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4.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F04515" w14:textId="77777777" w:rsidR="00BA668E" w:rsidRPr="00123E9F" w:rsidRDefault="00BA668E" w:rsidP="00BA668E">
      <w:pPr>
        <w:pStyle w:val="BodyText"/>
        <w:rPr>
          <w:rFonts w:asciiTheme="majorBidi" w:hAnsiTheme="majorBidi" w:cstheme="majorBidi"/>
          <w:color w:val="000000" w:themeColor="text1"/>
        </w:rPr>
      </w:pPr>
      <w:r w:rsidRPr="00123E9F">
        <w:rPr>
          <w:rFonts w:asciiTheme="majorBidi" w:hAnsiTheme="majorBidi" w:cstheme="majorBidi"/>
          <w:noProof/>
          <w:color w:val="000000" w:themeColor="text1"/>
        </w:rPr>
        <mc:AlternateContent>
          <mc:Choice Requires="wpg">
            <w:drawing>
              <wp:anchor distT="0" distB="0" distL="114300" distR="114300" simplePos="0" relativeHeight="251659264" behindDoc="1" locked="0" layoutInCell="1" allowOverlap="1" wp14:anchorId="27E1D142" wp14:editId="264CF93F">
                <wp:simplePos x="0" y="0"/>
                <wp:positionH relativeFrom="page">
                  <wp:posOffset>474345</wp:posOffset>
                </wp:positionH>
                <wp:positionV relativeFrom="page">
                  <wp:posOffset>453390</wp:posOffset>
                </wp:positionV>
                <wp:extent cx="6864350" cy="9147810"/>
                <wp:effectExtent l="0" t="0" r="6350" b="0"/>
                <wp:wrapNone/>
                <wp:docPr id="244"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4350" cy="9147810"/>
                          <a:chOff x="717" y="720"/>
                          <a:chExt cx="10810" cy="14406"/>
                        </a:xfrm>
                      </wpg:grpSpPr>
                      <wps:wsp>
                        <wps:cNvPr id="245" name="Rectangle 215"/>
                        <wps:cNvSpPr>
                          <a:spLocks noChangeArrowheads="1"/>
                        </wps:cNvSpPr>
                        <wps:spPr bwMode="auto">
                          <a:xfrm>
                            <a:off x="720" y="720"/>
                            <a:ext cx="10800" cy="9367"/>
                          </a:xfrm>
                          <a:prstGeom prst="rect">
                            <a:avLst/>
                          </a:prstGeom>
                          <a:solidFill>
                            <a:srgbClr val="25881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 name="Freeform 216"/>
                        <wps:cNvSpPr>
                          <a:spLocks/>
                        </wps:cNvSpPr>
                        <wps:spPr bwMode="auto">
                          <a:xfrm>
                            <a:off x="717" y="10084"/>
                            <a:ext cx="10803" cy="3600"/>
                          </a:xfrm>
                          <a:custGeom>
                            <a:avLst/>
                            <a:gdLst>
                              <a:gd name="T0" fmla="+- 0 11527 725"/>
                              <a:gd name="T1" fmla="*/ T0 w 10803"/>
                              <a:gd name="T2" fmla="+- 0 11882 10086"/>
                              <a:gd name="T3" fmla="*/ 11882 h 3359"/>
                              <a:gd name="T4" fmla="+- 0 725 725"/>
                              <a:gd name="T5" fmla="*/ T4 w 10803"/>
                              <a:gd name="T6" fmla="+- 0 11882 10086"/>
                              <a:gd name="T7" fmla="*/ 11882 h 3359"/>
                              <a:gd name="T8" fmla="+- 0 725 725"/>
                              <a:gd name="T9" fmla="*/ T8 w 10803"/>
                              <a:gd name="T10" fmla="+- 0 12273 10086"/>
                              <a:gd name="T11" fmla="*/ 12273 h 3359"/>
                              <a:gd name="T12" fmla="+- 0 725 725"/>
                              <a:gd name="T13" fmla="*/ T12 w 10803"/>
                              <a:gd name="T14" fmla="+- 0 12664 10086"/>
                              <a:gd name="T15" fmla="*/ 12664 h 3359"/>
                              <a:gd name="T16" fmla="+- 0 725 725"/>
                              <a:gd name="T17" fmla="*/ T16 w 10803"/>
                              <a:gd name="T18" fmla="+- 0 13056 10086"/>
                              <a:gd name="T19" fmla="*/ 13056 h 3359"/>
                              <a:gd name="T20" fmla="+- 0 725 725"/>
                              <a:gd name="T21" fmla="*/ T20 w 10803"/>
                              <a:gd name="T22" fmla="+- 0 13444 10086"/>
                              <a:gd name="T23" fmla="*/ 13444 h 3359"/>
                              <a:gd name="T24" fmla="+- 0 11527 725"/>
                              <a:gd name="T25" fmla="*/ T24 w 10803"/>
                              <a:gd name="T26" fmla="+- 0 13444 10086"/>
                              <a:gd name="T27" fmla="*/ 13444 h 3359"/>
                              <a:gd name="T28" fmla="+- 0 11527 725"/>
                              <a:gd name="T29" fmla="*/ T28 w 10803"/>
                              <a:gd name="T30" fmla="+- 0 13056 10086"/>
                              <a:gd name="T31" fmla="*/ 13056 h 3359"/>
                              <a:gd name="T32" fmla="+- 0 11527 725"/>
                              <a:gd name="T33" fmla="*/ T32 w 10803"/>
                              <a:gd name="T34" fmla="+- 0 12664 10086"/>
                              <a:gd name="T35" fmla="*/ 12664 h 3359"/>
                              <a:gd name="T36" fmla="+- 0 11527 725"/>
                              <a:gd name="T37" fmla="*/ T36 w 10803"/>
                              <a:gd name="T38" fmla="+- 0 12273 10086"/>
                              <a:gd name="T39" fmla="*/ 12273 h 3359"/>
                              <a:gd name="T40" fmla="+- 0 11527 725"/>
                              <a:gd name="T41" fmla="*/ T40 w 10803"/>
                              <a:gd name="T42" fmla="+- 0 11882 10086"/>
                              <a:gd name="T43" fmla="*/ 11882 h 3359"/>
                              <a:gd name="T44" fmla="+- 0 11527 725"/>
                              <a:gd name="T45" fmla="*/ T44 w 10803"/>
                              <a:gd name="T46" fmla="+- 0 10086 10086"/>
                              <a:gd name="T47" fmla="*/ 10086 h 3359"/>
                              <a:gd name="T48" fmla="+- 0 725 725"/>
                              <a:gd name="T49" fmla="*/ T48 w 10803"/>
                              <a:gd name="T50" fmla="+- 0 10086 10086"/>
                              <a:gd name="T51" fmla="*/ 10086 h 3359"/>
                              <a:gd name="T52" fmla="+- 0 725 725"/>
                              <a:gd name="T53" fmla="*/ T52 w 10803"/>
                              <a:gd name="T54" fmla="+- 0 10657 10086"/>
                              <a:gd name="T55" fmla="*/ 10657 h 3359"/>
                              <a:gd name="T56" fmla="+- 0 725 725"/>
                              <a:gd name="T57" fmla="*/ T56 w 10803"/>
                              <a:gd name="T58" fmla="+- 0 11881 10086"/>
                              <a:gd name="T59" fmla="*/ 11881 h 3359"/>
                              <a:gd name="T60" fmla="+- 0 11527 725"/>
                              <a:gd name="T61" fmla="*/ T60 w 10803"/>
                              <a:gd name="T62" fmla="+- 0 11881 10086"/>
                              <a:gd name="T63" fmla="*/ 11881 h 3359"/>
                              <a:gd name="T64" fmla="+- 0 11527 725"/>
                              <a:gd name="T65" fmla="*/ T64 w 10803"/>
                              <a:gd name="T66" fmla="+- 0 10657 10086"/>
                              <a:gd name="T67" fmla="*/ 10657 h 3359"/>
                              <a:gd name="T68" fmla="+- 0 11527 725"/>
                              <a:gd name="T69" fmla="*/ T68 w 10803"/>
                              <a:gd name="T70" fmla="+- 0 10086 10086"/>
                              <a:gd name="T71" fmla="*/ 10086 h 33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0803" h="3359">
                                <a:moveTo>
                                  <a:pt x="10802" y="1796"/>
                                </a:moveTo>
                                <a:lnTo>
                                  <a:pt x="0" y="1796"/>
                                </a:lnTo>
                                <a:lnTo>
                                  <a:pt x="0" y="2187"/>
                                </a:lnTo>
                                <a:lnTo>
                                  <a:pt x="0" y="2578"/>
                                </a:lnTo>
                                <a:lnTo>
                                  <a:pt x="0" y="2970"/>
                                </a:lnTo>
                                <a:lnTo>
                                  <a:pt x="0" y="3358"/>
                                </a:lnTo>
                                <a:lnTo>
                                  <a:pt x="10802" y="3358"/>
                                </a:lnTo>
                                <a:lnTo>
                                  <a:pt x="10802" y="2970"/>
                                </a:lnTo>
                                <a:lnTo>
                                  <a:pt x="10802" y="2578"/>
                                </a:lnTo>
                                <a:lnTo>
                                  <a:pt x="10802" y="2187"/>
                                </a:lnTo>
                                <a:lnTo>
                                  <a:pt x="10802" y="1796"/>
                                </a:lnTo>
                                <a:moveTo>
                                  <a:pt x="10802" y="0"/>
                                </a:moveTo>
                                <a:lnTo>
                                  <a:pt x="0" y="0"/>
                                </a:lnTo>
                                <a:lnTo>
                                  <a:pt x="0" y="571"/>
                                </a:lnTo>
                                <a:lnTo>
                                  <a:pt x="0" y="1795"/>
                                </a:lnTo>
                                <a:lnTo>
                                  <a:pt x="10802" y="1795"/>
                                </a:lnTo>
                                <a:lnTo>
                                  <a:pt x="10802" y="571"/>
                                </a:lnTo>
                                <a:lnTo>
                                  <a:pt x="10802" y="0"/>
                                </a:lnTo>
                              </a:path>
                            </a:pathLst>
                          </a:custGeom>
                          <a:solidFill>
                            <a:srgbClr val="A8D0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Rectangle 217"/>
                        <wps:cNvSpPr>
                          <a:spLocks noChangeArrowheads="1"/>
                        </wps:cNvSpPr>
                        <wps:spPr bwMode="auto">
                          <a:xfrm>
                            <a:off x="720" y="14406"/>
                            <a:ext cx="5" cy="714"/>
                          </a:xfrm>
                          <a:prstGeom prst="rect">
                            <a:avLst/>
                          </a:prstGeom>
                          <a:solidFill>
                            <a:srgbClr val="25881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 name="Freeform 218"/>
                        <wps:cNvSpPr>
                          <a:spLocks/>
                        </wps:cNvSpPr>
                        <wps:spPr bwMode="auto">
                          <a:xfrm>
                            <a:off x="724" y="13444"/>
                            <a:ext cx="10803" cy="963"/>
                          </a:xfrm>
                          <a:custGeom>
                            <a:avLst/>
                            <a:gdLst>
                              <a:gd name="T0" fmla="+- 0 11527 725"/>
                              <a:gd name="T1" fmla="*/ T0 w 10803"/>
                              <a:gd name="T2" fmla="+- 0 13444 13444"/>
                              <a:gd name="T3" fmla="*/ 13444 h 963"/>
                              <a:gd name="T4" fmla="+- 0 725 725"/>
                              <a:gd name="T5" fmla="*/ T4 w 10803"/>
                              <a:gd name="T6" fmla="+- 0 13444 13444"/>
                              <a:gd name="T7" fmla="*/ 13444 h 963"/>
                              <a:gd name="T8" fmla="+- 0 725 725"/>
                              <a:gd name="T9" fmla="*/ T8 w 10803"/>
                              <a:gd name="T10" fmla="+- 0 13836 13444"/>
                              <a:gd name="T11" fmla="*/ 13836 h 963"/>
                              <a:gd name="T12" fmla="+- 0 725 725"/>
                              <a:gd name="T13" fmla="*/ T12 w 10803"/>
                              <a:gd name="T14" fmla="+- 0 14407 13444"/>
                              <a:gd name="T15" fmla="*/ 14407 h 963"/>
                              <a:gd name="T16" fmla="+- 0 11527 725"/>
                              <a:gd name="T17" fmla="*/ T16 w 10803"/>
                              <a:gd name="T18" fmla="+- 0 14407 13444"/>
                              <a:gd name="T19" fmla="*/ 14407 h 963"/>
                              <a:gd name="T20" fmla="+- 0 11527 725"/>
                              <a:gd name="T21" fmla="*/ T20 w 10803"/>
                              <a:gd name="T22" fmla="+- 0 13836 13444"/>
                              <a:gd name="T23" fmla="*/ 13836 h 963"/>
                              <a:gd name="T24" fmla="+- 0 11527 725"/>
                              <a:gd name="T25" fmla="*/ T24 w 10803"/>
                              <a:gd name="T26" fmla="+- 0 13444 13444"/>
                              <a:gd name="T27" fmla="*/ 13444 h 963"/>
                            </a:gdLst>
                            <a:ahLst/>
                            <a:cxnLst>
                              <a:cxn ang="0">
                                <a:pos x="T1" y="T3"/>
                              </a:cxn>
                              <a:cxn ang="0">
                                <a:pos x="T5" y="T7"/>
                              </a:cxn>
                              <a:cxn ang="0">
                                <a:pos x="T9" y="T11"/>
                              </a:cxn>
                              <a:cxn ang="0">
                                <a:pos x="T13" y="T15"/>
                              </a:cxn>
                              <a:cxn ang="0">
                                <a:pos x="T17" y="T19"/>
                              </a:cxn>
                              <a:cxn ang="0">
                                <a:pos x="T21" y="T23"/>
                              </a:cxn>
                              <a:cxn ang="0">
                                <a:pos x="T25" y="T27"/>
                              </a:cxn>
                            </a:cxnLst>
                            <a:rect l="0" t="0" r="r" b="b"/>
                            <a:pathLst>
                              <a:path w="10803" h="963">
                                <a:moveTo>
                                  <a:pt x="10802" y="0"/>
                                </a:moveTo>
                                <a:lnTo>
                                  <a:pt x="0" y="0"/>
                                </a:lnTo>
                                <a:lnTo>
                                  <a:pt x="0" y="392"/>
                                </a:lnTo>
                                <a:lnTo>
                                  <a:pt x="0" y="963"/>
                                </a:lnTo>
                                <a:lnTo>
                                  <a:pt x="10802" y="963"/>
                                </a:lnTo>
                                <a:lnTo>
                                  <a:pt x="10802" y="392"/>
                                </a:lnTo>
                                <a:lnTo>
                                  <a:pt x="10802" y="0"/>
                                </a:lnTo>
                              </a:path>
                            </a:pathLst>
                          </a:custGeom>
                          <a:solidFill>
                            <a:srgbClr val="A8D0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9" name="Picture 21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935" y="13332"/>
                            <a:ext cx="594" cy="7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0" name="Freeform 220"/>
                        <wps:cNvSpPr>
                          <a:spLocks/>
                        </wps:cNvSpPr>
                        <wps:spPr bwMode="auto">
                          <a:xfrm>
                            <a:off x="724" y="14406"/>
                            <a:ext cx="10803" cy="720"/>
                          </a:xfrm>
                          <a:custGeom>
                            <a:avLst/>
                            <a:gdLst>
                              <a:gd name="T0" fmla="+- 0 11527 725"/>
                              <a:gd name="T1" fmla="*/ T0 w 10803"/>
                              <a:gd name="T2" fmla="+- 0 14407 14407"/>
                              <a:gd name="T3" fmla="*/ 14407 h 720"/>
                              <a:gd name="T4" fmla="+- 0 7926 725"/>
                              <a:gd name="T5" fmla="*/ T4 w 10803"/>
                              <a:gd name="T6" fmla="+- 0 14407 14407"/>
                              <a:gd name="T7" fmla="*/ 14407 h 720"/>
                              <a:gd name="T8" fmla="+- 0 4326 725"/>
                              <a:gd name="T9" fmla="*/ T8 w 10803"/>
                              <a:gd name="T10" fmla="+- 0 14407 14407"/>
                              <a:gd name="T11" fmla="*/ 14407 h 720"/>
                              <a:gd name="T12" fmla="+- 0 725 725"/>
                              <a:gd name="T13" fmla="*/ T12 w 10803"/>
                              <a:gd name="T14" fmla="+- 0 14407 14407"/>
                              <a:gd name="T15" fmla="*/ 14407 h 720"/>
                              <a:gd name="T16" fmla="+- 0 725 725"/>
                              <a:gd name="T17" fmla="*/ T16 w 10803"/>
                              <a:gd name="T18" fmla="+- 0 14644 14407"/>
                              <a:gd name="T19" fmla="*/ 14644 h 720"/>
                              <a:gd name="T20" fmla="+- 0 725 725"/>
                              <a:gd name="T21" fmla="*/ T20 w 10803"/>
                              <a:gd name="T22" fmla="+- 0 14889 14407"/>
                              <a:gd name="T23" fmla="*/ 14889 h 720"/>
                              <a:gd name="T24" fmla="+- 0 725 725"/>
                              <a:gd name="T25" fmla="*/ T24 w 10803"/>
                              <a:gd name="T26" fmla="+- 0 15127 14407"/>
                              <a:gd name="T27" fmla="*/ 15127 h 720"/>
                              <a:gd name="T28" fmla="+- 0 4326 725"/>
                              <a:gd name="T29" fmla="*/ T28 w 10803"/>
                              <a:gd name="T30" fmla="+- 0 15127 14407"/>
                              <a:gd name="T31" fmla="*/ 15127 h 720"/>
                              <a:gd name="T32" fmla="+- 0 7926 725"/>
                              <a:gd name="T33" fmla="*/ T32 w 10803"/>
                              <a:gd name="T34" fmla="+- 0 15127 14407"/>
                              <a:gd name="T35" fmla="*/ 15127 h 720"/>
                              <a:gd name="T36" fmla="+- 0 11527 725"/>
                              <a:gd name="T37" fmla="*/ T36 w 10803"/>
                              <a:gd name="T38" fmla="+- 0 15127 14407"/>
                              <a:gd name="T39" fmla="*/ 15127 h 720"/>
                              <a:gd name="T40" fmla="+- 0 11527 725"/>
                              <a:gd name="T41" fmla="*/ T40 w 10803"/>
                              <a:gd name="T42" fmla="+- 0 14889 14407"/>
                              <a:gd name="T43" fmla="*/ 14889 h 720"/>
                              <a:gd name="T44" fmla="+- 0 11527 725"/>
                              <a:gd name="T45" fmla="*/ T44 w 10803"/>
                              <a:gd name="T46" fmla="+- 0 14644 14407"/>
                              <a:gd name="T47" fmla="*/ 14644 h 720"/>
                              <a:gd name="T48" fmla="+- 0 11527 725"/>
                              <a:gd name="T49" fmla="*/ T48 w 10803"/>
                              <a:gd name="T50" fmla="+- 0 14407 14407"/>
                              <a:gd name="T51" fmla="*/ 14407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803" h="720">
                                <a:moveTo>
                                  <a:pt x="10802" y="0"/>
                                </a:moveTo>
                                <a:lnTo>
                                  <a:pt x="7201" y="0"/>
                                </a:lnTo>
                                <a:lnTo>
                                  <a:pt x="3601" y="0"/>
                                </a:lnTo>
                                <a:lnTo>
                                  <a:pt x="0" y="0"/>
                                </a:lnTo>
                                <a:lnTo>
                                  <a:pt x="0" y="237"/>
                                </a:lnTo>
                                <a:lnTo>
                                  <a:pt x="0" y="482"/>
                                </a:lnTo>
                                <a:lnTo>
                                  <a:pt x="0" y="720"/>
                                </a:lnTo>
                                <a:lnTo>
                                  <a:pt x="3601" y="720"/>
                                </a:lnTo>
                                <a:lnTo>
                                  <a:pt x="7201" y="720"/>
                                </a:lnTo>
                                <a:lnTo>
                                  <a:pt x="10802" y="720"/>
                                </a:lnTo>
                                <a:lnTo>
                                  <a:pt x="10802" y="482"/>
                                </a:lnTo>
                                <a:lnTo>
                                  <a:pt x="10802" y="237"/>
                                </a:lnTo>
                                <a:lnTo>
                                  <a:pt x="10802" y="0"/>
                                </a:lnTo>
                              </a:path>
                            </a:pathLst>
                          </a:custGeom>
                          <a:solidFill>
                            <a:srgbClr val="A8D0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1" name="Picture 2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724" y="724"/>
                            <a:ext cx="10800" cy="9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2" name="Picture 22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8085" y="12645"/>
                            <a:ext cx="3137" cy="21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AF45989" id="Group 244" o:spid="_x0000_s1026" style="position:absolute;margin-left:37.35pt;margin-top:35.7pt;width:540.5pt;height:720.3pt;z-index:-251657216;mso-position-horizontal-relative:page;mso-position-vertical-relative:page" coordorigin="717,720" coordsize="10810,14406"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UAAYACAAAACEAyNaAvykKAABEPAAADgAAAGRycy9lMm9Eb2MueG1s7Ftt&#13;&#10;k5tGEv6eqvsPFB/vypaGNyGV5ZTLG7tS5UtcCfkBCCGJigTcgFbr/PrrnmFgBtOIXe/uJbn9sAsS&#13;&#10;zfBMP9M93U3rzfd3p6N1m/IqK/K1zV7PbSvNk2Kb5fu1/Vv04VVoW1Ud59v4WOTp2v6SVvb3b//x&#13;&#10;3ZtLuUqd4lActym3YJC8Wl3KtX2o63I1m1XJIT3F1euiTHO4uCv4Ka7hI9/Ptjy+wOin48yZz4PZ&#13;&#10;peDbkhdJWlXw7Y28aL8V4+92aVL/vNtVaW0d1zZgq8V/Lv5v8P/s7Zt4tedxeciSBkb8ABSnOMvh&#13;&#10;oe1QN3EdW2eefTXUKUt4URW7+nVSnGbFbpclqZgDzIbNe7P5yItzKeayX132ZasmUG1PTw8eNvnp&#13;&#10;9iMvfy0/c4keTj8Vye8V6GV2Kfcr/Tp+3ktha3P5d7EFPuNzXYiJ3+34CYeAKVl3Qr9fWv2md7WV&#13;&#10;wJdBGHiuDzQkcG3JvEXIGgaSA9CE9y3Ywrbg6sJpr/zQ3M3mKC7uZZ43D5C7WbySDxZgG3BIPqym&#13;&#10;qlNY9W0K+/UQl6ngoUKFfOZWtl3bjufbVh6fQAu/wDqL8/0xtRzmIy4EAJJKr5VUqpUX7w8gl77j&#13;&#10;vLgc0ngLwJiYh3EDfqiAkqtaRi0Z2lKaBl3NlZ7dYGGoKl6VvKo/psXJwpO1zQG94DC+/VTVUqtK&#13;&#10;BCmtimO2/ZAdj+ID32/eH7l1G4NFOX4YsrAZ3RA75iicF3ibHBG/AZbkzKSGNsX2C8ySF9IswY3A&#13;&#10;yaHgf9jWBUxybVf/Occ8ta3jjzloClaMB5OqxQfPF5Pn+pWNfiXOExhqbde2JU/f19LuzyXP9gd4&#13;&#10;EhOTzot3sIZ3mZg44pOoGrCwip5tOQVqOX3gaYouD1aTWOXG4gA+dBPV1plS7vVl0xgZm89DD9mL&#13;&#10;V/rCcaWRuQEsIcmdMu7kLBcO3qEWC/i8LSwb/Gq/bewhApp2pyN40n+9suYWY76zsBaOMA1djCmx&#13;&#10;f86saG5dLFy3rkTUDeYoqWawMHRAcB4K3ejDAXD5VBiOMRQ7WK7rL/sDekpODAi4hrCBcbeDRR6F&#13;&#10;DTgzJkpiA7fWDjeGDfZLbUAC21IJod5CCht6S20s5jgLd1hxTCdCyg1rjplcEPCYTkTEHBKgSQRz&#13;&#10;gsAjAOpsSDkCoEkIBVBnI2IBCdBkg7lzPyAA6pRIuWGA6LE1UgiAjk5I5NCmYfLBXM8jNOjonEg5&#13;&#10;AmCPFMp2wZq7FR05pIU4JiNjEHVWRiH2aCEh6qREDmkorsnJCM2uzssYzW6PGAqiq9MSuaSpuD1W&#13;&#10;aFNxdV7GTMXtEUNC1GmJXNJY3B4rtLtxdV7G3A1u95qxkPuIp9MSeaS5eH1WSHft6byM+WuvRwyl&#13;&#10;RQwW5VTQZ4OVEpud12MF97lhl+PpvIj9kNruTGIIl+PppEQeaSwYv+uc0AB9nZUxgL5JCwHQ1ymJ&#13;&#10;fNJU/B4j88BfDGvQ1zlhQm7YJ/omKRRAnZAIdgqCYt/kA1cXIwDqnEi5YYBBjxRqFQY6JVFAGkpg&#13;&#10;MjICMdBZGYXYo4WEqJMSQUBAaDEwOZH0DYaFkP90pjdGc9AnhghbA52WKCBNZdFjhTaVhc5L31Qg&#13;&#10;yW1D7PggU7R4ldzlTdgNZ5DiQFFgLhKasqgwk45gSEikIxFOwxAghTE6IQxKR2GVKY4Lw/RRGKJG&#13;&#10;mR6MS2M0KMRF+H8VSZObREyE7VfFMVLC0SG+mQIGoxYhPm2mTjNV2PenjI67OY4Oe/AkcViYQnza&#13;&#10;VHGXQ3HYm6aMjjuOEJ82VfT/KA5ee8ro6I2F+LSp+s1UZTJ2lVX0Uzg6eJcpYIJmqm2lY3xFov3i&#13;&#10;6GB12ugSVGNTWBPp1wy5bUHNcIP3QA0lrtEU1al1gXqCSF6tw9oWSSdeOhW3aVQIoRqNEkXAtcLD&#13;&#10;2WKpKlid0DHXhcF7mILqsjqWYkwp5rBQ8awuq6Mh5i9UvUZdVkdDbAm+S+pGXVZHXQzmOT5aN997&#13;&#10;iDrXHt6N6lybjiZ6TUGdqMaNmnXHkZx/J6z01Emoe3RNKSl1TR11Gb9dj+qqOupSAE6ZnLqsjn1o&#13;&#10;9xC99uyv5ysfCkaDliAqsa1JoCVplSKjMFjp9cN34c08vGkWmiH2Uj+kXwtQ5WhwsV+Xo4VTGC4g&#13;&#10;Plk5ui3Pd3VFcNBY9F8wUW+EBaJKiqrQ/FKLhu3iz1OLhkhYriWtFi1c/fBSwq3CuDK9Fu1AXoDb&#13;&#10;HJau5NY6UItetoGAWje6g/mflaJlua1D3tWsjaxIiB2sZhJ6xdrMiai8UktfJleiaWhGNkRDM3Mh&#13;&#10;AhoEUl1Rg8yD+oVoN4QqkkZ4pzazEC3kBvX2tHVoeM0EFYMhWuHtXjdhdHMLqLkM8ArvbYwiCZXs&#13;&#10;YrLTKXB6IXoEoU7JCMJeHZosrT24Ek1y3KtEo9ygDtEx6IUmSoffVogeYtnRWVGF6M4FvSTjVBXh&#13;&#10;UZLxR8zDkLPxNEzF5d8evbtLZ0LG1K0iFbSrYz94ny557ckvsTt/+Lv/MktW8Nf03sDZV60k13uU&#13;&#10;4K76jH0Mss/pNGmMU8x/P5evoE0I8qpskx2z+otoeYIVjaDy289Zgm07+EHvSoENQIZucB0fC10E&#13;&#10;or6k5ORdkLdliWj16dKAqoSqB4RiMADZqGKOMsOPBpLNMStVrwieN3OG1otey9KA2mQ71E2RnE9p&#13;&#10;Xsv+Lp4eYfpFXh2ysrItvkpPm3QLTSs/bkX1BtoheIL9N6IqU9U8rRNIR+PVDjpPmu/Bo7QXBOIO&#13;&#10;JOKvprTaOEt8sSYCVRde7omnqUDVX8JWJdKbtk6owtR7pjdtw0y8IjJgBRgCbjyFv+fqT8EXP/2c&#13;&#10;AKII0IQR+T9Gf4rKCSDMaZo8lKrRl0FsLZQtH67lkn+KnECGZvhfLpIuuDVyAiF2gMYTocGRnGDp&#13;&#10;BI/WnkJjMyIeGpuZFHjuMDY9BJ3enkKDM7MCGt1zZAX49D6xg1nBALO9rIDIqR6cEwTY+zGITyeE&#13;&#10;eSg3uPJ6OQGB76EZgReGy2F8ZkYg5IbxmRkBhU/P0e7RmOIzB7K+If2Z+YCQG8Y3zTzwpVKX9E1v&#13;&#10;S6EBmm0pNMBeV8qC8C0PbUoZAahzwkYATsybXd1f3aMnZQShTsoIwqduSaGtxGxJoa3kqTtShP8Y&#13;&#10;tBOzI4X2M55pJ2Tt4aEtKWKHGERotqQIudaSIZB4yeyfNLMnuw/+71+zP2LNA+OOb6t5wAjy9bsq&#13;&#10;jqgShTrKUgX0h08Rk6+nx4dqXmGDV8cXCZj7yPfg6qi///TCKXWWJvoix2rBXxNslXFNsKuyTJe8&#13;&#10;NpduTOeKbjpJU9OggJf3s9d+39Ek0n+dGg9uY70aD0TlYDs4E6wF/W1qPE2l5XlqPIum7oBHo8CD&#13;&#10;1gU+SvxsDTxH46Wetcbz11uj0OfUX6OCzb/dGhU9as9VhwznYVOHdALo8DOWqcswL8JV6jC5hMH9&#13;&#10;P+sqFT/DhJ+qil28+Vkt/hZW/wzn+o9/3/4XAAD//wMAUEsDBAoAAAAAAAAAIQAIm4ommAAAAJgA&#13;&#10;AAAUAAAAZHJzL21lZGlhL2ltYWdlMS5wbmeJUE5HDQoaCgAAAA1JSERSAAAAUwAAAGYIBgAAALcF&#13;&#10;rR4AAAAGYktHRAD/AP8A/6C9p5MAAAAJcEhZcwAADsQAAA7EAZUrDhsAAAA4SURBVHic7cEBDQAA&#13;&#10;AMKg909tDjegAAAAAAAAAAAAAAAAAAAAAAAAAAAAAAAAAAAAAAAAAACADwOErgABTEhYNAAAAABJ&#13;&#10;RU5ErkJgglBLAwQKAAAAAAAAACEAwQ67B+k3AQDpNwEAFQAAAGRycy9tZWRpYS9pbWFnZTIuanBl&#13;&#10;Z//Y/+AAEEpGSUYAAQEBAGAAYAAA/9sAQwADAgIDAgIDAwMDBAMDBAUIBQUEBAUKBwcGCAwKDAwL&#13;&#10;CgsLDQ4SEA0OEQ4LCxAWEBETFBUVFQwPFxgWFBgSFBUU/9sAQwEDBAQFBAUJBQUJFA0LDRQUFBQU&#13;&#10;FBQUFBQUFBQUFBQUFBQUFBQUFBQUFBQUFBQUFBQUFBQUFBQUFBQUFBQUFBQU/8AAEQgDfgQGAwEi&#13;&#10;AAIRAQMRAf/EAB8AAAEFAQEBAQEBAAAAAAAAAAABAgMEBQYHCAkKC//EALUQAAIBAwMCBAMFBQQE&#13;&#10;AAABfQECAwAEEQUSITFBBhNRYQcicRQygZGhCCNCscEVUtHwJDNicoIJChYXGBkaJSYnKCkqNDU2&#13;&#10;Nzg5OkNERUZHSElKU1RVVldYWVpjZGVmZ2hpanN0dXZ3eHl6g4SFhoeIiYqSk5SVlpeYmZqio6Sl&#13;&#10;pqeoqaqys7S1tre4ubrCw8TFxsfIycrS09TV1tfY2drh4uPk5ebn6Onq8fLz9PX29/j5+v/EAB8B&#13;&#10;AAMBAQEBAQEBAQEAAAAAAAABAgMEBQYHCAkKC//EALURAAIBAgQEAwQHBQQEAAECdwABAgMRBAUh&#13;&#10;MQYSQVEHYXETIjKBCBRCkaGxwQkjM1LwFWJy0QoWJDThJfEXGBkaJicoKSo1Njc4OTpDREVGR0hJ&#13;&#10;SlNUVVZXWFlaY2RlZmdoaWpzdHV2d3h5eoKDhIWGh4iJipKTlJWWl5iZmqKjpKWmp6ipqrKztLW2&#13;&#10;t7i5usLDxMXGx8jJytLT1NXW19jZ2uLj5OXm5+jp6vLz9PX29/j5+v/aAAwDAQACEQMRAD8A97Sp&#13;&#10;UShKtonyVZyjKclP2UbKg1LNtWgj1nw/eq6lQUO/gqvNU1V5qkCjNWVddq1brtWPddqCzKuXb56x&#13;&#10;7mata8rHuU+egCjczf3masW/mrYuU/2VrEv6og5zUrxqwprxq0tUrAf/AF1bRIlIupe0n2r56h2f&#13;&#10;w0lXykF1Llnq2lyyVmQ7f41q2iUAXPtNRPef7VRfwVUm/wBmg0Jnv/8AgdVJr+q8256ozbqxKLj3&#13;&#10;7b6ozalVWZG3blrMud396o5Sy7NqP9+ov7U+f5WrCuXeqnnSpWPKXzHUf2p/tb6f/av+1XI/bGo+&#13;&#10;2NRyhzHaJqvzfe+erCav8m7dXDJftUqX7UcpfMd2mqVbTVP4N1cJDfts+/VuG/ajlI5juE1Spft3&#13;&#10;v/DXHw3jv/FWgl43+5RyhzHRJeN97dVlLz5/vVgw3P8Adqwk3/oVaAdNbXn+1XceFdV2Sou+vLLa&#13;&#10;5bf96ur0S/2Sp/vUEH0R4fv9+z5q9A0q5+SvGvC2pb1T5q9Q0S5+RK6InNI72zmrYheuasJq6C2e&#13;&#10;rAvw9atpVFKvJQaEtTVDU1IByU+mJT6AH0UUUAFFFFABTqbTkoAelPplS0APp9MooAloptOqQH0U&#13;&#10;yigB9MoooAKbRTKACm76N9Qu9AhrvVebpTneoJpqAKl4/wAlYN5c/NWheTcVy+pXn716iQE0tzWd&#13;&#10;c3n+1VO5vKyby/8A9qsZFmhc3n+1Wf8Aa/8AarKmv97/AHqi+01ymxvx3PNV7q/rHa82LWfeal8v&#13;&#10;3qykbRNO51L/AGqx7nUqyrzVf9qsaXUvm+9XHKR0xOl/tAUx7+uX/tOmPqVYmx1h1L/apr6l/tVy&#13;&#10;n9pfJ96mPqtRKRZ0r6l/tUz+0j/erkn1b/aqL+1f9qseYs7P+1f9qmf2r8lcf/bH+1Tf7Y/2qsg6&#13;&#10;/wDtX/apo1X5PvVx8msf7VRDWOPvVtEg7J9V+f71M/tX/arjf7b/ANqov7Y/2qog7J9V/wBqmf2r&#13;&#10;/tVxT6x/tUf2r/tV0Enbpqv+1T/7V/2xXDpqv+1Uv9q/SqEdsmq/7VSf2nXFf2x/tffqZNV/2qAO&#13;&#10;w/tH/aqb+1f9quM/tj2p/wDbHz0EHZf2j/tU/wDtX/ariv7Y9qP7V+T71AHbf2j/ALVH9qVx6ax/&#13;&#10;tU7+1KsZ1v8AaP8AtUf2r/tNXK/2r8n3qd/av+1UCOuTVf8Aap6aq1cj/aP+1T01L/aqxnZQ6l/t&#13;&#10;VYTUq4+2v6tpf1YHWpqP+3UyajXIpqFWE1Cr5TM7CHUq07W/rh0v62NPvKuJEjrkuaf9s+lYP2v/&#13;&#10;AGqf9s+lbGZu/bKd9q9qwvtlP+2VZobv2n56mS5rBS8qwlzQaG8l1UqT1iJLVhLio5TM2Emp/nVm&#13;&#10;pc077TUAaHnU/wA6sz7TUqTUgNDfRVLzqKBnkiQ1OkP+zT0SrCJXacBFso2Ve2VDsqBEUPSryVXh&#13;&#10;+9VpPuUFjHqvNVuq833KkSMq67Vk3Xatu67Vj3Xag0MS67VlXXati67VlXP+3QBmTJWReJW1N0rK&#13;&#10;vE+SqIOP1X71cy3+tf5q6vVfvfdrmZUbza2iYj4aNlPT/Vf3KsJ8lWAxEXf91qsIlEKVYT/vugBm&#13;&#10;xdlVJkrQ/gqu6Nt+b+9QaGW6b/4aozJ99dtbEyf7NVXRdlQIx5of/HKz7m2XZ/v1uzQ/P/t1Xubb&#13;&#10;77NWJZyk1m392qT2DO3yrXUXNt89VPJ+epLOf/spno/sqXZW95KUbP8AgFUBg/2U/wDcp/8AZ3+z&#13;&#10;W6kO+n/Zvl+792gDESz/AIqtw23+zWh9m+b5Fqx9j2fN9xKkColts/hqwiU+igvlHR/ceraP/tb6&#13;&#10;op9+pkf5d1AGnD9/bt/irpdN+/XK203z10ulP838VBB6x4SvPuLXrug3W9ErwTw3c7LhPm/8dr2P&#13;&#10;w3eb9nzUqUiJRPUNNm+Sujs3rj9Km+Suos3rsMjdh61dh61mQvWhD1oLLaU+oUqZKQEtPqKpaAH0&#13;&#10;UyigAooplAD6N9Q76N9agW0en76ro9O31mBbp9V99SpSAmoplFAD6TfUVG+mBNvplMpd9QISmu9D&#13;&#10;vVd3oAc71E70zfTHerGNd6pXM3y1LNNWZeTfJQZmfqVzsWuN1W/2N9+tjWLzYj/NXnmval8/3qgO&#13;&#10;YsXmq1i3Oq73+9WTc3zb/vVU+0/x1HKXzGx9so+3qi/erFe8VU+9WZeawqfx1jKJcZG7daxs/irD&#13;&#10;v9e+981c9f63/tVzt/rDP92vNqnTE6W51vf/ABVRfWN9cv8Ab9/8VBvP9uuCR2RkdN/aP+3UL6rs&#13;&#10;rn3uf9qqk14396sy+Y6abWET+Oq761/tNXKTXsifwVVm1Bk/irIvmOtm1moP7bribnUW3/eqk+qN&#13;&#10;v+9RyhzHoH9tqfm3f991C+vbP4q4KTVW/vVXfVX+7uraNIiVQ79/EP8AtVFJr3+1Xnr6w396oX1t&#13;&#10;o/utXTGmYyqnobeIdn8WyoZPEP8At150+sSj+KmHWGrsjSMeY9GTXt7/AHqcmvfPXnSas397/gdS&#13;&#10;/wBqv6VfKHMeipr2z+Kpv7eVP4686/tV/SnprMtHKHMei/25s/iqb+3/AJE+avNv7Wlqb+1no5S+&#13;&#10;Y9F/t/8A2qemvrXnP9rS7/mapk1ZvvUcocx6G+v/AO1R/bn+1srhP7Tek/tb5aOUOY9BTXP9qpU1&#13;&#10;z/arzlNTZ6tw6m1HKHMegf2v/tVMmqf7defJqbVYTU/9qjlA9DTVN/8AHVhNRrhIdSb/APYq3DqD&#13;&#10;b0+ajlA7q21Vd/3qupqVcRDqTVpW1+396rA63+06tQ39cel41W4bytBHXpf/ACferVs9Srh0vPlq&#13;&#10;7bX/AM9Mg9BS/Tb96pfttcvbX+9du6ryXFb8pBu/bKcl7WKlzUqTVfKaG0l7VtLqufSb5amS5o5A&#13;&#10;OlS7q2lxXM21zV2G5rPlEdClzUv2r2rCS8/2ql+1e1SM2vtNTJNWIlzUv2z61mI1/tNFZP2n/aFF&#13;&#10;SM55E/2avIlQwpV6FK7DhGeT8m6q7pWnsqpMlQBVSpUpn8dTfwVJUQqvN/u1YeoZqCzNuUrHuu1b&#13;&#10;U1ZVz9ygDFuUrJuf7tbF12rNmT+KgDJmSsq8T91W3MlZl4lUQcfqqff+WucuE/e112pJ9+ucuYf7&#13;&#10;1XEiRXhTetWNm+i2RUarSIu+tiBiJT9lP2UbPnoNBH/2qgerWz+GonSgCi6fPUHk/J81aHk7/wDc&#13;&#10;pjpsX7tYgZjw/wDAKrzQ/wB6tPyfnqpcp8tBRizJVT7lalyn/A6qbG3/AC1AFF0+SjZVt02Jupmz&#13;&#10;+9UgRIlOhTe1P2VLClUWPSH5KNlS7Pl+7TH/AM7KksgdKr4/u1Ym27KrzVnzFjN9CTb6id6Pl30c&#13;&#10;wjQs3+dK6nSn+euPtn/vV0+lPTJO60d9jo1eseFbz5Erx/Sn+5Xo3hW52PWfN7wSie0aNc/LXW2L&#13;&#10;15/oFzvVK7ixeu+JzHS2z1pw9axrZ604etWM0EqZKrpVikA+nU2igCWmUzfS0AOptM30x3oAfvpm&#13;&#10;+mb6id61AuI9S7xWek1WEmoILW+pUeqSTVKj1mWXd9G+q++m76ALW+m76r76N9AEu+medUW+oneg&#13;&#10;CxvqJ5qrvNVSaagz5i281V5rms+a5qjNeUAXrm8rEv8AUti/fqreXjVzOpak39+gzK+vaxsR/mrz&#13;&#10;HW9e/e/erW8Q6q3z15T4h1hvPqCjpJtV/wBqq02trXCza3L/AHarzarPN92rKO1ufESn5d1YV5re&#13;&#10;/wCVa5ya8k+fd89V3mauaUTaJqzalvqpM/zfeqmjtv8A9ikd/wDviuCUTaJbjf56dv2VQR/92rG/&#13;&#10;Z/erjlE7Ilid1qrN96nH+Kh4d9YyNDMmLJWZcyMjfdauje1Z6qTaeP7lY8oHHzTOapPM1ddc6Vv+&#13;&#10;bbWZNon+zW0YmEpHOPM22q7zNW9No7f3ao3Oiff+9vrsjExlVMR7z+Jqie5rQm0dkqlNYN/tV0xi&#13;&#10;Y8xF9p+enwvUX2Zk/vU5EZH+b/gVbFlpHqwj/PUH+zTkoKLW+hHqpv8Ak/8AsqfvrMZeR/l20/fs&#13;&#10;/vVU3/J96hH/AL1Ms0EepU/u/wDoFUkf/aq3D9ykMvJ9z5vnekqJOlS/f+9VDHR/eFSp1qJHqeF9&#13;&#10;/wA+6sxllPu/+g1Yh/3arp1q0n+fmoAuIau2p/743VVhHzVdho5hFu2PzVpW0gSs2EIlX4R8lHMM&#13;&#10;vJ0qwnSqqP8Aw1YT5P4a0EWknq1DPsdKof71P+5VcwzpLO8zWslz8v3q4+G52f8AfVasNz8nzVtG&#13;&#10;RHKdElzirC3NYSXOf4qtpN/tVcZCNhJ/np6TrWUlxzTvNrbmGbKXNW4bz/arn/O+enJeVBodIl5T&#13;&#10;1vP9qufS8qZbz/arCQjokual+2fJ96udS8/2qlS/rMDe+0pRWL/aBoqBG4lW4etVEq7D1rrPPJqr&#13;&#10;vViq81QIg/jqSmolTfwUFkdRPVjZUTpUlmZcpWbcpWrNWfMlQBg3KffrNmStu5SsyZKAMmZPkrNu&#13;&#10;UatuZKzLlKsDlNRTj/Yrn7mH79dXfp/s1z1ynz1UTEoQp89WETZS7Pv1OiVZJDj/AGPlp9O2Uv8A&#13;&#10;wGr5iiGmulTbP7tHzfdoAg2fxbaidPkqx/D92onSoGVfJqjMlab/ADvVWZP4qgoxblKqujVpzI3/&#13;&#10;AACq+yrJKnk/LtqLyf4K0PJ5pnk1AolLZ/sU/Z8/z7qsbP7v3KE+T5ak2EP3Kgf+7VrZ9/8AuVVn&#13;&#10;rORtEqTfc/v1XmerD/cf/Yqo71mXylaZ2201H+emO9V967qkRrQvXS6U/wBz+CuQtn+euo0p/mqi&#13;&#10;TutKeu40GbZKjVwOlPXZ6U/3G3VJR7D4bud6JXoGlTfcryfwxc/cr0vSpvlSumlI55ROztnrYtq5&#13;&#10;6wf5K27aukxNVKlSq8PWpUqxk1FMopAPo30ymb6YD99RO9Md6id6AH7xUUz1E71XmmrQgsebT0ua&#13;&#10;zHmpn2igDbS5q2k1c59s+atCG8oA2d9N31R86jzqzLL2+medVXzqPOoMyw81RPNVbzqieagCZ5qo&#13;&#10;zTUyaaqU01BmPmmrMubmi5uax7m5qihl5c/LXK6rc/7daGpXn365HVb/AP2q3jEw5jn9eufkevOt&#13;&#10;YTfLXXaxc73rkbz55av2AcxkvDz92ontq09lQmH+OolSNoyMh7aofs3vW28PWqj229K46p0xM/yc&#13;&#10;/fprw/5Srv2bDfNUX2b/AC9ebI7IxKnk1LsarCW1WUtq4JSOyMSjsqxDbb6sQ2G9q0LbTWf+CuU2&#13;&#10;5TPSz421LHpW/wDhrobbSmx91q0rXR63iYyOP/sHd/DRJoOf4a71NH/2afJo/wAv3a6YxOOR5lN4&#13;&#10;e+T7tZNzoLf3a9Zm0f8A2azrnRK7IHNI8gudB2fw1k3OibP4d9et3mgr95lrEudE/wBn/ercg8qu&#13;&#10;dKZP4az57DZXot/o+zf8tc/e6VsX7tZyNonIvDsb5qb9ytW8s6zX+RawNoxId9M3/wAVD7f++6i3&#13;&#10;/wB2mXylsTf3qd533KpJN/6DViHe+ykETTh+ersKNUVhbV0Fhpu+oLKiQs++pvsbf7VbsOlf3VrQ&#13;&#10;TSv4tuygzOU+xt/dp6WzV1qaVSvpvy/d/wDHaAOZhRqtwp89aT6b/dqL7HsWpNRiGr0J+fpVfy/m&#13;&#10;+79+rdsP9qjmKLUJq2h/74qrbVaT7lHMRylhG/gq1j5Kpb/92nI/96r5hlt3o875KrvN8tReev8A&#13;&#10;wOr5hGgk9Xba9ZPu1gJdf3nqwlyqD+Kr5g5Tp0vKsJc1zSX/AJn3mq3He/craMiDovtnz/ep/wBp&#13;&#10;9q5/7dUv2z61fMWdB9q9qEufmrC+2U/7dWwzoEvE/vUG8/265/7Z81H2/wD2lqJC5To/t/8AtVKL&#13;&#10;/wDu1y51L/aqUal/tVjIDpftlFc1/aW37zUViXynssP3atpVdKsJXSeOS02nf7NNegCHZVjZTasJ&#13;&#10;UlENRPVt6rulQaGZMnz1nzVsTJWZMnyUAZFylZkyVt3KVk3KfPWYGbMlZl4n362JkrPuYflrQDl7&#13;&#10;/wC/XP3iLXV36VzN4n3/AJqsgz0T5/4alohSn1RIfLtpj07+Omf7tWBHT9n+dtIn3/8Aep9ADahb&#13;&#10;7lWH+eon2/dqBFR6pTJ/F/wOrs33arvVxIkZsyfPTHQb6mm+9/DTNi7KsOYZs+Soii/w1d2b2qKR&#13;&#10;Nh/v1BcSo9RfwCrTpVV/uVkbQHfN/DVS5+d3Wn/wVE/36yOgpOlVJt396rcu7btqo/8As/frnkbl&#13;&#10;WY7GqjVuYLu+U1nu29qjmL5S/bNv2ba6jR32P96uStpGrpdHk+f/ANnq+YxO+0d/9quz0p/lrhNH&#13;&#10;ffXa6U9IR33h6by2r0/RLneiV5FpU2x0avS/D1z8taRMpRPRrGb5K6CyfiuU05/kro7J+K74nMbs&#13;&#10;PSrCVShepd9WQWd9G+od9N30Fku+onemO9RO9ACu9RPNULzVVearJJXmqu81V5rmqk1zQBO9zVR7&#13;&#10;yqtzeVmXN/WhBqDUvnrTtL+uBfUv3ta1jqXSlIzO9hvPkqb7V7VzVnf70rQ+2VBZr/avamvc1mfb&#13;&#10;KZ9q9qALz3NV3uaqPc1Ve5oAtTXOapXN5VGa8/2qoXN/W0YmMpE91ebKyLy8qG5v/wDbrC1DUv8A&#13;&#10;arpjSMZSDUr+uP1W/wB6PU+pX9c7eXO96740DGUilfzM+6sWb7/z1oXP3qo+X710+zI5ivs/y9S7&#13;&#10;Kl2VJ5Py1jUpm0ZFHZ83+xULw1e2f+hUx4a8TExPYoGe8O+j7MoetP7NTo7P+Fv+BV89XkexTiUk&#13;&#10;s6sJZ5rQhtvlq7bWdeVKR2RpFW2sPm+7WrZ6b/s1oWdhvB+Wtuz02iJEjMttKz/DWxbaV8v3K1bP&#13;&#10;Tf8AZrWhsK7IxOORz39m0Sab/s1032D/AGaJLD/Zrsiccjkp9N/2az7nTa7Kew+Ws+5s/wDZraJj&#13;&#10;I4W50qsK80r/AGVr0K5s/lrEvLCtzE83v9K/2a5fUdK+d69Tv7Dh65TUbD/ZrCRtE8t1Kwrl7+HZ&#13;&#10;XousWH+zXD6rDs+asDsiYUxqo9W5o/v1XeNt+2p5i+UIUbfWxYW29vuVXsLOuo0rTfuVREi7pOm1&#13;&#10;1thpif3abo+m7P4a6izsN9BjzFSzsK0E035a07az+WrSWdAcxhfYNn8ND2H+zXR/ZKY9n/sUBzHK&#13;&#10;PYb6qy2Fda9nVVrP/vupLicdJZ/PTdlbt1bbP4aypodjVjI2iMQVY31XQ/3qfn5PvVHMWWN9G+q+&#13;&#10;+jzvl+VqvnAle6qGaeoHn2VE8/ybt1XzByE+9/71N875PvVReb/aprzY/i/3quMiDSS+fZ8zVYTU&#13;&#10;f4d1c/5/tUT3vz7t1bcwHVpqXz/K1S/2kv8Aerj/ALfsp6alW3MQdgl9Tv7S+f71cl/aH8NWEvPv&#13;&#10;7m/hrbmGdK9//tU37e4/irE+0/N95d9PSariZ8xtf2gKPt7f36yt392jDOtRyke1NBtSK/dorPRK&#13;&#10;KPZB7Q+pUepkeq++nI9Bwl5KKr+dTt9AixVhKro/z1bT7lSUMeoHSrT1E9ZmhnzJVK5StKaqUyf9&#13;&#10;8VAGPcpWZN9/bWxddqzZkoAzJqz7lPv7q1ZkrMuP460A53UE+/8ALXNXif71dVf/AMbVzt5/wFKU&#13;&#10;SJGTs2U/A/u/+PUf3vu0x62AP++qi+/TqZvWrJHpT6Zs/iqaoEQv89RP/nZUvzbvmpvX/boGV5j/&#13;&#10;AA1Um+49XZvu1VetomEpGfL/AN8UxEqwyf8AA6REb/2StJANMf8AFuqJ0+f7v8NWzD/FTHT/AGqw&#13;&#10;kbRMx0aoGffndV94W2fP9+qrQ/wrWMjpiZzfJ8y02T7v3d9WhZ/PUq2fNYyNjFuf92s+bca6t9N/&#13;&#10;h21XfRGf+GuaUjpicfN937tZ7/JXYXOgtWPc6DKlYlmTD1rptKdqyU0eVP4a3tN02dFPy1cTGR2G&#13;&#10;lO3yV22lTfJXDaVZy/J8tdnpqMmzdVknZ6a/yV3fhu5+581eeaburq9Hm8mVKoUj13Srmuos5q4H&#13;&#10;RLzfsrsLCb5K7aUjgkdTC9S76zLab5Kt+dXSQW99G+qu+h5qCyR3qtNNTXmqpNNUASTT1SmuqhuZ&#13;&#10;az7m4o5gJbm5rMub6qlzqFYt5q3+1V8xBpXN/WLealWTeax/tVkXOq76j2ocptPf75fvVoWd/XFJ&#13;&#10;eNv+9WnbXlHtQ5T0Cz1X/arWTUq88ttR/wButK21Sr5iOU7hNSo+3LXJf2l8v3qP7V/2qsDpXv6q&#13;&#10;TX/y1gPrH+1VS51j5auMSJGvc3/+1WRc6rWJc6xvrHudSavSpUzjlI27nVefvVg3+pb/AOKs+bUH&#13;&#10;eqU118lexSoHHKqFzc799Z802+hpqh/jrsjSMeYj2UJC336sJD81SpB/s1fKXEqCHC/do8mtB4KP&#13;&#10;svyVzVYnZEpeT/s0z7NWn9m+/Tkttn8NfN4uJ72GM9Lb7lTJbfJ9ytJLb5Pu1YSz/wBmvksSe9Qi&#13;&#10;Uktvl+7WlYWf+zT0s/k+7Wxptn/s14P2j05fCTWdhW7Z2FPs7Otq2s676UTzKshtnZ1dS2q9bWfy&#13;&#10;1aS2/wBmvSjE82UjK+ze9Me2rb+ze9QvbVRjIxXtqz5rb/ZrpntqozW1WZnJXNn/ALNY15Z1201n&#13;&#10;WPc2dbxMjh7yz/2a5HVrD/Yr06/sPkrl9TsPlfdRIuJ5Frdn/s155rdtXtGt6VhRXnXiHTV+f5a4&#13;&#10;5HfSPMrlPv0y2h3y/PWreabsb7tTaVpTO3y1idJd0ew37PlrtdD0r7m1Kr6JojfJ8td3o2j7K2ic&#13;&#10;chLPTdn8Nb1tbKlS21hWtbWddPKccitbWdXksa0razrQhs6OUOYxPsHy/do/s3/ZrpksKm/s3f8A&#13;&#10;LtqOUOY5F9J/2aqTaNXd/wBl019H30cocx5Xf6UyfNtrnbywZN/y17LeaCv92ufv/Daf3a5pRNo1&#13;&#10;TyR4Wprp/s13d54Y/wBmsmbw3XNynTzHL/71RO7V0E2g1SfR2SsyzEmnqo8/z/7la02mVn3Nl9/b&#13;&#10;WnMWVN+f9uoXmcf7FLNCyVRcv9yrjICw9zVWa5b73zVWeZvuv9+qU1zmtoyI5S951H2n/e31k/bO&#13;&#10;afDM+771XzESibsMzfw1ehmbvWTapvrbs7bfXTExlItw8/7lXYYd+z5qLO2//brYs7Ntq/LXfGJx&#13;&#10;ykUktt6fdq2lg2ytiGwq/BptbRic0pHP/wBns3NFdWmm/wCzRW3KY8x67TaKK4DqHJNVhHqr/HVi&#13;&#10;GoEXYXq6lU4fvVfhT5KksHqJ6sPUL1mWVXqjNV6aqM1QBm3Xasy67Vq3XasqagClNWZddq03rMuu&#13;&#10;1AHP6jXOXm3e/wDHXR6jXOXn3vmrQJGaX2fdpp+7TpPk31FJ8/3aqJBG9G/+8u+mfx0tbAS/N/31&#13;&#10;U3zbarp/d/2ql/76qCQeoi/y0SvVeoiKQ53qvvX+7UUzt96qjzNXWc0iw+3fSp8+ysx7z97UsN4y&#13;&#10;P93fTCJqp8/3aWSFf4lqol+392pftjPWMjpiDw//ALdQ/Y9z/dqzD89WIIWNc0pHTEzo7D56txab&#13;&#10;vrYgsGda04tN/wBmuaR0nOHSm3U/+ym2fdrq00r/AGatpo/H3a5pG0Th30dX/h/hqi+g73r0j+xa&#13;&#10;H8Pf7NQWeaJ4bT+7WrbeGlT5ttd9H4e/2K0LbQf9mric0pHH2eibP4a3bPTVT5dtdGmj7PurVuHT&#13;&#10;dn8NbEGZZ2eytWFNmyrCWFTfZtlUI39EufuV22m3PyV5vpr+S+2uz028rSlIykdrbTYWraTVg21z&#13;&#10;V5LnFd8ZGJq+dTHmql51M86gCy81VJpqbNMtUZrmoAbc3FY95d1Pcy1iXk1RzAZ99eNWFeXLVdvH&#13;&#10;rKuTWMpFxMS8mbdWbNcsHrVuYd9Z723+zXHKRtEZDMz1oQzVVhtqteTtojIOUvQ3L1bhuX/irORK&#13;&#10;mTdXZGRHKasepNH96pvt6/3qxH3VXeaWuyMjHlNqS85qvPN8r1jm5lzR9pldfu130DjqD5Zqz5pq&#13;&#10;HdqqPuevoaFI8qrIY83z1VmepXRqimSvbp0jglIrpVtEpiQ81dSGtuUuI1I6lRMvUqQ/w1MkNYyi&#13;&#10;dMSvsqVIVqXyd9TInyf7dc1WJ2UiFIamSGnIlPRK+YxZ7eGBIalSGpkSpUSvicWfT0IhHbfPXQaZ&#13;&#10;bfcrMtYd710emW1eJT+M7KnwGnZ21bVtbVBZ23yVtWcOK9ilE8SqS20Py1L5VWIYflqXyq7zjKfk&#13;&#10;0x4a0PJqJ0qiTMeGqk0NbDw1XeGgzMKa2rPmtq6OaGqj21bxMTlL+z+T7tcvqdnXoN/bVy2oW3+z&#13;&#10;USLiea63Z/frzfxPZ/umr2LWLavNfFVtztrjqnZTPKbmz+atPQdK37K0JrPe+2uj0HTaxOmUi7o+&#13;&#10;lbNldrpum/J92otK01/7tdXbWHyV2ROCUjMhs/mrVtrNatw2Hz/drQhs/wDZrqOWRFDZ1oQ2dWIb&#13;&#10;P/ZrQhtqCSoltVhLatBLarCW1QBmJbU/7HWqltT/ALL70Ac/NZ1i3lgn8ddlNbVlXNtWcy4nCXth&#13;&#10;/s1lTWCf3a7W9s/9mse5s645nTE4+5sF/wBmsq8sF2P8tdrc2dY9zZf7Nc0jsjE4e8sM1iXNv83y&#13;&#10;13F7Yf8Aj9YV5YNXHKR2RiclNbbN/wB6sq5hVHrqrmwb+7/3xWJeW336uNUJUjlbn5KyZn/2q6C/&#13;&#10;hrCuYcf3q6YyMeUpN9/+F60tPhWs0J8/zV0Wkw/3q6YmMjWsLP7ldFYWHy1X022+5/sV1FhZ/wB5&#13;&#10;K9WlE8qpILPTa3rPSvmT5alsLP8AhroLOzxXfGJwSkZ8OlVoQ6VWxDaf7NaENp/s1tymPMYKabRX&#13;&#10;Sx2fy0VZBb2UbKs0mzZXlHpkaJViFKRE+SrMKVkIsQpV1KrwpVqGgsfVd6tvVR6zLKk1Z81aMyVR&#13;&#10;m+5UAZk3Wsy5rTuazJutIspTVn3XatB6z7n7lMgwNSSuWvq6nUa5a/8AvvQBmulQt9+pv46hd/kr&#13;&#10;cgj/AI6Z/BT33fe+WmI9UBKjrvp/+7UP8Xz1N8v36kCFn2f79V5Pv1PN92qr0okSK9y/zf36pTfc&#13;&#10;+9Vub/dqpNtrvicpRm209Pvbqe/z/dp0KfNSHEt26fL92tFLb5Pu/wDfdQ26Vt21t9yueR0xIba2&#13;&#10;rWsrD5/u1LZ23+zW3ZWdccjpiVraw/2a2bbTf9mrVnZ1sW1h8lYGpmQ6b/s1eh0r5fu1sQ2FacNh&#13;&#10;/s1zmxz6aV/s1N/Y/wAn3a6iHTf9mraaVQQclDpX+zVtNN2fw10qab/s1N/Z4qyDmv7Oo+wf7NdN&#13;&#10;9j2fw0z7HVjOc+y+9RfZvnroHs6pTW1AGP8Acl3Vtabc1lXKUW02ygiR3VneVppc1x9neVrW1/XT&#13;&#10;GRzSOg+0UfaKxvtdH2utuYDQeWqs0tVnuaqzXNHMQF1Pmse8fFWLmbFZVzN/tVjKRZUmf56qOlWH&#13;&#10;puyuaUizNmtqh+x/SthIasfZP9moNTEhsKmezraSz/2aV7b/AGaAMMW3WnJD/s1qNbUiQ10xJM14&#13;&#10;aqSW1bbw1XkhrsiYyMTydlDw/JWg8OP4abcw/JXsUInHUMR0Wonhq66fPTHT5K+koRPHqmVNCu+m&#13;&#10;Ovy1cm+9VaavbpxOCRDbJV5YaZClXoYauRcRESpilPRPnqwqVzSOyJXKfPRs67alKfPT9lccjspk&#13;&#10;WynJ9yn0fLxXzeLPeww6rCDe9RJ9+pU+/XwGNkfW4aJoWf366vTkrmrD7xrqtOryqfxl1zetkrYs&#13;&#10;0rJtu9bdnXt0jxKpdRKsbDTE61NXWeeRbKhdKt0yrJKbpUTw1fdKidK1IMx4aqPDWs6VWmT5K1IO&#13;&#10;fvIa5fU4fv12N+lc1qfWsZFxOE1xPlavMfEMO+X/AGK9T1z7teb6rDvleuOR2UjkfsG+X7tdXolh&#13;&#10;VK2s98/3a63SrPZsqIm0pG3pdn9yuls7P5EqlpdnzXUW1thK7InBIrw2f3flq3DZ1oJbVYSGtzlk&#13;&#10;VobOr0NtUsMNXkhoJK6W1SpbVbSGrCQ0FlFIaf5NaHk0eTQBjzQ1nzW1dBMlZ80NYSLicve21Y9z&#13;&#10;bc/crq7qH5qzprPfXAdkTlZrSqU1h/s11r2FUZrP/ZrHlOyMjirnTf8AZrHvNN+/8td3c2dZN5Z/&#13;&#10;7NYyidMZHnt5phrnr/Tz89ek39j/ALNc5f2NY8pueZapYff/APHa5HUbZkf5q9T1SwrhtXsG/hra&#13;&#10;JnI5BIf39dbo8O/5dtYUNt/pXzV2Ggw8ba76B5teR0ulW1dXYWdZuj22VRa62wtq+hpRPBqyLFhZ&#13;&#10;1v2dn8tRWFtXQWdt/s12HMMhs/8AZrQhs6sQ21XUhoIKUdt8tFaqw/7NFAGHTk+/RTUf/drxz0yw&#13;&#10;iVKiVElSo/z1Ii3DV+FPkqhDV+H7tQWK9V3q09V3pFlWas+ZK0JkqjNUAZFzWfN0rVuayrmsyzOm&#13;&#10;Ss+67VpzVn3Xagg53UejVzN//erpdS/u1zV//vVoBjt9+mP/AHdtTPUL1uQQfN91aT/dop6Ivz0A&#13;&#10;Cf7vz1YRGf71Phh/2a04bagDHktuKYLD/ZroFs99Sx2FZxIkcfNprf79VJtNfbXdvYf7NV2sF/3K&#13;&#10;7InNKJwU2nt/DUsNnKn8NdbNpv8As1FHpqqybFq+YIxM+zts1t21tT4bD7ny1pW1ns/hrjlI7Ili&#13;&#10;ztv9mt2ztqqWFt9yuhtIa5pHTEsWdnW3bWfy/wANMs7augs7OsSytbWH+zWnbWf+zVuG2rShtqgs&#13;&#10;pQ2dWEs600t6sJb1fKZmP9n/ANmj7PW39mpv2aq5STEe2qF4a23tqrvbUCMSaGs+5hroJoaz5rap&#13;&#10;GcreQ1S+b2roryzrNezqBFFLhkqxDqTJ/FUM1uazJi6UcxJ1KalhPvVKl/XGJfsnytVuHVU/jraN&#13;&#10;QxOoe9GPv1E90Nv36x0vv9qn/bEq+YC1NO9Z8z0/zqhf56xlIIjE61bSGoYUrThhrE2HQ21TpbfL&#13;&#10;92rEMNW0hqwKKWfyfdo+y+9avk/JR5NWBhNbUw21bDQ1FJDW0QMd4arvD/DsrbeGqk0K130jGRjm&#13;&#10;HiormH5K0pERBVK7r2KBwVTCmSq833Ku3O3/AGqz7n7lfS0Tyqpmzfequ7tuqWX771X++1fQUzyp&#13;&#10;F21dtlaEL1nw1dSokdNMto9P3/L96q6dql/grmkd8B9M8756ZS/x1x1TspkvnUJUNTJtr5XHSPpM&#13;&#10;JElQfJVhKrpUsP36/PcdL3j6qhE29NSuqsErmtNT5K6uwT5K4KBFc2LXvW1Z/crIsk4rdtk+Svap&#13;&#10;ng1S2lS1ElS13nIgplPplUZBUT1LTXrYyK71Wm+5Vt6r3P3KoDCvq5fU/nrqL6uc1BKxkXE4XXvu&#13;&#10;vXCXkO93rvfEP3XrjJoa4JHZEp2Ft+9+5XW6TZ1labbb2rqtJtquISNvS7auitoaq6dbbFrVhSum&#13;&#10;JxyJoUq0kNNhSrsKV0mIQw1bSGhEq1ClSQMSGrCQ1MiVLsqhkAhpNlWAlMdKiRRQdKzp4a1pkqnO&#13;&#10;lc0jaJizRfP92q729bPlVXeKseQ6TEe2qpNbVtzQ4qpNDUSibROcubb/AGayLi24rp7mGsq5h4rG&#13;&#10;R0xOUvLb/Zrn7y2rsLyGsK8hrmkdJwmrWfy1xusWC7Pu16bqdt8tcfqtn9+riRI83Sz/AHv3a6jR&#13;&#10;IX+Sq72GyX7tbej22xvuV6uGieViZHW6VbfKldbp0PNc/o8Ndhp0PK19DE+ekalnD/drds4flqlZ&#13;&#10;p9zbWxbJWxBNDDV5IaZClXYUqAGpDRV1IaKks4V5qYj/AD1FvqVPv15J6BbhqVfv0sKVLsqRFi17&#13;&#10;1fh+7VC171pQ/dqCx9VHq29V3pFlR6pXPWtB6z5qiQGVcpWZN0rWuazJulZlmbN/u1n3P+7WlN0r&#13;&#10;PufuUAc/qNcpf/e211eo1yl/9960IMib71QvUrv89V3+f/crcgYlXraH/ZqKFK0raGgCWztvuLWx&#13;&#10;DbVFbQ/JWrbQrUARJbfJU32b/Zq1sqYQ0ohIzPJ+WmSW1aDw81FsrpiYmY9mu+mHT/WtZ4alSHfU&#13;&#10;SL5TMSw/gq9DZ/PV1Lar0NtXNM2iQ2dtW7YW3zVBbW1bVhDXMdJoWFtXQWdtVKwhroLOGgB0NtWn&#13;&#10;DDRDDV2GGqENSGrHk1KkNWPJqyCl5NMeGr3k0x4aAM94arvDWm6VC6UAY80NVZratp0qrMlQSc9c&#13;&#10;29Z81vXQ3K1nulPlA5+5s/lrn7+2/u1194nyVgX6VBBykytUeW/vVqPBvffmmJZf7NRykFJJGqyk&#13;&#10;7Va/s+j7D70coDE+f+KrSf3aakNWkhrIssWyLWnAnFV7SGtOCH5KqJY6NOfu1bhT56ZGnNWIkq4g&#13;&#10;TIlHk/LUqJT9nyV0AUpIaqND81aD1Vm+9VxAoulVJquzVSmrtpmMilN9/wC7WTfu201qvWVeda9u&#13;&#10;gebVMeb/AHaz7n5FrQfrWfe19Phjyqpmv0eq4+9Vh6hj/wBbXvRPN6F2Kr0NVIqvJtrmkdkRypU0&#13;&#10;iUxKfXNI7IjKZ/HT/wDvmn1x15e6d9IY9PT/AGWoqVK+Mxsj6fCRHolWIU+aq9WrZPnr4DEy94+q&#13;&#10;pfAb2mpXVWCfIlc/pyV01mlFA4MTI1bNK24U+SsyzStZPuV7FI8SoWEp1CU+us50MooorUwCmPT6&#13;&#10;KsgrvVe5Srb1Uuu1UBhX6ffrnL/7ldReVzt+nyvXNIuJwOvJzXNPDXV6xDvesR7b5q4zsiS6dZ11&#13;&#10;um233KytNtq6uwtvkraJjKRds4diVoIlMhh+WraJXTE5h8NXUquiVbStCCxDVuFKrQ1eSgCVEqZE&#13;&#10;piVLVAMqJ6sUx6iYolJ0qu6cVedKrunFccjqiVNlQzQ1e2VC6UijKkhqlMlbE6VSmSokbxMSZKyr&#13;&#10;mHit2ZKybxPkrnkdkTmtQSsK8h+9XUXqVhXMNc0jsictfw/LXKaqi12epJ8tclqNbUiJHPvbfP8A&#13;&#10;NWhYQ/3aNm+rdsmHr28NE8HEnS6UmzbXYWH3P9yuS0r+Gutsa9uJ4kzes62LZKyrOtuzSrIL1tDW&#13;&#10;jClV7XvWhClZFj40+Wip0Sigs8tSrEKUIlWIUrxzsLEKVLsoRKlSgB8KLWhClVYfv1dX7lQWDpVd&#13;&#10;6tPVd6RZSmrPmrTes+aoAzbmsmbpWtc1mTdKzLMx6z7n7lac33qzLmgDB1L/AOzrkr6uq1GuY1L7&#13;&#10;3+3QQYMyfNtqL770+b+KnWyf7NbxAt20Pz1q2yLsqrZp/wCOVsWab6YFqzhrYtrb+LbVeztq6C2t&#13;&#10;vk+7QQUktql+y+9aaW3+zT/J+SlEsyntv71V3tlrYeGmeTWhjymI9s2+pUhrTeGj7NspSLiV4Ya0&#13;&#10;IYabDD/dq5Clc0jaJLbQ/OlbFgn3Kz4dtatr98VzGpt2CV0NulYlh9yt2361cQNCFKuwpVWGrsNb&#13;&#10;AWUqXZTEqaqJGbKZsqamUAV3SonSrtROlAGe6VSmStJ0qrMlQQY8yVnzJWxMlZ8yVAGDefcrCvq6&#13;&#10;i8hrn7+Fakg5t0+er1vDTPJ+er1pDREyAW1MNt/s1rRw0x4auRUTK8n5qljT+GrDw/NT0T565pm0&#13;&#10;Se2StOFKqWyVowpQWPRKtQpUSJVqFK2iBNspj1LTXrUgz5dtZ0/360Z+9Zc/8dOIEEz1Sd/nqxN0&#13;&#10;qi9enSOaRC/8dZF51rSesq8f5692gebUM96z72tCasy9r6SgeVVKWzfSwpvpKmte9escRahSrB+S&#13;&#10;ooU+SrGysJHbAdF92j+MU+PvTNlc0jsgL/BRTqfs+WvNryPSokSbjVhKZsqVEr4zMJH1WGiFXrNP&#13;&#10;nqps+etCwTmvg6/xH0kPhOj01K6WzSsTTUro7NK6aETx65rWaVpx/dFUbNK00r26Z48iWPoaKKK1&#13;&#10;OaQyn0UV0EBTKfTKogZVK67Vef7lUbrtRIDIuelYGo/det+56Vh333K5pG0TitST97WYlt+9rbvE&#13;&#10;3tVeG2+euY6jQ0m2rpbCGs3T4dlb9nDW0TlkTIlTIlO2U9K6jEeiVKlQ1MlBmXYaupVKGraUDLaV&#13;&#10;LUSU6qAfTHp9Md6iRZXeq9WHeoj98VzSNojKhdKs1G/WkUUJU5qpMlaDJzVWZKmRvExpk+Ssq8St&#13;&#10;25+4KyLxK45HZTOcvErHuYa6C5Ss28Rdlcp6Bx2qp8tcbqv39v8AtV3usD5XrgdSjd5a7aUTCRBC&#13;&#10;mKtQwr5tNhhqxCn3a9uhE+exJtaalddpyfcrmdK+8a7DTYfkSvViePM2LNK2rNKyrNK3bZKDE0bZ&#13;&#10;Pkq7DVeGr0NSbE0f3RRUiJRQUeWo/wAlSo9VE+SrENeOdpoJNUqPVJPuVYSoGaML1dhrPhrQhpGo&#13;&#10;56iepaiegCo9Z81aD1SmqJAZVz/FWZN0rZuaybn71ZlmZMlZtzWlN0qhc0Ac/qSfLXH3/wB3dXX6&#13;&#10;jXIap95qAOem+Rqt2afOnzVnXX+tetOw+egg1rZK27NP71ZNmn/AK6Cwh+5XQBsabDXQQ23y1n6b&#13;&#10;bV0cNtQBUSFttS+S1aCW2+n+T8v3aAMd7aonh2VtfZfeovsvvQBj+S2+pkh/u1f+y+9L9m+SlIDM&#13;&#10;2bGp6VK8NMrmkbQLCVdtnqgj1Kk3NYyOmMTqrCbK1vWc1cjps1dHZvRGQcp0FrNWhC9YttLV+Gat&#13;&#10;okcpqo9So9ZqTVaR6szL2+m1Dvo31RI+mPRvptAiF6qzVaeqs1AzPmSqMyVpzVSmSoMTHuUrHvIa&#13;&#10;6OZKzLmGoA5zyVqxDDV37L709IaDEYiU/Z8lWNny0bKC4mZNDTEh+ersyUyGH/ZrnNieFKuolNhh&#13;&#10;q0kLVZQIlW0ShYWqwkLVtEBlRTD3q19neoZrZ6vkJMu57VmPW3NYSvVT+x2erjEgwpulZ711f/CP&#13;&#10;M9Rf8Iwrr/FXfSMZHHTP8lY9x9+vQJvCsQWse58MR17dCpE4KkZHGPurKvPv13c2iRIny1z9/Y/P&#13;&#10;X0mGqRPKqUpHOVLapS3MOx6dDXq/ZOOPxF2GrGyooU+WrFc0pHZEP4KNlS7Pko2Y+asZSOyI3Zhq&#13;&#10;Z9ypdnz0OlePiZHq0IjUSrH36YiVKlfE42R9Vhoja1dNT7lZ6ffrb01K+Jl8R732TotNT5K6CzrH&#13;&#10;sEroLNK9WieDXkadsnyVdSoLfpV1K9iJ5Uh1FPoetDAiop1FbEjaZT6ZVEDX+5Wdc/crQmrNuu1E&#13;&#10;gMm561han/HW1ePXO6m/y1xyNonOzfeapbNP3tQvVuwSsTc3dPSt62+5WTZJ9ytWH7lbROWRNT0o&#13;&#10;pyV1ED0qVKalSpUAW4atJVeGraVZBKlPoSn0CYyonqw/3KrvWcjQrvUO+nvTErjOmA+mP1p9Qv1r&#13;&#10;UpET1Vmq09VZqykaQM+67Vk3PStabpWfN0rlkdkTEuUrKvU+Wt2ZKyryGpjE6eY4zVK4+5TfPvrt&#13;&#10;dYSuXdF835lrvpxOarL3Sl5OzFED/PUtzt21Xtfnmr1aB4lc6PSvneuzsUrl9Hh/2a7LTk+Wu+J5&#13;&#10;UjYtk+Sti2SqVmlatslMxLcKVoQpVSGtCFKDYlRKKelFQUePp8lSw/fqulTJXjncXUq2lVEq9DQU&#13;&#10;Woauw/cqra96uw0iwqJ6sVE9MCo9Upq0JqozVnIDNufuVlXP3q2LmsmbpWZZlTdKzLn7la0yVmXN&#13;&#10;AHOajXIar96uy1L7tcbqu6gDlpn/AHvy1p6b9ysm5/1vy/8Aj61q6V92gg6OwRt9dRpsNc7pqV1u&#13;&#10;lQ/dreIHTaVDXRQ23y1laVD8ldLDD8tMCukNHk/7NaCQ0eTQBn+T/s0z7L71oeTTfJoAzPsvvTXh&#13;&#10;rS8mopk+SlIDn5Uqm/yNWndpWbN1rmkdMRm+m/afaq802ys97z/armlI76UTr9NufkrprO5+RK8/&#13;&#10;027rqLC5qOY2lTOttpq0YZq562uf9qtBLmrjIx5Tehmq0j1iw3NXYZq2jIxlE0t5p+81UR6lTrWx&#13;&#10;iWd9PqFKmRKoxIXqJ031d2UeTQQZT21MezrY8mjya05SDAfTarzaOr/w10vk0zyaOUDl/wCxV/u0&#13;&#10;5NEX+7XTeTQkNHLEjlOf/sVf7tH9ir/dro/Jo8lKZfKcu+iJ/cpyaIn9yumeFaZsrPliBippqp/D&#13;&#10;Uqaatau1aKvlAz/sNSpZ1e+X2qWr5QKX2NaHs1q7RTAz/sNH2Fa0Ny1E8y1QFT7GqVXmhVKlmvFr&#13;&#10;NvL9Nv3qvmArXu2sPUNuynXupfP96sq8vN6fersoHNUM+/nRN9c5eSb3q9fzN/DWO7/fZq+qw0Tx&#13;&#10;6kjJ1bbv+9Ve2ov5vOuKsWqfKle98ETg+0XYU+SrFNRPkqWuOUjsiBSin7KNlc0pHTENlMdKsbKa&#13;&#10;6V4mJkexhojETfUqUJT/AOCvhsdI+tw0QjT5q6PTYawbVPmrptNSvmI/EelU+A37BK3rNKybNK3r&#13;&#10;NK9uifPV5F+FPkq2lV0T5KsJXonBIfRRRWpgFFFFbEjKbTqbVEFeasy5+5WnNWTddqzkBj3n3K5r&#13;&#10;VXroL965bVfvGuSobRM3+M1rWCVmJ9+tiwSsS5GxaJWrH9yqFv0rQH3K7ImI6pUqKrCVoQSpViGq&#13;&#10;6VbhoAsQ1bRKhSrCVZBMlFFFBIPVd+9SvUT96wkdESo9CUPQn3K5jYY9RU96id6ouBC9VJn5qaZ6&#13;&#10;pTPUyOmMSGZ6z5vvVYmes+Z65zpjEimrMvX4arUz/LWRqE3yVrEJHM629clM/wB//ero9bmrlpt1&#13;&#10;dkSJRIrl+vzVY01Pnqq/z1taPD/drvpHj1jo9KhrsLBPkSuf02GuosE+Su08eRsWaVpwpVG2T5K1&#13;&#10;oUpEFiFKuw1XhSrcKUyydRmipVJFFZ8xR4miVYRGoRFqxDXnHaSolXYUqCH79XYagstwpV1EqpDV&#13;&#10;1KCxtROlWqrvQBVm6VnzdK0JulUZulc5Zm3NZVz96tebpWVc0AZk1Zl12rTmrPufuVAHO6l91q4z&#13;&#10;WO1drqNcVrH3aAOSud3m1q6T1Wsq8/1tauk9VoA6vSk+b/2Su10nqtcfpqV2endFrcg7LSk+5XRw&#13;&#10;p8lc5o/euohrQB+yjyalSpaAKWymbKtvTKAKTpVef7tXZqpTvSkXExLz79Ytw9bF9XP3z/LXNI6Y&#13;&#10;mZeTf7VY81/sb79S6lc1zVzeYeuCpI9ihSOz02/+SuosLzCV5vpVyz7NrV2ulJK61zRkdkoxOztr&#13;&#10;zCferVguWesTTbN9ldBZ2ddMYyOCUoF6z3PWrbe9UraHZWgjrXTE4JSLsNWEql9pVKf9vVP4q1MD&#13;&#10;SSpUesX+01T+Ko/7WX+9WnMZcp0PmrR51c9/ay/3qX+2Uo5g5ToPOo31g/22lN/ttKv2gcpvb6N6&#13;&#10;Vhf22tRf2+tR7QOU396Ub65/+3qZ/b1HtA5To/Oo86uc/tz3pn9uf7dHMHKdNvpnnVzX9tf7VJ/a&#13;&#10;71fMHKdJvo86uZ/tX/apn9q/7VHMHKdT53+1SfbF/vVx82vqn8VZV54qRP4v/HqPah7M9AfUok/i&#13;&#10;qrNrcafxV5Zf+OUT+Kucv/H/AP01o9qHsz2WbxREn8VZtz4zgT+KvCb/AOIXz/e/8frn7nxnPN/q&#13;&#10;gz0cxfsj3nUPH8CK/wA1c9efEiD+Flrxd9Svrz+P79aOlaPPNKm7c9bR5g5YnoqeMGvJfkWrH9pT&#13;&#10;zJ935KqaJonyJ8tdQmj/ALr7lexhPc+M468Tl7m5fb92ufvLmV3rtb/Tdi1x+qw+S9fW4SUT56vE&#13;&#10;zfvyVpWyVQT79aVt3r0qpxxLqJzVhUqJKsJXBI74jOqU9Ep9PSuaUjsiJs+Wm1L/AAUx6+exMj28&#13;&#10;NEaiU7ZRT6+Gxsj6rDRJbNP3tdRpqVz9gnz11GmpXiUfiOmvI3rBK3bRKx7NK3rfpX0NA+eqlxOt&#13;&#10;TVCnWpq7onB0H0yn0ytTEKKKKsgZRT6Y9UBSmrKu61brtWPefcqJAYl9XKX775a6O+euXuX3y/er&#13;&#10;gkdMRqf62tuySse3/wBbW7apURCRp2/StKqVolXa7IGI9KlSokqVK0IJUq9DVRfv1oQ0gJUqwlNR&#13;&#10;KlrQB9FFFADHqs/WpnqvN1rlkXEiemfwUPTd9YnSMeq71K9V5utBcSvM9Z8z1bmrPunrGR2RiVJn&#13;&#10;rNmmqe5f5ayppPnrm5jsjEJpqwtSuflb5q0Lmaud1WaummXynPapN8/+/WZN1qa/m3y0w/OfvV3n&#13;&#10;NUIoU3j5P71dLo8O+sW2T5q6rS0+RK7KR4OJOgsIa6GzTmsmwSugs05rtPHkaVsla0KfJWZbJWxD&#13;&#10;VgWUSraJUMNW06VBZLH90UU9OlFAjxRKsJVRKsQuteUegaENXYaz4XrQhoAvQ1dSs+F60EoLH1Xe&#13;&#10;rD1C9ICk6VRm61oPVKZKzLMqbpWbcpWrc/crKuagDMmrMuu1a0yVmXP3KgDn9U6Vxmt9XrttST5K&#13;&#10;4nVUoA4zUP8AW1s6Lt/u1k3u77RWxo6fPupxA7PS67DTU+5XI6P1rttKT7lbRIOl0r+D+9XS233K&#13;&#10;wNNhrooYa0AsJT6ESnbKAGvUL1Y2VE+1F+ZloAqPVW55TNWJr+CD+LfWPe6xFn5az5jaMSlf1y2q&#13;&#10;uo+81ad/qW/+Ja5y8uVf+KuaUjppmLqW93+7XPvpU8zV1D7XepYYF+9trgqcsz0qVSUCLw9omzYz&#13;&#10;16LpVmkKJurmbObyfurWtDqT1EZBKUpnZ2zRQ1dTUok/jrhP7Y/2qP7Vb+8a29oc3sju/wC3Ik/i&#13;&#10;pj+Il/hrhf7Rpn9o/wC1Ue0D2R2z+IWqF9bb+9XH/b/9qmf2j/tUe0L9kdh/a7f3qZ/bD7/vVyT6&#13;&#10;nTP7T/2qj2oezOx/tv8A2qZ/bf8AtVxn9s/7VRPrP+1R7UfszuP7b/2qifXv9quG/tR/79L9u3/x&#13;&#10;0e1mL2UTsv7ef+/R/bbP/HXJfb/9uj+0KvmDlOxTWf8Aap39sf7Vckl9/t05L7/bq+YjlOt/tR6d&#13;&#10;/aR/vVyyalUv2+r5iOU6T+0j/epf7UWuVmv9n8dZ15r3k/xUcwcp202vKn8VY954tVP4q881LxQ3&#13;&#10;8LNXNX/iF3/iq48wcsD0K/8AG2f465rUvGzP91q4d7+W5f7zURWcstbRiQad54pnm+XFUvtFzefx&#13;&#10;N81aFtoLTP1roLDw2u9d0da+4BzNnpDTVu2fh/8A2a66w8Pfc+St2z0FPk+StOYOU5HT/D29/uV2&#13;&#10;OkeHtmz5K3NP0Hn7tdJY6Vs/hroiYyKOm6Uifw1sPYfJWhbWeyrE0PyV6FKRx1TiNYtvlevNvEKf&#13;&#10;NXrGvQ/I9eX+JE+V6+qwUjxMTEwIfv1qW3esq26/JWxbd69ioebTL0KVYCVElT1wSO+IU9KKm2Vx&#13;&#10;1JHZTGUypdlRV8xiZH0OGiPSmU+ivhsdI+nw0TS01N+yur01BXOaaldXYJXNQIxMjYs627ZKyrZK&#13;&#10;14fuGvepnz1QsJ1qaoU61NXZE5pBTKfTKZmPoplFbGQU1/uU6oZvuVQFO57ViXr1q3PasLUOtYyL&#13;&#10;iYupPXMs/wA9berP8jVg1wSOmJbs/v1u2VY9glb1qlESJGlbfcqxUUKfJVhErriZjkqVKalSpQST&#13;&#10;Q1dhqrD96rsNaEFpKfTEqamAUUUx6UgInqvN0qw9VJulc0jaJFvplM/jpXeoNhjvVd6c71VmeoNo&#13;&#10;xK9y9ZNy9aFy9Y949c0jvpRKVy9Z8z1NcvWfM9YHfGJWvH+TrXNarNWxePXL6rN9+u2mEomI7+dd&#13;&#10;VYX7lZ8bq8u6ryfPXecFQ0LBP326ut05PuVzWjw/P81dbYpXfSPnq50Fglb1mnNY1gnyVvWac11H&#13;&#10;lSNO2StKFKpWyVpQ0AWU6VbTpVdOlWoaCyWin0UFHg9Tw/O9VYetXYdteUdZehStCGqMNaENBRbh&#13;&#10;SrqVVhq7DQWPqF6sVE9AFSbrVKbrV16qTdayLMq67VlXXatu67Vk3XasQMqas+67VpzVn3KUAc5q&#13;&#10;SVxuqdK7jUkrjNYT79BRxN4n7961tKSsy8/1taulfJt3UEnZ6PH9yu10r7vSuCs9Ys7b/Wzqj1oQ&#13;&#10;/EjTrb5VffT9rAOWR7Bp1byPEi/My14N/wALgVP9UtN/4W1LN/eqPrMTaNCR7w+pQQ/xVUm8SRJ9&#13;&#10;1q8Jk+IV5K3yq1NfxbfTfdSsZYuJt9Wmex3Pir/arHvPE+f4q8vfW751+aRUqH7TLM3zTy1jLFm0&#13;&#10;cMd9c+JFH8VY9z4kZ/uNXOfLv3fx1L9p+euaWJmbRoRNN7yeameTv+81UvtNH2yo9obRpGrCsCVM&#13;&#10;k6Iv3VrF+2fSnfbdlRzl8pu/bKZ9v/26wP7Q/wDH6P7QNHMHKdB9s+lH2+uc/tLZ/FTH1L5vvVHt&#13;&#10;S+U6L7f/AHqa9/XM/wBq+9RPqvy/f+eo9oXynUf2kPWmvqtcfNry/wAL/wDfFQ/2lPc/d+SjmkHK&#13;&#10;dh/bHz/eqr/bDP8Acrn0m2P+9l31bhvIv7tXHnINdJpZvvVeT5ErBh1JYam/tvfW0eUg2Hn2Uz7V&#13;&#10;7Vj/ANpI/wDuJRDqX2n5v4KvmI5TYS4d6e7msxNS+d9qtsWmJqX2m4dv4Eo5iOU0/tOyrCXNZVhN&#13;&#10;9snll/gWrCO029lWkHKaf2ldlO+3qi1U2bIkZ9v/AAOszUpvJXf99/4acpFxia1zf/uq5e/1Jnd/&#13;&#10;nqWw1JbyJ4t3z1n3Kfva7KHLOJzVeaBnzbpvvf3qbDpUtz/DWrZ6b5zfdrrdK8PfJ92unmMYxOQs&#13;&#10;/De/5ttb9h4bRP4a7OHRFT7y1L9jWo5jaMTIs9EX+7W7Z6Ov92rdtCvyVsW0NWBWs9KXd9ytu2sE&#13;&#10;ohtvnrYtrbiumJjKQ+zs/wDZrSgtqW2hq6iV2ROaQxEpkyfJV7ZUMyfJXTE5pHJa2nyvXl/iqP5X&#13;&#10;r1vW0+WvLPFqfJLX0mCl7x4+JOPtkrYhSsqzT562oUr3qkjzaRbiqwiVWWrNcEjviPRPnqVE4piV&#13;&#10;MnSvNrnfSGOlRfx1LR/HXzGLkfQ4aIylRPMenfwU+2j/AHtfE4uXvH09D4Td01MbK6iwSuf01K6W&#13;&#10;zSjDRODEyNW2StOH7tUrXvWgle9TPEqkyVLUSVLXQc0hlFFFamIUUUVZAVXmqxVSaqAzbrtWJePW&#13;&#10;xcvWFfPXNIuJzmqvWVV/UP8AW1VRN7VxnTE0LNK27dOazLNK2rROauJEi8ifJUtMSpkroMR6VKlR&#13;&#10;JUqUyCxDV2GqsNWoasC2lPpiU+mAUx6fTHpSAr1Uuu1W361n3P3645nTEiqGR6e71UkesTpiD1Vd&#13;&#10;6ld6pTPUSkdMYle5ese9mq1eTVj3M1c0pHpU4lW5aqMz0+ab56z5pvkrGMjv5SlfzfJXH6rc/erd&#13;&#10;1K5ritbv1T+OvSpkSiEM29q1bb565KzvN7ferqNN3PsrvieVXjyHVaXDXV2CVzmlp8tdLYffFelE&#13;&#10;+brm/Z1u2aViWXVK3rOtjzTUte9aENUoauw0yC4nSrsNVE6Vbj+6KCyWiiisijwpEq3DuqFKtw9K&#13;&#10;8w6i1a960IUqpDV6GrLLcKVdSqsP3quJQWFNepaiegCo9Up+1Wrl1hidm+4tZUmpW00QlWeLZ/vV&#13;&#10;hIsiuazJqx9b+J2g6Ur+ZfRu6/7VeP8AjP8Aar0HwwzxSzq7/wAOyuaVWJ0xpyPZZqyryaKHfukV&#13;&#10;P99q+ff+Gh9Q8Ty+VY/ud7/xtVh5tc1Vd1zq6oj/AHkRqj28Q9gepa34k0yzT95cxJ/wKvOtb8c2&#13;&#10;Ls6wbpv9xaz08JQPsluJ5bn/AIFV2HR7G2+7Etc0sSdMaByVzquo6k37i22f79Sw6bq9z/rZ2T/Y&#13;&#10;SuzR4EX5Ylp32n5fl+T/AHFrH25tGgc/Z+FZfvyNK/8AvvWtD4egVv4asb2d/wCKj/gX/fFYyqyN&#13;&#10;o0ojksrZP71TQhE+7GtQ5X/femfavv7f/HKjmNuUv+c3/fdP3/7VUUmbZ93/AL7o875/vVAy75ux&#13;&#10;/wCGn7vpWd5qf7lH2hf72+lzCNP7Ts+an+d7bKx/t+/+OmPefJU8xfKbf2r56Y97WI95/tVE9/Uc&#13;&#10;xfIbf23/AMcpn2v/AGqxHvqifUf9ujmL5Dbe/wD9qmfb/wDarn5tVjhT5nWse88Z21t83m/JurMO&#13;&#10;U7B79v71V31VY/465e/8SafbWaXM+oM+77qQrV2w8Q6Zc6Wl5ZrFsf77yt89bxjzkSlyGt9suZv9&#13;&#10;XF8v9+neTJN/rZf++KsWFnLqUW/zVfYm+uV8T37WbPG15s2/wRLXT7OMDH2puzarY6b8qN50tEOp&#13;&#10;T377/uJXE2Gpafo7xS3Ktc/amStu88c2MOqPZxQMmyLfQZnQJNvn2/ff/Yq28zwxf7/3a5m28dWN&#13;&#10;tPKv2ZndYkl3u3z0r/EW01K6TbbN5StEmzd/Gz7f/ZKvlHzHRQzb/Nll+SKL71VU1KfUrz7HbL8/&#13;&#10;8Sf3K4mz+Mf2yydZbNU2ajK/yN/d+VErsNK8fxaV4hvYItNjd1gR23t97dv/APiKOWYcxoa3qv8A&#13;&#10;Y8/9lWy+dd7d7bK2JrO50fRLT7z3c8Xmtsryfxh8T/7Ev7KW2s1S4v5fKlmdvvLs/wDs67m8+K+o&#13;&#10;TaDaXLW1sktvFF8+yrjEiUjX8STXnh61itoommllXzW2VVvNVn0Hwvb323f9obY3+zXn/wAV/jBq&#13;&#10;dt4c/tNVihu5Wi/fIv8An+5TvCvxIvry48QWM8UE2n/6LcRW7r93dEj/ACUcsw5vdPWPDd5J/wAI&#13;&#10;he3K/Oi7nZ3/AIa0LAXn2W3tl/1t6ruteOaV8TtVTwenkeXDaXF1LFLD5W9H2vt/9kqxefGDxDZ6&#13;&#10;bdtBPEn2Wzt5Yk8pPk3b0q/ZGPtD159KvLnSZbbzWeVYt6v/ALW/7n/oFUtY0a5vNG0+e2ffcW7e&#13;&#10;VeQ/xrXnkPxU8Q3N5dst95Pyt8kUSbP4G/8AZ65TTfiXr1/4v1OKXUGR0uni3p8nyfuv/i3o9kEa&#13;&#10;p6RqXhvVfs73lizfa7d9jpD/AB1Q8PfEKC/2RXW2aVfv7Pkf/vivPv8AhYutQ6ter/adynm6dBdN&#13;&#10;slf76vXGzaxJ/wALD1WKWVnf7U253qOWUPgNuaM/jPrLQfE/h+Zk/wCJnbI/3NkzbK9Is0VIkdf7&#13;&#10;vy18O2dy/wBv1Dd8/lT7/wDgFfcFm6/2db7fkTyl27K6acpTIlGMCd3qvv8Ano+b3p6WzO1bAXrD&#13;&#10;7tdFZw/LWbptnXQW0NbROaUixbw1sW0NVLdK1oUrsic0iWFKsRpQiVLGldkTmDZUUyfJVqopkraJ&#13;&#10;EjndYT5HryzxUnyvXreqp8j15j4qh+SWvewkvePNrnA2la0P3KzLb79a0Ne9VPKpkkf3TVyPoahj&#13;&#10;Spo+hrjkd8SWP7/y09PuUxKsV5tc76ZF1+WhKf8A7VJXyuLkfSYYbU9knzVFVvT0r4mv8R9DH4To&#13;&#10;NNSujtu9YlgnyVvW3eu+geVWNW171fTrVK171dTrXsQPHkTJT6YlPrUxkN/jpKKK1MQooorUgZVK&#13;&#10;67Vdes+67VnIDNvKwr9/lravHrAv3rnqG0Tn7n/W0y2T5qJvvU+zT79cZqatolbVmlZNn9ytm2St&#13;&#10;omUi1UqU1KcldBA9KmSmJUyJTIJ4avQ1Uhq2lWBYSnU1KdTAbUL96mqF+9ZyLiQSdBWdL981oz9K&#13;&#10;zJa4pnTErO9VXerD1UmrKR0xK7vVKab5almes25mrmlI76USveTViXlz/t1bvJqwry5rmlI9WnTI&#13;&#10;Zpt71mX9zsX79MubmsXUr2sYyPS9mZ+sX/yvXnXiHVd8u2ug1y/rzzUrnfcff/ir2KAcp0uiPvr0&#13;&#10;DSk+7Xnvh5Pubq9F0f8Ah2fw16tI+fxp2elJ8tdLYJsrC037q1v2ld8T5GubVv1res6wbfrW9Z1f&#13;&#10;Q882LfrV2GqVv1q7DQBbhq2nWq8NWKAH0UUUizw1Hq3C9UU6VehrzDtNCGrsNZ8NaENIC7DV2GqU&#13;&#10;NXYasssVE/SpaifpTLKk1fIX7WPwl8S6Jo134o8E61c2cSfPdadu+SvsCTtXGfFHTf7Y8B67af3r&#13;&#10;V64q8fd5zahP3j8fb/4qa5qs/lXzNDLE373Z/G1cp4h8SXOqvvllZ9v99q0/GEKWHirWIPubLp65&#13;&#10;S56zVcYx+OASlL4D6A8E6q1zpNpLu+fylr2DR7xrnS925vu188/Ci887QYV3fd+SvdvBj77N0b+C&#13;&#10;vHxMeSR2YaXum1YeJ76GX7N5rbKsXniS+s5fllrmn/c6ilausJvRPm+9XAekdHD4hurm33L8mynW&#13;&#10;HjOf97BtXf8A36xdBffa7f7tV9nk6kjUDN5PHNzDfyxXMW9F+7Wn/wAJO0yO0S/JtrlNYT+L/Zqx&#13;&#10;oj+db7f9moA37bxVZ/Z/3qt5tTf8JOsLp8uxH/uVxMyf6U6bfv1o6rD/AKFFt+/QWdX/AG9aum6L&#13;&#10;56hh8QxTJtbcj1yujvv2LUv+qvaCDp31u3/i+T/bp76ra/wy7/8AcrEv0/dbtv8AvVn6aiwyyt/w&#13;&#10;CoK5jo01iCZ9nmqlNm1iCFv9bv2Vy8yMlx/7PTL99kX3v4qzL5jov7etZvvSrVW58T2cPy+av/fV&#13;&#10;cPNM3z/N/FXL3l4yS/e+fdUl8x6heeObGFPl3PLu+VKz7nW9RmTdLts4v9tq8J8fXk7+F7hopWhe&#13;&#10;Jt+9GrzK8+KGtWngtNKnl+0xPK+2V2+dK9XDYP20eY46+J9jLkPdvGXxt0LwzK8Ml/8AbLpP+WUP&#13;&#10;z1yngb4vy+P/ABK+n/ZVtrfbuT5vnr5pmkaeR2diWb+9Xf8AwGnMHxDtfmxujavZlgaUKUjzfrc5&#13;&#10;y5T6p8fottp1rt/u0/wfc+f4Bl+b/VS1L8Qv33h61ZP7tZXw3fzvCWsQfL+6avGjE9KrI9w+GOof&#13;&#10;bNNb+P8AdJXKfEVGh1G4/grT+CEvnWrr/dVv/Q6r/FSHZfu/+zXTKPunNH4zh9Vm8zQ9Jn/ut/6D&#13;&#10;KlRa3MyfEm0i/wCfi1enzfvvCEX/AEynl/8Ai6h8W/J8SfCUv/PeLZ/449XGISkW0dnun+f7+nb/&#13;&#10;APyLWdpVzsn1Bt3+qni/8duHrWhhP2rTPl+/p1wn/fMqVzln8lx4gXb/AKq6+X/vtHrblI5zNeZo&#13;&#10;YNbX+OK+lf8A8fr0932eN5f+mumWr/8Aj8teVax80XiVlTZ8zS/+Qkr1K5Tf4wsW/wCeuhRP/wCR&#13;&#10;f/s6vlI5veOD+LTtDD4Zlb/n+VP/AECvTZv+Ra2/L/qF/wDQK80+Nn/IoaFdf3dRir1O5h/4kKL/&#13;&#10;ABsqf+gVHL7oSkeafGnd/wAKx8z7m11/9Derfw9dm1HU2/gl0zTpf/JemfGCHzvg3K6r/F/7PTfh&#13;&#10;X87bm/5a+HbB/wDxyVauMfcmEpfAbWlJ/wAUHdsq/Jb6xP8A+hvU2pQ77LU1+/u0yL/x2WnaD++8&#13;&#10;H+KItuzytan++3+w9W9m+C4VV+/p0v8A6GjUGI7Qf31xqG7/AGE/8cirh9EmT/hYOt7/AOC8tX/7&#13;&#10;6SKu48E7ftuqrt/it/8A0VFXn8O22+IniNf+mFhL/wCQv/sKANG5Rv8AhKIlb/l40K4T/vmV65nW&#13;&#10;7nZ8U7v5v9b5T/8AfUSV0F4+/wCIOiRbv9ba6pb/APj71yni1/J+IlpL/wA9bG1l/wDISVHKdMZH&#13;&#10;fJ8mvagn/PWBX/8AHK+1fDE32zwzpM6/xWsT/wDjlfFW/wD4qaxb/nvY7P8A0OvsL4S3P2/4faI2&#13;&#10;77kHlf8AfNYx+I2+yddDbb61bazplnDW3bQ10xMZSH2dnWlDDSwpVjZXZE5iW1StOFOaow9a04fv&#13;&#10;mumJjIsVKE9aalS10xMQpk1TUyatokGLqP8AqnrznxPD8r16XfJ8leeeJ0+V69jDfEcFc8xhTY7f&#13;&#10;71acNUo0/fPV2GvoZHmxLaVMn+7UKVYSuOR2RJU+9zT9lCJUyV5VeR30CGn07ZT9lfK4uR9JQK71&#13;&#10;p6alUcfPWzpqV8lL4j2/gibVmnyVsWdZlsny1sWdelTiePUNO171bqGH7tWK9GJ5sh6U+hKK2MZD&#13;&#10;KKKK1MQoooqwIZvuVQmers33KzLl6UiDNuX+/XP6k/3627l65zVX+/XBVOmJkSffFWrNKqVp2aVi&#13;&#10;UaVmlbFsnyVmW9bEKfJXTEymTU5KbUqVqQPqVKYlTJTILENWkqulW0rQCVKKKKACq79ameqz9awk&#13;&#10;XEguu1Z796u3XaqT965ZHTEozdaqzVam61nzVlI76ZSmrMua0Jqzbx645HpU4mJeVzl/W9fvXP3j&#13;&#10;1wVD26ETGuXasLUzitu5euc1V/lqKUTvOP1ib79cZN89xXU69N9+uUh+e4r3qEfdOaR2Ggp83zV6&#13;&#10;LoiV57oKfNXpGiJXq0j5XHHX6Z91K6OzSufsK6OzrsifMVDVs+iVu2dY9glbtslanGadv1q7DVK3&#13;&#10;61oQ0zMtpU1QpU1IslooooA8Fh/2a0LfpVdIatww15h2l236VoQ1VhSr8NIC1DVuGq8NXkSrLHU1&#13;&#10;+lS1E/SmWVHrM1aFbmzuIm/jVkrTmqjc9awkET8Yvjlpv9ifFDXbZk+/LXmlx9591fQ37ZmiRab8&#13;&#10;Z9V3L99nZf8AvvdXz/Kn3f8AarGh/Cgdlf8AizO1+DN5+9uIG/glr6L8EvlnT/ar5Z+F1z5PiOVf&#13;&#10;7y76+nvB82NS/wB6uPHR94MMaWsJsvEbb/FW3fpvsIm/2aqeJIfn3Vetn87RK8c9Qh8PPv3r/s03&#13;&#10;UvkvUb7lJonyXr1Y1uH+L/x+g0HalbfabWLd9yk8Npvd1bdViHc+mpu2/wDA6g0T9zeuvzPuqRle&#13;&#10;/TZf1p3Kb9N/4FVfW02XSfLVuFN9k6/7NZgZej/JL/cq7fwsk/3f4qq2e1Lh9vyfNWlfpv2N/eWt&#13;&#10;ALE6b7RazNP+S9df9qtaJFey/wByseNNmpf79ZyEF/Dsn+7VS8h32/8Au1raqi/aEqo6O6bfl+7W&#13;&#10;ZZydymxnWuN1hNkr13Fyjean+7XI62jea9aDON8Qw/bND1OL/ZrwW4habw1P/wBMJ/8A0KvoWZPO&#13;&#10;3xf3otleCTW2yLW7Ztu9fn/75r3stl8UTzMXH7Zxknauv+FWoLp3jzSpHbYrS7P++q5Fq0PD8zW2&#13;&#10;uafL/cnT/wBCr35e9E8eJ93+J0WbwbaS/wCzXO/CV9//AAkFn/ei37K6ib/TPh5C39xa4z4Pvs8a&#13;&#10;6hbfwS2rV8vT+I+hq/Cep/AG5/4meoW39x2rf+LNtsfd/fWuS+Cc32b4gahbN/Eteh/FmH/RVatp&#13;&#10;fwjmj/FPH7NPtPhXUF/uXX3P96J6peOPk8R/D+5Vf+WqJ/4/Wr4c+fTtdi/uNA//AI/srF+Ir+Tp&#13;&#10;vgq8/givF3/991cQkdLMnk3Wj/L9z7fF/wCP765nyW/tTxL8vz+ar/8AkKur1JP9I09l/wCgjeRf&#13;&#10;J/tJvrCfaniXxHu/55QPs/3k2VZBzN5C/wBn11W/jtZf/HURa9Otk87xD4X/AOmugf8As6VwNz/p&#13;&#10;Muqtt+/FdJXd6VNvvPh/L83zaFKn/opqsxOJ+NMLf8Kdsbn/AJ5X0Vet3Ntv0GBv4N0X/A/kevIv&#13;&#10;iu7zfA66Vvn8i6i/9DdK9Vurlk8L6U27/Wz26UfZD7RxHxLtvO+CmpfL/qv/AIusv4RfPZaY3/PX&#13;&#10;wzB/47LKtdD45h3/AAq8Rxf3N/8A6HXM/BndNo2hbf49AZN/+7dPVx+GYSO28Kw77Xxra/L8msb/&#13;&#10;APvqJKdo6b1SV/47GX/0VE9WfA0KpqXj2Jtv/IRtX+T/AGooqqeG4XuXSL+D7K//AKSxUDE8JXOz&#13;&#10;V9VVVX/UWr/+Qoq4e/tmtviHrasv+t0W3lX/AID5q13PhhPJ1fWG/j/s61f/AMc/+wrmfEKL/wAL&#13;&#10;NlX/AJ66FdJ/3zcPR9oCC/T/AIuX4Ubb97U7+L7397564z4iI0Pijw5L/wA9dMiT/vl3Wuz8QzMn&#13;&#10;jXw1c/3PEWz/AL+26VzPxch8m88KttXesV1b7/8AduHqP5DWB1cz/wCn+H59331ZP/QK+vfgC/2n&#13;&#10;wBb/APTKeVP/AB+vj9/n8PaJOv34rrZ/30n/ANhX13+zS/neFNQi/wCeV5/6EiVj/wAvTb/l0exW&#13;&#10;UNadulV4Eq7bpXTE5pFuFPkqxs4pkP3Ks7OK6YmI6BPu1pw/fNUYUrQh++a6YkSLaU+kSn10mIVF&#13;&#10;NUtV5vu1cCDNv/uVwPiRPkeu7vPuVxPiJPv17GG+M46h5m/+vl/3quxpUUybLp6ng719DI82JNH0&#13;&#10;NTpUcfQ1IqVxyOyBZSpaYlTIlePXPSoRGUU+nV8ri5H0lAi/5bVu6elY8Kb5a6DT0r5uPxHpVfgN&#13;&#10;a2StWzSqVslaVslelSieJVNGH/V1PUadKkSvSicEiamU+mVQgooplanOFFFFWBBc9qybp60LntWV&#13;&#10;ddqzkETMuPuVzOqv89dHePsSuXv3/e1wVTpiVa1bJKzIf9dWzapUBI1bLvWqlZlklaqV2RMR6VMl&#13;&#10;QpU1WYjkqxDUSVYhoAsJVhKYlWErQAop9MoAY9QVO9QPWEjaJRufv1Serc3Wqj1zHTEqTVny1oTV&#13;&#10;mS1jI76ZSl/irHv3rWue1Yl+9ccj0qcTEv3rn7ytu/esK8euCR71CJlXj/JXJ6x0eumvOd9clrD7&#13;&#10;K2pROw4rxC/ztWDZ/wCurT1uX79Zmmozz/8AA696MfdOaudzoMP3GavRdET7lcJoMK/L/t16HoiV&#13;&#10;2RPj8WdVYJXS2aVhWCV0FmldkT5uobFnW3a96ybNK2bZKo4i/DV6GqkNW4aALSVNTEqVKAH0UUUG&#13;&#10;p4qnSrsP3qpI9W4a886C/DWhDWfDV2GkWXoatQ1VSrSVoBNUT9KlqJ+lBZTmqlP2rQeqU/asJAfm&#13;&#10;l/wUL0p9K+JFpfKvyTr/AOyf/YV8j3nz/Ntr74/4KR6DvstH1JF+58m//P8Av18GXKbItu3/AL7r&#13;&#10;Gh8J2V/i5x/hK5+x+LbRm/jbZX1L4Vm/0q3bd9+vkeGb7NqlpP8A3JUr6l8Kzb7exascdH3YTIoS&#13;&#10;949J15Fe3/h+Zadoj+dpbr/cqa8/fabFVbw27fvYttfOnskNh+51RN1a2sIvlVk3O6G/Rq3r/wCe&#13;&#10;13baksg0357B13VSs/3Opf71WNE+d3V2/hqvMmy9ibd/FVgaPiGHf81P0r57X/gNS6qn+jq38brU&#13;&#10;Gjvvi/3KgszEREunX+7WxMd8UXy1n3MOy8/8crQ+Z7BH/wBqjmES6U++3eLdWbd7Uuov4/m2Vp6d&#13;&#10;+5Z6o6vD8/8AuS0SILGqw74om2/w1Sf+CtO5+fTU+Wsz+5WZZzl+myX/AIFXK+IU/wBI+auy1JP3&#13;&#10;r/71cv4kT5N1AHDv8lwn+9XjWvWy2HjbUINu9JVf5N1e0Xn+t3bV+9Xk/wAS4vs3jK1n/wCeqpur&#13;&#10;2svn+9ODFx908kmRvNdf9qpLOb7Ndwy/3HVql1dNl/cL/wBNWqjX1J4h+g/hub+0vhzL/wBcvl/7&#13;&#10;4riPhg/2b4oQq3/LWJ0+euo+EFz9v+GUXzfftV/9Arj/AAw/2b4paSzfJvl2N/3xXzEf4p9D/wAu&#13;&#10;z0bwA/8AZvxk8vd/rd//AKHXsXxUtt+i7q8SeZdK+Mmny/KiPdbGr334i23neHpW/urW3/Lo5v8A&#13;&#10;l6eD+GU/0vXYv+nXzf8Avl0rE+LUOzwHpUqr/qLz/wCIrb8OfJ4jvYt3+tsZ0/8AHKpfFSHzvhVM&#13;&#10;y7v3V1/7JREuZtX/AMiWTbvu6x/6Fb1i3/yeKNV/6a6dZP8A+RdlX7ybf4XtLlf+fyzl+9/eiql4&#13;&#10;h3Q+LZvm+/osT/8AfMtaHOZsNt/pmoL/ANNbqL/vqLdXVeHv+PD4Yy/39MuIv/ISf/EVi21t/wAV&#13;&#10;Bqa/9P3/AKFa1q+FXZ9B+F7N/A0sX/kJ61+yL7ZzPxDh874N+KIvvpFL/wC3D16M7/8AFB6PKv8A&#13;&#10;z1sH3/8AA0rh/Glt/wAWt8bQN/el/wDHZU/+LrsEmX/hUumS7f8Alhpsv/j8VH2Ql8RU8W23/FA+&#13;&#10;K49v8M//AKGlcZ8Cn36D4a/29OvYv++bpP8A4uvQPENsz+HvFsX+zL/8XXn/AOzw6PoPhzd8+2XU&#13;&#10;bf8A8ixNUR+2RKXwHd+AP+Ro8cRNt+9psv8A5CT/AOIqXw2i/wBqXEX3EVV3f+A//wBhTfB/yePv&#13;&#10;Ge5fkez019n/AAB0qfR/k8VXcX8DeV/6KlT/ANkoAy9EfZqmobf+gTb/APtVKw9bT/i52jt/z307&#13;&#10;VIv/ACLurZ0Hb9vu/wDb0yJP/Ji4SsbUn/4uD4H/ANuXUYt/+9bxPVx+IJGb4k3fbNMuf7mtadL/&#13;&#10;AN9W6VmfGy22QaLL/wA8tTv7f/yLvrQ8VP8A8U8k6fwf2Xcf+gLTfjYiv4cu5V+fyPETf+RYt9Qb&#13;&#10;Q+Iv6b/pngNm+X9xLFKv/ff/ANnX1H+y1c74dbg/2beWvlrwe/2nwVqEX/TB3/75+avoj9lS/wD+&#13;&#10;J28H/PfTt/8A3y9Yy/im32T6jTtVuDpVRO1W7bpXZE5pl+GrdRQ1YTpW0TAsQfeq7D1qlB96rsP3&#13;&#10;zXTEmReSnUJT62MSGopvu1b2VXmT5a2gQY16lchryfI9drdJXL63D8j16tA5qh5ZeJ/pr0Q1NqSb&#13;&#10;L96Ia+h+weaSxp/HUq/fpsfQ1KqVzSOmBYSrCVEiVLsrwcTI9igM2UVNTHr5LFn0NAfZp+9rorBK&#13;&#10;xbBPnrorNPkrx6R015GnbJWnbJWfbJWrbJXq0jx6paTrT0602nV1nEP/AIBRRTKsmQUUU2tTEKKK&#13;&#10;G+5VgUrnpWVc1pXPSsq5rCRZjX781zFz88rV0WpPy9c1M/zV58viNoklr96tu2SsfT0+et62SnEJ&#13;&#10;GrZJV6qlqlXa64mI9KlqJKlqzEmSrUNVUq7DTAsJUtRJUqVoA+iimUANeq833BUr1XuK5ZG0TPm6&#13;&#10;VXfvViToKrv3rE7YFKWqMver0tUbisJHdSMy5+4KwL9+XrdvO1YV51rkkexQMG8+/WBc9q2rztWL&#13;&#10;c9q5D26ZiX4+SuM1tvlf5q7PUj8r1wmvP/BXXQidkTitU+dvvU7R0Xf92q9987ba1dEh/wBmvbj8&#13;&#10;JwYn4TttEh2KlegaOnypXFaPD81dxo/CLXTE+JxMjqNP610Fn9+sKwSuisErpieDI27Oti2SsyzS&#13;&#10;ti2SrOUsQpV2GooatpQBKlSpTf4KlSgAooopFHh6PVuF6yd9XoX+5XlHWbEL1oQvWPC9aEL1oBpw&#13;&#10;vV1HrPhersL0AW6hejfUTvSLIpqozvViV6qzvUyLPlf9vnRP7S+FsV1t3/Z2b/0Df/7JX5o3zvMm&#13;&#10;7/Zr9bv2pdE/tv4Q6xFt/wBUu+vyM/gdW/grmpfFM6ZfwoGVefJsZv4W319K+ALzztEt5fv1833K&#13;&#10;fuq9t+DN/wDbPDiozfc+SjE+/SMaXuVT6LtX87RkaqOhPs1KZf79WdA/faNt/wBmqNo/k6urV839&#13;&#10;s9v7JZ1VNk+6tj/XWCbV/hrP1vfvrQ0rc+l7fv0GhS0T5Lp1o1VPJl3fc2tRbfJqO2retwrvf7v3&#13;&#10;d9MC3c/vtNias/RPkeZK0If32iI27fsrMsN3211/gaoAk1JNl4jfx7lq3D/x4PVbWE2N/cqzYfOk&#13;&#10;q/7NSWGnfJP96jWk3pN/tLvplo+yRW/vVd1FN6f76U5GZHbfPpzfN89ZybXX/aSrejvvtdrN/DUS&#13;&#10;Ivnyq9ZlmDqqf7Nc1rab7XdXW6qny7ttc1for2D/AOxQB55qSfN/t15f8Y4WSKyuV/g+TfXrF+mK&#13;&#10;86+K9stz4XSXf/qpVevTwkuSrA5q8fcPF/EyP/aju3/LX56ya2/EC7ltJV+60FYQ619dHY+eZ92/&#13;&#10;s2u138OYkZf+XauSu3+x+PtMl+5svFrb/ZMuVm8GRRO275XRRWJ45T7H4tt2/u3S/wDodfO1fcrn&#13;&#10;t0v4B3XxFd7D4g6bef3Z4nr6T8VJ53heVv8Aplvr5q+MafvdPvF2/wCqV1r6Ttpv7V8B28//AD1t&#13;&#10;Uf8A8cq4/CYy+KEz5+0f5PHVon/PXzYv++kejxtD9s+EGp/7PlPR/wAe3jzTG/6elStDW7Zbn4be&#13;&#10;IIv7kTf+OvURNpfEYttNv+GNjP8Af/dadL/3y+2meKv+RotW/wCeuhXSf98vTdHfzvgnC393Ton/&#13;&#10;AO+bh6l8T7X1nwu//PXTr+L/AMcrp+2c5YhTf4y1WJdyf6VZP/31bvTvDD7PBvw8l/ji1Pym/wC+&#13;&#10;HWq9m+/xhcN/z1tdJl/9ko0H5PAPhpv+eHiJE/8AIrrVkFvxXbN/whXj2Db/AA3H/tJq09Pff8EL&#13;&#10;eX+5pNlL/wB8olHiWHztI8dQf34pf/SeL/4iq+gfvv2f4vm/5gCP/wB81H2SvtHRaqnnf8JRB8vz&#13;&#10;QM+z/tk9eS/s/XPk6NZL/wA8tTv0/wC+kievXZIf+JpqEX/PxYo3/kJ68X+Br7LK+i/ji12df++r&#13;&#10;f/7Crj8MyJfYPTtF/c/ErxdE38ej2sv/AHy8q1paMn/FebW/uxf+h3SVn2Kf8Xe15f8AnroEX/o1&#13;&#10;61rKHZ43i/7Zfc/6+Lj/AOLqJGhg6P8A8he4/wBizdP++dQl/wDi65y/f/iqPh5O3/QWRP8Av7ZR&#13;&#10;f/EV0elbLbxRdr9//j6T/vnUE/8Ai65rVf8AX/D+f5fk1qyRv++JU/8AZKswKnir/kn0rL/0DLB/&#13;&#10;++ZXpnxURpvCXij/AKZanYXX/AGt6Ne/ffDy9X/qEvt/7ZXUtHjXfc+EvFv/AE107S71f/HFqDaP&#13;&#10;xFv4V/6Zo0sHy/NE6f8AfSV7V+yzeeT4u0pW/wCWsFxF/wCzV4V8FrnZEn/Aa9d+B9z/AGV48slV&#13;&#10;v9Vqbxf99VjU+M6Y/BM+21TpV61Sqip0rQtuldkTmkXYU5qxTIU5qyqV0xMR0H3qvQ/fNV4U+ers&#13;&#10;P3zW0SJFpOtTJUcf3anraJiMeopk+WpaY9axIMq5SuZ1pP3b11Nz0rnNYT929ehQMZHlWsJ/p1RR&#13;&#10;9DVrWk/0yq8fQ19DH4TzSZKtwpVZPuVYSuaqdMSwnHy1LTUqWvBryPYoDKa9Opr18riZH0NA0LBK&#13;&#10;6C2SsexSt22rgphXkaFsnNa0P+rrOtk5rTh/1dejTPKqEtPplPrpOUKKHoqzEZRRRWpI2o5vu1NV&#13;&#10;eb7tWBSuetZV12q/c9ayr1/krlkXEwtUf5Xrn62NXmrHrgkdkDS09K27NKytPStq2q4mMjUh+5U9&#13;&#10;Nh+5UtdZzD0qVKiSpUrQglSryVUhq2lAFhKlpiU+tACh6KY9ZyAifvVS57VbfvVGbrWMjpiVXqvN&#13;&#10;Vh6rvWJ2RKT96pTVdfvWfNWEjvpGZeVz999x63bx65+/+dK5JHr0DCu+lYlylbd4fm+asq5/3q5u&#13;&#10;U9yJzmp/davP/EL/AH69A1X7r157rfz769KhE6aRx11/x8V0egw/c/grnH/4+PvL96ur0FPk+b79&#13;&#10;eqcGO+E7XR0+RK7PR4a5LR0+RK7jSkrpifAV5HR6aldFYJWLYJXRWCVseNI2LNK1YazbOtWGtCS3&#13;&#10;DVpKrpVtKRmSpU1Q1NQWMop9FI1PnlHq7bPWKjtvrQtnavKNTdtn+StCF6xbZ/8A0GtK2egDWhet&#13;&#10;CF6yoelaEPSgstVE706onoKInqjNVt6pTUpDOP8AiXYf2r4I1u2+/vtX/wDQK/GzxDbNYeINTs9v&#13;&#10;yLO9ftbqsP2myuIv78TpX46/GbTW0r4oaxbMuz97WFP+KdP/AC4PP5vuPXpHwEuW2Xdt/clrzm5/&#13;&#10;1v3q7D4LXPk+I7iLd97566asf3Uzm+0fW3gx/Osni3VDN+5vEb/aqLwM+yeVasaqnk3T/Kv3q+Vl&#13;&#10;8R7cfhNbWPniR6l8PPvglWib99pMTf3Kr+G32XEy1BuMuf3OpVoaqn7qKX++tUtY+S6Rq07za9lF&#13;&#10;L/s0FCaV8+kOu6sxPk1RN1afh596Sr/tVmXnyX6NUEmjqqfukZV/h2UaUn/oNWNS2zWaN/Huqlo7&#13;&#10;/Mv3UrMoW2fZL82371aF5u8qJv8AarPf9zK/+w1adz/x5/8AAt9aElDR/wDj6daHTZdP/sU222/b&#13;&#10;9395vmqe5T/TJf8AdrMoyL9N8T1zMyb7eVa6u5/jWuadNjyruoLPPNSh+b7tcT4ytvtPhW7Xbv2L&#13;&#10;Xe6l/rpv96uY1KHztNu4v9l66qEuSZjUifOmr7ptItW3b9srpXP11Fym/Rr5f44p65evto7Hzcj7&#13;&#10;G/Y7ufN8OlN2Gilek+McHk6zKy7t6tvrF/YxvlT7bAzfdn/9lrr/AI5W2zVLv/ar57E+5iD28N/A&#13;&#10;Om+Kf+meEdEn/v2y17r8Lrz+0vhXpTbv+XXY1eG+I/8AT/hV4cn/AOmCpXrH7OV59s+F8UX3/KaW&#13;&#10;Jv8AvuumP2zjl8MDy/xJ/ofiq0l/55Xif+h1v38O/QfFdtt+491/7I1YvxFT7Nrcrfc2T11r/vr3&#13;&#10;xNFt/wBb8/8A31b/AP2Fc32Tpl8Z514P/wBJ+C08X9y1uIv++Zd9WNYdnfwFP/enni/76ipnwuTz&#13;&#10;vhtrVt/zylvU2f8Aj1PuZvO8L+Bbnd/qtTiT/vpK6ftnORWb/wDFS27fxvolg/8A3zcItT226H4c&#13;&#10;/wDXv4iX/wBKnqu/+jeI7L5fvaIyJ/wG6q9s2fD7xGv/ADy11n/8mqsg6fVU86fxrFt+RoN//ku/&#13;&#10;/wARWL4J/ffAmKL+9oEv8P8Ad310ezzvEHiCL/nrp0T/APkKWue+FyNN8ItPi/v6TeRf+P1H2Rfa&#13;&#10;Om01/OutMl/gutMi/wDQP/s68S+DO6G88QRf88tdT/x63l/+Ir2LwlM1zong+53fe0yL/wBDiSvJ&#13;&#10;fhciw+LfGsH/ADy1a3f/ANGp/wCz1cfjmH2YHqFmn/F4n/6a6B/7cVsI+zxNbsq/xRfP/f8A9IT/&#13;&#10;AOLrJSb/AIuro8v3/N0Bv/RqVpun/E283+BGi/4B/pEVQH2jmkm+zeML3cv/AC3v/wD0qt2rE16H&#13;&#10;Zonh+Xdse11+D/x26uFrV1t1h8UahLt+5Lf/APoFu1Vdb+fwhqG379lr/wD6DqH/ANnVxAwb5Gfw&#13;&#10;hrETL92z1eL/AL5uP/s6luYft/hzUF/5+vBsEv8A36f/AOwp77fsuvWzr/y9a5Fs3f7jU7wt/p+l&#13;&#10;+Govl/0rwfdW/wD3zvqJFx+Iw/gtN9xa9i8KzLpvjmXbu/4+oLjf/vbN9eFfBybZcIn8de0b/s3i&#13;&#10;XzfuM9qrr/wF6xrnTGJ9923zxI3+xWlClZWlP51haSr/ABRK9bEPSuyJxl2HrVtKrpVpK6YkE0PS&#13;&#10;rcP36ihSrUVbRMSwlS01KlrYgiqF6sPUT1rEgzbntXOax91q6O57Vg6t/qq7aRjI8s8Qp/plUkrS&#13;&#10;8SJ/pSVlJX0MfhOD7ZbSrENVEq3DXNVOmkW0qV6iSnP3r57EyPboRHp9ymIP3tFEJ/e18riZH0NC&#13;&#10;Jt2Cfcratqy7BPlrXtqxpHNUNO261pr9ys6261opXpUzyZEtFFFamIUyn0yrAKKKK1OcKrz9asVS&#13;&#10;uulKQGfcvWPeP8lad12rGv3rmqm0TndVffLWev36sX7/AL2orZP3tcB1G1YJ8tbdmlZNmny1t2aV&#13;&#10;00jCReT7lS01KlroOYclTJUKVMlaEFiGrSVXhq2laASpU1QpU1ADKa9S1E9ZyLIXrPm+/V2brVJ6&#13;&#10;5pnTErv3qpJ1FWH71Um61B2RKs1Z9y9aE1ZtzXNI9KnEybx6wbx62bx6wryuOR7dCJk3T1mXP3Ku&#13;&#10;3X3qzbz7jURPSOc1t/krz3W3+eu41t/v15/rb/f/APHa9WhE6aUTnH+e6rrdE+6lcps/fptrsfDa&#13;&#10;fcrs+0ePmUvdO90S2rtdNhXZXL6PDXZ2CfJXZE+DryN6wSugsErEsEroLNKs8yRq2yVpw1StkrSh&#13;&#10;SrJLENW0qvClW0SgByVLTUqX+CgQyiiikanzgiVahShIauwx14vMdfKTWyfPWnCjVWhjq9DHRzBy&#13;&#10;luGrsNVIaupRzByk1Men0x6vmL5SvMKozVefrVSasZSAzblK/K/9sbQV0T406g23Ylwu+v1Sua/P&#13;&#10;X/goL4e+zeL9M1Lb8ksSoz1jzclWB0xj+6mfH9ynz/e+/Wr8Orz7H4vt13ff+Ss25T91/uU7RJvs&#13;&#10;3iXT5f8AprXpfZOSR9geEJtl8n+2tdB4ih/evXH+FptktpL/ALNdxryN+6b++tfK1fjPap/AWbB2&#13;&#10;m0aqmjuyX7/3Gqx4e+ewdWqrbfJf1kblzW/4JatQv9p0j/bWm6qn+iu1O0f59LlT+PbWZY7w8+y8&#13;&#10;dVqpryMk/wBz+KpdNfZqW3+9U3iFP3qVoQT/AOu01/4/lrN0v/X/APAq0rD59N+Xd92s2z+S6l/3&#13;&#10;q5yi5ffJdS1eh+fTvm/u1Sv/AJ7hN/8Adq7YpvtXp/ZJMp/+PhG2VoX/APr4mX+NapTJsT7v3Gq7&#13;&#10;c/6i0b+OkUZkyfP89c1eJsvXrqJvvPtWuc1VNl1/wKgs4LW0/fvXMzfemrsNf+S6/wCBVylz8kr7&#13;&#10;q0iRI+f9StvJvNdtkX++61w9ek+J4fJ8Z3Ef/PVXrzqZNkrp6NX21GXNE+bq/EfQf7H148Pim+gX&#13;&#10;+Lymr2b48W2zUnb++teDfsmXf2b4gSxt8u+Jf/Q6+kvj9bfv9235HiryMZ7lXnPVwn8IisP9P+Bm&#13;&#10;jt/zy+Su6/ZXvN/h7VrPd/qrquH+Hv8Ap/wXli+/5TP/AOh1q/su3nk+KNbsWb76pLVR+Ixq/CP+&#13;&#10;MFts1m6/g2N8tdHpr+dqlw3/AD8Wdq//AI46Vn/Gy22apK395al8N3K/atNb5v3ukp/47L/9nWJc&#13;&#10;jjfgym+w8VWf/PK8lT/vpKqF9/wx0Wdv+XXWLX/4itD4UJ5PjLxrZ7P+XxX/APQ6zId3/CndZX/n&#13;&#10;z1ZH/wB3bLXT9syLus23k+JdM/7B1+n/AHzLuqw3/In+OIv7l9K//kWJ6seIof8AioNEZv8Alqup&#13;&#10;Rf8AfSb6ib/kAfEBf9q4f/xyJqIgddYJ53iuVf8Anro8T/8Ao1a574Qp/wAW50yL/phqUX/kWuh0&#13;&#10;fanjjTN3z+boqf8Ajsv/ANnXN/Bv/kWtMi/6etSi/wDH6PsiiXvAE2/wD4Kl+/sgaL/vmVK8/wDA&#13;&#10;EOz4n/EODb/y3t5f/Ir/APxddx8Ot3/CsPD7L/ywur1P++Za4/wwnk/HD4hxbf8AllFL/wCTCf8A&#13;&#10;xdX/AMvZkf8ALo7W5+Txv4Unb+PR7hP++XiroNYTyZ5Zf7k6fc/6629c/rfyal4Ul/6h1+n/AKBX&#13;&#10;R+IdttBqEu3/AJao/wD4+lQBx/jRPJ8Q6hv/AL15t/8AAJH/APZKz7ib7Z4a8dwL/wAstTeX/wAf&#13;&#10;t5a2PHqN/wAJDcbv42l/8e09/wD4isfw8/2m4+IFnu/1v73/AL6skb/2Sr+wH2jPs4d9/rsX/Uav&#13;&#10;4v8Avq1R/wD2Sj4Y7prX4Yt/z1s72yq3okKv4p11W3f8h+J/+/tk9Znw0mWHw98Opf47fWrq1/8A&#13;&#10;H6AicZ8Md1trjxN8jrK6Mle7TJ/xMtMl/vwSxV4doP8AofxB1iL+7fSp/wCP17nMivFpUv8Acn2f&#13;&#10;99J/9hXNU+E74/Gfbfw31JdY8F6Pcr/z6ojf76/JXZQ/drzD4Av53w7tGVt++Vq9Sh612R+E4JF2&#13;&#10;HrVuH7tVIetaEP3a6YmJNDVuHpUK/cqyiV0xILCU6mpUtWQMeq7/AHKsVE9XEgybrtWFqX3WroLr&#13;&#10;tWDqX3RXfTIkeZ+Kf9fWIj1u+Lf9bu/2qwUr6Gn8J5v2iwlXoapQ/fq7DXHXOymWEHyU+oafXzeJ&#13;&#10;ke9QiPp1n88tRVYsE+evkq8vePoaUfdOjs/uVq23esyz6VrW3etqZ5tQ0oO1Xk6VXt0+SrVd8TzZ&#13;&#10;D6KKK1MAplFFWYhRRTa1JB6o3X3jV5vuVnXX3jSkBmXNYWpPW3c1zmqvXBVNonOXL/6Q9TWafPUL&#13;&#10;vver1glcR0m3ZpW1Zp8lZVslbVsldtI5pFmn0yn10GI5KsJUSVKlaEFtKtpVdKsJWgEtPplPoAZT&#13;&#10;H6096hfrWEi4lebrVJ6t3FUXrlkdkSKaqU3Srb96pTdKmR30ypc1mXL1dmesq8euaR6VOJm3j1z9&#13;&#10;49a94/yffrn7x645SPeoRKVy9ZV4/wAlXZnrKv32K9bUzv5TlNbm+/XA6q7b67DW5vv1wupP8716&#13;&#10;tA6Skifva7rwun3P464ezTfLXofhSH7m6umPxHyuZSPQ9GTYiV1tglc1pKfIldVpqV2RPiaht2af&#13;&#10;cretkrKsE/2a3bZKs4zSte9acNUbXvV6GtCC1DVtKrw1bSkA5KmpiU+kaDKKKKAPAkT56tQotNSG&#13;&#10;rsKV8zzHqcpNClWoUqKFKuwpV8xHKTQpVpKrolW0qw5R1NepaHSrDlKr1Umq66VUmSokWZtylfHn&#13;&#10;/BQLw99p8DWWpbf9Q/zbK+xblPlrwL9sLw9/bXwZ1pdv+qXfXHUlye8dND4uQ/LKbbh9rVRTdDdW&#13;&#10;8v8Adlq3D93b/HVS4T5H/wBn569s82Xwn1T4SvPOsbKX/Zr03Uv31hbs1eLfDS587w5ZN/spXs2/&#13;&#10;ztBir5jE/Eerhpe6SeHv9a6tVeb9zf8A/AqNEfZeulS6qmy/3LXMdprXP76wf5t/y1V8MOzpcRf3&#13;&#10;asQ/vrWqOgukN/LFUAL/AMvkWzd9+tLxB/x7p/u1n3m5LpP96tnVU86wib7+ygsi0Ta9rtrKT5NR&#13;&#10;lX5vmq74ef8Ah+5Ve/8Ak1KsxFu/+eKJm/3Kn0p/keoJv+PKnaa7JL/vUAVb9P8AW/dSrSPv0uH/&#13;&#10;AHqfeQr9qf8A3aZZ/Ppv3aAKlz98Vha2m9kb/Zrdm270+asfVU/dJ/wNKAicJ4kT967f3q5W8T59&#13;&#10;1dl4kT5Im/2a42/T5f8AcpxLkeOfEVfsfiqyuV/iX+7Xl+qp5Oo3C/7devfFqHY1ldL/AANXl/ir&#13;&#10;nVpX27N/zV9jgZfuonz2J+M6r4D37WHxFstv8SslfaHxdT7T4a0+fdvd4q+Efh5eGz8b6RLuwPPV&#13;&#10;d1fe3jZPtnw50+X+PbXLmEfeOnBSMT4Jv9p+HniC2b/llK9RfAS8/s34wpAzf8fUDpR+z8++z8V2&#13;&#10;bfw/PWP4Juf7H+M2gy/9N9n/AH1UR+IJfDM9g+ONt/paN/fWuc8Mv+78NS/N89ncRf8AfLo9dt8c&#13;&#10;Yf3FvL/s1wPhl/8AiXeF2/uXVxF/30lY/bL+yVPAafZvjJ4qi/56+VKv/fdYttD/AMW++Jtt/wA+&#13;&#10;940v/j6Vt6P/AKH8eNT2/wDLxYq//j6VWs7b/krdj/eiaXZ/33XSQaequs154Pn/AL15Kn/fVrTF&#13;&#10;RvsXjhf78Er/APkrFVe5fztG8Czq33r63/8AHretVYfm8Wr/AM9bP/21/wDsKCImj4edn8UeFJX/&#13;&#10;AOWujun/AI+lYXwo/c2FlF/c1i/irY8KfPdeArn+/p0qf+ORPWV4AfybpIv7viS8T73+xQH2SX4e&#13;&#10;/wDJL51/54atep/6HXI6bDs+PXjNd3+t0yKX/wAixPXYfD1P+KS8S23/ADy1q6/8e31x6fJ8ddb/&#13;&#10;AOmugb//AByJ6I/EH2DsPFXyWehSqrfuoNRTf/2yroNeffoOqy/N/qFf7tY/iqHZommfL9yW/T/v&#13;&#10;q3etO83TeBtQnZvnfTFf/wAhPUjMzxtDv8S2+3+KeJP++re4WuX8B/P408Swf8/FjYPs/wB61dK7&#13;&#10;Pxg6/wBrafP/ANNbNv8A0oSuH8Bv5PxQu1/566Ppzrv/ANl9n/s9VH4RFzQf+R38Rq38Go6XL/31&#13;&#10;E6Vx/ht2sPBen/39O8YSr/31vrsoU+zfEbxXFt2bYtJuP++ZdlcU7tD4Z8cQLu/0DxWsq/8AAner&#13;&#10;GZ2sJ9g+MniCJf8An/d1+T+989e1u/8AxJrSXd/qrqJ//ZP/AGevHPiT+5+M11L9zz4oJf8AvqJK&#13;&#10;9btvn8JXH+xEj/8Aj6VjV+E6I/EfWv7M02/wTewf8+983/oCV7NB/q68G/Zaud+j67F/09K//fSV&#13;&#10;73D0q6HwwMq/xFqHrWinas6HrWhFXfE4pF5KsJVdKsJXSQSp2qamJ2p6VZEgqJ6lpj1cSDKvKwdS&#13;&#10;T5K6C5SsS/T5K7KREjzDxgn/AKFXOJursPFsPyVzUNtivepS904PtBD9yrSVNFbVY+zVx15HZSK9&#13;&#10;Oqb7Nmh4Wr5jFyPocMQu9XtOqk6Vf01K+Vq+/I977B0Fn3rbtkrJs+9bdmldlI8eoaEP3asVFD1q&#13;&#10;xXoxPNkFFFFWZhTKfTKsxCiiitSSKbpWbc1pTdKyrl6zkUZly9c1qz/K9b94/wAtcrq038NcFQ6o&#13;&#10;mZ2+atiwSsdPvba3rBPkrmLka9slbEX3azbKtVfumu+JzSH0+mU9K1MSVKsQ1XSrENaEFtKtJVdK&#13;&#10;sJWgD6fTKfQAx6ik6CpXqvJ0FcsjaJVm6VSfpU83Sqr9K5pHZEhbrVKXvVpn5qlK9RI76RSmese7&#13;&#10;etK5f5Kxb+uOR7FCJj3j1g3j1rX71g3L1zSPoaESlM9Y+pzfLWnM/wAm2uc1iatqZ2cpyWsTffrj&#13;&#10;L+aum1ub5a5G8f8Ahr2KfwFyLelJ+9r0jw9Dsrz/AEFPn3V6VoKJ8ldNM+GzKXvHfaIn7pK6rT0+&#13;&#10;Wud0dPlrp7Ku+J8fVN6w+5W3bJWJZ1u2aVZzGnDV6FKqQ1dhpgW0qwn3KhhqwlIB6U+mJT3qCxlF&#13;&#10;FFUM8X8n/ZqxDDVvyasJbV8qe0V0hq2iU5IatpDVgMRKsIlPRKlRK1JE2GmulWNhpjpVCKTpVSfp&#13;&#10;Wg9VZ+lZyAyrlK8++Luj/wBt/DvxBZ7d++1avRpqwtbs/tmm3EDf8tYnSuSr78JnTQ9yrA/E/UrD&#13;&#10;+zdUu4v+eU7Rf+P1mTJs+V6774u6J/YnxG8Swfc8q8f/AMerhrlP3texQlz0oTOCrHkqzge1/Bm5&#13;&#10;87w4kW77nyV79oj/AGnQXWvmn4IXPyXcH91q+jfCr+dpsq/+OV4mOj+9mdOD+EZYPsv/APfrV1tP&#13;&#10;nRv9msrZ5N0n+w1bupJvtYm/2a809MksPntU+7VS2/c6581WNH+eCq95+51SJv71Istawn+lPu/3&#13;&#10;q0NjTaXVTWEb7339y1d019+k7VqiDJ0d/JvdrU7W02XSNt+TdUVt8mqf3Eq94hRtqNWRQfL9gm/v&#13;&#10;qtFg/wA6N/ep0O17d1/vLVe2f/Z+43zUDLepJslRqZpv3ZVV/uM1WNST5U/3qr6btS9lX+/QIrXK&#13;&#10;fc/jrP1VP3X3fuNWtef+Po1Z14n7qX/vupLOF1xP3G7+5uSuN1BN+6u61lP9Fl/3q4i6T7+6riB5&#13;&#10;j8TrbztB3L/A1eReJ4fmspf+esCV7h46t/tOg3a14lrCM+jWku77jMlfVZfL92eJi4+8UfDsnk+I&#13;&#10;NPb+7On/AKFX6FXO68+E8Tf88q/Oqxm8i7hf+7IrV+iHhV21L4VSr/cXfV5h8MBYL4znf2fH/wCK&#13;&#10;t8QW27Z5sFc5rf8AxKviDp8//PK8i/8AQ62Pgg/2b4nXETbdksFZvxeh+x+I7iX+5Lvrjj9iR1Sj&#13;&#10;8cD6K+MafafD1rP/AH68v8MPs0HSpf8AnlrGz/vpK9Q8YP8A2l8MdMvF/jgif/xyvKtEfZ4Pu2/5&#13;&#10;4atbvUS+IiPwDrn/AEb4zWU/3PN0xv8Ax3ZVu2h2fEv4h2f/AD9aZv8A/Q6Z4khb/hYnhyf/AJ62&#13;&#10;t1F/449W0+T463C/wXmi762+wQc7v/4tz4Kuf+eWo2X/AMTXWwJ/pmur9x3s1/8ASeWuMvPk+EGm&#13;&#10;s3/Lrq0X/jtw6V3saL/b16q/x2cX/tWrl8JH2jM8GPv0n4fz/wDTJ0/8hf8A2FZ+g/6Nq9x8vyL4&#13;&#10;ulT/AL6iepfAbt/wh/gpt33JXT5P9yX/AOIqKHdDr2sL/c8XRP8A99RUAangNNkvjiD+5rD1wd58&#13;&#10;nxrt23f8fHhmX/0Uld94P/c+KPHUDf8AP9v/APQP/i64LX08n4x+HG/566FcRf8Aku9XD4gl8J6L&#13;&#10;4hTzvD1p/fS+nT/vq3en2b/afhpu/vaOv/oFS3iLc+GLdl/5/kf/AL6iemeD9tz8LbT/AG9M2f8A&#13;&#10;oFYhEoeIZv8AQLKf/phZS/8Aj/8A9nXGaX/o3xiSL+/4dR1/7ZXH/wBhXW6l++8IWTbvvaZbv/3y&#13;&#10;9v8A/F1x+/Z8ZvC/z/8AH1oV7F/4+9ax+IiXwmn4kf7N8VfFSt/HotrKv/AbquM1lNk/xjtl/g1G&#13;&#10;K6VP+BpXZ/EhPs3xcvf+nrwpK/8A3y+6uP1X9943+Kdt/wA/WmW91/44lOPwB9srfF1/+K78P3P/&#13;&#10;AD9aPavv/wDHa9b8K7bnw5NFu+9BKn/jleP/ABRdpofhzqH/AD10x7f/AL5evXfhu/nabEv/AACs&#13;&#10;JfCdJ9I/sl3O+21hf78Vu/8A449fRsPSvlz9k68/4ml3B/z1sU/8devqOHpWmG/hEV/4pdh61oRV&#13;&#10;nw9a0Iq74nHItw1YSokqVK6YmZYSpkqFKmSrJEpr1LTXq4kGZcpWPfp8tbtylZV4ny10xCR554qt&#13;&#10;t8T1zkMNdxr1tviaufSzr1Y1PdOOUfeIIYflqXZVpLan+TXNVkdNIriHrTXh5q4IetLs5r57EnsU&#13;&#10;DHeFt1aVnDso+zb3rQtravnpR949j2vuFu2StizSs+2hrVtkrppROCpIvJUtMSn16JwSH0yiirMw&#13;&#10;ooooiYhTKk2CjYK1JKlz0rHua2LnpWVc1nIsw79/krlNS+eWurv0+SucuYd8tebUOmJStocS10Fh&#13;&#10;DVKztvnrds4fuURiEpFuzhzWh5NMtoavIld8YnNIr7KfsqxsFGwVfKQMRKtJUSJViFKCCwlSpTUq&#13;&#10;VK0AfRRRQWQv3qvN92rD96qTda5ZG0SlN1qu9TTdarPXMd8SCZ6z5+pq7NWfP1NYyO+kUbl/lrn7&#13;&#10;x627ysK/rjke3QiYWoPWJcffrYvUrKmhfdXOe9TMm5f5a5XWHrsLyFq5TVYX3V10om3NE4LWHeuU&#13;&#10;ud3m/wAVdrqVt+9rAmsN9xXsfZIqVPdLugw/cr03QU/1VcZomm/MjPXouj2DIV+WtqR8Bjpc8jrt&#13;&#10;KT5K6awSsTTYW2JXS2ENd8T5uRq2aVu2aVlWaVtWyVZkaMNW0qtD9yryUGZLD1qwlRJUtBoTJQ9F&#13;&#10;MeoEFFMooLPPUhp6JVjZTkSvmD2xqJUqJT0SpUSqIBEqVEoRKl2VoA3ZTHSrFRPQBUeqUqVpPVWV&#13;&#10;KiQGVMnFZlwlbEycVmXFYyNon5S/tjaCuifGnU227PtS70rwm5GIUavsD/goLoP2PxlpWo7f+Pjc&#13;&#10;jf8AfFfIU/zxfJXZgpfuDHF/xTsvgzeeT4guIv7y19QeCX+Zlr5K+HVz9m8UQ7m++tfVHg+5/wBP&#13;&#10;T/brmzD4iMN8Rq6kmy6f5vuNW6/77S0/2KytbT/SH2/3a1dNfztLf5vu/drx/snqlXR/vuu7+KjW&#13;&#10;E2XETf7dQ6b8l4//AMVV7W03xbt1Zmhaud01lbt/s1Y8PbXtXi3VFD++0ZP9hqZ4e/4/JV/4HVEF&#13;&#10;CZPJv0/3q09bT/RUdf7tZ+q/Jdbq1bn59LT5lrIoqaV88UX/AHxVeH5HlVf79P0d/wB1tZvuUOmy&#13;&#10;/uF/vfPQBq3Kf6BuqlZuv21Gf+NavffsP+A1nQvsli2UAOv0+WVttZj/ADxf8Arbv/nV/wDbirHT&#13;&#10;/VfLu+9UlnJ6wi+VN/B8u+uEv02O/wDAleh6xCu7/YauB1FNkr0RLOM8Q23nWF3F/s14Lfw/8Sa4&#13;&#10;/vxT19C6qm+J1/4BXg94n7/WLb/gapX0mWy+M8fFxOMz85r9A/gPf/238Kpdyb2+y1+flfcP7Id8&#13;&#10;t34GeDd9yJ0r0sdH90ceE/ikfw5m+wfF203fJ5rMlaPx1s/J164b+989Y1q/9lfFXTJW/wCfrZXa&#13;&#10;fH62/wBN83+9FXlfZgel9qZ6Z4duf7Y+A+lS/fdLVE/75rzXSv8AkTfEv/TKWKWu4+CVz/aXwMeB&#13;&#10;v+XfzYv/AB+uK0qHf4c8axf3LVH/APH6up/FMaf8I0/Evz+I/B9zt/5fJYv++oqZePs+NPhKf/nv&#13;&#10;pLp/45UOt3PnWHhS83fOmp2v/jyJUWvv5Xj/AOHVz/eWW33/APAHq4kS98z/ABJD5Pwq11f+ffVn&#13;&#10;/wDSjfXd221/Ee3+/Zxf+hv/APF1ynjO2/4t549X/nleNL/6A9dRZur+I9Pf76S2cT/+PpR9gDnP&#13;&#10;hz/yJXh/5/8AVX0v/odwtP1D9zrHiJf7viKwl/76pnw/+Tw9FF/zw1aVP/Jh/wD4uptcTZrvir/r&#13;&#10;80u4/wDQKv7RH2S/4e/c/EbxnF/fbf8A+ORVxHjlPJ+L/gJv+etrcRf+OSpXaaV8nxa8Vr9zfAj/&#13;&#10;APkJP/iK5D4nQvD8Tfhuzf8AP5LF/wCRXoj8UAl8Mz0Cz3TeFIW+X/XwP/5CqL4eos3wwtN38FnK&#13;&#10;n/j2z/2WnaD8/gpm/utav/6BTfhp/wAk4dW2/L9qT/yK9R/OBmQp53gvR1b+PTtm/wD3Xi/+Irgr&#13;&#10;2byfiR8J593/AB8QXEX/AH0leh6P8/g3Sl+X5Yp0/wC+Xf8A+Iry7xU/2PWfgzef3L54v/QK2j8R&#13;&#10;EvhOz+LSf8Xa8OMv/L14WvYv/HK4yZN/xT1NdvyX/hm3f/f+RFr0D4up/wAXY+GW37ktje2v/kKu&#13;&#10;Em+T4jeEp93/AB9eGdn/AHz/APsUfZAxfGz/AGn4X/D25Vv+Peee3b/xyvVfhRc/6Bbt/tV5f4hh&#13;&#10;3/BSy/v2Gusjf7G5K734RTb7BPmrH7J0n0H+zNN9j8fJB/eW4i/8f319fQ18WfBO5+wfFe0T/p+l&#13;&#10;T/vpK+04aMN8IV/iLsPWrsVUoetXYq9KJwSLqVYSq8PWrCV0kFlKlSokqwlWQFMp9FBBRmrNuU+W&#13;&#10;tV6pXKVtADlNVh+R6xEtq6jUoflrHS2rvjIyKXk0/wAmtDyaPs3z1zVZGsTP8mjya0PJpjw15VQ7&#13;&#10;6UjPS1+etCGGnJD89W4Ya4PZHZ7QfDDV2FKbClWkStoxOaUh9FPpNhqjAWin7KZViDZT9lJT60gZ&#13;&#10;DNlGypqY9aEmfOlZtyta8yYqhcpms5RA5y8Ssfyfnro7yHFZn2b5645RNuYZZ22a2La2qK2hrThh&#13;&#10;raMSOYlhgNS7KlRam2VtykFfZTtlTbKdsrQgiRKsIlCJVhEoAaiVLRsp1ABTadRUBErvVWbpV16o&#13;&#10;zfcrCR0xKT1Xerb1E6Vzcp2RkZ8yVRmStN0qpMlRKJ2UpGPcw1j3lt/s10EyVm3KVzSpHq0qhy9z&#13;&#10;bVnzWddFcw1SeGsfZnqxrnNXlt8tcvqVnxurury231galZV306ZHtzzTUrD5qybXTkeeu+vNN376&#13;&#10;zodL+b5lrv5TGrifdF0ewXf92u60qz+VKytHsNjV2em21bUj5LEyLthbfLXQWcNV7O2+Wti2h2V0&#13;&#10;nlSLFnDWrbJVS2hrThSrMixD1q2lQwpVhEoAsJUyUxEqVKQC0ypabUgQ0U+ig1ON2U7ZT9lSolfM&#13;&#10;HtjUSnIlP2VLsoIGIlPRKciU/ZVAM2VE9W6hdKAKrpVV0rQdKrzJUgZMqVmXSVtypWVddqxkXE+K&#13;&#10;f+Ch2g+f4N0/U1X54J6+AE/1T7q/Ur9szQf7a+EOq7F3vFEz/wDjlflfbPvrbL5fHEMX9iZb8N3P&#13;&#10;2PXLKX/a2V9W+FbnNxaP/s/x18iJN5N1C391t9fU3hC532FpL/uVeNj7sDjofEema2nyI39+pfDz&#13;&#10;+dayrUV58+lxS/3aZ4bm/wBIdd1eCeyJD+51L/erVv0Wayf+PZWbf/ubzcv96th/nsnrMoh0fbNp&#13;&#10;cu7/AL4qLTX8nUv9+jw3u8q4i/36EfZfw/8AfFAFjxCi/av/AEGrFh++0jb83yrTPEKb3Rv4GWjR&#13;&#10;H86wdW/hoApWG1Lh4mqW5/4//m/iWq8LrDqif7dWL/5JbeX/AIB89AGjpvz2e2s7Zs2f7DVe0d/9&#13;&#10;au77jVRuU/eyr/cagDQuU/1X+7WJ9xHrdmdXskf+5WJs2SyrUlnPa2mxv+BVwOsJ5NxXofiFNkDt&#13;&#10;/s1wuvJ/Fu/26gs46/SvENetlTxfdwf89VfbXuWpI+3/AH68c8cp9m8YWk7L8jba97LZ/vTzcX8J&#13;&#10;5hKuyV1b+9X11+xVqGbO4tt3yrK//oFfJurp5Wo3CjtK1fQv7G2qeT4jurPd1ZXr3sX/AADyqHu1&#13;&#10;T0Xxqn9m+PrWX+BbxH/8fr0r45Q+dpdjP/firz34xQ/ZvFbsv8M6PXqHxOT7f4B0+f8A6ZV4kf4R&#13;&#10;6sv4on7MV59s8C+IrHd/qpXf/vpKoaCjO/i22/v2L1W/ZTudmr+KLFv+WsSv/wCh1qaJDs8Ya1B/&#13;&#10;z1s5Urap8ZzUvtmHqL7/AIc6Pc/88pbCX/x/ZT/GPyav4El/55atLb/+P1Xb998KJv8AplF/6KuK&#13;&#10;seOv3Nlolz837jX0f/vp0q4gbHiqHzvDXj2L/nrEr/8AkJKsaI++/wDDU/8Az10yB/8A0CptSh86&#13;&#10;18YQL/Fpyv8A+OOn/slZnhKbfYeCp933tJVKPsAReDE2WWpxbf8AVa1Kn/kWKpdbh/4nPiX5fv2O&#13;&#10;m3H/AHy9S6CipL4ri/55a03/ALSapteh36zrG3d8+gW8v/fMtMkLD5PjJrHy/wCtsYvn/wCAPXI/&#13;&#10;F5NnjL4bzt/BrTp/5Frq7Z9nxi3fN+906L/2rXL/ABt3fb/BM/8Azy19f/Q0qo/FAX852ug7U8Fa&#13;&#10;kv33iWD/ANDo+Gn/ACKGpxff8q8vE/8AIr1LpSbND8QR/c/dL/6NeovhW+/Sddi/j/tO9/8Ai6j+&#13;&#10;cCl4f/5F6Ffv+VPeJ/6NryH4r7bPRvh/c/8APDXWT/c+5/8AEV694c/48pVb/oI3Sf8AfX/7deQ/&#13;&#10;G/5PAOiT/wDPv4ib5/8Agb1dL+KEvhPVvi78njf4T3X/AFEZ7f8A76SvOtXTyfEHw5n/AI2069tf&#13;&#10;++fNr0X4wfc+Gl8v/LLX7f8A8erhPGSfY5/h/Kv/AC761e2v/fUr0RAzb+Hzvg94zi/59daWVP8A&#13;&#10;vuug+DNz+4Ssd4d/gP4p2y/wLb3H/j6PUvwTuf3SK1QbH0B4Gm+x/Euyl3f8vlq//fXy19yw18FW&#13;&#10;D/ZvFGnz/wAaLE//AHzLX3nZvviR/wC+tGG+2Ff7Bdh61dSqidatpXpROAvQ9KnSoIfuVaStokEq&#13;&#10;das1AnWp6sgdTadRVkFd6pTJWg9VZkrUDDvI6ykgrduVql5JrfmIKnk0vk1d8mmeTWMi4lLyaY8N&#13;&#10;aAhprw1xSOmMiokNW0ShEqwiVlyl8wIlW0SmIlWEpEEOyn0+iqEMo2U/ZT9lPlJGbKKdRWpAUx+t&#13;&#10;S7KH61QFOZKz5krSeqsyVIGJcxmoUtTWnNFTUirPlAihtquwpSJDVtEq+UBUSnbKfsp2yrIItlP2&#13;&#10;VLso2UANRKlRKNlS0AFFPooAZQ9Ppj1IFd6qy1aeq71hI2gVKrulW3qu9RynTEqOlV3Tirr1BMlH&#13;&#10;KbRkZkyVnzQ1qulVXhrGUTsjUMSa2qpNbfJW28NV3tvlo5To9sc1dW1Yl/Z11tzbVlXNtiumMR+3&#13;&#10;ONms/l+ZahhsPn+7XR3Nn/dWmW1hW0jmq1RmnWf+zXTabbf7NVrOzres4fkq4nj1ZFu2hrShhpsM&#13;&#10;NXYUrY5iaFK0IUqKFKvIlBAqJVtEqJEqwlBBKlOpUp1ADKbUtMqiyKinvRQWczsp+yrGyjZXzB7B&#13;&#10;FsqXZUvl+9P8v3p8oEPl+9P8v3qXZRsq+Ugi2U10q1sqJ0oApSJVeZK0JEqpMlRIszJutZV12rbm&#13;&#10;Tmsm6SuaRtA8q+N+j/2x8PNYg2/egevx38lra6lgb70UrJX7a+LbP7Zol7A38UTpX45fELSv7E8f&#13;&#10;+I7N/vpeP/49RhPcrzgGJ9+hCZxtx9+vor4aX/2nw5at/dr53uU2XFe1/Bm587RHi/uNsrvxf8I8&#13;&#10;ql/FPoWH99oyf7tV9EdUv/8AfqXw8/2nSPK/2apWD7L9P96vmj2/sGnrCfv91aFnse3df9mq+sJ+&#13;&#10;6T/dp+lTb4P92oNiHQf3OpSq38bf3qL/AOS63ff2tTU+TXPvVY1WH97LtX/boA0tVTztOib/AGdl&#13;&#10;VfD3+tlX+/Vv7+jfc+5Wfoj+TfutAFa5TydUT/eq7qSf6Ejf3GqDXk8m63f3GqxebnsJv9xXqRjt&#13;&#10;K/4/dv8AfWl1JNl7L833lqvYP/pVv/6HV3WE/fxN/eTZVCHW3z6d/wAB31mu6/anX+/V/SvntXX/&#13;&#10;AH0qleJ+/RqkZiaxD51rKu3+GvP9V+eyRv8AZr0u/Tf5tec6kn+iyr/zyZqCjjdQ/wBUteRfFGFv&#13;&#10;NtJNv3G2V7Bfp8rfL/FXmPxRh/4lO7b/ABV6uBlyVTjxPwHk3idNmrStt2b/AJq9S/ZV1L7H8SAr&#13;&#10;f8tYq8y8S/PLby/3olrsP2fLxbP4l2Wf41Za+oq60JHiR/in1D8eIf8AiavKv8a769Gv/wDiZfBi&#13;&#10;xnX59kS1xnxuh86zsp9v+ti+/XXeDP8AiZfAyJf41i2V4FL4ZnsVPjgcf+zZefYPirdwf8/Fqyf+&#13;&#10;P13UMPk/FiWBv+WsUqf73yV5P8KLxdK+M+lbt372Voq9o16H7H8ZNPbbs3Myf+OVtL4YTOaPxTgc&#13;&#10;LpUP2nwD4gtf+fdrpP8A0Bqd4/8An8Afadv+qvrK4/8AHEq94Vh33XjWx/uXj/J/vRP/APEVn+MP&#13;&#10;9J+DeoN/HFBay/8Asv8A7JR9sDsmTzr/AFtdv+v0z/2d65TwbN/xSvgpv7sDxf8Aj7112jP9p1S3&#13;&#10;Zf8Al40lv/ZP/iq4nwP/AMiX4c/6ZXV1F/3zLVxJN6z/AHOs/EBf7l8sv/kJKt6wn/E+lX/nr4du&#13;&#10;P/HZaqO+zxb8QFT/AJ4W9x/5CetDWE/4n2mf9PGj38X/AI+j0FGe/wAnxQ0+X/nrpyp/4+9cv8cv&#13;&#10;+PLQpf8Anl4ii/8AQErpZv8AkcNCl/v2eyuc+PH/ACLyN/zw1i3f/wAcSrj8UCJfCdzYfd8QRbfu&#13;&#10;Qf8AtWWqPwoddniaLdsRdTn/APHkT/4utOH/AI/de2/x2su3/v7LWV8Lt0OreK1/jXUUf/vqKKoj&#13;&#10;9sJB4bT97LF/1Fn/APHkRq8k+Oqb/hPcN/z76+j/APfW9q9d0fdDq0q/9RiL/wBJ0ry340w7/hP4&#13;&#10;rX/n31i1f/xxKuHxB9g9H+K82/4X+FLz/n31HTrj/wAf/wDs64P4sP8AZtIsp/8Anw8XS/8Aj0rt&#13;&#10;XZePJluf2eNPn/u2dncL/wABeKuH+Lv/ACI/iZv+eGuxXH/fWz/4qr+2RH4S2U2f8LLs/wDnrovm&#13;&#10;/wDfKVifA2b54f8Aaro4YWfxh4gg/wCf3w7cf8D+/XE/Am5/0iH71QbfZPoq5+Se0l/6ZSp/6A9f&#13;&#10;ePhub7Tomnz/AN+BH/8AHK+Ebn/VWTbf+Wuxv++K+2Phjc/bPAmhT/3rVaih8cy6/wAMDsE61dhq&#13;&#10;knWrsNelE88vw9KtJVWHpVpK2IJE61MnWmJ1qSrJHUUUVsQNeq71Yeq70AZ9ylVNnz1pzVU2VRBX&#13;&#10;2UbKsbKfsqSypspuyrWym7KxkXEr7KclTbKNlQUORKm2UxKlpgMp9FFABRT6dVEkVFP2UVZAUx6l&#13;&#10;pr0AV3qo6VbeoXqAKWz56eiVLsp+ygBiJUyJTkSnolWAbKNlS7KNlADNlGyn7KfsoAZsqXZRT6AG&#13;&#10;UVNTHoAipj1LUVQBE9V3qw9Q1JZVeonq09ROKz5TaJUeq71bdKhdKjlNoyKTpVR05rRdKrulHKbR&#13;&#10;kZ7pVd0q/wCTTXho5Q5jEmhrMubaugmhqk8Pz1uHtDmpraiG2rVmh+en21t81IxlILa2+Sti2h+S&#13;&#10;mW1txWhDDVxOaZNClXUSmQpVuFK2MSaFKtp0pkKVYRKCB6dKsJ0pidKsIlACU+inUARUypqZVARU&#13;&#10;U6ipLMrZT9lO2U/ZXzx6pFsqXZT9lOqwItlP2U7ZT9lAEWymOlWNlMdKAKTpVSZK03SqjpUcoGVM&#13;&#10;lZ90lbEyVmXSVjI2ic5qUG+J1/vrX5MftS6D/wAI98a9V+X/AI+FWVa/XO8SvzP/AOCgWgtpvxJ0&#13;&#10;rUFXYlxA6b65oe5iYG0vfoTPla9++jV6d8ELn57uDd/FXmM3/HvXYfCK8+zeIXi+55q17FT36Uzx&#13;&#10;Ob3j6t8JPvtXiprpsuv92Wq/g+b/AErb/fq7rCMl69fKy+I96Pwm3qSedZI1V9E3bNv9xqsJ++0j&#13;&#10;/bqlpXyXDrUFhqXyalE1ausJ9xv7y1S175Nkv+1Whf8Az2VvL/B9ykWS6U+/S3j+/trKh/c6vu/2&#13;&#10;q0PDb/JLEy1m3n7m/RqALniRPvtT4dr2X+9FUusJ51qjf7NV7B/OtYt3+5UgULZ/kib+61dBqvzx&#13;&#10;W7fLXPw/J5qr/C1bt/8AvtG3f3aoCHR/kldVb+Kquqpsl/3WqXTX/e/760/WE+d2/wCB1IGVc/df&#13;&#10;5f8Abrz/AFVP9Iu4v9rfXoE210rh9bTZqkv/AE1i31BscDeJ8jVwnjy236Rcfxqv8Feg3/8ArX/g&#13;&#10;rjvE8O/TbhW/iWu+hL3zmq/CeEa7Du0yyl/4DV74UXjWHj/R5N3/AC121Df/AD6C6fxxT1leHbz+&#13;&#10;z/EFhP8A88p0avtF70T5uR9+fFeH7Z4K0qf/AKZfNWx8En+3/CW6g/uebWV4hf7f8KdPl/uVd/Zu&#13;&#10;mW58K63Z/wB2V6+dp/bPbq/DA8qtpm0f4jaPP/zyvov/AEOvojx+nk/E7Qp/+erJXzl45T7B4j83&#13;&#10;7nlT7/vf7dfRvj9/O1LwpqC/cl8p99bf8uoGP/L05DQk+zfFXxbZ/wDPVll/9DT/ANnqjqMPnfCX&#13;&#10;Xov+eViv/jrvV6T/AEP47aqvyok9nv8A/H0pkdsz+FfFFtt/5dbhP++XoD7Ru+A5luU8Lzqv+t0x&#13;&#10;0/8AHIq4/wAH/J4St/l/1WsXif8AkWui+Fc3naJ4MdW/5YeV/wCOf/YVzugp5Ph7WIv+ffxFL/48&#13;&#10;6VoZHRzJ/wAV/wCLV27/ALRoUT/+OOtS6l/yFPCUqtv82xuk/wC+kSjZ/wAXNvV/5+PDv/oL0O++&#13;&#10;L4fy/wB+KVP++rdKRRRm/wCQv4alb/nkyf8AoFc/8e0/4pLUm/u3lrL/AOOPW9f/AOq8Py/c8pm3&#13;&#10;f+OVl/HuHf4I1ttu/atq/wD6HSj8UCTr02vdansb78Evz/5/36yfh6+zxX4uX/pvav8A99RJWnpW&#13;&#10;2a6fY2zfF/6EkX/xdZXgZ/J8ZeLf+uVg/wD45VAWo08nVLtv7up27/8AjmyvN/i7bM/w8+JcS/8A&#13;&#10;LKe1l/8AZK9KufkvdY/2JbV//H3rjfiRZ/afDnxYi2/8uNvL/wCPvSgUXb+b7Z+zhar/AH9Fd/8A&#13;&#10;vnZXH/EXdc+CfGq/9MrK6/77ii/+IrsPDP8AxMv2dtEiX+PTp4v/ACE//wARXH6qjX/hrxBF9/7R&#13;&#10;oVhL/wCS/wD9hW32pmMfhgaejTb/ABz4al2/Je6A8Tf9+q89+Cr+TqW3+7K6V3Xh65V9Z+Fk+3/W&#13;&#10;2bxN/t/ukSvN/ha/2bxRdxf3bqVP/H6j7RtH4T6qudz2Fv8A7M8T19gfAq5+0/DLR/8AZ3Rf98vX&#13;&#10;x/8Af0Z2/ubX/wDH6+q/2b7nzvALxbv9VeSpWND+KXU/hHrqdauw1STrWhDXqxPPL0PWrCVXh61Y&#13;&#10;SukksJT0piU9KsgdT6KKCBj1XerdV3qwKk1V6tvVfZVAM2UU/ZRsqQGU2pXplRIsbRTqKgocnWpK&#13;&#10;ZT6CQoop1ABRRT9lWQMop9FADKa9S0x6AInqJ0qWmUARIlP2VLsooANlGyn0UAGynbKbTqsA2UU+&#13;&#10;n0AMp9FFQAUyn0x6AGVFT6ZQBC/WoqlfrTagsheotlWKiegor7KrvVuoXSoNOYqulV3SrrpUTpQX&#13;&#10;zFTZUT1a2VE6UBzGe6VUmhrTdDVR0NWRzGU8Pz1NbQ1Ls+erEKVJmTQw1dSGmQpVtErUkdClW0Sm&#13;&#10;IlWIUqyCaFKsolMRKsJ0oIHolSolMTpUqdKAEop9FAEVMqWkfpQBBRRRQWVdlO2U+ivBPVF2Ckp9&#13;&#10;FWSFOop9ADKa/SpaioArvVR6uvVeaoKKE9Zlwla09Zlx3rGRcTBvK+Hf+CinhvzvD2laqi/NBP8A&#13;&#10;O/8AvV9z3qV8y/tseHv7b+DuqsqfPbr5v/fNcFf3JQn/AHjsoe/zwPy5f54P4a2Ph/N9m8UWrfc3&#13;&#10;/JWUdu35WV6fok32bVrSXf8Adlr6A8GR9e+GJlS9hZP7tdLr3E6Ns/hrh/CtzvitJf76132sIj29&#13;&#10;u1fJ1PiPboS90taX++0112/wVSs/kv8A5v46seHnXynWopk2XiN/tVEjpNDWPns91So/2nQ4mb+D&#13;&#10;bReJ51l/f3rTdH/faTKrfw1mAaDNsvZai1tPJvUZaNN+TUkq14kh/i/2qALFz++01PlrP03Z9ldf&#13;&#10;7ktaFm/naN/u1mWG7zbiL/vmpGROmzUbhdv3627NPO0h/wDdrJv32X8T7f8AWrWtoiK8DxfwL8lA&#13;&#10;GZYffi/2lrQ1VN/zbfvrWfbfJLt/utWreIr2sTf76UAc/Ju2I1cf4kTZd28u3/ZrsCnyPurl/FsP&#13;&#10;7qJt33Zag1iee6qjJPXI62n+iy/N/frs9bTZL/sVy+qpvWVa6aREj5/ubZtuqru+RG3qlcpHJskQ&#13;&#10;/wB2u+vIfJ1nUItvySxP8lcE42St/s19zSl7p8xUifoF4Vuf7b+C0Lff2xK//jlWv2abn/iaa3Z/&#13;&#10;8D2VhfAK8/tf4N+V/wBOtWPgDN9i+JdxA77PPgr56MP3s4Hqy/gQmc78YLPydeul2/clr2XW7z+0&#13;&#10;vhv4P1H+6sX/ALJXm/x4s1h166b+/wDPXYeErn+1f2fdPb+Oyn2N/wB91f8Ay6Il8RH4nTyfjZp7&#13;&#10;/wDPxYv/AOgbv/ZKvW0O+XXYv78V1VTxtu/4WX4Muf8An4i2f99I9bFn8+vXat/y1V//AB6KkH2z&#13;&#10;K+EU2/w54U/2ZXTZ/wB/VrNs08m18axf88taZ6sfCvbD4f0Vf+eV9Kn/AJFeiaFYdU+IsS/wXXm/&#13;&#10;+Qq3+0Rym/Am/wCKen7v+WuhSp/4+lULf59E+G8v/T08X/kKr9t/yUnwu397Tp4v/QKyrT/kUvBT&#13;&#10;fc8jWvK/9DWiIC6l/wAgu0/2JU/9kqp8bE874d67tX/lzt3/APH3rQ1vcmnXH/TKWL/0P/7Covio&#13;&#10;n2n4aawy/wAeko//AI//APZVmBf8OTec9uy/88rd/wDvqK3rP8Np9m8a+Ldq/wDMOtX2f991N4Gm&#13;&#10;V9Gspf79nav/AOQk/wDiKdZwfZvH3iZdy/NosX/tWt5fEYxj7hb1hNmqa2v9+KL/AMdd65/xPbfb&#13;&#10;F8ewf899A3/98u7/APs9dRfor+I7v+5Pa7//AB9P/i6xfkudb1iLb8lxoE6f+Qon/wDZ6xNjJ+Er&#13;&#10;/b/gN4cX+Dc8X/fSOlcpYp5yW8C/8t/DMSf9870ro/gC/nfBjR1b/l3vv/aqJ/7PWZp0LQ634fi/&#13;&#10;vaPLb/8AfN1W1X4pmNP4YGB4Rf8A4lHwkn/55Xj27f8AfdcZ4aT7B8S9bgX/AJZajKn3v9uuo8Ov&#13;&#10;9m8B+EZf+fDxE8W//gdc1fQ/2b8bPFEH/T8z0faNo/AfUVg/naHL/wBcG/8AQK+mP2XbxZvD2sQf&#13;&#10;3LpH/wC+kr5k8MfvtIRP767K+gP2Ubn5tYg/vQW71jS/jly/hH0gnWrsNUoetaCV6sTgLaVYSq6V&#13;&#10;YSukgmSpUplTJVkDqfTKfQQMqJ6sVC9WBVeqjv8APVuaqLffoAfT6h30b6AHvUW+h3pm+oAfSp1p&#13;&#10;KVOtQWT0UUUAOoop9WQPooooAKZRRVgFMoptADKKKKgAp9MoqwH0Ub6KAHU+mU+gB9FMp9QA6iii&#13;&#10;rAbTHp70x6gCKmU+mPQBE9Q1M9QvQA2iimUFhVd6c9RPUFDHqu9WHqu9AC1E9Opr1ZJC9VZulWHe&#13;&#10;qkz0AU/4qsQVD/FViCoAvw1bSqkNW0qyC0lWEqJKsJVgSpVhKiSrCUATJ0p6dKYnSpaCAooooAhp&#13;&#10;r056a9BYyiiigBnk0eTV7yads9q832R2e1KXk0eTV3ZRs2UeyDmKu32o2+1Oc02o5Q5hlMepqY6N&#13;&#10;UGhA/Sqk1XXSoHhaoLMuas+5rYmtmqjNYO9YyjMrmOdvK8n+PGiJr3w31u0Zf9bat/6BXtdzpTPX&#13;&#10;KeM/DH2zw5qC/N80T1wYmnKdKZ2UKkYVYH4deT9mupYGb51bZsqv9y4Rt38W+uo8f6V/Y/jzxBaM&#13;&#10;uzyryVP/AB+uUvNu59te3SlzxhM8qvHklOB9QeBrnztItG/2a9VuU87S0f8A2a8N+FF/52g2/wA3&#13;&#10;3Ur3KwfztJ/4D9+vm8XH3jvw0vdItCfZO61Lqu5Lp3/2vlqrpe2G++b+7Wlq6fNurmkdhe2edpqN&#13;&#10;TPDf37uL+BqfYfvtN+ZvuVX0d/J1d1+ZEesyxqfub9N1aGvJvtUbb/DVG/TZfuv91q2L/wCewoAq&#13;&#10;aDtewlX+/VKFPJ1KVf71WPDc334P4Kr3n7nUkZakYzUk2C1b+58jVoaPNsnl/j31V1X57J3+5slq&#13;&#10;XTX2TpLREUivMmy/uF/2t9bD/Ppr/L91qz9VRk1T/eWtC2RprJ1/2aBmFMn76X/x2uZ8SQ77Obb/&#13;&#10;AL9dRc/JcVi6wivbutQVE801v7iNXKakm93/AN2uw1VF+y7a5S/TeUb/AIBW0QkeJeKofK8UI237&#13;&#10;/wAnz157qEPk3kqf7Vem/EKFYdTtJf8Apqlee6+gi1Wfb/er7bCT56UT5uvH3j7C/Y/vPtnga7tm&#13;&#10;+fYsq/7taXw6m/sr4zaf/AkrPFXDfsTX+LnU7Fv71dpN/wASr4v6ZL9xEvNleVU9zFHfT97DHZft&#13;&#10;FWGzUfN+X51pvwWma8+DPiWz/wCfW63V0H7Q9ss1pbz/AN5a5H9nJ9+k+M9PZfvwLLRH7YS+wbPj&#13;&#10;/wCS9+Hl9/01iRq6awRk8S267l+dfm/9ArkfiX8ngXwZefN+4ul/8deurttv9vWTf9Ndn/j9QBzn&#13;&#10;gNPs2kOq/wDLvq0qf+RatalDs8YfECLb9+KJ/wDxyovDyfZk8QRfwRaw/wD7JV3WIf8Ai43ihdv+&#13;&#10;v063eqILFnN/xVHgSf8AgeCVP/IVZqfJ4D0//p18TbP/ACK606zm+X4dT/8ATXZ/31E9NudqeBdd&#13;&#10;X/n18Tb/APyY/wDs61JLevfJFqq7fuKrf+Py07xyn2z4aX3y/wDMHl/8d2U/xPH/AKZqqt/HZu//&#13;&#10;AI//APZ1Y1uBJvhtdr/1DJ/k/wCAJWfMUc38NJvO8L6Z82//AIlNq/8A44//AMRW3MiW3xIvt3/L&#13;&#10;XRdjf99y1y/wlvN/g3SWR/8AmDp/469wldXqqbPiHA3/AD30n/2q9ay+Ixj8Bbud03iPSvm+S4sf&#13;&#10;/jVYmj/8jpbxbv8AW6dLE3/fpP8A4itPzt8/hKX+/Yt/6An/AMRWZbf6H8SdMX7ny7P/AEalZGhy&#13;&#10;XwDm2fCWWD7n2fUW/wDHbiKrF4n2bxNoO1tnzapb/wDfMrvWf8H3+x+APF0HzfuNTuk/8fR//ZK0&#13;&#10;9b/5Dejyt/0Gr+L/AL+xb66JfEZx+E4S2f7N8N9biX/ly8Tb/wDx+sT4hfuf2gNd3bv9I8qVf+BR&#13;&#10;JXRzQ/8AFFfEhdv+q1W3uP8Avp0rmvio/wDxeS0uf+fzSbOX/wAhU4/EXE+lfA0u/S4vm/uV7h+y&#13;&#10;pN5PiXULZvvta/c/3XrwL4ezb9Jhevcv2cpvs3xLdfuebFcJs/74aub4KsDp/wCXUz61h61bSqkP&#13;&#10;WryV6sTzSwlWkqulWErpIJqmSmJUqVZA9KdQlPoIGVE9WKrzUAUpqzHf560LrtWVN96rAdvo31FT&#13;&#10;KAJd9G+q7vQj1iWXU609OtVEepUegC5Sb6i307fQBPvp2+qu+nb6sgsb6fvqvvo30AWN9Mpu+jfQ&#13;&#10;A56i30O9RO9AD3emb6ru9M86gC3vp2+qu+nb6ALFPqLfRvoAl30/fVffRvoAtb6N9V99P31YFjfT&#13;&#10;6r76dvqAHu9RO9DvUTvQA7fUTvQ71E70AG+mUb6id6CxXemb6bvqHfUASO9Qu9RO9Md6Cgd6i30x&#13;&#10;3qLfQMsu9Qu9V3mqu81WQSTTVSmm/wBqmPNWfNN89QBfSb56uwvWJDNWhC9SBswvV2F6x4Xq7C9a&#13;&#10;kGqlW0rPR6sI9AGglWEqkj1YR6sC0lTVUSpaAJqKZvpm+gAemvRTKACimUUAa2yijfTN9c5Yr9Kh&#13;&#10;fpTqKXKBFsp+ynU+o5Q5hmyl8j61LTqOUvmKrw1F9lq/spuyjlDmM97Zah+xrWnso2UcocxjvZr/&#13;&#10;AHapalpSzWFwu37y10WymvDvWolT90IyPws/au0RvDfx18RwbdiSyrLXj9yfnr64/wCCjPhz+yPj&#13;&#10;DDeIv/HxEy/9818mXPzrXBhP4EIHfif4sz1n4J3u+z8jd9xtlfRXht9+lulfKvwcvPJ1SWL/AGt1&#13;&#10;fT/hKbFu8bNXm46PvBhpD0/c3qN9/wCatvVYd8ETf31rHvEZJ93+1W1N++05GryT0hdE/wBQ8TVE&#13;&#10;n7nVEb+Ck0R/n+b+5T7/AHJdI3+1QWWNbT/Snb+/89XYf32l1V1j7kUv9+KrGj/PYbfv/LQBn6J+&#13;&#10;5v8AbTte+S6R1/vVXh/c6tV3xCn7rzfm/v8A3qkY262vYS/7u/7tV9Mf54mWrEPz2v8Af3rVLTP4&#13;&#10;f9lqIlGj4hT97aS/8AqzpT7/AP0D7tM1tN9hE39xlpmjv8//AAKgCnfp86Viaon7r738ddHrEP75&#13;&#10;v96sG8RUgdfv1ARPOtST5JV/u1xl4n/oVdxq0P7+bd/HXFX/AN1/9itolyPJPijbf6PFL83yNXm/&#13;&#10;ieHbe7v4XXdXrvxItvO0iX/YavKPEc32m3spf+mWyvrcDL92fPYmPvHsf7HOp/ZPHN3CW+V0T/0K&#13;&#10;vX/ip/xLPHkV19zbOkv/AI/Xzz+zHqP2D4m2y/8APVNn/j1fS3x+ttmppdL/ABxK9c2L9yvznThP&#13;&#10;fp8h6n8ZYft/g3T7n7/y15Z+zxdeT451Wz3f8fVm9ep66/8AbHwY0q5++/kL/wCgV4p8HJvsHxc0&#13;&#10;9f8AnrvSo+1Mj/l0eh/E5P8Ai0Fo3/PrfOn/AI+9dBD/AMf9k3/T1Wf8Rbbf8J9dVv8AllqLbatw&#13;&#10;7vsdpLu/55P/AN9RJUFlSzRYdZ8Zwf3L5Jf/ABxKu638/wAUpV/576PF/wCz1X2bPGXjWL+9FFL/&#13;&#10;AOOVY1v/AJKhoTt/y10d/uf79UQYVtM//COeBGX/AJZXmz/xx60NVh/4o34hr/zy1P7R/wCPo9Zn&#13;&#10;+p8EeHGbb+61jZ/4+9bGsJv0b4oRfMiPEsv/AJCStALHip1/td9v/LWxl/8AQ0qVIfO8Byq38djc&#13;&#10;J/5CpusbXutKl/562bf+0qt6bD53hVIv79m//op6kPtnnPwXdX8JaQv8f2CWJv8AwIl/+LruNe+f&#13;&#10;xd4cl/566Y//AKNrhPgX8/hzSl/6/Iv/ACYT/wCLru9ef/TfBU/9/TpU/wDH0qpfERH4SLf/AMSb&#13;&#10;wlL/AHVni/8AHJaqX/7n4l6Sz/7f/o1//i6sQ/vvDmhN/wA8tWvIv/RtV9ZdIfH3h9v7/wBoT/yL&#13;&#10;F/8AFUcvvB9k4r4ew/8AEj+JNr/c1a82/wDfp60tXmX/AIlkv3/K8SQP/wB/beovB8OzxH8Trb7m&#13;&#10;/WJf/HonrP1t/wDinBc7vu6npdx/4460faAyv+YD8UIP43s7W4rifiu+/wAR+Arz/n40KJG/4C7p&#13;&#10;Xod5bbNR+IFt/wA9fDqP/wB815v8S5mm8PfDK+3fds5Yv++ZXq4ln0L8MJlm0Nf9379e4/Ba5+zf&#13;&#10;FXSWb/lrLs/76ir5++EM2/S0X/Zr2n4e3P2P4g6FL/03i/8AZ1rml/FgbR+CZ9xRJVuPvUUSVaj7&#13;&#10;17UTzSVKsJUSJVhK3IJkqWmJT0qyCVKfQiU6ggbVearWymulAGTMjVlTQtvrpnhqs9nQBzvktTPJ&#13;&#10;auj+yf7NH2OgDmfsbU9LNq6P7HR9k/2agvmMFLNqd9metzyUSoXSgOYxnRkpu+rs9Z79aAJfPo31&#13;&#10;U/iq3ClAEiPT99WoYas/Y6CDM30/5vatD7HTvsdWBjvuqJ9392tv7HR9joA550b+7TfIk/u10H2O&#13;&#10;nJZrQBhJbS1YS2atj7HUv2X3oAx/sbUfY2rY+y+9P8mgDH+w0/7DWx5NHk0AZKWdTfY60PJp3k0A&#13;&#10;Zv2X3pj2zVq+TTfJoAx/szUfY61fJo8mgDK+w0z7DW35NHk1AGD/AGeKZ/Z4re8mjyaC+Y57+zKb&#13;&#10;/ZP+zXQeTR9l96A5jnP7J/2aZ/Y/+zXTfZfej7L70BzHK/2In92mf2In92ut+y+9N+y+9HKHMcdN&#13;&#10;oi/3ax7zR2T7tehzWdUptMR/4KA5jyq53Qt81Zkz72r1W58PRP8Aw1n/APCMRf8APKpA88h3f3Wr&#13;&#10;Th83+61dsnh5f7tWE0RU/hoA46FJf7rVq20Mv92ugTSl/u1bhsFT+GqAxYbaWraW0tbqWa1N9jqy&#13;&#10;DES2arCWzVq/Zfen/ZfegDMSFql8lq0PJp/k0AZ/ktR5NaHk0eTQBn/ZfemfZfetPyaPJoAyfsdF&#13;&#10;a3k0UAZP2ij7RWX5tS+bWPMWaXm07eaoo9WE6UcwFpHqVKr7lp/nUwLVFVftXtTPtXtQBdoql9q9&#13;&#10;qPtXtQBdptUftXtTftXtQBoVH8vvVP7V7Uz7V7UAfm5/wVT0H7LqmhamvyJ5rJ/30lfAD/PBur9P&#13;&#10;/wDgp9o63/w5srzbv+zy76/MLYrxPsXZ/dSvMofbh/eO+v8AYn/dNj4b3n2bxQnzfeWvrDwfc/N/&#13;&#10;vLXx/wCGJktvEdo/+1sr6t8Hzf8AHv8A7a1x5hEjDfEdXqSfvXrTsH36RVG/Rvk/3fmq9oj77V1r&#13;&#10;wD2CvpT7L3a1Wtb+TY3zVmw/ub2tjUkV4P8AgNSaEtz++0i3f+61P8PP80q1FbJv0Z1/u0zR5v8A&#13;&#10;TNu6qMiG8+TUk3bvkrT1WHzrBKpa3CyXif71aE377S0qTUz7DdNaxVUhTZcPu+5uqzo/+qli/uNV&#13;&#10;Z9qak/8A33UFGrefvtIl+bftXfVWwf5/7+9a0ETzoJYv7y1mab8nlf7NWSXdXT59399d9c/dJz97&#13;&#10;71dRqnzwQ/7uyuXuvkeokVE4XW/+Ph/92uH1L/WyrXofiFP3/wB3Z81cJraf6RVxLPPPG1t52l3H&#13;&#10;3f8AVV4lqP8AyA7fP3ldkr33xDBvtZfl+R1dK8Mv0X+ybiLb86S19PlsvdPExcfeNH4L3/2D4kaP&#13;&#10;L/el219n/HKH7TpVlc7PvQV8J+DLpbHxdo839y6iP/j1fe/xIT7f8O9Mn/ursq8wj70AwP2zqPA0&#13;&#10;zax8BLdfv+VFs/75rw3w9N/ZvxN0eXd9y6+avZfgI/2z4T6nbff8ppa8P1XbYeMNPl+5sukf/wAf&#13;&#10;rH/l6X/y6PoDxzD53g3xrB/As6S1n6O/2nw9p8v9+1tf/QP/ALCtvW0S80PxQv3/ALRZxS/+OVz/&#13;&#10;AISufO8G6U/33+yxf+Ou6VAF9/n+JGuq3/LfSbd//Q6XxDN/xW/gqVfk82xlT/0CkdN/xJtP+m+i&#13;&#10;/wDs9N8Sbf7W+H8qpv8A9bFVEGPfw+T4Ki3f8stdf/0oroL9N/8AwsWL/nrpyP8A+QqyfEieT4S1&#13;&#10;j+5b66r/APkVK3tjPrniuL/nvpK/+inoAz7qZX0jwvc/89bF/wD0V/8AYVsaOn/Eqt4vm+e1f/0B&#13;&#10;65yxfzvAvgmX+/a7P/IT11GiJvt9P/64P/n/AMfpyCJ5T8Cv+QNp67fuX1+n/j8TV3Gsp/xK/A8m&#13;&#10;750tbpP/AB9K4r4GPstUi2/6rWrxP++kSu419/8AimfCTfxpPfxf+P8A/wBhVyJG2D7/AA5Kq/8A&#13;&#10;Lv4ilT/vr/8AbrE8TzbPFvhWX/pvKn/jkT1t6Mn/ABK9dVfvxeIonX/gXlVznjN/J1vw7L/c1PZ/&#13;&#10;31b0faD7AzwxB5fxQ+IEH9++t3X/AIEm2ua8Qj/ihb1v40tbKVv+A3FdbZp5Hxu8Wxf89f7Nlrmv&#13;&#10;ENt/xRfiCL+OLTn/APHbiKjmF/cH3Ked4812D5v9K8O3Sf8AfO+vKfHKLN8IPh/ef8++o3Vv/wCg&#13;&#10;PXrdt8/xN0rd/wAvmi3Sf99I/wD8XXlXiFPO/Z40xtuz7F4i2f7u5KuJZ7B8GZt9nt/v17Rok32X&#13;&#10;xDpU/wDdli/8dlrwH4J3n7qJP4Gr3De0L2jKv8Tf+yVzYn3PfNqXx8h+hlt89ujf31q0iVn6I/2n&#13;&#10;S7KX+/Ej/wDjlaaV7Z5JInWrSdaiTrUqda2JJ6lplPqwHpTqEp6UED6NlFFADNlM2VNRQBDso2VN&#13;&#10;RQBDspuypaZQBE6VXeGrr1FQBmzW1Vns61nSmeTUAZqWFWEttlXfJo2UARJDVhEoRKlSrAZso2VL&#13;&#10;RQBF5NHk1LRQBF5NHk1LRQA3ZRsp1FADdlO2UUUAGyjZT6KAGbKNlG+jfQAbKbsp2+igBuyjZRRv&#13;&#10;oAdso2Ub6N9ADdlGynU3fQAbKNlG+jfUAGyjZRvo30AGyjZRvo30AM2VF5NWN9FAFR7amfY1q9sp&#13;&#10;2ygDP+xrR9l96vbKZsoApfZfeneTVvZRQBEkNS7KelOoAi2UbKloqwItlGypabUAM2UbKfRQAyn0&#13;&#10;UUAFFG+igDzxGZ6tw1n/AGpUo+2+1cfMbGukypT/ALTWL9r/ANqj7X/tUcwcpr/aaPtlYv2v/apn&#13;&#10;2/8A2qOYOU3ftlH2ysD7fTPt9HMHKdB9sqH7ZWF9vpr6hRzBym79so+2Vzn2/wD2qPt9HMHKdB9s&#13;&#10;p/2yuf8At/8AtUfb/wDao5g5Tw39u3Sv7b+DN7tXe61+Q9s6um37/wAtfs1+0bCusfCrWIvv7Yt9&#13;&#10;fjEU+zajd2zf8spWSuOl/FmdlX+FALZvsd7aSr/DLX1L4Jud9ray/wC1XylN959vz19JfDS8+06N&#13;&#10;bt/so9RjY/uucil/FPY7n57dGb+Cn6I+yV1pkP76w3f7NM035L/b/er5o9gLlFS9remTfa7t336x&#13;&#10;9YRkut39+tW2+ey+/Umg3R9zwSxf7NV7D9zdItS6J/x9OtRbPJvfu/x1QjQ15P4qltv32l/d+5Rq&#13;&#10;qb7Ld/s0aI++ylVv7tSMzNN+S8uE++lQ3m37ajbfvLT0/c6kn+2tM1Lajp/vbKj7ZRs2D/8AoNZq&#13;&#10;fJcSr/dlq7YP/qv++Kr3KbL+XZ/F89AGnc/PYI391q5m/T97XTI/nabKrfJ/HXPX9AHH+Kk53V5/&#13;&#10;rifva9K8Qw/6L8392vOtc/1VESzj9VT91XiGq2eyXVoNv3Pnr3XUuYnrxrXrNpvEd7Ev8UW+vpMv&#13;&#10;kebi/hOCspPs2owSf3ZEav0Hmf8AtX4PRS/3Fr89bktHOf8AZavv/wCF1z/bfwP3f9MFf/xyuzMP&#13;&#10;ghI5sD/F5DT/AGaZt+m+I9P/ALjb9n/AK8q+JEP2PX5dvybJa9D/AGbLn7N4v1uz/vRI6/NXI/Ga&#13;&#10;z8nXLpPufPXN/IbfzHtump9s0ub5v9bov/fdcr4Aff4OtF2/dV0/75lrpfh3N9v8PaOzN/rdJlia&#13;&#10;uU+HX/Iu3H/TCe6T/wAfRqzMY/CdNP8AJ480Jv72mSo//faVF4k+SLwVL/dvpYvn/wByp735PEfh&#13;&#10;qX/pldRf+z1F4kTfo2hS/wAdvrCJWkQKnjCH/ilfGG3/AJZajE//AKKrbhTf4t1BG/5eNMiT/wAc&#13;&#10;lrN8T/P4c8Zqv92KX/xyKtL5X8W27Ky/vdOt/wD0P/7OkBznht2fwH4PX+NWli/9DSur8PfPZ6E3&#13;&#10;96B//Q0rlfCqMngvw+v/ADy1GVP/ACK9dP4b+TTPDTf7Mqf+PpTl8QRPLfhFuhl1NP8Anl4ilT/v&#13;&#10;q3/+wrvfEP8AyKmhf9MtWvU/9G1wXw9/0bW/FEX/ADy8Rb/++onr0DWE3+Eov+mWvy/+PI9WBX0S&#13;&#10;bfZeK93/AEEbCVP++E/+IrmfiZ+5udKl+55Wt2v/AI8jrXQ+HX/0XxQ396DTbj/xyuc+MPyRbl+5&#13;&#10;FfWcv/j7rR9qBH2C1qu22+Oeptt2faNMs5f++XrN1W232HiOD+9BqKbP91//ALCrvid9nxkspf8A&#13;&#10;n48O7/8Ae2vUqQ/adS1OLb96W9iX/gSS0B9owNK/feP/AIdT/wDPezeJv+BRJXnN+m/4AeMIv+fP&#13;&#10;WopV/wC+3Wu70qb/AIm3wnuf+mvlf+Oba5ea2ab4ffF2x/55XSS/98y0Fmr8Dbn91b7f9ivoI/6q&#13;&#10;Jv4Fl/8AZK+ZfgbN8lv/AMBr6b3/AOjp838SVjifgNqcvePvrwHN9p8IaJL/AH7OL/0Cuhj6GuP+&#13;&#10;FE32n4eeH23f8ucX/oFdhD0r24nmyLSVYSq6VKlbEE6danqBOtT0EDqfUVO31ZBNvo31Dvo30AP3&#13;&#10;0b6i30b6AHb6N9Rb6ZvoAm30b6r76dUATUzZRvpm+gB+yimb6N9AD6iejfUTvQBKj07fVLfVhKAL&#13;&#10;e+jfUO+jfQBNvo31Dvo30ATb6N9Q76N9AE2+mb6i30b6AJd9G+ot9G+gCXfRvqLfRvoAl30b6i30&#13;&#10;b6AJd9G+q++jfQBLvo31X30b6ALG+n76qb6N9AE++jfVffRvoLLO+jfVffRvqQLG+jfVffRvoAsb&#13;&#10;6bvqHfTd9AFjfTt9Vd9OR6AL2+jfVTfUu+ggm30zfUW+mb6oB7vTN9RO9Q+dUll5HqXfWek1WN9L&#13;&#10;mILG+jfVffRvqwJd9G+ot9M30ATb6N9V99G+pLLG+jfVffRvoAsb6Kr76KAPKftlH2+uc/tI/wB6&#13;&#10;ov7SP96vG9odnKdL9vpv2+uZfVf9qon1X/ao9oHKdR/aP+3UX9o/7dcq+q1C+q1HtQ5Tqv7SP96m&#13;&#10;f2kf71cl/aR/vUf2n/FRzBynWf2l/t0z+0v9uuX/ALR96P7R+Sj2pfKdP/aAo/tIetcr/aPvTP7R&#13;&#10;96Pah7I6v+0v9uk/tIetcr/aPvTf7R/26PaB7ItePX/tLwhqtt/egavxv8YWf2DxlqsW3Zsunr9f&#13;&#10;ry8+02UsX95a/J/432DaV8UNVi27Nz7/APx+ooS/fm1WP7g4m53PK1e5/By887RrdN38OyvEbv8A&#13;&#10;4FXqPwQvP3TxN9+KWuyvHnpHHH4j6b0R9+n1Cj7LqJqi8Nuz2m2pZvkl/wCBV8r9o9uPwmhrHzxI&#13;&#10;1aGlP51nt/u1UvP31hT9Ef5NvzfJUFktn+51T/bpuqpsvZtv97fQ/wAmqI1S6wjfaN2376UAaDp5&#13;&#10;1h92qXh75JZVb79WLD57J/lqppvyao60DK92ipfxN9/59lO1NN8Dt/dbfU2rw7Lv5l/ion/fWr/3&#13;&#10;9tRIqIWb7F/3Gp+pfJeRNu++tV7CbfFV3Uvnt7SX/aoAsaU+9JYm/u1i3ifunX+5Wxo7/wClbf4H&#13;&#10;rPv0ZJZVoA5bWE32tecatDvgevT7+Hfat/s15xqqbGlX/aoiWcPf/Pv/ANqvIfGaND4lhZdyeauz&#13;&#10;fXsd4nz/ADV5Z4/hWG6tJ2X+L5q9vL5fvTgxPwHlWpfJeyr/ALVfbv7Lt/8A2x8I7izfdvSB0/75&#13;&#10;r4q8Qwqmoy7fufw19cfsY3Cy+F7u23fPulr2Md79A83De5VOr+Cdz9g+LUsWz/WxOlO/aBtlh8Q3&#13;&#10;DbfvVn+En/sr4z2XzfendK6v9o2z/wCJpvT+KKvNj/ChM7/+Xs4HQfBOb7T4Y8P7mX5Fli/8crn/&#13;&#10;AAT8ln4ig/55X1xtT/gG7/2Srv7P1zv8MaejfJ5V4yf+h1F4Yh2a94wg/uXm/Z/vI9XL4jmj8B1d&#13;&#10;5D83hyX+7LcJ/wCQqr+JPLfwruX/AJddaif/AMi0/wD12l6FPu/5ev8A0K3epdYRX8Ia3/sX0Uv/&#13;&#10;AI+lBZDqqedo3itf+eunf+yf/YVMj7Ne0SX+/p0X/ocVJCnnRawv8cti6f8Ao2oIZt6+D5933tM+&#13;&#10;b/yFVEGd4e+TwvFF/wA8tdlT/wAi1vaJ8mm+H/8AZurpP/H6ytNTZp2pr/zy1+X/AND3Vq6btTTt&#13;&#10;K+b7msXSf+h0AeaeFf3PjrxrB9z/AInET7P++69DuU3+GdQX+OLXUf8A76T/AOzrgbNPs3xN8Z/9&#13;&#10;hGzf/wAfr0DZ/wAU9ra7fu6jav8A+iqZH2jF8N/8eviD/b0Kzf8A75d6xPjSmzS9Vb+5Bay/+Ra1&#13;&#10;fCvzy6hF/G2gbP8Avm4lql8YIfO8P6s6/wAeixS/98ypWgyj4wdv+FneD5f+fjQJ0q3Y/J4jlX+/&#13;&#10;qez/AL6t3/8Ai6z/ABS+/wAYfDW5/wCetndRb/8AtlVs3OzXnb/qI2r/APfSbKUhHH6b8mjfD2f/&#13;&#10;AJ9dW8r/AMfeqkNsv9r/ABo09vuPBcP8n+y6PVsfufCtp/05eJNn/kV6tpD/AMXn+Jtj/wA/WnXD&#13;&#10;/wDfUW+j7IR+I8/+Btz8lpuavq2L57BmT/Yf/wAfr5C+CE2yWFW/gavrvTvn05/9qL79RXOmB9tf&#13;&#10;Aqbzvhpo/wDsLsr0Vfv14/8As2X/ANs+HMS7v9VO6V67H1NelQlz0oHBVjySmW0qwlVUqwldRzE6&#13;&#10;dadvqCnb6oCxvpm+q++jfQBY30b6r76bvoAsbzTHmqF5qh82o5gLW+m76r76dvpgWKN9V99M31nz&#13;&#10;AWfNo82qm+jfRzAW99M31X30zfRzAXHmqHeKgeaofNoAuo9Wl+5WfC9WN9aAWN9G+q++jfQBY30b&#13;&#10;6r76N9AFjfRvqvvo30AWN9N31Dvpu+gCxvo31X30b6ALG+jfVffRvoAsb6N9V99M30AWN9G+q++j&#13;&#10;fQBLvpu+q2+m76z5gL28UbxVfeKPNoAsbxTN4qLeKZvFAFjeKN4qrvFO3igCxvFG8VX3ijzaALG8&#13;&#10;UbxVfeKN4oAsbxQj1V3ijeKANBHqXeKpI9O3imBY30zfVffTHkNLmAmd6qPN89DvVKaaolIsupN8&#13;&#10;9Xkm+SsFJvnrQhmojIRob6Zvqvvo31fMSWd4o3iq/m0bxQBLvFN3iod4pu8UAT76fvqjvp++syy3&#13;&#10;voqvvoqxHzO+pf7VQvrP+1XJPqv+1UT6k396vnOY9blOtfWarvq3+1XL/bm3/epn275/v0cxfKdV&#13;&#10;/adR/wBpvXM/a/8Aao+3fLt30cwcp039oGl/tL/armPtdN+3f7dHMHKdN9v/ANo0f2nXM/bv9uj7&#13;&#10;dRzBynRfb2o/tE1zr6h/tUz7ef71RzF8p0v9omm/2kf4mrl31L/aqu+q/wC1Ue1L9mdW+q/7VfnT&#13;&#10;+1XZ/YPidNKvyebvr7jfVU/iavjz9r2z3+INPudn3/vVdCp/tUAq0v3Ezwqb54lbbXZfCC88nWbi&#13;&#10;Jv42V64ry2+z/e+5W78Pbn7H4qi+b7y7K96UfdnA8SR9feGH/hZv4a079NjOtYPhWb97F833kro9&#13;&#10;STj7331r5KXxnt0vhLdt++sH/wB2maDN+9dXo0r57NP92m6U/k37LWZsWtSRUnRv9qruqpvt7SX/&#13;&#10;AGar6qi7EZVqW8+fS4m/uNUjJtHfem3+/VRP3OqJT9Ef59v+1UWpIyXSN/cagC7ryNv3f7NV7X54&#13;&#10;krQ1tN8ELbf4azLV/wB0vzfP9+s5CiQaV9/5v4a0Jtz6X/F8jVmQp5OozL/tVqoizWt3F/wOmWFg&#13;&#10;/wDpSNTNbT/SnaoIX/1TLWhrCb/Kb/ZoA5G5T9xL/vV57rH/AB9S16PN/wAtVrz/AMQw7Lr73z0F&#13;&#10;nn+pInmvXmnxLh/0N32fdevUdS+SeX564Hx5bedpd2v+zvr0sJ7lWBzV4+6eNeKkb7Ujff3Lur6L&#13;&#10;/Yo1Fo9Rurb1n/8AZK+fPEMy3NhaN/cXZXq37I+tNYeP/szfcl2tX1FaPPQPBpe5Vge2eJ0/sr4t&#13;&#10;WUv3Nt8lejftD22+C0nX+KKuE+McP2Dx5bzr/wA91l/8fr0r40p9s8IaZP8Af/dV4cf4R6sv4vOc&#13;&#10;h+z5ct/Z1wv/ADyvlro9Mh+zfE3xXEzbN0sUv/j71w3wIufJn12D+40Uq/8Afdeg3m+2+Mmqrtb9&#13;&#10;7axS/wDfLpXTIxLVn/yL+nrt/wBVeRJ/6GlW7xPO8PeJf76LE/8Au/cqpD8mkSr/AM8r5P8A0orQ&#13;&#10;fc+m+JVX+Oz/APZKzIGaUm+6uF/vRSr/AOjax7CZn8PeCmZf+XOWL/xxP/iK2fD257//AH2/9k/+&#13;&#10;zrB0p/8AilfCjbfuT3UX/odWBbh+RvEqKv3Na3/99IlWk+fSIdvybNdl/wDHkeqT/wDIX8W/9f1r&#13;&#10;L/30iVdh/wCQder/AM8taR/++koA4XUv9G+JPjGX/asJf/H0rvdjJoXiD+PZLBKv/fcVcF4w+Txl&#13;&#10;4rb+/Z2Uv/j9ehum/R/EH/Xqr/8AfNOXwk/bOc8J/J4jeLb9/TLpNn+7cf8A2dRfEe2+06Bt/wCe&#13;&#10;vhuX/wAd2VL4c+TxpEv96LUk/wDIqNVjxgnnaLoK/wDPXRb2L/xxP/iKJFROP1va8vwfn/vzvF/3&#13;&#10;1FRrD/ZbiWX5v9bp0u//AIHsqG8m/wCKS+El5/zy1OBX/wCBolP8ef6Na6gy/Jts7Vv++bqtvtEf&#13;&#10;Z5zntYTyfD/iiJf+XXX3df8Av6laelfP+1BqsH8F7Y/997reqPi3alh8QFX7n2pbj/vrY9Phv/J/&#13;&#10;aZ0K5/5+tOtf/RVAHlHwo32euXUH3PKuXT/x+vsDQv31gv8AtxMlfHnhb/QPiJrtszfPFqMqf+P1&#13;&#10;9d+E5t9la1jU+E2ifWH7K94s3hDUIP7s/wD7JXvCV83/ALKNzsj1qD/rk9fRcL12Yb+FA5q/xTLy&#13;&#10;dKl3iq6PR5tdhxk++jfVfzzTN9HMBc30zfVTfR51HMWW99M86qvn/WoprrYlHMHKWHuaZ51Zn2j5&#13;&#10;qlhlqOYOU0EepvOqj53y03zqOYRc303fVTzqPOqOYZb30b6qb6Z51HMHKXvOpvnVU31E81IRYeam&#13;&#10;I9Z/2n56t2vzitIgacH3Kl3iqm8UbxVklveKN4qp5tG8UAW94o3iqm8UbxQBb3ijeKqebRvFAFjf&#13;&#10;Rvqpvo30iixvo31X30b6fMMt76N9VN9G+jmAsb6N9V99N31HMItb6a81V99QzXNHMBYeWhGrP+1e&#13;&#10;1WEmqOYZe30zfVfzqZ51XzCLW+m76qedTfOqOYZd307fVLfR51HMBb86jzqqb6bvo5gLu+jfVXfR&#13;&#10;vpCLXnUedVTfRvp8wzQRql31mpNVjz/lo5gLG+ovOqF5Ki86jmAleaqV49DzVSvJv9qsZSLjElhm&#13;&#10;rVtpPlrmoZq27N/kopyLlEv76N9QedTN9bcxiWt9G+qvnUedRzAW99M31X86m+dSET76Elqq8lG+&#13;&#10;nzDNDfRVLzqKQj4k+1/7VM+2N/erz9PFSbP9Z/49U3/CWxf89a+Z5j6LlO9S5o+1/wC01cJ/wlSf&#13;&#10;3ko/4SpP7yUcwcp3D3n92j7Y38LVxX/CUx/89Uo/4Spdm3zajmL5TtftP+1TftPtXF/8JOn96j/h&#13;&#10;J0/vUuYOU7T+0KZ/aFcZ/wAJOv3dy0//AISSL+8tTzF8p1E2pbF+/VF9ei/vV5/rfjDZ/wAtfkrk&#13;&#10;rnx+qS/61f8AvqojLnL5eQ9ok16L+9UX9qr93dXji+OV/wCetW08bL/z1olzhHlPWPt8X96vnz9r&#13;&#10;GBZtEtLpfneKuzTxmv8Aerzn45aquseEH2t92roe5XgFX+FM+f7Z/OgrQ8PTfZvENk3/AE121maO&#13;&#10;++D7tTQv5N1FL/zyl319YfKfZPsPwfNvgtH+/wDwV2t592KvNPAFz52k2716jN89rE1fJ148kj3K&#13;&#10;HwkWlP8Auk/3qYn7nUvvfLuos/k81f8AgdP1JP8ASkb+/WB0mpefPF93f8lPhTztLdf9mh032u6j&#13;&#10;R/8Aj3liqRlLTX2Xrq3+/VrWP9pvnqlbPsv0rV1ja8G7/ZoAmufn0hKyYOjLWtZ/vtGdf9msyy2+&#13;&#10;ey/3qJCiRTf8hTd/f2vWhYf8fjr/AHlrMvPklt22/wCxWnbPsurdv+AVBZUT+7t37GrWv/n06Ftt&#13;&#10;Z8ybLq4T/arQfa+kf7rUActcpsuK4fxOn79G/wBqu6v/APWo1cf4thXynb/aqCzzXWP9f92uN8Tw&#13;&#10;+dZSr/s13Gvp8yPXKawm+Cu+lL3iJfCfP+pJ/oG3+OKWuo+AN/8AYPifpTL/ABPsrH1WHYupW237&#13;&#10;ku+oPhjdfYfHeiT7tifalU19n8dKZ8x8Ej7S+PcP+lWV5/fVX316R42/4mvwm0+f7/7pa4f40w/a&#13;&#10;fCOj3X/TDZXZabN/avwKt2+/tirwY/wpnsS+KB5J8FptnizWIP71mz/9816n4ndofjDZf9PGmP8A&#13;&#10;/F15P8KH8n4l+V/z1glSvU/HP+jfEjwVc/8APW1eL/xx62/kOb+c1vuWusKv8M7N/wCPxP8A+z1o&#13;&#10;W3zz63E/8enN/wCz1Uf7+uxK38O//wAcT/4irdn/AMhyX/prZt/7PUFmd4cdXlSVf+esX/tKs2wT&#13;&#10;/ilNHX/nlrU8X/o2rHhl9lu/+xFav/6B/wDEVFbJs0GWL+O38SP/AOhvVxIJbn/kPeK/77/Ypf8A&#13;&#10;xyrVt/x766v9zU7V/wD0Cqt5sTxNrqf89dOsn/8AQ6uoio/ihd33Z7WX/wAfSkBwXjxNmueIG/va&#13;&#10;LE//AHy9eip8+iaqy/8ALWx/9pVwXj+Fv7R1Vtv3tCb/AMdeu60d/O8L7tvyS2f/ALbvT+wBzui/&#13;&#10;J48sv9qW9X/xxHrQ8Q7nsvCPzfxXtr/449Zml/8AI6aJL/fvJU/76tUrT8QP/wASrwo277mvyxf9&#13;&#10;9b6JBE88mf8A4tH4Kn/59datf/Q9lXfiRD/xLdY/7B1x/wCO3G6qFymz4Hr/ANOurRP/AN83Fbvj&#13;&#10;+Hfa6n8v37HUU/8AH0atCInL+J/30XjD7uyexgl/8l3/APiKxNSvPJ+MXgS83f63TLWt3Utt5aXb&#13;&#10;f899Aidv++HrjPElz5PiH4ZXn/UMiT/vl6qHxBL4Dm79FsPjd4rgX7iaiz/+P19T+DLnfpNu1fMH&#13;&#10;xIh+wftBa6v/AD1lSX/vqvpLwBN52iJ/sf7VRP4Tb7Z9N/svzeT4l1iD+9An/odfTUL/AC4r5N/Z&#13;&#10;yufK+I0q/wDPe1b/ANkr6o38VeGl+6Ma/wDFL/nU3zqpedR51dnMc3KXfOpnnVS82mfaaOYC75tN&#13;&#10;82qP2n2qJ7mo5g5DQe5qlc3NVJryqT3e9qiUi+U0IX+etCF9iVlQzVL9p9qOYOU0/OFRPNVTzahe&#13;&#10;Ws+YOUvfaP8AOad51Y/2ne1WEmp8xfKXvOFP84Vmb/enb/elzEcpoPdVlXOofN0qDUr7yYvvViQ3&#13;&#10;jTT0cwHSWbtM1bcL7FrH01PJi+atBJlrYzLfnU7zqpb6N9acw+Ut+dR51VPNo30cwFvzqPOqp5tH&#13;&#10;m0cwFvzqZ51V99RPLRzAXfNo82qXnUedUcwF3zad5tUvP+Wl8/ZRzCLnm03zaq+dTPOo5hlrzaXf&#13;&#10;71U86jzqOYOUsPNVK5uahmucVm3N+u+olIvlNKGbe9aCTfLXP215Gf4qvJfxf3qiMg5TSeamedVD&#13;&#10;7fF/epn9pRbfvVfMHKaXnVF51Z76lFt+9UX9pRf36OcOU20mpPOrKTUk/vU/+0k/vGjmDlNHzhTP&#13;&#10;M9qzvt0ez79M+3R/36jmDlNfzhR5wrJ/tGP+/UX9rx/36XMHKbfnCmecKw/7aj2/fpv9rxP/AB0c&#13;&#10;wcp0EM1W/OrEtrneiVoed8tOMgLDzVE81VHuKh+0e9HMHKWZpqyb+5p81zWJf3XzVzVZG0YmnbTb&#13;&#10;2Sujtn/dVxmlXiyS/erqIbldn3quhIioaDy0zzqqPMv96mebXTzmBc86nedWf53z1Kk1HMMt+dTf&#13;&#10;Oqn5tHm0c4Fl5/aofP8AaoJpqi85P71Z8xZp+cKKzvtK/wB6ijmDlPyE/wCEpuaf/wAJbcov36wd&#13;&#10;n8VH368XlPYOj/4SyfZ/FT/+Etn/AL71zP8AC7baP4KOU0Op/wCEzn/vN/wCj/hM5U+X/arl/wDv&#13;&#10;mjfRymZ1v/CZy7f4qi/4TaX/AGvkrl3+/UOf4v8A2ejlDmOwTxnK5/ip/wDwm/ybvmrjKV/uP8mz&#13;&#10;/fqJRL5jS1vxU1ym1WrlHmaaV9zNT7n/APaqon36KUQlI0Id2fvtWgkzIn3m/wC+qz4dtXoduE+W&#13;&#10;iQRLXnSp/erK8Vebc6DdR7t6bf71aHyu9V9SRZtPuItv31oh8Zf2TxvR3fZt/ub0qzN8m9Kz7b/R&#13;&#10;tRli/uy1pTfPX0586fSnwlv1vNBi/wCAV7Qn77S0b/Yr55+BV/52lpE331XZX0Hoj+dpb/39tfMY&#13;&#10;6PJVPTw0vdIoX/0qrGpfPbxSr/wKq8f/AB8RVbuf+PDbt+7XEd5fs3/0NPm/77o012+2v/ttTdHf&#13;&#10;fB92iH5L9P8AaqRle5h8m9dv7rVq3Pz2SVn6x8l1LWnD89h838NAhmiPvtbiL+Cs9EWHUXq7o/yX&#13;&#10;rxf36q3ibL3/AIFWcgIr/wC7/tpL/BViH7sTbv4qZf7fssvy/wB16ZC/+h/8BplyLd5/x+/L8m9a&#13;&#10;t2Hz2cq/f+Wql/8Aft5f767Kt6V951b+JaAOev0/irlPE8O+3lrsNST5H/2a5fXkZ4H/AN2oLPLd&#13;&#10;b+e3Rq5XU93lPsrsNY/49X3VyN4m9f4X+WumJEjxLxCnk6zqsX8T/NXK6HO2n67YSf8APOZGruvG&#13;&#10;EC/8JA7fc82KvPJv3N1/utX22Glz0j5uvH3z9CPFu/UvhFpU/wB/atbfwlk+3/BG9g+/5TOlcz4Y&#13;&#10;uf7e+Alu/wDzyiR//HK3v2d3+0+A/E1n/clb/wBArxKX24Hqy+GEzy7wi/2D4q6YzfJvndP/AByv&#13;&#10;XviQ7Q638P7nd9ydIv8A2SvGWf7B8RtPl/u3iV7N8Wvk0jwpebdnkaivz/8AA62+zAxl8UzoIYd+&#13;&#10;qahEzf621R//ABx6ms/+Q9p/+1av/wCyUlts/wCEmf8Aj821/wDZ3qKH/kM6I395WT/xxP8A4isy&#13;&#10;DK0RG+y3H+xZp/F/dd//AIimP8ml+IN3/LLXYpf/AB9KsaVC3m3cX8b20qf98yvTL9Nll4oVlb/W&#13;&#10;wS7P++KsButvs8V6gy/Ju0e1f/vmWtL/AJffEv8A15xS/wDj9ZvifaniO4b+/oW//vmWtL/l/wBa&#13;&#10;/wCmuj76AOS8eQs+pSr/AHtHukrpfAztN4D0qX+/BEn/AI5WP4zhV9S0xv8AnrZ3sX/jlaHwrdZv&#13;&#10;hvpX+wtulP7IfbMew+TxH4cl/wCn6L/x61q94wfZ4Sspf+fXxJE//j9VIfkvPD8v3P8ATLL/ANAd&#13;&#10;KsePPk+H3iD5f+PXWLeX/wAfSkBxWpQ/8We8YRf8+t88v/fNxXQeIP8ASYt27f5sF6n/AH1bo1Zm&#13;&#10;pIr+BfiLB/B5tw6f99o1aEO25i0T+NJd/wD49ZUwj8Rymlf6ZpumbW3+boGz/wBA/wDi68/8VfJp&#13;&#10;Pw0uV++sUsX/AHzLXceDH+06b4X/ALktnLF/3zs/+Irh/GSbPAHgeX/nhqN1F/4/WsfiMfsFX45/&#13;&#10;6H8dreVf+Xqxt5f/AByvoD4Yzedo6V8//tEfJ8R/CV9/z9aVb/8Ajvy17n8Ipt+lpTl/COn7R9Bf&#13;&#10;BC5+wfEnT2b/AJaq6f8AjlfWH29a+KvB+oNpvijSrn+6yV70/wARo0+9XHSrxpe5MupQlP3z1v7W&#13;&#10;v9+j7Wv9+vJP+FlwIn3qgf4qWaf8tFq/rdIj6tI9f+2L/eqJ7xf71eOP8WrFPvTr/wB9VUf4wWKJ&#13;&#10;u89aj63SL+rVT2l79P71V5r9f71eLv8AGax2bvPX/vqnab8VLPUrjYs6v/wKj63SmH1aUD1ia8/2&#13;&#10;qiS5/e7a5T/hJIvK3bqbN4ngtvm3LUVK8SI0pHoEM37qnJNXAQ+P7byv9Yv/AH3SW3xCtt/+tWr9&#13;&#10;vEPZSPRt9QzTVxX/AAnttv2+atMvPG0CJu81auVeARpSO2hmqxvrzmz8eWzvt81f++q0f+E5tE/5&#13;&#10;br/31UU68ZhKhKB3G+mPLsrhLn4i2Kf8t1/76qlf/Ei0SL/XrW3t4kezkb+t6qu75nq3oKRP+9av&#13;&#10;nrxb8WYob3arb/m/v123h74kedpsUuz+Gj2sSOU9y+0r/eqX7Sv96vH0+JP96rafEVf4qPrMA9nM&#13;&#10;9Y+0rQ9yifxV5b/wsVahf4iq9X9ZiR7M9V+0r/ep/wBpX+9Xkn/CyU/ip/8AwsiL1qPrMC/ZTPVf&#13;&#10;tK/3qf8AaV/vV5YnxEif5d1Pf4ixbtu6j6zEfsj037Sv96oftq/368zm+ISVSf4i0fWYi9ker/bF&#13;&#10;/vU9L9a8cm+IUv8ACtN/4WFJ/dqPrMQ9key/b1/v0fb1/v14s/j6VKJviJL5VH1mJfsJHsj6kv8A&#13;&#10;eofU0/vV4e/xFkhp/wDwnlzN/wDtVEcXGZfsD2r+1E2fepr6vF/erxT/AITO8dtn/s9MfxbebvvU&#13;&#10;fWSPZHsVzrC7PvV5n4z+IsGiI7SybNtcvf8AjO+SJ/71fP3xj8T3l5Eyyy/frGVfnNo0j3PSvj3Z&#13;&#10;3L7Ulro0+MEHyfvfv18f+ALnzli3Nv8Amr2CzhV7dG/2axlVlAuNKJ7F/wALag+55tV3+MMG7b5t&#13;&#10;ea7PkSoprZd33aj28i/YRPS3+MEX95vkqt/wuON23bmry/yfv/JVVEX7m2j28g9nA9th+LUDpu83&#13;&#10;5Kf/AMLag/ilryS2RXt0pk0K/eo9vIPZQPXn+LVts2+bTH+Kkf3fNryfyV/uVK6bP4KPbyD2UT0u&#13;&#10;5+LUSfxN8lYN58aVh3srS/8AfNef3lz5e/dXBa9rfk70Wo9pMuNKJ69eftArCrt+9rQ8GfGZvEN1&#13;&#10;t/eIn+3Xydf+JN9xt3fJXpXwfvPO1GJpWVE3Uc0g9lE+7vCt+15ao3+zXRvN8leVeG/FtnZ2sMXn&#13;&#10;r92uiTxhA6f6xa9WNSHKcEqR0dzc0JN+6rjbnxhB/wA9Vpk3jO1RdvmrUe0gX7OZ1Vzc/wC1XNar&#13;&#10;f7Fdt1cvqvxDtrb70q/99VxuqfEWCZHXzV3t/tVzVasDaNM61/HkGlXG1pa3bP4nW0yb/P8Akr59&#13;&#10;vL+PUr35mqW1TYr/AMFY+3lAuVOMz6NT4hWzv/rasJ48tvvefXzZvbyn+dv++qe80iW6fvW/76q/&#13;&#10;rciPYRPpD/hPLXf/AK2pU8c2uz/W18yPNPs/1rJ/wKmveXPyfv5P++qPrcg9hE+n/wDhNrbyv9bT&#13;&#10;X8bW2z/W180PqV4n/Ldv++qdDf3U3zNK3/fVX9ZkR7A+jZvG1rs/1tUpvH1sj/62vAftUv8Az1l/&#13;&#10;76qL5n/jasfrMi/YRPeJPibaI3+vorwIQfL/APZUVf1mRfsInxz9ylqfyflRf79Hk/L92rKK+z5d&#13;&#10;tKnz1P5LPR5P7qgCCk/2amRE2v8AN/47R5Lf3aAIqYn36sbP9imbGT5aAIfl302Tds+b79S7Pn20&#13;&#10;skP+zWcjUw77dVVfv1pXafPVBU+b7tOIpFuF60IX/h21SRP4quw9KBD/AOCmP88Xzfx1Y2f3qi2f&#13;&#10;7NQUeM38P2bxHdLt/iq7/cbbU3jC28nxH5n9+h4f3SV9DH+FA8OUfemelfAq98md4v8Aar6e8Kz7&#13;&#10;7V1r5K+EU32bxA6t8m7ZX1P4Yl2SvXj5hH3jswhef73+61aHyvFKvzfe31Rvf9a9WLZ9/wB7+Nd9&#13;&#10;eOekWNE/55U+bd9qRvl2bqq2HyXT1av/AL6N/tUDH6x/rYm2/eWremvvstv8e2q9/wDPZRN/d+Sp&#13;&#10;dHf7+5qAGWH7nVKNeTZdO3+1vpj/ACX6bVqzryfIjf7NAFZ/3yov96Kq+nfPE6/NUsDq8aVXsfkl&#13;&#10;daiJReufnsIm/uN/dqbTZtlxUL/Ppsvzfdptm/737v8AFQSM1VG3y/71cpqf+qrs9YT981cffp+6&#13;&#10;f/eoKieX6qnyXC/7VcfP0rutbtv9KuF21w9zC2962iEjyXx4ipq9q33Pm2V5xqkaxXrrtx81er/E&#13;&#10;iz+VJf7jV5vrtmwuQyr95a+wwMv3UDwcTH96faH7P142q/BGaBm3ukFdV+zTNsuvEtj/AHl3rXnf&#13;&#10;7It41z4L1Cxb+GJ02V2/wAf7H8SNVtv+esVeb8FeZ2R/gQOC8c/6B4y3fc8q6/8AZ69l+MHz/DKK&#13;&#10;fa3+j3iuteUfGy2+x+KL3/Yl+WvV/Hm2/wDgpdNt/hil/wDHKI/CEviOjhf/AInmmS/89bV//Q0/&#13;&#10;+Lqu77LjRJU/gndP/HH/APiKi8PTedp3hedv4oP/AGRKlvH2QWX/AEy1PZ/6HSMSxoiMniG4X7//&#13;&#10;AB9J/wCP/wD2dQ68i7/EsS/8tbNZf/QKt6b/AMjRd/N/y1l/8eSKqVz++bUE/vaY9WBR8SIz69aM&#13;&#10;y/63QrpP++XrQh2ve7v+fjR//ZHqrrH77UvD8v8Az1068iqWzdduiN/z1sUSgDM8Sbprjw033/N8&#13;&#10;1P8AvqKpvgt8/wAO7ddv3fk/75lpmpfvtO8JS/8AT4if99RUfBD/AJE3UIv+eV1dJ/5Fp/ZAz7lN&#13;&#10;i6fJ/wA8ryz/APSiVKveNofO8G/ECL+4yS/+gVU1X5IJdvz+VeRf+O3T1seIU87S/HcH3/8AQd1M&#13;&#10;PtnGTfvdG8cLt/1sTv8A99W6NUugP9p03wpJ/ea1/wDHrV1p+lItzZa6v/PxZxf+kr//ABFUvDb/&#13;&#10;APFOeFG/uNYP/wChrS+MDlPAD/8AEt8P/wDTK5uLf/x965f4hQ7Ph3ZfLs+y6/cJ/wCP10fgDckW&#13;&#10;3/nlr8sX/j7/APxdZXxLttngPW/+nfxF/wChVt9oiMTmf2iXbz/h1ebfvadsb/gL17F8GZt9gq/7&#13;&#10;NeO/HqZbnwR8N7vb/qvNi/8AH0r1D4G3O+yiXdRL4S/tntcL+TcWjJ99Grupr/5K4X5dvzfIiNXS&#13;&#10;3Myo3yNvT+Gvna/xnsUPhJZ7ysq8uW+anzTf7NZlzNXDI74FS8uKypripbl97VlTPUcpZFc3/atr&#13;&#10;wlrGy721yV4/NGh3jQ3iNuop+5IJfCe9przeQnzUy815ng+9XK/bN9kj7v4aqPf/ALr79Y4uUiKE&#13;&#10;Ym7bTM8r/M33q00Tiuf0SZJo2rpdnyVtQ+Eir8RL/wAst26s+/v5YV+dmrQ/5d3rF1j/AFD1tVj7&#13;&#10;pjH4zMttblaXb5rfero97yW+7cz155Zzf6b/AMC2V6BZ/wDHmn+7XNhom1cr7HdPmZn/AOBVmzI2&#13;&#10;7fub5P8AarYhT909Z1ynyPXpROCR5VrN552r+V/Bur2rwz/yBotv92vD9Zh8nX93+1Xtfgx1fSIa&#13;&#10;7/snBP4jY3/PVtH3pVT+OrCVkBNv+Sm/wU//AHqZ826qAj3/AD/NTd9I/wB+l/4FUlEqPRvpiUP9&#13;&#10;+gA3/wB6n/Nupn8dH8f3aAB6P++qP4KHqhg3+zVe9/1dWx9yq90jeU9RIuJiTO2/71bVt92sW5T5&#13;&#10;91bdh/qkrGJciwnyPTx996Nnz07+OtzAzNST907V8/8AxdfZ838G6vojUk/0d6+dPjB91/8AeqjU&#13;&#10;xvh6770/269y0ra9sn+7Xgnw3feYa970dP8ARkrGr8RUTST/AFW5qZMlTJ/qv4qldKxNDKdPmdv9&#13;&#10;ms90+etWZP3v3aq7N9IzJbD/AFCVK6fJ8tMs/wDj321M/wDqqZoJs+5RMlO/gp77a0A5TW32K/8A&#13;&#10;fryfxI7b5q9d1uH5W/3a8n8VJsd6QonmOpXLJcfc+Su4+HusT79qtsrgNb+89bXw6v8A/TV+b+Kt&#13;&#10;uX3Q5j6T0nUrzyov37V0CaxfJF8s7VzOh/vrVGWughh3271xyNCK51u+37mnapUvLmZvnnbZtrKv&#13;&#10;H2bGrYs0+SL/AHagUjN1JJZpX3Oz1ymqo0N1uXdXd3MO965HW4dktAzP0S/Z792dv9mu7s33xV5j&#13;&#10;pr7NU216hpv/AB7/APAa1MA/5Y0f8saNn7p2oT/VfNUiB/4KY6fOlSyfdWn7Pn/4DVmpBN9ykhT9&#13;&#10;1U0yU+2T5dtEjNiIn7qjYv8AwOrCJ9/5ai2Gg0Gj7tFSxruWimB8j/Y/k/2KX7H9K3fsexKPsHz1&#13;&#10;1knPJbf7NH2P+Lb/AN91u/Y6b9joEYX2X3pPszfPW99j+emfY/noAxPs/wDs1F9m+b7tbz2dMezo&#13;&#10;Axfszf8AfdD2fy/drb+x/wB3+Ch7OgZyN/bfM+xN9Z/2P567C8sOPu1Sew/77qIjkY0Fn/u1ditv&#13;&#10;9mtOOwXdVpbCrkETI+zNR9m+T7tb32P760fY/lqBnk3jzR995FLt/wB6qUOmt9lr0PxbpW+1X5Pu&#13;&#10;1j22m/uvutXq06n7o8+rH3jM8GQ/Y/EMTf3kr6d8N7vtCMv8a18+6bZ+TfxS7f4q+gvDP+ot2/2a&#13;&#10;5sX74UI8kjob9Pn3NT7ZPnT/AHauzQ71+7/DUNtD9z/erxj0iCH5Lz/YrSvId8FRTQskqVd8nfa7&#13;&#10;aAK7pv07/dqGw+SV60IYd9q6/cqrCjJKny0EDL9Nk6N83yNV7Uk86wR6dfw70T/0OrEKb7D5qAMK&#13;&#10;zXZFt/utQkX+ny1btodjutE1s32xG/vrU8pY6FN9vKv9+qlgrfJtrZtrb/eqvDZ7JXWjlATUod+z&#13;&#10;/drlb+Hhlrurq23wRM1YF5Zt570coRPJvENh/pu7b/DXD6hYfv2WvYPEOm/OrKtcVqelfv8A7rVt&#13;&#10;EuR5F4z0dprNvlrzzVdE328Xyfw19Aa9om+1fbXCXmj/AOj/AHd9e9hqvJE8qvHnkdh+yj/odxd2&#13;&#10;3zb3b+9/sV6B8Pd2lfG5E/v70rgvgUn9leLf96vS5rb+zfjDp8/3N8uyolL9/wA5cf4HIYP7Qlh5&#13;&#10;PiO6ruVT+1fgdd/9g6J//HKzv2irD/T/AD1X7y1o/D3/AImXwdu4Pv8A+hun/fL1EfhIl8UB3gOb&#13;&#10;zvBXhSX+NPk/8cf/AOIroNS+SyuP+mWoo/8A4/8A/Z1ynw3m/wCLfaJ/0yvNn/j7rXYax/x76r/1&#13;&#10;1SX/ANAq5fEREsWHyeKLj/rqr/8AkJP/AIiqXz/b5dv8VnKn/jj1oWf/ACMzf7sT/wDjj1VdP+J7&#13;&#10;Ev8Af81P/HKQRKNzudvB7f34riL/AMhU22+TSPDUv92JE/8AH6lT57DwfL/cunTf/wBsqr/c8JaU&#13;&#10;3/PJm/8ARtAFS/8A+RY0Fty/utTiT/2Wj4Mvss/Ett/zy1G6T7tO1JP+KQh/6ZatF/6NeqvwWf8A&#13;&#10;4qHxrA38Goyv/wB9JWkfthIPE6eTa6n/ALE+/wD8mE/+LrYvE87V/FEH/PxpO/8A9DrM8W/Ja6rt&#13;&#10;279zv/6KatZE/wCK1lVv+XjSdn/odR9kDj/B6fad6/3rG3/9AlSsrQf3Pg/Qm/55La/+O3TpWr4D&#13;&#10;+S9Rf+nO3/8ARv8A9nWPCnk+ELdf+eSt/wCO3tUBynhX/RtU8RxfwW/iJ3/8fSovijbf8U141g/5&#13;&#10;5X0Uv/fSJTrD9z4j+ICr96LVopV/77T/AOIrT+Jdt51v49X+DyLWWtPtgea/GD998EfB9z/zyvpU&#13;&#10;/wDHErvfgDc77KL/AHa4fx4n2z9nDT5f+ffU1+f/AHkro/2e7zfFb/NWn2APpU/8e7L8v9+tVLnz&#13;&#10;rWJv9msr78Mq7v8AllUtg/8AoW3+41eBifiPVofCWJnrMuf92rzv89Zdz1/hrgkd8TOuXb+7WO7/&#13;&#10;ADf8CrQvH/2qx7l/nrIspXnzrvqlZzbLhGX+9Ut4/wDtVQhdtz1Qj0u2vN9glVXvPl+9VHSrnfZJ&#13;&#10;/sLTZptn3q5sXHnHSl7x2vhJ96/79dhP/qUrh/A028128/8Aqq2ofCY1fiJofngf+OsrUk3xvWnZ&#13;&#10;/wDHu9Z9788b10/ZOaPxHn6Jsv0X+PdXotg/+gL/ALtef3KbNR+9s+au90n/AJBq/wC5XNQ+I6an&#13;&#10;wE1t9x6pXifP81XbP52eql4jb3rrOY8f8Wp5Ot/8Cr13wA+/S1ry3xzC0OqI1ei/DSbfZL/u16cf&#13;&#10;hPNl8R1+z5qlT7tMdPnf5qmT+9WJBJTEp/8AwKm/x1YEb0z7n/s1PoepLBPkaj+Oj+Oh/wDZoAd/&#13;&#10;HUlMp9AA9Men/wAFH8FBQJ9356hdP3T1Mv3KY6fJQBiTp81adh/qvu1RnT5qvWP3PvVnE0Luz56f&#13;&#10;/HR/HT/460MypeJ8rrXzp8aU/wBFl+b7lfR119x6+f8A40w77W4qogcD8KJt7ov916+idET/AEVP&#13;&#10;92vm74RO32p1/wBqvpPQ/wDjzSsanxm8fhL8KbIqe/WhPkip7/6qsTQz5v8AW/NVUffert1/raqf&#13;&#10;8tXpGZPZ/cf/AHqfs+T5qbZv8sv+9Tv4KZoK6fIlE/3flqXZvipZvuLSMzntY6PXkXipP3tewaqm&#13;&#10;8V5P4th3yt/vUy4nj+vJ881HgaZk1RF+581WPEMP+kPWf4P+TVP+BV2R+AiR9V+E387TYq6q1/1T&#13;&#10;/LXJeBNz6VFXawJ+6euORZyupPW7Yf6qL5f4a5zWPkR2/uNXQaP/AMedu3+zWJoW7lPn21yviGH5&#13;&#10;3rrZk/e1z+vQ70qhHn8Pyaom7+KvUtN/1X/Aa8ymRk1dK9N03/UL/u1ZiSj/AFT03Z/o/wDvVKm7&#13;&#10;a9P2b4qkRF/B/uVK6fOlDp/FT9n3KAK7pTrf7lE33/8AgFFt9+qGTJ/HQibKeiUJt+eoLETbtop6&#13;&#10;/wC/RWhB8+/Y/pTHs66P7H9KPsf/AI9XSaHOfYPn3Lt+amfYN9dH9j+XbTfsf0oA577H/dpv2P6V&#13;&#10;0H2P+8tH2P5vu0Ac49h/FTfsf0rovsfzfdo+wfJv20Ac09h/eWn/AGP5vu10X2D5vu0fY/pQByk1&#13;&#10;hv8A4dlVfsHzfdrsJrD/AGaqPYfN8y0Ac+mm/wB1asJYf7Nbyab/ALNTpYUAYX2D5Pu/JUX2D/Zr&#13;&#10;qEsP9mj7B/8AY0AcNq+lb7V6wrbTfk+7Xpt9pu+3f5awodK+b5a6afwGFQ5L+zdj/db71ey+Eof9&#13;&#10;Airiv7Kx/D9yvRfB9t/oCJtqKvvxMY/EdL9lLRfcqJINj/8AAq1Utt8W3bQlv81cfKdpSubVd25a&#13;&#10;tQ2peJ6uPb71+5Uttb/JRygUbOH761Ue2fzf+BVvW1tslddtQzWf712o5TPmKs0P7hNtS2EP7rbV&#13;&#10;1Lbfb0+wh+bbRygYSWyJdPT7m2/1T/8AAK1Xstk9Pey3p92o5S+YqQ2z/e276Z9m/wBIf+5WxbW3&#13;&#10;yJQ9t/pFXykcxVSHfa/drMvLD5vu11cNtvR1qpc2f+z8lHKEZHnut6U7pu2fxVyl/onz/cr1vUtN&#13;&#10;3o67a5q/0rf/AA0F8x5Tquib4n+WuBvNH/dSrtr3bUtKzE9cDf6V88y7a7KcjGrE4rwGjWHii3+7&#13;&#10;sf71eseNrbyfGuj3Sr/ElcLpth9m1u0b+41em+PLbeulXe3+5Vyl7wR+GZY+Oth9p0uxuf7yVj/B&#13;&#10;L5/BuoQff+WVK7D4mW32zwRYy/3FrkfgYn7rUIP+mr/+gVt/OY/ZKvgNPJ+Hz7v+XfUf/atdxrCf&#13;&#10;6Pqu7+ODf/45XI+GIfJ8JeJYPm/dXjv/AOPpXZ3iedFcf9NbH/4ukYj7N/8AioIn/v2qv/4+9VLl&#13;&#10;NniO3+b/AJa0/TXV7/Spf+eti/8A6GlO1X9z4jt/l/5ap/6HVgZqfJoPhxv+eWrKn/odRXP/ACJE&#13;&#10;v/TKW6/9Dqd/k8P2i7f+PfXU/wDRr1FMjf8ACG6x/s3V1/6G9AEOqp/xRGp/9Mr5H/8AItY/wodk&#13;&#10;+I3juD7m66V/++krW1J9/gDXdy/3Zf8A0CsT4YzbPjF4wX/nrFbv/wCOVpEiRseN02WWrf8AXJn/&#13;&#10;APHInq3v/wCK80Jvl/0ix2f+h0eOk/0XUPvfPavt/wC/VVd+zxR4Mlf+KBk/z/33REs5fwfvh1R4&#13;&#10;v7kGz/vmVKr3MP8AxIbuL+6t7/47cb6l0f8A0bxRcRbvkVbj/wAddP8A4irF4n+i3sW7+K/T5P8A&#13;&#10;gDUgPOZk+zePviBF9xGWK4/8ceuh8X/6TP4oX/nvosEv/fNc9qXyfFTxXF/z30mJ/wDxyumvk+03&#13;&#10;7r/z38M/+g1pIIfEeWX6Lefsz6qv/PveRP8A+OPUv7Otz89utTaDCt5+z341g+bfF5T/APj9c/8A&#13;&#10;s8XP+lRL/tVt9iYH2VD88W3/AGdlGnpstWX7nzfNT7P7tu1M0z71xu/iavBxPxnq4b4Rs26s+5f7&#13;&#10;9aFz8lZVy9cB2RMm8+5/6FWPc/8AoFa15WNc/JUFFC8f5PmrMR/mf+5/FVub7lUd/wC9+Wg0Oq0S&#13;&#10;5V4vK3VcvH3pF/vVz2j3LJK1dBefPabv7jVFX4SI/EdN4Gf95Xfy/OnzV5x4LdknT7vzV6bAm+3q&#13;&#10;KXwkVPiJbNP3DrWfeQ/I9atnVK8T7/8Au10nMee6l8mpf8CrutH2vYIv+zXEawmzUv8AgVdroP8A&#13;&#10;x4pXNT+M6avwFiz273qK/T53p9r/AMfVOvPvvtrrOY8s+IabLiJlrpvhZN+6T/drH+I0O+BW21Y+&#13;&#10;Fk371FWvQpfCebV+I9ZfrQn92nT01OtQQHyVJUf3KkpMAqF/96pXqL+CqLCh/uUff2U7+CgBtS/w&#13;&#10;baiqVPuUAH8FLRQn8dUWPSmf36en36ZQQZ9ynztUtn9yib733afb1j9s2LT1NULfcp9aGYyb7n9+&#13;&#10;vEvi7bf6LcfLXt83zpXkvxXh32stUM8P+GO5NSZf9qvpDQX/ANFSvm/wEmzWWRl/ir6N8N/PapXN&#13;&#10;V+I2j8Js/wAFO/h3/wDstGz9060//ljUAUrn5GrP/wCWr1fvPvo38dZv3J3oAu2H3ZdtTfwv/BUN&#13;&#10;n/y2/wB2pqzLFRP3X3abP/qqlRP3VNf7m2tBmPqXyV5v4qh3yN8vyV6XfVwniSHe1IqB47r1mryv&#13;&#10;WJ4ettmqP96u11uz+asXSrbZqNbxl7pEonvvw9/5B9d3H/qXrifh5/x6V3cafK/+7WMgOF8Qv5Nu&#13;&#10;7f7Vavh65Sayt1rH8WoyRPtWm+CXlfZu/vVmWdrN/DWJraf6PW3Nu+7WfrafuqAPO7+Fkv4vlr0P&#13;&#10;Sv8AVJu/u1w+qxbLqJq7jSj/AKOn+7WhHKWYU+R6dD/qtv8A3z81Nh+4/wAtOT/VVABv/df79PP3&#13;&#10;Epif6qnvv8qgCG5/i5otvrTLn/eos33v/fqw5S9TU+861K/3/u1Cn39zVmA+F/lopkXSigDgPsH9&#13;&#10;2j7Bv+aug+wf8ApPsn+zXoCMD7BTPsfzba6P7H833aZ9g/2dlAHPvZ/PTPsDJXR/Y/k+WmfYKAOd&#13;&#10;+wfN92j7BXR/Y/pSfYKBnNfY/pT/ALBXRiw3/wANO+wUAcu9h/s1F9grq3sPl+Wk/s6oGcxDpv8A&#13;&#10;s1Olh/s10f8AZvz/AHam+wfN92gDnP7NX5Kf/Zo/u10v9mr/AHad/Z1AHKPpvybdtY6aPsl27a9D&#13;&#10;TTaqf2V+/wDu1tEz6nG/2P8A7NdT4Vs9kW2rv9lfWtXR7DZLQZl22t/3X8VS/ZK07ayG1Kl8j5/u&#13;&#10;VHKMzUtPlp1tb7K00tRsqWG1G7/2SjlEZiW372n3Np89a32Yb0pz2oo5RmVDbfJ81ENt+9+7WrDb&#13;&#10;U/7H81HKZmPc2371Gp/2PfFWxNZU5LWjlNOYyra2/wBmpXs/uNWrbWWypfsXy0cpPMUIbamTW1bC&#13;&#10;W1D2fy0cpJzVzp/y1z15p/3/AJa7ua23/wANY9zYf7NRymhwV5pvyf8AAa4rWdKXz3r1e5s/krkt&#13;&#10;ZsP3vzLREs8nubDybxGX+Bq9D8SW32zwpaS/3KwtUsPmf5a6hEa58ESr/GtXIIGhrafb/hzC39xa&#13;&#10;4T4OJ5OuX0X+2lei6an2nwDLE3z/AC1518Ov9D8YXETfxrv/APH62+2Y/ZNDR7bY/jW2+58zP/45&#13;&#10;XRW214tP/wCmti9UrC22eNfFcH/PW13/APjlW9K/fWvh9v78DJ/6BWpBT0T/AFXh+fb/AMspU/8A&#13;&#10;HEq3rb/8TS0l/wBpKqaJ8ml6P/HsupYv/HH/APiKNVm/0eyZqZBBfps0bUP4PK1aJ/8AyL/9nT0R&#13;&#10;X8P+KIvm+W8l/wDHql1VP9A8QL/Al5FL/wCPpRYJvg8VxbW+Sff/AOOJV/ZIMc/vvAGtK3z77FX/&#13;&#10;APHErD+Gzr/wunWP+njTrV//ABytrQU87wRexf39O/8AaVc/8P8A9z8Zl/6eNFieriRL4TtfG/8A&#13;&#10;x7ypt/5Zf+yVjzP/AKR4En/vr/8AGq6Dxp/H/wAAT5/+B1y8z77DwOz/AMLJ/wCgJREsxH+TxlcL&#13;&#10;/wBNbpP/AEOtO5Te8v8Atz3Sf99W9ZupJs8eOv3P+Ji6f99JLWrs/f2n+3ef+hW9IDynWE2fGtF/&#13;&#10;5+tFi3f+OV1dmnnap4dRv+XjQrq3/wC+a5TxbutvjN4ZZ/8Al40euw0r9zr3g3/t/t//AEOrl8JH&#13;&#10;2jzX4dQtc/C/4i2O7/lg7f8AfL15/wDAS52alEv91q9K+Eib4fiBp/8AetbqvIvgzN9m8QvF/cl/&#13;&#10;9nreP2yz7101/wDQLRv9yn2fyXFwu7/baqmgvv0mJ/8AZq3sVNUl/wBta8fFnfhpFe7276zJn+//&#13;&#10;AB1p3dZV09eVI74mPfv/AL1YV5/4/W1efcrn7zdsf/x7ZUGpSmrPf73/AAKrc33HqpM/+zQBa019&#13;&#10;l6nzferri/8AoDf991w1m/8ApEX/AHxXbLDv06X/AHauXwky+M3fBn/HxF/vV6zbf6ivHPBk371f&#13;&#10;96vZbPa8C/N/t1jSIqhbP871Dc7fnqxD8j7ar3L1sYnnviP/AI/TXZ+Hn32dcl4s/wBaa6Lwq++z&#13;&#10;+9WMfiNpfCacKf6b93ZT7/5HqJH/ANK/4FTtSf8AiroOY4L4hQ79Pqp8MP3N4n+zWx4zh36a/wB2&#13;&#10;uZ8BTeTfolehT+E46/xnvP8ABTKE/wCPdGooMQplPplZAOfrULpU9Q07gGz7lO/5ZU2nfwVRY2n0&#13;&#10;ypUoAE+/Qn36Z/HT/wCL/YoAen36Nn/fFCUfx0AVbn71Ft96n3KfNTE+/UGhaen/AH6P4KZs+SrJ&#13;&#10;HzJ8ny15p8SIf9FuP92vS3/1Nef+P4d9q/8Au1Q4nz14XTyfEoX/AGq+iPDPyWkNfP2kosPiPd/t&#13;&#10;V7/4Z/49Erml8Z0/ZN//AGaY33Kej/fph/1SVBBUvfvVlO/796v3n391Z/8Ay1ag0L1m/wA/y1bT&#13;&#10;+Oq9mnz1YT7/AN6kWOj+4aZN/qvvU9Pu/eps/wDqqZBm3/364/xFD9//AG67K7+7/t1ymsw7/wD4&#13;&#10;iokVE861W2+esWztlS/rsNStvmrJhs/9K/36os9O8Abki2/7NegQ/dfbXn/gZNn8P/fdehwuux/m&#13;&#10;qAkcd4ks96Oy1S8N232aVP8AeroNVmV2daq6PDvbcv8ABUlm5Mmxaz9VT/R605v9VuqjqSfuKCDi&#13;&#10;NVh+dK63Sv8Aj3SsDUrb5k/uV0WlJ+4qiJFiP7701fuPTh996alADk+eKh3/AHVRf8svlp/8FAEN&#13;&#10;z/t0+2+9TZk/u/8AoVOh+/uoAtU3+Nvmp71F/wAtaAFHU0U1HooCxJ9j/wBn79H2P5fu1sfZ6d9n&#13;&#10;r0zlMT7HR9jrY+zfPT/s3+zQPmMH7HR9g+b7lbv2X3pv2XfQHMYv2D/Yo+xr/d+7W79no+x/SgRi&#13;&#10;fYP4af8AZF/uVtfYqf8AZvm2vQPmML7CuzpR9hXf0rf+yf7NH2L/AIBQHMYSWB/ub6lSwP8AcrbS&#13;&#10;xp6WlHKBiJYVN/Z5rdS0p32SjlAwPsH8dMfTfm+6tdL9k/2af9goMzmf7N3r92rdnYbJa2vsHyfc&#13;&#10;qZLP5t1WPmIobT5PlqX7JWglr/s1N9l+SjlAzEtqclt81aaW3+zUvk0chBn/AGb3p72/y1ppbfJ9&#13;&#10;2n/Zvko5QMZLapvs/wA1af2b56f9mo5QMv7L8n3aelrWl9nqX7PV8oGWlrU/2X5K0Ps3zrT/ACv9&#13;&#10;mjlAoJbbKY8Pz1peTTZkqAMeaH+7WVc229vmroJkqjcw7Kgo5e5tq5fWLD+Ou4vIf9muf1K2+R6i&#13;&#10;RueaaxYfxVoeHk87Qb2D+PbVvWLb5Kh8K/JLcRf31oGXvCKb9CuIP7iOledaF/o3jpF/vq6V6L4S&#13;&#10;3JcXUH+09ef3qfZvHlps/jlZKuJmdWkOz4m3q/8APxY1X0qb/iTaE27Zsumi/wDHKuzPs+I2lS/8&#13;&#10;/Fm9ZVn8nh7/AK99W/8AZ3rUxkS2e5LDb/zw1Z0/763/APxdV9YTZptu392X/wBnqxc/JZar/wBM&#13;&#10;tRif/wBApusbv7El/wCmU7f+h1sYkupJvtfEbbW/1UUv/oFM0T57/wAUL/faJ/8AyElW33TRaxu/&#13;&#10;i05Hqvonz65rq/34ov8A0CgDB8IfP4ceJm/5c3T/AMceua8Hvs+Lvh9t3zy6Fs/8fSul8D/8eXlb&#13;&#10;v4ZYv/H3rmNE/wBG+Jfgxv7+nSp/4/Wn2gl8J6V4xT5nX/d/9nrir9/J0Hwoy/8ALK62f+OPXceM&#13;&#10;f9f838ap/wChpXD63/yL2ifwbL77/wD32tEQMzX/ANz8Qbj/AGdTif8A76T/AOzrVfckumfwf6ZF&#13;&#10;/wCinSsfxj+58eag3/Tezl/9ArY1j9z9ib5diX0X/odH2RR+I8k+Ir7Pir4CZd3zWbxf+h120O2H&#13;&#10;UvBku37utXEX/fVcZ8V/9G8ffDyVm/5bvF/4/XW62/2a10Kdfk+z+JIv/HkSr+zAn7Uzi/hWiJ8S&#13;&#10;PGdj/wA9YrpP/HK8P+Hv+h+N7uL+7O3/AKHXvHg3/Q/2hNbg/wCessqf99768Ks0+wfFDU4m+TbO&#13;&#10;9bUgkfdng9/O8PxM392tO5+TVIm3feWuc+HU3n6DF/u10dydkti3975K8rFnfhpFe8/u7f8AcrFv&#13;&#10;H+V63b/+9WFc/Oj1456RiX7/ACbawr3o/wDu1u3v3K5+83f5WgozHqrcv8yVafam+qs3/j9AEMc2&#13;&#10;yVG/u13em3PnWVefu/yP/wDE11vhu532v/AasUjd8KPsutv8G6va9NdvISvFdB+S/f8A77+9Xsum&#13;&#10;/wDHqlYxM5GhE/72q833qF3+bTZfklq4kTOG8W/frY8GP/odZPjBOa0PBL/uP/ZKxj/FNvsmxdf8&#13;&#10;fSVYudvkbqq3L/6Yn+9Trx/9HTbWxiYXif57CWvP/Cs2zVNv+1Xd6989rL/uV5poMzJrf/Aq76Hw&#13;&#10;nHXPpGzffZRN/s056q6C7PpcTf7NXv8AdqzmEf7lQ093pf4KAER/kopP4KbUljP4KmSof46mh60A&#13;&#10;FEP36Z/wKnJ8jUAPf79Hy/JR/HTaAH/x053+eov4Kc/3d1BRFddqEqWb7tRJ/s0AW/mdaRP9VTV+&#13;&#10;5T1+5QAfw/LXFeN0/wBHf5f4a7X+GuS8Zp/o9A4HzuqeT4jRtv8AFXuXhj/j0rxW6TZ4jT+5ur2j&#13;&#10;wr/x6/8AAawkdP2Tov71P/5Zfd+ehKP+WNZkGdefwLWe/wDrXrQvNvyVm/clpmhoWb/3Km/5bVXs&#13;&#10;H+X/AIBVpPkegslj+49QTbvK3VL/AHqrzf6p6AKV4m+Kuf1JN9dHN88FY9+ny1mVE5K/s6zPs2yV&#13;&#10;PlrqLm2+5tqp9j/epuqTY1fDe5HT5K7OGGR0TatYXh6HYyV1sPSqIMS803fvqxo8Kwq6rV25Tfvq&#13;&#10;KzT79SBYf7lUblP3W2rzpvSq833NtBBzN+n3K2NN/wBUn+5VW8h/77q7Zp+6SgB/9+mbKl/jpv8A&#13;&#10;foAZR8rpT6NnyUAQzfc20Q9ae/3KYn3t1AE1M++7096Z/HQAgfYT8tFJRQB2f2b5Kd5P8dW/JSnb&#13;&#10;K9o4Cl5Wx6f5Wxf7lXfL96PJqeUCj9mo+zf3aveT89O8mgRS+zUfZqu+TT/JoAo/ZqekP96tDyaE&#13;&#10;hoApfZqeltWh5K0eVV8oyl9jqX7L71d8mpkhpAUvs1P+zVfSGn+TQQUUsqf9iq6kVTeVT5Q5jO+x&#13;&#10;D+5T0sq0PKX7tPSKjlDmKiW9P8qrvkCn+QKvlIKiW3z/ACrT/Jq75VP8qkHMUvsvvUv2X3q3sp3k&#13;&#10;0EFL7L70/wCzfPV3yaf5NAFRLan+TVrZT/JoAqeTR5PyVb2U3Z8lAFDZUTpVp+tV360yynMlUZkr&#13;&#10;Qm61nzdaxNTIukrEv0+V63rl/mrEv3qDSJx+qwrtesTRH8nV/wDfrodV2/PXL202zVIv9uoNjU0p&#13;&#10;/s3iS6X+81cV4xRrPxlby/3J1rsHfyfFP+/FXI/FL/Rtct5f9pHq4mJ0OofJ4q8NTt8m9ZU/8crP&#13;&#10;T5NL8Sxf88NTR/8Ad+eresvsvPDU/wDcnZKrvs3eNV/jSVZf/QK6YmMh1/8AJZa233P9RL/6BTNS&#13;&#10;+fRtVX+6zP8A+OU+5+ew1X/asVenvDv03WF/vxb/APxyqMS3Yfvnl2/8tdJaqOj/APIx6r9757OJ&#13;&#10;/wD0Or3hX98mnt/fs3Sqmm/J4ru/9vTEerAxPA6f6VtX/n6lT/x965JP9G8d+Am/u/aov/H3rsPD&#13;&#10;n7nWJV+5/pzfJXI6xth8T+DG/uatdRU4/ERL4T07xz8gRv8AP30rh/EG7/hHrL5vkS+R/wDyK9dr&#13;&#10;8QP+PX5f7rVxniP/AJFdP+vrf/5FoiXIyPH77PG+of8AXray1oeJH/4l0U+7/l8t3/8AIqVmfEXd&#13;&#10;/wAJa7f89dHV/wDvl60/E6f8Uk8v9xon/wDH0pAeWfHD9zqXg2f7nlanL8//AAOur8bfJ4cuGX/l&#13;&#10;31iyl3/8ASuc+P8AD/xK9Hn/AOeWps//AI+ldB42/feDddb+61ncKlaR+GBEjmX22H7S0v8AAks6&#13;&#10;V4x4th/s3406rF/B59e2+MIfs3x20q83/wCtWB68x+Lth9j+M+oS/wB+XfVwmWfUfwrmZ9Di/v7a&#13;&#10;7W8+Swt5fubJfv15/wDBl9+kIv8As16Bf/Ppbp/clrgxPwnTQ+IqXj70/wDsqwrzbXQTJ+6+Wse8&#13;&#10;h2V456pzN4/y7vm+asK8/wB6ulvIf7tYV5D8/wDEm+gDDf7lVn/z81aE0Pzv/sVE8NIsyn+7t3Vv&#13;&#10;+Dn3/LWU1szp8taXhF/JvXX/AG60iTI7TTEZL9G/vrXrWh/8eif7teW2qL5qV6h4e/48F/3ax+0Z&#13;&#10;y+E0f+WtR3LtvqWb7ybqim+/QQcf4tTfEGo8GbkT738NW/EkO+3FV/B6Ns2/+y1j9o2+ya9+7/aK&#13;&#10;tzf8e6f7dRan/ral+b7KlbGJgaqm+wl/3a8hR2ttef8A3q9uv4f9FlVW/hrx69s2/t5v96uzDHHX&#13;&#10;PffB82/RkrYk25rn/Av/ACCUX/YroD92tZHMN2f7dCffp6J/s/foSmBH/HQfvPT0Smf7NSWRbPv/&#13;&#10;APxVPh60fx0J9+gA/wCBU7+OmvR9x0/3qAJf96h6a9D/AHKAH05/ufepv36T+H56AGu9MSpm+5Uc&#13;&#10;P3aCiZPuU/8Av0xKen36CQ/grl/FsP8AotdRWJ4kTfavQUfN+sfJrybv71eweDH/ANGSvKvE8Pk6&#13;&#10;zu/2q9Q8E/6gf7lYSN4nYJ/wGmP916en36YPuPWYFG//ALu2sx93nvWneP8AuqzZv9fu/vUzQvad&#13;&#10;Vj5faqWmvVjf83+x/FWZROn+9UT/AOof5tlPR/npk3+qlrQOUqz7vK/3Kz7lG/vVoO/7pKqPUG0T&#13;&#10;JmtqZ9m+etPyad9mrEstaOmz5q6KHpWPYQ/PWwlWAN9+mQpsWpnT+7SQpsoIB6rzJ/tVbqJ0/u0A&#13;&#10;Y9zDVi2T5KluYfl+WnwpsWgBmz56aiNUrpRs/u0AV9nyUU/Z8lGz/wAdoAh2rQifw/3Kmf7lM2UA&#13;&#10;Mo/4FT6Zs2feoAicbaKl2UUC5T0jZTtlTbKds/hr3jyyvso8mreyjZSArolPSGpdlP2UAVtn+zT9&#13;&#10;lWNnz09EpgV9lSpDUuz/AGaeiUAQ+RT9lS7Km2UEFfZTtn96rGyn7KAItlO2VY2U9EoAiRKciVNs&#13;&#10;p2ygBNn+xTtlP2VLsqiCLZ8lP2VLsp+ygCHZU2ynbKfsoAYiU/Z89Pp1BncbTtlGyn0AM2UU+ig0&#13;&#10;GVE9SvVd6gCu/eqkz1Ymes+Z6ZcSKZ6zLmarFy9ZtzNWJqVLqb79Yt7NV+6mrDv5qiRvEwtSm+/X&#13;&#10;HPNsvIvl/i+auh1ib564bUrnZdbv7rVBR11/cqms2Uv95a5n4uP+5tJd38Naeq3Py6TPu/i2VmfF&#13;&#10;b994etJf9mriTIu6rc79D8Pz/wB28i/8eq2/z694riX/AJa2Ct/45WDNc7/h3p8v/PKW3euh3/8A&#13;&#10;Fa6hF/z8aZ/8XXQc0hlh++tZfl/1unP/AOz1YsE85pV/562af+gVF4YRZrC0/j3wMjf98VL4effL&#13;&#10;ZbfuPa7KsxG+A5vOsNH/ANhXT/xymJ8njL/f056Z8PX/ANFtF2t+6nZP/Q6mvPk8b2m9PvWsqf8A&#13;&#10;oFaEmNp3ya3cf9fn/siVyXjD9zreiMv/AC7+IpU2f71dRE+zUZZf786P8n+4lcv42/5Cbtu/1Wvx&#13;&#10;S/8AfSUR+ImXwnpvj359J3L/AHW/9Arh9aTf4X+Zmf8Aeu//ALNXfeLU87w+7f7Lf+gPXDakm/wu&#13;&#10;3+3K/wD6BUGn2TH+Ice/xLp7f39ElT/x+tbXoDN4DuG2f8sF/wDQ6r+OYt+s6C23fvsbiKtiaLzv&#13;&#10;AMu75/8ARaOYvlPL/jrbed4VSXb/AKq8V/8AxytjW0+2eC9V2r97TLd9/wDu1Y+L1h53gO7+X7ks&#13;&#10;T/8AjlWLO287wlL/AHJdHX/x2o5vcD7Rx/xCh/4rfwpeKv8ArbW3rkvjnpmz4kyy7fvqj16B45tv&#13;&#10;OTwVef8ATqiVk/G+w87xXZT7f9bAlEZFnffBjd9gRf8AZWvTbmHfa3H+9XnXwfT/AEeJNv8ADXqv&#13;&#10;2besv+7WNf34l0/iM3yd9uv+7WPeQtXSpDvtU/3az7m2/wBmvMPSOMvLb/ZrGvLPf8u3/gddheWz&#13;&#10;VkXNnUlnJPZ/8Aqu9t/s10r2e9qr/YaRZzn2Om6ank6j/vVu/Y6hSz/0xPlpxJkdDpXzum5fnr1L&#13;&#10;wx/x5qv+zXnmiW2yX7lejeHk/cGl9owNGZPuUx0+erEyfJQ6fOn8dBBzOvJiJ9tZ/hWPY+yug1WH&#13;&#10;ej1maDDsutv+1Uyj7xt9k0dST/0Gnw/6j7tS36fIlFsn7iqIKNzDvirzfUrPZrL/AO9Xqb/df5a4&#13;&#10;TXrbZf7v79b0jGp8B3Pgb/jyda6V0/hrl/BnyRV1uz566TjIaP4vlqX+H56bs+epAhT79Gz56f8A&#13;&#10;x0fx0AV3+/Qn36lf79NoKB/v0x/v1M33KY/36AHvTG+5TH/1VH8FAD0ej+CmL9yj+CgA3/ufu0JQ&#13;&#10;j01H+/QBLDUqff2/cqvD9/71S7/3tAD6yte+eyrT3/PWdrfz2r0AeD+M4V/tDd/tV3Hgx/lT/drl&#13;&#10;/F8P+kS7l/hrpvBm1Iov92sJG8TuEpj/AMdENNf+OoAo3nyRJWTcu32jdWncv+6rHuf+Pj5aDQva&#13;&#10;U/3v96pt/wA9Z1hN96pt/wA9ZlRNBJqbM/7p/wDZqv53z0b/AJX20Fib/wDRUpn36aj/ALjd9+nJ&#13;&#10;/dqZG0R6JVhIaIelW0SgB9smxq0ET+Kq8Kf7VWIf71ADqelH8FSolBAx0+SmulS7KNnyUAVZkoRK&#13;&#10;sOm/+GjZ8lAFTZspmyreymOnz0AVdn8NJsqzs3/w0zZQBX2fPTNmxqtulM2UAV3Sm/7u2rTp8u6o&#13;&#10;noAr42fdoqXZRQB6nso8mrGyn7K+hPHK+ynbPkqxso2UAV9lP8mrGz56NlAEWyjZ/s1Y2U7ZQBFs&#13;&#10;p+ypdlP2UAQ7KeiVLsp+ykQRIlS7Kl2U/ZQBDsp+ypdlP2UARbKdsqbZTqAItlPp1PoAZT9lO2U/&#13;&#10;ZQZjUp1FPrUoZtWn/wDAafRQAyn0UUAMop9QvWRA16qPU0z1Umeg1K0z1nzPViZ6z7l+Kg2iV7l6&#13;&#10;yrl6t3L1k3L7HrI2KVw/Wuf1Cb5a1ruaue1CasZG0Tndam+auE1mbn5vv112uvs21w2tzbN/9+iI&#13;&#10;zpL+5WbwraT7vuMlO8fJ9p8Fbl/has+2m+0+CLhf7lXdVf7Z8Prj/YVXq4mcjK0ybzvhV977iK//&#13;&#10;AI/XWl1/4T3Sm/5+NOdNn96uK8Fu1z8NNTi/upL/AOh11pfZ4r8Hy/8APWBkrsicciz4J/48LJWb&#13;&#10;7jOn/odWNBfZcaV93+KKq/g/5GeL/nldMn/j70aa+y9tPm+7eOn/AI+9UQJ4G/c3txE38F9L/wCh&#13;&#10;/wD2dW9YTZ4y0r/tulV/D37nxRqcX92/f/2R6u+JNqeJtEb/AKby0yTmkT/SJf8AeirnfHKf6fqu&#13;&#10;7+HUbKWun+5dXbf3Nv8A6G9YXjaHfqmu7P71lLWZR6RrKed4Zf8Az/A9ca6b/Cn/AG1/+IrupE87&#13;&#10;QX+69cfCn/FL7f8AaWpkXEz/ABVDvvPDjf7Mqf8AjlbFnB9p8EP8v/Lq9V9bt97eH22r/rdn/jiV&#13;&#10;seHrdpvDUsX/AEydP/HKjmLOM8f232nwNer/ANMon/8AHKPCVss3he0+X72nSpW94ksPO8IXC/f3&#13;&#10;2sT1X8B2e/Q9P/64SpUF8pyPiez87wv4Xl2/6pdlRfF3TVuZdHn2f8sFrqNYs/O8Iaf8v/HvKyf+&#13;&#10;P07x5pvnaHpTf7Oyo5i4xIvhVD5KKtes+T8r/wC7Xnnw9tmTb8ux69T8n5/+A0S+EPtGSkP7qqk1&#13;&#10;t/s1tpD9/wD3qrzQ/PXGdRzVzbf7FZVzZ/3Urqpoaz5rPfWBrzHKPZ7Pu1E9gtdE9mv92mfY/rTL&#13;&#10;OX+wfN92ovsf+lJ/B81dQ9n/ALP3KrvZ75UZv71MCbSof3i13WhQ/JXNWFtsZf8AZrrdHT5m+X79&#13;&#10;P7ZiW5k+X71N8n7lWnTej03+CmSZl/D8tZWm22y7+X+9XR3ic1mWcOy9b5P4qiXxFRJbxP3SU22h&#13;&#10;/dVduU3pUNslXykFXZXH67Z/6Ujbf4q7jZWJq9n827b/ABURIkWPCSbJUXdXW1zWgpsdK6iuo5Rl&#13;&#10;Mf79Tfx0ygCL+Oh0p70x6AGzdKifclOemPWZoPf5Fpv8FI/3Kb/BQIP4NtMT7lP3s6/NUX/slaAC&#13;&#10;P8lInyU1KEf79AD0f5n30z+OmfxfJTI/vvQBYR/nqbf89VP4t3y0b/noAtb6q6r89q9S7/8Abqvf&#13;&#10;/wDHu1BB5T4wh3vWj4Q+RYv92meJId60/wALfJElYSOqJ2VMd230bzULv871AyC527azLl98sXzV&#13;&#10;dufnies+Z2domoAdZ/61qTf89Ntn/evt+SmTP89ZmsC35zf3ql3rVJHZ/vVLvP8A47QWSp/qvmpY&#13;&#10;f9mq8L/uttSo/wAlSWadtVqF99Z8PSrqfJQBeTb/AMDqwlV0qwn96gCfZ826n0xKlSrAfS7KeifJ&#13;&#10;TqRBFs+ejZ/eqxso2UAVHSmbKt7KZsoAqulM8mruz5Kbs+b56AKnk0zyat7KNn92gClspmyrbpTN&#13;&#10;n92gCqyUVPsaigD1PZ/sU7ZU2ynbK+hPEK+yn7KmRGp2ygCvsp/k1Y2UbKAIdlP8mrCJRsoAi2U7&#13;&#10;ZU2ynbKAItlPRKl2U9EoAZsp+ynbKfTJItlO2VNRsoAZso2VLso2UANop1GymAU+in0AFFFFADqb&#13;&#10;TqKAG0U6mvQAyoXp71Xd6yJIneqUz1YmeqUz0zcqTPVK5dqsTPWfM/8AFWBcSjcvWPcvWhcvWVeP&#13;&#10;Umxn3j1zl+9bF47VhX71ibROZ1928rfXBa09drrj/wCjt8lcFrr7/wC9VxCRveD5vtnh7UIH/u1f&#13;&#10;0p/tngO+i/6YVgfDebfLe2395a1/Bk3naTqtt/GqSpVkSM/4YP53hXVYP+uqbN3+xXS3UzfaPA9z&#13;&#10;/wBNdn/jlcp8JHbfrFt/H5rfJXR6h/yL/hSX/nldRJXTE45G7om5NZ1aL+5eP/6Gn/xdNRPs15d7&#13;&#10;vvxX3/s9WLbbD4q1tf8Apvv/APHEqK/3Je6x/szo/wD6BSMRbb9z451Vf+m6P/5Cq/4v+TXNHl+b&#13;&#10;/j8/9krNm+Tx/d/L8kq28v8A449a/jJP9K0+X+5eK/8A45Wkizn3TZqmoIrf3v8A0bWV40h365rf&#13;&#10;y/fs4HX/AIC9btzD/wATa+2r99m/9DSszxdDv1u72r/rdJWsS4nocCK+g7f9z/0OuPtEX/hHLhf7&#13;&#10;jLXYWX/IL/4Cn/odc1FD/wASi9i/utUSLiQ6lCvkaO3/AE3T/wBArW8Nov8AZtwtQ38P+haf8v8A&#13;&#10;y3i3Vp+G4f3Fwq/3qgox7yFpvDLrt/5dVSqngO2ZNGtF2/xS1tpbb9J2/wDTDZVfwfbbLCL/AGZW&#13;&#10;rE0MyawV/Dkq7fuTvT9esPtPhmy/j2VtvZ79Lu12/wDLWpbmw87w9F/HsoNDF8H2eyRa9FjThK5X&#13;&#10;QbPY33a7iOH5EoiZyM7yf3r1E8Nabw/PTHhrE2MV4P8Axyqk1rW69rVd7X/ZqOUvmOfez/2aY9n8&#13;&#10;tb3lf3qi+z/7FRyl8xgfY/rUT2fzfdroXt/aoXtN7/3KOUOYgtrP7n8Fbump89V0tvlrVs4dj1ZJ&#13;&#10;NsFRbPk21d2CmbBQQVJoVrN8nZdVtTJ8lUmT97USKiFyn7p6itkq+6fJUSJVjKvk/PWbqsPyPW7s&#13;&#10;+eql/bfuvu0yCjpSbHT/AHq6H+Osewh2PW0n3K1M+UZR/cp//AaKZmROlMepXprpQalZvuVFVh0q&#13;&#10;LZWRIz+CmU/ZTKAG/fX/AGKhp/8ABTKAG/8AAaN/z0fx0x/v0wGfx0/+Omfx/KtNpAP3/PTt9Rfx&#13;&#10;0P8APWpRLv8Anps33KZvof7lBkcZryfumqpoSfc/3q0NYT5XqlpafP8AdX71YSN4nSo/yU1vv0zf&#13;&#10;8ibqY9BZVuf9U9Z838FXZqzJv71ZjFhf9622mTUI6ed8z0x3oKiTb/kqVH/9Bql9/wC9Uv8ABUFk&#13;&#10;8L/LViH+7uqqj1Yh60yzRh/u1dh6Vnw/7VXYelQUX4fk+WrCVVh61dh+7VklmH+9VhKrp9yrCUiC&#13;&#10;VE/74qXZSom96dsoAET5KNlSolPqyCLZ8lM2f7FWNnyUbVoAqbKZsq3TPJoAq7KNlWNlGygClso2&#13;&#10;VadPnpuz/ZoLKMifN93f/vUVZKcCigD1LZTtlTbKdsr6M8Ii2UbKl2U/ZQBFsp2yptlGygCHZT9l&#13;&#10;S7KNlAEWyn7Kl2U/ZQBDsp+yn7KdsoIG7Kdsp+yn7KAIaKm2UbKAGUfx1Lso2UANop1P2UARbKdT&#13;&#10;9lGylygMop+yijlAKKKKYDKbTqioLInqu71K9VZnrIorzPVGZ6sTPWfM9SWV5nrPuXq3M9Zly9YG&#13;&#10;0Slcv89Yly/z1pXL/wB2si5f79SWZ94/+zXP3z/frbvHrnr9/krE2ic1q33G/vutee60/wAld7qb&#13;&#10;+ZXnmtfcf/2WriEiX4b3Kp4jeLcvzV1fgx9mvarbN/z1f/x5K868GXi23iuL/ar0DSpvsfxEuk/g&#13;&#10;l2v/AJ/77rX7Rj9go/Dd9njLWoP9qupv/k8F2v8A0wvk/wDRtcj4Vf7H8VtSgb+Nd9dteQs/hDU1&#13;&#10;/wCeV4z/APkWtzmkasz7PHOoLu/1sET/APjj1LqW3+0tYX+/Aj/+Of8A2FRXP/I727f89bGKrd+n&#13;&#10;/E2l/uS2K/8As61ZkUdS2/8ACaW8q/8ALW1if/x+trxhu8q0/wCu8T1hal/yMGmSt/HZr/47LXTe&#13;&#10;Kk32Fu3+3E//AI/USKiYNwn/ABN7j+5u/wDZEql4rtl/ttPl+9pj1q3P/IXm/wB7/wBpVX8Vp/xN&#13;&#10;9Pb/AKc3T/x+sZG0TqbFN+jbv+mSVkwJ/o96v+01bGnbv7B/7YVSgRfNu/8AaqJFxIrmH/iW2n/X&#13;&#10;WKtjQYdj3a7f+Wv/ALPVLyd+kRf7DJ/6HWro6f6Vdr/tf+z1BRUhh/0L7v8AC9Q+G7bZEi/9Na1Y&#13;&#10;Yd8W3b/EyUaJbN5X/bWoNSBLb/R7tf8AaqVLbfpG3/arSSH5rj/bqaG2/wBDegDH02z2NXURQ/uq&#13;&#10;pW9nsathIfkoiKRU8n599NeGtB0pjw1AGa8OymeTWl5NN8mgZjPbUx7b/ZrY+z/7NN8nfUFGP9l9&#13;&#10;6Ps/+zWr5O+m+TQBUhtvkSrcKVKkPyVKiUALsqFE+/V7ZTNlWSVCny7qgeH5q0ilRMlRIsrOnyVE&#13;&#10;iVd2fJUWz56BFd0+eorlN8VXXT56Y6UAZlsla1VEh2PV7+D7tAEND1NTKRHKRbKZUuym7KCyvsFR&#13;&#10;fwVYdKi2CpGQ/wC9UI++9TPUL0FDf92oae/3KY9ADaY7r/do+5TP/QKogbRR/tUygYO9D0fxI1Mb&#13;&#10;7lMQ/fTX/wB2kpr1oSYmqo3zVlWG5H+7W7fJ/t1m2yMjvWcjWJf/AIKif+8tT/8AxNQTbakZVmf+&#13;&#10;99ys+5+78v3/AO/V+aqU38VZFFUv81MmeiT7wpjv/F/45QXETf8AN8tWE2pVX+CrCffqSywn3Ktw&#13;&#10;9aqQ/IlWE+7uoA0Id1XYXrPh61oJ/eoAvJV2HrVJHq6lAFtP92rCVVh+SrqffqiCVKlSmpVhPu7a&#13;&#10;ZAbKl2fPQlPRKskZso2VLsp9Aiv9+mulWtlN2fN8taDKmymbPnq3soeGswKmzZTNlW9nz1FQBUw3&#13;&#10;/wCzRVjZRUcpR6rso2VY2UbK+kPBK+yn7Kl2U/ZQBX2U/ZUuyn7KAIdlGyptlGygCHZT9lS7KNlA&#13;&#10;DaNlS7KNlADNlGyn7KfsqxjNlGypdlGygCKn7KdRsoAbso2VLso2UARbKdsp+yjZQAzZRT9lFAEV&#13;&#10;MqWonqAInqF6mqF6ksrvVKarb1RmrIoqzPWfM9XZulZ8z1JZSmes+5ersz1m3L/3awNjOufuNWPM&#13;&#10;/wA9aF12rKmepLKVy/y1zl+7bd1bVz9wVzupO1Ym0TmdSf5a891x/nlWu91V/wDerzzXn/ev/wDF&#13;&#10;1dIJHNaPeeT4mtG+581eoXk32bx/p8v8EsFeLveNbapE392WvW/Ek3/E08OXP95dldMvigc0Ze6W&#13;&#10;v+Pb4zP8v+tiruLlP+JH4li2/dld1/8AHGrhdb/c/FDSrn+CWKvRfJ/5GCL5djxK/wD5Cq/smIty&#13;&#10;+7xHoU6/8tbH/wBnrVvE/wCJtaf7Vq6f+P1iP97wvK38cDpXQX//ACFNM/7apVmRj6r/AK/Qm2/8&#13;&#10;sHT/ANArqPEKf8StGX+7WFrcOyLRG/uSsldLrCb9L2/9Mn/9DrAowpof+J5Lu/55Rf8AoD0zxIm+&#13;&#10;/wBMf/plKlW3T/iff70Cf+z07Xof9I0z/tqlZGxq6Sm/RG3fP/ov/slNhT/Spf8AaVKtaMjf2W6/&#13;&#10;9MP/AGSm2yfP/wABSokXEhRP+JN/n+/WtYI32y4/3qqQw/8AEolWtWzTZdXFQWNhh/8ARr0/TYfv&#13;&#10;/wDXWrEKL8//AF1qewhX5/8AeoNB6Q/vZasW1t8m2pYYf3r1bhhoMymltV1E2U/yqsIlWIrbKZsq&#13;&#10;3spmyoGVNlGyreyjZQBS8n/Zo8mruzf8tN2UGhR8mh4avbKZsoAgRP8AZpNnz1b2UzZUARbKZs/v&#13;&#10;LVim7KAItn36hdKtU3ZTAi2fJUOyrf8ABTNlIsr7KZsq3spmyoEVUSnVNsplJjGU2pdlFAFd6ZVh&#13;&#10;0qL/AIDQIrv9ymPU2yonT/ZqSys9RPVh0prpQBX/ANmoXSrDpUTpTGV3/wCBUx6ldNn3qa9IRC9R&#13;&#10;PVt0+eodrVZBE9L/ALVO2fxfxUPVjIaa/wBypXSm/wCzQgKNz86fLWekKo1bDp8lVfJb+7Ullaon&#13;&#10;/wDQ6tun92q826gCjN91qozf3a0JkaqUyVmUZ83yfdpr/wAdWJk+eqj0ixn3KmR6Yn3P9+pU+/UF&#13;&#10;lmGrsPztVJN1Wk+eoLLsP+9V5Pv1Rh61eh60yDRh/vbqtJ/6HVKHpV2HpSILqf7tW0/2qqQ1bSrI&#13;&#10;J4/uGrCfIlV061bTrWgEyU7+OmpVhKCQp1FP2VRAzZRsqbZRQIr7KZ5NW9q0zZTAqbG303ZVp0pu&#13;&#10;ygCo6UVLs/3aKAPVdv1o2/WrOyjZX0nIeIQ7frRt+tWdlGyjkAg2/Wjb9an2U7ZRyAVtv1p+361N&#13;&#10;so2UcgEO360/b9am2UbKOQCHZRsqbZTtlAEVGypdlFAbEWyn7Kdsp+ygCLZRsqXZRsoAZso2VNso&#13;&#10;oAh2UbKm2UzZQBFRUtRPQIheonqV6ieoNSF+tV361K/Wq79agogmqlN9+rU1Z81YIuBVm+9WfM9W&#13;&#10;5ulZ8216k2Kkz1mXL1euXrMuu1YFmZcvWVcvWhcvWPcv/wCOVJtEpXL/AHlrnNSf7/8AtVu3O7+9&#13;&#10;XOao9YlxOX1WavPfEk373/7Ku61V/vV5/wCJ9vytW1P4gkeeaxNsn3N/C1et6rc+d4c8P3P/ADyl&#13;&#10;RK8a8Qv+9evU7Cb7Z8LbeX+O3ZXrpqfYOaJ1fip/+Kh8Mztt+Zdlemon/Eyvl/562sTr/wB8PXmX&#13;&#10;iT99pPhm8X/nrsr1Cz2/2rb/ADfJLYp/6HQYyKL/APII8NS/3ZXT/wAcrd1j5LrSm/6fHT/vpKxZ&#13;&#10;v+RZ0r/plfL/APE1ta2jfZ7KX+NL6KkQM16H/Q9Pbd9y6b/2euiv0/0CL/bV1rF8Qp/xLYv9i8RK&#13;&#10;3blN9lZf7z/+gVJZnFF/tm0/64f+z0aun/IPfb/y1ZP/AByrRh/4mmnt/wBMqNXT5Lf/AGJ//ZKx&#13;&#10;kbGnokP+i7f9mmWab/K/24lq3oifuv8AgNMs0+SL/dqBC20P+gXa/N/HWnYJ/pTt/s/+yVXtk/dX&#13;&#10;C/71aFmn73/gKUFjoU+Z/wDrrVi2T53/AN6hE+d/95Ktwp8z0ASonz1YRPkoRPnqwiUAMRKfsp2y&#13;&#10;iggZRT9lFADKbU2wVHQWNo2Cn7BSUARUuwVJS7BQBDsplWKZsqBkWym1LRsoAi2UzZVjZTHSg0In&#13;&#10;Sodn+9VnZRsoAr7PnpmyrGym7KgCGm7KsbKZsoAhptS7KNlZ2LK+ymPVim0CKjpUT1adPkpr1JZU&#13;&#10;dKi2VYdKY6NQMqOnyU3Z/sVbdGqHZQIqbKbsq66fJTNq1oMpeT89RbK0HSoasCrs+embKtumxaZs&#13;&#10;pEFXZ8lM2f3f46t7P71M2fxVZJU2fPULp89XtlROj0D5jPeH+Gq8yfJWg8PybahdPM/75qTQyJk/&#13;&#10;u1UdP4a2Hh+b5VqlMn/AKgoxpkX7v8NV3Tgf7NacyJ92q80PzN8lZlxKOxqenz07Z/lKeiVBY+FP&#13;&#10;73z1bSq8PWrSVAFiHrV6HrVRNtW4fuf3KAL0PSrcP96qKVeh+T+KqILkP/fH8NXoUqkj1dSggtp/&#13;&#10;4/U6VXSraVoSSpUqffpq/cqwn36szBP92ptlCJTkqxi7P4qSptnyUbKZBDso2f7tTbKNlICu6UzZ&#13;&#10;Vh0o2UAVCnzUVLsooFzHrGym7KsbKNlfRnhkOyjZVjZRsoAr7KfsqXZRsoAi2UbKsbKNlAFfZT9l&#13;&#10;S7KNlAEWyjZVjZRsoAh2UbKmo2UAQ7KNlTUbKAGbKNlS0bKAItlGypaKAK9NdKsVC9BZFUVWKheg&#13;&#10;Cu9RPUr1XesjUhd6qv1qd/8AZqq/WoKIJ6z5atz1RlrGRtEpTPxWfM9XbrtWfLUFxM+5esq5etC6&#13;&#10;7VlXn93bWBsZty/+1WTM/wB+r149Z0z/AD1JuZ1y/wA9YGrfJW1cv89c/qz/ACbqxkVE5LVX+9XB&#13;&#10;eJ/9T/wKu61H+L+CuK8SJvt5v46uHxBI8u8Qou5q9J+HX+n/AA51CD/nkteea4m//gFd38GbnfpG&#13;&#10;sWzfxq1dlX+EccfiO1mf7T8PtEk+XfBOlep2D/v9Hb+9aun/AI/XlOlbZPhzcRf88J//AGevSdNf&#13;&#10;fZaFL/vpRzGMolrVU2eGZf8ApleK/wD4/W9ra79I3L/BPE//AI/WJrCJ/Yeqr/01V/8Ax+t682za&#13;&#10;Dcb/AO6j1HMHKS+IU36W7f3bqJ625v8AkG2ny/clSsrXvn0S4+b+KJ619jPpsW7+8lZllfZ/pun/&#13;&#10;AO9so1WH5UT+5Ov/AKBVrZ+9tG/6a0/Uofv/AO8lSUXdET5Nv+zRZp/qv97/ANnqbR02N/wGpbZP&#13;&#10;/Rv/ALPQAtmnzy/7z1ds0/ep/upTbaH/AEiWrVsn71P92oAfs+aWraJ+9ek2fO9WUT97QBJs+epU&#13;&#10;SjZU2xasA2UzZUuyjZQBFso2VLso2UAR7P71GynbKfsqAK+yipdlGygCLZRsqXZRQBBs/hpNlTbK&#13;&#10;HSgCvso2fJVjZTKAIabsFWNgo2CgsqbKNlWNlR7P9moGQOlGypdlLQBX2Ux0qxs30zZQaFfZRsqx&#13;&#10;s+SmulAFfZTHSrGymulQBUdKY6VY2UzZUFFV0pjpVp0/2aa6UAVNlN2VadKa6UAVNlNdKtbKbsqh&#13;&#10;lTZ89RbKuun+zTNnyVoSUtlGyrWyjZ8lAiltWmbKvbKY6VYik6VF5P8A45WhsFRPD/doMzOeH/Zq&#13;&#10;u6VpOjVA6UFmS8VVJovk+5WvMlVJkrDlNDHmSqkyVqzQ1SePZSNucz9lH36tOnyU3ZWRYxEqZPv0&#13;&#10;bPuf7FSpUASw9Ktw9Kqw/wB2rSf8BoAsQ/c+5V1Kqp/s1dSgC5DVuH7tVIUX722rcNaEFtPufPVt&#13;&#10;KqJ96rcNWYyLaVYRKrpVuHpVkjkqVEoSpqsBiU7ZU2ynbKDMio2fJVjZRsoIK+ymOnyVb2UzZQBU&#13;&#10;2Girez/ZooND1DYaNhqxsNGw19IeKV9ho2GrGw0bDQBX2Gn7DVjYaNhoAr7DRsNWNho2GgCvsNO2&#13;&#10;Gptho2GgCHYaNhqxsNGw0AV9ho2GrGw0bDQBX2Gn7DVjYaZsNAEWw0bDUuw0bDQBBRUtRUgIqY9S&#13;&#10;016gCu9QvUz1Xegsheq71Yeqr1kalZ+tV5qsP1qlNUFFSb7tUJnq1N1rPmeokbRKkz1nzP8A7VW7&#13;&#10;ms+brWBtEz7l6yrl60LntWPcuz1ibRM25dazJv8Aab/x6r15WVM/y7vmqTQp3v8AwOsLVvu1r3T/&#13;&#10;AH6wr9/krGRtE5XUuN9cZrcf7p1212Gpbdlcpqq71f71EZC5TzrVU3xP/HXUfBx1TVLuBv402VhX&#13;&#10;8P31/u1sfDFGtvEafe+auyUvdOb7R6RoMP8AxJtdg/uN9yu40R9+g6U39yfZ/wCOVyOjw7NS1uD+&#13;&#10;B1rqNBH/ABTMX/TKdKx5iJROmvIfOsNTX+/FWhbfvtDl/wBq1qv9+3uF/vxVd0pN+mov961qiC1c&#13;&#10;/wCk+Hpm/vwLWxCm/SE/3Ves2zTf4e2/9MNlath8+kJ/1yqRDtn+qb+7LVm/T5JW/wB3/wBDpJPu&#13;&#10;n/eq9cpv83/doAfpqbHqxDD8/wD21aiwT56ntk/ev/vUAPhT/Spf96rcKfvU/wB2hE/0irCJ86UA&#13;&#10;O2fO/wDu1YRPnp+z5/8AgNTQpQA/ZUuynolP2VRIzZRsqXZRsoAi2UzZVjZRsqQK+yjZVjZTNlAE&#13;&#10;Wym7PnqfZRQBBs/2KTZVjZTdlAFfZTtlTbKNlAFbZRsqxso2UFFXZRsqxspmygCDZTNnz1b2UbKg&#13;&#10;Cpso2VY2UbKAKmym7KtbPkpuygCpsFLs/wC+6n2Cm7BQWVtlQ7P4avbKhdKgZV2UzZVt0pmz56DQ&#13;&#10;q7KZsq3spm1qAKjpTfJq7spmygCpspuyrTpTdlBmVdnz0zYKt7BTfJ/u1Yin5NM2fPVvyfnp+yrG&#13;&#10;Z+yjyatbKHSgCk8P+zUTp/s/PWh5NQui7KAM94fnqvMlabozvVd4f+B0AZTpVSZGrYeGqk0P8X9y&#13;&#10;oKMeaD/Z2VReCtyaKqLxVHKacxlOnyVFsrQeH56heH5/l/u1BtzFXZ/s7KeiVK6fcp+z7m2pARE+&#13;&#10;erCJ/wAApqJUqJWRZOm1Ktw/7336ronyf36tw0yCzDtq7D/srVSH/eq7CnyUEluFPkq2lV4f92rc&#13;&#10;PStSCeGraJVdKtolaEEydKsIlMRKsbP9mrMhESptlO2VNsoMiLy/ejyan8mn+TQHMV/L96b5NXdl&#13;&#10;GygOYo7GT7tFW3SigD0vZRsqXZRsr6M8oi2UbKl2UbKAItlO2VNso2UAQ7KNlTbKNlAEOyjZU2yj&#13;&#10;ZQBDsoqbZRsoAhp+yn0bKAIdlFTUygQym1LTKDYr0x+tSv1qJ+tQQNqF+tPfrTH60GhA9V3qw9V3&#13;&#10;qBEL1VerD1UesjUrzdapTdKtTdapTPxUGsSrM9Z0r1bmes+V6xkbRKNzWZM/y1emesy5eszcoXL/&#13;&#10;AH6yrztV+5ff92se5esSomVePxWVcv8APWhcv8lY9y/NSbRKdzNvVP79Yl++9X+etG5m+WsS5fZ/&#13;&#10;DWJsYeo/fauZv/n310N//H81YN59+pA4+5h/ey1d8GI0OvRf71SzW2+d1ZVerGiW3k6pC1dHN7pj&#13;&#10;ynpFomzxHL93Y0VdN4a+TRrhf7rVgxJs1e3lX+Na6Pw8my3vV+/URIkdNZ/+y1d0Rf8ARYl/2WSq&#13;&#10;lgnyJ8taGjp+6i/2GoMeU0NKTfpe3/ZetLTU/wBAT/dqro6f6LKv+09X7BF+zp/u1ZmWNn7qrcyf&#13;&#10;J/wGokT5P+A1obN//fNAD7NPnq1Cn72X/eptsi7quwp870AKifvatonzJSJD89W0T7lUSCJ89WES&#13;&#10;nolSolABsp2ypkSnbKCCLZRs/wBirGyjZQBX2UbKsbKNlAFfZTNlW9lGygCpso2VY2UbKAKuyjZV&#13;&#10;rZTdlAFfZ8lGyrGyjZQBX2UzZVvZRsoAqbKNlWNlN2f7FSHMVtlN2Va2U3ZQWV9lM2Vb2UzZQBX2&#13;&#10;UzZVvZTNlAFTZRsq3spmygoq7Kbs2LVrZTdlQBSdKZsFW3T56ZsFBZU2Cm7BVrYKbsFAFTZQ6Va2&#13;&#10;U3ZQQU/J/hpuyrWyjZVgVdlM8mreymbKAKuyjZVrZTdlUUVNn+7Rsq3spjpQLmKnk010q15H+zTd&#13;&#10;lacpBReCq7wVoeTUTpRylmZNDVSZP71bLw76qPCajlDmMd4qpTLWxNDsqrND/s1HKXzGRND/AA1V&#13;&#10;eGtV4fkqvNCn3ag25jNdKdsq35OxPmpnk/7NZF8xEiVMiUiJUyJWfKMlSrCJUSJVpKYEyVdh+/Ve&#13;&#10;FKuwpSMyzD8iVdhSq8P+7V1KskmRKtQ/cqKFKupWxzj0T56tolMSrEKVZIIlWESnolSolBAzZT0S&#13;&#10;pUT5KfsqiCHZRsqxso2U+UCrsoq15NFHKB6BRT6K9888ZS7KdT6YDKNlPooAZso2U+nUARU/ZTqK&#13;&#10;AIqKlptIBmymVNTKYDKbUtMpARUypqZUmxWfrUT9alfrUT9akgifrUL9amfrUL9aDQjeq71K9V3r&#13;&#10;Msru9V5utWHqjN1rKRZBNWfNVuZ6z5nqDYpy1QuHq1c1m3D1nI2iVLl6yrl2q7cvWbcvWJuZ1y/z&#13;&#10;1j3L1p3L1iXL/wDoVYmsTPvH2JWFcvs/hrWvH+esG8f+/Um0YlK4m/26xrl6vXE38FYlzMv8Ncsi&#13;&#10;zPv331kum+tO5+f7vz1XSFakDLmtv3tS2Fnsuomq79m+5V6Gz2PWhHKdLCn/AB6SqtdPoybJ7j/b&#13;&#10;SsW2h/0WJm/heul0yHZdf761USJGrpv+qT/erTsE2fw/daqlhDsirVtofv8A+9VmJpaajI8v+9vr&#13;&#10;Qs0+T/gVVLNNsr1p2ybH/wCBUGBNCny1oom/ZUMMNW4YfuVZBNbJ86VbRP3tMtodmyrqJ89USOSH&#13;&#10;5karKJToUqwiUEColWEShEqwiVZAxEp2yptlO2UAV9lGyrGyn7VoAr7KZsqxso2UAV9lGyrOz5KT&#13;&#10;ZQBX2UbKsbKbsoAr7KNlWNlGygCvso2VY2UbKAK+ymbKsbKNlAFfZRsqxspmyoAr7KNlWNlGygCr&#13;&#10;so2VY2UbKCypspmyreyjZQBU2U3ZVrZTdlAFTZ8lM2Ve2Ux0qQKWyodlaGyonhoL5ijspuyrrpTN&#13;&#10;nz0FFXZTNlW9lGygClso2Vb2UbKokp7Kbsq1spuyrAqeX70eX71b2e1M2e1BHMVdlM2Ve2UzZWgF&#13;&#10;XZ/s0x4atbKbsoAovDTdlXtn+zUPk0AZ7w1XmhrVeGq7w0yzHeGqLw/7Nbc0NVHhNZF8xivDVd4f&#13;&#10;9mtiaGqjw1PKXGRlOlM8s7K0HhqHyErEvmKvl7P4af5fz1Lsp2ys+U0FSP56sJHTESrUKf3qfKBN&#13;&#10;ClW0Tf8ANUMKVeRKOQzLMKVahSokT56twpVmZJClXYUqJEq7ClWQPhSraJTIUq2iVRkCJVhEoRKs&#13;&#10;IlBAxI6ckdTbKlRa05SCDZTtlWPL96PL96vlAr7KKt7KKRHMdbT6ZT69o5QooooAdRRRQAUU+l/j&#13;&#10;pgJTKfRSAZRRRQA2inU2gBlMp9MqQG0x6fUT0GpA/Won61K/Won61JRE/Wq79alfrUT9aAInqo9W&#13;&#10;Hqq9ZlkT/cqjNViZ6qzPWRsUZnqlM9W5nrMmeoNipdPWbcvV2d/vVlXL1ibRKctZVw/92rtz8may&#13;&#10;rl6xNolK5fn71Yl49ady/NYl4/391RI2iZ94/H+xWFqD/wB2tC8f5vmrEvH3v97/AHaxNolC5day&#13;&#10;Znbbt/2qvXMy/wB5t9Zk212rEoh/4DT0h372205E3ulaEMK/w1AyKGz+58taFtZ/cbbVi2tt9atn&#13;&#10;YUEFmzh/0XbXQWcPzxNVSzs/3W2tuztvuVoRItWUPz1rRQ1WtYa07eGqic0i3bQ/vf8AgNacMNV7&#13;&#10;aH5q0raGtjEmhh+WtCGGooUrQhSqIFhSrUKfPSww1aSGtDEckNWkShEqwiUiBiJVjZT0SpUSrIIk&#13;&#10;Sn7Kl2U/ZWpJDso2VNso2UiyHZRsqbZRsoArbKNlWNlGysySvso2VY2U3ZQBFso2VL5fvR5fvT5R&#13;&#10;lfZRsqx5fvR5fvRygV9lGypdlGykIr7KNlWNntRs9qB8xX2UbPnqXZRsoAg2e1Gz2qxspmyoDnK+&#13;&#10;yh0qxso2UFlTZRsqxso2UAVdlM2Vb2UzZQBUeOmPHVt0pmw1PKWVdlM2VbdKNlIOYpeT9+mbKu+T&#13;&#10;TdlAFPZTNlW9nzUbK0Ap7KNlWtlN2VRBU2UeTVvZTHSgCpspuyruymbKsCp5fvTfL96tbKNlacoF&#13;&#10;DZTNlXfJo2UAZ7pUTw/PWhsqF0o5Q5jLmWqjxfL8tbDwVXeCo5S+cxHj/wBmqk0FbDw/7NV3hqOU&#13;&#10;vmMd4Kr+R89bE0NVPJqOUsobBQkP8NWvJp/l+9Y8pREif7NWIUp8Meyp0go5QHwpVqFPlpqQrV2F&#13;&#10;PnoIHolXYUqJEq7ClAD4Uq3Cn3KZClXoUqjLmHQpVhEoRKsIlWQORKmRKESrCJVkAiU/ZTkSpkSt&#13;&#10;OUkZsp+ypdlP2VfKZFfZRVjZRRygdBRTKfXpmIU6m06gAooooAfRRRQAUUUygAooptABRRRQWMpl&#13;&#10;PqKpLCq71K9RPQIa/SoXp79KhepkMieq71K9V3pGpE9VHepXqCZ6gorS/crPnercz1nzdayNoleZ&#13;&#10;/krMuX/2qtzPxWbM1QbRKlw9Zly/NW7h6zLl+XrmkbQKNy9ZV69Xbl9lZF0x4/2aiR0lK8esS8da&#13;&#10;0bkn1rIvJWx1rEuJlXk2wvWFdPvQVpXj1i3bb6wkalGZ/wCFWqv/AN9f7VSv8/zVLDEKRZJDDWnb&#13;&#10;WzUyztv4vlratIAr/LxQZBbWfzbdtbNtbfPTLOEfJ0rcs7UetIiUhttbfL92ti2tv9mktoB61rW1&#13;&#10;uEqzmlIW2h/2a0raHim20Y39BWtbQCrIkOtratCG2pIbcetaEMQrUxlIIYa0IYaIYhV2GKrMZCJD&#13;&#10;V2FKRIhVlEqyBESpkSnotWEWtOUkYiVKiU/ZUuyr5TMi2U/ZUuyjZVgRbKNlWNlGypGV9lGyrGym&#13;&#10;bKXKIr7KNlWNlGyjlAr7KNlWNlGyjlAr7KNlWNlGyjlAr7KNlS7KNlMZX2UbKsbKNlLlEV9lN2Va&#13;&#10;2U3ZUcoyvso2VY2UzZRygV9lGyrGyjZRygV9lM2Vb2UzZRygQbKNlT+X70eX71HKUVNlGyrG2mba&#13;&#10;QEDpUOyrW2m7aAKrpTNlW3SjZUFlTZTdlWvL96PL9605QKuymbKtYFMwKRHMVdlGyreymbK0GVfL&#13;&#10;96PL96n8qjbV8oirso2VP5QpdlWQVNlN2Va2U3ZQBUeGmOlXtlM2VXKBS8mmPDV3ZTHiG+mMzXhq&#13;&#10;vNB8vStF0HoKgeOjlKMuaGqjw1rvHVR46x5S+Yy3hqu8NarxCqzxColE25jO8oUxIquvCKPKFY8o&#13;&#10;cxXSGraJTvL+lWEWo5S+YYkFXoY6ZCtWkWjlIJIUq1ClCJVpIqRBIiVYhShEqdNvpVkEiJVtEqNI&#13;&#10;6sJHWnKQPRKlRKESrCJW3KQKiVKiUIlTIlWZkew07Yal20/bVkEeyip/L96KOQZ//9lQSwMECgAA&#13;&#10;AAAAAAAhAEqTK1BpMQAAaTEAABQAAABkcnMvbWVkaWEvaW1hZ2UzLnBuZ4lQTkcNChoKAAAADUlI&#13;&#10;RFIAAADeAAAAkAgGAAAAZzXVqwAAAAZiS0dEAP8A/wD/oL2nkwAAAAlwSFlzAAAOxAAADsQBlSsO&#13;&#10;GwAAIABJREFUeJztnXdcFFf3/z9sp4M0UUFEEEQMIjbEmsSOBiNqYmI3akSTGI098YmJiSW2oEaN&#13;&#10;JWoSy2OiYkO/eZQiICgoiCigCKIiINKWhd1ll98fC/ub2Z1ZFtgG2ffrNS/ltjk7M2fm3nPvPQfQ&#13;&#10;PBcB1P2LDymAwS2+iobDBOj/mur7+KPFV1EBhqYbNAITALsBsPQtiAYwBbBT30K0RYyKpx3eAhCm&#13;&#10;byE0wGoAXfQtRFvEqHjaYwOA9voWogV4AlihbyHaKkbF0x5WALbpW4gW8DMArr6FaKsYFU+7fAhg&#13;&#10;mL6FaAbvAxitbyHaMjozALDZ7Ewul1ulq/PpEj6f7w7AhiKrwdDiD0CsU6GajxmAHSryiy0sLPJ1&#13;&#10;JYwuqa6utpFIJO76lqO5UE4nzJ49O0kqlda1xSM4OPgm1W8mHMv1cieax49Q8Vva8n0cNmxYNM3v&#13;&#10;Nk4nGCJ//fXXQFNT0zQVRdYD6KgreVqAN4CldJm2traJhw4d6qtDedosRsXTAGw222TLli1mAGpp&#13;&#10;ilgA2K5DkZpLOOgNKoJffvmlgy6FacsYFU9DhIWFebi7u8epKDIFwLu6kqcZqJTPz88vacqUKS46&#13;&#10;lKdNo7fVFa4je8U+Z1X11Nf5W06ddGvIF8XL5i/2akiJiIjo7evrWwTAkaZSOAA/ACJdSNgEVH6R&#13;&#10;GQxG7qVLlwYQ01Zv/jZtc/TvrlqXTIt4wC416/Ktofo4t94UTySVMGHJobIEthq+ObHr+WezF9Sx&#13;&#10;2WwTAPDx8bEMCQm5f+7cOTrF8wbwJYBNOhNSPb6BijHozJkzizt06ODW8HdFZWXttmvHzWDPbdX3&#13;&#10;T1QqNtHXuY1dzRZQ7ch5a9Ki6fHEtFOnTgWampqmqqi2DoAhfSl8AHxBl0llUBk3f2pcrT3XQ+uS&#13;&#10;tWGMitdCLubf8bz/6EFFw9/1hhZz0BtazKF6nkyXNMwzsmnyBfv37yd9Ca/fjC6Kq8zurXXJ2jhG&#13;&#10;xWsp1lzHkC9m3SUmhYWFeXh4eKgytBjKypAPAQyny/Tz80sKDQ3tREz76D9LsmHOsdS6ZG0co+Jp&#13;&#10;gKdmlUE7D+3NIqadO3euN4BCFdX0vRbSCsBPdJkMBiM3MjIykJi2evO3aYU2ooFal+xfgFHxNAGb&#13;&#10;yVr7+44asVhc15BUb2h5oqKWvlf//weAM13mnDlzXjs5OclfDBWVlbXbrh7jgcnUm0GiLWFUPA0h&#13;&#10;M7TMVDK0mJub31NRTV/73XoCWEKXaWtrm3jgwIE+xLTg+R/E1Trwumldsn8JRsXTIBfzkzwzHj+q&#13;&#10;bPibzWabbNq0yQL0hhZTALt0Itz/xwTAHtBPJQl+/fVX0rju+s3oopv8LH+tS/Yvwqh4msSa6zh+&#13;&#10;8fQUYpIahpbxAMZpVzAS06HCJ4yfn1/S+++/T7JkTl+/JAtmHCutS/Yvwqh4GuapWWXQz7/tzyam&#13;&#10;1RtaXqmoFg6Ap1XBZNgA2EyXSWdQKbAVBWldsn8ZelO8IC9/uJbyYkyLRGkQS1rLXrXGYTNZq4/+&#13;&#10;VE1haMlRUasLZOM9baPSHcW8efOUDCrbrx7ntimDilAsNC8U3+1SbhozxLev3qzKelO8v/YcG5h7&#13;&#10;LXlI1Y3st6JWHS4PhGu0yZuaNrHBstqR89akxbOUDC0WFhaqDC0rAGhzNUgvAIvoMm1tbRP37dun&#13;&#10;ZFARO3C96Oq0JpglNTmDWe4xSd+eElRGZfk/ibwz5Nj2ff31JY9BdDWH9BtoH3fqytDco9H23nyr&#13;&#10;qLbwBbyYl0hnaKH7bTxoz9BiAmAvACZNvuDIkSOknQfRt2KLb/KzemlJHt1RU1vtL3aKKjid1Cn6&#13;&#10;jwtD+vj52+pbJMBAFK8Blw6dTDMuJQxbGzT9EfiiUn3L0yKsuY4TlswkGVoWLVrk4eHhEU9XBcBY&#13;&#10;ACFakGY2gEC6TH9//6QJEyaQ9tpNWxuWCTOOtRZk0R3lwsLw95e/SP77+jD7dnYcfYtDRGeKd+TI&#13;&#10;EW82m51jbm6e2rFjx5tTpkxJuH//fgVV2e+Wre0ZPmVFCcqFqlZ+GDw5puVBe47++piYduHChQCo&#13;&#10;NrTsgszviaawhYrdEAwGI/fy5cskpVyzeUOrN6gw3gjzTn+2TRw28xPK7ntiYuKbkJCQOGdn5zgz&#13;&#10;M7M0Npv9NCoqqg9VWa3Ip6sTAbCUSCTu1dXVfgUFBYPOnDkT6OfnZ+bi4nLz4sWLBYqFw2Z+4rFp&#13;&#10;4pJS1NRW61BGzcJmslb8tkVANLR4eXlZTJw4UZWhxRWyHQyaYiMAB7rMBQsWlBANKlWCKsm2q8da&#13;&#10;t0FFIKo4PP+7utCx73VSzDp+/Hiek5NTQmBgoHVERERQYWFhUE1NzVsSiaQLNPvCU4k2Lu5FNH1e&#13;&#10;qjowMDApLi5OaVPi2HlTbkZWPhikGdH0Q0i7gPi/fzlGWuNoZWV1j8/n042hhJBtmM1s4an7ALgF&#13;&#10;mrGdra1tYklJCcnAMPSj8TGxtTlDWnhe/SGR1H3sNjzp2E+/kH6XWCyu69OnT/T9+/cHAmhqt/NP&#13;&#10;AB9pTEYYzhjPNCEhYWjXrl1jqqqqJMSMywdPD7Isrk2hq9gaOPc03oNoaAGALVu2WILe0MKFbBF1&#13;&#10;S2BAtkJFbYNK3J3EktiKR34tPK9ecSrjxCsq3evXr0Vubm7x9+/fH4amK51WMBTFAwA8ffp0SJ8+&#13;&#10;fW4qpq+busgMEkkdVZ1WgTXX8T0FQ8vChQu7enp6qjK0jAQwuQVnnQegH10mlUFlyspPHrZqg4qo&#13;&#10;VrTr8/8obTIOCAhILCgoMKgxqza6mrMABACwhGzriQ1kE8RuatavCwsLuxceHk5aG2g3vHtiqSND&#13;&#10;b/MuLUYsqQ1/b1kucbCfnZ1d5eXlVQn6Se3nALoD4DfxbHaQdVPtqDIZDEbuixcvnIlju6+3bby/&#13;&#10;MeG4b2se23V8w47N/797pOVwkyZNij979qy6W5mkAHIBPAVQBqASQAWABAAnNSiqVr54v0G28n0W&#13;&#10;ZBs+34ZM8WwBhAI4AdkYhg6TX375xa6iooK0sHiod18JXYVWAZvJWvXbT1VEQ4unp6d5I4aWTgC+&#13;&#10;bsbZfgSN0gHUBpUtl45wWrPSAcCEwHdJxpH8/Pzqs2fPejdSTQDgMGR2CSsAXSHzthYK2TTM59Cw&#13;&#10;0gHa+eKpgytk449gugKhoaEJp0+flpu57z96UOG3+n0eOCyD6KM3l2YYWsSQGVoeqnmK/gDiQfNS&#13;&#10;tbW1vVVSUkLyGDb8owkx0bVPWq9BBQAEovKS32+b2VrbyN1YDB06NCY2NlbV7/odMudTxVqXTwF9&#13;&#10;jfGeQRZpdDddgcuXL1sQ/+7p3cOKVV6bq2W5tM65p/FdFQ0t27dvtwK9oYUN2UtKHZj1Zenuq+DI&#13;&#10;kSOkMVDcncSS6IqHrdqgAgAWlYwcotIBQHx8vNJ0AoFvINupoXOlA/RrXKmDzLuVkjEFAAQCQffM&#13;&#10;zEzS2MasjlWuC8G0ijXXKeSzWSRDy7x589y9vLxUGVqGA5imRuvzIRtfUxIQEKBsUFk9v3UbVOox&#13;&#10;Z3EFxL8jIiJeqghAcgHAd9qXih59WzUlANbQ5LG2bNlC6l5ZskxrtC+S9nnMK1Na0RIREdEHqle0&#13;&#10;bIVsDEKHA4Af6DKZTGbuxYsXSStU1m//Ib3AWmhQ1r7mYsM1J9kEDh48+JSmaB0MIOCmvhUPAGIB&#13;&#10;5FFlZGRkkN5iTBNm651SIMJmslb9tpWvaGgJDQ2le1gAoANkflLo2AzqUGEAgPnz5ysZVDZdPMxu&#13;&#10;7QaVBkxkCiUnOzubbtf/XQCPtC+RagxB8QAgiSqxrKxM13LojCpHdq+pn81NIKadPn060Nzc/C5d&#13;&#10;Hcisxb4U6QMhsyJTYm9vf2vPnj2kLuj4BdPazJYfKvh8Pt2zfUungtBgKIp3hyqRz+fTrbpoE5zL&#13;&#10;iXdXNLTs2LHDGvSGFhZk23uIX6kGgwrdl6vq4MGDSgaVqLKMVm9QUYVAIKCzfifrVBAaDEXxlBZJ&#13;&#10;A4BYLDYU+bSDDbd9MwwtgwF8TPg7DLJNrpQEBATcVjSofLBmYZswqKhCKpXSPTsvdSoIDYbyYLfu&#13;&#10;vXct4DGvbGAzDC1bIBvPtQfwLV0hJpP5lMqg8sKquk0YVJqJQTxrhqJ4bXcw1xhsJnv1b1tJ0yae&#13;&#10;np7mkydPVmVoaQ+Z/5QGBaRk/vz5bxQNKpsvHmG1FYNKMxE0XkT7GIri/avhO7J7vf/pDCofLap2&#13;&#10;ZSwCuctJws7OLoHKoCJy4DS2hKqtI9W3AIBR8QyGcznx7pk52aQv3/bt221Ab2hhQoVB5dChQ52J&#13;&#10;CXF3Ekui3mS04kCgGqOy8SLax6h4hoINt/34xdNJFrd58+a5e3t7q3KGSwmlQWX1ggxYcAzC0Y8R&#13;&#10;o+IZFI95ZQP3/XGYFOjk/PnzfUFj9aWCyWTmXLlyhbQIe/32H9JfWNe06l38bQ2j4hkSbCZ7xcFN&#13;&#10;pK5QvaElV90mFixYUGZvby+fw6oSVEk2XzjM/JcbVAwOo+IZGHxHdq9Ji5QNLZaWlo26v7Czs0vY&#13;&#10;vXs3KVrr+AXT4kSO3O6altNIyzAqngFy9km8e3ZuThUxbdu2bTYARCqqVR0+fJhkULmVcvtNVMkD&#13;&#10;qiVmRvSMUfEMERtu++Cwj0jL6OoNLbQrWgICAm6PHz+eZFCZvPKTB7DkttOWmEaaj1HxDJRsbunA&#13;&#10;X08cJbmFqDe0KC15YjKZOdeuXSOtRvl21+YHL6xr/s0rVAwao+IZKmwme9mBjSRP2/WGFqUtVAsX&#13;&#10;LiyztbWV776uEdZIfzz3KwNMpvH+GijGG2PA8B3ZvaaEzSZtHao3tMjn++zs7BLCw8NJBpVx86be&#13;&#10;NBpUDBuj4hk4Zx7HdlE0tOzYsaMdZJ7aqo4dO0aKoZ6YcufNDaNBxeAxKp6hY8NtP0HB0DJnzpwu&#13;&#10;3t7eCX379r0zZswYkk/O0JXzjAaVVoAJgJX6FgIyZ7cLFRPZbHZmr1695NtjHuY9FvBFAp0FljAY&#13;&#10;TCDt5eYDNoslf1EKBII6FosFDocjnxgXCoWStGePGIDJv26y3JpnIejm4i5/NlJSUlxonB1tgv53&#13;&#10;w1SYQMFXhREjRrTOM2NX04gRPWBUPCNG9ABLy+0XcTicEqoMqVTKrq2tpYzWqQblHA6H1neGSCRy&#13;&#10;A2DaWCNdunSJ7tq1KwMA/vnnn94AzNU4N5/D4eRzOJxqLpcr5PF4taamplImkwkzM7M6FotlYmVl&#13;&#10;xSgrK5Pw+XyTN2/esEtKSjpJpVKlKDZqUu7q6prar18/tpeXl4W9vT1XIBBIampqJE+fPq168uRJ&#13;&#10;zfPnzxnl5eW8iooKD8hiVLxkMBgqY01IpVIWAGdiEoPBeNGYMFKp1BSAfWPlmExmzvDhw18AQHJy&#13;&#10;Mqe0tFTdgDONyl4vhwNkceOpEDAYDMrnTqENDgAnNeXSOHXaOry9vW9IpdI6qkMgEEiYTGZOc9od&#13;&#10;PHhwNF27Uqm0jsViZanRTmV2dja/oY6zs3OsOue2trZOUnVuumPjxo0Z9vb2CU35nS4uLjEZGRmV&#13;&#10;6p7D0dExDkDduXPnXjRWdufOnYrXqFydc4SEhMSpI3tgYGBUQ53w8PBsdX+zOrJLpdI6Ho+X2tJ7&#13;&#10;tGrVKto2tHzkaVXxrK2tE9euXZtWVFQkpPrho0ePVuthVzjKnjx5UkXVXmpqavmnn356B7L9ayrb&#13;&#10;cXZ2vkmsu3Tp0rvqnJ/H46UePHgwp6SkRNQcBaz/zdLGzqPqpdWY4s2ePTvp6NGjuXTlYmNjX0+d&#13;&#10;OlXxJcDfvXt3dmZmJp+qTllZmXjHjh2Z/v7+N9S4TuJ//vmnkFifzWY/VOf6Ll++/N7z58+r6WS/&#13;&#10;c+dO6fLly1OZTOYTujZMTU3vXbp0qYCuDaFQKD106NDT/v37R7VJxWs4GAzGs5ycHCVlKSoqEgJ4&#13;&#10;0ZS2fHx8KB/IDz/8MAFAjbrtLFq0KJlYXyAQSJooSz7xiymVSuuOHj2aW/9AvOLxePd79Ohxg+pB&#13;&#10;9vLyUnnDmUzmk7KyMjGxztdff33f3t4+gcPhZHA4nHQnJ6ebX3755V0qxWs4+vfvH6V47tDQ0HjI&#13;&#10;XOfTnb/05MmTzxTrWVpa3lH32lhaWt5WrD9w4MDoJlzb8t27d2crtjFjxoxEqPHSajgcHBziqZ4V&#13;&#10;c3PzFF089yoO3SgegLq9e/c+proIgwYNUvkQKhzCq1evvqJqp2PHjjFNaOeVQCCQKLbh4+Nzoym/&#13;&#10;adq0aQnE+uvXr09XLMPlctMV3+Dx8fElkHm7omx30KBBJIVZvXp1Gs0DJ5k6dar84VJUPHNz8xQK&#13;&#10;BUpu7HcpKmxJSYkIqpWVdEyYMOGm4nmjoqKKIfMfo1YbHh4eSi+NHj16NOn+AKg7f/68UtcVQLmu&#13;&#10;nnuaI09nVk2RSETp3emPP/7oB6DRgTAAODs73x4xYgTlYJjP59MNtJXw8vJ6xOPxlH77V1995aZu&#13;&#10;GwDw8uVL0v44oVCoZBQQCoU9pk+fTnJRP2DAgHampqaPFcs28M4775CMF+fPny8BtWMjxpkzZ2iN&#13;&#10;A2KxWOmaVFdXW9KVb+D169ekv3Nzc6ugvgWcv23bNiUHu0OGDLG3trZWO5Z9cXGxknGsrKysycbA&#13;&#10;yMhIktuM3NxcAVQHf9EJep9OcHFxMfX397+vTtkvvviCNsoph8OhC1KhxIIFC5yp0mfOnOnG4/HS&#13;&#10;1W2nsrJSLVdxd+/eVVIAS0tLWm9Xbm5uJOtq586daR84iUTiHhcXR2c5VqpXW1vbqOVWKBSSnov8&#13;&#10;/Hy1fVE6Ozundu3alfIco0aNUtu1nkgk4iqmNcezuGJk4crKSrWfE22id8UDgKNHj/pDFmuaFgsL&#13;&#10;i9SvvvqK1iekiYlJnTrnYrFYWV988UU3ANi6deujffv2kZwLBQYGvlGnnaYgEAiUvjJ1dfTiZmVl&#13;&#10;kZTy8OHDfTkcDm1E2MjIyKa4JW+0ZyASiZods2LixInyL9WkSZNIG3d37drlDzWXa0kkEiXFaw7l&#13;&#10;5eUGoWiK6EXxsrOzSavtfX19rb29vVV2Q6ZPn66RC9i7d2951+PIkSOvdu/enU/M37x5c0+ojtHe&#13;&#10;ZNhstpLLhvLyclpXe5GRkaQvmJOTEzclJaWTg4MDpau/jRs3OrFYrPyioiJ1ApFoc+628KeffuoF&#13;&#10;ANHR0cVnz571LiwslF9LJycnrouLS5o6DUmlUo0ErOHz+Y3OCeoDvSjexx9/rBQd6JdffukBoJqq&#13;&#10;PJPJfLJz5075nrNly5bda+appd9++638q5mVleX26NGjrsQ4dX369LG1s7NTFSqrybRr1470Nb9w&#13;&#10;4cJLkUhE+/W+e/dut5cvX5KCcPr4+FgWFhYGLV269B6bzVaM7+YolUpdoN4CAK1BHDtv2LDhIYB2&#13;&#10;X375Jelazpw507hzAnpSvHv37jmdPn2a9KUZOnSoQ+fOnW9TlR8+fPhLNpttAshC7J47d05lt5QO&#13;&#10;CwuLe6NGjXICZN1MqVTqJpVKXTZs2EAa1wUHB2vyutTNnDmT9HVbsWJFNui9QANAh8DAQMqYgdu2&#13;&#10;betVXl7ebfTo0TfRjPjdaWlpdcnJyWWqjri4uGaF8CKOnW/fvm0JAJGRkaTfuWHDBl8mk0kZiPTf&#13;&#10;hk5MqDt37sxqMOeyWKwsFxcXpdUnZ86ceQ5lk3NJXl6eoKGMp6dnlKurq1JdRVM61REcHCw3c3t7&#13;&#10;e8tN04rt1ZvPixtrLyAggDSnSLES4s2IESNiiGV2796dDZm3sEavmaura7SqifqkpKQ3zs7ON+nq&#13;&#10;s1isLLq6TTnOnTvX6Pwmi8XKVJg6qK3Pq0lLSysjtqfOJDyV7OrcY8Vj2LBhpHubmpqq76mEOuhy&#13;&#10;Hk9R8QBUU83JKS7dIk6YZ2Zm8gGUNVPx+A8fPpQvv2IwGE8JeSWKD3iXLl2iGvtNioqXlpZWFhYW&#13;&#10;lvzVV1/dO3ny5DPFNk+cOPEMwPOmXDczM7O0M2fOPFelGIGBgVGEB13lw5uWllaWnJxcqupQXBig&#13;&#10;juL169dPPu82fPhw0mT5yJEjSS+f+hesynlBo+JpT/EoJ0n379//hHBTBDExMa8b8gYPHhwNKH+h&#13;&#10;1Lkpjo6OccSHz8vLK4p4KE60bt68udElToqK19jRsWPH5iyRqwMg6NGjxw3il59G+Rp9eKHG5DHx&#13;&#10;WqmpeJIrV67IX6IhISFxxGsbEhISpyhHfchpo+Jp+6BSPAD8pKSkN4oX2NbWNgFAXadOneRvSoFA&#13;&#10;IGEwGLlopuLNnz9faRlTYweLxVK5uFdR8TIzM/kbN27M2LhxY8b333+fQfzCSqXSukuXLhVANm3S&#13;&#10;3OtYMHr06NjKyspaKnktLCxIq1J0pXgWFhbJTb22Y8aMoe0i08nelhRP3/N45nPmzElVTFy2bJk1&#13;&#10;gLo1a9bIHbQuWbIkWSqVdm7meYq2bNlCG66Yjt69eze6TYbIkSNHnqxdu7b72rVru69bt6776NGj&#13;&#10;SVMkY8aMaT906NCWWEzbR0ZGDrKzs8s6evRormLmnDlz9OLyYdiwYZTWaFVs377dD0BVowU1TElJ&#13;&#10;SZNl1Qb6Vjykp6f7Kc7rrVmzpnv//v1jFi5c2LUh7cyZM82W1d3d/aGVlRULAI4fP57XvXv3aKpj&#13;&#10;8eLFJEX57rvvvCHr9jaLvLy8oI0bN2YQ065cuTJI1eoYd3f36OTk5DI/P78oujIikaj77NmzrS5c&#13;&#10;uECaOF+/fr0vaKZktIhg69atcivo4MGDKa9tz549o4jTNl5eXhZOTk6000IMBkMj87Y2NjakecuK&#13;&#10;igqDmdfTZ1ezDiAPzKmOvXv3PgZhkXBTu5qbNm162FDO19f3Bl05CwuLu4rtWlpa3qYrr4ZVs47D&#13;&#10;4TxU7BrW74UTUrXZsB1o5syZiY1dUyrLcEN3HDTdNTSjq3njxo0idcomJSW9gQqLLfE+SKXSukWL&#13;&#10;FtEu2DY1Nb3XlHvMYDDyTpw48ax+94U8/aOPPrrVlG6zn5/fjRMnTjyzsLBQa5tYMw/ddTW7dOlC&#13;&#10;O7mblJTknZ+fT/um/uGHH15C9bwXLUwm88mKFSvkk9WZmZnt6cry+XzfO3fukILTv/vuu6oChTSK&#13;&#10;SCTyrh/PyPnss88833333URV9TZs2NATgMrla2VlZRaKacSlcxwOp0Yxvzm0a9eOdvlWSEiIPCTY&#13;&#10;999/nwGATVf2+PHjr4h/169yoYz9x+FwmnTdPTw8cqZOneri4eFBes4aejpqUvf99997TZ061YXJ&#13;&#10;ZNJF4tUIOlM8Pz8/+SQyi8VSVDKnmTNnUk6e37p1683z58/7ENNMKLzXsdlsygW4vXv3ft7w/7i4&#13;&#10;uBKxWOylQkzWDz/8QFoTuXPnTn/QhO81MzMjCWJCJRiAmzdv9q43ocu5du3a4Po5OEpcXFxMP/jg&#13;&#10;gyyoiNnt4OBAkqu4uFgkkUjkLxaqpWpQYzkck8kkndPd3d0csukKRUhj59u3KW+hnKysLNJLj8fj&#13;&#10;Mby8vLKoylpZWSm9NBTlIlC9bt26LlQZPXv2tCH+3bVrV9rdGXZ2donjxo2jXECvDbTezeRwOI+I&#13;&#10;n3uavXP5ips/pVJpnZ+fn1LX0M/PT8mMP3HiRKpuCJ+4E1qdXeYuLi4xim136dKFahOndPPmzaSu&#13;&#10;U2xs7GvIxlhK7fJ4vFTFLmdOTk6Volldcef5kiVLUqh2bzOZzJwbN24UEct+/PHHtxq7TupsAvX3&#13;&#10;91eqR+VqoWfPnqRyHA4no5G2a9PT0yuIdeqNREpzesTFDg3HypUrUwHkE9vjcDgZS5culQ8RFLr7&#13;&#10;xVQW4Pr7SezqVzg7O8cSZbO2tk7Sok5ofTqBb2lpmbx27do04g+Piooq7tSpUwyTycxVdbHrd6i/&#13;&#10;qs+XcLncdEdHxziqbf1CoVA6cuTIGDMzszQAtSwWK0txCuHcuXMvrK2t70C2/49K3ud9+/ZVGm8m&#13;&#10;JyeXOjg4xNWPnwSWlpZ3QkNDKXc3L168ONnW1vYWKMZSXl5eSm0XFhYK/f39b7DZ7EwAb+hcPpw8&#13;&#10;efLZvHnzboeGhsYvXbr0rqI7jYKCgpr6NuqYTOYTHx+fG1S7/n///fe8+kUKimMdKZvNzvT29r6h&#13;&#10;OIEulUrrTp8+nV9frwhAeefOnWMKCgpqiGV69eoVpWIKpsbS0vIOcb6v4Rg5cmQMj8e7D6CazWY/&#13;&#10;cnV1jaZ6CTccxcXFwpSUlFKqvHrFKzc3N783d+5clb5XHj58WPns2TPKudFWrXiN+Q1RnFNhMplP&#13;&#10;iDvDg4ODiXM9ajnjkUplxhtVTnNcXV0p3RCsWrUqVVW7s2fPTlI0PNAddDdu6NChtI6aRo0aFWtv&#13;&#10;b5+Qmpqq9m+VSqV1eXl5Ajs7O7kPFW07O1J1XynarQPUc0DU2H1T51i1alVqcx1S6VLxtOrer7y8&#13;&#10;nPXjjz/S7iMrLS0VAZCboiUSifuoUaNiRo8e7QAAV69eJe7EZqpqi4hUKjU7f/78iwcPHpRT5QsE&#13;&#10;Ag5VekpKSrmqc2RlZQmqq6vN1ZFDKBRSGiSio6MHd+7cOTY8PLzrhAkT5POUt27devPkyRPJ69ev&#13;&#10;B/n5+VU7ODjEDxo0CCtWrPDq378/5Qbg7OzsqmXLlt27cuVKR4lEMqAhXdVvb+Du3btlADwJSWpd&#13;&#10;37y8PJGq+0rRLgDZ9Wis/cbumzqkpKSUC4VCa3WfFTro7p+mMLpw1x9SAK/YbDZfLBZbQ7V/x5fm&#13;&#10;5uaveDyekMPh1FZXV3MFAoG5SCTqBhVWRCMGyzOj4hkxonuMsROMGNEHRsUzYkQPGEoctUEAYhUT&#13;&#10;HR0d41+9ejWw4W+3kQExz2xrhuhUsgYEogrphWy5W7i33347JioqakhoaGjC6dOnAxvSa4Q1UptR&#13;&#10;vg9FTtweepFTw1gUSZIrbjwKIKa98847MTdu3Bgye/bs24cOHerbkM6Yqr+f7M23isq4lDCs4W9b&#13;&#10;W9vb5eXlfSmKdgbwTGeC0WD84rWQM2fOdCEu8uZxeYz1k8MYqJUazGLcZiMUC3d+uo7kIyUuLq7k&#13;&#10;xo0bxlDPLcSoeC2nfXBwMMl50+qwpd1dK80oPYK1JnykjglzpnxMWor1wQcfZAAwOiw/d0wAAAAQ&#13;&#10;/UlEQVRqIUbF0wDZ2dkD63dQyLm446gfKmte09UxdEze1ORf3PNnP2La+vXr01+8eDFIXzK1JYyK&#13;&#10;pxnYK1eu5BP3m/n28LUO7tg/U59CtYSZ/qML3Fxc5THFq6qqJJs2bWLBcOwCrRqj4mmIqqqqXvWh&#13;&#10;r+T8tffoQNNCsdIOe0PHpliadHjLHtLXLjg4OE4sFtP6AjXSNIyKp0HOnTvXNSMjQ75Vh81mm2yZ&#13;&#10;/ZU5xBKt7u3SKNViwf4vfyBtjYmJiXkdHR3dLF+bRqgxKp5mcZowYQLJfUTYzE88PIW28XQVDA1/&#13;&#10;VqekycETXYhpH3744SMA1noSSdMYxDNvEEK0JXJycoJ27dpF2tx5cc8ffVAmfEVXx1BgltQ8vbz/&#13;&#10;ZCAxbc2aNWkFBQVB+pJJCzQapkwXGIriGYocmoC1Zs2aGqKhxdPN3Xyq19BcPcqkFguDJpU6OTjK&#13;&#10;V+VXVFTUbtu2jQejQUXjGMoDr/dAgZqkurr6rfod8XJO/HxogHWRJFlfMjWGQ5FJfPi3W3oT08aN&#13;&#10;GxcnFou76UsmLaHkp0YfGIritZXxg5zLly97p6enk/aV7Vq03g5CsUZDgGmEKlHlb9/scCcmXb9+&#13;&#10;vSguLq43XZVWjEG85A1F8Sg3etI5MDIELCwsGovfZj9+/HjSVMKMyR+69ZA6JtBV0BeB5h4pY4aP&#13;&#10;IDkimjZt2mM0Mh5is9mG8vwowWAw6J4dg1h1YygXjrI7Y2ZmZrDrHTt06NDoDuW8vLygbdu2kSbR&#13;&#10;r/763wEmb2ry6eroGlZxTdaVg6dJxpNly5bdKyoqCqSr00CHDh2U4pQbCmZmZnRTOKq8zOkMQ1E8&#13;&#10;H6pEGxsbqmSDwNnZWZ2Hjvn111+LiYaWDk7OvFkBYw3DwimR1C0fNbPGytJS7gKktLRUHB4ebgE1&#13;&#10;DCqqfKXqG1NTU7qXdnedCkKDISieCQDK1e7Ozs4knzB1qNOfdc2EQepa+vv704ZSJlJTU+M7fvx4&#13;&#10;kv/MQ5vC+9oW1al0aKsLnMs5cT+s/OYtYtrYsWPja2trPdSoLu3fv7/cJ05FZaVeY43XmTBIz4aD&#13;&#10;gwNd0bfoMnSJISiePwDKq0R0BgQAfHENpZMinWDKMs/OzZFv/6mXrUidqteuXfNJTEwkeYU+smar&#13;&#10;C6rFAg1LqT58UenpH38lvf2vXLnyKjExsQ9dFSJMJjOnW7du8i9edGKsWtdCW/BFAtKL8e2336Yb&#13;&#10;y3kDcNW+RKoxBMWbTpNePn36dDdiQhVEerVIxSbGkR4uW1vbp2pWtZsyZQopUMmEEeM6BLBcKMMt&#13;&#10;64Lh7XzuB/Uhey+bNWvWU6gZR719+/Yk1+u30+6pdDevbfjialLXf+7cuV1B7f0aoH/mdIa+Fc8e&#13;&#10;wGyqDBsbm8yGuOcAUFpeJhaZm3TSmWQU/O9WbCHxb29vb7VjE+Tn5w9SdA9/5eDpgcyS6hxNyacu&#13;&#10;nGJhxqWDp0jbez7//PO7xcXFjRpUGvDz8yN17W6lJZfSldUF5exa0vpSNzc3MzMzMzoXf58CMKPJ&#13;&#10;0wn6VrxNoJnDe/fdd0mD4y37dj2EOUevy31i0pNIlrJvvvnGG/RvVUUYGzZsQE1NjdzMbd/OjhM2&#13;&#10;ZGqzfUg2i1qp5JtJYSY8Lk9+70tLS8V79+5tylxq1bZt20jxBpPzHupvGAAAttwO+/449ISY1K9f&#13;&#10;P7qXQUcAX2tfKHr0qXifAJhLk1deHyxEzvmYSL12ZQDgBZPfjWihHDVqlJONjU2KqjpERCJR9/Hj&#13;&#10;x5NWtOz85kd/xxKGzhZRu1aaxa0JW0oa240cOTJOIpG409VRxNnZ+a6Xl5d8BUhhcZGw1FKid3cQ&#13;&#10;R8//lxQYZsuWLT0hCxtGxUoAIVoXigZ9KJ4JgOUA9tMV8PDwuNehQwdew98VlZW1j8TF+l+6ZM11&#13;&#10;+uK71SRFCw0NbdI1/N///tfj1q1bpJfI8W9+7ooqEWVEIo1SKSq5uOMoaXtPRETEy+TkZCqnQHTU&#13;&#10;LVy4kGS4WPKflSkwZel9aiGl+AnJKXCfPn1snZ2d6cbRJgBOA5ijdcEo0LXiDQRwHcBW0M8TlZ46&#13;&#10;dYr0cMxb89lt2HI70JTXKcdjL5DkPnDgQB8rKyvV8anItJs8efIDYsKIIcOdgiw91f5yNpexHQMe&#13;&#10;+vbwJXUp586d+wxqGlQAoH379re+/vpr0rzr+Yybak2taBuxI8f7y+/XkVYL7du3zx0AnfWYDeAQ&#13;&#10;gAsAmhyquyVoW/HaAxgOYAOAFABxAIapqhAYGJjm7+9PmjmPSI81mJl0viOr99b9ux4R037++WcH&#13;&#10;qBF3roEXL14MWr9+PcnKeenAqSB2sVBrriJMi0RpZ/ceJ61QCQsLSy4pKRlAV4eCyt9//70rMWHx&#13;&#10;+hUpYkeOwexMP/K/M6Qx9/jx4zv4+vo2Zj0OBnAXQAKA1QAGg2aKS1NoQ/EOQja/xYcs2ud1yAay&#13;&#10;/qoqAYC5uXnqtWvXSNa2SYtmxIscuQax2qCBDSf3ColjvRkzZrgNGzasKRPiJps2bWJVVVXJDUhW&#13;&#10;lpasFeNmiyCRaN6lvlhSu3nmV6ZEK3FhYaFw//79lGtkaagLCQm5//bbbzs2JFRUVtb+evNvg1jt&#13;&#10;30C5IzNg8foVpN5DZGTkADab/YiuDoEBAH4AEAPZM1wJoBDADk3LqQ3Faw/Z26JJfX4Gg5EXGRnZ&#13;&#10;ydzcXD4Rmv4gvfxsTrxS5Bl9U+XI8hv3yQek1SjXr18f4u3tHaVuG2Kx2Ds4OJhkaPlu2dqeHStM&#13;&#10;Ne4WsGu19c3Fs+aTruPo0aMTpFKpm7ptBAQERP/9998DiWkj5kyKE9tz9T/2VmBf/F/2LwsL5FM9&#13;&#10;HTp04J04ccISNGGfVWABwLH+0Cj6nk4AALBYrMd///03OygoiPQGHvXFtPuw5mr1k99c/ilK63np&#13;&#10;f9dINzI1NXWoq6trjLptREdH+8XExJBcAP530wEfVAo1Z8EtE766/MsJkvHkzJkzz1NTU/vRVVGk&#13;&#10;e/fuUbdv3x5GTDv63z9ybwtzm2KU0RnSdjzXd+ZNInUv33///Y4HDhyoNjExMYgF6npXPGdn55v3&#13;&#10;7t1zUlweNvSj8TEF7SSG68PRkmMzceMifsbjRyTnRrm5uUNGjBgRC6BCjVas6/2ZyBnQu2+7dx3e&#13;&#10;ekBXoamEdhv81NPNndT7WLBgwQuoN4FcMnny5IQHDx4MIybG3UksmXtgvQlM2XqdhFZFJvfN4JCF&#13;&#10;H5F6D/PmzXOPiYkxq4/Yq1f0pXgiW1vbxHXr1qW/ePFikI+PD2lifNbysKTYmscG7+ej1oHrOWj+&#13;&#10;xIdVgirSZP/Vq1cHR0VFiby8vKIBFKtqo6CgIGjNmjVpxLSIA38GcQuFLVY+y+LalNPhR0irUebO&#13;&#10;nXu7tLS0fyNVX/bs2TMqOTmZeerUKVL9wuIi4aivpr+UtuN2bql8WoXJNIkovNN3/fYfSNcxKCjI&#13;&#10;rqSkZEBYWFiKpaXlHcjir+scbaz2vwhgnGKik5NTnKenZ23Pnj0tPv30Uw9fX1/KlRITPpkWd7H4&#13;&#10;Th9w2VqNyKlJrIskyTG//OXZ07uH0lrSqqoqyc6dOzNjYmJKXr9+Lbl79+4wxTJsNjuruLjY3crK&#13;&#10;Sr4bY8v+XY9WXdvnCRajsQ231AjFwt8++rZgxuQP3RqSXr58WePq6loslUpdFEpX+vv7Jzs5ObHe&#13;&#10;eecdh7CwME8ej6f0Uo5Jin89duWsAoEju2ezZNIH1bVVs7xGZBzeupuyW3zr1q03hw4depKRkSHI&#13;&#10;yMgwLS8vp+qC/wngI02KpTPFU4wso0hFZWVt/w9Hx2Walw3Vgkxah/la+Hj//PXMOVOnd1FVjsGg&#13;&#10;7mQEBQVFx8bGkn57l9EBMXnWzYuO5FNtG5UecXMYMe2tt96KSk9PH0ZR/KVUKlU5T7rz0N6sZSe3&#13;&#10;mda14ykqreEjkUj7wjU2+o+IwcSlcoo0RICiyNK44ul9jFdaXiaeEjY7wW6if15rVToAkNhzPead&#13;&#10;+K5D93GB0Vdu/F+TN7rGxcX1vn79Omn3w4VtR/1QLmzydhuTNzX5V/adJHUn//zzz2fp6elNmbMD&#13;&#10;AJyK+Du/y+iAmC8v/ezeKpUOAJhMxm3mi6E2o30zZy0PS6oR1ujdpQir8SLaYcTM92OT8jJMKy0l&#13;&#10;3WDGCYRdq+lZ0sNlczO5FUPH7Vki5WyofWhrYvqm4Pp9dceqltOmTbv/6tUruenat4evdXDn/nEX&#13;&#10;y+41yZw9K2DsK5cOnUhKEhYWVgg196Hlv3xe3fejMSmljGoHsS3LE9ZMF6B5PV5DQuTI7X4sPwrH&#13;&#10;Jvq+sa5mPxns4S+K+PVPvdgS9PbFu/8im1npxOwDM45BeH3SKEwmQ+TI7V7oIG3STS0qKgpctmzZ&#13;&#10;PWLaX7t/G2heVKt2/AWbYmnSoU3hpC79jBkzEmmCNFJSVlEuLnKUBontud3AZLY9n5qW3Hbljoy+&#13;&#10;aXmZevPpo/euphESJuHh4RalpaXy7UdsNttk8+zl6sVfqBYLDizfRBqr5ebmCn7//feOWpDVSAsw&#13;&#10;Kp6BUVtb6zF27FjSNqFFMz7x8FIj/oI/q1NS6Nj3SJuFg4ODkwDodQOxEWWMimeAJCYm9rly5QrJ&#13;&#10;QBOx548+KK15SVeHWVKdoxj34NixY7kZGRlq7yo3ojuMimeYmNf7P5Hj6eZu/oHP28/oKiwaMrWc&#13;&#10;GPcAAJYsWVICoA1YrdoeRsUzUIqLiwM///zzu8S0P3f+OsCyUHJHsaxDkUn8rm9+JO3+mDZt2q3K&#13;&#10;ysoAbctppHkYFc+A2bt3r/Xr169JrgvCw9bbQyj+/06WKOIeZGdnV508eVLvLuyM0GNUPANGIpG4&#13;&#10;jxkzhmRUmTH5QzffuvbyRb5UcQ/ee++92wAMYse+EWqMimfgJCcn942IiCAZVSIPnBrAeFPzjFVU&#13;&#10;k6kY9+DgwYM5jx49MvgF5v92jIpnOJyiSTev94sip4OTM292wLjCr8bNFhHjHgDA0qVLyyHzJULF&#13;&#10;nxqQ04gGMCqe4bABwAuqjPptLKSglr9u+rnvxuXrSLsEJk2aFF9VVUXnYiMTWnBhYKR5GBXPcOAD&#13;&#10;WEaXuX//frvCwkJah0rZ2dlVZ8+eVeUb8zM0wSGTEe2it0XSHAZTgsqaMn2dX4c0xUPaKQDzAbyt&#13;&#10;mCGVSt1Gjx4dRbWfDwDGjRt3BwDd7o4zAK4BUGsfHZPFNEGlqM3fGw7LUvOOpdREb4r37Nq9wfo6&#13;&#10;t4ETBiANFOO01NTUfqdPn86fMmUKaefBnj17Hj9+/HigYvl6qqDiS0qFj4e3pfRydlOqtFb0tg3N&#13;&#10;2NU0PB6BfixmtnDhQpKDJbFYXLdq1aoq0BtUvgdAu+LFSJNxpzk4kAXhoZo/dYbC9I5R8QyT70Bj&#13;&#10;aCkrK+s3d+5cuefqyZMnx1dVVflRlYVqJTbSPE7XHzH1R8PfrpAZyHIgU8AGGJA5yyVZrY2KZ5jw&#13;&#10;ASylyzx69Gj7ly9f1mRkZFRGRESo8jv6OYwGFU3Tp/7YXX80/P24Pv85gPGE8oEAlHa868znCmRj&#13;&#10;jcb3lLV96IwtnaHcJfwHwDtUhX19faMEAoFJTk4O3TjlvwCmKKT1hGz8qIgU6rkjbOtwQO32kMrn&#13;&#10;yqr6fzcR0vZCFp2oC4D36tN+gswxbg/IXMMD0K1xRe/RZFohi0FjaKn3n0J3/1ROTVDAQNOsr0bo&#13;&#10;iYLshWcB2X14D8ASyBRPjrGradg8ArCdJo8HesXbCMAgPCb/CxED+B+AUQDeAvAGFON1o+IZPt9D&#13;&#10;Nm5QF1XKakQ3nIMs6GVI/f+VMCqe4cMH8GUTyn8G+iioRnTDVcjG5qEAzlIVMCpe6+C/kBla1Cn3&#13;&#10;f1qWxUjj8AHchmxsThke7P8BZ1LEhozRqYkAAAAASUVORK5CYIJQSwMEFAAGAAgAAAAhANrDVNvj&#13;&#10;AAAAEAEAAA8AAABkcnMvZG93bnJldi54bWxMT8tuwjAQvFfqP1hbqbfimJKCQhyE6OOEKhUqVdxM&#13;&#10;siQR8TqKTRL+vsupvexrdmdn0tVoG9Fj52tHGtQkAoGUu6KmUsP3/v1pAcIHQ4VpHKGGK3pYZfd3&#13;&#10;qUkKN9AX9rtQCiYhnxgNVQhtIqXPK7TGT1yLxNjJddYEbrtSFp0ZmNw2chpFL9KamvhDZVrcVJif&#13;&#10;dxer4WMww/pZvfXb82lzPezjz5+tQq0fH8bXJYf1EkTAMfxdwM0D64eMhR3dhQovGg3z2Zw3OasZ&#13;&#10;iBuu4pgnR65iNY1AZqn8byT7BQAA//8DAFBLAwQUAAYACAAAACEAB4V139AAAAAqAgAAGQAAAGRy&#13;&#10;cy9fcmVscy9lMm9Eb2MueG1sLnJlbHO8kcFqwzAMhu+DvoPRvXGSQimjTi9l0OvoHkDYiuM2lo3t&#13;&#10;jfXtZxiDFVp661ES+v4Pabv79rP4opRdYAVd04Ig1sE4tgo+jm/LDYhckA3OgUnBhTLshsXL9p1m&#13;&#10;LHUpTy5mUSmcFUylxFcps57IY25CJK6TMSSPpZbJyoj6jJZk37Zrmf4zYLhiioNRkA5mBeJ4iTX5&#13;&#10;MTuMo9O0D/rTE5cbEdL5ml2BmCwVBZ6Mw9/mqolsQd526J/j0DenSHcluudIdH+HkFcfHn4AAAD/&#13;&#10;/wMAUEsBAi0AFAAGAAgAAAAhANDgc88UAQAARwIAABMAAAAAAAAAAAAAAAAAAAAAAFtDb250ZW50&#13;&#10;X1R5cGVzXS54bWxQSwECLQAUAAYACAAAACEAOP0h/9YAAACUAQAACwAAAAAAAAAAAAAAAABFAQAA&#13;&#10;X3JlbHMvLnJlbHNQSwECLQAUAAYACAAAACEAyNaAvykKAABEPAAADgAAAAAAAAAAAAAAAABEAgAA&#13;&#10;ZHJzL2Uyb0RvYy54bWxQSwECLQAKAAAAAAAAACEACJuKJpgAAACYAAAAFAAAAAAAAAAAAAAAAACZ&#13;&#10;DAAAZHJzL21lZGlhL2ltYWdlMS5wbmdQSwECLQAKAAAAAAAAACEAwQ67B+k3AQDpNwEAFQAAAAAA&#13;&#10;AAAAAAAAAABjDQAAZHJzL21lZGlhL2ltYWdlMi5qcGVnUEsBAi0ACgAAAAAAAAAhAEqTK1BpMQAA&#13;&#10;aTEAABQAAAAAAAAAAAAAAAAAf0UBAGRycy9tZWRpYS9pbWFnZTMucG5nUEsBAi0AFAAGAAgAAAAh&#13;&#10;ANrDVNvjAAAAEAEAAA8AAAAAAAAAAAAAAAAAGncBAGRycy9kb3ducmV2LnhtbFBLAQItABQABgAI&#13;&#10;AAAAIQAHhXXf0AAAACoCAAAZAAAAAAAAAAAAAAAAACp4AQBkcnMvX3JlbHMvZTJvRG9jLnhtbC5y&#13;&#10;ZWxzUEsFBgAAAAAIAAgAAQIAADF5AQAAAA==&#13;&#10;">
                <v:rect id="Rectangle 215" o:spid="_x0000_s1027" style="position:absolute;left:720;top:720;width:10800;height:93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L27RyQAAAOEAAAAPAAAAZHJzL2Rvd25yZXYueG1sRI/RasJA&#13;&#10;FETfhf7DcoW+6UbR0sZspCiW9qHSRD/gmr0mwezdkN0m8e+7hUJfBoZhzjDJdjSN6KlztWUFi3kE&#13;&#10;griwuuZSwfl0mD2DcB5ZY2OZFNzJwTZ9mCQYaztwRn3uSxEg7GJUUHnfxlK6oiKDbm5b4pBdbWfQ&#13;&#10;B9uVUnc4BLhp5DKKnqTBmsNChS3tKipu+bdRcDzsP26D/+TSHl+yL77Ub73NlXqcjvtNkNcNCE+j&#13;&#10;/2/8Id61guVqDb+PwhuQ6Q8AAAD//wMAUEsBAi0AFAAGAAgAAAAhANvh9svuAAAAhQEAABMAAAAA&#13;&#10;AAAAAAAAAAAAAAAAAFtDb250ZW50X1R5cGVzXS54bWxQSwECLQAUAAYACAAAACEAWvQsW78AAAAV&#13;&#10;AQAACwAAAAAAAAAAAAAAAAAfAQAAX3JlbHMvLnJlbHNQSwECLQAUAAYACAAAACEAXi9u0ckAAADh&#13;&#10;AAAADwAAAAAAAAAAAAAAAAAHAgAAZHJzL2Rvd25yZXYueG1sUEsFBgAAAAADAAMAtwAAAP0CAAAA&#13;&#10;AA==&#13;&#10;" fillcolor="#258818" stroked="f"/>
                <v:shape id="Freeform 216" o:spid="_x0000_s1028" style="position:absolute;left:717;top:10084;width:10803;height:3600;visibility:visible;mso-wrap-style:square;v-text-anchor:top" coordsize="10803,335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vPWIyAAAAOEAAAAPAAAAZHJzL2Rvd25yZXYueG1sRI9Ba8JA&#13;&#10;FITvQv/D8oTedBNppURXsRYhl1KMPfT4yL5mg9m3YXc1sb++Wyh4GRiG+YZZb0fbiSv50DpWkM8z&#13;&#10;EMS10y03Cj5Ph9kLiBCRNXaOScGNAmw3D5M1FtoNfKRrFRuRIBwKVGBi7AspQ23IYpi7njhl385b&#13;&#10;jMn6RmqPQ4LbTi6ybCkttpwWDPa0N1Sfq4tV8PWTv+tbGZ7Na9n7cTjs8g8elHqcjm+rJLsViEhj&#13;&#10;vDf+EaVWsHhawt+j9Abk5hcAAP//AwBQSwECLQAUAAYACAAAACEA2+H2y+4AAACFAQAAEwAAAAAA&#13;&#10;AAAAAAAAAAAAAAAAW0NvbnRlbnRfVHlwZXNdLnhtbFBLAQItABQABgAIAAAAIQBa9CxbvwAAABUB&#13;&#10;AAALAAAAAAAAAAAAAAAAAB8BAABfcmVscy8ucmVsc1BLAQItABQABgAIAAAAIQC8vPWIyAAAAOEA&#13;&#10;AAAPAAAAAAAAAAAAAAAAAAcCAABkcnMvZG93bnJldi54bWxQSwUGAAAAAAMAAwC3AAAA/AIAAAAA&#13;&#10;" path="m10802,1796l,1796r,391l,2578r,392l,3358r10802,l10802,2970r,-392l10802,2187r,-391m10802,l,,,571,,1795r10802,l10802,571r,-571e" fillcolor="#a8d08d" stroked="f">
                  <v:path arrowok="t" o:connecttype="custom" o:connectlocs="10802,12735;0,12735;0,13154;0,13573;0,13993;0,14409;10802,14409;10802,13993;10802,13573;10802,13154;10802,12735;10802,10810;0,10810;0,11422;0,12733;10802,12733;10802,11422;10802,10810" o:connectangles="0,0,0,0,0,0,0,0,0,0,0,0,0,0,0,0,0,0"/>
                </v:shape>
                <v:rect id="Rectangle 217" o:spid="_x0000_s1029" style="position:absolute;left:720;top:14406;width:5;height:7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sVU9yQAAAOEAAAAPAAAAZHJzL2Rvd25yZXYueG1sRI/RasJA&#13;&#10;FETfhf7DcoW+6UYR28ZspCiW9qHSRD/gmr0mwezdkN0m8e+7hUJfBoZhzjDJdjSN6KlztWUFi3kE&#13;&#10;griwuuZSwfl0mD2DcB5ZY2OZFNzJwTZ9mCQYaztwRn3uSxEg7GJUUHnfxlK6oiKDbm5b4pBdbWfQ&#13;&#10;B9uVUnc4BLhp5DKK1tJgzWGhwpZ2FRW3/NsoOB72H7fBf3Jpjy/ZF1/qt97mSj1Ox/0myOsGhKfR&#13;&#10;/zf+EO9awXL1BL+PwhuQ6Q8AAAD//wMAUEsBAi0AFAAGAAgAAAAhANvh9svuAAAAhQEAABMAAAAA&#13;&#10;AAAAAAAAAAAAAAAAAFtDb250ZW50X1R5cGVzXS54bWxQSwECLQAUAAYACAAAACEAWvQsW78AAAAV&#13;&#10;AQAACwAAAAAAAAAAAAAAAAAfAQAAX3JlbHMvLnJlbHNQSwECLQAUAAYACAAAACEAwbFVPckAAADh&#13;&#10;AAAADwAAAAAAAAAAAAAAAAAHAgAAZHJzL2Rvd25yZXYueG1sUEsFBgAAAAADAAMAtwAAAP0CAAAA&#13;&#10;AA==&#13;&#10;" fillcolor="#258818" stroked="f"/>
                <v:shape id="Freeform 218" o:spid="_x0000_s1030" style="position:absolute;left:724;top:13444;width:10803;height:963;visibility:visible;mso-wrap-style:square;v-text-anchor:top" coordsize="10803,96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li1TyAAAAOEAAAAPAAAAZHJzL2Rvd25yZXYueG1sRI9Na8JA&#13;&#10;EIbvBf/DMkJvdaO0RaOrSD/ASw/1A69jdkyC2dmwuzXJv+8cCr0MvAzvM/OsNr1r1J1CrD0bmE4y&#13;&#10;UMSFtzWXBo6Hz6c5qJiQLTaeycBAETbr0cMKc+s7/qb7PpVKIBxzNFCl1OZax6Iih3HiW2LZXX1w&#13;&#10;mCSGUtuAncBdo2dZ9qod1iwXKmzpraLitv9xBrh4yejycQrDeXr4wl2duqFdGPM47t+XMrZLUIn6&#13;&#10;9N/4Q+ysgdmzvCxGYgN6/QsAAP//AwBQSwECLQAUAAYACAAAACEA2+H2y+4AAACFAQAAEwAAAAAA&#13;&#10;AAAAAAAAAAAAAAAAW0NvbnRlbnRfVHlwZXNdLnhtbFBLAQItABQABgAIAAAAIQBa9CxbvwAAABUB&#13;&#10;AAALAAAAAAAAAAAAAAAAAB8BAABfcmVscy8ucmVsc1BLAQItABQABgAIAAAAIQBVli1TyAAAAOEA&#13;&#10;AAAPAAAAAAAAAAAAAAAAAAcCAABkcnMvZG93bnJldi54bWxQSwUGAAAAAAMAAwC3AAAA/AIAAAAA&#13;&#10;" path="m10802,l,,,392,,963r10802,l10802,392r,-392e" fillcolor="#a8d08d" stroked="f">
                  <v:path arrowok="t" o:connecttype="custom" o:connectlocs="10802,13444;0,13444;0,13836;0,14407;10802,14407;10802,13836;10802,13444" o:connectangles="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9" o:spid="_x0000_s1031" type="#_x0000_t75" style="position:absolute;left:2935;top:13332;width:594;height:73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1eikyQAAAOEAAAAPAAAAZHJzL2Rvd25yZXYueG1sRI9Pa8JA&#13;&#10;FMTvhX6H5RV6qxslhJpklVKVehFqKj0/si9/NPs2ZFeN/fRdodDLwDDMb5h8OZpOXGhwrWUF00kE&#13;&#10;gri0uuVaweFr8/IKwnlkjZ1lUnAjB8vF40OOqbZX3tOl8LUIEHYpKmi871MpXdmQQTexPXHIKjsY&#13;&#10;9MEOtdQDXgPcdHIWRYk02HJYaLCn94bKU3E2Cj526ymSqaLx01Xt4ZjEP8l3rNTz07jKgrxlIDyN&#13;&#10;/r/xh9hqBbN4DvdH4Q3IxS8AAAD//wMAUEsBAi0AFAAGAAgAAAAhANvh9svuAAAAhQEAABMAAAAA&#13;&#10;AAAAAAAAAAAAAAAAAFtDb250ZW50X1R5cGVzXS54bWxQSwECLQAUAAYACAAAACEAWvQsW78AAAAV&#13;&#10;AQAACwAAAAAAAAAAAAAAAAAfAQAAX3JlbHMvLnJlbHNQSwECLQAUAAYACAAAACEAddXopMkAAADh&#13;&#10;AAAADwAAAAAAAAAAAAAAAAAHAgAAZHJzL2Rvd25yZXYueG1sUEsFBgAAAAADAAMAtwAAAP0CAAAA&#13;&#10;AA==&#13;&#10;">
                  <v:imagedata r:id="rId11" o:title=""/>
                </v:shape>
                <v:shape id="Freeform 220" o:spid="_x0000_s1032" style="position:absolute;left:724;top:14406;width:10803;height:720;visibility:visible;mso-wrap-style:square;v-text-anchor:top" coordsize="10803,7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TwTZxwAAAOEAAAAPAAAAZHJzL2Rvd25yZXYueG1sRI9BS8NA&#13;&#10;EIXvQv/DMgVvdtNAxKbdFmlR9KapeB6y0ySYnU131yT+e+cgeBl4DO97fLvD7Ho1UoidZwPrVQaK&#13;&#10;uPa248bAx/np7gFUTMgWe89k4IciHPaLmx2W1k/8TmOVGiUQjiUaaFMaSq1j3ZLDuPIDsfwuPjhM&#13;&#10;EkOjbcBJ4K7XeZbda4cdy0KLAx1bqr+qb2egerte+7G4bPLiPD2/5uGo3WdnzO1yPm3lPG5BJZrT&#13;&#10;f+MP8WIN5IU4iJHYgN7/AgAA//8DAFBLAQItABQABgAIAAAAIQDb4fbL7gAAAIUBAAATAAAAAAAA&#13;&#10;AAAAAAAAAAAAAABbQ29udGVudF9UeXBlc10ueG1sUEsBAi0AFAAGAAgAAAAhAFr0LFu/AAAAFQEA&#13;&#10;AAsAAAAAAAAAAAAAAAAAHwEAAF9yZWxzLy5yZWxzUEsBAi0AFAAGAAgAAAAhAGBPBNnHAAAA4QAA&#13;&#10;AA8AAAAAAAAAAAAAAAAABwIAAGRycy9kb3ducmV2LnhtbFBLBQYAAAAAAwADALcAAAD7AgAAAAA=&#13;&#10;" path="m10802,l7201,,3601,,,,,237,,482,,720r3601,l7201,720r3601,l10802,482r,-245l10802,e" fillcolor="#a8d08d" stroked="f">
                  <v:path arrowok="t" o:connecttype="custom" o:connectlocs="10802,14407;7201,14407;3601,14407;0,14407;0,14644;0,14889;0,15127;3601,15127;7201,15127;10802,15127;10802,14889;10802,14644;10802,14407" o:connectangles="0,0,0,0,0,0,0,0,0,0,0,0,0"/>
                </v:shape>
                <v:shape id="Picture 221" o:spid="_x0000_s1033" type="#_x0000_t75" style="position:absolute;left:724;top:724;width:10800;height:936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tHLKxwAAAOEAAAAPAAAAZHJzL2Rvd25yZXYueG1sRI9BawIx&#13;&#10;FITvgv8hPKE3za5YbVejSEupeNMK4u2xed0sbl6WJOr6702h4GVgGOYbZrHqbCOu5EPtWEE+ykAQ&#13;&#10;l07XXCk4/HwN30CEiKyxcUwK7hRgtez3Flhod+MdXfexEgnCoUAFJsa2kDKUhiyGkWuJU/brvMWY&#13;&#10;rK+k9nhLcNvIcZZNpcWa04LBlj4Mlef9xSrYnS7f+u5NGWdNbrfvh8nR6YlSL4Puc55kPQcRqYvP&#13;&#10;xj9ioxWMX3P4e5TegFw+AAAA//8DAFBLAQItABQABgAIAAAAIQDb4fbL7gAAAIUBAAATAAAAAAAA&#13;&#10;AAAAAAAAAAAAAABbQ29udGVudF9UeXBlc10ueG1sUEsBAi0AFAAGAAgAAAAhAFr0LFu/AAAAFQEA&#13;&#10;AAsAAAAAAAAAAAAAAAAAHwEAAF9yZWxzLy5yZWxzUEsBAi0AFAAGAAgAAAAhAAK0csrHAAAA4QAA&#13;&#10;AA8AAAAAAAAAAAAAAAAABwIAAGRycy9kb3ducmV2LnhtbFBLBQYAAAAAAwADALcAAAD7AgAAAAA=&#13;&#10;">
                  <v:imagedata r:id="rId12" o:title=""/>
                </v:shape>
                <v:shape id="Picture 222" o:spid="_x0000_s1034" type="#_x0000_t75" style="position:absolute;left:8085;top:12645;width:3137;height:212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j6rDyQAAAOEAAAAPAAAAZHJzL2Rvd25yZXYueG1sRI9Ba8JA&#13;&#10;FITvgv9heUIvUjdJqUh0FbEI0lKltnh+ZJ/ZaPZtyK4a/323UPAyMAzzDTNbdLYWV2p95VhBOkpA&#13;&#10;EBdOV1wq+PleP09A+ICssXZMCu7kYTHv92aYa3fjL7ruQykihH2OCkwITS6lLwxZ9CPXEMfs6FqL&#13;&#10;Idq2lLrFW4TbWmZJMpYWK44LBhtaGSrO+4tVsD5Ndsvhh3m/v/Du+HlIyaVuq9TToHubRllOQQTq&#13;&#10;wqPxj9hoBdlrBn+P4huQ818AAAD//wMAUEsBAi0AFAAGAAgAAAAhANvh9svuAAAAhQEAABMAAAAA&#13;&#10;AAAAAAAAAAAAAAAAAFtDb250ZW50X1R5cGVzXS54bWxQSwECLQAUAAYACAAAACEAWvQsW78AAAAV&#13;&#10;AQAACwAAAAAAAAAAAAAAAAAfAQAAX3JlbHMvLnJlbHNQSwECLQAUAAYACAAAACEA3Y+qw8kAAADh&#13;&#10;AAAADwAAAAAAAAAAAAAAAAAHAgAAZHJzL2Rvd25yZXYueG1sUEsFBgAAAAADAAMAtwAAAP0CAAAA&#13;&#10;AA==&#13;&#10;">
                  <v:imagedata r:id="rId13" o:title=""/>
                </v:shape>
                <w10:wrap anchorx="page" anchory="page"/>
              </v:group>
            </w:pict>
          </mc:Fallback>
        </mc:AlternateContent>
      </w:r>
    </w:p>
    <w:p w14:paraId="7D970826" w14:textId="77777777" w:rsidR="00BA668E" w:rsidRPr="00123E9F" w:rsidRDefault="00BA668E" w:rsidP="00BA668E">
      <w:pPr>
        <w:pStyle w:val="BodyText"/>
        <w:rPr>
          <w:rFonts w:asciiTheme="majorBidi" w:hAnsiTheme="majorBidi" w:cstheme="majorBidi"/>
          <w:color w:val="000000" w:themeColor="text1"/>
        </w:rPr>
      </w:pPr>
    </w:p>
    <w:p w14:paraId="26208B9F" w14:textId="77777777" w:rsidR="00BA668E" w:rsidRPr="00123E9F" w:rsidRDefault="00BA668E" w:rsidP="00BA668E">
      <w:pPr>
        <w:pStyle w:val="BodyText"/>
        <w:rPr>
          <w:rFonts w:asciiTheme="majorBidi" w:hAnsiTheme="majorBidi" w:cstheme="majorBidi"/>
          <w:color w:val="000000" w:themeColor="text1"/>
        </w:rPr>
      </w:pPr>
    </w:p>
    <w:p w14:paraId="4999294E" w14:textId="77777777" w:rsidR="00BA668E" w:rsidRPr="00123E9F" w:rsidRDefault="00BA668E" w:rsidP="00BA668E">
      <w:pPr>
        <w:pStyle w:val="BodyText"/>
        <w:rPr>
          <w:rFonts w:asciiTheme="majorBidi" w:hAnsiTheme="majorBidi" w:cstheme="majorBidi"/>
          <w:color w:val="000000" w:themeColor="text1"/>
        </w:rPr>
      </w:pPr>
    </w:p>
    <w:p w14:paraId="13D2674F" w14:textId="77777777" w:rsidR="00BA668E" w:rsidRPr="00123E9F" w:rsidRDefault="00BA668E" w:rsidP="00BA668E">
      <w:pPr>
        <w:pStyle w:val="BodyText"/>
        <w:rPr>
          <w:rFonts w:asciiTheme="majorBidi" w:hAnsiTheme="majorBidi" w:cstheme="majorBidi"/>
          <w:color w:val="000000" w:themeColor="text1"/>
        </w:rPr>
      </w:pPr>
    </w:p>
    <w:p w14:paraId="09D2109A" w14:textId="77777777" w:rsidR="00BA668E" w:rsidRPr="00123E9F" w:rsidRDefault="00BA668E" w:rsidP="00BA668E">
      <w:pPr>
        <w:pStyle w:val="BodyText"/>
        <w:rPr>
          <w:rFonts w:asciiTheme="majorBidi" w:hAnsiTheme="majorBidi" w:cstheme="majorBidi"/>
          <w:color w:val="000000" w:themeColor="text1"/>
        </w:rPr>
      </w:pPr>
    </w:p>
    <w:p w14:paraId="5AD3A1AF" w14:textId="77777777" w:rsidR="00BA668E" w:rsidRPr="00123E9F" w:rsidRDefault="00BA668E" w:rsidP="00BA668E">
      <w:pPr>
        <w:pStyle w:val="BodyText"/>
        <w:rPr>
          <w:rFonts w:asciiTheme="majorBidi" w:hAnsiTheme="majorBidi" w:cstheme="majorBidi"/>
          <w:color w:val="000000" w:themeColor="text1"/>
        </w:rPr>
      </w:pPr>
    </w:p>
    <w:p w14:paraId="03EEAA31" w14:textId="77777777" w:rsidR="00BA668E" w:rsidRPr="00123E9F" w:rsidRDefault="00BA668E" w:rsidP="00BA668E">
      <w:pPr>
        <w:pStyle w:val="BodyText"/>
        <w:rPr>
          <w:rFonts w:asciiTheme="majorBidi" w:hAnsiTheme="majorBidi" w:cstheme="majorBidi"/>
          <w:color w:val="000000" w:themeColor="text1"/>
        </w:rPr>
      </w:pPr>
    </w:p>
    <w:p w14:paraId="7603D7B0" w14:textId="77777777" w:rsidR="00BA668E" w:rsidRPr="00123E9F" w:rsidRDefault="00BA668E" w:rsidP="00BA668E">
      <w:pPr>
        <w:pStyle w:val="BodyText"/>
        <w:rPr>
          <w:rFonts w:asciiTheme="majorBidi" w:hAnsiTheme="majorBidi" w:cstheme="majorBidi"/>
          <w:color w:val="000000" w:themeColor="text1"/>
        </w:rPr>
      </w:pPr>
    </w:p>
    <w:p w14:paraId="0C767C7E" w14:textId="77777777" w:rsidR="00BA668E" w:rsidRPr="00123E9F" w:rsidRDefault="00BA668E" w:rsidP="00BA668E">
      <w:pPr>
        <w:pStyle w:val="BodyText"/>
        <w:rPr>
          <w:rFonts w:asciiTheme="majorBidi" w:hAnsiTheme="majorBidi" w:cstheme="majorBidi"/>
          <w:color w:val="000000" w:themeColor="text1"/>
        </w:rPr>
      </w:pPr>
    </w:p>
    <w:p w14:paraId="3892A37F" w14:textId="77777777" w:rsidR="00BA668E" w:rsidRPr="00123E9F" w:rsidRDefault="00BA668E" w:rsidP="00BA668E">
      <w:pPr>
        <w:pStyle w:val="BodyText"/>
        <w:rPr>
          <w:rFonts w:asciiTheme="majorBidi" w:hAnsiTheme="majorBidi" w:cstheme="majorBidi"/>
          <w:color w:val="000000" w:themeColor="text1"/>
        </w:rPr>
      </w:pPr>
    </w:p>
    <w:p w14:paraId="6C97220A" w14:textId="77777777" w:rsidR="00BA668E" w:rsidRPr="00123E9F" w:rsidRDefault="00BA668E" w:rsidP="00BA668E">
      <w:pPr>
        <w:pStyle w:val="BodyText"/>
        <w:rPr>
          <w:rFonts w:asciiTheme="majorBidi" w:hAnsiTheme="majorBidi" w:cstheme="majorBidi"/>
          <w:color w:val="000000" w:themeColor="text1"/>
        </w:rPr>
      </w:pPr>
    </w:p>
    <w:p w14:paraId="7D01D0D7" w14:textId="77777777" w:rsidR="00BA668E" w:rsidRPr="00123E9F" w:rsidRDefault="00BA668E" w:rsidP="00BA668E">
      <w:pPr>
        <w:pStyle w:val="BodyText"/>
        <w:rPr>
          <w:rFonts w:asciiTheme="majorBidi" w:hAnsiTheme="majorBidi" w:cstheme="majorBidi"/>
          <w:color w:val="000000" w:themeColor="text1"/>
        </w:rPr>
      </w:pPr>
    </w:p>
    <w:p w14:paraId="49B5C802" w14:textId="77777777" w:rsidR="00BA668E" w:rsidRPr="00123E9F" w:rsidRDefault="00BA668E" w:rsidP="00BA668E">
      <w:pPr>
        <w:pStyle w:val="BodyText"/>
        <w:rPr>
          <w:rFonts w:asciiTheme="majorBidi" w:hAnsiTheme="majorBidi" w:cstheme="majorBidi"/>
          <w:color w:val="000000" w:themeColor="text1"/>
        </w:rPr>
      </w:pPr>
    </w:p>
    <w:p w14:paraId="5DC6D0F6" w14:textId="77777777" w:rsidR="00BA668E" w:rsidRPr="00123E9F" w:rsidRDefault="00BA668E" w:rsidP="00BA668E">
      <w:pPr>
        <w:pStyle w:val="BodyText"/>
        <w:rPr>
          <w:rFonts w:asciiTheme="majorBidi" w:hAnsiTheme="majorBidi" w:cstheme="majorBidi"/>
          <w:color w:val="000000" w:themeColor="text1"/>
        </w:rPr>
      </w:pPr>
    </w:p>
    <w:p w14:paraId="2F4B5E36" w14:textId="77777777" w:rsidR="00BA668E" w:rsidRPr="00123E9F" w:rsidRDefault="00BA668E" w:rsidP="00BA668E">
      <w:pPr>
        <w:pStyle w:val="BodyText"/>
        <w:rPr>
          <w:rFonts w:asciiTheme="majorBidi" w:hAnsiTheme="majorBidi" w:cstheme="majorBidi"/>
          <w:color w:val="000000" w:themeColor="text1"/>
        </w:rPr>
      </w:pPr>
    </w:p>
    <w:p w14:paraId="796A0638" w14:textId="77777777" w:rsidR="00BA668E" w:rsidRPr="00123E9F" w:rsidRDefault="00BA668E" w:rsidP="00BA668E">
      <w:pPr>
        <w:pStyle w:val="BodyText"/>
        <w:rPr>
          <w:rFonts w:asciiTheme="majorBidi" w:hAnsiTheme="majorBidi" w:cstheme="majorBidi"/>
          <w:color w:val="000000" w:themeColor="text1"/>
        </w:rPr>
      </w:pPr>
    </w:p>
    <w:p w14:paraId="737D92EB" w14:textId="77777777" w:rsidR="00BA668E" w:rsidRPr="00123E9F" w:rsidRDefault="00BA668E" w:rsidP="00BA668E">
      <w:pPr>
        <w:pStyle w:val="BodyText"/>
        <w:rPr>
          <w:rFonts w:asciiTheme="majorBidi" w:hAnsiTheme="majorBidi" w:cstheme="majorBidi"/>
          <w:color w:val="000000" w:themeColor="text1"/>
        </w:rPr>
      </w:pPr>
    </w:p>
    <w:p w14:paraId="337A35E3" w14:textId="77777777" w:rsidR="00BA668E" w:rsidRPr="00123E9F" w:rsidRDefault="00BA668E" w:rsidP="00BA668E">
      <w:pPr>
        <w:pStyle w:val="BodyText"/>
        <w:rPr>
          <w:rFonts w:asciiTheme="majorBidi" w:hAnsiTheme="majorBidi" w:cstheme="majorBidi"/>
          <w:color w:val="000000" w:themeColor="text1"/>
        </w:rPr>
      </w:pPr>
    </w:p>
    <w:p w14:paraId="72720A52" w14:textId="77777777" w:rsidR="00BA668E" w:rsidRPr="00123E9F" w:rsidRDefault="00BA668E" w:rsidP="00BA668E">
      <w:pPr>
        <w:pStyle w:val="BodyText"/>
        <w:rPr>
          <w:rFonts w:asciiTheme="majorBidi" w:hAnsiTheme="majorBidi" w:cstheme="majorBidi"/>
          <w:color w:val="000000" w:themeColor="text1"/>
        </w:rPr>
      </w:pPr>
    </w:p>
    <w:p w14:paraId="1C02E939" w14:textId="77777777" w:rsidR="00BA668E" w:rsidRPr="00123E9F" w:rsidRDefault="00BA668E" w:rsidP="00BA668E">
      <w:pPr>
        <w:pStyle w:val="BodyText"/>
        <w:rPr>
          <w:rFonts w:asciiTheme="majorBidi" w:hAnsiTheme="majorBidi" w:cstheme="majorBidi"/>
          <w:color w:val="000000" w:themeColor="text1"/>
        </w:rPr>
      </w:pPr>
    </w:p>
    <w:p w14:paraId="36B9E5E2" w14:textId="77777777" w:rsidR="00BA668E" w:rsidRPr="00123E9F" w:rsidRDefault="00BA668E" w:rsidP="00BA668E">
      <w:pPr>
        <w:pStyle w:val="BodyText"/>
        <w:rPr>
          <w:rFonts w:asciiTheme="majorBidi" w:hAnsiTheme="majorBidi" w:cstheme="majorBidi"/>
          <w:color w:val="000000" w:themeColor="text1"/>
        </w:rPr>
      </w:pPr>
    </w:p>
    <w:p w14:paraId="14B4CF18" w14:textId="77777777" w:rsidR="00BA668E" w:rsidRPr="00123E9F" w:rsidRDefault="00BA668E" w:rsidP="00BA668E">
      <w:pPr>
        <w:pStyle w:val="BodyText"/>
        <w:rPr>
          <w:rFonts w:asciiTheme="majorBidi" w:hAnsiTheme="majorBidi" w:cstheme="majorBidi"/>
          <w:color w:val="000000" w:themeColor="text1"/>
        </w:rPr>
      </w:pPr>
    </w:p>
    <w:p w14:paraId="777983D6" w14:textId="77777777" w:rsidR="00BA668E" w:rsidRPr="00123E9F" w:rsidRDefault="00BA668E" w:rsidP="00BA668E">
      <w:pPr>
        <w:pStyle w:val="BodyText"/>
        <w:rPr>
          <w:rFonts w:asciiTheme="majorBidi" w:hAnsiTheme="majorBidi" w:cstheme="majorBidi"/>
          <w:color w:val="000000" w:themeColor="text1"/>
        </w:rPr>
      </w:pPr>
    </w:p>
    <w:p w14:paraId="0BC3AAD2" w14:textId="77777777" w:rsidR="00BA668E" w:rsidRPr="00123E9F" w:rsidRDefault="00BA668E" w:rsidP="00BA668E">
      <w:pPr>
        <w:pStyle w:val="BodyText"/>
        <w:rPr>
          <w:rFonts w:asciiTheme="majorBidi" w:hAnsiTheme="majorBidi" w:cstheme="majorBidi"/>
          <w:color w:val="000000" w:themeColor="text1"/>
        </w:rPr>
      </w:pPr>
    </w:p>
    <w:p w14:paraId="6C7CFA5A" w14:textId="77777777" w:rsidR="00BA668E" w:rsidRPr="00123E9F" w:rsidRDefault="00BA668E" w:rsidP="00BA668E">
      <w:pPr>
        <w:pStyle w:val="BodyText"/>
        <w:rPr>
          <w:rFonts w:asciiTheme="majorBidi" w:hAnsiTheme="majorBidi" w:cstheme="majorBidi"/>
          <w:color w:val="000000" w:themeColor="text1"/>
        </w:rPr>
      </w:pPr>
    </w:p>
    <w:p w14:paraId="119D3427" w14:textId="77777777" w:rsidR="00BA668E" w:rsidRPr="00123E9F" w:rsidRDefault="00BA668E" w:rsidP="00BA668E">
      <w:pPr>
        <w:pStyle w:val="BodyText"/>
        <w:rPr>
          <w:rFonts w:asciiTheme="majorBidi" w:hAnsiTheme="majorBidi" w:cstheme="majorBidi"/>
          <w:color w:val="000000" w:themeColor="text1"/>
        </w:rPr>
      </w:pPr>
    </w:p>
    <w:p w14:paraId="56E66D8B" w14:textId="77777777" w:rsidR="00BA668E" w:rsidRPr="00123E9F" w:rsidRDefault="00BA668E" w:rsidP="00BA668E">
      <w:pPr>
        <w:pStyle w:val="BodyText"/>
        <w:rPr>
          <w:rFonts w:asciiTheme="majorBidi" w:hAnsiTheme="majorBidi" w:cstheme="majorBidi"/>
          <w:color w:val="000000" w:themeColor="text1"/>
        </w:rPr>
      </w:pPr>
    </w:p>
    <w:p w14:paraId="6105623C" w14:textId="77777777" w:rsidR="00BA668E" w:rsidRPr="00123E9F" w:rsidRDefault="00BA668E" w:rsidP="00BA668E">
      <w:pPr>
        <w:pStyle w:val="BodyText"/>
        <w:rPr>
          <w:rFonts w:asciiTheme="majorBidi" w:hAnsiTheme="majorBidi" w:cstheme="majorBidi"/>
          <w:color w:val="000000" w:themeColor="text1"/>
        </w:rPr>
      </w:pPr>
    </w:p>
    <w:p w14:paraId="2696717D" w14:textId="77777777" w:rsidR="00BA668E" w:rsidRPr="00123E9F" w:rsidRDefault="00BA668E" w:rsidP="00BA668E">
      <w:pPr>
        <w:pStyle w:val="BodyText"/>
        <w:rPr>
          <w:rFonts w:asciiTheme="majorBidi" w:hAnsiTheme="majorBidi" w:cstheme="majorBidi"/>
          <w:color w:val="000000" w:themeColor="text1"/>
        </w:rPr>
      </w:pPr>
    </w:p>
    <w:p w14:paraId="748C8C24" w14:textId="77777777" w:rsidR="00BA668E" w:rsidRPr="00123E9F" w:rsidRDefault="00BA668E" w:rsidP="00BA668E">
      <w:pPr>
        <w:pStyle w:val="BodyText"/>
        <w:rPr>
          <w:rFonts w:asciiTheme="majorBidi" w:hAnsiTheme="majorBidi" w:cstheme="majorBidi"/>
          <w:color w:val="000000" w:themeColor="text1"/>
        </w:rPr>
      </w:pPr>
    </w:p>
    <w:p w14:paraId="4EE94913" w14:textId="77777777" w:rsidR="00BA668E" w:rsidRPr="00123E9F" w:rsidRDefault="00BA668E" w:rsidP="00BA668E">
      <w:pPr>
        <w:pStyle w:val="BodyText"/>
        <w:rPr>
          <w:rFonts w:asciiTheme="majorBidi" w:hAnsiTheme="majorBidi" w:cstheme="majorBidi"/>
          <w:color w:val="000000" w:themeColor="text1"/>
        </w:rPr>
      </w:pPr>
    </w:p>
    <w:p w14:paraId="66A52B73" w14:textId="77777777" w:rsidR="00BA668E" w:rsidRPr="00123E9F" w:rsidRDefault="00BA668E" w:rsidP="00BA668E">
      <w:pPr>
        <w:pStyle w:val="BodyText"/>
        <w:rPr>
          <w:rFonts w:asciiTheme="majorBidi" w:hAnsiTheme="majorBidi" w:cstheme="majorBidi"/>
          <w:color w:val="000000" w:themeColor="text1"/>
        </w:rPr>
      </w:pPr>
    </w:p>
    <w:p w14:paraId="6980DAE7" w14:textId="77777777" w:rsidR="00BA668E" w:rsidRPr="00123E9F" w:rsidRDefault="00BA668E" w:rsidP="00BA668E">
      <w:pPr>
        <w:pStyle w:val="BodyText"/>
        <w:rPr>
          <w:rFonts w:asciiTheme="majorBidi" w:hAnsiTheme="majorBidi" w:cstheme="majorBidi"/>
          <w:color w:val="000000" w:themeColor="text1"/>
        </w:rPr>
      </w:pPr>
    </w:p>
    <w:p w14:paraId="0F5AC0FD" w14:textId="77777777" w:rsidR="00BA668E" w:rsidRPr="00123E9F" w:rsidRDefault="00BA668E" w:rsidP="00BA668E">
      <w:pPr>
        <w:pStyle w:val="BodyText"/>
        <w:rPr>
          <w:rFonts w:asciiTheme="majorBidi" w:hAnsiTheme="majorBidi" w:cstheme="majorBidi"/>
          <w:color w:val="000000" w:themeColor="text1"/>
        </w:rPr>
      </w:pPr>
    </w:p>
    <w:p w14:paraId="27AA610F" w14:textId="77777777" w:rsidR="00BA668E" w:rsidRPr="00123E9F" w:rsidRDefault="00BA668E" w:rsidP="00BA668E">
      <w:pPr>
        <w:pStyle w:val="BodyText"/>
        <w:rPr>
          <w:rFonts w:asciiTheme="majorBidi" w:hAnsiTheme="majorBidi" w:cstheme="majorBidi"/>
          <w:color w:val="000000" w:themeColor="text1"/>
        </w:rPr>
      </w:pPr>
    </w:p>
    <w:p w14:paraId="4E5A4A4D" w14:textId="77777777" w:rsidR="00BA668E" w:rsidRPr="00123E9F" w:rsidRDefault="00BA668E" w:rsidP="00BA668E">
      <w:pPr>
        <w:pStyle w:val="BodyText"/>
        <w:rPr>
          <w:rFonts w:asciiTheme="majorBidi" w:hAnsiTheme="majorBidi" w:cstheme="majorBidi"/>
          <w:color w:val="000000" w:themeColor="text1"/>
        </w:rPr>
      </w:pPr>
    </w:p>
    <w:p w14:paraId="78E13B3E" w14:textId="77777777" w:rsidR="00BA668E" w:rsidRPr="00123E9F" w:rsidRDefault="00BA668E" w:rsidP="00BA668E">
      <w:pPr>
        <w:pStyle w:val="BodyText"/>
        <w:rPr>
          <w:rFonts w:asciiTheme="majorBidi" w:hAnsiTheme="majorBidi" w:cstheme="majorBidi"/>
          <w:color w:val="000000" w:themeColor="text1"/>
        </w:rPr>
      </w:pPr>
    </w:p>
    <w:p w14:paraId="73AAC077" w14:textId="77777777" w:rsidR="00BA668E" w:rsidRPr="00123E9F" w:rsidRDefault="00BA668E" w:rsidP="00BA668E">
      <w:pPr>
        <w:pStyle w:val="BodyText"/>
        <w:rPr>
          <w:rFonts w:asciiTheme="majorBidi" w:hAnsiTheme="majorBidi" w:cstheme="majorBidi"/>
          <w:color w:val="000000" w:themeColor="text1"/>
        </w:rPr>
      </w:pPr>
    </w:p>
    <w:p w14:paraId="78A69AAD" w14:textId="77777777" w:rsidR="00BA668E" w:rsidRPr="00123E9F" w:rsidRDefault="00BA668E" w:rsidP="00BA668E">
      <w:pPr>
        <w:pStyle w:val="BodyText"/>
        <w:rPr>
          <w:rFonts w:asciiTheme="majorBidi" w:hAnsiTheme="majorBidi" w:cstheme="majorBidi"/>
          <w:color w:val="000000" w:themeColor="text1"/>
        </w:rPr>
      </w:pPr>
    </w:p>
    <w:p w14:paraId="2A88CC05" w14:textId="23DE5C19" w:rsidR="00BA668E" w:rsidRPr="00123E9F" w:rsidRDefault="00BA668E" w:rsidP="00BA668E">
      <w:pPr>
        <w:spacing w:before="51"/>
        <w:ind w:left="357"/>
        <w:rPr>
          <w:rFonts w:asciiTheme="majorBidi" w:hAnsiTheme="majorBidi" w:cstheme="majorBidi"/>
          <w:color w:val="000000" w:themeColor="text1"/>
          <w:sz w:val="96"/>
        </w:rPr>
      </w:pPr>
      <w:r w:rsidRPr="00123E9F">
        <w:rPr>
          <w:rFonts w:asciiTheme="majorBidi" w:hAnsiTheme="majorBidi" w:cstheme="majorBidi"/>
          <w:color w:val="000000" w:themeColor="text1"/>
          <w:w w:val="90"/>
          <w:sz w:val="72"/>
          <w:szCs w:val="72"/>
        </w:rPr>
        <w:t>MSW Field Manual</w:t>
      </w:r>
      <w:r w:rsidRPr="00123E9F">
        <w:rPr>
          <w:rFonts w:asciiTheme="majorBidi" w:hAnsiTheme="majorBidi" w:cstheme="majorBidi"/>
          <w:color w:val="000000" w:themeColor="text1"/>
          <w:w w:val="90"/>
          <w:sz w:val="96"/>
        </w:rPr>
        <w:t xml:space="preserve"> </w:t>
      </w:r>
      <w:r w:rsidR="00CF3E45">
        <w:rPr>
          <w:rFonts w:asciiTheme="majorBidi" w:hAnsiTheme="majorBidi" w:cstheme="majorBidi"/>
          <w:color w:val="000000" w:themeColor="text1"/>
          <w:w w:val="90"/>
          <w:sz w:val="72"/>
          <w:szCs w:val="72"/>
        </w:rPr>
        <w:t>202</w:t>
      </w:r>
      <w:r w:rsidR="002810C5">
        <w:rPr>
          <w:rFonts w:asciiTheme="majorBidi" w:hAnsiTheme="majorBidi" w:cstheme="majorBidi"/>
          <w:color w:val="000000" w:themeColor="text1"/>
          <w:w w:val="90"/>
          <w:sz w:val="72"/>
          <w:szCs w:val="72"/>
        </w:rPr>
        <w:t>4</w:t>
      </w:r>
      <w:r w:rsidR="00CF3E45">
        <w:rPr>
          <w:rFonts w:asciiTheme="majorBidi" w:hAnsiTheme="majorBidi" w:cstheme="majorBidi"/>
          <w:color w:val="000000" w:themeColor="text1"/>
          <w:w w:val="90"/>
          <w:sz w:val="72"/>
          <w:szCs w:val="72"/>
        </w:rPr>
        <w:t>-202</w:t>
      </w:r>
      <w:r w:rsidR="002810C5">
        <w:rPr>
          <w:rFonts w:asciiTheme="majorBidi" w:hAnsiTheme="majorBidi" w:cstheme="majorBidi"/>
          <w:color w:val="000000" w:themeColor="text1"/>
          <w:w w:val="90"/>
          <w:sz w:val="72"/>
          <w:szCs w:val="72"/>
        </w:rPr>
        <w:t>5</w:t>
      </w:r>
    </w:p>
    <w:p w14:paraId="5D07A851" w14:textId="77777777" w:rsidR="00BA668E" w:rsidRDefault="00BA668E" w:rsidP="00BA668E">
      <w:pPr>
        <w:spacing w:after="0" w:line="240" w:lineRule="auto"/>
        <w:rPr>
          <w:rFonts w:asciiTheme="majorBidi" w:hAnsiTheme="majorBidi" w:cstheme="majorBidi"/>
          <w:color w:val="000000" w:themeColor="text1"/>
          <w:sz w:val="32"/>
        </w:rPr>
      </w:pPr>
      <w:r w:rsidRPr="00123E9F">
        <w:rPr>
          <w:rFonts w:asciiTheme="majorBidi" w:hAnsiTheme="majorBidi" w:cstheme="majorBidi"/>
          <w:color w:val="000000" w:themeColor="text1"/>
          <w:sz w:val="32"/>
        </w:rPr>
        <w:t xml:space="preserve">Marshall University </w:t>
      </w:r>
      <w:r w:rsidRPr="00123E9F">
        <w:rPr>
          <w:rFonts w:asciiTheme="majorBidi" w:hAnsiTheme="majorBidi" w:cstheme="majorBidi"/>
          <w:color w:val="000000" w:themeColor="text1"/>
          <w:w w:val="95"/>
          <w:sz w:val="32"/>
        </w:rPr>
        <w:t>Social</w:t>
      </w:r>
      <w:r w:rsidRPr="00123E9F">
        <w:rPr>
          <w:rFonts w:asciiTheme="majorBidi" w:hAnsiTheme="majorBidi" w:cstheme="majorBidi"/>
          <w:color w:val="000000" w:themeColor="text1"/>
          <w:spacing w:val="-59"/>
          <w:w w:val="95"/>
          <w:sz w:val="32"/>
        </w:rPr>
        <w:t xml:space="preserve"> </w:t>
      </w:r>
      <w:r w:rsidRPr="00123E9F">
        <w:rPr>
          <w:rFonts w:asciiTheme="majorBidi" w:hAnsiTheme="majorBidi" w:cstheme="majorBidi"/>
          <w:color w:val="000000" w:themeColor="text1"/>
          <w:w w:val="95"/>
          <w:sz w:val="32"/>
        </w:rPr>
        <w:t>Work</w:t>
      </w:r>
      <w:r w:rsidRPr="00123E9F">
        <w:rPr>
          <w:rFonts w:asciiTheme="majorBidi" w:hAnsiTheme="majorBidi" w:cstheme="majorBidi"/>
          <w:color w:val="000000" w:themeColor="text1"/>
          <w:spacing w:val="-59"/>
          <w:w w:val="95"/>
          <w:sz w:val="32"/>
        </w:rPr>
        <w:t xml:space="preserve"> </w:t>
      </w:r>
      <w:r w:rsidRPr="00123E9F">
        <w:rPr>
          <w:rFonts w:asciiTheme="majorBidi" w:hAnsiTheme="majorBidi" w:cstheme="majorBidi"/>
          <w:color w:val="000000" w:themeColor="text1"/>
          <w:w w:val="95"/>
          <w:sz w:val="32"/>
        </w:rPr>
        <w:t>Department</w:t>
      </w:r>
    </w:p>
    <w:p w14:paraId="09D116BA" w14:textId="77777777" w:rsidR="00BA668E" w:rsidRPr="00123E9F" w:rsidRDefault="00BA668E" w:rsidP="00BA668E">
      <w:pPr>
        <w:spacing w:after="0" w:line="240" w:lineRule="auto"/>
        <w:rPr>
          <w:rFonts w:asciiTheme="majorBidi" w:hAnsiTheme="majorBidi" w:cstheme="majorBidi"/>
          <w:color w:val="000000" w:themeColor="text1"/>
          <w:sz w:val="32"/>
        </w:rPr>
      </w:pPr>
      <w:r w:rsidRPr="00123E9F">
        <w:rPr>
          <w:rFonts w:asciiTheme="majorBidi" w:hAnsiTheme="majorBidi" w:cstheme="majorBidi"/>
          <w:color w:val="000000" w:themeColor="text1"/>
          <w:w w:val="90"/>
          <w:sz w:val="32"/>
        </w:rPr>
        <w:t xml:space="preserve">College of Health Professions </w:t>
      </w:r>
      <w:r>
        <w:rPr>
          <w:rFonts w:asciiTheme="majorBidi" w:hAnsiTheme="majorBidi" w:cstheme="majorBidi"/>
          <w:color w:val="000000" w:themeColor="text1"/>
          <w:w w:val="95"/>
          <w:sz w:val="32"/>
        </w:rPr>
        <w:t>Huntington</w:t>
      </w:r>
      <w:r w:rsidRPr="00123E9F">
        <w:rPr>
          <w:rFonts w:asciiTheme="majorBidi" w:hAnsiTheme="majorBidi" w:cstheme="majorBidi"/>
          <w:color w:val="000000" w:themeColor="text1"/>
          <w:w w:val="95"/>
          <w:sz w:val="32"/>
        </w:rPr>
        <w:t xml:space="preserve"> WV</w:t>
      </w:r>
    </w:p>
    <w:p w14:paraId="3561953E" w14:textId="77777777" w:rsidR="00BA668E" w:rsidRDefault="00BA668E" w:rsidP="00BA668E">
      <w:pPr>
        <w:spacing w:after="0" w:line="240" w:lineRule="auto"/>
        <w:rPr>
          <w:rFonts w:asciiTheme="majorBidi" w:hAnsiTheme="majorBidi" w:cstheme="majorBidi"/>
          <w:color w:val="000000" w:themeColor="text1"/>
          <w:sz w:val="32"/>
        </w:rPr>
      </w:pPr>
      <w:r w:rsidRPr="00123E9F">
        <w:rPr>
          <w:rFonts w:asciiTheme="majorBidi" w:hAnsiTheme="majorBidi" w:cstheme="majorBidi"/>
          <w:color w:val="000000" w:themeColor="text1"/>
          <w:sz w:val="32"/>
        </w:rPr>
        <w:t>304-696-2642</w:t>
      </w:r>
    </w:p>
    <w:p w14:paraId="7BA743C9" w14:textId="77777777" w:rsidR="00BA668E" w:rsidRDefault="00BA668E" w:rsidP="00BA668E">
      <w:pPr>
        <w:spacing w:after="0" w:line="240" w:lineRule="auto"/>
        <w:rPr>
          <w:rFonts w:asciiTheme="majorBidi" w:hAnsiTheme="majorBidi" w:cstheme="majorBidi"/>
          <w:color w:val="000000" w:themeColor="text1"/>
          <w:sz w:val="32"/>
        </w:rPr>
      </w:pPr>
    </w:p>
    <w:p w14:paraId="5AE0752C" w14:textId="77777777" w:rsidR="00BA668E" w:rsidRDefault="00BA668E" w:rsidP="00BA668E">
      <w:pPr>
        <w:spacing w:after="0" w:line="240" w:lineRule="auto"/>
        <w:rPr>
          <w:rFonts w:asciiTheme="majorBidi" w:hAnsiTheme="majorBidi" w:cstheme="majorBidi"/>
          <w:color w:val="000000" w:themeColor="text1"/>
          <w:sz w:val="32"/>
        </w:rPr>
      </w:pPr>
    </w:p>
    <w:p w14:paraId="6FFBFC43" w14:textId="77777777" w:rsidR="00BA668E" w:rsidRDefault="00BA668E" w:rsidP="00BA668E">
      <w:pPr>
        <w:spacing w:after="0" w:line="240" w:lineRule="auto"/>
        <w:rPr>
          <w:rFonts w:asciiTheme="majorBidi" w:hAnsiTheme="majorBidi" w:cstheme="majorBidi"/>
          <w:color w:val="000000" w:themeColor="text1"/>
          <w:sz w:val="32"/>
        </w:rPr>
      </w:pPr>
    </w:p>
    <w:p w14:paraId="31098A08" w14:textId="77777777" w:rsidR="00BA668E" w:rsidRDefault="00BA668E" w:rsidP="00BA668E">
      <w:pPr>
        <w:spacing w:after="0" w:line="240" w:lineRule="auto"/>
        <w:rPr>
          <w:rFonts w:asciiTheme="majorBidi" w:hAnsiTheme="majorBidi" w:cstheme="majorBidi"/>
          <w:color w:val="000000" w:themeColor="text1"/>
          <w:sz w:val="32"/>
        </w:rPr>
      </w:pPr>
    </w:p>
    <w:p w14:paraId="560119C4" w14:textId="77777777" w:rsidR="00BA668E" w:rsidRPr="00123E9F" w:rsidRDefault="00BA668E" w:rsidP="00BA668E">
      <w:pPr>
        <w:spacing w:after="0" w:line="240" w:lineRule="auto"/>
        <w:rPr>
          <w:rFonts w:asciiTheme="majorBidi" w:hAnsiTheme="majorBidi" w:cstheme="majorBidi"/>
          <w:color w:val="000000" w:themeColor="text1"/>
          <w:sz w:val="32"/>
        </w:rPr>
        <w:sectPr w:rsidR="00BA668E" w:rsidRPr="00123E9F" w:rsidSect="00564756">
          <w:footerReference w:type="even" r:id="rId14"/>
          <w:footerReference w:type="default" r:id="rId15"/>
          <w:footerReference w:type="first" r:id="rId16"/>
          <w:pgSz w:w="12240" w:h="15840"/>
          <w:pgMar w:top="1500" w:right="1720" w:bottom="280" w:left="980" w:header="720" w:footer="720" w:gutter="0"/>
          <w:pgNumType w:start="1"/>
          <w:cols w:space="720"/>
          <w:titlePg/>
        </w:sectPr>
      </w:pPr>
    </w:p>
    <w:p w14:paraId="03464B46" w14:textId="77777777" w:rsidR="00BA668E" w:rsidRPr="00123E9F" w:rsidRDefault="00BA668E" w:rsidP="00BA668E">
      <w:pPr>
        <w:rPr>
          <w:rFonts w:asciiTheme="majorBidi" w:hAnsiTheme="majorBidi" w:cstheme="majorBidi"/>
        </w:rPr>
      </w:pPr>
    </w:p>
    <w:sdt>
      <w:sdtPr>
        <w:rPr>
          <w:rFonts w:asciiTheme="minorHAnsi" w:eastAsiaTheme="minorHAnsi" w:hAnsiTheme="minorHAnsi" w:cstheme="minorBidi"/>
          <w:color w:val="auto"/>
          <w:sz w:val="22"/>
          <w:szCs w:val="22"/>
        </w:rPr>
        <w:id w:val="946428331"/>
        <w:docPartObj>
          <w:docPartGallery w:val="Table of Contents"/>
          <w:docPartUnique/>
        </w:docPartObj>
      </w:sdtPr>
      <w:sdtEndPr>
        <w:rPr>
          <w:b/>
          <w:bCs/>
          <w:noProof/>
        </w:rPr>
      </w:sdtEndPr>
      <w:sdtContent>
        <w:p w14:paraId="3AC27274" w14:textId="77777777" w:rsidR="00BA668E" w:rsidRDefault="00BA668E" w:rsidP="00BA668E">
          <w:pPr>
            <w:pStyle w:val="TOCHeading"/>
          </w:pPr>
          <w:r>
            <w:t>Table of Contents</w:t>
          </w:r>
        </w:p>
        <w:p w14:paraId="50ADA48F" w14:textId="77777777" w:rsidR="00BA668E" w:rsidRPr="009F4CF5" w:rsidRDefault="00BA668E" w:rsidP="00BA668E">
          <w:pPr>
            <w:pStyle w:val="TOC1"/>
            <w:tabs>
              <w:tab w:val="right" w:leader="dot" w:pos="9550"/>
            </w:tabs>
            <w:spacing w:after="0"/>
            <w:rPr>
              <w:rFonts w:ascii="Times New Roman" w:eastAsiaTheme="minorEastAsia" w:hAnsi="Times New Roman" w:cs="Times New Roman"/>
              <w:bCs w:val="0"/>
              <w:caps w:val="0"/>
              <w:noProof/>
              <w:sz w:val="28"/>
              <w:szCs w:val="28"/>
            </w:rPr>
          </w:pPr>
          <w:r>
            <w:rPr>
              <w:rFonts w:ascii="Times New Roman" w:eastAsiaTheme="minorEastAsia" w:hAnsi="Times New Roman" w:cs="Times New Roman"/>
              <w:bCs w:val="0"/>
              <w:caps w:val="0"/>
              <w:noProof/>
              <w:sz w:val="28"/>
              <w:szCs w:val="28"/>
            </w:rPr>
            <w:t>INTRODUCTION</w:t>
          </w:r>
          <w:r w:rsidRPr="009F4CF5">
            <w:rPr>
              <w:rFonts w:ascii="Times New Roman" w:eastAsiaTheme="minorEastAsia" w:hAnsi="Times New Roman" w:cs="Times New Roman"/>
              <w:bCs w:val="0"/>
              <w:caps w:val="0"/>
              <w:noProof/>
              <w:sz w:val="28"/>
              <w:szCs w:val="28"/>
            </w:rPr>
            <w:tab/>
          </w:r>
          <w:r w:rsidR="00C30714">
            <w:rPr>
              <w:rFonts w:ascii="Times New Roman" w:eastAsiaTheme="minorEastAsia" w:hAnsi="Times New Roman" w:cs="Times New Roman"/>
              <w:bCs w:val="0"/>
              <w:caps w:val="0"/>
              <w:noProof/>
              <w:sz w:val="28"/>
              <w:szCs w:val="28"/>
            </w:rPr>
            <w:t>4</w:t>
          </w:r>
        </w:p>
        <w:p w14:paraId="308ED951" w14:textId="60EAC01A" w:rsidR="00BA668E" w:rsidRPr="009F4CF5" w:rsidRDefault="00BA668E" w:rsidP="00BA668E">
          <w:pPr>
            <w:pStyle w:val="TOC1"/>
            <w:tabs>
              <w:tab w:val="right" w:leader="dot" w:pos="9550"/>
            </w:tabs>
            <w:spacing w:before="0" w:after="0" w:line="240" w:lineRule="auto"/>
            <w:rPr>
              <w:rFonts w:ascii="Times New Roman" w:eastAsiaTheme="minorEastAsia" w:hAnsi="Times New Roman" w:cs="Times New Roman"/>
              <w:bCs w:val="0"/>
              <w:caps w:val="0"/>
              <w:noProof/>
              <w:sz w:val="28"/>
              <w:szCs w:val="28"/>
            </w:rPr>
          </w:pPr>
          <w:r>
            <w:fldChar w:fldCharType="begin"/>
          </w:r>
          <w:r>
            <w:instrText xml:space="preserve"> TOC \o "1-3" \h \z \u </w:instrText>
          </w:r>
          <w:r>
            <w:fldChar w:fldCharType="separate"/>
          </w:r>
          <w:r w:rsidRPr="00B4671D">
            <w:rPr>
              <w:rStyle w:val="Hyperlink"/>
              <w:rFonts w:ascii="Times New Roman" w:hAnsi="Times New Roman" w:cs="Times New Roman"/>
              <w:noProof/>
              <w:sz w:val="28"/>
              <w:szCs w:val="28"/>
            </w:rPr>
            <w:fldChar w:fldCharType="begin"/>
          </w:r>
          <w:r w:rsidRPr="00B4671D">
            <w:rPr>
              <w:rStyle w:val="Hyperlink"/>
              <w:rFonts w:ascii="Times New Roman" w:hAnsi="Times New Roman" w:cs="Times New Roman"/>
              <w:noProof/>
              <w:sz w:val="28"/>
              <w:szCs w:val="28"/>
            </w:rPr>
            <w:instrText xml:space="preserve"> </w:instrText>
          </w:r>
          <w:r w:rsidRPr="00B4671D">
            <w:rPr>
              <w:rFonts w:ascii="Times New Roman" w:hAnsi="Times New Roman" w:cs="Times New Roman"/>
              <w:noProof/>
              <w:sz w:val="28"/>
              <w:szCs w:val="28"/>
            </w:rPr>
            <w:instrText>HYPERLINK \l "_Toc536088771"</w:instrText>
          </w:r>
          <w:r w:rsidRPr="00B4671D">
            <w:rPr>
              <w:rStyle w:val="Hyperlink"/>
              <w:rFonts w:ascii="Times New Roman" w:hAnsi="Times New Roman" w:cs="Times New Roman"/>
              <w:noProof/>
              <w:sz w:val="28"/>
              <w:szCs w:val="28"/>
            </w:rPr>
            <w:instrText xml:space="preserve"> </w:instrText>
          </w:r>
          <w:r w:rsidRPr="00B4671D">
            <w:rPr>
              <w:rStyle w:val="Hyperlink"/>
              <w:rFonts w:ascii="Times New Roman" w:hAnsi="Times New Roman" w:cs="Times New Roman"/>
              <w:noProof/>
              <w:sz w:val="28"/>
              <w:szCs w:val="28"/>
            </w:rPr>
          </w:r>
          <w:r w:rsidRPr="00B4671D">
            <w:rPr>
              <w:rStyle w:val="Hyperlink"/>
              <w:rFonts w:ascii="Times New Roman" w:hAnsi="Times New Roman" w:cs="Times New Roman"/>
              <w:noProof/>
              <w:sz w:val="28"/>
              <w:szCs w:val="28"/>
            </w:rPr>
            <w:fldChar w:fldCharType="separate"/>
          </w:r>
          <w:r>
            <w:rPr>
              <w:rFonts w:ascii="Times New Roman" w:eastAsiaTheme="minorEastAsia" w:hAnsi="Times New Roman" w:cs="Times New Roman"/>
              <w:bCs w:val="0"/>
              <w:caps w:val="0"/>
              <w:noProof/>
              <w:sz w:val="28"/>
              <w:szCs w:val="28"/>
            </w:rPr>
            <w:t>ACCREDITATION</w:t>
          </w:r>
          <w:r w:rsidR="00AC5DA3">
            <w:rPr>
              <w:rFonts w:ascii="Times New Roman" w:eastAsiaTheme="minorEastAsia" w:hAnsi="Times New Roman" w:cs="Times New Roman"/>
              <w:bCs w:val="0"/>
              <w:caps w:val="0"/>
              <w:noProof/>
              <w:sz w:val="28"/>
              <w:szCs w:val="28"/>
            </w:rPr>
            <w:t xml:space="preserve"> and ASSESSMENT</w:t>
          </w:r>
          <w:r w:rsidRPr="009F4CF5">
            <w:rPr>
              <w:rFonts w:ascii="Times New Roman" w:eastAsiaTheme="minorEastAsia" w:hAnsi="Times New Roman" w:cs="Times New Roman"/>
              <w:bCs w:val="0"/>
              <w:caps w:val="0"/>
              <w:noProof/>
              <w:sz w:val="28"/>
              <w:szCs w:val="28"/>
            </w:rPr>
            <w:tab/>
          </w:r>
          <w:r w:rsidR="00C30714">
            <w:rPr>
              <w:rFonts w:ascii="Times New Roman" w:eastAsiaTheme="minorEastAsia" w:hAnsi="Times New Roman" w:cs="Times New Roman"/>
              <w:bCs w:val="0"/>
              <w:caps w:val="0"/>
              <w:noProof/>
              <w:sz w:val="28"/>
              <w:szCs w:val="28"/>
            </w:rPr>
            <w:t>4</w:t>
          </w:r>
        </w:p>
        <w:p w14:paraId="7333CA52" w14:textId="77777777" w:rsidR="00BA668E" w:rsidRPr="009F4CF5" w:rsidRDefault="00BA668E" w:rsidP="00BA668E">
          <w:pPr>
            <w:pStyle w:val="TOC2"/>
            <w:tabs>
              <w:tab w:val="right" w:leader="dot" w:pos="9550"/>
            </w:tabs>
            <w:spacing w:line="240" w:lineRule="auto"/>
            <w:contextualSpacing/>
            <w:rPr>
              <w:rFonts w:ascii="Times New Roman" w:eastAsiaTheme="minorEastAsia" w:hAnsi="Times New Roman" w:cs="Times New Roman"/>
              <w:bCs w:val="0"/>
              <w:caps/>
              <w:noProof/>
              <w:sz w:val="28"/>
              <w:szCs w:val="28"/>
              <w:u w:val="single"/>
            </w:rPr>
          </w:pPr>
          <w:r w:rsidRPr="00B4671D">
            <w:rPr>
              <w:rStyle w:val="Hyperlink"/>
              <w:rFonts w:ascii="Times New Roman" w:hAnsi="Times New Roman" w:cs="Times New Roman"/>
              <w:noProof/>
              <w:sz w:val="28"/>
              <w:szCs w:val="28"/>
            </w:rPr>
            <w:fldChar w:fldCharType="end"/>
          </w:r>
          <w:r w:rsidRPr="00453DD8">
            <w:rPr>
              <w:rFonts w:ascii="Times New Roman" w:eastAsiaTheme="minorEastAsia" w:hAnsi="Times New Roman" w:cs="Times New Roman"/>
              <w:bCs w:val="0"/>
              <w:caps/>
              <w:noProof/>
              <w:sz w:val="28"/>
              <w:szCs w:val="28"/>
              <w:u w:val="single"/>
            </w:rPr>
            <w:t>SOCIAL WORK PROGRAM MISSION</w:t>
          </w:r>
          <w:r w:rsidRPr="009F4CF5">
            <w:rPr>
              <w:rFonts w:ascii="Times New Roman" w:eastAsiaTheme="minorEastAsia" w:hAnsi="Times New Roman" w:cs="Times New Roman"/>
              <w:bCs w:val="0"/>
              <w:caps/>
              <w:noProof/>
              <w:sz w:val="28"/>
              <w:szCs w:val="28"/>
              <w:u w:val="single"/>
            </w:rPr>
            <w:tab/>
          </w:r>
          <w:r w:rsidR="00C30714">
            <w:rPr>
              <w:rFonts w:ascii="Times New Roman" w:eastAsiaTheme="minorEastAsia" w:hAnsi="Times New Roman" w:cs="Times New Roman"/>
              <w:bCs w:val="0"/>
              <w:caps/>
              <w:noProof/>
              <w:sz w:val="28"/>
              <w:szCs w:val="28"/>
              <w:u w:val="single"/>
            </w:rPr>
            <w:t>4</w:t>
          </w:r>
        </w:p>
        <w:p w14:paraId="24E59A16" w14:textId="77777777" w:rsidR="00BA668E" w:rsidRPr="009F4CF5" w:rsidRDefault="00BA668E" w:rsidP="00BA668E">
          <w:pPr>
            <w:pStyle w:val="TOC1"/>
            <w:tabs>
              <w:tab w:val="right" w:leader="dot" w:pos="9550"/>
            </w:tabs>
            <w:spacing w:before="0" w:after="0"/>
            <w:rPr>
              <w:rFonts w:ascii="Times New Roman" w:eastAsiaTheme="minorEastAsia" w:hAnsi="Times New Roman" w:cs="Times New Roman"/>
              <w:bCs w:val="0"/>
              <w:caps w:val="0"/>
              <w:noProof/>
              <w:sz w:val="28"/>
              <w:szCs w:val="28"/>
            </w:rPr>
          </w:pPr>
          <w:r>
            <w:rPr>
              <w:rFonts w:ascii="Times New Roman" w:eastAsiaTheme="minorEastAsia" w:hAnsi="Times New Roman" w:cs="Times New Roman"/>
              <w:bCs w:val="0"/>
              <w:caps w:val="0"/>
              <w:noProof/>
              <w:sz w:val="28"/>
              <w:szCs w:val="28"/>
            </w:rPr>
            <w:t>SOCIAL WORK PROGRAM GOALS</w:t>
          </w:r>
          <w:r>
            <w:rPr>
              <w:rFonts w:ascii="Times New Roman" w:eastAsiaTheme="minorEastAsia" w:hAnsi="Times New Roman" w:cs="Times New Roman"/>
              <w:bCs w:val="0"/>
              <w:caps w:val="0"/>
              <w:noProof/>
              <w:sz w:val="28"/>
              <w:szCs w:val="28"/>
            </w:rPr>
            <w:tab/>
          </w:r>
          <w:r w:rsidR="00C30714">
            <w:rPr>
              <w:rFonts w:ascii="Times New Roman" w:eastAsiaTheme="minorEastAsia" w:hAnsi="Times New Roman" w:cs="Times New Roman"/>
              <w:bCs w:val="0"/>
              <w:caps w:val="0"/>
              <w:noProof/>
              <w:sz w:val="28"/>
              <w:szCs w:val="28"/>
            </w:rPr>
            <w:t>4</w:t>
          </w:r>
        </w:p>
        <w:p w14:paraId="1754FFDB" w14:textId="6278F7DB" w:rsidR="00BA668E" w:rsidRPr="009F4CF5" w:rsidRDefault="00BA668E" w:rsidP="00BA668E">
          <w:pPr>
            <w:pStyle w:val="TOC1"/>
            <w:tabs>
              <w:tab w:val="right" w:leader="dot" w:pos="9550"/>
            </w:tabs>
            <w:spacing w:before="0" w:after="0"/>
            <w:rPr>
              <w:rFonts w:ascii="Times New Roman" w:eastAsiaTheme="minorEastAsia" w:hAnsi="Times New Roman" w:cs="Times New Roman"/>
              <w:bCs w:val="0"/>
              <w:caps w:val="0"/>
              <w:noProof/>
              <w:sz w:val="28"/>
              <w:szCs w:val="28"/>
            </w:rPr>
          </w:pPr>
          <w:r>
            <w:rPr>
              <w:rFonts w:ascii="Times New Roman" w:eastAsiaTheme="minorEastAsia" w:hAnsi="Times New Roman" w:cs="Times New Roman"/>
              <w:bCs w:val="0"/>
              <w:caps w:val="0"/>
              <w:noProof/>
              <w:sz w:val="28"/>
              <w:szCs w:val="28"/>
            </w:rPr>
            <w:t>PR</w:t>
          </w:r>
          <w:r w:rsidR="00AC5DA3">
            <w:rPr>
              <w:rFonts w:ascii="Times New Roman" w:eastAsiaTheme="minorEastAsia" w:hAnsi="Times New Roman" w:cs="Times New Roman"/>
              <w:bCs w:val="0"/>
              <w:caps w:val="0"/>
              <w:noProof/>
              <w:sz w:val="28"/>
              <w:szCs w:val="28"/>
            </w:rPr>
            <w:t>ACTICUM PROGRAM OVERVIEW</w:t>
          </w:r>
          <w:r w:rsidRPr="009F4CF5">
            <w:rPr>
              <w:rFonts w:ascii="Times New Roman" w:eastAsiaTheme="minorEastAsia" w:hAnsi="Times New Roman" w:cs="Times New Roman"/>
              <w:bCs w:val="0"/>
              <w:caps w:val="0"/>
              <w:noProof/>
              <w:sz w:val="28"/>
              <w:szCs w:val="28"/>
            </w:rPr>
            <w:tab/>
          </w:r>
          <w:r w:rsidR="00C30714">
            <w:rPr>
              <w:rFonts w:ascii="Times New Roman" w:eastAsiaTheme="minorEastAsia" w:hAnsi="Times New Roman" w:cs="Times New Roman"/>
              <w:bCs w:val="0"/>
              <w:caps w:val="0"/>
              <w:noProof/>
              <w:sz w:val="28"/>
              <w:szCs w:val="28"/>
            </w:rPr>
            <w:t>4</w:t>
          </w:r>
          <w:r w:rsidR="00AC5DA3">
            <w:rPr>
              <w:rFonts w:ascii="Times New Roman" w:eastAsiaTheme="minorEastAsia" w:hAnsi="Times New Roman" w:cs="Times New Roman"/>
              <w:bCs w:val="0"/>
              <w:caps w:val="0"/>
              <w:noProof/>
              <w:sz w:val="28"/>
              <w:szCs w:val="28"/>
            </w:rPr>
            <w:t>-5</w:t>
          </w:r>
        </w:p>
        <w:p w14:paraId="32E84170" w14:textId="7BEDD259" w:rsidR="00BA668E" w:rsidRPr="009F4CF5" w:rsidRDefault="00BA668E" w:rsidP="00BA668E">
          <w:pPr>
            <w:pStyle w:val="TOC1"/>
            <w:tabs>
              <w:tab w:val="right" w:leader="dot" w:pos="9550"/>
            </w:tabs>
            <w:spacing w:after="0"/>
            <w:rPr>
              <w:rFonts w:ascii="Times New Roman" w:eastAsiaTheme="minorEastAsia" w:hAnsi="Times New Roman" w:cs="Times New Roman"/>
              <w:bCs w:val="0"/>
              <w:caps w:val="0"/>
              <w:noProof/>
              <w:sz w:val="28"/>
              <w:szCs w:val="28"/>
            </w:rPr>
          </w:pPr>
          <w:r>
            <w:rPr>
              <w:rFonts w:ascii="Times New Roman" w:eastAsiaTheme="minorEastAsia" w:hAnsi="Times New Roman" w:cs="Times New Roman"/>
              <w:bCs w:val="0"/>
              <w:caps w:val="0"/>
              <w:noProof/>
              <w:sz w:val="28"/>
              <w:szCs w:val="28"/>
            </w:rPr>
            <w:t xml:space="preserve">PRACTICUM PROGRAM </w:t>
          </w:r>
          <w:r w:rsidR="00AC5DA3">
            <w:rPr>
              <w:rFonts w:ascii="Times New Roman" w:eastAsiaTheme="minorEastAsia" w:hAnsi="Times New Roman" w:cs="Times New Roman"/>
              <w:bCs w:val="0"/>
              <w:caps w:val="0"/>
              <w:noProof/>
              <w:sz w:val="28"/>
              <w:szCs w:val="28"/>
            </w:rPr>
            <w:t>ROLE DEFINITIONS</w:t>
          </w:r>
          <w:r w:rsidRPr="009F4CF5">
            <w:rPr>
              <w:rFonts w:ascii="Times New Roman" w:eastAsiaTheme="minorEastAsia" w:hAnsi="Times New Roman" w:cs="Times New Roman"/>
              <w:bCs w:val="0"/>
              <w:caps w:val="0"/>
              <w:noProof/>
              <w:sz w:val="28"/>
              <w:szCs w:val="28"/>
            </w:rPr>
            <w:tab/>
          </w:r>
          <w:r w:rsidR="00C30714">
            <w:rPr>
              <w:rFonts w:ascii="Times New Roman" w:eastAsiaTheme="minorEastAsia" w:hAnsi="Times New Roman" w:cs="Times New Roman"/>
              <w:bCs w:val="0"/>
              <w:caps w:val="0"/>
              <w:noProof/>
              <w:sz w:val="28"/>
              <w:szCs w:val="28"/>
            </w:rPr>
            <w:t>5</w:t>
          </w:r>
        </w:p>
        <w:p w14:paraId="1323271A" w14:textId="61EAD777" w:rsidR="00BA668E" w:rsidRPr="001F6C93" w:rsidRDefault="00BA668E" w:rsidP="00BA668E">
          <w:pPr>
            <w:pStyle w:val="TOC1"/>
            <w:tabs>
              <w:tab w:val="right" w:leader="dot" w:pos="9550"/>
            </w:tabs>
            <w:spacing w:before="0" w:after="0"/>
            <w:rPr>
              <w:rFonts w:ascii="Times New Roman" w:eastAsiaTheme="minorEastAsia" w:hAnsi="Times New Roman" w:cs="Times New Roman"/>
              <w:b w:val="0"/>
              <w:bCs w:val="0"/>
              <w:caps w:val="0"/>
              <w:noProof/>
              <w:sz w:val="20"/>
              <w:szCs w:val="20"/>
              <w:u w:val="none"/>
            </w:rPr>
          </w:pPr>
          <w:hyperlink w:anchor="_Toc536088776" w:history="1">
            <w:r w:rsidRPr="001F6C93">
              <w:rPr>
                <w:rStyle w:val="Hyperlink"/>
                <w:rFonts w:ascii="Times New Roman" w:hAnsi="Times New Roman" w:cs="Times New Roman"/>
                <w:noProof/>
                <w:sz w:val="20"/>
                <w:szCs w:val="20"/>
                <w:u w:val="none"/>
              </w:rPr>
              <w:t>Student Admission to Practicum</w:t>
            </w:r>
            <w:r w:rsidRPr="001F6C93">
              <w:rPr>
                <w:rFonts w:ascii="Times New Roman" w:hAnsi="Times New Roman" w:cs="Times New Roman"/>
                <w:noProof/>
                <w:webHidden/>
                <w:sz w:val="20"/>
                <w:szCs w:val="20"/>
                <w:u w:val="none"/>
              </w:rPr>
              <w:tab/>
            </w:r>
            <w:r w:rsidRPr="001F6C93">
              <w:rPr>
                <w:rFonts w:ascii="Times New Roman" w:hAnsi="Times New Roman" w:cs="Times New Roman"/>
                <w:noProof/>
                <w:webHidden/>
                <w:sz w:val="20"/>
                <w:szCs w:val="20"/>
                <w:u w:val="none"/>
              </w:rPr>
              <w:fldChar w:fldCharType="begin"/>
            </w:r>
            <w:r w:rsidRPr="001F6C93">
              <w:rPr>
                <w:rFonts w:ascii="Times New Roman" w:hAnsi="Times New Roman" w:cs="Times New Roman"/>
                <w:noProof/>
                <w:webHidden/>
                <w:sz w:val="20"/>
                <w:szCs w:val="20"/>
                <w:u w:val="none"/>
              </w:rPr>
              <w:instrText xml:space="preserve"> PAGEREF _Toc536088776 \h </w:instrText>
            </w:r>
            <w:r w:rsidRPr="001F6C93">
              <w:rPr>
                <w:rFonts w:ascii="Times New Roman" w:hAnsi="Times New Roman" w:cs="Times New Roman"/>
                <w:noProof/>
                <w:webHidden/>
                <w:sz w:val="20"/>
                <w:szCs w:val="20"/>
                <w:u w:val="none"/>
              </w:rPr>
            </w:r>
            <w:r w:rsidRPr="001F6C93">
              <w:rPr>
                <w:rFonts w:ascii="Times New Roman" w:hAnsi="Times New Roman" w:cs="Times New Roman"/>
                <w:noProof/>
                <w:webHidden/>
                <w:sz w:val="20"/>
                <w:szCs w:val="20"/>
                <w:u w:val="none"/>
              </w:rPr>
              <w:fldChar w:fldCharType="separate"/>
            </w:r>
            <w:r w:rsidR="006732F0">
              <w:rPr>
                <w:rFonts w:ascii="Times New Roman" w:hAnsi="Times New Roman" w:cs="Times New Roman"/>
                <w:noProof/>
                <w:webHidden/>
                <w:sz w:val="20"/>
                <w:szCs w:val="20"/>
                <w:u w:val="none"/>
              </w:rPr>
              <w:t>6</w:t>
            </w:r>
            <w:r w:rsidRPr="001F6C93">
              <w:rPr>
                <w:rFonts w:ascii="Times New Roman" w:hAnsi="Times New Roman" w:cs="Times New Roman"/>
                <w:noProof/>
                <w:webHidden/>
                <w:sz w:val="20"/>
                <w:szCs w:val="20"/>
                <w:u w:val="none"/>
              </w:rPr>
              <w:fldChar w:fldCharType="end"/>
            </w:r>
          </w:hyperlink>
        </w:p>
        <w:p w14:paraId="469FD9E0" w14:textId="35D94976" w:rsidR="00BA668E" w:rsidRPr="001F6C93" w:rsidRDefault="00BA668E" w:rsidP="00BA668E">
          <w:pPr>
            <w:pStyle w:val="TOC1"/>
            <w:tabs>
              <w:tab w:val="right" w:leader="dot" w:pos="9550"/>
            </w:tabs>
            <w:spacing w:before="0" w:after="0"/>
            <w:rPr>
              <w:rFonts w:eastAsiaTheme="minorEastAsia"/>
              <w:b w:val="0"/>
              <w:bCs w:val="0"/>
              <w:caps w:val="0"/>
              <w:noProof/>
              <w:sz w:val="20"/>
              <w:szCs w:val="20"/>
              <w:u w:val="none"/>
            </w:rPr>
          </w:pPr>
          <w:hyperlink w:anchor="_Toc536088777" w:history="1">
            <w:r w:rsidRPr="001F6C93">
              <w:rPr>
                <w:rStyle w:val="Hyperlink"/>
                <w:rFonts w:asciiTheme="majorBidi" w:hAnsiTheme="majorBidi" w:cstheme="majorBidi"/>
                <w:noProof/>
                <w:sz w:val="20"/>
                <w:szCs w:val="20"/>
                <w:u w:val="none"/>
              </w:rPr>
              <w:t>Agency Placement Process</w:t>
            </w:r>
            <w:r w:rsidRPr="001F6C93">
              <w:rPr>
                <w:noProof/>
                <w:webHidden/>
                <w:sz w:val="20"/>
                <w:szCs w:val="20"/>
                <w:u w:val="none"/>
              </w:rPr>
              <w:tab/>
            </w:r>
            <w:r w:rsidRPr="001F6C93">
              <w:rPr>
                <w:noProof/>
                <w:webHidden/>
                <w:sz w:val="20"/>
                <w:szCs w:val="20"/>
                <w:u w:val="none"/>
              </w:rPr>
              <w:fldChar w:fldCharType="begin"/>
            </w:r>
            <w:r w:rsidRPr="001F6C93">
              <w:rPr>
                <w:noProof/>
                <w:webHidden/>
                <w:sz w:val="20"/>
                <w:szCs w:val="20"/>
                <w:u w:val="none"/>
              </w:rPr>
              <w:instrText xml:space="preserve"> PAGEREF _Toc536088777 \h </w:instrText>
            </w:r>
            <w:r w:rsidRPr="001F6C93">
              <w:rPr>
                <w:noProof/>
                <w:webHidden/>
                <w:sz w:val="20"/>
                <w:szCs w:val="20"/>
                <w:u w:val="none"/>
              </w:rPr>
            </w:r>
            <w:r w:rsidRPr="001F6C93">
              <w:rPr>
                <w:noProof/>
                <w:webHidden/>
                <w:sz w:val="20"/>
                <w:szCs w:val="20"/>
                <w:u w:val="none"/>
              </w:rPr>
              <w:fldChar w:fldCharType="separate"/>
            </w:r>
            <w:r w:rsidR="006732F0">
              <w:rPr>
                <w:noProof/>
                <w:webHidden/>
                <w:sz w:val="20"/>
                <w:szCs w:val="20"/>
                <w:u w:val="none"/>
              </w:rPr>
              <w:t>6</w:t>
            </w:r>
            <w:r w:rsidRPr="001F6C93">
              <w:rPr>
                <w:noProof/>
                <w:webHidden/>
                <w:sz w:val="20"/>
                <w:szCs w:val="20"/>
                <w:u w:val="none"/>
              </w:rPr>
              <w:fldChar w:fldCharType="end"/>
            </w:r>
          </w:hyperlink>
        </w:p>
        <w:p w14:paraId="7D764083" w14:textId="6D14EFAF" w:rsidR="00BA668E" w:rsidRDefault="00BA668E" w:rsidP="00BA668E">
          <w:pPr>
            <w:pStyle w:val="TOC1"/>
            <w:tabs>
              <w:tab w:val="right" w:leader="dot" w:pos="9550"/>
            </w:tabs>
            <w:spacing w:before="0" w:after="0"/>
            <w:rPr>
              <w:noProof/>
              <w:sz w:val="20"/>
              <w:szCs w:val="20"/>
              <w:u w:val="none"/>
            </w:rPr>
          </w:pPr>
          <w:hyperlink w:anchor="_Toc536088778" w:history="1">
            <w:r w:rsidRPr="001F6C93">
              <w:rPr>
                <w:rStyle w:val="Hyperlink"/>
                <w:rFonts w:asciiTheme="majorBidi" w:hAnsiTheme="majorBidi" w:cstheme="majorBidi"/>
                <w:noProof/>
                <w:sz w:val="20"/>
                <w:szCs w:val="20"/>
                <w:u w:val="none"/>
              </w:rPr>
              <w:t>Agency and Field Instructor Selection Criteria</w:t>
            </w:r>
            <w:r w:rsidRPr="001F6C93">
              <w:rPr>
                <w:noProof/>
                <w:webHidden/>
                <w:sz w:val="20"/>
                <w:szCs w:val="20"/>
                <w:u w:val="none"/>
              </w:rPr>
              <w:tab/>
            </w:r>
            <w:r w:rsidRPr="001F6C93">
              <w:rPr>
                <w:noProof/>
                <w:webHidden/>
                <w:sz w:val="20"/>
                <w:szCs w:val="20"/>
                <w:u w:val="none"/>
              </w:rPr>
              <w:fldChar w:fldCharType="begin"/>
            </w:r>
            <w:r w:rsidRPr="001F6C93">
              <w:rPr>
                <w:noProof/>
                <w:webHidden/>
                <w:sz w:val="20"/>
                <w:szCs w:val="20"/>
                <w:u w:val="none"/>
              </w:rPr>
              <w:instrText xml:space="preserve"> PAGEREF _Toc536088778 \h </w:instrText>
            </w:r>
            <w:r w:rsidRPr="001F6C93">
              <w:rPr>
                <w:noProof/>
                <w:webHidden/>
                <w:sz w:val="20"/>
                <w:szCs w:val="20"/>
                <w:u w:val="none"/>
              </w:rPr>
            </w:r>
            <w:r w:rsidRPr="001F6C93">
              <w:rPr>
                <w:noProof/>
                <w:webHidden/>
                <w:sz w:val="20"/>
                <w:szCs w:val="20"/>
                <w:u w:val="none"/>
              </w:rPr>
              <w:fldChar w:fldCharType="separate"/>
            </w:r>
            <w:r w:rsidR="006732F0">
              <w:rPr>
                <w:noProof/>
                <w:webHidden/>
                <w:sz w:val="20"/>
                <w:szCs w:val="20"/>
                <w:u w:val="none"/>
              </w:rPr>
              <w:t>6</w:t>
            </w:r>
            <w:r w:rsidRPr="001F6C93">
              <w:rPr>
                <w:noProof/>
                <w:webHidden/>
                <w:sz w:val="20"/>
                <w:szCs w:val="20"/>
                <w:u w:val="none"/>
              </w:rPr>
              <w:fldChar w:fldCharType="end"/>
            </w:r>
          </w:hyperlink>
          <w:r w:rsidR="00AC5DA3">
            <w:rPr>
              <w:noProof/>
              <w:sz w:val="20"/>
              <w:szCs w:val="20"/>
              <w:u w:val="none"/>
            </w:rPr>
            <w:t>-7</w:t>
          </w:r>
        </w:p>
        <w:p w14:paraId="35CE7F86" w14:textId="519C6A76" w:rsidR="00AC5DA3" w:rsidRPr="00AC5DA3" w:rsidRDefault="00AC5DA3" w:rsidP="00BA668E">
          <w:pPr>
            <w:pStyle w:val="TOC1"/>
            <w:tabs>
              <w:tab w:val="right" w:leader="dot" w:pos="9550"/>
            </w:tabs>
            <w:spacing w:before="0" w:after="0"/>
            <w:rPr>
              <w:noProof/>
              <w:sz w:val="20"/>
              <w:szCs w:val="20"/>
              <w:u w:val="none"/>
            </w:rPr>
          </w:pPr>
          <w:hyperlink w:anchor="_Toc536088778" w:history="1">
            <w:r>
              <w:rPr>
                <w:rStyle w:val="Hyperlink"/>
                <w:rFonts w:asciiTheme="majorBidi" w:hAnsiTheme="majorBidi" w:cstheme="majorBidi"/>
                <w:noProof/>
                <w:sz w:val="20"/>
                <w:szCs w:val="20"/>
                <w:u w:val="none"/>
              </w:rPr>
              <w:t>tEACHING METHODS</w:t>
            </w:r>
            <w:r w:rsidRPr="001F6C93">
              <w:rPr>
                <w:noProof/>
                <w:webHidden/>
                <w:sz w:val="20"/>
                <w:szCs w:val="20"/>
                <w:u w:val="none"/>
              </w:rPr>
              <w:tab/>
            </w:r>
            <w:r>
              <w:rPr>
                <w:noProof/>
                <w:webHidden/>
                <w:sz w:val="20"/>
                <w:szCs w:val="20"/>
                <w:u w:val="none"/>
              </w:rPr>
              <w:t xml:space="preserve"> </w:t>
            </w:r>
          </w:hyperlink>
          <w:r>
            <w:rPr>
              <w:noProof/>
              <w:sz w:val="20"/>
              <w:szCs w:val="20"/>
              <w:u w:val="none"/>
            </w:rPr>
            <w:t>7</w:t>
          </w:r>
        </w:p>
        <w:p w14:paraId="3C95CF23" w14:textId="5576DF78" w:rsidR="00BA668E" w:rsidRPr="001F6C93" w:rsidRDefault="00BA668E" w:rsidP="00BA668E">
          <w:pPr>
            <w:pStyle w:val="TOC1"/>
            <w:tabs>
              <w:tab w:val="right" w:leader="dot" w:pos="9550"/>
            </w:tabs>
            <w:spacing w:before="0" w:after="0"/>
            <w:rPr>
              <w:rFonts w:eastAsiaTheme="minorEastAsia"/>
              <w:b w:val="0"/>
              <w:bCs w:val="0"/>
              <w:caps w:val="0"/>
              <w:noProof/>
              <w:sz w:val="20"/>
              <w:szCs w:val="20"/>
              <w:u w:val="none"/>
            </w:rPr>
          </w:pPr>
          <w:hyperlink w:anchor="_Toc536088779" w:history="1">
            <w:r w:rsidRPr="001F6C93">
              <w:rPr>
                <w:rStyle w:val="Hyperlink"/>
                <w:rFonts w:asciiTheme="majorBidi" w:hAnsiTheme="majorBidi" w:cstheme="majorBidi"/>
                <w:noProof/>
                <w:sz w:val="20"/>
                <w:szCs w:val="20"/>
                <w:u w:val="none"/>
              </w:rPr>
              <w:t>Grading</w:t>
            </w:r>
            <w:r w:rsidRPr="001F6C93">
              <w:rPr>
                <w:noProof/>
                <w:webHidden/>
                <w:sz w:val="20"/>
                <w:szCs w:val="20"/>
                <w:u w:val="none"/>
              </w:rPr>
              <w:tab/>
            </w:r>
            <w:r w:rsidRPr="001F6C93">
              <w:rPr>
                <w:noProof/>
                <w:webHidden/>
                <w:sz w:val="20"/>
                <w:szCs w:val="20"/>
                <w:u w:val="none"/>
              </w:rPr>
              <w:fldChar w:fldCharType="begin"/>
            </w:r>
            <w:r w:rsidRPr="001F6C93">
              <w:rPr>
                <w:noProof/>
                <w:webHidden/>
                <w:sz w:val="20"/>
                <w:szCs w:val="20"/>
                <w:u w:val="none"/>
              </w:rPr>
              <w:instrText xml:space="preserve"> PAGEREF _Toc536088779 \h </w:instrText>
            </w:r>
            <w:r w:rsidRPr="001F6C93">
              <w:rPr>
                <w:noProof/>
                <w:webHidden/>
                <w:sz w:val="20"/>
                <w:szCs w:val="20"/>
                <w:u w:val="none"/>
              </w:rPr>
            </w:r>
            <w:r w:rsidRPr="001F6C93">
              <w:rPr>
                <w:noProof/>
                <w:webHidden/>
                <w:sz w:val="20"/>
                <w:szCs w:val="20"/>
                <w:u w:val="none"/>
              </w:rPr>
              <w:fldChar w:fldCharType="separate"/>
            </w:r>
            <w:r w:rsidR="006732F0">
              <w:rPr>
                <w:noProof/>
                <w:webHidden/>
                <w:sz w:val="20"/>
                <w:szCs w:val="20"/>
                <w:u w:val="none"/>
              </w:rPr>
              <w:t>8</w:t>
            </w:r>
            <w:r w:rsidRPr="001F6C93">
              <w:rPr>
                <w:noProof/>
                <w:webHidden/>
                <w:sz w:val="20"/>
                <w:szCs w:val="20"/>
                <w:u w:val="none"/>
              </w:rPr>
              <w:fldChar w:fldCharType="end"/>
            </w:r>
          </w:hyperlink>
        </w:p>
        <w:p w14:paraId="5A383AC5" w14:textId="4A8A4218" w:rsidR="00BA668E" w:rsidRPr="001F6C93" w:rsidRDefault="00BA668E" w:rsidP="00BA668E">
          <w:pPr>
            <w:pStyle w:val="TOC1"/>
            <w:tabs>
              <w:tab w:val="right" w:leader="dot" w:pos="9550"/>
            </w:tabs>
            <w:spacing w:before="0" w:after="0"/>
            <w:rPr>
              <w:rFonts w:eastAsiaTheme="minorEastAsia"/>
              <w:b w:val="0"/>
              <w:bCs w:val="0"/>
              <w:caps w:val="0"/>
              <w:noProof/>
              <w:sz w:val="20"/>
              <w:szCs w:val="20"/>
              <w:u w:val="none"/>
            </w:rPr>
          </w:pPr>
          <w:hyperlink w:anchor="_Toc536088780" w:history="1">
            <w:r w:rsidRPr="001F6C93">
              <w:rPr>
                <w:rStyle w:val="Hyperlink"/>
                <w:rFonts w:asciiTheme="majorBidi" w:hAnsiTheme="majorBidi" w:cstheme="majorBidi"/>
                <w:noProof/>
                <w:sz w:val="20"/>
                <w:szCs w:val="20"/>
                <w:u w:val="none"/>
              </w:rPr>
              <w:t>No Credit for Life Experience</w:t>
            </w:r>
            <w:r w:rsidRPr="001F6C93">
              <w:rPr>
                <w:noProof/>
                <w:webHidden/>
                <w:sz w:val="20"/>
                <w:szCs w:val="20"/>
                <w:u w:val="none"/>
              </w:rPr>
              <w:tab/>
            </w:r>
            <w:r w:rsidRPr="001F6C93">
              <w:rPr>
                <w:noProof/>
                <w:webHidden/>
                <w:sz w:val="20"/>
                <w:szCs w:val="20"/>
                <w:u w:val="none"/>
              </w:rPr>
              <w:fldChar w:fldCharType="begin"/>
            </w:r>
            <w:r w:rsidRPr="001F6C93">
              <w:rPr>
                <w:noProof/>
                <w:webHidden/>
                <w:sz w:val="20"/>
                <w:szCs w:val="20"/>
                <w:u w:val="none"/>
              </w:rPr>
              <w:instrText xml:space="preserve"> PAGEREF _Toc536088780 \h </w:instrText>
            </w:r>
            <w:r w:rsidRPr="001F6C93">
              <w:rPr>
                <w:noProof/>
                <w:webHidden/>
                <w:sz w:val="20"/>
                <w:szCs w:val="20"/>
                <w:u w:val="none"/>
              </w:rPr>
            </w:r>
            <w:r w:rsidRPr="001F6C93">
              <w:rPr>
                <w:noProof/>
                <w:webHidden/>
                <w:sz w:val="20"/>
                <w:szCs w:val="20"/>
                <w:u w:val="none"/>
              </w:rPr>
              <w:fldChar w:fldCharType="separate"/>
            </w:r>
            <w:r w:rsidR="006732F0">
              <w:rPr>
                <w:noProof/>
                <w:webHidden/>
                <w:sz w:val="20"/>
                <w:szCs w:val="20"/>
                <w:u w:val="none"/>
              </w:rPr>
              <w:t>8</w:t>
            </w:r>
            <w:r w:rsidRPr="001F6C93">
              <w:rPr>
                <w:noProof/>
                <w:webHidden/>
                <w:sz w:val="20"/>
                <w:szCs w:val="20"/>
                <w:u w:val="none"/>
              </w:rPr>
              <w:fldChar w:fldCharType="end"/>
            </w:r>
          </w:hyperlink>
        </w:p>
        <w:p w14:paraId="3A33753A" w14:textId="395DAF77" w:rsidR="00BA668E" w:rsidRPr="001F6C93" w:rsidRDefault="00BA668E" w:rsidP="00BA668E">
          <w:pPr>
            <w:pStyle w:val="TOC1"/>
            <w:tabs>
              <w:tab w:val="right" w:leader="dot" w:pos="9550"/>
            </w:tabs>
            <w:spacing w:before="0" w:after="0"/>
            <w:rPr>
              <w:rFonts w:eastAsiaTheme="minorEastAsia"/>
              <w:b w:val="0"/>
              <w:bCs w:val="0"/>
              <w:caps w:val="0"/>
              <w:noProof/>
              <w:sz w:val="20"/>
              <w:szCs w:val="20"/>
              <w:u w:val="none"/>
            </w:rPr>
          </w:pPr>
          <w:hyperlink w:anchor="_Toc536088781" w:history="1">
            <w:r w:rsidRPr="001F6C93">
              <w:rPr>
                <w:rStyle w:val="Hyperlink"/>
                <w:rFonts w:asciiTheme="majorBidi" w:hAnsiTheme="majorBidi" w:cstheme="majorBidi"/>
                <w:noProof/>
                <w:sz w:val="20"/>
                <w:szCs w:val="20"/>
                <w:u w:val="none"/>
              </w:rPr>
              <w:t>Sequence of Learning</w:t>
            </w:r>
            <w:r w:rsidRPr="001F6C93">
              <w:rPr>
                <w:noProof/>
                <w:webHidden/>
                <w:sz w:val="20"/>
                <w:szCs w:val="20"/>
                <w:u w:val="none"/>
              </w:rPr>
              <w:tab/>
            </w:r>
            <w:r w:rsidRPr="001F6C93">
              <w:rPr>
                <w:noProof/>
                <w:webHidden/>
                <w:sz w:val="20"/>
                <w:szCs w:val="20"/>
                <w:u w:val="none"/>
              </w:rPr>
              <w:fldChar w:fldCharType="begin"/>
            </w:r>
            <w:r w:rsidRPr="001F6C93">
              <w:rPr>
                <w:noProof/>
                <w:webHidden/>
                <w:sz w:val="20"/>
                <w:szCs w:val="20"/>
                <w:u w:val="none"/>
              </w:rPr>
              <w:instrText xml:space="preserve"> PAGEREF _Toc536088781 \h </w:instrText>
            </w:r>
            <w:r w:rsidRPr="001F6C93">
              <w:rPr>
                <w:noProof/>
                <w:webHidden/>
                <w:sz w:val="20"/>
                <w:szCs w:val="20"/>
                <w:u w:val="none"/>
              </w:rPr>
            </w:r>
            <w:r w:rsidRPr="001F6C93">
              <w:rPr>
                <w:noProof/>
                <w:webHidden/>
                <w:sz w:val="20"/>
                <w:szCs w:val="20"/>
                <w:u w:val="none"/>
              </w:rPr>
              <w:fldChar w:fldCharType="separate"/>
            </w:r>
            <w:r w:rsidR="006732F0">
              <w:rPr>
                <w:noProof/>
                <w:webHidden/>
                <w:sz w:val="20"/>
                <w:szCs w:val="20"/>
                <w:u w:val="none"/>
              </w:rPr>
              <w:t>8</w:t>
            </w:r>
            <w:r w:rsidRPr="001F6C93">
              <w:rPr>
                <w:noProof/>
                <w:webHidden/>
                <w:sz w:val="20"/>
                <w:szCs w:val="20"/>
                <w:u w:val="none"/>
              </w:rPr>
              <w:fldChar w:fldCharType="end"/>
            </w:r>
          </w:hyperlink>
        </w:p>
        <w:p w14:paraId="63250DDB" w14:textId="2557A733" w:rsidR="00BA668E" w:rsidRPr="001F6C93" w:rsidRDefault="00BA668E" w:rsidP="00BA668E">
          <w:pPr>
            <w:pStyle w:val="TOC3"/>
            <w:tabs>
              <w:tab w:val="right" w:leader="dot" w:pos="9550"/>
            </w:tabs>
            <w:spacing w:after="240"/>
            <w:rPr>
              <w:rFonts w:eastAsiaTheme="minorEastAsia"/>
              <w:b/>
              <w:smallCaps w:val="0"/>
              <w:noProof/>
              <w:sz w:val="20"/>
              <w:szCs w:val="20"/>
            </w:rPr>
          </w:pPr>
          <w:hyperlink w:anchor="_Toc536088782" w:history="1">
            <w:r w:rsidRPr="001F6C93">
              <w:rPr>
                <w:rStyle w:val="Hyperlink"/>
                <w:rFonts w:asciiTheme="majorBidi" w:hAnsiTheme="majorBidi"/>
                <w:b/>
                <w:bCs/>
                <w:noProof/>
                <w:sz w:val="20"/>
                <w:szCs w:val="20"/>
              </w:rPr>
              <w:t>Student learning in the Field Sequence</w:t>
            </w:r>
            <w:r w:rsidRPr="001F6C93">
              <w:rPr>
                <w:b/>
                <w:noProof/>
                <w:webHidden/>
                <w:sz w:val="20"/>
                <w:szCs w:val="20"/>
              </w:rPr>
              <w:tab/>
            </w:r>
            <w:r w:rsidR="00AC5DA3">
              <w:rPr>
                <w:b/>
                <w:noProof/>
                <w:webHidden/>
                <w:sz w:val="20"/>
                <w:szCs w:val="20"/>
              </w:rPr>
              <w:t>9</w:t>
            </w:r>
          </w:hyperlink>
        </w:p>
        <w:p w14:paraId="1F9177F5" w14:textId="3945F725" w:rsidR="00BA668E" w:rsidRPr="009F4CF5" w:rsidRDefault="00BA668E" w:rsidP="00BA668E">
          <w:pPr>
            <w:pStyle w:val="TOC1"/>
            <w:tabs>
              <w:tab w:val="right" w:leader="dot" w:pos="9550"/>
            </w:tabs>
            <w:spacing w:after="0"/>
            <w:rPr>
              <w:rFonts w:ascii="Times New Roman" w:eastAsiaTheme="minorEastAsia" w:hAnsi="Times New Roman" w:cs="Times New Roman"/>
              <w:bCs w:val="0"/>
              <w:caps w:val="0"/>
              <w:noProof/>
              <w:sz w:val="28"/>
              <w:szCs w:val="28"/>
            </w:rPr>
          </w:pPr>
          <w:r>
            <w:rPr>
              <w:rFonts w:ascii="Times New Roman" w:eastAsiaTheme="minorEastAsia" w:hAnsi="Times New Roman" w:cs="Times New Roman"/>
              <w:bCs w:val="0"/>
              <w:caps w:val="0"/>
              <w:noProof/>
              <w:sz w:val="28"/>
              <w:szCs w:val="28"/>
            </w:rPr>
            <w:t>GENERALIST PRACTICUM (450 HRS)</w:t>
          </w:r>
          <w:r w:rsidRPr="009F4CF5">
            <w:rPr>
              <w:rFonts w:ascii="Times New Roman" w:eastAsiaTheme="minorEastAsia" w:hAnsi="Times New Roman" w:cs="Times New Roman"/>
              <w:bCs w:val="0"/>
              <w:caps w:val="0"/>
              <w:noProof/>
              <w:sz w:val="28"/>
              <w:szCs w:val="28"/>
            </w:rPr>
            <w:tab/>
          </w:r>
          <w:r w:rsidR="00AC5DA3">
            <w:rPr>
              <w:rFonts w:ascii="Times New Roman" w:eastAsiaTheme="minorEastAsia" w:hAnsi="Times New Roman" w:cs="Times New Roman"/>
              <w:bCs w:val="0"/>
              <w:caps w:val="0"/>
              <w:noProof/>
              <w:sz w:val="28"/>
              <w:szCs w:val="28"/>
            </w:rPr>
            <w:t>9</w:t>
          </w:r>
        </w:p>
        <w:p w14:paraId="2AB3ACF9" w14:textId="1B575C8D" w:rsidR="00BA668E" w:rsidRPr="009F4CF5" w:rsidRDefault="00BA668E" w:rsidP="00BA668E">
          <w:pPr>
            <w:pStyle w:val="TOC1"/>
            <w:tabs>
              <w:tab w:val="right" w:leader="dot" w:pos="9550"/>
            </w:tabs>
            <w:spacing w:after="0"/>
            <w:rPr>
              <w:rFonts w:ascii="Times New Roman" w:eastAsiaTheme="minorEastAsia" w:hAnsi="Times New Roman" w:cs="Times New Roman"/>
              <w:bCs w:val="0"/>
              <w:caps w:val="0"/>
              <w:noProof/>
              <w:sz w:val="28"/>
              <w:szCs w:val="28"/>
            </w:rPr>
          </w:pPr>
          <w:r>
            <w:rPr>
              <w:rFonts w:ascii="Times New Roman" w:eastAsiaTheme="minorEastAsia" w:hAnsi="Times New Roman" w:cs="Times New Roman"/>
              <w:bCs w:val="0"/>
              <w:caps w:val="0"/>
              <w:noProof/>
              <w:sz w:val="28"/>
              <w:szCs w:val="28"/>
            </w:rPr>
            <w:t xml:space="preserve">AREA OF SPECIALIZED PRACTICE FIELD PRACTICUM (450 HRS) </w:t>
          </w:r>
          <w:r w:rsidR="00AC5DA3">
            <w:rPr>
              <w:rFonts w:ascii="Times New Roman" w:eastAsiaTheme="minorEastAsia" w:hAnsi="Times New Roman" w:cs="Times New Roman"/>
              <w:bCs w:val="0"/>
              <w:caps w:val="0"/>
              <w:noProof/>
              <w:sz w:val="28"/>
              <w:szCs w:val="28"/>
            </w:rPr>
            <w:t xml:space="preserve">    </w:t>
          </w:r>
          <w:r>
            <w:rPr>
              <w:rFonts w:ascii="Times New Roman" w:eastAsiaTheme="minorEastAsia" w:hAnsi="Times New Roman" w:cs="Times New Roman"/>
              <w:bCs w:val="0"/>
              <w:caps w:val="0"/>
              <w:noProof/>
              <w:sz w:val="28"/>
              <w:szCs w:val="28"/>
            </w:rPr>
            <w:t xml:space="preserve"> </w:t>
          </w:r>
          <w:r w:rsidR="00AC5DA3">
            <w:rPr>
              <w:rFonts w:ascii="Times New Roman" w:eastAsiaTheme="minorEastAsia" w:hAnsi="Times New Roman" w:cs="Times New Roman"/>
              <w:bCs w:val="0"/>
              <w:caps w:val="0"/>
              <w:noProof/>
              <w:sz w:val="28"/>
              <w:szCs w:val="28"/>
            </w:rPr>
            <w:t>10</w:t>
          </w:r>
        </w:p>
        <w:p w14:paraId="49FFA46C" w14:textId="17E17848" w:rsidR="00BA668E" w:rsidRPr="009F4CF5" w:rsidRDefault="00BA668E" w:rsidP="00BA668E">
          <w:pPr>
            <w:pStyle w:val="TOC1"/>
            <w:tabs>
              <w:tab w:val="right" w:leader="dot" w:pos="9550"/>
            </w:tabs>
            <w:spacing w:after="0"/>
            <w:rPr>
              <w:rFonts w:ascii="Times New Roman" w:eastAsiaTheme="minorEastAsia" w:hAnsi="Times New Roman" w:cs="Times New Roman"/>
              <w:bCs w:val="0"/>
              <w:caps w:val="0"/>
              <w:noProof/>
              <w:sz w:val="28"/>
              <w:szCs w:val="28"/>
            </w:rPr>
          </w:pPr>
          <w:r>
            <w:rPr>
              <w:rFonts w:ascii="Times New Roman" w:eastAsiaTheme="minorEastAsia" w:hAnsi="Times New Roman" w:cs="Times New Roman"/>
              <w:bCs w:val="0"/>
              <w:caps w:val="0"/>
              <w:noProof/>
              <w:sz w:val="28"/>
              <w:szCs w:val="28"/>
            </w:rPr>
            <w:t>RESPONSIBILITIES</w:t>
          </w:r>
          <w:r w:rsidRPr="009F4CF5">
            <w:rPr>
              <w:rFonts w:ascii="Times New Roman" w:eastAsiaTheme="minorEastAsia" w:hAnsi="Times New Roman" w:cs="Times New Roman"/>
              <w:bCs w:val="0"/>
              <w:caps w:val="0"/>
              <w:noProof/>
              <w:sz w:val="28"/>
              <w:szCs w:val="28"/>
            </w:rPr>
            <w:tab/>
          </w:r>
          <w:r w:rsidR="00AC5DA3">
            <w:rPr>
              <w:rFonts w:ascii="Times New Roman" w:eastAsiaTheme="minorEastAsia" w:hAnsi="Times New Roman" w:cs="Times New Roman"/>
              <w:bCs w:val="0"/>
              <w:caps w:val="0"/>
              <w:noProof/>
              <w:sz w:val="28"/>
              <w:szCs w:val="28"/>
            </w:rPr>
            <w:t>11</w:t>
          </w:r>
        </w:p>
        <w:p w14:paraId="6F53A683" w14:textId="28960A99" w:rsidR="00BA668E" w:rsidRPr="001F6C93" w:rsidRDefault="00BA668E" w:rsidP="00BA668E">
          <w:pPr>
            <w:pStyle w:val="TOC3"/>
            <w:tabs>
              <w:tab w:val="right" w:leader="dot" w:pos="9550"/>
            </w:tabs>
            <w:rPr>
              <w:rFonts w:ascii="Times New Roman" w:eastAsiaTheme="minorEastAsia" w:hAnsi="Times New Roman" w:cs="Times New Roman"/>
              <w:smallCaps w:val="0"/>
              <w:noProof/>
              <w:sz w:val="20"/>
              <w:szCs w:val="20"/>
            </w:rPr>
          </w:pPr>
          <w:hyperlink w:anchor="_Toc536088786" w:history="1">
            <w:r w:rsidRPr="001F6C93">
              <w:rPr>
                <w:rStyle w:val="Hyperlink"/>
                <w:rFonts w:ascii="Times New Roman" w:hAnsi="Times New Roman" w:cs="Times New Roman"/>
                <w:b/>
                <w:bCs/>
                <w:noProof/>
                <w:sz w:val="20"/>
                <w:szCs w:val="20"/>
              </w:rPr>
              <w:t>Responsibilities of Agency Field Instructor</w:t>
            </w:r>
            <w:r w:rsidRPr="001F6C93">
              <w:rPr>
                <w:rFonts w:ascii="Times New Roman" w:hAnsi="Times New Roman" w:cs="Times New Roman"/>
                <w:noProof/>
                <w:webHidden/>
                <w:sz w:val="20"/>
                <w:szCs w:val="20"/>
              </w:rPr>
              <w:tab/>
            </w:r>
            <w:r w:rsidRPr="001F6C93">
              <w:rPr>
                <w:rFonts w:ascii="Times New Roman" w:hAnsi="Times New Roman" w:cs="Times New Roman"/>
                <w:noProof/>
                <w:webHidden/>
                <w:sz w:val="20"/>
                <w:szCs w:val="20"/>
              </w:rPr>
              <w:fldChar w:fldCharType="begin"/>
            </w:r>
            <w:r w:rsidRPr="001F6C93">
              <w:rPr>
                <w:rFonts w:ascii="Times New Roman" w:hAnsi="Times New Roman" w:cs="Times New Roman"/>
                <w:noProof/>
                <w:webHidden/>
                <w:sz w:val="20"/>
                <w:szCs w:val="20"/>
              </w:rPr>
              <w:instrText xml:space="preserve"> PAGEREF _Toc536088786 \h </w:instrText>
            </w:r>
            <w:r w:rsidRPr="001F6C93">
              <w:rPr>
                <w:rFonts w:ascii="Times New Roman" w:hAnsi="Times New Roman" w:cs="Times New Roman"/>
                <w:noProof/>
                <w:webHidden/>
                <w:sz w:val="20"/>
                <w:szCs w:val="20"/>
              </w:rPr>
            </w:r>
            <w:r w:rsidRPr="001F6C93">
              <w:rPr>
                <w:rFonts w:ascii="Times New Roman" w:hAnsi="Times New Roman" w:cs="Times New Roman"/>
                <w:noProof/>
                <w:webHidden/>
                <w:sz w:val="20"/>
                <w:szCs w:val="20"/>
              </w:rPr>
              <w:fldChar w:fldCharType="separate"/>
            </w:r>
            <w:r w:rsidR="006732F0">
              <w:rPr>
                <w:rFonts w:ascii="Times New Roman" w:hAnsi="Times New Roman" w:cs="Times New Roman"/>
                <w:noProof/>
                <w:webHidden/>
                <w:sz w:val="20"/>
                <w:szCs w:val="20"/>
              </w:rPr>
              <w:t>11</w:t>
            </w:r>
            <w:r w:rsidRPr="001F6C93">
              <w:rPr>
                <w:rFonts w:ascii="Times New Roman" w:hAnsi="Times New Roman" w:cs="Times New Roman"/>
                <w:noProof/>
                <w:webHidden/>
                <w:sz w:val="20"/>
                <w:szCs w:val="20"/>
              </w:rPr>
              <w:fldChar w:fldCharType="end"/>
            </w:r>
          </w:hyperlink>
        </w:p>
        <w:p w14:paraId="7727E347" w14:textId="5E88B4E8" w:rsidR="00BA668E" w:rsidRPr="001F6C93" w:rsidRDefault="00BA668E" w:rsidP="00BA668E">
          <w:pPr>
            <w:pStyle w:val="TOC3"/>
            <w:tabs>
              <w:tab w:val="right" w:leader="dot" w:pos="9550"/>
            </w:tabs>
            <w:rPr>
              <w:rFonts w:ascii="Times New Roman" w:eastAsiaTheme="minorEastAsia" w:hAnsi="Times New Roman" w:cs="Times New Roman"/>
              <w:smallCaps w:val="0"/>
              <w:noProof/>
              <w:sz w:val="20"/>
              <w:szCs w:val="20"/>
            </w:rPr>
          </w:pPr>
          <w:hyperlink w:anchor="_Toc536088787" w:history="1">
            <w:r w:rsidRPr="001F6C93">
              <w:rPr>
                <w:rStyle w:val="Hyperlink"/>
                <w:rFonts w:ascii="Times New Roman" w:hAnsi="Times New Roman" w:cs="Times New Roman"/>
                <w:b/>
                <w:bCs/>
                <w:noProof/>
                <w:sz w:val="20"/>
                <w:szCs w:val="20"/>
              </w:rPr>
              <w:t>Responsibilities of Field Director</w:t>
            </w:r>
            <w:r w:rsidRPr="001F6C93">
              <w:rPr>
                <w:rFonts w:ascii="Times New Roman" w:hAnsi="Times New Roman" w:cs="Times New Roman"/>
                <w:noProof/>
                <w:webHidden/>
                <w:sz w:val="20"/>
                <w:szCs w:val="20"/>
              </w:rPr>
              <w:tab/>
            </w:r>
            <w:r w:rsidRPr="001F6C93">
              <w:rPr>
                <w:rFonts w:ascii="Times New Roman" w:hAnsi="Times New Roman" w:cs="Times New Roman"/>
                <w:noProof/>
                <w:webHidden/>
                <w:sz w:val="20"/>
                <w:szCs w:val="20"/>
              </w:rPr>
              <w:fldChar w:fldCharType="begin"/>
            </w:r>
            <w:r w:rsidRPr="001F6C93">
              <w:rPr>
                <w:rFonts w:ascii="Times New Roman" w:hAnsi="Times New Roman" w:cs="Times New Roman"/>
                <w:noProof/>
                <w:webHidden/>
                <w:sz w:val="20"/>
                <w:szCs w:val="20"/>
              </w:rPr>
              <w:instrText xml:space="preserve"> PAGEREF _Toc536088787 \h </w:instrText>
            </w:r>
            <w:r w:rsidRPr="001F6C93">
              <w:rPr>
                <w:rFonts w:ascii="Times New Roman" w:hAnsi="Times New Roman" w:cs="Times New Roman"/>
                <w:noProof/>
                <w:webHidden/>
                <w:sz w:val="20"/>
                <w:szCs w:val="20"/>
              </w:rPr>
            </w:r>
            <w:r w:rsidRPr="001F6C93">
              <w:rPr>
                <w:rFonts w:ascii="Times New Roman" w:hAnsi="Times New Roman" w:cs="Times New Roman"/>
                <w:noProof/>
                <w:webHidden/>
                <w:sz w:val="20"/>
                <w:szCs w:val="20"/>
              </w:rPr>
              <w:fldChar w:fldCharType="separate"/>
            </w:r>
            <w:r w:rsidR="006732F0">
              <w:rPr>
                <w:rFonts w:ascii="Times New Roman" w:hAnsi="Times New Roman" w:cs="Times New Roman"/>
                <w:noProof/>
                <w:webHidden/>
                <w:sz w:val="20"/>
                <w:szCs w:val="20"/>
              </w:rPr>
              <w:t>11</w:t>
            </w:r>
            <w:r w:rsidRPr="001F6C93">
              <w:rPr>
                <w:rFonts w:ascii="Times New Roman" w:hAnsi="Times New Roman" w:cs="Times New Roman"/>
                <w:noProof/>
                <w:webHidden/>
                <w:sz w:val="20"/>
                <w:szCs w:val="20"/>
              </w:rPr>
              <w:fldChar w:fldCharType="end"/>
            </w:r>
          </w:hyperlink>
        </w:p>
        <w:p w14:paraId="50470604" w14:textId="01A05331" w:rsidR="00BA668E" w:rsidRDefault="00BA668E" w:rsidP="00BA668E">
          <w:pPr>
            <w:pStyle w:val="TOC3"/>
            <w:tabs>
              <w:tab w:val="right" w:leader="dot" w:pos="9550"/>
            </w:tabs>
            <w:rPr>
              <w:rFonts w:ascii="Times New Roman" w:hAnsi="Times New Roman" w:cs="Times New Roman"/>
              <w:noProof/>
              <w:sz w:val="20"/>
              <w:szCs w:val="20"/>
            </w:rPr>
          </w:pPr>
          <w:hyperlink w:anchor="_Toc536088788" w:history="1">
            <w:r w:rsidRPr="001F6C93">
              <w:rPr>
                <w:rStyle w:val="Hyperlink"/>
                <w:rFonts w:ascii="Times New Roman" w:hAnsi="Times New Roman" w:cs="Times New Roman"/>
                <w:b/>
                <w:bCs/>
                <w:noProof/>
                <w:sz w:val="20"/>
                <w:szCs w:val="20"/>
              </w:rPr>
              <w:t>Responsibilities of Student</w:t>
            </w:r>
            <w:r w:rsidRPr="001F6C93">
              <w:rPr>
                <w:rFonts w:ascii="Times New Roman" w:hAnsi="Times New Roman" w:cs="Times New Roman"/>
                <w:noProof/>
                <w:webHidden/>
                <w:sz w:val="20"/>
                <w:szCs w:val="20"/>
              </w:rPr>
              <w:tab/>
            </w:r>
            <w:r w:rsidRPr="001F6C93">
              <w:rPr>
                <w:rFonts w:ascii="Times New Roman" w:hAnsi="Times New Roman" w:cs="Times New Roman"/>
                <w:noProof/>
                <w:webHidden/>
                <w:sz w:val="20"/>
                <w:szCs w:val="20"/>
              </w:rPr>
              <w:fldChar w:fldCharType="begin"/>
            </w:r>
            <w:r w:rsidRPr="001F6C93">
              <w:rPr>
                <w:rFonts w:ascii="Times New Roman" w:hAnsi="Times New Roman" w:cs="Times New Roman"/>
                <w:noProof/>
                <w:webHidden/>
                <w:sz w:val="20"/>
                <w:szCs w:val="20"/>
              </w:rPr>
              <w:instrText xml:space="preserve"> PAGEREF _Toc536088788 \h </w:instrText>
            </w:r>
            <w:r w:rsidRPr="001F6C93">
              <w:rPr>
                <w:rFonts w:ascii="Times New Roman" w:hAnsi="Times New Roman" w:cs="Times New Roman"/>
                <w:noProof/>
                <w:webHidden/>
                <w:sz w:val="20"/>
                <w:szCs w:val="20"/>
              </w:rPr>
            </w:r>
            <w:r w:rsidRPr="001F6C93">
              <w:rPr>
                <w:rFonts w:ascii="Times New Roman" w:hAnsi="Times New Roman" w:cs="Times New Roman"/>
                <w:noProof/>
                <w:webHidden/>
                <w:sz w:val="20"/>
                <w:szCs w:val="20"/>
              </w:rPr>
              <w:fldChar w:fldCharType="separate"/>
            </w:r>
            <w:r w:rsidR="006732F0">
              <w:rPr>
                <w:rFonts w:ascii="Times New Roman" w:hAnsi="Times New Roman" w:cs="Times New Roman"/>
                <w:noProof/>
                <w:webHidden/>
                <w:sz w:val="20"/>
                <w:szCs w:val="20"/>
              </w:rPr>
              <w:t>12</w:t>
            </w:r>
            <w:r w:rsidRPr="001F6C93">
              <w:rPr>
                <w:rFonts w:ascii="Times New Roman" w:hAnsi="Times New Roman" w:cs="Times New Roman"/>
                <w:noProof/>
                <w:webHidden/>
                <w:sz w:val="20"/>
                <w:szCs w:val="20"/>
              </w:rPr>
              <w:fldChar w:fldCharType="end"/>
            </w:r>
          </w:hyperlink>
        </w:p>
        <w:p w14:paraId="4FBE9E98" w14:textId="7DC78CD7" w:rsidR="00BA668E" w:rsidRDefault="00BA668E" w:rsidP="00BA668E">
          <w:pPr>
            <w:pStyle w:val="TOC3"/>
            <w:tabs>
              <w:tab w:val="right" w:leader="dot" w:pos="9550"/>
            </w:tabs>
            <w:rPr>
              <w:rFonts w:ascii="Times New Roman" w:hAnsi="Times New Roman" w:cs="Times New Roman"/>
              <w:noProof/>
              <w:sz w:val="20"/>
              <w:szCs w:val="20"/>
            </w:rPr>
          </w:pPr>
          <w:hyperlink w:anchor="_Toc536088788" w:history="1">
            <w:r w:rsidRPr="001F6C93">
              <w:rPr>
                <w:rStyle w:val="Hyperlink"/>
                <w:rFonts w:ascii="Times New Roman" w:hAnsi="Times New Roman" w:cs="Times New Roman"/>
                <w:b/>
                <w:bCs/>
                <w:noProof/>
                <w:sz w:val="20"/>
                <w:szCs w:val="20"/>
              </w:rPr>
              <w:t xml:space="preserve">Responsibilities of </w:t>
            </w:r>
            <w:r>
              <w:rPr>
                <w:rStyle w:val="Hyperlink"/>
                <w:rFonts w:ascii="Times New Roman" w:hAnsi="Times New Roman" w:cs="Times New Roman"/>
                <w:b/>
                <w:bCs/>
                <w:noProof/>
                <w:sz w:val="20"/>
                <w:szCs w:val="20"/>
              </w:rPr>
              <w:t>Faculty Field Liaison/Field Seminar Instructor</w:t>
            </w:r>
            <w:r w:rsidRPr="001F6C93">
              <w:rPr>
                <w:rFonts w:ascii="Times New Roman" w:hAnsi="Times New Roman" w:cs="Times New Roman"/>
                <w:noProof/>
                <w:webHidden/>
                <w:sz w:val="20"/>
                <w:szCs w:val="20"/>
              </w:rPr>
              <w:tab/>
            </w:r>
            <w:r w:rsidRPr="001F6C93">
              <w:rPr>
                <w:rFonts w:ascii="Times New Roman" w:hAnsi="Times New Roman" w:cs="Times New Roman"/>
                <w:noProof/>
                <w:webHidden/>
                <w:sz w:val="20"/>
                <w:szCs w:val="20"/>
              </w:rPr>
              <w:fldChar w:fldCharType="begin"/>
            </w:r>
            <w:r w:rsidRPr="001F6C93">
              <w:rPr>
                <w:rFonts w:ascii="Times New Roman" w:hAnsi="Times New Roman" w:cs="Times New Roman"/>
                <w:noProof/>
                <w:webHidden/>
                <w:sz w:val="20"/>
                <w:szCs w:val="20"/>
              </w:rPr>
              <w:instrText xml:space="preserve"> PAGEREF _Toc536088788 \h </w:instrText>
            </w:r>
            <w:r w:rsidRPr="001F6C93">
              <w:rPr>
                <w:rFonts w:ascii="Times New Roman" w:hAnsi="Times New Roman" w:cs="Times New Roman"/>
                <w:noProof/>
                <w:webHidden/>
                <w:sz w:val="20"/>
                <w:szCs w:val="20"/>
              </w:rPr>
            </w:r>
            <w:r w:rsidRPr="001F6C93">
              <w:rPr>
                <w:rFonts w:ascii="Times New Roman" w:hAnsi="Times New Roman" w:cs="Times New Roman"/>
                <w:noProof/>
                <w:webHidden/>
                <w:sz w:val="20"/>
                <w:szCs w:val="20"/>
              </w:rPr>
              <w:fldChar w:fldCharType="separate"/>
            </w:r>
            <w:r w:rsidR="006732F0">
              <w:rPr>
                <w:rFonts w:ascii="Times New Roman" w:hAnsi="Times New Roman" w:cs="Times New Roman"/>
                <w:noProof/>
                <w:webHidden/>
                <w:sz w:val="20"/>
                <w:szCs w:val="20"/>
              </w:rPr>
              <w:t>12</w:t>
            </w:r>
            <w:r w:rsidRPr="001F6C93">
              <w:rPr>
                <w:rFonts w:ascii="Times New Roman" w:hAnsi="Times New Roman" w:cs="Times New Roman"/>
                <w:noProof/>
                <w:webHidden/>
                <w:sz w:val="20"/>
                <w:szCs w:val="20"/>
              </w:rPr>
              <w:fldChar w:fldCharType="end"/>
            </w:r>
          </w:hyperlink>
        </w:p>
        <w:p w14:paraId="5ED71092" w14:textId="64A73A01" w:rsidR="00BA668E" w:rsidRPr="009F4CF5" w:rsidRDefault="00BA668E" w:rsidP="00BA668E">
          <w:pPr>
            <w:pStyle w:val="TOC1"/>
            <w:tabs>
              <w:tab w:val="right" w:leader="dot" w:pos="9550"/>
            </w:tabs>
            <w:spacing w:after="0"/>
            <w:rPr>
              <w:rFonts w:ascii="Times New Roman" w:eastAsiaTheme="minorEastAsia" w:hAnsi="Times New Roman" w:cs="Times New Roman"/>
              <w:bCs w:val="0"/>
              <w:caps w:val="0"/>
              <w:noProof/>
              <w:sz w:val="28"/>
              <w:szCs w:val="28"/>
            </w:rPr>
          </w:pPr>
          <w:r>
            <w:rPr>
              <w:rFonts w:ascii="Times New Roman" w:eastAsiaTheme="minorEastAsia" w:hAnsi="Times New Roman" w:cs="Times New Roman"/>
              <w:bCs w:val="0"/>
              <w:caps w:val="0"/>
              <w:noProof/>
              <w:sz w:val="28"/>
              <w:szCs w:val="28"/>
            </w:rPr>
            <w:t>PROCEDURES PRECEDING FIELD PLACEMENT</w:t>
          </w:r>
          <w:r w:rsidRPr="009F4CF5">
            <w:rPr>
              <w:rFonts w:ascii="Times New Roman" w:eastAsiaTheme="minorEastAsia" w:hAnsi="Times New Roman" w:cs="Times New Roman"/>
              <w:bCs w:val="0"/>
              <w:caps w:val="0"/>
              <w:noProof/>
              <w:sz w:val="28"/>
              <w:szCs w:val="28"/>
            </w:rPr>
            <w:tab/>
          </w:r>
          <w:r w:rsidR="00C30714">
            <w:rPr>
              <w:rFonts w:ascii="Times New Roman" w:eastAsiaTheme="minorEastAsia" w:hAnsi="Times New Roman" w:cs="Times New Roman"/>
              <w:bCs w:val="0"/>
              <w:caps w:val="0"/>
              <w:noProof/>
              <w:sz w:val="28"/>
              <w:szCs w:val="28"/>
            </w:rPr>
            <w:t>1</w:t>
          </w:r>
          <w:r w:rsidR="00AC5DA3">
            <w:rPr>
              <w:rFonts w:ascii="Times New Roman" w:eastAsiaTheme="minorEastAsia" w:hAnsi="Times New Roman" w:cs="Times New Roman"/>
              <w:bCs w:val="0"/>
              <w:caps w:val="0"/>
              <w:noProof/>
              <w:sz w:val="28"/>
              <w:szCs w:val="28"/>
            </w:rPr>
            <w:t>3</w:t>
          </w:r>
        </w:p>
        <w:p w14:paraId="50FEB2C4" w14:textId="23A39BC2" w:rsidR="00BA668E" w:rsidRDefault="00BA668E" w:rsidP="00BA668E">
          <w:pPr>
            <w:pStyle w:val="TOC1"/>
            <w:tabs>
              <w:tab w:val="right" w:leader="dot" w:pos="9550"/>
            </w:tabs>
            <w:spacing w:after="0"/>
            <w:rPr>
              <w:rFonts w:ascii="Times New Roman" w:eastAsiaTheme="minorEastAsia" w:hAnsi="Times New Roman" w:cs="Times New Roman"/>
              <w:bCs w:val="0"/>
              <w:caps w:val="0"/>
              <w:noProof/>
              <w:sz w:val="28"/>
              <w:szCs w:val="28"/>
            </w:rPr>
          </w:pPr>
          <w:r>
            <w:rPr>
              <w:rFonts w:ascii="Times New Roman" w:eastAsiaTheme="minorEastAsia" w:hAnsi="Times New Roman" w:cs="Times New Roman"/>
              <w:bCs w:val="0"/>
              <w:caps w:val="0"/>
              <w:noProof/>
              <w:sz w:val="28"/>
              <w:szCs w:val="28"/>
            </w:rPr>
            <w:t>PROCEDURES DURING FIELD PLACEMENT</w:t>
          </w:r>
          <w:r w:rsidRPr="009F4CF5">
            <w:rPr>
              <w:rFonts w:ascii="Times New Roman" w:eastAsiaTheme="minorEastAsia" w:hAnsi="Times New Roman" w:cs="Times New Roman"/>
              <w:bCs w:val="0"/>
              <w:caps w:val="0"/>
              <w:noProof/>
              <w:sz w:val="28"/>
              <w:szCs w:val="28"/>
            </w:rPr>
            <w:tab/>
          </w:r>
          <w:r w:rsidR="00C30714">
            <w:rPr>
              <w:rFonts w:ascii="Times New Roman" w:eastAsiaTheme="minorEastAsia" w:hAnsi="Times New Roman" w:cs="Times New Roman"/>
              <w:bCs w:val="0"/>
              <w:caps w:val="0"/>
              <w:noProof/>
              <w:sz w:val="28"/>
              <w:szCs w:val="28"/>
            </w:rPr>
            <w:t>1</w:t>
          </w:r>
          <w:r w:rsidR="00AC5DA3">
            <w:rPr>
              <w:rFonts w:ascii="Times New Roman" w:eastAsiaTheme="minorEastAsia" w:hAnsi="Times New Roman" w:cs="Times New Roman"/>
              <w:bCs w:val="0"/>
              <w:caps w:val="0"/>
              <w:noProof/>
              <w:sz w:val="28"/>
              <w:szCs w:val="28"/>
            </w:rPr>
            <w:t>3</w:t>
          </w:r>
        </w:p>
        <w:p w14:paraId="4286CF10" w14:textId="77777777" w:rsidR="00AC5DA3" w:rsidRPr="001F6C93" w:rsidRDefault="00AC5DA3" w:rsidP="00AC5DA3">
          <w:pPr>
            <w:pStyle w:val="TOC3"/>
            <w:tabs>
              <w:tab w:val="right" w:leader="dot" w:pos="9550"/>
            </w:tabs>
            <w:rPr>
              <w:rFonts w:eastAsiaTheme="minorEastAsia"/>
              <w:smallCaps w:val="0"/>
              <w:noProof/>
              <w:sz w:val="20"/>
              <w:szCs w:val="20"/>
            </w:rPr>
          </w:pPr>
          <w:hyperlink w:anchor="_Toc536088790" w:history="1">
            <w:r w:rsidRPr="001F6C93">
              <w:rPr>
                <w:rStyle w:val="Hyperlink"/>
                <w:rFonts w:asciiTheme="majorBidi" w:hAnsiTheme="majorBidi"/>
                <w:b/>
                <w:bCs/>
                <w:noProof/>
                <w:sz w:val="20"/>
                <w:szCs w:val="20"/>
              </w:rPr>
              <w:t>Field Practicum Agreement for Practicum in Place of Employment</w:t>
            </w:r>
            <w:r w:rsidRPr="001F6C93">
              <w:rPr>
                <w:noProof/>
                <w:webHidden/>
                <w:sz w:val="20"/>
                <w:szCs w:val="20"/>
              </w:rPr>
              <w:tab/>
            </w:r>
            <w:r w:rsidRPr="001F6C93">
              <w:rPr>
                <w:noProof/>
                <w:webHidden/>
                <w:sz w:val="20"/>
                <w:szCs w:val="20"/>
              </w:rPr>
              <w:fldChar w:fldCharType="begin"/>
            </w:r>
            <w:r w:rsidRPr="001F6C93">
              <w:rPr>
                <w:noProof/>
                <w:webHidden/>
                <w:sz w:val="20"/>
                <w:szCs w:val="20"/>
              </w:rPr>
              <w:instrText xml:space="preserve"> PAGEREF _Toc536088790 \h </w:instrText>
            </w:r>
            <w:r w:rsidRPr="001F6C93">
              <w:rPr>
                <w:noProof/>
                <w:webHidden/>
                <w:sz w:val="20"/>
                <w:szCs w:val="20"/>
              </w:rPr>
            </w:r>
            <w:r w:rsidRPr="001F6C93">
              <w:rPr>
                <w:noProof/>
                <w:webHidden/>
                <w:sz w:val="20"/>
                <w:szCs w:val="20"/>
              </w:rPr>
              <w:fldChar w:fldCharType="separate"/>
            </w:r>
            <w:r>
              <w:rPr>
                <w:noProof/>
                <w:webHidden/>
                <w:sz w:val="20"/>
                <w:szCs w:val="20"/>
              </w:rPr>
              <w:t>13</w:t>
            </w:r>
            <w:r w:rsidRPr="001F6C93">
              <w:rPr>
                <w:noProof/>
                <w:webHidden/>
                <w:sz w:val="20"/>
                <w:szCs w:val="20"/>
              </w:rPr>
              <w:fldChar w:fldCharType="end"/>
            </w:r>
          </w:hyperlink>
        </w:p>
        <w:p w14:paraId="2CE2F2CF" w14:textId="40DCD161" w:rsidR="00BA668E" w:rsidRDefault="00BA668E" w:rsidP="00BA668E">
          <w:pPr>
            <w:pStyle w:val="TOC1"/>
            <w:tabs>
              <w:tab w:val="right" w:leader="dot" w:pos="9550"/>
            </w:tabs>
            <w:spacing w:after="0"/>
            <w:rPr>
              <w:rStyle w:val="Hyperlink"/>
              <w:noProof/>
              <w:sz w:val="28"/>
              <w:szCs w:val="28"/>
            </w:rPr>
          </w:pPr>
          <w:r w:rsidRPr="00AC5DA3">
            <w:rPr>
              <w:rFonts w:asciiTheme="majorBidi" w:hAnsiTheme="majorBidi" w:cstheme="majorBidi"/>
              <w:noProof/>
              <w:sz w:val="28"/>
              <w:szCs w:val="28"/>
            </w:rPr>
            <w:t>Evaluation</w:t>
          </w:r>
          <w:r w:rsidRPr="00B4671D">
            <w:rPr>
              <w:noProof/>
              <w:webHidden/>
              <w:sz w:val="28"/>
              <w:szCs w:val="28"/>
            </w:rPr>
            <w:tab/>
          </w:r>
          <w:r w:rsidR="00C30714">
            <w:rPr>
              <w:noProof/>
              <w:webHidden/>
              <w:sz w:val="28"/>
              <w:szCs w:val="28"/>
            </w:rPr>
            <w:t>1</w:t>
          </w:r>
          <w:r w:rsidR="00AC5DA3">
            <w:rPr>
              <w:noProof/>
              <w:webHidden/>
              <w:sz w:val="28"/>
              <w:szCs w:val="28"/>
            </w:rPr>
            <w:t>4</w:t>
          </w:r>
        </w:p>
        <w:p w14:paraId="1989B303" w14:textId="68D7901F" w:rsidR="00BA668E" w:rsidRPr="001F6C93" w:rsidRDefault="00BA668E" w:rsidP="00BA668E">
          <w:pPr>
            <w:pStyle w:val="TOC1"/>
            <w:tabs>
              <w:tab w:val="right" w:leader="dot" w:pos="9550"/>
            </w:tabs>
            <w:spacing w:before="0" w:after="0"/>
            <w:rPr>
              <w:rFonts w:ascii="Times New Roman" w:eastAsiaTheme="minorEastAsia" w:hAnsi="Times New Roman" w:cs="Times New Roman"/>
              <w:bCs w:val="0"/>
              <w:caps w:val="0"/>
              <w:noProof/>
              <w:sz w:val="20"/>
              <w:szCs w:val="20"/>
              <w:u w:val="none"/>
            </w:rPr>
          </w:pPr>
          <w:r w:rsidRPr="001F6C93">
            <w:rPr>
              <w:rFonts w:ascii="Times New Roman" w:eastAsiaTheme="minorEastAsia" w:hAnsi="Times New Roman" w:cs="Times New Roman"/>
              <w:bCs w:val="0"/>
              <w:caps w:val="0"/>
              <w:noProof/>
              <w:sz w:val="20"/>
              <w:szCs w:val="20"/>
              <w:u w:val="none"/>
            </w:rPr>
            <w:t>EVALUATION BY AGENCY FIELD INSTRUCTOR</w:t>
          </w:r>
          <w:r w:rsidRPr="001F6C93">
            <w:rPr>
              <w:rFonts w:ascii="Times New Roman" w:eastAsiaTheme="minorEastAsia" w:hAnsi="Times New Roman" w:cs="Times New Roman"/>
              <w:bCs w:val="0"/>
              <w:caps w:val="0"/>
              <w:noProof/>
              <w:sz w:val="20"/>
              <w:szCs w:val="20"/>
              <w:u w:val="none"/>
            </w:rPr>
            <w:tab/>
          </w:r>
          <w:r>
            <w:rPr>
              <w:rFonts w:ascii="Times New Roman" w:eastAsiaTheme="minorEastAsia" w:hAnsi="Times New Roman" w:cs="Times New Roman"/>
              <w:bCs w:val="0"/>
              <w:caps w:val="0"/>
              <w:noProof/>
              <w:sz w:val="20"/>
              <w:szCs w:val="20"/>
              <w:u w:val="none"/>
            </w:rPr>
            <w:t>1</w:t>
          </w:r>
          <w:r w:rsidR="00AC5DA3">
            <w:rPr>
              <w:rFonts w:ascii="Times New Roman" w:eastAsiaTheme="minorEastAsia" w:hAnsi="Times New Roman" w:cs="Times New Roman"/>
              <w:bCs w:val="0"/>
              <w:caps w:val="0"/>
              <w:noProof/>
              <w:sz w:val="20"/>
              <w:szCs w:val="20"/>
              <w:u w:val="none"/>
            </w:rPr>
            <w:t>4</w:t>
          </w:r>
        </w:p>
        <w:p w14:paraId="52A53C53" w14:textId="75B82659" w:rsidR="00BA668E" w:rsidRPr="001F6C93" w:rsidRDefault="00BA668E" w:rsidP="00BA668E">
          <w:pPr>
            <w:pStyle w:val="TOC1"/>
            <w:tabs>
              <w:tab w:val="right" w:leader="dot" w:pos="9550"/>
            </w:tabs>
            <w:spacing w:before="0" w:after="0"/>
            <w:rPr>
              <w:rFonts w:ascii="Times New Roman" w:eastAsiaTheme="minorEastAsia" w:hAnsi="Times New Roman" w:cs="Times New Roman"/>
              <w:bCs w:val="0"/>
              <w:caps w:val="0"/>
              <w:noProof/>
              <w:sz w:val="20"/>
              <w:szCs w:val="20"/>
              <w:u w:val="none"/>
            </w:rPr>
          </w:pPr>
          <w:r w:rsidRPr="001F6C93">
            <w:rPr>
              <w:rFonts w:ascii="Times New Roman" w:eastAsiaTheme="minorEastAsia" w:hAnsi="Times New Roman" w:cs="Times New Roman"/>
              <w:bCs w:val="0"/>
              <w:caps w:val="0"/>
              <w:noProof/>
              <w:sz w:val="20"/>
              <w:szCs w:val="20"/>
              <w:u w:val="none"/>
            </w:rPr>
            <w:t xml:space="preserve">EVALUATION BY FIELD </w:t>
          </w:r>
          <w:r>
            <w:rPr>
              <w:rFonts w:ascii="Times New Roman" w:eastAsiaTheme="minorEastAsia" w:hAnsi="Times New Roman" w:cs="Times New Roman"/>
              <w:bCs w:val="0"/>
              <w:caps w:val="0"/>
              <w:noProof/>
              <w:sz w:val="20"/>
              <w:szCs w:val="20"/>
              <w:u w:val="none"/>
            </w:rPr>
            <w:t>DIRECTOR</w:t>
          </w:r>
          <w:r>
            <w:rPr>
              <w:rFonts w:ascii="Times New Roman" w:eastAsiaTheme="minorEastAsia" w:hAnsi="Times New Roman" w:cs="Times New Roman"/>
              <w:bCs w:val="0"/>
              <w:caps w:val="0"/>
              <w:noProof/>
              <w:sz w:val="20"/>
              <w:szCs w:val="20"/>
              <w:u w:val="none"/>
            </w:rPr>
            <w:tab/>
            <w:t>1</w:t>
          </w:r>
          <w:r w:rsidR="00AC5DA3">
            <w:rPr>
              <w:rFonts w:ascii="Times New Roman" w:eastAsiaTheme="minorEastAsia" w:hAnsi="Times New Roman" w:cs="Times New Roman"/>
              <w:bCs w:val="0"/>
              <w:caps w:val="0"/>
              <w:noProof/>
              <w:sz w:val="20"/>
              <w:szCs w:val="20"/>
              <w:u w:val="none"/>
            </w:rPr>
            <w:t>4</w:t>
          </w:r>
        </w:p>
        <w:p w14:paraId="28082BDF" w14:textId="165FC16F" w:rsidR="00BA668E" w:rsidRPr="001F6C93" w:rsidRDefault="00BA668E" w:rsidP="00BA668E">
          <w:pPr>
            <w:pStyle w:val="TOC1"/>
            <w:tabs>
              <w:tab w:val="right" w:leader="dot" w:pos="9550"/>
            </w:tabs>
            <w:spacing w:before="0"/>
            <w:rPr>
              <w:rFonts w:ascii="Times New Roman" w:eastAsiaTheme="minorEastAsia" w:hAnsi="Times New Roman" w:cs="Times New Roman"/>
              <w:bCs w:val="0"/>
              <w:caps w:val="0"/>
              <w:noProof/>
              <w:sz w:val="20"/>
              <w:szCs w:val="20"/>
              <w:u w:val="none"/>
            </w:rPr>
          </w:pPr>
          <w:r>
            <w:rPr>
              <w:rFonts w:ascii="Times New Roman" w:eastAsiaTheme="minorEastAsia" w:hAnsi="Times New Roman" w:cs="Times New Roman"/>
              <w:bCs w:val="0"/>
              <w:caps w:val="0"/>
              <w:noProof/>
              <w:sz w:val="20"/>
              <w:szCs w:val="20"/>
              <w:u w:val="none"/>
            </w:rPr>
            <w:t>EVALUATION BY STUDENT</w:t>
          </w:r>
          <w:r>
            <w:rPr>
              <w:rFonts w:ascii="Times New Roman" w:eastAsiaTheme="minorEastAsia" w:hAnsi="Times New Roman" w:cs="Times New Roman"/>
              <w:bCs w:val="0"/>
              <w:caps w:val="0"/>
              <w:noProof/>
              <w:sz w:val="20"/>
              <w:szCs w:val="20"/>
              <w:u w:val="none"/>
            </w:rPr>
            <w:tab/>
          </w:r>
          <w:r w:rsidR="00C30714">
            <w:rPr>
              <w:rFonts w:ascii="Times New Roman" w:eastAsiaTheme="minorEastAsia" w:hAnsi="Times New Roman" w:cs="Times New Roman"/>
              <w:bCs w:val="0"/>
              <w:caps w:val="0"/>
              <w:noProof/>
              <w:sz w:val="20"/>
              <w:szCs w:val="20"/>
              <w:u w:val="none"/>
            </w:rPr>
            <w:t>1</w:t>
          </w:r>
          <w:r w:rsidR="00AC5DA3">
            <w:rPr>
              <w:rFonts w:ascii="Times New Roman" w:eastAsiaTheme="minorEastAsia" w:hAnsi="Times New Roman" w:cs="Times New Roman"/>
              <w:bCs w:val="0"/>
              <w:caps w:val="0"/>
              <w:noProof/>
              <w:sz w:val="20"/>
              <w:szCs w:val="20"/>
              <w:u w:val="none"/>
            </w:rPr>
            <w:t>4</w:t>
          </w:r>
        </w:p>
        <w:p w14:paraId="49A6C330" w14:textId="77777777" w:rsidR="009A3FD2" w:rsidRDefault="009A3FD2" w:rsidP="00BA668E">
          <w:pPr>
            <w:pStyle w:val="TOC1"/>
            <w:tabs>
              <w:tab w:val="right" w:leader="dot" w:pos="9550"/>
            </w:tabs>
            <w:spacing w:after="0"/>
            <w:rPr>
              <w:rFonts w:ascii="Times New Roman" w:eastAsiaTheme="minorEastAsia" w:hAnsi="Times New Roman" w:cs="Times New Roman"/>
              <w:bCs w:val="0"/>
              <w:caps w:val="0"/>
              <w:noProof/>
              <w:sz w:val="28"/>
              <w:szCs w:val="28"/>
            </w:rPr>
          </w:pPr>
        </w:p>
        <w:p w14:paraId="624729D5" w14:textId="5C48FF83" w:rsidR="00BA668E" w:rsidRDefault="00BA668E" w:rsidP="00BA668E">
          <w:pPr>
            <w:pStyle w:val="TOC1"/>
            <w:tabs>
              <w:tab w:val="right" w:leader="dot" w:pos="9550"/>
            </w:tabs>
            <w:spacing w:after="0"/>
            <w:rPr>
              <w:rFonts w:ascii="Times New Roman" w:eastAsiaTheme="minorEastAsia" w:hAnsi="Times New Roman" w:cs="Times New Roman"/>
              <w:bCs w:val="0"/>
              <w:caps w:val="0"/>
              <w:noProof/>
              <w:sz w:val="28"/>
              <w:szCs w:val="28"/>
            </w:rPr>
          </w:pPr>
          <w:r>
            <w:rPr>
              <w:rFonts w:ascii="Times New Roman" w:eastAsiaTheme="minorEastAsia" w:hAnsi="Times New Roman" w:cs="Times New Roman"/>
              <w:bCs w:val="0"/>
              <w:caps w:val="0"/>
              <w:noProof/>
              <w:sz w:val="28"/>
              <w:szCs w:val="28"/>
            </w:rPr>
            <w:lastRenderedPageBreak/>
            <w:t>PROFESSIONAL PERFORMANCE STANDARDS</w:t>
          </w:r>
          <w:r w:rsidRPr="009F4CF5">
            <w:rPr>
              <w:rFonts w:ascii="Times New Roman" w:eastAsiaTheme="minorEastAsia" w:hAnsi="Times New Roman" w:cs="Times New Roman"/>
              <w:bCs w:val="0"/>
              <w:caps w:val="0"/>
              <w:noProof/>
              <w:sz w:val="28"/>
              <w:szCs w:val="28"/>
            </w:rPr>
            <w:tab/>
          </w:r>
          <w:r>
            <w:rPr>
              <w:rFonts w:ascii="Times New Roman" w:eastAsiaTheme="minorEastAsia" w:hAnsi="Times New Roman" w:cs="Times New Roman"/>
              <w:bCs w:val="0"/>
              <w:caps w:val="0"/>
              <w:noProof/>
              <w:sz w:val="28"/>
              <w:szCs w:val="28"/>
            </w:rPr>
            <w:t>1</w:t>
          </w:r>
          <w:r w:rsidR="009A3FD2">
            <w:rPr>
              <w:rFonts w:ascii="Times New Roman" w:eastAsiaTheme="minorEastAsia" w:hAnsi="Times New Roman" w:cs="Times New Roman"/>
              <w:bCs w:val="0"/>
              <w:caps w:val="0"/>
              <w:noProof/>
              <w:sz w:val="28"/>
              <w:szCs w:val="28"/>
            </w:rPr>
            <w:t>4</w:t>
          </w:r>
        </w:p>
        <w:p w14:paraId="5F1CBB26" w14:textId="77777777" w:rsidR="00BA668E" w:rsidRPr="001F6C93" w:rsidRDefault="00BA668E" w:rsidP="00BA668E">
          <w:pPr>
            <w:pStyle w:val="TOC1"/>
            <w:tabs>
              <w:tab w:val="right" w:leader="dot" w:pos="9550"/>
            </w:tabs>
            <w:spacing w:before="0" w:after="0"/>
            <w:rPr>
              <w:rFonts w:ascii="Times New Roman" w:eastAsiaTheme="minorEastAsia" w:hAnsi="Times New Roman" w:cs="Times New Roman"/>
              <w:bCs w:val="0"/>
              <w:caps w:val="0"/>
              <w:noProof/>
              <w:sz w:val="20"/>
              <w:szCs w:val="20"/>
              <w:u w:val="none"/>
            </w:rPr>
          </w:pPr>
          <w:r w:rsidRPr="001F6C93">
            <w:rPr>
              <w:rFonts w:ascii="Times New Roman" w:eastAsiaTheme="minorEastAsia" w:hAnsi="Times New Roman" w:cs="Times New Roman"/>
              <w:bCs w:val="0"/>
              <w:caps w:val="0"/>
              <w:noProof/>
              <w:sz w:val="20"/>
              <w:szCs w:val="20"/>
              <w:u w:val="none"/>
            </w:rPr>
            <w:t>PROFESSIONAL PERFORMANCE STANDARDS</w:t>
          </w:r>
          <w:r>
            <w:rPr>
              <w:rFonts w:ascii="Times New Roman" w:eastAsiaTheme="minorEastAsia" w:hAnsi="Times New Roman" w:cs="Times New Roman"/>
              <w:bCs w:val="0"/>
              <w:caps w:val="0"/>
              <w:noProof/>
              <w:sz w:val="20"/>
              <w:szCs w:val="20"/>
              <w:u w:val="none"/>
            </w:rPr>
            <w:tab/>
            <w:t>15</w:t>
          </w:r>
        </w:p>
        <w:p w14:paraId="6C449AC9" w14:textId="62C7D33E" w:rsidR="00BA668E" w:rsidRPr="001F6C93" w:rsidRDefault="00BA668E" w:rsidP="00BA668E">
          <w:pPr>
            <w:pStyle w:val="TOC1"/>
            <w:tabs>
              <w:tab w:val="right" w:leader="dot" w:pos="9550"/>
            </w:tabs>
            <w:spacing w:before="0" w:after="0"/>
            <w:rPr>
              <w:rFonts w:ascii="Times New Roman" w:eastAsiaTheme="minorEastAsia" w:hAnsi="Times New Roman" w:cs="Times New Roman"/>
              <w:bCs w:val="0"/>
              <w:caps w:val="0"/>
              <w:noProof/>
              <w:sz w:val="20"/>
              <w:szCs w:val="20"/>
              <w:u w:val="none"/>
            </w:rPr>
          </w:pPr>
          <w:r w:rsidRPr="001F6C93">
            <w:rPr>
              <w:rFonts w:ascii="Times New Roman" w:eastAsiaTheme="minorEastAsia" w:hAnsi="Times New Roman" w:cs="Times New Roman"/>
              <w:bCs w:val="0"/>
              <w:caps w:val="0"/>
              <w:noProof/>
              <w:sz w:val="20"/>
              <w:szCs w:val="20"/>
              <w:u w:val="none"/>
            </w:rPr>
            <w:t>CONDUCT/BEHAVIOR</w:t>
          </w:r>
          <w:r w:rsidRPr="001F6C93">
            <w:rPr>
              <w:rFonts w:ascii="Times New Roman" w:eastAsiaTheme="minorEastAsia" w:hAnsi="Times New Roman" w:cs="Times New Roman"/>
              <w:bCs w:val="0"/>
              <w:caps w:val="0"/>
              <w:noProof/>
              <w:sz w:val="20"/>
              <w:szCs w:val="20"/>
              <w:u w:val="none"/>
            </w:rPr>
            <w:tab/>
          </w:r>
          <w:r>
            <w:rPr>
              <w:rFonts w:ascii="Times New Roman" w:eastAsiaTheme="minorEastAsia" w:hAnsi="Times New Roman" w:cs="Times New Roman"/>
              <w:bCs w:val="0"/>
              <w:caps w:val="0"/>
              <w:noProof/>
              <w:sz w:val="20"/>
              <w:szCs w:val="20"/>
              <w:u w:val="none"/>
            </w:rPr>
            <w:t>1</w:t>
          </w:r>
          <w:r w:rsidR="009A3FD2">
            <w:rPr>
              <w:rFonts w:ascii="Times New Roman" w:eastAsiaTheme="minorEastAsia" w:hAnsi="Times New Roman" w:cs="Times New Roman"/>
              <w:bCs w:val="0"/>
              <w:caps w:val="0"/>
              <w:noProof/>
              <w:sz w:val="20"/>
              <w:szCs w:val="20"/>
              <w:u w:val="none"/>
            </w:rPr>
            <w:t>5</w:t>
          </w:r>
        </w:p>
        <w:p w14:paraId="1EF30623" w14:textId="77777777" w:rsidR="00BA668E" w:rsidRPr="001F6C93" w:rsidRDefault="00BA668E" w:rsidP="00BA668E">
          <w:pPr>
            <w:pStyle w:val="TOC1"/>
            <w:tabs>
              <w:tab w:val="right" w:leader="dot" w:pos="9550"/>
            </w:tabs>
            <w:spacing w:before="0" w:after="0"/>
            <w:rPr>
              <w:rFonts w:ascii="Times New Roman" w:eastAsiaTheme="minorEastAsia" w:hAnsi="Times New Roman" w:cs="Times New Roman"/>
              <w:bCs w:val="0"/>
              <w:caps w:val="0"/>
              <w:noProof/>
              <w:sz w:val="20"/>
              <w:szCs w:val="20"/>
              <w:u w:val="none"/>
            </w:rPr>
          </w:pPr>
          <w:r w:rsidRPr="001F6C93">
            <w:rPr>
              <w:rFonts w:ascii="Times New Roman" w:eastAsiaTheme="minorEastAsia" w:hAnsi="Times New Roman" w:cs="Times New Roman"/>
              <w:bCs w:val="0"/>
              <w:caps w:val="0"/>
              <w:noProof/>
              <w:sz w:val="20"/>
              <w:szCs w:val="20"/>
              <w:u w:val="none"/>
            </w:rPr>
            <w:t>S</w:t>
          </w:r>
          <w:r>
            <w:rPr>
              <w:rFonts w:ascii="Times New Roman" w:eastAsiaTheme="minorEastAsia" w:hAnsi="Times New Roman" w:cs="Times New Roman"/>
              <w:bCs w:val="0"/>
              <w:caps w:val="0"/>
              <w:noProof/>
              <w:sz w:val="20"/>
              <w:szCs w:val="20"/>
              <w:u w:val="none"/>
            </w:rPr>
            <w:t>ELF-DISCLOSURE/SELF-AWARENESS</w:t>
          </w:r>
          <w:r>
            <w:rPr>
              <w:rFonts w:ascii="Times New Roman" w:eastAsiaTheme="minorEastAsia" w:hAnsi="Times New Roman" w:cs="Times New Roman"/>
              <w:bCs w:val="0"/>
              <w:caps w:val="0"/>
              <w:noProof/>
              <w:sz w:val="20"/>
              <w:szCs w:val="20"/>
              <w:u w:val="none"/>
            </w:rPr>
            <w:tab/>
            <w:t>16</w:t>
          </w:r>
        </w:p>
        <w:p w14:paraId="6C3F1C97" w14:textId="77777777" w:rsidR="00BA668E" w:rsidRDefault="00BA668E" w:rsidP="00AC5DA3">
          <w:pPr>
            <w:pStyle w:val="TOC1"/>
            <w:tabs>
              <w:tab w:val="right" w:leader="dot" w:pos="9550"/>
            </w:tabs>
            <w:spacing w:before="0" w:after="0"/>
            <w:rPr>
              <w:rFonts w:ascii="Times New Roman" w:eastAsiaTheme="minorEastAsia" w:hAnsi="Times New Roman" w:cs="Times New Roman"/>
              <w:bCs w:val="0"/>
              <w:caps w:val="0"/>
              <w:noProof/>
              <w:sz w:val="20"/>
              <w:szCs w:val="20"/>
              <w:u w:val="none"/>
            </w:rPr>
          </w:pPr>
          <w:r>
            <w:rPr>
              <w:rFonts w:ascii="Times New Roman" w:eastAsiaTheme="minorEastAsia" w:hAnsi="Times New Roman" w:cs="Times New Roman"/>
              <w:bCs w:val="0"/>
              <w:caps w:val="0"/>
              <w:noProof/>
              <w:sz w:val="20"/>
              <w:szCs w:val="20"/>
              <w:u w:val="none"/>
            </w:rPr>
            <w:t>COMMUNICATION SKILLS</w:t>
          </w:r>
          <w:r>
            <w:rPr>
              <w:rFonts w:ascii="Times New Roman" w:eastAsiaTheme="minorEastAsia" w:hAnsi="Times New Roman" w:cs="Times New Roman"/>
              <w:bCs w:val="0"/>
              <w:caps w:val="0"/>
              <w:noProof/>
              <w:sz w:val="20"/>
              <w:szCs w:val="20"/>
              <w:u w:val="none"/>
            </w:rPr>
            <w:tab/>
          </w:r>
          <w:r w:rsidR="00C30714">
            <w:rPr>
              <w:rFonts w:ascii="Times New Roman" w:eastAsiaTheme="minorEastAsia" w:hAnsi="Times New Roman" w:cs="Times New Roman"/>
              <w:bCs w:val="0"/>
              <w:caps w:val="0"/>
              <w:noProof/>
              <w:sz w:val="20"/>
              <w:szCs w:val="20"/>
              <w:u w:val="none"/>
            </w:rPr>
            <w:t>16</w:t>
          </w:r>
        </w:p>
        <w:p w14:paraId="355FAE4A" w14:textId="3E31D204" w:rsidR="00AC5DA3" w:rsidRPr="001F6C93" w:rsidRDefault="00AC5DA3" w:rsidP="00AC5DA3">
          <w:pPr>
            <w:pStyle w:val="TOC3"/>
            <w:tabs>
              <w:tab w:val="right" w:leader="dot" w:pos="9550"/>
            </w:tabs>
            <w:rPr>
              <w:rFonts w:eastAsiaTheme="minorEastAsia"/>
              <w:smallCaps w:val="0"/>
              <w:noProof/>
              <w:sz w:val="20"/>
              <w:szCs w:val="20"/>
            </w:rPr>
          </w:pPr>
          <w:hyperlink w:anchor="_Toc536088792" w:history="1">
            <w:r w:rsidRPr="001F6C93">
              <w:rPr>
                <w:rStyle w:val="Hyperlink"/>
                <w:rFonts w:asciiTheme="majorBidi" w:hAnsiTheme="majorBidi"/>
                <w:b/>
                <w:bCs/>
                <w:noProof/>
                <w:sz w:val="20"/>
                <w:szCs w:val="20"/>
              </w:rPr>
              <w:t>Policies Dealing with Conflict Resolution</w:t>
            </w:r>
            <w:r w:rsidRPr="001F6C93">
              <w:rPr>
                <w:noProof/>
                <w:webHidden/>
                <w:sz w:val="20"/>
                <w:szCs w:val="20"/>
              </w:rPr>
              <w:tab/>
            </w:r>
            <w:r w:rsidRPr="00AC5DA3">
              <w:rPr>
                <w:b/>
                <w:bCs/>
                <w:noProof/>
                <w:webHidden/>
                <w:sz w:val="20"/>
                <w:szCs w:val="20"/>
              </w:rPr>
              <w:t>17</w:t>
            </w:r>
          </w:hyperlink>
        </w:p>
        <w:p w14:paraId="1B415B7E" w14:textId="77777777" w:rsidR="00AC5DA3" w:rsidRDefault="00AC5DA3" w:rsidP="009A3FD2">
          <w:pPr>
            <w:pStyle w:val="TOC1"/>
            <w:tabs>
              <w:tab w:val="right" w:leader="dot" w:pos="9550"/>
            </w:tabs>
            <w:spacing w:before="0" w:after="0"/>
            <w:rPr>
              <w:rFonts w:ascii="Times New Roman" w:eastAsiaTheme="minorEastAsia" w:hAnsi="Times New Roman" w:cs="Times New Roman"/>
              <w:bCs w:val="0"/>
              <w:caps w:val="0"/>
              <w:noProof/>
              <w:sz w:val="20"/>
              <w:szCs w:val="20"/>
              <w:u w:val="none"/>
            </w:rPr>
          </w:pPr>
        </w:p>
        <w:p w14:paraId="22E60DD8" w14:textId="28B9BB7E" w:rsidR="009A3FD2" w:rsidRPr="009F4CF5" w:rsidRDefault="009A3FD2" w:rsidP="009A3FD2">
          <w:pPr>
            <w:pStyle w:val="TOC1"/>
            <w:tabs>
              <w:tab w:val="right" w:leader="dot" w:pos="9550"/>
            </w:tabs>
            <w:spacing w:before="0" w:after="0"/>
            <w:rPr>
              <w:rFonts w:ascii="Times New Roman" w:eastAsiaTheme="minorEastAsia" w:hAnsi="Times New Roman" w:cs="Times New Roman"/>
              <w:bCs w:val="0"/>
              <w:caps w:val="0"/>
              <w:noProof/>
              <w:sz w:val="28"/>
              <w:szCs w:val="28"/>
            </w:rPr>
          </w:pPr>
          <w:r w:rsidRPr="009F4CF5">
            <w:rPr>
              <w:rFonts w:ascii="Times New Roman" w:eastAsiaTheme="minorEastAsia" w:hAnsi="Times New Roman" w:cs="Times New Roman"/>
              <w:bCs w:val="0"/>
              <w:caps w:val="0"/>
              <w:noProof/>
              <w:sz w:val="28"/>
              <w:szCs w:val="28"/>
            </w:rPr>
            <w:t>DISCIPLINARY DISQUALIFICA</w:t>
          </w:r>
          <w:r>
            <w:rPr>
              <w:rFonts w:ascii="Times New Roman" w:eastAsiaTheme="minorEastAsia" w:hAnsi="Times New Roman" w:cs="Times New Roman"/>
              <w:bCs w:val="0"/>
              <w:caps w:val="0"/>
              <w:noProof/>
              <w:sz w:val="28"/>
              <w:szCs w:val="28"/>
            </w:rPr>
            <w:t>TION</w:t>
          </w:r>
          <w:r>
            <w:rPr>
              <w:rFonts w:ascii="Times New Roman" w:eastAsiaTheme="minorEastAsia" w:hAnsi="Times New Roman" w:cs="Times New Roman"/>
              <w:bCs w:val="0"/>
              <w:caps w:val="0"/>
              <w:noProof/>
              <w:sz w:val="28"/>
              <w:szCs w:val="28"/>
            </w:rPr>
            <w:tab/>
            <w:t>18</w:t>
          </w:r>
        </w:p>
        <w:p w14:paraId="6EADCB8B" w14:textId="44B2AFDC" w:rsidR="009A3FD2" w:rsidRPr="001F6C93" w:rsidRDefault="009A3FD2" w:rsidP="009A3FD2">
          <w:pPr>
            <w:pStyle w:val="TOC1"/>
            <w:tabs>
              <w:tab w:val="right" w:leader="dot" w:pos="9550"/>
            </w:tabs>
            <w:spacing w:before="0"/>
            <w:rPr>
              <w:rFonts w:ascii="Times New Roman" w:eastAsiaTheme="minorEastAsia" w:hAnsi="Times New Roman" w:cs="Times New Roman"/>
              <w:bCs w:val="0"/>
              <w:caps w:val="0"/>
              <w:noProof/>
              <w:sz w:val="20"/>
              <w:szCs w:val="20"/>
              <w:u w:val="none"/>
            </w:rPr>
          </w:pPr>
          <w:r w:rsidRPr="001F6C93">
            <w:rPr>
              <w:rFonts w:ascii="Times New Roman" w:eastAsiaTheme="minorEastAsia" w:hAnsi="Times New Roman" w:cs="Times New Roman"/>
              <w:bCs w:val="0"/>
              <w:caps w:val="0"/>
              <w:noProof/>
              <w:sz w:val="20"/>
              <w:szCs w:val="20"/>
              <w:u w:val="none"/>
            </w:rPr>
            <w:t>NASW</w:t>
          </w:r>
          <w:r w:rsidRPr="001F6C93">
            <w:rPr>
              <w:rFonts w:ascii="Times New Roman" w:eastAsiaTheme="minorEastAsia" w:hAnsi="Times New Roman" w:cs="Times New Roman"/>
              <w:bCs w:val="0"/>
              <w:caps w:val="0"/>
              <w:noProof/>
              <w:sz w:val="20"/>
              <w:szCs w:val="20"/>
              <w:u w:val="none"/>
            </w:rPr>
            <w:tab/>
          </w:r>
          <w:r>
            <w:rPr>
              <w:rFonts w:ascii="Times New Roman" w:eastAsiaTheme="minorEastAsia" w:hAnsi="Times New Roman" w:cs="Times New Roman"/>
              <w:bCs w:val="0"/>
              <w:caps w:val="0"/>
              <w:noProof/>
              <w:sz w:val="20"/>
              <w:szCs w:val="20"/>
              <w:u w:val="none"/>
            </w:rPr>
            <w:t>18</w:t>
          </w:r>
        </w:p>
        <w:p w14:paraId="1C66768E" w14:textId="35225534" w:rsidR="009A3FD2" w:rsidRPr="009F4CF5" w:rsidRDefault="009A3FD2" w:rsidP="009A3FD2">
          <w:pPr>
            <w:pStyle w:val="TOC1"/>
            <w:tabs>
              <w:tab w:val="right" w:leader="dot" w:pos="9550"/>
            </w:tabs>
            <w:spacing w:before="0" w:after="0"/>
            <w:rPr>
              <w:rFonts w:ascii="Times New Roman" w:eastAsiaTheme="minorEastAsia" w:hAnsi="Times New Roman" w:cs="Times New Roman"/>
              <w:bCs w:val="0"/>
              <w:caps w:val="0"/>
              <w:noProof/>
              <w:sz w:val="28"/>
              <w:szCs w:val="28"/>
            </w:rPr>
          </w:pPr>
          <w:r w:rsidRPr="009F4CF5">
            <w:rPr>
              <w:rFonts w:ascii="Times New Roman" w:eastAsiaTheme="minorEastAsia" w:hAnsi="Times New Roman" w:cs="Times New Roman"/>
              <w:bCs w:val="0"/>
              <w:caps w:val="0"/>
              <w:noProof/>
              <w:sz w:val="28"/>
              <w:szCs w:val="28"/>
            </w:rPr>
            <w:t>GRIEVANCE POLICY</w:t>
          </w:r>
          <w:r w:rsidRPr="009F4CF5">
            <w:rPr>
              <w:rFonts w:ascii="Times New Roman" w:eastAsiaTheme="minorEastAsia" w:hAnsi="Times New Roman" w:cs="Times New Roman"/>
              <w:bCs w:val="0"/>
              <w:caps w:val="0"/>
              <w:noProof/>
              <w:sz w:val="28"/>
              <w:szCs w:val="28"/>
            </w:rPr>
            <w:tab/>
          </w:r>
          <w:r>
            <w:rPr>
              <w:rFonts w:ascii="Times New Roman" w:eastAsiaTheme="minorEastAsia" w:hAnsi="Times New Roman" w:cs="Times New Roman"/>
              <w:bCs w:val="0"/>
              <w:caps w:val="0"/>
              <w:noProof/>
              <w:sz w:val="28"/>
              <w:szCs w:val="28"/>
            </w:rPr>
            <w:t>18</w:t>
          </w:r>
        </w:p>
        <w:p w14:paraId="21DEDE29" w14:textId="796C1A01" w:rsidR="009A3FD2" w:rsidRPr="001F6C93" w:rsidRDefault="009A3FD2" w:rsidP="009A3FD2">
          <w:pPr>
            <w:pStyle w:val="TOC1"/>
            <w:tabs>
              <w:tab w:val="right" w:leader="dot" w:pos="9550"/>
            </w:tabs>
            <w:spacing w:before="0"/>
            <w:rPr>
              <w:rFonts w:ascii="Times New Roman" w:eastAsiaTheme="minorEastAsia" w:hAnsi="Times New Roman" w:cs="Times New Roman"/>
              <w:bCs w:val="0"/>
              <w:caps w:val="0"/>
              <w:noProof/>
              <w:sz w:val="20"/>
              <w:szCs w:val="20"/>
              <w:u w:val="none"/>
            </w:rPr>
          </w:pPr>
          <w:r>
            <w:rPr>
              <w:rFonts w:ascii="Times New Roman" w:eastAsiaTheme="minorEastAsia" w:hAnsi="Times New Roman" w:cs="Times New Roman"/>
              <w:bCs w:val="0"/>
              <w:caps w:val="0"/>
              <w:noProof/>
              <w:sz w:val="20"/>
              <w:szCs w:val="20"/>
              <w:u w:val="none"/>
            </w:rPr>
            <w:t>APPEALS PROCESS</w:t>
          </w:r>
          <w:r>
            <w:rPr>
              <w:rFonts w:ascii="Times New Roman" w:eastAsiaTheme="minorEastAsia" w:hAnsi="Times New Roman" w:cs="Times New Roman"/>
              <w:bCs w:val="0"/>
              <w:caps w:val="0"/>
              <w:noProof/>
              <w:sz w:val="20"/>
              <w:szCs w:val="20"/>
              <w:u w:val="none"/>
            </w:rPr>
            <w:tab/>
            <w:t>18</w:t>
          </w:r>
        </w:p>
        <w:p w14:paraId="4C38CFAE" w14:textId="4200943A" w:rsidR="00BA668E" w:rsidRDefault="00BA668E" w:rsidP="00BA668E">
          <w:pPr>
            <w:pStyle w:val="TOC1"/>
            <w:tabs>
              <w:tab w:val="right" w:leader="dot" w:pos="9550"/>
            </w:tabs>
            <w:spacing w:after="0"/>
            <w:rPr>
              <w:rFonts w:ascii="Times New Roman" w:eastAsiaTheme="minorEastAsia" w:hAnsi="Times New Roman" w:cs="Times New Roman"/>
              <w:bCs w:val="0"/>
              <w:caps w:val="0"/>
              <w:noProof/>
              <w:sz w:val="28"/>
              <w:szCs w:val="28"/>
            </w:rPr>
          </w:pPr>
          <w:r>
            <w:rPr>
              <w:rFonts w:ascii="Times New Roman" w:eastAsiaTheme="minorEastAsia" w:hAnsi="Times New Roman" w:cs="Times New Roman"/>
              <w:bCs w:val="0"/>
              <w:caps w:val="0"/>
              <w:noProof/>
              <w:sz w:val="28"/>
              <w:szCs w:val="28"/>
            </w:rPr>
            <w:t>APPENDIX ONE</w:t>
          </w:r>
          <w:r w:rsidRPr="009F4CF5">
            <w:rPr>
              <w:rFonts w:ascii="Times New Roman" w:eastAsiaTheme="minorEastAsia" w:hAnsi="Times New Roman" w:cs="Times New Roman"/>
              <w:bCs w:val="0"/>
              <w:caps w:val="0"/>
              <w:noProof/>
              <w:sz w:val="28"/>
              <w:szCs w:val="28"/>
            </w:rPr>
            <w:tab/>
          </w:r>
          <w:r>
            <w:rPr>
              <w:rFonts w:ascii="Times New Roman" w:eastAsiaTheme="minorEastAsia" w:hAnsi="Times New Roman" w:cs="Times New Roman"/>
              <w:bCs w:val="0"/>
              <w:caps w:val="0"/>
              <w:noProof/>
              <w:sz w:val="28"/>
              <w:szCs w:val="28"/>
            </w:rPr>
            <w:t>1</w:t>
          </w:r>
          <w:r w:rsidR="009A3FD2">
            <w:rPr>
              <w:rFonts w:ascii="Times New Roman" w:eastAsiaTheme="minorEastAsia" w:hAnsi="Times New Roman" w:cs="Times New Roman"/>
              <w:bCs w:val="0"/>
              <w:caps w:val="0"/>
              <w:noProof/>
              <w:sz w:val="28"/>
              <w:szCs w:val="28"/>
            </w:rPr>
            <w:t>9</w:t>
          </w:r>
        </w:p>
        <w:p w14:paraId="3A8425BF" w14:textId="01132928" w:rsidR="00BA668E" w:rsidRPr="00240D1F" w:rsidRDefault="00BA668E" w:rsidP="00BA668E">
          <w:pPr>
            <w:pStyle w:val="TOC1"/>
            <w:tabs>
              <w:tab w:val="right" w:leader="dot" w:pos="9550"/>
            </w:tabs>
            <w:spacing w:before="0"/>
            <w:rPr>
              <w:rFonts w:ascii="Times New Roman" w:eastAsiaTheme="minorEastAsia" w:hAnsi="Times New Roman" w:cs="Times New Roman"/>
              <w:bCs w:val="0"/>
              <w:caps w:val="0"/>
              <w:noProof/>
              <w:sz w:val="18"/>
              <w:szCs w:val="18"/>
              <w:u w:val="none"/>
            </w:rPr>
          </w:pPr>
          <w:r w:rsidRPr="001F6C93">
            <w:rPr>
              <w:rFonts w:ascii="Times New Roman" w:eastAsiaTheme="minorEastAsia" w:hAnsi="Times New Roman" w:cs="Times New Roman"/>
              <w:bCs w:val="0"/>
              <w:caps w:val="0"/>
              <w:noProof/>
              <w:sz w:val="20"/>
              <w:szCs w:val="20"/>
              <w:u w:val="none"/>
            </w:rPr>
            <w:t>AFFILIATION AGREEMENT</w:t>
          </w:r>
          <w:r w:rsidRPr="001F6C93">
            <w:rPr>
              <w:rFonts w:ascii="Times New Roman" w:eastAsiaTheme="minorEastAsia" w:hAnsi="Times New Roman" w:cs="Times New Roman"/>
              <w:bCs w:val="0"/>
              <w:caps w:val="0"/>
              <w:noProof/>
              <w:sz w:val="20"/>
              <w:szCs w:val="20"/>
              <w:u w:val="none"/>
            </w:rPr>
            <w:tab/>
            <w:t>1</w:t>
          </w:r>
          <w:r w:rsidR="009A3FD2">
            <w:rPr>
              <w:rFonts w:ascii="Times New Roman" w:eastAsiaTheme="minorEastAsia" w:hAnsi="Times New Roman" w:cs="Times New Roman"/>
              <w:bCs w:val="0"/>
              <w:caps w:val="0"/>
              <w:noProof/>
              <w:sz w:val="20"/>
              <w:szCs w:val="20"/>
              <w:u w:val="none"/>
            </w:rPr>
            <w:t>9-23</w:t>
          </w:r>
        </w:p>
        <w:p w14:paraId="7AA8DA90" w14:textId="4AF020C5" w:rsidR="00BA668E" w:rsidRDefault="00BA668E" w:rsidP="00BA668E">
          <w:pPr>
            <w:pStyle w:val="TOC1"/>
            <w:tabs>
              <w:tab w:val="right" w:leader="dot" w:pos="9550"/>
            </w:tabs>
            <w:spacing w:after="0"/>
            <w:rPr>
              <w:rFonts w:ascii="Times New Roman" w:eastAsiaTheme="minorEastAsia" w:hAnsi="Times New Roman" w:cs="Times New Roman"/>
              <w:bCs w:val="0"/>
              <w:caps w:val="0"/>
              <w:noProof/>
              <w:sz w:val="28"/>
              <w:szCs w:val="28"/>
            </w:rPr>
          </w:pPr>
          <w:r>
            <w:rPr>
              <w:rFonts w:ascii="Times New Roman" w:eastAsiaTheme="minorEastAsia" w:hAnsi="Times New Roman" w:cs="Times New Roman"/>
              <w:bCs w:val="0"/>
              <w:caps w:val="0"/>
              <w:noProof/>
              <w:sz w:val="28"/>
              <w:szCs w:val="28"/>
            </w:rPr>
            <w:t>APPENDIX TWO</w:t>
          </w:r>
          <w:r w:rsidRPr="009F4CF5">
            <w:rPr>
              <w:rFonts w:ascii="Times New Roman" w:eastAsiaTheme="minorEastAsia" w:hAnsi="Times New Roman" w:cs="Times New Roman"/>
              <w:bCs w:val="0"/>
              <w:caps w:val="0"/>
              <w:noProof/>
              <w:sz w:val="28"/>
              <w:szCs w:val="28"/>
            </w:rPr>
            <w:tab/>
          </w:r>
          <w:r>
            <w:rPr>
              <w:rFonts w:ascii="Times New Roman" w:eastAsiaTheme="minorEastAsia" w:hAnsi="Times New Roman" w:cs="Times New Roman"/>
              <w:bCs w:val="0"/>
              <w:caps w:val="0"/>
              <w:noProof/>
              <w:sz w:val="28"/>
              <w:szCs w:val="28"/>
            </w:rPr>
            <w:t>2</w:t>
          </w:r>
          <w:r w:rsidR="009A3FD2">
            <w:rPr>
              <w:rFonts w:ascii="Times New Roman" w:eastAsiaTheme="minorEastAsia" w:hAnsi="Times New Roman" w:cs="Times New Roman"/>
              <w:bCs w:val="0"/>
              <w:caps w:val="0"/>
              <w:noProof/>
              <w:sz w:val="28"/>
              <w:szCs w:val="28"/>
            </w:rPr>
            <w:t>4</w:t>
          </w:r>
        </w:p>
        <w:p w14:paraId="3AD5BFC6" w14:textId="2EA91C50" w:rsidR="00BA668E" w:rsidRPr="001F6C93" w:rsidRDefault="00BA668E" w:rsidP="00BA668E">
          <w:pPr>
            <w:pStyle w:val="TOC2"/>
            <w:tabs>
              <w:tab w:val="right" w:leader="dot" w:pos="9550"/>
            </w:tabs>
            <w:rPr>
              <w:rStyle w:val="Hyperlink"/>
              <w:noProof/>
              <w:sz w:val="20"/>
              <w:szCs w:val="20"/>
            </w:rPr>
          </w:pPr>
          <w:r w:rsidRPr="009A3FD2">
            <w:rPr>
              <w:rFonts w:asciiTheme="majorBidi" w:hAnsiTheme="majorBidi"/>
              <w:noProof/>
              <w:sz w:val="20"/>
              <w:szCs w:val="20"/>
            </w:rPr>
            <w:t>MSW’s STUDENT COMMITMENT CONTRACT</w:t>
          </w:r>
          <w:r w:rsidRPr="001F6C93">
            <w:rPr>
              <w:noProof/>
              <w:webHidden/>
              <w:sz w:val="20"/>
              <w:szCs w:val="20"/>
            </w:rPr>
            <w:tab/>
          </w:r>
          <w:r w:rsidRPr="001F6C93">
            <w:rPr>
              <w:noProof/>
              <w:webHidden/>
              <w:sz w:val="20"/>
              <w:szCs w:val="20"/>
            </w:rPr>
            <w:fldChar w:fldCharType="begin"/>
          </w:r>
          <w:r w:rsidRPr="001F6C93">
            <w:rPr>
              <w:noProof/>
              <w:webHidden/>
              <w:sz w:val="20"/>
              <w:szCs w:val="20"/>
            </w:rPr>
            <w:instrText xml:space="preserve"> PAGEREF _Toc536088794 \h </w:instrText>
          </w:r>
          <w:r w:rsidRPr="001F6C93">
            <w:rPr>
              <w:noProof/>
              <w:webHidden/>
              <w:sz w:val="20"/>
              <w:szCs w:val="20"/>
            </w:rPr>
          </w:r>
          <w:r w:rsidRPr="001F6C93">
            <w:rPr>
              <w:noProof/>
              <w:webHidden/>
              <w:sz w:val="20"/>
              <w:szCs w:val="20"/>
            </w:rPr>
            <w:fldChar w:fldCharType="separate"/>
          </w:r>
          <w:r w:rsidR="009A3FD2">
            <w:rPr>
              <w:b w:val="0"/>
              <w:bCs w:val="0"/>
              <w:noProof/>
              <w:webHidden/>
              <w:sz w:val="20"/>
              <w:szCs w:val="20"/>
            </w:rPr>
            <w:t>24-28</w:t>
          </w:r>
          <w:r w:rsidRPr="001F6C93">
            <w:rPr>
              <w:noProof/>
              <w:webHidden/>
              <w:sz w:val="20"/>
              <w:szCs w:val="20"/>
            </w:rPr>
            <w:fldChar w:fldCharType="end"/>
          </w:r>
        </w:p>
        <w:p w14:paraId="352AD357" w14:textId="7F3BF9D3" w:rsidR="00BA668E" w:rsidRDefault="00BA668E" w:rsidP="00BA668E">
          <w:pPr>
            <w:pStyle w:val="TOC1"/>
            <w:tabs>
              <w:tab w:val="right" w:leader="dot" w:pos="9550"/>
            </w:tabs>
            <w:spacing w:after="0"/>
            <w:rPr>
              <w:rFonts w:ascii="Times New Roman" w:eastAsiaTheme="minorEastAsia" w:hAnsi="Times New Roman" w:cs="Times New Roman"/>
              <w:bCs w:val="0"/>
              <w:caps w:val="0"/>
              <w:noProof/>
              <w:sz w:val="28"/>
              <w:szCs w:val="28"/>
            </w:rPr>
          </w:pPr>
          <w:r>
            <w:rPr>
              <w:rFonts w:ascii="Times New Roman" w:eastAsiaTheme="minorEastAsia" w:hAnsi="Times New Roman" w:cs="Times New Roman"/>
              <w:bCs w:val="0"/>
              <w:caps w:val="0"/>
              <w:noProof/>
              <w:sz w:val="28"/>
              <w:szCs w:val="28"/>
            </w:rPr>
            <w:t>APPENDIX THREE</w:t>
          </w:r>
          <w:r w:rsidRPr="009F4CF5">
            <w:rPr>
              <w:rFonts w:ascii="Times New Roman" w:eastAsiaTheme="minorEastAsia" w:hAnsi="Times New Roman" w:cs="Times New Roman"/>
              <w:bCs w:val="0"/>
              <w:caps w:val="0"/>
              <w:noProof/>
              <w:sz w:val="28"/>
              <w:szCs w:val="28"/>
            </w:rPr>
            <w:tab/>
          </w:r>
          <w:r>
            <w:rPr>
              <w:rFonts w:ascii="Times New Roman" w:eastAsiaTheme="minorEastAsia" w:hAnsi="Times New Roman" w:cs="Times New Roman"/>
              <w:bCs w:val="0"/>
              <w:caps w:val="0"/>
              <w:noProof/>
              <w:sz w:val="28"/>
              <w:szCs w:val="28"/>
            </w:rPr>
            <w:t>2</w:t>
          </w:r>
          <w:r w:rsidR="009A3FD2">
            <w:rPr>
              <w:rFonts w:ascii="Times New Roman" w:eastAsiaTheme="minorEastAsia" w:hAnsi="Times New Roman" w:cs="Times New Roman"/>
              <w:bCs w:val="0"/>
              <w:caps w:val="0"/>
              <w:noProof/>
              <w:sz w:val="28"/>
              <w:szCs w:val="28"/>
            </w:rPr>
            <w:t>9</w:t>
          </w:r>
        </w:p>
        <w:p w14:paraId="46FA843A" w14:textId="68260744" w:rsidR="00BA668E" w:rsidRPr="001F6C93" w:rsidRDefault="00BA668E" w:rsidP="00BA668E">
          <w:pPr>
            <w:pStyle w:val="TOC1"/>
            <w:tabs>
              <w:tab w:val="right" w:leader="dot" w:pos="9550"/>
            </w:tabs>
            <w:spacing w:before="0"/>
            <w:rPr>
              <w:rFonts w:ascii="Times New Roman" w:eastAsiaTheme="minorEastAsia" w:hAnsi="Times New Roman" w:cs="Times New Roman"/>
              <w:bCs w:val="0"/>
              <w:caps w:val="0"/>
              <w:noProof/>
              <w:sz w:val="20"/>
              <w:szCs w:val="20"/>
              <w:u w:val="none"/>
            </w:rPr>
          </w:pPr>
          <w:r w:rsidRPr="001F6C93">
            <w:rPr>
              <w:rFonts w:ascii="Times New Roman" w:eastAsiaTheme="minorEastAsia" w:hAnsi="Times New Roman" w:cs="Times New Roman"/>
              <w:bCs w:val="0"/>
              <w:caps w:val="0"/>
              <w:noProof/>
              <w:sz w:val="20"/>
              <w:szCs w:val="20"/>
              <w:u w:val="none"/>
            </w:rPr>
            <w:t>MSW APPLICATION FOR FIELD PRACTICUM</w:t>
          </w:r>
          <w:r>
            <w:rPr>
              <w:rFonts w:ascii="Times New Roman" w:eastAsiaTheme="minorEastAsia" w:hAnsi="Times New Roman" w:cs="Times New Roman"/>
              <w:bCs w:val="0"/>
              <w:caps w:val="0"/>
              <w:noProof/>
              <w:sz w:val="20"/>
              <w:szCs w:val="20"/>
              <w:u w:val="none"/>
            </w:rPr>
            <w:tab/>
            <w:t>2</w:t>
          </w:r>
          <w:r w:rsidR="009A3FD2">
            <w:rPr>
              <w:rFonts w:ascii="Times New Roman" w:eastAsiaTheme="minorEastAsia" w:hAnsi="Times New Roman" w:cs="Times New Roman"/>
              <w:bCs w:val="0"/>
              <w:caps w:val="0"/>
              <w:noProof/>
              <w:sz w:val="20"/>
              <w:szCs w:val="20"/>
              <w:u w:val="none"/>
            </w:rPr>
            <w:t>9-30</w:t>
          </w:r>
        </w:p>
        <w:p w14:paraId="13AF73D3" w14:textId="716CF6DF" w:rsidR="00BA668E" w:rsidRPr="009F4CF5" w:rsidRDefault="00BA668E" w:rsidP="00BA668E">
          <w:pPr>
            <w:pStyle w:val="TOC1"/>
            <w:tabs>
              <w:tab w:val="right" w:leader="dot" w:pos="9550"/>
            </w:tabs>
            <w:spacing w:after="0"/>
            <w:rPr>
              <w:rFonts w:ascii="Times New Roman" w:eastAsiaTheme="minorEastAsia" w:hAnsi="Times New Roman" w:cs="Times New Roman"/>
              <w:bCs w:val="0"/>
              <w:caps w:val="0"/>
              <w:noProof/>
              <w:sz w:val="28"/>
              <w:szCs w:val="28"/>
            </w:rPr>
          </w:pPr>
          <w:r>
            <w:rPr>
              <w:rFonts w:ascii="Times New Roman" w:eastAsiaTheme="minorEastAsia" w:hAnsi="Times New Roman" w:cs="Times New Roman"/>
              <w:bCs w:val="0"/>
              <w:caps w:val="0"/>
              <w:noProof/>
              <w:sz w:val="28"/>
              <w:szCs w:val="28"/>
            </w:rPr>
            <w:t>APPENDIX FOUR</w:t>
          </w:r>
          <w:r w:rsidRPr="009F4CF5">
            <w:rPr>
              <w:rFonts w:ascii="Times New Roman" w:eastAsiaTheme="minorEastAsia" w:hAnsi="Times New Roman" w:cs="Times New Roman"/>
              <w:bCs w:val="0"/>
              <w:caps w:val="0"/>
              <w:noProof/>
              <w:sz w:val="28"/>
              <w:szCs w:val="28"/>
            </w:rPr>
            <w:tab/>
          </w:r>
          <w:r>
            <w:rPr>
              <w:rFonts w:ascii="Times New Roman" w:eastAsiaTheme="minorEastAsia" w:hAnsi="Times New Roman" w:cs="Times New Roman"/>
              <w:bCs w:val="0"/>
              <w:caps w:val="0"/>
              <w:noProof/>
              <w:sz w:val="28"/>
              <w:szCs w:val="28"/>
            </w:rPr>
            <w:t>3</w:t>
          </w:r>
          <w:r w:rsidR="009A3FD2">
            <w:rPr>
              <w:rFonts w:ascii="Times New Roman" w:eastAsiaTheme="minorEastAsia" w:hAnsi="Times New Roman" w:cs="Times New Roman"/>
              <w:bCs w:val="0"/>
              <w:caps w:val="0"/>
              <w:noProof/>
              <w:sz w:val="28"/>
              <w:szCs w:val="28"/>
            </w:rPr>
            <w:t>1</w:t>
          </w:r>
        </w:p>
        <w:p w14:paraId="4CFB1575" w14:textId="15F4E069" w:rsidR="00BA668E" w:rsidRPr="001F6C93" w:rsidRDefault="00BA668E" w:rsidP="00BA668E">
          <w:pPr>
            <w:pStyle w:val="TOC1"/>
            <w:tabs>
              <w:tab w:val="right" w:leader="dot" w:pos="9550"/>
            </w:tabs>
            <w:spacing w:before="0"/>
            <w:rPr>
              <w:rFonts w:ascii="Times New Roman" w:eastAsiaTheme="minorEastAsia" w:hAnsi="Times New Roman" w:cs="Times New Roman"/>
              <w:bCs w:val="0"/>
              <w:caps w:val="0"/>
              <w:noProof/>
              <w:sz w:val="20"/>
              <w:szCs w:val="20"/>
              <w:u w:val="none"/>
            </w:rPr>
          </w:pPr>
          <w:r w:rsidRPr="001F6C93">
            <w:rPr>
              <w:rFonts w:ascii="Times New Roman" w:eastAsiaTheme="minorEastAsia" w:hAnsi="Times New Roman" w:cs="Times New Roman"/>
              <w:bCs w:val="0"/>
              <w:caps w:val="0"/>
              <w:noProof/>
              <w:sz w:val="20"/>
              <w:szCs w:val="20"/>
              <w:u w:val="none"/>
            </w:rPr>
            <w:t>EMPLOYER-BASED FIELD PRACTICUM APPLICATION</w:t>
          </w:r>
          <w:r w:rsidR="005C540F">
            <w:rPr>
              <w:rFonts w:ascii="Times New Roman" w:eastAsiaTheme="minorEastAsia" w:hAnsi="Times New Roman" w:cs="Times New Roman"/>
              <w:bCs w:val="0"/>
              <w:caps w:val="0"/>
              <w:noProof/>
              <w:sz w:val="20"/>
              <w:szCs w:val="20"/>
              <w:u w:val="none"/>
            </w:rPr>
            <w:tab/>
            <w:t>3</w:t>
          </w:r>
          <w:r w:rsidR="009A3FD2">
            <w:rPr>
              <w:rFonts w:ascii="Times New Roman" w:eastAsiaTheme="minorEastAsia" w:hAnsi="Times New Roman" w:cs="Times New Roman"/>
              <w:bCs w:val="0"/>
              <w:caps w:val="0"/>
              <w:noProof/>
              <w:sz w:val="20"/>
              <w:szCs w:val="20"/>
              <w:u w:val="none"/>
            </w:rPr>
            <w:t>1-33</w:t>
          </w:r>
        </w:p>
        <w:p w14:paraId="5772FEFF" w14:textId="555FE3DF" w:rsidR="00BA668E" w:rsidRDefault="00BA668E" w:rsidP="00BA668E">
          <w:pPr>
            <w:pStyle w:val="TOC1"/>
            <w:tabs>
              <w:tab w:val="right" w:leader="dot" w:pos="9550"/>
            </w:tabs>
            <w:spacing w:after="0"/>
            <w:rPr>
              <w:rFonts w:ascii="Times New Roman" w:eastAsiaTheme="minorEastAsia" w:hAnsi="Times New Roman" w:cs="Times New Roman"/>
              <w:bCs w:val="0"/>
              <w:caps w:val="0"/>
              <w:noProof/>
              <w:sz w:val="28"/>
              <w:szCs w:val="28"/>
            </w:rPr>
          </w:pPr>
          <w:r>
            <w:rPr>
              <w:rFonts w:ascii="Times New Roman" w:eastAsiaTheme="minorEastAsia" w:hAnsi="Times New Roman" w:cs="Times New Roman"/>
              <w:bCs w:val="0"/>
              <w:caps w:val="0"/>
              <w:noProof/>
              <w:sz w:val="28"/>
              <w:szCs w:val="28"/>
            </w:rPr>
            <w:t>APPENDIX FIVE</w:t>
          </w:r>
          <w:r w:rsidRPr="009F4CF5">
            <w:rPr>
              <w:rFonts w:ascii="Times New Roman" w:eastAsiaTheme="minorEastAsia" w:hAnsi="Times New Roman" w:cs="Times New Roman"/>
              <w:bCs w:val="0"/>
              <w:caps w:val="0"/>
              <w:noProof/>
              <w:sz w:val="28"/>
              <w:szCs w:val="28"/>
            </w:rPr>
            <w:tab/>
          </w:r>
          <w:r>
            <w:rPr>
              <w:rFonts w:ascii="Times New Roman" w:eastAsiaTheme="minorEastAsia" w:hAnsi="Times New Roman" w:cs="Times New Roman"/>
              <w:bCs w:val="0"/>
              <w:caps w:val="0"/>
              <w:noProof/>
              <w:sz w:val="28"/>
              <w:szCs w:val="28"/>
            </w:rPr>
            <w:t>3</w:t>
          </w:r>
          <w:r w:rsidR="009A3FD2">
            <w:rPr>
              <w:rFonts w:ascii="Times New Roman" w:eastAsiaTheme="minorEastAsia" w:hAnsi="Times New Roman" w:cs="Times New Roman"/>
              <w:bCs w:val="0"/>
              <w:caps w:val="0"/>
              <w:noProof/>
              <w:sz w:val="28"/>
              <w:szCs w:val="28"/>
            </w:rPr>
            <w:t>4</w:t>
          </w:r>
        </w:p>
        <w:p w14:paraId="71AD6024" w14:textId="74A0AEB3" w:rsidR="00BA668E" w:rsidRPr="001F6C93" w:rsidRDefault="00BA668E" w:rsidP="00BA668E">
          <w:pPr>
            <w:pStyle w:val="TOC1"/>
            <w:tabs>
              <w:tab w:val="right" w:leader="dot" w:pos="9550"/>
            </w:tabs>
            <w:spacing w:before="0"/>
            <w:rPr>
              <w:rFonts w:ascii="Times New Roman" w:eastAsiaTheme="minorEastAsia" w:hAnsi="Times New Roman" w:cs="Times New Roman"/>
              <w:bCs w:val="0"/>
              <w:caps w:val="0"/>
              <w:noProof/>
              <w:sz w:val="20"/>
              <w:szCs w:val="20"/>
              <w:u w:val="none"/>
            </w:rPr>
          </w:pPr>
          <w:r w:rsidRPr="001F6C93">
            <w:rPr>
              <w:rFonts w:ascii="Times New Roman" w:eastAsiaTheme="minorEastAsia" w:hAnsi="Times New Roman" w:cs="Times New Roman"/>
              <w:bCs w:val="0"/>
              <w:caps w:val="0"/>
              <w:noProof/>
              <w:sz w:val="20"/>
              <w:szCs w:val="20"/>
              <w:u w:val="none"/>
            </w:rPr>
            <w:t>PRACTICUM AGENCY &amp; FIELD INSTRUCTOR PROFILE</w:t>
          </w:r>
          <w:r>
            <w:rPr>
              <w:rFonts w:ascii="Times New Roman" w:eastAsiaTheme="minorEastAsia" w:hAnsi="Times New Roman" w:cs="Times New Roman"/>
              <w:bCs w:val="0"/>
              <w:caps w:val="0"/>
              <w:noProof/>
              <w:sz w:val="20"/>
              <w:szCs w:val="20"/>
              <w:u w:val="none"/>
            </w:rPr>
            <w:tab/>
            <w:t>3</w:t>
          </w:r>
          <w:r w:rsidR="009A3FD2">
            <w:rPr>
              <w:rFonts w:ascii="Times New Roman" w:eastAsiaTheme="minorEastAsia" w:hAnsi="Times New Roman" w:cs="Times New Roman"/>
              <w:bCs w:val="0"/>
              <w:caps w:val="0"/>
              <w:noProof/>
              <w:sz w:val="20"/>
              <w:szCs w:val="20"/>
              <w:u w:val="none"/>
            </w:rPr>
            <w:t>4-37</w:t>
          </w:r>
        </w:p>
        <w:p w14:paraId="234E2750" w14:textId="24EE8DD4" w:rsidR="00BA668E" w:rsidRDefault="00BA668E" w:rsidP="00BA668E">
          <w:pPr>
            <w:pStyle w:val="TOC1"/>
            <w:tabs>
              <w:tab w:val="right" w:leader="dot" w:pos="9550"/>
            </w:tabs>
            <w:spacing w:after="0"/>
            <w:rPr>
              <w:rFonts w:ascii="Times New Roman" w:eastAsiaTheme="minorEastAsia" w:hAnsi="Times New Roman" w:cs="Times New Roman"/>
              <w:bCs w:val="0"/>
              <w:caps w:val="0"/>
              <w:noProof/>
              <w:sz w:val="28"/>
              <w:szCs w:val="28"/>
            </w:rPr>
          </w:pPr>
          <w:r>
            <w:rPr>
              <w:rFonts w:ascii="Times New Roman" w:eastAsiaTheme="minorEastAsia" w:hAnsi="Times New Roman" w:cs="Times New Roman"/>
              <w:bCs w:val="0"/>
              <w:caps w:val="0"/>
              <w:noProof/>
              <w:sz w:val="28"/>
              <w:szCs w:val="28"/>
            </w:rPr>
            <w:t>APPENDIX SIX</w:t>
          </w:r>
          <w:r w:rsidRPr="009F4CF5">
            <w:rPr>
              <w:rFonts w:ascii="Times New Roman" w:eastAsiaTheme="minorEastAsia" w:hAnsi="Times New Roman" w:cs="Times New Roman"/>
              <w:bCs w:val="0"/>
              <w:caps w:val="0"/>
              <w:noProof/>
              <w:sz w:val="28"/>
              <w:szCs w:val="28"/>
            </w:rPr>
            <w:tab/>
          </w:r>
          <w:r w:rsidR="009A3FD2">
            <w:rPr>
              <w:rFonts w:ascii="Times New Roman" w:eastAsiaTheme="minorEastAsia" w:hAnsi="Times New Roman" w:cs="Times New Roman"/>
              <w:bCs w:val="0"/>
              <w:caps w:val="0"/>
              <w:noProof/>
              <w:sz w:val="28"/>
              <w:szCs w:val="28"/>
            </w:rPr>
            <w:t>38</w:t>
          </w:r>
        </w:p>
        <w:p w14:paraId="0846E0A3" w14:textId="1F40BAE1" w:rsidR="00BA668E" w:rsidRPr="001F6C93" w:rsidRDefault="00BA668E" w:rsidP="00BA668E">
          <w:pPr>
            <w:pStyle w:val="TOC1"/>
            <w:tabs>
              <w:tab w:val="right" w:leader="dot" w:pos="9550"/>
            </w:tabs>
            <w:spacing w:before="0"/>
            <w:rPr>
              <w:rFonts w:ascii="Times New Roman" w:eastAsiaTheme="minorEastAsia" w:hAnsi="Times New Roman" w:cs="Times New Roman"/>
              <w:bCs w:val="0"/>
              <w:caps w:val="0"/>
              <w:noProof/>
              <w:sz w:val="20"/>
              <w:szCs w:val="20"/>
              <w:u w:val="none"/>
            </w:rPr>
          </w:pPr>
          <w:r>
            <w:rPr>
              <w:rFonts w:ascii="Times New Roman" w:eastAsiaTheme="minorEastAsia" w:hAnsi="Times New Roman" w:cs="Times New Roman"/>
              <w:bCs w:val="0"/>
              <w:caps w:val="0"/>
              <w:noProof/>
              <w:sz w:val="20"/>
              <w:szCs w:val="20"/>
              <w:u w:val="none"/>
            </w:rPr>
            <w:t>AGENCY ORIENTATION CHECKLIST</w:t>
          </w:r>
          <w:r>
            <w:rPr>
              <w:rFonts w:ascii="Times New Roman" w:eastAsiaTheme="minorEastAsia" w:hAnsi="Times New Roman" w:cs="Times New Roman"/>
              <w:bCs w:val="0"/>
              <w:caps w:val="0"/>
              <w:noProof/>
              <w:sz w:val="20"/>
              <w:szCs w:val="20"/>
              <w:u w:val="none"/>
            </w:rPr>
            <w:tab/>
          </w:r>
          <w:r w:rsidR="009A3FD2">
            <w:rPr>
              <w:rFonts w:ascii="Times New Roman" w:eastAsiaTheme="minorEastAsia" w:hAnsi="Times New Roman" w:cs="Times New Roman"/>
              <w:bCs w:val="0"/>
              <w:caps w:val="0"/>
              <w:noProof/>
              <w:sz w:val="20"/>
              <w:szCs w:val="20"/>
              <w:u w:val="none"/>
            </w:rPr>
            <w:t>38</w:t>
          </w:r>
        </w:p>
        <w:p w14:paraId="22248603" w14:textId="4C39F393" w:rsidR="00BA668E" w:rsidRDefault="00BA668E" w:rsidP="00BA668E">
          <w:pPr>
            <w:pStyle w:val="TOC1"/>
            <w:tabs>
              <w:tab w:val="right" w:leader="dot" w:pos="9550"/>
            </w:tabs>
            <w:spacing w:after="0"/>
            <w:rPr>
              <w:rFonts w:ascii="Times New Roman" w:eastAsiaTheme="minorEastAsia" w:hAnsi="Times New Roman" w:cs="Times New Roman"/>
              <w:bCs w:val="0"/>
              <w:caps w:val="0"/>
              <w:noProof/>
              <w:sz w:val="28"/>
              <w:szCs w:val="28"/>
            </w:rPr>
          </w:pPr>
          <w:r>
            <w:rPr>
              <w:rFonts w:ascii="Times New Roman" w:eastAsiaTheme="minorEastAsia" w:hAnsi="Times New Roman" w:cs="Times New Roman"/>
              <w:bCs w:val="0"/>
              <w:caps w:val="0"/>
              <w:noProof/>
              <w:sz w:val="28"/>
              <w:szCs w:val="28"/>
            </w:rPr>
            <w:t>APPENDIX SEVEN - LEARNING CONTRACTS</w:t>
          </w:r>
          <w:r w:rsidRPr="009F4CF5">
            <w:rPr>
              <w:rFonts w:ascii="Times New Roman" w:eastAsiaTheme="minorEastAsia" w:hAnsi="Times New Roman" w:cs="Times New Roman"/>
              <w:bCs w:val="0"/>
              <w:caps w:val="0"/>
              <w:noProof/>
              <w:sz w:val="28"/>
              <w:szCs w:val="28"/>
            </w:rPr>
            <w:tab/>
          </w:r>
          <w:r w:rsidR="009A3FD2">
            <w:rPr>
              <w:rFonts w:ascii="Times New Roman" w:eastAsiaTheme="minorEastAsia" w:hAnsi="Times New Roman" w:cs="Times New Roman"/>
              <w:bCs w:val="0"/>
              <w:caps w:val="0"/>
              <w:noProof/>
              <w:sz w:val="28"/>
              <w:szCs w:val="28"/>
            </w:rPr>
            <w:t>39</w:t>
          </w:r>
        </w:p>
        <w:p w14:paraId="6E35EECA" w14:textId="0D079BB6" w:rsidR="00BA668E" w:rsidRPr="001F6C93" w:rsidRDefault="00BA668E" w:rsidP="00BA668E">
          <w:pPr>
            <w:pStyle w:val="TOC1"/>
            <w:tabs>
              <w:tab w:val="right" w:leader="dot" w:pos="9550"/>
            </w:tabs>
            <w:spacing w:before="0" w:after="0"/>
            <w:rPr>
              <w:rFonts w:ascii="Times New Roman" w:eastAsiaTheme="minorEastAsia" w:hAnsi="Times New Roman" w:cs="Times New Roman"/>
              <w:bCs w:val="0"/>
              <w:caps w:val="0"/>
              <w:noProof/>
              <w:sz w:val="20"/>
              <w:szCs w:val="20"/>
              <w:u w:val="none"/>
            </w:rPr>
          </w:pPr>
          <w:r>
            <w:rPr>
              <w:rFonts w:ascii="Times New Roman" w:eastAsiaTheme="minorEastAsia" w:hAnsi="Times New Roman" w:cs="Times New Roman"/>
              <w:bCs w:val="0"/>
              <w:caps w:val="0"/>
              <w:noProof/>
              <w:sz w:val="20"/>
              <w:szCs w:val="20"/>
              <w:u w:val="none"/>
            </w:rPr>
            <w:t>GENERALIST PRACTICUM LEARNING CONTRACT</w:t>
          </w:r>
          <w:r>
            <w:rPr>
              <w:rFonts w:ascii="Times New Roman" w:eastAsiaTheme="minorEastAsia" w:hAnsi="Times New Roman" w:cs="Times New Roman"/>
              <w:bCs w:val="0"/>
              <w:caps w:val="0"/>
              <w:noProof/>
              <w:sz w:val="20"/>
              <w:szCs w:val="20"/>
              <w:u w:val="none"/>
            </w:rPr>
            <w:tab/>
          </w:r>
          <w:r w:rsidR="009A3FD2">
            <w:rPr>
              <w:rFonts w:ascii="Times New Roman" w:eastAsiaTheme="minorEastAsia" w:hAnsi="Times New Roman" w:cs="Times New Roman"/>
              <w:bCs w:val="0"/>
              <w:caps w:val="0"/>
              <w:noProof/>
              <w:sz w:val="20"/>
              <w:szCs w:val="20"/>
              <w:u w:val="none"/>
            </w:rPr>
            <w:t>39-64</w:t>
          </w:r>
        </w:p>
        <w:p w14:paraId="2616A316" w14:textId="4B771033" w:rsidR="00BA668E" w:rsidRPr="001F6C93" w:rsidRDefault="00BA668E" w:rsidP="00BA668E">
          <w:pPr>
            <w:pStyle w:val="TOC1"/>
            <w:tabs>
              <w:tab w:val="right" w:leader="dot" w:pos="9550"/>
            </w:tabs>
            <w:spacing w:before="0" w:after="0"/>
            <w:rPr>
              <w:rFonts w:ascii="Times New Roman" w:eastAsiaTheme="minorEastAsia" w:hAnsi="Times New Roman" w:cs="Times New Roman"/>
              <w:bCs w:val="0"/>
              <w:caps w:val="0"/>
              <w:noProof/>
              <w:sz w:val="20"/>
              <w:szCs w:val="20"/>
              <w:u w:val="none"/>
            </w:rPr>
          </w:pPr>
          <w:r>
            <w:rPr>
              <w:rFonts w:ascii="Times New Roman" w:eastAsiaTheme="minorEastAsia" w:hAnsi="Times New Roman" w:cs="Times New Roman"/>
              <w:bCs w:val="0"/>
              <w:caps w:val="0"/>
              <w:noProof/>
              <w:sz w:val="20"/>
              <w:szCs w:val="20"/>
              <w:u w:val="none"/>
            </w:rPr>
            <w:t>AREA OF SPECIALIZED PRACTICE LEARNING CONTRACT</w:t>
          </w:r>
          <w:r>
            <w:rPr>
              <w:rFonts w:ascii="Times New Roman" w:eastAsiaTheme="minorEastAsia" w:hAnsi="Times New Roman" w:cs="Times New Roman"/>
              <w:bCs w:val="0"/>
              <w:caps w:val="0"/>
              <w:noProof/>
              <w:sz w:val="20"/>
              <w:szCs w:val="20"/>
              <w:u w:val="none"/>
            </w:rPr>
            <w:tab/>
            <w:t>6</w:t>
          </w:r>
          <w:r w:rsidR="009A3FD2">
            <w:rPr>
              <w:rFonts w:ascii="Times New Roman" w:eastAsiaTheme="minorEastAsia" w:hAnsi="Times New Roman" w:cs="Times New Roman"/>
              <w:bCs w:val="0"/>
              <w:caps w:val="0"/>
              <w:noProof/>
              <w:sz w:val="20"/>
              <w:szCs w:val="20"/>
              <w:u w:val="none"/>
            </w:rPr>
            <w:t>5-80</w:t>
          </w:r>
        </w:p>
        <w:p w14:paraId="4D7B4574" w14:textId="1438B610" w:rsidR="00BA668E" w:rsidRDefault="00BA668E" w:rsidP="00BA668E">
          <w:pPr>
            <w:pStyle w:val="TOC1"/>
            <w:tabs>
              <w:tab w:val="right" w:leader="dot" w:pos="9550"/>
            </w:tabs>
            <w:spacing w:after="0"/>
            <w:rPr>
              <w:rFonts w:ascii="Times New Roman" w:eastAsiaTheme="minorEastAsia" w:hAnsi="Times New Roman" w:cs="Times New Roman"/>
              <w:bCs w:val="0"/>
              <w:caps w:val="0"/>
              <w:noProof/>
              <w:sz w:val="28"/>
              <w:szCs w:val="28"/>
            </w:rPr>
          </w:pPr>
          <w:r>
            <w:rPr>
              <w:rFonts w:ascii="Times New Roman" w:eastAsiaTheme="minorEastAsia" w:hAnsi="Times New Roman" w:cs="Times New Roman"/>
              <w:bCs w:val="0"/>
              <w:caps w:val="0"/>
              <w:noProof/>
              <w:sz w:val="28"/>
              <w:szCs w:val="28"/>
            </w:rPr>
            <w:t>APPENDIX EIGHT</w:t>
          </w:r>
          <w:r w:rsidRPr="009F4CF5">
            <w:rPr>
              <w:rFonts w:ascii="Times New Roman" w:eastAsiaTheme="minorEastAsia" w:hAnsi="Times New Roman" w:cs="Times New Roman"/>
              <w:bCs w:val="0"/>
              <w:caps w:val="0"/>
              <w:noProof/>
              <w:sz w:val="28"/>
              <w:szCs w:val="28"/>
            </w:rPr>
            <w:tab/>
          </w:r>
          <w:r>
            <w:rPr>
              <w:rFonts w:ascii="Times New Roman" w:eastAsiaTheme="minorEastAsia" w:hAnsi="Times New Roman" w:cs="Times New Roman"/>
              <w:bCs w:val="0"/>
              <w:caps w:val="0"/>
              <w:noProof/>
              <w:sz w:val="28"/>
              <w:szCs w:val="28"/>
            </w:rPr>
            <w:t>8</w:t>
          </w:r>
          <w:r w:rsidR="009A3FD2">
            <w:rPr>
              <w:rFonts w:ascii="Times New Roman" w:eastAsiaTheme="minorEastAsia" w:hAnsi="Times New Roman" w:cs="Times New Roman"/>
              <w:bCs w:val="0"/>
              <w:caps w:val="0"/>
              <w:noProof/>
              <w:sz w:val="28"/>
              <w:szCs w:val="28"/>
            </w:rPr>
            <w:t>1</w:t>
          </w:r>
        </w:p>
        <w:p w14:paraId="0D245167" w14:textId="4DE718B2" w:rsidR="00BA668E" w:rsidRDefault="00BA668E" w:rsidP="00BA668E">
          <w:pPr>
            <w:pStyle w:val="TOC1"/>
            <w:tabs>
              <w:tab w:val="right" w:leader="dot" w:pos="9550"/>
            </w:tabs>
            <w:spacing w:before="0"/>
            <w:rPr>
              <w:rFonts w:ascii="Times New Roman" w:eastAsiaTheme="minorEastAsia" w:hAnsi="Times New Roman" w:cs="Times New Roman"/>
              <w:bCs w:val="0"/>
              <w:caps w:val="0"/>
              <w:noProof/>
              <w:sz w:val="20"/>
              <w:szCs w:val="20"/>
              <w:u w:val="none"/>
            </w:rPr>
          </w:pPr>
          <w:r>
            <w:rPr>
              <w:rFonts w:ascii="Times New Roman" w:eastAsiaTheme="minorEastAsia" w:hAnsi="Times New Roman" w:cs="Times New Roman"/>
              <w:bCs w:val="0"/>
              <w:caps w:val="0"/>
              <w:noProof/>
              <w:sz w:val="20"/>
              <w:szCs w:val="20"/>
              <w:u w:val="none"/>
            </w:rPr>
            <w:t xml:space="preserve">AGENCY </w:t>
          </w:r>
          <w:r w:rsidRPr="001F6C93">
            <w:rPr>
              <w:rFonts w:ascii="Times New Roman" w:eastAsiaTheme="minorEastAsia" w:hAnsi="Times New Roman" w:cs="Times New Roman"/>
              <w:bCs w:val="0"/>
              <w:caps w:val="0"/>
              <w:noProof/>
              <w:sz w:val="20"/>
              <w:szCs w:val="20"/>
              <w:u w:val="none"/>
            </w:rPr>
            <w:t>PROFILE</w:t>
          </w:r>
          <w:r>
            <w:rPr>
              <w:rFonts w:ascii="Times New Roman" w:eastAsiaTheme="minorEastAsia" w:hAnsi="Times New Roman" w:cs="Times New Roman"/>
              <w:bCs w:val="0"/>
              <w:caps w:val="0"/>
              <w:noProof/>
              <w:sz w:val="20"/>
              <w:szCs w:val="20"/>
              <w:u w:val="none"/>
            </w:rPr>
            <w:t xml:space="preserve"> OUTLINE ASSIGNMENT</w:t>
          </w:r>
          <w:r>
            <w:rPr>
              <w:rFonts w:ascii="Times New Roman" w:eastAsiaTheme="minorEastAsia" w:hAnsi="Times New Roman" w:cs="Times New Roman"/>
              <w:bCs w:val="0"/>
              <w:caps w:val="0"/>
              <w:noProof/>
              <w:sz w:val="20"/>
              <w:szCs w:val="20"/>
              <w:u w:val="none"/>
            </w:rPr>
            <w:tab/>
            <w:t>8</w:t>
          </w:r>
          <w:r w:rsidR="009A3FD2">
            <w:rPr>
              <w:rFonts w:ascii="Times New Roman" w:eastAsiaTheme="minorEastAsia" w:hAnsi="Times New Roman" w:cs="Times New Roman"/>
              <w:bCs w:val="0"/>
              <w:caps w:val="0"/>
              <w:noProof/>
              <w:sz w:val="20"/>
              <w:szCs w:val="20"/>
              <w:u w:val="none"/>
            </w:rPr>
            <w:t>1-82</w:t>
          </w:r>
        </w:p>
        <w:p w14:paraId="4553A33A" w14:textId="03CC2096" w:rsidR="00BA668E" w:rsidRDefault="00BA668E" w:rsidP="00BA668E">
          <w:pPr>
            <w:pStyle w:val="TOC1"/>
            <w:tabs>
              <w:tab w:val="right" w:leader="dot" w:pos="9550"/>
            </w:tabs>
            <w:spacing w:after="0"/>
            <w:rPr>
              <w:rFonts w:ascii="Times New Roman" w:eastAsiaTheme="minorEastAsia" w:hAnsi="Times New Roman" w:cs="Times New Roman"/>
              <w:bCs w:val="0"/>
              <w:caps w:val="0"/>
              <w:noProof/>
              <w:sz w:val="28"/>
              <w:szCs w:val="28"/>
            </w:rPr>
          </w:pPr>
          <w:r>
            <w:rPr>
              <w:rFonts w:ascii="Times New Roman" w:eastAsiaTheme="minorEastAsia" w:hAnsi="Times New Roman" w:cs="Times New Roman"/>
              <w:bCs w:val="0"/>
              <w:caps w:val="0"/>
              <w:noProof/>
              <w:sz w:val="28"/>
              <w:szCs w:val="28"/>
            </w:rPr>
            <w:t>APPENDIX NINE</w:t>
          </w:r>
          <w:r w:rsidRPr="009F4CF5">
            <w:rPr>
              <w:rFonts w:ascii="Times New Roman" w:eastAsiaTheme="minorEastAsia" w:hAnsi="Times New Roman" w:cs="Times New Roman"/>
              <w:bCs w:val="0"/>
              <w:caps w:val="0"/>
              <w:noProof/>
              <w:sz w:val="28"/>
              <w:szCs w:val="28"/>
            </w:rPr>
            <w:tab/>
            <w:t>8</w:t>
          </w:r>
          <w:r w:rsidR="009A3FD2">
            <w:rPr>
              <w:rFonts w:ascii="Times New Roman" w:eastAsiaTheme="minorEastAsia" w:hAnsi="Times New Roman" w:cs="Times New Roman"/>
              <w:bCs w:val="0"/>
              <w:caps w:val="0"/>
              <w:noProof/>
              <w:sz w:val="28"/>
              <w:szCs w:val="28"/>
            </w:rPr>
            <w:t>3</w:t>
          </w:r>
        </w:p>
        <w:p w14:paraId="34A9B480" w14:textId="29281C46" w:rsidR="00BA668E" w:rsidRPr="001F6C93" w:rsidRDefault="00BA668E" w:rsidP="00BA668E">
          <w:pPr>
            <w:pStyle w:val="TOC1"/>
            <w:tabs>
              <w:tab w:val="right" w:leader="dot" w:pos="9550"/>
            </w:tabs>
            <w:spacing w:before="0"/>
            <w:rPr>
              <w:rFonts w:ascii="Times New Roman" w:eastAsiaTheme="minorEastAsia" w:hAnsi="Times New Roman" w:cs="Times New Roman"/>
              <w:bCs w:val="0"/>
              <w:caps w:val="0"/>
              <w:noProof/>
              <w:sz w:val="20"/>
              <w:szCs w:val="20"/>
              <w:u w:val="none"/>
            </w:rPr>
          </w:pPr>
          <w:r>
            <w:rPr>
              <w:rFonts w:ascii="Times New Roman" w:eastAsiaTheme="minorEastAsia" w:hAnsi="Times New Roman" w:cs="Times New Roman"/>
              <w:bCs w:val="0"/>
              <w:caps w:val="0"/>
              <w:noProof/>
              <w:sz w:val="20"/>
              <w:szCs w:val="20"/>
              <w:u w:val="none"/>
            </w:rPr>
            <w:t xml:space="preserve">MSW FIELD PRACTICUM WEEKLY </w:t>
          </w:r>
          <w:r w:rsidR="009A3FD2">
            <w:rPr>
              <w:rFonts w:ascii="Times New Roman" w:eastAsiaTheme="minorEastAsia" w:hAnsi="Times New Roman" w:cs="Times New Roman"/>
              <w:bCs w:val="0"/>
              <w:caps w:val="0"/>
              <w:noProof/>
              <w:sz w:val="20"/>
              <w:szCs w:val="20"/>
              <w:u w:val="none"/>
            </w:rPr>
            <w:t>JOURNALS</w:t>
          </w:r>
          <w:r>
            <w:rPr>
              <w:rFonts w:ascii="Times New Roman" w:eastAsiaTheme="minorEastAsia" w:hAnsi="Times New Roman" w:cs="Times New Roman"/>
              <w:bCs w:val="0"/>
              <w:caps w:val="0"/>
              <w:noProof/>
              <w:sz w:val="20"/>
              <w:szCs w:val="20"/>
              <w:u w:val="none"/>
            </w:rPr>
            <w:tab/>
            <w:t>8</w:t>
          </w:r>
          <w:r w:rsidR="009A3FD2">
            <w:rPr>
              <w:rFonts w:ascii="Times New Roman" w:eastAsiaTheme="minorEastAsia" w:hAnsi="Times New Roman" w:cs="Times New Roman"/>
              <w:bCs w:val="0"/>
              <w:caps w:val="0"/>
              <w:noProof/>
              <w:sz w:val="20"/>
              <w:szCs w:val="20"/>
              <w:u w:val="none"/>
            </w:rPr>
            <w:t>3</w:t>
          </w:r>
        </w:p>
        <w:p w14:paraId="6D7E5077" w14:textId="3A2D052C" w:rsidR="00BA668E" w:rsidRDefault="00BA668E" w:rsidP="00BA668E">
          <w:pPr>
            <w:pStyle w:val="TOC1"/>
            <w:tabs>
              <w:tab w:val="right" w:leader="dot" w:pos="9550"/>
            </w:tabs>
            <w:spacing w:after="0"/>
            <w:rPr>
              <w:rFonts w:ascii="Times New Roman" w:eastAsiaTheme="minorEastAsia" w:hAnsi="Times New Roman" w:cs="Times New Roman"/>
              <w:bCs w:val="0"/>
              <w:caps w:val="0"/>
              <w:noProof/>
              <w:sz w:val="28"/>
              <w:szCs w:val="28"/>
            </w:rPr>
          </w:pPr>
          <w:r>
            <w:rPr>
              <w:rFonts w:ascii="Times New Roman" w:eastAsiaTheme="minorEastAsia" w:hAnsi="Times New Roman" w:cs="Times New Roman"/>
              <w:bCs w:val="0"/>
              <w:caps w:val="0"/>
              <w:noProof/>
              <w:sz w:val="28"/>
              <w:szCs w:val="28"/>
            </w:rPr>
            <w:lastRenderedPageBreak/>
            <w:t>APPENDIX TEN</w:t>
          </w:r>
          <w:r w:rsidRPr="009F4CF5">
            <w:rPr>
              <w:rFonts w:ascii="Times New Roman" w:eastAsiaTheme="minorEastAsia" w:hAnsi="Times New Roman" w:cs="Times New Roman"/>
              <w:bCs w:val="0"/>
              <w:caps w:val="0"/>
              <w:noProof/>
              <w:sz w:val="28"/>
              <w:szCs w:val="28"/>
            </w:rPr>
            <w:tab/>
          </w:r>
          <w:r>
            <w:rPr>
              <w:rFonts w:ascii="Times New Roman" w:eastAsiaTheme="minorEastAsia" w:hAnsi="Times New Roman" w:cs="Times New Roman"/>
              <w:bCs w:val="0"/>
              <w:caps w:val="0"/>
              <w:noProof/>
              <w:sz w:val="28"/>
              <w:szCs w:val="28"/>
            </w:rPr>
            <w:t>8</w:t>
          </w:r>
          <w:r w:rsidR="009A3FD2">
            <w:rPr>
              <w:rFonts w:ascii="Times New Roman" w:eastAsiaTheme="minorEastAsia" w:hAnsi="Times New Roman" w:cs="Times New Roman"/>
              <w:bCs w:val="0"/>
              <w:caps w:val="0"/>
              <w:noProof/>
              <w:sz w:val="28"/>
              <w:szCs w:val="28"/>
            </w:rPr>
            <w:t>4</w:t>
          </w:r>
        </w:p>
        <w:p w14:paraId="21E1C764" w14:textId="762CA26E" w:rsidR="00BA668E" w:rsidRPr="001F6C93" w:rsidRDefault="00BA668E" w:rsidP="00BA668E">
          <w:pPr>
            <w:pStyle w:val="TOC1"/>
            <w:tabs>
              <w:tab w:val="right" w:leader="dot" w:pos="9550"/>
            </w:tabs>
            <w:spacing w:before="0"/>
            <w:rPr>
              <w:rFonts w:ascii="Times New Roman" w:eastAsiaTheme="minorEastAsia" w:hAnsi="Times New Roman" w:cs="Times New Roman"/>
              <w:bCs w:val="0"/>
              <w:caps w:val="0"/>
              <w:noProof/>
              <w:sz w:val="20"/>
              <w:szCs w:val="20"/>
              <w:u w:val="none"/>
            </w:rPr>
          </w:pPr>
          <w:r>
            <w:rPr>
              <w:rFonts w:ascii="Times New Roman" w:eastAsiaTheme="minorEastAsia" w:hAnsi="Times New Roman" w:cs="Times New Roman"/>
              <w:bCs w:val="0"/>
              <w:caps w:val="0"/>
              <w:noProof/>
              <w:sz w:val="20"/>
              <w:szCs w:val="20"/>
              <w:u w:val="none"/>
            </w:rPr>
            <w:t>MSW FIELD PRACTICUM MONTHLY TIME LOG</w:t>
          </w:r>
          <w:r>
            <w:rPr>
              <w:rFonts w:ascii="Times New Roman" w:eastAsiaTheme="minorEastAsia" w:hAnsi="Times New Roman" w:cs="Times New Roman"/>
              <w:bCs w:val="0"/>
              <w:caps w:val="0"/>
              <w:noProof/>
              <w:sz w:val="20"/>
              <w:szCs w:val="20"/>
              <w:u w:val="none"/>
            </w:rPr>
            <w:tab/>
            <w:t>8</w:t>
          </w:r>
          <w:r w:rsidR="009A3FD2">
            <w:rPr>
              <w:rFonts w:ascii="Times New Roman" w:eastAsiaTheme="minorEastAsia" w:hAnsi="Times New Roman" w:cs="Times New Roman"/>
              <w:bCs w:val="0"/>
              <w:caps w:val="0"/>
              <w:noProof/>
              <w:sz w:val="20"/>
              <w:szCs w:val="20"/>
              <w:u w:val="none"/>
            </w:rPr>
            <w:t>4</w:t>
          </w:r>
        </w:p>
        <w:p w14:paraId="531F859C" w14:textId="714C0A31" w:rsidR="00BA668E" w:rsidRDefault="00BA668E" w:rsidP="00BA668E">
          <w:pPr>
            <w:pStyle w:val="TOC1"/>
            <w:tabs>
              <w:tab w:val="right" w:leader="dot" w:pos="9550"/>
            </w:tabs>
            <w:spacing w:after="0"/>
            <w:rPr>
              <w:rFonts w:ascii="Times New Roman" w:eastAsiaTheme="minorEastAsia" w:hAnsi="Times New Roman" w:cs="Times New Roman"/>
              <w:bCs w:val="0"/>
              <w:caps w:val="0"/>
              <w:noProof/>
              <w:sz w:val="28"/>
              <w:szCs w:val="28"/>
            </w:rPr>
          </w:pPr>
          <w:r>
            <w:rPr>
              <w:rFonts w:ascii="Times New Roman" w:eastAsiaTheme="minorEastAsia" w:hAnsi="Times New Roman" w:cs="Times New Roman"/>
              <w:bCs w:val="0"/>
              <w:caps w:val="0"/>
              <w:noProof/>
              <w:sz w:val="28"/>
              <w:szCs w:val="28"/>
            </w:rPr>
            <w:t>APPENDIX ELEVEN</w:t>
          </w:r>
          <w:r w:rsidRPr="009F4CF5">
            <w:rPr>
              <w:rFonts w:ascii="Times New Roman" w:eastAsiaTheme="minorEastAsia" w:hAnsi="Times New Roman" w:cs="Times New Roman"/>
              <w:bCs w:val="0"/>
              <w:caps w:val="0"/>
              <w:noProof/>
              <w:sz w:val="28"/>
              <w:szCs w:val="28"/>
            </w:rPr>
            <w:tab/>
            <w:t>8</w:t>
          </w:r>
          <w:r w:rsidR="009A3FD2">
            <w:rPr>
              <w:rFonts w:ascii="Times New Roman" w:eastAsiaTheme="minorEastAsia" w:hAnsi="Times New Roman" w:cs="Times New Roman"/>
              <w:bCs w:val="0"/>
              <w:caps w:val="0"/>
              <w:noProof/>
              <w:sz w:val="28"/>
              <w:szCs w:val="28"/>
            </w:rPr>
            <w:t>5</w:t>
          </w:r>
        </w:p>
        <w:p w14:paraId="7B55A163" w14:textId="00FF7733" w:rsidR="00BA668E" w:rsidRPr="001F6C93" w:rsidRDefault="00BA668E" w:rsidP="00BA668E">
          <w:pPr>
            <w:pStyle w:val="TOC1"/>
            <w:tabs>
              <w:tab w:val="right" w:leader="dot" w:pos="9550"/>
            </w:tabs>
            <w:spacing w:before="0"/>
            <w:rPr>
              <w:rFonts w:ascii="Times New Roman" w:eastAsiaTheme="minorEastAsia" w:hAnsi="Times New Roman" w:cs="Times New Roman"/>
              <w:bCs w:val="0"/>
              <w:caps w:val="0"/>
              <w:noProof/>
              <w:sz w:val="20"/>
              <w:szCs w:val="20"/>
              <w:u w:val="none"/>
            </w:rPr>
          </w:pPr>
          <w:r>
            <w:rPr>
              <w:rFonts w:ascii="Times New Roman" w:eastAsiaTheme="minorEastAsia" w:hAnsi="Times New Roman" w:cs="Times New Roman"/>
              <w:bCs w:val="0"/>
              <w:caps w:val="0"/>
              <w:noProof/>
              <w:sz w:val="20"/>
              <w:szCs w:val="20"/>
              <w:u w:val="none"/>
            </w:rPr>
            <w:t>FACULTY FI</w:t>
          </w:r>
          <w:r w:rsidRPr="001F6C93">
            <w:rPr>
              <w:rFonts w:ascii="Times New Roman" w:eastAsiaTheme="minorEastAsia" w:hAnsi="Times New Roman" w:cs="Times New Roman"/>
              <w:bCs w:val="0"/>
              <w:caps w:val="0"/>
              <w:noProof/>
              <w:sz w:val="20"/>
              <w:szCs w:val="20"/>
              <w:u w:val="none"/>
            </w:rPr>
            <w:t>E</w:t>
          </w:r>
          <w:r>
            <w:rPr>
              <w:rFonts w:ascii="Times New Roman" w:eastAsiaTheme="minorEastAsia" w:hAnsi="Times New Roman" w:cs="Times New Roman"/>
              <w:bCs w:val="0"/>
              <w:caps w:val="0"/>
              <w:noProof/>
              <w:sz w:val="20"/>
              <w:szCs w:val="20"/>
              <w:u w:val="none"/>
            </w:rPr>
            <w:t>LD LIAISON SITE VISIT REPORT</w:t>
          </w:r>
          <w:r>
            <w:rPr>
              <w:rFonts w:ascii="Times New Roman" w:eastAsiaTheme="minorEastAsia" w:hAnsi="Times New Roman" w:cs="Times New Roman"/>
              <w:bCs w:val="0"/>
              <w:caps w:val="0"/>
              <w:noProof/>
              <w:sz w:val="20"/>
              <w:szCs w:val="20"/>
              <w:u w:val="none"/>
            </w:rPr>
            <w:tab/>
          </w:r>
          <w:r w:rsidRPr="001F6C93">
            <w:rPr>
              <w:rFonts w:ascii="Times New Roman" w:eastAsiaTheme="minorEastAsia" w:hAnsi="Times New Roman" w:cs="Times New Roman"/>
              <w:bCs w:val="0"/>
              <w:caps w:val="0"/>
              <w:noProof/>
              <w:sz w:val="20"/>
              <w:szCs w:val="20"/>
              <w:u w:val="none"/>
            </w:rPr>
            <w:t>8</w:t>
          </w:r>
          <w:r w:rsidR="009A3FD2">
            <w:rPr>
              <w:rFonts w:ascii="Times New Roman" w:eastAsiaTheme="minorEastAsia" w:hAnsi="Times New Roman" w:cs="Times New Roman"/>
              <w:bCs w:val="0"/>
              <w:caps w:val="0"/>
              <w:noProof/>
              <w:sz w:val="20"/>
              <w:szCs w:val="20"/>
              <w:u w:val="none"/>
            </w:rPr>
            <w:t>5-88</w:t>
          </w:r>
        </w:p>
        <w:p w14:paraId="1F1D4C80" w14:textId="510F3F04" w:rsidR="00BA668E" w:rsidRDefault="00BA668E" w:rsidP="00BA668E">
          <w:pPr>
            <w:pStyle w:val="TOC1"/>
            <w:tabs>
              <w:tab w:val="right" w:leader="dot" w:pos="9550"/>
            </w:tabs>
            <w:spacing w:after="0"/>
            <w:rPr>
              <w:rFonts w:ascii="Times New Roman" w:eastAsiaTheme="minorEastAsia" w:hAnsi="Times New Roman" w:cs="Times New Roman"/>
              <w:bCs w:val="0"/>
              <w:caps w:val="0"/>
              <w:noProof/>
              <w:sz w:val="28"/>
              <w:szCs w:val="28"/>
            </w:rPr>
          </w:pPr>
          <w:r>
            <w:rPr>
              <w:rFonts w:ascii="Times New Roman" w:eastAsiaTheme="minorEastAsia" w:hAnsi="Times New Roman" w:cs="Times New Roman"/>
              <w:bCs w:val="0"/>
              <w:caps w:val="0"/>
              <w:noProof/>
              <w:sz w:val="28"/>
              <w:szCs w:val="28"/>
            </w:rPr>
            <w:t>APPENDIX TWELVE</w:t>
          </w:r>
          <w:r w:rsidRPr="009F4CF5">
            <w:rPr>
              <w:rFonts w:ascii="Times New Roman" w:eastAsiaTheme="minorEastAsia" w:hAnsi="Times New Roman" w:cs="Times New Roman"/>
              <w:bCs w:val="0"/>
              <w:caps w:val="0"/>
              <w:noProof/>
              <w:sz w:val="28"/>
              <w:szCs w:val="28"/>
            </w:rPr>
            <w:tab/>
          </w:r>
          <w:r w:rsidR="009A3FD2">
            <w:rPr>
              <w:rFonts w:ascii="Times New Roman" w:eastAsiaTheme="minorEastAsia" w:hAnsi="Times New Roman" w:cs="Times New Roman"/>
              <w:bCs w:val="0"/>
              <w:caps w:val="0"/>
              <w:noProof/>
              <w:sz w:val="28"/>
              <w:szCs w:val="28"/>
            </w:rPr>
            <w:t>89</w:t>
          </w:r>
        </w:p>
        <w:p w14:paraId="420C95F4" w14:textId="75ACD82B" w:rsidR="00BA668E" w:rsidRPr="001F6C93" w:rsidRDefault="00BA668E" w:rsidP="00BA668E">
          <w:pPr>
            <w:pStyle w:val="TOC1"/>
            <w:tabs>
              <w:tab w:val="right" w:leader="dot" w:pos="9550"/>
            </w:tabs>
            <w:spacing w:before="0"/>
            <w:rPr>
              <w:rFonts w:ascii="Times New Roman" w:eastAsiaTheme="minorEastAsia" w:hAnsi="Times New Roman" w:cs="Times New Roman"/>
              <w:bCs w:val="0"/>
              <w:caps w:val="0"/>
              <w:noProof/>
              <w:sz w:val="20"/>
              <w:szCs w:val="20"/>
              <w:u w:val="none"/>
            </w:rPr>
          </w:pPr>
          <w:r>
            <w:rPr>
              <w:rFonts w:ascii="Times New Roman" w:eastAsiaTheme="minorEastAsia" w:hAnsi="Times New Roman" w:cs="Times New Roman"/>
              <w:bCs w:val="0"/>
              <w:caps w:val="0"/>
              <w:noProof/>
              <w:sz w:val="20"/>
              <w:szCs w:val="20"/>
              <w:u w:val="none"/>
            </w:rPr>
            <w:t>MSW FIELD PRACTICUM CHECKLIST</w:t>
          </w:r>
          <w:r>
            <w:rPr>
              <w:rFonts w:ascii="Times New Roman" w:eastAsiaTheme="minorEastAsia" w:hAnsi="Times New Roman" w:cs="Times New Roman"/>
              <w:bCs w:val="0"/>
              <w:caps w:val="0"/>
              <w:noProof/>
              <w:sz w:val="20"/>
              <w:szCs w:val="20"/>
              <w:u w:val="none"/>
            </w:rPr>
            <w:tab/>
          </w:r>
          <w:r w:rsidR="009A3FD2">
            <w:rPr>
              <w:rFonts w:ascii="Times New Roman" w:eastAsiaTheme="minorEastAsia" w:hAnsi="Times New Roman" w:cs="Times New Roman"/>
              <w:bCs w:val="0"/>
              <w:caps w:val="0"/>
              <w:noProof/>
              <w:sz w:val="20"/>
              <w:szCs w:val="20"/>
              <w:u w:val="none"/>
            </w:rPr>
            <w:t>89</w:t>
          </w:r>
        </w:p>
        <w:p w14:paraId="77E1881B" w14:textId="7B3BC077" w:rsidR="00BA668E" w:rsidRDefault="00BA668E" w:rsidP="00BA668E">
          <w:pPr>
            <w:pStyle w:val="TOC1"/>
            <w:tabs>
              <w:tab w:val="right" w:leader="dot" w:pos="9550"/>
            </w:tabs>
            <w:spacing w:after="0"/>
            <w:rPr>
              <w:rFonts w:ascii="Times New Roman" w:eastAsiaTheme="minorEastAsia" w:hAnsi="Times New Roman" w:cs="Times New Roman"/>
              <w:bCs w:val="0"/>
              <w:caps w:val="0"/>
              <w:noProof/>
              <w:sz w:val="28"/>
              <w:szCs w:val="28"/>
            </w:rPr>
          </w:pPr>
          <w:r>
            <w:rPr>
              <w:rFonts w:ascii="Times New Roman" w:eastAsiaTheme="minorEastAsia" w:hAnsi="Times New Roman" w:cs="Times New Roman"/>
              <w:bCs w:val="0"/>
              <w:caps w:val="0"/>
              <w:noProof/>
              <w:sz w:val="28"/>
              <w:szCs w:val="28"/>
            </w:rPr>
            <w:t>APPENDIX THIRTEEN - FIELD EVALUATIONS</w:t>
          </w:r>
          <w:r w:rsidRPr="009F4CF5">
            <w:rPr>
              <w:rFonts w:ascii="Times New Roman" w:eastAsiaTheme="minorEastAsia" w:hAnsi="Times New Roman" w:cs="Times New Roman"/>
              <w:bCs w:val="0"/>
              <w:caps w:val="0"/>
              <w:noProof/>
              <w:sz w:val="28"/>
              <w:szCs w:val="28"/>
            </w:rPr>
            <w:tab/>
          </w:r>
          <w:r>
            <w:rPr>
              <w:rFonts w:ascii="Times New Roman" w:eastAsiaTheme="minorEastAsia" w:hAnsi="Times New Roman" w:cs="Times New Roman"/>
              <w:bCs w:val="0"/>
              <w:caps w:val="0"/>
              <w:noProof/>
              <w:sz w:val="28"/>
              <w:szCs w:val="28"/>
            </w:rPr>
            <w:t>9</w:t>
          </w:r>
          <w:r w:rsidR="009A3FD2">
            <w:rPr>
              <w:rFonts w:ascii="Times New Roman" w:eastAsiaTheme="minorEastAsia" w:hAnsi="Times New Roman" w:cs="Times New Roman"/>
              <w:bCs w:val="0"/>
              <w:caps w:val="0"/>
              <w:noProof/>
              <w:sz w:val="28"/>
              <w:szCs w:val="28"/>
            </w:rPr>
            <w:t>0</w:t>
          </w:r>
        </w:p>
        <w:p w14:paraId="222F652D" w14:textId="3A94BA99" w:rsidR="00BA668E" w:rsidRPr="001F6C93" w:rsidRDefault="00BA668E" w:rsidP="00BA668E">
          <w:pPr>
            <w:pStyle w:val="TOC1"/>
            <w:tabs>
              <w:tab w:val="right" w:leader="dot" w:pos="9550"/>
            </w:tabs>
            <w:spacing w:before="0" w:after="0"/>
            <w:rPr>
              <w:rFonts w:ascii="Times New Roman" w:eastAsiaTheme="minorEastAsia" w:hAnsi="Times New Roman" w:cs="Times New Roman"/>
              <w:bCs w:val="0"/>
              <w:caps w:val="0"/>
              <w:noProof/>
              <w:sz w:val="20"/>
              <w:szCs w:val="20"/>
              <w:u w:val="none"/>
            </w:rPr>
          </w:pPr>
          <w:r>
            <w:rPr>
              <w:rFonts w:ascii="Times New Roman" w:eastAsiaTheme="minorEastAsia" w:hAnsi="Times New Roman" w:cs="Times New Roman"/>
              <w:bCs w:val="0"/>
              <w:caps w:val="0"/>
              <w:noProof/>
              <w:sz w:val="20"/>
              <w:szCs w:val="20"/>
              <w:u w:val="none"/>
            </w:rPr>
            <w:t>GENERALIST PRACTICUM FIELD EVALUATION</w:t>
          </w:r>
          <w:r>
            <w:rPr>
              <w:rFonts w:ascii="Times New Roman" w:eastAsiaTheme="minorEastAsia" w:hAnsi="Times New Roman" w:cs="Times New Roman"/>
              <w:bCs w:val="0"/>
              <w:caps w:val="0"/>
              <w:noProof/>
              <w:sz w:val="20"/>
              <w:szCs w:val="20"/>
              <w:u w:val="none"/>
            </w:rPr>
            <w:tab/>
            <w:t>9</w:t>
          </w:r>
          <w:r w:rsidR="009A3FD2">
            <w:rPr>
              <w:rFonts w:ascii="Times New Roman" w:eastAsiaTheme="minorEastAsia" w:hAnsi="Times New Roman" w:cs="Times New Roman"/>
              <w:bCs w:val="0"/>
              <w:caps w:val="0"/>
              <w:noProof/>
              <w:sz w:val="20"/>
              <w:szCs w:val="20"/>
              <w:u w:val="none"/>
            </w:rPr>
            <w:t>0-102</w:t>
          </w:r>
        </w:p>
        <w:p w14:paraId="0F494272" w14:textId="78C5D011" w:rsidR="00BA668E" w:rsidRPr="001F6C93" w:rsidRDefault="00BA668E" w:rsidP="00BA668E">
          <w:pPr>
            <w:pStyle w:val="TOC1"/>
            <w:tabs>
              <w:tab w:val="right" w:leader="dot" w:pos="9550"/>
            </w:tabs>
            <w:spacing w:before="0" w:after="0"/>
            <w:rPr>
              <w:rFonts w:ascii="Times New Roman" w:eastAsiaTheme="minorEastAsia" w:hAnsi="Times New Roman" w:cs="Times New Roman"/>
              <w:bCs w:val="0"/>
              <w:caps w:val="0"/>
              <w:noProof/>
              <w:sz w:val="20"/>
              <w:szCs w:val="20"/>
              <w:u w:val="none"/>
            </w:rPr>
          </w:pPr>
          <w:r>
            <w:rPr>
              <w:rFonts w:ascii="Times New Roman" w:eastAsiaTheme="minorEastAsia" w:hAnsi="Times New Roman" w:cs="Times New Roman"/>
              <w:bCs w:val="0"/>
              <w:caps w:val="0"/>
              <w:noProof/>
              <w:sz w:val="20"/>
              <w:szCs w:val="20"/>
              <w:u w:val="none"/>
            </w:rPr>
            <w:t>AREA OF SPECIALIZED PRACTICE FIELD EVALUATION</w:t>
          </w:r>
          <w:r w:rsidRPr="001F6C93">
            <w:rPr>
              <w:rFonts w:ascii="Times New Roman" w:eastAsiaTheme="minorEastAsia" w:hAnsi="Times New Roman" w:cs="Times New Roman"/>
              <w:bCs w:val="0"/>
              <w:caps w:val="0"/>
              <w:noProof/>
              <w:sz w:val="20"/>
              <w:szCs w:val="20"/>
              <w:u w:val="none"/>
            </w:rPr>
            <w:tab/>
          </w:r>
          <w:r>
            <w:rPr>
              <w:rFonts w:ascii="Times New Roman" w:eastAsiaTheme="minorEastAsia" w:hAnsi="Times New Roman" w:cs="Times New Roman"/>
              <w:bCs w:val="0"/>
              <w:caps w:val="0"/>
              <w:noProof/>
              <w:sz w:val="20"/>
              <w:szCs w:val="20"/>
              <w:u w:val="none"/>
            </w:rPr>
            <w:t>10</w:t>
          </w:r>
          <w:r w:rsidR="009A3FD2">
            <w:rPr>
              <w:rFonts w:ascii="Times New Roman" w:eastAsiaTheme="minorEastAsia" w:hAnsi="Times New Roman" w:cs="Times New Roman"/>
              <w:bCs w:val="0"/>
              <w:caps w:val="0"/>
              <w:noProof/>
              <w:sz w:val="20"/>
              <w:szCs w:val="20"/>
              <w:u w:val="none"/>
            </w:rPr>
            <w:t>3-115</w:t>
          </w:r>
        </w:p>
        <w:p w14:paraId="0886D3C1" w14:textId="324E665C" w:rsidR="00BA668E" w:rsidRPr="001F6C93" w:rsidRDefault="00BA668E" w:rsidP="00BA668E">
          <w:pPr>
            <w:pStyle w:val="TOC1"/>
            <w:tabs>
              <w:tab w:val="right" w:leader="dot" w:pos="9550"/>
            </w:tabs>
            <w:spacing w:before="0" w:after="0"/>
            <w:rPr>
              <w:rFonts w:ascii="Times New Roman" w:eastAsiaTheme="minorEastAsia" w:hAnsi="Times New Roman" w:cs="Times New Roman"/>
              <w:bCs w:val="0"/>
              <w:caps w:val="0"/>
              <w:noProof/>
              <w:sz w:val="20"/>
              <w:szCs w:val="20"/>
              <w:u w:val="none"/>
            </w:rPr>
          </w:pPr>
          <w:r>
            <w:rPr>
              <w:rFonts w:ascii="Times New Roman" w:eastAsiaTheme="minorEastAsia" w:hAnsi="Times New Roman" w:cs="Times New Roman"/>
              <w:bCs w:val="0"/>
              <w:caps w:val="0"/>
              <w:noProof/>
              <w:sz w:val="20"/>
              <w:szCs w:val="20"/>
              <w:u w:val="none"/>
            </w:rPr>
            <w:t>STUDENT EVALUATION OF FIELD PRACTICUM AGENCY AND FIELD INSTRUCTOR</w:t>
          </w:r>
          <w:r w:rsidRPr="001F6C93">
            <w:rPr>
              <w:rFonts w:ascii="Times New Roman" w:eastAsiaTheme="minorEastAsia" w:hAnsi="Times New Roman" w:cs="Times New Roman"/>
              <w:bCs w:val="0"/>
              <w:caps w:val="0"/>
              <w:noProof/>
              <w:sz w:val="20"/>
              <w:szCs w:val="20"/>
              <w:u w:val="none"/>
            </w:rPr>
            <w:tab/>
          </w:r>
          <w:r>
            <w:rPr>
              <w:rFonts w:ascii="Times New Roman" w:eastAsiaTheme="minorEastAsia" w:hAnsi="Times New Roman" w:cs="Times New Roman"/>
              <w:bCs w:val="0"/>
              <w:caps w:val="0"/>
              <w:noProof/>
              <w:sz w:val="20"/>
              <w:szCs w:val="20"/>
              <w:u w:val="none"/>
            </w:rPr>
            <w:t>11</w:t>
          </w:r>
          <w:r w:rsidR="009A3FD2">
            <w:rPr>
              <w:rFonts w:ascii="Times New Roman" w:eastAsiaTheme="minorEastAsia" w:hAnsi="Times New Roman" w:cs="Times New Roman"/>
              <w:bCs w:val="0"/>
              <w:caps w:val="0"/>
              <w:noProof/>
              <w:sz w:val="20"/>
              <w:szCs w:val="20"/>
              <w:u w:val="none"/>
            </w:rPr>
            <w:t>6-119</w:t>
          </w:r>
        </w:p>
        <w:p w14:paraId="37763967" w14:textId="61F4D2F8" w:rsidR="00BA668E" w:rsidRDefault="00BA668E" w:rsidP="00BA668E">
          <w:pPr>
            <w:pStyle w:val="TOC1"/>
            <w:tabs>
              <w:tab w:val="right" w:leader="dot" w:pos="9550"/>
            </w:tabs>
            <w:spacing w:after="0"/>
            <w:rPr>
              <w:rFonts w:ascii="Times New Roman" w:eastAsiaTheme="minorEastAsia" w:hAnsi="Times New Roman" w:cs="Times New Roman"/>
              <w:bCs w:val="0"/>
              <w:caps w:val="0"/>
              <w:noProof/>
              <w:sz w:val="28"/>
              <w:szCs w:val="28"/>
            </w:rPr>
          </w:pPr>
          <w:r>
            <w:rPr>
              <w:rFonts w:ascii="Times New Roman" w:eastAsiaTheme="minorEastAsia" w:hAnsi="Times New Roman" w:cs="Times New Roman"/>
              <w:bCs w:val="0"/>
              <w:caps w:val="0"/>
              <w:noProof/>
              <w:sz w:val="28"/>
              <w:szCs w:val="28"/>
            </w:rPr>
            <w:t>APPENDIX FOURTEEN</w:t>
          </w:r>
          <w:r w:rsidRPr="009F4CF5">
            <w:rPr>
              <w:rFonts w:ascii="Times New Roman" w:eastAsiaTheme="minorEastAsia" w:hAnsi="Times New Roman" w:cs="Times New Roman"/>
              <w:bCs w:val="0"/>
              <w:caps w:val="0"/>
              <w:noProof/>
              <w:sz w:val="28"/>
              <w:szCs w:val="28"/>
            </w:rPr>
            <w:tab/>
          </w:r>
          <w:r>
            <w:rPr>
              <w:rFonts w:ascii="Times New Roman" w:eastAsiaTheme="minorEastAsia" w:hAnsi="Times New Roman" w:cs="Times New Roman"/>
              <w:bCs w:val="0"/>
              <w:caps w:val="0"/>
              <w:noProof/>
              <w:sz w:val="28"/>
              <w:szCs w:val="28"/>
            </w:rPr>
            <w:t>12</w:t>
          </w:r>
          <w:r w:rsidR="009A3FD2">
            <w:rPr>
              <w:rFonts w:ascii="Times New Roman" w:eastAsiaTheme="minorEastAsia" w:hAnsi="Times New Roman" w:cs="Times New Roman"/>
              <w:bCs w:val="0"/>
              <w:caps w:val="0"/>
              <w:noProof/>
              <w:sz w:val="28"/>
              <w:szCs w:val="28"/>
            </w:rPr>
            <w:t>0</w:t>
          </w:r>
        </w:p>
        <w:p w14:paraId="4D84F74A" w14:textId="408EEA4C" w:rsidR="00BA668E" w:rsidRPr="001F6C93" w:rsidRDefault="00BA668E" w:rsidP="00BA668E">
          <w:pPr>
            <w:pStyle w:val="TOC1"/>
            <w:tabs>
              <w:tab w:val="right" w:leader="dot" w:pos="9550"/>
            </w:tabs>
            <w:spacing w:before="0"/>
            <w:rPr>
              <w:rFonts w:ascii="Times New Roman" w:eastAsiaTheme="minorEastAsia" w:hAnsi="Times New Roman" w:cs="Times New Roman"/>
              <w:bCs w:val="0"/>
              <w:caps w:val="0"/>
              <w:noProof/>
              <w:sz w:val="20"/>
              <w:szCs w:val="20"/>
              <w:u w:val="none"/>
            </w:rPr>
          </w:pPr>
          <w:r>
            <w:rPr>
              <w:rFonts w:ascii="Times New Roman" w:eastAsiaTheme="minorEastAsia" w:hAnsi="Times New Roman" w:cs="Times New Roman"/>
              <w:bCs w:val="0"/>
              <w:caps w:val="0"/>
              <w:noProof/>
              <w:sz w:val="20"/>
              <w:szCs w:val="20"/>
              <w:u w:val="none"/>
            </w:rPr>
            <w:t>RECORD OF FIELD INSTRUCTION</w:t>
          </w:r>
          <w:r w:rsidRPr="001F6C93">
            <w:rPr>
              <w:rFonts w:ascii="Times New Roman" w:eastAsiaTheme="minorEastAsia" w:hAnsi="Times New Roman" w:cs="Times New Roman"/>
              <w:bCs w:val="0"/>
              <w:caps w:val="0"/>
              <w:noProof/>
              <w:sz w:val="20"/>
              <w:szCs w:val="20"/>
              <w:u w:val="none"/>
            </w:rPr>
            <w:tab/>
          </w:r>
          <w:r>
            <w:rPr>
              <w:rFonts w:ascii="Times New Roman" w:eastAsiaTheme="minorEastAsia" w:hAnsi="Times New Roman" w:cs="Times New Roman"/>
              <w:bCs w:val="0"/>
              <w:caps w:val="0"/>
              <w:noProof/>
              <w:sz w:val="20"/>
              <w:szCs w:val="20"/>
              <w:u w:val="none"/>
            </w:rPr>
            <w:t>12</w:t>
          </w:r>
          <w:r w:rsidR="009A3FD2">
            <w:rPr>
              <w:rFonts w:ascii="Times New Roman" w:eastAsiaTheme="minorEastAsia" w:hAnsi="Times New Roman" w:cs="Times New Roman"/>
              <w:bCs w:val="0"/>
              <w:caps w:val="0"/>
              <w:noProof/>
              <w:sz w:val="20"/>
              <w:szCs w:val="20"/>
              <w:u w:val="none"/>
            </w:rPr>
            <w:t>0</w:t>
          </w:r>
        </w:p>
        <w:p w14:paraId="010FA7AE" w14:textId="701109A7" w:rsidR="00BA668E" w:rsidRPr="009F4CF5" w:rsidRDefault="00BA668E" w:rsidP="00BA668E">
          <w:pPr>
            <w:pStyle w:val="TOC1"/>
            <w:tabs>
              <w:tab w:val="right" w:leader="dot" w:pos="9550"/>
            </w:tabs>
            <w:spacing w:after="0"/>
            <w:rPr>
              <w:rFonts w:ascii="Times New Roman" w:eastAsiaTheme="minorEastAsia" w:hAnsi="Times New Roman" w:cs="Times New Roman"/>
              <w:bCs w:val="0"/>
              <w:caps w:val="0"/>
              <w:noProof/>
              <w:sz w:val="28"/>
              <w:szCs w:val="28"/>
            </w:rPr>
          </w:pPr>
          <w:r>
            <w:rPr>
              <w:rFonts w:ascii="Times New Roman" w:eastAsiaTheme="minorEastAsia" w:hAnsi="Times New Roman" w:cs="Times New Roman"/>
              <w:bCs w:val="0"/>
              <w:caps w:val="0"/>
              <w:noProof/>
              <w:sz w:val="28"/>
              <w:szCs w:val="28"/>
            </w:rPr>
            <w:t>SAFETY IN FIELD PRACTICUM</w:t>
          </w:r>
          <w:r w:rsidRPr="009F4CF5">
            <w:rPr>
              <w:rFonts w:ascii="Times New Roman" w:eastAsiaTheme="minorEastAsia" w:hAnsi="Times New Roman" w:cs="Times New Roman"/>
              <w:bCs w:val="0"/>
              <w:caps w:val="0"/>
              <w:noProof/>
              <w:sz w:val="28"/>
              <w:szCs w:val="28"/>
            </w:rPr>
            <w:tab/>
          </w:r>
          <w:r>
            <w:rPr>
              <w:rFonts w:ascii="Times New Roman" w:eastAsiaTheme="minorEastAsia" w:hAnsi="Times New Roman" w:cs="Times New Roman"/>
              <w:bCs w:val="0"/>
              <w:caps w:val="0"/>
              <w:noProof/>
              <w:sz w:val="28"/>
              <w:szCs w:val="28"/>
            </w:rPr>
            <w:t>12</w:t>
          </w:r>
          <w:r w:rsidR="009A3FD2">
            <w:rPr>
              <w:rFonts w:ascii="Times New Roman" w:eastAsiaTheme="minorEastAsia" w:hAnsi="Times New Roman" w:cs="Times New Roman"/>
              <w:bCs w:val="0"/>
              <w:caps w:val="0"/>
              <w:noProof/>
              <w:sz w:val="28"/>
              <w:szCs w:val="28"/>
            </w:rPr>
            <w:t>1-136</w:t>
          </w:r>
        </w:p>
        <w:p w14:paraId="50A070DD" w14:textId="14662057" w:rsidR="00BA668E" w:rsidRPr="009F4CF5" w:rsidRDefault="00BA668E" w:rsidP="00BA668E">
          <w:pPr>
            <w:pStyle w:val="TOC1"/>
            <w:tabs>
              <w:tab w:val="right" w:leader="dot" w:pos="9550"/>
            </w:tabs>
            <w:spacing w:after="0"/>
            <w:rPr>
              <w:rFonts w:ascii="Times New Roman" w:eastAsiaTheme="minorEastAsia" w:hAnsi="Times New Roman" w:cs="Times New Roman"/>
              <w:bCs w:val="0"/>
              <w:caps w:val="0"/>
              <w:noProof/>
              <w:sz w:val="28"/>
              <w:szCs w:val="28"/>
            </w:rPr>
          </w:pPr>
          <w:r>
            <w:rPr>
              <w:rFonts w:ascii="Times New Roman" w:eastAsiaTheme="minorEastAsia" w:hAnsi="Times New Roman" w:cs="Times New Roman"/>
              <w:bCs w:val="0"/>
              <w:caps w:val="0"/>
              <w:noProof/>
              <w:sz w:val="28"/>
              <w:szCs w:val="28"/>
            </w:rPr>
            <w:t>BIBLIOGRAPHY</w:t>
          </w:r>
          <w:r w:rsidRPr="009F4CF5">
            <w:rPr>
              <w:rFonts w:ascii="Times New Roman" w:eastAsiaTheme="minorEastAsia" w:hAnsi="Times New Roman" w:cs="Times New Roman"/>
              <w:bCs w:val="0"/>
              <w:caps w:val="0"/>
              <w:noProof/>
              <w:sz w:val="28"/>
              <w:szCs w:val="28"/>
            </w:rPr>
            <w:tab/>
          </w:r>
          <w:r w:rsidR="009A3FD2">
            <w:rPr>
              <w:rFonts w:ascii="Times New Roman" w:eastAsiaTheme="minorEastAsia" w:hAnsi="Times New Roman" w:cs="Times New Roman"/>
              <w:bCs w:val="0"/>
              <w:caps w:val="0"/>
              <w:noProof/>
              <w:sz w:val="28"/>
              <w:szCs w:val="28"/>
            </w:rPr>
            <w:t>137-141</w:t>
          </w:r>
        </w:p>
        <w:p w14:paraId="3616A009" w14:textId="77777777" w:rsidR="00BA668E" w:rsidRPr="009F4CF5" w:rsidRDefault="00BA668E" w:rsidP="00BA668E">
          <w:pPr>
            <w:pStyle w:val="TOC1"/>
            <w:tabs>
              <w:tab w:val="right" w:leader="dot" w:pos="9550"/>
            </w:tabs>
            <w:spacing w:after="0"/>
            <w:rPr>
              <w:rFonts w:ascii="Times New Roman" w:eastAsiaTheme="minorEastAsia" w:hAnsi="Times New Roman" w:cs="Times New Roman"/>
              <w:bCs w:val="0"/>
              <w:caps w:val="0"/>
              <w:noProof/>
              <w:sz w:val="28"/>
              <w:szCs w:val="28"/>
            </w:rPr>
          </w:pPr>
        </w:p>
        <w:p w14:paraId="1D063EBB" w14:textId="77777777" w:rsidR="00BA668E" w:rsidRDefault="00BA668E" w:rsidP="00BA668E">
          <w:pPr>
            <w:pStyle w:val="TOC1"/>
            <w:tabs>
              <w:tab w:val="right" w:leader="dot" w:pos="9550"/>
            </w:tabs>
            <w:rPr>
              <w:rFonts w:eastAsiaTheme="minorEastAsia"/>
              <w:b w:val="0"/>
              <w:bCs w:val="0"/>
              <w:caps w:val="0"/>
              <w:noProof/>
              <w:u w:val="none"/>
            </w:rPr>
          </w:pPr>
        </w:p>
        <w:p w14:paraId="13A14E06" w14:textId="77777777" w:rsidR="00BA668E" w:rsidRDefault="00BA668E" w:rsidP="00BA668E">
          <w:r>
            <w:rPr>
              <w:b/>
              <w:bCs/>
              <w:noProof/>
            </w:rPr>
            <w:fldChar w:fldCharType="end"/>
          </w:r>
        </w:p>
      </w:sdtContent>
    </w:sdt>
    <w:p w14:paraId="2E3AF799" w14:textId="77777777" w:rsidR="00BA668E" w:rsidRDefault="00BA668E" w:rsidP="00BA668E">
      <w:pPr>
        <w:rPr>
          <w:rFonts w:asciiTheme="majorBidi" w:hAnsiTheme="majorBidi" w:cstheme="majorBidi"/>
          <w:color w:val="000000" w:themeColor="text1"/>
        </w:rPr>
      </w:pPr>
    </w:p>
    <w:p w14:paraId="273983FF" w14:textId="77777777" w:rsidR="00BA668E" w:rsidRPr="0006407E" w:rsidRDefault="00BA668E" w:rsidP="00BA668E">
      <w:pPr>
        <w:rPr>
          <w:rFonts w:asciiTheme="majorBidi" w:hAnsiTheme="majorBidi" w:cstheme="majorBidi"/>
        </w:rPr>
      </w:pPr>
    </w:p>
    <w:p w14:paraId="64899830" w14:textId="77777777" w:rsidR="00BA668E" w:rsidRPr="0006407E" w:rsidRDefault="00BA668E" w:rsidP="00BA668E">
      <w:pPr>
        <w:rPr>
          <w:rFonts w:asciiTheme="majorBidi" w:hAnsiTheme="majorBidi" w:cstheme="majorBidi"/>
        </w:rPr>
      </w:pPr>
    </w:p>
    <w:p w14:paraId="0DA05F61" w14:textId="77777777" w:rsidR="00BA668E" w:rsidRPr="0006407E" w:rsidRDefault="00BA668E" w:rsidP="00BA668E">
      <w:pPr>
        <w:rPr>
          <w:rFonts w:asciiTheme="majorBidi" w:hAnsiTheme="majorBidi" w:cstheme="majorBidi"/>
        </w:rPr>
      </w:pPr>
    </w:p>
    <w:p w14:paraId="5C77BBF7" w14:textId="77777777" w:rsidR="00BA668E" w:rsidRPr="0006407E" w:rsidRDefault="00BA668E" w:rsidP="00BA668E">
      <w:pPr>
        <w:rPr>
          <w:rFonts w:asciiTheme="majorBidi" w:hAnsiTheme="majorBidi" w:cstheme="majorBidi"/>
        </w:rPr>
      </w:pPr>
    </w:p>
    <w:p w14:paraId="7872E79E" w14:textId="77777777" w:rsidR="00BA668E" w:rsidRPr="0006407E" w:rsidRDefault="00BA668E" w:rsidP="00BA668E">
      <w:pPr>
        <w:rPr>
          <w:rFonts w:asciiTheme="majorBidi" w:hAnsiTheme="majorBidi" w:cstheme="majorBidi"/>
        </w:rPr>
      </w:pPr>
    </w:p>
    <w:p w14:paraId="6B2C8006" w14:textId="77777777" w:rsidR="00BA668E" w:rsidRDefault="00BA668E" w:rsidP="00BA668E">
      <w:pPr>
        <w:rPr>
          <w:rFonts w:asciiTheme="majorBidi" w:hAnsiTheme="majorBidi" w:cstheme="majorBidi"/>
        </w:rPr>
      </w:pPr>
    </w:p>
    <w:p w14:paraId="1094314D" w14:textId="77777777" w:rsidR="009A3FD2" w:rsidRPr="0006407E" w:rsidRDefault="009A3FD2" w:rsidP="00BA668E">
      <w:pPr>
        <w:rPr>
          <w:rFonts w:asciiTheme="majorBidi" w:hAnsiTheme="majorBidi" w:cstheme="majorBidi"/>
        </w:rPr>
      </w:pPr>
    </w:p>
    <w:p w14:paraId="2538481D" w14:textId="77777777" w:rsidR="00BA668E" w:rsidRDefault="00BA668E" w:rsidP="00BA668E">
      <w:pPr>
        <w:rPr>
          <w:rFonts w:asciiTheme="majorBidi" w:hAnsiTheme="majorBidi" w:cstheme="majorBidi"/>
        </w:rPr>
      </w:pPr>
    </w:p>
    <w:p w14:paraId="54E1A3A3" w14:textId="3DD7C37B" w:rsidR="00BA668E" w:rsidRPr="000B413A" w:rsidRDefault="00BA668E" w:rsidP="009A3FD2">
      <w:pPr>
        <w:tabs>
          <w:tab w:val="left" w:pos="4230"/>
        </w:tabs>
        <w:rPr>
          <w:rFonts w:asciiTheme="majorBidi" w:hAnsiTheme="majorBidi"/>
          <w:b/>
          <w:bCs/>
          <w:color w:val="000000" w:themeColor="text1"/>
          <w:sz w:val="28"/>
          <w:szCs w:val="28"/>
          <w:u w:val="single"/>
        </w:rPr>
      </w:pPr>
      <w:r>
        <w:rPr>
          <w:rFonts w:asciiTheme="majorBidi" w:hAnsiTheme="majorBidi" w:cstheme="majorBidi"/>
        </w:rPr>
        <w:lastRenderedPageBreak/>
        <w:tab/>
      </w:r>
      <w:r>
        <w:rPr>
          <w:rFonts w:asciiTheme="majorBidi" w:hAnsiTheme="majorBidi" w:cstheme="majorBidi"/>
        </w:rPr>
        <w:tab/>
      </w:r>
      <w:bookmarkStart w:id="0" w:name="_Toc499308353"/>
      <w:bookmarkStart w:id="1" w:name="_Toc499650762"/>
      <w:bookmarkStart w:id="2" w:name="_Toc499651677"/>
      <w:bookmarkStart w:id="3" w:name="_Toc536088770"/>
      <w:r w:rsidRPr="000B413A">
        <w:rPr>
          <w:rFonts w:asciiTheme="majorBidi" w:hAnsiTheme="majorBidi"/>
          <w:b/>
          <w:bCs/>
          <w:color w:val="000000" w:themeColor="text1"/>
          <w:sz w:val="28"/>
          <w:szCs w:val="28"/>
          <w:u w:val="single"/>
        </w:rPr>
        <w:t>Introduction</w:t>
      </w:r>
      <w:bookmarkEnd w:id="0"/>
      <w:bookmarkEnd w:id="1"/>
      <w:bookmarkEnd w:id="2"/>
      <w:bookmarkEnd w:id="3"/>
    </w:p>
    <w:p w14:paraId="6F4F81A6" w14:textId="77777777" w:rsidR="00BA668E" w:rsidRPr="00610CB6" w:rsidRDefault="00BA668E" w:rsidP="00BA668E">
      <w:pPr>
        <w:pStyle w:val="BodyText"/>
        <w:spacing w:before="35" w:line="249" w:lineRule="auto"/>
        <w:ind w:left="120" w:right="182" w:hanging="10"/>
        <w:rPr>
          <w:rFonts w:asciiTheme="majorBidi" w:hAnsiTheme="majorBidi" w:cstheme="majorBidi"/>
          <w:color w:val="000000" w:themeColor="text1"/>
          <w:sz w:val="22"/>
          <w:szCs w:val="22"/>
        </w:rPr>
      </w:pPr>
      <w:r w:rsidRPr="00610CB6">
        <w:rPr>
          <w:rFonts w:asciiTheme="majorBidi" w:hAnsiTheme="majorBidi" w:cstheme="majorBidi"/>
          <w:color w:val="000000" w:themeColor="text1"/>
          <w:sz w:val="22"/>
          <w:szCs w:val="22"/>
        </w:rPr>
        <w:tab/>
        <w:t>This field manual is designed to help students and field agencies understand and plan for the field practicum experience. The manual provides an overview of the Marshall University Social Work Program mission, goals, and expected student outcomes/competencies as well as providing information about the expectations, policies, and procedures for practicum students and instructors. The field practicum has been identified by the Council on Social Work Education as the signature pedagogy of the profession. Thus, field education plays a critical role in the preparation of future social workers.</w:t>
      </w:r>
    </w:p>
    <w:p w14:paraId="582DAA8D" w14:textId="77777777" w:rsidR="00BA668E" w:rsidRPr="00123E9F" w:rsidRDefault="00BA668E" w:rsidP="00BA668E">
      <w:pPr>
        <w:pStyle w:val="BodyText"/>
        <w:spacing w:before="35" w:line="249" w:lineRule="auto"/>
        <w:ind w:left="120" w:right="182" w:hanging="10"/>
        <w:rPr>
          <w:rFonts w:asciiTheme="majorBidi" w:hAnsiTheme="majorBidi" w:cstheme="majorBidi"/>
          <w:color w:val="000000" w:themeColor="text1"/>
        </w:rPr>
      </w:pPr>
    </w:p>
    <w:p w14:paraId="7DD61854" w14:textId="60249E85" w:rsidR="00BA668E" w:rsidRPr="00610CB6" w:rsidRDefault="00BA668E" w:rsidP="00BA668E">
      <w:pPr>
        <w:pStyle w:val="Heading2"/>
        <w:rPr>
          <w:rFonts w:asciiTheme="majorBidi" w:hAnsiTheme="majorBidi"/>
          <w:b/>
          <w:bCs/>
          <w:color w:val="000000" w:themeColor="text1"/>
          <w:sz w:val="28"/>
          <w:szCs w:val="28"/>
          <w:u w:val="single"/>
        </w:rPr>
      </w:pPr>
      <w:bookmarkStart w:id="4" w:name="_Toc499308354"/>
      <w:bookmarkStart w:id="5" w:name="_Toc499650763"/>
      <w:bookmarkStart w:id="6" w:name="_Toc499651678"/>
      <w:bookmarkStart w:id="7" w:name="_Toc536088771"/>
      <w:r w:rsidRPr="00610CB6">
        <w:rPr>
          <w:rFonts w:asciiTheme="majorBidi" w:hAnsiTheme="majorBidi"/>
          <w:b/>
          <w:bCs/>
          <w:color w:val="000000" w:themeColor="text1"/>
          <w:sz w:val="28"/>
          <w:szCs w:val="28"/>
          <w:u w:val="single"/>
        </w:rPr>
        <w:t>Accreditation</w:t>
      </w:r>
      <w:bookmarkEnd w:id="4"/>
      <w:bookmarkEnd w:id="5"/>
      <w:bookmarkEnd w:id="6"/>
      <w:bookmarkEnd w:id="7"/>
      <w:r w:rsidR="003F7AEF" w:rsidRPr="00610CB6">
        <w:rPr>
          <w:rFonts w:asciiTheme="majorBidi" w:hAnsiTheme="majorBidi"/>
          <w:b/>
          <w:bCs/>
          <w:color w:val="000000" w:themeColor="text1"/>
          <w:sz w:val="28"/>
          <w:szCs w:val="28"/>
          <w:u w:val="single"/>
        </w:rPr>
        <w:t xml:space="preserve"> and Program Assessment</w:t>
      </w:r>
    </w:p>
    <w:p w14:paraId="2F389E65" w14:textId="1B703704" w:rsidR="00610CB6" w:rsidRPr="00610CB6" w:rsidRDefault="00BA668E" w:rsidP="00610CB6">
      <w:pPr>
        <w:pStyle w:val="BodyText"/>
        <w:spacing w:before="27" w:line="261" w:lineRule="auto"/>
        <w:ind w:left="120"/>
        <w:rPr>
          <w:rFonts w:asciiTheme="majorBidi" w:hAnsiTheme="majorBidi" w:cstheme="majorBidi"/>
          <w:color w:val="000000" w:themeColor="text1"/>
          <w:sz w:val="22"/>
          <w:szCs w:val="22"/>
        </w:rPr>
      </w:pPr>
      <w:r w:rsidRPr="00610CB6">
        <w:rPr>
          <w:rFonts w:asciiTheme="majorBidi" w:hAnsiTheme="majorBidi" w:cstheme="majorBidi"/>
          <w:color w:val="000000" w:themeColor="text1"/>
          <w:sz w:val="22"/>
          <w:szCs w:val="22"/>
        </w:rPr>
        <w:t>The Marshall University MSW Program received initial accreditation from the Council of Social Work Education (CSWE) in February 2019.  This covers all students from 2016 forward.</w:t>
      </w:r>
      <w:r w:rsidR="00610CB6" w:rsidRPr="00610CB6">
        <w:rPr>
          <w:rFonts w:asciiTheme="majorBidi" w:hAnsiTheme="majorBidi" w:cstheme="majorBidi"/>
          <w:color w:val="000000" w:themeColor="text1"/>
          <w:sz w:val="22"/>
          <w:szCs w:val="22"/>
        </w:rPr>
        <w:t xml:space="preserve">  To maintain current accreditation status, the program collects annual assessment data. The annual assessment is made available to all program constituencies on the program website.</w:t>
      </w:r>
    </w:p>
    <w:p w14:paraId="197052D7" w14:textId="2A2143BD" w:rsidR="00BA668E" w:rsidRPr="00123E9F" w:rsidRDefault="00BA668E" w:rsidP="00BA668E">
      <w:pPr>
        <w:pStyle w:val="BodyText"/>
        <w:ind w:hanging="15"/>
        <w:rPr>
          <w:rFonts w:asciiTheme="majorBidi" w:hAnsiTheme="majorBidi" w:cstheme="majorBidi"/>
          <w:color w:val="000000" w:themeColor="text1"/>
        </w:rPr>
      </w:pPr>
    </w:p>
    <w:p w14:paraId="3D8EB312" w14:textId="77777777" w:rsidR="00BA668E" w:rsidRPr="00463A3C" w:rsidRDefault="00BA668E" w:rsidP="00BA668E">
      <w:pPr>
        <w:pStyle w:val="Heading2"/>
        <w:rPr>
          <w:rFonts w:asciiTheme="majorBidi" w:hAnsiTheme="majorBidi"/>
          <w:b/>
          <w:bCs/>
          <w:color w:val="000000" w:themeColor="text1"/>
          <w:sz w:val="28"/>
          <w:szCs w:val="28"/>
          <w:u w:val="single"/>
        </w:rPr>
      </w:pPr>
      <w:bookmarkStart w:id="8" w:name="_Toc499308355"/>
      <w:bookmarkStart w:id="9" w:name="_Toc499650764"/>
      <w:bookmarkStart w:id="10" w:name="_Toc499651679"/>
      <w:bookmarkStart w:id="11" w:name="_Toc536088772"/>
      <w:r w:rsidRPr="00463A3C">
        <w:rPr>
          <w:rFonts w:asciiTheme="majorBidi" w:hAnsiTheme="majorBidi"/>
          <w:b/>
          <w:bCs/>
          <w:color w:val="000000" w:themeColor="text1"/>
          <w:sz w:val="28"/>
          <w:szCs w:val="28"/>
          <w:u w:val="single"/>
        </w:rPr>
        <w:t>Social Work Program Mission</w:t>
      </w:r>
      <w:bookmarkEnd w:id="8"/>
      <w:bookmarkEnd w:id="9"/>
      <w:bookmarkEnd w:id="10"/>
      <w:bookmarkEnd w:id="11"/>
    </w:p>
    <w:p w14:paraId="26789421" w14:textId="77777777" w:rsidR="00BA668E" w:rsidRPr="00610CB6" w:rsidRDefault="00BA668E" w:rsidP="00BA668E">
      <w:pPr>
        <w:pStyle w:val="BodyText"/>
        <w:spacing w:before="35" w:line="249" w:lineRule="auto"/>
        <w:ind w:left="120" w:right="145"/>
        <w:rPr>
          <w:rFonts w:asciiTheme="majorBidi" w:hAnsiTheme="majorBidi" w:cstheme="majorBidi"/>
          <w:color w:val="000000" w:themeColor="text1"/>
          <w:sz w:val="22"/>
          <w:szCs w:val="22"/>
        </w:rPr>
      </w:pPr>
      <w:r w:rsidRPr="00610CB6">
        <w:rPr>
          <w:rFonts w:asciiTheme="majorBidi" w:hAnsiTheme="majorBidi" w:cstheme="majorBidi"/>
          <w:color w:val="000000" w:themeColor="text1"/>
          <w:sz w:val="22"/>
          <w:szCs w:val="22"/>
        </w:rPr>
        <w:t>The mission of the Marshall University Master of Social Work Program is to prepare students for an advanced level of practice. Students in the Generalist Program receive instruction grounded in the social work generalist foundations during the first year. Second year Generalist and Advanced Standing (one-year program) students receive instruction that is grounded in generalist core principals, professional values and competencies and is expanded and enhanced by the Area of Specialized Practice – Behavioral Health. Generalist and Area of Specialized Practice students receive curriculum infused with an understanding of and appreciation for the populations and institutions of Appalachia.</w:t>
      </w:r>
    </w:p>
    <w:p w14:paraId="7AD7809D" w14:textId="77777777" w:rsidR="00BA668E" w:rsidRPr="00123E9F" w:rsidRDefault="00BA668E" w:rsidP="00BA668E">
      <w:pPr>
        <w:pStyle w:val="BodyText"/>
        <w:spacing w:before="7"/>
        <w:rPr>
          <w:rFonts w:asciiTheme="majorBidi" w:hAnsiTheme="majorBidi" w:cstheme="majorBidi"/>
          <w:color w:val="000000" w:themeColor="text1"/>
          <w:sz w:val="19"/>
        </w:rPr>
      </w:pPr>
    </w:p>
    <w:p w14:paraId="386E03F1" w14:textId="77777777" w:rsidR="00BA668E" w:rsidRPr="00463A3C" w:rsidRDefault="00BA668E" w:rsidP="00BA668E">
      <w:pPr>
        <w:pStyle w:val="Heading2"/>
        <w:rPr>
          <w:rFonts w:asciiTheme="majorBidi" w:hAnsiTheme="majorBidi"/>
          <w:b/>
          <w:bCs/>
          <w:color w:val="000000" w:themeColor="text1"/>
          <w:sz w:val="28"/>
          <w:szCs w:val="28"/>
          <w:u w:val="single"/>
        </w:rPr>
      </w:pPr>
      <w:bookmarkStart w:id="12" w:name="_Toc499308356"/>
      <w:bookmarkStart w:id="13" w:name="_Toc499650765"/>
      <w:bookmarkStart w:id="14" w:name="_Toc499651680"/>
      <w:bookmarkStart w:id="15" w:name="_Toc536088773"/>
      <w:r w:rsidRPr="00463A3C">
        <w:rPr>
          <w:rFonts w:asciiTheme="majorBidi" w:hAnsiTheme="majorBidi"/>
          <w:b/>
          <w:bCs/>
          <w:color w:val="000000" w:themeColor="text1"/>
          <w:sz w:val="28"/>
          <w:szCs w:val="28"/>
          <w:u w:val="single"/>
        </w:rPr>
        <w:t>Social Work Program Goals</w:t>
      </w:r>
      <w:bookmarkEnd w:id="12"/>
      <w:bookmarkEnd w:id="13"/>
      <w:bookmarkEnd w:id="14"/>
      <w:bookmarkEnd w:id="15"/>
    </w:p>
    <w:p w14:paraId="6F9A0698" w14:textId="77777777" w:rsidR="00BA668E" w:rsidRPr="00610CB6" w:rsidRDefault="00BA668E" w:rsidP="003F7AEF">
      <w:pPr>
        <w:pStyle w:val="BodyText"/>
        <w:rPr>
          <w:rFonts w:asciiTheme="majorBidi" w:hAnsiTheme="majorBidi" w:cstheme="majorBidi"/>
          <w:color w:val="000000" w:themeColor="text1"/>
          <w:sz w:val="22"/>
          <w:szCs w:val="22"/>
        </w:rPr>
      </w:pPr>
      <w:r w:rsidRPr="00610CB6">
        <w:rPr>
          <w:rFonts w:asciiTheme="majorBidi" w:hAnsiTheme="majorBidi" w:cstheme="majorBidi"/>
          <w:color w:val="000000" w:themeColor="text1"/>
          <w:sz w:val="22"/>
          <w:szCs w:val="22"/>
        </w:rPr>
        <w:t>The program has identified five goals which flow from the mission statement and are consistent with the purpose and value base of the profession. The goals are as follows:</w:t>
      </w:r>
    </w:p>
    <w:p w14:paraId="02FBF174" w14:textId="77777777" w:rsidR="00BA668E" w:rsidRPr="00610CB6" w:rsidRDefault="00BA668E" w:rsidP="00BA668E">
      <w:pPr>
        <w:pStyle w:val="ListParagraph"/>
        <w:numPr>
          <w:ilvl w:val="0"/>
          <w:numId w:val="15"/>
        </w:numPr>
        <w:tabs>
          <w:tab w:val="left" w:pos="661"/>
        </w:tabs>
        <w:adjustRightInd/>
        <w:spacing w:line="249" w:lineRule="auto"/>
        <w:ind w:right="151"/>
        <w:rPr>
          <w:rFonts w:asciiTheme="majorBidi" w:hAnsiTheme="majorBidi" w:cstheme="majorBidi"/>
          <w:color w:val="000000" w:themeColor="text1"/>
          <w:sz w:val="22"/>
          <w:szCs w:val="22"/>
        </w:rPr>
      </w:pPr>
      <w:r w:rsidRPr="00610CB6">
        <w:rPr>
          <w:rFonts w:asciiTheme="majorBidi" w:hAnsiTheme="majorBidi" w:cstheme="majorBidi"/>
          <w:b/>
          <w:color w:val="000000" w:themeColor="text1"/>
          <w:sz w:val="22"/>
          <w:szCs w:val="22"/>
        </w:rPr>
        <w:t xml:space="preserve">Provide </w:t>
      </w:r>
      <w:r w:rsidRPr="00610CB6">
        <w:rPr>
          <w:rFonts w:asciiTheme="majorBidi" w:hAnsiTheme="majorBidi" w:cstheme="majorBidi"/>
          <w:color w:val="000000" w:themeColor="text1"/>
          <w:sz w:val="22"/>
          <w:szCs w:val="22"/>
        </w:rPr>
        <w:t>competent social work services in behavioral healthcare settings utilizing professional skills that enhance interdisciplinary collaboration across multiple</w:t>
      </w:r>
      <w:r w:rsidRPr="00610CB6">
        <w:rPr>
          <w:rFonts w:asciiTheme="majorBidi" w:hAnsiTheme="majorBidi" w:cstheme="majorBidi"/>
          <w:color w:val="000000" w:themeColor="text1"/>
          <w:spacing w:val="-36"/>
          <w:sz w:val="22"/>
          <w:szCs w:val="22"/>
        </w:rPr>
        <w:t xml:space="preserve"> </w:t>
      </w:r>
      <w:r w:rsidRPr="00610CB6">
        <w:rPr>
          <w:rFonts w:asciiTheme="majorBidi" w:hAnsiTheme="majorBidi" w:cstheme="majorBidi"/>
          <w:color w:val="000000" w:themeColor="text1"/>
          <w:sz w:val="22"/>
          <w:szCs w:val="22"/>
        </w:rPr>
        <w:t>systems.</w:t>
      </w:r>
    </w:p>
    <w:p w14:paraId="166AA8EA" w14:textId="77777777" w:rsidR="00BA668E" w:rsidRPr="00610CB6" w:rsidRDefault="00BA668E" w:rsidP="00BA668E">
      <w:pPr>
        <w:pStyle w:val="ListParagraph"/>
        <w:numPr>
          <w:ilvl w:val="0"/>
          <w:numId w:val="15"/>
        </w:numPr>
        <w:tabs>
          <w:tab w:val="left" w:pos="661"/>
        </w:tabs>
        <w:adjustRightInd/>
        <w:spacing w:before="1"/>
        <w:rPr>
          <w:rFonts w:asciiTheme="majorBidi" w:hAnsiTheme="majorBidi" w:cstheme="majorBidi"/>
          <w:color w:val="000000" w:themeColor="text1"/>
          <w:sz w:val="22"/>
          <w:szCs w:val="22"/>
        </w:rPr>
      </w:pPr>
      <w:r w:rsidRPr="00610CB6">
        <w:rPr>
          <w:rFonts w:asciiTheme="majorBidi" w:hAnsiTheme="majorBidi" w:cstheme="majorBidi"/>
          <w:b/>
          <w:color w:val="000000" w:themeColor="text1"/>
          <w:sz w:val="22"/>
          <w:szCs w:val="22"/>
        </w:rPr>
        <w:t xml:space="preserve">Recognize </w:t>
      </w:r>
      <w:r w:rsidRPr="00610CB6">
        <w:rPr>
          <w:rFonts w:asciiTheme="majorBidi" w:hAnsiTheme="majorBidi" w:cstheme="majorBidi"/>
          <w:color w:val="000000" w:themeColor="text1"/>
          <w:sz w:val="22"/>
          <w:szCs w:val="22"/>
        </w:rPr>
        <w:t>and integrate social work ethics and values in</w:t>
      </w:r>
      <w:r w:rsidRPr="00610CB6">
        <w:rPr>
          <w:rFonts w:asciiTheme="majorBidi" w:hAnsiTheme="majorBidi" w:cstheme="majorBidi"/>
          <w:color w:val="000000" w:themeColor="text1"/>
          <w:spacing w:val="-23"/>
          <w:sz w:val="22"/>
          <w:szCs w:val="22"/>
        </w:rPr>
        <w:t xml:space="preserve"> </w:t>
      </w:r>
      <w:r w:rsidRPr="00610CB6">
        <w:rPr>
          <w:rFonts w:asciiTheme="majorBidi" w:hAnsiTheme="majorBidi" w:cstheme="majorBidi"/>
          <w:color w:val="000000" w:themeColor="text1"/>
          <w:sz w:val="22"/>
          <w:szCs w:val="22"/>
        </w:rPr>
        <w:t>practice</w:t>
      </w:r>
    </w:p>
    <w:p w14:paraId="14DECE36" w14:textId="77777777" w:rsidR="00BA668E" w:rsidRPr="00610CB6" w:rsidRDefault="00BA668E" w:rsidP="00BA668E">
      <w:pPr>
        <w:pStyle w:val="ListParagraph"/>
        <w:numPr>
          <w:ilvl w:val="0"/>
          <w:numId w:val="15"/>
        </w:numPr>
        <w:tabs>
          <w:tab w:val="left" w:pos="661"/>
        </w:tabs>
        <w:adjustRightInd/>
        <w:spacing w:before="8" w:line="249" w:lineRule="auto"/>
        <w:ind w:right="602"/>
        <w:rPr>
          <w:rFonts w:asciiTheme="majorBidi" w:hAnsiTheme="majorBidi" w:cstheme="majorBidi"/>
          <w:color w:val="000000" w:themeColor="text1"/>
          <w:sz w:val="22"/>
          <w:szCs w:val="22"/>
        </w:rPr>
      </w:pPr>
      <w:r w:rsidRPr="00610CB6">
        <w:rPr>
          <w:rFonts w:asciiTheme="majorBidi" w:hAnsiTheme="majorBidi" w:cstheme="majorBidi"/>
          <w:b/>
          <w:color w:val="000000" w:themeColor="text1"/>
          <w:sz w:val="22"/>
          <w:szCs w:val="22"/>
        </w:rPr>
        <w:t xml:space="preserve">Alleviate </w:t>
      </w:r>
      <w:r w:rsidRPr="00610CB6">
        <w:rPr>
          <w:rFonts w:asciiTheme="majorBidi" w:hAnsiTheme="majorBidi" w:cstheme="majorBidi"/>
          <w:color w:val="000000" w:themeColor="text1"/>
          <w:sz w:val="22"/>
          <w:szCs w:val="22"/>
        </w:rPr>
        <w:t>oppression, recognize and respect dignity and worth of diverse and vulnerable populations to include those from the Appalachian culture and all</w:t>
      </w:r>
      <w:r w:rsidRPr="00610CB6">
        <w:rPr>
          <w:rFonts w:asciiTheme="majorBidi" w:hAnsiTheme="majorBidi" w:cstheme="majorBidi"/>
          <w:color w:val="000000" w:themeColor="text1"/>
          <w:spacing w:val="-34"/>
          <w:sz w:val="22"/>
          <w:szCs w:val="22"/>
        </w:rPr>
        <w:t xml:space="preserve"> </w:t>
      </w:r>
      <w:r w:rsidRPr="00610CB6">
        <w:rPr>
          <w:rFonts w:asciiTheme="majorBidi" w:hAnsiTheme="majorBidi" w:cstheme="majorBidi"/>
          <w:color w:val="000000" w:themeColor="text1"/>
          <w:sz w:val="22"/>
          <w:szCs w:val="22"/>
        </w:rPr>
        <w:t>other populations.</w:t>
      </w:r>
    </w:p>
    <w:p w14:paraId="4299B6BF" w14:textId="77777777" w:rsidR="00BA668E" w:rsidRPr="00610CB6" w:rsidRDefault="00BA668E" w:rsidP="00BA668E">
      <w:pPr>
        <w:pStyle w:val="ListParagraph"/>
        <w:numPr>
          <w:ilvl w:val="0"/>
          <w:numId w:val="15"/>
        </w:numPr>
        <w:tabs>
          <w:tab w:val="left" w:pos="661"/>
        </w:tabs>
        <w:adjustRightInd/>
        <w:spacing w:before="1"/>
        <w:rPr>
          <w:rFonts w:asciiTheme="majorBidi" w:hAnsiTheme="majorBidi" w:cstheme="majorBidi"/>
          <w:color w:val="000000" w:themeColor="text1"/>
          <w:sz w:val="22"/>
          <w:szCs w:val="22"/>
        </w:rPr>
      </w:pPr>
      <w:r w:rsidRPr="00610CB6">
        <w:rPr>
          <w:rFonts w:asciiTheme="majorBidi" w:hAnsiTheme="majorBidi" w:cstheme="majorBidi"/>
          <w:b/>
          <w:color w:val="000000" w:themeColor="text1"/>
          <w:sz w:val="22"/>
          <w:szCs w:val="22"/>
        </w:rPr>
        <w:t xml:space="preserve">Understand </w:t>
      </w:r>
      <w:r w:rsidRPr="00610CB6">
        <w:rPr>
          <w:rFonts w:asciiTheme="majorBidi" w:hAnsiTheme="majorBidi" w:cstheme="majorBidi"/>
          <w:color w:val="000000" w:themeColor="text1"/>
          <w:sz w:val="22"/>
          <w:szCs w:val="22"/>
        </w:rPr>
        <w:t>social context of micro, mezzo, and macro levels of</w:t>
      </w:r>
      <w:r w:rsidRPr="00610CB6">
        <w:rPr>
          <w:rFonts w:asciiTheme="majorBidi" w:hAnsiTheme="majorBidi" w:cstheme="majorBidi"/>
          <w:color w:val="000000" w:themeColor="text1"/>
          <w:spacing w:val="-32"/>
          <w:sz w:val="22"/>
          <w:szCs w:val="22"/>
        </w:rPr>
        <w:t xml:space="preserve"> </w:t>
      </w:r>
      <w:r w:rsidRPr="00610CB6">
        <w:rPr>
          <w:rFonts w:asciiTheme="majorBidi" w:hAnsiTheme="majorBidi" w:cstheme="majorBidi"/>
          <w:color w:val="000000" w:themeColor="text1"/>
          <w:sz w:val="22"/>
          <w:szCs w:val="22"/>
        </w:rPr>
        <w:t>practice.</w:t>
      </w:r>
    </w:p>
    <w:p w14:paraId="1E04A205" w14:textId="77777777" w:rsidR="00BA668E" w:rsidRPr="00610CB6" w:rsidRDefault="00BA668E" w:rsidP="00BA668E">
      <w:pPr>
        <w:pStyle w:val="ListParagraph"/>
        <w:numPr>
          <w:ilvl w:val="0"/>
          <w:numId w:val="15"/>
        </w:numPr>
        <w:tabs>
          <w:tab w:val="left" w:pos="661"/>
        </w:tabs>
        <w:adjustRightInd/>
        <w:spacing w:before="8" w:line="252" w:lineRule="auto"/>
        <w:ind w:right="991"/>
        <w:rPr>
          <w:rFonts w:asciiTheme="majorBidi" w:hAnsiTheme="majorBidi" w:cstheme="majorBidi"/>
          <w:color w:val="000000" w:themeColor="text1"/>
          <w:sz w:val="22"/>
          <w:szCs w:val="22"/>
        </w:rPr>
      </w:pPr>
      <w:r w:rsidRPr="00610CB6">
        <w:rPr>
          <w:rFonts w:asciiTheme="majorBidi" w:hAnsiTheme="majorBidi" w:cstheme="majorBidi"/>
          <w:b/>
          <w:color w:val="000000" w:themeColor="text1"/>
          <w:sz w:val="22"/>
          <w:szCs w:val="22"/>
        </w:rPr>
        <w:t xml:space="preserve">Maintain </w:t>
      </w:r>
      <w:r w:rsidRPr="00610CB6">
        <w:rPr>
          <w:rFonts w:asciiTheme="majorBidi" w:hAnsiTheme="majorBidi" w:cstheme="majorBidi"/>
          <w:color w:val="000000" w:themeColor="text1"/>
          <w:sz w:val="22"/>
          <w:szCs w:val="22"/>
        </w:rPr>
        <w:t>a high professional standard which includes discipline for continuing education and professional skills germane to competent social work</w:t>
      </w:r>
      <w:r w:rsidRPr="00610CB6">
        <w:rPr>
          <w:rFonts w:asciiTheme="majorBidi" w:hAnsiTheme="majorBidi" w:cstheme="majorBidi"/>
          <w:color w:val="000000" w:themeColor="text1"/>
          <w:spacing w:val="-24"/>
          <w:sz w:val="22"/>
          <w:szCs w:val="22"/>
        </w:rPr>
        <w:t xml:space="preserve"> </w:t>
      </w:r>
      <w:r w:rsidRPr="00610CB6">
        <w:rPr>
          <w:rFonts w:asciiTheme="majorBidi" w:hAnsiTheme="majorBidi" w:cstheme="majorBidi"/>
          <w:color w:val="000000" w:themeColor="text1"/>
          <w:sz w:val="22"/>
          <w:szCs w:val="22"/>
        </w:rPr>
        <w:t>practice.</w:t>
      </w:r>
    </w:p>
    <w:p w14:paraId="7EB3D792" w14:textId="77777777" w:rsidR="00610CB6" w:rsidRPr="00463A3C" w:rsidRDefault="00610CB6" w:rsidP="00610CB6">
      <w:pPr>
        <w:pStyle w:val="Heading1"/>
        <w:spacing w:before="179"/>
        <w:rPr>
          <w:rFonts w:asciiTheme="majorBidi" w:hAnsiTheme="majorBidi" w:cstheme="majorBidi"/>
          <w:b/>
          <w:bCs/>
          <w:color w:val="000000" w:themeColor="text1"/>
          <w:sz w:val="28"/>
          <w:szCs w:val="28"/>
          <w:u w:val="single"/>
        </w:rPr>
      </w:pPr>
      <w:bookmarkStart w:id="16" w:name="_Toc499307449"/>
      <w:bookmarkStart w:id="17" w:name="_Toc499307614"/>
      <w:bookmarkStart w:id="18" w:name="_Toc499308358"/>
      <w:bookmarkStart w:id="19" w:name="_Toc499650767"/>
      <w:bookmarkStart w:id="20" w:name="_Toc499651682"/>
      <w:bookmarkStart w:id="21" w:name="_Toc536088775"/>
      <w:r w:rsidRPr="00463A3C">
        <w:rPr>
          <w:rFonts w:asciiTheme="majorBidi" w:hAnsiTheme="majorBidi" w:cstheme="majorBidi"/>
          <w:b/>
          <w:bCs/>
          <w:color w:val="000000" w:themeColor="text1"/>
          <w:sz w:val="28"/>
          <w:szCs w:val="28"/>
          <w:u w:val="single"/>
        </w:rPr>
        <w:t>Practicum Program Overview</w:t>
      </w:r>
      <w:bookmarkEnd w:id="16"/>
      <w:bookmarkEnd w:id="17"/>
      <w:bookmarkEnd w:id="18"/>
      <w:bookmarkEnd w:id="19"/>
      <w:bookmarkEnd w:id="20"/>
      <w:bookmarkEnd w:id="21"/>
    </w:p>
    <w:p w14:paraId="5461EB88" w14:textId="77777777" w:rsidR="00610CB6" w:rsidRPr="00610CB6" w:rsidRDefault="00610CB6" w:rsidP="00610CB6">
      <w:pPr>
        <w:pStyle w:val="BodyText"/>
        <w:spacing w:before="31" w:line="249" w:lineRule="auto"/>
        <w:ind w:left="114" w:right="87" w:hanging="15"/>
        <w:rPr>
          <w:rFonts w:asciiTheme="majorBidi" w:hAnsiTheme="majorBidi" w:cstheme="majorBidi"/>
          <w:color w:val="000000" w:themeColor="text1"/>
          <w:sz w:val="22"/>
          <w:szCs w:val="22"/>
        </w:rPr>
      </w:pPr>
      <w:r w:rsidRPr="00610CB6">
        <w:rPr>
          <w:rFonts w:asciiTheme="majorBidi" w:hAnsiTheme="majorBidi" w:cstheme="majorBidi"/>
          <w:color w:val="000000" w:themeColor="text1"/>
          <w:sz w:val="22"/>
          <w:szCs w:val="22"/>
        </w:rPr>
        <w:t>Students entering the MSW program as Generalists students (2-year program) require 18 credit hours of field education. Generalist Program Students complete a total of 900 hours of supervised field experience during their time (4-5 semesters) in the MSW Generalist Social Work Program. This includes a 9-credit hour, 450 field hour internship completed over the course of two semesters (Spring and Summer of the first year in the Generalist program). During each of these semesters, four 90- minute field seminars are conducted by faculty field liaisons to focus on integration of theory and practice.  Generalist practicums are encompassed under SWK 551 (9 credit hours). The Generalist field placement will require students to work approximately 18-24 hours weekly or 3 days per week over a 14-week semester.  The Area of Specialized Practice Behavioral Health students and 2</w:t>
      </w:r>
      <w:r w:rsidRPr="00610CB6">
        <w:rPr>
          <w:rFonts w:asciiTheme="majorBidi" w:hAnsiTheme="majorBidi" w:cstheme="majorBidi"/>
          <w:color w:val="000000" w:themeColor="text1"/>
          <w:sz w:val="22"/>
          <w:szCs w:val="22"/>
          <w:vertAlign w:val="superscript"/>
        </w:rPr>
        <w:t>nd</w:t>
      </w:r>
      <w:r w:rsidRPr="00610CB6">
        <w:rPr>
          <w:rFonts w:asciiTheme="majorBidi" w:hAnsiTheme="majorBidi" w:cstheme="majorBidi"/>
          <w:color w:val="000000" w:themeColor="text1"/>
          <w:sz w:val="22"/>
          <w:szCs w:val="22"/>
        </w:rPr>
        <w:t xml:space="preserve"> year Generalist students will be required to complete a 9-credit hour, 450 field hour internship over the course of three semesters (Fall, Spring, and Summer).  This Advanced placement is encompassed under SOWK 653 (9 credit hours).  Student will </w:t>
      </w:r>
      <w:r w:rsidRPr="00610CB6">
        <w:rPr>
          <w:rFonts w:asciiTheme="majorBidi" w:hAnsiTheme="majorBidi" w:cstheme="majorBidi"/>
          <w:color w:val="000000" w:themeColor="text1"/>
          <w:sz w:val="22"/>
          <w:szCs w:val="22"/>
        </w:rPr>
        <w:lastRenderedPageBreak/>
        <w:t xml:space="preserve">spend approximately 12-16 hours a week working at the field agency. </w:t>
      </w:r>
    </w:p>
    <w:p w14:paraId="4B95A509" w14:textId="77777777" w:rsidR="00610CB6" w:rsidRPr="00610CB6" w:rsidRDefault="00610CB6" w:rsidP="00610CB6">
      <w:pPr>
        <w:pStyle w:val="BodyText"/>
        <w:spacing w:before="6"/>
        <w:rPr>
          <w:rFonts w:asciiTheme="majorBidi" w:hAnsiTheme="majorBidi" w:cstheme="majorBidi"/>
          <w:color w:val="000000" w:themeColor="text1"/>
          <w:sz w:val="22"/>
          <w:szCs w:val="22"/>
        </w:rPr>
      </w:pPr>
    </w:p>
    <w:p w14:paraId="46E921EF" w14:textId="77777777" w:rsidR="00610CB6" w:rsidRPr="00610CB6" w:rsidRDefault="00610CB6" w:rsidP="00610CB6">
      <w:pPr>
        <w:pStyle w:val="BodyText"/>
        <w:spacing w:line="249" w:lineRule="auto"/>
        <w:ind w:left="110" w:right="87" w:hanging="10"/>
        <w:rPr>
          <w:rFonts w:asciiTheme="majorBidi" w:hAnsiTheme="majorBidi" w:cstheme="majorBidi"/>
          <w:color w:val="000000" w:themeColor="text1"/>
          <w:sz w:val="22"/>
          <w:szCs w:val="22"/>
        </w:rPr>
      </w:pPr>
      <w:r w:rsidRPr="00610CB6">
        <w:rPr>
          <w:rFonts w:asciiTheme="majorBidi" w:hAnsiTheme="majorBidi" w:cstheme="majorBidi"/>
          <w:color w:val="000000" w:themeColor="text1"/>
          <w:sz w:val="22"/>
          <w:szCs w:val="22"/>
        </w:rPr>
        <w:t>The first portion of field practicum should serve as an opportunity for Generalist students to observe social workers and increasingly practice social work skills under supervision. Students, in consultation with the field instructor and or task supervisor, prepare a learning contract for their educationally directed experience. The learning contract is prepared within the first 3 weeks of the semester. Before or during the first 2 weeks of the semester, an orientation session is held with field instructors and the students also receive orientation in the first field seminar class. These sessions include information about roles, responsibilities, and expectations. With field director approval, the students can begin their practicum hours following the orientation. Generalists must have completed SWK 511 HBSE I, SWK 501 SWK Practice, and SWK 541 Research prior to beginning this practicum. They are also enrolled in SWK 531 Practice II and SWK 521 Policy while taking the practicum.</w:t>
      </w:r>
    </w:p>
    <w:p w14:paraId="6E8EC824" w14:textId="77777777" w:rsidR="00610CB6" w:rsidRDefault="00610CB6" w:rsidP="00BA668E">
      <w:pPr>
        <w:spacing w:line="261" w:lineRule="auto"/>
        <w:rPr>
          <w:rFonts w:asciiTheme="majorBidi" w:hAnsiTheme="majorBidi" w:cstheme="majorBidi"/>
          <w:color w:val="000000" w:themeColor="text1"/>
        </w:rPr>
      </w:pPr>
    </w:p>
    <w:p w14:paraId="4B61830F" w14:textId="77777777" w:rsidR="00610CB6" w:rsidRPr="00610CB6" w:rsidRDefault="00610CB6" w:rsidP="00610CB6">
      <w:pPr>
        <w:pStyle w:val="BodyText"/>
        <w:rPr>
          <w:rFonts w:asciiTheme="majorBidi" w:hAnsiTheme="majorBidi" w:cstheme="majorBidi"/>
          <w:b/>
          <w:bCs/>
          <w:color w:val="000000" w:themeColor="text1"/>
          <w:sz w:val="28"/>
          <w:szCs w:val="28"/>
          <w:u w:val="single"/>
        </w:rPr>
      </w:pPr>
      <w:r w:rsidRPr="00610CB6">
        <w:rPr>
          <w:rFonts w:asciiTheme="majorBidi" w:hAnsiTheme="majorBidi" w:cstheme="majorBidi"/>
          <w:b/>
          <w:bCs/>
          <w:color w:val="000000" w:themeColor="text1"/>
          <w:sz w:val="28"/>
          <w:szCs w:val="28"/>
          <w:u w:val="single"/>
        </w:rPr>
        <w:t>Terms</w:t>
      </w:r>
    </w:p>
    <w:p w14:paraId="76EDB083" w14:textId="77777777" w:rsidR="00610CB6" w:rsidRPr="00610CB6" w:rsidRDefault="00610CB6" w:rsidP="00610CB6">
      <w:pPr>
        <w:pStyle w:val="BodyText"/>
        <w:rPr>
          <w:rFonts w:asciiTheme="majorBidi" w:hAnsiTheme="majorBidi" w:cstheme="majorBidi"/>
          <w:color w:val="000000" w:themeColor="text1"/>
          <w:sz w:val="22"/>
          <w:szCs w:val="22"/>
        </w:rPr>
      </w:pPr>
      <w:r w:rsidRPr="00610CB6">
        <w:rPr>
          <w:rFonts w:asciiTheme="majorBidi" w:hAnsiTheme="majorBidi" w:cstheme="majorBidi"/>
          <w:b/>
          <w:bCs/>
          <w:color w:val="000000" w:themeColor="text1"/>
          <w:sz w:val="22"/>
          <w:szCs w:val="22"/>
        </w:rPr>
        <w:t>Field Instructor/Supervisor</w:t>
      </w:r>
      <w:r w:rsidRPr="00610CB6">
        <w:rPr>
          <w:rFonts w:asciiTheme="majorBidi" w:hAnsiTheme="majorBidi" w:cstheme="majorBidi"/>
          <w:color w:val="000000" w:themeColor="text1"/>
          <w:sz w:val="22"/>
          <w:szCs w:val="22"/>
        </w:rPr>
        <w:t xml:space="preserve"> - (Individual that holds an MSW with 2-years post-MSW experience) - This person is responsible for directly supervising students on site at the field placement (must meet with student 1 hour weekly)</w:t>
      </w:r>
    </w:p>
    <w:p w14:paraId="1799782B" w14:textId="77777777" w:rsidR="00610CB6" w:rsidRPr="00610CB6" w:rsidRDefault="00610CB6" w:rsidP="00610CB6">
      <w:pPr>
        <w:pStyle w:val="BodyText"/>
        <w:rPr>
          <w:rFonts w:asciiTheme="majorBidi" w:hAnsiTheme="majorBidi" w:cstheme="majorBidi"/>
          <w:b/>
          <w:bCs/>
          <w:color w:val="000000" w:themeColor="text1"/>
          <w:sz w:val="22"/>
          <w:szCs w:val="22"/>
        </w:rPr>
      </w:pPr>
    </w:p>
    <w:p w14:paraId="75A3D6B8" w14:textId="77777777" w:rsidR="00610CB6" w:rsidRPr="00610CB6" w:rsidRDefault="00610CB6" w:rsidP="00610CB6">
      <w:pPr>
        <w:pStyle w:val="BodyText"/>
        <w:rPr>
          <w:rFonts w:asciiTheme="majorBidi" w:hAnsiTheme="majorBidi" w:cstheme="majorBidi"/>
          <w:color w:val="000000" w:themeColor="text1"/>
          <w:sz w:val="22"/>
          <w:szCs w:val="22"/>
        </w:rPr>
      </w:pPr>
      <w:r w:rsidRPr="00610CB6">
        <w:rPr>
          <w:rFonts w:asciiTheme="majorBidi" w:hAnsiTheme="majorBidi" w:cstheme="majorBidi"/>
          <w:b/>
          <w:bCs/>
          <w:color w:val="000000" w:themeColor="text1"/>
          <w:sz w:val="22"/>
          <w:szCs w:val="22"/>
        </w:rPr>
        <w:t>Task Supervisor</w:t>
      </w:r>
      <w:r w:rsidRPr="00610CB6">
        <w:rPr>
          <w:rFonts w:asciiTheme="majorBidi" w:hAnsiTheme="majorBidi" w:cstheme="majorBidi"/>
          <w:color w:val="000000" w:themeColor="text1"/>
          <w:sz w:val="22"/>
          <w:szCs w:val="22"/>
        </w:rPr>
        <w:t xml:space="preserve"> - (Does NOT necessarily hold an MSW degree) This individual either directly supervises students or plays a role in the oversight of student placement activities on site at the field placement (If MSW supervision in not available on-site MSW supervision will be supplemented by the MU MSW program faculty or assigned staff).</w:t>
      </w:r>
    </w:p>
    <w:p w14:paraId="29714D87" w14:textId="77777777" w:rsidR="00610CB6" w:rsidRPr="00610CB6" w:rsidRDefault="00610CB6" w:rsidP="00610CB6">
      <w:pPr>
        <w:pStyle w:val="BodyText"/>
        <w:rPr>
          <w:rFonts w:asciiTheme="majorBidi" w:hAnsiTheme="majorBidi" w:cstheme="majorBidi"/>
          <w:b/>
          <w:bCs/>
          <w:color w:val="000000" w:themeColor="text1"/>
          <w:sz w:val="22"/>
          <w:szCs w:val="22"/>
        </w:rPr>
      </w:pPr>
    </w:p>
    <w:p w14:paraId="7AB7F11B" w14:textId="77777777" w:rsidR="00610CB6" w:rsidRPr="00610CB6" w:rsidRDefault="00610CB6" w:rsidP="00610CB6">
      <w:pPr>
        <w:pStyle w:val="BodyText"/>
        <w:rPr>
          <w:rFonts w:asciiTheme="majorBidi" w:hAnsiTheme="majorBidi" w:cstheme="majorBidi"/>
          <w:color w:val="000000" w:themeColor="text1"/>
          <w:sz w:val="22"/>
          <w:szCs w:val="22"/>
        </w:rPr>
      </w:pPr>
      <w:r w:rsidRPr="00610CB6">
        <w:rPr>
          <w:rFonts w:asciiTheme="majorBidi" w:hAnsiTheme="majorBidi" w:cstheme="majorBidi"/>
          <w:b/>
          <w:bCs/>
          <w:color w:val="000000" w:themeColor="text1"/>
          <w:sz w:val="22"/>
          <w:szCs w:val="22"/>
        </w:rPr>
        <w:t>Faculty Field Liaison/Field Seminar Instructor</w:t>
      </w:r>
      <w:r w:rsidRPr="00610CB6">
        <w:rPr>
          <w:rFonts w:asciiTheme="majorBidi" w:hAnsiTheme="majorBidi" w:cstheme="majorBidi"/>
          <w:color w:val="000000" w:themeColor="text1"/>
          <w:sz w:val="22"/>
          <w:szCs w:val="22"/>
        </w:rPr>
        <w:t xml:space="preserve"> – This individual holds an MSW degree and 2-years post-MSW experience.  The Faculty Liaison works as an MU MSW </w:t>
      </w:r>
      <w:r w:rsidRPr="00610CB6">
        <w:rPr>
          <w:rFonts w:asciiTheme="majorBidi" w:hAnsiTheme="majorBidi" w:cstheme="majorBidi"/>
          <w:b/>
          <w:bCs/>
          <w:color w:val="000000" w:themeColor="text1"/>
          <w:sz w:val="22"/>
          <w:szCs w:val="22"/>
        </w:rPr>
        <w:t xml:space="preserve">Adjunct Faculty, </w:t>
      </w:r>
      <w:r w:rsidRPr="00610CB6">
        <w:rPr>
          <w:rFonts w:asciiTheme="majorBidi" w:hAnsiTheme="majorBidi" w:cstheme="majorBidi"/>
          <w:color w:val="000000" w:themeColor="text1"/>
          <w:sz w:val="22"/>
          <w:szCs w:val="22"/>
        </w:rPr>
        <w:t>teaching practicum coursework, hosting field seminars, conducting site visits to the students’ field placements, and ensuring student placements experiences are working.</w:t>
      </w:r>
    </w:p>
    <w:p w14:paraId="7DA99A6E" w14:textId="77777777" w:rsidR="00610CB6" w:rsidRPr="00610CB6" w:rsidRDefault="00610CB6" w:rsidP="00610CB6">
      <w:pPr>
        <w:pStyle w:val="BodyText"/>
        <w:rPr>
          <w:rFonts w:asciiTheme="majorBidi" w:hAnsiTheme="majorBidi" w:cstheme="majorBidi"/>
          <w:color w:val="000000" w:themeColor="text1"/>
          <w:sz w:val="22"/>
          <w:szCs w:val="22"/>
        </w:rPr>
      </w:pPr>
    </w:p>
    <w:p w14:paraId="6E967774" w14:textId="77777777" w:rsidR="00610CB6" w:rsidRPr="00610CB6" w:rsidRDefault="00610CB6" w:rsidP="00610CB6">
      <w:pPr>
        <w:pStyle w:val="BodyText"/>
        <w:rPr>
          <w:rFonts w:asciiTheme="majorBidi" w:hAnsiTheme="majorBidi" w:cstheme="majorBidi"/>
          <w:color w:val="000000" w:themeColor="text1"/>
          <w:sz w:val="22"/>
          <w:szCs w:val="22"/>
        </w:rPr>
      </w:pPr>
      <w:r w:rsidRPr="00610CB6">
        <w:rPr>
          <w:rFonts w:asciiTheme="majorBidi" w:hAnsiTheme="majorBidi" w:cstheme="majorBidi"/>
          <w:b/>
          <w:bCs/>
          <w:color w:val="000000" w:themeColor="text1"/>
          <w:sz w:val="22"/>
          <w:szCs w:val="22"/>
        </w:rPr>
        <w:t>Field Director</w:t>
      </w:r>
      <w:r w:rsidRPr="00610CB6">
        <w:rPr>
          <w:rFonts w:asciiTheme="majorBidi" w:hAnsiTheme="majorBidi" w:cstheme="majorBidi"/>
          <w:color w:val="000000" w:themeColor="text1"/>
          <w:sz w:val="22"/>
          <w:szCs w:val="22"/>
        </w:rPr>
        <w:t xml:space="preserve"> - The individual responsible for the management and oversight of the MU MSW Field Program.  The Field Director supervises Faculty Field Liaisons, creates affiliation agreements with field agencies, conducts student and field instructor orientations, handles any issues/complications with practicum experiences.  </w:t>
      </w:r>
    </w:p>
    <w:p w14:paraId="1D7182F8" w14:textId="77777777" w:rsidR="00610CB6" w:rsidRPr="00610CB6" w:rsidRDefault="00610CB6" w:rsidP="00610CB6">
      <w:pPr>
        <w:pStyle w:val="BodyText"/>
        <w:rPr>
          <w:rFonts w:asciiTheme="majorBidi" w:hAnsiTheme="majorBidi" w:cstheme="majorBidi"/>
          <w:color w:val="000000" w:themeColor="text1"/>
          <w:sz w:val="22"/>
          <w:szCs w:val="22"/>
        </w:rPr>
      </w:pPr>
    </w:p>
    <w:p w14:paraId="26BA383D" w14:textId="77777777" w:rsidR="00610CB6" w:rsidRPr="00610CB6" w:rsidRDefault="00610CB6" w:rsidP="00610CB6">
      <w:pPr>
        <w:pStyle w:val="BodyText"/>
        <w:rPr>
          <w:rFonts w:asciiTheme="majorBidi" w:hAnsiTheme="majorBidi" w:cstheme="majorBidi"/>
          <w:color w:val="000000" w:themeColor="text1"/>
          <w:sz w:val="22"/>
          <w:szCs w:val="22"/>
        </w:rPr>
      </w:pPr>
      <w:r w:rsidRPr="00610CB6">
        <w:rPr>
          <w:rFonts w:asciiTheme="majorBidi" w:hAnsiTheme="majorBidi" w:cstheme="majorBidi"/>
          <w:b/>
          <w:bCs/>
          <w:color w:val="000000" w:themeColor="text1"/>
          <w:sz w:val="22"/>
          <w:szCs w:val="22"/>
        </w:rPr>
        <w:t>MSW Program Director</w:t>
      </w:r>
      <w:r w:rsidRPr="00610CB6">
        <w:rPr>
          <w:rFonts w:asciiTheme="majorBidi" w:hAnsiTheme="majorBidi" w:cstheme="majorBidi"/>
          <w:color w:val="000000" w:themeColor="text1"/>
          <w:sz w:val="22"/>
          <w:szCs w:val="22"/>
        </w:rPr>
        <w:t xml:space="preserve"> – The individual responsible for the oversight of the entire MSW program.</w:t>
      </w:r>
    </w:p>
    <w:p w14:paraId="510C5553" w14:textId="77777777" w:rsidR="00610CB6" w:rsidRPr="00610CB6" w:rsidRDefault="00610CB6" w:rsidP="00610CB6">
      <w:pPr>
        <w:pStyle w:val="BodyText"/>
        <w:rPr>
          <w:rFonts w:asciiTheme="majorBidi" w:hAnsiTheme="majorBidi" w:cstheme="majorBidi"/>
          <w:color w:val="000000" w:themeColor="text1"/>
          <w:sz w:val="22"/>
          <w:szCs w:val="22"/>
        </w:rPr>
      </w:pPr>
    </w:p>
    <w:p w14:paraId="613230D6" w14:textId="77777777" w:rsidR="00610CB6" w:rsidRPr="00610CB6" w:rsidRDefault="00610CB6" w:rsidP="00610CB6">
      <w:pPr>
        <w:pStyle w:val="BodyText"/>
        <w:rPr>
          <w:rFonts w:asciiTheme="majorBidi" w:hAnsiTheme="majorBidi" w:cstheme="majorBidi"/>
          <w:color w:val="000000" w:themeColor="text1"/>
          <w:sz w:val="22"/>
          <w:szCs w:val="22"/>
        </w:rPr>
      </w:pPr>
      <w:r w:rsidRPr="00610CB6">
        <w:rPr>
          <w:rFonts w:asciiTheme="majorBidi" w:hAnsiTheme="majorBidi" w:cstheme="majorBidi"/>
          <w:b/>
          <w:bCs/>
          <w:color w:val="000000" w:themeColor="text1"/>
          <w:sz w:val="22"/>
          <w:szCs w:val="22"/>
        </w:rPr>
        <w:t>Social Work Department Chair</w:t>
      </w:r>
      <w:r w:rsidRPr="00610CB6">
        <w:rPr>
          <w:rFonts w:asciiTheme="majorBidi" w:hAnsiTheme="majorBidi" w:cstheme="majorBidi"/>
          <w:color w:val="000000" w:themeColor="text1"/>
          <w:sz w:val="22"/>
          <w:szCs w:val="22"/>
        </w:rPr>
        <w:t xml:space="preserve"> – The individual responsible for the oversight of the entire MU Social Work Department</w:t>
      </w:r>
    </w:p>
    <w:p w14:paraId="29A54030" w14:textId="1BD14D25" w:rsidR="00610CB6" w:rsidRPr="00123E9F" w:rsidRDefault="00610CB6" w:rsidP="00BA668E">
      <w:pPr>
        <w:spacing w:line="261" w:lineRule="auto"/>
        <w:rPr>
          <w:rFonts w:asciiTheme="majorBidi" w:hAnsiTheme="majorBidi" w:cstheme="majorBidi"/>
          <w:color w:val="000000" w:themeColor="text1"/>
        </w:rPr>
        <w:sectPr w:rsidR="00610CB6" w:rsidRPr="00123E9F" w:rsidSect="00564756">
          <w:footerReference w:type="default" r:id="rId17"/>
          <w:pgSz w:w="12240" w:h="15840"/>
          <w:pgMar w:top="1498" w:right="1382" w:bottom="936" w:left="1325" w:header="0" w:footer="749" w:gutter="0"/>
          <w:cols w:space="720"/>
        </w:sectPr>
      </w:pPr>
    </w:p>
    <w:p w14:paraId="556370A9" w14:textId="77777777" w:rsidR="00BA668E" w:rsidRPr="00610CB6" w:rsidRDefault="00BA668E" w:rsidP="00BA668E">
      <w:pPr>
        <w:pStyle w:val="Heading1"/>
        <w:rPr>
          <w:rFonts w:asciiTheme="majorBidi" w:hAnsiTheme="majorBidi" w:cstheme="majorBidi"/>
          <w:b/>
          <w:bCs/>
          <w:color w:val="000000" w:themeColor="text1"/>
          <w:sz w:val="28"/>
          <w:szCs w:val="28"/>
          <w:u w:val="single"/>
        </w:rPr>
      </w:pPr>
      <w:bookmarkStart w:id="22" w:name="_Toc499307450"/>
      <w:bookmarkStart w:id="23" w:name="_Toc499307615"/>
      <w:bookmarkStart w:id="24" w:name="_Toc499308359"/>
      <w:bookmarkStart w:id="25" w:name="_Toc499650768"/>
      <w:bookmarkStart w:id="26" w:name="_Toc499651683"/>
      <w:bookmarkStart w:id="27" w:name="_Toc536088776"/>
      <w:r w:rsidRPr="00610CB6">
        <w:rPr>
          <w:rFonts w:asciiTheme="majorBidi" w:hAnsiTheme="majorBidi" w:cstheme="majorBidi"/>
          <w:b/>
          <w:bCs/>
          <w:color w:val="000000" w:themeColor="text1"/>
          <w:sz w:val="28"/>
          <w:szCs w:val="28"/>
          <w:u w:val="single"/>
        </w:rPr>
        <w:lastRenderedPageBreak/>
        <w:t>Student Admission to Practicum</w:t>
      </w:r>
      <w:bookmarkEnd w:id="22"/>
      <w:bookmarkEnd w:id="23"/>
      <w:bookmarkEnd w:id="24"/>
      <w:bookmarkEnd w:id="25"/>
      <w:bookmarkEnd w:id="26"/>
      <w:bookmarkEnd w:id="27"/>
    </w:p>
    <w:p w14:paraId="62E5DA29" w14:textId="7523D3BD" w:rsidR="00BA668E" w:rsidRPr="00610CB6" w:rsidRDefault="00BA668E" w:rsidP="00BA668E">
      <w:pPr>
        <w:pStyle w:val="BodyText"/>
        <w:spacing w:before="28" w:line="249" w:lineRule="auto"/>
        <w:ind w:left="110" w:right="113" w:hanging="10"/>
        <w:rPr>
          <w:rFonts w:asciiTheme="majorBidi" w:hAnsiTheme="majorBidi" w:cstheme="majorBidi"/>
          <w:b/>
          <w:color w:val="000000" w:themeColor="text1"/>
          <w:sz w:val="22"/>
          <w:szCs w:val="22"/>
        </w:rPr>
      </w:pPr>
      <w:r w:rsidRPr="00610CB6">
        <w:rPr>
          <w:rFonts w:asciiTheme="majorBidi" w:hAnsiTheme="majorBidi" w:cstheme="majorBidi"/>
          <w:color w:val="000000" w:themeColor="text1"/>
          <w:sz w:val="22"/>
          <w:szCs w:val="22"/>
        </w:rPr>
        <w:t>Only those students who have been formally accepted into the MSW program and who have completed the prerequisite courses are admitted into the practicum. Formal acceptance into the program generally occurs in the spring and summer prior to the first MSW courses. Admission requirements include a 3.0 or above Undergraduate Social Work GPA and at least a 2.75 overall Undergraduate GPA. GPA’s who do not meet these requirements are considered on a case</w:t>
      </w:r>
      <w:r w:rsidR="00EA5CDD" w:rsidRPr="00610CB6">
        <w:rPr>
          <w:rFonts w:asciiTheme="majorBidi" w:hAnsiTheme="majorBidi" w:cstheme="majorBidi"/>
          <w:color w:val="000000" w:themeColor="text1"/>
          <w:sz w:val="22"/>
          <w:szCs w:val="22"/>
        </w:rPr>
        <w:t>-</w:t>
      </w:r>
      <w:r w:rsidRPr="00610CB6">
        <w:rPr>
          <w:rFonts w:asciiTheme="majorBidi" w:hAnsiTheme="majorBidi" w:cstheme="majorBidi"/>
          <w:color w:val="000000" w:themeColor="text1"/>
          <w:sz w:val="22"/>
          <w:szCs w:val="22"/>
        </w:rPr>
        <w:t>by</w:t>
      </w:r>
      <w:r w:rsidR="00EA5CDD" w:rsidRPr="00610CB6">
        <w:rPr>
          <w:rFonts w:asciiTheme="majorBidi" w:hAnsiTheme="majorBidi" w:cstheme="majorBidi"/>
          <w:color w:val="000000" w:themeColor="text1"/>
          <w:sz w:val="22"/>
          <w:szCs w:val="22"/>
        </w:rPr>
        <w:t>-</w:t>
      </w:r>
      <w:r w:rsidRPr="00610CB6">
        <w:rPr>
          <w:rFonts w:asciiTheme="majorBidi" w:hAnsiTheme="majorBidi" w:cstheme="majorBidi"/>
          <w:color w:val="000000" w:themeColor="text1"/>
          <w:sz w:val="22"/>
          <w:szCs w:val="22"/>
        </w:rPr>
        <w:t xml:space="preserve">case basis. Student admitted to the MSW Generalist and Advanced Standing Area of Specialized Practice Behavioral Health programs must have an ability to maintain positive and constructive interpersonal relationships; evidence of communication skills; and demonstration of self-awareness, ethical behavior, and a willingness to learn. Students seeking admission complete an application and may be asked to meet the Admissions Committee for an interview. Once students have been admitted to the program, it is expected that they continue to demonstrate professional behavior. </w:t>
      </w:r>
      <w:r w:rsidRPr="00610CB6">
        <w:rPr>
          <w:rFonts w:asciiTheme="majorBidi" w:hAnsiTheme="majorBidi" w:cstheme="majorBidi"/>
          <w:b/>
          <w:color w:val="000000" w:themeColor="text1"/>
          <w:sz w:val="22"/>
          <w:szCs w:val="22"/>
          <w:u w:val="single"/>
        </w:rPr>
        <w:t>Students can be terminated from the program</w:t>
      </w:r>
      <w:r w:rsidRPr="00610CB6">
        <w:rPr>
          <w:rFonts w:asciiTheme="majorBidi" w:hAnsiTheme="majorBidi" w:cstheme="majorBidi"/>
          <w:b/>
          <w:color w:val="000000" w:themeColor="text1"/>
          <w:sz w:val="22"/>
          <w:szCs w:val="22"/>
        </w:rPr>
        <w:t xml:space="preserve"> </w:t>
      </w:r>
      <w:r w:rsidRPr="00610CB6">
        <w:rPr>
          <w:rFonts w:asciiTheme="majorBidi" w:hAnsiTheme="majorBidi" w:cstheme="majorBidi"/>
          <w:b/>
          <w:color w:val="000000" w:themeColor="text1"/>
          <w:sz w:val="22"/>
          <w:szCs w:val="22"/>
          <w:u w:val="single"/>
        </w:rPr>
        <w:t>for academic and professional reasons. (See Appendix 1, student commitment contract)</w:t>
      </w:r>
    </w:p>
    <w:p w14:paraId="26EF3DC6" w14:textId="77777777" w:rsidR="00BA668E" w:rsidRPr="00123E9F" w:rsidRDefault="00BA668E" w:rsidP="00BA668E">
      <w:pPr>
        <w:pStyle w:val="BodyText"/>
        <w:rPr>
          <w:rFonts w:asciiTheme="majorBidi" w:hAnsiTheme="majorBidi" w:cstheme="majorBidi"/>
          <w:b/>
          <w:color w:val="000000" w:themeColor="text1"/>
        </w:rPr>
      </w:pPr>
    </w:p>
    <w:p w14:paraId="43219777" w14:textId="77777777" w:rsidR="00BA668E" w:rsidRPr="00610CB6" w:rsidRDefault="00BA668E" w:rsidP="00BA668E">
      <w:pPr>
        <w:pStyle w:val="Heading1"/>
        <w:spacing w:before="232"/>
        <w:rPr>
          <w:rFonts w:asciiTheme="majorBidi" w:hAnsiTheme="majorBidi" w:cstheme="majorBidi"/>
          <w:b/>
          <w:bCs/>
          <w:color w:val="000000" w:themeColor="text1"/>
          <w:sz w:val="28"/>
          <w:szCs w:val="28"/>
          <w:u w:val="single"/>
        </w:rPr>
      </w:pPr>
      <w:bookmarkStart w:id="28" w:name="_Toc499307451"/>
      <w:bookmarkStart w:id="29" w:name="_Toc499307616"/>
      <w:bookmarkStart w:id="30" w:name="_Toc499308360"/>
      <w:bookmarkStart w:id="31" w:name="_Toc499650769"/>
      <w:bookmarkStart w:id="32" w:name="_Toc499651684"/>
      <w:bookmarkStart w:id="33" w:name="_Toc536088777"/>
      <w:r w:rsidRPr="00610CB6">
        <w:rPr>
          <w:rFonts w:asciiTheme="majorBidi" w:hAnsiTheme="majorBidi" w:cstheme="majorBidi"/>
          <w:b/>
          <w:bCs/>
          <w:color w:val="000000" w:themeColor="text1"/>
          <w:sz w:val="28"/>
          <w:szCs w:val="28"/>
          <w:u w:val="single"/>
        </w:rPr>
        <w:t>Agency Placement Process</w:t>
      </w:r>
      <w:bookmarkEnd w:id="28"/>
      <w:bookmarkEnd w:id="29"/>
      <w:bookmarkEnd w:id="30"/>
      <w:bookmarkEnd w:id="31"/>
      <w:bookmarkEnd w:id="32"/>
      <w:bookmarkEnd w:id="33"/>
    </w:p>
    <w:p w14:paraId="4FCD22EB" w14:textId="77777777" w:rsidR="00BA668E" w:rsidRDefault="002810C5" w:rsidP="00416D06">
      <w:pPr>
        <w:pStyle w:val="BodyText"/>
        <w:spacing w:before="153" w:line="249" w:lineRule="auto"/>
        <w:ind w:left="110" w:right="125" w:hanging="10"/>
        <w:rPr>
          <w:rFonts w:asciiTheme="majorBidi" w:hAnsiTheme="majorBidi" w:cstheme="majorBidi"/>
          <w:color w:val="000000" w:themeColor="text1"/>
          <w:sz w:val="22"/>
          <w:szCs w:val="22"/>
        </w:rPr>
      </w:pPr>
      <w:r w:rsidRPr="00610CB6">
        <w:rPr>
          <w:rFonts w:asciiTheme="majorBidi" w:hAnsiTheme="majorBidi" w:cstheme="majorBidi"/>
          <w:color w:val="000000" w:themeColor="text1"/>
          <w:sz w:val="22"/>
          <w:szCs w:val="22"/>
        </w:rPr>
        <w:t>As this is a Masters</w:t>
      </w:r>
      <w:r w:rsidR="00416D06" w:rsidRPr="00610CB6">
        <w:rPr>
          <w:rFonts w:asciiTheme="majorBidi" w:hAnsiTheme="majorBidi" w:cstheme="majorBidi"/>
          <w:color w:val="000000" w:themeColor="text1"/>
          <w:sz w:val="22"/>
          <w:szCs w:val="22"/>
        </w:rPr>
        <w:t>-</w:t>
      </w:r>
      <w:r w:rsidRPr="00610CB6">
        <w:rPr>
          <w:rFonts w:asciiTheme="majorBidi" w:hAnsiTheme="majorBidi" w:cstheme="majorBidi"/>
          <w:color w:val="000000" w:themeColor="text1"/>
          <w:sz w:val="22"/>
          <w:szCs w:val="22"/>
        </w:rPr>
        <w:t>level program, students are responsible for actively seeking out and securing their field practicum agency</w:t>
      </w:r>
      <w:r w:rsidR="00416D06" w:rsidRPr="00610CB6">
        <w:rPr>
          <w:rFonts w:asciiTheme="majorBidi" w:hAnsiTheme="majorBidi" w:cstheme="majorBidi"/>
          <w:color w:val="000000" w:themeColor="text1"/>
          <w:sz w:val="22"/>
          <w:szCs w:val="22"/>
        </w:rPr>
        <w:t>, typically one that matches the student’s interests, strengths, and goals</w:t>
      </w:r>
      <w:r w:rsidRPr="00610CB6">
        <w:rPr>
          <w:rFonts w:asciiTheme="majorBidi" w:hAnsiTheme="majorBidi" w:cstheme="majorBidi"/>
          <w:color w:val="000000" w:themeColor="text1"/>
          <w:sz w:val="22"/>
          <w:szCs w:val="22"/>
        </w:rPr>
        <w:t xml:space="preserve">.  </w:t>
      </w:r>
      <w:r w:rsidR="00EA5CDD" w:rsidRPr="00610CB6">
        <w:rPr>
          <w:rFonts w:asciiTheme="majorBidi" w:hAnsiTheme="majorBidi" w:cstheme="majorBidi"/>
          <w:color w:val="000000" w:themeColor="text1"/>
          <w:sz w:val="22"/>
          <w:szCs w:val="22"/>
        </w:rPr>
        <w:t xml:space="preserve">A fluid list of practicum sites will be provided to students as a guide with the understanding that this list </w:t>
      </w:r>
      <w:r w:rsidR="00CC2FAD" w:rsidRPr="00610CB6">
        <w:rPr>
          <w:rFonts w:asciiTheme="majorBidi" w:hAnsiTheme="majorBidi" w:cstheme="majorBidi"/>
          <w:color w:val="000000" w:themeColor="text1"/>
          <w:sz w:val="22"/>
          <w:szCs w:val="22"/>
        </w:rPr>
        <w:t xml:space="preserve">is not </w:t>
      </w:r>
      <w:r w:rsidR="00EA5CDD" w:rsidRPr="00610CB6">
        <w:rPr>
          <w:rFonts w:asciiTheme="majorBidi" w:hAnsiTheme="majorBidi" w:cstheme="majorBidi"/>
          <w:color w:val="000000" w:themeColor="text1"/>
          <w:sz w:val="22"/>
          <w:szCs w:val="22"/>
        </w:rPr>
        <w:t xml:space="preserve">comprehensive as new sites and contacts are added frequently.   If student identifies a site of interest not listed, students </w:t>
      </w:r>
      <w:r w:rsidR="00CC2FAD" w:rsidRPr="00610CB6">
        <w:rPr>
          <w:rFonts w:asciiTheme="majorBidi" w:hAnsiTheme="majorBidi" w:cstheme="majorBidi"/>
          <w:color w:val="000000" w:themeColor="text1"/>
          <w:sz w:val="22"/>
          <w:szCs w:val="22"/>
        </w:rPr>
        <w:t xml:space="preserve">can make a request to the </w:t>
      </w:r>
      <w:r w:rsidR="000F15F6" w:rsidRPr="00610CB6">
        <w:rPr>
          <w:rFonts w:asciiTheme="majorBidi" w:hAnsiTheme="majorBidi" w:cstheme="majorBidi"/>
          <w:color w:val="000000" w:themeColor="text1"/>
          <w:sz w:val="22"/>
          <w:szCs w:val="22"/>
        </w:rPr>
        <w:t>f</w:t>
      </w:r>
      <w:r w:rsidR="00CC2FAD" w:rsidRPr="00610CB6">
        <w:rPr>
          <w:rFonts w:asciiTheme="majorBidi" w:hAnsiTheme="majorBidi" w:cstheme="majorBidi"/>
          <w:color w:val="000000" w:themeColor="text1"/>
          <w:sz w:val="22"/>
          <w:szCs w:val="22"/>
        </w:rPr>
        <w:t xml:space="preserve">ield </w:t>
      </w:r>
      <w:r w:rsidR="00416D06" w:rsidRPr="00610CB6">
        <w:rPr>
          <w:rFonts w:asciiTheme="majorBidi" w:hAnsiTheme="majorBidi" w:cstheme="majorBidi"/>
          <w:color w:val="000000" w:themeColor="text1"/>
          <w:sz w:val="22"/>
          <w:szCs w:val="22"/>
        </w:rPr>
        <w:t>d</w:t>
      </w:r>
      <w:r w:rsidR="00CC2FAD" w:rsidRPr="00610CB6">
        <w:rPr>
          <w:rFonts w:asciiTheme="majorBidi" w:hAnsiTheme="majorBidi" w:cstheme="majorBidi"/>
          <w:color w:val="000000" w:themeColor="text1"/>
          <w:sz w:val="22"/>
          <w:szCs w:val="22"/>
        </w:rPr>
        <w:t xml:space="preserve">irector to begin the affiliation process with the new site.  </w:t>
      </w:r>
      <w:r w:rsidRPr="00610CB6">
        <w:rPr>
          <w:rFonts w:asciiTheme="majorBidi" w:hAnsiTheme="majorBidi" w:cstheme="majorBidi"/>
          <w:color w:val="000000" w:themeColor="text1"/>
          <w:sz w:val="22"/>
          <w:szCs w:val="22"/>
        </w:rPr>
        <w:t>The student</w:t>
      </w:r>
      <w:r w:rsidR="00CC2FAD" w:rsidRPr="00610CB6">
        <w:rPr>
          <w:rFonts w:asciiTheme="majorBidi" w:hAnsiTheme="majorBidi" w:cstheme="majorBidi"/>
          <w:color w:val="000000" w:themeColor="text1"/>
          <w:sz w:val="22"/>
          <w:szCs w:val="22"/>
        </w:rPr>
        <w:t xml:space="preserve"> will reach out to agencies of interest to set up interviews</w:t>
      </w:r>
      <w:r w:rsidRPr="00610CB6">
        <w:rPr>
          <w:rFonts w:asciiTheme="majorBidi" w:hAnsiTheme="majorBidi" w:cstheme="majorBidi"/>
          <w:color w:val="000000" w:themeColor="text1"/>
          <w:sz w:val="22"/>
          <w:szCs w:val="22"/>
        </w:rPr>
        <w:t xml:space="preserve"> with the potential </w:t>
      </w:r>
      <w:r w:rsidR="000F15F6" w:rsidRPr="00610CB6">
        <w:rPr>
          <w:rFonts w:asciiTheme="majorBidi" w:hAnsiTheme="majorBidi" w:cstheme="majorBidi"/>
          <w:color w:val="000000" w:themeColor="text1"/>
          <w:sz w:val="22"/>
          <w:szCs w:val="22"/>
        </w:rPr>
        <w:t xml:space="preserve">practicum </w:t>
      </w:r>
      <w:r w:rsidRPr="00610CB6">
        <w:rPr>
          <w:rFonts w:asciiTheme="majorBidi" w:hAnsiTheme="majorBidi" w:cstheme="majorBidi"/>
          <w:color w:val="000000" w:themeColor="text1"/>
          <w:sz w:val="22"/>
          <w:szCs w:val="22"/>
        </w:rPr>
        <w:t>agenc</w:t>
      </w:r>
      <w:r w:rsidR="000F15F6" w:rsidRPr="00610CB6">
        <w:rPr>
          <w:rFonts w:asciiTheme="majorBidi" w:hAnsiTheme="majorBidi" w:cstheme="majorBidi"/>
          <w:color w:val="000000" w:themeColor="text1"/>
          <w:sz w:val="22"/>
          <w:szCs w:val="22"/>
        </w:rPr>
        <w:t>ies</w:t>
      </w:r>
      <w:r w:rsidR="00CC2FAD" w:rsidRPr="00610CB6">
        <w:rPr>
          <w:rFonts w:asciiTheme="majorBidi" w:hAnsiTheme="majorBidi" w:cstheme="majorBidi"/>
          <w:color w:val="000000" w:themeColor="text1"/>
          <w:sz w:val="22"/>
          <w:szCs w:val="22"/>
        </w:rPr>
        <w:t>.  After the completion of at least two interviews, s</w:t>
      </w:r>
      <w:r w:rsidR="00BA668E" w:rsidRPr="00610CB6">
        <w:rPr>
          <w:rFonts w:asciiTheme="majorBidi" w:hAnsiTheme="majorBidi" w:cstheme="majorBidi"/>
          <w:color w:val="000000" w:themeColor="text1"/>
          <w:sz w:val="22"/>
          <w:szCs w:val="22"/>
        </w:rPr>
        <w:t xml:space="preserve">tudents </w:t>
      </w:r>
      <w:r w:rsidR="00416D06" w:rsidRPr="00610CB6">
        <w:rPr>
          <w:rFonts w:asciiTheme="majorBidi" w:hAnsiTheme="majorBidi" w:cstheme="majorBidi"/>
          <w:color w:val="000000" w:themeColor="text1"/>
          <w:sz w:val="22"/>
          <w:szCs w:val="22"/>
        </w:rPr>
        <w:t xml:space="preserve">need to </w:t>
      </w:r>
      <w:r w:rsidR="000F15F6" w:rsidRPr="00610CB6">
        <w:rPr>
          <w:rFonts w:asciiTheme="majorBidi" w:hAnsiTheme="majorBidi" w:cstheme="majorBidi"/>
          <w:color w:val="000000" w:themeColor="text1"/>
          <w:sz w:val="22"/>
          <w:szCs w:val="22"/>
        </w:rPr>
        <w:t>secure approval from the</w:t>
      </w:r>
      <w:r w:rsidR="00416D06" w:rsidRPr="00610CB6">
        <w:rPr>
          <w:rFonts w:asciiTheme="majorBidi" w:hAnsiTheme="majorBidi" w:cstheme="majorBidi"/>
          <w:color w:val="000000" w:themeColor="text1"/>
          <w:sz w:val="22"/>
          <w:szCs w:val="22"/>
        </w:rPr>
        <w:t>ir</w:t>
      </w:r>
      <w:r w:rsidR="000F15F6" w:rsidRPr="00610CB6">
        <w:rPr>
          <w:rFonts w:asciiTheme="majorBidi" w:hAnsiTheme="majorBidi" w:cstheme="majorBidi"/>
          <w:color w:val="000000" w:themeColor="text1"/>
          <w:sz w:val="22"/>
          <w:szCs w:val="22"/>
        </w:rPr>
        <w:t xml:space="preserve"> site </w:t>
      </w:r>
      <w:r w:rsidR="00416D06" w:rsidRPr="00610CB6">
        <w:rPr>
          <w:rFonts w:asciiTheme="majorBidi" w:hAnsiTheme="majorBidi" w:cstheme="majorBidi"/>
          <w:color w:val="000000" w:themeColor="text1"/>
          <w:sz w:val="22"/>
          <w:szCs w:val="22"/>
        </w:rPr>
        <w:t xml:space="preserve">of choice </w:t>
      </w:r>
      <w:r w:rsidR="000F15F6" w:rsidRPr="00610CB6">
        <w:rPr>
          <w:rFonts w:asciiTheme="majorBidi" w:hAnsiTheme="majorBidi" w:cstheme="majorBidi"/>
          <w:color w:val="000000" w:themeColor="text1"/>
          <w:sz w:val="22"/>
          <w:szCs w:val="22"/>
        </w:rPr>
        <w:t xml:space="preserve">and then </w:t>
      </w:r>
      <w:r w:rsidR="00BA668E" w:rsidRPr="00610CB6">
        <w:rPr>
          <w:rFonts w:asciiTheme="majorBidi" w:hAnsiTheme="majorBidi" w:cstheme="majorBidi"/>
          <w:color w:val="000000" w:themeColor="text1"/>
          <w:sz w:val="22"/>
          <w:szCs w:val="22"/>
        </w:rPr>
        <w:t>complete an</w:t>
      </w:r>
      <w:r w:rsidR="00CC2FAD" w:rsidRPr="00610CB6">
        <w:rPr>
          <w:rFonts w:asciiTheme="majorBidi" w:hAnsiTheme="majorBidi" w:cstheme="majorBidi"/>
          <w:color w:val="000000" w:themeColor="text1"/>
          <w:sz w:val="22"/>
          <w:szCs w:val="22"/>
        </w:rPr>
        <w:t xml:space="preserve">d submit </w:t>
      </w:r>
      <w:r w:rsidR="000F15F6" w:rsidRPr="00610CB6">
        <w:rPr>
          <w:rFonts w:asciiTheme="majorBidi" w:hAnsiTheme="majorBidi" w:cstheme="majorBidi"/>
          <w:color w:val="000000" w:themeColor="text1"/>
          <w:sz w:val="22"/>
          <w:szCs w:val="22"/>
        </w:rPr>
        <w:t>the electronic</w:t>
      </w:r>
      <w:r w:rsidR="00BA668E" w:rsidRPr="00610CB6">
        <w:rPr>
          <w:rFonts w:asciiTheme="majorBidi" w:hAnsiTheme="majorBidi" w:cstheme="majorBidi"/>
          <w:color w:val="000000" w:themeColor="text1"/>
          <w:sz w:val="22"/>
          <w:szCs w:val="22"/>
        </w:rPr>
        <w:t xml:space="preserve"> application for field</w:t>
      </w:r>
      <w:r w:rsidR="000F15F6" w:rsidRPr="00610CB6">
        <w:rPr>
          <w:rFonts w:asciiTheme="majorBidi" w:hAnsiTheme="majorBidi" w:cstheme="majorBidi"/>
          <w:color w:val="000000" w:themeColor="text1"/>
          <w:sz w:val="22"/>
          <w:szCs w:val="22"/>
        </w:rPr>
        <w:t xml:space="preserve">.  This application </w:t>
      </w:r>
      <w:r w:rsidR="00BA668E" w:rsidRPr="00610CB6">
        <w:rPr>
          <w:rFonts w:asciiTheme="majorBidi" w:hAnsiTheme="majorBidi" w:cstheme="majorBidi"/>
          <w:color w:val="000000" w:themeColor="text1"/>
          <w:sz w:val="22"/>
          <w:szCs w:val="22"/>
        </w:rPr>
        <w:t>is reviewed by the field director</w:t>
      </w:r>
      <w:r w:rsidR="00416D06" w:rsidRPr="00610CB6">
        <w:rPr>
          <w:rFonts w:asciiTheme="majorBidi" w:hAnsiTheme="majorBidi" w:cstheme="majorBidi"/>
          <w:color w:val="000000" w:themeColor="text1"/>
          <w:sz w:val="22"/>
          <w:szCs w:val="22"/>
        </w:rPr>
        <w:t xml:space="preserve">. </w:t>
      </w:r>
      <w:r w:rsidR="00BA668E" w:rsidRPr="00610CB6">
        <w:rPr>
          <w:rFonts w:asciiTheme="majorBidi" w:hAnsiTheme="majorBidi" w:cstheme="majorBidi"/>
          <w:color w:val="000000" w:themeColor="text1"/>
          <w:sz w:val="22"/>
          <w:szCs w:val="22"/>
        </w:rPr>
        <w:t xml:space="preserve"> The field director </w:t>
      </w:r>
      <w:r w:rsidR="00416D06" w:rsidRPr="00610CB6">
        <w:rPr>
          <w:rFonts w:asciiTheme="majorBidi" w:hAnsiTheme="majorBidi" w:cstheme="majorBidi"/>
          <w:color w:val="000000" w:themeColor="text1"/>
          <w:sz w:val="22"/>
          <w:szCs w:val="22"/>
        </w:rPr>
        <w:t xml:space="preserve">can provide </w:t>
      </w:r>
      <w:r w:rsidR="00BA668E" w:rsidRPr="00610CB6">
        <w:rPr>
          <w:rFonts w:asciiTheme="majorBidi" w:hAnsiTheme="majorBidi" w:cstheme="majorBidi"/>
          <w:color w:val="000000" w:themeColor="text1"/>
          <w:sz w:val="22"/>
          <w:szCs w:val="22"/>
        </w:rPr>
        <w:t>assist</w:t>
      </w:r>
      <w:r w:rsidR="00416D06" w:rsidRPr="00610CB6">
        <w:rPr>
          <w:rFonts w:asciiTheme="majorBidi" w:hAnsiTheme="majorBidi" w:cstheme="majorBidi"/>
          <w:color w:val="000000" w:themeColor="text1"/>
          <w:sz w:val="22"/>
          <w:szCs w:val="22"/>
        </w:rPr>
        <w:t>ance to</w:t>
      </w:r>
      <w:r w:rsidR="00BA668E" w:rsidRPr="00610CB6">
        <w:rPr>
          <w:rFonts w:asciiTheme="majorBidi" w:hAnsiTheme="majorBidi" w:cstheme="majorBidi"/>
          <w:color w:val="000000" w:themeColor="text1"/>
          <w:sz w:val="22"/>
          <w:szCs w:val="22"/>
        </w:rPr>
        <w:t xml:space="preserve"> the student in preparing a resume</w:t>
      </w:r>
      <w:r w:rsidR="00416D06" w:rsidRPr="00610CB6">
        <w:rPr>
          <w:rFonts w:asciiTheme="majorBidi" w:hAnsiTheme="majorBidi" w:cstheme="majorBidi"/>
          <w:color w:val="000000" w:themeColor="text1"/>
          <w:sz w:val="22"/>
          <w:szCs w:val="22"/>
        </w:rPr>
        <w:t>, identifying site options, and/or providing guidance</w:t>
      </w:r>
      <w:r w:rsidR="00BA668E" w:rsidRPr="00610CB6">
        <w:rPr>
          <w:rFonts w:asciiTheme="majorBidi" w:hAnsiTheme="majorBidi" w:cstheme="majorBidi"/>
          <w:color w:val="000000" w:themeColor="text1"/>
          <w:sz w:val="22"/>
          <w:szCs w:val="22"/>
        </w:rPr>
        <w:t xml:space="preserve"> </w:t>
      </w:r>
      <w:r w:rsidR="00416D06" w:rsidRPr="00610CB6">
        <w:rPr>
          <w:rFonts w:asciiTheme="majorBidi" w:hAnsiTheme="majorBidi" w:cstheme="majorBidi"/>
          <w:color w:val="000000" w:themeColor="text1"/>
          <w:sz w:val="22"/>
          <w:szCs w:val="22"/>
        </w:rPr>
        <w:t>if</w:t>
      </w:r>
      <w:r w:rsidR="00BA668E" w:rsidRPr="00610CB6">
        <w:rPr>
          <w:rFonts w:asciiTheme="majorBidi" w:hAnsiTheme="majorBidi" w:cstheme="majorBidi"/>
          <w:color w:val="000000" w:themeColor="text1"/>
          <w:sz w:val="22"/>
          <w:szCs w:val="22"/>
        </w:rPr>
        <w:t xml:space="preserve"> needed. The final decision regarding placement is a mutual one made by the student, agency and field director</w:t>
      </w:r>
      <w:r w:rsidR="00416D06" w:rsidRPr="00610CB6">
        <w:rPr>
          <w:rFonts w:asciiTheme="majorBidi" w:hAnsiTheme="majorBidi" w:cstheme="majorBidi"/>
          <w:color w:val="000000" w:themeColor="text1"/>
          <w:sz w:val="22"/>
          <w:szCs w:val="22"/>
        </w:rPr>
        <w:t xml:space="preserve">.  Please note: students will not be permitted to log field hours until the application as been submitted and approved by the field director.  </w:t>
      </w:r>
    </w:p>
    <w:p w14:paraId="18123315" w14:textId="216A2B42" w:rsidR="00610CB6" w:rsidRDefault="006732F0" w:rsidP="00416D06">
      <w:pPr>
        <w:pStyle w:val="BodyText"/>
        <w:spacing w:before="153" w:line="249" w:lineRule="auto"/>
        <w:ind w:left="110" w:right="125" w:hanging="10"/>
        <w:rPr>
          <w:rFonts w:asciiTheme="majorBidi" w:hAnsiTheme="majorBidi" w:cstheme="majorBidi"/>
          <w:color w:val="000000" w:themeColor="text1"/>
          <w:sz w:val="22"/>
          <w:szCs w:val="22"/>
        </w:rPr>
      </w:pPr>
      <w:r>
        <w:rPr>
          <w:rFonts w:asciiTheme="majorBidi" w:hAnsiTheme="majorBidi" w:cstheme="majorBidi"/>
          <w:color w:val="000000" w:themeColor="text1"/>
          <w:sz w:val="22"/>
          <w:szCs w:val="22"/>
        </w:rPr>
        <w:t xml:space="preserve">**Online students will have to be proactive in helping to identify sites in their geographic location.  Our program will not always be aware of or affiliated with the agencies available to students in distant geographic locations.  </w:t>
      </w:r>
    </w:p>
    <w:p w14:paraId="5C29884C" w14:textId="77777777" w:rsidR="00610CB6" w:rsidRPr="00610CB6" w:rsidRDefault="00610CB6" w:rsidP="00610CB6">
      <w:pPr>
        <w:pStyle w:val="Heading1"/>
        <w:spacing w:before="59"/>
        <w:ind w:left="120"/>
        <w:rPr>
          <w:rFonts w:asciiTheme="majorBidi" w:hAnsiTheme="majorBidi" w:cstheme="majorBidi"/>
          <w:b/>
          <w:bCs/>
          <w:color w:val="000000" w:themeColor="text1"/>
          <w:sz w:val="28"/>
          <w:szCs w:val="28"/>
          <w:u w:val="single"/>
        </w:rPr>
      </w:pPr>
      <w:bookmarkStart w:id="34" w:name="_Toc499307452"/>
      <w:bookmarkStart w:id="35" w:name="_Toc499307617"/>
      <w:bookmarkStart w:id="36" w:name="_Toc499308361"/>
      <w:bookmarkStart w:id="37" w:name="_Toc499650770"/>
      <w:bookmarkStart w:id="38" w:name="_Toc499651685"/>
      <w:bookmarkStart w:id="39" w:name="_Toc536088778"/>
      <w:r w:rsidRPr="00610CB6">
        <w:rPr>
          <w:rFonts w:asciiTheme="majorBidi" w:hAnsiTheme="majorBidi" w:cstheme="majorBidi"/>
          <w:b/>
          <w:bCs/>
          <w:color w:val="000000" w:themeColor="text1"/>
          <w:sz w:val="28"/>
          <w:szCs w:val="28"/>
          <w:u w:val="single"/>
        </w:rPr>
        <w:t>Agency Selection Criteria</w:t>
      </w:r>
      <w:bookmarkEnd w:id="34"/>
      <w:bookmarkEnd w:id="35"/>
      <w:bookmarkEnd w:id="36"/>
      <w:bookmarkEnd w:id="37"/>
      <w:bookmarkEnd w:id="38"/>
      <w:bookmarkEnd w:id="39"/>
    </w:p>
    <w:p w14:paraId="405EBAA7" w14:textId="77777777" w:rsidR="00610CB6" w:rsidRPr="00B974DD" w:rsidRDefault="00610CB6" w:rsidP="00610CB6">
      <w:pPr>
        <w:pStyle w:val="BodyText"/>
        <w:spacing w:before="31" w:line="249" w:lineRule="auto"/>
        <w:ind w:left="130" w:right="307" w:hanging="10"/>
        <w:rPr>
          <w:rFonts w:asciiTheme="majorBidi" w:hAnsiTheme="majorBidi" w:cstheme="majorBidi"/>
          <w:color w:val="000000" w:themeColor="text1"/>
          <w:sz w:val="22"/>
          <w:szCs w:val="22"/>
        </w:rPr>
      </w:pPr>
      <w:r w:rsidRPr="00B974DD">
        <w:rPr>
          <w:rFonts w:asciiTheme="majorBidi" w:hAnsiTheme="majorBidi" w:cstheme="majorBidi"/>
          <w:color w:val="000000" w:themeColor="text1"/>
          <w:sz w:val="22"/>
          <w:szCs w:val="22"/>
        </w:rPr>
        <w:t>Agencies are selected based on their willingness and ability to provide the student with the necessary educational experiences. Criteria for selection include:</w:t>
      </w:r>
    </w:p>
    <w:p w14:paraId="0D2B79DA" w14:textId="77777777" w:rsidR="00610CB6" w:rsidRPr="00B974DD" w:rsidRDefault="00610CB6" w:rsidP="00610CB6">
      <w:pPr>
        <w:pStyle w:val="BodyText"/>
        <w:spacing w:before="7"/>
        <w:rPr>
          <w:rFonts w:asciiTheme="majorBidi" w:hAnsiTheme="majorBidi" w:cstheme="majorBidi"/>
          <w:color w:val="000000" w:themeColor="text1"/>
          <w:sz w:val="22"/>
          <w:szCs w:val="22"/>
        </w:rPr>
      </w:pPr>
    </w:p>
    <w:p w14:paraId="57EE6A39" w14:textId="77777777" w:rsidR="00610CB6" w:rsidRPr="00123E9F" w:rsidRDefault="00610CB6" w:rsidP="00610CB6">
      <w:pPr>
        <w:pStyle w:val="ListParagraph"/>
        <w:numPr>
          <w:ilvl w:val="0"/>
          <w:numId w:val="14"/>
        </w:numPr>
        <w:tabs>
          <w:tab w:val="left" w:pos="481"/>
        </w:tabs>
        <w:adjustRightInd/>
        <w:spacing w:line="268" w:lineRule="auto"/>
        <w:ind w:right="158"/>
        <w:rPr>
          <w:rFonts w:asciiTheme="majorBidi" w:hAnsiTheme="majorBidi" w:cstheme="majorBidi"/>
          <w:color w:val="000000" w:themeColor="text1"/>
        </w:rPr>
      </w:pPr>
      <w:r w:rsidRPr="00123E9F">
        <w:rPr>
          <w:rFonts w:asciiTheme="majorBidi" w:hAnsiTheme="majorBidi" w:cstheme="majorBidi"/>
          <w:color w:val="000000" w:themeColor="text1"/>
          <w:sz w:val="22"/>
        </w:rPr>
        <w:t>Willingness to provide learning experiences within the specified educational objectives and competencies. It is expected that student activities relate to development of a competent professional social worker and that students are not used as “extra</w:t>
      </w:r>
      <w:r w:rsidRPr="00123E9F">
        <w:rPr>
          <w:rFonts w:asciiTheme="majorBidi" w:hAnsiTheme="majorBidi" w:cstheme="majorBidi"/>
          <w:color w:val="000000" w:themeColor="text1"/>
          <w:spacing w:val="-17"/>
          <w:sz w:val="22"/>
        </w:rPr>
        <w:t xml:space="preserve"> </w:t>
      </w:r>
      <w:r w:rsidRPr="00123E9F">
        <w:rPr>
          <w:rFonts w:asciiTheme="majorBidi" w:hAnsiTheme="majorBidi" w:cstheme="majorBidi"/>
          <w:color w:val="000000" w:themeColor="text1"/>
          <w:sz w:val="22"/>
        </w:rPr>
        <w:t>help</w:t>
      </w:r>
      <w:r>
        <w:rPr>
          <w:rFonts w:asciiTheme="majorBidi" w:hAnsiTheme="majorBidi" w:cstheme="majorBidi"/>
          <w:color w:val="000000" w:themeColor="text1"/>
          <w:sz w:val="22"/>
        </w:rPr>
        <w:t>.</w:t>
      </w:r>
      <w:r w:rsidRPr="00123E9F">
        <w:rPr>
          <w:rFonts w:asciiTheme="majorBidi" w:hAnsiTheme="majorBidi" w:cstheme="majorBidi"/>
          <w:color w:val="000000" w:themeColor="text1"/>
          <w:sz w:val="22"/>
        </w:rPr>
        <w:t>”</w:t>
      </w:r>
    </w:p>
    <w:p w14:paraId="706DF83A" w14:textId="77777777" w:rsidR="00610CB6" w:rsidRPr="00123E9F" w:rsidRDefault="00610CB6" w:rsidP="00610CB6">
      <w:pPr>
        <w:pStyle w:val="ListParagraph"/>
        <w:numPr>
          <w:ilvl w:val="0"/>
          <w:numId w:val="14"/>
        </w:numPr>
        <w:tabs>
          <w:tab w:val="left" w:pos="481"/>
        </w:tabs>
        <w:adjustRightInd/>
        <w:spacing w:before="7"/>
        <w:rPr>
          <w:rFonts w:asciiTheme="majorBidi" w:hAnsiTheme="majorBidi" w:cstheme="majorBidi"/>
          <w:color w:val="000000" w:themeColor="text1"/>
        </w:rPr>
      </w:pPr>
      <w:r w:rsidRPr="00123E9F">
        <w:rPr>
          <w:rFonts w:asciiTheme="majorBidi" w:hAnsiTheme="majorBidi" w:cstheme="majorBidi"/>
          <w:color w:val="000000" w:themeColor="text1"/>
          <w:sz w:val="22"/>
        </w:rPr>
        <w:t>Availability of necessary supervisory personnel for student</w:t>
      </w:r>
      <w:r w:rsidRPr="00123E9F">
        <w:rPr>
          <w:rFonts w:asciiTheme="majorBidi" w:hAnsiTheme="majorBidi" w:cstheme="majorBidi"/>
          <w:color w:val="000000" w:themeColor="text1"/>
          <w:spacing w:val="-25"/>
          <w:sz w:val="22"/>
        </w:rPr>
        <w:t xml:space="preserve"> </w:t>
      </w:r>
      <w:r w:rsidRPr="00123E9F">
        <w:rPr>
          <w:rFonts w:asciiTheme="majorBidi" w:hAnsiTheme="majorBidi" w:cstheme="majorBidi"/>
          <w:color w:val="000000" w:themeColor="text1"/>
          <w:sz w:val="22"/>
        </w:rPr>
        <w:t>supervision.</w:t>
      </w:r>
    </w:p>
    <w:p w14:paraId="45D8BC03" w14:textId="77777777" w:rsidR="00610CB6" w:rsidRPr="00123E9F" w:rsidRDefault="00610CB6" w:rsidP="00610CB6">
      <w:pPr>
        <w:pStyle w:val="ListParagraph"/>
        <w:numPr>
          <w:ilvl w:val="0"/>
          <w:numId w:val="14"/>
        </w:numPr>
        <w:tabs>
          <w:tab w:val="left" w:pos="481"/>
        </w:tabs>
        <w:adjustRightInd/>
        <w:spacing w:before="39"/>
        <w:rPr>
          <w:rFonts w:asciiTheme="majorBidi" w:hAnsiTheme="majorBidi" w:cstheme="majorBidi"/>
          <w:color w:val="000000" w:themeColor="text1"/>
        </w:rPr>
      </w:pPr>
      <w:r w:rsidRPr="00123E9F">
        <w:rPr>
          <w:rFonts w:asciiTheme="majorBidi" w:hAnsiTheme="majorBidi" w:cstheme="majorBidi"/>
          <w:color w:val="000000" w:themeColor="text1"/>
          <w:sz w:val="22"/>
        </w:rPr>
        <w:t>Willingness to work with a diverse student</w:t>
      </w:r>
      <w:r w:rsidRPr="00123E9F">
        <w:rPr>
          <w:rFonts w:asciiTheme="majorBidi" w:hAnsiTheme="majorBidi" w:cstheme="majorBidi"/>
          <w:color w:val="000000" w:themeColor="text1"/>
          <w:spacing w:val="-16"/>
          <w:sz w:val="22"/>
        </w:rPr>
        <w:t xml:space="preserve"> </w:t>
      </w:r>
      <w:r w:rsidRPr="00123E9F">
        <w:rPr>
          <w:rFonts w:asciiTheme="majorBidi" w:hAnsiTheme="majorBidi" w:cstheme="majorBidi"/>
          <w:color w:val="000000" w:themeColor="text1"/>
          <w:sz w:val="22"/>
        </w:rPr>
        <w:t>body.</w:t>
      </w:r>
    </w:p>
    <w:p w14:paraId="26B18B25" w14:textId="77777777" w:rsidR="00610CB6" w:rsidRPr="00123E9F" w:rsidRDefault="00610CB6" w:rsidP="00610CB6">
      <w:pPr>
        <w:pStyle w:val="ListParagraph"/>
        <w:numPr>
          <w:ilvl w:val="0"/>
          <w:numId w:val="14"/>
        </w:numPr>
        <w:tabs>
          <w:tab w:val="left" w:pos="481"/>
        </w:tabs>
        <w:adjustRightInd/>
        <w:spacing w:before="39"/>
        <w:rPr>
          <w:rFonts w:asciiTheme="majorBidi" w:hAnsiTheme="majorBidi" w:cstheme="majorBidi"/>
          <w:color w:val="000000" w:themeColor="text1"/>
        </w:rPr>
      </w:pPr>
      <w:r w:rsidRPr="00123E9F">
        <w:rPr>
          <w:rFonts w:asciiTheme="majorBidi" w:hAnsiTheme="majorBidi" w:cstheme="majorBidi"/>
          <w:color w:val="000000" w:themeColor="text1"/>
          <w:sz w:val="22"/>
        </w:rPr>
        <w:t xml:space="preserve">Willingness to work closely with program </w:t>
      </w:r>
      <w:r>
        <w:rPr>
          <w:rFonts w:asciiTheme="majorBidi" w:hAnsiTheme="majorBidi" w:cstheme="majorBidi"/>
          <w:color w:val="000000" w:themeColor="text1"/>
          <w:sz w:val="22"/>
        </w:rPr>
        <w:t xml:space="preserve">director, </w:t>
      </w:r>
      <w:r w:rsidRPr="00123E9F">
        <w:rPr>
          <w:rFonts w:asciiTheme="majorBidi" w:hAnsiTheme="majorBidi" w:cstheme="majorBidi"/>
          <w:color w:val="000000" w:themeColor="text1"/>
          <w:sz w:val="22"/>
        </w:rPr>
        <w:t>field</w:t>
      </w:r>
      <w:r w:rsidRPr="00123E9F">
        <w:rPr>
          <w:rFonts w:asciiTheme="majorBidi" w:hAnsiTheme="majorBidi" w:cstheme="majorBidi"/>
          <w:color w:val="000000" w:themeColor="text1"/>
          <w:spacing w:val="-23"/>
          <w:sz w:val="22"/>
        </w:rPr>
        <w:t xml:space="preserve"> </w:t>
      </w:r>
      <w:r w:rsidRPr="00123E9F">
        <w:rPr>
          <w:rFonts w:asciiTheme="majorBidi" w:hAnsiTheme="majorBidi" w:cstheme="majorBidi"/>
          <w:color w:val="000000" w:themeColor="text1"/>
          <w:sz w:val="22"/>
        </w:rPr>
        <w:t>director</w:t>
      </w:r>
      <w:r>
        <w:rPr>
          <w:rFonts w:asciiTheme="majorBidi" w:hAnsiTheme="majorBidi" w:cstheme="majorBidi"/>
          <w:color w:val="000000" w:themeColor="text1"/>
          <w:sz w:val="22"/>
        </w:rPr>
        <w:t xml:space="preserve">, and field faculty liaisons. </w:t>
      </w:r>
    </w:p>
    <w:p w14:paraId="0433CBEF" w14:textId="77777777" w:rsidR="00610CB6" w:rsidRPr="00123E9F" w:rsidRDefault="00610CB6" w:rsidP="00610CB6">
      <w:pPr>
        <w:pStyle w:val="ListParagraph"/>
        <w:numPr>
          <w:ilvl w:val="0"/>
          <w:numId w:val="14"/>
        </w:numPr>
        <w:tabs>
          <w:tab w:val="left" w:pos="481"/>
        </w:tabs>
        <w:adjustRightInd/>
        <w:spacing w:before="39" w:line="271" w:lineRule="auto"/>
        <w:ind w:right="148"/>
        <w:rPr>
          <w:rFonts w:asciiTheme="majorBidi" w:hAnsiTheme="majorBidi" w:cstheme="majorBidi"/>
          <w:color w:val="000000" w:themeColor="text1"/>
        </w:rPr>
      </w:pPr>
      <w:r w:rsidRPr="00123E9F">
        <w:rPr>
          <w:rFonts w:asciiTheme="majorBidi" w:hAnsiTheme="majorBidi" w:cstheme="majorBidi"/>
          <w:color w:val="000000" w:themeColor="text1"/>
          <w:sz w:val="22"/>
        </w:rPr>
        <w:t>Provision of relevant services offered by the agency and ability to provide student with</w:t>
      </w:r>
      <w:r>
        <w:rPr>
          <w:rFonts w:asciiTheme="majorBidi" w:hAnsiTheme="majorBidi" w:cstheme="majorBidi"/>
          <w:color w:val="000000" w:themeColor="text1"/>
          <w:sz w:val="22"/>
        </w:rPr>
        <w:t xml:space="preserve"> </w:t>
      </w:r>
      <w:r w:rsidRPr="00123E9F">
        <w:rPr>
          <w:rFonts w:asciiTheme="majorBidi" w:hAnsiTheme="majorBidi" w:cstheme="majorBidi"/>
          <w:color w:val="000000" w:themeColor="text1"/>
          <w:sz w:val="22"/>
        </w:rPr>
        <w:t>opportunities to interact with diverse client</w:t>
      </w:r>
      <w:r w:rsidRPr="00123E9F">
        <w:rPr>
          <w:rFonts w:asciiTheme="majorBidi" w:hAnsiTheme="majorBidi" w:cstheme="majorBidi"/>
          <w:color w:val="000000" w:themeColor="text1"/>
          <w:spacing w:val="-14"/>
          <w:sz w:val="22"/>
        </w:rPr>
        <w:t xml:space="preserve"> </w:t>
      </w:r>
      <w:r w:rsidRPr="00123E9F">
        <w:rPr>
          <w:rFonts w:asciiTheme="majorBidi" w:hAnsiTheme="majorBidi" w:cstheme="majorBidi"/>
          <w:color w:val="000000" w:themeColor="text1"/>
          <w:sz w:val="22"/>
        </w:rPr>
        <w:t>systems.</w:t>
      </w:r>
    </w:p>
    <w:p w14:paraId="522339DC" w14:textId="77777777" w:rsidR="00610CB6" w:rsidRPr="00B974DD" w:rsidRDefault="00610CB6" w:rsidP="00610CB6">
      <w:pPr>
        <w:pStyle w:val="ListParagraph"/>
        <w:numPr>
          <w:ilvl w:val="0"/>
          <w:numId w:val="14"/>
        </w:numPr>
        <w:tabs>
          <w:tab w:val="left" w:pos="481"/>
        </w:tabs>
        <w:adjustRightInd/>
        <w:spacing w:before="5"/>
        <w:rPr>
          <w:rFonts w:asciiTheme="majorBidi" w:hAnsiTheme="majorBidi" w:cstheme="majorBidi"/>
          <w:color w:val="000000" w:themeColor="text1"/>
        </w:rPr>
      </w:pPr>
      <w:r w:rsidRPr="00123E9F">
        <w:rPr>
          <w:rFonts w:asciiTheme="majorBidi" w:hAnsiTheme="majorBidi" w:cstheme="majorBidi"/>
          <w:color w:val="000000" w:themeColor="text1"/>
          <w:sz w:val="22"/>
        </w:rPr>
        <w:t>Availability of workspace for</w:t>
      </w:r>
      <w:r w:rsidRPr="00123E9F">
        <w:rPr>
          <w:rFonts w:asciiTheme="majorBidi" w:hAnsiTheme="majorBidi" w:cstheme="majorBidi"/>
          <w:color w:val="000000" w:themeColor="text1"/>
          <w:spacing w:val="-15"/>
          <w:sz w:val="22"/>
        </w:rPr>
        <w:t xml:space="preserve"> </w:t>
      </w:r>
      <w:r w:rsidRPr="00123E9F">
        <w:rPr>
          <w:rFonts w:asciiTheme="majorBidi" w:hAnsiTheme="majorBidi" w:cstheme="majorBidi"/>
          <w:color w:val="000000" w:themeColor="text1"/>
          <w:sz w:val="22"/>
        </w:rPr>
        <w:t>students.</w:t>
      </w:r>
    </w:p>
    <w:p w14:paraId="2C6F82F1" w14:textId="77777777" w:rsidR="00610CB6" w:rsidRPr="00123E9F" w:rsidRDefault="00610CB6" w:rsidP="00610CB6">
      <w:pPr>
        <w:pStyle w:val="ListParagraph"/>
        <w:numPr>
          <w:ilvl w:val="0"/>
          <w:numId w:val="14"/>
        </w:numPr>
        <w:tabs>
          <w:tab w:val="left" w:pos="481"/>
        </w:tabs>
        <w:adjustRightInd/>
        <w:spacing w:before="5"/>
        <w:rPr>
          <w:rFonts w:asciiTheme="majorBidi" w:hAnsiTheme="majorBidi" w:cstheme="majorBidi"/>
          <w:color w:val="000000" w:themeColor="text1"/>
        </w:rPr>
      </w:pPr>
      <w:r>
        <w:rPr>
          <w:rFonts w:asciiTheme="majorBidi" w:hAnsiTheme="majorBidi" w:cstheme="majorBidi"/>
          <w:color w:val="000000" w:themeColor="text1"/>
          <w:sz w:val="22"/>
        </w:rPr>
        <w:t>If criteria is met and all parties agree on the partnership, an affiliation agreement between the agency and the Social Work Department (See Appendix One) will be created and signed by the agency, the Social Work Department, the Dean of the College of Health Professions, and the Provost.</w:t>
      </w:r>
    </w:p>
    <w:p w14:paraId="2FBE928E" w14:textId="577C8C44" w:rsidR="00610CB6" w:rsidRPr="00610CB6" w:rsidRDefault="00610CB6" w:rsidP="00416D06">
      <w:pPr>
        <w:pStyle w:val="BodyText"/>
        <w:spacing w:before="153" w:line="249" w:lineRule="auto"/>
        <w:ind w:left="110" w:right="125" w:hanging="10"/>
        <w:rPr>
          <w:rFonts w:asciiTheme="majorBidi" w:hAnsiTheme="majorBidi" w:cstheme="majorBidi"/>
          <w:color w:val="000000" w:themeColor="text1"/>
          <w:sz w:val="22"/>
          <w:szCs w:val="22"/>
        </w:rPr>
        <w:sectPr w:rsidR="00610CB6" w:rsidRPr="00610CB6" w:rsidSect="00564756">
          <w:pgSz w:w="12240" w:h="15840"/>
          <w:pgMar w:top="1500" w:right="1420" w:bottom="940" w:left="1340" w:header="0" w:footer="746" w:gutter="0"/>
          <w:cols w:space="720"/>
        </w:sectPr>
      </w:pPr>
    </w:p>
    <w:p w14:paraId="0A22DF35" w14:textId="77777777" w:rsidR="00BA668E" w:rsidRPr="00123E9F" w:rsidRDefault="00BA668E" w:rsidP="00BA668E">
      <w:pPr>
        <w:pStyle w:val="BodyText"/>
        <w:spacing w:before="1"/>
        <w:rPr>
          <w:rFonts w:asciiTheme="majorBidi" w:hAnsiTheme="majorBidi" w:cstheme="majorBidi"/>
          <w:color w:val="000000" w:themeColor="text1"/>
          <w:sz w:val="27"/>
        </w:rPr>
      </w:pPr>
    </w:p>
    <w:p w14:paraId="76D9A46E" w14:textId="571D7ED4" w:rsidR="00BA668E" w:rsidRPr="00610CB6" w:rsidRDefault="00BA668E" w:rsidP="00BA668E">
      <w:pPr>
        <w:ind w:left="106"/>
        <w:rPr>
          <w:rFonts w:asciiTheme="majorBidi" w:hAnsiTheme="majorBidi" w:cstheme="majorBidi"/>
          <w:b/>
          <w:bCs/>
          <w:color w:val="000000" w:themeColor="text1"/>
          <w:sz w:val="28"/>
          <w:szCs w:val="28"/>
          <w:u w:val="single"/>
        </w:rPr>
      </w:pPr>
      <w:r w:rsidRPr="00610CB6">
        <w:rPr>
          <w:rFonts w:asciiTheme="majorBidi" w:hAnsiTheme="majorBidi" w:cstheme="majorBidi"/>
          <w:b/>
          <w:bCs/>
          <w:color w:val="000000" w:themeColor="text1"/>
          <w:sz w:val="28"/>
          <w:szCs w:val="28"/>
          <w:u w:val="single"/>
        </w:rPr>
        <w:t xml:space="preserve">Criteria for </w:t>
      </w:r>
      <w:r w:rsidR="00B974DD" w:rsidRPr="00610CB6">
        <w:rPr>
          <w:rFonts w:asciiTheme="majorBidi" w:hAnsiTheme="majorBidi" w:cstheme="majorBidi"/>
          <w:b/>
          <w:bCs/>
          <w:color w:val="000000" w:themeColor="text1"/>
          <w:sz w:val="28"/>
          <w:szCs w:val="28"/>
          <w:u w:val="single"/>
        </w:rPr>
        <w:t>S</w:t>
      </w:r>
      <w:r w:rsidRPr="00610CB6">
        <w:rPr>
          <w:rFonts w:asciiTheme="majorBidi" w:hAnsiTheme="majorBidi" w:cstheme="majorBidi"/>
          <w:b/>
          <w:bCs/>
          <w:color w:val="000000" w:themeColor="text1"/>
          <w:sz w:val="28"/>
          <w:szCs w:val="28"/>
          <w:u w:val="single"/>
        </w:rPr>
        <w:t xml:space="preserve">electing </w:t>
      </w:r>
      <w:r w:rsidR="00B974DD" w:rsidRPr="00610CB6">
        <w:rPr>
          <w:rFonts w:asciiTheme="majorBidi" w:hAnsiTheme="majorBidi" w:cstheme="majorBidi"/>
          <w:b/>
          <w:bCs/>
          <w:color w:val="000000" w:themeColor="text1"/>
          <w:sz w:val="28"/>
          <w:szCs w:val="28"/>
          <w:u w:val="single"/>
        </w:rPr>
        <w:t>I</w:t>
      </w:r>
      <w:r w:rsidRPr="00610CB6">
        <w:rPr>
          <w:rFonts w:asciiTheme="majorBidi" w:hAnsiTheme="majorBidi" w:cstheme="majorBidi"/>
          <w:b/>
          <w:bCs/>
          <w:color w:val="000000" w:themeColor="text1"/>
          <w:sz w:val="28"/>
          <w:szCs w:val="28"/>
          <w:u w:val="single"/>
        </w:rPr>
        <w:t xml:space="preserve">nstructors </w:t>
      </w:r>
    </w:p>
    <w:p w14:paraId="1686084C" w14:textId="6F1B2711" w:rsidR="00BA668E" w:rsidRPr="002B6062" w:rsidRDefault="002B6062" w:rsidP="00BA668E">
      <w:pPr>
        <w:pStyle w:val="ListParagraph"/>
        <w:numPr>
          <w:ilvl w:val="0"/>
          <w:numId w:val="13"/>
        </w:numPr>
        <w:tabs>
          <w:tab w:val="left" w:pos="390"/>
        </w:tabs>
        <w:adjustRightInd/>
        <w:spacing w:before="1" w:line="268" w:lineRule="auto"/>
        <w:ind w:right="101"/>
        <w:rPr>
          <w:rFonts w:asciiTheme="majorBidi" w:hAnsiTheme="majorBidi" w:cstheme="majorBidi"/>
          <w:color w:val="000000" w:themeColor="text1"/>
        </w:rPr>
      </w:pPr>
      <w:r w:rsidRPr="00123E9F">
        <w:rPr>
          <w:rFonts w:asciiTheme="majorBidi" w:hAnsiTheme="majorBidi" w:cstheme="majorBidi"/>
          <w:color w:val="000000" w:themeColor="text1"/>
          <w:sz w:val="22"/>
        </w:rPr>
        <w:t>Priority</w:t>
      </w:r>
      <w:r w:rsidR="00BA668E" w:rsidRPr="00123E9F">
        <w:rPr>
          <w:rFonts w:asciiTheme="majorBidi" w:hAnsiTheme="majorBidi" w:cstheme="majorBidi"/>
          <w:color w:val="000000" w:themeColor="text1"/>
          <w:sz w:val="22"/>
        </w:rPr>
        <w:t xml:space="preserve"> is given to personnel with an MSW degree from a CSWE-accredited program. Field instructors should have at least two years of practice experience including at least one year in their current agency. Occasionally it is necessary to place students in agencies where no such supervision is available. In those rare instances, the university faculty assumes the major responsibility for student learning</w:t>
      </w:r>
      <w:r w:rsidR="002C48A2">
        <w:rPr>
          <w:rFonts w:asciiTheme="majorBidi" w:hAnsiTheme="majorBidi" w:cstheme="majorBidi"/>
          <w:color w:val="000000" w:themeColor="text1"/>
          <w:sz w:val="22"/>
        </w:rPr>
        <w:t xml:space="preserve"> (see below bullet point)</w:t>
      </w:r>
      <w:r w:rsidR="00BA668E" w:rsidRPr="00123E9F">
        <w:rPr>
          <w:rFonts w:asciiTheme="majorBidi" w:hAnsiTheme="majorBidi" w:cstheme="majorBidi"/>
          <w:color w:val="000000" w:themeColor="text1"/>
          <w:sz w:val="22"/>
        </w:rPr>
        <w:t>.</w:t>
      </w:r>
      <w:r w:rsidR="002C48A2">
        <w:rPr>
          <w:rFonts w:asciiTheme="majorBidi" w:hAnsiTheme="majorBidi" w:cstheme="majorBidi"/>
          <w:color w:val="000000" w:themeColor="text1"/>
          <w:sz w:val="22"/>
        </w:rPr>
        <w:t xml:space="preserve"> </w:t>
      </w:r>
      <w:r w:rsidR="00BA668E" w:rsidRPr="00123E9F">
        <w:rPr>
          <w:rFonts w:asciiTheme="majorBidi" w:hAnsiTheme="majorBidi" w:cstheme="majorBidi"/>
          <w:color w:val="000000" w:themeColor="text1"/>
          <w:sz w:val="22"/>
        </w:rPr>
        <w:t xml:space="preserve"> In some cases, where regular “task-supervision” is provided by someone other than a social worker, another social worker with the preferred academic credentials as described above may be identified to meet with the student regularly and provide social work</w:t>
      </w:r>
      <w:r w:rsidR="00BA668E" w:rsidRPr="00123E9F">
        <w:rPr>
          <w:rFonts w:asciiTheme="majorBidi" w:hAnsiTheme="majorBidi" w:cstheme="majorBidi"/>
          <w:color w:val="000000" w:themeColor="text1"/>
          <w:spacing w:val="-23"/>
          <w:sz w:val="22"/>
        </w:rPr>
        <w:t xml:space="preserve"> </w:t>
      </w:r>
      <w:r w:rsidR="00BA668E" w:rsidRPr="00123E9F">
        <w:rPr>
          <w:rFonts w:asciiTheme="majorBidi" w:hAnsiTheme="majorBidi" w:cstheme="majorBidi"/>
          <w:color w:val="000000" w:themeColor="text1"/>
          <w:sz w:val="22"/>
        </w:rPr>
        <w:t>supervision.</w:t>
      </w:r>
    </w:p>
    <w:p w14:paraId="5CC32B6B" w14:textId="53EB982A" w:rsidR="002B6062" w:rsidRPr="00123E9F" w:rsidRDefault="002B6062" w:rsidP="002B6062">
      <w:pPr>
        <w:pStyle w:val="ListParagraph"/>
        <w:numPr>
          <w:ilvl w:val="1"/>
          <w:numId w:val="13"/>
        </w:numPr>
        <w:tabs>
          <w:tab w:val="left" w:pos="390"/>
        </w:tabs>
        <w:adjustRightInd/>
        <w:spacing w:before="1" w:line="268" w:lineRule="auto"/>
        <w:ind w:right="101"/>
        <w:rPr>
          <w:rFonts w:asciiTheme="majorBidi" w:hAnsiTheme="majorBidi" w:cstheme="majorBidi"/>
          <w:color w:val="000000" w:themeColor="text1"/>
        </w:rPr>
      </w:pPr>
      <w:r>
        <w:rPr>
          <w:rFonts w:asciiTheme="majorBidi" w:hAnsiTheme="majorBidi" w:cstheme="majorBidi"/>
          <w:color w:val="000000" w:themeColor="text1"/>
          <w:sz w:val="22"/>
        </w:rPr>
        <w:t>For</w:t>
      </w:r>
      <w:r w:rsidR="002C48A2">
        <w:rPr>
          <w:rFonts w:asciiTheme="majorBidi" w:hAnsiTheme="majorBidi" w:cstheme="majorBidi"/>
          <w:color w:val="000000" w:themeColor="text1"/>
          <w:sz w:val="22"/>
        </w:rPr>
        <w:t xml:space="preserve"> students who have chosen a practicum </w:t>
      </w:r>
      <w:r>
        <w:rPr>
          <w:rFonts w:asciiTheme="majorBidi" w:hAnsiTheme="majorBidi" w:cstheme="majorBidi"/>
          <w:color w:val="000000" w:themeColor="text1"/>
          <w:sz w:val="22"/>
        </w:rPr>
        <w:t>agenc</w:t>
      </w:r>
      <w:r w:rsidR="002C48A2">
        <w:rPr>
          <w:rFonts w:asciiTheme="majorBidi" w:hAnsiTheme="majorBidi" w:cstheme="majorBidi"/>
          <w:color w:val="000000" w:themeColor="text1"/>
          <w:sz w:val="22"/>
        </w:rPr>
        <w:t>y</w:t>
      </w:r>
      <w:r>
        <w:rPr>
          <w:rFonts w:asciiTheme="majorBidi" w:hAnsiTheme="majorBidi" w:cstheme="majorBidi"/>
          <w:color w:val="000000" w:themeColor="text1"/>
          <w:sz w:val="22"/>
        </w:rPr>
        <w:t xml:space="preserve"> without</w:t>
      </w:r>
      <w:r w:rsidR="00627E30">
        <w:rPr>
          <w:rFonts w:asciiTheme="majorBidi" w:hAnsiTheme="majorBidi" w:cstheme="majorBidi"/>
          <w:color w:val="000000" w:themeColor="text1"/>
          <w:sz w:val="22"/>
        </w:rPr>
        <w:t xml:space="preserve"> </w:t>
      </w:r>
      <w:r w:rsidR="002C48A2">
        <w:rPr>
          <w:rFonts w:asciiTheme="majorBidi" w:hAnsiTheme="majorBidi" w:cstheme="majorBidi"/>
          <w:color w:val="000000" w:themeColor="text1"/>
          <w:sz w:val="22"/>
        </w:rPr>
        <w:t xml:space="preserve">MSW personnel to </w:t>
      </w:r>
      <w:r w:rsidR="00627E30">
        <w:rPr>
          <w:rFonts w:asciiTheme="majorBidi" w:hAnsiTheme="majorBidi" w:cstheme="majorBidi"/>
          <w:color w:val="000000" w:themeColor="text1"/>
          <w:sz w:val="22"/>
        </w:rPr>
        <w:t>serve as a field instructor</w:t>
      </w:r>
      <w:r w:rsidR="002C48A2">
        <w:rPr>
          <w:rFonts w:asciiTheme="majorBidi" w:hAnsiTheme="majorBidi" w:cstheme="majorBidi"/>
          <w:color w:val="000000" w:themeColor="text1"/>
          <w:sz w:val="22"/>
        </w:rPr>
        <w:t>, the MSW Social Work program has implemented an MSW Supervision course that supplements t</w:t>
      </w:r>
      <w:r w:rsidR="00627E30">
        <w:rPr>
          <w:rFonts w:asciiTheme="majorBidi" w:hAnsiTheme="majorBidi" w:cstheme="majorBidi"/>
          <w:color w:val="000000" w:themeColor="text1"/>
          <w:sz w:val="22"/>
        </w:rPr>
        <w:t>h</w:t>
      </w:r>
      <w:r w:rsidR="00B974DD">
        <w:rPr>
          <w:rFonts w:asciiTheme="majorBidi" w:hAnsiTheme="majorBidi" w:cstheme="majorBidi"/>
          <w:color w:val="000000" w:themeColor="text1"/>
          <w:sz w:val="22"/>
        </w:rPr>
        <w:t>is</w:t>
      </w:r>
      <w:r w:rsidR="00627E30">
        <w:rPr>
          <w:rFonts w:asciiTheme="majorBidi" w:hAnsiTheme="majorBidi" w:cstheme="majorBidi"/>
          <w:color w:val="000000" w:themeColor="text1"/>
          <w:sz w:val="22"/>
        </w:rPr>
        <w:t xml:space="preserve"> CSWE</w:t>
      </w:r>
      <w:r w:rsidR="002C48A2">
        <w:rPr>
          <w:rFonts w:asciiTheme="majorBidi" w:hAnsiTheme="majorBidi" w:cstheme="majorBidi"/>
          <w:color w:val="000000" w:themeColor="text1"/>
          <w:sz w:val="22"/>
        </w:rPr>
        <w:t xml:space="preserve"> accreditation requirement for students.  Students without an on-site MSW </w:t>
      </w:r>
      <w:r w:rsidR="00627E30">
        <w:rPr>
          <w:rFonts w:asciiTheme="majorBidi" w:hAnsiTheme="majorBidi" w:cstheme="majorBidi"/>
          <w:color w:val="000000" w:themeColor="text1"/>
          <w:sz w:val="22"/>
        </w:rPr>
        <w:t>field instructor</w:t>
      </w:r>
      <w:r w:rsidR="002C48A2">
        <w:rPr>
          <w:rFonts w:asciiTheme="majorBidi" w:hAnsiTheme="majorBidi" w:cstheme="majorBidi"/>
          <w:color w:val="000000" w:themeColor="text1"/>
          <w:sz w:val="22"/>
        </w:rPr>
        <w:t xml:space="preserve"> </w:t>
      </w:r>
      <w:r w:rsidR="00627E30">
        <w:rPr>
          <w:rFonts w:asciiTheme="majorBidi" w:hAnsiTheme="majorBidi" w:cstheme="majorBidi"/>
          <w:color w:val="000000" w:themeColor="text1"/>
          <w:sz w:val="22"/>
        </w:rPr>
        <w:t xml:space="preserve">or an external MSW field instructor, </w:t>
      </w:r>
      <w:r w:rsidR="002C48A2">
        <w:rPr>
          <w:rFonts w:asciiTheme="majorBidi" w:hAnsiTheme="majorBidi" w:cstheme="majorBidi"/>
          <w:color w:val="000000" w:themeColor="text1"/>
          <w:sz w:val="22"/>
        </w:rPr>
        <w:t xml:space="preserve">must register for that course and complete all course requirements.  If students do not successfully complete this supervision course, </w:t>
      </w:r>
      <w:r w:rsidR="00627E30">
        <w:rPr>
          <w:rFonts w:asciiTheme="majorBidi" w:hAnsiTheme="majorBidi" w:cstheme="majorBidi"/>
          <w:color w:val="000000" w:themeColor="text1"/>
          <w:sz w:val="22"/>
        </w:rPr>
        <w:t>it could cause a disruption in</w:t>
      </w:r>
      <w:r w:rsidR="002C48A2">
        <w:rPr>
          <w:rFonts w:asciiTheme="majorBidi" w:hAnsiTheme="majorBidi" w:cstheme="majorBidi"/>
          <w:color w:val="000000" w:themeColor="text1"/>
          <w:sz w:val="22"/>
        </w:rPr>
        <w:t xml:space="preserve"> the progress of the</w:t>
      </w:r>
      <w:r w:rsidR="00627E30">
        <w:rPr>
          <w:rFonts w:asciiTheme="majorBidi" w:hAnsiTheme="majorBidi" w:cstheme="majorBidi"/>
          <w:color w:val="000000" w:themeColor="text1"/>
          <w:sz w:val="22"/>
        </w:rPr>
        <w:t xml:space="preserve"> </w:t>
      </w:r>
      <w:r w:rsidR="002C48A2">
        <w:rPr>
          <w:rFonts w:asciiTheme="majorBidi" w:hAnsiTheme="majorBidi" w:cstheme="majorBidi"/>
          <w:color w:val="000000" w:themeColor="text1"/>
          <w:sz w:val="22"/>
        </w:rPr>
        <w:t xml:space="preserve">practicum </w:t>
      </w:r>
      <w:r w:rsidR="00627E30">
        <w:rPr>
          <w:rFonts w:asciiTheme="majorBidi" w:hAnsiTheme="majorBidi" w:cstheme="majorBidi"/>
          <w:color w:val="000000" w:themeColor="text1"/>
          <w:sz w:val="22"/>
        </w:rPr>
        <w:t xml:space="preserve">experience causing the student to </w:t>
      </w:r>
      <w:r w:rsidR="002C48A2">
        <w:rPr>
          <w:rFonts w:asciiTheme="majorBidi" w:hAnsiTheme="majorBidi" w:cstheme="majorBidi"/>
          <w:color w:val="000000" w:themeColor="text1"/>
          <w:sz w:val="22"/>
        </w:rPr>
        <w:t>hav</w:t>
      </w:r>
      <w:r w:rsidR="00627E30">
        <w:rPr>
          <w:rFonts w:asciiTheme="majorBidi" w:hAnsiTheme="majorBidi" w:cstheme="majorBidi"/>
          <w:color w:val="000000" w:themeColor="text1"/>
          <w:sz w:val="22"/>
        </w:rPr>
        <w:t>e</w:t>
      </w:r>
      <w:r w:rsidR="002C48A2">
        <w:rPr>
          <w:rFonts w:asciiTheme="majorBidi" w:hAnsiTheme="majorBidi" w:cstheme="majorBidi"/>
          <w:color w:val="000000" w:themeColor="text1"/>
          <w:sz w:val="22"/>
        </w:rPr>
        <w:t xml:space="preserve"> to repeat </w:t>
      </w:r>
      <w:r w:rsidR="00627E30">
        <w:rPr>
          <w:rFonts w:asciiTheme="majorBidi" w:hAnsiTheme="majorBidi" w:cstheme="majorBidi"/>
          <w:color w:val="000000" w:themeColor="text1"/>
          <w:sz w:val="22"/>
        </w:rPr>
        <w:t xml:space="preserve">field </w:t>
      </w:r>
      <w:r w:rsidR="002C48A2">
        <w:rPr>
          <w:rFonts w:asciiTheme="majorBidi" w:hAnsiTheme="majorBidi" w:cstheme="majorBidi"/>
          <w:color w:val="000000" w:themeColor="text1"/>
          <w:sz w:val="22"/>
        </w:rPr>
        <w:t>hours</w:t>
      </w:r>
      <w:r w:rsidR="00627E30">
        <w:rPr>
          <w:rFonts w:asciiTheme="majorBidi" w:hAnsiTheme="majorBidi" w:cstheme="majorBidi"/>
          <w:color w:val="000000" w:themeColor="text1"/>
          <w:sz w:val="22"/>
        </w:rPr>
        <w:t xml:space="preserve"> gained during that semester</w:t>
      </w:r>
      <w:r w:rsidR="002C48A2">
        <w:rPr>
          <w:rFonts w:asciiTheme="majorBidi" w:hAnsiTheme="majorBidi" w:cstheme="majorBidi"/>
          <w:color w:val="000000" w:themeColor="text1"/>
          <w:sz w:val="22"/>
        </w:rPr>
        <w:t xml:space="preserve">.  </w:t>
      </w:r>
    </w:p>
    <w:p w14:paraId="2EF91AA9" w14:textId="77777777" w:rsidR="00BA668E" w:rsidRPr="00123E9F" w:rsidRDefault="00BA668E" w:rsidP="00BA668E">
      <w:pPr>
        <w:pStyle w:val="ListParagraph"/>
        <w:numPr>
          <w:ilvl w:val="0"/>
          <w:numId w:val="13"/>
        </w:numPr>
        <w:tabs>
          <w:tab w:val="left" w:pos="390"/>
        </w:tabs>
        <w:adjustRightInd/>
        <w:spacing w:before="7" w:line="271" w:lineRule="auto"/>
        <w:ind w:right="434"/>
        <w:rPr>
          <w:rFonts w:asciiTheme="majorBidi" w:hAnsiTheme="majorBidi" w:cstheme="majorBidi"/>
          <w:color w:val="000000" w:themeColor="text1"/>
        </w:rPr>
      </w:pPr>
      <w:r w:rsidRPr="00123E9F">
        <w:rPr>
          <w:rFonts w:asciiTheme="majorBidi" w:hAnsiTheme="majorBidi" w:cstheme="majorBidi"/>
          <w:color w:val="000000" w:themeColor="text1"/>
          <w:sz w:val="22"/>
        </w:rPr>
        <w:t>A field instructor must have sufficient time to devote to the student and to the learning experience. They should have a desire to supervise a student and willingness to meet weekly with the</w:t>
      </w:r>
      <w:r w:rsidRPr="00123E9F">
        <w:rPr>
          <w:rFonts w:asciiTheme="majorBidi" w:hAnsiTheme="majorBidi" w:cstheme="majorBidi"/>
          <w:color w:val="000000" w:themeColor="text1"/>
          <w:spacing w:val="-28"/>
          <w:sz w:val="22"/>
        </w:rPr>
        <w:t xml:space="preserve"> </w:t>
      </w:r>
      <w:r w:rsidRPr="00123E9F">
        <w:rPr>
          <w:rFonts w:asciiTheme="majorBidi" w:hAnsiTheme="majorBidi" w:cstheme="majorBidi"/>
          <w:color w:val="000000" w:themeColor="text1"/>
          <w:sz w:val="22"/>
        </w:rPr>
        <w:t>student.</w:t>
      </w:r>
    </w:p>
    <w:p w14:paraId="25809113" w14:textId="77777777" w:rsidR="00BA668E" w:rsidRPr="00123E9F" w:rsidRDefault="00BA668E" w:rsidP="00BA668E">
      <w:pPr>
        <w:pStyle w:val="ListParagraph"/>
        <w:numPr>
          <w:ilvl w:val="0"/>
          <w:numId w:val="13"/>
        </w:numPr>
        <w:tabs>
          <w:tab w:val="left" w:pos="390"/>
        </w:tabs>
        <w:adjustRightInd/>
        <w:spacing w:before="4"/>
        <w:rPr>
          <w:rFonts w:asciiTheme="majorBidi" w:hAnsiTheme="majorBidi" w:cstheme="majorBidi"/>
          <w:color w:val="000000" w:themeColor="text1"/>
        </w:rPr>
      </w:pPr>
      <w:r w:rsidRPr="00123E9F">
        <w:rPr>
          <w:rFonts w:asciiTheme="majorBidi" w:hAnsiTheme="majorBidi" w:cstheme="majorBidi"/>
          <w:color w:val="000000" w:themeColor="text1"/>
          <w:sz w:val="22"/>
        </w:rPr>
        <w:t>Willingness to enter into a contract based on course objectives and program</w:t>
      </w:r>
      <w:r w:rsidRPr="00123E9F">
        <w:rPr>
          <w:rFonts w:asciiTheme="majorBidi" w:hAnsiTheme="majorBidi" w:cstheme="majorBidi"/>
          <w:color w:val="000000" w:themeColor="text1"/>
          <w:spacing w:val="-30"/>
          <w:sz w:val="22"/>
        </w:rPr>
        <w:t xml:space="preserve"> </w:t>
      </w:r>
      <w:r w:rsidRPr="00123E9F">
        <w:rPr>
          <w:rFonts w:asciiTheme="majorBidi" w:hAnsiTheme="majorBidi" w:cstheme="majorBidi"/>
          <w:color w:val="000000" w:themeColor="text1"/>
          <w:sz w:val="22"/>
        </w:rPr>
        <w:t>competencies.</w:t>
      </w:r>
    </w:p>
    <w:p w14:paraId="504A4AE9" w14:textId="77777777" w:rsidR="00BA668E" w:rsidRPr="00123E9F" w:rsidRDefault="00BA668E" w:rsidP="00BA668E">
      <w:pPr>
        <w:pStyle w:val="ListParagraph"/>
        <w:numPr>
          <w:ilvl w:val="0"/>
          <w:numId w:val="13"/>
        </w:numPr>
        <w:tabs>
          <w:tab w:val="left" w:pos="390"/>
        </w:tabs>
        <w:adjustRightInd/>
        <w:spacing w:before="38" w:line="271" w:lineRule="auto"/>
        <w:ind w:right="285"/>
        <w:rPr>
          <w:rFonts w:asciiTheme="majorBidi" w:hAnsiTheme="majorBidi" w:cstheme="majorBidi"/>
          <w:color w:val="000000" w:themeColor="text1"/>
        </w:rPr>
      </w:pPr>
      <w:r w:rsidRPr="00123E9F">
        <w:rPr>
          <w:rFonts w:asciiTheme="majorBidi" w:hAnsiTheme="majorBidi" w:cstheme="majorBidi"/>
          <w:color w:val="000000" w:themeColor="text1"/>
          <w:sz w:val="22"/>
        </w:rPr>
        <w:t>Willingness to provide the student with appropriate learning activities that address the competencies and practice</w:t>
      </w:r>
      <w:r w:rsidRPr="00123E9F">
        <w:rPr>
          <w:rFonts w:asciiTheme="majorBidi" w:hAnsiTheme="majorBidi" w:cstheme="majorBidi"/>
          <w:color w:val="000000" w:themeColor="text1"/>
          <w:spacing w:val="-5"/>
          <w:sz w:val="22"/>
        </w:rPr>
        <w:t xml:space="preserve"> </w:t>
      </w:r>
      <w:r w:rsidRPr="00123E9F">
        <w:rPr>
          <w:rFonts w:asciiTheme="majorBidi" w:hAnsiTheme="majorBidi" w:cstheme="majorBidi"/>
          <w:color w:val="000000" w:themeColor="text1"/>
          <w:sz w:val="22"/>
        </w:rPr>
        <w:t>behaviors.</w:t>
      </w:r>
    </w:p>
    <w:p w14:paraId="4D28B1A6" w14:textId="77777777" w:rsidR="00BA668E" w:rsidRPr="00123E9F" w:rsidRDefault="00BA668E" w:rsidP="00BA668E">
      <w:pPr>
        <w:pStyle w:val="ListParagraph"/>
        <w:numPr>
          <w:ilvl w:val="0"/>
          <w:numId w:val="13"/>
        </w:numPr>
        <w:tabs>
          <w:tab w:val="left" w:pos="390"/>
        </w:tabs>
        <w:adjustRightInd/>
        <w:spacing w:before="4" w:line="271" w:lineRule="auto"/>
        <w:ind w:right="348"/>
        <w:rPr>
          <w:rFonts w:asciiTheme="majorBidi" w:hAnsiTheme="majorBidi" w:cstheme="majorBidi"/>
          <w:color w:val="000000" w:themeColor="text1"/>
        </w:rPr>
      </w:pPr>
      <w:r w:rsidRPr="00123E9F">
        <w:rPr>
          <w:rFonts w:asciiTheme="majorBidi" w:hAnsiTheme="majorBidi" w:cstheme="majorBidi"/>
          <w:color w:val="000000" w:themeColor="text1"/>
          <w:sz w:val="22"/>
        </w:rPr>
        <w:t>Willingness to work closely with faculty instructors and to evaluate the students; and willingness</w:t>
      </w:r>
      <w:r w:rsidRPr="00123E9F">
        <w:rPr>
          <w:rFonts w:asciiTheme="majorBidi" w:hAnsiTheme="majorBidi" w:cstheme="majorBidi"/>
          <w:color w:val="000000" w:themeColor="text1"/>
          <w:spacing w:val="-36"/>
          <w:sz w:val="22"/>
        </w:rPr>
        <w:t xml:space="preserve"> </w:t>
      </w:r>
      <w:r w:rsidRPr="00123E9F">
        <w:rPr>
          <w:rFonts w:asciiTheme="majorBidi" w:hAnsiTheme="majorBidi" w:cstheme="majorBidi"/>
          <w:color w:val="000000" w:themeColor="text1"/>
          <w:sz w:val="22"/>
        </w:rPr>
        <w:t>to work with diverse</w:t>
      </w:r>
      <w:r w:rsidRPr="00123E9F">
        <w:rPr>
          <w:rFonts w:asciiTheme="majorBidi" w:hAnsiTheme="majorBidi" w:cstheme="majorBidi"/>
          <w:color w:val="000000" w:themeColor="text1"/>
          <w:spacing w:val="-11"/>
          <w:sz w:val="22"/>
        </w:rPr>
        <w:t xml:space="preserve"> </w:t>
      </w:r>
      <w:r w:rsidRPr="00123E9F">
        <w:rPr>
          <w:rFonts w:asciiTheme="majorBidi" w:hAnsiTheme="majorBidi" w:cstheme="majorBidi"/>
          <w:color w:val="000000" w:themeColor="text1"/>
          <w:sz w:val="22"/>
        </w:rPr>
        <w:t>students.</w:t>
      </w:r>
    </w:p>
    <w:p w14:paraId="2D340173" w14:textId="77777777" w:rsidR="00BA668E" w:rsidRPr="00123E9F" w:rsidRDefault="00BA668E" w:rsidP="00BA668E">
      <w:pPr>
        <w:pStyle w:val="ListParagraph"/>
        <w:numPr>
          <w:ilvl w:val="0"/>
          <w:numId w:val="13"/>
        </w:numPr>
        <w:tabs>
          <w:tab w:val="left" w:pos="390"/>
        </w:tabs>
        <w:adjustRightInd/>
        <w:spacing w:before="4" w:line="271" w:lineRule="auto"/>
        <w:ind w:right="416"/>
        <w:rPr>
          <w:rFonts w:asciiTheme="majorBidi" w:hAnsiTheme="majorBidi" w:cstheme="majorBidi"/>
          <w:color w:val="000000" w:themeColor="text1"/>
        </w:rPr>
      </w:pPr>
      <w:r w:rsidRPr="00123E9F">
        <w:rPr>
          <w:rFonts w:asciiTheme="majorBidi" w:hAnsiTheme="majorBidi" w:cstheme="majorBidi"/>
          <w:color w:val="000000" w:themeColor="text1"/>
          <w:sz w:val="22"/>
        </w:rPr>
        <w:t>Willingness to participate in orientation training and to attend ongoing training or special</w:t>
      </w:r>
      <w:r w:rsidRPr="00123E9F">
        <w:rPr>
          <w:rFonts w:asciiTheme="majorBidi" w:hAnsiTheme="majorBidi" w:cstheme="majorBidi"/>
          <w:color w:val="000000" w:themeColor="text1"/>
          <w:spacing w:val="-36"/>
          <w:sz w:val="22"/>
        </w:rPr>
        <w:t xml:space="preserve"> </w:t>
      </w:r>
      <w:r w:rsidRPr="00123E9F">
        <w:rPr>
          <w:rFonts w:asciiTheme="majorBidi" w:hAnsiTheme="majorBidi" w:cstheme="majorBidi"/>
          <w:color w:val="000000" w:themeColor="text1"/>
          <w:sz w:val="22"/>
        </w:rPr>
        <w:t>activities provided by the department for field</w:t>
      </w:r>
      <w:r w:rsidRPr="00123E9F">
        <w:rPr>
          <w:rFonts w:asciiTheme="majorBidi" w:hAnsiTheme="majorBidi" w:cstheme="majorBidi"/>
          <w:color w:val="000000" w:themeColor="text1"/>
          <w:spacing w:val="-14"/>
          <w:sz w:val="22"/>
        </w:rPr>
        <w:t xml:space="preserve"> </w:t>
      </w:r>
      <w:r w:rsidRPr="00123E9F">
        <w:rPr>
          <w:rFonts w:asciiTheme="majorBidi" w:hAnsiTheme="majorBidi" w:cstheme="majorBidi"/>
          <w:color w:val="000000" w:themeColor="text1"/>
          <w:sz w:val="22"/>
        </w:rPr>
        <w:t>instructors.</w:t>
      </w:r>
    </w:p>
    <w:p w14:paraId="3F2871F1" w14:textId="77777777" w:rsidR="00BA668E" w:rsidRPr="00123E9F" w:rsidRDefault="00BA668E" w:rsidP="00BA668E">
      <w:pPr>
        <w:pStyle w:val="ListParagraph"/>
        <w:numPr>
          <w:ilvl w:val="0"/>
          <w:numId w:val="13"/>
        </w:numPr>
        <w:tabs>
          <w:tab w:val="left" w:pos="390"/>
        </w:tabs>
        <w:adjustRightInd/>
        <w:spacing w:before="4" w:line="271" w:lineRule="auto"/>
        <w:ind w:right="310"/>
        <w:rPr>
          <w:rFonts w:asciiTheme="majorBidi" w:hAnsiTheme="majorBidi" w:cstheme="majorBidi"/>
          <w:color w:val="000000" w:themeColor="text1"/>
        </w:rPr>
      </w:pPr>
      <w:r w:rsidRPr="00123E9F">
        <w:rPr>
          <w:rFonts w:asciiTheme="majorBidi" w:hAnsiTheme="majorBidi" w:cstheme="majorBidi"/>
          <w:color w:val="000000" w:themeColor="text1"/>
          <w:sz w:val="22"/>
        </w:rPr>
        <w:t>Satisfactory performance in one’s own job responsibilities with positive attitudes toward the agency and toward social work</w:t>
      </w:r>
      <w:r w:rsidRPr="00123E9F">
        <w:rPr>
          <w:rFonts w:asciiTheme="majorBidi" w:hAnsiTheme="majorBidi" w:cstheme="majorBidi"/>
          <w:color w:val="000000" w:themeColor="text1"/>
          <w:spacing w:val="-8"/>
          <w:sz w:val="22"/>
        </w:rPr>
        <w:t xml:space="preserve"> </w:t>
      </w:r>
      <w:r w:rsidRPr="00123E9F">
        <w:rPr>
          <w:rFonts w:asciiTheme="majorBidi" w:hAnsiTheme="majorBidi" w:cstheme="majorBidi"/>
          <w:color w:val="000000" w:themeColor="text1"/>
          <w:sz w:val="22"/>
        </w:rPr>
        <w:t>education.</w:t>
      </w:r>
    </w:p>
    <w:p w14:paraId="0DA80A3D" w14:textId="77777777" w:rsidR="00BA668E" w:rsidRPr="00123E9F" w:rsidRDefault="00BA668E" w:rsidP="00BA668E">
      <w:pPr>
        <w:pStyle w:val="BodyText"/>
        <w:spacing w:before="3"/>
        <w:rPr>
          <w:rFonts w:asciiTheme="majorBidi" w:hAnsiTheme="majorBidi" w:cstheme="majorBidi"/>
          <w:color w:val="000000" w:themeColor="text1"/>
          <w:sz w:val="21"/>
        </w:rPr>
      </w:pPr>
    </w:p>
    <w:p w14:paraId="029D77EB" w14:textId="77777777" w:rsidR="00BA668E" w:rsidRPr="00610CB6" w:rsidRDefault="00BA668E" w:rsidP="00BA668E">
      <w:pPr>
        <w:ind w:left="120"/>
        <w:rPr>
          <w:rFonts w:asciiTheme="majorBidi" w:hAnsiTheme="majorBidi" w:cstheme="majorBidi"/>
          <w:b/>
          <w:color w:val="000000" w:themeColor="text1"/>
          <w:sz w:val="28"/>
          <w:szCs w:val="28"/>
          <w:u w:val="single"/>
        </w:rPr>
      </w:pPr>
      <w:r w:rsidRPr="00610CB6">
        <w:rPr>
          <w:rFonts w:asciiTheme="majorBidi" w:hAnsiTheme="majorBidi" w:cstheme="majorBidi"/>
          <w:b/>
          <w:color w:val="000000" w:themeColor="text1"/>
          <w:sz w:val="28"/>
          <w:szCs w:val="28"/>
          <w:u w:val="single"/>
        </w:rPr>
        <w:t>Teaching Methods</w:t>
      </w:r>
    </w:p>
    <w:p w14:paraId="6E0E16DC" w14:textId="77777777" w:rsidR="00BA668E" w:rsidRPr="00610CB6" w:rsidRDefault="00BA668E" w:rsidP="00BA668E">
      <w:pPr>
        <w:pStyle w:val="BodyText"/>
        <w:spacing w:before="31" w:line="249" w:lineRule="auto"/>
        <w:ind w:left="130" w:hanging="10"/>
        <w:rPr>
          <w:rFonts w:asciiTheme="majorBidi" w:hAnsiTheme="majorBidi" w:cstheme="majorBidi"/>
          <w:color w:val="000000" w:themeColor="text1"/>
          <w:sz w:val="22"/>
          <w:szCs w:val="22"/>
        </w:rPr>
      </w:pPr>
      <w:r w:rsidRPr="00610CB6">
        <w:rPr>
          <w:rFonts w:asciiTheme="majorBidi" w:hAnsiTheme="majorBidi" w:cstheme="majorBidi"/>
          <w:color w:val="000000" w:themeColor="text1"/>
          <w:sz w:val="22"/>
          <w:szCs w:val="22"/>
        </w:rPr>
        <w:t>Throughout the practicum seminars, there are case presentations, discussion, and sharing of experiences and challenges in students’ respective agencies.  When necessary, periodic meetings with the student, field supervisor and faculty advisor will be scheduled throughout the semester to discuss the student’s learning goals. The field director or a faculty field liaison will make a midterm visit to evaluate the student at that point. Additional visits will be scheduled as needed. The final evaluation is completed by the field instructor and student then submitted to the faculty field liaison and field director.</w:t>
      </w:r>
    </w:p>
    <w:p w14:paraId="2D8FE15F" w14:textId="77777777" w:rsidR="00BA668E" w:rsidRPr="00123E9F" w:rsidRDefault="00BA668E" w:rsidP="00BA668E">
      <w:pPr>
        <w:spacing w:line="249" w:lineRule="auto"/>
        <w:rPr>
          <w:rFonts w:asciiTheme="majorBidi" w:hAnsiTheme="majorBidi" w:cstheme="majorBidi"/>
          <w:color w:val="000000" w:themeColor="text1"/>
        </w:rPr>
        <w:sectPr w:rsidR="00BA668E" w:rsidRPr="00123E9F" w:rsidSect="00564756">
          <w:pgSz w:w="12240" w:h="15840"/>
          <w:pgMar w:top="1380" w:right="1420" w:bottom="940" w:left="1320" w:header="0" w:footer="746" w:gutter="0"/>
          <w:cols w:space="720"/>
        </w:sectPr>
      </w:pPr>
    </w:p>
    <w:p w14:paraId="03C5D634" w14:textId="77777777" w:rsidR="00BA668E" w:rsidRPr="00610CB6" w:rsidRDefault="00BA668E" w:rsidP="00BA668E">
      <w:pPr>
        <w:pStyle w:val="Heading1"/>
        <w:spacing w:before="176"/>
        <w:rPr>
          <w:rFonts w:asciiTheme="majorBidi" w:hAnsiTheme="majorBidi" w:cstheme="majorBidi"/>
          <w:b/>
          <w:bCs/>
          <w:color w:val="000000" w:themeColor="text1"/>
          <w:sz w:val="28"/>
          <w:szCs w:val="28"/>
          <w:u w:val="single"/>
        </w:rPr>
      </w:pPr>
      <w:bookmarkStart w:id="40" w:name="_Toc499307453"/>
      <w:bookmarkStart w:id="41" w:name="_Toc499307618"/>
      <w:bookmarkStart w:id="42" w:name="_Toc499308362"/>
      <w:bookmarkStart w:id="43" w:name="_Toc499650771"/>
      <w:bookmarkStart w:id="44" w:name="_Toc499651686"/>
      <w:bookmarkStart w:id="45" w:name="_Toc536088779"/>
      <w:r w:rsidRPr="00610CB6">
        <w:rPr>
          <w:rFonts w:asciiTheme="majorBidi" w:hAnsiTheme="majorBidi" w:cstheme="majorBidi"/>
          <w:b/>
          <w:bCs/>
          <w:color w:val="000000" w:themeColor="text1"/>
          <w:sz w:val="28"/>
          <w:szCs w:val="28"/>
          <w:u w:val="single"/>
        </w:rPr>
        <w:lastRenderedPageBreak/>
        <w:t>Grading</w:t>
      </w:r>
      <w:bookmarkEnd w:id="40"/>
      <w:bookmarkEnd w:id="41"/>
      <w:bookmarkEnd w:id="42"/>
      <w:bookmarkEnd w:id="43"/>
      <w:bookmarkEnd w:id="44"/>
      <w:bookmarkEnd w:id="45"/>
    </w:p>
    <w:p w14:paraId="57B73074" w14:textId="72EF4C67" w:rsidR="00BA668E" w:rsidRPr="00610CB6" w:rsidRDefault="00BA668E" w:rsidP="00BA668E">
      <w:pPr>
        <w:pStyle w:val="BodyText"/>
        <w:spacing w:before="28" w:line="249" w:lineRule="auto"/>
        <w:ind w:left="110" w:right="191" w:hanging="10"/>
        <w:rPr>
          <w:rFonts w:asciiTheme="majorBidi" w:hAnsiTheme="majorBidi" w:cstheme="majorBidi"/>
          <w:color w:val="000000" w:themeColor="text1"/>
          <w:sz w:val="22"/>
          <w:szCs w:val="22"/>
        </w:rPr>
      </w:pPr>
      <w:r w:rsidRPr="00610CB6">
        <w:rPr>
          <w:rFonts w:asciiTheme="majorBidi" w:hAnsiTheme="majorBidi" w:cstheme="majorBidi"/>
          <w:color w:val="000000" w:themeColor="text1"/>
          <w:sz w:val="22"/>
          <w:szCs w:val="22"/>
        </w:rPr>
        <w:t xml:space="preserve">Throughout the placement the student and the field instructor will evaluate the student’s progress and performance. Feedback is an important part of the learning process. Students are evaluated based on field placement performance and on class assignments. There will be an evaluation at </w:t>
      </w:r>
      <w:r w:rsidR="006732F0">
        <w:rPr>
          <w:rFonts w:asciiTheme="majorBidi" w:hAnsiTheme="majorBidi" w:cstheme="majorBidi"/>
          <w:color w:val="000000" w:themeColor="text1"/>
          <w:sz w:val="22"/>
          <w:szCs w:val="22"/>
        </w:rPr>
        <w:t xml:space="preserve">the end of each semester in field </w:t>
      </w:r>
      <w:r w:rsidR="009E1554">
        <w:rPr>
          <w:rFonts w:asciiTheme="majorBidi" w:hAnsiTheme="majorBidi" w:cstheme="majorBidi"/>
          <w:color w:val="000000" w:themeColor="text1"/>
          <w:sz w:val="22"/>
          <w:szCs w:val="22"/>
        </w:rPr>
        <w:t xml:space="preserve">with </w:t>
      </w:r>
      <w:r w:rsidR="006732F0">
        <w:rPr>
          <w:rFonts w:asciiTheme="majorBidi" w:hAnsiTheme="majorBidi" w:cstheme="majorBidi"/>
          <w:color w:val="000000" w:themeColor="text1"/>
          <w:sz w:val="22"/>
          <w:szCs w:val="22"/>
        </w:rPr>
        <w:t xml:space="preserve">the final evaluation </w:t>
      </w:r>
      <w:r w:rsidR="009E1554">
        <w:rPr>
          <w:rFonts w:asciiTheme="majorBidi" w:hAnsiTheme="majorBidi" w:cstheme="majorBidi"/>
          <w:color w:val="000000" w:themeColor="text1"/>
          <w:sz w:val="22"/>
          <w:szCs w:val="22"/>
        </w:rPr>
        <w:t>being</w:t>
      </w:r>
      <w:r w:rsidR="006732F0">
        <w:rPr>
          <w:rFonts w:asciiTheme="majorBidi" w:hAnsiTheme="majorBidi" w:cstheme="majorBidi"/>
          <w:color w:val="000000" w:themeColor="text1"/>
          <w:sz w:val="22"/>
          <w:szCs w:val="22"/>
        </w:rPr>
        <w:t xml:space="preserve"> completed at</w:t>
      </w:r>
      <w:r w:rsidRPr="00610CB6">
        <w:rPr>
          <w:rFonts w:asciiTheme="majorBidi" w:hAnsiTheme="majorBidi" w:cstheme="majorBidi"/>
          <w:color w:val="000000" w:themeColor="text1"/>
          <w:sz w:val="22"/>
          <w:szCs w:val="22"/>
        </w:rPr>
        <w:t xml:space="preserve"> the end of the placement. The student</w:t>
      </w:r>
      <w:r w:rsidR="009E1554">
        <w:rPr>
          <w:rFonts w:asciiTheme="majorBidi" w:hAnsiTheme="majorBidi" w:cstheme="majorBidi"/>
          <w:color w:val="000000" w:themeColor="text1"/>
          <w:sz w:val="22"/>
          <w:szCs w:val="22"/>
        </w:rPr>
        <w:t xml:space="preserve"> will complete a Self-Evaluation at the end of each semester and the field instructor will complete an evaluation of the student at the end of each semester.  These evaluations and time tracking will be completed in Student Learning and Licensure, our online practicum management system that connects the Student, the Field Instructor, the Field Faculty Liaison, and the Field Director in a central location.  A sample of this</w:t>
      </w:r>
      <w:r w:rsidRPr="00610CB6">
        <w:rPr>
          <w:rFonts w:asciiTheme="majorBidi" w:hAnsiTheme="majorBidi" w:cstheme="majorBidi"/>
          <w:color w:val="000000" w:themeColor="text1"/>
          <w:sz w:val="22"/>
          <w:szCs w:val="22"/>
        </w:rPr>
        <w:t xml:space="preserve"> evaluation tool </w:t>
      </w:r>
      <w:r w:rsidR="009E1554">
        <w:rPr>
          <w:rFonts w:asciiTheme="majorBidi" w:hAnsiTheme="majorBidi" w:cstheme="majorBidi"/>
          <w:color w:val="000000" w:themeColor="text1"/>
          <w:sz w:val="22"/>
          <w:szCs w:val="22"/>
        </w:rPr>
        <w:t xml:space="preserve">is </w:t>
      </w:r>
      <w:r w:rsidRPr="00610CB6">
        <w:rPr>
          <w:rFonts w:asciiTheme="majorBidi" w:hAnsiTheme="majorBidi" w:cstheme="majorBidi"/>
          <w:color w:val="000000" w:themeColor="text1"/>
          <w:sz w:val="22"/>
          <w:szCs w:val="22"/>
        </w:rPr>
        <w:t xml:space="preserve">included in the appendices as a basis for their evaluation. The student’s progress will be assessed based on the </w:t>
      </w:r>
      <w:r w:rsidR="009E1554">
        <w:rPr>
          <w:rFonts w:asciiTheme="majorBidi" w:hAnsiTheme="majorBidi" w:cstheme="majorBidi"/>
          <w:color w:val="000000" w:themeColor="text1"/>
          <w:sz w:val="22"/>
          <w:szCs w:val="22"/>
        </w:rPr>
        <w:t xml:space="preserve">logged time, progress on the </w:t>
      </w:r>
      <w:r w:rsidRPr="00610CB6">
        <w:rPr>
          <w:rFonts w:asciiTheme="majorBidi" w:hAnsiTheme="majorBidi" w:cstheme="majorBidi"/>
          <w:color w:val="000000" w:themeColor="text1"/>
          <w:sz w:val="22"/>
          <w:szCs w:val="22"/>
        </w:rPr>
        <w:t>learning contract</w:t>
      </w:r>
      <w:r w:rsidR="009E1554">
        <w:rPr>
          <w:rFonts w:asciiTheme="majorBidi" w:hAnsiTheme="majorBidi" w:cstheme="majorBidi"/>
          <w:color w:val="000000" w:themeColor="text1"/>
          <w:sz w:val="22"/>
          <w:szCs w:val="22"/>
        </w:rPr>
        <w:t>, performance in seminars, seminar assignments, and the evaluations</w:t>
      </w:r>
      <w:r w:rsidRPr="00610CB6">
        <w:rPr>
          <w:rFonts w:asciiTheme="majorBidi" w:hAnsiTheme="majorBidi" w:cstheme="majorBidi"/>
          <w:color w:val="000000" w:themeColor="text1"/>
          <w:sz w:val="22"/>
          <w:szCs w:val="22"/>
        </w:rPr>
        <w:t>.</w:t>
      </w:r>
      <w:r w:rsidR="006732F0">
        <w:rPr>
          <w:rFonts w:asciiTheme="majorBidi" w:hAnsiTheme="majorBidi" w:cstheme="majorBidi"/>
          <w:color w:val="000000" w:themeColor="text1"/>
          <w:sz w:val="22"/>
          <w:szCs w:val="22"/>
        </w:rPr>
        <w:t xml:space="preserve">  Students that fail to complete seminar requirements are at risk of a No Credit and will have to repeat field hours from that semester. </w:t>
      </w:r>
    </w:p>
    <w:p w14:paraId="29CAA863" w14:textId="77777777" w:rsidR="00BA668E" w:rsidRPr="00610CB6" w:rsidRDefault="00BA668E" w:rsidP="00BA668E">
      <w:pPr>
        <w:pStyle w:val="BodyText"/>
        <w:spacing w:before="5"/>
        <w:rPr>
          <w:rFonts w:asciiTheme="majorBidi" w:hAnsiTheme="majorBidi" w:cstheme="majorBidi"/>
          <w:color w:val="000000" w:themeColor="text1"/>
          <w:sz w:val="22"/>
          <w:szCs w:val="22"/>
        </w:rPr>
      </w:pPr>
    </w:p>
    <w:p w14:paraId="5EAA9410" w14:textId="77777777" w:rsidR="00BA668E" w:rsidRPr="00610CB6" w:rsidRDefault="00BA668E" w:rsidP="00BA668E">
      <w:pPr>
        <w:pStyle w:val="BodyText"/>
        <w:spacing w:line="249" w:lineRule="auto"/>
        <w:ind w:left="110" w:hanging="10"/>
        <w:rPr>
          <w:rFonts w:asciiTheme="majorBidi" w:hAnsiTheme="majorBidi" w:cstheme="majorBidi"/>
          <w:color w:val="000000" w:themeColor="text1"/>
          <w:sz w:val="22"/>
          <w:szCs w:val="22"/>
        </w:rPr>
      </w:pPr>
      <w:r w:rsidRPr="00610CB6">
        <w:rPr>
          <w:rFonts w:asciiTheme="majorBidi" w:hAnsiTheme="majorBidi" w:cstheme="majorBidi"/>
          <w:color w:val="000000" w:themeColor="text1"/>
          <w:sz w:val="22"/>
          <w:szCs w:val="22"/>
        </w:rPr>
        <w:t>The grading system is based on credit or non-credit. Based on the midterm and final evaluation of students, in consultation with the field instructor a grade of credit or noncredit will be given. The field director has the final responsibility of giving the grade. For a student to get credit, all of the assignments must be turned in.</w:t>
      </w:r>
    </w:p>
    <w:p w14:paraId="50FF0932" w14:textId="77777777" w:rsidR="00B214D4" w:rsidRDefault="00B214D4" w:rsidP="00BA668E">
      <w:pPr>
        <w:pStyle w:val="BodyText"/>
        <w:spacing w:line="249" w:lineRule="auto"/>
        <w:ind w:left="110" w:hanging="10"/>
        <w:rPr>
          <w:rFonts w:asciiTheme="majorBidi" w:hAnsiTheme="majorBidi" w:cstheme="majorBidi"/>
          <w:color w:val="000000" w:themeColor="text1"/>
        </w:rPr>
      </w:pPr>
      <w:r>
        <w:rPr>
          <w:rFonts w:asciiTheme="majorBidi" w:hAnsiTheme="majorBidi" w:cstheme="majorBidi"/>
          <w:color w:val="000000" w:themeColor="text1"/>
        </w:rPr>
        <w:tab/>
      </w:r>
      <w:r>
        <w:rPr>
          <w:rFonts w:asciiTheme="majorBidi" w:hAnsiTheme="majorBidi" w:cstheme="majorBidi"/>
          <w:color w:val="000000" w:themeColor="text1"/>
        </w:rPr>
        <w:tab/>
      </w:r>
    </w:p>
    <w:p w14:paraId="6310A5C5" w14:textId="77777777" w:rsidR="00B214D4" w:rsidRDefault="00B214D4" w:rsidP="00BA668E">
      <w:pPr>
        <w:pStyle w:val="BodyText"/>
        <w:spacing w:line="249" w:lineRule="auto"/>
        <w:ind w:left="110" w:hanging="10"/>
        <w:rPr>
          <w:rFonts w:asciiTheme="majorBidi" w:hAnsiTheme="majorBidi" w:cstheme="majorBidi"/>
          <w:b/>
          <w:color w:val="000000" w:themeColor="text1"/>
          <w:u w:val="single"/>
        </w:rPr>
      </w:pPr>
      <w:r>
        <w:rPr>
          <w:rFonts w:asciiTheme="majorBidi" w:hAnsiTheme="majorBidi" w:cstheme="majorBidi"/>
          <w:color w:val="000000" w:themeColor="text1"/>
        </w:rPr>
        <w:tab/>
      </w:r>
      <w:r>
        <w:rPr>
          <w:rFonts w:asciiTheme="majorBidi" w:hAnsiTheme="majorBidi" w:cstheme="majorBidi"/>
          <w:color w:val="000000" w:themeColor="text1"/>
        </w:rPr>
        <w:tab/>
      </w:r>
      <w:r w:rsidRPr="00BA2AC4">
        <w:rPr>
          <w:rFonts w:asciiTheme="majorBidi" w:hAnsiTheme="majorBidi" w:cstheme="majorBidi"/>
          <w:b/>
          <w:color w:val="000000" w:themeColor="text1"/>
          <w:u w:val="single"/>
        </w:rPr>
        <w:t>Possibility of Taking/Getting an Incomplete in between semesters</w:t>
      </w:r>
    </w:p>
    <w:p w14:paraId="10B451E8" w14:textId="77777777" w:rsidR="00A34269" w:rsidRDefault="00BA2AC4" w:rsidP="0027525E">
      <w:pPr>
        <w:pStyle w:val="BodyText"/>
        <w:spacing w:line="249" w:lineRule="auto"/>
        <w:ind w:left="720" w:hanging="10"/>
        <w:rPr>
          <w:color w:val="000000"/>
        </w:rPr>
      </w:pPr>
      <w:r w:rsidRPr="00BA2AC4">
        <w:rPr>
          <w:color w:val="000000"/>
        </w:rPr>
        <w:t xml:space="preserve">The University has an established calendar of holidays and </w:t>
      </w:r>
      <w:r>
        <w:rPr>
          <w:color w:val="000000"/>
        </w:rPr>
        <w:t xml:space="preserve">semester </w:t>
      </w:r>
      <w:r w:rsidRPr="00BA2AC4">
        <w:rPr>
          <w:color w:val="000000"/>
        </w:rPr>
        <w:t>break periods. Students are not required to be in field pla</w:t>
      </w:r>
      <w:r w:rsidR="00F60207">
        <w:rPr>
          <w:color w:val="000000"/>
        </w:rPr>
        <w:t>cement during these periods but</w:t>
      </w:r>
      <w:r w:rsidR="0006583A">
        <w:rPr>
          <w:color w:val="000000"/>
        </w:rPr>
        <w:t xml:space="preserve"> have the option to </w:t>
      </w:r>
      <w:r w:rsidRPr="00BA2AC4">
        <w:rPr>
          <w:color w:val="000000"/>
        </w:rPr>
        <w:t xml:space="preserve">continue their internship during </w:t>
      </w:r>
      <w:r w:rsidR="0006583A">
        <w:rPr>
          <w:color w:val="000000"/>
        </w:rPr>
        <w:t>these times</w:t>
      </w:r>
      <w:r w:rsidRPr="00BA2AC4">
        <w:rPr>
          <w:color w:val="000000"/>
        </w:rPr>
        <w:t xml:space="preserve"> with the consent of their Field Instructor and Liaison. </w:t>
      </w:r>
      <w:r>
        <w:rPr>
          <w:color w:val="000000"/>
        </w:rPr>
        <w:t xml:space="preserve"> If a student does participate in field during semester breaks, an inco</w:t>
      </w:r>
      <w:r w:rsidR="0006583A">
        <w:rPr>
          <w:color w:val="000000"/>
        </w:rPr>
        <w:t>mplete will be given as a means to permit the student</w:t>
      </w:r>
      <w:r>
        <w:rPr>
          <w:color w:val="000000"/>
        </w:rPr>
        <w:t xml:space="preserve"> to continue working on </w:t>
      </w:r>
      <w:r w:rsidR="0006583A">
        <w:rPr>
          <w:color w:val="000000"/>
        </w:rPr>
        <w:t xml:space="preserve">seminar/field assignments.  </w:t>
      </w:r>
      <w:r w:rsidRPr="00BA2AC4">
        <w:rPr>
          <w:color w:val="000000"/>
        </w:rPr>
        <w:t xml:space="preserve">Clinical social work </w:t>
      </w:r>
      <w:r w:rsidR="0006583A">
        <w:rPr>
          <w:color w:val="000000"/>
        </w:rPr>
        <w:t xml:space="preserve">also </w:t>
      </w:r>
      <w:r w:rsidRPr="00BA2AC4">
        <w:rPr>
          <w:color w:val="000000"/>
        </w:rPr>
        <w:t xml:space="preserve">requires that you maintain </w:t>
      </w:r>
      <w:r w:rsidR="00C777BB">
        <w:rPr>
          <w:color w:val="000000"/>
        </w:rPr>
        <w:t xml:space="preserve">a </w:t>
      </w:r>
      <w:r w:rsidRPr="00BA2AC4">
        <w:rPr>
          <w:color w:val="000000"/>
        </w:rPr>
        <w:t>contin</w:t>
      </w:r>
      <w:r w:rsidR="0006583A">
        <w:rPr>
          <w:color w:val="000000"/>
        </w:rPr>
        <w:t>uity of care with your clients and a semester break may disrupt that continuity of care</w:t>
      </w:r>
      <w:r w:rsidR="0027525E">
        <w:rPr>
          <w:color w:val="000000"/>
        </w:rPr>
        <w:t>.  I</w:t>
      </w:r>
      <w:r w:rsidR="00DC7AB5">
        <w:rPr>
          <w:color w:val="000000"/>
        </w:rPr>
        <w:t>t may be necessary to take an incomplete to ensure that clinical disruption does not occur</w:t>
      </w:r>
      <w:r w:rsidR="00C777BB">
        <w:rPr>
          <w:color w:val="000000"/>
        </w:rPr>
        <w:t>.  A</w:t>
      </w:r>
      <w:r w:rsidR="0027525E">
        <w:rPr>
          <w:color w:val="000000"/>
        </w:rPr>
        <w:t xml:space="preserve"> student’s need to continue field over the semester break is left to the discretion of the student’s field </w:t>
      </w:r>
      <w:r w:rsidR="00DC7AB5">
        <w:rPr>
          <w:color w:val="000000"/>
        </w:rPr>
        <w:t>agency</w:t>
      </w:r>
      <w:r w:rsidR="0027525E">
        <w:rPr>
          <w:color w:val="000000"/>
        </w:rPr>
        <w:t xml:space="preserve">.  Please note, a field agency has the right to dismiss a student for not complying with the agency’s request for continued attendance during a lengthy semester break.  </w:t>
      </w:r>
      <w:r w:rsidR="00C777BB">
        <w:rPr>
          <w:color w:val="000000"/>
        </w:rPr>
        <w:t>A</w:t>
      </w:r>
      <w:r w:rsidR="0006583A">
        <w:rPr>
          <w:color w:val="000000"/>
        </w:rPr>
        <w:t>n incomplete may also be given t</w:t>
      </w:r>
      <w:r w:rsidRPr="00BA2AC4">
        <w:rPr>
          <w:color w:val="000000"/>
        </w:rPr>
        <w:t xml:space="preserve">o assist students in </w:t>
      </w:r>
      <w:r w:rsidR="00C777BB">
        <w:rPr>
          <w:color w:val="000000"/>
        </w:rPr>
        <w:t>catching up</w:t>
      </w:r>
      <w:r w:rsidRPr="00BA2AC4">
        <w:rPr>
          <w:color w:val="000000"/>
        </w:rPr>
        <w:t xml:space="preserve"> field hours</w:t>
      </w:r>
      <w:r w:rsidR="0006583A">
        <w:rPr>
          <w:color w:val="000000"/>
        </w:rPr>
        <w:t xml:space="preserve"> over semester breaks if </w:t>
      </w:r>
      <w:r w:rsidR="0027525E">
        <w:rPr>
          <w:color w:val="000000"/>
        </w:rPr>
        <w:t xml:space="preserve">the student has completed </w:t>
      </w:r>
      <w:r w:rsidR="00C777BB">
        <w:rPr>
          <w:color w:val="000000"/>
        </w:rPr>
        <w:t>the majority of their seminar/field assignments and field hours, as determined by the student’s Field Faculty Liaison.</w:t>
      </w:r>
      <w:r w:rsidR="00F60207">
        <w:rPr>
          <w:color w:val="000000"/>
        </w:rPr>
        <w:t xml:space="preserve">  </w:t>
      </w:r>
    </w:p>
    <w:p w14:paraId="70B6F4DD" w14:textId="77777777" w:rsidR="00BA2AC4" w:rsidRPr="00A34269" w:rsidRDefault="00A34269" w:rsidP="00A34269">
      <w:pPr>
        <w:pStyle w:val="BodyText"/>
        <w:spacing w:line="249" w:lineRule="auto"/>
        <w:ind w:left="1440"/>
        <w:rPr>
          <w:color w:val="000000"/>
          <w:sz w:val="16"/>
          <w:szCs w:val="16"/>
        </w:rPr>
      </w:pPr>
      <w:r>
        <w:rPr>
          <w:color w:val="242424"/>
          <w:sz w:val="16"/>
          <w:szCs w:val="16"/>
          <w:shd w:val="clear" w:color="auto" w:fill="FFFFFF"/>
        </w:rPr>
        <w:t>(</w:t>
      </w:r>
      <w:r w:rsidR="00F60207" w:rsidRPr="00A34269">
        <w:rPr>
          <w:color w:val="242424"/>
          <w:sz w:val="16"/>
          <w:szCs w:val="16"/>
          <w:shd w:val="clear" w:color="auto" w:fill="FFFFFF"/>
        </w:rPr>
        <w:t>The incomplete grade does not affect GPA and once the I is replaced with an ordinary grade, the transcript does not show in any way that the grade was originally an incomplete.  Students taking an Incomplete to continue placement over break will receive CR at the beginning of the following semester.  Students taking an incomplete to catch up and finish coursework will be given CR or a grade once the instructor determines assignments and course work have been completed.  The timeframe to complete this work is determined by the instructor of the course, not t</w:t>
      </w:r>
      <w:r>
        <w:rPr>
          <w:color w:val="242424"/>
          <w:sz w:val="16"/>
          <w:szCs w:val="16"/>
          <w:shd w:val="clear" w:color="auto" w:fill="FFFFFF"/>
        </w:rPr>
        <w:t>o exceed the following semester).</w:t>
      </w:r>
    </w:p>
    <w:p w14:paraId="35DCBC58" w14:textId="77777777" w:rsidR="00BA668E" w:rsidRPr="00123E9F" w:rsidRDefault="00BA668E" w:rsidP="00BA668E">
      <w:pPr>
        <w:pStyle w:val="BodyText"/>
        <w:rPr>
          <w:rFonts w:asciiTheme="majorBidi" w:hAnsiTheme="majorBidi" w:cstheme="majorBidi"/>
          <w:color w:val="000000" w:themeColor="text1"/>
          <w:sz w:val="22"/>
        </w:rPr>
      </w:pPr>
    </w:p>
    <w:p w14:paraId="703251C2" w14:textId="77777777" w:rsidR="00BA668E" w:rsidRPr="00610CB6" w:rsidRDefault="00BA668E" w:rsidP="00BA668E">
      <w:pPr>
        <w:pStyle w:val="Heading1"/>
        <w:rPr>
          <w:rFonts w:asciiTheme="majorBidi" w:hAnsiTheme="majorBidi" w:cstheme="majorBidi"/>
          <w:b/>
          <w:bCs/>
          <w:color w:val="000000" w:themeColor="text1"/>
          <w:sz w:val="28"/>
          <w:szCs w:val="28"/>
          <w:u w:val="single"/>
        </w:rPr>
      </w:pPr>
      <w:bookmarkStart w:id="46" w:name="_Toc499307454"/>
      <w:bookmarkStart w:id="47" w:name="_Toc499307619"/>
      <w:bookmarkStart w:id="48" w:name="_Toc499308363"/>
      <w:bookmarkStart w:id="49" w:name="_Toc499650772"/>
      <w:bookmarkStart w:id="50" w:name="_Toc499651687"/>
      <w:bookmarkStart w:id="51" w:name="_Toc536088780"/>
      <w:r w:rsidRPr="00610CB6">
        <w:rPr>
          <w:rFonts w:asciiTheme="majorBidi" w:hAnsiTheme="majorBidi" w:cstheme="majorBidi"/>
          <w:b/>
          <w:bCs/>
          <w:color w:val="000000" w:themeColor="text1"/>
          <w:sz w:val="28"/>
          <w:szCs w:val="28"/>
          <w:u w:val="single"/>
        </w:rPr>
        <w:t>No Credit for Life Experience</w:t>
      </w:r>
      <w:bookmarkEnd w:id="46"/>
      <w:bookmarkEnd w:id="47"/>
      <w:bookmarkEnd w:id="48"/>
      <w:bookmarkEnd w:id="49"/>
      <w:bookmarkEnd w:id="50"/>
      <w:bookmarkEnd w:id="51"/>
    </w:p>
    <w:p w14:paraId="55777EDB" w14:textId="77777777" w:rsidR="00BA668E" w:rsidRPr="00610CB6" w:rsidRDefault="00BA668E" w:rsidP="00BA668E">
      <w:pPr>
        <w:pStyle w:val="BodyText"/>
        <w:spacing w:before="31" w:line="249" w:lineRule="auto"/>
        <w:ind w:left="110" w:hanging="10"/>
        <w:rPr>
          <w:rFonts w:asciiTheme="majorBidi" w:hAnsiTheme="majorBidi" w:cstheme="majorBidi"/>
          <w:color w:val="000000" w:themeColor="text1"/>
          <w:sz w:val="22"/>
          <w:szCs w:val="22"/>
        </w:rPr>
      </w:pPr>
      <w:r w:rsidRPr="00610CB6">
        <w:rPr>
          <w:rFonts w:asciiTheme="majorBidi" w:hAnsiTheme="majorBidi" w:cstheme="majorBidi"/>
          <w:color w:val="000000" w:themeColor="text1"/>
          <w:sz w:val="22"/>
          <w:szCs w:val="22"/>
        </w:rPr>
        <w:t>The social work program does not grant social work course credit for life experience or for previous work experiences.</w:t>
      </w:r>
    </w:p>
    <w:p w14:paraId="644A694E" w14:textId="77777777" w:rsidR="00BA668E" w:rsidRPr="00610CB6" w:rsidRDefault="00BA668E" w:rsidP="00BA668E">
      <w:pPr>
        <w:pStyle w:val="Heading1"/>
        <w:spacing w:before="177"/>
        <w:rPr>
          <w:rFonts w:asciiTheme="majorBidi" w:hAnsiTheme="majorBidi" w:cstheme="majorBidi"/>
          <w:b/>
          <w:bCs/>
          <w:color w:val="000000" w:themeColor="text1"/>
          <w:sz w:val="28"/>
          <w:szCs w:val="28"/>
          <w:u w:val="single"/>
        </w:rPr>
      </w:pPr>
      <w:bookmarkStart w:id="52" w:name="_Toc499307455"/>
      <w:bookmarkStart w:id="53" w:name="_Toc499307620"/>
      <w:bookmarkStart w:id="54" w:name="_Toc499308364"/>
      <w:bookmarkStart w:id="55" w:name="_Toc499650773"/>
      <w:bookmarkStart w:id="56" w:name="_Toc499651688"/>
      <w:bookmarkStart w:id="57" w:name="_Toc536088781"/>
      <w:r w:rsidRPr="00610CB6">
        <w:rPr>
          <w:rFonts w:asciiTheme="majorBidi" w:hAnsiTheme="majorBidi" w:cstheme="majorBidi"/>
          <w:b/>
          <w:bCs/>
          <w:color w:val="000000" w:themeColor="text1"/>
          <w:sz w:val="28"/>
          <w:szCs w:val="28"/>
          <w:u w:val="single"/>
        </w:rPr>
        <w:t>Sequence of Learning</w:t>
      </w:r>
      <w:bookmarkEnd w:id="52"/>
      <w:bookmarkEnd w:id="53"/>
      <w:bookmarkEnd w:id="54"/>
      <w:bookmarkEnd w:id="55"/>
      <w:bookmarkEnd w:id="56"/>
      <w:bookmarkEnd w:id="57"/>
    </w:p>
    <w:p w14:paraId="15B6B5B2" w14:textId="63C77F98" w:rsidR="00BA668E" w:rsidRPr="00610CB6" w:rsidRDefault="00BA668E" w:rsidP="00BA668E">
      <w:pPr>
        <w:pStyle w:val="BodyText"/>
        <w:spacing w:before="31" w:line="250" w:lineRule="auto"/>
        <w:ind w:left="115" w:right="187" w:hanging="14"/>
        <w:rPr>
          <w:color w:val="000000" w:themeColor="text1"/>
          <w:sz w:val="22"/>
          <w:szCs w:val="22"/>
        </w:rPr>
      </w:pPr>
      <w:r w:rsidRPr="00610CB6">
        <w:rPr>
          <w:color w:val="000000" w:themeColor="text1"/>
          <w:sz w:val="22"/>
          <w:szCs w:val="22"/>
        </w:rPr>
        <w:t xml:space="preserve">The agency field instruction is viewed as a cooperative endeavor among all concerned. </w:t>
      </w:r>
      <w:r w:rsidR="001855AB" w:rsidRPr="00610CB6">
        <w:rPr>
          <w:color w:val="000000"/>
          <w:sz w:val="22"/>
          <w:szCs w:val="22"/>
          <w:shd w:val="clear" w:color="auto" w:fill="FFFFFF"/>
        </w:rPr>
        <w:t xml:space="preserve">The </w:t>
      </w:r>
      <w:r w:rsidR="001D7CDE" w:rsidRPr="00610CB6">
        <w:rPr>
          <w:color w:val="000000"/>
          <w:sz w:val="22"/>
          <w:szCs w:val="22"/>
          <w:shd w:val="clear" w:color="auto" w:fill="FFFFFF"/>
        </w:rPr>
        <w:t xml:space="preserve">MSW </w:t>
      </w:r>
      <w:r w:rsidR="001855AB" w:rsidRPr="00610CB6">
        <w:rPr>
          <w:color w:val="000000"/>
          <w:sz w:val="22"/>
          <w:szCs w:val="22"/>
          <w:shd w:val="clear" w:color="auto" w:fill="FFFFFF"/>
        </w:rPr>
        <w:t xml:space="preserve">program is set up for </w:t>
      </w:r>
      <w:r w:rsidR="001D7CDE" w:rsidRPr="00610CB6">
        <w:rPr>
          <w:color w:val="000000"/>
          <w:sz w:val="22"/>
          <w:szCs w:val="22"/>
          <w:shd w:val="clear" w:color="auto" w:fill="FFFFFF"/>
        </w:rPr>
        <w:t>students</w:t>
      </w:r>
      <w:r w:rsidR="001855AB" w:rsidRPr="00610CB6">
        <w:rPr>
          <w:color w:val="000000"/>
          <w:sz w:val="22"/>
          <w:szCs w:val="22"/>
          <w:shd w:val="clear" w:color="auto" w:fill="FFFFFF"/>
        </w:rPr>
        <w:t xml:space="preserve"> to take coursework and complete practicum at the same time </w:t>
      </w:r>
      <w:r w:rsidR="001D7CDE" w:rsidRPr="00610CB6">
        <w:rPr>
          <w:color w:val="000000"/>
          <w:sz w:val="22"/>
          <w:szCs w:val="22"/>
          <w:shd w:val="clear" w:color="auto" w:fill="FFFFFF"/>
        </w:rPr>
        <w:t>to be able to</w:t>
      </w:r>
      <w:r w:rsidR="001855AB" w:rsidRPr="00610CB6">
        <w:rPr>
          <w:color w:val="000000"/>
          <w:sz w:val="22"/>
          <w:szCs w:val="22"/>
          <w:shd w:val="clear" w:color="auto" w:fill="FFFFFF"/>
        </w:rPr>
        <w:t xml:space="preserve"> apply the material that </w:t>
      </w:r>
      <w:r w:rsidR="001D7CDE" w:rsidRPr="00610CB6">
        <w:rPr>
          <w:color w:val="000000"/>
          <w:sz w:val="22"/>
          <w:szCs w:val="22"/>
          <w:shd w:val="clear" w:color="auto" w:fill="FFFFFF"/>
        </w:rPr>
        <w:t>students are</w:t>
      </w:r>
      <w:r w:rsidR="001855AB" w:rsidRPr="00610CB6">
        <w:rPr>
          <w:color w:val="000000"/>
          <w:sz w:val="22"/>
          <w:szCs w:val="22"/>
          <w:shd w:val="clear" w:color="auto" w:fill="FFFFFF"/>
        </w:rPr>
        <w:t xml:space="preserve"> learning in class to what </w:t>
      </w:r>
      <w:r w:rsidR="001D7CDE" w:rsidRPr="00610CB6">
        <w:rPr>
          <w:color w:val="000000"/>
          <w:sz w:val="22"/>
          <w:szCs w:val="22"/>
          <w:shd w:val="clear" w:color="auto" w:fill="FFFFFF"/>
        </w:rPr>
        <w:t>students</w:t>
      </w:r>
      <w:r w:rsidR="001855AB" w:rsidRPr="00610CB6">
        <w:rPr>
          <w:color w:val="000000"/>
          <w:sz w:val="22"/>
          <w:szCs w:val="22"/>
          <w:shd w:val="clear" w:color="auto" w:fill="FFFFFF"/>
        </w:rPr>
        <w:t xml:space="preserve"> are experiencing in the practicum experience and vice versa.</w:t>
      </w:r>
      <w:r w:rsidR="001855AB" w:rsidRPr="00610CB6">
        <w:rPr>
          <w:color w:val="000000" w:themeColor="text1"/>
          <w:sz w:val="22"/>
          <w:szCs w:val="22"/>
        </w:rPr>
        <w:t xml:space="preserve"> The</w:t>
      </w:r>
      <w:r w:rsidR="001D7CDE" w:rsidRPr="00610CB6">
        <w:rPr>
          <w:color w:val="000000" w:themeColor="text1"/>
          <w:sz w:val="22"/>
          <w:szCs w:val="22"/>
        </w:rPr>
        <w:t>refore, the</w:t>
      </w:r>
      <w:r w:rsidR="001855AB" w:rsidRPr="00610CB6">
        <w:rPr>
          <w:color w:val="000000" w:themeColor="text1"/>
          <w:sz w:val="22"/>
          <w:szCs w:val="22"/>
        </w:rPr>
        <w:t xml:space="preserve"> student is expected </w:t>
      </w:r>
      <w:r w:rsidR="001D7CDE" w:rsidRPr="00610CB6">
        <w:rPr>
          <w:color w:val="000000" w:themeColor="text1"/>
          <w:sz w:val="22"/>
          <w:szCs w:val="22"/>
        </w:rPr>
        <w:t xml:space="preserve">to </w:t>
      </w:r>
      <w:r w:rsidR="001855AB" w:rsidRPr="00610CB6">
        <w:rPr>
          <w:color w:val="000000" w:themeColor="text1"/>
          <w:sz w:val="22"/>
          <w:szCs w:val="22"/>
        </w:rPr>
        <w:t>simultaneously complete field and coursework</w:t>
      </w:r>
      <w:r w:rsidR="001D7CDE" w:rsidRPr="00610CB6">
        <w:rPr>
          <w:color w:val="000000" w:themeColor="text1"/>
          <w:sz w:val="22"/>
          <w:szCs w:val="22"/>
        </w:rPr>
        <w:t xml:space="preserve">. </w:t>
      </w:r>
      <w:r w:rsidR="001855AB" w:rsidRPr="00610CB6">
        <w:rPr>
          <w:color w:val="000000" w:themeColor="text1"/>
          <w:sz w:val="22"/>
          <w:szCs w:val="22"/>
        </w:rPr>
        <w:t xml:space="preserve"> </w:t>
      </w:r>
      <w:r w:rsidRPr="00610CB6">
        <w:rPr>
          <w:color w:val="000000" w:themeColor="text1"/>
          <w:sz w:val="22"/>
          <w:szCs w:val="22"/>
        </w:rPr>
        <w:t xml:space="preserve">The student, the agency field instructor, and the field director negotiate a contract designed to provide a learning experience which integrates the educational objectives of the program. The field experience takes into consideration the focus of a Generalist and the expanded and enhanced Area of Specialized Practice Behavioral Health programs. Students experience the functions particular to a specific agency and engage in learning experiences, which allow them to apply problem-solving </w:t>
      </w:r>
      <w:r w:rsidRPr="00610CB6">
        <w:rPr>
          <w:color w:val="000000" w:themeColor="text1"/>
          <w:sz w:val="22"/>
          <w:szCs w:val="22"/>
        </w:rPr>
        <w:lastRenderedPageBreak/>
        <w:t>methods in work with individuals and families, groups, organizations, and communities.</w:t>
      </w:r>
    </w:p>
    <w:p w14:paraId="1D6537C5" w14:textId="77777777" w:rsidR="00BA668E" w:rsidRPr="00C777BB" w:rsidRDefault="00BA668E" w:rsidP="00BA668E">
      <w:pPr>
        <w:pStyle w:val="BodyText"/>
        <w:spacing w:before="2"/>
        <w:rPr>
          <w:rFonts w:asciiTheme="majorBidi" w:hAnsiTheme="majorBidi" w:cstheme="majorBidi"/>
          <w:color w:val="000000" w:themeColor="text1"/>
        </w:rPr>
      </w:pPr>
    </w:p>
    <w:p w14:paraId="4F194CB1" w14:textId="77777777" w:rsidR="00BA668E" w:rsidRPr="00610CB6" w:rsidRDefault="00C7667C" w:rsidP="00BA668E">
      <w:pPr>
        <w:pStyle w:val="Heading3"/>
        <w:rPr>
          <w:rFonts w:asciiTheme="majorBidi" w:hAnsiTheme="majorBidi"/>
          <w:b/>
          <w:bCs/>
          <w:color w:val="000000" w:themeColor="text1"/>
          <w:sz w:val="28"/>
          <w:szCs w:val="28"/>
          <w:u w:val="single"/>
        </w:rPr>
      </w:pPr>
      <w:bookmarkStart w:id="58" w:name="_Toc499308365"/>
      <w:bookmarkStart w:id="59" w:name="_Toc499650774"/>
      <w:bookmarkStart w:id="60" w:name="_Toc499651689"/>
      <w:bookmarkStart w:id="61" w:name="_Toc536088782"/>
      <w:r w:rsidRPr="00610CB6">
        <w:rPr>
          <w:rFonts w:asciiTheme="majorBidi" w:hAnsiTheme="majorBidi"/>
          <w:b/>
          <w:bCs/>
          <w:color w:val="000000" w:themeColor="text1"/>
          <w:sz w:val="28"/>
          <w:szCs w:val="28"/>
          <w:u w:val="single"/>
        </w:rPr>
        <w:t>Student L</w:t>
      </w:r>
      <w:r w:rsidR="00BA668E" w:rsidRPr="00610CB6">
        <w:rPr>
          <w:rFonts w:asciiTheme="majorBidi" w:hAnsiTheme="majorBidi"/>
          <w:b/>
          <w:bCs/>
          <w:color w:val="000000" w:themeColor="text1"/>
          <w:sz w:val="28"/>
          <w:szCs w:val="28"/>
          <w:u w:val="single"/>
        </w:rPr>
        <w:t>earning in the Field Sequence</w:t>
      </w:r>
      <w:bookmarkEnd w:id="58"/>
      <w:bookmarkEnd w:id="59"/>
      <w:bookmarkEnd w:id="60"/>
      <w:bookmarkEnd w:id="61"/>
    </w:p>
    <w:p w14:paraId="18A0111F" w14:textId="58A3AAF4" w:rsidR="00BA668E" w:rsidRPr="00610CB6" w:rsidRDefault="00B974DD" w:rsidP="00A34269">
      <w:pPr>
        <w:pStyle w:val="BodyText"/>
        <w:spacing w:before="37" w:line="250" w:lineRule="auto"/>
        <w:ind w:left="115" w:right="115" w:hanging="14"/>
        <w:jc w:val="both"/>
        <w:rPr>
          <w:rFonts w:asciiTheme="majorBidi" w:hAnsiTheme="majorBidi" w:cstheme="majorBidi"/>
          <w:color w:val="000000" w:themeColor="text1"/>
          <w:sz w:val="22"/>
          <w:szCs w:val="22"/>
        </w:rPr>
      </w:pPr>
      <w:r w:rsidRPr="00610CB6">
        <w:rPr>
          <w:rFonts w:asciiTheme="majorBidi" w:hAnsiTheme="majorBidi" w:cstheme="majorBidi"/>
          <w:color w:val="000000" w:themeColor="text1"/>
          <w:sz w:val="22"/>
          <w:szCs w:val="22"/>
        </w:rPr>
        <w:t xml:space="preserve">The field practicum experience is designed to allow students to apply course material to their practicum experience and their practicum experiences to their coursework.  Students are required to concurrently enroll in coursework and practicum experiences.  </w:t>
      </w:r>
      <w:r w:rsidR="00BA668E" w:rsidRPr="00610CB6">
        <w:rPr>
          <w:rFonts w:asciiTheme="majorBidi" w:hAnsiTheme="majorBidi" w:cstheme="majorBidi"/>
          <w:color w:val="000000" w:themeColor="text1"/>
          <w:sz w:val="22"/>
          <w:szCs w:val="22"/>
        </w:rPr>
        <w:t>While</w:t>
      </w:r>
      <w:r w:rsidR="00BA668E" w:rsidRPr="00610CB6">
        <w:rPr>
          <w:rFonts w:asciiTheme="majorBidi" w:hAnsiTheme="majorBidi" w:cstheme="majorBidi"/>
          <w:color w:val="000000" w:themeColor="text1"/>
          <w:spacing w:val="-3"/>
          <w:sz w:val="22"/>
          <w:szCs w:val="22"/>
        </w:rPr>
        <w:t xml:space="preserve"> </w:t>
      </w:r>
      <w:r w:rsidR="00BA668E" w:rsidRPr="00610CB6">
        <w:rPr>
          <w:rFonts w:asciiTheme="majorBidi" w:hAnsiTheme="majorBidi" w:cstheme="majorBidi"/>
          <w:color w:val="000000" w:themeColor="text1"/>
          <w:sz w:val="22"/>
          <w:szCs w:val="22"/>
        </w:rPr>
        <w:t>there</w:t>
      </w:r>
      <w:r w:rsidR="00BA668E" w:rsidRPr="00610CB6">
        <w:rPr>
          <w:rFonts w:asciiTheme="majorBidi" w:hAnsiTheme="majorBidi" w:cstheme="majorBidi"/>
          <w:color w:val="000000" w:themeColor="text1"/>
          <w:spacing w:val="-3"/>
          <w:sz w:val="22"/>
          <w:szCs w:val="22"/>
        </w:rPr>
        <w:t xml:space="preserve"> </w:t>
      </w:r>
      <w:r w:rsidRPr="00610CB6">
        <w:rPr>
          <w:rFonts w:asciiTheme="majorBidi" w:hAnsiTheme="majorBidi" w:cstheme="majorBidi"/>
          <w:color w:val="000000" w:themeColor="text1"/>
          <w:sz w:val="22"/>
          <w:szCs w:val="22"/>
        </w:rPr>
        <w:t>will be</w:t>
      </w:r>
      <w:r w:rsidR="00BA668E" w:rsidRPr="00610CB6">
        <w:rPr>
          <w:rFonts w:asciiTheme="majorBidi" w:hAnsiTheme="majorBidi" w:cstheme="majorBidi"/>
          <w:color w:val="000000" w:themeColor="text1"/>
          <w:spacing w:val="-4"/>
          <w:sz w:val="22"/>
          <w:szCs w:val="22"/>
        </w:rPr>
        <w:t xml:space="preserve"> </w:t>
      </w:r>
      <w:r w:rsidR="00BA668E" w:rsidRPr="00610CB6">
        <w:rPr>
          <w:rFonts w:asciiTheme="majorBidi" w:hAnsiTheme="majorBidi" w:cstheme="majorBidi"/>
          <w:color w:val="000000" w:themeColor="text1"/>
          <w:sz w:val="22"/>
          <w:szCs w:val="22"/>
        </w:rPr>
        <w:t>considerable</w:t>
      </w:r>
      <w:r w:rsidR="00BA668E" w:rsidRPr="00610CB6">
        <w:rPr>
          <w:rFonts w:asciiTheme="majorBidi" w:hAnsiTheme="majorBidi" w:cstheme="majorBidi"/>
          <w:color w:val="000000" w:themeColor="text1"/>
          <w:spacing w:val="-3"/>
          <w:sz w:val="22"/>
          <w:szCs w:val="22"/>
        </w:rPr>
        <w:t xml:space="preserve"> </w:t>
      </w:r>
      <w:r w:rsidR="00BA668E" w:rsidRPr="00610CB6">
        <w:rPr>
          <w:rFonts w:asciiTheme="majorBidi" w:hAnsiTheme="majorBidi" w:cstheme="majorBidi"/>
          <w:color w:val="000000" w:themeColor="text1"/>
          <w:sz w:val="22"/>
          <w:szCs w:val="22"/>
        </w:rPr>
        <w:t>variation</w:t>
      </w:r>
      <w:r w:rsidR="00BA668E" w:rsidRPr="00610CB6">
        <w:rPr>
          <w:rFonts w:asciiTheme="majorBidi" w:hAnsiTheme="majorBidi" w:cstheme="majorBidi"/>
          <w:color w:val="000000" w:themeColor="text1"/>
          <w:spacing w:val="-4"/>
          <w:sz w:val="22"/>
          <w:szCs w:val="22"/>
        </w:rPr>
        <w:t xml:space="preserve"> </w:t>
      </w:r>
      <w:r w:rsidR="00BA668E" w:rsidRPr="00610CB6">
        <w:rPr>
          <w:rFonts w:asciiTheme="majorBidi" w:hAnsiTheme="majorBidi" w:cstheme="majorBidi"/>
          <w:color w:val="000000" w:themeColor="text1"/>
          <w:sz w:val="22"/>
          <w:szCs w:val="22"/>
        </w:rPr>
        <w:t>in</w:t>
      </w:r>
      <w:r w:rsidR="00BA668E" w:rsidRPr="00610CB6">
        <w:rPr>
          <w:rFonts w:asciiTheme="majorBidi" w:hAnsiTheme="majorBidi" w:cstheme="majorBidi"/>
          <w:color w:val="000000" w:themeColor="text1"/>
          <w:spacing w:val="-5"/>
          <w:sz w:val="22"/>
          <w:szCs w:val="22"/>
        </w:rPr>
        <w:t xml:space="preserve"> </w:t>
      </w:r>
      <w:r w:rsidR="00BA668E" w:rsidRPr="00610CB6">
        <w:rPr>
          <w:rFonts w:asciiTheme="majorBidi" w:hAnsiTheme="majorBidi" w:cstheme="majorBidi"/>
          <w:color w:val="000000" w:themeColor="text1"/>
          <w:sz w:val="22"/>
          <w:szCs w:val="22"/>
        </w:rPr>
        <w:t>experiences</w:t>
      </w:r>
      <w:r w:rsidR="00BA668E" w:rsidRPr="00610CB6">
        <w:rPr>
          <w:rFonts w:asciiTheme="majorBidi" w:hAnsiTheme="majorBidi" w:cstheme="majorBidi"/>
          <w:color w:val="000000" w:themeColor="text1"/>
          <w:spacing w:val="-4"/>
          <w:sz w:val="22"/>
          <w:szCs w:val="22"/>
        </w:rPr>
        <w:t xml:space="preserve"> </w:t>
      </w:r>
      <w:r w:rsidR="00BA668E" w:rsidRPr="00610CB6">
        <w:rPr>
          <w:rFonts w:asciiTheme="majorBidi" w:hAnsiTheme="majorBidi" w:cstheme="majorBidi"/>
          <w:color w:val="000000" w:themeColor="text1"/>
          <w:sz w:val="22"/>
          <w:szCs w:val="22"/>
        </w:rPr>
        <w:t>due</w:t>
      </w:r>
      <w:r w:rsidR="00BA668E" w:rsidRPr="00610CB6">
        <w:rPr>
          <w:rFonts w:asciiTheme="majorBidi" w:hAnsiTheme="majorBidi" w:cstheme="majorBidi"/>
          <w:color w:val="000000" w:themeColor="text1"/>
          <w:spacing w:val="-3"/>
          <w:sz w:val="22"/>
          <w:szCs w:val="22"/>
        </w:rPr>
        <w:t xml:space="preserve"> </w:t>
      </w:r>
      <w:r w:rsidR="00BA668E" w:rsidRPr="00610CB6">
        <w:rPr>
          <w:rFonts w:asciiTheme="majorBidi" w:hAnsiTheme="majorBidi" w:cstheme="majorBidi"/>
          <w:color w:val="000000" w:themeColor="text1"/>
          <w:sz w:val="22"/>
          <w:szCs w:val="22"/>
        </w:rPr>
        <w:t>to</w:t>
      </w:r>
      <w:r w:rsidR="00BA668E" w:rsidRPr="00610CB6">
        <w:rPr>
          <w:rFonts w:asciiTheme="majorBidi" w:hAnsiTheme="majorBidi" w:cstheme="majorBidi"/>
          <w:color w:val="000000" w:themeColor="text1"/>
          <w:spacing w:val="-2"/>
          <w:sz w:val="22"/>
          <w:szCs w:val="22"/>
        </w:rPr>
        <w:t xml:space="preserve"> </w:t>
      </w:r>
      <w:r w:rsidR="00BA668E" w:rsidRPr="00610CB6">
        <w:rPr>
          <w:rFonts w:asciiTheme="majorBidi" w:hAnsiTheme="majorBidi" w:cstheme="majorBidi"/>
          <w:color w:val="000000" w:themeColor="text1"/>
          <w:sz w:val="22"/>
          <w:szCs w:val="22"/>
        </w:rPr>
        <w:t>differences</w:t>
      </w:r>
      <w:r w:rsidR="00BA668E" w:rsidRPr="00610CB6">
        <w:rPr>
          <w:rFonts w:asciiTheme="majorBidi" w:hAnsiTheme="majorBidi" w:cstheme="majorBidi"/>
          <w:color w:val="000000" w:themeColor="text1"/>
          <w:spacing w:val="-4"/>
          <w:sz w:val="22"/>
          <w:szCs w:val="22"/>
        </w:rPr>
        <w:t xml:space="preserve"> </w:t>
      </w:r>
      <w:r w:rsidR="00BA668E" w:rsidRPr="00610CB6">
        <w:rPr>
          <w:rFonts w:asciiTheme="majorBidi" w:hAnsiTheme="majorBidi" w:cstheme="majorBidi"/>
          <w:color w:val="000000" w:themeColor="text1"/>
          <w:sz w:val="22"/>
          <w:szCs w:val="22"/>
        </w:rPr>
        <w:t>among</w:t>
      </w:r>
      <w:r w:rsidR="00BA668E" w:rsidRPr="00610CB6">
        <w:rPr>
          <w:rFonts w:asciiTheme="majorBidi" w:hAnsiTheme="majorBidi" w:cstheme="majorBidi"/>
          <w:color w:val="000000" w:themeColor="text1"/>
          <w:spacing w:val="-4"/>
          <w:sz w:val="22"/>
          <w:szCs w:val="22"/>
        </w:rPr>
        <w:t xml:space="preserve"> </w:t>
      </w:r>
      <w:r w:rsidR="00BA668E" w:rsidRPr="00610CB6">
        <w:rPr>
          <w:rFonts w:asciiTheme="majorBidi" w:hAnsiTheme="majorBidi" w:cstheme="majorBidi"/>
          <w:color w:val="000000" w:themeColor="text1"/>
          <w:sz w:val="22"/>
          <w:szCs w:val="22"/>
        </w:rPr>
        <w:t>individual</w:t>
      </w:r>
      <w:r w:rsidR="00BA668E" w:rsidRPr="00610CB6">
        <w:rPr>
          <w:rFonts w:asciiTheme="majorBidi" w:hAnsiTheme="majorBidi" w:cstheme="majorBidi"/>
          <w:color w:val="000000" w:themeColor="text1"/>
          <w:spacing w:val="-3"/>
          <w:sz w:val="22"/>
          <w:szCs w:val="22"/>
        </w:rPr>
        <w:t xml:space="preserve"> </w:t>
      </w:r>
      <w:r w:rsidR="00BA668E" w:rsidRPr="00610CB6">
        <w:rPr>
          <w:rFonts w:asciiTheme="majorBidi" w:hAnsiTheme="majorBidi" w:cstheme="majorBidi"/>
          <w:color w:val="000000" w:themeColor="text1"/>
          <w:sz w:val="22"/>
          <w:szCs w:val="22"/>
        </w:rPr>
        <w:t>students,</w:t>
      </w:r>
      <w:r w:rsidR="00BA668E" w:rsidRPr="00610CB6">
        <w:rPr>
          <w:rFonts w:asciiTheme="majorBidi" w:hAnsiTheme="majorBidi" w:cstheme="majorBidi"/>
          <w:color w:val="000000" w:themeColor="text1"/>
          <w:spacing w:val="-3"/>
          <w:sz w:val="22"/>
          <w:szCs w:val="22"/>
        </w:rPr>
        <w:t xml:space="preserve"> </w:t>
      </w:r>
      <w:r w:rsidR="00BA668E" w:rsidRPr="00610CB6">
        <w:rPr>
          <w:rFonts w:asciiTheme="majorBidi" w:hAnsiTheme="majorBidi" w:cstheme="majorBidi"/>
          <w:color w:val="000000" w:themeColor="text1"/>
          <w:sz w:val="22"/>
          <w:szCs w:val="22"/>
        </w:rPr>
        <w:t>practice</w:t>
      </w:r>
      <w:r w:rsidR="00BA668E" w:rsidRPr="00610CB6">
        <w:rPr>
          <w:rFonts w:asciiTheme="majorBidi" w:hAnsiTheme="majorBidi" w:cstheme="majorBidi"/>
          <w:color w:val="000000" w:themeColor="text1"/>
          <w:spacing w:val="-3"/>
          <w:sz w:val="22"/>
          <w:szCs w:val="22"/>
        </w:rPr>
        <w:t xml:space="preserve"> </w:t>
      </w:r>
      <w:r w:rsidR="00BA668E" w:rsidRPr="00610CB6">
        <w:rPr>
          <w:rFonts w:asciiTheme="majorBidi" w:hAnsiTheme="majorBidi" w:cstheme="majorBidi"/>
          <w:color w:val="000000" w:themeColor="text1"/>
          <w:sz w:val="22"/>
          <w:szCs w:val="22"/>
        </w:rPr>
        <w:t>settings, and</w:t>
      </w:r>
      <w:r w:rsidR="00BA668E" w:rsidRPr="00610CB6">
        <w:rPr>
          <w:rFonts w:asciiTheme="majorBidi" w:hAnsiTheme="majorBidi" w:cstheme="majorBidi"/>
          <w:color w:val="000000" w:themeColor="text1"/>
          <w:spacing w:val="-2"/>
          <w:sz w:val="22"/>
          <w:szCs w:val="22"/>
        </w:rPr>
        <w:t xml:space="preserve"> </w:t>
      </w:r>
      <w:r w:rsidR="00BA668E" w:rsidRPr="00610CB6">
        <w:rPr>
          <w:rFonts w:asciiTheme="majorBidi" w:hAnsiTheme="majorBidi" w:cstheme="majorBidi"/>
          <w:color w:val="000000" w:themeColor="text1"/>
          <w:sz w:val="22"/>
          <w:szCs w:val="22"/>
        </w:rPr>
        <w:t>practice</w:t>
      </w:r>
      <w:r w:rsidR="00BA668E" w:rsidRPr="00610CB6">
        <w:rPr>
          <w:rFonts w:asciiTheme="majorBidi" w:hAnsiTheme="majorBidi" w:cstheme="majorBidi"/>
          <w:color w:val="000000" w:themeColor="text1"/>
          <w:spacing w:val="-3"/>
          <w:sz w:val="22"/>
          <w:szCs w:val="22"/>
        </w:rPr>
        <w:t xml:space="preserve"> </w:t>
      </w:r>
      <w:r w:rsidR="00BA668E" w:rsidRPr="00610CB6">
        <w:rPr>
          <w:rFonts w:asciiTheme="majorBidi" w:hAnsiTheme="majorBidi" w:cstheme="majorBidi"/>
          <w:color w:val="000000" w:themeColor="text1"/>
          <w:sz w:val="22"/>
          <w:szCs w:val="22"/>
        </w:rPr>
        <w:t>assignments,</w:t>
      </w:r>
      <w:r w:rsidR="00BA668E" w:rsidRPr="00610CB6">
        <w:rPr>
          <w:rFonts w:asciiTheme="majorBidi" w:hAnsiTheme="majorBidi" w:cstheme="majorBidi"/>
          <w:color w:val="000000" w:themeColor="text1"/>
          <w:spacing w:val="-3"/>
          <w:sz w:val="22"/>
          <w:szCs w:val="22"/>
        </w:rPr>
        <w:t xml:space="preserve"> </w:t>
      </w:r>
      <w:r w:rsidR="00BA668E" w:rsidRPr="00610CB6">
        <w:rPr>
          <w:rFonts w:asciiTheme="majorBidi" w:hAnsiTheme="majorBidi" w:cstheme="majorBidi"/>
          <w:color w:val="000000" w:themeColor="text1"/>
          <w:sz w:val="22"/>
          <w:szCs w:val="22"/>
        </w:rPr>
        <w:t>student</w:t>
      </w:r>
      <w:r w:rsidR="00BA668E" w:rsidRPr="00610CB6">
        <w:rPr>
          <w:rFonts w:asciiTheme="majorBidi" w:hAnsiTheme="majorBidi" w:cstheme="majorBidi"/>
          <w:color w:val="000000" w:themeColor="text1"/>
          <w:spacing w:val="-4"/>
          <w:sz w:val="22"/>
          <w:szCs w:val="22"/>
        </w:rPr>
        <w:t xml:space="preserve"> </w:t>
      </w:r>
      <w:r w:rsidR="00BA668E" w:rsidRPr="00610CB6">
        <w:rPr>
          <w:rFonts w:asciiTheme="majorBidi" w:hAnsiTheme="majorBidi" w:cstheme="majorBidi"/>
          <w:color w:val="000000" w:themeColor="text1"/>
          <w:sz w:val="22"/>
          <w:szCs w:val="22"/>
        </w:rPr>
        <w:t>learning</w:t>
      </w:r>
      <w:r w:rsidR="00BA668E" w:rsidRPr="00610CB6">
        <w:rPr>
          <w:rFonts w:asciiTheme="majorBidi" w:hAnsiTheme="majorBidi" w:cstheme="majorBidi"/>
          <w:color w:val="000000" w:themeColor="text1"/>
          <w:spacing w:val="-4"/>
          <w:sz w:val="22"/>
          <w:szCs w:val="22"/>
        </w:rPr>
        <w:t xml:space="preserve"> </w:t>
      </w:r>
      <w:r w:rsidR="00BA668E" w:rsidRPr="00610CB6">
        <w:rPr>
          <w:rFonts w:asciiTheme="majorBidi" w:hAnsiTheme="majorBidi" w:cstheme="majorBidi"/>
          <w:color w:val="000000" w:themeColor="text1"/>
          <w:sz w:val="22"/>
          <w:szCs w:val="22"/>
        </w:rPr>
        <w:t>in</w:t>
      </w:r>
      <w:r w:rsidR="00BA668E" w:rsidRPr="00610CB6">
        <w:rPr>
          <w:rFonts w:asciiTheme="majorBidi" w:hAnsiTheme="majorBidi" w:cstheme="majorBidi"/>
          <w:color w:val="000000" w:themeColor="text1"/>
          <w:spacing w:val="-5"/>
          <w:sz w:val="22"/>
          <w:szCs w:val="22"/>
        </w:rPr>
        <w:t xml:space="preserve"> </w:t>
      </w:r>
      <w:r w:rsidR="00BA668E" w:rsidRPr="00610CB6">
        <w:rPr>
          <w:rFonts w:asciiTheme="majorBidi" w:hAnsiTheme="majorBidi" w:cstheme="majorBidi"/>
          <w:color w:val="000000" w:themeColor="text1"/>
          <w:sz w:val="22"/>
          <w:szCs w:val="22"/>
        </w:rPr>
        <w:t>the field</w:t>
      </w:r>
      <w:r w:rsidR="00BA668E" w:rsidRPr="00610CB6">
        <w:rPr>
          <w:rFonts w:asciiTheme="majorBidi" w:hAnsiTheme="majorBidi" w:cstheme="majorBidi"/>
          <w:color w:val="000000" w:themeColor="text1"/>
          <w:spacing w:val="-2"/>
          <w:sz w:val="22"/>
          <w:szCs w:val="22"/>
        </w:rPr>
        <w:t xml:space="preserve"> </w:t>
      </w:r>
      <w:r w:rsidR="00BA668E" w:rsidRPr="00610CB6">
        <w:rPr>
          <w:rFonts w:asciiTheme="majorBidi" w:hAnsiTheme="majorBidi" w:cstheme="majorBidi"/>
          <w:color w:val="000000" w:themeColor="text1"/>
          <w:sz w:val="22"/>
          <w:szCs w:val="22"/>
        </w:rPr>
        <w:t>sequence</w:t>
      </w:r>
      <w:r w:rsidR="00BA668E" w:rsidRPr="00610CB6">
        <w:rPr>
          <w:rFonts w:asciiTheme="majorBidi" w:hAnsiTheme="majorBidi" w:cstheme="majorBidi"/>
          <w:color w:val="000000" w:themeColor="text1"/>
          <w:spacing w:val="-3"/>
          <w:sz w:val="22"/>
          <w:szCs w:val="22"/>
        </w:rPr>
        <w:t xml:space="preserve"> </w:t>
      </w:r>
      <w:r w:rsidR="00BA668E" w:rsidRPr="00610CB6">
        <w:rPr>
          <w:rFonts w:asciiTheme="majorBidi" w:hAnsiTheme="majorBidi" w:cstheme="majorBidi"/>
          <w:color w:val="000000" w:themeColor="text1"/>
          <w:sz w:val="22"/>
          <w:szCs w:val="22"/>
        </w:rPr>
        <w:t>generally</w:t>
      </w:r>
      <w:r w:rsidR="00BA668E" w:rsidRPr="00610CB6">
        <w:rPr>
          <w:rFonts w:asciiTheme="majorBidi" w:hAnsiTheme="majorBidi" w:cstheme="majorBidi"/>
          <w:color w:val="000000" w:themeColor="text1"/>
          <w:spacing w:val="-7"/>
          <w:sz w:val="22"/>
          <w:szCs w:val="22"/>
        </w:rPr>
        <w:t xml:space="preserve"> </w:t>
      </w:r>
      <w:r w:rsidR="00BA668E" w:rsidRPr="00610CB6">
        <w:rPr>
          <w:rFonts w:asciiTheme="majorBidi" w:hAnsiTheme="majorBidi" w:cstheme="majorBidi"/>
          <w:color w:val="000000" w:themeColor="text1"/>
          <w:sz w:val="22"/>
          <w:szCs w:val="22"/>
        </w:rPr>
        <w:t>begins</w:t>
      </w:r>
      <w:r w:rsidR="00BA668E" w:rsidRPr="00610CB6">
        <w:rPr>
          <w:rFonts w:asciiTheme="majorBidi" w:hAnsiTheme="majorBidi" w:cstheme="majorBidi"/>
          <w:color w:val="000000" w:themeColor="text1"/>
          <w:spacing w:val="-2"/>
          <w:sz w:val="22"/>
          <w:szCs w:val="22"/>
        </w:rPr>
        <w:t xml:space="preserve"> </w:t>
      </w:r>
      <w:r w:rsidR="00BA668E" w:rsidRPr="00610CB6">
        <w:rPr>
          <w:rFonts w:asciiTheme="majorBidi" w:hAnsiTheme="majorBidi" w:cstheme="majorBidi"/>
          <w:color w:val="000000" w:themeColor="text1"/>
          <w:sz w:val="22"/>
          <w:szCs w:val="22"/>
        </w:rPr>
        <w:t>with</w:t>
      </w:r>
      <w:r w:rsidR="00BA668E" w:rsidRPr="00610CB6">
        <w:rPr>
          <w:rFonts w:asciiTheme="majorBidi" w:hAnsiTheme="majorBidi" w:cstheme="majorBidi"/>
          <w:color w:val="000000" w:themeColor="text1"/>
          <w:spacing w:val="-4"/>
          <w:sz w:val="22"/>
          <w:szCs w:val="22"/>
        </w:rPr>
        <w:t xml:space="preserve"> </w:t>
      </w:r>
      <w:r w:rsidR="00BA668E" w:rsidRPr="00610CB6">
        <w:rPr>
          <w:rFonts w:asciiTheme="majorBidi" w:hAnsiTheme="majorBidi" w:cstheme="majorBidi"/>
          <w:color w:val="000000" w:themeColor="text1"/>
          <w:sz w:val="22"/>
          <w:szCs w:val="22"/>
        </w:rPr>
        <w:t>orientation</w:t>
      </w:r>
      <w:r w:rsidR="00BA668E" w:rsidRPr="00610CB6">
        <w:rPr>
          <w:rFonts w:asciiTheme="majorBidi" w:hAnsiTheme="majorBidi" w:cstheme="majorBidi"/>
          <w:color w:val="000000" w:themeColor="text1"/>
          <w:spacing w:val="-4"/>
          <w:sz w:val="22"/>
          <w:szCs w:val="22"/>
        </w:rPr>
        <w:t xml:space="preserve"> </w:t>
      </w:r>
      <w:r w:rsidR="00BA668E" w:rsidRPr="00610CB6">
        <w:rPr>
          <w:rFonts w:asciiTheme="majorBidi" w:hAnsiTheme="majorBidi" w:cstheme="majorBidi"/>
          <w:color w:val="000000" w:themeColor="text1"/>
          <w:sz w:val="22"/>
          <w:szCs w:val="22"/>
        </w:rPr>
        <w:t>to</w:t>
      </w:r>
      <w:r w:rsidR="00BA668E" w:rsidRPr="00610CB6">
        <w:rPr>
          <w:rFonts w:asciiTheme="majorBidi" w:hAnsiTheme="majorBidi" w:cstheme="majorBidi"/>
          <w:color w:val="000000" w:themeColor="text1"/>
          <w:spacing w:val="-2"/>
          <w:sz w:val="22"/>
          <w:szCs w:val="22"/>
        </w:rPr>
        <w:t xml:space="preserve"> </w:t>
      </w:r>
      <w:r w:rsidR="00BA668E" w:rsidRPr="00610CB6">
        <w:rPr>
          <w:rFonts w:asciiTheme="majorBidi" w:hAnsiTheme="majorBidi" w:cstheme="majorBidi"/>
          <w:color w:val="000000" w:themeColor="text1"/>
          <w:sz w:val="22"/>
          <w:szCs w:val="22"/>
        </w:rPr>
        <w:t>the</w:t>
      </w:r>
      <w:r w:rsidR="00BA668E" w:rsidRPr="00610CB6">
        <w:rPr>
          <w:rFonts w:asciiTheme="majorBidi" w:hAnsiTheme="majorBidi" w:cstheme="majorBidi"/>
          <w:color w:val="000000" w:themeColor="text1"/>
          <w:spacing w:val="-3"/>
          <w:sz w:val="22"/>
          <w:szCs w:val="22"/>
        </w:rPr>
        <w:t xml:space="preserve"> </w:t>
      </w:r>
      <w:r w:rsidR="00BA668E" w:rsidRPr="00610CB6">
        <w:rPr>
          <w:rFonts w:asciiTheme="majorBidi" w:hAnsiTheme="majorBidi" w:cstheme="majorBidi"/>
          <w:color w:val="000000" w:themeColor="text1"/>
          <w:sz w:val="22"/>
          <w:szCs w:val="22"/>
        </w:rPr>
        <w:t>agency</w:t>
      </w:r>
      <w:r w:rsidR="00BA668E" w:rsidRPr="00610CB6">
        <w:rPr>
          <w:rFonts w:asciiTheme="majorBidi" w:hAnsiTheme="majorBidi" w:cstheme="majorBidi"/>
          <w:color w:val="000000" w:themeColor="text1"/>
          <w:spacing w:val="-7"/>
          <w:sz w:val="22"/>
          <w:szCs w:val="22"/>
        </w:rPr>
        <w:t xml:space="preserve"> </w:t>
      </w:r>
      <w:r w:rsidR="00BA668E" w:rsidRPr="00610CB6">
        <w:rPr>
          <w:rFonts w:asciiTheme="majorBidi" w:hAnsiTheme="majorBidi" w:cstheme="majorBidi"/>
          <w:color w:val="000000" w:themeColor="text1"/>
          <w:sz w:val="22"/>
          <w:szCs w:val="22"/>
        </w:rPr>
        <w:t>and agency</w:t>
      </w:r>
      <w:r w:rsidR="00BA668E" w:rsidRPr="00610CB6">
        <w:rPr>
          <w:rFonts w:asciiTheme="majorBidi" w:hAnsiTheme="majorBidi" w:cstheme="majorBidi"/>
          <w:color w:val="000000" w:themeColor="text1"/>
          <w:spacing w:val="-5"/>
          <w:sz w:val="22"/>
          <w:szCs w:val="22"/>
        </w:rPr>
        <w:t xml:space="preserve"> </w:t>
      </w:r>
      <w:r w:rsidR="00BA668E" w:rsidRPr="00610CB6">
        <w:rPr>
          <w:rFonts w:asciiTheme="majorBidi" w:hAnsiTheme="majorBidi" w:cstheme="majorBidi"/>
          <w:color w:val="000000" w:themeColor="text1"/>
          <w:sz w:val="22"/>
          <w:szCs w:val="22"/>
        </w:rPr>
        <w:t>policy,</w:t>
      </w:r>
      <w:r w:rsidR="00BA668E" w:rsidRPr="00610CB6">
        <w:rPr>
          <w:rFonts w:asciiTheme="majorBidi" w:hAnsiTheme="majorBidi" w:cstheme="majorBidi"/>
          <w:color w:val="000000" w:themeColor="text1"/>
          <w:spacing w:val="-5"/>
          <w:sz w:val="22"/>
          <w:szCs w:val="22"/>
        </w:rPr>
        <w:t xml:space="preserve"> </w:t>
      </w:r>
      <w:r w:rsidR="00BA668E" w:rsidRPr="00610CB6">
        <w:rPr>
          <w:rFonts w:asciiTheme="majorBidi" w:hAnsiTheme="majorBidi" w:cstheme="majorBidi"/>
          <w:color w:val="000000" w:themeColor="text1"/>
          <w:sz w:val="22"/>
          <w:szCs w:val="22"/>
        </w:rPr>
        <w:t>observation/shadowing</w:t>
      </w:r>
      <w:r w:rsidR="00BA668E" w:rsidRPr="00610CB6">
        <w:rPr>
          <w:rFonts w:asciiTheme="majorBidi" w:hAnsiTheme="majorBidi" w:cstheme="majorBidi"/>
          <w:color w:val="000000" w:themeColor="text1"/>
          <w:spacing w:val="-5"/>
          <w:sz w:val="22"/>
          <w:szCs w:val="22"/>
        </w:rPr>
        <w:t xml:space="preserve"> </w:t>
      </w:r>
      <w:r w:rsidR="00BA668E" w:rsidRPr="00610CB6">
        <w:rPr>
          <w:rFonts w:asciiTheme="majorBidi" w:hAnsiTheme="majorBidi" w:cstheme="majorBidi"/>
          <w:color w:val="000000" w:themeColor="text1"/>
          <w:sz w:val="22"/>
          <w:szCs w:val="22"/>
        </w:rPr>
        <w:t>and</w:t>
      </w:r>
      <w:r w:rsidR="00BA668E" w:rsidRPr="00610CB6">
        <w:rPr>
          <w:rFonts w:asciiTheme="majorBidi" w:hAnsiTheme="majorBidi" w:cstheme="majorBidi"/>
          <w:color w:val="000000" w:themeColor="text1"/>
          <w:spacing w:val="-4"/>
          <w:sz w:val="22"/>
          <w:szCs w:val="22"/>
        </w:rPr>
        <w:t xml:space="preserve"> </w:t>
      </w:r>
      <w:r w:rsidR="00BA668E" w:rsidRPr="00610CB6">
        <w:rPr>
          <w:rFonts w:asciiTheme="majorBidi" w:hAnsiTheme="majorBidi" w:cstheme="majorBidi"/>
          <w:color w:val="000000" w:themeColor="text1"/>
          <w:sz w:val="22"/>
          <w:szCs w:val="22"/>
        </w:rPr>
        <w:t>progresses</w:t>
      </w:r>
      <w:r w:rsidR="00BA668E" w:rsidRPr="00610CB6">
        <w:rPr>
          <w:rFonts w:asciiTheme="majorBidi" w:hAnsiTheme="majorBidi" w:cstheme="majorBidi"/>
          <w:color w:val="000000" w:themeColor="text1"/>
          <w:spacing w:val="-5"/>
          <w:sz w:val="22"/>
          <w:szCs w:val="22"/>
        </w:rPr>
        <w:t xml:space="preserve"> </w:t>
      </w:r>
      <w:r w:rsidR="00BA668E" w:rsidRPr="00610CB6">
        <w:rPr>
          <w:rFonts w:asciiTheme="majorBidi" w:hAnsiTheme="majorBidi" w:cstheme="majorBidi"/>
          <w:color w:val="000000" w:themeColor="text1"/>
          <w:sz w:val="22"/>
          <w:szCs w:val="22"/>
        </w:rPr>
        <w:t>to</w:t>
      </w:r>
      <w:r w:rsidR="00BA668E" w:rsidRPr="00610CB6">
        <w:rPr>
          <w:rFonts w:asciiTheme="majorBidi" w:hAnsiTheme="majorBidi" w:cstheme="majorBidi"/>
          <w:color w:val="000000" w:themeColor="text1"/>
          <w:spacing w:val="-4"/>
          <w:sz w:val="22"/>
          <w:szCs w:val="22"/>
        </w:rPr>
        <w:t xml:space="preserve"> </w:t>
      </w:r>
      <w:r w:rsidR="00BA668E" w:rsidRPr="00610CB6">
        <w:rPr>
          <w:rFonts w:asciiTheme="majorBidi" w:hAnsiTheme="majorBidi" w:cstheme="majorBidi"/>
          <w:color w:val="000000" w:themeColor="text1"/>
          <w:sz w:val="22"/>
          <w:szCs w:val="22"/>
        </w:rPr>
        <w:t>include</w:t>
      </w:r>
      <w:r w:rsidR="00BA668E" w:rsidRPr="00610CB6">
        <w:rPr>
          <w:rFonts w:asciiTheme="majorBidi" w:hAnsiTheme="majorBidi" w:cstheme="majorBidi"/>
          <w:color w:val="000000" w:themeColor="text1"/>
          <w:spacing w:val="-5"/>
          <w:sz w:val="22"/>
          <w:szCs w:val="22"/>
        </w:rPr>
        <w:t xml:space="preserve"> </w:t>
      </w:r>
      <w:r w:rsidR="00BA668E" w:rsidRPr="00610CB6">
        <w:rPr>
          <w:rFonts w:asciiTheme="majorBidi" w:hAnsiTheme="majorBidi" w:cstheme="majorBidi"/>
          <w:color w:val="000000" w:themeColor="text1"/>
          <w:sz w:val="22"/>
          <w:szCs w:val="22"/>
        </w:rPr>
        <w:t>increasing</w:t>
      </w:r>
      <w:r w:rsidR="00BA668E" w:rsidRPr="00610CB6">
        <w:rPr>
          <w:rFonts w:asciiTheme="majorBidi" w:hAnsiTheme="majorBidi" w:cstheme="majorBidi"/>
          <w:color w:val="000000" w:themeColor="text1"/>
          <w:spacing w:val="-5"/>
          <w:sz w:val="22"/>
          <w:szCs w:val="22"/>
        </w:rPr>
        <w:t xml:space="preserve"> </w:t>
      </w:r>
      <w:r w:rsidR="00BA668E" w:rsidRPr="00610CB6">
        <w:rPr>
          <w:rFonts w:asciiTheme="majorBidi" w:hAnsiTheme="majorBidi" w:cstheme="majorBidi"/>
          <w:color w:val="000000" w:themeColor="text1"/>
          <w:sz w:val="22"/>
          <w:szCs w:val="22"/>
        </w:rPr>
        <w:t>interaction</w:t>
      </w:r>
      <w:r w:rsidR="00BA668E" w:rsidRPr="00610CB6">
        <w:rPr>
          <w:rFonts w:asciiTheme="majorBidi" w:hAnsiTheme="majorBidi" w:cstheme="majorBidi"/>
          <w:color w:val="000000" w:themeColor="text1"/>
          <w:spacing w:val="-4"/>
          <w:sz w:val="22"/>
          <w:szCs w:val="22"/>
        </w:rPr>
        <w:t xml:space="preserve"> </w:t>
      </w:r>
      <w:r w:rsidR="00BA668E" w:rsidRPr="00610CB6">
        <w:rPr>
          <w:rFonts w:asciiTheme="majorBidi" w:hAnsiTheme="majorBidi" w:cstheme="majorBidi"/>
          <w:color w:val="000000" w:themeColor="text1"/>
          <w:sz w:val="22"/>
          <w:szCs w:val="22"/>
        </w:rPr>
        <w:t>with</w:t>
      </w:r>
      <w:r w:rsidR="00BA668E" w:rsidRPr="00610CB6">
        <w:rPr>
          <w:rFonts w:asciiTheme="majorBidi" w:hAnsiTheme="majorBidi" w:cstheme="majorBidi"/>
          <w:color w:val="000000" w:themeColor="text1"/>
          <w:spacing w:val="-5"/>
          <w:sz w:val="22"/>
          <w:szCs w:val="22"/>
        </w:rPr>
        <w:t xml:space="preserve"> </w:t>
      </w:r>
      <w:r w:rsidR="00A34269" w:rsidRPr="00610CB6">
        <w:rPr>
          <w:rFonts w:asciiTheme="majorBidi" w:hAnsiTheme="majorBidi" w:cstheme="majorBidi"/>
          <w:color w:val="000000" w:themeColor="text1"/>
          <w:sz w:val="22"/>
          <w:szCs w:val="22"/>
        </w:rPr>
        <w:t xml:space="preserve">clients.  </w:t>
      </w:r>
      <w:r w:rsidR="00BA668E" w:rsidRPr="00610CB6">
        <w:rPr>
          <w:rFonts w:asciiTheme="majorBidi" w:hAnsiTheme="majorBidi" w:cstheme="majorBidi"/>
          <w:color w:val="000000" w:themeColor="text1"/>
          <w:sz w:val="22"/>
          <w:szCs w:val="22"/>
        </w:rPr>
        <w:t>Students are expected to have experience working with individuals, groups, families, communities, and organizations.</w:t>
      </w:r>
      <w:r w:rsidRPr="00610CB6">
        <w:rPr>
          <w:rFonts w:asciiTheme="majorBidi" w:hAnsiTheme="majorBidi" w:cstheme="majorBidi"/>
          <w:color w:val="000000" w:themeColor="text1"/>
          <w:sz w:val="22"/>
          <w:szCs w:val="22"/>
        </w:rPr>
        <w:t xml:space="preserve">  </w:t>
      </w:r>
    </w:p>
    <w:p w14:paraId="4FBD9E8A" w14:textId="77777777" w:rsidR="00BA668E" w:rsidRPr="00123E9F" w:rsidRDefault="00BA668E" w:rsidP="00BA668E">
      <w:pPr>
        <w:pStyle w:val="BodyText"/>
        <w:spacing w:before="6"/>
        <w:rPr>
          <w:rFonts w:asciiTheme="majorBidi" w:hAnsiTheme="majorBidi" w:cstheme="majorBidi"/>
          <w:color w:val="000000" w:themeColor="text1"/>
          <w:sz w:val="24"/>
        </w:rPr>
      </w:pPr>
    </w:p>
    <w:p w14:paraId="3877EA87" w14:textId="17B7AB66" w:rsidR="00BA668E" w:rsidRPr="00463A3C" w:rsidRDefault="00BA668E" w:rsidP="00BA668E">
      <w:pPr>
        <w:pStyle w:val="Heading3"/>
        <w:spacing w:before="0" w:line="360" w:lineRule="auto"/>
        <w:rPr>
          <w:rFonts w:asciiTheme="majorBidi" w:hAnsiTheme="majorBidi"/>
          <w:b/>
          <w:bCs/>
          <w:color w:val="000000" w:themeColor="text1"/>
          <w:sz w:val="28"/>
          <w:szCs w:val="28"/>
          <w:u w:val="single"/>
        </w:rPr>
      </w:pPr>
      <w:bookmarkStart w:id="62" w:name="_Toc499308366"/>
      <w:bookmarkStart w:id="63" w:name="_Toc499650775"/>
      <w:bookmarkStart w:id="64" w:name="_Toc499651690"/>
      <w:bookmarkStart w:id="65" w:name="_Toc536088783"/>
      <w:r w:rsidRPr="00463A3C">
        <w:rPr>
          <w:rFonts w:asciiTheme="majorBidi" w:hAnsiTheme="majorBidi"/>
          <w:b/>
          <w:bCs/>
          <w:color w:val="000000" w:themeColor="text1"/>
          <w:sz w:val="28"/>
          <w:szCs w:val="28"/>
          <w:u w:val="single"/>
        </w:rPr>
        <w:t>Generalist Practicum (450</w:t>
      </w:r>
      <w:r w:rsidRPr="00463A3C">
        <w:rPr>
          <w:rFonts w:asciiTheme="majorBidi" w:hAnsiTheme="majorBidi"/>
          <w:b/>
          <w:bCs/>
          <w:color w:val="000000" w:themeColor="text1"/>
          <w:spacing w:val="-63"/>
          <w:sz w:val="28"/>
          <w:szCs w:val="28"/>
          <w:u w:val="single"/>
        </w:rPr>
        <w:t xml:space="preserve"> </w:t>
      </w:r>
      <w:r w:rsidRPr="00463A3C">
        <w:rPr>
          <w:rFonts w:asciiTheme="majorBidi" w:hAnsiTheme="majorBidi"/>
          <w:b/>
          <w:bCs/>
          <w:color w:val="000000" w:themeColor="text1"/>
          <w:sz w:val="28"/>
          <w:szCs w:val="28"/>
          <w:u w:val="single"/>
        </w:rPr>
        <w:t>hour)</w:t>
      </w:r>
      <w:bookmarkEnd w:id="62"/>
      <w:bookmarkEnd w:id="63"/>
      <w:bookmarkEnd w:id="64"/>
      <w:bookmarkEnd w:id="65"/>
    </w:p>
    <w:p w14:paraId="6B6D0113" w14:textId="77777777" w:rsidR="00BA668E" w:rsidRPr="00907A41" w:rsidRDefault="00BA668E" w:rsidP="00BA668E">
      <w:pPr>
        <w:pStyle w:val="BodyText"/>
        <w:spacing w:before="31" w:line="250" w:lineRule="auto"/>
        <w:ind w:left="14" w:right="1152" w:hanging="14"/>
        <w:rPr>
          <w:rFonts w:asciiTheme="majorBidi" w:hAnsiTheme="majorBidi" w:cstheme="majorBidi"/>
          <w:color w:val="000000" w:themeColor="text1"/>
          <w:sz w:val="22"/>
          <w:szCs w:val="22"/>
        </w:rPr>
      </w:pPr>
      <w:r w:rsidRPr="00907A41">
        <w:rPr>
          <w:rFonts w:asciiTheme="majorBidi" w:hAnsiTheme="majorBidi" w:cstheme="majorBidi"/>
          <w:color w:val="000000" w:themeColor="text1"/>
          <w:sz w:val="22"/>
          <w:szCs w:val="22"/>
        </w:rPr>
        <w:t>During the 450-hour practicum the students are expected to have an understanding of and orientation to the agency and to provide service to client systems of all sizes potentially including: individuals, families, groups, organizations, and communities; and to recognize and respect the dignity and worth of diverse client systems. The student will be expected to understand the agency context, how the agency utilizes the social service network, and to learn to evaluate agency effectiveness.  Students will be in practicum for approximately 18-2</w:t>
      </w:r>
      <w:r w:rsidR="00564756" w:rsidRPr="00907A41">
        <w:rPr>
          <w:rFonts w:asciiTheme="majorBidi" w:hAnsiTheme="majorBidi" w:cstheme="majorBidi"/>
          <w:color w:val="000000" w:themeColor="text1"/>
          <w:sz w:val="22"/>
          <w:szCs w:val="22"/>
        </w:rPr>
        <w:t>4(max)</w:t>
      </w:r>
      <w:r w:rsidRPr="00907A41">
        <w:rPr>
          <w:rFonts w:asciiTheme="majorBidi" w:hAnsiTheme="majorBidi" w:cstheme="majorBidi"/>
          <w:color w:val="000000" w:themeColor="text1"/>
          <w:sz w:val="22"/>
          <w:szCs w:val="22"/>
        </w:rPr>
        <w:t xml:space="preserve"> hours a week for two semesters, typically Spring and Summer.</w:t>
      </w:r>
      <w:r w:rsidR="00564756" w:rsidRPr="00907A41">
        <w:rPr>
          <w:rFonts w:asciiTheme="majorBidi" w:hAnsiTheme="majorBidi" w:cstheme="majorBidi"/>
          <w:color w:val="000000" w:themeColor="text1"/>
          <w:sz w:val="22"/>
          <w:szCs w:val="22"/>
        </w:rPr>
        <w:t xml:space="preserve">  Twenty-four hours is the maximum time a student should be in field a week.  There are special circumstances, such as orientations, trainings, camps, etc., that may require the studen</w:t>
      </w:r>
      <w:r w:rsidR="00106F6B" w:rsidRPr="00907A41">
        <w:rPr>
          <w:rFonts w:asciiTheme="majorBidi" w:hAnsiTheme="majorBidi" w:cstheme="majorBidi"/>
          <w:color w:val="000000" w:themeColor="text1"/>
          <w:sz w:val="22"/>
          <w:szCs w:val="22"/>
        </w:rPr>
        <w:t>t to go over the weekly maximum,</w:t>
      </w:r>
      <w:r w:rsidR="00564756" w:rsidRPr="00907A41">
        <w:rPr>
          <w:rFonts w:asciiTheme="majorBidi" w:hAnsiTheme="majorBidi" w:cstheme="majorBidi"/>
          <w:color w:val="000000" w:themeColor="text1"/>
          <w:sz w:val="22"/>
          <w:szCs w:val="22"/>
        </w:rPr>
        <w:t xml:space="preserve"> but going over the </w:t>
      </w:r>
      <w:r w:rsidR="00106F6B" w:rsidRPr="00907A41">
        <w:rPr>
          <w:rFonts w:asciiTheme="majorBidi" w:hAnsiTheme="majorBidi" w:cstheme="majorBidi"/>
          <w:color w:val="000000" w:themeColor="text1"/>
          <w:sz w:val="22"/>
          <w:szCs w:val="22"/>
        </w:rPr>
        <w:t xml:space="preserve">weekly </w:t>
      </w:r>
      <w:r w:rsidR="00564756" w:rsidRPr="00907A41">
        <w:rPr>
          <w:rFonts w:asciiTheme="majorBidi" w:hAnsiTheme="majorBidi" w:cstheme="majorBidi"/>
          <w:color w:val="000000" w:themeColor="text1"/>
          <w:sz w:val="22"/>
          <w:szCs w:val="22"/>
        </w:rPr>
        <w:t>maximum hour</w:t>
      </w:r>
      <w:r w:rsidR="00106F6B" w:rsidRPr="00907A41">
        <w:rPr>
          <w:rFonts w:asciiTheme="majorBidi" w:hAnsiTheme="majorBidi" w:cstheme="majorBidi"/>
          <w:color w:val="000000" w:themeColor="text1"/>
          <w:sz w:val="22"/>
          <w:szCs w:val="22"/>
        </w:rPr>
        <w:t>s</w:t>
      </w:r>
      <w:r w:rsidR="00564756" w:rsidRPr="00907A41">
        <w:rPr>
          <w:rFonts w:asciiTheme="majorBidi" w:hAnsiTheme="majorBidi" w:cstheme="majorBidi"/>
          <w:color w:val="000000" w:themeColor="text1"/>
          <w:sz w:val="22"/>
          <w:szCs w:val="22"/>
        </w:rPr>
        <w:t xml:space="preserve"> for any reason has to be </w:t>
      </w:r>
      <w:r w:rsidR="00106F6B" w:rsidRPr="00907A41">
        <w:rPr>
          <w:rFonts w:asciiTheme="majorBidi" w:hAnsiTheme="majorBidi" w:cstheme="majorBidi"/>
          <w:color w:val="000000" w:themeColor="text1"/>
          <w:sz w:val="22"/>
          <w:szCs w:val="22"/>
        </w:rPr>
        <w:t xml:space="preserve">discussed with and </w:t>
      </w:r>
      <w:r w:rsidR="00564756" w:rsidRPr="00907A41">
        <w:rPr>
          <w:rFonts w:asciiTheme="majorBidi" w:hAnsiTheme="majorBidi" w:cstheme="majorBidi"/>
          <w:color w:val="000000" w:themeColor="text1"/>
          <w:sz w:val="22"/>
          <w:szCs w:val="22"/>
        </w:rPr>
        <w:t>ap</w:t>
      </w:r>
      <w:r w:rsidR="00106F6B" w:rsidRPr="00907A41">
        <w:rPr>
          <w:rFonts w:asciiTheme="majorBidi" w:hAnsiTheme="majorBidi" w:cstheme="majorBidi"/>
          <w:color w:val="000000" w:themeColor="text1"/>
          <w:sz w:val="22"/>
          <w:szCs w:val="22"/>
        </w:rPr>
        <w:t xml:space="preserve">proved by the field department.  Students are not permitted to intentionally bank hours to complete field early as the Generalist Practicum is a full two semester placement experience.   </w:t>
      </w:r>
      <w:r w:rsidR="00564756" w:rsidRPr="00907A41">
        <w:rPr>
          <w:rFonts w:asciiTheme="majorBidi" w:hAnsiTheme="majorBidi" w:cstheme="majorBidi"/>
          <w:color w:val="000000" w:themeColor="text1"/>
          <w:sz w:val="22"/>
          <w:szCs w:val="22"/>
        </w:rPr>
        <w:t xml:space="preserve"> </w:t>
      </w:r>
      <w:r w:rsidRPr="00907A41">
        <w:rPr>
          <w:rFonts w:asciiTheme="majorBidi" w:hAnsiTheme="majorBidi" w:cstheme="majorBidi"/>
          <w:color w:val="000000" w:themeColor="text1"/>
          <w:sz w:val="22"/>
          <w:szCs w:val="22"/>
        </w:rPr>
        <w:t xml:space="preserve">   </w:t>
      </w:r>
    </w:p>
    <w:p w14:paraId="4FCF3368" w14:textId="77777777" w:rsidR="00BA668E" w:rsidRPr="00907A41" w:rsidRDefault="00BA668E" w:rsidP="00BA668E">
      <w:pPr>
        <w:pStyle w:val="BodyText"/>
        <w:spacing w:before="31" w:line="250" w:lineRule="auto"/>
        <w:ind w:left="14" w:right="1152" w:hanging="14"/>
        <w:rPr>
          <w:rFonts w:asciiTheme="majorBidi" w:hAnsiTheme="majorBidi" w:cstheme="majorBidi"/>
          <w:color w:val="000000" w:themeColor="text1"/>
          <w:sz w:val="22"/>
          <w:szCs w:val="22"/>
        </w:rPr>
      </w:pPr>
    </w:p>
    <w:p w14:paraId="5AF40036" w14:textId="56B21987" w:rsidR="00BA668E" w:rsidRPr="00907A41" w:rsidRDefault="00BA668E" w:rsidP="00BA668E">
      <w:pPr>
        <w:pStyle w:val="ListParagraph"/>
        <w:numPr>
          <w:ilvl w:val="0"/>
          <w:numId w:val="11"/>
        </w:numPr>
        <w:tabs>
          <w:tab w:val="left" w:pos="820"/>
          <w:tab w:val="left" w:pos="821"/>
        </w:tabs>
        <w:adjustRightInd/>
        <w:spacing w:line="249" w:lineRule="auto"/>
        <w:ind w:right="218" w:firstLine="0"/>
        <w:rPr>
          <w:rFonts w:asciiTheme="majorBidi" w:hAnsiTheme="majorBidi" w:cstheme="majorBidi"/>
          <w:color w:val="000000" w:themeColor="text1"/>
          <w:sz w:val="22"/>
          <w:szCs w:val="22"/>
        </w:rPr>
      </w:pPr>
      <w:r w:rsidRPr="00907A41">
        <w:rPr>
          <w:rFonts w:asciiTheme="majorBidi" w:hAnsiTheme="majorBidi" w:cstheme="majorBidi"/>
          <w:b/>
          <w:color w:val="000000" w:themeColor="text1"/>
          <w:sz w:val="22"/>
          <w:szCs w:val="22"/>
        </w:rPr>
        <w:t>The first 1-</w:t>
      </w:r>
      <w:r w:rsidR="00A769EB" w:rsidRPr="00907A41">
        <w:rPr>
          <w:rFonts w:asciiTheme="majorBidi" w:hAnsiTheme="majorBidi" w:cstheme="majorBidi"/>
          <w:b/>
          <w:color w:val="000000" w:themeColor="text1"/>
          <w:sz w:val="22"/>
          <w:szCs w:val="22"/>
        </w:rPr>
        <w:t>3</w:t>
      </w:r>
      <w:r w:rsidRPr="00907A41">
        <w:rPr>
          <w:rFonts w:asciiTheme="majorBidi" w:hAnsiTheme="majorBidi" w:cstheme="majorBidi"/>
          <w:b/>
          <w:color w:val="000000" w:themeColor="text1"/>
          <w:sz w:val="22"/>
          <w:szCs w:val="22"/>
        </w:rPr>
        <w:t xml:space="preserve"> weeks. </w:t>
      </w:r>
      <w:bookmarkStart w:id="66" w:name="_Hlk179192139"/>
      <w:r w:rsidRPr="00907A41">
        <w:rPr>
          <w:rFonts w:asciiTheme="majorBidi" w:hAnsiTheme="majorBidi" w:cstheme="majorBidi"/>
          <w:color w:val="000000" w:themeColor="text1"/>
          <w:sz w:val="22"/>
          <w:szCs w:val="22"/>
        </w:rPr>
        <w:t xml:space="preserve">During this period students, along with field instructors, </w:t>
      </w:r>
      <w:r w:rsidR="00B974DD" w:rsidRPr="00907A41">
        <w:rPr>
          <w:rFonts w:asciiTheme="majorBidi" w:hAnsiTheme="majorBidi" w:cstheme="majorBidi"/>
          <w:color w:val="000000" w:themeColor="text1"/>
          <w:sz w:val="22"/>
          <w:szCs w:val="22"/>
        </w:rPr>
        <w:t>begin to develop</w:t>
      </w:r>
      <w:r w:rsidRPr="00907A41">
        <w:rPr>
          <w:rFonts w:asciiTheme="majorBidi" w:hAnsiTheme="majorBidi" w:cstheme="majorBidi"/>
          <w:color w:val="000000" w:themeColor="text1"/>
          <w:sz w:val="22"/>
          <w:szCs w:val="22"/>
        </w:rPr>
        <w:t xml:space="preserve"> the learning</w:t>
      </w:r>
      <w:r w:rsidRPr="00907A41">
        <w:rPr>
          <w:rFonts w:asciiTheme="majorBidi" w:hAnsiTheme="majorBidi" w:cstheme="majorBidi"/>
          <w:color w:val="000000" w:themeColor="text1"/>
          <w:spacing w:val="-29"/>
          <w:sz w:val="22"/>
          <w:szCs w:val="22"/>
        </w:rPr>
        <w:t xml:space="preserve"> </w:t>
      </w:r>
      <w:r w:rsidRPr="00907A41">
        <w:rPr>
          <w:rFonts w:asciiTheme="majorBidi" w:hAnsiTheme="majorBidi" w:cstheme="majorBidi"/>
          <w:color w:val="000000" w:themeColor="text1"/>
          <w:sz w:val="22"/>
          <w:szCs w:val="22"/>
        </w:rPr>
        <w:t>contract to fit the agency and the students’ progress.</w:t>
      </w:r>
      <w:bookmarkEnd w:id="66"/>
      <w:r w:rsidRPr="00907A41">
        <w:rPr>
          <w:rFonts w:asciiTheme="majorBidi" w:hAnsiTheme="majorBidi" w:cstheme="majorBidi"/>
          <w:color w:val="000000" w:themeColor="text1"/>
          <w:sz w:val="22"/>
          <w:szCs w:val="22"/>
        </w:rPr>
        <w:t xml:space="preserve"> The field director conducts an orientatio</w:t>
      </w:r>
      <w:r w:rsidR="00A34269" w:rsidRPr="00907A41">
        <w:rPr>
          <w:rFonts w:asciiTheme="majorBidi" w:hAnsiTheme="majorBidi" w:cstheme="majorBidi"/>
          <w:color w:val="000000" w:themeColor="text1"/>
          <w:sz w:val="22"/>
          <w:szCs w:val="22"/>
        </w:rPr>
        <w:t>n for field instructors</w:t>
      </w:r>
      <w:r w:rsidRPr="00907A41">
        <w:rPr>
          <w:rFonts w:asciiTheme="majorBidi" w:hAnsiTheme="majorBidi" w:cstheme="majorBidi"/>
          <w:color w:val="000000" w:themeColor="text1"/>
          <w:sz w:val="22"/>
          <w:szCs w:val="22"/>
        </w:rPr>
        <w:t>.</w:t>
      </w:r>
      <w:r w:rsidR="00B974DD" w:rsidRPr="00907A41">
        <w:rPr>
          <w:rFonts w:asciiTheme="majorBidi" w:hAnsiTheme="majorBidi" w:cstheme="majorBidi"/>
          <w:color w:val="000000" w:themeColor="text1"/>
          <w:sz w:val="22"/>
          <w:szCs w:val="22"/>
        </w:rPr>
        <w:t xml:space="preserve">  </w:t>
      </w:r>
      <w:bookmarkStart w:id="67" w:name="_Hlk179192186"/>
      <w:r w:rsidR="00B974DD" w:rsidRPr="00907A41">
        <w:rPr>
          <w:rFonts w:asciiTheme="majorBidi" w:hAnsiTheme="majorBidi" w:cstheme="majorBidi"/>
          <w:color w:val="000000" w:themeColor="text1"/>
          <w:sz w:val="22"/>
          <w:szCs w:val="22"/>
        </w:rPr>
        <w:t>The Learning Contract assignment will be completed and submitted to the Field Faculty Liaison by the second scheduled seminar</w:t>
      </w:r>
      <w:bookmarkEnd w:id="67"/>
      <w:r w:rsidR="00B974DD" w:rsidRPr="00907A41">
        <w:rPr>
          <w:rFonts w:asciiTheme="majorBidi" w:hAnsiTheme="majorBidi" w:cstheme="majorBidi"/>
          <w:color w:val="000000" w:themeColor="text1"/>
          <w:sz w:val="22"/>
          <w:szCs w:val="22"/>
        </w:rPr>
        <w:t>.</w:t>
      </w:r>
    </w:p>
    <w:p w14:paraId="5DB8F2E1" w14:textId="77777777" w:rsidR="00106F6B" w:rsidRPr="00907A41" w:rsidRDefault="00106F6B" w:rsidP="00C777BB">
      <w:pPr>
        <w:tabs>
          <w:tab w:val="left" w:pos="820"/>
          <w:tab w:val="left" w:pos="821"/>
        </w:tabs>
        <w:spacing w:after="0" w:line="249" w:lineRule="auto"/>
        <w:ind w:left="381" w:right="218"/>
        <w:rPr>
          <w:rFonts w:asciiTheme="majorBidi" w:hAnsiTheme="majorBidi" w:cstheme="majorBidi"/>
          <w:color w:val="000000" w:themeColor="text1"/>
        </w:rPr>
      </w:pPr>
    </w:p>
    <w:p w14:paraId="1B4A84B9" w14:textId="77777777" w:rsidR="00BA668E" w:rsidRPr="00907A41" w:rsidRDefault="00BA668E" w:rsidP="00BA668E">
      <w:pPr>
        <w:pStyle w:val="ListParagraph"/>
        <w:numPr>
          <w:ilvl w:val="0"/>
          <w:numId w:val="11"/>
        </w:numPr>
        <w:tabs>
          <w:tab w:val="left" w:pos="820"/>
          <w:tab w:val="left" w:pos="821"/>
        </w:tabs>
        <w:adjustRightInd/>
        <w:ind w:firstLine="0"/>
        <w:rPr>
          <w:rFonts w:asciiTheme="majorBidi" w:hAnsiTheme="majorBidi" w:cstheme="majorBidi"/>
          <w:color w:val="000000" w:themeColor="text1"/>
          <w:sz w:val="22"/>
          <w:szCs w:val="22"/>
        </w:rPr>
      </w:pPr>
      <w:r w:rsidRPr="00907A41">
        <w:rPr>
          <w:rFonts w:asciiTheme="majorBidi" w:hAnsiTheme="majorBidi" w:cstheme="majorBidi"/>
          <w:b/>
          <w:color w:val="000000" w:themeColor="text1"/>
          <w:sz w:val="22"/>
          <w:szCs w:val="22"/>
        </w:rPr>
        <w:t xml:space="preserve">The rest of the Practicum. </w:t>
      </w:r>
      <w:r w:rsidRPr="00907A41">
        <w:rPr>
          <w:rFonts w:asciiTheme="majorBidi" w:hAnsiTheme="majorBidi" w:cstheme="majorBidi"/>
          <w:color w:val="000000" w:themeColor="text1"/>
          <w:sz w:val="22"/>
          <w:szCs w:val="22"/>
        </w:rPr>
        <w:t>During the rest of the Practicum students</w:t>
      </w:r>
      <w:r w:rsidRPr="00907A41">
        <w:rPr>
          <w:rFonts w:asciiTheme="majorBidi" w:hAnsiTheme="majorBidi" w:cstheme="majorBidi"/>
          <w:color w:val="000000" w:themeColor="text1"/>
          <w:spacing w:val="-29"/>
          <w:sz w:val="22"/>
          <w:szCs w:val="22"/>
        </w:rPr>
        <w:t xml:space="preserve"> </w:t>
      </w:r>
      <w:r w:rsidRPr="00907A41">
        <w:rPr>
          <w:rFonts w:asciiTheme="majorBidi" w:hAnsiTheme="majorBidi" w:cstheme="majorBidi"/>
          <w:color w:val="000000" w:themeColor="text1"/>
          <w:sz w:val="22"/>
          <w:szCs w:val="22"/>
        </w:rPr>
        <w:t>will:</w:t>
      </w:r>
    </w:p>
    <w:p w14:paraId="14D25EAA" w14:textId="77777777" w:rsidR="00BA668E" w:rsidRPr="00907A41" w:rsidRDefault="00BA668E" w:rsidP="00BA668E">
      <w:pPr>
        <w:pStyle w:val="ListParagraph"/>
        <w:numPr>
          <w:ilvl w:val="1"/>
          <w:numId w:val="11"/>
        </w:numPr>
        <w:tabs>
          <w:tab w:val="left" w:pos="732"/>
        </w:tabs>
        <w:adjustRightInd/>
        <w:spacing w:before="1" w:line="247" w:lineRule="auto"/>
        <w:ind w:right="519"/>
        <w:rPr>
          <w:rFonts w:asciiTheme="majorBidi" w:hAnsiTheme="majorBidi" w:cstheme="majorBidi"/>
          <w:color w:val="000000" w:themeColor="text1"/>
          <w:sz w:val="22"/>
          <w:szCs w:val="22"/>
        </w:rPr>
      </w:pPr>
      <w:r w:rsidRPr="00907A41">
        <w:rPr>
          <w:rFonts w:asciiTheme="majorBidi" w:hAnsiTheme="majorBidi" w:cstheme="majorBidi"/>
          <w:color w:val="000000" w:themeColor="text1"/>
          <w:sz w:val="22"/>
          <w:szCs w:val="22"/>
        </w:rPr>
        <w:t>Continue to integrate their knowledge, values, and skills in work with diverse client systems as well</w:t>
      </w:r>
      <w:r w:rsidRPr="00907A41">
        <w:rPr>
          <w:rFonts w:asciiTheme="majorBidi" w:hAnsiTheme="majorBidi" w:cstheme="majorBidi"/>
          <w:color w:val="000000" w:themeColor="text1"/>
          <w:spacing w:val="-34"/>
          <w:sz w:val="22"/>
          <w:szCs w:val="22"/>
        </w:rPr>
        <w:t xml:space="preserve"> </w:t>
      </w:r>
      <w:r w:rsidRPr="00907A41">
        <w:rPr>
          <w:rFonts w:asciiTheme="majorBidi" w:hAnsiTheme="majorBidi" w:cstheme="majorBidi"/>
          <w:color w:val="000000" w:themeColor="text1"/>
          <w:sz w:val="22"/>
          <w:szCs w:val="22"/>
        </w:rPr>
        <w:t>as continuing to implement practice skills learned in the</w:t>
      </w:r>
      <w:r w:rsidRPr="00907A41">
        <w:rPr>
          <w:rFonts w:asciiTheme="majorBidi" w:hAnsiTheme="majorBidi" w:cstheme="majorBidi"/>
          <w:color w:val="000000" w:themeColor="text1"/>
          <w:spacing w:val="-27"/>
          <w:sz w:val="22"/>
          <w:szCs w:val="22"/>
        </w:rPr>
        <w:t xml:space="preserve"> </w:t>
      </w:r>
      <w:r w:rsidRPr="00907A41">
        <w:rPr>
          <w:rFonts w:asciiTheme="majorBidi" w:hAnsiTheme="majorBidi" w:cstheme="majorBidi"/>
          <w:color w:val="000000" w:themeColor="text1"/>
          <w:sz w:val="22"/>
          <w:szCs w:val="22"/>
        </w:rPr>
        <w:t>classroom.</w:t>
      </w:r>
    </w:p>
    <w:p w14:paraId="65864EBC" w14:textId="77777777" w:rsidR="00BA668E" w:rsidRPr="00907A41" w:rsidRDefault="00BA668E" w:rsidP="00BA668E">
      <w:pPr>
        <w:pStyle w:val="ListParagraph"/>
        <w:numPr>
          <w:ilvl w:val="1"/>
          <w:numId w:val="11"/>
        </w:numPr>
        <w:tabs>
          <w:tab w:val="left" w:pos="732"/>
        </w:tabs>
        <w:adjustRightInd/>
        <w:spacing w:before="7"/>
        <w:rPr>
          <w:rFonts w:asciiTheme="majorBidi" w:hAnsiTheme="majorBidi" w:cstheme="majorBidi"/>
          <w:color w:val="000000" w:themeColor="text1"/>
          <w:sz w:val="22"/>
          <w:szCs w:val="22"/>
        </w:rPr>
      </w:pPr>
      <w:r w:rsidRPr="00907A41">
        <w:rPr>
          <w:rFonts w:asciiTheme="majorBidi" w:hAnsiTheme="majorBidi" w:cstheme="majorBidi"/>
          <w:color w:val="000000" w:themeColor="text1"/>
          <w:sz w:val="22"/>
          <w:szCs w:val="22"/>
        </w:rPr>
        <w:t>Implement basic social work</w:t>
      </w:r>
      <w:r w:rsidRPr="00907A41">
        <w:rPr>
          <w:rFonts w:asciiTheme="majorBidi" w:hAnsiTheme="majorBidi" w:cstheme="majorBidi"/>
          <w:color w:val="000000" w:themeColor="text1"/>
          <w:spacing w:val="-15"/>
          <w:sz w:val="22"/>
          <w:szCs w:val="22"/>
        </w:rPr>
        <w:t xml:space="preserve"> </w:t>
      </w:r>
      <w:r w:rsidRPr="00907A41">
        <w:rPr>
          <w:rFonts w:asciiTheme="majorBidi" w:hAnsiTheme="majorBidi" w:cstheme="majorBidi"/>
          <w:color w:val="000000" w:themeColor="text1"/>
          <w:sz w:val="22"/>
          <w:szCs w:val="22"/>
        </w:rPr>
        <w:t>roles</w:t>
      </w:r>
    </w:p>
    <w:p w14:paraId="6C877E3A" w14:textId="77777777" w:rsidR="00BA668E" w:rsidRPr="00907A41" w:rsidRDefault="00BA668E" w:rsidP="00BA668E">
      <w:pPr>
        <w:pStyle w:val="ListParagraph"/>
        <w:numPr>
          <w:ilvl w:val="1"/>
          <w:numId w:val="11"/>
        </w:numPr>
        <w:tabs>
          <w:tab w:val="left" w:pos="732"/>
        </w:tabs>
        <w:adjustRightInd/>
        <w:spacing w:before="13"/>
        <w:rPr>
          <w:rFonts w:asciiTheme="majorBidi" w:hAnsiTheme="majorBidi" w:cstheme="majorBidi"/>
          <w:color w:val="000000" w:themeColor="text1"/>
          <w:sz w:val="22"/>
          <w:szCs w:val="22"/>
        </w:rPr>
      </w:pPr>
      <w:r w:rsidRPr="00907A41">
        <w:rPr>
          <w:rFonts w:asciiTheme="majorBidi" w:hAnsiTheme="majorBidi" w:cstheme="majorBidi"/>
          <w:color w:val="000000" w:themeColor="text1"/>
          <w:sz w:val="22"/>
          <w:szCs w:val="22"/>
        </w:rPr>
        <w:t>Identify</w:t>
      </w:r>
      <w:r w:rsidRPr="00907A41">
        <w:rPr>
          <w:rFonts w:asciiTheme="majorBidi" w:hAnsiTheme="majorBidi" w:cstheme="majorBidi"/>
          <w:color w:val="000000" w:themeColor="text1"/>
          <w:spacing w:val="-5"/>
          <w:sz w:val="22"/>
          <w:szCs w:val="22"/>
        </w:rPr>
        <w:t xml:space="preserve"> </w:t>
      </w:r>
      <w:r w:rsidRPr="00907A41">
        <w:rPr>
          <w:rFonts w:asciiTheme="majorBidi" w:hAnsiTheme="majorBidi" w:cstheme="majorBidi"/>
          <w:color w:val="000000" w:themeColor="text1"/>
          <w:sz w:val="22"/>
          <w:szCs w:val="22"/>
        </w:rPr>
        <w:t>value</w:t>
      </w:r>
      <w:r w:rsidRPr="00907A41">
        <w:rPr>
          <w:rFonts w:asciiTheme="majorBidi" w:hAnsiTheme="majorBidi" w:cstheme="majorBidi"/>
          <w:color w:val="000000" w:themeColor="text1"/>
          <w:spacing w:val="-4"/>
          <w:sz w:val="22"/>
          <w:szCs w:val="22"/>
        </w:rPr>
        <w:t xml:space="preserve"> </w:t>
      </w:r>
      <w:r w:rsidRPr="00907A41">
        <w:rPr>
          <w:rFonts w:asciiTheme="majorBidi" w:hAnsiTheme="majorBidi" w:cstheme="majorBidi"/>
          <w:color w:val="000000" w:themeColor="text1"/>
          <w:sz w:val="22"/>
          <w:szCs w:val="22"/>
        </w:rPr>
        <w:t>conflicts</w:t>
      </w:r>
      <w:r w:rsidRPr="00907A41">
        <w:rPr>
          <w:rFonts w:asciiTheme="majorBidi" w:hAnsiTheme="majorBidi" w:cstheme="majorBidi"/>
          <w:color w:val="000000" w:themeColor="text1"/>
          <w:spacing w:val="-4"/>
          <w:sz w:val="22"/>
          <w:szCs w:val="22"/>
        </w:rPr>
        <w:t xml:space="preserve"> </w:t>
      </w:r>
      <w:r w:rsidRPr="00907A41">
        <w:rPr>
          <w:rFonts w:asciiTheme="majorBidi" w:hAnsiTheme="majorBidi" w:cstheme="majorBidi"/>
          <w:color w:val="000000" w:themeColor="text1"/>
          <w:sz w:val="22"/>
          <w:szCs w:val="22"/>
        </w:rPr>
        <w:t>and</w:t>
      </w:r>
      <w:r w:rsidRPr="00907A41">
        <w:rPr>
          <w:rFonts w:asciiTheme="majorBidi" w:hAnsiTheme="majorBidi" w:cstheme="majorBidi"/>
          <w:color w:val="000000" w:themeColor="text1"/>
          <w:spacing w:val="-3"/>
          <w:sz w:val="22"/>
          <w:szCs w:val="22"/>
        </w:rPr>
        <w:t xml:space="preserve"> </w:t>
      </w:r>
      <w:r w:rsidRPr="00907A41">
        <w:rPr>
          <w:rFonts w:asciiTheme="majorBidi" w:hAnsiTheme="majorBidi" w:cstheme="majorBidi"/>
          <w:color w:val="000000" w:themeColor="text1"/>
          <w:sz w:val="22"/>
          <w:szCs w:val="22"/>
        </w:rPr>
        <w:t>use</w:t>
      </w:r>
      <w:r w:rsidRPr="00907A41">
        <w:rPr>
          <w:rFonts w:asciiTheme="majorBidi" w:hAnsiTheme="majorBidi" w:cstheme="majorBidi"/>
          <w:color w:val="000000" w:themeColor="text1"/>
          <w:spacing w:val="-4"/>
          <w:sz w:val="22"/>
          <w:szCs w:val="22"/>
        </w:rPr>
        <w:t xml:space="preserve"> </w:t>
      </w:r>
      <w:r w:rsidRPr="00907A41">
        <w:rPr>
          <w:rFonts w:asciiTheme="majorBidi" w:hAnsiTheme="majorBidi" w:cstheme="majorBidi"/>
          <w:color w:val="000000" w:themeColor="text1"/>
          <w:sz w:val="22"/>
          <w:szCs w:val="22"/>
        </w:rPr>
        <w:t>supervision</w:t>
      </w:r>
      <w:r w:rsidRPr="00907A41">
        <w:rPr>
          <w:rFonts w:asciiTheme="majorBidi" w:hAnsiTheme="majorBidi" w:cstheme="majorBidi"/>
          <w:color w:val="000000" w:themeColor="text1"/>
          <w:spacing w:val="-5"/>
          <w:sz w:val="22"/>
          <w:szCs w:val="22"/>
        </w:rPr>
        <w:t xml:space="preserve"> </w:t>
      </w:r>
      <w:r w:rsidRPr="00907A41">
        <w:rPr>
          <w:rFonts w:asciiTheme="majorBidi" w:hAnsiTheme="majorBidi" w:cstheme="majorBidi"/>
          <w:color w:val="000000" w:themeColor="text1"/>
          <w:sz w:val="22"/>
          <w:szCs w:val="22"/>
        </w:rPr>
        <w:t>in</w:t>
      </w:r>
      <w:r w:rsidRPr="00907A41">
        <w:rPr>
          <w:rFonts w:asciiTheme="majorBidi" w:hAnsiTheme="majorBidi" w:cstheme="majorBidi"/>
          <w:color w:val="000000" w:themeColor="text1"/>
          <w:spacing w:val="-5"/>
          <w:sz w:val="22"/>
          <w:szCs w:val="22"/>
        </w:rPr>
        <w:t xml:space="preserve"> </w:t>
      </w:r>
      <w:r w:rsidRPr="00907A41">
        <w:rPr>
          <w:rFonts w:asciiTheme="majorBidi" w:hAnsiTheme="majorBidi" w:cstheme="majorBidi"/>
          <w:color w:val="000000" w:themeColor="text1"/>
          <w:sz w:val="22"/>
          <w:szCs w:val="22"/>
        </w:rPr>
        <w:t>appropriately</w:t>
      </w:r>
      <w:r w:rsidRPr="00907A41">
        <w:rPr>
          <w:rFonts w:asciiTheme="majorBidi" w:hAnsiTheme="majorBidi" w:cstheme="majorBidi"/>
          <w:color w:val="000000" w:themeColor="text1"/>
          <w:spacing w:val="-5"/>
          <w:sz w:val="22"/>
          <w:szCs w:val="22"/>
        </w:rPr>
        <w:t xml:space="preserve"> </w:t>
      </w:r>
      <w:r w:rsidRPr="00907A41">
        <w:rPr>
          <w:rFonts w:asciiTheme="majorBidi" w:hAnsiTheme="majorBidi" w:cstheme="majorBidi"/>
          <w:color w:val="000000" w:themeColor="text1"/>
          <w:sz w:val="22"/>
          <w:szCs w:val="22"/>
        </w:rPr>
        <w:t>resolving</w:t>
      </w:r>
      <w:r w:rsidRPr="00907A41">
        <w:rPr>
          <w:rFonts w:asciiTheme="majorBidi" w:hAnsiTheme="majorBidi" w:cstheme="majorBidi"/>
          <w:color w:val="000000" w:themeColor="text1"/>
          <w:spacing w:val="-5"/>
          <w:sz w:val="22"/>
          <w:szCs w:val="22"/>
        </w:rPr>
        <w:t xml:space="preserve"> </w:t>
      </w:r>
      <w:r w:rsidRPr="00907A41">
        <w:rPr>
          <w:rFonts w:asciiTheme="majorBidi" w:hAnsiTheme="majorBidi" w:cstheme="majorBidi"/>
          <w:color w:val="000000" w:themeColor="text1"/>
          <w:sz w:val="22"/>
          <w:szCs w:val="22"/>
        </w:rPr>
        <w:t>ethical</w:t>
      </w:r>
      <w:r w:rsidRPr="00907A41">
        <w:rPr>
          <w:rFonts w:asciiTheme="majorBidi" w:hAnsiTheme="majorBidi" w:cstheme="majorBidi"/>
          <w:color w:val="000000" w:themeColor="text1"/>
          <w:spacing w:val="-5"/>
          <w:sz w:val="22"/>
          <w:szCs w:val="22"/>
        </w:rPr>
        <w:t xml:space="preserve"> </w:t>
      </w:r>
      <w:r w:rsidRPr="00907A41">
        <w:rPr>
          <w:rFonts w:asciiTheme="majorBidi" w:hAnsiTheme="majorBidi" w:cstheme="majorBidi"/>
          <w:color w:val="000000" w:themeColor="text1"/>
          <w:sz w:val="22"/>
          <w:szCs w:val="22"/>
        </w:rPr>
        <w:t>dilemmas.</w:t>
      </w:r>
    </w:p>
    <w:p w14:paraId="2502618C" w14:textId="77777777" w:rsidR="00BA668E" w:rsidRPr="00907A41" w:rsidRDefault="00BA668E" w:rsidP="00BA668E">
      <w:pPr>
        <w:pStyle w:val="ListParagraph"/>
        <w:numPr>
          <w:ilvl w:val="1"/>
          <w:numId w:val="11"/>
        </w:numPr>
        <w:tabs>
          <w:tab w:val="left" w:pos="732"/>
        </w:tabs>
        <w:adjustRightInd/>
        <w:spacing w:before="11"/>
        <w:rPr>
          <w:rFonts w:asciiTheme="majorBidi" w:hAnsiTheme="majorBidi" w:cstheme="majorBidi"/>
          <w:color w:val="000000" w:themeColor="text1"/>
          <w:sz w:val="22"/>
          <w:szCs w:val="22"/>
        </w:rPr>
      </w:pPr>
      <w:r w:rsidRPr="00907A41">
        <w:rPr>
          <w:rFonts w:asciiTheme="majorBidi" w:hAnsiTheme="majorBidi" w:cstheme="majorBidi"/>
          <w:color w:val="000000" w:themeColor="text1"/>
          <w:sz w:val="22"/>
          <w:szCs w:val="22"/>
        </w:rPr>
        <w:t>Engage</w:t>
      </w:r>
      <w:r w:rsidRPr="00907A41">
        <w:rPr>
          <w:rFonts w:asciiTheme="majorBidi" w:hAnsiTheme="majorBidi" w:cstheme="majorBidi"/>
          <w:color w:val="000000" w:themeColor="text1"/>
          <w:spacing w:val="-5"/>
          <w:sz w:val="22"/>
          <w:szCs w:val="22"/>
        </w:rPr>
        <w:t xml:space="preserve"> </w:t>
      </w:r>
      <w:r w:rsidRPr="00907A41">
        <w:rPr>
          <w:rFonts w:asciiTheme="majorBidi" w:hAnsiTheme="majorBidi" w:cstheme="majorBidi"/>
          <w:color w:val="000000" w:themeColor="text1"/>
          <w:sz w:val="22"/>
          <w:szCs w:val="22"/>
        </w:rPr>
        <w:t>in</w:t>
      </w:r>
      <w:r w:rsidRPr="00907A41">
        <w:rPr>
          <w:rFonts w:asciiTheme="majorBidi" w:hAnsiTheme="majorBidi" w:cstheme="majorBidi"/>
          <w:color w:val="000000" w:themeColor="text1"/>
          <w:spacing w:val="-6"/>
          <w:sz w:val="22"/>
          <w:szCs w:val="22"/>
        </w:rPr>
        <w:t xml:space="preserve"> </w:t>
      </w:r>
      <w:r w:rsidRPr="00907A41">
        <w:rPr>
          <w:rFonts w:asciiTheme="majorBidi" w:hAnsiTheme="majorBidi" w:cstheme="majorBidi"/>
          <w:color w:val="000000" w:themeColor="text1"/>
          <w:sz w:val="22"/>
          <w:szCs w:val="22"/>
        </w:rPr>
        <w:t>problem-solving</w:t>
      </w:r>
      <w:r w:rsidRPr="00907A41">
        <w:rPr>
          <w:rFonts w:asciiTheme="majorBidi" w:hAnsiTheme="majorBidi" w:cstheme="majorBidi"/>
          <w:color w:val="000000" w:themeColor="text1"/>
          <w:spacing w:val="-4"/>
          <w:sz w:val="22"/>
          <w:szCs w:val="22"/>
        </w:rPr>
        <w:t xml:space="preserve"> </w:t>
      </w:r>
      <w:r w:rsidRPr="00907A41">
        <w:rPr>
          <w:rFonts w:asciiTheme="majorBidi" w:hAnsiTheme="majorBidi" w:cstheme="majorBidi"/>
          <w:color w:val="000000" w:themeColor="text1"/>
          <w:sz w:val="22"/>
          <w:szCs w:val="22"/>
        </w:rPr>
        <w:t>skills</w:t>
      </w:r>
      <w:r w:rsidRPr="00907A41">
        <w:rPr>
          <w:rFonts w:asciiTheme="majorBidi" w:hAnsiTheme="majorBidi" w:cstheme="majorBidi"/>
          <w:color w:val="000000" w:themeColor="text1"/>
          <w:spacing w:val="-6"/>
          <w:sz w:val="22"/>
          <w:szCs w:val="22"/>
        </w:rPr>
        <w:t xml:space="preserve"> </w:t>
      </w:r>
      <w:r w:rsidRPr="00907A41">
        <w:rPr>
          <w:rFonts w:asciiTheme="majorBidi" w:hAnsiTheme="majorBidi" w:cstheme="majorBidi"/>
          <w:color w:val="000000" w:themeColor="text1"/>
          <w:sz w:val="22"/>
          <w:szCs w:val="22"/>
        </w:rPr>
        <w:t>including</w:t>
      </w:r>
      <w:r w:rsidRPr="00907A41">
        <w:rPr>
          <w:rFonts w:asciiTheme="majorBidi" w:hAnsiTheme="majorBidi" w:cstheme="majorBidi"/>
          <w:color w:val="000000" w:themeColor="text1"/>
          <w:spacing w:val="-6"/>
          <w:sz w:val="22"/>
          <w:szCs w:val="22"/>
        </w:rPr>
        <w:t xml:space="preserve"> </w:t>
      </w:r>
      <w:r w:rsidRPr="00907A41">
        <w:rPr>
          <w:rFonts w:asciiTheme="majorBidi" w:hAnsiTheme="majorBidi" w:cstheme="majorBidi"/>
          <w:color w:val="000000" w:themeColor="text1"/>
          <w:sz w:val="22"/>
          <w:szCs w:val="22"/>
        </w:rPr>
        <w:t>assessment,</w:t>
      </w:r>
      <w:r w:rsidRPr="00907A41">
        <w:rPr>
          <w:rFonts w:asciiTheme="majorBidi" w:hAnsiTheme="majorBidi" w:cstheme="majorBidi"/>
          <w:color w:val="000000" w:themeColor="text1"/>
          <w:spacing w:val="-5"/>
          <w:sz w:val="22"/>
          <w:szCs w:val="22"/>
        </w:rPr>
        <w:t xml:space="preserve"> </w:t>
      </w:r>
      <w:r w:rsidRPr="00907A41">
        <w:rPr>
          <w:rFonts w:asciiTheme="majorBidi" w:hAnsiTheme="majorBidi" w:cstheme="majorBidi"/>
          <w:color w:val="000000" w:themeColor="text1"/>
          <w:sz w:val="22"/>
          <w:szCs w:val="22"/>
        </w:rPr>
        <w:t>planning,</w:t>
      </w:r>
      <w:r w:rsidRPr="00907A41">
        <w:rPr>
          <w:rFonts w:asciiTheme="majorBidi" w:hAnsiTheme="majorBidi" w:cstheme="majorBidi"/>
          <w:color w:val="000000" w:themeColor="text1"/>
          <w:spacing w:val="-5"/>
          <w:sz w:val="22"/>
          <w:szCs w:val="22"/>
        </w:rPr>
        <w:t xml:space="preserve"> </w:t>
      </w:r>
      <w:r w:rsidRPr="00907A41">
        <w:rPr>
          <w:rFonts w:asciiTheme="majorBidi" w:hAnsiTheme="majorBidi" w:cstheme="majorBidi"/>
          <w:color w:val="000000" w:themeColor="text1"/>
          <w:sz w:val="22"/>
          <w:szCs w:val="22"/>
        </w:rPr>
        <w:t>intervention,</w:t>
      </w:r>
      <w:r w:rsidRPr="00907A41">
        <w:rPr>
          <w:rFonts w:asciiTheme="majorBidi" w:hAnsiTheme="majorBidi" w:cstheme="majorBidi"/>
          <w:color w:val="000000" w:themeColor="text1"/>
          <w:spacing w:val="-5"/>
          <w:sz w:val="22"/>
          <w:szCs w:val="22"/>
        </w:rPr>
        <w:t xml:space="preserve"> </w:t>
      </w:r>
      <w:r w:rsidRPr="00907A41">
        <w:rPr>
          <w:rFonts w:asciiTheme="majorBidi" w:hAnsiTheme="majorBidi" w:cstheme="majorBidi"/>
          <w:color w:val="000000" w:themeColor="text1"/>
          <w:sz w:val="22"/>
          <w:szCs w:val="22"/>
        </w:rPr>
        <w:t>evaluation,</w:t>
      </w:r>
      <w:r w:rsidRPr="00907A41">
        <w:rPr>
          <w:rFonts w:asciiTheme="majorBidi" w:hAnsiTheme="majorBidi" w:cstheme="majorBidi"/>
          <w:color w:val="000000" w:themeColor="text1"/>
          <w:spacing w:val="-3"/>
          <w:sz w:val="22"/>
          <w:szCs w:val="22"/>
        </w:rPr>
        <w:t xml:space="preserve"> </w:t>
      </w:r>
      <w:r w:rsidRPr="00907A41">
        <w:rPr>
          <w:rFonts w:asciiTheme="majorBidi" w:hAnsiTheme="majorBidi" w:cstheme="majorBidi"/>
          <w:color w:val="000000" w:themeColor="text1"/>
          <w:sz w:val="22"/>
          <w:szCs w:val="22"/>
        </w:rPr>
        <w:t>and</w:t>
      </w:r>
      <w:r w:rsidRPr="00907A41">
        <w:rPr>
          <w:rFonts w:asciiTheme="majorBidi" w:hAnsiTheme="majorBidi" w:cstheme="majorBidi"/>
          <w:color w:val="000000" w:themeColor="text1"/>
          <w:spacing w:val="-4"/>
          <w:sz w:val="22"/>
          <w:szCs w:val="22"/>
        </w:rPr>
        <w:t xml:space="preserve"> </w:t>
      </w:r>
      <w:r w:rsidRPr="00907A41">
        <w:rPr>
          <w:rFonts w:asciiTheme="majorBidi" w:hAnsiTheme="majorBidi" w:cstheme="majorBidi"/>
          <w:color w:val="000000" w:themeColor="text1"/>
          <w:sz w:val="22"/>
          <w:szCs w:val="22"/>
        </w:rPr>
        <w:t>termination.</w:t>
      </w:r>
    </w:p>
    <w:p w14:paraId="6764EFAE" w14:textId="77777777" w:rsidR="00BA668E" w:rsidRPr="00907A41" w:rsidRDefault="00BA668E" w:rsidP="00BA668E">
      <w:pPr>
        <w:pStyle w:val="ListParagraph"/>
        <w:numPr>
          <w:ilvl w:val="1"/>
          <w:numId w:val="11"/>
        </w:numPr>
        <w:tabs>
          <w:tab w:val="left" w:pos="732"/>
        </w:tabs>
        <w:adjustRightInd/>
        <w:spacing w:before="15" w:line="247" w:lineRule="auto"/>
        <w:ind w:right="210"/>
        <w:rPr>
          <w:rFonts w:asciiTheme="majorBidi" w:hAnsiTheme="majorBidi" w:cstheme="majorBidi"/>
          <w:color w:val="000000" w:themeColor="text1"/>
          <w:sz w:val="22"/>
          <w:szCs w:val="22"/>
        </w:rPr>
      </w:pPr>
      <w:r w:rsidRPr="00907A41">
        <w:rPr>
          <w:rFonts w:asciiTheme="majorBidi" w:hAnsiTheme="majorBidi" w:cstheme="majorBidi"/>
          <w:color w:val="000000" w:themeColor="text1"/>
          <w:sz w:val="22"/>
          <w:szCs w:val="22"/>
        </w:rPr>
        <w:t>Demonstrate</w:t>
      </w:r>
      <w:r w:rsidRPr="00907A41">
        <w:rPr>
          <w:rFonts w:asciiTheme="majorBidi" w:hAnsiTheme="majorBidi" w:cstheme="majorBidi"/>
          <w:color w:val="000000" w:themeColor="text1"/>
          <w:spacing w:val="-3"/>
          <w:sz w:val="22"/>
          <w:szCs w:val="22"/>
        </w:rPr>
        <w:t xml:space="preserve"> </w:t>
      </w:r>
      <w:r w:rsidRPr="00907A41">
        <w:rPr>
          <w:rFonts w:asciiTheme="majorBidi" w:hAnsiTheme="majorBidi" w:cstheme="majorBidi"/>
          <w:color w:val="000000" w:themeColor="text1"/>
          <w:sz w:val="22"/>
          <w:szCs w:val="22"/>
        </w:rPr>
        <w:t>skills</w:t>
      </w:r>
      <w:r w:rsidRPr="00907A41">
        <w:rPr>
          <w:rFonts w:asciiTheme="majorBidi" w:hAnsiTheme="majorBidi" w:cstheme="majorBidi"/>
          <w:color w:val="000000" w:themeColor="text1"/>
          <w:spacing w:val="-4"/>
          <w:sz w:val="22"/>
          <w:szCs w:val="22"/>
        </w:rPr>
        <w:t xml:space="preserve"> </w:t>
      </w:r>
      <w:r w:rsidRPr="00907A41">
        <w:rPr>
          <w:rFonts w:asciiTheme="majorBidi" w:hAnsiTheme="majorBidi" w:cstheme="majorBidi"/>
          <w:color w:val="000000" w:themeColor="text1"/>
          <w:sz w:val="22"/>
          <w:szCs w:val="22"/>
        </w:rPr>
        <w:t>in</w:t>
      </w:r>
      <w:r w:rsidRPr="00907A41">
        <w:rPr>
          <w:rFonts w:asciiTheme="majorBidi" w:hAnsiTheme="majorBidi" w:cstheme="majorBidi"/>
          <w:color w:val="000000" w:themeColor="text1"/>
          <w:spacing w:val="-5"/>
          <w:sz w:val="22"/>
          <w:szCs w:val="22"/>
        </w:rPr>
        <w:t xml:space="preserve"> </w:t>
      </w:r>
      <w:r w:rsidRPr="00907A41">
        <w:rPr>
          <w:rFonts w:asciiTheme="majorBidi" w:hAnsiTheme="majorBidi" w:cstheme="majorBidi"/>
          <w:color w:val="000000" w:themeColor="text1"/>
          <w:sz w:val="22"/>
          <w:szCs w:val="22"/>
        </w:rPr>
        <w:t>evaluating</w:t>
      </w:r>
      <w:r w:rsidRPr="00907A41">
        <w:rPr>
          <w:rFonts w:asciiTheme="majorBidi" w:hAnsiTheme="majorBidi" w:cstheme="majorBidi"/>
          <w:color w:val="000000" w:themeColor="text1"/>
          <w:spacing w:val="-4"/>
          <w:sz w:val="22"/>
          <w:szCs w:val="22"/>
        </w:rPr>
        <w:t xml:space="preserve"> </w:t>
      </w:r>
      <w:r w:rsidRPr="00907A41">
        <w:rPr>
          <w:rFonts w:asciiTheme="majorBidi" w:hAnsiTheme="majorBidi" w:cstheme="majorBidi"/>
          <w:color w:val="000000" w:themeColor="text1"/>
          <w:sz w:val="22"/>
          <w:szCs w:val="22"/>
        </w:rPr>
        <w:t>the</w:t>
      </w:r>
      <w:r w:rsidRPr="00907A41">
        <w:rPr>
          <w:rFonts w:asciiTheme="majorBidi" w:hAnsiTheme="majorBidi" w:cstheme="majorBidi"/>
          <w:color w:val="000000" w:themeColor="text1"/>
          <w:spacing w:val="-3"/>
          <w:sz w:val="22"/>
          <w:szCs w:val="22"/>
        </w:rPr>
        <w:t xml:space="preserve"> </w:t>
      </w:r>
      <w:r w:rsidRPr="00907A41">
        <w:rPr>
          <w:rFonts w:asciiTheme="majorBidi" w:hAnsiTheme="majorBidi" w:cstheme="majorBidi"/>
          <w:color w:val="000000" w:themeColor="text1"/>
          <w:sz w:val="22"/>
          <w:szCs w:val="22"/>
        </w:rPr>
        <w:t>effectiveness</w:t>
      </w:r>
      <w:r w:rsidRPr="00907A41">
        <w:rPr>
          <w:rFonts w:asciiTheme="majorBidi" w:hAnsiTheme="majorBidi" w:cstheme="majorBidi"/>
          <w:color w:val="000000" w:themeColor="text1"/>
          <w:spacing w:val="-4"/>
          <w:sz w:val="22"/>
          <w:szCs w:val="22"/>
        </w:rPr>
        <w:t xml:space="preserve"> </w:t>
      </w:r>
      <w:r w:rsidRPr="00907A41">
        <w:rPr>
          <w:rFonts w:asciiTheme="majorBidi" w:hAnsiTheme="majorBidi" w:cstheme="majorBidi"/>
          <w:color w:val="000000" w:themeColor="text1"/>
          <w:sz w:val="22"/>
          <w:szCs w:val="22"/>
        </w:rPr>
        <w:t>of</w:t>
      </w:r>
      <w:r w:rsidR="00A34269" w:rsidRPr="00907A41">
        <w:rPr>
          <w:rFonts w:asciiTheme="majorBidi" w:hAnsiTheme="majorBidi" w:cstheme="majorBidi"/>
          <w:color w:val="000000" w:themeColor="text1"/>
          <w:spacing w:val="-5"/>
          <w:sz w:val="22"/>
          <w:szCs w:val="22"/>
        </w:rPr>
        <w:t xml:space="preserve"> the</w:t>
      </w:r>
      <w:r w:rsidRPr="00907A41">
        <w:rPr>
          <w:rFonts w:asciiTheme="majorBidi" w:hAnsiTheme="majorBidi" w:cstheme="majorBidi"/>
          <w:color w:val="000000" w:themeColor="text1"/>
          <w:spacing w:val="-3"/>
          <w:sz w:val="22"/>
          <w:szCs w:val="22"/>
        </w:rPr>
        <w:t xml:space="preserve"> </w:t>
      </w:r>
      <w:r w:rsidRPr="00907A41">
        <w:rPr>
          <w:rFonts w:asciiTheme="majorBidi" w:hAnsiTheme="majorBidi" w:cstheme="majorBidi"/>
          <w:color w:val="000000" w:themeColor="text1"/>
          <w:sz w:val="22"/>
          <w:szCs w:val="22"/>
        </w:rPr>
        <w:t>agency</w:t>
      </w:r>
      <w:r w:rsidRPr="00907A41">
        <w:rPr>
          <w:rFonts w:asciiTheme="majorBidi" w:hAnsiTheme="majorBidi" w:cstheme="majorBidi"/>
          <w:color w:val="000000" w:themeColor="text1"/>
          <w:spacing w:val="-4"/>
          <w:sz w:val="22"/>
          <w:szCs w:val="22"/>
        </w:rPr>
        <w:t xml:space="preserve"> </w:t>
      </w:r>
      <w:r w:rsidRPr="00907A41">
        <w:rPr>
          <w:rFonts w:asciiTheme="majorBidi" w:hAnsiTheme="majorBidi" w:cstheme="majorBidi"/>
          <w:color w:val="000000" w:themeColor="text1"/>
          <w:sz w:val="22"/>
          <w:szCs w:val="22"/>
        </w:rPr>
        <w:t>setting</w:t>
      </w:r>
      <w:r w:rsidRPr="00907A41">
        <w:rPr>
          <w:rFonts w:asciiTheme="majorBidi" w:hAnsiTheme="majorBidi" w:cstheme="majorBidi"/>
          <w:color w:val="000000" w:themeColor="text1"/>
          <w:spacing w:val="-4"/>
          <w:sz w:val="22"/>
          <w:szCs w:val="22"/>
        </w:rPr>
        <w:t xml:space="preserve"> </w:t>
      </w:r>
      <w:r w:rsidRPr="00907A41">
        <w:rPr>
          <w:rFonts w:asciiTheme="majorBidi" w:hAnsiTheme="majorBidi" w:cstheme="majorBidi"/>
          <w:color w:val="000000" w:themeColor="text1"/>
          <w:sz w:val="22"/>
          <w:szCs w:val="22"/>
        </w:rPr>
        <w:t>and</w:t>
      </w:r>
      <w:r w:rsidRPr="00907A41">
        <w:rPr>
          <w:rFonts w:asciiTheme="majorBidi" w:hAnsiTheme="majorBidi" w:cstheme="majorBidi"/>
          <w:color w:val="000000" w:themeColor="text1"/>
          <w:spacing w:val="-2"/>
          <w:sz w:val="22"/>
          <w:szCs w:val="22"/>
        </w:rPr>
        <w:t xml:space="preserve"> </w:t>
      </w:r>
      <w:r w:rsidRPr="00907A41">
        <w:rPr>
          <w:rFonts w:asciiTheme="majorBidi" w:hAnsiTheme="majorBidi" w:cstheme="majorBidi"/>
          <w:color w:val="000000" w:themeColor="text1"/>
          <w:sz w:val="22"/>
          <w:szCs w:val="22"/>
        </w:rPr>
        <w:t>identify</w:t>
      </w:r>
      <w:r w:rsidRPr="00907A41">
        <w:rPr>
          <w:rFonts w:asciiTheme="majorBidi" w:hAnsiTheme="majorBidi" w:cstheme="majorBidi"/>
          <w:color w:val="000000" w:themeColor="text1"/>
          <w:spacing w:val="-2"/>
          <w:sz w:val="22"/>
          <w:szCs w:val="22"/>
        </w:rPr>
        <w:t xml:space="preserve"> </w:t>
      </w:r>
      <w:r w:rsidRPr="00907A41">
        <w:rPr>
          <w:rFonts w:asciiTheme="majorBidi" w:hAnsiTheme="majorBidi" w:cstheme="majorBidi"/>
          <w:color w:val="000000" w:themeColor="text1"/>
          <w:sz w:val="22"/>
          <w:szCs w:val="22"/>
        </w:rPr>
        <w:t>ways</w:t>
      </w:r>
      <w:r w:rsidRPr="00907A41">
        <w:rPr>
          <w:rFonts w:asciiTheme="majorBidi" w:hAnsiTheme="majorBidi" w:cstheme="majorBidi"/>
          <w:color w:val="000000" w:themeColor="text1"/>
          <w:spacing w:val="-2"/>
          <w:sz w:val="22"/>
          <w:szCs w:val="22"/>
        </w:rPr>
        <w:t xml:space="preserve"> </w:t>
      </w:r>
      <w:r w:rsidRPr="00907A41">
        <w:rPr>
          <w:rFonts w:asciiTheme="majorBidi" w:hAnsiTheme="majorBidi" w:cstheme="majorBidi"/>
          <w:color w:val="000000" w:themeColor="text1"/>
          <w:sz w:val="22"/>
          <w:szCs w:val="22"/>
        </w:rPr>
        <w:t>change might</w:t>
      </w:r>
      <w:r w:rsidRPr="00907A41">
        <w:rPr>
          <w:rFonts w:asciiTheme="majorBidi" w:hAnsiTheme="majorBidi" w:cstheme="majorBidi"/>
          <w:color w:val="000000" w:themeColor="text1"/>
          <w:spacing w:val="-4"/>
          <w:sz w:val="22"/>
          <w:szCs w:val="22"/>
        </w:rPr>
        <w:t xml:space="preserve"> </w:t>
      </w:r>
      <w:r w:rsidRPr="00907A41">
        <w:rPr>
          <w:rFonts w:asciiTheme="majorBidi" w:hAnsiTheme="majorBidi" w:cstheme="majorBidi"/>
          <w:color w:val="000000" w:themeColor="text1"/>
          <w:sz w:val="22"/>
          <w:szCs w:val="22"/>
        </w:rPr>
        <w:t>be affected.</w:t>
      </w:r>
    </w:p>
    <w:p w14:paraId="264BCC6A" w14:textId="77777777" w:rsidR="00BA668E" w:rsidRPr="00907A41" w:rsidRDefault="00BA668E" w:rsidP="00BA668E">
      <w:pPr>
        <w:pStyle w:val="ListParagraph"/>
        <w:numPr>
          <w:ilvl w:val="1"/>
          <w:numId w:val="11"/>
        </w:numPr>
        <w:tabs>
          <w:tab w:val="left" w:pos="732"/>
        </w:tabs>
        <w:adjustRightInd/>
        <w:spacing w:before="6"/>
        <w:rPr>
          <w:rFonts w:asciiTheme="majorBidi" w:hAnsiTheme="majorBidi" w:cstheme="majorBidi"/>
          <w:color w:val="000000" w:themeColor="text1"/>
          <w:sz w:val="22"/>
          <w:szCs w:val="22"/>
        </w:rPr>
      </w:pPr>
      <w:r w:rsidRPr="00907A41">
        <w:rPr>
          <w:rFonts w:asciiTheme="majorBidi" w:hAnsiTheme="majorBidi" w:cstheme="majorBidi"/>
          <w:color w:val="000000" w:themeColor="text1"/>
          <w:sz w:val="22"/>
          <w:szCs w:val="22"/>
        </w:rPr>
        <w:t>Evaluate the effectiveness of the student’s own</w:t>
      </w:r>
      <w:r w:rsidRPr="00907A41">
        <w:rPr>
          <w:rFonts w:asciiTheme="majorBidi" w:hAnsiTheme="majorBidi" w:cstheme="majorBidi"/>
          <w:color w:val="000000" w:themeColor="text1"/>
          <w:spacing w:val="-22"/>
          <w:sz w:val="22"/>
          <w:szCs w:val="22"/>
        </w:rPr>
        <w:t xml:space="preserve"> </w:t>
      </w:r>
      <w:r w:rsidRPr="00907A41">
        <w:rPr>
          <w:rFonts w:asciiTheme="majorBidi" w:hAnsiTheme="majorBidi" w:cstheme="majorBidi"/>
          <w:color w:val="000000" w:themeColor="text1"/>
          <w:sz w:val="22"/>
          <w:szCs w:val="22"/>
        </w:rPr>
        <w:t>practice.</w:t>
      </w:r>
    </w:p>
    <w:p w14:paraId="44EDCF0E" w14:textId="77777777" w:rsidR="00BA668E" w:rsidRPr="00907A41" w:rsidRDefault="00BA668E" w:rsidP="00BA668E">
      <w:pPr>
        <w:pStyle w:val="ListParagraph"/>
        <w:numPr>
          <w:ilvl w:val="1"/>
          <w:numId w:val="11"/>
        </w:numPr>
        <w:tabs>
          <w:tab w:val="left" w:pos="732"/>
        </w:tabs>
        <w:adjustRightInd/>
        <w:spacing w:before="13"/>
        <w:rPr>
          <w:rFonts w:asciiTheme="majorBidi" w:hAnsiTheme="majorBidi" w:cstheme="majorBidi"/>
          <w:color w:val="000000" w:themeColor="text1"/>
          <w:sz w:val="22"/>
          <w:szCs w:val="22"/>
        </w:rPr>
      </w:pPr>
      <w:r w:rsidRPr="00907A41">
        <w:rPr>
          <w:rFonts w:asciiTheme="majorBidi" w:hAnsiTheme="majorBidi" w:cstheme="majorBidi"/>
          <w:color w:val="000000" w:themeColor="text1"/>
          <w:sz w:val="22"/>
          <w:szCs w:val="22"/>
        </w:rPr>
        <w:t>Expand and develop coordinating and networking</w:t>
      </w:r>
      <w:r w:rsidRPr="00907A41">
        <w:rPr>
          <w:rFonts w:asciiTheme="majorBidi" w:hAnsiTheme="majorBidi" w:cstheme="majorBidi"/>
          <w:color w:val="000000" w:themeColor="text1"/>
          <w:spacing w:val="-26"/>
          <w:sz w:val="22"/>
          <w:szCs w:val="22"/>
        </w:rPr>
        <w:t xml:space="preserve"> </w:t>
      </w:r>
      <w:r w:rsidRPr="00907A41">
        <w:rPr>
          <w:rFonts w:asciiTheme="majorBidi" w:hAnsiTheme="majorBidi" w:cstheme="majorBidi"/>
          <w:color w:val="000000" w:themeColor="text1"/>
          <w:sz w:val="22"/>
          <w:szCs w:val="22"/>
        </w:rPr>
        <w:t>skills.</w:t>
      </w:r>
    </w:p>
    <w:p w14:paraId="722D300A" w14:textId="77777777" w:rsidR="00BA668E" w:rsidRPr="00907A41" w:rsidRDefault="00BA668E" w:rsidP="00BA668E">
      <w:pPr>
        <w:pStyle w:val="ListParagraph"/>
        <w:numPr>
          <w:ilvl w:val="1"/>
          <w:numId w:val="11"/>
        </w:numPr>
        <w:tabs>
          <w:tab w:val="left" w:pos="732"/>
        </w:tabs>
        <w:adjustRightInd/>
        <w:spacing w:before="13"/>
        <w:rPr>
          <w:rFonts w:asciiTheme="majorBidi" w:hAnsiTheme="majorBidi" w:cstheme="majorBidi"/>
          <w:color w:val="000000" w:themeColor="text1"/>
          <w:sz w:val="22"/>
          <w:szCs w:val="22"/>
        </w:rPr>
      </w:pPr>
      <w:r w:rsidRPr="00907A41">
        <w:rPr>
          <w:rFonts w:asciiTheme="majorBidi" w:hAnsiTheme="majorBidi" w:cstheme="majorBidi"/>
          <w:color w:val="000000" w:themeColor="text1"/>
          <w:sz w:val="22"/>
          <w:szCs w:val="22"/>
        </w:rPr>
        <w:t>Enhance knowledge and skills of effecting change in large</w:t>
      </w:r>
      <w:r w:rsidRPr="00907A41">
        <w:rPr>
          <w:rFonts w:asciiTheme="majorBidi" w:hAnsiTheme="majorBidi" w:cstheme="majorBidi"/>
          <w:color w:val="000000" w:themeColor="text1"/>
          <w:spacing w:val="-36"/>
          <w:sz w:val="22"/>
          <w:szCs w:val="22"/>
        </w:rPr>
        <w:t xml:space="preserve"> </w:t>
      </w:r>
      <w:r w:rsidRPr="00907A41">
        <w:rPr>
          <w:rFonts w:asciiTheme="majorBidi" w:hAnsiTheme="majorBidi" w:cstheme="majorBidi"/>
          <w:color w:val="000000" w:themeColor="text1"/>
          <w:sz w:val="22"/>
          <w:szCs w:val="22"/>
        </w:rPr>
        <w:t>systems.</w:t>
      </w:r>
    </w:p>
    <w:p w14:paraId="4A98D54F" w14:textId="77777777" w:rsidR="00BA668E" w:rsidRDefault="00BA668E" w:rsidP="00A34269">
      <w:pPr>
        <w:pStyle w:val="ListParagraph"/>
        <w:numPr>
          <w:ilvl w:val="1"/>
          <w:numId w:val="11"/>
        </w:numPr>
        <w:tabs>
          <w:tab w:val="left" w:pos="732"/>
        </w:tabs>
        <w:adjustRightInd/>
        <w:spacing w:before="13" w:after="240"/>
        <w:rPr>
          <w:rFonts w:asciiTheme="majorBidi" w:hAnsiTheme="majorBidi" w:cstheme="majorBidi"/>
          <w:color w:val="000000" w:themeColor="text1"/>
          <w:sz w:val="22"/>
          <w:szCs w:val="22"/>
        </w:rPr>
      </w:pPr>
      <w:r w:rsidRPr="00907A41">
        <w:rPr>
          <w:rFonts w:asciiTheme="majorBidi" w:hAnsiTheme="majorBidi" w:cstheme="majorBidi"/>
          <w:color w:val="000000" w:themeColor="text1"/>
          <w:sz w:val="22"/>
          <w:szCs w:val="22"/>
        </w:rPr>
        <w:t>Continue to engage in activities to obtain the nine</w:t>
      </w:r>
      <w:r w:rsidRPr="00907A41">
        <w:rPr>
          <w:rFonts w:asciiTheme="majorBidi" w:hAnsiTheme="majorBidi" w:cstheme="majorBidi"/>
          <w:color w:val="000000" w:themeColor="text1"/>
          <w:spacing w:val="-26"/>
          <w:sz w:val="22"/>
          <w:szCs w:val="22"/>
        </w:rPr>
        <w:t xml:space="preserve"> </w:t>
      </w:r>
      <w:r w:rsidRPr="00907A41">
        <w:rPr>
          <w:rFonts w:asciiTheme="majorBidi" w:hAnsiTheme="majorBidi" w:cstheme="majorBidi"/>
          <w:color w:val="000000" w:themeColor="text1"/>
          <w:sz w:val="22"/>
          <w:szCs w:val="22"/>
        </w:rPr>
        <w:t>competencies.</w:t>
      </w:r>
    </w:p>
    <w:p w14:paraId="3E940CD3" w14:textId="77777777" w:rsidR="00907A41" w:rsidRDefault="00907A41" w:rsidP="00907A41">
      <w:pPr>
        <w:pStyle w:val="ListParagraph"/>
        <w:tabs>
          <w:tab w:val="left" w:pos="732"/>
        </w:tabs>
        <w:adjustRightInd/>
        <w:spacing w:before="13" w:after="240"/>
        <w:ind w:left="381"/>
        <w:rPr>
          <w:rFonts w:asciiTheme="majorBidi" w:hAnsiTheme="majorBidi" w:cstheme="majorBidi"/>
          <w:color w:val="000000" w:themeColor="text1"/>
          <w:sz w:val="22"/>
          <w:szCs w:val="22"/>
        </w:rPr>
      </w:pPr>
    </w:p>
    <w:p w14:paraId="48101411" w14:textId="77777777" w:rsidR="00907A41" w:rsidRDefault="00907A41" w:rsidP="00907A41">
      <w:pPr>
        <w:pStyle w:val="ListParagraph"/>
        <w:tabs>
          <w:tab w:val="left" w:pos="732"/>
        </w:tabs>
        <w:adjustRightInd/>
        <w:spacing w:before="13" w:after="240"/>
        <w:ind w:left="381"/>
        <w:rPr>
          <w:rFonts w:asciiTheme="majorBidi" w:hAnsiTheme="majorBidi" w:cstheme="majorBidi"/>
          <w:color w:val="000000" w:themeColor="text1"/>
          <w:sz w:val="22"/>
          <w:szCs w:val="22"/>
        </w:rPr>
      </w:pPr>
    </w:p>
    <w:p w14:paraId="643C2445" w14:textId="77777777" w:rsidR="00BA668E" w:rsidRPr="00463A3C" w:rsidRDefault="00BA668E" w:rsidP="00A34269">
      <w:pPr>
        <w:pStyle w:val="Heading3"/>
        <w:spacing w:before="85" w:after="240"/>
        <w:ind w:firstLine="150"/>
        <w:rPr>
          <w:rFonts w:asciiTheme="majorBidi" w:hAnsiTheme="majorBidi"/>
          <w:b/>
          <w:bCs/>
          <w:color w:val="000000" w:themeColor="text1"/>
          <w:sz w:val="28"/>
          <w:szCs w:val="28"/>
          <w:u w:val="single"/>
        </w:rPr>
      </w:pPr>
      <w:bookmarkStart w:id="68" w:name="_Toc536088784"/>
      <w:r w:rsidRPr="00463A3C">
        <w:rPr>
          <w:rFonts w:asciiTheme="majorBidi" w:hAnsiTheme="majorBidi"/>
          <w:b/>
          <w:bCs/>
          <w:color w:val="000000" w:themeColor="text1"/>
          <w:sz w:val="28"/>
          <w:szCs w:val="28"/>
          <w:u w:val="single"/>
        </w:rPr>
        <w:lastRenderedPageBreak/>
        <w:t>Area of Specialized Practice Field Practicum (450 hours)</w:t>
      </w:r>
      <w:bookmarkEnd w:id="68"/>
    </w:p>
    <w:p w14:paraId="72484C78" w14:textId="77777777" w:rsidR="00BA668E" w:rsidRPr="00907A41" w:rsidRDefault="00BA668E" w:rsidP="00BA668E">
      <w:pPr>
        <w:pStyle w:val="BodyText"/>
        <w:spacing w:before="37" w:line="249" w:lineRule="auto"/>
        <w:ind w:left="110" w:hanging="10"/>
        <w:rPr>
          <w:rFonts w:asciiTheme="majorBidi" w:hAnsiTheme="majorBidi" w:cstheme="majorBidi"/>
          <w:color w:val="000000" w:themeColor="text1"/>
          <w:sz w:val="22"/>
          <w:szCs w:val="22"/>
        </w:rPr>
      </w:pPr>
      <w:r w:rsidRPr="00907A41">
        <w:rPr>
          <w:rFonts w:asciiTheme="majorBidi" w:hAnsiTheme="majorBidi" w:cstheme="majorBidi"/>
          <w:color w:val="000000" w:themeColor="text1"/>
          <w:sz w:val="22"/>
          <w:szCs w:val="22"/>
        </w:rPr>
        <w:t>During the 450-hour AOSP Field Practicums students are expected to have an understanding of the agency and the agency’s delivery of Behavioral Health Services. Students are expected to directly serve clients and adhere to the policy and practice of the agency.  Students will be in p</w:t>
      </w:r>
      <w:r w:rsidR="00803CD6" w:rsidRPr="00907A41">
        <w:rPr>
          <w:rFonts w:asciiTheme="majorBidi" w:hAnsiTheme="majorBidi" w:cstheme="majorBidi"/>
          <w:color w:val="000000" w:themeColor="text1"/>
          <w:sz w:val="22"/>
          <w:szCs w:val="22"/>
        </w:rPr>
        <w:t>racticum for approximately 12-16</w:t>
      </w:r>
      <w:r w:rsidRPr="00907A41">
        <w:rPr>
          <w:rFonts w:asciiTheme="majorBidi" w:hAnsiTheme="majorBidi" w:cstheme="majorBidi"/>
          <w:color w:val="000000" w:themeColor="text1"/>
          <w:sz w:val="22"/>
          <w:szCs w:val="22"/>
        </w:rPr>
        <w:t xml:space="preserve"> hours a week for three semesters, typic</w:t>
      </w:r>
      <w:r w:rsidR="00106F6B" w:rsidRPr="00907A41">
        <w:rPr>
          <w:rFonts w:asciiTheme="majorBidi" w:hAnsiTheme="majorBidi" w:cstheme="majorBidi"/>
          <w:color w:val="000000" w:themeColor="text1"/>
          <w:sz w:val="22"/>
          <w:szCs w:val="22"/>
        </w:rPr>
        <w:t xml:space="preserve">ally Fall, Spring, and Summer.  </w:t>
      </w:r>
      <w:r w:rsidR="00803CD6" w:rsidRPr="00907A41">
        <w:rPr>
          <w:rFonts w:asciiTheme="majorBidi" w:hAnsiTheme="majorBidi" w:cstheme="majorBidi"/>
          <w:color w:val="000000" w:themeColor="text1"/>
          <w:sz w:val="22"/>
          <w:szCs w:val="22"/>
        </w:rPr>
        <w:t>Eighteen</w:t>
      </w:r>
      <w:r w:rsidR="00106F6B" w:rsidRPr="00907A41">
        <w:rPr>
          <w:rFonts w:asciiTheme="majorBidi" w:hAnsiTheme="majorBidi" w:cstheme="majorBidi"/>
          <w:color w:val="000000" w:themeColor="text1"/>
          <w:sz w:val="22"/>
          <w:szCs w:val="22"/>
        </w:rPr>
        <w:t xml:space="preserve"> hours is the maximum time a student should be in field a week.  There are special circumstances, such as orientations, trainings, camps, etc., that may require the student to go over the weekly maximum, but going over the weekly maximum hours for any reason has to be discussed with and approved by the field department.  Students are not permitted to intentionally bank hours to complete field early as the Area of Specialized Practice Practicum is a full three semester placement experience.       </w:t>
      </w:r>
    </w:p>
    <w:p w14:paraId="5AAA9CE4" w14:textId="77777777" w:rsidR="00BA668E" w:rsidRPr="00907A41" w:rsidRDefault="00BA668E" w:rsidP="00BA668E">
      <w:pPr>
        <w:pStyle w:val="BodyText"/>
        <w:rPr>
          <w:rFonts w:asciiTheme="majorBidi" w:hAnsiTheme="majorBidi" w:cstheme="majorBidi"/>
          <w:color w:val="000000" w:themeColor="text1"/>
          <w:sz w:val="22"/>
          <w:szCs w:val="22"/>
        </w:rPr>
      </w:pPr>
    </w:p>
    <w:p w14:paraId="5E51B60F" w14:textId="65684214" w:rsidR="00BA668E" w:rsidRPr="00907A41" w:rsidRDefault="00BA668E" w:rsidP="00BA668E">
      <w:pPr>
        <w:pStyle w:val="ListParagraph"/>
        <w:numPr>
          <w:ilvl w:val="0"/>
          <w:numId w:val="12"/>
        </w:numPr>
        <w:tabs>
          <w:tab w:val="left" w:pos="382"/>
        </w:tabs>
        <w:adjustRightInd/>
        <w:spacing w:line="249" w:lineRule="auto"/>
        <w:ind w:right="448"/>
        <w:rPr>
          <w:rFonts w:asciiTheme="majorBidi" w:hAnsiTheme="majorBidi" w:cstheme="majorBidi"/>
          <w:color w:val="000000" w:themeColor="text1"/>
          <w:sz w:val="22"/>
          <w:szCs w:val="22"/>
        </w:rPr>
      </w:pPr>
      <w:r w:rsidRPr="00907A41">
        <w:rPr>
          <w:rFonts w:asciiTheme="majorBidi" w:hAnsiTheme="majorBidi" w:cstheme="majorBidi"/>
          <w:b/>
          <w:color w:val="000000" w:themeColor="text1"/>
          <w:sz w:val="22"/>
          <w:szCs w:val="22"/>
        </w:rPr>
        <w:t xml:space="preserve">First 1-3 weeks. </w:t>
      </w:r>
      <w:r w:rsidRPr="00907A41">
        <w:rPr>
          <w:rFonts w:asciiTheme="majorBidi" w:hAnsiTheme="majorBidi" w:cstheme="majorBidi"/>
          <w:color w:val="000000" w:themeColor="text1"/>
          <w:sz w:val="22"/>
          <w:szCs w:val="22"/>
        </w:rPr>
        <w:t xml:space="preserve">This is the preparatory stage for the practicum. The objective of this stage is to prepare the </w:t>
      </w:r>
      <w:r w:rsidR="00B974DD" w:rsidRPr="00907A41">
        <w:rPr>
          <w:rFonts w:asciiTheme="majorBidi" w:hAnsiTheme="majorBidi" w:cstheme="majorBidi"/>
          <w:color w:val="000000" w:themeColor="text1"/>
          <w:sz w:val="22"/>
          <w:szCs w:val="22"/>
        </w:rPr>
        <w:t>groundwork</w:t>
      </w:r>
      <w:r w:rsidRPr="00907A41">
        <w:rPr>
          <w:rFonts w:asciiTheme="majorBidi" w:hAnsiTheme="majorBidi" w:cstheme="majorBidi"/>
          <w:color w:val="000000" w:themeColor="text1"/>
          <w:sz w:val="22"/>
          <w:szCs w:val="22"/>
        </w:rPr>
        <w:t xml:space="preserve"> for the student to start a well-designed and effective practicum.</w:t>
      </w:r>
      <w:r w:rsidR="00B974DD" w:rsidRPr="00907A41">
        <w:rPr>
          <w:rFonts w:asciiTheme="majorBidi" w:hAnsiTheme="majorBidi" w:cstheme="majorBidi"/>
          <w:color w:val="000000" w:themeColor="text1"/>
          <w:sz w:val="22"/>
          <w:szCs w:val="22"/>
        </w:rPr>
        <w:t xml:space="preserve"> During this period students, along with field instructors, begin to develop the learning</w:t>
      </w:r>
      <w:r w:rsidR="00B974DD" w:rsidRPr="00907A41">
        <w:rPr>
          <w:rFonts w:asciiTheme="majorBidi" w:hAnsiTheme="majorBidi" w:cstheme="majorBidi"/>
          <w:color w:val="000000" w:themeColor="text1"/>
          <w:spacing w:val="-29"/>
          <w:sz w:val="22"/>
          <w:szCs w:val="22"/>
        </w:rPr>
        <w:t xml:space="preserve"> </w:t>
      </w:r>
      <w:r w:rsidR="00B974DD" w:rsidRPr="00907A41">
        <w:rPr>
          <w:rFonts w:asciiTheme="majorBidi" w:hAnsiTheme="majorBidi" w:cstheme="majorBidi"/>
          <w:color w:val="000000" w:themeColor="text1"/>
          <w:sz w:val="22"/>
          <w:szCs w:val="22"/>
        </w:rPr>
        <w:t>contract to fit the agency and the students’ progress.</w:t>
      </w:r>
      <w:r w:rsidRPr="00907A41">
        <w:rPr>
          <w:rFonts w:asciiTheme="majorBidi" w:hAnsiTheme="majorBidi" w:cstheme="majorBidi"/>
          <w:color w:val="000000" w:themeColor="text1"/>
          <w:sz w:val="22"/>
          <w:szCs w:val="22"/>
        </w:rPr>
        <w:t xml:space="preserve"> It includes:</w:t>
      </w:r>
      <w:r w:rsidRPr="00907A41">
        <w:rPr>
          <w:rFonts w:asciiTheme="majorBidi" w:hAnsiTheme="majorBidi" w:cstheme="majorBidi"/>
          <w:color w:val="000000" w:themeColor="text1"/>
          <w:spacing w:val="15"/>
          <w:sz w:val="22"/>
          <w:szCs w:val="22"/>
        </w:rPr>
        <w:t xml:space="preserve"> </w:t>
      </w:r>
    </w:p>
    <w:p w14:paraId="7FC2587A" w14:textId="77777777" w:rsidR="00BA668E" w:rsidRPr="00907A41" w:rsidRDefault="00BA668E" w:rsidP="00BA668E">
      <w:pPr>
        <w:pStyle w:val="ListParagraph"/>
        <w:numPr>
          <w:ilvl w:val="1"/>
          <w:numId w:val="12"/>
        </w:numPr>
        <w:tabs>
          <w:tab w:val="left" w:pos="829"/>
          <w:tab w:val="left" w:pos="830"/>
        </w:tabs>
        <w:adjustRightInd/>
        <w:spacing w:before="21" w:line="247" w:lineRule="auto"/>
        <w:ind w:right="467"/>
        <w:rPr>
          <w:rFonts w:asciiTheme="majorBidi" w:hAnsiTheme="majorBidi" w:cstheme="majorBidi"/>
          <w:color w:val="000000" w:themeColor="text1"/>
          <w:sz w:val="22"/>
          <w:szCs w:val="22"/>
        </w:rPr>
      </w:pPr>
      <w:r w:rsidRPr="00907A41">
        <w:rPr>
          <w:rFonts w:asciiTheme="majorBidi" w:hAnsiTheme="majorBidi" w:cstheme="majorBidi"/>
          <w:b/>
          <w:color w:val="000000" w:themeColor="text1"/>
          <w:sz w:val="22"/>
          <w:szCs w:val="22"/>
        </w:rPr>
        <w:t xml:space="preserve">Orientation. </w:t>
      </w:r>
      <w:r w:rsidRPr="00907A41">
        <w:rPr>
          <w:rFonts w:asciiTheme="majorBidi" w:hAnsiTheme="majorBidi" w:cstheme="majorBidi"/>
          <w:color w:val="000000" w:themeColor="text1"/>
          <w:sz w:val="22"/>
          <w:szCs w:val="22"/>
        </w:rPr>
        <w:t>The students become familiar with the field of practicum represented by the agency: its structure, objectives, mission and services and the role of the social worker within the agency. Field instructors also attend orientation which includes on an overview of the field, information about competencies</w:t>
      </w:r>
      <w:r w:rsidRPr="00907A41">
        <w:rPr>
          <w:rFonts w:asciiTheme="majorBidi" w:hAnsiTheme="majorBidi" w:cstheme="majorBidi"/>
          <w:color w:val="000000" w:themeColor="text1"/>
          <w:spacing w:val="-6"/>
          <w:sz w:val="22"/>
          <w:szCs w:val="22"/>
        </w:rPr>
        <w:t xml:space="preserve"> </w:t>
      </w:r>
      <w:r w:rsidRPr="00907A41">
        <w:rPr>
          <w:rFonts w:asciiTheme="majorBidi" w:hAnsiTheme="majorBidi" w:cstheme="majorBidi"/>
          <w:color w:val="000000" w:themeColor="text1"/>
          <w:sz w:val="22"/>
          <w:szCs w:val="22"/>
        </w:rPr>
        <w:t>and</w:t>
      </w:r>
      <w:r w:rsidRPr="00907A41">
        <w:rPr>
          <w:rFonts w:asciiTheme="majorBidi" w:hAnsiTheme="majorBidi" w:cstheme="majorBidi"/>
          <w:color w:val="000000" w:themeColor="text1"/>
          <w:spacing w:val="-4"/>
          <w:sz w:val="22"/>
          <w:szCs w:val="22"/>
        </w:rPr>
        <w:t xml:space="preserve"> </w:t>
      </w:r>
      <w:r w:rsidRPr="00907A41">
        <w:rPr>
          <w:rFonts w:asciiTheme="majorBidi" w:hAnsiTheme="majorBidi" w:cstheme="majorBidi"/>
          <w:color w:val="000000" w:themeColor="text1"/>
          <w:sz w:val="22"/>
          <w:szCs w:val="22"/>
        </w:rPr>
        <w:t>learning</w:t>
      </w:r>
      <w:r w:rsidRPr="00907A41">
        <w:rPr>
          <w:rFonts w:asciiTheme="majorBidi" w:hAnsiTheme="majorBidi" w:cstheme="majorBidi"/>
          <w:color w:val="000000" w:themeColor="text1"/>
          <w:spacing w:val="-6"/>
          <w:sz w:val="22"/>
          <w:szCs w:val="22"/>
        </w:rPr>
        <w:t xml:space="preserve"> </w:t>
      </w:r>
      <w:r w:rsidRPr="00907A41">
        <w:rPr>
          <w:rFonts w:asciiTheme="majorBidi" w:hAnsiTheme="majorBidi" w:cstheme="majorBidi"/>
          <w:color w:val="000000" w:themeColor="text1"/>
          <w:sz w:val="22"/>
          <w:szCs w:val="22"/>
        </w:rPr>
        <w:t>expectations,</w:t>
      </w:r>
      <w:r w:rsidRPr="00907A41">
        <w:rPr>
          <w:rFonts w:asciiTheme="majorBidi" w:hAnsiTheme="majorBidi" w:cstheme="majorBidi"/>
          <w:color w:val="000000" w:themeColor="text1"/>
          <w:spacing w:val="-5"/>
          <w:sz w:val="22"/>
          <w:szCs w:val="22"/>
        </w:rPr>
        <w:t xml:space="preserve"> </w:t>
      </w:r>
      <w:r w:rsidRPr="00907A41">
        <w:rPr>
          <w:rFonts w:asciiTheme="majorBidi" w:hAnsiTheme="majorBidi" w:cstheme="majorBidi"/>
          <w:color w:val="000000" w:themeColor="text1"/>
          <w:sz w:val="22"/>
          <w:szCs w:val="22"/>
        </w:rPr>
        <w:t>information</w:t>
      </w:r>
      <w:r w:rsidRPr="00907A41">
        <w:rPr>
          <w:rFonts w:asciiTheme="majorBidi" w:hAnsiTheme="majorBidi" w:cstheme="majorBidi"/>
          <w:color w:val="000000" w:themeColor="text1"/>
          <w:spacing w:val="-6"/>
          <w:sz w:val="22"/>
          <w:szCs w:val="22"/>
        </w:rPr>
        <w:t xml:space="preserve"> </w:t>
      </w:r>
      <w:r w:rsidRPr="00907A41">
        <w:rPr>
          <w:rFonts w:asciiTheme="majorBidi" w:hAnsiTheme="majorBidi" w:cstheme="majorBidi"/>
          <w:color w:val="000000" w:themeColor="text1"/>
          <w:sz w:val="22"/>
          <w:szCs w:val="22"/>
        </w:rPr>
        <w:t>about</w:t>
      </w:r>
      <w:r w:rsidRPr="00907A41">
        <w:rPr>
          <w:rFonts w:asciiTheme="majorBidi" w:hAnsiTheme="majorBidi" w:cstheme="majorBidi"/>
          <w:color w:val="000000" w:themeColor="text1"/>
          <w:spacing w:val="-3"/>
          <w:sz w:val="22"/>
          <w:szCs w:val="22"/>
        </w:rPr>
        <w:t xml:space="preserve"> </w:t>
      </w:r>
      <w:r w:rsidRPr="00907A41">
        <w:rPr>
          <w:rFonts w:asciiTheme="majorBidi" w:hAnsiTheme="majorBidi" w:cstheme="majorBidi"/>
          <w:color w:val="000000" w:themeColor="text1"/>
          <w:sz w:val="22"/>
          <w:szCs w:val="22"/>
        </w:rPr>
        <w:t>supervision,</w:t>
      </w:r>
      <w:r w:rsidRPr="00907A41">
        <w:rPr>
          <w:rFonts w:asciiTheme="majorBidi" w:hAnsiTheme="majorBidi" w:cstheme="majorBidi"/>
          <w:color w:val="000000" w:themeColor="text1"/>
          <w:spacing w:val="-5"/>
          <w:sz w:val="22"/>
          <w:szCs w:val="22"/>
        </w:rPr>
        <w:t xml:space="preserve"> </w:t>
      </w:r>
      <w:r w:rsidRPr="00907A41">
        <w:rPr>
          <w:rFonts w:asciiTheme="majorBidi" w:hAnsiTheme="majorBidi" w:cstheme="majorBidi"/>
          <w:color w:val="000000" w:themeColor="text1"/>
          <w:sz w:val="22"/>
          <w:szCs w:val="22"/>
        </w:rPr>
        <w:t>and</w:t>
      </w:r>
      <w:r w:rsidRPr="00907A41">
        <w:rPr>
          <w:rFonts w:asciiTheme="majorBidi" w:hAnsiTheme="majorBidi" w:cstheme="majorBidi"/>
          <w:color w:val="000000" w:themeColor="text1"/>
          <w:spacing w:val="-4"/>
          <w:sz w:val="22"/>
          <w:szCs w:val="22"/>
        </w:rPr>
        <w:t xml:space="preserve"> </w:t>
      </w:r>
      <w:r w:rsidRPr="00907A41">
        <w:rPr>
          <w:rFonts w:asciiTheme="majorBidi" w:hAnsiTheme="majorBidi" w:cstheme="majorBidi"/>
          <w:color w:val="000000" w:themeColor="text1"/>
          <w:sz w:val="22"/>
          <w:szCs w:val="22"/>
        </w:rPr>
        <w:t>guidelines</w:t>
      </w:r>
      <w:r w:rsidRPr="00907A41">
        <w:rPr>
          <w:rFonts w:asciiTheme="majorBidi" w:hAnsiTheme="majorBidi" w:cstheme="majorBidi"/>
          <w:color w:val="000000" w:themeColor="text1"/>
          <w:spacing w:val="-6"/>
          <w:sz w:val="22"/>
          <w:szCs w:val="22"/>
        </w:rPr>
        <w:t xml:space="preserve"> </w:t>
      </w:r>
      <w:r w:rsidRPr="00907A41">
        <w:rPr>
          <w:rFonts w:asciiTheme="majorBidi" w:hAnsiTheme="majorBidi" w:cstheme="majorBidi"/>
          <w:color w:val="000000" w:themeColor="text1"/>
          <w:sz w:val="22"/>
          <w:szCs w:val="22"/>
        </w:rPr>
        <w:t>for</w:t>
      </w:r>
      <w:r w:rsidRPr="00907A41">
        <w:rPr>
          <w:rFonts w:asciiTheme="majorBidi" w:hAnsiTheme="majorBidi" w:cstheme="majorBidi"/>
          <w:color w:val="000000" w:themeColor="text1"/>
          <w:spacing w:val="-5"/>
          <w:sz w:val="22"/>
          <w:szCs w:val="22"/>
        </w:rPr>
        <w:t xml:space="preserve"> </w:t>
      </w:r>
      <w:r w:rsidRPr="00907A41">
        <w:rPr>
          <w:rFonts w:asciiTheme="majorBidi" w:hAnsiTheme="majorBidi" w:cstheme="majorBidi"/>
          <w:color w:val="000000" w:themeColor="text1"/>
          <w:sz w:val="22"/>
          <w:szCs w:val="22"/>
        </w:rPr>
        <w:t>evaluation.</w:t>
      </w:r>
    </w:p>
    <w:p w14:paraId="5DC94A43" w14:textId="59425445" w:rsidR="00BA668E" w:rsidRPr="00907A41" w:rsidRDefault="00BA668E" w:rsidP="00BA668E">
      <w:pPr>
        <w:pStyle w:val="ListParagraph"/>
        <w:numPr>
          <w:ilvl w:val="1"/>
          <w:numId w:val="12"/>
        </w:numPr>
        <w:tabs>
          <w:tab w:val="left" w:pos="829"/>
          <w:tab w:val="left" w:pos="830"/>
        </w:tabs>
        <w:adjustRightInd/>
        <w:spacing w:before="17" w:line="247" w:lineRule="auto"/>
        <w:ind w:right="379"/>
        <w:rPr>
          <w:rFonts w:asciiTheme="majorBidi" w:hAnsiTheme="majorBidi" w:cstheme="majorBidi"/>
          <w:color w:val="000000" w:themeColor="text1"/>
          <w:sz w:val="22"/>
          <w:szCs w:val="22"/>
        </w:rPr>
      </w:pPr>
      <w:r w:rsidRPr="00907A41">
        <w:rPr>
          <w:rFonts w:asciiTheme="majorBidi" w:hAnsiTheme="majorBidi" w:cstheme="majorBidi"/>
          <w:b/>
          <w:color w:val="000000" w:themeColor="text1"/>
          <w:sz w:val="22"/>
          <w:szCs w:val="22"/>
        </w:rPr>
        <w:t xml:space="preserve">Learning contract. </w:t>
      </w:r>
      <w:r w:rsidRPr="00907A41">
        <w:rPr>
          <w:rFonts w:asciiTheme="majorBidi" w:hAnsiTheme="majorBidi" w:cstheme="majorBidi"/>
          <w:color w:val="000000" w:themeColor="text1"/>
          <w:sz w:val="22"/>
          <w:szCs w:val="22"/>
        </w:rPr>
        <w:t xml:space="preserve">The students, in consultation with field instructors, complete </w:t>
      </w:r>
      <w:r w:rsidR="00B974DD" w:rsidRPr="00907A41">
        <w:rPr>
          <w:rFonts w:asciiTheme="majorBidi" w:hAnsiTheme="majorBidi" w:cstheme="majorBidi"/>
          <w:color w:val="000000" w:themeColor="text1"/>
          <w:sz w:val="22"/>
          <w:szCs w:val="22"/>
        </w:rPr>
        <w:t xml:space="preserve">and submit (to the field faculty liaison) </w:t>
      </w:r>
      <w:r w:rsidRPr="00907A41">
        <w:rPr>
          <w:rFonts w:asciiTheme="majorBidi" w:hAnsiTheme="majorBidi" w:cstheme="majorBidi"/>
          <w:color w:val="000000" w:themeColor="text1"/>
          <w:sz w:val="22"/>
          <w:szCs w:val="22"/>
        </w:rPr>
        <w:t>a learning contract related</w:t>
      </w:r>
      <w:r w:rsidRPr="00907A41">
        <w:rPr>
          <w:rFonts w:asciiTheme="majorBidi" w:hAnsiTheme="majorBidi" w:cstheme="majorBidi"/>
          <w:color w:val="000000" w:themeColor="text1"/>
          <w:spacing w:val="-2"/>
          <w:sz w:val="22"/>
          <w:szCs w:val="22"/>
        </w:rPr>
        <w:t xml:space="preserve"> </w:t>
      </w:r>
      <w:r w:rsidRPr="00907A41">
        <w:rPr>
          <w:rFonts w:asciiTheme="majorBidi" w:hAnsiTheme="majorBidi" w:cstheme="majorBidi"/>
          <w:color w:val="000000" w:themeColor="text1"/>
          <w:sz w:val="22"/>
          <w:szCs w:val="22"/>
        </w:rPr>
        <w:t>to</w:t>
      </w:r>
      <w:r w:rsidRPr="00907A41">
        <w:rPr>
          <w:rFonts w:asciiTheme="majorBidi" w:hAnsiTheme="majorBidi" w:cstheme="majorBidi"/>
          <w:color w:val="000000" w:themeColor="text1"/>
          <w:spacing w:val="-2"/>
          <w:sz w:val="22"/>
          <w:szCs w:val="22"/>
        </w:rPr>
        <w:t xml:space="preserve"> </w:t>
      </w:r>
      <w:r w:rsidRPr="00907A41">
        <w:rPr>
          <w:rFonts w:asciiTheme="majorBidi" w:hAnsiTheme="majorBidi" w:cstheme="majorBidi"/>
          <w:color w:val="000000" w:themeColor="text1"/>
          <w:sz w:val="22"/>
          <w:szCs w:val="22"/>
        </w:rPr>
        <w:t>the</w:t>
      </w:r>
      <w:r w:rsidRPr="00907A41">
        <w:rPr>
          <w:rFonts w:asciiTheme="majorBidi" w:hAnsiTheme="majorBidi" w:cstheme="majorBidi"/>
          <w:color w:val="000000" w:themeColor="text1"/>
          <w:spacing w:val="-3"/>
          <w:sz w:val="22"/>
          <w:szCs w:val="22"/>
        </w:rPr>
        <w:t xml:space="preserve"> </w:t>
      </w:r>
      <w:r w:rsidRPr="00907A41">
        <w:rPr>
          <w:rFonts w:asciiTheme="majorBidi" w:hAnsiTheme="majorBidi" w:cstheme="majorBidi"/>
          <w:color w:val="000000" w:themeColor="text1"/>
          <w:sz w:val="22"/>
          <w:szCs w:val="22"/>
        </w:rPr>
        <w:t>9</w:t>
      </w:r>
      <w:r w:rsidRPr="00907A41">
        <w:rPr>
          <w:rFonts w:asciiTheme="majorBidi" w:hAnsiTheme="majorBidi" w:cstheme="majorBidi"/>
          <w:color w:val="000000" w:themeColor="text1"/>
          <w:spacing w:val="-2"/>
          <w:sz w:val="22"/>
          <w:szCs w:val="22"/>
        </w:rPr>
        <w:t xml:space="preserve"> </w:t>
      </w:r>
      <w:r w:rsidRPr="00907A41">
        <w:rPr>
          <w:rFonts w:asciiTheme="majorBidi" w:hAnsiTheme="majorBidi" w:cstheme="majorBidi"/>
          <w:color w:val="000000" w:themeColor="text1"/>
          <w:sz w:val="22"/>
          <w:szCs w:val="22"/>
        </w:rPr>
        <w:t>competencies</w:t>
      </w:r>
      <w:r w:rsidRPr="00907A41">
        <w:rPr>
          <w:rFonts w:asciiTheme="majorBidi" w:hAnsiTheme="majorBidi" w:cstheme="majorBidi"/>
          <w:color w:val="000000" w:themeColor="text1"/>
          <w:spacing w:val="-2"/>
          <w:sz w:val="22"/>
          <w:szCs w:val="22"/>
        </w:rPr>
        <w:t xml:space="preserve"> </w:t>
      </w:r>
      <w:r w:rsidRPr="00907A41">
        <w:rPr>
          <w:rFonts w:asciiTheme="majorBidi" w:hAnsiTheme="majorBidi" w:cstheme="majorBidi"/>
          <w:color w:val="000000" w:themeColor="text1"/>
          <w:sz w:val="22"/>
          <w:szCs w:val="22"/>
        </w:rPr>
        <w:t>and</w:t>
      </w:r>
      <w:r w:rsidRPr="00907A41">
        <w:rPr>
          <w:rFonts w:asciiTheme="majorBidi" w:hAnsiTheme="majorBidi" w:cstheme="majorBidi"/>
          <w:color w:val="000000" w:themeColor="text1"/>
          <w:spacing w:val="-2"/>
          <w:sz w:val="22"/>
          <w:szCs w:val="22"/>
        </w:rPr>
        <w:t xml:space="preserve"> </w:t>
      </w:r>
      <w:r w:rsidRPr="00907A41">
        <w:rPr>
          <w:rFonts w:asciiTheme="majorBidi" w:hAnsiTheme="majorBidi" w:cstheme="majorBidi"/>
          <w:color w:val="000000" w:themeColor="text1"/>
          <w:sz w:val="22"/>
          <w:szCs w:val="22"/>
        </w:rPr>
        <w:t>the</w:t>
      </w:r>
      <w:r w:rsidRPr="00907A41">
        <w:rPr>
          <w:rFonts w:asciiTheme="majorBidi" w:hAnsiTheme="majorBidi" w:cstheme="majorBidi"/>
          <w:color w:val="000000" w:themeColor="text1"/>
          <w:spacing w:val="-3"/>
          <w:sz w:val="22"/>
          <w:szCs w:val="22"/>
        </w:rPr>
        <w:t xml:space="preserve"> </w:t>
      </w:r>
      <w:r w:rsidRPr="00907A41">
        <w:rPr>
          <w:rFonts w:asciiTheme="majorBidi" w:hAnsiTheme="majorBidi" w:cstheme="majorBidi"/>
          <w:color w:val="000000" w:themeColor="text1"/>
          <w:sz w:val="22"/>
          <w:szCs w:val="22"/>
        </w:rPr>
        <w:t>student</w:t>
      </w:r>
      <w:r w:rsidRPr="00907A41">
        <w:rPr>
          <w:rFonts w:asciiTheme="majorBidi" w:hAnsiTheme="majorBidi" w:cstheme="majorBidi"/>
          <w:color w:val="000000" w:themeColor="text1"/>
          <w:spacing w:val="-4"/>
          <w:sz w:val="22"/>
          <w:szCs w:val="22"/>
        </w:rPr>
        <w:t xml:space="preserve"> </w:t>
      </w:r>
      <w:r w:rsidRPr="00907A41">
        <w:rPr>
          <w:rFonts w:asciiTheme="majorBidi" w:hAnsiTheme="majorBidi" w:cstheme="majorBidi"/>
          <w:color w:val="000000" w:themeColor="text1"/>
          <w:sz w:val="22"/>
          <w:szCs w:val="22"/>
        </w:rPr>
        <w:t>identifie</w:t>
      </w:r>
      <w:r w:rsidR="00B974DD" w:rsidRPr="00907A41">
        <w:rPr>
          <w:rFonts w:asciiTheme="majorBidi" w:hAnsiTheme="majorBidi" w:cstheme="majorBidi"/>
          <w:color w:val="000000" w:themeColor="text1"/>
          <w:sz w:val="22"/>
          <w:szCs w:val="22"/>
        </w:rPr>
        <w:t>d</w:t>
      </w:r>
      <w:r w:rsidRPr="00907A41">
        <w:rPr>
          <w:rFonts w:asciiTheme="majorBidi" w:hAnsiTheme="majorBidi" w:cstheme="majorBidi"/>
          <w:color w:val="000000" w:themeColor="text1"/>
          <w:spacing w:val="-4"/>
          <w:sz w:val="22"/>
          <w:szCs w:val="22"/>
        </w:rPr>
        <w:t xml:space="preserve"> </w:t>
      </w:r>
      <w:r w:rsidRPr="00907A41">
        <w:rPr>
          <w:rFonts w:asciiTheme="majorBidi" w:hAnsiTheme="majorBidi" w:cstheme="majorBidi"/>
          <w:color w:val="000000" w:themeColor="text1"/>
          <w:sz w:val="22"/>
          <w:szCs w:val="22"/>
        </w:rPr>
        <w:t>areas</w:t>
      </w:r>
      <w:r w:rsidRPr="00907A41">
        <w:rPr>
          <w:rFonts w:asciiTheme="majorBidi" w:hAnsiTheme="majorBidi" w:cstheme="majorBidi"/>
          <w:color w:val="000000" w:themeColor="text1"/>
          <w:spacing w:val="-4"/>
          <w:sz w:val="22"/>
          <w:szCs w:val="22"/>
        </w:rPr>
        <w:t xml:space="preserve"> </w:t>
      </w:r>
      <w:r w:rsidRPr="00907A41">
        <w:rPr>
          <w:rFonts w:asciiTheme="majorBidi" w:hAnsiTheme="majorBidi" w:cstheme="majorBidi"/>
          <w:color w:val="000000" w:themeColor="text1"/>
          <w:sz w:val="22"/>
          <w:szCs w:val="22"/>
        </w:rPr>
        <w:t>of</w:t>
      </w:r>
      <w:r w:rsidRPr="00907A41">
        <w:rPr>
          <w:rFonts w:asciiTheme="majorBidi" w:hAnsiTheme="majorBidi" w:cstheme="majorBidi"/>
          <w:color w:val="000000" w:themeColor="text1"/>
          <w:spacing w:val="-5"/>
          <w:sz w:val="22"/>
          <w:szCs w:val="22"/>
        </w:rPr>
        <w:t xml:space="preserve"> </w:t>
      </w:r>
      <w:r w:rsidRPr="00907A41">
        <w:rPr>
          <w:rFonts w:asciiTheme="majorBidi" w:hAnsiTheme="majorBidi" w:cstheme="majorBidi"/>
          <w:color w:val="000000" w:themeColor="text1"/>
          <w:sz w:val="22"/>
          <w:szCs w:val="22"/>
        </w:rPr>
        <w:t>strength</w:t>
      </w:r>
      <w:r w:rsidRPr="00907A41">
        <w:rPr>
          <w:rFonts w:asciiTheme="majorBidi" w:hAnsiTheme="majorBidi" w:cstheme="majorBidi"/>
          <w:color w:val="000000" w:themeColor="text1"/>
          <w:spacing w:val="-4"/>
          <w:sz w:val="22"/>
          <w:szCs w:val="22"/>
        </w:rPr>
        <w:t xml:space="preserve"> </w:t>
      </w:r>
      <w:r w:rsidRPr="00907A41">
        <w:rPr>
          <w:rFonts w:asciiTheme="majorBidi" w:hAnsiTheme="majorBidi" w:cstheme="majorBidi"/>
          <w:color w:val="000000" w:themeColor="text1"/>
          <w:sz w:val="22"/>
          <w:szCs w:val="22"/>
        </w:rPr>
        <w:t>and</w:t>
      </w:r>
      <w:r w:rsidRPr="00907A41">
        <w:rPr>
          <w:rFonts w:asciiTheme="majorBidi" w:hAnsiTheme="majorBidi" w:cstheme="majorBidi"/>
          <w:color w:val="000000" w:themeColor="text1"/>
          <w:spacing w:val="-2"/>
          <w:sz w:val="22"/>
          <w:szCs w:val="22"/>
        </w:rPr>
        <w:t xml:space="preserve"> </w:t>
      </w:r>
      <w:r w:rsidRPr="00907A41">
        <w:rPr>
          <w:rFonts w:asciiTheme="majorBidi" w:hAnsiTheme="majorBidi" w:cstheme="majorBidi"/>
          <w:color w:val="000000" w:themeColor="text1"/>
          <w:sz w:val="22"/>
          <w:szCs w:val="22"/>
        </w:rPr>
        <w:t>areas</w:t>
      </w:r>
      <w:r w:rsidRPr="00907A41">
        <w:rPr>
          <w:rFonts w:asciiTheme="majorBidi" w:hAnsiTheme="majorBidi" w:cstheme="majorBidi"/>
          <w:color w:val="000000" w:themeColor="text1"/>
          <w:spacing w:val="-4"/>
          <w:sz w:val="22"/>
          <w:szCs w:val="22"/>
        </w:rPr>
        <w:t xml:space="preserve"> </w:t>
      </w:r>
      <w:r w:rsidRPr="00907A41">
        <w:rPr>
          <w:rFonts w:asciiTheme="majorBidi" w:hAnsiTheme="majorBidi" w:cstheme="majorBidi"/>
          <w:color w:val="000000" w:themeColor="text1"/>
          <w:sz w:val="22"/>
          <w:szCs w:val="22"/>
        </w:rPr>
        <w:t>for</w:t>
      </w:r>
      <w:r w:rsidRPr="00907A41">
        <w:rPr>
          <w:rFonts w:asciiTheme="majorBidi" w:hAnsiTheme="majorBidi" w:cstheme="majorBidi"/>
          <w:color w:val="000000" w:themeColor="text1"/>
          <w:spacing w:val="-3"/>
          <w:sz w:val="22"/>
          <w:szCs w:val="22"/>
        </w:rPr>
        <w:t xml:space="preserve"> </w:t>
      </w:r>
      <w:r w:rsidRPr="00907A41">
        <w:rPr>
          <w:rFonts w:asciiTheme="majorBidi" w:hAnsiTheme="majorBidi" w:cstheme="majorBidi"/>
          <w:color w:val="000000" w:themeColor="text1"/>
          <w:sz w:val="22"/>
          <w:szCs w:val="22"/>
        </w:rPr>
        <w:t>potential</w:t>
      </w:r>
      <w:r w:rsidRPr="00907A41">
        <w:rPr>
          <w:rFonts w:asciiTheme="majorBidi" w:hAnsiTheme="majorBidi" w:cstheme="majorBidi"/>
          <w:color w:val="000000" w:themeColor="text1"/>
          <w:spacing w:val="-1"/>
          <w:sz w:val="22"/>
          <w:szCs w:val="22"/>
        </w:rPr>
        <w:t xml:space="preserve"> </w:t>
      </w:r>
      <w:r w:rsidRPr="00907A41">
        <w:rPr>
          <w:rFonts w:asciiTheme="majorBidi" w:hAnsiTheme="majorBidi" w:cstheme="majorBidi"/>
          <w:color w:val="000000" w:themeColor="text1"/>
          <w:sz w:val="22"/>
          <w:szCs w:val="22"/>
        </w:rPr>
        <w:t>growth</w:t>
      </w:r>
      <w:r w:rsidR="00B974DD" w:rsidRPr="00907A41">
        <w:rPr>
          <w:rFonts w:asciiTheme="majorBidi" w:hAnsiTheme="majorBidi" w:cstheme="majorBidi"/>
          <w:color w:val="000000" w:themeColor="text1"/>
          <w:sz w:val="22"/>
          <w:szCs w:val="22"/>
        </w:rPr>
        <w:t xml:space="preserve"> by the second scheduled seminar</w:t>
      </w:r>
      <w:r w:rsidRPr="00907A41">
        <w:rPr>
          <w:rFonts w:asciiTheme="majorBidi" w:hAnsiTheme="majorBidi" w:cstheme="majorBidi"/>
          <w:color w:val="000000" w:themeColor="text1"/>
          <w:sz w:val="22"/>
          <w:szCs w:val="22"/>
        </w:rPr>
        <w:t>.</w:t>
      </w:r>
    </w:p>
    <w:p w14:paraId="4F39C9BE" w14:textId="77777777" w:rsidR="00BA668E" w:rsidRPr="00907A41" w:rsidRDefault="00BA668E" w:rsidP="00BA668E">
      <w:pPr>
        <w:pStyle w:val="ListParagraph"/>
        <w:numPr>
          <w:ilvl w:val="0"/>
          <w:numId w:val="12"/>
        </w:numPr>
        <w:tabs>
          <w:tab w:val="left" w:pos="382"/>
        </w:tabs>
        <w:adjustRightInd/>
        <w:rPr>
          <w:rFonts w:asciiTheme="majorBidi" w:hAnsiTheme="majorBidi" w:cstheme="majorBidi"/>
          <w:color w:val="000000" w:themeColor="text1"/>
          <w:sz w:val="22"/>
          <w:szCs w:val="22"/>
        </w:rPr>
      </w:pPr>
      <w:r w:rsidRPr="00907A41">
        <w:rPr>
          <w:rFonts w:asciiTheme="majorBidi" w:hAnsiTheme="majorBidi" w:cstheme="majorBidi"/>
          <w:b/>
          <w:color w:val="000000" w:themeColor="text1"/>
          <w:sz w:val="22"/>
          <w:szCs w:val="22"/>
        </w:rPr>
        <w:t xml:space="preserve">The rest of the Practicum. </w:t>
      </w:r>
      <w:r w:rsidRPr="00907A41">
        <w:rPr>
          <w:rFonts w:asciiTheme="majorBidi" w:hAnsiTheme="majorBidi" w:cstheme="majorBidi"/>
          <w:color w:val="000000" w:themeColor="text1"/>
          <w:sz w:val="22"/>
          <w:szCs w:val="22"/>
        </w:rPr>
        <w:t>During the rest of the Practicum students</w:t>
      </w:r>
      <w:r w:rsidRPr="00907A41">
        <w:rPr>
          <w:rFonts w:asciiTheme="majorBidi" w:hAnsiTheme="majorBidi" w:cstheme="majorBidi"/>
          <w:color w:val="000000" w:themeColor="text1"/>
          <w:spacing w:val="-26"/>
          <w:sz w:val="22"/>
          <w:szCs w:val="22"/>
        </w:rPr>
        <w:t xml:space="preserve"> </w:t>
      </w:r>
      <w:r w:rsidRPr="00907A41">
        <w:rPr>
          <w:rFonts w:asciiTheme="majorBidi" w:hAnsiTheme="majorBidi" w:cstheme="majorBidi"/>
          <w:color w:val="000000" w:themeColor="text1"/>
          <w:sz w:val="22"/>
          <w:szCs w:val="22"/>
        </w:rPr>
        <w:t>will:</w:t>
      </w:r>
    </w:p>
    <w:p w14:paraId="76FD5277" w14:textId="77777777" w:rsidR="00BA668E" w:rsidRPr="00907A41" w:rsidRDefault="00BA668E" w:rsidP="00BA668E">
      <w:pPr>
        <w:pStyle w:val="ListParagraph"/>
        <w:numPr>
          <w:ilvl w:val="1"/>
          <w:numId w:val="12"/>
        </w:numPr>
        <w:tabs>
          <w:tab w:val="left" w:pos="1165"/>
          <w:tab w:val="left" w:pos="1166"/>
        </w:tabs>
        <w:adjustRightInd/>
        <w:spacing w:line="247" w:lineRule="auto"/>
        <w:ind w:left="1166" w:right="653"/>
        <w:rPr>
          <w:rFonts w:asciiTheme="majorBidi" w:hAnsiTheme="majorBidi" w:cstheme="majorBidi"/>
          <w:color w:val="000000" w:themeColor="text1"/>
          <w:sz w:val="22"/>
          <w:szCs w:val="22"/>
        </w:rPr>
      </w:pPr>
      <w:r w:rsidRPr="00907A41">
        <w:rPr>
          <w:rFonts w:asciiTheme="majorBidi" w:hAnsiTheme="majorBidi" w:cstheme="majorBidi"/>
          <w:color w:val="000000" w:themeColor="text1"/>
          <w:sz w:val="22"/>
          <w:szCs w:val="22"/>
        </w:rPr>
        <w:t>Integrate</w:t>
      </w:r>
      <w:r w:rsidRPr="00907A41">
        <w:rPr>
          <w:rFonts w:asciiTheme="majorBidi" w:hAnsiTheme="majorBidi" w:cstheme="majorBidi"/>
          <w:color w:val="000000" w:themeColor="text1"/>
          <w:spacing w:val="-4"/>
          <w:sz w:val="22"/>
          <w:szCs w:val="22"/>
        </w:rPr>
        <w:t xml:space="preserve"> </w:t>
      </w:r>
      <w:r w:rsidRPr="00907A41">
        <w:rPr>
          <w:rFonts w:asciiTheme="majorBidi" w:hAnsiTheme="majorBidi" w:cstheme="majorBidi"/>
          <w:color w:val="000000" w:themeColor="text1"/>
          <w:sz w:val="22"/>
          <w:szCs w:val="22"/>
        </w:rPr>
        <w:t>their</w:t>
      </w:r>
      <w:r w:rsidRPr="00907A41">
        <w:rPr>
          <w:rFonts w:asciiTheme="majorBidi" w:hAnsiTheme="majorBidi" w:cstheme="majorBidi"/>
          <w:color w:val="000000" w:themeColor="text1"/>
          <w:spacing w:val="-3"/>
          <w:sz w:val="22"/>
          <w:szCs w:val="22"/>
        </w:rPr>
        <w:t xml:space="preserve"> </w:t>
      </w:r>
      <w:r w:rsidRPr="00907A41">
        <w:rPr>
          <w:rFonts w:asciiTheme="majorBidi" w:hAnsiTheme="majorBidi" w:cstheme="majorBidi"/>
          <w:color w:val="000000" w:themeColor="text1"/>
          <w:sz w:val="22"/>
          <w:szCs w:val="22"/>
        </w:rPr>
        <w:t>knowledge,</w:t>
      </w:r>
      <w:r w:rsidRPr="00907A41">
        <w:rPr>
          <w:rFonts w:asciiTheme="majorBidi" w:hAnsiTheme="majorBidi" w:cstheme="majorBidi"/>
          <w:color w:val="000000" w:themeColor="text1"/>
          <w:spacing w:val="-1"/>
          <w:sz w:val="22"/>
          <w:szCs w:val="22"/>
        </w:rPr>
        <w:t xml:space="preserve"> </w:t>
      </w:r>
      <w:r w:rsidRPr="00907A41">
        <w:rPr>
          <w:rFonts w:asciiTheme="majorBidi" w:hAnsiTheme="majorBidi" w:cstheme="majorBidi"/>
          <w:color w:val="000000" w:themeColor="text1"/>
          <w:sz w:val="22"/>
          <w:szCs w:val="22"/>
        </w:rPr>
        <w:t>values,</w:t>
      </w:r>
      <w:r w:rsidRPr="00907A41">
        <w:rPr>
          <w:rFonts w:asciiTheme="majorBidi" w:hAnsiTheme="majorBidi" w:cstheme="majorBidi"/>
          <w:color w:val="000000" w:themeColor="text1"/>
          <w:spacing w:val="-4"/>
          <w:sz w:val="22"/>
          <w:szCs w:val="22"/>
        </w:rPr>
        <w:t xml:space="preserve"> </w:t>
      </w:r>
      <w:r w:rsidRPr="00907A41">
        <w:rPr>
          <w:rFonts w:asciiTheme="majorBidi" w:hAnsiTheme="majorBidi" w:cstheme="majorBidi"/>
          <w:color w:val="000000" w:themeColor="text1"/>
          <w:sz w:val="22"/>
          <w:szCs w:val="22"/>
        </w:rPr>
        <w:t>and</w:t>
      </w:r>
      <w:r w:rsidRPr="00907A41">
        <w:rPr>
          <w:rFonts w:asciiTheme="majorBidi" w:hAnsiTheme="majorBidi" w:cstheme="majorBidi"/>
          <w:color w:val="000000" w:themeColor="text1"/>
          <w:spacing w:val="-3"/>
          <w:sz w:val="22"/>
          <w:szCs w:val="22"/>
        </w:rPr>
        <w:t xml:space="preserve"> </w:t>
      </w:r>
      <w:r w:rsidRPr="00907A41">
        <w:rPr>
          <w:rFonts w:asciiTheme="majorBidi" w:hAnsiTheme="majorBidi" w:cstheme="majorBidi"/>
          <w:color w:val="000000" w:themeColor="text1"/>
          <w:sz w:val="22"/>
          <w:szCs w:val="22"/>
        </w:rPr>
        <w:t>skills</w:t>
      </w:r>
      <w:r w:rsidRPr="00907A41">
        <w:rPr>
          <w:rFonts w:asciiTheme="majorBidi" w:hAnsiTheme="majorBidi" w:cstheme="majorBidi"/>
          <w:color w:val="000000" w:themeColor="text1"/>
          <w:spacing w:val="-5"/>
          <w:sz w:val="22"/>
          <w:szCs w:val="22"/>
        </w:rPr>
        <w:t xml:space="preserve"> </w:t>
      </w:r>
      <w:r w:rsidRPr="00907A41">
        <w:rPr>
          <w:rFonts w:asciiTheme="majorBidi" w:hAnsiTheme="majorBidi" w:cstheme="majorBidi"/>
          <w:color w:val="000000" w:themeColor="text1"/>
          <w:sz w:val="22"/>
          <w:szCs w:val="22"/>
        </w:rPr>
        <w:t>in</w:t>
      </w:r>
      <w:r w:rsidRPr="00907A41">
        <w:rPr>
          <w:rFonts w:asciiTheme="majorBidi" w:hAnsiTheme="majorBidi" w:cstheme="majorBidi"/>
          <w:color w:val="000000" w:themeColor="text1"/>
          <w:spacing w:val="-3"/>
          <w:sz w:val="22"/>
          <w:szCs w:val="22"/>
        </w:rPr>
        <w:t xml:space="preserve"> </w:t>
      </w:r>
      <w:r w:rsidRPr="00907A41">
        <w:rPr>
          <w:rFonts w:asciiTheme="majorBidi" w:hAnsiTheme="majorBidi" w:cstheme="majorBidi"/>
          <w:color w:val="000000" w:themeColor="text1"/>
          <w:sz w:val="22"/>
          <w:szCs w:val="22"/>
        </w:rPr>
        <w:t>work</w:t>
      </w:r>
      <w:r w:rsidRPr="00907A41">
        <w:rPr>
          <w:rFonts w:asciiTheme="majorBidi" w:hAnsiTheme="majorBidi" w:cstheme="majorBidi"/>
          <w:color w:val="000000" w:themeColor="text1"/>
          <w:spacing w:val="-3"/>
          <w:sz w:val="22"/>
          <w:szCs w:val="22"/>
        </w:rPr>
        <w:t xml:space="preserve"> </w:t>
      </w:r>
      <w:r w:rsidRPr="00907A41">
        <w:rPr>
          <w:rFonts w:asciiTheme="majorBidi" w:hAnsiTheme="majorBidi" w:cstheme="majorBidi"/>
          <w:color w:val="000000" w:themeColor="text1"/>
          <w:sz w:val="22"/>
          <w:szCs w:val="22"/>
        </w:rPr>
        <w:t>with</w:t>
      </w:r>
      <w:r w:rsidRPr="00907A41">
        <w:rPr>
          <w:rFonts w:asciiTheme="majorBidi" w:hAnsiTheme="majorBidi" w:cstheme="majorBidi"/>
          <w:color w:val="000000" w:themeColor="text1"/>
          <w:spacing w:val="-5"/>
          <w:sz w:val="22"/>
          <w:szCs w:val="22"/>
        </w:rPr>
        <w:t xml:space="preserve"> </w:t>
      </w:r>
      <w:r w:rsidRPr="00907A41">
        <w:rPr>
          <w:rFonts w:asciiTheme="majorBidi" w:hAnsiTheme="majorBidi" w:cstheme="majorBidi"/>
          <w:color w:val="000000" w:themeColor="text1"/>
          <w:sz w:val="22"/>
          <w:szCs w:val="22"/>
        </w:rPr>
        <w:t>diverse</w:t>
      </w:r>
      <w:r w:rsidRPr="00907A41">
        <w:rPr>
          <w:rFonts w:asciiTheme="majorBidi" w:hAnsiTheme="majorBidi" w:cstheme="majorBidi"/>
          <w:color w:val="000000" w:themeColor="text1"/>
          <w:spacing w:val="-4"/>
          <w:sz w:val="22"/>
          <w:szCs w:val="22"/>
        </w:rPr>
        <w:t xml:space="preserve"> </w:t>
      </w:r>
      <w:r w:rsidRPr="00907A41">
        <w:rPr>
          <w:rFonts w:asciiTheme="majorBidi" w:hAnsiTheme="majorBidi" w:cstheme="majorBidi"/>
          <w:color w:val="000000" w:themeColor="text1"/>
          <w:sz w:val="22"/>
          <w:szCs w:val="22"/>
        </w:rPr>
        <w:t>client</w:t>
      </w:r>
      <w:r w:rsidRPr="00907A41">
        <w:rPr>
          <w:rFonts w:asciiTheme="majorBidi" w:hAnsiTheme="majorBidi" w:cstheme="majorBidi"/>
          <w:color w:val="000000" w:themeColor="text1"/>
          <w:spacing w:val="-5"/>
          <w:sz w:val="22"/>
          <w:szCs w:val="22"/>
        </w:rPr>
        <w:t xml:space="preserve"> </w:t>
      </w:r>
      <w:r w:rsidRPr="00907A41">
        <w:rPr>
          <w:rFonts w:asciiTheme="majorBidi" w:hAnsiTheme="majorBidi" w:cstheme="majorBidi"/>
          <w:color w:val="000000" w:themeColor="text1"/>
          <w:sz w:val="22"/>
          <w:szCs w:val="22"/>
        </w:rPr>
        <w:t>systems</w:t>
      </w:r>
      <w:r w:rsidRPr="00907A41">
        <w:rPr>
          <w:rFonts w:asciiTheme="majorBidi" w:hAnsiTheme="majorBidi" w:cstheme="majorBidi"/>
          <w:color w:val="000000" w:themeColor="text1"/>
          <w:spacing w:val="-5"/>
          <w:sz w:val="22"/>
          <w:szCs w:val="22"/>
        </w:rPr>
        <w:t xml:space="preserve"> </w:t>
      </w:r>
      <w:r w:rsidRPr="00907A41">
        <w:rPr>
          <w:rFonts w:asciiTheme="majorBidi" w:hAnsiTheme="majorBidi" w:cstheme="majorBidi"/>
          <w:color w:val="000000" w:themeColor="text1"/>
          <w:sz w:val="22"/>
          <w:szCs w:val="22"/>
        </w:rPr>
        <w:t>and</w:t>
      </w:r>
      <w:r w:rsidRPr="00907A41">
        <w:rPr>
          <w:rFonts w:asciiTheme="majorBidi" w:hAnsiTheme="majorBidi" w:cstheme="majorBidi"/>
          <w:color w:val="000000" w:themeColor="text1"/>
          <w:spacing w:val="-3"/>
          <w:sz w:val="22"/>
          <w:szCs w:val="22"/>
        </w:rPr>
        <w:t xml:space="preserve"> </w:t>
      </w:r>
      <w:r w:rsidRPr="00907A41">
        <w:rPr>
          <w:rFonts w:asciiTheme="majorBidi" w:hAnsiTheme="majorBidi" w:cstheme="majorBidi"/>
          <w:color w:val="000000" w:themeColor="text1"/>
          <w:sz w:val="22"/>
          <w:szCs w:val="22"/>
        </w:rPr>
        <w:t>implement practice skills learned in the</w:t>
      </w:r>
      <w:r w:rsidRPr="00907A41">
        <w:rPr>
          <w:rFonts w:asciiTheme="majorBidi" w:hAnsiTheme="majorBidi" w:cstheme="majorBidi"/>
          <w:color w:val="000000" w:themeColor="text1"/>
          <w:spacing w:val="-17"/>
          <w:sz w:val="22"/>
          <w:szCs w:val="22"/>
        </w:rPr>
        <w:t xml:space="preserve"> </w:t>
      </w:r>
      <w:r w:rsidRPr="00907A41">
        <w:rPr>
          <w:rFonts w:asciiTheme="majorBidi" w:hAnsiTheme="majorBidi" w:cstheme="majorBidi"/>
          <w:color w:val="000000" w:themeColor="text1"/>
          <w:sz w:val="22"/>
          <w:szCs w:val="22"/>
        </w:rPr>
        <w:t>classroom.</w:t>
      </w:r>
    </w:p>
    <w:p w14:paraId="6F519444" w14:textId="77777777" w:rsidR="00BA668E" w:rsidRPr="00907A41" w:rsidRDefault="00BA668E" w:rsidP="00BA668E">
      <w:pPr>
        <w:pStyle w:val="ListParagraph"/>
        <w:numPr>
          <w:ilvl w:val="1"/>
          <w:numId w:val="12"/>
        </w:numPr>
        <w:tabs>
          <w:tab w:val="left" w:pos="1165"/>
          <w:tab w:val="left" w:pos="1166"/>
        </w:tabs>
        <w:adjustRightInd/>
        <w:spacing w:before="17"/>
        <w:ind w:left="1166"/>
        <w:rPr>
          <w:rFonts w:asciiTheme="majorBidi" w:hAnsiTheme="majorBidi" w:cstheme="majorBidi"/>
          <w:color w:val="000000" w:themeColor="text1"/>
          <w:sz w:val="22"/>
          <w:szCs w:val="22"/>
        </w:rPr>
      </w:pPr>
      <w:r w:rsidRPr="00907A41">
        <w:rPr>
          <w:rFonts w:asciiTheme="majorBidi" w:hAnsiTheme="majorBidi" w:cstheme="majorBidi"/>
          <w:color w:val="000000" w:themeColor="text1"/>
          <w:sz w:val="22"/>
          <w:szCs w:val="22"/>
        </w:rPr>
        <w:t>Implement basic social work</w:t>
      </w:r>
      <w:r w:rsidRPr="00907A41">
        <w:rPr>
          <w:rFonts w:asciiTheme="majorBidi" w:hAnsiTheme="majorBidi" w:cstheme="majorBidi"/>
          <w:color w:val="000000" w:themeColor="text1"/>
          <w:spacing w:val="-15"/>
          <w:sz w:val="22"/>
          <w:szCs w:val="22"/>
        </w:rPr>
        <w:t xml:space="preserve"> </w:t>
      </w:r>
      <w:r w:rsidRPr="00907A41">
        <w:rPr>
          <w:rFonts w:asciiTheme="majorBidi" w:hAnsiTheme="majorBidi" w:cstheme="majorBidi"/>
          <w:color w:val="000000" w:themeColor="text1"/>
          <w:sz w:val="22"/>
          <w:szCs w:val="22"/>
        </w:rPr>
        <w:t>roles.</w:t>
      </w:r>
    </w:p>
    <w:p w14:paraId="27B1EA6B" w14:textId="77777777" w:rsidR="00BA668E" w:rsidRPr="00907A41" w:rsidRDefault="00BA668E" w:rsidP="00BA668E">
      <w:pPr>
        <w:pStyle w:val="ListParagraph"/>
        <w:numPr>
          <w:ilvl w:val="1"/>
          <w:numId w:val="12"/>
        </w:numPr>
        <w:tabs>
          <w:tab w:val="left" w:pos="1165"/>
          <w:tab w:val="left" w:pos="1166"/>
        </w:tabs>
        <w:adjustRightInd/>
        <w:spacing w:before="23" w:line="244" w:lineRule="auto"/>
        <w:ind w:left="1166" w:right="111"/>
        <w:rPr>
          <w:rFonts w:asciiTheme="majorBidi" w:hAnsiTheme="majorBidi" w:cstheme="majorBidi"/>
          <w:color w:val="000000" w:themeColor="text1"/>
          <w:sz w:val="22"/>
          <w:szCs w:val="22"/>
        </w:rPr>
      </w:pPr>
      <w:r w:rsidRPr="00907A41">
        <w:rPr>
          <w:rFonts w:asciiTheme="majorBidi" w:hAnsiTheme="majorBidi" w:cstheme="majorBidi"/>
          <w:color w:val="000000" w:themeColor="text1"/>
          <w:sz w:val="22"/>
          <w:szCs w:val="22"/>
        </w:rPr>
        <w:t>Identify</w:t>
      </w:r>
      <w:r w:rsidRPr="00907A41">
        <w:rPr>
          <w:rFonts w:asciiTheme="majorBidi" w:hAnsiTheme="majorBidi" w:cstheme="majorBidi"/>
          <w:color w:val="000000" w:themeColor="text1"/>
          <w:spacing w:val="-4"/>
          <w:sz w:val="22"/>
          <w:szCs w:val="22"/>
        </w:rPr>
        <w:t xml:space="preserve"> </w:t>
      </w:r>
      <w:r w:rsidRPr="00907A41">
        <w:rPr>
          <w:rFonts w:asciiTheme="majorBidi" w:hAnsiTheme="majorBidi" w:cstheme="majorBidi"/>
          <w:color w:val="000000" w:themeColor="text1"/>
          <w:sz w:val="22"/>
          <w:szCs w:val="22"/>
        </w:rPr>
        <w:t>value</w:t>
      </w:r>
      <w:r w:rsidRPr="00907A41">
        <w:rPr>
          <w:rFonts w:asciiTheme="majorBidi" w:hAnsiTheme="majorBidi" w:cstheme="majorBidi"/>
          <w:color w:val="000000" w:themeColor="text1"/>
          <w:spacing w:val="-3"/>
          <w:sz w:val="22"/>
          <w:szCs w:val="22"/>
        </w:rPr>
        <w:t xml:space="preserve"> </w:t>
      </w:r>
      <w:r w:rsidRPr="00907A41">
        <w:rPr>
          <w:rFonts w:asciiTheme="majorBidi" w:hAnsiTheme="majorBidi" w:cstheme="majorBidi"/>
          <w:color w:val="000000" w:themeColor="text1"/>
          <w:sz w:val="22"/>
          <w:szCs w:val="22"/>
        </w:rPr>
        <w:t>conflicts,</w:t>
      </w:r>
      <w:r w:rsidRPr="00907A41">
        <w:rPr>
          <w:rFonts w:asciiTheme="majorBidi" w:hAnsiTheme="majorBidi" w:cstheme="majorBidi"/>
          <w:color w:val="000000" w:themeColor="text1"/>
          <w:spacing w:val="-3"/>
          <w:sz w:val="22"/>
          <w:szCs w:val="22"/>
        </w:rPr>
        <w:t xml:space="preserve"> </w:t>
      </w:r>
      <w:r w:rsidRPr="00907A41">
        <w:rPr>
          <w:rFonts w:asciiTheme="majorBidi" w:hAnsiTheme="majorBidi" w:cstheme="majorBidi"/>
          <w:color w:val="000000" w:themeColor="text1"/>
          <w:sz w:val="22"/>
          <w:szCs w:val="22"/>
        </w:rPr>
        <w:t>examine</w:t>
      </w:r>
      <w:r w:rsidRPr="00907A41">
        <w:rPr>
          <w:rFonts w:asciiTheme="majorBidi" w:hAnsiTheme="majorBidi" w:cstheme="majorBidi"/>
          <w:color w:val="000000" w:themeColor="text1"/>
          <w:spacing w:val="-3"/>
          <w:sz w:val="22"/>
          <w:szCs w:val="22"/>
        </w:rPr>
        <w:t xml:space="preserve"> </w:t>
      </w:r>
      <w:r w:rsidRPr="00907A41">
        <w:rPr>
          <w:rFonts w:asciiTheme="majorBidi" w:hAnsiTheme="majorBidi" w:cstheme="majorBidi"/>
          <w:color w:val="000000" w:themeColor="text1"/>
          <w:sz w:val="22"/>
          <w:szCs w:val="22"/>
        </w:rPr>
        <w:t>the student’s</w:t>
      </w:r>
      <w:r w:rsidRPr="00907A41">
        <w:rPr>
          <w:rFonts w:asciiTheme="majorBidi" w:hAnsiTheme="majorBidi" w:cstheme="majorBidi"/>
          <w:color w:val="000000" w:themeColor="text1"/>
          <w:spacing w:val="-4"/>
          <w:sz w:val="22"/>
          <w:szCs w:val="22"/>
        </w:rPr>
        <w:t xml:space="preserve"> </w:t>
      </w:r>
      <w:r w:rsidRPr="00907A41">
        <w:rPr>
          <w:rFonts w:asciiTheme="majorBidi" w:hAnsiTheme="majorBidi" w:cstheme="majorBidi"/>
          <w:color w:val="000000" w:themeColor="text1"/>
          <w:sz w:val="22"/>
          <w:szCs w:val="22"/>
        </w:rPr>
        <w:t>own</w:t>
      </w:r>
      <w:r w:rsidRPr="00907A41">
        <w:rPr>
          <w:rFonts w:asciiTheme="majorBidi" w:hAnsiTheme="majorBidi" w:cstheme="majorBidi"/>
          <w:color w:val="000000" w:themeColor="text1"/>
          <w:spacing w:val="-4"/>
          <w:sz w:val="22"/>
          <w:szCs w:val="22"/>
        </w:rPr>
        <w:t xml:space="preserve"> </w:t>
      </w:r>
      <w:r w:rsidRPr="00907A41">
        <w:rPr>
          <w:rFonts w:asciiTheme="majorBidi" w:hAnsiTheme="majorBidi" w:cstheme="majorBidi"/>
          <w:color w:val="000000" w:themeColor="text1"/>
          <w:sz w:val="22"/>
          <w:szCs w:val="22"/>
        </w:rPr>
        <w:t>role</w:t>
      </w:r>
      <w:r w:rsidRPr="00907A41">
        <w:rPr>
          <w:rFonts w:asciiTheme="majorBidi" w:hAnsiTheme="majorBidi" w:cstheme="majorBidi"/>
          <w:color w:val="000000" w:themeColor="text1"/>
          <w:spacing w:val="-3"/>
          <w:sz w:val="22"/>
          <w:szCs w:val="22"/>
        </w:rPr>
        <w:t xml:space="preserve"> </w:t>
      </w:r>
      <w:r w:rsidRPr="00907A41">
        <w:rPr>
          <w:rFonts w:asciiTheme="majorBidi" w:hAnsiTheme="majorBidi" w:cstheme="majorBidi"/>
          <w:color w:val="000000" w:themeColor="text1"/>
          <w:sz w:val="22"/>
          <w:szCs w:val="22"/>
        </w:rPr>
        <w:t>in</w:t>
      </w:r>
      <w:r w:rsidRPr="00907A41">
        <w:rPr>
          <w:rFonts w:asciiTheme="majorBidi" w:hAnsiTheme="majorBidi" w:cstheme="majorBidi"/>
          <w:color w:val="000000" w:themeColor="text1"/>
          <w:spacing w:val="-5"/>
          <w:sz w:val="22"/>
          <w:szCs w:val="22"/>
        </w:rPr>
        <w:t xml:space="preserve"> </w:t>
      </w:r>
      <w:r w:rsidRPr="00907A41">
        <w:rPr>
          <w:rFonts w:asciiTheme="majorBidi" w:hAnsiTheme="majorBidi" w:cstheme="majorBidi"/>
          <w:color w:val="000000" w:themeColor="text1"/>
          <w:sz w:val="22"/>
          <w:szCs w:val="22"/>
        </w:rPr>
        <w:t>delivering</w:t>
      </w:r>
      <w:r w:rsidRPr="00907A41">
        <w:rPr>
          <w:rFonts w:asciiTheme="majorBidi" w:hAnsiTheme="majorBidi" w:cstheme="majorBidi"/>
          <w:color w:val="000000" w:themeColor="text1"/>
          <w:spacing w:val="-4"/>
          <w:sz w:val="22"/>
          <w:szCs w:val="22"/>
        </w:rPr>
        <w:t xml:space="preserve"> </w:t>
      </w:r>
      <w:r w:rsidRPr="00907A41">
        <w:rPr>
          <w:rFonts w:asciiTheme="majorBidi" w:hAnsiTheme="majorBidi" w:cstheme="majorBidi"/>
          <w:color w:val="000000" w:themeColor="text1"/>
          <w:sz w:val="22"/>
          <w:szCs w:val="22"/>
        </w:rPr>
        <w:t>service</w:t>
      </w:r>
      <w:r w:rsidRPr="00907A41">
        <w:rPr>
          <w:rFonts w:asciiTheme="majorBidi" w:hAnsiTheme="majorBidi" w:cstheme="majorBidi"/>
          <w:color w:val="000000" w:themeColor="text1"/>
          <w:spacing w:val="-3"/>
          <w:sz w:val="22"/>
          <w:szCs w:val="22"/>
        </w:rPr>
        <w:t xml:space="preserve"> </w:t>
      </w:r>
      <w:r w:rsidRPr="00907A41">
        <w:rPr>
          <w:rFonts w:asciiTheme="majorBidi" w:hAnsiTheme="majorBidi" w:cstheme="majorBidi"/>
          <w:color w:val="000000" w:themeColor="text1"/>
          <w:sz w:val="22"/>
          <w:szCs w:val="22"/>
        </w:rPr>
        <w:t>and</w:t>
      </w:r>
      <w:r w:rsidRPr="00907A41">
        <w:rPr>
          <w:rFonts w:asciiTheme="majorBidi" w:hAnsiTheme="majorBidi" w:cstheme="majorBidi"/>
          <w:color w:val="000000" w:themeColor="text1"/>
          <w:spacing w:val="-2"/>
          <w:sz w:val="22"/>
          <w:szCs w:val="22"/>
        </w:rPr>
        <w:t xml:space="preserve"> </w:t>
      </w:r>
      <w:r w:rsidRPr="00907A41">
        <w:rPr>
          <w:rFonts w:asciiTheme="majorBidi" w:hAnsiTheme="majorBidi" w:cstheme="majorBidi"/>
          <w:color w:val="000000" w:themeColor="text1"/>
          <w:sz w:val="22"/>
          <w:szCs w:val="22"/>
        </w:rPr>
        <w:t>begin</w:t>
      </w:r>
      <w:r w:rsidRPr="00907A41">
        <w:rPr>
          <w:rFonts w:asciiTheme="majorBidi" w:hAnsiTheme="majorBidi" w:cstheme="majorBidi"/>
          <w:color w:val="000000" w:themeColor="text1"/>
          <w:spacing w:val="-5"/>
          <w:sz w:val="22"/>
          <w:szCs w:val="22"/>
        </w:rPr>
        <w:t xml:space="preserve"> </w:t>
      </w:r>
      <w:r w:rsidRPr="00907A41">
        <w:rPr>
          <w:rFonts w:asciiTheme="majorBidi" w:hAnsiTheme="majorBidi" w:cstheme="majorBidi"/>
          <w:color w:val="000000" w:themeColor="text1"/>
          <w:sz w:val="22"/>
          <w:szCs w:val="22"/>
        </w:rPr>
        <w:t>to</w:t>
      </w:r>
      <w:r w:rsidRPr="00907A41">
        <w:rPr>
          <w:rFonts w:asciiTheme="majorBidi" w:hAnsiTheme="majorBidi" w:cstheme="majorBidi"/>
          <w:color w:val="000000" w:themeColor="text1"/>
          <w:spacing w:val="-2"/>
          <w:sz w:val="22"/>
          <w:szCs w:val="22"/>
        </w:rPr>
        <w:t xml:space="preserve"> </w:t>
      </w:r>
      <w:r w:rsidRPr="00907A41">
        <w:rPr>
          <w:rFonts w:asciiTheme="majorBidi" w:hAnsiTheme="majorBidi" w:cstheme="majorBidi"/>
          <w:color w:val="000000" w:themeColor="text1"/>
          <w:sz w:val="22"/>
          <w:szCs w:val="22"/>
        </w:rPr>
        <w:t>evaluate</w:t>
      </w:r>
      <w:r w:rsidRPr="00907A41">
        <w:rPr>
          <w:rFonts w:asciiTheme="majorBidi" w:hAnsiTheme="majorBidi" w:cstheme="majorBidi"/>
          <w:color w:val="000000" w:themeColor="text1"/>
          <w:spacing w:val="-3"/>
          <w:sz w:val="22"/>
          <w:szCs w:val="22"/>
        </w:rPr>
        <w:t xml:space="preserve"> </w:t>
      </w:r>
      <w:r w:rsidRPr="00907A41">
        <w:rPr>
          <w:rFonts w:asciiTheme="majorBidi" w:hAnsiTheme="majorBidi" w:cstheme="majorBidi"/>
          <w:color w:val="000000" w:themeColor="text1"/>
          <w:sz w:val="22"/>
          <w:szCs w:val="22"/>
        </w:rPr>
        <w:t>the effectiveness of one’s own</w:t>
      </w:r>
      <w:r w:rsidRPr="00907A41">
        <w:rPr>
          <w:rFonts w:asciiTheme="majorBidi" w:hAnsiTheme="majorBidi" w:cstheme="majorBidi"/>
          <w:color w:val="000000" w:themeColor="text1"/>
          <w:spacing w:val="-18"/>
          <w:sz w:val="22"/>
          <w:szCs w:val="22"/>
        </w:rPr>
        <w:t xml:space="preserve"> </w:t>
      </w:r>
      <w:r w:rsidRPr="00907A41">
        <w:rPr>
          <w:rFonts w:asciiTheme="majorBidi" w:hAnsiTheme="majorBidi" w:cstheme="majorBidi"/>
          <w:color w:val="000000" w:themeColor="text1"/>
          <w:sz w:val="22"/>
          <w:szCs w:val="22"/>
        </w:rPr>
        <w:t>practice.</w:t>
      </w:r>
    </w:p>
    <w:p w14:paraId="6F7ACC22" w14:textId="77777777" w:rsidR="00BA668E" w:rsidRPr="00907A41" w:rsidRDefault="00BA668E" w:rsidP="00BA668E">
      <w:pPr>
        <w:pStyle w:val="ListParagraph"/>
        <w:numPr>
          <w:ilvl w:val="1"/>
          <w:numId w:val="12"/>
        </w:numPr>
        <w:tabs>
          <w:tab w:val="left" w:pos="1165"/>
          <w:tab w:val="left" w:pos="1166"/>
        </w:tabs>
        <w:adjustRightInd/>
        <w:spacing w:before="22" w:line="244" w:lineRule="auto"/>
        <w:ind w:left="1166" w:right="716"/>
        <w:rPr>
          <w:rFonts w:asciiTheme="majorBidi" w:hAnsiTheme="majorBidi" w:cstheme="majorBidi"/>
          <w:color w:val="000000" w:themeColor="text1"/>
          <w:sz w:val="22"/>
          <w:szCs w:val="22"/>
        </w:rPr>
      </w:pPr>
      <w:r w:rsidRPr="00907A41">
        <w:rPr>
          <w:rFonts w:asciiTheme="majorBidi" w:hAnsiTheme="majorBidi" w:cstheme="majorBidi"/>
          <w:color w:val="000000" w:themeColor="text1"/>
          <w:sz w:val="22"/>
          <w:szCs w:val="22"/>
        </w:rPr>
        <w:t>Engage</w:t>
      </w:r>
      <w:r w:rsidRPr="00907A41">
        <w:rPr>
          <w:rFonts w:asciiTheme="majorBidi" w:hAnsiTheme="majorBidi" w:cstheme="majorBidi"/>
          <w:color w:val="000000" w:themeColor="text1"/>
          <w:spacing w:val="-5"/>
          <w:sz w:val="22"/>
          <w:szCs w:val="22"/>
        </w:rPr>
        <w:t xml:space="preserve"> </w:t>
      </w:r>
      <w:r w:rsidRPr="00907A41">
        <w:rPr>
          <w:rFonts w:asciiTheme="majorBidi" w:hAnsiTheme="majorBidi" w:cstheme="majorBidi"/>
          <w:color w:val="000000" w:themeColor="text1"/>
          <w:sz w:val="22"/>
          <w:szCs w:val="22"/>
        </w:rPr>
        <w:t>in</w:t>
      </w:r>
      <w:r w:rsidRPr="00907A41">
        <w:rPr>
          <w:rFonts w:asciiTheme="majorBidi" w:hAnsiTheme="majorBidi" w:cstheme="majorBidi"/>
          <w:color w:val="000000" w:themeColor="text1"/>
          <w:spacing w:val="-6"/>
          <w:sz w:val="22"/>
          <w:szCs w:val="22"/>
        </w:rPr>
        <w:t xml:space="preserve"> </w:t>
      </w:r>
      <w:r w:rsidRPr="00907A41">
        <w:rPr>
          <w:rFonts w:asciiTheme="majorBidi" w:hAnsiTheme="majorBidi" w:cstheme="majorBidi"/>
          <w:color w:val="000000" w:themeColor="text1"/>
          <w:sz w:val="22"/>
          <w:szCs w:val="22"/>
        </w:rPr>
        <w:t>problem-solving</w:t>
      </w:r>
      <w:r w:rsidRPr="00907A41">
        <w:rPr>
          <w:rFonts w:asciiTheme="majorBidi" w:hAnsiTheme="majorBidi" w:cstheme="majorBidi"/>
          <w:color w:val="000000" w:themeColor="text1"/>
          <w:spacing w:val="-4"/>
          <w:sz w:val="22"/>
          <w:szCs w:val="22"/>
        </w:rPr>
        <w:t xml:space="preserve"> </w:t>
      </w:r>
      <w:r w:rsidRPr="00907A41">
        <w:rPr>
          <w:rFonts w:asciiTheme="majorBidi" w:hAnsiTheme="majorBidi" w:cstheme="majorBidi"/>
          <w:color w:val="000000" w:themeColor="text1"/>
          <w:sz w:val="22"/>
          <w:szCs w:val="22"/>
        </w:rPr>
        <w:t>skills</w:t>
      </w:r>
      <w:r w:rsidRPr="00907A41">
        <w:rPr>
          <w:rFonts w:asciiTheme="majorBidi" w:hAnsiTheme="majorBidi" w:cstheme="majorBidi"/>
          <w:color w:val="000000" w:themeColor="text1"/>
          <w:spacing w:val="-6"/>
          <w:sz w:val="22"/>
          <w:szCs w:val="22"/>
        </w:rPr>
        <w:t xml:space="preserve"> </w:t>
      </w:r>
      <w:r w:rsidRPr="00907A41">
        <w:rPr>
          <w:rFonts w:asciiTheme="majorBidi" w:hAnsiTheme="majorBidi" w:cstheme="majorBidi"/>
          <w:color w:val="000000" w:themeColor="text1"/>
          <w:sz w:val="22"/>
          <w:szCs w:val="22"/>
        </w:rPr>
        <w:t>including</w:t>
      </w:r>
      <w:r w:rsidRPr="00907A41">
        <w:rPr>
          <w:rFonts w:asciiTheme="majorBidi" w:hAnsiTheme="majorBidi" w:cstheme="majorBidi"/>
          <w:color w:val="000000" w:themeColor="text1"/>
          <w:spacing w:val="-6"/>
          <w:sz w:val="22"/>
          <w:szCs w:val="22"/>
        </w:rPr>
        <w:t xml:space="preserve"> </w:t>
      </w:r>
      <w:r w:rsidRPr="00907A41">
        <w:rPr>
          <w:rFonts w:asciiTheme="majorBidi" w:hAnsiTheme="majorBidi" w:cstheme="majorBidi"/>
          <w:color w:val="000000" w:themeColor="text1"/>
          <w:sz w:val="22"/>
          <w:szCs w:val="22"/>
        </w:rPr>
        <w:t>assessment,</w:t>
      </w:r>
      <w:r w:rsidRPr="00907A41">
        <w:rPr>
          <w:rFonts w:asciiTheme="majorBidi" w:hAnsiTheme="majorBidi" w:cstheme="majorBidi"/>
          <w:color w:val="000000" w:themeColor="text1"/>
          <w:spacing w:val="-5"/>
          <w:sz w:val="22"/>
          <w:szCs w:val="22"/>
        </w:rPr>
        <w:t xml:space="preserve"> </w:t>
      </w:r>
      <w:r w:rsidRPr="00907A41">
        <w:rPr>
          <w:rFonts w:asciiTheme="majorBidi" w:hAnsiTheme="majorBidi" w:cstheme="majorBidi"/>
          <w:color w:val="000000" w:themeColor="text1"/>
          <w:sz w:val="22"/>
          <w:szCs w:val="22"/>
        </w:rPr>
        <w:t>planning,</w:t>
      </w:r>
      <w:r w:rsidRPr="00907A41">
        <w:rPr>
          <w:rFonts w:asciiTheme="majorBidi" w:hAnsiTheme="majorBidi" w:cstheme="majorBidi"/>
          <w:color w:val="000000" w:themeColor="text1"/>
          <w:spacing w:val="-5"/>
          <w:sz w:val="22"/>
          <w:szCs w:val="22"/>
        </w:rPr>
        <w:t xml:space="preserve"> </w:t>
      </w:r>
      <w:r w:rsidRPr="00907A41">
        <w:rPr>
          <w:rFonts w:asciiTheme="majorBidi" w:hAnsiTheme="majorBidi" w:cstheme="majorBidi"/>
          <w:color w:val="000000" w:themeColor="text1"/>
          <w:sz w:val="22"/>
          <w:szCs w:val="22"/>
        </w:rPr>
        <w:t>intervention,</w:t>
      </w:r>
      <w:r w:rsidRPr="00907A41">
        <w:rPr>
          <w:rFonts w:asciiTheme="majorBidi" w:hAnsiTheme="majorBidi" w:cstheme="majorBidi"/>
          <w:color w:val="000000" w:themeColor="text1"/>
          <w:spacing w:val="-5"/>
          <w:sz w:val="22"/>
          <w:szCs w:val="22"/>
        </w:rPr>
        <w:t xml:space="preserve"> </w:t>
      </w:r>
      <w:r w:rsidRPr="00907A41">
        <w:rPr>
          <w:rFonts w:asciiTheme="majorBidi" w:hAnsiTheme="majorBidi" w:cstheme="majorBidi"/>
          <w:color w:val="000000" w:themeColor="text1"/>
          <w:sz w:val="22"/>
          <w:szCs w:val="22"/>
        </w:rPr>
        <w:t>evaluation,</w:t>
      </w:r>
      <w:r w:rsidRPr="00907A41">
        <w:rPr>
          <w:rFonts w:asciiTheme="majorBidi" w:hAnsiTheme="majorBidi" w:cstheme="majorBidi"/>
          <w:color w:val="000000" w:themeColor="text1"/>
          <w:spacing w:val="-3"/>
          <w:sz w:val="22"/>
          <w:szCs w:val="22"/>
        </w:rPr>
        <w:t xml:space="preserve"> </w:t>
      </w:r>
      <w:r w:rsidR="00A34269" w:rsidRPr="00907A41">
        <w:rPr>
          <w:rFonts w:asciiTheme="majorBidi" w:hAnsiTheme="majorBidi" w:cstheme="majorBidi"/>
          <w:color w:val="000000" w:themeColor="text1"/>
          <w:sz w:val="22"/>
          <w:szCs w:val="22"/>
        </w:rPr>
        <w:t>and</w:t>
      </w:r>
      <w:r w:rsidRPr="00907A41">
        <w:rPr>
          <w:rFonts w:asciiTheme="majorBidi" w:hAnsiTheme="majorBidi" w:cstheme="majorBidi"/>
          <w:color w:val="000000" w:themeColor="text1"/>
          <w:sz w:val="22"/>
          <w:szCs w:val="22"/>
        </w:rPr>
        <w:t xml:space="preserve"> termination.</w:t>
      </w:r>
    </w:p>
    <w:p w14:paraId="54F61635" w14:textId="77777777" w:rsidR="00BA668E" w:rsidRPr="00F002CC" w:rsidRDefault="00BA668E" w:rsidP="00BA668E">
      <w:pPr>
        <w:pStyle w:val="ListParagraph"/>
        <w:numPr>
          <w:ilvl w:val="1"/>
          <w:numId w:val="12"/>
        </w:numPr>
        <w:tabs>
          <w:tab w:val="left" w:pos="1165"/>
          <w:tab w:val="left" w:pos="1166"/>
        </w:tabs>
        <w:adjustRightInd/>
        <w:spacing w:before="22"/>
        <w:ind w:left="1166"/>
        <w:rPr>
          <w:rFonts w:asciiTheme="majorBidi" w:hAnsiTheme="majorBidi" w:cstheme="majorBidi"/>
          <w:color w:val="000000" w:themeColor="text1"/>
          <w:sz w:val="20"/>
        </w:rPr>
        <w:sectPr w:rsidR="00BA668E" w:rsidRPr="00F002CC" w:rsidSect="00564756">
          <w:pgSz w:w="12240" w:h="15840"/>
          <w:pgMar w:top="1500" w:right="1460" w:bottom="940" w:left="1340" w:header="0" w:footer="746" w:gutter="0"/>
          <w:cols w:space="720"/>
        </w:sectPr>
      </w:pPr>
      <w:r w:rsidRPr="00907A41">
        <w:rPr>
          <w:rFonts w:asciiTheme="majorBidi" w:hAnsiTheme="majorBidi" w:cstheme="majorBidi"/>
          <w:color w:val="000000" w:themeColor="text1"/>
          <w:sz w:val="22"/>
          <w:szCs w:val="22"/>
        </w:rPr>
        <w:t>Engage in a range of activities toward obtaining the nine</w:t>
      </w:r>
      <w:r w:rsidRPr="00907A41">
        <w:rPr>
          <w:rFonts w:asciiTheme="majorBidi" w:hAnsiTheme="majorBidi" w:cstheme="majorBidi"/>
          <w:color w:val="000000" w:themeColor="text1"/>
          <w:spacing w:val="-25"/>
          <w:sz w:val="22"/>
          <w:szCs w:val="22"/>
        </w:rPr>
        <w:t xml:space="preserve"> </w:t>
      </w:r>
      <w:r w:rsidRPr="00907A41">
        <w:rPr>
          <w:rFonts w:asciiTheme="majorBidi" w:hAnsiTheme="majorBidi" w:cstheme="majorBidi"/>
          <w:color w:val="000000" w:themeColor="text1"/>
          <w:sz w:val="22"/>
          <w:szCs w:val="22"/>
        </w:rPr>
        <w:t>competencies.</w:t>
      </w:r>
    </w:p>
    <w:p w14:paraId="7FBED1C8" w14:textId="77777777" w:rsidR="00BA668E" w:rsidRPr="00463A3C" w:rsidRDefault="00BA668E" w:rsidP="00BA668E">
      <w:pPr>
        <w:pStyle w:val="Heading1"/>
        <w:spacing w:before="59"/>
        <w:rPr>
          <w:rFonts w:asciiTheme="majorBidi" w:hAnsiTheme="majorBidi" w:cstheme="majorBidi"/>
          <w:b/>
          <w:bCs/>
          <w:color w:val="000000" w:themeColor="text1"/>
          <w:sz w:val="28"/>
          <w:szCs w:val="28"/>
          <w:u w:val="single"/>
        </w:rPr>
      </w:pPr>
      <w:bookmarkStart w:id="69" w:name="_Toc499307456"/>
      <w:bookmarkStart w:id="70" w:name="_Toc499307621"/>
      <w:bookmarkStart w:id="71" w:name="_Toc499308369"/>
      <w:bookmarkStart w:id="72" w:name="_Toc499650778"/>
      <w:bookmarkStart w:id="73" w:name="_Toc499651693"/>
      <w:bookmarkStart w:id="74" w:name="_Toc536088785"/>
      <w:r w:rsidRPr="00463A3C">
        <w:rPr>
          <w:rFonts w:asciiTheme="majorBidi" w:hAnsiTheme="majorBidi" w:cstheme="majorBidi"/>
          <w:b/>
          <w:bCs/>
          <w:color w:val="000000" w:themeColor="text1"/>
          <w:sz w:val="28"/>
          <w:szCs w:val="28"/>
          <w:u w:val="single"/>
        </w:rPr>
        <w:lastRenderedPageBreak/>
        <w:t>Responsibilities</w:t>
      </w:r>
      <w:bookmarkEnd w:id="69"/>
      <w:bookmarkEnd w:id="70"/>
      <w:bookmarkEnd w:id="71"/>
      <w:bookmarkEnd w:id="72"/>
      <w:bookmarkEnd w:id="73"/>
      <w:bookmarkEnd w:id="74"/>
    </w:p>
    <w:p w14:paraId="5682E063" w14:textId="77777777" w:rsidR="00BA668E" w:rsidRPr="00463A3C" w:rsidRDefault="00BA668E" w:rsidP="00BA668E">
      <w:pPr>
        <w:pStyle w:val="Heading3"/>
        <w:spacing w:before="67"/>
        <w:rPr>
          <w:rFonts w:asciiTheme="majorBidi" w:hAnsiTheme="majorBidi"/>
          <w:b/>
          <w:bCs/>
          <w:color w:val="000000" w:themeColor="text1"/>
          <w:u w:val="single"/>
        </w:rPr>
      </w:pPr>
      <w:bookmarkStart w:id="75" w:name="_Toc499308370"/>
      <w:bookmarkStart w:id="76" w:name="_Toc499650779"/>
      <w:bookmarkStart w:id="77" w:name="_Toc499651694"/>
      <w:bookmarkStart w:id="78" w:name="_Toc536088786"/>
      <w:r w:rsidRPr="00463A3C">
        <w:rPr>
          <w:rFonts w:asciiTheme="majorBidi" w:hAnsiTheme="majorBidi"/>
          <w:b/>
          <w:bCs/>
          <w:color w:val="000000" w:themeColor="text1"/>
          <w:u w:val="single"/>
        </w:rPr>
        <w:t>Responsibilities of Agency Field Instructor</w:t>
      </w:r>
      <w:bookmarkEnd w:id="75"/>
      <w:bookmarkEnd w:id="76"/>
      <w:bookmarkEnd w:id="77"/>
      <w:bookmarkEnd w:id="78"/>
    </w:p>
    <w:p w14:paraId="75E7242E" w14:textId="77777777" w:rsidR="00BA668E" w:rsidRPr="00907A41" w:rsidRDefault="00BA668E" w:rsidP="00BA668E">
      <w:pPr>
        <w:pStyle w:val="ListParagraph"/>
        <w:numPr>
          <w:ilvl w:val="0"/>
          <w:numId w:val="10"/>
        </w:numPr>
        <w:tabs>
          <w:tab w:val="left" w:pos="805"/>
          <w:tab w:val="left" w:pos="806"/>
        </w:tabs>
        <w:adjustRightInd/>
        <w:spacing w:before="38" w:line="249" w:lineRule="auto"/>
        <w:ind w:right="187"/>
        <w:rPr>
          <w:rFonts w:asciiTheme="majorBidi" w:hAnsiTheme="majorBidi" w:cstheme="majorBidi"/>
          <w:color w:val="000000" w:themeColor="text1"/>
          <w:sz w:val="22"/>
          <w:szCs w:val="22"/>
        </w:rPr>
      </w:pPr>
      <w:r w:rsidRPr="00907A41">
        <w:rPr>
          <w:rFonts w:asciiTheme="majorBidi" w:hAnsiTheme="majorBidi" w:cstheme="majorBidi"/>
          <w:color w:val="000000" w:themeColor="text1"/>
          <w:sz w:val="22"/>
          <w:szCs w:val="22"/>
        </w:rPr>
        <w:t>The</w:t>
      </w:r>
      <w:r w:rsidRPr="00907A41">
        <w:rPr>
          <w:rFonts w:asciiTheme="majorBidi" w:hAnsiTheme="majorBidi" w:cstheme="majorBidi"/>
          <w:color w:val="000000" w:themeColor="text1"/>
          <w:spacing w:val="-3"/>
          <w:sz w:val="22"/>
          <w:szCs w:val="22"/>
        </w:rPr>
        <w:t xml:space="preserve"> </w:t>
      </w:r>
      <w:r w:rsidRPr="00907A41">
        <w:rPr>
          <w:rFonts w:asciiTheme="majorBidi" w:hAnsiTheme="majorBidi" w:cstheme="majorBidi"/>
          <w:color w:val="000000" w:themeColor="text1"/>
          <w:sz w:val="22"/>
          <w:szCs w:val="22"/>
        </w:rPr>
        <w:t>Agency</w:t>
      </w:r>
      <w:r w:rsidRPr="00907A41">
        <w:rPr>
          <w:rFonts w:asciiTheme="majorBidi" w:hAnsiTheme="majorBidi" w:cstheme="majorBidi"/>
          <w:color w:val="000000" w:themeColor="text1"/>
          <w:spacing w:val="-7"/>
          <w:sz w:val="22"/>
          <w:szCs w:val="22"/>
        </w:rPr>
        <w:t xml:space="preserve"> </w:t>
      </w:r>
      <w:r w:rsidRPr="00907A41">
        <w:rPr>
          <w:rFonts w:asciiTheme="majorBidi" w:hAnsiTheme="majorBidi" w:cstheme="majorBidi"/>
          <w:color w:val="000000" w:themeColor="text1"/>
          <w:sz w:val="22"/>
          <w:szCs w:val="22"/>
        </w:rPr>
        <w:t>assigns</w:t>
      </w:r>
      <w:r w:rsidRPr="00907A41">
        <w:rPr>
          <w:rFonts w:asciiTheme="majorBidi" w:hAnsiTheme="majorBidi" w:cstheme="majorBidi"/>
          <w:color w:val="000000" w:themeColor="text1"/>
          <w:spacing w:val="-4"/>
          <w:sz w:val="22"/>
          <w:szCs w:val="22"/>
        </w:rPr>
        <w:t xml:space="preserve"> </w:t>
      </w:r>
      <w:r w:rsidRPr="00907A41">
        <w:rPr>
          <w:rFonts w:asciiTheme="majorBidi" w:hAnsiTheme="majorBidi" w:cstheme="majorBidi"/>
          <w:color w:val="000000" w:themeColor="text1"/>
          <w:sz w:val="22"/>
          <w:szCs w:val="22"/>
        </w:rPr>
        <w:t>a</w:t>
      </w:r>
      <w:r w:rsidRPr="00907A41">
        <w:rPr>
          <w:rFonts w:asciiTheme="majorBidi" w:hAnsiTheme="majorBidi" w:cstheme="majorBidi"/>
          <w:color w:val="000000" w:themeColor="text1"/>
          <w:spacing w:val="-3"/>
          <w:sz w:val="22"/>
          <w:szCs w:val="22"/>
        </w:rPr>
        <w:t xml:space="preserve"> </w:t>
      </w:r>
      <w:r w:rsidRPr="00907A41">
        <w:rPr>
          <w:rFonts w:asciiTheme="majorBidi" w:hAnsiTheme="majorBidi" w:cstheme="majorBidi"/>
          <w:color w:val="000000" w:themeColor="text1"/>
          <w:sz w:val="22"/>
          <w:szCs w:val="22"/>
        </w:rPr>
        <w:t>qualified</w:t>
      </w:r>
      <w:r w:rsidRPr="00907A41">
        <w:rPr>
          <w:rFonts w:asciiTheme="majorBidi" w:hAnsiTheme="majorBidi" w:cstheme="majorBidi"/>
          <w:color w:val="000000" w:themeColor="text1"/>
          <w:spacing w:val="-2"/>
          <w:sz w:val="22"/>
          <w:szCs w:val="22"/>
        </w:rPr>
        <w:t xml:space="preserve"> </w:t>
      </w:r>
      <w:r w:rsidRPr="00907A41">
        <w:rPr>
          <w:rFonts w:asciiTheme="majorBidi" w:hAnsiTheme="majorBidi" w:cstheme="majorBidi"/>
          <w:color w:val="000000" w:themeColor="text1"/>
          <w:sz w:val="22"/>
          <w:szCs w:val="22"/>
        </w:rPr>
        <w:t>field</w:t>
      </w:r>
      <w:r w:rsidRPr="00907A41">
        <w:rPr>
          <w:rFonts w:asciiTheme="majorBidi" w:hAnsiTheme="majorBidi" w:cstheme="majorBidi"/>
          <w:color w:val="000000" w:themeColor="text1"/>
          <w:spacing w:val="-2"/>
          <w:sz w:val="22"/>
          <w:szCs w:val="22"/>
        </w:rPr>
        <w:t xml:space="preserve"> </w:t>
      </w:r>
      <w:r w:rsidRPr="00907A41">
        <w:rPr>
          <w:rFonts w:asciiTheme="majorBidi" w:hAnsiTheme="majorBidi" w:cstheme="majorBidi"/>
          <w:color w:val="000000" w:themeColor="text1"/>
          <w:sz w:val="22"/>
          <w:szCs w:val="22"/>
        </w:rPr>
        <w:t>instructor</w:t>
      </w:r>
      <w:r w:rsidRPr="00907A41">
        <w:rPr>
          <w:rFonts w:asciiTheme="majorBidi" w:hAnsiTheme="majorBidi" w:cstheme="majorBidi"/>
          <w:color w:val="000000" w:themeColor="text1"/>
          <w:spacing w:val="-3"/>
          <w:sz w:val="22"/>
          <w:szCs w:val="22"/>
        </w:rPr>
        <w:t xml:space="preserve"> </w:t>
      </w:r>
      <w:r w:rsidRPr="00907A41">
        <w:rPr>
          <w:rFonts w:asciiTheme="majorBidi" w:hAnsiTheme="majorBidi" w:cstheme="majorBidi"/>
          <w:color w:val="000000" w:themeColor="text1"/>
          <w:sz w:val="22"/>
          <w:szCs w:val="22"/>
        </w:rPr>
        <w:t>to</w:t>
      </w:r>
      <w:r w:rsidRPr="00907A41">
        <w:rPr>
          <w:rFonts w:asciiTheme="majorBidi" w:hAnsiTheme="majorBidi" w:cstheme="majorBidi"/>
          <w:color w:val="000000" w:themeColor="text1"/>
          <w:spacing w:val="-2"/>
          <w:sz w:val="22"/>
          <w:szCs w:val="22"/>
        </w:rPr>
        <w:t xml:space="preserve"> </w:t>
      </w:r>
      <w:r w:rsidRPr="00907A41">
        <w:rPr>
          <w:rFonts w:asciiTheme="majorBidi" w:hAnsiTheme="majorBidi" w:cstheme="majorBidi"/>
          <w:color w:val="000000" w:themeColor="text1"/>
          <w:sz w:val="22"/>
          <w:szCs w:val="22"/>
        </w:rPr>
        <w:t>students.</w:t>
      </w:r>
      <w:r w:rsidRPr="00907A41">
        <w:rPr>
          <w:rFonts w:asciiTheme="majorBidi" w:hAnsiTheme="majorBidi" w:cstheme="majorBidi"/>
          <w:color w:val="000000" w:themeColor="text1"/>
          <w:spacing w:val="-1"/>
          <w:sz w:val="22"/>
          <w:szCs w:val="22"/>
        </w:rPr>
        <w:t xml:space="preserve"> </w:t>
      </w:r>
      <w:r w:rsidRPr="00907A41">
        <w:rPr>
          <w:rFonts w:asciiTheme="majorBidi" w:hAnsiTheme="majorBidi" w:cstheme="majorBidi"/>
          <w:color w:val="000000" w:themeColor="text1"/>
          <w:sz w:val="22"/>
          <w:szCs w:val="22"/>
        </w:rPr>
        <w:t>The</w:t>
      </w:r>
      <w:r w:rsidRPr="00907A41">
        <w:rPr>
          <w:rFonts w:asciiTheme="majorBidi" w:hAnsiTheme="majorBidi" w:cstheme="majorBidi"/>
          <w:color w:val="000000" w:themeColor="text1"/>
          <w:spacing w:val="-3"/>
          <w:sz w:val="22"/>
          <w:szCs w:val="22"/>
        </w:rPr>
        <w:t xml:space="preserve"> </w:t>
      </w:r>
      <w:r w:rsidRPr="00907A41">
        <w:rPr>
          <w:rFonts w:asciiTheme="majorBidi" w:hAnsiTheme="majorBidi" w:cstheme="majorBidi"/>
          <w:color w:val="000000" w:themeColor="text1"/>
          <w:sz w:val="22"/>
          <w:szCs w:val="22"/>
        </w:rPr>
        <w:t>field</w:t>
      </w:r>
      <w:r w:rsidRPr="00907A41">
        <w:rPr>
          <w:rFonts w:asciiTheme="majorBidi" w:hAnsiTheme="majorBidi" w:cstheme="majorBidi"/>
          <w:color w:val="000000" w:themeColor="text1"/>
          <w:spacing w:val="-2"/>
          <w:sz w:val="22"/>
          <w:szCs w:val="22"/>
        </w:rPr>
        <w:t xml:space="preserve"> </w:t>
      </w:r>
      <w:r w:rsidRPr="00907A41">
        <w:rPr>
          <w:rFonts w:asciiTheme="majorBidi" w:hAnsiTheme="majorBidi" w:cstheme="majorBidi"/>
          <w:color w:val="000000" w:themeColor="text1"/>
          <w:sz w:val="22"/>
          <w:szCs w:val="22"/>
        </w:rPr>
        <w:t>instructor</w:t>
      </w:r>
      <w:r w:rsidRPr="00907A41">
        <w:rPr>
          <w:rFonts w:asciiTheme="majorBidi" w:hAnsiTheme="majorBidi" w:cstheme="majorBidi"/>
          <w:color w:val="000000" w:themeColor="text1"/>
          <w:spacing w:val="-3"/>
          <w:sz w:val="22"/>
          <w:szCs w:val="22"/>
        </w:rPr>
        <w:t xml:space="preserve"> </w:t>
      </w:r>
      <w:r w:rsidRPr="00907A41">
        <w:rPr>
          <w:rFonts w:asciiTheme="majorBidi" w:hAnsiTheme="majorBidi" w:cstheme="majorBidi"/>
          <w:color w:val="000000" w:themeColor="text1"/>
          <w:sz w:val="22"/>
          <w:szCs w:val="22"/>
        </w:rPr>
        <w:t>identifies</w:t>
      </w:r>
      <w:r w:rsidRPr="00907A41">
        <w:rPr>
          <w:rFonts w:asciiTheme="majorBidi" w:hAnsiTheme="majorBidi" w:cstheme="majorBidi"/>
          <w:color w:val="000000" w:themeColor="text1"/>
          <w:spacing w:val="-1"/>
          <w:sz w:val="22"/>
          <w:szCs w:val="22"/>
        </w:rPr>
        <w:t xml:space="preserve"> </w:t>
      </w:r>
      <w:r w:rsidRPr="00907A41">
        <w:rPr>
          <w:rFonts w:asciiTheme="majorBidi" w:hAnsiTheme="majorBidi" w:cstheme="majorBidi"/>
          <w:color w:val="000000" w:themeColor="text1"/>
          <w:sz w:val="22"/>
          <w:szCs w:val="22"/>
        </w:rPr>
        <w:t>student</w:t>
      </w:r>
      <w:r w:rsidRPr="00907A41">
        <w:rPr>
          <w:rFonts w:asciiTheme="majorBidi" w:hAnsiTheme="majorBidi" w:cstheme="majorBidi"/>
          <w:color w:val="000000" w:themeColor="text1"/>
          <w:spacing w:val="-4"/>
          <w:sz w:val="22"/>
          <w:szCs w:val="22"/>
        </w:rPr>
        <w:t xml:space="preserve"> </w:t>
      </w:r>
      <w:r w:rsidRPr="00907A41">
        <w:rPr>
          <w:rFonts w:asciiTheme="majorBidi" w:hAnsiTheme="majorBidi" w:cstheme="majorBidi"/>
          <w:color w:val="000000" w:themeColor="text1"/>
          <w:sz w:val="22"/>
          <w:szCs w:val="22"/>
        </w:rPr>
        <w:t>tasks</w:t>
      </w:r>
      <w:r w:rsidRPr="00907A41">
        <w:rPr>
          <w:rFonts w:asciiTheme="majorBidi" w:hAnsiTheme="majorBidi" w:cstheme="majorBidi"/>
          <w:color w:val="000000" w:themeColor="text1"/>
          <w:spacing w:val="-4"/>
          <w:sz w:val="22"/>
          <w:szCs w:val="22"/>
        </w:rPr>
        <w:t xml:space="preserve"> </w:t>
      </w:r>
      <w:r w:rsidRPr="00907A41">
        <w:rPr>
          <w:rFonts w:asciiTheme="majorBidi" w:hAnsiTheme="majorBidi" w:cstheme="majorBidi"/>
          <w:color w:val="000000" w:themeColor="text1"/>
          <w:sz w:val="22"/>
          <w:szCs w:val="22"/>
        </w:rPr>
        <w:t>and activities that will meet the learning objectives. Field instructors are expected to attend orientation and training seminars that are arranged by the field</w:t>
      </w:r>
      <w:r w:rsidRPr="00907A41">
        <w:rPr>
          <w:rFonts w:asciiTheme="majorBidi" w:hAnsiTheme="majorBidi" w:cstheme="majorBidi"/>
          <w:color w:val="000000" w:themeColor="text1"/>
          <w:spacing w:val="-18"/>
          <w:sz w:val="22"/>
          <w:szCs w:val="22"/>
        </w:rPr>
        <w:t xml:space="preserve"> </w:t>
      </w:r>
      <w:r w:rsidRPr="00907A41">
        <w:rPr>
          <w:rFonts w:asciiTheme="majorBidi" w:hAnsiTheme="majorBidi" w:cstheme="majorBidi"/>
          <w:color w:val="000000" w:themeColor="text1"/>
          <w:sz w:val="22"/>
          <w:szCs w:val="22"/>
        </w:rPr>
        <w:t>director.</w:t>
      </w:r>
    </w:p>
    <w:p w14:paraId="3F640055" w14:textId="77777777" w:rsidR="00BA668E" w:rsidRPr="00907A41" w:rsidRDefault="00BA668E" w:rsidP="00BA668E">
      <w:pPr>
        <w:pStyle w:val="ListParagraph"/>
        <w:numPr>
          <w:ilvl w:val="0"/>
          <w:numId w:val="10"/>
        </w:numPr>
        <w:tabs>
          <w:tab w:val="left" w:pos="805"/>
          <w:tab w:val="left" w:pos="806"/>
        </w:tabs>
        <w:adjustRightInd/>
        <w:spacing w:before="6" w:line="249" w:lineRule="auto"/>
        <w:ind w:right="466"/>
        <w:rPr>
          <w:rFonts w:asciiTheme="majorBidi" w:hAnsiTheme="majorBidi" w:cstheme="majorBidi"/>
          <w:color w:val="000000" w:themeColor="text1"/>
          <w:sz w:val="22"/>
          <w:szCs w:val="22"/>
        </w:rPr>
      </w:pPr>
      <w:r w:rsidRPr="00907A41">
        <w:rPr>
          <w:rFonts w:asciiTheme="majorBidi" w:hAnsiTheme="majorBidi" w:cstheme="majorBidi"/>
          <w:color w:val="000000" w:themeColor="text1"/>
          <w:sz w:val="22"/>
          <w:szCs w:val="22"/>
        </w:rPr>
        <w:t>The</w:t>
      </w:r>
      <w:r w:rsidRPr="00907A41">
        <w:rPr>
          <w:rFonts w:asciiTheme="majorBidi" w:hAnsiTheme="majorBidi" w:cstheme="majorBidi"/>
          <w:color w:val="000000" w:themeColor="text1"/>
          <w:spacing w:val="-3"/>
          <w:sz w:val="22"/>
          <w:szCs w:val="22"/>
        </w:rPr>
        <w:t xml:space="preserve"> </w:t>
      </w:r>
      <w:r w:rsidRPr="00907A41">
        <w:rPr>
          <w:rFonts w:asciiTheme="majorBidi" w:hAnsiTheme="majorBidi" w:cstheme="majorBidi"/>
          <w:color w:val="000000" w:themeColor="text1"/>
          <w:sz w:val="22"/>
          <w:szCs w:val="22"/>
        </w:rPr>
        <w:t>field</w:t>
      </w:r>
      <w:r w:rsidRPr="00907A41">
        <w:rPr>
          <w:rFonts w:asciiTheme="majorBidi" w:hAnsiTheme="majorBidi" w:cstheme="majorBidi"/>
          <w:color w:val="000000" w:themeColor="text1"/>
          <w:spacing w:val="-2"/>
          <w:sz w:val="22"/>
          <w:szCs w:val="22"/>
        </w:rPr>
        <w:t xml:space="preserve"> </w:t>
      </w:r>
      <w:r w:rsidRPr="00907A41">
        <w:rPr>
          <w:rFonts w:asciiTheme="majorBidi" w:hAnsiTheme="majorBidi" w:cstheme="majorBidi"/>
          <w:color w:val="000000" w:themeColor="text1"/>
          <w:sz w:val="22"/>
          <w:szCs w:val="22"/>
        </w:rPr>
        <w:t>instructor will</w:t>
      </w:r>
      <w:r w:rsidRPr="00907A41">
        <w:rPr>
          <w:rFonts w:asciiTheme="majorBidi" w:hAnsiTheme="majorBidi" w:cstheme="majorBidi"/>
          <w:color w:val="000000" w:themeColor="text1"/>
          <w:spacing w:val="-1"/>
          <w:sz w:val="22"/>
          <w:szCs w:val="22"/>
        </w:rPr>
        <w:t xml:space="preserve"> </w:t>
      </w:r>
      <w:r w:rsidRPr="00907A41">
        <w:rPr>
          <w:rFonts w:asciiTheme="majorBidi" w:hAnsiTheme="majorBidi" w:cstheme="majorBidi"/>
          <w:color w:val="000000" w:themeColor="text1"/>
          <w:sz w:val="22"/>
          <w:szCs w:val="22"/>
        </w:rPr>
        <w:t>meet</w:t>
      </w:r>
      <w:r w:rsidRPr="00907A41">
        <w:rPr>
          <w:rFonts w:asciiTheme="majorBidi" w:hAnsiTheme="majorBidi" w:cstheme="majorBidi"/>
          <w:color w:val="000000" w:themeColor="text1"/>
          <w:spacing w:val="-4"/>
          <w:sz w:val="22"/>
          <w:szCs w:val="22"/>
        </w:rPr>
        <w:t xml:space="preserve"> </w:t>
      </w:r>
      <w:r w:rsidRPr="00907A41">
        <w:rPr>
          <w:rFonts w:asciiTheme="majorBidi" w:hAnsiTheme="majorBidi" w:cstheme="majorBidi"/>
          <w:color w:val="000000" w:themeColor="text1"/>
          <w:sz w:val="22"/>
          <w:szCs w:val="22"/>
        </w:rPr>
        <w:t>with</w:t>
      </w:r>
      <w:r w:rsidRPr="00907A41">
        <w:rPr>
          <w:rFonts w:asciiTheme="majorBidi" w:hAnsiTheme="majorBidi" w:cstheme="majorBidi"/>
          <w:color w:val="000000" w:themeColor="text1"/>
          <w:spacing w:val="-4"/>
          <w:sz w:val="22"/>
          <w:szCs w:val="22"/>
        </w:rPr>
        <w:t xml:space="preserve"> </w:t>
      </w:r>
      <w:r w:rsidRPr="00907A41">
        <w:rPr>
          <w:rFonts w:asciiTheme="majorBidi" w:hAnsiTheme="majorBidi" w:cstheme="majorBidi"/>
          <w:color w:val="000000" w:themeColor="text1"/>
          <w:sz w:val="22"/>
          <w:szCs w:val="22"/>
        </w:rPr>
        <w:t>the</w:t>
      </w:r>
      <w:r w:rsidRPr="00907A41">
        <w:rPr>
          <w:rFonts w:asciiTheme="majorBidi" w:hAnsiTheme="majorBidi" w:cstheme="majorBidi"/>
          <w:color w:val="000000" w:themeColor="text1"/>
          <w:spacing w:val="-3"/>
          <w:sz w:val="22"/>
          <w:szCs w:val="22"/>
        </w:rPr>
        <w:t xml:space="preserve"> </w:t>
      </w:r>
      <w:r w:rsidRPr="00907A41">
        <w:rPr>
          <w:rFonts w:asciiTheme="majorBidi" w:hAnsiTheme="majorBidi" w:cstheme="majorBidi"/>
          <w:color w:val="000000" w:themeColor="text1"/>
          <w:sz w:val="22"/>
          <w:szCs w:val="22"/>
        </w:rPr>
        <w:t>student</w:t>
      </w:r>
      <w:r w:rsidRPr="00907A41">
        <w:rPr>
          <w:rFonts w:asciiTheme="majorBidi" w:hAnsiTheme="majorBidi" w:cstheme="majorBidi"/>
          <w:color w:val="000000" w:themeColor="text1"/>
          <w:spacing w:val="-4"/>
          <w:sz w:val="22"/>
          <w:szCs w:val="22"/>
        </w:rPr>
        <w:t xml:space="preserve"> </w:t>
      </w:r>
      <w:r w:rsidRPr="00907A41">
        <w:rPr>
          <w:rFonts w:asciiTheme="majorBidi" w:hAnsiTheme="majorBidi" w:cstheme="majorBidi"/>
          <w:color w:val="000000" w:themeColor="text1"/>
          <w:sz w:val="22"/>
          <w:szCs w:val="22"/>
        </w:rPr>
        <w:t>at</w:t>
      </w:r>
      <w:r w:rsidRPr="00907A41">
        <w:rPr>
          <w:rFonts w:asciiTheme="majorBidi" w:hAnsiTheme="majorBidi" w:cstheme="majorBidi"/>
          <w:color w:val="000000" w:themeColor="text1"/>
          <w:spacing w:val="-4"/>
          <w:sz w:val="22"/>
          <w:szCs w:val="22"/>
        </w:rPr>
        <w:t xml:space="preserve"> </w:t>
      </w:r>
      <w:r w:rsidRPr="00907A41">
        <w:rPr>
          <w:rFonts w:asciiTheme="majorBidi" w:hAnsiTheme="majorBidi" w:cstheme="majorBidi"/>
          <w:color w:val="000000" w:themeColor="text1"/>
          <w:sz w:val="22"/>
          <w:szCs w:val="22"/>
        </w:rPr>
        <w:t>least</w:t>
      </w:r>
      <w:r w:rsidRPr="00907A41">
        <w:rPr>
          <w:rFonts w:asciiTheme="majorBidi" w:hAnsiTheme="majorBidi" w:cstheme="majorBidi"/>
          <w:color w:val="000000" w:themeColor="text1"/>
          <w:spacing w:val="-4"/>
          <w:sz w:val="22"/>
          <w:szCs w:val="22"/>
        </w:rPr>
        <w:t xml:space="preserve"> </w:t>
      </w:r>
      <w:r w:rsidRPr="00907A41">
        <w:rPr>
          <w:rFonts w:asciiTheme="majorBidi" w:hAnsiTheme="majorBidi" w:cstheme="majorBidi"/>
          <w:color w:val="000000" w:themeColor="text1"/>
          <w:sz w:val="22"/>
          <w:szCs w:val="22"/>
        </w:rPr>
        <w:t>once</w:t>
      </w:r>
      <w:r w:rsidRPr="00907A41">
        <w:rPr>
          <w:rFonts w:asciiTheme="majorBidi" w:hAnsiTheme="majorBidi" w:cstheme="majorBidi"/>
          <w:color w:val="000000" w:themeColor="text1"/>
          <w:spacing w:val="-3"/>
          <w:sz w:val="22"/>
          <w:szCs w:val="22"/>
        </w:rPr>
        <w:t xml:space="preserve"> </w:t>
      </w:r>
      <w:r w:rsidRPr="00907A41">
        <w:rPr>
          <w:rFonts w:asciiTheme="majorBidi" w:hAnsiTheme="majorBidi" w:cstheme="majorBidi"/>
          <w:color w:val="000000" w:themeColor="text1"/>
          <w:sz w:val="22"/>
          <w:szCs w:val="22"/>
        </w:rPr>
        <w:t>a</w:t>
      </w:r>
      <w:r w:rsidRPr="00907A41">
        <w:rPr>
          <w:rFonts w:asciiTheme="majorBidi" w:hAnsiTheme="majorBidi" w:cstheme="majorBidi"/>
          <w:color w:val="000000" w:themeColor="text1"/>
          <w:spacing w:val="1"/>
          <w:sz w:val="22"/>
          <w:szCs w:val="22"/>
        </w:rPr>
        <w:t xml:space="preserve"> </w:t>
      </w:r>
      <w:r w:rsidRPr="00907A41">
        <w:rPr>
          <w:rFonts w:asciiTheme="majorBidi" w:hAnsiTheme="majorBidi" w:cstheme="majorBidi"/>
          <w:color w:val="000000" w:themeColor="text1"/>
          <w:sz w:val="22"/>
          <w:szCs w:val="22"/>
        </w:rPr>
        <w:t>week</w:t>
      </w:r>
      <w:r w:rsidRPr="00907A41">
        <w:rPr>
          <w:rFonts w:asciiTheme="majorBidi" w:hAnsiTheme="majorBidi" w:cstheme="majorBidi"/>
          <w:color w:val="000000" w:themeColor="text1"/>
          <w:spacing w:val="-4"/>
          <w:sz w:val="22"/>
          <w:szCs w:val="22"/>
        </w:rPr>
        <w:t xml:space="preserve"> </w:t>
      </w:r>
      <w:r w:rsidRPr="00907A41">
        <w:rPr>
          <w:rFonts w:asciiTheme="majorBidi" w:hAnsiTheme="majorBidi" w:cstheme="majorBidi"/>
          <w:color w:val="000000" w:themeColor="text1"/>
          <w:sz w:val="22"/>
          <w:szCs w:val="22"/>
        </w:rPr>
        <w:t>(at</w:t>
      </w:r>
      <w:r w:rsidRPr="00907A41">
        <w:rPr>
          <w:rFonts w:asciiTheme="majorBidi" w:hAnsiTheme="majorBidi" w:cstheme="majorBidi"/>
          <w:color w:val="000000" w:themeColor="text1"/>
          <w:spacing w:val="-3"/>
          <w:sz w:val="22"/>
          <w:szCs w:val="22"/>
        </w:rPr>
        <w:t xml:space="preserve"> </w:t>
      </w:r>
      <w:r w:rsidRPr="00907A41">
        <w:rPr>
          <w:rFonts w:asciiTheme="majorBidi" w:hAnsiTheme="majorBidi" w:cstheme="majorBidi"/>
          <w:color w:val="000000" w:themeColor="text1"/>
          <w:sz w:val="22"/>
          <w:szCs w:val="22"/>
        </w:rPr>
        <w:t>a</w:t>
      </w:r>
      <w:r w:rsidRPr="00907A41">
        <w:rPr>
          <w:rFonts w:asciiTheme="majorBidi" w:hAnsiTheme="majorBidi" w:cstheme="majorBidi"/>
          <w:color w:val="000000" w:themeColor="text1"/>
          <w:spacing w:val="-3"/>
          <w:sz w:val="22"/>
          <w:szCs w:val="22"/>
        </w:rPr>
        <w:t xml:space="preserve"> </w:t>
      </w:r>
      <w:r w:rsidRPr="00907A41">
        <w:rPr>
          <w:rFonts w:asciiTheme="majorBidi" w:hAnsiTheme="majorBidi" w:cstheme="majorBidi"/>
          <w:color w:val="000000" w:themeColor="text1"/>
          <w:sz w:val="22"/>
          <w:szCs w:val="22"/>
        </w:rPr>
        <w:t>regularly</w:t>
      </w:r>
      <w:r w:rsidRPr="00907A41">
        <w:rPr>
          <w:rFonts w:asciiTheme="majorBidi" w:hAnsiTheme="majorBidi" w:cstheme="majorBidi"/>
          <w:color w:val="000000" w:themeColor="text1"/>
          <w:spacing w:val="-4"/>
          <w:sz w:val="22"/>
          <w:szCs w:val="22"/>
        </w:rPr>
        <w:t xml:space="preserve"> </w:t>
      </w:r>
      <w:r w:rsidRPr="00907A41">
        <w:rPr>
          <w:rFonts w:asciiTheme="majorBidi" w:hAnsiTheme="majorBidi" w:cstheme="majorBidi"/>
          <w:color w:val="000000" w:themeColor="text1"/>
          <w:sz w:val="22"/>
          <w:szCs w:val="22"/>
        </w:rPr>
        <w:t>scheduled</w:t>
      </w:r>
      <w:r w:rsidRPr="00907A41">
        <w:rPr>
          <w:rFonts w:asciiTheme="majorBidi" w:hAnsiTheme="majorBidi" w:cstheme="majorBidi"/>
          <w:color w:val="000000" w:themeColor="text1"/>
          <w:spacing w:val="-2"/>
          <w:sz w:val="22"/>
          <w:szCs w:val="22"/>
        </w:rPr>
        <w:t xml:space="preserve"> </w:t>
      </w:r>
      <w:r w:rsidRPr="00907A41">
        <w:rPr>
          <w:rFonts w:asciiTheme="majorBidi" w:hAnsiTheme="majorBidi" w:cstheme="majorBidi"/>
          <w:color w:val="000000" w:themeColor="text1"/>
          <w:sz w:val="22"/>
          <w:szCs w:val="22"/>
        </w:rPr>
        <w:t>time)</w:t>
      </w:r>
      <w:r w:rsidRPr="00907A41">
        <w:rPr>
          <w:rFonts w:asciiTheme="majorBidi" w:hAnsiTheme="majorBidi" w:cstheme="majorBidi"/>
          <w:color w:val="000000" w:themeColor="text1"/>
          <w:spacing w:val="-2"/>
          <w:sz w:val="22"/>
          <w:szCs w:val="22"/>
        </w:rPr>
        <w:t xml:space="preserve"> </w:t>
      </w:r>
      <w:r w:rsidRPr="00907A41">
        <w:rPr>
          <w:rFonts w:asciiTheme="majorBidi" w:hAnsiTheme="majorBidi" w:cstheme="majorBidi"/>
          <w:color w:val="000000" w:themeColor="text1"/>
          <w:sz w:val="22"/>
          <w:szCs w:val="22"/>
        </w:rPr>
        <w:t>for</w:t>
      </w:r>
      <w:r w:rsidRPr="00907A41">
        <w:rPr>
          <w:rFonts w:asciiTheme="majorBidi" w:hAnsiTheme="majorBidi" w:cstheme="majorBidi"/>
          <w:color w:val="000000" w:themeColor="text1"/>
          <w:spacing w:val="-3"/>
          <w:sz w:val="22"/>
          <w:szCs w:val="22"/>
        </w:rPr>
        <w:t xml:space="preserve"> </w:t>
      </w:r>
      <w:r w:rsidRPr="00907A41">
        <w:rPr>
          <w:rFonts w:asciiTheme="majorBidi" w:hAnsiTheme="majorBidi" w:cstheme="majorBidi"/>
          <w:color w:val="000000" w:themeColor="text1"/>
          <w:sz w:val="22"/>
          <w:szCs w:val="22"/>
        </w:rPr>
        <w:t>a minimum of one hour to discuss the student’s activities in the agency and her/his progress with client systems.</w:t>
      </w:r>
    </w:p>
    <w:p w14:paraId="7A6D8E06" w14:textId="0812DEB4" w:rsidR="00BA668E" w:rsidRPr="00907A41" w:rsidRDefault="00BA668E" w:rsidP="00BA668E">
      <w:pPr>
        <w:pStyle w:val="ListParagraph"/>
        <w:numPr>
          <w:ilvl w:val="0"/>
          <w:numId w:val="10"/>
        </w:numPr>
        <w:tabs>
          <w:tab w:val="left" w:pos="805"/>
          <w:tab w:val="left" w:pos="806"/>
        </w:tabs>
        <w:adjustRightInd/>
        <w:spacing w:before="6" w:line="249" w:lineRule="auto"/>
        <w:ind w:right="237"/>
        <w:rPr>
          <w:rFonts w:asciiTheme="majorBidi" w:hAnsiTheme="majorBidi" w:cstheme="majorBidi"/>
          <w:color w:val="000000" w:themeColor="text1"/>
          <w:sz w:val="22"/>
          <w:szCs w:val="22"/>
        </w:rPr>
      </w:pPr>
      <w:r w:rsidRPr="00907A41">
        <w:rPr>
          <w:rFonts w:asciiTheme="majorBidi" w:hAnsiTheme="majorBidi" w:cstheme="majorBidi"/>
          <w:color w:val="000000" w:themeColor="text1"/>
          <w:sz w:val="22"/>
          <w:szCs w:val="22"/>
        </w:rPr>
        <w:t>The</w:t>
      </w:r>
      <w:r w:rsidRPr="00907A41">
        <w:rPr>
          <w:rFonts w:asciiTheme="majorBidi" w:hAnsiTheme="majorBidi" w:cstheme="majorBidi"/>
          <w:color w:val="000000" w:themeColor="text1"/>
          <w:spacing w:val="-4"/>
          <w:sz w:val="22"/>
          <w:szCs w:val="22"/>
        </w:rPr>
        <w:t xml:space="preserve"> </w:t>
      </w:r>
      <w:r w:rsidRPr="00907A41">
        <w:rPr>
          <w:rFonts w:asciiTheme="majorBidi" w:hAnsiTheme="majorBidi" w:cstheme="majorBidi"/>
          <w:color w:val="000000" w:themeColor="text1"/>
          <w:sz w:val="22"/>
          <w:szCs w:val="22"/>
        </w:rPr>
        <w:t>field</w:t>
      </w:r>
      <w:r w:rsidRPr="00907A41">
        <w:rPr>
          <w:rFonts w:asciiTheme="majorBidi" w:hAnsiTheme="majorBidi" w:cstheme="majorBidi"/>
          <w:color w:val="000000" w:themeColor="text1"/>
          <w:spacing w:val="-3"/>
          <w:sz w:val="22"/>
          <w:szCs w:val="22"/>
        </w:rPr>
        <w:t xml:space="preserve"> </w:t>
      </w:r>
      <w:r w:rsidRPr="00907A41">
        <w:rPr>
          <w:rFonts w:asciiTheme="majorBidi" w:hAnsiTheme="majorBidi" w:cstheme="majorBidi"/>
          <w:color w:val="000000" w:themeColor="text1"/>
          <w:sz w:val="22"/>
          <w:szCs w:val="22"/>
        </w:rPr>
        <w:t>instructor</w:t>
      </w:r>
      <w:r w:rsidRPr="00907A41">
        <w:rPr>
          <w:rFonts w:asciiTheme="majorBidi" w:hAnsiTheme="majorBidi" w:cstheme="majorBidi"/>
          <w:color w:val="000000" w:themeColor="text1"/>
          <w:spacing w:val="-1"/>
          <w:sz w:val="22"/>
          <w:szCs w:val="22"/>
        </w:rPr>
        <w:t xml:space="preserve"> </w:t>
      </w:r>
      <w:r w:rsidRPr="00907A41">
        <w:rPr>
          <w:rFonts w:asciiTheme="majorBidi" w:hAnsiTheme="majorBidi" w:cstheme="majorBidi"/>
          <w:color w:val="000000" w:themeColor="text1"/>
          <w:sz w:val="22"/>
          <w:szCs w:val="22"/>
        </w:rPr>
        <w:t>will</w:t>
      </w:r>
      <w:r w:rsidRPr="00907A41">
        <w:rPr>
          <w:rFonts w:asciiTheme="majorBidi" w:hAnsiTheme="majorBidi" w:cstheme="majorBidi"/>
          <w:color w:val="000000" w:themeColor="text1"/>
          <w:spacing w:val="-4"/>
          <w:sz w:val="22"/>
          <w:szCs w:val="22"/>
        </w:rPr>
        <w:t xml:space="preserve"> </w:t>
      </w:r>
      <w:r w:rsidRPr="00907A41">
        <w:rPr>
          <w:rFonts w:asciiTheme="majorBidi" w:hAnsiTheme="majorBidi" w:cstheme="majorBidi"/>
          <w:color w:val="000000" w:themeColor="text1"/>
          <w:sz w:val="22"/>
          <w:szCs w:val="22"/>
        </w:rPr>
        <w:t>introduce</w:t>
      </w:r>
      <w:r w:rsidRPr="00907A41">
        <w:rPr>
          <w:rFonts w:asciiTheme="majorBidi" w:hAnsiTheme="majorBidi" w:cstheme="majorBidi"/>
          <w:color w:val="000000" w:themeColor="text1"/>
          <w:spacing w:val="-4"/>
          <w:sz w:val="22"/>
          <w:szCs w:val="22"/>
        </w:rPr>
        <w:t xml:space="preserve"> </w:t>
      </w:r>
      <w:r w:rsidRPr="00907A41">
        <w:rPr>
          <w:rFonts w:asciiTheme="majorBidi" w:hAnsiTheme="majorBidi" w:cstheme="majorBidi"/>
          <w:color w:val="000000" w:themeColor="text1"/>
          <w:sz w:val="22"/>
          <w:szCs w:val="22"/>
        </w:rPr>
        <w:t>the</w:t>
      </w:r>
      <w:r w:rsidRPr="00907A41">
        <w:rPr>
          <w:rFonts w:asciiTheme="majorBidi" w:hAnsiTheme="majorBidi" w:cstheme="majorBidi"/>
          <w:color w:val="000000" w:themeColor="text1"/>
          <w:spacing w:val="-1"/>
          <w:sz w:val="22"/>
          <w:szCs w:val="22"/>
        </w:rPr>
        <w:t xml:space="preserve"> </w:t>
      </w:r>
      <w:r w:rsidRPr="00907A41">
        <w:rPr>
          <w:rFonts w:asciiTheme="majorBidi" w:hAnsiTheme="majorBidi" w:cstheme="majorBidi"/>
          <w:color w:val="000000" w:themeColor="text1"/>
          <w:sz w:val="22"/>
          <w:szCs w:val="22"/>
        </w:rPr>
        <w:t>student</w:t>
      </w:r>
      <w:r w:rsidRPr="00907A41">
        <w:rPr>
          <w:rFonts w:asciiTheme="majorBidi" w:hAnsiTheme="majorBidi" w:cstheme="majorBidi"/>
          <w:color w:val="000000" w:themeColor="text1"/>
          <w:spacing w:val="-4"/>
          <w:sz w:val="22"/>
          <w:szCs w:val="22"/>
        </w:rPr>
        <w:t xml:space="preserve"> </w:t>
      </w:r>
      <w:r w:rsidRPr="00907A41">
        <w:rPr>
          <w:rFonts w:asciiTheme="majorBidi" w:hAnsiTheme="majorBidi" w:cstheme="majorBidi"/>
          <w:color w:val="000000" w:themeColor="text1"/>
          <w:sz w:val="22"/>
          <w:szCs w:val="22"/>
        </w:rPr>
        <w:t>to</w:t>
      </w:r>
      <w:r w:rsidRPr="00907A41">
        <w:rPr>
          <w:rFonts w:asciiTheme="majorBidi" w:hAnsiTheme="majorBidi" w:cstheme="majorBidi"/>
          <w:color w:val="000000" w:themeColor="text1"/>
          <w:spacing w:val="-3"/>
          <w:sz w:val="22"/>
          <w:szCs w:val="22"/>
        </w:rPr>
        <w:t xml:space="preserve"> </w:t>
      </w:r>
      <w:r w:rsidRPr="00907A41">
        <w:rPr>
          <w:rFonts w:asciiTheme="majorBidi" w:hAnsiTheme="majorBidi" w:cstheme="majorBidi"/>
          <w:color w:val="000000" w:themeColor="text1"/>
          <w:sz w:val="22"/>
          <w:szCs w:val="22"/>
        </w:rPr>
        <w:t>the</w:t>
      </w:r>
      <w:r w:rsidRPr="00907A41">
        <w:rPr>
          <w:rFonts w:asciiTheme="majorBidi" w:hAnsiTheme="majorBidi" w:cstheme="majorBidi"/>
          <w:color w:val="000000" w:themeColor="text1"/>
          <w:spacing w:val="-4"/>
          <w:sz w:val="22"/>
          <w:szCs w:val="22"/>
        </w:rPr>
        <w:t xml:space="preserve"> </w:t>
      </w:r>
      <w:r w:rsidRPr="00907A41">
        <w:rPr>
          <w:rFonts w:asciiTheme="majorBidi" w:hAnsiTheme="majorBidi" w:cstheme="majorBidi"/>
          <w:color w:val="000000" w:themeColor="text1"/>
          <w:sz w:val="22"/>
          <w:szCs w:val="22"/>
        </w:rPr>
        <w:t>appropriate</w:t>
      </w:r>
      <w:r w:rsidRPr="00907A41">
        <w:rPr>
          <w:rFonts w:asciiTheme="majorBidi" w:hAnsiTheme="majorBidi" w:cstheme="majorBidi"/>
          <w:color w:val="000000" w:themeColor="text1"/>
          <w:spacing w:val="-4"/>
          <w:sz w:val="22"/>
          <w:szCs w:val="22"/>
        </w:rPr>
        <w:t xml:space="preserve"> </w:t>
      </w:r>
      <w:r w:rsidR="001D7CDE" w:rsidRPr="00907A41">
        <w:rPr>
          <w:rFonts w:asciiTheme="majorBidi" w:hAnsiTheme="majorBidi" w:cstheme="majorBidi"/>
          <w:color w:val="000000" w:themeColor="text1"/>
          <w:sz w:val="22"/>
          <w:szCs w:val="22"/>
        </w:rPr>
        <w:t>staff and</w:t>
      </w:r>
      <w:r w:rsidRPr="00907A41">
        <w:rPr>
          <w:rFonts w:asciiTheme="majorBidi" w:hAnsiTheme="majorBidi" w:cstheme="majorBidi"/>
          <w:color w:val="000000" w:themeColor="text1"/>
          <w:spacing w:val="-3"/>
          <w:sz w:val="22"/>
          <w:szCs w:val="22"/>
        </w:rPr>
        <w:t xml:space="preserve"> </w:t>
      </w:r>
      <w:r w:rsidRPr="00907A41">
        <w:rPr>
          <w:rFonts w:asciiTheme="majorBidi" w:hAnsiTheme="majorBidi" w:cstheme="majorBidi"/>
          <w:color w:val="000000" w:themeColor="text1"/>
          <w:sz w:val="22"/>
          <w:szCs w:val="22"/>
        </w:rPr>
        <w:t>orient</w:t>
      </w:r>
      <w:r w:rsidRPr="00907A41">
        <w:rPr>
          <w:rFonts w:asciiTheme="majorBidi" w:hAnsiTheme="majorBidi" w:cstheme="majorBidi"/>
          <w:color w:val="000000" w:themeColor="text1"/>
          <w:spacing w:val="-4"/>
          <w:sz w:val="22"/>
          <w:szCs w:val="22"/>
        </w:rPr>
        <w:t xml:space="preserve"> </w:t>
      </w:r>
      <w:r w:rsidRPr="00907A41">
        <w:rPr>
          <w:rFonts w:asciiTheme="majorBidi" w:hAnsiTheme="majorBidi" w:cstheme="majorBidi"/>
          <w:color w:val="000000" w:themeColor="text1"/>
          <w:sz w:val="22"/>
          <w:szCs w:val="22"/>
        </w:rPr>
        <w:t>the</w:t>
      </w:r>
      <w:r w:rsidRPr="00907A41">
        <w:rPr>
          <w:rFonts w:asciiTheme="majorBidi" w:hAnsiTheme="majorBidi" w:cstheme="majorBidi"/>
          <w:color w:val="000000" w:themeColor="text1"/>
          <w:spacing w:val="-4"/>
          <w:sz w:val="22"/>
          <w:szCs w:val="22"/>
        </w:rPr>
        <w:t xml:space="preserve"> </w:t>
      </w:r>
      <w:r w:rsidRPr="00907A41">
        <w:rPr>
          <w:rFonts w:asciiTheme="majorBidi" w:hAnsiTheme="majorBidi" w:cstheme="majorBidi"/>
          <w:color w:val="000000" w:themeColor="text1"/>
          <w:sz w:val="22"/>
          <w:szCs w:val="22"/>
        </w:rPr>
        <w:t>student</w:t>
      </w:r>
      <w:r w:rsidRPr="00907A41">
        <w:rPr>
          <w:rFonts w:asciiTheme="majorBidi" w:hAnsiTheme="majorBidi" w:cstheme="majorBidi"/>
          <w:color w:val="000000" w:themeColor="text1"/>
          <w:spacing w:val="-4"/>
          <w:sz w:val="22"/>
          <w:szCs w:val="22"/>
        </w:rPr>
        <w:t xml:space="preserve"> </w:t>
      </w:r>
      <w:r w:rsidRPr="00907A41">
        <w:rPr>
          <w:rFonts w:asciiTheme="majorBidi" w:hAnsiTheme="majorBidi" w:cstheme="majorBidi"/>
          <w:color w:val="000000" w:themeColor="text1"/>
          <w:sz w:val="22"/>
          <w:szCs w:val="22"/>
        </w:rPr>
        <w:t>to</w:t>
      </w:r>
      <w:r w:rsidRPr="00907A41">
        <w:rPr>
          <w:rFonts w:asciiTheme="majorBidi" w:hAnsiTheme="majorBidi" w:cstheme="majorBidi"/>
          <w:color w:val="000000" w:themeColor="text1"/>
          <w:spacing w:val="-3"/>
          <w:sz w:val="22"/>
          <w:szCs w:val="22"/>
        </w:rPr>
        <w:t xml:space="preserve"> </w:t>
      </w:r>
      <w:r w:rsidRPr="00907A41">
        <w:rPr>
          <w:rFonts w:asciiTheme="majorBidi" w:hAnsiTheme="majorBidi" w:cstheme="majorBidi"/>
          <w:color w:val="000000" w:themeColor="text1"/>
          <w:sz w:val="22"/>
          <w:szCs w:val="22"/>
        </w:rPr>
        <w:t>the</w:t>
      </w:r>
      <w:r w:rsidRPr="00907A41">
        <w:rPr>
          <w:rFonts w:asciiTheme="majorBidi" w:hAnsiTheme="majorBidi" w:cstheme="majorBidi"/>
          <w:color w:val="000000" w:themeColor="text1"/>
          <w:spacing w:val="-4"/>
          <w:sz w:val="22"/>
          <w:szCs w:val="22"/>
        </w:rPr>
        <w:t xml:space="preserve"> </w:t>
      </w:r>
      <w:r w:rsidRPr="00907A41">
        <w:rPr>
          <w:rFonts w:asciiTheme="majorBidi" w:hAnsiTheme="majorBidi" w:cstheme="majorBidi"/>
          <w:color w:val="000000" w:themeColor="text1"/>
          <w:sz w:val="22"/>
          <w:szCs w:val="22"/>
        </w:rPr>
        <w:t>various facilities and services of the agency during the first week of the field</w:t>
      </w:r>
      <w:r w:rsidRPr="00907A41">
        <w:rPr>
          <w:rFonts w:asciiTheme="majorBidi" w:hAnsiTheme="majorBidi" w:cstheme="majorBidi"/>
          <w:color w:val="000000" w:themeColor="text1"/>
          <w:spacing w:val="-31"/>
          <w:sz w:val="22"/>
          <w:szCs w:val="22"/>
        </w:rPr>
        <w:t xml:space="preserve"> </w:t>
      </w:r>
      <w:r w:rsidRPr="00907A41">
        <w:rPr>
          <w:rFonts w:asciiTheme="majorBidi" w:hAnsiTheme="majorBidi" w:cstheme="majorBidi"/>
          <w:color w:val="000000" w:themeColor="text1"/>
          <w:sz w:val="22"/>
          <w:szCs w:val="22"/>
        </w:rPr>
        <w:t>placement.</w:t>
      </w:r>
    </w:p>
    <w:p w14:paraId="57EE7184" w14:textId="77777777" w:rsidR="00BA668E" w:rsidRPr="00907A41" w:rsidRDefault="00BA668E" w:rsidP="00BA668E">
      <w:pPr>
        <w:pStyle w:val="ListParagraph"/>
        <w:numPr>
          <w:ilvl w:val="0"/>
          <w:numId w:val="10"/>
        </w:numPr>
        <w:tabs>
          <w:tab w:val="left" w:pos="805"/>
          <w:tab w:val="left" w:pos="806"/>
        </w:tabs>
        <w:adjustRightInd/>
        <w:spacing w:before="3"/>
        <w:rPr>
          <w:rFonts w:asciiTheme="majorBidi" w:hAnsiTheme="majorBidi" w:cstheme="majorBidi"/>
          <w:color w:val="000000" w:themeColor="text1"/>
          <w:sz w:val="22"/>
          <w:szCs w:val="22"/>
        </w:rPr>
      </w:pPr>
      <w:r w:rsidRPr="00907A41">
        <w:rPr>
          <w:rFonts w:asciiTheme="majorBidi" w:hAnsiTheme="majorBidi" w:cstheme="majorBidi"/>
          <w:color w:val="000000" w:themeColor="text1"/>
          <w:sz w:val="22"/>
          <w:szCs w:val="22"/>
        </w:rPr>
        <w:t>The field instructor will review and sign student weekly</w:t>
      </w:r>
      <w:r w:rsidRPr="00907A41">
        <w:rPr>
          <w:rFonts w:asciiTheme="majorBidi" w:hAnsiTheme="majorBidi" w:cstheme="majorBidi"/>
          <w:color w:val="000000" w:themeColor="text1"/>
          <w:spacing w:val="-20"/>
          <w:sz w:val="22"/>
          <w:szCs w:val="22"/>
        </w:rPr>
        <w:t xml:space="preserve"> </w:t>
      </w:r>
      <w:r w:rsidRPr="00907A41">
        <w:rPr>
          <w:rFonts w:asciiTheme="majorBidi" w:hAnsiTheme="majorBidi" w:cstheme="majorBidi"/>
          <w:color w:val="000000" w:themeColor="text1"/>
          <w:sz w:val="22"/>
          <w:szCs w:val="22"/>
        </w:rPr>
        <w:t>logs.</w:t>
      </w:r>
    </w:p>
    <w:p w14:paraId="7185C02C" w14:textId="77777777" w:rsidR="00BA668E" w:rsidRPr="00907A41" w:rsidRDefault="00BA668E" w:rsidP="00BA668E">
      <w:pPr>
        <w:pStyle w:val="ListParagraph"/>
        <w:numPr>
          <w:ilvl w:val="0"/>
          <w:numId w:val="10"/>
        </w:numPr>
        <w:tabs>
          <w:tab w:val="left" w:pos="805"/>
          <w:tab w:val="left" w:pos="806"/>
        </w:tabs>
        <w:adjustRightInd/>
        <w:spacing w:before="14" w:line="249" w:lineRule="auto"/>
        <w:ind w:right="209"/>
        <w:rPr>
          <w:rFonts w:asciiTheme="majorBidi" w:hAnsiTheme="majorBidi" w:cstheme="majorBidi"/>
          <w:color w:val="000000" w:themeColor="text1"/>
          <w:sz w:val="22"/>
          <w:szCs w:val="22"/>
        </w:rPr>
      </w:pPr>
      <w:r w:rsidRPr="00907A41">
        <w:rPr>
          <w:rFonts w:asciiTheme="majorBidi" w:hAnsiTheme="majorBidi" w:cstheme="majorBidi"/>
          <w:color w:val="000000" w:themeColor="text1"/>
          <w:sz w:val="22"/>
          <w:szCs w:val="22"/>
        </w:rPr>
        <w:t>The agency field instructor will be responsible for keeping account of the time the students spend in the agency.</w:t>
      </w:r>
      <w:r w:rsidRPr="00907A41">
        <w:rPr>
          <w:rFonts w:asciiTheme="majorBidi" w:hAnsiTheme="majorBidi" w:cstheme="majorBidi"/>
          <w:color w:val="000000" w:themeColor="text1"/>
          <w:spacing w:val="-4"/>
          <w:sz w:val="22"/>
          <w:szCs w:val="22"/>
        </w:rPr>
        <w:t xml:space="preserve"> </w:t>
      </w:r>
      <w:r w:rsidRPr="00907A41">
        <w:rPr>
          <w:rFonts w:asciiTheme="majorBidi" w:hAnsiTheme="majorBidi" w:cstheme="majorBidi"/>
          <w:color w:val="000000" w:themeColor="text1"/>
          <w:sz w:val="22"/>
          <w:szCs w:val="22"/>
        </w:rPr>
        <w:t>Students</w:t>
      </w:r>
      <w:r w:rsidRPr="00907A41">
        <w:rPr>
          <w:rFonts w:asciiTheme="majorBidi" w:hAnsiTheme="majorBidi" w:cstheme="majorBidi"/>
          <w:color w:val="000000" w:themeColor="text1"/>
          <w:spacing w:val="-5"/>
          <w:sz w:val="22"/>
          <w:szCs w:val="22"/>
        </w:rPr>
        <w:t xml:space="preserve"> </w:t>
      </w:r>
      <w:r w:rsidRPr="00907A41">
        <w:rPr>
          <w:rFonts w:asciiTheme="majorBidi" w:hAnsiTheme="majorBidi" w:cstheme="majorBidi"/>
          <w:color w:val="000000" w:themeColor="text1"/>
          <w:sz w:val="22"/>
          <w:szCs w:val="22"/>
        </w:rPr>
        <w:t>are</w:t>
      </w:r>
      <w:r w:rsidRPr="00907A41">
        <w:rPr>
          <w:rFonts w:asciiTheme="majorBidi" w:hAnsiTheme="majorBidi" w:cstheme="majorBidi"/>
          <w:color w:val="000000" w:themeColor="text1"/>
          <w:spacing w:val="-4"/>
          <w:sz w:val="22"/>
          <w:szCs w:val="22"/>
        </w:rPr>
        <w:t xml:space="preserve"> </w:t>
      </w:r>
      <w:r w:rsidRPr="00907A41">
        <w:rPr>
          <w:rFonts w:asciiTheme="majorBidi" w:hAnsiTheme="majorBidi" w:cstheme="majorBidi"/>
          <w:color w:val="000000" w:themeColor="text1"/>
          <w:sz w:val="22"/>
          <w:szCs w:val="22"/>
        </w:rPr>
        <w:t>required</w:t>
      </w:r>
      <w:r w:rsidRPr="00907A41">
        <w:rPr>
          <w:rFonts w:asciiTheme="majorBidi" w:hAnsiTheme="majorBidi" w:cstheme="majorBidi"/>
          <w:color w:val="000000" w:themeColor="text1"/>
          <w:spacing w:val="-3"/>
          <w:sz w:val="22"/>
          <w:szCs w:val="22"/>
        </w:rPr>
        <w:t xml:space="preserve"> </w:t>
      </w:r>
      <w:r w:rsidRPr="00907A41">
        <w:rPr>
          <w:rFonts w:asciiTheme="majorBidi" w:hAnsiTheme="majorBidi" w:cstheme="majorBidi"/>
          <w:color w:val="000000" w:themeColor="text1"/>
          <w:sz w:val="22"/>
          <w:szCs w:val="22"/>
        </w:rPr>
        <w:t>to</w:t>
      </w:r>
      <w:r w:rsidRPr="00907A41">
        <w:rPr>
          <w:rFonts w:asciiTheme="majorBidi" w:hAnsiTheme="majorBidi" w:cstheme="majorBidi"/>
          <w:color w:val="000000" w:themeColor="text1"/>
          <w:spacing w:val="-3"/>
          <w:sz w:val="22"/>
          <w:szCs w:val="22"/>
        </w:rPr>
        <w:t xml:space="preserve"> </w:t>
      </w:r>
      <w:r w:rsidRPr="00907A41">
        <w:rPr>
          <w:rFonts w:asciiTheme="majorBidi" w:hAnsiTheme="majorBidi" w:cstheme="majorBidi"/>
          <w:color w:val="000000" w:themeColor="text1"/>
          <w:sz w:val="22"/>
          <w:szCs w:val="22"/>
        </w:rPr>
        <w:t>distribute</w:t>
      </w:r>
      <w:r w:rsidRPr="00907A41">
        <w:rPr>
          <w:rFonts w:asciiTheme="majorBidi" w:hAnsiTheme="majorBidi" w:cstheme="majorBidi"/>
          <w:color w:val="000000" w:themeColor="text1"/>
          <w:spacing w:val="-4"/>
          <w:sz w:val="22"/>
          <w:szCs w:val="22"/>
        </w:rPr>
        <w:t xml:space="preserve"> </w:t>
      </w:r>
      <w:r w:rsidRPr="00907A41">
        <w:rPr>
          <w:rFonts w:asciiTheme="majorBidi" w:hAnsiTheme="majorBidi" w:cstheme="majorBidi"/>
          <w:color w:val="000000" w:themeColor="text1"/>
          <w:sz w:val="22"/>
          <w:szCs w:val="22"/>
        </w:rPr>
        <w:t>the</w:t>
      </w:r>
      <w:r w:rsidRPr="00907A41">
        <w:rPr>
          <w:rFonts w:asciiTheme="majorBidi" w:hAnsiTheme="majorBidi" w:cstheme="majorBidi"/>
          <w:color w:val="000000" w:themeColor="text1"/>
          <w:spacing w:val="-1"/>
          <w:sz w:val="22"/>
          <w:szCs w:val="22"/>
        </w:rPr>
        <w:t xml:space="preserve"> </w:t>
      </w:r>
      <w:r w:rsidRPr="00907A41">
        <w:rPr>
          <w:rFonts w:asciiTheme="majorBidi" w:hAnsiTheme="majorBidi" w:cstheme="majorBidi"/>
          <w:color w:val="000000" w:themeColor="text1"/>
          <w:sz w:val="22"/>
          <w:szCs w:val="22"/>
        </w:rPr>
        <w:t>hours</w:t>
      </w:r>
      <w:r w:rsidRPr="00907A41">
        <w:rPr>
          <w:rFonts w:asciiTheme="majorBidi" w:hAnsiTheme="majorBidi" w:cstheme="majorBidi"/>
          <w:color w:val="000000" w:themeColor="text1"/>
          <w:spacing w:val="-5"/>
          <w:sz w:val="22"/>
          <w:szCs w:val="22"/>
        </w:rPr>
        <w:t xml:space="preserve"> </w:t>
      </w:r>
      <w:r w:rsidRPr="00907A41">
        <w:rPr>
          <w:rFonts w:asciiTheme="majorBidi" w:hAnsiTheme="majorBidi" w:cstheme="majorBidi"/>
          <w:color w:val="000000" w:themeColor="text1"/>
          <w:sz w:val="22"/>
          <w:szCs w:val="22"/>
        </w:rPr>
        <w:t>over</w:t>
      </w:r>
      <w:r w:rsidRPr="00907A41">
        <w:rPr>
          <w:rFonts w:asciiTheme="majorBidi" w:hAnsiTheme="majorBidi" w:cstheme="majorBidi"/>
          <w:color w:val="000000" w:themeColor="text1"/>
          <w:spacing w:val="-3"/>
          <w:sz w:val="22"/>
          <w:szCs w:val="22"/>
        </w:rPr>
        <w:t xml:space="preserve"> </w:t>
      </w:r>
      <w:r w:rsidRPr="00907A41">
        <w:rPr>
          <w:rFonts w:asciiTheme="majorBidi" w:hAnsiTheme="majorBidi" w:cstheme="majorBidi"/>
          <w:color w:val="000000" w:themeColor="text1"/>
          <w:sz w:val="22"/>
          <w:szCs w:val="22"/>
        </w:rPr>
        <w:t>the</w:t>
      </w:r>
      <w:r w:rsidRPr="00907A41">
        <w:rPr>
          <w:rFonts w:asciiTheme="majorBidi" w:hAnsiTheme="majorBidi" w:cstheme="majorBidi"/>
          <w:color w:val="000000" w:themeColor="text1"/>
          <w:spacing w:val="-2"/>
          <w:sz w:val="22"/>
          <w:szCs w:val="22"/>
        </w:rPr>
        <w:t xml:space="preserve"> </w:t>
      </w:r>
      <w:r w:rsidRPr="00907A41">
        <w:rPr>
          <w:rFonts w:asciiTheme="majorBidi" w:hAnsiTheme="majorBidi" w:cstheme="majorBidi"/>
          <w:color w:val="000000" w:themeColor="text1"/>
          <w:sz w:val="22"/>
          <w:szCs w:val="22"/>
        </w:rPr>
        <w:t>course</w:t>
      </w:r>
      <w:r w:rsidRPr="00907A41">
        <w:rPr>
          <w:rFonts w:asciiTheme="majorBidi" w:hAnsiTheme="majorBidi" w:cstheme="majorBidi"/>
          <w:color w:val="000000" w:themeColor="text1"/>
          <w:spacing w:val="-4"/>
          <w:sz w:val="22"/>
          <w:szCs w:val="22"/>
        </w:rPr>
        <w:t xml:space="preserve"> </w:t>
      </w:r>
      <w:r w:rsidRPr="00907A41">
        <w:rPr>
          <w:rFonts w:asciiTheme="majorBidi" w:hAnsiTheme="majorBidi" w:cstheme="majorBidi"/>
          <w:color w:val="000000" w:themeColor="text1"/>
          <w:sz w:val="22"/>
          <w:szCs w:val="22"/>
        </w:rPr>
        <w:t>of</w:t>
      </w:r>
      <w:r w:rsidRPr="00907A41">
        <w:rPr>
          <w:rFonts w:asciiTheme="majorBidi" w:hAnsiTheme="majorBidi" w:cstheme="majorBidi"/>
          <w:color w:val="000000" w:themeColor="text1"/>
          <w:spacing w:val="-5"/>
          <w:sz w:val="22"/>
          <w:szCs w:val="22"/>
        </w:rPr>
        <w:t xml:space="preserve"> </w:t>
      </w:r>
      <w:r w:rsidRPr="00907A41">
        <w:rPr>
          <w:rFonts w:asciiTheme="majorBidi" w:hAnsiTheme="majorBidi" w:cstheme="majorBidi"/>
          <w:color w:val="000000" w:themeColor="text1"/>
          <w:sz w:val="22"/>
          <w:szCs w:val="22"/>
        </w:rPr>
        <w:t>the</w:t>
      </w:r>
      <w:r w:rsidRPr="00907A41">
        <w:rPr>
          <w:rFonts w:asciiTheme="majorBidi" w:hAnsiTheme="majorBidi" w:cstheme="majorBidi"/>
          <w:color w:val="000000" w:themeColor="text1"/>
          <w:spacing w:val="-1"/>
          <w:sz w:val="22"/>
          <w:szCs w:val="22"/>
        </w:rPr>
        <w:t xml:space="preserve"> </w:t>
      </w:r>
      <w:r w:rsidRPr="00907A41">
        <w:rPr>
          <w:rFonts w:asciiTheme="majorBidi" w:hAnsiTheme="majorBidi" w:cstheme="majorBidi"/>
          <w:color w:val="000000" w:themeColor="text1"/>
          <w:sz w:val="22"/>
          <w:szCs w:val="22"/>
        </w:rPr>
        <w:t>semester.</w:t>
      </w:r>
      <w:r w:rsidRPr="00907A41">
        <w:rPr>
          <w:rFonts w:asciiTheme="majorBidi" w:hAnsiTheme="majorBidi" w:cstheme="majorBidi"/>
          <w:color w:val="000000" w:themeColor="text1"/>
          <w:spacing w:val="-4"/>
          <w:sz w:val="22"/>
          <w:szCs w:val="22"/>
        </w:rPr>
        <w:t xml:space="preserve"> </w:t>
      </w:r>
      <w:r w:rsidRPr="00907A41">
        <w:rPr>
          <w:rFonts w:asciiTheme="majorBidi" w:hAnsiTheme="majorBidi" w:cstheme="majorBidi"/>
          <w:color w:val="000000" w:themeColor="text1"/>
          <w:sz w:val="22"/>
          <w:szCs w:val="22"/>
        </w:rPr>
        <w:t>However,</w:t>
      </w:r>
      <w:r w:rsidRPr="00907A41">
        <w:rPr>
          <w:rFonts w:asciiTheme="majorBidi" w:hAnsiTheme="majorBidi" w:cstheme="majorBidi"/>
          <w:color w:val="000000" w:themeColor="text1"/>
          <w:spacing w:val="-4"/>
          <w:sz w:val="22"/>
          <w:szCs w:val="22"/>
        </w:rPr>
        <w:t xml:space="preserve"> </w:t>
      </w:r>
      <w:r w:rsidRPr="00907A41">
        <w:rPr>
          <w:rFonts w:asciiTheme="majorBidi" w:hAnsiTheme="majorBidi" w:cstheme="majorBidi"/>
          <w:color w:val="000000" w:themeColor="text1"/>
          <w:sz w:val="22"/>
          <w:szCs w:val="22"/>
        </w:rPr>
        <w:t>the</w:t>
      </w:r>
      <w:r w:rsidRPr="00907A41">
        <w:rPr>
          <w:rFonts w:asciiTheme="majorBidi" w:hAnsiTheme="majorBidi" w:cstheme="majorBidi"/>
          <w:color w:val="000000" w:themeColor="text1"/>
          <w:spacing w:val="-4"/>
          <w:sz w:val="22"/>
          <w:szCs w:val="22"/>
        </w:rPr>
        <w:t xml:space="preserve"> </w:t>
      </w:r>
      <w:r w:rsidRPr="00907A41">
        <w:rPr>
          <w:rFonts w:asciiTheme="majorBidi" w:hAnsiTheme="majorBidi" w:cstheme="majorBidi"/>
          <w:color w:val="000000" w:themeColor="text1"/>
          <w:sz w:val="22"/>
          <w:szCs w:val="22"/>
        </w:rPr>
        <w:t>agency field</w:t>
      </w:r>
      <w:r w:rsidRPr="00907A41">
        <w:rPr>
          <w:rFonts w:asciiTheme="majorBidi" w:hAnsiTheme="majorBidi" w:cstheme="majorBidi"/>
          <w:color w:val="000000" w:themeColor="text1"/>
          <w:spacing w:val="-3"/>
          <w:sz w:val="22"/>
          <w:szCs w:val="22"/>
        </w:rPr>
        <w:t xml:space="preserve"> </w:t>
      </w:r>
      <w:r w:rsidRPr="00907A41">
        <w:rPr>
          <w:rFonts w:asciiTheme="majorBidi" w:hAnsiTheme="majorBidi" w:cstheme="majorBidi"/>
          <w:color w:val="000000" w:themeColor="text1"/>
          <w:sz w:val="22"/>
          <w:szCs w:val="22"/>
        </w:rPr>
        <w:t>instructor</w:t>
      </w:r>
      <w:r w:rsidRPr="00907A41">
        <w:rPr>
          <w:rFonts w:asciiTheme="majorBidi" w:hAnsiTheme="majorBidi" w:cstheme="majorBidi"/>
          <w:color w:val="000000" w:themeColor="text1"/>
          <w:spacing w:val="-4"/>
          <w:sz w:val="22"/>
          <w:szCs w:val="22"/>
        </w:rPr>
        <w:t xml:space="preserve"> </w:t>
      </w:r>
      <w:r w:rsidRPr="00907A41">
        <w:rPr>
          <w:rFonts w:asciiTheme="majorBidi" w:hAnsiTheme="majorBidi" w:cstheme="majorBidi"/>
          <w:color w:val="000000" w:themeColor="text1"/>
          <w:sz w:val="22"/>
          <w:szCs w:val="22"/>
        </w:rPr>
        <w:t>and</w:t>
      </w:r>
      <w:r w:rsidRPr="00907A41">
        <w:rPr>
          <w:rFonts w:asciiTheme="majorBidi" w:hAnsiTheme="majorBidi" w:cstheme="majorBidi"/>
          <w:color w:val="000000" w:themeColor="text1"/>
          <w:spacing w:val="-3"/>
          <w:sz w:val="22"/>
          <w:szCs w:val="22"/>
        </w:rPr>
        <w:t xml:space="preserve"> </w:t>
      </w:r>
      <w:r w:rsidRPr="00907A41">
        <w:rPr>
          <w:rFonts w:asciiTheme="majorBidi" w:hAnsiTheme="majorBidi" w:cstheme="majorBidi"/>
          <w:color w:val="000000" w:themeColor="text1"/>
          <w:sz w:val="22"/>
          <w:szCs w:val="22"/>
        </w:rPr>
        <w:t>student</w:t>
      </w:r>
      <w:r w:rsidRPr="00907A41">
        <w:rPr>
          <w:rFonts w:asciiTheme="majorBidi" w:hAnsiTheme="majorBidi" w:cstheme="majorBidi"/>
          <w:color w:val="000000" w:themeColor="text1"/>
          <w:spacing w:val="-5"/>
          <w:sz w:val="22"/>
          <w:szCs w:val="22"/>
        </w:rPr>
        <w:t xml:space="preserve"> </w:t>
      </w:r>
      <w:r w:rsidRPr="00907A41">
        <w:rPr>
          <w:rFonts w:asciiTheme="majorBidi" w:hAnsiTheme="majorBidi" w:cstheme="majorBidi"/>
          <w:color w:val="000000" w:themeColor="text1"/>
          <w:sz w:val="22"/>
          <w:szCs w:val="22"/>
        </w:rPr>
        <w:t>should</w:t>
      </w:r>
      <w:r w:rsidRPr="00907A41">
        <w:rPr>
          <w:rFonts w:asciiTheme="majorBidi" w:hAnsiTheme="majorBidi" w:cstheme="majorBidi"/>
          <w:color w:val="000000" w:themeColor="text1"/>
          <w:spacing w:val="-1"/>
          <w:sz w:val="22"/>
          <w:szCs w:val="22"/>
        </w:rPr>
        <w:t xml:space="preserve"> </w:t>
      </w:r>
      <w:r w:rsidRPr="00907A41">
        <w:rPr>
          <w:rFonts w:asciiTheme="majorBidi" w:hAnsiTheme="majorBidi" w:cstheme="majorBidi"/>
          <w:color w:val="000000" w:themeColor="text1"/>
          <w:sz w:val="22"/>
          <w:szCs w:val="22"/>
        </w:rPr>
        <w:t>work</w:t>
      </w:r>
      <w:r w:rsidRPr="00907A41">
        <w:rPr>
          <w:rFonts w:asciiTheme="majorBidi" w:hAnsiTheme="majorBidi" w:cstheme="majorBidi"/>
          <w:color w:val="000000" w:themeColor="text1"/>
          <w:spacing w:val="-5"/>
          <w:sz w:val="22"/>
          <w:szCs w:val="22"/>
        </w:rPr>
        <w:t xml:space="preserve"> </w:t>
      </w:r>
      <w:r w:rsidRPr="00907A41">
        <w:rPr>
          <w:rFonts w:asciiTheme="majorBidi" w:hAnsiTheme="majorBidi" w:cstheme="majorBidi"/>
          <w:color w:val="000000" w:themeColor="text1"/>
          <w:sz w:val="22"/>
          <w:szCs w:val="22"/>
        </w:rPr>
        <w:t>out</w:t>
      </w:r>
      <w:r w:rsidRPr="00907A41">
        <w:rPr>
          <w:rFonts w:asciiTheme="majorBidi" w:hAnsiTheme="majorBidi" w:cstheme="majorBidi"/>
          <w:color w:val="000000" w:themeColor="text1"/>
          <w:spacing w:val="-5"/>
          <w:sz w:val="22"/>
          <w:szCs w:val="22"/>
        </w:rPr>
        <w:t xml:space="preserve"> </w:t>
      </w:r>
      <w:r w:rsidRPr="00907A41">
        <w:rPr>
          <w:rFonts w:asciiTheme="majorBidi" w:hAnsiTheme="majorBidi" w:cstheme="majorBidi"/>
          <w:color w:val="000000" w:themeColor="text1"/>
          <w:sz w:val="22"/>
          <w:szCs w:val="22"/>
        </w:rPr>
        <w:t>the</w:t>
      </w:r>
      <w:r w:rsidRPr="00907A41">
        <w:rPr>
          <w:rFonts w:asciiTheme="majorBidi" w:hAnsiTheme="majorBidi" w:cstheme="majorBidi"/>
          <w:color w:val="000000" w:themeColor="text1"/>
          <w:spacing w:val="-4"/>
          <w:sz w:val="22"/>
          <w:szCs w:val="22"/>
        </w:rPr>
        <w:t xml:space="preserve"> </w:t>
      </w:r>
      <w:r w:rsidRPr="00907A41">
        <w:rPr>
          <w:rFonts w:asciiTheme="majorBidi" w:hAnsiTheme="majorBidi" w:cstheme="majorBidi"/>
          <w:color w:val="000000" w:themeColor="text1"/>
          <w:sz w:val="22"/>
          <w:szCs w:val="22"/>
        </w:rPr>
        <w:t>time</w:t>
      </w:r>
      <w:r w:rsidRPr="00907A41">
        <w:rPr>
          <w:rFonts w:asciiTheme="majorBidi" w:hAnsiTheme="majorBidi" w:cstheme="majorBidi"/>
          <w:color w:val="000000" w:themeColor="text1"/>
          <w:spacing w:val="-4"/>
          <w:sz w:val="22"/>
          <w:szCs w:val="22"/>
        </w:rPr>
        <w:t xml:space="preserve"> </w:t>
      </w:r>
      <w:r w:rsidRPr="00907A41">
        <w:rPr>
          <w:rFonts w:asciiTheme="majorBidi" w:hAnsiTheme="majorBidi" w:cstheme="majorBidi"/>
          <w:color w:val="000000" w:themeColor="text1"/>
          <w:sz w:val="22"/>
          <w:szCs w:val="22"/>
        </w:rPr>
        <w:t>schedule</w:t>
      </w:r>
      <w:r w:rsidRPr="00907A41">
        <w:rPr>
          <w:rFonts w:asciiTheme="majorBidi" w:hAnsiTheme="majorBidi" w:cstheme="majorBidi"/>
          <w:color w:val="000000" w:themeColor="text1"/>
          <w:spacing w:val="-4"/>
          <w:sz w:val="22"/>
          <w:szCs w:val="22"/>
        </w:rPr>
        <w:t xml:space="preserve"> </w:t>
      </w:r>
      <w:r w:rsidRPr="00907A41">
        <w:rPr>
          <w:rFonts w:asciiTheme="majorBidi" w:hAnsiTheme="majorBidi" w:cstheme="majorBidi"/>
          <w:color w:val="000000" w:themeColor="text1"/>
          <w:sz w:val="22"/>
          <w:szCs w:val="22"/>
        </w:rPr>
        <w:t>according</w:t>
      </w:r>
      <w:r w:rsidRPr="00907A41">
        <w:rPr>
          <w:rFonts w:asciiTheme="majorBidi" w:hAnsiTheme="majorBidi" w:cstheme="majorBidi"/>
          <w:color w:val="000000" w:themeColor="text1"/>
          <w:spacing w:val="-5"/>
          <w:sz w:val="22"/>
          <w:szCs w:val="22"/>
        </w:rPr>
        <w:t xml:space="preserve"> </w:t>
      </w:r>
      <w:r w:rsidRPr="00907A41">
        <w:rPr>
          <w:rFonts w:asciiTheme="majorBidi" w:hAnsiTheme="majorBidi" w:cstheme="majorBidi"/>
          <w:color w:val="000000" w:themeColor="text1"/>
          <w:sz w:val="22"/>
          <w:szCs w:val="22"/>
        </w:rPr>
        <w:t>to</w:t>
      </w:r>
      <w:r w:rsidRPr="00907A41">
        <w:rPr>
          <w:rFonts w:asciiTheme="majorBidi" w:hAnsiTheme="majorBidi" w:cstheme="majorBidi"/>
          <w:color w:val="000000" w:themeColor="text1"/>
          <w:spacing w:val="-3"/>
          <w:sz w:val="22"/>
          <w:szCs w:val="22"/>
        </w:rPr>
        <w:t xml:space="preserve"> </w:t>
      </w:r>
      <w:r w:rsidRPr="00907A41">
        <w:rPr>
          <w:rFonts w:asciiTheme="majorBidi" w:hAnsiTheme="majorBidi" w:cstheme="majorBidi"/>
          <w:color w:val="000000" w:themeColor="text1"/>
          <w:sz w:val="22"/>
          <w:szCs w:val="22"/>
        </w:rPr>
        <w:t>student</w:t>
      </w:r>
      <w:r w:rsidRPr="00907A41">
        <w:rPr>
          <w:rFonts w:asciiTheme="majorBidi" w:hAnsiTheme="majorBidi" w:cstheme="majorBidi"/>
          <w:color w:val="000000" w:themeColor="text1"/>
          <w:spacing w:val="-5"/>
          <w:sz w:val="22"/>
          <w:szCs w:val="22"/>
        </w:rPr>
        <w:t xml:space="preserve"> </w:t>
      </w:r>
      <w:r w:rsidRPr="00907A41">
        <w:rPr>
          <w:rFonts w:asciiTheme="majorBidi" w:hAnsiTheme="majorBidi" w:cstheme="majorBidi"/>
          <w:color w:val="000000" w:themeColor="text1"/>
          <w:sz w:val="22"/>
          <w:szCs w:val="22"/>
        </w:rPr>
        <w:t>and</w:t>
      </w:r>
      <w:r w:rsidRPr="00907A41">
        <w:rPr>
          <w:rFonts w:asciiTheme="majorBidi" w:hAnsiTheme="majorBidi" w:cstheme="majorBidi"/>
          <w:color w:val="000000" w:themeColor="text1"/>
          <w:spacing w:val="-3"/>
          <w:sz w:val="22"/>
          <w:szCs w:val="22"/>
        </w:rPr>
        <w:t xml:space="preserve"> </w:t>
      </w:r>
      <w:r w:rsidRPr="00907A41">
        <w:rPr>
          <w:rFonts w:asciiTheme="majorBidi" w:hAnsiTheme="majorBidi" w:cstheme="majorBidi"/>
          <w:color w:val="000000" w:themeColor="text1"/>
          <w:sz w:val="22"/>
          <w:szCs w:val="22"/>
        </w:rPr>
        <w:t>agency</w:t>
      </w:r>
      <w:r w:rsidRPr="00907A41">
        <w:rPr>
          <w:rFonts w:asciiTheme="majorBidi" w:hAnsiTheme="majorBidi" w:cstheme="majorBidi"/>
          <w:color w:val="000000" w:themeColor="text1"/>
          <w:spacing w:val="-5"/>
          <w:sz w:val="22"/>
          <w:szCs w:val="22"/>
        </w:rPr>
        <w:t xml:space="preserve"> </w:t>
      </w:r>
      <w:r w:rsidRPr="00907A41">
        <w:rPr>
          <w:rFonts w:asciiTheme="majorBidi" w:hAnsiTheme="majorBidi" w:cstheme="majorBidi"/>
          <w:color w:val="000000" w:themeColor="text1"/>
          <w:sz w:val="22"/>
          <w:szCs w:val="22"/>
        </w:rPr>
        <w:t>needs.</w:t>
      </w:r>
    </w:p>
    <w:p w14:paraId="332A556A" w14:textId="35EA3791" w:rsidR="00BA668E" w:rsidRPr="00907A41" w:rsidRDefault="00BA668E" w:rsidP="00BA668E">
      <w:pPr>
        <w:pStyle w:val="ListParagraph"/>
        <w:numPr>
          <w:ilvl w:val="0"/>
          <w:numId w:val="10"/>
        </w:numPr>
        <w:tabs>
          <w:tab w:val="left" w:pos="805"/>
          <w:tab w:val="left" w:pos="806"/>
        </w:tabs>
        <w:adjustRightInd/>
        <w:spacing w:before="6" w:line="247" w:lineRule="auto"/>
        <w:ind w:right="134"/>
        <w:rPr>
          <w:rFonts w:asciiTheme="majorBidi" w:hAnsiTheme="majorBidi" w:cstheme="majorBidi"/>
          <w:color w:val="000000" w:themeColor="text1"/>
          <w:sz w:val="22"/>
          <w:szCs w:val="22"/>
        </w:rPr>
      </w:pPr>
      <w:r w:rsidRPr="00907A41">
        <w:rPr>
          <w:rFonts w:asciiTheme="majorBidi" w:hAnsiTheme="majorBidi" w:cstheme="majorBidi"/>
          <w:color w:val="000000" w:themeColor="text1"/>
          <w:sz w:val="22"/>
          <w:szCs w:val="22"/>
        </w:rPr>
        <w:t>In</w:t>
      </w:r>
      <w:r w:rsidRPr="00907A41">
        <w:rPr>
          <w:rFonts w:asciiTheme="majorBidi" w:hAnsiTheme="majorBidi" w:cstheme="majorBidi"/>
          <w:color w:val="000000" w:themeColor="text1"/>
          <w:spacing w:val="-4"/>
          <w:sz w:val="22"/>
          <w:szCs w:val="22"/>
        </w:rPr>
        <w:t xml:space="preserve"> </w:t>
      </w:r>
      <w:r w:rsidRPr="00907A41">
        <w:rPr>
          <w:rFonts w:asciiTheme="majorBidi" w:hAnsiTheme="majorBidi" w:cstheme="majorBidi"/>
          <w:color w:val="000000" w:themeColor="text1"/>
          <w:sz w:val="22"/>
          <w:szCs w:val="22"/>
        </w:rPr>
        <w:t>the</w:t>
      </w:r>
      <w:r w:rsidRPr="00907A41">
        <w:rPr>
          <w:rFonts w:asciiTheme="majorBidi" w:hAnsiTheme="majorBidi" w:cstheme="majorBidi"/>
          <w:color w:val="000000" w:themeColor="text1"/>
          <w:spacing w:val="-3"/>
          <w:sz w:val="22"/>
          <w:szCs w:val="22"/>
        </w:rPr>
        <w:t xml:space="preserve"> </w:t>
      </w:r>
      <w:r w:rsidRPr="00907A41">
        <w:rPr>
          <w:rFonts w:asciiTheme="majorBidi" w:hAnsiTheme="majorBidi" w:cstheme="majorBidi"/>
          <w:color w:val="000000" w:themeColor="text1"/>
          <w:sz w:val="22"/>
          <w:szCs w:val="22"/>
        </w:rPr>
        <w:t>absence</w:t>
      </w:r>
      <w:r w:rsidRPr="00907A41">
        <w:rPr>
          <w:rFonts w:asciiTheme="majorBidi" w:hAnsiTheme="majorBidi" w:cstheme="majorBidi"/>
          <w:color w:val="000000" w:themeColor="text1"/>
          <w:spacing w:val="-3"/>
          <w:sz w:val="22"/>
          <w:szCs w:val="22"/>
        </w:rPr>
        <w:t xml:space="preserve"> </w:t>
      </w:r>
      <w:r w:rsidRPr="00907A41">
        <w:rPr>
          <w:rFonts w:asciiTheme="majorBidi" w:hAnsiTheme="majorBidi" w:cstheme="majorBidi"/>
          <w:color w:val="000000" w:themeColor="text1"/>
          <w:sz w:val="22"/>
          <w:szCs w:val="22"/>
        </w:rPr>
        <w:t>of</w:t>
      </w:r>
      <w:r w:rsidRPr="00907A41">
        <w:rPr>
          <w:rFonts w:asciiTheme="majorBidi" w:hAnsiTheme="majorBidi" w:cstheme="majorBidi"/>
          <w:color w:val="000000" w:themeColor="text1"/>
          <w:spacing w:val="-5"/>
          <w:sz w:val="22"/>
          <w:szCs w:val="22"/>
        </w:rPr>
        <w:t xml:space="preserve"> </w:t>
      </w:r>
      <w:r w:rsidRPr="00907A41">
        <w:rPr>
          <w:rFonts w:asciiTheme="majorBidi" w:hAnsiTheme="majorBidi" w:cstheme="majorBidi"/>
          <w:color w:val="000000" w:themeColor="text1"/>
          <w:sz w:val="22"/>
          <w:szCs w:val="22"/>
        </w:rPr>
        <w:t>the</w:t>
      </w:r>
      <w:r w:rsidRPr="00907A41">
        <w:rPr>
          <w:rFonts w:asciiTheme="majorBidi" w:hAnsiTheme="majorBidi" w:cstheme="majorBidi"/>
          <w:color w:val="000000" w:themeColor="text1"/>
          <w:spacing w:val="-3"/>
          <w:sz w:val="22"/>
          <w:szCs w:val="22"/>
        </w:rPr>
        <w:t xml:space="preserve"> </w:t>
      </w:r>
      <w:r w:rsidRPr="00907A41">
        <w:rPr>
          <w:rFonts w:asciiTheme="majorBidi" w:hAnsiTheme="majorBidi" w:cstheme="majorBidi"/>
          <w:color w:val="000000" w:themeColor="text1"/>
          <w:sz w:val="22"/>
          <w:szCs w:val="22"/>
        </w:rPr>
        <w:t>agency</w:t>
      </w:r>
      <w:r w:rsidRPr="00907A41">
        <w:rPr>
          <w:rFonts w:asciiTheme="majorBidi" w:hAnsiTheme="majorBidi" w:cstheme="majorBidi"/>
          <w:color w:val="000000" w:themeColor="text1"/>
          <w:spacing w:val="-4"/>
          <w:sz w:val="22"/>
          <w:szCs w:val="22"/>
        </w:rPr>
        <w:t xml:space="preserve"> </w:t>
      </w:r>
      <w:r w:rsidRPr="00907A41">
        <w:rPr>
          <w:rFonts w:asciiTheme="majorBidi" w:hAnsiTheme="majorBidi" w:cstheme="majorBidi"/>
          <w:color w:val="000000" w:themeColor="text1"/>
          <w:sz w:val="22"/>
          <w:szCs w:val="22"/>
        </w:rPr>
        <w:t>field</w:t>
      </w:r>
      <w:r w:rsidRPr="00907A41">
        <w:rPr>
          <w:rFonts w:asciiTheme="majorBidi" w:hAnsiTheme="majorBidi" w:cstheme="majorBidi"/>
          <w:color w:val="000000" w:themeColor="text1"/>
          <w:spacing w:val="-2"/>
          <w:sz w:val="22"/>
          <w:szCs w:val="22"/>
        </w:rPr>
        <w:t xml:space="preserve"> </w:t>
      </w:r>
      <w:r w:rsidRPr="00907A41">
        <w:rPr>
          <w:rFonts w:asciiTheme="majorBidi" w:hAnsiTheme="majorBidi" w:cstheme="majorBidi"/>
          <w:color w:val="000000" w:themeColor="text1"/>
          <w:sz w:val="22"/>
          <w:szCs w:val="22"/>
        </w:rPr>
        <w:t>instructor,</w:t>
      </w:r>
      <w:r w:rsidRPr="00907A41">
        <w:rPr>
          <w:rFonts w:asciiTheme="majorBidi" w:hAnsiTheme="majorBidi" w:cstheme="majorBidi"/>
          <w:color w:val="000000" w:themeColor="text1"/>
          <w:spacing w:val="-3"/>
          <w:sz w:val="22"/>
          <w:szCs w:val="22"/>
        </w:rPr>
        <w:t xml:space="preserve"> </w:t>
      </w:r>
      <w:r w:rsidRPr="00907A41">
        <w:rPr>
          <w:rFonts w:asciiTheme="majorBidi" w:hAnsiTheme="majorBidi" w:cstheme="majorBidi"/>
          <w:color w:val="000000" w:themeColor="text1"/>
          <w:sz w:val="22"/>
          <w:szCs w:val="22"/>
        </w:rPr>
        <w:t>someone</w:t>
      </w:r>
      <w:r w:rsidRPr="00907A41">
        <w:rPr>
          <w:rFonts w:asciiTheme="majorBidi" w:hAnsiTheme="majorBidi" w:cstheme="majorBidi"/>
          <w:color w:val="000000" w:themeColor="text1"/>
          <w:spacing w:val="-3"/>
          <w:sz w:val="22"/>
          <w:szCs w:val="22"/>
        </w:rPr>
        <w:t xml:space="preserve"> </w:t>
      </w:r>
      <w:r w:rsidRPr="00907A41">
        <w:rPr>
          <w:rFonts w:asciiTheme="majorBidi" w:hAnsiTheme="majorBidi" w:cstheme="majorBidi"/>
          <w:color w:val="000000" w:themeColor="text1"/>
          <w:sz w:val="22"/>
          <w:szCs w:val="22"/>
        </w:rPr>
        <w:t>should be</w:t>
      </w:r>
      <w:r w:rsidRPr="00907A41">
        <w:rPr>
          <w:rFonts w:asciiTheme="majorBidi" w:hAnsiTheme="majorBidi" w:cstheme="majorBidi"/>
          <w:color w:val="000000" w:themeColor="text1"/>
          <w:spacing w:val="-3"/>
          <w:sz w:val="22"/>
          <w:szCs w:val="22"/>
        </w:rPr>
        <w:t xml:space="preserve"> </w:t>
      </w:r>
      <w:r w:rsidRPr="00907A41">
        <w:rPr>
          <w:rFonts w:asciiTheme="majorBidi" w:hAnsiTheme="majorBidi" w:cstheme="majorBidi"/>
          <w:color w:val="000000" w:themeColor="text1"/>
          <w:sz w:val="22"/>
          <w:szCs w:val="22"/>
        </w:rPr>
        <w:t>designated</w:t>
      </w:r>
      <w:r w:rsidRPr="00907A41">
        <w:rPr>
          <w:rFonts w:asciiTheme="majorBidi" w:hAnsiTheme="majorBidi" w:cstheme="majorBidi"/>
          <w:color w:val="000000" w:themeColor="text1"/>
          <w:spacing w:val="-2"/>
          <w:sz w:val="22"/>
          <w:szCs w:val="22"/>
        </w:rPr>
        <w:t xml:space="preserve"> </w:t>
      </w:r>
      <w:r w:rsidRPr="00907A41">
        <w:rPr>
          <w:rFonts w:asciiTheme="majorBidi" w:hAnsiTheme="majorBidi" w:cstheme="majorBidi"/>
          <w:color w:val="000000" w:themeColor="text1"/>
          <w:sz w:val="22"/>
          <w:szCs w:val="22"/>
        </w:rPr>
        <w:t>as</w:t>
      </w:r>
      <w:r w:rsidRPr="00907A41">
        <w:rPr>
          <w:rFonts w:asciiTheme="majorBidi" w:hAnsiTheme="majorBidi" w:cstheme="majorBidi"/>
          <w:color w:val="000000" w:themeColor="text1"/>
          <w:spacing w:val="-4"/>
          <w:sz w:val="22"/>
          <w:szCs w:val="22"/>
        </w:rPr>
        <w:t xml:space="preserve"> </w:t>
      </w:r>
      <w:r w:rsidRPr="00907A41">
        <w:rPr>
          <w:rFonts w:asciiTheme="majorBidi" w:hAnsiTheme="majorBidi" w:cstheme="majorBidi"/>
          <w:color w:val="000000" w:themeColor="text1"/>
          <w:sz w:val="22"/>
          <w:szCs w:val="22"/>
        </w:rPr>
        <w:t>available</w:t>
      </w:r>
      <w:r w:rsidRPr="00907A41">
        <w:rPr>
          <w:rFonts w:asciiTheme="majorBidi" w:hAnsiTheme="majorBidi" w:cstheme="majorBidi"/>
          <w:color w:val="000000" w:themeColor="text1"/>
          <w:spacing w:val="-3"/>
          <w:sz w:val="22"/>
          <w:szCs w:val="22"/>
        </w:rPr>
        <w:t xml:space="preserve"> </w:t>
      </w:r>
      <w:r w:rsidRPr="00907A41">
        <w:rPr>
          <w:rFonts w:asciiTheme="majorBidi" w:hAnsiTheme="majorBidi" w:cstheme="majorBidi"/>
          <w:color w:val="000000" w:themeColor="text1"/>
          <w:sz w:val="22"/>
          <w:szCs w:val="22"/>
        </w:rPr>
        <w:t>to</w:t>
      </w:r>
      <w:r w:rsidRPr="00907A41">
        <w:rPr>
          <w:rFonts w:asciiTheme="majorBidi" w:hAnsiTheme="majorBidi" w:cstheme="majorBidi"/>
          <w:color w:val="000000" w:themeColor="text1"/>
          <w:spacing w:val="-2"/>
          <w:sz w:val="22"/>
          <w:szCs w:val="22"/>
        </w:rPr>
        <w:t xml:space="preserve"> </w:t>
      </w:r>
      <w:r w:rsidRPr="00907A41">
        <w:rPr>
          <w:rFonts w:asciiTheme="majorBidi" w:hAnsiTheme="majorBidi" w:cstheme="majorBidi"/>
          <w:color w:val="000000" w:themeColor="text1"/>
          <w:sz w:val="22"/>
          <w:szCs w:val="22"/>
        </w:rPr>
        <w:t>the</w:t>
      </w:r>
      <w:r w:rsidRPr="00907A41">
        <w:rPr>
          <w:rFonts w:asciiTheme="majorBidi" w:hAnsiTheme="majorBidi" w:cstheme="majorBidi"/>
          <w:color w:val="000000" w:themeColor="text1"/>
          <w:spacing w:val="-3"/>
          <w:sz w:val="22"/>
          <w:szCs w:val="22"/>
        </w:rPr>
        <w:t xml:space="preserve"> </w:t>
      </w:r>
      <w:r w:rsidRPr="00907A41">
        <w:rPr>
          <w:rFonts w:asciiTheme="majorBidi" w:hAnsiTheme="majorBidi" w:cstheme="majorBidi"/>
          <w:color w:val="000000" w:themeColor="text1"/>
          <w:sz w:val="22"/>
          <w:szCs w:val="22"/>
        </w:rPr>
        <w:t>student</w:t>
      </w:r>
      <w:r w:rsidRPr="00907A41">
        <w:rPr>
          <w:rFonts w:asciiTheme="majorBidi" w:hAnsiTheme="majorBidi" w:cstheme="majorBidi"/>
          <w:color w:val="000000" w:themeColor="text1"/>
          <w:spacing w:val="-4"/>
          <w:sz w:val="22"/>
          <w:szCs w:val="22"/>
        </w:rPr>
        <w:t xml:space="preserve"> </w:t>
      </w:r>
      <w:r w:rsidRPr="00907A41">
        <w:rPr>
          <w:rFonts w:asciiTheme="majorBidi" w:hAnsiTheme="majorBidi" w:cstheme="majorBidi"/>
          <w:color w:val="000000" w:themeColor="text1"/>
          <w:sz w:val="22"/>
          <w:szCs w:val="22"/>
        </w:rPr>
        <w:t>if</w:t>
      </w:r>
      <w:r w:rsidRPr="00907A41">
        <w:rPr>
          <w:rFonts w:asciiTheme="majorBidi" w:hAnsiTheme="majorBidi" w:cstheme="majorBidi"/>
          <w:color w:val="000000" w:themeColor="text1"/>
          <w:spacing w:val="-5"/>
          <w:sz w:val="22"/>
          <w:szCs w:val="22"/>
        </w:rPr>
        <w:t xml:space="preserve"> </w:t>
      </w:r>
      <w:r w:rsidRPr="00907A41">
        <w:rPr>
          <w:rFonts w:asciiTheme="majorBidi" w:hAnsiTheme="majorBidi" w:cstheme="majorBidi"/>
          <w:color w:val="000000" w:themeColor="text1"/>
          <w:sz w:val="22"/>
          <w:szCs w:val="22"/>
        </w:rPr>
        <w:t xml:space="preserve">an emergency situation </w:t>
      </w:r>
      <w:r w:rsidR="001D7CDE" w:rsidRPr="00907A41">
        <w:rPr>
          <w:rFonts w:asciiTheme="majorBidi" w:hAnsiTheme="majorBidi" w:cstheme="majorBidi"/>
          <w:color w:val="000000" w:themeColor="text1"/>
          <w:sz w:val="22"/>
          <w:szCs w:val="22"/>
        </w:rPr>
        <w:t>arises,</w:t>
      </w:r>
      <w:r w:rsidRPr="00907A41">
        <w:rPr>
          <w:rFonts w:asciiTheme="majorBidi" w:hAnsiTheme="majorBidi" w:cstheme="majorBidi"/>
          <w:color w:val="000000" w:themeColor="text1"/>
          <w:sz w:val="22"/>
          <w:szCs w:val="22"/>
        </w:rPr>
        <w:t xml:space="preserve"> and the student has</w:t>
      </w:r>
      <w:r w:rsidRPr="00907A41">
        <w:rPr>
          <w:rFonts w:asciiTheme="majorBidi" w:hAnsiTheme="majorBidi" w:cstheme="majorBidi"/>
          <w:color w:val="000000" w:themeColor="text1"/>
          <w:spacing w:val="-26"/>
          <w:sz w:val="22"/>
          <w:szCs w:val="22"/>
        </w:rPr>
        <w:t xml:space="preserve"> </w:t>
      </w:r>
      <w:r w:rsidRPr="00907A41">
        <w:rPr>
          <w:rFonts w:asciiTheme="majorBidi" w:hAnsiTheme="majorBidi" w:cstheme="majorBidi"/>
          <w:color w:val="000000" w:themeColor="text1"/>
          <w:sz w:val="22"/>
          <w:szCs w:val="22"/>
        </w:rPr>
        <w:t>questions.</w:t>
      </w:r>
    </w:p>
    <w:p w14:paraId="7A1BA00B" w14:textId="77777777" w:rsidR="00BA668E" w:rsidRPr="00907A41" w:rsidRDefault="00BA668E" w:rsidP="00BA668E">
      <w:pPr>
        <w:pStyle w:val="ListParagraph"/>
        <w:numPr>
          <w:ilvl w:val="0"/>
          <w:numId w:val="10"/>
        </w:numPr>
        <w:tabs>
          <w:tab w:val="left" w:pos="805"/>
          <w:tab w:val="left" w:pos="806"/>
        </w:tabs>
        <w:adjustRightInd/>
        <w:spacing w:before="8" w:line="249" w:lineRule="auto"/>
        <w:ind w:right="254"/>
        <w:rPr>
          <w:rFonts w:asciiTheme="majorBidi" w:hAnsiTheme="majorBidi" w:cstheme="majorBidi"/>
          <w:color w:val="000000" w:themeColor="text1"/>
          <w:sz w:val="22"/>
          <w:szCs w:val="22"/>
        </w:rPr>
      </w:pPr>
      <w:r w:rsidRPr="00907A41">
        <w:rPr>
          <w:rFonts w:asciiTheme="majorBidi" w:hAnsiTheme="majorBidi" w:cstheme="majorBidi"/>
          <w:color w:val="000000" w:themeColor="text1"/>
          <w:sz w:val="22"/>
          <w:szCs w:val="22"/>
        </w:rPr>
        <w:t>Agency</w:t>
      </w:r>
      <w:r w:rsidRPr="00907A41">
        <w:rPr>
          <w:rFonts w:asciiTheme="majorBidi" w:hAnsiTheme="majorBidi" w:cstheme="majorBidi"/>
          <w:color w:val="000000" w:themeColor="text1"/>
          <w:spacing w:val="-4"/>
          <w:sz w:val="22"/>
          <w:szCs w:val="22"/>
        </w:rPr>
        <w:t xml:space="preserve"> </w:t>
      </w:r>
      <w:r w:rsidRPr="00907A41">
        <w:rPr>
          <w:rFonts w:asciiTheme="majorBidi" w:hAnsiTheme="majorBidi" w:cstheme="majorBidi"/>
          <w:color w:val="000000" w:themeColor="text1"/>
          <w:sz w:val="22"/>
          <w:szCs w:val="22"/>
        </w:rPr>
        <w:t>field</w:t>
      </w:r>
      <w:r w:rsidRPr="00907A41">
        <w:rPr>
          <w:rFonts w:asciiTheme="majorBidi" w:hAnsiTheme="majorBidi" w:cstheme="majorBidi"/>
          <w:color w:val="000000" w:themeColor="text1"/>
          <w:spacing w:val="-2"/>
          <w:sz w:val="22"/>
          <w:szCs w:val="22"/>
        </w:rPr>
        <w:t xml:space="preserve"> </w:t>
      </w:r>
      <w:r w:rsidRPr="00907A41">
        <w:rPr>
          <w:rFonts w:asciiTheme="majorBidi" w:hAnsiTheme="majorBidi" w:cstheme="majorBidi"/>
          <w:color w:val="000000" w:themeColor="text1"/>
          <w:sz w:val="22"/>
          <w:szCs w:val="22"/>
        </w:rPr>
        <w:t>instructors</w:t>
      </w:r>
      <w:r w:rsidRPr="00907A41">
        <w:rPr>
          <w:rFonts w:asciiTheme="majorBidi" w:hAnsiTheme="majorBidi" w:cstheme="majorBidi"/>
          <w:color w:val="000000" w:themeColor="text1"/>
          <w:spacing w:val="-4"/>
          <w:sz w:val="22"/>
          <w:szCs w:val="22"/>
        </w:rPr>
        <w:t xml:space="preserve"> </w:t>
      </w:r>
      <w:r w:rsidRPr="00907A41">
        <w:rPr>
          <w:rFonts w:asciiTheme="majorBidi" w:hAnsiTheme="majorBidi" w:cstheme="majorBidi"/>
          <w:color w:val="000000" w:themeColor="text1"/>
          <w:sz w:val="22"/>
          <w:szCs w:val="22"/>
        </w:rPr>
        <w:t>are</w:t>
      </w:r>
      <w:r w:rsidRPr="00907A41">
        <w:rPr>
          <w:rFonts w:asciiTheme="majorBidi" w:hAnsiTheme="majorBidi" w:cstheme="majorBidi"/>
          <w:color w:val="000000" w:themeColor="text1"/>
          <w:spacing w:val="-3"/>
          <w:sz w:val="22"/>
          <w:szCs w:val="22"/>
        </w:rPr>
        <w:t xml:space="preserve"> </w:t>
      </w:r>
      <w:r w:rsidRPr="00907A41">
        <w:rPr>
          <w:rFonts w:asciiTheme="majorBidi" w:hAnsiTheme="majorBidi" w:cstheme="majorBidi"/>
          <w:color w:val="000000" w:themeColor="text1"/>
          <w:sz w:val="22"/>
          <w:szCs w:val="22"/>
        </w:rPr>
        <w:t>very</w:t>
      </w:r>
      <w:r w:rsidRPr="00907A41">
        <w:rPr>
          <w:rFonts w:asciiTheme="majorBidi" w:hAnsiTheme="majorBidi" w:cstheme="majorBidi"/>
          <w:color w:val="000000" w:themeColor="text1"/>
          <w:spacing w:val="-7"/>
          <w:sz w:val="22"/>
          <w:szCs w:val="22"/>
        </w:rPr>
        <w:t xml:space="preserve"> </w:t>
      </w:r>
      <w:r w:rsidRPr="00907A41">
        <w:rPr>
          <w:rFonts w:asciiTheme="majorBidi" w:hAnsiTheme="majorBidi" w:cstheme="majorBidi"/>
          <w:color w:val="000000" w:themeColor="text1"/>
          <w:sz w:val="22"/>
          <w:szCs w:val="22"/>
        </w:rPr>
        <w:t>important</w:t>
      </w:r>
      <w:r w:rsidRPr="00907A41">
        <w:rPr>
          <w:rFonts w:asciiTheme="majorBidi" w:hAnsiTheme="majorBidi" w:cstheme="majorBidi"/>
          <w:color w:val="000000" w:themeColor="text1"/>
          <w:spacing w:val="-4"/>
          <w:sz w:val="22"/>
          <w:szCs w:val="22"/>
        </w:rPr>
        <w:t xml:space="preserve"> </w:t>
      </w:r>
      <w:r w:rsidRPr="00907A41">
        <w:rPr>
          <w:rFonts w:asciiTheme="majorBidi" w:hAnsiTheme="majorBidi" w:cstheme="majorBidi"/>
          <w:color w:val="000000" w:themeColor="text1"/>
          <w:sz w:val="22"/>
          <w:szCs w:val="22"/>
        </w:rPr>
        <w:t>in</w:t>
      </w:r>
      <w:r w:rsidRPr="00907A41">
        <w:rPr>
          <w:rFonts w:asciiTheme="majorBidi" w:hAnsiTheme="majorBidi" w:cstheme="majorBidi"/>
          <w:color w:val="000000" w:themeColor="text1"/>
          <w:spacing w:val="-4"/>
          <w:sz w:val="22"/>
          <w:szCs w:val="22"/>
        </w:rPr>
        <w:t xml:space="preserve"> </w:t>
      </w:r>
      <w:r w:rsidRPr="00907A41">
        <w:rPr>
          <w:rFonts w:asciiTheme="majorBidi" w:hAnsiTheme="majorBidi" w:cstheme="majorBidi"/>
          <w:color w:val="000000" w:themeColor="text1"/>
          <w:sz w:val="22"/>
          <w:szCs w:val="22"/>
        </w:rPr>
        <w:t>the</w:t>
      </w:r>
      <w:r w:rsidRPr="00907A41">
        <w:rPr>
          <w:rFonts w:asciiTheme="majorBidi" w:hAnsiTheme="majorBidi" w:cstheme="majorBidi"/>
          <w:color w:val="000000" w:themeColor="text1"/>
          <w:spacing w:val="-3"/>
          <w:sz w:val="22"/>
          <w:szCs w:val="22"/>
        </w:rPr>
        <w:t xml:space="preserve"> </w:t>
      </w:r>
      <w:r w:rsidRPr="00907A41">
        <w:rPr>
          <w:rFonts w:asciiTheme="majorBidi" w:hAnsiTheme="majorBidi" w:cstheme="majorBidi"/>
          <w:color w:val="000000" w:themeColor="text1"/>
          <w:sz w:val="22"/>
          <w:szCs w:val="22"/>
        </w:rPr>
        <w:t>evaluation</w:t>
      </w:r>
      <w:r w:rsidRPr="00907A41">
        <w:rPr>
          <w:rFonts w:asciiTheme="majorBidi" w:hAnsiTheme="majorBidi" w:cstheme="majorBidi"/>
          <w:color w:val="000000" w:themeColor="text1"/>
          <w:spacing w:val="-4"/>
          <w:sz w:val="22"/>
          <w:szCs w:val="22"/>
        </w:rPr>
        <w:t xml:space="preserve"> </w:t>
      </w:r>
      <w:r w:rsidRPr="00907A41">
        <w:rPr>
          <w:rFonts w:asciiTheme="majorBidi" w:hAnsiTheme="majorBidi" w:cstheme="majorBidi"/>
          <w:color w:val="000000" w:themeColor="text1"/>
          <w:sz w:val="22"/>
          <w:szCs w:val="22"/>
        </w:rPr>
        <w:t>of</w:t>
      </w:r>
      <w:r w:rsidRPr="00907A41">
        <w:rPr>
          <w:rFonts w:asciiTheme="majorBidi" w:hAnsiTheme="majorBidi" w:cstheme="majorBidi"/>
          <w:color w:val="000000" w:themeColor="text1"/>
          <w:spacing w:val="-5"/>
          <w:sz w:val="22"/>
          <w:szCs w:val="22"/>
        </w:rPr>
        <w:t xml:space="preserve"> </w:t>
      </w:r>
      <w:r w:rsidRPr="00907A41">
        <w:rPr>
          <w:rFonts w:asciiTheme="majorBidi" w:hAnsiTheme="majorBidi" w:cstheme="majorBidi"/>
          <w:color w:val="000000" w:themeColor="text1"/>
          <w:sz w:val="22"/>
          <w:szCs w:val="22"/>
        </w:rPr>
        <w:t>the</w:t>
      </w:r>
      <w:r w:rsidRPr="00907A41">
        <w:rPr>
          <w:rFonts w:asciiTheme="majorBidi" w:hAnsiTheme="majorBidi" w:cstheme="majorBidi"/>
          <w:color w:val="000000" w:themeColor="text1"/>
          <w:spacing w:val="-3"/>
          <w:sz w:val="22"/>
          <w:szCs w:val="22"/>
        </w:rPr>
        <w:t xml:space="preserve"> </w:t>
      </w:r>
      <w:r w:rsidRPr="00907A41">
        <w:rPr>
          <w:rFonts w:asciiTheme="majorBidi" w:hAnsiTheme="majorBidi" w:cstheme="majorBidi"/>
          <w:color w:val="000000" w:themeColor="text1"/>
          <w:sz w:val="22"/>
          <w:szCs w:val="22"/>
        </w:rPr>
        <w:t>student’s</w:t>
      </w:r>
      <w:r w:rsidRPr="00907A41">
        <w:rPr>
          <w:rFonts w:asciiTheme="majorBidi" w:hAnsiTheme="majorBidi" w:cstheme="majorBidi"/>
          <w:color w:val="000000" w:themeColor="text1"/>
          <w:spacing w:val="-4"/>
          <w:sz w:val="22"/>
          <w:szCs w:val="22"/>
        </w:rPr>
        <w:t xml:space="preserve"> </w:t>
      </w:r>
      <w:r w:rsidRPr="00907A41">
        <w:rPr>
          <w:rFonts w:asciiTheme="majorBidi" w:hAnsiTheme="majorBidi" w:cstheme="majorBidi"/>
          <w:color w:val="000000" w:themeColor="text1"/>
          <w:sz w:val="22"/>
          <w:szCs w:val="22"/>
        </w:rPr>
        <w:t>progress</w:t>
      </w:r>
      <w:r w:rsidRPr="00907A41">
        <w:rPr>
          <w:rFonts w:asciiTheme="majorBidi" w:hAnsiTheme="majorBidi" w:cstheme="majorBidi"/>
          <w:color w:val="000000" w:themeColor="text1"/>
          <w:spacing w:val="-4"/>
          <w:sz w:val="22"/>
          <w:szCs w:val="22"/>
        </w:rPr>
        <w:t xml:space="preserve"> </w:t>
      </w:r>
      <w:r w:rsidRPr="00907A41">
        <w:rPr>
          <w:rFonts w:asciiTheme="majorBidi" w:hAnsiTheme="majorBidi" w:cstheme="majorBidi"/>
          <w:color w:val="000000" w:themeColor="text1"/>
          <w:sz w:val="22"/>
          <w:szCs w:val="22"/>
        </w:rPr>
        <w:t>and</w:t>
      </w:r>
      <w:r w:rsidRPr="00907A41">
        <w:rPr>
          <w:rFonts w:asciiTheme="majorBidi" w:hAnsiTheme="majorBidi" w:cstheme="majorBidi"/>
          <w:color w:val="000000" w:themeColor="text1"/>
          <w:spacing w:val="1"/>
          <w:sz w:val="22"/>
          <w:szCs w:val="22"/>
        </w:rPr>
        <w:t xml:space="preserve"> </w:t>
      </w:r>
      <w:r w:rsidRPr="00907A41">
        <w:rPr>
          <w:rFonts w:asciiTheme="majorBidi" w:hAnsiTheme="majorBidi" w:cstheme="majorBidi"/>
          <w:color w:val="000000" w:themeColor="text1"/>
          <w:sz w:val="22"/>
          <w:szCs w:val="22"/>
        </w:rPr>
        <w:t>will</w:t>
      </w:r>
      <w:r w:rsidRPr="00907A41">
        <w:rPr>
          <w:rFonts w:asciiTheme="majorBidi" w:hAnsiTheme="majorBidi" w:cstheme="majorBidi"/>
          <w:color w:val="000000" w:themeColor="text1"/>
          <w:spacing w:val="-4"/>
          <w:sz w:val="22"/>
          <w:szCs w:val="22"/>
        </w:rPr>
        <w:t xml:space="preserve"> </w:t>
      </w:r>
      <w:r w:rsidRPr="00907A41">
        <w:rPr>
          <w:rFonts w:asciiTheme="majorBidi" w:hAnsiTheme="majorBidi" w:cstheme="majorBidi"/>
          <w:color w:val="000000" w:themeColor="text1"/>
          <w:sz w:val="22"/>
          <w:szCs w:val="22"/>
        </w:rPr>
        <w:t>participate with</w:t>
      </w:r>
      <w:r w:rsidRPr="00907A41">
        <w:rPr>
          <w:rFonts w:asciiTheme="majorBidi" w:hAnsiTheme="majorBidi" w:cstheme="majorBidi"/>
          <w:color w:val="000000" w:themeColor="text1"/>
          <w:spacing w:val="-3"/>
          <w:sz w:val="22"/>
          <w:szCs w:val="22"/>
        </w:rPr>
        <w:t xml:space="preserve"> </w:t>
      </w:r>
      <w:r w:rsidRPr="00907A41">
        <w:rPr>
          <w:rFonts w:asciiTheme="majorBidi" w:hAnsiTheme="majorBidi" w:cstheme="majorBidi"/>
          <w:color w:val="000000" w:themeColor="text1"/>
          <w:sz w:val="22"/>
          <w:szCs w:val="22"/>
        </w:rPr>
        <w:t>the</w:t>
      </w:r>
      <w:r w:rsidRPr="00907A41">
        <w:rPr>
          <w:rFonts w:asciiTheme="majorBidi" w:hAnsiTheme="majorBidi" w:cstheme="majorBidi"/>
          <w:color w:val="000000" w:themeColor="text1"/>
          <w:spacing w:val="-3"/>
          <w:sz w:val="22"/>
          <w:szCs w:val="22"/>
        </w:rPr>
        <w:t xml:space="preserve"> </w:t>
      </w:r>
      <w:r w:rsidRPr="00907A41">
        <w:rPr>
          <w:rFonts w:asciiTheme="majorBidi" w:hAnsiTheme="majorBidi" w:cstheme="majorBidi"/>
          <w:color w:val="000000" w:themeColor="text1"/>
          <w:sz w:val="22"/>
          <w:szCs w:val="22"/>
        </w:rPr>
        <w:t>University</w:t>
      </w:r>
      <w:r w:rsidRPr="00907A41">
        <w:rPr>
          <w:rFonts w:asciiTheme="majorBidi" w:hAnsiTheme="majorBidi" w:cstheme="majorBidi"/>
          <w:color w:val="000000" w:themeColor="text1"/>
          <w:spacing w:val="-6"/>
          <w:sz w:val="22"/>
          <w:szCs w:val="22"/>
        </w:rPr>
        <w:t xml:space="preserve"> </w:t>
      </w:r>
      <w:r w:rsidRPr="00907A41">
        <w:rPr>
          <w:rFonts w:asciiTheme="majorBidi" w:hAnsiTheme="majorBidi" w:cstheme="majorBidi"/>
          <w:color w:val="000000" w:themeColor="text1"/>
          <w:sz w:val="22"/>
          <w:szCs w:val="22"/>
        </w:rPr>
        <w:t>by</w:t>
      </w:r>
      <w:r w:rsidRPr="00907A41">
        <w:rPr>
          <w:rFonts w:asciiTheme="majorBidi" w:hAnsiTheme="majorBidi" w:cstheme="majorBidi"/>
          <w:color w:val="000000" w:themeColor="text1"/>
          <w:spacing w:val="-3"/>
          <w:sz w:val="22"/>
          <w:szCs w:val="22"/>
        </w:rPr>
        <w:t xml:space="preserve"> </w:t>
      </w:r>
      <w:r w:rsidRPr="00907A41">
        <w:rPr>
          <w:rFonts w:asciiTheme="majorBidi" w:hAnsiTheme="majorBidi" w:cstheme="majorBidi"/>
          <w:color w:val="000000" w:themeColor="text1"/>
          <w:sz w:val="22"/>
          <w:szCs w:val="22"/>
        </w:rPr>
        <w:t>submitting</w:t>
      </w:r>
      <w:r w:rsidRPr="00907A41">
        <w:rPr>
          <w:rFonts w:asciiTheme="majorBidi" w:hAnsiTheme="majorBidi" w:cstheme="majorBidi"/>
          <w:color w:val="000000" w:themeColor="text1"/>
          <w:spacing w:val="-3"/>
          <w:sz w:val="22"/>
          <w:szCs w:val="22"/>
        </w:rPr>
        <w:t xml:space="preserve"> </w:t>
      </w:r>
      <w:r w:rsidRPr="00907A41">
        <w:rPr>
          <w:rFonts w:asciiTheme="majorBidi" w:hAnsiTheme="majorBidi" w:cstheme="majorBidi"/>
          <w:color w:val="000000" w:themeColor="text1"/>
          <w:sz w:val="22"/>
          <w:szCs w:val="22"/>
        </w:rPr>
        <w:t>a written</w:t>
      </w:r>
      <w:r w:rsidRPr="00907A41">
        <w:rPr>
          <w:rFonts w:asciiTheme="majorBidi" w:hAnsiTheme="majorBidi" w:cstheme="majorBidi"/>
          <w:color w:val="000000" w:themeColor="text1"/>
          <w:spacing w:val="-3"/>
          <w:sz w:val="22"/>
          <w:szCs w:val="22"/>
        </w:rPr>
        <w:t xml:space="preserve"> </w:t>
      </w:r>
      <w:r w:rsidRPr="00907A41">
        <w:rPr>
          <w:rFonts w:asciiTheme="majorBidi" w:hAnsiTheme="majorBidi" w:cstheme="majorBidi"/>
          <w:color w:val="000000" w:themeColor="text1"/>
          <w:sz w:val="22"/>
          <w:szCs w:val="22"/>
        </w:rPr>
        <w:t>evaluation</w:t>
      </w:r>
      <w:r w:rsidRPr="00907A41">
        <w:rPr>
          <w:rFonts w:asciiTheme="majorBidi" w:hAnsiTheme="majorBidi" w:cstheme="majorBidi"/>
          <w:color w:val="000000" w:themeColor="text1"/>
          <w:spacing w:val="-3"/>
          <w:sz w:val="22"/>
          <w:szCs w:val="22"/>
        </w:rPr>
        <w:t xml:space="preserve"> </w:t>
      </w:r>
      <w:r w:rsidRPr="00907A41">
        <w:rPr>
          <w:rFonts w:asciiTheme="majorBidi" w:hAnsiTheme="majorBidi" w:cstheme="majorBidi"/>
          <w:color w:val="000000" w:themeColor="text1"/>
          <w:sz w:val="22"/>
          <w:szCs w:val="22"/>
        </w:rPr>
        <w:t>each</w:t>
      </w:r>
      <w:r w:rsidRPr="00907A41">
        <w:rPr>
          <w:rFonts w:asciiTheme="majorBidi" w:hAnsiTheme="majorBidi" w:cstheme="majorBidi"/>
          <w:color w:val="000000" w:themeColor="text1"/>
          <w:spacing w:val="-3"/>
          <w:sz w:val="22"/>
          <w:szCs w:val="22"/>
        </w:rPr>
        <w:t xml:space="preserve"> </w:t>
      </w:r>
      <w:r w:rsidRPr="00907A41">
        <w:rPr>
          <w:rFonts w:asciiTheme="majorBidi" w:hAnsiTheme="majorBidi" w:cstheme="majorBidi"/>
          <w:color w:val="000000" w:themeColor="text1"/>
          <w:sz w:val="22"/>
          <w:szCs w:val="22"/>
        </w:rPr>
        <w:t>semester.</w:t>
      </w:r>
      <w:r w:rsidRPr="00907A41">
        <w:rPr>
          <w:rFonts w:asciiTheme="majorBidi" w:hAnsiTheme="majorBidi" w:cstheme="majorBidi"/>
          <w:color w:val="000000" w:themeColor="text1"/>
          <w:spacing w:val="-3"/>
          <w:sz w:val="22"/>
          <w:szCs w:val="22"/>
        </w:rPr>
        <w:t xml:space="preserve"> </w:t>
      </w:r>
      <w:r w:rsidRPr="00907A41">
        <w:rPr>
          <w:rFonts w:asciiTheme="majorBidi" w:hAnsiTheme="majorBidi" w:cstheme="majorBidi"/>
          <w:color w:val="000000" w:themeColor="text1"/>
          <w:sz w:val="22"/>
          <w:szCs w:val="22"/>
        </w:rPr>
        <w:t>They</w:t>
      </w:r>
      <w:r w:rsidRPr="00907A41">
        <w:rPr>
          <w:rFonts w:asciiTheme="majorBidi" w:hAnsiTheme="majorBidi" w:cstheme="majorBidi"/>
          <w:color w:val="000000" w:themeColor="text1"/>
          <w:spacing w:val="-6"/>
          <w:sz w:val="22"/>
          <w:szCs w:val="22"/>
        </w:rPr>
        <w:t xml:space="preserve"> </w:t>
      </w:r>
      <w:r w:rsidRPr="00907A41">
        <w:rPr>
          <w:rFonts w:asciiTheme="majorBidi" w:hAnsiTheme="majorBidi" w:cstheme="majorBidi"/>
          <w:color w:val="000000" w:themeColor="text1"/>
          <w:sz w:val="22"/>
          <w:szCs w:val="22"/>
        </w:rPr>
        <w:t>are</w:t>
      </w:r>
      <w:r w:rsidRPr="00907A41">
        <w:rPr>
          <w:rFonts w:asciiTheme="majorBidi" w:hAnsiTheme="majorBidi" w:cstheme="majorBidi"/>
          <w:color w:val="000000" w:themeColor="text1"/>
          <w:spacing w:val="-3"/>
          <w:sz w:val="22"/>
          <w:szCs w:val="22"/>
        </w:rPr>
        <w:t xml:space="preserve"> </w:t>
      </w:r>
      <w:r w:rsidRPr="00907A41">
        <w:rPr>
          <w:rFonts w:asciiTheme="majorBidi" w:hAnsiTheme="majorBidi" w:cstheme="majorBidi"/>
          <w:color w:val="000000" w:themeColor="text1"/>
          <w:sz w:val="22"/>
          <w:szCs w:val="22"/>
        </w:rPr>
        <w:t>not</w:t>
      </w:r>
      <w:r w:rsidRPr="00907A41">
        <w:rPr>
          <w:rFonts w:asciiTheme="majorBidi" w:hAnsiTheme="majorBidi" w:cstheme="majorBidi"/>
          <w:color w:val="000000" w:themeColor="text1"/>
          <w:spacing w:val="-3"/>
          <w:sz w:val="22"/>
          <w:szCs w:val="22"/>
        </w:rPr>
        <w:t xml:space="preserve"> </w:t>
      </w:r>
      <w:r w:rsidRPr="00907A41">
        <w:rPr>
          <w:rFonts w:asciiTheme="majorBidi" w:hAnsiTheme="majorBidi" w:cstheme="majorBidi"/>
          <w:color w:val="000000" w:themeColor="text1"/>
          <w:sz w:val="22"/>
          <w:szCs w:val="22"/>
        </w:rPr>
        <w:t>responsible</w:t>
      </w:r>
      <w:r w:rsidRPr="00907A41">
        <w:rPr>
          <w:rFonts w:asciiTheme="majorBidi" w:hAnsiTheme="majorBidi" w:cstheme="majorBidi"/>
          <w:color w:val="000000" w:themeColor="text1"/>
          <w:spacing w:val="-3"/>
          <w:sz w:val="22"/>
          <w:szCs w:val="22"/>
        </w:rPr>
        <w:t xml:space="preserve"> </w:t>
      </w:r>
      <w:r w:rsidRPr="00907A41">
        <w:rPr>
          <w:rFonts w:asciiTheme="majorBidi" w:hAnsiTheme="majorBidi" w:cstheme="majorBidi"/>
          <w:color w:val="000000" w:themeColor="text1"/>
          <w:sz w:val="22"/>
          <w:szCs w:val="22"/>
        </w:rPr>
        <w:t>for</w:t>
      </w:r>
      <w:r w:rsidRPr="00907A41">
        <w:rPr>
          <w:rFonts w:asciiTheme="majorBidi" w:hAnsiTheme="majorBidi" w:cstheme="majorBidi"/>
          <w:color w:val="000000" w:themeColor="text1"/>
          <w:spacing w:val="-3"/>
          <w:sz w:val="22"/>
          <w:szCs w:val="22"/>
        </w:rPr>
        <w:t xml:space="preserve"> </w:t>
      </w:r>
      <w:r w:rsidRPr="00907A41">
        <w:rPr>
          <w:rFonts w:asciiTheme="majorBidi" w:hAnsiTheme="majorBidi" w:cstheme="majorBidi"/>
          <w:color w:val="000000" w:themeColor="text1"/>
          <w:sz w:val="22"/>
          <w:szCs w:val="22"/>
        </w:rPr>
        <w:t>the</w:t>
      </w:r>
    </w:p>
    <w:p w14:paraId="10D7AC5A" w14:textId="77777777" w:rsidR="00BA668E" w:rsidRPr="00907A41" w:rsidRDefault="00BA668E" w:rsidP="00BA668E">
      <w:pPr>
        <w:pStyle w:val="BodyText"/>
        <w:spacing w:before="1"/>
        <w:ind w:left="806"/>
        <w:rPr>
          <w:rFonts w:asciiTheme="majorBidi" w:hAnsiTheme="majorBidi" w:cstheme="majorBidi"/>
          <w:color w:val="000000" w:themeColor="text1"/>
          <w:sz w:val="22"/>
          <w:szCs w:val="22"/>
        </w:rPr>
      </w:pPr>
      <w:r w:rsidRPr="00907A41">
        <w:rPr>
          <w:rFonts w:asciiTheme="majorBidi" w:hAnsiTheme="majorBidi" w:cstheme="majorBidi"/>
          <w:color w:val="000000" w:themeColor="text1"/>
          <w:sz w:val="22"/>
          <w:szCs w:val="22"/>
        </w:rPr>
        <w:t>student’s grade, but their evaluation is used in determining the grade.</w:t>
      </w:r>
    </w:p>
    <w:p w14:paraId="3CFBB0F8" w14:textId="77777777" w:rsidR="00BA668E" w:rsidRPr="00907A41" w:rsidRDefault="00BA668E" w:rsidP="00BA668E">
      <w:pPr>
        <w:pStyle w:val="ListParagraph"/>
        <w:numPr>
          <w:ilvl w:val="0"/>
          <w:numId w:val="10"/>
        </w:numPr>
        <w:tabs>
          <w:tab w:val="left" w:pos="805"/>
          <w:tab w:val="left" w:pos="806"/>
        </w:tabs>
        <w:adjustRightInd/>
        <w:spacing w:before="12" w:line="249" w:lineRule="auto"/>
        <w:ind w:right="116"/>
        <w:rPr>
          <w:rFonts w:asciiTheme="majorBidi" w:hAnsiTheme="majorBidi" w:cstheme="majorBidi"/>
          <w:color w:val="000000" w:themeColor="text1"/>
          <w:sz w:val="22"/>
          <w:szCs w:val="22"/>
        </w:rPr>
      </w:pPr>
      <w:r w:rsidRPr="00907A41">
        <w:rPr>
          <w:rFonts w:asciiTheme="majorBidi" w:hAnsiTheme="majorBidi" w:cstheme="majorBidi"/>
          <w:color w:val="000000" w:themeColor="text1"/>
          <w:sz w:val="22"/>
          <w:szCs w:val="22"/>
        </w:rPr>
        <w:t>In</w:t>
      </w:r>
      <w:r w:rsidRPr="00907A41">
        <w:rPr>
          <w:rFonts w:asciiTheme="majorBidi" w:hAnsiTheme="majorBidi" w:cstheme="majorBidi"/>
          <w:color w:val="000000" w:themeColor="text1"/>
          <w:spacing w:val="-4"/>
          <w:sz w:val="22"/>
          <w:szCs w:val="22"/>
        </w:rPr>
        <w:t xml:space="preserve"> </w:t>
      </w:r>
      <w:r w:rsidRPr="00907A41">
        <w:rPr>
          <w:rFonts w:asciiTheme="majorBidi" w:hAnsiTheme="majorBidi" w:cstheme="majorBidi"/>
          <w:color w:val="000000" w:themeColor="text1"/>
          <w:sz w:val="22"/>
          <w:szCs w:val="22"/>
        </w:rPr>
        <w:t>addition</w:t>
      </w:r>
      <w:r w:rsidRPr="00907A41">
        <w:rPr>
          <w:rFonts w:asciiTheme="majorBidi" w:hAnsiTheme="majorBidi" w:cstheme="majorBidi"/>
          <w:color w:val="000000" w:themeColor="text1"/>
          <w:spacing w:val="-4"/>
          <w:sz w:val="22"/>
          <w:szCs w:val="22"/>
        </w:rPr>
        <w:t xml:space="preserve"> </w:t>
      </w:r>
      <w:r w:rsidRPr="00907A41">
        <w:rPr>
          <w:rFonts w:asciiTheme="majorBidi" w:hAnsiTheme="majorBidi" w:cstheme="majorBidi"/>
          <w:color w:val="000000" w:themeColor="text1"/>
          <w:sz w:val="22"/>
          <w:szCs w:val="22"/>
        </w:rPr>
        <w:t>to</w:t>
      </w:r>
      <w:r w:rsidRPr="00907A41">
        <w:rPr>
          <w:rFonts w:asciiTheme="majorBidi" w:hAnsiTheme="majorBidi" w:cstheme="majorBidi"/>
          <w:color w:val="000000" w:themeColor="text1"/>
          <w:spacing w:val="-2"/>
          <w:sz w:val="22"/>
          <w:szCs w:val="22"/>
        </w:rPr>
        <w:t xml:space="preserve"> </w:t>
      </w:r>
      <w:r w:rsidRPr="00907A41">
        <w:rPr>
          <w:rFonts w:asciiTheme="majorBidi" w:hAnsiTheme="majorBidi" w:cstheme="majorBidi"/>
          <w:color w:val="000000" w:themeColor="text1"/>
          <w:sz w:val="22"/>
          <w:szCs w:val="22"/>
        </w:rPr>
        <w:t>orienting</w:t>
      </w:r>
      <w:r w:rsidRPr="00907A41">
        <w:rPr>
          <w:rFonts w:asciiTheme="majorBidi" w:hAnsiTheme="majorBidi" w:cstheme="majorBidi"/>
          <w:color w:val="000000" w:themeColor="text1"/>
          <w:spacing w:val="-4"/>
          <w:sz w:val="22"/>
          <w:szCs w:val="22"/>
        </w:rPr>
        <w:t xml:space="preserve"> </w:t>
      </w:r>
      <w:r w:rsidRPr="00907A41">
        <w:rPr>
          <w:rFonts w:asciiTheme="majorBidi" w:hAnsiTheme="majorBidi" w:cstheme="majorBidi"/>
          <w:color w:val="000000" w:themeColor="text1"/>
          <w:sz w:val="22"/>
          <w:szCs w:val="22"/>
        </w:rPr>
        <w:t>students</w:t>
      </w:r>
      <w:r w:rsidRPr="00907A41">
        <w:rPr>
          <w:rFonts w:asciiTheme="majorBidi" w:hAnsiTheme="majorBidi" w:cstheme="majorBidi"/>
          <w:color w:val="000000" w:themeColor="text1"/>
          <w:spacing w:val="-4"/>
          <w:sz w:val="22"/>
          <w:szCs w:val="22"/>
        </w:rPr>
        <w:t xml:space="preserve"> </w:t>
      </w:r>
      <w:r w:rsidRPr="00907A41">
        <w:rPr>
          <w:rFonts w:asciiTheme="majorBidi" w:hAnsiTheme="majorBidi" w:cstheme="majorBidi"/>
          <w:color w:val="000000" w:themeColor="text1"/>
          <w:sz w:val="22"/>
          <w:szCs w:val="22"/>
        </w:rPr>
        <w:t>to</w:t>
      </w:r>
      <w:r w:rsidRPr="00907A41">
        <w:rPr>
          <w:rFonts w:asciiTheme="majorBidi" w:hAnsiTheme="majorBidi" w:cstheme="majorBidi"/>
          <w:color w:val="000000" w:themeColor="text1"/>
          <w:spacing w:val="-2"/>
          <w:sz w:val="22"/>
          <w:szCs w:val="22"/>
        </w:rPr>
        <w:t xml:space="preserve"> </w:t>
      </w:r>
      <w:r w:rsidRPr="00907A41">
        <w:rPr>
          <w:rFonts w:asciiTheme="majorBidi" w:hAnsiTheme="majorBidi" w:cstheme="majorBidi"/>
          <w:color w:val="000000" w:themeColor="text1"/>
          <w:sz w:val="22"/>
          <w:szCs w:val="22"/>
        </w:rPr>
        <w:t>agency</w:t>
      </w:r>
      <w:r w:rsidRPr="00907A41">
        <w:rPr>
          <w:rFonts w:asciiTheme="majorBidi" w:hAnsiTheme="majorBidi" w:cstheme="majorBidi"/>
          <w:color w:val="000000" w:themeColor="text1"/>
          <w:spacing w:val="-4"/>
          <w:sz w:val="22"/>
          <w:szCs w:val="22"/>
        </w:rPr>
        <w:t xml:space="preserve"> </w:t>
      </w:r>
      <w:r w:rsidRPr="00907A41">
        <w:rPr>
          <w:rFonts w:asciiTheme="majorBidi" w:hAnsiTheme="majorBidi" w:cstheme="majorBidi"/>
          <w:color w:val="000000" w:themeColor="text1"/>
          <w:sz w:val="22"/>
          <w:szCs w:val="22"/>
        </w:rPr>
        <w:t>resource</w:t>
      </w:r>
      <w:r w:rsidRPr="00907A41">
        <w:rPr>
          <w:rFonts w:asciiTheme="majorBidi" w:hAnsiTheme="majorBidi" w:cstheme="majorBidi"/>
          <w:color w:val="000000" w:themeColor="text1"/>
          <w:spacing w:val="-3"/>
          <w:sz w:val="22"/>
          <w:szCs w:val="22"/>
        </w:rPr>
        <w:t xml:space="preserve"> </w:t>
      </w:r>
      <w:r w:rsidRPr="00907A41">
        <w:rPr>
          <w:rFonts w:asciiTheme="majorBidi" w:hAnsiTheme="majorBidi" w:cstheme="majorBidi"/>
          <w:color w:val="000000" w:themeColor="text1"/>
          <w:sz w:val="22"/>
          <w:szCs w:val="22"/>
        </w:rPr>
        <w:t>and</w:t>
      </w:r>
      <w:r w:rsidRPr="00907A41">
        <w:rPr>
          <w:rFonts w:asciiTheme="majorBidi" w:hAnsiTheme="majorBidi" w:cstheme="majorBidi"/>
          <w:color w:val="000000" w:themeColor="text1"/>
          <w:spacing w:val="-2"/>
          <w:sz w:val="22"/>
          <w:szCs w:val="22"/>
        </w:rPr>
        <w:t xml:space="preserve"> </w:t>
      </w:r>
      <w:r w:rsidRPr="00907A41">
        <w:rPr>
          <w:rFonts w:asciiTheme="majorBidi" w:hAnsiTheme="majorBidi" w:cstheme="majorBidi"/>
          <w:color w:val="000000" w:themeColor="text1"/>
          <w:sz w:val="22"/>
          <w:szCs w:val="22"/>
        </w:rPr>
        <w:t>facilities,</w:t>
      </w:r>
      <w:r w:rsidRPr="00907A41">
        <w:rPr>
          <w:rFonts w:asciiTheme="majorBidi" w:hAnsiTheme="majorBidi" w:cstheme="majorBidi"/>
          <w:color w:val="000000" w:themeColor="text1"/>
          <w:spacing w:val="-3"/>
          <w:sz w:val="22"/>
          <w:szCs w:val="22"/>
        </w:rPr>
        <w:t xml:space="preserve"> </w:t>
      </w:r>
      <w:r w:rsidRPr="00907A41">
        <w:rPr>
          <w:rFonts w:asciiTheme="majorBidi" w:hAnsiTheme="majorBidi" w:cstheme="majorBidi"/>
          <w:color w:val="000000" w:themeColor="text1"/>
          <w:sz w:val="22"/>
          <w:szCs w:val="22"/>
        </w:rPr>
        <w:t>the</w:t>
      </w:r>
      <w:r w:rsidRPr="00907A41">
        <w:rPr>
          <w:rFonts w:asciiTheme="majorBidi" w:hAnsiTheme="majorBidi" w:cstheme="majorBidi"/>
          <w:color w:val="000000" w:themeColor="text1"/>
          <w:spacing w:val="-3"/>
          <w:sz w:val="22"/>
          <w:szCs w:val="22"/>
        </w:rPr>
        <w:t xml:space="preserve"> </w:t>
      </w:r>
      <w:r w:rsidRPr="00907A41">
        <w:rPr>
          <w:rFonts w:asciiTheme="majorBidi" w:hAnsiTheme="majorBidi" w:cstheme="majorBidi"/>
          <w:color w:val="000000" w:themeColor="text1"/>
          <w:sz w:val="22"/>
          <w:szCs w:val="22"/>
        </w:rPr>
        <w:t>agency</w:t>
      </w:r>
      <w:r w:rsidRPr="00907A41">
        <w:rPr>
          <w:rFonts w:asciiTheme="majorBidi" w:hAnsiTheme="majorBidi" w:cstheme="majorBidi"/>
          <w:color w:val="000000" w:themeColor="text1"/>
          <w:spacing w:val="-4"/>
          <w:sz w:val="22"/>
          <w:szCs w:val="22"/>
        </w:rPr>
        <w:t xml:space="preserve"> </w:t>
      </w:r>
      <w:r w:rsidRPr="00907A41">
        <w:rPr>
          <w:rFonts w:asciiTheme="majorBidi" w:hAnsiTheme="majorBidi" w:cstheme="majorBidi"/>
          <w:color w:val="000000" w:themeColor="text1"/>
          <w:sz w:val="22"/>
          <w:szCs w:val="22"/>
        </w:rPr>
        <w:t>field</w:t>
      </w:r>
      <w:r w:rsidRPr="00907A41">
        <w:rPr>
          <w:rFonts w:asciiTheme="majorBidi" w:hAnsiTheme="majorBidi" w:cstheme="majorBidi"/>
          <w:color w:val="000000" w:themeColor="text1"/>
          <w:spacing w:val="-2"/>
          <w:sz w:val="22"/>
          <w:szCs w:val="22"/>
        </w:rPr>
        <w:t xml:space="preserve"> </w:t>
      </w:r>
      <w:r w:rsidRPr="00907A41">
        <w:rPr>
          <w:rFonts w:asciiTheme="majorBidi" w:hAnsiTheme="majorBidi" w:cstheme="majorBidi"/>
          <w:color w:val="000000" w:themeColor="text1"/>
          <w:sz w:val="22"/>
          <w:szCs w:val="22"/>
        </w:rPr>
        <w:t>instructor</w:t>
      </w:r>
      <w:r w:rsidRPr="00907A41">
        <w:rPr>
          <w:rFonts w:asciiTheme="majorBidi" w:hAnsiTheme="majorBidi" w:cstheme="majorBidi"/>
          <w:color w:val="000000" w:themeColor="text1"/>
          <w:spacing w:val="-3"/>
          <w:sz w:val="22"/>
          <w:szCs w:val="22"/>
        </w:rPr>
        <w:t xml:space="preserve"> </w:t>
      </w:r>
      <w:r w:rsidRPr="00907A41">
        <w:rPr>
          <w:rFonts w:asciiTheme="majorBidi" w:hAnsiTheme="majorBidi" w:cstheme="majorBidi"/>
          <w:color w:val="000000" w:themeColor="text1"/>
          <w:sz w:val="22"/>
          <w:szCs w:val="22"/>
        </w:rPr>
        <w:t>should</w:t>
      </w:r>
      <w:r w:rsidRPr="00907A41">
        <w:rPr>
          <w:rFonts w:asciiTheme="majorBidi" w:hAnsiTheme="majorBidi" w:cstheme="majorBidi"/>
          <w:color w:val="000000" w:themeColor="text1"/>
          <w:spacing w:val="-2"/>
          <w:sz w:val="22"/>
          <w:szCs w:val="22"/>
        </w:rPr>
        <w:t xml:space="preserve"> </w:t>
      </w:r>
      <w:r w:rsidRPr="00907A41">
        <w:rPr>
          <w:rFonts w:asciiTheme="majorBidi" w:hAnsiTheme="majorBidi" w:cstheme="majorBidi"/>
          <w:color w:val="000000" w:themeColor="text1"/>
          <w:sz w:val="22"/>
          <w:szCs w:val="22"/>
        </w:rPr>
        <w:t>discuss with</w:t>
      </w:r>
      <w:r w:rsidRPr="00907A41">
        <w:rPr>
          <w:rFonts w:asciiTheme="majorBidi" w:hAnsiTheme="majorBidi" w:cstheme="majorBidi"/>
          <w:color w:val="000000" w:themeColor="text1"/>
          <w:spacing w:val="-4"/>
          <w:sz w:val="22"/>
          <w:szCs w:val="22"/>
        </w:rPr>
        <w:t xml:space="preserve"> </w:t>
      </w:r>
      <w:r w:rsidRPr="00907A41">
        <w:rPr>
          <w:rFonts w:asciiTheme="majorBidi" w:hAnsiTheme="majorBidi" w:cstheme="majorBidi"/>
          <w:color w:val="000000" w:themeColor="text1"/>
          <w:sz w:val="22"/>
          <w:szCs w:val="22"/>
        </w:rPr>
        <w:t>the</w:t>
      </w:r>
      <w:r w:rsidRPr="00907A41">
        <w:rPr>
          <w:rFonts w:asciiTheme="majorBidi" w:hAnsiTheme="majorBidi" w:cstheme="majorBidi"/>
          <w:color w:val="000000" w:themeColor="text1"/>
          <w:spacing w:val="-3"/>
          <w:sz w:val="22"/>
          <w:szCs w:val="22"/>
        </w:rPr>
        <w:t xml:space="preserve"> </w:t>
      </w:r>
      <w:r w:rsidRPr="00907A41">
        <w:rPr>
          <w:rFonts w:asciiTheme="majorBidi" w:hAnsiTheme="majorBidi" w:cstheme="majorBidi"/>
          <w:color w:val="000000" w:themeColor="text1"/>
          <w:sz w:val="22"/>
          <w:szCs w:val="22"/>
        </w:rPr>
        <w:t>student(s)</w:t>
      </w:r>
      <w:r w:rsidRPr="00907A41">
        <w:rPr>
          <w:rFonts w:asciiTheme="majorBidi" w:hAnsiTheme="majorBidi" w:cstheme="majorBidi"/>
          <w:color w:val="000000" w:themeColor="text1"/>
          <w:spacing w:val="-3"/>
          <w:sz w:val="22"/>
          <w:szCs w:val="22"/>
        </w:rPr>
        <w:t xml:space="preserve"> </w:t>
      </w:r>
      <w:r w:rsidRPr="00907A41">
        <w:rPr>
          <w:rFonts w:asciiTheme="majorBidi" w:hAnsiTheme="majorBidi" w:cstheme="majorBidi"/>
          <w:color w:val="000000" w:themeColor="text1"/>
          <w:sz w:val="22"/>
          <w:szCs w:val="22"/>
        </w:rPr>
        <w:t>the</w:t>
      </w:r>
      <w:r w:rsidRPr="00907A41">
        <w:rPr>
          <w:rFonts w:asciiTheme="majorBidi" w:hAnsiTheme="majorBidi" w:cstheme="majorBidi"/>
          <w:color w:val="000000" w:themeColor="text1"/>
          <w:spacing w:val="-3"/>
          <w:sz w:val="22"/>
          <w:szCs w:val="22"/>
        </w:rPr>
        <w:t xml:space="preserve"> </w:t>
      </w:r>
      <w:r w:rsidRPr="00907A41">
        <w:rPr>
          <w:rFonts w:asciiTheme="majorBidi" w:hAnsiTheme="majorBidi" w:cstheme="majorBidi"/>
          <w:color w:val="000000" w:themeColor="text1"/>
          <w:sz w:val="22"/>
          <w:szCs w:val="22"/>
        </w:rPr>
        <w:t>resources</w:t>
      </w:r>
      <w:r w:rsidRPr="00907A41">
        <w:rPr>
          <w:rFonts w:asciiTheme="majorBidi" w:hAnsiTheme="majorBidi" w:cstheme="majorBidi"/>
          <w:color w:val="000000" w:themeColor="text1"/>
          <w:spacing w:val="-4"/>
          <w:sz w:val="22"/>
          <w:szCs w:val="22"/>
        </w:rPr>
        <w:t xml:space="preserve"> </w:t>
      </w:r>
      <w:r w:rsidRPr="00907A41">
        <w:rPr>
          <w:rFonts w:asciiTheme="majorBidi" w:hAnsiTheme="majorBidi" w:cstheme="majorBidi"/>
          <w:color w:val="000000" w:themeColor="text1"/>
          <w:sz w:val="22"/>
          <w:szCs w:val="22"/>
        </w:rPr>
        <w:t>of</w:t>
      </w:r>
      <w:r w:rsidRPr="00907A41">
        <w:rPr>
          <w:rFonts w:asciiTheme="majorBidi" w:hAnsiTheme="majorBidi" w:cstheme="majorBidi"/>
          <w:color w:val="000000" w:themeColor="text1"/>
          <w:spacing w:val="-5"/>
          <w:sz w:val="22"/>
          <w:szCs w:val="22"/>
        </w:rPr>
        <w:t xml:space="preserve"> </w:t>
      </w:r>
      <w:r w:rsidRPr="00907A41">
        <w:rPr>
          <w:rFonts w:asciiTheme="majorBidi" w:hAnsiTheme="majorBidi" w:cstheme="majorBidi"/>
          <w:color w:val="000000" w:themeColor="text1"/>
          <w:sz w:val="22"/>
          <w:szCs w:val="22"/>
        </w:rPr>
        <w:t>the</w:t>
      </w:r>
      <w:r w:rsidRPr="00907A41">
        <w:rPr>
          <w:rFonts w:asciiTheme="majorBidi" w:hAnsiTheme="majorBidi" w:cstheme="majorBidi"/>
          <w:color w:val="000000" w:themeColor="text1"/>
          <w:spacing w:val="-3"/>
          <w:sz w:val="22"/>
          <w:szCs w:val="22"/>
        </w:rPr>
        <w:t xml:space="preserve"> </w:t>
      </w:r>
      <w:r w:rsidRPr="00907A41">
        <w:rPr>
          <w:rFonts w:asciiTheme="majorBidi" w:hAnsiTheme="majorBidi" w:cstheme="majorBidi"/>
          <w:color w:val="000000" w:themeColor="text1"/>
          <w:sz w:val="22"/>
          <w:szCs w:val="22"/>
        </w:rPr>
        <w:t>other</w:t>
      </w:r>
      <w:r w:rsidRPr="00907A41">
        <w:rPr>
          <w:rFonts w:asciiTheme="majorBidi" w:hAnsiTheme="majorBidi" w:cstheme="majorBidi"/>
          <w:color w:val="000000" w:themeColor="text1"/>
          <w:spacing w:val="-2"/>
          <w:sz w:val="22"/>
          <w:szCs w:val="22"/>
        </w:rPr>
        <w:t xml:space="preserve"> </w:t>
      </w:r>
      <w:r w:rsidRPr="00907A41">
        <w:rPr>
          <w:rFonts w:asciiTheme="majorBidi" w:hAnsiTheme="majorBidi" w:cstheme="majorBidi"/>
          <w:color w:val="000000" w:themeColor="text1"/>
          <w:sz w:val="22"/>
          <w:szCs w:val="22"/>
        </w:rPr>
        <w:t>agencies</w:t>
      </w:r>
      <w:r w:rsidRPr="00907A41">
        <w:rPr>
          <w:rFonts w:asciiTheme="majorBidi" w:hAnsiTheme="majorBidi" w:cstheme="majorBidi"/>
          <w:color w:val="000000" w:themeColor="text1"/>
          <w:spacing w:val="-1"/>
          <w:sz w:val="22"/>
          <w:szCs w:val="22"/>
        </w:rPr>
        <w:t xml:space="preserve"> </w:t>
      </w:r>
      <w:r w:rsidRPr="00907A41">
        <w:rPr>
          <w:rFonts w:asciiTheme="majorBidi" w:hAnsiTheme="majorBidi" w:cstheme="majorBidi"/>
          <w:color w:val="000000" w:themeColor="text1"/>
          <w:sz w:val="22"/>
          <w:szCs w:val="22"/>
        </w:rPr>
        <w:t>with</w:t>
      </w:r>
      <w:r w:rsidRPr="00907A41">
        <w:rPr>
          <w:rFonts w:asciiTheme="majorBidi" w:hAnsiTheme="majorBidi" w:cstheme="majorBidi"/>
          <w:color w:val="000000" w:themeColor="text1"/>
          <w:spacing w:val="-2"/>
          <w:sz w:val="22"/>
          <w:szCs w:val="22"/>
        </w:rPr>
        <w:t xml:space="preserve"> </w:t>
      </w:r>
      <w:r w:rsidRPr="00907A41">
        <w:rPr>
          <w:rFonts w:asciiTheme="majorBidi" w:hAnsiTheme="majorBidi" w:cstheme="majorBidi"/>
          <w:color w:val="000000" w:themeColor="text1"/>
          <w:sz w:val="22"/>
          <w:szCs w:val="22"/>
        </w:rPr>
        <w:t>which</w:t>
      </w:r>
      <w:r w:rsidRPr="00907A41">
        <w:rPr>
          <w:rFonts w:asciiTheme="majorBidi" w:hAnsiTheme="majorBidi" w:cstheme="majorBidi"/>
          <w:color w:val="000000" w:themeColor="text1"/>
          <w:spacing w:val="-4"/>
          <w:sz w:val="22"/>
          <w:szCs w:val="22"/>
        </w:rPr>
        <w:t xml:space="preserve"> </w:t>
      </w:r>
      <w:r w:rsidRPr="00907A41">
        <w:rPr>
          <w:rFonts w:asciiTheme="majorBidi" w:hAnsiTheme="majorBidi" w:cstheme="majorBidi"/>
          <w:color w:val="000000" w:themeColor="text1"/>
          <w:sz w:val="22"/>
          <w:szCs w:val="22"/>
        </w:rPr>
        <w:t>they</w:t>
      </w:r>
      <w:r w:rsidRPr="00907A41">
        <w:rPr>
          <w:rFonts w:asciiTheme="majorBidi" w:hAnsiTheme="majorBidi" w:cstheme="majorBidi"/>
          <w:color w:val="000000" w:themeColor="text1"/>
          <w:spacing w:val="-2"/>
          <w:sz w:val="22"/>
          <w:szCs w:val="22"/>
        </w:rPr>
        <w:t xml:space="preserve"> </w:t>
      </w:r>
      <w:r w:rsidRPr="00907A41">
        <w:rPr>
          <w:rFonts w:asciiTheme="majorBidi" w:hAnsiTheme="majorBidi" w:cstheme="majorBidi"/>
          <w:color w:val="000000" w:themeColor="text1"/>
          <w:sz w:val="22"/>
          <w:szCs w:val="22"/>
        </w:rPr>
        <w:t>might</w:t>
      </w:r>
      <w:r w:rsidRPr="00907A41">
        <w:rPr>
          <w:rFonts w:asciiTheme="majorBidi" w:hAnsiTheme="majorBidi" w:cstheme="majorBidi"/>
          <w:color w:val="000000" w:themeColor="text1"/>
          <w:spacing w:val="-1"/>
          <w:sz w:val="22"/>
          <w:szCs w:val="22"/>
        </w:rPr>
        <w:t xml:space="preserve"> </w:t>
      </w:r>
      <w:r w:rsidRPr="00907A41">
        <w:rPr>
          <w:rFonts w:asciiTheme="majorBidi" w:hAnsiTheme="majorBidi" w:cstheme="majorBidi"/>
          <w:color w:val="000000" w:themeColor="text1"/>
          <w:sz w:val="22"/>
          <w:szCs w:val="22"/>
        </w:rPr>
        <w:t>have</w:t>
      </w:r>
      <w:r w:rsidRPr="00907A41">
        <w:rPr>
          <w:rFonts w:asciiTheme="majorBidi" w:hAnsiTheme="majorBidi" w:cstheme="majorBidi"/>
          <w:color w:val="000000" w:themeColor="text1"/>
          <w:spacing w:val="-3"/>
          <w:sz w:val="22"/>
          <w:szCs w:val="22"/>
        </w:rPr>
        <w:t xml:space="preserve"> </w:t>
      </w:r>
      <w:r w:rsidRPr="00907A41">
        <w:rPr>
          <w:rFonts w:asciiTheme="majorBidi" w:hAnsiTheme="majorBidi" w:cstheme="majorBidi"/>
          <w:color w:val="000000" w:themeColor="text1"/>
          <w:sz w:val="22"/>
          <w:szCs w:val="22"/>
        </w:rPr>
        <w:t>contact.</w:t>
      </w:r>
    </w:p>
    <w:p w14:paraId="1EC0DD62" w14:textId="77777777" w:rsidR="00BA668E" w:rsidRPr="00907A41" w:rsidRDefault="00BA668E" w:rsidP="00BA668E">
      <w:pPr>
        <w:pStyle w:val="ListParagraph"/>
        <w:numPr>
          <w:ilvl w:val="0"/>
          <w:numId w:val="10"/>
        </w:numPr>
        <w:tabs>
          <w:tab w:val="left" w:pos="805"/>
          <w:tab w:val="left" w:pos="806"/>
        </w:tabs>
        <w:adjustRightInd/>
        <w:spacing w:before="3" w:line="249" w:lineRule="auto"/>
        <w:ind w:right="367"/>
        <w:rPr>
          <w:rFonts w:asciiTheme="majorBidi" w:hAnsiTheme="majorBidi" w:cstheme="majorBidi"/>
          <w:color w:val="000000" w:themeColor="text1"/>
          <w:sz w:val="22"/>
          <w:szCs w:val="22"/>
        </w:rPr>
      </w:pPr>
      <w:r w:rsidRPr="00907A41">
        <w:rPr>
          <w:rFonts w:asciiTheme="majorBidi" w:hAnsiTheme="majorBidi" w:cstheme="majorBidi"/>
          <w:color w:val="000000" w:themeColor="text1"/>
          <w:sz w:val="22"/>
          <w:szCs w:val="22"/>
        </w:rPr>
        <w:t>The</w:t>
      </w:r>
      <w:r w:rsidRPr="00907A41">
        <w:rPr>
          <w:rFonts w:asciiTheme="majorBidi" w:hAnsiTheme="majorBidi" w:cstheme="majorBidi"/>
          <w:color w:val="000000" w:themeColor="text1"/>
          <w:spacing w:val="-3"/>
          <w:sz w:val="22"/>
          <w:szCs w:val="22"/>
        </w:rPr>
        <w:t xml:space="preserve"> </w:t>
      </w:r>
      <w:r w:rsidRPr="00907A41">
        <w:rPr>
          <w:rFonts w:asciiTheme="majorBidi" w:hAnsiTheme="majorBidi" w:cstheme="majorBidi"/>
          <w:color w:val="000000" w:themeColor="text1"/>
          <w:sz w:val="22"/>
          <w:szCs w:val="22"/>
        </w:rPr>
        <w:t>field</w:t>
      </w:r>
      <w:r w:rsidRPr="00907A41">
        <w:rPr>
          <w:rFonts w:asciiTheme="majorBidi" w:hAnsiTheme="majorBidi" w:cstheme="majorBidi"/>
          <w:color w:val="000000" w:themeColor="text1"/>
          <w:spacing w:val="-2"/>
          <w:sz w:val="22"/>
          <w:szCs w:val="22"/>
        </w:rPr>
        <w:t xml:space="preserve"> </w:t>
      </w:r>
      <w:r w:rsidRPr="00907A41">
        <w:rPr>
          <w:rFonts w:asciiTheme="majorBidi" w:hAnsiTheme="majorBidi" w:cstheme="majorBidi"/>
          <w:color w:val="000000" w:themeColor="text1"/>
          <w:sz w:val="22"/>
          <w:szCs w:val="22"/>
        </w:rPr>
        <w:t>instructor</w:t>
      </w:r>
      <w:r w:rsidRPr="00907A41">
        <w:rPr>
          <w:rFonts w:asciiTheme="majorBidi" w:hAnsiTheme="majorBidi" w:cstheme="majorBidi"/>
          <w:color w:val="000000" w:themeColor="text1"/>
          <w:spacing w:val="-3"/>
          <w:sz w:val="22"/>
          <w:szCs w:val="22"/>
        </w:rPr>
        <w:t xml:space="preserve"> </w:t>
      </w:r>
      <w:r w:rsidRPr="00907A41">
        <w:rPr>
          <w:rFonts w:asciiTheme="majorBidi" w:hAnsiTheme="majorBidi" w:cstheme="majorBidi"/>
          <w:color w:val="000000" w:themeColor="text1"/>
          <w:sz w:val="22"/>
          <w:szCs w:val="22"/>
        </w:rPr>
        <w:t>or</w:t>
      </w:r>
      <w:r w:rsidRPr="00907A41">
        <w:rPr>
          <w:rFonts w:asciiTheme="majorBidi" w:hAnsiTheme="majorBidi" w:cstheme="majorBidi"/>
          <w:color w:val="000000" w:themeColor="text1"/>
          <w:spacing w:val="-3"/>
          <w:sz w:val="22"/>
          <w:szCs w:val="22"/>
        </w:rPr>
        <w:t xml:space="preserve"> </w:t>
      </w:r>
      <w:r w:rsidRPr="00907A41">
        <w:rPr>
          <w:rFonts w:asciiTheme="majorBidi" w:hAnsiTheme="majorBidi" w:cstheme="majorBidi"/>
          <w:color w:val="000000" w:themeColor="text1"/>
          <w:sz w:val="22"/>
          <w:szCs w:val="22"/>
        </w:rPr>
        <w:t>a</w:t>
      </w:r>
      <w:r w:rsidRPr="00907A41">
        <w:rPr>
          <w:rFonts w:asciiTheme="majorBidi" w:hAnsiTheme="majorBidi" w:cstheme="majorBidi"/>
          <w:color w:val="000000" w:themeColor="text1"/>
          <w:spacing w:val="-3"/>
          <w:sz w:val="22"/>
          <w:szCs w:val="22"/>
        </w:rPr>
        <w:t xml:space="preserve"> </w:t>
      </w:r>
      <w:r w:rsidRPr="00907A41">
        <w:rPr>
          <w:rFonts w:asciiTheme="majorBidi" w:hAnsiTheme="majorBidi" w:cstheme="majorBidi"/>
          <w:color w:val="000000" w:themeColor="text1"/>
          <w:sz w:val="22"/>
          <w:szCs w:val="22"/>
        </w:rPr>
        <w:t>qualified</w:t>
      </w:r>
      <w:r w:rsidRPr="00907A41">
        <w:rPr>
          <w:rFonts w:asciiTheme="majorBidi" w:hAnsiTheme="majorBidi" w:cstheme="majorBidi"/>
          <w:color w:val="000000" w:themeColor="text1"/>
          <w:spacing w:val="1"/>
          <w:sz w:val="22"/>
          <w:szCs w:val="22"/>
        </w:rPr>
        <w:t xml:space="preserve"> </w:t>
      </w:r>
      <w:r w:rsidRPr="00907A41">
        <w:rPr>
          <w:rFonts w:asciiTheme="majorBidi" w:hAnsiTheme="majorBidi" w:cstheme="majorBidi"/>
          <w:color w:val="000000" w:themeColor="text1"/>
          <w:sz w:val="22"/>
          <w:szCs w:val="22"/>
        </w:rPr>
        <w:t>task</w:t>
      </w:r>
      <w:r w:rsidRPr="00907A41">
        <w:rPr>
          <w:rFonts w:asciiTheme="majorBidi" w:hAnsiTheme="majorBidi" w:cstheme="majorBidi"/>
          <w:color w:val="000000" w:themeColor="text1"/>
          <w:spacing w:val="-5"/>
          <w:sz w:val="22"/>
          <w:szCs w:val="22"/>
        </w:rPr>
        <w:t xml:space="preserve"> </w:t>
      </w:r>
      <w:r w:rsidRPr="00907A41">
        <w:rPr>
          <w:rFonts w:asciiTheme="majorBidi" w:hAnsiTheme="majorBidi" w:cstheme="majorBidi"/>
          <w:color w:val="000000" w:themeColor="text1"/>
          <w:sz w:val="22"/>
          <w:szCs w:val="22"/>
        </w:rPr>
        <w:t>supervisor</w:t>
      </w:r>
      <w:r w:rsidRPr="00907A41">
        <w:rPr>
          <w:rFonts w:asciiTheme="majorBidi" w:hAnsiTheme="majorBidi" w:cstheme="majorBidi"/>
          <w:color w:val="000000" w:themeColor="text1"/>
          <w:spacing w:val="-3"/>
          <w:sz w:val="22"/>
          <w:szCs w:val="22"/>
        </w:rPr>
        <w:t xml:space="preserve"> </w:t>
      </w:r>
      <w:r w:rsidRPr="00907A41">
        <w:rPr>
          <w:rFonts w:asciiTheme="majorBidi" w:hAnsiTheme="majorBidi" w:cstheme="majorBidi"/>
          <w:color w:val="000000" w:themeColor="text1"/>
          <w:sz w:val="22"/>
          <w:szCs w:val="22"/>
        </w:rPr>
        <w:t>should</w:t>
      </w:r>
      <w:r w:rsidRPr="00907A41">
        <w:rPr>
          <w:rFonts w:asciiTheme="majorBidi" w:hAnsiTheme="majorBidi" w:cstheme="majorBidi"/>
          <w:color w:val="000000" w:themeColor="text1"/>
          <w:spacing w:val="-2"/>
          <w:sz w:val="22"/>
          <w:szCs w:val="22"/>
        </w:rPr>
        <w:t xml:space="preserve"> </w:t>
      </w:r>
      <w:r w:rsidRPr="00907A41">
        <w:rPr>
          <w:rFonts w:asciiTheme="majorBidi" w:hAnsiTheme="majorBidi" w:cstheme="majorBidi"/>
          <w:color w:val="000000" w:themeColor="text1"/>
          <w:sz w:val="22"/>
          <w:szCs w:val="22"/>
        </w:rPr>
        <w:t>be</w:t>
      </w:r>
      <w:r w:rsidRPr="00907A41">
        <w:rPr>
          <w:rFonts w:asciiTheme="majorBidi" w:hAnsiTheme="majorBidi" w:cstheme="majorBidi"/>
          <w:color w:val="000000" w:themeColor="text1"/>
          <w:spacing w:val="-3"/>
          <w:sz w:val="22"/>
          <w:szCs w:val="22"/>
        </w:rPr>
        <w:t xml:space="preserve"> </w:t>
      </w:r>
      <w:r w:rsidRPr="00907A41">
        <w:rPr>
          <w:rFonts w:asciiTheme="majorBidi" w:hAnsiTheme="majorBidi" w:cstheme="majorBidi"/>
          <w:color w:val="000000" w:themeColor="text1"/>
          <w:sz w:val="22"/>
          <w:szCs w:val="22"/>
        </w:rPr>
        <w:t>scheduled</w:t>
      </w:r>
      <w:r w:rsidRPr="00907A41">
        <w:rPr>
          <w:rFonts w:asciiTheme="majorBidi" w:hAnsiTheme="majorBidi" w:cstheme="majorBidi"/>
          <w:color w:val="000000" w:themeColor="text1"/>
          <w:spacing w:val="-2"/>
          <w:sz w:val="22"/>
          <w:szCs w:val="22"/>
        </w:rPr>
        <w:t xml:space="preserve"> </w:t>
      </w:r>
      <w:r w:rsidRPr="00907A41">
        <w:rPr>
          <w:rFonts w:asciiTheme="majorBidi" w:hAnsiTheme="majorBidi" w:cstheme="majorBidi"/>
          <w:color w:val="000000" w:themeColor="text1"/>
          <w:sz w:val="22"/>
          <w:szCs w:val="22"/>
        </w:rPr>
        <w:t>for work</w:t>
      </w:r>
      <w:r w:rsidRPr="00907A41">
        <w:rPr>
          <w:rFonts w:asciiTheme="majorBidi" w:hAnsiTheme="majorBidi" w:cstheme="majorBidi"/>
          <w:color w:val="000000" w:themeColor="text1"/>
          <w:spacing w:val="-4"/>
          <w:sz w:val="22"/>
          <w:szCs w:val="22"/>
        </w:rPr>
        <w:t xml:space="preserve"> </w:t>
      </w:r>
      <w:r w:rsidRPr="00907A41">
        <w:rPr>
          <w:rFonts w:asciiTheme="majorBidi" w:hAnsiTheme="majorBidi" w:cstheme="majorBidi"/>
          <w:color w:val="000000" w:themeColor="text1"/>
          <w:sz w:val="22"/>
          <w:szCs w:val="22"/>
        </w:rPr>
        <w:t>at</w:t>
      </w:r>
      <w:r w:rsidRPr="00907A41">
        <w:rPr>
          <w:rFonts w:asciiTheme="majorBidi" w:hAnsiTheme="majorBidi" w:cstheme="majorBidi"/>
          <w:color w:val="000000" w:themeColor="text1"/>
          <w:spacing w:val="-3"/>
          <w:sz w:val="22"/>
          <w:szCs w:val="22"/>
        </w:rPr>
        <w:t xml:space="preserve"> </w:t>
      </w:r>
      <w:r w:rsidRPr="00907A41">
        <w:rPr>
          <w:rFonts w:asciiTheme="majorBidi" w:hAnsiTheme="majorBidi" w:cstheme="majorBidi"/>
          <w:color w:val="000000" w:themeColor="text1"/>
          <w:sz w:val="22"/>
          <w:szCs w:val="22"/>
        </w:rPr>
        <w:t>least</w:t>
      </w:r>
      <w:r w:rsidRPr="00907A41">
        <w:rPr>
          <w:rFonts w:asciiTheme="majorBidi" w:hAnsiTheme="majorBidi" w:cstheme="majorBidi"/>
          <w:color w:val="000000" w:themeColor="text1"/>
          <w:spacing w:val="-4"/>
          <w:sz w:val="22"/>
          <w:szCs w:val="22"/>
        </w:rPr>
        <w:t xml:space="preserve"> </w:t>
      </w:r>
      <w:r w:rsidRPr="00907A41">
        <w:rPr>
          <w:rFonts w:asciiTheme="majorBidi" w:hAnsiTheme="majorBidi" w:cstheme="majorBidi"/>
          <w:color w:val="000000" w:themeColor="text1"/>
          <w:sz w:val="22"/>
          <w:szCs w:val="22"/>
        </w:rPr>
        <w:t>90%</w:t>
      </w:r>
      <w:r w:rsidRPr="00907A41">
        <w:rPr>
          <w:rFonts w:asciiTheme="majorBidi" w:hAnsiTheme="majorBidi" w:cstheme="majorBidi"/>
          <w:color w:val="000000" w:themeColor="text1"/>
          <w:spacing w:val="-4"/>
          <w:sz w:val="22"/>
          <w:szCs w:val="22"/>
        </w:rPr>
        <w:t xml:space="preserve"> </w:t>
      </w:r>
      <w:r w:rsidRPr="00907A41">
        <w:rPr>
          <w:rFonts w:asciiTheme="majorBidi" w:hAnsiTheme="majorBidi" w:cstheme="majorBidi"/>
          <w:color w:val="000000" w:themeColor="text1"/>
          <w:sz w:val="22"/>
          <w:szCs w:val="22"/>
        </w:rPr>
        <w:t>of</w:t>
      </w:r>
      <w:r w:rsidRPr="00907A41">
        <w:rPr>
          <w:rFonts w:asciiTheme="majorBidi" w:hAnsiTheme="majorBidi" w:cstheme="majorBidi"/>
          <w:color w:val="000000" w:themeColor="text1"/>
          <w:spacing w:val="-5"/>
          <w:sz w:val="22"/>
          <w:szCs w:val="22"/>
        </w:rPr>
        <w:t xml:space="preserve"> </w:t>
      </w:r>
      <w:r w:rsidRPr="00907A41">
        <w:rPr>
          <w:rFonts w:asciiTheme="majorBidi" w:hAnsiTheme="majorBidi" w:cstheme="majorBidi"/>
          <w:color w:val="000000" w:themeColor="text1"/>
          <w:sz w:val="22"/>
          <w:szCs w:val="22"/>
        </w:rPr>
        <w:t>the same hours that the student is scheduled for</w:t>
      </w:r>
      <w:r w:rsidRPr="00907A41">
        <w:rPr>
          <w:rFonts w:asciiTheme="majorBidi" w:hAnsiTheme="majorBidi" w:cstheme="majorBidi"/>
          <w:color w:val="000000" w:themeColor="text1"/>
          <w:spacing w:val="-26"/>
          <w:sz w:val="22"/>
          <w:szCs w:val="22"/>
        </w:rPr>
        <w:t xml:space="preserve"> </w:t>
      </w:r>
      <w:r w:rsidRPr="00907A41">
        <w:rPr>
          <w:rFonts w:asciiTheme="majorBidi" w:hAnsiTheme="majorBidi" w:cstheme="majorBidi"/>
          <w:color w:val="000000" w:themeColor="text1"/>
          <w:sz w:val="22"/>
          <w:szCs w:val="22"/>
        </w:rPr>
        <w:t>placement.</w:t>
      </w:r>
    </w:p>
    <w:p w14:paraId="70F2056F" w14:textId="77777777" w:rsidR="00BA668E" w:rsidRPr="002C284D" w:rsidRDefault="00BA668E" w:rsidP="00BA668E">
      <w:pPr>
        <w:pStyle w:val="Heading3"/>
        <w:spacing w:before="143"/>
        <w:rPr>
          <w:rFonts w:asciiTheme="majorBidi" w:hAnsiTheme="majorBidi"/>
          <w:b/>
          <w:bCs/>
          <w:color w:val="000000" w:themeColor="text1"/>
          <w:sz w:val="28"/>
          <w:szCs w:val="28"/>
          <w:u w:val="single"/>
        </w:rPr>
      </w:pPr>
      <w:bookmarkStart w:id="79" w:name="_Toc499308371"/>
      <w:bookmarkStart w:id="80" w:name="_Toc499650780"/>
      <w:bookmarkStart w:id="81" w:name="_Toc499651695"/>
      <w:bookmarkStart w:id="82" w:name="_Toc536088787"/>
      <w:r w:rsidRPr="002C284D">
        <w:rPr>
          <w:rFonts w:asciiTheme="majorBidi" w:hAnsiTheme="majorBidi"/>
          <w:b/>
          <w:bCs/>
          <w:color w:val="000000" w:themeColor="text1"/>
          <w:sz w:val="28"/>
          <w:szCs w:val="28"/>
          <w:u w:val="single"/>
        </w:rPr>
        <w:t>Responsibilities of Field Director</w:t>
      </w:r>
      <w:bookmarkEnd w:id="79"/>
      <w:bookmarkEnd w:id="80"/>
      <w:bookmarkEnd w:id="81"/>
      <w:bookmarkEnd w:id="82"/>
    </w:p>
    <w:p w14:paraId="0FC76A3D" w14:textId="77777777" w:rsidR="00BA668E" w:rsidRPr="00907A41" w:rsidRDefault="00BA668E" w:rsidP="00BA668E">
      <w:pPr>
        <w:pStyle w:val="BodyText"/>
        <w:spacing w:before="35" w:line="249" w:lineRule="auto"/>
        <w:ind w:left="110" w:right="136" w:hanging="10"/>
        <w:rPr>
          <w:rFonts w:asciiTheme="majorBidi" w:hAnsiTheme="majorBidi" w:cstheme="majorBidi"/>
          <w:color w:val="000000" w:themeColor="text1"/>
          <w:sz w:val="22"/>
          <w:szCs w:val="22"/>
        </w:rPr>
      </w:pPr>
      <w:r w:rsidRPr="00907A41">
        <w:rPr>
          <w:rFonts w:asciiTheme="majorBidi" w:hAnsiTheme="majorBidi" w:cstheme="majorBidi"/>
          <w:color w:val="000000" w:themeColor="text1"/>
          <w:sz w:val="22"/>
          <w:szCs w:val="22"/>
        </w:rPr>
        <w:t>The field director of the Marshall University MSW program also serves as and/or supervises the faculty field liaisons. In the event it is necessary to identify a separate faculty field liaison, the faculty field liaison will be responsible for conducting field visits, evaluating the student, teaching four field seminars per semester, and providing field instruction when necessary. The field director is responsible for the overall practicum program including development of policies and procedures. The field director identifies appropriate practicum sites, approves field instructors, assigns students to sites, develops/maintains affiliation agreements, provides orientation and training for field instructors, and evaluates all aspects of the practicum.</w:t>
      </w:r>
    </w:p>
    <w:p w14:paraId="6459824C" w14:textId="77777777" w:rsidR="00BA668E" w:rsidRPr="002C284D" w:rsidRDefault="00BA668E" w:rsidP="00BA668E">
      <w:pPr>
        <w:pStyle w:val="ListParagraph"/>
        <w:numPr>
          <w:ilvl w:val="0"/>
          <w:numId w:val="9"/>
        </w:numPr>
        <w:tabs>
          <w:tab w:val="left" w:pos="805"/>
          <w:tab w:val="left" w:pos="806"/>
        </w:tabs>
        <w:adjustRightInd/>
        <w:rPr>
          <w:rFonts w:asciiTheme="majorBidi" w:hAnsiTheme="majorBidi" w:cstheme="majorBidi"/>
          <w:color w:val="000000" w:themeColor="text1"/>
          <w:sz w:val="22"/>
          <w:szCs w:val="22"/>
        </w:rPr>
      </w:pPr>
      <w:r w:rsidRPr="002C284D">
        <w:rPr>
          <w:rFonts w:asciiTheme="majorBidi" w:hAnsiTheme="majorBidi" w:cstheme="majorBidi"/>
          <w:color w:val="000000" w:themeColor="text1"/>
          <w:sz w:val="22"/>
          <w:szCs w:val="22"/>
        </w:rPr>
        <w:t>The field director will meet with the students to provide an orientation prior to entry into field</w:t>
      </w:r>
      <w:r w:rsidRPr="002C284D">
        <w:rPr>
          <w:rFonts w:asciiTheme="majorBidi" w:hAnsiTheme="majorBidi" w:cstheme="majorBidi"/>
          <w:color w:val="000000" w:themeColor="text1"/>
          <w:spacing w:val="-31"/>
          <w:sz w:val="22"/>
          <w:szCs w:val="22"/>
        </w:rPr>
        <w:t xml:space="preserve"> </w:t>
      </w:r>
      <w:r w:rsidRPr="002C284D">
        <w:rPr>
          <w:rFonts w:asciiTheme="majorBidi" w:hAnsiTheme="majorBidi" w:cstheme="majorBidi"/>
          <w:color w:val="000000" w:themeColor="text1"/>
          <w:sz w:val="22"/>
          <w:szCs w:val="22"/>
        </w:rPr>
        <w:t>placement.</w:t>
      </w:r>
    </w:p>
    <w:p w14:paraId="58E88622" w14:textId="77777777" w:rsidR="00BA668E" w:rsidRPr="002C284D" w:rsidRDefault="00BA668E" w:rsidP="00BA668E">
      <w:pPr>
        <w:pStyle w:val="ListParagraph"/>
        <w:numPr>
          <w:ilvl w:val="0"/>
          <w:numId w:val="9"/>
        </w:numPr>
        <w:tabs>
          <w:tab w:val="left" w:pos="805"/>
          <w:tab w:val="left" w:pos="806"/>
        </w:tabs>
        <w:adjustRightInd/>
        <w:spacing w:before="14" w:line="247" w:lineRule="auto"/>
        <w:ind w:right="604"/>
        <w:rPr>
          <w:rFonts w:asciiTheme="majorBidi" w:hAnsiTheme="majorBidi" w:cstheme="majorBidi"/>
          <w:color w:val="000000" w:themeColor="text1"/>
          <w:sz w:val="22"/>
          <w:szCs w:val="22"/>
        </w:rPr>
      </w:pPr>
      <w:r w:rsidRPr="002C284D">
        <w:rPr>
          <w:rFonts w:asciiTheme="majorBidi" w:hAnsiTheme="majorBidi" w:cstheme="majorBidi"/>
          <w:color w:val="000000" w:themeColor="text1"/>
          <w:sz w:val="22"/>
          <w:szCs w:val="22"/>
        </w:rPr>
        <w:t>The</w:t>
      </w:r>
      <w:r w:rsidRPr="002C284D">
        <w:rPr>
          <w:rFonts w:asciiTheme="majorBidi" w:hAnsiTheme="majorBidi" w:cstheme="majorBidi"/>
          <w:color w:val="000000" w:themeColor="text1"/>
          <w:spacing w:val="-4"/>
          <w:sz w:val="22"/>
          <w:szCs w:val="22"/>
        </w:rPr>
        <w:t xml:space="preserve"> </w:t>
      </w:r>
      <w:r w:rsidRPr="002C284D">
        <w:rPr>
          <w:rFonts w:asciiTheme="majorBidi" w:hAnsiTheme="majorBidi" w:cstheme="majorBidi"/>
          <w:color w:val="000000" w:themeColor="text1"/>
          <w:sz w:val="22"/>
          <w:szCs w:val="22"/>
        </w:rPr>
        <w:t>field</w:t>
      </w:r>
      <w:r w:rsidRPr="002C284D">
        <w:rPr>
          <w:rFonts w:asciiTheme="majorBidi" w:hAnsiTheme="majorBidi" w:cstheme="majorBidi"/>
          <w:color w:val="000000" w:themeColor="text1"/>
          <w:spacing w:val="-3"/>
          <w:sz w:val="22"/>
          <w:szCs w:val="22"/>
        </w:rPr>
        <w:t xml:space="preserve"> </w:t>
      </w:r>
      <w:r w:rsidRPr="002C284D">
        <w:rPr>
          <w:rFonts w:asciiTheme="majorBidi" w:hAnsiTheme="majorBidi" w:cstheme="majorBidi"/>
          <w:color w:val="000000" w:themeColor="text1"/>
          <w:sz w:val="22"/>
          <w:szCs w:val="22"/>
        </w:rPr>
        <w:t>director</w:t>
      </w:r>
      <w:r w:rsidRPr="002C284D">
        <w:rPr>
          <w:rFonts w:asciiTheme="majorBidi" w:hAnsiTheme="majorBidi" w:cstheme="majorBidi"/>
          <w:color w:val="000000" w:themeColor="text1"/>
          <w:spacing w:val="-4"/>
          <w:sz w:val="22"/>
          <w:szCs w:val="22"/>
        </w:rPr>
        <w:t xml:space="preserve"> </w:t>
      </w:r>
      <w:r w:rsidRPr="002C284D">
        <w:rPr>
          <w:rFonts w:asciiTheme="majorBidi" w:hAnsiTheme="majorBidi" w:cstheme="majorBidi"/>
          <w:color w:val="000000" w:themeColor="text1"/>
          <w:sz w:val="22"/>
          <w:szCs w:val="22"/>
        </w:rPr>
        <w:t>will</w:t>
      </w:r>
      <w:r w:rsidRPr="002C284D">
        <w:rPr>
          <w:rFonts w:asciiTheme="majorBidi" w:hAnsiTheme="majorBidi" w:cstheme="majorBidi"/>
          <w:color w:val="000000" w:themeColor="text1"/>
          <w:spacing w:val="-5"/>
          <w:sz w:val="22"/>
          <w:szCs w:val="22"/>
        </w:rPr>
        <w:t xml:space="preserve"> </w:t>
      </w:r>
      <w:r w:rsidRPr="002C284D">
        <w:rPr>
          <w:rFonts w:asciiTheme="majorBidi" w:hAnsiTheme="majorBidi" w:cstheme="majorBidi"/>
          <w:color w:val="000000" w:themeColor="text1"/>
          <w:sz w:val="22"/>
          <w:szCs w:val="22"/>
        </w:rPr>
        <w:t>give</w:t>
      </w:r>
      <w:r w:rsidRPr="002C284D">
        <w:rPr>
          <w:rFonts w:asciiTheme="majorBidi" w:hAnsiTheme="majorBidi" w:cstheme="majorBidi"/>
          <w:color w:val="000000" w:themeColor="text1"/>
          <w:spacing w:val="-4"/>
          <w:sz w:val="22"/>
          <w:szCs w:val="22"/>
        </w:rPr>
        <w:t xml:space="preserve"> </w:t>
      </w:r>
      <w:r w:rsidRPr="002C284D">
        <w:rPr>
          <w:rFonts w:asciiTheme="majorBidi" w:hAnsiTheme="majorBidi" w:cstheme="majorBidi"/>
          <w:color w:val="000000" w:themeColor="text1"/>
          <w:sz w:val="22"/>
          <w:szCs w:val="22"/>
        </w:rPr>
        <w:t>approval</w:t>
      </w:r>
      <w:r w:rsidRPr="002C284D">
        <w:rPr>
          <w:rFonts w:asciiTheme="majorBidi" w:hAnsiTheme="majorBidi" w:cstheme="majorBidi"/>
          <w:color w:val="000000" w:themeColor="text1"/>
          <w:spacing w:val="-4"/>
          <w:sz w:val="22"/>
          <w:szCs w:val="22"/>
        </w:rPr>
        <w:t xml:space="preserve"> </w:t>
      </w:r>
      <w:r w:rsidRPr="002C284D">
        <w:rPr>
          <w:rFonts w:asciiTheme="majorBidi" w:hAnsiTheme="majorBidi" w:cstheme="majorBidi"/>
          <w:color w:val="000000" w:themeColor="text1"/>
          <w:sz w:val="22"/>
          <w:szCs w:val="22"/>
        </w:rPr>
        <w:t>to</w:t>
      </w:r>
      <w:r w:rsidRPr="002C284D">
        <w:rPr>
          <w:rFonts w:asciiTheme="majorBidi" w:hAnsiTheme="majorBidi" w:cstheme="majorBidi"/>
          <w:color w:val="000000" w:themeColor="text1"/>
          <w:spacing w:val="-3"/>
          <w:sz w:val="22"/>
          <w:szCs w:val="22"/>
        </w:rPr>
        <w:t xml:space="preserve"> </w:t>
      </w:r>
      <w:r w:rsidRPr="002C284D">
        <w:rPr>
          <w:rFonts w:asciiTheme="majorBidi" w:hAnsiTheme="majorBidi" w:cstheme="majorBidi"/>
          <w:color w:val="000000" w:themeColor="text1"/>
          <w:sz w:val="22"/>
          <w:szCs w:val="22"/>
        </w:rPr>
        <w:t>the</w:t>
      </w:r>
      <w:r w:rsidRPr="002C284D">
        <w:rPr>
          <w:rFonts w:asciiTheme="majorBidi" w:hAnsiTheme="majorBidi" w:cstheme="majorBidi"/>
          <w:color w:val="000000" w:themeColor="text1"/>
          <w:spacing w:val="-4"/>
          <w:sz w:val="22"/>
          <w:szCs w:val="22"/>
        </w:rPr>
        <w:t xml:space="preserve"> </w:t>
      </w:r>
      <w:r w:rsidRPr="002C284D">
        <w:rPr>
          <w:rFonts w:asciiTheme="majorBidi" w:hAnsiTheme="majorBidi" w:cstheme="majorBidi"/>
          <w:color w:val="000000" w:themeColor="text1"/>
          <w:sz w:val="22"/>
          <w:szCs w:val="22"/>
        </w:rPr>
        <w:t>student</w:t>
      </w:r>
      <w:r w:rsidRPr="002C284D">
        <w:rPr>
          <w:rFonts w:asciiTheme="majorBidi" w:hAnsiTheme="majorBidi" w:cstheme="majorBidi"/>
          <w:color w:val="000000" w:themeColor="text1"/>
          <w:spacing w:val="-5"/>
          <w:sz w:val="22"/>
          <w:szCs w:val="22"/>
        </w:rPr>
        <w:t xml:space="preserve"> </w:t>
      </w:r>
      <w:r w:rsidRPr="002C284D">
        <w:rPr>
          <w:rFonts w:asciiTheme="majorBidi" w:hAnsiTheme="majorBidi" w:cstheme="majorBidi"/>
          <w:color w:val="000000" w:themeColor="text1"/>
          <w:sz w:val="22"/>
          <w:szCs w:val="22"/>
        </w:rPr>
        <w:t>and</w:t>
      </w:r>
      <w:r w:rsidRPr="002C284D">
        <w:rPr>
          <w:rFonts w:asciiTheme="majorBidi" w:hAnsiTheme="majorBidi" w:cstheme="majorBidi"/>
          <w:color w:val="000000" w:themeColor="text1"/>
          <w:spacing w:val="-3"/>
          <w:sz w:val="22"/>
          <w:szCs w:val="22"/>
        </w:rPr>
        <w:t xml:space="preserve"> </w:t>
      </w:r>
      <w:r w:rsidRPr="002C284D">
        <w:rPr>
          <w:rFonts w:asciiTheme="majorBidi" w:hAnsiTheme="majorBidi" w:cstheme="majorBidi"/>
          <w:color w:val="000000" w:themeColor="text1"/>
          <w:sz w:val="22"/>
          <w:szCs w:val="22"/>
        </w:rPr>
        <w:t>the</w:t>
      </w:r>
      <w:r w:rsidRPr="002C284D">
        <w:rPr>
          <w:rFonts w:asciiTheme="majorBidi" w:hAnsiTheme="majorBidi" w:cstheme="majorBidi"/>
          <w:color w:val="000000" w:themeColor="text1"/>
          <w:spacing w:val="-4"/>
          <w:sz w:val="22"/>
          <w:szCs w:val="22"/>
        </w:rPr>
        <w:t xml:space="preserve"> </w:t>
      </w:r>
      <w:r w:rsidRPr="002C284D">
        <w:rPr>
          <w:rFonts w:asciiTheme="majorBidi" w:hAnsiTheme="majorBidi" w:cstheme="majorBidi"/>
          <w:color w:val="000000" w:themeColor="text1"/>
          <w:sz w:val="22"/>
          <w:szCs w:val="22"/>
        </w:rPr>
        <w:t>agency</w:t>
      </w:r>
      <w:r w:rsidRPr="002C284D">
        <w:rPr>
          <w:rFonts w:asciiTheme="majorBidi" w:hAnsiTheme="majorBidi" w:cstheme="majorBidi"/>
          <w:color w:val="000000" w:themeColor="text1"/>
          <w:spacing w:val="-3"/>
          <w:sz w:val="22"/>
          <w:szCs w:val="22"/>
        </w:rPr>
        <w:t xml:space="preserve"> </w:t>
      </w:r>
      <w:r w:rsidRPr="002C284D">
        <w:rPr>
          <w:rFonts w:asciiTheme="majorBidi" w:hAnsiTheme="majorBidi" w:cstheme="majorBidi"/>
          <w:color w:val="000000" w:themeColor="text1"/>
          <w:sz w:val="22"/>
          <w:szCs w:val="22"/>
        </w:rPr>
        <w:t>field</w:t>
      </w:r>
      <w:r w:rsidRPr="002C284D">
        <w:rPr>
          <w:rFonts w:asciiTheme="majorBidi" w:hAnsiTheme="majorBidi" w:cstheme="majorBidi"/>
          <w:color w:val="000000" w:themeColor="text1"/>
          <w:spacing w:val="-3"/>
          <w:sz w:val="22"/>
          <w:szCs w:val="22"/>
        </w:rPr>
        <w:t xml:space="preserve"> </w:t>
      </w:r>
      <w:r w:rsidRPr="002C284D">
        <w:rPr>
          <w:rFonts w:asciiTheme="majorBidi" w:hAnsiTheme="majorBidi" w:cstheme="majorBidi"/>
          <w:color w:val="000000" w:themeColor="text1"/>
          <w:sz w:val="22"/>
          <w:szCs w:val="22"/>
        </w:rPr>
        <w:t>instructor</w:t>
      </w:r>
      <w:r w:rsidRPr="002C284D">
        <w:rPr>
          <w:rFonts w:asciiTheme="majorBidi" w:hAnsiTheme="majorBidi" w:cstheme="majorBidi"/>
          <w:color w:val="000000" w:themeColor="text1"/>
          <w:spacing w:val="-4"/>
          <w:sz w:val="22"/>
          <w:szCs w:val="22"/>
        </w:rPr>
        <w:t xml:space="preserve"> </w:t>
      </w:r>
      <w:r w:rsidRPr="002C284D">
        <w:rPr>
          <w:rFonts w:asciiTheme="majorBidi" w:hAnsiTheme="majorBidi" w:cstheme="majorBidi"/>
          <w:color w:val="000000" w:themeColor="text1"/>
          <w:sz w:val="22"/>
          <w:szCs w:val="22"/>
        </w:rPr>
        <w:t>to</w:t>
      </w:r>
      <w:r w:rsidRPr="002C284D">
        <w:rPr>
          <w:rFonts w:asciiTheme="majorBidi" w:hAnsiTheme="majorBidi" w:cstheme="majorBidi"/>
          <w:color w:val="000000" w:themeColor="text1"/>
          <w:spacing w:val="-3"/>
          <w:sz w:val="22"/>
          <w:szCs w:val="22"/>
        </w:rPr>
        <w:t xml:space="preserve"> </w:t>
      </w:r>
      <w:r w:rsidRPr="002C284D">
        <w:rPr>
          <w:rFonts w:asciiTheme="majorBidi" w:hAnsiTheme="majorBidi" w:cstheme="majorBidi"/>
          <w:color w:val="000000" w:themeColor="text1"/>
          <w:sz w:val="22"/>
          <w:szCs w:val="22"/>
        </w:rPr>
        <w:t>proceed with</w:t>
      </w:r>
      <w:r w:rsidRPr="002C284D">
        <w:rPr>
          <w:rFonts w:asciiTheme="majorBidi" w:hAnsiTheme="majorBidi" w:cstheme="majorBidi"/>
          <w:color w:val="000000" w:themeColor="text1"/>
          <w:spacing w:val="-5"/>
          <w:sz w:val="22"/>
          <w:szCs w:val="22"/>
        </w:rPr>
        <w:t xml:space="preserve"> </w:t>
      </w:r>
      <w:r w:rsidRPr="002C284D">
        <w:rPr>
          <w:rFonts w:asciiTheme="majorBidi" w:hAnsiTheme="majorBidi" w:cstheme="majorBidi"/>
          <w:color w:val="000000" w:themeColor="text1"/>
          <w:sz w:val="22"/>
          <w:szCs w:val="22"/>
        </w:rPr>
        <w:t>the contract.</w:t>
      </w:r>
    </w:p>
    <w:p w14:paraId="6B6EAF19" w14:textId="77777777" w:rsidR="00BA668E" w:rsidRPr="002C284D" w:rsidRDefault="00BA668E" w:rsidP="00BA668E">
      <w:pPr>
        <w:pStyle w:val="ListParagraph"/>
        <w:numPr>
          <w:ilvl w:val="0"/>
          <w:numId w:val="9"/>
        </w:numPr>
        <w:tabs>
          <w:tab w:val="left" w:pos="805"/>
          <w:tab w:val="left" w:pos="806"/>
        </w:tabs>
        <w:adjustRightInd/>
        <w:spacing w:before="7" w:line="249" w:lineRule="auto"/>
        <w:ind w:right="139"/>
        <w:rPr>
          <w:rFonts w:asciiTheme="majorBidi" w:hAnsiTheme="majorBidi" w:cstheme="majorBidi"/>
          <w:color w:val="000000" w:themeColor="text1"/>
          <w:sz w:val="22"/>
          <w:szCs w:val="22"/>
        </w:rPr>
      </w:pPr>
      <w:r w:rsidRPr="002C284D">
        <w:rPr>
          <w:rFonts w:asciiTheme="majorBidi" w:hAnsiTheme="majorBidi" w:cstheme="majorBidi"/>
          <w:color w:val="000000" w:themeColor="text1"/>
          <w:sz w:val="22"/>
          <w:szCs w:val="22"/>
        </w:rPr>
        <w:t>The field director will conduct seminars for agency field instructors. Scheduled seminars will orient the new field instructor to the programs purpose and expectations, facilitate field instruction to student, and seek</w:t>
      </w:r>
      <w:r w:rsidRPr="002C284D">
        <w:rPr>
          <w:rFonts w:asciiTheme="majorBidi" w:hAnsiTheme="majorBidi" w:cstheme="majorBidi"/>
          <w:color w:val="000000" w:themeColor="text1"/>
          <w:spacing w:val="-2"/>
          <w:sz w:val="22"/>
          <w:szCs w:val="22"/>
        </w:rPr>
        <w:t xml:space="preserve"> </w:t>
      </w:r>
      <w:r w:rsidRPr="002C284D">
        <w:rPr>
          <w:rFonts w:asciiTheme="majorBidi" w:hAnsiTheme="majorBidi" w:cstheme="majorBidi"/>
          <w:color w:val="000000" w:themeColor="text1"/>
          <w:sz w:val="22"/>
          <w:szCs w:val="22"/>
        </w:rPr>
        <w:t>feedback</w:t>
      </w:r>
      <w:r w:rsidRPr="002C284D">
        <w:rPr>
          <w:rFonts w:asciiTheme="majorBidi" w:hAnsiTheme="majorBidi" w:cstheme="majorBidi"/>
          <w:color w:val="000000" w:themeColor="text1"/>
          <w:spacing w:val="-4"/>
          <w:sz w:val="22"/>
          <w:szCs w:val="22"/>
        </w:rPr>
        <w:t xml:space="preserve"> </w:t>
      </w:r>
      <w:r w:rsidRPr="002C284D">
        <w:rPr>
          <w:rFonts w:asciiTheme="majorBidi" w:hAnsiTheme="majorBidi" w:cstheme="majorBidi"/>
          <w:color w:val="000000" w:themeColor="text1"/>
          <w:sz w:val="22"/>
          <w:szCs w:val="22"/>
        </w:rPr>
        <w:t>from</w:t>
      </w:r>
      <w:r w:rsidRPr="002C284D">
        <w:rPr>
          <w:rFonts w:asciiTheme="majorBidi" w:hAnsiTheme="majorBidi" w:cstheme="majorBidi"/>
          <w:color w:val="000000" w:themeColor="text1"/>
          <w:spacing w:val="-5"/>
          <w:sz w:val="22"/>
          <w:szCs w:val="22"/>
        </w:rPr>
        <w:t xml:space="preserve"> </w:t>
      </w:r>
      <w:r w:rsidRPr="002C284D">
        <w:rPr>
          <w:rFonts w:asciiTheme="majorBidi" w:hAnsiTheme="majorBidi" w:cstheme="majorBidi"/>
          <w:color w:val="000000" w:themeColor="text1"/>
          <w:sz w:val="22"/>
          <w:szCs w:val="22"/>
        </w:rPr>
        <w:t>field</w:t>
      </w:r>
      <w:r w:rsidRPr="002C284D">
        <w:rPr>
          <w:rFonts w:asciiTheme="majorBidi" w:hAnsiTheme="majorBidi" w:cstheme="majorBidi"/>
          <w:color w:val="000000" w:themeColor="text1"/>
          <w:spacing w:val="-2"/>
          <w:sz w:val="22"/>
          <w:szCs w:val="22"/>
        </w:rPr>
        <w:t xml:space="preserve"> </w:t>
      </w:r>
      <w:r w:rsidRPr="002C284D">
        <w:rPr>
          <w:rFonts w:asciiTheme="majorBidi" w:hAnsiTheme="majorBidi" w:cstheme="majorBidi"/>
          <w:color w:val="000000" w:themeColor="text1"/>
          <w:sz w:val="22"/>
          <w:szCs w:val="22"/>
        </w:rPr>
        <w:t>instructors</w:t>
      </w:r>
      <w:r w:rsidRPr="002C284D">
        <w:rPr>
          <w:rFonts w:asciiTheme="majorBidi" w:hAnsiTheme="majorBidi" w:cstheme="majorBidi"/>
          <w:color w:val="000000" w:themeColor="text1"/>
          <w:spacing w:val="-2"/>
          <w:sz w:val="22"/>
          <w:szCs w:val="22"/>
        </w:rPr>
        <w:t xml:space="preserve"> </w:t>
      </w:r>
      <w:r w:rsidRPr="002C284D">
        <w:rPr>
          <w:rFonts w:asciiTheme="majorBidi" w:hAnsiTheme="majorBidi" w:cstheme="majorBidi"/>
          <w:color w:val="000000" w:themeColor="text1"/>
          <w:sz w:val="22"/>
          <w:szCs w:val="22"/>
        </w:rPr>
        <w:t>which</w:t>
      </w:r>
      <w:r w:rsidRPr="002C284D">
        <w:rPr>
          <w:rFonts w:asciiTheme="majorBidi" w:hAnsiTheme="majorBidi" w:cstheme="majorBidi"/>
          <w:color w:val="000000" w:themeColor="text1"/>
          <w:spacing w:val="-4"/>
          <w:sz w:val="22"/>
          <w:szCs w:val="22"/>
        </w:rPr>
        <w:t xml:space="preserve"> </w:t>
      </w:r>
      <w:r w:rsidRPr="002C284D">
        <w:rPr>
          <w:rFonts w:asciiTheme="majorBidi" w:hAnsiTheme="majorBidi" w:cstheme="majorBidi"/>
          <w:color w:val="000000" w:themeColor="text1"/>
          <w:sz w:val="22"/>
          <w:szCs w:val="22"/>
        </w:rPr>
        <w:t>can</w:t>
      </w:r>
      <w:r w:rsidRPr="002C284D">
        <w:rPr>
          <w:rFonts w:asciiTheme="majorBidi" w:hAnsiTheme="majorBidi" w:cstheme="majorBidi"/>
          <w:color w:val="000000" w:themeColor="text1"/>
          <w:spacing w:val="-4"/>
          <w:sz w:val="22"/>
          <w:szCs w:val="22"/>
        </w:rPr>
        <w:t xml:space="preserve"> </w:t>
      </w:r>
      <w:r w:rsidRPr="002C284D">
        <w:rPr>
          <w:rFonts w:asciiTheme="majorBidi" w:hAnsiTheme="majorBidi" w:cstheme="majorBidi"/>
          <w:color w:val="000000" w:themeColor="text1"/>
          <w:sz w:val="22"/>
          <w:szCs w:val="22"/>
        </w:rPr>
        <w:t>be</w:t>
      </w:r>
      <w:r w:rsidRPr="002C284D">
        <w:rPr>
          <w:rFonts w:asciiTheme="majorBidi" w:hAnsiTheme="majorBidi" w:cstheme="majorBidi"/>
          <w:color w:val="000000" w:themeColor="text1"/>
          <w:spacing w:val="-3"/>
          <w:sz w:val="22"/>
          <w:szCs w:val="22"/>
        </w:rPr>
        <w:t xml:space="preserve"> </w:t>
      </w:r>
      <w:r w:rsidRPr="002C284D">
        <w:rPr>
          <w:rFonts w:asciiTheme="majorBidi" w:hAnsiTheme="majorBidi" w:cstheme="majorBidi"/>
          <w:color w:val="000000" w:themeColor="text1"/>
          <w:sz w:val="22"/>
          <w:szCs w:val="22"/>
        </w:rPr>
        <w:t>used</w:t>
      </w:r>
      <w:r w:rsidRPr="002C284D">
        <w:rPr>
          <w:rFonts w:asciiTheme="majorBidi" w:hAnsiTheme="majorBidi" w:cstheme="majorBidi"/>
          <w:color w:val="000000" w:themeColor="text1"/>
          <w:spacing w:val="-2"/>
          <w:sz w:val="22"/>
          <w:szCs w:val="22"/>
        </w:rPr>
        <w:t xml:space="preserve"> </w:t>
      </w:r>
      <w:r w:rsidRPr="002C284D">
        <w:rPr>
          <w:rFonts w:asciiTheme="majorBidi" w:hAnsiTheme="majorBidi" w:cstheme="majorBidi"/>
          <w:color w:val="000000" w:themeColor="text1"/>
          <w:sz w:val="22"/>
          <w:szCs w:val="22"/>
        </w:rPr>
        <w:t>to</w:t>
      </w:r>
      <w:r w:rsidRPr="002C284D">
        <w:rPr>
          <w:rFonts w:asciiTheme="majorBidi" w:hAnsiTheme="majorBidi" w:cstheme="majorBidi"/>
          <w:color w:val="000000" w:themeColor="text1"/>
          <w:spacing w:val="-2"/>
          <w:sz w:val="22"/>
          <w:szCs w:val="22"/>
        </w:rPr>
        <w:t xml:space="preserve"> </w:t>
      </w:r>
      <w:r w:rsidRPr="002C284D">
        <w:rPr>
          <w:rFonts w:asciiTheme="majorBidi" w:hAnsiTheme="majorBidi" w:cstheme="majorBidi"/>
          <w:color w:val="000000" w:themeColor="text1"/>
          <w:sz w:val="22"/>
          <w:szCs w:val="22"/>
        </w:rPr>
        <w:t>enhance</w:t>
      </w:r>
      <w:r w:rsidRPr="002C284D">
        <w:rPr>
          <w:rFonts w:asciiTheme="majorBidi" w:hAnsiTheme="majorBidi" w:cstheme="majorBidi"/>
          <w:color w:val="000000" w:themeColor="text1"/>
          <w:spacing w:val="-3"/>
          <w:sz w:val="22"/>
          <w:szCs w:val="22"/>
        </w:rPr>
        <w:t xml:space="preserve"> </w:t>
      </w:r>
      <w:r w:rsidRPr="002C284D">
        <w:rPr>
          <w:rFonts w:asciiTheme="majorBidi" w:hAnsiTheme="majorBidi" w:cstheme="majorBidi"/>
          <w:color w:val="000000" w:themeColor="text1"/>
          <w:sz w:val="22"/>
          <w:szCs w:val="22"/>
        </w:rPr>
        <w:t>the</w:t>
      </w:r>
      <w:r w:rsidRPr="002C284D">
        <w:rPr>
          <w:rFonts w:asciiTheme="majorBidi" w:hAnsiTheme="majorBidi" w:cstheme="majorBidi"/>
          <w:color w:val="000000" w:themeColor="text1"/>
          <w:spacing w:val="-3"/>
          <w:sz w:val="22"/>
          <w:szCs w:val="22"/>
        </w:rPr>
        <w:t xml:space="preserve"> </w:t>
      </w:r>
      <w:r w:rsidRPr="002C284D">
        <w:rPr>
          <w:rFonts w:asciiTheme="majorBidi" w:hAnsiTheme="majorBidi" w:cstheme="majorBidi"/>
          <w:color w:val="000000" w:themeColor="text1"/>
          <w:sz w:val="22"/>
          <w:szCs w:val="22"/>
        </w:rPr>
        <w:t>program.</w:t>
      </w:r>
      <w:r w:rsidRPr="002C284D">
        <w:rPr>
          <w:rFonts w:asciiTheme="majorBidi" w:hAnsiTheme="majorBidi" w:cstheme="majorBidi"/>
          <w:color w:val="000000" w:themeColor="text1"/>
          <w:spacing w:val="-3"/>
          <w:sz w:val="22"/>
          <w:szCs w:val="22"/>
        </w:rPr>
        <w:t xml:space="preserve"> </w:t>
      </w:r>
      <w:r w:rsidRPr="002C284D">
        <w:rPr>
          <w:rFonts w:asciiTheme="majorBidi" w:hAnsiTheme="majorBidi" w:cstheme="majorBidi"/>
          <w:color w:val="000000" w:themeColor="text1"/>
          <w:sz w:val="22"/>
          <w:szCs w:val="22"/>
        </w:rPr>
        <w:t>The</w:t>
      </w:r>
      <w:r w:rsidRPr="002C284D">
        <w:rPr>
          <w:rFonts w:asciiTheme="majorBidi" w:hAnsiTheme="majorBidi" w:cstheme="majorBidi"/>
          <w:color w:val="000000" w:themeColor="text1"/>
          <w:spacing w:val="-3"/>
          <w:sz w:val="22"/>
          <w:szCs w:val="22"/>
        </w:rPr>
        <w:t xml:space="preserve"> </w:t>
      </w:r>
      <w:r w:rsidRPr="002C284D">
        <w:rPr>
          <w:rFonts w:asciiTheme="majorBidi" w:hAnsiTheme="majorBidi" w:cstheme="majorBidi"/>
          <w:color w:val="000000" w:themeColor="text1"/>
          <w:sz w:val="22"/>
          <w:szCs w:val="22"/>
        </w:rPr>
        <w:t>field director</w:t>
      </w:r>
      <w:r w:rsidRPr="002C284D">
        <w:rPr>
          <w:rFonts w:asciiTheme="majorBidi" w:hAnsiTheme="majorBidi" w:cstheme="majorBidi"/>
          <w:color w:val="000000" w:themeColor="text1"/>
          <w:spacing w:val="-3"/>
          <w:sz w:val="22"/>
          <w:szCs w:val="22"/>
        </w:rPr>
        <w:t xml:space="preserve"> </w:t>
      </w:r>
      <w:r w:rsidRPr="002C284D">
        <w:rPr>
          <w:rFonts w:asciiTheme="majorBidi" w:hAnsiTheme="majorBidi" w:cstheme="majorBidi"/>
          <w:color w:val="000000" w:themeColor="text1"/>
          <w:sz w:val="22"/>
          <w:szCs w:val="22"/>
        </w:rPr>
        <w:t>will</w:t>
      </w:r>
      <w:r w:rsidRPr="002C284D">
        <w:rPr>
          <w:rFonts w:asciiTheme="majorBidi" w:hAnsiTheme="majorBidi" w:cstheme="majorBidi"/>
          <w:color w:val="000000" w:themeColor="text1"/>
          <w:spacing w:val="-4"/>
          <w:sz w:val="22"/>
          <w:szCs w:val="22"/>
        </w:rPr>
        <w:t xml:space="preserve"> </w:t>
      </w:r>
      <w:r w:rsidRPr="002C284D">
        <w:rPr>
          <w:rFonts w:asciiTheme="majorBidi" w:hAnsiTheme="majorBidi" w:cstheme="majorBidi"/>
          <w:color w:val="000000" w:themeColor="text1"/>
          <w:sz w:val="22"/>
          <w:szCs w:val="22"/>
        </w:rPr>
        <w:t>also conduct periodic training for field instructors on topics relevant to field education and professional practice.</w:t>
      </w:r>
    </w:p>
    <w:p w14:paraId="10404FBD" w14:textId="77777777" w:rsidR="00BA668E" w:rsidRPr="002C284D" w:rsidRDefault="00BA668E" w:rsidP="00BA668E">
      <w:pPr>
        <w:pStyle w:val="ListParagraph"/>
        <w:numPr>
          <w:ilvl w:val="0"/>
          <w:numId w:val="9"/>
        </w:numPr>
        <w:tabs>
          <w:tab w:val="left" w:pos="805"/>
          <w:tab w:val="left" w:pos="806"/>
        </w:tabs>
        <w:adjustRightInd/>
        <w:spacing w:before="5"/>
        <w:rPr>
          <w:rFonts w:asciiTheme="majorBidi" w:hAnsiTheme="majorBidi" w:cstheme="majorBidi"/>
          <w:color w:val="000000" w:themeColor="text1"/>
          <w:sz w:val="22"/>
          <w:szCs w:val="22"/>
        </w:rPr>
      </w:pPr>
      <w:r w:rsidRPr="002C284D">
        <w:rPr>
          <w:rFonts w:asciiTheme="majorBidi" w:hAnsiTheme="majorBidi" w:cstheme="majorBidi"/>
          <w:color w:val="000000" w:themeColor="text1"/>
          <w:sz w:val="22"/>
          <w:szCs w:val="22"/>
        </w:rPr>
        <w:t>The</w:t>
      </w:r>
      <w:r w:rsidRPr="002C284D">
        <w:rPr>
          <w:rFonts w:asciiTheme="majorBidi" w:hAnsiTheme="majorBidi" w:cstheme="majorBidi"/>
          <w:color w:val="000000" w:themeColor="text1"/>
          <w:spacing w:val="-4"/>
          <w:sz w:val="22"/>
          <w:szCs w:val="22"/>
        </w:rPr>
        <w:t xml:space="preserve"> </w:t>
      </w:r>
      <w:r w:rsidRPr="002C284D">
        <w:rPr>
          <w:rFonts w:asciiTheme="majorBidi" w:hAnsiTheme="majorBidi" w:cstheme="majorBidi"/>
          <w:color w:val="000000" w:themeColor="text1"/>
          <w:sz w:val="22"/>
          <w:szCs w:val="22"/>
        </w:rPr>
        <w:t>field</w:t>
      </w:r>
      <w:r w:rsidRPr="002C284D">
        <w:rPr>
          <w:rFonts w:asciiTheme="majorBidi" w:hAnsiTheme="majorBidi" w:cstheme="majorBidi"/>
          <w:color w:val="000000" w:themeColor="text1"/>
          <w:spacing w:val="-3"/>
          <w:sz w:val="22"/>
          <w:szCs w:val="22"/>
        </w:rPr>
        <w:t xml:space="preserve"> </w:t>
      </w:r>
      <w:r w:rsidRPr="002C284D">
        <w:rPr>
          <w:rFonts w:asciiTheme="majorBidi" w:hAnsiTheme="majorBidi" w:cstheme="majorBidi"/>
          <w:color w:val="000000" w:themeColor="text1"/>
          <w:sz w:val="22"/>
          <w:szCs w:val="22"/>
        </w:rPr>
        <w:t>director</w:t>
      </w:r>
      <w:r w:rsidRPr="002C284D">
        <w:rPr>
          <w:rFonts w:asciiTheme="majorBidi" w:hAnsiTheme="majorBidi" w:cstheme="majorBidi"/>
          <w:color w:val="000000" w:themeColor="text1"/>
          <w:spacing w:val="-4"/>
          <w:sz w:val="22"/>
          <w:szCs w:val="22"/>
        </w:rPr>
        <w:t xml:space="preserve"> </w:t>
      </w:r>
      <w:r w:rsidRPr="002C284D">
        <w:rPr>
          <w:rFonts w:asciiTheme="majorBidi" w:hAnsiTheme="majorBidi" w:cstheme="majorBidi"/>
          <w:color w:val="000000" w:themeColor="text1"/>
          <w:sz w:val="22"/>
          <w:szCs w:val="22"/>
        </w:rPr>
        <w:t>will</w:t>
      </w:r>
      <w:r w:rsidRPr="002C284D">
        <w:rPr>
          <w:rFonts w:asciiTheme="majorBidi" w:hAnsiTheme="majorBidi" w:cstheme="majorBidi"/>
          <w:color w:val="000000" w:themeColor="text1"/>
          <w:spacing w:val="-5"/>
          <w:sz w:val="22"/>
          <w:szCs w:val="22"/>
        </w:rPr>
        <w:t xml:space="preserve"> </w:t>
      </w:r>
      <w:r w:rsidRPr="002C284D">
        <w:rPr>
          <w:rFonts w:asciiTheme="majorBidi" w:hAnsiTheme="majorBidi" w:cstheme="majorBidi"/>
          <w:color w:val="000000" w:themeColor="text1"/>
          <w:sz w:val="22"/>
          <w:szCs w:val="22"/>
        </w:rPr>
        <w:t>convene</w:t>
      </w:r>
      <w:r w:rsidRPr="002C284D">
        <w:rPr>
          <w:rFonts w:asciiTheme="majorBidi" w:hAnsiTheme="majorBidi" w:cstheme="majorBidi"/>
          <w:color w:val="000000" w:themeColor="text1"/>
          <w:spacing w:val="-4"/>
          <w:sz w:val="22"/>
          <w:szCs w:val="22"/>
        </w:rPr>
        <w:t xml:space="preserve"> </w:t>
      </w:r>
      <w:r w:rsidRPr="002C284D">
        <w:rPr>
          <w:rFonts w:asciiTheme="majorBidi" w:hAnsiTheme="majorBidi" w:cstheme="majorBidi"/>
          <w:color w:val="000000" w:themeColor="text1"/>
          <w:sz w:val="22"/>
          <w:szCs w:val="22"/>
        </w:rPr>
        <w:t>conferences</w:t>
      </w:r>
      <w:r w:rsidRPr="002C284D">
        <w:rPr>
          <w:rFonts w:asciiTheme="majorBidi" w:hAnsiTheme="majorBidi" w:cstheme="majorBidi"/>
          <w:color w:val="000000" w:themeColor="text1"/>
          <w:spacing w:val="-3"/>
          <w:sz w:val="22"/>
          <w:szCs w:val="22"/>
        </w:rPr>
        <w:t xml:space="preserve"> </w:t>
      </w:r>
      <w:r w:rsidRPr="002C284D">
        <w:rPr>
          <w:rFonts w:asciiTheme="majorBidi" w:hAnsiTheme="majorBidi" w:cstheme="majorBidi"/>
          <w:color w:val="000000" w:themeColor="text1"/>
          <w:sz w:val="22"/>
          <w:szCs w:val="22"/>
        </w:rPr>
        <w:t>with</w:t>
      </w:r>
      <w:r w:rsidRPr="002C284D">
        <w:rPr>
          <w:rFonts w:asciiTheme="majorBidi" w:hAnsiTheme="majorBidi" w:cstheme="majorBidi"/>
          <w:color w:val="000000" w:themeColor="text1"/>
          <w:spacing w:val="-5"/>
          <w:sz w:val="22"/>
          <w:szCs w:val="22"/>
        </w:rPr>
        <w:t xml:space="preserve"> </w:t>
      </w:r>
      <w:r w:rsidRPr="002C284D">
        <w:rPr>
          <w:rFonts w:asciiTheme="majorBidi" w:hAnsiTheme="majorBidi" w:cstheme="majorBidi"/>
          <w:color w:val="000000" w:themeColor="text1"/>
          <w:sz w:val="22"/>
          <w:szCs w:val="22"/>
        </w:rPr>
        <w:t>the</w:t>
      </w:r>
      <w:r w:rsidRPr="002C284D">
        <w:rPr>
          <w:rFonts w:asciiTheme="majorBidi" w:hAnsiTheme="majorBidi" w:cstheme="majorBidi"/>
          <w:color w:val="000000" w:themeColor="text1"/>
          <w:spacing w:val="-1"/>
          <w:sz w:val="22"/>
          <w:szCs w:val="22"/>
        </w:rPr>
        <w:t xml:space="preserve"> </w:t>
      </w:r>
      <w:r w:rsidRPr="002C284D">
        <w:rPr>
          <w:rFonts w:asciiTheme="majorBidi" w:hAnsiTheme="majorBidi" w:cstheme="majorBidi"/>
          <w:color w:val="000000" w:themeColor="text1"/>
          <w:sz w:val="22"/>
          <w:szCs w:val="22"/>
        </w:rPr>
        <w:t>student</w:t>
      </w:r>
      <w:r w:rsidRPr="002C284D">
        <w:rPr>
          <w:rFonts w:asciiTheme="majorBidi" w:hAnsiTheme="majorBidi" w:cstheme="majorBidi"/>
          <w:color w:val="000000" w:themeColor="text1"/>
          <w:spacing w:val="-2"/>
          <w:sz w:val="22"/>
          <w:szCs w:val="22"/>
        </w:rPr>
        <w:t xml:space="preserve"> </w:t>
      </w:r>
      <w:r w:rsidRPr="002C284D">
        <w:rPr>
          <w:rFonts w:asciiTheme="majorBidi" w:hAnsiTheme="majorBidi" w:cstheme="majorBidi"/>
          <w:color w:val="000000" w:themeColor="text1"/>
          <w:sz w:val="22"/>
          <w:szCs w:val="22"/>
        </w:rPr>
        <w:t>and</w:t>
      </w:r>
      <w:r w:rsidRPr="002C284D">
        <w:rPr>
          <w:rFonts w:asciiTheme="majorBidi" w:hAnsiTheme="majorBidi" w:cstheme="majorBidi"/>
          <w:color w:val="000000" w:themeColor="text1"/>
          <w:spacing w:val="-3"/>
          <w:sz w:val="22"/>
          <w:szCs w:val="22"/>
        </w:rPr>
        <w:t xml:space="preserve"> </w:t>
      </w:r>
      <w:r w:rsidRPr="002C284D">
        <w:rPr>
          <w:rFonts w:asciiTheme="majorBidi" w:hAnsiTheme="majorBidi" w:cstheme="majorBidi"/>
          <w:color w:val="000000" w:themeColor="text1"/>
          <w:sz w:val="22"/>
          <w:szCs w:val="22"/>
        </w:rPr>
        <w:t>agency</w:t>
      </w:r>
      <w:r w:rsidRPr="002C284D">
        <w:rPr>
          <w:rFonts w:asciiTheme="majorBidi" w:hAnsiTheme="majorBidi" w:cstheme="majorBidi"/>
          <w:color w:val="000000" w:themeColor="text1"/>
          <w:spacing w:val="-3"/>
          <w:sz w:val="22"/>
          <w:szCs w:val="22"/>
        </w:rPr>
        <w:t xml:space="preserve"> </w:t>
      </w:r>
      <w:r w:rsidRPr="002C284D">
        <w:rPr>
          <w:rFonts w:asciiTheme="majorBidi" w:hAnsiTheme="majorBidi" w:cstheme="majorBidi"/>
          <w:color w:val="000000" w:themeColor="text1"/>
          <w:sz w:val="22"/>
          <w:szCs w:val="22"/>
        </w:rPr>
        <w:t>field</w:t>
      </w:r>
      <w:r w:rsidRPr="002C284D">
        <w:rPr>
          <w:rFonts w:asciiTheme="majorBidi" w:hAnsiTheme="majorBidi" w:cstheme="majorBidi"/>
          <w:color w:val="000000" w:themeColor="text1"/>
          <w:spacing w:val="-3"/>
          <w:sz w:val="22"/>
          <w:szCs w:val="22"/>
        </w:rPr>
        <w:t xml:space="preserve"> </w:t>
      </w:r>
      <w:r w:rsidRPr="002C284D">
        <w:rPr>
          <w:rFonts w:asciiTheme="majorBidi" w:hAnsiTheme="majorBidi" w:cstheme="majorBidi"/>
          <w:color w:val="000000" w:themeColor="text1"/>
          <w:sz w:val="22"/>
          <w:szCs w:val="22"/>
        </w:rPr>
        <w:t>instructor</w:t>
      </w:r>
      <w:r w:rsidRPr="002C284D">
        <w:rPr>
          <w:rFonts w:asciiTheme="majorBidi" w:hAnsiTheme="majorBidi" w:cstheme="majorBidi"/>
          <w:color w:val="000000" w:themeColor="text1"/>
          <w:spacing w:val="-4"/>
          <w:sz w:val="22"/>
          <w:szCs w:val="22"/>
        </w:rPr>
        <w:t xml:space="preserve"> </w:t>
      </w:r>
      <w:r w:rsidRPr="002C284D">
        <w:rPr>
          <w:rFonts w:asciiTheme="majorBidi" w:hAnsiTheme="majorBidi" w:cstheme="majorBidi"/>
          <w:color w:val="000000" w:themeColor="text1"/>
          <w:sz w:val="22"/>
          <w:szCs w:val="22"/>
        </w:rPr>
        <w:t>as</w:t>
      </w:r>
      <w:r w:rsidRPr="002C284D">
        <w:rPr>
          <w:rFonts w:asciiTheme="majorBidi" w:hAnsiTheme="majorBidi" w:cstheme="majorBidi"/>
          <w:color w:val="000000" w:themeColor="text1"/>
          <w:spacing w:val="-2"/>
          <w:sz w:val="22"/>
          <w:szCs w:val="22"/>
        </w:rPr>
        <w:t xml:space="preserve"> </w:t>
      </w:r>
      <w:r w:rsidRPr="002C284D">
        <w:rPr>
          <w:rFonts w:asciiTheme="majorBidi" w:hAnsiTheme="majorBidi" w:cstheme="majorBidi"/>
          <w:color w:val="000000" w:themeColor="text1"/>
          <w:sz w:val="22"/>
          <w:szCs w:val="22"/>
        </w:rPr>
        <w:t>needed.</w:t>
      </w:r>
    </w:p>
    <w:p w14:paraId="0E3FD0AB" w14:textId="77777777" w:rsidR="00BA668E" w:rsidRPr="002C284D" w:rsidRDefault="00BA668E" w:rsidP="00BA668E">
      <w:pPr>
        <w:pStyle w:val="ListParagraph"/>
        <w:numPr>
          <w:ilvl w:val="0"/>
          <w:numId w:val="9"/>
        </w:numPr>
        <w:tabs>
          <w:tab w:val="left" w:pos="805"/>
          <w:tab w:val="left" w:pos="806"/>
        </w:tabs>
        <w:adjustRightInd/>
        <w:spacing w:before="12"/>
        <w:rPr>
          <w:rFonts w:asciiTheme="majorBidi" w:hAnsiTheme="majorBidi" w:cstheme="majorBidi"/>
          <w:color w:val="000000" w:themeColor="text1"/>
          <w:sz w:val="22"/>
          <w:szCs w:val="22"/>
        </w:rPr>
      </w:pPr>
      <w:r w:rsidRPr="002C284D">
        <w:rPr>
          <w:rFonts w:asciiTheme="majorBidi" w:hAnsiTheme="majorBidi" w:cstheme="majorBidi"/>
          <w:color w:val="000000" w:themeColor="text1"/>
          <w:sz w:val="22"/>
          <w:szCs w:val="22"/>
        </w:rPr>
        <w:t>The director will remove a student from a field placement if</w:t>
      </w:r>
      <w:r w:rsidRPr="002C284D">
        <w:rPr>
          <w:rFonts w:asciiTheme="majorBidi" w:hAnsiTheme="majorBidi" w:cstheme="majorBidi"/>
          <w:color w:val="000000" w:themeColor="text1"/>
          <w:spacing w:val="-32"/>
          <w:sz w:val="22"/>
          <w:szCs w:val="22"/>
        </w:rPr>
        <w:t xml:space="preserve"> </w:t>
      </w:r>
      <w:r w:rsidRPr="002C284D">
        <w:rPr>
          <w:rFonts w:asciiTheme="majorBidi" w:hAnsiTheme="majorBidi" w:cstheme="majorBidi"/>
          <w:color w:val="000000" w:themeColor="text1"/>
          <w:sz w:val="22"/>
          <w:szCs w:val="22"/>
        </w:rPr>
        <w:t>necessary.</w:t>
      </w:r>
    </w:p>
    <w:p w14:paraId="4134DCC7" w14:textId="77777777" w:rsidR="00BA668E" w:rsidRPr="00BD0BB4" w:rsidRDefault="00BA668E" w:rsidP="00BA668E">
      <w:pPr>
        <w:pStyle w:val="ListParagraph"/>
        <w:numPr>
          <w:ilvl w:val="0"/>
          <w:numId w:val="9"/>
        </w:numPr>
        <w:tabs>
          <w:tab w:val="left" w:pos="805"/>
          <w:tab w:val="left" w:pos="806"/>
        </w:tabs>
        <w:adjustRightInd/>
        <w:spacing w:before="14"/>
        <w:rPr>
          <w:rFonts w:asciiTheme="majorBidi" w:hAnsiTheme="majorBidi" w:cstheme="majorBidi"/>
          <w:color w:val="000000" w:themeColor="text1"/>
          <w:sz w:val="22"/>
          <w:szCs w:val="22"/>
        </w:rPr>
      </w:pPr>
      <w:r w:rsidRPr="00BD0BB4">
        <w:rPr>
          <w:rFonts w:asciiTheme="majorBidi" w:hAnsiTheme="majorBidi" w:cstheme="majorBidi"/>
          <w:color w:val="000000" w:themeColor="text1"/>
          <w:sz w:val="22"/>
          <w:szCs w:val="22"/>
        </w:rPr>
        <w:t>The field director decides on the final student grade for the field</w:t>
      </w:r>
      <w:r w:rsidRPr="00BD0BB4">
        <w:rPr>
          <w:rFonts w:asciiTheme="majorBidi" w:hAnsiTheme="majorBidi" w:cstheme="majorBidi"/>
          <w:color w:val="000000" w:themeColor="text1"/>
          <w:spacing w:val="-32"/>
          <w:sz w:val="22"/>
          <w:szCs w:val="22"/>
        </w:rPr>
        <w:t xml:space="preserve"> </w:t>
      </w:r>
      <w:r w:rsidRPr="00BD0BB4">
        <w:rPr>
          <w:rFonts w:asciiTheme="majorBidi" w:hAnsiTheme="majorBidi" w:cstheme="majorBidi"/>
          <w:color w:val="000000" w:themeColor="text1"/>
          <w:sz w:val="22"/>
          <w:szCs w:val="22"/>
        </w:rPr>
        <w:t>placement.</w:t>
      </w:r>
    </w:p>
    <w:p w14:paraId="2406A206" w14:textId="77777777" w:rsidR="00BA668E" w:rsidRPr="00123E9F" w:rsidRDefault="00BA668E" w:rsidP="00BA668E">
      <w:pPr>
        <w:rPr>
          <w:rFonts w:asciiTheme="majorBidi" w:hAnsiTheme="majorBidi" w:cstheme="majorBidi"/>
          <w:color w:val="000000" w:themeColor="text1"/>
          <w:sz w:val="20"/>
        </w:rPr>
        <w:sectPr w:rsidR="00BA668E" w:rsidRPr="00123E9F" w:rsidSect="00564756">
          <w:pgSz w:w="12240" w:h="15840"/>
          <w:pgMar w:top="1380" w:right="1400" w:bottom="940" w:left="1340" w:header="0" w:footer="1152" w:gutter="0"/>
          <w:cols w:space="720"/>
          <w:docGrid w:linePitch="299"/>
        </w:sectPr>
      </w:pPr>
    </w:p>
    <w:p w14:paraId="2D8290F4" w14:textId="77777777" w:rsidR="00BA668E" w:rsidRPr="00907A41" w:rsidRDefault="00BA668E" w:rsidP="00BA668E">
      <w:pPr>
        <w:pStyle w:val="Heading3"/>
        <w:spacing w:before="70"/>
        <w:rPr>
          <w:rFonts w:asciiTheme="majorBidi" w:hAnsiTheme="majorBidi"/>
          <w:b/>
          <w:bCs/>
          <w:color w:val="000000" w:themeColor="text1"/>
          <w:sz w:val="28"/>
          <w:szCs w:val="28"/>
          <w:u w:val="single"/>
        </w:rPr>
      </w:pPr>
      <w:bookmarkStart w:id="83" w:name="_Toc499308372"/>
      <w:bookmarkStart w:id="84" w:name="_Toc499650781"/>
      <w:bookmarkStart w:id="85" w:name="_Toc499651696"/>
      <w:bookmarkStart w:id="86" w:name="_Toc536088788"/>
      <w:r w:rsidRPr="00907A41">
        <w:rPr>
          <w:rFonts w:asciiTheme="majorBidi" w:hAnsiTheme="majorBidi"/>
          <w:b/>
          <w:bCs/>
          <w:color w:val="000000" w:themeColor="text1"/>
          <w:sz w:val="28"/>
          <w:szCs w:val="28"/>
          <w:u w:val="single"/>
        </w:rPr>
        <w:lastRenderedPageBreak/>
        <w:t>Responsibilities of Student</w:t>
      </w:r>
      <w:bookmarkEnd w:id="83"/>
      <w:bookmarkEnd w:id="84"/>
      <w:bookmarkEnd w:id="85"/>
      <w:bookmarkEnd w:id="86"/>
    </w:p>
    <w:p w14:paraId="04FFB324" w14:textId="77777777" w:rsidR="00BA668E" w:rsidRPr="00907A41" w:rsidRDefault="00BA668E" w:rsidP="00BA668E">
      <w:pPr>
        <w:pStyle w:val="ListParagraph"/>
        <w:numPr>
          <w:ilvl w:val="0"/>
          <w:numId w:val="8"/>
        </w:numPr>
        <w:tabs>
          <w:tab w:val="left" w:pos="805"/>
          <w:tab w:val="left" w:pos="806"/>
        </w:tabs>
        <w:adjustRightInd/>
        <w:spacing w:before="34" w:line="249" w:lineRule="auto"/>
        <w:ind w:right="233"/>
        <w:rPr>
          <w:rFonts w:asciiTheme="majorBidi" w:hAnsiTheme="majorBidi" w:cstheme="majorBidi"/>
          <w:color w:val="000000" w:themeColor="text1"/>
          <w:sz w:val="22"/>
          <w:szCs w:val="22"/>
        </w:rPr>
      </w:pPr>
      <w:r w:rsidRPr="00907A41">
        <w:rPr>
          <w:rFonts w:asciiTheme="majorBidi" w:hAnsiTheme="majorBidi" w:cstheme="majorBidi"/>
          <w:color w:val="000000" w:themeColor="text1"/>
          <w:sz w:val="22"/>
          <w:szCs w:val="22"/>
        </w:rPr>
        <w:t>The</w:t>
      </w:r>
      <w:r w:rsidRPr="00907A41">
        <w:rPr>
          <w:rFonts w:asciiTheme="majorBidi" w:hAnsiTheme="majorBidi" w:cstheme="majorBidi"/>
          <w:color w:val="000000" w:themeColor="text1"/>
          <w:spacing w:val="-3"/>
          <w:sz w:val="22"/>
          <w:szCs w:val="22"/>
        </w:rPr>
        <w:t xml:space="preserve"> </w:t>
      </w:r>
      <w:r w:rsidRPr="00907A41">
        <w:rPr>
          <w:rFonts w:asciiTheme="majorBidi" w:hAnsiTheme="majorBidi" w:cstheme="majorBidi"/>
          <w:color w:val="000000" w:themeColor="text1"/>
          <w:sz w:val="22"/>
          <w:szCs w:val="22"/>
        </w:rPr>
        <w:t>student</w:t>
      </w:r>
      <w:r w:rsidRPr="00907A41">
        <w:rPr>
          <w:rFonts w:asciiTheme="majorBidi" w:hAnsiTheme="majorBidi" w:cstheme="majorBidi"/>
          <w:color w:val="000000" w:themeColor="text1"/>
          <w:spacing w:val="-1"/>
          <w:sz w:val="22"/>
          <w:szCs w:val="22"/>
        </w:rPr>
        <w:t xml:space="preserve"> </w:t>
      </w:r>
      <w:r w:rsidRPr="00907A41">
        <w:rPr>
          <w:rFonts w:asciiTheme="majorBidi" w:hAnsiTheme="majorBidi" w:cstheme="majorBidi"/>
          <w:color w:val="000000" w:themeColor="text1"/>
          <w:sz w:val="22"/>
          <w:szCs w:val="22"/>
        </w:rPr>
        <w:t>will</w:t>
      </w:r>
      <w:r w:rsidRPr="00907A41">
        <w:rPr>
          <w:rFonts w:asciiTheme="majorBidi" w:hAnsiTheme="majorBidi" w:cstheme="majorBidi"/>
          <w:color w:val="000000" w:themeColor="text1"/>
          <w:spacing w:val="-4"/>
          <w:sz w:val="22"/>
          <w:szCs w:val="22"/>
        </w:rPr>
        <w:t xml:space="preserve"> </w:t>
      </w:r>
      <w:r w:rsidRPr="00907A41">
        <w:rPr>
          <w:rFonts w:asciiTheme="majorBidi" w:hAnsiTheme="majorBidi" w:cstheme="majorBidi"/>
          <w:color w:val="000000" w:themeColor="text1"/>
          <w:sz w:val="22"/>
          <w:szCs w:val="22"/>
        </w:rPr>
        <w:t>be</w:t>
      </w:r>
      <w:r w:rsidRPr="00907A41">
        <w:rPr>
          <w:rFonts w:asciiTheme="majorBidi" w:hAnsiTheme="majorBidi" w:cstheme="majorBidi"/>
          <w:color w:val="000000" w:themeColor="text1"/>
          <w:spacing w:val="-3"/>
          <w:sz w:val="22"/>
          <w:szCs w:val="22"/>
        </w:rPr>
        <w:t xml:space="preserve"> </w:t>
      </w:r>
      <w:r w:rsidRPr="00907A41">
        <w:rPr>
          <w:rFonts w:asciiTheme="majorBidi" w:hAnsiTheme="majorBidi" w:cstheme="majorBidi"/>
          <w:color w:val="000000" w:themeColor="text1"/>
          <w:sz w:val="22"/>
          <w:szCs w:val="22"/>
        </w:rPr>
        <w:t>present</w:t>
      </w:r>
      <w:r w:rsidRPr="00907A41">
        <w:rPr>
          <w:rFonts w:asciiTheme="majorBidi" w:hAnsiTheme="majorBidi" w:cstheme="majorBidi"/>
          <w:color w:val="000000" w:themeColor="text1"/>
          <w:spacing w:val="-4"/>
          <w:sz w:val="22"/>
          <w:szCs w:val="22"/>
        </w:rPr>
        <w:t xml:space="preserve"> </w:t>
      </w:r>
      <w:r w:rsidRPr="00907A41">
        <w:rPr>
          <w:rFonts w:asciiTheme="majorBidi" w:hAnsiTheme="majorBidi" w:cstheme="majorBidi"/>
          <w:color w:val="000000" w:themeColor="text1"/>
          <w:sz w:val="22"/>
          <w:szCs w:val="22"/>
        </w:rPr>
        <w:t>in</w:t>
      </w:r>
      <w:r w:rsidRPr="00907A41">
        <w:rPr>
          <w:rFonts w:asciiTheme="majorBidi" w:hAnsiTheme="majorBidi" w:cstheme="majorBidi"/>
          <w:color w:val="000000" w:themeColor="text1"/>
          <w:spacing w:val="-2"/>
          <w:sz w:val="22"/>
          <w:szCs w:val="22"/>
        </w:rPr>
        <w:t xml:space="preserve"> </w:t>
      </w:r>
      <w:r w:rsidRPr="00907A41">
        <w:rPr>
          <w:rFonts w:asciiTheme="majorBidi" w:hAnsiTheme="majorBidi" w:cstheme="majorBidi"/>
          <w:color w:val="000000" w:themeColor="text1"/>
          <w:sz w:val="22"/>
          <w:szCs w:val="22"/>
        </w:rPr>
        <w:t>the</w:t>
      </w:r>
      <w:r w:rsidRPr="00907A41">
        <w:rPr>
          <w:rFonts w:asciiTheme="majorBidi" w:hAnsiTheme="majorBidi" w:cstheme="majorBidi"/>
          <w:color w:val="000000" w:themeColor="text1"/>
          <w:spacing w:val="-3"/>
          <w:sz w:val="22"/>
          <w:szCs w:val="22"/>
        </w:rPr>
        <w:t xml:space="preserve"> </w:t>
      </w:r>
      <w:r w:rsidRPr="00907A41">
        <w:rPr>
          <w:rFonts w:asciiTheme="majorBidi" w:hAnsiTheme="majorBidi" w:cstheme="majorBidi"/>
          <w:color w:val="000000" w:themeColor="text1"/>
          <w:sz w:val="22"/>
          <w:szCs w:val="22"/>
        </w:rPr>
        <w:t>agency</w:t>
      </w:r>
      <w:r w:rsidRPr="00907A41">
        <w:rPr>
          <w:rFonts w:asciiTheme="majorBidi" w:hAnsiTheme="majorBidi" w:cstheme="majorBidi"/>
          <w:color w:val="000000" w:themeColor="text1"/>
          <w:spacing w:val="-7"/>
          <w:sz w:val="22"/>
          <w:szCs w:val="22"/>
        </w:rPr>
        <w:t xml:space="preserve"> </w:t>
      </w:r>
      <w:r w:rsidRPr="00907A41">
        <w:rPr>
          <w:rFonts w:asciiTheme="majorBidi" w:hAnsiTheme="majorBidi" w:cstheme="majorBidi"/>
          <w:color w:val="000000" w:themeColor="text1"/>
          <w:sz w:val="22"/>
          <w:szCs w:val="22"/>
        </w:rPr>
        <w:t>at</w:t>
      </w:r>
      <w:r w:rsidRPr="00907A41">
        <w:rPr>
          <w:rFonts w:asciiTheme="majorBidi" w:hAnsiTheme="majorBidi" w:cstheme="majorBidi"/>
          <w:color w:val="000000" w:themeColor="text1"/>
          <w:spacing w:val="-4"/>
          <w:sz w:val="22"/>
          <w:szCs w:val="22"/>
        </w:rPr>
        <w:t xml:space="preserve"> </w:t>
      </w:r>
      <w:r w:rsidRPr="00907A41">
        <w:rPr>
          <w:rFonts w:asciiTheme="majorBidi" w:hAnsiTheme="majorBidi" w:cstheme="majorBidi"/>
          <w:color w:val="000000" w:themeColor="text1"/>
          <w:sz w:val="22"/>
          <w:szCs w:val="22"/>
        </w:rPr>
        <w:t>the stated</w:t>
      </w:r>
      <w:r w:rsidRPr="00907A41">
        <w:rPr>
          <w:rFonts w:asciiTheme="majorBidi" w:hAnsiTheme="majorBidi" w:cstheme="majorBidi"/>
          <w:color w:val="000000" w:themeColor="text1"/>
          <w:spacing w:val="-2"/>
          <w:sz w:val="22"/>
          <w:szCs w:val="22"/>
        </w:rPr>
        <w:t xml:space="preserve"> </w:t>
      </w:r>
      <w:r w:rsidRPr="00907A41">
        <w:rPr>
          <w:rFonts w:asciiTheme="majorBidi" w:hAnsiTheme="majorBidi" w:cstheme="majorBidi"/>
          <w:color w:val="000000" w:themeColor="text1"/>
          <w:sz w:val="22"/>
          <w:szCs w:val="22"/>
        </w:rPr>
        <w:t>time mutually</w:t>
      </w:r>
      <w:r w:rsidRPr="00907A41">
        <w:rPr>
          <w:rFonts w:asciiTheme="majorBidi" w:hAnsiTheme="majorBidi" w:cstheme="majorBidi"/>
          <w:color w:val="000000" w:themeColor="text1"/>
          <w:spacing w:val="-7"/>
          <w:sz w:val="22"/>
          <w:szCs w:val="22"/>
        </w:rPr>
        <w:t xml:space="preserve"> </w:t>
      </w:r>
      <w:r w:rsidRPr="00907A41">
        <w:rPr>
          <w:rFonts w:asciiTheme="majorBidi" w:hAnsiTheme="majorBidi" w:cstheme="majorBidi"/>
          <w:color w:val="000000" w:themeColor="text1"/>
          <w:sz w:val="22"/>
          <w:szCs w:val="22"/>
        </w:rPr>
        <w:t>agreed</w:t>
      </w:r>
      <w:r w:rsidRPr="00907A41">
        <w:rPr>
          <w:rFonts w:asciiTheme="majorBidi" w:hAnsiTheme="majorBidi" w:cstheme="majorBidi"/>
          <w:color w:val="000000" w:themeColor="text1"/>
          <w:spacing w:val="-2"/>
          <w:sz w:val="22"/>
          <w:szCs w:val="22"/>
        </w:rPr>
        <w:t xml:space="preserve"> </w:t>
      </w:r>
      <w:r w:rsidRPr="00907A41">
        <w:rPr>
          <w:rFonts w:asciiTheme="majorBidi" w:hAnsiTheme="majorBidi" w:cstheme="majorBidi"/>
          <w:color w:val="000000" w:themeColor="text1"/>
          <w:sz w:val="22"/>
          <w:szCs w:val="22"/>
        </w:rPr>
        <w:t>upon</w:t>
      </w:r>
      <w:r w:rsidRPr="00907A41">
        <w:rPr>
          <w:rFonts w:asciiTheme="majorBidi" w:hAnsiTheme="majorBidi" w:cstheme="majorBidi"/>
          <w:color w:val="000000" w:themeColor="text1"/>
          <w:spacing w:val="-2"/>
          <w:sz w:val="22"/>
          <w:szCs w:val="22"/>
        </w:rPr>
        <w:t xml:space="preserve"> </w:t>
      </w:r>
      <w:r w:rsidRPr="00907A41">
        <w:rPr>
          <w:rFonts w:asciiTheme="majorBidi" w:hAnsiTheme="majorBidi" w:cstheme="majorBidi"/>
          <w:color w:val="000000" w:themeColor="text1"/>
          <w:sz w:val="22"/>
          <w:szCs w:val="22"/>
        </w:rPr>
        <w:t>with</w:t>
      </w:r>
      <w:r w:rsidRPr="00907A41">
        <w:rPr>
          <w:rFonts w:asciiTheme="majorBidi" w:hAnsiTheme="majorBidi" w:cstheme="majorBidi"/>
          <w:color w:val="000000" w:themeColor="text1"/>
          <w:spacing w:val="-4"/>
          <w:sz w:val="22"/>
          <w:szCs w:val="22"/>
        </w:rPr>
        <w:t xml:space="preserve"> </w:t>
      </w:r>
      <w:r w:rsidRPr="00907A41">
        <w:rPr>
          <w:rFonts w:asciiTheme="majorBidi" w:hAnsiTheme="majorBidi" w:cstheme="majorBidi"/>
          <w:color w:val="000000" w:themeColor="text1"/>
          <w:sz w:val="22"/>
          <w:szCs w:val="22"/>
        </w:rPr>
        <w:t>the</w:t>
      </w:r>
      <w:r w:rsidRPr="00907A41">
        <w:rPr>
          <w:rFonts w:asciiTheme="majorBidi" w:hAnsiTheme="majorBidi" w:cstheme="majorBidi"/>
          <w:color w:val="000000" w:themeColor="text1"/>
          <w:spacing w:val="-1"/>
          <w:sz w:val="22"/>
          <w:szCs w:val="22"/>
        </w:rPr>
        <w:t xml:space="preserve"> </w:t>
      </w:r>
      <w:r w:rsidRPr="00907A41">
        <w:rPr>
          <w:rFonts w:asciiTheme="majorBidi" w:hAnsiTheme="majorBidi" w:cstheme="majorBidi"/>
          <w:color w:val="000000" w:themeColor="text1"/>
          <w:sz w:val="22"/>
          <w:szCs w:val="22"/>
        </w:rPr>
        <w:t>field</w:t>
      </w:r>
      <w:r w:rsidRPr="00907A41">
        <w:rPr>
          <w:rFonts w:asciiTheme="majorBidi" w:hAnsiTheme="majorBidi" w:cstheme="majorBidi"/>
          <w:color w:val="000000" w:themeColor="text1"/>
          <w:spacing w:val="-2"/>
          <w:sz w:val="22"/>
          <w:szCs w:val="22"/>
        </w:rPr>
        <w:t xml:space="preserve"> </w:t>
      </w:r>
      <w:r w:rsidRPr="00907A41">
        <w:rPr>
          <w:rFonts w:asciiTheme="majorBidi" w:hAnsiTheme="majorBidi" w:cstheme="majorBidi"/>
          <w:color w:val="000000" w:themeColor="text1"/>
          <w:sz w:val="22"/>
          <w:szCs w:val="22"/>
        </w:rPr>
        <w:t xml:space="preserve">instructor. In case of </w:t>
      </w:r>
      <w:proofErr w:type="gramStart"/>
      <w:r w:rsidRPr="00907A41">
        <w:rPr>
          <w:rFonts w:asciiTheme="majorBidi" w:hAnsiTheme="majorBidi" w:cstheme="majorBidi"/>
          <w:color w:val="000000" w:themeColor="text1"/>
          <w:sz w:val="22"/>
          <w:szCs w:val="22"/>
        </w:rPr>
        <w:t>an emergency situation</w:t>
      </w:r>
      <w:proofErr w:type="gramEnd"/>
      <w:r w:rsidRPr="00907A41">
        <w:rPr>
          <w:rFonts w:asciiTheme="majorBidi" w:hAnsiTheme="majorBidi" w:cstheme="majorBidi"/>
          <w:color w:val="000000" w:themeColor="text1"/>
          <w:sz w:val="22"/>
          <w:szCs w:val="22"/>
        </w:rPr>
        <w:t>, the student will notify the agency field instructor immediately and arrange to make up the missed</w:t>
      </w:r>
      <w:r w:rsidRPr="00907A41">
        <w:rPr>
          <w:rFonts w:asciiTheme="majorBidi" w:hAnsiTheme="majorBidi" w:cstheme="majorBidi"/>
          <w:color w:val="000000" w:themeColor="text1"/>
          <w:spacing w:val="-15"/>
          <w:sz w:val="22"/>
          <w:szCs w:val="22"/>
        </w:rPr>
        <w:t xml:space="preserve"> </w:t>
      </w:r>
      <w:r w:rsidRPr="00907A41">
        <w:rPr>
          <w:rFonts w:asciiTheme="majorBidi" w:hAnsiTheme="majorBidi" w:cstheme="majorBidi"/>
          <w:color w:val="000000" w:themeColor="text1"/>
          <w:sz w:val="22"/>
          <w:szCs w:val="22"/>
        </w:rPr>
        <w:t>time.</w:t>
      </w:r>
    </w:p>
    <w:p w14:paraId="60881F07" w14:textId="77777777" w:rsidR="00BA668E" w:rsidRPr="00907A41" w:rsidRDefault="00BA668E" w:rsidP="00BA668E">
      <w:pPr>
        <w:pStyle w:val="ListParagraph"/>
        <w:numPr>
          <w:ilvl w:val="0"/>
          <w:numId w:val="8"/>
        </w:numPr>
        <w:tabs>
          <w:tab w:val="left" w:pos="805"/>
          <w:tab w:val="left" w:pos="806"/>
        </w:tabs>
        <w:adjustRightInd/>
        <w:spacing w:before="3" w:line="249" w:lineRule="auto"/>
        <w:ind w:right="416"/>
        <w:rPr>
          <w:rFonts w:asciiTheme="majorBidi" w:hAnsiTheme="majorBidi" w:cstheme="majorBidi"/>
          <w:color w:val="000000" w:themeColor="text1"/>
          <w:sz w:val="22"/>
          <w:szCs w:val="22"/>
        </w:rPr>
      </w:pPr>
      <w:r w:rsidRPr="00907A41">
        <w:rPr>
          <w:rFonts w:asciiTheme="majorBidi" w:hAnsiTheme="majorBidi" w:cstheme="majorBidi"/>
          <w:color w:val="000000" w:themeColor="text1"/>
          <w:sz w:val="22"/>
          <w:szCs w:val="22"/>
        </w:rPr>
        <w:t>The</w:t>
      </w:r>
      <w:r w:rsidRPr="00907A41">
        <w:rPr>
          <w:rFonts w:asciiTheme="majorBidi" w:hAnsiTheme="majorBidi" w:cstheme="majorBidi"/>
          <w:color w:val="000000" w:themeColor="text1"/>
          <w:spacing w:val="-3"/>
          <w:sz w:val="22"/>
          <w:szCs w:val="22"/>
        </w:rPr>
        <w:t xml:space="preserve"> </w:t>
      </w:r>
      <w:r w:rsidRPr="00907A41">
        <w:rPr>
          <w:rFonts w:asciiTheme="majorBidi" w:hAnsiTheme="majorBidi" w:cstheme="majorBidi"/>
          <w:color w:val="000000" w:themeColor="text1"/>
          <w:sz w:val="22"/>
          <w:szCs w:val="22"/>
        </w:rPr>
        <w:t>student</w:t>
      </w:r>
      <w:r w:rsidRPr="00907A41">
        <w:rPr>
          <w:rFonts w:asciiTheme="majorBidi" w:hAnsiTheme="majorBidi" w:cstheme="majorBidi"/>
          <w:color w:val="000000" w:themeColor="text1"/>
          <w:spacing w:val="-2"/>
          <w:sz w:val="22"/>
          <w:szCs w:val="22"/>
        </w:rPr>
        <w:t xml:space="preserve"> </w:t>
      </w:r>
      <w:r w:rsidRPr="00907A41">
        <w:rPr>
          <w:rFonts w:asciiTheme="majorBidi" w:hAnsiTheme="majorBidi" w:cstheme="majorBidi"/>
          <w:color w:val="000000" w:themeColor="text1"/>
          <w:sz w:val="22"/>
          <w:szCs w:val="22"/>
        </w:rPr>
        <w:t>will</w:t>
      </w:r>
      <w:r w:rsidRPr="00907A41">
        <w:rPr>
          <w:rFonts w:asciiTheme="majorBidi" w:hAnsiTheme="majorBidi" w:cstheme="majorBidi"/>
          <w:color w:val="000000" w:themeColor="text1"/>
          <w:spacing w:val="-4"/>
          <w:sz w:val="22"/>
          <w:szCs w:val="22"/>
        </w:rPr>
        <w:t xml:space="preserve"> </w:t>
      </w:r>
      <w:r w:rsidRPr="00907A41">
        <w:rPr>
          <w:rFonts w:asciiTheme="majorBidi" w:hAnsiTheme="majorBidi" w:cstheme="majorBidi"/>
          <w:color w:val="000000" w:themeColor="text1"/>
          <w:sz w:val="22"/>
          <w:szCs w:val="22"/>
        </w:rPr>
        <w:t>follow</w:t>
      </w:r>
      <w:r w:rsidRPr="00907A41">
        <w:rPr>
          <w:rFonts w:asciiTheme="majorBidi" w:hAnsiTheme="majorBidi" w:cstheme="majorBidi"/>
          <w:color w:val="000000" w:themeColor="text1"/>
          <w:spacing w:val="-5"/>
          <w:sz w:val="22"/>
          <w:szCs w:val="22"/>
        </w:rPr>
        <w:t xml:space="preserve"> </w:t>
      </w:r>
      <w:r w:rsidRPr="00907A41">
        <w:rPr>
          <w:rFonts w:asciiTheme="majorBidi" w:hAnsiTheme="majorBidi" w:cstheme="majorBidi"/>
          <w:color w:val="000000" w:themeColor="text1"/>
          <w:sz w:val="22"/>
          <w:szCs w:val="22"/>
        </w:rPr>
        <w:t>accepted</w:t>
      </w:r>
      <w:r w:rsidRPr="00907A41">
        <w:rPr>
          <w:rFonts w:asciiTheme="majorBidi" w:hAnsiTheme="majorBidi" w:cstheme="majorBidi"/>
          <w:color w:val="000000" w:themeColor="text1"/>
          <w:spacing w:val="-2"/>
          <w:sz w:val="22"/>
          <w:szCs w:val="22"/>
        </w:rPr>
        <w:t xml:space="preserve"> </w:t>
      </w:r>
      <w:r w:rsidRPr="00907A41">
        <w:rPr>
          <w:rFonts w:asciiTheme="majorBidi" w:hAnsiTheme="majorBidi" w:cstheme="majorBidi"/>
          <w:color w:val="000000" w:themeColor="text1"/>
          <w:sz w:val="22"/>
          <w:szCs w:val="22"/>
        </w:rPr>
        <w:t>agency</w:t>
      </w:r>
      <w:r w:rsidRPr="00907A41">
        <w:rPr>
          <w:rFonts w:asciiTheme="majorBidi" w:hAnsiTheme="majorBidi" w:cstheme="majorBidi"/>
          <w:color w:val="000000" w:themeColor="text1"/>
          <w:spacing w:val="-7"/>
          <w:sz w:val="22"/>
          <w:szCs w:val="22"/>
        </w:rPr>
        <w:t xml:space="preserve"> </w:t>
      </w:r>
      <w:r w:rsidRPr="00907A41">
        <w:rPr>
          <w:rFonts w:asciiTheme="majorBidi" w:hAnsiTheme="majorBidi" w:cstheme="majorBidi"/>
          <w:color w:val="000000" w:themeColor="text1"/>
          <w:sz w:val="22"/>
          <w:szCs w:val="22"/>
        </w:rPr>
        <w:t>procedures</w:t>
      </w:r>
      <w:r w:rsidRPr="00907A41">
        <w:rPr>
          <w:rFonts w:asciiTheme="majorBidi" w:hAnsiTheme="majorBidi" w:cstheme="majorBidi"/>
          <w:color w:val="000000" w:themeColor="text1"/>
          <w:spacing w:val="-4"/>
          <w:sz w:val="22"/>
          <w:szCs w:val="22"/>
        </w:rPr>
        <w:t xml:space="preserve"> </w:t>
      </w:r>
      <w:r w:rsidRPr="00907A41">
        <w:rPr>
          <w:rFonts w:asciiTheme="majorBidi" w:hAnsiTheme="majorBidi" w:cstheme="majorBidi"/>
          <w:color w:val="000000" w:themeColor="text1"/>
          <w:sz w:val="22"/>
          <w:szCs w:val="22"/>
        </w:rPr>
        <w:t>in</w:t>
      </w:r>
      <w:r w:rsidRPr="00907A41">
        <w:rPr>
          <w:rFonts w:asciiTheme="majorBidi" w:hAnsiTheme="majorBidi" w:cstheme="majorBidi"/>
          <w:color w:val="000000" w:themeColor="text1"/>
          <w:spacing w:val="-2"/>
          <w:sz w:val="22"/>
          <w:szCs w:val="22"/>
        </w:rPr>
        <w:t xml:space="preserve"> </w:t>
      </w:r>
      <w:r w:rsidRPr="00907A41">
        <w:rPr>
          <w:rFonts w:asciiTheme="majorBidi" w:hAnsiTheme="majorBidi" w:cstheme="majorBidi"/>
          <w:color w:val="000000" w:themeColor="text1"/>
          <w:sz w:val="22"/>
          <w:szCs w:val="22"/>
        </w:rPr>
        <w:t>working</w:t>
      </w:r>
      <w:r w:rsidRPr="00907A41">
        <w:rPr>
          <w:rFonts w:asciiTheme="majorBidi" w:hAnsiTheme="majorBidi" w:cstheme="majorBidi"/>
          <w:color w:val="000000" w:themeColor="text1"/>
          <w:spacing w:val="-2"/>
          <w:sz w:val="22"/>
          <w:szCs w:val="22"/>
        </w:rPr>
        <w:t xml:space="preserve"> </w:t>
      </w:r>
      <w:r w:rsidRPr="00907A41">
        <w:rPr>
          <w:rFonts w:asciiTheme="majorBidi" w:hAnsiTheme="majorBidi" w:cstheme="majorBidi"/>
          <w:color w:val="000000" w:themeColor="text1"/>
          <w:sz w:val="22"/>
          <w:szCs w:val="22"/>
        </w:rPr>
        <w:t>with</w:t>
      </w:r>
      <w:r w:rsidRPr="00907A41">
        <w:rPr>
          <w:rFonts w:asciiTheme="majorBidi" w:hAnsiTheme="majorBidi" w:cstheme="majorBidi"/>
          <w:color w:val="000000" w:themeColor="text1"/>
          <w:spacing w:val="-5"/>
          <w:sz w:val="22"/>
          <w:szCs w:val="22"/>
        </w:rPr>
        <w:t xml:space="preserve"> </w:t>
      </w:r>
      <w:r w:rsidRPr="00907A41">
        <w:rPr>
          <w:rFonts w:asciiTheme="majorBidi" w:hAnsiTheme="majorBidi" w:cstheme="majorBidi"/>
          <w:color w:val="000000" w:themeColor="text1"/>
          <w:sz w:val="22"/>
          <w:szCs w:val="22"/>
        </w:rPr>
        <w:t>client</w:t>
      </w:r>
      <w:r w:rsidRPr="00907A41">
        <w:rPr>
          <w:rFonts w:asciiTheme="majorBidi" w:hAnsiTheme="majorBidi" w:cstheme="majorBidi"/>
          <w:color w:val="000000" w:themeColor="text1"/>
          <w:spacing w:val="-2"/>
          <w:sz w:val="22"/>
          <w:szCs w:val="22"/>
        </w:rPr>
        <w:t xml:space="preserve"> </w:t>
      </w:r>
      <w:r w:rsidRPr="00907A41">
        <w:rPr>
          <w:rFonts w:asciiTheme="majorBidi" w:hAnsiTheme="majorBidi" w:cstheme="majorBidi"/>
          <w:color w:val="000000" w:themeColor="text1"/>
          <w:sz w:val="22"/>
          <w:szCs w:val="22"/>
        </w:rPr>
        <w:t>systems.</w:t>
      </w:r>
      <w:r w:rsidRPr="00907A41">
        <w:rPr>
          <w:rFonts w:asciiTheme="majorBidi" w:hAnsiTheme="majorBidi" w:cstheme="majorBidi"/>
          <w:color w:val="000000" w:themeColor="text1"/>
          <w:spacing w:val="-2"/>
          <w:sz w:val="22"/>
          <w:szCs w:val="22"/>
        </w:rPr>
        <w:t xml:space="preserve"> </w:t>
      </w:r>
      <w:r w:rsidRPr="00907A41">
        <w:rPr>
          <w:rFonts w:asciiTheme="majorBidi" w:hAnsiTheme="majorBidi" w:cstheme="majorBidi"/>
          <w:color w:val="000000" w:themeColor="text1"/>
          <w:sz w:val="22"/>
          <w:szCs w:val="22"/>
        </w:rPr>
        <w:t>Actions</w:t>
      </w:r>
      <w:r w:rsidRPr="00907A41">
        <w:rPr>
          <w:rFonts w:asciiTheme="majorBidi" w:hAnsiTheme="majorBidi" w:cstheme="majorBidi"/>
          <w:color w:val="000000" w:themeColor="text1"/>
          <w:spacing w:val="-4"/>
          <w:sz w:val="22"/>
          <w:szCs w:val="22"/>
        </w:rPr>
        <w:t xml:space="preserve"> </w:t>
      </w:r>
      <w:r w:rsidRPr="00907A41">
        <w:rPr>
          <w:rFonts w:asciiTheme="majorBidi" w:hAnsiTheme="majorBidi" w:cstheme="majorBidi"/>
          <w:color w:val="000000" w:themeColor="text1"/>
          <w:sz w:val="22"/>
          <w:szCs w:val="22"/>
        </w:rPr>
        <w:t>taken</w:t>
      </w:r>
      <w:r w:rsidRPr="00907A41">
        <w:rPr>
          <w:rFonts w:asciiTheme="majorBidi" w:hAnsiTheme="majorBidi" w:cstheme="majorBidi"/>
          <w:color w:val="000000" w:themeColor="text1"/>
          <w:spacing w:val="-2"/>
          <w:sz w:val="22"/>
          <w:szCs w:val="22"/>
        </w:rPr>
        <w:t xml:space="preserve"> </w:t>
      </w:r>
      <w:r w:rsidRPr="00907A41">
        <w:rPr>
          <w:rFonts w:asciiTheme="majorBidi" w:hAnsiTheme="majorBidi" w:cstheme="majorBidi"/>
          <w:color w:val="000000" w:themeColor="text1"/>
          <w:sz w:val="22"/>
          <w:szCs w:val="22"/>
        </w:rPr>
        <w:t>with client systems are to be first cleared with the agency field</w:t>
      </w:r>
      <w:r w:rsidRPr="00907A41">
        <w:rPr>
          <w:rFonts w:asciiTheme="majorBidi" w:hAnsiTheme="majorBidi" w:cstheme="majorBidi"/>
          <w:color w:val="000000" w:themeColor="text1"/>
          <w:spacing w:val="-26"/>
          <w:sz w:val="22"/>
          <w:szCs w:val="22"/>
        </w:rPr>
        <w:t xml:space="preserve"> </w:t>
      </w:r>
      <w:r w:rsidRPr="00907A41">
        <w:rPr>
          <w:rFonts w:asciiTheme="majorBidi" w:hAnsiTheme="majorBidi" w:cstheme="majorBidi"/>
          <w:color w:val="000000" w:themeColor="text1"/>
          <w:sz w:val="22"/>
          <w:szCs w:val="22"/>
        </w:rPr>
        <w:t>instructor.</w:t>
      </w:r>
    </w:p>
    <w:p w14:paraId="611B3D29" w14:textId="77777777" w:rsidR="00BA668E" w:rsidRPr="00907A41" w:rsidRDefault="00BA668E" w:rsidP="00BA668E">
      <w:pPr>
        <w:pStyle w:val="ListParagraph"/>
        <w:numPr>
          <w:ilvl w:val="0"/>
          <w:numId w:val="8"/>
        </w:numPr>
        <w:tabs>
          <w:tab w:val="left" w:pos="805"/>
          <w:tab w:val="left" w:pos="806"/>
        </w:tabs>
        <w:adjustRightInd/>
        <w:spacing w:before="6" w:line="247" w:lineRule="auto"/>
        <w:ind w:right="274"/>
        <w:rPr>
          <w:rFonts w:asciiTheme="majorBidi" w:hAnsiTheme="majorBidi" w:cstheme="majorBidi"/>
          <w:color w:val="000000" w:themeColor="text1"/>
          <w:sz w:val="22"/>
          <w:szCs w:val="22"/>
        </w:rPr>
      </w:pPr>
      <w:r w:rsidRPr="00907A41">
        <w:rPr>
          <w:rFonts w:asciiTheme="majorBidi" w:hAnsiTheme="majorBidi" w:cstheme="majorBidi"/>
          <w:color w:val="000000" w:themeColor="text1"/>
          <w:sz w:val="22"/>
          <w:szCs w:val="22"/>
        </w:rPr>
        <w:t>The student shall complete assignments as designated by</w:t>
      </w:r>
      <w:r w:rsidRPr="00907A41">
        <w:rPr>
          <w:rFonts w:asciiTheme="majorBidi" w:hAnsiTheme="majorBidi" w:cstheme="majorBidi"/>
          <w:color w:val="000000" w:themeColor="text1"/>
          <w:spacing w:val="-37"/>
          <w:sz w:val="22"/>
          <w:szCs w:val="22"/>
        </w:rPr>
        <w:t xml:space="preserve"> </w:t>
      </w:r>
      <w:r w:rsidRPr="00907A41">
        <w:rPr>
          <w:rFonts w:asciiTheme="majorBidi" w:hAnsiTheme="majorBidi" w:cstheme="majorBidi"/>
          <w:color w:val="000000" w:themeColor="text1"/>
          <w:sz w:val="22"/>
          <w:szCs w:val="22"/>
        </w:rPr>
        <w:t>the agency field instructor, faculty field liaisons and field</w:t>
      </w:r>
      <w:r w:rsidRPr="00907A41">
        <w:rPr>
          <w:rFonts w:asciiTheme="majorBidi" w:hAnsiTheme="majorBidi" w:cstheme="majorBidi"/>
          <w:color w:val="000000" w:themeColor="text1"/>
          <w:spacing w:val="-7"/>
          <w:sz w:val="22"/>
          <w:szCs w:val="22"/>
        </w:rPr>
        <w:t xml:space="preserve"> </w:t>
      </w:r>
      <w:r w:rsidRPr="00907A41">
        <w:rPr>
          <w:rFonts w:asciiTheme="majorBidi" w:hAnsiTheme="majorBidi" w:cstheme="majorBidi"/>
          <w:color w:val="000000" w:themeColor="text1"/>
          <w:sz w:val="22"/>
          <w:szCs w:val="22"/>
        </w:rPr>
        <w:t>director.</w:t>
      </w:r>
    </w:p>
    <w:p w14:paraId="6D064421" w14:textId="77777777" w:rsidR="00BA668E" w:rsidRPr="00907A41" w:rsidRDefault="00BA668E" w:rsidP="00BA668E">
      <w:pPr>
        <w:pStyle w:val="ListParagraph"/>
        <w:numPr>
          <w:ilvl w:val="0"/>
          <w:numId w:val="8"/>
        </w:numPr>
        <w:tabs>
          <w:tab w:val="left" w:pos="805"/>
          <w:tab w:val="left" w:pos="806"/>
        </w:tabs>
        <w:adjustRightInd/>
        <w:spacing w:before="8"/>
        <w:rPr>
          <w:rFonts w:asciiTheme="majorBidi" w:hAnsiTheme="majorBidi" w:cstheme="majorBidi"/>
          <w:color w:val="000000" w:themeColor="text1"/>
          <w:sz w:val="22"/>
          <w:szCs w:val="22"/>
        </w:rPr>
      </w:pPr>
      <w:r w:rsidRPr="00907A41">
        <w:rPr>
          <w:rFonts w:asciiTheme="majorBidi" w:hAnsiTheme="majorBidi" w:cstheme="majorBidi"/>
          <w:color w:val="000000" w:themeColor="text1"/>
          <w:sz w:val="22"/>
          <w:szCs w:val="22"/>
        </w:rPr>
        <w:t>The student will maintain confidentiality of client</w:t>
      </w:r>
      <w:r w:rsidRPr="00907A41">
        <w:rPr>
          <w:rFonts w:asciiTheme="majorBidi" w:hAnsiTheme="majorBidi" w:cstheme="majorBidi"/>
          <w:color w:val="000000" w:themeColor="text1"/>
          <w:spacing w:val="-26"/>
          <w:sz w:val="22"/>
          <w:szCs w:val="22"/>
        </w:rPr>
        <w:t xml:space="preserve"> </w:t>
      </w:r>
      <w:r w:rsidRPr="00907A41">
        <w:rPr>
          <w:rFonts w:asciiTheme="majorBidi" w:hAnsiTheme="majorBidi" w:cstheme="majorBidi"/>
          <w:color w:val="000000" w:themeColor="text1"/>
          <w:sz w:val="22"/>
          <w:szCs w:val="22"/>
        </w:rPr>
        <w:t>systems.</w:t>
      </w:r>
    </w:p>
    <w:p w14:paraId="247097F5" w14:textId="77777777" w:rsidR="00BA668E" w:rsidRPr="00907A41" w:rsidRDefault="00BA668E" w:rsidP="00BA668E">
      <w:pPr>
        <w:pStyle w:val="ListParagraph"/>
        <w:numPr>
          <w:ilvl w:val="0"/>
          <w:numId w:val="8"/>
        </w:numPr>
        <w:tabs>
          <w:tab w:val="left" w:pos="805"/>
          <w:tab w:val="left" w:pos="806"/>
        </w:tabs>
        <w:adjustRightInd/>
        <w:spacing w:before="12" w:line="249" w:lineRule="auto"/>
        <w:ind w:right="101"/>
        <w:rPr>
          <w:rFonts w:asciiTheme="majorBidi" w:hAnsiTheme="majorBidi" w:cstheme="majorBidi"/>
          <w:color w:val="000000" w:themeColor="text1"/>
          <w:sz w:val="22"/>
          <w:szCs w:val="22"/>
        </w:rPr>
      </w:pPr>
      <w:r w:rsidRPr="00907A41">
        <w:rPr>
          <w:rFonts w:asciiTheme="majorBidi" w:hAnsiTheme="majorBidi" w:cstheme="majorBidi"/>
          <w:color w:val="000000" w:themeColor="text1"/>
          <w:sz w:val="22"/>
          <w:szCs w:val="22"/>
        </w:rPr>
        <w:t>Advocacy</w:t>
      </w:r>
      <w:r w:rsidRPr="00907A41">
        <w:rPr>
          <w:rFonts w:asciiTheme="majorBidi" w:hAnsiTheme="majorBidi" w:cstheme="majorBidi"/>
          <w:color w:val="000000" w:themeColor="text1"/>
          <w:spacing w:val="-37"/>
          <w:sz w:val="22"/>
          <w:szCs w:val="22"/>
        </w:rPr>
        <w:t xml:space="preserve"> </w:t>
      </w:r>
      <w:r w:rsidRPr="00907A41">
        <w:rPr>
          <w:rFonts w:asciiTheme="majorBidi" w:hAnsiTheme="majorBidi" w:cstheme="majorBidi"/>
          <w:color w:val="000000" w:themeColor="text1"/>
          <w:sz w:val="22"/>
          <w:szCs w:val="22"/>
        </w:rPr>
        <w:t>on behalf of clients will be taken only with the agency field instructor’s permission and with due consideration given to the effect upon all parties</w:t>
      </w:r>
      <w:r w:rsidRPr="00907A41">
        <w:rPr>
          <w:rFonts w:asciiTheme="majorBidi" w:hAnsiTheme="majorBidi" w:cstheme="majorBidi"/>
          <w:color w:val="000000" w:themeColor="text1"/>
          <w:spacing w:val="-23"/>
          <w:sz w:val="22"/>
          <w:szCs w:val="22"/>
        </w:rPr>
        <w:t xml:space="preserve"> </w:t>
      </w:r>
      <w:r w:rsidRPr="00907A41">
        <w:rPr>
          <w:rFonts w:asciiTheme="majorBidi" w:hAnsiTheme="majorBidi" w:cstheme="majorBidi"/>
          <w:color w:val="000000" w:themeColor="text1"/>
          <w:sz w:val="22"/>
          <w:szCs w:val="22"/>
        </w:rPr>
        <w:t>involved.</w:t>
      </w:r>
    </w:p>
    <w:p w14:paraId="0E82501F" w14:textId="77777777" w:rsidR="00BA668E" w:rsidRPr="00907A41" w:rsidRDefault="00BA668E" w:rsidP="00BA668E">
      <w:pPr>
        <w:pStyle w:val="ListParagraph"/>
        <w:numPr>
          <w:ilvl w:val="0"/>
          <w:numId w:val="8"/>
        </w:numPr>
        <w:tabs>
          <w:tab w:val="left" w:pos="805"/>
          <w:tab w:val="left" w:pos="806"/>
        </w:tabs>
        <w:adjustRightInd/>
        <w:spacing w:before="5" w:line="249" w:lineRule="auto"/>
        <w:ind w:right="218"/>
        <w:rPr>
          <w:rFonts w:asciiTheme="majorBidi" w:hAnsiTheme="majorBidi" w:cstheme="majorBidi"/>
          <w:color w:val="000000" w:themeColor="text1"/>
          <w:sz w:val="22"/>
          <w:szCs w:val="22"/>
        </w:rPr>
      </w:pPr>
      <w:r w:rsidRPr="00907A41">
        <w:rPr>
          <w:rFonts w:asciiTheme="majorBidi" w:hAnsiTheme="majorBidi" w:cstheme="majorBidi"/>
          <w:color w:val="000000" w:themeColor="text1"/>
          <w:sz w:val="22"/>
          <w:szCs w:val="22"/>
        </w:rPr>
        <w:t>Inability</w:t>
      </w:r>
      <w:r w:rsidRPr="00907A41">
        <w:rPr>
          <w:rFonts w:asciiTheme="majorBidi" w:hAnsiTheme="majorBidi" w:cstheme="majorBidi"/>
          <w:color w:val="000000" w:themeColor="text1"/>
          <w:spacing w:val="-7"/>
          <w:sz w:val="22"/>
          <w:szCs w:val="22"/>
        </w:rPr>
        <w:t xml:space="preserve"> </w:t>
      </w:r>
      <w:r w:rsidRPr="00907A41">
        <w:rPr>
          <w:rFonts w:asciiTheme="majorBidi" w:hAnsiTheme="majorBidi" w:cstheme="majorBidi"/>
          <w:color w:val="000000" w:themeColor="text1"/>
          <w:sz w:val="22"/>
          <w:szCs w:val="22"/>
        </w:rPr>
        <w:t>to follow</w:t>
      </w:r>
      <w:r w:rsidRPr="00907A41">
        <w:rPr>
          <w:rFonts w:asciiTheme="majorBidi" w:hAnsiTheme="majorBidi" w:cstheme="majorBidi"/>
          <w:color w:val="000000" w:themeColor="text1"/>
          <w:spacing w:val="-8"/>
          <w:sz w:val="22"/>
          <w:szCs w:val="22"/>
        </w:rPr>
        <w:t xml:space="preserve"> </w:t>
      </w:r>
      <w:r w:rsidRPr="00907A41">
        <w:rPr>
          <w:rFonts w:asciiTheme="majorBidi" w:hAnsiTheme="majorBidi" w:cstheme="majorBidi"/>
          <w:color w:val="000000" w:themeColor="text1"/>
          <w:sz w:val="22"/>
          <w:szCs w:val="22"/>
        </w:rPr>
        <w:t>the</w:t>
      </w:r>
      <w:r w:rsidRPr="00907A41">
        <w:rPr>
          <w:rFonts w:asciiTheme="majorBidi" w:hAnsiTheme="majorBidi" w:cstheme="majorBidi"/>
          <w:color w:val="000000" w:themeColor="text1"/>
          <w:spacing w:val="-3"/>
          <w:sz w:val="22"/>
          <w:szCs w:val="22"/>
        </w:rPr>
        <w:t xml:space="preserve"> </w:t>
      </w:r>
      <w:r w:rsidRPr="00907A41">
        <w:rPr>
          <w:rFonts w:asciiTheme="majorBidi" w:hAnsiTheme="majorBidi" w:cstheme="majorBidi"/>
          <w:color w:val="000000" w:themeColor="text1"/>
          <w:sz w:val="22"/>
          <w:szCs w:val="22"/>
        </w:rPr>
        <w:t>above</w:t>
      </w:r>
      <w:r w:rsidRPr="00907A41">
        <w:rPr>
          <w:rFonts w:asciiTheme="majorBidi" w:hAnsiTheme="majorBidi" w:cstheme="majorBidi"/>
          <w:color w:val="000000" w:themeColor="text1"/>
          <w:spacing w:val="-3"/>
          <w:sz w:val="22"/>
          <w:szCs w:val="22"/>
        </w:rPr>
        <w:t xml:space="preserve"> </w:t>
      </w:r>
      <w:r w:rsidRPr="00907A41">
        <w:rPr>
          <w:rFonts w:asciiTheme="majorBidi" w:hAnsiTheme="majorBidi" w:cstheme="majorBidi"/>
          <w:color w:val="000000" w:themeColor="text1"/>
          <w:sz w:val="22"/>
          <w:szCs w:val="22"/>
        </w:rPr>
        <w:t>procedures</w:t>
      </w:r>
      <w:r w:rsidRPr="00907A41">
        <w:rPr>
          <w:rFonts w:asciiTheme="majorBidi" w:hAnsiTheme="majorBidi" w:cstheme="majorBidi"/>
          <w:color w:val="000000" w:themeColor="text1"/>
          <w:spacing w:val="-4"/>
          <w:sz w:val="22"/>
          <w:szCs w:val="22"/>
        </w:rPr>
        <w:t xml:space="preserve"> </w:t>
      </w:r>
      <w:r w:rsidRPr="00907A41">
        <w:rPr>
          <w:rFonts w:asciiTheme="majorBidi" w:hAnsiTheme="majorBidi" w:cstheme="majorBidi"/>
          <w:color w:val="000000" w:themeColor="text1"/>
          <w:sz w:val="22"/>
          <w:szCs w:val="22"/>
        </w:rPr>
        <w:t>for</w:t>
      </w:r>
      <w:r w:rsidRPr="00907A41">
        <w:rPr>
          <w:rFonts w:asciiTheme="majorBidi" w:hAnsiTheme="majorBidi" w:cstheme="majorBidi"/>
          <w:color w:val="000000" w:themeColor="text1"/>
          <w:spacing w:val="-3"/>
          <w:sz w:val="22"/>
          <w:szCs w:val="22"/>
        </w:rPr>
        <w:t xml:space="preserve"> </w:t>
      </w:r>
      <w:r w:rsidRPr="00907A41">
        <w:rPr>
          <w:rFonts w:asciiTheme="majorBidi" w:hAnsiTheme="majorBidi" w:cstheme="majorBidi"/>
          <w:color w:val="000000" w:themeColor="text1"/>
          <w:sz w:val="22"/>
          <w:szCs w:val="22"/>
        </w:rPr>
        <w:t>placement</w:t>
      </w:r>
      <w:r w:rsidRPr="00907A41">
        <w:rPr>
          <w:rFonts w:asciiTheme="majorBidi" w:hAnsiTheme="majorBidi" w:cstheme="majorBidi"/>
          <w:color w:val="000000" w:themeColor="text1"/>
          <w:spacing w:val="-1"/>
          <w:sz w:val="22"/>
          <w:szCs w:val="22"/>
        </w:rPr>
        <w:t xml:space="preserve"> </w:t>
      </w:r>
      <w:r w:rsidRPr="00907A41">
        <w:rPr>
          <w:rFonts w:asciiTheme="majorBidi" w:hAnsiTheme="majorBidi" w:cstheme="majorBidi"/>
          <w:color w:val="000000" w:themeColor="text1"/>
          <w:sz w:val="22"/>
          <w:szCs w:val="22"/>
        </w:rPr>
        <w:t>may</w:t>
      </w:r>
      <w:r w:rsidRPr="00907A41">
        <w:rPr>
          <w:rFonts w:asciiTheme="majorBidi" w:hAnsiTheme="majorBidi" w:cstheme="majorBidi"/>
          <w:color w:val="000000" w:themeColor="text1"/>
          <w:spacing w:val="-7"/>
          <w:sz w:val="22"/>
          <w:szCs w:val="22"/>
        </w:rPr>
        <w:t xml:space="preserve"> </w:t>
      </w:r>
      <w:r w:rsidRPr="00907A41">
        <w:rPr>
          <w:rFonts w:asciiTheme="majorBidi" w:hAnsiTheme="majorBidi" w:cstheme="majorBidi"/>
          <w:color w:val="000000" w:themeColor="text1"/>
          <w:sz w:val="22"/>
          <w:szCs w:val="22"/>
        </w:rPr>
        <w:t>result</w:t>
      </w:r>
      <w:r w:rsidRPr="00907A41">
        <w:rPr>
          <w:rFonts w:asciiTheme="majorBidi" w:hAnsiTheme="majorBidi" w:cstheme="majorBidi"/>
          <w:color w:val="000000" w:themeColor="text1"/>
          <w:spacing w:val="-4"/>
          <w:sz w:val="22"/>
          <w:szCs w:val="22"/>
        </w:rPr>
        <w:t xml:space="preserve"> </w:t>
      </w:r>
      <w:r w:rsidRPr="00907A41">
        <w:rPr>
          <w:rFonts w:asciiTheme="majorBidi" w:hAnsiTheme="majorBidi" w:cstheme="majorBidi"/>
          <w:color w:val="000000" w:themeColor="text1"/>
          <w:sz w:val="22"/>
          <w:szCs w:val="22"/>
        </w:rPr>
        <w:t>in</w:t>
      </w:r>
      <w:r w:rsidRPr="00907A41">
        <w:rPr>
          <w:rFonts w:asciiTheme="majorBidi" w:hAnsiTheme="majorBidi" w:cstheme="majorBidi"/>
          <w:color w:val="000000" w:themeColor="text1"/>
          <w:spacing w:val="-4"/>
          <w:sz w:val="22"/>
          <w:szCs w:val="22"/>
        </w:rPr>
        <w:t xml:space="preserve"> </w:t>
      </w:r>
      <w:r w:rsidRPr="00907A41">
        <w:rPr>
          <w:rFonts w:asciiTheme="majorBidi" w:hAnsiTheme="majorBidi" w:cstheme="majorBidi"/>
          <w:color w:val="000000" w:themeColor="text1"/>
          <w:sz w:val="22"/>
          <w:szCs w:val="22"/>
        </w:rPr>
        <w:t>the</w:t>
      </w:r>
      <w:r w:rsidRPr="00907A41">
        <w:rPr>
          <w:rFonts w:asciiTheme="majorBidi" w:hAnsiTheme="majorBidi" w:cstheme="majorBidi"/>
          <w:color w:val="000000" w:themeColor="text1"/>
          <w:spacing w:val="-3"/>
          <w:sz w:val="22"/>
          <w:szCs w:val="22"/>
        </w:rPr>
        <w:t xml:space="preserve"> </w:t>
      </w:r>
      <w:r w:rsidRPr="00907A41">
        <w:rPr>
          <w:rFonts w:asciiTheme="majorBidi" w:hAnsiTheme="majorBidi" w:cstheme="majorBidi"/>
          <w:color w:val="000000" w:themeColor="text1"/>
          <w:sz w:val="22"/>
          <w:szCs w:val="22"/>
        </w:rPr>
        <w:t>immediate</w:t>
      </w:r>
      <w:r w:rsidRPr="00907A41">
        <w:rPr>
          <w:rFonts w:asciiTheme="majorBidi" w:hAnsiTheme="majorBidi" w:cstheme="majorBidi"/>
          <w:color w:val="000000" w:themeColor="text1"/>
          <w:spacing w:val="-3"/>
          <w:sz w:val="22"/>
          <w:szCs w:val="22"/>
        </w:rPr>
        <w:t xml:space="preserve"> </w:t>
      </w:r>
      <w:r w:rsidRPr="00907A41">
        <w:rPr>
          <w:rFonts w:asciiTheme="majorBidi" w:hAnsiTheme="majorBidi" w:cstheme="majorBidi"/>
          <w:color w:val="000000" w:themeColor="text1"/>
          <w:sz w:val="22"/>
          <w:szCs w:val="22"/>
        </w:rPr>
        <w:t>removal</w:t>
      </w:r>
      <w:r w:rsidRPr="00907A41">
        <w:rPr>
          <w:rFonts w:asciiTheme="majorBidi" w:hAnsiTheme="majorBidi" w:cstheme="majorBidi"/>
          <w:color w:val="000000" w:themeColor="text1"/>
          <w:spacing w:val="-4"/>
          <w:sz w:val="22"/>
          <w:szCs w:val="22"/>
        </w:rPr>
        <w:t xml:space="preserve"> </w:t>
      </w:r>
      <w:r w:rsidRPr="00907A41">
        <w:rPr>
          <w:rFonts w:asciiTheme="majorBidi" w:hAnsiTheme="majorBidi" w:cstheme="majorBidi"/>
          <w:color w:val="000000" w:themeColor="text1"/>
          <w:sz w:val="22"/>
          <w:szCs w:val="22"/>
        </w:rPr>
        <w:t>of</w:t>
      </w:r>
      <w:r w:rsidRPr="00907A41">
        <w:rPr>
          <w:rFonts w:asciiTheme="majorBidi" w:hAnsiTheme="majorBidi" w:cstheme="majorBidi"/>
          <w:color w:val="000000" w:themeColor="text1"/>
          <w:spacing w:val="-5"/>
          <w:sz w:val="22"/>
          <w:szCs w:val="22"/>
        </w:rPr>
        <w:t xml:space="preserve"> </w:t>
      </w:r>
      <w:r w:rsidRPr="00907A41">
        <w:rPr>
          <w:rFonts w:asciiTheme="majorBidi" w:hAnsiTheme="majorBidi" w:cstheme="majorBidi"/>
          <w:color w:val="000000" w:themeColor="text1"/>
          <w:sz w:val="22"/>
          <w:szCs w:val="22"/>
        </w:rPr>
        <w:t>the</w:t>
      </w:r>
      <w:r w:rsidRPr="00907A41">
        <w:rPr>
          <w:rFonts w:asciiTheme="majorBidi" w:hAnsiTheme="majorBidi" w:cstheme="majorBidi"/>
          <w:color w:val="000000" w:themeColor="text1"/>
          <w:spacing w:val="-3"/>
          <w:sz w:val="22"/>
          <w:szCs w:val="22"/>
        </w:rPr>
        <w:t xml:space="preserve"> </w:t>
      </w:r>
      <w:r w:rsidRPr="00907A41">
        <w:rPr>
          <w:rFonts w:asciiTheme="majorBidi" w:hAnsiTheme="majorBidi" w:cstheme="majorBidi"/>
          <w:color w:val="000000" w:themeColor="text1"/>
          <w:sz w:val="22"/>
          <w:szCs w:val="22"/>
        </w:rPr>
        <w:t>student from the agency by the field director, and the student will forfeit her/his right to a passing grade for the course.</w:t>
      </w:r>
    </w:p>
    <w:p w14:paraId="38487EFE" w14:textId="77777777" w:rsidR="00BA668E" w:rsidRPr="00907A41" w:rsidRDefault="00BA668E" w:rsidP="00BA668E">
      <w:pPr>
        <w:pStyle w:val="ListParagraph"/>
        <w:numPr>
          <w:ilvl w:val="0"/>
          <w:numId w:val="8"/>
        </w:numPr>
        <w:tabs>
          <w:tab w:val="left" w:pos="805"/>
          <w:tab w:val="left" w:pos="806"/>
        </w:tabs>
        <w:adjustRightInd/>
        <w:spacing w:before="6"/>
        <w:rPr>
          <w:rFonts w:asciiTheme="majorBidi" w:hAnsiTheme="majorBidi" w:cstheme="majorBidi"/>
          <w:color w:val="000000" w:themeColor="text1"/>
          <w:sz w:val="22"/>
          <w:szCs w:val="22"/>
        </w:rPr>
      </w:pPr>
      <w:r w:rsidRPr="00907A41">
        <w:rPr>
          <w:rFonts w:asciiTheme="majorBidi" w:hAnsiTheme="majorBidi" w:cstheme="majorBidi"/>
          <w:color w:val="000000" w:themeColor="text1"/>
          <w:sz w:val="22"/>
          <w:szCs w:val="22"/>
        </w:rPr>
        <w:t>The student will attend a periodic review session with the field</w:t>
      </w:r>
      <w:r w:rsidRPr="00907A41">
        <w:rPr>
          <w:rFonts w:asciiTheme="majorBidi" w:hAnsiTheme="majorBidi" w:cstheme="majorBidi"/>
          <w:color w:val="000000" w:themeColor="text1"/>
          <w:spacing w:val="-29"/>
          <w:sz w:val="22"/>
          <w:szCs w:val="22"/>
        </w:rPr>
        <w:t xml:space="preserve"> </w:t>
      </w:r>
      <w:r w:rsidRPr="00907A41">
        <w:rPr>
          <w:rFonts w:asciiTheme="majorBidi" w:hAnsiTheme="majorBidi" w:cstheme="majorBidi"/>
          <w:color w:val="000000" w:themeColor="text1"/>
          <w:sz w:val="22"/>
          <w:szCs w:val="22"/>
        </w:rPr>
        <w:t>director.</w:t>
      </w:r>
    </w:p>
    <w:p w14:paraId="503CA5EC" w14:textId="77777777" w:rsidR="00BA668E" w:rsidRPr="00907A41" w:rsidRDefault="00BA668E" w:rsidP="00BA668E">
      <w:pPr>
        <w:pStyle w:val="ListParagraph"/>
        <w:numPr>
          <w:ilvl w:val="0"/>
          <w:numId w:val="8"/>
        </w:numPr>
        <w:tabs>
          <w:tab w:val="left" w:pos="805"/>
          <w:tab w:val="left" w:pos="806"/>
        </w:tabs>
        <w:adjustRightInd/>
        <w:spacing w:before="12" w:line="249" w:lineRule="auto"/>
        <w:ind w:right="537"/>
        <w:rPr>
          <w:rFonts w:asciiTheme="majorBidi" w:hAnsiTheme="majorBidi" w:cstheme="majorBidi"/>
          <w:color w:val="000000" w:themeColor="text1"/>
          <w:sz w:val="22"/>
          <w:szCs w:val="22"/>
        </w:rPr>
      </w:pPr>
      <w:r w:rsidRPr="00907A41">
        <w:rPr>
          <w:rFonts w:asciiTheme="majorBidi" w:hAnsiTheme="majorBidi" w:cstheme="majorBidi"/>
          <w:color w:val="000000" w:themeColor="text1"/>
          <w:sz w:val="22"/>
          <w:szCs w:val="22"/>
        </w:rPr>
        <w:t>The</w:t>
      </w:r>
      <w:r w:rsidRPr="00907A41">
        <w:rPr>
          <w:rFonts w:asciiTheme="majorBidi" w:hAnsiTheme="majorBidi" w:cstheme="majorBidi"/>
          <w:color w:val="000000" w:themeColor="text1"/>
          <w:spacing w:val="-3"/>
          <w:sz w:val="22"/>
          <w:szCs w:val="22"/>
        </w:rPr>
        <w:t xml:space="preserve"> </w:t>
      </w:r>
      <w:r w:rsidRPr="00907A41">
        <w:rPr>
          <w:rFonts w:asciiTheme="majorBidi" w:hAnsiTheme="majorBidi" w:cstheme="majorBidi"/>
          <w:color w:val="000000" w:themeColor="text1"/>
          <w:sz w:val="22"/>
          <w:szCs w:val="22"/>
        </w:rPr>
        <w:t>student</w:t>
      </w:r>
      <w:r w:rsidRPr="00907A41">
        <w:rPr>
          <w:rFonts w:asciiTheme="majorBidi" w:hAnsiTheme="majorBidi" w:cstheme="majorBidi"/>
          <w:color w:val="000000" w:themeColor="text1"/>
          <w:spacing w:val="-1"/>
          <w:sz w:val="22"/>
          <w:szCs w:val="22"/>
        </w:rPr>
        <w:t xml:space="preserve"> </w:t>
      </w:r>
      <w:r w:rsidRPr="00907A41">
        <w:rPr>
          <w:rFonts w:asciiTheme="majorBidi" w:hAnsiTheme="majorBidi" w:cstheme="majorBidi"/>
          <w:color w:val="000000" w:themeColor="text1"/>
          <w:sz w:val="22"/>
          <w:szCs w:val="22"/>
        </w:rPr>
        <w:t>will</w:t>
      </w:r>
      <w:r w:rsidRPr="00907A41">
        <w:rPr>
          <w:rFonts w:asciiTheme="majorBidi" w:hAnsiTheme="majorBidi" w:cstheme="majorBidi"/>
          <w:color w:val="000000" w:themeColor="text1"/>
          <w:spacing w:val="-4"/>
          <w:sz w:val="22"/>
          <w:szCs w:val="22"/>
        </w:rPr>
        <w:t xml:space="preserve"> </w:t>
      </w:r>
      <w:r w:rsidRPr="00907A41">
        <w:rPr>
          <w:rFonts w:asciiTheme="majorBidi" w:hAnsiTheme="majorBidi" w:cstheme="majorBidi"/>
          <w:color w:val="000000" w:themeColor="text1"/>
          <w:sz w:val="22"/>
          <w:szCs w:val="22"/>
        </w:rPr>
        <w:t>prepare</w:t>
      </w:r>
      <w:r w:rsidRPr="00907A41">
        <w:rPr>
          <w:rFonts w:asciiTheme="majorBidi" w:hAnsiTheme="majorBidi" w:cstheme="majorBidi"/>
          <w:color w:val="000000" w:themeColor="text1"/>
          <w:spacing w:val="-3"/>
          <w:sz w:val="22"/>
          <w:szCs w:val="22"/>
        </w:rPr>
        <w:t xml:space="preserve"> </w:t>
      </w:r>
      <w:r w:rsidRPr="00907A41">
        <w:rPr>
          <w:rFonts w:asciiTheme="majorBidi" w:hAnsiTheme="majorBidi" w:cstheme="majorBidi"/>
          <w:color w:val="000000" w:themeColor="text1"/>
          <w:sz w:val="22"/>
          <w:szCs w:val="22"/>
        </w:rPr>
        <w:t>a</w:t>
      </w:r>
      <w:r w:rsidRPr="00907A41">
        <w:rPr>
          <w:rFonts w:asciiTheme="majorBidi" w:hAnsiTheme="majorBidi" w:cstheme="majorBidi"/>
          <w:color w:val="000000" w:themeColor="text1"/>
          <w:spacing w:val="-3"/>
          <w:sz w:val="22"/>
          <w:szCs w:val="22"/>
        </w:rPr>
        <w:t xml:space="preserve"> </w:t>
      </w:r>
      <w:r w:rsidRPr="00907A41">
        <w:rPr>
          <w:rFonts w:asciiTheme="majorBidi" w:hAnsiTheme="majorBidi" w:cstheme="majorBidi"/>
          <w:color w:val="000000" w:themeColor="text1"/>
          <w:sz w:val="22"/>
          <w:szCs w:val="22"/>
        </w:rPr>
        <w:t>field</w:t>
      </w:r>
      <w:r w:rsidRPr="00907A41">
        <w:rPr>
          <w:rFonts w:asciiTheme="majorBidi" w:hAnsiTheme="majorBidi" w:cstheme="majorBidi"/>
          <w:color w:val="000000" w:themeColor="text1"/>
          <w:spacing w:val="-2"/>
          <w:sz w:val="22"/>
          <w:szCs w:val="22"/>
        </w:rPr>
        <w:t xml:space="preserve"> </w:t>
      </w:r>
      <w:r w:rsidRPr="00907A41">
        <w:rPr>
          <w:rFonts w:asciiTheme="majorBidi" w:hAnsiTheme="majorBidi" w:cstheme="majorBidi"/>
          <w:color w:val="000000" w:themeColor="text1"/>
          <w:sz w:val="22"/>
          <w:szCs w:val="22"/>
        </w:rPr>
        <w:t>placement</w:t>
      </w:r>
      <w:r w:rsidRPr="00907A41">
        <w:rPr>
          <w:rFonts w:asciiTheme="majorBidi" w:hAnsiTheme="majorBidi" w:cstheme="majorBidi"/>
          <w:color w:val="000000" w:themeColor="text1"/>
          <w:spacing w:val="-1"/>
          <w:sz w:val="22"/>
          <w:szCs w:val="22"/>
        </w:rPr>
        <w:t xml:space="preserve"> </w:t>
      </w:r>
      <w:r w:rsidRPr="00907A41">
        <w:rPr>
          <w:rFonts w:asciiTheme="majorBidi" w:hAnsiTheme="majorBidi" w:cstheme="majorBidi"/>
          <w:color w:val="000000" w:themeColor="text1"/>
          <w:sz w:val="22"/>
          <w:szCs w:val="22"/>
        </w:rPr>
        <w:t>weekly</w:t>
      </w:r>
      <w:r w:rsidRPr="00907A41">
        <w:rPr>
          <w:rFonts w:asciiTheme="majorBidi" w:hAnsiTheme="majorBidi" w:cstheme="majorBidi"/>
          <w:color w:val="000000" w:themeColor="text1"/>
          <w:spacing w:val="-7"/>
          <w:sz w:val="22"/>
          <w:szCs w:val="22"/>
        </w:rPr>
        <w:t xml:space="preserve"> </w:t>
      </w:r>
      <w:r w:rsidRPr="00907A41">
        <w:rPr>
          <w:rFonts w:asciiTheme="majorBidi" w:hAnsiTheme="majorBidi" w:cstheme="majorBidi"/>
          <w:color w:val="000000" w:themeColor="text1"/>
          <w:sz w:val="22"/>
          <w:szCs w:val="22"/>
        </w:rPr>
        <w:t>log</w:t>
      </w:r>
      <w:r w:rsidRPr="00907A41">
        <w:rPr>
          <w:rFonts w:asciiTheme="majorBidi" w:hAnsiTheme="majorBidi" w:cstheme="majorBidi"/>
          <w:color w:val="000000" w:themeColor="text1"/>
          <w:spacing w:val="-2"/>
          <w:sz w:val="22"/>
          <w:szCs w:val="22"/>
        </w:rPr>
        <w:t xml:space="preserve"> </w:t>
      </w:r>
      <w:r w:rsidRPr="00907A41">
        <w:rPr>
          <w:rFonts w:asciiTheme="majorBidi" w:hAnsiTheme="majorBidi" w:cstheme="majorBidi"/>
          <w:color w:val="000000" w:themeColor="text1"/>
          <w:sz w:val="22"/>
          <w:szCs w:val="22"/>
        </w:rPr>
        <w:t>with</w:t>
      </w:r>
      <w:r w:rsidRPr="00907A41">
        <w:rPr>
          <w:rFonts w:asciiTheme="majorBidi" w:hAnsiTheme="majorBidi" w:cstheme="majorBidi"/>
          <w:color w:val="000000" w:themeColor="text1"/>
          <w:spacing w:val="-4"/>
          <w:sz w:val="22"/>
          <w:szCs w:val="22"/>
        </w:rPr>
        <w:t xml:space="preserve"> </w:t>
      </w:r>
      <w:r w:rsidRPr="00907A41">
        <w:rPr>
          <w:rFonts w:asciiTheme="majorBidi" w:hAnsiTheme="majorBidi" w:cstheme="majorBidi"/>
          <w:color w:val="000000" w:themeColor="text1"/>
          <w:sz w:val="22"/>
          <w:szCs w:val="22"/>
        </w:rPr>
        <w:t>cumulative field</w:t>
      </w:r>
      <w:r w:rsidRPr="00907A41">
        <w:rPr>
          <w:rFonts w:asciiTheme="majorBidi" w:hAnsiTheme="majorBidi" w:cstheme="majorBidi"/>
          <w:color w:val="000000" w:themeColor="text1"/>
          <w:spacing w:val="-2"/>
          <w:sz w:val="22"/>
          <w:szCs w:val="22"/>
        </w:rPr>
        <w:t xml:space="preserve"> </w:t>
      </w:r>
      <w:r w:rsidRPr="00907A41">
        <w:rPr>
          <w:rFonts w:asciiTheme="majorBidi" w:hAnsiTheme="majorBidi" w:cstheme="majorBidi"/>
          <w:color w:val="000000" w:themeColor="text1"/>
          <w:sz w:val="22"/>
          <w:szCs w:val="22"/>
        </w:rPr>
        <w:t>hours</w:t>
      </w:r>
      <w:r w:rsidRPr="00907A41">
        <w:rPr>
          <w:rFonts w:asciiTheme="majorBidi" w:hAnsiTheme="majorBidi" w:cstheme="majorBidi"/>
          <w:color w:val="000000" w:themeColor="text1"/>
          <w:spacing w:val="-4"/>
          <w:sz w:val="22"/>
          <w:szCs w:val="22"/>
        </w:rPr>
        <w:t xml:space="preserve"> </w:t>
      </w:r>
      <w:r w:rsidRPr="00907A41">
        <w:rPr>
          <w:rFonts w:asciiTheme="majorBidi" w:hAnsiTheme="majorBidi" w:cstheme="majorBidi"/>
          <w:color w:val="000000" w:themeColor="text1"/>
          <w:sz w:val="22"/>
          <w:szCs w:val="22"/>
        </w:rPr>
        <w:t>for</w:t>
      </w:r>
      <w:r w:rsidRPr="00907A41">
        <w:rPr>
          <w:rFonts w:asciiTheme="majorBidi" w:hAnsiTheme="majorBidi" w:cstheme="majorBidi"/>
          <w:color w:val="000000" w:themeColor="text1"/>
          <w:spacing w:val="-3"/>
          <w:sz w:val="22"/>
          <w:szCs w:val="22"/>
        </w:rPr>
        <w:t xml:space="preserve"> </w:t>
      </w:r>
      <w:r w:rsidRPr="00907A41">
        <w:rPr>
          <w:rFonts w:asciiTheme="majorBidi" w:hAnsiTheme="majorBidi" w:cstheme="majorBidi"/>
          <w:color w:val="000000" w:themeColor="text1"/>
          <w:sz w:val="22"/>
          <w:szCs w:val="22"/>
        </w:rPr>
        <w:t>the</w:t>
      </w:r>
      <w:r w:rsidRPr="00907A41">
        <w:rPr>
          <w:rFonts w:asciiTheme="majorBidi" w:hAnsiTheme="majorBidi" w:cstheme="majorBidi"/>
          <w:color w:val="000000" w:themeColor="text1"/>
          <w:spacing w:val="-3"/>
          <w:sz w:val="22"/>
          <w:szCs w:val="22"/>
        </w:rPr>
        <w:t xml:space="preserve"> </w:t>
      </w:r>
      <w:r w:rsidRPr="00907A41">
        <w:rPr>
          <w:rFonts w:asciiTheme="majorBidi" w:hAnsiTheme="majorBidi" w:cstheme="majorBidi"/>
          <w:color w:val="000000" w:themeColor="text1"/>
          <w:sz w:val="22"/>
          <w:szCs w:val="22"/>
        </w:rPr>
        <w:t>faculty</w:t>
      </w:r>
      <w:r w:rsidRPr="00907A41">
        <w:rPr>
          <w:rFonts w:asciiTheme="majorBidi" w:hAnsiTheme="majorBidi" w:cstheme="majorBidi"/>
          <w:color w:val="000000" w:themeColor="text1"/>
          <w:spacing w:val="-4"/>
          <w:sz w:val="22"/>
          <w:szCs w:val="22"/>
        </w:rPr>
        <w:t xml:space="preserve"> </w:t>
      </w:r>
      <w:r w:rsidRPr="00907A41">
        <w:rPr>
          <w:rFonts w:asciiTheme="majorBidi" w:hAnsiTheme="majorBidi" w:cstheme="majorBidi"/>
          <w:color w:val="000000" w:themeColor="text1"/>
          <w:sz w:val="22"/>
          <w:szCs w:val="22"/>
        </w:rPr>
        <w:t>field liaison and the field</w:t>
      </w:r>
      <w:r w:rsidRPr="00907A41">
        <w:rPr>
          <w:rFonts w:asciiTheme="majorBidi" w:hAnsiTheme="majorBidi" w:cstheme="majorBidi"/>
          <w:color w:val="000000" w:themeColor="text1"/>
          <w:spacing w:val="-10"/>
          <w:sz w:val="22"/>
          <w:szCs w:val="22"/>
        </w:rPr>
        <w:t xml:space="preserve"> </w:t>
      </w:r>
      <w:r w:rsidRPr="00907A41">
        <w:rPr>
          <w:rFonts w:asciiTheme="majorBidi" w:hAnsiTheme="majorBidi" w:cstheme="majorBidi"/>
          <w:color w:val="000000" w:themeColor="text1"/>
          <w:sz w:val="22"/>
          <w:szCs w:val="22"/>
        </w:rPr>
        <w:t>director.</w:t>
      </w:r>
    </w:p>
    <w:p w14:paraId="41B62BCC" w14:textId="77777777" w:rsidR="00BA668E" w:rsidRPr="00907A41" w:rsidRDefault="00BA668E" w:rsidP="00BA668E">
      <w:pPr>
        <w:pStyle w:val="ListParagraph"/>
        <w:numPr>
          <w:ilvl w:val="0"/>
          <w:numId w:val="8"/>
        </w:numPr>
        <w:tabs>
          <w:tab w:val="left" w:pos="805"/>
          <w:tab w:val="left" w:pos="806"/>
        </w:tabs>
        <w:adjustRightInd/>
        <w:spacing w:before="3" w:line="249" w:lineRule="auto"/>
        <w:ind w:right="687"/>
        <w:rPr>
          <w:rFonts w:asciiTheme="majorBidi" w:hAnsiTheme="majorBidi" w:cstheme="majorBidi"/>
          <w:color w:val="000000" w:themeColor="text1"/>
          <w:sz w:val="22"/>
          <w:szCs w:val="22"/>
        </w:rPr>
      </w:pPr>
      <w:r w:rsidRPr="00907A41">
        <w:rPr>
          <w:rFonts w:asciiTheme="majorBidi" w:hAnsiTheme="majorBidi" w:cstheme="majorBidi"/>
          <w:color w:val="000000" w:themeColor="text1"/>
          <w:sz w:val="22"/>
          <w:szCs w:val="22"/>
        </w:rPr>
        <w:t>The</w:t>
      </w:r>
      <w:r w:rsidRPr="00907A41">
        <w:rPr>
          <w:rFonts w:asciiTheme="majorBidi" w:hAnsiTheme="majorBidi" w:cstheme="majorBidi"/>
          <w:color w:val="000000" w:themeColor="text1"/>
          <w:spacing w:val="-4"/>
          <w:sz w:val="22"/>
          <w:szCs w:val="22"/>
        </w:rPr>
        <w:t xml:space="preserve"> </w:t>
      </w:r>
      <w:r w:rsidRPr="00907A41">
        <w:rPr>
          <w:rFonts w:asciiTheme="majorBidi" w:hAnsiTheme="majorBidi" w:cstheme="majorBidi"/>
          <w:color w:val="000000" w:themeColor="text1"/>
          <w:sz w:val="22"/>
          <w:szCs w:val="22"/>
        </w:rPr>
        <w:t>student</w:t>
      </w:r>
      <w:r w:rsidRPr="00907A41">
        <w:rPr>
          <w:rFonts w:asciiTheme="majorBidi" w:hAnsiTheme="majorBidi" w:cstheme="majorBidi"/>
          <w:color w:val="000000" w:themeColor="text1"/>
          <w:spacing w:val="-2"/>
          <w:sz w:val="22"/>
          <w:szCs w:val="22"/>
        </w:rPr>
        <w:t xml:space="preserve"> </w:t>
      </w:r>
      <w:r w:rsidRPr="00907A41">
        <w:rPr>
          <w:rFonts w:asciiTheme="majorBidi" w:hAnsiTheme="majorBidi" w:cstheme="majorBidi"/>
          <w:color w:val="000000" w:themeColor="text1"/>
          <w:sz w:val="22"/>
          <w:szCs w:val="22"/>
        </w:rPr>
        <w:t>will</w:t>
      </w:r>
      <w:r w:rsidRPr="00907A41">
        <w:rPr>
          <w:rFonts w:asciiTheme="majorBidi" w:hAnsiTheme="majorBidi" w:cstheme="majorBidi"/>
          <w:color w:val="000000" w:themeColor="text1"/>
          <w:spacing w:val="-5"/>
          <w:sz w:val="22"/>
          <w:szCs w:val="22"/>
        </w:rPr>
        <w:t xml:space="preserve"> </w:t>
      </w:r>
      <w:r w:rsidRPr="00907A41">
        <w:rPr>
          <w:rFonts w:asciiTheme="majorBidi" w:hAnsiTheme="majorBidi" w:cstheme="majorBidi"/>
          <w:color w:val="000000" w:themeColor="text1"/>
          <w:sz w:val="22"/>
          <w:szCs w:val="22"/>
        </w:rPr>
        <w:t>attend</w:t>
      </w:r>
      <w:r w:rsidRPr="00907A41">
        <w:rPr>
          <w:rFonts w:asciiTheme="majorBidi" w:hAnsiTheme="majorBidi" w:cstheme="majorBidi"/>
          <w:color w:val="000000" w:themeColor="text1"/>
          <w:spacing w:val="-1"/>
          <w:sz w:val="22"/>
          <w:szCs w:val="22"/>
        </w:rPr>
        <w:t xml:space="preserve"> </w:t>
      </w:r>
      <w:r w:rsidRPr="00907A41">
        <w:rPr>
          <w:rFonts w:asciiTheme="majorBidi" w:hAnsiTheme="majorBidi" w:cstheme="majorBidi"/>
          <w:color w:val="000000" w:themeColor="text1"/>
          <w:sz w:val="22"/>
          <w:szCs w:val="22"/>
        </w:rPr>
        <w:t>four</w:t>
      </w:r>
      <w:r w:rsidRPr="00907A41">
        <w:rPr>
          <w:rFonts w:asciiTheme="majorBidi" w:hAnsiTheme="majorBidi" w:cstheme="majorBidi"/>
          <w:color w:val="000000" w:themeColor="text1"/>
          <w:spacing w:val="-4"/>
          <w:sz w:val="22"/>
          <w:szCs w:val="22"/>
        </w:rPr>
        <w:t xml:space="preserve"> </w:t>
      </w:r>
      <w:r w:rsidRPr="00907A41">
        <w:rPr>
          <w:rFonts w:asciiTheme="majorBidi" w:hAnsiTheme="majorBidi" w:cstheme="majorBidi"/>
          <w:color w:val="000000" w:themeColor="text1"/>
          <w:sz w:val="22"/>
          <w:szCs w:val="22"/>
        </w:rPr>
        <w:t>field</w:t>
      </w:r>
      <w:r w:rsidRPr="00907A41">
        <w:rPr>
          <w:rFonts w:asciiTheme="majorBidi" w:hAnsiTheme="majorBidi" w:cstheme="majorBidi"/>
          <w:color w:val="000000" w:themeColor="text1"/>
          <w:spacing w:val="-3"/>
          <w:sz w:val="22"/>
          <w:szCs w:val="22"/>
        </w:rPr>
        <w:t xml:space="preserve"> </w:t>
      </w:r>
      <w:r w:rsidRPr="00907A41">
        <w:rPr>
          <w:rFonts w:asciiTheme="majorBidi" w:hAnsiTheme="majorBidi" w:cstheme="majorBidi"/>
          <w:color w:val="000000" w:themeColor="text1"/>
          <w:sz w:val="22"/>
          <w:szCs w:val="22"/>
        </w:rPr>
        <w:t>seminars</w:t>
      </w:r>
      <w:r w:rsidRPr="00907A41">
        <w:rPr>
          <w:rFonts w:asciiTheme="majorBidi" w:hAnsiTheme="majorBidi" w:cstheme="majorBidi"/>
          <w:color w:val="000000" w:themeColor="text1"/>
          <w:spacing w:val="-5"/>
          <w:sz w:val="22"/>
          <w:szCs w:val="22"/>
        </w:rPr>
        <w:t xml:space="preserve"> </w:t>
      </w:r>
      <w:r w:rsidRPr="00907A41">
        <w:rPr>
          <w:rFonts w:asciiTheme="majorBidi" w:hAnsiTheme="majorBidi" w:cstheme="majorBidi"/>
          <w:color w:val="000000" w:themeColor="text1"/>
          <w:sz w:val="22"/>
          <w:szCs w:val="22"/>
        </w:rPr>
        <w:t>per</w:t>
      </w:r>
      <w:r w:rsidRPr="00907A41">
        <w:rPr>
          <w:rFonts w:asciiTheme="majorBidi" w:hAnsiTheme="majorBidi" w:cstheme="majorBidi"/>
          <w:color w:val="000000" w:themeColor="text1"/>
          <w:spacing w:val="-3"/>
          <w:sz w:val="22"/>
          <w:szCs w:val="22"/>
        </w:rPr>
        <w:t xml:space="preserve"> </w:t>
      </w:r>
      <w:r w:rsidRPr="00907A41">
        <w:rPr>
          <w:rFonts w:asciiTheme="majorBidi" w:hAnsiTheme="majorBidi" w:cstheme="majorBidi"/>
          <w:color w:val="000000" w:themeColor="text1"/>
          <w:sz w:val="22"/>
          <w:szCs w:val="22"/>
        </w:rPr>
        <w:t>semester</w:t>
      </w:r>
      <w:r w:rsidRPr="00907A41">
        <w:rPr>
          <w:rFonts w:asciiTheme="majorBidi" w:hAnsiTheme="majorBidi" w:cstheme="majorBidi"/>
          <w:color w:val="000000" w:themeColor="text1"/>
          <w:spacing w:val="-3"/>
          <w:sz w:val="22"/>
          <w:szCs w:val="22"/>
        </w:rPr>
        <w:t xml:space="preserve"> </w:t>
      </w:r>
      <w:r w:rsidRPr="00907A41">
        <w:rPr>
          <w:rFonts w:asciiTheme="majorBidi" w:hAnsiTheme="majorBidi" w:cstheme="majorBidi"/>
          <w:color w:val="000000" w:themeColor="text1"/>
          <w:sz w:val="22"/>
          <w:szCs w:val="22"/>
        </w:rPr>
        <w:t>in</w:t>
      </w:r>
      <w:r w:rsidRPr="00907A41">
        <w:rPr>
          <w:rFonts w:asciiTheme="majorBidi" w:hAnsiTheme="majorBidi" w:cstheme="majorBidi"/>
          <w:color w:val="000000" w:themeColor="text1"/>
          <w:spacing w:val="-3"/>
          <w:sz w:val="22"/>
          <w:szCs w:val="22"/>
        </w:rPr>
        <w:t xml:space="preserve"> </w:t>
      </w:r>
      <w:r w:rsidRPr="00907A41">
        <w:rPr>
          <w:rFonts w:asciiTheme="majorBidi" w:hAnsiTheme="majorBidi" w:cstheme="majorBidi"/>
          <w:color w:val="000000" w:themeColor="text1"/>
          <w:sz w:val="22"/>
          <w:szCs w:val="22"/>
        </w:rPr>
        <w:t>which</w:t>
      </w:r>
      <w:r w:rsidRPr="00907A41">
        <w:rPr>
          <w:rFonts w:asciiTheme="majorBidi" w:hAnsiTheme="majorBidi" w:cstheme="majorBidi"/>
          <w:color w:val="000000" w:themeColor="text1"/>
          <w:spacing w:val="-5"/>
          <w:sz w:val="22"/>
          <w:szCs w:val="22"/>
        </w:rPr>
        <w:t xml:space="preserve"> </w:t>
      </w:r>
      <w:r w:rsidRPr="00907A41">
        <w:rPr>
          <w:rFonts w:asciiTheme="majorBidi" w:hAnsiTheme="majorBidi" w:cstheme="majorBidi"/>
          <w:color w:val="000000" w:themeColor="text1"/>
          <w:sz w:val="22"/>
          <w:szCs w:val="22"/>
        </w:rPr>
        <w:t>students</w:t>
      </w:r>
      <w:r w:rsidRPr="00907A41">
        <w:rPr>
          <w:rFonts w:asciiTheme="majorBidi" w:hAnsiTheme="majorBidi" w:cstheme="majorBidi"/>
          <w:color w:val="000000" w:themeColor="text1"/>
          <w:spacing w:val="-5"/>
          <w:sz w:val="22"/>
          <w:szCs w:val="22"/>
        </w:rPr>
        <w:t xml:space="preserve"> </w:t>
      </w:r>
      <w:r w:rsidRPr="00907A41">
        <w:rPr>
          <w:rFonts w:asciiTheme="majorBidi" w:hAnsiTheme="majorBidi" w:cstheme="majorBidi"/>
          <w:color w:val="000000" w:themeColor="text1"/>
          <w:sz w:val="22"/>
          <w:szCs w:val="22"/>
        </w:rPr>
        <w:t>process</w:t>
      </w:r>
      <w:r w:rsidRPr="00907A41">
        <w:rPr>
          <w:rFonts w:asciiTheme="majorBidi" w:hAnsiTheme="majorBidi" w:cstheme="majorBidi"/>
          <w:color w:val="000000" w:themeColor="text1"/>
          <w:spacing w:val="-5"/>
          <w:sz w:val="22"/>
          <w:szCs w:val="22"/>
        </w:rPr>
        <w:t xml:space="preserve"> </w:t>
      </w:r>
      <w:r w:rsidRPr="00907A41">
        <w:rPr>
          <w:rFonts w:asciiTheme="majorBidi" w:hAnsiTheme="majorBidi" w:cstheme="majorBidi"/>
          <w:color w:val="000000" w:themeColor="text1"/>
          <w:sz w:val="22"/>
          <w:szCs w:val="22"/>
        </w:rPr>
        <w:t>their</w:t>
      </w:r>
      <w:r w:rsidRPr="00907A41">
        <w:rPr>
          <w:rFonts w:asciiTheme="majorBidi" w:hAnsiTheme="majorBidi" w:cstheme="majorBidi"/>
          <w:color w:val="000000" w:themeColor="text1"/>
          <w:spacing w:val="-3"/>
          <w:sz w:val="22"/>
          <w:szCs w:val="22"/>
        </w:rPr>
        <w:t xml:space="preserve"> </w:t>
      </w:r>
      <w:r w:rsidRPr="00907A41">
        <w:rPr>
          <w:rFonts w:asciiTheme="majorBidi" w:hAnsiTheme="majorBidi" w:cstheme="majorBidi"/>
          <w:color w:val="000000" w:themeColor="text1"/>
          <w:sz w:val="22"/>
          <w:szCs w:val="22"/>
        </w:rPr>
        <w:t>experiences, examine theoretical and practice concepts and engage in problem</w:t>
      </w:r>
      <w:r w:rsidRPr="00907A41">
        <w:rPr>
          <w:rFonts w:asciiTheme="majorBidi" w:hAnsiTheme="majorBidi" w:cstheme="majorBidi"/>
          <w:color w:val="000000" w:themeColor="text1"/>
          <w:spacing w:val="-33"/>
          <w:sz w:val="22"/>
          <w:szCs w:val="22"/>
        </w:rPr>
        <w:t xml:space="preserve"> </w:t>
      </w:r>
      <w:r w:rsidRPr="00907A41">
        <w:rPr>
          <w:rFonts w:asciiTheme="majorBidi" w:hAnsiTheme="majorBidi" w:cstheme="majorBidi"/>
          <w:color w:val="000000" w:themeColor="text1"/>
          <w:sz w:val="22"/>
          <w:szCs w:val="22"/>
        </w:rPr>
        <w:t>solving.</w:t>
      </w:r>
    </w:p>
    <w:p w14:paraId="04BAFB84" w14:textId="77777777" w:rsidR="00BA668E" w:rsidRPr="00907A41" w:rsidRDefault="00BA668E" w:rsidP="00BA668E">
      <w:pPr>
        <w:pStyle w:val="ListParagraph"/>
        <w:numPr>
          <w:ilvl w:val="0"/>
          <w:numId w:val="8"/>
        </w:numPr>
        <w:tabs>
          <w:tab w:val="left" w:pos="806"/>
        </w:tabs>
        <w:adjustRightInd/>
        <w:spacing w:before="6" w:line="249" w:lineRule="auto"/>
        <w:ind w:right="200"/>
        <w:rPr>
          <w:rFonts w:asciiTheme="majorBidi" w:hAnsiTheme="majorBidi" w:cstheme="majorBidi"/>
          <w:color w:val="000000" w:themeColor="text1"/>
          <w:sz w:val="22"/>
          <w:szCs w:val="22"/>
        </w:rPr>
      </w:pPr>
      <w:r w:rsidRPr="00907A41">
        <w:rPr>
          <w:rFonts w:asciiTheme="majorBidi" w:hAnsiTheme="majorBidi" w:cstheme="majorBidi"/>
          <w:color w:val="000000" w:themeColor="text1"/>
          <w:sz w:val="22"/>
          <w:szCs w:val="22"/>
        </w:rPr>
        <w:t>The student will complete a student self-evaluation and discuss performance evaluation with field director or faculty field</w:t>
      </w:r>
      <w:r w:rsidRPr="00907A41">
        <w:rPr>
          <w:rFonts w:asciiTheme="majorBidi" w:hAnsiTheme="majorBidi" w:cstheme="majorBidi"/>
          <w:color w:val="000000" w:themeColor="text1"/>
          <w:spacing w:val="-9"/>
          <w:sz w:val="22"/>
          <w:szCs w:val="22"/>
        </w:rPr>
        <w:t xml:space="preserve"> </w:t>
      </w:r>
      <w:r w:rsidRPr="00907A41">
        <w:rPr>
          <w:rFonts w:asciiTheme="majorBidi" w:hAnsiTheme="majorBidi" w:cstheme="majorBidi"/>
          <w:color w:val="000000" w:themeColor="text1"/>
          <w:sz w:val="22"/>
          <w:szCs w:val="22"/>
        </w:rPr>
        <w:t>liaison.</w:t>
      </w:r>
    </w:p>
    <w:p w14:paraId="144FB898" w14:textId="77777777" w:rsidR="00BA668E" w:rsidRPr="00907A41" w:rsidRDefault="00BA668E" w:rsidP="00BA668E">
      <w:pPr>
        <w:pStyle w:val="ListParagraph"/>
        <w:numPr>
          <w:ilvl w:val="0"/>
          <w:numId w:val="8"/>
        </w:numPr>
        <w:tabs>
          <w:tab w:val="left" w:pos="806"/>
        </w:tabs>
        <w:adjustRightInd/>
        <w:spacing w:before="3" w:line="249" w:lineRule="auto"/>
        <w:ind w:right="693"/>
        <w:rPr>
          <w:rFonts w:asciiTheme="majorBidi" w:hAnsiTheme="majorBidi" w:cstheme="majorBidi"/>
          <w:color w:val="000000" w:themeColor="text1"/>
          <w:sz w:val="22"/>
          <w:szCs w:val="22"/>
        </w:rPr>
      </w:pPr>
      <w:r w:rsidRPr="00907A41">
        <w:rPr>
          <w:rFonts w:asciiTheme="majorBidi" w:hAnsiTheme="majorBidi" w:cstheme="majorBidi"/>
          <w:color w:val="000000" w:themeColor="text1"/>
          <w:sz w:val="22"/>
          <w:szCs w:val="22"/>
        </w:rPr>
        <w:t>The</w:t>
      </w:r>
      <w:r w:rsidRPr="00907A41">
        <w:rPr>
          <w:rFonts w:asciiTheme="majorBidi" w:hAnsiTheme="majorBidi" w:cstheme="majorBidi"/>
          <w:color w:val="000000" w:themeColor="text1"/>
          <w:spacing w:val="-3"/>
          <w:sz w:val="22"/>
          <w:szCs w:val="22"/>
        </w:rPr>
        <w:t xml:space="preserve"> </w:t>
      </w:r>
      <w:r w:rsidRPr="00907A41">
        <w:rPr>
          <w:rFonts w:asciiTheme="majorBidi" w:hAnsiTheme="majorBidi" w:cstheme="majorBidi"/>
          <w:color w:val="000000" w:themeColor="text1"/>
          <w:sz w:val="22"/>
          <w:szCs w:val="22"/>
        </w:rPr>
        <w:t>student</w:t>
      </w:r>
      <w:r w:rsidRPr="00907A41">
        <w:rPr>
          <w:rFonts w:asciiTheme="majorBidi" w:hAnsiTheme="majorBidi" w:cstheme="majorBidi"/>
          <w:color w:val="000000" w:themeColor="text1"/>
          <w:spacing w:val="-1"/>
          <w:sz w:val="22"/>
          <w:szCs w:val="22"/>
        </w:rPr>
        <w:t xml:space="preserve"> </w:t>
      </w:r>
      <w:r w:rsidRPr="00907A41">
        <w:rPr>
          <w:rFonts w:asciiTheme="majorBidi" w:hAnsiTheme="majorBidi" w:cstheme="majorBidi"/>
          <w:color w:val="000000" w:themeColor="text1"/>
          <w:sz w:val="22"/>
          <w:szCs w:val="22"/>
        </w:rPr>
        <w:t>will</w:t>
      </w:r>
      <w:r w:rsidRPr="00907A41">
        <w:rPr>
          <w:rFonts w:asciiTheme="majorBidi" w:hAnsiTheme="majorBidi" w:cstheme="majorBidi"/>
          <w:color w:val="000000" w:themeColor="text1"/>
          <w:spacing w:val="-4"/>
          <w:sz w:val="22"/>
          <w:szCs w:val="22"/>
        </w:rPr>
        <w:t xml:space="preserve"> </w:t>
      </w:r>
      <w:r w:rsidRPr="00907A41">
        <w:rPr>
          <w:rFonts w:asciiTheme="majorBidi" w:hAnsiTheme="majorBidi" w:cstheme="majorBidi"/>
          <w:color w:val="000000" w:themeColor="text1"/>
          <w:sz w:val="22"/>
          <w:szCs w:val="22"/>
        </w:rPr>
        <w:t>complete</w:t>
      </w:r>
      <w:r w:rsidRPr="00907A41">
        <w:rPr>
          <w:rFonts w:asciiTheme="majorBidi" w:hAnsiTheme="majorBidi" w:cstheme="majorBidi"/>
          <w:color w:val="000000" w:themeColor="text1"/>
          <w:spacing w:val="-3"/>
          <w:sz w:val="22"/>
          <w:szCs w:val="22"/>
        </w:rPr>
        <w:t xml:space="preserve"> </w:t>
      </w:r>
      <w:r w:rsidRPr="00907A41">
        <w:rPr>
          <w:rFonts w:asciiTheme="majorBidi" w:hAnsiTheme="majorBidi" w:cstheme="majorBidi"/>
          <w:color w:val="000000" w:themeColor="text1"/>
          <w:sz w:val="22"/>
          <w:szCs w:val="22"/>
        </w:rPr>
        <w:t>expectations</w:t>
      </w:r>
      <w:r w:rsidRPr="00907A41">
        <w:rPr>
          <w:rFonts w:asciiTheme="majorBidi" w:hAnsiTheme="majorBidi" w:cstheme="majorBidi"/>
          <w:color w:val="000000" w:themeColor="text1"/>
          <w:spacing w:val="-4"/>
          <w:sz w:val="22"/>
          <w:szCs w:val="22"/>
        </w:rPr>
        <w:t xml:space="preserve"> </w:t>
      </w:r>
      <w:r w:rsidRPr="00907A41">
        <w:rPr>
          <w:rFonts w:asciiTheme="majorBidi" w:hAnsiTheme="majorBidi" w:cstheme="majorBidi"/>
          <w:color w:val="000000" w:themeColor="text1"/>
          <w:sz w:val="22"/>
          <w:szCs w:val="22"/>
        </w:rPr>
        <w:t>as</w:t>
      </w:r>
      <w:r w:rsidRPr="00907A41">
        <w:rPr>
          <w:rFonts w:asciiTheme="majorBidi" w:hAnsiTheme="majorBidi" w:cstheme="majorBidi"/>
          <w:color w:val="000000" w:themeColor="text1"/>
          <w:spacing w:val="-4"/>
          <w:sz w:val="22"/>
          <w:szCs w:val="22"/>
        </w:rPr>
        <w:t xml:space="preserve"> </w:t>
      </w:r>
      <w:r w:rsidRPr="00907A41">
        <w:rPr>
          <w:rFonts w:asciiTheme="majorBidi" w:hAnsiTheme="majorBidi" w:cstheme="majorBidi"/>
          <w:color w:val="000000" w:themeColor="text1"/>
          <w:sz w:val="22"/>
          <w:szCs w:val="22"/>
        </w:rPr>
        <w:t>identified</w:t>
      </w:r>
      <w:r w:rsidRPr="00907A41">
        <w:rPr>
          <w:rFonts w:asciiTheme="majorBidi" w:hAnsiTheme="majorBidi" w:cstheme="majorBidi"/>
          <w:color w:val="000000" w:themeColor="text1"/>
          <w:spacing w:val="-2"/>
          <w:sz w:val="22"/>
          <w:szCs w:val="22"/>
        </w:rPr>
        <w:t xml:space="preserve"> </w:t>
      </w:r>
      <w:r w:rsidRPr="00907A41">
        <w:rPr>
          <w:rFonts w:asciiTheme="majorBidi" w:hAnsiTheme="majorBidi" w:cstheme="majorBidi"/>
          <w:color w:val="000000" w:themeColor="text1"/>
          <w:sz w:val="22"/>
          <w:szCs w:val="22"/>
        </w:rPr>
        <w:t>by</w:t>
      </w:r>
      <w:r w:rsidRPr="00907A41">
        <w:rPr>
          <w:rFonts w:asciiTheme="majorBidi" w:hAnsiTheme="majorBidi" w:cstheme="majorBidi"/>
          <w:color w:val="000000" w:themeColor="text1"/>
          <w:spacing w:val="-7"/>
          <w:sz w:val="22"/>
          <w:szCs w:val="22"/>
        </w:rPr>
        <w:t xml:space="preserve"> </w:t>
      </w:r>
      <w:r w:rsidRPr="00907A41">
        <w:rPr>
          <w:rFonts w:asciiTheme="majorBidi" w:hAnsiTheme="majorBidi" w:cstheme="majorBidi"/>
          <w:color w:val="000000" w:themeColor="text1"/>
          <w:sz w:val="22"/>
          <w:szCs w:val="22"/>
        </w:rPr>
        <w:t>field</w:t>
      </w:r>
      <w:r w:rsidRPr="00907A41">
        <w:rPr>
          <w:rFonts w:asciiTheme="majorBidi" w:hAnsiTheme="majorBidi" w:cstheme="majorBidi"/>
          <w:color w:val="000000" w:themeColor="text1"/>
          <w:spacing w:val="-2"/>
          <w:sz w:val="22"/>
          <w:szCs w:val="22"/>
        </w:rPr>
        <w:t xml:space="preserve"> </w:t>
      </w:r>
      <w:r w:rsidRPr="00907A41">
        <w:rPr>
          <w:rFonts w:asciiTheme="majorBidi" w:hAnsiTheme="majorBidi" w:cstheme="majorBidi"/>
          <w:color w:val="000000" w:themeColor="text1"/>
          <w:sz w:val="22"/>
          <w:szCs w:val="22"/>
        </w:rPr>
        <w:t>instructor</w:t>
      </w:r>
      <w:r w:rsidRPr="00907A41">
        <w:rPr>
          <w:rFonts w:asciiTheme="majorBidi" w:hAnsiTheme="majorBidi" w:cstheme="majorBidi"/>
          <w:color w:val="000000" w:themeColor="text1"/>
          <w:spacing w:val="-3"/>
          <w:sz w:val="22"/>
          <w:szCs w:val="22"/>
        </w:rPr>
        <w:t xml:space="preserve"> </w:t>
      </w:r>
      <w:r w:rsidRPr="00907A41">
        <w:rPr>
          <w:rFonts w:asciiTheme="majorBidi" w:hAnsiTheme="majorBidi" w:cstheme="majorBidi"/>
          <w:color w:val="000000" w:themeColor="text1"/>
          <w:sz w:val="22"/>
          <w:szCs w:val="22"/>
        </w:rPr>
        <w:t>such</w:t>
      </w:r>
      <w:r w:rsidRPr="00907A41">
        <w:rPr>
          <w:rFonts w:asciiTheme="majorBidi" w:hAnsiTheme="majorBidi" w:cstheme="majorBidi"/>
          <w:color w:val="000000" w:themeColor="text1"/>
          <w:spacing w:val="-4"/>
          <w:sz w:val="22"/>
          <w:szCs w:val="22"/>
        </w:rPr>
        <w:t xml:space="preserve"> </w:t>
      </w:r>
      <w:r w:rsidRPr="00907A41">
        <w:rPr>
          <w:rFonts w:asciiTheme="majorBidi" w:hAnsiTheme="majorBidi" w:cstheme="majorBidi"/>
          <w:color w:val="000000" w:themeColor="text1"/>
          <w:sz w:val="22"/>
          <w:szCs w:val="22"/>
        </w:rPr>
        <w:t>as</w:t>
      </w:r>
      <w:r w:rsidRPr="00907A41">
        <w:rPr>
          <w:rFonts w:asciiTheme="majorBidi" w:hAnsiTheme="majorBidi" w:cstheme="majorBidi"/>
          <w:color w:val="000000" w:themeColor="text1"/>
          <w:spacing w:val="-4"/>
          <w:sz w:val="22"/>
          <w:szCs w:val="22"/>
        </w:rPr>
        <w:t xml:space="preserve"> </w:t>
      </w:r>
      <w:r w:rsidRPr="00907A41">
        <w:rPr>
          <w:rFonts w:asciiTheme="majorBidi" w:hAnsiTheme="majorBidi" w:cstheme="majorBidi"/>
          <w:color w:val="000000" w:themeColor="text1"/>
          <w:sz w:val="22"/>
          <w:szCs w:val="22"/>
        </w:rPr>
        <w:t>reading</w:t>
      </w:r>
      <w:r w:rsidRPr="00907A41">
        <w:rPr>
          <w:rFonts w:asciiTheme="majorBidi" w:hAnsiTheme="majorBidi" w:cstheme="majorBidi"/>
          <w:color w:val="000000" w:themeColor="text1"/>
          <w:spacing w:val="-4"/>
          <w:sz w:val="22"/>
          <w:szCs w:val="22"/>
        </w:rPr>
        <w:t xml:space="preserve"> </w:t>
      </w:r>
      <w:r w:rsidRPr="00907A41">
        <w:rPr>
          <w:rFonts w:asciiTheme="majorBidi" w:hAnsiTheme="majorBidi" w:cstheme="majorBidi"/>
          <w:color w:val="000000" w:themeColor="text1"/>
          <w:sz w:val="22"/>
          <w:szCs w:val="22"/>
        </w:rPr>
        <w:t>assignments, conference preparations, and</w:t>
      </w:r>
      <w:r w:rsidRPr="00907A41">
        <w:rPr>
          <w:rFonts w:asciiTheme="majorBidi" w:hAnsiTheme="majorBidi" w:cstheme="majorBidi"/>
          <w:color w:val="000000" w:themeColor="text1"/>
          <w:spacing w:val="-17"/>
          <w:sz w:val="22"/>
          <w:szCs w:val="22"/>
        </w:rPr>
        <w:t xml:space="preserve"> </w:t>
      </w:r>
      <w:r w:rsidRPr="00907A41">
        <w:rPr>
          <w:rFonts w:asciiTheme="majorBidi" w:hAnsiTheme="majorBidi" w:cstheme="majorBidi"/>
          <w:color w:val="000000" w:themeColor="text1"/>
          <w:sz w:val="22"/>
          <w:szCs w:val="22"/>
        </w:rPr>
        <w:t>record-keeping.</w:t>
      </w:r>
    </w:p>
    <w:p w14:paraId="5142C093" w14:textId="77777777" w:rsidR="00BA668E" w:rsidRPr="00907A41" w:rsidRDefault="00BA668E" w:rsidP="00BA668E">
      <w:pPr>
        <w:pStyle w:val="Heading3"/>
        <w:spacing w:before="70"/>
        <w:rPr>
          <w:rFonts w:asciiTheme="majorBidi" w:hAnsiTheme="majorBidi"/>
          <w:b/>
          <w:bCs/>
          <w:color w:val="000000" w:themeColor="text1"/>
          <w:sz w:val="28"/>
          <w:szCs w:val="28"/>
          <w:u w:val="single"/>
        </w:rPr>
      </w:pPr>
      <w:r w:rsidRPr="00907A41">
        <w:rPr>
          <w:rFonts w:asciiTheme="majorBidi" w:hAnsiTheme="majorBidi"/>
          <w:b/>
          <w:bCs/>
          <w:color w:val="000000" w:themeColor="text1"/>
          <w:sz w:val="28"/>
          <w:szCs w:val="28"/>
          <w:u w:val="single"/>
        </w:rPr>
        <w:t>Responsibilities of Faculty Field Liaison/Field Seminar Instructor</w:t>
      </w:r>
    </w:p>
    <w:p w14:paraId="08E2B613" w14:textId="77777777" w:rsidR="00BA668E" w:rsidRPr="002C284D" w:rsidRDefault="00BA668E" w:rsidP="00BA668E">
      <w:pPr>
        <w:rPr>
          <w:rFonts w:asciiTheme="majorBidi" w:hAnsiTheme="majorBidi" w:cstheme="majorBidi"/>
          <w:color w:val="000000" w:themeColor="text1"/>
        </w:rPr>
      </w:pPr>
      <w:r w:rsidRPr="002C284D">
        <w:rPr>
          <w:rFonts w:asciiTheme="majorBidi" w:hAnsiTheme="majorBidi" w:cstheme="majorBidi"/>
          <w:color w:val="000000" w:themeColor="text1"/>
        </w:rPr>
        <w:t>In the event it is necessary to identify a separate faculty field liaison, the faculty field liaison will serve as the primary link between student field practicums and the MU Department of Social Work.</w:t>
      </w:r>
    </w:p>
    <w:p w14:paraId="7C6FB53D" w14:textId="77777777" w:rsidR="00BA668E" w:rsidRPr="002C284D" w:rsidRDefault="00BA668E" w:rsidP="00BA668E">
      <w:pPr>
        <w:pStyle w:val="ListParagraph"/>
        <w:numPr>
          <w:ilvl w:val="0"/>
          <w:numId w:val="37"/>
        </w:numPr>
        <w:rPr>
          <w:rFonts w:asciiTheme="majorBidi" w:hAnsiTheme="majorBidi" w:cstheme="majorBidi"/>
          <w:color w:val="000000" w:themeColor="text1"/>
          <w:sz w:val="22"/>
          <w:szCs w:val="22"/>
        </w:rPr>
      </w:pPr>
      <w:r w:rsidRPr="002C284D">
        <w:rPr>
          <w:rFonts w:asciiTheme="majorBidi" w:hAnsiTheme="majorBidi" w:cstheme="majorBidi"/>
          <w:color w:val="000000" w:themeColor="text1"/>
          <w:sz w:val="22"/>
          <w:szCs w:val="22"/>
        </w:rPr>
        <w:t xml:space="preserve">The Field Liaison’s role is to support and guide the student and field instructor through the field experience for the duration of the academic year. </w:t>
      </w:r>
    </w:p>
    <w:p w14:paraId="6488EA28" w14:textId="77777777" w:rsidR="00BA668E" w:rsidRPr="002C284D" w:rsidRDefault="00BA668E" w:rsidP="00BA668E">
      <w:pPr>
        <w:pStyle w:val="ListParagraph"/>
        <w:numPr>
          <w:ilvl w:val="0"/>
          <w:numId w:val="37"/>
        </w:numPr>
        <w:rPr>
          <w:rFonts w:asciiTheme="majorBidi" w:hAnsiTheme="majorBidi" w:cstheme="majorBidi"/>
          <w:color w:val="000000" w:themeColor="text1"/>
          <w:sz w:val="22"/>
          <w:szCs w:val="22"/>
        </w:rPr>
      </w:pPr>
      <w:r w:rsidRPr="002C284D">
        <w:rPr>
          <w:rFonts w:asciiTheme="majorBidi" w:hAnsiTheme="majorBidi" w:cstheme="majorBidi"/>
          <w:color w:val="000000" w:themeColor="text1"/>
          <w:sz w:val="22"/>
          <w:szCs w:val="22"/>
        </w:rPr>
        <w:t xml:space="preserve">The Field Liaisons facilitate four field seminars throughout each semester.  Field seminars are limited to a small group of students enrolled in the same year of the academic program.  Seminars are designed to give students a chance to utilize group consultation skills by sifting through the complexities of field learning together with their field liaison.  Their field liaison is responsible for noticing the emerging practice themes from the group’s discussion.  The liaison then provides teaching related to those themes as they organically take their place in the circle.  </w:t>
      </w:r>
    </w:p>
    <w:p w14:paraId="738BEA41" w14:textId="77777777" w:rsidR="00BA668E" w:rsidRPr="002C284D" w:rsidRDefault="00BA668E" w:rsidP="00BA668E">
      <w:pPr>
        <w:pStyle w:val="ListParagraph"/>
        <w:numPr>
          <w:ilvl w:val="0"/>
          <w:numId w:val="37"/>
        </w:numPr>
        <w:rPr>
          <w:rFonts w:asciiTheme="majorBidi" w:hAnsiTheme="majorBidi" w:cstheme="majorBidi"/>
          <w:color w:val="000000" w:themeColor="text1"/>
          <w:sz w:val="22"/>
          <w:szCs w:val="22"/>
        </w:rPr>
      </w:pPr>
      <w:r w:rsidRPr="002C284D">
        <w:rPr>
          <w:rFonts w:asciiTheme="majorBidi" w:hAnsiTheme="majorBidi" w:cstheme="majorBidi"/>
          <w:color w:val="000000" w:themeColor="text1"/>
          <w:sz w:val="22"/>
          <w:szCs w:val="22"/>
        </w:rPr>
        <w:t xml:space="preserve">The Field Liaisons provide their support by phone, email, and through scheduled field site visits.  These are schedule approximately two-three times each academic year.  Additional agency visits are encouraged and should occur any time a problem, conflict or request arises in the field. </w:t>
      </w:r>
    </w:p>
    <w:p w14:paraId="59A6A4C4" w14:textId="77777777" w:rsidR="00BA668E" w:rsidRPr="002C284D" w:rsidRDefault="00BA668E" w:rsidP="00BA668E">
      <w:pPr>
        <w:pStyle w:val="ListParagraph"/>
        <w:numPr>
          <w:ilvl w:val="0"/>
          <w:numId w:val="37"/>
        </w:numPr>
        <w:rPr>
          <w:rFonts w:asciiTheme="majorBidi" w:hAnsiTheme="majorBidi" w:cstheme="majorBidi"/>
          <w:color w:val="000000" w:themeColor="text1"/>
          <w:sz w:val="22"/>
          <w:szCs w:val="22"/>
        </w:rPr>
      </w:pPr>
      <w:r w:rsidRPr="002C284D">
        <w:rPr>
          <w:rFonts w:asciiTheme="majorBidi" w:hAnsiTheme="majorBidi" w:cstheme="majorBidi"/>
          <w:color w:val="000000" w:themeColor="text1"/>
          <w:sz w:val="22"/>
          <w:szCs w:val="22"/>
        </w:rPr>
        <w:t xml:space="preserve">The Field Liaisons provide feedback and ultimately approve the learning contract created by the student and field instructor.  </w:t>
      </w:r>
    </w:p>
    <w:p w14:paraId="690BD56F" w14:textId="77777777" w:rsidR="00BA668E" w:rsidRPr="002C284D" w:rsidRDefault="00BA668E" w:rsidP="00BA668E">
      <w:pPr>
        <w:pStyle w:val="ListParagraph"/>
        <w:numPr>
          <w:ilvl w:val="0"/>
          <w:numId w:val="37"/>
        </w:numPr>
        <w:rPr>
          <w:rFonts w:asciiTheme="majorBidi" w:hAnsiTheme="majorBidi" w:cstheme="majorBidi"/>
          <w:color w:val="000000" w:themeColor="text1"/>
          <w:sz w:val="22"/>
          <w:szCs w:val="22"/>
        </w:rPr>
      </w:pPr>
      <w:r w:rsidRPr="002C284D">
        <w:rPr>
          <w:rFonts w:asciiTheme="majorBidi" w:hAnsiTheme="majorBidi" w:cstheme="majorBidi"/>
          <w:color w:val="000000" w:themeColor="text1"/>
          <w:sz w:val="22"/>
          <w:szCs w:val="22"/>
        </w:rPr>
        <w:t xml:space="preserve">The Field Liaisons review the assigned student and field instructor evaluations and provides feedback in addition to what the field instructor provides. </w:t>
      </w:r>
    </w:p>
    <w:p w14:paraId="0607E230" w14:textId="77777777" w:rsidR="00BA668E" w:rsidRPr="002C284D" w:rsidRDefault="00BA668E" w:rsidP="00BA668E">
      <w:pPr>
        <w:pStyle w:val="ListParagraph"/>
        <w:numPr>
          <w:ilvl w:val="0"/>
          <w:numId w:val="37"/>
        </w:numPr>
        <w:rPr>
          <w:rFonts w:asciiTheme="majorBidi" w:hAnsiTheme="majorBidi" w:cstheme="majorBidi"/>
          <w:color w:val="000000" w:themeColor="text1"/>
          <w:sz w:val="22"/>
          <w:szCs w:val="22"/>
        </w:rPr>
      </w:pPr>
      <w:r w:rsidRPr="002C284D">
        <w:rPr>
          <w:rFonts w:asciiTheme="majorBidi" w:hAnsiTheme="majorBidi" w:cstheme="majorBidi"/>
          <w:color w:val="000000" w:themeColor="text1"/>
          <w:sz w:val="22"/>
          <w:szCs w:val="22"/>
        </w:rPr>
        <w:t xml:space="preserve">The Field Liaisons make grade recommendations to the MSW Field Director. </w:t>
      </w:r>
    </w:p>
    <w:p w14:paraId="777CFD43" w14:textId="77777777" w:rsidR="00BA668E" w:rsidRDefault="00BA668E" w:rsidP="00BA668E">
      <w:pPr>
        <w:pStyle w:val="BodyText"/>
        <w:spacing w:before="8"/>
        <w:rPr>
          <w:rFonts w:asciiTheme="majorBidi" w:hAnsiTheme="majorBidi" w:cstheme="majorBidi"/>
          <w:color w:val="000000" w:themeColor="text1"/>
          <w:sz w:val="22"/>
        </w:rPr>
      </w:pPr>
    </w:p>
    <w:p w14:paraId="0E58416A" w14:textId="77777777" w:rsidR="002C284D" w:rsidRDefault="002C284D" w:rsidP="00BA668E">
      <w:pPr>
        <w:pStyle w:val="BodyText"/>
        <w:spacing w:before="8"/>
        <w:rPr>
          <w:rFonts w:asciiTheme="majorBidi" w:hAnsiTheme="majorBidi" w:cstheme="majorBidi"/>
          <w:color w:val="000000" w:themeColor="text1"/>
          <w:sz w:val="22"/>
        </w:rPr>
      </w:pPr>
    </w:p>
    <w:p w14:paraId="338652E1" w14:textId="77777777" w:rsidR="002C284D" w:rsidRDefault="002C284D" w:rsidP="00BA668E">
      <w:pPr>
        <w:pStyle w:val="BodyText"/>
        <w:spacing w:before="8"/>
        <w:rPr>
          <w:rFonts w:asciiTheme="majorBidi" w:hAnsiTheme="majorBidi" w:cstheme="majorBidi"/>
          <w:color w:val="000000" w:themeColor="text1"/>
          <w:sz w:val="22"/>
        </w:rPr>
      </w:pPr>
    </w:p>
    <w:p w14:paraId="731FD0B8" w14:textId="77777777" w:rsidR="005F5B8C" w:rsidRDefault="005F5B8C" w:rsidP="00BA668E">
      <w:pPr>
        <w:pStyle w:val="BodyText"/>
        <w:spacing w:before="8"/>
        <w:rPr>
          <w:rFonts w:asciiTheme="majorBidi" w:hAnsiTheme="majorBidi" w:cstheme="majorBidi"/>
          <w:color w:val="000000" w:themeColor="text1"/>
          <w:sz w:val="22"/>
        </w:rPr>
      </w:pPr>
    </w:p>
    <w:p w14:paraId="329F6269" w14:textId="77777777" w:rsidR="002C284D" w:rsidRDefault="002C284D" w:rsidP="00BA668E">
      <w:pPr>
        <w:pStyle w:val="BodyText"/>
        <w:spacing w:before="8"/>
        <w:rPr>
          <w:rFonts w:asciiTheme="majorBidi" w:hAnsiTheme="majorBidi" w:cstheme="majorBidi"/>
          <w:color w:val="000000" w:themeColor="text1"/>
          <w:sz w:val="22"/>
        </w:rPr>
      </w:pPr>
    </w:p>
    <w:p w14:paraId="3B2DC859" w14:textId="77777777" w:rsidR="002C284D" w:rsidRDefault="002C284D" w:rsidP="00BA668E">
      <w:pPr>
        <w:pStyle w:val="BodyText"/>
        <w:spacing w:before="8"/>
        <w:rPr>
          <w:rFonts w:asciiTheme="majorBidi" w:hAnsiTheme="majorBidi" w:cstheme="majorBidi"/>
          <w:color w:val="000000" w:themeColor="text1"/>
          <w:sz w:val="22"/>
        </w:rPr>
      </w:pPr>
    </w:p>
    <w:p w14:paraId="14B714C8" w14:textId="3396CA82" w:rsidR="002C284D" w:rsidRPr="002C284D" w:rsidRDefault="002C284D" w:rsidP="002C284D">
      <w:pPr>
        <w:pStyle w:val="Heading3"/>
        <w:spacing w:before="64"/>
        <w:rPr>
          <w:rFonts w:asciiTheme="majorBidi" w:hAnsiTheme="majorBidi"/>
          <w:b/>
          <w:bCs/>
          <w:color w:val="000000" w:themeColor="text1"/>
          <w:sz w:val="28"/>
          <w:szCs w:val="28"/>
          <w:u w:val="single"/>
        </w:rPr>
      </w:pPr>
      <w:r w:rsidRPr="002C284D">
        <w:rPr>
          <w:rFonts w:asciiTheme="majorBidi" w:hAnsiTheme="majorBidi"/>
          <w:b/>
          <w:bCs/>
          <w:color w:val="000000" w:themeColor="text1"/>
          <w:sz w:val="28"/>
          <w:szCs w:val="28"/>
          <w:u w:val="single"/>
        </w:rPr>
        <w:lastRenderedPageBreak/>
        <w:t>Procedure Preceding Field Placement</w:t>
      </w:r>
    </w:p>
    <w:p w14:paraId="4EA504E3" w14:textId="77777777" w:rsidR="002C284D" w:rsidRPr="002C284D" w:rsidRDefault="002C284D" w:rsidP="002C284D">
      <w:pPr>
        <w:pStyle w:val="ListParagraph"/>
        <w:numPr>
          <w:ilvl w:val="0"/>
          <w:numId w:val="7"/>
        </w:numPr>
        <w:tabs>
          <w:tab w:val="left" w:pos="805"/>
          <w:tab w:val="left" w:pos="806"/>
        </w:tabs>
        <w:spacing w:before="37" w:line="249" w:lineRule="auto"/>
        <w:ind w:right="99"/>
        <w:rPr>
          <w:rFonts w:asciiTheme="majorBidi" w:hAnsiTheme="majorBidi" w:cstheme="majorBidi"/>
          <w:color w:val="000000" w:themeColor="text1"/>
          <w:sz w:val="22"/>
          <w:szCs w:val="22"/>
        </w:rPr>
      </w:pPr>
      <w:r w:rsidRPr="002C284D">
        <w:rPr>
          <w:rFonts w:asciiTheme="majorBidi" w:hAnsiTheme="majorBidi" w:cstheme="majorBidi"/>
          <w:color w:val="000000" w:themeColor="text1"/>
          <w:sz w:val="22"/>
          <w:szCs w:val="22"/>
        </w:rPr>
        <w:t xml:space="preserve">Students are required to attend a field orientation that informs students about: a) field roles and responsibilities; b) learning objectives; c) expectations for the field experience; d) the application process; and e) the field placement process. </w:t>
      </w:r>
    </w:p>
    <w:p w14:paraId="2BB95634" w14:textId="77777777" w:rsidR="002C284D" w:rsidRPr="002C284D" w:rsidRDefault="002C284D" w:rsidP="002C284D">
      <w:pPr>
        <w:pStyle w:val="ListParagraph"/>
        <w:numPr>
          <w:ilvl w:val="0"/>
          <w:numId w:val="7"/>
        </w:numPr>
        <w:rPr>
          <w:rFonts w:asciiTheme="majorBidi" w:hAnsiTheme="majorBidi" w:cstheme="majorBidi"/>
          <w:color w:val="000000" w:themeColor="text1"/>
          <w:sz w:val="22"/>
          <w:szCs w:val="22"/>
        </w:rPr>
      </w:pPr>
      <w:r w:rsidRPr="002C284D">
        <w:rPr>
          <w:rFonts w:asciiTheme="majorBidi" w:hAnsiTheme="majorBidi" w:cstheme="majorBidi"/>
          <w:color w:val="000000" w:themeColor="text1"/>
          <w:sz w:val="22"/>
          <w:szCs w:val="22"/>
        </w:rPr>
        <w:t>After identifying strengths and interest, students</w:t>
      </w:r>
      <w:r w:rsidRPr="002C284D">
        <w:rPr>
          <w:rFonts w:asciiTheme="majorBidi" w:hAnsiTheme="majorBidi" w:cstheme="majorBidi"/>
          <w:color w:val="000000" w:themeColor="text1"/>
          <w:spacing w:val="-2"/>
          <w:sz w:val="22"/>
          <w:szCs w:val="22"/>
        </w:rPr>
        <w:t xml:space="preserve"> </w:t>
      </w:r>
      <w:r w:rsidRPr="002C284D">
        <w:rPr>
          <w:rFonts w:asciiTheme="majorBidi" w:hAnsiTheme="majorBidi" w:cstheme="majorBidi"/>
          <w:color w:val="000000" w:themeColor="text1"/>
          <w:sz w:val="22"/>
          <w:szCs w:val="22"/>
        </w:rPr>
        <w:t>use</w:t>
      </w:r>
      <w:r w:rsidRPr="002C284D">
        <w:rPr>
          <w:rFonts w:asciiTheme="majorBidi" w:hAnsiTheme="majorBidi" w:cstheme="majorBidi"/>
          <w:color w:val="000000" w:themeColor="text1"/>
          <w:spacing w:val="-3"/>
          <w:sz w:val="22"/>
          <w:szCs w:val="22"/>
        </w:rPr>
        <w:t xml:space="preserve"> </w:t>
      </w:r>
      <w:r w:rsidRPr="002C284D">
        <w:rPr>
          <w:rFonts w:asciiTheme="majorBidi" w:hAnsiTheme="majorBidi" w:cstheme="majorBidi"/>
          <w:color w:val="000000" w:themeColor="text1"/>
          <w:sz w:val="22"/>
          <w:szCs w:val="22"/>
        </w:rPr>
        <w:t>the</w:t>
      </w:r>
      <w:r w:rsidRPr="002C284D">
        <w:rPr>
          <w:rFonts w:asciiTheme="majorBidi" w:hAnsiTheme="majorBidi" w:cstheme="majorBidi"/>
          <w:color w:val="000000" w:themeColor="text1"/>
          <w:spacing w:val="-3"/>
          <w:sz w:val="22"/>
          <w:szCs w:val="22"/>
        </w:rPr>
        <w:t xml:space="preserve"> </w:t>
      </w:r>
      <w:r w:rsidRPr="002C284D">
        <w:rPr>
          <w:rFonts w:asciiTheme="majorBidi" w:hAnsiTheme="majorBidi" w:cstheme="majorBidi"/>
          <w:color w:val="000000" w:themeColor="text1"/>
          <w:sz w:val="22"/>
          <w:szCs w:val="22"/>
        </w:rPr>
        <w:t>listing</w:t>
      </w:r>
      <w:r w:rsidRPr="002C284D">
        <w:rPr>
          <w:rFonts w:asciiTheme="majorBidi" w:hAnsiTheme="majorBidi" w:cstheme="majorBidi"/>
          <w:color w:val="000000" w:themeColor="text1"/>
          <w:spacing w:val="-4"/>
          <w:sz w:val="22"/>
          <w:szCs w:val="22"/>
        </w:rPr>
        <w:t xml:space="preserve"> </w:t>
      </w:r>
      <w:r w:rsidRPr="002C284D">
        <w:rPr>
          <w:rFonts w:asciiTheme="majorBidi" w:hAnsiTheme="majorBidi" w:cstheme="majorBidi"/>
          <w:color w:val="000000" w:themeColor="text1"/>
          <w:sz w:val="22"/>
          <w:szCs w:val="22"/>
        </w:rPr>
        <w:t>of</w:t>
      </w:r>
      <w:r w:rsidRPr="002C284D">
        <w:rPr>
          <w:rFonts w:asciiTheme="majorBidi" w:hAnsiTheme="majorBidi" w:cstheme="majorBidi"/>
          <w:color w:val="000000" w:themeColor="text1"/>
          <w:spacing w:val="-5"/>
          <w:sz w:val="22"/>
          <w:szCs w:val="22"/>
        </w:rPr>
        <w:t xml:space="preserve"> </w:t>
      </w:r>
      <w:r w:rsidRPr="002C284D">
        <w:rPr>
          <w:rFonts w:asciiTheme="majorBidi" w:hAnsiTheme="majorBidi" w:cstheme="majorBidi"/>
          <w:color w:val="000000" w:themeColor="text1"/>
          <w:sz w:val="22"/>
          <w:szCs w:val="22"/>
        </w:rPr>
        <w:t>affiliated</w:t>
      </w:r>
      <w:r w:rsidRPr="002C284D">
        <w:rPr>
          <w:rFonts w:asciiTheme="majorBidi" w:hAnsiTheme="majorBidi" w:cstheme="majorBidi"/>
          <w:color w:val="000000" w:themeColor="text1"/>
          <w:spacing w:val="-2"/>
          <w:sz w:val="22"/>
          <w:szCs w:val="22"/>
        </w:rPr>
        <w:t xml:space="preserve"> </w:t>
      </w:r>
      <w:r w:rsidRPr="002C284D">
        <w:rPr>
          <w:rFonts w:asciiTheme="majorBidi" w:hAnsiTheme="majorBidi" w:cstheme="majorBidi"/>
          <w:color w:val="000000" w:themeColor="text1"/>
          <w:sz w:val="22"/>
          <w:szCs w:val="22"/>
        </w:rPr>
        <w:t>agencies</w:t>
      </w:r>
      <w:r w:rsidRPr="002C284D">
        <w:rPr>
          <w:rFonts w:asciiTheme="majorBidi" w:hAnsiTheme="majorBidi" w:cstheme="majorBidi"/>
          <w:color w:val="000000" w:themeColor="text1"/>
          <w:spacing w:val="-4"/>
          <w:sz w:val="22"/>
          <w:szCs w:val="22"/>
        </w:rPr>
        <w:t xml:space="preserve"> </w:t>
      </w:r>
      <w:r w:rsidRPr="002C284D">
        <w:rPr>
          <w:rFonts w:asciiTheme="majorBidi" w:hAnsiTheme="majorBidi" w:cstheme="majorBidi"/>
          <w:color w:val="000000" w:themeColor="text1"/>
          <w:sz w:val="22"/>
          <w:szCs w:val="22"/>
        </w:rPr>
        <w:t>to</w:t>
      </w:r>
      <w:r w:rsidRPr="002C284D">
        <w:rPr>
          <w:rFonts w:asciiTheme="majorBidi" w:hAnsiTheme="majorBidi" w:cstheme="majorBidi"/>
          <w:color w:val="000000" w:themeColor="text1"/>
          <w:spacing w:val="-2"/>
          <w:sz w:val="22"/>
          <w:szCs w:val="22"/>
        </w:rPr>
        <w:t xml:space="preserve"> </w:t>
      </w:r>
      <w:r w:rsidRPr="002C284D">
        <w:rPr>
          <w:rFonts w:asciiTheme="majorBidi" w:hAnsiTheme="majorBidi" w:cstheme="majorBidi"/>
          <w:color w:val="000000" w:themeColor="text1"/>
          <w:sz w:val="22"/>
          <w:szCs w:val="22"/>
        </w:rPr>
        <w:t>select</w:t>
      </w:r>
      <w:r w:rsidRPr="002C284D">
        <w:rPr>
          <w:rFonts w:asciiTheme="majorBidi" w:hAnsiTheme="majorBidi" w:cstheme="majorBidi"/>
          <w:color w:val="000000" w:themeColor="text1"/>
          <w:spacing w:val="-4"/>
          <w:sz w:val="22"/>
          <w:szCs w:val="22"/>
        </w:rPr>
        <w:t xml:space="preserve"> </w:t>
      </w:r>
      <w:r w:rsidRPr="002C284D">
        <w:rPr>
          <w:rFonts w:asciiTheme="majorBidi" w:hAnsiTheme="majorBidi" w:cstheme="majorBidi"/>
          <w:color w:val="000000" w:themeColor="text1"/>
          <w:sz w:val="22"/>
          <w:szCs w:val="22"/>
        </w:rPr>
        <w:t>agencies</w:t>
      </w:r>
      <w:r w:rsidRPr="002C284D">
        <w:rPr>
          <w:rFonts w:asciiTheme="majorBidi" w:hAnsiTheme="majorBidi" w:cstheme="majorBidi"/>
          <w:color w:val="000000" w:themeColor="text1"/>
          <w:spacing w:val="-4"/>
          <w:sz w:val="22"/>
          <w:szCs w:val="22"/>
        </w:rPr>
        <w:t xml:space="preserve"> </w:t>
      </w:r>
      <w:r w:rsidRPr="002C284D">
        <w:rPr>
          <w:rFonts w:asciiTheme="majorBidi" w:hAnsiTheme="majorBidi" w:cstheme="majorBidi"/>
          <w:color w:val="000000" w:themeColor="text1"/>
          <w:sz w:val="22"/>
          <w:szCs w:val="22"/>
        </w:rPr>
        <w:t>from</w:t>
      </w:r>
      <w:r w:rsidRPr="002C284D">
        <w:rPr>
          <w:rFonts w:asciiTheme="majorBidi" w:hAnsiTheme="majorBidi" w:cstheme="majorBidi"/>
          <w:color w:val="000000" w:themeColor="text1"/>
          <w:spacing w:val="-5"/>
          <w:sz w:val="22"/>
          <w:szCs w:val="22"/>
        </w:rPr>
        <w:t xml:space="preserve"> </w:t>
      </w:r>
      <w:r w:rsidRPr="002C284D">
        <w:rPr>
          <w:rFonts w:asciiTheme="majorBidi" w:hAnsiTheme="majorBidi" w:cstheme="majorBidi"/>
          <w:color w:val="000000" w:themeColor="text1"/>
          <w:sz w:val="22"/>
          <w:szCs w:val="22"/>
        </w:rPr>
        <w:t>which</w:t>
      </w:r>
      <w:r w:rsidRPr="002C284D">
        <w:rPr>
          <w:rFonts w:asciiTheme="majorBidi" w:hAnsiTheme="majorBidi" w:cstheme="majorBidi"/>
          <w:color w:val="000000" w:themeColor="text1"/>
          <w:spacing w:val="-4"/>
          <w:sz w:val="22"/>
          <w:szCs w:val="22"/>
        </w:rPr>
        <w:t xml:space="preserve"> </w:t>
      </w:r>
      <w:r w:rsidRPr="002C284D">
        <w:rPr>
          <w:rFonts w:asciiTheme="majorBidi" w:hAnsiTheme="majorBidi" w:cstheme="majorBidi"/>
          <w:color w:val="000000" w:themeColor="text1"/>
          <w:sz w:val="22"/>
          <w:szCs w:val="22"/>
        </w:rPr>
        <w:t>they</w:t>
      </w:r>
      <w:r w:rsidRPr="002C284D">
        <w:rPr>
          <w:rFonts w:asciiTheme="majorBidi" w:hAnsiTheme="majorBidi" w:cstheme="majorBidi"/>
          <w:color w:val="000000" w:themeColor="text1"/>
          <w:spacing w:val="-2"/>
          <w:sz w:val="22"/>
          <w:szCs w:val="22"/>
        </w:rPr>
        <w:t xml:space="preserve"> </w:t>
      </w:r>
      <w:r w:rsidRPr="002C284D">
        <w:rPr>
          <w:rFonts w:asciiTheme="majorBidi" w:hAnsiTheme="majorBidi" w:cstheme="majorBidi"/>
          <w:color w:val="000000" w:themeColor="text1"/>
          <w:sz w:val="22"/>
          <w:szCs w:val="22"/>
        </w:rPr>
        <w:t>want</w:t>
      </w:r>
      <w:r w:rsidRPr="002C284D">
        <w:rPr>
          <w:rFonts w:asciiTheme="majorBidi" w:hAnsiTheme="majorBidi" w:cstheme="majorBidi"/>
          <w:color w:val="000000" w:themeColor="text1"/>
          <w:spacing w:val="-4"/>
          <w:sz w:val="22"/>
          <w:szCs w:val="22"/>
        </w:rPr>
        <w:t xml:space="preserve"> </w:t>
      </w:r>
      <w:r w:rsidRPr="002C284D">
        <w:rPr>
          <w:rFonts w:asciiTheme="majorBidi" w:hAnsiTheme="majorBidi" w:cstheme="majorBidi"/>
          <w:color w:val="000000" w:themeColor="text1"/>
          <w:sz w:val="22"/>
          <w:szCs w:val="22"/>
        </w:rPr>
        <w:t>to</w:t>
      </w:r>
      <w:r w:rsidRPr="002C284D">
        <w:rPr>
          <w:rFonts w:asciiTheme="majorBidi" w:hAnsiTheme="majorBidi" w:cstheme="majorBidi"/>
          <w:color w:val="000000" w:themeColor="text1"/>
          <w:spacing w:val="-2"/>
          <w:sz w:val="22"/>
          <w:szCs w:val="22"/>
        </w:rPr>
        <w:t xml:space="preserve"> </w:t>
      </w:r>
      <w:r w:rsidRPr="002C284D">
        <w:rPr>
          <w:rFonts w:asciiTheme="majorBidi" w:hAnsiTheme="majorBidi" w:cstheme="majorBidi"/>
          <w:color w:val="000000" w:themeColor="text1"/>
          <w:sz w:val="22"/>
          <w:szCs w:val="22"/>
        </w:rPr>
        <w:t>request</w:t>
      </w:r>
      <w:r w:rsidRPr="002C284D">
        <w:rPr>
          <w:rFonts w:asciiTheme="majorBidi" w:hAnsiTheme="majorBidi" w:cstheme="majorBidi"/>
          <w:color w:val="000000" w:themeColor="text1"/>
          <w:spacing w:val="-4"/>
          <w:sz w:val="22"/>
          <w:szCs w:val="22"/>
        </w:rPr>
        <w:t xml:space="preserve"> </w:t>
      </w:r>
      <w:r w:rsidRPr="002C284D">
        <w:rPr>
          <w:rFonts w:asciiTheme="majorBidi" w:hAnsiTheme="majorBidi" w:cstheme="majorBidi"/>
          <w:color w:val="000000" w:themeColor="text1"/>
          <w:sz w:val="22"/>
          <w:szCs w:val="22"/>
        </w:rPr>
        <w:t>interviews. The field director can provide guidance in this</w:t>
      </w:r>
      <w:r w:rsidRPr="002C284D">
        <w:rPr>
          <w:rFonts w:asciiTheme="majorBidi" w:hAnsiTheme="majorBidi" w:cstheme="majorBidi"/>
          <w:color w:val="000000" w:themeColor="text1"/>
          <w:spacing w:val="-28"/>
          <w:sz w:val="22"/>
          <w:szCs w:val="22"/>
        </w:rPr>
        <w:t xml:space="preserve"> </w:t>
      </w:r>
      <w:r w:rsidRPr="002C284D">
        <w:rPr>
          <w:rFonts w:asciiTheme="majorBidi" w:hAnsiTheme="majorBidi" w:cstheme="majorBidi"/>
          <w:color w:val="000000" w:themeColor="text1"/>
          <w:sz w:val="22"/>
          <w:szCs w:val="22"/>
        </w:rPr>
        <w:t>process by meeting with students to discuss career goals, learning needs, alternatives available for placement, preparation of a resume and possible appropriate field placement settings before scheduling interviews if needed.</w:t>
      </w:r>
    </w:p>
    <w:p w14:paraId="002CC549" w14:textId="77777777" w:rsidR="002C284D" w:rsidRPr="002C284D" w:rsidRDefault="002C284D" w:rsidP="002C284D">
      <w:pPr>
        <w:pStyle w:val="ListParagraph"/>
        <w:numPr>
          <w:ilvl w:val="0"/>
          <w:numId w:val="7"/>
        </w:numPr>
        <w:tabs>
          <w:tab w:val="left" w:pos="805"/>
          <w:tab w:val="left" w:pos="806"/>
        </w:tabs>
        <w:adjustRightInd/>
        <w:spacing w:before="3" w:line="249" w:lineRule="auto"/>
        <w:ind w:right="656"/>
        <w:rPr>
          <w:rFonts w:asciiTheme="majorBidi" w:hAnsiTheme="majorBidi" w:cstheme="majorBidi"/>
          <w:color w:val="000000" w:themeColor="text1"/>
          <w:sz w:val="22"/>
          <w:szCs w:val="22"/>
        </w:rPr>
      </w:pPr>
      <w:r w:rsidRPr="002C284D">
        <w:rPr>
          <w:rFonts w:asciiTheme="majorBidi" w:hAnsiTheme="majorBidi" w:cstheme="majorBidi"/>
          <w:color w:val="000000" w:themeColor="text1"/>
          <w:sz w:val="22"/>
          <w:szCs w:val="22"/>
        </w:rPr>
        <w:t>Students select at least two agencies and will request interviews to discuss the possibility of an internship.</w:t>
      </w:r>
      <w:r w:rsidRPr="002C284D">
        <w:rPr>
          <w:rFonts w:asciiTheme="majorBidi" w:hAnsiTheme="majorBidi" w:cstheme="majorBidi"/>
          <w:color w:val="000000" w:themeColor="text1"/>
          <w:spacing w:val="-3"/>
          <w:sz w:val="22"/>
          <w:szCs w:val="22"/>
        </w:rPr>
        <w:t xml:space="preserve"> </w:t>
      </w:r>
      <w:r w:rsidRPr="002C284D">
        <w:rPr>
          <w:rFonts w:asciiTheme="majorBidi" w:hAnsiTheme="majorBidi" w:cstheme="majorBidi"/>
          <w:color w:val="000000" w:themeColor="text1"/>
          <w:sz w:val="22"/>
          <w:szCs w:val="22"/>
        </w:rPr>
        <w:t>Both</w:t>
      </w:r>
      <w:r w:rsidRPr="002C284D">
        <w:rPr>
          <w:rFonts w:asciiTheme="majorBidi" w:hAnsiTheme="majorBidi" w:cstheme="majorBidi"/>
          <w:color w:val="000000" w:themeColor="text1"/>
          <w:spacing w:val="-5"/>
          <w:sz w:val="22"/>
          <w:szCs w:val="22"/>
        </w:rPr>
        <w:t xml:space="preserve"> </w:t>
      </w:r>
      <w:r w:rsidRPr="002C284D">
        <w:rPr>
          <w:rFonts w:asciiTheme="majorBidi" w:hAnsiTheme="majorBidi" w:cstheme="majorBidi"/>
          <w:color w:val="000000" w:themeColor="text1"/>
          <w:sz w:val="22"/>
          <w:szCs w:val="22"/>
        </w:rPr>
        <w:t>student</w:t>
      </w:r>
      <w:r w:rsidRPr="002C284D">
        <w:rPr>
          <w:rFonts w:asciiTheme="majorBidi" w:hAnsiTheme="majorBidi" w:cstheme="majorBidi"/>
          <w:color w:val="000000" w:themeColor="text1"/>
          <w:spacing w:val="-4"/>
          <w:sz w:val="22"/>
          <w:szCs w:val="22"/>
        </w:rPr>
        <w:t xml:space="preserve"> </w:t>
      </w:r>
      <w:r w:rsidRPr="002C284D">
        <w:rPr>
          <w:rFonts w:asciiTheme="majorBidi" w:hAnsiTheme="majorBidi" w:cstheme="majorBidi"/>
          <w:color w:val="000000" w:themeColor="text1"/>
          <w:sz w:val="22"/>
          <w:szCs w:val="22"/>
        </w:rPr>
        <w:t>and</w:t>
      </w:r>
      <w:r w:rsidRPr="002C284D">
        <w:rPr>
          <w:rFonts w:asciiTheme="majorBidi" w:hAnsiTheme="majorBidi" w:cstheme="majorBidi"/>
          <w:color w:val="000000" w:themeColor="text1"/>
          <w:spacing w:val="-2"/>
          <w:sz w:val="22"/>
          <w:szCs w:val="22"/>
        </w:rPr>
        <w:t xml:space="preserve"> </w:t>
      </w:r>
      <w:r w:rsidRPr="002C284D">
        <w:rPr>
          <w:rFonts w:asciiTheme="majorBidi" w:hAnsiTheme="majorBidi" w:cstheme="majorBidi"/>
          <w:color w:val="000000" w:themeColor="text1"/>
          <w:sz w:val="22"/>
          <w:szCs w:val="22"/>
        </w:rPr>
        <w:t>field</w:t>
      </w:r>
      <w:r w:rsidRPr="002C284D">
        <w:rPr>
          <w:rFonts w:asciiTheme="majorBidi" w:hAnsiTheme="majorBidi" w:cstheme="majorBidi"/>
          <w:color w:val="000000" w:themeColor="text1"/>
          <w:spacing w:val="-2"/>
          <w:sz w:val="22"/>
          <w:szCs w:val="22"/>
        </w:rPr>
        <w:t xml:space="preserve"> </w:t>
      </w:r>
      <w:r w:rsidRPr="002C284D">
        <w:rPr>
          <w:rFonts w:asciiTheme="majorBidi" w:hAnsiTheme="majorBidi" w:cstheme="majorBidi"/>
          <w:color w:val="000000" w:themeColor="text1"/>
          <w:sz w:val="22"/>
          <w:szCs w:val="22"/>
        </w:rPr>
        <w:t>instructor</w:t>
      </w:r>
      <w:r w:rsidRPr="002C284D">
        <w:rPr>
          <w:rFonts w:asciiTheme="majorBidi" w:hAnsiTheme="majorBidi" w:cstheme="majorBidi"/>
          <w:color w:val="000000" w:themeColor="text1"/>
          <w:spacing w:val="-3"/>
          <w:sz w:val="22"/>
          <w:szCs w:val="22"/>
        </w:rPr>
        <w:t xml:space="preserve"> </w:t>
      </w:r>
      <w:r w:rsidRPr="002C284D">
        <w:rPr>
          <w:rFonts w:asciiTheme="majorBidi" w:hAnsiTheme="majorBidi" w:cstheme="majorBidi"/>
          <w:color w:val="000000" w:themeColor="text1"/>
          <w:sz w:val="22"/>
          <w:szCs w:val="22"/>
        </w:rPr>
        <w:t>are</w:t>
      </w:r>
      <w:r w:rsidRPr="002C284D">
        <w:rPr>
          <w:rFonts w:asciiTheme="majorBidi" w:hAnsiTheme="majorBidi" w:cstheme="majorBidi"/>
          <w:color w:val="000000" w:themeColor="text1"/>
          <w:spacing w:val="-3"/>
          <w:sz w:val="22"/>
          <w:szCs w:val="22"/>
        </w:rPr>
        <w:t xml:space="preserve"> </w:t>
      </w:r>
      <w:r w:rsidRPr="002C284D">
        <w:rPr>
          <w:rFonts w:asciiTheme="majorBidi" w:hAnsiTheme="majorBidi" w:cstheme="majorBidi"/>
          <w:color w:val="000000" w:themeColor="text1"/>
          <w:sz w:val="22"/>
          <w:szCs w:val="22"/>
        </w:rPr>
        <w:t>encouraged</w:t>
      </w:r>
      <w:r w:rsidRPr="002C284D">
        <w:rPr>
          <w:rFonts w:asciiTheme="majorBidi" w:hAnsiTheme="majorBidi" w:cstheme="majorBidi"/>
          <w:color w:val="000000" w:themeColor="text1"/>
          <w:spacing w:val="-2"/>
          <w:sz w:val="22"/>
          <w:szCs w:val="22"/>
        </w:rPr>
        <w:t xml:space="preserve"> </w:t>
      </w:r>
      <w:r w:rsidRPr="002C284D">
        <w:rPr>
          <w:rFonts w:asciiTheme="majorBidi" w:hAnsiTheme="majorBidi" w:cstheme="majorBidi"/>
          <w:color w:val="000000" w:themeColor="text1"/>
          <w:sz w:val="22"/>
          <w:szCs w:val="22"/>
        </w:rPr>
        <w:t>to</w:t>
      </w:r>
      <w:r w:rsidRPr="002C284D">
        <w:rPr>
          <w:rFonts w:asciiTheme="majorBidi" w:hAnsiTheme="majorBidi" w:cstheme="majorBidi"/>
          <w:color w:val="000000" w:themeColor="text1"/>
          <w:spacing w:val="-2"/>
          <w:sz w:val="22"/>
          <w:szCs w:val="22"/>
        </w:rPr>
        <w:t xml:space="preserve"> </w:t>
      </w:r>
      <w:r w:rsidRPr="002C284D">
        <w:rPr>
          <w:rFonts w:asciiTheme="majorBidi" w:hAnsiTheme="majorBidi" w:cstheme="majorBidi"/>
          <w:color w:val="000000" w:themeColor="text1"/>
          <w:sz w:val="22"/>
          <w:szCs w:val="22"/>
        </w:rPr>
        <w:t>have</w:t>
      </w:r>
      <w:r w:rsidRPr="002C284D">
        <w:rPr>
          <w:rFonts w:asciiTheme="majorBidi" w:hAnsiTheme="majorBidi" w:cstheme="majorBidi"/>
          <w:color w:val="000000" w:themeColor="text1"/>
          <w:spacing w:val="-3"/>
          <w:sz w:val="22"/>
          <w:szCs w:val="22"/>
        </w:rPr>
        <w:t xml:space="preserve"> </w:t>
      </w:r>
      <w:r w:rsidRPr="002C284D">
        <w:rPr>
          <w:rFonts w:asciiTheme="majorBidi" w:hAnsiTheme="majorBidi" w:cstheme="majorBidi"/>
          <w:color w:val="000000" w:themeColor="text1"/>
          <w:sz w:val="22"/>
          <w:szCs w:val="22"/>
        </w:rPr>
        <w:t>a</w:t>
      </w:r>
      <w:r w:rsidRPr="002C284D">
        <w:rPr>
          <w:rFonts w:asciiTheme="majorBidi" w:hAnsiTheme="majorBidi" w:cstheme="majorBidi"/>
          <w:color w:val="000000" w:themeColor="text1"/>
          <w:spacing w:val="-3"/>
          <w:sz w:val="22"/>
          <w:szCs w:val="22"/>
        </w:rPr>
        <w:t xml:space="preserve"> </w:t>
      </w:r>
      <w:r w:rsidRPr="002C284D">
        <w:rPr>
          <w:rFonts w:asciiTheme="majorBidi" w:hAnsiTheme="majorBidi" w:cstheme="majorBidi"/>
          <w:color w:val="000000" w:themeColor="text1"/>
          <w:sz w:val="22"/>
          <w:szCs w:val="22"/>
        </w:rPr>
        <w:t>careful</w:t>
      </w:r>
      <w:r w:rsidRPr="002C284D">
        <w:rPr>
          <w:rFonts w:asciiTheme="majorBidi" w:hAnsiTheme="majorBidi" w:cstheme="majorBidi"/>
          <w:color w:val="000000" w:themeColor="text1"/>
          <w:spacing w:val="-4"/>
          <w:sz w:val="22"/>
          <w:szCs w:val="22"/>
        </w:rPr>
        <w:t xml:space="preserve"> </w:t>
      </w:r>
      <w:r w:rsidRPr="002C284D">
        <w:rPr>
          <w:rFonts w:asciiTheme="majorBidi" w:hAnsiTheme="majorBidi" w:cstheme="majorBidi"/>
          <w:color w:val="000000" w:themeColor="text1"/>
          <w:sz w:val="22"/>
          <w:szCs w:val="22"/>
        </w:rPr>
        <w:t>discussion</w:t>
      </w:r>
      <w:r w:rsidRPr="002C284D">
        <w:rPr>
          <w:rFonts w:asciiTheme="majorBidi" w:hAnsiTheme="majorBidi" w:cstheme="majorBidi"/>
          <w:color w:val="000000" w:themeColor="text1"/>
          <w:spacing w:val="-4"/>
          <w:sz w:val="22"/>
          <w:szCs w:val="22"/>
        </w:rPr>
        <w:t xml:space="preserve"> </w:t>
      </w:r>
      <w:r w:rsidRPr="002C284D">
        <w:rPr>
          <w:rFonts w:asciiTheme="majorBidi" w:hAnsiTheme="majorBidi" w:cstheme="majorBidi"/>
          <w:color w:val="000000" w:themeColor="text1"/>
          <w:sz w:val="22"/>
          <w:szCs w:val="22"/>
        </w:rPr>
        <w:t>to</w:t>
      </w:r>
      <w:r w:rsidRPr="002C284D">
        <w:rPr>
          <w:rFonts w:asciiTheme="majorBidi" w:hAnsiTheme="majorBidi" w:cstheme="majorBidi"/>
          <w:color w:val="000000" w:themeColor="text1"/>
          <w:spacing w:val="-2"/>
          <w:sz w:val="22"/>
          <w:szCs w:val="22"/>
        </w:rPr>
        <w:t xml:space="preserve"> </w:t>
      </w:r>
      <w:r w:rsidRPr="002C284D">
        <w:rPr>
          <w:rFonts w:asciiTheme="majorBidi" w:hAnsiTheme="majorBidi" w:cstheme="majorBidi"/>
          <w:color w:val="000000" w:themeColor="text1"/>
          <w:sz w:val="22"/>
          <w:szCs w:val="22"/>
        </w:rPr>
        <w:t>develop</w:t>
      </w:r>
      <w:r w:rsidRPr="002C284D">
        <w:rPr>
          <w:rFonts w:asciiTheme="majorBidi" w:hAnsiTheme="majorBidi" w:cstheme="majorBidi"/>
          <w:color w:val="000000" w:themeColor="text1"/>
          <w:spacing w:val="-2"/>
          <w:sz w:val="22"/>
          <w:szCs w:val="22"/>
        </w:rPr>
        <w:t xml:space="preserve"> </w:t>
      </w:r>
      <w:r w:rsidRPr="002C284D">
        <w:rPr>
          <w:rFonts w:asciiTheme="majorBidi" w:hAnsiTheme="majorBidi" w:cstheme="majorBidi"/>
          <w:color w:val="000000" w:themeColor="text1"/>
          <w:sz w:val="22"/>
          <w:szCs w:val="22"/>
        </w:rPr>
        <w:t>a mutually clear understanding about the appropriateness of the</w:t>
      </w:r>
      <w:r w:rsidRPr="002C284D">
        <w:rPr>
          <w:rFonts w:asciiTheme="majorBidi" w:hAnsiTheme="majorBidi" w:cstheme="majorBidi"/>
          <w:color w:val="000000" w:themeColor="text1"/>
          <w:spacing w:val="-33"/>
          <w:sz w:val="22"/>
          <w:szCs w:val="22"/>
        </w:rPr>
        <w:t xml:space="preserve"> </w:t>
      </w:r>
      <w:r w:rsidRPr="002C284D">
        <w:rPr>
          <w:rFonts w:asciiTheme="majorBidi" w:hAnsiTheme="majorBidi" w:cstheme="majorBidi"/>
          <w:color w:val="000000" w:themeColor="text1"/>
          <w:sz w:val="22"/>
          <w:szCs w:val="22"/>
        </w:rPr>
        <w:t>placement.</w:t>
      </w:r>
    </w:p>
    <w:p w14:paraId="5099446E" w14:textId="77777777" w:rsidR="002C284D" w:rsidRPr="002C284D" w:rsidRDefault="002C284D" w:rsidP="002C284D">
      <w:pPr>
        <w:pStyle w:val="ListParagraph"/>
        <w:numPr>
          <w:ilvl w:val="0"/>
          <w:numId w:val="7"/>
        </w:numPr>
        <w:rPr>
          <w:rFonts w:asciiTheme="majorBidi" w:hAnsiTheme="majorBidi" w:cstheme="majorBidi"/>
          <w:color w:val="000000" w:themeColor="text1"/>
          <w:sz w:val="22"/>
          <w:szCs w:val="22"/>
        </w:rPr>
      </w:pPr>
      <w:r w:rsidRPr="002C284D">
        <w:rPr>
          <w:rFonts w:asciiTheme="majorBidi" w:hAnsiTheme="majorBidi" w:cstheme="majorBidi"/>
          <w:color w:val="000000" w:themeColor="text1"/>
          <w:sz w:val="22"/>
          <w:szCs w:val="22"/>
        </w:rPr>
        <w:t>The placement agency interviews prospective student(s) and provides student(s), selected for placement with information about beginning the placement experience.</w:t>
      </w:r>
    </w:p>
    <w:p w14:paraId="22E311AC" w14:textId="77777777" w:rsidR="002C284D" w:rsidRPr="002C284D" w:rsidRDefault="002C284D" w:rsidP="002C284D">
      <w:pPr>
        <w:pStyle w:val="ListParagraph"/>
        <w:numPr>
          <w:ilvl w:val="0"/>
          <w:numId w:val="7"/>
        </w:numPr>
        <w:tabs>
          <w:tab w:val="left" w:pos="805"/>
          <w:tab w:val="left" w:pos="806"/>
        </w:tabs>
        <w:adjustRightInd/>
        <w:spacing w:before="6" w:line="247" w:lineRule="auto"/>
        <w:ind w:right="389"/>
        <w:rPr>
          <w:rFonts w:asciiTheme="majorBidi" w:hAnsiTheme="majorBidi" w:cstheme="majorBidi"/>
          <w:color w:val="000000" w:themeColor="text1"/>
          <w:sz w:val="22"/>
          <w:szCs w:val="22"/>
        </w:rPr>
      </w:pPr>
      <w:r w:rsidRPr="002C284D">
        <w:rPr>
          <w:rFonts w:asciiTheme="majorBidi" w:hAnsiTheme="majorBidi" w:cstheme="majorBidi"/>
          <w:color w:val="000000" w:themeColor="text1"/>
          <w:sz w:val="22"/>
          <w:szCs w:val="22"/>
        </w:rPr>
        <w:t>After mutual</w:t>
      </w:r>
      <w:r w:rsidRPr="002C284D">
        <w:rPr>
          <w:rFonts w:asciiTheme="majorBidi" w:hAnsiTheme="majorBidi" w:cstheme="majorBidi"/>
          <w:color w:val="000000" w:themeColor="text1"/>
          <w:spacing w:val="-3"/>
          <w:sz w:val="22"/>
          <w:szCs w:val="22"/>
        </w:rPr>
        <w:t xml:space="preserve"> </w:t>
      </w:r>
      <w:r w:rsidRPr="002C284D">
        <w:rPr>
          <w:rFonts w:asciiTheme="majorBidi" w:hAnsiTheme="majorBidi" w:cstheme="majorBidi"/>
          <w:color w:val="000000" w:themeColor="text1"/>
          <w:sz w:val="22"/>
          <w:szCs w:val="22"/>
        </w:rPr>
        <w:t>selection</w:t>
      </w:r>
      <w:r w:rsidRPr="002C284D">
        <w:rPr>
          <w:rFonts w:asciiTheme="majorBidi" w:hAnsiTheme="majorBidi" w:cstheme="majorBidi"/>
          <w:color w:val="000000" w:themeColor="text1"/>
          <w:spacing w:val="-4"/>
          <w:sz w:val="22"/>
          <w:szCs w:val="22"/>
        </w:rPr>
        <w:t xml:space="preserve"> </w:t>
      </w:r>
      <w:r w:rsidRPr="002C284D">
        <w:rPr>
          <w:rFonts w:asciiTheme="majorBidi" w:hAnsiTheme="majorBidi" w:cstheme="majorBidi"/>
          <w:color w:val="000000" w:themeColor="text1"/>
          <w:sz w:val="22"/>
          <w:szCs w:val="22"/>
        </w:rPr>
        <w:t>of</w:t>
      </w:r>
      <w:r w:rsidRPr="002C284D">
        <w:rPr>
          <w:rFonts w:asciiTheme="majorBidi" w:hAnsiTheme="majorBidi" w:cstheme="majorBidi"/>
          <w:color w:val="000000" w:themeColor="text1"/>
          <w:spacing w:val="-5"/>
          <w:sz w:val="22"/>
          <w:szCs w:val="22"/>
        </w:rPr>
        <w:t xml:space="preserve"> </w:t>
      </w:r>
      <w:r w:rsidRPr="002C284D">
        <w:rPr>
          <w:rFonts w:asciiTheme="majorBidi" w:hAnsiTheme="majorBidi" w:cstheme="majorBidi"/>
          <w:color w:val="000000" w:themeColor="text1"/>
          <w:sz w:val="22"/>
          <w:szCs w:val="22"/>
        </w:rPr>
        <w:t>placement</w:t>
      </w:r>
      <w:r w:rsidRPr="002C284D">
        <w:rPr>
          <w:rFonts w:asciiTheme="majorBidi" w:hAnsiTheme="majorBidi" w:cstheme="majorBidi"/>
          <w:color w:val="000000" w:themeColor="text1"/>
          <w:spacing w:val="-4"/>
          <w:sz w:val="22"/>
          <w:szCs w:val="22"/>
        </w:rPr>
        <w:t xml:space="preserve"> </w:t>
      </w:r>
      <w:r w:rsidRPr="002C284D">
        <w:rPr>
          <w:rFonts w:asciiTheme="majorBidi" w:hAnsiTheme="majorBidi" w:cstheme="majorBidi"/>
          <w:color w:val="000000" w:themeColor="text1"/>
          <w:sz w:val="22"/>
          <w:szCs w:val="22"/>
        </w:rPr>
        <w:t>by</w:t>
      </w:r>
      <w:r w:rsidRPr="002C284D">
        <w:rPr>
          <w:rFonts w:asciiTheme="majorBidi" w:hAnsiTheme="majorBidi" w:cstheme="majorBidi"/>
          <w:color w:val="000000" w:themeColor="text1"/>
          <w:spacing w:val="-7"/>
          <w:sz w:val="22"/>
          <w:szCs w:val="22"/>
        </w:rPr>
        <w:t xml:space="preserve"> </w:t>
      </w:r>
      <w:r w:rsidRPr="002C284D">
        <w:rPr>
          <w:rFonts w:asciiTheme="majorBidi" w:hAnsiTheme="majorBidi" w:cstheme="majorBidi"/>
          <w:color w:val="000000" w:themeColor="text1"/>
          <w:sz w:val="22"/>
          <w:szCs w:val="22"/>
        </w:rPr>
        <w:t>the student</w:t>
      </w:r>
      <w:r w:rsidRPr="002C284D">
        <w:rPr>
          <w:rFonts w:asciiTheme="majorBidi" w:hAnsiTheme="majorBidi" w:cstheme="majorBidi"/>
          <w:color w:val="000000" w:themeColor="text1"/>
          <w:spacing w:val="-4"/>
          <w:sz w:val="22"/>
          <w:szCs w:val="22"/>
        </w:rPr>
        <w:t xml:space="preserve"> </w:t>
      </w:r>
      <w:r w:rsidRPr="002C284D">
        <w:rPr>
          <w:rFonts w:asciiTheme="majorBidi" w:hAnsiTheme="majorBidi" w:cstheme="majorBidi"/>
          <w:color w:val="000000" w:themeColor="text1"/>
          <w:sz w:val="22"/>
          <w:szCs w:val="22"/>
        </w:rPr>
        <w:t>and</w:t>
      </w:r>
      <w:r w:rsidRPr="002C284D">
        <w:rPr>
          <w:rFonts w:asciiTheme="majorBidi" w:hAnsiTheme="majorBidi" w:cstheme="majorBidi"/>
          <w:color w:val="000000" w:themeColor="text1"/>
          <w:spacing w:val="-2"/>
          <w:sz w:val="22"/>
          <w:szCs w:val="22"/>
        </w:rPr>
        <w:t xml:space="preserve"> </w:t>
      </w:r>
      <w:r w:rsidRPr="002C284D">
        <w:rPr>
          <w:rFonts w:asciiTheme="majorBidi" w:hAnsiTheme="majorBidi" w:cstheme="majorBidi"/>
          <w:color w:val="000000" w:themeColor="text1"/>
          <w:sz w:val="22"/>
          <w:szCs w:val="22"/>
        </w:rPr>
        <w:t>the</w:t>
      </w:r>
      <w:r w:rsidRPr="002C284D">
        <w:rPr>
          <w:rFonts w:asciiTheme="majorBidi" w:hAnsiTheme="majorBidi" w:cstheme="majorBidi"/>
          <w:color w:val="000000" w:themeColor="text1"/>
          <w:spacing w:val="-3"/>
          <w:sz w:val="22"/>
          <w:szCs w:val="22"/>
        </w:rPr>
        <w:t xml:space="preserve"> </w:t>
      </w:r>
      <w:r w:rsidRPr="002C284D">
        <w:rPr>
          <w:rFonts w:asciiTheme="majorBidi" w:hAnsiTheme="majorBidi" w:cstheme="majorBidi"/>
          <w:color w:val="000000" w:themeColor="text1"/>
          <w:sz w:val="22"/>
          <w:szCs w:val="22"/>
        </w:rPr>
        <w:t>field</w:t>
      </w:r>
      <w:r w:rsidRPr="002C284D">
        <w:rPr>
          <w:rFonts w:asciiTheme="majorBidi" w:hAnsiTheme="majorBidi" w:cstheme="majorBidi"/>
          <w:color w:val="000000" w:themeColor="text1"/>
          <w:spacing w:val="-2"/>
          <w:sz w:val="22"/>
          <w:szCs w:val="22"/>
        </w:rPr>
        <w:t xml:space="preserve"> </w:t>
      </w:r>
      <w:r w:rsidRPr="002C284D">
        <w:rPr>
          <w:rFonts w:asciiTheme="majorBidi" w:hAnsiTheme="majorBidi" w:cstheme="majorBidi"/>
          <w:color w:val="000000" w:themeColor="text1"/>
          <w:sz w:val="22"/>
          <w:szCs w:val="22"/>
        </w:rPr>
        <w:t>instructor,</w:t>
      </w:r>
      <w:r w:rsidRPr="002C284D">
        <w:rPr>
          <w:rFonts w:asciiTheme="majorBidi" w:hAnsiTheme="majorBidi" w:cstheme="majorBidi"/>
          <w:color w:val="000000" w:themeColor="text1"/>
          <w:spacing w:val="-3"/>
          <w:sz w:val="22"/>
          <w:szCs w:val="22"/>
        </w:rPr>
        <w:t xml:space="preserve"> </w:t>
      </w:r>
      <w:r w:rsidRPr="002C284D">
        <w:rPr>
          <w:rFonts w:asciiTheme="majorBidi" w:hAnsiTheme="majorBidi" w:cstheme="majorBidi"/>
          <w:color w:val="000000" w:themeColor="text1"/>
          <w:sz w:val="22"/>
          <w:szCs w:val="22"/>
        </w:rPr>
        <w:t>the</w:t>
      </w:r>
      <w:r w:rsidRPr="002C284D">
        <w:rPr>
          <w:rFonts w:asciiTheme="majorBidi" w:hAnsiTheme="majorBidi" w:cstheme="majorBidi"/>
          <w:color w:val="000000" w:themeColor="text1"/>
          <w:spacing w:val="-3"/>
          <w:sz w:val="22"/>
          <w:szCs w:val="22"/>
        </w:rPr>
        <w:t xml:space="preserve"> </w:t>
      </w:r>
      <w:r w:rsidRPr="002C284D">
        <w:rPr>
          <w:rFonts w:asciiTheme="majorBidi" w:hAnsiTheme="majorBidi" w:cstheme="majorBidi"/>
          <w:color w:val="000000" w:themeColor="text1"/>
          <w:sz w:val="22"/>
          <w:szCs w:val="22"/>
        </w:rPr>
        <w:t>student</w:t>
      </w:r>
      <w:r w:rsidRPr="002C284D">
        <w:rPr>
          <w:rFonts w:asciiTheme="majorBidi" w:hAnsiTheme="majorBidi" w:cstheme="majorBidi"/>
          <w:color w:val="000000" w:themeColor="text1"/>
          <w:spacing w:val="-4"/>
          <w:sz w:val="22"/>
          <w:szCs w:val="22"/>
        </w:rPr>
        <w:t xml:space="preserve"> </w:t>
      </w:r>
      <w:r w:rsidRPr="002C284D">
        <w:rPr>
          <w:rFonts w:asciiTheme="majorBidi" w:hAnsiTheme="majorBidi" w:cstheme="majorBidi"/>
          <w:color w:val="000000" w:themeColor="text1"/>
          <w:sz w:val="22"/>
          <w:szCs w:val="22"/>
        </w:rPr>
        <w:t>is</w:t>
      </w:r>
      <w:r w:rsidRPr="002C284D">
        <w:rPr>
          <w:rFonts w:asciiTheme="majorBidi" w:hAnsiTheme="majorBidi" w:cstheme="majorBidi"/>
          <w:color w:val="000000" w:themeColor="text1"/>
          <w:spacing w:val="-4"/>
          <w:sz w:val="22"/>
          <w:szCs w:val="22"/>
        </w:rPr>
        <w:t xml:space="preserve"> </w:t>
      </w:r>
      <w:r w:rsidRPr="002C284D">
        <w:rPr>
          <w:rFonts w:asciiTheme="majorBidi" w:hAnsiTheme="majorBidi" w:cstheme="majorBidi"/>
          <w:color w:val="000000" w:themeColor="text1"/>
          <w:sz w:val="22"/>
          <w:szCs w:val="22"/>
        </w:rPr>
        <w:t>responsible</w:t>
      </w:r>
      <w:r w:rsidRPr="002C284D">
        <w:rPr>
          <w:rFonts w:asciiTheme="majorBidi" w:hAnsiTheme="majorBidi" w:cstheme="majorBidi"/>
          <w:color w:val="000000" w:themeColor="text1"/>
          <w:spacing w:val="-3"/>
          <w:sz w:val="22"/>
          <w:szCs w:val="22"/>
        </w:rPr>
        <w:t xml:space="preserve"> </w:t>
      </w:r>
      <w:r w:rsidRPr="002C284D">
        <w:rPr>
          <w:rFonts w:asciiTheme="majorBidi" w:hAnsiTheme="majorBidi" w:cstheme="majorBidi"/>
          <w:color w:val="000000" w:themeColor="text1"/>
          <w:sz w:val="22"/>
          <w:szCs w:val="22"/>
        </w:rPr>
        <w:t>for completing and submitting the field application to the field director for approval.</w:t>
      </w:r>
    </w:p>
    <w:p w14:paraId="7C29AFF3" w14:textId="77777777" w:rsidR="002C284D" w:rsidRPr="002C284D" w:rsidRDefault="002C284D" w:rsidP="002C284D">
      <w:pPr>
        <w:pStyle w:val="ListParagraph"/>
        <w:numPr>
          <w:ilvl w:val="0"/>
          <w:numId w:val="7"/>
        </w:numPr>
        <w:tabs>
          <w:tab w:val="left" w:pos="805"/>
          <w:tab w:val="left" w:pos="806"/>
        </w:tabs>
        <w:adjustRightInd/>
        <w:spacing w:before="8"/>
        <w:rPr>
          <w:rFonts w:asciiTheme="majorBidi" w:hAnsiTheme="majorBidi" w:cstheme="majorBidi"/>
          <w:color w:val="000000" w:themeColor="text1"/>
          <w:sz w:val="22"/>
          <w:szCs w:val="22"/>
        </w:rPr>
      </w:pPr>
      <w:r w:rsidRPr="002C284D">
        <w:rPr>
          <w:rFonts w:asciiTheme="majorBidi" w:hAnsiTheme="majorBidi" w:cstheme="majorBidi"/>
          <w:color w:val="000000" w:themeColor="text1"/>
          <w:sz w:val="22"/>
          <w:szCs w:val="22"/>
        </w:rPr>
        <w:t>Field</w:t>
      </w:r>
      <w:r w:rsidRPr="002C284D">
        <w:rPr>
          <w:rFonts w:asciiTheme="majorBidi" w:hAnsiTheme="majorBidi" w:cstheme="majorBidi"/>
          <w:color w:val="000000" w:themeColor="text1"/>
          <w:spacing w:val="-4"/>
          <w:sz w:val="22"/>
          <w:szCs w:val="22"/>
        </w:rPr>
        <w:t xml:space="preserve"> </w:t>
      </w:r>
      <w:r w:rsidRPr="002C284D">
        <w:rPr>
          <w:rFonts w:asciiTheme="majorBidi" w:hAnsiTheme="majorBidi" w:cstheme="majorBidi"/>
          <w:color w:val="000000" w:themeColor="text1"/>
          <w:sz w:val="22"/>
          <w:szCs w:val="22"/>
        </w:rPr>
        <w:t>instructors</w:t>
      </w:r>
      <w:r w:rsidRPr="002C284D">
        <w:rPr>
          <w:rFonts w:asciiTheme="majorBidi" w:hAnsiTheme="majorBidi" w:cstheme="majorBidi"/>
          <w:color w:val="000000" w:themeColor="text1"/>
          <w:spacing w:val="-3"/>
          <w:sz w:val="22"/>
          <w:szCs w:val="22"/>
        </w:rPr>
        <w:t xml:space="preserve"> </w:t>
      </w:r>
      <w:r w:rsidRPr="002C284D">
        <w:rPr>
          <w:rFonts w:asciiTheme="majorBidi" w:hAnsiTheme="majorBidi" w:cstheme="majorBidi"/>
          <w:color w:val="000000" w:themeColor="text1"/>
          <w:sz w:val="22"/>
          <w:szCs w:val="22"/>
        </w:rPr>
        <w:t>must</w:t>
      </w:r>
      <w:r w:rsidRPr="002C284D">
        <w:rPr>
          <w:rFonts w:asciiTheme="majorBidi" w:hAnsiTheme="majorBidi" w:cstheme="majorBidi"/>
          <w:color w:val="000000" w:themeColor="text1"/>
          <w:spacing w:val="-5"/>
          <w:sz w:val="22"/>
          <w:szCs w:val="22"/>
        </w:rPr>
        <w:t xml:space="preserve"> </w:t>
      </w:r>
      <w:r w:rsidRPr="002C284D">
        <w:rPr>
          <w:rFonts w:asciiTheme="majorBidi" w:hAnsiTheme="majorBidi" w:cstheme="majorBidi"/>
          <w:color w:val="000000" w:themeColor="text1"/>
          <w:sz w:val="22"/>
          <w:szCs w:val="22"/>
        </w:rPr>
        <w:t>have</w:t>
      </w:r>
      <w:r w:rsidRPr="002C284D">
        <w:rPr>
          <w:rFonts w:asciiTheme="majorBidi" w:hAnsiTheme="majorBidi" w:cstheme="majorBidi"/>
          <w:color w:val="000000" w:themeColor="text1"/>
          <w:spacing w:val="-4"/>
          <w:sz w:val="22"/>
          <w:szCs w:val="22"/>
        </w:rPr>
        <w:t xml:space="preserve"> </w:t>
      </w:r>
      <w:r w:rsidRPr="002C284D">
        <w:rPr>
          <w:rFonts w:asciiTheme="majorBidi" w:hAnsiTheme="majorBidi" w:cstheme="majorBidi"/>
          <w:color w:val="000000" w:themeColor="text1"/>
          <w:sz w:val="22"/>
          <w:szCs w:val="22"/>
        </w:rPr>
        <w:t>the</w:t>
      </w:r>
      <w:r w:rsidRPr="002C284D">
        <w:rPr>
          <w:rFonts w:asciiTheme="majorBidi" w:hAnsiTheme="majorBidi" w:cstheme="majorBidi"/>
          <w:color w:val="000000" w:themeColor="text1"/>
          <w:spacing w:val="-4"/>
          <w:sz w:val="22"/>
          <w:szCs w:val="22"/>
        </w:rPr>
        <w:t xml:space="preserve"> </w:t>
      </w:r>
      <w:r w:rsidRPr="002C284D">
        <w:rPr>
          <w:rFonts w:asciiTheme="majorBidi" w:hAnsiTheme="majorBidi" w:cstheme="majorBidi"/>
          <w:color w:val="000000" w:themeColor="text1"/>
          <w:sz w:val="22"/>
          <w:szCs w:val="22"/>
        </w:rPr>
        <w:t>required</w:t>
      </w:r>
      <w:r w:rsidRPr="002C284D">
        <w:rPr>
          <w:rFonts w:asciiTheme="majorBidi" w:hAnsiTheme="majorBidi" w:cstheme="majorBidi"/>
          <w:color w:val="000000" w:themeColor="text1"/>
          <w:spacing w:val="-3"/>
          <w:sz w:val="22"/>
          <w:szCs w:val="22"/>
        </w:rPr>
        <w:t xml:space="preserve"> </w:t>
      </w:r>
      <w:r w:rsidRPr="002C284D">
        <w:rPr>
          <w:rFonts w:asciiTheme="majorBidi" w:hAnsiTheme="majorBidi" w:cstheme="majorBidi"/>
          <w:color w:val="000000" w:themeColor="text1"/>
          <w:sz w:val="22"/>
          <w:szCs w:val="22"/>
        </w:rPr>
        <w:t>credentials.</w:t>
      </w:r>
      <w:r w:rsidRPr="002C284D">
        <w:rPr>
          <w:rFonts w:asciiTheme="majorBidi" w:hAnsiTheme="majorBidi" w:cstheme="majorBidi"/>
          <w:color w:val="000000" w:themeColor="text1"/>
          <w:spacing w:val="-4"/>
          <w:sz w:val="22"/>
          <w:szCs w:val="22"/>
        </w:rPr>
        <w:t xml:space="preserve"> </w:t>
      </w:r>
      <w:r w:rsidRPr="002C284D">
        <w:rPr>
          <w:rFonts w:asciiTheme="majorBidi" w:hAnsiTheme="majorBidi" w:cstheme="majorBidi"/>
          <w:color w:val="000000" w:themeColor="text1"/>
          <w:sz w:val="22"/>
          <w:szCs w:val="22"/>
        </w:rPr>
        <w:t>(see</w:t>
      </w:r>
      <w:r w:rsidRPr="002C284D">
        <w:rPr>
          <w:rFonts w:asciiTheme="majorBidi" w:hAnsiTheme="majorBidi" w:cstheme="majorBidi"/>
          <w:color w:val="000000" w:themeColor="text1"/>
          <w:spacing w:val="-4"/>
          <w:sz w:val="22"/>
          <w:szCs w:val="22"/>
        </w:rPr>
        <w:t xml:space="preserve"> </w:t>
      </w:r>
      <w:r w:rsidRPr="002C284D">
        <w:rPr>
          <w:rFonts w:asciiTheme="majorBidi" w:hAnsiTheme="majorBidi" w:cstheme="majorBidi"/>
          <w:color w:val="000000" w:themeColor="text1"/>
          <w:sz w:val="22"/>
          <w:szCs w:val="22"/>
        </w:rPr>
        <w:t>criteria</w:t>
      </w:r>
      <w:r w:rsidRPr="002C284D">
        <w:rPr>
          <w:rFonts w:asciiTheme="majorBidi" w:hAnsiTheme="majorBidi" w:cstheme="majorBidi"/>
          <w:color w:val="000000" w:themeColor="text1"/>
          <w:spacing w:val="-4"/>
          <w:sz w:val="22"/>
          <w:szCs w:val="22"/>
        </w:rPr>
        <w:t xml:space="preserve"> </w:t>
      </w:r>
      <w:r w:rsidRPr="002C284D">
        <w:rPr>
          <w:rFonts w:asciiTheme="majorBidi" w:hAnsiTheme="majorBidi" w:cstheme="majorBidi"/>
          <w:color w:val="000000" w:themeColor="text1"/>
          <w:sz w:val="22"/>
          <w:szCs w:val="22"/>
        </w:rPr>
        <w:t>for</w:t>
      </w:r>
      <w:r w:rsidRPr="002C284D">
        <w:rPr>
          <w:rFonts w:asciiTheme="majorBidi" w:hAnsiTheme="majorBidi" w:cstheme="majorBidi"/>
          <w:color w:val="000000" w:themeColor="text1"/>
          <w:spacing w:val="-4"/>
          <w:sz w:val="22"/>
          <w:szCs w:val="22"/>
        </w:rPr>
        <w:t xml:space="preserve"> </w:t>
      </w:r>
      <w:r w:rsidRPr="002C284D">
        <w:rPr>
          <w:rFonts w:asciiTheme="majorBidi" w:hAnsiTheme="majorBidi" w:cstheme="majorBidi"/>
          <w:color w:val="000000" w:themeColor="text1"/>
          <w:sz w:val="22"/>
          <w:szCs w:val="22"/>
        </w:rPr>
        <w:t>selecting</w:t>
      </w:r>
      <w:r w:rsidRPr="002C284D">
        <w:rPr>
          <w:rFonts w:asciiTheme="majorBidi" w:hAnsiTheme="majorBidi" w:cstheme="majorBidi"/>
          <w:color w:val="000000" w:themeColor="text1"/>
          <w:spacing w:val="-3"/>
          <w:sz w:val="22"/>
          <w:szCs w:val="22"/>
        </w:rPr>
        <w:t xml:space="preserve"> </w:t>
      </w:r>
      <w:r w:rsidRPr="002C284D">
        <w:rPr>
          <w:rFonts w:asciiTheme="majorBidi" w:hAnsiTheme="majorBidi" w:cstheme="majorBidi"/>
          <w:color w:val="000000" w:themeColor="text1"/>
          <w:sz w:val="22"/>
          <w:szCs w:val="22"/>
        </w:rPr>
        <w:t>field</w:t>
      </w:r>
      <w:r w:rsidRPr="002C284D">
        <w:rPr>
          <w:rFonts w:asciiTheme="majorBidi" w:hAnsiTheme="majorBidi" w:cstheme="majorBidi"/>
          <w:color w:val="000000" w:themeColor="text1"/>
          <w:spacing w:val="-3"/>
          <w:sz w:val="22"/>
          <w:szCs w:val="22"/>
        </w:rPr>
        <w:t xml:space="preserve"> </w:t>
      </w:r>
      <w:r w:rsidRPr="002C284D">
        <w:rPr>
          <w:rFonts w:asciiTheme="majorBidi" w:hAnsiTheme="majorBidi" w:cstheme="majorBidi"/>
          <w:color w:val="000000" w:themeColor="text1"/>
          <w:sz w:val="22"/>
          <w:szCs w:val="22"/>
        </w:rPr>
        <w:t>supervisors)</w:t>
      </w:r>
    </w:p>
    <w:p w14:paraId="42EE157E" w14:textId="77777777" w:rsidR="002C284D" w:rsidRPr="00123E9F" w:rsidRDefault="002C284D" w:rsidP="00BA668E">
      <w:pPr>
        <w:pStyle w:val="BodyText"/>
        <w:spacing w:before="8"/>
        <w:rPr>
          <w:rFonts w:asciiTheme="majorBidi" w:hAnsiTheme="majorBidi" w:cstheme="majorBidi"/>
          <w:color w:val="000000" w:themeColor="text1"/>
          <w:sz w:val="22"/>
        </w:rPr>
      </w:pPr>
    </w:p>
    <w:p w14:paraId="7E598C65" w14:textId="77777777" w:rsidR="002C284D" w:rsidRPr="002C284D" w:rsidRDefault="002C284D" w:rsidP="002C284D">
      <w:pPr>
        <w:pStyle w:val="Heading3"/>
        <w:spacing w:before="203"/>
        <w:ind w:left="200"/>
        <w:rPr>
          <w:rFonts w:asciiTheme="majorBidi" w:hAnsiTheme="majorBidi"/>
          <w:b/>
          <w:bCs/>
          <w:color w:val="000000" w:themeColor="text1"/>
          <w:sz w:val="28"/>
          <w:szCs w:val="28"/>
          <w:u w:val="single"/>
        </w:rPr>
      </w:pPr>
      <w:bookmarkStart w:id="87" w:name="_Toc499308376"/>
      <w:bookmarkStart w:id="88" w:name="_Toc499650785"/>
      <w:bookmarkStart w:id="89" w:name="_Toc499651700"/>
      <w:bookmarkStart w:id="90" w:name="_Toc536088791"/>
      <w:bookmarkStart w:id="91" w:name="_Toc499308374"/>
      <w:bookmarkStart w:id="92" w:name="_Toc499650783"/>
      <w:bookmarkStart w:id="93" w:name="_Toc499651698"/>
      <w:bookmarkStart w:id="94" w:name="_Toc536088789"/>
      <w:r w:rsidRPr="002C284D">
        <w:rPr>
          <w:rFonts w:asciiTheme="majorBidi" w:hAnsiTheme="majorBidi"/>
          <w:b/>
          <w:bCs/>
          <w:color w:val="000000" w:themeColor="text1"/>
          <w:sz w:val="28"/>
          <w:szCs w:val="28"/>
          <w:u w:val="single"/>
        </w:rPr>
        <w:t>Procedures During Field Placement</w:t>
      </w:r>
      <w:bookmarkEnd w:id="87"/>
      <w:bookmarkEnd w:id="88"/>
      <w:bookmarkEnd w:id="89"/>
      <w:bookmarkEnd w:id="90"/>
    </w:p>
    <w:p w14:paraId="4C6C0B2E" w14:textId="77777777" w:rsidR="002C284D" w:rsidRPr="002C284D" w:rsidRDefault="002C284D" w:rsidP="002C284D">
      <w:pPr>
        <w:pStyle w:val="ListParagraph"/>
        <w:numPr>
          <w:ilvl w:val="1"/>
          <w:numId w:val="7"/>
        </w:numPr>
        <w:tabs>
          <w:tab w:val="left" w:pos="905"/>
          <w:tab w:val="left" w:pos="906"/>
        </w:tabs>
        <w:adjustRightInd/>
        <w:spacing w:before="35" w:line="249" w:lineRule="auto"/>
        <w:ind w:right="424"/>
        <w:rPr>
          <w:rFonts w:asciiTheme="majorBidi" w:hAnsiTheme="majorBidi" w:cstheme="majorBidi"/>
          <w:color w:val="000000" w:themeColor="text1"/>
          <w:sz w:val="22"/>
          <w:szCs w:val="22"/>
        </w:rPr>
      </w:pPr>
      <w:r w:rsidRPr="002C284D">
        <w:rPr>
          <w:rFonts w:asciiTheme="majorBidi" w:hAnsiTheme="majorBidi" w:cstheme="majorBidi"/>
          <w:color w:val="000000" w:themeColor="text1"/>
          <w:sz w:val="22"/>
          <w:szCs w:val="22"/>
        </w:rPr>
        <w:t>Orientation</w:t>
      </w:r>
      <w:r w:rsidRPr="002C284D">
        <w:rPr>
          <w:rFonts w:asciiTheme="majorBidi" w:hAnsiTheme="majorBidi" w:cstheme="majorBidi"/>
          <w:color w:val="000000" w:themeColor="text1"/>
          <w:spacing w:val="-4"/>
          <w:sz w:val="22"/>
          <w:szCs w:val="22"/>
        </w:rPr>
        <w:t xml:space="preserve"> </w:t>
      </w:r>
      <w:r w:rsidRPr="002C284D">
        <w:rPr>
          <w:rFonts w:asciiTheme="majorBidi" w:hAnsiTheme="majorBidi" w:cstheme="majorBidi"/>
          <w:color w:val="000000" w:themeColor="text1"/>
          <w:sz w:val="22"/>
          <w:szCs w:val="22"/>
        </w:rPr>
        <w:t>should</w:t>
      </w:r>
      <w:r w:rsidRPr="002C284D">
        <w:rPr>
          <w:rFonts w:asciiTheme="majorBidi" w:hAnsiTheme="majorBidi" w:cstheme="majorBidi"/>
          <w:color w:val="000000" w:themeColor="text1"/>
          <w:spacing w:val="-2"/>
          <w:sz w:val="22"/>
          <w:szCs w:val="22"/>
        </w:rPr>
        <w:t xml:space="preserve"> </w:t>
      </w:r>
      <w:r w:rsidRPr="002C284D">
        <w:rPr>
          <w:rFonts w:asciiTheme="majorBidi" w:hAnsiTheme="majorBidi" w:cstheme="majorBidi"/>
          <w:color w:val="000000" w:themeColor="text1"/>
          <w:sz w:val="22"/>
          <w:szCs w:val="22"/>
        </w:rPr>
        <w:t>be</w:t>
      </w:r>
      <w:r w:rsidRPr="002C284D">
        <w:rPr>
          <w:rFonts w:asciiTheme="majorBidi" w:hAnsiTheme="majorBidi" w:cstheme="majorBidi"/>
          <w:color w:val="000000" w:themeColor="text1"/>
          <w:spacing w:val="-3"/>
          <w:sz w:val="22"/>
          <w:szCs w:val="22"/>
        </w:rPr>
        <w:t xml:space="preserve"> </w:t>
      </w:r>
      <w:r w:rsidRPr="002C284D">
        <w:rPr>
          <w:rFonts w:asciiTheme="majorBidi" w:hAnsiTheme="majorBidi" w:cstheme="majorBidi"/>
          <w:color w:val="000000" w:themeColor="text1"/>
          <w:sz w:val="22"/>
          <w:szCs w:val="22"/>
        </w:rPr>
        <w:t>held</w:t>
      </w:r>
      <w:r w:rsidRPr="002C284D">
        <w:rPr>
          <w:rFonts w:asciiTheme="majorBidi" w:hAnsiTheme="majorBidi" w:cstheme="majorBidi"/>
          <w:color w:val="000000" w:themeColor="text1"/>
          <w:spacing w:val="-2"/>
          <w:sz w:val="22"/>
          <w:szCs w:val="22"/>
        </w:rPr>
        <w:t xml:space="preserve"> </w:t>
      </w:r>
      <w:r w:rsidRPr="002C284D">
        <w:rPr>
          <w:rFonts w:asciiTheme="majorBidi" w:hAnsiTheme="majorBidi" w:cstheme="majorBidi"/>
          <w:color w:val="000000" w:themeColor="text1"/>
          <w:sz w:val="22"/>
          <w:szCs w:val="22"/>
        </w:rPr>
        <w:t>in</w:t>
      </w:r>
      <w:r w:rsidRPr="002C284D">
        <w:rPr>
          <w:rFonts w:asciiTheme="majorBidi" w:hAnsiTheme="majorBidi" w:cstheme="majorBidi"/>
          <w:color w:val="000000" w:themeColor="text1"/>
          <w:spacing w:val="-5"/>
          <w:sz w:val="22"/>
          <w:szCs w:val="22"/>
        </w:rPr>
        <w:t xml:space="preserve"> </w:t>
      </w:r>
      <w:r w:rsidRPr="002C284D">
        <w:rPr>
          <w:rFonts w:asciiTheme="majorBidi" w:hAnsiTheme="majorBidi" w:cstheme="majorBidi"/>
          <w:color w:val="000000" w:themeColor="text1"/>
          <w:sz w:val="22"/>
          <w:szCs w:val="22"/>
        </w:rPr>
        <w:t>the</w:t>
      </w:r>
      <w:r w:rsidRPr="002C284D">
        <w:rPr>
          <w:rFonts w:asciiTheme="majorBidi" w:hAnsiTheme="majorBidi" w:cstheme="majorBidi"/>
          <w:color w:val="000000" w:themeColor="text1"/>
          <w:spacing w:val="-3"/>
          <w:sz w:val="22"/>
          <w:szCs w:val="22"/>
        </w:rPr>
        <w:t xml:space="preserve"> </w:t>
      </w:r>
      <w:r w:rsidRPr="002C284D">
        <w:rPr>
          <w:rFonts w:asciiTheme="majorBidi" w:hAnsiTheme="majorBidi" w:cstheme="majorBidi"/>
          <w:color w:val="000000" w:themeColor="text1"/>
          <w:sz w:val="22"/>
          <w:szCs w:val="22"/>
        </w:rPr>
        <w:t>first</w:t>
      </w:r>
      <w:r w:rsidRPr="002C284D">
        <w:rPr>
          <w:rFonts w:asciiTheme="majorBidi" w:hAnsiTheme="majorBidi" w:cstheme="majorBidi"/>
          <w:color w:val="000000" w:themeColor="text1"/>
          <w:spacing w:val="-1"/>
          <w:sz w:val="22"/>
          <w:szCs w:val="22"/>
        </w:rPr>
        <w:t xml:space="preserve"> </w:t>
      </w:r>
      <w:r w:rsidRPr="002C284D">
        <w:rPr>
          <w:rFonts w:asciiTheme="majorBidi" w:hAnsiTheme="majorBidi" w:cstheme="majorBidi"/>
          <w:color w:val="000000" w:themeColor="text1"/>
          <w:sz w:val="22"/>
          <w:szCs w:val="22"/>
        </w:rPr>
        <w:t>week</w:t>
      </w:r>
      <w:r w:rsidRPr="002C284D">
        <w:rPr>
          <w:rFonts w:asciiTheme="majorBidi" w:hAnsiTheme="majorBidi" w:cstheme="majorBidi"/>
          <w:color w:val="000000" w:themeColor="text1"/>
          <w:spacing w:val="-4"/>
          <w:sz w:val="22"/>
          <w:szCs w:val="22"/>
        </w:rPr>
        <w:t xml:space="preserve"> </w:t>
      </w:r>
      <w:r w:rsidRPr="002C284D">
        <w:rPr>
          <w:rFonts w:asciiTheme="majorBidi" w:hAnsiTheme="majorBidi" w:cstheme="majorBidi"/>
          <w:color w:val="000000" w:themeColor="text1"/>
          <w:sz w:val="22"/>
          <w:szCs w:val="22"/>
        </w:rPr>
        <w:t>of</w:t>
      </w:r>
      <w:r w:rsidRPr="002C284D">
        <w:rPr>
          <w:rFonts w:asciiTheme="majorBidi" w:hAnsiTheme="majorBidi" w:cstheme="majorBidi"/>
          <w:color w:val="000000" w:themeColor="text1"/>
          <w:spacing w:val="-5"/>
          <w:sz w:val="22"/>
          <w:szCs w:val="22"/>
        </w:rPr>
        <w:t xml:space="preserve"> </w:t>
      </w:r>
      <w:r w:rsidRPr="002C284D">
        <w:rPr>
          <w:rFonts w:asciiTheme="majorBidi" w:hAnsiTheme="majorBidi" w:cstheme="majorBidi"/>
          <w:color w:val="000000" w:themeColor="text1"/>
          <w:sz w:val="22"/>
          <w:szCs w:val="22"/>
        </w:rPr>
        <w:t>placement:</w:t>
      </w:r>
      <w:r w:rsidRPr="002C284D">
        <w:rPr>
          <w:rFonts w:asciiTheme="majorBidi" w:hAnsiTheme="majorBidi" w:cstheme="majorBidi"/>
          <w:color w:val="000000" w:themeColor="text1"/>
          <w:spacing w:val="-4"/>
          <w:sz w:val="22"/>
          <w:szCs w:val="22"/>
        </w:rPr>
        <w:t xml:space="preserve"> </w:t>
      </w:r>
      <w:r w:rsidRPr="002C284D">
        <w:rPr>
          <w:rFonts w:asciiTheme="majorBidi" w:hAnsiTheme="majorBidi" w:cstheme="majorBidi"/>
          <w:color w:val="000000" w:themeColor="text1"/>
          <w:sz w:val="22"/>
          <w:szCs w:val="22"/>
        </w:rPr>
        <w:t>the</w:t>
      </w:r>
      <w:r w:rsidRPr="002C284D">
        <w:rPr>
          <w:rFonts w:asciiTheme="majorBidi" w:hAnsiTheme="majorBidi" w:cstheme="majorBidi"/>
          <w:color w:val="000000" w:themeColor="text1"/>
          <w:spacing w:val="-3"/>
          <w:sz w:val="22"/>
          <w:szCs w:val="22"/>
        </w:rPr>
        <w:t xml:space="preserve"> </w:t>
      </w:r>
      <w:r w:rsidRPr="002C284D">
        <w:rPr>
          <w:rFonts w:asciiTheme="majorBidi" w:hAnsiTheme="majorBidi" w:cstheme="majorBidi"/>
          <w:color w:val="000000" w:themeColor="text1"/>
          <w:sz w:val="22"/>
          <w:szCs w:val="22"/>
        </w:rPr>
        <w:t>students</w:t>
      </w:r>
      <w:r w:rsidRPr="002C284D">
        <w:rPr>
          <w:rFonts w:asciiTheme="majorBidi" w:hAnsiTheme="majorBidi" w:cstheme="majorBidi"/>
          <w:color w:val="000000" w:themeColor="text1"/>
          <w:spacing w:val="-4"/>
          <w:sz w:val="22"/>
          <w:szCs w:val="22"/>
        </w:rPr>
        <w:t xml:space="preserve"> </w:t>
      </w:r>
      <w:r w:rsidRPr="002C284D">
        <w:rPr>
          <w:rFonts w:asciiTheme="majorBidi" w:hAnsiTheme="majorBidi" w:cstheme="majorBidi"/>
          <w:color w:val="000000" w:themeColor="text1"/>
          <w:sz w:val="22"/>
          <w:szCs w:val="22"/>
        </w:rPr>
        <w:t>should</w:t>
      </w:r>
      <w:r w:rsidRPr="002C284D">
        <w:rPr>
          <w:rFonts w:asciiTheme="majorBidi" w:hAnsiTheme="majorBidi" w:cstheme="majorBidi"/>
          <w:color w:val="000000" w:themeColor="text1"/>
          <w:spacing w:val="-2"/>
          <w:sz w:val="22"/>
          <w:szCs w:val="22"/>
        </w:rPr>
        <w:t xml:space="preserve"> </w:t>
      </w:r>
      <w:r w:rsidRPr="002C284D">
        <w:rPr>
          <w:rFonts w:asciiTheme="majorBidi" w:hAnsiTheme="majorBidi" w:cstheme="majorBidi"/>
          <w:color w:val="000000" w:themeColor="text1"/>
          <w:sz w:val="22"/>
          <w:szCs w:val="22"/>
        </w:rPr>
        <w:t>be</w:t>
      </w:r>
      <w:r w:rsidRPr="002C284D">
        <w:rPr>
          <w:rFonts w:asciiTheme="majorBidi" w:hAnsiTheme="majorBidi" w:cstheme="majorBidi"/>
          <w:color w:val="000000" w:themeColor="text1"/>
          <w:spacing w:val="-3"/>
          <w:sz w:val="22"/>
          <w:szCs w:val="22"/>
        </w:rPr>
        <w:t xml:space="preserve"> </w:t>
      </w:r>
      <w:r w:rsidRPr="002C284D">
        <w:rPr>
          <w:rFonts w:asciiTheme="majorBidi" w:hAnsiTheme="majorBidi" w:cstheme="majorBidi"/>
          <w:color w:val="000000" w:themeColor="text1"/>
          <w:sz w:val="22"/>
          <w:szCs w:val="22"/>
        </w:rPr>
        <w:t>introduced</w:t>
      </w:r>
      <w:r w:rsidRPr="002C284D">
        <w:rPr>
          <w:rFonts w:asciiTheme="majorBidi" w:hAnsiTheme="majorBidi" w:cstheme="majorBidi"/>
          <w:color w:val="000000" w:themeColor="text1"/>
          <w:spacing w:val="-2"/>
          <w:sz w:val="22"/>
          <w:szCs w:val="22"/>
        </w:rPr>
        <w:t xml:space="preserve"> </w:t>
      </w:r>
      <w:r w:rsidRPr="002C284D">
        <w:rPr>
          <w:rFonts w:asciiTheme="majorBidi" w:hAnsiTheme="majorBidi" w:cstheme="majorBidi"/>
          <w:color w:val="000000" w:themeColor="text1"/>
          <w:sz w:val="22"/>
          <w:szCs w:val="22"/>
        </w:rPr>
        <w:t>to</w:t>
      </w:r>
      <w:r w:rsidRPr="002C284D">
        <w:rPr>
          <w:rFonts w:asciiTheme="majorBidi" w:hAnsiTheme="majorBidi" w:cstheme="majorBidi"/>
          <w:color w:val="000000" w:themeColor="text1"/>
          <w:spacing w:val="-2"/>
          <w:sz w:val="22"/>
          <w:szCs w:val="22"/>
        </w:rPr>
        <w:t xml:space="preserve"> </w:t>
      </w:r>
      <w:r w:rsidRPr="002C284D">
        <w:rPr>
          <w:rFonts w:asciiTheme="majorBidi" w:hAnsiTheme="majorBidi" w:cstheme="majorBidi"/>
          <w:color w:val="000000" w:themeColor="text1"/>
          <w:sz w:val="22"/>
          <w:szCs w:val="22"/>
        </w:rPr>
        <w:t>the</w:t>
      </w:r>
      <w:r w:rsidRPr="002C284D">
        <w:rPr>
          <w:rFonts w:asciiTheme="majorBidi" w:hAnsiTheme="majorBidi" w:cstheme="majorBidi"/>
          <w:color w:val="000000" w:themeColor="text1"/>
          <w:spacing w:val="-3"/>
          <w:sz w:val="22"/>
          <w:szCs w:val="22"/>
        </w:rPr>
        <w:t xml:space="preserve"> </w:t>
      </w:r>
      <w:r w:rsidRPr="002C284D">
        <w:rPr>
          <w:rFonts w:asciiTheme="majorBidi" w:hAnsiTheme="majorBidi" w:cstheme="majorBidi"/>
          <w:color w:val="000000" w:themeColor="text1"/>
          <w:sz w:val="22"/>
          <w:szCs w:val="22"/>
        </w:rPr>
        <w:t>staff, services of the agency, programs, policies, and</w:t>
      </w:r>
      <w:r w:rsidRPr="002C284D">
        <w:rPr>
          <w:rFonts w:asciiTheme="majorBidi" w:hAnsiTheme="majorBidi" w:cstheme="majorBidi"/>
          <w:color w:val="000000" w:themeColor="text1"/>
          <w:spacing w:val="-29"/>
          <w:sz w:val="22"/>
          <w:szCs w:val="22"/>
        </w:rPr>
        <w:t xml:space="preserve"> </w:t>
      </w:r>
      <w:r w:rsidRPr="002C284D">
        <w:rPr>
          <w:rFonts w:asciiTheme="majorBidi" w:hAnsiTheme="majorBidi" w:cstheme="majorBidi"/>
          <w:color w:val="000000" w:themeColor="text1"/>
          <w:sz w:val="22"/>
          <w:szCs w:val="22"/>
        </w:rPr>
        <w:t>expectations.</w:t>
      </w:r>
    </w:p>
    <w:p w14:paraId="67F5D3BA" w14:textId="77777777" w:rsidR="002C284D" w:rsidRPr="002C284D" w:rsidRDefault="002C284D" w:rsidP="002C284D">
      <w:pPr>
        <w:pStyle w:val="ListParagraph"/>
        <w:numPr>
          <w:ilvl w:val="1"/>
          <w:numId w:val="7"/>
        </w:numPr>
        <w:tabs>
          <w:tab w:val="left" w:pos="905"/>
          <w:tab w:val="left" w:pos="906"/>
        </w:tabs>
        <w:adjustRightInd/>
        <w:spacing w:before="4" w:line="249" w:lineRule="auto"/>
        <w:ind w:right="142"/>
        <w:rPr>
          <w:rFonts w:asciiTheme="majorBidi" w:hAnsiTheme="majorBidi" w:cstheme="majorBidi"/>
          <w:color w:val="000000" w:themeColor="text1"/>
          <w:sz w:val="22"/>
          <w:szCs w:val="22"/>
        </w:rPr>
      </w:pPr>
      <w:r w:rsidRPr="002C284D">
        <w:rPr>
          <w:rFonts w:asciiTheme="majorBidi" w:hAnsiTheme="majorBidi" w:cstheme="majorBidi"/>
          <w:color w:val="000000" w:themeColor="text1"/>
          <w:sz w:val="22"/>
          <w:szCs w:val="22"/>
        </w:rPr>
        <w:t>The</w:t>
      </w:r>
      <w:r w:rsidRPr="002C284D">
        <w:rPr>
          <w:rFonts w:asciiTheme="majorBidi" w:hAnsiTheme="majorBidi" w:cstheme="majorBidi"/>
          <w:color w:val="000000" w:themeColor="text1"/>
          <w:spacing w:val="-3"/>
          <w:sz w:val="22"/>
          <w:szCs w:val="22"/>
        </w:rPr>
        <w:t xml:space="preserve"> </w:t>
      </w:r>
      <w:r w:rsidRPr="002C284D">
        <w:rPr>
          <w:rFonts w:asciiTheme="majorBidi" w:hAnsiTheme="majorBidi" w:cstheme="majorBidi"/>
          <w:color w:val="000000" w:themeColor="text1"/>
          <w:sz w:val="22"/>
          <w:szCs w:val="22"/>
        </w:rPr>
        <w:t>students</w:t>
      </w:r>
      <w:r w:rsidRPr="002C284D">
        <w:rPr>
          <w:rFonts w:asciiTheme="majorBidi" w:hAnsiTheme="majorBidi" w:cstheme="majorBidi"/>
          <w:color w:val="000000" w:themeColor="text1"/>
          <w:spacing w:val="-4"/>
          <w:sz w:val="22"/>
          <w:szCs w:val="22"/>
        </w:rPr>
        <w:t xml:space="preserve"> </w:t>
      </w:r>
      <w:r w:rsidRPr="002C284D">
        <w:rPr>
          <w:rFonts w:asciiTheme="majorBidi" w:hAnsiTheme="majorBidi" w:cstheme="majorBidi"/>
          <w:color w:val="000000" w:themeColor="text1"/>
          <w:sz w:val="22"/>
          <w:szCs w:val="22"/>
        </w:rPr>
        <w:t>should</w:t>
      </w:r>
      <w:r w:rsidRPr="002C284D">
        <w:rPr>
          <w:rFonts w:asciiTheme="majorBidi" w:hAnsiTheme="majorBidi" w:cstheme="majorBidi"/>
          <w:color w:val="000000" w:themeColor="text1"/>
          <w:spacing w:val="-2"/>
          <w:sz w:val="22"/>
          <w:szCs w:val="22"/>
        </w:rPr>
        <w:t xml:space="preserve"> </w:t>
      </w:r>
      <w:r w:rsidRPr="002C284D">
        <w:rPr>
          <w:rFonts w:asciiTheme="majorBidi" w:hAnsiTheme="majorBidi" w:cstheme="majorBidi"/>
          <w:color w:val="000000" w:themeColor="text1"/>
          <w:sz w:val="22"/>
          <w:szCs w:val="22"/>
        </w:rPr>
        <w:t>be</w:t>
      </w:r>
      <w:r w:rsidRPr="002C284D">
        <w:rPr>
          <w:rFonts w:asciiTheme="majorBidi" w:hAnsiTheme="majorBidi" w:cstheme="majorBidi"/>
          <w:color w:val="000000" w:themeColor="text1"/>
          <w:spacing w:val="-3"/>
          <w:sz w:val="22"/>
          <w:szCs w:val="22"/>
        </w:rPr>
        <w:t xml:space="preserve"> </w:t>
      </w:r>
      <w:r w:rsidRPr="002C284D">
        <w:rPr>
          <w:rFonts w:asciiTheme="majorBidi" w:hAnsiTheme="majorBidi" w:cstheme="majorBidi"/>
          <w:color w:val="000000" w:themeColor="text1"/>
          <w:sz w:val="22"/>
          <w:szCs w:val="22"/>
        </w:rPr>
        <w:t>given</w:t>
      </w:r>
      <w:r w:rsidRPr="002C284D">
        <w:rPr>
          <w:rFonts w:asciiTheme="majorBidi" w:hAnsiTheme="majorBidi" w:cstheme="majorBidi"/>
          <w:color w:val="000000" w:themeColor="text1"/>
          <w:spacing w:val="-4"/>
          <w:sz w:val="22"/>
          <w:szCs w:val="22"/>
        </w:rPr>
        <w:t xml:space="preserve"> </w:t>
      </w:r>
      <w:r w:rsidRPr="002C284D">
        <w:rPr>
          <w:rFonts w:asciiTheme="majorBidi" w:hAnsiTheme="majorBidi" w:cstheme="majorBidi"/>
          <w:color w:val="000000" w:themeColor="text1"/>
          <w:sz w:val="22"/>
          <w:szCs w:val="22"/>
        </w:rPr>
        <w:t>information</w:t>
      </w:r>
      <w:r w:rsidRPr="002C284D">
        <w:rPr>
          <w:rFonts w:asciiTheme="majorBidi" w:hAnsiTheme="majorBidi" w:cstheme="majorBidi"/>
          <w:color w:val="000000" w:themeColor="text1"/>
          <w:spacing w:val="-4"/>
          <w:sz w:val="22"/>
          <w:szCs w:val="22"/>
        </w:rPr>
        <w:t xml:space="preserve"> </w:t>
      </w:r>
      <w:r w:rsidRPr="002C284D">
        <w:rPr>
          <w:rFonts w:asciiTheme="majorBidi" w:hAnsiTheme="majorBidi" w:cstheme="majorBidi"/>
          <w:color w:val="000000" w:themeColor="text1"/>
          <w:sz w:val="22"/>
          <w:szCs w:val="22"/>
        </w:rPr>
        <w:t>about</w:t>
      </w:r>
      <w:r w:rsidRPr="002C284D">
        <w:rPr>
          <w:rFonts w:asciiTheme="majorBidi" w:hAnsiTheme="majorBidi" w:cstheme="majorBidi"/>
          <w:color w:val="000000" w:themeColor="text1"/>
          <w:spacing w:val="-4"/>
          <w:sz w:val="22"/>
          <w:szCs w:val="22"/>
        </w:rPr>
        <w:t xml:space="preserve"> </w:t>
      </w:r>
      <w:r w:rsidRPr="002C284D">
        <w:rPr>
          <w:rFonts w:asciiTheme="majorBidi" w:hAnsiTheme="majorBidi" w:cstheme="majorBidi"/>
          <w:color w:val="000000" w:themeColor="text1"/>
          <w:sz w:val="22"/>
          <w:szCs w:val="22"/>
        </w:rPr>
        <w:t>the</w:t>
      </w:r>
      <w:r w:rsidRPr="002C284D">
        <w:rPr>
          <w:rFonts w:asciiTheme="majorBidi" w:hAnsiTheme="majorBidi" w:cstheme="majorBidi"/>
          <w:color w:val="000000" w:themeColor="text1"/>
          <w:spacing w:val="-3"/>
          <w:sz w:val="22"/>
          <w:szCs w:val="22"/>
        </w:rPr>
        <w:t xml:space="preserve"> </w:t>
      </w:r>
      <w:r w:rsidRPr="002C284D">
        <w:rPr>
          <w:rFonts w:asciiTheme="majorBidi" w:hAnsiTheme="majorBidi" w:cstheme="majorBidi"/>
          <w:color w:val="000000" w:themeColor="text1"/>
          <w:sz w:val="22"/>
          <w:szCs w:val="22"/>
        </w:rPr>
        <w:t>culture</w:t>
      </w:r>
      <w:r w:rsidRPr="002C284D">
        <w:rPr>
          <w:rFonts w:asciiTheme="majorBidi" w:hAnsiTheme="majorBidi" w:cstheme="majorBidi"/>
          <w:color w:val="000000" w:themeColor="text1"/>
          <w:spacing w:val="-3"/>
          <w:sz w:val="22"/>
          <w:szCs w:val="22"/>
        </w:rPr>
        <w:t xml:space="preserve"> </w:t>
      </w:r>
      <w:r w:rsidRPr="002C284D">
        <w:rPr>
          <w:rFonts w:asciiTheme="majorBidi" w:hAnsiTheme="majorBidi" w:cstheme="majorBidi"/>
          <w:color w:val="000000" w:themeColor="text1"/>
          <w:sz w:val="22"/>
          <w:szCs w:val="22"/>
        </w:rPr>
        <w:t>of</w:t>
      </w:r>
      <w:r w:rsidRPr="002C284D">
        <w:rPr>
          <w:rFonts w:asciiTheme="majorBidi" w:hAnsiTheme="majorBidi" w:cstheme="majorBidi"/>
          <w:color w:val="000000" w:themeColor="text1"/>
          <w:spacing w:val="-5"/>
          <w:sz w:val="22"/>
          <w:szCs w:val="22"/>
        </w:rPr>
        <w:t xml:space="preserve"> </w:t>
      </w:r>
      <w:r w:rsidRPr="002C284D">
        <w:rPr>
          <w:rFonts w:asciiTheme="majorBidi" w:hAnsiTheme="majorBidi" w:cstheme="majorBidi"/>
          <w:color w:val="000000" w:themeColor="text1"/>
          <w:sz w:val="22"/>
          <w:szCs w:val="22"/>
        </w:rPr>
        <w:t>the setting</w:t>
      </w:r>
      <w:r w:rsidRPr="002C284D">
        <w:rPr>
          <w:rFonts w:asciiTheme="majorBidi" w:hAnsiTheme="majorBidi" w:cstheme="majorBidi"/>
          <w:color w:val="000000" w:themeColor="text1"/>
          <w:spacing w:val="-4"/>
          <w:sz w:val="22"/>
          <w:szCs w:val="22"/>
        </w:rPr>
        <w:t xml:space="preserve"> </w:t>
      </w:r>
      <w:r w:rsidRPr="002C284D">
        <w:rPr>
          <w:rFonts w:asciiTheme="majorBidi" w:hAnsiTheme="majorBidi" w:cstheme="majorBidi"/>
          <w:color w:val="000000" w:themeColor="text1"/>
          <w:sz w:val="22"/>
          <w:szCs w:val="22"/>
        </w:rPr>
        <w:t>including</w:t>
      </w:r>
      <w:r w:rsidRPr="002C284D">
        <w:rPr>
          <w:rFonts w:asciiTheme="majorBidi" w:hAnsiTheme="majorBidi" w:cstheme="majorBidi"/>
          <w:color w:val="000000" w:themeColor="text1"/>
          <w:spacing w:val="-4"/>
          <w:sz w:val="22"/>
          <w:szCs w:val="22"/>
        </w:rPr>
        <w:t xml:space="preserve"> </w:t>
      </w:r>
      <w:r w:rsidRPr="002C284D">
        <w:rPr>
          <w:rFonts w:asciiTheme="majorBidi" w:hAnsiTheme="majorBidi" w:cstheme="majorBidi"/>
          <w:color w:val="000000" w:themeColor="text1"/>
          <w:sz w:val="22"/>
          <w:szCs w:val="22"/>
        </w:rPr>
        <w:t>information</w:t>
      </w:r>
      <w:r w:rsidRPr="002C284D">
        <w:rPr>
          <w:rFonts w:asciiTheme="majorBidi" w:hAnsiTheme="majorBidi" w:cstheme="majorBidi"/>
          <w:color w:val="000000" w:themeColor="text1"/>
          <w:spacing w:val="-4"/>
          <w:sz w:val="22"/>
          <w:szCs w:val="22"/>
        </w:rPr>
        <w:t xml:space="preserve"> </w:t>
      </w:r>
      <w:r w:rsidRPr="002C284D">
        <w:rPr>
          <w:rFonts w:asciiTheme="majorBidi" w:hAnsiTheme="majorBidi" w:cstheme="majorBidi"/>
          <w:color w:val="000000" w:themeColor="text1"/>
          <w:sz w:val="22"/>
          <w:szCs w:val="22"/>
        </w:rPr>
        <w:t>about</w:t>
      </w:r>
      <w:r w:rsidRPr="002C284D">
        <w:rPr>
          <w:rFonts w:asciiTheme="majorBidi" w:hAnsiTheme="majorBidi" w:cstheme="majorBidi"/>
          <w:color w:val="000000" w:themeColor="text1"/>
          <w:spacing w:val="-4"/>
          <w:sz w:val="22"/>
          <w:szCs w:val="22"/>
        </w:rPr>
        <w:t xml:space="preserve"> </w:t>
      </w:r>
      <w:r w:rsidRPr="002C284D">
        <w:rPr>
          <w:rFonts w:asciiTheme="majorBidi" w:hAnsiTheme="majorBidi" w:cstheme="majorBidi"/>
          <w:color w:val="000000" w:themeColor="text1"/>
          <w:sz w:val="22"/>
          <w:szCs w:val="22"/>
        </w:rPr>
        <w:t>dress guidelines, hours of operation, holiday observances, lunch arrangements, telephone protocol, etc. The students should also understand whom to contact in the event of emergencies, absence of the field instructor, or other important</w:t>
      </w:r>
      <w:r w:rsidRPr="002C284D">
        <w:rPr>
          <w:rFonts w:asciiTheme="majorBidi" w:hAnsiTheme="majorBidi" w:cstheme="majorBidi"/>
          <w:color w:val="000000" w:themeColor="text1"/>
          <w:spacing w:val="-17"/>
          <w:sz w:val="22"/>
          <w:szCs w:val="22"/>
        </w:rPr>
        <w:t xml:space="preserve"> </w:t>
      </w:r>
      <w:r w:rsidRPr="002C284D">
        <w:rPr>
          <w:rFonts w:asciiTheme="majorBidi" w:hAnsiTheme="majorBidi" w:cstheme="majorBidi"/>
          <w:color w:val="000000" w:themeColor="text1"/>
          <w:sz w:val="22"/>
          <w:szCs w:val="22"/>
        </w:rPr>
        <w:t>situations.</w:t>
      </w:r>
    </w:p>
    <w:p w14:paraId="5CC8759D" w14:textId="77777777" w:rsidR="002C284D" w:rsidRPr="002C284D" w:rsidRDefault="002C284D" w:rsidP="002C284D">
      <w:pPr>
        <w:pStyle w:val="ListParagraph"/>
        <w:numPr>
          <w:ilvl w:val="1"/>
          <w:numId w:val="7"/>
        </w:numPr>
        <w:tabs>
          <w:tab w:val="left" w:pos="905"/>
          <w:tab w:val="left" w:pos="906"/>
        </w:tabs>
        <w:adjustRightInd/>
        <w:spacing w:before="3" w:line="249" w:lineRule="auto"/>
        <w:ind w:right="111"/>
        <w:rPr>
          <w:rFonts w:asciiTheme="majorBidi" w:hAnsiTheme="majorBidi" w:cstheme="majorBidi"/>
          <w:color w:val="000000" w:themeColor="text1"/>
          <w:sz w:val="22"/>
          <w:szCs w:val="22"/>
        </w:rPr>
      </w:pPr>
      <w:r w:rsidRPr="002C284D">
        <w:rPr>
          <w:rFonts w:asciiTheme="majorBidi" w:hAnsiTheme="majorBidi" w:cstheme="majorBidi"/>
          <w:color w:val="000000" w:themeColor="text1"/>
          <w:sz w:val="22"/>
          <w:szCs w:val="22"/>
        </w:rPr>
        <w:t>The students should be provided information to help them understand record keeping, issues of confidentiality, and other immediate ethical concerns the student may encounter within the setting. There should</w:t>
      </w:r>
      <w:r w:rsidRPr="002C284D">
        <w:rPr>
          <w:rFonts w:asciiTheme="majorBidi" w:hAnsiTheme="majorBidi" w:cstheme="majorBidi"/>
          <w:color w:val="000000" w:themeColor="text1"/>
          <w:spacing w:val="-2"/>
          <w:sz w:val="22"/>
          <w:szCs w:val="22"/>
        </w:rPr>
        <w:t xml:space="preserve"> </w:t>
      </w:r>
      <w:r w:rsidRPr="002C284D">
        <w:rPr>
          <w:rFonts w:asciiTheme="majorBidi" w:hAnsiTheme="majorBidi" w:cstheme="majorBidi"/>
          <w:color w:val="000000" w:themeColor="text1"/>
          <w:sz w:val="22"/>
          <w:szCs w:val="22"/>
        </w:rPr>
        <w:t>be</w:t>
      </w:r>
      <w:r w:rsidRPr="002C284D">
        <w:rPr>
          <w:rFonts w:asciiTheme="majorBidi" w:hAnsiTheme="majorBidi" w:cstheme="majorBidi"/>
          <w:color w:val="000000" w:themeColor="text1"/>
          <w:spacing w:val="-3"/>
          <w:sz w:val="22"/>
          <w:szCs w:val="22"/>
        </w:rPr>
        <w:t xml:space="preserve"> </w:t>
      </w:r>
      <w:r w:rsidRPr="002C284D">
        <w:rPr>
          <w:rFonts w:asciiTheme="majorBidi" w:hAnsiTheme="majorBidi" w:cstheme="majorBidi"/>
          <w:color w:val="000000" w:themeColor="text1"/>
          <w:sz w:val="22"/>
          <w:szCs w:val="22"/>
        </w:rPr>
        <w:t>an</w:t>
      </w:r>
      <w:r w:rsidRPr="002C284D">
        <w:rPr>
          <w:rFonts w:asciiTheme="majorBidi" w:hAnsiTheme="majorBidi" w:cstheme="majorBidi"/>
          <w:color w:val="000000" w:themeColor="text1"/>
          <w:spacing w:val="-3"/>
          <w:sz w:val="22"/>
          <w:szCs w:val="22"/>
        </w:rPr>
        <w:t xml:space="preserve"> </w:t>
      </w:r>
      <w:r w:rsidRPr="002C284D">
        <w:rPr>
          <w:rFonts w:asciiTheme="majorBidi" w:hAnsiTheme="majorBidi" w:cstheme="majorBidi"/>
          <w:color w:val="000000" w:themeColor="text1"/>
          <w:sz w:val="22"/>
          <w:szCs w:val="22"/>
        </w:rPr>
        <w:t>understanding</w:t>
      </w:r>
      <w:r w:rsidRPr="002C284D">
        <w:rPr>
          <w:rFonts w:asciiTheme="majorBidi" w:hAnsiTheme="majorBidi" w:cstheme="majorBidi"/>
          <w:color w:val="000000" w:themeColor="text1"/>
          <w:spacing w:val="-3"/>
          <w:sz w:val="22"/>
          <w:szCs w:val="22"/>
        </w:rPr>
        <w:t xml:space="preserve"> </w:t>
      </w:r>
      <w:r w:rsidRPr="002C284D">
        <w:rPr>
          <w:rFonts w:asciiTheme="majorBidi" w:hAnsiTheme="majorBidi" w:cstheme="majorBidi"/>
          <w:color w:val="000000" w:themeColor="text1"/>
          <w:sz w:val="22"/>
          <w:szCs w:val="22"/>
        </w:rPr>
        <w:t>of</w:t>
      </w:r>
      <w:r w:rsidRPr="002C284D">
        <w:rPr>
          <w:rFonts w:asciiTheme="majorBidi" w:hAnsiTheme="majorBidi" w:cstheme="majorBidi"/>
          <w:color w:val="000000" w:themeColor="text1"/>
          <w:spacing w:val="-3"/>
          <w:sz w:val="22"/>
          <w:szCs w:val="22"/>
        </w:rPr>
        <w:t xml:space="preserve"> </w:t>
      </w:r>
      <w:r w:rsidRPr="002C284D">
        <w:rPr>
          <w:rFonts w:asciiTheme="majorBidi" w:hAnsiTheme="majorBidi" w:cstheme="majorBidi"/>
          <w:color w:val="000000" w:themeColor="text1"/>
          <w:sz w:val="22"/>
          <w:szCs w:val="22"/>
        </w:rPr>
        <w:t>how</w:t>
      </w:r>
      <w:r w:rsidRPr="002C284D">
        <w:rPr>
          <w:rFonts w:asciiTheme="majorBidi" w:hAnsiTheme="majorBidi" w:cstheme="majorBidi"/>
          <w:color w:val="000000" w:themeColor="text1"/>
          <w:spacing w:val="-3"/>
          <w:sz w:val="22"/>
          <w:szCs w:val="22"/>
        </w:rPr>
        <w:t xml:space="preserve"> </w:t>
      </w:r>
      <w:r w:rsidRPr="002C284D">
        <w:rPr>
          <w:rFonts w:asciiTheme="majorBidi" w:hAnsiTheme="majorBidi" w:cstheme="majorBidi"/>
          <w:color w:val="000000" w:themeColor="text1"/>
          <w:sz w:val="22"/>
          <w:szCs w:val="22"/>
        </w:rPr>
        <w:t>the</w:t>
      </w:r>
      <w:r w:rsidRPr="002C284D">
        <w:rPr>
          <w:rFonts w:asciiTheme="majorBidi" w:hAnsiTheme="majorBidi" w:cstheme="majorBidi"/>
          <w:color w:val="000000" w:themeColor="text1"/>
          <w:spacing w:val="-3"/>
          <w:sz w:val="22"/>
          <w:szCs w:val="22"/>
        </w:rPr>
        <w:t xml:space="preserve"> </w:t>
      </w:r>
      <w:r w:rsidRPr="002C284D">
        <w:rPr>
          <w:rFonts w:asciiTheme="majorBidi" w:hAnsiTheme="majorBidi" w:cstheme="majorBidi"/>
          <w:color w:val="000000" w:themeColor="text1"/>
          <w:sz w:val="22"/>
          <w:szCs w:val="22"/>
        </w:rPr>
        <w:t>student</w:t>
      </w:r>
      <w:r w:rsidRPr="002C284D">
        <w:rPr>
          <w:rFonts w:asciiTheme="majorBidi" w:hAnsiTheme="majorBidi" w:cstheme="majorBidi"/>
          <w:color w:val="000000" w:themeColor="text1"/>
          <w:spacing w:val="-3"/>
          <w:sz w:val="22"/>
          <w:szCs w:val="22"/>
        </w:rPr>
        <w:t xml:space="preserve"> </w:t>
      </w:r>
      <w:r w:rsidRPr="002C284D">
        <w:rPr>
          <w:rFonts w:asciiTheme="majorBidi" w:hAnsiTheme="majorBidi" w:cstheme="majorBidi"/>
          <w:color w:val="000000" w:themeColor="text1"/>
          <w:sz w:val="22"/>
          <w:szCs w:val="22"/>
        </w:rPr>
        <w:t>is</w:t>
      </w:r>
      <w:r w:rsidRPr="002C284D">
        <w:rPr>
          <w:rFonts w:asciiTheme="majorBidi" w:hAnsiTheme="majorBidi" w:cstheme="majorBidi"/>
          <w:color w:val="000000" w:themeColor="text1"/>
          <w:spacing w:val="-3"/>
          <w:sz w:val="22"/>
          <w:szCs w:val="22"/>
        </w:rPr>
        <w:t xml:space="preserve"> </w:t>
      </w:r>
      <w:r w:rsidRPr="002C284D">
        <w:rPr>
          <w:rFonts w:asciiTheme="majorBidi" w:hAnsiTheme="majorBidi" w:cstheme="majorBidi"/>
          <w:color w:val="000000" w:themeColor="text1"/>
          <w:sz w:val="22"/>
          <w:szCs w:val="22"/>
        </w:rPr>
        <w:t>introduced</w:t>
      </w:r>
      <w:r w:rsidRPr="002C284D">
        <w:rPr>
          <w:rFonts w:asciiTheme="majorBidi" w:hAnsiTheme="majorBidi" w:cstheme="majorBidi"/>
          <w:color w:val="000000" w:themeColor="text1"/>
          <w:spacing w:val="-2"/>
          <w:sz w:val="22"/>
          <w:szCs w:val="22"/>
        </w:rPr>
        <w:t xml:space="preserve"> </w:t>
      </w:r>
      <w:r w:rsidRPr="002C284D">
        <w:rPr>
          <w:rFonts w:asciiTheme="majorBidi" w:hAnsiTheme="majorBidi" w:cstheme="majorBidi"/>
          <w:color w:val="000000" w:themeColor="text1"/>
          <w:sz w:val="22"/>
          <w:szCs w:val="22"/>
        </w:rPr>
        <w:t>to</w:t>
      </w:r>
      <w:r w:rsidRPr="002C284D">
        <w:rPr>
          <w:rFonts w:asciiTheme="majorBidi" w:hAnsiTheme="majorBidi" w:cstheme="majorBidi"/>
          <w:color w:val="000000" w:themeColor="text1"/>
          <w:spacing w:val="-2"/>
          <w:sz w:val="22"/>
          <w:szCs w:val="22"/>
        </w:rPr>
        <w:t xml:space="preserve"> </w:t>
      </w:r>
      <w:r w:rsidRPr="002C284D">
        <w:rPr>
          <w:rFonts w:asciiTheme="majorBidi" w:hAnsiTheme="majorBidi" w:cstheme="majorBidi"/>
          <w:color w:val="000000" w:themeColor="text1"/>
          <w:sz w:val="22"/>
          <w:szCs w:val="22"/>
        </w:rPr>
        <w:t>clients.</w:t>
      </w:r>
      <w:r w:rsidRPr="002C284D">
        <w:rPr>
          <w:rFonts w:asciiTheme="majorBidi" w:hAnsiTheme="majorBidi" w:cstheme="majorBidi"/>
          <w:color w:val="000000" w:themeColor="text1"/>
          <w:spacing w:val="-3"/>
          <w:sz w:val="22"/>
          <w:szCs w:val="22"/>
        </w:rPr>
        <w:t xml:space="preserve"> </w:t>
      </w:r>
      <w:r w:rsidRPr="002C284D">
        <w:rPr>
          <w:rFonts w:asciiTheme="majorBidi" w:hAnsiTheme="majorBidi" w:cstheme="majorBidi"/>
          <w:color w:val="000000" w:themeColor="text1"/>
          <w:sz w:val="22"/>
          <w:szCs w:val="22"/>
        </w:rPr>
        <w:t>Orientation</w:t>
      </w:r>
      <w:r w:rsidRPr="002C284D">
        <w:rPr>
          <w:rFonts w:asciiTheme="majorBidi" w:hAnsiTheme="majorBidi" w:cstheme="majorBidi"/>
          <w:color w:val="000000" w:themeColor="text1"/>
          <w:spacing w:val="-3"/>
          <w:sz w:val="22"/>
          <w:szCs w:val="22"/>
        </w:rPr>
        <w:t xml:space="preserve"> </w:t>
      </w:r>
      <w:r w:rsidRPr="002C284D">
        <w:rPr>
          <w:rFonts w:asciiTheme="majorBidi" w:hAnsiTheme="majorBidi" w:cstheme="majorBidi"/>
          <w:color w:val="000000" w:themeColor="text1"/>
          <w:sz w:val="22"/>
          <w:szCs w:val="22"/>
        </w:rPr>
        <w:t>is</w:t>
      </w:r>
      <w:r w:rsidRPr="002C284D">
        <w:rPr>
          <w:rFonts w:asciiTheme="majorBidi" w:hAnsiTheme="majorBidi" w:cstheme="majorBidi"/>
          <w:color w:val="000000" w:themeColor="text1"/>
          <w:spacing w:val="-3"/>
          <w:sz w:val="22"/>
          <w:szCs w:val="22"/>
        </w:rPr>
        <w:t xml:space="preserve"> </w:t>
      </w:r>
      <w:r w:rsidRPr="002C284D">
        <w:rPr>
          <w:rFonts w:asciiTheme="majorBidi" w:hAnsiTheme="majorBidi" w:cstheme="majorBidi"/>
          <w:color w:val="000000" w:themeColor="text1"/>
          <w:sz w:val="22"/>
          <w:szCs w:val="22"/>
        </w:rPr>
        <w:t>to</w:t>
      </w:r>
      <w:r w:rsidRPr="002C284D">
        <w:rPr>
          <w:rFonts w:asciiTheme="majorBidi" w:hAnsiTheme="majorBidi" w:cstheme="majorBidi"/>
          <w:color w:val="000000" w:themeColor="text1"/>
          <w:spacing w:val="-2"/>
          <w:sz w:val="22"/>
          <w:szCs w:val="22"/>
        </w:rPr>
        <w:t xml:space="preserve"> </w:t>
      </w:r>
      <w:r w:rsidRPr="002C284D">
        <w:rPr>
          <w:rFonts w:asciiTheme="majorBidi" w:hAnsiTheme="majorBidi" w:cstheme="majorBidi"/>
          <w:color w:val="000000" w:themeColor="text1"/>
          <w:sz w:val="22"/>
          <w:szCs w:val="22"/>
        </w:rPr>
        <w:t>assist</w:t>
      </w:r>
      <w:r w:rsidRPr="002C284D">
        <w:rPr>
          <w:rFonts w:asciiTheme="majorBidi" w:hAnsiTheme="majorBidi" w:cstheme="majorBidi"/>
          <w:color w:val="000000" w:themeColor="text1"/>
          <w:spacing w:val="-3"/>
          <w:sz w:val="22"/>
          <w:szCs w:val="22"/>
        </w:rPr>
        <w:t xml:space="preserve"> </w:t>
      </w:r>
      <w:r w:rsidRPr="002C284D">
        <w:rPr>
          <w:rFonts w:asciiTheme="majorBidi" w:hAnsiTheme="majorBidi" w:cstheme="majorBidi"/>
          <w:color w:val="000000" w:themeColor="text1"/>
          <w:sz w:val="22"/>
          <w:szCs w:val="22"/>
        </w:rPr>
        <w:t>the student</w:t>
      </w:r>
      <w:r w:rsidRPr="002C284D">
        <w:rPr>
          <w:rFonts w:asciiTheme="majorBidi" w:hAnsiTheme="majorBidi" w:cstheme="majorBidi"/>
          <w:color w:val="000000" w:themeColor="text1"/>
          <w:spacing w:val="-3"/>
          <w:sz w:val="22"/>
          <w:szCs w:val="22"/>
        </w:rPr>
        <w:t xml:space="preserve"> </w:t>
      </w:r>
      <w:r w:rsidRPr="002C284D">
        <w:rPr>
          <w:rFonts w:asciiTheme="majorBidi" w:hAnsiTheme="majorBidi" w:cstheme="majorBidi"/>
          <w:color w:val="000000" w:themeColor="text1"/>
          <w:sz w:val="22"/>
          <w:szCs w:val="22"/>
        </w:rPr>
        <w:t>in becoming familiar with the</w:t>
      </w:r>
      <w:r w:rsidRPr="002C284D">
        <w:rPr>
          <w:rFonts w:asciiTheme="majorBidi" w:hAnsiTheme="majorBidi" w:cstheme="majorBidi"/>
          <w:color w:val="000000" w:themeColor="text1"/>
          <w:spacing w:val="-19"/>
          <w:sz w:val="22"/>
          <w:szCs w:val="22"/>
        </w:rPr>
        <w:t xml:space="preserve"> </w:t>
      </w:r>
      <w:r w:rsidRPr="002C284D">
        <w:rPr>
          <w:rFonts w:asciiTheme="majorBidi" w:hAnsiTheme="majorBidi" w:cstheme="majorBidi"/>
          <w:color w:val="000000" w:themeColor="text1"/>
          <w:sz w:val="22"/>
          <w:szCs w:val="22"/>
        </w:rPr>
        <w:t>agency.</w:t>
      </w:r>
    </w:p>
    <w:p w14:paraId="1154E938" w14:textId="77777777" w:rsidR="002C284D" w:rsidRPr="002C284D" w:rsidRDefault="002C284D" w:rsidP="002C284D">
      <w:pPr>
        <w:pStyle w:val="ListParagraph"/>
        <w:numPr>
          <w:ilvl w:val="1"/>
          <w:numId w:val="7"/>
        </w:numPr>
        <w:tabs>
          <w:tab w:val="left" w:pos="905"/>
          <w:tab w:val="left" w:pos="906"/>
        </w:tabs>
        <w:adjustRightInd/>
        <w:spacing w:before="3" w:line="249" w:lineRule="auto"/>
        <w:ind w:right="206"/>
        <w:rPr>
          <w:rFonts w:asciiTheme="majorBidi" w:hAnsiTheme="majorBidi" w:cstheme="majorBidi"/>
          <w:color w:val="000000" w:themeColor="text1"/>
          <w:sz w:val="22"/>
          <w:szCs w:val="22"/>
        </w:rPr>
      </w:pPr>
      <w:r w:rsidRPr="002C284D">
        <w:rPr>
          <w:rFonts w:asciiTheme="majorBidi" w:hAnsiTheme="majorBidi" w:cstheme="majorBidi"/>
          <w:color w:val="000000" w:themeColor="text1"/>
          <w:sz w:val="22"/>
          <w:szCs w:val="22"/>
        </w:rPr>
        <w:t>The learning contract should be completed and signed by the second scheduled field seminar. Expectations of the agency field instructor may be included as well as any other issues of concern to the student and the field instructor. The student, the field instructor and the field director or faculty field liaison should maintain</w:t>
      </w:r>
      <w:r w:rsidRPr="002C284D">
        <w:rPr>
          <w:rFonts w:asciiTheme="majorBidi" w:hAnsiTheme="majorBidi" w:cstheme="majorBidi"/>
          <w:color w:val="000000" w:themeColor="text1"/>
          <w:spacing w:val="-36"/>
          <w:sz w:val="22"/>
          <w:szCs w:val="22"/>
        </w:rPr>
        <w:t xml:space="preserve"> </w:t>
      </w:r>
      <w:r w:rsidRPr="002C284D">
        <w:rPr>
          <w:rFonts w:asciiTheme="majorBidi" w:hAnsiTheme="majorBidi" w:cstheme="majorBidi"/>
          <w:color w:val="000000" w:themeColor="text1"/>
          <w:sz w:val="22"/>
          <w:szCs w:val="22"/>
        </w:rPr>
        <w:t>a copy of the</w:t>
      </w:r>
      <w:r w:rsidRPr="002C284D">
        <w:rPr>
          <w:rFonts w:asciiTheme="majorBidi" w:hAnsiTheme="majorBidi" w:cstheme="majorBidi"/>
          <w:color w:val="000000" w:themeColor="text1"/>
          <w:spacing w:val="-12"/>
          <w:sz w:val="22"/>
          <w:szCs w:val="22"/>
        </w:rPr>
        <w:t xml:space="preserve"> </w:t>
      </w:r>
      <w:r w:rsidRPr="002C284D">
        <w:rPr>
          <w:rFonts w:asciiTheme="majorBidi" w:hAnsiTheme="majorBidi" w:cstheme="majorBidi"/>
          <w:color w:val="000000" w:themeColor="text1"/>
          <w:sz w:val="22"/>
          <w:szCs w:val="22"/>
        </w:rPr>
        <w:t>contract.</w:t>
      </w:r>
    </w:p>
    <w:p w14:paraId="0183D361" w14:textId="77777777" w:rsidR="002C284D" w:rsidRPr="002C284D" w:rsidRDefault="002C284D" w:rsidP="002C284D">
      <w:pPr>
        <w:pStyle w:val="ListParagraph"/>
        <w:numPr>
          <w:ilvl w:val="1"/>
          <w:numId w:val="7"/>
        </w:numPr>
        <w:tabs>
          <w:tab w:val="left" w:pos="905"/>
          <w:tab w:val="left" w:pos="906"/>
        </w:tabs>
        <w:adjustRightInd/>
        <w:spacing w:before="5" w:line="249" w:lineRule="auto"/>
        <w:ind w:right="570"/>
        <w:rPr>
          <w:rFonts w:asciiTheme="majorBidi" w:hAnsiTheme="majorBidi" w:cstheme="majorBidi"/>
          <w:color w:val="000000" w:themeColor="text1"/>
          <w:sz w:val="22"/>
          <w:szCs w:val="22"/>
        </w:rPr>
      </w:pPr>
      <w:r w:rsidRPr="002C284D">
        <w:rPr>
          <w:rFonts w:asciiTheme="majorBidi" w:hAnsiTheme="majorBidi" w:cstheme="majorBidi"/>
          <w:color w:val="000000" w:themeColor="text1"/>
          <w:sz w:val="22"/>
          <w:szCs w:val="22"/>
        </w:rPr>
        <w:t>Throughout placement, learning activities using the contract should be set up by the field instructor</w:t>
      </w:r>
      <w:r w:rsidRPr="002C284D">
        <w:rPr>
          <w:rFonts w:asciiTheme="majorBidi" w:hAnsiTheme="majorBidi" w:cstheme="majorBidi"/>
          <w:color w:val="000000" w:themeColor="text1"/>
          <w:spacing w:val="-34"/>
          <w:sz w:val="22"/>
          <w:szCs w:val="22"/>
        </w:rPr>
        <w:t xml:space="preserve"> </w:t>
      </w:r>
      <w:r w:rsidRPr="002C284D">
        <w:rPr>
          <w:rFonts w:asciiTheme="majorBidi" w:hAnsiTheme="majorBidi" w:cstheme="majorBidi"/>
          <w:color w:val="000000" w:themeColor="text1"/>
          <w:sz w:val="22"/>
          <w:szCs w:val="22"/>
        </w:rPr>
        <w:t>to enable the student to achieve objectives of the field instruction program and the student’s individual learning</w:t>
      </w:r>
      <w:r w:rsidRPr="002C284D">
        <w:rPr>
          <w:rFonts w:asciiTheme="majorBidi" w:hAnsiTheme="majorBidi" w:cstheme="majorBidi"/>
          <w:color w:val="000000" w:themeColor="text1"/>
          <w:spacing w:val="-8"/>
          <w:sz w:val="22"/>
          <w:szCs w:val="22"/>
        </w:rPr>
        <w:t xml:space="preserve"> </w:t>
      </w:r>
      <w:r w:rsidRPr="002C284D">
        <w:rPr>
          <w:rFonts w:asciiTheme="majorBidi" w:hAnsiTheme="majorBidi" w:cstheme="majorBidi"/>
          <w:color w:val="000000" w:themeColor="text1"/>
          <w:sz w:val="22"/>
          <w:szCs w:val="22"/>
        </w:rPr>
        <w:t>needs.</w:t>
      </w:r>
    </w:p>
    <w:p w14:paraId="6C2358D8" w14:textId="77777777" w:rsidR="002C284D" w:rsidRPr="002C284D" w:rsidRDefault="002C284D" w:rsidP="002C284D">
      <w:pPr>
        <w:pStyle w:val="BodyText"/>
        <w:spacing w:line="249" w:lineRule="auto"/>
        <w:ind w:left="210" w:right="91" w:hanging="10"/>
        <w:rPr>
          <w:rFonts w:asciiTheme="majorBidi" w:hAnsiTheme="majorBidi" w:cstheme="majorBidi"/>
          <w:color w:val="000000" w:themeColor="text1"/>
          <w:sz w:val="22"/>
          <w:szCs w:val="22"/>
        </w:rPr>
      </w:pPr>
      <w:r w:rsidRPr="002C284D">
        <w:rPr>
          <w:rFonts w:asciiTheme="majorBidi" w:hAnsiTheme="majorBidi" w:cstheme="majorBidi"/>
          <w:color w:val="000000" w:themeColor="text1"/>
          <w:sz w:val="22"/>
          <w:szCs w:val="22"/>
        </w:rPr>
        <w:t xml:space="preserve">The student must have an opportunity for working with a broad range of client systems: individuals, groups, families, organizations, and communities. Advance Standing and Second Year Generalists must have ample opportunities for a transfer of learning to the field </w:t>
      </w:r>
      <w:proofErr w:type="gramStart"/>
      <w:r w:rsidRPr="002C284D">
        <w:rPr>
          <w:rFonts w:asciiTheme="majorBidi" w:hAnsiTheme="majorBidi" w:cstheme="majorBidi"/>
          <w:color w:val="000000" w:themeColor="text1"/>
          <w:sz w:val="22"/>
          <w:szCs w:val="22"/>
        </w:rPr>
        <w:t>with regard to</w:t>
      </w:r>
      <w:proofErr w:type="gramEnd"/>
      <w:r w:rsidRPr="002C284D">
        <w:rPr>
          <w:rFonts w:asciiTheme="majorBidi" w:hAnsiTheme="majorBidi" w:cstheme="majorBidi"/>
          <w:color w:val="000000" w:themeColor="text1"/>
          <w:sz w:val="22"/>
          <w:szCs w:val="22"/>
        </w:rPr>
        <w:t xml:space="preserve"> the Area of Specialized Practice (AOSP)– Behavioral Health. Opportunities to observe and practice AOSP skills under supervision are required for Second Year Generalists and AOSP students.</w:t>
      </w:r>
    </w:p>
    <w:p w14:paraId="0CA7731D" w14:textId="77777777" w:rsidR="00DB5789" w:rsidRPr="002C284D" w:rsidRDefault="00DB5789" w:rsidP="00DB5789">
      <w:pPr>
        <w:pStyle w:val="Heading3"/>
        <w:spacing w:before="70" w:line="259" w:lineRule="auto"/>
        <w:ind w:right="1732"/>
        <w:rPr>
          <w:rFonts w:asciiTheme="majorBidi" w:hAnsiTheme="majorBidi"/>
          <w:b/>
          <w:bCs/>
          <w:color w:val="000000" w:themeColor="text1"/>
          <w:sz w:val="28"/>
          <w:szCs w:val="28"/>
          <w:u w:val="single"/>
        </w:rPr>
      </w:pPr>
      <w:bookmarkStart w:id="95" w:name="_Toc499308375"/>
      <w:bookmarkStart w:id="96" w:name="_Toc499650784"/>
      <w:bookmarkStart w:id="97" w:name="_Toc499651699"/>
      <w:bookmarkStart w:id="98" w:name="_Toc536088790"/>
      <w:bookmarkStart w:id="99" w:name="_Toc499307458"/>
      <w:bookmarkStart w:id="100" w:name="_Toc499307623"/>
      <w:bookmarkStart w:id="101" w:name="_Toc499308378"/>
      <w:bookmarkStart w:id="102" w:name="_Toc499650787"/>
      <w:bookmarkStart w:id="103" w:name="_Toc499651702"/>
      <w:bookmarkStart w:id="104" w:name="_Toc536088793"/>
      <w:r w:rsidRPr="002C284D">
        <w:rPr>
          <w:rFonts w:asciiTheme="majorBidi" w:hAnsiTheme="majorBidi"/>
          <w:b/>
          <w:bCs/>
          <w:color w:val="000000" w:themeColor="text1"/>
          <w:sz w:val="28"/>
          <w:szCs w:val="28"/>
          <w:u w:val="single"/>
        </w:rPr>
        <w:t>Field Practicum Agreement for Practicum in Place of Employment</w:t>
      </w:r>
      <w:bookmarkEnd w:id="95"/>
      <w:bookmarkEnd w:id="96"/>
      <w:bookmarkEnd w:id="97"/>
      <w:bookmarkEnd w:id="98"/>
    </w:p>
    <w:p w14:paraId="0EF7DFFA" w14:textId="77777777" w:rsidR="00DB5789" w:rsidRPr="002C284D" w:rsidRDefault="00DB5789" w:rsidP="00DB5789">
      <w:pPr>
        <w:spacing w:before="3" w:line="268" w:lineRule="auto"/>
        <w:ind w:left="195" w:right="91" w:hanging="10"/>
        <w:rPr>
          <w:rFonts w:asciiTheme="majorBidi" w:hAnsiTheme="majorBidi" w:cstheme="majorBidi"/>
          <w:color w:val="000000" w:themeColor="text1"/>
        </w:rPr>
      </w:pPr>
      <w:r w:rsidRPr="002C284D">
        <w:rPr>
          <w:rFonts w:asciiTheme="majorBidi" w:hAnsiTheme="majorBidi" w:cstheme="majorBidi"/>
          <w:color w:val="000000" w:themeColor="text1"/>
        </w:rPr>
        <w:t>Students who are employed in an agency that qualifies as a field placement site are encouraged to complete their field practicum in another agency. However, under certain circumstances, the student may be granted permission by the field director to complete the practicum in his/her agency of employment. It must be clearly understood and agreed upon, in writing, by all involved, that some of practicum hours and learning activities need to be separate from those of the employment and that the practicum field supervision is different from the employment supervision.  Some employment tasks can be counted as field activities if they are tied to and help the students master one or more of the nine social work CSWE competencies.</w:t>
      </w:r>
    </w:p>
    <w:p w14:paraId="2BF4950F" w14:textId="1B9361DA" w:rsidR="006F623B" w:rsidRPr="00463A3C" w:rsidRDefault="006F623B" w:rsidP="006F623B">
      <w:pPr>
        <w:pStyle w:val="Heading1"/>
        <w:spacing w:before="170"/>
        <w:ind w:left="200"/>
        <w:rPr>
          <w:rFonts w:asciiTheme="majorBidi" w:hAnsiTheme="majorBidi" w:cstheme="majorBidi"/>
          <w:b/>
          <w:bCs/>
          <w:color w:val="000000" w:themeColor="text1"/>
          <w:sz w:val="28"/>
          <w:szCs w:val="28"/>
          <w:u w:val="single"/>
        </w:rPr>
      </w:pPr>
      <w:r w:rsidRPr="00463A3C">
        <w:rPr>
          <w:rFonts w:asciiTheme="majorBidi" w:hAnsiTheme="majorBidi" w:cstheme="majorBidi"/>
          <w:b/>
          <w:bCs/>
          <w:color w:val="000000" w:themeColor="text1"/>
          <w:sz w:val="28"/>
          <w:szCs w:val="28"/>
          <w:u w:val="single"/>
        </w:rPr>
        <w:lastRenderedPageBreak/>
        <w:t>Evaluation</w:t>
      </w:r>
      <w:bookmarkEnd w:id="99"/>
      <w:bookmarkEnd w:id="100"/>
      <w:bookmarkEnd w:id="101"/>
      <w:bookmarkEnd w:id="102"/>
      <w:bookmarkEnd w:id="103"/>
      <w:bookmarkEnd w:id="104"/>
    </w:p>
    <w:p w14:paraId="610730FF" w14:textId="77777777" w:rsidR="006F623B" w:rsidRPr="006F623B" w:rsidRDefault="006F623B" w:rsidP="006F623B">
      <w:pPr>
        <w:pStyle w:val="BodyText"/>
        <w:spacing w:before="31" w:line="249" w:lineRule="auto"/>
        <w:ind w:left="210" w:hanging="10"/>
        <w:rPr>
          <w:rFonts w:asciiTheme="majorBidi" w:hAnsiTheme="majorBidi" w:cstheme="majorBidi"/>
          <w:color w:val="000000" w:themeColor="text1"/>
          <w:sz w:val="22"/>
          <w:szCs w:val="22"/>
        </w:rPr>
      </w:pPr>
      <w:r w:rsidRPr="006F623B">
        <w:rPr>
          <w:rFonts w:asciiTheme="majorBidi" w:hAnsiTheme="majorBidi" w:cstheme="majorBidi"/>
          <w:color w:val="000000" w:themeColor="text1"/>
          <w:sz w:val="22"/>
          <w:szCs w:val="22"/>
        </w:rPr>
        <w:t>Students are evaluated during and at the end of their practicum. Both the agency field instructor and task supervisor (when assigned) and the field director or faculty field liaison participate in the evaluation of each student. The continuous monitoring and supervision of students during their practicum by agency field instructors and field director or faculty field liaisons provide valuable information about students’ performance, as does the continuous reviewing of the student reports about their work in the agency. Feedback is an especially important part of the learning process.</w:t>
      </w:r>
    </w:p>
    <w:p w14:paraId="6BEF8A97" w14:textId="77777777" w:rsidR="006F623B" w:rsidRPr="00347AF0" w:rsidRDefault="006F623B" w:rsidP="006F623B">
      <w:pPr>
        <w:pStyle w:val="BodyText"/>
        <w:spacing w:before="4"/>
        <w:rPr>
          <w:rFonts w:asciiTheme="majorBidi" w:hAnsiTheme="majorBidi" w:cstheme="majorBidi"/>
          <w:bCs/>
          <w:color w:val="000000" w:themeColor="text1"/>
          <w:sz w:val="24"/>
          <w:szCs w:val="24"/>
        </w:rPr>
      </w:pPr>
    </w:p>
    <w:p w14:paraId="4D8A204B" w14:textId="77777777" w:rsidR="006F623B" w:rsidRPr="006F623B" w:rsidRDefault="006F623B" w:rsidP="006F623B">
      <w:pPr>
        <w:pStyle w:val="ListParagraph"/>
        <w:numPr>
          <w:ilvl w:val="1"/>
          <w:numId w:val="6"/>
        </w:numPr>
        <w:tabs>
          <w:tab w:val="left" w:pos="920"/>
          <w:tab w:val="left" w:pos="921"/>
        </w:tabs>
        <w:adjustRightInd/>
        <w:spacing w:line="249" w:lineRule="auto"/>
        <w:ind w:right="202" w:hanging="10"/>
        <w:rPr>
          <w:rFonts w:asciiTheme="majorBidi" w:hAnsiTheme="majorBidi" w:cstheme="majorBidi"/>
          <w:color w:val="000000" w:themeColor="text1"/>
          <w:sz w:val="22"/>
          <w:szCs w:val="22"/>
        </w:rPr>
      </w:pPr>
      <w:r w:rsidRPr="00463A3C">
        <w:rPr>
          <w:rFonts w:asciiTheme="majorBidi" w:hAnsiTheme="majorBidi" w:cstheme="majorBidi"/>
          <w:b/>
          <w:color w:val="000000" w:themeColor="text1"/>
          <w:u w:val="single"/>
        </w:rPr>
        <w:t>Evaluation by Agency Field Instructor:</w:t>
      </w:r>
      <w:r w:rsidRPr="00123E9F">
        <w:rPr>
          <w:rFonts w:asciiTheme="majorBidi" w:hAnsiTheme="majorBidi" w:cstheme="majorBidi"/>
          <w:b/>
          <w:color w:val="000000" w:themeColor="text1"/>
          <w:sz w:val="20"/>
        </w:rPr>
        <w:t xml:space="preserve"> </w:t>
      </w:r>
    </w:p>
    <w:p w14:paraId="5FA4A888" w14:textId="3956AF26" w:rsidR="006F623B" w:rsidRPr="006F623B" w:rsidRDefault="006F623B" w:rsidP="006F623B">
      <w:pPr>
        <w:pStyle w:val="ListParagraph"/>
        <w:tabs>
          <w:tab w:val="left" w:pos="920"/>
          <w:tab w:val="left" w:pos="921"/>
        </w:tabs>
        <w:adjustRightInd/>
        <w:spacing w:line="249" w:lineRule="auto"/>
        <w:ind w:left="210" w:right="202"/>
        <w:rPr>
          <w:rFonts w:asciiTheme="majorBidi" w:hAnsiTheme="majorBidi" w:cstheme="majorBidi"/>
          <w:color w:val="000000" w:themeColor="text1"/>
          <w:sz w:val="22"/>
          <w:szCs w:val="22"/>
        </w:rPr>
      </w:pPr>
      <w:r w:rsidRPr="006F623B">
        <w:rPr>
          <w:rFonts w:asciiTheme="majorBidi" w:hAnsiTheme="majorBidi" w:cstheme="majorBidi"/>
          <w:color w:val="000000" w:themeColor="text1"/>
          <w:sz w:val="22"/>
          <w:szCs w:val="22"/>
        </w:rPr>
        <w:t>Agency field instructors are required to complete an</w:t>
      </w:r>
      <w:r w:rsidRPr="006F623B">
        <w:rPr>
          <w:rFonts w:asciiTheme="majorBidi" w:hAnsiTheme="majorBidi" w:cstheme="majorBidi"/>
          <w:color w:val="000000" w:themeColor="text1"/>
          <w:spacing w:val="-29"/>
          <w:sz w:val="22"/>
          <w:szCs w:val="22"/>
        </w:rPr>
        <w:t xml:space="preserve"> </w:t>
      </w:r>
      <w:r w:rsidRPr="006F623B">
        <w:rPr>
          <w:rFonts w:asciiTheme="majorBidi" w:hAnsiTheme="majorBidi" w:cstheme="majorBidi"/>
          <w:color w:val="000000" w:themeColor="text1"/>
          <w:sz w:val="22"/>
          <w:szCs w:val="22"/>
        </w:rPr>
        <w:t>evaluation of each student at the end of each semester of field practicum. The forms should then be delivered to the field director (or faculty liaison if different from field director) at the end of the semester, for consideration toward the grade of the student. The agency field instructor will be responsible for discussing the evaluations completed after each semester. The student will use the evaluation as a basis for further growth and development as a beginning professional social worker. There is a separate evaluation instrument for the generalist and advanced field practicum; both are based on the 9</w:t>
      </w:r>
      <w:r w:rsidRPr="006F623B">
        <w:rPr>
          <w:rFonts w:asciiTheme="majorBidi" w:hAnsiTheme="majorBidi" w:cstheme="majorBidi"/>
          <w:color w:val="000000" w:themeColor="text1"/>
          <w:spacing w:val="-20"/>
          <w:sz w:val="22"/>
          <w:szCs w:val="22"/>
        </w:rPr>
        <w:t xml:space="preserve"> </w:t>
      </w:r>
      <w:r w:rsidRPr="006F623B">
        <w:rPr>
          <w:rFonts w:asciiTheme="majorBidi" w:hAnsiTheme="majorBidi" w:cstheme="majorBidi"/>
          <w:color w:val="000000" w:themeColor="text1"/>
          <w:sz w:val="22"/>
          <w:szCs w:val="22"/>
        </w:rPr>
        <w:t>competencies.</w:t>
      </w:r>
    </w:p>
    <w:p w14:paraId="4AE255FA" w14:textId="77777777" w:rsidR="006F623B" w:rsidRPr="00347AF0" w:rsidRDefault="006F623B" w:rsidP="006F623B">
      <w:pPr>
        <w:pStyle w:val="BodyText"/>
        <w:spacing w:before="8"/>
        <w:rPr>
          <w:rFonts w:asciiTheme="majorBidi" w:hAnsiTheme="majorBidi" w:cstheme="majorBidi"/>
          <w:color w:val="000000" w:themeColor="text1"/>
          <w:sz w:val="24"/>
          <w:szCs w:val="24"/>
        </w:rPr>
      </w:pPr>
    </w:p>
    <w:p w14:paraId="400E8705" w14:textId="77777777" w:rsidR="006F623B" w:rsidRPr="006F623B" w:rsidRDefault="006F623B" w:rsidP="006F623B">
      <w:pPr>
        <w:pStyle w:val="ListParagraph"/>
        <w:numPr>
          <w:ilvl w:val="1"/>
          <w:numId w:val="6"/>
        </w:numPr>
        <w:tabs>
          <w:tab w:val="left" w:pos="920"/>
          <w:tab w:val="left" w:pos="921"/>
        </w:tabs>
        <w:adjustRightInd/>
        <w:spacing w:before="1" w:line="249" w:lineRule="auto"/>
        <w:ind w:right="126" w:firstLine="0"/>
        <w:rPr>
          <w:rFonts w:asciiTheme="majorBidi" w:hAnsiTheme="majorBidi" w:cstheme="majorBidi"/>
          <w:color w:val="000000" w:themeColor="text1"/>
          <w:sz w:val="20"/>
        </w:rPr>
      </w:pPr>
      <w:r w:rsidRPr="00463A3C">
        <w:rPr>
          <w:rFonts w:asciiTheme="majorBidi" w:hAnsiTheme="majorBidi" w:cstheme="majorBidi"/>
          <w:b/>
          <w:color w:val="000000" w:themeColor="text1"/>
          <w:u w:val="single"/>
        </w:rPr>
        <w:t>Evaluation by Field Director:</w:t>
      </w:r>
      <w:r w:rsidRPr="00123E9F">
        <w:rPr>
          <w:rFonts w:asciiTheme="majorBidi" w:hAnsiTheme="majorBidi" w:cstheme="majorBidi"/>
          <w:b/>
          <w:color w:val="000000" w:themeColor="text1"/>
          <w:sz w:val="20"/>
        </w:rPr>
        <w:t xml:space="preserve"> </w:t>
      </w:r>
    </w:p>
    <w:p w14:paraId="6809393A" w14:textId="4705AEC5" w:rsidR="006F623B" w:rsidRPr="006F623B" w:rsidRDefault="006F623B" w:rsidP="006F623B">
      <w:pPr>
        <w:pStyle w:val="ListParagraph"/>
        <w:tabs>
          <w:tab w:val="left" w:pos="920"/>
          <w:tab w:val="left" w:pos="921"/>
        </w:tabs>
        <w:adjustRightInd/>
        <w:spacing w:before="1" w:line="249" w:lineRule="auto"/>
        <w:ind w:left="210" w:right="126"/>
        <w:rPr>
          <w:rFonts w:asciiTheme="majorBidi" w:hAnsiTheme="majorBidi" w:cstheme="majorBidi"/>
          <w:color w:val="000000" w:themeColor="text1"/>
          <w:sz w:val="22"/>
          <w:szCs w:val="22"/>
        </w:rPr>
      </w:pPr>
      <w:r w:rsidRPr="006F623B">
        <w:rPr>
          <w:rFonts w:asciiTheme="majorBidi" w:hAnsiTheme="majorBidi" w:cstheme="majorBidi"/>
          <w:color w:val="000000" w:themeColor="text1"/>
          <w:sz w:val="22"/>
          <w:szCs w:val="22"/>
        </w:rPr>
        <w:t>Since the practicum is a formal requirement of the Social Work Department, the responsibility for submitting a final grade for the practicum falls upon the field director (or faculty liaison teaching the seminar if different from the field director). However, to determine the grade, the field director will take into consideration the agency field instructor’s evaluation. In addition to weekly logs, attendance, and weekly seminars, the field director (or faculty liaison) will make a site visit for each student every semester. The final evaluations by the field instructor and by the student will be provided to the field</w:t>
      </w:r>
      <w:r w:rsidRPr="006F623B">
        <w:rPr>
          <w:rFonts w:asciiTheme="majorBidi" w:hAnsiTheme="majorBidi" w:cstheme="majorBidi"/>
          <w:color w:val="000000" w:themeColor="text1"/>
          <w:spacing w:val="-36"/>
          <w:sz w:val="22"/>
          <w:szCs w:val="22"/>
        </w:rPr>
        <w:t xml:space="preserve"> </w:t>
      </w:r>
      <w:r w:rsidRPr="006F623B">
        <w:rPr>
          <w:rFonts w:asciiTheme="majorBidi" w:hAnsiTheme="majorBidi" w:cstheme="majorBidi"/>
          <w:color w:val="000000" w:themeColor="text1"/>
          <w:sz w:val="22"/>
          <w:szCs w:val="22"/>
        </w:rPr>
        <w:t>director (or liaison) in writing. An additional visit at the end of the semester will be made as needed.</w:t>
      </w:r>
    </w:p>
    <w:p w14:paraId="44E54501" w14:textId="77777777" w:rsidR="006F623B" w:rsidRPr="00123E9F" w:rsidRDefault="006F623B" w:rsidP="006F623B">
      <w:pPr>
        <w:pStyle w:val="BodyText"/>
        <w:spacing w:before="6"/>
        <w:rPr>
          <w:rFonts w:asciiTheme="majorBidi" w:hAnsiTheme="majorBidi" w:cstheme="majorBidi"/>
          <w:color w:val="000000" w:themeColor="text1"/>
          <w:sz w:val="26"/>
        </w:rPr>
      </w:pPr>
    </w:p>
    <w:p w14:paraId="616AFCE8" w14:textId="77777777" w:rsidR="006F623B" w:rsidRPr="006F623B" w:rsidRDefault="006F623B" w:rsidP="006F623B">
      <w:pPr>
        <w:pStyle w:val="ListParagraph"/>
        <w:numPr>
          <w:ilvl w:val="1"/>
          <w:numId w:val="6"/>
        </w:numPr>
        <w:tabs>
          <w:tab w:val="left" w:pos="920"/>
          <w:tab w:val="left" w:pos="921"/>
        </w:tabs>
        <w:adjustRightInd/>
        <w:spacing w:line="249" w:lineRule="auto"/>
        <w:ind w:right="458" w:firstLine="0"/>
        <w:rPr>
          <w:rFonts w:asciiTheme="majorBidi" w:hAnsiTheme="majorBidi" w:cstheme="majorBidi"/>
          <w:color w:val="000000" w:themeColor="text1"/>
          <w:sz w:val="20"/>
        </w:rPr>
      </w:pPr>
      <w:r w:rsidRPr="00463A3C">
        <w:rPr>
          <w:rFonts w:asciiTheme="majorBidi" w:hAnsiTheme="majorBidi" w:cstheme="majorBidi"/>
          <w:b/>
          <w:color w:val="000000" w:themeColor="text1"/>
          <w:u w:val="single"/>
        </w:rPr>
        <w:t>Evaluation</w:t>
      </w:r>
      <w:r>
        <w:rPr>
          <w:rFonts w:asciiTheme="majorBidi" w:hAnsiTheme="majorBidi" w:cstheme="majorBidi"/>
          <w:b/>
          <w:color w:val="000000" w:themeColor="text1"/>
          <w:u w:val="single"/>
        </w:rPr>
        <w:t>s</w:t>
      </w:r>
      <w:r w:rsidRPr="00463A3C">
        <w:rPr>
          <w:rFonts w:asciiTheme="majorBidi" w:hAnsiTheme="majorBidi" w:cstheme="majorBidi"/>
          <w:b/>
          <w:color w:val="000000" w:themeColor="text1"/>
          <w:u w:val="single"/>
        </w:rPr>
        <w:t xml:space="preserve"> by Students:</w:t>
      </w:r>
      <w:r w:rsidRPr="00123E9F">
        <w:rPr>
          <w:rFonts w:asciiTheme="majorBidi" w:hAnsiTheme="majorBidi" w:cstheme="majorBidi"/>
          <w:b/>
          <w:color w:val="000000" w:themeColor="text1"/>
          <w:sz w:val="20"/>
        </w:rPr>
        <w:t xml:space="preserve"> </w:t>
      </w:r>
    </w:p>
    <w:p w14:paraId="2A951686" w14:textId="0065EE13" w:rsidR="006F623B" w:rsidRPr="006F623B" w:rsidRDefault="006F623B" w:rsidP="006F623B">
      <w:pPr>
        <w:pStyle w:val="ListParagraph"/>
        <w:tabs>
          <w:tab w:val="left" w:pos="920"/>
          <w:tab w:val="left" w:pos="921"/>
        </w:tabs>
        <w:adjustRightInd/>
        <w:spacing w:line="249" w:lineRule="auto"/>
        <w:ind w:left="210" w:right="458"/>
        <w:rPr>
          <w:rFonts w:asciiTheme="majorBidi" w:hAnsiTheme="majorBidi" w:cstheme="majorBidi"/>
          <w:color w:val="000000" w:themeColor="text1"/>
          <w:sz w:val="22"/>
          <w:szCs w:val="22"/>
        </w:rPr>
      </w:pPr>
      <w:r w:rsidRPr="006F623B">
        <w:rPr>
          <w:rFonts w:asciiTheme="majorBidi" w:hAnsiTheme="majorBidi" w:cstheme="majorBidi"/>
          <w:color w:val="000000" w:themeColor="text1"/>
          <w:sz w:val="22"/>
          <w:szCs w:val="22"/>
        </w:rPr>
        <w:t>Students are given a standardized form to evaluate their field supervisor and overall field experience. Students also complete a self-assessment each</w:t>
      </w:r>
      <w:r w:rsidRPr="006F623B">
        <w:rPr>
          <w:rFonts w:asciiTheme="majorBidi" w:hAnsiTheme="majorBidi" w:cstheme="majorBidi"/>
          <w:color w:val="000000" w:themeColor="text1"/>
          <w:spacing w:val="-29"/>
          <w:sz w:val="22"/>
          <w:szCs w:val="22"/>
        </w:rPr>
        <w:t xml:space="preserve"> </w:t>
      </w:r>
      <w:r w:rsidRPr="006F623B">
        <w:rPr>
          <w:rFonts w:asciiTheme="majorBidi" w:hAnsiTheme="majorBidi" w:cstheme="majorBidi"/>
          <w:color w:val="000000" w:themeColor="text1"/>
          <w:sz w:val="22"/>
          <w:szCs w:val="22"/>
        </w:rPr>
        <w:t>semester.</w:t>
      </w:r>
    </w:p>
    <w:p w14:paraId="7ABF1CD4" w14:textId="77777777" w:rsidR="006F623B" w:rsidRPr="006F623B" w:rsidRDefault="006F623B" w:rsidP="006F623B"/>
    <w:p w14:paraId="1AA08AC0" w14:textId="77777777" w:rsidR="00A06862" w:rsidRPr="00463A3C" w:rsidRDefault="00A06862" w:rsidP="00A06862">
      <w:pPr>
        <w:spacing w:before="48" w:after="0" w:line="240" w:lineRule="auto"/>
        <w:ind w:left="102" w:right="-20"/>
        <w:rPr>
          <w:rFonts w:asciiTheme="majorBidi" w:eastAsia="Verdana" w:hAnsiTheme="majorBidi" w:cstheme="majorBidi"/>
          <w:b/>
          <w:bCs/>
          <w:color w:val="000000" w:themeColor="text1"/>
          <w:sz w:val="28"/>
          <w:szCs w:val="28"/>
          <w:u w:val="single"/>
        </w:rPr>
      </w:pPr>
      <w:r w:rsidRPr="00463A3C">
        <w:rPr>
          <w:rFonts w:asciiTheme="majorBidi" w:eastAsia="Verdana" w:hAnsiTheme="majorBidi" w:cstheme="majorBidi"/>
          <w:b/>
          <w:bCs/>
          <w:color w:val="000000" w:themeColor="text1"/>
          <w:spacing w:val="2"/>
          <w:sz w:val="28"/>
          <w:szCs w:val="28"/>
          <w:u w:val="single"/>
        </w:rPr>
        <w:t>P</w:t>
      </w:r>
      <w:r w:rsidRPr="00463A3C">
        <w:rPr>
          <w:rFonts w:asciiTheme="majorBidi" w:eastAsia="Verdana" w:hAnsiTheme="majorBidi" w:cstheme="majorBidi"/>
          <w:b/>
          <w:bCs/>
          <w:color w:val="000000" w:themeColor="text1"/>
          <w:spacing w:val="1"/>
          <w:sz w:val="28"/>
          <w:szCs w:val="28"/>
          <w:u w:val="single"/>
        </w:rPr>
        <w:t>r</w:t>
      </w:r>
      <w:r w:rsidRPr="00463A3C">
        <w:rPr>
          <w:rFonts w:asciiTheme="majorBidi" w:eastAsia="Verdana" w:hAnsiTheme="majorBidi" w:cstheme="majorBidi"/>
          <w:b/>
          <w:bCs/>
          <w:color w:val="000000" w:themeColor="text1"/>
          <w:spacing w:val="2"/>
          <w:sz w:val="28"/>
          <w:szCs w:val="28"/>
          <w:u w:val="single"/>
        </w:rPr>
        <w:t>o</w:t>
      </w:r>
      <w:r w:rsidRPr="00463A3C">
        <w:rPr>
          <w:rFonts w:asciiTheme="majorBidi" w:eastAsia="Verdana" w:hAnsiTheme="majorBidi" w:cstheme="majorBidi"/>
          <w:b/>
          <w:bCs/>
          <w:color w:val="000000" w:themeColor="text1"/>
          <w:spacing w:val="1"/>
          <w:sz w:val="28"/>
          <w:szCs w:val="28"/>
          <w:u w:val="single"/>
        </w:rPr>
        <w:t>f</w:t>
      </w:r>
      <w:r w:rsidRPr="00463A3C">
        <w:rPr>
          <w:rFonts w:asciiTheme="majorBidi" w:eastAsia="Verdana" w:hAnsiTheme="majorBidi" w:cstheme="majorBidi"/>
          <w:b/>
          <w:bCs/>
          <w:color w:val="000000" w:themeColor="text1"/>
          <w:spacing w:val="2"/>
          <w:sz w:val="28"/>
          <w:szCs w:val="28"/>
          <w:u w:val="single"/>
        </w:rPr>
        <w:t>ess</w:t>
      </w:r>
      <w:r w:rsidRPr="00463A3C">
        <w:rPr>
          <w:rFonts w:asciiTheme="majorBidi" w:eastAsia="Verdana" w:hAnsiTheme="majorBidi" w:cstheme="majorBidi"/>
          <w:b/>
          <w:bCs/>
          <w:color w:val="000000" w:themeColor="text1"/>
          <w:spacing w:val="1"/>
          <w:sz w:val="28"/>
          <w:szCs w:val="28"/>
          <w:u w:val="single"/>
        </w:rPr>
        <w:t>i</w:t>
      </w:r>
      <w:r w:rsidRPr="00463A3C">
        <w:rPr>
          <w:rFonts w:asciiTheme="majorBidi" w:eastAsia="Verdana" w:hAnsiTheme="majorBidi" w:cstheme="majorBidi"/>
          <w:b/>
          <w:bCs/>
          <w:color w:val="000000" w:themeColor="text1"/>
          <w:spacing w:val="2"/>
          <w:sz w:val="28"/>
          <w:szCs w:val="28"/>
          <w:u w:val="single"/>
        </w:rPr>
        <w:t>ona</w:t>
      </w:r>
      <w:r w:rsidRPr="00463A3C">
        <w:rPr>
          <w:rFonts w:asciiTheme="majorBidi" w:eastAsia="Verdana" w:hAnsiTheme="majorBidi" w:cstheme="majorBidi"/>
          <w:b/>
          <w:bCs/>
          <w:color w:val="000000" w:themeColor="text1"/>
          <w:sz w:val="28"/>
          <w:szCs w:val="28"/>
          <w:u w:val="single"/>
        </w:rPr>
        <w:t>l</w:t>
      </w:r>
      <w:r w:rsidRPr="00463A3C">
        <w:rPr>
          <w:rFonts w:asciiTheme="majorBidi" w:eastAsia="Verdana" w:hAnsiTheme="majorBidi" w:cstheme="majorBidi"/>
          <w:b/>
          <w:bCs/>
          <w:color w:val="000000" w:themeColor="text1"/>
          <w:spacing w:val="42"/>
          <w:sz w:val="28"/>
          <w:szCs w:val="28"/>
          <w:u w:val="single"/>
        </w:rPr>
        <w:t xml:space="preserve"> </w:t>
      </w:r>
      <w:r w:rsidRPr="00463A3C">
        <w:rPr>
          <w:rFonts w:asciiTheme="majorBidi" w:eastAsia="Verdana" w:hAnsiTheme="majorBidi" w:cstheme="majorBidi"/>
          <w:b/>
          <w:bCs/>
          <w:color w:val="000000" w:themeColor="text1"/>
          <w:spacing w:val="2"/>
          <w:w w:val="102"/>
          <w:sz w:val="28"/>
          <w:szCs w:val="28"/>
          <w:u w:val="single"/>
        </w:rPr>
        <w:t>Performance Standards</w:t>
      </w:r>
    </w:p>
    <w:p w14:paraId="1BF798E8" w14:textId="77777777" w:rsidR="00A06862" w:rsidRPr="00123E9F" w:rsidRDefault="00A06862" w:rsidP="00A06862">
      <w:pPr>
        <w:spacing w:before="1" w:after="0" w:line="120" w:lineRule="exact"/>
        <w:rPr>
          <w:rFonts w:asciiTheme="majorBidi" w:hAnsiTheme="majorBidi" w:cstheme="majorBidi"/>
          <w:color w:val="000000" w:themeColor="text1"/>
          <w:sz w:val="12"/>
          <w:szCs w:val="12"/>
        </w:rPr>
      </w:pPr>
    </w:p>
    <w:p w14:paraId="04B1CCC2" w14:textId="77777777" w:rsidR="00A06862" w:rsidRPr="00A06862" w:rsidRDefault="00A06862" w:rsidP="00A06862">
      <w:pPr>
        <w:spacing w:after="0" w:line="288" w:lineRule="auto"/>
        <w:ind w:left="102" w:right="61"/>
        <w:rPr>
          <w:rFonts w:asciiTheme="majorBidi" w:eastAsia="Verdana" w:hAnsiTheme="majorBidi" w:cstheme="majorBidi"/>
          <w:color w:val="000000" w:themeColor="text1"/>
        </w:rPr>
      </w:pPr>
      <w:r w:rsidRPr="00A06862">
        <w:rPr>
          <w:rFonts w:asciiTheme="majorBidi" w:eastAsia="Verdana" w:hAnsiTheme="majorBidi" w:cstheme="majorBidi"/>
          <w:color w:val="000000" w:themeColor="text1"/>
          <w:spacing w:val="2"/>
        </w:rPr>
        <w:t>I</w:t>
      </w:r>
      <w:r w:rsidRPr="00A06862">
        <w:rPr>
          <w:rFonts w:asciiTheme="majorBidi" w:eastAsia="Verdana" w:hAnsiTheme="majorBidi" w:cstheme="majorBidi"/>
          <w:color w:val="000000" w:themeColor="text1"/>
        </w:rPr>
        <w:t>t</w:t>
      </w:r>
      <w:r w:rsidRPr="00A06862">
        <w:rPr>
          <w:rFonts w:asciiTheme="majorBidi" w:eastAsia="Verdana" w:hAnsiTheme="majorBidi" w:cstheme="majorBidi"/>
          <w:color w:val="000000" w:themeColor="text1"/>
          <w:spacing w:val="8"/>
        </w:rPr>
        <w:t xml:space="preserve"> </w:t>
      </w:r>
      <w:r w:rsidRPr="00A06862">
        <w:rPr>
          <w:rFonts w:asciiTheme="majorBidi" w:eastAsia="Verdana" w:hAnsiTheme="majorBidi" w:cstheme="majorBidi"/>
          <w:color w:val="000000" w:themeColor="text1"/>
          <w:spacing w:val="1"/>
        </w:rPr>
        <w:t>i</w:t>
      </w:r>
      <w:r w:rsidRPr="00A06862">
        <w:rPr>
          <w:rFonts w:asciiTheme="majorBidi" w:eastAsia="Verdana" w:hAnsiTheme="majorBidi" w:cstheme="majorBidi"/>
          <w:color w:val="000000" w:themeColor="text1"/>
        </w:rPr>
        <w:t>s</w:t>
      </w:r>
      <w:r w:rsidRPr="00A06862">
        <w:rPr>
          <w:rFonts w:asciiTheme="majorBidi" w:eastAsia="Verdana" w:hAnsiTheme="majorBidi" w:cstheme="majorBidi"/>
          <w:color w:val="000000" w:themeColor="text1"/>
          <w:spacing w:val="11"/>
        </w:rPr>
        <w:t xml:space="preserve"> </w:t>
      </w:r>
      <w:r w:rsidRPr="00A06862">
        <w:rPr>
          <w:rFonts w:asciiTheme="majorBidi" w:eastAsia="Verdana" w:hAnsiTheme="majorBidi" w:cstheme="majorBidi"/>
          <w:color w:val="000000" w:themeColor="text1"/>
          <w:spacing w:val="2"/>
        </w:rPr>
        <w:t>ex</w:t>
      </w:r>
      <w:r w:rsidRPr="00A06862">
        <w:rPr>
          <w:rFonts w:asciiTheme="majorBidi" w:eastAsia="Verdana" w:hAnsiTheme="majorBidi" w:cstheme="majorBidi"/>
          <w:color w:val="000000" w:themeColor="text1"/>
          <w:spacing w:val="3"/>
        </w:rPr>
        <w:t>p</w:t>
      </w:r>
      <w:r w:rsidRPr="00A06862">
        <w:rPr>
          <w:rFonts w:asciiTheme="majorBidi" w:eastAsia="Verdana" w:hAnsiTheme="majorBidi" w:cstheme="majorBidi"/>
          <w:color w:val="000000" w:themeColor="text1"/>
          <w:spacing w:val="2"/>
        </w:rPr>
        <w:t>ecte</w:t>
      </w:r>
      <w:r w:rsidRPr="00A06862">
        <w:rPr>
          <w:rFonts w:asciiTheme="majorBidi" w:eastAsia="Verdana" w:hAnsiTheme="majorBidi" w:cstheme="majorBidi"/>
          <w:color w:val="000000" w:themeColor="text1"/>
        </w:rPr>
        <w:t>d</w:t>
      </w:r>
      <w:r w:rsidRPr="00A06862">
        <w:rPr>
          <w:rFonts w:asciiTheme="majorBidi" w:eastAsia="Verdana" w:hAnsiTheme="majorBidi" w:cstheme="majorBidi"/>
          <w:color w:val="000000" w:themeColor="text1"/>
          <w:spacing w:val="26"/>
        </w:rPr>
        <w:t xml:space="preserve"> </w:t>
      </w:r>
      <w:r w:rsidRPr="00A06862">
        <w:rPr>
          <w:rFonts w:asciiTheme="majorBidi" w:eastAsia="Verdana" w:hAnsiTheme="majorBidi" w:cstheme="majorBidi"/>
          <w:color w:val="000000" w:themeColor="text1"/>
          <w:spacing w:val="2"/>
        </w:rPr>
        <w:t>t</w:t>
      </w:r>
      <w:r w:rsidRPr="00A06862">
        <w:rPr>
          <w:rFonts w:asciiTheme="majorBidi" w:eastAsia="Verdana" w:hAnsiTheme="majorBidi" w:cstheme="majorBidi"/>
          <w:color w:val="000000" w:themeColor="text1"/>
          <w:spacing w:val="3"/>
        </w:rPr>
        <w:t>h</w:t>
      </w:r>
      <w:r w:rsidRPr="00A06862">
        <w:rPr>
          <w:rFonts w:asciiTheme="majorBidi" w:eastAsia="Verdana" w:hAnsiTheme="majorBidi" w:cstheme="majorBidi"/>
          <w:color w:val="000000" w:themeColor="text1"/>
          <w:spacing w:val="2"/>
        </w:rPr>
        <w:t>a</w:t>
      </w:r>
      <w:r w:rsidRPr="00A06862">
        <w:rPr>
          <w:rFonts w:asciiTheme="majorBidi" w:eastAsia="Verdana" w:hAnsiTheme="majorBidi" w:cstheme="majorBidi"/>
          <w:color w:val="000000" w:themeColor="text1"/>
        </w:rPr>
        <w:t>t</w:t>
      </w:r>
      <w:r w:rsidRPr="00A06862">
        <w:rPr>
          <w:rFonts w:asciiTheme="majorBidi" w:eastAsia="Verdana" w:hAnsiTheme="majorBidi" w:cstheme="majorBidi"/>
          <w:color w:val="000000" w:themeColor="text1"/>
          <w:spacing w:val="13"/>
        </w:rPr>
        <w:t xml:space="preserve"> </w:t>
      </w:r>
      <w:r w:rsidRPr="00A06862">
        <w:rPr>
          <w:rFonts w:asciiTheme="majorBidi" w:eastAsia="Verdana" w:hAnsiTheme="majorBidi" w:cstheme="majorBidi"/>
          <w:color w:val="000000" w:themeColor="text1"/>
          <w:spacing w:val="3"/>
        </w:rPr>
        <w:t>on</w:t>
      </w:r>
      <w:r w:rsidRPr="00A06862">
        <w:rPr>
          <w:rFonts w:asciiTheme="majorBidi" w:eastAsia="Verdana" w:hAnsiTheme="majorBidi" w:cstheme="majorBidi"/>
          <w:color w:val="000000" w:themeColor="text1"/>
          <w:spacing w:val="2"/>
        </w:rPr>
        <w:t>c</w:t>
      </w:r>
      <w:r w:rsidRPr="00A06862">
        <w:rPr>
          <w:rFonts w:asciiTheme="majorBidi" w:eastAsia="Verdana" w:hAnsiTheme="majorBidi" w:cstheme="majorBidi"/>
          <w:color w:val="000000" w:themeColor="text1"/>
        </w:rPr>
        <w:t>e</w:t>
      </w:r>
      <w:r w:rsidRPr="00A06862">
        <w:rPr>
          <w:rFonts w:asciiTheme="majorBidi" w:eastAsia="Verdana" w:hAnsiTheme="majorBidi" w:cstheme="majorBidi"/>
          <w:color w:val="000000" w:themeColor="text1"/>
          <w:spacing w:val="18"/>
        </w:rPr>
        <w:t xml:space="preserve"> </w:t>
      </w:r>
      <w:r w:rsidRPr="00A06862">
        <w:rPr>
          <w:rFonts w:asciiTheme="majorBidi" w:eastAsia="Verdana" w:hAnsiTheme="majorBidi" w:cstheme="majorBidi"/>
          <w:color w:val="000000" w:themeColor="text1"/>
        </w:rPr>
        <w:t>a</w:t>
      </w:r>
      <w:r w:rsidRPr="00A06862">
        <w:rPr>
          <w:rFonts w:asciiTheme="majorBidi" w:eastAsia="Verdana" w:hAnsiTheme="majorBidi" w:cstheme="majorBidi"/>
          <w:color w:val="000000" w:themeColor="text1"/>
          <w:spacing w:val="9"/>
        </w:rPr>
        <w:t xml:space="preserve"> </w:t>
      </w:r>
      <w:r w:rsidRPr="00A06862">
        <w:rPr>
          <w:rFonts w:asciiTheme="majorBidi" w:eastAsia="Verdana" w:hAnsiTheme="majorBidi" w:cstheme="majorBidi"/>
          <w:color w:val="000000" w:themeColor="text1"/>
          <w:spacing w:val="2"/>
        </w:rPr>
        <w:t>st</w:t>
      </w:r>
      <w:r w:rsidRPr="00A06862">
        <w:rPr>
          <w:rFonts w:asciiTheme="majorBidi" w:eastAsia="Verdana" w:hAnsiTheme="majorBidi" w:cstheme="majorBidi"/>
          <w:color w:val="000000" w:themeColor="text1"/>
          <w:spacing w:val="3"/>
        </w:rPr>
        <w:t>ud</w:t>
      </w:r>
      <w:r w:rsidRPr="00A06862">
        <w:rPr>
          <w:rFonts w:asciiTheme="majorBidi" w:eastAsia="Verdana" w:hAnsiTheme="majorBidi" w:cstheme="majorBidi"/>
          <w:color w:val="000000" w:themeColor="text1"/>
          <w:spacing w:val="2"/>
        </w:rPr>
        <w:t>e</w:t>
      </w:r>
      <w:r w:rsidRPr="00A06862">
        <w:rPr>
          <w:rFonts w:asciiTheme="majorBidi" w:eastAsia="Verdana" w:hAnsiTheme="majorBidi" w:cstheme="majorBidi"/>
          <w:color w:val="000000" w:themeColor="text1"/>
          <w:spacing w:val="3"/>
        </w:rPr>
        <w:t>n</w:t>
      </w:r>
      <w:r w:rsidRPr="00A06862">
        <w:rPr>
          <w:rFonts w:asciiTheme="majorBidi" w:eastAsia="Verdana" w:hAnsiTheme="majorBidi" w:cstheme="majorBidi"/>
          <w:color w:val="000000" w:themeColor="text1"/>
        </w:rPr>
        <w:t>t</w:t>
      </w:r>
      <w:r w:rsidRPr="00A06862">
        <w:rPr>
          <w:rFonts w:asciiTheme="majorBidi" w:eastAsia="Verdana" w:hAnsiTheme="majorBidi" w:cstheme="majorBidi"/>
          <w:color w:val="000000" w:themeColor="text1"/>
          <w:spacing w:val="22"/>
        </w:rPr>
        <w:t xml:space="preserve"> </w:t>
      </w:r>
      <w:r w:rsidRPr="00A06862">
        <w:rPr>
          <w:rFonts w:asciiTheme="majorBidi" w:eastAsia="Verdana" w:hAnsiTheme="majorBidi" w:cstheme="majorBidi"/>
          <w:color w:val="000000" w:themeColor="text1"/>
          <w:spacing w:val="1"/>
        </w:rPr>
        <w:t>i</w:t>
      </w:r>
      <w:r w:rsidRPr="00A06862">
        <w:rPr>
          <w:rFonts w:asciiTheme="majorBidi" w:eastAsia="Verdana" w:hAnsiTheme="majorBidi" w:cstheme="majorBidi"/>
          <w:color w:val="000000" w:themeColor="text1"/>
        </w:rPr>
        <w:t>s</w:t>
      </w:r>
      <w:r w:rsidRPr="00A06862">
        <w:rPr>
          <w:rFonts w:asciiTheme="majorBidi" w:eastAsia="Verdana" w:hAnsiTheme="majorBidi" w:cstheme="majorBidi"/>
          <w:color w:val="000000" w:themeColor="text1"/>
          <w:spacing w:val="11"/>
        </w:rPr>
        <w:t xml:space="preserve"> </w:t>
      </w:r>
      <w:r w:rsidRPr="00A06862">
        <w:rPr>
          <w:rFonts w:asciiTheme="majorBidi" w:eastAsia="Verdana" w:hAnsiTheme="majorBidi" w:cstheme="majorBidi"/>
          <w:color w:val="000000" w:themeColor="text1"/>
          <w:spacing w:val="2"/>
        </w:rPr>
        <w:t>acce</w:t>
      </w:r>
      <w:r w:rsidRPr="00A06862">
        <w:rPr>
          <w:rFonts w:asciiTheme="majorBidi" w:eastAsia="Verdana" w:hAnsiTheme="majorBidi" w:cstheme="majorBidi"/>
          <w:color w:val="000000" w:themeColor="text1"/>
          <w:spacing w:val="3"/>
        </w:rPr>
        <w:t>p</w:t>
      </w:r>
      <w:r w:rsidRPr="00A06862">
        <w:rPr>
          <w:rFonts w:asciiTheme="majorBidi" w:eastAsia="Verdana" w:hAnsiTheme="majorBidi" w:cstheme="majorBidi"/>
          <w:color w:val="000000" w:themeColor="text1"/>
          <w:spacing w:val="2"/>
        </w:rPr>
        <w:t>te</w:t>
      </w:r>
      <w:r w:rsidRPr="00A06862">
        <w:rPr>
          <w:rFonts w:asciiTheme="majorBidi" w:eastAsia="Verdana" w:hAnsiTheme="majorBidi" w:cstheme="majorBidi"/>
          <w:color w:val="000000" w:themeColor="text1"/>
        </w:rPr>
        <w:t>d</w:t>
      </w:r>
      <w:r w:rsidRPr="00A06862">
        <w:rPr>
          <w:rFonts w:asciiTheme="majorBidi" w:eastAsia="Verdana" w:hAnsiTheme="majorBidi" w:cstheme="majorBidi"/>
          <w:color w:val="000000" w:themeColor="text1"/>
          <w:spacing w:val="27"/>
        </w:rPr>
        <w:t xml:space="preserve"> </w:t>
      </w:r>
      <w:r w:rsidRPr="00A06862">
        <w:rPr>
          <w:rFonts w:asciiTheme="majorBidi" w:eastAsia="Verdana" w:hAnsiTheme="majorBidi" w:cstheme="majorBidi"/>
          <w:color w:val="000000" w:themeColor="text1"/>
          <w:spacing w:val="1"/>
        </w:rPr>
        <w:t>i</w:t>
      </w:r>
      <w:r w:rsidRPr="00A06862">
        <w:rPr>
          <w:rFonts w:asciiTheme="majorBidi" w:eastAsia="Verdana" w:hAnsiTheme="majorBidi" w:cstheme="majorBidi"/>
          <w:color w:val="000000" w:themeColor="text1"/>
          <w:spacing w:val="3"/>
        </w:rPr>
        <w:t>n</w:t>
      </w:r>
      <w:r w:rsidRPr="00A06862">
        <w:rPr>
          <w:rFonts w:asciiTheme="majorBidi" w:eastAsia="Verdana" w:hAnsiTheme="majorBidi" w:cstheme="majorBidi"/>
          <w:color w:val="000000" w:themeColor="text1"/>
          <w:spacing w:val="2"/>
        </w:rPr>
        <w:t>t</w:t>
      </w:r>
      <w:r w:rsidRPr="00A06862">
        <w:rPr>
          <w:rFonts w:asciiTheme="majorBidi" w:eastAsia="Verdana" w:hAnsiTheme="majorBidi" w:cstheme="majorBidi"/>
          <w:color w:val="000000" w:themeColor="text1"/>
        </w:rPr>
        <w:t>o</w:t>
      </w:r>
      <w:r w:rsidRPr="00A06862">
        <w:rPr>
          <w:rFonts w:asciiTheme="majorBidi" w:eastAsia="Verdana" w:hAnsiTheme="majorBidi" w:cstheme="majorBidi"/>
          <w:color w:val="000000" w:themeColor="text1"/>
          <w:spacing w:val="15"/>
        </w:rPr>
        <w:t xml:space="preserve"> </w:t>
      </w:r>
      <w:r w:rsidRPr="00A06862">
        <w:rPr>
          <w:rFonts w:asciiTheme="majorBidi" w:eastAsia="Verdana" w:hAnsiTheme="majorBidi" w:cstheme="majorBidi"/>
          <w:color w:val="000000" w:themeColor="text1"/>
          <w:spacing w:val="2"/>
        </w:rPr>
        <w:t>t</w:t>
      </w:r>
      <w:r w:rsidRPr="00A06862">
        <w:rPr>
          <w:rFonts w:asciiTheme="majorBidi" w:eastAsia="Verdana" w:hAnsiTheme="majorBidi" w:cstheme="majorBidi"/>
          <w:color w:val="000000" w:themeColor="text1"/>
          <w:spacing w:val="3"/>
        </w:rPr>
        <w:t>h</w:t>
      </w:r>
      <w:r w:rsidRPr="00A06862">
        <w:rPr>
          <w:rFonts w:asciiTheme="majorBidi" w:eastAsia="Verdana" w:hAnsiTheme="majorBidi" w:cstheme="majorBidi"/>
          <w:color w:val="000000" w:themeColor="text1"/>
        </w:rPr>
        <w:t>e</w:t>
      </w:r>
      <w:r w:rsidRPr="00A06862">
        <w:rPr>
          <w:rFonts w:asciiTheme="majorBidi" w:eastAsia="Verdana" w:hAnsiTheme="majorBidi" w:cstheme="majorBidi"/>
          <w:color w:val="000000" w:themeColor="text1"/>
          <w:spacing w:val="12"/>
        </w:rPr>
        <w:t xml:space="preserve"> </w:t>
      </w:r>
      <w:r w:rsidRPr="00A06862">
        <w:rPr>
          <w:rFonts w:asciiTheme="majorBidi" w:eastAsia="Verdana" w:hAnsiTheme="majorBidi" w:cstheme="majorBidi"/>
          <w:color w:val="000000" w:themeColor="text1"/>
          <w:spacing w:val="3"/>
        </w:rPr>
        <w:t>MS</w:t>
      </w:r>
      <w:r w:rsidRPr="00A06862">
        <w:rPr>
          <w:rFonts w:asciiTheme="majorBidi" w:eastAsia="Verdana" w:hAnsiTheme="majorBidi" w:cstheme="majorBidi"/>
          <w:color w:val="000000" w:themeColor="text1"/>
        </w:rPr>
        <w:t>W</w:t>
      </w:r>
      <w:r w:rsidRPr="00A06862">
        <w:rPr>
          <w:rFonts w:asciiTheme="majorBidi" w:eastAsia="Verdana" w:hAnsiTheme="majorBidi" w:cstheme="majorBidi"/>
          <w:color w:val="000000" w:themeColor="text1"/>
          <w:spacing w:val="19"/>
        </w:rPr>
        <w:t xml:space="preserve"> </w:t>
      </w:r>
      <w:r w:rsidRPr="00A06862">
        <w:rPr>
          <w:rFonts w:asciiTheme="majorBidi" w:eastAsia="Verdana" w:hAnsiTheme="majorBidi" w:cstheme="majorBidi"/>
          <w:color w:val="000000" w:themeColor="text1"/>
          <w:spacing w:val="2"/>
        </w:rPr>
        <w:t>progra</w:t>
      </w:r>
      <w:r w:rsidRPr="00A06862">
        <w:rPr>
          <w:rFonts w:asciiTheme="majorBidi" w:eastAsia="Verdana" w:hAnsiTheme="majorBidi" w:cstheme="majorBidi"/>
          <w:color w:val="000000" w:themeColor="text1"/>
          <w:spacing w:val="4"/>
        </w:rPr>
        <w:t>m</w:t>
      </w:r>
      <w:r w:rsidRPr="00A06862">
        <w:rPr>
          <w:rFonts w:asciiTheme="majorBidi" w:eastAsia="Verdana" w:hAnsiTheme="majorBidi" w:cstheme="majorBidi"/>
          <w:color w:val="000000" w:themeColor="text1"/>
        </w:rPr>
        <w:t>,</w:t>
      </w:r>
      <w:r w:rsidRPr="00A06862">
        <w:rPr>
          <w:rFonts w:asciiTheme="majorBidi" w:eastAsia="Verdana" w:hAnsiTheme="majorBidi" w:cstheme="majorBidi"/>
          <w:color w:val="000000" w:themeColor="text1"/>
          <w:spacing w:val="28"/>
        </w:rPr>
        <w:t xml:space="preserve"> </w:t>
      </w:r>
      <w:r w:rsidRPr="00A06862">
        <w:rPr>
          <w:rFonts w:asciiTheme="majorBidi" w:eastAsia="Verdana" w:hAnsiTheme="majorBidi" w:cstheme="majorBidi"/>
          <w:color w:val="000000" w:themeColor="text1"/>
          <w:spacing w:val="2"/>
          <w:w w:val="102"/>
        </w:rPr>
        <w:t>a</w:t>
      </w:r>
      <w:r w:rsidRPr="00A06862">
        <w:rPr>
          <w:rFonts w:asciiTheme="majorBidi" w:eastAsia="Verdana" w:hAnsiTheme="majorBidi" w:cstheme="majorBidi"/>
          <w:color w:val="000000" w:themeColor="text1"/>
          <w:spacing w:val="2"/>
          <w:w w:val="103"/>
        </w:rPr>
        <w:t>c</w:t>
      </w:r>
      <w:r w:rsidRPr="00A06862">
        <w:rPr>
          <w:rFonts w:asciiTheme="majorBidi" w:eastAsia="Verdana" w:hAnsiTheme="majorBidi" w:cstheme="majorBidi"/>
          <w:color w:val="000000" w:themeColor="text1"/>
          <w:spacing w:val="2"/>
          <w:w w:val="102"/>
        </w:rPr>
        <w:t>ade</w:t>
      </w:r>
      <w:r w:rsidRPr="00A06862">
        <w:rPr>
          <w:rFonts w:asciiTheme="majorBidi" w:eastAsia="Verdana" w:hAnsiTheme="majorBidi" w:cstheme="majorBidi"/>
          <w:color w:val="000000" w:themeColor="text1"/>
          <w:spacing w:val="4"/>
          <w:w w:val="102"/>
        </w:rPr>
        <w:t>m</w:t>
      </w:r>
      <w:r w:rsidRPr="00A06862">
        <w:rPr>
          <w:rFonts w:asciiTheme="majorBidi" w:eastAsia="Verdana" w:hAnsiTheme="majorBidi" w:cstheme="majorBidi"/>
          <w:color w:val="000000" w:themeColor="text1"/>
          <w:spacing w:val="1"/>
          <w:w w:val="102"/>
        </w:rPr>
        <w:t>i</w:t>
      </w:r>
      <w:r w:rsidRPr="00A06862">
        <w:rPr>
          <w:rFonts w:asciiTheme="majorBidi" w:eastAsia="Verdana" w:hAnsiTheme="majorBidi" w:cstheme="majorBidi"/>
          <w:color w:val="000000" w:themeColor="text1"/>
          <w:w w:val="103"/>
        </w:rPr>
        <w:t xml:space="preserve">c </w:t>
      </w:r>
      <w:r w:rsidRPr="00A06862">
        <w:rPr>
          <w:rFonts w:asciiTheme="majorBidi" w:eastAsia="Verdana" w:hAnsiTheme="majorBidi" w:cstheme="majorBidi"/>
          <w:color w:val="000000" w:themeColor="text1"/>
          <w:spacing w:val="2"/>
        </w:rPr>
        <w:t>re</w:t>
      </w:r>
      <w:r w:rsidRPr="00A06862">
        <w:rPr>
          <w:rFonts w:asciiTheme="majorBidi" w:eastAsia="Verdana" w:hAnsiTheme="majorBidi" w:cstheme="majorBidi"/>
          <w:color w:val="000000" w:themeColor="text1"/>
          <w:spacing w:val="3"/>
        </w:rPr>
        <w:t>qu</w:t>
      </w:r>
      <w:r w:rsidRPr="00A06862">
        <w:rPr>
          <w:rFonts w:asciiTheme="majorBidi" w:eastAsia="Verdana" w:hAnsiTheme="majorBidi" w:cstheme="majorBidi"/>
          <w:color w:val="000000" w:themeColor="text1"/>
          <w:spacing w:val="1"/>
        </w:rPr>
        <w:t>i</w:t>
      </w:r>
      <w:r w:rsidRPr="00A06862">
        <w:rPr>
          <w:rFonts w:asciiTheme="majorBidi" w:eastAsia="Verdana" w:hAnsiTheme="majorBidi" w:cstheme="majorBidi"/>
          <w:color w:val="000000" w:themeColor="text1"/>
          <w:spacing w:val="2"/>
        </w:rPr>
        <w:t>re</w:t>
      </w:r>
      <w:r w:rsidRPr="00A06862">
        <w:rPr>
          <w:rFonts w:asciiTheme="majorBidi" w:eastAsia="Verdana" w:hAnsiTheme="majorBidi" w:cstheme="majorBidi"/>
          <w:color w:val="000000" w:themeColor="text1"/>
          <w:spacing w:val="4"/>
        </w:rPr>
        <w:t>m</w:t>
      </w:r>
      <w:r w:rsidRPr="00A06862">
        <w:rPr>
          <w:rFonts w:asciiTheme="majorBidi" w:eastAsia="Verdana" w:hAnsiTheme="majorBidi" w:cstheme="majorBidi"/>
          <w:color w:val="000000" w:themeColor="text1"/>
          <w:spacing w:val="2"/>
        </w:rPr>
        <w:t>e</w:t>
      </w:r>
      <w:r w:rsidRPr="00A06862">
        <w:rPr>
          <w:rFonts w:asciiTheme="majorBidi" w:eastAsia="Verdana" w:hAnsiTheme="majorBidi" w:cstheme="majorBidi"/>
          <w:color w:val="000000" w:themeColor="text1"/>
          <w:spacing w:val="3"/>
        </w:rPr>
        <w:t>n</w:t>
      </w:r>
      <w:r w:rsidRPr="00A06862">
        <w:rPr>
          <w:rFonts w:asciiTheme="majorBidi" w:eastAsia="Verdana" w:hAnsiTheme="majorBidi" w:cstheme="majorBidi"/>
          <w:color w:val="000000" w:themeColor="text1"/>
          <w:spacing w:val="2"/>
        </w:rPr>
        <w:t>t</w:t>
      </w:r>
      <w:r w:rsidRPr="00A06862">
        <w:rPr>
          <w:rFonts w:asciiTheme="majorBidi" w:eastAsia="Verdana" w:hAnsiTheme="majorBidi" w:cstheme="majorBidi"/>
          <w:color w:val="000000" w:themeColor="text1"/>
        </w:rPr>
        <w:t>s</w:t>
      </w:r>
      <w:r w:rsidRPr="00A06862">
        <w:rPr>
          <w:rFonts w:asciiTheme="majorBidi" w:eastAsia="Verdana" w:hAnsiTheme="majorBidi" w:cstheme="majorBidi"/>
          <w:color w:val="000000" w:themeColor="text1"/>
          <w:spacing w:val="39"/>
        </w:rPr>
        <w:t xml:space="preserve"> </w:t>
      </w:r>
      <w:r w:rsidRPr="00A06862">
        <w:rPr>
          <w:rFonts w:asciiTheme="majorBidi" w:eastAsia="Verdana" w:hAnsiTheme="majorBidi" w:cstheme="majorBidi"/>
          <w:color w:val="000000" w:themeColor="text1"/>
          <w:spacing w:val="2"/>
        </w:rPr>
        <w:t>a</w:t>
      </w:r>
      <w:r w:rsidRPr="00A06862">
        <w:rPr>
          <w:rFonts w:asciiTheme="majorBidi" w:eastAsia="Verdana" w:hAnsiTheme="majorBidi" w:cstheme="majorBidi"/>
          <w:color w:val="000000" w:themeColor="text1"/>
          <w:spacing w:val="3"/>
        </w:rPr>
        <w:t>n</w:t>
      </w:r>
      <w:r w:rsidRPr="00A06862">
        <w:rPr>
          <w:rFonts w:asciiTheme="majorBidi" w:eastAsia="Verdana" w:hAnsiTheme="majorBidi" w:cstheme="majorBidi"/>
          <w:color w:val="000000" w:themeColor="text1"/>
        </w:rPr>
        <w:t>d</w:t>
      </w:r>
      <w:r w:rsidRPr="00A06862">
        <w:rPr>
          <w:rFonts w:asciiTheme="majorBidi" w:eastAsia="Verdana" w:hAnsiTheme="majorBidi" w:cstheme="majorBidi"/>
          <w:color w:val="000000" w:themeColor="text1"/>
          <w:spacing w:val="14"/>
        </w:rPr>
        <w:t xml:space="preserve"> </w:t>
      </w:r>
      <w:r w:rsidRPr="00A06862">
        <w:rPr>
          <w:rFonts w:asciiTheme="majorBidi" w:eastAsia="Verdana" w:hAnsiTheme="majorBidi" w:cstheme="majorBidi"/>
          <w:color w:val="000000" w:themeColor="text1"/>
          <w:spacing w:val="2"/>
        </w:rPr>
        <w:t>sta</w:t>
      </w:r>
      <w:r w:rsidRPr="00A06862">
        <w:rPr>
          <w:rFonts w:asciiTheme="majorBidi" w:eastAsia="Verdana" w:hAnsiTheme="majorBidi" w:cstheme="majorBidi"/>
          <w:color w:val="000000" w:themeColor="text1"/>
          <w:spacing w:val="3"/>
        </w:rPr>
        <w:t>nd</w:t>
      </w:r>
      <w:r w:rsidRPr="00A06862">
        <w:rPr>
          <w:rFonts w:asciiTheme="majorBidi" w:eastAsia="Verdana" w:hAnsiTheme="majorBidi" w:cstheme="majorBidi"/>
          <w:color w:val="000000" w:themeColor="text1"/>
          <w:spacing w:val="2"/>
        </w:rPr>
        <w:t>ar</w:t>
      </w:r>
      <w:r w:rsidRPr="00A06862">
        <w:rPr>
          <w:rFonts w:asciiTheme="majorBidi" w:eastAsia="Verdana" w:hAnsiTheme="majorBidi" w:cstheme="majorBidi"/>
          <w:color w:val="000000" w:themeColor="text1"/>
          <w:spacing w:val="3"/>
        </w:rPr>
        <w:t>d</w:t>
      </w:r>
      <w:r w:rsidRPr="00A06862">
        <w:rPr>
          <w:rFonts w:asciiTheme="majorBidi" w:eastAsia="Verdana" w:hAnsiTheme="majorBidi" w:cstheme="majorBidi"/>
          <w:color w:val="000000" w:themeColor="text1"/>
        </w:rPr>
        <w:t>s</w:t>
      </w:r>
      <w:r w:rsidRPr="00A06862">
        <w:rPr>
          <w:rFonts w:asciiTheme="majorBidi" w:eastAsia="Verdana" w:hAnsiTheme="majorBidi" w:cstheme="majorBidi"/>
          <w:color w:val="000000" w:themeColor="text1"/>
          <w:spacing w:val="29"/>
        </w:rPr>
        <w:t xml:space="preserve"> </w:t>
      </w:r>
      <w:r w:rsidRPr="00A06862">
        <w:rPr>
          <w:rFonts w:asciiTheme="majorBidi" w:eastAsia="Verdana" w:hAnsiTheme="majorBidi" w:cstheme="majorBidi"/>
          <w:color w:val="000000" w:themeColor="text1"/>
          <w:spacing w:val="3"/>
        </w:rPr>
        <w:t>w</w:t>
      </w:r>
      <w:r w:rsidRPr="00A06862">
        <w:rPr>
          <w:rFonts w:asciiTheme="majorBidi" w:eastAsia="Verdana" w:hAnsiTheme="majorBidi" w:cstheme="majorBidi"/>
          <w:color w:val="000000" w:themeColor="text1"/>
          <w:spacing w:val="1"/>
        </w:rPr>
        <w:t>il</w:t>
      </w:r>
      <w:r w:rsidRPr="00A06862">
        <w:rPr>
          <w:rFonts w:asciiTheme="majorBidi" w:eastAsia="Verdana" w:hAnsiTheme="majorBidi" w:cstheme="majorBidi"/>
          <w:color w:val="000000" w:themeColor="text1"/>
        </w:rPr>
        <w:t>l</w:t>
      </w:r>
      <w:r w:rsidRPr="00A06862">
        <w:rPr>
          <w:rFonts w:asciiTheme="majorBidi" w:eastAsia="Verdana" w:hAnsiTheme="majorBidi" w:cstheme="majorBidi"/>
          <w:color w:val="000000" w:themeColor="text1"/>
          <w:spacing w:val="14"/>
        </w:rPr>
        <w:t xml:space="preserve"> </w:t>
      </w:r>
      <w:r w:rsidRPr="00A06862">
        <w:rPr>
          <w:rFonts w:asciiTheme="majorBidi" w:eastAsia="Verdana" w:hAnsiTheme="majorBidi" w:cstheme="majorBidi"/>
          <w:color w:val="000000" w:themeColor="text1"/>
          <w:spacing w:val="3"/>
        </w:rPr>
        <w:t>b</w:t>
      </w:r>
      <w:r w:rsidRPr="00A06862">
        <w:rPr>
          <w:rFonts w:asciiTheme="majorBidi" w:eastAsia="Verdana" w:hAnsiTheme="majorBidi" w:cstheme="majorBidi"/>
          <w:color w:val="000000" w:themeColor="text1"/>
        </w:rPr>
        <w:t>e</w:t>
      </w:r>
      <w:r w:rsidRPr="00A06862">
        <w:rPr>
          <w:rFonts w:asciiTheme="majorBidi" w:eastAsia="Verdana" w:hAnsiTheme="majorBidi" w:cstheme="majorBidi"/>
          <w:color w:val="000000" w:themeColor="text1"/>
          <w:spacing w:val="11"/>
        </w:rPr>
        <w:t xml:space="preserve"> </w:t>
      </w:r>
      <w:r w:rsidRPr="00A06862">
        <w:rPr>
          <w:rFonts w:asciiTheme="majorBidi" w:eastAsia="Verdana" w:hAnsiTheme="majorBidi" w:cstheme="majorBidi"/>
          <w:color w:val="000000" w:themeColor="text1"/>
          <w:spacing w:val="4"/>
        </w:rPr>
        <w:t>m</w:t>
      </w:r>
      <w:r w:rsidRPr="00A06862">
        <w:rPr>
          <w:rFonts w:asciiTheme="majorBidi" w:eastAsia="Verdana" w:hAnsiTheme="majorBidi" w:cstheme="majorBidi"/>
          <w:color w:val="000000" w:themeColor="text1"/>
          <w:spacing w:val="2"/>
        </w:rPr>
        <w:t>a</w:t>
      </w:r>
      <w:r w:rsidRPr="00A06862">
        <w:rPr>
          <w:rFonts w:asciiTheme="majorBidi" w:eastAsia="Verdana" w:hAnsiTheme="majorBidi" w:cstheme="majorBidi"/>
          <w:color w:val="000000" w:themeColor="text1"/>
          <w:spacing w:val="1"/>
        </w:rPr>
        <w:t>i</w:t>
      </w:r>
      <w:r w:rsidRPr="00A06862">
        <w:rPr>
          <w:rFonts w:asciiTheme="majorBidi" w:eastAsia="Verdana" w:hAnsiTheme="majorBidi" w:cstheme="majorBidi"/>
          <w:color w:val="000000" w:themeColor="text1"/>
          <w:spacing w:val="3"/>
        </w:rPr>
        <w:t>n</w:t>
      </w:r>
      <w:r w:rsidRPr="00A06862">
        <w:rPr>
          <w:rFonts w:asciiTheme="majorBidi" w:eastAsia="Verdana" w:hAnsiTheme="majorBidi" w:cstheme="majorBidi"/>
          <w:color w:val="000000" w:themeColor="text1"/>
          <w:spacing w:val="2"/>
        </w:rPr>
        <w:t>ta</w:t>
      </w:r>
      <w:r w:rsidRPr="00A06862">
        <w:rPr>
          <w:rFonts w:asciiTheme="majorBidi" w:eastAsia="Verdana" w:hAnsiTheme="majorBidi" w:cstheme="majorBidi"/>
          <w:color w:val="000000" w:themeColor="text1"/>
          <w:spacing w:val="1"/>
        </w:rPr>
        <w:t>i</w:t>
      </w:r>
      <w:r w:rsidRPr="00A06862">
        <w:rPr>
          <w:rFonts w:asciiTheme="majorBidi" w:eastAsia="Verdana" w:hAnsiTheme="majorBidi" w:cstheme="majorBidi"/>
          <w:color w:val="000000" w:themeColor="text1"/>
          <w:spacing w:val="3"/>
        </w:rPr>
        <w:t>n</w:t>
      </w:r>
      <w:r w:rsidRPr="00A06862">
        <w:rPr>
          <w:rFonts w:asciiTheme="majorBidi" w:eastAsia="Verdana" w:hAnsiTheme="majorBidi" w:cstheme="majorBidi"/>
          <w:color w:val="000000" w:themeColor="text1"/>
          <w:spacing w:val="2"/>
        </w:rPr>
        <w:t>e</w:t>
      </w:r>
      <w:r w:rsidRPr="00A06862">
        <w:rPr>
          <w:rFonts w:asciiTheme="majorBidi" w:eastAsia="Verdana" w:hAnsiTheme="majorBidi" w:cstheme="majorBidi"/>
          <w:color w:val="000000" w:themeColor="text1"/>
          <w:spacing w:val="3"/>
        </w:rPr>
        <w:t>d</w:t>
      </w:r>
      <w:r w:rsidRPr="00A06862">
        <w:rPr>
          <w:rFonts w:asciiTheme="majorBidi" w:eastAsia="Verdana" w:hAnsiTheme="majorBidi" w:cstheme="majorBidi"/>
          <w:color w:val="000000" w:themeColor="text1"/>
        </w:rPr>
        <w:t xml:space="preserve">. </w:t>
      </w:r>
      <w:r w:rsidRPr="00A06862">
        <w:rPr>
          <w:rFonts w:asciiTheme="majorBidi" w:eastAsia="Verdana" w:hAnsiTheme="majorBidi" w:cstheme="majorBidi"/>
          <w:color w:val="000000" w:themeColor="text1"/>
          <w:spacing w:val="36"/>
        </w:rPr>
        <w:t xml:space="preserve"> </w:t>
      </w:r>
      <w:r w:rsidRPr="00A06862">
        <w:rPr>
          <w:rFonts w:asciiTheme="majorBidi" w:eastAsia="Verdana" w:hAnsiTheme="majorBidi" w:cstheme="majorBidi"/>
          <w:color w:val="000000" w:themeColor="text1"/>
          <w:spacing w:val="3"/>
        </w:rPr>
        <w:t>A</w:t>
      </w:r>
      <w:r w:rsidRPr="00A06862">
        <w:rPr>
          <w:rFonts w:asciiTheme="majorBidi" w:eastAsia="Verdana" w:hAnsiTheme="majorBidi" w:cstheme="majorBidi"/>
          <w:color w:val="000000" w:themeColor="text1"/>
        </w:rPr>
        <w:t>s</w:t>
      </w:r>
      <w:r w:rsidRPr="00A06862">
        <w:rPr>
          <w:rFonts w:asciiTheme="majorBidi" w:eastAsia="Verdana" w:hAnsiTheme="majorBidi" w:cstheme="majorBidi"/>
          <w:color w:val="000000" w:themeColor="text1"/>
          <w:spacing w:val="12"/>
        </w:rPr>
        <w:t xml:space="preserve"> </w:t>
      </w:r>
      <w:r w:rsidRPr="00A06862">
        <w:rPr>
          <w:rFonts w:asciiTheme="majorBidi" w:eastAsia="Verdana" w:hAnsiTheme="majorBidi" w:cstheme="majorBidi"/>
          <w:color w:val="000000" w:themeColor="text1"/>
        </w:rPr>
        <w:t>a</w:t>
      </w:r>
      <w:r w:rsidRPr="00A06862">
        <w:rPr>
          <w:rFonts w:asciiTheme="majorBidi" w:eastAsia="Verdana" w:hAnsiTheme="majorBidi" w:cstheme="majorBidi"/>
          <w:color w:val="000000" w:themeColor="text1"/>
          <w:spacing w:val="9"/>
        </w:rPr>
        <w:t xml:space="preserve"> </w:t>
      </w:r>
      <w:r w:rsidRPr="00A06862">
        <w:rPr>
          <w:rFonts w:asciiTheme="majorBidi" w:eastAsia="Verdana" w:hAnsiTheme="majorBidi" w:cstheme="majorBidi"/>
          <w:color w:val="000000" w:themeColor="text1"/>
          <w:spacing w:val="3"/>
        </w:rPr>
        <w:t>p</w:t>
      </w:r>
      <w:r w:rsidRPr="00A06862">
        <w:rPr>
          <w:rFonts w:asciiTheme="majorBidi" w:eastAsia="Verdana" w:hAnsiTheme="majorBidi" w:cstheme="majorBidi"/>
          <w:color w:val="000000" w:themeColor="text1"/>
          <w:spacing w:val="2"/>
        </w:rPr>
        <w:t>r</w:t>
      </w:r>
      <w:r w:rsidRPr="00A06862">
        <w:rPr>
          <w:rFonts w:asciiTheme="majorBidi" w:eastAsia="Verdana" w:hAnsiTheme="majorBidi" w:cstheme="majorBidi"/>
          <w:color w:val="000000" w:themeColor="text1"/>
          <w:spacing w:val="3"/>
        </w:rPr>
        <w:t>o</w:t>
      </w:r>
      <w:r w:rsidRPr="00A06862">
        <w:rPr>
          <w:rFonts w:asciiTheme="majorBidi" w:eastAsia="Verdana" w:hAnsiTheme="majorBidi" w:cstheme="majorBidi"/>
          <w:color w:val="000000" w:themeColor="text1"/>
          <w:spacing w:val="1"/>
        </w:rPr>
        <w:t>f</w:t>
      </w:r>
      <w:r w:rsidRPr="00A06862">
        <w:rPr>
          <w:rFonts w:asciiTheme="majorBidi" w:eastAsia="Verdana" w:hAnsiTheme="majorBidi" w:cstheme="majorBidi"/>
          <w:color w:val="000000" w:themeColor="text1"/>
          <w:spacing w:val="2"/>
        </w:rPr>
        <w:t>ess</w:t>
      </w:r>
      <w:r w:rsidRPr="00A06862">
        <w:rPr>
          <w:rFonts w:asciiTheme="majorBidi" w:eastAsia="Verdana" w:hAnsiTheme="majorBidi" w:cstheme="majorBidi"/>
          <w:color w:val="000000" w:themeColor="text1"/>
          <w:spacing w:val="1"/>
        </w:rPr>
        <w:t>i</w:t>
      </w:r>
      <w:r w:rsidRPr="00A06862">
        <w:rPr>
          <w:rFonts w:asciiTheme="majorBidi" w:eastAsia="Verdana" w:hAnsiTheme="majorBidi" w:cstheme="majorBidi"/>
          <w:color w:val="000000" w:themeColor="text1"/>
          <w:spacing w:val="3"/>
        </w:rPr>
        <w:t>on</w:t>
      </w:r>
      <w:r w:rsidRPr="00A06862">
        <w:rPr>
          <w:rFonts w:asciiTheme="majorBidi" w:eastAsia="Verdana" w:hAnsiTheme="majorBidi" w:cstheme="majorBidi"/>
          <w:color w:val="000000" w:themeColor="text1"/>
          <w:spacing w:val="2"/>
        </w:rPr>
        <w:t>a</w:t>
      </w:r>
      <w:r w:rsidRPr="00A06862">
        <w:rPr>
          <w:rFonts w:asciiTheme="majorBidi" w:eastAsia="Verdana" w:hAnsiTheme="majorBidi" w:cstheme="majorBidi"/>
          <w:color w:val="000000" w:themeColor="text1"/>
        </w:rPr>
        <w:t>l</w:t>
      </w:r>
      <w:r w:rsidRPr="00A06862">
        <w:rPr>
          <w:rFonts w:asciiTheme="majorBidi" w:eastAsia="Verdana" w:hAnsiTheme="majorBidi" w:cstheme="majorBidi"/>
          <w:color w:val="000000" w:themeColor="text1"/>
          <w:spacing w:val="37"/>
        </w:rPr>
        <w:t xml:space="preserve"> </w:t>
      </w:r>
      <w:r w:rsidRPr="00A06862">
        <w:rPr>
          <w:rFonts w:asciiTheme="majorBidi" w:eastAsia="Verdana" w:hAnsiTheme="majorBidi" w:cstheme="majorBidi"/>
          <w:color w:val="000000" w:themeColor="text1"/>
          <w:spacing w:val="3"/>
        </w:rPr>
        <w:t>p</w:t>
      </w:r>
      <w:r w:rsidRPr="00A06862">
        <w:rPr>
          <w:rFonts w:asciiTheme="majorBidi" w:eastAsia="Verdana" w:hAnsiTheme="majorBidi" w:cstheme="majorBidi"/>
          <w:color w:val="000000" w:themeColor="text1"/>
          <w:spacing w:val="2"/>
        </w:rPr>
        <w:t>r</w:t>
      </w:r>
      <w:r w:rsidRPr="00A06862">
        <w:rPr>
          <w:rFonts w:asciiTheme="majorBidi" w:eastAsia="Verdana" w:hAnsiTheme="majorBidi" w:cstheme="majorBidi"/>
          <w:color w:val="000000" w:themeColor="text1"/>
          <w:spacing w:val="3"/>
        </w:rPr>
        <w:t>og</w:t>
      </w:r>
      <w:r w:rsidRPr="00A06862">
        <w:rPr>
          <w:rFonts w:asciiTheme="majorBidi" w:eastAsia="Verdana" w:hAnsiTheme="majorBidi" w:cstheme="majorBidi"/>
          <w:color w:val="000000" w:themeColor="text1"/>
          <w:spacing w:val="2"/>
        </w:rPr>
        <w:t>ra</w:t>
      </w:r>
      <w:r w:rsidRPr="00A06862">
        <w:rPr>
          <w:rFonts w:asciiTheme="majorBidi" w:eastAsia="Verdana" w:hAnsiTheme="majorBidi" w:cstheme="majorBidi"/>
          <w:color w:val="000000" w:themeColor="text1"/>
          <w:spacing w:val="4"/>
        </w:rPr>
        <w:t>m</w:t>
      </w:r>
      <w:r w:rsidRPr="00A06862">
        <w:rPr>
          <w:rFonts w:asciiTheme="majorBidi" w:eastAsia="Verdana" w:hAnsiTheme="majorBidi" w:cstheme="majorBidi"/>
          <w:color w:val="000000" w:themeColor="text1"/>
        </w:rPr>
        <w:t>,</w:t>
      </w:r>
      <w:r w:rsidRPr="00A06862">
        <w:rPr>
          <w:rFonts w:asciiTheme="majorBidi" w:eastAsia="Verdana" w:hAnsiTheme="majorBidi" w:cstheme="majorBidi"/>
          <w:color w:val="000000" w:themeColor="text1"/>
          <w:spacing w:val="25"/>
        </w:rPr>
        <w:t xml:space="preserve"> </w:t>
      </w:r>
      <w:r w:rsidRPr="00A06862">
        <w:rPr>
          <w:rFonts w:asciiTheme="majorBidi" w:eastAsia="Verdana" w:hAnsiTheme="majorBidi" w:cstheme="majorBidi"/>
          <w:color w:val="000000" w:themeColor="text1"/>
          <w:spacing w:val="2"/>
        </w:rPr>
        <w:t>s</w:t>
      </w:r>
      <w:r w:rsidRPr="00A06862">
        <w:rPr>
          <w:rFonts w:asciiTheme="majorBidi" w:eastAsia="Verdana" w:hAnsiTheme="majorBidi" w:cstheme="majorBidi"/>
          <w:color w:val="000000" w:themeColor="text1"/>
          <w:spacing w:val="3"/>
        </w:rPr>
        <w:t>o</w:t>
      </w:r>
      <w:r w:rsidRPr="00A06862">
        <w:rPr>
          <w:rFonts w:asciiTheme="majorBidi" w:eastAsia="Verdana" w:hAnsiTheme="majorBidi" w:cstheme="majorBidi"/>
          <w:color w:val="000000" w:themeColor="text1"/>
          <w:spacing w:val="2"/>
        </w:rPr>
        <w:t>c</w:t>
      </w:r>
      <w:r w:rsidRPr="00A06862">
        <w:rPr>
          <w:rFonts w:asciiTheme="majorBidi" w:eastAsia="Verdana" w:hAnsiTheme="majorBidi" w:cstheme="majorBidi"/>
          <w:color w:val="000000" w:themeColor="text1"/>
          <w:spacing w:val="1"/>
        </w:rPr>
        <w:t>i</w:t>
      </w:r>
      <w:r w:rsidRPr="00A06862">
        <w:rPr>
          <w:rFonts w:asciiTheme="majorBidi" w:eastAsia="Verdana" w:hAnsiTheme="majorBidi" w:cstheme="majorBidi"/>
          <w:color w:val="000000" w:themeColor="text1"/>
          <w:spacing w:val="2"/>
        </w:rPr>
        <w:t>a</w:t>
      </w:r>
      <w:r w:rsidRPr="00A06862">
        <w:rPr>
          <w:rFonts w:asciiTheme="majorBidi" w:eastAsia="Verdana" w:hAnsiTheme="majorBidi" w:cstheme="majorBidi"/>
          <w:color w:val="000000" w:themeColor="text1"/>
        </w:rPr>
        <w:t>l</w:t>
      </w:r>
      <w:r w:rsidRPr="00A06862">
        <w:rPr>
          <w:rFonts w:asciiTheme="majorBidi" w:eastAsia="Verdana" w:hAnsiTheme="majorBidi" w:cstheme="majorBidi"/>
          <w:color w:val="000000" w:themeColor="text1"/>
          <w:spacing w:val="21"/>
        </w:rPr>
        <w:t xml:space="preserve"> </w:t>
      </w:r>
      <w:r w:rsidRPr="00A06862">
        <w:rPr>
          <w:rFonts w:asciiTheme="majorBidi" w:eastAsia="Verdana" w:hAnsiTheme="majorBidi" w:cstheme="majorBidi"/>
          <w:color w:val="000000" w:themeColor="text1"/>
          <w:spacing w:val="3"/>
          <w:w w:val="102"/>
        </w:rPr>
        <w:t>w</w:t>
      </w:r>
      <w:r w:rsidRPr="00A06862">
        <w:rPr>
          <w:rFonts w:asciiTheme="majorBidi" w:eastAsia="Verdana" w:hAnsiTheme="majorBidi" w:cstheme="majorBidi"/>
          <w:color w:val="000000" w:themeColor="text1"/>
          <w:spacing w:val="3"/>
          <w:w w:val="103"/>
        </w:rPr>
        <w:t>o</w:t>
      </w:r>
      <w:r w:rsidRPr="00A06862">
        <w:rPr>
          <w:rFonts w:asciiTheme="majorBidi" w:eastAsia="Verdana" w:hAnsiTheme="majorBidi" w:cstheme="majorBidi"/>
          <w:color w:val="000000" w:themeColor="text1"/>
          <w:spacing w:val="2"/>
          <w:w w:val="103"/>
        </w:rPr>
        <w:t>r</w:t>
      </w:r>
      <w:r w:rsidRPr="00A06862">
        <w:rPr>
          <w:rFonts w:asciiTheme="majorBidi" w:eastAsia="Verdana" w:hAnsiTheme="majorBidi" w:cstheme="majorBidi"/>
          <w:color w:val="000000" w:themeColor="text1"/>
          <w:w w:val="102"/>
        </w:rPr>
        <w:t xml:space="preserve">k </w:t>
      </w:r>
      <w:r w:rsidRPr="00A06862">
        <w:rPr>
          <w:rFonts w:asciiTheme="majorBidi" w:eastAsia="Verdana" w:hAnsiTheme="majorBidi" w:cstheme="majorBidi"/>
          <w:color w:val="000000" w:themeColor="text1"/>
          <w:spacing w:val="2"/>
        </w:rPr>
        <w:t>ex</w:t>
      </w:r>
      <w:r w:rsidRPr="00A06862">
        <w:rPr>
          <w:rFonts w:asciiTheme="majorBidi" w:eastAsia="Verdana" w:hAnsiTheme="majorBidi" w:cstheme="majorBidi"/>
          <w:color w:val="000000" w:themeColor="text1"/>
          <w:spacing w:val="3"/>
        </w:rPr>
        <w:t>p</w:t>
      </w:r>
      <w:r w:rsidRPr="00A06862">
        <w:rPr>
          <w:rFonts w:asciiTheme="majorBidi" w:eastAsia="Verdana" w:hAnsiTheme="majorBidi" w:cstheme="majorBidi"/>
          <w:color w:val="000000" w:themeColor="text1"/>
          <w:spacing w:val="2"/>
        </w:rPr>
        <w:t>ect</w:t>
      </w:r>
      <w:r w:rsidRPr="00A06862">
        <w:rPr>
          <w:rFonts w:asciiTheme="majorBidi" w:eastAsia="Verdana" w:hAnsiTheme="majorBidi" w:cstheme="majorBidi"/>
          <w:color w:val="000000" w:themeColor="text1"/>
        </w:rPr>
        <w:t>s</w:t>
      </w:r>
      <w:r w:rsidRPr="00A06862">
        <w:rPr>
          <w:rFonts w:asciiTheme="majorBidi" w:eastAsia="Verdana" w:hAnsiTheme="majorBidi" w:cstheme="majorBidi"/>
          <w:color w:val="000000" w:themeColor="text1"/>
          <w:spacing w:val="26"/>
        </w:rPr>
        <w:t xml:space="preserve"> </w:t>
      </w:r>
      <w:r w:rsidRPr="00A06862">
        <w:rPr>
          <w:rFonts w:asciiTheme="majorBidi" w:eastAsia="Verdana" w:hAnsiTheme="majorBidi" w:cstheme="majorBidi"/>
          <w:color w:val="000000" w:themeColor="text1"/>
          <w:spacing w:val="2"/>
        </w:rPr>
        <w:t>st</w:t>
      </w:r>
      <w:r w:rsidRPr="00A06862">
        <w:rPr>
          <w:rFonts w:asciiTheme="majorBidi" w:eastAsia="Verdana" w:hAnsiTheme="majorBidi" w:cstheme="majorBidi"/>
          <w:color w:val="000000" w:themeColor="text1"/>
          <w:spacing w:val="3"/>
        </w:rPr>
        <w:t>ud</w:t>
      </w:r>
      <w:r w:rsidRPr="00A06862">
        <w:rPr>
          <w:rFonts w:asciiTheme="majorBidi" w:eastAsia="Verdana" w:hAnsiTheme="majorBidi" w:cstheme="majorBidi"/>
          <w:color w:val="000000" w:themeColor="text1"/>
          <w:spacing w:val="2"/>
        </w:rPr>
        <w:t>e</w:t>
      </w:r>
      <w:r w:rsidRPr="00A06862">
        <w:rPr>
          <w:rFonts w:asciiTheme="majorBidi" w:eastAsia="Verdana" w:hAnsiTheme="majorBidi" w:cstheme="majorBidi"/>
          <w:color w:val="000000" w:themeColor="text1"/>
          <w:spacing w:val="3"/>
        </w:rPr>
        <w:t>n</w:t>
      </w:r>
      <w:r w:rsidRPr="00A06862">
        <w:rPr>
          <w:rFonts w:asciiTheme="majorBidi" w:eastAsia="Verdana" w:hAnsiTheme="majorBidi" w:cstheme="majorBidi"/>
          <w:color w:val="000000" w:themeColor="text1"/>
          <w:spacing w:val="2"/>
        </w:rPr>
        <w:t>t</w:t>
      </w:r>
      <w:r w:rsidRPr="00A06862">
        <w:rPr>
          <w:rFonts w:asciiTheme="majorBidi" w:eastAsia="Verdana" w:hAnsiTheme="majorBidi" w:cstheme="majorBidi"/>
          <w:color w:val="000000" w:themeColor="text1"/>
        </w:rPr>
        <w:t>s</w:t>
      </w:r>
      <w:r w:rsidRPr="00A06862">
        <w:rPr>
          <w:rFonts w:asciiTheme="majorBidi" w:eastAsia="Verdana" w:hAnsiTheme="majorBidi" w:cstheme="majorBidi"/>
          <w:color w:val="000000" w:themeColor="text1"/>
          <w:spacing w:val="26"/>
        </w:rPr>
        <w:t xml:space="preserve"> </w:t>
      </w:r>
      <w:r w:rsidRPr="00A06862">
        <w:rPr>
          <w:rFonts w:asciiTheme="majorBidi" w:eastAsia="Verdana" w:hAnsiTheme="majorBidi" w:cstheme="majorBidi"/>
          <w:color w:val="000000" w:themeColor="text1"/>
          <w:spacing w:val="2"/>
        </w:rPr>
        <w:t>t</w:t>
      </w:r>
      <w:r w:rsidRPr="00A06862">
        <w:rPr>
          <w:rFonts w:asciiTheme="majorBidi" w:eastAsia="Verdana" w:hAnsiTheme="majorBidi" w:cstheme="majorBidi"/>
          <w:color w:val="000000" w:themeColor="text1"/>
        </w:rPr>
        <w:t>o</w:t>
      </w:r>
      <w:r w:rsidRPr="00A06862">
        <w:rPr>
          <w:rFonts w:asciiTheme="majorBidi" w:eastAsia="Verdana" w:hAnsiTheme="majorBidi" w:cstheme="majorBidi"/>
          <w:color w:val="000000" w:themeColor="text1"/>
          <w:spacing w:val="11"/>
        </w:rPr>
        <w:t xml:space="preserve"> </w:t>
      </w:r>
      <w:r w:rsidRPr="00A06862">
        <w:rPr>
          <w:rFonts w:asciiTheme="majorBidi" w:eastAsia="Verdana" w:hAnsiTheme="majorBidi" w:cstheme="majorBidi"/>
          <w:color w:val="000000" w:themeColor="text1"/>
          <w:spacing w:val="3"/>
        </w:rPr>
        <w:t>p</w:t>
      </w:r>
      <w:r w:rsidRPr="00A06862">
        <w:rPr>
          <w:rFonts w:asciiTheme="majorBidi" w:eastAsia="Verdana" w:hAnsiTheme="majorBidi" w:cstheme="majorBidi"/>
          <w:color w:val="000000" w:themeColor="text1"/>
          <w:spacing w:val="2"/>
        </w:rPr>
        <w:t>r</w:t>
      </w:r>
      <w:r w:rsidRPr="00A06862">
        <w:rPr>
          <w:rFonts w:asciiTheme="majorBidi" w:eastAsia="Verdana" w:hAnsiTheme="majorBidi" w:cstheme="majorBidi"/>
          <w:color w:val="000000" w:themeColor="text1"/>
          <w:spacing w:val="3"/>
        </w:rPr>
        <w:t>og</w:t>
      </w:r>
      <w:r w:rsidRPr="00A06862">
        <w:rPr>
          <w:rFonts w:asciiTheme="majorBidi" w:eastAsia="Verdana" w:hAnsiTheme="majorBidi" w:cstheme="majorBidi"/>
          <w:color w:val="000000" w:themeColor="text1"/>
          <w:spacing w:val="2"/>
        </w:rPr>
        <w:t>res</w:t>
      </w:r>
      <w:r w:rsidRPr="00A06862">
        <w:rPr>
          <w:rFonts w:asciiTheme="majorBidi" w:eastAsia="Verdana" w:hAnsiTheme="majorBidi" w:cstheme="majorBidi"/>
          <w:color w:val="000000" w:themeColor="text1"/>
        </w:rPr>
        <w:t>s</w:t>
      </w:r>
      <w:r w:rsidRPr="00A06862">
        <w:rPr>
          <w:rFonts w:asciiTheme="majorBidi" w:eastAsia="Verdana" w:hAnsiTheme="majorBidi" w:cstheme="majorBidi"/>
          <w:color w:val="000000" w:themeColor="text1"/>
          <w:spacing w:val="31"/>
        </w:rPr>
        <w:t xml:space="preserve"> </w:t>
      </w:r>
      <w:r w:rsidRPr="00A06862">
        <w:rPr>
          <w:rFonts w:asciiTheme="majorBidi" w:eastAsia="Verdana" w:hAnsiTheme="majorBidi" w:cstheme="majorBidi"/>
          <w:color w:val="000000" w:themeColor="text1"/>
          <w:spacing w:val="2"/>
        </w:rPr>
        <w:t>t</w:t>
      </w:r>
      <w:r w:rsidRPr="00A06862">
        <w:rPr>
          <w:rFonts w:asciiTheme="majorBidi" w:eastAsia="Verdana" w:hAnsiTheme="majorBidi" w:cstheme="majorBidi"/>
          <w:color w:val="000000" w:themeColor="text1"/>
          <w:spacing w:val="3"/>
        </w:rPr>
        <w:t>ow</w:t>
      </w:r>
      <w:r w:rsidRPr="00A06862">
        <w:rPr>
          <w:rFonts w:asciiTheme="majorBidi" w:eastAsia="Verdana" w:hAnsiTheme="majorBidi" w:cstheme="majorBidi"/>
          <w:color w:val="000000" w:themeColor="text1"/>
          <w:spacing w:val="2"/>
        </w:rPr>
        <w:t>ar</w:t>
      </w:r>
      <w:r w:rsidRPr="00A06862">
        <w:rPr>
          <w:rFonts w:asciiTheme="majorBidi" w:eastAsia="Verdana" w:hAnsiTheme="majorBidi" w:cstheme="majorBidi"/>
          <w:color w:val="000000" w:themeColor="text1"/>
        </w:rPr>
        <w:t>d</w:t>
      </w:r>
      <w:r w:rsidRPr="00A06862">
        <w:rPr>
          <w:rFonts w:asciiTheme="majorBidi" w:eastAsia="Verdana" w:hAnsiTheme="majorBidi" w:cstheme="majorBidi"/>
          <w:color w:val="000000" w:themeColor="text1"/>
          <w:spacing w:val="22"/>
        </w:rPr>
        <w:t xml:space="preserve"> </w:t>
      </w:r>
      <w:r w:rsidRPr="00A06862">
        <w:rPr>
          <w:rFonts w:asciiTheme="majorBidi" w:eastAsia="Verdana" w:hAnsiTheme="majorBidi" w:cstheme="majorBidi"/>
          <w:color w:val="000000" w:themeColor="text1"/>
        </w:rPr>
        <w:t>a</w:t>
      </w:r>
      <w:r w:rsidRPr="00A06862">
        <w:rPr>
          <w:rFonts w:asciiTheme="majorBidi" w:eastAsia="Verdana" w:hAnsiTheme="majorBidi" w:cstheme="majorBidi"/>
          <w:color w:val="000000" w:themeColor="text1"/>
          <w:spacing w:val="9"/>
        </w:rPr>
        <w:t xml:space="preserve"> </w:t>
      </w:r>
      <w:r w:rsidRPr="00A06862">
        <w:rPr>
          <w:rFonts w:asciiTheme="majorBidi" w:eastAsia="Verdana" w:hAnsiTheme="majorBidi" w:cstheme="majorBidi"/>
          <w:color w:val="000000" w:themeColor="text1"/>
          <w:spacing w:val="3"/>
        </w:rPr>
        <w:t>p</w:t>
      </w:r>
      <w:r w:rsidRPr="00A06862">
        <w:rPr>
          <w:rFonts w:asciiTheme="majorBidi" w:eastAsia="Verdana" w:hAnsiTheme="majorBidi" w:cstheme="majorBidi"/>
          <w:color w:val="000000" w:themeColor="text1"/>
          <w:spacing w:val="2"/>
        </w:rPr>
        <w:t>r</w:t>
      </w:r>
      <w:r w:rsidRPr="00A06862">
        <w:rPr>
          <w:rFonts w:asciiTheme="majorBidi" w:eastAsia="Verdana" w:hAnsiTheme="majorBidi" w:cstheme="majorBidi"/>
          <w:color w:val="000000" w:themeColor="text1"/>
          <w:spacing w:val="3"/>
        </w:rPr>
        <w:t>o</w:t>
      </w:r>
      <w:r w:rsidRPr="00A06862">
        <w:rPr>
          <w:rFonts w:asciiTheme="majorBidi" w:eastAsia="Verdana" w:hAnsiTheme="majorBidi" w:cstheme="majorBidi"/>
          <w:color w:val="000000" w:themeColor="text1"/>
          <w:spacing w:val="1"/>
        </w:rPr>
        <w:t>f</w:t>
      </w:r>
      <w:r w:rsidRPr="00A06862">
        <w:rPr>
          <w:rFonts w:asciiTheme="majorBidi" w:eastAsia="Verdana" w:hAnsiTheme="majorBidi" w:cstheme="majorBidi"/>
          <w:color w:val="000000" w:themeColor="text1"/>
          <w:spacing w:val="2"/>
        </w:rPr>
        <w:t>ess</w:t>
      </w:r>
      <w:r w:rsidRPr="00A06862">
        <w:rPr>
          <w:rFonts w:asciiTheme="majorBidi" w:eastAsia="Verdana" w:hAnsiTheme="majorBidi" w:cstheme="majorBidi"/>
          <w:color w:val="000000" w:themeColor="text1"/>
          <w:spacing w:val="1"/>
        </w:rPr>
        <w:t>i</w:t>
      </w:r>
      <w:r w:rsidRPr="00A06862">
        <w:rPr>
          <w:rFonts w:asciiTheme="majorBidi" w:eastAsia="Verdana" w:hAnsiTheme="majorBidi" w:cstheme="majorBidi"/>
          <w:color w:val="000000" w:themeColor="text1"/>
          <w:spacing w:val="3"/>
        </w:rPr>
        <w:t>on</w:t>
      </w:r>
      <w:r w:rsidRPr="00A06862">
        <w:rPr>
          <w:rFonts w:asciiTheme="majorBidi" w:eastAsia="Verdana" w:hAnsiTheme="majorBidi" w:cstheme="majorBidi"/>
          <w:color w:val="000000" w:themeColor="text1"/>
          <w:spacing w:val="2"/>
        </w:rPr>
        <w:t>a</w:t>
      </w:r>
      <w:r w:rsidRPr="00A06862">
        <w:rPr>
          <w:rFonts w:asciiTheme="majorBidi" w:eastAsia="Verdana" w:hAnsiTheme="majorBidi" w:cstheme="majorBidi"/>
          <w:color w:val="000000" w:themeColor="text1"/>
        </w:rPr>
        <w:t>l</w:t>
      </w:r>
      <w:r w:rsidRPr="00A06862">
        <w:rPr>
          <w:rFonts w:asciiTheme="majorBidi" w:eastAsia="Verdana" w:hAnsiTheme="majorBidi" w:cstheme="majorBidi"/>
          <w:color w:val="000000" w:themeColor="text1"/>
          <w:spacing w:val="38"/>
        </w:rPr>
        <w:t xml:space="preserve"> </w:t>
      </w:r>
      <w:r w:rsidRPr="00A06862">
        <w:rPr>
          <w:rFonts w:asciiTheme="majorBidi" w:eastAsia="Verdana" w:hAnsiTheme="majorBidi" w:cstheme="majorBidi"/>
          <w:color w:val="000000" w:themeColor="text1"/>
          <w:spacing w:val="1"/>
        </w:rPr>
        <w:t>l</w:t>
      </w:r>
      <w:r w:rsidRPr="00A06862">
        <w:rPr>
          <w:rFonts w:asciiTheme="majorBidi" w:eastAsia="Verdana" w:hAnsiTheme="majorBidi" w:cstheme="majorBidi"/>
          <w:color w:val="000000" w:themeColor="text1"/>
          <w:spacing w:val="2"/>
        </w:rPr>
        <w:t>eve</w:t>
      </w:r>
      <w:r w:rsidRPr="00A06862">
        <w:rPr>
          <w:rFonts w:asciiTheme="majorBidi" w:eastAsia="Verdana" w:hAnsiTheme="majorBidi" w:cstheme="majorBidi"/>
          <w:color w:val="000000" w:themeColor="text1"/>
        </w:rPr>
        <w:t>l</w:t>
      </w:r>
      <w:r w:rsidRPr="00A06862">
        <w:rPr>
          <w:rFonts w:asciiTheme="majorBidi" w:eastAsia="Verdana" w:hAnsiTheme="majorBidi" w:cstheme="majorBidi"/>
          <w:color w:val="000000" w:themeColor="text1"/>
          <w:spacing w:val="15"/>
        </w:rPr>
        <w:t xml:space="preserve"> </w:t>
      </w:r>
      <w:r w:rsidRPr="00A06862">
        <w:rPr>
          <w:rFonts w:asciiTheme="majorBidi" w:eastAsia="Verdana" w:hAnsiTheme="majorBidi" w:cstheme="majorBidi"/>
          <w:color w:val="000000" w:themeColor="text1"/>
          <w:spacing w:val="3"/>
        </w:rPr>
        <w:t>o</w:t>
      </w:r>
      <w:r w:rsidRPr="00A06862">
        <w:rPr>
          <w:rFonts w:asciiTheme="majorBidi" w:eastAsia="Verdana" w:hAnsiTheme="majorBidi" w:cstheme="majorBidi"/>
          <w:color w:val="000000" w:themeColor="text1"/>
        </w:rPr>
        <w:t>f</w:t>
      </w:r>
      <w:r w:rsidRPr="00A06862">
        <w:rPr>
          <w:rFonts w:asciiTheme="majorBidi" w:eastAsia="Verdana" w:hAnsiTheme="majorBidi" w:cstheme="majorBidi"/>
          <w:color w:val="000000" w:themeColor="text1"/>
          <w:spacing w:val="11"/>
        </w:rPr>
        <w:t xml:space="preserve"> </w:t>
      </w:r>
      <w:r w:rsidRPr="00A06862">
        <w:rPr>
          <w:rFonts w:asciiTheme="majorBidi" w:eastAsia="Verdana" w:hAnsiTheme="majorBidi" w:cstheme="majorBidi"/>
          <w:color w:val="000000" w:themeColor="text1"/>
          <w:spacing w:val="3"/>
        </w:rPr>
        <w:t>p</w:t>
      </w:r>
      <w:r w:rsidRPr="00A06862">
        <w:rPr>
          <w:rFonts w:asciiTheme="majorBidi" w:eastAsia="Verdana" w:hAnsiTheme="majorBidi" w:cstheme="majorBidi"/>
          <w:color w:val="000000" w:themeColor="text1"/>
          <w:spacing w:val="2"/>
        </w:rPr>
        <w:t>er</w:t>
      </w:r>
      <w:r w:rsidRPr="00A06862">
        <w:rPr>
          <w:rFonts w:asciiTheme="majorBidi" w:eastAsia="Verdana" w:hAnsiTheme="majorBidi" w:cstheme="majorBidi"/>
          <w:color w:val="000000" w:themeColor="text1"/>
          <w:spacing w:val="1"/>
        </w:rPr>
        <w:t>f</w:t>
      </w:r>
      <w:r w:rsidRPr="00A06862">
        <w:rPr>
          <w:rFonts w:asciiTheme="majorBidi" w:eastAsia="Verdana" w:hAnsiTheme="majorBidi" w:cstheme="majorBidi"/>
          <w:color w:val="000000" w:themeColor="text1"/>
          <w:spacing w:val="3"/>
        </w:rPr>
        <w:t>o</w:t>
      </w:r>
      <w:r w:rsidRPr="00A06862">
        <w:rPr>
          <w:rFonts w:asciiTheme="majorBidi" w:eastAsia="Verdana" w:hAnsiTheme="majorBidi" w:cstheme="majorBidi"/>
          <w:color w:val="000000" w:themeColor="text1"/>
          <w:spacing w:val="2"/>
        </w:rPr>
        <w:t>r</w:t>
      </w:r>
      <w:r w:rsidRPr="00A06862">
        <w:rPr>
          <w:rFonts w:asciiTheme="majorBidi" w:eastAsia="Verdana" w:hAnsiTheme="majorBidi" w:cstheme="majorBidi"/>
          <w:color w:val="000000" w:themeColor="text1"/>
          <w:spacing w:val="4"/>
        </w:rPr>
        <w:t>m</w:t>
      </w:r>
      <w:r w:rsidRPr="00A06862">
        <w:rPr>
          <w:rFonts w:asciiTheme="majorBidi" w:eastAsia="Verdana" w:hAnsiTheme="majorBidi" w:cstheme="majorBidi"/>
          <w:color w:val="000000" w:themeColor="text1"/>
          <w:spacing w:val="2"/>
        </w:rPr>
        <w:t>a</w:t>
      </w:r>
      <w:r w:rsidRPr="00A06862">
        <w:rPr>
          <w:rFonts w:asciiTheme="majorBidi" w:eastAsia="Verdana" w:hAnsiTheme="majorBidi" w:cstheme="majorBidi"/>
          <w:color w:val="000000" w:themeColor="text1"/>
          <w:spacing w:val="3"/>
        </w:rPr>
        <w:t>n</w:t>
      </w:r>
      <w:r w:rsidRPr="00A06862">
        <w:rPr>
          <w:rFonts w:asciiTheme="majorBidi" w:eastAsia="Verdana" w:hAnsiTheme="majorBidi" w:cstheme="majorBidi"/>
          <w:color w:val="000000" w:themeColor="text1"/>
          <w:spacing w:val="2"/>
        </w:rPr>
        <w:t>ce</w:t>
      </w:r>
      <w:r w:rsidRPr="00A06862">
        <w:rPr>
          <w:rFonts w:asciiTheme="majorBidi" w:eastAsia="Verdana" w:hAnsiTheme="majorBidi" w:cstheme="majorBidi"/>
          <w:color w:val="000000" w:themeColor="text1"/>
        </w:rPr>
        <w:t xml:space="preserve">. </w:t>
      </w:r>
      <w:r w:rsidRPr="00A06862">
        <w:rPr>
          <w:rFonts w:asciiTheme="majorBidi" w:eastAsia="Verdana" w:hAnsiTheme="majorBidi" w:cstheme="majorBidi"/>
          <w:color w:val="000000" w:themeColor="text1"/>
          <w:spacing w:val="45"/>
        </w:rPr>
        <w:t xml:space="preserve"> </w:t>
      </w:r>
      <w:r w:rsidRPr="00A06862">
        <w:rPr>
          <w:rFonts w:asciiTheme="majorBidi" w:eastAsia="Verdana" w:hAnsiTheme="majorBidi" w:cstheme="majorBidi"/>
          <w:color w:val="000000" w:themeColor="text1"/>
          <w:spacing w:val="2"/>
        </w:rPr>
        <w:t>T</w:t>
      </w:r>
      <w:r w:rsidRPr="00A06862">
        <w:rPr>
          <w:rFonts w:asciiTheme="majorBidi" w:eastAsia="Verdana" w:hAnsiTheme="majorBidi" w:cstheme="majorBidi"/>
          <w:color w:val="000000" w:themeColor="text1"/>
          <w:spacing w:val="3"/>
        </w:rPr>
        <w:t>h</w:t>
      </w:r>
      <w:r w:rsidRPr="00A06862">
        <w:rPr>
          <w:rFonts w:asciiTheme="majorBidi" w:eastAsia="Verdana" w:hAnsiTheme="majorBidi" w:cstheme="majorBidi"/>
          <w:color w:val="000000" w:themeColor="text1"/>
        </w:rPr>
        <w:t>e</w:t>
      </w:r>
      <w:r w:rsidRPr="00A06862">
        <w:rPr>
          <w:rFonts w:asciiTheme="majorBidi" w:eastAsia="Verdana" w:hAnsiTheme="majorBidi" w:cstheme="majorBidi"/>
          <w:color w:val="000000" w:themeColor="text1"/>
          <w:spacing w:val="13"/>
        </w:rPr>
        <w:t xml:space="preserve"> </w:t>
      </w:r>
      <w:r w:rsidRPr="00A06862">
        <w:rPr>
          <w:rFonts w:asciiTheme="majorBidi" w:eastAsia="Verdana" w:hAnsiTheme="majorBidi" w:cstheme="majorBidi"/>
          <w:color w:val="000000" w:themeColor="text1"/>
          <w:spacing w:val="3"/>
        </w:rPr>
        <w:t>MS</w:t>
      </w:r>
      <w:r w:rsidRPr="00A06862">
        <w:rPr>
          <w:rFonts w:asciiTheme="majorBidi" w:eastAsia="Verdana" w:hAnsiTheme="majorBidi" w:cstheme="majorBidi"/>
          <w:color w:val="000000" w:themeColor="text1"/>
        </w:rPr>
        <w:t>W</w:t>
      </w:r>
      <w:r w:rsidRPr="00A06862">
        <w:rPr>
          <w:rFonts w:asciiTheme="majorBidi" w:eastAsia="Verdana" w:hAnsiTheme="majorBidi" w:cstheme="majorBidi"/>
          <w:color w:val="000000" w:themeColor="text1"/>
          <w:spacing w:val="19"/>
        </w:rPr>
        <w:t xml:space="preserve"> </w:t>
      </w:r>
      <w:r w:rsidRPr="00A06862">
        <w:rPr>
          <w:rFonts w:asciiTheme="majorBidi" w:eastAsia="Verdana" w:hAnsiTheme="majorBidi" w:cstheme="majorBidi"/>
          <w:color w:val="000000" w:themeColor="text1"/>
          <w:spacing w:val="3"/>
          <w:w w:val="102"/>
        </w:rPr>
        <w:t>d</w:t>
      </w:r>
      <w:r w:rsidRPr="00A06862">
        <w:rPr>
          <w:rFonts w:asciiTheme="majorBidi" w:eastAsia="Verdana" w:hAnsiTheme="majorBidi" w:cstheme="majorBidi"/>
          <w:color w:val="000000" w:themeColor="text1"/>
          <w:spacing w:val="2"/>
          <w:w w:val="102"/>
        </w:rPr>
        <w:t>e</w:t>
      </w:r>
      <w:r w:rsidRPr="00A06862">
        <w:rPr>
          <w:rFonts w:asciiTheme="majorBidi" w:eastAsia="Verdana" w:hAnsiTheme="majorBidi" w:cstheme="majorBidi"/>
          <w:color w:val="000000" w:themeColor="text1"/>
          <w:spacing w:val="3"/>
          <w:w w:val="102"/>
        </w:rPr>
        <w:t>g</w:t>
      </w:r>
      <w:r w:rsidRPr="00A06862">
        <w:rPr>
          <w:rFonts w:asciiTheme="majorBidi" w:eastAsia="Verdana" w:hAnsiTheme="majorBidi" w:cstheme="majorBidi"/>
          <w:color w:val="000000" w:themeColor="text1"/>
          <w:spacing w:val="2"/>
          <w:w w:val="102"/>
        </w:rPr>
        <w:t>re</w:t>
      </w:r>
      <w:r w:rsidRPr="00A06862">
        <w:rPr>
          <w:rFonts w:asciiTheme="majorBidi" w:eastAsia="Verdana" w:hAnsiTheme="majorBidi" w:cstheme="majorBidi"/>
          <w:color w:val="000000" w:themeColor="text1"/>
          <w:w w:val="102"/>
        </w:rPr>
        <w:t xml:space="preserve">e </w:t>
      </w:r>
      <w:r w:rsidRPr="00A06862">
        <w:rPr>
          <w:rFonts w:asciiTheme="majorBidi" w:eastAsia="Verdana" w:hAnsiTheme="majorBidi" w:cstheme="majorBidi"/>
          <w:color w:val="000000" w:themeColor="text1"/>
          <w:spacing w:val="1"/>
        </w:rPr>
        <w:t>i</w:t>
      </w:r>
      <w:r w:rsidRPr="00A06862">
        <w:rPr>
          <w:rFonts w:asciiTheme="majorBidi" w:eastAsia="Verdana" w:hAnsiTheme="majorBidi" w:cstheme="majorBidi"/>
          <w:color w:val="000000" w:themeColor="text1"/>
        </w:rPr>
        <w:t>s</w:t>
      </w:r>
      <w:r w:rsidRPr="00A06862">
        <w:rPr>
          <w:rFonts w:asciiTheme="majorBidi" w:eastAsia="Verdana" w:hAnsiTheme="majorBidi" w:cstheme="majorBidi"/>
          <w:color w:val="000000" w:themeColor="text1"/>
          <w:spacing w:val="11"/>
        </w:rPr>
        <w:t xml:space="preserve"> </w:t>
      </w:r>
      <w:r w:rsidRPr="00A06862">
        <w:rPr>
          <w:rFonts w:asciiTheme="majorBidi" w:eastAsia="Verdana" w:hAnsiTheme="majorBidi" w:cstheme="majorBidi"/>
          <w:color w:val="000000" w:themeColor="text1"/>
          <w:spacing w:val="2"/>
        </w:rPr>
        <w:t>reserve</w:t>
      </w:r>
      <w:r w:rsidRPr="00A06862">
        <w:rPr>
          <w:rFonts w:asciiTheme="majorBidi" w:eastAsia="Verdana" w:hAnsiTheme="majorBidi" w:cstheme="majorBidi"/>
          <w:color w:val="000000" w:themeColor="text1"/>
        </w:rPr>
        <w:t>d</w:t>
      </w:r>
      <w:r w:rsidRPr="00A06862">
        <w:rPr>
          <w:rFonts w:asciiTheme="majorBidi" w:eastAsia="Verdana" w:hAnsiTheme="majorBidi" w:cstheme="majorBidi"/>
          <w:color w:val="000000" w:themeColor="text1"/>
          <w:spacing w:val="27"/>
        </w:rPr>
        <w:t xml:space="preserve"> </w:t>
      </w:r>
      <w:r w:rsidRPr="00A06862">
        <w:rPr>
          <w:rFonts w:asciiTheme="majorBidi" w:eastAsia="Verdana" w:hAnsiTheme="majorBidi" w:cstheme="majorBidi"/>
          <w:color w:val="000000" w:themeColor="text1"/>
          <w:spacing w:val="1"/>
        </w:rPr>
        <w:t>f</w:t>
      </w:r>
      <w:r w:rsidRPr="00A06862">
        <w:rPr>
          <w:rFonts w:asciiTheme="majorBidi" w:eastAsia="Verdana" w:hAnsiTheme="majorBidi" w:cstheme="majorBidi"/>
          <w:color w:val="000000" w:themeColor="text1"/>
          <w:spacing w:val="2"/>
        </w:rPr>
        <w:t>o</w:t>
      </w:r>
      <w:r w:rsidRPr="00A06862">
        <w:rPr>
          <w:rFonts w:asciiTheme="majorBidi" w:eastAsia="Verdana" w:hAnsiTheme="majorBidi" w:cstheme="majorBidi"/>
          <w:color w:val="000000" w:themeColor="text1"/>
        </w:rPr>
        <w:t>r</w:t>
      </w:r>
      <w:r w:rsidRPr="00A06862">
        <w:rPr>
          <w:rFonts w:asciiTheme="majorBidi" w:eastAsia="Verdana" w:hAnsiTheme="majorBidi" w:cstheme="majorBidi"/>
          <w:color w:val="000000" w:themeColor="text1"/>
          <w:spacing w:val="14"/>
        </w:rPr>
        <w:t xml:space="preserve"> </w:t>
      </w:r>
      <w:r w:rsidRPr="00A06862">
        <w:rPr>
          <w:rFonts w:asciiTheme="majorBidi" w:eastAsia="Verdana" w:hAnsiTheme="majorBidi" w:cstheme="majorBidi"/>
          <w:color w:val="000000" w:themeColor="text1"/>
          <w:spacing w:val="2"/>
        </w:rPr>
        <w:t>st</w:t>
      </w:r>
      <w:r w:rsidRPr="00A06862">
        <w:rPr>
          <w:rFonts w:asciiTheme="majorBidi" w:eastAsia="Verdana" w:hAnsiTheme="majorBidi" w:cstheme="majorBidi"/>
          <w:color w:val="000000" w:themeColor="text1"/>
          <w:spacing w:val="3"/>
        </w:rPr>
        <w:t>u</w:t>
      </w:r>
      <w:r w:rsidRPr="00A06862">
        <w:rPr>
          <w:rFonts w:asciiTheme="majorBidi" w:eastAsia="Verdana" w:hAnsiTheme="majorBidi" w:cstheme="majorBidi"/>
          <w:color w:val="000000" w:themeColor="text1"/>
          <w:spacing w:val="2"/>
        </w:rPr>
        <w:t>de</w:t>
      </w:r>
      <w:r w:rsidRPr="00A06862">
        <w:rPr>
          <w:rFonts w:asciiTheme="majorBidi" w:eastAsia="Verdana" w:hAnsiTheme="majorBidi" w:cstheme="majorBidi"/>
          <w:color w:val="000000" w:themeColor="text1"/>
          <w:spacing w:val="3"/>
        </w:rPr>
        <w:t>n</w:t>
      </w:r>
      <w:r w:rsidRPr="00A06862">
        <w:rPr>
          <w:rFonts w:asciiTheme="majorBidi" w:eastAsia="Verdana" w:hAnsiTheme="majorBidi" w:cstheme="majorBidi"/>
          <w:color w:val="000000" w:themeColor="text1"/>
          <w:spacing w:val="2"/>
        </w:rPr>
        <w:t>t</w:t>
      </w:r>
      <w:r w:rsidRPr="00A06862">
        <w:rPr>
          <w:rFonts w:asciiTheme="majorBidi" w:eastAsia="Verdana" w:hAnsiTheme="majorBidi" w:cstheme="majorBidi"/>
          <w:color w:val="000000" w:themeColor="text1"/>
        </w:rPr>
        <w:t>s</w:t>
      </w:r>
      <w:r w:rsidRPr="00A06862">
        <w:rPr>
          <w:rFonts w:asciiTheme="majorBidi" w:eastAsia="Verdana" w:hAnsiTheme="majorBidi" w:cstheme="majorBidi"/>
          <w:color w:val="000000" w:themeColor="text1"/>
          <w:spacing w:val="26"/>
        </w:rPr>
        <w:t xml:space="preserve"> </w:t>
      </w:r>
      <w:r w:rsidRPr="00A06862">
        <w:rPr>
          <w:rFonts w:asciiTheme="majorBidi" w:eastAsia="Verdana" w:hAnsiTheme="majorBidi" w:cstheme="majorBidi"/>
          <w:color w:val="000000" w:themeColor="text1"/>
          <w:spacing w:val="3"/>
        </w:rPr>
        <w:t>wh</w:t>
      </w:r>
      <w:r w:rsidRPr="00A06862">
        <w:rPr>
          <w:rFonts w:asciiTheme="majorBidi" w:eastAsia="Verdana" w:hAnsiTheme="majorBidi" w:cstheme="majorBidi"/>
          <w:color w:val="000000" w:themeColor="text1"/>
        </w:rPr>
        <w:t>o</w:t>
      </w:r>
      <w:r w:rsidRPr="00A06862">
        <w:rPr>
          <w:rFonts w:asciiTheme="majorBidi" w:eastAsia="Verdana" w:hAnsiTheme="majorBidi" w:cstheme="majorBidi"/>
          <w:color w:val="000000" w:themeColor="text1"/>
          <w:spacing w:val="16"/>
        </w:rPr>
        <w:t xml:space="preserve"> </w:t>
      </w:r>
      <w:r w:rsidRPr="00A06862">
        <w:rPr>
          <w:rFonts w:asciiTheme="majorBidi" w:eastAsia="Verdana" w:hAnsiTheme="majorBidi" w:cstheme="majorBidi"/>
          <w:color w:val="000000" w:themeColor="text1"/>
          <w:spacing w:val="3"/>
        </w:rPr>
        <w:t>h</w:t>
      </w:r>
      <w:r w:rsidRPr="00A06862">
        <w:rPr>
          <w:rFonts w:asciiTheme="majorBidi" w:eastAsia="Verdana" w:hAnsiTheme="majorBidi" w:cstheme="majorBidi"/>
          <w:color w:val="000000" w:themeColor="text1"/>
          <w:spacing w:val="2"/>
        </w:rPr>
        <w:t>av</w:t>
      </w:r>
      <w:r w:rsidRPr="00A06862">
        <w:rPr>
          <w:rFonts w:asciiTheme="majorBidi" w:eastAsia="Verdana" w:hAnsiTheme="majorBidi" w:cstheme="majorBidi"/>
          <w:color w:val="000000" w:themeColor="text1"/>
        </w:rPr>
        <w:t>e</w:t>
      </w:r>
      <w:r w:rsidRPr="00A06862">
        <w:rPr>
          <w:rFonts w:asciiTheme="majorBidi" w:eastAsia="Verdana" w:hAnsiTheme="majorBidi" w:cstheme="majorBidi"/>
          <w:color w:val="000000" w:themeColor="text1"/>
          <w:spacing w:val="16"/>
        </w:rPr>
        <w:t xml:space="preserve"> </w:t>
      </w:r>
      <w:r w:rsidRPr="00A06862">
        <w:rPr>
          <w:rFonts w:asciiTheme="majorBidi" w:eastAsia="Verdana" w:hAnsiTheme="majorBidi" w:cstheme="majorBidi"/>
          <w:color w:val="000000" w:themeColor="text1"/>
          <w:spacing w:val="2"/>
        </w:rPr>
        <w:t>de</w:t>
      </w:r>
      <w:r w:rsidRPr="00A06862">
        <w:rPr>
          <w:rFonts w:asciiTheme="majorBidi" w:eastAsia="Verdana" w:hAnsiTheme="majorBidi" w:cstheme="majorBidi"/>
          <w:color w:val="000000" w:themeColor="text1"/>
          <w:spacing w:val="4"/>
        </w:rPr>
        <w:t>m</w:t>
      </w:r>
      <w:r w:rsidRPr="00A06862">
        <w:rPr>
          <w:rFonts w:asciiTheme="majorBidi" w:eastAsia="Verdana" w:hAnsiTheme="majorBidi" w:cstheme="majorBidi"/>
          <w:color w:val="000000" w:themeColor="text1"/>
          <w:spacing w:val="2"/>
        </w:rPr>
        <w:t>o</w:t>
      </w:r>
      <w:r w:rsidRPr="00A06862">
        <w:rPr>
          <w:rFonts w:asciiTheme="majorBidi" w:eastAsia="Verdana" w:hAnsiTheme="majorBidi" w:cstheme="majorBidi"/>
          <w:color w:val="000000" w:themeColor="text1"/>
          <w:spacing w:val="3"/>
        </w:rPr>
        <w:t>n</w:t>
      </w:r>
      <w:r w:rsidRPr="00A06862">
        <w:rPr>
          <w:rFonts w:asciiTheme="majorBidi" w:eastAsia="Verdana" w:hAnsiTheme="majorBidi" w:cstheme="majorBidi"/>
          <w:color w:val="000000" w:themeColor="text1"/>
          <w:spacing w:val="2"/>
        </w:rPr>
        <w:t>strate</w:t>
      </w:r>
      <w:r w:rsidRPr="00A06862">
        <w:rPr>
          <w:rFonts w:asciiTheme="majorBidi" w:eastAsia="Verdana" w:hAnsiTheme="majorBidi" w:cstheme="majorBidi"/>
          <w:color w:val="000000" w:themeColor="text1"/>
        </w:rPr>
        <w:t>d</w:t>
      </w:r>
      <w:r w:rsidRPr="00A06862">
        <w:rPr>
          <w:rFonts w:asciiTheme="majorBidi" w:eastAsia="Verdana" w:hAnsiTheme="majorBidi" w:cstheme="majorBidi"/>
          <w:color w:val="000000" w:themeColor="text1"/>
          <w:spacing w:val="39"/>
        </w:rPr>
        <w:t xml:space="preserve"> </w:t>
      </w:r>
      <w:r w:rsidRPr="00A06862">
        <w:rPr>
          <w:rFonts w:asciiTheme="majorBidi" w:eastAsia="Verdana" w:hAnsiTheme="majorBidi" w:cstheme="majorBidi"/>
          <w:color w:val="000000" w:themeColor="text1"/>
          <w:spacing w:val="2"/>
        </w:rPr>
        <w:t>t</w:t>
      </w:r>
      <w:r w:rsidRPr="00A06862">
        <w:rPr>
          <w:rFonts w:asciiTheme="majorBidi" w:eastAsia="Verdana" w:hAnsiTheme="majorBidi" w:cstheme="majorBidi"/>
          <w:color w:val="000000" w:themeColor="text1"/>
          <w:spacing w:val="3"/>
        </w:rPr>
        <w:t>h</w:t>
      </w:r>
      <w:r w:rsidRPr="00A06862">
        <w:rPr>
          <w:rFonts w:asciiTheme="majorBidi" w:eastAsia="Verdana" w:hAnsiTheme="majorBidi" w:cstheme="majorBidi"/>
          <w:color w:val="000000" w:themeColor="text1"/>
          <w:spacing w:val="2"/>
        </w:rPr>
        <w:t>a</w:t>
      </w:r>
      <w:r w:rsidRPr="00A06862">
        <w:rPr>
          <w:rFonts w:asciiTheme="majorBidi" w:eastAsia="Verdana" w:hAnsiTheme="majorBidi" w:cstheme="majorBidi"/>
          <w:color w:val="000000" w:themeColor="text1"/>
        </w:rPr>
        <w:t>t</w:t>
      </w:r>
      <w:r w:rsidRPr="00A06862">
        <w:rPr>
          <w:rFonts w:asciiTheme="majorBidi" w:eastAsia="Verdana" w:hAnsiTheme="majorBidi" w:cstheme="majorBidi"/>
          <w:color w:val="000000" w:themeColor="text1"/>
          <w:spacing w:val="13"/>
        </w:rPr>
        <w:t xml:space="preserve"> </w:t>
      </w:r>
      <w:r w:rsidRPr="00A06862">
        <w:rPr>
          <w:rFonts w:asciiTheme="majorBidi" w:eastAsia="Verdana" w:hAnsiTheme="majorBidi" w:cstheme="majorBidi"/>
          <w:color w:val="000000" w:themeColor="text1"/>
          <w:spacing w:val="1"/>
        </w:rPr>
        <w:t>l</w:t>
      </w:r>
      <w:r w:rsidRPr="00A06862">
        <w:rPr>
          <w:rFonts w:asciiTheme="majorBidi" w:eastAsia="Verdana" w:hAnsiTheme="majorBidi" w:cstheme="majorBidi"/>
          <w:color w:val="000000" w:themeColor="text1"/>
          <w:spacing w:val="2"/>
        </w:rPr>
        <w:t>eve</w:t>
      </w:r>
      <w:r w:rsidRPr="00A06862">
        <w:rPr>
          <w:rFonts w:asciiTheme="majorBidi" w:eastAsia="Verdana" w:hAnsiTheme="majorBidi" w:cstheme="majorBidi"/>
          <w:color w:val="000000" w:themeColor="text1"/>
        </w:rPr>
        <w:t>l</w:t>
      </w:r>
      <w:r w:rsidRPr="00A06862">
        <w:rPr>
          <w:rFonts w:asciiTheme="majorBidi" w:eastAsia="Verdana" w:hAnsiTheme="majorBidi" w:cstheme="majorBidi"/>
          <w:color w:val="000000" w:themeColor="text1"/>
          <w:spacing w:val="15"/>
        </w:rPr>
        <w:t xml:space="preserve"> </w:t>
      </w:r>
      <w:r w:rsidRPr="00A06862">
        <w:rPr>
          <w:rFonts w:asciiTheme="majorBidi" w:eastAsia="Verdana" w:hAnsiTheme="majorBidi" w:cstheme="majorBidi"/>
          <w:color w:val="000000" w:themeColor="text1"/>
          <w:spacing w:val="2"/>
        </w:rPr>
        <w:t>o</w:t>
      </w:r>
      <w:r w:rsidRPr="00A06862">
        <w:rPr>
          <w:rFonts w:asciiTheme="majorBidi" w:eastAsia="Verdana" w:hAnsiTheme="majorBidi" w:cstheme="majorBidi"/>
          <w:color w:val="000000" w:themeColor="text1"/>
        </w:rPr>
        <w:t>f</w:t>
      </w:r>
      <w:r w:rsidRPr="00A06862">
        <w:rPr>
          <w:rFonts w:asciiTheme="majorBidi" w:eastAsia="Verdana" w:hAnsiTheme="majorBidi" w:cstheme="majorBidi"/>
          <w:color w:val="000000" w:themeColor="text1"/>
          <w:spacing w:val="11"/>
        </w:rPr>
        <w:t xml:space="preserve"> </w:t>
      </w:r>
      <w:r w:rsidRPr="00A06862">
        <w:rPr>
          <w:rFonts w:asciiTheme="majorBidi" w:eastAsia="Verdana" w:hAnsiTheme="majorBidi" w:cstheme="majorBidi"/>
          <w:color w:val="000000" w:themeColor="text1"/>
          <w:spacing w:val="2"/>
        </w:rPr>
        <w:t>co</w:t>
      </w:r>
      <w:r w:rsidRPr="00A06862">
        <w:rPr>
          <w:rFonts w:asciiTheme="majorBidi" w:eastAsia="Verdana" w:hAnsiTheme="majorBidi" w:cstheme="majorBidi"/>
          <w:color w:val="000000" w:themeColor="text1"/>
          <w:spacing w:val="4"/>
        </w:rPr>
        <w:t>m</w:t>
      </w:r>
      <w:r w:rsidRPr="00A06862">
        <w:rPr>
          <w:rFonts w:asciiTheme="majorBidi" w:eastAsia="Verdana" w:hAnsiTheme="majorBidi" w:cstheme="majorBidi"/>
          <w:color w:val="000000" w:themeColor="text1"/>
          <w:spacing w:val="2"/>
        </w:rPr>
        <w:t>pete</w:t>
      </w:r>
      <w:r w:rsidRPr="00A06862">
        <w:rPr>
          <w:rFonts w:asciiTheme="majorBidi" w:eastAsia="Verdana" w:hAnsiTheme="majorBidi" w:cstheme="majorBidi"/>
          <w:color w:val="000000" w:themeColor="text1"/>
          <w:spacing w:val="3"/>
        </w:rPr>
        <w:t>n</w:t>
      </w:r>
      <w:r w:rsidRPr="00A06862">
        <w:rPr>
          <w:rFonts w:asciiTheme="majorBidi" w:eastAsia="Verdana" w:hAnsiTheme="majorBidi" w:cstheme="majorBidi"/>
          <w:color w:val="000000" w:themeColor="text1"/>
          <w:spacing w:val="2"/>
        </w:rPr>
        <w:t>ce</w:t>
      </w:r>
      <w:r w:rsidRPr="00A06862">
        <w:rPr>
          <w:rFonts w:asciiTheme="majorBidi" w:eastAsia="Verdana" w:hAnsiTheme="majorBidi" w:cstheme="majorBidi"/>
          <w:color w:val="000000" w:themeColor="text1"/>
        </w:rPr>
        <w:t xml:space="preserve">. </w:t>
      </w:r>
      <w:r w:rsidRPr="00A06862">
        <w:rPr>
          <w:rFonts w:asciiTheme="majorBidi" w:eastAsia="Verdana" w:hAnsiTheme="majorBidi" w:cstheme="majorBidi"/>
          <w:color w:val="000000" w:themeColor="text1"/>
          <w:spacing w:val="40"/>
        </w:rPr>
        <w:t xml:space="preserve"> </w:t>
      </w:r>
      <w:r w:rsidRPr="00A06862">
        <w:rPr>
          <w:rFonts w:asciiTheme="majorBidi" w:eastAsia="Verdana" w:hAnsiTheme="majorBidi" w:cstheme="majorBidi"/>
          <w:color w:val="000000" w:themeColor="text1"/>
          <w:spacing w:val="2"/>
        </w:rPr>
        <w:t>I</w:t>
      </w:r>
      <w:r w:rsidRPr="00A06862">
        <w:rPr>
          <w:rFonts w:asciiTheme="majorBidi" w:eastAsia="Verdana" w:hAnsiTheme="majorBidi" w:cstheme="majorBidi"/>
          <w:color w:val="000000" w:themeColor="text1"/>
        </w:rPr>
        <w:t>n</w:t>
      </w:r>
      <w:r w:rsidRPr="00A06862">
        <w:rPr>
          <w:rFonts w:asciiTheme="majorBidi" w:eastAsia="Verdana" w:hAnsiTheme="majorBidi" w:cstheme="majorBidi"/>
          <w:color w:val="000000" w:themeColor="text1"/>
          <w:spacing w:val="11"/>
        </w:rPr>
        <w:t xml:space="preserve"> </w:t>
      </w:r>
      <w:r w:rsidRPr="00A06862">
        <w:rPr>
          <w:rFonts w:asciiTheme="majorBidi" w:eastAsia="Verdana" w:hAnsiTheme="majorBidi" w:cstheme="majorBidi"/>
          <w:color w:val="000000" w:themeColor="text1"/>
          <w:spacing w:val="2"/>
        </w:rPr>
        <w:t>add</w:t>
      </w:r>
      <w:r w:rsidRPr="00A06862">
        <w:rPr>
          <w:rFonts w:asciiTheme="majorBidi" w:eastAsia="Verdana" w:hAnsiTheme="majorBidi" w:cstheme="majorBidi"/>
          <w:color w:val="000000" w:themeColor="text1"/>
          <w:spacing w:val="1"/>
        </w:rPr>
        <w:t>i</w:t>
      </w:r>
      <w:r w:rsidRPr="00A06862">
        <w:rPr>
          <w:rFonts w:asciiTheme="majorBidi" w:eastAsia="Verdana" w:hAnsiTheme="majorBidi" w:cstheme="majorBidi"/>
          <w:color w:val="000000" w:themeColor="text1"/>
          <w:spacing w:val="2"/>
        </w:rPr>
        <w:t>t</w:t>
      </w:r>
      <w:r w:rsidRPr="00A06862">
        <w:rPr>
          <w:rFonts w:asciiTheme="majorBidi" w:eastAsia="Verdana" w:hAnsiTheme="majorBidi" w:cstheme="majorBidi"/>
          <w:color w:val="000000" w:themeColor="text1"/>
          <w:spacing w:val="1"/>
        </w:rPr>
        <w:t>i</w:t>
      </w:r>
      <w:r w:rsidRPr="00A06862">
        <w:rPr>
          <w:rFonts w:asciiTheme="majorBidi" w:eastAsia="Verdana" w:hAnsiTheme="majorBidi" w:cstheme="majorBidi"/>
          <w:color w:val="000000" w:themeColor="text1"/>
          <w:spacing w:val="2"/>
        </w:rPr>
        <w:t>o</w:t>
      </w:r>
      <w:r w:rsidRPr="00A06862">
        <w:rPr>
          <w:rFonts w:asciiTheme="majorBidi" w:eastAsia="Verdana" w:hAnsiTheme="majorBidi" w:cstheme="majorBidi"/>
          <w:color w:val="000000" w:themeColor="text1"/>
        </w:rPr>
        <w:t>n</w:t>
      </w:r>
      <w:r w:rsidRPr="00A06862">
        <w:rPr>
          <w:rFonts w:asciiTheme="majorBidi" w:eastAsia="Verdana" w:hAnsiTheme="majorBidi" w:cstheme="majorBidi"/>
          <w:color w:val="000000" w:themeColor="text1"/>
          <w:spacing w:val="25"/>
        </w:rPr>
        <w:t xml:space="preserve"> </w:t>
      </w:r>
      <w:r w:rsidRPr="00A06862">
        <w:rPr>
          <w:rFonts w:asciiTheme="majorBidi" w:eastAsia="Verdana" w:hAnsiTheme="majorBidi" w:cstheme="majorBidi"/>
          <w:color w:val="000000" w:themeColor="text1"/>
          <w:spacing w:val="2"/>
          <w:w w:val="102"/>
        </w:rPr>
        <w:t>t</w:t>
      </w:r>
      <w:r w:rsidRPr="00A06862">
        <w:rPr>
          <w:rFonts w:asciiTheme="majorBidi" w:eastAsia="Verdana" w:hAnsiTheme="majorBidi" w:cstheme="majorBidi"/>
          <w:color w:val="000000" w:themeColor="text1"/>
          <w:w w:val="103"/>
        </w:rPr>
        <w:t xml:space="preserve">o </w:t>
      </w:r>
      <w:r w:rsidRPr="00A06862">
        <w:rPr>
          <w:rFonts w:asciiTheme="majorBidi" w:eastAsia="Verdana" w:hAnsiTheme="majorBidi" w:cstheme="majorBidi"/>
          <w:color w:val="000000" w:themeColor="text1"/>
          <w:spacing w:val="4"/>
        </w:rPr>
        <w:t>m</w:t>
      </w:r>
      <w:r w:rsidRPr="00A06862">
        <w:rPr>
          <w:rFonts w:asciiTheme="majorBidi" w:eastAsia="Verdana" w:hAnsiTheme="majorBidi" w:cstheme="majorBidi"/>
          <w:color w:val="000000" w:themeColor="text1"/>
          <w:spacing w:val="2"/>
        </w:rPr>
        <w:t>aster</w:t>
      </w:r>
      <w:r w:rsidRPr="00A06862">
        <w:rPr>
          <w:rFonts w:asciiTheme="majorBidi" w:eastAsia="Verdana" w:hAnsiTheme="majorBidi" w:cstheme="majorBidi"/>
          <w:color w:val="000000" w:themeColor="text1"/>
          <w:spacing w:val="1"/>
        </w:rPr>
        <w:t>i</w:t>
      </w:r>
      <w:r w:rsidRPr="00A06862">
        <w:rPr>
          <w:rFonts w:asciiTheme="majorBidi" w:eastAsia="Verdana" w:hAnsiTheme="majorBidi" w:cstheme="majorBidi"/>
          <w:color w:val="000000" w:themeColor="text1"/>
          <w:spacing w:val="3"/>
        </w:rPr>
        <w:t>n</w:t>
      </w:r>
      <w:r w:rsidRPr="00A06862">
        <w:rPr>
          <w:rFonts w:asciiTheme="majorBidi" w:eastAsia="Verdana" w:hAnsiTheme="majorBidi" w:cstheme="majorBidi"/>
          <w:color w:val="000000" w:themeColor="text1"/>
        </w:rPr>
        <w:t>g</w:t>
      </w:r>
      <w:r w:rsidRPr="00A06862">
        <w:rPr>
          <w:rFonts w:asciiTheme="majorBidi" w:eastAsia="Verdana" w:hAnsiTheme="majorBidi" w:cstheme="majorBidi"/>
          <w:color w:val="000000" w:themeColor="text1"/>
          <w:spacing w:val="30"/>
        </w:rPr>
        <w:t xml:space="preserve"> </w:t>
      </w:r>
      <w:r w:rsidRPr="00A06862">
        <w:rPr>
          <w:rFonts w:asciiTheme="majorBidi" w:eastAsia="Verdana" w:hAnsiTheme="majorBidi" w:cstheme="majorBidi"/>
          <w:color w:val="000000" w:themeColor="text1"/>
        </w:rPr>
        <w:t>a</w:t>
      </w:r>
      <w:r w:rsidRPr="00A06862">
        <w:rPr>
          <w:rFonts w:asciiTheme="majorBidi" w:eastAsia="Verdana" w:hAnsiTheme="majorBidi" w:cstheme="majorBidi"/>
          <w:color w:val="000000" w:themeColor="text1"/>
          <w:spacing w:val="9"/>
        </w:rPr>
        <w:t xml:space="preserve"> </w:t>
      </w:r>
      <w:r w:rsidRPr="00A06862">
        <w:rPr>
          <w:rFonts w:asciiTheme="majorBidi" w:eastAsia="Verdana" w:hAnsiTheme="majorBidi" w:cstheme="majorBidi"/>
          <w:color w:val="000000" w:themeColor="text1"/>
          <w:spacing w:val="3"/>
        </w:rPr>
        <w:t>b</w:t>
      </w:r>
      <w:r w:rsidRPr="00A06862">
        <w:rPr>
          <w:rFonts w:asciiTheme="majorBidi" w:eastAsia="Verdana" w:hAnsiTheme="majorBidi" w:cstheme="majorBidi"/>
          <w:color w:val="000000" w:themeColor="text1"/>
          <w:spacing w:val="2"/>
        </w:rPr>
        <w:t>o</w:t>
      </w:r>
      <w:r w:rsidRPr="00A06862">
        <w:rPr>
          <w:rFonts w:asciiTheme="majorBidi" w:eastAsia="Verdana" w:hAnsiTheme="majorBidi" w:cstheme="majorBidi"/>
          <w:color w:val="000000" w:themeColor="text1"/>
          <w:spacing w:val="3"/>
        </w:rPr>
        <w:t>d</w:t>
      </w:r>
      <w:r w:rsidRPr="00A06862">
        <w:rPr>
          <w:rFonts w:asciiTheme="majorBidi" w:eastAsia="Verdana" w:hAnsiTheme="majorBidi" w:cstheme="majorBidi"/>
          <w:color w:val="000000" w:themeColor="text1"/>
        </w:rPr>
        <w:t>y</w:t>
      </w:r>
      <w:r w:rsidRPr="00A06862">
        <w:rPr>
          <w:rFonts w:asciiTheme="majorBidi" w:eastAsia="Verdana" w:hAnsiTheme="majorBidi" w:cstheme="majorBidi"/>
          <w:color w:val="000000" w:themeColor="text1"/>
          <w:spacing w:val="18"/>
        </w:rPr>
        <w:t xml:space="preserve"> </w:t>
      </w:r>
      <w:r w:rsidRPr="00A06862">
        <w:rPr>
          <w:rFonts w:asciiTheme="majorBidi" w:eastAsia="Verdana" w:hAnsiTheme="majorBidi" w:cstheme="majorBidi"/>
          <w:color w:val="000000" w:themeColor="text1"/>
          <w:spacing w:val="2"/>
        </w:rPr>
        <w:t>o</w:t>
      </w:r>
      <w:r w:rsidRPr="00A06862">
        <w:rPr>
          <w:rFonts w:asciiTheme="majorBidi" w:eastAsia="Verdana" w:hAnsiTheme="majorBidi" w:cstheme="majorBidi"/>
          <w:color w:val="000000" w:themeColor="text1"/>
        </w:rPr>
        <w:t>f</w:t>
      </w:r>
      <w:r w:rsidRPr="00A06862">
        <w:rPr>
          <w:rFonts w:asciiTheme="majorBidi" w:eastAsia="Verdana" w:hAnsiTheme="majorBidi" w:cstheme="majorBidi"/>
          <w:color w:val="000000" w:themeColor="text1"/>
          <w:spacing w:val="11"/>
        </w:rPr>
        <w:t xml:space="preserve"> </w:t>
      </w:r>
      <w:r w:rsidRPr="00A06862">
        <w:rPr>
          <w:rFonts w:asciiTheme="majorBidi" w:eastAsia="Verdana" w:hAnsiTheme="majorBidi" w:cstheme="majorBidi"/>
          <w:color w:val="000000" w:themeColor="text1"/>
          <w:spacing w:val="2"/>
        </w:rPr>
        <w:t>k</w:t>
      </w:r>
      <w:r w:rsidRPr="00A06862">
        <w:rPr>
          <w:rFonts w:asciiTheme="majorBidi" w:eastAsia="Verdana" w:hAnsiTheme="majorBidi" w:cstheme="majorBidi"/>
          <w:color w:val="000000" w:themeColor="text1"/>
          <w:spacing w:val="3"/>
        </w:rPr>
        <w:t>n</w:t>
      </w:r>
      <w:r w:rsidRPr="00A06862">
        <w:rPr>
          <w:rFonts w:asciiTheme="majorBidi" w:eastAsia="Verdana" w:hAnsiTheme="majorBidi" w:cstheme="majorBidi"/>
          <w:color w:val="000000" w:themeColor="text1"/>
          <w:spacing w:val="2"/>
        </w:rPr>
        <w:t>o</w:t>
      </w:r>
      <w:r w:rsidRPr="00A06862">
        <w:rPr>
          <w:rFonts w:asciiTheme="majorBidi" w:eastAsia="Verdana" w:hAnsiTheme="majorBidi" w:cstheme="majorBidi"/>
          <w:color w:val="000000" w:themeColor="text1"/>
          <w:spacing w:val="3"/>
        </w:rPr>
        <w:t>w</w:t>
      </w:r>
      <w:r w:rsidRPr="00A06862">
        <w:rPr>
          <w:rFonts w:asciiTheme="majorBidi" w:eastAsia="Verdana" w:hAnsiTheme="majorBidi" w:cstheme="majorBidi"/>
          <w:color w:val="000000" w:themeColor="text1"/>
          <w:spacing w:val="1"/>
        </w:rPr>
        <w:t>l</w:t>
      </w:r>
      <w:r w:rsidRPr="00A06862">
        <w:rPr>
          <w:rFonts w:asciiTheme="majorBidi" w:eastAsia="Verdana" w:hAnsiTheme="majorBidi" w:cstheme="majorBidi"/>
          <w:color w:val="000000" w:themeColor="text1"/>
          <w:spacing w:val="2"/>
        </w:rPr>
        <w:t>e</w:t>
      </w:r>
      <w:r w:rsidRPr="00A06862">
        <w:rPr>
          <w:rFonts w:asciiTheme="majorBidi" w:eastAsia="Verdana" w:hAnsiTheme="majorBidi" w:cstheme="majorBidi"/>
          <w:color w:val="000000" w:themeColor="text1"/>
          <w:spacing w:val="3"/>
        </w:rPr>
        <w:t>dg</w:t>
      </w:r>
      <w:r w:rsidRPr="00A06862">
        <w:rPr>
          <w:rFonts w:asciiTheme="majorBidi" w:eastAsia="Verdana" w:hAnsiTheme="majorBidi" w:cstheme="majorBidi"/>
          <w:color w:val="000000" w:themeColor="text1"/>
          <w:spacing w:val="2"/>
        </w:rPr>
        <w:t>e</w:t>
      </w:r>
      <w:r w:rsidRPr="00A06862">
        <w:rPr>
          <w:rFonts w:asciiTheme="majorBidi" w:eastAsia="Verdana" w:hAnsiTheme="majorBidi" w:cstheme="majorBidi"/>
          <w:color w:val="000000" w:themeColor="text1"/>
        </w:rPr>
        <w:t>,</w:t>
      </w:r>
      <w:r w:rsidRPr="00A06862">
        <w:rPr>
          <w:rFonts w:asciiTheme="majorBidi" w:eastAsia="Verdana" w:hAnsiTheme="majorBidi" w:cstheme="majorBidi"/>
          <w:color w:val="000000" w:themeColor="text1"/>
          <w:spacing w:val="32"/>
        </w:rPr>
        <w:t xml:space="preserve"> </w:t>
      </w:r>
      <w:r w:rsidRPr="00A06862">
        <w:rPr>
          <w:rFonts w:asciiTheme="majorBidi" w:eastAsia="Verdana" w:hAnsiTheme="majorBidi" w:cstheme="majorBidi"/>
          <w:color w:val="000000" w:themeColor="text1"/>
        </w:rPr>
        <w:t>a</w:t>
      </w:r>
      <w:r w:rsidRPr="00A06862">
        <w:rPr>
          <w:rFonts w:asciiTheme="majorBidi" w:eastAsia="Verdana" w:hAnsiTheme="majorBidi" w:cstheme="majorBidi"/>
          <w:color w:val="000000" w:themeColor="text1"/>
          <w:spacing w:val="9"/>
        </w:rPr>
        <w:t xml:space="preserve"> </w:t>
      </w:r>
      <w:r w:rsidRPr="00A06862">
        <w:rPr>
          <w:rFonts w:asciiTheme="majorBidi" w:eastAsia="Verdana" w:hAnsiTheme="majorBidi" w:cstheme="majorBidi"/>
          <w:color w:val="000000" w:themeColor="text1"/>
          <w:spacing w:val="2"/>
        </w:rPr>
        <w:t>soc</w:t>
      </w:r>
      <w:r w:rsidRPr="00A06862">
        <w:rPr>
          <w:rFonts w:asciiTheme="majorBidi" w:eastAsia="Verdana" w:hAnsiTheme="majorBidi" w:cstheme="majorBidi"/>
          <w:color w:val="000000" w:themeColor="text1"/>
          <w:spacing w:val="1"/>
        </w:rPr>
        <w:t>i</w:t>
      </w:r>
      <w:r w:rsidRPr="00A06862">
        <w:rPr>
          <w:rFonts w:asciiTheme="majorBidi" w:eastAsia="Verdana" w:hAnsiTheme="majorBidi" w:cstheme="majorBidi"/>
          <w:color w:val="000000" w:themeColor="text1"/>
          <w:spacing w:val="2"/>
        </w:rPr>
        <w:t>a</w:t>
      </w:r>
      <w:r w:rsidRPr="00A06862">
        <w:rPr>
          <w:rFonts w:asciiTheme="majorBidi" w:eastAsia="Verdana" w:hAnsiTheme="majorBidi" w:cstheme="majorBidi"/>
          <w:color w:val="000000" w:themeColor="text1"/>
        </w:rPr>
        <w:t>l</w:t>
      </w:r>
      <w:r w:rsidRPr="00A06862">
        <w:rPr>
          <w:rFonts w:asciiTheme="majorBidi" w:eastAsia="Verdana" w:hAnsiTheme="majorBidi" w:cstheme="majorBidi"/>
          <w:color w:val="000000" w:themeColor="text1"/>
          <w:spacing w:val="21"/>
        </w:rPr>
        <w:t xml:space="preserve"> </w:t>
      </w:r>
      <w:r w:rsidRPr="00A06862">
        <w:rPr>
          <w:rFonts w:asciiTheme="majorBidi" w:eastAsia="Verdana" w:hAnsiTheme="majorBidi" w:cstheme="majorBidi"/>
          <w:color w:val="000000" w:themeColor="text1"/>
          <w:spacing w:val="3"/>
        </w:rPr>
        <w:t>w</w:t>
      </w:r>
      <w:r w:rsidRPr="00A06862">
        <w:rPr>
          <w:rFonts w:asciiTheme="majorBidi" w:eastAsia="Verdana" w:hAnsiTheme="majorBidi" w:cstheme="majorBidi"/>
          <w:color w:val="000000" w:themeColor="text1"/>
          <w:spacing w:val="2"/>
        </w:rPr>
        <w:t>orke</w:t>
      </w:r>
      <w:r w:rsidRPr="00A06862">
        <w:rPr>
          <w:rFonts w:asciiTheme="majorBidi" w:eastAsia="Verdana" w:hAnsiTheme="majorBidi" w:cstheme="majorBidi"/>
          <w:color w:val="000000" w:themeColor="text1"/>
        </w:rPr>
        <w:t>r</w:t>
      </w:r>
      <w:r w:rsidRPr="00A06862">
        <w:rPr>
          <w:rFonts w:asciiTheme="majorBidi" w:eastAsia="Verdana" w:hAnsiTheme="majorBidi" w:cstheme="majorBidi"/>
          <w:color w:val="000000" w:themeColor="text1"/>
          <w:spacing w:val="23"/>
        </w:rPr>
        <w:t xml:space="preserve"> </w:t>
      </w:r>
      <w:r w:rsidRPr="00A06862">
        <w:rPr>
          <w:rFonts w:asciiTheme="majorBidi" w:eastAsia="Verdana" w:hAnsiTheme="majorBidi" w:cstheme="majorBidi"/>
          <w:color w:val="000000" w:themeColor="text1"/>
          <w:spacing w:val="4"/>
        </w:rPr>
        <w:t>m</w:t>
      </w:r>
      <w:r w:rsidRPr="00A06862">
        <w:rPr>
          <w:rFonts w:asciiTheme="majorBidi" w:eastAsia="Verdana" w:hAnsiTheme="majorBidi" w:cstheme="majorBidi"/>
          <w:color w:val="000000" w:themeColor="text1"/>
          <w:spacing w:val="3"/>
        </w:rPr>
        <w:t>u</w:t>
      </w:r>
      <w:r w:rsidRPr="00A06862">
        <w:rPr>
          <w:rFonts w:asciiTheme="majorBidi" w:eastAsia="Verdana" w:hAnsiTheme="majorBidi" w:cstheme="majorBidi"/>
          <w:color w:val="000000" w:themeColor="text1"/>
          <w:spacing w:val="2"/>
        </w:rPr>
        <w:t>s</w:t>
      </w:r>
      <w:r w:rsidRPr="00A06862">
        <w:rPr>
          <w:rFonts w:asciiTheme="majorBidi" w:eastAsia="Verdana" w:hAnsiTheme="majorBidi" w:cstheme="majorBidi"/>
          <w:color w:val="000000" w:themeColor="text1"/>
        </w:rPr>
        <w:t>t</w:t>
      </w:r>
      <w:r w:rsidRPr="00A06862">
        <w:rPr>
          <w:rFonts w:asciiTheme="majorBidi" w:eastAsia="Verdana" w:hAnsiTheme="majorBidi" w:cstheme="majorBidi"/>
          <w:color w:val="000000" w:themeColor="text1"/>
          <w:spacing w:val="17"/>
        </w:rPr>
        <w:t xml:space="preserve"> </w:t>
      </w:r>
      <w:r w:rsidRPr="00A06862">
        <w:rPr>
          <w:rFonts w:asciiTheme="majorBidi" w:eastAsia="Verdana" w:hAnsiTheme="majorBidi" w:cstheme="majorBidi"/>
          <w:color w:val="000000" w:themeColor="text1"/>
          <w:spacing w:val="3"/>
        </w:rPr>
        <w:t>p</w:t>
      </w:r>
      <w:r w:rsidRPr="00A06862">
        <w:rPr>
          <w:rFonts w:asciiTheme="majorBidi" w:eastAsia="Verdana" w:hAnsiTheme="majorBidi" w:cstheme="majorBidi"/>
          <w:color w:val="000000" w:themeColor="text1"/>
          <w:spacing w:val="2"/>
        </w:rPr>
        <w:t>os</w:t>
      </w:r>
      <w:r w:rsidRPr="00A06862">
        <w:rPr>
          <w:rFonts w:asciiTheme="majorBidi" w:eastAsia="Verdana" w:hAnsiTheme="majorBidi" w:cstheme="majorBidi"/>
          <w:color w:val="000000" w:themeColor="text1"/>
          <w:spacing w:val="3"/>
        </w:rPr>
        <w:t>s</w:t>
      </w:r>
      <w:r w:rsidRPr="00A06862">
        <w:rPr>
          <w:rFonts w:asciiTheme="majorBidi" w:eastAsia="Verdana" w:hAnsiTheme="majorBidi" w:cstheme="majorBidi"/>
          <w:color w:val="000000" w:themeColor="text1"/>
          <w:spacing w:val="2"/>
        </w:rPr>
        <w:t>es</w:t>
      </w:r>
      <w:r w:rsidRPr="00A06862">
        <w:rPr>
          <w:rFonts w:asciiTheme="majorBidi" w:eastAsia="Verdana" w:hAnsiTheme="majorBidi" w:cstheme="majorBidi"/>
          <w:color w:val="000000" w:themeColor="text1"/>
        </w:rPr>
        <w:t>s</w:t>
      </w:r>
      <w:r w:rsidRPr="00A06862">
        <w:rPr>
          <w:rFonts w:asciiTheme="majorBidi" w:eastAsia="Verdana" w:hAnsiTheme="majorBidi" w:cstheme="majorBidi"/>
          <w:color w:val="000000" w:themeColor="text1"/>
          <w:spacing w:val="29"/>
        </w:rPr>
        <w:t xml:space="preserve"> </w:t>
      </w:r>
      <w:r w:rsidRPr="00A06862">
        <w:rPr>
          <w:rFonts w:asciiTheme="majorBidi" w:eastAsia="Verdana" w:hAnsiTheme="majorBidi" w:cstheme="majorBidi"/>
          <w:color w:val="000000" w:themeColor="text1"/>
          <w:spacing w:val="3"/>
        </w:rPr>
        <w:t>p</w:t>
      </w:r>
      <w:r w:rsidRPr="00A06862">
        <w:rPr>
          <w:rFonts w:asciiTheme="majorBidi" w:eastAsia="Verdana" w:hAnsiTheme="majorBidi" w:cstheme="majorBidi"/>
          <w:color w:val="000000" w:themeColor="text1"/>
          <w:spacing w:val="2"/>
        </w:rPr>
        <w:t>r</w:t>
      </w:r>
      <w:r w:rsidRPr="00A06862">
        <w:rPr>
          <w:rFonts w:asciiTheme="majorBidi" w:eastAsia="Verdana" w:hAnsiTheme="majorBidi" w:cstheme="majorBidi"/>
          <w:color w:val="000000" w:themeColor="text1"/>
          <w:spacing w:val="3"/>
        </w:rPr>
        <w:t>o</w:t>
      </w:r>
      <w:r w:rsidRPr="00A06862">
        <w:rPr>
          <w:rFonts w:asciiTheme="majorBidi" w:eastAsia="Verdana" w:hAnsiTheme="majorBidi" w:cstheme="majorBidi"/>
          <w:color w:val="000000" w:themeColor="text1"/>
          <w:spacing w:val="1"/>
        </w:rPr>
        <w:t>f</w:t>
      </w:r>
      <w:r w:rsidRPr="00A06862">
        <w:rPr>
          <w:rFonts w:asciiTheme="majorBidi" w:eastAsia="Verdana" w:hAnsiTheme="majorBidi" w:cstheme="majorBidi"/>
          <w:color w:val="000000" w:themeColor="text1"/>
          <w:spacing w:val="2"/>
        </w:rPr>
        <w:t>ess</w:t>
      </w:r>
      <w:r w:rsidRPr="00A06862">
        <w:rPr>
          <w:rFonts w:asciiTheme="majorBidi" w:eastAsia="Verdana" w:hAnsiTheme="majorBidi" w:cstheme="majorBidi"/>
          <w:color w:val="000000" w:themeColor="text1"/>
          <w:spacing w:val="1"/>
        </w:rPr>
        <w:t>i</w:t>
      </w:r>
      <w:r w:rsidRPr="00A06862">
        <w:rPr>
          <w:rFonts w:asciiTheme="majorBidi" w:eastAsia="Verdana" w:hAnsiTheme="majorBidi" w:cstheme="majorBidi"/>
          <w:color w:val="000000" w:themeColor="text1"/>
          <w:spacing w:val="3"/>
        </w:rPr>
        <w:t>on</w:t>
      </w:r>
      <w:r w:rsidRPr="00A06862">
        <w:rPr>
          <w:rFonts w:asciiTheme="majorBidi" w:eastAsia="Verdana" w:hAnsiTheme="majorBidi" w:cstheme="majorBidi"/>
          <w:color w:val="000000" w:themeColor="text1"/>
          <w:spacing w:val="2"/>
        </w:rPr>
        <w:t>a</w:t>
      </w:r>
      <w:r w:rsidRPr="00A06862">
        <w:rPr>
          <w:rFonts w:asciiTheme="majorBidi" w:eastAsia="Verdana" w:hAnsiTheme="majorBidi" w:cstheme="majorBidi"/>
          <w:color w:val="000000" w:themeColor="text1"/>
        </w:rPr>
        <w:t>l</w:t>
      </w:r>
      <w:r w:rsidRPr="00A06862">
        <w:rPr>
          <w:rFonts w:asciiTheme="majorBidi" w:eastAsia="Verdana" w:hAnsiTheme="majorBidi" w:cstheme="majorBidi"/>
          <w:color w:val="000000" w:themeColor="text1"/>
          <w:spacing w:val="38"/>
        </w:rPr>
        <w:t xml:space="preserve"> </w:t>
      </w:r>
      <w:r w:rsidRPr="00A06862">
        <w:rPr>
          <w:rFonts w:asciiTheme="majorBidi" w:eastAsia="Verdana" w:hAnsiTheme="majorBidi" w:cstheme="majorBidi"/>
          <w:color w:val="000000" w:themeColor="text1"/>
          <w:spacing w:val="2"/>
        </w:rPr>
        <w:t>att</w:t>
      </w:r>
      <w:r w:rsidRPr="00A06862">
        <w:rPr>
          <w:rFonts w:asciiTheme="majorBidi" w:eastAsia="Verdana" w:hAnsiTheme="majorBidi" w:cstheme="majorBidi"/>
          <w:color w:val="000000" w:themeColor="text1"/>
          <w:spacing w:val="1"/>
        </w:rPr>
        <w:t>i</w:t>
      </w:r>
      <w:r w:rsidRPr="00A06862">
        <w:rPr>
          <w:rFonts w:asciiTheme="majorBidi" w:eastAsia="Verdana" w:hAnsiTheme="majorBidi" w:cstheme="majorBidi"/>
          <w:color w:val="000000" w:themeColor="text1"/>
          <w:spacing w:val="2"/>
        </w:rPr>
        <w:t>t</w:t>
      </w:r>
      <w:r w:rsidRPr="00A06862">
        <w:rPr>
          <w:rFonts w:asciiTheme="majorBidi" w:eastAsia="Verdana" w:hAnsiTheme="majorBidi" w:cstheme="majorBidi"/>
          <w:color w:val="000000" w:themeColor="text1"/>
          <w:spacing w:val="3"/>
        </w:rPr>
        <w:t>ud</w:t>
      </w:r>
      <w:r w:rsidRPr="00A06862">
        <w:rPr>
          <w:rFonts w:asciiTheme="majorBidi" w:eastAsia="Verdana" w:hAnsiTheme="majorBidi" w:cstheme="majorBidi"/>
          <w:color w:val="000000" w:themeColor="text1"/>
          <w:spacing w:val="2"/>
        </w:rPr>
        <w:t>es</w:t>
      </w:r>
      <w:r w:rsidRPr="00A06862">
        <w:rPr>
          <w:rFonts w:asciiTheme="majorBidi" w:eastAsia="Verdana" w:hAnsiTheme="majorBidi" w:cstheme="majorBidi"/>
          <w:color w:val="000000" w:themeColor="text1"/>
        </w:rPr>
        <w:t>,</w:t>
      </w:r>
      <w:r w:rsidRPr="00A06862">
        <w:rPr>
          <w:rFonts w:asciiTheme="majorBidi" w:eastAsia="Verdana" w:hAnsiTheme="majorBidi" w:cstheme="majorBidi"/>
          <w:color w:val="000000" w:themeColor="text1"/>
          <w:spacing w:val="29"/>
        </w:rPr>
        <w:t xml:space="preserve"> </w:t>
      </w:r>
      <w:r w:rsidRPr="00A06862">
        <w:rPr>
          <w:rFonts w:asciiTheme="majorBidi" w:eastAsia="Verdana" w:hAnsiTheme="majorBidi" w:cstheme="majorBidi"/>
          <w:color w:val="000000" w:themeColor="text1"/>
          <w:spacing w:val="2"/>
          <w:w w:val="103"/>
        </w:rPr>
        <w:t>sk</w:t>
      </w:r>
      <w:r w:rsidRPr="00A06862">
        <w:rPr>
          <w:rFonts w:asciiTheme="majorBidi" w:eastAsia="Verdana" w:hAnsiTheme="majorBidi" w:cstheme="majorBidi"/>
          <w:color w:val="000000" w:themeColor="text1"/>
          <w:spacing w:val="1"/>
          <w:w w:val="103"/>
        </w:rPr>
        <w:t>ill</w:t>
      </w:r>
      <w:r w:rsidRPr="00A06862">
        <w:rPr>
          <w:rFonts w:asciiTheme="majorBidi" w:eastAsia="Verdana" w:hAnsiTheme="majorBidi" w:cstheme="majorBidi"/>
          <w:color w:val="000000" w:themeColor="text1"/>
          <w:spacing w:val="2"/>
          <w:w w:val="103"/>
        </w:rPr>
        <w:t>s</w:t>
      </w:r>
      <w:r w:rsidRPr="00A06862">
        <w:rPr>
          <w:rFonts w:asciiTheme="majorBidi" w:eastAsia="Verdana" w:hAnsiTheme="majorBidi" w:cstheme="majorBidi"/>
          <w:color w:val="000000" w:themeColor="text1"/>
          <w:w w:val="103"/>
        </w:rPr>
        <w:t xml:space="preserve">, </w:t>
      </w:r>
      <w:r w:rsidRPr="00A06862">
        <w:rPr>
          <w:rFonts w:asciiTheme="majorBidi" w:eastAsia="Verdana" w:hAnsiTheme="majorBidi" w:cstheme="majorBidi"/>
          <w:color w:val="000000" w:themeColor="text1"/>
          <w:spacing w:val="2"/>
        </w:rPr>
        <w:t>va</w:t>
      </w:r>
      <w:r w:rsidRPr="00A06862">
        <w:rPr>
          <w:rFonts w:asciiTheme="majorBidi" w:eastAsia="Verdana" w:hAnsiTheme="majorBidi" w:cstheme="majorBidi"/>
          <w:color w:val="000000" w:themeColor="text1"/>
          <w:spacing w:val="1"/>
        </w:rPr>
        <w:t>l</w:t>
      </w:r>
      <w:r w:rsidRPr="00A06862">
        <w:rPr>
          <w:rFonts w:asciiTheme="majorBidi" w:eastAsia="Verdana" w:hAnsiTheme="majorBidi" w:cstheme="majorBidi"/>
          <w:color w:val="000000" w:themeColor="text1"/>
          <w:spacing w:val="3"/>
        </w:rPr>
        <w:t>u</w:t>
      </w:r>
      <w:r w:rsidRPr="00A06862">
        <w:rPr>
          <w:rFonts w:asciiTheme="majorBidi" w:eastAsia="Verdana" w:hAnsiTheme="majorBidi" w:cstheme="majorBidi"/>
          <w:color w:val="000000" w:themeColor="text1"/>
          <w:spacing w:val="2"/>
        </w:rPr>
        <w:t>es</w:t>
      </w:r>
      <w:r w:rsidRPr="00A06862">
        <w:rPr>
          <w:rFonts w:asciiTheme="majorBidi" w:eastAsia="Verdana" w:hAnsiTheme="majorBidi" w:cstheme="majorBidi"/>
          <w:color w:val="000000" w:themeColor="text1"/>
        </w:rPr>
        <w:t>,</w:t>
      </w:r>
      <w:r w:rsidRPr="00A06862">
        <w:rPr>
          <w:rFonts w:asciiTheme="majorBidi" w:eastAsia="Verdana" w:hAnsiTheme="majorBidi" w:cstheme="majorBidi"/>
          <w:color w:val="000000" w:themeColor="text1"/>
          <w:spacing w:val="23"/>
        </w:rPr>
        <w:t xml:space="preserve"> </w:t>
      </w:r>
      <w:r w:rsidRPr="00A06862">
        <w:rPr>
          <w:rFonts w:asciiTheme="majorBidi" w:eastAsia="Verdana" w:hAnsiTheme="majorBidi" w:cstheme="majorBidi"/>
          <w:color w:val="000000" w:themeColor="text1"/>
          <w:spacing w:val="2"/>
        </w:rPr>
        <w:t>a</w:t>
      </w:r>
      <w:r w:rsidRPr="00A06862">
        <w:rPr>
          <w:rFonts w:asciiTheme="majorBidi" w:eastAsia="Verdana" w:hAnsiTheme="majorBidi" w:cstheme="majorBidi"/>
          <w:color w:val="000000" w:themeColor="text1"/>
          <w:spacing w:val="3"/>
        </w:rPr>
        <w:t>n</w:t>
      </w:r>
      <w:r w:rsidRPr="00A06862">
        <w:rPr>
          <w:rFonts w:asciiTheme="majorBidi" w:eastAsia="Verdana" w:hAnsiTheme="majorBidi" w:cstheme="majorBidi"/>
          <w:color w:val="000000" w:themeColor="text1"/>
        </w:rPr>
        <w:t>d</w:t>
      </w:r>
      <w:r w:rsidRPr="00A06862">
        <w:rPr>
          <w:rFonts w:asciiTheme="majorBidi" w:eastAsia="Verdana" w:hAnsiTheme="majorBidi" w:cstheme="majorBidi"/>
          <w:color w:val="000000" w:themeColor="text1"/>
          <w:spacing w:val="14"/>
        </w:rPr>
        <w:t xml:space="preserve"> </w:t>
      </w:r>
      <w:r w:rsidRPr="00A06862">
        <w:rPr>
          <w:rFonts w:asciiTheme="majorBidi" w:eastAsia="Verdana" w:hAnsiTheme="majorBidi" w:cstheme="majorBidi"/>
          <w:color w:val="000000" w:themeColor="text1"/>
          <w:spacing w:val="2"/>
        </w:rPr>
        <w:t>et</w:t>
      </w:r>
      <w:r w:rsidRPr="00A06862">
        <w:rPr>
          <w:rFonts w:asciiTheme="majorBidi" w:eastAsia="Verdana" w:hAnsiTheme="majorBidi" w:cstheme="majorBidi"/>
          <w:color w:val="000000" w:themeColor="text1"/>
          <w:spacing w:val="3"/>
        </w:rPr>
        <w:t>h</w:t>
      </w:r>
      <w:r w:rsidRPr="00A06862">
        <w:rPr>
          <w:rFonts w:asciiTheme="majorBidi" w:eastAsia="Verdana" w:hAnsiTheme="majorBidi" w:cstheme="majorBidi"/>
          <w:color w:val="000000" w:themeColor="text1"/>
          <w:spacing w:val="1"/>
        </w:rPr>
        <w:t>i</w:t>
      </w:r>
      <w:r w:rsidRPr="00A06862">
        <w:rPr>
          <w:rFonts w:asciiTheme="majorBidi" w:eastAsia="Verdana" w:hAnsiTheme="majorBidi" w:cstheme="majorBidi"/>
          <w:color w:val="000000" w:themeColor="text1"/>
          <w:spacing w:val="2"/>
        </w:rPr>
        <w:t>cs</w:t>
      </w:r>
      <w:r w:rsidRPr="00A06862">
        <w:rPr>
          <w:rFonts w:asciiTheme="majorBidi" w:eastAsia="Verdana" w:hAnsiTheme="majorBidi" w:cstheme="majorBidi"/>
          <w:color w:val="000000" w:themeColor="text1"/>
        </w:rPr>
        <w:t xml:space="preserve">. </w:t>
      </w:r>
      <w:r w:rsidRPr="00A06862">
        <w:rPr>
          <w:rFonts w:asciiTheme="majorBidi" w:eastAsia="Verdana" w:hAnsiTheme="majorBidi" w:cstheme="majorBidi"/>
          <w:color w:val="000000" w:themeColor="text1"/>
          <w:spacing w:val="26"/>
        </w:rPr>
        <w:t xml:space="preserve"> </w:t>
      </w:r>
      <w:r w:rsidRPr="00A06862">
        <w:rPr>
          <w:rFonts w:asciiTheme="majorBidi" w:eastAsia="Verdana" w:hAnsiTheme="majorBidi" w:cstheme="majorBidi"/>
          <w:color w:val="000000" w:themeColor="text1"/>
          <w:spacing w:val="3"/>
        </w:rPr>
        <w:t>A</w:t>
      </w:r>
      <w:r w:rsidRPr="00A06862">
        <w:rPr>
          <w:rFonts w:asciiTheme="majorBidi" w:eastAsia="Verdana" w:hAnsiTheme="majorBidi" w:cstheme="majorBidi"/>
          <w:color w:val="000000" w:themeColor="text1"/>
          <w:spacing w:val="2"/>
        </w:rPr>
        <w:t>ca</w:t>
      </w:r>
      <w:r w:rsidRPr="00A06862">
        <w:rPr>
          <w:rFonts w:asciiTheme="majorBidi" w:eastAsia="Verdana" w:hAnsiTheme="majorBidi" w:cstheme="majorBidi"/>
          <w:color w:val="000000" w:themeColor="text1"/>
          <w:spacing w:val="3"/>
        </w:rPr>
        <w:t>d</w:t>
      </w:r>
      <w:r w:rsidRPr="00A06862">
        <w:rPr>
          <w:rFonts w:asciiTheme="majorBidi" w:eastAsia="Verdana" w:hAnsiTheme="majorBidi" w:cstheme="majorBidi"/>
          <w:color w:val="000000" w:themeColor="text1"/>
          <w:spacing w:val="2"/>
        </w:rPr>
        <w:t>e</w:t>
      </w:r>
      <w:r w:rsidRPr="00A06862">
        <w:rPr>
          <w:rFonts w:asciiTheme="majorBidi" w:eastAsia="Verdana" w:hAnsiTheme="majorBidi" w:cstheme="majorBidi"/>
          <w:color w:val="000000" w:themeColor="text1"/>
          <w:spacing w:val="4"/>
        </w:rPr>
        <w:t>m</w:t>
      </w:r>
      <w:r w:rsidRPr="00A06862">
        <w:rPr>
          <w:rFonts w:asciiTheme="majorBidi" w:eastAsia="Verdana" w:hAnsiTheme="majorBidi" w:cstheme="majorBidi"/>
          <w:color w:val="000000" w:themeColor="text1"/>
          <w:spacing w:val="1"/>
        </w:rPr>
        <w:t>i</w:t>
      </w:r>
      <w:r w:rsidRPr="00A06862">
        <w:rPr>
          <w:rFonts w:asciiTheme="majorBidi" w:eastAsia="Verdana" w:hAnsiTheme="majorBidi" w:cstheme="majorBidi"/>
          <w:color w:val="000000" w:themeColor="text1"/>
        </w:rPr>
        <w:t>c</w:t>
      </w:r>
      <w:r w:rsidRPr="00A06862">
        <w:rPr>
          <w:rFonts w:asciiTheme="majorBidi" w:eastAsia="Verdana" w:hAnsiTheme="majorBidi" w:cstheme="majorBidi"/>
          <w:color w:val="000000" w:themeColor="text1"/>
          <w:spacing w:val="29"/>
        </w:rPr>
        <w:t xml:space="preserve"> </w:t>
      </w:r>
      <w:r w:rsidRPr="00A06862">
        <w:rPr>
          <w:rFonts w:asciiTheme="majorBidi" w:eastAsia="Verdana" w:hAnsiTheme="majorBidi" w:cstheme="majorBidi"/>
          <w:color w:val="000000" w:themeColor="text1"/>
          <w:spacing w:val="3"/>
        </w:rPr>
        <w:t>p</w:t>
      </w:r>
      <w:r w:rsidRPr="00A06862">
        <w:rPr>
          <w:rFonts w:asciiTheme="majorBidi" w:eastAsia="Verdana" w:hAnsiTheme="majorBidi" w:cstheme="majorBidi"/>
          <w:color w:val="000000" w:themeColor="text1"/>
          <w:spacing w:val="2"/>
        </w:rPr>
        <w:t>er</w:t>
      </w:r>
      <w:r w:rsidRPr="00A06862">
        <w:rPr>
          <w:rFonts w:asciiTheme="majorBidi" w:eastAsia="Verdana" w:hAnsiTheme="majorBidi" w:cstheme="majorBidi"/>
          <w:color w:val="000000" w:themeColor="text1"/>
          <w:spacing w:val="1"/>
        </w:rPr>
        <w:t>f</w:t>
      </w:r>
      <w:r w:rsidRPr="00A06862">
        <w:rPr>
          <w:rFonts w:asciiTheme="majorBidi" w:eastAsia="Verdana" w:hAnsiTheme="majorBidi" w:cstheme="majorBidi"/>
          <w:color w:val="000000" w:themeColor="text1"/>
          <w:spacing w:val="2"/>
        </w:rPr>
        <w:t>or</w:t>
      </w:r>
      <w:r w:rsidRPr="00A06862">
        <w:rPr>
          <w:rFonts w:asciiTheme="majorBidi" w:eastAsia="Verdana" w:hAnsiTheme="majorBidi" w:cstheme="majorBidi"/>
          <w:color w:val="000000" w:themeColor="text1"/>
          <w:spacing w:val="4"/>
        </w:rPr>
        <w:t>m</w:t>
      </w:r>
      <w:r w:rsidRPr="00A06862">
        <w:rPr>
          <w:rFonts w:asciiTheme="majorBidi" w:eastAsia="Verdana" w:hAnsiTheme="majorBidi" w:cstheme="majorBidi"/>
          <w:color w:val="000000" w:themeColor="text1"/>
          <w:spacing w:val="2"/>
        </w:rPr>
        <w:t>a</w:t>
      </w:r>
      <w:r w:rsidRPr="00A06862">
        <w:rPr>
          <w:rFonts w:asciiTheme="majorBidi" w:eastAsia="Verdana" w:hAnsiTheme="majorBidi" w:cstheme="majorBidi"/>
          <w:color w:val="000000" w:themeColor="text1"/>
          <w:spacing w:val="3"/>
        </w:rPr>
        <w:t>n</w:t>
      </w:r>
      <w:r w:rsidRPr="00A06862">
        <w:rPr>
          <w:rFonts w:asciiTheme="majorBidi" w:eastAsia="Verdana" w:hAnsiTheme="majorBidi" w:cstheme="majorBidi"/>
          <w:color w:val="000000" w:themeColor="text1"/>
          <w:spacing w:val="2"/>
        </w:rPr>
        <w:t>c</w:t>
      </w:r>
      <w:r w:rsidRPr="00A06862">
        <w:rPr>
          <w:rFonts w:asciiTheme="majorBidi" w:eastAsia="Verdana" w:hAnsiTheme="majorBidi" w:cstheme="majorBidi"/>
          <w:color w:val="000000" w:themeColor="text1"/>
        </w:rPr>
        <w:t>e</w:t>
      </w:r>
      <w:r w:rsidRPr="00A06862">
        <w:rPr>
          <w:rFonts w:asciiTheme="majorBidi" w:eastAsia="Verdana" w:hAnsiTheme="majorBidi" w:cstheme="majorBidi"/>
          <w:color w:val="000000" w:themeColor="text1"/>
          <w:spacing w:val="39"/>
        </w:rPr>
        <w:t xml:space="preserve"> </w:t>
      </w:r>
      <w:r w:rsidRPr="00A06862">
        <w:rPr>
          <w:rFonts w:asciiTheme="majorBidi" w:eastAsia="Verdana" w:hAnsiTheme="majorBidi" w:cstheme="majorBidi"/>
          <w:color w:val="000000" w:themeColor="text1"/>
          <w:spacing w:val="1"/>
        </w:rPr>
        <w:t>i</w:t>
      </w:r>
      <w:r w:rsidRPr="00A06862">
        <w:rPr>
          <w:rFonts w:asciiTheme="majorBidi" w:eastAsia="Verdana" w:hAnsiTheme="majorBidi" w:cstheme="majorBidi"/>
          <w:color w:val="000000" w:themeColor="text1"/>
        </w:rPr>
        <w:t>n</w:t>
      </w:r>
      <w:r w:rsidRPr="00A06862">
        <w:rPr>
          <w:rFonts w:asciiTheme="majorBidi" w:eastAsia="Verdana" w:hAnsiTheme="majorBidi" w:cstheme="majorBidi"/>
          <w:color w:val="000000" w:themeColor="text1"/>
          <w:spacing w:val="10"/>
        </w:rPr>
        <w:t xml:space="preserve"> </w:t>
      </w:r>
      <w:r w:rsidRPr="00A06862">
        <w:rPr>
          <w:rFonts w:asciiTheme="majorBidi" w:eastAsia="Verdana" w:hAnsiTheme="majorBidi" w:cstheme="majorBidi"/>
          <w:color w:val="000000" w:themeColor="text1"/>
          <w:spacing w:val="1"/>
        </w:rPr>
        <w:t>t</w:t>
      </w:r>
      <w:r w:rsidRPr="00A06862">
        <w:rPr>
          <w:rFonts w:asciiTheme="majorBidi" w:eastAsia="Verdana" w:hAnsiTheme="majorBidi" w:cstheme="majorBidi"/>
          <w:color w:val="000000" w:themeColor="text1"/>
          <w:spacing w:val="3"/>
        </w:rPr>
        <w:t>h</w:t>
      </w:r>
      <w:r w:rsidRPr="00A06862">
        <w:rPr>
          <w:rFonts w:asciiTheme="majorBidi" w:eastAsia="Verdana" w:hAnsiTheme="majorBidi" w:cstheme="majorBidi"/>
          <w:color w:val="000000" w:themeColor="text1"/>
        </w:rPr>
        <w:t>e</w:t>
      </w:r>
      <w:r w:rsidRPr="00A06862">
        <w:rPr>
          <w:rFonts w:asciiTheme="majorBidi" w:eastAsia="Verdana" w:hAnsiTheme="majorBidi" w:cstheme="majorBidi"/>
          <w:color w:val="000000" w:themeColor="text1"/>
          <w:spacing w:val="13"/>
        </w:rPr>
        <w:t xml:space="preserve"> </w:t>
      </w:r>
      <w:r w:rsidRPr="00A06862">
        <w:rPr>
          <w:rFonts w:asciiTheme="majorBidi" w:eastAsia="Verdana" w:hAnsiTheme="majorBidi" w:cstheme="majorBidi"/>
          <w:color w:val="000000" w:themeColor="text1"/>
          <w:spacing w:val="3"/>
        </w:rPr>
        <w:t>p</w:t>
      </w:r>
      <w:r w:rsidRPr="00A06862">
        <w:rPr>
          <w:rFonts w:asciiTheme="majorBidi" w:eastAsia="Verdana" w:hAnsiTheme="majorBidi" w:cstheme="majorBidi"/>
          <w:color w:val="000000" w:themeColor="text1"/>
          <w:spacing w:val="2"/>
        </w:rPr>
        <w:t>ro</w:t>
      </w:r>
      <w:r w:rsidRPr="00A06862">
        <w:rPr>
          <w:rFonts w:asciiTheme="majorBidi" w:eastAsia="Verdana" w:hAnsiTheme="majorBidi" w:cstheme="majorBidi"/>
          <w:color w:val="000000" w:themeColor="text1"/>
          <w:spacing w:val="3"/>
        </w:rPr>
        <w:t>g</w:t>
      </w:r>
      <w:r w:rsidRPr="00A06862">
        <w:rPr>
          <w:rFonts w:asciiTheme="majorBidi" w:eastAsia="Verdana" w:hAnsiTheme="majorBidi" w:cstheme="majorBidi"/>
          <w:color w:val="000000" w:themeColor="text1"/>
          <w:spacing w:val="2"/>
        </w:rPr>
        <w:t>ra</w:t>
      </w:r>
      <w:r w:rsidRPr="00A06862">
        <w:rPr>
          <w:rFonts w:asciiTheme="majorBidi" w:eastAsia="Verdana" w:hAnsiTheme="majorBidi" w:cstheme="majorBidi"/>
          <w:color w:val="000000" w:themeColor="text1"/>
        </w:rPr>
        <w:t>m</w:t>
      </w:r>
      <w:r w:rsidRPr="00A06862">
        <w:rPr>
          <w:rFonts w:asciiTheme="majorBidi" w:eastAsia="Verdana" w:hAnsiTheme="majorBidi" w:cstheme="majorBidi"/>
          <w:color w:val="000000" w:themeColor="text1"/>
          <w:spacing w:val="28"/>
        </w:rPr>
        <w:t xml:space="preserve"> </w:t>
      </w:r>
      <w:r w:rsidRPr="00A06862">
        <w:rPr>
          <w:rFonts w:asciiTheme="majorBidi" w:eastAsia="Verdana" w:hAnsiTheme="majorBidi" w:cstheme="majorBidi"/>
          <w:color w:val="000000" w:themeColor="text1"/>
          <w:spacing w:val="1"/>
        </w:rPr>
        <w:t>i</w:t>
      </w:r>
      <w:r w:rsidRPr="00A06862">
        <w:rPr>
          <w:rFonts w:asciiTheme="majorBidi" w:eastAsia="Verdana" w:hAnsiTheme="majorBidi" w:cstheme="majorBidi"/>
          <w:color w:val="000000" w:themeColor="text1"/>
          <w:spacing w:val="3"/>
        </w:rPr>
        <w:t>n</w:t>
      </w:r>
      <w:r w:rsidRPr="00A06862">
        <w:rPr>
          <w:rFonts w:asciiTheme="majorBidi" w:eastAsia="Verdana" w:hAnsiTheme="majorBidi" w:cstheme="majorBidi"/>
          <w:color w:val="000000" w:themeColor="text1"/>
          <w:spacing w:val="2"/>
        </w:rPr>
        <w:t>c</w:t>
      </w:r>
      <w:r w:rsidRPr="00A06862">
        <w:rPr>
          <w:rFonts w:asciiTheme="majorBidi" w:eastAsia="Verdana" w:hAnsiTheme="majorBidi" w:cstheme="majorBidi"/>
          <w:color w:val="000000" w:themeColor="text1"/>
          <w:spacing w:val="1"/>
        </w:rPr>
        <w:t>l</w:t>
      </w:r>
      <w:r w:rsidRPr="00A06862">
        <w:rPr>
          <w:rFonts w:asciiTheme="majorBidi" w:eastAsia="Verdana" w:hAnsiTheme="majorBidi" w:cstheme="majorBidi"/>
          <w:color w:val="000000" w:themeColor="text1"/>
          <w:spacing w:val="3"/>
        </w:rPr>
        <w:t>ud</w:t>
      </w:r>
      <w:r w:rsidRPr="00A06862">
        <w:rPr>
          <w:rFonts w:asciiTheme="majorBidi" w:eastAsia="Verdana" w:hAnsiTheme="majorBidi" w:cstheme="majorBidi"/>
          <w:color w:val="000000" w:themeColor="text1"/>
          <w:spacing w:val="2"/>
        </w:rPr>
        <w:t>e</w:t>
      </w:r>
      <w:r w:rsidRPr="00A06862">
        <w:rPr>
          <w:rFonts w:asciiTheme="majorBidi" w:eastAsia="Verdana" w:hAnsiTheme="majorBidi" w:cstheme="majorBidi"/>
          <w:color w:val="000000" w:themeColor="text1"/>
        </w:rPr>
        <w:t>s</w:t>
      </w:r>
      <w:r w:rsidRPr="00A06862">
        <w:rPr>
          <w:rFonts w:asciiTheme="majorBidi" w:eastAsia="Verdana" w:hAnsiTheme="majorBidi" w:cstheme="majorBidi"/>
          <w:color w:val="000000" w:themeColor="text1"/>
          <w:spacing w:val="28"/>
        </w:rPr>
        <w:t xml:space="preserve"> </w:t>
      </w:r>
      <w:r w:rsidRPr="00A06862">
        <w:rPr>
          <w:rFonts w:asciiTheme="majorBidi" w:eastAsia="Verdana" w:hAnsiTheme="majorBidi" w:cstheme="majorBidi"/>
          <w:color w:val="000000" w:themeColor="text1"/>
          <w:spacing w:val="2"/>
          <w:w w:val="103"/>
        </w:rPr>
        <w:t>c</w:t>
      </w:r>
      <w:r w:rsidRPr="00A06862">
        <w:rPr>
          <w:rFonts w:asciiTheme="majorBidi" w:eastAsia="Verdana" w:hAnsiTheme="majorBidi" w:cstheme="majorBidi"/>
          <w:color w:val="000000" w:themeColor="text1"/>
          <w:spacing w:val="1"/>
          <w:w w:val="103"/>
        </w:rPr>
        <w:t>l</w:t>
      </w:r>
      <w:r w:rsidRPr="00A06862">
        <w:rPr>
          <w:rFonts w:asciiTheme="majorBidi" w:eastAsia="Verdana" w:hAnsiTheme="majorBidi" w:cstheme="majorBidi"/>
          <w:color w:val="000000" w:themeColor="text1"/>
          <w:spacing w:val="2"/>
          <w:w w:val="103"/>
        </w:rPr>
        <w:t>assr</w:t>
      </w:r>
      <w:r w:rsidRPr="00A06862">
        <w:rPr>
          <w:rFonts w:asciiTheme="majorBidi" w:eastAsia="Verdana" w:hAnsiTheme="majorBidi" w:cstheme="majorBidi"/>
          <w:color w:val="000000" w:themeColor="text1"/>
          <w:spacing w:val="2"/>
          <w:w w:val="102"/>
        </w:rPr>
        <w:t>oom</w:t>
      </w:r>
      <w:r w:rsidRPr="00A06862">
        <w:rPr>
          <w:rFonts w:asciiTheme="majorBidi" w:eastAsia="Verdana" w:hAnsiTheme="majorBidi" w:cstheme="majorBidi"/>
          <w:color w:val="000000" w:themeColor="text1"/>
        </w:rPr>
        <w:t xml:space="preserve"> </w:t>
      </w:r>
      <w:r w:rsidRPr="00A06862">
        <w:rPr>
          <w:rFonts w:asciiTheme="majorBidi" w:eastAsia="Verdana" w:hAnsiTheme="majorBidi" w:cstheme="majorBidi"/>
          <w:color w:val="000000" w:themeColor="text1"/>
          <w:spacing w:val="3"/>
        </w:rPr>
        <w:t>p</w:t>
      </w:r>
      <w:r w:rsidRPr="00A06862">
        <w:rPr>
          <w:rFonts w:asciiTheme="majorBidi" w:eastAsia="Verdana" w:hAnsiTheme="majorBidi" w:cstheme="majorBidi"/>
          <w:color w:val="000000" w:themeColor="text1"/>
          <w:spacing w:val="2"/>
        </w:rPr>
        <w:t>er</w:t>
      </w:r>
      <w:r w:rsidRPr="00A06862">
        <w:rPr>
          <w:rFonts w:asciiTheme="majorBidi" w:eastAsia="Verdana" w:hAnsiTheme="majorBidi" w:cstheme="majorBidi"/>
          <w:color w:val="000000" w:themeColor="text1"/>
          <w:spacing w:val="1"/>
        </w:rPr>
        <w:t>f</w:t>
      </w:r>
      <w:r w:rsidRPr="00A06862">
        <w:rPr>
          <w:rFonts w:asciiTheme="majorBidi" w:eastAsia="Verdana" w:hAnsiTheme="majorBidi" w:cstheme="majorBidi"/>
          <w:color w:val="000000" w:themeColor="text1"/>
          <w:spacing w:val="3"/>
        </w:rPr>
        <w:t>o</w:t>
      </w:r>
      <w:r w:rsidRPr="00A06862">
        <w:rPr>
          <w:rFonts w:asciiTheme="majorBidi" w:eastAsia="Verdana" w:hAnsiTheme="majorBidi" w:cstheme="majorBidi"/>
          <w:color w:val="000000" w:themeColor="text1"/>
          <w:spacing w:val="2"/>
        </w:rPr>
        <w:t>r</w:t>
      </w:r>
      <w:r w:rsidRPr="00A06862">
        <w:rPr>
          <w:rFonts w:asciiTheme="majorBidi" w:eastAsia="Verdana" w:hAnsiTheme="majorBidi" w:cstheme="majorBidi"/>
          <w:color w:val="000000" w:themeColor="text1"/>
          <w:spacing w:val="4"/>
        </w:rPr>
        <w:t>m</w:t>
      </w:r>
      <w:r w:rsidRPr="00A06862">
        <w:rPr>
          <w:rFonts w:asciiTheme="majorBidi" w:eastAsia="Verdana" w:hAnsiTheme="majorBidi" w:cstheme="majorBidi"/>
          <w:color w:val="000000" w:themeColor="text1"/>
          <w:spacing w:val="2"/>
        </w:rPr>
        <w:t>a</w:t>
      </w:r>
      <w:r w:rsidRPr="00A06862">
        <w:rPr>
          <w:rFonts w:asciiTheme="majorBidi" w:eastAsia="Verdana" w:hAnsiTheme="majorBidi" w:cstheme="majorBidi"/>
          <w:color w:val="000000" w:themeColor="text1"/>
          <w:spacing w:val="3"/>
        </w:rPr>
        <w:t>n</w:t>
      </w:r>
      <w:r w:rsidRPr="00A06862">
        <w:rPr>
          <w:rFonts w:asciiTheme="majorBidi" w:eastAsia="Verdana" w:hAnsiTheme="majorBidi" w:cstheme="majorBidi"/>
          <w:color w:val="000000" w:themeColor="text1"/>
          <w:spacing w:val="2"/>
        </w:rPr>
        <w:t>ce</w:t>
      </w:r>
      <w:r w:rsidRPr="00A06862">
        <w:rPr>
          <w:rFonts w:asciiTheme="majorBidi" w:eastAsia="Verdana" w:hAnsiTheme="majorBidi" w:cstheme="majorBidi"/>
          <w:color w:val="000000" w:themeColor="text1"/>
        </w:rPr>
        <w:t>,</w:t>
      </w:r>
      <w:r w:rsidRPr="00A06862">
        <w:rPr>
          <w:rFonts w:asciiTheme="majorBidi" w:eastAsia="Verdana" w:hAnsiTheme="majorBidi" w:cstheme="majorBidi"/>
          <w:color w:val="000000" w:themeColor="text1"/>
          <w:spacing w:val="40"/>
        </w:rPr>
        <w:t xml:space="preserve"> </w:t>
      </w:r>
      <w:r w:rsidRPr="00A06862">
        <w:rPr>
          <w:rFonts w:asciiTheme="majorBidi" w:eastAsia="Verdana" w:hAnsiTheme="majorBidi" w:cstheme="majorBidi"/>
          <w:color w:val="000000" w:themeColor="text1"/>
          <w:spacing w:val="2"/>
        </w:rPr>
        <w:t>c</w:t>
      </w:r>
      <w:r w:rsidRPr="00A06862">
        <w:rPr>
          <w:rFonts w:asciiTheme="majorBidi" w:eastAsia="Verdana" w:hAnsiTheme="majorBidi" w:cstheme="majorBidi"/>
          <w:color w:val="000000" w:themeColor="text1"/>
          <w:spacing w:val="1"/>
        </w:rPr>
        <w:t>l</w:t>
      </w:r>
      <w:r w:rsidRPr="00A06862">
        <w:rPr>
          <w:rFonts w:asciiTheme="majorBidi" w:eastAsia="Verdana" w:hAnsiTheme="majorBidi" w:cstheme="majorBidi"/>
          <w:color w:val="000000" w:themeColor="text1"/>
          <w:spacing w:val="2"/>
        </w:rPr>
        <w:t>as</w:t>
      </w:r>
      <w:r w:rsidRPr="00A06862">
        <w:rPr>
          <w:rFonts w:asciiTheme="majorBidi" w:eastAsia="Verdana" w:hAnsiTheme="majorBidi" w:cstheme="majorBidi"/>
          <w:color w:val="000000" w:themeColor="text1"/>
        </w:rPr>
        <w:t>s</w:t>
      </w:r>
      <w:r w:rsidRPr="00A06862">
        <w:rPr>
          <w:rFonts w:asciiTheme="majorBidi" w:eastAsia="Verdana" w:hAnsiTheme="majorBidi" w:cstheme="majorBidi"/>
          <w:color w:val="000000" w:themeColor="text1"/>
          <w:spacing w:val="20"/>
        </w:rPr>
        <w:t xml:space="preserve"> </w:t>
      </w:r>
      <w:r w:rsidRPr="00A06862">
        <w:rPr>
          <w:rFonts w:asciiTheme="majorBidi" w:eastAsia="Verdana" w:hAnsiTheme="majorBidi" w:cstheme="majorBidi"/>
          <w:color w:val="000000" w:themeColor="text1"/>
          <w:spacing w:val="2"/>
        </w:rPr>
        <w:t>atte</w:t>
      </w:r>
      <w:r w:rsidRPr="00A06862">
        <w:rPr>
          <w:rFonts w:asciiTheme="majorBidi" w:eastAsia="Verdana" w:hAnsiTheme="majorBidi" w:cstheme="majorBidi"/>
          <w:color w:val="000000" w:themeColor="text1"/>
          <w:spacing w:val="3"/>
        </w:rPr>
        <w:t>nd</w:t>
      </w:r>
      <w:r w:rsidRPr="00A06862">
        <w:rPr>
          <w:rFonts w:asciiTheme="majorBidi" w:eastAsia="Verdana" w:hAnsiTheme="majorBidi" w:cstheme="majorBidi"/>
          <w:color w:val="000000" w:themeColor="text1"/>
          <w:spacing w:val="2"/>
        </w:rPr>
        <w:t>a</w:t>
      </w:r>
      <w:r w:rsidRPr="00A06862">
        <w:rPr>
          <w:rFonts w:asciiTheme="majorBidi" w:eastAsia="Verdana" w:hAnsiTheme="majorBidi" w:cstheme="majorBidi"/>
          <w:color w:val="000000" w:themeColor="text1"/>
          <w:spacing w:val="3"/>
        </w:rPr>
        <w:t>n</w:t>
      </w:r>
      <w:r w:rsidRPr="00A06862">
        <w:rPr>
          <w:rFonts w:asciiTheme="majorBidi" w:eastAsia="Verdana" w:hAnsiTheme="majorBidi" w:cstheme="majorBidi"/>
          <w:color w:val="000000" w:themeColor="text1"/>
          <w:spacing w:val="2"/>
        </w:rPr>
        <w:t>ce</w:t>
      </w:r>
      <w:r w:rsidRPr="00A06862">
        <w:rPr>
          <w:rFonts w:asciiTheme="majorBidi" w:eastAsia="Verdana" w:hAnsiTheme="majorBidi" w:cstheme="majorBidi"/>
          <w:color w:val="000000" w:themeColor="text1"/>
        </w:rPr>
        <w:t>,</w:t>
      </w:r>
      <w:r w:rsidRPr="00A06862">
        <w:rPr>
          <w:rFonts w:asciiTheme="majorBidi" w:eastAsia="Verdana" w:hAnsiTheme="majorBidi" w:cstheme="majorBidi"/>
          <w:color w:val="000000" w:themeColor="text1"/>
          <w:spacing w:val="33"/>
        </w:rPr>
        <w:t xml:space="preserve"> </w:t>
      </w:r>
      <w:r w:rsidRPr="00A06862">
        <w:rPr>
          <w:rFonts w:asciiTheme="majorBidi" w:eastAsia="Verdana" w:hAnsiTheme="majorBidi" w:cstheme="majorBidi"/>
          <w:color w:val="000000" w:themeColor="text1"/>
          <w:spacing w:val="2"/>
        </w:rPr>
        <w:t>et</w:t>
      </w:r>
      <w:r w:rsidRPr="00A06862">
        <w:rPr>
          <w:rFonts w:asciiTheme="majorBidi" w:eastAsia="Verdana" w:hAnsiTheme="majorBidi" w:cstheme="majorBidi"/>
          <w:color w:val="000000" w:themeColor="text1"/>
          <w:spacing w:val="3"/>
        </w:rPr>
        <w:t>h</w:t>
      </w:r>
      <w:r w:rsidRPr="00A06862">
        <w:rPr>
          <w:rFonts w:asciiTheme="majorBidi" w:eastAsia="Verdana" w:hAnsiTheme="majorBidi" w:cstheme="majorBidi"/>
          <w:color w:val="000000" w:themeColor="text1"/>
          <w:spacing w:val="1"/>
        </w:rPr>
        <w:t>i</w:t>
      </w:r>
      <w:r w:rsidRPr="00A06862">
        <w:rPr>
          <w:rFonts w:asciiTheme="majorBidi" w:eastAsia="Verdana" w:hAnsiTheme="majorBidi" w:cstheme="majorBidi"/>
          <w:color w:val="000000" w:themeColor="text1"/>
          <w:spacing w:val="2"/>
        </w:rPr>
        <w:t>ca</w:t>
      </w:r>
      <w:r w:rsidRPr="00A06862">
        <w:rPr>
          <w:rFonts w:asciiTheme="majorBidi" w:eastAsia="Verdana" w:hAnsiTheme="majorBidi" w:cstheme="majorBidi"/>
          <w:color w:val="000000" w:themeColor="text1"/>
        </w:rPr>
        <w:t>l</w:t>
      </w:r>
      <w:r w:rsidRPr="00A06862">
        <w:rPr>
          <w:rFonts w:asciiTheme="majorBidi" w:eastAsia="Verdana" w:hAnsiTheme="majorBidi" w:cstheme="majorBidi"/>
          <w:color w:val="000000" w:themeColor="text1"/>
          <w:spacing w:val="20"/>
        </w:rPr>
        <w:t xml:space="preserve"> </w:t>
      </w:r>
      <w:r w:rsidRPr="00A06862">
        <w:rPr>
          <w:rFonts w:asciiTheme="majorBidi" w:eastAsia="Verdana" w:hAnsiTheme="majorBidi" w:cstheme="majorBidi"/>
          <w:color w:val="000000" w:themeColor="text1"/>
          <w:spacing w:val="3"/>
        </w:rPr>
        <w:t>b</w:t>
      </w:r>
      <w:r w:rsidRPr="00A06862">
        <w:rPr>
          <w:rFonts w:asciiTheme="majorBidi" w:eastAsia="Verdana" w:hAnsiTheme="majorBidi" w:cstheme="majorBidi"/>
          <w:color w:val="000000" w:themeColor="text1"/>
          <w:spacing w:val="2"/>
        </w:rPr>
        <w:t>e</w:t>
      </w:r>
      <w:r w:rsidRPr="00A06862">
        <w:rPr>
          <w:rFonts w:asciiTheme="majorBidi" w:eastAsia="Verdana" w:hAnsiTheme="majorBidi" w:cstheme="majorBidi"/>
          <w:color w:val="000000" w:themeColor="text1"/>
          <w:spacing w:val="3"/>
        </w:rPr>
        <w:t>h</w:t>
      </w:r>
      <w:r w:rsidRPr="00A06862">
        <w:rPr>
          <w:rFonts w:asciiTheme="majorBidi" w:eastAsia="Verdana" w:hAnsiTheme="majorBidi" w:cstheme="majorBidi"/>
          <w:color w:val="000000" w:themeColor="text1"/>
          <w:spacing w:val="2"/>
        </w:rPr>
        <w:t>av</w:t>
      </w:r>
      <w:r w:rsidRPr="00A06862">
        <w:rPr>
          <w:rFonts w:asciiTheme="majorBidi" w:eastAsia="Verdana" w:hAnsiTheme="majorBidi" w:cstheme="majorBidi"/>
          <w:color w:val="000000" w:themeColor="text1"/>
          <w:spacing w:val="1"/>
        </w:rPr>
        <w:t>i</w:t>
      </w:r>
      <w:r w:rsidRPr="00A06862">
        <w:rPr>
          <w:rFonts w:asciiTheme="majorBidi" w:eastAsia="Verdana" w:hAnsiTheme="majorBidi" w:cstheme="majorBidi"/>
          <w:color w:val="000000" w:themeColor="text1"/>
          <w:spacing w:val="3"/>
        </w:rPr>
        <w:t>o</w:t>
      </w:r>
      <w:r w:rsidRPr="00A06862">
        <w:rPr>
          <w:rFonts w:asciiTheme="majorBidi" w:eastAsia="Verdana" w:hAnsiTheme="majorBidi" w:cstheme="majorBidi"/>
          <w:color w:val="000000" w:themeColor="text1"/>
          <w:spacing w:val="2"/>
        </w:rPr>
        <w:t>r</w:t>
      </w:r>
      <w:r w:rsidRPr="00A06862">
        <w:rPr>
          <w:rFonts w:asciiTheme="majorBidi" w:eastAsia="Verdana" w:hAnsiTheme="majorBidi" w:cstheme="majorBidi"/>
          <w:color w:val="000000" w:themeColor="text1"/>
        </w:rPr>
        <w:t>,</w:t>
      </w:r>
      <w:r w:rsidRPr="00A06862">
        <w:rPr>
          <w:rFonts w:asciiTheme="majorBidi" w:eastAsia="Verdana" w:hAnsiTheme="majorBidi" w:cstheme="majorBidi"/>
          <w:color w:val="000000" w:themeColor="text1"/>
          <w:spacing w:val="28"/>
        </w:rPr>
        <w:t xml:space="preserve"> </w:t>
      </w:r>
      <w:r w:rsidRPr="00A06862">
        <w:rPr>
          <w:rFonts w:asciiTheme="majorBidi" w:eastAsia="Verdana" w:hAnsiTheme="majorBidi" w:cstheme="majorBidi"/>
          <w:color w:val="000000" w:themeColor="text1"/>
          <w:spacing w:val="2"/>
        </w:rPr>
        <w:t>c</w:t>
      </w:r>
      <w:r w:rsidRPr="00A06862">
        <w:rPr>
          <w:rFonts w:asciiTheme="majorBidi" w:eastAsia="Verdana" w:hAnsiTheme="majorBidi" w:cstheme="majorBidi"/>
          <w:color w:val="000000" w:themeColor="text1"/>
          <w:spacing w:val="3"/>
        </w:rPr>
        <w:t>o</w:t>
      </w:r>
      <w:r w:rsidRPr="00A06862">
        <w:rPr>
          <w:rFonts w:asciiTheme="majorBidi" w:eastAsia="Verdana" w:hAnsiTheme="majorBidi" w:cstheme="majorBidi"/>
          <w:color w:val="000000" w:themeColor="text1"/>
          <w:spacing w:val="4"/>
        </w:rPr>
        <w:t>mm</w:t>
      </w:r>
      <w:r w:rsidRPr="00A06862">
        <w:rPr>
          <w:rFonts w:asciiTheme="majorBidi" w:eastAsia="Verdana" w:hAnsiTheme="majorBidi" w:cstheme="majorBidi"/>
          <w:color w:val="000000" w:themeColor="text1"/>
          <w:spacing w:val="3"/>
        </w:rPr>
        <w:t>un</w:t>
      </w:r>
      <w:r w:rsidRPr="00A06862">
        <w:rPr>
          <w:rFonts w:asciiTheme="majorBidi" w:eastAsia="Verdana" w:hAnsiTheme="majorBidi" w:cstheme="majorBidi"/>
          <w:color w:val="000000" w:themeColor="text1"/>
          <w:spacing w:val="1"/>
        </w:rPr>
        <w:t>i</w:t>
      </w:r>
      <w:r w:rsidRPr="00A06862">
        <w:rPr>
          <w:rFonts w:asciiTheme="majorBidi" w:eastAsia="Verdana" w:hAnsiTheme="majorBidi" w:cstheme="majorBidi"/>
          <w:color w:val="000000" w:themeColor="text1"/>
          <w:spacing w:val="2"/>
        </w:rPr>
        <w:t>cat</w:t>
      </w:r>
      <w:r w:rsidRPr="00A06862">
        <w:rPr>
          <w:rFonts w:asciiTheme="majorBidi" w:eastAsia="Verdana" w:hAnsiTheme="majorBidi" w:cstheme="majorBidi"/>
          <w:color w:val="000000" w:themeColor="text1"/>
          <w:spacing w:val="1"/>
        </w:rPr>
        <w:t>i</w:t>
      </w:r>
      <w:r w:rsidRPr="00A06862">
        <w:rPr>
          <w:rFonts w:asciiTheme="majorBidi" w:eastAsia="Verdana" w:hAnsiTheme="majorBidi" w:cstheme="majorBidi"/>
          <w:color w:val="000000" w:themeColor="text1"/>
          <w:spacing w:val="3"/>
        </w:rPr>
        <w:t>o</w:t>
      </w:r>
      <w:r w:rsidRPr="00A06862">
        <w:rPr>
          <w:rFonts w:asciiTheme="majorBidi" w:eastAsia="Verdana" w:hAnsiTheme="majorBidi" w:cstheme="majorBidi"/>
          <w:color w:val="000000" w:themeColor="text1"/>
        </w:rPr>
        <w:t>n</w:t>
      </w:r>
      <w:r w:rsidRPr="00A06862">
        <w:rPr>
          <w:rFonts w:asciiTheme="majorBidi" w:eastAsia="Verdana" w:hAnsiTheme="majorBidi" w:cstheme="majorBidi"/>
          <w:color w:val="000000" w:themeColor="text1"/>
          <w:spacing w:val="43"/>
        </w:rPr>
        <w:t xml:space="preserve"> </w:t>
      </w:r>
      <w:r w:rsidRPr="00A06862">
        <w:rPr>
          <w:rFonts w:asciiTheme="majorBidi" w:eastAsia="Verdana" w:hAnsiTheme="majorBidi" w:cstheme="majorBidi"/>
          <w:color w:val="000000" w:themeColor="text1"/>
          <w:spacing w:val="2"/>
        </w:rPr>
        <w:t>sk</w:t>
      </w:r>
      <w:r w:rsidRPr="00A06862">
        <w:rPr>
          <w:rFonts w:asciiTheme="majorBidi" w:eastAsia="Verdana" w:hAnsiTheme="majorBidi" w:cstheme="majorBidi"/>
          <w:color w:val="000000" w:themeColor="text1"/>
          <w:spacing w:val="1"/>
        </w:rPr>
        <w:t>ill</w:t>
      </w:r>
      <w:r w:rsidRPr="00A06862">
        <w:rPr>
          <w:rFonts w:asciiTheme="majorBidi" w:eastAsia="Verdana" w:hAnsiTheme="majorBidi" w:cstheme="majorBidi"/>
          <w:color w:val="000000" w:themeColor="text1"/>
          <w:spacing w:val="2"/>
        </w:rPr>
        <w:t>s</w:t>
      </w:r>
      <w:r w:rsidRPr="00A06862">
        <w:rPr>
          <w:rFonts w:asciiTheme="majorBidi" w:eastAsia="Verdana" w:hAnsiTheme="majorBidi" w:cstheme="majorBidi"/>
          <w:color w:val="000000" w:themeColor="text1"/>
        </w:rPr>
        <w:t>,</w:t>
      </w:r>
      <w:r w:rsidRPr="00A06862">
        <w:rPr>
          <w:rFonts w:asciiTheme="majorBidi" w:eastAsia="Verdana" w:hAnsiTheme="majorBidi" w:cstheme="majorBidi"/>
          <w:color w:val="000000" w:themeColor="text1"/>
          <w:spacing w:val="21"/>
        </w:rPr>
        <w:t xml:space="preserve"> </w:t>
      </w:r>
      <w:r w:rsidRPr="00A06862">
        <w:rPr>
          <w:rFonts w:asciiTheme="majorBidi" w:eastAsia="Verdana" w:hAnsiTheme="majorBidi" w:cstheme="majorBidi"/>
          <w:color w:val="000000" w:themeColor="text1"/>
          <w:spacing w:val="2"/>
        </w:rPr>
        <w:t>a</w:t>
      </w:r>
      <w:r w:rsidRPr="00A06862">
        <w:rPr>
          <w:rFonts w:asciiTheme="majorBidi" w:eastAsia="Verdana" w:hAnsiTheme="majorBidi" w:cstheme="majorBidi"/>
          <w:color w:val="000000" w:themeColor="text1"/>
          <w:spacing w:val="3"/>
        </w:rPr>
        <w:t>n</w:t>
      </w:r>
      <w:r w:rsidRPr="00A06862">
        <w:rPr>
          <w:rFonts w:asciiTheme="majorBidi" w:eastAsia="Verdana" w:hAnsiTheme="majorBidi" w:cstheme="majorBidi"/>
          <w:color w:val="000000" w:themeColor="text1"/>
        </w:rPr>
        <w:t>d</w:t>
      </w:r>
      <w:r w:rsidRPr="00A06862">
        <w:rPr>
          <w:rFonts w:asciiTheme="majorBidi" w:eastAsia="Verdana" w:hAnsiTheme="majorBidi" w:cstheme="majorBidi"/>
          <w:color w:val="000000" w:themeColor="text1"/>
          <w:spacing w:val="14"/>
        </w:rPr>
        <w:t xml:space="preserve"> </w:t>
      </w:r>
      <w:r w:rsidRPr="00A06862">
        <w:rPr>
          <w:rFonts w:asciiTheme="majorBidi" w:eastAsia="Verdana" w:hAnsiTheme="majorBidi" w:cstheme="majorBidi"/>
          <w:color w:val="000000" w:themeColor="text1"/>
          <w:spacing w:val="3"/>
          <w:w w:val="102"/>
        </w:rPr>
        <w:t>p</w:t>
      </w:r>
      <w:r w:rsidRPr="00A06862">
        <w:rPr>
          <w:rFonts w:asciiTheme="majorBidi" w:eastAsia="Verdana" w:hAnsiTheme="majorBidi" w:cstheme="majorBidi"/>
          <w:color w:val="000000" w:themeColor="text1"/>
          <w:spacing w:val="2"/>
          <w:w w:val="102"/>
        </w:rPr>
        <w:t>sy</w:t>
      </w:r>
      <w:r w:rsidRPr="00A06862">
        <w:rPr>
          <w:rFonts w:asciiTheme="majorBidi" w:eastAsia="Verdana" w:hAnsiTheme="majorBidi" w:cstheme="majorBidi"/>
          <w:color w:val="000000" w:themeColor="text1"/>
          <w:spacing w:val="2"/>
          <w:w w:val="103"/>
        </w:rPr>
        <w:t>c</w:t>
      </w:r>
      <w:r w:rsidRPr="00A06862">
        <w:rPr>
          <w:rFonts w:asciiTheme="majorBidi" w:eastAsia="Verdana" w:hAnsiTheme="majorBidi" w:cstheme="majorBidi"/>
          <w:color w:val="000000" w:themeColor="text1"/>
          <w:spacing w:val="3"/>
          <w:w w:val="103"/>
        </w:rPr>
        <w:t>ho</w:t>
      </w:r>
      <w:r w:rsidRPr="00A06862">
        <w:rPr>
          <w:rFonts w:asciiTheme="majorBidi" w:eastAsia="Verdana" w:hAnsiTheme="majorBidi" w:cstheme="majorBidi"/>
          <w:color w:val="000000" w:themeColor="text1"/>
          <w:spacing w:val="1"/>
          <w:w w:val="103"/>
        </w:rPr>
        <w:t>l</w:t>
      </w:r>
      <w:r w:rsidRPr="00A06862">
        <w:rPr>
          <w:rFonts w:asciiTheme="majorBidi" w:eastAsia="Verdana" w:hAnsiTheme="majorBidi" w:cstheme="majorBidi"/>
          <w:color w:val="000000" w:themeColor="text1"/>
          <w:spacing w:val="3"/>
          <w:w w:val="102"/>
        </w:rPr>
        <w:t>og</w:t>
      </w:r>
      <w:r w:rsidRPr="00A06862">
        <w:rPr>
          <w:rFonts w:asciiTheme="majorBidi" w:eastAsia="Verdana" w:hAnsiTheme="majorBidi" w:cstheme="majorBidi"/>
          <w:color w:val="000000" w:themeColor="text1"/>
          <w:spacing w:val="1"/>
          <w:w w:val="102"/>
        </w:rPr>
        <w:t>i</w:t>
      </w:r>
      <w:r w:rsidRPr="00A06862">
        <w:rPr>
          <w:rFonts w:asciiTheme="majorBidi" w:eastAsia="Verdana" w:hAnsiTheme="majorBidi" w:cstheme="majorBidi"/>
          <w:color w:val="000000" w:themeColor="text1"/>
          <w:spacing w:val="2"/>
          <w:w w:val="103"/>
        </w:rPr>
        <w:t>c</w:t>
      </w:r>
      <w:r w:rsidRPr="00A06862">
        <w:rPr>
          <w:rFonts w:asciiTheme="majorBidi" w:eastAsia="Verdana" w:hAnsiTheme="majorBidi" w:cstheme="majorBidi"/>
          <w:color w:val="000000" w:themeColor="text1"/>
          <w:spacing w:val="2"/>
          <w:w w:val="102"/>
        </w:rPr>
        <w:t>a</w:t>
      </w:r>
      <w:r w:rsidRPr="00A06862">
        <w:rPr>
          <w:rFonts w:asciiTheme="majorBidi" w:eastAsia="Verdana" w:hAnsiTheme="majorBidi" w:cstheme="majorBidi"/>
          <w:color w:val="000000" w:themeColor="text1"/>
          <w:w w:val="103"/>
        </w:rPr>
        <w:t xml:space="preserve">l </w:t>
      </w:r>
      <w:r w:rsidRPr="00A06862">
        <w:rPr>
          <w:rFonts w:asciiTheme="majorBidi" w:eastAsia="Verdana" w:hAnsiTheme="majorBidi" w:cstheme="majorBidi"/>
          <w:color w:val="000000" w:themeColor="text1"/>
          <w:spacing w:val="3"/>
        </w:rPr>
        <w:t>w</w:t>
      </w:r>
      <w:r w:rsidRPr="00A06862">
        <w:rPr>
          <w:rFonts w:asciiTheme="majorBidi" w:eastAsia="Verdana" w:hAnsiTheme="majorBidi" w:cstheme="majorBidi"/>
          <w:color w:val="000000" w:themeColor="text1"/>
          <w:spacing w:val="2"/>
        </w:rPr>
        <w:t>e</w:t>
      </w:r>
      <w:r w:rsidRPr="00A06862">
        <w:rPr>
          <w:rFonts w:asciiTheme="majorBidi" w:eastAsia="Verdana" w:hAnsiTheme="majorBidi" w:cstheme="majorBidi"/>
          <w:color w:val="000000" w:themeColor="text1"/>
          <w:spacing w:val="1"/>
        </w:rPr>
        <w:t>ll</w:t>
      </w:r>
      <w:r w:rsidRPr="00A06862">
        <w:rPr>
          <w:rFonts w:asciiTheme="majorBidi" w:eastAsia="Verdana" w:hAnsiTheme="majorBidi" w:cstheme="majorBidi"/>
          <w:color w:val="000000" w:themeColor="text1"/>
          <w:spacing w:val="2"/>
        </w:rPr>
        <w:t>-</w:t>
      </w:r>
      <w:r w:rsidRPr="00A06862">
        <w:rPr>
          <w:rFonts w:asciiTheme="majorBidi" w:eastAsia="Verdana" w:hAnsiTheme="majorBidi" w:cstheme="majorBidi"/>
          <w:color w:val="000000" w:themeColor="text1"/>
          <w:spacing w:val="3"/>
        </w:rPr>
        <w:t>b</w:t>
      </w:r>
      <w:r w:rsidRPr="00A06862">
        <w:rPr>
          <w:rFonts w:asciiTheme="majorBidi" w:eastAsia="Verdana" w:hAnsiTheme="majorBidi" w:cstheme="majorBidi"/>
          <w:color w:val="000000" w:themeColor="text1"/>
          <w:spacing w:val="2"/>
        </w:rPr>
        <w:t>e</w:t>
      </w:r>
      <w:r w:rsidRPr="00A06862">
        <w:rPr>
          <w:rFonts w:asciiTheme="majorBidi" w:eastAsia="Verdana" w:hAnsiTheme="majorBidi" w:cstheme="majorBidi"/>
          <w:color w:val="000000" w:themeColor="text1"/>
          <w:spacing w:val="1"/>
        </w:rPr>
        <w:t>i</w:t>
      </w:r>
      <w:r w:rsidRPr="00A06862">
        <w:rPr>
          <w:rFonts w:asciiTheme="majorBidi" w:eastAsia="Verdana" w:hAnsiTheme="majorBidi" w:cstheme="majorBidi"/>
          <w:color w:val="000000" w:themeColor="text1"/>
          <w:spacing w:val="3"/>
        </w:rPr>
        <w:t>n</w:t>
      </w:r>
      <w:r w:rsidRPr="00A06862">
        <w:rPr>
          <w:rFonts w:asciiTheme="majorBidi" w:eastAsia="Verdana" w:hAnsiTheme="majorBidi" w:cstheme="majorBidi"/>
          <w:color w:val="000000" w:themeColor="text1"/>
        </w:rPr>
        <w:t>g</w:t>
      </w:r>
      <w:r w:rsidRPr="00A06862">
        <w:rPr>
          <w:rFonts w:asciiTheme="majorBidi" w:eastAsia="Verdana" w:hAnsiTheme="majorBidi" w:cstheme="majorBidi"/>
          <w:color w:val="000000" w:themeColor="text1"/>
          <w:spacing w:val="29"/>
        </w:rPr>
        <w:t xml:space="preserve"> </w:t>
      </w:r>
      <w:r w:rsidRPr="00A06862">
        <w:rPr>
          <w:rFonts w:asciiTheme="majorBidi" w:eastAsia="Verdana" w:hAnsiTheme="majorBidi" w:cstheme="majorBidi"/>
          <w:color w:val="000000" w:themeColor="text1"/>
          <w:spacing w:val="2"/>
        </w:rPr>
        <w:t>s</w:t>
      </w:r>
      <w:r w:rsidRPr="00A06862">
        <w:rPr>
          <w:rFonts w:asciiTheme="majorBidi" w:eastAsia="Verdana" w:hAnsiTheme="majorBidi" w:cstheme="majorBidi"/>
          <w:color w:val="000000" w:themeColor="text1"/>
          <w:spacing w:val="3"/>
        </w:rPr>
        <w:t>u</w:t>
      </w:r>
      <w:r w:rsidRPr="00A06862">
        <w:rPr>
          <w:rFonts w:asciiTheme="majorBidi" w:eastAsia="Verdana" w:hAnsiTheme="majorBidi" w:cstheme="majorBidi"/>
          <w:color w:val="000000" w:themeColor="text1"/>
          <w:spacing w:val="1"/>
        </w:rPr>
        <w:t>ffi</w:t>
      </w:r>
      <w:r w:rsidRPr="00A06862">
        <w:rPr>
          <w:rFonts w:asciiTheme="majorBidi" w:eastAsia="Verdana" w:hAnsiTheme="majorBidi" w:cstheme="majorBidi"/>
          <w:color w:val="000000" w:themeColor="text1"/>
          <w:spacing w:val="2"/>
        </w:rPr>
        <w:t>c</w:t>
      </w:r>
      <w:r w:rsidRPr="00A06862">
        <w:rPr>
          <w:rFonts w:asciiTheme="majorBidi" w:eastAsia="Verdana" w:hAnsiTheme="majorBidi" w:cstheme="majorBidi"/>
          <w:color w:val="000000" w:themeColor="text1"/>
          <w:spacing w:val="1"/>
        </w:rPr>
        <w:t>i</w:t>
      </w:r>
      <w:r w:rsidRPr="00A06862">
        <w:rPr>
          <w:rFonts w:asciiTheme="majorBidi" w:eastAsia="Verdana" w:hAnsiTheme="majorBidi" w:cstheme="majorBidi"/>
          <w:color w:val="000000" w:themeColor="text1"/>
          <w:spacing w:val="2"/>
        </w:rPr>
        <w:t>e</w:t>
      </w:r>
      <w:r w:rsidRPr="00A06862">
        <w:rPr>
          <w:rFonts w:asciiTheme="majorBidi" w:eastAsia="Verdana" w:hAnsiTheme="majorBidi" w:cstheme="majorBidi"/>
          <w:color w:val="000000" w:themeColor="text1"/>
          <w:spacing w:val="3"/>
        </w:rPr>
        <w:t>n</w:t>
      </w:r>
      <w:r w:rsidRPr="00A06862">
        <w:rPr>
          <w:rFonts w:asciiTheme="majorBidi" w:eastAsia="Verdana" w:hAnsiTheme="majorBidi" w:cstheme="majorBidi"/>
          <w:color w:val="000000" w:themeColor="text1"/>
        </w:rPr>
        <w:t>t</w:t>
      </w:r>
      <w:r w:rsidRPr="00A06862">
        <w:rPr>
          <w:rFonts w:asciiTheme="majorBidi" w:eastAsia="Verdana" w:hAnsiTheme="majorBidi" w:cstheme="majorBidi"/>
          <w:color w:val="000000" w:themeColor="text1"/>
          <w:spacing w:val="30"/>
        </w:rPr>
        <w:t xml:space="preserve"> </w:t>
      </w:r>
      <w:r w:rsidRPr="00A06862">
        <w:rPr>
          <w:rFonts w:asciiTheme="majorBidi" w:eastAsia="Verdana" w:hAnsiTheme="majorBidi" w:cstheme="majorBidi"/>
          <w:color w:val="000000" w:themeColor="text1"/>
          <w:spacing w:val="2"/>
        </w:rPr>
        <w:t>t</w:t>
      </w:r>
      <w:r w:rsidRPr="00A06862">
        <w:rPr>
          <w:rFonts w:asciiTheme="majorBidi" w:eastAsia="Verdana" w:hAnsiTheme="majorBidi" w:cstheme="majorBidi"/>
          <w:color w:val="000000" w:themeColor="text1"/>
        </w:rPr>
        <w:t>o</w:t>
      </w:r>
      <w:r w:rsidRPr="00A06862">
        <w:rPr>
          <w:rFonts w:asciiTheme="majorBidi" w:eastAsia="Verdana" w:hAnsiTheme="majorBidi" w:cstheme="majorBidi"/>
          <w:color w:val="000000" w:themeColor="text1"/>
          <w:spacing w:val="11"/>
        </w:rPr>
        <w:t xml:space="preserve"> </w:t>
      </w:r>
      <w:r w:rsidRPr="00A06862">
        <w:rPr>
          <w:rFonts w:asciiTheme="majorBidi" w:eastAsia="Verdana" w:hAnsiTheme="majorBidi" w:cstheme="majorBidi"/>
          <w:color w:val="000000" w:themeColor="text1"/>
          <w:spacing w:val="4"/>
        </w:rPr>
        <w:t>m</w:t>
      </w:r>
      <w:r w:rsidRPr="00A06862">
        <w:rPr>
          <w:rFonts w:asciiTheme="majorBidi" w:eastAsia="Verdana" w:hAnsiTheme="majorBidi" w:cstheme="majorBidi"/>
          <w:color w:val="000000" w:themeColor="text1"/>
          <w:spacing w:val="2"/>
        </w:rPr>
        <w:t>a</w:t>
      </w:r>
      <w:r w:rsidRPr="00A06862">
        <w:rPr>
          <w:rFonts w:asciiTheme="majorBidi" w:eastAsia="Verdana" w:hAnsiTheme="majorBidi" w:cstheme="majorBidi"/>
          <w:color w:val="000000" w:themeColor="text1"/>
          <w:spacing w:val="1"/>
        </w:rPr>
        <w:t>i</w:t>
      </w:r>
      <w:r w:rsidRPr="00A06862">
        <w:rPr>
          <w:rFonts w:asciiTheme="majorBidi" w:eastAsia="Verdana" w:hAnsiTheme="majorBidi" w:cstheme="majorBidi"/>
          <w:color w:val="000000" w:themeColor="text1"/>
          <w:spacing w:val="3"/>
        </w:rPr>
        <w:t>n</w:t>
      </w:r>
      <w:r w:rsidRPr="00A06862">
        <w:rPr>
          <w:rFonts w:asciiTheme="majorBidi" w:eastAsia="Verdana" w:hAnsiTheme="majorBidi" w:cstheme="majorBidi"/>
          <w:color w:val="000000" w:themeColor="text1"/>
          <w:spacing w:val="2"/>
        </w:rPr>
        <w:t>ta</w:t>
      </w:r>
      <w:r w:rsidRPr="00A06862">
        <w:rPr>
          <w:rFonts w:asciiTheme="majorBidi" w:eastAsia="Verdana" w:hAnsiTheme="majorBidi" w:cstheme="majorBidi"/>
          <w:color w:val="000000" w:themeColor="text1"/>
          <w:spacing w:val="1"/>
        </w:rPr>
        <w:t>i</w:t>
      </w:r>
      <w:r w:rsidRPr="00A06862">
        <w:rPr>
          <w:rFonts w:asciiTheme="majorBidi" w:eastAsia="Verdana" w:hAnsiTheme="majorBidi" w:cstheme="majorBidi"/>
          <w:color w:val="000000" w:themeColor="text1"/>
        </w:rPr>
        <w:t>n</w:t>
      </w:r>
      <w:r w:rsidRPr="00A06862">
        <w:rPr>
          <w:rFonts w:asciiTheme="majorBidi" w:eastAsia="Verdana" w:hAnsiTheme="majorBidi" w:cstheme="majorBidi"/>
          <w:color w:val="000000" w:themeColor="text1"/>
          <w:spacing w:val="26"/>
        </w:rPr>
        <w:t xml:space="preserve"> </w:t>
      </w:r>
      <w:r w:rsidRPr="00A06862">
        <w:rPr>
          <w:rFonts w:asciiTheme="majorBidi" w:eastAsia="Verdana" w:hAnsiTheme="majorBidi" w:cstheme="majorBidi"/>
          <w:color w:val="000000" w:themeColor="text1"/>
          <w:spacing w:val="3"/>
        </w:rPr>
        <w:t>po</w:t>
      </w:r>
      <w:r w:rsidRPr="00A06862">
        <w:rPr>
          <w:rFonts w:asciiTheme="majorBidi" w:eastAsia="Verdana" w:hAnsiTheme="majorBidi" w:cstheme="majorBidi"/>
          <w:color w:val="000000" w:themeColor="text1"/>
          <w:spacing w:val="2"/>
        </w:rPr>
        <w:t>s</w:t>
      </w:r>
      <w:r w:rsidRPr="00A06862">
        <w:rPr>
          <w:rFonts w:asciiTheme="majorBidi" w:eastAsia="Verdana" w:hAnsiTheme="majorBidi" w:cstheme="majorBidi"/>
          <w:color w:val="000000" w:themeColor="text1"/>
          <w:spacing w:val="1"/>
        </w:rPr>
        <w:t>i</w:t>
      </w:r>
      <w:r w:rsidRPr="00A06862">
        <w:rPr>
          <w:rFonts w:asciiTheme="majorBidi" w:eastAsia="Verdana" w:hAnsiTheme="majorBidi" w:cstheme="majorBidi"/>
          <w:color w:val="000000" w:themeColor="text1"/>
          <w:spacing w:val="2"/>
        </w:rPr>
        <w:t>t</w:t>
      </w:r>
      <w:r w:rsidRPr="00A06862">
        <w:rPr>
          <w:rFonts w:asciiTheme="majorBidi" w:eastAsia="Verdana" w:hAnsiTheme="majorBidi" w:cstheme="majorBidi"/>
          <w:color w:val="000000" w:themeColor="text1"/>
          <w:spacing w:val="1"/>
        </w:rPr>
        <w:t>i</w:t>
      </w:r>
      <w:r w:rsidRPr="00A06862">
        <w:rPr>
          <w:rFonts w:asciiTheme="majorBidi" w:eastAsia="Verdana" w:hAnsiTheme="majorBidi" w:cstheme="majorBidi"/>
          <w:color w:val="000000" w:themeColor="text1"/>
          <w:spacing w:val="2"/>
        </w:rPr>
        <w:t>v</w:t>
      </w:r>
      <w:r w:rsidRPr="00A06862">
        <w:rPr>
          <w:rFonts w:asciiTheme="majorBidi" w:eastAsia="Verdana" w:hAnsiTheme="majorBidi" w:cstheme="majorBidi"/>
          <w:color w:val="000000" w:themeColor="text1"/>
        </w:rPr>
        <w:t>e</w:t>
      </w:r>
      <w:r w:rsidRPr="00A06862">
        <w:rPr>
          <w:rFonts w:asciiTheme="majorBidi" w:eastAsia="Verdana" w:hAnsiTheme="majorBidi" w:cstheme="majorBidi"/>
          <w:color w:val="000000" w:themeColor="text1"/>
          <w:spacing w:val="23"/>
        </w:rPr>
        <w:t xml:space="preserve"> </w:t>
      </w:r>
      <w:r w:rsidRPr="00A06862">
        <w:rPr>
          <w:rFonts w:asciiTheme="majorBidi" w:eastAsia="Verdana" w:hAnsiTheme="majorBidi" w:cstheme="majorBidi"/>
          <w:color w:val="000000" w:themeColor="text1"/>
          <w:spacing w:val="2"/>
        </w:rPr>
        <w:t>a</w:t>
      </w:r>
      <w:r w:rsidRPr="00A06862">
        <w:rPr>
          <w:rFonts w:asciiTheme="majorBidi" w:eastAsia="Verdana" w:hAnsiTheme="majorBidi" w:cstheme="majorBidi"/>
          <w:color w:val="000000" w:themeColor="text1"/>
          <w:spacing w:val="3"/>
        </w:rPr>
        <w:t>n</w:t>
      </w:r>
      <w:r w:rsidRPr="00A06862">
        <w:rPr>
          <w:rFonts w:asciiTheme="majorBidi" w:eastAsia="Verdana" w:hAnsiTheme="majorBidi" w:cstheme="majorBidi"/>
          <w:color w:val="000000" w:themeColor="text1"/>
        </w:rPr>
        <w:t>d</w:t>
      </w:r>
      <w:r w:rsidRPr="00A06862">
        <w:rPr>
          <w:rFonts w:asciiTheme="majorBidi" w:eastAsia="Verdana" w:hAnsiTheme="majorBidi" w:cstheme="majorBidi"/>
          <w:color w:val="000000" w:themeColor="text1"/>
          <w:spacing w:val="14"/>
        </w:rPr>
        <w:t xml:space="preserve"> </w:t>
      </w:r>
      <w:r w:rsidRPr="00A06862">
        <w:rPr>
          <w:rFonts w:asciiTheme="majorBidi" w:eastAsia="Verdana" w:hAnsiTheme="majorBidi" w:cstheme="majorBidi"/>
          <w:color w:val="000000" w:themeColor="text1"/>
          <w:spacing w:val="2"/>
        </w:rPr>
        <w:t>c</w:t>
      </w:r>
      <w:r w:rsidRPr="00A06862">
        <w:rPr>
          <w:rFonts w:asciiTheme="majorBidi" w:eastAsia="Verdana" w:hAnsiTheme="majorBidi" w:cstheme="majorBidi"/>
          <w:color w:val="000000" w:themeColor="text1"/>
          <w:spacing w:val="3"/>
        </w:rPr>
        <w:t>on</w:t>
      </w:r>
      <w:r w:rsidRPr="00A06862">
        <w:rPr>
          <w:rFonts w:asciiTheme="majorBidi" w:eastAsia="Verdana" w:hAnsiTheme="majorBidi" w:cstheme="majorBidi"/>
          <w:color w:val="000000" w:themeColor="text1"/>
          <w:spacing w:val="2"/>
        </w:rPr>
        <w:t>str</w:t>
      </w:r>
      <w:r w:rsidRPr="00A06862">
        <w:rPr>
          <w:rFonts w:asciiTheme="majorBidi" w:eastAsia="Verdana" w:hAnsiTheme="majorBidi" w:cstheme="majorBidi"/>
          <w:color w:val="000000" w:themeColor="text1"/>
          <w:spacing w:val="3"/>
        </w:rPr>
        <w:t>u</w:t>
      </w:r>
      <w:r w:rsidRPr="00A06862">
        <w:rPr>
          <w:rFonts w:asciiTheme="majorBidi" w:eastAsia="Verdana" w:hAnsiTheme="majorBidi" w:cstheme="majorBidi"/>
          <w:color w:val="000000" w:themeColor="text1"/>
          <w:spacing w:val="2"/>
        </w:rPr>
        <w:t>ct</w:t>
      </w:r>
      <w:r w:rsidRPr="00A06862">
        <w:rPr>
          <w:rFonts w:asciiTheme="majorBidi" w:eastAsia="Verdana" w:hAnsiTheme="majorBidi" w:cstheme="majorBidi"/>
          <w:color w:val="000000" w:themeColor="text1"/>
          <w:spacing w:val="1"/>
        </w:rPr>
        <w:t>i</w:t>
      </w:r>
      <w:r w:rsidRPr="00A06862">
        <w:rPr>
          <w:rFonts w:asciiTheme="majorBidi" w:eastAsia="Verdana" w:hAnsiTheme="majorBidi" w:cstheme="majorBidi"/>
          <w:color w:val="000000" w:themeColor="text1"/>
          <w:spacing w:val="2"/>
        </w:rPr>
        <w:t>v</w:t>
      </w:r>
      <w:r w:rsidRPr="00A06862">
        <w:rPr>
          <w:rFonts w:asciiTheme="majorBidi" w:eastAsia="Verdana" w:hAnsiTheme="majorBidi" w:cstheme="majorBidi"/>
          <w:color w:val="000000" w:themeColor="text1"/>
        </w:rPr>
        <w:t>e</w:t>
      </w:r>
      <w:r w:rsidRPr="00A06862">
        <w:rPr>
          <w:rFonts w:asciiTheme="majorBidi" w:eastAsia="Verdana" w:hAnsiTheme="majorBidi" w:cstheme="majorBidi"/>
          <w:color w:val="000000" w:themeColor="text1"/>
          <w:spacing w:val="40"/>
        </w:rPr>
        <w:t xml:space="preserve"> </w:t>
      </w:r>
      <w:r w:rsidRPr="00A06862">
        <w:rPr>
          <w:rFonts w:asciiTheme="majorBidi" w:eastAsia="Verdana" w:hAnsiTheme="majorBidi" w:cstheme="majorBidi"/>
          <w:color w:val="000000" w:themeColor="text1"/>
          <w:spacing w:val="2"/>
        </w:rPr>
        <w:t>re</w:t>
      </w:r>
      <w:r w:rsidRPr="00A06862">
        <w:rPr>
          <w:rFonts w:asciiTheme="majorBidi" w:eastAsia="Verdana" w:hAnsiTheme="majorBidi" w:cstheme="majorBidi"/>
          <w:color w:val="000000" w:themeColor="text1"/>
          <w:spacing w:val="1"/>
        </w:rPr>
        <w:t>l</w:t>
      </w:r>
      <w:r w:rsidRPr="00A06862">
        <w:rPr>
          <w:rFonts w:asciiTheme="majorBidi" w:eastAsia="Verdana" w:hAnsiTheme="majorBidi" w:cstheme="majorBidi"/>
          <w:color w:val="000000" w:themeColor="text1"/>
          <w:spacing w:val="2"/>
        </w:rPr>
        <w:t>at</w:t>
      </w:r>
      <w:r w:rsidRPr="00A06862">
        <w:rPr>
          <w:rFonts w:asciiTheme="majorBidi" w:eastAsia="Verdana" w:hAnsiTheme="majorBidi" w:cstheme="majorBidi"/>
          <w:color w:val="000000" w:themeColor="text1"/>
          <w:spacing w:val="1"/>
        </w:rPr>
        <w:t>i</w:t>
      </w:r>
      <w:r w:rsidRPr="00A06862">
        <w:rPr>
          <w:rFonts w:asciiTheme="majorBidi" w:eastAsia="Verdana" w:hAnsiTheme="majorBidi" w:cstheme="majorBidi"/>
          <w:color w:val="000000" w:themeColor="text1"/>
          <w:spacing w:val="2"/>
        </w:rPr>
        <w:t>onsh</w:t>
      </w:r>
      <w:r w:rsidRPr="00A06862">
        <w:rPr>
          <w:rFonts w:asciiTheme="majorBidi" w:eastAsia="Verdana" w:hAnsiTheme="majorBidi" w:cstheme="majorBidi"/>
          <w:color w:val="000000" w:themeColor="text1"/>
          <w:spacing w:val="1"/>
        </w:rPr>
        <w:t>i</w:t>
      </w:r>
      <w:r w:rsidRPr="00A06862">
        <w:rPr>
          <w:rFonts w:asciiTheme="majorBidi" w:eastAsia="Verdana" w:hAnsiTheme="majorBidi" w:cstheme="majorBidi"/>
          <w:color w:val="000000" w:themeColor="text1"/>
          <w:spacing w:val="2"/>
        </w:rPr>
        <w:t>p</w:t>
      </w:r>
      <w:r w:rsidRPr="00A06862">
        <w:rPr>
          <w:rFonts w:asciiTheme="majorBidi" w:eastAsia="Verdana" w:hAnsiTheme="majorBidi" w:cstheme="majorBidi"/>
          <w:color w:val="000000" w:themeColor="text1"/>
        </w:rPr>
        <w:t>s</w:t>
      </w:r>
      <w:r w:rsidRPr="00A06862">
        <w:rPr>
          <w:rFonts w:asciiTheme="majorBidi" w:eastAsia="Verdana" w:hAnsiTheme="majorBidi" w:cstheme="majorBidi"/>
          <w:color w:val="000000" w:themeColor="text1"/>
          <w:spacing w:val="39"/>
        </w:rPr>
        <w:t xml:space="preserve"> </w:t>
      </w:r>
      <w:r w:rsidRPr="00A06862">
        <w:rPr>
          <w:rFonts w:asciiTheme="majorBidi" w:eastAsia="Verdana" w:hAnsiTheme="majorBidi" w:cstheme="majorBidi"/>
          <w:color w:val="000000" w:themeColor="text1"/>
          <w:spacing w:val="3"/>
        </w:rPr>
        <w:t>w</w:t>
      </w:r>
      <w:r w:rsidRPr="00A06862">
        <w:rPr>
          <w:rFonts w:asciiTheme="majorBidi" w:eastAsia="Verdana" w:hAnsiTheme="majorBidi" w:cstheme="majorBidi"/>
          <w:color w:val="000000" w:themeColor="text1"/>
          <w:spacing w:val="1"/>
        </w:rPr>
        <w:t>i</w:t>
      </w:r>
      <w:r w:rsidRPr="00A06862">
        <w:rPr>
          <w:rFonts w:asciiTheme="majorBidi" w:eastAsia="Verdana" w:hAnsiTheme="majorBidi" w:cstheme="majorBidi"/>
          <w:color w:val="000000" w:themeColor="text1"/>
          <w:spacing w:val="2"/>
        </w:rPr>
        <w:t>t</w:t>
      </w:r>
      <w:r w:rsidRPr="00A06862">
        <w:rPr>
          <w:rFonts w:asciiTheme="majorBidi" w:eastAsia="Verdana" w:hAnsiTheme="majorBidi" w:cstheme="majorBidi"/>
          <w:color w:val="000000" w:themeColor="text1"/>
        </w:rPr>
        <w:t>h</w:t>
      </w:r>
      <w:r w:rsidRPr="00A06862">
        <w:rPr>
          <w:rFonts w:asciiTheme="majorBidi" w:eastAsia="Verdana" w:hAnsiTheme="majorBidi" w:cstheme="majorBidi"/>
          <w:color w:val="000000" w:themeColor="text1"/>
          <w:spacing w:val="15"/>
        </w:rPr>
        <w:t xml:space="preserve"> </w:t>
      </w:r>
      <w:r w:rsidRPr="00A06862">
        <w:rPr>
          <w:rFonts w:asciiTheme="majorBidi" w:eastAsia="Verdana" w:hAnsiTheme="majorBidi" w:cstheme="majorBidi"/>
          <w:color w:val="000000" w:themeColor="text1"/>
          <w:spacing w:val="2"/>
          <w:w w:val="103"/>
        </w:rPr>
        <w:t>c</w:t>
      </w:r>
      <w:r w:rsidRPr="00A06862">
        <w:rPr>
          <w:rFonts w:asciiTheme="majorBidi" w:eastAsia="Verdana" w:hAnsiTheme="majorBidi" w:cstheme="majorBidi"/>
          <w:color w:val="000000" w:themeColor="text1"/>
          <w:spacing w:val="1"/>
          <w:w w:val="103"/>
        </w:rPr>
        <w:t>li</w:t>
      </w:r>
      <w:r w:rsidRPr="00A06862">
        <w:rPr>
          <w:rFonts w:asciiTheme="majorBidi" w:eastAsia="Verdana" w:hAnsiTheme="majorBidi" w:cstheme="majorBidi"/>
          <w:color w:val="000000" w:themeColor="text1"/>
          <w:spacing w:val="2"/>
          <w:w w:val="102"/>
        </w:rPr>
        <w:t>ents</w:t>
      </w:r>
      <w:r w:rsidRPr="00A06862">
        <w:rPr>
          <w:rFonts w:asciiTheme="majorBidi" w:eastAsia="Verdana" w:hAnsiTheme="majorBidi" w:cstheme="majorBidi"/>
          <w:color w:val="000000" w:themeColor="text1"/>
          <w:w w:val="103"/>
        </w:rPr>
        <w:t>.</w:t>
      </w:r>
    </w:p>
    <w:p w14:paraId="3408E51A" w14:textId="77777777" w:rsidR="00A06862" w:rsidRPr="00A06862" w:rsidRDefault="00A06862" w:rsidP="00A06862">
      <w:pPr>
        <w:spacing w:before="11" w:after="0" w:line="200" w:lineRule="exact"/>
        <w:rPr>
          <w:rFonts w:asciiTheme="majorBidi" w:hAnsiTheme="majorBidi" w:cstheme="majorBidi"/>
          <w:color w:val="000000" w:themeColor="text1"/>
        </w:rPr>
      </w:pPr>
    </w:p>
    <w:p w14:paraId="5449D9E1" w14:textId="77777777" w:rsidR="00A06862" w:rsidRPr="00A06862" w:rsidRDefault="00A06862" w:rsidP="00A06862">
      <w:pPr>
        <w:spacing w:after="0" w:line="288" w:lineRule="auto"/>
        <w:ind w:left="102" w:right="48"/>
        <w:rPr>
          <w:rFonts w:asciiTheme="majorBidi" w:eastAsia="Verdana" w:hAnsiTheme="majorBidi" w:cstheme="majorBidi"/>
          <w:color w:val="000000" w:themeColor="text1"/>
        </w:rPr>
      </w:pPr>
      <w:r w:rsidRPr="00A06862">
        <w:rPr>
          <w:rFonts w:asciiTheme="majorBidi" w:eastAsia="Verdana" w:hAnsiTheme="majorBidi" w:cstheme="majorBidi"/>
          <w:color w:val="000000" w:themeColor="text1"/>
          <w:spacing w:val="3"/>
        </w:rPr>
        <w:t>C</w:t>
      </w:r>
      <w:r w:rsidRPr="00A06862">
        <w:rPr>
          <w:rFonts w:asciiTheme="majorBidi" w:eastAsia="Verdana" w:hAnsiTheme="majorBidi" w:cstheme="majorBidi"/>
          <w:color w:val="000000" w:themeColor="text1"/>
          <w:spacing w:val="2"/>
        </w:rPr>
        <w:t>ont</w:t>
      </w:r>
      <w:r w:rsidRPr="00A06862">
        <w:rPr>
          <w:rFonts w:asciiTheme="majorBidi" w:eastAsia="Verdana" w:hAnsiTheme="majorBidi" w:cstheme="majorBidi"/>
          <w:color w:val="000000" w:themeColor="text1"/>
          <w:spacing w:val="1"/>
        </w:rPr>
        <w:t>i</w:t>
      </w:r>
      <w:r w:rsidRPr="00A06862">
        <w:rPr>
          <w:rFonts w:asciiTheme="majorBidi" w:eastAsia="Verdana" w:hAnsiTheme="majorBidi" w:cstheme="majorBidi"/>
          <w:color w:val="000000" w:themeColor="text1"/>
          <w:spacing w:val="2"/>
        </w:rPr>
        <w:t>nua</w:t>
      </w:r>
      <w:r w:rsidRPr="00A06862">
        <w:rPr>
          <w:rFonts w:asciiTheme="majorBidi" w:eastAsia="Verdana" w:hAnsiTheme="majorBidi" w:cstheme="majorBidi"/>
          <w:color w:val="000000" w:themeColor="text1"/>
        </w:rPr>
        <w:t>l</w:t>
      </w:r>
      <w:r w:rsidRPr="00A06862">
        <w:rPr>
          <w:rFonts w:asciiTheme="majorBidi" w:eastAsia="Verdana" w:hAnsiTheme="majorBidi" w:cstheme="majorBidi"/>
          <w:color w:val="000000" w:themeColor="text1"/>
          <w:spacing w:val="26"/>
        </w:rPr>
        <w:t xml:space="preserve"> </w:t>
      </w:r>
      <w:r w:rsidRPr="00A06862">
        <w:rPr>
          <w:rFonts w:asciiTheme="majorBidi" w:eastAsia="Verdana" w:hAnsiTheme="majorBidi" w:cstheme="majorBidi"/>
          <w:color w:val="000000" w:themeColor="text1"/>
          <w:spacing w:val="2"/>
        </w:rPr>
        <w:t>eva</w:t>
      </w:r>
      <w:r w:rsidRPr="00A06862">
        <w:rPr>
          <w:rFonts w:asciiTheme="majorBidi" w:eastAsia="Verdana" w:hAnsiTheme="majorBidi" w:cstheme="majorBidi"/>
          <w:color w:val="000000" w:themeColor="text1"/>
          <w:spacing w:val="1"/>
        </w:rPr>
        <w:t>l</w:t>
      </w:r>
      <w:r w:rsidRPr="00A06862">
        <w:rPr>
          <w:rFonts w:asciiTheme="majorBidi" w:eastAsia="Verdana" w:hAnsiTheme="majorBidi" w:cstheme="majorBidi"/>
          <w:color w:val="000000" w:themeColor="text1"/>
          <w:spacing w:val="2"/>
        </w:rPr>
        <w:t>uat</w:t>
      </w:r>
      <w:r w:rsidRPr="00A06862">
        <w:rPr>
          <w:rFonts w:asciiTheme="majorBidi" w:eastAsia="Verdana" w:hAnsiTheme="majorBidi" w:cstheme="majorBidi"/>
          <w:color w:val="000000" w:themeColor="text1"/>
          <w:spacing w:val="1"/>
        </w:rPr>
        <w:t>i</w:t>
      </w:r>
      <w:r w:rsidRPr="00A06862">
        <w:rPr>
          <w:rFonts w:asciiTheme="majorBidi" w:eastAsia="Verdana" w:hAnsiTheme="majorBidi" w:cstheme="majorBidi"/>
          <w:color w:val="000000" w:themeColor="text1"/>
          <w:spacing w:val="2"/>
        </w:rPr>
        <w:t>o</w:t>
      </w:r>
      <w:r w:rsidRPr="00A06862">
        <w:rPr>
          <w:rFonts w:asciiTheme="majorBidi" w:eastAsia="Verdana" w:hAnsiTheme="majorBidi" w:cstheme="majorBidi"/>
          <w:color w:val="000000" w:themeColor="text1"/>
        </w:rPr>
        <w:t>n</w:t>
      </w:r>
      <w:r w:rsidRPr="00A06862">
        <w:rPr>
          <w:rFonts w:asciiTheme="majorBidi" w:eastAsia="Verdana" w:hAnsiTheme="majorBidi" w:cstheme="majorBidi"/>
          <w:color w:val="000000" w:themeColor="text1"/>
          <w:spacing w:val="30"/>
        </w:rPr>
        <w:t xml:space="preserve"> </w:t>
      </w:r>
      <w:r w:rsidRPr="00A06862">
        <w:rPr>
          <w:rFonts w:asciiTheme="majorBidi" w:eastAsia="Verdana" w:hAnsiTheme="majorBidi" w:cstheme="majorBidi"/>
          <w:color w:val="000000" w:themeColor="text1"/>
          <w:spacing w:val="2"/>
        </w:rPr>
        <w:t>o</w:t>
      </w:r>
      <w:r w:rsidRPr="00A06862">
        <w:rPr>
          <w:rFonts w:asciiTheme="majorBidi" w:eastAsia="Verdana" w:hAnsiTheme="majorBidi" w:cstheme="majorBidi"/>
          <w:color w:val="000000" w:themeColor="text1"/>
        </w:rPr>
        <w:t>f</w:t>
      </w:r>
      <w:r w:rsidRPr="00A06862">
        <w:rPr>
          <w:rFonts w:asciiTheme="majorBidi" w:eastAsia="Verdana" w:hAnsiTheme="majorBidi" w:cstheme="majorBidi"/>
          <w:color w:val="000000" w:themeColor="text1"/>
          <w:spacing w:val="11"/>
        </w:rPr>
        <w:t xml:space="preserve"> </w:t>
      </w:r>
      <w:r w:rsidRPr="00A06862">
        <w:rPr>
          <w:rFonts w:asciiTheme="majorBidi" w:eastAsia="Verdana" w:hAnsiTheme="majorBidi" w:cstheme="majorBidi"/>
          <w:color w:val="000000" w:themeColor="text1"/>
          <w:spacing w:val="2"/>
        </w:rPr>
        <w:t>th</w:t>
      </w:r>
      <w:r w:rsidRPr="00A06862">
        <w:rPr>
          <w:rFonts w:asciiTheme="majorBidi" w:eastAsia="Verdana" w:hAnsiTheme="majorBidi" w:cstheme="majorBidi"/>
          <w:color w:val="000000" w:themeColor="text1"/>
        </w:rPr>
        <w:t>e</w:t>
      </w:r>
      <w:r w:rsidRPr="00A06862">
        <w:rPr>
          <w:rFonts w:asciiTheme="majorBidi" w:eastAsia="Verdana" w:hAnsiTheme="majorBidi" w:cstheme="majorBidi"/>
          <w:color w:val="000000" w:themeColor="text1"/>
          <w:spacing w:val="13"/>
        </w:rPr>
        <w:t xml:space="preserve"> </w:t>
      </w:r>
      <w:r w:rsidRPr="00A06862">
        <w:rPr>
          <w:rFonts w:asciiTheme="majorBidi" w:eastAsia="Verdana" w:hAnsiTheme="majorBidi" w:cstheme="majorBidi"/>
          <w:color w:val="000000" w:themeColor="text1"/>
          <w:spacing w:val="2"/>
        </w:rPr>
        <w:t>studen</w:t>
      </w:r>
      <w:r w:rsidRPr="00A06862">
        <w:rPr>
          <w:rFonts w:asciiTheme="majorBidi" w:eastAsia="Verdana" w:hAnsiTheme="majorBidi" w:cstheme="majorBidi"/>
          <w:color w:val="000000" w:themeColor="text1"/>
        </w:rPr>
        <w:t>t</w:t>
      </w:r>
      <w:r w:rsidRPr="00A06862">
        <w:rPr>
          <w:rFonts w:asciiTheme="majorBidi" w:eastAsia="Verdana" w:hAnsiTheme="majorBidi" w:cstheme="majorBidi"/>
          <w:color w:val="000000" w:themeColor="text1"/>
          <w:spacing w:val="22"/>
        </w:rPr>
        <w:t xml:space="preserve"> </w:t>
      </w:r>
      <w:r w:rsidRPr="00A06862">
        <w:rPr>
          <w:rFonts w:asciiTheme="majorBidi" w:eastAsia="Verdana" w:hAnsiTheme="majorBidi" w:cstheme="majorBidi"/>
          <w:color w:val="000000" w:themeColor="text1"/>
          <w:spacing w:val="1"/>
        </w:rPr>
        <w:t>i</w:t>
      </w:r>
      <w:r w:rsidRPr="00A06862">
        <w:rPr>
          <w:rFonts w:asciiTheme="majorBidi" w:eastAsia="Verdana" w:hAnsiTheme="majorBidi" w:cstheme="majorBidi"/>
          <w:color w:val="000000" w:themeColor="text1"/>
          <w:spacing w:val="2"/>
        </w:rPr>
        <w:t>nc</w:t>
      </w:r>
      <w:r w:rsidRPr="00A06862">
        <w:rPr>
          <w:rFonts w:asciiTheme="majorBidi" w:eastAsia="Verdana" w:hAnsiTheme="majorBidi" w:cstheme="majorBidi"/>
          <w:color w:val="000000" w:themeColor="text1"/>
          <w:spacing w:val="1"/>
        </w:rPr>
        <w:t>l</w:t>
      </w:r>
      <w:r w:rsidRPr="00A06862">
        <w:rPr>
          <w:rFonts w:asciiTheme="majorBidi" w:eastAsia="Verdana" w:hAnsiTheme="majorBidi" w:cstheme="majorBidi"/>
          <w:color w:val="000000" w:themeColor="text1"/>
          <w:spacing w:val="2"/>
        </w:rPr>
        <w:t>ude</w:t>
      </w:r>
      <w:r w:rsidRPr="00A06862">
        <w:rPr>
          <w:rFonts w:asciiTheme="majorBidi" w:eastAsia="Verdana" w:hAnsiTheme="majorBidi" w:cstheme="majorBidi"/>
          <w:color w:val="000000" w:themeColor="text1"/>
        </w:rPr>
        <w:t>s</w:t>
      </w:r>
      <w:r w:rsidRPr="00A06862">
        <w:rPr>
          <w:rFonts w:asciiTheme="majorBidi" w:eastAsia="Verdana" w:hAnsiTheme="majorBidi" w:cstheme="majorBidi"/>
          <w:color w:val="000000" w:themeColor="text1"/>
          <w:spacing w:val="26"/>
        </w:rPr>
        <w:t xml:space="preserve"> </w:t>
      </w:r>
      <w:r w:rsidRPr="00A06862">
        <w:rPr>
          <w:rFonts w:asciiTheme="majorBidi" w:eastAsia="Verdana" w:hAnsiTheme="majorBidi" w:cstheme="majorBidi"/>
          <w:color w:val="000000" w:themeColor="text1"/>
          <w:spacing w:val="2"/>
        </w:rPr>
        <w:t>no</w:t>
      </w:r>
      <w:r w:rsidRPr="00A06862">
        <w:rPr>
          <w:rFonts w:asciiTheme="majorBidi" w:eastAsia="Verdana" w:hAnsiTheme="majorBidi" w:cstheme="majorBidi"/>
          <w:color w:val="000000" w:themeColor="text1"/>
        </w:rPr>
        <w:t>t</w:t>
      </w:r>
      <w:r w:rsidRPr="00A06862">
        <w:rPr>
          <w:rFonts w:asciiTheme="majorBidi" w:eastAsia="Verdana" w:hAnsiTheme="majorBidi" w:cstheme="majorBidi"/>
          <w:color w:val="000000" w:themeColor="text1"/>
          <w:spacing w:val="13"/>
        </w:rPr>
        <w:t xml:space="preserve"> </w:t>
      </w:r>
      <w:r w:rsidRPr="00A06862">
        <w:rPr>
          <w:rFonts w:asciiTheme="majorBidi" w:eastAsia="Verdana" w:hAnsiTheme="majorBidi" w:cstheme="majorBidi"/>
          <w:color w:val="000000" w:themeColor="text1"/>
          <w:spacing w:val="2"/>
        </w:rPr>
        <w:t>on</w:t>
      </w:r>
      <w:r w:rsidRPr="00A06862">
        <w:rPr>
          <w:rFonts w:asciiTheme="majorBidi" w:eastAsia="Verdana" w:hAnsiTheme="majorBidi" w:cstheme="majorBidi"/>
          <w:color w:val="000000" w:themeColor="text1"/>
          <w:spacing w:val="1"/>
        </w:rPr>
        <w:t>l</w:t>
      </w:r>
      <w:r w:rsidRPr="00A06862">
        <w:rPr>
          <w:rFonts w:asciiTheme="majorBidi" w:eastAsia="Verdana" w:hAnsiTheme="majorBidi" w:cstheme="majorBidi"/>
          <w:color w:val="000000" w:themeColor="text1"/>
        </w:rPr>
        <w:t>y</w:t>
      </w:r>
      <w:r w:rsidRPr="00A06862">
        <w:rPr>
          <w:rFonts w:asciiTheme="majorBidi" w:eastAsia="Verdana" w:hAnsiTheme="majorBidi" w:cstheme="majorBidi"/>
          <w:color w:val="000000" w:themeColor="text1"/>
          <w:spacing w:val="17"/>
        </w:rPr>
        <w:t xml:space="preserve"> </w:t>
      </w:r>
      <w:r w:rsidRPr="00A06862">
        <w:rPr>
          <w:rFonts w:asciiTheme="majorBidi" w:eastAsia="Verdana" w:hAnsiTheme="majorBidi" w:cstheme="majorBidi"/>
          <w:color w:val="000000" w:themeColor="text1"/>
          <w:spacing w:val="2"/>
        </w:rPr>
        <w:t>per</w:t>
      </w:r>
      <w:r w:rsidRPr="00A06862">
        <w:rPr>
          <w:rFonts w:asciiTheme="majorBidi" w:eastAsia="Verdana" w:hAnsiTheme="majorBidi" w:cstheme="majorBidi"/>
          <w:color w:val="000000" w:themeColor="text1"/>
          <w:spacing w:val="1"/>
        </w:rPr>
        <w:t>i</w:t>
      </w:r>
      <w:r w:rsidRPr="00A06862">
        <w:rPr>
          <w:rFonts w:asciiTheme="majorBidi" w:eastAsia="Verdana" w:hAnsiTheme="majorBidi" w:cstheme="majorBidi"/>
          <w:color w:val="000000" w:themeColor="text1"/>
          <w:spacing w:val="2"/>
        </w:rPr>
        <w:t>od</w:t>
      </w:r>
      <w:r w:rsidRPr="00A06862">
        <w:rPr>
          <w:rFonts w:asciiTheme="majorBidi" w:eastAsia="Verdana" w:hAnsiTheme="majorBidi" w:cstheme="majorBidi"/>
          <w:color w:val="000000" w:themeColor="text1"/>
          <w:spacing w:val="1"/>
        </w:rPr>
        <w:t>i</w:t>
      </w:r>
      <w:r w:rsidRPr="00A06862">
        <w:rPr>
          <w:rFonts w:asciiTheme="majorBidi" w:eastAsia="Verdana" w:hAnsiTheme="majorBidi" w:cstheme="majorBidi"/>
          <w:color w:val="000000" w:themeColor="text1"/>
        </w:rPr>
        <w:t>c</w:t>
      </w:r>
      <w:r w:rsidRPr="00A06862">
        <w:rPr>
          <w:rFonts w:asciiTheme="majorBidi" w:eastAsia="Verdana" w:hAnsiTheme="majorBidi" w:cstheme="majorBidi"/>
          <w:color w:val="000000" w:themeColor="text1"/>
          <w:spacing w:val="27"/>
        </w:rPr>
        <w:t xml:space="preserve"> </w:t>
      </w:r>
      <w:r w:rsidRPr="00A06862">
        <w:rPr>
          <w:rFonts w:asciiTheme="majorBidi" w:eastAsia="Verdana" w:hAnsiTheme="majorBidi" w:cstheme="majorBidi"/>
          <w:color w:val="000000" w:themeColor="text1"/>
          <w:spacing w:val="2"/>
        </w:rPr>
        <w:t>ob</w:t>
      </w:r>
      <w:r w:rsidRPr="00A06862">
        <w:rPr>
          <w:rFonts w:asciiTheme="majorBidi" w:eastAsia="Verdana" w:hAnsiTheme="majorBidi" w:cstheme="majorBidi"/>
          <w:color w:val="000000" w:themeColor="text1"/>
          <w:spacing w:val="1"/>
        </w:rPr>
        <w:t>j</w:t>
      </w:r>
      <w:r w:rsidRPr="00A06862">
        <w:rPr>
          <w:rFonts w:asciiTheme="majorBidi" w:eastAsia="Verdana" w:hAnsiTheme="majorBidi" w:cstheme="majorBidi"/>
          <w:color w:val="000000" w:themeColor="text1"/>
          <w:spacing w:val="2"/>
        </w:rPr>
        <w:t>ect</w:t>
      </w:r>
      <w:r w:rsidRPr="00A06862">
        <w:rPr>
          <w:rFonts w:asciiTheme="majorBidi" w:eastAsia="Verdana" w:hAnsiTheme="majorBidi" w:cstheme="majorBidi"/>
          <w:color w:val="000000" w:themeColor="text1"/>
          <w:spacing w:val="1"/>
        </w:rPr>
        <w:t>i</w:t>
      </w:r>
      <w:r w:rsidRPr="00A06862">
        <w:rPr>
          <w:rFonts w:asciiTheme="majorBidi" w:eastAsia="Verdana" w:hAnsiTheme="majorBidi" w:cstheme="majorBidi"/>
          <w:color w:val="000000" w:themeColor="text1"/>
          <w:spacing w:val="2"/>
        </w:rPr>
        <w:t>v</w:t>
      </w:r>
      <w:r w:rsidRPr="00A06862">
        <w:rPr>
          <w:rFonts w:asciiTheme="majorBidi" w:eastAsia="Verdana" w:hAnsiTheme="majorBidi" w:cstheme="majorBidi"/>
          <w:color w:val="000000" w:themeColor="text1"/>
        </w:rPr>
        <w:t>e</w:t>
      </w:r>
      <w:r w:rsidRPr="00A06862">
        <w:rPr>
          <w:rFonts w:asciiTheme="majorBidi" w:eastAsia="Verdana" w:hAnsiTheme="majorBidi" w:cstheme="majorBidi"/>
          <w:color w:val="000000" w:themeColor="text1"/>
          <w:spacing w:val="28"/>
        </w:rPr>
        <w:t xml:space="preserve"> </w:t>
      </w:r>
      <w:r w:rsidRPr="00A06862">
        <w:rPr>
          <w:rFonts w:asciiTheme="majorBidi" w:eastAsia="Verdana" w:hAnsiTheme="majorBidi" w:cstheme="majorBidi"/>
          <w:color w:val="000000" w:themeColor="text1"/>
          <w:spacing w:val="2"/>
          <w:w w:val="102"/>
        </w:rPr>
        <w:t>eva</w:t>
      </w:r>
      <w:r w:rsidRPr="00A06862">
        <w:rPr>
          <w:rFonts w:asciiTheme="majorBidi" w:eastAsia="Verdana" w:hAnsiTheme="majorBidi" w:cstheme="majorBidi"/>
          <w:color w:val="000000" w:themeColor="text1"/>
          <w:spacing w:val="1"/>
          <w:w w:val="103"/>
        </w:rPr>
        <w:t>l</w:t>
      </w:r>
      <w:r w:rsidRPr="00A06862">
        <w:rPr>
          <w:rFonts w:asciiTheme="majorBidi" w:eastAsia="Verdana" w:hAnsiTheme="majorBidi" w:cstheme="majorBidi"/>
          <w:color w:val="000000" w:themeColor="text1"/>
          <w:spacing w:val="2"/>
          <w:w w:val="102"/>
        </w:rPr>
        <w:t>uat</w:t>
      </w:r>
      <w:r w:rsidRPr="00A06862">
        <w:rPr>
          <w:rFonts w:asciiTheme="majorBidi" w:eastAsia="Verdana" w:hAnsiTheme="majorBidi" w:cstheme="majorBidi"/>
          <w:color w:val="000000" w:themeColor="text1"/>
          <w:spacing w:val="1"/>
          <w:w w:val="103"/>
        </w:rPr>
        <w:t>i</w:t>
      </w:r>
      <w:r w:rsidRPr="00A06862">
        <w:rPr>
          <w:rFonts w:asciiTheme="majorBidi" w:eastAsia="Verdana" w:hAnsiTheme="majorBidi" w:cstheme="majorBidi"/>
          <w:color w:val="000000" w:themeColor="text1"/>
          <w:spacing w:val="2"/>
          <w:w w:val="103"/>
        </w:rPr>
        <w:t>o</w:t>
      </w:r>
      <w:r w:rsidRPr="00A06862">
        <w:rPr>
          <w:rFonts w:asciiTheme="majorBidi" w:eastAsia="Verdana" w:hAnsiTheme="majorBidi" w:cstheme="majorBidi"/>
          <w:color w:val="000000" w:themeColor="text1"/>
          <w:spacing w:val="2"/>
          <w:w w:val="102"/>
        </w:rPr>
        <w:t>n</w:t>
      </w:r>
      <w:r w:rsidRPr="00A06862">
        <w:rPr>
          <w:rFonts w:asciiTheme="majorBidi" w:eastAsia="Verdana" w:hAnsiTheme="majorBidi" w:cstheme="majorBidi"/>
          <w:color w:val="000000" w:themeColor="text1"/>
          <w:spacing w:val="2"/>
          <w:w w:val="103"/>
        </w:rPr>
        <w:t>s</w:t>
      </w:r>
      <w:r w:rsidRPr="00A06862">
        <w:rPr>
          <w:rFonts w:asciiTheme="majorBidi" w:eastAsia="Verdana" w:hAnsiTheme="majorBidi" w:cstheme="majorBidi"/>
          <w:color w:val="000000" w:themeColor="text1"/>
          <w:w w:val="103"/>
        </w:rPr>
        <w:t xml:space="preserve">, </w:t>
      </w:r>
      <w:r w:rsidRPr="00A06862">
        <w:rPr>
          <w:rFonts w:asciiTheme="majorBidi" w:eastAsia="Verdana" w:hAnsiTheme="majorBidi" w:cstheme="majorBidi"/>
          <w:color w:val="000000" w:themeColor="text1"/>
          <w:spacing w:val="2"/>
          <w:w w:val="103"/>
        </w:rPr>
        <w:t>s</w:t>
      </w:r>
      <w:r w:rsidRPr="00A06862">
        <w:rPr>
          <w:rFonts w:asciiTheme="majorBidi" w:eastAsia="Verdana" w:hAnsiTheme="majorBidi" w:cstheme="majorBidi"/>
          <w:color w:val="000000" w:themeColor="text1"/>
          <w:spacing w:val="3"/>
          <w:w w:val="103"/>
        </w:rPr>
        <w:t>u</w:t>
      </w:r>
      <w:r w:rsidRPr="00A06862">
        <w:rPr>
          <w:rFonts w:asciiTheme="majorBidi" w:eastAsia="Verdana" w:hAnsiTheme="majorBidi" w:cstheme="majorBidi"/>
          <w:color w:val="000000" w:themeColor="text1"/>
          <w:spacing w:val="2"/>
          <w:w w:val="103"/>
        </w:rPr>
        <w:t>c</w:t>
      </w:r>
      <w:r w:rsidRPr="00A06862">
        <w:rPr>
          <w:rFonts w:asciiTheme="majorBidi" w:eastAsia="Verdana" w:hAnsiTheme="majorBidi" w:cstheme="majorBidi"/>
          <w:color w:val="000000" w:themeColor="text1"/>
          <w:w w:val="103"/>
        </w:rPr>
        <w:t>h</w:t>
      </w:r>
      <w:r w:rsidRPr="00A06862">
        <w:rPr>
          <w:rFonts w:asciiTheme="majorBidi" w:eastAsia="Verdana" w:hAnsiTheme="majorBidi" w:cstheme="majorBidi"/>
          <w:color w:val="000000" w:themeColor="text1"/>
          <w:spacing w:val="6"/>
        </w:rPr>
        <w:t xml:space="preserve"> </w:t>
      </w:r>
      <w:r w:rsidRPr="00A06862">
        <w:rPr>
          <w:rFonts w:asciiTheme="majorBidi" w:eastAsia="Verdana" w:hAnsiTheme="majorBidi" w:cstheme="majorBidi"/>
          <w:color w:val="000000" w:themeColor="text1"/>
          <w:spacing w:val="2"/>
        </w:rPr>
        <w:t>a</w:t>
      </w:r>
      <w:r w:rsidRPr="00A06862">
        <w:rPr>
          <w:rFonts w:asciiTheme="majorBidi" w:eastAsia="Verdana" w:hAnsiTheme="majorBidi" w:cstheme="majorBidi"/>
          <w:color w:val="000000" w:themeColor="text1"/>
        </w:rPr>
        <w:t>s</w:t>
      </w:r>
      <w:r w:rsidRPr="00A06862">
        <w:rPr>
          <w:rFonts w:asciiTheme="majorBidi" w:eastAsia="Verdana" w:hAnsiTheme="majorBidi" w:cstheme="majorBidi"/>
          <w:color w:val="000000" w:themeColor="text1"/>
          <w:spacing w:val="12"/>
        </w:rPr>
        <w:t xml:space="preserve"> </w:t>
      </w:r>
      <w:r w:rsidRPr="00A06862">
        <w:rPr>
          <w:rFonts w:asciiTheme="majorBidi" w:eastAsia="Verdana" w:hAnsiTheme="majorBidi" w:cstheme="majorBidi"/>
          <w:color w:val="000000" w:themeColor="text1"/>
          <w:spacing w:val="2"/>
        </w:rPr>
        <w:t>grade</w:t>
      </w:r>
      <w:r w:rsidRPr="00A06862">
        <w:rPr>
          <w:rFonts w:asciiTheme="majorBidi" w:eastAsia="Verdana" w:hAnsiTheme="majorBidi" w:cstheme="majorBidi"/>
          <w:color w:val="000000" w:themeColor="text1"/>
        </w:rPr>
        <w:t>s</w:t>
      </w:r>
      <w:r w:rsidRPr="00A06862">
        <w:rPr>
          <w:rFonts w:asciiTheme="majorBidi" w:eastAsia="Verdana" w:hAnsiTheme="majorBidi" w:cstheme="majorBidi"/>
          <w:color w:val="000000" w:themeColor="text1"/>
          <w:spacing w:val="22"/>
        </w:rPr>
        <w:t xml:space="preserve"> </w:t>
      </w:r>
      <w:r w:rsidRPr="00A06862">
        <w:rPr>
          <w:rFonts w:asciiTheme="majorBidi" w:eastAsia="Verdana" w:hAnsiTheme="majorBidi" w:cstheme="majorBidi"/>
          <w:color w:val="000000" w:themeColor="text1"/>
          <w:spacing w:val="2"/>
        </w:rPr>
        <w:t>a</w:t>
      </w:r>
      <w:r w:rsidRPr="00A06862">
        <w:rPr>
          <w:rFonts w:asciiTheme="majorBidi" w:eastAsia="Verdana" w:hAnsiTheme="majorBidi" w:cstheme="majorBidi"/>
          <w:color w:val="000000" w:themeColor="text1"/>
          <w:spacing w:val="3"/>
        </w:rPr>
        <w:t>n</w:t>
      </w:r>
      <w:r w:rsidRPr="00A06862">
        <w:rPr>
          <w:rFonts w:asciiTheme="majorBidi" w:eastAsia="Verdana" w:hAnsiTheme="majorBidi" w:cstheme="majorBidi"/>
          <w:color w:val="000000" w:themeColor="text1"/>
        </w:rPr>
        <w:t>d</w:t>
      </w:r>
      <w:r w:rsidRPr="00A06862">
        <w:rPr>
          <w:rFonts w:asciiTheme="majorBidi" w:eastAsia="Verdana" w:hAnsiTheme="majorBidi" w:cstheme="majorBidi"/>
          <w:color w:val="000000" w:themeColor="text1"/>
          <w:spacing w:val="14"/>
        </w:rPr>
        <w:t xml:space="preserve"> </w:t>
      </w:r>
      <w:r w:rsidRPr="00A06862">
        <w:rPr>
          <w:rFonts w:asciiTheme="majorBidi" w:eastAsia="Verdana" w:hAnsiTheme="majorBidi" w:cstheme="majorBidi"/>
          <w:color w:val="000000" w:themeColor="text1"/>
          <w:spacing w:val="2"/>
        </w:rPr>
        <w:t>per</w:t>
      </w:r>
      <w:r w:rsidRPr="00A06862">
        <w:rPr>
          <w:rFonts w:asciiTheme="majorBidi" w:eastAsia="Verdana" w:hAnsiTheme="majorBidi" w:cstheme="majorBidi"/>
          <w:color w:val="000000" w:themeColor="text1"/>
          <w:spacing w:val="1"/>
        </w:rPr>
        <w:t>f</w:t>
      </w:r>
      <w:r w:rsidRPr="00A06862">
        <w:rPr>
          <w:rFonts w:asciiTheme="majorBidi" w:eastAsia="Verdana" w:hAnsiTheme="majorBidi" w:cstheme="majorBidi"/>
          <w:color w:val="000000" w:themeColor="text1"/>
          <w:spacing w:val="3"/>
        </w:rPr>
        <w:t>o</w:t>
      </w:r>
      <w:r w:rsidRPr="00A06862">
        <w:rPr>
          <w:rFonts w:asciiTheme="majorBidi" w:eastAsia="Verdana" w:hAnsiTheme="majorBidi" w:cstheme="majorBidi"/>
          <w:color w:val="000000" w:themeColor="text1"/>
          <w:spacing w:val="2"/>
        </w:rPr>
        <w:t>r</w:t>
      </w:r>
      <w:r w:rsidRPr="00A06862">
        <w:rPr>
          <w:rFonts w:asciiTheme="majorBidi" w:eastAsia="Verdana" w:hAnsiTheme="majorBidi" w:cstheme="majorBidi"/>
          <w:color w:val="000000" w:themeColor="text1"/>
          <w:spacing w:val="4"/>
        </w:rPr>
        <w:t>m</w:t>
      </w:r>
      <w:r w:rsidRPr="00A06862">
        <w:rPr>
          <w:rFonts w:asciiTheme="majorBidi" w:eastAsia="Verdana" w:hAnsiTheme="majorBidi" w:cstheme="majorBidi"/>
          <w:color w:val="000000" w:themeColor="text1"/>
          <w:spacing w:val="2"/>
        </w:rPr>
        <w:t>a</w:t>
      </w:r>
      <w:r w:rsidRPr="00A06862">
        <w:rPr>
          <w:rFonts w:asciiTheme="majorBidi" w:eastAsia="Verdana" w:hAnsiTheme="majorBidi" w:cstheme="majorBidi"/>
          <w:color w:val="000000" w:themeColor="text1"/>
          <w:spacing w:val="3"/>
        </w:rPr>
        <w:t>n</w:t>
      </w:r>
      <w:r w:rsidRPr="00A06862">
        <w:rPr>
          <w:rFonts w:asciiTheme="majorBidi" w:eastAsia="Verdana" w:hAnsiTheme="majorBidi" w:cstheme="majorBidi"/>
          <w:color w:val="000000" w:themeColor="text1"/>
          <w:spacing w:val="2"/>
        </w:rPr>
        <w:t>c</w:t>
      </w:r>
      <w:r w:rsidRPr="00A06862">
        <w:rPr>
          <w:rFonts w:asciiTheme="majorBidi" w:eastAsia="Verdana" w:hAnsiTheme="majorBidi" w:cstheme="majorBidi"/>
          <w:color w:val="000000" w:themeColor="text1"/>
        </w:rPr>
        <w:t>e</w:t>
      </w:r>
      <w:r w:rsidRPr="00A06862">
        <w:rPr>
          <w:rFonts w:asciiTheme="majorBidi" w:eastAsia="Verdana" w:hAnsiTheme="majorBidi" w:cstheme="majorBidi"/>
          <w:color w:val="000000" w:themeColor="text1"/>
          <w:spacing w:val="39"/>
        </w:rPr>
        <w:t xml:space="preserve"> </w:t>
      </w:r>
      <w:r w:rsidRPr="00A06862">
        <w:rPr>
          <w:rFonts w:asciiTheme="majorBidi" w:eastAsia="Verdana" w:hAnsiTheme="majorBidi" w:cstheme="majorBidi"/>
          <w:color w:val="000000" w:themeColor="text1"/>
          <w:spacing w:val="1"/>
        </w:rPr>
        <w:t>i</w:t>
      </w:r>
      <w:r w:rsidRPr="00A06862">
        <w:rPr>
          <w:rFonts w:asciiTheme="majorBidi" w:eastAsia="Verdana" w:hAnsiTheme="majorBidi" w:cstheme="majorBidi"/>
          <w:color w:val="000000" w:themeColor="text1"/>
        </w:rPr>
        <w:t>n</w:t>
      </w:r>
      <w:r w:rsidRPr="00A06862">
        <w:rPr>
          <w:rFonts w:asciiTheme="majorBidi" w:eastAsia="Verdana" w:hAnsiTheme="majorBidi" w:cstheme="majorBidi"/>
          <w:color w:val="000000" w:themeColor="text1"/>
          <w:spacing w:val="10"/>
        </w:rPr>
        <w:t xml:space="preserve"> </w:t>
      </w:r>
      <w:r w:rsidRPr="00A06862">
        <w:rPr>
          <w:rFonts w:asciiTheme="majorBidi" w:eastAsia="Verdana" w:hAnsiTheme="majorBidi" w:cstheme="majorBidi"/>
          <w:color w:val="000000" w:themeColor="text1"/>
          <w:spacing w:val="1"/>
        </w:rPr>
        <w:t>fi</w:t>
      </w:r>
      <w:r w:rsidRPr="00A06862">
        <w:rPr>
          <w:rFonts w:asciiTheme="majorBidi" w:eastAsia="Verdana" w:hAnsiTheme="majorBidi" w:cstheme="majorBidi"/>
          <w:color w:val="000000" w:themeColor="text1"/>
          <w:spacing w:val="2"/>
        </w:rPr>
        <w:t>e</w:t>
      </w:r>
      <w:r w:rsidRPr="00A06862">
        <w:rPr>
          <w:rFonts w:asciiTheme="majorBidi" w:eastAsia="Verdana" w:hAnsiTheme="majorBidi" w:cstheme="majorBidi"/>
          <w:color w:val="000000" w:themeColor="text1"/>
          <w:spacing w:val="1"/>
        </w:rPr>
        <w:t>l</w:t>
      </w:r>
      <w:r w:rsidRPr="00A06862">
        <w:rPr>
          <w:rFonts w:asciiTheme="majorBidi" w:eastAsia="Verdana" w:hAnsiTheme="majorBidi" w:cstheme="majorBidi"/>
          <w:color w:val="000000" w:themeColor="text1"/>
        </w:rPr>
        <w:t>d</w:t>
      </w:r>
      <w:r w:rsidRPr="00A06862">
        <w:rPr>
          <w:rFonts w:asciiTheme="majorBidi" w:eastAsia="Verdana" w:hAnsiTheme="majorBidi" w:cstheme="majorBidi"/>
          <w:color w:val="000000" w:themeColor="text1"/>
          <w:spacing w:val="17"/>
        </w:rPr>
        <w:t xml:space="preserve"> </w:t>
      </w:r>
      <w:r w:rsidRPr="00A06862">
        <w:rPr>
          <w:rFonts w:asciiTheme="majorBidi" w:eastAsia="Verdana" w:hAnsiTheme="majorBidi" w:cstheme="majorBidi"/>
          <w:color w:val="000000" w:themeColor="text1"/>
          <w:spacing w:val="2"/>
        </w:rPr>
        <w:t>p</w:t>
      </w:r>
      <w:r w:rsidRPr="00A06862">
        <w:rPr>
          <w:rFonts w:asciiTheme="majorBidi" w:eastAsia="Verdana" w:hAnsiTheme="majorBidi" w:cstheme="majorBidi"/>
          <w:color w:val="000000" w:themeColor="text1"/>
          <w:spacing w:val="1"/>
        </w:rPr>
        <w:t>l</w:t>
      </w:r>
      <w:r w:rsidRPr="00A06862">
        <w:rPr>
          <w:rFonts w:asciiTheme="majorBidi" w:eastAsia="Verdana" w:hAnsiTheme="majorBidi" w:cstheme="majorBidi"/>
          <w:color w:val="000000" w:themeColor="text1"/>
          <w:spacing w:val="2"/>
        </w:rPr>
        <w:t>ace</w:t>
      </w:r>
      <w:r w:rsidRPr="00A06862">
        <w:rPr>
          <w:rFonts w:asciiTheme="majorBidi" w:eastAsia="Verdana" w:hAnsiTheme="majorBidi" w:cstheme="majorBidi"/>
          <w:color w:val="000000" w:themeColor="text1"/>
          <w:spacing w:val="4"/>
        </w:rPr>
        <w:t>m</w:t>
      </w:r>
      <w:r w:rsidRPr="00A06862">
        <w:rPr>
          <w:rFonts w:asciiTheme="majorBidi" w:eastAsia="Verdana" w:hAnsiTheme="majorBidi" w:cstheme="majorBidi"/>
          <w:color w:val="000000" w:themeColor="text1"/>
          <w:spacing w:val="2"/>
        </w:rPr>
        <w:t>e</w:t>
      </w:r>
      <w:r w:rsidRPr="00A06862">
        <w:rPr>
          <w:rFonts w:asciiTheme="majorBidi" w:eastAsia="Verdana" w:hAnsiTheme="majorBidi" w:cstheme="majorBidi"/>
          <w:color w:val="000000" w:themeColor="text1"/>
          <w:spacing w:val="3"/>
        </w:rPr>
        <w:t>n</w:t>
      </w:r>
      <w:r w:rsidRPr="00A06862">
        <w:rPr>
          <w:rFonts w:asciiTheme="majorBidi" w:eastAsia="Verdana" w:hAnsiTheme="majorBidi" w:cstheme="majorBidi"/>
          <w:color w:val="000000" w:themeColor="text1"/>
          <w:spacing w:val="2"/>
        </w:rPr>
        <w:t>ts</w:t>
      </w:r>
      <w:r w:rsidRPr="00A06862">
        <w:rPr>
          <w:rFonts w:asciiTheme="majorBidi" w:eastAsia="Verdana" w:hAnsiTheme="majorBidi" w:cstheme="majorBidi"/>
          <w:color w:val="000000" w:themeColor="text1"/>
        </w:rPr>
        <w:t>,</w:t>
      </w:r>
      <w:r w:rsidRPr="00A06862">
        <w:rPr>
          <w:rFonts w:asciiTheme="majorBidi" w:eastAsia="Verdana" w:hAnsiTheme="majorBidi" w:cstheme="majorBidi"/>
          <w:color w:val="000000" w:themeColor="text1"/>
          <w:spacing w:val="35"/>
        </w:rPr>
        <w:t xml:space="preserve"> </w:t>
      </w:r>
      <w:r w:rsidRPr="00A06862">
        <w:rPr>
          <w:rFonts w:asciiTheme="majorBidi" w:eastAsia="Verdana" w:hAnsiTheme="majorBidi" w:cstheme="majorBidi"/>
          <w:color w:val="000000" w:themeColor="text1"/>
          <w:spacing w:val="2"/>
        </w:rPr>
        <w:t>b</w:t>
      </w:r>
      <w:r w:rsidRPr="00A06862">
        <w:rPr>
          <w:rFonts w:asciiTheme="majorBidi" w:eastAsia="Verdana" w:hAnsiTheme="majorBidi" w:cstheme="majorBidi"/>
          <w:color w:val="000000" w:themeColor="text1"/>
          <w:spacing w:val="3"/>
        </w:rPr>
        <w:t>u</w:t>
      </w:r>
      <w:r w:rsidRPr="00A06862">
        <w:rPr>
          <w:rFonts w:asciiTheme="majorBidi" w:eastAsia="Verdana" w:hAnsiTheme="majorBidi" w:cstheme="majorBidi"/>
          <w:color w:val="000000" w:themeColor="text1"/>
        </w:rPr>
        <w:t>t</w:t>
      </w:r>
      <w:r w:rsidRPr="00A06862">
        <w:rPr>
          <w:rFonts w:asciiTheme="majorBidi" w:eastAsia="Verdana" w:hAnsiTheme="majorBidi" w:cstheme="majorBidi"/>
          <w:color w:val="000000" w:themeColor="text1"/>
          <w:spacing w:val="12"/>
        </w:rPr>
        <w:t xml:space="preserve"> </w:t>
      </w:r>
      <w:r w:rsidRPr="00A06862">
        <w:rPr>
          <w:rFonts w:asciiTheme="majorBidi" w:eastAsia="Verdana" w:hAnsiTheme="majorBidi" w:cstheme="majorBidi"/>
          <w:color w:val="000000" w:themeColor="text1"/>
          <w:spacing w:val="2"/>
        </w:rPr>
        <w:t>a</w:t>
      </w:r>
      <w:r w:rsidRPr="00A06862">
        <w:rPr>
          <w:rFonts w:asciiTheme="majorBidi" w:eastAsia="Verdana" w:hAnsiTheme="majorBidi" w:cstheme="majorBidi"/>
          <w:color w:val="000000" w:themeColor="text1"/>
          <w:spacing w:val="1"/>
        </w:rPr>
        <w:t>l</w:t>
      </w:r>
      <w:r w:rsidRPr="00A06862">
        <w:rPr>
          <w:rFonts w:asciiTheme="majorBidi" w:eastAsia="Verdana" w:hAnsiTheme="majorBidi" w:cstheme="majorBidi"/>
          <w:color w:val="000000" w:themeColor="text1"/>
          <w:spacing w:val="2"/>
        </w:rPr>
        <w:t>s</w:t>
      </w:r>
      <w:r w:rsidRPr="00A06862">
        <w:rPr>
          <w:rFonts w:asciiTheme="majorBidi" w:eastAsia="Verdana" w:hAnsiTheme="majorBidi" w:cstheme="majorBidi"/>
          <w:color w:val="000000" w:themeColor="text1"/>
        </w:rPr>
        <w:t>o</w:t>
      </w:r>
      <w:r w:rsidRPr="00A06862">
        <w:rPr>
          <w:rFonts w:asciiTheme="majorBidi" w:eastAsia="Verdana" w:hAnsiTheme="majorBidi" w:cstheme="majorBidi"/>
          <w:color w:val="000000" w:themeColor="text1"/>
          <w:spacing w:val="17"/>
        </w:rPr>
        <w:t xml:space="preserve"> </w:t>
      </w:r>
      <w:r w:rsidRPr="00A06862">
        <w:rPr>
          <w:rFonts w:asciiTheme="majorBidi" w:eastAsia="Verdana" w:hAnsiTheme="majorBidi" w:cstheme="majorBidi"/>
          <w:color w:val="000000" w:themeColor="text1"/>
          <w:spacing w:val="2"/>
        </w:rPr>
        <w:t>pr</w:t>
      </w:r>
      <w:r w:rsidRPr="00A06862">
        <w:rPr>
          <w:rFonts w:asciiTheme="majorBidi" w:eastAsia="Verdana" w:hAnsiTheme="majorBidi" w:cstheme="majorBidi"/>
          <w:color w:val="000000" w:themeColor="text1"/>
          <w:spacing w:val="3"/>
        </w:rPr>
        <w:t>o</w:t>
      </w:r>
      <w:r w:rsidRPr="00A06862">
        <w:rPr>
          <w:rFonts w:asciiTheme="majorBidi" w:eastAsia="Verdana" w:hAnsiTheme="majorBidi" w:cstheme="majorBidi"/>
          <w:color w:val="000000" w:themeColor="text1"/>
          <w:spacing w:val="1"/>
        </w:rPr>
        <w:t>f</w:t>
      </w:r>
      <w:r w:rsidRPr="00A06862">
        <w:rPr>
          <w:rFonts w:asciiTheme="majorBidi" w:eastAsia="Verdana" w:hAnsiTheme="majorBidi" w:cstheme="majorBidi"/>
          <w:color w:val="000000" w:themeColor="text1"/>
          <w:spacing w:val="2"/>
        </w:rPr>
        <w:t>ess</w:t>
      </w:r>
      <w:r w:rsidRPr="00A06862">
        <w:rPr>
          <w:rFonts w:asciiTheme="majorBidi" w:eastAsia="Verdana" w:hAnsiTheme="majorBidi" w:cstheme="majorBidi"/>
          <w:color w:val="000000" w:themeColor="text1"/>
          <w:spacing w:val="1"/>
        </w:rPr>
        <w:t>i</w:t>
      </w:r>
      <w:r w:rsidRPr="00A06862">
        <w:rPr>
          <w:rFonts w:asciiTheme="majorBidi" w:eastAsia="Verdana" w:hAnsiTheme="majorBidi" w:cstheme="majorBidi"/>
          <w:color w:val="000000" w:themeColor="text1"/>
          <w:spacing w:val="3"/>
        </w:rPr>
        <w:t>on</w:t>
      </w:r>
      <w:r w:rsidRPr="00A06862">
        <w:rPr>
          <w:rFonts w:asciiTheme="majorBidi" w:eastAsia="Verdana" w:hAnsiTheme="majorBidi" w:cstheme="majorBidi"/>
          <w:color w:val="000000" w:themeColor="text1"/>
          <w:spacing w:val="2"/>
        </w:rPr>
        <w:t>a</w:t>
      </w:r>
      <w:r w:rsidRPr="00A06862">
        <w:rPr>
          <w:rFonts w:asciiTheme="majorBidi" w:eastAsia="Verdana" w:hAnsiTheme="majorBidi" w:cstheme="majorBidi"/>
          <w:color w:val="000000" w:themeColor="text1"/>
        </w:rPr>
        <w:t>l</w:t>
      </w:r>
      <w:r w:rsidRPr="00A06862">
        <w:rPr>
          <w:rFonts w:asciiTheme="majorBidi" w:eastAsia="Verdana" w:hAnsiTheme="majorBidi" w:cstheme="majorBidi"/>
          <w:color w:val="000000" w:themeColor="text1"/>
          <w:spacing w:val="38"/>
        </w:rPr>
        <w:t xml:space="preserve"> </w:t>
      </w:r>
      <w:r w:rsidRPr="00A06862">
        <w:rPr>
          <w:rFonts w:asciiTheme="majorBidi" w:eastAsia="Verdana" w:hAnsiTheme="majorBidi" w:cstheme="majorBidi"/>
          <w:color w:val="000000" w:themeColor="text1"/>
          <w:spacing w:val="1"/>
        </w:rPr>
        <w:t>f</w:t>
      </w:r>
      <w:r w:rsidRPr="00A06862">
        <w:rPr>
          <w:rFonts w:asciiTheme="majorBidi" w:eastAsia="Verdana" w:hAnsiTheme="majorBidi" w:cstheme="majorBidi"/>
          <w:color w:val="000000" w:themeColor="text1"/>
          <w:spacing w:val="2"/>
        </w:rPr>
        <w:t>ac</w:t>
      </w:r>
      <w:r w:rsidRPr="00A06862">
        <w:rPr>
          <w:rFonts w:asciiTheme="majorBidi" w:eastAsia="Verdana" w:hAnsiTheme="majorBidi" w:cstheme="majorBidi"/>
          <w:color w:val="000000" w:themeColor="text1"/>
          <w:spacing w:val="3"/>
        </w:rPr>
        <w:t>u</w:t>
      </w:r>
      <w:r w:rsidRPr="00A06862">
        <w:rPr>
          <w:rFonts w:asciiTheme="majorBidi" w:eastAsia="Verdana" w:hAnsiTheme="majorBidi" w:cstheme="majorBidi"/>
          <w:color w:val="000000" w:themeColor="text1"/>
          <w:spacing w:val="1"/>
        </w:rPr>
        <w:t>l</w:t>
      </w:r>
      <w:r w:rsidRPr="00A06862">
        <w:rPr>
          <w:rFonts w:asciiTheme="majorBidi" w:eastAsia="Verdana" w:hAnsiTheme="majorBidi" w:cstheme="majorBidi"/>
          <w:color w:val="000000" w:themeColor="text1"/>
          <w:spacing w:val="2"/>
        </w:rPr>
        <w:t>t</w:t>
      </w:r>
      <w:r w:rsidRPr="00A06862">
        <w:rPr>
          <w:rFonts w:asciiTheme="majorBidi" w:eastAsia="Verdana" w:hAnsiTheme="majorBidi" w:cstheme="majorBidi"/>
          <w:color w:val="000000" w:themeColor="text1"/>
        </w:rPr>
        <w:t>y</w:t>
      </w:r>
      <w:r w:rsidRPr="00A06862">
        <w:rPr>
          <w:rFonts w:asciiTheme="majorBidi" w:eastAsia="Verdana" w:hAnsiTheme="majorBidi" w:cstheme="majorBidi"/>
          <w:color w:val="000000" w:themeColor="text1"/>
          <w:spacing w:val="24"/>
        </w:rPr>
        <w:t xml:space="preserve"> </w:t>
      </w:r>
      <w:r w:rsidRPr="00A06862">
        <w:rPr>
          <w:rFonts w:asciiTheme="majorBidi" w:eastAsia="Verdana" w:hAnsiTheme="majorBidi" w:cstheme="majorBidi"/>
          <w:color w:val="000000" w:themeColor="text1"/>
          <w:spacing w:val="2"/>
          <w:w w:val="102"/>
        </w:rPr>
        <w:t>app</w:t>
      </w:r>
      <w:r w:rsidRPr="00A06862">
        <w:rPr>
          <w:rFonts w:asciiTheme="majorBidi" w:eastAsia="Verdana" w:hAnsiTheme="majorBidi" w:cstheme="majorBidi"/>
          <w:color w:val="000000" w:themeColor="text1"/>
          <w:spacing w:val="2"/>
          <w:w w:val="103"/>
        </w:rPr>
        <w:t>r</w:t>
      </w:r>
      <w:r w:rsidRPr="00A06862">
        <w:rPr>
          <w:rFonts w:asciiTheme="majorBidi" w:eastAsia="Verdana" w:hAnsiTheme="majorBidi" w:cstheme="majorBidi"/>
          <w:color w:val="000000" w:themeColor="text1"/>
          <w:spacing w:val="2"/>
          <w:w w:val="102"/>
        </w:rPr>
        <w:t>a</w:t>
      </w:r>
      <w:r w:rsidRPr="00A06862">
        <w:rPr>
          <w:rFonts w:asciiTheme="majorBidi" w:eastAsia="Verdana" w:hAnsiTheme="majorBidi" w:cstheme="majorBidi"/>
          <w:color w:val="000000" w:themeColor="text1"/>
          <w:spacing w:val="1"/>
          <w:w w:val="103"/>
        </w:rPr>
        <w:t>i</w:t>
      </w:r>
      <w:r w:rsidRPr="00A06862">
        <w:rPr>
          <w:rFonts w:asciiTheme="majorBidi" w:eastAsia="Verdana" w:hAnsiTheme="majorBidi" w:cstheme="majorBidi"/>
          <w:color w:val="000000" w:themeColor="text1"/>
          <w:spacing w:val="2"/>
          <w:w w:val="103"/>
        </w:rPr>
        <w:t>sa</w:t>
      </w:r>
      <w:r w:rsidRPr="00A06862">
        <w:rPr>
          <w:rFonts w:asciiTheme="majorBidi" w:eastAsia="Verdana" w:hAnsiTheme="majorBidi" w:cstheme="majorBidi"/>
          <w:color w:val="000000" w:themeColor="text1"/>
          <w:w w:val="103"/>
        </w:rPr>
        <w:t xml:space="preserve">l </w:t>
      </w:r>
      <w:r w:rsidRPr="00A06862">
        <w:rPr>
          <w:rFonts w:asciiTheme="majorBidi" w:eastAsia="Verdana" w:hAnsiTheme="majorBidi" w:cstheme="majorBidi"/>
          <w:color w:val="000000" w:themeColor="text1"/>
          <w:spacing w:val="2"/>
        </w:rPr>
        <w:t>o</w:t>
      </w:r>
      <w:r w:rsidRPr="00A06862">
        <w:rPr>
          <w:rFonts w:asciiTheme="majorBidi" w:eastAsia="Verdana" w:hAnsiTheme="majorBidi" w:cstheme="majorBidi"/>
          <w:color w:val="000000" w:themeColor="text1"/>
        </w:rPr>
        <w:t>f</w:t>
      </w:r>
      <w:r w:rsidRPr="00A06862">
        <w:rPr>
          <w:rFonts w:asciiTheme="majorBidi" w:eastAsia="Verdana" w:hAnsiTheme="majorBidi" w:cstheme="majorBidi"/>
          <w:color w:val="000000" w:themeColor="text1"/>
          <w:spacing w:val="11"/>
        </w:rPr>
        <w:t xml:space="preserve"> </w:t>
      </w:r>
      <w:r w:rsidRPr="00A06862">
        <w:rPr>
          <w:rFonts w:asciiTheme="majorBidi" w:eastAsia="Verdana" w:hAnsiTheme="majorBidi" w:cstheme="majorBidi"/>
          <w:color w:val="000000" w:themeColor="text1"/>
          <w:spacing w:val="2"/>
        </w:rPr>
        <w:t>th</w:t>
      </w:r>
      <w:r w:rsidRPr="00A06862">
        <w:rPr>
          <w:rFonts w:asciiTheme="majorBidi" w:eastAsia="Verdana" w:hAnsiTheme="majorBidi" w:cstheme="majorBidi"/>
          <w:color w:val="000000" w:themeColor="text1"/>
        </w:rPr>
        <w:t>e</w:t>
      </w:r>
      <w:r w:rsidRPr="00A06862">
        <w:rPr>
          <w:rFonts w:asciiTheme="majorBidi" w:eastAsia="Verdana" w:hAnsiTheme="majorBidi" w:cstheme="majorBidi"/>
          <w:color w:val="000000" w:themeColor="text1"/>
          <w:spacing w:val="13"/>
        </w:rPr>
        <w:t xml:space="preserve"> </w:t>
      </w:r>
      <w:r w:rsidRPr="00A06862">
        <w:rPr>
          <w:rFonts w:asciiTheme="majorBidi" w:eastAsia="Verdana" w:hAnsiTheme="majorBidi" w:cstheme="majorBidi"/>
          <w:color w:val="000000" w:themeColor="text1"/>
          <w:spacing w:val="2"/>
        </w:rPr>
        <w:t>student</w:t>
      </w:r>
      <w:r w:rsidRPr="00A06862">
        <w:rPr>
          <w:rFonts w:asciiTheme="majorBidi" w:eastAsia="Verdana" w:hAnsiTheme="majorBidi" w:cstheme="majorBidi"/>
          <w:color w:val="000000" w:themeColor="text1"/>
          <w:spacing w:val="1"/>
        </w:rPr>
        <w:t>’</w:t>
      </w:r>
      <w:r w:rsidRPr="00A06862">
        <w:rPr>
          <w:rFonts w:asciiTheme="majorBidi" w:eastAsia="Verdana" w:hAnsiTheme="majorBidi" w:cstheme="majorBidi"/>
          <w:color w:val="000000" w:themeColor="text1"/>
        </w:rPr>
        <w:t>s</w:t>
      </w:r>
      <w:r w:rsidRPr="00A06862">
        <w:rPr>
          <w:rFonts w:asciiTheme="majorBidi" w:eastAsia="Verdana" w:hAnsiTheme="majorBidi" w:cstheme="majorBidi"/>
          <w:color w:val="000000" w:themeColor="text1"/>
          <w:spacing w:val="28"/>
        </w:rPr>
        <w:t xml:space="preserve"> </w:t>
      </w:r>
      <w:r w:rsidRPr="00A06862">
        <w:rPr>
          <w:rFonts w:asciiTheme="majorBidi" w:eastAsia="Verdana" w:hAnsiTheme="majorBidi" w:cstheme="majorBidi"/>
          <w:color w:val="000000" w:themeColor="text1"/>
          <w:spacing w:val="2"/>
        </w:rPr>
        <w:t>progres</w:t>
      </w:r>
      <w:r w:rsidRPr="00A06862">
        <w:rPr>
          <w:rFonts w:asciiTheme="majorBidi" w:eastAsia="Verdana" w:hAnsiTheme="majorBidi" w:cstheme="majorBidi"/>
          <w:color w:val="000000" w:themeColor="text1"/>
        </w:rPr>
        <w:t>s</w:t>
      </w:r>
      <w:r w:rsidRPr="00A06862">
        <w:rPr>
          <w:rFonts w:asciiTheme="majorBidi" w:eastAsia="Verdana" w:hAnsiTheme="majorBidi" w:cstheme="majorBidi"/>
          <w:color w:val="000000" w:themeColor="text1"/>
          <w:spacing w:val="26"/>
        </w:rPr>
        <w:t xml:space="preserve"> </w:t>
      </w:r>
      <w:r w:rsidRPr="00A06862">
        <w:rPr>
          <w:rFonts w:asciiTheme="majorBidi" w:eastAsia="Verdana" w:hAnsiTheme="majorBidi" w:cstheme="majorBidi"/>
          <w:color w:val="000000" w:themeColor="text1"/>
          <w:spacing w:val="2"/>
        </w:rPr>
        <w:t>an</w:t>
      </w:r>
      <w:r w:rsidRPr="00A06862">
        <w:rPr>
          <w:rFonts w:asciiTheme="majorBidi" w:eastAsia="Verdana" w:hAnsiTheme="majorBidi" w:cstheme="majorBidi"/>
          <w:color w:val="000000" w:themeColor="text1"/>
        </w:rPr>
        <w:t>d</w:t>
      </w:r>
      <w:r w:rsidRPr="00A06862">
        <w:rPr>
          <w:rFonts w:asciiTheme="majorBidi" w:eastAsia="Verdana" w:hAnsiTheme="majorBidi" w:cstheme="majorBidi"/>
          <w:color w:val="000000" w:themeColor="text1"/>
          <w:spacing w:val="14"/>
        </w:rPr>
        <w:t xml:space="preserve"> </w:t>
      </w:r>
      <w:r w:rsidRPr="00A06862">
        <w:rPr>
          <w:rFonts w:asciiTheme="majorBidi" w:eastAsia="Verdana" w:hAnsiTheme="majorBidi" w:cstheme="majorBidi"/>
          <w:color w:val="000000" w:themeColor="text1"/>
          <w:spacing w:val="2"/>
        </w:rPr>
        <w:t>potent</w:t>
      </w:r>
      <w:r w:rsidRPr="00A06862">
        <w:rPr>
          <w:rFonts w:asciiTheme="majorBidi" w:eastAsia="Verdana" w:hAnsiTheme="majorBidi" w:cstheme="majorBidi"/>
          <w:color w:val="000000" w:themeColor="text1"/>
          <w:spacing w:val="1"/>
        </w:rPr>
        <w:t>i</w:t>
      </w:r>
      <w:r w:rsidRPr="00A06862">
        <w:rPr>
          <w:rFonts w:asciiTheme="majorBidi" w:eastAsia="Verdana" w:hAnsiTheme="majorBidi" w:cstheme="majorBidi"/>
          <w:color w:val="000000" w:themeColor="text1"/>
          <w:spacing w:val="2"/>
        </w:rPr>
        <w:t>a</w:t>
      </w:r>
      <w:r w:rsidRPr="00A06862">
        <w:rPr>
          <w:rFonts w:asciiTheme="majorBidi" w:eastAsia="Verdana" w:hAnsiTheme="majorBidi" w:cstheme="majorBidi"/>
          <w:color w:val="000000" w:themeColor="text1"/>
          <w:spacing w:val="3"/>
        </w:rPr>
        <w:t>l</w:t>
      </w:r>
      <w:r w:rsidRPr="00A06862">
        <w:rPr>
          <w:rFonts w:asciiTheme="majorBidi" w:eastAsia="Verdana" w:hAnsiTheme="majorBidi" w:cstheme="majorBidi"/>
          <w:color w:val="000000" w:themeColor="text1"/>
        </w:rPr>
        <w:t xml:space="preserve">. </w:t>
      </w:r>
      <w:r w:rsidRPr="00A06862">
        <w:rPr>
          <w:rFonts w:asciiTheme="majorBidi" w:eastAsia="Verdana" w:hAnsiTheme="majorBidi" w:cstheme="majorBidi"/>
          <w:color w:val="000000" w:themeColor="text1"/>
          <w:spacing w:val="31"/>
        </w:rPr>
        <w:t xml:space="preserve"> </w:t>
      </w:r>
      <w:r w:rsidRPr="00A06862">
        <w:rPr>
          <w:rFonts w:asciiTheme="majorBidi" w:eastAsia="Verdana" w:hAnsiTheme="majorBidi" w:cstheme="majorBidi"/>
          <w:color w:val="000000" w:themeColor="text1"/>
          <w:spacing w:val="3"/>
        </w:rPr>
        <w:t>C</w:t>
      </w:r>
      <w:r w:rsidRPr="00A06862">
        <w:rPr>
          <w:rFonts w:asciiTheme="majorBidi" w:eastAsia="Verdana" w:hAnsiTheme="majorBidi" w:cstheme="majorBidi"/>
          <w:color w:val="000000" w:themeColor="text1"/>
          <w:spacing w:val="2"/>
        </w:rPr>
        <w:t>o</w:t>
      </w:r>
      <w:r w:rsidRPr="00A06862">
        <w:rPr>
          <w:rFonts w:asciiTheme="majorBidi" w:eastAsia="Verdana" w:hAnsiTheme="majorBidi" w:cstheme="majorBidi"/>
          <w:color w:val="000000" w:themeColor="text1"/>
          <w:spacing w:val="3"/>
        </w:rPr>
        <w:t>n</w:t>
      </w:r>
      <w:r w:rsidRPr="00A06862">
        <w:rPr>
          <w:rFonts w:asciiTheme="majorBidi" w:eastAsia="Verdana" w:hAnsiTheme="majorBidi" w:cstheme="majorBidi"/>
          <w:color w:val="000000" w:themeColor="text1"/>
          <w:spacing w:val="2"/>
        </w:rPr>
        <w:t>t</w:t>
      </w:r>
      <w:r w:rsidRPr="00A06862">
        <w:rPr>
          <w:rFonts w:asciiTheme="majorBidi" w:eastAsia="Verdana" w:hAnsiTheme="majorBidi" w:cstheme="majorBidi"/>
          <w:color w:val="000000" w:themeColor="text1"/>
          <w:spacing w:val="1"/>
        </w:rPr>
        <w:t>i</w:t>
      </w:r>
      <w:r w:rsidRPr="00A06862">
        <w:rPr>
          <w:rFonts w:asciiTheme="majorBidi" w:eastAsia="Verdana" w:hAnsiTheme="majorBidi" w:cstheme="majorBidi"/>
          <w:color w:val="000000" w:themeColor="text1"/>
          <w:spacing w:val="3"/>
        </w:rPr>
        <w:t>nu</w:t>
      </w:r>
      <w:r w:rsidRPr="00A06862">
        <w:rPr>
          <w:rFonts w:asciiTheme="majorBidi" w:eastAsia="Verdana" w:hAnsiTheme="majorBidi" w:cstheme="majorBidi"/>
          <w:color w:val="000000" w:themeColor="text1"/>
          <w:spacing w:val="2"/>
        </w:rPr>
        <w:t>at</w:t>
      </w:r>
      <w:r w:rsidRPr="00A06862">
        <w:rPr>
          <w:rFonts w:asciiTheme="majorBidi" w:eastAsia="Verdana" w:hAnsiTheme="majorBidi" w:cstheme="majorBidi"/>
          <w:color w:val="000000" w:themeColor="text1"/>
          <w:spacing w:val="1"/>
        </w:rPr>
        <w:t>i</w:t>
      </w:r>
      <w:r w:rsidRPr="00A06862">
        <w:rPr>
          <w:rFonts w:asciiTheme="majorBidi" w:eastAsia="Verdana" w:hAnsiTheme="majorBidi" w:cstheme="majorBidi"/>
          <w:color w:val="000000" w:themeColor="text1"/>
          <w:spacing w:val="2"/>
        </w:rPr>
        <w:t>o</w:t>
      </w:r>
      <w:r w:rsidRPr="00A06862">
        <w:rPr>
          <w:rFonts w:asciiTheme="majorBidi" w:eastAsia="Verdana" w:hAnsiTheme="majorBidi" w:cstheme="majorBidi"/>
          <w:color w:val="000000" w:themeColor="text1"/>
        </w:rPr>
        <w:t>n</w:t>
      </w:r>
      <w:r w:rsidRPr="00A06862">
        <w:rPr>
          <w:rFonts w:asciiTheme="majorBidi" w:eastAsia="Verdana" w:hAnsiTheme="majorBidi" w:cstheme="majorBidi"/>
          <w:color w:val="000000" w:themeColor="text1"/>
          <w:spacing w:val="36"/>
        </w:rPr>
        <w:t xml:space="preserve"> </w:t>
      </w:r>
      <w:r w:rsidRPr="00A06862">
        <w:rPr>
          <w:rFonts w:asciiTheme="majorBidi" w:eastAsia="Verdana" w:hAnsiTheme="majorBidi" w:cstheme="majorBidi"/>
          <w:color w:val="000000" w:themeColor="text1"/>
          <w:spacing w:val="1"/>
        </w:rPr>
        <w:t>i</w:t>
      </w:r>
      <w:r w:rsidRPr="00A06862">
        <w:rPr>
          <w:rFonts w:asciiTheme="majorBidi" w:eastAsia="Verdana" w:hAnsiTheme="majorBidi" w:cstheme="majorBidi"/>
          <w:color w:val="000000" w:themeColor="text1"/>
        </w:rPr>
        <w:t>n</w:t>
      </w:r>
      <w:r w:rsidRPr="00A06862">
        <w:rPr>
          <w:rFonts w:asciiTheme="majorBidi" w:eastAsia="Verdana" w:hAnsiTheme="majorBidi" w:cstheme="majorBidi"/>
          <w:color w:val="000000" w:themeColor="text1"/>
          <w:spacing w:val="10"/>
        </w:rPr>
        <w:t xml:space="preserve"> </w:t>
      </w:r>
      <w:r w:rsidRPr="00A06862">
        <w:rPr>
          <w:rFonts w:asciiTheme="majorBidi" w:eastAsia="Verdana" w:hAnsiTheme="majorBidi" w:cstheme="majorBidi"/>
          <w:color w:val="000000" w:themeColor="text1"/>
          <w:spacing w:val="2"/>
        </w:rPr>
        <w:t>t</w:t>
      </w:r>
      <w:r w:rsidRPr="00A06862">
        <w:rPr>
          <w:rFonts w:asciiTheme="majorBidi" w:eastAsia="Verdana" w:hAnsiTheme="majorBidi" w:cstheme="majorBidi"/>
          <w:color w:val="000000" w:themeColor="text1"/>
          <w:spacing w:val="3"/>
        </w:rPr>
        <w:t>h</w:t>
      </w:r>
      <w:r w:rsidRPr="00A06862">
        <w:rPr>
          <w:rFonts w:asciiTheme="majorBidi" w:eastAsia="Verdana" w:hAnsiTheme="majorBidi" w:cstheme="majorBidi"/>
          <w:color w:val="000000" w:themeColor="text1"/>
        </w:rPr>
        <w:t>e</w:t>
      </w:r>
      <w:r w:rsidRPr="00A06862">
        <w:rPr>
          <w:rFonts w:asciiTheme="majorBidi" w:eastAsia="Verdana" w:hAnsiTheme="majorBidi" w:cstheme="majorBidi"/>
          <w:color w:val="000000" w:themeColor="text1"/>
          <w:spacing w:val="13"/>
        </w:rPr>
        <w:t xml:space="preserve"> </w:t>
      </w:r>
      <w:r w:rsidRPr="00A06862">
        <w:rPr>
          <w:rFonts w:asciiTheme="majorBidi" w:eastAsia="Verdana" w:hAnsiTheme="majorBidi" w:cstheme="majorBidi"/>
          <w:color w:val="000000" w:themeColor="text1"/>
          <w:spacing w:val="2"/>
        </w:rPr>
        <w:t>progra</w:t>
      </w:r>
      <w:r w:rsidRPr="00A06862">
        <w:rPr>
          <w:rFonts w:asciiTheme="majorBidi" w:eastAsia="Verdana" w:hAnsiTheme="majorBidi" w:cstheme="majorBidi"/>
          <w:color w:val="000000" w:themeColor="text1"/>
        </w:rPr>
        <w:t>m</w:t>
      </w:r>
      <w:r w:rsidRPr="00A06862">
        <w:rPr>
          <w:rFonts w:asciiTheme="majorBidi" w:eastAsia="Verdana" w:hAnsiTheme="majorBidi" w:cstheme="majorBidi"/>
          <w:color w:val="000000" w:themeColor="text1"/>
          <w:spacing w:val="29"/>
        </w:rPr>
        <w:t xml:space="preserve"> </w:t>
      </w:r>
      <w:r w:rsidRPr="00A06862">
        <w:rPr>
          <w:rFonts w:asciiTheme="majorBidi" w:eastAsia="Verdana" w:hAnsiTheme="majorBidi" w:cstheme="majorBidi"/>
          <w:color w:val="000000" w:themeColor="text1"/>
          <w:spacing w:val="1"/>
        </w:rPr>
        <w:t>i</w:t>
      </w:r>
      <w:r w:rsidRPr="00A06862">
        <w:rPr>
          <w:rFonts w:asciiTheme="majorBidi" w:eastAsia="Verdana" w:hAnsiTheme="majorBidi" w:cstheme="majorBidi"/>
          <w:color w:val="000000" w:themeColor="text1"/>
        </w:rPr>
        <w:t>s</w:t>
      </w:r>
      <w:r w:rsidRPr="00A06862">
        <w:rPr>
          <w:rFonts w:asciiTheme="majorBidi" w:eastAsia="Verdana" w:hAnsiTheme="majorBidi" w:cstheme="majorBidi"/>
          <w:color w:val="000000" w:themeColor="text1"/>
          <w:spacing w:val="11"/>
        </w:rPr>
        <w:t xml:space="preserve"> </w:t>
      </w:r>
      <w:r w:rsidRPr="00A06862">
        <w:rPr>
          <w:rFonts w:asciiTheme="majorBidi" w:eastAsia="Verdana" w:hAnsiTheme="majorBidi" w:cstheme="majorBidi"/>
          <w:color w:val="000000" w:themeColor="text1"/>
          <w:spacing w:val="2"/>
        </w:rPr>
        <w:t>co</w:t>
      </w:r>
      <w:r w:rsidRPr="00A06862">
        <w:rPr>
          <w:rFonts w:asciiTheme="majorBidi" w:eastAsia="Verdana" w:hAnsiTheme="majorBidi" w:cstheme="majorBidi"/>
          <w:color w:val="000000" w:themeColor="text1"/>
          <w:spacing w:val="3"/>
        </w:rPr>
        <w:t>n</w:t>
      </w:r>
      <w:r w:rsidRPr="00A06862">
        <w:rPr>
          <w:rFonts w:asciiTheme="majorBidi" w:eastAsia="Verdana" w:hAnsiTheme="majorBidi" w:cstheme="majorBidi"/>
          <w:color w:val="000000" w:themeColor="text1"/>
          <w:spacing w:val="2"/>
        </w:rPr>
        <w:t>t</w:t>
      </w:r>
      <w:r w:rsidRPr="00A06862">
        <w:rPr>
          <w:rFonts w:asciiTheme="majorBidi" w:eastAsia="Verdana" w:hAnsiTheme="majorBidi" w:cstheme="majorBidi"/>
          <w:color w:val="000000" w:themeColor="text1"/>
          <w:spacing w:val="1"/>
        </w:rPr>
        <w:t>i</w:t>
      </w:r>
      <w:r w:rsidRPr="00A06862">
        <w:rPr>
          <w:rFonts w:asciiTheme="majorBidi" w:eastAsia="Verdana" w:hAnsiTheme="majorBidi" w:cstheme="majorBidi"/>
          <w:color w:val="000000" w:themeColor="text1"/>
          <w:spacing w:val="3"/>
        </w:rPr>
        <w:t>n</w:t>
      </w:r>
      <w:r w:rsidRPr="00A06862">
        <w:rPr>
          <w:rFonts w:asciiTheme="majorBidi" w:eastAsia="Verdana" w:hAnsiTheme="majorBidi" w:cstheme="majorBidi"/>
          <w:color w:val="000000" w:themeColor="text1"/>
          <w:spacing w:val="2"/>
        </w:rPr>
        <w:t>ge</w:t>
      </w:r>
      <w:r w:rsidRPr="00A06862">
        <w:rPr>
          <w:rFonts w:asciiTheme="majorBidi" w:eastAsia="Verdana" w:hAnsiTheme="majorBidi" w:cstheme="majorBidi"/>
          <w:color w:val="000000" w:themeColor="text1"/>
          <w:spacing w:val="3"/>
        </w:rPr>
        <w:t>n</w:t>
      </w:r>
      <w:r w:rsidRPr="00A06862">
        <w:rPr>
          <w:rFonts w:asciiTheme="majorBidi" w:eastAsia="Verdana" w:hAnsiTheme="majorBidi" w:cstheme="majorBidi"/>
          <w:color w:val="000000" w:themeColor="text1"/>
        </w:rPr>
        <w:t>t</w:t>
      </w:r>
      <w:r w:rsidRPr="00A06862">
        <w:rPr>
          <w:rFonts w:asciiTheme="majorBidi" w:eastAsia="Verdana" w:hAnsiTheme="majorBidi" w:cstheme="majorBidi"/>
          <w:color w:val="000000" w:themeColor="text1"/>
          <w:spacing w:val="30"/>
        </w:rPr>
        <w:t xml:space="preserve"> </w:t>
      </w:r>
      <w:r w:rsidRPr="00A06862">
        <w:rPr>
          <w:rFonts w:asciiTheme="majorBidi" w:eastAsia="Verdana" w:hAnsiTheme="majorBidi" w:cstheme="majorBidi"/>
          <w:color w:val="000000" w:themeColor="text1"/>
          <w:spacing w:val="3"/>
          <w:w w:val="102"/>
        </w:rPr>
        <w:t>u</w:t>
      </w:r>
      <w:r w:rsidRPr="00A06862">
        <w:rPr>
          <w:rFonts w:asciiTheme="majorBidi" w:eastAsia="Verdana" w:hAnsiTheme="majorBidi" w:cstheme="majorBidi"/>
          <w:color w:val="000000" w:themeColor="text1"/>
          <w:spacing w:val="2"/>
          <w:w w:val="102"/>
        </w:rPr>
        <w:t>p</w:t>
      </w:r>
      <w:r w:rsidRPr="00A06862">
        <w:rPr>
          <w:rFonts w:asciiTheme="majorBidi" w:eastAsia="Verdana" w:hAnsiTheme="majorBidi" w:cstheme="majorBidi"/>
          <w:color w:val="000000" w:themeColor="text1"/>
          <w:spacing w:val="2"/>
          <w:w w:val="103"/>
        </w:rPr>
        <w:t>o</w:t>
      </w:r>
      <w:r w:rsidRPr="00A06862">
        <w:rPr>
          <w:rFonts w:asciiTheme="majorBidi" w:eastAsia="Verdana" w:hAnsiTheme="majorBidi" w:cstheme="majorBidi"/>
          <w:color w:val="000000" w:themeColor="text1"/>
          <w:w w:val="102"/>
        </w:rPr>
        <w:t xml:space="preserve">n </w:t>
      </w:r>
      <w:r w:rsidRPr="00A06862">
        <w:rPr>
          <w:rFonts w:asciiTheme="majorBidi" w:eastAsia="Verdana" w:hAnsiTheme="majorBidi" w:cstheme="majorBidi"/>
          <w:color w:val="000000" w:themeColor="text1"/>
          <w:spacing w:val="3"/>
        </w:rPr>
        <w:t>po</w:t>
      </w:r>
      <w:r w:rsidRPr="00A06862">
        <w:rPr>
          <w:rFonts w:asciiTheme="majorBidi" w:eastAsia="Verdana" w:hAnsiTheme="majorBidi" w:cstheme="majorBidi"/>
          <w:color w:val="000000" w:themeColor="text1"/>
          <w:spacing w:val="2"/>
        </w:rPr>
        <w:t>s</w:t>
      </w:r>
      <w:r w:rsidRPr="00A06862">
        <w:rPr>
          <w:rFonts w:asciiTheme="majorBidi" w:eastAsia="Verdana" w:hAnsiTheme="majorBidi" w:cstheme="majorBidi"/>
          <w:color w:val="000000" w:themeColor="text1"/>
          <w:spacing w:val="1"/>
        </w:rPr>
        <w:t>i</w:t>
      </w:r>
      <w:r w:rsidRPr="00A06862">
        <w:rPr>
          <w:rFonts w:asciiTheme="majorBidi" w:eastAsia="Verdana" w:hAnsiTheme="majorBidi" w:cstheme="majorBidi"/>
          <w:color w:val="000000" w:themeColor="text1"/>
          <w:spacing w:val="2"/>
        </w:rPr>
        <w:t>t</w:t>
      </w:r>
      <w:r w:rsidRPr="00A06862">
        <w:rPr>
          <w:rFonts w:asciiTheme="majorBidi" w:eastAsia="Verdana" w:hAnsiTheme="majorBidi" w:cstheme="majorBidi"/>
          <w:color w:val="000000" w:themeColor="text1"/>
          <w:spacing w:val="1"/>
        </w:rPr>
        <w:t>i</w:t>
      </w:r>
      <w:r w:rsidRPr="00A06862">
        <w:rPr>
          <w:rFonts w:asciiTheme="majorBidi" w:eastAsia="Verdana" w:hAnsiTheme="majorBidi" w:cstheme="majorBidi"/>
          <w:color w:val="000000" w:themeColor="text1"/>
          <w:spacing w:val="2"/>
        </w:rPr>
        <w:t>v</w:t>
      </w:r>
      <w:r w:rsidRPr="00A06862">
        <w:rPr>
          <w:rFonts w:asciiTheme="majorBidi" w:eastAsia="Verdana" w:hAnsiTheme="majorBidi" w:cstheme="majorBidi"/>
          <w:color w:val="000000" w:themeColor="text1"/>
        </w:rPr>
        <w:t>e</w:t>
      </w:r>
      <w:r w:rsidRPr="00A06862">
        <w:rPr>
          <w:rFonts w:asciiTheme="majorBidi" w:eastAsia="Verdana" w:hAnsiTheme="majorBidi" w:cstheme="majorBidi"/>
          <w:color w:val="000000" w:themeColor="text1"/>
          <w:spacing w:val="23"/>
        </w:rPr>
        <w:t xml:space="preserve"> </w:t>
      </w:r>
      <w:r w:rsidRPr="00A06862">
        <w:rPr>
          <w:rFonts w:asciiTheme="majorBidi" w:eastAsia="Verdana" w:hAnsiTheme="majorBidi" w:cstheme="majorBidi"/>
          <w:color w:val="000000" w:themeColor="text1"/>
          <w:spacing w:val="3"/>
        </w:rPr>
        <w:t>ongo</w:t>
      </w:r>
      <w:r w:rsidRPr="00A06862">
        <w:rPr>
          <w:rFonts w:asciiTheme="majorBidi" w:eastAsia="Verdana" w:hAnsiTheme="majorBidi" w:cstheme="majorBidi"/>
          <w:color w:val="000000" w:themeColor="text1"/>
          <w:spacing w:val="1"/>
        </w:rPr>
        <w:t>i</w:t>
      </w:r>
      <w:r w:rsidRPr="00A06862">
        <w:rPr>
          <w:rFonts w:asciiTheme="majorBidi" w:eastAsia="Verdana" w:hAnsiTheme="majorBidi" w:cstheme="majorBidi"/>
          <w:color w:val="000000" w:themeColor="text1"/>
          <w:spacing w:val="3"/>
        </w:rPr>
        <w:t>n</w:t>
      </w:r>
      <w:r w:rsidRPr="00A06862">
        <w:rPr>
          <w:rFonts w:asciiTheme="majorBidi" w:eastAsia="Verdana" w:hAnsiTheme="majorBidi" w:cstheme="majorBidi"/>
          <w:color w:val="000000" w:themeColor="text1"/>
        </w:rPr>
        <w:t>g</w:t>
      </w:r>
      <w:r w:rsidRPr="00A06862">
        <w:rPr>
          <w:rFonts w:asciiTheme="majorBidi" w:eastAsia="Verdana" w:hAnsiTheme="majorBidi" w:cstheme="majorBidi"/>
          <w:color w:val="000000" w:themeColor="text1"/>
          <w:spacing w:val="23"/>
        </w:rPr>
        <w:t xml:space="preserve"> </w:t>
      </w:r>
      <w:r w:rsidRPr="00A06862">
        <w:rPr>
          <w:rFonts w:asciiTheme="majorBidi" w:eastAsia="Verdana" w:hAnsiTheme="majorBidi" w:cstheme="majorBidi"/>
          <w:color w:val="000000" w:themeColor="text1"/>
          <w:spacing w:val="1"/>
        </w:rPr>
        <w:t>f</w:t>
      </w:r>
      <w:r w:rsidRPr="00A06862">
        <w:rPr>
          <w:rFonts w:asciiTheme="majorBidi" w:eastAsia="Verdana" w:hAnsiTheme="majorBidi" w:cstheme="majorBidi"/>
          <w:color w:val="000000" w:themeColor="text1"/>
          <w:spacing w:val="2"/>
        </w:rPr>
        <w:t>ac</w:t>
      </w:r>
      <w:r w:rsidRPr="00A06862">
        <w:rPr>
          <w:rFonts w:asciiTheme="majorBidi" w:eastAsia="Verdana" w:hAnsiTheme="majorBidi" w:cstheme="majorBidi"/>
          <w:color w:val="000000" w:themeColor="text1"/>
          <w:spacing w:val="3"/>
        </w:rPr>
        <w:t>u</w:t>
      </w:r>
      <w:r w:rsidRPr="00A06862">
        <w:rPr>
          <w:rFonts w:asciiTheme="majorBidi" w:eastAsia="Verdana" w:hAnsiTheme="majorBidi" w:cstheme="majorBidi"/>
          <w:color w:val="000000" w:themeColor="text1"/>
          <w:spacing w:val="1"/>
        </w:rPr>
        <w:t>l</w:t>
      </w:r>
      <w:r w:rsidRPr="00A06862">
        <w:rPr>
          <w:rFonts w:asciiTheme="majorBidi" w:eastAsia="Verdana" w:hAnsiTheme="majorBidi" w:cstheme="majorBidi"/>
          <w:color w:val="000000" w:themeColor="text1"/>
          <w:spacing w:val="2"/>
        </w:rPr>
        <w:t>t</w:t>
      </w:r>
      <w:r w:rsidRPr="00A06862">
        <w:rPr>
          <w:rFonts w:asciiTheme="majorBidi" w:eastAsia="Verdana" w:hAnsiTheme="majorBidi" w:cstheme="majorBidi"/>
          <w:color w:val="000000" w:themeColor="text1"/>
        </w:rPr>
        <w:t>y</w:t>
      </w:r>
      <w:r w:rsidRPr="00A06862">
        <w:rPr>
          <w:rFonts w:asciiTheme="majorBidi" w:eastAsia="Verdana" w:hAnsiTheme="majorBidi" w:cstheme="majorBidi"/>
          <w:color w:val="000000" w:themeColor="text1"/>
          <w:spacing w:val="22"/>
        </w:rPr>
        <w:t xml:space="preserve"> </w:t>
      </w:r>
      <w:r w:rsidRPr="00A06862">
        <w:rPr>
          <w:rFonts w:asciiTheme="majorBidi" w:eastAsia="Verdana" w:hAnsiTheme="majorBidi" w:cstheme="majorBidi"/>
          <w:color w:val="000000" w:themeColor="text1"/>
          <w:spacing w:val="2"/>
        </w:rPr>
        <w:t>eva</w:t>
      </w:r>
      <w:r w:rsidRPr="00A06862">
        <w:rPr>
          <w:rFonts w:asciiTheme="majorBidi" w:eastAsia="Verdana" w:hAnsiTheme="majorBidi" w:cstheme="majorBidi"/>
          <w:color w:val="000000" w:themeColor="text1"/>
          <w:spacing w:val="1"/>
        </w:rPr>
        <w:t>l</w:t>
      </w:r>
      <w:r w:rsidRPr="00A06862">
        <w:rPr>
          <w:rFonts w:asciiTheme="majorBidi" w:eastAsia="Verdana" w:hAnsiTheme="majorBidi" w:cstheme="majorBidi"/>
          <w:color w:val="000000" w:themeColor="text1"/>
          <w:spacing w:val="3"/>
        </w:rPr>
        <w:t>u</w:t>
      </w:r>
      <w:r w:rsidRPr="00A06862">
        <w:rPr>
          <w:rFonts w:asciiTheme="majorBidi" w:eastAsia="Verdana" w:hAnsiTheme="majorBidi" w:cstheme="majorBidi"/>
          <w:color w:val="000000" w:themeColor="text1"/>
          <w:spacing w:val="2"/>
        </w:rPr>
        <w:t>at</w:t>
      </w:r>
      <w:r w:rsidRPr="00A06862">
        <w:rPr>
          <w:rFonts w:asciiTheme="majorBidi" w:eastAsia="Verdana" w:hAnsiTheme="majorBidi" w:cstheme="majorBidi"/>
          <w:color w:val="000000" w:themeColor="text1"/>
          <w:spacing w:val="1"/>
        </w:rPr>
        <w:t>i</w:t>
      </w:r>
      <w:r w:rsidRPr="00A06862">
        <w:rPr>
          <w:rFonts w:asciiTheme="majorBidi" w:eastAsia="Verdana" w:hAnsiTheme="majorBidi" w:cstheme="majorBidi"/>
          <w:color w:val="000000" w:themeColor="text1"/>
          <w:spacing w:val="3"/>
        </w:rPr>
        <w:t>o</w:t>
      </w:r>
      <w:r w:rsidRPr="00A06862">
        <w:rPr>
          <w:rFonts w:asciiTheme="majorBidi" w:eastAsia="Verdana" w:hAnsiTheme="majorBidi" w:cstheme="majorBidi"/>
          <w:color w:val="000000" w:themeColor="text1"/>
        </w:rPr>
        <w:t>n</w:t>
      </w:r>
      <w:r w:rsidRPr="00A06862">
        <w:rPr>
          <w:rFonts w:asciiTheme="majorBidi" w:eastAsia="Verdana" w:hAnsiTheme="majorBidi" w:cstheme="majorBidi"/>
          <w:color w:val="000000" w:themeColor="text1"/>
          <w:spacing w:val="32"/>
        </w:rPr>
        <w:t xml:space="preserve"> </w:t>
      </w:r>
      <w:r w:rsidRPr="00A06862">
        <w:rPr>
          <w:rFonts w:asciiTheme="majorBidi" w:eastAsia="Verdana" w:hAnsiTheme="majorBidi" w:cstheme="majorBidi"/>
          <w:color w:val="000000" w:themeColor="text1"/>
          <w:spacing w:val="3"/>
        </w:rPr>
        <w:t>o</w:t>
      </w:r>
      <w:r w:rsidRPr="00A06862">
        <w:rPr>
          <w:rFonts w:asciiTheme="majorBidi" w:eastAsia="Verdana" w:hAnsiTheme="majorBidi" w:cstheme="majorBidi"/>
          <w:color w:val="000000" w:themeColor="text1"/>
        </w:rPr>
        <w:t>f</w:t>
      </w:r>
      <w:r w:rsidRPr="00A06862">
        <w:rPr>
          <w:rFonts w:asciiTheme="majorBidi" w:eastAsia="Verdana" w:hAnsiTheme="majorBidi" w:cstheme="majorBidi"/>
          <w:color w:val="000000" w:themeColor="text1"/>
          <w:spacing w:val="11"/>
        </w:rPr>
        <w:t xml:space="preserve"> </w:t>
      </w:r>
      <w:r w:rsidRPr="00A06862">
        <w:rPr>
          <w:rFonts w:asciiTheme="majorBidi" w:eastAsia="Verdana" w:hAnsiTheme="majorBidi" w:cstheme="majorBidi"/>
          <w:color w:val="000000" w:themeColor="text1"/>
          <w:spacing w:val="2"/>
        </w:rPr>
        <w:t>t</w:t>
      </w:r>
      <w:r w:rsidRPr="00A06862">
        <w:rPr>
          <w:rFonts w:asciiTheme="majorBidi" w:eastAsia="Verdana" w:hAnsiTheme="majorBidi" w:cstheme="majorBidi"/>
          <w:color w:val="000000" w:themeColor="text1"/>
          <w:spacing w:val="3"/>
        </w:rPr>
        <w:t>h</w:t>
      </w:r>
      <w:r w:rsidRPr="00A06862">
        <w:rPr>
          <w:rFonts w:asciiTheme="majorBidi" w:eastAsia="Verdana" w:hAnsiTheme="majorBidi" w:cstheme="majorBidi"/>
          <w:color w:val="000000" w:themeColor="text1"/>
        </w:rPr>
        <w:t>e</w:t>
      </w:r>
      <w:r w:rsidRPr="00A06862">
        <w:rPr>
          <w:rFonts w:asciiTheme="majorBidi" w:eastAsia="Verdana" w:hAnsiTheme="majorBidi" w:cstheme="majorBidi"/>
          <w:color w:val="000000" w:themeColor="text1"/>
          <w:spacing w:val="13"/>
        </w:rPr>
        <w:t xml:space="preserve"> </w:t>
      </w:r>
      <w:r w:rsidRPr="00A06862">
        <w:rPr>
          <w:rFonts w:asciiTheme="majorBidi" w:eastAsia="Verdana" w:hAnsiTheme="majorBidi" w:cstheme="majorBidi"/>
          <w:color w:val="000000" w:themeColor="text1"/>
          <w:spacing w:val="2"/>
        </w:rPr>
        <w:t>st</w:t>
      </w:r>
      <w:r w:rsidRPr="00A06862">
        <w:rPr>
          <w:rFonts w:asciiTheme="majorBidi" w:eastAsia="Verdana" w:hAnsiTheme="majorBidi" w:cstheme="majorBidi"/>
          <w:color w:val="000000" w:themeColor="text1"/>
          <w:spacing w:val="3"/>
        </w:rPr>
        <w:t>ud</w:t>
      </w:r>
      <w:r w:rsidRPr="00A06862">
        <w:rPr>
          <w:rFonts w:asciiTheme="majorBidi" w:eastAsia="Verdana" w:hAnsiTheme="majorBidi" w:cstheme="majorBidi"/>
          <w:color w:val="000000" w:themeColor="text1"/>
          <w:spacing w:val="2"/>
        </w:rPr>
        <w:t>e</w:t>
      </w:r>
      <w:r w:rsidRPr="00A06862">
        <w:rPr>
          <w:rFonts w:asciiTheme="majorBidi" w:eastAsia="Verdana" w:hAnsiTheme="majorBidi" w:cstheme="majorBidi"/>
          <w:color w:val="000000" w:themeColor="text1"/>
          <w:spacing w:val="3"/>
        </w:rPr>
        <w:t>n</w:t>
      </w:r>
      <w:r w:rsidRPr="00A06862">
        <w:rPr>
          <w:rFonts w:asciiTheme="majorBidi" w:eastAsia="Verdana" w:hAnsiTheme="majorBidi" w:cstheme="majorBidi"/>
          <w:color w:val="000000" w:themeColor="text1"/>
          <w:spacing w:val="2"/>
        </w:rPr>
        <w:t>t</w:t>
      </w:r>
      <w:r w:rsidRPr="00A06862">
        <w:rPr>
          <w:rFonts w:asciiTheme="majorBidi" w:eastAsia="Verdana" w:hAnsiTheme="majorBidi" w:cstheme="majorBidi"/>
          <w:color w:val="000000" w:themeColor="text1"/>
          <w:spacing w:val="1"/>
        </w:rPr>
        <w:t>’</w:t>
      </w:r>
      <w:r w:rsidRPr="00A06862">
        <w:rPr>
          <w:rFonts w:asciiTheme="majorBidi" w:eastAsia="Verdana" w:hAnsiTheme="majorBidi" w:cstheme="majorBidi"/>
          <w:color w:val="000000" w:themeColor="text1"/>
        </w:rPr>
        <w:t>s</w:t>
      </w:r>
      <w:r w:rsidRPr="00A06862">
        <w:rPr>
          <w:rFonts w:asciiTheme="majorBidi" w:eastAsia="Verdana" w:hAnsiTheme="majorBidi" w:cstheme="majorBidi"/>
          <w:color w:val="000000" w:themeColor="text1"/>
          <w:spacing w:val="28"/>
        </w:rPr>
        <w:t xml:space="preserve"> </w:t>
      </w:r>
      <w:r w:rsidRPr="00A06862">
        <w:rPr>
          <w:rFonts w:asciiTheme="majorBidi" w:eastAsia="Verdana" w:hAnsiTheme="majorBidi" w:cstheme="majorBidi"/>
          <w:color w:val="000000" w:themeColor="text1"/>
          <w:spacing w:val="3"/>
        </w:rPr>
        <w:t>g</w:t>
      </w:r>
      <w:r w:rsidRPr="00A06862">
        <w:rPr>
          <w:rFonts w:asciiTheme="majorBidi" w:eastAsia="Verdana" w:hAnsiTheme="majorBidi" w:cstheme="majorBidi"/>
          <w:color w:val="000000" w:themeColor="text1"/>
          <w:spacing w:val="2"/>
        </w:rPr>
        <w:t>ra</w:t>
      </w:r>
      <w:r w:rsidRPr="00A06862">
        <w:rPr>
          <w:rFonts w:asciiTheme="majorBidi" w:eastAsia="Verdana" w:hAnsiTheme="majorBidi" w:cstheme="majorBidi"/>
          <w:color w:val="000000" w:themeColor="text1"/>
          <w:spacing w:val="3"/>
        </w:rPr>
        <w:t>d</w:t>
      </w:r>
      <w:r w:rsidRPr="00A06862">
        <w:rPr>
          <w:rFonts w:asciiTheme="majorBidi" w:eastAsia="Verdana" w:hAnsiTheme="majorBidi" w:cstheme="majorBidi"/>
          <w:color w:val="000000" w:themeColor="text1"/>
          <w:spacing w:val="2"/>
        </w:rPr>
        <w:t>es</w:t>
      </w:r>
      <w:r w:rsidRPr="00A06862">
        <w:rPr>
          <w:rFonts w:asciiTheme="majorBidi" w:eastAsia="Verdana" w:hAnsiTheme="majorBidi" w:cstheme="majorBidi"/>
          <w:color w:val="000000" w:themeColor="text1"/>
        </w:rPr>
        <w:t>,</w:t>
      </w:r>
      <w:r w:rsidRPr="00A06862">
        <w:rPr>
          <w:rFonts w:asciiTheme="majorBidi" w:eastAsia="Verdana" w:hAnsiTheme="majorBidi" w:cstheme="majorBidi"/>
          <w:color w:val="000000" w:themeColor="text1"/>
          <w:spacing w:val="23"/>
        </w:rPr>
        <w:t xml:space="preserve"> </w:t>
      </w:r>
      <w:r w:rsidRPr="00A06862">
        <w:rPr>
          <w:rFonts w:asciiTheme="majorBidi" w:eastAsia="Verdana" w:hAnsiTheme="majorBidi" w:cstheme="majorBidi"/>
          <w:color w:val="000000" w:themeColor="text1"/>
          <w:spacing w:val="3"/>
        </w:rPr>
        <w:t>p</w:t>
      </w:r>
      <w:r w:rsidRPr="00A06862">
        <w:rPr>
          <w:rFonts w:asciiTheme="majorBidi" w:eastAsia="Verdana" w:hAnsiTheme="majorBidi" w:cstheme="majorBidi"/>
          <w:color w:val="000000" w:themeColor="text1"/>
          <w:spacing w:val="2"/>
        </w:rPr>
        <w:t>r</w:t>
      </w:r>
      <w:r w:rsidRPr="00A06862">
        <w:rPr>
          <w:rFonts w:asciiTheme="majorBidi" w:eastAsia="Verdana" w:hAnsiTheme="majorBidi" w:cstheme="majorBidi"/>
          <w:color w:val="000000" w:themeColor="text1"/>
          <w:spacing w:val="3"/>
        </w:rPr>
        <w:t>o</w:t>
      </w:r>
      <w:r w:rsidRPr="00A06862">
        <w:rPr>
          <w:rFonts w:asciiTheme="majorBidi" w:eastAsia="Verdana" w:hAnsiTheme="majorBidi" w:cstheme="majorBidi"/>
          <w:color w:val="000000" w:themeColor="text1"/>
          <w:spacing w:val="1"/>
        </w:rPr>
        <w:t>f</w:t>
      </w:r>
      <w:r w:rsidRPr="00A06862">
        <w:rPr>
          <w:rFonts w:asciiTheme="majorBidi" w:eastAsia="Verdana" w:hAnsiTheme="majorBidi" w:cstheme="majorBidi"/>
          <w:color w:val="000000" w:themeColor="text1"/>
          <w:spacing w:val="2"/>
        </w:rPr>
        <w:t>ess</w:t>
      </w:r>
      <w:r w:rsidRPr="00A06862">
        <w:rPr>
          <w:rFonts w:asciiTheme="majorBidi" w:eastAsia="Verdana" w:hAnsiTheme="majorBidi" w:cstheme="majorBidi"/>
          <w:color w:val="000000" w:themeColor="text1"/>
          <w:spacing w:val="1"/>
        </w:rPr>
        <w:t>i</w:t>
      </w:r>
      <w:r w:rsidRPr="00A06862">
        <w:rPr>
          <w:rFonts w:asciiTheme="majorBidi" w:eastAsia="Verdana" w:hAnsiTheme="majorBidi" w:cstheme="majorBidi"/>
          <w:color w:val="000000" w:themeColor="text1"/>
          <w:spacing w:val="3"/>
        </w:rPr>
        <w:t>on</w:t>
      </w:r>
      <w:r w:rsidRPr="00A06862">
        <w:rPr>
          <w:rFonts w:asciiTheme="majorBidi" w:eastAsia="Verdana" w:hAnsiTheme="majorBidi" w:cstheme="majorBidi"/>
          <w:color w:val="000000" w:themeColor="text1"/>
          <w:spacing w:val="2"/>
        </w:rPr>
        <w:t>a</w:t>
      </w:r>
      <w:r w:rsidRPr="00A06862">
        <w:rPr>
          <w:rFonts w:asciiTheme="majorBidi" w:eastAsia="Verdana" w:hAnsiTheme="majorBidi" w:cstheme="majorBidi"/>
          <w:color w:val="000000" w:themeColor="text1"/>
        </w:rPr>
        <w:t>l</w:t>
      </w:r>
      <w:r w:rsidRPr="00A06862">
        <w:rPr>
          <w:rFonts w:asciiTheme="majorBidi" w:eastAsia="Verdana" w:hAnsiTheme="majorBidi" w:cstheme="majorBidi"/>
          <w:color w:val="000000" w:themeColor="text1"/>
          <w:spacing w:val="36"/>
        </w:rPr>
        <w:t xml:space="preserve"> </w:t>
      </w:r>
      <w:r w:rsidRPr="00A06862">
        <w:rPr>
          <w:rFonts w:asciiTheme="majorBidi" w:eastAsia="Verdana" w:hAnsiTheme="majorBidi" w:cstheme="majorBidi"/>
          <w:color w:val="000000" w:themeColor="text1"/>
          <w:spacing w:val="2"/>
        </w:rPr>
        <w:t>attr</w:t>
      </w:r>
      <w:r w:rsidRPr="00A06862">
        <w:rPr>
          <w:rFonts w:asciiTheme="majorBidi" w:eastAsia="Verdana" w:hAnsiTheme="majorBidi" w:cstheme="majorBidi"/>
          <w:color w:val="000000" w:themeColor="text1"/>
          <w:spacing w:val="1"/>
        </w:rPr>
        <w:t>i</w:t>
      </w:r>
      <w:r w:rsidRPr="00A06862">
        <w:rPr>
          <w:rFonts w:asciiTheme="majorBidi" w:eastAsia="Verdana" w:hAnsiTheme="majorBidi" w:cstheme="majorBidi"/>
          <w:color w:val="000000" w:themeColor="text1"/>
          <w:spacing w:val="3"/>
        </w:rPr>
        <w:t>bu</w:t>
      </w:r>
      <w:r w:rsidRPr="00A06862">
        <w:rPr>
          <w:rFonts w:asciiTheme="majorBidi" w:eastAsia="Verdana" w:hAnsiTheme="majorBidi" w:cstheme="majorBidi"/>
          <w:color w:val="000000" w:themeColor="text1"/>
          <w:spacing w:val="2"/>
        </w:rPr>
        <w:t>tes</w:t>
      </w:r>
      <w:r w:rsidRPr="00A06862">
        <w:rPr>
          <w:rFonts w:asciiTheme="majorBidi" w:eastAsia="Verdana" w:hAnsiTheme="majorBidi" w:cstheme="majorBidi"/>
          <w:color w:val="000000" w:themeColor="text1"/>
        </w:rPr>
        <w:t>,</w:t>
      </w:r>
      <w:r w:rsidRPr="00A06862">
        <w:rPr>
          <w:rFonts w:asciiTheme="majorBidi" w:eastAsia="Verdana" w:hAnsiTheme="majorBidi" w:cstheme="majorBidi"/>
          <w:color w:val="000000" w:themeColor="text1"/>
          <w:spacing w:val="30"/>
        </w:rPr>
        <w:t xml:space="preserve"> </w:t>
      </w:r>
      <w:r w:rsidRPr="00A06862">
        <w:rPr>
          <w:rFonts w:asciiTheme="majorBidi" w:eastAsia="Verdana" w:hAnsiTheme="majorBidi" w:cstheme="majorBidi"/>
          <w:color w:val="000000" w:themeColor="text1"/>
          <w:spacing w:val="2"/>
          <w:w w:val="102"/>
        </w:rPr>
        <w:t>a</w:t>
      </w:r>
      <w:r w:rsidRPr="00A06862">
        <w:rPr>
          <w:rFonts w:asciiTheme="majorBidi" w:eastAsia="Verdana" w:hAnsiTheme="majorBidi" w:cstheme="majorBidi"/>
          <w:color w:val="000000" w:themeColor="text1"/>
          <w:spacing w:val="3"/>
          <w:w w:val="102"/>
        </w:rPr>
        <w:t xml:space="preserve">nd </w:t>
      </w:r>
      <w:r w:rsidRPr="00A06862">
        <w:rPr>
          <w:rFonts w:asciiTheme="majorBidi" w:eastAsia="Verdana" w:hAnsiTheme="majorBidi" w:cstheme="majorBidi"/>
          <w:color w:val="000000" w:themeColor="text1"/>
          <w:spacing w:val="3"/>
        </w:rPr>
        <w:t>p</w:t>
      </w:r>
      <w:r w:rsidRPr="00A06862">
        <w:rPr>
          <w:rFonts w:asciiTheme="majorBidi" w:eastAsia="Verdana" w:hAnsiTheme="majorBidi" w:cstheme="majorBidi"/>
          <w:color w:val="000000" w:themeColor="text1"/>
          <w:spacing w:val="2"/>
        </w:rPr>
        <w:t>er</w:t>
      </w:r>
      <w:r w:rsidRPr="00A06862">
        <w:rPr>
          <w:rFonts w:asciiTheme="majorBidi" w:eastAsia="Verdana" w:hAnsiTheme="majorBidi" w:cstheme="majorBidi"/>
          <w:color w:val="000000" w:themeColor="text1"/>
          <w:spacing w:val="1"/>
        </w:rPr>
        <w:t>f</w:t>
      </w:r>
      <w:r w:rsidRPr="00A06862">
        <w:rPr>
          <w:rFonts w:asciiTheme="majorBidi" w:eastAsia="Verdana" w:hAnsiTheme="majorBidi" w:cstheme="majorBidi"/>
          <w:color w:val="000000" w:themeColor="text1"/>
          <w:spacing w:val="3"/>
        </w:rPr>
        <w:t>o</w:t>
      </w:r>
      <w:r w:rsidRPr="00A06862">
        <w:rPr>
          <w:rFonts w:asciiTheme="majorBidi" w:eastAsia="Verdana" w:hAnsiTheme="majorBidi" w:cstheme="majorBidi"/>
          <w:color w:val="000000" w:themeColor="text1"/>
          <w:spacing w:val="2"/>
        </w:rPr>
        <w:t>r</w:t>
      </w:r>
      <w:r w:rsidRPr="00A06862">
        <w:rPr>
          <w:rFonts w:asciiTheme="majorBidi" w:eastAsia="Verdana" w:hAnsiTheme="majorBidi" w:cstheme="majorBidi"/>
          <w:color w:val="000000" w:themeColor="text1"/>
          <w:spacing w:val="4"/>
        </w:rPr>
        <w:t>m</w:t>
      </w:r>
      <w:r w:rsidRPr="00A06862">
        <w:rPr>
          <w:rFonts w:asciiTheme="majorBidi" w:eastAsia="Verdana" w:hAnsiTheme="majorBidi" w:cstheme="majorBidi"/>
          <w:color w:val="000000" w:themeColor="text1"/>
          <w:spacing w:val="2"/>
        </w:rPr>
        <w:t>a</w:t>
      </w:r>
      <w:r w:rsidRPr="00A06862">
        <w:rPr>
          <w:rFonts w:asciiTheme="majorBidi" w:eastAsia="Verdana" w:hAnsiTheme="majorBidi" w:cstheme="majorBidi"/>
          <w:color w:val="000000" w:themeColor="text1"/>
          <w:spacing w:val="3"/>
        </w:rPr>
        <w:t>n</w:t>
      </w:r>
      <w:r w:rsidRPr="00A06862">
        <w:rPr>
          <w:rFonts w:asciiTheme="majorBidi" w:eastAsia="Verdana" w:hAnsiTheme="majorBidi" w:cstheme="majorBidi"/>
          <w:color w:val="000000" w:themeColor="text1"/>
          <w:spacing w:val="2"/>
        </w:rPr>
        <w:t>c</w:t>
      </w:r>
      <w:r w:rsidRPr="00A06862">
        <w:rPr>
          <w:rFonts w:asciiTheme="majorBidi" w:eastAsia="Verdana" w:hAnsiTheme="majorBidi" w:cstheme="majorBidi"/>
          <w:color w:val="000000" w:themeColor="text1"/>
        </w:rPr>
        <w:t>e</w:t>
      </w:r>
      <w:r w:rsidRPr="00A06862">
        <w:rPr>
          <w:rFonts w:asciiTheme="majorBidi" w:eastAsia="Verdana" w:hAnsiTheme="majorBidi" w:cstheme="majorBidi"/>
          <w:color w:val="000000" w:themeColor="text1"/>
          <w:spacing w:val="39"/>
        </w:rPr>
        <w:t xml:space="preserve"> </w:t>
      </w:r>
      <w:r w:rsidRPr="00A06862">
        <w:rPr>
          <w:rFonts w:asciiTheme="majorBidi" w:eastAsia="Verdana" w:hAnsiTheme="majorBidi" w:cstheme="majorBidi"/>
          <w:color w:val="000000" w:themeColor="text1"/>
          <w:spacing w:val="1"/>
        </w:rPr>
        <w:t>i</w:t>
      </w:r>
      <w:r w:rsidRPr="00A06862">
        <w:rPr>
          <w:rFonts w:asciiTheme="majorBidi" w:eastAsia="Verdana" w:hAnsiTheme="majorBidi" w:cstheme="majorBidi"/>
          <w:color w:val="000000" w:themeColor="text1"/>
        </w:rPr>
        <w:t>n</w:t>
      </w:r>
      <w:r w:rsidRPr="00A06862">
        <w:rPr>
          <w:rFonts w:asciiTheme="majorBidi" w:eastAsia="Verdana" w:hAnsiTheme="majorBidi" w:cstheme="majorBidi"/>
          <w:color w:val="000000" w:themeColor="text1"/>
          <w:spacing w:val="10"/>
        </w:rPr>
        <w:t xml:space="preserve"> </w:t>
      </w:r>
      <w:r w:rsidRPr="00A06862">
        <w:rPr>
          <w:rFonts w:asciiTheme="majorBidi" w:eastAsia="Verdana" w:hAnsiTheme="majorBidi" w:cstheme="majorBidi"/>
          <w:color w:val="000000" w:themeColor="text1"/>
          <w:spacing w:val="2"/>
        </w:rPr>
        <w:t>rea</w:t>
      </w:r>
      <w:r w:rsidRPr="00A06862">
        <w:rPr>
          <w:rFonts w:asciiTheme="majorBidi" w:eastAsia="Verdana" w:hAnsiTheme="majorBidi" w:cstheme="majorBidi"/>
          <w:color w:val="000000" w:themeColor="text1"/>
        </w:rPr>
        <w:t>l</w:t>
      </w:r>
      <w:r w:rsidRPr="00A06862">
        <w:rPr>
          <w:rFonts w:asciiTheme="majorBidi" w:eastAsia="Verdana" w:hAnsiTheme="majorBidi" w:cstheme="majorBidi"/>
          <w:color w:val="000000" w:themeColor="text1"/>
          <w:spacing w:val="14"/>
        </w:rPr>
        <w:t xml:space="preserve"> </w:t>
      </w:r>
      <w:r w:rsidRPr="00A06862">
        <w:rPr>
          <w:rFonts w:asciiTheme="majorBidi" w:eastAsia="Verdana" w:hAnsiTheme="majorBidi" w:cstheme="majorBidi"/>
          <w:color w:val="000000" w:themeColor="text1"/>
          <w:spacing w:val="3"/>
        </w:rPr>
        <w:t>o</w:t>
      </w:r>
      <w:r w:rsidRPr="00A06862">
        <w:rPr>
          <w:rFonts w:asciiTheme="majorBidi" w:eastAsia="Verdana" w:hAnsiTheme="majorBidi" w:cstheme="majorBidi"/>
          <w:color w:val="000000" w:themeColor="text1"/>
        </w:rPr>
        <w:t>r</w:t>
      </w:r>
      <w:r w:rsidRPr="00A06862">
        <w:rPr>
          <w:rFonts w:asciiTheme="majorBidi" w:eastAsia="Verdana" w:hAnsiTheme="majorBidi" w:cstheme="majorBidi"/>
          <w:color w:val="000000" w:themeColor="text1"/>
          <w:spacing w:val="11"/>
        </w:rPr>
        <w:t xml:space="preserve"> </w:t>
      </w:r>
      <w:r w:rsidRPr="00A06862">
        <w:rPr>
          <w:rFonts w:asciiTheme="majorBidi" w:eastAsia="Verdana" w:hAnsiTheme="majorBidi" w:cstheme="majorBidi"/>
          <w:color w:val="000000" w:themeColor="text1"/>
          <w:spacing w:val="2"/>
        </w:rPr>
        <w:t>s</w:t>
      </w:r>
      <w:r w:rsidRPr="00A06862">
        <w:rPr>
          <w:rFonts w:asciiTheme="majorBidi" w:eastAsia="Verdana" w:hAnsiTheme="majorBidi" w:cstheme="majorBidi"/>
          <w:color w:val="000000" w:themeColor="text1"/>
          <w:spacing w:val="1"/>
        </w:rPr>
        <w:t>i</w:t>
      </w:r>
      <w:r w:rsidRPr="00A06862">
        <w:rPr>
          <w:rFonts w:asciiTheme="majorBidi" w:eastAsia="Verdana" w:hAnsiTheme="majorBidi" w:cstheme="majorBidi"/>
          <w:color w:val="000000" w:themeColor="text1"/>
          <w:spacing w:val="4"/>
        </w:rPr>
        <w:t>m</w:t>
      </w:r>
      <w:r w:rsidRPr="00A06862">
        <w:rPr>
          <w:rFonts w:asciiTheme="majorBidi" w:eastAsia="Verdana" w:hAnsiTheme="majorBidi" w:cstheme="majorBidi"/>
          <w:color w:val="000000" w:themeColor="text1"/>
          <w:spacing w:val="3"/>
        </w:rPr>
        <w:t>u</w:t>
      </w:r>
      <w:r w:rsidRPr="00A06862">
        <w:rPr>
          <w:rFonts w:asciiTheme="majorBidi" w:eastAsia="Verdana" w:hAnsiTheme="majorBidi" w:cstheme="majorBidi"/>
          <w:color w:val="000000" w:themeColor="text1"/>
          <w:spacing w:val="1"/>
        </w:rPr>
        <w:t>l</w:t>
      </w:r>
      <w:r w:rsidRPr="00A06862">
        <w:rPr>
          <w:rFonts w:asciiTheme="majorBidi" w:eastAsia="Verdana" w:hAnsiTheme="majorBidi" w:cstheme="majorBidi"/>
          <w:color w:val="000000" w:themeColor="text1"/>
          <w:spacing w:val="2"/>
        </w:rPr>
        <w:t>ate</w:t>
      </w:r>
      <w:r w:rsidRPr="00A06862">
        <w:rPr>
          <w:rFonts w:asciiTheme="majorBidi" w:eastAsia="Verdana" w:hAnsiTheme="majorBidi" w:cstheme="majorBidi"/>
          <w:color w:val="000000" w:themeColor="text1"/>
        </w:rPr>
        <w:t>d</w:t>
      </w:r>
      <w:r w:rsidRPr="00A06862">
        <w:rPr>
          <w:rFonts w:asciiTheme="majorBidi" w:eastAsia="Verdana" w:hAnsiTheme="majorBidi" w:cstheme="majorBidi"/>
          <w:color w:val="000000" w:themeColor="text1"/>
          <w:spacing w:val="28"/>
        </w:rPr>
        <w:t xml:space="preserve"> </w:t>
      </w:r>
      <w:r w:rsidRPr="00A06862">
        <w:rPr>
          <w:rFonts w:asciiTheme="majorBidi" w:eastAsia="Verdana" w:hAnsiTheme="majorBidi" w:cstheme="majorBidi"/>
          <w:color w:val="000000" w:themeColor="text1"/>
          <w:spacing w:val="3"/>
        </w:rPr>
        <w:t>p</w:t>
      </w:r>
      <w:r w:rsidRPr="00A06862">
        <w:rPr>
          <w:rFonts w:asciiTheme="majorBidi" w:eastAsia="Verdana" w:hAnsiTheme="majorBidi" w:cstheme="majorBidi"/>
          <w:color w:val="000000" w:themeColor="text1"/>
          <w:spacing w:val="2"/>
        </w:rPr>
        <w:t>r</w:t>
      </w:r>
      <w:r w:rsidRPr="00A06862">
        <w:rPr>
          <w:rFonts w:asciiTheme="majorBidi" w:eastAsia="Verdana" w:hAnsiTheme="majorBidi" w:cstheme="majorBidi"/>
          <w:color w:val="000000" w:themeColor="text1"/>
          <w:spacing w:val="3"/>
        </w:rPr>
        <w:t>o</w:t>
      </w:r>
      <w:r w:rsidRPr="00A06862">
        <w:rPr>
          <w:rFonts w:asciiTheme="majorBidi" w:eastAsia="Verdana" w:hAnsiTheme="majorBidi" w:cstheme="majorBidi"/>
          <w:color w:val="000000" w:themeColor="text1"/>
          <w:spacing w:val="1"/>
        </w:rPr>
        <w:t>f</w:t>
      </w:r>
      <w:r w:rsidRPr="00A06862">
        <w:rPr>
          <w:rFonts w:asciiTheme="majorBidi" w:eastAsia="Verdana" w:hAnsiTheme="majorBidi" w:cstheme="majorBidi"/>
          <w:color w:val="000000" w:themeColor="text1"/>
          <w:spacing w:val="2"/>
        </w:rPr>
        <w:t>ess</w:t>
      </w:r>
      <w:r w:rsidRPr="00A06862">
        <w:rPr>
          <w:rFonts w:asciiTheme="majorBidi" w:eastAsia="Verdana" w:hAnsiTheme="majorBidi" w:cstheme="majorBidi"/>
          <w:color w:val="000000" w:themeColor="text1"/>
          <w:spacing w:val="1"/>
        </w:rPr>
        <w:t>i</w:t>
      </w:r>
      <w:r w:rsidRPr="00A06862">
        <w:rPr>
          <w:rFonts w:asciiTheme="majorBidi" w:eastAsia="Verdana" w:hAnsiTheme="majorBidi" w:cstheme="majorBidi"/>
          <w:color w:val="000000" w:themeColor="text1"/>
          <w:spacing w:val="3"/>
        </w:rPr>
        <w:t>on</w:t>
      </w:r>
      <w:r w:rsidRPr="00A06862">
        <w:rPr>
          <w:rFonts w:asciiTheme="majorBidi" w:eastAsia="Verdana" w:hAnsiTheme="majorBidi" w:cstheme="majorBidi"/>
          <w:color w:val="000000" w:themeColor="text1"/>
          <w:spacing w:val="2"/>
        </w:rPr>
        <w:t>a</w:t>
      </w:r>
      <w:r w:rsidRPr="00A06862">
        <w:rPr>
          <w:rFonts w:asciiTheme="majorBidi" w:eastAsia="Verdana" w:hAnsiTheme="majorBidi" w:cstheme="majorBidi"/>
          <w:color w:val="000000" w:themeColor="text1"/>
        </w:rPr>
        <w:t>l</w:t>
      </w:r>
      <w:r w:rsidRPr="00A06862">
        <w:rPr>
          <w:rFonts w:asciiTheme="majorBidi" w:eastAsia="Verdana" w:hAnsiTheme="majorBidi" w:cstheme="majorBidi"/>
          <w:color w:val="000000" w:themeColor="text1"/>
          <w:spacing w:val="36"/>
        </w:rPr>
        <w:t xml:space="preserve"> </w:t>
      </w:r>
      <w:r w:rsidRPr="00A06862">
        <w:rPr>
          <w:rFonts w:asciiTheme="majorBidi" w:eastAsia="Verdana" w:hAnsiTheme="majorBidi" w:cstheme="majorBidi"/>
          <w:color w:val="000000" w:themeColor="text1"/>
          <w:spacing w:val="2"/>
        </w:rPr>
        <w:t>s</w:t>
      </w:r>
      <w:r w:rsidRPr="00A06862">
        <w:rPr>
          <w:rFonts w:asciiTheme="majorBidi" w:eastAsia="Verdana" w:hAnsiTheme="majorBidi" w:cstheme="majorBidi"/>
          <w:color w:val="000000" w:themeColor="text1"/>
          <w:spacing w:val="1"/>
        </w:rPr>
        <w:t>i</w:t>
      </w:r>
      <w:r w:rsidRPr="00A06862">
        <w:rPr>
          <w:rFonts w:asciiTheme="majorBidi" w:eastAsia="Verdana" w:hAnsiTheme="majorBidi" w:cstheme="majorBidi"/>
          <w:color w:val="000000" w:themeColor="text1"/>
          <w:spacing w:val="2"/>
        </w:rPr>
        <w:t>t</w:t>
      </w:r>
      <w:r w:rsidRPr="00A06862">
        <w:rPr>
          <w:rFonts w:asciiTheme="majorBidi" w:eastAsia="Verdana" w:hAnsiTheme="majorBidi" w:cstheme="majorBidi"/>
          <w:color w:val="000000" w:themeColor="text1"/>
          <w:spacing w:val="3"/>
        </w:rPr>
        <w:t>u</w:t>
      </w:r>
      <w:r w:rsidRPr="00A06862">
        <w:rPr>
          <w:rFonts w:asciiTheme="majorBidi" w:eastAsia="Verdana" w:hAnsiTheme="majorBidi" w:cstheme="majorBidi"/>
          <w:color w:val="000000" w:themeColor="text1"/>
          <w:spacing w:val="2"/>
        </w:rPr>
        <w:t>at</w:t>
      </w:r>
      <w:r w:rsidRPr="00A06862">
        <w:rPr>
          <w:rFonts w:asciiTheme="majorBidi" w:eastAsia="Verdana" w:hAnsiTheme="majorBidi" w:cstheme="majorBidi"/>
          <w:color w:val="000000" w:themeColor="text1"/>
          <w:spacing w:val="1"/>
        </w:rPr>
        <w:t>i</w:t>
      </w:r>
      <w:r w:rsidRPr="00A06862">
        <w:rPr>
          <w:rFonts w:asciiTheme="majorBidi" w:eastAsia="Verdana" w:hAnsiTheme="majorBidi" w:cstheme="majorBidi"/>
          <w:color w:val="000000" w:themeColor="text1"/>
          <w:spacing w:val="3"/>
        </w:rPr>
        <w:t>on</w:t>
      </w:r>
      <w:r w:rsidRPr="00A06862">
        <w:rPr>
          <w:rFonts w:asciiTheme="majorBidi" w:eastAsia="Verdana" w:hAnsiTheme="majorBidi" w:cstheme="majorBidi"/>
          <w:color w:val="000000" w:themeColor="text1"/>
          <w:spacing w:val="2"/>
        </w:rPr>
        <w:t>s</w:t>
      </w:r>
      <w:r w:rsidRPr="00A06862">
        <w:rPr>
          <w:rFonts w:asciiTheme="majorBidi" w:eastAsia="Verdana" w:hAnsiTheme="majorBidi" w:cstheme="majorBidi"/>
          <w:color w:val="000000" w:themeColor="text1"/>
        </w:rPr>
        <w:t xml:space="preserve">. </w:t>
      </w:r>
      <w:r w:rsidRPr="00A06862">
        <w:rPr>
          <w:rFonts w:asciiTheme="majorBidi" w:eastAsia="Verdana" w:hAnsiTheme="majorBidi" w:cstheme="majorBidi"/>
          <w:color w:val="000000" w:themeColor="text1"/>
          <w:spacing w:val="38"/>
        </w:rPr>
        <w:t xml:space="preserve"> </w:t>
      </w:r>
      <w:r w:rsidRPr="00A06862">
        <w:rPr>
          <w:rFonts w:asciiTheme="majorBidi" w:eastAsia="Verdana" w:hAnsiTheme="majorBidi" w:cstheme="majorBidi"/>
          <w:color w:val="000000" w:themeColor="text1"/>
        </w:rPr>
        <w:t>A</w:t>
      </w:r>
      <w:r w:rsidRPr="00A06862">
        <w:rPr>
          <w:rFonts w:asciiTheme="majorBidi" w:eastAsia="Verdana" w:hAnsiTheme="majorBidi" w:cstheme="majorBidi"/>
          <w:color w:val="000000" w:themeColor="text1"/>
          <w:spacing w:val="9"/>
        </w:rPr>
        <w:t xml:space="preserve"> </w:t>
      </w:r>
      <w:r w:rsidRPr="00A06862">
        <w:rPr>
          <w:rFonts w:asciiTheme="majorBidi" w:eastAsia="Verdana" w:hAnsiTheme="majorBidi" w:cstheme="majorBidi"/>
          <w:color w:val="000000" w:themeColor="text1"/>
          <w:spacing w:val="2"/>
        </w:rPr>
        <w:t>st</w:t>
      </w:r>
      <w:r w:rsidRPr="00A06862">
        <w:rPr>
          <w:rFonts w:asciiTheme="majorBidi" w:eastAsia="Verdana" w:hAnsiTheme="majorBidi" w:cstheme="majorBidi"/>
          <w:color w:val="000000" w:themeColor="text1"/>
          <w:spacing w:val="3"/>
        </w:rPr>
        <w:t>ud</w:t>
      </w:r>
      <w:r w:rsidRPr="00A06862">
        <w:rPr>
          <w:rFonts w:asciiTheme="majorBidi" w:eastAsia="Verdana" w:hAnsiTheme="majorBidi" w:cstheme="majorBidi"/>
          <w:color w:val="000000" w:themeColor="text1"/>
          <w:spacing w:val="2"/>
        </w:rPr>
        <w:t>e</w:t>
      </w:r>
      <w:r w:rsidRPr="00A06862">
        <w:rPr>
          <w:rFonts w:asciiTheme="majorBidi" w:eastAsia="Verdana" w:hAnsiTheme="majorBidi" w:cstheme="majorBidi"/>
          <w:color w:val="000000" w:themeColor="text1"/>
          <w:spacing w:val="3"/>
        </w:rPr>
        <w:t>n</w:t>
      </w:r>
      <w:r w:rsidRPr="00A06862">
        <w:rPr>
          <w:rFonts w:asciiTheme="majorBidi" w:eastAsia="Verdana" w:hAnsiTheme="majorBidi" w:cstheme="majorBidi"/>
          <w:color w:val="000000" w:themeColor="text1"/>
        </w:rPr>
        <w:t>t</w:t>
      </w:r>
      <w:r w:rsidRPr="00A06862">
        <w:rPr>
          <w:rFonts w:asciiTheme="majorBidi" w:eastAsia="Verdana" w:hAnsiTheme="majorBidi" w:cstheme="majorBidi"/>
          <w:color w:val="000000" w:themeColor="text1"/>
          <w:spacing w:val="22"/>
        </w:rPr>
        <w:t xml:space="preserve"> </w:t>
      </w:r>
      <w:r w:rsidRPr="00A06862">
        <w:rPr>
          <w:rFonts w:asciiTheme="majorBidi" w:eastAsia="Verdana" w:hAnsiTheme="majorBidi" w:cstheme="majorBidi"/>
          <w:color w:val="000000" w:themeColor="text1"/>
          <w:spacing w:val="4"/>
        </w:rPr>
        <w:t>m</w:t>
      </w:r>
      <w:r w:rsidRPr="00A06862">
        <w:rPr>
          <w:rFonts w:asciiTheme="majorBidi" w:eastAsia="Verdana" w:hAnsiTheme="majorBidi" w:cstheme="majorBidi"/>
          <w:color w:val="000000" w:themeColor="text1"/>
          <w:spacing w:val="2"/>
        </w:rPr>
        <w:t>a</w:t>
      </w:r>
      <w:r w:rsidRPr="00A06862">
        <w:rPr>
          <w:rFonts w:asciiTheme="majorBidi" w:eastAsia="Verdana" w:hAnsiTheme="majorBidi" w:cstheme="majorBidi"/>
          <w:color w:val="000000" w:themeColor="text1"/>
        </w:rPr>
        <w:t>y</w:t>
      </w:r>
      <w:r w:rsidRPr="00A06862">
        <w:rPr>
          <w:rFonts w:asciiTheme="majorBidi" w:eastAsia="Verdana" w:hAnsiTheme="majorBidi" w:cstheme="majorBidi"/>
          <w:color w:val="000000" w:themeColor="text1"/>
          <w:spacing w:val="15"/>
        </w:rPr>
        <w:t xml:space="preserve"> </w:t>
      </w:r>
      <w:r w:rsidRPr="00A06862">
        <w:rPr>
          <w:rFonts w:asciiTheme="majorBidi" w:eastAsia="Verdana" w:hAnsiTheme="majorBidi" w:cstheme="majorBidi"/>
          <w:color w:val="000000" w:themeColor="text1"/>
          <w:spacing w:val="3"/>
        </w:rPr>
        <w:t>b</w:t>
      </w:r>
      <w:r w:rsidRPr="00A06862">
        <w:rPr>
          <w:rFonts w:asciiTheme="majorBidi" w:eastAsia="Verdana" w:hAnsiTheme="majorBidi" w:cstheme="majorBidi"/>
          <w:color w:val="000000" w:themeColor="text1"/>
        </w:rPr>
        <w:t>e</w:t>
      </w:r>
      <w:r w:rsidRPr="00A06862">
        <w:rPr>
          <w:rFonts w:asciiTheme="majorBidi" w:eastAsia="Verdana" w:hAnsiTheme="majorBidi" w:cstheme="majorBidi"/>
          <w:color w:val="000000" w:themeColor="text1"/>
          <w:spacing w:val="11"/>
        </w:rPr>
        <w:t xml:space="preserve"> </w:t>
      </w:r>
      <w:r w:rsidRPr="00A06862">
        <w:rPr>
          <w:rFonts w:asciiTheme="majorBidi" w:eastAsia="Verdana" w:hAnsiTheme="majorBidi" w:cstheme="majorBidi"/>
          <w:color w:val="000000" w:themeColor="text1"/>
          <w:spacing w:val="2"/>
        </w:rPr>
        <w:t>s</w:t>
      </w:r>
      <w:r w:rsidRPr="00A06862">
        <w:rPr>
          <w:rFonts w:asciiTheme="majorBidi" w:eastAsia="Verdana" w:hAnsiTheme="majorBidi" w:cstheme="majorBidi"/>
          <w:color w:val="000000" w:themeColor="text1"/>
          <w:spacing w:val="3"/>
        </w:rPr>
        <w:t>u</w:t>
      </w:r>
      <w:r w:rsidRPr="00A06862">
        <w:rPr>
          <w:rFonts w:asciiTheme="majorBidi" w:eastAsia="Verdana" w:hAnsiTheme="majorBidi" w:cstheme="majorBidi"/>
          <w:color w:val="000000" w:themeColor="text1"/>
          <w:spacing w:val="2"/>
        </w:rPr>
        <w:t>s</w:t>
      </w:r>
      <w:r w:rsidRPr="00A06862">
        <w:rPr>
          <w:rFonts w:asciiTheme="majorBidi" w:eastAsia="Verdana" w:hAnsiTheme="majorBidi" w:cstheme="majorBidi"/>
          <w:color w:val="000000" w:themeColor="text1"/>
          <w:spacing w:val="3"/>
        </w:rPr>
        <w:t>p</w:t>
      </w:r>
      <w:r w:rsidRPr="00A06862">
        <w:rPr>
          <w:rFonts w:asciiTheme="majorBidi" w:eastAsia="Verdana" w:hAnsiTheme="majorBidi" w:cstheme="majorBidi"/>
          <w:color w:val="000000" w:themeColor="text1"/>
          <w:spacing w:val="2"/>
        </w:rPr>
        <w:t>e</w:t>
      </w:r>
      <w:r w:rsidRPr="00A06862">
        <w:rPr>
          <w:rFonts w:asciiTheme="majorBidi" w:eastAsia="Verdana" w:hAnsiTheme="majorBidi" w:cstheme="majorBidi"/>
          <w:color w:val="000000" w:themeColor="text1"/>
          <w:spacing w:val="3"/>
        </w:rPr>
        <w:t>nd</w:t>
      </w:r>
      <w:r w:rsidRPr="00A06862">
        <w:rPr>
          <w:rFonts w:asciiTheme="majorBidi" w:eastAsia="Verdana" w:hAnsiTheme="majorBidi" w:cstheme="majorBidi"/>
          <w:color w:val="000000" w:themeColor="text1"/>
          <w:spacing w:val="2"/>
        </w:rPr>
        <w:t>e</w:t>
      </w:r>
      <w:r w:rsidRPr="00A06862">
        <w:rPr>
          <w:rFonts w:asciiTheme="majorBidi" w:eastAsia="Verdana" w:hAnsiTheme="majorBidi" w:cstheme="majorBidi"/>
          <w:color w:val="000000" w:themeColor="text1"/>
        </w:rPr>
        <w:t>d</w:t>
      </w:r>
      <w:r w:rsidRPr="00A06862">
        <w:rPr>
          <w:rFonts w:asciiTheme="majorBidi" w:eastAsia="Verdana" w:hAnsiTheme="majorBidi" w:cstheme="majorBidi"/>
          <w:color w:val="000000" w:themeColor="text1"/>
          <w:spacing w:val="32"/>
        </w:rPr>
        <w:t xml:space="preserve"> </w:t>
      </w:r>
      <w:r w:rsidRPr="00A06862">
        <w:rPr>
          <w:rFonts w:asciiTheme="majorBidi" w:eastAsia="Verdana" w:hAnsiTheme="majorBidi" w:cstheme="majorBidi"/>
          <w:color w:val="000000" w:themeColor="text1"/>
          <w:spacing w:val="3"/>
          <w:w w:val="103"/>
        </w:rPr>
        <w:t xml:space="preserve">or </w:t>
      </w:r>
      <w:r w:rsidRPr="00A06862">
        <w:rPr>
          <w:rFonts w:asciiTheme="majorBidi" w:eastAsia="Verdana" w:hAnsiTheme="majorBidi" w:cstheme="majorBidi"/>
          <w:color w:val="000000" w:themeColor="text1"/>
          <w:spacing w:val="2"/>
        </w:rPr>
        <w:t>ter</w:t>
      </w:r>
      <w:r w:rsidRPr="00A06862">
        <w:rPr>
          <w:rFonts w:asciiTheme="majorBidi" w:eastAsia="Verdana" w:hAnsiTheme="majorBidi" w:cstheme="majorBidi"/>
          <w:color w:val="000000" w:themeColor="text1"/>
          <w:spacing w:val="4"/>
        </w:rPr>
        <w:t>m</w:t>
      </w:r>
      <w:r w:rsidRPr="00A06862">
        <w:rPr>
          <w:rFonts w:asciiTheme="majorBidi" w:eastAsia="Verdana" w:hAnsiTheme="majorBidi" w:cstheme="majorBidi"/>
          <w:color w:val="000000" w:themeColor="text1"/>
          <w:spacing w:val="1"/>
        </w:rPr>
        <w:t>i</w:t>
      </w:r>
      <w:r w:rsidRPr="00A06862">
        <w:rPr>
          <w:rFonts w:asciiTheme="majorBidi" w:eastAsia="Verdana" w:hAnsiTheme="majorBidi" w:cstheme="majorBidi"/>
          <w:color w:val="000000" w:themeColor="text1"/>
          <w:spacing w:val="2"/>
        </w:rPr>
        <w:t>nate</w:t>
      </w:r>
      <w:r w:rsidRPr="00A06862">
        <w:rPr>
          <w:rFonts w:asciiTheme="majorBidi" w:eastAsia="Verdana" w:hAnsiTheme="majorBidi" w:cstheme="majorBidi"/>
          <w:color w:val="000000" w:themeColor="text1"/>
        </w:rPr>
        <w:t>d</w:t>
      </w:r>
      <w:r w:rsidRPr="00A06862">
        <w:rPr>
          <w:rFonts w:asciiTheme="majorBidi" w:eastAsia="Verdana" w:hAnsiTheme="majorBidi" w:cstheme="majorBidi"/>
          <w:color w:val="000000" w:themeColor="text1"/>
          <w:spacing w:val="30"/>
        </w:rPr>
        <w:t xml:space="preserve"> </w:t>
      </w:r>
      <w:r w:rsidRPr="00A06862">
        <w:rPr>
          <w:rFonts w:asciiTheme="majorBidi" w:eastAsia="Verdana" w:hAnsiTheme="majorBidi" w:cstheme="majorBidi"/>
          <w:color w:val="000000" w:themeColor="text1"/>
          <w:spacing w:val="1"/>
        </w:rPr>
        <w:t>f</w:t>
      </w:r>
      <w:r w:rsidRPr="00A06862">
        <w:rPr>
          <w:rFonts w:asciiTheme="majorBidi" w:eastAsia="Verdana" w:hAnsiTheme="majorBidi" w:cstheme="majorBidi"/>
          <w:color w:val="000000" w:themeColor="text1"/>
          <w:spacing w:val="2"/>
        </w:rPr>
        <w:t>r</w:t>
      </w:r>
      <w:r w:rsidRPr="00A06862">
        <w:rPr>
          <w:rFonts w:asciiTheme="majorBidi" w:eastAsia="Verdana" w:hAnsiTheme="majorBidi" w:cstheme="majorBidi"/>
          <w:color w:val="000000" w:themeColor="text1"/>
          <w:spacing w:val="3"/>
        </w:rPr>
        <w:t>o</w:t>
      </w:r>
      <w:r w:rsidRPr="00A06862">
        <w:rPr>
          <w:rFonts w:asciiTheme="majorBidi" w:eastAsia="Verdana" w:hAnsiTheme="majorBidi" w:cstheme="majorBidi"/>
          <w:color w:val="000000" w:themeColor="text1"/>
        </w:rPr>
        <w:t>m</w:t>
      </w:r>
      <w:r w:rsidRPr="00A06862">
        <w:rPr>
          <w:rFonts w:asciiTheme="majorBidi" w:eastAsia="Verdana" w:hAnsiTheme="majorBidi" w:cstheme="majorBidi"/>
          <w:color w:val="000000" w:themeColor="text1"/>
          <w:spacing w:val="20"/>
        </w:rPr>
        <w:t xml:space="preserve"> </w:t>
      </w:r>
      <w:r w:rsidRPr="00A06862">
        <w:rPr>
          <w:rFonts w:asciiTheme="majorBidi" w:eastAsia="Verdana" w:hAnsiTheme="majorBidi" w:cstheme="majorBidi"/>
          <w:color w:val="000000" w:themeColor="text1"/>
          <w:spacing w:val="2"/>
        </w:rPr>
        <w:t>th</w:t>
      </w:r>
      <w:r w:rsidRPr="00A06862">
        <w:rPr>
          <w:rFonts w:asciiTheme="majorBidi" w:eastAsia="Verdana" w:hAnsiTheme="majorBidi" w:cstheme="majorBidi"/>
          <w:color w:val="000000" w:themeColor="text1"/>
        </w:rPr>
        <w:t>e</w:t>
      </w:r>
      <w:r w:rsidRPr="00A06862">
        <w:rPr>
          <w:rFonts w:asciiTheme="majorBidi" w:eastAsia="Verdana" w:hAnsiTheme="majorBidi" w:cstheme="majorBidi"/>
          <w:color w:val="000000" w:themeColor="text1"/>
          <w:spacing w:val="13"/>
        </w:rPr>
        <w:t xml:space="preserve"> </w:t>
      </w:r>
      <w:r w:rsidRPr="00A06862">
        <w:rPr>
          <w:rFonts w:asciiTheme="majorBidi" w:eastAsia="Verdana" w:hAnsiTheme="majorBidi" w:cstheme="majorBidi"/>
          <w:color w:val="000000" w:themeColor="text1"/>
          <w:spacing w:val="2"/>
        </w:rPr>
        <w:t>pr</w:t>
      </w:r>
      <w:r w:rsidRPr="00A06862">
        <w:rPr>
          <w:rFonts w:asciiTheme="majorBidi" w:eastAsia="Verdana" w:hAnsiTheme="majorBidi" w:cstheme="majorBidi"/>
          <w:color w:val="000000" w:themeColor="text1"/>
          <w:spacing w:val="3"/>
        </w:rPr>
        <w:t>o</w:t>
      </w:r>
      <w:r w:rsidRPr="00A06862">
        <w:rPr>
          <w:rFonts w:asciiTheme="majorBidi" w:eastAsia="Verdana" w:hAnsiTheme="majorBidi" w:cstheme="majorBidi"/>
          <w:color w:val="000000" w:themeColor="text1"/>
          <w:spacing w:val="2"/>
        </w:rPr>
        <w:t>gra</w:t>
      </w:r>
      <w:r w:rsidRPr="00A06862">
        <w:rPr>
          <w:rFonts w:asciiTheme="majorBidi" w:eastAsia="Verdana" w:hAnsiTheme="majorBidi" w:cstheme="majorBidi"/>
          <w:color w:val="000000" w:themeColor="text1"/>
        </w:rPr>
        <w:t>m</w:t>
      </w:r>
      <w:r w:rsidRPr="00A06862">
        <w:rPr>
          <w:rFonts w:asciiTheme="majorBidi" w:eastAsia="Verdana" w:hAnsiTheme="majorBidi" w:cstheme="majorBidi"/>
          <w:color w:val="000000" w:themeColor="text1"/>
          <w:spacing w:val="29"/>
        </w:rPr>
        <w:t xml:space="preserve"> </w:t>
      </w:r>
      <w:r w:rsidRPr="00A06862">
        <w:rPr>
          <w:rFonts w:asciiTheme="majorBidi" w:eastAsia="Verdana" w:hAnsiTheme="majorBidi" w:cstheme="majorBidi"/>
          <w:color w:val="000000" w:themeColor="text1"/>
          <w:spacing w:val="1"/>
        </w:rPr>
        <w:t>f</w:t>
      </w:r>
      <w:r w:rsidRPr="00A06862">
        <w:rPr>
          <w:rFonts w:asciiTheme="majorBidi" w:eastAsia="Verdana" w:hAnsiTheme="majorBidi" w:cstheme="majorBidi"/>
          <w:color w:val="000000" w:themeColor="text1"/>
          <w:spacing w:val="3"/>
        </w:rPr>
        <w:t>o</w:t>
      </w:r>
      <w:r w:rsidRPr="00A06862">
        <w:rPr>
          <w:rFonts w:asciiTheme="majorBidi" w:eastAsia="Verdana" w:hAnsiTheme="majorBidi" w:cstheme="majorBidi"/>
          <w:color w:val="000000" w:themeColor="text1"/>
        </w:rPr>
        <w:t>r</w:t>
      </w:r>
      <w:r w:rsidRPr="00A06862">
        <w:rPr>
          <w:rFonts w:asciiTheme="majorBidi" w:eastAsia="Verdana" w:hAnsiTheme="majorBidi" w:cstheme="majorBidi"/>
          <w:color w:val="000000" w:themeColor="text1"/>
          <w:spacing w:val="14"/>
        </w:rPr>
        <w:t xml:space="preserve"> </w:t>
      </w:r>
      <w:r w:rsidRPr="00A06862">
        <w:rPr>
          <w:rFonts w:asciiTheme="majorBidi" w:eastAsia="Verdana" w:hAnsiTheme="majorBidi" w:cstheme="majorBidi"/>
          <w:color w:val="000000" w:themeColor="text1"/>
          <w:spacing w:val="3"/>
        </w:rPr>
        <w:t>d</w:t>
      </w:r>
      <w:r w:rsidRPr="00A06862">
        <w:rPr>
          <w:rFonts w:asciiTheme="majorBidi" w:eastAsia="Verdana" w:hAnsiTheme="majorBidi" w:cstheme="majorBidi"/>
          <w:color w:val="000000" w:themeColor="text1"/>
          <w:spacing w:val="2"/>
        </w:rPr>
        <w:t>e</w:t>
      </w:r>
      <w:r w:rsidRPr="00A06862">
        <w:rPr>
          <w:rFonts w:asciiTheme="majorBidi" w:eastAsia="Verdana" w:hAnsiTheme="majorBidi" w:cstheme="majorBidi"/>
          <w:color w:val="000000" w:themeColor="text1"/>
          <w:spacing w:val="1"/>
        </w:rPr>
        <w:t>fi</w:t>
      </w:r>
      <w:r w:rsidRPr="00A06862">
        <w:rPr>
          <w:rFonts w:asciiTheme="majorBidi" w:eastAsia="Verdana" w:hAnsiTheme="majorBidi" w:cstheme="majorBidi"/>
          <w:color w:val="000000" w:themeColor="text1"/>
          <w:spacing w:val="2"/>
        </w:rPr>
        <w:t>c</w:t>
      </w:r>
      <w:r w:rsidRPr="00A06862">
        <w:rPr>
          <w:rFonts w:asciiTheme="majorBidi" w:eastAsia="Verdana" w:hAnsiTheme="majorBidi" w:cstheme="majorBidi"/>
          <w:color w:val="000000" w:themeColor="text1"/>
          <w:spacing w:val="1"/>
        </w:rPr>
        <w:t>i</w:t>
      </w:r>
      <w:r w:rsidRPr="00A06862">
        <w:rPr>
          <w:rFonts w:asciiTheme="majorBidi" w:eastAsia="Verdana" w:hAnsiTheme="majorBidi" w:cstheme="majorBidi"/>
          <w:color w:val="000000" w:themeColor="text1"/>
          <w:spacing w:val="2"/>
        </w:rPr>
        <w:t>enc</w:t>
      </w:r>
      <w:r w:rsidRPr="00A06862">
        <w:rPr>
          <w:rFonts w:asciiTheme="majorBidi" w:eastAsia="Verdana" w:hAnsiTheme="majorBidi" w:cstheme="majorBidi"/>
          <w:color w:val="000000" w:themeColor="text1"/>
          <w:spacing w:val="1"/>
        </w:rPr>
        <w:t>i</w:t>
      </w:r>
      <w:r w:rsidRPr="00A06862">
        <w:rPr>
          <w:rFonts w:asciiTheme="majorBidi" w:eastAsia="Verdana" w:hAnsiTheme="majorBidi" w:cstheme="majorBidi"/>
          <w:color w:val="000000" w:themeColor="text1"/>
          <w:spacing w:val="2"/>
        </w:rPr>
        <w:t>e</w:t>
      </w:r>
      <w:r w:rsidRPr="00A06862">
        <w:rPr>
          <w:rFonts w:asciiTheme="majorBidi" w:eastAsia="Verdana" w:hAnsiTheme="majorBidi" w:cstheme="majorBidi"/>
          <w:color w:val="000000" w:themeColor="text1"/>
        </w:rPr>
        <w:t>s</w:t>
      </w:r>
      <w:r w:rsidRPr="00A06862">
        <w:rPr>
          <w:rFonts w:asciiTheme="majorBidi" w:eastAsia="Verdana" w:hAnsiTheme="majorBidi" w:cstheme="majorBidi"/>
          <w:color w:val="000000" w:themeColor="text1"/>
          <w:spacing w:val="36"/>
        </w:rPr>
        <w:t xml:space="preserve"> </w:t>
      </w:r>
      <w:r w:rsidRPr="00A06862">
        <w:rPr>
          <w:rFonts w:asciiTheme="majorBidi" w:eastAsia="Verdana" w:hAnsiTheme="majorBidi" w:cstheme="majorBidi"/>
          <w:color w:val="000000" w:themeColor="text1"/>
          <w:spacing w:val="1"/>
        </w:rPr>
        <w:t>i</w:t>
      </w:r>
      <w:r w:rsidRPr="00A06862">
        <w:rPr>
          <w:rFonts w:asciiTheme="majorBidi" w:eastAsia="Verdana" w:hAnsiTheme="majorBidi" w:cstheme="majorBidi"/>
          <w:color w:val="000000" w:themeColor="text1"/>
        </w:rPr>
        <w:t>n</w:t>
      </w:r>
      <w:r w:rsidRPr="00A06862">
        <w:rPr>
          <w:rFonts w:asciiTheme="majorBidi" w:eastAsia="Verdana" w:hAnsiTheme="majorBidi" w:cstheme="majorBidi"/>
          <w:color w:val="000000" w:themeColor="text1"/>
          <w:spacing w:val="10"/>
        </w:rPr>
        <w:t xml:space="preserve"> </w:t>
      </w:r>
      <w:r w:rsidRPr="00A06862">
        <w:rPr>
          <w:rFonts w:asciiTheme="majorBidi" w:eastAsia="Verdana" w:hAnsiTheme="majorBidi" w:cstheme="majorBidi"/>
          <w:color w:val="000000" w:themeColor="text1"/>
          <w:spacing w:val="3"/>
        </w:rPr>
        <w:t>g</w:t>
      </w:r>
      <w:r w:rsidRPr="00A06862">
        <w:rPr>
          <w:rFonts w:asciiTheme="majorBidi" w:eastAsia="Verdana" w:hAnsiTheme="majorBidi" w:cstheme="majorBidi"/>
          <w:color w:val="000000" w:themeColor="text1"/>
          <w:spacing w:val="2"/>
        </w:rPr>
        <w:t>ra</w:t>
      </w:r>
      <w:r w:rsidRPr="00A06862">
        <w:rPr>
          <w:rFonts w:asciiTheme="majorBidi" w:eastAsia="Verdana" w:hAnsiTheme="majorBidi" w:cstheme="majorBidi"/>
          <w:color w:val="000000" w:themeColor="text1"/>
          <w:spacing w:val="3"/>
        </w:rPr>
        <w:t>d</w:t>
      </w:r>
      <w:r w:rsidRPr="00A06862">
        <w:rPr>
          <w:rFonts w:asciiTheme="majorBidi" w:eastAsia="Verdana" w:hAnsiTheme="majorBidi" w:cstheme="majorBidi"/>
          <w:color w:val="000000" w:themeColor="text1"/>
          <w:spacing w:val="2"/>
        </w:rPr>
        <w:t>e</w:t>
      </w:r>
      <w:r w:rsidRPr="00A06862">
        <w:rPr>
          <w:rFonts w:asciiTheme="majorBidi" w:eastAsia="Verdana" w:hAnsiTheme="majorBidi" w:cstheme="majorBidi"/>
          <w:color w:val="000000" w:themeColor="text1"/>
        </w:rPr>
        <w:t>s</w:t>
      </w:r>
      <w:r w:rsidRPr="00A06862">
        <w:rPr>
          <w:rFonts w:asciiTheme="majorBidi" w:eastAsia="Verdana" w:hAnsiTheme="majorBidi" w:cstheme="majorBidi"/>
          <w:color w:val="000000" w:themeColor="text1"/>
          <w:spacing w:val="22"/>
        </w:rPr>
        <w:t xml:space="preserve"> </w:t>
      </w:r>
      <w:r w:rsidRPr="00A06862">
        <w:rPr>
          <w:rFonts w:asciiTheme="majorBidi" w:eastAsia="Verdana" w:hAnsiTheme="majorBidi" w:cstheme="majorBidi"/>
          <w:color w:val="000000" w:themeColor="text1"/>
          <w:spacing w:val="2"/>
        </w:rPr>
        <w:t>o</w:t>
      </w:r>
      <w:r w:rsidRPr="00A06862">
        <w:rPr>
          <w:rFonts w:asciiTheme="majorBidi" w:eastAsia="Verdana" w:hAnsiTheme="majorBidi" w:cstheme="majorBidi"/>
          <w:color w:val="000000" w:themeColor="text1"/>
        </w:rPr>
        <w:t>r</w:t>
      </w:r>
      <w:r w:rsidRPr="00A06862">
        <w:rPr>
          <w:rFonts w:asciiTheme="majorBidi" w:eastAsia="Verdana" w:hAnsiTheme="majorBidi" w:cstheme="majorBidi"/>
          <w:color w:val="000000" w:themeColor="text1"/>
          <w:spacing w:val="11"/>
        </w:rPr>
        <w:t xml:space="preserve"> </w:t>
      </w:r>
      <w:r w:rsidRPr="00A06862">
        <w:rPr>
          <w:rFonts w:asciiTheme="majorBidi" w:eastAsia="Verdana" w:hAnsiTheme="majorBidi" w:cstheme="majorBidi"/>
          <w:color w:val="000000" w:themeColor="text1"/>
          <w:spacing w:val="2"/>
        </w:rPr>
        <w:t>v</w:t>
      </w:r>
      <w:r w:rsidRPr="00A06862">
        <w:rPr>
          <w:rFonts w:asciiTheme="majorBidi" w:eastAsia="Verdana" w:hAnsiTheme="majorBidi" w:cstheme="majorBidi"/>
          <w:color w:val="000000" w:themeColor="text1"/>
          <w:spacing w:val="1"/>
        </w:rPr>
        <w:t>i</w:t>
      </w:r>
      <w:r w:rsidRPr="00A06862">
        <w:rPr>
          <w:rFonts w:asciiTheme="majorBidi" w:eastAsia="Verdana" w:hAnsiTheme="majorBidi" w:cstheme="majorBidi"/>
          <w:color w:val="000000" w:themeColor="text1"/>
          <w:spacing w:val="2"/>
        </w:rPr>
        <w:t>o</w:t>
      </w:r>
      <w:r w:rsidRPr="00A06862">
        <w:rPr>
          <w:rFonts w:asciiTheme="majorBidi" w:eastAsia="Verdana" w:hAnsiTheme="majorBidi" w:cstheme="majorBidi"/>
          <w:color w:val="000000" w:themeColor="text1"/>
          <w:spacing w:val="1"/>
        </w:rPr>
        <w:t>l</w:t>
      </w:r>
      <w:r w:rsidRPr="00A06862">
        <w:rPr>
          <w:rFonts w:asciiTheme="majorBidi" w:eastAsia="Verdana" w:hAnsiTheme="majorBidi" w:cstheme="majorBidi"/>
          <w:color w:val="000000" w:themeColor="text1"/>
          <w:spacing w:val="2"/>
        </w:rPr>
        <w:t>at</w:t>
      </w:r>
      <w:r w:rsidRPr="00A06862">
        <w:rPr>
          <w:rFonts w:asciiTheme="majorBidi" w:eastAsia="Verdana" w:hAnsiTheme="majorBidi" w:cstheme="majorBidi"/>
          <w:color w:val="000000" w:themeColor="text1"/>
          <w:spacing w:val="1"/>
        </w:rPr>
        <w:t>i</w:t>
      </w:r>
      <w:r w:rsidRPr="00A06862">
        <w:rPr>
          <w:rFonts w:asciiTheme="majorBidi" w:eastAsia="Verdana" w:hAnsiTheme="majorBidi" w:cstheme="majorBidi"/>
          <w:color w:val="000000" w:themeColor="text1"/>
          <w:spacing w:val="2"/>
        </w:rPr>
        <w:t>o</w:t>
      </w:r>
      <w:r w:rsidRPr="00A06862">
        <w:rPr>
          <w:rFonts w:asciiTheme="majorBidi" w:eastAsia="Verdana" w:hAnsiTheme="majorBidi" w:cstheme="majorBidi"/>
          <w:color w:val="000000" w:themeColor="text1"/>
        </w:rPr>
        <w:t>n</w:t>
      </w:r>
      <w:r w:rsidRPr="00A06862">
        <w:rPr>
          <w:rFonts w:asciiTheme="majorBidi" w:eastAsia="Verdana" w:hAnsiTheme="majorBidi" w:cstheme="majorBidi"/>
          <w:color w:val="000000" w:themeColor="text1"/>
          <w:spacing w:val="28"/>
        </w:rPr>
        <w:t xml:space="preserve"> </w:t>
      </w:r>
      <w:r w:rsidRPr="00A06862">
        <w:rPr>
          <w:rFonts w:asciiTheme="majorBidi" w:eastAsia="Verdana" w:hAnsiTheme="majorBidi" w:cstheme="majorBidi"/>
          <w:color w:val="000000" w:themeColor="text1"/>
          <w:spacing w:val="2"/>
        </w:rPr>
        <w:t>o</w:t>
      </w:r>
      <w:r w:rsidRPr="00A06862">
        <w:rPr>
          <w:rFonts w:asciiTheme="majorBidi" w:eastAsia="Verdana" w:hAnsiTheme="majorBidi" w:cstheme="majorBidi"/>
          <w:color w:val="000000" w:themeColor="text1"/>
        </w:rPr>
        <w:t>f</w:t>
      </w:r>
      <w:r w:rsidRPr="00A06862">
        <w:rPr>
          <w:rFonts w:asciiTheme="majorBidi" w:eastAsia="Verdana" w:hAnsiTheme="majorBidi" w:cstheme="majorBidi"/>
          <w:color w:val="000000" w:themeColor="text1"/>
          <w:spacing w:val="11"/>
        </w:rPr>
        <w:t xml:space="preserve"> </w:t>
      </w:r>
      <w:r w:rsidRPr="00A06862">
        <w:rPr>
          <w:rFonts w:asciiTheme="majorBidi" w:eastAsia="Verdana" w:hAnsiTheme="majorBidi" w:cstheme="majorBidi"/>
          <w:color w:val="000000" w:themeColor="text1"/>
          <w:spacing w:val="2"/>
        </w:rPr>
        <w:t>th</w:t>
      </w:r>
      <w:r w:rsidRPr="00A06862">
        <w:rPr>
          <w:rFonts w:asciiTheme="majorBidi" w:eastAsia="Verdana" w:hAnsiTheme="majorBidi" w:cstheme="majorBidi"/>
          <w:color w:val="000000" w:themeColor="text1"/>
        </w:rPr>
        <w:t>e</w:t>
      </w:r>
      <w:r w:rsidRPr="00A06862">
        <w:rPr>
          <w:rFonts w:asciiTheme="majorBidi" w:eastAsia="Verdana" w:hAnsiTheme="majorBidi" w:cstheme="majorBidi"/>
          <w:color w:val="000000" w:themeColor="text1"/>
          <w:spacing w:val="13"/>
        </w:rPr>
        <w:t xml:space="preserve"> </w:t>
      </w:r>
      <w:r w:rsidRPr="00A06862">
        <w:rPr>
          <w:rFonts w:asciiTheme="majorBidi" w:eastAsia="Verdana" w:hAnsiTheme="majorBidi" w:cstheme="majorBidi"/>
          <w:color w:val="000000" w:themeColor="text1"/>
          <w:spacing w:val="2"/>
          <w:w w:val="102"/>
        </w:rPr>
        <w:t>P</w:t>
      </w:r>
      <w:r w:rsidRPr="00A06862">
        <w:rPr>
          <w:rFonts w:asciiTheme="majorBidi" w:eastAsia="Verdana" w:hAnsiTheme="majorBidi" w:cstheme="majorBidi"/>
          <w:color w:val="000000" w:themeColor="text1"/>
          <w:spacing w:val="2"/>
          <w:w w:val="103"/>
        </w:rPr>
        <w:t>ro</w:t>
      </w:r>
      <w:r w:rsidRPr="00A06862">
        <w:rPr>
          <w:rFonts w:asciiTheme="majorBidi" w:eastAsia="Verdana" w:hAnsiTheme="majorBidi" w:cstheme="majorBidi"/>
          <w:color w:val="000000" w:themeColor="text1"/>
          <w:spacing w:val="1"/>
          <w:w w:val="102"/>
        </w:rPr>
        <w:t>f</w:t>
      </w:r>
      <w:r w:rsidRPr="00A06862">
        <w:rPr>
          <w:rFonts w:asciiTheme="majorBidi" w:eastAsia="Verdana" w:hAnsiTheme="majorBidi" w:cstheme="majorBidi"/>
          <w:color w:val="000000" w:themeColor="text1"/>
          <w:spacing w:val="3"/>
          <w:w w:val="102"/>
        </w:rPr>
        <w:t>e</w:t>
      </w:r>
      <w:r w:rsidRPr="00A06862">
        <w:rPr>
          <w:rFonts w:asciiTheme="majorBidi" w:eastAsia="Verdana" w:hAnsiTheme="majorBidi" w:cstheme="majorBidi"/>
          <w:color w:val="000000" w:themeColor="text1"/>
          <w:spacing w:val="2"/>
          <w:w w:val="103"/>
        </w:rPr>
        <w:t>ss</w:t>
      </w:r>
      <w:r w:rsidRPr="00A06862">
        <w:rPr>
          <w:rFonts w:asciiTheme="majorBidi" w:eastAsia="Verdana" w:hAnsiTheme="majorBidi" w:cstheme="majorBidi"/>
          <w:color w:val="000000" w:themeColor="text1"/>
          <w:spacing w:val="1"/>
          <w:w w:val="103"/>
        </w:rPr>
        <w:t>i</w:t>
      </w:r>
      <w:r w:rsidRPr="00A06862">
        <w:rPr>
          <w:rFonts w:asciiTheme="majorBidi" w:eastAsia="Verdana" w:hAnsiTheme="majorBidi" w:cstheme="majorBidi"/>
          <w:color w:val="000000" w:themeColor="text1"/>
          <w:spacing w:val="2"/>
          <w:w w:val="103"/>
        </w:rPr>
        <w:t>o</w:t>
      </w:r>
      <w:r w:rsidRPr="00A06862">
        <w:rPr>
          <w:rFonts w:asciiTheme="majorBidi" w:eastAsia="Verdana" w:hAnsiTheme="majorBidi" w:cstheme="majorBidi"/>
          <w:color w:val="000000" w:themeColor="text1"/>
          <w:spacing w:val="2"/>
          <w:w w:val="102"/>
        </w:rPr>
        <w:t>na</w:t>
      </w:r>
      <w:r w:rsidRPr="00A06862">
        <w:rPr>
          <w:rFonts w:asciiTheme="majorBidi" w:eastAsia="Verdana" w:hAnsiTheme="majorBidi" w:cstheme="majorBidi"/>
          <w:color w:val="000000" w:themeColor="text1"/>
          <w:w w:val="103"/>
        </w:rPr>
        <w:t xml:space="preserve">l </w:t>
      </w:r>
      <w:r w:rsidRPr="00A06862">
        <w:rPr>
          <w:rFonts w:asciiTheme="majorBidi" w:eastAsia="Verdana" w:hAnsiTheme="majorBidi" w:cstheme="majorBidi"/>
          <w:color w:val="000000" w:themeColor="text1"/>
          <w:spacing w:val="3"/>
        </w:rPr>
        <w:t>S</w:t>
      </w:r>
      <w:r w:rsidRPr="00A06862">
        <w:rPr>
          <w:rFonts w:asciiTheme="majorBidi" w:eastAsia="Verdana" w:hAnsiTheme="majorBidi" w:cstheme="majorBidi"/>
          <w:color w:val="000000" w:themeColor="text1"/>
          <w:spacing w:val="2"/>
        </w:rPr>
        <w:t>tandard</w:t>
      </w:r>
      <w:r w:rsidRPr="00A06862">
        <w:rPr>
          <w:rFonts w:asciiTheme="majorBidi" w:eastAsia="Verdana" w:hAnsiTheme="majorBidi" w:cstheme="majorBidi"/>
          <w:color w:val="000000" w:themeColor="text1"/>
        </w:rPr>
        <w:t>s</w:t>
      </w:r>
      <w:r w:rsidRPr="00A06862">
        <w:rPr>
          <w:rFonts w:asciiTheme="majorBidi" w:eastAsia="Verdana" w:hAnsiTheme="majorBidi" w:cstheme="majorBidi"/>
          <w:color w:val="000000" w:themeColor="text1"/>
          <w:spacing w:val="29"/>
        </w:rPr>
        <w:t xml:space="preserve"> </w:t>
      </w:r>
      <w:r w:rsidRPr="00A06862">
        <w:rPr>
          <w:rFonts w:asciiTheme="majorBidi" w:eastAsia="Verdana" w:hAnsiTheme="majorBidi" w:cstheme="majorBidi"/>
          <w:color w:val="000000" w:themeColor="text1"/>
          <w:spacing w:val="2"/>
        </w:rPr>
        <w:t>a</w:t>
      </w:r>
      <w:r w:rsidRPr="00A06862">
        <w:rPr>
          <w:rFonts w:asciiTheme="majorBidi" w:eastAsia="Verdana" w:hAnsiTheme="majorBidi" w:cstheme="majorBidi"/>
          <w:color w:val="000000" w:themeColor="text1"/>
        </w:rPr>
        <w:t>s</w:t>
      </w:r>
      <w:r w:rsidRPr="00A06862">
        <w:rPr>
          <w:rFonts w:asciiTheme="majorBidi" w:eastAsia="Verdana" w:hAnsiTheme="majorBidi" w:cstheme="majorBidi"/>
          <w:color w:val="000000" w:themeColor="text1"/>
          <w:spacing w:val="12"/>
        </w:rPr>
        <w:t xml:space="preserve"> </w:t>
      </w:r>
      <w:r w:rsidRPr="00A06862">
        <w:rPr>
          <w:rFonts w:asciiTheme="majorBidi" w:eastAsia="Verdana" w:hAnsiTheme="majorBidi" w:cstheme="majorBidi"/>
          <w:color w:val="000000" w:themeColor="text1"/>
          <w:spacing w:val="1"/>
        </w:rPr>
        <w:t>i</w:t>
      </w:r>
      <w:r w:rsidRPr="00A06862">
        <w:rPr>
          <w:rFonts w:asciiTheme="majorBidi" w:eastAsia="Verdana" w:hAnsiTheme="majorBidi" w:cstheme="majorBidi"/>
          <w:color w:val="000000" w:themeColor="text1"/>
          <w:spacing w:val="2"/>
        </w:rPr>
        <w:t>nd</w:t>
      </w:r>
      <w:r w:rsidRPr="00A06862">
        <w:rPr>
          <w:rFonts w:asciiTheme="majorBidi" w:eastAsia="Verdana" w:hAnsiTheme="majorBidi" w:cstheme="majorBidi"/>
          <w:color w:val="000000" w:themeColor="text1"/>
          <w:spacing w:val="1"/>
        </w:rPr>
        <w:t>i</w:t>
      </w:r>
      <w:r w:rsidRPr="00A06862">
        <w:rPr>
          <w:rFonts w:asciiTheme="majorBidi" w:eastAsia="Verdana" w:hAnsiTheme="majorBidi" w:cstheme="majorBidi"/>
          <w:color w:val="000000" w:themeColor="text1"/>
          <w:spacing w:val="2"/>
        </w:rPr>
        <w:t>cate</w:t>
      </w:r>
      <w:r w:rsidRPr="00A06862">
        <w:rPr>
          <w:rFonts w:asciiTheme="majorBidi" w:eastAsia="Verdana" w:hAnsiTheme="majorBidi" w:cstheme="majorBidi"/>
          <w:color w:val="000000" w:themeColor="text1"/>
        </w:rPr>
        <w:t>d</w:t>
      </w:r>
      <w:r w:rsidRPr="00A06862">
        <w:rPr>
          <w:rFonts w:asciiTheme="majorBidi" w:eastAsia="Verdana" w:hAnsiTheme="majorBidi" w:cstheme="majorBidi"/>
          <w:color w:val="000000" w:themeColor="text1"/>
          <w:spacing w:val="27"/>
        </w:rPr>
        <w:t xml:space="preserve"> </w:t>
      </w:r>
      <w:r w:rsidRPr="00A06862">
        <w:rPr>
          <w:rFonts w:asciiTheme="majorBidi" w:eastAsia="Verdana" w:hAnsiTheme="majorBidi" w:cstheme="majorBidi"/>
          <w:color w:val="000000" w:themeColor="text1"/>
          <w:spacing w:val="2"/>
        </w:rPr>
        <w:t>be</w:t>
      </w:r>
      <w:r w:rsidRPr="00A06862">
        <w:rPr>
          <w:rFonts w:asciiTheme="majorBidi" w:eastAsia="Verdana" w:hAnsiTheme="majorBidi" w:cstheme="majorBidi"/>
          <w:color w:val="000000" w:themeColor="text1"/>
          <w:spacing w:val="1"/>
        </w:rPr>
        <w:t>l</w:t>
      </w:r>
      <w:r w:rsidRPr="00A06862">
        <w:rPr>
          <w:rFonts w:asciiTheme="majorBidi" w:eastAsia="Verdana" w:hAnsiTheme="majorBidi" w:cstheme="majorBidi"/>
          <w:color w:val="000000" w:themeColor="text1"/>
          <w:spacing w:val="2"/>
        </w:rPr>
        <w:t>o</w:t>
      </w:r>
      <w:r w:rsidRPr="00A06862">
        <w:rPr>
          <w:rFonts w:asciiTheme="majorBidi" w:eastAsia="Verdana" w:hAnsiTheme="majorBidi" w:cstheme="majorBidi"/>
          <w:color w:val="000000" w:themeColor="text1"/>
          <w:spacing w:val="3"/>
        </w:rPr>
        <w:t>w</w:t>
      </w:r>
      <w:r w:rsidRPr="00A06862">
        <w:rPr>
          <w:rFonts w:asciiTheme="majorBidi" w:eastAsia="Verdana" w:hAnsiTheme="majorBidi" w:cstheme="majorBidi"/>
          <w:color w:val="000000" w:themeColor="text1"/>
        </w:rPr>
        <w:t>.</w:t>
      </w:r>
      <w:r w:rsidRPr="00A06862">
        <w:rPr>
          <w:rFonts w:asciiTheme="majorBidi" w:eastAsia="Verdana" w:hAnsiTheme="majorBidi" w:cstheme="majorBidi"/>
          <w:color w:val="000000" w:themeColor="text1"/>
          <w:spacing w:val="21"/>
        </w:rPr>
        <w:t xml:space="preserve"> </w:t>
      </w:r>
      <w:r w:rsidRPr="00A06862">
        <w:rPr>
          <w:rFonts w:asciiTheme="majorBidi" w:eastAsia="Verdana" w:hAnsiTheme="majorBidi" w:cstheme="majorBidi"/>
          <w:color w:val="000000" w:themeColor="text1"/>
          <w:spacing w:val="2"/>
        </w:rPr>
        <w:t>Th</w:t>
      </w:r>
      <w:r w:rsidRPr="00A06862">
        <w:rPr>
          <w:rFonts w:asciiTheme="majorBidi" w:eastAsia="Verdana" w:hAnsiTheme="majorBidi" w:cstheme="majorBidi"/>
          <w:color w:val="000000" w:themeColor="text1"/>
        </w:rPr>
        <w:t>e</w:t>
      </w:r>
      <w:r w:rsidRPr="00A06862">
        <w:rPr>
          <w:rFonts w:asciiTheme="majorBidi" w:eastAsia="Verdana" w:hAnsiTheme="majorBidi" w:cstheme="majorBidi"/>
          <w:color w:val="000000" w:themeColor="text1"/>
          <w:spacing w:val="14"/>
        </w:rPr>
        <w:t xml:space="preserve"> </w:t>
      </w:r>
      <w:r w:rsidRPr="00A06862">
        <w:rPr>
          <w:rFonts w:asciiTheme="majorBidi" w:eastAsia="Verdana" w:hAnsiTheme="majorBidi" w:cstheme="majorBidi"/>
          <w:color w:val="000000" w:themeColor="text1"/>
          <w:spacing w:val="1"/>
        </w:rPr>
        <w:t>li</w:t>
      </w:r>
      <w:r w:rsidRPr="00A06862">
        <w:rPr>
          <w:rFonts w:asciiTheme="majorBidi" w:eastAsia="Verdana" w:hAnsiTheme="majorBidi" w:cstheme="majorBidi"/>
          <w:color w:val="000000" w:themeColor="text1"/>
          <w:spacing w:val="2"/>
        </w:rPr>
        <w:t>s</w:t>
      </w:r>
      <w:r w:rsidRPr="00A06862">
        <w:rPr>
          <w:rFonts w:asciiTheme="majorBidi" w:eastAsia="Verdana" w:hAnsiTheme="majorBidi" w:cstheme="majorBidi"/>
          <w:color w:val="000000" w:themeColor="text1"/>
        </w:rPr>
        <w:t>t</w:t>
      </w:r>
      <w:r w:rsidRPr="00A06862">
        <w:rPr>
          <w:rFonts w:asciiTheme="majorBidi" w:eastAsia="Verdana" w:hAnsiTheme="majorBidi" w:cstheme="majorBidi"/>
          <w:color w:val="000000" w:themeColor="text1"/>
          <w:spacing w:val="13"/>
        </w:rPr>
        <w:t xml:space="preserve"> </w:t>
      </w:r>
      <w:r w:rsidRPr="00A06862">
        <w:rPr>
          <w:rFonts w:asciiTheme="majorBidi" w:eastAsia="Verdana" w:hAnsiTheme="majorBidi" w:cstheme="majorBidi"/>
          <w:color w:val="000000" w:themeColor="text1"/>
          <w:spacing w:val="2"/>
        </w:rPr>
        <w:t>be</w:t>
      </w:r>
      <w:r w:rsidRPr="00A06862">
        <w:rPr>
          <w:rFonts w:asciiTheme="majorBidi" w:eastAsia="Verdana" w:hAnsiTheme="majorBidi" w:cstheme="majorBidi"/>
          <w:color w:val="000000" w:themeColor="text1"/>
          <w:spacing w:val="1"/>
        </w:rPr>
        <w:t>l</w:t>
      </w:r>
      <w:r w:rsidRPr="00A06862">
        <w:rPr>
          <w:rFonts w:asciiTheme="majorBidi" w:eastAsia="Verdana" w:hAnsiTheme="majorBidi" w:cstheme="majorBidi"/>
          <w:color w:val="000000" w:themeColor="text1"/>
          <w:spacing w:val="2"/>
        </w:rPr>
        <w:t>o</w:t>
      </w:r>
      <w:r w:rsidRPr="00A06862">
        <w:rPr>
          <w:rFonts w:asciiTheme="majorBidi" w:eastAsia="Verdana" w:hAnsiTheme="majorBidi" w:cstheme="majorBidi"/>
          <w:color w:val="000000" w:themeColor="text1"/>
        </w:rPr>
        <w:t>w</w:t>
      </w:r>
      <w:r w:rsidRPr="00A06862">
        <w:rPr>
          <w:rFonts w:asciiTheme="majorBidi" w:eastAsia="Verdana" w:hAnsiTheme="majorBidi" w:cstheme="majorBidi"/>
          <w:color w:val="000000" w:themeColor="text1"/>
          <w:spacing w:val="21"/>
        </w:rPr>
        <w:t xml:space="preserve"> </w:t>
      </w:r>
      <w:r w:rsidRPr="00A06862">
        <w:rPr>
          <w:rFonts w:asciiTheme="majorBidi" w:eastAsia="Verdana" w:hAnsiTheme="majorBidi" w:cstheme="majorBidi"/>
          <w:color w:val="000000" w:themeColor="text1"/>
          <w:spacing w:val="2"/>
        </w:rPr>
        <w:t>conta</w:t>
      </w:r>
      <w:r w:rsidRPr="00A06862">
        <w:rPr>
          <w:rFonts w:asciiTheme="majorBidi" w:eastAsia="Verdana" w:hAnsiTheme="majorBidi" w:cstheme="majorBidi"/>
          <w:color w:val="000000" w:themeColor="text1"/>
          <w:spacing w:val="1"/>
        </w:rPr>
        <w:t>i</w:t>
      </w:r>
      <w:r w:rsidRPr="00A06862">
        <w:rPr>
          <w:rFonts w:asciiTheme="majorBidi" w:eastAsia="Verdana" w:hAnsiTheme="majorBidi" w:cstheme="majorBidi"/>
          <w:color w:val="000000" w:themeColor="text1"/>
          <w:spacing w:val="2"/>
        </w:rPr>
        <w:t>n</w:t>
      </w:r>
      <w:r w:rsidRPr="00A06862">
        <w:rPr>
          <w:rFonts w:asciiTheme="majorBidi" w:eastAsia="Verdana" w:hAnsiTheme="majorBidi" w:cstheme="majorBidi"/>
          <w:color w:val="000000" w:themeColor="text1"/>
        </w:rPr>
        <w:t>s</w:t>
      </w:r>
      <w:r w:rsidRPr="00A06862">
        <w:rPr>
          <w:rFonts w:asciiTheme="majorBidi" w:eastAsia="Verdana" w:hAnsiTheme="majorBidi" w:cstheme="majorBidi"/>
          <w:color w:val="000000" w:themeColor="text1"/>
          <w:spacing w:val="28"/>
        </w:rPr>
        <w:t xml:space="preserve"> </w:t>
      </w:r>
      <w:r w:rsidRPr="00A06862">
        <w:rPr>
          <w:rFonts w:asciiTheme="majorBidi" w:eastAsia="Verdana" w:hAnsiTheme="majorBidi" w:cstheme="majorBidi"/>
          <w:color w:val="000000" w:themeColor="text1"/>
          <w:spacing w:val="2"/>
        </w:rPr>
        <w:t>pro</w:t>
      </w:r>
      <w:r w:rsidRPr="00A06862">
        <w:rPr>
          <w:rFonts w:asciiTheme="majorBidi" w:eastAsia="Verdana" w:hAnsiTheme="majorBidi" w:cstheme="majorBidi"/>
          <w:color w:val="000000" w:themeColor="text1"/>
          <w:spacing w:val="1"/>
        </w:rPr>
        <w:t>f</w:t>
      </w:r>
      <w:r w:rsidRPr="00A06862">
        <w:rPr>
          <w:rFonts w:asciiTheme="majorBidi" w:eastAsia="Verdana" w:hAnsiTheme="majorBidi" w:cstheme="majorBidi"/>
          <w:color w:val="000000" w:themeColor="text1"/>
          <w:spacing w:val="2"/>
        </w:rPr>
        <w:t>ess</w:t>
      </w:r>
      <w:r w:rsidRPr="00A06862">
        <w:rPr>
          <w:rFonts w:asciiTheme="majorBidi" w:eastAsia="Verdana" w:hAnsiTheme="majorBidi" w:cstheme="majorBidi"/>
          <w:color w:val="000000" w:themeColor="text1"/>
          <w:spacing w:val="1"/>
        </w:rPr>
        <w:t>i</w:t>
      </w:r>
      <w:r w:rsidRPr="00A06862">
        <w:rPr>
          <w:rFonts w:asciiTheme="majorBidi" w:eastAsia="Verdana" w:hAnsiTheme="majorBidi" w:cstheme="majorBidi"/>
          <w:color w:val="000000" w:themeColor="text1"/>
          <w:spacing w:val="2"/>
        </w:rPr>
        <w:t>ona</w:t>
      </w:r>
      <w:r w:rsidRPr="00A06862">
        <w:rPr>
          <w:rFonts w:asciiTheme="majorBidi" w:eastAsia="Verdana" w:hAnsiTheme="majorBidi" w:cstheme="majorBidi"/>
          <w:color w:val="000000" w:themeColor="text1"/>
        </w:rPr>
        <w:t>l</w:t>
      </w:r>
      <w:r w:rsidRPr="00A06862">
        <w:rPr>
          <w:rFonts w:asciiTheme="majorBidi" w:eastAsia="Verdana" w:hAnsiTheme="majorBidi" w:cstheme="majorBidi"/>
          <w:color w:val="000000" w:themeColor="text1"/>
          <w:spacing w:val="38"/>
        </w:rPr>
        <w:t xml:space="preserve"> </w:t>
      </w:r>
      <w:r w:rsidRPr="00A06862">
        <w:rPr>
          <w:rFonts w:asciiTheme="majorBidi" w:eastAsia="Verdana" w:hAnsiTheme="majorBidi" w:cstheme="majorBidi"/>
          <w:color w:val="000000" w:themeColor="text1"/>
          <w:spacing w:val="2"/>
        </w:rPr>
        <w:t>standard</w:t>
      </w:r>
      <w:r w:rsidRPr="00A06862">
        <w:rPr>
          <w:rFonts w:asciiTheme="majorBidi" w:eastAsia="Verdana" w:hAnsiTheme="majorBidi" w:cstheme="majorBidi"/>
          <w:color w:val="000000" w:themeColor="text1"/>
        </w:rPr>
        <w:t>s</w:t>
      </w:r>
      <w:r w:rsidRPr="00A06862">
        <w:rPr>
          <w:rFonts w:asciiTheme="majorBidi" w:eastAsia="Verdana" w:hAnsiTheme="majorBidi" w:cstheme="majorBidi"/>
          <w:color w:val="000000" w:themeColor="text1"/>
          <w:spacing w:val="30"/>
        </w:rPr>
        <w:t xml:space="preserve"> </w:t>
      </w:r>
      <w:r w:rsidRPr="00A06862">
        <w:rPr>
          <w:rFonts w:asciiTheme="majorBidi" w:eastAsia="Verdana" w:hAnsiTheme="majorBidi" w:cstheme="majorBidi"/>
          <w:color w:val="000000" w:themeColor="text1"/>
          <w:spacing w:val="3"/>
        </w:rPr>
        <w:t>w</w:t>
      </w:r>
      <w:r w:rsidRPr="00A06862">
        <w:rPr>
          <w:rFonts w:asciiTheme="majorBidi" w:eastAsia="Verdana" w:hAnsiTheme="majorBidi" w:cstheme="majorBidi"/>
          <w:color w:val="000000" w:themeColor="text1"/>
          <w:spacing w:val="1"/>
        </w:rPr>
        <w:t>i</w:t>
      </w:r>
      <w:r w:rsidRPr="00A06862">
        <w:rPr>
          <w:rFonts w:asciiTheme="majorBidi" w:eastAsia="Verdana" w:hAnsiTheme="majorBidi" w:cstheme="majorBidi"/>
          <w:color w:val="000000" w:themeColor="text1"/>
          <w:spacing w:val="2"/>
        </w:rPr>
        <w:t>t</w:t>
      </w:r>
      <w:r w:rsidRPr="00A06862">
        <w:rPr>
          <w:rFonts w:asciiTheme="majorBidi" w:eastAsia="Verdana" w:hAnsiTheme="majorBidi" w:cstheme="majorBidi"/>
          <w:color w:val="000000" w:themeColor="text1"/>
        </w:rPr>
        <w:t>h</w:t>
      </w:r>
      <w:r w:rsidRPr="00A06862">
        <w:rPr>
          <w:rFonts w:asciiTheme="majorBidi" w:eastAsia="Verdana" w:hAnsiTheme="majorBidi" w:cstheme="majorBidi"/>
          <w:color w:val="000000" w:themeColor="text1"/>
          <w:spacing w:val="15"/>
        </w:rPr>
        <w:t xml:space="preserve"> </w:t>
      </w:r>
      <w:r w:rsidRPr="00A06862">
        <w:rPr>
          <w:rFonts w:asciiTheme="majorBidi" w:eastAsia="Verdana" w:hAnsiTheme="majorBidi" w:cstheme="majorBidi"/>
          <w:color w:val="000000" w:themeColor="text1"/>
          <w:spacing w:val="2"/>
        </w:rPr>
        <w:t>area</w:t>
      </w:r>
      <w:r w:rsidRPr="00A06862">
        <w:rPr>
          <w:rFonts w:asciiTheme="majorBidi" w:eastAsia="Verdana" w:hAnsiTheme="majorBidi" w:cstheme="majorBidi"/>
          <w:color w:val="000000" w:themeColor="text1"/>
        </w:rPr>
        <w:t>s</w:t>
      </w:r>
      <w:r w:rsidRPr="00A06862">
        <w:rPr>
          <w:rFonts w:asciiTheme="majorBidi" w:eastAsia="Verdana" w:hAnsiTheme="majorBidi" w:cstheme="majorBidi"/>
          <w:color w:val="000000" w:themeColor="text1"/>
          <w:spacing w:val="19"/>
        </w:rPr>
        <w:t xml:space="preserve"> </w:t>
      </w:r>
      <w:r w:rsidRPr="00A06862">
        <w:rPr>
          <w:rFonts w:asciiTheme="majorBidi" w:eastAsia="Verdana" w:hAnsiTheme="majorBidi" w:cstheme="majorBidi"/>
          <w:color w:val="000000" w:themeColor="text1"/>
          <w:spacing w:val="2"/>
          <w:w w:val="103"/>
        </w:rPr>
        <w:t>o</w:t>
      </w:r>
      <w:r w:rsidRPr="00A06862">
        <w:rPr>
          <w:rFonts w:asciiTheme="majorBidi" w:eastAsia="Verdana" w:hAnsiTheme="majorBidi" w:cstheme="majorBidi"/>
          <w:color w:val="000000" w:themeColor="text1"/>
          <w:w w:val="103"/>
        </w:rPr>
        <w:t xml:space="preserve">f </w:t>
      </w:r>
      <w:r w:rsidRPr="00A06862">
        <w:rPr>
          <w:rFonts w:asciiTheme="majorBidi" w:eastAsia="Verdana" w:hAnsiTheme="majorBidi" w:cstheme="majorBidi"/>
          <w:color w:val="000000" w:themeColor="text1"/>
          <w:spacing w:val="2"/>
        </w:rPr>
        <w:t>c</w:t>
      </w:r>
      <w:r w:rsidRPr="00A06862">
        <w:rPr>
          <w:rFonts w:asciiTheme="majorBidi" w:eastAsia="Verdana" w:hAnsiTheme="majorBidi" w:cstheme="majorBidi"/>
          <w:color w:val="000000" w:themeColor="text1"/>
          <w:spacing w:val="3"/>
        </w:rPr>
        <w:t>on</w:t>
      </w:r>
      <w:r w:rsidRPr="00A06862">
        <w:rPr>
          <w:rFonts w:asciiTheme="majorBidi" w:eastAsia="Verdana" w:hAnsiTheme="majorBidi" w:cstheme="majorBidi"/>
          <w:color w:val="000000" w:themeColor="text1"/>
          <w:spacing w:val="2"/>
        </w:rPr>
        <w:t>cer</w:t>
      </w:r>
      <w:r w:rsidRPr="00A06862">
        <w:rPr>
          <w:rFonts w:asciiTheme="majorBidi" w:eastAsia="Verdana" w:hAnsiTheme="majorBidi" w:cstheme="majorBidi"/>
          <w:color w:val="000000" w:themeColor="text1"/>
        </w:rPr>
        <w:t>n</w:t>
      </w:r>
      <w:r w:rsidRPr="00A06862">
        <w:rPr>
          <w:rFonts w:asciiTheme="majorBidi" w:eastAsia="Verdana" w:hAnsiTheme="majorBidi" w:cstheme="majorBidi"/>
          <w:color w:val="000000" w:themeColor="text1"/>
          <w:spacing w:val="28"/>
        </w:rPr>
        <w:t xml:space="preserve"> </w:t>
      </w:r>
      <w:r w:rsidRPr="00A06862">
        <w:rPr>
          <w:rFonts w:asciiTheme="majorBidi" w:eastAsia="Verdana" w:hAnsiTheme="majorBidi" w:cstheme="majorBidi"/>
          <w:color w:val="000000" w:themeColor="text1"/>
          <w:spacing w:val="3"/>
        </w:rPr>
        <w:t>wh</w:t>
      </w:r>
      <w:r w:rsidRPr="00A06862">
        <w:rPr>
          <w:rFonts w:asciiTheme="majorBidi" w:eastAsia="Verdana" w:hAnsiTheme="majorBidi" w:cstheme="majorBidi"/>
          <w:color w:val="000000" w:themeColor="text1"/>
          <w:spacing w:val="1"/>
        </w:rPr>
        <w:t>i</w:t>
      </w:r>
      <w:r w:rsidRPr="00A06862">
        <w:rPr>
          <w:rFonts w:asciiTheme="majorBidi" w:eastAsia="Verdana" w:hAnsiTheme="majorBidi" w:cstheme="majorBidi"/>
          <w:color w:val="000000" w:themeColor="text1"/>
          <w:spacing w:val="2"/>
        </w:rPr>
        <w:t>c</w:t>
      </w:r>
      <w:r w:rsidRPr="00A06862">
        <w:rPr>
          <w:rFonts w:asciiTheme="majorBidi" w:eastAsia="Verdana" w:hAnsiTheme="majorBidi" w:cstheme="majorBidi"/>
          <w:color w:val="000000" w:themeColor="text1"/>
        </w:rPr>
        <w:t>h</w:t>
      </w:r>
      <w:r w:rsidRPr="00A06862">
        <w:rPr>
          <w:rFonts w:asciiTheme="majorBidi" w:eastAsia="Verdana" w:hAnsiTheme="majorBidi" w:cstheme="majorBidi"/>
          <w:color w:val="000000" w:themeColor="text1"/>
          <w:spacing w:val="21"/>
        </w:rPr>
        <w:t xml:space="preserve"> </w:t>
      </w:r>
      <w:r w:rsidRPr="00A06862">
        <w:rPr>
          <w:rFonts w:asciiTheme="majorBidi" w:eastAsia="Verdana" w:hAnsiTheme="majorBidi" w:cstheme="majorBidi"/>
          <w:color w:val="000000" w:themeColor="text1"/>
          <w:spacing w:val="4"/>
        </w:rPr>
        <w:t>m</w:t>
      </w:r>
      <w:r w:rsidRPr="00A06862">
        <w:rPr>
          <w:rFonts w:asciiTheme="majorBidi" w:eastAsia="Verdana" w:hAnsiTheme="majorBidi" w:cstheme="majorBidi"/>
          <w:color w:val="000000" w:themeColor="text1"/>
          <w:spacing w:val="2"/>
        </w:rPr>
        <w:t>a</w:t>
      </w:r>
      <w:r w:rsidRPr="00A06862">
        <w:rPr>
          <w:rFonts w:asciiTheme="majorBidi" w:eastAsia="Verdana" w:hAnsiTheme="majorBidi" w:cstheme="majorBidi"/>
          <w:color w:val="000000" w:themeColor="text1"/>
        </w:rPr>
        <w:t>y</w:t>
      </w:r>
      <w:r w:rsidRPr="00A06862">
        <w:rPr>
          <w:rFonts w:asciiTheme="majorBidi" w:eastAsia="Verdana" w:hAnsiTheme="majorBidi" w:cstheme="majorBidi"/>
          <w:color w:val="000000" w:themeColor="text1"/>
          <w:spacing w:val="15"/>
        </w:rPr>
        <w:t xml:space="preserve"> </w:t>
      </w:r>
      <w:r w:rsidRPr="00A06862">
        <w:rPr>
          <w:rFonts w:asciiTheme="majorBidi" w:eastAsia="Verdana" w:hAnsiTheme="majorBidi" w:cstheme="majorBidi"/>
          <w:color w:val="000000" w:themeColor="text1"/>
          <w:spacing w:val="1"/>
        </w:rPr>
        <w:t>i</w:t>
      </w:r>
      <w:r w:rsidRPr="00A06862">
        <w:rPr>
          <w:rFonts w:asciiTheme="majorBidi" w:eastAsia="Verdana" w:hAnsiTheme="majorBidi" w:cstheme="majorBidi"/>
          <w:color w:val="000000" w:themeColor="text1"/>
          <w:spacing w:val="3"/>
        </w:rPr>
        <w:t>n</w:t>
      </w:r>
      <w:r w:rsidRPr="00A06862">
        <w:rPr>
          <w:rFonts w:asciiTheme="majorBidi" w:eastAsia="Verdana" w:hAnsiTheme="majorBidi" w:cstheme="majorBidi"/>
          <w:color w:val="000000" w:themeColor="text1"/>
          <w:spacing w:val="2"/>
        </w:rPr>
        <w:t>d</w:t>
      </w:r>
      <w:r w:rsidRPr="00A06862">
        <w:rPr>
          <w:rFonts w:asciiTheme="majorBidi" w:eastAsia="Verdana" w:hAnsiTheme="majorBidi" w:cstheme="majorBidi"/>
          <w:color w:val="000000" w:themeColor="text1"/>
          <w:spacing w:val="1"/>
        </w:rPr>
        <w:t>i</w:t>
      </w:r>
      <w:r w:rsidRPr="00A06862">
        <w:rPr>
          <w:rFonts w:asciiTheme="majorBidi" w:eastAsia="Verdana" w:hAnsiTheme="majorBidi" w:cstheme="majorBidi"/>
          <w:color w:val="000000" w:themeColor="text1"/>
          <w:spacing w:val="2"/>
        </w:rPr>
        <w:t>cat</w:t>
      </w:r>
      <w:r w:rsidRPr="00A06862">
        <w:rPr>
          <w:rFonts w:asciiTheme="majorBidi" w:eastAsia="Verdana" w:hAnsiTheme="majorBidi" w:cstheme="majorBidi"/>
          <w:color w:val="000000" w:themeColor="text1"/>
        </w:rPr>
        <w:t>e</w:t>
      </w:r>
      <w:r w:rsidRPr="00A06862">
        <w:rPr>
          <w:rFonts w:asciiTheme="majorBidi" w:eastAsia="Verdana" w:hAnsiTheme="majorBidi" w:cstheme="majorBidi"/>
          <w:color w:val="000000" w:themeColor="text1"/>
          <w:spacing w:val="26"/>
        </w:rPr>
        <w:t xml:space="preserve"> </w:t>
      </w:r>
      <w:r w:rsidRPr="00A06862">
        <w:rPr>
          <w:rFonts w:asciiTheme="majorBidi" w:eastAsia="Verdana" w:hAnsiTheme="majorBidi" w:cstheme="majorBidi"/>
          <w:color w:val="000000" w:themeColor="text1"/>
          <w:spacing w:val="2"/>
        </w:rPr>
        <w:t>t</w:t>
      </w:r>
      <w:r w:rsidRPr="00A06862">
        <w:rPr>
          <w:rFonts w:asciiTheme="majorBidi" w:eastAsia="Verdana" w:hAnsiTheme="majorBidi" w:cstheme="majorBidi"/>
          <w:color w:val="000000" w:themeColor="text1"/>
          <w:spacing w:val="3"/>
        </w:rPr>
        <w:t>h</w:t>
      </w:r>
      <w:r w:rsidRPr="00A06862">
        <w:rPr>
          <w:rFonts w:asciiTheme="majorBidi" w:eastAsia="Verdana" w:hAnsiTheme="majorBidi" w:cstheme="majorBidi"/>
          <w:color w:val="000000" w:themeColor="text1"/>
          <w:spacing w:val="2"/>
        </w:rPr>
        <w:t>a</w:t>
      </w:r>
      <w:r w:rsidRPr="00A06862">
        <w:rPr>
          <w:rFonts w:asciiTheme="majorBidi" w:eastAsia="Verdana" w:hAnsiTheme="majorBidi" w:cstheme="majorBidi"/>
          <w:color w:val="000000" w:themeColor="text1"/>
        </w:rPr>
        <w:t>t</w:t>
      </w:r>
      <w:r w:rsidRPr="00A06862">
        <w:rPr>
          <w:rFonts w:asciiTheme="majorBidi" w:eastAsia="Verdana" w:hAnsiTheme="majorBidi" w:cstheme="majorBidi"/>
          <w:color w:val="000000" w:themeColor="text1"/>
          <w:spacing w:val="13"/>
        </w:rPr>
        <w:t xml:space="preserve"> </w:t>
      </w:r>
      <w:r w:rsidRPr="00A06862">
        <w:rPr>
          <w:rFonts w:asciiTheme="majorBidi" w:eastAsia="Verdana" w:hAnsiTheme="majorBidi" w:cstheme="majorBidi"/>
          <w:color w:val="000000" w:themeColor="text1"/>
        </w:rPr>
        <w:t>a</w:t>
      </w:r>
      <w:r w:rsidRPr="00A06862">
        <w:rPr>
          <w:rFonts w:asciiTheme="majorBidi" w:eastAsia="Verdana" w:hAnsiTheme="majorBidi" w:cstheme="majorBidi"/>
          <w:color w:val="000000" w:themeColor="text1"/>
          <w:spacing w:val="9"/>
        </w:rPr>
        <w:t xml:space="preserve"> </w:t>
      </w:r>
      <w:r w:rsidRPr="00A06862">
        <w:rPr>
          <w:rFonts w:asciiTheme="majorBidi" w:eastAsia="Verdana" w:hAnsiTheme="majorBidi" w:cstheme="majorBidi"/>
          <w:color w:val="000000" w:themeColor="text1"/>
          <w:spacing w:val="2"/>
        </w:rPr>
        <w:t>st</w:t>
      </w:r>
      <w:r w:rsidRPr="00A06862">
        <w:rPr>
          <w:rFonts w:asciiTheme="majorBidi" w:eastAsia="Verdana" w:hAnsiTheme="majorBidi" w:cstheme="majorBidi"/>
          <w:color w:val="000000" w:themeColor="text1"/>
          <w:spacing w:val="3"/>
        </w:rPr>
        <w:t>u</w:t>
      </w:r>
      <w:r w:rsidRPr="00A06862">
        <w:rPr>
          <w:rFonts w:asciiTheme="majorBidi" w:eastAsia="Verdana" w:hAnsiTheme="majorBidi" w:cstheme="majorBidi"/>
          <w:color w:val="000000" w:themeColor="text1"/>
          <w:spacing w:val="2"/>
        </w:rPr>
        <w:t>de</w:t>
      </w:r>
      <w:r w:rsidRPr="00A06862">
        <w:rPr>
          <w:rFonts w:asciiTheme="majorBidi" w:eastAsia="Verdana" w:hAnsiTheme="majorBidi" w:cstheme="majorBidi"/>
          <w:color w:val="000000" w:themeColor="text1"/>
          <w:spacing w:val="3"/>
        </w:rPr>
        <w:t>n</w:t>
      </w:r>
      <w:r w:rsidRPr="00A06862">
        <w:rPr>
          <w:rFonts w:asciiTheme="majorBidi" w:eastAsia="Verdana" w:hAnsiTheme="majorBidi" w:cstheme="majorBidi"/>
          <w:color w:val="000000" w:themeColor="text1"/>
        </w:rPr>
        <w:t>t</w:t>
      </w:r>
      <w:r w:rsidRPr="00A06862">
        <w:rPr>
          <w:rFonts w:asciiTheme="majorBidi" w:eastAsia="Verdana" w:hAnsiTheme="majorBidi" w:cstheme="majorBidi"/>
          <w:color w:val="000000" w:themeColor="text1"/>
          <w:spacing w:val="21"/>
        </w:rPr>
        <w:t xml:space="preserve"> </w:t>
      </w:r>
      <w:r w:rsidRPr="00A06862">
        <w:rPr>
          <w:rFonts w:asciiTheme="majorBidi" w:eastAsia="Verdana" w:hAnsiTheme="majorBidi" w:cstheme="majorBidi"/>
          <w:color w:val="000000" w:themeColor="text1"/>
          <w:spacing w:val="1"/>
        </w:rPr>
        <w:t>i</w:t>
      </w:r>
      <w:r w:rsidRPr="00A06862">
        <w:rPr>
          <w:rFonts w:asciiTheme="majorBidi" w:eastAsia="Verdana" w:hAnsiTheme="majorBidi" w:cstheme="majorBidi"/>
          <w:color w:val="000000" w:themeColor="text1"/>
        </w:rPr>
        <w:t>s</w:t>
      </w:r>
      <w:r w:rsidRPr="00A06862">
        <w:rPr>
          <w:rFonts w:asciiTheme="majorBidi" w:eastAsia="Verdana" w:hAnsiTheme="majorBidi" w:cstheme="majorBidi"/>
          <w:color w:val="000000" w:themeColor="text1"/>
          <w:spacing w:val="11"/>
        </w:rPr>
        <w:t xml:space="preserve"> </w:t>
      </w:r>
      <w:r w:rsidRPr="00A06862">
        <w:rPr>
          <w:rFonts w:asciiTheme="majorBidi" w:eastAsia="Verdana" w:hAnsiTheme="majorBidi" w:cstheme="majorBidi"/>
          <w:color w:val="000000" w:themeColor="text1"/>
          <w:spacing w:val="3"/>
        </w:rPr>
        <w:t>un</w:t>
      </w:r>
      <w:r w:rsidRPr="00A06862">
        <w:rPr>
          <w:rFonts w:asciiTheme="majorBidi" w:eastAsia="Verdana" w:hAnsiTheme="majorBidi" w:cstheme="majorBidi"/>
          <w:color w:val="000000" w:themeColor="text1"/>
          <w:spacing w:val="2"/>
        </w:rPr>
        <w:t>ab</w:t>
      </w:r>
      <w:r w:rsidRPr="00A06862">
        <w:rPr>
          <w:rFonts w:asciiTheme="majorBidi" w:eastAsia="Verdana" w:hAnsiTheme="majorBidi" w:cstheme="majorBidi"/>
          <w:color w:val="000000" w:themeColor="text1"/>
          <w:spacing w:val="1"/>
        </w:rPr>
        <w:t>l</w:t>
      </w:r>
      <w:r w:rsidRPr="00A06862">
        <w:rPr>
          <w:rFonts w:asciiTheme="majorBidi" w:eastAsia="Verdana" w:hAnsiTheme="majorBidi" w:cstheme="majorBidi"/>
          <w:color w:val="000000" w:themeColor="text1"/>
        </w:rPr>
        <w:t>e</w:t>
      </w:r>
      <w:r w:rsidRPr="00A06862">
        <w:rPr>
          <w:rFonts w:asciiTheme="majorBidi" w:eastAsia="Verdana" w:hAnsiTheme="majorBidi" w:cstheme="majorBidi"/>
          <w:color w:val="000000" w:themeColor="text1"/>
          <w:spacing w:val="21"/>
        </w:rPr>
        <w:t xml:space="preserve"> </w:t>
      </w:r>
      <w:r w:rsidRPr="00A06862">
        <w:rPr>
          <w:rFonts w:asciiTheme="majorBidi" w:eastAsia="Verdana" w:hAnsiTheme="majorBidi" w:cstheme="majorBidi"/>
          <w:color w:val="000000" w:themeColor="text1"/>
          <w:spacing w:val="3"/>
        </w:rPr>
        <w:t>o</w:t>
      </w:r>
      <w:r w:rsidRPr="00A06862">
        <w:rPr>
          <w:rFonts w:asciiTheme="majorBidi" w:eastAsia="Verdana" w:hAnsiTheme="majorBidi" w:cstheme="majorBidi"/>
          <w:color w:val="000000" w:themeColor="text1"/>
        </w:rPr>
        <w:t>r</w:t>
      </w:r>
      <w:r w:rsidRPr="00A06862">
        <w:rPr>
          <w:rFonts w:asciiTheme="majorBidi" w:eastAsia="Verdana" w:hAnsiTheme="majorBidi" w:cstheme="majorBidi"/>
          <w:color w:val="000000" w:themeColor="text1"/>
          <w:spacing w:val="11"/>
        </w:rPr>
        <w:t xml:space="preserve"> </w:t>
      </w:r>
      <w:r w:rsidRPr="00A06862">
        <w:rPr>
          <w:rFonts w:asciiTheme="majorBidi" w:eastAsia="Verdana" w:hAnsiTheme="majorBidi" w:cstheme="majorBidi"/>
          <w:color w:val="000000" w:themeColor="text1"/>
          <w:spacing w:val="3"/>
        </w:rPr>
        <w:t>unw</w:t>
      </w:r>
      <w:r w:rsidRPr="00A06862">
        <w:rPr>
          <w:rFonts w:asciiTheme="majorBidi" w:eastAsia="Verdana" w:hAnsiTheme="majorBidi" w:cstheme="majorBidi"/>
          <w:color w:val="000000" w:themeColor="text1"/>
          <w:spacing w:val="1"/>
        </w:rPr>
        <w:t>illi</w:t>
      </w:r>
      <w:r w:rsidRPr="00A06862">
        <w:rPr>
          <w:rFonts w:asciiTheme="majorBidi" w:eastAsia="Verdana" w:hAnsiTheme="majorBidi" w:cstheme="majorBidi"/>
          <w:color w:val="000000" w:themeColor="text1"/>
          <w:spacing w:val="3"/>
        </w:rPr>
        <w:t>n</w:t>
      </w:r>
      <w:r w:rsidRPr="00A06862">
        <w:rPr>
          <w:rFonts w:asciiTheme="majorBidi" w:eastAsia="Verdana" w:hAnsiTheme="majorBidi" w:cstheme="majorBidi"/>
          <w:color w:val="000000" w:themeColor="text1"/>
        </w:rPr>
        <w:t>g</w:t>
      </w:r>
      <w:r w:rsidRPr="00A06862">
        <w:rPr>
          <w:rFonts w:asciiTheme="majorBidi" w:eastAsia="Verdana" w:hAnsiTheme="majorBidi" w:cstheme="majorBidi"/>
          <w:color w:val="000000" w:themeColor="text1"/>
          <w:spacing w:val="27"/>
        </w:rPr>
        <w:t xml:space="preserve"> </w:t>
      </w:r>
      <w:r w:rsidRPr="00A06862">
        <w:rPr>
          <w:rFonts w:asciiTheme="majorBidi" w:eastAsia="Verdana" w:hAnsiTheme="majorBidi" w:cstheme="majorBidi"/>
          <w:color w:val="000000" w:themeColor="text1"/>
          <w:spacing w:val="2"/>
        </w:rPr>
        <w:t>t</w:t>
      </w:r>
      <w:r w:rsidRPr="00A06862">
        <w:rPr>
          <w:rFonts w:asciiTheme="majorBidi" w:eastAsia="Verdana" w:hAnsiTheme="majorBidi" w:cstheme="majorBidi"/>
          <w:color w:val="000000" w:themeColor="text1"/>
        </w:rPr>
        <w:t>o</w:t>
      </w:r>
      <w:r w:rsidRPr="00A06862">
        <w:rPr>
          <w:rFonts w:asciiTheme="majorBidi" w:eastAsia="Verdana" w:hAnsiTheme="majorBidi" w:cstheme="majorBidi"/>
          <w:color w:val="000000" w:themeColor="text1"/>
          <w:spacing w:val="11"/>
        </w:rPr>
        <w:t xml:space="preserve"> </w:t>
      </w:r>
      <w:r w:rsidRPr="00A06862">
        <w:rPr>
          <w:rFonts w:asciiTheme="majorBidi" w:eastAsia="Verdana" w:hAnsiTheme="majorBidi" w:cstheme="majorBidi"/>
          <w:color w:val="000000" w:themeColor="text1"/>
          <w:spacing w:val="1"/>
        </w:rPr>
        <w:t>f</w:t>
      </w:r>
      <w:r w:rsidRPr="00A06862">
        <w:rPr>
          <w:rFonts w:asciiTheme="majorBidi" w:eastAsia="Verdana" w:hAnsiTheme="majorBidi" w:cstheme="majorBidi"/>
          <w:color w:val="000000" w:themeColor="text1"/>
          <w:spacing w:val="3"/>
        </w:rPr>
        <w:t>o</w:t>
      </w:r>
      <w:r w:rsidRPr="00A06862">
        <w:rPr>
          <w:rFonts w:asciiTheme="majorBidi" w:eastAsia="Verdana" w:hAnsiTheme="majorBidi" w:cstheme="majorBidi"/>
          <w:color w:val="000000" w:themeColor="text1"/>
          <w:spacing w:val="1"/>
        </w:rPr>
        <w:t>ll</w:t>
      </w:r>
      <w:r w:rsidRPr="00A06862">
        <w:rPr>
          <w:rFonts w:asciiTheme="majorBidi" w:eastAsia="Verdana" w:hAnsiTheme="majorBidi" w:cstheme="majorBidi"/>
          <w:color w:val="000000" w:themeColor="text1"/>
          <w:spacing w:val="3"/>
        </w:rPr>
        <w:t>o</w:t>
      </w:r>
      <w:r w:rsidRPr="00A06862">
        <w:rPr>
          <w:rFonts w:asciiTheme="majorBidi" w:eastAsia="Verdana" w:hAnsiTheme="majorBidi" w:cstheme="majorBidi"/>
          <w:color w:val="000000" w:themeColor="text1"/>
        </w:rPr>
        <w:t>w</w:t>
      </w:r>
      <w:r w:rsidRPr="00A06862">
        <w:rPr>
          <w:rFonts w:asciiTheme="majorBidi" w:eastAsia="Verdana" w:hAnsiTheme="majorBidi" w:cstheme="majorBidi"/>
          <w:color w:val="000000" w:themeColor="text1"/>
          <w:spacing w:val="24"/>
        </w:rPr>
        <w:t xml:space="preserve"> </w:t>
      </w:r>
      <w:r w:rsidRPr="00A06862">
        <w:rPr>
          <w:rFonts w:asciiTheme="majorBidi" w:eastAsia="Verdana" w:hAnsiTheme="majorBidi" w:cstheme="majorBidi"/>
          <w:color w:val="000000" w:themeColor="text1"/>
          <w:spacing w:val="2"/>
        </w:rPr>
        <w:t>t</w:t>
      </w:r>
      <w:r w:rsidRPr="00A06862">
        <w:rPr>
          <w:rFonts w:asciiTheme="majorBidi" w:eastAsia="Verdana" w:hAnsiTheme="majorBidi" w:cstheme="majorBidi"/>
          <w:color w:val="000000" w:themeColor="text1"/>
          <w:spacing w:val="3"/>
        </w:rPr>
        <w:t>h</w:t>
      </w:r>
      <w:r w:rsidRPr="00A06862">
        <w:rPr>
          <w:rFonts w:asciiTheme="majorBidi" w:eastAsia="Verdana" w:hAnsiTheme="majorBidi" w:cstheme="majorBidi"/>
          <w:color w:val="000000" w:themeColor="text1"/>
        </w:rPr>
        <w:t>e</w:t>
      </w:r>
      <w:r w:rsidRPr="00A06862">
        <w:rPr>
          <w:rFonts w:asciiTheme="majorBidi" w:eastAsia="Verdana" w:hAnsiTheme="majorBidi" w:cstheme="majorBidi"/>
          <w:color w:val="000000" w:themeColor="text1"/>
          <w:spacing w:val="13"/>
        </w:rPr>
        <w:t xml:space="preserve"> </w:t>
      </w:r>
      <w:r w:rsidRPr="00A06862">
        <w:rPr>
          <w:rFonts w:asciiTheme="majorBidi" w:eastAsia="Verdana" w:hAnsiTheme="majorBidi" w:cstheme="majorBidi"/>
          <w:color w:val="000000" w:themeColor="text1"/>
          <w:spacing w:val="3"/>
        </w:rPr>
        <w:t>NAS</w:t>
      </w:r>
      <w:r w:rsidRPr="00A06862">
        <w:rPr>
          <w:rFonts w:asciiTheme="majorBidi" w:eastAsia="Verdana" w:hAnsiTheme="majorBidi" w:cstheme="majorBidi"/>
          <w:color w:val="000000" w:themeColor="text1"/>
        </w:rPr>
        <w:t>W</w:t>
      </w:r>
      <w:r w:rsidRPr="00A06862">
        <w:rPr>
          <w:rFonts w:asciiTheme="majorBidi" w:eastAsia="Verdana" w:hAnsiTheme="majorBidi" w:cstheme="majorBidi"/>
          <w:color w:val="000000" w:themeColor="text1"/>
          <w:spacing w:val="21"/>
        </w:rPr>
        <w:t xml:space="preserve"> </w:t>
      </w:r>
      <w:r w:rsidRPr="00A06862">
        <w:rPr>
          <w:rFonts w:asciiTheme="majorBidi" w:eastAsia="Verdana" w:hAnsiTheme="majorBidi" w:cstheme="majorBidi"/>
          <w:color w:val="000000" w:themeColor="text1"/>
          <w:spacing w:val="3"/>
          <w:w w:val="102"/>
        </w:rPr>
        <w:t>C</w:t>
      </w:r>
      <w:r w:rsidRPr="00A06862">
        <w:rPr>
          <w:rFonts w:asciiTheme="majorBidi" w:eastAsia="Verdana" w:hAnsiTheme="majorBidi" w:cstheme="majorBidi"/>
          <w:color w:val="000000" w:themeColor="text1"/>
          <w:spacing w:val="3"/>
          <w:w w:val="103"/>
        </w:rPr>
        <w:t>o</w:t>
      </w:r>
      <w:r w:rsidRPr="00A06862">
        <w:rPr>
          <w:rFonts w:asciiTheme="majorBidi" w:eastAsia="Verdana" w:hAnsiTheme="majorBidi" w:cstheme="majorBidi"/>
          <w:color w:val="000000" w:themeColor="text1"/>
          <w:spacing w:val="2"/>
          <w:w w:val="102"/>
        </w:rPr>
        <w:t>d</w:t>
      </w:r>
      <w:r w:rsidRPr="00A06862">
        <w:rPr>
          <w:rFonts w:asciiTheme="majorBidi" w:eastAsia="Verdana" w:hAnsiTheme="majorBidi" w:cstheme="majorBidi"/>
          <w:color w:val="000000" w:themeColor="text1"/>
          <w:w w:val="102"/>
        </w:rPr>
        <w:t xml:space="preserve">e </w:t>
      </w:r>
      <w:r w:rsidRPr="00A06862">
        <w:rPr>
          <w:rFonts w:asciiTheme="majorBidi" w:eastAsia="Verdana" w:hAnsiTheme="majorBidi" w:cstheme="majorBidi"/>
          <w:color w:val="000000" w:themeColor="text1"/>
          <w:spacing w:val="2"/>
          <w:w w:val="103"/>
        </w:rPr>
        <w:t>o</w:t>
      </w:r>
      <w:r w:rsidRPr="00A06862">
        <w:rPr>
          <w:rFonts w:asciiTheme="majorBidi" w:eastAsia="Verdana" w:hAnsiTheme="majorBidi" w:cstheme="majorBidi"/>
          <w:color w:val="000000" w:themeColor="text1"/>
          <w:w w:val="103"/>
        </w:rPr>
        <w:t>f</w:t>
      </w:r>
      <w:r w:rsidRPr="00A06862">
        <w:rPr>
          <w:rFonts w:asciiTheme="majorBidi" w:eastAsia="Verdana" w:hAnsiTheme="majorBidi" w:cstheme="majorBidi"/>
          <w:color w:val="000000" w:themeColor="text1"/>
          <w:spacing w:val="5"/>
        </w:rPr>
        <w:t xml:space="preserve"> </w:t>
      </w:r>
      <w:r w:rsidRPr="00A06862">
        <w:rPr>
          <w:rFonts w:asciiTheme="majorBidi" w:eastAsia="Verdana" w:hAnsiTheme="majorBidi" w:cstheme="majorBidi"/>
          <w:color w:val="000000" w:themeColor="text1"/>
          <w:spacing w:val="3"/>
        </w:rPr>
        <w:t>E</w:t>
      </w:r>
      <w:r w:rsidRPr="00A06862">
        <w:rPr>
          <w:rFonts w:asciiTheme="majorBidi" w:eastAsia="Verdana" w:hAnsiTheme="majorBidi" w:cstheme="majorBidi"/>
          <w:color w:val="000000" w:themeColor="text1"/>
          <w:spacing w:val="2"/>
        </w:rPr>
        <w:t>th</w:t>
      </w:r>
      <w:r w:rsidRPr="00A06862">
        <w:rPr>
          <w:rFonts w:asciiTheme="majorBidi" w:eastAsia="Verdana" w:hAnsiTheme="majorBidi" w:cstheme="majorBidi"/>
          <w:color w:val="000000" w:themeColor="text1"/>
          <w:spacing w:val="1"/>
        </w:rPr>
        <w:t>i</w:t>
      </w:r>
      <w:r w:rsidRPr="00A06862">
        <w:rPr>
          <w:rFonts w:asciiTheme="majorBidi" w:eastAsia="Verdana" w:hAnsiTheme="majorBidi" w:cstheme="majorBidi"/>
          <w:color w:val="000000" w:themeColor="text1"/>
          <w:spacing w:val="2"/>
        </w:rPr>
        <w:t>c</w:t>
      </w:r>
      <w:r w:rsidRPr="00A06862">
        <w:rPr>
          <w:rFonts w:asciiTheme="majorBidi" w:eastAsia="Verdana" w:hAnsiTheme="majorBidi" w:cstheme="majorBidi"/>
          <w:color w:val="000000" w:themeColor="text1"/>
        </w:rPr>
        <w:t>s</w:t>
      </w:r>
      <w:r w:rsidRPr="00A06862">
        <w:rPr>
          <w:rFonts w:asciiTheme="majorBidi" w:eastAsia="Verdana" w:hAnsiTheme="majorBidi" w:cstheme="majorBidi"/>
          <w:color w:val="000000" w:themeColor="text1"/>
          <w:spacing w:val="21"/>
        </w:rPr>
        <w:t xml:space="preserve"> </w:t>
      </w:r>
      <w:r w:rsidRPr="00A06862">
        <w:rPr>
          <w:rFonts w:asciiTheme="majorBidi" w:eastAsia="Verdana" w:hAnsiTheme="majorBidi" w:cstheme="majorBidi"/>
          <w:color w:val="000000" w:themeColor="text1"/>
          <w:spacing w:val="2"/>
        </w:rPr>
        <w:t>and/</w:t>
      </w:r>
      <w:r w:rsidRPr="00A06862">
        <w:rPr>
          <w:rFonts w:asciiTheme="majorBidi" w:eastAsia="Verdana" w:hAnsiTheme="majorBidi" w:cstheme="majorBidi"/>
          <w:color w:val="000000" w:themeColor="text1"/>
          <w:spacing w:val="3"/>
        </w:rPr>
        <w:t>o</w:t>
      </w:r>
      <w:r w:rsidRPr="00A06862">
        <w:rPr>
          <w:rFonts w:asciiTheme="majorBidi" w:eastAsia="Verdana" w:hAnsiTheme="majorBidi" w:cstheme="majorBidi"/>
          <w:color w:val="000000" w:themeColor="text1"/>
        </w:rPr>
        <w:t>r</w:t>
      </w:r>
      <w:r w:rsidRPr="00A06862">
        <w:rPr>
          <w:rFonts w:asciiTheme="majorBidi" w:eastAsia="Verdana" w:hAnsiTheme="majorBidi" w:cstheme="majorBidi"/>
          <w:color w:val="000000" w:themeColor="text1"/>
          <w:spacing w:val="21"/>
        </w:rPr>
        <w:t xml:space="preserve"> </w:t>
      </w:r>
      <w:r w:rsidRPr="00A06862">
        <w:rPr>
          <w:rFonts w:asciiTheme="majorBidi" w:eastAsia="Verdana" w:hAnsiTheme="majorBidi" w:cstheme="majorBidi"/>
          <w:color w:val="000000" w:themeColor="text1"/>
          <w:spacing w:val="2"/>
        </w:rPr>
        <w:t>sta</w:t>
      </w:r>
      <w:r w:rsidRPr="00A06862">
        <w:rPr>
          <w:rFonts w:asciiTheme="majorBidi" w:eastAsia="Verdana" w:hAnsiTheme="majorBidi" w:cstheme="majorBidi"/>
          <w:color w:val="000000" w:themeColor="text1"/>
          <w:spacing w:val="3"/>
        </w:rPr>
        <w:t>nd</w:t>
      </w:r>
      <w:r w:rsidRPr="00A06862">
        <w:rPr>
          <w:rFonts w:asciiTheme="majorBidi" w:eastAsia="Verdana" w:hAnsiTheme="majorBidi" w:cstheme="majorBidi"/>
          <w:color w:val="000000" w:themeColor="text1"/>
          <w:spacing w:val="2"/>
        </w:rPr>
        <w:t>ar</w:t>
      </w:r>
      <w:r w:rsidRPr="00A06862">
        <w:rPr>
          <w:rFonts w:asciiTheme="majorBidi" w:eastAsia="Verdana" w:hAnsiTheme="majorBidi" w:cstheme="majorBidi"/>
          <w:color w:val="000000" w:themeColor="text1"/>
          <w:spacing w:val="3"/>
        </w:rPr>
        <w:t>d</w:t>
      </w:r>
      <w:r w:rsidRPr="00A06862">
        <w:rPr>
          <w:rFonts w:asciiTheme="majorBidi" w:eastAsia="Verdana" w:hAnsiTheme="majorBidi" w:cstheme="majorBidi"/>
          <w:color w:val="000000" w:themeColor="text1"/>
        </w:rPr>
        <w:t>s</w:t>
      </w:r>
      <w:r w:rsidRPr="00A06862">
        <w:rPr>
          <w:rFonts w:asciiTheme="majorBidi" w:eastAsia="Verdana" w:hAnsiTheme="majorBidi" w:cstheme="majorBidi"/>
          <w:color w:val="000000" w:themeColor="text1"/>
          <w:spacing w:val="29"/>
        </w:rPr>
        <w:t xml:space="preserve"> </w:t>
      </w:r>
      <w:r w:rsidRPr="00A06862">
        <w:rPr>
          <w:rFonts w:asciiTheme="majorBidi" w:eastAsia="Verdana" w:hAnsiTheme="majorBidi" w:cstheme="majorBidi"/>
          <w:color w:val="000000" w:themeColor="text1"/>
          <w:spacing w:val="2"/>
        </w:rPr>
        <w:t>se</w:t>
      </w:r>
      <w:r w:rsidRPr="00A06862">
        <w:rPr>
          <w:rFonts w:asciiTheme="majorBidi" w:eastAsia="Verdana" w:hAnsiTheme="majorBidi" w:cstheme="majorBidi"/>
          <w:color w:val="000000" w:themeColor="text1"/>
        </w:rPr>
        <w:t>t</w:t>
      </w:r>
      <w:r w:rsidRPr="00A06862">
        <w:rPr>
          <w:rFonts w:asciiTheme="majorBidi" w:eastAsia="Verdana" w:hAnsiTheme="majorBidi" w:cstheme="majorBidi"/>
          <w:color w:val="000000" w:themeColor="text1"/>
          <w:spacing w:val="12"/>
        </w:rPr>
        <w:t xml:space="preserve"> </w:t>
      </w:r>
      <w:r w:rsidRPr="00A06862">
        <w:rPr>
          <w:rFonts w:asciiTheme="majorBidi" w:eastAsia="Verdana" w:hAnsiTheme="majorBidi" w:cstheme="majorBidi"/>
          <w:color w:val="000000" w:themeColor="text1"/>
          <w:spacing w:val="1"/>
        </w:rPr>
        <w:t>f</w:t>
      </w:r>
      <w:r w:rsidRPr="00A06862">
        <w:rPr>
          <w:rFonts w:asciiTheme="majorBidi" w:eastAsia="Verdana" w:hAnsiTheme="majorBidi" w:cstheme="majorBidi"/>
          <w:color w:val="000000" w:themeColor="text1"/>
          <w:spacing w:val="3"/>
        </w:rPr>
        <w:t>o</w:t>
      </w:r>
      <w:r w:rsidRPr="00A06862">
        <w:rPr>
          <w:rFonts w:asciiTheme="majorBidi" w:eastAsia="Verdana" w:hAnsiTheme="majorBidi" w:cstheme="majorBidi"/>
          <w:color w:val="000000" w:themeColor="text1"/>
          <w:spacing w:val="2"/>
        </w:rPr>
        <w:t>rt</w:t>
      </w:r>
      <w:r w:rsidRPr="00A06862">
        <w:rPr>
          <w:rFonts w:asciiTheme="majorBidi" w:eastAsia="Verdana" w:hAnsiTheme="majorBidi" w:cstheme="majorBidi"/>
          <w:color w:val="000000" w:themeColor="text1"/>
        </w:rPr>
        <w:t>h</w:t>
      </w:r>
      <w:r w:rsidRPr="00A06862">
        <w:rPr>
          <w:rFonts w:asciiTheme="majorBidi" w:eastAsia="Verdana" w:hAnsiTheme="majorBidi" w:cstheme="majorBidi"/>
          <w:color w:val="000000" w:themeColor="text1"/>
          <w:spacing w:val="18"/>
        </w:rPr>
        <w:t xml:space="preserve"> </w:t>
      </w:r>
      <w:r w:rsidRPr="00A06862">
        <w:rPr>
          <w:rFonts w:asciiTheme="majorBidi" w:eastAsia="Verdana" w:hAnsiTheme="majorBidi" w:cstheme="majorBidi"/>
          <w:color w:val="000000" w:themeColor="text1"/>
          <w:spacing w:val="3"/>
        </w:rPr>
        <w:t>b</w:t>
      </w:r>
      <w:r w:rsidRPr="00A06862">
        <w:rPr>
          <w:rFonts w:asciiTheme="majorBidi" w:eastAsia="Verdana" w:hAnsiTheme="majorBidi" w:cstheme="majorBidi"/>
          <w:color w:val="000000" w:themeColor="text1"/>
        </w:rPr>
        <w:t>y</w:t>
      </w:r>
      <w:r w:rsidRPr="00A06862">
        <w:rPr>
          <w:rFonts w:asciiTheme="majorBidi" w:eastAsia="Verdana" w:hAnsiTheme="majorBidi" w:cstheme="majorBidi"/>
          <w:color w:val="000000" w:themeColor="text1"/>
          <w:spacing w:val="11"/>
        </w:rPr>
        <w:t xml:space="preserve"> </w:t>
      </w:r>
      <w:r w:rsidRPr="00A06862">
        <w:rPr>
          <w:rFonts w:asciiTheme="majorBidi" w:eastAsia="Verdana" w:hAnsiTheme="majorBidi" w:cstheme="majorBidi"/>
          <w:color w:val="000000" w:themeColor="text1"/>
          <w:spacing w:val="2"/>
        </w:rPr>
        <w:t>t</w:t>
      </w:r>
      <w:r w:rsidRPr="00A06862">
        <w:rPr>
          <w:rFonts w:asciiTheme="majorBidi" w:eastAsia="Verdana" w:hAnsiTheme="majorBidi" w:cstheme="majorBidi"/>
          <w:color w:val="000000" w:themeColor="text1"/>
          <w:spacing w:val="3"/>
        </w:rPr>
        <w:t>h</w:t>
      </w:r>
      <w:r w:rsidRPr="00A06862">
        <w:rPr>
          <w:rFonts w:asciiTheme="majorBidi" w:eastAsia="Verdana" w:hAnsiTheme="majorBidi" w:cstheme="majorBidi"/>
          <w:color w:val="000000" w:themeColor="text1"/>
        </w:rPr>
        <w:t>e</w:t>
      </w:r>
      <w:r w:rsidRPr="00A06862">
        <w:rPr>
          <w:rFonts w:asciiTheme="majorBidi" w:eastAsia="Verdana" w:hAnsiTheme="majorBidi" w:cstheme="majorBidi"/>
          <w:color w:val="000000" w:themeColor="text1"/>
          <w:spacing w:val="13"/>
        </w:rPr>
        <w:t xml:space="preserve"> </w:t>
      </w:r>
      <w:r w:rsidRPr="00A06862">
        <w:rPr>
          <w:rFonts w:asciiTheme="majorBidi" w:eastAsia="Verdana" w:hAnsiTheme="majorBidi" w:cstheme="majorBidi"/>
          <w:color w:val="000000" w:themeColor="text1"/>
          <w:spacing w:val="2"/>
        </w:rPr>
        <w:t>s</w:t>
      </w:r>
      <w:r w:rsidRPr="00A06862">
        <w:rPr>
          <w:rFonts w:asciiTheme="majorBidi" w:eastAsia="Verdana" w:hAnsiTheme="majorBidi" w:cstheme="majorBidi"/>
          <w:color w:val="000000" w:themeColor="text1"/>
          <w:spacing w:val="3"/>
        </w:rPr>
        <w:t>o</w:t>
      </w:r>
      <w:r w:rsidRPr="00A06862">
        <w:rPr>
          <w:rFonts w:asciiTheme="majorBidi" w:eastAsia="Verdana" w:hAnsiTheme="majorBidi" w:cstheme="majorBidi"/>
          <w:color w:val="000000" w:themeColor="text1"/>
          <w:spacing w:val="2"/>
        </w:rPr>
        <w:t>c</w:t>
      </w:r>
      <w:r w:rsidRPr="00A06862">
        <w:rPr>
          <w:rFonts w:asciiTheme="majorBidi" w:eastAsia="Verdana" w:hAnsiTheme="majorBidi" w:cstheme="majorBidi"/>
          <w:color w:val="000000" w:themeColor="text1"/>
          <w:spacing w:val="1"/>
        </w:rPr>
        <w:t>i</w:t>
      </w:r>
      <w:r w:rsidRPr="00A06862">
        <w:rPr>
          <w:rFonts w:asciiTheme="majorBidi" w:eastAsia="Verdana" w:hAnsiTheme="majorBidi" w:cstheme="majorBidi"/>
          <w:color w:val="000000" w:themeColor="text1"/>
          <w:spacing w:val="2"/>
        </w:rPr>
        <w:t>a</w:t>
      </w:r>
      <w:r w:rsidRPr="00A06862">
        <w:rPr>
          <w:rFonts w:asciiTheme="majorBidi" w:eastAsia="Verdana" w:hAnsiTheme="majorBidi" w:cstheme="majorBidi"/>
          <w:color w:val="000000" w:themeColor="text1"/>
        </w:rPr>
        <w:t>l</w:t>
      </w:r>
      <w:r w:rsidRPr="00A06862">
        <w:rPr>
          <w:rFonts w:asciiTheme="majorBidi" w:eastAsia="Verdana" w:hAnsiTheme="majorBidi" w:cstheme="majorBidi"/>
          <w:color w:val="000000" w:themeColor="text1"/>
          <w:spacing w:val="21"/>
        </w:rPr>
        <w:t xml:space="preserve"> </w:t>
      </w:r>
      <w:r w:rsidRPr="00A06862">
        <w:rPr>
          <w:rFonts w:asciiTheme="majorBidi" w:eastAsia="Verdana" w:hAnsiTheme="majorBidi" w:cstheme="majorBidi"/>
          <w:color w:val="000000" w:themeColor="text1"/>
          <w:spacing w:val="3"/>
        </w:rPr>
        <w:t>wo</w:t>
      </w:r>
      <w:r w:rsidRPr="00A06862">
        <w:rPr>
          <w:rFonts w:asciiTheme="majorBidi" w:eastAsia="Verdana" w:hAnsiTheme="majorBidi" w:cstheme="majorBidi"/>
          <w:color w:val="000000" w:themeColor="text1"/>
          <w:spacing w:val="2"/>
        </w:rPr>
        <w:t>r</w:t>
      </w:r>
      <w:r w:rsidRPr="00A06862">
        <w:rPr>
          <w:rFonts w:asciiTheme="majorBidi" w:eastAsia="Verdana" w:hAnsiTheme="majorBidi" w:cstheme="majorBidi"/>
          <w:color w:val="000000" w:themeColor="text1"/>
        </w:rPr>
        <w:t>k</w:t>
      </w:r>
      <w:r w:rsidRPr="00A06862">
        <w:rPr>
          <w:rFonts w:asciiTheme="majorBidi" w:eastAsia="Verdana" w:hAnsiTheme="majorBidi" w:cstheme="majorBidi"/>
          <w:color w:val="000000" w:themeColor="text1"/>
          <w:spacing w:val="20"/>
        </w:rPr>
        <w:t xml:space="preserve"> </w:t>
      </w:r>
      <w:r w:rsidRPr="00A06862">
        <w:rPr>
          <w:rFonts w:asciiTheme="majorBidi" w:eastAsia="Verdana" w:hAnsiTheme="majorBidi" w:cstheme="majorBidi"/>
          <w:color w:val="000000" w:themeColor="text1"/>
          <w:spacing w:val="3"/>
        </w:rPr>
        <w:t>p</w:t>
      </w:r>
      <w:r w:rsidRPr="00A06862">
        <w:rPr>
          <w:rFonts w:asciiTheme="majorBidi" w:eastAsia="Verdana" w:hAnsiTheme="majorBidi" w:cstheme="majorBidi"/>
          <w:color w:val="000000" w:themeColor="text1"/>
          <w:spacing w:val="2"/>
        </w:rPr>
        <w:t>r</w:t>
      </w:r>
      <w:r w:rsidRPr="00A06862">
        <w:rPr>
          <w:rFonts w:asciiTheme="majorBidi" w:eastAsia="Verdana" w:hAnsiTheme="majorBidi" w:cstheme="majorBidi"/>
          <w:color w:val="000000" w:themeColor="text1"/>
          <w:spacing w:val="3"/>
        </w:rPr>
        <w:t>og</w:t>
      </w:r>
      <w:r w:rsidRPr="00A06862">
        <w:rPr>
          <w:rFonts w:asciiTheme="majorBidi" w:eastAsia="Verdana" w:hAnsiTheme="majorBidi" w:cstheme="majorBidi"/>
          <w:color w:val="000000" w:themeColor="text1"/>
          <w:spacing w:val="2"/>
        </w:rPr>
        <w:t>ra</w:t>
      </w:r>
      <w:r w:rsidRPr="00A06862">
        <w:rPr>
          <w:rFonts w:asciiTheme="majorBidi" w:eastAsia="Verdana" w:hAnsiTheme="majorBidi" w:cstheme="majorBidi"/>
          <w:color w:val="000000" w:themeColor="text1"/>
          <w:spacing w:val="4"/>
        </w:rPr>
        <w:t>m</w:t>
      </w:r>
      <w:r w:rsidRPr="00A06862">
        <w:rPr>
          <w:rFonts w:asciiTheme="majorBidi" w:eastAsia="Verdana" w:hAnsiTheme="majorBidi" w:cstheme="majorBidi"/>
          <w:color w:val="000000" w:themeColor="text1"/>
        </w:rPr>
        <w:t xml:space="preserve">. </w:t>
      </w:r>
      <w:r w:rsidRPr="00A06862">
        <w:rPr>
          <w:rFonts w:asciiTheme="majorBidi" w:eastAsia="Verdana" w:hAnsiTheme="majorBidi" w:cstheme="majorBidi"/>
          <w:color w:val="000000" w:themeColor="text1"/>
          <w:spacing w:val="31"/>
        </w:rPr>
        <w:t xml:space="preserve"> </w:t>
      </w:r>
      <w:r w:rsidRPr="00A06862">
        <w:rPr>
          <w:rFonts w:asciiTheme="majorBidi" w:eastAsia="Verdana" w:hAnsiTheme="majorBidi" w:cstheme="majorBidi"/>
          <w:color w:val="000000" w:themeColor="text1"/>
          <w:spacing w:val="2"/>
        </w:rPr>
        <w:t>T</w:t>
      </w:r>
      <w:r w:rsidRPr="00A06862">
        <w:rPr>
          <w:rFonts w:asciiTheme="majorBidi" w:eastAsia="Verdana" w:hAnsiTheme="majorBidi" w:cstheme="majorBidi"/>
          <w:color w:val="000000" w:themeColor="text1"/>
          <w:spacing w:val="3"/>
        </w:rPr>
        <w:t>h</w:t>
      </w:r>
      <w:r w:rsidRPr="00A06862">
        <w:rPr>
          <w:rFonts w:asciiTheme="majorBidi" w:eastAsia="Verdana" w:hAnsiTheme="majorBidi" w:cstheme="majorBidi"/>
          <w:color w:val="000000" w:themeColor="text1"/>
        </w:rPr>
        <w:t>e</w:t>
      </w:r>
      <w:r w:rsidRPr="00A06862">
        <w:rPr>
          <w:rFonts w:asciiTheme="majorBidi" w:eastAsia="Verdana" w:hAnsiTheme="majorBidi" w:cstheme="majorBidi"/>
          <w:color w:val="000000" w:themeColor="text1"/>
          <w:spacing w:val="14"/>
        </w:rPr>
        <w:t xml:space="preserve"> </w:t>
      </w:r>
      <w:r w:rsidRPr="00A06862">
        <w:rPr>
          <w:rFonts w:asciiTheme="majorBidi" w:eastAsia="Verdana" w:hAnsiTheme="majorBidi" w:cstheme="majorBidi"/>
          <w:color w:val="000000" w:themeColor="text1"/>
          <w:spacing w:val="1"/>
        </w:rPr>
        <w:t>li</w:t>
      </w:r>
      <w:r w:rsidRPr="00A06862">
        <w:rPr>
          <w:rFonts w:asciiTheme="majorBidi" w:eastAsia="Verdana" w:hAnsiTheme="majorBidi" w:cstheme="majorBidi"/>
          <w:color w:val="000000" w:themeColor="text1"/>
          <w:spacing w:val="2"/>
        </w:rPr>
        <w:t>s</w:t>
      </w:r>
      <w:r w:rsidRPr="00A06862">
        <w:rPr>
          <w:rFonts w:asciiTheme="majorBidi" w:eastAsia="Verdana" w:hAnsiTheme="majorBidi" w:cstheme="majorBidi"/>
          <w:color w:val="000000" w:themeColor="text1"/>
        </w:rPr>
        <w:t>t</w:t>
      </w:r>
      <w:r w:rsidRPr="00A06862">
        <w:rPr>
          <w:rFonts w:asciiTheme="majorBidi" w:eastAsia="Verdana" w:hAnsiTheme="majorBidi" w:cstheme="majorBidi"/>
          <w:color w:val="000000" w:themeColor="text1"/>
          <w:spacing w:val="13"/>
        </w:rPr>
        <w:t xml:space="preserve"> </w:t>
      </w:r>
      <w:r w:rsidRPr="00A06862">
        <w:rPr>
          <w:rFonts w:asciiTheme="majorBidi" w:eastAsia="Verdana" w:hAnsiTheme="majorBidi" w:cstheme="majorBidi"/>
          <w:color w:val="000000" w:themeColor="text1"/>
          <w:spacing w:val="3"/>
        </w:rPr>
        <w:t>h</w:t>
      </w:r>
      <w:r w:rsidRPr="00A06862">
        <w:rPr>
          <w:rFonts w:asciiTheme="majorBidi" w:eastAsia="Verdana" w:hAnsiTheme="majorBidi" w:cstheme="majorBidi"/>
          <w:color w:val="000000" w:themeColor="text1"/>
          <w:spacing w:val="2"/>
        </w:rPr>
        <w:t>a</w:t>
      </w:r>
      <w:r w:rsidRPr="00A06862">
        <w:rPr>
          <w:rFonts w:asciiTheme="majorBidi" w:eastAsia="Verdana" w:hAnsiTheme="majorBidi" w:cstheme="majorBidi"/>
          <w:color w:val="000000" w:themeColor="text1"/>
        </w:rPr>
        <w:t>s</w:t>
      </w:r>
      <w:r w:rsidRPr="00A06862">
        <w:rPr>
          <w:rFonts w:asciiTheme="majorBidi" w:eastAsia="Verdana" w:hAnsiTheme="majorBidi" w:cstheme="majorBidi"/>
          <w:color w:val="000000" w:themeColor="text1"/>
          <w:spacing w:val="14"/>
        </w:rPr>
        <w:t xml:space="preserve"> </w:t>
      </w:r>
      <w:r w:rsidRPr="00A06862">
        <w:rPr>
          <w:rFonts w:asciiTheme="majorBidi" w:eastAsia="Verdana" w:hAnsiTheme="majorBidi" w:cstheme="majorBidi"/>
          <w:color w:val="000000" w:themeColor="text1"/>
          <w:spacing w:val="3"/>
        </w:rPr>
        <w:t>b</w:t>
      </w:r>
      <w:r w:rsidRPr="00A06862">
        <w:rPr>
          <w:rFonts w:asciiTheme="majorBidi" w:eastAsia="Verdana" w:hAnsiTheme="majorBidi" w:cstheme="majorBidi"/>
          <w:color w:val="000000" w:themeColor="text1"/>
          <w:spacing w:val="2"/>
        </w:rPr>
        <w:t>ee</w:t>
      </w:r>
      <w:r w:rsidRPr="00A06862">
        <w:rPr>
          <w:rFonts w:asciiTheme="majorBidi" w:eastAsia="Verdana" w:hAnsiTheme="majorBidi" w:cstheme="majorBidi"/>
          <w:color w:val="000000" w:themeColor="text1"/>
        </w:rPr>
        <w:t>n</w:t>
      </w:r>
      <w:r w:rsidRPr="00A06862">
        <w:rPr>
          <w:rFonts w:asciiTheme="majorBidi" w:eastAsia="Verdana" w:hAnsiTheme="majorBidi" w:cstheme="majorBidi"/>
          <w:color w:val="000000" w:themeColor="text1"/>
          <w:spacing w:val="16"/>
        </w:rPr>
        <w:t xml:space="preserve"> </w:t>
      </w:r>
      <w:r w:rsidRPr="00A06862">
        <w:rPr>
          <w:rFonts w:asciiTheme="majorBidi" w:eastAsia="Verdana" w:hAnsiTheme="majorBidi" w:cstheme="majorBidi"/>
          <w:color w:val="000000" w:themeColor="text1"/>
          <w:spacing w:val="2"/>
          <w:w w:val="102"/>
        </w:rPr>
        <w:t>a</w:t>
      </w:r>
      <w:r w:rsidRPr="00A06862">
        <w:rPr>
          <w:rFonts w:asciiTheme="majorBidi" w:eastAsia="Verdana" w:hAnsiTheme="majorBidi" w:cstheme="majorBidi"/>
          <w:color w:val="000000" w:themeColor="text1"/>
          <w:spacing w:val="3"/>
          <w:w w:val="102"/>
        </w:rPr>
        <w:t>d</w:t>
      </w:r>
      <w:r w:rsidRPr="00A06862">
        <w:rPr>
          <w:rFonts w:asciiTheme="majorBidi" w:eastAsia="Verdana" w:hAnsiTheme="majorBidi" w:cstheme="majorBidi"/>
          <w:color w:val="000000" w:themeColor="text1"/>
          <w:spacing w:val="2"/>
          <w:w w:val="102"/>
        </w:rPr>
        <w:t>a</w:t>
      </w:r>
      <w:r w:rsidRPr="00A06862">
        <w:rPr>
          <w:rFonts w:asciiTheme="majorBidi" w:eastAsia="Verdana" w:hAnsiTheme="majorBidi" w:cstheme="majorBidi"/>
          <w:color w:val="000000" w:themeColor="text1"/>
          <w:spacing w:val="3"/>
          <w:w w:val="102"/>
        </w:rPr>
        <w:t>p</w:t>
      </w:r>
      <w:r w:rsidRPr="00A06862">
        <w:rPr>
          <w:rFonts w:asciiTheme="majorBidi" w:eastAsia="Verdana" w:hAnsiTheme="majorBidi" w:cstheme="majorBidi"/>
          <w:color w:val="000000" w:themeColor="text1"/>
          <w:spacing w:val="2"/>
          <w:w w:val="102"/>
        </w:rPr>
        <w:t>te</w:t>
      </w:r>
      <w:r w:rsidRPr="00A06862">
        <w:rPr>
          <w:rFonts w:asciiTheme="majorBidi" w:eastAsia="Verdana" w:hAnsiTheme="majorBidi" w:cstheme="majorBidi"/>
          <w:color w:val="000000" w:themeColor="text1"/>
          <w:w w:val="102"/>
        </w:rPr>
        <w:t xml:space="preserve">d </w:t>
      </w:r>
      <w:r w:rsidRPr="00A06862">
        <w:rPr>
          <w:rFonts w:asciiTheme="majorBidi" w:eastAsia="Verdana" w:hAnsiTheme="majorBidi" w:cstheme="majorBidi"/>
          <w:color w:val="000000" w:themeColor="text1"/>
          <w:spacing w:val="2"/>
        </w:rPr>
        <w:t>(</w:t>
      </w:r>
      <w:r w:rsidRPr="00A06862">
        <w:rPr>
          <w:rFonts w:asciiTheme="majorBidi" w:eastAsia="Verdana" w:hAnsiTheme="majorBidi" w:cstheme="majorBidi"/>
          <w:color w:val="000000" w:themeColor="text1"/>
          <w:spacing w:val="3"/>
        </w:rPr>
        <w:t>w</w:t>
      </w:r>
      <w:r w:rsidRPr="00A06862">
        <w:rPr>
          <w:rFonts w:asciiTheme="majorBidi" w:eastAsia="Verdana" w:hAnsiTheme="majorBidi" w:cstheme="majorBidi"/>
          <w:color w:val="000000" w:themeColor="text1"/>
          <w:spacing w:val="1"/>
        </w:rPr>
        <w:t>i</w:t>
      </w:r>
      <w:r w:rsidRPr="00A06862">
        <w:rPr>
          <w:rFonts w:asciiTheme="majorBidi" w:eastAsia="Verdana" w:hAnsiTheme="majorBidi" w:cstheme="majorBidi"/>
          <w:color w:val="000000" w:themeColor="text1"/>
          <w:spacing w:val="2"/>
        </w:rPr>
        <w:t>t</w:t>
      </w:r>
      <w:r w:rsidRPr="00A06862">
        <w:rPr>
          <w:rFonts w:asciiTheme="majorBidi" w:eastAsia="Verdana" w:hAnsiTheme="majorBidi" w:cstheme="majorBidi"/>
          <w:color w:val="000000" w:themeColor="text1"/>
        </w:rPr>
        <w:t>h</w:t>
      </w:r>
      <w:r w:rsidRPr="00A06862">
        <w:rPr>
          <w:rFonts w:asciiTheme="majorBidi" w:eastAsia="Verdana" w:hAnsiTheme="majorBidi" w:cstheme="majorBidi"/>
          <w:color w:val="000000" w:themeColor="text1"/>
          <w:spacing w:val="17"/>
        </w:rPr>
        <w:t xml:space="preserve"> </w:t>
      </w:r>
      <w:r w:rsidRPr="00A06862">
        <w:rPr>
          <w:rFonts w:asciiTheme="majorBidi" w:eastAsia="Verdana" w:hAnsiTheme="majorBidi" w:cstheme="majorBidi"/>
          <w:color w:val="000000" w:themeColor="text1"/>
          <w:spacing w:val="2"/>
        </w:rPr>
        <w:t>per</w:t>
      </w:r>
      <w:r w:rsidRPr="00A06862">
        <w:rPr>
          <w:rFonts w:asciiTheme="majorBidi" w:eastAsia="Verdana" w:hAnsiTheme="majorBidi" w:cstheme="majorBidi"/>
          <w:color w:val="000000" w:themeColor="text1"/>
          <w:spacing w:val="4"/>
        </w:rPr>
        <w:t>m</w:t>
      </w:r>
      <w:r w:rsidRPr="00A06862">
        <w:rPr>
          <w:rFonts w:asciiTheme="majorBidi" w:eastAsia="Verdana" w:hAnsiTheme="majorBidi" w:cstheme="majorBidi"/>
          <w:color w:val="000000" w:themeColor="text1"/>
          <w:spacing w:val="1"/>
        </w:rPr>
        <w:t>i</w:t>
      </w:r>
      <w:r w:rsidRPr="00A06862">
        <w:rPr>
          <w:rFonts w:asciiTheme="majorBidi" w:eastAsia="Verdana" w:hAnsiTheme="majorBidi" w:cstheme="majorBidi"/>
          <w:color w:val="000000" w:themeColor="text1"/>
          <w:spacing w:val="2"/>
        </w:rPr>
        <w:t>ss</w:t>
      </w:r>
      <w:r w:rsidRPr="00A06862">
        <w:rPr>
          <w:rFonts w:asciiTheme="majorBidi" w:eastAsia="Verdana" w:hAnsiTheme="majorBidi" w:cstheme="majorBidi"/>
          <w:color w:val="000000" w:themeColor="text1"/>
          <w:spacing w:val="1"/>
        </w:rPr>
        <w:t>i</w:t>
      </w:r>
      <w:r w:rsidRPr="00A06862">
        <w:rPr>
          <w:rFonts w:asciiTheme="majorBidi" w:eastAsia="Verdana" w:hAnsiTheme="majorBidi" w:cstheme="majorBidi"/>
          <w:color w:val="000000" w:themeColor="text1"/>
          <w:spacing w:val="2"/>
        </w:rPr>
        <w:t>o</w:t>
      </w:r>
      <w:r w:rsidRPr="00A06862">
        <w:rPr>
          <w:rFonts w:asciiTheme="majorBidi" w:eastAsia="Verdana" w:hAnsiTheme="majorBidi" w:cstheme="majorBidi"/>
          <w:color w:val="000000" w:themeColor="text1"/>
          <w:spacing w:val="3"/>
        </w:rPr>
        <w:t>n</w:t>
      </w:r>
      <w:r w:rsidRPr="00A06862">
        <w:rPr>
          <w:rFonts w:asciiTheme="majorBidi" w:eastAsia="Verdana" w:hAnsiTheme="majorBidi" w:cstheme="majorBidi"/>
          <w:color w:val="000000" w:themeColor="text1"/>
        </w:rPr>
        <w:t>)</w:t>
      </w:r>
      <w:r w:rsidRPr="00A06862">
        <w:rPr>
          <w:rFonts w:asciiTheme="majorBidi" w:eastAsia="Verdana" w:hAnsiTheme="majorBidi" w:cstheme="majorBidi"/>
          <w:color w:val="000000" w:themeColor="text1"/>
          <w:spacing w:val="36"/>
        </w:rPr>
        <w:t xml:space="preserve"> </w:t>
      </w:r>
      <w:r w:rsidRPr="00A06862">
        <w:rPr>
          <w:rFonts w:asciiTheme="majorBidi" w:eastAsia="Verdana" w:hAnsiTheme="majorBidi" w:cstheme="majorBidi"/>
          <w:color w:val="000000" w:themeColor="text1"/>
          <w:spacing w:val="1"/>
        </w:rPr>
        <w:t>f</w:t>
      </w:r>
      <w:r w:rsidRPr="00A06862">
        <w:rPr>
          <w:rFonts w:asciiTheme="majorBidi" w:eastAsia="Verdana" w:hAnsiTheme="majorBidi" w:cstheme="majorBidi"/>
          <w:color w:val="000000" w:themeColor="text1"/>
          <w:spacing w:val="2"/>
        </w:rPr>
        <w:t>or</w:t>
      </w:r>
      <w:r w:rsidRPr="00A06862">
        <w:rPr>
          <w:rFonts w:asciiTheme="majorBidi" w:eastAsia="Verdana" w:hAnsiTheme="majorBidi" w:cstheme="majorBidi"/>
          <w:color w:val="000000" w:themeColor="text1"/>
        </w:rPr>
        <w:t>m</w:t>
      </w:r>
      <w:r w:rsidRPr="00A06862">
        <w:rPr>
          <w:rFonts w:asciiTheme="majorBidi" w:eastAsia="Verdana" w:hAnsiTheme="majorBidi" w:cstheme="majorBidi"/>
          <w:color w:val="000000" w:themeColor="text1"/>
          <w:spacing w:val="21"/>
        </w:rPr>
        <w:t xml:space="preserve"> </w:t>
      </w:r>
      <w:r w:rsidRPr="00A06862">
        <w:rPr>
          <w:rFonts w:asciiTheme="majorBidi" w:eastAsia="Verdana" w:hAnsiTheme="majorBidi" w:cstheme="majorBidi"/>
          <w:color w:val="000000" w:themeColor="text1"/>
          <w:spacing w:val="2"/>
        </w:rPr>
        <w:t>sta</w:t>
      </w:r>
      <w:r w:rsidRPr="00A06862">
        <w:rPr>
          <w:rFonts w:asciiTheme="majorBidi" w:eastAsia="Verdana" w:hAnsiTheme="majorBidi" w:cstheme="majorBidi"/>
          <w:color w:val="000000" w:themeColor="text1"/>
          <w:spacing w:val="3"/>
        </w:rPr>
        <w:t>n</w:t>
      </w:r>
      <w:r w:rsidRPr="00A06862">
        <w:rPr>
          <w:rFonts w:asciiTheme="majorBidi" w:eastAsia="Verdana" w:hAnsiTheme="majorBidi" w:cstheme="majorBidi"/>
          <w:color w:val="000000" w:themeColor="text1"/>
          <w:spacing w:val="2"/>
        </w:rPr>
        <w:t>dard</w:t>
      </w:r>
      <w:r w:rsidRPr="00A06862">
        <w:rPr>
          <w:rFonts w:asciiTheme="majorBidi" w:eastAsia="Verdana" w:hAnsiTheme="majorBidi" w:cstheme="majorBidi"/>
          <w:color w:val="000000" w:themeColor="text1"/>
        </w:rPr>
        <w:t>s</w:t>
      </w:r>
      <w:r w:rsidRPr="00A06862">
        <w:rPr>
          <w:rFonts w:asciiTheme="majorBidi" w:eastAsia="Verdana" w:hAnsiTheme="majorBidi" w:cstheme="majorBidi"/>
          <w:color w:val="000000" w:themeColor="text1"/>
          <w:spacing w:val="30"/>
        </w:rPr>
        <w:t xml:space="preserve"> </w:t>
      </w:r>
      <w:r w:rsidRPr="00A06862">
        <w:rPr>
          <w:rFonts w:asciiTheme="majorBidi" w:eastAsia="Verdana" w:hAnsiTheme="majorBidi" w:cstheme="majorBidi"/>
          <w:color w:val="000000" w:themeColor="text1"/>
          <w:spacing w:val="2"/>
        </w:rPr>
        <w:t>deve</w:t>
      </w:r>
      <w:r w:rsidRPr="00A06862">
        <w:rPr>
          <w:rFonts w:asciiTheme="majorBidi" w:eastAsia="Verdana" w:hAnsiTheme="majorBidi" w:cstheme="majorBidi"/>
          <w:color w:val="000000" w:themeColor="text1"/>
          <w:spacing w:val="1"/>
        </w:rPr>
        <w:t>l</w:t>
      </w:r>
      <w:r w:rsidRPr="00A06862">
        <w:rPr>
          <w:rFonts w:asciiTheme="majorBidi" w:eastAsia="Verdana" w:hAnsiTheme="majorBidi" w:cstheme="majorBidi"/>
          <w:color w:val="000000" w:themeColor="text1"/>
          <w:spacing w:val="2"/>
        </w:rPr>
        <w:t>ope</w:t>
      </w:r>
      <w:r w:rsidRPr="00A06862">
        <w:rPr>
          <w:rFonts w:asciiTheme="majorBidi" w:eastAsia="Verdana" w:hAnsiTheme="majorBidi" w:cstheme="majorBidi"/>
          <w:color w:val="000000" w:themeColor="text1"/>
        </w:rPr>
        <w:t>d</w:t>
      </w:r>
      <w:r w:rsidRPr="00A06862">
        <w:rPr>
          <w:rFonts w:asciiTheme="majorBidi" w:eastAsia="Verdana" w:hAnsiTheme="majorBidi" w:cstheme="majorBidi"/>
          <w:color w:val="000000" w:themeColor="text1"/>
          <w:spacing w:val="29"/>
        </w:rPr>
        <w:t xml:space="preserve"> </w:t>
      </w:r>
      <w:r w:rsidRPr="00A06862">
        <w:rPr>
          <w:rFonts w:asciiTheme="majorBidi" w:eastAsia="Verdana" w:hAnsiTheme="majorBidi" w:cstheme="majorBidi"/>
          <w:color w:val="000000" w:themeColor="text1"/>
          <w:spacing w:val="2"/>
        </w:rPr>
        <w:t>b</w:t>
      </w:r>
      <w:r w:rsidRPr="00A06862">
        <w:rPr>
          <w:rFonts w:asciiTheme="majorBidi" w:eastAsia="Verdana" w:hAnsiTheme="majorBidi" w:cstheme="majorBidi"/>
          <w:color w:val="000000" w:themeColor="text1"/>
        </w:rPr>
        <w:t>y</w:t>
      </w:r>
      <w:r w:rsidRPr="00A06862">
        <w:rPr>
          <w:rFonts w:asciiTheme="majorBidi" w:eastAsia="Verdana" w:hAnsiTheme="majorBidi" w:cstheme="majorBidi"/>
          <w:color w:val="000000" w:themeColor="text1"/>
          <w:spacing w:val="11"/>
        </w:rPr>
        <w:t xml:space="preserve"> </w:t>
      </w:r>
      <w:r w:rsidRPr="00A06862">
        <w:rPr>
          <w:rFonts w:asciiTheme="majorBidi" w:eastAsia="Verdana" w:hAnsiTheme="majorBidi" w:cstheme="majorBidi"/>
          <w:color w:val="000000" w:themeColor="text1"/>
          <w:spacing w:val="2"/>
        </w:rPr>
        <w:t>Loc</w:t>
      </w:r>
      <w:r w:rsidRPr="00A06862">
        <w:rPr>
          <w:rFonts w:asciiTheme="majorBidi" w:eastAsia="Verdana" w:hAnsiTheme="majorBidi" w:cstheme="majorBidi"/>
          <w:color w:val="000000" w:themeColor="text1"/>
        </w:rPr>
        <w:t>k</w:t>
      </w:r>
      <w:r w:rsidRPr="00A06862">
        <w:rPr>
          <w:rFonts w:asciiTheme="majorBidi" w:eastAsia="Verdana" w:hAnsiTheme="majorBidi" w:cstheme="majorBidi"/>
          <w:color w:val="000000" w:themeColor="text1"/>
          <w:spacing w:val="18"/>
        </w:rPr>
        <w:t xml:space="preserve"> </w:t>
      </w:r>
      <w:r w:rsidRPr="00A06862">
        <w:rPr>
          <w:rFonts w:asciiTheme="majorBidi" w:eastAsia="Verdana" w:hAnsiTheme="majorBidi" w:cstheme="majorBidi"/>
          <w:color w:val="000000" w:themeColor="text1"/>
          <w:spacing w:val="3"/>
        </w:rPr>
        <w:lastRenderedPageBreak/>
        <w:t>H</w:t>
      </w:r>
      <w:r w:rsidRPr="00A06862">
        <w:rPr>
          <w:rFonts w:asciiTheme="majorBidi" w:eastAsia="Verdana" w:hAnsiTheme="majorBidi" w:cstheme="majorBidi"/>
          <w:color w:val="000000" w:themeColor="text1"/>
          <w:spacing w:val="2"/>
        </w:rPr>
        <w:t>ave</w:t>
      </w:r>
      <w:r w:rsidRPr="00A06862">
        <w:rPr>
          <w:rFonts w:asciiTheme="majorBidi" w:eastAsia="Verdana" w:hAnsiTheme="majorBidi" w:cstheme="majorBidi"/>
          <w:color w:val="000000" w:themeColor="text1"/>
        </w:rPr>
        <w:t>n</w:t>
      </w:r>
      <w:r w:rsidRPr="00A06862">
        <w:rPr>
          <w:rFonts w:asciiTheme="majorBidi" w:eastAsia="Verdana" w:hAnsiTheme="majorBidi" w:cstheme="majorBidi"/>
          <w:color w:val="000000" w:themeColor="text1"/>
          <w:spacing w:val="19"/>
        </w:rPr>
        <w:t xml:space="preserve"> </w:t>
      </w:r>
      <w:r w:rsidRPr="00A06862">
        <w:rPr>
          <w:rFonts w:asciiTheme="majorBidi" w:eastAsia="Verdana" w:hAnsiTheme="majorBidi" w:cstheme="majorBidi"/>
          <w:color w:val="000000" w:themeColor="text1"/>
          <w:spacing w:val="3"/>
        </w:rPr>
        <w:t>Un</w:t>
      </w:r>
      <w:r w:rsidRPr="00A06862">
        <w:rPr>
          <w:rFonts w:asciiTheme="majorBidi" w:eastAsia="Verdana" w:hAnsiTheme="majorBidi" w:cstheme="majorBidi"/>
          <w:color w:val="000000" w:themeColor="text1"/>
          <w:spacing w:val="1"/>
        </w:rPr>
        <w:t>i</w:t>
      </w:r>
      <w:r w:rsidRPr="00A06862">
        <w:rPr>
          <w:rFonts w:asciiTheme="majorBidi" w:eastAsia="Verdana" w:hAnsiTheme="majorBidi" w:cstheme="majorBidi"/>
          <w:color w:val="000000" w:themeColor="text1"/>
          <w:spacing w:val="2"/>
        </w:rPr>
        <w:t>vers</w:t>
      </w:r>
      <w:r w:rsidRPr="00A06862">
        <w:rPr>
          <w:rFonts w:asciiTheme="majorBidi" w:eastAsia="Verdana" w:hAnsiTheme="majorBidi" w:cstheme="majorBidi"/>
          <w:color w:val="000000" w:themeColor="text1"/>
          <w:spacing w:val="1"/>
        </w:rPr>
        <w:t>i</w:t>
      </w:r>
      <w:r w:rsidRPr="00A06862">
        <w:rPr>
          <w:rFonts w:asciiTheme="majorBidi" w:eastAsia="Verdana" w:hAnsiTheme="majorBidi" w:cstheme="majorBidi"/>
          <w:color w:val="000000" w:themeColor="text1"/>
          <w:spacing w:val="2"/>
        </w:rPr>
        <w:t>t</w:t>
      </w:r>
      <w:r w:rsidRPr="00A06862">
        <w:rPr>
          <w:rFonts w:asciiTheme="majorBidi" w:eastAsia="Verdana" w:hAnsiTheme="majorBidi" w:cstheme="majorBidi"/>
          <w:color w:val="000000" w:themeColor="text1"/>
        </w:rPr>
        <w:t>y</w:t>
      </w:r>
      <w:r w:rsidRPr="00A06862">
        <w:rPr>
          <w:rFonts w:asciiTheme="majorBidi" w:eastAsia="Verdana" w:hAnsiTheme="majorBidi" w:cstheme="majorBidi"/>
          <w:color w:val="000000" w:themeColor="text1"/>
          <w:spacing w:val="30"/>
        </w:rPr>
        <w:t xml:space="preserve"> </w:t>
      </w:r>
      <w:r w:rsidRPr="00A06862">
        <w:rPr>
          <w:rFonts w:asciiTheme="majorBidi" w:eastAsia="Verdana" w:hAnsiTheme="majorBidi" w:cstheme="majorBidi"/>
          <w:color w:val="000000" w:themeColor="text1"/>
          <w:spacing w:val="2"/>
        </w:rPr>
        <w:t>a</w:t>
      </w:r>
      <w:r w:rsidRPr="00A06862">
        <w:rPr>
          <w:rFonts w:asciiTheme="majorBidi" w:eastAsia="Verdana" w:hAnsiTheme="majorBidi" w:cstheme="majorBidi"/>
          <w:color w:val="000000" w:themeColor="text1"/>
          <w:spacing w:val="1"/>
        </w:rPr>
        <w:t>f</w:t>
      </w:r>
      <w:r w:rsidRPr="00A06862">
        <w:rPr>
          <w:rFonts w:asciiTheme="majorBidi" w:eastAsia="Verdana" w:hAnsiTheme="majorBidi" w:cstheme="majorBidi"/>
          <w:color w:val="000000" w:themeColor="text1"/>
          <w:spacing w:val="2"/>
        </w:rPr>
        <w:t>te</w:t>
      </w:r>
      <w:r w:rsidRPr="00A06862">
        <w:rPr>
          <w:rFonts w:asciiTheme="majorBidi" w:eastAsia="Verdana" w:hAnsiTheme="majorBidi" w:cstheme="majorBidi"/>
          <w:color w:val="000000" w:themeColor="text1"/>
        </w:rPr>
        <w:t>r</w:t>
      </w:r>
      <w:r w:rsidRPr="00A06862">
        <w:rPr>
          <w:rFonts w:asciiTheme="majorBidi" w:eastAsia="Verdana" w:hAnsiTheme="majorBidi" w:cstheme="majorBidi"/>
          <w:color w:val="000000" w:themeColor="text1"/>
          <w:spacing w:val="17"/>
        </w:rPr>
        <w:t xml:space="preserve"> </w:t>
      </w:r>
      <w:r w:rsidRPr="00A06862">
        <w:rPr>
          <w:rFonts w:asciiTheme="majorBidi" w:eastAsia="Verdana" w:hAnsiTheme="majorBidi" w:cstheme="majorBidi"/>
          <w:color w:val="000000" w:themeColor="text1"/>
          <w:spacing w:val="2"/>
        </w:rPr>
        <w:t>care</w:t>
      </w:r>
      <w:r w:rsidRPr="00A06862">
        <w:rPr>
          <w:rFonts w:asciiTheme="majorBidi" w:eastAsia="Verdana" w:hAnsiTheme="majorBidi" w:cstheme="majorBidi"/>
          <w:color w:val="000000" w:themeColor="text1"/>
          <w:spacing w:val="1"/>
        </w:rPr>
        <w:t>f</w:t>
      </w:r>
      <w:r w:rsidRPr="00A06862">
        <w:rPr>
          <w:rFonts w:asciiTheme="majorBidi" w:eastAsia="Verdana" w:hAnsiTheme="majorBidi" w:cstheme="majorBidi"/>
          <w:color w:val="000000" w:themeColor="text1"/>
          <w:spacing w:val="3"/>
        </w:rPr>
        <w:t>u</w:t>
      </w:r>
      <w:r w:rsidRPr="00A06862">
        <w:rPr>
          <w:rFonts w:asciiTheme="majorBidi" w:eastAsia="Verdana" w:hAnsiTheme="majorBidi" w:cstheme="majorBidi"/>
          <w:color w:val="000000" w:themeColor="text1"/>
        </w:rPr>
        <w:t>l</w:t>
      </w:r>
      <w:r w:rsidRPr="00A06862">
        <w:rPr>
          <w:rFonts w:asciiTheme="majorBidi" w:eastAsia="Verdana" w:hAnsiTheme="majorBidi" w:cstheme="majorBidi"/>
          <w:color w:val="000000" w:themeColor="text1"/>
          <w:spacing w:val="23"/>
        </w:rPr>
        <w:t xml:space="preserve"> </w:t>
      </w:r>
      <w:r w:rsidRPr="00A06862">
        <w:rPr>
          <w:rFonts w:asciiTheme="majorBidi" w:eastAsia="Verdana" w:hAnsiTheme="majorBidi" w:cstheme="majorBidi"/>
          <w:color w:val="000000" w:themeColor="text1"/>
          <w:spacing w:val="2"/>
          <w:w w:val="103"/>
        </w:rPr>
        <w:t>r</w:t>
      </w:r>
      <w:r w:rsidRPr="00A06862">
        <w:rPr>
          <w:rFonts w:asciiTheme="majorBidi" w:eastAsia="Verdana" w:hAnsiTheme="majorBidi" w:cstheme="majorBidi"/>
          <w:color w:val="000000" w:themeColor="text1"/>
          <w:spacing w:val="2"/>
          <w:w w:val="102"/>
        </w:rPr>
        <w:t>ev</w:t>
      </w:r>
      <w:r w:rsidRPr="00A06862">
        <w:rPr>
          <w:rFonts w:asciiTheme="majorBidi" w:eastAsia="Verdana" w:hAnsiTheme="majorBidi" w:cstheme="majorBidi"/>
          <w:color w:val="000000" w:themeColor="text1"/>
          <w:spacing w:val="1"/>
          <w:w w:val="103"/>
        </w:rPr>
        <w:t>i</w:t>
      </w:r>
      <w:r w:rsidRPr="00A06862">
        <w:rPr>
          <w:rFonts w:asciiTheme="majorBidi" w:eastAsia="Verdana" w:hAnsiTheme="majorBidi" w:cstheme="majorBidi"/>
          <w:color w:val="000000" w:themeColor="text1"/>
          <w:spacing w:val="2"/>
          <w:w w:val="102"/>
        </w:rPr>
        <w:t>e</w:t>
      </w:r>
      <w:r w:rsidRPr="00A06862">
        <w:rPr>
          <w:rFonts w:asciiTheme="majorBidi" w:eastAsia="Verdana" w:hAnsiTheme="majorBidi" w:cstheme="majorBidi"/>
          <w:color w:val="000000" w:themeColor="text1"/>
          <w:w w:val="102"/>
        </w:rPr>
        <w:t xml:space="preserve">w </w:t>
      </w:r>
      <w:r w:rsidRPr="00A06862">
        <w:rPr>
          <w:rFonts w:asciiTheme="majorBidi" w:eastAsia="Verdana" w:hAnsiTheme="majorBidi" w:cstheme="majorBidi"/>
          <w:color w:val="000000" w:themeColor="text1"/>
          <w:spacing w:val="2"/>
        </w:rPr>
        <w:t>a</w:t>
      </w:r>
      <w:r w:rsidRPr="00A06862">
        <w:rPr>
          <w:rFonts w:asciiTheme="majorBidi" w:eastAsia="Verdana" w:hAnsiTheme="majorBidi" w:cstheme="majorBidi"/>
          <w:color w:val="000000" w:themeColor="text1"/>
          <w:spacing w:val="3"/>
        </w:rPr>
        <w:t>n</w:t>
      </w:r>
      <w:r w:rsidRPr="00A06862">
        <w:rPr>
          <w:rFonts w:asciiTheme="majorBidi" w:eastAsia="Verdana" w:hAnsiTheme="majorBidi" w:cstheme="majorBidi"/>
          <w:color w:val="000000" w:themeColor="text1"/>
        </w:rPr>
        <w:t>d</w:t>
      </w:r>
      <w:r w:rsidRPr="00A06862">
        <w:rPr>
          <w:rFonts w:asciiTheme="majorBidi" w:eastAsia="Verdana" w:hAnsiTheme="majorBidi" w:cstheme="majorBidi"/>
          <w:color w:val="000000" w:themeColor="text1"/>
          <w:spacing w:val="14"/>
        </w:rPr>
        <w:t xml:space="preserve"> </w:t>
      </w:r>
      <w:r w:rsidRPr="00A06862">
        <w:rPr>
          <w:rFonts w:asciiTheme="majorBidi" w:eastAsia="Verdana" w:hAnsiTheme="majorBidi" w:cstheme="majorBidi"/>
          <w:color w:val="000000" w:themeColor="text1"/>
          <w:spacing w:val="2"/>
        </w:rPr>
        <w:t>rev</w:t>
      </w:r>
      <w:r w:rsidRPr="00A06862">
        <w:rPr>
          <w:rFonts w:asciiTheme="majorBidi" w:eastAsia="Verdana" w:hAnsiTheme="majorBidi" w:cstheme="majorBidi"/>
          <w:color w:val="000000" w:themeColor="text1"/>
          <w:spacing w:val="1"/>
        </w:rPr>
        <w:t>i</w:t>
      </w:r>
      <w:r w:rsidRPr="00A06862">
        <w:rPr>
          <w:rFonts w:asciiTheme="majorBidi" w:eastAsia="Verdana" w:hAnsiTheme="majorBidi" w:cstheme="majorBidi"/>
          <w:color w:val="000000" w:themeColor="text1"/>
          <w:spacing w:val="2"/>
        </w:rPr>
        <w:t>s</w:t>
      </w:r>
      <w:r w:rsidRPr="00A06862">
        <w:rPr>
          <w:rFonts w:asciiTheme="majorBidi" w:eastAsia="Verdana" w:hAnsiTheme="majorBidi" w:cstheme="majorBidi"/>
          <w:color w:val="000000" w:themeColor="text1"/>
          <w:spacing w:val="1"/>
        </w:rPr>
        <w:t>i</w:t>
      </w:r>
      <w:r w:rsidRPr="00A06862">
        <w:rPr>
          <w:rFonts w:asciiTheme="majorBidi" w:eastAsia="Verdana" w:hAnsiTheme="majorBidi" w:cstheme="majorBidi"/>
          <w:color w:val="000000" w:themeColor="text1"/>
          <w:spacing w:val="3"/>
        </w:rPr>
        <w:t>o</w:t>
      </w:r>
      <w:r w:rsidRPr="00A06862">
        <w:rPr>
          <w:rFonts w:asciiTheme="majorBidi" w:eastAsia="Verdana" w:hAnsiTheme="majorBidi" w:cstheme="majorBidi"/>
          <w:color w:val="000000" w:themeColor="text1"/>
        </w:rPr>
        <w:t>n</w:t>
      </w:r>
      <w:r w:rsidRPr="00A06862">
        <w:rPr>
          <w:rFonts w:asciiTheme="majorBidi" w:eastAsia="Verdana" w:hAnsiTheme="majorBidi" w:cstheme="majorBidi"/>
          <w:color w:val="000000" w:themeColor="text1"/>
          <w:spacing w:val="26"/>
        </w:rPr>
        <w:t xml:space="preserve"> </w:t>
      </w:r>
      <w:r w:rsidRPr="00A06862">
        <w:rPr>
          <w:rFonts w:asciiTheme="majorBidi" w:eastAsia="Verdana" w:hAnsiTheme="majorBidi" w:cstheme="majorBidi"/>
          <w:color w:val="000000" w:themeColor="text1"/>
          <w:spacing w:val="3"/>
        </w:rPr>
        <w:t>b</w:t>
      </w:r>
      <w:r w:rsidRPr="00A06862">
        <w:rPr>
          <w:rFonts w:asciiTheme="majorBidi" w:eastAsia="Verdana" w:hAnsiTheme="majorBidi" w:cstheme="majorBidi"/>
          <w:color w:val="000000" w:themeColor="text1"/>
        </w:rPr>
        <w:t>y</w:t>
      </w:r>
      <w:r w:rsidRPr="00A06862">
        <w:rPr>
          <w:rFonts w:asciiTheme="majorBidi" w:eastAsia="Verdana" w:hAnsiTheme="majorBidi" w:cstheme="majorBidi"/>
          <w:color w:val="000000" w:themeColor="text1"/>
          <w:spacing w:val="11"/>
        </w:rPr>
        <w:t xml:space="preserve"> </w:t>
      </w:r>
      <w:r w:rsidRPr="00A06862">
        <w:rPr>
          <w:rFonts w:asciiTheme="majorBidi" w:eastAsia="Verdana" w:hAnsiTheme="majorBidi" w:cstheme="majorBidi"/>
          <w:color w:val="000000" w:themeColor="text1"/>
          <w:spacing w:val="3"/>
        </w:rPr>
        <w:t>M</w:t>
      </w:r>
      <w:r w:rsidRPr="00A06862">
        <w:rPr>
          <w:rFonts w:asciiTheme="majorBidi" w:eastAsia="Verdana" w:hAnsiTheme="majorBidi" w:cstheme="majorBidi"/>
          <w:color w:val="000000" w:themeColor="text1"/>
          <w:spacing w:val="2"/>
        </w:rPr>
        <w:t>ars</w:t>
      </w:r>
      <w:r w:rsidRPr="00A06862">
        <w:rPr>
          <w:rFonts w:asciiTheme="majorBidi" w:eastAsia="Verdana" w:hAnsiTheme="majorBidi" w:cstheme="majorBidi"/>
          <w:color w:val="000000" w:themeColor="text1"/>
          <w:spacing w:val="3"/>
        </w:rPr>
        <w:t>h</w:t>
      </w:r>
      <w:r w:rsidRPr="00A06862">
        <w:rPr>
          <w:rFonts w:asciiTheme="majorBidi" w:eastAsia="Verdana" w:hAnsiTheme="majorBidi" w:cstheme="majorBidi"/>
          <w:color w:val="000000" w:themeColor="text1"/>
          <w:spacing w:val="2"/>
        </w:rPr>
        <w:t>a</w:t>
      </w:r>
      <w:r w:rsidRPr="00A06862">
        <w:rPr>
          <w:rFonts w:asciiTheme="majorBidi" w:eastAsia="Verdana" w:hAnsiTheme="majorBidi" w:cstheme="majorBidi"/>
          <w:color w:val="000000" w:themeColor="text1"/>
          <w:spacing w:val="1"/>
        </w:rPr>
        <w:t>l</w:t>
      </w:r>
      <w:r w:rsidRPr="00A06862">
        <w:rPr>
          <w:rFonts w:asciiTheme="majorBidi" w:eastAsia="Verdana" w:hAnsiTheme="majorBidi" w:cstheme="majorBidi"/>
          <w:color w:val="000000" w:themeColor="text1"/>
        </w:rPr>
        <w:t>l</w:t>
      </w:r>
      <w:r w:rsidRPr="00A06862">
        <w:rPr>
          <w:rFonts w:asciiTheme="majorBidi" w:eastAsia="Verdana" w:hAnsiTheme="majorBidi" w:cstheme="majorBidi"/>
          <w:color w:val="000000" w:themeColor="text1"/>
          <w:spacing w:val="24"/>
        </w:rPr>
        <w:t xml:space="preserve"> </w:t>
      </w:r>
      <w:r w:rsidRPr="00A06862">
        <w:rPr>
          <w:rFonts w:asciiTheme="majorBidi" w:eastAsia="Verdana" w:hAnsiTheme="majorBidi" w:cstheme="majorBidi"/>
          <w:color w:val="000000" w:themeColor="text1"/>
          <w:spacing w:val="3"/>
        </w:rPr>
        <w:t>Un</w:t>
      </w:r>
      <w:r w:rsidRPr="00A06862">
        <w:rPr>
          <w:rFonts w:asciiTheme="majorBidi" w:eastAsia="Verdana" w:hAnsiTheme="majorBidi" w:cstheme="majorBidi"/>
          <w:color w:val="000000" w:themeColor="text1"/>
          <w:spacing w:val="1"/>
        </w:rPr>
        <w:t>i</w:t>
      </w:r>
      <w:r w:rsidRPr="00A06862">
        <w:rPr>
          <w:rFonts w:asciiTheme="majorBidi" w:eastAsia="Verdana" w:hAnsiTheme="majorBidi" w:cstheme="majorBidi"/>
          <w:color w:val="000000" w:themeColor="text1"/>
          <w:spacing w:val="2"/>
        </w:rPr>
        <w:t>vers</w:t>
      </w:r>
      <w:r w:rsidRPr="00A06862">
        <w:rPr>
          <w:rFonts w:asciiTheme="majorBidi" w:eastAsia="Verdana" w:hAnsiTheme="majorBidi" w:cstheme="majorBidi"/>
          <w:color w:val="000000" w:themeColor="text1"/>
          <w:spacing w:val="1"/>
        </w:rPr>
        <w:t>i</w:t>
      </w:r>
      <w:r w:rsidRPr="00A06862">
        <w:rPr>
          <w:rFonts w:asciiTheme="majorBidi" w:eastAsia="Verdana" w:hAnsiTheme="majorBidi" w:cstheme="majorBidi"/>
          <w:color w:val="000000" w:themeColor="text1"/>
          <w:spacing w:val="2"/>
        </w:rPr>
        <w:t>t</w:t>
      </w:r>
      <w:r w:rsidRPr="00A06862">
        <w:rPr>
          <w:rFonts w:asciiTheme="majorBidi" w:eastAsia="Verdana" w:hAnsiTheme="majorBidi" w:cstheme="majorBidi"/>
          <w:color w:val="000000" w:themeColor="text1"/>
        </w:rPr>
        <w:t>y</w:t>
      </w:r>
      <w:r w:rsidRPr="00A06862">
        <w:rPr>
          <w:rFonts w:asciiTheme="majorBidi" w:eastAsia="Verdana" w:hAnsiTheme="majorBidi" w:cstheme="majorBidi"/>
          <w:color w:val="000000" w:themeColor="text1"/>
          <w:spacing w:val="33"/>
        </w:rPr>
        <w:t xml:space="preserve"> </w:t>
      </w:r>
      <w:r w:rsidRPr="00A06862">
        <w:rPr>
          <w:rFonts w:asciiTheme="majorBidi" w:eastAsia="Verdana" w:hAnsiTheme="majorBidi" w:cstheme="majorBidi"/>
          <w:color w:val="000000" w:themeColor="text1"/>
          <w:spacing w:val="1"/>
        </w:rPr>
        <w:t>f</w:t>
      </w:r>
      <w:r w:rsidRPr="00A06862">
        <w:rPr>
          <w:rFonts w:asciiTheme="majorBidi" w:eastAsia="Verdana" w:hAnsiTheme="majorBidi" w:cstheme="majorBidi"/>
          <w:color w:val="000000" w:themeColor="text1"/>
          <w:spacing w:val="2"/>
        </w:rPr>
        <w:t>ac</w:t>
      </w:r>
      <w:r w:rsidRPr="00A06862">
        <w:rPr>
          <w:rFonts w:asciiTheme="majorBidi" w:eastAsia="Verdana" w:hAnsiTheme="majorBidi" w:cstheme="majorBidi"/>
          <w:color w:val="000000" w:themeColor="text1"/>
          <w:spacing w:val="3"/>
        </w:rPr>
        <w:t>u</w:t>
      </w:r>
      <w:r w:rsidRPr="00A06862">
        <w:rPr>
          <w:rFonts w:asciiTheme="majorBidi" w:eastAsia="Verdana" w:hAnsiTheme="majorBidi" w:cstheme="majorBidi"/>
          <w:color w:val="000000" w:themeColor="text1"/>
          <w:spacing w:val="1"/>
        </w:rPr>
        <w:t>l</w:t>
      </w:r>
      <w:r w:rsidRPr="00A06862">
        <w:rPr>
          <w:rFonts w:asciiTheme="majorBidi" w:eastAsia="Verdana" w:hAnsiTheme="majorBidi" w:cstheme="majorBidi"/>
          <w:color w:val="000000" w:themeColor="text1"/>
          <w:spacing w:val="2"/>
        </w:rPr>
        <w:t>ty</w:t>
      </w:r>
      <w:r w:rsidRPr="00A06862">
        <w:rPr>
          <w:rFonts w:asciiTheme="majorBidi" w:eastAsia="Verdana" w:hAnsiTheme="majorBidi" w:cstheme="majorBidi"/>
          <w:color w:val="000000" w:themeColor="text1"/>
        </w:rPr>
        <w:t>,</w:t>
      </w:r>
      <w:r w:rsidRPr="00A06862">
        <w:rPr>
          <w:rFonts w:asciiTheme="majorBidi" w:eastAsia="Verdana" w:hAnsiTheme="majorBidi" w:cstheme="majorBidi"/>
          <w:color w:val="000000" w:themeColor="text1"/>
          <w:spacing w:val="26"/>
        </w:rPr>
        <w:t xml:space="preserve"> </w:t>
      </w:r>
      <w:r w:rsidRPr="00A06862">
        <w:rPr>
          <w:rFonts w:asciiTheme="majorBidi" w:eastAsia="Verdana" w:hAnsiTheme="majorBidi" w:cstheme="majorBidi"/>
          <w:color w:val="000000" w:themeColor="text1"/>
          <w:spacing w:val="2"/>
        </w:rPr>
        <w:t>st</w:t>
      </w:r>
      <w:r w:rsidRPr="00A06862">
        <w:rPr>
          <w:rFonts w:asciiTheme="majorBidi" w:eastAsia="Verdana" w:hAnsiTheme="majorBidi" w:cstheme="majorBidi"/>
          <w:color w:val="000000" w:themeColor="text1"/>
          <w:spacing w:val="3"/>
        </w:rPr>
        <w:t>ud</w:t>
      </w:r>
      <w:r w:rsidRPr="00A06862">
        <w:rPr>
          <w:rFonts w:asciiTheme="majorBidi" w:eastAsia="Verdana" w:hAnsiTheme="majorBidi" w:cstheme="majorBidi"/>
          <w:color w:val="000000" w:themeColor="text1"/>
          <w:spacing w:val="2"/>
        </w:rPr>
        <w:t>e</w:t>
      </w:r>
      <w:r w:rsidRPr="00A06862">
        <w:rPr>
          <w:rFonts w:asciiTheme="majorBidi" w:eastAsia="Verdana" w:hAnsiTheme="majorBidi" w:cstheme="majorBidi"/>
          <w:color w:val="000000" w:themeColor="text1"/>
          <w:spacing w:val="3"/>
        </w:rPr>
        <w:t>n</w:t>
      </w:r>
      <w:r w:rsidRPr="00A06862">
        <w:rPr>
          <w:rFonts w:asciiTheme="majorBidi" w:eastAsia="Verdana" w:hAnsiTheme="majorBidi" w:cstheme="majorBidi"/>
          <w:color w:val="000000" w:themeColor="text1"/>
          <w:spacing w:val="2"/>
        </w:rPr>
        <w:t>ts</w:t>
      </w:r>
      <w:r w:rsidRPr="00A06862">
        <w:rPr>
          <w:rFonts w:asciiTheme="majorBidi" w:eastAsia="Verdana" w:hAnsiTheme="majorBidi" w:cstheme="majorBidi"/>
          <w:color w:val="000000" w:themeColor="text1"/>
        </w:rPr>
        <w:t>,</w:t>
      </w:r>
      <w:r w:rsidRPr="00A06862">
        <w:rPr>
          <w:rFonts w:asciiTheme="majorBidi" w:eastAsia="Verdana" w:hAnsiTheme="majorBidi" w:cstheme="majorBidi"/>
          <w:color w:val="000000" w:themeColor="text1"/>
          <w:spacing w:val="28"/>
        </w:rPr>
        <w:t xml:space="preserve"> </w:t>
      </w:r>
      <w:r w:rsidRPr="00A06862">
        <w:rPr>
          <w:rFonts w:asciiTheme="majorBidi" w:eastAsia="Verdana" w:hAnsiTheme="majorBidi" w:cstheme="majorBidi"/>
          <w:color w:val="000000" w:themeColor="text1"/>
          <w:spacing w:val="2"/>
        </w:rPr>
        <w:t>a</w:t>
      </w:r>
      <w:r w:rsidRPr="00A06862">
        <w:rPr>
          <w:rFonts w:asciiTheme="majorBidi" w:eastAsia="Verdana" w:hAnsiTheme="majorBidi" w:cstheme="majorBidi"/>
          <w:color w:val="000000" w:themeColor="text1"/>
          <w:spacing w:val="3"/>
        </w:rPr>
        <w:t>n</w:t>
      </w:r>
      <w:r w:rsidRPr="00A06862">
        <w:rPr>
          <w:rFonts w:asciiTheme="majorBidi" w:eastAsia="Verdana" w:hAnsiTheme="majorBidi" w:cstheme="majorBidi"/>
          <w:color w:val="000000" w:themeColor="text1"/>
        </w:rPr>
        <w:t>d</w:t>
      </w:r>
      <w:r w:rsidRPr="00A06862">
        <w:rPr>
          <w:rFonts w:asciiTheme="majorBidi" w:eastAsia="Verdana" w:hAnsiTheme="majorBidi" w:cstheme="majorBidi"/>
          <w:color w:val="000000" w:themeColor="text1"/>
          <w:spacing w:val="14"/>
        </w:rPr>
        <w:t xml:space="preserve"> </w:t>
      </w:r>
      <w:r w:rsidRPr="00A06862">
        <w:rPr>
          <w:rFonts w:asciiTheme="majorBidi" w:eastAsia="Verdana" w:hAnsiTheme="majorBidi" w:cstheme="majorBidi"/>
          <w:color w:val="000000" w:themeColor="text1"/>
          <w:spacing w:val="3"/>
        </w:rPr>
        <w:t>Ad</w:t>
      </w:r>
      <w:r w:rsidRPr="00A06862">
        <w:rPr>
          <w:rFonts w:asciiTheme="majorBidi" w:eastAsia="Verdana" w:hAnsiTheme="majorBidi" w:cstheme="majorBidi"/>
          <w:color w:val="000000" w:themeColor="text1"/>
          <w:spacing w:val="2"/>
        </w:rPr>
        <w:t>v</w:t>
      </w:r>
      <w:r w:rsidRPr="00A06862">
        <w:rPr>
          <w:rFonts w:asciiTheme="majorBidi" w:eastAsia="Verdana" w:hAnsiTheme="majorBidi" w:cstheme="majorBidi"/>
          <w:color w:val="000000" w:themeColor="text1"/>
          <w:spacing w:val="1"/>
        </w:rPr>
        <w:t>i</w:t>
      </w:r>
      <w:r w:rsidRPr="00A06862">
        <w:rPr>
          <w:rFonts w:asciiTheme="majorBidi" w:eastAsia="Verdana" w:hAnsiTheme="majorBidi" w:cstheme="majorBidi"/>
          <w:color w:val="000000" w:themeColor="text1"/>
          <w:spacing w:val="2"/>
        </w:rPr>
        <w:t>s</w:t>
      </w:r>
      <w:r w:rsidRPr="00A06862">
        <w:rPr>
          <w:rFonts w:asciiTheme="majorBidi" w:eastAsia="Verdana" w:hAnsiTheme="majorBidi" w:cstheme="majorBidi"/>
          <w:color w:val="000000" w:themeColor="text1"/>
          <w:spacing w:val="3"/>
        </w:rPr>
        <w:t>o</w:t>
      </w:r>
      <w:r w:rsidRPr="00A06862">
        <w:rPr>
          <w:rFonts w:asciiTheme="majorBidi" w:eastAsia="Verdana" w:hAnsiTheme="majorBidi" w:cstheme="majorBidi"/>
          <w:color w:val="000000" w:themeColor="text1"/>
          <w:spacing w:val="2"/>
        </w:rPr>
        <w:t>r</w:t>
      </w:r>
      <w:r w:rsidRPr="00A06862">
        <w:rPr>
          <w:rFonts w:asciiTheme="majorBidi" w:eastAsia="Verdana" w:hAnsiTheme="majorBidi" w:cstheme="majorBidi"/>
          <w:color w:val="000000" w:themeColor="text1"/>
        </w:rPr>
        <w:t>y</w:t>
      </w:r>
      <w:r w:rsidRPr="00A06862">
        <w:rPr>
          <w:rFonts w:asciiTheme="majorBidi" w:eastAsia="Verdana" w:hAnsiTheme="majorBidi" w:cstheme="majorBidi"/>
          <w:color w:val="000000" w:themeColor="text1"/>
          <w:spacing w:val="29"/>
        </w:rPr>
        <w:t xml:space="preserve"> </w:t>
      </w:r>
      <w:r w:rsidRPr="00A06862">
        <w:rPr>
          <w:rFonts w:asciiTheme="majorBidi" w:eastAsia="Verdana" w:hAnsiTheme="majorBidi" w:cstheme="majorBidi"/>
          <w:color w:val="000000" w:themeColor="text1"/>
          <w:spacing w:val="3"/>
        </w:rPr>
        <w:t>Bo</w:t>
      </w:r>
      <w:r w:rsidRPr="00A06862">
        <w:rPr>
          <w:rFonts w:asciiTheme="majorBidi" w:eastAsia="Verdana" w:hAnsiTheme="majorBidi" w:cstheme="majorBidi"/>
          <w:color w:val="000000" w:themeColor="text1"/>
          <w:spacing w:val="2"/>
        </w:rPr>
        <w:t>ar</w:t>
      </w:r>
      <w:r w:rsidRPr="00A06862">
        <w:rPr>
          <w:rFonts w:asciiTheme="majorBidi" w:eastAsia="Verdana" w:hAnsiTheme="majorBidi" w:cstheme="majorBidi"/>
          <w:color w:val="000000" w:themeColor="text1"/>
        </w:rPr>
        <w:t>d</w:t>
      </w:r>
      <w:r w:rsidRPr="00A06862">
        <w:rPr>
          <w:rFonts w:asciiTheme="majorBidi" w:eastAsia="Verdana" w:hAnsiTheme="majorBidi" w:cstheme="majorBidi"/>
          <w:color w:val="000000" w:themeColor="text1"/>
          <w:spacing w:val="20"/>
        </w:rPr>
        <w:t xml:space="preserve"> </w:t>
      </w:r>
      <w:r w:rsidRPr="00A06862">
        <w:rPr>
          <w:rFonts w:asciiTheme="majorBidi" w:eastAsia="Verdana" w:hAnsiTheme="majorBidi" w:cstheme="majorBidi"/>
          <w:color w:val="000000" w:themeColor="text1"/>
          <w:spacing w:val="4"/>
        </w:rPr>
        <w:t>m</w:t>
      </w:r>
      <w:r w:rsidRPr="00A06862">
        <w:rPr>
          <w:rFonts w:asciiTheme="majorBidi" w:eastAsia="Verdana" w:hAnsiTheme="majorBidi" w:cstheme="majorBidi"/>
          <w:color w:val="000000" w:themeColor="text1"/>
          <w:spacing w:val="2"/>
        </w:rPr>
        <w:t>e</w:t>
      </w:r>
      <w:r w:rsidRPr="00A06862">
        <w:rPr>
          <w:rFonts w:asciiTheme="majorBidi" w:eastAsia="Verdana" w:hAnsiTheme="majorBidi" w:cstheme="majorBidi"/>
          <w:color w:val="000000" w:themeColor="text1"/>
          <w:spacing w:val="4"/>
        </w:rPr>
        <w:t>m</w:t>
      </w:r>
      <w:r w:rsidRPr="00A06862">
        <w:rPr>
          <w:rFonts w:asciiTheme="majorBidi" w:eastAsia="Verdana" w:hAnsiTheme="majorBidi" w:cstheme="majorBidi"/>
          <w:color w:val="000000" w:themeColor="text1"/>
          <w:spacing w:val="3"/>
        </w:rPr>
        <w:t>b</w:t>
      </w:r>
      <w:r w:rsidRPr="00A06862">
        <w:rPr>
          <w:rFonts w:asciiTheme="majorBidi" w:eastAsia="Verdana" w:hAnsiTheme="majorBidi" w:cstheme="majorBidi"/>
          <w:color w:val="000000" w:themeColor="text1"/>
          <w:spacing w:val="2"/>
        </w:rPr>
        <w:t>ers</w:t>
      </w:r>
      <w:r w:rsidRPr="00A06862">
        <w:rPr>
          <w:rFonts w:asciiTheme="majorBidi" w:eastAsia="Verdana" w:hAnsiTheme="majorBidi" w:cstheme="majorBidi"/>
          <w:color w:val="000000" w:themeColor="text1"/>
        </w:rPr>
        <w:t>.</w:t>
      </w:r>
      <w:r w:rsidRPr="00A06862">
        <w:rPr>
          <w:rFonts w:asciiTheme="majorBidi" w:eastAsia="Verdana" w:hAnsiTheme="majorBidi" w:cstheme="majorBidi"/>
          <w:color w:val="000000" w:themeColor="text1"/>
          <w:spacing w:val="30"/>
        </w:rPr>
        <w:t xml:space="preserve"> </w:t>
      </w:r>
      <w:r w:rsidRPr="00A06862">
        <w:rPr>
          <w:rFonts w:asciiTheme="majorBidi" w:eastAsia="Verdana" w:hAnsiTheme="majorBidi" w:cstheme="majorBidi"/>
          <w:color w:val="000000" w:themeColor="text1"/>
          <w:spacing w:val="2"/>
        </w:rPr>
        <w:t>I</w:t>
      </w:r>
      <w:r w:rsidRPr="00A06862">
        <w:rPr>
          <w:rFonts w:asciiTheme="majorBidi" w:eastAsia="Verdana" w:hAnsiTheme="majorBidi" w:cstheme="majorBidi"/>
          <w:color w:val="000000" w:themeColor="text1"/>
        </w:rPr>
        <w:t>t</w:t>
      </w:r>
      <w:r w:rsidRPr="00A06862">
        <w:rPr>
          <w:rFonts w:asciiTheme="majorBidi" w:eastAsia="Verdana" w:hAnsiTheme="majorBidi" w:cstheme="majorBidi"/>
          <w:color w:val="000000" w:themeColor="text1"/>
          <w:spacing w:val="9"/>
        </w:rPr>
        <w:t xml:space="preserve"> </w:t>
      </w:r>
      <w:r w:rsidRPr="00A06862">
        <w:rPr>
          <w:rFonts w:asciiTheme="majorBidi" w:eastAsia="Verdana" w:hAnsiTheme="majorBidi" w:cstheme="majorBidi"/>
          <w:color w:val="000000" w:themeColor="text1"/>
          <w:spacing w:val="1"/>
          <w:w w:val="103"/>
        </w:rPr>
        <w:t>i</w:t>
      </w:r>
      <w:r w:rsidRPr="00A06862">
        <w:rPr>
          <w:rFonts w:asciiTheme="majorBidi" w:eastAsia="Verdana" w:hAnsiTheme="majorBidi" w:cstheme="majorBidi"/>
          <w:color w:val="000000" w:themeColor="text1"/>
          <w:w w:val="103"/>
        </w:rPr>
        <w:t xml:space="preserve">s </w:t>
      </w:r>
      <w:r w:rsidRPr="00A06862">
        <w:rPr>
          <w:rFonts w:asciiTheme="majorBidi" w:eastAsia="Verdana" w:hAnsiTheme="majorBidi" w:cstheme="majorBidi"/>
          <w:color w:val="000000" w:themeColor="text1"/>
          <w:spacing w:val="3"/>
          <w:w w:val="102"/>
        </w:rPr>
        <w:t>n</w:t>
      </w:r>
      <w:r w:rsidRPr="00A06862">
        <w:rPr>
          <w:rFonts w:asciiTheme="majorBidi" w:eastAsia="Verdana" w:hAnsiTheme="majorBidi" w:cstheme="majorBidi"/>
          <w:color w:val="000000" w:themeColor="text1"/>
          <w:spacing w:val="2"/>
          <w:w w:val="102"/>
        </w:rPr>
        <w:t>o</w:t>
      </w:r>
      <w:r w:rsidRPr="00A06862">
        <w:rPr>
          <w:rFonts w:asciiTheme="majorBidi" w:eastAsia="Verdana" w:hAnsiTheme="majorBidi" w:cstheme="majorBidi"/>
          <w:color w:val="000000" w:themeColor="text1"/>
          <w:w w:val="102"/>
        </w:rPr>
        <w:t>t</w:t>
      </w:r>
      <w:r w:rsidRPr="00A06862">
        <w:rPr>
          <w:rFonts w:asciiTheme="majorBidi" w:eastAsia="Verdana" w:hAnsiTheme="majorBidi" w:cstheme="majorBidi"/>
          <w:color w:val="000000" w:themeColor="text1"/>
          <w:spacing w:val="5"/>
        </w:rPr>
        <w:t xml:space="preserve"> </w:t>
      </w:r>
      <w:r w:rsidRPr="00A06862">
        <w:rPr>
          <w:rFonts w:asciiTheme="majorBidi" w:eastAsia="Verdana" w:hAnsiTheme="majorBidi" w:cstheme="majorBidi"/>
          <w:color w:val="000000" w:themeColor="text1"/>
          <w:spacing w:val="1"/>
        </w:rPr>
        <w:t>i</w:t>
      </w:r>
      <w:r w:rsidRPr="00A06862">
        <w:rPr>
          <w:rFonts w:asciiTheme="majorBidi" w:eastAsia="Verdana" w:hAnsiTheme="majorBidi" w:cstheme="majorBidi"/>
          <w:color w:val="000000" w:themeColor="text1"/>
          <w:spacing w:val="2"/>
        </w:rPr>
        <w:t>ntende</w:t>
      </w:r>
      <w:r w:rsidRPr="00A06862">
        <w:rPr>
          <w:rFonts w:asciiTheme="majorBidi" w:eastAsia="Verdana" w:hAnsiTheme="majorBidi" w:cstheme="majorBidi"/>
          <w:color w:val="000000" w:themeColor="text1"/>
        </w:rPr>
        <w:t>d</w:t>
      </w:r>
      <w:r w:rsidRPr="00A06862">
        <w:rPr>
          <w:rFonts w:asciiTheme="majorBidi" w:eastAsia="Verdana" w:hAnsiTheme="majorBidi" w:cstheme="majorBidi"/>
          <w:color w:val="000000" w:themeColor="text1"/>
          <w:spacing w:val="25"/>
        </w:rPr>
        <w:t xml:space="preserve"> </w:t>
      </w:r>
      <w:r w:rsidRPr="00A06862">
        <w:rPr>
          <w:rFonts w:asciiTheme="majorBidi" w:eastAsia="Verdana" w:hAnsiTheme="majorBidi" w:cstheme="majorBidi"/>
          <w:color w:val="000000" w:themeColor="text1"/>
          <w:spacing w:val="2"/>
        </w:rPr>
        <w:t>t</w:t>
      </w:r>
      <w:r w:rsidRPr="00A06862">
        <w:rPr>
          <w:rFonts w:asciiTheme="majorBidi" w:eastAsia="Verdana" w:hAnsiTheme="majorBidi" w:cstheme="majorBidi"/>
          <w:color w:val="000000" w:themeColor="text1"/>
        </w:rPr>
        <w:t>o</w:t>
      </w:r>
      <w:r w:rsidRPr="00A06862">
        <w:rPr>
          <w:rFonts w:asciiTheme="majorBidi" w:eastAsia="Verdana" w:hAnsiTheme="majorBidi" w:cstheme="majorBidi"/>
          <w:color w:val="000000" w:themeColor="text1"/>
          <w:spacing w:val="11"/>
        </w:rPr>
        <w:t xml:space="preserve"> </w:t>
      </w:r>
      <w:r w:rsidRPr="00A06862">
        <w:rPr>
          <w:rFonts w:asciiTheme="majorBidi" w:eastAsia="Verdana" w:hAnsiTheme="majorBidi" w:cstheme="majorBidi"/>
          <w:color w:val="000000" w:themeColor="text1"/>
          <w:spacing w:val="2"/>
        </w:rPr>
        <w:t>b</w:t>
      </w:r>
      <w:r w:rsidRPr="00A06862">
        <w:rPr>
          <w:rFonts w:asciiTheme="majorBidi" w:eastAsia="Verdana" w:hAnsiTheme="majorBidi" w:cstheme="majorBidi"/>
          <w:color w:val="000000" w:themeColor="text1"/>
        </w:rPr>
        <w:t>e</w:t>
      </w:r>
      <w:r w:rsidRPr="00A06862">
        <w:rPr>
          <w:rFonts w:asciiTheme="majorBidi" w:eastAsia="Verdana" w:hAnsiTheme="majorBidi" w:cstheme="majorBidi"/>
          <w:color w:val="000000" w:themeColor="text1"/>
          <w:spacing w:val="11"/>
        </w:rPr>
        <w:t xml:space="preserve"> </w:t>
      </w:r>
      <w:r w:rsidRPr="00A06862">
        <w:rPr>
          <w:rFonts w:asciiTheme="majorBidi" w:eastAsia="Verdana" w:hAnsiTheme="majorBidi" w:cstheme="majorBidi"/>
          <w:color w:val="000000" w:themeColor="text1"/>
          <w:spacing w:val="2"/>
        </w:rPr>
        <w:t>a</w:t>
      </w:r>
      <w:r w:rsidRPr="00A06862">
        <w:rPr>
          <w:rFonts w:asciiTheme="majorBidi" w:eastAsia="Verdana" w:hAnsiTheme="majorBidi" w:cstheme="majorBidi"/>
          <w:color w:val="000000" w:themeColor="text1"/>
          <w:spacing w:val="1"/>
        </w:rPr>
        <w:t>l</w:t>
      </w:r>
      <w:r w:rsidRPr="00A06862">
        <w:rPr>
          <w:rFonts w:asciiTheme="majorBidi" w:eastAsia="Verdana" w:hAnsiTheme="majorBidi" w:cstheme="majorBidi"/>
          <w:color w:val="000000" w:themeColor="text1"/>
          <w:spacing w:val="2"/>
        </w:rPr>
        <w:t>l-</w:t>
      </w:r>
      <w:r w:rsidRPr="00A06862">
        <w:rPr>
          <w:rFonts w:asciiTheme="majorBidi" w:eastAsia="Verdana" w:hAnsiTheme="majorBidi" w:cstheme="majorBidi"/>
          <w:color w:val="000000" w:themeColor="text1"/>
          <w:spacing w:val="1"/>
        </w:rPr>
        <w:t>i</w:t>
      </w:r>
      <w:r w:rsidRPr="00A06862">
        <w:rPr>
          <w:rFonts w:asciiTheme="majorBidi" w:eastAsia="Verdana" w:hAnsiTheme="majorBidi" w:cstheme="majorBidi"/>
          <w:color w:val="000000" w:themeColor="text1"/>
          <w:spacing w:val="2"/>
        </w:rPr>
        <w:t>nc</w:t>
      </w:r>
      <w:r w:rsidRPr="00A06862">
        <w:rPr>
          <w:rFonts w:asciiTheme="majorBidi" w:eastAsia="Verdana" w:hAnsiTheme="majorBidi" w:cstheme="majorBidi"/>
          <w:color w:val="000000" w:themeColor="text1"/>
          <w:spacing w:val="1"/>
        </w:rPr>
        <w:t>l</w:t>
      </w:r>
      <w:r w:rsidRPr="00A06862">
        <w:rPr>
          <w:rFonts w:asciiTheme="majorBidi" w:eastAsia="Verdana" w:hAnsiTheme="majorBidi" w:cstheme="majorBidi"/>
          <w:color w:val="000000" w:themeColor="text1"/>
          <w:spacing w:val="2"/>
        </w:rPr>
        <w:t>us</w:t>
      </w:r>
      <w:r w:rsidRPr="00A06862">
        <w:rPr>
          <w:rFonts w:asciiTheme="majorBidi" w:eastAsia="Verdana" w:hAnsiTheme="majorBidi" w:cstheme="majorBidi"/>
          <w:color w:val="000000" w:themeColor="text1"/>
          <w:spacing w:val="1"/>
        </w:rPr>
        <w:t>i</w:t>
      </w:r>
      <w:r w:rsidRPr="00A06862">
        <w:rPr>
          <w:rFonts w:asciiTheme="majorBidi" w:eastAsia="Verdana" w:hAnsiTheme="majorBidi" w:cstheme="majorBidi"/>
          <w:color w:val="000000" w:themeColor="text1"/>
          <w:spacing w:val="2"/>
        </w:rPr>
        <w:t>v</w:t>
      </w:r>
      <w:r w:rsidRPr="00A06862">
        <w:rPr>
          <w:rFonts w:asciiTheme="majorBidi" w:eastAsia="Verdana" w:hAnsiTheme="majorBidi" w:cstheme="majorBidi"/>
          <w:color w:val="000000" w:themeColor="text1"/>
        </w:rPr>
        <w:t>e</w:t>
      </w:r>
      <w:r w:rsidRPr="00A06862">
        <w:rPr>
          <w:rFonts w:asciiTheme="majorBidi" w:eastAsia="Verdana" w:hAnsiTheme="majorBidi" w:cstheme="majorBidi"/>
          <w:color w:val="000000" w:themeColor="text1"/>
          <w:spacing w:val="36"/>
        </w:rPr>
        <w:t xml:space="preserve"> </w:t>
      </w:r>
      <w:r w:rsidRPr="00A06862">
        <w:rPr>
          <w:rFonts w:asciiTheme="majorBidi" w:eastAsia="Verdana" w:hAnsiTheme="majorBidi" w:cstheme="majorBidi"/>
          <w:color w:val="000000" w:themeColor="text1"/>
          <w:spacing w:val="2"/>
        </w:rPr>
        <w:t>a</w:t>
      </w:r>
      <w:r w:rsidRPr="00A06862">
        <w:rPr>
          <w:rFonts w:asciiTheme="majorBidi" w:eastAsia="Verdana" w:hAnsiTheme="majorBidi" w:cstheme="majorBidi"/>
          <w:color w:val="000000" w:themeColor="text1"/>
          <w:spacing w:val="3"/>
        </w:rPr>
        <w:t>n</w:t>
      </w:r>
      <w:r w:rsidRPr="00A06862">
        <w:rPr>
          <w:rFonts w:asciiTheme="majorBidi" w:eastAsia="Verdana" w:hAnsiTheme="majorBidi" w:cstheme="majorBidi"/>
          <w:color w:val="000000" w:themeColor="text1"/>
        </w:rPr>
        <w:t>d</w:t>
      </w:r>
      <w:r w:rsidRPr="00A06862">
        <w:rPr>
          <w:rFonts w:asciiTheme="majorBidi" w:eastAsia="Verdana" w:hAnsiTheme="majorBidi" w:cstheme="majorBidi"/>
          <w:color w:val="000000" w:themeColor="text1"/>
          <w:spacing w:val="14"/>
        </w:rPr>
        <w:t xml:space="preserve"> </w:t>
      </w:r>
      <w:r w:rsidRPr="00A06862">
        <w:rPr>
          <w:rFonts w:asciiTheme="majorBidi" w:eastAsia="Verdana" w:hAnsiTheme="majorBidi" w:cstheme="majorBidi"/>
          <w:color w:val="000000" w:themeColor="text1"/>
          <w:spacing w:val="4"/>
        </w:rPr>
        <w:t>m</w:t>
      </w:r>
      <w:r w:rsidRPr="00A06862">
        <w:rPr>
          <w:rFonts w:asciiTheme="majorBidi" w:eastAsia="Verdana" w:hAnsiTheme="majorBidi" w:cstheme="majorBidi"/>
          <w:color w:val="000000" w:themeColor="text1"/>
          <w:spacing w:val="2"/>
        </w:rPr>
        <w:t>a</w:t>
      </w:r>
      <w:r w:rsidRPr="00A06862">
        <w:rPr>
          <w:rFonts w:asciiTheme="majorBidi" w:eastAsia="Verdana" w:hAnsiTheme="majorBidi" w:cstheme="majorBidi"/>
          <w:color w:val="000000" w:themeColor="text1"/>
        </w:rPr>
        <w:t>y</w:t>
      </w:r>
      <w:r w:rsidRPr="00A06862">
        <w:rPr>
          <w:rFonts w:asciiTheme="majorBidi" w:eastAsia="Verdana" w:hAnsiTheme="majorBidi" w:cstheme="majorBidi"/>
          <w:color w:val="000000" w:themeColor="text1"/>
          <w:spacing w:val="15"/>
        </w:rPr>
        <w:t xml:space="preserve"> </w:t>
      </w:r>
      <w:r w:rsidRPr="00A06862">
        <w:rPr>
          <w:rFonts w:asciiTheme="majorBidi" w:eastAsia="Verdana" w:hAnsiTheme="majorBidi" w:cstheme="majorBidi"/>
          <w:color w:val="000000" w:themeColor="text1"/>
          <w:spacing w:val="2"/>
        </w:rPr>
        <w:t>b</w:t>
      </w:r>
      <w:r w:rsidRPr="00A06862">
        <w:rPr>
          <w:rFonts w:asciiTheme="majorBidi" w:eastAsia="Verdana" w:hAnsiTheme="majorBidi" w:cstheme="majorBidi"/>
          <w:color w:val="000000" w:themeColor="text1"/>
        </w:rPr>
        <w:t>e</w:t>
      </w:r>
      <w:r w:rsidRPr="00A06862">
        <w:rPr>
          <w:rFonts w:asciiTheme="majorBidi" w:eastAsia="Verdana" w:hAnsiTheme="majorBidi" w:cstheme="majorBidi"/>
          <w:color w:val="000000" w:themeColor="text1"/>
          <w:spacing w:val="11"/>
        </w:rPr>
        <w:t xml:space="preserve"> </w:t>
      </w:r>
      <w:r w:rsidRPr="00A06862">
        <w:rPr>
          <w:rFonts w:asciiTheme="majorBidi" w:eastAsia="Verdana" w:hAnsiTheme="majorBidi" w:cstheme="majorBidi"/>
          <w:color w:val="000000" w:themeColor="text1"/>
          <w:spacing w:val="2"/>
        </w:rPr>
        <w:t>a</w:t>
      </w:r>
      <w:r w:rsidRPr="00A06862">
        <w:rPr>
          <w:rFonts w:asciiTheme="majorBidi" w:eastAsia="Verdana" w:hAnsiTheme="majorBidi" w:cstheme="majorBidi"/>
          <w:color w:val="000000" w:themeColor="text1"/>
          <w:spacing w:val="4"/>
        </w:rPr>
        <w:t>m</w:t>
      </w:r>
      <w:r w:rsidRPr="00A06862">
        <w:rPr>
          <w:rFonts w:asciiTheme="majorBidi" w:eastAsia="Verdana" w:hAnsiTheme="majorBidi" w:cstheme="majorBidi"/>
          <w:color w:val="000000" w:themeColor="text1"/>
          <w:spacing w:val="2"/>
        </w:rPr>
        <w:t>e</w:t>
      </w:r>
      <w:r w:rsidRPr="00A06862">
        <w:rPr>
          <w:rFonts w:asciiTheme="majorBidi" w:eastAsia="Verdana" w:hAnsiTheme="majorBidi" w:cstheme="majorBidi"/>
          <w:color w:val="000000" w:themeColor="text1"/>
          <w:spacing w:val="3"/>
        </w:rPr>
        <w:t>n</w:t>
      </w:r>
      <w:r w:rsidRPr="00A06862">
        <w:rPr>
          <w:rFonts w:asciiTheme="majorBidi" w:eastAsia="Verdana" w:hAnsiTheme="majorBidi" w:cstheme="majorBidi"/>
          <w:color w:val="000000" w:themeColor="text1"/>
          <w:spacing w:val="2"/>
        </w:rPr>
        <w:t>de</w:t>
      </w:r>
      <w:r w:rsidRPr="00A06862">
        <w:rPr>
          <w:rFonts w:asciiTheme="majorBidi" w:eastAsia="Verdana" w:hAnsiTheme="majorBidi" w:cstheme="majorBidi"/>
          <w:color w:val="000000" w:themeColor="text1"/>
        </w:rPr>
        <w:t>d</w:t>
      </w:r>
      <w:r w:rsidRPr="00A06862">
        <w:rPr>
          <w:rFonts w:asciiTheme="majorBidi" w:eastAsia="Verdana" w:hAnsiTheme="majorBidi" w:cstheme="majorBidi"/>
          <w:color w:val="000000" w:themeColor="text1"/>
          <w:spacing w:val="25"/>
        </w:rPr>
        <w:t xml:space="preserve"> </w:t>
      </w:r>
      <w:r w:rsidRPr="00A06862">
        <w:rPr>
          <w:rFonts w:asciiTheme="majorBidi" w:eastAsia="Verdana" w:hAnsiTheme="majorBidi" w:cstheme="majorBidi"/>
          <w:color w:val="000000" w:themeColor="text1"/>
          <w:spacing w:val="2"/>
        </w:rPr>
        <w:t>b</w:t>
      </w:r>
      <w:r w:rsidRPr="00A06862">
        <w:rPr>
          <w:rFonts w:asciiTheme="majorBidi" w:eastAsia="Verdana" w:hAnsiTheme="majorBidi" w:cstheme="majorBidi"/>
          <w:color w:val="000000" w:themeColor="text1"/>
        </w:rPr>
        <w:t>y</w:t>
      </w:r>
      <w:r w:rsidRPr="00A06862">
        <w:rPr>
          <w:rFonts w:asciiTheme="majorBidi" w:eastAsia="Verdana" w:hAnsiTheme="majorBidi" w:cstheme="majorBidi"/>
          <w:color w:val="000000" w:themeColor="text1"/>
          <w:spacing w:val="11"/>
        </w:rPr>
        <w:t xml:space="preserve"> </w:t>
      </w:r>
      <w:r w:rsidRPr="00A06862">
        <w:rPr>
          <w:rFonts w:asciiTheme="majorBidi" w:eastAsia="Verdana" w:hAnsiTheme="majorBidi" w:cstheme="majorBidi"/>
          <w:color w:val="000000" w:themeColor="text1"/>
          <w:spacing w:val="1"/>
          <w:w w:val="103"/>
        </w:rPr>
        <w:t>f</w:t>
      </w:r>
      <w:r w:rsidRPr="00A06862">
        <w:rPr>
          <w:rFonts w:asciiTheme="majorBidi" w:eastAsia="Verdana" w:hAnsiTheme="majorBidi" w:cstheme="majorBidi"/>
          <w:color w:val="000000" w:themeColor="text1"/>
          <w:spacing w:val="2"/>
          <w:w w:val="102"/>
        </w:rPr>
        <w:t>a</w:t>
      </w:r>
      <w:r w:rsidRPr="00A06862">
        <w:rPr>
          <w:rFonts w:asciiTheme="majorBidi" w:eastAsia="Verdana" w:hAnsiTheme="majorBidi" w:cstheme="majorBidi"/>
          <w:color w:val="000000" w:themeColor="text1"/>
          <w:spacing w:val="2"/>
          <w:w w:val="103"/>
        </w:rPr>
        <w:t>c</w:t>
      </w:r>
      <w:r w:rsidRPr="00A06862">
        <w:rPr>
          <w:rFonts w:asciiTheme="majorBidi" w:eastAsia="Verdana" w:hAnsiTheme="majorBidi" w:cstheme="majorBidi"/>
          <w:color w:val="000000" w:themeColor="text1"/>
          <w:spacing w:val="3"/>
          <w:w w:val="102"/>
        </w:rPr>
        <w:t>u</w:t>
      </w:r>
      <w:r w:rsidRPr="00A06862">
        <w:rPr>
          <w:rFonts w:asciiTheme="majorBidi" w:eastAsia="Verdana" w:hAnsiTheme="majorBidi" w:cstheme="majorBidi"/>
          <w:color w:val="000000" w:themeColor="text1"/>
          <w:spacing w:val="1"/>
          <w:w w:val="102"/>
        </w:rPr>
        <w:t>l</w:t>
      </w:r>
      <w:r w:rsidRPr="00A06862">
        <w:rPr>
          <w:rFonts w:asciiTheme="majorBidi" w:eastAsia="Verdana" w:hAnsiTheme="majorBidi" w:cstheme="majorBidi"/>
          <w:color w:val="000000" w:themeColor="text1"/>
          <w:spacing w:val="2"/>
          <w:w w:val="102"/>
        </w:rPr>
        <w:t>ty</w:t>
      </w:r>
      <w:r w:rsidRPr="00A06862">
        <w:rPr>
          <w:rFonts w:asciiTheme="majorBidi" w:eastAsia="Verdana" w:hAnsiTheme="majorBidi" w:cstheme="majorBidi"/>
          <w:color w:val="000000" w:themeColor="text1"/>
          <w:w w:val="103"/>
        </w:rPr>
        <w:t>.</w:t>
      </w:r>
    </w:p>
    <w:p w14:paraId="303878DC" w14:textId="77777777" w:rsidR="00A06862" w:rsidRPr="00D84521" w:rsidRDefault="00A06862" w:rsidP="00A06862">
      <w:pPr>
        <w:spacing w:before="2" w:after="0" w:line="200" w:lineRule="exact"/>
        <w:rPr>
          <w:rFonts w:asciiTheme="majorBidi" w:hAnsiTheme="majorBidi" w:cstheme="majorBidi"/>
          <w:color w:val="000000" w:themeColor="text1"/>
          <w:sz w:val="20"/>
          <w:szCs w:val="20"/>
        </w:rPr>
      </w:pPr>
    </w:p>
    <w:p w14:paraId="5D614866" w14:textId="77777777" w:rsidR="00A06862" w:rsidRPr="00463A3C" w:rsidRDefault="00A06862" w:rsidP="00A06862">
      <w:pPr>
        <w:spacing w:after="0" w:line="240" w:lineRule="auto"/>
        <w:ind w:left="102" w:right="-20"/>
        <w:rPr>
          <w:rFonts w:asciiTheme="majorBidi" w:eastAsia="Verdana" w:hAnsiTheme="majorBidi" w:cstheme="majorBidi"/>
          <w:color w:val="000000" w:themeColor="text1"/>
          <w:sz w:val="24"/>
          <w:szCs w:val="24"/>
          <w:u w:val="single"/>
        </w:rPr>
      </w:pPr>
      <w:r w:rsidRPr="00463A3C">
        <w:rPr>
          <w:rFonts w:asciiTheme="majorBidi" w:eastAsia="Verdana" w:hAnsiTheme="majorBidi" w:cstheme="majorBidi"/>
          <w:b/>
          <w:bCs/>
          <w:color w:val="000000" w:themeColor="text1"/>
          <w:spacing w:val="3"/>
          <w:sz w:val="24"/>
          <w:szCs w:val="24"/>
          <w:u w:val="single"/>
        </w:rPr>
        <w:t>P</w:t>
      </w:r>
      <w:r w:rsidRPr="00463A3C">
        <w:rPr>
          <w:rFonts w:asciiTheme="majorBidi" w:eastAsia="Verdana" w:hAnsiTheme="majorBidi" w:cstheme="majorBidi"/>
          <w:b/>
          <w:bCs/>
          <w:color w:val="000000" w:themeColor="text1"/>
          <w:spacing w:val="2"/>
          <w:sz w:val="24"/>
          <w:szCs w:val="24"/>
          <w:u w:val="single"/>
        </w:rPr>
        <w:t>r</w:t>
      </w:r>
      <w:r w:rsidRPr="00463A3C">
        <w:rPr>
          <w:rFonts w:asciiTheme="majorBidi" w:eastAsia="Verdana" w:hAnsiTheme="majorBidi" w:cstheme="majorBidi"/>
          <w:b/>
          <w:bCs/>
          <w:color w:val="000000" w:themeColor="text1"/>
          <w:spacing w:val="3"/>
          <w:sz w:val="24"/>
          <w:szCs w:val="24"/>
          <w:u w:val="single"/>
        </w:rPr>
        <w:t>o</w:t>
      </w:r>
      <w:r w:rsidRPr="00463A3C">
        <w:rPr>
          <w:rFonts w:asciiTheme="majorBidi" w:eastAsia="Verdana" w:hAnsiTheme="majorBidi" w:cstheme="majorBidi"/>
          <w:b/>
          <w:bCs/>
          <w:color w:val="000000" w:themeColor="text1"/>
          <w:spacing w:val="2"/>
          <w:sz w:val="24"/>
          <w:szCs w:val="24"/>
          <w:u w:val="single"/>
        </w:rPr>
        <w:t>f</w:t>
      </w:r>
      <w:r w:rsidRPr="00463A3C">
        <w:rPr>
          <w:rFonts w:asciiTheme="majorBidi" w:eastAsia="Verdana" w:hAnsiTheme="majorBidi" w:cstheme="majorBidi"/>
          <w:b/>
          <w:bCs/>
          <w:color w:val="000000" w:themeColor="text1"/>
          <w:spacing w:val="3"/>
          <w:sz w:val="24"/>
          <w:szCs w:val="24"/>
          <w:u w:val="single"/>
        </w:rPr>
        <w:t>e</w:t>
      </w:r>
      <w:r w:rsidRPr="00463A3C">
        <w:rPr>
          <w:rFonts w:asciiTheme="majorBidi" w:eastAsia="Verdana" w:hAnsiTheme="majorBidi" w:cstheme="majorBidi"/>
          <w:b/>
          <w:bCs/>
          <w:color w:val="000000" w:themeColor="text1"/>
          <w:spacing w:val="2"/>
          <w:sz w:val="24"/>
          <w:szCs w:val="24"/>
          <w:u w:val="single"/>
        </w:rPr>
        <w:t>ss</w:t>
      </w:r>
      <w:r w:rsidRPr="00463A3C">
        <w:rPr>
          <w:rFonts w:asciiTheme="majorBidi" w:eastAsia="Verdana" w:hAnsiTheme="majorBidi" w:cstheme="majorBidi"/>
          <w:b/>
          <w:bCs/>
          <w:color w:val="000000" w:themeColor="text1"/>
          <w:spacing w:val="1"/>
          <w:sz w:val="24"/>
          <w:szCs w:val="24"/>
          <w:u w:val="single"/>
        </w:rPr>
        <w:t>i</w:t>
      </w:r>
      <w:r w:rsidRPr="00463A3C">
        <w:rPr>
          <w:rFonts w:asciiTheme="majorBidi" w:eastAsia="Verdana" w:hAnsiTheme="majorBidi" w:cstheme="majorBidi"/>
          <w:b/>
          <w:bCs/>
          <w:color w:val="000000" w:themeColor="text1"/>
          <w:spacing w:val="3"/>
          <w:sz w:val="24"/>
          <w:szCs w:val="24"/>
          <w:u w:val="single"/>
        </w:rPr>
        <w:t>ona</w:t>
      </w:r>
      <w:r w:rsidRPr="00463A3C">
        <w:rPr>
          <w:rFonts w:asciiTheme="majorBidi" w:eastAsia="Verdana" w:hAnsiTheme="majorBidi" w:cstheme="majorBidi"/>
          <w:b/>
          <w:bCs/>
          <w:color w:val="000000" w:themeColor="text1"/>
          <w:sz w:val="24"/>
          <w:szCs w:val="24"/>
          <w:u w:val="single"/>
        </w:rPr>
        <w:t>l</w:t>
      </w:r>
      <w:r w:rsidRPr="00463A3C">
        <w:rPr>
          <w:rFonts w:asciiTheme="majorBidi" w:eastAsia="Verdana" w:hAnsiTheme="majorBidi" w:cstheme="majorBidi"/>
          <w:b/>
          <w:bCs/>
          <w:color w:val="000000" w:themeColor="text1"/>
          <w:spacing w:val="36"/>
          <w:sz w:val="24"/>
          <w:szCs w:val="24"/>
          <w:u w:val="single"/>
        </w:rPr>
        <w:t xml:space="preserve"> </w:t>
      </w:r>
      <w:r w:rsidRPr="00463A3C">
        <w:rPr>
          <w:rFonts w:asciiTheme="majorBidi" w:eastAsia="Verdana" w:hAnsiTheme="majorBidi" w:cstheme="majorBidi"/>
          <w:b/>
          <w:bCs/>
          <w:color w:val="000000" w:themeColor="text1"/>
          <w:spacing w:val="3"/>
          <w:w w:val="102"/>
          <w:sz w:val="24"/>
          <w:szCs w:val="24"/>
          <w:u w:val="single"/>
        </w:rPr>
        <w:t>Pe</w:t>
      </w:r>
      <w:r w:rsidRPr="00463A3C">
        <w:rPr>
          <w:rFonts w:asciiTheme="majorBidi" w:eastAsia="Verdana" w:hAnsiTheme="majorBidi" w:cstheme="majorBidi"/>
          <w:b/>
          <w:bCs/>
          <w:color w:val="000000" w:themeColor="text1"/>
          <w:spacing w:val="2"/>
          <w:w w:val="102"/>
          <w:sz w:val="24"/>
          <w:szCs w:val="24"/>
          <w:u w:val="single"/>
        </w:rPr>
        <w:t>rf</w:t>
      </w:r>
      <w:r w:rsidRPr="00463A3C">
        <w:rPr>
          <w:rFonts w:asciiTheme="majorBidi" w:eastAsia="Verdana" w:hAnsiTheme="majorBidi" w:cstheme="majorBidi"/>
          <w:b/>
          <w:bCs/>
          <w:color w:val="000000" w:themeColor="text1"/>
          <w:spacing w:val="3"/>
          <w:w w:val="102"/>
          <w:sz w:val="24"/>
          <w:szCs w:val="24"/>
          <w:u w:val="single"/>
        </w:rPr>
        <w:t>o</w:t>
      </w:r>
      <w:r w:rsidRPr="00463A3C">
        <w:rPr>
          <w:rFonts w:asciiTheme="majorBidi" w:eastAsia="Verdana" w:hAnsiTheme="majorBidi" w:cstheme="majorBidi"/>
          <w:b/>
          <w:bCs/>
          <w:color w:val="000000" w:themeColor="text1"/>
          <w:spacing w:val="2"/>
          <w:w w:val="102"/>
          <w:sz w:val="24"/>
          <w:szCs w:val="24"/>
          <w:u w:val="single"/>
        </w:rPr>
        <w:t>r</w:t>
      </w:r>
      <w:r w:rsidRPr="00463A3C">
        <w:rPr>
          <w:rFonts w:asciiTheme="majorBidi" w:eastAsia="Verdana" w:hAnsiTheme="majorBidi" w:cstheme="majorBidi"/>
          <w:b/>
          <w:bCs/>
          <w:color w:val="000000" w:themeColor="text1"/>
          <w:spacing w:val="4"/>
          <w:w w:val="102"/>
          <w:sz w:val="24"/>
          <w:szCs w:val="24"/>
          <w:u w:val="single"/>
        </w:rPr>
        <w:t>m</w:t>
      </w:r>
      <w:r w:rsidRPr="00463A3C">
        <w:rPr>
          <w:rFonts w:asciiTheme="majorBidi" w:eastAsia="Verdana" w:hAnsiTheme="majorBidi" w:cstheme="majorBidi"/>
          <w:b/>
          <w:bCs/>
          <w:color w:val="000000" w:themeColor="text1"/>
          <w:spacing w:val="3"/>
          <w:w w:val="103"/>
          <w:sz w:val="24"/>
          <w:szCs w:val="24"/>
          <w:u w:val="single"/>
        </w:rPr>
        <w:t>a</w:t>
      </w:r>
      <w:r w:rsidRPr="00463A3C">
        <w:rPr>
          <w:rFonts w:asciiTheme="majorBidi" w:eastAsia="Verdana" w:hAnsiTheme="majorBidi" w:cstheme="majorBidi"/>
          <w:b/>
          <w:bCs/>
          <w:color w:val="000000" w:themeColor="text1"/>
          <w:spacing w:val="3"/>
          <w:w w:val="102"/>
          <w:sz w:val="24"/>
          <w:szCs w:val="24"/>
          <w:u w:val="single"/>
        </w:rPr>
        <w:t>n</w:t>
      </w:r>
      <w:r w:rsidRPr="00463A3C">
        <w:rPr>
          <w:rFonts w:asciiTheme="majorBidi" w:eastAsia="Verdana" w:hAnsiTheme="majorBidi" w:cstheme="majorBidi"/>
          <w:b/>
          <w:bCs/>
          <w:color w:val="000000" w:themeColor="text1"/>
          <w:spacing w:val="2"/>
          <w:w w:val="102"/>
          <w:sz w:val="24"/>
          <w:szCs w:val="24"/>
          <w:u w:val="single"/>
        </w:rPr>
        <w:t>c</w:t>
      </w:r>
      <w:r w:rsidRPr="00463A3C">
        <w:rPr>
          <w:rFonts w:asciiTheme="majorBidi" w:eastAsia="Verdana" w:hAnsiTheme="majorBidi" w:cstheme="majorBidi"/>
          <w:b/>
          <w:bCs/>
          <w:color w:val="000000" w:themeColor="text1"/>
          <w:w w:val="102"/>
          <w:sz w:val="24"/>
          <w:szCs w:val="24"/>
          <w:u w:val="single"/>
        </w:rPr>
        <w:t>e</w:t>
      </w:r>
      <w:r w:rsidRPr="00463A3C">
        <w:rPr>
          <w:rFonts w:asciiTheme="majorBidi" w:eastAsia="Verdana" w:hAnsiTheme="majorBidi" w:cstheme="majorBidi"/>
          <w:color w:val="000000" w:themeColor="text1"/>
          <w:sz w:val="24"/>
          <w:szCs w:val="24"/>
          <w:u w:val="single"/>
        </w:rPr>
        <w:t xml:space="preserve"> </w:t>
      </w:r>
      <w:r w:rsidRPr="00463A3C">
        <w:rPr>
          <w:rFonts w:asciiTheme="majorBidi" w:eastAsia="Verdana" w:hAnsiTheme="majorBidi" w:cstheme="majorBidi"/>
          <w:b/>
          <w:bCs/>
          <w:color w:val="000000" w:themeColor="text1"/>
          <w:spacing w:val="3"/>
          <w:w w:val="102"/>
          <w:sz w:val="24"/>
          <w:szCs w:val="24"/>
          <w:u w:val="single"/>
        </w:rPr>
        <w:t>S</w:t>
      </w:r>
      <w:r w:rsidRPr="00463A3C">
        <w:rPr>
          <w:rFonts w:asciiTheme="majorBidi" w:eastAsia="Verdana" w:hAnsiTheme="majorBidi" w:cstheme="majorBidi"/>
          <w:b/>
          <w:bCs/>
          <w:color w:val="000000" w:themeColor="text1"/>
          <w:spacing w:val="2"/>
          <w:w w:val="102"/>
          <w:sz w:val="24"/>
          <w:szCs w:val="24"/>
          <w:u w:val="single"/>
        </w:rPr>
        <w:t>t</w:t>
      </w:r>
      <w:r w:rsidRPr="00463A3C">
        <w:rPr>
          <w:rFonts w:asciiTheme="majorBidi" w:eastAsia="Verdana" w:hAnsiTheme="majorBidi" w:cstheme="majorBidi"/>
          <w:b/>
          <w:bCs/>
          <w:color w:val="000000" w:themeColor="text1"/>
          <w:spacing w:val="3"/>
          <w:w w:val="103"/>
          <w:sz w:val="24"/>
          <w:szCs w:val="24"/>
          <w:u w:val="single"/>
        </w:rPr>
        <w:t>a</w:t>
      </w:r>
      <w:r w:rsidRPr="00463A3C">
        <w:rPr>
          <w:rFonts w:asciiTheme="majorBidi" w:eastAsia="Verdana" w:hAnsiTheme="majorBidi" w:cstheme="majorBidi"/>
          <w:b/>
          <w:bCs/>
          <w:color w:val="000000" w:themeColor="text1"/>
          <w:spacing w:val="3"/>
          <w:w w:val="102"/>
          <w:sz w:val="24"/>
          <w:szCs w:val="24"/>
          <w:u w:val="single"/>
        </w:rPr>
        <w:t>nda</w:t>
      </w:r>
      <w:r w:rsidRPr="00463A3C">
        <w:rPr>
          <w:rFonts w:asciiTheme="majorBidi" w:eastAsia="Verdana" w:hAnsiTheme="majorBidi" w:cstheme="majorBidi"/>
          <w:b/>
          <w:bCs/>
          <w:color w:val="000000" w:themeColor="text1"/>
          <w:spacing w:val="2"/>
          <w:w w:val="102"/>
          <w:sz w:val="24"/>
          <w:szCs w:val="24"/>
          <w:u w:val="single"/>
        </w:rPr>
        <w:t>r</w:t>
      </w:r>
      <w:r w:rsidRPr="00463A3C">
        <w:rPr>
          <w:rFonts w:asciiTheme="majorBidi" w:eastAsia="Verdana" w:hAnsiTheme="majorBidi" w:cstheme="majorBidi"/>
          <w:b/>
          <w:bCs/>
          <w:color w:val="000000" w:themeColor="text1"/>
          <w:spacing w:val="3"/>
          <w:w w:val="102"/>
          <w:sz w:val="24"/>
          <w:szCs w:val="24"/>
          <w:u w:val="single"/>
        </w:rPr>
        <w:t>ds</w:t>
      </w:r>
    </w:p>
    <w:p w14:paraId="78234DF7" w14:textId="77777777" w:rsidR="00A06862" w:rsidRPr="00A06862" w:rsidRDefault="00A06862" w:rsidP="00A06862">
      <w:pPr>
        <w:spacing w:before="7" w:after="0" w:line="240" w:lineRule="exact"/>
        <w:rPr>
          <w:rFonts w:asciiTheme="majorBidi" w:hAnsiTheme="majorBidi" w:cstheme="majorBidi"/>
          <w:b/>
          <w:color w:val="000000" w:themeColor="text1"/>
        </w:rPr>
      </w:pPr>
      <w:r w:rsidRPr="008A229A">
        <w:rPr>
          <w:rFonts w:asciiTheme="majorBidi" w:hAnsiTheme="majorBidi" w:cstheme="majorBidi"/>
          <w:color w:val="000000" w:themeColor="text1"/>
          <w:sz w:val="24"/>
          <w:szCs w:val="24"/>
        </w:rPr>
        <w:t xml:space="preserve">  </w:t>
      </w:r>
      <w:r w:rsidRPr="008A229A">
        <w:rPr>
          <w:rFonts w:asciiTheme="majorBidi" w:hAnsiTheme="majorBidi" w:cstheme="majorBidi"/>
          <w:color w:val="000000" w:themeColor="text1"/>
          <w:sz w:val="24"/>
          <w:szCs w:val="24"/>
        </w:rPr>
        <w:tab/>
      </w:r>
      <w:r w:rsidRPr="00A06862">
        <w:rPr>
          <w:rFonts w:asciiTheme="majorBidi" w:hAnsiTheme="majorBidi" w:cstheme="majorBidi"/>
          <w:b/>
          <w:color w:val="000000" w:themeColor="text1"/>
        </w:rPr>
        <w:t>Standards</w:t>
      </w:r>
    </w:p>
    <w:p w14:paraId="7D72EB06" w14:textId="77777777" w:rsidR="00A06862" w:rsidRPr="00A06862" w:rsidRDefault="00A06862" w:rsidP="00A06862">
      <w:pPr>
        <w:pStyle w:val="ListParagraph"/>
        <w:numPr>
          <w:ilvl w:val="0"/>
          <w:numId w:val="26"/>
        </w:numPr>
        <w:spacing w:before="7" w:line="240" w:lineRule="exact"/>
        <w:rPr>
          <w:rFonts w:asciiTheme="majorBidi" w:hAnsiTheme="majorBidi" w:cstheme="majorBidi"/>
          <w:color w:val="000000" w:themeColor="text1"/>
          <w:sz w:val="22"/>
          <w:szCs w:val="22"/>
        </w:rPr>
      </w:pPr>
      <w:r w:rsidRPr="00A06862">
        <w:rPr>
          <w:rFonts w:asciiTheme="majorBidi" w:hAnsiTheme="majorBidi" w:cstheme="majorBidi"/>
          <w:color w:val="000000" w:themeColor="text1"/>
          <w:sz w:val="22"/>
          <w:szCs w:val="22"/>
        </w:rPr>
        <w:t xml:space="preserve">Plans and organizes </w:t>
      </w:r>
      <w:r w:rsidRPr="00A06862">
        <w:rPr>
          <w:rFonts w:asciiTheme="majorBidi" w:eastAsia="Verdana" w:hAnsiTheme="majorBidi" w:cstheme="majorBidi"/>
          <w:color w:val="000000" w:themeColor="text1"/>
          <w:sz w:val="22"/>
          <w:szCs w:val="22"/>
        </w:rPr>
        <w:t>work effectively</w:t>
      </w:r>
    </w:p>
    <w:p w14:paraId="3CAF2D68" w14:textId="77777777" w:rsidR="00A06862" w:rsidRPr="00A06862" w:rsidRDefault="00A06862" w:rsidP="00A06862">
      <w:pPr>
        <w:pStyle w:val="ListParagraph"/>
        <w:numPr>
          <w:ilvl w:val="0"/>
          <w:numId w:val="26"/>
        </w:numPr>
        <w:spacing w:before="7" w:line="240" w:lineRule="exact"/>
        <w:rPr>
          <w:rFonts w:asciiTheme="majorBidi" w:hAnsiTheme="majorBidi" w:cstheme="majorBidi"/>
          <w:color w:val="000000" w:themeColor="text1"/>
          <w:sz w:val="22"/>
          <w:szCs w:val="22"/>
        </w:rPr>
      </w:pPr>
      <w:r w:rsidRPr="00A06862">
        <w:rPr>
          <w:rFonts w:asciiTheme="majorBidi" w:hAnsiTheme="majorBidi" w:cstheme="majorBidi"/>
          <w:color w:val="000000" w:themeColor="text1"/>
          <w:sz w:val="22"/>
          <w:szCs w:val="22"/>
        </w:rPr>
        <w:t>T</w:t>
      </w:r>
      <w:r w:rsidRPr="00A06862">
        <w:rPr>
          <w:rFonts w:asciiTheme="majorBidi" w:eastAsia="Verdana" w:hAnsiTheme="majorBidi" w:cstheme="majorBidi"/>
          <w:color w:val="000000" w:themeColor="text1"/>
          <w:position w:val="1"/>
          <w:sz w:val="22"/>
          <w:szCs w:val="22"/>
        </w:rPr>
        <w:t>urns in assignments complete and on time</w:t>
      </w:r>
    </w:p>
    <w:p w14:paraId="276DBBBC" w14:textId="77777777" w:rsidR="00A06862" w:rsidRPr="00A06862" w:rsidRDefault="00A06862" w:rsidP="00A06862">
      <w:pPr>
        <w:pStyle w:val="ListParagraph"/>
        <w:numPr>
          <w:ilvl w:val="0"/>
          <w:numId w:val="26"/>
        </w:numPr>
        <w:spacing w:before="7" w:line="240" w:lineRule="exact"/>
        <w:rPr>
          <w:rFonts w:asciiTheme="majorBidi" w:hAnsiTheme="majorBidi" w:cstheme="majorBidi"/>
          <w:color w:val="000000" w:themeColor="text1"/>
          <w:sz w:val="22"/>
          <w:szCs w:val="22"/>
        </w:rPr>
      </w:pPr>
      <w:proofErr w:type="gramStart"/>
      <w:r w:rsidRPr="00A06862">
        <w:rPr>
          <w:rFonts w:asciiTheme="majorBidi" w:hAnsiTheme="majorBidi" w:cstheme="majorBidi"/>
          <w:color w:val="000000" w:themeColor="text1"/>
          <w:sz w:val="22"/>
          <w:szCs w:val="22"/>
        </w:rPr>
        <w:t>Makes</w:t>
      </w:r>
      <w:r w:rsidRPr="00A06862">
        <w:rPr>
          <w:rFonts w:asciiTheme="majorBidi" w:eastAsia="Verdana" w:hAnsiTheme="majorBidi" w:cstheme="majorBidi"/>
          <w:color w:val="000000" w:themeColor="text1"/>
          <w:position w:val="1"/>
          <w:sz w:val="22"/>
          <w:szCs w:val="22"/>
        </w:rPr>
        <w:t xml:space="preserve"> arrangements</w:t>
      </w:r>
      <w:proofErr w:type="gramEnd"/>
      <w:r w:rsidRPr="00A06862">
        <w:rPr>
          <w:rFonts w:asciiTheme="majorBidi" w:eastAsia="Verdana" w:hAnsiTheme="majorBidi" w:cstheme="majorBidi"/>
          <w:color w:val="000000" w:themeColor="text1"/>
          <w:position w:val="1"/>
          <w:sz w:val="22"/>
          <w:szCs w:val="22"/>
        </w:rPr>
        <w:t xml:space="preserve"> for his/her special needs</w:t>
      </w:r>
    </w:p>
    <w:p w14:paraId="37C7E3AE" w14:textId="77777777" w:rsidR="00A06862" w:rsidRPr="00A06862" w:rsidRDefault="00A06862" w:rsidP="00A06862">
      <w:pPr>
        <w:pStyle w:val="ListParagraph"/>
        <w:numPr>
          <w:ilvl w:val="0"/>
          <w:numId w:val="26"/>
        </w:numPr>
        <w:spacing w:before="7" w:line="240" w:lineRule="exact"/>
        <w:rPr>
          <w:rFonts w:asciiTheme="majorBidi" w:hAnsiTheme="majorBidi" w:cstheme="majorBidi"/>
          <w:color w:val="000000" w:themeColor="text1"/>
          <w:sz w:val="22"/>
          <w:szCs w:val="22"/>
        </w:rPr>
      </w:pPr>
      <w:r w:rsidRPr="00A06862">
        <w:rPr>
          <w:rFonts w:asciiTheme="majorBidi" w:hAnsiTheme="majorBidi" w:cstheme="majorBidi"/>
          <w:color w:val="000000" w:themeColor="text1"/>
          <w:sz w:val="22"/>
          <w:szCs w:val="22"/>
        </w:rPr>
        <w:t xml:space="preserve">Attends </w:t>
      </w:r>
      <w:r w:rsidRPr="00A06862">
        <w:rPr>
          <w:rFonts w:asciiTheme="majorBidi" w:eastAsia="Verdana" w:hAnsiTheme="majorBidi" w:cstheme="majorBidi"/>
          <w:color w:val="000000" w:themeColor="text1"/>
          <w:position w:val="1"/>
          <w:sz w:val="22"/>
          <w:szCs w:val="22"/>
        </w:rPr>
        <w:t>class regularly</w:t>
      </w:r>
    </w:p>
    <w:p w14:paraId="0A764F86" w14:textId="77777777" w:rsidR="00A06862" w:rsidRPr="00A06862" w:rsidRDefault="00A06862" w:rsidP="00A06862">
      <w:pPr>
        <w:tabs>
          <w:tab w:val="left" w:pos="820"/>
        </w:tabs>
        <w:spacing w:after="0" w:line="293" w:lineRule="exact"/>
        <w:ind w:left="462" w:right="-20"/>
        <w:rPr>
          <w:rFonts w:asciiTheme="majorBidi" w:eastAsia="Verdana" w:hAnsiTheme="majorBidi" w:cstheme="majorBidi"/>
          <w:color w:val="000000" w:themeColor="text1"/>
        </w:rPr>
      </w:pPr>
    </w:p>
    <w:p w14:paraId="77D57BD4" w14:textId="77777777" w:rsidR="00A06862" w:rsidRPr="00A06862" w:rsidRDefault="00A06862" w:rsidP="00A06862">
      <w:pPr>
        <w:spacing w:after="0" w:line="241" w:lineRule="exact"/>
        <w:ind w:left="102" w:right="-20" w:firstLine="618"/>
        <w:rPr>
          <w:rFonts w:asciiTheme="majorBidi" w:eastAsia="Verdana" w:hAnsiTheme="majorBidi" w:cstheme="majorBidi"/>
          <w:b/>
          <w:bCs/>
          <w:iCs/>
          <w:color w:val="000000" w:themeColor="text1"/>
          <w:spacing w:val="2"/>
          <w:w w:val="103"/>
        </w:rPr>
      </w:pPr>
      <w:r w:rsidRPr="00A06862">
        <w:rPr>
          <w:rFonts w:asciiTheme="majorBidi" w:eastAsia="Verdana" w:hAnsiTheme="majorBidi" w:cstheme="majorBidi"/>
          <w:b/>
          <w:bCs/>
          <w:iCs/>
          <w:color w:val="000000" w:themeColor="text1"/>
          <w:spacing w:val="2"/>
        </w:rPr>
        <w:t>I</w:t>
      </w:r>
      <w:r w:rsidRPr="00A06862">
        <w:rPr>
          <w:rFonts w:asciiTheme="majorBidi" w:eastAsia="Verdana" w:hAnsiTheme="majorBidi" w:cstheme="majorBidi"/>
          <w:b/>
          <w:bCs/>
          <w:iCs/>
          <w:color w:val="000000" w:themeColor="text1"/>
          <w:spacing w:val="3"/>
        </w:rPr>
        <w:t>nd</w:t>
      </w:r>
      <w:r w:rsidRPr="00A06862">
        <w:rPr>
          <w:rFonts w:asciiTheme="majorBidi" w:eastAsia="Verdana" w:hAnsiTheme="majorBidi" w:cstheme="majorBidi"/>
          <w:b/>
          <w:bCs/>
          <w:iCs/>
          <w:color w:val="000000" w:themeColor="text1"/>
          <w:spacing w:val="1"/>
        </w:rPr>
        <w:t>i</w:t>
      </w:r>
      <w:r w:rsidRPr="00A06862">
        <w:rPr>
          <w:rFonts w:asciiTheme="majorBidi" w:eastAsia="Verdana" w:hAnsiTheme="majorBidi" w:cstheme="majorBidi"/>
          <w:b/>
          <w:bCs/>
          <w:iCs/>
          <w:color w:val="000000" w:themeColor="text1"/>
          <w:spacing w:val="2"/>
        </w:rPr>
        <w:t>cat</w:t>
      </w:r>
      <w:r w:rsidRPr="00A06862">
        <w:rPr>
          <w:rFonts w:asciiTheme="majorBidi" w:eastAsia="Verdana" w:hAnsiTheme="majorBidi" w:cstheme="majorBidi"/>
          <w:b/>
          <w:bCs/>
          <w:iCs/>
          <w:color w:val="000000" w:themeColor="text1"/>
          <w:spacing w:val="3"/>
        </w:rPr>
        <w:t>o</w:t>
      </w:r>
      <w:r w:rsidRPr="00A06862">
        <w:rPr>
          <w:rFonts w:asciiTheme="majorBidi" w:eastAsia="Verdana" w:hAnsiTheme="majorBidi" w:cstheme="majorBidi"/>
          <w:b/>
          <w:bCs/>
          <w:iCs/>
          <w:color w:val="000000" w:themeColor="text1"/>
          <w:spacing w:val="2"/>
        </w:rPr>
        <w:t>r</w:t>
      </w:r>
      <w:r w:rsidRPr="00A06862">
        <w:rPr>
          <w:rFonts w:asciiTheme="majorBidi" w:eastAsia="Verdana" w:hAnsiTheme="majorBidi" w:cstheme="majorBidi"/>
          <w:b/>
          <w:bCs/>
          <w:iCs/>
          <w:color w:val="000000" w:themeColor="text1"/>
        </w:rPr>
        <w:t>s</w:t>
      </w:r>
      <w:r w:rsidRPr="00A06862">
        <w:rPr>
          <w:rFonts w:asciiTheme="majorBidi" w:eastAsia="Verdana" w:hAnsiTheme="majorBidi" w:cstheme="majorBidi"/>
          <w:b/>
          <w:bCs/>
          <w:iCs/>
          <w:color w:val="000000" w:themeColor="text1"/>
          <w:spacing w:val="33"/>
        </w:rPr>
        <w:t xml:space="preserve"> </w:t>
      </w:r>
      <w:r w:rsidRPr="00A06862">
        <w:rPr>
          <w:rFonts w:asciiTheme="majorBidi" w:eastAsia="Verdana" w:hAnsiTheme="majorBidi" w:cstheme="majorBidi"/>
          <w:b/>
          <w:bCs/>
          <w:iCs/>
          <w:color w:val="000000" w:themeColor="text1"/>
          <w:spacing w:val="3"/>
        </w:rPr>
        <w:t>o</w:t>
      </w:r>
      <w:r w:rsidRPr="00A06862">
        <w:rPr>
          <w:rFonts w:asciiTheme="majorBidi" w:eastAsia="Verdana" w:hAnsiTheme="majorBidi" w:cstheme="majorBidi"/>
          <w:b/>
          <w:bCs/>
          <w:iCs/>
          <w:color w:val="000000" w:themeColor="text1"/>
        </w:rPr>
        <w:t>f</w:t>
      </w:r>
      <w:r w:rsidRPr="00A06862">
        <w:rPr>
          <w:rFonts w:asciiTheme="majorBidi" w:eastAsia="Verdana" w:hAnsiTheme="majorBidi" w:cstheme="majorBidi"/>
          <w:b/>
          <w:bCs/>
          <w:iCs/>
          <w:color w:val="000000" w:themeColor="text1"/>
          <w:spacing w:val="11"/>
        </w:rPr>
        <w:t xml:space="preserve"> </w:t>
      </w:r>
      <w:r w:rsidRPr="00A06862">
        <w:rPr>
          <w:rFonts w:asciiTheme="majorBidi" w:eastAsia="Verdana" w:hAnsiTheme="majorBidi" w:cstheme="majorBidi"/>
          <w:b/>
          <w:bCs/>
          <w:iCs/>
          <w:color w:val="000000" w:themeColor="text1"/>
          <w:spacing w:val="3"/>
          <w:w w:val="102"/>
        </w:rPr>
        <w:t>C</w:t>
      </w:r>
      <w:r w:rsidRPr="00A06862">
        <w:rPr>
          <w:rFonts w:asciiTheme="majorBidi" w:eastAsia="Verdana" w:hAnsiTheme="majorBidi" w:cstheme="majorBidi"/>
          <w:b/>
          <w:bCs/>
          <w:iCs/>
          <w:color w:val="000000" w:themeColor="text1"/>
          <w:spacing w:val="3"/>
          <w:w w:val="103"/>
        </w:rPr>
        <w:t>o</w:t>
      </w:r>
      <w:r w:rsidRPr="00A06862">
        <w:rPr>
          <w:rFonts w:asciiTheme="majorBidi" w:eastAsia="Verdana" w:hAnsiTheme="majorBidi" w:cstheme="majorBidi"/>
          <w:b/>
          <w:bCs/>
          <w:iCs/>
          <w:color w:val="000000" w:themeColor="text1"/>
          <w:spacing w:val="3"/>
          <w:w w:val="102"/>
        </w:rPr>
        <w:t>n</w:t>
      </w:r>
      <w:r w:rsidRPr="00A06862">
        <w:rPr>
          <w:rFonts w:asciiTheme="majorBidi" w:eastAsia="Verdana" w:hAnsiTheme="majorBidi" w:cstheme="majorBidi"/>
          <w:b/>
          <w:bCs/>
          <w:iCs/>
          <w:color w:val="000000" w:themeColor="text1"/>
          <w:spacing w:val="2"/>
          <w:w w:val="103"/>
        </w:rPr>
        <w:t>c</w:t>
      </w:r>
      <w:r w:rsidRPr="00A06862">
        <w:rPr>
          <w:rFonts w:asciiTheme="majorBidi" w:eastAsia="Verdana" w:hAnsiTheme="majorBidi" w:cstheme="majorBidi"/>
          <w:b/>
          <w:bCs/>
          <w:iCs/>
          <w:color w:val="000000" w:themeColor="text1"/>
          <w:spacing w:val="2"/>
          <w:w w:val="102"/>
        </w:rPr>
        <w:t>e</w:t>
      </w:r>
      <w:r w:rsidRPr="00A06862">
        <w:rPr>
          <w:rFonts w:asciiTheme="majorBidi" w:eastAsia="Verdana" w:hAnsiTheme="majorBidi" w:cstheme="majorBidi"/>
          <w:b/>
          <w:bCs/>
          <w:iCs/>
          <w:color w:val="000000" w:themeColor="text1"/>
          <w:spacing w:val="2"/>
          <w:w w:val="103"/>
        </w:rPr>
        <w:t>rn</w:t>
      </w:r>
    </w:p>
    <w:p w14:paraId="53FC5E0A" w14:textId="77777777" w:rsidR="00A06862" w:rsidRPr="00A06862" w:rsidRDefault="00A06862" w:rsidP="00A06862">
      <w:pPr>
        <w:pStyle w:val="ListParagraph"/>
        <w:numPr>
          <w:ilvl w:val="0"/>
          <w:numId w:val="27"/>
        </w:numPr>
        <w:spacing w:line="241" w:lineRule="exact"/>
        <w:ind w:right="-20"/>
        <w:rPr>
          <w:rFonts w:asciiTheme="majorBidi" w:eastAsia="Verdana" w:hAnsiTheme="majorBidi" w:cstheme="majorBidi"/>
          <w:b/>
          <w:bCs/>
          <w:iCs/>
          <w:color w:val="000000" w:themeColor="text1"/>
          <w:sz w:val="22"/>
          <w:szCs w:val="22"/>
        </w:rPr>
      </w:pPr>
      <w:r w:rsidRPr="00A06862">
        <w:rPr>
          <w:rFonts w:asciiTheme="majorBidi" w:eastAsia="Verdana" w:hAnsiTheme="majorBidi" w:cstheme="majorBidi"/>
          <w:bCs/>
          <w:iCs/>
          <w:color w:val="000000" w:themeColor="text1"/>
          <w:spacing w:val="2"/>
          <w:sz w:val="22"/>
          <w:szCs w:val="22"/>
        </w:rPr>
        <w:t>C</w:t>
      </w:r>
      <w:r w:rsidRPr="00A06862">
        <w:rPr>
          <w:rFonts w:asciiTheme="majorBidi" w:eastAsia="Verdana" w:hAnsiTheme="majorBidi" w:cstheme="majorBidi"/>
          <w:color w:val="000000" w:themeColor="text1"/>
          <w:sz w:val="22"/>
          <w:szCs w:val="22"/>
        </w:rPr>
        <w:t>ontinually unprepared for class</w:t>
      </w:r>
    </w:p>
    <w:p w14:paraId="13B08060" w14:textId="77777777" w:rsidR="00A06862" w:rsidRPr="00A06862" w:rsidRDefault="00A06862" w:rsidP="00A06862">
      <w:pPr>
        <w:pStyle w:val="ListParagraph"/>
        <w:numPr>
          <w:ilvl w:val="0"/>
          <w:numId w:val="27"/>
        </w:numPr>
        <w:spacing w:line="241" w:lineRule="exact"/>
        <w:ind w:right="-20"/>
        <w:rPr>
          <w:rFonts w:asciiTheme="majorBidi" w:eastAsia="Verdana" w:hAnsiTheme="majorBidi" w:cstheme="majorBidi"/>
          <w:b/>
          <w:bCs/>
          <w:iCs/>
          <w:color w:val="000000" w:themeColor="text1"/>
          <w:sz w:val="22"/>
          <w:szCs w:val="22"/>
        </w:rPr>
      </w:pPr>
      <w:r w:rsidRPr="00A06862">
        <w:rPr>
          <w:rFonts w:asciiTheme="majorBidi" w:eastAsia="Verdana" w:hAnsiTheme="majorBidi" w:cstheme="majorBidi"/>
          <w:bCs/>
          <w:iCs/>
          <w:color w:val="000000" w:themeColor="text1"/>
          <w:sz w:val="22"/>
          <w:szCs w:val="22"/>
        </w:rPr>
        <w:t>Excessively</w:t>
      </w:r>
      <w:r w:rsidRPr="00A06862">
        <w:rPr>
          <w:rFonts w:asciiTheme="majorBidi" w:eastAsia="Verdana" w:hAnsiTheme="majorBidi" w:cstheme="majorBidi"/>
          <w:color w:val="000000" w:themeColor="text1"/>
          <w:position w:val="1"/>
          <w:sz w:val="22"/>
          <w:szCs w:val="22"/>
        </w:rPr>
        <w:t xml:space="preserve"> requests for extensions on assignments and exams</w:t>
      </w:r>
    </w:p>
    <w:p w14:paraId="75399513" w14:textId="77777777" w:rsidR="00A06862" w:rsidRPr="00A06862" w:rsidRDefault="00A06862" w:rsidP="00A06862">
      <w:pPr>
        <w:pStyle w:val="ListParagraph"/>
        <w:numPr>
          <w:ilvl w:val="0"/>
          <w:numId w:val="27"/>
        </w:numPr>
        <w:spacing w:line="241" w:lineRule="exact"/>
        <w:ind w:right="-20"/>
        <w:rPr>
          <w:rFonts w:asciiTheme="majorBidi" w:eastAsia="Verdana" w:hAnsiTheme="majorBidi" w:cstheme="majorBidi"/>
          <w:b/>
          <w:bCs/>
          <w:iCs/>
          <w:color w:val="000000" w:themeColor="text1"/>
          <w:sz w:val="22"/>
          <w:szCs w:val="22"/>
        </w:rPr>
      </w:pPr>
      <w:r w:rsidRPr="00A06862">
        <w:rPr>
          <w:rFonts w:asciiTheme="majorBidi" w:eastAsia="Verdana" w:hAnsiTheme="majorBidi" w:cstheme="majorBidi"/>
          <w:bCs/>
          <w:iCs/>
          <w:color w:val="000000" w:themeColor="text1"/>
          <w:sz w:val="22"/>
          <w:szCs w:val="22"/>
        </w:rPr>
        <w:t>Excessively</w:t>
      </w:r>
      <w:r w:rsidRPr="00A06862">
        <w:rPr>
          <w:rFonts w:asciiTheme="majorBidi" w:eastAsia="Verdana" w:hAnsiTheme="majorBidi" w:cstheme="majorBidi"/>
          <w:color w:val="000000" w:themeColor="text1"/>
          <w:position w:val="1"/>
          <w:sz w:val="22"/>
          <w:szCs w:val="22"/>
        </w:rPr>
        <w:t xml:space="preserve"> turns in assignments late or incomplete</w:t>
      </w:r>
    </w:p>
    <w:p w14:paraId="3D18EE91" w14:textId="77777777" w:rsidR="00A06862" w:rsidRPr="00A06862" w:rsidRDefault="00A06862" w:rsidP="00A06862">
      <w:pPr>
        <w:pStyle w:val="ListParagraph"/>
        <w:numPr>
          <w:ilvl w:val="0"/>
          <w:numId w:val="27"/>
        </w:numPr>
        <w:spacing w:line="241" w:lineRule="exact"/>
        <w:ind w:right="-20"/>
        <w:rPr>
          <w:rFonts w:asciiTheme="majorBidi" w:eastAsia="Verdana" w:hAnsiTheme="majorBidi" w:cstheme="majorBidi"/>
          <w:b/>
          <w:bCs/>
          <w:iCs/>
          <w:color w:val="000000" w:themeColor="text1"/>
          <w:sz w:val="22"/>
          <w:szCs w:val="22"/>
        </w:rPr>
      </w:pPr>
      <w:r w:rsidRPr="00A06862">
        <w:rPr>
          <w:rFonts w:asciiTheme="majorBidi" w:eastAsia="Verdana" w:hAnsiTheme="majorBidi" w:cstheme="majorBidi"/>
          <w:bCs/>
          <w:iCs/>
          <w:color w:val="000000" w:themeColor="text1"/>
          <w:sz w:val="22"/>
          <w:szCs w:val="22"/>
        </w:rPr>
        <w:t>M</w:t>
      </w:r>
      <w:r w:rsidRPr="00A06862">
        <w:rPr>
          <w:rFonts w:asciiTheme="majorBidi" w:eastAsia="Verdana" w:hAnsiTheme="majorBidi" w:cstheme="majorBidi"/>
          <w:color w:val="000000" w:themeColor="text1"/>
          <w:sz w:val="22"/>
          <w:szCs w:val="22"/>
        </w:rPr>
        <w:t>ultiple absences from class (as defined in the course syllabus) or field placement</w:t>
      </w:r>
    </w:p>
    <w:p w14:paraId="0085037A" w14:textId="77777777" w:rsidR="00A06862" w:rsidRPr="008A229A" w:rsidRDefault="00A06862" w:rsidP="00A06862">
      <w:pPr>
        <w:tabs>
          <w:tab w:val="left" w:pos="820"/>
        </w:tabs>
        <w:spacing w:before="4" w:after="0" w:line="224" w:lineRule="auto"/>
        <w:ind w:right="829"/>
        <w:rPr>
          <w:rFonts w:asciiTheme="majorBidi" w:eastAsia="Verdana" w:hAnsiTheme="majorBidi" w:cstheme="majorBidi"/>
          <w:color w:val="000000" w:themeColor="text1"/>
          <w:sz w:val="24"/>
          <w:szCs w:val="24"/>
        </w:rPr>
      </w:pPr>
    </w:p>
    <w:p w14:paraId="195727E4" w14:textId="77777777" w:rsidR="00A06862" w:rsidRPr="00463A3C" w:rsidRDefault="00A06862" w:rsidP="00A06862">
      <w:pPr>
        <w:spacing w:before="27" w:after="0" w:line="240" w:lineRule="auto"/>
        <w:ind w:left="102" w:right="-20"/>
        <w:rPr>
          <w:rFonts w:asciiTheme="majorBidi" w:eastAsia="Verdana" w:hAnsiTheme="majorBidi" w:cstheme="majorBidi"/>
          <w:b/>
          <w:bCs/>
          <w:color w:val="000000" w:themeColor="text1"/>
          <w:w w:val="102"/>
          <w:sz w:val="24"/>
          <w:szCs w:val="24"/>
          <w:u w:val="single"/>
        </w:rPr>
      </w:pPr>
      <w:r w:rsidRPr="00463A3C">
        <w:rPr>
          <w:rFonts w:asciiTheme="majorBidi" w:eastAsia="Verdana" w:hAnsiTheme="majorBidi" w:cstheme="majorBidi"/>
          <w:b/>
          <w:bCs/>
          <w:color w:val="000000" w:themeColor="text1"/>
          <w:spacing w:val="3"/>
          <w:w w:val="102"/>
          <w:sz w:val="24"/>
          <w:szCs w:val="24"/>
          <w:u w:val="single"/>
        </w:rPr>
        <w:t>Condu</w:t>
      </w:r>
      <w:r w:rsidRPr="00463A3C">
        <w:rPr>
          <w:rFonts w:asciiTheme="majorBidi" w:eastAsia="Verdana" w:hAnsiTheme="majorBidi" w:cstheme="majorBidi"/>
          <w:b/>
          <w:bCs/>
          <w:color w:val="000000" w:themeColor="text1"/>
          <w:spacing w:val="2"/>
          <w:w w:val="102"/>
          <w:sz w:val="24"/>
          <w:szCs w:val="24"/>
          <w:u w:val="single"/>
        </w:rPr>
        <w:t>ct</w:t>
      </w:r>
      <w:r w:rsidRPr="00463A3C">
        <w:rPr>
          <w:rFonts w:asciiTheme="majorBidi" w:eastAsia="Verdana" w:hAnsiTheme="majorBidi" w:cstheme="majorBidi"/>
          <w:b/>
          <w:bCs/>
          <w:color w:val="000000" w:themeColor="text1"/>
          <w:spacing w:val="3"/>
          <w:w w:val="102"/>
          <w:sz w:val="24"/>
          <w:szCs w:val="24"/>
          <w:u w:val="single"/>
        </w:rPr>
        <w:t>/Behav</w:t>
      </w:r>
      <w:r w:rsidRPr="00463A3C">
        <w:rPr>
          <w:rFonts w:asciiTheme="majorBidi" w:eastAsia="Verdana" w:hAnsiTheme="majorBidi" w:cstheme="majorBidi"/>
          <w:b/>
          <w:bCs/>
          <w:color w:val="000000" w:themeColor="text1"/>
          <w:spacing w:val="1"/>
          <w:w w:val="102"/>
          <w:sz w:val="24"/>
          <w:szCs w:val="24"/>
          <w:u w:val="single"/>
        </w:rPr>
        <w:t>i</w:t>
      </w:r>
      <w:r w:rsidRPr="00463A3C">
        <w:rPr>
          <w:rFonts w:asciiTheme="majorBidi" w:eastAsia="Verdana" w:hAnsiTheme="majorBidi" w:cstheme="majorBidi"/>
          <w:b/>
          <w:bCs/>
          <w:color w:val="000000" w:themeColor="text1"/>
          <w:spacing w:val="3"/>
          <w:w w:val="102"/>
          <w:sz w:val="24"/>
          <w:szCs w:val="24"/>
          <w:u w:val="single"/>
        </w:rPr>
        <w:t>o</w:t>
      </w:r>
      <w:r w:rsidRPr="00463A3C">
        <w:rPr>
          <w:rFonts w:asciiTheme="majorBidi" w:eastAsia="Verdana" w:hAnsiTheme="majorBidi" w:cstheme="majorBidi"/>
          <w:b/>
          <w:bCs/>
          <w:color w:val="000000" w:themeColor="text1"/>
          <w:w w:val="102"/>
          <w:sz w:val="24"/>
          <w:szCs w:val="24"/>
          <w:u w:val="single"/>
        </w:rPr>
        <w:t>r</w:t>
      </w:r>
    </w:p>
    <w:p w14:paraId="3FA21E49" w14:textId="77777777" w:rsidR="00A06862" w:rsidRPr="00A06862" w:rsidRDefault="00A06862" w:rsidP="00A06862">
      <w:pPr>
        <w:spacing w:before="27" w:after="0" w:line="240" w:lineRule="auto"/>
        <w:ind w:left="102" w:right="-20"/>
        <w:rPr>
          <w:rFonts w:asciiTheme="majorBidi" w:eastAsia="Verdana" w:hAnsiTheme="majorBidi" w:cstheme="majorBidi"/>
          <w:b/>
          <w:color w:val="000000" w:themeColor="text1"/>
        </w:rPr>
      </w:pPr>
      <w:r w:rsidRPr="008A229A">
        <w:rPr>
          <w:rFonts w:asciiTheme="majorBidi" w:eastAsia="Verdana" w:hAnsiTheme="majorBidi" w:cstheme="majorBidi"/>
          <w:color w:val="000000" w:themeColor="text1"/>
          <w:sz w:val="24"/>
          <w:szCs w:val="24"/>
        </w:rPr>
        <w:tab/>
      </w:r>
      <w:r w:rsidRPr="00A06862">
        <w:rPr>
          <w:rFonts w:asciiTheme="majorBidi" w:eastAsia="Verdana" w:hAnsiTheme="majorBidi" w:cstheme="majorBidi"/>
          <w:b/>
          <w:color w:val="000000" w:themeColor="text1"/>
        </w:rPr>
        <w:t>Standards</w:t>
      </w:r>
    </w:p>
    <w:p w14:paraId="4970A2CC" w14:textId="77777777" w:rsidR="00A06862" w:rsidRPr="00A06862" w:rsidRDefault="00A06862" w:rsidP="00A06862">
      <w:pPr>
        <w:pStyle w:val="ListParagraph"/>
        <w:numPr>
          <w:ilvl w:val="0"/>
          <w:numId w:val="28"/>
        </w:numPr>
        <w:spacing w:before="27"/>
        <w:ind w:right="-20"/>
        <w:rPr>
          <w:rFonts w:asciiTheme="majorBidi" w:eastAsia="Verdana" w:hAnsiTheme="majorBidi" w:cstheme="majorBidi"/>
          <w:b/>
          <w:color w:val="000000" w:themeColor="text1"/>
          <w:sz w:val="22"/>
          <w:szCs w:val="22"/>
        </w:rPr>
      </w:pPr>
      <w:r w:rsidRPr="00A06862">
        <w:rPr>
          <w:rFonts w:asciiTheme="majorBidi" w:eastAsia="Verdana" w:hAnsiTheme="majorBidi" w:cstheme="majorBidi"/>
          <w:color w:val="000000" w:themeColor="text1"/>
          <w:sz w:val="22"/>
          <w:szCs w:val="22"/>
        </w:rPr>
        <w:t>Demonstrates ability to work cooperatively with others</w:t>
      </w:r>
    </w:p>
    <w:p w14:paraId="01224281" w14:textId="77777777" w:rsidR="00A06862" w:rsidRPr="00A06862" w:rsidRDefault="00A06862" w:rsidP="00A06862">
      <w:pPr>
        <w:pStyle w:val="ListParagraph"/>
        <w:numPr>
          <w:ilvl w:val="0"/>
          <w:numId w:val="28"/>
        </w:numPr>
        <w:spacing w:before="27"/>
        <w:ind w:right="-20"/>
        <w:rPr>
          <w:rFonts w:asciiTheme="majorBidi" w:eastAsia="Verdana" w:hAnsiTheme="majorBidi" w:cstheme="majorBidi"/>
          <w:b/>
          <w:color w:val="000000" w:themeColor="text1"/>
          <w:sz w:val="22"/>
          <w:szCs w:val="22"/>
        </w:rPr>
      </w:pPr>
      <w:r w:rsidRPr="00A06862">
        <w:rPr>
          <w:rFonts w:asciiTheme="majorBidi" w:eastAsia="Verdana" w:hAnsiTheme="majorBidi" w:cstheme="majorBidi"/>
          <w:color w:val="000000" w:themeColor="text1"/>
          <w:sz w:val="22"/>
          <w:szCs w:val="22"/>
        </w:rPr>
        <w:t xml:space="preserve">Actively </w:t>
      </w:r>
      <w:r w:rsidRPr="00A06862">
        <w:rPr>
          <w:rFonts w:asciiTheme="majorBidi" w:eastAsia="Verdana" w:hAnsiTheme="majorBidi" w:cstheme="majorBidi"/>
          <w:color w:val="000000" w:themeColor="text1"/>
          <w:position w:val="1"/>
          <w:sz w:val="22"/>
          <w:szCs w:val="22"/>
        </w:rPr>
        <w:t>participates in class discussion groups/role plays</w:t>
      </w:r>
    </w:p>
    <w:p w14:paraId="1A5E12E7" w14:textId="77777777" w:rsidR="00A06862" w:rsidRPr="00A06862" w:rsidRDefault="00A06862" w:rsidP="00A06862">
      <w:pPr>
        <w:pStyle w:val="ListParagraph"/>
        <w:numPr>
          <w:ilvl w:val="0"/>
          <w:numId w:val="28"/>
        </w:numPr>
        <w:spacing w:before="27"/>
        <w:ind w:right="-20"/>
        <w:rPr>
          <w:rFonts w:asciiTheme="majorBidi" w:eastAsia="Verdana" w:hAnsiTheme="majorBidi" w:cstheme="majorBidi"/>
          <w:b/>
          <w:color w:val="000000" w:themeColor="text1"/>
          <w:sz w:val="22"/>
          <w:szCs w:val="22"/>
        </w:rPr>
      </w:pPr>
      <w:r w:rsidRPr="00A06862">
        <w:rPr>
          <w:rFonts w:asciiTheme="majorBidi" w:eastAsia="Verdana" w:hAnsiTheme="majorBidi" w:cstheme="majorBidi"/>
          <w:color w:val="000000" w:themeColor="text1"/>
          <w:position w:val="1"/>
          <w:sz w:val="22"/>
          <w:szCs w:val="22"/>
        </w:rPr>
        <w:t xml:space="preserve">Shows respect for others’ opinions and is open to feedback from </w:t>
      </w:r>
      <w:r w:rsidRPr="00A06862">
        <w:rPr>
          <w:rFonts w:asciiTheme="majorBidi" w:eastAsia="Verdana" w:hAnsiTheme="majorBidi" w:cstheme="majorBidi"/>
          <w:color w:val="000000" w:themeColor="text1"/>
          <w:sz w:val="22"/>
          <w:szCs w:val="22"/>
        </w:rPr>
        <w:t>peers/faculty/field</w:t>
      </w:r>
    </w:p>
    <w:p w14:paraId="2607D8B3" w14:textId="77777777" w:rsidR="00A06862" w:rsidRPr="00A06862" w:rsidRDefault="00A06862" w:rsidP="00A06862">
      <w:pPr>
        <w:pStyle w:val="ListParagraph"/>
        <w:numPr>
          <w:ilvl w:val="0"/>
          <w:numId w:val="28"/>
        </w:numPr>
        <w:spacing w:line="271" w:lineRule="exact"/>
        <w:ind w:right="-20"/>
        <w:rPr>
          <w:rFonts w:asciiTheme="majorBidi" w:eastAsia="Verdana" w:hAnsiTheme="majorBidi" w:cstheme="majorBidi"/>
          <w:color w:val="000000" w:themeColor="text1"/>
          <w:sz w:val="22"/>
          <w:szCs w:val="22"/>
        </w:rPr>
      </w:pPr>
      <w:proofErr w:type="gramStart"/>
      <w:r w:rsidRPr="00A06862">
        <w:rPr>
          <w:rFonts w:asciiTheme="majorBidi" w:eastAsia="Verdana" w:hAnsiTheme="majorBidi" w:cstheme="majorBidi"/>
          <w:color w:val="000000" w:themeColor="text1"/>
          <w:sz w:val="22"/>
          <w:szCs w:val="22"/>
        </w:rPr>
        <w:t>Is able to</w:t>
      </w:r>
      <w:proofErr w:type="gramEnd"/>
      <w:r w:rsidRPr="00A06862">
        <w:rPr>
          <w:rFonts w:asciiTheme="majorBidi" w:eastAsia="Verdana" w:hAnsiTheme="majorBidi" w:cstheme="majorBidi"/>
          <w:color w:val="000000" w:themeColor="text1"/>
          <w:sz w:val="22"/>
          <w:szCs w:val="22"/>
        </w:rPr>
        <w:t xml:space="preserve"> form positive, constructive relationships with clients</w:t>
      </w:r>
    </w:p>
    <w:p w14:paraId="16111386" w14:textId="77777777" w:rsidR="00A06862" w:rsidRPr="00A06862" w:rsidRDefault="00A06862" w:rsidP="00A06862">
      <w:pPr>
        <w:pStyle w:val="ListParagraph"/>
        <w:numPr>
          <w:ilvl w:val="0"/>
          <w:numId w:val="28"/>
        </w:numPr>
        <w:spacing w:line="271" w:lineRule="exact"/>
        <w:ind w:right="-20"/>
        <w:rPr>
          <w:rFonts w:asciiTheme="majorBidi" w:eastAsia="Verdana" w:hAnsiTheme="majorBidi" w:cstheme="majorBidi"/>
          <w:color w:val="000000" w:themeColor="text1"/>
          <w:sz w:val="22"/>
          <w:szCs w:val="22"/>
        </w:rPr>
      </w:pPr>
      <w:r w:rsidRPr="00A06862">
        <w:rPr>
          <w:rFonts w:asciiTheme="majorBidi" w:eastAsia="Verdana" w:hAnsiTheme="majorBidi" w:cstheme="majorBidi"/>
          <w:color w:val="000000" w:themeColor="text1"/>
          <w:position w:val="1"/>
          <w:sz w:val="22"/>
          <w:szCs w:val="22"/>
        </w:rPr>
        <w:t xml:space="preserve">Demonstrates a willingness to understand diversity in people regarding race, </w:t>
      </w:r>
      <w:r w:rsidRPr="00A06862">
        <w:rPr>
          <w:rFonts w:asciiTheme="majorBidi" w:eastAsia="Verdana" w:hAnsiTheme="majorBidi" w:cstheme="majorBidi"/>
          <w:color w:val="000000" w:themeColor="text1"/>
          <w:sz w:val="22"/>
          <w:szCs w:val="22"/>
        </w:rPr>
        <w:t>color, gender, age, creed, ethnic or national origin, disability, political orientation, sexual orientation and identity, religion, and populations at risk</w:t>
      </w:r>
    </w:p>
    <w:p w14:paraId="2826B843" w14:textId="77777777" w:rsidR="00A06862" w:rsidRPr="00A06862" w:rsidRDefault="00A06862" w:rsidP="00A06862">
      <w:pPr>
        <w:pStyle w:val="ListParagraph"/>
        <w:numPr>
          <w:ilvl w:val="0"/>
          <w:numId w:val="28"/>
        </w:numPr>
        <w:spacing w:before="1"/>
        <w:ind w:right="-20"/>
        <w:rPr>
          <w:rFonts w:asciiTheme="majorBidi" w:eastAsia="Verdana" w:hAnsiTheme="majorBidi" w:cstheme="majorBidi"/>
          <w:color w:val="000000" w:themeColor="text1"/>
          <w:sz w:val="22"/>
          <w:szCs w:val="22"/>
        </w:rPr>
      </w:pPr>
      <w:r w:rsidRPr="00A06862">
        <w:rPr>
          <w:rFonts w:asciiTheme="majorBidi" w:eastAsia="Verdana" w:hAnsiTheme="majorBidi" w:cstheme="majorBidi"/>
          <w:color w:val="000000" w:themeColor="text1"/>
          <w:sz w:val="22"/>
          <w:szCs w:val="22"/>
        </w:rPr>
        <w:t>Conducts him/herself according to NASW Code of Ethics</w:t>
      </w:r>
    </w:p>
    <w:p w14:paraId="7077A37D" w14:textId="77777777" w:rsidR="00A06862" w:rsidRPr="008A229A" w:rsidRDefault="00A06862" w:rsidP="00A06862">
      <w:pPr>
        <w:tabs>
          <w:tab w:val="left" w:pos="820"/>
        </w:tabs>
        <w:spacing w:before="1" w:after="0" w:line="240" w:lineRule="auto"/>
        <w:ind w:left="462" w:right="-20"/>
        <w:rPr>
          <w:rFonts w:asciiTheme="majorBidi" w:eastAsia="Verdana" w:hAnsiTheme="majorBidi" w:cstheme="majorBidi"/>
          <w:color w:val="000000" w:themeColor="text1"/>
          <w:sz w:val="24"/>
          <w:szCs w:val="24"/>
        </w:rPr>
      </w:pPr>
    </w:p>
    <w:p w14:paraId="38C7DCFF" w14:textId="77777777" w:rsidR="00A06862" w:rsidRPr="008A229A" w:rsidRDefault="00A06862" w:rsidP="00A06862">
      <w:pPr>
        <w:spacing w:after="0" w:line="241" w:lineRule="exact"/>
        <w:ind w:left="102" w:right="-20" w:firstLine="618"/>
        <w:rPr>
          <w:rFonts w:asciiTheme="majorBidi" w:eastAsia="Verdana" w:hAnsiTheme="majorBidi" w:cstheme="majorBidi"/>
          <w:b/>
          <w:bCs/>
          <w:iCs/>
          <w:color w:val="000000" w:themeColor="text1"/>
          <w:spacing w:val="2"/>
          <w:w w:val="103"/>
          <w:sz w:val="24"/>
          <w:szCs w:val="24"/>
        </w:rPr>
      </w:pPr>
      <w:r w:rsidRPr="008A229A">
        <w:rPr>
          <w:rFonts w:asciiTheme="majorBidi" w:eastAsia="Verdana" w:hAnsiTheme="majorBidi" w:cstheme="majorBidi"/>
          <w:b/>
          <w:bCs/>
          <w:iCs/>
          <w:color w:val="000000" w:themeColor="text1"/>
          <w:spacing w:val="2"/>
          <w:sz w:val="24"/>
          <w:szCs w:val="24"/>
        </w:rPr>
        <w:t>I</w:t>
      </w:r>
      <w:r w:rsidRPr="008A229A">
        <w:rPr>
          <w:rFonts w:asciiTheme="majorBidi" w:eastAsia="Verdana" w:hAnsiTheme="majorBidi" w:cstheme="majorBidi"/>
          <w:b/>
          <w:bCs/>
          <w:iCs/>
          <w:color w:val="000000" w:themeColor="text1"/>
          <w:spacing w:val="3"/>
          <w:sz w:val="24"/>
          <w:szCs w:val="24"/>
        </w:rPr>
        <w:t>nd</w:t>
      </w:r>
      <w:r w:rsidRPr="008A229A">
        <w:rPr>
          <w:rFonts w:asciiTheme="majorBidi" w:eastAsia="Verdana" w:hAnsiTheme="majorBidi" w:cstheme="majorBidi"/>
          <w:b/>
          <w:bCs/>
          <w:iCs/>
          <w:color w:val="000000" w:themeColor="text1"/>
          <w:spacing w:val="1"/>
          <w:sz w:val="24"/>
          <w:szCs w:val="24"/>
        </w:rPr>
        <w:t>i</w:t>
      </w:r>
      <w:r w:rsidRPr="008A229A">
        <w:rPr>
          <w:rFonts w:asciiTheme="majorBidi" w:eastAsia="Verdana" w:hAnsiTheme="majorBidi" w:cstheme="majorBidi"/>
          <w:b/>
          <w:bCs/>
          <w:iCs/>
          <w:color w:val="000000" w:themeColor="text1"/>
          <w:spacing w:val="2"/>
          <w:sz w:val="24"/>
          <w:szCs w:val="24"/>
        </w:rPr>
        <w:t>cat</w:t>
      </w:r>
      <w:r w:rsidRPr="008A229A">
        <w:rPr>
          <w:rFonts w:asciiTheme="majorBidi" w:eastAsia="Verdana" w:hAnsiTheme="majorBidi" w:cstheme="majorBidi"/>
          <w:b/>
          <w:bCs/>
          <w:iCs/>
          <w:color w:val="000000" w:themeColor="text1"/>
          <w:spacing w:val="3"/>
          <w:sz w:val="24"/>
          <w:szCs w:val="24"/>
        </w:rPr>
        <w:t>o</w:t>
      </w:r>
      <w:r w:rsidRPr="008A229A">
        <w:rPr>
          <w:rFonts w:asciiTheme="majorBidi" w:eastAsia="Verdana" w:hAnsiTheme="majorBidi" w:cstheme="majorBidi"/>
          <w:b/>
          <w:bCs/>
          <w:iCs/>
          <w:color w:val="000000" w:themeColor="text1"/>
          <w:spacing w:val="2"/>
          <w:sz w:val="24"/>
          <w:szCs w:val="24"/>
        </w:rPr>
        <w:t>r</w:t>
      </w:r>
      <w:r w:rsidRPr="008A229A">
        <w:rPr>
          <w:rFonts w:asciiTheme="majorBidi" w:eastAsia="Verdana" w:hAnsiTheme="majorBidi" w:cstheme="majorBidi"/>
          <w:b/>
          <w:bCs/>
          <w:iCs/>
          <w:color w:val="000000" w:themeColor="text1"/>
          <w:sz w:val="24"/>
          <w:szCs w:val="24"/>
        </w:rPr>
        <w:t>s</w:t>
      </w:r>
      <w:r w:rsidRPr="008A229A">
        <w:rPr>
          <w:rFonts w:asciiTheme="majorBidi" w:eastAsia="Verdana" w:hAnsiTheme="majorBidi" w:cstheme="majorBidi"/>
          <w:b/>
          <w:bCs/>
          <w:iCs/>
          <w:color w:val="000000" w:themeColor="text1"/>
          <w:spacing w:val="33"/>
          <w:sz w:val="24"/>
          <w:szCs w:val="24"/>
        </w:rPr>
        <w:t xml:space="preserve"> </w:t>
      </w:r>
      <w:r w:rsidRPr="008A229A">
        <w:rPr>
          <w:rFonts w:asciiTheme="majorBidi" w:eastAsia="Verdana" w:hAnsiTheme="majorBidi" w:cstheme="majorBidi"/>
          <w:b/>
          <w:bCs/>
          <w:iCs/>
          <w:color w:val="000000" w:themeColor="text1"/>
          <w:spacing w:val="3"/>
          <w:sz w:val="24"/>
          <w:szCs w:val="24"/>
        </w:rPr>
        <w:t>o</w:t>
      </w:r>
      <w:r w:rsidRPr="008A229A">
        <w:rPr>
          <w:rFonts w:asciiTheme="majorBidi" w:eastAsia="Verdana" w:hAnsiTheme="majorBidi" w:cstheme="majorBidi"/>
          <w:b/>
          <w:bCs/>
          <w:iCs/>
          <w:color w:val="000000" w:themeColor="text1"/>
          <w:sz w:val="24"/>
          <w:szCs w:val="24"/>
        </w:rPr>
        <w:t>f</w:t>
      </w:r>
      <w:r w:rsidRPr="008A229A">
        <w:rPr>
          <w:rFonts w:asciiTheme="majorBidi" w:eastAsia="Verdana" w:hAnsiTheme="majorBidi" w:cstheme="majorBidi"/>
          <w:b/>
          <w:bCs/>
          <w:iCs/>
          <w:color w:val="000000" w:themeColor="text1"/>
          <w:spacing w:val="11"/>
          <w:sz w:val="24"/>
          <w:szCs w:val="24"/>
        </w:rPr>
        <w:t xml:space="preserve"> </w:t>
      </w:r>
      <w:r w:rsidRPr="008A229A">
        <w:rPr>
          <w:rFonts w:asciiTheme="majorBidi" w:eastAsia="Verdana" w:hAnsiTheme="majorBidi" w:cstheme="majorBidi"/>
          <w:b/>
          <w:bCs/>
          <w:iCs/>
          <w:color w:val="000000" w:themeColor="text1"/>
          <w:spacing w:val="3"/>
          <w:w w:val="102"/>
          <w:sz w:val="24"/>
          <w:szCs w:val="24"/>
        </w:rPr>
        <w:t>C</w:t>
      </w:r>
      <w:r w:rsidRPr="008A229A">
        <w:rPr>
          <w:rFonts w:asciiTheme="majorBidi" w:eastAsia="Verdana" w:hAnsiTheme="majorBidi" w:cstheme="majorBidi"/>
          <w:b/>
          <w:bCs/>
          <w:iCs/>
          <w:color w:val="000000" w:themeColor="text1"/>
          <w:spacing w:val="3"/>
          <w:w w:val="103"/>
          <w:sz w:val="24"/>
          <w:szCs w:val="24"/>
        </w:rPr>
        <w:t>o</w:t>
      </w:r>
      <w:r w:rsidRPr="008A229A">
        <w:rPr>
          <w:rFonts w:asciiTheme="majorBidi" w:eastAsia="Verdana" w:hAnsiTheme="majorBidi" w:cstheme="majorBidi"/>
          <w:b/>
          <w:bCs/>
          <w:iCs/>
          <w:color w:val="000000" w:themeColor="text1"/>
          <w:spacing w:val="3"/>
          <w:w w:val="102"/>
          <w:sz w:val="24"/>
          <w:szCs w:val="24"/>
        </w:rPr>
        <w:t>n</w:t>
      </w:r>
      <w:r w:rsidRPr="008A229A">
        <w:rPr>
          <w:rFonts w:asciiTheme="majorBidi" w:eastAsia="Verdana" w:hAnsiTheme="majorBidi" w:cstheme="majorBidi"/>
          <w:b/>
          <w:bCs/>
          <w:iCs/>
          <w:color w:val="000000" w:themeColor="text1"/>
          <w:spacing w:val="2"/>
          <w:w w:val="103"/>
          <w:sz w:val="24"/>
          <w:szCs w:val="24"/>
        </w:rPr>
        <w:t>c</w:t>
      </w:r>
      <w:r w:rsidRPr="008A229A">
        <w:rPr>
          <w:rFonts w:asciiTheme="majorBidi" w:eastAsia="Verdana" w:hAnsiTheme="majorBidi" w:cstheme="majorBidi"/>
          <w:b/>
          <w:bCs/>
          <w:iCs/>
          <w:color w:val="000000" w:themeColor="text1"/>
          <w:spacing w:val="2"/>
          <w:w w:val="102"/>
          <w:sz w:val="24"/>
          <w:szCs w:val="24"/>
        </w:rPr>
        <w:t>e</w:t>
      </w:r>
      <w:r w:rsidRPr="008A229A">
        <w:rPr>
          <w:rFonts w:asciiTheme="majorBidi" w:eastAsia="Verdana" w:hAnsiTheme="majorBidi" w:cstheme="majorBidi"/>
          <w:b/>
          <w:bCs/>
          <w:iCs/>
          <w:color w:val="000000" w:themeColor="text1"/>
          <w:spacing w:val="2"/>
          <w:w w:val="103"/>
          <w:sz w:val="24"/>
          <w:szCs w:val="24"/>
        </w:rPr>
        <w:t>rn</w:t>
      </w:r>
    </w:p>
    <w:p w14:paraId="6675F821" w14:textId="77777777" w:rsidR="00A06862" w:rsidRPr="00A06862" w:rsidRDefault="00A06862" w:rsidP="00A06862">
      <w:pPr>
        <w:pStyle w:val="ListParagraph"/>
        <w:numPr>
          <w:ilvl w:val="0"/>
          <w:numId w:val="29"/>
        </w:numPr>
        <w:spacing w:line="241" w:lineRule="exact"/>
        <w:ind w:right="-20"/>
        <w:rPr>
          <w:rFonts w:asciiTheme="majorBidi" w:eastAsia="Verdana" w:hAnsiTheme="majorBidi" w:cstheme="majorBidi"/>
          <w:b/>
          <w:bCs/>
          <w:iCs/>
          <w:color w:val="000000" w:themeColor="text1"/>
          <w:sz w:val="22"/>
          <w:szCs w:val="22"/>
        </w:rPr>
      </w:pPr>
      <w:r w:rsidRPr="00A06862">
        <w:rPr>
          <w:rFonts w:asciiTheme="majorBidi" w:eastAsia="Verdana" w:hAnsiTheme="majorBidi" w:cstheme="majorBidi"/>
          <w:color w:val="000000" w:themeColor="text1"/>
          <w:sz w:val="22"/>
          <w:szCs w:val="22"/>
        </w:rPr>
        <w:t>Classroom behavior which impedes learning and/or building effective relationships</w:t>
      </w:r>
    </w:p>
    <w:p w14:paraId="56BCED7E" w14:textId="77777777" w:rsidR="00A06862" w:rsidRPr="00A06862" w:rsidRDefault="00A06862" w:rsidP="00A06862">
      <w:pPr>
        <w:pStyle w:val="ListParagraph"/>
        <w:numPr>
          <w:ilvl w:val="0"/>
          <w:numId w:val="29"/>
        </w:numPr>
        <w:spacing w:line="241" w:lineRule="exact"/>
        <w:ind w:right="-20"/>
        <w:rPr>
          <w:rFonts w:asciiTheme="majorBidi" w:eastAsia="Verdana" w:hAnsiTheme="majorBidi" w:cstheme="majorBidi"/>
          <w:b/>
          <w:bCs/>
          <w:iCs/>
          <w:color w:val="000000" w:themeColor="text1"/>
          <w:sz w:val="22"/>
          <w:szCs w:val="22"/>
        </w:rPr>
      </w:pPr>
      <w:r w:rsidRPr="00A06862">
        <w:rPr>
          <w:rFonts w:asciiTheme="majorBidi" w:eastAsia="Verdana" w:hAnsiTheme="majorBidi" w:cstheme="majorBidi"/>
          <w:color w:val="000000" w:themeColor="text1"/>
          <w:sz w:val="22"/>
          <w:szCs w:val="22"/>
        </w:rPr>
        <w:t>Consistently late for class, or leaves class early unless otherwise arranged with professor</w:t>
      </w:r>
    </w:p>
    <w:p w14:paraId="28EFDD02" w14:textId="77777777" w:rsidR="00A06862" w:rsidRPr="00A06862" w:rsidRDefault="00A06862" w:rsidP="00A06862">
      <w:pPr>
        <w:pStyle w:val="ListParagraph"/>
        <w:numPr>
          <w:ilvl w:val="0"/>
          <w:numId w:val="29"/>
        </w:numPr>
        <w:spacing w:line="241" w:lineRule="exact"/>
        <w:ind w:right="-20"/>
        <w:rPr>
          <w:rFonts w:asciiTheme="majorBidi" w:eastAsia="Verdana" w:hAnsiTheme="majorBidi" w:cstheme="majorBidi"/>
          <w:b/>
          <w:bCs/>
          <w:iCs/>
          <w:color w:val="000000" w:themeColor="text1"/>
          <w:sz w:val="22"/>
          <w:szCs w:val="22"/>
        </w:rPr>
      </w:pPr>
      <w:r w:rsidRPr="00A06862">
        <w:rPr>
          <w:rFonts w:asciiTheme="majorBidi" w:eastAsia="Verdana" w:hAnsiTheme="majorBidi" w:cstheme="majorBidi"/>
          <w:color w:val="000000" w:themeColor="text1"/>
          <w:position w:val="1"/>
          <w:sz w:val="22"/>
          <w:szCs w:val="22"/>
        </w:rPr>
        <w:t>Consistently late for field placement</w:t>
      </w:r>
    </w:p>
    <w:p w14:paraId="14FE4E3A" w14:textId="77777777" w:rsidR="00A06862" w:rsidRPr="00A06862" w:rsidRDefault="00A06862" w:rsidP="00A06862">
      <w:pPr>
        <w:pStyle w:val="ListParagraph"/>
        <w:numPr>
          <w:ilvl w:val="0"/>
          <w:numId w:val="29"/>
        </w:numPr>
        <w:spacing w:line="241" w:lineRule="exact"/>
        <w:ind w:right="-20"/>
        <w:rPr>
          <w:rFonts w:asciiTheme="majorBidi" w:eastAsia="Verdana" w:hAnsiTheme="majorBidi" w:cstheme="majorBidi"/>
          <w:b/>
          <w:bCs/>
          <w:iCs/>
          <w:color w:val="000000" w:themeColor="text1"/>
          <w:sz w:val="22"/>
          <w:szCs w:val="22"/>
        </w:rPr>
      </w:pPr>
      <w:r w:rsidRPr="00A06862">
        <w:rPr>
          <w:rFonts w:asciiTheme="majorBidi" w:eastAsia="Verdana" w:hAnsiTheme="majorBidi" w:cstheme="majorBidi"/>
          <w:color w:val="000000" w:themeColor="text1"/>
          <w:position w:val="1"/>
          <w:sz w:val="22"/>
          <w:szCs w:val="22"/>
        </w:rPr>
        <w:t>Sleeps during class periods</w:t>
      </w:r>
    </w:p>
    <w:p w14:paraId="7B0BB8E5" w14:textId="77777777" w:rsidR="00A06862" w:rsidRPr="00A06862" w:rsidRDefault="00A06862" w:rsidP="00A06862">
      <w:pPr>
        <w:pStyle w:val="ListParagraph"/>
        <w:numPr>
          <w:ilvl w:val="0"/>
          <w:numId w:val="29"/>
        </w:numPr>
        <w:spacing w:line="241" w:lineRule="exact"/>
        <w:ind w:right="-20"/>
        <w:rPr>
          <w:rFonts w:asciiTheme="majorBidi" w:eastAsia="Verdana" w:hAnsiTheme="majorBidi" w:cstheme="majorBidi"/>
          <w:b/>
          <w:bCs/>
          <w:iCs/>
          <w:color w:val="000000" w:themeColor="text1"/>
          <w:sz w:val="22"/>
          <w:szCs w:val="22"/>
        </w:rPr>
      </w:pPr>
      <w:r w:rsidRPr="00A06862">
        <w:rPr>
          <w:rFonts w:asciiTheme="majorBidi" w:eastAsia="Verdana" w:hAnsiTheme="majorBidi" w:cstheme="majorBidi"/>
          <w:color w:val="000000" w:themeColor="text1"/>
          <w:position w:val="1"/>
          <w:sz w:val="22"/>
          <w:szCs w:val="22"/>
        </w:rPr>
        <w:t>Disrupts class process by talking to others</w:t>
      </w:r>
    </w:p>
    <w:p w14:paraId="0BC12161" w14:textId="77777777" w:rsidR="00A06862" w:rsidRPr="00A06862" w:rsidRDefault="00A06862" w:rsidP="00A06862">
      <w:pPr>
        <w:pStyle w:val="ListParagraph"/>
        <w:numPr>
          <w:ilvl w:val="0"/>
          <w:numId w:val="29"/>
        </w:numPr>
        <w:spacing w:line="241" w:lineRule="exact"/>
        <w:ind w:right="-20"/>
        <w:rPr>
          <w:rFonts w:asciiTheme="majorBidi" w:eastAsia="Verdana" w:hAnsiTheme="majorBidi" w:cstheme="majorBidi"/>
          <w:b/>
          <w:bCs/>
          <w:iCs/>
          <w:color w:val="000000" w:themeColor="text1"/>
          <w:sz w:val="22"/>
          <w:szCs w:val="22"/>
        </w:rPr>
      </w:pPr>
      <w:r w:rsidRPr="00A06862">
        <w:rPr>
          <w:rFonts w:asciiTheme="majorBidi" w:eastAsia="Verdana" w:hAnsiTheme="majorBidi" w:cstheme="majorBidi"/>
          <w:color w:val="000000" w:themeColor="text1"/>
          <w:position w:val="1"/>
          <w:sz w:val="22"/>
          <w:szCs w:val="22"/>
        </w:rPr>
        <w:t>Uses derogatory language or demeaning remarks or gestures</w:t>
      </w:r>
    </w:p>
    <w:p w14:paraId="0B2A4734" w14:textId="77777777" w:rsidR="00A06862" w:rsidRPr="00A06862" w:rsidRDefault="00A06862" w:rsidP="00A06862">
      <w:pPr>
        <w:pStyle w:val="ListParagraph"/>
        <w:numPr>
          <w:ilvl w:val="0"/>
          <w:numId w:val="29"/>
        </w:numPr>
        <w:spacing w:line="241" w:lineRule="exact"/>
        <w:ind w:right="-20"/>
        <w:rPr>
          <w:rFonts w:asciiTheme="majorBidi" w:eastAsia="Verdana" w:hAnsiTheme="majorBidi" w:cstheme="majorBidi"/>
          <w:b/>
          <w:bCs/>
          <w:iCs/>
          <w:color w:val="000000" w:themeColor="text1"/>
          <w:sz w:val="22"/>
          <w:szCs w:val="22"/>
        </w:rPr>
      </w:pPr>
      <w:r w:rsidRPr="00A06862">
        <w:rPr>
          <w:rFonts w:asciiTheme="majorBidi" w:eastAsia="Verdana" w:hAnsiTheme="majorBidi" w:cstheme="majorBidi"/>
          <w:color w:val="000000" w:themeColor="text1"/>
          <w:position w:val="1"/>
          <w:sz w:val="22"/>
          <w:szCs w:val="22"/>
        </w:rPr>
        <w:t>Appears unwilling/unable to accept feedback</w:t>
      </w:r>
    </w:p>
    <w:p w14:paraId="6FFA5BDF" w14:textId="77777777" w:rsidR="00A06862" w:rsidRPr="00A06862" w:rsidRDefault="00A06862" w:rsidP="00A06862">
      <w:pPr>
        <w:pStyle w:val="ListParagraph"/>
        <w:numPr>
          <w:ilvl w:val="0"/>
          <w:numId w:val="29"/>
        </w:numPr>
        <w:spacing w:line="241" w:lineRule="exact"/>
        <w:ind w:right="-20"/>
        <w:rPr>
          <w:rFonts w:asciiTheme="majorBidi" w:eastAsia="Verdana" w:hAnsiTheme="majorBidi" w:cstheme="majorBidi"/>
          <w:b/>
          <w:bCs/>
          <w:iCs/>
          <w:color w:val="000000" w:themeColor="text1"/>
          <w:sz w:val="22"/>
          <w:szCs w:val="22"/>
        </w:rPr>
      </w:pPr>
      <w:r w:rsidRPr="00A06862">
        <w:rPr>
          <w:rFonts w:asciiTheme="majorBidi" w:eastAsia="Verdana" w:hAnsiTheme="majorBidi" w:cstheme="majorBidi"/>
          <w:color w:val="000000" w:themeColor="text1"/>
          <w:position w:val="1"/>
          <w:sz w:val="22"/>
          <w:szCs w:val="22"/>
        </w:rPr>
        <w:t>Unable to form positive, constructive relationships with clients</w:t>
      </w:r>
    </w:p>
    <w:p w14:paraId="72A36CE0" w14:textId="77777777" w:rsidR="00A06862" w:rsidRPr="00A06862" w:rsidRDefault="00A06862" w:rsidP="00A06862">
      <w:pPr>
        <w:pStyle w:val="ListParagraph"/>
        <w:numPr>
          <w:ilvl w:val="0"/>
          <w:numId w:val="29"/>
        </w:numPr>
        <w:spacing w:line="241" w:lineRule="exact"/>
        <w:ind w:right="-20"/>
        <w:rPr>
          <w:rFonts w:asciiTheme="majorBidi" w:eastAsia="Verdana" w:hAnsiTheme="majorBidi" w:cstheme="majorBidi"/>
          <w:b/>
          <w:bCs/>
          <w:iCs/>
          <w:color w:val="000000" w:themeColor="text1"/>
          <w:sz w:val="22"/>
          <w:szCs w:val="22"/>
        </w:rPr>
      </w:pPr>
      <w:r w:rsidRPr="00A06862">
        <w:rPr>
          <w:rFonts w:asciiTheme="majorBidi" w:eastAsia="Verdana" w:hAnsiTheme="majorBidi" w:cstheme="majorBidi"/>
          <w:color w:val="000000" w:themeColor="text1"/>
          <w:position w:val="1"/>
          <w:sz w:val="22"/>
          <w:szCs w:val="22"/>
        </w:rPr>
        <w:t>Monopolizes class discussions</w:t>
      </w:r>
    </w:p>
    <w:p w14:paraId="0294B8C0" w14:textId="77777777" w:rsidR="00A06862" w:rsidRPr="00A06862" w:rsidRDefault="00A06862" w:rsidP="00A06862">
      <w:pPr>
        <w:pStyle w:val="ListParagraph"/>
        <w:numPr>
          <w:ilvl w:val="0"/>
          <w:numId w:val="29"/>
        </w:numPr>
        <w:spacing w:line="241" w:lineRule="exact"/>
        <w:ind w:right="-20"/>
        <w:rPr>
          <w:rFonts w:asciiTheme="majorBidi" w:eastAsia="Verdana" w:hAnsiTheme="majorBidi" w:cstheme="majorBidi"/>
          <w:b/>
          <w:bCs/>
          <w:iCs/>
          <w:color w:val="000000" w:themeColor="text1"/>
          <w:sz w:val="22"/>
          <w:szCs w:val="22"/>
        </w:rPr>
      </w:pPr>
      <w:r w:rsidRPr="00A06862">
        <w:rPr>
          <w:rFonts w:asciiTheme="majorBidi" w:eastAsia="Verdana" w:hAnsiTheme="majorBidi" w:cstheme="majorBidi"/>
          <w:color w:val="000000" w:themeColor="text1"/>
          <w:position w:val="1"/>
          <w:sz w:val="22"/>
          <w:szCs w:val="22"/>
        </w:rPr>
        <w:t xml:space="preserve">Consistently complains about class workload to the point of impeding class </w:t>
      </w:r>
      <w:r w:rsidRPr="00A06862">
        <w:rPr>
          <w:rFonts w:asciiTheme="majorBidi" w:eastAsia="Verdana" w:hAnsiTheme="majorBidi" w:cstheme="majorBidi"/>
          <w:color w:val="000000" w:themeColor="text1"/>
          <w:sz w:val="22"/>
          <w:szCs w:val="22"/>
        </w:rPr>
        <w:t>process</w:t>
      </w:r>
    </w:p>
    <w:p w14:paraId="1E805C78" w14:textId="77777777" w:rsidR="00A06862" w:rsidRPr="00A06862" w:rsidRDefault="00A06862" w:rsidP="00A06862">
      <w:pPr>
        <w:pStyle w:val="ListParagraph"/>
        <w:numPr>
          <w:ilvl w:val="0"/>
          <w:numId w:val="29"/>
        </w:numPr>
        <w:spacing w:line="241" w:lineRule="exact"/>
        <w:ind w:right="-20"/>
        <w:rPr>
          <w:rFonts w:asciiTheme="majorBidi" w:eastAsia="Verdana" w:hAnsiTheme="majorBidi" w:cstheme="majorBidi"/>
          <w:b/>
          <w:bCs/>
          <w:iCs/>
          <w:color w:val="000000" w:themeColor="text1"/>
          <w:sz w:val="22"/>
          <w:szCs w:val="22"/>
        </w:rPr>
      </w:pPr>
      <w:r w:rsidRPr="00A06862">
        <w:rPr>
          <w:rFonts w:asciiTheme="majorBidi" w:eastAsia="Verdana" w:hAnsiTheme="majorBidi" w:cstheme="majorBidi"/>
          <w:color w:val="000000" w:themeColor="text1"/>
          <w:sz w:val="22"/>
          <w:szCs w:val="22"/>
        </w:rPr>
        <w:t xml:space="preserve">Discriminatory behavior or harassment towards others </w:t>
      </w:r>
      <w:proofErr w:type="gramStart"/>
      <w:r w:rsidRPr="00A06862">
        <w:rPr>
          <w:rFonts w:asciiTheme="majorBidi" w:eastAsia="Verdana" w:hAnsiTheme="majorBidi" w:cstheme="majorBidi"/>
          <w:color w:val="000000" w:themeColor="text1"/>
          <w:sz w:val="22"/>
          <w:szCs w:val="22"/>
        </w:rPr>
        <w:t>on the basis of</w:t>
      </w:r>
      <w:proofErr w:type="gramEnd"/>
      <w:r w:rsidRPr="00A06862">
        <w:rPr>
          <w:rFonts w:asciiTheme="majorBidi" w:eastAsia="Verdana" w:hAnsiTheme="majorBidi" w:cstheme="majorBidi"/>
          <w:color w:val="000000" w:themeColor="text1"/>
          <w:sz w:val="22"/>
          <w:szCs w:val="22"/>
        </w:rPr>
        <w:t xml:space="preserve"> race, gender, age, sexual orientation, gender identity, disability, etc.</w:t>
      </w:r>
    </w:p>
    <w:p w14:paraId="3D681C59" w14:textId="77777777" w:rsidR="00A06862" w:rsidRPr="00A06862" w:rsidRDefault="00A06862" w:rsidP="00A06862">
      <w:pPr>
        <w:pStyle w:val="ListParagraph"/>
        <w:numPr>
          <w:ilvl w:val="0"/>
          <w:numId w:val="29"/>
        </w:numPr>
        <w:spacing w:line="241" w:lineRule="exact"/>
        <w:ind w:right="-20"/>
        <w:rPr>
          <w:rFonts w:asciiTheme="majorBidi" w:eastAsia="Verdana" w:hAnsiTheme="majorBidi" w:cstheme="majorBidi"/>
          <w:b/>
          <w:bCs/>
          <w:iCs/>
          <w:color w:val="000000" w:themeColor="text1"/>
          <w:sz w:val="22"/>
          <w:szCs w:val="22"/>
        </w:rPr>
      </w:pPr>
      <w:r w:rsidRPr="00A06862">
        <w:rPr>
          <w:rFonts w:asciiTheme="majorBidi" w:eastAsia="Verdana" w:hAnsiTheme="majorBidi" w:cstheme="majorBidi"/>
          <w:color w:val="000000" w:themeColor="text1"/>
          <w:position w:val="1"/>
          <w:sz w:val="22"/>
          <w:szCs w:val="22"/>
        </w:rPr>
        <w:t>Engages in academic misconduct</w:t>
      </w:r>
    </w:p>
    <w:p w14:paraId="13D86B1D" w14:textId="77777777" w:rsidR="00A06862" w:rsidRDefault="00A06862" w:rsidP="00A06862">
      <w:pPr>
        <w:spacing w:after="0" w:line="236" w:lineRule="exact"/>
        <w:ind w:left="102" w:right="-20"/>
        <w:rPr>
          <w:rFonts w:asciiTheme="majorBidi" w:eastAsia="Verdana" w:hAnsiTheme="majorBidi" w:cstheme="majorBidi"/>
          <w:b/>
          <w:bCs/>
          <w:color w:val="000000" w:themeColor="text1"/>
          <w:spacing w:val="3"/>
          <w:sz w:val="24"/>
          <w:szCs w:val="24"/>
          <w:u w:val="single"/>
        </w:rPr>
      </w:pPr>
    </w:p>
    <w:p w14:paraId="09D4AA12" w14:textId="77777777" w:rsidR="005F5B8C" w:rsidRDefault="005F5B8C" w:rsidP="00A06862">
      <w:pPr>
        <w:spacing w:after="0" w:line="236" w:lineRule="exact"/>
        <w:ind w:left="102" w:right="-20"/>
        <w:rPr>
          <w:rFonts w:asciiTheme="majorBidi" w:eastAsia="Verdana" w:hAnsiTheme="majorBidi" w:cstheme="majorBidi"/>
          <w:b/>
          <w:bCs/>
          <w:color w:val="000000" w:themeColor="text1"/>
          <w:spacing w:val="3"/>
          <w:sz w:val="24"/>
          <w:szCs w:val="24"/>
          <w:u w:val="single"/>
        </w:rPr>
      </w:pPr>
    </w:p>
    <w:p w14:paraId="67E833F3" w14:textId="77777777" w:rsidR="00B2019F" w:rsidRDefault="00B2019F" w:rsidP="00A06862">
      <w:pPr>
        <w:spacing w:after="0" w:line="236" w:lineRule="exact"/>
        <w:ind w:left="102" w:right="-20"/>
        <w:rPr>
          <w:rFonts w:asciiTheme="majorBidi" w:eastAsia="Verdana" w:hAnsiTheme="majorBidi" w:cstheme="majorBidi"/>
          <w:b/>
          <w:bCs/>
          <w:color w:val="000000" w:themeColor="text1"/>
          <w:spacing w:val="3"/>
          <w:sz w:val="24"/>
          <w:szCs w:val="24"/>
          <w:u w:val="single"/>
        </w:rPr>
      </w:pPr>
    </w:p>
    <w:p w14:paraId="60449EAF" w14:textId="77777777" w:rsidR="00B2019F" w:rsidRDefault="00B2019F" w:rsidP="00A06862">
      <w:pPr>
        <w:spacing w:after="0" w:line="236" w:lineRule="exact"/>
        <w:ind w:left="102" w:right="-20"/>
        <w:rPr>
          <w:rFonts w:asciiTheme="majorBidi" w:eastAsia="Verdana" w:hAnsiTheme="majorBidi" w:cstheme="majorBidi"/>
          <w:b/>
          <w:bCs/>
          <w:color w:val="000000" w:themeColor="text1"/>
          <w:spacing w:val="3"/>
          <w:sz w:val="24"/>
          <w:szCs w:val="24"/>
          <w:u w:val="single"/>
        </w:rPr>
      </w:pPr>
    </w:p>
    <w:p w14:paraId="67DA0FD4" w14:textId="77777777" w:rsidR="00B2019F" w:rsidRDefault="00B2019F" w:rsidP="00A06862">
      <w:pPr>
        <w:spacing w:after="0" w:line="236" w:lineRule="exact"/>
        <w:ind w:left="102" w:right="-20"/>
        <w:rPr>
          <w:rFonts w:asciiTheme="majorBidi" w:eastAsia="Verdana" w:hAnsiTheme="majorBidi" w:cstheme="majorBidi"/>
          <w:b/>
          <w:bCs/>
          <w:color w:val="000000" w:themeColor="text1"/>
          <w:spacing w:val="3"/>
          <w:sz w:val="24"/>
          <w:szCs w:val="24"/>
          <w:u w:val="single"/>
        </w:rPr>
      </w:pPr>
    </w:p>
    <w:p w14:paraId="577DD269" w14:textId="77777777" w:rsidR="00B2019F" w:rsidRDefault="00B2019F" w:rsidP="00A06862">
      <w:pPr>
        <w:spacing w:after="0" w:line="236" w:lineRule="exact"/>
        <w:ind w:left="102" w:right="-20"/>
        <w:rPr>
          <w:rFonts w:asciiTheme="majorBidi" w:eastAsia="Verdana" w:hAnsiTheme="majorBidi" w:cstheme="majorBidi"/>
          <w:b/>
          <w:bCs/>
          <w:color w:val="000000" w:themeColor="text1"/>
          <w:spacing w:val="3"/>
          <w:sz w:val="24"/>
          <w:szCs w:val="24"/>
          <w:u w:val="single"/>
        </w:rPr>
      </w:pPr>
    </w:p>
    <w:p w14:paraId="7A356DCC" w14:textId="77777777" w:rsidR="00B2019F" w:rsidRDefault="00B2019F" w:rsidP="00A06862">
      <w:pPr>
        <w:spacing w:after="0" w:line="236" w:lineRule="exact"/>
        <w:ind w:left="102" w:right="-20"/>
        <w:rPr>
          <w:rFonts w:asciiTheme="majorBidi" w:eastAsia="Verdana" w:hAnsiTheme="majorBidi" w:cstheme="majorBidi"/>
          <w:b/>
          <w:bCs/>
          <w:color w:val="000000" w:themeColor="text1"/>
          <w:spacing w:val="3"/>
          <w:sz w:val="24"/>
          <w:szCs w:val="24"/>
          <w:u w:val="single"/>
        </w:rPr>
      </w:pPr>
    </w:p>
    <w:p w14:paraId="289A3E1B" w14:textId="77777777" w:rsidR="00B2019F" w:rsidRDefault="00B2019F" w:rsidP="00A06862">
      <w:pPr>
        <w:spacing w:after="0" w:line="236" w:lineRule="exact"/>
        <w:ind w:left="102" w:right="-20"/>
        <w:rPr>
          <w:rFonts w:asciiTheme="majorBidi" w:eastAsia="Verdana" w:hAnsiTheme="majorBidi" w:cstheme="majorBidi"/>
          <w:b/>
          <w:bCs/>
          <w:color w:val="000000" w:themeColor="text1"/>
          <w:spacing w:val="3"/>
          <w:sz w:val="24"/>
          <w:szCs w:val="24"/>
          <w:u w:val="single"/>
        </w:rPr>
      </w:pPr>
    </w:p>
    <w:p w14:paraId="7378645F" w14:textId="77777777" w:rsidR="00B2019F" w:rsidRDefault="00B2019F" w:rsidP="00A06862">
      <w:pPr>
        <w:spacing w:after="0" w:line="236" w:lineRule="exact"/>
        <w:ind w:left="102" w:right="-20"/>
        <w:rPr>
          <w:rFonts w:asciiTheme="majorBidi" w:eastAsia="Verdana" w:hAnsiTheme="majorBidi" w:cstheme="majorBidi"/>
          <w:b/>
          <w:bCs/>
          <w:color w:val="000000" w:themeColor="text1"/>
          <w:spacing w:val="3"/>
          <w:sz w:val="24"/>
          <w:szCs w:val="24"/>
          <w:u w:val="single"/>
        </w:rPr>
      </w:pPr>
    </w:p>
    <w:p w14:paraId="26E50781" w14:textId="77777777" w:rsidR="00B2019F" w:rsidRDefault="00B2019F" w:rsidP="00A06862">
      <w:pPr>
        <w:spacing w:after="0" w:line="236" w:lineRule="exact"/>
        <w:ind w:left="102" w:right="-20"/>
        <w:rPr>
          <w:rFonts w:asciiTheme="majorBidi" w:eastAsia="Verdana" w:hAnsiTheme="majorBidi" w:cstheme="majorBidi"/>
          <w:b/>
          <w:bCs/>
          <w:color w:val="000000" w:themeColor="text1"/>
          <w:spacing w:val="3"/>
          <w:sz w:val="24"/>
          <w:szCs w:val="24"/>
          <w:u w:val="single"/>
        </w:rPr>
      </w:pPr>
    </w:p>
    <w:p w14:paraId="13489B7C" w14:textId="77777777" w:rsidR="00B2019F" w:rsidRDefault="00B2019F" w:rsidP="00A06862">
      <w:pPr>
        <w:spacing w:after="0" w:line="236" w:lineRule="exact"/>
        <w:ind w:left="102" w:right="-20"/>
        <w:rPr>
          <w:rFonts w:asciiTheme="majorBidi" w:eastAsia="Verdana" w:hAnsiTheme="majorBidi" w:cstheme="majorBidi"/>
          <w:b/>
          <w:bCs/>
          <w:color w:val="000000" w:themeColor="text1"/>
          <w:spacing w:val="3"/>
          <w:sz w:val="24"/>
          <w:szCs w:val="24"/>
          <w:u w:val="single"/>
        </w:rPr>
      </w:pPr>
    </w:p>
    <w:p w14:paraId="7C401120" w14:textId="77777777" w:rsidR="00B2019F" w:rsidRDefault="00B2019F" w:rsidP="00A06862">
      <w:pPr>
        <w:spacing w:after="0" w:line="236" w:lineRule="exact"/>
        <w:ind w:left="102" w:right="-20"/>
        <w:rPr>
          <w:rFonts w:asciiTheme="majorBidi" w:eastAsia="Verdana" w:hAnsiTheme="majorBidi" w:cstheme="majorBidi"/>
          <w:b/>
          <w:bCs/>
          <w:color w:val="000000" w:themeColor="text1"/>
          <w:spacing w:val="3"/>
          <w:sz w:val="24"/>
          <w:szCs w:val="24"/>
          <w:u w:val="single"/>
        </w:rPr>
      </w:pPr>
    </w:p>
    <w:p w14:paraId="46B844F9" w14:textId="77777777" w:rsidR="005F5B8C" w:rsidRDefault="005F5B8C" w:rsidP="00A06862">
      <w:pPr>
        <w:spacing w:after="0" w:line="236" w:lineRule="exact"/>
        <w:ind w:left="102" w:right="-20"/>
        <w:rPr>
          <w:rFonts w:asciiTheme="majorBidi" w:eastAsia="Verdana" w:hAnsiTheme="majorBidi" w:cstheme="majorBidi"/>
          <w:b/>
          <w:bCs/>
          <w:color w:val="000000" w:themeColor="text1"/>
          <w:spacing w:val="3"/>
          <w:sz w:val="24"/>
          <w:szCs w:val="24"/>
          <w:u w:val="single"/>
        </w:rPr>
      </w:pPr>
    </w:p>
    <w:p w14:paraId="4B1B9872" w14:textId="3E8D1DAD" w:rsidR="00A06862" w:rsidRPr="00463A3C" w:rsidRDefault="00A06862" w:rsidP="00A06862">
      <w:pPr>
        <w:spacing w:after="0" w:line="236" w:lineRule="exact"/>
        <w:ind w:left="102" w:right="-20"/>
        <w:rPr>
          <w:rFonts w:asciiTheme="majorBidi" w:eastAsia="Verdana" w:hAnsiTheme="majorBidi" w:cstheme="majorBidi"/>
          <w:b/>
          <w:bCs/>
          <w:color w:val="000000" w:themeColor="text1"/>
          <w:w w:val="102"/>
          <w:sz w:val="24"/>
          <w:szCs w:val="24"/>
          <w:u w:val="single"/>
        </w:rPr>
      </w:pPr>
      <w:r w:rsidRPr="00463A3C">
        <w:rPr>
          <w:rFonts w:asciiTheme="majorBidi" w:eastAsia="Verdana" w:hAnsiTheme="majorBidi" w:cstheme="majorBidi"/>
          <w:b/>
          <w:bCs/>
          <w:color w:val="000000" w:themeColor="text1"/>
          <w:spacing w:val="3"/>
          <w:sz w:val="24"/>
          <w:szCs w:val="24"/>
          <w:u w:val="single"/>
        </w:rPr>
        <w:lastRenderedPageBreak/>
        <w:t>Se</w:t>
      </w:r>
      <w:r w:rsidRPr="00463A3C">
        <w:rPr>
          <w:rFonts w:asciiTheme="majorBidi" w:eastAsia="Verdana" w:hAnsiTheme="majorBidi" w:cstheme="majorBidi"/>
          <w:b/>
          <w:bCs/>
          <w:color w:val="000000" w:themeColor="text1"/>
          <w:spacing w:val="1"/>
          <w:sz w:val="24"/>
          <w:szCs w:val="24"/>
          <w:u w:val="single"/>
        </w:rPr>
        <w:t>l</w:t>
      </w:r>
      <w:r w:rsidRPr="00463A3C">
        <w:rPr>
          <w:rFonts w:asciiTheme="majorBidi" w:eastAsia="Verdana" w:hAnsiTheme="majorBidi" w:cstheme="majorBidi"/>
          <w:b/>
          <w:bCs/>
          <w:color w:val="000000" w:themeColor="text1"/>
          <w:sz w:val="24"/>
          <w:szCs w:val="24"/>
          <w:u w:val="single"/>
        </w:rPr>
        <w:t>f</w:t>
      </w:r>
      <w:r w:rsidRPr="00463A3C">
        <w:rPr>
          <w:rFonts w:asciiTheme="majorBidi" w:eastAsia="Verdana" w:hAnsiTheme="majorBidi" w:cstheme="majorBidi"/>
          <w:b/>
          <w:bCs/>
          <w:color w:val="000000" w:themeColor="text1"/>
          <w:spacing w:val="15"/>
          <w:sz w:val="24"/>
          <w:szCs w:val="24"/>
          <w:u w:val="single"/>
        </w:rPr>
        <w:t>-</w:t>
      </w:r>
      <w:r w:rsidRPr="00463A3C">
        <w:rPr>
          <w:rFonts w:asciiTheme="majorBidi" w:eastAsia="Verdana" w:hAnsiTheme="majorBidi" w:cstheme="majorBidi"/>
          <w:b/>
          <w:bCs/>
          <w:color w:val="000000" w:themeColor="text1"/>
          <w:spacing w:val="3"/>
          <w:sz w:val="24"/>
          <w:szCs w:val="24"/>
          <w:u w:val="single"/>
        </w:rPr>
        <w:t>D</w:t>
      </w:r>
      <w:r w:rsidRPr="00463A3C">
        <w:rPr>
          <w:rFonts w:asciiTheme="majorBidi" w:eastAsia="Verdana" w:hAnsiTheme="majorBidi" w:cstheme="majorBidi"/>
          <w:b/>
          <w:bCs/>
          <w:color w:val="000000" w:themeColor="text1"/>
          <w:spacing w:val="1"/>
          <w:sz w:val="24"/>
          <w:szCs w:val="24"/>
          <w:u w:val="single"/>
        </w:rPr>
        <w:t>i</w:t>
      </w:r>
      <w:r w:rsidRPr="00463A3C">
        <w:rPr>
          <w:rFonts w:asciiTheme="majorBidi" w:eastAsia="Verdana" w:hAnsiTheme="majorBidi" w:cstheme="majorBidi"/>
          <w:b/>
          <w:bCs/>
          <w:color w:val="000000" w:themeColor="text1"/>
          <w:spacing w:val="2"/>
          <w:sz w:val="24"/>
          <w:szCs w:val="24"/>
          <w:u w:val="single"/>
        </w:rPr>
        <w:t>sc</w:t>
      </w:r>
      <w:r w:rsidRPr="00463A3C">
        <w:rPr>
          <w:rFonts w:asciiTheme="majorBidi" w:eastAsia="Verdana" w:hAnsiTheme="majorBidi" w:cstheme="majorBidi"/>
          <w:b/>
          <w:bCs/>
          <w:color w:val="000000" w:themeColor="text1"/>
          <w:spacing w:val="1"/>
          <w:sz w:val="24"/>
          <w:szCs w:val="24"/>
          <w:u w:val="single"/>
        </w:rPr>
        <w:t>l</w:t>
      </w:r>
      <w:r w:rsidRPr="00463A3C">
        <w:rPr>
          <w:rFonts w:asciiTheme="majorBidi" w:eastAsia="Verdana" w:hAnsiTheme="majorBidi" w:cstheme="majorBidi"/>
          <w:b/>
          <w:bCs/>
          <w:color w:val="000000" w:themeColor="text1"/>
          <w:spacing w:val="3"/>
          <w:sz w:val="24"/>
          <w:szCs w:val="24"/>
          <w:u w:val="single"/>
        </w:rPr>
        <w:t>o</w:t>
      </w:r>
      <w:r w:rsidRPr="00463A3C">
        <w:rPr>
          <w:rFonts w:asciiTheme="majorBidi" w:eastAsia="Verdana" w:hAnsiTheme="majorBidi" w:cstheme="majorBidi"/>
          <w:b/>
          <w:bCs/>
          <w:color w:val="000000" w:themeColor="text1"/>
          <w:spacing w:val="2"/>
          <w:sz w:val="24"/>
          <w:szCs w:val="24"/>
          <w:u w:val="single"/>
        </w:rPr>
        <w:t>s</w:t>
      </w:r>
      <w:r w:rsidRPr="00463A3C">
        <w:rPr>
          <w:rFonts w:asciiTheme="majorBidi" w:eastAsia="Verdana" w:hAnsiTheme="majorBidi" w:cstheme="majorBidi"/>
          <w:b/>
          <w:bCs/>
          <w:color w:val="000000" w:themeColor="text1"/>
          <w:spacing w:val="3"/>
          <w:sz w:val="24"/>
          <w:szCs w:val="24"/>
          <w:u w:val="single"/>
        </w:rPr>
        <w:t>u</w:t>
      </w:r>
      <w:r w:rsidRPr="00463A3C">
        <w:rPr>
          <w:rFonts w:asciiTheme="majorBidi" w:eastAsia="Verdana" w:hAnsiTheme="majorBidi" w:cstheme="majorBidi"/>
          <w:b/>
          <w:bCs/>
          <w:color w:val="000000" w:themeColor="text1"/>
          <w:spacing w:val="2"/>
          <w:sz w:val="24"/>
          <w:szCs w:val="24"/>
          <w:u w:val="single"/>
        </w:rPr>
        <w:t>r</w:t>
      </w:r>
      <w:r w:rsidRPr="00463A3C">
        <w:rPr>
          <w:rFonts w:asciiTheme="majorBidi" w:eastAsia="Verdana" w:hAnsiTheme="majorBidi" w:cstheme="majorBidi"/>
          <w:b/>
          <w:bCs/>
          <w:color w:val="000000" w:themeColor="text1"/>
          <w:spacing w:val="3"/>
          <w:sz w:val="24"/>
          <w:szCs w:val="24"/>
          <w:u w:val="single"/>
        </w:rPr>
        <w:t>e/Se</w:t>
      </w:r>
      <w:r w:rsidRPr="00463A3C">
        <w:rPr>
          <w:rFonts w:asciiTheme="majorBidi" w:eastAsia="Verdana" w:hAnsiTheme="majorBidi" w:cstheme="majorBidi"/>
          <w:b/>
          <w:bCs/>
          <w:color w:val="000000" w:themeColor="text1"/>
          <w:spacing w:val="1"/>
          <w:sz w:val="24"/>
          <w:szCs w:val="24"/>
          <w:u w:val="single"/>
        </w:rPr>
        <w:t>l</w:t>
      </w:r>
      <w:r w:rsidRPr="00463A3C">
        <w:rPr>
          <w:rFonts w:asciiTheme="majorBidi" w:eastAsia="Verdana" w:hAnsiTheme="majorBidi" w:cstheme="majorBidi"/>
          <w:b/>
          <w:bCs/>
          <w:color w:val="000000" w:themeColor="text1"/>
          <w:sz w:val="24"/>
          <w:szCs w:val="24"/>
          <w:u w:val="single"/>
        </w:rPr>
        <w:t>f</w:t>
      </w:r>
      <w:r w:rsidRPr="00463A3C">
        <w:rPr>
          <w:rFonts w:asciiTheme="majorBidi" w:eastAsia="Verdana" w:hAnsiTheme="majorBidi" w:cstheme="majorBidi"/>
          <w:b/>
          <w:bCs/>
          <w:color w:val="000000" w:themeColor="text1"/>
          <w:spacing w:val="44"/>
          <w:sz w:val="24"/>
          <w:szCs w:val="24"/>
          <w:u w:val="single"/>
        </w:rPr>
        <w:t xml:space="preserve"> </w:t>
      </w:r>
      <w:r w:rsidRPr="00463A3C">
        <w:rPr>
          <w:rFonts w:asciiTheme="majorBidi" w:eastAsia="Verdana" w:hAnsiTheme="majorBidi" w:cstheme="majorBidi"/>
          <w:b/>
          <w:bCs/>
          <w:color w:val="000000" w:themeColor="text1"/>
          <w:spacing w:val="3"/>
          <w:w w:val="102"/>
          <w:sz w:val="24"/>
          <w:szCs w:val="24"/>
          <w:u w:val="single"/>
        </w:rPr>
        <w:t>A</w:t>
      </w:r>
      <w:r w:rsidRPr="00463A3C">
        <w:rPr>
          <w:rFonts w:asciiTheme="majorBidi" w:eastAsia="Verdana" w:hAnsiTheme="majorBidi" w:cstheme="majorBidi"/>
          <w:b/>
          <w:bCs/>
          <w:color w:val="000000" w:themeColor="text1"/>
          <w:spacing w:val="4"/>
          <w:w w:val="102"/>
          <w:sz w:val="24"/>
          <w:szCs w:val="24"/>
          <w:u w:val="single"/>
        </w:rPr>
        <w:t>w</w:t>
      </w:r>
      <w:r w:rsidRPr="00463A3C">
        <w:rPr>
          <w:rFonts w:asciiTheme="majorBidi" w:eastAsia="Verdana" w:hAnsiTheme="majorBidi" w:cstheme="majorBidi"/>
          <w:b/>
          <w:bCs/>
          <w:color w:val="000000" w:themeColor="text1"/>
          <w:spacing w:val="3"/>
          <w:w w:val="103"/>
          <w:sz w:val="24"/>
          <w:szCs w:val="24"/>
          <w:u w:val="single"/>
        </w:rPr>
        <w:t>a</w:t>
      </w:r>
      <w:r w:rsidRPr="00463A3C">
        <w:rPr>
          <w:rFonts w:asciiTheme="majorBidi" w:eastAsia="Verdana" w:hAnsiTheme="majorBidi" w:cstheme="majorBidi"/>
          <w:b/>
          <w:bCs/>
          <w:color w:val="000000" w:themeColor="text1"/>
          <w:spacing w:val="2"/>
          <w:w w:val="102"/>
          <w:sz w:val="24"/>
          <w:szCs w:val="24"/>
          <w:u w:val="single"/>
        </w:rPr>
        <w:t>r</w:t>
      </w:r>
      <w:r w:rsidRPr="00463A3C">
        <w:rPr>
          <w:rFonts w:asciiTheme="majorBidi" w:eastAsia="Verdana" w:hAnsiTheme="majorBidi" w:cstheme="majorBidi"/>
          <w:b/>
          <w:bCs/>
          <w:color w:val="000000" w:themeColor="text1"/>
          <w:spacing w:val="3"/>
          <w:w w:val="102"/>
          <w:sz w:val="24"/>
          <w:szCs w:val="24"/>
          <w:u w:val="single"/>
        </w:rPr>
        <w:t>ene</w:t>
      </w:r>
      <w:r w:rsidRPr="00463A3C">
        <w:rPr>
          <w:rFonts w:asciiTheme="majorBidi" w:eastAsia="Verdana" w:hAnsiTheme="majorBidi" w:cstheme="majorBidi"/>
          <w:b/>
          <w:bCs/>
          <w:color w:val="000000" w:themeColor="text1"/>
          <w:spacing w:val="2"/>
          <w:w w:val="102"/>
          <w:sz w:val="24"/>
          <w:szCs w:val="24"/>
          <w:u w:val="single"/>
        </w:rPr>
        <w:t>s</w:t>
      </w:r>
      <w:r w:rsidRPr="00463A3C">
        <w:rPr>
          <w:rFonts w:asciiTheme="majorBidi" w:eastAsia="Verdana" w:hAnsiTheme="majorBidi" w:cstheme="majorBidi"/>
          <w:b/>
          <w:bCs/>
          <w:color w:val="000000" w:themeColor="text1"/>
          <w:w w:val="102"/>
          <w:sz w:val="24"/>
          <w:szCs w:val="24"/>
          <w:u w:val="single"/>
        </w:rPr>
        <w:t>s</w:t>
      </w:r>
    </w:p>
    <w:p w14:paraId="7CB422D4" w14:textId="77777777" w:rsidR="00A06862" w:rsidRPr="00A06862" w:rsidRDefault="00A06862" w:rsidP="00A06862">
      <w:pPr>
        <w:spacing w:after="0" w:line="236" w:lineRule="exact"/>
        <w:ind w:left="102" w:right="-20"/>
        <w:rPr>
          <w:rFonts w:asciiTheme="majorBidi" w:eastAsia="Verdana" w:hAnsiTheme="majorBidi" w:cstheme="majorBidi"/>
          <w:b/>
          <w:bCs/>
          <w:color w:val="000000" w:themeColor="text1"/>
          <w:spacing w:val="3"/>
        </w:rPr>
      </w:pPr>
      <w:r w:rsidRPr="008A229A">
        <w:rPr>
          <w:rFonts w:asciiTheme="majorBidi" w:eastAsia="Verdana" w:hAnsiTheme="majorBidi" w:cstheme="majorBidi"/>
          <w:b/>
          <w:bCs/>
          <w:color w:val="000000" w:themeColor="text1"/>
          <w:spacing w:val="3"/>
          <w:sz w:val="24"/>
          <w:szCs w:val="24"/>
        </w:rPr>
        <w:tab/>
      </w:r>
      <w:r w:rsidRPr="00A06862">
        <w:rPr>
          <w:rFonts w:asciiTheme="majorBidi" w:eastAsia="Verdana" w:hAnsiTheme="majorBidi" w:cstheme="majorBidi"/>
          <w:b/>
          <w:bCs/>
          <w:color w:val="000000" w:themeColor="text1"/>
          <w:spacing w:val="3"/>
        </w:rPr>
        <w:t>Standards</w:t>
      </w:r>
    </w:p>
    <w:p w14:paraId="25A921EB" w14:textId="77777777" w:rsidR="00A06862" w:rsidRPr="00A06862" w:rsidRDefault="00A06862" w:rsidP="00A06862">
      <w:pPr>
        <w:pStyle w:val="ListParagraph"/>
        <w:numPr>
          <w:ilvl w:val="0"/>
          <w:numId w:val="30"/>
        </w:numPr>
        <w:spacing w:line="236" w:lineRule="exact"/>
        <w:ind w:right="-20"/>
        <w:rPr>
          <w:rFonts w:asciiTheme="majorBidi" w:eastAsia="Verdana" w:hAnsiTheme="majorBidi" w:cstheme="majorBidi"/>
          <w:color w:val="000000" w:themeColor="text1"/>
          <w:sz w:val="22"/>
          <w:szCs w:val="22"/>
        </w:rPr>
      </w:pPr>
      <w:r w:rsidRPr="00A06862">
        <w:rPr>
          <w:rFonts w:asciiTheme="majorBidi" w:eastAsia="Verdana" w:hAnsiTheme="majorBidi" w:cstheme="majorBidi"/>
          <w:color w:val="000000" w:themeColor="text1"/>
          <w:sz w:val="22"/>
          <w:szCs w:val="22"/>
        </w:rPr>
        <w:t>Uses self-disclosure appropriately</w:t>
      </w:r>
    </w:p>
    <w:p w14:paraId="6486F46F" w14:textId="77777777" w:rsidR="00A06862" w:rsidRPr="00A06862" w:rsidRDefault="00A06862" w:rsidP="00A06862">
      <w:pPr>
        <w:pStyle w:val="ListParagraph"/>
        <w:numPr>
          <w:ilvl w:val="0"/>
          <w:numId w:val="30"/>
        </w:numPr>
        <w:spacing w:line="236" w:lineRule="exact"/>
        <w:ind w:right="-20"/>
        <w:rPr>
          <w:rFonts w:asciiTheme="majorBidi" w:eastAsia="Verdana" w:hAnsiTheme="majorBidi" w:cstheme="majorBidi"/>
          <w:color w:val="000000" w:themeColor="text1"/>
          <w:sz w:val="22"/>
          <w:szCs w:val="22"/>
        </w:rPr>
      </w:pPr>
      <w:r w:rsidRPr="00A06862">
        <w:rPr>
          <w:rFonts w:asciiTheme="majorBidi" w:eastAsia="Verdana" w:hAnsiTheme="majorBidi" w:cstheme="majorBidi"/>
          <w:color w:val="000000" w:themeColor="text1"/>
          <w:position w:val="1"/>
          <w:sz w:val="22"/>
          <w:szCs w:val="22"/>
        </w:rPr>
        <w:t>Appears to be able to handle discussion of uncomfortable topics</w:t>
      </w:r>
    </w:p>
    <w:p w14:paraId="285C2BC7" w14:textId="77777777" w:rsidR="00A06862" w:rsidRPr="00A06862" w:rsidRDefault="00A06862" w:rsidP="00A06862">
      <w:pPr>
        <w:pStyle w:val="ListParagraph"/>
        <w:numPr>
          <w:ilvl w:val="0"/>
          <w:numId w:val="30"/>
        </w:numPr>
        <w:spacing w:line="236" w:lineRule="exact"/>
        <w:ind w:right="-20"/>
        <w:rPr>
          <w:rFonts w:asciiTheme="majorBidi" w:eastAsia="Verdana" w:hAnsiTheme="majorBidi" w:cstheme="majorBidi"/>
          <w:color w:val="000000" w:themeColor="text1"/>
          <w:sz w:val="22"/>
          <w:szCs w:val="22"/>
        </w:rPr>
      </w:pPr>
      <w:r w:rsidRPr="00A06862">
        <w:rPr>
          <w:rFonts w:asciiTheme="majorBidi" w:eastAsia="Verdana" w:hAnsiTheme="majorBidi" w:cstheme="majorBidi"/>
          <w:color w:val="000000" w:themeColor="text1"/>
          <w:position w:val="1"/>
          <w:sz w:val="22"/>
          <w:szCs w:val="22"/>
        </w:rPr>
        <w:t>Deals appropriately in class with issues which arouse emotions</w:t>
      </w:r>
    </w:p>
    <w:p w14:paraId="730848E2" w14:textId="77777777" w:rsidR="00A06862" w:rsidRPr="00A06862" w:rsidRDefault="00A06862" w:rsidP="00A06862">
      <w:pPr>
        <w:pStyle w:val="ListParagraph"/>
        <w:numPr>
          <w:ilvl w:val="0"/>
          <w:numId w:val="30"/>
        </w:numPr>
        <w:spacing w:line="236" w:lineRule="exact"/>
        <w:ind w:right="-20"/>
        <w:rPr>
          <w:rFonts w:asciiTheme="majorBidi" w:eastAsia="Verdana" w:hAnsiTheme="majorBidi" w:cstheme="majorBidi"/>
          <w:color w:val="000000" w:themeColor="text1"/>
          <w:sz w:val="22"/>
          <w:szCs w:val="22"/>
        </w:rPr>
      </w:pPr>
      <w:r w:rsidRPr="00A06862">
        <w:rPr>
          <w:rFonts w:asciiTheme="majorBidi" w:eastAsia="Verdana" w:hAnsiTheme="majorBidi" w:cstheme="majorBidi"/>
          <w:color w:val="000000" w:themeColor="text1"/>
          <w:position w:val="1"/>
          <w:sz w:val="22"/>
          <w:szCs w:val="22"/>
        </w:rPr>
        <w:t>Demonstrates an awareness of one’s behavior toward others</w:t>
      </w:r>
    </w:p>
    <w:p w14:paraId="1FE0ECE8" w14:textId="77777777" w:rsidR="00A06862" w:rsidRPr="00A06862" w:rsidRDefault="00A06862" w:rsidP="00A06862">
      <w:pPr>
        <w:tabs>
          <w:tab w:val="left" w:pos="820"/>
        </w:tabs>
        <w:spacing w:after="0" w:line="293" w:lineRule="exact"/>
        <w:ind w:left="462" w:right="-20"/>
        <w:rPr>
          <w:rFonts w:asciiTheme="majorBidi" w:eastAsia="Verdana" w:hAnsiTheme="majorBidi" w:cstheme="majorBidi"/>
          <w:color w:val="000000" w:themeColor="text1"/>
        </w:rPr>
      </w:pPr>
    </w:p>
    <w:p w14:paraId="12ED3BDA" w14:textId="77777777" w:rsidR="00A06862" w:rsidRPr="00A06862" w:rsidRDefault="00A06862" w:rsidP="00A06862">
      <w:pPr>
        <w:spacing w:after="0" w:line="241" w:lineRule="exact"/>
        <w:ind w:left="102" w:right="-20" w:firstLine="618"/>
        <w:rPr>
          <w:rFonts w:asciiTheme="majorBidi" w:eastAsia="Verdana" w:hAnsiTheme="majorBidi" w:cstheme="majorBidi"/>
          <w:b/>
          <w:bCs/>
          <w:iCs/>
          <w:color w:val="000000" w:themeColor="text1"/>
          <w:spacing w:val="2"/>
          <w:w w:val="103"/>
        </w:rPr>
      </w:pPr>
      <w:r w:rsidRPr="00A06862">
        <w:rPr>
          <w:rFonts w:asciiTheme="majorBidi" w:eastAsia="Verdana" w:hAnsiTheme="majorBidi" w:cstheme="majorBidi"/>
          <w:b/>
          <w:bCs/>
          <w:iCs/>
          <w:color w:val="000000" w:themeColor="text1"/>
          <w:spacing w:val="2"/>
        </w:rPr>
        <w:t>I</w:t>
      </w:r>
      <w:r w:rsidRPr="00A06862">
        <w:rPr>
          <w:rFonts w:asciiTheme="majorBidi" w:eastAsia="Verdana" w:hAnsiTheme="majorBidi" w:cstheme="majorBidi"/>
          <w:b/>
          <w:bCs/>
          <w:iCs/>
          <w:color w:val="000000" w:themeColor="text1"/>
          <w:spacing w:val="3"/>
        </w:rPr>
        <w:t>nd</w:t>
      </w:r>
      <w:r w:rsidRPr="00A06862">
        <w:rPr>
          <w:rFonts w:asciiTheme="majorBidi" w:eastAsia="Verdana" w:hAnsiTheme="majorBidi" w:cstheme="majorBidi"/>
          <w:b/>
          <w:bCs/>
          <w:iCs/>
          <w:color w:val="000000" w:themeColor="text1"/>
          <w:spacing w:val="1"/>
        </w:rPr>
        <w:t>i</w:t>
      </w:r>
      <w:r w:rsidRPr="00A06862">
        <w:rPr>
          <w:rFonts w:asciiTheme="majorBidi" w:eastAsia="Verdana" w:hAnsiTheme="majorBidi" w:cstheme="majorBidi"/>
          <w:b/>
          <w:bCs/>
          <w:iCs/>
          <w:color w:val="000000" w:themeColor="text1"/>
          <w:spacing w:val="2"/>
        </w:rPr>
        <w:t>cat</w:t>
      </w:r>
      <w:r w:rsidRPr="00A06862">
        <w:rPr>
          <w:rFonts w:asciiTheme="majorBidi" w:eastAsia="Verdana" w:hAnsiTheme="majorBidi" w:cstheme="majorBidi"/>
          <w:b/>
          <w:bCs/>
          <w:iCs/>
          <w:color w:val="000000" w:themeColor="text1"/>
          <w:spacing w:val="3"/>
        </w:rPr>
        <w:t>o</w:t>
      </w:r>
      <w:r w:rsidRPr="00A06862">
        <w:rPr>
          <w:rFonts w:asciiTheme="majorBidi" w:eastAsia="Verdana" w:hAnsiTheme="majorBidi" w:cstheme="majorBidi"/>
          <w:b/>
          <w:bCs/>
          <w:iCs/>
          <w:color w:val="000000" w:themeColor="text1"/>
          <w:spacing w:val="2"/>
        </w:rPr>
        <w:t>r</w:t>
      </w:r>
      <w:r w:rsidRPr="00A06862">
        <w:rPr>
          <w:rFonts w:asciiTheme="majorBidi" w:eastAsia="Verdana" w:hAnsiTheme="majorBidi" w:cstheme="majorBidi"/>
          <w:b/>
          <w:bCs/>
          <w:iCs/>
          <w:color w:val="000000" w:themeColor="text1"/>
        </w:rPr>
        <w:t>s</w:t>
      </w:r>
      <w:r w:rsidRPr="00A06862">
        <w:rPr>
          <w:rFonts w:asciiTheme="majorBidi" w:eastAsia="Verdana" w:hAnsiTheme="majorBidi" w:cstheme="majorBidi"/>
          <w:b/>
          <w:bCs/>
          <w:iCs/>
          <w:color w:val="000000" w:themeColor="text1"/>
          <w:spacing w:val="33"/>
        </w:rPr>
        <w:t xml:space="preserve"> </w:t>
      </w:r>
      <w:r w:rsidRPr="00A06862">
        <w:rPr>
          <w:rFonts w:asciiTheme="majorBidi" w:eastAsia="Verdana" w:hAnsiTheme="majorBidi" w:cstheme="majorBidi"/>
          <w:b/>
          <w:bCs/>
          <w:iCs/>
          <w:color w:val="000000" w:themeColor="text1"/>
          <w:spacing w:val="3"/>
        </w:rPr>
        <w:t>o</w:t>
      </w:r>
      <w:r w:rsidRPr="00A06862">
        <w:rPr>
          <w:rFonts w:asciiTheme="majorBidi" w:eastAsia="Verdana" w:hAnsiTheme="majorBidi" w:cstheme="majorBidi"/>
          <w:b/>
          <w:bCs/>
          <w:iCs/>
          <w:color w:val="000000" w:themeColor="text1"/>
        </w:rPr>
        <w:t>f</w:t>
      </w:r>
      <w:r w:rsidRPr="00A06862">
        <w:rPr>
          <w:rFonts w:asciiTheme="majorBidi" w:eastAsia="Verdana" w:hAnsiTheme="majorBidi" w:cstheme="majorBidi"/>
          <w:b/>
          <w:bCs/>
          <w:iCs/>
          <w:color w:val="000000" w:themeColor="text1"/>
          <w:spacing w:val="11"/>
        </w:rPr>
        <w:t xml:space="preserve"> </w:t>
      </w:r>
      <w:r w:rsidRPr="00A06862">
        <w:rPr>
          <w:rFonts w:asciiTheme="majorBidi" w:eastAsia="Verdana" w:hAnsiTheme="majorBidi" w:cstheme="majorBidi"/>
          <w:b/>
          <w:bCs/>
          <w:iCs/>
          <w:color w:val="000000" w:themeColor="text1"/>
          <w:spacing w:val="3"/>
          <w:w w:val="102"/>
        </w:rPr>
        <w:t>C</w:t>
      </w:r>
      <w:r w:rsidRPr="00A06862">
        <w:rPr>
          <w:rFonts w:asciiTheme="majorBidi" w:eastAsia="Verdana" w:hAnsiTheme="majorBidi" w:cstheme="majorBidi"/>
          <w:b/>
          <w:bCs/>
          <w:iCs/>
          <w:color w:val="000000" w:themeColor="text1"/>
          <w:spacing w:val="3"/>
          <w:w w:val="103"/>
        </w:rPr>
        <w:t>o</w:t>
      </w:r>
      <w:r w:rsidRPr="00A06862">
        <w:rPr>
          <w:rFonts w:asciiTheme="majorBidi" w:eastAsia="Verdana" w:hAnsiTheme="majorBidi" w:cstheme="majorBidi"/>
          <w:b/>
          <w:bCs/>
          <w:iCs/>
          <w:color w:val="000000" w:themeColor="text1"/>
          <w:spacing w:val="3"/>
          <w:w w:val="102"/>
        </w:rPr>
        <w:t>n</w:t>
      </w:r>
      <w:r w:rsidRPr="00A06862">
        <w:rPr>
          <w:rFonts w:asciiTheme="majorBidi" w:eastAsia="Verdana" w:hAnsiTheme="majorBidi" w:cstheme="majorBidi"/>
          <w:b/>
          <w:bCs/>
          <w:iCs/>
          <w:color w:val="000000" w:themeColor="text1"/>
          <w:spacing w:val="2"/>
          <w:w w:val="103"/>
        </w:rPr>
        <w:t>c</w:t>
      </w:r>
      <w:r w:rsidRPr="00A06862">
        <w:rPr>
          <w:rFonts w:asciiTheme="majorBidi" w:eastAsia="Verdana" w:hAnsiTheme="majorBidi" w:cstheme="majorBidi"/>
          <w:b/>
          <w:bCs/>
          <w:iCs/>
          <w:color w:val="000000" w:themeColor="text1"/>
          <w:spacing w:val="2"/>
          <w:w w:val="102"/>
        </w:rPr>
        <w:t>e</w:t>
      </w:r>
      <w:r w:rsidRPr="00A06862">
        <w:rPr>
          <w:rFonts w:asciiTheme="majorBidi" w:eastAsia="Verdana" w:hAnsiTheme="majorBidi" w:cstheme="majorBidi"/>
          <w:b/>
          <w:bCs/>
          <w:iCs/>
          <w:color w:val="000000" w:themeColor="text1"/>
          <w:spacing w:val="2"/>
          <w:w w:val="103"/>
        </w:rPr>
        <w:t>rn</w:t>
      </w:r>
    </w:p>
    <w:p w14:paraId="321DDD2F" w14:textId="77777777" w:rsidR="00A06862" w:rsidRPr="00A06862" w:rsidRDefault="00A06862" w:rsidP="00A06862">
      <w:pPr>
        <w:pStyle w:val="ListParagraph"/>
        <w:numPr>
          <w:ilvl w:val="0"/>
          <w:numId w:val="31"/>
        </w:numPr>
        <w:spacing w:line="241" w:lineRule="exact"/>
        <w:ind w:right="-20"/>
        <w:rPr>
          <w:rFonts w:asciiTheme="majorBidi" w:eastAsia="Verdana" w:hAnsiTheme="majorBidi" w:cstheme="majorBidi"/>
          <w:b/>
          <w:bCs/>
          <w:iCs/>
          <w:color w:val="000000" w:themeColor="text1"/>
          <w:sz w:val="22"/>
          <w:szCs w:val="22"/>
        </w:rPr>
      </w:pPr>
      <w:r w:rsidRPr="00A06862">
        <w:rPr>
          <w:rFonts w:asciiTheme="majorBidi" w:eastAsia="Verdana" w:hAnsiTheme="majorBidi" w:cstheme="majorBidi"/>
          <w:color w:val="000000" w:themeColor="text1"/>
          <w:sz w:val="22"/>
          <w:szCs w:val="22"/>
        </w:rPr>
        <w:t>When engaged in self-disclosure, the student appears to overreact to or resent feedback (</w:t>
      </w:r>
      <w:proofErr w:type="spellStart"/>
      <w:r w:rsidRPr="00A06862">
        <w:rPr>
          <w:rFonts w:asciiTheme="majorBidi" w:eastAsia="Verdana" w:hAnsiTheme="majorBidi" w:cstheme="majorBidi"/>
          <w:color w:val="000000" w:themeColor="text1"/>
          <w:sz w:val="22"/>
          <w:szCs w:val="22"/>
        </w:rPr>
        <w:t>e.g</w:t>
      </w:r>
      <w:proofErr w:type="spellEnd"/>
      <w:r w:rsidRPr="00A06862">
        <w:rPr>
          <w:rFonts w:asciiTheme="majorBidi" w:eastAsia="Verdana" w:hAnsiTheme="majorBidi" w:cstheme="majorBidi"/>
          <w:color w:val="000000" w:themeColor="text1"/>
          <w:sz w:val="22"/>
          <w:szCs w:val="22"/>
        </w:rPr>
        <w:t>, takes it personally)</w:t>
      </w:r>
    </w:p>
    <w:p w14:paraId="3EBB1663" w14:textId="77777777" w:rsidR="00A06862" w:rsidRPr="00A06862" w:rsidRDefault="00A06862" w:rsidP="00A06862">
      <w:pPr>
        <w:pStyle w:val="ListParagraph"/>
        <w:numPr>
          <w:ilvl w:val="0"/>
          <w:numId w:val="31"/>
        </w:numPr>
        <w:spacing w:line="241" w:lineRule="exact"/>
        <w:ind w:right="-20"/>
        <w:rPr>
          <w:rFonts w:asciiTheme="majorBidi" w:eastAsia="Verdana" w:hAnsiTheme="majorBidi" w:cstheme="majorBidi"/>
          <w:b/>
          <w:bCs/>
          <w:iCs/>
          <w:color w:val="000000" w:themeColor="text1"/>
          <w:sz w:val="22"/>
          <w:szCs w:val="22"/>
        </w:rPr>
      </w:pPr>
      <w:r w:rsidRPr="00A06862">
        <w:rPr>
          <w:rFonts w:asciiTheme="majorBidi" w:eastAsia="Verdana" w:hAnsiTheme="majorBidi" w:cstheme="majorBidi"/>
          <w:color w:val="000000" w:themeColor="text1"/>
          <w:position w:val="1"/>
          <w:sz w:val="22"/>
          <w:szCs w:val="22"/>
        </w:rPr>
        <w:t>Appears unable/unwilling to control emotional reactions</w:t>
      </w:r>
    </w:p>
    <w:p w14:paraId="2A56A44A" w14:textId="77777777" w:rsidR="00A06862" w:rsidRPr="00A06862" w:rsidRDefault="00A06862" w:rsidP="00A06862">
      <w:pPr>
        <w:pStyle w:val="ListParagraph"/>
        <w:numPr>
          <w:ilvl w:val="0"/>
          <w:numId w:val="31"/>
        </w:numPr>
        <w:spacing w:line="241" w:lineRule="exact"/>
        <w:ind w:right="-20"/>
        <w:rPr>
          <w:rFonts w:asciiTheme="majorBidi" w:eastAsia="Verdana" w:hAnsiTheme="majorBidi" w:cstheme="majorBidi"/>
          <w:b/>
          <w:bCs/>
          <w:iCs/>
          <w:color w:val="000000" w:themeColor="text1"/>
          <w:sz w:val="22"/>
          <w:szCs w:val="22"/>
        </w:rPr>
      </w:pPr>
      <w:r w:rsidRPr="00A06862">
        <w:rPr>
          <w:rFonts w:asciiTheme="majorBidi" w:eastAsia="Verdana" w:hAnsiTheme="majorBidi" w:cstheme="majorBidi"/>
          <w:color w:val="000000" w:themeColor="text1"/>
          <w:sz w:val="22"/>
          <w:szCs w:val="22"/>
        </w:rPr>
        <w:t>Abuses alcohol/drug, has emotional problems that interfere with relationships/learning process</w:t>
      </w:r>
    </w:p>
    <w:p w14:paraId="58E979EE" w14:textId="77777777" w:rsidR="00A06862" w:rsidRPr="00A06862" w:rsidRDefault="00A06862" w:rsidP="00A06862">
      <w:pPr>
        <w:pStyle w:val="ListParagraph"/>
        <w:numPr>
          <w:ilvl w:val="0"/>
          <w:numId w:val="31"/>
        </w:numPr>
        <w:spacing w:line="241" w:lineRule="exact"/>
        <w:ind w:right="-20"/>
        <w:rPr>
          <w:rFonts w:asciiTheme="majorBidi" w:eastAsia="Verdana" w:hAnsiTheme="majorBidi" w:cstheme="majorBidi"/>
          <w:b/>
          <w:bCs/>
          <w:iCs/>
          <w:color w:val="000000" w:themeColor="text1"/>
          <w:sz w:val="22"/>
          <w:szCs w:val="22"/>
        </w:rPr>
      </w:pPr>
      <w:r w:rsidRPr="00A06862">
        <w:rPr>
          <w:rFonts w:asciiTheme="majorBidi" w:eastAsia="Verdana" w:hAnsiTheme="majorBidi" w:cstheme="majorBidi"/>
          <w:color w:val="000000" w:themeColor="text1"/>
          <w:position w:val="1"/>
          <w:sz w:val="22"/>
          <w:szCs w:val="22"/>
        </w:rPr>
        <w:t>Makes verbal threats directed at clients, faculty, staff, or students</w:t>
      </w:r>
    </w:p>
    <w:p w14:paraId="0FF79181" w14:textId="77777777" w:rsidR="00A06862" w:rsidRPr="00A06862" w:rsidRDefault="00A06862" w:rsidP="00A06862">
      <w:pPr>
        <w:pStyle w:val="ListParagraph"/>
        <w:numPr>
          <w:ilvl w:val="0"/>
          <w:numId w:val="31"/>
        </w:numPr>
        <w:spacing w:line="241" w:lineRule="exact"/>
        <w:ind w:right="-20"/>
        <w:rPr>
          <w:rFonts w:asciiTheme="majorBidi" w:eastAsia="Verdana" w:hAnsiTheme="majorBidi" w:cstheme="majorBidi"/>
          <w:b/>
          <w:bCs/>
          <w:iCs/>
          <w:color w:val="000000" w:themeColor="text1"/>
          <w:sz w:val="22"/>
          <w:szCs w:val="22"/>
        </w:rPr>
      </w:pPr>
      <w:r w:rsidRPr="00A06862">
        <w:rPr>
          <w:rFonts w:asciiTheme="majorBidi" w:eastAsia="Verdana" w:hAnsiTheme="majorBidi" w:cstheme="majorBidi"/>
          <w:color w:val="000000" w:themeColor="text1"/>
          <w:position w:val="1"/>
          <w:sz w:val="22"/>
          <w:szCs w:val="22"/>
        </w:rPr>
        <w:t>Demonstrates poor judgment, decision-making, or problem-solving skills</w:t>
      </w:r>
    </w:p>
    <w:p w14:paraId="2795C6E0" w14:textId="77777777" w:rsidR="00A06862" w:rsidRPr="00A06862" w:rsidRDefault="00A06862" w:rsidP="00A06862">
      <w:pPr>
        <w:pStyle w:val="ListParagraph"/>
        <w:numPr>
          <w:ilvl w:val="0"/>
          <w:numId w:val="31"/>
        </w:numPr>
        <w:spacing w:line="241" w:lineRule="exact"/>
        <w:ind w:right="-20"/>
        <w:rPr>
          <w:rFonts w:asciiTheme="majorBidi" w:eastAsia="Verdana" w:hAnsiTheme="majorBidi" w:cstheme="majorBidi"/>
          <w:b/>
          <w:bCs/>
          <w:iCs/>
          <w:color w:val="000000" w:themeColor="text1"/>
          <w:sz w:val="22"/>
          <w:szCs w:val="22"/>
        </w:rPr>
      </w:pPr>
      <w:r w:rsidRPr="00A06862">
        <w:rPr>
          <w:rFonts w:asciiTheme="majorBidi" w:eastAsia="Verdana" w:hAnsiTheme="majorBidi" w:cstheme="majorBidi"/>
          <w:color w:val="000000" w:themeColor="text1"/>
          <w:position w:val="1"/>
          <w:sz w:val="22"/>
          <w:szCs w:val="22"/>
        </w:rPr>
        <w:t xml:space="preserve">Consistent failure to demonstrate ability to form effective client/social worker </w:t>
      </w:r>
      <w:r w:rsidRPr="00A06862">
        <w:rPr>
          <w:rFonts w:asciiTheme="majorBidi" w:eastAsia="Verdana" w:hAnsiTheme="majorBidi" w:cstheme="majorBidi"/>
          <w:color w:val="000000" w:themeColor="text1"/>
          <w:sz w:val="22"/>
          <w:szCs w:val="22"/>
        </w:rPr>
        <w:t>relationships (e.g., shows judgmental attitude)</w:t>
      </w:r>
    </w:p>
    <w:p w14:paraId="27F5CF19" w14:textId="77777777" w:rsidR="00A06862" w:rsidRDefault="00A06862" w:rsidP="00A06862">
      <w:pPr>
        <w:spacing w:after="0" w:line="240" w:lineRule="auto"/>
        <w:ind w:left="102" w:right="-20"/>
        <w:rPr>
          <w:rFonts w:asciiTheme="majorBidi" w:eastAsia="Verdana" w:hAnsiTheme="majorBidi" w:cstheme="majorBidi"/>
          <w:b/>
          <w:bCs/>
          <w:color w:val="000000" w:themeColor="text1"/>
          <w:spacing w:val="3"/>
          <w:sz w:val="24"/>
          <w:szCs w:val="24"/>
          <w:u w:val="single"/>
        </w:rPr>
      </w:pPr>
    </w:p>
    <w:p w14:paraId="3C86F399" w14:textId="1BDDD309" w:rsidR="00A06862" w:rsidRPr="00463A3C" w:rsidRDefault="00A06862" w:rsidP="00A06862">
      <w:pPr>
        <w:spacing w:after="0" w:line="240" w:lineRule="auto"/>
        <w:ind w:left="102" w:right="-20"/>
        <w:rPr>
          <w:rFonts w:asciiTheme="majorBidi" w:eastAsia="Verdana" w:hAnsiTheme="majorBidi" w:cstheme="majorBidi"/>
          <w:b/>
          <w:bCs/>
          <w:color w:val="000000" w:themeColor="text1"/>
          <w:w w:val="102"/>
          <w:sz w:val="24"/>
          <w:szCs w:val="24"/>
          <w:u w:val="single"/>
        </w:rPr>
      </w:pPr>
      <w:r w:rsidRPr="00463A3C">
        <w:rPr>
          <w:rFonts w:asciiTheme="majorBidi" w:eastAsia="Verdana" w:hAnsiTheme="majorBidi" w:cstheme="majorBidi"/>
          <w:b/>
          <w:bCs/>
          <w:color w:val="000000" w:themeColor="text1"/>
          <w:spacing w:val="3"/>
          <w:sz w:val="24"/>
          <w:szCs w:val="24"/>
          <w:u w:val="single"/>
        </w:rPr>
        <w:t>Co</w:t>
      </w:r>
      <w:r w:rsidRPr="00463A3C">
        <w:rPr>
          <w:rFonts w:asciiTheme="majorBidi" w:eastAsia="Verdana" w:hAnsiTheme="majorBidi" w:cstheme="majorBidi"/>
          <w:b/>
          <w:bCs/>
          <w:color w:val="000000" w:themeColor="text1"/>
          <w:spacing w:val="4"/>
          <w:sz w:val="24"/>
          <w:szCs w:val="24"/>
          <w:u w:val="single"/>
        </w:rPr>
        <w:t>mm</w:t>
      </w:r>
      <w:r w:rsidRPr="00463A3C">
        <w:rPr>
          <w:rFonts w:asciiTheme="majorBidi" w:eastAsia="Verdana" w:hAnsiTheme="majorBidi" w:cstheme="majorBidi"/>
          <w:b/>
          <w:bCs/>
          <w:color w:val="000000" w:themeColor="text1"/>
          <w:spacing w:val="3"/>
          <w:sz w:val="24"/>
          <w:szCs w:val="24"/>
          <w:u w:val="single"/>
        </w:rPr>
        <w:t>un</w:t>
      </w:r>
      <w:r w:rsidRPr="00463A3C">
        <w:rPr>
          <w:rFonts w:asciiTheme="majorBidi" w:eastAsia="Verdana" w:hAnsiTheme="majorBidi" w:cstheme="majorBidi"/>
          <w:b/>
          <w:bCs/>
          <w:color w:val="000000" w:themeColor="text1"/>
          <w:spacing w:val="1"/>
          <w:sz w:val="24"/>
          <w:szCs w:val="24"/>
          <w:u w:val="single"/>
        </w:rPr>
        <w:t>i</w:t>
      </w:r>
      <w:r w:rsidRPr="00463A3C">
        <w:rPr>
          <w:rFonts w:asciiTheme="majorBidi" w:eastAsia="Verdana" w:hAnsiTheme="majorBidi" w:cstheme="majorBidi"/>
          <w:b/>
          <w:bCs/>
          <w:color w:val="000000" w:themeColor="text1"/>
          <w:spacing w:val="2"/>
          <w:sz w:val="24"/>
          <w:szCs w:val="24"/>
          <w:u w:val="single"/>
        </w:rPr>
        <w:t>c</w:t>
      </w:r>
      <w:r w:rsidRPr="00463A3C">
        <w:rPr>
          <w:rFonts w:asciiTheme="majorBidi" w:eastAsia="Verdana" w:hAnsiTheme="majorBidi" w:cstheme="majorBidi"/>
          <w:b/>
          <w:bCs/>
          <w:color w:val="000000" w:themeColor="text1"/>
          <w:spacing w:val="3"/>
          <w:sz w:val="24"/>
          <w:szCs w:val="24"/>
          <w:u w:val="single"/>
        </w:rPr>
        <w:t>a</w:t>
      </w:r>
      <w:r w:rsidRPr="00463A3C">
        <w:rPr>
          <w:rFonts w:asciiTheme="majorBidi" w:eastAsia="Verdana" w:hAnsiTheme="majorBidi" w:cstheme="majorBidi"/>
          <w:b/>
          <w:bCs/>
          <w:color w:val="000000" w:themeColor="text1"/>
          <w:spacing w:val="2"/>
          <w:sz w:val="24"/>
          <w:szCs w:val="24"/>
          <w:u w:val="single"/>
        </w:rPr>
        <w:t>t</w:t>
      </w:r>
      <w:r w:rsidRPr="00463A3C">
        <w:rPr>
          <w:rFonts w:asciiTheme="majorBidi" w:eastAsia="Verdana" w:hAnsiTheme="majorBidi" w:cstheme="majorBidi"/>
          <w:b/>
          <w:bCs/>
          <w:color w:val="000000" w:themeColor="text1"/>
          <w:spacing w:val="1"/>
          <w:sz w:val="24"/>
          <w:szCs w:val="24"/>
          <w:u w:val="single"/>
        </w:rPr>
        <w:t>i</w:t>
      </w:r>
      <w:r w:rsidRPr="00463A3C">
        <w:rPr>
          <w:rFonts w:asciiTheme="majorBidi" w:eastAsia="Verdana" w:hAnsiTheme="majorBidi" w:cstheme="majorBidi"/>
          <w:b/>
          <w:bCs/>
          <w:color w:val="000000" w:themeColor="text1"/>
          <w:spacing w:val="3"/>
          <w:sz w:val="24"/>
          <w:szCs w:val="24"/>
          <w:u w:val="single"/>
        </w:rPr>
        <w:t>o</w:t>
      </w:r>
      <w:r w:rsidRPr="00463A3C">
        <w:rPr>
          <w:rFonts w:asciiTheme="majorBidi" w:eastAsia="Verdana" w:hAnsiTheme="majorBidi" w:cstheme="majorBidi"/>
          <w:b/>
          <w:bCs/>
          <w:color w:val="000000" w:themeColor="text1"/>
          <w:sz w:val="24"/>
          <w:szCs w:val="24"/>
          <w:u w:val="single"/>
        </w:rPr>
        <w:t>n</w:t>
      </w:r>
      <w:r w:rsidRPr="00463A3C">
        <w:rPr>
          <w:rFonts w:asciiTheme="majorBidi" w:eastAsia="Verdana" w:hAnsiTheme="majorBidi" w:cstheme="majorBidi"/>
          <w:b/>
          <w:bCs/>
          <w:color w:val="000000" w:themeColor="text1"/>
          <w:spacing w:val="44"/>
          <w:sz w:val="24"/>
          <w:szCs w:val="24"/>
          <w:u w:val="single"/>
        </w:rPr>
        <w:t xml:space="preserve"> </w:t>
      </w:r>
      <w:r w:rsidRPr="00463A3C">
        <w:rPr>
          <w:rFonts w:asciiTheme="majorBidi" w:eastAsia="Verdana" w:hAnsiTheme="majorBidi" w:cstheme="majorBidi"/>
          <w:b/>
          <w:bCs/>
          <w:color w:val="000000" w:themeColor="text1"/>
          <w:spacing w:val="3"/>
          <w:w w:val="102"/>
          <w:sz w:val="24"/>
          <w:szCs w:val="24"/>
          <w:u w:val="single"/>
        </w:rPr>
        <w:t>S</w:t>
      </w:r>
      <w:r w:rsidRPr="00463A3C">
        <w:rPr>
          <w:rFonts w:asciiTheme="majorBidi" w:eastAsia="Verdana" w:hAnsiTheme="majorBidi" w:cstheme="majorBidi"/>
          <w:b/>
          <w:bCs/>
          <w:color w:val="000000" w:themeColor="text1"/>
          <w:spacing w:val="3"/>
          <w:w w:val="103"/>
          <w:sz w:val="24"/>
          <w:szCs w:val="24"/>
          <w:u w:val="single"/>
        </w:rPr>
        <w:t>k</w:t>
      </w:r>
      <w:r w:rsidRPr="00463A3C">
        <w:rPr>
          <w:rFonts w:asciiTheme="majorBidi" w:eastAsia="Verdana" w:hAnsiTheme="majorBidi" w:cstheme="majorBidi"/>
          <w:b/>
          <w:bCs/>
          <w:color w:val="000000" w:themeColor="text1"/>
          <w:spacing w:val="1"/>
          <w:w w:val="103"/>
          <w:sz w:val="24"/>
          <w:szCs w:val="24"/>
          <w:u w:val="single"/>
        </w:rPr>
        <w:t>ill</w:t>
      </w:r>
      <w:r w:rsidRPr="00463A3C">
        <w:rPr>
          <w:rFonts w:asciiTheme="majorBidi" w:eastAsia="Verdana" w:hAnsiTheme="majorBidi" w:cstheme="majorBidi"/>
          <w:b/>
          <w:bCs/>
          <w:color w:val="000000" w:themeColor="text1"/>
          <w:w w:val="102"/>
          <w:sz w:val="24"/>
          <w:szCs w:val="24"/>
          <w:u w:val="single"/>
        </w:rPr>
        <w:t>s</w:t>
      </w:r>
    </w:p>
    <w:p w14:paraId="203C0DC0" w14:textId="77777777" w:rsidR="00A06862" w:rsidRPr="006F623B" w:rsidRDefault="00A06862" w:rsidP="00A06862">
      <w:pPr>
        <w:spacing w:after="0" w:line="240" w:lineRule="auto"/>
        <w:ind w:left="102" w:right="-20"/>
        <w:rPr>
          <w:rFonts w:asciiTheme="majorBidi" w:eastAsia="Verdana" w:hAnsiTheme="majorBidi" w:cstheme="majorBidi"/>
          <w:b/>
          <w:bCs/>
          <w:color w:val="000000" w:themeColor="text1"/>
          <w:spacing w:val="3"/>
        </w:rPr>
      </w:pPr>
      <w:r w:rsidRPr="008A229A">
        <w:rPr>
          <w:rFonts w:asciiTheme="majorBidi" w:eastAsia="Verdana" w:hAnsiTheme="majorBidi" w:cstheme="majorBidi"/>
          <w:b/>
          <w:bCs/>
          <w:color w:val="000000" w:themeColor="text1"/>
          <w:spacing w:val="3"/>
          <w:sz w:val="24"/>
          <w:szCs w:val="24"/>
        </w:rPr>
        <w:tab/>
      </w:r>
      <w:r w:rsidRPr="006F623B">
        <w:rPr>
          <w:rFonts w:asciiTheme="majorBidi" w:eastAsia="Verdana" w:hAnsiTheme="majorBidi" w:cstheme="majorBidi"/>
          <w:b/>
          <w:bCs/>
          <w:color w:val="000000" w:themeColor="text1"/>
          <w:spacing w:val="3"/>
        </w:rPr>
        <w:t>Standards (written communication)</w:t>
      </w:r>
    </w:p>
    <w:p w14:paraId="3AE83812" w14:textId="77777777" w:rsidR="00A06862" w:rsidRPr="006F623B" w:rsidRDefault="00A06862" w:rsidP="00A06862">
      <w:pPr>
        <w:pStyle w:val="ListParagraph"/>
        <w:numPr>
          <w:ilvl w:val="0"/>
          <w:numId w:val="32"/>
        </w:numPr>
        <w:ind w:right="-20"/>
        <w:rPr>
          <w:rFonts w:asciiTheme="majorBidi" w:eastAsia="Verdana" w:hAnsiTheme="majorBidi" w:cstheme="majorBidi"/>
          <w:color w:val="000000" w:themeColor="text1"/>
          <w:sz w:val="22"/>
          <w:szCs w:val="22"/>
        </w:rPr>
      </w:pPr>
      <w:r w:rsidRPr="006F623B">
        <w:rPr>
          <w:rFonts w:asciiTheme="majorBidi" w:eastAsia="Verdana" w:hAnsiTheme="majorBidi" w:cstheme="majorBidi"/>
          <w:color w:val="000000" w:themeColor="text1"/>
          <w:sz w:val="22"/>
          <w:szCs w:val="22"/>
        </w:rPr>
        <w:t>Shows consistency in written communications – grammar, spelling, punctuation, clear structure, organization, logical sequence</w:t>
      </w:r>
    </w:p>
    <w:p w14:paraId="79BBE2A7" w14:textId="77777777" w:rsidR="00A06862" w:rsidRPr="006F623B" w:rsidRDefault="00A06862" w:rsidP="00A06862">
      <w:pPr>
        <w:pStyle w:val="ListParagraph"/>
        <w:numPr>
          <w:ilvl w:val="0"/>
          <w:numId w:val="32"/>
        </w:numPr>
        <w:ind w:right="-20"/>
        <w:rPr>
          <w:rFonts w:asciiTheme="majorBidi" w:eastAsia="Verdana" w:hAnsiTheme="majorBidi" w:cstheme="majorBidi"/>
          <w:color w:val="000000" w:themeColor="text1"/>
          <w:sz w:val="22"/>
          <w:szCs w:val="22"/>
        </w:rPr>
      </w:pPr>
      <w:r w:rsidRPr="006F623B">
        <w:rPr>
          <w:rFonts w:asciiTheme="majorBidi" w:eastAsia="Verdana" w:hAnsiTheme="majorBidi" w:cstheme="majorBidi"/>
          <w:color w:val="000000" w:themeColor="text1"/>
          <w:position w:val="1"/>
          <w:sz w:val="22"/>
          <w:szCs w:val="22"/>
        </w:rPr>
        <w:t>Demonstrates proper documentation of sources and citations</w:t>
      </w:r>
    </w:p>
    <w:p w14:paraId="37F311E3" w14:textId="77777777" w:rsidR="00A06862" w:rsidRPr="006F623B" w:rsidRDefault="00A06862" w:rsidP="00A06862">
      <w:pPr>
        <w:pStyle w:val="ListParagraph"/>
        <w:numPr>
          <w:ilvl w:val="0"/>
          <w:numId w:val="32"/>
        </w:numPr>
        <w:ind w:right="-20"/>
        <w:rPr>
          <w:rFonts w:asciiTheme="majorBidi" w:eastAsia="Verdana" w:hAnsiTheme="majorBidi" w:cstheme="majorBidi"/>
          <w:color w:val="000000" w:themeColor="text1"/>
          <w:sz w:val="22"/>
          <w:szCs w:val="22"/>
        </w:rPr>
      </w:pPr>
      <w:r w:rsidRPr="006F623B">
        <w:rPr>
          <w:rFonts w:asciiTheme="majorBidi" w:eastAsia="Verdana" w:hAnsiTheme="majorBidi" w:cstheme="majorBidi"/>
          <w:color w:val="000000" w:themeColor="text1"/>
          <w:position w:val="1"/>
          <w:sz w:val="22"/>
          <w:szCs w:val="22"/>
        </w:rPr>
        <w:t>Demonstrates ability to write effectively in records</w:t>
      </w:r>
    </w:p>
    <w:p w14:paraId="0301F6A1" w14:textId="77777777" w:rsidR="00A06862" w:rsidRPr="006F623B" w:rsidRDefault="00A06862" w:rsidP="00A06862">
      <w:pPr>
        <w:pStyle w:val="ListParagraph"/>
        <w:numPr>
          <w:ilvl w:val="0"/>
          <w:numId w:val="32"/>
        </w:numPr>
        <w:ind w:right="-20"/>
        <w:rPr>
          <w:rFonts w:asciiTheme="majorBidi" w:eastAsia="Verdana" w:hAnsiTheme="majorBidi" w:cstheme="majorBidi"/>
          <w:color w:val="000000" w:themeColor="text1"/>
          <w:sz w:val="22"/>
          <w:szCs w:val="22"/>
        </w:rPr>
      </w:pPr>
      <w:r w:rsidRPr="006F623B">
        <w:rPr>
          <w:rFonts w:asciiTheme="majorBidi" w:eastAsia="Verdana" w:hAnsiTheme="majorBidi" w:cstheme="majorBidi"/>
          <w:color w:val="000000" w:themeColor="text1"/>
          <w:position w:val="1"/>
          <w:sz w:val="22"/>
          <w:szCs w:val="22"/>
        </w:rPr>
        <w:t>Abides by university standards regarding plagiarism</w:t>
      </w:r>
    </w:p>
    <w:p w14:paraId="7D5F24B3" w14:textId="77777777" w:rsidR="00A06862" w:rsidRPr="006F623B" w:rsidRDefault="00A06862" w:rsidP="00A06862">
      <w:pPr>
        <w:pStyle w:val="ListParagraph"/>
        <w:numPr>
          <w:ilvl w:val="0"/>
          <w:numId w:val="32"/>
        </w:numPr>
        <w:ind w:right="-20"/>
        <w:rPr>
          <w:rFonts w:asciiTheme="majorBidi" w:eastAsia="Verdana" w:hAnsiTheme="majorBidi" w:cstheme="majorBidi"/>
          <w:color w:val="000000" w:themeColor="text1"/>
          <w:sz w:val="22"/>
          <w:szCs w:val="22"/>
        </w:rPr>
      </w:pPr>
      <w:r w:rsidRPr="006F623B">
        <w:rPr>
          <w:rFonts w:asciiTheme="majorBidi" w:eastAsia="Verdana" w:hAnsiTheme="majorBidi" w:cstheme="majorBidi"/>
          <w:color w:val="000000" w:themeColor="text1"/>
          <w:position w:val="1"/>
          <w:sz w:val="22"/>
          <w:szCs w:val="22"/>
        </w:rPr>
        <w:t>Demonstrates use of critical thinking skills</w:t>
      </w:r>
    </w:p>
    <w:p w14:paraId="460FD94C" w14:textId="77777777" w:rsidR="00A06862" w:rsidRPr="006F623B" w:rsidRDefault="00A06862" w:rsidP="00A06862">
      <w:pPr>
        <w:tabs>
          <w:tab w:val="left" w:pos="820"/>
        </w:tabs>
        <w:spacing w:after="0" w:line="293" w:lineRule="exact"/>
        <w:ind w:left="462" w:right="-20"/>
        <w:rPr>
          <w:rFonts w:asciiTheme="majorBidi" w:eastAsia="Verdana" w:hAnsiTheme="majorBidi" w:cstheme="majorBidi"/>
          <w:color w:val="000000" w:themeColor="text1"/>
        </w:rPr>
      </w:pPr>
    </w:p>
    <w:p w14:paraId="69100329" w14:textId="77777777" w:rsidR="00A06862" w:rsidRPr="006F623B" w:rsidRDefault="00A06862" w:rsidP="00A06862">
      <w:pPr>
        <w:spacing w:after="0" w:line="241" w:lineRule="exact"/>
        <w:ind w:left="102" w:right="-20" w:firstLine="618"/>
        <w:rPr>
          <w:rFonts w:asciiTheme="majorBidi" w:eastAsia="Verdana" w:hAnsiTheme="majorBidi" w:cstheme="majorBidi"/>
          <w:b/>
          <w:bCs/>
          <w:iCs/>
          <w:color w:val="000000" w:themeColor="text1"/>
          <w:spacing w:val="2"/>
          <w:w w:val="103"/>
        </w:rPr>
      </w:pPr>
      <w:r w:rsidRPr="006F623B">
        <w:rPr>
          <w:rFonts w:asciiTheme="majorBidi" w:eastAsia="Verdana" w:hAnsiTheme="majorBidi" w:cstheme="majorBidi"/>
          <w:b/>
          <w:bCs/>
          <w:iCs/>
          <w:color w:val="000000" w:themeColor="text1"/>
          <w:spacing w:val="2"/>
        </w:rPr>
        <w:t>I</w:t>
      </w:r>
      <w:r w:rsidRPr="006F623B">
        <w:rPr>
          <w:rFonts w:asciiTheme="majorBidi" w:eastAsia="Verdana" w:hAnsiTheme="majorBidi" w:cstheme="majorBidi"/>
          <w:b/>
          <w:bCs/>
          <w:iCs/>
          <w:color w:val="000000" w:themeColor="text1"/>
          <w:spacing w:val="3"/>
        </w:rPr>
        <w:t>nd</w:t>
      </w:r>
      <w:r w:rsidRPr="006F623B">
        <w:rPr>
          <w:rFonts w:asciiTheme="majorBidi" w:eastAsia="Verdana" w:hAnsiTheme="majorBidi" w:cstheme="majorBidi"/>
          <w:b/>
          <w:bCs/>
          <w:iCs/>
          <w:color w:val="000000" w:themeColor="text1"/>
          <w:spacing w:val="1"/>
        </w:rPr>
        <w:t>i</w:t>
      </w:r>
      <w:r w:rsidRPr="006F623B">
        <w:rPr>
          <w:rFonts w:asciiTheme="majorBidi" w:eastAsia="Verdana" w:hAnsiTheme="majorBidi" w:cstheme="majorBidi"/>
          <w:b/>
          <w:bCs/>
          <w:iCs/>
          <w:color w:val="000000" w:themeColor="text1"/>
          <w:spacing w:val="2"/>
        </w:rPr>
        <w:t>cat</w:t>
      </w:r>
      <w:r w:rsidRPr="006F623B">
        <w:rPr>
          <w:rFonts w:asciiTheme="majorBidi" w:eastAsia="Verdana" w:hAnsiTheme="majorBidi" w:cstheme="majorBidi"/>
          <w:b/>
          <w:bCs/>
          <w:iCs/>
          <w:color w:val="000000" w:themeColor="text1"/>
          <w:spacing w:val="3"/>
        </w:rPr>
        <w:t>o</w:t>
      </w:r>
      <w:r w:rsidRPr="006F623B">
        <w:rPr>
          <w:rFonts w:asciiTheme="majorBidi" w:eastAsia="Verdana" w:hAnsiTheme="majorBidi" w:cstheme="majorBidi"/>
          <w:b/>
          <w:bCs/>
          <w:iCs/>
          <w:color w:val="000000" w:themeColor="text1"/>
          <w:spacing w:val="2"/>
        </w:rPr>
        <w:t>r</w:t>
      </w:r>
      <w:r w:rsidRPr="006F623B">
        <w:rPr>
          <w:rFonts w:asciiTheme="majorBidi" w:eastAsia="Verdana" w:hAnsiTheme="majorBidi" w:cstheme="majorBidi"/>
          <w:b/>
          <w:bCs/>
          <w:iCs/>
          <w:color w:val="000000" w:themeColor="text1"/>
        </w:rPr>
        <w:t>s</w:t>
      </w:r>
      <w:r w:rsidRPr="006F623B">
        <w:rPr>
          <w:rFonts w:asciiTheme="majorBidi" w:eastAsia="Verdana" w:hAnsiTheme="majorBidi" w:cstheme="majorBidi"/>
          <w:b/>
          <w:bCs/>
          <w:iCs/>
          <w:color w:val="000000" w:themeColor="text1"/>
          <w:spacing w:val="33"/>
        </w:rPr>
        <w:t xml:space="preserve"> </w:t>
      </w:r>
      <w:r w:rsidRPr="006F623B">
        <w:rPr>
          <w:rFonts w:asciiTheme="majorBidi" w:eastAsia="Verdana" w:hAnsiTheme="majorBidi" w:cstheme="majorBidi"/>
          <w:b/>
          <w:bCs/>
          <w:iCs/>
          <w:color w:val="000000" w:themeColor="text1"/>
          <w:spacing w:val="3"/>
        </w:rPr>
        <w:t>o</w:t>
      </w:r>
      <w:r w:rsidRPr="006F623B">
        <w:rPr>
          <w:rFonts w:asciiTheme="majorBidi" w:eastAsia="Verdana" w:hAnsiTheme="majorBidi" w:cstheme="majorBidi"/>
          <w:b/>
          <w:bCs/>
          <w:iCs/>
          <w:color w:val="000000" w:themeColor="text1"/>
        </w:rPr>
        <w:t>f</w:t>
      </w:r>
      <w:r w:rsidRPr="006F623B">
        <w:rPr>
          <w:rFonts w:asciiTheme="majorBidi" w:eastAsia="Verdana" w:hAnsiTheme="majorBidi" w:cstheme="majorBidi"/>
          <w:b/>
          <w:bCs/>
          <w:iCs/>
          <w:color w:val="000000" w:themeColor="text1"/>
          <w:spacing w:val="11"/>
        </w:rPr>
        <w:t xml:space="preserve"> </w:t>
      </w:r>
      <w:r w:rsidRPr="006F623B">
        <w:rPr>
          <w:rFonts w:asciiTheme="majorBidi" w:eastAsia="Verdana" w:hAnsiTheme="majorBidi" w:cstheme="majorBidi"/>
          <w:b/>
          <w:bCs/>
          <w:iCs/>
          <w:color w:val="000000" w:themeColor="text1"/>
          <w:spacing w:val="3"/>
          <w:w w:val="102"/>
        </w:rPr>
        <w:t>C</w:t>
      </w:r>
      <w:r w:rsidRPr="006F623B">
        <w:rPr>
          <w:rFonts w:asciiTheme="majorBidi" w:eastAsia="Verdana" w:hAnsiTheme="majorBidi" w:cstheme="majorBidi"/>
          <w:b/>
          <w:bCs/>
          <w:iCs/>
          <w:color w:val="000000" w:themeColor="text1"/>
          <w:spacing w:val="3"/>
          <w:w w:val="103"/>
        </w:rPr>
        <w:t>o</w:t>
      </w:r>
      <w:r w:rsidRPr="006F623B">
        <w:rPr>
          <w:rFonts w:asciiTheme="majorBidi" w:eastAsia="Verdana" w:hAnsiTheme="majorBidi" w:cstheme="majorBidi"/>
          <w:b/>
          <w:bCs/>
          <w:iCs/>
          <w:color w:val="000000" w:themeColor="text1"/>
          <w:spacing w:val="3"/>
          <w:w w:val="102"/>
        </w:rPr>
        <w:t>n</w:t>
      </w:r>
      <w:r w:rsidRPr="006F623B">
        <w:rPr>
          <w:rFonts w:asciiTheme="majorBidi" w:eastAsia="Verdana" w:hAnsiTheme="majorBidi" w:cstheme="majorBidi"/>
          <w:b/>
          <w:bCs/>
          <w:iCs/>
          <w:color w:val="000000" w:themeColor="text1"/>
          <w:spacing w:val="2"/>
          <w:w w:val="103"/>
        </w:rPr>
        <w:t>c</w:t>
      </w:r>
      <w:r w:rsidRPr="006F623B">
        <w:rPr>
          <w:rFonts w:asciiTheme="majorBidi" w:eastAsia="Verdana" w:hAnsiTheme="majorBidi" w:cstheme="majorBidi"/>
          <w:b/>
          <w:bCs/>
          <w:iCs/>
          <w:color w:val="000000" w:themeColor="text1"/>
          <w:spacing w:val="2"/>
          <w:w w:val="102"/>
        </w:rPr>
        <w:t>e</w:t>
      </w:r>
      <w:r w:rsidRPr="006F623B">
        <w:rPr>
          <w:rFonts w:asciiTheme="majorBidi" w:eastAsia="Verdana" w:hAnsiTheme="majorBidi" w:cstheme="majorBidi"/>
          <w:b/>
          <w:bCs/>
          <w:iCs/>
          <w:color w:val="000000" w:themeColor="text1"/>
          <w:spacing w:val="2"/>
          <w:w w:val="103"/>
        </w:rPr>
        <w:t>rn</w:t>
      </w:r>
    </w:p>
    <w:p w14:paraId="265631D5" w14:textId="77777777" w:rsidR="00A06862" w:rsidRPr="006F623B" w:rsidRDefault="00A06862" w:rsidP="00A06862">
      <w:pPr>
        <w:pStyle w:val="ListParagraph"/>
        <w:numPr>
          <w:ilvl w:val="0"/>
          <w:numId w:val="33"/>
        </w:numPr>
        <w:spacing w:line="241" w:lineRule="exact"/>
        <w:ind w:right="-20"/>
        <w:rPr>
          <w:rFonts w:asciiTheme="majorBidi" w:eastAsia="Verdana" w:hAnsiTheme="majorBidi" w:cstheme="majorBidi"/>
          <w:b/>
          <w:bCs/>
          <w:iCs/>
          <w:color w:val="000000" w:themeColor="text1"/>
          <w:sz w:val="22"/>
          <w:szCs w:val="22"/>
        </w:rPr>
      </w:pPr>
      <w:r w:rsidRPr="006F623B">
        <w:rPr>
          <w:rFonts w:asciiTheme="majorBidi" w:eastAsia="Verdana" w:hAnsiTheme="majorBidi" w:cstheme="majorBidi"/>
          <w:color w:val="000000" w:themeColor="text1"/>
          <w:sz w:val="22"/>
          <w:szCs w:val="22"/>
        </w:rPr>
        <w:t>Written works are frequently vague, shows difficulty expressing ideas clearly and concisely</w:t>
      </w:r>
    </w:p>
    <w:p w14:paraId="53C28E78" w14:textId="77777777" w:rsidR="00A06862" w:rsidRPr="006F623B" w:rsidRDefault="00A06862" w:rsidP="00A06862">
      <w:pPr>
        <w:pStyle w:val="ListParagraph"/>
        <w:numPr>
          <w:ilvl w:val="0"/>
          <w:numId w:val="33"/>
        </w:numPr>
        <w:spacing w:line="241" w:lineRule="exact"/>
        <w:ind w:right="-20"/>
        <w:rPr>
          <w:rFonts w:asciiTheme="majorBidi" w:eastAsia="Verdana" w:hAnsiTheme="majorBidi" w:cstheme="majorBidi"/>
          <w:b/>
          <w:bCs/>
          <w:iCs/>
          <w:color w:val="000000" w:themeColor="text1"/>
          <w:sz w:val="22"/>
          <w:szCs w:val="22"/>
        </w:rPr>
      </w:pPr>
      <w:r w:rsidRPr="006F623B">
        <w:rPr>
          <w:rFonts w:asciiTheme="majorBidi" w:eastAsia="Verdana" w:hAnsiTheme="majorBidi" w:cstheme="majorBidi"/>
          <w:color w:val="000000" w:themeColor="text1"/>
          <w:sz w:val="22"/>
          <w:szCs w:val="22"/>
        </w:rPr>
        <w:t xml:space="preserve">Excessive errors in spelling, punctuation, structure, etc., and does not </w:t>
      </w:r>
      <w:proofErr w:type="gramStart"/>
      <w:r w:rsidRPr="006F623B">
        <w:rPr>
          <w:rFonts w:asciiTheme="majorBidi" w:eastAsia="Verdana" w:hAnsiTheme="majorBidi" w:cstheme="majorBidi"/>
          <w:color w:val="000000" w:themeColor="text1"/>
          <w:sz w:val="22"/>
          <w:szCs w:val="22"/>
        </w:rPr>
        <w:t>make an effort</w:t>
      </w:r>
      <w:proofErr w:type="gramEnd"/>
      <w:r w:rsidRPr="006F623B">
        <w:rPr>
          <w:rFonts w:asciiTheme="majorBidi" w:eastAsia="Verdana" w:hAnsiTheme="majorBidi" w:cstheme="majorBidi"/>
          <w:color w:val="000000" w:themeColor="text1"/>
          <w:sz w:val="22"/>
          <w:szCs w:val="22"/>
        </w:rPr>
        <w:t xml:space="preserve"> to improve</w:t>
      </w:r>
    </w:p>
    <w:p w14:paraId="69E0867B" w14:textId="77777777" w:rsidR="00A06862" w:rsidRPr="006F623B" w:rsidRDefault="00A06862" w:rsidP="00A06862">
      <w:pPr>
        <w:pStyle w:val="ListParagraph"/>
        <w:numPr>
          <w:ilvl w:val="0"/>
          <w:numId w:val="33"/>
        </w:numPr>
        <w:spacing w:line="241" w:lineRule="exact"/>
        <w:ind w:right="-20"/>
        <w:rPr>
          <w:rFonts w:asciiTheme="majorBidi" w:eastAsia="Verdana" w:hAnsiTheme="majorBidi" w:cstheme="majorBidi"/>
          <w:b/>
          <w:bCs/>
          <w:iCs/>
          <w:color w:val="000000" w:themeColor="text1"/>
          <w:sz w:val="22"/>
          <w:szCs w:val="22"/>
        </w:rPr>
      </w:pPr>
      <w:r w:rsidRPr="006F623B">
        <w:rPr>
          <w:rFonts w:asciiTheme="majorBidi" w:eastAsia="Verdana" w:hAnsiTheme="majorBidi" w:cstheme="majorBidi"/>
          <w:color w:val="000000" w:themeColor="text1"/>
          <w:position w:val="1"/>
          <w:sz w:val="22"/>
          <w:szCs w:val="22"/>
        </w:rPr>
        <w:t>Consistently fails to adhere to guidelines for written assignments</w:t>
      </w:r>
    </w:p>
    <w:p w14:paraId="3A5AE7B2" w14:textId="77777777" w:rsidR="005F5B8C" w:rsidRDefault="005F5B8C" w:rsidP="00A06862">
      <w:pPr>
        <w:spacing w:line="241" w:lineRule="exact"/>
        <w:ind w:left="720" w:right="-20"/>
        <w:rPr>
          <w:rFonts w:asciiTheme="majorBidi" w:eastAsia="Verdana" w:hAnsiTheme="majorBidi" w:cstheme="majorBidi"/>
          <w:b/>
          <w:bCs/>
          <w:iCs/>
          <w:color w:val="000000" w:themeColor="text1"/>
        </w:rPr>
      </w:pPr>
    </w:p>
    <w:p w14:paraId="7A762C8D" w14:textId="263AD71B" w:rsidR="00A06862" w:rsidRPr="006F623B" w:rsidRDefault="00A06862" w:rsidP="005F5B8C">
      <w:pPr>
        <w:spacing w:after="0" w:line="241" w:lineRule="exact"/>
        <w:ind w:left="720" w:right="-20"/>
        <w:rPr>
          <w:rFonts w:asciiTheme="majorBidi" w:eastAsia="Verdana" w:hAnsiTheme="majorBidi" w:cstheme="majorBidi"/>
          <w:b/>
          <w:bCs/>
          <w:iCs/>
          <w:color w:val="000000" w:themeColor="text1"/>
        </w:rPr>
      </w:pPr>
      <w:r w:rsidRPr="006F623B">
        <w:rPr>
          <w:rFonts w:asciiTheme="majorBidi" w:eastAsia="Verdana" w:hAnsiTheme="majorBidi" w:cstheme="majorBidi"/>
          <w:b/>
          <w:bCs/>
          <w:iCs/>
          <w:color w:val="000000" w:themeColor="text1"/>
        </w:rPr>
        <w:t>Standards (oral communication)</w:t>
      </w:r>
    </w:p>
    <w:p w14:paraId="229825F8" w14:textId="77777777" w:rsidR="00A06862" w:rsidRPr="006F623B" w:rsidRDefault="00A06862" w:rsidP="005F5B8C">
      <w:pPr>
        <w:pStyle w:val="ListParagraph"/>
        <w:numPr>
          <w:ilvl w:val="0"/>
          <w:numId w:val="34"/>
        </w:numPr>
        <w:spacing w:line="241" w:lineRule="exact"/>
        <w:ind w:right="-20"/>
        <w:rPr>
          <w:rFonts w:asciiTheme="majorBidi" w:eastAsia="Verdana" w:hAnsiTheme="majorBidi" w:cstheme="majorBidi"/>
          <w:b/>
          <w:bCs/>
          <w:iCs/>
          <w:color w:val="000000" w:themeColor="text1"/>
          <w:sz w:val="22"/>
          <w:szCs w:val="22"/>
        </w:rPr>
      </w:pPr>
      <w:proofErr w:type="gramStart"/>
      <w:r w:rsidRPr="006F623B">
        <w:rPr>
          <w:rFonts w:asciiTheme="majorBidi" w:eastAsia="Verdana" w:hAnsiTheme="majorBidi" w:cstheme="majorBidi"/>
          <w:color w:val="000000" w:themeColor="text1"/>
          <w:sz w:val="22"/>
          <w:szCs w:val="22"/>
        </w:rPr>
        <w:t>Is able to</w:t>
      </w:r>
      <w:proofErr w:type="gramEnd"/>
      <w:r w:rsidRPr="006F623B">
        <w:rPr>
          <w:rFonts w:asciiTheme="majorBidi" w:eastAsia="Verdana" w:hAnsiTheme="majorBidi" w:cstheme="majorBidi"/>
          <w:color w:val="000000" w:themeColor="text1"/>
          <w:sz w:val="22"/>
          <w:szCs w:val="22"/>
        </w:rPr>
        <w:t xml:space="preserve"> clearly articulate ideas, thoughts, concepts, etc.</w:t>
      </w:r>
    </w:p>
    <w:p w14:paraId="41F5619A" w14:textId="77777777" w:rsidR="00A06862" w:rsidRPr="006F623B" w:rsidRDefault="00A06862" w:rsidP="005F5B8C">
      <w:pPr>
        <w:pStyle w:val="ListParagraph"/>
        <w:numPr>
          <w:ilvl w:val="0"/>
          <w:numId w:val="34"/>
        </w:numPr>
        <w:spacing w:line="241" w:lineRule="exact"/>
        <w:ind w:right="-20"/>
        <w:rPr>
          <w:rFonts w:asciiTheme="majorBidi" w:eastAsia="Verdana" w:hAnsiTheme="majorBidi" w:cstheme="majorBidi"/>
          <w:b/>
          <w:bCs/>
          <w:iCs/>
          <w:color w:val="000000" w:themeColor="text1"/>
          <w:sz w:val="22"/>
          <w:szCs w:val="22"/>
        </w:rPr>
      </w:pPr>
      <w:r w:rsidRPr="006F623B">
        <w:rPr>
          <w:rFonts w:asciiTheme="majorBidi" w:eastAsia="Verdana" w:hAnsiTheme="majorBidi" w:cstheme="majorBidi"/>
          <w:color w:val="000000" w:themeColor="text1"/>
          <w:position w:val="1"/>
          <w:sz w:val="22"/>
          <w:szCs w:val="22"/>
        </w:rPr>
        <w:t>Communicates clearly</w:t>
      </w:r>
    </w:p>
    <w:p w14:paraId="7DAE27DC" w14:textId="77777777" w:rsidR="00A06862" w:rsidRPr="006F623B" w:rsidRDefault="00A06862" w:rsidP="00A06862">
      <w:pPr>
        <w:tabs>
          <w:tab w:val="left" w:pos="820"/>
        </w:tabs>
        <w:spacing w:after="0" w:line="293" w:lineRule="exact"/>
        <w:ind w:left="462" w:right="-20"/>
        <w:rPr>
          <w:rFonts w:asciiTheme="majorBidi" w:eastAsia="Verdana" w:hAnsiTheme="majorBidi" w:cstheme="majorBidi"/>
          <w:color w:val="000000" w:themeColor="text1"/>
        </w:rPr>
      </w:pPr>
    </w:p>
    <w:p w14:paraId="1D3C17BD" w14:textId="77777777" w:rsidR="00A06862" w:rsidRPr="006F623B" w:rsidRDefault="00A06862" w:rsidP="00A06862">
      <w:pPr>
        <w:spacing w:after="0" w:line="241" w:lineRule="exact"/>
        <w:ind w:left="102" w:right="-20" w:firstLine="618"/>
        <w:rPr>
          <w:rFonts w:asciiTheme="majorBidi" w:eastAsia="Verdana" w:hAnsiTheme="majorBidi" w:cstheme="majorBidi"/>
          <w:b/>
          <w:bCs/>
          <w:iCs/>
          <w:color w:val="000000" w:themeColor="text1"/>
          <w:spacing w:val="2"/>
          <w:w w:val="103"/>
        </w:rPr>
      </w:pPr>
      <w:r w:rsidRPr="006F623B">
        <w:rPr>
          <w:rFonts w:asciiTheme="majorBidi" w:eastAsia="Verdana" w:hAnsiTheme="majorBidi" w:cstheme="majorBidi"/>
          <w:b/>
          <w:bCs/>
          <w:iCs/>
          <w:color w:val="000000" w:themeColor="text1"/>
          <w:spacing w:val="2"/>
        </w:rPr>
        <w:t>I</w:t>
      </w:r>
      <w:r w:rsidRPr="006F623B">
        <w:rPr>
          <w:rFonts w:asciiTheme="majorBidi" w:eastAsia="Verdana" w:hAnsiTheme="majorBidi" w:cstheme="majorBidi"/>
          <w:b/>
          <w:bCs/>
          <w:iCs/>
          <w:color w:val="000000" w:themeColor="text1"/>
          <w:spacing w:val="3"/>
        </w:rPr>
        <w:t>nd</w:t>
      </w:r>
      <w:r w:rsidRPr="006F623B">
        <w:rPr>
          <w:rFonts w:asciiTheme="majorBidi" w:eastAsia="Verdana" w:hAnsiTheme="majorBidi" w:cstheme="majorBidi"/>
          <w:b/>
          <w:bCs/>
          <w:iCs/>
          <w:color w:val="000000" w:themeColor="text1"/>
          <w:spacing w:val="1"/>
        </w:rPr>
        <w:t>i</w:t>
      </w:r>
      <w:r w:rsidRPr="006F623B">
        <w:rPr>
          <w:rFonts w:asciiTheme="majorBidi" w:eastAsia="Verdana" w:hAnsiTheme="majorBidi" w:cstheme="majorBidi"/>
          <w:b/>
          <w:bCs/>
          <w:iCs/>
          <w:color w:val="000000" w:themeColor="text1"/>
          <w:spacing w:val="2"/>
        </w:rPr>
        <w:t>cat</w:t>
      </w:r>
      <w:r w:rsidRPr="006F623B">
        <w:rPr>
          <w:rFonts w:asciiTheme="majorBidi" w:eastAsia="Verdana" w:hAnsiTheme="majorBidi" w:cstheme="majorBidi"/>
          <w:b/>
          <w:bCs/>
          <w:iCs/>
          <w:color w:val="000000" w:themeColor="text1"/>
          <w:spacing w:val="3"/>
        </w:rPr>
        <w:t>o</w:t>
      </w:r>
      <w:r w:rsidRPr="006F623B">
        <w:rPr>
          <w:rFonts w:asciiTheme="majorBidi" w:eastAsia="Verdana" w:hAnsiTheme="majorBidi" w:cstheme="majorBidi"/>
          <w:b/>
          <w:bCs/>
          <w:iCs/>
          <w:color w:val="000000" w:themeColor="text1"/>
          <w:spacing w:val="2"/>
        </w:rPr>
        <w:t>r</w:t>
      </w:r>
      <w:r w:rsidRPr="006F623B">
        <w:rPr>
          <w:rFonts w:asciiTheme="majorBidi" w:eastAsia="Verdana" w:hAnsiTheme="majorBidi" w:cstheme="majorBidi"/>
          <w:b/>
          <w:bCs/>
          <w:iCs/>
          <w:color w:val="000000" w:themeColor="text1"/>
        </w:rPr>
        <w:t>s</w:t>
      </w:r>
      <w:r w:rsidRPr="006F623B">
        <w:rPr>
          <w:rFonts w:asciiTheme="majorBidi" w:eastAsia="Verdana" w:hAnsiTheme="majorBidi" w:cstheme="majorBidi"/>
          <w:b/>
          <w:bCs/>
          <w:iCs/>
          <w:color w:val="000000" w:themeColor="text1"/>
          <w:spacing w:val="33"/>
        </w:rPr>
        <w:t xml:space="preserve"> </w:t>
      </w:r>
      <w:r w:rsidRPr="006F623B">
        <w:rPr>
          <w:rFonts w:asciiTheme="majorBidi" w:eastAsia="Verdana" w:hAnsiTheme="majorBidi" w:cstheme="majorBidi"/>
          <w:b/>
          <w:bCs/>
          <w:iCs/>
          <w:color w:val="000000" w:themeColor="text1"/>
          <w:spacing w:val="3"/>
        </w:rPr>
        <w:t>o</w:t>
      </w:r>
      <w:r w:rsidRPr="006F623B">
        <w:rPr>
          <w:rFonts w:asciiTheme="majorBidi" w:eastAsia="Verdana" w:hAnsiTheme="majorBidi" w:cstheme="majorBidi"/>
          <w:b/>
          <w:bCs/>
          <w:iCs/>
          <w:color w:val="000000" w:themeColor="text1"/>
        </w:rPr>
        <w:t>f</w:t>
      </w:r>
      <w:r w:rsidRPr="006F623B">
        <w:rPr>
          <w:rFonts w:asciiTheme="majorBidi" w:eastAsia="Verdana" w:hAnsiTheme="majorBidi" w:cstheme="majorBidi"/>
          <w:b/>
          <w:bCs/>
          <w:iCs/>
          <w:color w:val="000000" w:themeColor="text1"/>
          <w:spacing w:val="11"/>
        </w:rPr>
        <w:t xml:space="preserve"> </w:t>
      </w:r>
      <w:r w:rsidRPr="006F623B">
        <w:rPr>
          <w:rFonts w:asciiTheme="majorBidi" w:eastAsia="Verdana" w:hAnsiTheme="majorBidi" w:cstheme="majorBidi"/>
          <w:b/>
          <w:bCs/>
          <w:iCs/>
          <w:color w:val="000000" w:themeColor="text1"/>
          <w:spacing w:val="3"/>
          <w:w w:val="102"/>
        </w:rPr>
        <w:t>C</w:t>
      </w:r>
      <w:r w:rsidRPr="006F623B">
        <w:rPr>
          <w:rFonts w:asciiTheme="majorBidi" w:eastAsia="Verdana" w:hAnsiTheme="majorBidi" w:cstheme="majorBidi"/>
          <w:b/>
          <w:bCs/>
          <w:iCs/>
          <w:color w:val="000000" w:themeColor="text1"/>
          <w:spacing w:val="3"/>
          <w:w w:val="103"/>
        </w:rPr>
        <w:t>o</w:t>
      </w:r>
      <w:r w:rsidRPr="006F623B">
        <w:rPr>
          <w:rFonts w:asciiTheme="majorBidi" w:eastAsia="Verdana" w:hAnsiTheme="majorBidi" w:cstheme="majorBidi"/>
          <w:b/>
          <w:bCs/>
          <w:iCs/>
          <w:color w:val="000000" w:themeColor="text1"/>
          <w:spacing w:val="3"/>
          <w:w w:val="102"/>
        </w:rPr>
        <w:t>n</w:t>
      </w:r>
      <w:r w:rsidRPr="006F623B">
        <w:rPr>
          <w:rFonts w:asciiTheme="majorBidi" w:eastAsia="Verdana" w:hAnsiTheme="majorBidi" w:cstheme="majorBidi"/>
          <w:b/>
          <w:bCs/>
          <w:iCs/>
          <w:color w:val="000000" w:themeColor="text1"/>
          <w:spacing w:val="2"/>
          <w:w w:val="103"/>
        </w:rPr>
        <w:t>c</w:t>
      </w:r>
      <w:r w:rsidRPr="006F623B">
        <w:rPr>
          <w:rFonts w:asciiTheme="majorBidi" w:eastAsia="Verdana" w:hAnsiTheme="majorBidi" w:cstheme="majorBidi"/>
          <w:b/>
          <w:bCs/>
          <w:iCs/>
          <w:color w:val="000000" w:themeColor="text1"/>
          <w:spacing w:val="2"/>
          <w:w w:val="102"/>
        </w:rPr>
        <w:t>e</w:t>
      </w:r>
      <w:r w:rsidRPr="006F623B">
        <w:rPr>
          <w:rFonts w:asciiTheme="majorBidi" w:eastAsia="Verdana" w:hAnsiTheme="majorBidi" w:cstheme="majorBidi"/>
          <w:b/>
          <w:bCs/>
          <w:iCs/>
          <w:color w:val="000000" w:themeColor="text1"/>
          <w:spacing w:val="2"/>
          <w:w w:val="103"/>
        </w:rPr>
        <w:t>rn</w:t>
      </w:r>
    </w:p>
    <w:p w14:paraId="25676808" w14:textId="77777777" w:rsidR="00A06862" w:rsidRPr="006F623B" w:rsidRDefault="00A06862" w:rsidP="00A06862">
      <w:pPr>
        <w:pStyle w:val="ListParagraph"/>
        <w:numPr>
          <w:ilvl w:val="0"/>
          <w:numId w:val="35"/>
        </w:numPr>
        <w:spacing w:line="241" w:lineRule="exact"/>
        <w:ind w:right="-20"/>
        <w:rPr>
          <w:rFonts w:asciiTheme="majorBidi" w:eastAsia="Verdana" w:hAnsiTheme="majorBidi" w:cstheme="majorBidi"/>
          <w:b/>
          <w:bCs/>
          <w:iCs/>
          <w:color w:val="000000" w:themeColor="text1"/>
          <w:sz w:val="22"/>
          <w:szCs w:val="22"/>
        </w:rPr>
      </w:pPr>
      <w:r w:rsidRPr="006F623B">
        <w:rPr>
          <w:rFonts w:asciiTheme="majorBidi" w:eastAsia="Verdana" w:hAnsiTheme="majorBidi" w:cstheme="majorBidi"/>
          <w:color w:val="000000" w:themeColor="text1"/>
          <w:sz w:val="22"/>
          <w:szCs w:val="22"/>
        </w:rPr>
        <w:t>Ideas, thoughts, concepts are not clearly articulated</w:t>
      </w:r>
    </w:p>
    <w:p w14:paraId="0B0EC17E" w14:textId="77777777" w:rsidR="00A06862" w:rsidRPr="006F623B" w:rsidRDefault="00A06862" w:rsidP="00A06862">
      <w:pPr>
        <w:pStyle w:val="ListParagraph"/>
        <w:numPr>
          <w:ilvl w:val="0"/>
          <w:numId w:val="35"/>
        </w:numPr>
        <w:spacing w:line="241" w:lineRule="exact"/>
        <w:ind w:right="-20"/>
        <w:rPr>
          <w:rFonts w:asciiTheme="majorBidi" w:eastAsia="Verdana" w:hAnsiTheme="majorBidi" w:cstheme="majorBidi"/>
          <w:b/>
          <w:bCs/>
          <w:iCs/>
          <w:color w:val="000000" w:themeColor="text1"/>
          <w:sz w:val="22"/>
          <w:szCs w:val="22"/>
        </w:rPr>
      </w:pPr>
      <w:r w:rsidRPr="006F623B">
        <w:rPr>
          <w:rFonts w:asciiTheme="majorBidi" w:eastAsia="Verdana" w:hAnsiTheme="majorBidi" w:cstheme="majorBidi"/>
          <w:color w:val="000000" w:themeColor="text1"/>
          <w:position w:val="1"/>
          <w:sz w:val="22"/>
          <w:szCs w:val="22"/>
        </w:rPr>
        <w:t xml:space="preserve">Fails to demonstrate ability to communicate empathy, positive regard, and </w:t>
      </w:r>
      <w:r w:rsidRPr="006F623B">
        <w:rPr>
          <w:rFonts w:asciiTheme="majorBidi" w:eastAsia="Verdana" w:hAnsiTheme="majorBidi" w:cstheme="majorBidi"/>
          <w:color w:val="000000" w:themeColor="text1"/>
          <w:sz w:val="22"/>
          <w:szCs w:val="22"/>
        </w:rPr>
        <w:t>respect for clients</w:t>
      </w:r>
    </w:p>
    <w:p w14:paraId="5021B64B" w14:textId="77777777" w:rsidR="00A06862" w:rsidRPr="006F623B" w:rsidRDefault="00A06862" w:rsidP="00A06862">
      <w:pPr>
        <w:pStyle w:val="ListParagraph"/>
        <w:numPr>
          <w:ilvl w:val="0"/>
          <w:numId w:val="35"/>
        </w:numPr>
        <w:spacing w:line="241" w:lineRule="exact"/>
        <w:ind w:right="-20"/>
        <w:rPr>
          <w:rFonts w:asciiTheme="majorBidi" w:eastAsia="Verdana" w:hAnsiTheme="majorBidi" w:cstheme="majorBidi"/>
          <w:b/>
          <w:bCs/>
          <w:iCs/>
          <w:color w:val="000000" w:themeColor="text1"/>
          <w:sz w:val="22"/>
          <w:szCs w:val="22"/>
        </w:rPr>
      </w:pPr>
      <w:r w:rsidRPr="006F623B">
        <w:rPr>
          <w:rFonts w:asciiTheme="majorBidi" w:eastAsia="Verdana" w:hAnsiTheme="majorBidi" w:cstheme="majorBidi"/>
          <w:color w:val="000000" w:themeColor="text1"/>
          <w:sz w:val="22"/>
          <w:szCs w:val="22"/>
        </w:rPr>
        <w:t>Communication/language skills are inadequate to effectively interact with clients and in class</w:t>
      </w:r>
    </w:p>
    <w:p w14:paraId="0A95F030" w14:textId="77777777" w:rsidR="006F623B" w:rsidRDefault="006F623B" w:rsidP="00BA668E">
      <w:pPr>
        <w:pStyle w:val="Heading3"/>
        <w:spacing w:before="120"/>
        <w:ind w:left="200"/>
        <w:rPr>
          <w:rFonts w:asciiTheme="majorBidi" w:hAnsiTheme="majorBidi"/>
          <w:b/>
          <w:bCs/>
          <w:color w:val="000000" w:themeColor="text1"/>
          <w:u w:val="single"/>
        </w:rPr>
      </w:pPr>
      <w:bookmarkStart w:id="105" w:name="_Toc499308377"/>
      <w:bookmarkStart w:id="106" w:name="_Toc499650786"/>
      <w:bookmarkStart w:id="107" w:name="_Toc499651701"/>
      <w:bookmarkStart w:id="108" w:name="_Toc499714874"/>
      <w:bookmarkStart w:id="109" w:name="_Toc536088792"/>
      <w:bookmarkEnd w:id="91"/>
      <w:bookmarkEnd w:id="92"/>
      <w:bookmarkEnd w:id="93"/>
      <w:bookmarkEnd w:id="94"/>
    </w:p>
    <w:p w14:paraId="1C730DB4" w14:textId="77777777" w:rsidR="005F5B8C" w:rsidRDefault="005F5B8C" w:rsidP="00BA668E">
      <w:pPr>
        <w:pStyle w:val="Heading3"/>
        <w:spacing w:before="120"/>
        <w:ind w:left="200"/>
        <w:rPr>
          <w:rFonts w:asciiTheme="majorBidi" w:hAnsiTheme="majorBidi"/>
          <w:b/>
          <w:bCs/>
          <w:color w:val="000000" w:themeColor="text1"/>
          <w:sz w:val="28"/>
          <w:szCs w:val="28"/>
          <w:u w:val="single"/>
        </w:rPr>
      </w:pPr>
    </w:p>
    <w:p w14:paraId="2DB1A329" w14:textId="77777777" w:rsidR="005F5B8C" w:rsidRDefault="005F5B8C" w:rsidP="005F5B8C"/>
    <w:p w14:paraId="633A79FF" w14:textId="77777777" w:rsidR="005F5B8C" w:rsidRDefault="005F5B8C" w:rsidP="005F5B8C"/>
    <w:p w14:paraId="6ED0ADE4" w14:textId="77777777" w:rsidR="005F5B8C" w:rsidRDefault="005F5B8C" w:rsidP="005F5B8C"/>
    <w:p w14:paraId="1F1824C2" w14:textId="77777777" w:rsidR="005F5B8C" w:rsidRPr="005F5B8C" w:rsidRDefault="005F5B8C" w:rsidP="005F5B8C"/>
    <w:p w14:paraId="2EF439A4" w14:textId="77777777" w:rsidR="005F5B8C" w:rsidRPr="005F5B8C" w:rsidRDefault="005F5B8C" w:rsidP="005F5B8C"/>
    <w:p w14:paraId="7797E002" w14:textId="5C3ABC97" w:rsidR="00BA668E" w:rsidRPr="006F623B" w:rsidRDefault="00BA668E" w:rsidP="00BA668E">
      <w:pPr>
        <w:pStyle w:val="Heading3"/>
        <w:spacing w:before="120"/>
        <w:ind w:left="200"/>
        <w:rPr>
          <w:rFonts w:asciiTheme="majorBidi" w:hAnsiTheme="majorBidi"/>
          <w:b/>
          <w:bCs/>
          <w:color w:val="000000" w:themeColor="text1"/>
          <w:sz w:val="28"/>
          <w:szCs w:val="28"/>
          <w:u w:val="single"/>
        </w:rPr>
      </w:pPr>
      <w:r w:rsidRPr="006F623B">
        <w:rPr>
          <w:rFonts w:asciiTheme="majorBidi" w:hAnsiTheme="majorBidi"/>
          <w:b/>
          <w:bCs/>
          <w:color w:val="000000" w:themeColor="text1"/>
          <w:sz w:val="28"/>
          <w:szCs w:val="28"/>
          <w:u w:val="single"/>
        </w:rPr>
        <w:lastRenderedPageBreak/>
        <w:t>Policies Dealing with Conflict Resolution</w:t>
      </w:r>
      <w:bookmarkEnd w:id="105"/>
      <w:bookmarkEnd w:id="106"/>
      <w:bookmarkEnd w:id="107"/>
      <w:bookmarkEnd w:id="108"/>
      <w:bookmarkEnd w:id="109"/>
    </w:p>
    <w:p w14:paraId="1879B71F" w14:textId="77777777" w:rsidR="00BA668E" w:rsidRPr="006F623B" w:rsidRDefault="00BA668E" w:rsidP="00BA668E">
      <w:pPr>
        <w:pStyle w:val="BodyText"/>
        <w:spacing w:before="30"/>
        <w:ind w:left="200"/>
        <w:rPr>
          <w:rFonts w:asciiTheme="majorBidi" w:hAnsiTheme="majorBidi" w:cstheme="majorBidi"/>
          <w:color w:val="000000" w:themeColor="text1"/>
          <w:sz w:val="22"/>
          <w:szCs w:val="22"/>
        </w:rPr>
      </w:pPr>
      <w:r w:rsidRPr="006F623B">
        <w:rPr>
          <w:rFonts w:asciiTheme="majorBidi" w:hAnsiTheme="majorBidi" w:cstheme="majorBidi"/>
          <w:color w:val="000000" w:themeColor="text1"/>
          <w:sz w:val="22"/>
          <w:szCs w:val="22"/>
        </w:rPr>
        <w:t>If a student experiences any kind of difficulty with the field placement:</w:t>
      </w:r>
    </w:p>
    <w:p w14:paraId="1072E69F" w14:textId="77777777" w:rsidR="00BA668E" w:rsidRPr="006F623B" w:rsidRDefault="00BA668E" w:rsidP="00BA668E">
      <w:pPr>
        <w:pStyle w:val="BodyText"/>
        <w:spacing w:before="9"/>
        <w:rPr>
          <w:rFonts w:asciiTheme="majorBidi" w:hAnsiTheme="majorBidi" w:cstheme="majorBidi"/>
          <w:color w:val="000000" w:themeColor="text1"/>
          <w:sz w:val="22"/>
          <w:szCs w:val="22"/>
        </w:rPr>
      </w:pPr>
    </w:p>
    <w:p w14:paraId="23062ABE" w14:textId="77777777" w:rsidR="00BA668E" w:rsidRPr="006F623B" w:rsidRDefault="00BA668E" w:rsidP="00BA668E">
      <w:pPr>
        <w:pStyle w:val="ListParagraph"/>
        <w:numPr>
          <w:ilvl w:val="0"/>
          <w:numId w:val="40"/>
        </w:numPr>
        <w:tabs>
          <w:tab w:val="left" w:pos="472"/>
        </w:tabs>
        <w:spacing w:line="249" w:lineRule="auto"/>
        <w:ind w:right="264"/>
        <w:rPr>
          <w:rFonts w:asciiTheme="majorBidi" w:hAnsiTheme="majorBidi" w:cstheme="majorBidi"/>
          <w:color w:val="000000" w:themeColor="text1"/>
          <w:sz w:val="22"/>
          <w:szCs w:val="22"/>
        </w:rPr>
      </w:pPr>
      <w:r w:rsidRPr="006F623B">
        <w:rPr>
          <w:rFonts w:asciiTheme="majorBidi" w:hAnsiTheme="majorBidi" w:cstheme="majorBidi"/>
          <w:color w:val="000000" w:themeColor="text1"/>
          <w:sz w:val="22"/>
          <w:szCs w:val="22"/>
        </w:rPr>
        <w:t>It</w:t>
      </w:r>
      <w:r w:rsidRPr="006F623B">
        <w:rPr>
          <w:rFonts w:asciiTheme="majorBidi" w:hAnsiTheme="majorBidi" w:cstheme="majorBidi"/>
          <w:color w:val="000000" w:themeColor="text1"/>
          <w:spacing w:val="-4"/>
          <w:sz w:val="22"/>
          <w:szCs w:val="22"/>
        </w:rPr>
        <w:t xml:space="preserve"> </w:t>
      </w:r>
      <w:r w:rsidRPr="006F623B">
        <w:rPr>
          <w:rFonts w:asciiTheme="majorBidi" w:hAnsiTheme="majorBidi" w:cstheme="majorBidi"/>
          <w:color w:val="000000" w:themeColor="text1"/>
          <w:sz w:val="22"/>
          <w:szCs w:val="22"/>
        </w:rPr>
        <w:t>is</w:t>
      </w:r>
      <w:r w:rsidRPr="006F623B">
        <w:rPr>
          <w:rFonts w:asciiTheme="majorBidi" w:hAnsiTheme="majorBidi" w:cstheme="majorBidi"/>
          <w:color w:val="000000" w:themeColor="text1"/>
          <w:spacing w:val="-4"/>
          <w:sz w:val="22"/>
          <w:szCs w:val="22"/>
        </w:rPr>
        <w:t xml:space="preserve"> </w:t>
      </w:r>
      <w:r w:rsidRPr="006F623B">
        <w:rPr>
          <w:rFonts w:asciiTheme="majorBidi" w:hAnsiTheme="majorBidi" w:cstheme="majorBidi"/>
          <w:color w:val="000000" w:themeColor="text1"/>
          <w:sz w:val="22"/>
          <w:szCs w:val="22"/>
        </w:rPr>
        <w:t>the</w:t>
      </w:r>
      <w:r w:rsidRPr="006F623B">
        <w:rPr>
          <w:rFonts w:asciiTheme="majorBidi" w:hAnsiTheme="majorBidi" w:cstheme="majorBidi"/>
          <w:color w:val="000000" w:themeColor="text1"/>
          <w:spacing w:val="-3"/>
          <w:sz w:val="22"/>
          <w:szCs w:val="22"/>
        </w:rPr>
        <w:t xml:space="preserve"> </w:t>
      </w:r>
      <w:r w:rsidRPr="006F623B">
        <w:rPr>
          <w:rFonts w:asciiTheme="majorBidi" w:hAnsiTheme="majorBidi" w:cstheme="majorBidi"/>
          <w:color w:val="000000" w:themeColor="text1"/>
          <w:sz w:val="22"/>
          <w:szCs w:val="22"/>
        </w:rPr>
        <w:t>responsibility</w:t>
      </w:r>
      <w:r w:rsidRPr="006F623B">
        <w:rPr>
          <w:rFonts w:asciiTheme="majorBidi" w:hAnsiTheme="majorBidi" w:cstheme="majorBidi"/>
          <w:color w:val="000000" w:themeColor="text1"/>
          <w:spacing w:val="-7"/>
          <w:sz w:val="22"/>
          <w:szCs w:val="22"/>
        </w:rPr>
        <w:t xml:space="preserve"> </w:t>
      </w:r>
      <w:r w:rsidRPr="006F623B">
        <w:rPr>
          <w:rFonts w:asciiTheme="majorBidi" w:hAnsiTheme="majorBidi" w:cstheme="majorBidi"/>
          <w:color w:val="000000" w:themeColor="text1"/>
          <w:spacing w:val="1"/>
          <w:sz w:val="22"/>
          <w:szCs w:val="22"/>
        </w:rPr>
        <w:t>of</w:t>
      </w:r>
      <w:r w:rsidRPr="006F623B">
        <w:rPr>
          <w:rFonts w:asciiTheme="majorBidi" w:hAnsiTheme="majorBidi" w:cstheme="majorBidi"/>
          <w:color w:val="000000" w:themeColor="text1"/>
          <w:spacing w:val="-5"/>
          <w:sz w:val="22"/>
          <w:szCs w:val="22"/>
        </w:rPr>
        <w:t xml:space="preserve"> </w:t>
      </w:r>
      <w:r w:rsidRPr="006F623B">
        <w:rPr>
          <w:rFonts w:asciiTheme="majorBidi" w:hAnsiTheme="majorBidi" w:cstheme="majorBidi"/>
          <w:color w:val="000000" w:themeColor="text1"/>
          <w:sz w:val="22"/>
          <w:szCs w:val="22"/>
        </w:rPr>
        <w:t>the student</w:t>
      </w:r>
      <w:r w:rsidRPr="006F623B">
        <w:rPr>
          <w:rFonts w:asciiTheme="majorBidi" w:hAnsiTheme="majorBidi" w:cstheme="majorBidi"/>
          <w:color w:val="000000" w:themeColor="text1"/>
          <w:spacing w:val="-4"/>
          <w:sz w:val="22"/>
          <w:szCs w:val="22"/>
        </w:rPr>
        <w:t xml:space="preserve"> </w:t>
      </w:r>
      <w:r w:rsidRPr="006F623B">
        <w:rPr>
          <w:rFonts w:asciiTheme="majorBidi" w:hAnsiTheme="majorBidi" w:cstheme="majorBidi"/>
          <w:color w:val="000000" w:themeColor="text1"/>
          <w:sz w:val="22"/>
          <w:szCs w:val="22"/>
        </w:rPr>
        <w:t>to</w:t>
      </w:r>
      <w:r w:rsidRPr="006F623B">
        <w:rPr>
          <w:rFonts w:asciiTheme="majorBidi" w:hAnsiTheme="majorBidi" w:cstheme="majorBidi"/>
          <w:color w:val="000000" w:themeColor="text1"/>
          <w:spacing w:val="-2"/>
          <w:sz w:val="22"/>
          <w:szCs w:val="22"/>
        </w:rPr>
        <w:t xml:space="preserve"> </w:t>
      </w:r>
      <w:r w:rsidRPr="006F623B">
        <w:rPr>
          <w:rFonts w:asciiTheme="majorBidi" w:hAnsiTheme="majorBidi" w:cstheme="majorBidi"/>
          <w:color w:val="000000" w:themeColor="text1"/>
          <w:sz w:val="22"/>
          <w:szCs w:val="22"/>
        </w:rPr>
        <w:t>bring</w:t>
      </w:r>
      <w:r w:rsidRPr="006F623B">
        <w:rPr>
          <w:rFonts w:asciiTheme="majorBidi" w:hAnsiTheme="majorBidi" w:cstheme="majorBidi"/>
          <w:color w:val="000000" w:themeColor="text1"/>
          <w:spacing w:val="-4"/>
          <w:sz w:val="22"/>
          <w:szCs w:val="22"/>
        </w:rPr>
        <w:t xml:space="preserve"> </w:t>
      </w:r>
      <w:r w:rsidRPr="006F623B">
        <w:rPr>
          <w:rFonts w:asciiTheme="majorBidi" w:hAnsiTheme="majorBidi" w:cstheme="majorBidi"/>
          <w:color w:val="000000" w:themeColor="text1"/>
          <w:sz w:val="22"/>
          <w:szCs w:val="22"/>
        </w:rPr>
        <w:t>to</w:t>
      </w:r>
      <w:r w:rsidRPr="006F623B">
        <w:rPr>
          <w:rFonts w:asciiTheme="majorBidi" w:hAnsiTheme="majorBidi" w:cstheme="majorBidi"/>
          <w:color w:val="000000" w:themeColor="text1"/>
          <w:spacing w:val="-2"/>
          <w:sz w:val="22"/>
          <w:szCs w:val="22"/>
        </w:rPr>
        <w:t xml:space="preserve"> </w:t>
      </w:r>
      <w:r w:rsidRPr="006F623B">
        <w:rPr>
          <w:rFonts w:asciiTheme="majorBidi" w:hAnsiTheme="majorBidi" w:cstheme="majorBidi"/>
          <w:color w:val="000000" w:themeColor="text1"/>
          <w:sz w:val="22"/>
          <w:szCs w:val="22"/>
        </w:rPr>
        <w:t>the</w:t>
      </w:r>
      <w:r w:rsidRPr="006F623B">
        <w:rPr>
          <w:rFonts w:asciiTheme="majorBidi" w:hAnsiTheme="majorBidi" w:cstheme="majorBidi"/>
          <w:color w:val="000000" w:themeColor="text1"/>
          <w:spacing w:val="-3"/>
          <w:sz w:val="22"/>
          <w:szCs w:val="22"/>
        </w:rPr>
        <w:t xml:space="preserve"> </w:t>
      </w:r>
      <w:r w:rsidRPr="006F623B">
        <w:rPr>
          <w:rFonts w:asciiTheme="majorBidi" w:hAnsiTheme="majorBidi" w:cstheme="majorBidi"/>
          <w:color w:val="000000" w:themeColor="text1"/>
          <w:sz w:val="22"/>
          <w:szCs w:val="22"/>
        </w:rPr>
        <w:t>attention</w:t>
      </w:r>
      <w:r w:rsidRPr="006F623B">
        <w:rPr>
          <w:rFonts w:asciiTheme="majorBidi" w:hAnsiTheme="majorBidi" w:cstheme="majorBidi"/>
          <w:color w:val="000000" w:themeColor="text1"/>
          <w:spacing w:val="-2"/>
          <w:sz w:val="22"/>
          <w:szCs w:val="22"/>
        </w:rPr>
        <w:t xml:space="preserve"> </w:t>
      </w:r>
      <w:r w:rsidRPr="006F623B">
        <w:rPr>
          <w:rFonts w:asciiTheme="majorBidi" w:hAnsiTheme="majorBidi" w:cstheme="majorBidi"/>
          <w:color w:val="000000" w:themeColor="text1"/>
          <w:sz w:val="22"/>
          <w:szCs w:val="22"/>
        </w:rPr>
        <w:t>of</w:t>
      </w:r>
      <w:r w:rsidRPr="006F623B">
        <w:rPr>
          <w:rFonts w:asciiTheme="majorBidi" w:hAnsiTheme="majorBidi" w:cstheme="majorBidi"/>
          <w:color w:val="000000" w:themeColor="text1"/>
          <w:spacing w:val="-5"/>
          <w:sz w:val="22"/>
          <w:szCs w:val="22"/>
        </w:rPr>
        <w:t xml:space="preserve"> </w:t>
      </w:r>
      <w:r w:rsidRPr="006F623B">
        <w:rPr>
          <w:rFonts w:asciiTheme="majorBidi" w:hAnsiTheme="majorBidi" w:cstheme="majorBidi"/>
          <w:color w:val="000000" w:themeColor="text1"/>
          <w:sz w:val="22"/>
          <w:szCs w:val="22"/>
        </w:rPr>
        <w:t>the field</w:t>
      </w:r>
      <w:r w:rsidRPr="006F623B">
        <w:rPr>
          <w:rFonts w:asciiTheme="majorBidi" w:hAnsiTheme="majorBidi" w:cstheme="majorBidi"/>
          <w:color w:val="000000" w:themeColor="text1"/>
          <w:spacing w:val="-2"/>
          <w:sz w:val="22"/>
          <w:szCs w:val="22"/>
        </w:rPr>
        <w:t xml:space="preserve"> </w:t>
      </w:r>
      <w:r w:rsidRPr="006F623B">
        <w:rPr>
          <w:rFonts w:asciiTheme="majorBidi" w:hAnsiTheme="majorBidi" w:cstheme="majorBidi"/>
          <w:color w:val="000000" w:themeColor="text1"/>
          <w:sz w:val="22"/>
          <w:szCs w:val="22"/>
        </w:rPr>
        <w:t>director</w:t>
      </w:r>
      <w:r w:rsidRPr="006F623B">
        <w:rPr>
          <w:rFonts w:asciiTheme="majorBidi" w:hAnsiTheme="majorBidi" w:cstheme="majorBidi"/>
          <w:color w:val="000000" w:themeColor="text1"/>
          <w:spacing w:val="-3"/>
          <w:sz w:val="22"/>
          <w:szCs w:val="22"/>
        </w:rPr>
        <w:t xml:space="preserve"> </w:t>
      </w:r>
      <w:r w:rsidRPr="006F623B">
        <w:rPr>
          <w:rFonts w:asciiTheme="majorBidi" w:hAnsiTheme="majorBidi" w:cstheme="majorBidi"/>
          <w:color w:val="000000" w:themeColor="text1"/>
          <w:sz w:val="22"/>
          <w:szCs w:val="22"/>
        </w:rPr>
        <w:t>his/her</w:t>
      </w:r>
      <w:r w:rsidRPr="006F623B">
        <w:rPr>
          <w:rFonts w:asciiTheme="majorBidi" w:hAnsiTheme="majorBidi" w:cstheme="majorBidi"/>
          <w:color w:val="000000" w:themeColor="text1"/>
          <w:spacing w:val="-2"/>
          <w:sz w:val="22"/>
          <w:szCs w:val="22"/>
        </w:rPr>
        <w:t xml:space="preserve"> </w:t>
      </w:r>
      <w:r w:rsidRPr="006F623B">
        <w:rPr>
          <w:rFonts w:asciiTheme="majorBidi" w:hAnsiTheme="majorBidi" w:cstheme="majorBidi"/>
          <w:color w:val="000000" w:themeColor="text1"/>
          <w:sz w:val="22"/>
          <w:szCs w:val="22"/>
        </w:rPr>
        <w:t>dissatisfaction</w:t>
      </w:r>
      <w:r w:rsidRPr="006F623B">
        <w:rPr>
          <w:rFonts w:asciiTheme="majorBidi" w:hAnsiTheme="majorBidi" w:cstheme="majorBidi"/>
          <w:color w:val="000000" w:themeColor="text1"/>
          <w:spacing w:val="-2"/>
          <w:sz w:val="22"/>
          <w:szCs w:val="22"/>
        </w:rPr>
        <w:t xml:space="preserve"> </w:t>
      </w:r>
      <w:r w:rsidRPr="006F623B">
        <w:rPr>
          <w:rFonts w:asciiTheme="majorBidi" w:hAnsiTheme="majorBidi" w:cstheme="majorBidi"/>
          <w:color w:val="000000" w:themeColor="text1"/>
          <w:sz w:val="22"/>
          <w:szCs w:val="22"/>
        </w:rPr>
        <w:t>with</w:t>
      </w:r>
      <w:r w:rsidRPr="006F623B">
        <w:rPr>
          <w:rFonts w:asciiTheme="majorBidi" w:hAnsiTheme="majorBidi" w:cstheme="majorBidi"/>
          <w:color w:val="000000" w:themeColor="text1"/>
          <w:spacing w:val="-4"/>
          <w:sz w:val="22"/>
          <w:szCs w:val="22"/>
        </w:rPr>
        <w:t xml:space="preserve"> </w:t>
      </w:r>
      <w:r w:rsidRPr="006F623B">
        <w:rPr>
          <w:rFonts w:asciiTheme="majorBidi" w:hAnsiTheme="majorBidi" w:cstheme="majorBidi"/>
          <w:color w:val="000000" w:themeColor="text1"/>
          <w:sz w:val="22"/>
          <w:szCs w:val="22"/>
        </w:rPr>
        <w:t>the placement as early as</w:t>
      </w:r>
      <w:r w:rsidRPr="006F623B">
        <w:rPr>
          <w:rFonts w:asciiTheme="majorBidi" w:hAnsiTheme="majorBidi" w:cstheme="majorBidi"/>
          <w:color w:val="000000" w:themeColor="text1"/>
          <w:spacing w:val="-13"/>
          <w:sz w:val="22"/>
          <w:szCs w:val="22"/>
        </w:rPr>
        <w:t xml:space="preserve"> </w:t>
      </w:r>
      <w:r w:rsidRPr="006F623B">
        <w:rPr>
          <w:rFonts w:asciiTheme="majorBidi" w:hAnsiTheme="majorBidi" w:cstheme="majorBidi"/>
          <w:color w:val="000000" w:themeColor="text1"/>
          <w:sz w:val="22"/>
          <w:szCs w:val="22"/>
        </w:rPr>
        <w:t>possible.</w:t>
      </w:r>
    </w:p>
    <w:p w14:paraId="3EA291B7" w14:textId="77777777" w:rsidR="00BA668E" w:rsidRPr="006F623B" w:rsidRDefault="00BA668E" w:rsidP="00BA668E">
      <w:pPr>
        <w:pStyle w:val="ListParagraph"/>
        <w:numPr>
          <w:ilvl w:val="0"/>
          <w:numId w:val="40"/>
        </w:numPr>
        <w:tabs>
          <w:tab w:val="left" w:pos="472"/>
        </w:tabs>
        <w:spacing w:before="3"/>
        <w:rPr>
          <w:rFonts w:asciiTheme="majorBidi" w:hAnsiTheme="majorBidi" w:cstheme="majorBidi"/>
          <w:color w:val="000000" w:themeColor="text1"/>
          <w:sz w:val="22"/>
          <w:szCs w:val="22"/>
        </w:rPr>
      </w:pPr>
      <w:r w:rsidRPr="006F623B">
        <w:rPr>
          <w:rFonts w:asciiTheme="majorBidi" w:hAnsiTheme="majorBidi" w:cstheme="majorBidi"/>
          <w:color w:val="000000" w:themeColor="text1"/>
          <w:sz w:val="22"/>
          <w:szCs w:val="22"/>
        </w:rPr>
        <w:t>Discuss the problem in an issue-oriented way with her/his agency field</w:t>
      </w:r>
      <w:r w:rsidRPr="006F623B">
        <w:rPr>
          <w:rFonts w:asciiTheme="majorBidi" w:hAnsiTheme="majorBidi" w:cstheme="majorBidi"/>
          <w:color w:val="000000" w:themeColor="text1"/>
          <w:spacing w:val="-29"/>
          <w:sz w:val="22"/>
          <w:szCs w:val="22"/>
        </w:rPr>
        <w:t xml:space="preserve"> </w:t>
      </w:r>
      <w:r w:rsidRPr="006F623B">
        <w:rPr>
          <w:rFonts w:asciiTheme="majorBidi" w:hAnsiTheme="majorBidi" w:cstheme="majorBidi"/>
          <w:color w:val="000000" w:themeColor="text1"/>
          <w:sz w:val="22"/>
          <w:szCs w:val="22"/>
        </w:rPr>
        <w:t>instructor.</w:t>
      </w:r>
    </w:p>
    <w:p w14:paraId="7DBCF963" w14:textId="77777777" w:rsidR="00BA668E" w:rsidRPr="006F623B" w:rsidRDefault="00BA668E" w:rsidP="00BA668E">
      <w:pPr>
        <w:pStyle w:val="ListParagraph"/>
        <w:numPr>
          <w:ilvl w:val="0"/>
          <w:numId w:val="40"/>
        </w:numPr>
        <w:tabs>
          <w:tab w:val="left" w:pos="472"/>
        </w:tabs>
        <w:spacing w:before="14" w:line="249" w:lineRule="auto"/>
        <w:ind w:right="937"/>
        <w:rPr>
          <w:rFonts w:asciiTheme="majorBidi" w:hAnsiTheme="majorBidi" w:cstheme="majorBidi"/>
          <w:color w:val="000000" w:themeColor="text1"/>
          <w:sz w:val="22"/>
          <w:szCs w:val="22"/>
        </w:rPr>
      </w:pPr>
      <w:r w:rsidRPr="006F623B">
        <w:rPr>
          <w:rFonts w:asciiTheme="majorBidi" w:hAnsiTheme="majorBidi" w:cstheme="majorBidi"/>
          <w:color w:val="000000" w:themeColor="text1"/>
          <w:sz w:val="22"/>
          <w:szCs w:val="22"/>
        </w:rPr>
        <w:t>If</w:t>
      </w:r>
      <w:r w:rsidRPr="006F623B">
        <w:rPr>
          <w:rFonts w:asciiTheme="majorBidi" w:hAnsiTheme="majorBidi" w:cstheme="majorBidi"/>
          <w:color w:val="000000" w:themeColor="text1"/>
          <w:spacing w:val="-4"/>
          <w:sz w:val="22"/>
          <w:szCs w:val="22"/>
        </w:rPr>
        <w:t xml:space="preserve"> </w:t>
      </w:r>
      <w:r w:rsidRPr="006F623B">
        <w:rPr>
          <w:rFonts w:asciiTheme="majorBidi" w:hAnsiTheme="majorBidi" w:cstheme="majorBidi"/>
          <w:color w:val="000000" w:themeColor="text1"/>
          <w:sz w:val="22"/>
          <w:szCs w:val="22"/>
        </w:rPr>
        <w:t>this</w:t>
      </w:r>
      <w:r w:rsidRPr="006F623B">
        <w:rPr>
          <w:rFonts w:asciiTheme="majorBidi" w:hAnsiTheme="majorBidi" w:cstheme="majorBidi"/>
          <w:color w:val="000000" w:themeColor="text1"/>
          <w:spacing w:val="-3"/>
          <w:sz w:val="22"/>
          <w:szCs w:val="22"/>
        </w:rPr>
        <w:t xml:space="preserve"> </w:t>
      </w:r>
      <w:r w:rsidRPr="006F623B">
        <w:rPr>
          <w:rFonts w:asciiTheme="majorBidi" w:hAnsiTheme="majorBidi" w:cstheme="majorBidi"/>
          <w:color w:val="000000" w:themeColor="text1"/>
          <w:sz w:val="22"/>
          <w:szCs w:val="22"/>
        </w:rPr>
        <w:t>does</w:t>
      </w:r>
      <w:r w:rsidRPr="006F623B">
        <w:rPr>
          <w:rFonts w:asciiTheme="majorBidi" w:hAnsiTheme="majorBidi" w:cstheme="majorBidi"/>
          <w:color w:val="000000" w:themeColor="text1"/>
          <w:spacing w:val="-3"/>
          <w:sz w:val="22"/>
          <w:szCs w:val="22"/>
        </w:rPr>
        <w:t xml:space="preserve"> </w:t>
      </w:r>
      <w:r w:rsidRPr="006F623B">
        <w:rPr>
          <w:rFonts w:asciiTheme="majorBidi" w:hAnsiTheme="majorBidi" w:cstheme="majorBidi"/>
          <w:color w:val="000000" w:themeColor="text1"/>
          <w:sz w:val="22"/>
          <w:szCs w:val="22"/>
        </w:rPr>
        <w:t>not</w:t>
      </w:r>
      <w:r w:rsidRPr="006F623B">
        <w:rPr>
          <w:rFonts w:asciiTheme="majorBidi" w:hAnsiTheme="majorBidi" w:cstheme="majorBidi"/>
          <w:color w:val="000000" w:themeColor="text1"/>
          <w:spacing w:val="-3"/>
          <w:sz w:val="22"/>
          <w:szCs w:val="22"/>
        </w:rPr>
        <w:t xml:space="preserve"> </w:t>
      </w:r>
      <w:r w:rsidRPr="006F623B">
        <w:rPr>
          <w:rFonts w:asciiTheme="majorBidi" w:hAnsiTheme="majorBidi" w:cstheme="majorBidi"/>
          <w:color w:val="000000" w:themeColor="text1"/>
          <w:sz w:val="22"/>
          <w:szCs w:val="22"/>
        </w:rPr>
        <w:t>resolve</w:t>
      </w:r>
      <w:r w:rsidRPr="006F623B">
        <w:rPr>
          <w:rFonts w:asciiTheme="majorBidi" w:hAnsiTheme="majorBidi" w:cstheme="majorBidi"/>
          <w:color w:val="000000" w:themeColor="text1"/>
          <w:spacing w:val="-2"/>
          <w:sz w:val="22"/>
          <w:szCs w:val="22"/>
        </w:rPr>
        <w:t xml:space="preserve"> </w:t>
      </w:r>
      <w:r w:rsidRPr="006F623B">
        <w:rPr>
          <w:rFonts w:asciiTheme="majorBidi" w:hAnsiTheme="majorBidi" w:cstheme="majorBidi"/>
          <w:color w:val="000000" w:themeColor="text1"/>
          <w:sz w:val="22"/>
          <w:szCs w:val="22"/>
        </w:rPr>
        <w:t>the</w:t>
      </w:r>
      <w:r w:rsidRPr="006F623B">
        <w:rPr>
          <w:rFonts w:asciiTheme="majorBidi" w:hAnsiTheme="majorBidi" w:cstheme="majorBidi"/>
          <w:color w:val="000000" w:themeColor="text1"/>
          <w:spacing w:val="-2"/>
          <w:sz w:val="22"/>
          <w:szCs w:val="22"/>
        </w:rPr>
        <w:t xml:space="preserve"> </w:t>
      </w:r>
      <w:r w:rsidRPr="006F623B">
        <w:rPr>
          <w:rFonts w:asciiTheme="majorBidi" w:hAnsiTheme="majorBidi" w:cstheme="majorBidi"/>
          <w:color w:val="000000" w:themeColor="text1"/>
          <w:sz w:val="22"/>
          <w:szCs w:val="22"/>
        </w:rPr>
        <w:t>issue,</w:t>
      </w:r>
      <w:r w:rsidRPr="006F623B">
        <w:rPr>
          <w:rFonts w:asciiTheme="majorBidi" w:hAnsiTheme="majorBidi" w:cstheme="majorBidi"/>
          <w:color w:val="000000" w:themeColor="text1"/>
          <w:spacing w:val="-2"/>
          <w:sz w:val="22"/>
          <w:szCs w:val="22"/>
        </w:rPr>
        <w:t xml:space="preserve"> </w:t>
      </w:r>
      <w:r w:rsidRPr="006F623B">
        <w:rPr>
          <w:rFonts w:asciiTheme="majorBidi" w:hAnsiTheme="majorBidi" w:cstheme="majorBidi"/>
          <w:color w:val="000000" w:themeColor="text1"/>
          <w:sz w:val="22"/>
          <w:szCs w:val="22"/>
        </w:rPr>
        <w:t>discuss the</w:t>
      </w:r>
      <w:r w:rsidRPr="006F623B">
        <w:rPr>
          <w:rFonts w:asciiTheme="majorBidi" w:hAnsiTheme="majorBidi" w:cstheme="majorBidi"/>
          <w:color w:val="000000" w:themeColor="text1"/>
          <w:spacing w:val="-2"/>
          <w:sz w:val="22"/>
          <w:szCs w:val="22"/>
        </w:rPr>
        <w:t xml:space="preserve"> </w:t>
      </w:r>
      <w:r w:rsidRPr="006F623B">
        <w:rPr>
          <w:rFonts w:asciiTheme="majorBidi" w:hAnsiTheme="majorBidi" w:cstheme="majorBidi"/>
          <w:color w:val="000000" w:themeColor="text1"/>
          <w:sz w:val="22"/>
          <w:szCs w:val="22"/>
        </w:rPr>
        <w:t>issue</w:t>
      </w:r>
      <w:r w:rsidRPr="006F623B">
        <w:rPr>
          <w:rFonts w:asciiTheme="majorBidi" w:hAnsiTheme="majorBidi" w:cstheme="majorBidi"/>
          <w:color w:val="000000" w:themeColor="text1"/>
          <w:spacing w:val="-2"/>
          <w:sz w:val="22"/>
          <w:szCs w:val="22"/>
        </w:rPr>
        <w:t xml:space="preserve"> </w:t>
      </w:r>
      <w:r w:rsidRPr="006F623B">
        <w:rPr>
          <w:rFonts w:asciiTheme="majorBidi" w:hAnsiTheme="majorBidi" w:cstheme="majorBidi"/>
          <w:color w:val="000000" w:themeColor="text1"/>
          <w:sz w:val="22"/>
          <w:szCs w:val="22"/>
        </w:rPr>
        <w:t>and</w:t>
      </w:r>
      <w:r w:rsidRPr="006F623B">
        <w:rPr>
          <w:rFonts w:asciiTheme="majorBidi" w:hAnsiTheme="majorBidi" w:cstheme="majorBidi"/>
          <w:color w:val="000000" w:themeColor="text1"/>
          <w:spacing w:val="-2"/>
          <w:sz w:val="22"/>
          <w:szCs w:val="22"/>
        </w:rPr>
        <w:t xml:space="preserve"> </w:t>
      </w:r>
      <w:r w:rsidRPr="006F623B">
        <w:rPr>
          <w:rFonts w:asciiTheme="majorBidi" w:hAnsiTheme="majorBidi" w:cstheme="majorBidi"/>
          <w:color w:val="000000" w:themeColor="text1"/>
          <w:sz w:val="22"/>
          <w:szCs w:val="22"/>
        </w:rPr>
        <w:t>attempt</w:t>
      </w:r>
      <w:r w:rsidRPr="006F623B">
        <w:rPr>
          <w:rFonts w:asciiTheme="majorBidi" w:hAnsiTheme="majorBidi" w:cstheme="majorBidi"/>
          <w:color w:val="000000" w:themeColor="text1"/>
          <w:spacing w:val="-3"/>
          <w:sz w:val="22"/>
          <w:szCs w:val="22"/>
        </w:rPr>
        <w:t xml:space="preserve"> </w:t>
      </w:r>
      <w:r w:rsidRPr="006F623B">
        <w:rPr>
          <w:rFonts w:asciiTheme="majorBidi" w:hAnsiTheme="majorBidi" w:cstheme="majorBidi"/>
          <w:color w:val="000000" w:themeColor="text1"/>
          <w:sz w:val="22"/>
          <w:szCs w:val="22"/>
        </w:rPr>
        <w:t>to</w:t>
      </w:r>
      <w:r w:rsidRPr="006F623B">
        <w:rPr>
          <w:rFonts w:asciiTheme="majorBidi" w:hAnsiTheme="majorBidi" w:cstheme="majorBidi"/>
          <w:color w:val="000000" w:themeColor="text1"/>
          <w:spacing w:val="-2"/>
          <w:sz w:val="22"/>
          <w:szCs w:val="22"/>
        </w:rPr>
        <w:t xml:space="preserve"> </w:t>
      </w:r>
      <w:r w:rsidRPr="006F623B">
        <w:rPr>
          <w:rFonts w:asciiTheme="majorBidi" w:hAnsiTheme="majorBidi" w:cstheme="majorBidi"/>
          <w:color w:val="000000" w:themeColor="text1"/>
          <w:sz w:val="22"/>
          <w:szCs w:val="22"/>
        </w:rPr>
        <w:t>resolve</w:t>
      </w:r>
      <w:r w:rsidRPr="006F623B">
        <w:rPr>
          <w:rFonts w:asciiTheme="majorBidi" w:hAnsiTheme="majorBidi" w:cstheme="majorBidi"/>
          <w:color w:val="000000" w:themeColor="text1"/>
          <w:spacing w:val="-2"/>
          <w:sz w:val="22"/>
          <w:szCs w:val="22"/>
        </w:rPr>
        <w:t xml:space="preserve"> </w:t>
      </w:r>
      <w:r w:rsidRPr="006F623B">
        <w:rPr>
          <w:rFonts w:asciiTheme="majorBidi" w:hAnsiTheme="majorBidi" w:cstheme="majorBidi"/>
          <w:color w:val="000000" w:themeColor="text1"/>
          <w:sz w:val="22"/>
          <w:szCs w:val="22"/>
        </w:rPr>
        <w:t>it</w:t>
      </w:r>
      <w:r w:rsidRPr="006F623B">
        <w:rPr>
          <w:rFonts w:asciiTheme="majorBidi" w:hAnsiTheme="majorBidi" w:cstheme="majorBidi"/>
          <w:color w:val="000000" w:themeColor="text1"/>
          <w:spacing w:val="-3"/>
          <w:sz w:val="22"/>
          <w:szCs w:val="22"/>
        </w:rPr>
        <w:t xml:space="preserve"> </w:t>
      </w:r>
      <w:r w:rsidRPr="006F623B">
        <w:rPr>
          <w:rFonts w:asciiTheme="majorBidi" w:hAnsiTheme="majorBidi" w:cstheme="majorBidi"/>
          <w:color w:val="000000" w:themeColor="text1"/>
          <w:sz w:val="22"/>
          <w:szCs w:val="22"/>
        </w:rPr>
        <w:t>at</w:t>
      </w:r>
      <w:r w:rsidRPr="006F623B">
        <w:rPr>
          <w:rFonts w:asciiTheme="majorBidi" w:hAnsiTheme="majorBidi" w:cstheme="majorBidi"/>
          <w:color w:val="000000" w:themeColor="text1"/>
          <w:spacing w:val="-3"/>
          <w:sz w:val="22"/>
          <w:szCs w:val="22"/>
        </w:rPr>
        <w:t xml:space="preserve"> </w:t>
      </w:r>
      <w:r w:rsidRPr="006F623B">
        <w:rPr>
          <w:rFonts w:asciiTheme="majorBidi" w:hAnsiTheme="majorBidi" w:cstheme="majorBidi"/>
          <w:color w:val="000000" w:themeColor="text1"/>
          <w:sz w:val="22"/>
          <w:szCs w:val="22"/>
        </w:rPr>
        <w:t>the</w:t>
      </w:r>
      <w:r w:rsidRPr="006F623B">
        <w:rPr>
          <w:rFonts w:asciiTheme="majorBidi" w:hAnsiTheme="majorBidi" w:cstheme="majorBidi"/>
          <w:color w:val="000000" w:themeColor="text1"/>
          <w:spacing w:val="-2"/>
          <w:sz w:val="22"/>
          <w:szCs w:val="22"/>
        </w:rPr>
        <w:t xml:space="preserve"> </w:t>
      </w:r>
      <w:r w:rsidRPr="006F623B">
        <w:rPr>
          <w:rFonts w:asciiTheme="majorBidi" w:hAnsiTheme="majorBidi" w:cstheme="majorBidi"/>
          <w:color w:val="000000" w:themeColor="text1"/>
          <w:sz w:val="22"/>
          <w:szCs w:val="22"/>
        </w:rPr>
        <w:t>agency</w:t>
      </w:r>
      <w:r w:rsidRPr="006F623B">
        <w:rPr>
          <w:rFonts w:asciiTheme="majorBidi" w:hAnsiTheme="majorBidi" w:cstheme="majorBidi"/>
          <w:color w:val="000000" w:themeColor="text1"/>
          <w:spacing w:val="-3"/>
          <w:sz w:val="22"/>
          <w:szCs w:val="22"/>
        </w:rPr>
        <w:t xml:space="preserve"> </w:t>
      </w:r>
      <w:r w:rsidRPr="006F623B">
        <w:rPr>
          <w:rFonts w:asciiTheme="majorBidi" w:hAnsiTheme="majorBidi" w:cstheme="majorBidi"/>
          <w:color w:val="000000" w:themeColor="text1"/>
          <w:sz w:val="22"/>
          <w:szCs w:val="22"/>
        </w:rPr>
        <w:t>level</w:t>
      </w:r>
      <w:r w:rsidRPr="006F623B">
        <w:rPr>
          <w:rFonts w:asciiTheme="majorBidi" w:hAnsiTheme="majorBidi" w:cstheme="majorBidi"/>
          <w:color w:val="000000" w:themeColor="text1"/>
          <w:spacing w:val="-1"/>
          <w:sz w:val="22"/>
          <w:szCs w:val="22"/>
        </w:rPr>
        <w:t xml:space="preserve"> </w:t>
      </w:r>
      <w:r w:rsidRPr="006F623B">
        <w:rPr>
          <w:rFonts w:asciiTheme="majorBidi" w:hAnsiTheme="majorBidi" w:cstheme="majorBidi"/>
          <w:color w:val="000000" w:themeColor="text1"/>
          <w:sz w:val="22"/>
          <w:szCs w:val="22"/>
        </w:rPr>
        <w:t>with</w:t>
      </w:r>
      <w:r w:rsidRPr="006F623B">
        <w:rPr>
          <w:rFonts w:asciiTheme="majorBidi" w:hAnsiTheme="majorBidi" w:cstheme="majorBidi"/>
          <w:color w:val="000000" w:themeColor="text1"/>
          <w:spacing w:val="-3"/>
          <w:sz w:val="22"/>
          <w:szCs w:val="22"/>
        </w:rPr>
        <w:t xml:space="preserve"> </w:t>
      </w:r>
      <w:r w:rsidRPr="006F623B">
        <w:rPr>
          <w:rFonts w:asciiTheme="majorBidi" w:hAnsiTheme="majorBidi" w:cstheme="majorBidi"/>
          <w:color w:val="000000" w:themeColor="text1"/>
          <w:sz w:val="22"/>
          <w:szCs w:val="22"/>
        </w:rPr>
        <w:t>the involvement of the field</w:t>
      </w:r>
      <w:r w:rsidRPr="006F623B">
        <w:rPr>
          <w:rFonts w:asciiTheme="majorBidi" w:hAnsiTheme="majorBidi" w:cstheme="majorBidi"/>
          <w:color w:val="000000" w:themeColor="text1"/>
          <w:spacing w:val="-14"/>
          <w:sz w:val="22"/>
          <w:szCs w:val="22"/>
        </w:rPr>
        <w:t xml:space="preserve"> </w:t>
      </w:r>
      <w:r w:rsidRPr="006F623B">
        <w:rPr>
          <w:rFonts w:asciiTheme="majorBidi" w:hAnsiTheme="majorBidi" w:cstheme="majorBidi"/>
          <w:color w:val="000000" w:themeColor="text1"/>
          <w:sz w:val="22"/>
          <w:szCs w:val="22"/>
        </w:rPr>
        <w:t>director.</w:t>
      </w:r>
    </w:p>
    <w:p w14:paraId="55B837FC" w14:textId="77777777" w:rsidR="00BA668E" w:rsidRPr="006F623B" w:rsidRDefault="00BA668E" w:rsidP="00BA668E">
      <w:pPr>
        <w:pStyle w:val="ListParagraph"/>
        <w:numPr>
          <w:ilvl w:val="0"/>
          <w:numId w:val="40"/>
        </w:numPr>
        <w:tabs>
          <w:tab w:val="left" w:pos="472"/>
        </w:tabs>
        <w:spacing w:before="3" w:line="249" w:lineRule="auto"/>
        <w:ind w:right="250"/>
        <w:rPr>
          <w:rFonts w:asciiTheme="majorBidi" w:hAnsiTheme="majorBidi" w:cstheme="majorBidi"/>
          <w:color w:val="000000" w:themeColor="text1"/>
          <w:sz w:val="22"/>
          <w:szCs w:val="22"/>
        </w:rPr>
      </w:pPr>
      <w:r w:rsidRPr="006F623B">
        <w:rPr>
          <w:rFonts w:asciiTheme="majorBidi" w:hAnsiTheme="majorBidi" w:cstheme="majorBidi"/>
          <w:color w:val="000000" w:themeColor="text1"/>
          <w:sz w:val="22"/>
          <w:szCs w:val="22"/>
        </w:rPr>
        <w:t>If</w:t>
      </w:r>
      <w:r w:rsidRPr="006F623B">
        <w:rPr>
          <w:rFonts w:asciiTheme="majorBidi" w:hAnsiTheme="majorBidi" w:cstheme="majorBidi"/>
          <w:color w:val="000000" w:themeColor="text1"/>
          <w:spacing w:val="-5"/>
          <w:sz w:val="22"/>
          <w:szCs w:val="22"/>
        </w:rPr>
        <w:t xml:space="preserve"> </w:t>
      </w:r>
      <w:r w:rsidRPr="006F623B">
        <w:rPr>
          <w:rFonts w:asciiTheme="majorBidi" w:hAnsiTheme="majorBidi" w:cstheme="majorBidi"/>
          <w:color w:val="000000" w:themeColor="text1"/>
          <w:sz w:val="22"/>
          <w:szCs w:val="22"/>
        </w:rPr>
        <w:t>a</w:t>
      </w:r>
      <w:r w:rsidRPr="006F623B">
        <w:rPr>
          <w:rFonts w:asciiTheme="majorBidi" w:hAnsiTheme="majorBidi" w:cstheme="majorBidi"/>
          <w:color w:val="000000" w:themeColor="text1"/>
          <w:spacing w:val="-3"/>
          <w:sz w:val="22"/>
          <w:szCs w:val="22"/>
        </w:rPr>
        <w:t xml:space="preserve"> </w:t>
      </w:r>
      <w:r w:rsidRPr="006F623B">
        <w:rPr>
          <w:rFonts w:asciiTheme="majorBidi" w:hAnsiTheme="majorBidi" w:cstheme="majorBidi"/>
          <w:color w:val="000000" w:themeColor="text1"/>
          <w:sz w:val="22"/>
          <w:szCs w:val="22"/>
        </w:rPr>
        <w:t>satisfactory</w:t>
      </w:r>
      <w:r w:rsidRPr="006F623B">
        <w:rPr>
          <w:rFonts w:asciiTheme="majorBidi" w:hAnsiTheme="majorBidi" w:cstheme="majorBidi"/>
          <w:color w:val="000000" w:themeColor="text1"/>
          <w:spacing w:val="-4"/>
          <w:sz w:val="22"/>
          <w:szCs w:val="22"/>
        </w:rPr>
        <w:t xml:space="preserve"> </w:t>
      </w:r>
      <w:r w:rsidRPr="006F623B">
        <w:rPr>
          <w:rFonts w:asciiTheme="majorBidi" w:hAnsiTheme="majorBidi" w:cstheme="majorBidi"/>
          <w:color w:val="000000" w:themeColor="text1"/>
          <w:sz w:val="22"/>
          <w:szCs w:val="22"/>
        </w:rPr>
        <w:t>solution</w:t>
      </w:r>
      <w:r w:rsidRPr="006F623B">
        <w:rPr>
          <w:rFonts w:asciiTheme="majorBidi" w:hAnsiTheme="majorBidi" w:cstheme="majorBidi"/>
          <w:color w:val="000000" w:themeColor="text1"/>
          <w:spacing w:val="-4"/>
          <w:sz w:val="22"/>
          <w:szCs w:val="22"/>
        </w:rPr>
        <w:t xml:space="preserve"> </w:t>
      </w:r>
      <w:r w:rsidRPr="006F623B">
        <w:rPr>
          <w:rFonts w:asciiTheme="majorBidi" w:hAnsiTheme="majorBidi" w:cstheme="majorBidi"/>
          <w:color w:val="000000" w:themeColor="text1"/>
          <w:sz w:val="22"/>
          <w:szCs w:val="22"/>
        </w:rPr>
        <w:t>cannot</w:t>
      </w:r>
      <w:r w:rsidRPr="006F623B">
        <w:rPr>
          <w:rFonts w:asciiTheme="majorBidi" w:hAnsiTheme="majorBidi" w:cstheme="majorBidi"/>
          <w:color w:val="000000" w:themeColor="text1"/>
          <w:spacing w:val="-4"/>
          <w:sz w:val="22"/>
          <w:szCs w:val="22"/>
        </w:rPr>
        <w:t xml:space="preserve"> </w:t>
      </w:r>
      <w:r w:rsidRPr="006F623B">
        <w:rPr>
          <w:rFonts w:asciiTheme="majorBidi" w:hAnsiTheme="majorBidi" w:cstheme="majorBidi"/>
          <w:color w:val="000000" w:themeColor="text1"/>
          <w:sz w:val="22"/>
          <w:szCs w:val="22"/>
        </w:rPr>
        <w:t>be</w:t>
      </w:r>
      <w:r w:rsidRPr="006F623B">
        <w:rPr>
          <w:rFonts w:asciiTheme="majorBidi" w:hAnsiTheme="majorBidi" w:cstheme="majorBidi"/>
          <w:color w:val="000000" w:themeColor="text1"/>
          <w:spacing w:val="-3"/>
          <w:sz w:val="22"/>
          <w:szCs w:val="22"/>
        </w:rPr>
        <w:t xml:space="preserve"> </w:t>
      </w:r>
      <w:r w:rsidRPr="006F623B">
        <w:rPr>
          <w:rFonts w:asciiTheme="majorBidi" w:hAnsiTheme="majorBidi" w:cstheme="majorBidi"/>
          <w:color w:val="000000" w:themeColor="text1"/>
          <w:sz w:val="22"/>
          <w:szCs w:val="22"/>
        </w:rPr>
        <w:t>achieved,</w:t>
      </w:r>
      <w:r w:rsidRPr="006F623B">
        <w:rPr>
          <w:rFonts w:asciiTheme="majorBidi" w:hAnsiTheme="majorBidi" w:cstheme="majorBidi"/>
          <w:color w:val="000000" w:themeColor="text1"/>
          <w:spacing w:val="-3"/>
          <w:sz w:val="22"/>
          <w:szCs w:val="22"/>
        </w:rPr>
        <w:t xml:space="preserve"> </w:t>
      </w:r>
      <w:r w:rsidRPr="006F623B">
        <w:rPr>
          <w:rFonts w:asciiTheme="majorBidi" w:hAnsiTheme="majorBidi" w:cstheme="majorBidi"/>
          <w:color w:val="000000" w:themeColor="text1"/>
          <w:sz w:val="22"/>
          <w:szCs w:val="22"/>
        </w:rPr>
        <w:t>the</w:t>
      </w:r>
      <w:r w:rsidRPr="006F623B">
        <w:rPr>
          <w:rFonts w:asciiTheme="majorBidi" w:hAnsiTheme="majorBidi" w:cstheme="majorBidi"/>
          <w:color w:val="000000" w:themeColor="text1"/>
          <w:spacing w:val="-3"/>
          <w:sz w:val="22"/>
          <w:szCs w:val="22"/>
        </w:rPr>
        <w:t xml:space="preserve"> </w:t>
      </w:r>
      <w:r w:rsidRPr="006F623B">
        <w:rPr>
          <w:rFonts w:asciiTheme="majorBidi" w:hAnsiTheme="majorBidi" w:cstheme="majorBidi"/>
          <w:color w:val="000000" w:themeColor="text1"/>
          <w:sz w:val="22"/>
          <w:szCs w:val="22"/>
        </w:rPr>
        <w:t>field</w:t>
      </w:r>
      <w:r w:rsidRPr="006F623B">
        <w:rPr>
          <w:rFonts w:asciiTheme="majorBidi" w:hAnsiTheme="majorBidi" w:cstheme="majorBidi"/>
          <w:color w:val="000000" w:themeColor="text1"/>
          <w:spacing w:val="-2"/>
          <w:sz w:val="22"/>
          <w:szCs w:val="22"/>
        </w:rPr>
        <w:t xml:space="preserve"> </w:t>
      </w:r>
      <w:r w:rsidRPr="006F623B">
        <w:rPr>
          <w:rFonts w:asciiTheme="majorBidi" w:hAnsiTheme="majorBidi" w:cstheme="majorBidi"/>
          <w:color w:val="000000" w:themeColor="text1"/>
          <w:sz w:val="22"/>
          <w:szCs w:val="22"/>
        </w:rPr>
        <w:t>director</w:t>
      </w:r>
      <w:r w:rsidRPr="006F623B">
        <w:rPr>
          <w:rFonts w:asciiTheme="majorBidi" w:hAnsiTheme="majorBidi" w:cstheme="majorBidi"/>
          <w:color w:val="000000" w:themeColor="text1"/>
          <w:spacing w:val="-3"/>
          <w:sz w:val="22"/>
          <w:szCs w:val="22"/>
        </w:rPr>
        <w:t xml:space="preserve"> </w:t>
      </w:r>
      <w:r w:rsidRPr="006F623B">
        <w:rPr>
          <w:rFonts w:asciiTheme="majorBidi" w:hAnsiTheme="majorBidi" w:cstheme="majorBidi"/>
          <w:color w:val="000000" w:themeColor="text1"/>
          <w:sz w:val="22"/>
          <w:szCs w:val="22"/>
        </w:rPr>
        <w:t>will</w:t>
      </w:r>
      <w:r w:rsidRPr="006F623B">
        <w:rPr>
          <w:rFonts w:asciiTheme="majorBidi" w:hAnsiTheme="majorBidi" w:cstheme="majorBidi"/>
          <w:color w:val="000000" w:themeColor="text1"/>
          <w:spacing w:val="-4"/>
          <w:sz w:val="22"/>
          <w:szCs w:val="22"/>
        </w:rPr>
        <w:t xml:space="preserve"> </w:t>
      </w:r>
      <w:r w:rsidRPr="006F623B">
        <w:rPr>
          <w:rFonts w:asciiTheme="majorBidi" w:hAnsiTheme="majorBidi" w:cstheme="majorBidi"/>
          <w:color w:val="000000" w:themeColor="text1"/>
          <w:sz w:val="22"/>
          <w:szCs w:val="22"/>
        </w:rPr>
        <w:t>take</w:t>
      </w:r>
      <w:r w:rsidRPr="006F623B">
        <w:rPr>
          <w:rFonts w:asciiTheme="majorBidi" w:hAnsiTheme="majorBidi" w:cstheme="majorBidi"/>
          <w:color w:val="000000" w:themeColor="text1"/>
          <w:spacing w:val="-3"/>
          <w:sz w:val="22"/>
          <w:szCs w:val="22"/>
        </w:rPr>
        <w:t xml:space="preserve"> </w:t>
      </w:r>
      <w:r w:rsidRPr="006F623B">
        <w:rPr>
          <w:rFonts w:asciiTheme="majorBidi" w:hAnsiTheme="majorBidi" w:cstheme="majorBidi"/>
          <w:color w:val="000000" w:themeColor="text1"/>
          <w:sz w:val="22"/>
          <w:szCs w:val="22"/>
        </w:rPr>
        <w:t>appropriate</w:t>
      </w:r>
      <w:r w:rsidRPr="006F623B">
        <w:rPr>
          <w:rFonts w:asciiTheme="majorBidi" w:hAnsiTheme="majorBidi" w:cstheme="majorBidi"/>
          <w:color w:val="000000" w:themeColor="text1"/>
          <w:spacing w:val="-3"/>
          <w:sz w:val="22"/>
          <w:szCs w:val="22"/>
        </w:rPr>
        <w:t xml:space="preserve"> </w:t>
      </w:r>
      <w:r w:rsidRPr="006F623B">
        <w:rPr>
          <w:rFonts w:asciiTheme="majorBidi" w:hAnsiTheme="majorBidi" w:cstheme="majorBidi"/>
          <w:color w:val="000000" w:themeColor="text1"/>
          <w:sz w:val="22"/>
          <w:szCs w:val="22"/>
        </w:rPr>
        <w:t>action</w:t>
      </w:r>
      <w:r w:rsidRPr="006F623B">
        <w:rPr>
          <w:rFonts w:asciiTheme="majorBidi" w:hAnsiTheme="majorBidi" w:cstheme="majorBidi"/>
          <w:color w:val="000000" w:themeColor="text1"/>
          <w:spacing w:val="-4"/>
          <w:sz w:val="22"/>
          <w:szCs w:val="22"/>
        </w:rPr>
        <w:t xml:space="preserve"> </w:t>
      </w:r>
      <w:r w:rsidRPr="006F623B">
        <w:rPr>
          <w:rFonts w:asciiTheme="majorBidi" w:hAnsiTheme="majorBidi" w:cstheme="majorBidi"/>
          <w:color w:val="000000" w:themeColor="text1"/>
          <w:sz w:val="22"/>
          <w:szCs w:val="22"/>
        </w:rPr>
        <w:t>which</w:t>
      </w:r>
      <w:r w:rsidRPr="006F623B">
        <w:rPr>
          <w:rFonts w:asciiTheme="majorBidi" w:hAnsiTheme="majorBidi" w:cstheme="majorBidi"/>
          <w:color w:val="000000" w:themeColor="text1"/>
          <w:spacing w:val="-2"/>
          <w:sz w:val="22"/>
          <w:szCs w:val="22"/>
        </w:rPr>
        <w:t xml:space="preserve"> </w:t>
      </w:r>
      <w:r w:rsidRPr="006F623B">
        <w:rPr>
          <w:rFonts w:asciiTheme="majorBidi" w:hAnsiTheme="majorBidi" w:cstheme="majorBidi"/>
          <w:color w:val="000000" w:themeColor="text1"/>
          <w:sz w:val="22"/>
          <w:szCs w:val="22"/>
        </w:rPr>
        <w:t>may</w:t>
      </w:r>
      <w:r w:rsidRPr="006F623B">
        <w:rPr>
          <w:rFonts w:asciiTheme="majorBidi" w:hAnsiTheme="majorBidi" w:cstheme="majorBidi"/>
          <w:color w:val="000000" w:themeColor="text1"/>
          <w:spacing w:val="-4"/>
          <w:sz w:val="22"/>
          <w:szCs w:val="22"/>
        </w:rPr>
        <w:t xml:space="preserve"> </w:t>
      </w:r>
      <w:r w:rsidRPr="006F623B">
        <w:rPr>
          <w:rFonts w:asciiTheme="majorBidi" w:hAnsiTheme="majorBidi" w:cstheme="majorBidi"/>
          <w:color w:val="000000" w:themeColor="text1"/>
          <w:sz w:val="22"/>
          <w:szCs w:val="22"/>
        </w:rPr>
        <w:t>include</w:t>
      </w:r>
      <w:r w:rsidRPr="006F623B">
        <w:rPr>
          <w:rFonts w:asciiTheme="majorBidi" w:hAnsiTheme="majorBidi" w:cstheme="majorBidi"/>
          <w:color w:val="000000" w:themeColor="text1"/>
          <w:spacing w:val="-3"/>
          <w:sz w:val="22"/>
          <w:szCs w:val="22"/>
        </w:rPr>
        <w:t xml:space="preserve"> </w:t>
      </w:r>
      <w:r w:rsidRPr="006F623B">
        <w:rPr>
          <w:rFonts w:asciiTheme="majorBidi" w:hAnsiTheme="majorBidi" w:cstheme="majorBidi"/>
          <w:color w:val="000000" w:themeColor="text1"/>
          <w:sz w:val="22"/>
          <w:szCs w:val="22"/>
        </w:rPr>
        <w:t>a change in the practicum</w:t>
      </w:r>
      <w:r w:rsidRPr="006F623B">
        <w:rPr>
          <w:rFonts w:asciiTheme="majorBidi" w:hAnsiTheme="majorBidi" w:cstheme="majorBidi"/>
          <w:color w:val="000000" w:themeColor="text1"/>
          <w:spacing w:val="-12"/>
          <w:sz w:val="22"/>
          <w:szCs w:val="22"/>
        </w:rPr>
        <w:t xml:space="preserve"> </w:t>
      </w:r>
      <w:r w:rsidRPr="006F623B">
        <w:rPr>
          <w:rFonts w:asciiTheme="majorBidi" w:hAnsiTheme="majorBidi" w:cstheme="majorBidi"/>
          <w:color w:val="000000" w:themeColor="text1"/>
          <w:sz w:val="22"/>
          <w:szCs w:val="22"/>
        </w:rPr>
        <w:t>setting.</w:t>
      </w:r>
    </w:p>
    <w:p w14:paraId="1748A37A" w14:textId="77777777" w:rsidR="00BA668E" w:rsidRPr="006F623B" w:rsidRDefault="00BA668E" w:rsidP="00BA668E">
      <w:pPr>
        <w:pStyle w:val="BodyText"/>
        <w:rPr>
          <w:rFonts w:asciiTheme="majorBidi" w:hAnsiTheme="majorBidi" w:cstheme="majorBidi"/>
          <w:color w:val="000000" w:themeColor="text1"/>
          <w:sz w:val="22"/>
          <w:szCs w:val="22"/>
        </w:rPr>
      </w:pPr>
    </w:p>
    <w:p w14:paraId="58B44C7F" w14:textId="77777777" w:rsidR="00BA668E" w:rsidRPr="006F623B" w:rsidRDefault="00BA668E" w:rsidP="00BA668E">
      <w:pPr>
        <w:pStyle w:val="BodyText"/>
        <w:spacing w:before="1"/>
        <w:ind w:left="200"/>
        <w:rPr>
          <w:rFonts w:asciiTheme="majorBidi" w:hAnsiTheme="majorBidi" w:cstheme="majorBidi"/>
          <w:color w:val="000000" w:themeColor="text1"/>
          <w:sz w:val="22"/>
          <w:szCs w:val="22"/>
        </w:rPr>
      </w:pPr>
      <w:r w:rsidRPr="006F623B">
        <w:rPr>
          <w:rFonts w:asciiTheme="majorBidi" w:hAnsiTheme="majorBidi" w:cstheme="majorBidi"/>
          <w:color w:val="000000" w:themeColor="text1"/>
          <w:sz w:val="22"/>
          <w:szCs w:val="22"/>
        </w:rPr>
        <w:t>If an agency is dissatisfied with a student’s performance, the following procedures should be followed:</w:t>
      </w:r>
    </w:p>
    <w:p w14:paraId="17E7816D" w14:textId="77777777" w:rsidR="00BA668E" w:rsidRPr="006F623B" w:rsidRDefault="00BA668E" w:rsidP="00BA668E">
      <w:pPr>
        <w:pStyle w:val="BodyText"/>
        <w:spacing w:before="5"/>
        <w:rPr>
          <w:rFonts w:asciiTheme="majorBidi" w:hAnsiTheme="majorBidi" w:cstheme="majorBidi"/>
          <w:color w:val="000000" w:themeColor="text1"/>
          <w:sz w:val="22"/>
          <w:szCs w:val="22"/>
        </w:rPr>
      </w:pPr>
    </w:p>
    <w:p w14:paraId="275CEB8C" w14:textId="77777777" w:rsidR="00BA668E" w:rsidRPr="006F623B" w:rsidRDefault="00BA668E" w:rsidP="00BA668E">
      <w:pPr>
        <w:pStyle w:val="ListParagraph"/>
        <w:numPr>
          <w:ilvl w:val="0"/>
          <w:numId w:val="38"/>
        </w:numPr>
        <w:tabs>
          <w:tab w:val="left" w:pos="381"/>
        </w:tabs>
        <w:spacing w:line="249" w:lineRule="auto"/>
        <w:ind w:right="747"/>
        <w:rPr>
          <w:rFonts w:asciiTheme="majorBidi" w:hAnsiTheme="majorBidi" w:cstheme="majorBidi"/>
          <w:color w:val="000000" w:themeColor="text1"/>
          <w:sz w:val="22"/>
          <w:szCs w:val="22"/>
        </w:rPr>
      </w:pPr>
      <w:r w:rsidRPr="006F623B">
        <w:rPr>
          <w:rFonts w:asciiTheme="majorBidi" w:hAnsiTheme="majorBidi" w:cstheme="majorBidi"/>
          <w:color w:val="000000" w:themeColor="text1"/>
          <w:sz w:val="22"/>
          <w:szCs w:val="22"/>
        </w:rPr>
        <w:t>Bring</w:t>
      </w:r>
      <w:r w:rsidRPr="006F623B">
        <w:rPr>
          <w:rFonts w:asciiTheme="majorBidi" w:hAnsiTheme="majorBidi" w:cstheme="majorBidi"/>
          <w:color w:val="000000" w:themeColor="text1"/>
          <w:spacing w:val="-4"/>
          <w:sz w:val="22"/>
          <w:szCs w:val="22"/>
        </w:rPr>
        <w:t xml:space="preserve"> </w:t>
      </w:r>
      <w:r w:rsidRPr="006F623B">
        <w:rPr>
          <w:rFonts w:asciiTheme="majorBidi" w:hAnsiTheme="majorBidi" w:cstheme="majorBidi"/>
          <w:color w:val="000000" w:themeColor="text1"/>
          <w:sz w:val="22"/>
          <w:szCs w:val="22"/>
        </w:rPr>
        <w:t>the</w:t>
      </w:r>
      <w:r w:rsidRPr="006F623B">
        <w:rPr>
          <w:rFonts w:asciiTheme="majorBidi" w:hAnsiTheme="majorBidi" w:cstheme="majorBidi"/>
          <w:color w:val="000000" w:themeColor="text1"/>
          <w:spacing w:val="-3"/>
          <w:sz w:val="22"/>
          <w:szCs w:val="22"/>
        </w:rPr>
        <w:t xml:space="preserve"> </w:t>
      </w:r>
      <w:r w:rsidRPr="006F623B">
        <w:rPr>
          <w:rFonts w:asciiTheme="majorBidi" w:hAnsiTheme="majorBidi" w:cstheme="majorBidi"/>
          <w:color w:val="000000" w:themeColor="text1"/>
          <w:sz w:val="22"/>
          <w:szCs w:val="22"/>
        </w:rPr>
        <w:t>issue</w:t>
      </w:r>
      <w:r w:rsidRPr="006F623B">
        <w:rPr>
          <w:rFonts w:asciiTheme="majorBidi" w:hAnsiTheme="majorBidi" w:cstheme="majorBidi"/>
          <w:color w:val="000000" w:themeColor="text1"/>
          <w:spacing w:val="-3"/>
          <w:sz w:val="22"/>
          <w:szCs w:val="22"/>
        </w:rPr>
        <w:t xml:space="preserve"> </w:t>
      </w:r>
      <w:r w:rsidRPr="006F623B">
        <w:rPr>
          <w:rFonts w:asciiTheme="majorBidi" w:hAnsiTheme="majorBidi" w:cstheme="majorBidi"/>
          <w:color w:val="000000" w:themeColor="text1"/>
          <w:sz w:val="22"/>
          <w:szCs w:val="22"/>
        </w:rPr>
        <w:t>to</w:t>
      </w:r>
      <w:r w:rsidRPr="006F623B">
        <w:rPr>
          <w:rFonts w:asciiTheme="majorBidi" w:hAnsiTheme="majorBidi" w:cstheme="majorBidi"/>
          <w:color w:val="000000" w:themeColor="text1"/>
          <w:spacing w:val="-2"/>
          <w:sz w:val="22"/>
          <w:szCs w:val="22"/>
        </w:rPr>
        <w:t xml:space="preserve"> </w:t>
      </w:r>
      <w:r w:rsidRPr="006F623B">
        <w:rPr>
          <w:rFonts w:asciiTheme="majorBidi" w:hAnsiTheme="majorBidi" w:cstheme="majorBidi"/>
          <w:color w:val="000000" w:themeColor="text1"/>
          <w:sz w:val="22"/>
          <w:szCs w:val="22"/>
        </w:rPr>
        <w:t>the student’s</w:t>
      </w:r>
      <w:r w:rsidRPr="006F623B">
        <w:rPr>
          <w:rFonts w:asciiTheme="majorBidi" w:hAnsiTheme="majorBidi" w:cstheme="majorBidi"/>
          <w:color w:val="000000" w:themeColor="text1"/>
          <w:spacing w:val="-4"/>
          <w:sz w:val="22"/>
          <w:szCs w:val="22"/>
        </w:rPr>
        <w:t xml:space="preserve"> </w:t>
      </w:r>
      <w:r w:rsidRPr="006F623B">
        <w:rPr>
          <w:rFonts w:asciiTheme="majorBidi" w:hAnsiTheme="majorBidi" w:cstheme="majorBidi"/>
          <w:color w:val="000000" w:themeColor="text1"/>
          <w:sz w:val="22"/>
          <w:szCs w:val="22"/>
        </w:rPr>
        <w:t>attention</w:t>
      </w:r>
      <w:r w:rsidRPr="006F623B">
        <w:rPr>
          <w:rFonts w:asciiTheme="majorBidi" w:hAnsiTheme="majorBidi" w:cstheme="majorBidi"/>
          <w:color w:val="000000" w:themeColor="text1"/>
          <w:spacing w:val="-4"/>
          <w:sz w:val="22"/>
          <w:szCs w:val="22"/>
        </w:rPr>
        <w:t xml:space="preserve"> </w:t>
      </w:r>
      <w:r w:rsidRPr="006F623B">
        <w:rPr>
          <w:rFonts w:asciiTheme="majorBidi" w:hAnsiTheme="majorBidi" w:cstheme="majorBidi"/>
          <w:color w:val="000000" w:themeColor="text1"/>
          <w:sz w:val="22"/>
          <w:szCs w:val="22"/>
        </w:rPr>
        <w:t>as</w:t>
      </w:r>
      <w:r w:rsidRPr="006F623B">
        <w:rPr>
          <w:rFonts w:asciiTheme="majorBidi" w:hAnsiTheme="majorBidi" w:cstheme="majorBidi"/>
          <w:color w:val="000000" w:themeColor="text1"/>
          <w:spacing w:val="-4"/>
          <w:sz w:val="22"/>
          <w:szCs w:val="22"/>
        </w:rPr>
        <w:t xml:space="preserve"> </w:t>
      </w:r>
      <w:r w:rsidRPr="006F623B">
        <w:rPr>
          <w:rFonts w:asciiTheme="majorBidi" w:hAnsiTheme="majorBidi" w:cstheme="majorBidi"/>
          <w:color w:val="000000" w:themeColor="text1"/>
          <w:sz w:val="22"/>
          <w:szCs w:val="22"/>
        </w:rPr>
        <w:t>soon</w:t>
      </w:r>
      <w:r w:rsidRPr="006F623B">
        <w:rPr>
          <w:rFonts w:asciiTheme="majorBidi" w:hAnsiTheme="majorBidi" w:cstheme="majorBidi"/>
          <w:color w:val="000000" w:themeColor="text1"/>
          <w:spacing w:val="-4"/>
          <w:sz w:val="22"/>
          <w:szCs w:val="22"/>
        </w:rPr>
        <w:t xml:space="preserve"> </w:t>
      </w:r>
      <w:r w:rsidRPr="006F623B">
        <w:rPr>
          <w:rFonts w:asciiTheme="majorBidi" w:hAnsiTheme="majorBidi" w:cstheme="majorBidi"/>
          <w:color w:val="000000" w:themeColor="text1"/>
          <w:sz w:val="22"/>
          <w:szCs w:val="22"/>
        </w:rPr>
        <w:t>as</w:t>
      </w:r>
      <w:r w:rsidRPr="006F623B">
        <w:rPr>
          <w:rFonts w:asciiTheme="majorBidi" w:hAnsiTheme="majorBidi" w:cstheme="majorBidi"/>
          <w:color w:val="000000" w:themeColor="text1"/>
          <w:spacing w:val="-4"/>
          <w:sz w:val="22"/>
          <w:szCs w:val="22"/>
        </w:rPr>
        <w:t xml:space="preserve"> </w:t>
      </w:r>
      <w:r w:rsidRPr="006F623B">
        <w:rPr>
          <w:rFonts w:asciiTheme="majorBidi" w:hAnsiTheme="majorBidi" w:cstheme="majorBidi"/>
          <w:color w:val="000000" w:themeColor="text1"/>
          <w:sz w:val="22"/>
          <w:szCs w:val="22"/>
        </w:rPr>
        <w:t>possible</w:t>
      </w:r>
      <w:r w:rsidRPr="006F623B">
        <w:rPr>
          <w:rFonts w:asciiTheme="majorBidi" w:hAnsiTheme="majorBidi" w:cstheme="majorBidi"/>
          <w:color w:val="000000" w:themeColor="text1"/>
          <w:spacing w:val="-1"/>
          <w:sz w:val="22"/>
          <w:szCs w:val="22"/>
        </w:rPr>
        <w:t xml:space="preserve"> </w:t>
      </w:r>
      <w:r w:rsidRPr="006F623B">
        <w:rPr>
          <w:rFonts w:asciiTheme="majorBidi" w:hAnsiTheme="majorBidi" w:cstheme="majorBidi"/>
          <w:color w:val="000000" w:themeColor="text1"/>
          <w:sz w:val="22"/>
          <w:szCs w:val="22"/>
        </w:rPr>
        <w:t>in</w:t>
      </w:r>
      <w:r w:rsidRPr="006F623B">
        <w:rPr>
          <w:rFonts w:asciiTheme="majorBidi" w:hAnsiTheme="majorBidi" w:cstheme="majorBidi"/>
          <w:color w:val="000000" w:themeColor="text1"/>
          <w:spacing w:val="-5"/>
          <w:sz w:val="22"/>
          <w:szCs w:val="22"/>
        </w:rPr>
        <w:t xml:space="preserve"> </w:t>
      </w:r>
      <w:r w:rsidRPr="006F623B">
        <w:rPr>
          <w:rFonts w:asciiTheme="majorBidi" w:hAnsiTheme="majorBidi" w:cstheme="majorBidi"/>
          <w:color w:val="000000" w:themeColor="text1"/>
          <w:sz w:val="22"/>
          <w:szCs w:val="22"/>
        </w:rPr>
        <w:t>order</w:t>
      </w:r>
      <w:r w:rsidRPr="006F623B">
        <w:rPr>
          <w:rFonts w:asciiTheme="majorBidi" w:hAnsiTheme="majorBidi" w:cstheme="majorBidi"/>
          <w:color w:val="000000" w:themeColor="text1"/>
          <w:spacing w:val="-2"/>
          <w:sz w:val="22"/>
          <w:szCs w:val="22"/>
        </w:rPr>
        <w:t xml:space="preserve"> </w:t>
      </w:r>
      <w:r w:rsidRPr="006F623B">
        <w:rPr>
          <w:rFonts w:asciiTheme="majorBidi" w:hAnsiTheme="majorBidi" w:cstheme="majorBidi"/>
          <w:color w:val="000000" w:themeColor="text1"/>
          <w:sz w:val="22"/>
          <w:szCs w:val="22"/>
        </w:rPr>
        <w:t>that</w:t>
      </w:r>
      <w:r w:rsidRPr="006F623B">
        <w:rPr>
          <w:rFonts w:asciiTheme="majorBidi" w:hAnsiTheme="majorBidi" w:cstheme="majorBidi"/>
          <w:color w:val="000000" w:themeColor="text1"/>
          <w:spacing w:val="-3"/>
          <w:sz w:val="22"/>
          <w:szCs w:val="22"/>
        </w:rPr>
        <w:t xml:space="preserve"> </w:t>
      </w:r>
      <w:r w:rsidRPr="006F623B">
        <w:rPr>
          <w:rFonts w:asciiTheme="majorBidi" w:hAnsiTheme="majorBidi" w:cstheme="majorBidi"/>
          <w:color w:val="000000" w:themeColor="text1"/>
          <w:sz w:val="22"/>
          <w:szCs w:val="22"/>
        </w:rPr>
        <w:t>the</w:t>
      </w:r>
      <w:r w:rsidRPr="006F623B">
        <w:rPr>
          <w:rFonts w:asciiTheme="majorBidi" w:hAnsiTheme="majorBidi" w:cstheme="majorBidi"/>
          <w:color w:val="000000" w:themeColor="text1"/>
          <w:spacing w:val="-3"/>
          <w:sz w:val="22"/>
          <w:szCs w:val="22"/>
        </w:rPr>
        <w:t xml:space="preserve"> </w:t>
      </w:r>
      <w:r w:rsidRPr="006F623B">
        <w:rPr>
          <w:rFonts w:asciiTheme="majorBidi" w:hAnsiTheme="majorBidi" w:cstheme="majorBidi"/>
          <w:color w:val="000000" w:themeColor="text1"/>
          <w:sz w:val="22"/>
          <w:szCs w:val="22"/>
        </w:rPr>
        <w:t>student</w:t>
      </w:r>
      <w:r w:rsidRPr="006F623B">
        <w:rPr>
          <w:rFonts w:asciiTheme="majorBidi" w:hAnsiTheme="majorBidi" w:cstheme="majorBidi"/>
          <w:color w:val="000000" w:themeColor="text1"/>
          <w:spacing w:val="-1"/>
          <w:sz w:val="22"/>
          <w:szCs w:val="22"/>
        </w:rPr>
        <w:t xml:space="preserve"> </w:t>
      </w:r>
      <w:r w:rsidRPr="006F623B">
        <w:rPr>
          <w:rFonts w:asciiTheme="majorBidi" w:hAnsiTheme="majorBidi" w:cstheme="majorBidi"/>
          <w:color w:val="000000" w:themeColor="text1"/>
          <w:sz w:val="22"/>
          <w:szCs w:val="22"/>
        </w:rPr>
        <w:t>may</w:t>
      </w:r>
      <w:r w:rsidRPr="006F623B">
        <w:rPr>
          <w:rFonts w:asciiTheme="majorBidi" w:hAnsiTheme="majorBidi" w:cstheme="majorBidi"/>
          <w:color w:val="000000" w:themeColor="text1"/>
          <w:spacing w:val="-4"/>
          <w:sz w:val="22"/>
          <w:szCs w:val="22"/>
        </w:rPr>
        <w:t xml:space="preserve"> </w:t>
      </w:r>
      <w:r w:rsidRPr="006F623B">
        <w:rPr>
          <w:rFonts w:asciiTheme="majorBidi" w:hAnsiTheme="majorBidi" w:cstheme="majorBidi"/>
          <w:color w:val="000000" w:themeColor="text1"/>
          <w:sz w:val="22"/>
          <w:szCs w:val="22"/>
        </w:rPr>
        <w:t>help</w:t>
      </w:r>
      <w:r w:rsidRPr="006F623B">
        <w:rPr>
          <w:rFonts w:asciiTheme="majorBidi" w:hAnsiTheme="majorBidi" w:cstheme="majorBidi"/>
          <w:color w:val="000000" w:themeColor="text1"/>
          <w:spacing w:val="-2"/>
          <w:sz w:val="22"/>
          <w:szCs w:val="22"/>
        </w:rPr>
        <w:t xml:space="preserve"> </w:t>
      </w:r>
      <w:r w:rsidRPr="006F623B">
        <w:rPr>
          <w:rFonts w:asciiTheme="majorBidi" w:hAnsiTheme="majorBidi" w:cstheme="majorBidi"/>
          <w:color w:val="000000" w:themeColor="text1"/>
          <w:sz w:val="22"/>
          <w:szCs w:val="22"/>
        </w:rPr>
        <w:t>to</w:t>
      </w:r>
      <w:r w:rsidRPr="006F623B">
        <w:rPr>
          <w:rFonts w:asciiTheme="majorBidi" w:hAnsiTheme="majorBidi" w:cstheme="majorBidi"/>
          <w:color w:val="000000" w:themeColor="text1"/>
          <w:spacing w:val="-2"/>
          <w:sz w:val="22"/>
          <w:szCs w:val="22"/>
        </w:rPr>
        <w:t xml:space="preserve"> </w:t>
      </w:r>
      <w:r w:rsidRPr="006F623B">
        <w:rPr>
          <w:rFonts w:asciiTheme="majorBidi" w:hAnsiTheme="majorBidi" w:cstheme="majorBidi"/>
          <w:color w:val="000000" w:themeColor="text1"/>
          <w:sz w:val="22"/>
          <w:szCs w:val="22"/>
        </w:rPr>
        <w:t>solve</w:t>
      </w:r>
      <w:r w:rsidRPr="006F623B">
        <w:rPr>
          <w:rFonts w:asciiTheme="majorBidi" w:hAnsiTheme="majorBidi" w:cstheme="majorBidi"/>
          <w:color w:val="000000" w:themeColor="text1"/>
          <w:spacing w:val="-3"/>
          <w:sz w:val="22"/>
          <w:szCs w:val="22"/>
        </w:rPr>
        <w:t xml:space="preserve"> </w:t>
      </w:r>
      <w:r w:rsidRPr="006F623B">
        <w:rPr>
          <w:rFonts w:asciiTheme="majorBidi" w:hAnsiTheme="majorBidi" w:cstheme="majorBidi"/>
          <w:color w:val="000000" w:themeColor="text1"/>
          <w:sz w:val="22"/>
          <w:szCs w:val="22"/>
        </w:rPr>
        <w:t>the problem. Both the problem</w:t>
      </w:r>
      <w:r w:rsidRPr="006F623B">
        <w:rPr>
          <w:rFonts w:asciiTheme="majorBidi" w:hAnsiTheme="majorBidi" w:cstheme="majorBidi"/>
          <w:color w:val="000000" w:themeColor="text1"/>
          <w:spacing w:val="-37"/>
          <w:sz w:val="22"/>
          <w:szCs w:val="22"/>
        </w:rPr>
        <w:t xml:space="preserve"> </w:t>
      </w:r>
      <w:r w:rsidRPr="006F623B">
        <w:rPr>
          <w:rFonts w:asciiTheme="majorBidi" w:hAnsiTheme="majorBidi" w:cstheme="majorBidi"/>
          <w:color w:val="000000" w:themeColor="text1"/>
          <w:sz w:val="22"/>
          <w:szCs w:val="22"/>
        </w:rPr>
        <w:t>and constructive behavioral alternatives should be discussed.</w:t>
      </w:r>
    </w:p>
    <w:p w14:paraId="32C50F22" w14:textId="77777777" w:rsidR="00BA668E" w:rsidRPr="006F623B" w:rsidRDefault="00BA668E" w:rsidP="00BA668E">
      <w:pPr>
        <w:pStyle w:val="ListParagraph"/>
        <w:numPr>
          <w:ilvl w:val="0"/>
          <w:numId w:val="38"/>
        </w:numPr>
        <w:tabs>
          <w:tab w:val="left" w:pos="381"/>
        </w:tabs>
        <w:spacing w:before="73" w:line="249" w:lineRule="auto"/>
        <w:ind w:right="313"/>
        <w:rPr>
          <w:rFonts w:asciiTheme="majorBidi" w:hAnsiTheme="majorBidi" w:cstheme="majorBidi"/>
          <w:color w:val="000000" w:themeColor="text1"/>
          <w:sz w:val="22"/>
          <w:szCs w:val="22"/>
        </w:rPr>
      </w:pPr>
      <w:r w:rsidRPr="006F623B">
        <w:rPr>
          <w:rFonts w:asciiTheme="majorBidi" w:hAnsiTheme="majorBidi" w:cstheme="majorBidi"/>
          <w:color w:val="000000" w:themeColor="text1"/>
          <w:sz w:val="22"/>
          <w:szCs w:val="22"/>
        </w:rPr>
        <w:t>When</w:t>
      </w:r>
      <w:r w:rsidRPr="006F623B">
        <w:rPr>
          <w:rFonts w:asciiTheme="majorBidi" w:hAnsiTheme="majorBidi" w:cstheme="majorBidi"/>
          <w:color w:val="000000" w:themeColor="text1"/>
          <w:spacing w:val="-4"/>
          <w:sz w:val="22"/>
          <w:szCs w:val="22"/>
        </w:rPr>
        <w:t xml:space="preserve"> </w:t>
      </w:r>
      <w:r w:rsidRPr="006F623B">
        <w:rPr>
          <w:rFonts w:asciiTheme="majorBidi" w:hAnsiTheme="majorBidi" w:cstheme="majorBidi"/>
          <w:color w:val="000000" w:themeColor="text1"/>
          <w:sz w:val="22"/>
          <w:szCs w:val="22"/>
        </w:rPr>
        <w:t>appropriate,</w:t>
      </w:r>
      <w:r w:rsidRPr="006F623B">
        <w:rPr>
          <w:rFonts w:asciiTheme="majorBidi" w:hAnsiTheme="majorBidi" w:cstheme="majorBidi"/>
          <w:color w:val="000000" w:themeColor="text1"/>
          <w:spacing w:val="-3"/>
          <w:sz w:val="22"/>
          <w:szCs w:val="22"/>
        </w:rPr>
        <w:t xml:space="preserve"> </w:t>
      </w:r>
      <w:r w:rsidRPr="006F623B">
        <w:rPr>
          <w:rFonts w:asciiTheme="majorBidi" w:hAnsiTheme="majorBidi" w:cstheme="majorBidi"/>
          <w:color w:val="000000" w:themeColor="text1"/>
          <w:sz w:val="22"/>
          <w:szCs w:val="22"/>
        </w:rPr>
        <w:t>the</w:t>
      </w:r>
      <w:r w:rsidRPr="006F623B">
        <w:rPr>
          <w:rFonts w:asciiTheme="majorBidi" w:hAnsiTheme="majorBidi" w:cstheme="majorBidi"/>
          <w:color w:val="000000" w:themeColor="text1"/>
          <w:spacing w:val="-3"/>
          <w:sz w:val="22"/>
          <w:szCs w:val="22"/>
        </w:rPr>
        <w:t xml:space="preserve"> </w:t>
      </w:r>
      <w:r w:rsidRPr="006F623B">
        <w:rPr>
          <w:rFonts w:asciiTheme="majorBidi" w:hAnsiTheme="majorBidi" w:cstheme="majorBidi"/>
          <w:color w:val="000000" w:themeColor="text1"/>
          <w:sz w:val="22"/>
          <w:szCs w:val="22"/>
        </w:rPr>
        <w:t>agency</w:t>
      </w:r>
      <w:r w:rsidRPr="006F623B">
        <w:rPr>
          <w:rFonts w:asciiTheme="majorBidi" w:hAnsiTheme="majorBidi" w:cstheme="majorBidi"/>
          <w:color w:val="000000" w:themeColor="text1"/>
          <w:spacing w:val="-4"/>
          <w:sz w:val="22"/>
          <w:szCs w:val="22"/>
        </w:rPr>
        <w:t xml:space="preserve"> </w:t>
      </w:r>
      <w:r w:rsidRPr="006F623B">
        <w:rPr>
          <w:rFonts w:asciiTheme="majorBidi" w:hAnsiTheme="majorBidi" w:cstheme="majorBidi"/>
          <w:color w:val="000000" w:themeColor="text1"/>
          <w:sz w:val="22"/>
          <w:szCs w:val="22"/>
        </w:rPr>
        <w:t>field</w:t>
      </w:r>
      <w:r w:rsidRPr="006F623B">
        <w:rPr>
          <w:rFonts w:asciiTheme="majorBidi" w:hAnsiTheme="majorBidi" w:cstheme="majorBidi"/>
          <w:color w:val="000000" w:themeColor="text1"/>
          <w:spacing w:val="-3"/>
          <w:sz w:val="22"/>
          <w:szCs w:val="22"/>
        </w:rPr>
        <w:t xml:space="preserve"> </w:t>
      </w:r>
      <w:r w:rsidRPr="006F623B">
        <w:rPr>
          <w:rFonts w:asciiTheme="majorBidi" w:hAnsiTheme="majorBidi" w:cstheme="majorBidi"/>
          <w:color w:val="000000" w:themeColor="text1"/>
          <w:sz w:val="22"/>
          <w:szCs w:val="22"/>
        </w:rPr>
        <w:t>instructor</w:t>
      </w:r>
      <w:r w:rsidRPr="006F623B">
        <w:rPr>
          <w:rFonts w:asciiTheme="majorBidi" w:hAnsiTheme="majorBidi" w:cstheme="majorBidi"/>
          <w:color w:val="000000" w:themeColor="text1"/>
          <w:spacing w:val="-1"/>
          <w:sz w:val="22"/>
          <w:szCs w:val="22"/>
        </w:rPr>
        <w:t xml:space="preserve"> </w:t>
      </w:r>
      <w:r w:rsidRPr="006F623B">
        <w:rPr>
          <w:rFonts w:asciiTheme="majorBidi" w:hAnsiTheme="majorBidi" w:cstheme="majorBidi"/>
          <w:color w:val="000000" w:themeColor="text1"/>
          <w:sz w:val="22"/>
          <w:szCs w:val="22"/>
        </w:rPr>
        <w:t>works</w:t>
      </w:r>
      <w:r w:rsidRPr="006F623B">
        <w:rPr>
          <w:rFonts w:asciiTheme="majorBidi" w:hAnsiTheme="majorBidi" w:cstheme="majorBidi"/>
          <w:color w:val="000000" w:themeColor="text1"/>
          <w:spacing w:val="-3"/>
          <w:sz w:val="22"/>
          <w:szCs w:val="22"/>
        </w:rPr>
        <w:t xml:space="preserve"> </w:t>
      </w:r>
      <w:r w:rsidRPr="006F623B">
        <w:rPr>
          <w:rFonts w:asciiTheme="majorBidi" w:hAnsiTheme="majorBidi" w:cstheme="majorBidi"/>
          <w:color w:val="000000" w:themeColor="text1"/>
          <w:sz w:val="22"/>
          <w:szCs w:val="22"/>
        </w:rPr>
        <w:t>with</w:t>
      </w:r>
      <w:r w:rsidRPr="006F623B">
        <w:rPr>
          <w:rFonts w:asciiTheme="majorBidi" w:hAnsiTheme="majorBidi" w:cstheme="majorBidi"/>
          <w:color w:val="000000" w:themeColor="text1"/>
          <w:spacing w:val="-4"/>
          <w:sz w:val="22"/>
          <w:szCs w:val="22"/>
        </w:rPr>
        <w:t xml:space="preserve"> </w:t>
      </w:r>
      <w:r w:rsidRPr="006F623B">
        <w:rPr>
          <w:rFonts w:asciiTheme="majorBidi" w:hAnsiTheme="majorBidi" w:cstheme="majorBidi"/>
          <w:color w:val="000000" w:themeColor="text1"/>
          <w:sz w:val="22"/>
          <w:szCs w:val="22"/>
        </w:rPr>
        <w:t>the</w:t>
      </w:r>
      <w:r w:rsidRPr="006F623B">
        <w:rPr>
          <w:rFonts w:asciiTheme="majorBidi" w:hAnsiTheme="majorBidi" w:cstheme="majorBidi"/>
          <w:color w:val="000000" w:themeColor="text1"/>
          <w:spacing w:val="-2"/>
          <w:sz w:val="22"/>
          <w:szCs w:val="22"/>
        </w:rPr>
        <w:t xml:space="preserve"> </w:t>
      </w:r>
      <w:r w:rsidRPr="006F623B">
        <w:rPr>
          <w:rFonts w:asciiTheme="majorBidi" w:hAnsiTheme="majorBidi" w:cstheme="majorBidi"/>
          <w:color w:val="000000" w:themeColor="text1"/>
          <w:sz w:val="22"/>
          <w:szCs w:val="22"/>
        </w:rPr>
        <w:t>student</w:t>
      </w:r>
      <w:r w:rsidRPr="006F623B">
        <w:rPr>
          <w:rFonts w:asciiTheme="majorBidi" w:hAnsiTheme="majorBidi" w:cstheme="majorBidi"/>
          <w:color w:val="000000" w:themeColor="text1"/>
          <w:spacing w:val="-4"/>
          <w:sz w:val="22"/>
          <w:szCs w:val="22"/>
        </w:rPr>
        <w:t xml:space="preserve"> </w:t>
      </w:r>
      <w:r w:rsidRPr="006F623B">
        <w:rPr>
          <w:rFonts w:asciiTheme="majorBidi" w:hAnsiTheme="majorBidi" w:cstheme="majorBidi"/>
          <w:color w:val="000000" w:themeColor="text1"/>
          <w:sz w:val="22"/>
          <w:szCs w:val="22"/>
        </w:rPr>
        <w:t>to</w:t>
      </w:r>
      <w:r w:rsidRPr="006F623B">
        <w:rPr>
          <w:rFonts w:asciiTheme="majorBidi" w:hAnsiTheme="majorBidi" w:cstheme="majorBidi"/>
          <w:color w:val="000000" w:themeColor="text1"/>
          <w:spacing w:val="-1"/>
          <w:sz w:val="22"/>
          <w:szCs w:val="22"/>
        </w:rPr>
        <w:t xml:space="preserve"> </w:t>
      </w:r>
      <w:r w:rsidRPr="006F623B">
        <w:rPr>
          <w:rFonts w:asciiTheme="majorBidi" w:hAnsiTheme="majorBidi" w:cstheme="majorBidi"/>
          <w:color w:val="000000" w:themeColor="text1"/>
          <w:sz w:val="22"/>
          <w:szCs w:val="22"/>
        </w:rPr>
        <w:t>modify</w:t>
      </w:r>
      <w:r w:rsidRPr="006F623B">
        <w:rPr>
          <w:rFonts w:asciiTheme="majorBidi" w:hAnsiTheme="majorBidi" w:cstheme="majorBidi"/>
          <w:color w:val="000000" w:themeColor="text1"/>
          <w:spacing w:val="-4"/>
          <w:sz w:val="22"/>
          <w:szCs w:val="22"/>
        </w:rPr>
        <w:t xml:space="preserve"> </w:t>
      </w:r>
      <w:r w:rsidRPr="006F623B">
        <w:rPr>
          <w:rFonts w:asciiTheme="majorBidi" w:hAnsiTheme="majorBidi" w:cstheme="majorBidi"/>
          <w:color w:val="000000" w:themeColor="text1"/>
          <w:sz w:val="22"/>
          <w:szCs w:val="22"/>
        </w:rPr>
        <w:t>the</w:t>
      </w:r>
      <w:r w:rsidRPr="006F623B">
        <w:rPr>
          <w:rFonts w:asciiTheme="majorBidi" w:hAnsiTheme="majorBidi" w:cstheme="majorBidi"/>
          <w:color w:val="000000" w:themeColor="text1"/>
          <w:spacing w:val="-3"/>
          <w:sz w:val="22"/>
          <w:szCs w:val="22"/>
        </w:rPr>
        <w:t xml:space="preserve"> </w:t>
      </w:r>
      <w:r w:rsidRPr="006F623B">
        <w:rPr>
          <w:rFonts w:asciiTheme="majorBidi" w:hAnsiTheme="majorBidi" w:cstheme="majorBidi"/>
          <w:color w:val="000000" w:themeColor="text1"/>
          <w:sz w:val="22"/>
          <w:szCs w:val="22"/>
        </w:rPr>
        <w:t>learning</w:t>
      </w:r>
      <w:r w:rsidRPr="006F623B">
        <w:rPr>
          <w:rFonts w:asciiTheme="majorBidi" w:hAnsiTheme="majorBidi" w:cstheme="majorBidi"/>
          <w:color w:val="000000" w:themeColor="text1"/>
          <w:spacing w:val="-4"/>
          <w:sz w:val="22"/>
          <w:szCs w:val="22"/>
        </w:rPr>
        <w:t xml:space="preserve"> </w:t>
      </w:r>
      <w:r w:rsidRPr="006F623B">
        <w:rPr>
          <w:rFonts w:asciiTheme="majorBidi" w:hAnsiTheme="majorBidi" w:cstheme="majorBidi"/>
          <w:color w:val="000000" w:themeColor="text1"/>
          <w:sz w:val="22"/>
          <w:szCs w:val="22"/>
        </w:rPr>
        <w:t>contract</w:t>
      </w:r>
      <w:r w:rsidRPr="006F623B">
        <w:rPr>
          <w:rFonts w:asciiTheme="majorBidi" w:hAnsiTheme="majorBidi" w:cstheme="majorBidi"/>
          <w:color w:val="000000" w:themeColor="text1"/>
          <w:spacing w:val="-4"/>
          <w:sz w:val="22"/>
          <w:szCs w:val="22"/>
        </w:rPr>
        <w:t xml:space="preserve"> </w:t>
      </w:r>
      <w:r w:rsidRPr="006F623B">
        <w:rPr>
          <w:rFonts w:asciiTheme="majorBidi" w:hAnsiTheme="majorBidi" w:cstheme="majorBidi"/>
          <w:color w:val="000000" w:themeColor="text1"/>
          <w:sz w:val="22"/>
          <w:szCs w:val="22"/>
        </w:rPr>
        <w:t>so</w:t>
      </w:r>
      <w:r w:rsidRPr="006F623B">
        <w:rPr>
          <w:rFonts w:asciiTheme="majorBidi" w:hAnsiTheme="majorBidi" w:cstheme="majorBidi"/>
          <w:color w:val="000000" w:themeColor="text1"/>
          <w:spacing w:val="-3"/>
          <w:sz w:val="22"/>
          <w:szCs w:val="22"/>
        </w:rPr>
        <w:t xml:space="preserve"> </w:t>
      </w:r>
      <w:r w:rsidRPr="006F623B">
        <w:rPr>
          <w:rFonts w:asciiTheme="majorBidi" w:hAnsiTheme="majorBidi" w:cstheme="majorBidi"/>
          <w:color w:val="000000" w:themeColor="text1"/>
          <w:sz w:val="22"/>
          <w:szCs w:val="22"/>
        </w:rPr>
        <w:t>that</w:t>
      </w:r>
      <w:r w:rsidRPr="006F623B">
        <w:rPr>
          <w:rFonts w:asciiTheme="majorBidi" w:hAnsiTheme="majorBidi" w:cstheme="majorBidi"/>
          <w:color w:val="000000" w:themeColor="text1"/>
          <w:spacing w:val="-4"/>
          <w:sz w:val="22"/>
          <w:szCs w:val="22"/>
        </w:rPr>
        <w:t xml:space="preserve"> </w:t>
      </w:r>
      <w:r w:rsidRPr="006F623B">
        <w:rPr>
          <w:rFonts w:asciiTheme="majorBidi" w:hAnsiTheme="majorBidi" w:cstheme="majorBidi"/>
          <w:color w:val="000000" w:themeColor="text1"/>
          <w:sz w:val="22"/>
          <w:szCs w:val="22"/>
        </w:rPr>
        <w:t>the agency’s expectations are stated in behavioral</w:t>
      </w:r>
      <w:r w:rsidRPr="006F623B">
        <w:rPr>
          <w:rFonts w:asciiTheme="majorBidi" w:hAnsiTheme="majorBidi" w:cstheme="majorBidi"/>
          <w:color w:val="000000" w:themeColor="text1"/>
          <w:spacing w:val="-21"/>
          <w:sz w:val="22"/>
          <w:szCs w:val="22"/>
        </w:rPr>
        <w:t xml:space="preserve"> </w:t>
      </w:r>
      <w:r w:rsidRPr="006F623B">
        <w:rPr>
          <w:rFonts w:asciiTheme="majorBidi" w:hAnsiTheme="majorBidi" w:cstheme="majorBidi"/>
          <w:color w:val="000000" w:themeColor="text1"/>
          <w:sz w:val="22"/>
          <w:szCs w:val="22"/>
        </w:rPr>
        <w:t>terms.</w:t>
      </w:r>
    </w:p>
    <w:p w14:paraId="4CE26ACF" w14:textId="77777777" w:rsidR="00BA668E" w:rsidRPr="006F623B" w:rsidRDefault="00BA668E" w:rsidP="00BA668E">
      <w:pPr>
        <w:pStyle w:val="ListParagraph"/>
        <w:numPr>
          <w:ilvl w:val="0"/>
          <w:numId w:val="38"/>
        </w:numPr>
        <w:tabs>
          <w:tab w:val="left" w:pos="381"/>
        </w:tabs>
        <w:spacing w:before="3" w:line="249" w:lineRule="auto"/>
        <w:ind w:right="321"/>
        <w:rPr>
          <w:rFonts w:asciiTheme="majorBidi" w:hAnsiTheme="majorBidi" w:cstheme="majorBidi"/>
          <w:color w:val="000000" w:themeColor="text1"/>
          <w:sz w:val="22"/>
          <w:szCs w:val="22"/>
        </w:rPr>
      </w:pPr>
      <w:r w:rsidRPr="006F623B">
        <w:rPr>
          <w:rFonts w:asciiTheme="majorBidi" w:hAnsiTheme="majorBidi" w:cstheme="majorBidi"/>
          <w:color w:val="000000" w:themeColor="text1"/>
          <w:sz w:val="22"/>
          <w:szCs w:val="22"/>
        </w:rPr>
        <w:t>If</w:t>
      </w:r>
      <w:r w:rsidRPr="006F623B">
        <w:rPr>
          <w:rFonts w:asciiTheme="majorBidi" w:hAnsiTheme="majorBidi" w:cstheme="majorBidi"/>
          <w:color w:val="000000" w:themeColor="text1"/>
          <w:spacing w:val="-5"/>
          <w:sz w:val="22"/>
          <w:szCs w:val="22"/>
        </w:rPr>
        <w:t xml:space="preserve"> </w:t>
      </w:r>
      <w:r w:rsidRPr="006F623B">
        <w:rPr>
          <w:rFonts w:asciiTheme="majorBidi" w:hAnsiTheme="majorBidi" w:cstheme="majorBidi"/>
          <w:color w:val="000000" w:themeColor="text1"/>
          <w:sz w:val="22"/>
          <w:szCs w:val="22"/>
        </w:rPr>
        <w:t>the</w:t>
      </w:r>
      <w:r w:rsidRPr="006F623B">
        <w:rPr>
          <w:rFonts w:asciiTheme="majorBidi" w:hAnsiTheme="majorBidi" w:cstheme="majorBidi"/>
          <w:color w:val="000000" w:themeColor="text1"/>
          <w:spacing w:val="-3"/>
          <w:sz w:val="22"/>
          <w:szCs w:val="22"/>
        </w:rPr>
        <w:t xml:space="preserve"> </w:t>
      </w:r>
      <w:r w:rsidRPr="006F623B">
        <w:rPr>
          <w:rFonts w:asciiTheme="majorBidi" w:hAnsiTheme="majorBidi" w:cstheme="majorBidi"/>
          <w:color w:val="000000" w:themeColor="text1"/>
          <w:sz w:val="22"/>
          <w:szCs w:val="22"/>
        </w:rPr>
        <w:t>student’s</w:t>
      </w:r>
      <w:r w:rsidRPr="006F623B">
        <w:rPr>
          <w:rFonts w:asciiTheme="majorBidi" w:hAnsiTheme="majorBidi" w:cstheme="majorBidi"/>
          <w:color w:val="000000" w:themeColor="text1"/>
          <w:spacing w:val="-4"/>
          <w:sz w:val="22"/>
          <w:szCs w:val="22"/>
        </w:rPr>
        <w:t xml:space="preserve"> </w:t>
      </w:r>
      <w:r w:rsidRPr="006F623B">
        <w:rPr>
          <w:rFonts w:asciiTheme="majorBidi" w:hAnsiTheme="majorBidi" w:cstheme="majorBidi"/>
          <w:color w:val="000000" w:themeColor="text1"/>
          <w:sz w:val="22"/>
          <w:szCs w:val="22"/>
        </w:rPr>
        <w:t>performance</w:t>
      </w:r>
      <w:r w:rsidRPr="006F623B">
        <w:rPr>
          <w:rFonts w:asciiTheme="majorBidi" w:hAnsiTheme="majorBidi" w:cstheme="majorBidi"/>
          <w:color w:val="000000" w:themeColor="text1"/>
          <w:spacing w:val="-3"/>
          <w:sz w:val="22"/>
          <w:szCs w:val="22"/>
        </w:rPr>
        <w:t xml:space="preserve"> </w:t>
      </w:r>
      <w:r w:rsidRPr="006F623B">
        <w:rPr>
          <w:rFonts w:asciiTheme="majorBidi" w:hAnsiTheme="majorBidi" w:cstheme="majorBidi"/>
          <w:color w:val="000000" w:themeColor="text1"/>
          <w:sz w:val="22"/>
          <w:szCs w:val="22"/>
        </w:rPr>
        <w:t>does</w:t>
      </w:r>
      <w:r w:rsidRPr="006F623B">
        <w:rPr>
          <w:rFonts w:asciiTheme="majorBidi" w:hAnsiTheme="majorBidi" w:cstheme="majorBidi"/>
          <w:color w:val="000000" w:themeColor="text1"/>
          <w:spacing w:val="-4"/>
          <w:sz w:val="22"/>
          <w:szCs w:val="22"/>
        </w:rPr>
        <w:t xml:space="preserve"> </w:t>
      </w:r>
      <w:r w:rsidRPr="006F623B">
        <w:rPr>
          <w:rFonts w:asciiTheme="majorBidi" w:hAnsiTheme="majorBidi" w:cstheme="majorBidi"/>
          <w:color w:val="000000" w:themeColor="text1"/>
          <w:sz w:val="22"/>
          <w:szCs w:val="22"/>
        </w:rPr>
        <w:t>not</w:t>
      </w:r>
      <w:r w:rsidRPr="006F623B">
        <w:rPr>
          <w:rFonts w:asciiTheme="majorBidi" w:hAnsiTheme="majorBidi" w:cstheme="majorBidi"/>
          <w:color w:val="000000" w:themeColor="text1"/>
          <w:spacing w:val="-4"/>
          <w:sz w:val="22"/>
          <w:szCs w:val="22"/>
        </w:rPr>
        <w:t xml:space="preserve"> </w:t>
      </w:r>
      <w:r w:rsidRPr="006F623B">
        <w:rPr>
          <w:rFonts w:asciiTheme="majorBidi" w:hAnsiTheme="majorBidi" w:cstheme="majorBidi"/>
          <w:color w:val="000000" w:themeColor="text1"/>
          <w:sz w:val="22"/>
          <w:szCs w:val="22"/>
        </w:rPr>
        <w:t>adequately</w:t>
      </w:r>
      <w:r w:rsidRPr="006F623B">
        <w:rPr>
          <w:rFonts w:asciiTheme="majorBidi" w:hAnsiTheme="majorBidi" w:cstheme="majorBidi"/>
          <w:color w:val="000000" w:themeColor="text1"/>
          <w:spacing w:val="-7"/>
          <w:sz w:val="22"/>
          <w:szCs w:val="22"/>
        </w:rPr>
        <w:t xml:space="preserve"> </w:t>
      </w:r>
      <w:r w:rsidRPr="006F623B">
        <w:rPr>
          <w:rFonts w:asciiTheme="majorBidi" w:hAnsiTheme="majorBidi" w:cstheme="majorBidi"/>
          <w:color w:val="000000" w:themeColor="text1"/>
          <w:sz w:val="22"/>
          <w:szCs w:val="22"/>
        </w:rPr>
        <w:t>improve</w:t>
      </w:r>
      <w:r w:rsidRPr="006F623B">
        <w:rPr>
          <w:rFonts w:asciiTheme="majorBidi" w:hAnsiTheme="majorBidi" w:cstheme="majorBidi"/>
          <w:color w:val="000000" w:themeColor="text1"/>
          <w:spacing w:val="-3"/>
          <w:sz w:val="22"/>
          <w:szCs w:val="22"/>
        </w:rPr>
        <w:t xml:space="preserve"> </w:t>
      </w:r>
      <w:r w:rsidRPr="006F623B">
        <w:rPr>
          <w:rFonts w:asciiTheme="majorBidi" w:hAnsiTheme="majorBidi" w:cstheme="majorBidi"/>
          <w:color w:val="000000" w:themeColor="text1"/>
          <w:sz w:val="22"/>
          <w:szCs w:val="22"/>
        </w:rPr>
        <w:t>after</w:t>
      </w:r>
      <w:r w:rsidRPr="006F623B">
        <w:rPr>
          <w:rFonts w:asciiTheme="majorBidi" w:hAnsiTheme="majorBidi" w:cstheme="majorBidi"/>
          <w:color w:val="000000" w:themeColor="text1"/>
          <w:spacing w:val="-2"/>
          <w:sz w:val="22"/>
          <w:szCs w:val="22"/>
        </w:rPr>
        <w:t xml:space="preserve"> </w:t>
      </w:r>
      <w:r w:rsidRPr="006F623B">
        <w:rPr>
          <w:rFonts w:asciiTheme="majorBidi" w:hAnsiTheme="majorBidi" w:cstheme="majorBidi"/>
          <w:color w:val="000000" w:themeColor="text1"/>
          <w:sz w:val="22"/>
          <w:szCs w:val="22"/>
        </w:rPr>
        <w:t>using</w:t>
      </w:r>
      <w:r w:rsidRPr="006F623B">
        <w:rPr>
          <w:rFonts w:asciiTheme="majorBidi" w:hAnsiTheme="majorBidi" w:cstheme="majorBidi"/>
          <w:color w:val="000000" w:themeColor="text1"/>
          <w:spacing w:val="-4"/>
          <w:sz w:val="22"/>
          <w:szCs w:val="22"/>
        </w:rPr>
        <w:t xml:space="preserve"> </w:t>
      </w:r>
      <w:r w:rsidRPr="006F623B">
        <w:rPr>
          <w:rFonts w:asciiTheme="majorBidi" w:hAnsiTheme="majorBidi" w:cstheme="majorBidi"/>
          <w:color w:val="000000" w:themeColor="text1"/>
          <w:sz w:val="22"/>
          <w:szCs w:val="22"/>
        </w:rPr>
        <w:t>the</w:t>
      </w:r>
      <w:r w:rsidRPr="006F623B">
        <w:rPr>
          <w:rFonts w:asciiTheme="majorBidi" w:hAnsiTheme="majorBidi" w:cstheme="majorBidi"/>
          <w:color w:val="000000" w:themeColor="text1"/>
          <w:spacing w:val="-3"/>
          <w:sz w:val="22"/>
          <w:szCs w:val="22"/>
        </w:rPr>
        <w:t xml:space="preserve"> </w:t>
      </w:r>
      <w:r w:rsidRPr="006F623B">
        <w:rPr>
          <w:rFonts w:asciiTheme="majorBidi" w:hAnsiTheme="majorBidi" w:cstheme="majorBidi"/>
          <w:color w:val="000000" w:themeColor="text1"/>
          <w:sz w:val="22"/>
          <w:szCs w:val="22"/>
        </w:rPr>
        <w:t>specified</w:t>
      </w:r>
      <w:r w:rsidRPr="006F623B">
        <w:rPr>
          <w:rFonts w:asciiTheme="majorBidi" w:hAnsiTheme="majorBidi" w:cstheme="majorBidi"/>
          <w:color w:val="000000" w:themeColor="text1"/>
          <w:spacing w:val="-2"/>
          <w:sz w:val="22"/>
          <w:szCs w:val="22"/>
        </w:rPr>
        <w:t xml:space="preserve"> </w:t>
      </w:r>
      <w:r w:rsidRPr="006F623B">
        <w:rPr>
          <w:rFonts w:asciiTheme="majorBidi" w:hAnsiTheme="majorBidi" w:cstheme="majorBidi"/>
          <w:color w:val="000000" w:themeColor="text1"/>
          <w:sz w:val="22"/>
          <w:szCs w:val="22"/>
        </w:rPr>
        <w:t>procedures,</w:t>
      </w:r>
      <w:r w:rsidRPr="006F623B">
        <w:rPr>
          <w:rFonts w:asciiTheme="majorBidi" w:hAnsiTheme="majorBidi" w:cstheme="majorBidi"/>
          <w:color w:val="000000" w:themeColor="text1"/>
          <w:spacing w:val="-3"/>
          <w:sz w:val="22"/>
          <w:szCs w:val="22"/>
        </w:rPr>
        <w:t xml:space="preserve"> </w:t>
      </w:r>
      <w:r w:rsidRPr="006F623B">
        <w:rPr>
          <w:rFonts w:asciiTheme="majorBidi" w:hAnsiTheme="majorBidi" w:cstheme="majorBidi"/>
          <w:color w:val="000000" w:themeColor="text1"/>
          <w:sz w:val="22"/>
          <w:szCs w:val="22"/>
        </w:rPr>
        <w:t>the</w:t>
      </w:r>
      <w:r w:rsidRPr="006F623B">
        <w:rPr>
          <w:rFonts w:asciiTheme="majorBidi" w:hAnsiTheme="majorBidi" w:cstheme="majorBidi"/>
          <w:color w:val="000000" w:themeColor="text1"/>
          <w:spacing w:val="-3"/>
          <w:sz w:val="22"/>
          <w:szCs w:val="22"/>
        </w:rPr>
        <w:t xml:space="preserve"> </w:t>
      </w:r>
      <w:r w:rsidRPr="006F623B">
        <w:rPr>
          <w:rFonts w:asciiTheme="majorBidi" w:hAnsiTheme="majorBidi" w:cstheme="majorBidi"/>
          <w:color w:val="000000" w:themeColor="text1"/>
          <w:sz w:val="22"/>
          <w:szCs w:val="22"/>
        </w:rPr>
        <w:t>agency</w:t>
      </w:r>
      <w:r w:rsidRPr="006F623B">
        <w:rPr>
          <w:rFonts w:asciiTheme="majorBidi" w:hAnsiTheme="majorBidi" w:cstheme="majorBidi"/>
          <w:color w:val="000000" w:themeColor="text1"/>
          <w:spacing w:val="-4"/>
          <w:sz w:val="22"/>
          <w:szCs w:val="22"/>
        </w:rPr>
        <w:t xml:space="preserve"> </w:t>
      </w:r>
      <w:r w:rsidRPr="006F623B">
        <w:rPr>
          <w:rFonts w:asciiTheme="majorBidi" w:hAnsiTheme="majorBidi" w:cstheme="majorBidi"/>
          <w:color w:val="000000" w:themeColor="text1"/>
          <w:sz w:val="22"/>
          <w:szCs w:val="22"/>
        </w:rPr>
        <w:t>field instructor</w:t>
      </w:r>
      <w:r w:rsidRPr="006F623B">
        <w:rPr>
          <w:rFonts w:asciiTheme="majorBidi" w:hAnsiTheme="majorBidi" w:cstheme="majorBidi"/>
          <w:color w:val="000000" w:themeColor="text1"/>
          <w:spacing w:val="-4"/>
          <w:sz w:val="22"/>
          <w:szCs w:val="22"/>
        </w:rPr>
        <w:t xml:space="preserve"> </w:t>
      </w:r>
      <w:r w:rsidRPr="006F623B">
        <w:rPr>
          <w:rFonts w:asciiTheme="majorBidi" w:hAnsiTheme="majorBidi" w:cstheme="majorBidi"/>
          <w:color w:val="000000" w:themeColor="text1"/>
          <w:sz w:val="22"/>
          <w:szCs w:val="22"/>
        </w:rPr>
        <w:t>should</w:t>
      </w:r>
      <w:r w:rsidRPr="006F623B">
        <w:rPr>
          <w:rFonts w:asciiTheme="majorBidi" w:hAnsiTheme="majorBidi" w:cstheme="majorBidi"/>
          <w:color w:val="000000" w:themeColor="text1"/>
          <w:spacing w:val="-3"/>
          <w:sz w:val="22"/>
          <w:szCs w:val="22"/>
        </w:rPr>
        <w:t xml:space="preserve"> </w:t>
      </w:r>
      <w:r w:rsidRPr="006F623B">
        <w:rPr>
          <w:rFonts w:asciiTheme="majorBidi" w:hAnsiTheme="majorBidi" w:cstheme="majorBidi"/>
          <w:color w:val="000000" w:themeColor="text1"/>
          <w:sz w:val="22"/>
          <w:szCs w:val="22"/>
        </w:rPr>
        <w:t>contact</w:t>
      </w:r>
      <w:r w:rsidRPr="006F623B">
        <w:rPr>
          <w:rFonts w:asciiTheme="majorBidi" w:hAnsiTheme="majorBidi" w:cstheme="majorBidi"/>
          <w:color w:val="000000" w:themeColor="text1"/>
          <w:spacing w:val="-4"/>
          <w:sz w:val="22"/>
          <w:szCs w:val="22"/>
        </w:rPr>
        <w:t xml:space="preserve"> </w:t>
      </w:r>
      <w:r w:rsidRPr="006F623B">
        <w:rPr>
          <w:rFonts w:asciiTheme="majorBidi" w:hAnsiTheme="majorBidi" w:cstheme="majorBidi"/>
          <w:color w:val="000000" w:themeColor="text1"/>
          <w:sz w:val="22"/>
          <w:szCs w:val="22"/>
        </w:rPr>
        <w:t>the</w:t>
      </w:r>
      <w:r w:rsidRPr="006F623B">
        <w:rPr>
          <w:rFonts w:asciiTheme="majorBidi" w:hAnsiTheme="majorBidi" w:cstheme="majorBidi"/>
          <w:color w:val="000000" w:themeColor="text1"/>
          <w:spacing w:val="-4"/>
          <w:sz w:val="22"/>
          <w:szCs w:val="22"/>
        </w:rPr>
        <w:t xml:space="preserve"> </w:t>
      </w:r>
      <w:r w:rsidRPr="006F623B">
        <w:rPr>
          <w:rFonts w:asciiTheme="majorBidi" w:hAnsiTheme="majorBidi" w:cstheme="majorBidi"/>
          <w:color w:val="000000" w:themeColor="text1"/>
          <w:sz w:val="22"/>
          <w:szCs w:val="22"/>
        </w:rPr>
        <w:t>field</w:t>
      </w:r>
      <w:r w:rsidRPr="006F623B">
        <w:rPr>
          <w:rFonts w:asciiTheme="majorBidi" w:hAnsiTheme="majorBidi" w:cstheme="majorBidi"/>
          <w:color w:val="000000" w:themeColor="text1"/>
          <w:spacing w:val="-3"/>
          <w:sz w:val="22"/>
          <w:szCs w:val="22"/>
        </w:rPr>
        <w:t xml:space="preserve"> </w:t>
      </w:r>
      <w:r w:rsidRPr="006F623B">
        <w:rPr>
          <w:rFonts w:asciiTheme="majorBidi" w:hAnsiTheme="majorBidi" w:cstheme="majorBidi"/>
          <w:color w:val="000000" w:themeColor="text1"/>
          <w:sz w:val="22"/>
          <w:szCs w:val="22"/>
        </w:rPr>
        <w:t>director</w:t>
      </w:r>
      <w:r w:rsidRPr="006F623B">
        <w:rPr>
          <w:rFonts w:asciiTheme="majorBidi" w:hAnsiTheme="majorBidi" w:cstheme="majorBidi"/>
          <w:color w:val="000000" w:themeColor="text1"/>
          <w:spacing w:val="-4"/>
          <w:sz w:val="22"/>
          <w:szCs w:val="22"/>
        </w:rPr>
        <w:t xml:space="preserve"> </w:t>
      </w:r>
      <w:r w:rsidRPr="006F623B">
        <w:rPr>
          <w:rFonts w:asciiTheme="majorBidi" w:hAnsiTheme="majorBidi" w:cstheme="majorBidi"/>
          <w:color w:val="000000" w:themeColor="text1"/>
          <w:sz w:val="22"/>
          <w:szCs w:val="22"/>
        </w:rPr>
        <w:t>to</w:t>
      </w:r>
      <w:r w:rsidRPr="006F623B">
        <w:rPr>
          <w:rFonts w:asciiTheme="majorBidi" w:hAnsiTheme="majorBidi" w:cstheme="majorBidi"/>
          <w:color w:val="000000" w:themeColor="text1"/>
          <w:spacing w:val="-3"/>
          <w:sz w:val="22"/>
          <w:szCs w:val="22"/>
        </w:rPr>
        <w:t xml:space="preserve"> </w:t>
      </w:r>
      <w:r w:rsidRPr="006F623B">
        <w:rPr>
          <w:rFonts w:asciiTheme="majorBidi" w:hAnsiTheme="majorBidi" w:cstheme="majorBidi"/>
          <w:color w:val="000000" w:themeColor="text1"/>
          <w:sz w:val="22"/>
          <w:szCs w:val="22"/>
        </w:rPr>
        <w:t>determine</w:t>
      </w:r>
      <w:r w:rsidRPr="006F623B">
        <w:rPr>
          <w:rFonts w:asciiTheme="majorBidi" w:hAnsiTheme="majorBidi" w:cstheme="majorBidi"/>
          <w:color w:val="000000" w:themeColor="text1"/>
          <w:spacing w:val="-1"/>
          <w:sz w:val="22"/>
          <w:szCs w:val="22"/>
        </w:rPr>
        <w:t xml:space="preserve"> </w:t>
      </w:r>
      <w:r w:rsidRPr="006F623B">
        <w:rPr>
          <w:rFonts w:asciiTheme="majorBidi" w:hAnsiTheme="majorBidi" w:cstheme="majorBidi"/>
          <w:color w:val="000000" w:themeColor="text1"/>
          <w:sz w:val="22"/>
          <w:szCs w:val="22"/>
        </w:rPr>
        <w:t>what</w:t>
      </w:r>
      <w:r w:rsidRPr="006F623B">
        <w:rPr>
          <w:rFonts w:asciiTheme="majorBidi" w:hAnsiTheme="majorBidi" w:cstheme="majorBidi"/>
          <w:color w:val="000000" w:themeColor="text1"/>
          <w:spacing w:val="-2"/>
          <w:sz w:val="22"/>
          <w:szCs w:val="22"/>
        </w:rPr>
        <w:t xml:space="preserve"> </w:t>
      </w:r>
      <w:r w:rsidRPr="006F623B">
        <w:rPr>
          <w:rFonts w:asciiTheme="majorBidi" w:hAnsiTheme="majorBidi" w:cstheme="majorBidi"/>
          <w:color w:val="000000" w:themeColor="text1"/>
          <w:sz w:val="22"/>
          <w:szCs w:val="22"/>
        </w:rPr>
        <w:t>corrective</w:t>
      </w:r>
      <w:r w:rsidRPr="006F623B">
        <w:rPr>
          <w:rFonts w:asciiTheme="majorBidi" w:hAnsiTheme="majorBidi" w:cstheme="majorBidi"/>
          <w:color w:val="000000" w:themeColor="text1"/>
          <w:spacing w:val="-4"/>
          <w:sz w:val="22"/>
          <w:szCs w:val="22"/>
        </w:rPr>
        <w:t xml:space="preserve"> </w:t>
      </w:r>
      <w:r w:rsidRPr="006F623B">
        <w:rPr>
          <w:rFonts w:asciiTheme="majorBidi" w:hAnsiTheme="majorBidi" w:cstheme="majorBidi"/>
          <w:color w:val="000000" w:themeColor="text1"/>
          <w:sz w:val="22"/>
          <w:szCs w:val="22"/>
        </w:rPr>
        <w:t>actions</w:t>
      </w:r>
      <w:r w:rsidRPr="006F623B">
        <w:rPr>
          <w:rFonts w:asciiTheme="majorBidi" w:hAnsiTheme="majorBidi" w:cstheme="majorBidi"/>
          <w:color w:val="000000" w:themeColor="text1"/>
          <w:spacing w:val="-3"/>
          <w:sz w:val="22"/>
          <w:szCs w:val="22"/>
        </w:rPr>
        <w:t xml:space="preserve"> </w:t>
      </w:r>
      <w:r w:rsidRPr="006F623B">
        <w:rPr>
          <w:rFonts w:asciiTheme="majorBidi" w:hAnsiTheme="majorBidi" w:cstheme="majorBidi"/>
          <w:color w:val="000000" w:themeColor="text1"/>
          <w:sz w:val="22"/>
          <w:szCs w:val="22"/>
        </w:rPr>
        <w:t>will</w:t>
      </w:r>
      <w:r w:rsidRPr="006F623B">
        <w:rPr>
          <w:rFonts w:asciiTheme="majorBidi" w:hAnsiTheme="majorBidi" w:cstheme="majorBidi"/>
          <w:color w:val="000000" w:themeColor="text1"/>
          <w:spacing w:val="-5"/>
          <w:sz w:val="22"/>
          <w:szCs w:val="22"/>
        </w:rPr>
        <w:t xml:space="preserve"> </w:t>
      </w:r>
      <w:r w:rsidRPr="006F623B">
        <w:rPr>
          <w:rFonts w:asciiTheme="majorBidi" w:hAnsiTheme="majorBidi" w:cstheme="majorBidi"/>
          <w:color w:val="000000" w:themeColor="text1"/>
          <w:sz w:val="22"/>
          <w:szCs w:val="22"/>
        </w:rPr>
        <w:t>be</w:t>
      </w:r>
      <w:r w:rsidRPr="006F623B">
        <w:rPr>
          <w:rFonts w:asciiTheme="majorBidi" w:hAnsiTheme="majorBidi" w:cstheme="majorBidi"/>
          <w:color w:val="000000" w:themeColor="text1"/>
          <w:spacing w:val="-4"/>
          <w:sz w:val="22"/>
          <w:szCs w:val="22"/>
        </w:rPr>
        <w:t xml:space="preserve"> </w:t>
      </w:r>
      <w:r w:rsidRPr="006F623B">
        <w:rPr>
          <w:rFonts w:asciiTheme="majorBidi" w:hAnsiTheme="majorBidi" w:cstheme="majorBidi"/>
          <w:color w:val="000000" w:themeColor="text1"/>
          <w:sz w:val="22"/>
          <w:szCs w:val="22"/>
        </w:rPr>
        <w:t>taken.</w:t>
      </w:r>
    </w:p>
    <w:p w14:paraId="252870C6" w14:textId="77777777" w:rsidR="00BA668E" w:rsidRPr="006F623B" w:rsidRDefault="00BA668E" w:rsidP="00BA668E">
      <w:pPr>
        <w:pStyle w:val="ListParagraph"/>
        <w:numPr>
          <w:ilvl w:val="0"/>
          <w:numId w:val="38"/>
        </w:numPr>
        <w:tabs>
          <w:tab w:val="left" w:pos="381"/>
        </w:tabs>
        <w:spacing w:before="5" w:line="247" w:lineRule="auto"/>
        <w:ind w:right="368"/>
        <w:rPr>
          <w:rFonts w:asciiTheme="majorBidi" w:hAnsiTheme="majorBidi" w:cstheme="majorBidi"/>
          <w:color w:val="000000" w:themeColor="text1"/>
          <w:sz w:val="22"/>
          <w:szCs w:val="22"/>
        </w:rPr>
      </w:pPr>
      <w:r w:rsidRPr="006F623B">
        <w:rPr>
          <w:rFonts w:asciiTheme="majorBidi" w:hAnsiTheme="majorBidi" w:cstheme="majorBidi"/>
          <w:color w:val="000000" w:themeColor="text1"/>
          <w:sz w:val="22"/>
          <w:szCs w:val="22"/>
        </w:rPr>
        <w:t>Unexplained absences, breaches of client confidentiality, serious negligence and /or apathetic performance are actions</w:t>
      </w:r>
      <w:r w:rsidRPr="006F623B">
        <w:rPr>
          <w:rFonts w:asciiTheme="majorBidi" w:hAnsiTheme="majorBidi" w:cstheme="majorBidi"/>
          <w:color w:val="000000" w:themeColor="text1"/>
          <w:spacing w:val="-5"/>
          <w:sz w:val="22"/>
          <w:szCs w:val="22"/>
        </w:rPr>
        <w:t xml:space="preserve"> </w:t>
      </w:r>
      <w:r w:rsidRPr="006F623B">
        <w:rPr>
          <w:rFonts w:asciiTheme="majorBidi" w:hAnsiTheme="majorBidi" w:cstheme="majorBidi"/>
          <w:color w:val="000000" w:themeColor="text1"/>
          <w:sz w:val="22"/>
          <w:szCs w:val="22"/>
        </w:rPr>
        <w:t>that</w:t>
      </w:r>
      <w:r w:rsidRPr="006F623B">
        <w:rPr>
          <w:rFonts w:asciiTheme="majorBidi" w:hAnsiTheme="majorBidi" w:cstheme="majorBidi"/>
          <w:color w:val="000000" w:themeColor="text1"/>
          <w:spacing w:val="-2"/>
          <w:sz w:val="22"/>
          <w:szCs w:val="22"/>
        </w:rPr>
        <w:t xml:space="preserve"> </w:t>
      </w:r>
      <w:r w:rsidRPr="006F623B">
        <w:rPr>
          <w:rFonts w:asciiTheme="majorBidi" w:hAnsiTheme="majorBidi" w:cstheme="majorBidi"/>
          <w:color w:val="000000" w:themeColor="text1"/>
          <w:sz w:val="22"/>
          <w:szCs w:val="22"/>
        </w:rPr>
        <w:t>may</w:t>
      </w:r>
      <w:r w:rsidRPr="006F623B">
        <w:rPr>
          <w:rFonts w:asciiTheme="majorBidi" w:hAnsiTheme="majorBidi" w:cstheme="majorBidi"/>
          <w:color w:val="000000" w:themeColor="text1"/>
          <w:spacing w:val="-8"/>
          <w:sz w:val="22"/>
          <w:szCs w:val="22"/>
        </w:rPr>
        <w:t xml:space="preserve"> </w:t>
      </w:r>
      <w:r w:rsidRPr="006F623B">
        <w:rPr>
          <w:rFonts w:asciiTheme="majorBidi" w:hAnsiTheme="majorBidi" w:cstheme="majorBidi"/>
          <w:color w:val="000000" w:themeColor="text1"/>
          <w:sz w:val="22"/>
          <w:szCs w:val="22"/>
        </w:rPr>
        <w:t>constitute</w:t>
      </w:r>
      <w:r w:rsidRPr="006F623B">
        <w:rPr>
          <w:rFonts w:asciiTheme="majorBidi" w:hAnsiTheme="majorBidi" w:cstheme="majorBidi"/>
          <w:color w:val="000000" w:themeColor="text1"/>
          <w:spacing w:val="-2"/>
          <w:sz w:val="22"/>
          <w:szCs w:val="22"/>
        </w:rPr>
        <w:t xml:space="preserve"> </w:t>
      </w:r>
      <w:r w:rsidRPr="006F623B">
        <w:rPr>
          <w:rFonts w:asciiTheme="majorBidi" w:hAnsiTheme="majorBidi" w:cstheme="majorBidi"/>
          <w:color w:val="000000" w:themeColor="text1"/>
          <w:sz w:val="22"/>
          <w:szCs w:val="22"/>
        </w:rPr>
        <w:t>grounds</w:t>
      </w:r>
      <w:r w:rsidRPr="006F623B">
        <w:rPr>
          <w:rFonts w:asciiTheme="majorBidi" w:hAnsiTheme="majorBidi" w:cstheme="majorBidi"/>
          <w:color w:val="000000" w:themeColor="text1"/>
          <w:spacing w:val="-3"/>
          <w:sz w:val="22"/>
          <w:szCs w:val="22"/>
        </w:rPr>
        <w:t xml:space="preserve"> </w:t>
      </w:r>
      <w:r w:rsidRPr="006F623B">
        <w:rPr>
          <w:rFonts w:asciiTheme="majorBidi" w:hAnsiTheme="majorBidi" w:cstheme="majorBidi"/>
          <w:color w:val="000000" w:themeColor="text1"/>
          <w:sz w:val="22"/>
          <w:szCs w:val="22"/>
        </w:rPr>
        <w:t>for</w:t>
      </w:r>
      <w:r w:rsidRPr="006F623B">
        <w:rPr>
          <w:rFonts w:asciiTheme="majorBidi" w:hAnsiTheme="majorBidi" w:cstheme="majorBidi"/>
          <w:color w:val="000000" w:themeColor="text1"/>
          <w:spacing w:val="-4"/>
          <w:sz w:val="22"/>
          <w:szCs w:val="22"/>
        </w:rPr>
        <w:t xml:space="preserve"> </w:t>
      </w:r>
      <w:r w:rsidRPr="006F623B">
        <w:rPr>
          <w:rFonts w:asciiTheme="majorBidi" w:hAnsiTheme="majorBidi" w:cstheme="majorBidi"/>
          <w:color w:val="000000" w:themeColor="text1"/>
          <w:sz w:val="22"/>
          <w:szCs w:val="22"/>
        </w:rPr>
        <w:t>student’s</w:t>
      </w:r>
      <w:r w:rsidRPr="006F623B">
        <w:rPr>
          <w:rFonts w:asciiTheme="majorBidi" w:hAnsiTheme="majorBidi" w:cstheme="majorBidi"/>
          <w:color w:val="000000" w:themeColor="text1"/>
          <w:spacing w:val="-5"/>
          <w:sz w:val="22"/>
          <w:szCs w:val="22"/>
        </w:rPr>
        <w:t xml:space="preserve"> </w:t>
      </w:r>
      <w:r w:rsidRPr="006F623B">
        <w:rPr>
          <w:rFonts w:asciiTheme="majorBidi" w:hAnsiTheme="majorBidi" w:cstheme="majorBidi"/>
          <w:color w:val="000000" w:themeColor="text1"/>
          <w:sz w:val="22"/>
          <w:szCs w:val="22"/>
        </w:rPr>
        <w:t>dismissal</w:t>
      </w:r>
      <w:r w:rsidRPr="006F623B">
        <w:rPr>
          <w:rFonts w:asciiTheme="majorBidi" w:hAnsiTheme="majorBidi" w:cstheme="majorBidi"/>
          <w:color w:val="000000" w:themeColor="text1"/>
          <w:spacing w:val="-2"/>
          <w:sz w:val="22"/>
          <w:szCs w:val="22"/>
        </w:rPr>
        <w:t xml:space="preserve"> </w:t>
      </w:r>
      <w:r w:rsidRPr="006F623B">
        <w:rPr>
          <w:rFonts w:asciiTheme="majorBidi" w:hAnsiTheme="majorBidi" w:cstheme="majorBidi"/>
          <w:color w:val="000000" w:themeColor="text1"/>
          <w:sz w:val="22"/>
          <w:szCs w:val="22"/>
        </w:rPr>
        <w:t>from</w:t>
      </w:r>
      <w:r w:rsidRPr="006F623B">
        <w:rPr>
          <w:rFonts w:asciiTheme="majorBidi" w:hAnsiTheme="majorBidi" w:cstheme="majorBidi"/>
          <w:color w:val="000000" w:themeColor="text1"/>
          <w:spacing w:val="-8"/>
          <w:sz w:val="22"/>
          <w:szCs w:val="22"/>
        </w:rPr>
        <w:t xml:space="preserve"> </w:t>
      </w:r>
      <w:r w:rsidRPr="006F623B">
        <w:rPr>
          <w:rFonts w:asciiTheme="majorBidi" w:hAnsiTheme="majorBidi" w:cstheme="majorBidi"/>
          <w:color w:val="000000" w:themeColor="text1"/>
          <w:sz w:val="22"/>
          <w:szCs w:val="22"/>
        </w:rPr>
        <w:t>the</w:t>
      </w:r>
      <w:r w:rsidRPr="006F623B">
        <w:rPr>
          <w:rFonts w:asciiTheme="majorBidi" w:hAnsiTheme="majorBidi" w:cstheme="majorBidi"/>
          <w:color w:val="000000" w:themeColor="text1"/>
          <w:spacing w:val="-2"/>
          <w:sz w:val="22"/>
          <w:szCs w:val="22"/>
        </w:rPr>
        <w:t xml:space="preserve"> </w:t>
      </w:r>
      <w:r w:rsidRPr="006F623B">
        <w:rPr>
          <w:rFonts w:asciiTheme="majorBidi" w:hAnsiTheme="majorBidi" w:cstheme="majorBidi"/>
          <w:color w:val="000000" w:themeColor="text1"/>
          <w:sz w:val="22"/>
          <w:szCs w:val="22"/>
        </w:rPr>
        <w:t>field</w:t>
      </w:r>
      <w:r w:rsidRPr="006F623B">
        <w:rPr>
          <w:rFonts w:asciiTheme="majorBidi" w:hAnsiTheme="majorBidi" w:cstheme="majorBidi"/>
          <w:color w:val="000000" w:themeColor="text1"/>
          <w:spacing w:val="-3"/>
          <w:sz w:val="22"/>
          <w:szCs w:val="22"/>
        </w:rPr>
        <w:t xml:space="preserve"> </w:t>
      </w:r>
      <w:r w:rsidRPr="006F623B">
        <w:rPr>
          <w:rFonts w:asciiTheme="majorBidi" w:hAnsiTheme="majorBidi" w:cstheme="majorBidi"/>
          <w:color w:val="000000" w:themeColor="text1"/>
          <w:sz w:val="22"/>
          <w:szCs w:val="22"/>
        </w:rPr>
        <w:t>placement.</w:t>
      </w:r>
    </w:p>
    <w:p w14:paraId="1B7B3326" w14:textId="77777777" w:rsidR="00BA668E" w:rsidRPr="006F623B" w:rsidRDefault="00BA668E" w:rsidP="00BA668E">
      <w:pPr>
        <w:tabs>
          <w:tab w:val="left" w:pos="381"/>
        </w:tabs>
        <w:spacing w:before="5" w:line="247" w:lineRule="auto"/>
        <w:ind w:left="109" w:right="368"/>
        <w:rPr>
          <w:rFonts w:asciiTheme="majorBidi" w:hAnsiTheme="majorBidi" w:cstheme="majorBidi"/>
          <w:color w:val="000000" w:themeColor="text1"/>
        </w:rPr>
      </w:pPr>
    </w:p>
    <w:p w14:paraId="6065FCC3" w14:textId="77777777" w:rsidR="00BA668E" w:rsidRPr="006F623B" w:rsidRDefault="00BA668E" w:rsidP="00BA668E">
      <w:pPr>
        <w:tabs>
          <w:tab w:val="left" w:pos="381"/>
        </w:tabs>
        <w:spacing w:before="5" w:line="247" w:lineRule="auto"/>
        <w:ind w:left="109" w:right="368"/>
        <w:rPr>
          <w:rFonts w:ascii="Times New Roman" w:hAnsi="Times New Roman" w:cs="Times New Roman"/>
          <w:bCs/>
        </w:rPr>
      </w:pPr>
      <w:r w:rsidRPr="006F623B">
        <w:rPr>
          <w:rFonts w:asciiTheme="majorBidi" w:hAnsiTheme="majorBidi" w:cstheme="majorBidi"/>
          <w:color w:val="000000" w:themeColor="text1"/>
        </w:rPr>
        <w:t xml:space="preserve">If the field faculty liaison is dissatisfied with the student’s performance (i.e. student not turning in or completing assignments, </w:t>
      </w:r>
      <w:r w:rsidRPr="006F623B">
        <w:rPr>
          <w:rFonts w:ascii="Times New Roman" w:hAnsi="Times New Roman" w:cs="Times New Roman"/>
          <w:bCs/>
        </w:rPr>
        <w:t>missing seminars, engaging in unprofessional classroom conduct, and/or not participating in seminar discussions), the following procedures should be followed:</w:t>
      </w:r>
    </w:p>
    <w:p w14:paraId="439EBB60" w14:textId="77777777" w:rsidR="00BA668E" w:rsidRPr="006F623B" w:rsidRDefault="00BA668E" w:rsidP="00BA668E">
      <w:pPr>
        <w:pStyle w:val="ListParagraph"/>
        <w:numPr>
          <w:ilvl w:val="0"/>
          <w:numId w:val="39"/>
        </w:numPr>
        <w:tabs>
          <w:tab w:val="left" w:pos="381"/>
        </w:tabs>
        <w:spacing w:before="5" w:line="247" w:lineRule="auto"/>
        <w:ind w:right="368"/>
        <w:rPr>
          <w:rFonts w:asciiTheme="majorBidi" w:hAnsiTheme="majorBidi" w:cstheme="majorBidi"/>
          <w:color w:val="000000" w:themeColor="text1"/>
          <w:sz w:val="22"/>
          <w:szCs w:val="22"/>
        </w:rPr>
      </w:pPr>
      <w:r w:rsidRPr="006F623B">
        <w:rPr>
          <w:rFonts w:asciiTheme="majorBidi" w:hAnsiTheme="majorBidi" w:cstheme="majorBidi"/>
          <w:color w:val="000000" w:themeColor="text1"/>
          <w:sz w:val="22"/>
          <w:szCs w:val="22"/>
        </w:rPr>
        <w:t>Bring the issue to the student’s attention as soon as possible, reminding them of course requirements and giving them as chance to remedy the lack of performance expectations.</w:t>
      </w:r>
    </w:p>
    <w:p w14:paraId="3B87395A" w14:textId="77777777" w:rsidR="00BA668E" w:rsidRPr="006F623B" w:rsidRDefault="00BA668E" w:rsidP="00BA668E">
      <w:pPr>
        <w:pStyle w:val="ListParagraph"/>
        <w:numPr>
          <w:ilvl w:val="0"/>
          <w:numId w:val="39"/>
        </w:numPr>
        <w:tabs>
          <w:tab w:val="left" w:pos="381"/>
        </w:tabs>
        <w:spacing w:before="5" w:line="247" w:lineRule="auto"/>
        <w:ind w:right="368"/>
        <w:rPr>
          <w:rFonts w:asciiTheme="majorBidi" w:hAnsiTheme="majorBidi" w:cstheme="majorBidi"/>
          <w:color w:val="000000" w:themeColor="text1"/>
          <w:sz w:val="22"/>
          <w:szCs w:val="22"/>
        </w:rPr>
      </w:pPr>
      <w:r w:rsidRPr="006F623B">
        <w:rPr>
          <w:rFonts w:asciiTheme="majorBidi" w:hAnsiTheme="majorBidi" w:cstheme="majorBidi"/>
          <w:color w:val="000000" w:themeColor="text1"/>
          <w:sz w:val="22"/>
          <w:szCs w:val="22"/>
        </w:rPr>
        <w:t>If student performance does not improve and already addressed concerns have continued, a meeting with the field faculty liaison, field director, program director and student will be scheduled and the student will be placed on an individualized improvement plan.</w:t>
      </w:r>
    </w:p>
    <w:p w14:paraId="4DB0059D" w14:textId="77777777" w:rsidR="00BA668E" w:rsidRPr="006F623B" w:rsidRDefault="00BA668E" w:rsidP="00BA668E">
      <w:pPr>
        <w:pStyle w:val="ListParagraph"/>
        <w:numPr>
          <w:ilvl w:val="0"/>
          <w:numId w:val="39"/>
        </w:numPr>
        <w:tabs>
          <w:tab w:val="left" w:pos="381"/>
        </w:tabs>
        <w:spacing w:before="5" w:line="247" w:lineRule="auto"/>
        <w:ind w:right="368"/>
        <w:rPr>
          <w:rFonts w:asciiTheme="majorBidi" w:hAnsiTheme="majorBidi" w:cstheme="majorBidi"/>
          <w:color w:val="000000" w:themeColor="text1"/>
          <w:sz w:val="22"/>
          <w:szCs w:val="22"/>
        </w:rPr>
      </w:pPr>
      <w:r w:rsidRPr="006F623B">
        <w:rPr>
          <w:rFonts w:asciiTheme="majorBidi" w:hAnsiTheme="majorBidi" w:cstheme="majorBidi"/>
          <w:color w:val="000000" w:themeColor="text1"/>
          <w:sz w:val="22"/>
          <w:szCs w:val="22"/>
        </w:rPr>
        <w:t xml:space="preserve">If improvement plan is violated, the student will be removed from field and will receive a No-Credit (NC) for the semester and the student will have to again meet with the Field Director and Program Director to determine future continuation in the program.  Receiving a NC in field could result in the student being dismissed from the program.  </w:t>
      </w:r>
    </w:p>
    <w:p w14:paraId="74D442A8" w14:textId="77777777" w:rsidR="00BA668E" w:rsidRPr="006F623B" w:rsidRDefault="00BA668E" w:rsidP="00BA668E">
      <w:pPr>
        <w:pStyle w:val="BodyText"/>
        <w:spacing w:before="2"/>
        <w:rPr>
          <w:rFonts w:asciiTheme="majorBidi" w:hAnsiTheme="majorBidi" w:cstheme="majorBidi"/>
          <w:color w:val="000000" w:themeColor="text1"/>
          <w:sz w:val="22"/>
          <w:szCs w:val="22"/>
        </w:rPr>
      </w:pPr>
    </w:p>
    <w:p w14:paraId="0E0E1315" w14:textId="77777777" w:rsidR="00BA668E" w:rsidRPr="006F623B" w:rsidRDefault="00BA668E" w:rsidP="00BA668E">
      <w:pPr>
        <w:pStyle w:val="BodyText"/>
        <w:spacing w:line="249" w:lineRule="auto"/>
        <w:ind w:left="210" w:right="137" w:hanging="10"/>
        <w:rPr>
          <w:rFonts w:asciiTheme="majorBidi" w:hAnsiTheme="majorBidi" w:cstheme="majorBidi"/>
          <w:color w:val="000000" w:themeColor="text1"/>
          <w:sz w:val="22"/>
          <w:szCs w:val="22"/>
        </w:rPr>
      </w:pPr>
      <w:r w:rsidRPr="006F623B">
        <w:rPr>
          <w:rFonts w:asciiTheme="majorBidi" w:hAnsiTheme="majorBidi" w:cstheme="majorBidi"/>
          <w:color w:val="000000" w:themeColor="text1"/>
          <w:sz w:val="22"/>
          <w:szCs w:val="22"/>
        </w:rPr>
        <w:t>The field director makes decisions concerning reassignments of a student. Such decisions are made after thorough consultation and discussion with the affected student and the agency at which the student is placed. The conditions under which they are considered, the individuals who may initiate such requests and the process by which requests are processed are outlined in the preceding section. Following receipt of a request for reassignment, the agency field instructor speaks with the affected student and the field director to obtain the data needed to make an alternative assignment. The agency field instructor’s documentation of placement hours completed, her/his assessment of the student’s work, and the recommendations of the field director are necessary pieces of information that must be provided before reassignment.</w:t>
      </w:r>
    </w:p>
    <w:p w14:paraId="4CFEBD68" w14:textId="77777777" w:rsidR="00BA668E" w:rsidRPr="006F623B" w:rsidRDefault="00BA668E" w:rsidP="00BA668E">
      <w:pPr>
        <w:pStyle w:val="BodyText"/>
        <w:spacing w:line="252" w:lineRule="auto"/>
        <w:ind w:left="210" w:right="137" w:hanging="10"/>
        <w:rPr>
          <w:rFonts w:asciiTheme="majorBidi" w:hAnsiTheme="majorBidi" w:cstheme="majorBidi"/>
          <w:color w:val="000000" w:themeColor="text1"/>
          <w:sz w:val="22"/>
          <w:szCs w:val="22"/>
        </w:rPr>
      </w:pPr>
      <w:r w:rsidRPr="006F623B">
        <w:rPr>
          <w:rFonts w:asciiTheme="majorBidi" w:hAnsiTheme="majorBidi" w:cstheme="majorBidi"/>
          <w:color w:val="000000" w:themeColor="text1"/>
          <w:sz w:val="22"/>
          <w:szCs w:val="22"/>
        </w:rPr>
        <w:t>Requests for reassignment initiated by students prior to the inception of fieldwork are handled by the field director and the agency field instructor at the prospective placement agency.</w:t>
      </w:r>
    </w:p>
    <w:p w14:paraId="1F29A88F" w14:textId="77777777" w:rsidR="00B2019F" w:rsidRDefault="00B2019F" w:rsidP="00BA668E">
      <w:pPr>
        <w:spacing w:after="0" w:line="240" w:lineRule="auto"/>
        <w:ind w:left="102" w:right="-20"/>
        <w:rPr>
          <w:rFonts w:asciiTheme="majorBidi" w:eastAsia="Verdana" w:hAnsiTheme="majorBidi" w:cstheme="majorBidi"/>
          <w:b/>
          <w:bCs/>
          <w:color w:val="000000" w:themeColor="text1"/>
          <w:spacing w:val="3"/>
          <w:sz w:val="28"/>
          <w:szCs w:val="28"/>
          <w:u w:val="single"/>
        </w:rPr>
      </w:pPr>
    </w:p>
    <w:p w14:paraId="183A2B5E" w14:textId="77777777" w:rsidR="00B2019F" w:rsidRDefault="00B2019F" w:rsidP="00BA668E">
      <w:pPr>
        <w:spacing w:after="0" w:line="240" w:lineRule="auto"/>
        <w:ind w:left="102" w:right="-20"/>
        <w:rPr>
          <w:rFonts w:asciiTheme="majorBidi" w:eastAsia="Verdana" w:hAnsiTheme="majorBidi" w:cstheme="majorBidi"/>
          <w:b/>
          <w:bCs/>
          <w:color w:val="000000" w:themeColor="text1"/>
          <w:spacing w:val="3"/>
          <w:sz w:val="28"/>
          <w:szCs w:val="28"/>
          <w:u w:val="single"/>
        </w:rPr>
      </w:pPr>
    </w:p>
    <w:p w14:paraId="7B7C6425" w14:textId="77777777" w:rsidR="00B2019F" w:rsidRDefault="00B2019F" w:rsidP="00BA668E">
      <w:pPr>
        <w:spacing w:after="0" w:line="240" w:lineRule="auto"/>
        <w:ind w:left="102" w:right="-20"/>
        <w:rPr>
          <w:rFonts w:asciiTheme="majorBidi" w:eastAsia="Verdana" w:hAnsiTheme="majorBidi" w:cstheme="majorBidi"/>
          <w:b/>
          <w:bCs/>
          <w:color w:val="000000" w:themeColor="text1"/>
          <w:spacing w:val="3"/>
          <w:sz w:val="28"/>
          <w:szCs w:val="28"/>
          <w:u w:val="single"/>
        </w:rPr>
      </w:pPr>
    </w:p>
    <w:p w14:paraId="556CDA06" w14:textId="0A9E71B2" w:rsidR="00BA668E" w:rsidRPr="00463A3C" w:rsidRDefault="00BA668E" w:rsidP="00BA668E">
      <w:pPr>
        <w:spacing w:after="0" w:line="240" w:lineRule="auto"/>
        <w:ind w:left="102" w:right="-20"/>
        <w:rPr>
          <w:rFonts w:asciiTheme="majorBidi" w:eastAsia="Verdana" w:hAnsiTheme="majorBidi" w:cstheme="majorBidi"/>
          <w:b/>
          <w:bCs/>
          <w:color w:val="000000" w:themeColor="text1"/>
          <w:sz w:val="28"/>
          <w:szCs w:val="28"/>
          <w:u w:val="single"/>
        </w:rPr>
      </w:pPr>
      <w:r w:rsidRPr="00463A3C">
        <w:rPr>
          <w:rFonts w:asciiTheme="majorBidi" w:eastAsia="Verdana" w:hAnsiTheme="majorBidi" w:cstheme="majorBidi"/>
          <w:b/>
          <w:bCs/>
          <w:color w:val="000000" w:themeColor="text1"/>
          <w:spacing w:val="3"/>
          <w:sz w:val="28"/>
          <w:szCs w:val="28"/>
          <w:u w:val="single"/>
        </w:rPr>
        <w:lastRenderedPageBreak/>
        <w:t>D</w:t>
      </w:r>
      <w:r w:rsidRPr="00463A3C">
        <w:rPr>
          <w:rFonts w:asciiTheme="majorBidi" w:eastAsia="Verdana" w:hAnsiTheme="majorBidi" w:cstheme="majorBidi"/>
          <w:b/>
          <w:bCs/>
          <w:color w:val="000000" w:themeColor="text1"/>
          <w:spacing w:val="2"/>
          <w:sz w:val="28"/>
          <w:szCs w:val="28"/>
          <w:u w:val="single"/>
        </w:rPr>
        <w:t>I</w:t>
      </w:r>
      <w:r w:rsidRPr="00463A3C">
        <w:rPr>
          <w:rFonts w:asciiTheme="majorBidi" w:eastAsia="Verdana" w:hAnsiTheme="majorBidi" w:cstheme="majorBidi"/>
          <w:b/>
          <w:bCs/>
          <w:color w:val="000000" w:themeColor="text1"/>
          <w:spacing w:val="3"/>
          <w:sz w:val="28"/>
          <w:szCs w:val="28"/>
          <w:u w:val="single"/>
        </w:rPr>
        <w:t>SC</w:t>
      </w:r>
      <w:r w:rsidRPr="00463A3C">
        <w:rPr>
          <w:rFonts w:asciiTheme="majorBidi" w:eastAsia="Verdana" w:hAnsiTheme="majorBidi" w:cstheme="majorBidi"/>
          <w:b/>
          <w:bCs/>
          <w:color w:val="000000" w:themeColor="text1"/>
          <w:spacing w:val="2"/>
          <w:sz w:val="28"/>
          <w:szCs w:val="28"/>
          <w:u w:val="single"/>
        </w:rPr>
        <w:t>IPLI</w:t>
      </w:r>
      <w:r w:rsidRPr="00463A3C">
        <w:rPr>
          <w:rFonts w:asciiTheme="majorBidi" w:eastAsia="Verdana" w:hAnsiTheme="majorBidi" w:cstheme="majorBidi"/>
          <w:b/>
          <w:bCs/>
          <w:color w:val="000000" w:themeColor="text1"/>
          <w:spacing w:val="3"/>
          <w:sz w:val="28"/>
          <w:szCs w:val="28"/>
          <w:u w:val="single"/>
        </w:rPr>
        <w:t>NAR</w:t>
      </w:r>
      <w:r w:rsidRPr="00463A3C">
        <w:rPr>
          <w:rFonts w:asciiTheme="majorBidi" w:eastAsia="Verdana" w:hAnsiTheme="majorBidi" w:cstheme="majorBidi"/>
          <w:b/>
          <w:bCs/>
          <w:color w:val="000000" w:themeColor="text1"/>
          <w:sz w:val="28"/>
          <w:szCs w:val="28"/>
          <w:u w:val="single"/>
        </w:rPr>
        <w:t>Y</w:t>
      </w:r>
      <w:r w:rsidRPr="00463A3C">
        <w:rPr>
          <w:rFonts w:asciiTheme="majorBidi" w:eastAsia="Verdana" w:hAnsiTheme="majorBidi" w:cstheme="majorBidi"/>
          <w:b/>
          <w:bCs/>
          <w:color w:val="000000" w:themeColor="text1"/>
          <w:spacing w:val="38"/>
          <w:sz w:val="28"/>
          <w:szCs w:val="28"/>
          <w:u w:val="single"/>
        </w:rPr>
        <w:t xml:space="preserve"> </w:t>
      </w:r>
      <w:r w:rsidRPr="00463A3C">
        <w:rPr>
          <w:rFonts w:asciiTheme="majorBidi" w:eastAsia="Verdana" w:hAnsiTheme="majorBidi" w:cstheme="majorBidi"/>
          <w:b/>
          <w:bCs/>
          <w:color w:val="000000" w:themeColor="text1"/>
          <w:spacing w:val="3"/>
          <w:w w:val="102"/>
          <w:sz w:val="28"/>
          <w:szCs w:val="28"/>
          <w:u w:val="single"/>
        </w:rPr>
        <w:t>D</w:t>
      </w:r>
      <w:r w:rsidRPr="00463A3C">
        <w:rPr>
          <w:rFonts w:asciiTheme="majorBidi" w:eastAsia="Verdana" w:hAnsiTheme="majorBidi" w:cstheme="majorBidi"/>
          <w:b/>
          <w:bCs/>
          <w:color w:val="000000" w:themeColor="text1"/>
          <w:spacing w:val="2"/>
          <w:w w:val="102"/>
          <w:sz w:val="28"/>
          <w:szCs w:val="28"/>
          <w:u w:val="single"/>
        </w:rPr>
        <w:t>I</w:t>
      </w:r>
      <w:r w:rsidRPr="00463A3C">
        <w:rPr>
          <w:rFonts w:asciiTheme="majorBidi" w:eastAsia="Verdana" w:hAnsiTheme="majorBidi" w:cstheme="majorBidi"/>
          <w:b/>
          <w:bCs/>
          <w:color w:val="000000" w:themeColor="text1"/>
          <w:spacing w:val="3"/>
          <w:w w:val="102"/>
          <w:sz w:val="28"/>
          <w:szCs w:val="28"/>
          <w:u w:val="single"/>
        </w:rPr>
        <w:t>SQUA</w:t>
      </w:r>
      <w:r w:rsidRPr="00463A3C">
        <w:rPr>
          <w:rFonts w:asciiTheme="majorBidi" w:eastAsia="Verdana" w:hAnsiTheme="majorBidi" w:cstheme="majorBidi"/>
          <w:b/>
          <w:bCs/>
          <w:color w:val="000000" w:themeColor="text1"/>
          <w:spacing w:val="2"/>
          <w:w w:val="102"/>
          <w:sz w:val="28"/>
          <w:szCs w:val="28"/>
          <w:u w:val="single"/>
        </w:rPr>
        <w:t>L</w:t>
      </w:r>
      <w:r w:rsidRPr="00463A3C">
        <w:rPr>
          <w:rFonts w:asciiTheme="majorBidi" w:eastAsia="Verdana" w:hAnsiTheme="majorBidi" w:cstheme="majorBidi"/>
          <w:b/>
          <w:bCs/>
          <w:color w:val="000000" w:themeColor="text1"/>
          <w:spacing w:val="2"/>
          <w:w w:val="103"/>
          <w:sz w:val="28"/>
          <w:szCs w:val="28"/>
          <w:u w:val="single"/>
        </w:rPr>
        <w:t>I</w:t>
      </w:r>
      <w:r w:rsidRPr="00463A3C">
        <w:rPr>
          <w:rFonts w:asciiTheme="majorBidi" w:eastAsia="Verdana" w:hAnsiTheme="majorBidi" w:cstheme="majorBidi"/>
          <w:b/>
          <w:bCs/>
          <w:color w:val="000000" w:themeColor="text1"/>
          <w:spacing w:val="2"/>
          <w:w w:val="102"/>
          <w:sz w:val="28"/>
          <w:szCs w:val="28"/>
          <w:u w:val="single"/>
        </w:rPr>
        <w:t>F</w:t>
      </w:r>
      <w:r w:rsidRPr="00463A3C">
        <w:rPr>
          <w:rFonts w:asciiTheme="majorBidi" w:eastAsia="Verdana" w:hAnsiTheme="majorBidi" w:cstheme="majorBidi"/>
          <w:b/>
          <w:bCs/>
          <w:color w:val="000000" w:themeColor="text1"/>
          <w:spacing w:val="2"/>
          <w:w w:val="103"/>
          <w:sz w:val="28"/>
          <w:szCs w:val="28"/>
          <w:u w:val="single"/>
        </w:rPr>
        <w:t>I</w:t>
      </w:r>
      <w:r w:rsidRPr="00463A3C">
        <w:rPr>
          <w:rFonts w:asciiTheme="majorBidi" w:eastAsia="Verdana" w:hAnsiTheme="majorBidi" w:cstheme="majorBidi"/>
          <w:b/>
          <w:bCs/>
          <w:color w:val="000000" w:themeColor="text1"/>
          <w:spacing w:val="3"/>
          <w:w w:val="102"/>
          <w:sz w:val="28"/>
          <w:szCs w:val="28"/>
          <w:u w:val="single"/>
        </w:rPr>
        <w:t>CAT</w:t>
      </w:r>
      <w:r w:rsidRPr="00463A3C">
        <w:rPr>
          <w:rFonts w:asciiTheme="majorBidi" w:eastAsia="Verdana" w:hAnsiTheme="majorBidi" w:cstheme="majorBidi"/>
          <w:b/>
          <w:bCs/>
          <w:color w:val="000000" w:themeColor="text1"/>
          <w:spacing w:val="2"/>
          <w:w w:val="103"/>
          <w:sz w:val="28"/>
          <w:szCs w:val="28"/>
          <w:u w:val="single"/>
        </w:rPr>
        <w:t>I</w:t>
      </w:r>
      <w:r w:rsidRPr="00463A3C">
        <w:rPr>
          <w:rFonts w:asciiTheme="majorBidi" w:eastAsia="Verdana" w:hAnsiTheme="majorBidi" w:cstheme="majorBidi"/>
          <w:b/>
          <w:bCs/>
          <w:color w:val="000000" w:themeColor="text1"/>
          <w:spacing w:val="3"/>
          <w:w w:val="102"/>
          <w:sz w:val="28"/>
          <w:szCs w:val="28"/>
          <w:u w:val="single"/>
        </w:rPr>
        <w:t>O</w:t>
      </w:r>
      <w:r w:rsidRPr="00463A3C">
        <w:rPr>
          <w:rFonts w:asciiTheme="majorBidi" w:eastAsia="Verdana" w:hAnsiTheme="majorBidi" w:cstheme="majorBidi"/>
          <w:b/>
          <w:bCs/>
          <w:color w:val="000000" w:themeColor="text1"/>
          <w:w w:val="102"/>
          <w:sz w:val="28"/>
          <w:szCs w:val="28"/>
          <w:u w:val="single"/>
        </w:rPr>
        <w:t>N</w:t>
      </w:r>
    </w:p>
    <w:p w14:paraId="4BF4F2B1" w14:textId="77777777" w:rsidR="00BA668E" w:rsidRPr="00123E9F" w:rsidRDefault="00BA668E" w:rsidP="00BA668E">
      <w:pPr>
        <w:spacing w:before="18" w:after="0" w:line="240" w:lineRule="exact"/>
        <w:rPr>
          <w:rFonts w:asciiTheme="majorBidi" w:hAnsiTheme="majorBidi" w:cstheme="majorBidi"/>
          <w:color w:val="000000" w:themeColor="text1"/>
          <w:sz w:val="24"/>
          <w:szCs w:val="24"/>
        </w:rPr>
      </w:pPr>
    </w:p>
    <w:p w14:paraId="0F0F5A54" w14:textId="77777777" w:rsidR="00BA668E" w:rsidRPr="008343B5" w:rsidRDefault="00BA668E" w:rsidP="00BA668E">
      <w:pPr>
        <w:spacing w:after="0" w:line="286" w:lineRule="auto"/>
        <w:ind w:left="102" w:right="229"/>
        <w:rPr>
          <w:rFonts w:asciiTheme="majorBidi" w:eastAsia="Verdana" w:hAnsiTheme="majorBidi" w:cstheme="majorBidi"/>
          <w:color w:val="000000" w:themeColor="text1"/>
          <w:w w:val="103"/>
          <w:sz w:val="20"/>
          <w:szCs w:val="20"/>
        </w:rPr>
      </w:pPr>
      <w:r w:rsidRPr="008343B5">
        <w:rPr>
          <w:rFonts w:asciiTheme="majorBidi" w:eastAsia="Verdana" w:hAnsiTheme="majorBidi" w:cstheme="majorBidi"/>
          <w:color w:val="000000" w:themeColor="text1"/>
          <w:spacing w:val="3"/>
          <w:sz w:val="20"/>
          <w:szCs w:val="20"/>
        </w:rPr>
        <w:t>Th</w:t>
      </w:r>
      <w:r w:rsidRPr="008343B5">
        <w:rPr>
          <w:rFonts w:asciiTheme="majorBidi" w:eastAsia="Verdana" w:hAnsiTheme="majorBidi" w:cstheme="majorBidi"/>
          <w:color w:val="000000" w:themeColor="text1"/>
          <w:sz w:val="20"/>
          <w:szCs w:val="20"/>
        </w:rPr>
        <w:t>e</w:t>
      </w:r>
      <w:r w:rsidRPr="008343B5">
        <w:rPr>
          <w:rFonts w:asciiTheme="majorBidi" w:eastAsia="Verdana" w:hAnsiTheme="majorBidi" w:cstheme="majorBidi"/>
          <w:color w:val="000000" w:themeColor="text1"/>
          <w:spacing w:val="14"/>
          <w:sz w:val="20"/>
          <w:szCs w:val="20"/>
        </w:rPr>
        <w:t xml:space="preserve"> </w:t>
      </w:r>
      <w:r w:rsidRPr="008343B5">
        <w:rPr>
          <w:rFonts w:asciiTheme="majorBidi" w:eastAsia="Verdana" w:hAnsiTheme="majorBidi" w:cstheme="majorBidi"/>
          <w:color w:val="000000" w:themeColor="text1"/>
          <w:spacing w:val="2"/>
          <w:sz w:val="20"/>
          <w:szCs w:val="20"/>
        </w:rPr>
        <w:t>s</w:t>
      </w:r>
      <w:r w:rsidRPr="008343B5">
        <w:rPr>
          <w:rFonts w:asciiTheme="majorBidi" w:eastAsia="Verdana" w:hAnsiTheme="majorBidi" w:cstheme="majorBidi"/>
          <w:color w:val="000000" w:themeColor="text1"/>
          <w:spacing w:val="3"/>
          <w:sz w:val="20"/>
          <w:szCs w:val="20"/>
        </w:rPr>
        <w:t>o</w:t>
      </w:r>
      <w:r w:rsidRPr="008343B5">
        <w:rPr>
          <w:rFonts w:asciiTheme="majorBidi" w:eastAsia="Verdana" w:hAnsiTheme="majorBidi" w:cstheme="majorBidi"/>
          <w:color w:val="000000" w:themeColor="text1"/>
          <w:spacing w:val="2"/>
          <w:sz w:val="20"/>
          <w:szCs w:val="20"/>
        </w:rPr>
        <w:t>c</w:t>
      </w:r>
      <w:r w:rsidRPr="008343B5">
        <w:rPr>
          <w:rFonts w:asciiTheme="majorBidi" w:eastAsia="Verdana" w:hAnsiTheme="majorBidi" w:cstheme="majorBidi"/>
          <w:color w:val="000000" w:themeColor="text1"/>
          <w:spacing w:val="1"/>
          <w:sz w:val="20"/>
          <w:szCs w:val="20"/>
        </w:rPr>
        <w:t>i</w:t>
      </w:r>
      <w:r w:rsidRPr="008343B5">
        <w:rPr>
          <w:rFonts w:asciiTheme="majorBidi" w:eastAsia="Verdana" w:hAnsiTheme="majorBidi" w:cstheme="majorBidi"/>
          <w:color w:val="000000" w:themeColor="text1"/>
          <w:spacing w:val="2"/>
          <w:sz w:val="20"/>
          <w:szCs w:val="20"/>
        </w:rPr>
        <w:t>a</w:t>
      </w:r>
      <w:r w:rsidRPr="008343B5">
        <w:rPr>
          <w:rFonts w:asciiTheme="majorBidi" w:eastAsia="Verdana" w:hAnsiTheme="majorBidi" w:cstheme="majorBidi"/>
          <w:color w:val="000000" w:themeColor="text1"/>
          <w:sz w:val="20"/>
          <w:szCs w:val="20"/>
        </w:rPr>
        <w:t>l</w:t>
      </w:r>
      <w:r w:rsidRPr="008343B5">
        <w:rPr>
          <w:rFonts w:asciiTheme="majorBidi" w:eastAsia="Verdana" w:hAnsiTheme="majorBidi" w:cstheme="majorBidi"/>
          <w:color w:val="000000" w:themeColor="text1"/>
          <w:spacing w:val="21"/>
          <w:sz w:val="20"/>
          <w:szCs w:val="20"/>
        </w:rPr>
        <w:t xml:space="preserve"> </w:t>
      </w:r>
      <w:r w:rsidRPr="008343B5">
        <w:rPr>
          <w:rFonts w:asciiTheme="majorBidi" w:eastAsia="Verdana" w:hAnsiTheme="majorBidi" w:cstheme="majorBidi"/>
          <w:color w:val="000000" w:themeColor="text1"/>
          <w:spacing w:val="3"/>
          <w:sz w:val="20"/>
          <w:szCs w:val="20"/>
        </w:rPr>
        <w:t>wo</w:t>
      </w:r>
      <w:r w:rsidRPr="008343B5">
        <w:rPr>
          <w:rFonts w:asciiTheme="majorBidi" w:eastAsia="Verdana" w:hAnsiTheme="majorBidi" w:cstheme="majorBidi"/>
          <w:color w:val="000000" w:themeColor="text1"/>
          <w:spacing w:val="2"/>
          <w:sz w:val="20"/>
          <w:szCs w:val="20"/>
        </w:rPr>
        <w:t>r</w:t>
      </w:r>
      <w:r w:rsidRPr="008343B5">
        <w:rPr>
          <w:rFonts w:asciiTheme="majorBidi" w:eastAsia="Verdana" w:hAnsiTheme="majorBidi" w:cstheme="majorBidi"/>
          <w:color w:val="000000" w:themeColor="text1"/>
          <w:sz w:val="20"/>
          <w:szCs w:val="20"/>
        </w:rPr>
        <w:t>k</w:t>
      </w:r>
      <w:r w:rsidRPr="008343B5">
        <w:rPr>
          <w:rFonts w:asciiTheme="majorBidi" w:eastAsia="Verdana" w:hAnsiTheme="majorBidi" w:cstheme="majorBidi"/>
          <w:color w:val="000000" w:themeColor="text1"/>
          <w:spacing w:val="18"/>
          <w:sz w:val="20"/>
          <w:szCs w:val="20"/>
        </w:rPr>
        <w:t xml:space="preserve"> </w:t>
      </w:r>
      <w:r w:rsidRPr="008343B5">
        <w:rPr>
          <w:rFonts w:asciiTheme="majorBidi" w:eastAsia="Verdana" w:hAnsiTheme="majorBidi" w:cstheme="majorBidi"/>
          <w:color w:val="000000" w:themeColor="text1"/>
          <w:spacing w:val="3"/>
          <w:sz w:val="20"/>
          <w:szCs w:val="20"/>
        </w:rPr>
        <w:t>d</w:t>
      </w:r>
      <w:r w:rsidRPr="008343B5">
        <w:rPr>
          <w:rFonts w:asciiTheme="majorBidi" w:eastAsia="Verdana" w:hAnsiTheme="majorBidi" w:cstheme="majorBidi"/>
          <w:color w:val="000000" w:themeColor="text1"/>
          <w:spacing w:val="2"/>
          <w:sz w:val="20"/>
          <w:szCs w:val="20"/>
        </w:rPr>
        <w:t>e</w:t>
      </w:r>
      <w:r w:rsidRPr="008343B5">
        <w:rPr>
          <w:rFonts w:asciiTheme="majorBidi" w:eastAsia="Verdana" w:hAnsiTheme="majorBidi" w:cstheme="majorBidi"/>
          <w:color w:val="000000" w:themeColor="text1"/>
          <w:spacing w:val="3"/>
          <w:sz w:val="20"/>
          <w:szCs w:val="20"/>
        </w:rPr>
        <w:t>p</w:t>
      </w:r>
      <w:r w:rsidRPr="008343B5">
        <w:rPr>
          <w:rFonts w:asciiTheme="majorBidi" w:eastAsia="Verdana" w:hAnsiTheme="majorBidi" w:cstheme="majorBidi"/>
          <w:color w:val="000000" w:themeColor="text1"/>
          <w:spacing w:val="2"/>
          <w:sz w:val="20"/>
          <w:szCs w:val="20"/>
        </w:rPr>
        <w:t>art</w:t>
      </w:r>
      <w:r w:rsidRPr="008343B5">
        <w:rPr>
          <w:rFonts w:asciiTheme="majorBidi" w:eastAsia="Verdana" w:hAnsiTheme="majorBidi" w:cstheme="majorBidi"/>
          <w:color w:val="000000" w:themeColor="text1"/>
          <w:spacing w:val="4"/>
          <w:sz w:val="20"/>
          <w:szCs w:val="20"/>
        </w:rPr>
        <w:t>m</w:t>
      </w:r>
      <w:r w:rsidRPr="008343B5">
        <w:rPr>
          <w:rFonts w:asciiTheme="majorBidi" w:eastAsia="Verdana" w:hAnsiTheme="majorBidi" w:cstheme="majorBidi"/>
          <w:color w:val="000000" w:themeColor="text1"/>
          <w:spacing w:val="2"/>
          <w:sz w:val="20"/>
          <w:szCs w:val="20"/>
        </w:rPr>
        <w:t>e</w:t>
      </w:r>
      <w:r w:rsidRPr="008343B5">
        <w:rPr>
          <w:rFonts w:asciiTheme="majorBidi" w:eastAsia="Verdana" w:hAnsiTheme="majorBidi" w:cstheme="majorBidi"/>
          <w:color w:val="000000" w:themeColor="text1"/>
          <w:spacing w:val="3"/>
          <w:sz w:val="20"/>
          <w:szCs w:val="20"/>
        </w:rPr>
        <w:t>n</w:t>
      </w:r>
      <w:r w:rsidRPr="008343B5">
        <w:rPr>
          <w:rFonts w:asciiTheme="majorBidi" w:eastAsia="Verdana" w:hAnsiTheme="majorBidi" w:cstheme="majorBidi"/>
          <w:color w:val="000000" w:themeColor="text1"/>
          <w:sz w:val="20"/>
          <w:szCs w:val="20"/>
        </w:rPr>
        <w:t>t</w:t>
      </w:r>
      <w:r w:rsidRPr="008343B5">
        <w:rPr>
          <w:rFonts w:asciiTheme="majorBidi" w:eastAsia="Verdana" w:hAnsiTheme="majorBidi" w:cstheme="majorBidi"/>
          <w:color w:val="000000" w:themeColor="text1"/>
          <w:spacing w:val="30"/>
          <w:sz w:val="20"/>
          <w:szCs w:val="20"/>
        </w:rPr>
        <w:t xml:space="preserve"> </w:t>
      </w:r>
      <w:r w:rsidRPr="008343B5">
        <w:rPr>
          <w:rFonts w:asciiTheme="majorBidi" w:eastAsia="Verdana" w:hAnsiTheme="majorBidi" w:cstheme="majorBidi"/>
          <w:color w:val="000000" w:themeColor="text1"/>
          <w:spacing w:val="3"/>
          <w:sz w:val="20"/>
          <w:szCs w:val="20"/>
        </w:rPr>
        <w:t>o</w:t>
      </w:r>
      <w:r w:rsidRPr="008343B5">
        <w:rPr>
          <w:rFonts w:asciiTheme="majorBidi" w:eastAsia="Verdana" w:hAnsiTheme="majorBidi" w:cstheme="majorBidi"/>
          <w:color w:val="000000" w:themeColor="text1"/>
          <w:sz w:val="20"/>
          <w:szCs w:val="20"/>
        </w:rPr>
        <w:t>f</w:t>
      </w:r>
      <w:r w:rsidRPr="008343B5">
        <w:rPr>
          <w:rFonts w:asciiTheme="majorBidi" w:eastAsia="Verdana" w:hAnsiTheme="majorBidi" w:cstheme="majorBidi"/>
          <w:color w:val="000000" w:themeColor="text1"/>
          <w:spacing w:val="11"/>
          <w:sz w:val="20"/>
          <w:szCs w:val="20"/>
        </w:rPr>
        <w:t xml:space="preserve"> </w:t>
      </w:r>
      <w:r w:rsidRPr="008343B5">
        <w:rPr>
          <w:rFonts w:asciiTheme="majorBidi" w:eastAsia="Verdana" w:hAnsiTheme="majorBidi" w:cstheme="majorBidi"/>
          <w:color w:val="000000" w:themeColor="text1"/>
          <w:spacing w:val="3"/>
          <w:sz w:val="20"/>
          <w:szCs w:val="20"/>
        </w:rPr>
        <w:t>M</w:t>
      </w:r>
      <w:r w:rsidRPr="008343B5">
        <w:rPr>
          <w:rFonts w:asciiTheme="majorBidi" w:eastAsia="Verdana" w:hAnsiTheme="majorBidi" w:cstheme="majorBidi"/>
          <w:color w:val="000000" w:themeColor="text1"/>
          <w:spacing w:val="2"/>
          <w:sz w:val="20"/>
          <w:szCs w:val="20"/>
        </w:rPr>
        <w:t>ars</w:t>
      </w:r>
      <w:r w:rsidRPr="008343B5">
        <w:rPr>
          <w:rFonts w:asciiTheme="majorBidi" w:eastAsia="Verdana" w:hAnsiTheme="majorBidi" w:cstheme="majorBidi"/>
          <w:color w:val="000000" w:themeColor="text1"/>
          <w:spacing w:val="3"/>
          <w:sz w:val="20"/>
          <w:szCs w:val="20"/>
        </w:rPr>
        <w:t>h</w:t>
      </w:r>
      <w:r w:rsidRPr="008343B5">
        <w:rPr>
          <w:rFonts w:asciiTheme="majorBidi" w:eastAsia="Verdana" w:hAnsiTheme="majorBidi" w:cstheme="majorBidi"/>
          <w:color w:val="000000" w:themeColor="text1"/>
          <w:spacing w:val="2"/>
          <w:sz w:val="20"/>
          <w:szCs w:val="20"/>
        </w:rPr>
        <w:t>a</w:t>
      </w:r>
      <w:r w:rsidRPr="008343B5">
        <w:rPr>
          <w:rFonts w:asciiTheme="majorBidi" w:eastAsia="Verdana" w:hAnsiTheme="majorBidi" w:cstheme="majorBidi"/>
          <w:color w:val="000000" w:themeColor="text1"/>
          <w:spacing w:val="1"/>
          <w:sz w:val="20"/>
          <w:szCs w:val="20"/>
        </w:rPr>
        <w:t>l</w:t>
      </w:r>
      <w:r w:rsidRPr="008343B5">
        <w:rPr>
          <w:rFonts w:asciiTheme="majorBidi" w:eastAsia="Verdana" w:hAnsiTheme="majorBidi" w:cstheme="majorBidi"/>
          <w:color w:val="000000" w:themeColor="text1"/>
          <w:sz w:val="20"/>
          <w:szCs w:val="20"/>
        </w:rPr>
        <w:t>l</w:t>
      </w:r>
      <w:r w:rsidRPr="008343B5">
        <w:rPr>
          <w:rFonts w:asciiTheme="majorBidi" w:eastAsia="Verdana" w:hAnsiTheme="majorBidi" w:cstheme="majorBidi"/>
          <w:color w:val="000000" w:themeColor="text1"/>
          <w:spacing w:val="26"/>
          <w:sz w:val="20"/>
          <w:szCs w:val="20"/>
        </w:rPr>
        <w:t xml:space="preserve"> </w:t>
      </w:r>
      <w:r w:rsidRPr="008343B5">
        <w:rPr>
          <w:rFonts w:asciiTheme="majorBidi" w:eastAsia="Verdana" w:hAnsiTheme="majorBidi" w:cstheme="majorBidi"/>
          <w:color w:val="000000" w:themeColor="text1"/>
          <w:spacing w:val="3"/>
          <w:sz w:val="20"/>
          <w:szCs w:val="20"/>
        </w:rPr>
        <w:t>Un</w:t>
      </w:r>
      <w:r w:rsidRPr="008343B5">
        <w:rPr>
          <w:rFonts w:asciiTheme="majorBidi" w:eastAsia="Verdana" w:hAnsiTheme="majorBidi" w:cstheme="majorBidi"/>
          <w:color w:val="000000" w:themeColor="text1"/>
          <w:spacing w:val="1"/>
          <w:sz w:val="20"/>
          <w:szCs w:val="20"/>
        </w:rPr>
        <w:t>i</w:t>
      </w:r>
      <w:r w:rsidRPr="008343B5">
        <w:rPr>
          <w:rFonts w:asciiTheme="majorBidi" w:eastAsia="Verdana" w:hAnsiTheme="majorBidi" w:cstheme="majorBidi"/>
          <w:color w:val="000000" w:themeColor="text1"/>
          <w:spacing w:val="2"/>
          <w:sz w:val="20"/>
          <w:szCs w:val="20"/>
        </w:rPr>
        <w:t>vers</w:t>
      </w:r>
      <w:r w:rsidRPr="008343B5">
        <w:rPr>
          <w:rFonts w:asciiTheme="majorBidi" w:eastAsia="Verdana" w:hAnsiTheme="majorBidi" w:cstheme="majorBidi"/>
          <w:color w:val="000000" w:themeColor="text1"/>
          <w:spacing w:val="1"/>
          <w:sz w:val="20"/>
          <w:szCs w:val="20"/>
        </w:rPr>
        <w:t>i</w:t>
      </w:r>
      <w:r w:rsidRPr="008343B5">
        <w:rPr>
          <w:rFonts w:asciiTheme="majorBidi" w:eastAsia="Verdana" w:hAnsiTheme="majorBidi" w:cstheme="majorBidi"/>
          <w:color w:val="000000" w:themeColor="text1"/>
          <w:spacing w:val="2"/>
          <w:sz w:val="20"/>
          <w:szCs w:val="20"/>
        </w:rPr>
        <w:t>t</w:t>
      </w:r>
      <w:r w:rsidRPr="008343B5">
        <w:rPr>
          <w:rFonts w:asciiTheme="majorBidi" w:eastAsia="Verdana" w:hAnsiTheme="majorBidi" w:cstheme="majorBidi"/>
          <w:color w:val="000000" w:themeColor="text1"/>
          <w:sz w:val="20"/>
          <w:szCs w:val="20"/>
        </w:rPr>
        <w:t>y</w:t>
      </w:r>
      <w:r w:rsidRPr="008343B5">
        <w:rPr>
          <w:rFonts w:asciiTheme="majorBidi" w:eastAsia="Verdana" w:hAnsiTheme="majorBidi" w:cstheme="majorBidi"/>
          <w:color w:val="000000" w:themeColor="text1"/>
          <w:spacing w:val="30"/>
          <w:sz w:val="20"/>
          <w:szCs w:val="20"/>
        </w:rPr>
        <w:t xml:space="preserve"> </w:t>
      </w:r>
      <w:r w:rsidRPr="008343B5">
        <w:rPr>
          <w:rFonts w:asciiTheme="majorBidi" w:eastAsia="Verdana" w:hAnsiTheme="majorBidi" w:cstheme="majorBidi"/>
          <w:color w:val="000000" w:themeColor="text1"/>
          <w:spacing w:val="3"/>
          <w:sz w:val="20"/>
          <w:szCs w:val="20"/>
        </w:rPr>
        <w:t>d</w:t>
      </w:r>
      <w:r w:rsidRPr="008343B5">
        <w:rPr>
          <w:rFonts w:asciiTheme="majorBidi" w:eastAsia="Verdana" w:hAnsiTheme="majorBidi" w:cstheme="majorBidi"/>
          <w:color w:val="000000" w:themeColor="text1"/>
          <w:spacing w:val="2"/>
          <w:sz w:val="20"/>
          <w:szCs w:val="20"/>
        </w:rPr>
        <w:t>e</w:t>
      </w:r>
      <w:r w:rsidRPr="008343B5">
        <w:rPr>
          <w:rFonts w:asciiTheme="majorBidi" w:eastAsia="Verdana" w:hAnsiTheme="majorBidi" w:cstheme="majorBidi"/>
          <w:color w:val="000000" w:themeColor="text1"/>
          <w:spacing w:val="1"/>
          <w:sz w:val="20"/>
          <w:szCs w:val="20"/>
        </w:rPr>
        <w:t>fi</w:t>
      </w:r>
      <w:r w:rsidRPr="008343B5">
        <w:rPr>
          <w:rFonts w:asciiTheme="majorBidi" w:eastAsia="Verdana" w:hAnsiTheme="majorBidi" w:cstheme="majorBidi"/>
          <w:color w:val="000000" w:themeColor="text1"/>
          <w:spacing w:val="3"/>
          <w:sz w:val="20"/>
          <w:szCs w:val="20"/>
        </w:rPr>
        <w:t>n</w:t>
      </w:r>
      <w:r w:rsidRPr="008343B5">
        <w:rPr>
          <w:rFonts w:asciiTheme="majorBidi" w:eastAsia="Verdana" w:hAnsiTheme="majorBidi" w:cstheme="majorBidi"/>
          <w:color w:val="000000" w:themeColor="text1"/>
          <w:spacing w:val="2"/>
          <w:sz w:val="20"/>
          <w:szCs w:val="20"/>
        </w:rPr>
        <w:t>e</w:t>
      </w:r>
      <w:r w:rsidRPr="008343B5">
        <w:rPr>
          <w:rFonts w:asciiTheme="majorBidi" w:eastAsia="Verdana" w:hAnsiTheme="majorBidi" w:cstheme="majorBidi"/>
          <w:color w:val="000000" w:themeColor="text1"/>
          <w:sz w:val="20"/>
          <w:szCs w:val="20"/>
        </w:rPr>
        <w:t>s</w:t>
      </w:r>
      <w:r w:rsidRPr="008343B5">
        <w:rPr>
          <w:rFonts w:asciiTheme="majorBidi" w:eastAsia="Verdana" w:hAnsiTheme="majorBidi" w:cstheme="majorBidi"/>
          <w:color w:val="000000" w:themeColor="text1"/>
          <w:spacing w:val="23"/>
          <w:sz w:val="20"/>
          <w:szCs w:val="20"/>
        </w:rPr>
        <w:t xml:space="preserve"> </w:t>
      </w:r>
      <w:r w:rsidRPr="008343B5">
        <w:rPr>
          <w:rFonts w:asciiTheme="majorBidi" w:eastAsia="Verdana" w:hAnsiTheme="majorBidi" w:cstheme="majorBidi"/>
          <w:color w:val="000000" w:themeColor="text1"/>
          <w:spacing w:val="2"/>
          <w:sz w:val="20"/>
          <w:szCs w:val="20"/>
        </w:rPr>
        <w:t>st</w:t>
      </w:r>
      <w:r w:rsidRPr="008343B5">
        <w:rPr>
          <w:rFonts w:asciiTheme="majorBidi" w:eastAsia="Verdana" w:hAnsiTheme="majorBidi" w:cstheme="majorBidi"/>
          <w:color w:val="000000" w:themeColor="text1"/>
          <w:spacing w:val="3"/>
          <w:sz w:val="20"/>
          <w:szCs w:val="20"/>
        </w:rPr>
        <w:t>ud</w:t>
      </w:r>
      <w:r w:rsidRPr="008343B5">
        <w:rPr>
          <w:rFonts w:asciiTheme="majorBidi" w:eastAsia="Verdana" w:hAnsiTheme="majorBidi" w:cstheme="majorBidi"/>
          <w:color w:val="000000" w:themeColor="text1"/>
          <w:spacing w:val="2"/>
          <w:sz w:val="20"/>
          <w:szCs w:val="20"/>
        </w:rPr>
        <w:t>e</w:t>
      </w:r>
      <w:r w:rsidRPr="008343B5">
        <w:rPr>
          <w:rFonts w:asciiTheme="majorBidi" w:eastAsia="Verdana" w:hAnsiTheme="majorBidi" w:cstheme="majorBidi"/>
          <w:color w:val="000000" w:themeColor="text1"/>
          <w:spacing w:val="3"/>
          <w:sz w:val="20"/>
          <w:szCs w:val="20"/>
        </w:rPr>
        <w:t>n</w:t>
      </w:r>
      <w:r w:rsidRPr="008343B5">
        <w:rPr>
          <w:rFonts w:asciiTheme="majorBidi" w:eastAsia="Verdana" w:hAnsiTheme="majorBidi" w:cstheme="majorBidi"/>
          <w:color w:val="000000" w:themeColor="text1"/>
          <w:sz w:val="20"/>
          <w:szCs w:val="20"/>
        </w:rPr>
        <w:t>t</w:t>
      </w:r>
      <w:r w:rsidRPr="008343B5">
        <w:rPr>
          <w:rFonts w:asciiTheme="majorBidi" w:eastAsia="Verdana" w:hAnsiTheme="majorBidi" w:cstheme="majorBidi"/>
          <w:color w:val="000000" w:themeColor="text1"/>
          <w:spacing w:val="22"/>
          <w:sz w:val="20"/>
          <w:szCs w:val="20"/>
        </w:rPr>
        <w:t xml:space="preserve"> </w:t>
      </w:r>
      <w:r w:rsidRPr="008343B5">
        <w:rPr>
          <w:rFonts w:asciiTheme="majorBidi" w:eastAsia="Verdana" w:hAnsiTheme="majorBidi" w:cstheme="majorBidi"/>
          <w:color w:val="000000" w:themeColor="text1"/>
          <w:spacing w:val="4"/>
          <w:sz w:val="20"/>
          <w:szCs w:val="20"/>
        </w:rPr>
        <w:t>m</w:t>
      </w:r>
      <w:r w:rsidRPr="008343B5">
        <w:rPr>
          <w:rFonts w:asciiTheme="majorBidi" w:eastAsia="Verdana" w:hAnsiTheme="majorBidi" w:cstheme="majorBidi"/>
          <w:color w:val="000000" w:themeColor="text1"/>
          <w:spacing w:val="1"/>
          <w:sz w:val="20"/>
          <w:szCs w:val="20"/>
        </w:rPr>
        <w:t>i</w:t>
      </w:r>
      <w:r w:rsidRPr="008343B5">
        <w:rPr>
          <w:rFonts w:asciiTheme="majorBidi" w:eastAsia="Verdana" w:hAnsiTheme="majorBidi" w:cstheme="majorBidi"/>
          <w:color w:val="000000" w:themeColor="text1"/>
          <w:spacing w:val="2"/>
          <w:sz w:val="20"/>
          <w:szCs w:val="20"/>
        </w:rPr>
        <w:t>sc</w:t>
      </w:r>
      <w:r w:rsidRPr="008343B5">
        <w:rPr>
          <w:rFonts w:asciiTheme="majorBidi" w:eastAsia="Verdana" w:hAnsiTheme="majorBidi" w:cstheme="majorBidi"/>
          <w:color w:val="000000" w:themeColor="text1"/>
          <w:spacing w:val="3"/>
          <w:sz w:val="20"/>
          <w:szCs w:val="20"/>
        </w:rPr>
        <w:t>ondu</w:t>
      </w:r>
      <w:r w:rsidRPr="008343B5">
        <w:rPr>
          <w:rFonts w:asciiTheme="majorBidi" w:eastAsia="Verdana" w:hAnsiTheme="majorBidi" w:cstheme="majorBidi"/>
          <w:color w:val="000000" w:themeColor="text1"/>
          <w:spacing w:val="2"/>
          <w:sz w:val="20"/>
          <w:szCs w:val="20"/>
        </w:rPr>
        <w:t>c</w:t>
      </w:r>
      <w:r w:rsidRPr="008343B5">
        <w:rPr>
          <w:rFonts w:asciiTheme="majorBidi" w:eastAsia="Verdana" w:hAnsiTheme="majorBidi" w:cstheme="majorBidi"/>
          <w:color w:val="000000" w:themeColor="text1"/>
          <w:sz w:val="20"/>
          <w:szCs w:val="20"/>
        </w:rPr>
        <w:t>t</w:t>
      </w:r>
      <w:r w:rsidRPr="008343B5">
        <w:rPr>
          <w:rFonts w:asciiTheme="majorBidi" w:eastAsia="Verdana" w:hAnsiTheme="majorBidi" w:cstheme="majorBidi"/>
          <w:color w:val="000000" w:themeColor="text1"/>
          <w:spacing w:val="32"/>
          <w:sz w:val="20"/>
          <w:szCs w:val="20"/>
        </w:rPr>
        <w:t xml:space="preserve"> </w:t>
      </w:r>
      <w:r w:rsidRPr="008343B5">
        <w:rPr>
          <w:rFonts w:asciiTheme="majorBidi" w:eastAsia="Verdana" w:hAnsiTheme="majorBidi" w:cstheme="majorBidi"/>
          <w:color w:val="000000" w:themeColor="text1"/>
          <w:spacing w:val="2"/>
          <w:sz w:val="20"/>
          <w:szCs w:val="20"/>
        </w:rPr>
        <w:t>a</w:t>
      </w:r>
      <w:r w:rsidRPr="008343B5">
        <w:rPr>
          <w:rFonts w:asciiTheme="majorBidi" w:eastAsia="Verdana" w:hAnsiTheme="majorBidi" w:cstheme="majorBidi"/>
          <w:color w:val="000000" w:themeColor="text1"/>
          <w:sz w:val="20"/>
          <w:szCs w:val="20"/>
        </w:rPr>
        <w:t>s</w:t>
      </w:r>
      <w:r w:rsidRPr="008343B5">
        <w:rPr>
          <w:rFonts w:asciiTheme="majorBidi" w:eastAsia="Verdana" w:hAnsiTheme="majorBidi" w:cstheme="majorBidi"/>
          <w:color w:val="000000" w:themeColor="text1"/>
          <w:spacing w:val="12"/>
          <w:sz w:val="20"/>
          <w:szCs w:val="20"/>
        </w:rPr>
        <w:t xml:space="preserve"> </w:t>
      </w:r>
      <w:r w:rsidRPr="008343B5">
        <w:rPr>
          <w:rFonts w:asciiTheme="majorBidi" w:eastAsia="Verdana" w:hAnsiTheme="majorBidi" w:cstheme="majorBidi"/>
          <w:color w:val="000000" w:themeColor="text1"/>
          <w:spacing w:val="2"/>
          <w:w w:val="103"/>
          <w:sz w:val="20"/>
          <w:szCs w:val="20"/>
        </w:rPr>
        <w:t>s</w:t>
      </w:r>
      <w:r w:rsidRPr="008343B5">
        <w:rPr>
          <w:rFonts w:asciiTheme="majorBidi" w:eastAsia="Verdana" w:hAnsiTheme="majorBidi" w:cstheme="majorBidi"/>
          <w:color w:val="000000" w:themeColor="text1"/>
          <w:spacing w:val="2"/>
          <w:w w:val="102"/>
          <w:sz w:val="20"/>
          <w:szCs w:val="20"/>
        </w:rPr>
        <w:t>t</w:t>
      </w:r>
      <w:r w:rsidRPr="008343B5">
        <w:rPr>
          <w:rFonts w:asciiTheme="majorBidi" w:eastAsia="Verdana" w:hAnsiTheme="majorBidi" w:cstheme="majorBidi"/>
          <w:color w:val="000000" w:themeColor="text1"/>
          <w:spacing w:val="3"/>
          <w:w w:val="102"/>
          <w:sz w:val="20"/>
          <w:szCs w:val="20"/>
        </w:rPr>
        <w:t>ud</w:t>
      </w:r>
      <w:r w:rsidRPr="008343B5">
        <w:rPr>
          <w:rFonts w:asciiTheme="majorBidi" w:eastAsia="Verdana" w:hAnsiTheme="majorBidi" w:cstheme="majorBidi"/>
          <w:color w:val="000000" w:themeColor="text1"/>
          <w:spacing w:val="2"/>
          <w:w w:val="102"/>
          <w:sz w:val="20"/>
          <w:szCs w:val="20"/>
        </w:rPr>
        <w:t>e</w:t>
      </w:r>
      <w:r w:rsidRPr="008343B5">
        <w:rPr>
          <w:rFonts w:asciiTheme="majorBidi" w:eastAsia="Verdana" w:hAnsiTheme="majorBidi" w:cstheme="majorBidi"/>
          <w:color w:val="000000" w:themeColor="text1"/>
          <w:spacing w:val="3"/>
          <w:w w:val="102"/>
          <w:sz w:val="20"/>
          <w:szCs w:val="20"/>
        </w:rPr>
        <w:t xml:space="preserve">nt </w:t>
      </w:r>
      <w:r w:rsidRPr="008343B5">
        <w:rPr>
          <w:rFonts w:asciiTheme="majorBidi" w:eastAsia="Verdana" w:hAnsiTheme="majorBidi" w:cstheme="majorBidi"/>
          <w:color w:val="000000" w:themeColor="text1"/>
          <w:spacing w:val="3"/>
          <w:sz w:val="20"/>
          <w:szCs w:val="20"/>
        </w:rPr>
        <w:t>b</w:t>
      </w:r>
      <w:r w:rsidRPr="008343B5">
        <w:rPr>
          <w:rFonts w:asciiTheme="majorBidi" w:eastAsia="Verdana" w:hAnsiTheme="majorBidi" w:cstheme="majorBidi"/>
          <w:color w:val="000000" w:themeColor="text1"/>
          <w:spacing w:val="2"/>
          <w:sz w:val="20"/>
          <w:szCs w:val="20"/>
        </w:rPr>
        <w:t>e</w:t>
      </w:r>
      <w:r w:rsidRPr="008343B5">
        <w:rPr>
          <w:rFonts w:asciiTheme="majorBidi" w:eastAsia="Verdana" w:hAnsiTheme="majorBidi" w:cstheme="majorBidi"/>
          <w:color w:val="000000" w:themeColor="text1"/>
          <w:spacing w:val="3"/>
          <w:sz w:val="20"/>
          <w:szCs w:val="20"/>
        </w:rPr>
        <w:t>h</w:t>
      </w:r>
      <w:r w:rsidRPr="008343B5">
        <w:rPr>
          <w:rFonts w:asciiTheme="majorBidi" w:eastAsia="Verdana" w:hAnsiTheme="majorBidi" w:cstheme="majorBidi"/>
          <w:color w:val="000000" w:themeColor="text1"/>
          <w:spacing w:val="2"/>
          <w:sz w:val="20"/>
          <w:szCs w:val="20"/>
        </w:rPr>
        <w:t>av</w:t>
      </w:r>
      <w:r w:rsidRPr="008343B5">
        <w:rPr>
          <w:rFonts w:asciiTheme="majorBidi" w:eastAsia="Verdana" w:hAnsiTheme="majorBidi" w:cstheme="majorBidi"/>
          <w:color w:val="000000" w:themeColor="text1"/>
          <w:spacing w:val="1"/>
          <w:sz w:val="20"/>
          <w:szCs w:val="20"/>
        </w:rPr>
        <w:t>i</w:t>
      </w:r>
      <w:r w:rsidRPr="008343B5">
        <w:rPr>
          <w:rFonts w:asciiTheme="majorBidi" w:eastAsia="Verdana" w:hAnsiTheme="majorBidi" w:cstheme="majorBidi"/>
          <w:color w:val="000000" w:themeColor="text1"/>
          <w:spacing w:val="2"/>
          <w:sz w:val="20"/>
          <w:szCs w:val="20"/>
        </w:rPr>
        <w:t>o</w:t>
      </w:r>
      <w:r w:rsidRPr="008343B5">
        <w:rPr>
          <w:rFonts w:asciiTheme="majorBidi" w:eastAsia="Verdana" w:hAnsiTheme="majorBidi" w:cstheme="majorBidi"/>
          <w:color w:val="000000" w:themeColor="text1"/>
          <w:sz w:val="20"/>
          <w:szCs w:val="20"/>
        </w:rPr>
        <w:t>r</w:t>
      </w:r>
      <w:r w:rsidRPr="008343B5">
        <w:rPr>
          <w:rFonts w:asciiTheme="majorBidi" w:eastAsia="Verdana" w:hAnsiTheme="majorBidi" w:cstheme="majorBidi"/>
          <w:color w:val="000000" w:themeColor="text1"/>
          <w:spacing w:val="27"/>
          <w:sz w:val="20"/>
          <w:szCs w:val="20"/>
        </w:rPr>
        <w:t xml:space="preserve"> </w:t>
      </w:r>
      <w:r w:rsidRPr="008343B5">
        <w:rPr>
          <w:rFonts w:asciiTheme="majorBidi" w:eastAsia="Verdana" w:hAnsiTheme="majorBidi" w:cstheme="majorBidi"/>
          <w:color w:val="000000" w:themeColor="text1"/>
          <w:spacing w:val="1"/>
          <w:sz w:val="20"/>
          <w:szCs w:val="20"/>
        </w:rPr>
        <w:t>t</w:t>
      </w:r>
      <w:r w:rsidRPr="008343B5">
        <w:rPr>
          <w:rFonts w:asciiTheme="majorBidi" w:eastAsia="Verdana" w:hAnsiTheme="majorBidi" w:cstheme="majorBidi"/>
          <w:color w:val="000000" w:themeColor="text1"/>
          <w:spacing w:val="3"/>
          <w:sz w:val="20"/>
          <w:szCs w:val="20"/>
        </w:rPr>
        <w:t>h</w:t>
      </w:r>
      <w:r w:rsidRPr="008343B5">
        <w:rPr>
          <w:rFonts w:asciiTheme="majorBidi" w:eastAsia="Verdana" w:hAnsiTheme="majorBidi" w:cstheme="majorBidi"/>
          <w:color w:val="000000" w:themeColor="text1"/>
          <w:spacing w:val="2"/>
          <w:sz w:val="20"/>
          <w:szCs w:val="20"/>
        </w:rPr>
        <w:t>a</w:t>
      </w:r>
      <w:r w:rsidRPr="008343B5">
        <w:rPr>
          <w:rFonts w:asciiTheme="majorBidi" w:eastAsia="Verdana" w:hAnsiTheme="majorBidi" w:cstheme="majorBidi"/>
          <w:color w:val="000000" w:themeColor="text1"/>
          <w:sz w:val="20"/>
          <w:szCs w:val="20"/>
        </w:rPr>
        <w:t>t</w:t>
      </w:r>
      <w:r w:rsidRPr="008343B5">
        <w:rPr>
          <w:rFonts w:asciiTheme="majorBidi" w:eastAsia="Verdana" w:hAnsiTheme="majorBidi" w:cstheme="majorBidi"/>
          <w:color w:val="000000" w:themeColor="text1"/>
          <w:spacing w:val="13"/>
          <w:sz w:val="20"/>
          <w:szCs w:val="20"/>
        </w:rPr>
        <w:t xml:space="preserve"> </w:t>
      </w:r>
      <w:r w:rsidRPr="008343B5">
        <w:rPr>
          <w:rFonts w:asciiTheme="majorBidi" w:eastAsia="Verdana" w:hAnsiTheme="majorBidi" w:cstheme="majorBidi"/>
          <w:color w:val="000000" w:themeColor="text1"/>
          <w:spacing w:val="1"/>
          <w:sz w:val="20"/>
          <w:szCs w:val="20"/>
        </w:rPr>
        <w:t>i</w:t>
      </w:r>
      <w:r w:rsidRPr="008343B5">
        <w:rPr>
          <w:rFonts w:asciiTheme="majorBidi" w:eastAsia="Verdana" w:hAnsiTheme="majorBidi" w:cstheme="majorBidi"/>
          <w:color w:val="000000" w:themeColor="text1"/>
          <w:sz w:val="20"/>
          <w:szCs w:val="20"/>
        </w:rPr>
        <w:t>s</w:t>
      </w:r>
      <w:r w:rsidRPr="008343B5">
        <w:rPr>
          <w:rFonts w:asciiTheme="majorBidi" w:eastAsia="Verdana" w:hAnsiTheme="majorBidi" w:cstheme="majorBidi"/>
          <w:color w:val="000000" w:themeColor="text1"/>
          <w:spacing w:val="11"/>
          <w:sz w:val="20"/>
          <w:szCs w:val="20"/>
        </w:rPr>
        <w:t xml:space="preserve"> </w:t>
      </w:r>
      <w:r w:rsidRPr="008343B5">
        <w:rPr>
          <w:rFonts w:asciiTheme="majorBidi" w:eastAsia="Verdana" w:hAnsiTheme="majorBidi" w:cstheme="majorBidi"/>
          <w:color w:val="000000" w:themeColor="text1"/>
          <w:spacing w:val="1"/>
          <w:sz w:val="20"/>
          <w:szCs w:val="20"/>
        </w:rPr>
        <w:t>i</w:t>
      </w:r>
      <w:r w:rsidRPr="008343B5">
        <w:rPr>
          <w:rFonts w:asciiTheme="majorBidi" w:eastAsia="Verdana" w:hAnsiTheme="majorBidi" w:cstheme="majorBidi"/>
          <w:color w:val="000000" w:themeColor="text1"/>
          <w:sz w:val="20"/>
          <w:szCs w:val="20"/>
        </w:rPr>
        <w:t>n</w:t>
      </w:r>
      <w:r w:rsidRPr="008343B5">
        <w:rPr>
          <w:rFonts w:asciiTheme="majorBidi" w:eastAsia="Verdana" w:hAnsiTheme="majorBidi" w:cstheme="majorBidi"/>
          <w:color w:val="000000" w:themeColor="text1"/>
          <w:spacing w:val="10"/>
          <w:sz w:val="20"/>
          <w:szCs w:val="20"/>
        </w:rPr>
        <w:t xml:space="preserve"> </w:t>
      </w:r>
      <w:r w:rsidRPr="008343B5">
        <w:rPr>
          <w:rFonts w:asciiTheme="majorBidi" w:eastAsia="Verdana" w:hAnsiTheme="majorBidi" w:cstheme="majorBidi"/>
          <w:color w:val="000000" w:themeColor="text1"/>
          <w:spacing w:val="2"/>
          <w:sz w:val="20"/>
          <w:szCs w:val="20"/>
        </w:rPr>
        <w:t>v</w:t>
      </w:r>
      <w:r w:rsidRPr="008343B5">
        <w:rPr>
          <w:rFonts w:asciiTheme="majorBidi" w:eastAsia="Verdana" w:hAnsiTheme="majorBidi" w:cstheme="majorBidi"/>
          <w:color w:val="000000" w:themeColor="text1"/>
          <w:spacing w:val="1"/>
          <w:sz w:val="20"/>
          <w:szCs w:val="20"/>
        </w:rPr>
        <w:t>i</w:t>
      </w:r>
      <w:r w:rsidRPr="008343B5">
        <w:rPr>
          <w:rFonts w:asciiTheme="majorBidi" w:eastAsia="Verdana" w:hAnsiTheme="majorBidi" w:cstheme="majorBidi"/>
          <w:color w:val="000000" w:themeColor="text1"/>
          <w:spacing w:val="2"/>
          <w:sz w:val="20"/>
          <w:szCs w:val="20"/>
        </w:rPr>
        <w:t>o</w:t>
      </w:r>
      <w:r w:rsidRPr="008343B5">
        <w:rPr>
          <w:rFonts w:asciiTheme="majorBidi" w:eastAsia="Verdana" w:hAnsiTheme="majorBidi" w:cstheme="majorBidi"/>
          <w:color w:val="000000" w:themeColor="text1"/>
          <w:spacing w:val="1"/>
          <w:sz w:val="20"/>
          <w:szCs w:val="20"/>
        </w:rPr>
        <w:t>l</w:t>
      </w:r>
      <w:r w:rsidRPr="008343B5">
        <w:rPr>
          <w:rFonts w:asciiTheme="majorBidi" w:eastAsia="Verdana" w:hAnsiTheme="majorBidi" w:cstheme="majorBidi"/>
          <w:color w:val="000000" w:themeColor="text1"/>
          <w:spacing w:val="2"/>
          <w:sz w:val="20"/>
          <w:szCs w:val="20"/>
        </w:rPr>
        <w:t>at</w:t>
      </w:r>
      <w:r w:rsidRPr="008343B5">
        <w:rPr>
          <w:rFonts w:asciiTheme="majorBidi" w:eastAsia="Verdana" w:hAnsiTheme="majorBidi" w:cstheme="majorBidi"/>
          <w:color w:val="000000" w:themeColor="text1"/>
          <w:spacing w:val="1"/>
          <w:sz w:val="20"/>
          <w:szCs w:val="20"/>
        </w:rPr>
        <w:t>i</w:t>
      </w:r>
      <w:r w:rsidRPr="008343B5">
        <w:rPr>
          <w:rFonts w:asciiTheme="majorBidi" w:eastAsia="Verdana" w:hAnsiTheme="majorBidi" w:cstheme="majorBidi"/>
          <w:color w:val="000000" w:themeColor="text1"/>
          <w:spacing w:val="2"/>
          <w:sz w:val="20"/>
          <w:szCs w:val="20"/>
        </w:rPr>
        <w:t>o</w:t>
      </w:r>
      <w:r w:rsidRPr="008343B5">
        <w:rPr>
          <w:rFonts w:asciiTheme="majorBidi" w:eastAsia="Verdana" w:hAnsiTheme="majorBidi" w:cstheme="majorBidi"/>
          <w:color w:val="000000" w:themeColor="text1"/>
          <w:sz w:val="20"/>
          <w:szCs w:val="20"/>
        </w:rPr>
        <w:t>n</w:t>
      </w:r>
      <w:r w:rsidRPr="008343B5">
        <w:rPr>
          <w:rFonts w:asciiTheme="majorBidi" w:eastAsia="Verdana" w:hAnsiTheme="majorBidi" w:cstheme="majorBidi"/>
          <w:color w:val="000000" w:themeColor="text1"/>
          <w:spacing w:val="31"/>
          <w:sz w:val="20"/>
          <w:szCs w:val="20"/>
        </w:rPr>
        <w:t xml:space="preserve"> </w:t>
      </w:r>
      <w:r w:rsidRPr="008343B5">
        <w:rPr>
          <w:rFonts w:asciiTheme="majorBidi" w:eastAsia="Verdana" w:hAnsiTheme="majorBidi" w:cstheme="majorBidi"/>
          <w:color w:val="000000" w:themeColor="text1"/>
          <w:spacing w:val="2"/>
          <w:sz w:val="20"/>
          <w:szCs w:val="20"/>
        </w:rPr>
        <w:t>o</w:t>
      </w:r>
      <w:r w:rsidRPr="008343B5">
        <w:rPr>
          <w:rFonts w:asciiTheme="majorBidi" w:eastAsia="Verdana" w:hAnsiTheme="majorBidi" w:cstheme="majorBidi"/>
          <w:color w:val="000000" w:themeColor="text1"/>
          <w:sz w:val="20"/>
          <w:szCs w:val="20"/>
        </w:rPr>
        <w:t>f</w:t>
      </w:r>
      <w:r w:rsidRPr="008343B5">
        <w:rPr>
          <w:rFonts w:asciiTheme="majorBidi" w:eastAsia="Verdana" w:hAnsiTheme="majorBidi" w:cstheme="majorBidi"/>
          <w:color w:val="000000" w:themeColor="text1"/>
          <w:spacing w:val="11"/>
          <w:sz w:val="20"/>
          <w:szCs w:val="20"/>
        </w:rPr>
        <w:t xml:space="preserve"> </w:t>
      </w:r>
      <w:r w:rsidRPr="008343B5">
        <w:rPr>
          <w:rFonts w:asciiTheme="majorBidi" w:eastAsia="Verdana" w:hAnsiTheme="majorBidi" w:cstheme="majorBidi"/>
          <w:color w:val="000000" w:themeColor="text1"/>
          <w:spacing w:val="2"/>
          <w:sz w:val="20"/>
          <w:szCs w:val="20"/>
        </w:rPr>
        <w:t>re</w:t>
      </w:r>
      <w:r w:rsidRPr="008343B5">
        <w:rPr>
          <w:rFonts w:asciiTheme="majorBidi" w:eastAsia="Verdana" w:hAnsiTheme="majorBidi" w:cstheme="majorBidi"/>
          <w:color w:val="000000" w:themeColor="text1"/>
          <w:spacing w:val="3"/>
          <w:sz w:val="20"/>
          <w:szCs w:val="20"/>
        </w:rPr>
        <w:t>gu</w:t>
      </w:r>
      <w:r w:rsidRPr="008343B5">
        <w:rPr>
          <w:rFonts w:asciiTheme="majorBidi" w:eastAsia="Verdana" w:hAnsiTheme="majorBidi" w:cstheme="majorBidi"/>
          <w:color w:val="000000" w:themeColor="text1"/>
          <w:spacing w:val="1"/>
          <w:sz w:val="20"/>
          <w:szCs w:val="20"/>
        </w:rPr>
        <w:t>l</w:t>
      </w:r>
      <w:r w:rsidRPr="008343B5">
        <w:rPr>
          <w:rFonts w:asciiTheme="majorBidi" w:eastAsia="Verdana" w:hAnsiTheme="majorBidi" w:cstheme="majorBidi"/>
          <w:color w:val="000000" w:themeColor="text1"/>
          <w:spacing w:val="2"/>
          <w:sz w:val="20"/>
          <w:szCs w:val="20"/>
        </w:rPr>
        <w:t>at</w:t>
      </w:r>
      <w:r w:rsidRPr="008343B5">
        <w:rPr>
          <w:rFonts w:asciiTheme="majorBidi" w:eastAsia="Verdana" w:hAnsiTheme="majorBidi" w:cstheme="majorBidi"/>
          <w:color w:val="000000" w:themeColor="text1"/>
          <w:spacing w:val="1"/>
          <w:sz w:val="20"/>
          <w:szCs w:val="20"/>
        </w:rPr>
        <w:t>i</w:t>
      </w:r>
      <w:r w:rsidRPr="008343B5">
        <w:rPr>
          <w:rFonts w:asciiTheme="majorBidi" w:eastAsia="Verdana" w:hAnsiTheme="majorBidi" w:cstheme="majorBidi"/>
          <w:color w:val="000000" w:themeColor="text1"/>
          <w:spacing w:val="2"/>
          <w:sz w:val="20"/>
          <w:szCs w:val="20"/>
        </w:rPr>
        <w:t>o</w:t>
      </w:r>
      <w:r w:rsidRPr="008343B5">
        <w:rPr>
          <w:rFonts w:asciiTheme="majorBidi" w:eastAsia="Verdana" w:hAnsiTheme="majorBidi" w:cstheme="majorBidi"/>
          <w:color w:val="000000" w:themeColor="text1"/>
          <w:spacing w:val="3"/>
          <w:sz w:val="20"/>
          <w:szCs w:val="20"/>
        </w:rPr>
        <w:t>n</w:t>
      </w:r>
      <w:r w:rsidRPr="008343B5">
        <w:rPr>
          <w:rFonts w:asciiTheme="majorBidi" w:eastAsia="Verdana" w:hAnsiTheme="majorBidi" w:cstheme="majorBidi"/>
          <w:color w:val="000000" w:themeColor="text1"/>
          <w:sz w:val="20"/>
          <w:szCs w:val="20"/>
        </w:rPr>
        <w:t>s</w:t>
      </w:r>
      <w:r w:rsidRPr="008343B5">
        <w:rPr>
          <w:rFonts w:asciiTheme="majorBidi" w:eastAsia="Verdana" w:hAnsiTheme="majorBidi" w:cstheme="majorBidi"/>
          <w:color w:val="000000" w:themeColor="text1"/>
          <w:spacing w:val="35"/>
          <w:sz w:val="20"/>
          <w:szCs w:val="20"/>
        </w:rPr>
        <w:t xml:space="preserve"> </w:t>
      </w:r>
      <w:r w:rsidRPr="008343B5">
        <w:rPr>
          <w:rFonts w:asciiTheme="majorBidi" w:eastAsia="Verdana" w:hAnsiTheme="majorBidi" w:cstheme="majorBidi"/>
          <w:color w:val="000000" w:themeColor="text1"/>
          <w:spacing w:val="2"/>
          <w:sz w:val="20"/>
          <w:szCs w:val="20"/>
        </w:rPr>
        <w:t>es</w:t>
      </w:r>
      <w:r w:rsidRPr="008343B5">
        <w:rPr>
          <w:rFonts w:asciiTheme="majorBidi" w:eastAsia="Verdana" w:hAnsiTheme="majorBidi" w:cstheme="majorBidi"/>
          <w:color w:val="000000" w:themeColor="text1"/>
          <w:spacing w:val="1"/>
          <w:sz w:val="20"/>
          <w:szCs w:val="20"/>
        </w:rPr>
        <w:t>t</w:t>
      </w:r>
      <w:r w:rsidRPr="008343B5">
        <w:rPr>
          <w:rFonts w:asciiTheme="majorBidi" w:eastAsia="Verdana" w:hAnsiTheme="majorBidi" w:cstheme="majorBidi"/>
          <w:color w:val="000000" w:themeColor="text1"/>
          <w:spacing w:val="2"/>
          <w:sz w:val="20"/>
          <w:szCs w:val="20"/>
        </w:rPr>
        <w:t>a</w:t>
      </w:r>
      <w:r w:rsidRPr="008343B5">
        <w:rPr>
          <w:rFonts w:asciiTheme="majorBidi" w:eastAsia="Verdana" w:hAnsiTheme="majorBidi" w:cstheme="majorBidi"/>
          <w:color w:val="000000" w:themeColor="text1"/>
          <w:spacing w:val="3"/>
          <w:sz w:val="20"/>
          <w:szCs w:val="20"/>
        </w:rPr>
        <w:t>b</w:t>
      </w:r>
      <w:r w:rsidRPr="008343B5">
        <w:rPr>
          <w:rFonts w:asciiTheme="majorBidi" w:eastAsia="Verdana" w:hAnsiTheme="majorBidi" w:cstheme="majorBidi"/>
          <w:color w:val="000000" w:themeColor="text1"/>
          <w:spacing w:val="1"/>
          <w:sz w:val="20"/>
          <w:szCs w:val="20"/>
        </w:rPr>
        <w:t>li</w:t>
      </w:r>
      <w:r w:rsidRPr="008343B5">
        <w:rPr>
          <w:rFonts w:asciiTheme="majorBidi" w:eastAsia="Verdana" w:hAnsiTheme="majorBidi" w:cstheme="majorBidi"/>
          <w:color w:val="000000" w:themeColor="text1"/>
          <w:spacing w:val="2"/>
          <w:sz w:val="20"/>
          <w:szCs w:val="20"/>
        </w:rPr>
        <w:t>s</w:t>
      </w:r>
      <w:r w:rsidRPr="008343B5">
        <w:rPr>
          <w:rFonts w:asciiTheme="majorBidi" w:eastAsia="Verdana" w:hAnsiTheme="majorBidi" w:cstheme="majorBidi"/>
          <w:color w:val="000000" w:themeColor="text1"/>
          <w:spacing w:val="3"/>
          <w:sz w:val="20"/>
          <w:szCs w:val="20"/>
        </w:rPr>
        <w:t>h</w:t>
      </w:r>
      <w:r w:rsidRPr="008343B5">
        <w:rPr>
          <w:rFonts w:asciiTheme="majorBidi" w:eastAsia="Verdana" w:hAnsiTheme="majorBidi" w:cstheme="majorBidi"/>
          <w:color w:val="000000" w:themeColor="text1"/>
          <w:spacing w:val="2"/>
          <w:sz w:val="20"/>
          <w:szCs w:val="20"/>
        </w:rPr>
        <w:t>e</w:t>
      </w:r>
      <w:r w:rsidRPr="008343B5">
        <w:rPr>
          <w:rFonts w:asciiTheme="majorBidi" w:eastAsia="Verdana" w:hAnsiTheme="majorBidi" w:cstheme="majorBidi"/>
          <w:color w:val="000000" w:themeColor="text1"/>
          <w:sz w:val="20"/>
          <w:szCs w:val="20"/>
        </w:rPr>
        <w:t>d</w:t>
      </w:r>
      <w:r w:rsidRPr="008343B5">
        <w:rPr>
          <w:rFonts w:asciiTheme="majorBidi" w:eastAsia="Verdana" w:hAnsiTheme="majorBidi" w:cstheme="majorBidi"/>
          <w:color w:val="000000" w:themeColor="text1"/>
          <w:spacing w:val="34"/>
          <w:sz w:val="20"/>
          <w:szCs w:val="20"/>
        </w:rPr>
        <w:t xml:space="preserve"> </w:t>
      </w:r>
      <w:r w:rsidRPr="008343B5">
        <w:rPr>
          <w:rFonts w:asciiTheme="majorBidi" w:eastAsia="Verdana" w:hAnsiTheme="majorBidi" w:cstheme="majorBidi"/>
          <w:color w:val="000000" w:themeColor="text1"/>
          <w:spacing w:val="3"/>
          <w:sz w:val="20"/>
          <w:szCs w:val="20"/>
        </w:rPr>
        <w:t>b</w:t>
      </w:r>
      <w:r w:rsidRPr="008343B5">
        <w:rPr>
          <w:rFonts w:asciiTheme="majorBidi" w:eastAsia="Verdana" w:hAnsiTheme="majorBidi" w:cstheme="majorBidi"/>
          <w:color w:val="000000" w:themeColor="text1"/>
          <w:sz w:val="20"/>
          <w:szCs w:val="20"/>
        </w:rPr>
        <w:t>y</w:t>
      </w:r>
      <w:r w:rsidRPr="008343B5">
        <w:rPr>
          <w:rFonts w:asciiTheme="majorBidi" w:eastAsia="Verdana" w:hAnsiTheme="majorBidi" w:cstheme="majorBidi"/>
          <w:color w:val="000000" w:themeColor="text1"/>
          <w:spacing w:val="11"/>
          <w:sz w:val="20"/>
          <w:szCs w:val="20"/>
        </w:rPr>
        <w:t xml:space="preserve"> </w:t>
      </w:r>
      <w:r w:rsidRPr="008343B5">
        <w:rPr>
          <w:rFonts w:asciiTheme="majorBidi" w:eastAsia="Verdana" w:hAnsiTheme="majorBidi" w:cstheme="majorBidi"/>
          <w:color w:val="000000" w:themeColor="text1"/>
          <w:spacing w:val="1"/>
          <w:sz w:val="20"/>
          <w:szCs w:val="20"/>
        </w:rPr>
        <w:t>t</w:t>
      </w:r>
      <w:r w:rsidRPr="008343B5">
        <w:rPr>
          <w:rFonts w:asciiTheme="majorBidi" w:eastAsia="Verdana" w:hAnsiTheme="majorBidi" w:cstheme="majorBidi"/>
          <w:color w:val="000000" w:themeColor="text1"/>
          <w:spacing w:val="3"/>
          <w:sz w:val="20"/>
          <w:szCs w:val="20"/>
        </w:rPr>
        <w:t>h</w:t>
      </w:r>
      <w:r w:rsidRPr="008343B5">
        <w:rPr>
          <w:rFonts w:asciiTheme="majorBidi" w:eastAsia="Verdana" w:hAnsiTheme="majorBidi" w:cstheme="majorBidi"/>
          <w:color w:val="000000" w:themeColor="text1"/>
          <w:sz w:val="20"/>
          <w:szCs w:val="20"/>
        </w:rPr>
        <w:t>e</w:t>
      </w:r>
      <w:r w:rsidRPr="008343B5">
        <w:rPr>
          <w:rFonts w:asciiTheme="majorBidi" w:eastAsia="Verdana" w:hAnsiTheme="majorBidi" w:cstheme="majorBidi"/>
          <w:color w:val="000000" w:themeColor="text1"/>
          <w:spacing w:val="13"/>
          <w:sz w:val="20"/>
          <w:szCs w:val="20"/>
        </w:rPr>
        <w:t xml:space="preserve"> </w:t>
      </w:r>
      <w:r w:rsidRPr="008343B5">
        <w:rPr>
          <w:rFonts w:asciiTheme="majorBidi" w:eastAsia="Verdana" w:hAnsiTheme="majorBidi" w:cstheme="majorBidi"/>
          <w:color w:val="000000" w:themeColor="text1"/>
          <w:spacing w:val="3"/>
          <w:sz w:val="20"/>
          <w:szCs w:val="20"/>
        </w:rPr>
        <w:t>B</w:t>
      </w:r>
      <w:r w:rsidRPr="008343B5">
        <w:rPr>
          <w:rFonts w:asciiTheme="majorBidi" w:eastAsia="Verdana" w:hAnsiTheme="majorBidi" w:cstheme="majorBidi"/>
          <w:color w:val="000000" w:themeColor="text1"/>
          <w:spacing w:val="2"/>
          <w:sz w:val="20"/>
          <w:szCs w:val="20"/>
        </w:rPr>
        <w:t>oar</w:t>
      </w:r>
      <w:r w:rsidRPr="008343B5">
        <w:rPr>
          <w:rFonts w:asciiTheme="majorBidi" w:eastAsia="Verdana" w:hAnsiTheme="majorBidi" w:cstheme="majorBidi"/>
          <w:color w:val="000000" w:themeColor="text1"/>
          <w:sz w:val="20"/>
          <w:szCs w:val="20"/>
        </w:rPr>
        <w:t>d</w:t>
      </w:r>
      <w:r w:rsidRPr="008343B5">
        <w:rPr>
          <w:rFonts w:asciiTheme="majorBidi" w:eastAsia="Verdana" w:hAnsiTheme="majorBidi" w:cstheme="majorBidi"/>
          <w:color w:val="000000" w:themeColor="text1"/>
          <w:spacing w:val="22"/>
          <w:sz w:val="20"/>
          <w:szCs w:val="20"/>
        </w:rPr>
        <w:t xml:space="preserve"> </w:t>
      </w:r>
      <w:r w:rsidRPr="008343B5">
        <w:rPr>
          <w:rFonts w:asciiTheme="majorBidi" w:eastAsia="Verdana" w:hAnsiTheme="majorBidi" w:cstheme="majorBidi"/>
          <w:color w:val="000000" w:themeColor="text1"/>
          <w:spacing w:val="2"/>
          <w:sz w:val="20"/>
          <w:szCs w:val="20"/>
        </w:rPr>
        <w:t>o</w:t>
      </w:r>
      <w:r w:rsidRPr="008343B5">
        <w:rPr>
          <w:rFonts w:asciiTheme="majorBidi" w:eastAsia="Verdana" w:hAnsiTheme="majorBidi" w:cstheme="majorBidi"/>
          <w:color w:val="000000" w:themeColor="text1"/>
          <w:sz w:val="20"/>
          <w:szCs w:val="20"/>
        </w:rPr>
        <w:t>f</w:t>
      </w:r>
      <w:r w:rsidRPr="008343B5">
        <w:rPr>
          <w:rFonts w:asciiTheme="majorBidi" w:eastAsia="Verdana" w:hAnsiTheme="majorBidi" w:cstheme="majorBidi"/>
          <w:color w:val="000000" w:themeColor="text1"/>
          <w:spacing w:val="11"/>
          <w:sz w:val="20"/>
          <w:szCs w:val="20"/>
        </w:rPr>
        <w:t xml:space="preserve"> </w:t>
      </w:r>
      <w:r w:rsidRPr="008343B5">
        <w:rPr>
          <w:rFonts w:asciiTheme="majorBidi" w:eastAsia="Verdana" w:hAnsiTheme="majorBidi" w:cstheme="majorBidi"/>
          <w:color w:val="000000" w:themeColor="text1"/>
          <w:spacing w:val="3"/>
          <w:w w:val="102"/>
          <w:sz w:val="20"/>
          <w:szCs w:val="20"/>
        </w:rPr>
        <w:t>T</w:t>
      </w:r>
      <w:r w:rsidRPr="008343B5">
        <w:rPr>
          <w:rFonts w:asciiTheme="majorBidi" w:eastAsia="Verdana" w:hAnsiTheme="majorBidi" w:cstheme="majorBidi"/>
          <w:color w:val="000000" w:themeColor="text1"/>
          <w:spacing w:val="2"/>
          <w:w w:val="103"/>
          <w:sz w:val="20"/>
          <w:szCs w:val="20"/>
        </w:rPr>
        <w:t>r</w:t>
      </w:r>
      <w:r w:rsidRPr="008343B5">
        <w:rPr>
          <w:rFonts w:asciiTheme="majorBidi" w:eastAsia="Verdana" w:hAnsiTheme="majorBidi" w:cstheme="majorBidi"/>
          <w:color w:val="000000" w:themeColor="text1"/>
          <w:spacing w:val="3"/>
          <w:w w:val="102"/>
          <w:sz w:val="20"/>
          <w:szCs w:val="20"/>
        </w:rPr>
        <w:t>u</w:t>
      </w:r>
      <w:r w:rsidRPr="008343B5">
        <w:rPr>
          <w:rFonts w:asciiTheme="majorBidi" w:eastAsia="Verdana" w:hAnsiTheme="majorBidi" w:cstheme="majorBidi"/>
          <w:color w:val="000000" w:themeColor="text1"/>
          <w:spacing w:val="2"/>
          <w:w w:val="103"/>
          <w:sz w:val="20"/>
          <w:szCs w:val="20"/>
        </w:rPr>
        <w:t>s</w:t>
      </w:r>
      <w:r w:rsidRPr="008343B5">
        <w:rPr>
          <w:rFonts w:asciiTheme="majorBidi" w:eastAsia="Verdana" w:hAnsiTheme="majorBidi" w:cstheme="majorBidi"/>
          <w:color w:val="000000" w:themeColor="text1"/>
          <w:spacing w:val="1"/>
          <w:w w:val="102"/>
          <w:sz w:val="20"/>
          <w:szCs w:val="20"/>
        </w:rPr>
        <w:t>t</w:t>
      </w:r>
      <w:r w:rsidRPr="008343B5">
        <w:rPr>
          <w:rFonts w:asciiTheme="majorBidi" w:eastAsia="Verdana" w:hAnsiTheme="majorBidi" w:cstheme="majorBidi"/>
          <w:color w:val="000000" w:themeColor="text1"/>
          <w:spacing w:val="2"/>
          <w:w w:val="103"/>
          <w:sz w:val="20"/>
          <w:szCs w:val="20"/>
        </w:rPr>
        <w:t>ees</w:t>
      </w:r>
      <w:r w:rsidRPr="008343B5">
        <w:rPr>
          <w:rFonts w:asciiTheme="majorBidi" w:eastAsia="Verdana" w:hAnsiTheme="majorBidi" w:cstheme="majorBidi"/>
          <w:color w:val="000000" w:themeColor="text1"/>
          <w:w w:val="103"/>
          <w:sz w:val="20"/>
          <w:szCs w:val="20"/>
        </w:rPr>
        <w:t xml:space="preserve">, </w:t>
      </w:r>
      <w:r w:rsidRPr="008343B5">
        <w:rPr>
          <w:rFonts w:asciiTheme="majorBidi" w:eastAsia="Verdana" w:hAnsiTheme="majorBidi" w:cstheme="majorBidi"/>
          <w:color w:val="000000" w:themeColor="text1"/>
          <w:spacing w:val="2"/>
          <w:sz w:val="20"/>
          <w:szCs w:val="20"/>
        </w:rPr>
        <w:t>c</w:t>
      </w:r>
      <w:r w:rsidRPr="008343B5">
        <w:rPr>
          <w:rFonts w:asciiTheme="majorBidi" w:eastAsia="Verdana" w:hAnsiTheme="majorBidi" w:cstheme="majorBidi"/>
          <w:color w:val="000000" w:themeColor="text1"/>
          <w:spacing w:val="3"/>
          <w:sz w:val="20"/>
          <w:szCs w:val="20"/>
        </w:rPr>
        <w:t>o</w:t>
      </w:r>
      <w:r w:rsidRPr="008343B5">
        <w:rPr>
          <w:rFonts w:asciiTheme="majorBidi" w:eastAsia="Verdana" w:hAnsiTheme="majorBidi" w:cstheme="majorBidi"/>
          <w:color w:val="000000" w:themeColor="text1"/>
          <w:spacing w:val="1"/>
          <w:sz w:val="20"/>
          <w:szCs w:val="20"/>
        </w:rPr>
        <w:t>ll</w:t>
      </w:r>
      <w:r w:rsidRPr="008343B5">
        <w:rPr>
          <w:rFonts w:asciiTheme="majorBidi" w:eastAsia="Verdana" w:hAnsiTheme="majorBidi" w:cstheme="majorBidi"/>
          <w:color w:val="000000" w:themeColor="text1"/>
          <w:spacing w:val="2"/>
          <w:sz w:val="20"/>
          <w:szCs w:val="20"/>
        </w:rPr>
        <w:t>ege/</w:t>
      </w:r>
      <w:r w:rsidRPr="008343B5">
        <w:rPr>
          <w:rFonts w:asciiTheme="majorBidi" w:eastAsia="Verdana" w:hAnsiTheme="majorBidi" w:cstheme="majorBidi"/>
          <w:color w:val="000000" w:themeColor="text1"/>
          <w:spacing w:val="3"/>
          <w:sz w:val="20"/>
          <w:szCs w:val="20"/>
        </w:rPr>
        <w:t>un</w:t>
      </w:r>
      <w:r w:rsidRPr="008343B5">
        <w:rPr>
          <w:rFonts w:asciiTheme="majorBidi" w:eastAsia="Verdana" w:hAnsiTheme="majorBidi" w:cstheme="majorBidi"/>
          <w:color w:val="000000" w:themeColor="text1"/>
          <w:spacing w:val="1"/>
          <w:sz w:val="20"/>
          <w:szCs w:val="20"/>
        </w:rPr>
        <w:t>i</w:t>
      </w:r>
      <w:r w:rsidRPr="008343B5">
        <w:rPr>
          <w:rFonts w:asciiTheme="majorBidi" w:eastAsia="Verdana" w:hAnsiTheme="majorBidi" w:cstheme="majorBidi"/>
          <w:color w:val="000000" w:themeColor="text1"/>
          <w:spacing w:val="2"/>
          <w:sz w:val="20"/>
          <w:szCs w:val="20"/>
        </w:rPr>
        <w:t>vers</w:t>
      </w:r>
      <w:r w:rsidRPr="008343B5">
        <w:rPr>
          <w:rFonts w:asciiTheme="majorBidi" w:eastAsia="Verdana" w:hAnsiTheme="majorBidi" w:cstheme="majorBidi"/>
          <w:color w:val="000000" w:themeColor="text1"/>
          <w:spacing w:val="1"/>
          <w:sz w:val="20"/>
          <w:szCs w:val="20"/>
        </w:rPr>
        <w:t>i</w:t>
      </w:r>
      <w:r w:rsidRPr="008343B5">
        <w:rPr>
          <w:rFonts w:asciiTheme="majorBidi" w:eastAsia="Verdana" w:hAnsiTheme="majorBidi" w:cstheme="majorBidi"/>
          <w:color w:val="000000" w:themeColor="text1"/>
          <w:spacing w:val="2"/>
          <w:sz w:val="20"/>
          <w:szCs w:val="20"/>
        </w:rPr>
        <w:t>t</w:t>
      </w:r>
      <w:r w:rsidRPr="008343B5">
        <w:rPr>
          <w:rFonts w:asciiTheme="majorBidi" w:eastAsia="Verdana" w:hAnsiTheme="majorBidi" w:cstheme="majorBidi"/>
          <w:color w:val="000000" w:themeColor="text1"/>
          <w:sz w:val="20"/>
          <w:szCs w:val="20"/>
        </w:rPr>
        <w:t>y</w:t>
      </w:r>
      <w:r w:rsidRPr="008343B5">
        <w:rPr>
          <w:rFonts w:asciiTheme="majorBidi" w:eastAsia="Verdana" w:hAnsiTheme="majorBidi" w:cstheme="majorBidi"/>
          <w:color w:val="000000" w:themeColor="text1"/>
          <w:spacing w:val="50"/>
          <w:sz w:val="20"/>
          <w:szCs w:val="20"/>
        </w:rPr>
        <w:t xml:space="preserve"> </w:t>
      </w:r>
      <w:r w:rsidRPr="008343B5">
        <w:rPr>
          <w:rFonts w:asciiTheme="majorBidi" w:eastAsia="Verdana" w:hAnsiTheme="majorBidi" w:cstheme="majorBidi"/>
          <w:color w:val="000000" w:themeColor="text1"/>
          <w:spacing w:val="2"/>
          <w:sz w:val="20"/>
          <w:szCs w:val="20"/>
        </w:rPr>
        <w:t>reg</w:t>
      </w:r>
      <w:r w:rsidRPr="008343B5">
        <w:rPr>
          <w:rFonts w:asciiTheme="majorBidi" w:eastAsia="Verdana" w:hAnsiTheme="majorBidi" w:cstheme="majorBidi"/>
          <w:color w:val="000000" w:themeColor="text1"/>
          <w:spacing w:val="3"/>
          <w:sz w:val="20"/>
          <w:szCs w:val="20"/>
        </w:rPr>
        <w:t>u</w:t>
      </w:r>
      <w:r w:rsidRPr="008343B5">
        <w:rPr>
          <w:rFonts w:asciiTheme="majorBidi" w:eastAsia="Verdana" w:hAnsiTheme="majorBidi" w:cstheme="majorBidi"/>
          <w:color w:val="000000" w:themeColor="text1"/>
          <w:spacing w:val="1"/>
          <w:sz w:val="20"/>
          <w:szCs w:val="20"/>
        </w:rPr>
        <w:t>l</w:t>
      </w:r>
      <w:r w:rsidRPr="008343B5">
        <w:rPr>
          <w:rFonts w:asciiTheme="majorBidi" w:eastAsia="Verdana" w:hAnsiTheme="majorBidi" w:cstheme="majorBidi"/>
          <w:color w:val="000000" w:themeColor="text1"/>
          <w:spacing w:val="2"/>
          <w:sz w:val="20"/>
          <w:szCs w:val="20"/>
        </w:rPr>
        <w:t>at</w:t>
      </w:r>
      <w:r w:rsidRPr="008343B5">
        <w:rPr>
          <w:rFonts w:asciiTheme="majorBidi" w:eastAsia="Verdana" w:hAnsiTheme="majorBidi" w:cstheme="majorBidi"/>
          <w:color w:val="000000" w:themeColor="text1"/>
          <w:spacing w:val="1"/>
          <w:sz w:val="20"/>
          <w:szCs w:val="20"/>
        </w:rPr>
        <w:t>i</w:t>
      </w:r>
      <w:r w:rsidRPr="008343B5">
        <w:rPr>
          <w:rFonts w:asciiTheme="majorBidi" w:eastAsia="Verdana" w:hAnsiTheme="majorBidi" w:cstheme="majorBidi"/>
          <w:color w:val="000000" w:themeColor="text1"/>
          <w:spacing w:val="3"/>
          <w:sz w:val="20"/>
          <w:szCs w:val="20"/>
        </w:rPr>
        <w:t>on</w:t>
      </w:r>
      <w:r w:rsidRPr="008343B5">
        <w:rPr>
          <w:rFonts w:asciiTheme="majorBidi" w:eastAsia="Verdana" w:hAnsiTheme="majorBidi" w:cstheme="majorBidi"/>
          <w:color w:val="000000" w:themeColor="text1"/>
          <w:sz w:val="20"/>
          <w:szCs w:val="20"/>
        </w:rPr>
        <w:t>s</w:t>
      </w:r>
      <w:r w:rsidRPr="008343B5">
        <w:rPr>
          <w:rFonts w:asciiTheme="majorBidi" w:eastAsia="Verdana" w:hAnsiTheme="majorBidi" w:cstheme="majorBidi"/>
          <w:color w:val="000000" w:themeColor="text1"/>
          <w:spacing w:val="34"/>
          <w:sz w:val="20"/>
          <w:szCs w:val="20"/>
        </w:rPr>
        <w:t xml:space="preserve"> </w:t>
      </w:r>
      <w:r w:rsidRPr="008343B5">
        <w:rPr>
          <w:rFonts w:asciiTheme="majorBidi" w:eastAsia="Verdana" w:hAnsiTheme="majorBidi" w:cstheme="majorBidi"/>
          <w:color w:val="000000" w:themeColor="text1"/>
          <w:spacing w:val="3"/>
          <w:sz w:val="20"/>
          <w:szCs w:val="20"/>
        </w:rPr>
        <w:t>o</w:t>
      </w:r>
      <w:r w:rsidRPr="008343B5">
        <w:rPr>
          <w:rFonts w:asciiTheme="majorBidi" w:eastAsia="Verdana" w:hAnsiTheme="majorBidi" w:cstheme="majorBidi"/>
          <w:color w:val="000000" w:themeColor="text1"/>
          <w:sz w:val="20"/>
          <w:szCs w:val="20"/>
        </w:rPr>
        <w:t>r</w:t>
      </w:r>
      <w:r w:rsidRPr="008343B5">
        <w:rPr>
          <w:rFonts w:asciiTheme="majorBidi" w:eastAsia="Verdana" w:hAnsiTheme="majorBidi" w:cstheme="majorBidi"/>
          <w:color w:val="000000" w:themeColor="text1"/>
          <w:spacing w:val="11"/>
          <w:sz w:val="20"/>
          <w:szCs w:val="20"/>
        </w:rPr>
        <w:t xml:space="preserve"> </w:t>
      </w:r>
      <w:r w:rsidRPr="008343B5">
        <w:rPr>
          <w:rFonts w:asciiTheme="majorBidi" w:eastAsia="Verdana" w:hAnsiTheme="majorBidi" w:cstheme="majorBidi"/>
          <w:color w:val="000000" w:themeColor="text1"/>
          <w:spacing w:val="2"/>
          <w:sz w:val="20"/>
          <w:szCs w:val="20"/>
        </w:rPr>
        <w:t>r</w:t>
      </w:r>
      <w:r w:rsidRPr="008343B5">
        <w:rPr>
          <w:rFonts w:asciiTheme="majorBidi" w:eastAsia="Verdana" w:hAnsiTheme="majorBidi" w:cstheme="majorBidi"/>
          <w:color w:val="000000" w:themeColor="text1"/>
          <w:spacing w:val="3"/>
          <w:sz w:val="20"/>
          <w:szCs w:val="20"/>
        </w:rPr>
        <w:t>u</w:t>
      </w:r>
      <w:r w:rsidRPr="008343B5">
        <w:rPr>
          <w:rFonts w:asciiTheme="majorBidi" w:eastAsia="Verdana" w:hAnsiTheme="majorBidi" w:cstheme="majorBidi"/>
          <w:color w:val="000000" w:themeColor="text1"/>
          <w:spacing w:val="1"/>
          <w:sz w:val="20"/>
          <w:szCs w:val="20"/>
        </w:rPr>
        <w:t>l</w:t>
      </w:r>
      <w:r w:rsidRPr="008343B5">
        <w:rPr>
          <w:rFonts w:asciiTheme="majorBidi" w:eastAsia="Verdana" w:hAnsiTheme="majorBidi" w:cstheme="majorBidi"/>
          <w:color w:val="000000" w:themeColor="text1"/>
          <w:spacing w:val="2"/>
          <w:sz w:val="20"/>
          <w:szCs w:val="20"/>
        </w:rPr>
        <w:t>e</w:t>
      </w:r>
      <w:r w:rsidRPr="008343B5">
        <w:rPr>
          <w:rFonts w:asciiTheme="majorBidi" w:eastAsia="Verdana" w:hAnsiTheme="majorBidi" w:cstheme="majorBidi"/>
          <w:color w:val="000000" w:themeColor="text1"/>
          <w:sz w:val="20"/>
          <w:szCs w:val="20"/>
        </w:rPr>
        <w:t>s</w:t>
      </w:r>
      <w:r w:rsidRPr="008343B5">
        <w:rPr>
          <w:rFonts w:asciiTheme="majorBidi" w:eastAsia="Verdana" w:hAnsiTheme="majorBidi" w:cstheme="majorBidi"/>
          <w:color w:val="000000" w:themeColor="text1"/>
          <w:spacing w:val="19"/>
          <w:sz w:val="20"/>
          <w:szCs w:val="20"/>
        </w:rPr>
        <w:t xml:space="preserve"> </w:t>
      </w:r>
      <w:r w:rsidRPr="008343B5">
        <w:rPr>
          <w:rFonts w:asciiTheme="majorBidi" w:eastAsia="Verdana" w:hAnsiTheme="majorBidi" w:cstheme="majorBidi"/>
          <w:color w:val="000000" w:themeColor="text1"/>
          <w:spacing w:val="2"/>
          <w:sz w:val="20"/>
          <w:szCs w:val="20"/>
        </w:rPr>
        <w:t>g</w:t>
      </w:r>
      <w:r w:rsidRPr="008343B5">
        <w:rPr>
          <w:rFonts w:asciiTheme="majorBidi" w:eastAsia="Verdana" w:hAnsiTheme="majorBidi" w:cstheme="majorBidi"/>
          <w:color w:val="000000" w:themeColor="text1"/>
          <w:spacing w:val="3"/>
          <w:sz w:val="20"/>
          <w:szCs w:val="20"/>
        </w:rPr>
        <w:t>o</w:t>
      </w:r>
      <w:r w:rsidRPr="008343B5">
        <w:rPr>
          <w:rFonts w:asciiTheme="majorBidi" w:eastAsia="Verdana" w:hAnsiTheme="majorBidi" w:cstheme="majorBidi"/>
          <w:color w:val="000000" w:themeColor="text1"/>
          <w:spacing w:val="2"/>
          <w:sz w:val="20"/>
          <w:szCs w:val="20"/>
        </w:rPr>
        <w:t>ver</w:t>
      </w:r>
      <w:r w:rsidRPr="008343B5">
        <w:rPr>
          <w:rFonts w:asciiTheme="majorBidi" w:eastAsia="Verdana" w:hAnsiTheme="majorBidi" w:cstheme="majorBidi"/>
          <w:color w:val="000000" w:themeColor="text1"/>
          <w:spacing w:val="3"/>
          <w:sz w:val="20"/>
          <w:szCs w:val="20"/>
        </w:rPr>
        <w:t>n</w:t>
      </w:r>
      <w:r w:rsidRPr="008343B5">
        <w:rPr>
          <w:rFonts w:asciiTheme="majorBidi" w:eastAsia="Verdana" w:hAnsiTheme="majorBidi" w:cstheme="majorBidi"/>
          <w:color w:val="000000" w:themeColor="text1"/>
          <w:spacing w:val="1"/>
          <w:sz w:val="20"/>
          <w:szCs w:val="20"/>
        </w:rPr>
        <w:t>i</w:t>
      </w:r>
      <w:r w:rsidRPr="008343B5">
        <w:rPr>
          <w:rFonts w:asciiTheme="majorBidi" w:eastAsia="Verdana" w:hAnsiTheme="majorBidi" w:cstheme="majorBidi"/>
          <w:color w:val="000000" w:themeColor="text1"/>
          <w:spacing w:val="3"/>
          <w:sz w:val="20"/>
          <w:szCs w:val="20"/>
        </w:rPr>
        <w:t>n</w:t>
      </w:r>
      <w:r w:rsidRPr="008343B5">
        <w:rPr>
          <w:rFonts w:asciiTheme="majorBidi" w:eastAsia="Verdana" w:hAnsiTheme="majorBidi" w:cstheme="majorBidi"/>
          <w:color w:val="000000" w:themeColor="text1"/>
          <w:sz w:val="20"/>
          <w:szCs w:val="20"/>
        </w:rPr>
        <w:t>g</w:t>
      </w:r>
      <w:r w:rsidRPr="008343B5">
        <w:rPr>
          <w:rFonts w:asciiTheme="majorBidi" w:eastAsia="Verdana" w:hAnsiTheme="majorBidi" w:cstheme="majorBidi"/>
          <w:color w:val="000000" w:themeColor="text1"/>
          <w:spacing w:val="30"/>
          <w:sz w:val="20"/>
          <w:szCs w:val="20"/>
        </w:rPr>
        <w:t xml:space="preserve"> </w:t>
      </w:r>
      <w:r w:rsidRPr="008343B5">
        <w:rPr>
          <w:rFonts w:asciiTheme="majorBidi" w:eastAsia="Verdana" w:hAnsiTheme="majorBidi" w:cstheme="majorBidi"/>
          <w:color w:val="000000" w:themeColor="text1"/>
          <w:spacing w:val="2"/>
          <w:sz w:val="20"/>
          <w:szCs w:val="20"/>
        </w:rPr>
        <w:t>res</w:t>
      </w:r>
      <w:r w:rsidRPr="008343B5">
        <w:rPr>
          <w:rFonts w:asciiTheme="majorBidi" w:eastAsia="Verdana" w:hAnsiTheme="majorBidi" w:cstheme="majorBidi"/>
          <w:color w:val="000000" w:themeColor="text1"/>
          <w:spacing w:val="1"/>
          <w:sz w:val="20"/>
          <w:szCs w:val="20"/>
        </w:rPr>
        <w:t>i</w:t>
      </w:r>
      <w:r w:rsidRPr="008343B5">
        <w:rPr>
          <w:rFonts w:asciiTheme="majorBidi" w:eastAsia="Verdana" w:hAnsiTheme="majorBidi" w:cstheme="majorBidi"/>
          <w:color w:val="000000" w:themeColor="text1"/>
          <w:spacing w:val="2"/>
          <w:sz w:val="20"/>
          <w:szCs w:val="20"/>
        </w:rPr>
        <w:t>de</w:t>
      </w:r>
      <w:r w:rsidRPr="008343B5">
        <w:rPr>
          <w:rFonts w:asciiTheme="majorBidi" w:eastAsia="Verdana" w:hAnsiTheme="majorBidi" w:cstheme="majorBidi"/>
          <w:color w:val="000000" w:themeColor="text1"/>
          <w:spacing w:val="3"/>
          <w:sz w:val="20"/>
          <w:szCs w:val="20"/>
        </w:rPr>
        <w:t>n</w:t>
      </w:r>
      <w:r w:rsidRPr="008343B5">
        <w:rPr>
          <w:rFonts w:asciiTheme="majorBidi" w:eastAsia="Verdana" w:hAnsiTheme="majorBidi" w:cstheme="majorBidi"/>
          <w:color w:val="000000" w:themeColor="text1"/>
          <w:spacing w:val="2"/>
          <w:sz w:val="20"/>
          <w:szCs w:val="20"/>
        </w:rPr>
        <w:t>c</w:t>
      </w:r>
      <w:r w:rsidRPr="008343B5">
        <w:rPr>
          <w:rFonts w:asciiTheme="majorBidi" w:eastAsia="Verdana" w:hAnsiTheme="majorBidi" w:cstheme="majorBidi"/>
          <w:color w:val="000000" w:themeColor="text1"/>
          <w:sz w:val="20"/>
          <w:szCs w:val="20"/>
        </w:rPr>
        <w:t>e</w:t>
      </w:r>
      <w:r w:rsidRPr="008343B5">
        <w:rPr>
          <w:rFonts w:asciiTheme="majorBidi" w:eastAsia="Verdana" w:hAnsiTheme="majorBidi" w:cstheme="majorBidi"/>
          <w:color w:val="000000" w:themeColor="text1"/>
          <w:spacing w:val="31"/>
          <w:sz w:val="20"/>
          <w:szCs w:val="20"/>
        </w:rPr>
        <w:t xml:space="preserve"> </w:t>
      </w:r>
      <w:r w:rsidRPr="008343B5">
        <w:rPr>
          <w:rFonts w:asciiTheme="majorBidi" w:eastAsia="Verdana" w:hAnsiTheme="majorBidi" w:cstheme="majorBidi"/>
          <w:color w:val="000000" w:themeColor="text1"/>
          <w:spacing w:val="3"/>
          <w:sz w:val="20"/>
          <w:szCs w:val="20"/>
        </w:rPr>
        <w:t>o</w:t>
      </w:r>
      <w:r w:rsidRPr="008343B5">
        <w:rPr>
          <w:rFonts w:asciiTheme="majorBidi" w:eastAsia="Verdana" w:hAnsiTheme="majorBidi" w:cstheme="majorBidi"/>
          <w:color w:val="000000" w:themeColor="text1"/>
          <w:sz w:val="20"/>
          <w:szCs w:val="20"/>
        </w:rPr>
        <w:t>n</w:t>
      </w:r>
      <w:r w:rsidRPr="008343B5">
        <w:rPr>
          <w:rFonts w:asciiTheme="majorBidi" w:eastAsia="Verdana" w:hAnsiTheme="majorBidi" w:cstheme="majorBidi"/>
          <w:color w:val="000000" w:themeColor="text1"/>
          <w:spacing w:val="12"/>
          <w:sz w:val="20"/>
          <w:szCs w:val="20"/>
        </w:rPr>
        <w:t xml:space="preserve"> </w:t>
      </w:r>
      <w:r w:rsidRPr="008343B5">
        <w:rPr>
          <w:rFonts w:asciiTheme="majorBidi" w:eastAsia="Verdana" w:hAnsiTheme="majorBidi" w:cstheme="majorBidi"/>
          <w:color w:val="000000" w:themeColor="text1"/>
          <w:spacing w:val="2"/>
          <w:sz w:val="20"/>
          <w:szCs w:val="20"/>
        </w:rPr>
        <w:t>c</w:t>
      </w:r>
      <w:r w:rsidRPr="008343B5">
        <w:rPr>
          <w:rFonts w:asciiTheme="majorBidi" w:eastAsia="Verdana" w:hAnsiTheme="majorBidi" w:cstheme="majorBidi"/>
          <w:color w:val="000000" w:themeColor="text1"/>
          <w:spacing w:val="3"/>
          <w:sz w:val="20"/>
          <w:szCs w:val="20"/>
        </w:rPr>
        <w:t>o</w:t>
      </w:r>
      <w:r w:rsidRPr="008343B5">
        <w:rPr>
          <w:rFonts w:asciiTheme="majorBidi" w:eastAsia="Verdana" w:hAnsiTheme="majorBidi" w:cstheme="majorBidi"/>
          <w:color w:val="000000" w:themeColor="text1"/>
          <w:spacing w:val="1"/>
          <w:sz w:val="20"/>
          <w:szCs w:val="20"/>
        </w:rPr>
        <w:t>ll</w:t>
      </w:r>
      <w:r w:rsidRPr="008343B5">
        <w:rPr>
          <w:rFonts w:asciiTheme="majorBidi" w:eastAsia="Verdana" w:hAnsiTheme="majorBidi" w:cstheme="majorBidi"/>
          <w:color w:val="000000" w:themeColor="text1"/>
          <w:spacing w:val="2"/>
          <w:sz w:val="20"/>
          <w:szCs w:val="20"/>
        </w:rPr>
        <w:t>ege/</w:t>
      </w:r>
      <w:r w:rsidRPr="008343B5">
        <w:rPr>
          <w:rFonts w:asciiTheme="majorBidi" w:eastAsia="Verdana" w:hAnsiTheme="majorBidi" w:cstheme="majorBidi"/>
          <w:color w:val="000000" w:themeColor="text1"/>
          <w:spacing w:val="3"/>
          <w:sz w:val="20"/>
          <w:szCs w:val="20"/>
        </w:rPr>
        <w:t>un</w:t>
      </w:r>
      <w:r w:rsidRPr="008343B5">
        <w:rPr>
          <w:rFonts w:asciiTheme="majorBidi" w:eastAsia="Verdana" w:hAnsiTheme="majorBidi" w:cstheme="majorBidi"/>
          <w:color w:val="000000" w:themeColor="text1"/>
          <w:spacing w:val="1"/>
          <w:sz w:val="20"/>
          <w:szCs w:val="20"/>
        </w:rPr>
        <w:t>i</w:t>
      </w:r>
      <w:r w:rsidRPr="008343B5">
        <w:rPr>
          <w:rFonts w:asciiTheme="majorBidi" w:eastAsia="Verdana" w:hAnsiTheme="majorBidi" w:cstheme="majorBidi"/>
          <w:color w:val="000000" w:themeColor="text1"/>
          <w:spacing w:val="2"/>
          <w:sz w:val="20"/>
          <w:szCs w:val="20"/>
        </w:rPr>
        <w:t>vers</w:t>
      </w:r>
      <w:r w:rsidRPr="008343B5">
        <w:rPr>
          <w:rFonts w:asciiTheme="majorBidi" w:eastAsia="Verdana" w:hAnsiTheme="majorBidi" w:cstheme="majorBidi"/>
          <w:color w:val="000000" w:themeColor="text1"/>
          <w:spacing w:val="1"/>
          <w:sz w:val="20"/>
          <w:szCs w:val="20"/>
        </w:rPr>
        <w:t>i</w:t>
      </w:r>
      <w:r w:rsidRPr="008343B5">
        <w:rPr>
          <w:rFonts w:asciiTheme="majorBidi" w:eastAsia="Verdana" w:hAnsiTheme="majorBidi" w:cstheme="majorBidi"/>
          <w:color w:val="000000" w:themeColor="text1"/>
          <w:spacing w:val="2"/>
          <w:sz w:val="20"/>
          <w:szCs w:val="20"/>
        </w:rPr>
        <w:t>t</w:t>
      </w:r>
      <w:r w:rsidRPr="008343B5">
        <w:rPr>
          <w:rFonts w:asciiTheme="majorBidi" w:eastAsia="Verdana" w:hAnsiTheme="majorBidi" w:cstheme="majorBidi"/>
          <w:color w:val="000000" w:themeColor="text1"/>
          <w:sz w:val="20"/>
          <w:szCs w:val="20"/>
        </w:rPr>
        <w:t>y</w:t>
      </w:r>
      <w:r w:rsidRPr="008343B5">
        <w:rPr>
          <w:rFonts w:asciiTheme="majorBidi" w:eastAsia="Verdana" w:hAnsiTheme="majorBidi" w:cstheme="majorBidi"/>
          <w:color w:val="000000" w:themeColor="text1"/>
          <w:spacing w:val="50"/>
          <w:sz w:val="20"/>
          <w:szCs w:val="20"/>
        </w:rPr>
        <w:t xml:space="preserve"> </w:t>
      </w:r>
      <w:r w:rsidRPr="008343B5">
        <w:rPr>
          <w:rFonts w:asciiTheme="majorBidi" w:eastAsia="Verdana" w:hAnsiTheme="majorBidi" w:cstheme="majorBidi"/>
          <w:color w:val="000000" w:themeColor="text1"/>
          <w:spacing w:val="2"/>
          <w:w w:val="102"/>
          <w:sz w:val="20"/>
          <w:szCs w:val="20"/>
        </w:rPr>
        <w:t>p</w:t>
      </w:r>
      <w:r w:rsidRPr="008343B5">
        <w:rPr>
          <w:rFonts w:asciiTheme="majorBidi" w:eastAsia="Verdana" w:hAnsiTheme="majorBidi" w:cstheme="majorBidi"/>
          <w:color w:val="000000" w:themeColor="text1"/>
          <w:spacing w:val="2"/>
          <w:w w:val="103"/>
          <w:sz w:val="20"/>
          <w:szCs w:val="20"/>
        </w:rPr>
        <w:t>r</w:t>
      </w:r>
      <w:r w:rsidRPr="008343B5">
        <w:rPr>
          <w:rFonts w:asciiTheme="majorBidi" w:eastAsia="Verdana" w:hAnsiTheme="majorBidi" w:cstheme="majorBidi"/>
          <w:color w:val="000000" w:themeColor="text1"/>
          <w:spacing w:val="3"/>
          <w:w w:val="103"/>
          <w:sz w:val="20"/>
          <w:szCs w:val="20"/>
        </w:rPr>
        <w:t>o</w:t>
      </w:r>
      <w:r w:rsidRPr="008343B5">
        <w:rPr>
          <w:rFonts w:asciiTheme="majorBidi" w:eastAsia="Verdana" w:hAnsiTheme="majorBidi" w:cstheme="majorBidi"/>
          <w:color w:val="000000" w:themeColor="text1"/>
          <w:spacing w:val="2"/>
          <w:w w:val="102"/>
          <w:sz w:val="20"/>
          <w:szCs w:val="20"/>
        </w:rPr>
        <w:t>pe</w:t>
      </w:r>
      <w:r w:rsidRPr="008343B5">
        <w:rPr>
          <w:rFonts w:asciiTheme="majorBidi" w:eastAsia="Verdana" w:hAnsiTheme="majorBidi" w:cstheme="majorBidi"/>
          <w:color w:val="000000" w:themeColor="text1"/>
          <w:spacing w:val="2"/>
          <w:w w:val="103"/>
          <w:sz w:val="20"/>
          <w:szCs w:val="20"/>
        </w:rPr>
        <w:t>r</w:t>
      </w:r>
      <w:r w:rsidRPr="008343B5">
        <w:rPr>
          <w:rFonts w:asciiTheme="majorBidi" w:eastAsia="Verdana" w:hAnsiTheme="majorBidi" w:cstheme="majorBidi"/>
          <w:color w:val="000000" w:themeColor="text1"/>
          <w:spacing w:val="2"/>
          <w:w w:val="102"/>
          <w:sz w:val="20"/>
          <w:szCs w:val="20"/>
        </w:rPr>
        <w:t>ty</w:t>
      </w:r>
      <w:r w:rsidRPr="008343B5">
        <w:rPr>
          <w:rFonts w:asciiTheme="majorBidi" w:eastAsia="Verdana" w:hAnsiTheme="majorBidi" w:cstheme="majorBidi"/>
          <w:color w:val="000000" w:themeColor="text1"/>
          <w:w w:val="103"/>
          <w:sz w:val="20"/>
          <w:szCs w:val="20"/>
        </w:rPr>
        <w:t>.</w:t>
      </w:r>
    </w:p>
    <w:p w14:paraId="5B08FCD0" w14:textId="77777777" w:rsidR="00BA668E" w:rsidRPr="008343B5" w:rsidRDefault="00BA668E" w:rsidP="00BA668E">
      <w:pPr>
        <w:spacing w:after="0" w:line="286" w:lineRule="auto"/>
        <w:ind w:left="102" w:right="229"/>
        <w:rPr>
          <w:rFonts w:asciiTheme="majorBidi" w:eastAsia="Verdana" w:hAnsiTheme="majorBidi" w:cstheme="majorBidi"/>
          <w:color w:val="000000" w:themeColor="text1"/>
          <w:w w:val="103"/>
          <w:sz w:val="20"/>
          <w:szCs w:val="20"/>
        </w:rPr>
      </w:pPr>
      <w:r w:rsidRPr="008343B5">
        <w:rPr>
          <w:rFonts w:asciiTheme="majorBidi" w:eastAsia="Verdana" w:hAnsiTheme="majorBidi" w:cstheme="majorBidi"/>
          <w:color w:val="000000" w:themeColor="text1"/>
          <w:w w:val="103"/>
          <w:sz w:val="20"/>
          <w:szCs w:val="20"/>
        </w:rPr>
        <w:t>Regulations regarding misconduct can be found in the Marshall University Graduate Handbook at:</w:t>
      </w:r>
    </w:p>
    <w:p w14:paraId="02D7AF87" w14:textId="77777777" w:rsidR="00BA668E" w:rsidRPr="008343B5" w:rsidRDefault="00BA668E" w:rsidP="00BA668E">
      <w:pPr>
        <w:spacing w:before="9" w:after="0" w:line="200" w:lineRule="exact"/>
        <w:rPr>
          <w:rFonts w:asciiTheme="majorBidi" w:eastAsia="Verdana" w:hAnsiTheme="majorBidi" w:cstheme="majorBidi"/>
          <w:color w:val="000000" w:themeColor="text1"/>
          <w:sz w:val="20"/>
          <w:szCs w:val="20"/>
        </w:rPr>
      </w:pPr>
      <w:hyperlink r:id="rId18" w:history="1">
        <w:r w:rsidRPr="008343B5">
          <w:rPr>
            <w:rStyle w:val="Hyperlink"/>
            <w:rFonts w:asciiTheme="majorBidi" w:eastAsia="Verdana" w:hAnsiTheme="majorBidi" w:cstheme="majorBidi"/>
            <w:color w:val="000000" w:themeColor="text1"/>
            <w:sz w:val="20"/>
            <w:szCs w:val="20"/>
          </w:rPr>
          <w:t>http://www.marshall.edu/graduate/files/Graduate-Student-Handbook-Fall-2015.pdf</w:t>
        </w:r>
      </w:hyperlink>
    </w:p>
    <w:p w14:paraId="27757A1A" w14:textId="77777777" w:rsidR="00BA668E" w:rsidRPr="008343B5" w:rsidRDefault="00BA668E" w:rsidP="00BA668E">
      <w:pPr>
        <w:spacing w:before="9" w:after="0" w:line="200" w:lineRule="exact"/>
        <w:rPr>
          <w:rFonts w:asciiTheme="majorBidi" w:hAnsiTheme="majorBidi" w:cstheme="majorBidi"/>
          <w:color w:val="000000" w:themeColor="text1"/>
          <w:sz w:val="20"/>
          <w:szCs w:val="20"/>
        </w:rPr>
      </w:pPr>
    </w:p>
    <w:p w14:paraId="60DA09CB" w14:textId="77777777" w:rsidR="00BA668E" w:rsidRPr="008A229A" w:rsidRDefault="00BA668E" w:rsidP="00BA668E">
      <w:pPr>
        <w:spacing w:after="0" w:line="287" w:lineRule="auto"/>
        <w:ind w:left="102" w:right="56"/>
        <w:rPr>
          <w:rFonts w:asciiTheme="majorBidi" w:eastAsia="Verdana" w:hAnsiTheme="majorBidi" w:cstheme="majorBidi"/>
          <w:color w:val="000000" w:themeColor="text1"/>
          <w:sz w:val="20"/>
          <w:szCs w:val="20"/>
        </w:rPr>
      </w:pPr>
      <w:r w:rsidRPr="008343B5">
        <w:rPr>
          <w:rFonts w:asciiTheme="majorBidi" w:eastAsia="Verdana" w:hAnsiTheme="majorBidi" w:cstheme="majorBidi"/>
          <w:color w:val="000000" w:themeColor="text1"/>
          <w:spacing w:val="3"/>
          <w:sz w:val="20"/>
          <w:szCs w:val="20"/>
        </w:rPr>
        <w:t>So</w:t>
      </w:r>
      <w:r w:rsidRPr="008343B5">
        <w:rPr>
          <w:rFonts w:asciiTheme="majorBidi" w:eastAsia="Verdana" w:hAnsiTheme="majorBidi" w:cstheme="majorBidi"/>
          <w:color w:val="000000" w:themeColor="text1"/>
          <w:spacing w:val="2"/>
          <w:sz w:val="20"/>
          <w:szCs w:val="20"/>
        </w:rPr>
        <w:t>c</w:t>
      </w:r>
      <w:r w:rsidRPr="008343B5">
        <w:rPr>
          <w:rFonts w:asciiTheme="majorBidi" w:eastAsia="Verdana" w:hAnsiTheme="majorBidi" w:cstheme="majorBidi"/>
          <w:color w:val="000000" w:themeColor="text1"/>
          <w:spacing w:val="1"/>
          <w:sz w:val="20"/>
          <w:szCs w:val="20"/>
        </w:rPr>
        <w:t>i</w:t>
      </w:r>
      <w:r w:rsidRPr="008343B5">
        <w:rPr>
          <w:rFonts w:asciiTheme="majorBidi" w:eastAsia="Verdana" w:hAnsiTheme="majorBidi" w:cstheme="majorBidi"/>
          <w:color w:val="000000" w:themeColor="text1"/>
          <w:spacing w:val="2"/>
          <w:sz w:val="20"/>
          <w:szCs w:val="20"/>
        </w:rPr>
        <w:t>a</w:t>
      </w:r>
      <w:r w:rsidRPr="008343B5">
        <w:rPr>
          <w:rFonts w:asciiTheme="majorBidi" w:eastAsia="Verdana" w:hAnsiTheme="majorBidi" w:cstheme="majorBidi"/>
          <w:color w:val="000000" w:themeColor="text1"/>
          <w:sz w:val="20"/>
          <w:szCs w:val="20"/>
        </w:rPr>
        <w:t>l</w:t>
      </w:r>
      <w:r w:rsidRPr="008343B5">
        <w:rPr>
          <w:rFonts w:asciiTheme="majorBidi" w:eastAsia="Verdana" w:hAnsiTheme="majorBidi" w:cstheme="majorBidi"/>
          <w:color w:val="000000" w:themeColor="text1"/>
          <w:spacing w:val="20"/>
          <w:sz w:val="20"/>
          <w:szCs w:val="20"/>
        </w:rPr>
        <w:t xml:space="preserve"> </w:t>
      </w:r>
      <w:r w:rsidRPr="008343B5">
        <w:rPr>
          <w:rFonts w:asciiTheme="majorBidi" w:eastAsia="Verdana" w:hAnsiTheme="majorBidi" w:cstheme="majorBidi"/>
          <w:color w:val="000000" w:themeColor="text1"/>
          <w:spacing w:val="3"/>
          <w:sz w:val="20"/>
          <w:szCs w:val="20"/>
        </w:rPr>
        <w:t>w</w:t>
      </w:r>
      <w:r w:rsidRPr="008343B5">
        <w:rPr>
          <w:rFonts w:asciiTheme="majorBidi" w:eastAsia="Verdana" w:hAnsiTheme="majorBidi" w:cstheme="majorBidi"/>
          <w:color w:val="000000" w:themeColor="text1"/>
          <w:spacing w:val="2"/>
          <w:sz w:val="20"/>
          <w:szCs w:val="20"/>
        </w:rPr>
        <w:t>or</w:t>
      </w:r>
      <w:r w:rsidRPr="008343B5">
        <w:rPr>
          <w:rFonts w:asciiTheme="majorBidi" w:eastAsia="Verdana" w:hAnsiTheme="majorBidi" w:cstheme="majorBidi"/>
          <w:color w:val="000000" w:themeColor="text1"/>
          <w:sz w:val="20"/>
          <w:szCs w:val="20"/>
        </w:rPr>
        <w:t>k</w:t>
      </w:r>
      <w:r w:rsidRPr="008343B5">
        <w:rPr>
          <w:rFonts w:asciiTheme="majorBidi" w:eastAsia="Verdana" w:hAnsiTheme="majorBidi" w:cstheme="majorBidi"/>
          <w:color w:val="000000" w:themeColor="text1"/>
          <w:spacing w:val="18"/>
          <w:sz w:val="20"/>
          <w:szCs w:val="20"/>
        </w:rPr>
        <w:t xml:space="preserve"> </w:t>
      </w:r>
      <w:r w:rsidRPr="008343B5">
        <w:rPr>
          <w:rFonts w:asciiTheme="majorBidi" w:eastAsia="Verdana" w:hAnsiTheme="majorBidi" w:cstheme="majorBidi"/>
          <w:color w:val="000000" w:themeColor="text1"/>
          <w:spacing w:val="4"/>
          <w:sz w:val="20"/>
          <w:szCs w:val="20"/>
        </w:rPr>
        <w:t>m</w:t>
      </w:r>
      <w:r w:rsidRPr="008343B5">
        <w:rPr>
          <w:rFonts w:asciiTheme="majorBidi" w:eastAsia="Verdana" w:hAnsiTheme="majorBidi" w:cstheme="majorBidi"/>
          <w:color w:val="000000" w:themeColor="text1"/>
          <w:spacing w:val="2"/>
          <w:sz w:val="20"/>
          <w:szCs w:val="20"/>
        </w:rPr>
        <w:t>a</w:t>
      </w:r>
      <w:r w:rsidRPr="008343B5">
        <w:rPr>
          <w:rFonts w:asciiTheme="majorBidi" w:eastAsia="Verdana" w:hAnsiTheme="majorBidi" w:cstheme="majorBidi"/>
          <w:color w:val="000000" w:themeColor="text1"/>
          <w:spacing w:val="1"/>
          <w:sz w:val="20"/>
          <w:szCs w:val="20"/>
        </w:rPr>
        <w:t>j</w:t>
      </w:r>
      <w:r w:rsidRPr="008343B5">
        <w:rPr>
          <w:rFonts w:asciiTheme="majorBidi" w:eastAsia="Verdana" w:hAnsiTheme="majorBidi" w:cstheme="majorBidi"/>
          <w:color w:val="000000" w:themeColor="text1"/>
          <w:spacing w:val="2"/>
          <w:sz w:val="20"/>
          <w:szCs w:val="20"/>
        </w:rPr>
        <w:t>ors</w:t>
      </w:r>
      <w:r w:rsidRPr="008343B5">
        <w:rPr>
          <w:rFonts w:asciiTheme="majorBidi" w:eastAsia="Verdana" w:hAnsiTheme="majorBidi" w:cstheme="majorBidi"/>
          <w:color w:val="000000" w:themeColor="text1"/>
          <w:sz w:val="20"/>
          <w:szCs w:val="20"/>
        </w:rPr>
        <w:t>,</w:t>
      </w:r>
      <w:r w:rsidRPr="008343B5">
        <w:rPr>
          <w:rFonts w:asciiTheme="majorBidi" w:eastAsia="Verdana" w:hAnsiTheme="majorBidi" w:cstheme="majorBidi"/>
          <w:color w:val="000000" w:themeColor="text1"/>
          <w:spacing w:val="25"/>
          <w:sz w:val="20"/>
          <w:szCs w:val="20"/>
        </w:rPr>
        <w:t xml:space="preserve"> </w:t>
      </w:r>
      <w:r w:rsidRPr="008343B5">
        <w:rPr>
          <w:rFonts w:asciiTheme="majorBidi" w:eastAsia="Verdana" w:hAnsiTheme="majorBidi" w:cstheme="majorBidi"/>
          <w:color w:val="000000" w:themeColor="text1"/>
          <w:spacing w:val="2"/>
          <w:sz w:val="20"/>
          <w:szCs w:val="20"/>
        </w:rPr>
        <w:t>a</w:t>
      </w:r>
      <w:r w:rsidRPr="008343B5">
        <w:rPr>
          <w:rFonts w:asciiTheme="majorBidi" w:eastAsia="Verdana" w:hAnsiTheme="majorBidi" w:cstheme="majorBidi"/>
          <w:color w:val="000000" w:themeColor="text1"/>
          <w:sz w:val="20"/>
          <w:szCs w:val="20"/>
        </w:rPr>
        <w:t>s</w:t>
      </w:r>
      <w:r w:rsidRPr="008343B5">
        <w:rPr>
          <w:rFonts w:asciiTheme="majorBidi" w:eastAsia="Verdana" w:hAnsiTheme="majorBidi" w:cstheme="majorBidi"/>
          <w:color w:val="000000" w:themeColor="text1"/>
          <w:spacing w:val="12"/>
          <w:sz w:val="20"/>
          <w:szCs w:val="20"/>
        </w:rPr>
        <w:t xml:space="preserve"> </w:t>
      </w:r>
      <w:r w:rsidRPr="008343B5">
        <w:rPr>
          <w:rFonts w:asciiTheme="majorBidi" w:eastAsia="Verdana" w:hAnsiTheme="majorBidi" w:cstheme="majorBidi"/>
          <w:color w:val="000000" w:themeColor="text1"/>
          <w:spacing w:val="2"/>
          <w:sz w:val="20"/>
          <w:szCs w:val="20"/>
        </w:rPr>
        <w:t>c</w:t>
      </w:r>
      <w:r w:rsidRPr="008343B5">
        <w:rPr>
          <w:rFonts w:asciiTheme="majorBidi" w:eastAsia="Verdana" w:hAnsiTheme="majorBidi" w:cstheme="majorBidi"/>
          <w:color w:val="000000" w:themeColor="text1"/>
          <w:spacing w:val="1"/>
          <w:sz w:val="20"/>
          <w:szCs w:val="20"/>
        </w:rPr>
        <w:t>i</w:t>
      </w:r>
      <w:r w:rsidRPr="008343B5">
        <w:rPr>
          <w:rFonts w:asciiTheme="majorBidi" w:eastAsia="Verdana" w:hAnsiTheme="majorBidi" w:cstheme="majorBidi"/>
          <w:color w:val="000000" w:themeColor="text1"/>
          <w:spacing w:val="2"/>
          <w:sz w:val="20"/>
          <w:szCs w:val="20"/>
        </w:rPr>
        <w:t>t</w:t>
      </w:r>
      <w:r w:rsidRPr="008343B5">
        <w:rPr>
          <w:rFonts w:asciiTheme="majorBidi" w:eastAsia="Verdana" w:hAnsiTheme="majorBidi" w:cstheme="majorBidi"/>
          <w:color w:val="000000" w:themeColor="text1"/>
          <w:spacing w:val="1"/>
          <w:sz w:val="20"/>
          <w:szCs w:val="20"/>
        </w:rPr>
        <w:t>i</w:t>
      </w:r>
      <w:r w:rsidRPr="008343B5">
        <w:rPr>
          <w:rFonts w:asciiTheme="majorBidi" w:eastAsia="Verdana" w:hAnsiTheme="majorBidi" w:cstheme="majorBidi"/>
          <w:color w:val="000000" w:themeColor="text1"/>
          <w:spacing w:val="2"/>
          <w:sz w:val="20"/>
          <w:szCs w:val="20"/>
        </w:rPr>
        <w:t>zens</w:t>
      </w:r>
      <w:r w:rsidRPr="008343B5">
        <w:rPr>
          <w:rFonts w:asciiTheme="majorBidi" w:eastAsia="Verdana" w:hAnsiTheme="majorBidi" w:cstheme="majorBidi"/>
          <w:color w:val="000000" w:themeColor="text1"/>
          <w:sz w:val="20"/>
          <w:szCs w:val="20"/>
        </w:rPr>
        <w:t>,</w:t>
      </w:r>
      <w:r w:rsidRPr="008343B5">
        <w:rPr>
          <w:rFonts w:asciiTheme="majorBidi" w:eastAsia="Verdana" w:hAnsiTheme="majorBidi" w:cstheme="majorBidi"/>
          <w:color w:val="000000" w:themeColor="text1"/>
          <w:spacing w:val="26"/>
          <w:sz w:val="20"/>
          <w:szCs w:val="20"/>
        </w:rPr>
        <w:t xml:space="preserve"> </w:t>
      </w:r>
      <w:r w:rsidRPr="008343B5">
        <w:rPr>
          <w:rFonts w:asciiTheme="majorBidi" w:eastAsia="Verdana" w:hAnsiTheme="majorBidi" w:cstheme="majorBidi"/>
          <w:color w:val="000000" w:themeColor="text1"/>
          <w:spacing w:val="2"/>
          <w:sz w:val="20"/>
          <w:szCs w:val="20"/>
        </w:rPr>
        <w:t>ar</w:t>
      </w:r>
      <w:r w:rsidRPr="008343B5">
        <w:rPr>
          <w:rFonts w:asciiTheme="majorBidi" w:eastAsia="Verdana" w:hAnsiTheme="majorBidi" w:cstheme="majorBidi"/>
          <w:color w:val="000000" w:themeColor="text1"/>
          <w:sz w:val="20"/>
          <w:szCs w:val="20"/>
        </w:rPr>
        <w:t>e</w:t>
      </w:r>
      <w:r w:rsidRPr="008343B5">
        <w:rPr>
          <w:rFonts w:asciiTheme="majorBidi" w:eastAsia="Verdana" w:hAnsiTheme="majorBidi" w:cstheme="majorBidi"/>
          <w:color w:val="000000" w:themeColor="text1"/>
          <w:spacing w:val="14"/>
          <w:sz w:val="20"/>
          <w:szCs w:val="20"/>
        </w:rPr>
        <w:t xml:space="preserve"> </w:t>
      </w:r>
      <w:r w:rsidRPr="008343B5">
        <w:rPr>
          <w:rFonts w:asciiTheme="majorBidi" w:eastAsia="Verdana" w:hAnsiTheme="majorBidi" w:cstheme="majorBidi"/>
          <w:color w:val="000000" w:themeColor="text1"/>
          <w:spacing w:val="2"/>
          <w:sz w:val="20"/>
          <w:szCs w:val="20"/>
        </w:rPr>
        <w:t>sub</w:t>
      </w:r>
      <w:r w:rsidRPr="008343B5">
        <w:rPr>
          <w:rFonts w:asciiTheme="majorBidi" w:eastAsia="Verdana" w:hAnsiTheme="majorBidi" w:cstheme="majorBidi"/>
          <w:color w:val="000000" w:themeColor="text1"/>
          <w:spacing w:val="1"/>
          <w:sz w:val="20"/>
          <w:szCs w:val="20"/>
        </w:rPr>
        <w:t>j</w:t>
      </w:r>
      <w:r w:rsidRPr="008343B5">
        <w:rPr>
          <w:rFonts w:asciiTheme="majorBidi" w:eastAsia="Verdana" w:hAnsiTheme="majorBidi" w:cstheme="majorBidi"/>
          <w:color w:val="000000" w:themeColor="text1"/>
          <w:spacing w:val="2"/>
          <w:sz w:val="20"/>
          <w:szCs w:val="20"/>
        </w:rPr>
        <w:t>ec</w:t>
      </w:r>
      <w:r w:rsidRPr="008343B5">
        <w:rPr>
          <w:rFonts w:asciiTheme="majorBidi" w:eastAsia="Verdana" w:hAnsiTheme="majorBidi" w:cstheme="majorBidi"/>
          <w:color w:val="000000" w:themeColor="text1"/>
          <w:sz w:val="20"/>
          <w:szCs w:val="20"/>
        </w:rPr>
        <w:t>t</w:t>
      </w:r>
      <w:r w:rsidRPr="008343B5">
        <w:rPr>
          <w:rFonts w:asciiTheme="majorBidi" w:eastAsia="Verdana" w:hAnsiTheme="majorBidi" w:cstheme="majorBidi"/>
          <w:color w:val="000000" w:themeColor="text1"/>
          <w:spacing w:val="22"/>
          <w:sz w:val="20"/>
          <w:szCs w:val="20"/>
        </w:rPr>
        <w:t xml:space="preserve"> </w:t>
      </w:r>
      <w:r w:rsidRPr="008343B5">
        <w:rPr>
          <w:rFonts w:asciiTheme="majorBidi" w:eastAsia="Verdana" w:hAnsiTheme="majorBidi" w:cstheme="majorBidi"/>
          <w:color w:val="000000" w:themeColor="text1"/>
          <w:spacing w:val="2"/>
          <w:sz w:val="20"/>
          <w:szCs w:val="20"/>
        </w:rPr>
        <w:t>t</w:t>
      </w:r>
      <w:r w:rsidRPr="008343B5">
        <w:rPr>
          <w:rFonts w:asciiTheme="majorBidi" w:eastAsia="Verdana" w:hAnsiTheme="majorBidi" w:cstheme="majorBidi"/>
          <w:color w:val="000000" w:themeColor="text1"/>
          <w:sz w:val="20"/>
          <w:szCs w:val="20"/>
        </w:rPr>
        <w:t>o</w:t>
      </w:r>
      <w:r w:rsidRPr="008343B5">
        <w:rPr>
          <w:rFonts w:asciiTheme="majorBidi" w:eastAsia="Verdana" w:hAnsiTheme="majorBidi" w:cstheme="majorBidi"/>
          <w:color w:val="000000" w:themeColor="text1"/>
          <w:spacing w:val="11"/>
          <w:sz w:val="20"/>
          <w:szCs w:val="20"/>
        </w:rPr>
        <w:t xml:space="preserve"> </w:t>
      </w:r>
      <w:r w:rsidRPr="008343B5">
        <w:rPr>
          <w:rFonts w:asciiTheme="majorBidi" w:eastAsia="Verdana" w:hAnsiTheme="majorBidi" w:cstheme="majorBidi"/>
          <w:color w:val="000000" w:themeColor="text1"/>
          <w:spacing w:val="2"/>
          <w:sz w:val="20"/>
          <w:szCs w:val="20"/>
        </w:rPr>
        <w:t>a</w:t>
      </w:r>
      <w:r w:rsidRPr="008343B5">
        <w:rPr>
          <w:rFonts w:asciiTheme="majorBidi" w:eastAsia="Verdana" w:hAnsiTheme="majorBidi" w:cstheme="majorBidi"/>
          <w:color w:val="000000" w:themeColor="text1"/>
          <w:spacing w:val="1"/>
          <w:sz w:val="20"/>
          <w:szCs w:val="20"/>
        </w:rPr>
        <w:t>l</w:t>
      </w:r>
      <w:r w:rsidRPr="008343B5">
        <w:rPr>
          <w:rFonts w:asciiTheme="majorBidi" w:eastAsia="Verdana" w:hAnsiTheme="majorBidi" w:cstheme="majorBidi"/>
          <w:color w:val="000000" w:themeColor="text1"/>
          <w:sz w:val="20"/>
          <w:szCs w:val="20"/>
        </w:rPr>
        <w:t>l</w:t>
      </w:r>
      <w:r w:rsidRPr="008343B5">
        <w:rPr>
          <w:rFonts w:asciiTheme="majorBidi" w:eastAsia="Verdana" w:hAnsiTheme="majorBidi" w:cstheme="majorBidi"/>
          <w:color w:val="000000" w:themeColor="text1"/>
          <w:spacing w:val="11"/>
          <w:sz w:val="20"/>
          <w:szCs w:val="20"/>
        </w:rPr>
        <w:t xml:space="preserve"> </w:t>
      </w:r>
      <w:r w:rsidRPr="008343B5">
        <w:rPr>
          <w:rFonts w:asciiTheme="majorBidi" w:eastAsia="Verdana" w:hAnsiTheme="majorBidi" w:cstheme="majorBidi"/>
          <w:color w:val="000000" w:themeColor="text1"/>
          <w:spacing w:val="1"/>
          <w:sz w:val="20"/>
          <w:szCs w:val="20"/>
        </w:rPr>
        <w:t>f</w:t>
      </w:r>
      <w:r w:rsidRPr="008343B5">
        <w:rPr>
          <w:rFonts w:asciiTheme="majorBidi" w:eastAsia="Verdana" w:hAnsiTheme="majorBidi" w:cstheme="majorBidi"/>
          <w:color w:val="000000" w:themeColor="text1"/>
          <w:spacing w:val="2"/>
          <w:sz w:val="20"/>
          <w:szCs w:val="20"/>
        </w:rPr>
        <w:t>edera</w:t>
      </w:r>
      <w:r w:rsidRPr="008343B5">
        <w:rPr>
          <w:rFonts w:asciiTheme="majorBidi" w:eastAsia="Verdana" w:hAnsiTheme="majorBidi" w:cstheme="majorBidi"/>
          <w:color w:val="000000" w:themeColor="text1"/>
          <w:spacing w:val="1"/>
          <w:sz w:val="20"/>
          <w:szCs w:val="20"/>
        </w:rPr>
        <w:t>l</w:t>
      </w:r>
      <w:r w:rsidRPr="008343B5">
        <w:rPr>
          <w:rFonts w:asciiTheme="majorBidi" w:eastAsia="Verdana" w:hAnsiTheme="majorBidi" w:cstheme="majorBidi"/>
          <w:color w:val="000000" w:themeColor="text1"/>
          <w:sz w:val="20"/>
          <w:szCs w:val="20"/>
        </w:rPr>
        <w:t>,</w:t>
      </w:r>
      <w:r w:rsidRPr="008343B5">
        <w:rPr>
          <w:rFonts w:asciiTheme="majorBidi" w:eastAsia="Verdana" w:hAnsiTheme="majorBidi" w:cstheme="majorBidi"/>
          <w:color w:val="000000" w:themeColor="text1"/>
          <w:spacing w:val="24"/>
          <w:sz w:val="20"/>
          <w:szCs w:val="20"/>
        </w:rPr>
        <w:t xml:space="preserve"> </w:t>
      </w:r>
      <w:r w:rsidRPr="008343B5">
        <w:rPr>
          <w:rFonts w:asciiTheme="majorBidi" w:eastAsia="Verdana" w:hAnsiTheme="majorBidi" w:cstheme="majorBidi"/>
          <w:color w:val="000000" w:themeColor="text1"/>
          <w:spacing w:val="2"/>
          <w:sz w:val="20"/>
          <w:szCs w:val="20"/>
        </w:rPr>
        <w:t>stat</w:t>
      </w:r>
      <w:r w:rsidRPr="008343B5">
        <w:rPr>
          <w:rFonts w:asciiTheme="majorBidi" w:eastAsia="Verdana" w:hAnsiTheme="majorBidi" w:cstheme="majorBidi"/>
          <w:color w:val="000000" w:themeColor="text1"/>
          <w:sz w:val="20"/>
          <w:szCs w:val="20"/>
        </w:rPr>
        <w:t>e</w:t>
      </w:r>
      <w:r w:rsidRPr="008343B5">
        <w:rPr>
          <w:rFonts w:asciiTheme="majorBidi" w:eastAsia="Verdana" w:hAnsiTheme="majorBidi" w:cstheme="majorBidi"/>
          <w:color w:val="000000" w:themeColor="text1"/>
          <w:spacing w:val="18"/>
          <w:sz w:val="20"/>
          <w:szCs w:val="20"/>
        </w:rPr>
        <w:t xml:space="preserve"> </w:t>
      </w:r>
      <w:r w:rsidRPr="008343B5">
        <w:rPr>
          <w:rFonts w:asciiTheme="majorBidi" w:eastAsia="Verdana" w:hAnsiTheme="majorBidi" w:cstheme="majorBidi"/>
          <w:color w:val="000000" w:themeColor="text1"/>
          <w:spacing w:val="2"/>
          <w:sz w:val="20"/>
          <w:szCs w:val="20"/>
        </w:rPr>
        <w:t>an</w:t>
      </w:r>
      <w:r w:rsidRPr="008343B5">
        <w:rPr>
          <w:rFonts w:asciiTheme="majorBidi" w:eastAsia="Verdana" w:hAnsiTheme="majorBidi" w:cstheme="majorBidi"/>
          <w:color w:val="000000" w:themeColor="text1"/>
          <w:sz w:val="20"/>
          <w:szCs w:val="20"/>
        </w:rPr>
        <w:t>d</w:t>
      </w:r>
      <w:r w:rsidRPr="008343B5">
        <w:rPr>
          <w:rFonts w:asciiTheme="majorBidi" w:eastAsia="Verdana" w:hAnsiTheme="majorBidi" w:cstheme="majorBidi"/>
          <w:color w:val="000000" w:themeColor="text1"/>
          <w:spacing w:val="14"/>
          <w:sz w:val="20"/>
          <w:szCs w:val="20"/>
        </w:rPr>
        <w:t xml:space="preserve"> </w:t>
      </w:r>
      <w:r w:rsidRPr="008343B5">
        <w:rPr>
          <w:rFonts w:asciiTheme="majorBidi" w:eastAsia="Verdana" w:hAnsiTheme="majorBidi" w:cstheme="majorBidi"/>
          <w:color w:val="000000" w:themeColor="text1"/>
          <w:spacing w:val="1"/>
          <w:sz w:val="20"/>
          <w:szCs w:val="20"/>
        </w:rPr>
        <w:t>l</w:t>
      </w:r>
      <w:r w:rsidRPr="008343B5">
        <w:rPr>
          <w:rFonts w:asciiTheme="majorBidi" w:eastAsia="Verdana" w:hAnsiTheme="majorBidi" w:cstheme="majorBidi"/>
          <w:color w:val="000000" w:themeColor="text1"/>
          <w:spacing w:val="2"/>
          <w:sz w:val="20"/>
          <w:szCs w:val="20"/>
        </w:rPr>
        <w:t>oca</w:t>
      </w:r>
      <w:r w:rsidRPr="008343B5">
        <w:rPr>
          <w:rFonts w:asciiTheme="majorBidi" w:eastAsia="Verdana" w:hAnsiTheme="majorBidi" w:cstheme="majorBidi"/>
          <w:color w:val="000000" w:themeColor="text1"/>
          <w:sz w:val="20"/>
          <w:szCs w:val="20"/>
        </w:rPr>
        <w:t>l</w:t>
      </w:r>
      <w:r w:rsidRPr="008343B5">
        <w:rPr>
          <w:rFonts w:asciiTheme="majorBidi" w:eastAsia="Verdana" w:hAnsiTheme="majorBidi" w:cstheme="majorBidi"/>
          <w:color w:val="000000" w:themeColor="text1"/>
          <w:spacing w:val="18"/>
          <w:sz w:val="20"/>
          <w:szCs w:val="20"/>
        </w:rPr>
        <w:t xml:space="preserve"> </w:t>
      </w:r>
      <w:r w:rsidRPr="008343B5">
        <w:rPr>
          <w:rFonts w:asciiTheme="majorBidi" w:eastAsia="Verdana" w:hAnsiTheme="majorBidi" w:cstheme="majorBidi"/>
          <w:color w:val="000000" w:themeColor="text1"/>
          <w:spacing w:val="1"/>
          <w:sz w:val="20"/>
          <w:szCs w:val="20"/>
        </w:rPr>
        <w:t>l</w:t>
      </w:r>
      <w:r w:rsidRPr="008343B5">
        <w:rPr>
          <w:rFonts w:asciiTheme="majorBidi" w:eastAsia="Verdana" w:hAnsiTheme="majorBidi" w:cstheme="majorBidi"/>
          <w:color w:val="000000" w:themeColor="text1"/>
          <w:spacing w:val="2"/>
          <w:sz w:val="20"/>
          <w:szCs w:val="20"/>
        </w:rPr>
        <w:t>a</w:t>
      </w:r>
      <w:r w:rsidRPr="008343B5">
        <w:rPr>
          <w:rFonts w:asciiTheme="majorBidi" w:eastAsia="Verdana" w:hAnsiTheme="majorBidi" w:cstheme="majorBidi"/>
          <w:color w:val="000000" w:themeColor="text1"/>
          <w:spacing w:val="3"/>
          <w:sz w:val="20"/>
          <w:szCs w:val="20"/>
        </w:rPr>
        <w:t>w</w:t>
      </w:r>
      <w:r w:rsidRPr="008343B5">
        <w:rPr>
          <w:rFonts w:asciiTheme="majorBidi" w:eastAsia="Verdana" w:hAnsiTheme="majorBidi" w:cstheme="majorBidi"/>
          <w:color w:val="000000" w:themeColor="text1"/>
          <w:sz w:val="20"/>
          <w:szCs w:val="20"/>
        </w:rPr>
        <w:t>s</w:t>
      </w:r>
      <w:r w:rsidRPr="008343B5">
        <w:rPr>
          <w:rFonts w:asciiTheme="majorBidi" w:eastAsia="Verdana" w:hAnsiTheme="majorBidi" w:cstheme="majorBidi"/>
          <w:color w:val="000000" w:themeColor="text1"/>
          <w:spacing w:val="17"/>
          <w:sz w:val="20"/>
          <w:szCs w:val="20"/>
        </w:rPr>
        <w:t xml:space="preserve"> </w:t>
      </w:r>
      <w:r w:rsidRPr="008343B5">
        <w:rPr>
          <w:rFonts w:asciiTheme="majorBidi" w:eastAsia="Verdana" w:hAnsiTheme="majorBidi" w:cstheme="majorBidi"/>
          <w:color w:val="000000" w:themeColor="text1"/>
          <w:spacing w:val="4"/>
          <w:sz w:val="20"/>
          <w:szCs w:val="20"/>
        </w:rPr>
        <w:t>i</w:t>
      </w:r>
      <w:r w:rsidRPr="008343B5">
        <w:rPr>
          <w:rFonts w:asciiTheme="majorBidi" w:eastAsia="Verdana" w:hAnsiTheme="majorBidi" w:cstheme="majorBidi"/>
          <w:color w:val="000000" w:themeColor="text1"/>
          <w:sz w:val="20"/>
          <w:szCs w:val="20"/>
        </w:rPr>
        <w:t>n</w:t>
      </w:r>
      <w:r w:rsidRPr="008343B5">
        <w:rPr>
          <w:rFonts w:asciiTheme="majorBidi" w:eastAsia="Verdana" w:hAnsiTheme="majorBidi" w:cstheme="majorBidi"/>
          <w:color w:val="000000" w:themeColor="text1"/>
          <w:spacing w:val="10"/>
          <w:sz w:val="20"/>
          <w:szCs w:val="20"/>
        </w:rPr>
        <w:t xml:space="preserve"> </w:t>
      </w:r>
      <w:r w:rsidRPr="008343B5">
        <w:rPr>
          <w:rFonts w:asciiTheme="majorBidi" w:eastAsia="Verdana" w:hAnsiTheme="majorBidi" w:cstheme="majorBidi"/>
          <w:color w:val="000000" w:themeColor="text1"/>
          <w:spacing w:val="2"/>
          <w:sz w:val="20"/>
          <w:szCs w:val="20"/>
        </w:rPr>
        <w:t>add</w:t>
      </w:r>
      <w:r w:rsidRPr="008343B5">
        <w:rPr>
          <w:rFonts w:asciiTheme="majorBidi" w:eastAsia="Verdana" w:hAnsiTheme="majorBidi" w:cstheme="majorBidi"/>
          <w:color w:val="000000" w:themeColor="text1"/>
          <w:spacing w:val="1"/>
          <w:sz w:val="20"/>
          <w:szCs w:val="20"/>
        </w:rPr>
        <w:t>i</w:t>
      </w:r>
      <w:r w:rsidRPr="008343B5">
        <w:rPr>
          <w:rFonts w:asciiTheme="majorBidi" w:eastAsia="Verdana" w:hAnsiTheme="majorBidi" w:cstheme="majorBidi"/>
          <w:color w:val="000000" w:themeColor="text1"/>
          <w:spacing w:val="2"/>
          <w:sz w:val="20"/>
          <w:szCs w:val="20"/>
        </w:rPr>
        <w:t>t</w:t>
      </w:r>
      <w:r w:rsidRPr="008343B5">
        <w:rPr>
          <w:rFonts w:asciiTheme="majorBidi" w:eastAsia="Verdana" w:hAnsiTheme="majorBidi" w:cstheme="majorBidi"/>
          <w:color w:val="000000" w:themeColor="text1"/>
          <w:spacing w:val="1"/>
          <w:sz w:val="20"/>
          <w:szCs w:val="20"/>
        </w:rPr>
        <w:t>i</w:t>
      </w:r>
      <w:r w:rsidRPr="008343B5">
        <w:rPr>
          <w:rFonts w:asciiTheme="majorBidi" w:eastAsia="Verdana" w:hAnsiTheme="majorBidi" w:cstheme="majorBidi"/>
          <w:color w:val="000000" w:themeColor="text1"/>
          <w:spacing w:val="2"/>
          <w:sz w:val="20"/>
          <w:szCs w:val="20"/>
        </w:rPr>
        <w:t>o</w:t>
      </w:r>
      <w:r w:rsidRPr="008343B5">
        <w:rPr>
          <w:rFonts w:asciiTheme="majorBidi" w:eastAsia="Verdana" w:hAnsiTheme="majorBidi" w:cstheme="majorBidi"/>
          <w:color w:val="000000" w:themeColor="text1"/>
          <w:sz w:val="20"/>
          <w:szCs w:val="20"/>
        </w:rPr>
        <w:t>n</w:t>
      </w:r>
      <w:r w:rsidRPr="008343B5">
        <w:rPr>
          <w:rFonts w:asciiTheme="majorBidi" w:eastAsia="Verdana" w:hAnsiTheme="majorBidi" w:cstheme="majorBidi"/>
          <w:color w:val="000000" w:themeColor="text1"/>
          <w:spacing w:val="26"/>
          <w:sz w:val="20"/>
          <w:szCs w:val="20"/>
        </w:rPr>
        <w:t xml:space="preserve"> </w:t>
      </w:r>
      <w:r w:rsidRPr="008343B5">
        <w:rPr>
          <w:rFonts w:asciiTheme="majorBidi" w:eastAsia="Verdana" w:hAnsiTheme="majorBidi" w:cstheme="majorBidi"/>
          <w:color w:val="000000" w:themeColor="text1"/>
          <w:spacing w:val="2"/>
          <w:w w:val="102"/>
          <w:sz w:val="20"/>
          <w:szCs w:val="20"/>
        </w:rPr>
        <w:t>t</w:t>
      </w:r>
      <w:r w:rsidRPr="008343B5">
        <w:rPr>
          <w:rFonts w:asciiTheme="majorBidi" w:eastAsia="Verdana" w:hAnsiTheme="majorBidi" w:cstheme="majorBidi"/>
          <w:color w:val="000000" w:themeColor="text1"/>
          <w:w w:val="103"/>
          <w:sz w:val="20"/>
          <w:szCs w:val="20"/>
        </w:rPr>
        <w:t xml:space="preserve">o </w:t>
      </w:r>
      <w:r w:rsidRPr="008343B5">
        <w:rPr>
          <w:rFonts w:asciiTheme="majorBidi" w:eastAsia="Verdana" w:hAnsiTheme="majorBidi" w:cstheme="majorBidi"/>
          <w:color w:val="000000" w:themeColor="text1"/>
          <w:spacing w:val="2"/>
          <w:sz w:val="20"/>
          <w:szCs w:val="20"/>
        </w:rPr>
        <w:t>a</w:t>
      </w:r>
      <w:r w:rsidRPr="008343B5">
        <w:rPr>
          <w:rFonts w:asciiTheme="majorBidi" w:eastAsia="Verdana" w:hAnsiTheme="majorBidi" w:cstheme="majorBidi"/>
          <w:color w:val="000000" w:themeColor="text1"/>
          <w:spacing w:val="1"/>
          <w:sz w:val="20"/>
          <w:szCs w:val="20"/>
        </w:rPr>
        <w:t>l</w:t>
      </w:r>
      <w:r w:rsidRPr="008343B5">
        <w:rPr>
          <w:rFonts w:asciiTheme="majorBidi" w:eastAsia="Verdana" w:hAnsiTheme="majorBidi" w:cstheme="majorBidi"/>
          <w:color w:val="000000" w:themeColor="text1"/>
          <w:sz w:val="20"/>
          <w:szCs w:val="20"/>
        </w:rPr>
        <w:t>l</w:t>
      </w:r>
      <w:r w:rsidRPr="008343B5">
        <w:rPr>
          <w:rFonts w:asciiTheme="majorBidi" w:eastAsia="Verdana" w:hAnsiTheme="majorBidi" w:cstheme="majorBidi"/>
          <w:color w:val="000000" w:themeColor="text1"/>
          <w:spacing w:val="10"/>
          <w:sz w:val="20"/>
          <w:szCs w:val="20"/>
        </w:rPr>
        <w:t xml:space="preserve"> </w:t>
      </w:r>
      <w:r w:rsidRPr="008343B5">
        <w:rPr>
          <w:rFonts w:asciiTheme="majorBidi" w:eastAsia="Verdana" w:hAnsiTheme="majorBidi" w:cstheme="majorBidi"/>
          <w:color w:val="000000" w:themeColor="text1"/>
          <w:spacing w:val="2"/>
          <w:sz w:val="20"/>
          <w:szCs w:val="20"/>
        </w:rPr>
        <w:t>c</w:t>
      </w:r>
      <w:r w:rsidRPr="008343B5">
        <w:rPr>
          <w:rFonts w:asciiTheme="majorBidi" w:eastAsia="Verdana" w:hAnsiTheme="majorBidi" w:cstheme="majorBidi"/>
          <w:color w:val="000000" w:themeColor="text1"/>
          <w:spacing w:val="3"/>
          <w:sz w:val="20"/>
          <w:szCs w:val="20"/>
        </w:rPr>
        <w:t>o</w:t>
      </w:r>
      <w:r w:rsidRPr="008343B5">
        <w:rPr>
          <w:rFonts w:asciiTheme="majorBidi" w:eastAsia="Verdana" w:hAnsiTheme="majorBidi" w:cstheme="majorBidi"/>
          <w:color w:val="000000" w:themeColor="text1"/>
          <w:spacing w:val="1"/>
          <w:sz w:val="20"/>
          <w:szCs w:val="20"/>
        </w:rPr>
        <w:t>ll</w:t>
      </w:r>
      <w:r w:rsidRPr="008343B5">
        <w:rPr>
          <w:rFonts w:asciiTheme="majorBidi" w:eastAsia="Verdana" w:hAnsiTheme="majorBidi" w:cstheme="majorBidi"/>
          <w:color w:val="000000" w:themeColor="text1"/>
          <w:spacing w:val="2"/>
          <w:sz w:val="20"/>
          <w:szCs w:val="20"/>
        </w:rPr>
        <w:t>e</w:t>
      </w:r>
      <w:r w:rsidRPr="008343B5">
        <w:rPr>
          <w:rFonts w:asciiTheme="majorBidi" w:eastAsia="Verdana" w:hAnsiTheme="majorBidi" w:cstheme="majorBidi"/>
          <w:color w:val="000000" w:themeColor="text1"/>
          <w:spacing w:val="3"/>
          <w:sz w:val="20"/>
          <w:szCs w:val="20"/>
        </w:rPr>
        <w:t>g</w:t>
      </w:r>
      <w:r w:rsidRPr="008343B5">
        <w:rPr>
          <w:rFonts w:asciiTheme="majorBidi" w:eastAsia="Verdana" w:hAnsiTheme="majorBidi" w:cstheme="majorBidi"/>
          <w:color w:val="000000" w:themeColor="text1"/>
          <w:spacing w:val="2"/>
          <w:sz w:val="20"/>
          <w:szCs w:val="20"/>
        </w:rPr>
        <w:t>e/</w:t>
      </w:r>
      <w:r w:rsidRPr="008343B5">
        <w:rPr>
          <w:rFonts w:asciiTheme="majorBidi" w:eastAsia="Verdana" w:hAnsiTheme="majorBidi" w:cstheme="majorBidi"/>
          <w:color w:val="000000" w:themeColor="text1"/>
          <w:spacing w:val="3"/>
          <w:sz w:val="20"/>
          <w:szCs w:val="20"/>
        </w:rPr>
        <w:t>un</w:t>
      </w:r>
      <w:r w:rsidRPr="008343B5">
        <w:rPr>
          <w:rFonts w:asciiTheme="majorBidi" w:eastAsia="Verdana" w:hAnsiTheme="majorBidi" w:cstheme="majorBidi"/>
          <w:color w:val="000000" w:themeColor="text1"/>
          <w:spacing w:val="1"/>
          <w:sz w:val="20"/>
          <w:szCs w:val="20"/>
        </w:rPr>
        <w:t>i</w:t>
      </w:r>
      <w:r w:rsidRPr="008343B5">
        <w:rPr>
          <w:rFonts w:asciiTheme="majorBidi" w:eastAsia="Verdana" w:hAnsiTheme="majorBidi" w:cstheme="majorBidi"/>
          <w:color w:val="000000" w:themeColor="text1"/>
          <w:spacing w:val="2"/>
          <w:sz w:val="20"/>
          <w:szCs w:val="20"/>
        </w:rPr>
        <w:t>vers</w:t>
      </w:r>
      <w:r w:rsidRPr="008343B5">
        <w:rPr>
          <w:rFonts w:asciiTheme="majorBidi" w:eastAsia="Verdana" w:hAnsiTheme="majorBidi" w:cstheme="majorBidi"/>
          <w:color w:val="000000" w:themeColor="text1"/>
          <w:spacing w:val="1"/>
          <w:sz w:val="20"/>
          <w:szCs w:val="20"/>
        </w:rPr>
        <w:t>i</w:t>
      </w:r>
      <w:r w:rsidRPr="008343B5">
        <w:rPr>
          <w:rFonts w:asciiTheme="majorBidi" w:eastAsia="Verdana" w:hAnsiTheme="majorBidi" w:cstheme="majorBidi"/>
          <w:color w:val="000000" w:themeColor="text1"/>
          <w:spacing w:val="2"/>
          <w:sz w:val="20"/>
          <w:szCs w:val="20"/>
        </w:rPr>
        <w:t>t</w:t>
      </w:r>
      <w:r w:rsidRPr="008343B5">
        <w:rPr>
          <w:rFonts w:asciiTheme="majorBidi" w:eastAsia="Verdana" w:hAnsiTheme="majorBidi" w:cstheme="majorBidi"/>
          <w:color w:val="000000" w:themeColor="text1"/>
          <w:sz w:val="20"/>
          <w:szCs w:val="20"/>
        </w:rPr>
        <w:t>y</w:t>
      </w:r>
      <w:r w:rsidRPr="008343B5">
        <w:rPr>
          <w:rFonts w:asciiTheme="majorBidi" w:eastAsia="Verdana" w:hAnsiTheme="majorBidi" w:cstheme="majorBidi"/>
          <w:color w:val="000000" w:themeColor="text1"/>
          <w:spacing w:val="52"/>
          <w:sz w:val="20"/>
          <w:szCs w:val="20"/>
        </w:rPr>
        <w:t xml:space="preserve"> </w:t>
      </w:r>
      <w:r w:rsidRPr="008343B5">
        <w:rPr>
          <w:rFonts w:asciiTheme="majorBidi" w:eastAsia="Verdana" w:hAnsiTheme="majorBidi" w:cstheme="majorBidi"/>
          <w:color w:val="000000" w:themeColor="text1"/>
          <w:spacing w:val="2"/>
          <w:sz w:val="20"/>
          <w:szCs w:val="20"/>
        </w:rPr>
        <w:t>re</w:t>
      </w:r>
      <w:r w:rsidRPr="008343B5">
        <w:rPr>
          <w:rFonts w:asciiTheme="majorBidi" w:eastAsia="Verdana" w:hAnsiTheme="majorBidi" w:cstheme="majorBidi"/>
          <w:color w:val="000000" w:themeColor="text1"/>
          <w:spacing w:val="3"/>
          <w:sz w:val="20"/>
          <w:szCs w:val="20"/>
        </w:rPr>
        <w:t>gu</w:t>
      </w:r>
      <w:r w:rsidRPr="008343B5">
        <w:rPr>
          <w:rFonts w:asciiTheme="majorBidi" w:eastAsia="Verdana" w:hAnsiTheme="majorBidi" w:cstheme="majorBidi"/>
          <w:color w:val="000000" w:themeColor="text1"/>
          <w:spacing w:val="1"/>
          <w:sz w:val="20"/>
          <w:szCs w:val="20"/>
        </w:rPr>
        <w:t>l</w:t>
      </w:r>
      <w:r w:rsidRPr="008343B5">
        <w:rPr>
          <w:rFonts w:asciiTheme="majorBidi" w:eastAsia="Verdana" w:hAnsiTheme="majorBidi" w:cstheme="majorBidi"/>
          <w:color w:val="000000" w:themeColor="text1"/>
          <w:spacing w:val="2"/>
          <w:sz w:val="20"/>
          <w:szCs w:val="20"/>
        </w:rPr>
        <w:t>at</w:t>
      </w:r>
      <w:r w:rsidRPr="008343B5">
        <w:rPr>
          <w:rFonts w:asciiTheme="majorBidi" w:eastAsia="Verdana" w:hAnsiTheme="majorBidi" w:cstheme="majorBidi"/>
          <w:color w:val="000000" w:themeColor="text1"/>
          <w:spacing w:val="1"/>
          <w:sz w:val="20"/>
          <w:szCs w:val="20"/>
        </w:rPr>
        <w:t>i</w:t>
      </w:r>
      <w:r w:rsidRPr="008343B5">
        <w:rPr>
          <w:rFonts w:asciiTheme="majorBidi" w:eastAsia="Verdana" w:hAnsiTheme="majorBidi" w:cstheme="majorBidi"/>
          <w:color w:val="000000" w:themeColor="text1"/>
          <w:spacing w:val="3"/>
          <w:sz w:val="20"/>
          <w:szCs w:val="20"/>
        </w:rPr>
        <w:t>on</w:t>
      </w:r>
      <w:r w:rsidRPr="008343B5">
        <w:rPr>
          <w:rFonts w:asciiTheme="majorBidi" w:eastAsia="Verdana" w:hAnsiTheme="majorBidi" w:cstheme="majorBidi"/>
          <w:color w:val="000000" w:themeColor="text1"/>
          <w:sz w:val="20"/>
          <w:szCs w:val="20"/>
        </w:rPr>
        <w:t>s</w:t>
      </w:r>
      <w:r w:rsidRPr="008343B5">
        <w:rPr>
          <w:rFonts w:asciiTheme="majorBidi" w:eastAsia="Verdana" w:hAnsiTheme="majorBidi" w:cstheme="majorBidi"/>
          <w:color w:val="000000" w:themeColor="text1"/>
          <w:spacing w:val="34"/>
          <w:sz w:val="20"/>
          <w:szCs w:val="20"/>
        </w:rPr>
        <w:t xml:space="preserve"> </w:t>
      </w:r>
      <w:r w:rsidRPr="008343B5">
        <w:rPr>
          <w:rFonts w:asciiTheme="majorBidi" w:eastAsia="Verdana" w:hAnsiTheme="majorBidi" w:cstheme="majorBidi"/>
          <w:color w:val="000000" w:themeColor="text1"/>
          <w:spacing w:val="3"/>
          <w:sz w:val="20"/>
          <w:szCs w:val="20"/>
        </w:rPr>
        <w:t>go</w:t>
      </w:r>
      <w:r w:rsidRPr="008343B5">
        <w:rPr>
          <w:rFonts w:asciiTheme="majorBidi" w:eastAsia="Verdana" w:hAnsiTheme="majorBidi" w:cstheme="majorBidi"/>
          <w:color w:val="000000" w:themeColor="text1"/>
          <w:spacing w:val="2"/>
          <w:sz w:val="20"/>
          <w:szCs w:val="20"/>
        </w:rPr>
        <w:t>ver</w:t>
      </w:r>
      <w:r w:rsidRPr="008343B5">
        <w:rPr>
          <w:rFonts w:asciiTheme="majorBidi" w:eastAsia="Verdana" w:hAnsiTheme="majorBidi" w:cstheme="majorBidi"/>
          <w:color w:val="000000" w:themeColor="text1"/>
          <w:spacing w:val="3"/>
          <w:sz w:val="20"/>
          <w:szCs w:val="20"/>
        </w:rPr>
        <w:t>n</w:t>
      </w:r>
      <w:r w:rsidRPr="008343B5">
        <w:rPr>
          <w:rFonts w:asciiTheme="majorBidi" w:eastAsia="Verdana" w:hAnsiTheme="majorBidi" w:cstheme="majorBidi"/>
          <w:color w:val="000000" w:themeColor="text1"/>
          <w:spacing w:val="1"/>
          <w:sz w:val="20"/>
          <w:szCs w:val="20"/>
        </w:rPr>
        <w:t>i</w:t>
      </w:r>
      <w:r w:rsidRPr="008343B5">
        <w:rPr>
          <w:rFonts w:asciiTheme="majorBidi" w:eastAsia="Verdana" w:hAnsiTheme="majorBidi" w:cstheme="majorBidi"/>
          <w:color w:val="000000" w:themeColor="text1"/>
          <w:spacing w:val="3"/>
          <w:sz w:val="20"/>
          <w:szCs w:val="20"/>
        </w:rPr>
        <w:t>n</w:t>
      </w:r>
      <w:r w:rsidRPr="008343B5">
        <w:rPr>
          <w:rFonts w:asciiTheme="majorBidi" w:eastAsia="Verdana" w:hAnsiTheme="majorBidi" w:cstheme="majorBidi"/>
          <w:color w:val="000000" w:themeColor="text1"/>
          <w:sz w:val="20"/>
          <w:szCs w:val="20"/>
        </w:rPr>
        <w:t>g</w:t>
      </w:r>
      <w:r w:rsidRPr="008343B5">
        <w:rPr>
          <w:rFonts w:asciiTheme="majorBidi" w:eastAsia="Verdana" w:hAnsiTheme="majorBidi" w:cstheme="majorBidi"/>
          <w:color w:val="000000" w:themeColor="text1"/>
          <w:spacing w:val="32"/>
          <w:sz w:val="20"/>
          <w:szCs w:val="20"/>
        </w:rPr>
        <w:t xml:space="preserve"> </w:t>
      </w:r>
      <w:r w:rsidRPr="008343B5">
        <w:rPr>
          <w:rFonts w:asciiTheme="majorBidi" w:eastAsia="Verdana" w:hAnsiTheme="majorBidi" w:cstheme="majorBidi"/>
          <w:color w:val="000000" w:themeColor="text1"/>
          <w:spacing w:val="2"/>
          <w:sz w:val="20"/>
          <w:szCs w:val="20"/>
        </w:rPr>
        <w:t>st</w:t>
      </w:r>
      <w:r w:rsidRPr="008343B5">
        <w:rPr>
          <w:rFonts w:asciiTheme="majorBidi" w:eastAsia="Verdana" w:hAnsiTheme="majorBidi" w:cstheme="majorBidi"/>
          <w:color w:val="000000" w:themeColor="text1"/>
          <w:spacing w:val="3"/>
          <w:sz w:val="20"/>
          <w:szCs w:val="20"/>
        </w:rPr>
        <w:t>ud</w:t>
      </w:r>
      <w:r w:rsidRPr="008343B5">
        <w:rPr>
          <w:rFonts w:asciiTheme="majorBidi" w:eastAsia="Verdana" w:hAnsiTheme="majorBidi" w:cstheme="majorBidi"/>
          <w:color w:val="000000" w:themeColor="text1"/>
          <w:spacing w:val="2"/>
          <w:sz w:val="20"/>
          <w:szCs w:val="20"/>
        </w:rPr>
        <w:t>e</w:t>
      </w:r>
      <w:r w:rsidRPr="008343B5">
        <w:rPr>
          <w:rFonts w:asciiTheme="majorBidi" w:eastAsia="Verdana" w:hAnsiTheme="majorBidi" w:cstheme="majorBidi"/>
          <w:color w:val="000000" w:themeColor="text1"/>
          <w:spacing w:val="3"/>
          <w:sz w:val="20"/>
          <w:szCs w:val="20"/>
        </w:rPr>
        <w:t>n</w:t>
      </w:r>
      <w:r w:rsidRPr="008343B5">
        <w:rPr>
          <w:rFonts w:asciiTheme="majorBidi" w:eastAsia="Verdana" w:hAnsiTheme="majorBidi" w:cstheme="majorBidi"/>
          <w:color w:val="000000" w:themeColor="text1"/>
          <w:sz w:val="20"/>
          <w:szCs w:val="20"/>
        </w:rPr>
        <w:t>t</w:t>
      </w:r>
      <w:r w:rsidRPr="008343B5">
        <w:rPr>
          <w:rFonts w:asciiTheme="majorBidi" w:eastAsia="Verdana" w:hAnsiTheme="majorBidi" w:cstheme="majorBidi"/>
          <w:color w:val="000000" w:themeColor="text1"/>
          <w:spacing w:val="22"/>
          <w:sz w:val="20"/>
          <w:szCs w:val="20"/>
        </w:rPr>
        <w:t xml:space="preserve"> </w:t>
      </w:r>
      <w:r w:rsidRPr="008343B5">
        <w:rPr>
          <w:rFonts w:asciiTheme="majorBidi" w:eastAsia="Verdana" w:hAnsiTheme="majorBidi" w:cstheme="majorBidi"/>
          <w:color w:val="000000" w:themeColor="text1"/>
          <w:spacing w:val="2"/>
          <w:sz w:val="20"/>
          <w:szCs w:val="20"/>
        </w:rPr>
        <w:t>c</w:t>
      </w:r>
      <w:r w:rsidRPr="008343B5">
        <w:rPr>
          <w:rFonts w:asciiTheme="majorBidi" w:eastAsia="Verdana" w:hAnsiTheme="majorBidi" w:cstheme="majorBidi"/>
          <w:color w:val="000000" w:themeColor="text1"/>
          <w:spacing w:val="3"/>
          <w:sz w:val="20"/>
          <w:szCs w:val="20"/>
        </w:rPr>
        <w:t>ondu</w:t>
      </w:r>
      <w:r w:rsidRPr="008343B5">
        <w:rPr>
          <w:rFonts w:asciiTheme="majorBidi" w:eastAsia="Verdana" w:hAnsiTheme="majorBidi" w:cstheme="majorBidi"/>
          <w:color w:val="000000" w:themeColor="text1"/>
          <w:spacing w:val="2"/>
          <w:sz w:val="20"/>
          <w:szCs w:val="20"/>
        </w:rPr>
        <w:t>c</w:t>
      </w:r>
      <w:r w:rsidRPr="008343B5">
        <w:rPr>
          <w:rFonts w:asciiTheme="majorBidi" w:eastAsia="Verdana" w:hAnsiTheme="majorBidi" w:cstheme="majorBidi"/>
          <w:color w:val="000000" w:themeColor="text1"/>
          <w:sz w:val="20"/>
          <w:szCs w:val="20"/>
        </w:rPr>
        <w:t>t</w:t>
      </w:r>
      <w:r w:rsidRPr="008343B5">
        <w:rPr>
          <w:rFonts w:asciiTheme="majorBidi" w:eastAsia="Verdana" w:hAnsiTheme="majorBidi" w:cstheme="majorBidi"/>
          <w:color w:val="000000" w:themeColor="text1"/>
          <w:spacing w:val="25"/>
          <w:sz w:val="20"/>
          <w:szCs w:val="20"/>
        </w:rPr>
        <w:t xml:space="preserve"> </w:t>
      </w:r>
      <w:r w:rsidRPr="008343B5">
        <w:rPr>
          <w:rFonts w:asciiTheme="majorBidi" w:eastAsia="Verdana" w:hAnsiTheme="majorBidi" w:cstheme="majorBidi"/>
          <w:color w:val="000000" w:themeColor="text1"/>
          <w:spacing w:val="2"/>
          <w:sz w:val="20"/>
          <w:szCs w:val="20"/>
        </w:rPr>
        <w:t>a</w:t>
      </w:r>
      <w:r w:rsidRPr="008343B5">
        <w:rPr>
          <w:rFonts w:asciiTheme="majorBidi" w:eastAsia="Verdana" w:hAnsiTheme="majorBidi" w:cstheme="majorBidi"/>
          <w:color w:val="000000" w:themeColor="text1"/>
          <w:spacing w:val="3"/>
          <w:sz w:val="20"/>
          <w:szCs w:val="20"/>
        </w:rPr>
        <w:t>n</w:t>
      </w:r>
      <w:r w:rsidRPr="008343B5">
        <w:rPr>
          <w:rFonts w:asciiTheme="majorBidi" w:eastAsia="Verdana" w:hAnsiTheme="majorBidi" w:cstheme="majorBidi"/>
          <w:color w:val="000000" w:themeColor="text1"/>
          <w:sz w:val="20"/>
          <w:szCs w:val="20"/>
        </w:rPr>
        <w:t>d</w:t>
      </w:r>
      <w:r w:rsidRPr="008343B5">
        <w:rPr>
          <w:rFonts w:asciiTheme="majorBidi" w:eastAsia="Verdana" w:hAnsiTheme="majorBidi" w:cstheme="majorBidi"/>
          <w:color w:val="000000" w:themeColor="text1"/>
          <w:spacing w:val="14"/>
          <w:sz w:val="20"/>
          <w:szCs w:val="20"/>
        </w:rPr>
        <w:t xml:space="preserve"> </w:t>
      </w:r>
      <w:r w:rsidRPr="008343B5">
        <w:rPr>
          <w:rFonts w:asciiTheme="majorBidi" w:eastAsia="Verdana" w:hAnsiTheme="majorBidi" w:cstheme="majorBidi"/>
          <w:color w:val="000000" w:themeColor="text1"/>
          <w:spacing w:val="2"/>
          <w:sz w:val="20"/>
          <w:szCs w:val="20"/>
        </w:rPr>
        <w:t>res</w:t>
      </w:r>
      <w:r w:rsidRPr="008343B5">
        <w:rPr>
          <w:rFonts w:asciiTheme="majorBidi" w:eastAsia="Verdana" w:hAnsiTheme="majorBidi" w:cstheme="majorBidi"/>
          <w:color w:val="000000" w:themeColor="text1"/>
          <w:spacing w:val="3"/>
          <w:sz w:val="20"/>
          <w:szCs w:val="20"/>
        </w:rPr>
        <w:t>pon</w:t>
      </w:r>
      <w:r w:rsidRPr="008343B5">
        <w:rPr>
          <w:rFonts w:asciiTheme="majorBidi" w:eastAsia="Verdana" w:hAnsiTheme="majorBidi" w:cstheme="majorBidi"/>
          <w:color w:val="000000" w:themeColor="text1"/>
          <w:spacing w:val="2"/>
          <w:sz w:val="20"/>
          <w:szCs w:val="20"/>
        </w:rPr>
        <w:t>s</w:t>
      </w:r>
      <w:r w:rsidRPr="008343B5">
        <w:rPr>
          <w:rFonts w:asciiTheme="majorBidi" w:eastAsia="Verdana" w:hAnsiTheme="majorBidi" w:cstheme="majorBidi"/>
          <w:color w:val="000000" w:themeColor="text1"/>
          <w:spacing w:val="1"/>
          <w:sz w:val="20"/>
          <w:szCs w:val="20"/>
        </w:rPr>
        <w:t>i</w:t>
      </w:r>
      <w:r w:rsidRPr="008343B5">
        <w:rPr>
          <w:rFonts w:asciiTheme="majorBidi" w:eastAsia="Verdana" w:hAnsiTheme="majorBidi" w:cstheme="majorBidi"/>
          <w:color w:val="000000" w:themeColor="text1"/>
          <w:spacing w:val="3"/>
          <w:sz w:val="20"/>
          <w:szCs w:val="20"/>
        </w:rPr>
        <w:t>b</w:t>
      </w:r>
      <w:r w:rsidRPr="008343B5">
        <w:rPr>
          <w:rFonts w:asciiTheme="majorBidi" w:eastAsia="Verdana" w:hAnsiTheme="majorBidi" w:cstheme="majorBidi"/>
          <w:color w:val="000000" w:themeColor="text1"/>
          <w:spacing w:val="1"/>
          <w:sz w:val="20"/>
          <w:szCs w:val="20"/>
        </w:rPr>
        <w:t>ili</w:t>
      </w:r>
      <w:r w:rsidRPr="008343B5">
        <w:rPr>
          <w:rFonts w:asciiTheme="majorBidi" w:eastAsia="Verdana" w:hAnsiTheme="majorBidi" w:cstheme="majorBidi"/>
          <w:color w:val="000000" w:themeColor="text1"/>
          <w:spacing w:val="2"/>
          <w:sz w:val="20"/>
          <w:szCs w:val="20"/>
        </w:rPr>
        <w:t>ty</w:t>
      </w:r>
      <w:r w:rsidRPr="008343B5">
        <w:rPr>
          <w:rFonts w:asciiTheme="majorBidi" w:eastAsia="Verdana" w:hAnsiTheme="majorBidi" w:cstheme="majorBidi"/>
          <w:color w:val="000000" w:themeColor="text1"/>
          <w:sz w:val="20"/>
          <w:szCs w:val="20"/>
        </w:rPr>
        <w:t xml:space="preserve">. </w:t>
      </w:r>
      <w:r w:rsidRPr="008343B5">
        <w:rPr>
          <w:rFonts w:asciiTheme="majorBidi" w:eastAsia="Verdana" w:hAnsiTheme="majorBidi" w:cstheme="majorBidi"/>
          <w:color w:val="000000" w:themeColor="text1"/>
          <w:spacing w:val="48"/>
          <w:sz w:val="20"/>
          <w:szCs w:val="20"/>
        </w:rPr>
        <w:t xml:space="preserve"> </w:t>
      </w:r>
      <w:r w:rsidRPr="008343B5">
        <w:rPr>
          <w:rFonts w:asciiTheme="majorBidi" w:eastAsia="Verdana" w:hAnsiTheme="majorBidi" w:cstheme="majorBidi"/>
          <w:color w:val="000000" w:themeColor="text1"/>
          <w:sz w:val="20"/>
          <w:szCs w:val="20"/>
        </w:rPr>
        <w:t>A</w:t>
      </w:r>
      <w:r w:rsidRPr="008343B5">
        <w:rPr>
          <w:rFonts w:asciiTheme="majorBidi" w:eastAsia="Verdana" w:hAnsiTheme="majorBidi" w:cstheme="majorBidi"/>
          <w:color w:val="000000" w:themeColor="text1"/>
          <w:spacing w:val="9"/>
          <w:sz w:val="20"/>
          <w:szCs w:val="20"/>
        </w:rPr>
        <w:t xml:space="preserve"> </w:t>
      </w:r>
      <w:r w:rsidRPr="008343B5">
        <w:rPr>
          <w:rFonts w:asciiTheme="majorBidi" w:eastAsia="Verdana" w:hAnsiTheme="majorBidi" w:cstheme="majorBidi"/>
          <w:color w:val="000000" w:themeColor="text1"/>
          <w:spacing w:val="2"/>
          <w:w w:val="103"/>
          <w:sz w:val="20"/>
          <w:szCs w:val="20"/>
        </w:rPr>
        <w:t>s</w:t>
      </w:r>
      <w:r w:rsidRPr="008343B5">
        <w:rPr>
          <w:rFonts w:asciiTheme="majorBidi" w:eastAsia="Verdana" w:hAnsiTheme="majorBidi" w:cstheme="majorBidi"/>
          <w:color w:val="000000" w:themeColor="text1"/>
          <w:spacing w:val="2"/>
          <w:w w:val="102"/>
          <w:sz w:val="20"/>
          <w:szCs w:val="20"/>
        </w:rPr>
        <w:t>t</w:t>
      </w:r>
      <w:r w:rsidRPr="008343B5">
        <w:rPr>
          <w:rFonts w:asciiTheme="majorBidi" w:eastAsia="Verdana" w:hAnsiTheme="majorBidi" w:cstheme="majorBidi"/>
          <w:color w:val="000000" w:themeColor="text1"/>
          <w:spacing w:val="3"/>
          <w:w w:val="102"/>
          <w:sz w:val="20"/>
          <w:szCs w:val="20"/>
        </w:rPr>
        <w:t>ud</w:t>
      </w:r>
      <w:r w:rsidRPr="008343B5">
        <w:rPr>
          <w:rFonts w:asciiTheme="majorBidi" w:eastAsia="Verdana" w:hAnsiTheme="majorBidi" w:cstheme="majorBidi"/>
          <w:color w:val="000000" w:themeColor="text1"/>
          <w:spacing w:val="2"/>
          <w:w w:val="102"/>
          <w:sz w:val="20"/>
          <w:szCs w:val="20"/>
        </w:rPr>
        <w:t>e</w:t>
      </w:r>
      <w:r w:rsidRPr="008343B5">
        <w:rPr>
          <w:rFonts w:asciiTheme="majorBidi" w:eastAsia="Verdana" w:hAnsiTheme="majorBidi" w:cstheme="majorBidi"/>
          <w:color w:val="000000" w:themeColor="text1"/>
          <w:spacing w:val="3"/>
          <w:w w:val="102"/>
          <w:sz w:val="20"/>
          <w:szCs w:val="20"/>
        </w:rPr>
        <w:t>n</w:t>
      </w:r>
      <w:r w:rsidRPr="008343B5">
        <w:rPr>
          <w:rFonts w:asciiTheme="majorBidi" w:eastAsia="Verdana" w:hAnsiTheme="majorBidi" w:cstheme="majorBidi"/>
          <w:color w:val="000000" w:themeColor="text1"/>
          <w:w w:val="102"/>
          <w:sz w:val="20"/>
          <w:szCs w:val="20"/>
        </w:rPr>
        <w:t xml:space="preserve">t </w:t>
      </w:r>
      <w:r w:rsidRPr="008343B5">
        <w:rPr>
          <w:rFonts w:asciiTheme="majorBidi" w:eastAsia="Verdana" w:hAnsiTheme="majorBidi" w:cstheme="majorBidi"/>
          <w:color w:val="000000" w:themeColor="text1"/>
          <w:spacing w:val="4"/>
          <w:sz w:val="20"/>
          <w:szCs w:val="20"/>
        </w:rPr>
        <w:t>m</w:t>
      </w:r>
      <w:r w:rsidRPr="008343B5">
        <w:rPr>
          <w:rFonts w:asciiTheme="majorBidi" w:eastAsia="Verdana" w:hAnsiTheme="majorBidi" w:cstheme="majorBidi"/>
          <w:color w:val="000000" w:themeColor="text1"/>
          <w:spacing w:val="2"/>
          <w:sz w:val="20"/>
          <w:szCs w:val="20"/>
        </w:rPr>
        <w:t>a</w:t>
      </w:r>
      <w:r w:rsidRPr="008343B5">
        <w:rPr>
          <w:rFonts w:asciiTheme="majorBidi" w:eastAsia="Verdana" w:hAnsiTheme="majorBidi" w:cstheme="majorBidi"/>
          <w:color w:val="000000" w:themeColor="text1"/>
          <w:sz w:val="20"/>
          <w:szCs w:val="20"/>
        </w:rPr>
        <w:t>y</w:t>
      </w:r>
      <w:r w:rsidRPr="008343B5">
        <w:rPr>
          <w:rFonts w:asciiTheme="majorBidi" w:eastAsia="Verdana" w:hAnsiTheme="majorBidi" w:cstheme="majorBidi"/>
          <w:color w:val="000000" w:themeColor="text1"/>
          <w:spacing w:val="15"/>
          <w:sz w:val="20"/>
          <w:szCs w:val="20"/>
        </w:rPr>
        <w:t xml:space="preserve"> </w:t>
      </w:r>
      <w:r w:rsidRPr="008343B5">
        <w:rPr>
          <w:rFonts w:asciiTheme="majorBidi" w:eastAsia="Verdana" w:hAnsiTheme="majorBidi" w:cstheme="majorBidi"/>
          <w:color w:val="000000" w:themeColor="text1"/>
          <w:spacing w:val="3"/>
          <w:sz w:val="20"/>
          <w:szCs w:val="20"/>
        </w:rPr>
        <w:t>b</w:t>
      </w:r>
      <w:r w:rsidRPr="008343B5">
        <w:rPr>
          <w:rFonts w:asciiTheme="majorBidi" w:eastAsia="Verdana" w:hAnsiTheme="majorBidi" w:cstheme="majorBidi"/>
          <w:color w:val="000000" w:themeColor="text1"/>
          <w:sz w:val="20"/>
          <w:szCs w:val="20"/>
        </w:rPr>
        <w:t>e</w:t>
      </w:r>
      <w:r w:rsidRPr="008343B5">
        <w:rPr>
          <w:rFonts w:asciiTheme="majorBidi" w:eastAsia="Verdana" w:hAnsiTheme="majorBidi" w:cstheme="majorBidi"/>
          <w:color w:val="000000" w:themeColor="text1"/>
          <w:spacing w:val="11"/>
          <w:sz w:val="20"/>
          <w:szCs w:val="20"/>
        </w:rPr>
        <w:t xml:space="preserve"> </w:t>
      </w:r>
      <w:r w:rsidRPr="008343B5">
        <w:rPr>
          <w:rFonts w:asciiTheme="majorBidi" w:eastAsia="Verdana" w:hAnsiTheme="majorBidi" w:cstheme="majorBidi"/>
          <w:color w:val="000000" w:themeColor="text1"/>
          <w:spacing w:val="2"/>
          <w:sz w:val="20"/>
          <w:szCs w:val="20"/>
        </w:rPr>
        <w:t>s</w:t>
      </w:r>
      <w:r w:rsidRPr="008343B5">
        <w:rPr>
          <w:rFonts w:asciiTheme="majorBidi" w:eastAsia="Verdana" w:hAnsiTheme="majorBidi" w:cstheme="majorBidi"/>
          <w:color w:val="000000" w:themeColor="text1"/>
          <w:spacing w:val="3"/>
          <w:sz w:val="20"/>
          <w:szCs w:val="20"/>
        </w:rPr>
        <w:t>u</w:t>
      </w:r>
      <w:r w:rsidRPr="008343B5">
        <w:rPr>
          <w:rFonts w:asciiTheme="majorBidi" w:eastAsia="Verdana" w:hAnsiTheme="majorBidi" w:cstheme="majorBidi"/>
          <w:color w:val="000000" w:themeColor="text1"/>
          <w:spacing w:val="2"/>
          <w:sz w:val="20"/>
          <w:szCs w:val="20"/>
        </w:rPr>
        <w:t>s</w:t>
      </w:r>
      <w:r w:rsidRPr="008343B5">
        <w:rPr>
          <w:rFonts w:asciiTheme="majorBidi" w:eastAsia="Verdana" w:hAnsiTheme="majorBidi" w:cstheme="majorBidi"/>
          <w:color w:val="000000" w:themeColor="text1"/>
          <w:spacing w:val="3"/>
          <w:sz w:val="20"/>
          <w:szCs w:val="20"/>
        </w:rPr>
        <w:t>p</w:t>
      </w:r>
      <w:r w:rsidRPr="008343B5">
        <w:rPr>
          <w:rFonts w:asciiTheme="majorBidi" w:eastAsia="Verdana" w:hAnsiTheme="majorBidi" w:cstheme="majorBidi"/>
          <w:color w:val="000000" w:themeColor="text1"/>
          <w:spacing w:val="2"/>
          <w:sz w:val="20"/>
          <w:szCs w:val="20"/>
        </w:rPr>
        <w:t>e</w:t>
      </w:r>
      <w:r w:rsidRPr="008343B5">
        <w:rPr>
          <w:rFonts w:asciiTheme="majorBidi" w:eastAsia="Verdana" w:hAnsiTheme="majorBidi" w:cstheme="majorBidi"/>
          <w:color w:val="000000" w:themeColor="text1"/>
          <w:spacing w:val="3"/>
          <w:sz w:val="20"/>
          <w:szCs w:val="20"/>
        </w:rPr>
        <w:t>nd</w:t>
      </w:r>
      <w:r w:rsidRPr="008343B5">
        <w:rPr>
          <w:rFonts w:asciiTheme="majorBidi" w:eastAsia="Verdana" w:hAnsiTheme="majorBidi" w:cstheme="majorBidi"/>
          <w:color w:val="000000" w:themeColor="text1"/>
          <w:spacing w:val="2"/>
          <w:sz w:val="20"/>
          <w:szCs w:val="20"/>
        </w:rPr>
        <w:t>e</w:t>
      </w:r>
      <w:r w:rsidRPr="008343B5">
        <w:rPr>
          <w:rFonts w:asciiTheme="majorBidi" w:eastAsia="Verdana" w:hAnsiTheme="majorBidi" w:cstheme="majorBidi"/>
          <w:color w:val="000000" w:themeColor="text1"/>
          <w:sz w:val="20"/>
          <w:szCs w:val="20"/>
        </w:rPr>
        <w:t>d</w:t>
      </w:r>
      <w:r w:rsidRPr="008343B5">
        <w:rPr>
          <w:rFonts w:asciiTheme="majorBidi" w:eastAsia="Verdana" w:hAnsiTheme="majorBidi" w:cstheme="majorBidi"/>
          <w:color w:val="000000" w:themeColor="text1"/>
          <w:spacing w:val="31"/>
          <w:sz w:val="20"/>
          <w:szCs w:val="20"/>
        </w:rPr>
        <w:t xml:space="preserve"> </w:t>
      </w:r>
      <w:r w:rsidRPr="008343B5">
        <w:rPr>
          <w:rFonts w:asciiTheme="majorBidi" w:eastAsia="Verdana" w:hAnsiTheme="majorBidi" w:cstheme="majorBidi"/>
          <w:color w:val="000000" w:themeColor="text1"/>
          <w:spacing w:val="2"/>
          <w:sz w:val="20"/>
          <w:szCs w:val="20"/>
        </w:rPr>
        <w:t>o</w:t>
      </w:r>
      <w:r w:rsidRPr="008343B5">
        <w:rPr>
          <w:rFonts w:asciiTheme="majorBidi" w:eastAsia="Verdana" w:hAnsiTheme="majorBidi" w:cstheme="majorBidi"/>
          <w:color w:val="000000" w:themeColor="text1"/>
          <w:sz w:val="20"/>
          <w:szCs w:val="20"/>
        </w:rPr>
        <w:t>r</w:t>
      </w:r>
      <w:r w:rsidRPr="008343B5">
        <w:rPr>
          <w:rFonts w:asciiTheme="majorBidi" w:eastAsia="Verdana" w:hAnsiTheme="majorBidi" w:cstheme="majorBidi"/>
          <w:color w:val="000000" w:themeColor="text1"/>
          <w:spacing w:val="11"/>
          <w:sz w:val="20"/>
          <w:szCs w:val="20"/>
        </w:rPr>
        <w:t xml:space="preserve"> </w:t>
      </w:r>
      <w:r w:rsidRPr="008343B5">
        <w:rPr>
          <w:rFonts w:asciiTheme="majorBidi" w:eastAsia="Verdana" w:hAnsiTheme="majorBidi" w:cstheme="majorBidi"/>
          <w:color w:val="000000" w:themeColor="text1"/>
          <w:spacing w:val="2"/>
          <w:sz w:val="20"/>
          <w:szCs w:val="20"/>
        </w:rPr>
        <w:t>ter</w:t>
      </w:r>
      <w:r w:rsidRPr="008343B5">
        <w:rPr>
          <w:rFonts w:asciiTheme="majorBidi" w:eastAsia="Verdana" w:hAnsiTheme="majorBidi" w:cstheme="majorBidi"/>
          <w:color w:val="000000" w:themeColor="text1"/>
          <w:spacing w:val="4"/>
          <w:sz w:val="20"/>
          <w:szCs w:val="20"/>
        </w:rPr>
        <w:t>m</w:t>
      </w:r>
      <w:r w:rsidRPr="008343B5">
        <w:rPr>
          <w:rFonts w:asciiTheme="majorBidi" w:eastAsia="Verdana" w:hAnsiTheme="majorBidi" w:cstheme="majorBidi"/>
          <w:color w:val="000000" w:themeColor="text1"/>
          <w:spacing w:val="1"/>
          <w:sz w:val="20"/>
          <w:szCs w:val="20"/>
        </w:rPr>
        <w:t>i</w:t>
      </w:r>
      <w:r w:rsidRPr="008343B5">
        <w:rPr>
          <w:rFonts w:asciiTheme="majorBidi" w:eastAsia="Verdana" w:hAnsiTheme="majorBidi" w:cstheme="majorBidi"/>
          <w:color w:val="000000" w:themeColor="text1"/>
          <w:spacing w:val="3"/>
          <w:sz w:val="20"/>
          <w:szCs w:val="20"/>
        </w:rPr>
        <w:t>n</w:t>
      </w:r>
      <w:r w:rsidRPr="008343B5">
        <w:rPr>
          <w:rFonts w:asciiTheme="majorBidi" w:eastAsia="Verdana" w:hAnsiTheme="majorBidi" w:cstheme="majorBidi"/>
          <w:color w:val="000000" w:themeColor="text1"/>
          <w:spacing w:val="2"/>
          <w:sz w:val="20"/>
          <w:szCs w:val="20"/>
        </w:rPr>
        <w:t>ate</w:t>
      </w:r>
      <w:r w:rsidRPr="008343B5">
        <w:rPr>
          <w:rFonts w:asciiTheme="majorBidi" w:eastAsia="Verdana" w:hAnsiTheme="majorBidi" w:cstheme="majorBidi"/>
          <w:color w:val="000000" w:themeColor="text1"/>
          <w:sz w:val="20"/>
          <w:szCs w:val="20"/>
        </w:rPr>
        <w:t>d</w:t>
      </w:r>
      <w:r w:rsidRPr="008343B5">
        <w:rPr>
          <w:rFonts w:asciiTheme="majorBidi" w:eastAsia="Verdana" w:hAnsiTheme="majorBidi" w:cstheme="majorBidi"/>
          <w:color w:val="000000" w:themeColor="text1"/>
          <w:spacing w:val="30"/>
          <w:sz w:val="20"/>
          <w:szCs w:val="20"/>
        </w:rPr>
        <w:t xml:space="preserve"> </w:t>
      </w:r>
      <w:r w:rsidRPr="008343B5">
        <w:rPr>
          <w:rFonts w:asciiTheme="majorBidi" w:eastAsia="Verdana" w:hAnsiTheme="majorBidi" w:cstheme="majorBidi"/>
          <w:color w:val="000000" w:themeColor="text1"/>
          <w:spacing w:val="1"/>
          <w:sz w:val="20"/>
          <w:szCs w:val="20"/>
        </w:rPr>
        <w:t>f</w:t>
      </w:r>
      <w:r w:rsidRPr="008343B5">
        <w:rPr>
          <w:rFonts w:asciiTheme="majorBidi" w:eastAsia="Verdana" w:hAnsiTheme="majorBidi" w:cstheme="majorBidi"/>
          <w:color w:val="000000" w:themeColor="text1"/>
          <w:spacing w:val="2"/>
          <w:sz w:val="20"/>
          <w:szCs w:val="20"/>
        </w:rPr>
        <w:t>ro</w:t>
      </w:r>
      <w:r w:rsidRPr="008343B5">
        <w:rPr>
          <w:rFonts w:asciiTheme="majorBidi" w:eastAsia="Verdana" w:hAnsiTheme="majorBidi" w:cstheme="majorBidi"/>
          <w:color w:val="000000" w:themeColor="text1"/>
          <w:sz w:val="20"/>
          <w:szCs w:val="20"/>
        </w:rPr>
        <w:t>m</w:t>
      </w:r>
      <w:r w:rsidRPr="008343B5">
        <w:rPr>
          <w:rFonts w:asciiTheme="majorBidi" w:eastAsia="Verdana" w:hAnsiTheme="majorBidi" w:cstheme="majorBidi"/>
          <w:color w:val="000000" w:themeColor="text1"/>
          <w:spacing w:val="20"/>
          <w:sz w:val="20"/>
          <w:szCs w:val="20"/>
        </w:rPr>
        <w:t xml:space="preserve"> </w:t>
      </w:r>
      <w:r w:rsidRPr="008343B5">
        <w:rPr>
          <w:rFonts w:asciiTheme="majorBidi" w:eastAsia="Verdana" w:hAnsiTheme="majorBidi" w:cstheme="majorBidi"/>
          <w:color w:val="000000" w:themeColor="text1"/>
          <w:spacing w:val="2"/>
          <w:sz w:val="20"/>
          <w:szCs w:val="20"/>
        </w:rPr>
        <w:t>t</w:t>
      </w:r>
      <w:r w:rsidRPr="008343B5">
        <w:rPr>
          <w:rFonts w:asciiTheme="majorBidi" w:eastAsia="Verdana" w:hAnsiTheme="majorBidi" w:cstheme="majorBidi"/>
          <w:color w:val="000000" w:themeColor="text1"/>
          <w:spacing w:val="3"/>
          <w:sz w:val="20"/>
          <w:szCs w:val="20"/>
        </w:rPr>
        <w:t>h</w:t>
      </w:r>
      <w:r w:rsidRPr="008343B5">
        <w:rPr>
          <w:rFonts w:asciiTheme="majorBidi" w:eastAsia="Verdana" w:hAnsiTheme="majorBidi" w:cstheme="majorBidi"/>
          <w:color w:val="000000" w:themeColor="text1"/>
          <w:sz w:val="20"/>
          <w:szCs w:val="20"/>
        </w:rPr>
        <w:t>e</w:t>
      </w:r>
      <w:r w:rsidRPr="008343B5">
        <w:rPr>
          <w:rFonts w:asciiTheme="majorBidi" w:eastAsia="Verdana" w:hAnsiTheme="majorBidi" w:cstheme="majorBidi"/>
          <w:color w:val="000000" w:themeColor="text1"/>
          <w:spacing w:val="13"/>
          <w:sz w:val="20"/>
          <w:szCs w:val="20"/>
        </w:rPr>
        <w:t xml:space="preserve"> </w:t>
      </w:r>
      <w:r w:rsidRPr="008343B5">
        <w:rPr>
          <w:rFonts w:asciiTheme="majorBidi" w:eastAsia="Verdana" w:hAnsiTheme="majorBidi" w:cstheme="majorBidi"/>
          <w:color w:val="000000" w:themeColor="text1"/>
          <w:spacing w:val="2"/>
          <w:sz w:val="20"/>
          <w:szCs w:val="20"/>
        </w:rPr>
        <w:t>soc</w:t>
      </w:r>
      <w:r w:rsidRPr="008343B5">
        <w:rPr>
          <w:rFonts w:asciiTheme="majorBidi" w:eastAsia="Verdana" w:hAnsiTheme="majorBidi" w:cstheme="majorBidi"/>
          <w:color w:val="000000" w:themeColor="text1"/>
          <w:spacing w:val="1"/>
          <w:sz w:val="20"/>
          <w:szCs w:val="20"/>
        </w:rPr>
        <w:t>i</w:t>
      </w:r>
      <w:r w:rsidRPr="008343B5">
        <w:rPr>
          <w:rFonts w:asciiTheme="majorBidi" w:eastAsia="Verdana" w:hAnsiTheme="majorBidi" w:cstheme="majorBidi"/>
          <w:color w:val="000000" w:themeColor="text1"/>
          <w:spacing w:val="2"/>
          <w:sz w:val="20"/>
          <w:szCs w:val="20"/>
        </w:rPr>
        <w:t>a</w:t>
      </w:r>
      <w:r w:rsidRPr="008343B5">
        <w:rPr>
          <w:rFonts w:asciiTheme="majorBidi" w:eastAsia="Verdana" w:hAnsiTheme="majorBidi" w:cstheme="majorBidi"/>
          <w:color w:val="000000" w:themeColor="text1"/>
          <w:sz w:val="20"/>
          <w:szCs w:val="20"/>
        </w:rPr>
        <w:t>l</w:t>
      </w:r>
      <w:r w:rsidRPr="008343B5">
        <w:rPr>
          <w:rFonts w:asciiTheme="majorBidi" w:eastAsia="Verdana" w:hAnsiTheme="majorBidi" w:cstheme="majorBidi"/>
          <w:color w:val="000000" w:themeColor="text1"/>
          <w:spacing w:val="21"/>
          <w:sz w:val="20"/>
          <w:szCs w:val="20"/>
        </w:rPr>
        <w:t xml:space="preserve"> </w:t>
      </w:r>
      <w:r w:rsidRPr="008343B5">
        <w:rPr>
          <w:rFonts w:asciiTheme="majorBidi" w:eastAsia="Verdana" w:hAnsiTheme="majorBidi" w:cstheme="majorBidi"/>
          <w:color w:val="000000" w:themeColor="text1"/>
          <w:spacing w:val="3"/>
          <w:sz w:val="20"/>
          <w:szCs w:val="20"/>
        </w:rPr>
        <w:t>w</w:t>
      </w:r>
      <w:r w:rsidRPr="008343B5">
        <w:rPr>
          <w:rFonts w:asciiTheme="majorBidi" w:eastAsia="Verdana" w:hAnsiTheme="majorBidi" w:cstheme="majorBidi"/>
          <w:color w:val="000000" w:themeColor="text1"/>
          <w:spacing w:val="2"/>
          <w:sz w:val="20"/>
          <w:szCs w:val="20"/>
        </w:rPr>
        <w:t>or</w:t>
      </w:r>
      <w:r w:rsidRPr="008343B5">
        <w:rPr>
          <w:rFonts w:asciiTheme="majorBidi" w:eastAsia="Verdana" w:hAnsiTheme="majorBidi" w:cstheme="majorBidi"/>
          <w:color w:val="000000" w:themeColor="text1"/>
          <w:sz w:val="20"/>
          <w:szCs w:val="20"/>
        </w:rPr>
        <w:t>k</w:t>
      </w:r>
      <w:r w:rsidRPr="008343B5">
        <w:rPr>
          <w:rFonts w:asciiTheme="majorBidi" w:eastAsia="Verdana" w:hAnsiTheme="majorBidi" w:cstheme="majorBidi"/>
          <w:color w:val="000000" w:themeColor="text1"/>
          <w:spacing w:val="18"/>
          <w:sz w:val="20"/>
          <w:szCs w:val="20"/>
        </w:rPr>
        <w:t xml:space="preserve"> </w:t>
      </w:r>
      <w:r w:rsidRPr="008343B5">
        <w:rPr>
          <w:rFonts w:asciiTheme="majorBidi" w:eastAsia="Verdana" w:hAnsiTheme="majorBidi" w:cstheme="majorBidi"/>
          <w:color w:val="000000" w:themeColor="text1"/>
          <w:spacing w:val="4"/>
          <w:sz w:val="20"/>
          <w:szCs w:val="20"/>
        </w:rPr>
        <w:t>m</w:t>
      </w:r>
      <w:r w:rsidRPr="008343B5">
        <w:rPr>
          <w:rFonts w:asciiTheme="majorBidi" w:eastAsia="Verdana" w:hAnsiTheme="majorBidi" w:cstheme="majorBidi"/>
          <w:color w:val="000000" w:themeColor="text1"/>
          <w:spacing w:val="2"/>
          <w:sz w:val="20"/>
          <w:szCs w:val="20"/>
        </w:rPr>
        <w:t>a</w:t>
      </w:r>
      <w:r w:rsidRPr="008343B5">
        <w:rPr>
          <w:rFonts w:asciiTheme="majorBidi" w:eastAsia="Verdana" w:hAnsiTheme="majorBidi" w:cstheme="majorBidi"/>
          <w:color w:val="000000" w:themeColor="text1"/>
          <w:spacing w:val="1"/>
          <w:sz w:val="20"/>
          <w:szCs w:val="20"/>
        </w:rPr>
        <w:t>j</w:t>
      </w:r>
      <w:r w:rsidRPr="008343B5">
        <w:rPr>
          <w:rFonts w:asciiTheme="majorBidi" w:eastAsia="Verdana" w:hAnsiTheme="majorBidi" w:cstheme="majorBidi"/>
          <w:color w:val="000000" w:themeColor="text1"/>
          <w:spacing w:val="2"/>
          <w:sz w:val="20"/>
          <w:szCs w:val="20"/>
        </w:rPr>
        <w:t>o</w:t>
      </w:r>
      <w:r w:rsidRPr="008343B5">
        <w:rPr>
          <w:rFonts w:asciiTheme="majorBidi" w:eastAsia="Verdana" w:hAnsiTheme="majorBidi" w:cstheme="majorBidi"/>
          <w:color w:val="000000" w:themeColor="text1"/>
          <w:sz w:val="20"/>
          <w:szCs w:val="20"/>
        </w:rPr>
        <w:t>r</w:t>
      </w:r>
      <w:r w:rsidRPr="008343B5">
        <w:rPr>
          <w:rFonts w:asciiTheme="majorBidi" w:eastAsia="Verdana" w:hAnsiTheme="majorBidi" w:cstheme="majorBidi"/>
          <w:color w:val="000000" w:themeColor="text1"/>
          <w:spacing w:val="20"/>
          <w:sz w:val="20"/>
          <w:szCs w:val="20"/>
        </w:rPr>
        <w:t xml:space="preserve"> </w:t>
      </w:r>
      <w:r w:rsidRPr="008343B5">
        <w:rPr>
          <w:rFonts w:asciiTheme="majorBidi" w:eastAsia="Verdana" w:hAnsiTheme="majorBidi" w:cstheme="majorBidi"/>
          <w:color w:val="000000" w:themeColor="text1"/>
          <w:spacing w:val="1"/>
          <w:sz w:val="20"/>
          <w:szCs w:val="20"/>
        </w:rPr>
        <w:t>f</w:t>
      </w:r>
      <w:r w:rsidRPr="008343B5">
        <w:rPr>
          <w:rFonts w:asciiTheme="majorBidi" w:eastAsia="Verdana" w:hAnsiTheme="majorBidi" w:cstheme="majorBidi"/>
          <w:color w:val="000000" w:themeColor="text1"/>
          <w:spacing w:val="2"/>
          <w:sz w:val="20"/>
          <w:szCs w:val="20"/>
        </w:rPr>
        <w:t>o</w:t>
      </w:r>
      <w:r w:rsidRPr="008343B5">
        <w:rPr>
          <w:rFonts w:asciiTheme="majorBidi" w:eastAsia="Verdana" w:hAnsiTheme="majorBidi" w:cstheme="majorBidi"/>
          <w:color w:val="000000" w:themeColor="text1"/>
          <w:sz w:val="20"/>
          <w:szCs w:val="20"/>
        </w:rPr>
        <w:t>r</w:t>
      </w:r>
      <w:r w:rsidRPr="008343B5">
        <w:rPr>
          <w:rFonts w:asciiTheme="majorBidi" w:eastAsia="Verdana" w:hAnsiTheme="majorBidi" w:cstheme="majorBidi"/>
          <w:color w:val="000000" w:themeColor="text1"/>
          <w:spacing w:val="14"/>
          <w:sz w:val="20"/>
          <w:szCs w:val="20"/>
        </w:rPr>
        <w:t xml:space="preserve"> </w:t>
      </w:r>
      <w:r w:rsidRPr="008343B5">
        <w:rPr>
          <w:rFonts w:asciiTheme="majorBidi" w:eastAsia="Verdana" w:hAnsiTheme="majorBidi" w:cstheme="majorBidi"/>
          <w:color w:val="000000" w:themeColor="text1"/>
          <w:spacing w:val="2"/>
          <w:sz w:val="20"/>
          <w:szCs w:val="20"/>
        </w:rPr>
        <w:t>v</w:t>
      </w:r>
      <w:r w:rsidRPr="008343B5">
        <w:rPr>
          <w:rFonts w:asciiTheme="majorBidi" w:eastAsia="Verdana" w:hAnsiTheme="majorBidi" w:cstheme="majorBidi"/>
          <w:color w:val="000000" w:themeColor="text1"/>
          <w:spacing w:val="1"/>
          <w:sz w:val="20"/>
          <w:szCs w:val="20"/>
        </w:rPr>
        <w:t>i</w:t>
      </w:r>
      <w:r w:rsidRPr="008343B5">
        <w:rPr>
          <w:rFonts w:asciiTheme="majorBidi" w:eastAsia="Verdana" w:hAnsiTheme="majorBidi" w:cstheme="majorBidi"/>
          <w:color w:val="000000" w:themeColor="text1"/>
          <w:spacing w:val="2"/>
          <w:sz w:val="20"/>
          <w:szCs w:val="20"/>
        </w:rPr>
        <w:t>o</w:t>
      </w:r>
      <w:r w:rsidRPr="008343B5">
        <w:rPr>
          <w:rFonts w:asciiTheme="majorBidi" w:eastAsia="Verdana" w:hAnsiTheme="majorBidi" w:cstheme="majorBidi"/>
          <w:color w:val="000000" w:themeColor="text1"/>
          <w:spacing w:val="1"/>
          <w:sz w:val="20"/>
          <w:szCs w:val="20"/>
        </w:rPr>
        <w:t>l</w:t>
      </w:r>
      <w:r w:rsidRPr="008343B5">
        <w:rPr>
          <w:rFonts w:asciiTheme="majorBidi" w:eastAsia="Verdana" w:hAnsiTheme="majorBidi" w:cstheme="majorBidi"/>
          <w:color w:val="000000" w:themeColor="text1"/>
          <w:spacing w:val="2"/>
          <w:sz w:val="20"/>
          <w:szCs w:val="20"/>
        </w:rPr>
        <w:t>at</w:t>
      </w:r>
      <w:r w:rsidRPr="008343B5">
        <w:rPr>
          <w:rFonts w:asciiTheme="majorBidi" w:eastAsia="Verdana" w:hAnsiTheme="majorBidi" w:cstheme="majorBidi"/>
          <w:color w:val="000000" w:themeColor="text1"/>
          <w:spacing w:val="1"/>
          <w:sz w:val="20"/>
          <w:szCs w:val="20"/>
        </w:rPr>
        <w:t>i</w:t>
      </w:r>
      <w:r w:rsidRPr="008343B5">
        <w:rPr>
          <w:rFonts w:asciiTheme="majorBidi" w:eastAsia="Verdana" w:hAnsiTheme="majorBidi" w:cstheme="majorBidi"/>
          <w:color w:val="000000" w:themeColor="text1"/>
          <w:spacing w:val="3"/>
          <w:sz w:val="20"/>
          <w:szCs w:val="20"/>
        </w:rPr>
        <w:t>n</w:t>
      </w:r>
      <w:r w:rsidRPr="008343B5">
        <w:rPr>
          <w:rFonts w:asciiTheme="majorBidi" w:eastAsia="Verdana" w:hAnsiTheme="majorBidi" w:cstheme="majorBidi"/>
          <w:color w:val="000000" w:themeColor="text1"/>
          <w:sz w:val="20"/>
          <w:szCs w:val="20"/>
        </w:rPr>
        <w:t>g</w:t>
      </w:r>
      <w:r w:rsidRPr="008343B5">
        <w:rPr>
          <w:rFonts w:asciiTheme="majorBidi" w:eastAsia="Verdana" w:hAnsiTheme="majorBidi" w:cstheme="majorBidi"/>
          <w:color w:val="000000" w:themeColor="text1"/>
          <w:spacing w:val="27"/>
          <w:sz w:val="20"/>
          <w:szCs w:val="20"/>
        </w:rPr>
        <w:t xml:space="preserve"> </w:t>
      </w:r>
      <w:r w:rsidRPr="008343B5">
        <w:rPr>
          <w:rFonts w:asciiTheme="majorBidi" w:eastAsia="Verdana" w:hAnsiTheme="majorBidi" w:cstheme="majorBidi"/>
          <w:color w:val="000000" w:themeColor="text1"/>
          <w:spacing w:val="1"/>
          <w:sz w:val="20"/>
          <w:szCs w:val="20"/>
        </w:rPr>
        <w:t>l</w:t>
      </w:r>
      <w:r w:rsidRPr="008343B5">
        <w:rPr>
          <w:rFonts w:asciiTheme="majorBidi" w:eastAsia="Verdana" w:hAnsiTheme="majorBidi" w:cstheme="majorBidi"/>
          <w:color w:val="000000" w:themeColor="text1"/>
          <w:spacing w:val="2"/>
          <w:sz w:val="20"/>
          <w:szCs w:val="20"/>
        </w:rPr>
        <w:t>a</w:t>
      </w:r>
      <w:r w:rsidRPr="008343B5">
        <w:rPr>
          <w:rFonts w:asciiTheme="majorBidi" w:eastAsia="Verdana" w:hAnsiTheme="majorBidi" w:cstheme="majorBidi"/>
          <w:color w:val="000000" w:themeColor="text1"/>
          <w:spacing w:val="3"/>
          <w:sz w:val="20"/>
          <w:szCs w:val="20"/>
        </w:rPr>
        <w:t>w</w:t>
      </w:r>
      <w:r w:rsidRPr="008343B5">
        <w:rPr>
          <w:rFonts w:asciiTheme="majorBidi" w:eastAsia="Verdana" w:hAnsiTheme="majorBidi" w:cstheme="majorBidi"/>
          <w:color w:val="000000" w:themeColor="text1"/>
          <w:spacing w:val="2"/>
          <w:sz w:val="20"/>
          <w:szCs w:val="20"/>
        </w:rPr>
        <w:t>s</w:t>
      </w:r>
      <w:r w:rsidRPr="008343B5">
        <w:rPr>
          <w:rFonts w:asciiTheme="majorBidi" w:eastAsia="Verdana" w:hAnsiTheme="majorBidi" w:cstheme="majorBidi"/>
          <w:color w:val="000000" w:themeColor="text1"/>
          <w:sz w:val="20"/>
          <w:szCs w:val="20"/>
        </w:rPr>
        <w:t>,</w:t>
      </w:r>
      <w:r w:rsidRPr="008343B5">
        <w:rPr>
          <w:rFonts w:asciiTheme="majorBidi" w:eastAsia="Verdana" w:hAnsiTheme="majorBidi" w:cstheme="majorBidi"/>
          <w:color w:val="000000" w:themeColor="text1"/>
          <w:spacing w:val="18"/>
          <w:sz w:val="20"/>
          <w:szCs w:val="20"/>
        </w:rPr>
        <w:t xml:space="preserve"> </w:t>
      </w:r>
      <w:r w:rsidRPr="008343B5">
        <w:rPr>
          <w:rFonts w:asciiTheme="majorBidi" w:eastAsia="Verdana" w:hAnsiTheme="majorBidi" w:cstheme="majorBidi"/>
          <w:color w:val="000000" w:themeColor="text1"/>
          <w:spacing w:val="2"/>
          <w:sz w:val="20"/>
          <w:szCs w:val="20"/>
        </w:rPr>
        <w:t>r</w:t>
      </w:r>
      <w:r w:rsidRPr="008343B5">
        <w:rPr>
          <w:rFonts w:asciiTheme="majorBidi" w:eastAsia="Verdana" w:hAnsiTheme="majorBidi" w:cstheme="majorBidi"/>
          <w:color w:val="000000" w:themeColor="text1"/>
          <w:spacing w:val="3"/>
          <w:sz w:val="20"/>
          <w:szCs w:val="20"/>
        </w:rPr>
        <w:t>u</w:t>
      </w:r>
      <w:r w:rsidRPr="008343B5">
        <w:rPr>
          <w:rFonts w:asciiTheme="majorBidi" w:eastAsia="Verdana" w:hAnsiTheme="majorBidi" w:cstheme="majorBidi"/>
          <w:color w:val="000000" w:themeColor="text1"/>
          <w:spacing w:val="1"/>
          <w:sz w:val="20"/>
          <w:szCs w:val="20"/>
        </w:rPr>
        <w:t>l</w:t>
      </w:r>
      <w:r w:rsidRPr="008343B5">
        <w:rPr>
          <w:rFonts w:asciiTheme="majorBidi" w:eastAsia="Verdana" w:hAnsiTheme="majorBidi" w:cstheme="majorBidi"/>
          <w:color w:val="000000" w:themeColor="text1"/>
          <w:spacing w:val="2"/>
          <w:sz w:val="20"/>
          <w:szCs w:val="20"/>
        </w:rPr>
        <w:t>es</w:t>
      </w:r>
      <w:r w:rsidRPr="008343B5">
        <w:rPr>
          <w:rFonts w:asciiTheme="majorBidi" w:eastAsia="Verdana" w:hAnsiTheme="majorBidi" w:cstheme="majorBidi"/>
          <w:color w:val="000000" w:themeColor="text1"/>
          <w:sz w:val="20"/>
          <w:szCs w:val="20"/>
        </w:rPr>
        <w:t>,</w:t>
      </w:r>
      <w:r w:rsidRPr="008343B5">
        <w:rPr>
          <w:rFonts w:asciiTheme="majorBidi" w:eastAsia="Verdana" w:hAnsiTheme="majorBidi" w:cstheme="majorBidi"/>
          <w:color w:val="000000" w:themeColor="text1"/>
          <w:spacing w:val="20"/>
          <w:sz w:val="20"/>
          <w:szCs w:val="20"/>
        </w:rPr>
        <w:t xml:space="preserve"> </w:t>
      </w:r>
      <w:r w:rsidRPr="008343B5">
        <w:rPr>
          <w:rFonts w:asciiTheme="majorBidi" w:eastAsia="Verdana" w:hAnsiTheme="majorBidi" w:cstheme="majorBidi"/>
          <w:color w:val="000000" w:themeColor="text1"/>
          <w:spacing w:val="2"/>
          <w:w w:val="103"/>
          <w:sz w:val="20"/>
          <w:szCs w:val="20"/>
        </w:rPr>
        <w:t>o</w:t>
      </w:r>
      <w:r w:rsidRPr="008343B5">
        <w:rPr>
          <w:rFonts w:asciiTheme="majorBidi" w:eastAsia="Verdana" w:hAnsiTheme="majorBidi" w:cstheme="majorBidi"/>
          <w:color w:val="000000" w:themeColor="text1"/>
          <w:w w:val="103"/>
          <w:sz w:val="20"/>
          <w:szCs w:val="20"/>
        </w:rPr>
        <w:t xml:space="preserve">r </w:t>
      </w:r>
      <w:r w:rsidRPr="008343B5">
        <w:rPr>
          <w:rFonts w:asciiTheme="majorBidi" w:eastAsia="Verdana" w:hAnsiTheme="majorBidi" w:cstheme="majorBidi"/>
          <w:color w:val="000000" w:themeColor="text1"/>
          <w:spacing w:val="2"/>
          <w:w w:val="103"/>
          <w:sz w:val="20"/>
          <w:szCs w:val="20"/>
        </w:rPr>
        <w:t>re</w:t>
      </w:r>
      <w:r w:rsidRPr="008343B5">
        <w:rPr>
          <w:rFonts w:asciiTheme="majorBidi" w:eastAsia="Verdana" w:hAnsiTheme="majorBidi" w:cstheme="majorBidi"/>
          <w:color w:val="000000" w:themeColor="text1"/>
          <w:spacing w:val="3"/>
          <w:w w:val="102"/>
          <w:sz w:val="20"/>
          <w:szCs w:val="20"/>
        </w:rPr>
        <w:t>gu</w:t>
      </w:r>
      <w:r w:rsidRPr="008343B5">
        <w:rPr>
          <w:rFonts w:asciiTheme="majorBidi" w:eastAsia="Verdana" w:hAnsiTheme="majorBidi" w:cstheme="majorBidi"/>
          <w:color w:val="000000" w:themeColor="text1"/>
          <w:spacing w:val="1"/>
          <w:w w:val="103"/>
          <w:sz w:val="20"/>
          <w:szCs w:val="20"/>
        </w:rPr>
        <w:t>l</w:t>
      </w:r>
      <w:r w:rsidRPr="008343B5">
        <w:rPr>
          <w:rFonts w:asciiTheme="majorBidi" w:eastAsia="Verdana" w:hAnsiTheme="majorBidi" w:cstheme="majorBidi"/>
          <w:color w:val="000000" w:themeColor="text1"/>
          <w:spacing w:val="2"/>
          <w:w w:val="102"/>
          <w:sz w:val="20"/>
          <w:szCs w:val="20"/>
        </w:rPr>
        <w:t>at</w:t>
      </w:r>
      <w:r w:rsidRPr="008343B5">
        <w:rPr>
          <w:rFonts w:asciiTheme="majorBidi" w:eastAsia="Verdana" w:hAnsiTheme="majorBidi" w:cstheme="majorBidi"/>
          <w:color w:val="000000" w:themeColor="text1"/>
          <w:spacing w:val="1"/>
          <w:w w:val="102"/>
          <w:sz w:val="20"/>
          <w:szCs w:val="20"/>
        </w:rPr>
        <w:t>i</w:t>
      </w:r>
      <w:r w:rsidRPr="008343B5">
        <w:rPr>
          <w:rFonts w:asciiTheme="majorBidi" w:eastAsia="Verdana" w:hAnsiTheme="majorBidi" w:cstheme="majorBidi"/>
          <w:color w:val="000000" w:themeColor="text1"/>
          <w:spacing w:val="3"/>
          <w:w w:val="103"/>
          <w:sz w:val="20"/>
          <w:szCs w:val="20"/>
        </w:rPr>
        <w:t>o</w:t>
      </w:r>
      <w:r w:rsidRPr="008343B5">
        <w:rPr>
          <w:rFonts w:asciiTheme="majorBidi" w:eastAsia="Verdana" w:hAnsiTheme="majorBidi" w:cstheme="majorBidi"/>
          <w:color w:val="000000" w:themeColor="text1"/>
          <w:spacing w:val="3"/>
          <w:w w:val="102"/>
          <w:sz w:val="20"/>
          <w:szCs w:val="20"/>
        </w:rPr>
        <w:t>n</w:t>
      </w:r>
      <w:r w:rsidRPr="008343B5">
        <w:rPr>
          <w:rFonts w:asciiTheme="majorBidi" w:eastAsia="Verdana" w:hAnsiTheme="majorBidi" w:cstheme="majorBidi"/>
          <w:color w:val="000000" w:themeColor="text1"/>
          <w:spacing w:val="2"/>
          <w:w w:val="103"/>
          <w:sz w:val="20"/>
          <w:szCs w:val="20"/>
        </w:rPr>
        <w:t>s</w:t>
      </w:r>
      <w:r w:rsidRPr="008343B5">
        <w:rPr>
          <w:rFonts w:asciiTheme="majorBidi" w:eastAsia="Verdana" w:hAnsiTheme="majorBidi" w:cstheme="majorBidi"/>
          <w:color w:val="000000" w:themeColor="text1"/>
          <w:w w:val="103"/>
          <w:sz w:val="20"/>
          <w:szCs w:val="20"/>
        </w:rPr>
        <w:t>.</w:t>
      </w:r>
    </w:p>
    <w:p w14:paraId="27B69321" w14:textId="77777777" w:rsidR="00BA668E" w:rsidRDefault="00BA668E" w:rsidP="00BA668E">
      <w:pPr>
        <w:spacing w:after="0"/>
        <w:rPr>
          <w:rFonts w:asciiTheme="majorBidi" w:hAnsiTheme="majorBidi" w:cstheme="majorBidi"/>
          <w:color w:val="000000" w:themeColor="text1"/>
          <w:sz w:val="20"/>
          <w:szCs w:val="20"/>
        </w:rPr>
      </w:pPr>
    </w:p>
    <w:p w14:paraId="22371F6C" w14:textId="77777777" w:rsidR="00BA668E" w:rsidRPr="008343B5" w:rsidRDefault="00BA668E" w:rsidP="00BA668E">
      <w:pPr>
        <w:spacing w:before="68" w:after="0" w:line="286" w:lineRule="auto"/>
        <w:ind w:left="102" w:right="44"/>
        <w:rPr>
          <w:rFonts w:asciiTheme="majorBidi" w:eastAsia="Verdana" w:hAnsiTheme="majorBidi" w:cstheme="majorBidi"/>
          <w:color w:val="000000" w:themeColor="text1"/>
          <w:sz w:val="20"/>
          <w:szCs w:val="20"/>
        </w:rPr>
      </w:pPr>
      <w:r w:rsidRPr="008343B5">
        <w:rPr>
          <w:rFonts w:asciiTheme="majorBidi" w:eastAsia="Verdana" w:hAnsiTheme="majorBidi" w:cstheme="majorBidi"/>
          <w:color w:val="000000" w:themeColor="text1"/>
          <w:spacing w:val="2"/>
          <w:sz w:val="20"/>
          <w:szCs w:val="20"/>
        </w:rPr>
        <w:t>I</w:t>
      </w:r>
      <w:r w:rsidRPr="008343B5">
        <w:rPr>
          <w:rFonts w:asciiTheme="majorBidi" w:eastAsia="Verdana" w:hAnsiTheme="majorBidi" w:cstheme="majorBidi"/>
          <w:color w:val="000000" w:themeColor="text1"/>
          <w:sz w:val="20"/>
          <w:szCs w:val="20"/>
        </w:rPr>
        <w:t>n</w:t>
      </w:r>
      <w:r w:rsidRPr="008343B5">
        <w:rPr>
          <w:rFonts w:asciiTheme="majorBidi" w:eastAsia="Verdana" w:hAnsiTheme="majorBidi" w:cstheme="majorBidi"/>
          <w:color w:val="000000" w:themeColor="text1"/>
          <w:spacing w:val="13"/>
          <w:sz w:val="20"/>
          <w:szCs w:val="20"/>
        </w:rPr>
        <w:t xml:space="preserve"> </w:t>
      </w:r>
      <w:r w:rsidRPr="008343B5">
        <w:rPr>
          <w:rFonts w:asciiTheme="majorBidi" w:eastAsia="Verdana" w:hAnsiTheme="majorBidi" w:cstheme="majorBidi"/>
          <w:color w:val="000000" w:themeColor="text1"/>
          <w:spacing w:val="2"/>
          <w:sz w:val="20"/>
          <w:szCs w:val="20"/>
        </w:rPr>
        <w:t>a</w:t>
      </w:r>
      <w:r w:rsidRPr="008343B5">
        <w:rPr>
          <w:rFonts w:asciiTheme="majorBidi" w:eastAsia="Verdana" w:hAnsiTheme="majorBidi" w:cstheme="majorBidi"/>
          <w:color w:val="000000" w:themeColor="text1"/>
          <w:spacing w:val="3"/>
          <w:sz w:val="20"/>
          <w:szCs w:val="20"/>
        </w:rPr>
        <w:t>dd</w:t>
      </w:r>
      <w:r w:rsidRPr="008343B5">
        <w:rPr>
          <w:rFonts w:asciiTheme="majorBidi" w:eastAsia="Verdana" w:hAnsiTheme="majorBidi" w:cstheme="majorBidi"/>
          <w:color w:val="000000" w:themeColor="text1"/>
          <w:spacing w:val="1"/>
          <w:sz w:val="20"/>
          <w:szCs w:val="20"/>
        </w:rPr>
        <w:t>i</w:t>
      </w:r>
      <w:r w:rsidRPr="008343B5">
        <w:rPr>
          <w:rFonts w:asciiTheme="majorBidi" w:eastAsia="Verdana" w:hAnsiTheme="majorBidi" w:cstheme="majorBidi"/>
          <w:color w:val="000000" w:themeColor="text1"/>
          <w:spacing w:val="2"/>
          <w:sz w:val="20"/>
          <w:szCs w:val="20"/>
        </w:rPr>
        <w:t>t</w:t>
      </w:r>
      <w:r w:rsidRPr="008343B5">
        <w:rPr>
          <w:rFonts w:asciiTheme="majorBidi" w:eastAsia="Verdana" w:hAnsiTheme="majorBidi" w:cstheme="majorBidi"/>
          <w:color w:val="000000" w:themeColor="text1"/>
          <w:spacing w:val="1"/>
          <w:sz w:val="20"/>
          <w:szCs w:val="20"/>
        </w:rPr>
        <w:t>i</w:t>
      </w:r>
      <w:r w:rsidRPr="008343B5">
        <w:rPr>
          <w:rFonts w:asciiTheme="majorBidi" w:eastAsia="Verdana" w:hAnsiTheme="majorBidi" w:cstheme="majorBidi"/>
          <w:color w:val="000000" w:themeColor="text1"/>
          <w:spacing w:val="3"/>
          <w:sz w:val="20"/>
          <w:szCs w:val="20"/>
        </w:rPr>
        <w:t>on</w:t>
      </w:r>
      <w:r w:rsidRPr="008343B5">
        <w:rPr>
          <w:rFonts w:asciiTheme="majorBidi" w:eastAsia="Verdana" w:hAnsiTheme="majorBidi" w:cstheme="majorBidi"/>
          <w:color w:val="000000" w:themeColor="text1"/>
          <w:sz w:val="20"/>
          <w:szCs w:val="20"/>
        </w:rPr>
        <w:t>,</w:t>
      </w:r>
      <w:r w:rsidRPr="008343B5">
        <w:rPr>
          <w:rFonts w:asciiTheme="majorBidi" w:eastAsia="Verdana" w:hAnsiTheme="majorBidi" w:cstheme="majorBidi"/>
          <w:color w:val="000000" w:themeColor="text1"/>
          <w:spacing w:val="26"/>
          <w:sz w:val="20"/>
          <w:szCs w:val="20"/>
        </w:rPr>
        <w:t xml:space="preserve"> </w:t>
      </w:r>
      <w:r w:rsidRPr="008343B5">
        <w:rPr>
          <w:rFonts w:asciiTheme="majorBidi" w:eastAsia="Verdana" w:hAnsiTheme="majorBidi" w:cstheme="majorBidi"/>
          <w:color w:val="000000" w:themeColor="text1"/>
          <w:spacing w:val="2"/>
          <w:sz w:val="20"/>
          <w:szCs w:val="20"/>
        </w:rPr>
        <w:t>s</w:t>
      </w:r>
      <w:r w:rsidRPr="008343B5">
        <w:rPr>
          <w:rFonts w:asciiTheme="majorBidi" w:eastAsia="Verdana" w:hAnsiTheme="majorBidi" w:cstheme="majorBidi"/>
          <w:color w:val="000000" w:themeColor="text1"/>
          <w:spacing w:val="3"/>
          <w:sz w:val="20"/>
          <w:szCs w:val="20"/>
        </w:rPr>
        <w:t>o</w:t>
      </w:r>
      <w:r w:rsidRPr="008343B5">
        <w:rPr>
          <w:rFonts w:asciiTheme="majorBidi" w:eastAsia="Verdana" w:hAnsiTheme="majorBidi" w:cstheme="majorBidi"/>
          <w:color w:val="000000" w:themeColor="text1"/>
          <w:spacing w:val="2"/>
          <w:sz w:val="20"/>
          <w:szCs w:val="20"/>
        </w:rPr>
        <w:t>c</w:t>
      </w:r>
      <w:r w:rsidRPr="008343B5">
        <w:rPr>
          <w:rFonts w:asciiTheme="majorBidi" w:eastAsia="Verdana" w:hAnsiTheme="majorBidi" w:cstheme="majorBidi"/>
          <w:color w:val="000000" w:themeColor="text1"/>
          <w:spacing w:val="1"/>
          <w:sz w:val="20"/>
          <w:szCs w:val="20"/>
        </w:rPr>
        <w:t>i</w:t>
      </w:r>
      <w:r w:rsidRPr="008343B5">
        <w:rPr>
          <w:rFonts w:asciiTheme="majorBidi" w:eastAsia="Verdana" w:hAnsiTheme="majorBidi" w:cstheme="majorBidi"/>
          <w:color w:val="000000" w:themeColor="text1"/>
          <w:spacing w:val="2"/>
          <w:sz w:val="20"/>
          <w:szCs w:val="20"/>
        </w:rPr>
        <w:t>a</w:t>
      </w:r>
      <w:r w:rsidRPr="008343B5">
        <w:rPr>
          <w:rFonts w:asciiTheme="majorBidi" w:eastAsia="Verdana" w:hAnsiTheme="majorBidi" w:cstheme="majorBidi"/>
          <w:color w:val="000000" w:themeColor="text1"/>
          <w:sz w:val="20"/>
          <w:szCs w:val="20"/>
        </w:rPr>
        <w:t>l</w:t>
      </w:r>
      <w:r w:rsidRPr="008343B5">
        <w:rPr>
          <w:rFonts w:asciiTheme="majorBidi" w:eastAsia="Verdana" w:hAnsiTheme="majorBidi" w:cstheme="majorBidi"/>
          <w:color w:val="000000" w:themeColor="text1"/>
          <w:spacing w:val="21"/>
          <w:sz w:val="20"/>
          <w:szCs w:val="20"/>
        </w:rPr>
        <w:t xml:space="preserve"> </w:t>
      </w:r>
      <w:r w:rsidRPr="008343B5">
        <w:rPr>
          <w:rFonts w:asciiTheme="majorBidi" w:eastAsia="Verdana" w:hAnsiTheme="majorBidi" w:cstheme="majorBidi"/>
          <w:color w:val="000000" w:themeColor="text1"/>
          <w:spacing w:val="3"/>
          <w:sz w:val="20"/>
          <w:szCs w:val="20"/>
        </w:rPr>
        <w:t>wo</w:t>
      </w:r>
      <w:r w:rsidRPr="008343B5">
        <w:rPr>
          <w:rFonts w:asciiTheme="majorBidi" w:eastAsia="Verdana" w:hAnsiTheme="majorBidi" w:cstheme="majorBidi"/>
          <w:color w:val="000000" w:themeColor="text1"/>
          <w:spacing w:val="2"/>
          <w:sz w:val="20"/>
          <w:szCs w:val="20"/>
        </w:rPr>
        <w:t>r</w:t>
      </w:r>
      <w:r w:rsidRPr="008343B5">
        <w:rPr>
          <w:rFonts w:asciiTheme="majorBidi" w:eastAsia="Verdana" w:hAnsiTheme="majorBidi" w:cstheme="majorBidi"/>
          <w:color w:val="000000" w:themeColor="text1"/>
          <w:sz w:val="20"/>
          <w:szCs w:val="20"/>
        </w:rPr>
        <w:t>k</w:t>
      </w:r>
      <w:r w:rsidRPr="008343B5">
        <w:rPr>
          <w:rFonts w:asciiTheme="majorBidi" w:eastAsia="Verdana" w:hAnsiTheme="majorBidi" w:cstheme="majorBidi"/>
          <w:color w:val="000000" w:themeColor="text1"/>
          <w:spacing w:val="20"/>
          <w:sz w:val="20"/>
          <w:szCs w:val="20"/>
        </w:rPr>
        <w:t xml:space="preserve"> </w:t>
      </w:r>
      <w:r w:rsidRPr="008343B5">
        <w:rPr>
          <w:rFonts w:asciiTheme="majorBidi" w:eastAsia="Verdana" w:hAnsiTheme="majorBidi" w:cstheme="majorBidi"/>
          <w:color w:val="000000" w:themeColor="text1"/>
          <w:spacing w:val="4"/>
          <w:sz w:val="20"/>
          <w:szCs w:val="20"/>
        </w:rPr>
        <w:t>m</w:t>
      </w:r>
      <w:r w:rsidRPr="008343B5">
        <w:rPr>
          <w:rFonts w:asciiTheme="majorBidi" w:eastAsia="Verdana" w:hAnsiTheme="majorBidi" w:cstheme="majorBidi"/>
          <w:color w:val="000000" w:themeColor="text1"/>
          <w:spacing w:val="2"/>
          <w:sz w:val="20"/>
          <w:szCs w:val="20"/>
        </w:rPr>
        <w:t>a</w:t>
      </w:r>
      <w:r w:rsidRPr="008343B5">
        <w:rPr>
          <w:rFonts w:asciiTheme="majorBidi" w:eastAsia="Verdana" w:hAnsiTheme="majorBidi" w:cstheme="majorBidi"/>
          <w:color w:val="000000" w:themeColor="text1"/>
          <w:spacing w:val="1"/>
          <w:sz w:val="20"/>
          <w:szCs w:val="20"/>
        </w:rPr>
        <w:t>j</w:t>
      </w:r>
      <w:r w:rsidRPr="008343B5">
        <w:rPr>
          <w:rFonts w:asciiTheme="majorBidi" w:eastAsia="Verdana" w:hAnsiTheme="majorBidi" w:cstheme="majorBidi"/>
          <w:color w:val="000000" w:themeColor="text1"/>
          <w:spacing w:val="3"/>
          <w:sz w:val="20"/>
          <w:szCs w:val="20"/>
        </w:rPr>
        <w:t>o</w:t>
      </w:r>
      <w:r w:rsidRPr="008343B5">
        <w:rPr>
          <w:rFonts w:asciiTheme="majorBidi" w:eastAsia="Verdana" w:hAnsiTheme="majorBidi" w:cstheme="majorBidi"/>
          <w:color w:val="000000" w:themeColor="text1"/>
          <w:spacing w:val="2"/>
          <w:sz w:val="20"/>
          <w:szCs w:val="20"/>
        </w:rPr>
        <w:t>r</w:t>
      </w:r>
      <w:r w:rsidRPr="008343B5">
        <w:rPr>
          <w:rFonts w:asciiTheme="majorBidi" w:eastAsia="Verdana" w:hAnsiTheme="majorBidi" w:cstheme="majorBidi"/>
          <w:color w:val="000000" w:themeColor="text1"/>
          <w:sz w:val="20"/>
          <w:szCs w:val="20"/>
        </w:rPr>
        <w:t>s</w:t>
      </w:r>
      <w:r w:rsidRPr="008343B5">
        <w:rPr>
          <w:rFonts w:asciiTheme="majorBidi" w:eastAsia="Verdana" w:hAnsiTheme="majorBidi" w:cstheme="majorBidi"/>
          <w:color w:val="000000" w:themeColor="text1"/>
          <w:spacing w:val="24"/>
          <w:sz w:val="20"/>
          <w:szCs w:val="20"/>
        </w:rPr>
        <w:t xml:space="preserve"> </w:t>
      </w:r>
      <w:r w:rsidRPr="008343B5">
        <w:rPr>
          <w:rFonts w:asciiTheme="majorBidi" w:eastAsia="Verdana" w:hAnsiTheme="majorBidi" w:cstheme="majorBidi"/>
          <w:color w:val="000000" w:themeColor="text1"/>
          <w:spacing w:val="2"/>
          <w:sz w:val="20"/>
          <w:szCs w:val="20"/>
        </w:rPr>
        <w:t>ar</w:t>
      </w:r>
      <w:r w:rsidRPr="008343B5">
        <w:rPr>
          <w:rFonts w:asciiTheme="majorBidi" w:eastAsia="Verdana" w:hAnsiTheme="majorBidi" w:cstheme="majorBidi"/>
          <w:color w:val="000000" w:themeColor="text1"/>
          <w:sz w:val="20"/>
          <w:szCs w:val="20"/>
        </w:rPr>
        <w:t>e</w:t>
      </w:r>
      <w:r w:rsidRPr="008343B5">
        <w:rPr>
          <w:rFonts w:asciiTheme="majorBidi" w:eastAsia="Verdana" w:hAnsiTheme="majorBidi" w:cstheme="majorBidi"/>
          <w:color w:val="000000" w:themeColor="text1"/>
          <w:spacing w:val="15"/>
          <w:sz w:val="20"/>
          <w:szCs w:val="20"/>
        </w:rPr>
        <w:t xml:space="preserve"> </w:t>
      </w:r>
      <w:r w:rsidRPr="008343B5">
        <w:rPr>
          <w:rFonts w:asciiTheme="majorBidi" w:eastAsia="Verdana" w:hAnsiTheme="majorBidi" w:cstheme="majorBidi"/>
          <w:color w:val="000000" w:themeColor="text1"/>
          <w:spacing w:val="3"/>
          <w:sz w:val="20"/>
          <w:szCs w:val="20"/>
        </w:rPr>
        <w:t>boun</w:t>
      </w:r>
      <w:r w:rsidRPr="008343B5">
        <w:rPr>
          <w:rFonts w:asciiTheme="majorBidi" w:eastAsia="Verdana" w:hAnsiTheme="majorBidi" w:cstheme="majorBidi"/>
          <w:color w:val="000000" w:themeColor="text1"/>
          <w:sz w:val="20"/>
          <w:szCs w:val="20"/>
        </w:rPr>
        <w:t>d</w:t>
      </w:r>
      <w:r w:rsidRPr="008343B5">
        <w:rPr>
          <w:rFonts w:asciiTheme="majorBidi" w:eastAsia="Verdana" w:hAnsiTheme="majorBidi" w:cstheme="majorBidi"/>
          <w:color w:val="000000" w:themeColor="text1"/>
          <w:spacing w:val="20"/>
          <w:sz w:val="20"/>
          <w:szCs w:val="20"/>
        </w:rPr>
        <w:t xml:space="preserve"> </w:t>
      </w:r>
      <w:r w:rsidRPr="008343B5">
        <w:rPr>
          <w:rFonts w:asciiTheme="majorBidi" w:eastAsia="Verdana" w:hAnsiTheme="majorBidi" w:cstheme="majorBidi"/>
          <w:color w:val="000000" w:themeColor="text1"/>
          <w:spacing w:val="3"/>
          <w:sz w:val="20"/>
          <w:szCs w:val="20"/>
        </w:rPr>
        <w:t>b</w:t>
      </w:r>
      <w:r w:rsidRPr="008343B5">
        <w:rPr>
          <w:rFonts w:asciiTheme="majorBidi" w:eastAsia="Verdana" w:hAnsiTheme="majorBidi" w:cstheme="majorBidi"/>
          <w:color w:val="000000" w:themeColor="text1"/>
          <w:sz w:val="20"/>
          <w:szCs w:val="20"/>
        </w:rPr>
        <w:t>y</w:t>
      </w:r>
      <w:r w:rsidRPr="008343B5">
        <w:rPr>
          <w:rFonts w:asciiTheme="majorBidi" w:eastAsia="Verdana" w:hAnsiTheme="majorBidi" w:cstheme="majorBidi"/>
          <w:color w:val="000000" w:themeColor="text1"/>
          <w:spacing w:val="11"/>
          <w:sz w:val="20"/>
          <w:szCs w:val="20"/>
        </w:rPr>
        <w:t xml:space="preserve"> </w:t>
      </w:r>
      <w:r w:rsidRPr="008343B5">
        <w:rPr>
          <w:rFonts w:asciiTheme="majorBidi" w:eastAsia="Verdana" w:hAnsiTheme="majorBidi" w:cstheme="majorBidi"/>
          <w:color w:val="000000" w:themeColor="text1"/>
          <w:spacing w:val="2"/>
          <w:sz w:val="20"/>
          <w:szCs w:val="20"/>
        </w:rPr>
        <w:t>t</w:t>
      </w:r>
      <w:r w:rsidRPr="008343B5">
        <w:rPr>
          <w:rFonts w:asciiTheme="majorBidi" w:eastAsia="Verdana" w:hAnsiTheme="majorBidi" w:cstheme="majorBidi"/>
          <w:color w:val="000000" w:themeColor="text1"/>
          <w:spacing w:val="3"/>
          <w:sz w:val="20"/>
          <w:szCs w:val="20"/>
        </w:rPr>
        <w:t>h</w:t>
      </w:r>
      <w:r w:rsidRPr="008343B5">
        <w:rPr>
          <w:rFonts w:asciiTheme="majorBidi" w:eastAsia="Verdana" w:hAnsiTheme="majorBidi" w:cstheme="majorBidi"/>
          <w:color w:val="000000" w:themeColor="text1"/>
          <w:sz w:val="20"/>
          <w:szCs w:val="20"/>
        </w:rPr>
        <w:t>e</w:t>
      </w:r>
      <w:r w:rsidRPr="008343B5">
        <w:rPr>
          <w:rFonts w:asciiTheme="majorBidi" w:eastAsia="Verdana" w:hAnsiTheme="majorBidi" w:cstheme="majorBidi"/>
          <w:color w:val="000000" w:themeColor="text1"/>
          <w:spacing w:val="12"/>
          <w:sz w:val="20"/>
          <w:szCs w:val="20"/>
        </w:rPr>
        <w:t xml:space="preserve"> </w:t>
      </w:r>
      <w:r w:rsidRPr="008343B5">
        <w:rPr>
          <w:rFonts w:asciiTheme="majorBidi" w:eastAsia="Verdana" w:hAnsiTheme="majorBidi" w:cstheme="majorBidi"/>
          <w:color w:val="000000" w:themeColor="text1"/>
          <w:spacing w:val="3"/>
          <w:sz w:val="20"/>
          <w:szCs w:val="20"/>
        </w:rPr>
        <w:t>NAS</w:t>
      </w:r>
      <w:r w:rsidRPr="008343B5">
        <w:rPr>
          <w:rFonts w:asciiTheme="majorBidi" w:eastAsia="Verdana" w:hAnsiTheme="majorBidi" w:cstheme="majorBidi"/>
          <w:color w:val="000000" w:themeColor="text1"/>
          <w:sz w:val="20"/>
          <w:szCs w:val="20"/>
        </w:rPr>
        <w:t>W</w:t>
      </w:r>
      <w:r w:rsidRPr="008343B5">
        <w:rPr>
          <w:rFonts w:asciiTheme="majorBidi" w:eastAsia="Verdana" w:hAnsiTheme="majorBidi" w:cstheme="majorBidi"/>
          <w:color w:val="000000" w:themeColor="text1"/>
          <w:spacing w:val="21"/>
          <w:sz w:val="20"/>
          <w:szCs w:val="20"/>
        </w:rPr>
        <w:t xml:space="preserve"> </w:t>
      </w:r>
      <w:r w:rsidRPr="008343B5">
        <w:rPr>
          <w:rFonts w:asciiTheme="majorBidi" w:eastAsia="Verdana" w:hAnsiTheme="majorBidi" w:cstheme="majorBidi"/>
          <w:color w:val="000000" w:themeColor="text1"/>
          <w:spacing w:val="3"/>
          <w:sz w:val="20"/>
          <w:szCs w:val="20"/>
        </w:rPr>
        <w:t>C</w:t>
      </w:r>
      <w:r w:rsidRPr="008343B5">
        <w:rPr>
          <w:rFonts w:asciiTheme="majorBidi" w:eastAsia="Verdana" w:hAnsiTheme="majorBidi" w:cstheme="majorBidi"/>
          <w:color w:val="000000" w:themeColor="text1"/>
          <w:spacing w:val="2"/>
          <w:sz w:val="20"/>
          <w:szCs w:val="20"/>
        </w:rPr>
        <w:t>o</w:t>
      </w:r>
      <w:r w:rsidRPr="008343B5">
        <w:rPr>
          <w:rFonts w:asciiTheme="majorBidi" w:eastAsia="Verdana" w:hAnsiTheme="majorBidi" w:cstheme="majorBidi"/>
          <w:color w:val="000000" w:themeColor="text1"/>
          <w:spacing w:val="3"/>
          <w:sz w:val="20"/>
          <w:szCs w:val="20"/>
        </w:rPr>
        <w:t>d</w:t>
      </w:r>
      <w:r w:rsidRPr="008343B5">
        <w:rPr>
          <w:rFonts w:asciiTheme="majorBidi" w:eastAsia="Verdana" w:hAnsiTheme="majorBidi" w:cstheme="majorBidi"/>
          <w:color w:val="000000" w:themeColor="text1"/>
          <w:sz w:val="20"/>
          <w:szCs w:val="20"/>
        </w:rPr>
        <w:t>e</w:t>
      </w:r>
      <w:r w:rsidRPr="008343B5">
        <w:rPr>
          <w:rFonts w:asciiTheme="majorBidi" w:eastAsia="Verdana" w:hAnsiTheme="majorBidi" w:cstheme="majorBidi"/>
          <w:color w:val="000000" w:themeColor="text1"/>
          <w:spacing w:val="18"/>
          <w:sz w:val="20"/>
          <w:szCs w:val="20"/>
        </w:rPr>
        <w:t xml:space="preserve"> </w:t>
      </w:r>
      <w:r w:rsidRPr="008343B5">
        <w:rPr>
          <w:rFonts w:asciiTheme="majorBidi" w:eastAsia="Verdana" w:hAnsiTheme="majorBidi" w:cstheme="majorBidi"/>
          <w:color w:val="000000" w:themeColor="text1"/>
          <w:spacing w:val="2"/>
          <w:sz w:val="20"/>
          <w:szCs w:val="20"/>
        </w:rPr>
        <w:t>o</w:t>
      </w:r>
      <w:r w:rsidRPr="008343B5">
        <w:rPr>
          <w:rFonts w:asciiTheme="majorBidi" w:eastAsia="Verdana" w:hAnsiTheme="majorBidi" w:cstheme="majorBidi"/>
          <w:color w:val="000000" w:themeColor="text1"/>
          <w:sz w:val="20"/>
          <w:szCs w:val="20"/>
        </w:rPr>
        <w:t>f</w:t>
      </w:r>
      <w:r w:rsidRPr="008343B5">
        <w:rPr>
          <w:rFonts w:asciiTheme="majorBidi" w:eastAsia="Verdana" w:hAnsiTheme="majorBidi" w:cstheme="majorBidi"/>
          <w:color w:val="000000" w:themeColor="text1"/>
          <w:spacing w:val="11"/>
          <w:sz w:val="20"/>
          <w:szCs w:val="20"/>
        </w:rPr>
        <w:t xml:space="preserve"> </w:t>
      </w:r>
      <w:r w:rsidRPr="008343B5">
        <w:rPr>
          <w:rFonts w:asciiTheme="majorBidi" w:eastAsia="Verdana" w:hAnsiTheme="majorBidi" w:cstheme="majorBidi"/>
          <w:color w:val="000000" w:themeColor="text1"/>
          <w:spacing w:val="3"/>
          <w:sz w:val="20"/>
          <w:szCs w:val="20"/>
        </w:rPr>
        <w:t>E</w:t>
      </w:r>
      <w:r w:rsidRPr="008343B5">
        <w:rPr>
          <w:rFonts w:asciiTheme="majorBidi" w:eastAsia="Verdana" w:hAnsiTheme="majorBidi" w:cstheme="majorBidi"/>
          <w:color w:val="000000" w:themeColor="text1"/>
          <w:spacing w:val="1"/>
          <w:sz w:val="20"/>
          <w:szCs w:val="20"/>
        </w:rPr>
        <w:t>t</w:t>
      </w:r>
      <w:r w:rsidRPr="008343B5">
        <w:rPr>
          <w:rFonts w:asciiTheme="majorBidi" w:eastAsia="Verdana" w:hAnsiTheme="majorBidi" w:cstheme="majorBidi"/>
          <w:color w:val="000000" w:themeColor="text1"/>
          <w:spacing w:val="3"/>
          <w:sz w:val="20"/>
          <w:szCs w:val="20"/>
        </w:rPr>
        <w:t>h</w:t>
      </w:r>
      <w:r w:rsidRPr="008343B5">
        <w:rPr>
          <w:rFonts w:asciiTheme="majorBidi" w:eastAsia="Verdana" w:hAnsiTheme="majorBidi" w:cstheme="majorBidi"/>
          <w:color w:val="000000" w:themeColor="text1"/>
          <w:spacing w:val="1"/>
          <w:sz w:val="20"/>
          <w:szCs w:val="20"/>
        </w:rPr>
        <w:t>i</w:t>
      </w:r>
      <w:r w:rsidRPr="008343B5">
        <w:rPr>
          <w:rFonts w:asciiTheme="majorBidi" w:eastAsia="Verdana" w:hAnsiTheme="majorBidi" w:cstheme="majorBidi"/>
          <w:color w:val="000000" w:themeColor="text1"/>
          <w:spacing w:val="2"/>
          <w:sz w:val="20"/>
          <w:szCs w:val="20"/>
        </w:rPr>
        <w:t>cs</w:t>
      </w:r>
      <w:r w:rsidRPr="008343B5">
        <w:rPr>
          <w:rFonts w:asciiTheme="majorBidi" w:eastAsia="Verdana" w:hAnsiTheme="majorBidi" w:cstheme="majorBidi"/>
          <w:color w:val="000000" w:themeColor="text1"/>
          <w:sz w:val="20"/>
          <w:szCs w:val="20"/>
        </w:rPr>
        <w:t>.</w:t>
      </w:r>
      <w:r w:rsidRPr="008343B5">
        <w:rPr>
          <w:rFonts w:asciiTheme="majorBidi" w:eastAsia="Verdana" w:hAnsiTheme="majorBidi" w:cstheme="majorBidi"/>
          <w:color w:val="000000" w:themeColor="text1"/>
          <w:spacing w:val="23"/>
          <w:sz w:val="20"/>
          <w:szCs w:val="20"/>
        </w:rPr>
        <w:t xml:space="preserve"> </w:t>
      </w:r>
      <w:r w:rsidRPr="008343B5">
        <w:rPr>
          <w:rFonts w:asciiTheme="majorBidi" w:eastAsia="Verdana" w:hAnsiTheme="majorBidi" w:cstheme="majorBidi"/>
          <w:color w:val="000000" w:themeColor="text1"/>
          <w:spacing w:val="3"/>
          <w:sz w:val="20"/>
          <w:szCs w:val="20"/>
        </w:rPr>
        <w:t>S</w:t>
      </w:r>
      <w:r w:rsidRPr="008343B5">
        <w:rPr>
          <w:rFonts w:asciiTheme="majorBidi" w:eastAsia="Verdana" w:hAnsiTheme="majorBidi" w:cstheme="majorBidi"/>
          <w:color w:val="000000" w:themeColor="text1"/>
          <w:spacing w:val="1"/>
          <w:sz w:val="20"/>
          <w:szCs w:val="20"/>
        </w:rPr>
        <w:t>t</w:t>
      </w:r>
      <w:r w:rsidRPr="008343B5">
        <w:rPr>
          <w:rFonts w:asciiTheme="majorBidi" w:eastAsia="Verdana" w:hAnsiTheme="majorBidi" w:cstheme="majorBidi"/>
          <w:color w:val="000000" w:themeColor="text1"/>
          <w:spacing w:val="3"/>
          <w:sz w:val="20"/>
          <w:szCs w:val="20"/>
        </w:rPr>
        <w:t>ud</w:t>
      </w:r>
      <w:r w:rsidRPr="008343B5">
        <w:rPr>
          <w:rFonts w:asciiTheme="majorBidi" w:eastAsia="Verdana" w:hAnsiTheme="majorBidi" w:cstheme="majorBidi"/>
          <w:color w:val="000000" w:themeColor="text1"/>
          <w:spacing w:val="2"/>
          <w:sz w:val="20"/>
          <w:szCs w:val="20"/>
        </w:rPr>
        <w:t>e</w:t>
      </w:r>
      <w:r w:rsidRPr="008343B5">
        <w:rPr>
          <w:rFonts w:asciiTheme="majorBidi" w:eastAsia="Verdana" w:hAnsiTheme="majorBidi" w:cstheme="majorBidi"/>
          <w:color w:val="000000" w:themeColor="text1"/>
          <w:spacing w:val="3"/>
          <w:sz w:val="20"/>
          <w:szCs w:val="20"/>
        </w:rPr>
        <w:t>n</w:t>
      </w:r>
      <w:r w:rsidRPr="008343B5">
        <w:rPr>
          <w:rFonts w:asciiTheme="majorBidi" w:eastAsia="Verdana" w:hAnsiTheme="majorBidi" w:cstheme="majorBidi"/>
          <w:color w:val="000000" w:themeColor="text1"/>
          <w:spacing w:val="1"/>
          <w:sz w:val="20"/>
          <w:szCs w:val="20"/>
        </w:rPr>
        <w:t>t</w:t>
      </w:r>
      <w:r w:rsidRPr="008343B5">
        <w:rPr>
          <w:rFonts w:asciiTheme="majorBidi" w:eastAsia="Verdana" w:hAnsiTheme="majorBidi" w:cstheme="majorBidi"/>
          <w:color w:val="000000" w:themeColor="text1"/>
          <w:sz w:val="20"/>
          <w:szCs w:val="20"/>
        </w:rPr>
        <w:t>s</w:t>
      </w:r>
      <w:r w:rsidRPr="008343B5">
        <w:rPr>
          <w:rFonts w:asciiTheme="majorBidi" w:eastAsia="Verdana" w:hAnsiTheme="majorBidi" w:cstheme="majorBidi"/>
          <w:color w:val="000000" w:themeColor="text1"/>
          <w:spacing w:val="26"/>
          <w:sz w:val="20"/>
          <w:szCs w:val="20"/>
        </w:rPr>
        <w:t xml:space="preserve"> </w:t>
      </w:r>
      <w:r w:rsidRPr="008343B5">
        <w:rPr>
          <w:rFonts w:asciiTheme="majorBidi" w:eastAsia="Verdana" w:hAnsiTheme="majorBidi" w:cstheme="majorBidi"/>
          <w:color w:val="000000" w:themeColor="text1"/>
          <w:spacing w:val="4"/>
          <w:sz w:val="20"/>
          <w:szCs w:val="20"/>
        </w:rPr>
        <w:t>m</w:t>
      </w:r>
      <w:r w:rsidRPr="008343B5">
        <w:rPr>
          <w:rFonts w:asciiTheme="majorBidi" w:eastAsia="Verdana" w:hAnsiTheme="majorBidi" w:cstheme="majorBidi"/>
          <w:color w:val="000000" w:themeColor="text1"/>
          <w:spacing w:val="2"/>
          <w:sz w:val="20"/>
          <w:szCs w:val="20"/>
        </w:rPr>
        <w:t>a</w:t>
      </w:r>
      <w:r w:rsidRPr="008343B5">
        <w:rPr>
          <w:rFonts w:asciiTheme="majorBidi" w:eastAsia="Verdana" w:hAnsiTheme="majorBidi" w:cstheme="majorBidi"/>
          <w:color w:val="000000" w:themeColor="text1"/>
          <w:sz w:val="20"/>
          <w:szCs w:val="20"/>
        </w:rPr>
        <w:t>y</w:t>
      </w:r>
      <w:r w:rsidRPr="008343B5">
        <w:rPr>
          <w:rFonts w:asciiTheme="majorBidi" w:eastAsia="Verdana" w:hAnsiTheme="majorBidi" w:cstheme="majorBidi"/>
          <w:color w:val="000000" w:themeColor="text1"/>
          <w:spacing w:val="15"/>
          <w:sz w:val="20"/>
          <w:szCs w:val="20"/>
        </w:rPr>
        <w:t xml:space="preserve"> </w:t>
      </w:r>
      <w:r w:rsidRPr="008343B5">
        <w:rPr>
          <w:rFonts w:asciiTheme="majorBidi" w:eastAsia="Verdana" w:hAnsiTheme="majorBidi" w:cstheme="majorBidi"/>
          <w:color w:val="000000" w:themeColor="text1"/>
          <w:spacing w:val="3"/>
          <w:w w:val="102"/>
          <w:sz w:val="20"/>
          <w:szCs w:val="20"/>
        </w:rPr>
        <w:t>b</w:t>
      </w:r>
      <w:r w:rsidRPr="008343B5">
        <w:rPr>
          <w:rFonts w:asciiTheme="majorBidi" w:eastAsia="Verdana" w:hAnsiTheme="majorBidi" w:cstheme="majorBidi"/>
          <w:color w:val="000000" w:themeColor="text1"/>
          <w:w w:val="102"/>
          <w:sz w:val="20"/>
          <w:szCs w:val="20"/>
        </w:rPr>
        <w:t xml:space="preserve">e </w:t>
      </w:r>
      <w:r w:rsidRPr="008343B5">
        <w:rPr>
          <w:rFonts w:asciiTheme="majorBidi" w:eastAsia="Verdana" w:hAnsiTheme="majorBidi" w:cstheme="majorBidi"/>
          <w:color w:val="000000" w:themeColor="text1"/>
          <w:spacing w:val="2"/>
          <w:sz w:val="20"/>
          <w:szCs w:val="20"/>
        </w:rPr>
        <w:t>s</w:t>
      </w:r>
      <w:r w:rsidRPr="008343B5">
        <w:rPr>
          <w:rFonts w:asciiTheme="majorBidi" w:eastAsia="Verdana" w:hAnsiTheme="majorBidi" w:cstheme="majorBidi"/>
          <w:color w:val="000000" w:themeColor="text1"/>
          <w:spacing w:val="3"/>
          <w:sz w:val="20"/>
          <w:szCs w:val="20"/>
        </w:rPr>
        <w:t>u</w:t>
      </w:r>
      <w:r w:rsidRPr="008343B5">
        <w:rPr>
          <w:rFonts w:asciiTheme="majorBidi" w:eastAsia="Verdana" w:hAnsiTheme="majorBidi" w:cstheme="majorBidi"/>
          <w:color w:val="000000" w:themeColor="text1"/>
          <w:spacing w:val="2"/>
          <w:sz w:val="20"/>
          <w:szCs w:val="20"/>
        </w:rPr>
        <w:t>spe</w:t>
      </w:r>
      <w:r w:rsidRPr="008343B5">
        <w:rPr>
          <w:rFonts w:asciiTheme="majorBidi" w:eastAsia="Verdana" w:hAnsiTheme="majorBidi" w:cstheme="majorBidi"/>
          <w:color w:val="000000" w:themeColor="text1"/>
          <w:spacing w:val="3"/>
          <w:sz w:val="20"/>
          <w:szCs w:val="20"/>
        </w:rPr>
        <w:t>n</w:t>
      </w:r>
      <w:r w:rsidRPr="008343B5">
        <w:rPr>
          <w:rFonts w:asciiTheme="majorBidi" w:eastAsia="Verdana" w:hAnsiTheme="majorBidi" w:cstheme="majorBidi"/>
          <w:color w:val="000000" w:themeColor="text1"/>
          <w:spacing w:val="2"/>
          <w:sz w:val="20"/>
          <w:szCs w:val="20"/>
        </w:rPr>
        <w:t>de</w:t>
      </w:r>
      <w:r w:rsidRPr="008343B5">
        <w:rPr>
          <w:rFonts w:asciiTheme="majorBidi" w:eastAsia="Verdana" w:hAnsiTheme="majorBidi" w:cstheme="majorBidi"/>
          <w:color w:val="000000" w:themeColor="text1"/>
          <w:sz w:val="20"/>
          <w:szCs w:val="20"/>
        </w:rPr>
        <w:t>d</w:t>
      </w:r>
      <w:r w:rsidRPr="008343B5">
        <w:rPr>
          <w:rFonts w:asciiTheme="majorBidi" w:eastAsia="Verdana" w:hAnsiTheme="majorBidi" w:cstheme="majorBidi"/>
          <w:color w:val="000000" w:themeColor="text1"/>
          <w:spacing w:val="31"/>
          <w:sz w:val="20"/>
          <w:szCs w:val="20"/>
        </w:rPr>
        <w:t xml:space="preserve"> </w:t>
      </w:r>
      <w:r w:rsidRPr="008343B5">
        <w:rPr>
          <w:rFonts w:asciiTheme="majorBidi" w:eastAsia="Verdana" w:hAnsiTheme="majorBidi" w:cstheme="majorBidi"/>
          <w:color w:val="000000" w:themeColor="text1"/>
          <w:spacing w:val="3"/>
          <w:sz w:val="20"/>
          <w:szCs w:val="20"/>
        </w:rPr>
        <w:t>o</w:t>
      </w:r>
      <w:r w:rsidRPr="008343B5">
        <w:rPr>
          <w:rFonts w:asciiTheme="majorBidi" w:eastAsia="Verdana" w:hAnsiTheme="majorBidi" w:cstheme="majorBidi"/>
          <w:color w:val="000000" w:themeColor="text1"/>
          <w:sz w:val="20"/>
          <w:szCs w:val="20"/>
        </w:rPr>
        <w:t>r</w:t>
      </w:r>
      <w:r w:rsidRPr="008343B5">
        <w:rPr>
          <w:rFonts w:asciiTheme="majorBidi" w:eastAsia="Verdana" w:hAnsiTheme="majorBidi" w:cstheme="majorBidi"/>
          <w:color w:val="000000" w:themeColor="text1"/>
          <w:spacing w:val="11"/>
          <w:sz w:val="20"/>
          <w:szCs w:val="20"/>
        </w:rPr>
        <w:t xml:space="preserve"> </w:t>
      </w:r>
      <w:r w:rsidRPr="008343B5">
        <w:rPr>
          <w:rFonts w:asciiTheme="majorBidi" w:eastAsia="Verdana" w:hAnsiTheme="majorBidi" w:cstheme="majorBidi"/>
          <w:color w:val="000000" w:themeColor="text1"/>
          <w:spacing w:val="2"/>
          <w:sz w:val="20"/>
          <w:szCs w:val="20"/>
        </w:rPr>
        <w:t>d</w:t>
      </w:r>
      <w:r w:rsidRPr="008343B5">
        <w:rPr>
          <w:rFonts w:asciiTheme="majorBidi" w:eastAsia="Verdana" w:hAnsiTheme="majorBidi" w:cstheme="majorBidi"/>
          <w:color w:val="000000" w:themeColor="text1"/>
          <w:spacing w:val="1"/>
          <w:sz w:val="20"/>
          <w:szCs w:val="20"/>
        </w:rPr>
        <w:t>i</w:t>
      </w:r>
      <w:r w:rsidRPr="008343B5">
        <w:rPr>
          <w:rFonts w:asciiTheme="majorBidi" w:eastAsia="Verdana" w:hAnsiTheme="majorBidi" w:cstheme="majorBidi"/>
          <w:color w:val="000000" w:themeColor="text1"/>
          <w:spacing w:val="2"/>
          <w:sz w:val="20"/>
          <w:szCs w:val="20"/>
        </w:rPr>
        <w:t>s</w:t>
      </w:r>
      <w:r w:rsidRPr="008343B5">
        <w:rPr>
          <w:rFonts w:asciiTheme="majorBidi" w:eastAsia="Verdana" w:hAnsiTheme="majorBidi" w:cstheme="majorBidi"/>
          <w:color w:val="000000" w:themeColor="text1"/>
          <w:spacing w:val="4"/>
          <w:sz w:val="20"/>
          <w:szCs w:val="20"/>
        </w:rPr>
        <w:t>m</w:t>
      </w:r>
      <w:r w:rsidRPr="008343B5">
        <w:rPr>
          <w:rFonts w:asciiTheme="majorBidi" w:eastAsia="Verdana" w:hAnsiTheme="majorBidi" w:cstheme="majorBidi"/>
          <w:color w:val="000000" w:themeColor="text1"/>
          <w:spacing w:val="1"/>
          <w:sz w:val="20"/>
          <w:szCs w:val="20"/>
        </w:rPr>
        <w:t>i</w:t>
      </w:r>
      <w:r w:rsidRPr="008343B5">
        <w:rPr>
          <w:rFonts w:asciiTheme="majorBidi" w:eastAsia="Verdana" w:hAnsiTheme="majorBidi" w:cstheme="majorBidi"/>
          <w:color w:val="000000" w:themeColor="text1"/>
          <w:spacing w:val="2"/>
          <w:sz w:val="20"/>
          <w:szCs w:val="20"/>
        </w:rPr>
        <w:t>sse</w:t>
      </w:r>
      <w:r w:rsidRPr="008343B5">
        <w:rPr>
          <w:rFonts w:asciiTheme="majorBidi" w:eastAsia="Verdana" w:hAnsiTheme="majorBidi" w:cstheme="majorBidi"/>
          <w:color w:val="000000" w:themeColor="text1"/>
          <w:sz w:val="20"/>
          <w:szCs w:val="20"/>
        </w:rPr>
        <w:t>d</w:t>
      </w:r>
      <w:r w:rsidRPr="008343B5">
        <w:rPr>
          <w:rFonts w:asciiTheme="majorBidi" w:eastAsia="Verdana" w:hAnsiTheme="majorBidi" w:cstheme="majorBidi"/>
          <w:color w:val="000000" w:themeColor="text1"/>
          <w:spacing w:val="31"/>
          <w:sz w:val="20"/>
          <w:szCs w:val="20"/>
        </w:rPr>
        <w:t xml:space="preserve"> </w:t>
      </w:r>
      <w:r w:rsidRPr="008343B5">
        <w:rPr>
          <w:rFonts w:asciiTheme="majorBidi" w:eastAsia="Verdana" w:hAnsiTheme="majorBidi" w:cstheme="majorBidi"/>
          <w:color w:val="000000" w:themeColor="text1"/>
          <w:spacing w:val="1"/>
          <w:sz w:val="20"/>
          <w:szCs w:val="20"/>
        </w:rPr>
        <w:t>f</w:t>
      </w:r>
      <w:r w:rsidRPr="008343B5">
        <w:rPr>
          <w:rFonts w:asciiTheme="majorBidi" w:eastAsia="Verdana" w:hAnsiTheme="majorBidi" w:cstheme="majorBidi"/>
          <w:color w:val="000000" w:themeColor="text1"/>
          <w:spacing w:val="2"/>
          <w:sz w:val="20"/>
          <w:szCs w:val="20"/>
        </w:rPr>
        <w:t>r</w:t>
      </w:r>
      <w:r w:rsidRPr="008343B5">
        <w:rPr>
          <w:rFonts w:asciiTheme="majorBidi" w:eastAsia="Verdana" w:hAnsiTheme="majorBidi" w:cstheme="majorBidi"/>
          <w:color w:val="000000" w:themeColor="text1"/>
          <w:spacing w:val="3"/>
          <w:sz w:val="20"/>
          <w:szCs w:val="20"/>
        </w:rPr>
        <w:t>o</w:t>
      </w:r>
      <w:r w:rsidRPr="008343B5">
        <w:rPr>
          <w:rFonts w:asciiTheme="majorBidi" w:eastAsia="Verdana" w:hAnsiTheme="majorBidi" w:cstheme="majorBidi"/>
          <w:color w:val="000000" w:themeColor="text1"/>
          <w:sz w:val="20"/>
          <w:szCs w:val="20"/>
        </w:rPr>
        <w:t>m</w:t>
      </w:r>
      <w:r w:rsidRPr="008343B5">
        <w:rPr>
          <w:rFonts w:asciiTheme="majorBidi" w:eastAsia="Verdana" w:hAnsiTheme="majorBidi" w:cstheme="majorBidi"/>
          <w:color w:val="000000" w:themeColor="text1"/>
          <w:spacing w:val="20"/>
          <w:sz w:val="20"/>
          <w:szCs w:val="20"/>
        </w:rPr>
        <w:t xml:space="preserve"> </w:t>
      </w:r>
      <w:r w:rsidRPr="008343B5">
        <w:rPr>
          <w:rFonts w:asciiTheme="majorBidi" w:eastAsia="Verdana" w:hAnsiTheme="majorBidi" w:cstheme="majorBidi"/>
          <w:color w:val="000000" w:themeColor="text1"/>
          <w:spacing w:val="2"/>
          <w:sz w:val="20"/>
          <w:szCs w:val="20"/>
        </w:rPr>
        <w:t>t</w:t>
      </w:r>
      <w:r w:rsidRPr="008343B5">
        <w:rPr>
          <w:rFonts w:asciiTheme="majorBidi" w:eastAsia="Verdana" w:hAnsiTheme="majorBidi" w:cstheme="majorBidi"/>
          <w:color w:val="000000" w:themeColor="text1"/>
          <w:spacing w:val="3"/>
          <w:sz w:val="20"/>
          <w:szCs w:val="20"/>
        </w:rPr>
        <w:t>h</w:t>
      </w:r>
      <w:r w:rsidRPr="008343B5">
        <w:rPr>
          <w:rFonts w:asciiTheme="majorBidi" w:eastAsia="Verdana" w:hAnsiTheme="majorBidi" w:cstheme="majorBidi"/>
          <w:color w:val="000000" w:themeColor="text1"/>
          <w:sz w:val="20"/>
          <w:szCs w:val="20"/>
        </w:rPr>
        <w:t>e</w:t>
      </w:r>
      <w:r w:rsidRPr="008343B5">
        <w:rPr>
          <w:rFonts w:asciiTheme="majorBidi" w:eastAsia="Verdana" w:hAnsiTheme="majorBidi" w:cstheme="majorBidi"/>
          <w:color w:val="000000" w:themeColor="text1"/>
          <w:spacing w:val="13"/>
          <w:sz w:val="20"/>
          <w:szCs w:val="20"/>
        </w:rPr>
        <w:t xml:space="preserve"> </w:t>
      </w:r>
      <w:r w:rsidRPr="008343B5">
        <w:rPr>
          <w:rFonts w:asciiTheme="majorBidi" w:eastAsia="Verdana" w:hAnsiTheme="majorBidi" w:cstheme="majorBidi"/>
          <w:color w:val="000000" w:themeColor="text1"/>
          <w:spacing w:val="2"/>
          <w:sz w:val="20"/>
          <w:szCs w:val="20"/>
        </w:rPr>
        <w:t>s</w:t>
      </w:r>
      <w:r w:rsidRPr="008343B5">
        <w:rPr>
          <w:rFonts w:asciiTheme="majorBidi" w:eastAsia="Verdana" w:hAnsiTheme="majorBidi" w:cstheme="majorBidi"/>
          <w:color w:val="000000" w:themeColor="text1"/>
          <w:spacing w:val="3"/>
          <w:sz w:val="20"/>
          <w:szCs w:val="20"/>
        </w:rPr>
        <w:t>o</w:t>
      </w:r>
      <w:r w:rsidRPr="008343B5">
        <w:rPr>
          <w:rFonts w:asciiTheme="majorBidi" w:eastAsia="Verdana" w:hAnsiTheme="majorBidi" w:cstheme="majorBidi"/>
          <w:color w:val="000000" w:themeColor="text1"/>
          <w:spacing w:val="2"/>
          <w:sz w:val="20"/>
          <w:szCs w:val="20"/>
        </w:rPr>
        <w:t>c</w:t>
      </w:r>
      <w:r w:rsidRPr="008343B5">
        <w:rPr>
          <w:rFonts w:asciiTheme="majorBidi" w:eastAsia="Verdana" w:hAnsiTheme="majorBidi" w:cstheme="majorBidi"/>
          <w:color w:val="000000" w:themeColor="text1"/>
          <w:spacing w:val="1"/>
          <w:sz w:val="20"/>
          <w:szCs w:val="20"/>
        </w:rPr>
        <w:t>i</w:t>
      </w:r>
      <w:r w:rsidRPr="008343B5">
        <w:rPr>
          <w:rFonts w:asciiTheme="majorBidi" w:eastAsia="Verdana" w:hAnsiTheme="majorBidi" w:cstheme="majorBidi"/>
          <w:color w:val="000000" w:themeColor="text1"/>
          <w:spacing w:val="2"/>
          <w:sz w:val="20"/>
          <w:szCs w:val="20"/>
        </w:rPr>
        <w:t>a</w:t>
      </w:r>
      <w:r w:rsidRPr="008343B5">
        <w:rPr>
          <w:rFonts w:asciiTheme="majorBidi" w:eastAsia="Verdana" w:hAnsiTheme="majorBidi" w:cstheme="majorBidi"/>
          <w:color w:val="000000" w:themeColor="text1"/>
          <w:sz w:val="20"/>
          <w:szCs w:val="20"/>
        </w:rPr>
        <w:t>l</w:t>
      </w:r>
      <w:r w:rsidRPr="008343B5">
        <w:rPr>
          <w:rFonts w:asciiTheme="majorBidi" w:eastAsia="Verdana" w:hAnsiTheme="majorBidi" w:cstheme="majorBidi"/>
          <w:color w:val="000000" w:themeColor="text1"/>
          <w:spacing w:val="21"/>
          <w:sz w:val="20"/>
          <w:szCs w:val="20"/>
        </w:rPr>
        <w:t xml:space="preserve"> </w:t>
      </w:r>
      <w:r w:rsidRPr="008343B5">
        <w:rPr>
          <w:rFonts w:asciiTheme="majorBidi" w:eastAsia="Verdana" w:hAnsiTheme="majorBidi" w:cstheme="majorBidi"/>
          <w:color w:val="000000" w:themeColor="text1"/>
          <w:spacing w:val="3"/>
          <w:sz w:val="20"/>
          <w:szCs w:val="20"/>
        </w:rPr>
        <w:t>wo</w:t>
      </w:r>
      <w:r w:rsidRPr="008343B5">
        <w:rPr>
          <w:rFonts w:asciiTheme="majorBidi" w:eastAsia="Verdana" w:hAnsiTheme="majorBidi" w:cstheme="majorBidi"/>
          <w:color w:val="000000" w:themeColor="text1"/>
          <w:spacing w:val="2"/>
          <w:sz w:val="20"/>
          <w:szCs w:val="20"/>
        </w:rPr>
        <w:t>r</w:t>
      </w:r>
      <w:r w:rsidRPr="008343B5">
        <w:rPr>
          <w:rFonts w:asciiTheme="majorBidi" w:eastAsia="Verdana" w:hAnsiTheme="majorBidi" w:cstheme="majorBidi"/>
          <w:color w:val="000000" w:themeColor="text1"/>
          <w:sz w:val="20"/>
          <w:szCs w:val="20"/>
        </w:rPr>
        <w:t>k</w:t>
      </w:r>
      <w:r w:rsidRPr="008343B5">
        <w:rPr>
          <w:rFonts w:asciiTheme="majorBidi" w:eastAsia="Verdana" w:hAnsiTheme="majorBidi" w:cstheme="majorBidi"/>
          <w:color w:val="000000" w:themeColor="text1"/>
          <w:spacing w:val="18"/>
          <w:sz w:val="20"/>
          <w:szCs w:val="20"/>
        </w:rPr>
        <w:t xml:space="preserve"> </w:t>
      </w:r>
      <w:r w:rsidRPr="008343B5">
        <w:rPr>
          <w:rFonts w:asciiTheme="majorBidi" w:eastAsia="Verdana" w:hAnsiTheme="majorBidi" w:cstheme="majorBidi"/>
          <w:color w:val="000000" w:themeColor="text1"/>
          <w:spacing w:val="4"/>
          <w:sz w:val="20"/>
          <w:szCs w:val="20"/>
        </w:rPr>
        <w:t>m</w:t>
      </w:r>
      <w:r w:rsidRPr="008343B5">
        <w:rPr>
          <w:rFonts w:asciiTheme="majorBidi" w:eastAsia="Verdana" w:hAnsiTheme="majorBidi" w:cstheme="majorBidi"/>
          <w:color w:val="000000" w:themeColor="text1"/>
          <w:spacing w:val="2"/>
          <w:sz w:val="20"/>
          <w:szCs w:val="20"/>
        </w:rPr>
        <w:t>a</w:t>
      </w:r>
      <w:r w:rsidRPr="008343B5">
        <w:rPr>
          <w:rFonts w:asciiTheme="majorBidi" w:eastAsia="Verdana" w:hAnsiTheme="majorBidi" w:cstheme="majorBidi"/>
          <w:color w:val="000000" w:themeColor="text1"/>
          <w:spacing w:val="1"/>
          <w:sz w:val="20"/>
          <w:szCs w:val="20"/>
        </w:rPr>
        <w:t>j</w:t>
      </w:r>
      <w:r w:rsidRPr="008343B5">
        <w:rPr>
          <w:rFonts w:asciiTheme="majorBidi" w:eastAsia="Verdana" w:hAnsiTheme="majorBidi" w:cstheme="majorBidi"/>
          <w:color w:val="000000" w:themeColor="text1"/>
          <w:spacing w:val="3"/>
          <w:sz w:val="20"/>
          <w:szCs w:val="20"/>
        </w:rPr>
        <w:t>o</w:t>
      </w:r>
      <w:r w:rsidRPr="008343B5">
        <w:rPr>
          <w:rFonts w:asciiTheme="majorBidi" w:eastAsia="Verdana" w:hAnsiTheme="majorBidi" w:cstheme="majorBidi"/>
          <w:color w:val="000000" w:themeColor="text1"/>
          <w:sz w:val="20"/>
          <w:szCs w:val="20"/>
        </w:rPr>
        <w:t>r</w:t>
      </w:r>
      <w:r w:rsidRPr="008343B5">
        <w:rPr>
          <w:rFonts w:asciiTheme="majorBidi" w:eastAsia="Verdana" w:hAnsiTheme="majorBidi" w:cstheme="majorBidi"/>
          <w:color w:val="000000" w:themeColor="text1"/>
          <w:spacing w:val="20"/>
          <w:sz w:val="20"/>
          <w:szCs w:val="20"/>
        </w:rPr>
        <w:t xml:space="preserve"> </w:t>
      </w:r>
      <w:r w:rsidRPr="008343B5">
        <w:rPr>
          <w:rFonts w:asciiTheme="majorBidi" w:eastAsia="Verdana" w:hAnsiTheme="majorBidi" w:cstheme="majorBidi"/>
          <w:color w:val="000000" w:themeColor="text1"/>
          <w:spacing w:val="1"/>
          <w:sz w:val="20"/>
          <w:szCs w:val="20"/>
        </w:rPr>
        <w:t>f</w:t>
      </w:r>
      <w:r w:rsidRPr="008343B5">
        <w:rPr>
          <w:rFonts w:asciiTheme="majorBidi" w:eastAsia="Verdana" w:hAnsiTheme="majorBidi" w:cstheme="majorBidi"/>
          <w:color w:val="000000" w:themeColor="text1"/>
          <w:spacing w:val="3"/>
          <w:sz w:val="20"/>
          <w:szCs w:val="20"/>
        </w:rPr>
        <w:t>o</w:t>
      </w:r>
      <w:r w:rsidRPr="008343B5">
        <w:rPr>
          <w:rFonts w:asciiTheme="majorBidi" w:eastAsia="Verdana" w:hAnsiTheme="majorBidi" w:cstheme="majorBidi"/>
          <w:color w:val="000000" w:themeColor="text1"/>
          <w:sz w:val="20"/>
          <w:szCs w:val="20"/>
        </w:rPr>
        <w:t>r</w:t>
      </w:r>
      <w:r w:rsidRPr="008343B5">
        <w:rPr>
          <w:rFonts w:asciiTheme="majorBidi" w:eastAsia="Verdana" w:hAnsiTheme="majorBidi" w:cstheme="majorBidi"/>
          <w:color w:val="000000" w:themeColor="text1"/>
          <w:spacing w:val="14"/>
          <w:sz w:val="20"/>
          <w:szCs w:val="20"/>
        </w:rPr>
        <w:t xml:space="preserve"> </w:t>
      </w:r>
      <w:r w:rsidRPr="008343B5">
        <w:rPr>
          <w:rFonts w:asciiTheme="majorBidi" w:eastAsia="Verdana" w:hAnsiTheme="majorBidi" w:cstheme="majorBidi"/>
          <w:color w:val="000000" w:themeColor="text1"/>
          <w:spacing w:val="2"/>
          <w:sz w:val="20"/>
          <w:szCs w:val="20"/>
        </w:rPr>
        <w:t>v</w:t>
      </w:r>
      <w:r w:rsidRPr="008343B5">
        <w:rPr>
          <w:rFonts w:asciiTheme="majorBidi" w:eastAsia="Verdana" w:hAnsiTheme="majorBidi" w:cstheme="majorBidi"/>
          <w:color w:val="000000" w:themeColor="text1"/>
          <w:spacing w:val="1"/>
          <w:sz w:val="20"/>
          <w:szCs w:val="20"/>
        </w:rPr>
        <w:t>i</w:t>
      </w:r>
      <w:r w:rsidRPr="008343B5">
        <w:rPr>
          <w:rFonts w:asciiTheme="majorBidi" w:eastAsia="Verdana" w:hAnsiTheme="majorBidi" w:cstheme="majorBidi"/>
          <w:color w:val="000000" w:themeColor="text1"/>
          <w:spacing w:val="3"/>
          <w:sz w:val="20"/>
          <w:szCs w:val="20"/>
        </w:rPr>
        <w:t>o</w:t>
      </w:r>
      <w:r w:rsidRPr="008343B5">
        <w:rPr>
          <w:rFonts w:asciiTheme="majorBidi" w:eastAsia="Verdana" w:hAnsiTheme="majorBidi" w:cstheme="majorBidi"/>
          <w:color w:val="000000" w:themeColor="text1"/>
          <w:spacing w:val="1"/>
          <w:sz w:val="20"/>
          <w:szCs w:val="20"/>
        </w:rPr>
        <w:t>l</w:t>
      </w:r>
      <w:r w:rsidRPr="008343B5">
        <w:rPr>
          <w:rFonts w:asciiTheme="majorBidi" w:eastAsia="Verdana" w:hAnsiTheme="majorBidi" w:cstheme="majorBidi"/>
          <w:color w:val="000000" w:themeColor="text1"/>
          <w:spacing w:val="2"/>
          <w:sz w:val="20"/>
          <w:szCs w:val="20"/>
        </w:rPr>
        <w:t>at</w:t>
      </w:r>
      <w:r w:rsidRPr="008343B5">
        <w:rPr>
          <w:rFonts w:asciiTheme="majorBidi" w:eastAsia="Verdana" w:hAnsiTheme="majorBidi" w:cstheme="majorBidi"/>
          <w:color w:val="000000" w:themeColor="text1"/>
          <w:spacing w:val="1"/>
          <w:sz w:val="20"/>
          <w:szCs w:val="20"/>
        </w:rPr>
        <w:t>i</w:t>
      </w:r>
      <w:r w:rsidRPr="008343B5">
        <w:rPr>
          <w:rFonts w:asciiTheme="majorBidi" w:eastAsia="Verdana" w:hAnsiTheme="majorBidi" w:cstheme="majorBidi"/>
          <w:color w:val="000000" w:themeColor="text1"/>
          <w:spacing w:val="3"/>
          <w:sz w:val="20"/>
          <w:szCs w:val="20"/>
        </w:rPr>
        <w:t>o</w:t>
      </w:r>
      <w:r w:rsidRPr="008343B5">
        <w:rPr>
          <w:rFonts w:asciiTheme="majorBidi" w:eastAsia="Verdana" w:hAnsiTheme="majorBidi" w:cstheme="majorBidi"/>
          <w:color w:val="000000" w:themeColor="text1"/>
          <w:sz w:val="20"/>
          <w:szCs w:val="20"/>
        </w:rPr>
        <w:t>n</w:t>
      </w:r>
      <w:r w:rsidRPr="008343B5">
        <w:rPr>
          <w:rFonts w:asciiTheme="majorBidi" w:eastAsia="Verdana" w:hAnsiTheme="majorBidi" w:cstheme="majorBidi"/>
          <w:color w:val="000000" w:themeColor="text1"/>
          <w:spacing w:val="28"/>
          <w:sz w:val="20"/>
          <w:szCs w:val="20"/>
        </w:rPr>
        <w:t xml:space="preserve"> </w:t>
      </w:r>
      <w:r w:rsidRPr="008343B5">
        <w:rPr>
          <w:rFonts w:asciiTheme="majorBidi" w:eastAsia="Verdana" w:hAnsiTheme="majorBidi" w:cstheme="majorBidi"/>
          <w:color w:val="000000" w:themeColor="text1"/>
          <w:spacing w:val="3"/>
          <w:sz w:val="20"/>
          <w:szCs w:val="20"/>
        </w:rPr>
        <w:t>o</w:t>
      </w:r>
      <w:r w:rsidRPr="008343B5">
        <w:rPr>
          <w:rFonts w:asciiTheme="majorBidi" w:eastAsia="Verdana" w:hAnsiTheme="majorBidi" w:cstheme="majorBidi"/>
          <w:color w:val="000000" w:themeColor="text1"/>
          <w:sz w:val="20"/>
          <w:szCs w:val="20"/>
        </w:rPr>
        <w:t>f</w:t>
      </w:r>
      <w:r w:rsidRPr="008343B5">
        <w:rPr>
          <w:rFonts w:asciiTheme="majorBidi" w:eastAsia="Verdana" w:hAnsiTheme="majorBidi" w:cstheme="majorBidi"/>
          <w:color w:val="000000" w:themeColor="text1"/>
          <w:spacing w:val="11"/>
          <w:sz w:val="20"/>
          <w:szCs w:val="20"/>
        </w:rPr>
        <w:t xml:space="preserve"> </w:t>
      </w:r>
      <w:r w:rsidRPr="008343B5">
        <w:rPr>
          <w:rFonts w:asciiTheme="majorBidi" w:eastAsia="Verdana" w:hAnsiTheme="majorBidi" w:cstheme="majorBidi"/>
          <w:color w:val="000000" w:themeColor="text1"/>
          <w:spacing w:val="2"/>
          <w:sz w:val="20"/>
          <w:szCs w:val="20"/>
        </w:rPr>
        <w:t>t</w:t>
      </w:r>
      <w:r w:rsidRPr="008343B5">
        <w:rPr>
          <w:rFonts w:asciiTheme="majorBidi" w:eastAsia="Verdana" w:hAnsiTheme="majorBidi" w:cstheme="majorBidi"/>
          <w:color w:val="000000" w:themeColor="text1"/>
          <w:spacing w:val="3"/>
          <w:sz w:val="20"/>
          <w:szCs w:val="20"/>
        </w:rPr>
        <w:t>h</w:t>
      </w:r>
      <w:r w:rsidRPr="008343B5">
        <w:rPr>
          <w:rFonts w:asciiTheme="majorBidi" w:eastAsia="Verdana" w:hAnsiTheme="majorBidi" w:cstheme="majorBidi"/>
          <w:color w:val="000000" w:themeColor="text1"/>
          <w:sz w:val="20"/>
          <w:szCs w:val="20"/>
        </w:rPr>
        <w:t>e</w:t>
      </w:r>
      <w:r w:rsidRPr="008343B5">
        <w:rPr>
          <w:rFonts w:asciiTheme="majorBidi" w:eastAsia="Verdana" w:hAnsiTheme="majorBidi" w:cstheme="majorBidi"/>
          <w:color w:val="000000" w:themeColor="text1"/>
          <w:spacing w:val="13"/>
          <w:sz w:val="20"/>
          <w:szCs w:val="20"/>
        </w:rPr>
        <w:t xml:space="preserve"> </w:t>
      </w:r>
      <w:r w:rsidRPr="008343B5">
        <w:rPr>
          <w:rFonts w:asciiTheme="majorBidi" w:eastAsia="Verdana" w:hAnsiTheme="majorBidi" w:cstheme="majorBidi"/>
          <w:color w:val="000000" w:themeColor="text1"/>
          <w:spacing w:val="2"/>
          <w:sz w:val="20"/>
          <w:szCs w:val="20"/>
        </w:rPr>
        <w:t>pr</w:t>
      </w:r>
      <w:r w:rsidRPr="008343B5">
        <w:rPr>
          <w:rFonts w:asciiTheme="majorBidi" w:eastAsia="Verdana" w:hAnsiTheme="majorBidi" w:cstheme="majorBidi"/>
          <w:color w:val="000000" w:themeColor="text1"/>
          <w:spacing w:val="3"/>
          <w:sz w:val="20"/>
          <w:szCs w:val="20"/>
        </w:rPr>
        <w:t>o</w:t>
      </w:r>
      <w:r w:rsidRPr="008343B5">
        <w:rPr>
          <w:rFonts w:asciiTheme="majorBidi" w:eastAsia="Verdana" w:hAnsiTheme="majorBidi" w:cstheme="majorBidi"/>
          <w:color w:val="000000" w:themeColor="text1"/>
          <w:spacing w:val="1"/>
          <w:sz w:val="20"/>
          <w:szCs w:val="20"/>
        </w:rPr>
        <w:t>f</w:t>
      </w:r>
      <w:r w:rsidRPr="008343B5">
        <w:rPr>
          <w:rFonts w:asciiTheme="majorBidi" w:eastAsia="Verdana" w:hAnsiTheme="majorBidi" w:cstheme="majorBidi"/>
          <w:color w:val="000000" w:themeColor="text1"/>
          <w:spacing w:val="2"/>
          <w:sz w:val="20"/>
          <w:szCs w:val="20"/>
        </w:rPr>
        <w:t>ess</w:t>
      </w:r>
      <w:r w:rsidRPr="008343B5">
        <w:rPr>
          <w:rFonts w:asciiTheme="majorBidi" w:eastAsia="Verdana" w:hAnsiTheme="majorBidi" w:cstheme="majorBidi"/>
          <w:color w:val="000000" w:themeColor="text1"/>
          <w:spacing w:val="1"/>
          <w:sz w:val="20"/>
          <w:szCs w:val="20"/>
        </w:rPr>
        <w:t>i</w:t>
      </w:r>
      <w:r w:rsidRPr="008343B5">
        <w:rPr>
          <w:rFonts w:asciiTheme="majorBidi" w:eastAsia="Verdana" w:hAnsiTheme="majorBidi" w:cstheme="majorBidi"/>
          <w:color w:val="000000" w:themeColor="text1"/>
          <w:spacing w:val="3"/>
          <w:sz w:val="20"/>
          <w:szCs w:val="20"/>
        </w:rPr>
        <w:t>on</w:t>
      </w:r>
      <w:r w:rsidRPr="008343B5">
        <w:rPr>
          <w:rFonts w:asciiTheme="majorBidi" w:eastAsia="Verdana" w:hAnsiTheme="majorBidi" w:cstheme="majorBidi"/>
          <w:color w:val="000000" w:themeColor="text1"/>
          <w:spacing w:val="2"/>
          <w:sz w:val="20"/>
          <w:szCs w:val="20"/>
        </w:rPr>
        <w:t>a</w:t>
      </w:r>
      <w:r w:rsidRPr="008343B5">
        <w:rPr>
          <w:rFonts w:asciiTheme="majorBidi" w:eastAsia="Verdana" w:hAnsiTheme="majorBidi" w:cstheme="majorBidi"/>
          <w:color w:val="000000" w:themeColor="text1"/>
          <w:sz w:val="20"/>
          <w:szCs w:val="20"/>
        </w:rPr>
        <w:t>l</w:t>
      </w:r>
      <w:r w:rsidRPr="008343B5">
        <w:rPr>
          <w:rFonts w:asciiTheme="majorBidi" w:eastAsia="Verdana" w:hAnsiTheme="majorBidi" w:cstheme="majorBidi"/>
          <w:color w:val="000000" w:themeColor="text1"/>
          <w:spacing w:val="38"/>
          <w:sz w:val="20"/>
          <w:szCs w:val="20"/>
        </w:rPr>
        <w:t xml:space="preserve"> </w:t>
      </w:r>
      <w:r w:rsidRPr="008343B5">
        <w:rPr>
          <w:rFonts w:asciiTheme="majorBidi" w:eastAsia="Verdana" w:hAnsiTheme="majorBidi" w:cstheme="majorBidi"/>
          <w:color w:val="000000" w:themeColor="text1"/>
          <w:spacing w:val="2"/>
          <w:sz w:val="20"/>
          <w:szCs w:val="20"/>
        </w:rPr>
        <w:t>c</w:t>
      </w:r>
      <w:r w:rsidRPr="008343B5">
        <w:rPr>
          <w:rFonts w:asciiTheme="majorBidi" w:eastAsia="Verdana" w:hAnsiTheme="majorBidi" w:cstheme="majorBidi"/>
          <w:color w:val="000000" w:themeColor="text1"/>
          <w:spacing w:val="3"/>
          <w:sz w:val="20"/>
          <w:szCs w:val="20"/>
        </w:rPr>
        <w:t>o</w:t>
      </w:r>
      <w:r w:rsidRPr="008343B5">
        <w:rPr>
          <w:rFonts w:asciiTheme="majorBidi" w:eastAsia="Verdana" w:hAnsiTheme="majorBidi" w:cstheme="majorBidi"/>
          <w:color w:val="000000" w:themeColor="text1"/>
          <w:spacing w:val="2"/>
          <w:sz w:val="20"/>
          <w:szCs w:val="20"/>
        </w:rPr>
        <w:t>d</w:t>
      </w:r>
      <w:r w:rsidRPr="008343B5">
        <w:rPr>
          <w:rFonts w:asciiTheme="majorBidi" w:eastAsia="Verdana" w:hAnsiTheme="majorBidi" w:cstheme="majorBidi"/>
          <w:color w:val="000000" w:themeColor="text1"/>
          <w:sz w:val="20"/>
          <w:szCs w:val="20"/>
        </w:rPr>
        <w:t>e</w:t>
      </w:r>
      <w:r w:rsidRPr="008343B5">
        <w:rPr>
          <w:rFonts w:asciiTheme="majorBidi" w:eastAsia="Verdana" w:hAnsiTheme="majorBidi" w:cstheme="majorBidi"/>
          <w:color w:val="000000" w:themeColor="text1"/>
          <w:spacing w:val="18"/>
          <w:sz w:val="20"/>
          <w:szCs w:val="20"/>
        </w:rPr>
        <w:t xml:space="preserve"> </w:t>
      </w:r>
      <w:r w:rsidRPr="008343B5">
        <w:rPr>
          <w:rFonts w:asciiTheme="majorBidi" w:eastAsia="Verdana" w:hAnsiTheme="majorBidi" w:cstheme="majorBidi"/>
          <w:color w:val="000000" w:themeColor="text1"/>
          <w:spacing w:val="3"/>
          <w:w w:val="103"/>
          <w:sz w:val="20"/>
          <w:szCs w:val="20"/>
        </w:rPr>
        <w:t>o</w:t>
      </w:r>
      <w:r w:rsidRPr="008343B5">
        <w:rPr>
          <w:rFonts w:asciiTheme="majorBidi" w:eastAsia="Verdana" w:hAnsiTheme="majorBidi" w:cstheme="majorBidi"/>
          <w:color w:val="000000" w:themeColor="text1"/>
          <w:w w:val="103"/>
          <w:sz w:val="20"/>
          <w:szCs w:val="20"/>
        </w:rPr>
        <w:t xml:space="preserve">f </w:t>
      </w:r>
      <w:r w:rsidRPr="008343B5">
        <w:rPr>
          <w:rFonts w:asciiTheme="majorBidi" w:eastAsia="Verdana" w:hAnsiTheme="majorBidi" w:cstheme="majorBidi"/>
          <w:color w:val="000000" w:themeColor="text1"/>
          <w:spacing w:val="2"/>
          <w:w w:val="102"/>
          <w:sz w:val="20"/>
          <w:szCs w:val="20"/>
        </w:rPr>
        <w:t>et</w:t>
      </w:r>
      <w:r w:rsidRPr="008343B5">
        <w:rPr>
          <w:rFonts w:asciiTheme="majorBidi" w:eastAsia="Verdana" w:hAnsiTheme="majorBidi" w:cstheme="majorBidi"/>
          <w:color w:val="000000" w:themeColor="text1"/>
          <w:spacing w:val="3"/>
          <w:w w:val="102"/>
          <w:sz w:val="20"/>
          <w:szCs w:val="20"/>
        </w:rPr>
        <w:t>h</w:t>
      </w:r>
      <w:r w:rsidRPr="008343B5">
        <w:rPr>
          <w:rFonts w:asciiTheme="majorBidi" w:eastAsia="Verdana" w:hAnsiTheme="majorBidi" w:cstheme="majorBidi"/>
          <w:color w:val="000000" w:themeColor="text1"/>
          <w:spacing w:val="1"/>
          <w:w w:val="103"/>
          <w:sz w:val="20"/>
          <w:szCs w:val="20"/>
        </w:rPr>
        <w:t>i</w:t>
      </w:r>
      <w:r w:rsidRPr="008343B5">
        <w:rPr>
          <w:rFonts w:asciiTheme="majorBidi" w:eastAsia="Verdana" w:hAnsiTheme="majorBidi" w:cstheme="majorBidi"/>
          <w:color w:val="000000" w:themeColor="text1"/>
          <w:spacing w:val="2"/>
          <w:w w:val="103"/>
          <w:sz w:val="20"/>
          <w:szCs w:val="20"/>
        </w:rPr>
        <w:t>cs</w:t>
      </w:r>
      <w:r w:rsidRPr="008343B5">
        <w:rPr>
          <w:rFonts w:asciiTheme="majorBidi" w:eastAsia="Verdana" w:hAnsiTheme="majorBidi" w:cstheme="majorBidi"/>
          <w:color w:val="000000" w:themeColor="text1"/>
          <w:w w:val="103"/>
          <w:sz w:val="20"/>
          <w:szCs w:val="20"/>
        </w:rPr>
        <w:t>.</w:t>
      </w:r>
    </w:p>
    <w:p w14:paraId="37BD422F" w14:textId="77777777" w:rsidR="00BA668E" w:rsidRPr="008343B5" w:rsidRDefault="00BA668E" w:rsidP="00BA668E">
      <w:pPr>
        <w:spacing w:after="0"/>
        <w:rPr>
          <w:rFonts w:asciiTheme="majorBidi" w:hAnsiTheme="majorBidi" w:cstheme="majorBidi"/>
          <w:color w:val="000000" w:themeColor="text1"/>
          <w:sz w:val="24"/>
          <w:szCs w:val="24"/>
        </w:rPr>
      </w:pPr>
    </w:p>
    <w:p w14:paraId="72A0D7A4" w14:textId="77777777" w:rsidR="00BA668E" w:rsidRPr="00463A3C" w:rsidRDefault="00BA668E" w:rsidP="00BA668E">
      <w:pPr>
        <w:spacing w:after="0"/>
        <w:rPr>
          <w:rFonts w:asciiTheme="majorBidi" w:hAnsiTheme="majorBidi" w:cstheme="majorBidi"/>
          <w:b/>
          <w:bCs/>
          <w:color w:val="000000" w:themeColor="text1"/>
          <w:sz w:val="24"/>
          <w:szCs w:val="24"/>
          <w:u w:val="single"/>
        </w:rPr>
      </w:pPr>
      <w:r w:rsidRPr="00463A3C">
        <w:rPr>
          <w:rFonts w:asciiTheme="majorBidi" w:hAnsiTheme="majorBidi" w:cstheme="majorBidi"/>
          <w:b/>
          <w:bCs/>
          <w:color w:val="000000" w:themeColor="text1"/>
          <w:sz w:val="24"/>
          <w:szCs w:val="24"/>
          <w:u w:val="single"/>
        </w:rPr>
        <w:t>NATIONAL ASSOCIATION OF SOCIAL WORKERS CODE OF ETHICS</w:t>
      </w:r>
    </w:p>
    <w:p w14:paraId="1F7DB53A" w14:textId="77777777" w:rsidR="00BA668E" w:rsidRDefault="00BA668E" w:rsidP="00BA668E">
      <w:pPr>
        <w:spacing w:after="0" w:line="240" w:lineRule="auto"/>
        <w:ind w:left="102" w:right="-20"/>
        <w:rPr>
          <w:rStyle w:val="Hyperlink"/>
          <w:rFonts w:asciiTheme="majorBidi" w:hAnsiTheme="majorBidi" w:cstheme="majorBidi"/>
          <w:color w:val="000000" w:themeColor="text1"/>
        </w:rPr>
      </w:pPr>
      <w:hyperlink r:id="rId19" w:history="1">
        <w:r w:rsidRPr="00D77C67">
          <w:rPr>
            <w:rStyle w:val="Hyperlink"/>
            <w:rFonts w:asciiTheme="majorBidi" w:hAnsiTheme="majorBidi" w:cstheme="majorBidi"/>
          </w:rPr>
          <w:t>http://www.naswdc.org/pubs/code/code.asp</w:t>
        </w:r>
      </w:hyperlink>
    </w:p>
    <w:p w14:paraId="349E3548" w14:textId="77777777" w:rsidR="00BA668E" w:rsidRDefault="00BA668E" w:rsidP="00BA668E">
      <w:pPr>
        <w:spacing w:after="0" w:line="240" w:lineRule="auto"/>
        <w:ind w:left="102" w:right="-20"/>
        <w:rPr>
          <w:rFonts w:asciiTheme="majorBidi" w:eastAsia="Times New Roman" w:hAnsiTheme="majorBidi" w:cstheme="majorBidi"/>
          <w:b/>
          <w:bCs/>
          <w:color w:val="000000" w:themeColor="text1"/>
          <w:spacing w:val="-1"/>
          <w:w w:val="85"/>
          <w:sz w:val="24"/>
          <w:szCs w:val="24"/>
        </w:rPr>
      </w:pPr>
    </w:p>
    <w:p w14:paraId="346EE260" w14:textId="77777777" w:rsidR="00BA668E" w:rsidRPr="00463A3C" w:rsidRDefault="00BA668E" w:rsidP="00BA668E">
      <w:pPr>
        <w:spacing w:after="0" w:line="240" w:lineRule="auto"/>
        <w:ind w:left="102" w:right="-20"/>
        <w:rPr>
          <w:rFonts w:asciiTheme="majorBidi" w:eastAsia="Times New Roman" w:hAnsiTheme="majorBidi" w:cstheme="majorBidi"/>
          <w:b/>
          <w:bCs/>
          <w:color w:val="000000" w:themeColor="text1"/>
          <w:sz w:val="28"/>
          <w:szCs w:val="28"/>
          <w:u w:val="single"/>
        </w:rPr>
      </w:pPr>
      <w:r w:rsidRPr="00463A3C">
        <w:rPr>
          <w:rFonts w:asciiTheme="majorBidi" w:eastAsia="Times New Roman" w:hAnsiTheme="majorBidi" w:cstheme="majorBidi"/>
          <w:b/>
          <w:bCs/>
          <w:color w:val="000000" w:themeColor="text1"/>
          <w:spacing w:val="-1"/>
          <w:w w:val="85"/>
          <w:sz w:val="28"/>
          <w:szCs w:val="28"/>
          <w:u w:val="single"/>
        </w:rPr>
        <w:t>Grievance Policy</w:t>
      </w:r>
    </w:p>
    <w:p w14:paraId="1CEF40D6" w14:textId="77777777" w:rsidR="00BA668E" w:rsidRPr="00D84521" w:rsidRDefault="00BA668E" w:rsidP="00BA668E">
      <w:pPr>
        <w:spacing w:before="34" w:after="0" w:line="306" w:lineRule="auto"/>
        <w:ind w:left="102" w:right="84"/>
        <w:rPr>
          <w:rFonts w:asciiTheme="majorBidi" w:eastAsia="Times New Roman" w:hAnsiTheme="majorBidi" w:cstheme="majorBidi"/>
          <w:color w:val="000000" w:themeColor="text1"/>
          <w:sz w:val="20"/>
          <w:szCs w:val="20"/>
        </w:rPr>
      </w:pPr>
      <w:r w:rsidRPr="00D84521">
        <w:rPr>
          <w:rFonts w:asciiTheme="majorBidi" w:eastAsia="Times New Roman" w:hAnsiTheme="majorBidi" w:cstheme="majorBidi"/>
          <w:color w:val="000000" w:themeColor="text1"/>
          <w:spacing w:val="1"/>
          <w:sz w:val="20"/>
          <w:szCs w:val="20"/>
        </w:rPr>
        <w:t>I</w:t>
      </w:r>
      <w:r w:rsidRPr="00D84521">
        <w:rPr>
          <w:rFonts w:asciiTheme="majorBidi" w:eastAsia="Times New Roman" w:hAnsiTheme="majorBidi" w:cstheme="majorBidi"/>
          <w:color w:val="000000" w:themeColor="text1"/>
          <w:sz w:val="20"/>
          <w:szCs w:val="20"/>
        </w:rPr>
        <w:t>t</w:t>
      </w:r>
      <w:r w:rsidRPr="00D84521">
        <w:rPr>
          <w:rFonts w:asciiTheme="majorBidi" w:eastAsia="Times New Roman" w:hAnsiTheme="majorBidi" w:cstheme="majorBidi"/>
          <w:color w:val="000000" w:themeColor="text1"/>
          <w:spacing w:val="-4"/>
          <w:sz w:val="20"/>
          <w:szCs w:val="20"/>
        </w:rPr>
        <w:t xml:space="preserve"> </w:t>
      </w:r>
      <w:r w:rsidRPr="00D84521">
        <w:rPr>
          <w:rFonts w:asciiTheme="majorBidi" w:eastAsia="Times New Roman" w:hAnsiTheme="majorBidi" w:cstheme="majorBidi"/>
          <w:color w:val="000000" w:themeColor="text1"/>
          <w:spacing w:val="1"/>
          <w:sz w:val="20"/>
          <w:szCs w:val="20"/>
        </w:rPr>
        <w:t>i</w:t>
      </w:r>
      <w:r w:rsidRPr="00D84521">
        <w:rPr>
          <w:rFonts w:asciiTheme="majorBidi" w:eastAsia="Times New Roman" w:hAnsiTheme="majorBidi" w:cstheme="majorBidi"/>
          <w:color w:val="000000" w:themeColor="text1"/>
          <w:sz w:val="20"/>
          <w:szCs w:val="20"/>
        </w:rPr>
        <w:t>s</w:t>
      </w:r>
      <w:r w:rsidRPr="00D84521">
        <w:rPr>
          <w:rFonts w:asciiTheme="majorBidi" w:eastAsia="Times New Roman" w:hAnsiTheme="majorBidi" w:cstheme="majorBidi"/>
          <w:color w:val="000000" w:themeColor="text1"/>
          <w:spacing w:val="-8"/>
          <w:sz w:val="20"/>
          <w:szCs w:val="20"/>
        </w:rPr>
        <w:t xml:space="preserve"> </w:t>
      </w:r>
      <w:r w:rsidRPr="00D84521">
        <w:rPr>
          <w:rFonts w:asciiTheme="majorBidi" w:eastAsia="Times New Roman" w:hAnsiTheme="majorBidi" w:cstheme="majorBidi"/>
          <w:color w:val="000000" w:themeColor="text1"/>
          <w:spacing w:val="2"/>
          <w:sz w:val="20"/>
          <w:szCs w:val="20"/>
        </w:rPr>
        <w:t>expec</w:t>
      </w:r>
      <w:r w:rsidRPr="00D84521">
        <w:rPr>
          <w:rFonts w:asciiTheme="majorBidi" w:eastAsia="Times New Roman" w:hAnsiTheme="majorBidi" w:cstheme="majorBidi"/>
          <w:color w:val="000000" w:themeColor="text1"/>
          <w:spacing w:val="1"/>
          <w:sz w:val="20"/>
          <w:szCs w:val="20"/>
        </w:rPr>
        <w:t>t</w:t>
      </w:r>
      <w:r w:rsidRPr="00D84521">
        <w:rPr>
          <w:rFonts w:asciiTheme="majorBidi" w:eastAsia="Times New Roman" w:hAnsiTheme="majorBidi" w:cstheme="majorBidi"/>
          <w:color w:val="000000" w:themeColor="text1"/>
          <w:spacing w:val="2"/>
          <w:sz w:val="20"/>
          <w:szCs w:val="20"/>
        </w:rPr>
        <w:t>e</w:t>
      </w:r>
      <w:r w:rsidRPr="00D84521">
        <w:rPr>
          <w:rFonts w:asciiTheme="majorBidi" w:eastAsia="Times New Roman" w:hAnsiTheme="majorBidi" w:cstheme="majorBidi"/>
          <w:color w:val="000000" w:themeColor="text1"/>
          <w:sz w:val="20"/>
          <w:szCs w:val="20"/>
        </w:rPr>
        <w:t xml:space="preserve">d </w:t>
      </w:r>
      <w:r w:rsidRPr="00D84521">
        <w:rPr>
          <w:rFonts w:asciiTheme="majorBidi" w:eastAsia="Times New Roman" w:hAnsiTheme="majorBidi" w:cstheme="majorBidi"/>
          <w:color w:val="000000" w:themeColor="text1"/>
          <w:spacing w:val="7"/>
          <w:sz w:val="20"/>
          <w:szCs w:val="20"/>
        </w:rPr>
        <w:t>that</w:t>
      </w:r>
      <w:r w:rsidRPr="00D84521">
        <w:rPr>
          <w:rFonts w:asciiTheme="majorBidi" w:eastAsia="Times New Roman" w:hAnsiTheme="majorBidi" w:cstheme="majorBidi"/>
          <w:color w:val="000000" w:themeColor="text1"/>
          <w:spacing w:val="46"/>
          <w:sz w:val="20"/>
          <w:szCs w:val="20"/>
        </w:rPr>
        <w:t xml:space="preserve"> </w:t>
      </w:r>
      <w:r w:rsidRPr="00D84521">
        <w:rPr>
          <w:rFonts w:asciiTheme="majorBidi" w:eastAsia="Times New Roman" w:hAnsiTheme="majorBidi" w:cstheme="majorBidi"/>
          <w:color w:val="000000" w:themeColor="text1"/>
          <w:spacing w:val="2"/>
          <w:sz w:val="20"/>
          <w:szCs w:val="20"/>
        </w:rPr>
        <w:t>onc</w:t>
      </w:r>
      <w:r w:rsidRPr="00D84521">
        <w:rPr>
          <w:rFonts w:asciiTheme="majorBidi" w:eastAsia="Times New Roman" w:hAnsiTheme="majorBidi" w:cstheme="majorBidi"/>
          <w:color w:val="000000" w:themeColor="text1"/>
          <w:sz w:val="20"/>
          <w:szCs w:val="20"/>
        </w:rPr>
        <w:t>e</w:t>
      </w:r>
      <w:r w:rsidRPr="00D84521">
        <w:rPr>
          <w:rFonts w:asciiTheme="majorBidi" w:eastAsia="Times New Roman" w:hAnsiTheme="majorBidi" w:cstheme="majorBidi"/>
          <w:color w:val="000000" w:themeColor="text1"/>
          <w:spacing w:val="28"/>
          <w:sz w:val="20"/>
          <w:szCs w:val="20"/>
        </w:rPr>
        <w:t xml:space="preserve"> </w:t>
      </w:r>
      <w:r w:rsidRPr="00D84521">
        <w:rPr>
          <w:rFonts w:asciiTheme="majorBidi" w:eastAsia="Times New Roman" w:hAnsiTheme="majorBidi" w:cstheme="majorBidi"/>
          <w:color w:val="000000" w:themeColor="text1"/>
          <w:sz w:val="20"/>
          <w:szCs w:val="20"/>
        </w:rPr>
        <w:t>a</w:t>
      </w:r>
      <w:r w:rsidRPr="00D84521">
        <w:rPr>
          <w:rFonts w:asciiTheme="majorBidi" w:eastAsia="Times New Roman" w:hAnsiTheme="majorBidi" w:cstheme="majorBidi"/>
          <w:color w:val="000000" w:themeColor="text1"/>
          <w:spacing w:val="9"/>
          <w:sz w:val="20"/>
          <w:szCs w:val="20"/>
        </w:rPr>
        <w:t xml:space="preserve"> </w:t>
      </w:r>
      <w:r w:rsidRPr="00D84521">
        <w:rPr>
          <w:rFonts w:asciiTheme="majorBidi" w:eastAsia="Times New Roman" w:hAnsiTheme="majorBidi" w:cstheme="majorBidi"/>
          <w:color w:val="000000" w:themeColor="text1"/>
          <w:spacing w:val="2"/>
          <w:w w:val="111"/>
          <w:sz w:val="20"/>
          <w:szCs w:val="20"/>
        </w:rPr>
        <w:t>s</w:t>
      </w:r>
      <w:r w:rsidRPr="00D84521">
        <w:rPr>
          <w:rFonts w:asciiTheme="majorBidi" w:eastAsia="Times New Roman" w:hAnsiTheme="majorBidi" w:cstheme="majorBidi"/>
          <w:color w:val="000000" w:themeColor="text1"/>
          <w:spacing w:val="1"/>
          <w:w w:val="111"/>
          <w:sz w:val="20"/>
          <w:szCs w:val="20"/>
        </w:rPr>
        <w:t>t</w:t>
      </w:r>
      <w:r w:rsidRPr="00D84521">
        <w:rPr>
          <w:rFonts w:asciiTheme="majorBidi" w:eastAsia="Times New Roman" w:hAnsiTheme="majorBidi" w:cstheme="majorBidi"/>
          <w:color w:val="000000" w:themeColor="text1"/>
          <w:spacing w:val="2"/>
          <w:w w:val="111"/>
          <w:sz w:val="20"/>
          <w:szCs w:val="20"/>
        </w:rPr>
        <w:t>uden</w:t>
      </w:r>
      <w:r w:rsidRPr="00D84521">
        <w:rPr>
          <w:rFonts w:asciiTheme="majorBidi" w:eastAsia="Times New Roman" w:hAnsiTheme="majorBidi" w:cstheme="majorBidi"/>
          <w:color w:val="000000" w:themeColor="text1"/>
          <w:w w:val="111"/>
          <w:sz w:val="20"/>
          <w:szCs w:val="20"/>
        </w:rPr>
        <w:t>t</w:t>
      </w:r>
      <w:r w:rsidRPr="00D84521">
        <w:rPr>
          <w:rFonts w:asciiTheme="majorBidi" w:eastAsia="Times New Roman" w:hAnsiTheme="majorBidi" w:cstheme="majorBidi"/>
          <w:color w:val="000000" w:themeColor="text1"/>
          <w:spacing w:val="-5"/>
          <w:w w:val="111"/>
          <w:sz w:val="20"/>
          <w:szCs w:val="20"/>
        </w:rPr>
        <w:t xml:space="preserve"> </w:t>
      </w:r>
      <w:r w:rsidRPr="00D84521">
        <w:rPr>
          <w:rFonts w:asciiTheme="majorBidi" w:eastAsia="Times New Roman" w:hAnsiTheme="majorBidi" w:cstheme="majorBidi"/>
          <w:color w:val="000000" w:themeColor="text1"/>
          <w:spacing w:val="1"/>
          <w:sz w:val="20"/>
          <w:szCs w:val="20"/>
        </w:rPr>
        <w:t>i</w:t>
      </w:r>
      <w:r w:rsidRPr="00D84521">
        <w:rPr>
          <w:rFonts w:asciiTheme="majorBidi" w:eastAsia="Times New Roman" w:hAnsiTheme="majorBidi" w:cstheme="majorBidi"/>
          <w:color w:val="000000" w:themeColor="text1"/>
          <w:sz w:val="20"/>
          <w:szCs w:val="20"/>
        </w:rPr>
        <w:t>s</w:t>
      </w:r>
      <w:r w:rsidRPr="00D84521">
        <w:rPr>
          <w:rFonts w:asciiTheme="majorBidi" w:eastAsia="Times New Roman" w:hAnsiTheme="majorBidi" w:cstheme="majorBidi"/>
          <w:color w:val="000000" w:themeColor="text1"/>
          <w:spacing w:val="-8"/>
          <w:sz w:val="20"/>
          <w:szCs w:val="20"/>
        </w:rPr>
        <w:t xml:space="preserve"> </w:t>
      </w:r>
      <w:r w:rsidRPr="00D84521">
        <w:rPr>
          <w:rFonts w:asciiTheme="majorBidi" w:eastAsia="Times New Roman" w:hAnsiTheme="majorBidi" w:cstheme="majorBidi"/>
          <w:color w:val="000000" w:themeColor="text1"/>
          <w:spacing w:val="2"/>
          <w:w w:val="108"/>
          <w:sz w:val="20"/>
          <w:szCs w:val="20"/>
        </w:rPr>
        <w:t>accep</w:t>
      </w:r>
      <w:r w:rsidRPr="00D84521">
        <w:rPr>
          <w:rFonts w:asciiTheme="majorBidi" w:eastAsia="Times New Roman" w:hAnsiTheme="majorBidi" w:cstheme="majorBidi"/>
          <w:color w:val="000000" w:themeColor="text1"/>
          <w:spacing w:val="1"/>
          <w:w w:val="108"/>
          <w:sz w:val="20"/>
          <w:szCs w:val="20"/>
        </w:rPr>
        <w:t>t</w:t>
      </w:r>
      <w:r w:rsidRPr="00D84521">
        <w:rPr>
          <w:rFonts w:asciiTheme="majorBidi" w:eastAsia="Times New Roman" w:hAnsiTheme="majorBidi" w:cstheme="majorBidi"/>
          <w:color w:val="000000" w:themeColor="text1"/>
          <w:spacing w:val="2"/>
          <w:w w:val="108"/>
          <w:sz w:val="20"/>
          <w:szCs w:val="20"/>
        </w:rPr>
        <w:t>e</w:t>
      </w:r>
      <w:r w:rsidRPr="00D84521">
        <w:rPr>
          <w:rFonts w:asciiTheme="majorBidi" w:eastAsia="Times New Roman" w:hAnsiTheme="majorBidi" w:cstheme="majorBidi"/>
          <w:color w:val="000000" w:themeColor="text1"/>
          <w:w w:val="108"/>
          <w:sz w:val="20"/>
          <w:szCs w:val="20"/>
        </w:rPr>
        <w:t>d</w:t>
      </w:r>
      <w:r w:rsidRPr="00D84521">
        <w:rPr>
          <w:rFonts w:asciiTheme="majorBidi" w:eastAsia="Times New Roman" w:hAnsiTheme="majorBidi" w:cstheme="majorBidi"/>
          <w:color w:val="000000" w:themeColor="text1"/>
          <w:spacing w:val="-2"/>
          <w:w w:val="108"/>
          <w:sz w:val="20"/>
          <w:szCs w:val="20"/>
        </w:rPr>
        <w:t xml:space="preserve"> </w:t>
      </w:r>
      <w:r w:rsidRPr="00D84521">
        <w:rPr>
          <w:rFonts w:asciiTheme="majorBidi" w:eastAsia="Times New Roman" w:hAnsiTheme="majorBidi" w:cstheme="majorBidi"/>
          <w:color w:val="000000" w:themeColor="text1"/>
          <w:spacing w:val="1"/>
          <w:sz w:val="20"/>
          <w:szCs w:val="20"/>
        </w:rPr>
        <w:t>i</w:t>
      </w:r>
      <w:r w:rsidRPr="00D84521">
        <w:rPr>
          <w:rFonts w:asciiTheme="majorBidi" w:eastAsia="Times New Roman" w:hAnsiTheme="majorBidi" w:cstheme="majorBidi"/>
          <w:color w:val="000000" w:themeColor="text1"/>
          <w:spacing w:val="2"/>
          <w:sz w:val="20"/>
          <w:szCs w:val="20"/>
        </w:rPr>
        <w:t>n</w:t>
      </w:r>
      <w:r w:rsidRPr="00D84521">
        <w:rPr>
          <w:rFonts w:asciiTheme="majorBidi" w:eastAsia="Times New Roman" w:hAnsiTheme="majorBidi" w:cstheme="majorBidi"/>
          <w:color w:val="000000" w:themeColor="text1"/>
          <w:spacing w:val="1"/>
          <w:sz w:val="20"/>
          <w:szCs w:val="20"/>
        </w:rPr>
        <w:t>t</w:t>
      </w:r>
      <w:r w:rsidRPr="00D84521">
        <w:rPr>
          <w:rFonts w:asciiTheme="majorBidi" w:eastAsia="Times New Roman" w:hAnsiTheme="majorBidi" w:cstheme="majorBidi"/>
          <w:color w:val="000000" w:themeColor="text1"/>
          <w:sz w:val="20"/>
          <w:szCs w:val="20"/>
        </w:rPr>
        <w:t>o</w:t>
      </w:r>
      <w:r w:rsidRPr="00D84521">
        <w:rPr>
          <w:rFonts w:asciiTheme="majorBidi" w:eastAsia="Times New Roman" w:hAnsiTheme="majorBidi" w:cstheme="majorBidi"/>
          <w:color w:val="000000" w:themeColor="text1"/>
          <w:spacing w:val="20"/>
          <w:sz w:val="20"/>
          <w:szCs w:val="20"/>
        </w:rPr>
        <w:t xml:space="preserve"> </w:t>
      </w:r>
      <w:r w:rsidRPr="00D84521">
        <w:rPr>
          <w:rFonts w:asciiTheme="majorBidi" w:eastAsia="Times New Roman" w:hAnsiTheme="majorBidi" w:cstheme="majorBidi"/>
          <w:color w:val="000000" w:themeColor="text1"/>
          <w:spacing w:val="1"/>
          <w:sz w:val="20"/>
          <w:szCs w:val="20"/>
        </w:rPr>
        <w:t>t</w:t>
      </w:r>
      <w:r w:rsidRPr="00D84521">
        <w:rPr>
          <w:rFonts w:asciiTheme="majorBidi" w:eastAsia="Times New Roman" w:hAnsiTheme="majorBidi" w:cstheme="majorBidi"/>
          <w:color w:val="000000" w:themeColor="text1"/>
          <w:spacing w:val="2"/>
          <w:sz w:val="20"/>
          <w:szCs w:val="20"/>
        </w:rPr>
        <w:t>h</w:t>
      </w:r>
      <w:r w:rsidRPr="00D84521">
        <w:rPr>
          <w:rFonts w:asciiTheme="majorBidi" w:eastAsia="Times New Roman" w:hAnsiTheme="majorBidi" w:cstheme="majorBidi"/>
          <w:color w:val="000000" w:themeColor="text1"/>
          <w:sz w:val="20"/>
          <w:szCs w:val="20"/>
        </w:rPr>
        <w:t>e</w:t>
      </w:r>
      <w:r w:rsidRPr="00D84521">
        <w:rPr>
          <w:rFonts w:asciiTheme="majorBidi" w:eastAsia="Times New Roman" w:hAnsiTheme="majorBidi" w:cstheme="majorBidi"/>
          <w:color w:val="000000" w:themeColor="text1"/>
          <w:spacing w:val="35"/>
          <w:sz w:val="20"/>
          <w:szCs w:val="20"/>
        </w:rPr>
        <w:t xml:space="preserve"> </w:t>
      </w:r>
      <w:r w:rsidRPr="00D84521">
        <w:rPr>
          <w:rFonts w:asciiTheme="majorBidi" w:eastAsia="Times New Roman" w:hAnsiTheme="majorBidi" w:cstheme="majorBidi"/>
          <w:color w:val="000000" w:themeColor="text1"/>
          <w:spacing w:val="2"/>
          <w:sz w:val="20"/>
          <w:szCs w:val="20"/>
        </w:rPr>
        <w:t>p</w:t>
      </w:r>
      <w:r w:rsidRPr="00D84521">
        <w:rPr>
          <w:rFonts w:asciiTheme="majorBidi" w:eastAsia="Times New Roman" w:hAnsiTheme="majorBidi" w:cstheme="majorBidi"/>
          <w:color w:val="000000" w:themeColor="text1"/>
          <w:spacing w:val="1"/>
          <w:sz w:val="20"/>
          <w:szCs w:val="20"/>
        </w:rPr>
        <w:t>r</w:t>
      </w:r>
      <w:r w:rsidRPr="00D84521">
        <w:rPr>
          <w:rFonts w:asciiTheme="majorBidi" w:eastAsia="Times New Roman" w:hAnsiTheme="majorBidi" w:cstheme="majorBidi"/>
          <w:color w:val="000000" w:themeColor="text1"/>
          <w:spacing w:val="2"/>
          <w:sz w:val="20"/>
          <w:szCs w:val="20"/>
        </w:rPr>
        <w:t>og</w:t>
      </w:r>
      <w:r w:rsidRPr="00D84521">
        <w:rPr>
          <w:rFonts w:asciiTheme="majorBidi" w:eastAsia="Times New Roman" w:hAnsiTheme="majorBidi" w:cstheme="majorBidi"/>
          <w:color w:val="000000" w:themeColor="text1"/>
          <w:spacing w:val="1"/>
          <w:sz w:val="20"/>
          <w:szCs w:val="20"/>
        </w:rPr>
        <w:t>r</w:t>
      </w:r>
      <w:r w:rsidRPr="00D84521">
        <w:rPr>
          <w:rFonts w:asciiTheme="majorBidi" w:eastAsia="Times New Roman" w:hAnsiTheme="majorBidi" w:cstheme="majorBidi"/>
          <w:color w:val="000000" w:themeColor="text1"/>
          <w:spacing w:val="2"/>
          <w:sz w:val="20"/>
          <w:szCs w:val="20"/>
        </w:rPr>
        <w:t>a</w:t>
      </w:r>
      <w:r w:rsidRPr="00D84521">
        <w:rPr>
          <w:rFonts w:asciiTheme="majorBidi" w:eastAsia="Times New Roman" w:hAnsiTheme="majorBidi" w:cstheme="majorBidi"/>
          <w:color w:val="000000" w:themeColor="text1"/>
          <w:spacing w:val="3"/>
          <w:sz w:val="20"/>
          <w:szCs w:val="20"/>
        </w:rPr>
        <w:t>m</w:t>
      </w:r>
      <w:r w:rsidRPr="00D84521">
        <w:rPr>
          <w:rFonts w:asciiTheme="majorBidi" w:eastAsia="Times New Roman" w:hAnsiTheme="majorBidi" w:cstheme="majorBidi"/>
          <w:color w:val="000000" w:themeColor="text1"/>
          <w:sz w:val="20"/>
          <w:szCs w:val="20"/>
        </w:rPr>
        <w:t>,</w:t>
      </w:r>
      <w:r w:rsidRPr="00D84521">
        <w:rPr>
          <w:rFonts w:asciiTheme="majorBidi" w:eastAsia="Times New Roman" w:hAnsiTheme="majorBidi" w:cstheme="majorBidi"/>
          <w:color w:val="000000" w:themeColor="text1"/>
          <w:spacing w:val="40"/>
          <w:sz w:val="20"/>
          <w:szCs w:val="20"/>
        </w:rPr>
        <w:t xml:space="preserve"> </w:t>
      </w:r>
      <w:r w:rsidRPr="00D84521">
        <w:rPr>
          <w:rFonts w:asciiTheme="majorBidi" w:eastAsia="Times New Roman" w:hAnsiTheme="majorBidi" w:cstheme="majorBidi"/>
          <w:color w:val="000000" w:themeColor="text1"/>
          <w:spacing w:val="2"/>
          <w:sz w:val="20"/>
          <w:szCs w:val="20"/>
        </w:rPr>
        <w:t>acade</w:t>
      </w:r>
      <w:r w:rsidRPr="00D84521">
        <w:rPr>
          <w:rFonts w:asciiTheme="majorBidi" w:eastAsia="Times New Roman" w:hAnsiTheme="majorBidi" w:cstheme="majorBidi"/>
          <w:color w:val="000000" w:themeColor="text1"/>
          <w:spacing w:val="3"/>
          <w:sz w:val="20"/>
          <w:szCs w:val="20"/>
        </w:rPr>
        <w:t>m</w:t>
      </w:r>
      <w:r w:rsidRPr="00D84521">
        <w:rPr>
          <w:rFonts w:asciiTheme="majorBidi" w:eastAsia="Times New Roman" w:hAnsiTheme="majorBidi" w:cstheme="majorBidi"/>
          <w:color w:val="000000" w:themeColor="text1"/>
          <w:spacing w:val="1"/>
          <w:sz w:val="20"/>
          <w:szCs w:val="20"/>
        </w:rPr>
        <w:t>i</w:t>
      </w:r>
      <w:r w:rsidRPr="00D84521">
        <w:rPr>
          <w:rFonts w:asciiTheme="majorBidi" w:eastAsia="Times New Roman" w:hAnsiTheme="majorBidi" w:cstheme="majorBidi"/>
          <w:color w:val="000000" w:themeColor="text1"/>
          <w:sz w:val="20"/>
          <w:szCs w:val="20"/>
        </w:rPr>
        <w:t>c</w:t>
      </w:r>
      <w:r w:rsidRPr="00D84521">
        <w:rPr>
          <w:rFonts w:asciiTheme="majorBidi" w:eastAsia="Times New Roman" w:hAnsiTheme="majorBidi" w:cstheme="majorBidi"/>
          <w:color w:val="000000" w:themeColor="text1"/>
          <w:spacing w:val="38"/>
          <w:sz w:val="20"/>
          <w:szCs w:val="20"/>
        </w:rPr>
        <w:t xml:space="preserve"> </w:t>
      </w:r>
      <w:r w:rsidRPr="00D84521">
        <w:rPr>
          <w:rFonts w:asciiTheme="majorBidi" w:eastAsia="Times New Roman" w:hAnsiTheme="majorBidi" w:cstheme="majorBidi"/>
          <w:color w:val="000000" w:themeColor="text1"/>
          <w:spacing w:val="1"/>
          <w:w w:val="108"/>
          <w:sz w:val="20"/>
          <w:szCs w:val="20"/>
        </w:rPr>
        <w:t>r</w:t>
      </w:r>
      <w:r w:rsidRPr="00D84521">
        <w:rPr>
          <w:rFonts w:asciiTheme="majorBidi" w:eastAsia="Times New Roman" w:hAnsiTheme="majorBidi" w:cstheme="majorBidi"/>
          <w:color w:val="000000" w:themeColor="text1"/>
          <w:spacing w:val="2"/>
          <w:w w:val="108"/>
          <w:sz w:val="20"/>
          <w:szCs w:val="20"/>
        </w:rPr>
        <w:t>equ</w:t>
      </w:r>
      <w:r w:rsidRPr="00D84521">
        <w:rPr>
          <w:rFonts w:asciiTheme="majorBidi" w:eastAsia="Times New Roman" w:hAnsiTheme="majorBidi" w:cstheme="majorBidi"/>
          <w:color w:val="000000" w:themeColor="text1"/>
          <w:spacing w:val="1"/>
          <w:w w:val="108"/>
          <w:sz w:val="20"/>
          <w:szCs w:val="20"/>
        </w:rPr>
        <w:t>ir</w:t>
      </w:r>
      <w:r w:rsidRPr="00D84521">
        <w:rPr>
          <w:rFonts w:asciiTheme="majorBidi" w:eastAsia="Times New Roman" w:hAnsiTheme="majorBidi" w:cstheme="majorBidi"/>
          <w:color w:val="000000" w:themeColor="text1"/>
          <w:spacing w:val="2"/>
          <w:w w:val="108"/>
          <w:sz w:val="20"/>
          <w:szCs w:val="20"/>
        </w:rPr>
        <w:t>e</w:t>
      </w:r>
      <w:r w:rsidRPr="00D84521">
        <w:rPr>
          <w:rFonts w:asciiTheme="majorBidi" w:eastAsia="Times New Roman" w:hAnsiTheme="majorBidi" w:cstheme="majorBidi"/>
          <w:color w:val="000000" w:themeColor="text1"/>
          <w:spacing w:val="3"/>
          <w:w w:val="108"/>
          <w:sz w:val="20"/>
          <w:szCs w:val="20"/>
        </w:rPr>
        <w:t>m</w:t>
      </w:r>
      <w:r w:rsidRPr="00D84521">
        <w:rPr>
          <w:rFonts w:asciiTheme="majorBidi" w:eastAsia="Times New Roman" w:hAnsiTheme="majorBidi" w:cstheme="majorBidi"/>
          <w:color w:val="000000" w:themeColor="text1"/>
          <w:spacing w:val="2"/>
          <w:w w:val="108"/>
          <w:sz w:val="20"/>
          <w:szCs w:val="20"/>
        </w:rPr>
        <w:t>en</w:t>
      </w:r>
      <w:r w:rsidRPr="00D84521">
        <w:rPr>
          <w:rFonts w:asciiTheme="majorBidi" w:eastAsia="Times New Roman" w:hAnsiTheme="majorBidi" w:cstheme="majorBidi"/>
          <w:color w:val="000000" w:themeColor="text1"/>
          <w:spacing w:val="1"/>
          <w:w w:val="108"/>
          <w:sz w:val="20"/>
          <w:szCs w:val="20"/>
        </w:rPr>
        <w:t>t</w:t>
      </w:r>
      <w:r w:rsidRPr="00D84521">
        <w:rPr>
          <w:rFonts w:asciiTheme="majorBidi" w:eastAsia="Times New Roman" w:hAnsiTheme="majorBidi" w:cstheme="majorBidi"/>
          <w:color w:val="000000" w:themeColor="text1"/>
          <w:w w:val="108"/>
          <w:sz w:val="20"/>
          <w:szCs w:val="20"/>
        </w:rPr>
        <w:t>s</w:t>
      </w:r>
      <w:r w:rsidRPr="00D84521">
        <w:rPr>
          <w:rFonts w:asciiTheme="majorBidi" w:eastAsia="Times New Roman" w:hAnsiTheme="majorBidi" w:cstheme="majorBidi"/>
          <w:color w:val="000000" w:themeColor="text1"/>
          <w:spacing w:val="-2"/>
          <w:w w:val="108"/>
          <w:sz w:val="20"/>
          <w:szCs w:val="20"/>
        </w:rPr>
        <w:t xml:space="preserve"> </w:t>
      </w:r>
      <w:r w:rsidRPr="00D84521">
        <w:rPr>
          <w:rFonts w:asciiTheme="majorBidi" w:eastAsia="Times New Roman" w:hAnsiTheme="majorBidi" w:cstheme="majorBidi"/>
          <w:color w:val="000000" w:themeColor="text1"/>
          <w:spacing w:val="2"/>
          <w:sz w:val="20"/>
          <w:szCs w:val="20"/>
        </w:rPr>
        <w:t>an</w:t>
      </w:r>
      <w:r w:rsidRPr="00D84521">
        <w:rPr>
          <w:rFonts w:asciiTheme="majorBidi" w:eastAsia="Times New Roman" w:hAnsiTheme="majorBidi" w:cstheme="majorBidi"/>
          <w:color w:val="000000" w:themeColor="text1"/>
          <w:sz w:val="20"/>
          <w:szCs w:val="20"/>
        </w:rPr>
        <w:t>d</w:t>
      </w:r>
      <w:r w:rsidRPr="00D84521">
        <w:rPr>
          <w:rFonts w:asciiTheme="majorBidi" w:eastAsia="Times New Roman" w:hAnsiTheme="majorBidi" w:cstheme="majorBidi"/>
          <w:color w:val="000000" w:themeColor="text1"/>
          <w:spacing w:val="26"/>
          <w:sz w:val="20"/>
          <w:szCs w:val="20"/>
        </w:rPr>
        <w:t xml:space="preserve"> </w:t>
      </w:r>
      <w:r w:rsidRPr="00D84521">
        <w:rPr>
          <w:rFonts w:asciiTheme="majorBidi" w:eastAsia="Times New Roman" w:hAnsiTheme="majorBidi" w:cstheme="majorBidi"/>
          <w:color w:val="000000" w:themeColor="text1"/>
          <w:spacing w:val="2"/>
          <w:w w:val="108"/>
          <w:sz w:val="20"/>
          <w:szCs w:val="20"/>
        </w:rPr>
        <w:t>s</w:t>
      </w:r>
      <w:r w:rsidRPr="00D84521">
        <w:rPr>
          <w:rFonts w:asciiTheme="majorBidi" w:eastAsia="Times New Roman" w:hAnsiTheme="majorBidi" w:cstheme="majorBidi"/>
          <w:color w:val="000000" w:themeColor="text1"/>
          <w:spacing w:val="1"/>
          <w:w w:val="108"/>
          <w:sz w:val="20"/>
          <w:szCs w:val="20"/>
        </w:rPr>
        <w:t>t</w:t>
      </w:r>
      <w:r w:rsidRPr="00D84521">
        <w:rPr>
          <w:rFonts w:asciiTheme="majorBidi" w:eastAsia="Times New Roman" w:hAnsiTheme="majorBidi" w:cstheme="majorBidi"/>
          <w:color w:val="000000" w:themeColor="text1"/>
          <w:spacing w:val="2"/>
          <w:w w:val="108"/>
          <w:sz w:val="20"/>
          <w:szCs w:val="20"/>
        </w:rPr>
        <w:t>anda</w:t>
      </w:r>
      <w:r w:rsidRPr="00D84521">
        <w:rPr>
          <w:rFonts w:asciiTheme="majorBidi" w:eastAsia="Times New Roman" w:hAnsiTheme="majorBidi" w:cstheme="majorBidi"/>
          <w:color w:val="000000" w:themeColor="text1"/>
          <w:spacing w:val="1"/>
          <w:w w:val="108"/>
          <w:sz w:val="20"/>
          <w:szCs w:val="20"/>
        </w:rPr>
        <w:t>r</w:t>
      </w:r>
      <w:r w:rsidRPr="00D84521">
        <w:rPr>
          <w:rFonts w:asciiTheme="majorBidi" w:eastAsia="Times New Roman" w:hAnsiTheme="majorBidi" w:cstheme="majorBidi"/>
          <w:color w:val="000000" w:themeColor="text1"/>
          <w:spacing w:val="2"/>
          <w:w w:val="108"/>
          <w:sz w:val="20"/>
          <w:szCs w:val="20"/>
        </w:rPr>
        <w:t>d</w:t>
      </w:r>
      <w:r w:rsidRPr="00D84521">
        <w:rPr>
          <w:rFonts w:asciiTheme="majorBidi" w:eastAsia="Times New Roman" w:hAnsiTheme="majorBidi" w:cstheme="majorBidi"/>
          <w:color w:val="000000" w:themeColor="text1"/>
          <w:w w:val="108"/>
          <w:sz w:val="20"/>
          <w:szCs w:val="20"/>
        </w:rPr>
        <w:t xml:space="preserve">s </w:t>
      </w:r>
      <w:r w:rsidRPr="00D84521">
        <w:rPr>
          <w:rFonts w:asciiTheme="majorBidi" w:eastAsia="Times New Roman" w:hAnsiTheme="majorBidi" w:cstheme="majorBidi"/>
          <w:color w:val="000000" w:themeColor="text1"/>
          <w:spacing w:val="3"/>
          <w:w w:val="92"/>
          <w:sz w:val="20"/>
          <w:szCs w:val="20"/>
        </w:rPr>
        <w:t>w</w:t>
      </w:r>
      <w:r w:rsidRPr="00D84521">
        <w:rPr>
          <w:rFonts w:asciiTheme="majorBidi" w:eastAsia="Times New Roman" w:hAnsiTheme="majorBidi" w:cstheme="majorBidi"/>
          <w:color w:val="000000" w:themeColor="text1"/>
          <w:spacing w:val="1"/>
          <w:w w:val="92"/>
          <w:sz w:val="20"/>
          <w:szCs w:val="20"/>
        </w:rPr>
        <w:t>il</w:t>
      </w:r>
      <w:r w:rsidRPr="00D84521">
        <w:rPr>
          <w:rFonts w:asciiTheme="majorBidi" w:eastAsia="Times New Roman" w:hAnsiTheme="majorBidi" w:cstheme="majorBidi"/>
          <w:color w:val="000000" w:themeColor="text1"/>
          <w:w w:val="92"/>
          <w:sz w:val="20"/>
          <w:szCs w:val="20"/>
        </w:rPr>
        <w:t>l</w:t>
      </w:r>
      <w:r w:rsidRPr="00D84521">
        <w:rPr>
          <w:rFonts w:asciiTheme="majorBidi" w:eastAsia="Times New Roman" w:hAnsiTheme="majorBidi" w:cstheme="majorBidi"/>
          <w:color w:val="000000" w:themeColor="text1"/>
          <w:spacing w:val="4"/>
          <w:w w:val="92"/>
          <w:sz w:val="20"/>
          <w:szCs w:val="20"/>
        </w:rPr>
        <w:t xml:space="preserve"> </w:t>
      </w:r>
      <w:r w:rsidRPr="00D84521">
        <w:rPr>
          <w:rFonts w:asciiTheme="majorBidi" w:eastAsia="Times New Roman" w:hAnsiTheme="majorBidi" w:cstheme="majorBidi"/>
          <w:color w:val="000000" w:themeColor="text1"/>
          <w:spacing w:val="2"/>
          <w:w w:val="108"/>
          <w:sz w:val="20"/>
          <w:szCs w:val="20"/>
        </w:rPr>
        <w:t>b</w:t>
      </w:r>
      <w:r w:rsidRPr="00D84521">
        <w:rPr>
          <w:rFonts w:asciiTheme="majorBidi" w:eastAsia="Times New Roman" w:hAnsiTheme="majorBidi" w:cstheme="majorBidi"/>
          <w:color w:val="000000" w:themeColor="text1"/>
          <w:w w:val="115"/>
          <w:sz w:val="20"/>
          <w:szCs w:val="20"/>
        </w:rPr>
        <w:t xml:space="preserve">e </w:t>
      </w:r>
      <w:r w:rsidRPr="00D84521">
        <w:rPr>
          <w:rFonts w:asciiTheme="majorBidi" w:eastAsia="Times New Roman" w:hAnsiTheme="majorBidi" w:cstheme="majorBidi"/>
          <w:color w:val="000000" w:themeColor="text1"/>
          <w:spacing w:val="3"/>
          <w:w w:val="107"/>
          <w:sz w:val="20"/>
          <w:szCs w:val="20"/>
        </w:rPr>
        <w:t>m</w:t>
      </w:r>
      <w:r w:rsidRPr="00D84521">
        <w:rPr>
          <w:rFonts w:asciiTheme="majorBidi" w:eastAsia="Times New Roman" w:hAnsiTheme="majorBidi" w:cstheme="majorBidi"/>
          <w:color w:val="000000" w:themeColor="text1"/>
          <w:spacing w:val="2"/>
          <w:w w:val="107"/>
          <w:sz w:val="20"/>
          <w:szCs w:val="20"/>
        </w:rPr>
        <w:t>a</w:t>
      </w:r>
      <w:r w:rsidRPr="00D84521">
        <w:rPr>
          <w:rFonts w:asciiTheme="majorBidi" w:eastAsia="Times New Roman" w:hAnsiTheme="majorBidi" w:cstheme="majorBidi"/>
          <w:color w:val="000000" w:themeColor="text1"/>
          <w:spacing w:val="1"/>
          <w:w w:val="85"/>
          <w:sz w:val="20"/>
          <w:szCs w:val="20"/>
        </w:rPr>
        <w:t>i</w:t>
      </w:r>
      <w:r w:rsidRPr="00D84521">
        <w:rPr>
          <w:rFonts w:asciiTheme="majorBidi" w:eastAsia="Times New Roman" w:hAnsiTheme="majorBidi" w:cstheme="majorBidi"/>
          <w:color w:val="000000" w:themeColor="text1"/>
          <w:spacing w:val="2"/>
          <w:w w:val="108"/>
          <w:sz w:val="20"/>
          <w:szCs w:val="20"/>
        </w:rPr>
        <w:t>n</w:t>
      </w:r>
      <w:r w:rsidRPr="00D84521">
        <w:rPr>
          <w:rFonts w:asciiTheme="majorBidi" w:eastAsia="Times New Roman" w:hAnsiTheme="majorBidi" w:cstheme="majorBidi"/>
          <w:color w:val="000000" w:themeColor="text1"/>
          <w:spacing w:val="1"/>
          <w:w w:val="124"/>
          <w:sz w:val="20"/>
          <w:szCs w:val="20"/>
        </w:rPr>
        <w:t>t</w:t>
      </w:r>
      <w:r w:rsidRPr="00D84521">
        <w:rPr>
          <w:rFonts w:asciiTheme="majorBidi" w:eastAsia="Times New Roman" w:hAnsiTheme="majorBidi" w:cstheme="majorBidi"/>
          <w:color w:val="000000" w:themeColor="text1"/>
          <w:spacing w:val="2"/>
          <w:w w:val="111"/>
          <w:sz w:val="20"/>
          <w:szCs w:val="20"/>
        </w:rPr>
        <w:t>a</w:t>
      </w:r>
      <w:r w:rsidRPr="00D84521">
        <w:rPr>
          <w:rFonts w:asciiTheme="majorBidi" w:eastAsia="Times New Roman" w:hAnsiTheme="majorBidi" w:cstheme="majorBidi"/>
          <w:color w:val="000000" w:themeColor="text1"/>
          <w:spacing w:val="1"/>
          <w:w w:val="85"/>
          <w:sz w:val="20"/>
          <w:szCs w:val="20"/>
        </w:rPr>
        <w:t>i</w:t>
      </w:r>
      <w:r w:rsidRPr="00D84521">
        <w:rPr>
          <w:rFonts w:asciiTheme="majorBidi" w:eastAsia="Times New Roman" w:hAnsiTheme="majorBidi" w:cstheme="majorBidi"/>
          <w:color w:val="000000" w:themeColor="text1"/>
          <w:spacing w:val="2"/>
          <w:w w:val="108"/>
          <w:sz w:val="20"/>
          <w:szCs w:val="20"/>
        </w:rPr>
        <w:t>n</w:t>
      </w:r>
      <w:r w:rsidRPr="00D84521">
        <w:rPr>
          <w:rFonts w:asciiTheme="majorBidi" w:eastAsia="Times New Roman" w:hAnsiTheme="majorBidi" w:cstheme="majorBidi"/>
          <w:color w:val="000000" w:themeColor="text1"/>
          <w:spacing w:val="2"/>
          <w:w w:val="115"/>
          <w:sz w:val="20"/>
          <w:szCs w:val="20"/>
        </w:rPr>
        <w:t>e</w:t>
      </w:r>
      <w:r w:rsidRPr="00D84521">
        <w:rPr>
          <w:rFonts w:asciiTheme="majorBidi" w:eastAsia="Times New Roman" w:hAnsiTheme="majorBidi" w:cstheme="majorBidi"/>
          <w:color w:val="000000" w:themeColor="text1"/>
          <w:spacing w:val="2"/>
          <w:w w:val="108"/>
          <w:sz w:val="20"/>
          <w:szCs w:val="20"/>
        </w:rPr>
        <w:t>d</w:t>
      </w:r>
      <w:r w:rsidRPr="00D84521">
        <w:rPr>
          <w:rFonts w:asciiTheme="majorBidi" w:eastAsia="Times New Roman" w:hAnsiTheme="majorBidi" w:cstheme="majorBidi"/>
          <w:color w:val="000000" w:themeColor="text1"/>
          <w:w w:val="103"/>
          <w:sz w:val="20"/>
          <w:szCs w:val="20"/>
        </w:rPr>
        <w:t>.</w:t>
      </w:r>
      <w:r w:rsidRPr="00D84521">
        <w:rPr>
          <w:rFonts w:asciiTheme="majorBidi" w:eastAsia="Times New Roman" w:hAnsiTheme="majorBidi" w:cstheme="majorBidi"/>
          <w:color w:val="000000" w:themeColor="text1"/>
          <w:spacing w:val="-2"/>
          <w:sz w:val="20"/>
          <w:szCs w:val="20"/>
        </w:rPr>
        <w:t xml:space="preserve"> </w:t>
      </w:r>
      <w:r w:rsidRPr="00D84521">
        <w:rPr>
          <w:rFonts w:asciiTheme="majorBidi" w:eastAsia="Times New Roman" w:hAnsiTheme="majorBidi" w:cstheme="majorBidi"/>
          <w:color w:val="000000" w:themeColor="text1"/>
          <w:spacing w:val="2"/>
          <w:w w:val="89"/>
          <w:sz w:val="20"/>
          <w:szCs w:val="20"/>
        </w:rPr>
        <w:t>A</w:t>
      </w:r>
      <w:r w:rsidRPr="00D84521">
        <w:rPr>
          <w:rFonts w:asciiTheme="majorBidi" w:eastAsia="Times New Roman" w:hAnsiTheme="majorBidi" w:cstheme="majorBidi"/>
          <w:color w:val="000000" w:themeColor="text1"/>
          <w:w w:val="89"/>
          <w:sz w:val="20"/>
          <w:szCs w:val="20"/>
        </w:rPr>
        <w:t>s</w:t>
      </w:r>
      <w:r w:rsidRPr="00D84521">
        <w:rPr>
          <w:rFonts w:asciiTheme="majorBidi" w:eastAsia="Times New Roman" w:hAnsiTheme="majorBidi" w:cstheme="majorBidi"/>
          <w:color w:val="000000" w:themeColor="text1"/>
          <w:spacing w:val="6"/>
          <w:w w:val="89"/>
          <w:sz w:val="20"/>
          <w:szCs w:val="20"/>
        </w:rPr>
        <w:t xml:space="preserve"> </w:t>
      </w:r>
      <w:r w:rsidRPr="00D84521">
        <w:rPr>
          <w:rFonts w:asciiTheme="majorBidi" w:eastAsia="Times New Roman" w:hAnsiTheme="majorBidi" w:cstheme="majorBidi"/>
          <w:color w:val="000000" w:themeColor="text1"/>
          <w:sz w:val="20"/>
          <w:szCs w:val="20"/>
        </w:rPr>
        <w:t>a</w:t>
      </w:r>
      <w:r w:rsidRPr="00D84521">
        <w:rPr>
          <w:rFonts w:asciiTheme="majorBidi" w:eastAsia="Times New Roman" w:hAnsiTheme="majorBidi" w:cstheme="majorBidi"/>
          <w:color w:val="000000" w:themeColor="text1"/>
          <w:spacing w:val="9"/>
          <w:sz w:val="20"/>
          <w:szCs w:val="20"/>
        </w:rPr>
        <w:t xml:space="preserve"> </w:t>
      </w:r>
      <w:r w:rsidRPr="00D84521">
        <w:rPr>
          <w:rFonts w:asciiTheme="majorBidi" w:eastAsia="Times New Roman" w:hAnsiTheme="majorBidi" w:cstheme="majorBidi"/>
          <w:color w:val="000000" w:themeColor="text1"/>
          <w:spacing w:val="2"/>
          <w:sz w:val="20"/>
          <w:szCs w:val="20"/>
        </w:rPr>
        <w:t>p</w:t>
      </w:r>
      <w:r w:rsidRPr="00D84521">
        <w:rPr>
          <w:rFonts w:asciiTheme="majorBidi" w:eastAsia="Times New Roman" w:hAnsiTheme="majorBidi" w:cstheme="majorBidi"/>
          <w:color w:val="000000" w:themeColor="text1"/>
          <w:spacing w:val="1"/>
          <w:sz w:val="20"/>
          <w:szCs w:val="20"/>
        </w:rPr>
        <w:t>r</w:t>
      </w:r>
      <w:r w:rsidRPr="00D84521">
        <w:rPr>
          <w:rFonts w:asciiTheme="majorBidi" w:eastAsia="Times New Roman" w:hAnsiTheme="majorBidi" w:cstheme="majorBidi"/>
          <w:color w:val="000000" w:themeColor="text1"/>
          <w:spacing w:val="2"/>
          <w:sz w:val="20"/>
          <w:szCs w:val="20"/>
        </w:rPr>
        <w:t>o</w:t>
      </w:r>
      <w:r w:rsidRPr="00D84521">
        <w:rPr>
          <w:rFonts w:asciiTheme="majorBidi" w:eastAsia="Times New Roman" w:hAnsiTheme="majorBidi" w:cstheme="majorBidi"/>
          <w:color w:val="000000" w:themeColor="text1"/>
          <w:spacing w:val="1"/>
          <w:sz w:val="20"/>
          <w:szCs w:val="20"/>
        </w:rPr>
        <w:t>f</w:t>
      </w:r>
      <w:r w:rsidRPr="00D84521">
        <w:rPr>
          <w:rFonts w:asciiTheme="majorBidi" w:eastAsia="Times New Roman" w:hAnsiTheme="majorBidi" w:cstheme="majorBidi"/>
          <w:color w:val="000000" w:themeColor="text1"/>
          <w:spacing w:val="2"/>
          <w:sz w:val="20"/>
          <w:szCs w:val="20"/>
        </w:rPr>
        <w:t>ess</w:t>
      </w:r>
      <w:r w:rsidRPr="00D84521">
        <w:rPr>
          <w:rFonts w:asciiTheme="majorBidi" w:eastAsia="Times New Roman" w:hAnsiTheme="majorBidi" w:cstheme="majorBidi"/>
          <w:color w:val="000000" w:themeColor="text1"/>
          <w:spacing w:val="1"/>
          <w:sz w:val="20"/>
          <w:szCs w:val="20"/>
        </w:rPr>
        <w:t>i</w:t>
      </w:r>
      <w:r w:rsidRPr="00D84521">
        <w:rPr>
          <w:rFonts w:asciiTheme="majorBidi" w:eastAsia="Times New Roman" w:hAnsiTheme="majorBidi" w:cstheme="majorBidi"/>
          <w:color w:val="000000" w:themeColor="text1"/>
          <w:spacing w:val="2"/>
          <w:sz w:val="20"/>
          <w:szCs w:val="20"/>
        </w:rPr>
        <w:t>ona</w:t>
      </w:r>
      <w:r w:rsidRPr="00D84521">
        <w:rPr>
          <w:rFonts w:asciiTheme="majorBidi" w:eastAsia="Times New Roman" w:hAnsiTheme="majorBidi" w:cstheme="majorBidi"/>
          <w:color w:val="000000" w:themeColor="text1"/>
          <w:sz w:val="20"/>
          <w:szCs w:val="20"/>
        </w:rPr>
        <w:t>l</w:t>
      </w:r>
      <w:r w:rsidRPr="00D84521">
        <w:rPr>
          <w:rFonts w:asciiTheme="majorBidi" w:eastAsia="Times New Roman" w:hAnsiTheme="majorBidi" w:cstheme="majorBidi"/>
          <w:color w:val="000000" w:themeColor="text1"/>
          <w:spacing w:val="44"/>
          <w:sz w:val="20"/>
          <w:szCs w:val="20"/>
        </w:rPr>
        <w:t xml:space="preserve"> </w:t>
      </w:r>
      <w:r w:rsidRPr="00D84521">
        <w:rPr>
          <w:rFonts w:asciiTheme="majorBidi" w:eastAsia="Times New Roman" w:hAnsiTheme="majorBidi" w:cstheme="majorBidi"/>
          <w:color w:val="000000" w:themeColor="text1"/>
          <w:spacing w:val="2"/>
          <w:sz w:val="20"/>
          <w:szCs w:val="20"/>
        </w:rPr>
        <w:t>p</w:t>
      </w:r>
      <w:r w:rsidRPr="00D84521">
        <w:rPr>
          <w:rFonts w:asciiTheme="majorBidi" w:eastAsia="Times New Roman" w:hAnsiTheme="majorBidi" w:cstheme="majorBidi"/>
          <w:color w:val="000000" w:themeColor="text1"/>
          <w:spacing w:val="1"/>
          <w:sz w:val="20"/>
          <w:szCs w:val="20"/>
        </w:rPr>
        <w:t>r</w:t>
      </w:r>
      <w:r w:rsidRPr="00D84521">
        <w:rPr>
          <w:rFonts w:asciiTheme="majorBidi" w:eastAsia="Times New Roman" w:hAnsiTheme="majorBidi" w:cstheme="majorBidi"/>
          <w:color w:val="000000" w:themeColor="text1"/>
          <w:spacing w:val="2"/>
          <w:sz w:val="20"/>
          <w:szCs w:val="20"/>
        </w:rPr>
        <w:t>og</w:t>
      </w:r>
      <w:r w:rsidRPr="00D84521">
        <w:rPr>
          <w:rFonts w:asciiTheme="majorBidi" w:eastAsia="Times New Roman" w:hAnsiTheme="majorBidi" w:cstheme="majorBidi"/>
          <w:color w:val="000000" w:themeColor="text1"/>
          <w:spacing w:val="1"/>
          <w:sz w:val="20"/>
          <w:szCs w:val="20"/>
        </w:rPr>
        <w:t>r</w:t>
      </w:r>
      <w:r w:rsidRPr="00D84521">
        <w:rPr>
          <w:rFonts w:asciiTheme="majorBidi" w:eastAsia="Times New Roman" w:hAnsiTheme="majorBidi" w:cstheme="majorBidi"/>
          <w:color w:val="000000" w:themeColor="text1"/>
          <w:spacing w:val="2"/>
          <w:sz w:val="20"/>
          <w:szCs w:val="20"/>
        </w:rPr>
        <w:t>a</w:t>
      </w:r>
      <w:r w:rsidRPr="00D84521">
        <w:rPr>
          <w:rFonts w:asciiTheme="majorBidi" w:eastAsia="Times New Roman" w:hAnsiTheme="majorBidi" w:cstheme="majorBidi"/>
          <w:color w:val="000000" w:themeColor="text1"/>
          <w:spacing w:val="3"/>
          <w:sz w:val="20"/>
          <w:szCs w:val="20"/>
        </w:rPr>
        <w:t>m</w:t>
      </w:r>
      <w:r w:rsidRPr="00D84521">
        <w:rPr>
          <w:rFonts w:asciiTheme="majorBidi" w:eastAsia="Times New Roman" w:hAnsiTheme="majorBidi" w:cstheme="majorBidi"/>
          <w:color w:val="000000" w:themeColor="text1"/>
          <w:sz w:val="20"/>
          <w:szCs w:val="20"/>
        </w:rPr>
        <w:t>,</w:t>
      </w:r>
      <w:r w:rsidRPr="00D84521">
        <w:rPr>
          <w:rFonts w:asciiTheme="majorBidi" w:eastAsia="Times New Roman" w:hAnsiTheme="majorBidi" w:cstheme="majorBidi"/>
          <w:color w:val="000000" w:themeColor="text1"/>
          <w:spacing w:val="39"/>
          <w:sz w:val="20"/>
          <w:szCs w:val="20"/>
        </w:rPr>
        <w:t xml:space="preserve"> </w:t>
      </w:r>
      <w:r w:rsidRPr="00D84521">
        <w:rPr>
          <w:rFonts w:asciiTheme="majorBidi" w:eastAsia="Times New Roman" w:hAnsiTheme="majorBidi" w:cstheme="majorBidi"/>
          <w:color w:val="000000" w:themeColor="text1"/>
          <w:spacing w:val="2"/>
          <w:w w:val="98"/>
          <w:sz w:val="20"/>
          <w:szCs w:val="20"/>
        </w:rPr>
        <w:t>c</w:t>
      </w:r>
      <w:r w:rsidRPr="00D84521">
        <w:rPr>
          <w:rFonts w:asciiTheme="majorBidi" w:eastAsia="Times New Roman" w:hAnsiTheme="majorBidi" w:cstheme="majorBidi"/>
          <w:color w:val="000000" w:themeColor="text1"/>
          <w:spacing w:val="2"/>
          <w:w w:val="108"/>
          <w:sz w:val="20"/>
          <w:szCs w:val="20"/>
        </w:rPr>
        <w:t>on</w:t>
      </w:r>
      <w:r w:rsidRPr="00D84521">
        <w:rPr>
          <w:rFonts w:asciiTheme="majorBidi" w:eastAsia="Times New Roman" w:hAnsiTheme="majorBidi" w:cstheme="majorBidi"/>
          <w:color w:val="000000" w:themeColor="text1"/>
          <w:spacing w:val="1"/>
          <w:w w:val="124"/>
          <w:sz w:val="20"/>
          <w:szCs w:val="20"/>
        </w:rPr>
        <w:t>t</w:t>
      </w:r>
      <w:r w:rsidRPr="00D84521">
        <w:rPr>
          <w:rFonts w:asciiTheme="majorBidi" w:eastAsia="Times New Roman" w:hAnsiTheme="majorBidi" w:cstheme="majorBidi"/>
          <w:color w:val="000000" w:themeColor="text1"/>
          <w:spacing w:val="1"/>
          <w:w w:val="85"/>
          <w:sz w:val="20"/>
          <w:szCs w:val="20"/>
        </w:rPr>
        <w:t>i</w:t>
      </w:r>
      <w:r w:rsidRPr="00D84521">
        <w:rPr>
          <w:rFonts w:asciiTheme="majorBidi" w:eastAsia="Times New Roman" w:hAnsiTheme="majorBidi" w:cstheme="majorBidi"/>
          <w:color w:val="000000" w:themeColor="text1"/>
          <w:spacing w:val="2"/>
          <w:w w:val="108"/>
          <w:sz w:val="20"/>
          <w:szCs w:val="20"/>
        </w:rPr>
        <w:t>nu</w:t>
      </w:r>
      <w:r w:rsidRPr="00D84521">
        <w:rPr>
          <w:rFonts w:asciiTheme="majorBidi" w:eastAsia="Times New Roman" w:hAnsiTheme="majorBidi" w:cstheme="majorBidi"/>
          <w:color w:val="000000" w:themeColor="text1"/>
          <w:spacing w:val="2"/>
          <w:w w:val="111"/>
          <w:sz w:val="20"/>
          <w:szCs w:val="20"/>
        </w:rPr>
        <w:t>a</w:t>
      </w:r>
      <w:r w:rsidRPr="00D84521">
        <w:rPr>
          <w:rFonts w:asciiTheme="majorBidi" w:eastAsia="Times New Roman" w:hAnsiTheme="majorBidi" w:cstheme="majorBidi"/>
          <w:color w:val="000000" w:themeColor="text1"/>
          <w:spacing w:val="2"/>
          <w:w w:val="108"/>
          <w:sz w:val="20"/>
          <w:szCs w:val="20"/>
        </w:rPr>
        <w:t>n</w:t>
      </w:r>
      <w:r w:rsidRPr="00D84521">
        <w:rPr>
          <w:rFonts w:asciiTheme="majorBidi" w:eastAsia="Times New Roman" w:hAnsiTheme="majorBidi" w:cstheme="majorBidi"/>
          <w:color w:val="000000" w:themeColor="text1"/>
          <w:spacing w:val="2"/>
          <w:w w:val="98"/>
          <w:sz w:val="20"/>
          <w:szCs w:val="20"/>
        </w:rPr>
        <w:t>c</w:t>
      </w:r>
      <w:r w:rsidRPr="00D84521">
        <w:rPr>
          <w:rFonts w:asciiTheme="majorBidi" w:eastAsia="Times New Roman" w:hAnsiTheme="majorBidi" w:cstheme="majorBidi"/>
          <w:color w:val="000000" w:themeColor="text1"/>
          <w:w w:val="115"/>
          <w:sz w:val="20"/>
          <w:szCs w:val="20"/>
        </w:rPr>
        <w:t>e</w:t>
      </w:r>
      <w:r w:rsidRPr="00D84521">
        <w:rPr>
          <w:rFonts w:asciiTheme="majorBidi" w:eastAsia="Times New Roman" w:hAnsiTheme="majorBidi" w:cstheme="majorBidi"/>
          <w:color w:val="000000" w:themeColor="text1"/>
          <w:spacing w:val="-1"/>
          <w:sz w:val="20"/>
          <w:szCs w:val="20"/>
        </w:rPr>
        <w:t xml:space="preserve"> </w:t>
      </w:r>
      <w:r w:rsidRPr="00D84521">
        <w:rPr>
          <w:rFonts w:asciiTheme="majorBidi" w:eastAsia="Times New Roman" w:hAnsiTheme="majorBidi" w:cstheme="majorBidi"/>
          <w:color w:val="000000" w:themeColor="text1"/>
          <w:spacing w:val="1"/>
          <w:sz w:val="20"/>
          <w:szCs w:val="20"/>
        </w:rPr>
        <w:t>i</w:t>
      </w:r>
      <w:r w:rsidRPr="00D84521">
        <w:rPr>
          <w:rFonts w:asciiTheme="majorBidi" w:eastAsia="Times New Roman" w:hAnsiTheme="majorBidi" w:cstheme="majorBidi"/>
          <w:color w:val="000000" w:themeColor="text1"/>
          <w:sz w:val="20"/>
          <w:szCs w:val="20"/>
        </w:rPr>
        <w:t>n</w:t>
      </w:r>
      <w:r w:rsidRPr="00D84521">
        <w:rPr>
          <w:rFonts w:asciiTheme="majorBidi" w:eastAsia="Times New Roman" w:hAnsiTheme="majorBidi" w:cstheme="majorBidi"/>
          <w:color w:val="000000" w:themeColor="text1"/>
          <w:spacing w:val="-1"/>
          <w:sz w:val="20"/>
          <w:szCs w:val="20"/>
        </w:rPr>
        <w:t xml:space="preserve"> </w:t>
      </w:r>
      <w:r w:rsidRPr="00D84521">
        <w:rPr>
          <w:rFonts w:asciiTheme="majorBidi" w:eastAsia="Times New Roman" w:hAnsiTheme="majorBidi" w:cstheme="majorBidi"/>
          <w:color w:val="000000" w:themeColor="text1"/>
          <w:spacing w:val="2"/>
          <w:w w:val="96"/>
          <w:sz w:val="20"/>
          <w:szCs w:val="20"/>
        </w:rPr>
        <w:t>Soc</w:t>
      </w:r>
      <w:r w:rsidRPr="00D84521">
        <w:rPr>
          <w:rFonts w:asciiTheme="majorBidi" w:eastAsia="Times New Roman" w:hAnsiTheme="majorBidi" w:cstheme="majorBidi"/>
          <w:color w:val="000000" w:themeColor="text1"/>
          <w:spacing w:val="1"/>
          <w:w w:val="96"/>
          <w:sz w:val="20"/>
          <w:szCs w:val="20"/>
        </w:rPr>
        <w:t>i</w:t>
      </w:r>
      <w:r w:rsidRPr="00D84521">
        <w:rPr>
          <w:rFonts w:asciiTheme="majorBidi" w:eastAsia="Times New Roman" w:hAnsiTheme="majorBidi" w:cstheme="majorBidi"/>
          <w:color w:val="000000" w:themeColor="text1"/>
          <w:spacing w:val="2"/>
          <w:w w:val="96"/>
          <w:sz w:val="20"/>
          <w:szCs w:val="20"/>
        </w:rPr>
        <w:t>a</w:t>
      </w:r>
      <w:r w:rsidRPr="00D84521">
        <w:rPr>
          <w:rFonts w:asciiTheme="majorBidi" w:eastAsia="Times New Roman" w:hAnsiTheme="majorBidi" w:cstheme="majorBidi"/>
          <w:color w:val="000000" w:themeColor="text1"/>
          <w:w w:val="96"/>
          <w:sz w:val="20"/>
          <w:szCs w:val="20"/>
        </w:rPr>
        <w:t>l</w:t>
      </w:r>
      <w:r w:rsidRPr="00D84521">
        <w:rPr>
          <w:rFonts w:asciiTheme="majorBidi" w:eastAsia="Times New Roman" w:hAnsiTheme="majorBidi" w:cstheme="majorBidi"/>
          <w:color w:val="000000" w:themeColor="text1"/>
          <w:spacing w:val="2"/>
          <w:w w:val="96"/>
          <w:sz w:val="20"/>
          <w:szCs w:val="20"/>
        </w:rPr>
        <w:t xml:space="preserve"> </w:t>
      </w:r>
      <w:r w:rsidRPr="00D84521">
        <w:rPr>
          <w:rFonts w:asciiTheme="majorBidi" w:eastAsia="Times New Roman" w:hAnsiTheme="majorBidi" w:cstheme="majorBidi"/>
          <w:color w:val="000000" w:themeColor="text1"/>
          <w:spacing w:val="4"/>
          <w:sz w:val="20"/>
          <w:szCs w:val="20"/>
        </w:rPr>
        <w:t>W</w:t>
      </w:r>
      <w:r w:rsidRPr="00D84521">
        <w:rPr>
          <w:rFonts w:asciiTheme="majorBidi" w:eastAsia="Times New Roman" w:hAnsiTheme="majorBidi" w:cstheme="majorBidi"/>
          <w:color w:val="000000" w:themeColor="text1"/>
          <w:spacing w:val="2"/>
          <w:sz w:val="20"/>
          <w:szCs w:val="20"/>
        </w:rPr>
        <w:t>o</w:t>
      </w:r>
      <w:r w:rsidRPr="00D84521">
        <w:rPr>
          <w:rFonts w:asciiTheme="majorBidi" w:eastAsia="Times New Roman" w:hAnsiTheme="majorBidi" w:cstheme="majorBidi"/>
          <w:color w:val="000000" w:themeColor="text1"/>
          <w:spacing w:val="1"/>
          <w:sz w:val="20"/>
          <w:szCs w:val="20"/>
        </w:rPr>
        <w:t>r</w:t>
      </w:r>
      <w:r w:rsidRPr="00D84521">
        <w:rPr>
          <w:rFonts w:asciiTheme="majorBidi" w:eastAsia="Times New Roman" w:hAnsiTheme="majorBidi" w:cstheme="majorBidi"/>
          <w:color w:val="000000" w:themeColor="text1"/>
          <w:sz w:val="20"/>
          <w:szCs w:val="20"/>
        </w:rPr>
        <w:t>k</w:t>
      </w:r>
      <w:r w:rsidRPr="00D84521">
        <w:rPr>
          <w:rFonts w:asciiTheme="majorBidi" w:eastAsia="Times New Roman" w:hAnsiTheme="majorBidi" w:cstheme="majorBidi"/>
          <w:color w:val="000000" w:themeColor="text1"/>
          <w:spacing w:val="-1"/>
          <w:sz w:val="20"/>
          <w:szCs w:val="20"/>
        </w:rPr>
        <w:t xml:space="preserve"> </w:t>
      </w:r>
      <w:r w:rsidRPr="00D84521">
        <w:rPr>
          <w:rFonts w:asciiTheme="majorBidi" w:eastAsia="Times New Roman" w:hAnsiTheme="majorBidi" w:cstheme="majorBidi"/>
          <w:color w:val="000000" w:themeColor="text1"/>
          <w:spacing w:val="2"/>
          <w:w w:val="109"/>
          <w:sz w:val="20"/>
          <w:szCs w:val="20"/>
        </w:rPr>
        <w:t>depend</w:t>
      </w:r>
      <w:r w:rsidRPr="00D84521">
        <w:rPr>
          <w:rFonts w:asciiTheme="majorBidi" w:eastAsia="Times New Roman" w:hAnsiTheme="majorBidi" w:cstheme="majorBidi"/>
          <w:color w:val="000000" w:themeColor="text1"/>
          <w:w w:val="109"/>
          <w:sz w:val="20"/>
          <w:szCs w:val="20"/>
        </w:rPr>
        <w:t>s</w:t>
      </w:r>
      <w:r w:rsidRPr="00D84521">
        <w:rPr>
          <w:rFonts w:asciiTheme="majorBidi" w:eastAsia="Times New Roman" w:hAnsiTheme="majorBidi" w:cstheme="majorBidi"/>
          <w:color w:val="000000" w:themeColor="text1"/>
          <w:spacing w:val="-5"/>
          <w:w w:val="109"/>
          <w:sz w:val="20"/>
          <w:szCs w:val="20"/>
        </w:rPr>
        <w:t xml:space="preserve"> </w:t>
      </w:r>
      <w:r w:rsidRPr="00D84521">
        <w:rPr>
          <w:rFonts w:asciiTheme="majorBidi" w:eastAsia="Times New Roman" w:hAnsiTheme="majorBidi" w:cstheme="majorBidi"/>
          <w:color w:val="000000" w:themeColor="text1"/>
          <w:spacing w:val="2"/>
          <w:sz w:val="20"/>
          <w:szCs w:val="20"/>
        </w:rPr>
        <w:t>o</w:t>
      </w:r>
      <w:r w:rsidRPr="00D84521">
        <w:rPr>
          <w:rFonts w:asciiTheme="majorBidi" w:eastAsia="Times New Roman" w:hAnsiTheme="majorBidi" w:cstheme="majorBidi"/>
          <w:color w:val="000000" w:themeColor="text1"/>
          <w:sz w:val="20"/>
          <w:szCs w:val="20"/>
        </w:rPr>
        <w:t>n</w:t>
      </w:r>
      <w:r w:rsidRPr="00D84521">
        <w:rPr>
          <w:rFonts w:asciiTheme="majorBidi" w:eastAsia="Times New Roman" w:hAnsiTheme="majorBidi" w:cstheme="majorBidi"/>
          <w:color w:val="000000" w:themeColor="text1"/>
          <w:spacing w:val="16"/>
          <w:sz w:val="20"/>
          <w:szCs w:val="20"/>
        </w:rPr>
        <w:t xml:space="preserve"> </w:t>
      </w:r>
      <w:r w:rsidRPr="00D84521">
        <w:rPr>
          <w:rFonts w:asciiTheme="majorBidi" w:eastAsia="Times New Roman" w:hAnsiTheme="majorBidi" w:cstheme="majorBidi"/>
          <w:color w:val="000000" w:themeColor="text1"/>
          <w:spacing w:val="2"/>
          <w:sz w:val="20"/>
          <w:szCs w:val="20"/>
        </w:rPr>
        <w:t>con</w:t>
      </w:r>
      <w:r w:rsidRPr="00D84521">
        <w:rPr>
          <w:rFonts w:asciiTheme="majorBidi" w:eastAsia="Times New Roman" w:hAnsiTheme="majorBidi" w:cstheme="majorBidi"/>
          <w:color w:val="000000" w:themeColor="text1"/>
          <w:spacing w:val="1"/>
          <w:sz w:val="20"/>
          <w:szCs w:val="20"/>
        </w:rPr>
        <w:t>ti</w:t>
      </w:r>
      <w:r w:rsidRPr="00D84521">
        <w:rPr>
          <w:rFonts w:asciiTheme="majorBidi" w:eastAsia="Times New Roman" w:hAnsiTheme="majorBidi" w:cstheme="majorBidi"/>
          <w:color w:val="000000" w:themeColor="text1"/>
          <w:spacing w:val="2"/>
          <w:sz w:val="20"/>
          <w:szCs w:val="20"/>
        </w:rPr>
        <w:t>nu</w:t>
      </w:r>
      <w:r w:rsidRPr="00D84521">
        <w:rPr>
          <w:rFonts w:asciiTheme="majorBidi" w:eastAsia="Times New Roman" w:hAnsiTheme="majorBidi" w:cstheme="majorBidi"/>
          <w:color w:val="000000" w:themeColor="text1"/>
          <w:spacing w:val="1"/>
          <w:sz w:val="20"/>
          <w:szCs w:val="20"/>
        </w:rPr>
        <w:t>i</w:t>
      </w:r>
      <w:r w:rsidRPr="00D84521">
        <w:rPr>
          <w:rFonts w:asciiTheme="majorBidi" w:eastAsia="Times New Roman" w:hAnsiTheme="majorBidi" w:cstheme="majorBidi"/>
          <w:color w:val="000000" w:themeColor="text1"/>
          <w:spacing w:val="2"/>
          <w:sz w:val="20"/>
          <w:szCs w:val="20"/>
        </w:rPr>
        <w:t>n</w:t>
      </w:r>
      <w:r w:rsidRPr="00D84521">
        <w:rPr>
          <w:rFonts w:asciiTheme="majorBidi" w:eastAsia="Times New Roman" w:hAnsiTheme="majorBidi" w:cstheme="majorBidi"/>
          <w:color w:val="000000" w:themeColor="text1"/>
          <w:sz w:val="20"/>
          <w:szCs w:val="20"/>
        </w:rPr>
        <w:t>g</w:t>
      </w:r>
      <w:r w:rsidRPr="00D84521">
        <w:rPr>
          <w:rFonts w:asciiTheme="majorBidi" w:eastAsia="Times New Roman" w:hAnsiTheme="majorBidi" w:cstheme="majorBidi"/>
          <w:color w:val="000000" w:themeColor="text1"/>
          <w:spacing w:val="31"/>
          <w:sz w:val="20"/>
          <w:szCs w:val="20"/>
        </w:rPr>
        <w:t xml:space="preserve"> </w:t>
      </w:r>
      <w:r w:rsidRPr="00D84521">
        <w:rPr>
          <w:rFonts w:asciiTheme="majorBidi" w:eastAsia="Times New Roman" w:hAnsiTheme="majorBidi" w:cstheme="majorBidi"/>
          <w:color w:val="000000" w:themeColor="text1"/>
          <w:spacing w:val="2"/>
          <w:sz w:val="20"/>
          <w:szCs w:val="20"/>
        </w:rPr>
        <w:t>p</w:t>
      </w:r>
      <w:r w:rsidRPr="00D84521">
        <w:rPr>
          <w:rFonts w:asciiTheme="majorBidi" w:eastAsia="Times New Roman" w:hAnsiTheme="majorBidi" w:cstheme="majorBidi"/>
          <w:color w:val="000000" w:themeColor="text1"/>
          <w:spacing w:val="1"/>
          <w:sz w:val="20"/>
          <w:szCs w:val="20"/>
        </w:rPr>
        <w:t>r</w:t>
      </w:r>
      <w:r w:rsidRPr="00D84521">
        <w:rPr>
          <w:rFonts w:asciiTheme="majorBidi" w:eastAsia="Times New Roman" w:hAnsiTheme="majorBidi" w:cstheme="majorBidi"/>
          <w:color w:val="000000" w:themeColor="text1"/>
          <w:spacing w:val="2"/>
          <w:sz w:val="20"/>
          <w:szCs w:val="20"/>
        </w:rPr>
        <w:t>og</w:t>
      </w:r>
      <w:r w:rsidRPr="00D84521">
        <w:rPr>
          <w:rFonts w:asciiTheme="majorBidi" w:eastAsia="Times New Roman" w:hAnsiTheme="majorBidi" w:cstheme="majorBidi"/>
          <w:color w:val="000000" w:themeColor="text1"/>
          <w:spacing w:val="1"/>
          <w:sz w:val="20"/>
          <w:szCs w:val="20"/>
        </w:rPr>
        <w:t>r</w:t>
      </w:r>
      <w:r w:rsidRPr="00D84521">
        <w:rPr>
          <w:rFonts w:asciiTheme="majorBidi" w:eastAsia="Times New Roman" w:hAnsiTheme="majorBidi" w:cstheme="majorBidi"/>
          <w:color w:val="000000" w:themeColor="text1"/>
          <w:spacing w:val="2"/>
          <w:sz w:val="20"/>
          <w:szCs w:val="20"/>
        </w:rPr>
        <w:t>es</w:t>
      </w:r>
      <w:r w:rsidRPr="00D84521">
        <w:rPr>
          <w:rFonts w:asciiTheme="majorBidi" w:eastAsia="Times New Roman" w:hAnsiTheme="majorBidi" w:cstheme="majorBidi"/>
          <w:color w:val="000000" w:themeColor="text1"/>
          <w:sz w:val="20"/>
          <w:szCs w:val="20"/>
        </w:rPr>
        <w:t>s</w:t>
      </w:r>
      <w:r w:rsidRPr="00D84521">
        <w:rPr>
          <w:rFonts w:asciiTheme="majorBidi" w:eastAsia="Times New Roman" w:hAnsiTheme="majorBidi" w:cstheme="majorBidi"/>
          <w:color w:val="000000" w:themeColor="text1"/>
          <w:spacing w:val="40"/>
          <w:sz w:val="20"/>
          <w:szCs w:val="20"/>
        </w:rPr>
        <w:t xml:space="preserve"> </w:t>
      </w:r>
      <w:r w:rsidRPr="00D84521">
        <w:rPr>
          <w:rFonts w:asciiTheme="majorBidi" w:eastAsia="Times New Roman" w:hAnsiTheme="majorBidi" w:cstheme="majorBidi"/>
          <w:color w:val="000000" w:themeColor="text1"/>
          <w:spacing w:val="1"/>
          <w:sz w:val="20"/>
          <w:szCs w:val="20"/>
        </w:rPr>
        <w:t>t</w:t>
      </w:r>
      <w:r w:rsidRPr="00D84521">
        <w:rPr>
          <w:rFonts w:asciiTheme="majorBidi" w:eastAsia="Times New Roman" w:hAnsiTheme="majorBidi" w:cstheme="majorBidi"/>
          <w:color w:val="000000" w:themeColor="text1"/>
          <w:spacing w:val="2"/>
          <w:sz w:val="20"/>
          <w:szCs w:val="20"/>
        </w:rPr>
        <w:t>o</w:t>
      </w:r>
      <w:r w:rsidRPr="00D84521">
        <w:rPr>
          <w:rFonts w:asciiTheme="majorBidi" w:eastAsia="Times New Roman" w:hAnsiTheme="majorBidi" w:cstheme="majorBidi"/>
          <w:color w:val="000000" w:themeColor="text1"/>
          <w:spacing w:val="3"/>
          <w:sz w:val="20"/>
          <w:szCs w:val="20"/>
        </w:rPr>
        <w:t>w</w:t>
      </w:r>
      <w:r w:rsidRPr="00D84521">
        <w:rPr>
          <w:rFonts w:asciiTheme="majorBidi" w:eastAsia="Times New Roman" w:hAnsiTheme="majorBidi" w:cstheme="majorBidi"/>
          <w:color w:val="000000" w:themeColor="text1"/>
          <w:spacing w:val="2"/>
          <w:sz w:val="20"/>
          <w:szCs w:val="20"/>
        </w:rPr>
        <w:t>a</w:t>
      </w:r>
      <w:r w:rsidRPr="00D84521">
        <w:rPr>
          <w:rFonts w:asciiTheme="majorBidi" w:eastAsia="Times New Roman" w:hAnsiTheme="majorBidi" w:cstheme="majorBidi"/>
          <w:color w:val="000000" w:themeColor="text1"/>
          <w:spacing w:val="1"/>
          <w:sz w:val="20"/>
          <w:szCs w:val="20"/>
        </w:rPr>
        <w:t>r</w:t>
      </w:r>
      <w:r w:rsidRPr="00D84521">
        <w:rPr>
          <w:rFonts w:asciiTheme="majorBidi" w:eastAsia="Times New Roman" w:hAnsiTheme="majorBidi" w:cstheme="majorBidi"/>
          <w:color w:val="000000" w:themeColor="text1"/>
          <w:sz w:val="20"/>
          <w:szCs w:val="20"/>
        </w:rPr>
        <w:t>d</w:t>
      </w:r>
      <w:r w:rsidRPr="00D84521">
        <w:rPr>
          <w:rFonts w:asciiTheme="majorBidi" w:eastAsia="Times New Roman" w:hAnsiTheme="majorBidi" w:cstheme="majorBidi"/>
          <w:color w:val="000000" w:themeColor="text1"/>
          <w:spacing w:val="46"/>
          <w:sz w:val="20"/>
          <w:szCs w:val="20"/>
        </w:rPr>
        <w:t xml:space="preserve"> </w:t>
      </w:r>
      <w:r w:rsidRPr="00D84521">
        <w:rPr>
          <w:rFonts w:asciiTheme="majorBidi" w:eastAsia="Times New Roman" w:hAnsiTheme="majorBidi" w:cstheme="majorBidi"/>
          <w:color w:val="000000" w:themeColor="text1"/>
          <w:w w:val="111"/>
          <w:sz w:val="20"/>
          <w:szCs w:val="20"/>
        </w:rPr>
        <w:t xml:space="preserve">a </w:t>
      </w:r>
      <w:r w:rsidRPr="00D84521">
        <w:rPr>
          <w:rFonts w:asciiTheme="majorBidi" w:eastAsia="Times New Roman" w:hAnsiTheme="majorBidi" w:cstheme="majorBidi"/>
          <w:color w:val="000000" w:themeColor="text1"/>
          <w:spacing w:val="2"/>
          <w:sz w:val="20"/>
          <w:szCs w:val="20"/>
        </w:rPr>
        <w:t>p</w:t>
      </w:r>
      <w:r w:rsidRPr="00D84521">
        <w:rPr>
          <w:rFonts w:asciiTheme="majorBidi" w:eastAsia="Times New Roman" w:hAnsiTheme="majorBidi" w:cstheme="majorBidi"/>
          <w:color w:val="000000" w:themeColor="text1"/>
          <w:spacing w:val="1"/>
          <w:sz w:val="20"/>
          <w:szCs w:val="20"/>
        </w:rPr>
        <w:t>r</w:t>
      </w:r>
      <w:r w:rsidRPr="00D84521">
        <w:rPr>
          <w:rFonts w:asciiTheme="majorBidi" w:eastAsia="Times New Roman" w:hAnsiTheme="majorBidi" w:cstheme="majorBidi"/>
          <w:color w:val="000000" w:themeColor="text1"/>
          <w:spacing w:val="2"/>
          <w:sz w:val="20"/>
          <w:szCs w:val="20"/>
        </w:rPr>
        <w:t>o</w:t>
      </w:r>
      <w:r w:rsidRPr="00D84521">
        <w:rPr>
          <w:rFonts w:asciiTheme="majorBidi" w:eastAsia="Times New Roman" w:hAnsiTheme="majorBidi" w:cstheme="majorBidi"/>
          <w:color w:val="000000" w:themeColor="text1"/>
          <w:spacing w:val="1"/>
          <w:sz w:val="20"/>
          <w:szCs w:val="20"/>
        </w:rPr>
        <w:t>f</w:t>
      </w:r>
      <w:r w:rsidRPr="00D84521">
        <w:rPr>
          <w:rFonts w:asciiTheme="majorBidi" w:eastAsia="Times New Roman" w:hAnsiTheme="majorBidi" w:cstheme="majorBidi"/>
          <w:color w:val="000000" w:themeColor="text1"/>
          <w:spacing w:val="2"/>
          <w:sz w:val="20"/>
          <w:szCs w:val="20"/>
        </w:rPr>
        <w:t>ess</w:t>
      </w:r>
      <w:r w:rsidRPr="00D84521">
        <w:rPr>
          <w:rFonts w:asciiTheme="majorBidi" w:eastAsia="Times New Roman" w:hAnsiTheme="majorBidi" w:cstheme="majorBidi"/>
          <w:color w:val="000000" w:themeColor="text1"/>
          <w:spacing w:val="1"/>
          <w:sz w:val="20"/>
          <w:szCs w:val="20"/>
        </w:rPr>
        <w:t>i</w:t>
      </w:r>
      <w:r w:rsidRPr="00D84521">
        <w:rPr>
          <w:rFonts w:asciiTheme="majorBidi" w:eastAsia="Times New Roman" w:hAnsiTheme="majorBidi" w:cstheme="majorBidi"/>
          <w:color w:val="000000" w:themeColor="text1"/>
          <w:spacing w:val="2"/>
          <w:sz w:val="20"/>
          <w:szCs w:val="20"/>
        </w:rPr>
        <w:t>ona</w:t>
      </w:r>
      <w:r w:rsidRPr="00D84521">
        <w:rPr>
          <w:rFonts w:asciiTheme="majorBidi" w:eastAsia="Times New Roman" w:hAnsiTheme="majorBidi" w:cstheme="majorBidi"/>
          <w:color w:val="000000" w:themeColor="text1"/>
          <w:sz w:val="20"/>
          <w:szCs w:val="20"/>
        </w:rPr>
        <w:t>l</w:t>
      </w:r>
      <w:r w:rsidRPr="00D84521">
        <w:rPr>
          <w:rFonts w:asciiTheme="majorBidi" w:eastAsia="Times New Roman" w:hAnsiTheme="majorBidi" w:cstheme="majorBidi"/>
          <w:color w:val="000000" w:themeColor="text1"/>
          <w:spacing w:val="42"/>
          <w:sz w:val="20"/>
          <w:szCs w:val="20"/>
        </w:rPr>
        <w:t xml:space="preserve"> </w:t>
      </w:r>
      <w:r w:rsidRPr="00D84521">
        <w:rPr>
          <w:rFonts w:asciiTheme="majorBidi" w:eastAsia="Times New Roman" w:hAnsiTheme="majorBidi" w:cstheme="majorBidi"/>
          <w:color w:val="000000" w:themeColor="text1"/>
          <w:spacing w:val="1"/>
          <w:sz w:val="20"/>
          <w:szCs w:val="20"/>
        </w:rPr>
        <w:t>l</w:t>
      </w:r>
      <w:r w:rsidRPr="00D84521">
        <w:rPr>
          <w:rFonts w:asciiTheme="majorBidi" w:eastAsia="Times New Roman" w:hAnsiTheme="majorBidi" w:cstheme="majorBidi"/>
          <w:color w:val="000000" w:themeColor="text1"/>
          <w:spacing w:val="2"/>
          <w:sz w:val="20"/>
          <w:szCs w:val="20"/>
        </w:rPr>
        <w:t>eve</w:t>
      </w:r>
      <w:r w:rsidRPr="00D84521">
        <w:rPr>
          <w:rFonts w:asciiTheme="majorBidi" w:eastAsia="Times New Roman" w:hAnsiTheme="majorBidi" w:cstheme="majorBidi"/>
          <w:color w:val="000000" w:themeColor="text1"/>
          <w:sz w:val="20"/>
          <w:szCs w:val="20"/>
        </w:rPr>
        <w:t xml:space="preserve">l </w:t>
      </w:r>
      <w:r w:rsidRPr="00D84521">
        <w:rPr>
          <w:rFonts w:asciiTheme="majorBidi" w:eastAsia="Times New Roman" w:hAnsiTheme="majorBidi" w:cstheme="majorBidi"/>
          <w:color w:val="000000" w:themeColor="text1"/>
          <w:spacing w:val="2"/>
          <w:sz w:val="20"/>
          <w:szCs w:val="20"/>
        </w:rPr>
        <w:t>o</w:t>
      </w:r>
      <w:r w:rsidRPr="00D84521">
        <w:rPr>
          <w:rFonts w:asciiTheme="majorBidi" w:eastAsia="Times New Roman" w:hAnsiTheme="majorBidi" w:cstheme="majorBidi"/>
          <w:color w:val="000000" w:themeColor="text1"/>
          <w:sz w:val="20"/>
          <w:szCs w:val="20"/>
        </w:rPr>
        <w:t>f</w:t>
      </w:r>
      <w:r w:rsidRPr="00D84521">
        <w:rPr>
          <w:rFonts w:asciiTheme="majorBidi" w:eastAsia="Times New Roman" w:hAnsiTheme="majorBidi" w:cstheme="majorBidi"/>
          <w:color w:val="000000" w:themeColor="text1"/>
          <w:spacing w:val="2"/>
          <w:sz w:val="20"/>
          <w:szCs w:val="20"/>
        </w:rPr>
        <w:t xml:space="preserve"> </w:t>
      </w:r>
      <w:r w:rsidRPr="00D84521">
        <w:rPr>
          <w:rFonts w:asciiTheme="majorBidi" w:eastAsia="Times New Roman" w:hAnsiTheme="majorBidi" w:cstheme="majorBidi"/>
          <w:color w:val="000000" w:themeColor="text1"/>
          <w:spacing w:val="2"/>
          <w:w w:val="106"/>
          <w:sz w:val="20"/>
          <w:szCs w:val="20"/>
        </w:rPr>
        <w:t>pe</w:t>
      </w:r>
      <w:r w:rsidRPr="00D84521">
        <w:rPr>
          <w:rFonts w:asciiTheme="majorBidi" w:eastAsia="Times New Roman" w:hAnsiTheme="majorBidi" w:cstheme="majorBidi"/>
          <w:color w:val="000000" w:themeColor="text1"/>
          <w:spacing w:val="1"/>
          <w:w w:val="106"/>
          <w:sz w:val="20"/>
          <w:szCs w:val="20"/>
        </w:rPr>
        <w:t>rf</w:t>
      </w:r>
      <w:r w:rsidRPr="00D84521">
        <w:rPr>
          <w:rFonts w:asciiTheme="majorBidi" w:eastAsia="Times New Roman" w:hAnsiTheme="majorBidi" w:cstheme="majorBidi"/>
          <w:color w:val="000000" w:themeColor="text1"/>
          <w:spacing w:val="2"/>
          <w:w w:val="106"/>
          <w:sz w:val="20"/>
          <w:szCs w:val="20"/>
        </w:rPr>
        <w:t>o</w:t>
      </w:r>
      <w:r w:rsidRPr="00D84521">
        <w:rPr>
          <w:rFonts w:asciiTheme="majorBidi" w:eastAsia="Times New Roman" w:hAnsiTheme="majorBidi" w:cstheme="majorBidi"/>
          <w:color w:val="000000" w:themeColor="text1"/>
          <w:spacing w:val="1"/>
          <w:w w:val="106"/>
          <w:sz w:val="20"/>
          <w:szCs w:val="20"/>
        </w:rPr>
        <w:t>r</w:t>
      </w:r>
      <w:r w:rsidRPr="00D84521">
        <w:rPr>
          <w:rFonts w:asciiTheme="majorBidi" w:eastAsia="Times New Roman" w:hAnsiTheme="majorBidi" w:cstheme="majorBidi"/>
          <w:color w:val="000000" w:themeColor="text1"/>
          <w:spacing w:val="3"/>
          <w:w w:val="106"/>
          <w:sz w:val="20"/>
          <w:szCs w:val="20"/>
        </w:rPr>
        <w:t>m</w:t>
      </w:r>
      <w:r w:rsidRPr="00D84521">
        <w:rPr>
          <w:rFonts w:asciiTheme="majorBidi" w:eastAsia="Times New Roman" w:hAnsiTheme="majorBidi" w:cstheme="majorBidi"/>
          <w:color w:val="000000" w:themeColor="text1"/>
          <w:spacing w:val="2"/>
          <w:w w:val="106"/>
          <w:sz w:val="20"/>
          <w:szCs w:val="20"/>
        </w:rPr>
        <w:t>ance</w:t>
      </w:r>
      <w:r w:rsidRPr="00D84521">
        <w:rPr>
          <w:rFonts w:asciiTheme="majorBidi" w:eastAsia="Times New Roman" w:hAnsiTheme="majorBidi" w:cstheme="majorBidi"/>
          <w:color w:val="000000" w:themeColor="text1"/>
          <w:w w:val="106"/>
          <w:sz w:val="20"/>
          <w:szCs w:val="20"/>
        </w:rPr>
        <w:t>.</w:t>
      </w:r>
      <w:r w:rsidRPr="00D84521">
        <w:rPr>
          <w:rFonts w:asciiTheme="majorBidi" w:eastAsia="Times New Roman" w:hAnsiTheme="majorBidi" w:cstheme="majorBidi"/>
          <w:color w:val="000000" w:themeColor="text1"/>
          <w:spacing w:val="3"/>
          <w:w w:val="106"/>
          <w:sz w:val="20"/>
          <w:szCs w:val="20"/>
        </w:rPr>
        <w:t xml:space="preserve"> </w:t>
      </w:r>
      <w:r w:rsidRPr="00D84521">
        <w:rPr>
          <w:rFonts w:asciiTheme="majorBidi" w:eastAsia="Times New Roman" w:hAnsiTheme="majorBidi" w:cstheme="majorBidi"/>
          <w:color w:val="000000" w:themeColor="text1"/>
          <w:spacing w:val="2"/>
          <w:w w:val="82"/>
          <w:sz w:val="20"/>
          <w:szCs w:val="20"/>
        </w:rPr>
        <w:t>T</w:t>
      </w:r>
      <w:r w:rsidRPr="00D84521">
        <w:rPr>
          <w:rFonts w:asciiTheme="majorBidi" w:eastAsia="Times New Roman" w:hAnsiTheme="majorBidi" w:cstheme="majorBidi"/>
          <w:color w:val="000000" w:themeColor="text1"/>
          <w:spacing w:val="2"/>
          <w:w w:val="111"/>
          <w:sz w:val="20"/>
          <w:szCs w:val="20"/>
        </w:rPr>
        <w:t>h</w:t>
      </w:r>
      <w:r w:rsidRPr="00D84521">
        <w:rPr>
          <w:rFonts w:asciiTheme="majorBidi" w:eastAsia="Times New Roman" w:hAnsiTheme="majorBidi" w:cstheme="majorBidi"/>
          <w:color w:val="000000" w:themeColor="text1"/>
          <w:w w:val="111"/>
          <w:sz w:val="20"/>
          <w:szCs w:val="20"/>
        </w:rPr>
        <w:t>e</w:t>
      </w:r>
      <w:r w:rsidRPr="00D84521">
        <w:rPr>
          <w:rFonts w:asciiTheme="majorBidi" w:eastAsia="Times New Roman" w:hAnsiTheme="majorBidi" w:cstheme="majorBidi"/>
          <w:color w:val="000000" w:themeColor="text1"/>
          <w:spacing w:val="-2"/>
          <w:sz w:val="20"/>
          <w:szCs w:val="20"/>
        </w:rPr>
        <w:t xml:space="preserve"> </w:t>
      </w:r>
      <w:r w:rsidRPr="00D84521">
        <w:rPr>
          <w:rFonts w:asciiTheme="majorBidi" w:eastAsia="Times New Roman" w:hAnsiTheme="majorBidi" w:cstheme="majorBidi"/>
          <w:color w:val="000000" w:themeColor="text1"/>
          <w:spacing w:val="3"/>
          <w:w w:val="94"/>
          <w:sz w:val="20"/>
          <w:szCs w:val="20"/>
        </w:rPr>
        <w:t>M</w:t>
      </w:r>
      <w:r w:rsidRPr="00D84521">
        <w:rPr>
          <w:rFonts w:asciiTheme="majorBidi" w:eastAsia="Times New Roman" w:hAnsiTheme="majorBidi" w:cstheme="majorBidi"/>
          <w:color w:val="000000" w:themeColor="text1"/>
          <w:spacing w:val="2"/>
          <w:w w:val="94"/>
          <w:sz w:val="20"/>
          <w:szCs w:val="20"/>
        </w:rPr>
        <w:t>S</w:t>
      </w:r>
      <w:r w:rsidRPr="00D84521">
        <w:rPr>
          <w:rFonts w:asciiTheme="majorBidi" w:eastAsia="Times New Roman" w:hAnsiTheme="majorBidi" w:cstheme="majorBidi"/>
          <w:color w:val="000000" w:themeColor="text1"/>
          <w:w w:val="94"/>
          <w:sz w:val="20"/>
          <w:szCs w:val="20"/>
        </w:rPr>
        <w:t>W</w:t>
      </w:r>
      <w:r w:rsidRPr="00D84521">
        <w:rPr>
          <w:rFonts w:asciiTheme="majorBidi" w:eastAsia="Times New Roman" w:hAnsiTheme="majorBidi" w:cstheme="majorBidi"/>
          <w:color w:val="000000" w:themeColor="text1"/>
          <w:spacing w:val="7"/>
          <w:w w:val="94"/>
          <w:sz w:val="20"/>
          <w:szCs w:val="20"/>
        </w:rPr>
        <w:t xml:space="preserve"> </w:t>
      </w:r>
      <w:r w:rsidRPr="00D84521">
        <w:rPr>
          <w:rFonts w:asciiTheme="majorBidi" w:eastAsia="Times New Roman" w:hAnsiTheme="majorBidi" w:cstheme="majorBidi"/>
          <w:color w:val="000000" w:themeColor="text1"/>
          <w:spacing w:val="2"/>
          <w:sz w:val="20"/>
          <w:szCs w:val="20"/>
        </w:rPr>
        <w:t>deg</w:t>
      </w:r>
      <w:r w:rsidRPr="00D84521">
        <w:rPr>
          <w:rFonts w:asciiTheme="majorBidi" w:eastAsia="Times New Roman" w:hAnsiTheme="majorBidi" w:cstheme="majorBidi"/>
          <w:color w:val="000000" w:themeColor="text1"/>
          <w:spacing w:val="1"/>
          <w:sz w:val="20"/>
          <w:szCs w:val="20"/>
        </w:rPr>
        <w:t>r</w:t>
      </w:r>
      <w:r w:rsidRPr="00D84521">
        <w:rPr>
          <w:rFonts w:asciiTheme="majorBidi" w:eastAsia="Times New Roman" w:hAnsiTheme="majorBidi" w:cstheme="majorBidi"/>
          <w:color w:val="000000" w:themeColor="text1"/>
          <w:spacing w:val="2"/>
          <w:sz w:val="20"/>
          <w:szCs w:val="20"/>
        </w:rPr>
        <w:t>e</w:t>
      </w:r>
      <w:r w:rsidRPr="00D84521">
        <w:rPr>
          <w:rFonts w:asciiTheme="majorBidi" w:eastAsia="Times New Roman" w:hAnsiTheme="majorBidi" w:cstheme="majorBidi"/>
          <w:color w:val="000000" w:themeColor="text1"/>
          <w:sz w:val="20"/>
          <w:szCs w:val="20"/>
        </w:rPr>
        <w:t>e</w:t>
      </w:r>
      <w:r w:rsidRPr="00D84521">
        <w:rPr>
          <w:rFonts w:asciiTheme="majorBidi" w:eastAsia="Times New Roman" w:hAnsiTheme="majorBidi" w:cstheme="majorBidi"/>
          <w:color w:val="000000" w:themeColor="text1"/>
          <w:spacing w:val="49"/>
          <w:sz w:val="20"/>
          <w:szCs w:val="20"/>
        </w:rPr>
        <w:t xml:space="preserve"> </w:t>
      </w:r>
      <w:r w:rsidRPr="00D84521">
        <w:rPr>
          <w:rFonts w:asciiTheme="majorBidi" w:eastAsia="Times New Roman" w:hAnsiTheme="majorBidi" w:cstheme="majorBidi"/>
          <w:color w:val="000000" w:themeColor="text1"/>
          <w:spacing w:val="1"/>
          <w:sz w:val="20"/>
          <w:szCs w:val="20"/>
        </w:rPr>
        <w:t>i</w:t>
      </w:r>
      <w:r w:rsidRPr="00D84521">
        <w:rPr>
          <w:rFonts w:asciiTheme="majorBidi" w:eastAsia="Times New Roman" w:hAnsiTheme="majorBidi" w:cstheme="majorBidi"/>
          <w:color w:val="000000" w:themeColor="text1"/>
          <w:sz w:val="20"/>
          <w:szCs w:val="20"/>
        </w:rPr>
        <w:t>s</w:t>
      </w:r>
      <w:r w:rsidRPr="00D84521">
        <w:rPr>
          <w:rFonts w:asciiTheme="majorBidi" w:eastAsia="Times New Roman" w:hAnsiTheme="majorBidi" w:cstheme="majorBidi"/>
          <w:color w:val="000000" w:themeColor="text1"/>
          <w:spacing w:val="-7"/>
          <w:sz w:val="20"/>
          <w:szCs w:val="20"/>
        </w:rPr>
        <w:t xml:space="preserve"> </w:t>
      </w:r>
      <w:r w:rsidRPr="00D84521">
        <w:rPr>
          <w:rFonts w:asciiTheme="majorBidi" w:eastAsia="Times New Roman" w:hAnsiTheme="majorBidi" w:cstheme="majorBidi"/>
          <w:color w:val="000000" w:themeColor="text1"/>
          <w:spacing w:val="1"/>
          <w:sz w:val="20"/>
          <w:szCs w:val="20"/>
        </w:rPr>
        <w:t>r</w:t>
      </w:r>
      <w:r w:rsidRPr="00D84521">
        <w:rPr>
          <w:rFonts w:asciiTheme="majorBidi" w:eastAsia="Times New Roman" w:hAnsiTheme="majorBidi" w:cstheme="majorBidi"/>
          <w:color w:val="000000" w:themeColor="text1"/>
          <w:spacing w:val="2"/>
          <w:sz w:val="20"/>
          <w:szCs w:val="20"/>
        </w:rPr>
        <w:t>ese</w:t>
      </w:r>
      <w:r w:rsidRPr="00D84521">
        <w:rPr>
          <w:rFonts w:asciiTheme="majorBidi" w:eastAsia="Times New Roman" w:hAnsiTheme="majorBidi" w:cstheme="majorBidi"/>
          <w:color w:val="000000" w:themeColor="text1"/>
          <w:spacing w:val="1"/>
          <w:sz w:val="20"/>
          <w:szCs w:val="20"/>
        </w:rPr>
        <w:t>r</w:t>
      </w:r>
      <w:r w:rsidRPr="00D84521">
        <w:rPr>
          <w:rFonts w:asciiTheme="majorBidi" w:eastAsia="Times New Roman" w:hAnsiTheme="majorBidi" w:cstheme="majorBidi"/>
          <w:color w:val="000000" w:themeColor="text1"/>
          <w:spacing w:val="2"/>
          <w:sz w:val="20"/>
          <w:szCs w:val="20"/>
        </w:rPr>
        <w:t>ve</w:t>
      </w:r>
      <w:r w:rsidRPr="00D84521">
        <w:rPr>
          <w:rFonts w:asciiTheme="majorBidi" w:eastAsia="Times New Roman" w:hAnsiTheme="majorBidi" w:cstheme="majorBidi"/>
          <w:color w:val="000000" w:themeColor="text1"/>
          <w:sz w:val="20"/>
          <w:szCs w:val="20"/>
        </w:rPr>
        <w:t xml:space="preserve">d </w:t>
      </w:r>
      <w:r w:rsidRPr="00D84521">
        <w:rPr>
          <w:rFonts w:asciiTheme="majorBidi" w:eastAsia="Times New Roman" w:hAnsiTheme="majorBidi" w:cstheme="majorBidi"/>
          <w:color w:val="000000" w:themeColor="text1"/>
          <w:spacing w:val="1"/>
          <w:sz w:val="20"/>
          <w:szCs w:val="20"/>
        </w:rPr>
        <w:t>for</w:t>
      </w:r>
      <w:r w:rsidRPr="00D84521">
        <w:rPr>
          <w:rFonts w:asciiTheme="majorBidi" w:eastAsia="Times New Roman" w:hAnsiTheme="majorBidi" w:cstheme="majorBidi"/>
          <w:color w:val="000000" w:themeColor="text1"/>
          <w:spacing w:val="9"/>
          <w:sz w:val="20"/>
          <w:szCs w:val="20"/>
        </w:rPr>
        <w:t xml:space="preserve"> </w:t>
      </w:r>
      <w:r w:rsidRPr="00D84521">
        <w:rPr>
          <w:rFonts w:asciiTheme="majorBidi" w:eastAsia="Times New Roman" w:hAnsiTheme="majorBidi" w:cstheme="majorBidi"/>
          <w:color w:val="000000" w:themeColor="text1"/>
          <w:spacing w:val="2"/>
          <w:w w:val="110"/>
          <w:sz w:val="20"/>
          <w:szCs w:val="20"/>
        </w:rPr>
        <w:t>s</w:t>
      </w:r>
      <w:r w:rsidRPr="00D84521">
        <w:rPr>
          <w:rFonts w:asciiTheme="majorBidi" w:eastAsia="Times New Roman" w:hAnsiTheme="majorBidi" w:cstheme="majorBidi"/>
          <w:color w:val="000000" w:themeColor="text1"/>
          <w:spacing w:val="1"/>
          <w:w w:val="110"/>
          <w:sz w:val="20"/>
          <w:szCs w:val="20"/>
        </w:rPr>
        <w:t>t</w:t>
      </w:r>
      <w:r w:rsidRPr="00D84521">
        <w:rPr>
          <w:rFonts w:asciiTheme="majorBidi" w:eastAsia="Times New Roman" w:hAnsiTheme="majorBidi" w:cstheme="majorBidi"/>
          <w:color w:val="000000" w:themeColor="text1"/>
          <w:spacing w:val="2"/>
          <w:w w:val="110"/>
          <w:sz w:val="20"/>
          <w:szCs w:val="20"/>
        </w:rPr>
        <w:t>uden</w:t>
      </w:r>
      <w:r w:rsidRPr="00D84521">
        <w:rPr>
          <w:rFonts w:asciiTheme="majorBidi" w:eastAsia="Times New Roman" w:hAnsiTheme="majorBidi" w:cstheme="majorBidi"/>
          <w:color w:val="000000" w:themeColor="text1"/>
          <w:spacing w:val="1"/>
          <w:w w:val="110"/>
          <w:sz w:val="20"/>
          <w:szCs w:val="20"/>
        </w:rPr>
        <w:t>t</w:t>
      </w:r>
      <w:r w:rsidRPr="00D84521">
        <w:rPr>
          <w:rFonts w:asciiTheme="majorBidi" w:eastAsia="Times New Roman" w:hAnsiTheme="majorBidi" w:cstheme="majorBidi"/>
          <w:color w:val="000000" w:themeColor="text1"/>
          <w:w w:val="110"/>
          <w:sz w:val="20"/>
          <w:szCs w:val="20"/>
        </w:rPr>
        <w:t>s</w:t>
      </w:r>
      <w:r w:rsidRPr="00D84521">
        <w:rPr>
          <w:rFonts w:asciiTheme="majorBidi" w:eastAsia="Times New Roman" w:hAnsiTheme="majorBidi" w:cstheme="majorBidi"/>
          <w:color w:val="000000" w:themeColor="text1"/>
          <w:spacing w:val="-6"/>
          <w:w w:val="110"/>
          <w:sz w:val="20"/>
          <w:szCs w:val="20"/>
        </w:rPr>
        <w:t xml:space="preserve"> </w:t>
      </w:r>
      <w:r w:rsidRPr="00D84521">
        <w:rPr>
          <w:rFonts w:asciiTheme="majorBidi" w:eastAsia="Times New Roman" w:hAnsiTheme="majorBidi" w:cstheme="majorBidi"/>
          <w:color w:val="000000" w:themeColor="text1"/>
          <w:spacing w:val="3"/>
          <w:sz w:val="20"/>
          <w:szCs w:val="20"/>
        </w:rPr>
        <w:t>w</w:t>
      </w:r>
      <w:r w:rsidRPr="00D84521">
        <w:rPr>
          <w:rFonts w:asciiTheme="majorBidi" w:eastAsia="Times New Roman" w:hAnsiTheme="majorBidi" w:cstheme="majorBidi"/>
          <w:color w:val="000000" w:themeColor="text1"/>
          <w:spacing w:val="2"/>
          <w:sz w:val="20"/>
          <w:szCs w:val="20"/>
        </w:rPr>
        <w:t>h</w:t>
      </w:r>
      <w:r w:rsidRPr="00D84521">
        <w:rPr>
          <w:rFonts w:asciiTheme="majorBidi" w:eastAsia="Times New Roman" w:hAnsiTheme="majorBidi" w:cstheme="majorBidi"/>
          <w:color w:val="000000" w:themeColor="text1"/>
          <w:sz w:val="20"/>
          <w:szCs w:val="20"/>
        </w:rPr>
        <w:t>o</w:t>
      </w:r>
      <w:r w:rsidRPr="00D84521">
        <w:rPr>
          <w:rFonts w:asciiTheme="majorBidi" w:eastAsia="Times New Roman" w:hAnsiTheme="majorBidi" w:cstheme="majorBidi"/>
          <w:color w:val="000000" w:themeColor="text1"/>
          <w:spacing w:val="17"/>
          <w:sz w:val="20"/>
          <w:szCs w:val="20"/>
        </w:rPr>
        <w:t xml:space="preserve"> </w:t>
      </w:r>
      <w:r w:rsidRPr="00D84521">
        <w:rPr>
          <w:rFonts w:asciiTheme="majorBidi" w:eastAsia="Times New Roman" w:hAnsiTheme="majorBidi" w:cstheme="majorBidi"/>
          <w:color w:val="000000" w:themeColor="text1"/>
          <w:spacing w:val="2"/>
          <w:sz w:val="20"/>
          <w:szCs w:val="20"/>
        </w:rPr>
        <w:t>hav</w:t>
      </w:r>
      <w:r w:rsidRPr="00D84521">
        <w:rPr>
          <w:rFonts w:asciiTheme="majorBidi" w:eastAsia="Times New Roman" w:hAnsiTheme="majorBidi" w:cstheme="majorBidi"/>
          <w:color w:val="000000" w:themeColor="text1"/>
          <w:sz w:val="20"/>
          <w:szCs w:val="20"/>
        </w:rPr>
        <w:t>e</w:t>
      </w:r>
      <w:r w:rsidRPr="00D84521">
        <w:rPr>
          <w:rFonts w:asciiTheme="majorBidi" w:eastAsia="Times New Roman" w:hAnsiTheme="majorBidi" w:cstheme="majorBidi"/>
          <w:color w:val="000000" w:themeColor="text1"/>
          <w:spacing w:val="22"/>
          <w:sz w:val="20"/>
          <w:szCs w:val="20"/>
        </w:rPr>
        <w:t xml:space="preserve"> </w:t>
      </w:r>
      <w:r w:rsidRPr="00D84521">
        <w:rPr>
          <w:rFonts w:asciiTheme="majorBidi" w:eastAsia="Times New Roman" w:hAnsiTheme="majorBidi" w:cstheme="majorBidi"/>
          <w:color w:val="000000" w:themeColor="text1"/>
          <w:spacing w:val="2"/>
          <w:w w:val="109"/>
          <w:sz w:val="20"/>
          <w:szCs w:val="20"/>
        </w:rPr>
        <w:t>de</w:t>
      </w:r>
      <w:r w:rsidRPr="00D84521">
        <w:rPr>
          <w:rFonts w:asciiTheme="majorBidi" w:eastAsia="Times New Roman" w:hAnsiTheme="majorBidi" w:cstheme="majorBidi"/>
          <w:color w:val="000000" w:themeColor="text1"/>
          <w:spacing w:val="3"/>
          <w:w w:val="109"/>
          <w:sz w:val="20"/>
          <w:szCs w:val="20"/>
        </w:rPr>
        <w:t>m</w:t>
      </w:r>
      <w:r w:rsidRPr="00D84521">
        <w:rPr>
          <w:rFonts w:asciiTheme="majorBidi" w:eastAsia="Times New Roman" w:hAnsiTheme="majorBidi" w:cstheme="majorBidi"/>
          <w:color w:val="000000" w:themeColor="text1"/>
          <w:spacing w:val="2"/>
          <w:w w:val="109"/>
          <w:sz w:val="20"/>
          <w:szCs w:val="20"/>
        </w:rPr>
        <w:t>on</w:t>
      </w:r>
      <w:r w:rsidRPr="00D84521">
        <w:rPr>
          <w:rFonts w:asciiTheme="majorBidi" w:eastAsia="Times New Roman" w:hAnsiTheme="majorBidi" w:cstheme="majorBidi"/>
          <w:color w:val="000000" w:themeColor="text1"/>
          <w:spacing w:val="1"/>
          <w:w w:val="109"/>
          <w:sz w:val="20"/>
          <w:szCs w:val="20"/>
        </w:rPr>
        <w:t>str</w:t>
      </w:r>
      <w:r w:rsidRPr="00D84521">
        <w:rPr>
          <w:rFonts w:asciiTheme="majorBidi" w:eastAsia="Times New Roman" w:hAnsiTheme="majorBidi" w:cstheme="majorBidi"/>
          <w:color w:val="000000" w:themeColor="text1"/>
          <w:spacing w:val="2"/>
          <w:w w:val="109"/>
          <w:sz w:val="20"/>
          <w:szCs w:val="20"/>
        </w:rPr>
        <w:t>a</w:t>
      </w:r>
      <w:r w:rsidRPr="00D84521">
        <w:rPr>
          <w:rFonts w:asciiTheme="majorBidi" w:eastAsia="Times New Roman" w:hAnsiTheme="majorBidi" w:cstheme="majorBidi"/>
          <w:color w:val="000000" w:themeColor="text1"/>
          <w:spacing w:val="1"/>
          <w:w w:val="109"/>
          <w:sz w:val="20"/>
          <w:szCs w:val="20"/>
        </w:rPr>
        <w:t>t</w:t>
      </w:r>
      <w:r w:rsidRPr="00D84521">
        <w:rPr>
          <w:rFonts w:asciiTheme="majorBidi" w:eastAsia="Times New Roman" w:hAnsiTheme="majorBidi" w:cstheme="majorBidi"/>
          <w:color w:val="000000" w:themeColor="text1"/>
          <w:spacing w:val="2"/>
          <w:w w:val="109"/>
          <w:sz w:val="20"/>
          <w:szCs w:val="20"/>
        </w:rPr>
        <w:t>e</w:t>
      </w:r>
      <w:r w:rsidRPr="00D84521">
        <w:rPr>
          <w:rFonts w:asciiTheme="majorBidi" w:eastAsia="Times New Roman" w:hAnsiTheme="majorBidi" w:cstheme="majorBidi"/>
          <w:color w:val="000000" w:themeColor="text1"/>
          <w:w w:val="109"/>
          <w:sz w:val="20"/>
          <w:szCs w:val="20"/>
        </w:rPr>
        <w:t>d</w:t>
      </w:r>
      <w:r w:rsidRPr="00D84521">
        <w:rPr>
          <w:rFonts w:asciiTheme="majorBidi" w:eastAsia="Times New Roman" w:hAnsiTheme="majorBidi" w:cstheme="majorBidi"/>
          <w:color w:val="000000" w:themeColor="text1"/>
          <w:spacing w:val="4"/>
          <w:w w:val="109"/>
          <w:sz w:val="20"/>
          <w:szCs w:val="20"/>
        </w:rPr>
        <w:t xml:space="preserve"> </w:t>
      </w:r>
      <w:r w:rsidRPr="00D84521">
        <w:rPr>
          <w:rFonts w:asciiTheme="majorBidi" w:eastAsia="Times New Roman" w:hAnsiTheme="majorBidi" w:cstheme="majorBidi"/>
          <w:color w:val="000000" w:themeColor="text1"/>
          <w:spacing w:val="1"/>
          <w:sz w:val="20"/>
          <w:szCs w:val="20"/>
        </w:rPr>
        <w:t>t</w:t>
      </w:r>
      <w:r w:rsidRPr="00D84521">
        <w:rPr>
          <w:rFonts w:asciiTheme="majorBidi" w:eastAsia="Times New Roman" w:hAnsiTheme="majorBidi" w:cstheme="majorBidi"/>
          <w:color w:val="000000" w:themeColor="text1"/>
          <w:spacing w:val="2"/>
          <w:sz w:val="20"/>
          <w:szCs w:val="20"/>
        </w:rPr>
        <w:t>ha</w:t>
      </w:r>
      <w:r w:rsidRPr="00D84521">
        <w:rPr>
          <w:rFonts w:asciiTheme="majorBidi" w:eastAsia="Times New Roman" w:hAnsiTheme="majorBidi" w:cstheme="majorBidi"/>
          <w:color w:val="000000" w:themeColor="text1"/>
          <w:sz w:val="20"/>
          <w:szCs w:val="20"/>
        </w:rPr>
        <w:t>t</w:t>
      </w:r>
      <w:r w:rsidRPr="00D84521">
        <w:rPr>
          <w:rFonts w:asciiTheme="majorBidi" w:eastAsia="Times New Roman" w:hAnsiTheme="majorBidi" w:cstheme="majorBidi"/>
          <w:color w:val="000000" w:themeColor="text1"/>
          <w:spacing w:val="45"/>
          <w:sz w:val="20"/>
          <w:szCs w:val="20"/>
        </w:rPr>
        <w:t xml:space="preserve"> </w:t>
      </w:r>
      <w:r w:rsidRPr="00D84521">
        <w:rPr>
          <w:rFonts w:asciiTheme="majorBidi" w:eastAsia="Times New Roman" w:hAnsiTheme="majorBidi" w:cstheme="majorBidi"/>
          <w:color w:val="000000" w:themeColor="text1"/>
          <w:spacing w:val="1"/>
          <w:sz w:val="20"/>
          <w:szCs w:val="20"/>
        </w:rPr>
        <w:t>l</w:t>
      </w:r>
      <w:r w:rsidRPr="00D84521">
        <w:rPr>
          <w:rFonts w:asciiTheme="majorBidi" w:eastAsia="Times New Roman" w:hAnsiTheme="majorBidi" w:cstheme="majorBidi"/>
          <w:color w:val="000000" w:themeColor="text1"/>
          <w:spacing w:val="2"/>
          <w:sz w:val="20"/>
          <w:szCs w:val="20"/>
        </w:rPr>
        <w:t>eve</w:t>
      </w:r>
      <w:r w:rsidRPr="00D84521">
        <w:rPr>
          <w:rFonts w:asciiTheme="majorBidi" w:eastAsia="Times New Roman" w:hAnsiTheme="majorBidi" w:cstheme="majorBidi"/>
          <w:color w:val="000000" w:themeColor="text1"/>
          <w:sz w:val="20"/>
          <w:szCs w:val="20"/>
        </w:rPr>
        <w:t>l</w:t>
      </w:r>
      <w:r w:rsidRPr="00D84521">
        <w:rPr>
          <w:rFonts w:asciiTheme="majorBidi" w:eastAsia="Times New Roman" w:hAnsiTheme="majorBidi" w:cstheme="majorBidi"/>
          <w:color w:val="000000" w:themeColor="text1"/>
          <w:spacing w:val="-6"/>
          <w:sz w:val="20"/>
          <w:szCs w:val="20"/>
        </w:rPr>
        <w:t xml:space="preserve"> </w:t>
      </w:r>
      <w:r w:rsidRPr="00D84521">
        <w:rPr>
          <w:rFonts w:asciiTheme="majorBidi" w:eastAsia="Times New Roman" w:hAnsiTheme="majorBidi" w:cstheme="majorBidi"/>
          <w:color w:val="000000" w:themeColor="text1"/>
          <w:spacing w:val="2"/>
          <w:w w:val="102"/>
          <w:sz w:val="20"/>
          <w:szCs w:val="20"/>
        </w:rPr>
        <w:t>o</w:t>
      </w:r>
      <w:r w:rsidRPr="00D84521">
        <w:rPr>
          <w:rFonts w:asciiTheme="majorBidi" w:eastAsia="Times New Roman" w:hAnsiTheme="majorBidi" w:cstheme="majorBidi"/>
          <w:color w:val="000000" w:themeColor="text1"/>
          <w:w w:val="102"/>
          <w:sz w:val="20"/>
          <w:szCs w:val="20"/>
        </w:rPr>
        <w:t>f</w:t>
      </w:r>
      <w:r w:rsidRPr="00D84521">
        <w:rPr>
          <w:rFonts w:asciiTheme="majorBidi" w:eastAsia="Times New Roman" w:hAnsiTheme="majorBidi" w:cstheme="majorBidi"/>
          <w:color w:val="000000" w:themeColor="text1"/>
          <w:spacing w:val="-2"/>
          <w:sz w:val="20"/>
          <w:szCs w:val="20"/>
        </w:rPr>
        <w:t xml:space="preserve"> </w:t>
      </w:r>
      <w:r w:rsidRPr="00D84521">
        <w:rPr>
          <w:rFonts w:asciiTheme="majorBidi" w:eastAsia="Times New Roman" w:hAnsiTheme="majorBidi" w:cstheme="majorBidi"/>
          <w:color w:val="000000" w:themeColor="text1"/>
          <w:spacing w:val="2"/>
          <w:w w:val="107"/>
          <w:sz w:val="20"/>
          <w:szCs w:val="20"/>
        </w:rPr>
        <w:t>co</w:t>
      </w:r>
      <w:r w:rsidRPr="00D84521">
        <w:rPr>
          <w:rFonts w:asciiTheme="majorBidi" w:eastAsia="Times New Roman" w:hAnsiTheme="majorBidi" w:cstheme="majorBidi"/>
          <w:color w:val="000000" w:themeColor="text1"/>
          <w:spacing w:val="3"/>
          <w:w w:val="107"/>
          <w:sz w:val="20"/>
          <w:szCs w:val="20"/>
        </w:rPr>
        <w:t>m</w:t>
      </w:r>
      <w:r w:rsidRPr="00D84521">
        <w:rPr>
          <w:rFonts w:asciiTheme="majorBidi" w:eastAsia="Times New Roman" w:hAnsiTheme="majorBidi" w:cstheme="majorBidi"/>
          <w:color w:val="000000" w:themeColor="text1"/>
          <w:spacing w:val="2"/>
          <w:w w:val="107"/>
          <w:sz w:val="20"/>
          <w:szCs w:val="20"/>
        </w:rPr>
        <w:t>pe</w:t>
      </w:r>
      <w:r w:rsidRPr="00D84521">
        <w:rPr>
          <w:rFonts w:asciiTheme="majorBidi" w:eastAsia="Times New Roman" w:hAnsiTheme="majorBidi" w:cstheme="majorBidi"/>
          <w:color w:val="000000" w:themeColor="text1"/>
          <w:spacing w:val="1"/>
          <w:w w:val="107"/>
          <w:sz w:val="20"/>
          <w:szCs w:val="20"/>
        </w:rPr>
        <w:t>t</w:t>
      </w:r>
      <w:r w:rsidRPr="00D84521">
        <w:rPr>
          <w:rFonts w:asciiTheme="majorBidi" w:eastAsia="Times New Roman" w:hAnsiTheme="majorBidi" w:cstheme="majorBidi"/>
          <w:color w:val="000000" w:themeColor="text1"/>
          <w:spacing w:val="2"/>
          <w:w w:val="107"/>
          <w:sz w:val="20"/>
          <w:szCs w:val="20"/>
        </w:rPr>
        <w:t>ence</w:t>
      </w:r>
      <w:r w:rsidRPr="00D84521">
        <w:rPr>
          <w:rFonts w:asciiTheme="majorBidi" w:eastAsia="Times New Roman" w:hAnsiTheme="majorBidi" w:cstheme="majorBidi"/>
          <w:color w:val="000000" w:themeColor="text1"/>
          <w:w w:val="107"/>
          <w:sz w:val="20"/>
          <w:szCs w:val="20"/>
        </w:rPr>
        <w:t>.</w:t>
      </w:r>
      <w:r w:rsidRPr="00D84521">
        <w:rPr>
          <w:rFonts w:asciiTheme="majorBidi" w:eastAsia="Times New Roman" w:hAnsiTheme="majorBidi" w:cstheme="majorBidi"/>
          <w:color w:val="000000" w:themeColor="text1"/>
          <w:spacing w:val="5"/>
          <w:w w:val="107"/>
          <w:sz w:val="20"/>
          <w:szCs w:val="20"/>
        </w:rPr>
        <w:t xml:space="preserve"> </w:t>
      </w:r>
      <w:r w:rsidRPr="00D84521">
        <w:rPr>
          <w:rFonts w:asciiTheme="majorBidi" w:eastAsia="Times New Roman" w:hAnsiTheme="majorBidi" w:cstheme="majorBidi"/>
          <w:color w:val="000000" w:themeColor="text1"/>
          <w:spacing w:val="1"/>
          <w:w w:val="77"/>
          <w:sz w:val="20"/>
          <w:szCs w:val="20"/>
        </w:rPr>
        <w:t>I</w:t>
      </w:r>
      <w:r w:rsidRPr="00D84521">
        <w:rPr>
          <w:rFonts w:asciiTheme="majorBidi" w:eastAsia="Times New Roman" w:hAnsiTheme="majorBidi" w:cstheme="majorBidi"/>
          <w:color w:val="000000" w:themeColor="text1"/>
          <w:w w:val="108"/>
          <w:sz w:val="20"/>
          <w:szCs w:val="20"/>
        </w:rPr>
        <w:t>n</w:t>
      </w:r>
      <w:r w:rsidRPr="00D84521">
        <w:rPr>
          <w:rFonts w:asciiTheme="majorBidi" w:eastAsia="Times New Roman" w:hAnsiTheme="majorBidi" w:cstheme="majorBidi"/>
          <w:color w:val="000000" w:themeColor="text1"/>
          <w:spacing w:val="-1"/>
          <w:sz w:val="20"/>
          <w:szCs w:val="20"/>
        </w:rPr>
        <w:t xml:space="preserve"> </w:t>
      </w:r>
      <w:r w:rsidRPr="00D84521">
        <w:rPr>
          <w:rFonts w:asciiTheme="majorBidi" w:eastAsia="Times New Roman" w:hAnsiTheme="majorBidi" w:cstheme="majorBidi"/>
          <w:color w:val="000000" w:themeColor="text1"/>
          <w:spacing w:val="2"/>
          <w:sz w:val="20"/>
          <w:szCs w:val="20"/>
        </w:rPr>
        <w:t>add</w:t>
      </w:r>
      <w:r w:rsidRPr="00D84521">
        <w:rPr>
          <w:rFonts w:asciiTheme="majorBidi" w:eastAsia="Times New Roman" w:hAnsiTheme="majorBidi" w:cstheme="majorBidi"/>
          <w:color w:val="000000" w:themeColor="text1"/>
          <w:spacing w:val="1"/>
          <w:sz w:val="20"/>
          <w:szCs w:val="20"/>
        </w:rPr>
        <w:t>iti</w:t>
      </w:r>
      <w:r w:rsidRPr="00D84521">
        <w:rPr>
          <w:rFonts w:asciiTheme="majorBidi" w:eastAsia="Times New Roman" w:hAnsiTheme="majorBidi" w:cstheme="majorBidi"/>
          <w:color w:val="000000" w:themeColor="text1"/>
          <w:spacing w:val="2"/>
          <w:sz w:val="20"/>
          <w:szCs w:val="20"/>
        </w:rPr>
        <w:t>o</w:t>
      </w:r>
      <w:r w:rsidRPr="00D84521">
        <w:rPr>
          <w:rFonts w:asciiTheme="majorBidi" w:eastAsia="Times New Roman" w:hAnsiTheme="majorBidi" w:cstheme="majorBidi"/>
          <w:color w:val="000000" w:themeColor="text1"/>
          <w:sz w:val="20"/>
          <w:szCs w:val="20"/>
        </w:rPr>
        <w:t>n</w:t>
      </w:r>
      <w:r w:rsidRPr="00D84521">
        <w:rPr>
          <w:rFonts w:asciiTheme="majorBidi" w:eastAsia="Times New Roman" w:hAnsiTheme="majorBidi" w:cstheme="majorBidi"/>
          <w:color w:val="000000" w:themeColor="text1"/>
          <w:spacing w:val="39"/>
          <w:sz w:val="20"/>
          <w:szCs w:val="20"/>
        </w:rPr>
        <w:t xml:space="preserve"> </w:t>
      </w:r>
      <w:r w:rsidRPr="00D84521">
        <w:rPr>
          <w:rFonts w:asciiTheme="majorBidi" w:eastAsia="Times New Roman" w:hAnsiTheme="majorBidi" w:cstheme="majorBidi"/>
          <w:color w:val="000000" w:themeColor="text1"/>
          <w:spacing w:val="1"/>
          <w:sz w:val="20"/>
          <w:szCs w:val="20"/>
        </w:rPr>
        <w:t>t</w:t>
      </w:r>
      <w:r w:rsidRPr="00D84521">
        <w:rPr>
          <w:rFonts w:asciiTheme="majorBidi" w:eastAsia="Times New Roman" w:hAnsiTheme="majorBidi" w:cstheme="majorBidi"/>
          <w:color w:val="000000" w:themeColor="text1"/>
          <w:sz w:val="20"/>
          <w:szCs w:val="20"/>
        </w:rPr>
        <w:t>o</w:t>
      </w:r>
      <w:r w:rsidRPr="00D84521">
        <w:rPr>
          <w:rFonts w:asciiTheme="majorBidi" w:eastAsia="Times New Roman" w:hAnsiTheme="majorBidi" w:cstheme="majorBidi"/>
          <w:color w:val="000000" w:themeColor="text1"/>
          <w:spacing w:val="21"/>
          <w:sz w:val="20"/>
          <w:szCs w:val="20"/>
        </w:rPr>
        <w:t xml:space="preserve"> </w:t>
      </w:r>
      <w:r w:rsidRPr="00D84521">
        <w:rPr>
          <w:rFonts w:asciiTheme="majorBidi" w:eastAsia="Times New Roman" w:hAnsiTheme="majorBidi" w:cstheme="majorBidi"/>
          <w:color w:val="000000" w:themeColor="text1"/>
          <w:spacing w:val="3"/>
          <w:sz w:val="20"/>
          <w:szCs w:val="20"/>
        </w:rPr>
        <w:t>m</w:t>
      </w:r>
      <w:r w:rsidRPr="00D84521">
        <w:rPr>
          <w:rFonts w:asciiTheme="majorBidi" w:eastAsia="Times New Roman" w:hAnsiTheme="majorBidi" w:cstheme="majorBidi"/>
          <w:color w:val="000000" w:themeColor="text1"/>
          <w:spacing w:val="2"/>
          <w:sz w:val="20"/>
          <w:szCs w:val="20"/>
        </w:rPr>
        <w:t>as</w:t>
      </w:r>
      <w:r w:rsidRPr="00D84521">
        <w:rPr>
          <w:rFonts w:asciiTheme="majorBidi" w:eastAsia="Times New Roman" w:hAnsiTheme="majorBidi" w:cstheme="majorBidi"/>
          <w:color w:val="000000" w:themeColor="text1"/>
          <w:spacing w:val="1"/>
          <w:sz w:val="20"/>
          <w:szCs w:val="20"/>
        </w:rPr>
        <w:t>t</w:t>
      </w:r>
      <w:r w:rsidRPr="00D84521">
        <w:rPr>
          <w:rFonts w:asciiTheme="majorBidi" w:eastAsia="Times New Roman" w:hAnsiTheme="majorBidi" w:cstheme="majorBidi"/>
          <w:color w:val="000000" w:themeColor="text1"/>
          <w:spacing w:val="2"/>
          <w:sz w:val="20"/>
          <w:szCs w:val="20"/>
        </w:rPr>
        <w:t>e</w:t>
      </w:r>
      <w:r w:rsidRPr="00D84521">
        <w:rPr>
          <w:rFonts w:asciiTheme="majorBidi" w:eastAsia="Times New Roman" w:hAnsiTheme="majorBidi" w:cstheme="majorBidi"/>
          <w:color w:val="000000" w:themeColor="text1"/>
          <w:spacing w:val="1"/>
          <w:sz w:val="20"/>
          <w:szCs w:val="20"/>
        </w:rPr>
        <w:t>ri</w:t>
      </w:r>
      <w:r w:rsidRPr="00D84521">
        <w:rPr>
          <w:rFonts w:asciiTheme="majorBidi" w:eastAsia="Times New Roman" w:hAnsiTheme="majorBidi" w:cstheme="majorBidi"/>
          <w:color w:val="000000" w:themeColor="text1"/>
          <w:spacing w:val="2"/>
          <w:sz w:val="20"/>
          <w:szCs w:val="20"/>
        </w:rPr>
        <w:t>n</w:t>
      </w:r>
      <w:r w:rsidRPr="00D84521">
        <w:rPr>
          <w:rFonts w:asciiTheme="majorBidi" w:eastAsia="Times New Roman" w:hAnsiTheme="majorBidi" w:cstheme="majorBidi"/>
          <w:color w:val="000000" w:themeColor="text1"/>
          <w:sz w:val="20"/>
          <w:szCs w:val="20"/>
        </w:rPr>
        <w:t>g</w:t>
      </w:r>
      <w:r w:rsidRPr="00D84521">
        <w:rPr>
          <w:rFonts w:asciiTheme="majorBidi" w:eastAsia="Times New Roman" w:hAnsiTheme="majorBidi" w:cstheme="majorBidi"/>
          <w:color w:val="000000" w:themeColor="text1"/>
          <w:spacing w:val="48"/>
          <w:sz w:val="20"/>
          <w:szCs w:val="20"/>
        </w:rPr>
        <w:t xml:space="preserve"> </w:t>
      </w:r>
      <w:r w:rsidRPr="00D84521">
        <w:rPr>
          <w:rFonts w:asciiTheme="majorBidi" w:eastAsia="Times New Roman" w:hAnsiTheme="majorBidi" w:cstheme="majorBidi"/>
          <w:color w:val="000000" w:themeColor="text1"/>
          <w:sz w:val="20"/>
          <w:szCs w:val="20"/>
        </w:rPr>
        <w:t>a</w:t>
      </w:r>
      <w:r w:rsidRPr="00D84521">
        <w:rPr>
          <w:rFonts w:asciiTheme="majorBidi" w:eastAsia="Times New Roman" w:hAnsiTheme="majorBidi" w:cstheme="majorBidi"/>
          <w:color w:val="000000" w:themeColor="text1"/>
          <w:spacing w:val="9"/>
          <w:sz w:val="20"/>
          <w:szCs w:val="20"/>
        </w:rPr>
        <w:t xml:space="preserve"> </w:t>
      </w:r>
      <w:r w:rsidRPr="00D84521">
        <w:rPr>
          <w:rFonts w:asciiTheme="majorBidi" w:eastAsia="Times New Roman" w:hAnsiTheme="majorBidi" w:cstheme="majorBidi"/>
          <w:color w:val="000000" w:themeColor="text1"/>
          <w:spacing w:val="2"/>
          <w:sz w:val="20"/>
          <w:szCs w:val="20"/>
        </w:rPr>
        <w:t>bod</w:t>
      </w:r>
      <w:r w:rsidRPr="00D84521">
        <w:rPr>
          <w:rFonts w:asciiTheme="majorBidi" w:eastAsia="Times New Roman" w:hAnsiTheme="majorBidi" w:cstheme="majorBidi"/>
          <w:color w:val="000000" w:themeColor="text1"/>
          <w:sz w:val="20"/>
          <w:szCs w:val="20"/>
        </w:rPr>
        <w:t>y</w:t>
      </w:r>
      <w:r w:rsidRPr="00D84521">
        <w:rPr>
          <w:rFonts w:asciiTheme="majorBidi" w:eastAsia="Times New Roman" w:hAnsiTheme="majorBidi" w:cstheme="majorBidi"/>
          <w:color w:val="000000" w:themeColor="text1"/>
          <w:spacing w:val="16"/>
          <w:sz w:val="20"/>
          <w:szCs w:val="20"/>
        </w:rPr>
        <w:t xml:space="preserve"> </w:t>
      </w:r>
      <w:r w:rsidRPr="00D84521">
        <w:rPr>
          <w:rFonts w:asciiTheme="majorBidi" w:eastAsia="Times New Roman" w:hAnsiTheme="majorBidi" w:cstheme="majorBidi"/>
          <w:color w:val="000000" w:themeColor="text1"/>
          <w:spacing w:val="2"/>
          <w:sz w:val="20"/>
          <w:szCs w:val="20"/>
        </w:rPr>
        <w:t>o</w:t>
      </w:r>
      <w:r w:rsidRPr="00D84521">
        <w:rPr>
          <w:rFonts w:asciiTheme="majorBidi" w:eastAsia="Times New Roman" w:hAnsiTheme="majorBidi" w:cstheme="majorBidi"/>
          <w:color w:val="000000" w:themeColor="text1"/>
          <w:sz w:val="20"/>
          <w:szCs w:val="20"/>
        </w:rPr>
        <w:t>f</w:t>
      </w:r>
      <w:r w:rsidRPr="00D84521">
        <w:rPr>
          <w:rFonts w:asciiTheme="majorBidi" w:eastAsia="Times New Roman" w:hAnsiTheme="majorBidi" w:cstheme="majorBidi"/>
          <w:color w:val="000000" w:themeColor="text1"/>
          <w:spacing w:val="2"/>
          <w:sz w:val="20"/>
          <w:szCs w:val="20"/>
        </w:rPr>
        <w:t xml:space="preserve"> kno</w:t>
      </w:r>
      <w:r w:rsidRPr="00D84521">
        <w:rPr>
          <w:rFonts w:asciiTheme="majorBidi" w:eastAsia="Times New Roman" w:hAnsiTheme="majorBidi" w:cstheme="majorBidi"/>
          <w:color w:val="000000" w:themeColor="text1"/>
          <w:spacing w:val="3"/>
          <w:sz w:val="20"/>
          <w:szCs w:val="20"/>
        </w:rPr>
        <w:t>w</w:t>
      </w:r>
      <w:r w:rsidRPr="00D84521">
        <w:rPr>
          <w:rFonts w:asciiTheme="majorBidi" w:eastAsia="Times New Roman" w:hAnsiTheme="majorBidi" w:cstheme="majorBidi"/>
          <w:color w:val="000000" w:themeColor="text1"/>
          <w:spacing w:val="1"/>
          <w:sz w:val="20"/>
          <w:szCs w:val="20"/>
        </w:rPr>
        <w:t>l</w:t>
      </w:r>
      <w:r w:rsidRPr="00D84521">
        <w:rPr>
          <w:rFonts w:asciiTheme="majorBidi" w:eastAsia="Times New Roman" w:hAnsiTheme="majorBidi" w:cstheme="majorBidi"/>
          <w:color w:val="000000" w:themeColor="text1"/>
          <w:spacing w:val="2"/>
          <w:sz w:val="20"/>
          <w:szCs w:val="20"/>
        </w:rPr>
        <w:t>edge</w:t>
      </w:r>
      <w:r w:rsidRPr="00D84521">
        <w:rPr>
          <w:rFonts w:asciiTheme="majorBidi" w:eastAsia="Times New Roman" w:hAnsiTheme="majorBidi" w:cstheme="majorBidi"/>
          <w:color w:val="000000" w:themeColor="text1"/>
          <w:sz w:val="20"/>
          <w:szCs w:val="20"/>
        </w:rPr>
        <w:t>,</w:t>
      </w:r>
      <w:r w:rsidRPr="00D84521">
        <w:rPr>
          <w:rFonts w:asciiTheme="majorBidi" w:eastAsia="Times New Roman" w:hAnsiTheme="majorBidi" w:cstheme="majorBidi"/>
          <w:color w:val="000000" w:themeColor="text1"/>
          <w:spacing w:val="33"/>
          <w:sz w:val="20"/>
          <w:szCs w:val="20"/>
        </w:rPr>
        <w:t xml:space="preserve"> </w:t>
      </w:r>
      <w:r w:rsidRPr="00D84521">
        <w:rPr>
          <w:rFonts w:asciiTheme="majorBidi" w:eastAsia="Times New Roman" w:hAnsiTheme="majorBidi" w:cstheme="majorBidi"/>
          <w:color w:val="000000" w:themeColor="text1"/>
          <w:sz w:val="20"/>
          <w:szCs w:val="20"/>
        </w:rPr>
        <w:t>a</w:t>
      </w:r>
      <w:r w:rsidRPr="00D84521">
        <w:rPr>
          <w:rFonts w:asciiTheme="majorBidi" w:eastAsia="Times New Roman" w:hAnsiTheme="majorBidi" w:cstheme="majorBidi"/>
          <w:color w:val="000000" w:themeColor="text1"/>
          <w:spacing w:val="9"/>
          <w:sz w:val="20"/>
          <w:szCs w:val="20"/>
        </w:rPr>
        <w:t xml:space="preserve"> </w:t>
      </w:r>
      <w:r w:rsidRPr="00D84521">
        <w:rPr>
          <w:rFonts w:asciiTheme="majorBidi" w:eastAsia="Times New Roman" w:hAnsiTheme="majorBidi" w:cstheme="majorBidi"/>
          <w:color w:val="000000" w:themeColor="text1"/>
          <w:spacing w:val="2"/>
          <w:sz w:val="20"/>
          <w:szCs w:val="20"/>
        </w:rPr>
        <w:t>soc</w:t>
      </w:r>
      <w:r w:rsidRPr="00D84521">
        <w:rPr>
          <w:rFonts w:asciiTheme="majorBidi" w:eastAsia="Times New Roman" w:hAnsiTheme="majorBidi" w:cstheme="majorBidi"/>
          <w:color w:val="000000" w:themeColor="text1"/>
          <w:spacing w:val="1"/>
          <w:sz w:val="20"/>
          <w:szCs w:val="20"/>
        </w:rPr>
        <w:t>i</w:t>
      </w:r>
      <w:r w:rsidRPr="00D84521">
        <w:rPr>
          <w:rFonts w:asciiTheme="majorBidi" w:eastAsia="Times New Roman" w:hAnsiTheme="majorBidi" w:cstheme="majorBidi"/>
          <w:color w:val="000000" w:themeColor="text1"/>
          <w:spacing w:val="2"/>
          <w:sz w:val="20"/>
          <w:szCs w:val="20"/>
        </w:rPr>
        <w:t>a</w:t>
      </w:r>
      <w:r w:rsidRPr="00D84521">
        <w:rPr>
          <w:rFonts w:asciiTheme="majorBidi" w:eastAsia="Times New Roman" w:hAnsiTheme="majorBidi" w:cstheme="majorBidi"/>
          <w:color w:val="000000" w:themeColor="text1"/>
          <w:sz w:val="20"/>
          <w:szCs w:val="20"/>
        </w:rPr>
        <w:t>l</w:t>
      </w:r>
      <w:r w:rsidRPr="00D84521">
        <w:rPr>
          <w:rFonts w:asciiTheme="majorBidi" w:eastAsia="Times New Roman" w:hAnsiTheme="majorBidi" w:cstheme="majorBidi"/>
          <w:color w:val="000000" w:themeColor="text1"/>
          <w:spacing w:val="-1"/>
          <w:sz w:val="20"/>
          <w:szCs w:val="20"/>
        </w:rPr>
        <w:t xml:space="preserve"> </w:t>
      </w:r>
      <w:r w:rsidRPr="00D84521">
        <w:rPr>
          <w:rFonts w:asciiTheme="majorBidi" w:eastAsia="Times New Roman" w:hAnsiTheme="majorBidi" w:cstheme="majorBidi"/>
          <w:color w:val="000000" w:themeColor="text1"/>
          <w:spacing w:val="3"/>
          <w:sz w:val="20"/>
          <w:szCs w:val="20"/>
        </w:rPr>
        <w:t>w</w:t>
      </w:r>
      <w:r w:rsidRPr="00D84521">
        <w:rPr>
          <w:rFonts w:asciiTheme="majorBidi" w:eastAsia="Times New Roman" w:hAnsiTheme="majorBidi" w:cstheme="majorBidi"/>
          <w:color w:val="000000" w:themeColor="text1"/>
          <w:spacing w:val="2"/>
          <w:sz w:val="20"/>
          <w:szCs w:val="20"/>
        </w:rPr>
        <w:t>o</w:t>
      </w:r>
      <w:r w:rsidRPr="00D84521">
        <w:rPr>
          <w:rFonts w:asciiTheme="majorBidi" w:eastAsia="Times New Roman" w:hAnsiTheme="majorBidi" w:cstheme="majorBidi"/>
          <w:color w:val="000000" w:themeColor="text1"/>
          <w:spacing w:val="1"/>
          <w:sz w:val="20"/>
          <w:szCs w:val="20"/>
        </w:rPr>
        <w:t>r</w:t>
      </w:r>
      <w:r w:rsidRPr="00D84521">
        <w:rPr>
          <w:rFonts w:asciiTheme="majorBidi" w:eastAsia="Times New Roman" w:hAnsiTheme="majorBidi" w:cstheme="majorBidi"/>
          <w:color w:val="000000" w:themeColor="text1"/>
          <w:spacing w:val="2"/>
          <w:sz w:val="20"/>
          <w:szCs w:val="20"/>
        </w:rPr>
        <w:t>ke</w:t>
      </w:r>
      <w:r w:rsidRPr="00D84521">
        <w:rPr>
          <w:rFonts w:asciiTheme="majorBidi" w:eastAsia="Times New Roman" w:hAnsiTheme="majorBidi" w:cstheme="majorBidi"/>
          <w:color w:val="000000" w:themeColor="text1"/>
          <w:sz w:val="20"/>
          <w:szCs w:val="20"/>
        </w:rPr>
        <w:t>r</w:t>
      </w:r>
      <w:r w:rsidRPr="00D84521">
        <w:rPr>
          <w:rFonts w:asciiTheme="majorBidi" w:eastAsia="Times New Roman" w:hAnsiTheme="majorBidi" w:cstheme="majorBidi"/>
          <w:color w:val="000000" w:themeColor="text1"/>
          <w:spacing w:val="26"/>
          <w:sz w:val="20"/>
          <w:szCs w:val="20"/>
        </w:rPr>
        <w:t xml:space="preserve"> </w:t>
      </w:r>
      <w:r w:rsidRPr="00D84521">
        <w:rPr>
          <w:rFonts w:asciiTheme="majorBidi" w:eastAsia="Times New Roman" w:hAnsiTheme="majorBidi" w:cstheme="majorBidi"/>
          <w:color w:val="000000" w:themeColor="text1"/>
          <w:spacing w:val="3"/>
          <w:sz w:val="20"/>
          <w:szCs w:val="20"/>
        </w:rPr>
        <w:t>m</w:t>
      </w:r>
      <w:r w:rsidRPr="00D84521">
        <w:rPr>
          <w:rFonts w:asciiTheme="majorBidi" w:eastAsia="Times New Roman" w:hAnsiTheme="majorBidi" w:cstheme="majorBidi"/>
          <w:color w:val="000000" w:themeColor="text1"/>
          <w:spacing w:val="2"/>
          <w:sz w:val="20"/>
          <w:szCs w:val="20"/>
        </w:rPr>
        <w:t>u</w:t>
      </w:r>
      <w:r w:rsidRPr="00D84521">
        <w:rPr>
          <w:rFonts w:asciiTheme="majorBidi" w:eastAsia="Times New Roman" w:hAnsiTheme="majorBidi" w:cstheme="majorBidi"/>
          <w:color w:val="000000" w:themeColor="text1"/>
          <w:spacing w:val="1"/>
          <w:sz w:val="20"/>
          <w:szCs w:val="20"/>
        </w:rPr>
        <w:t>s</w:t>
      </w:r>
      <w:r w:rsidRPr="00D84521">
        <w:rPr>
          <w:rFonts w:asciiTheme="majorBidi" w:eastAsia="Times New Roman" w:hAnsiTheme="majorBidi" w:cstheme="majorBidi"/>
          <w:color w:val="000000" w:themeColor="text1"/>
          <w:sz w:val="20"/>
          <w:szCs w:val="20"/>
        </w:rPr>
        <w:t>t</w:t>
      </w:r>
      <w:r w:rsidRPr="00D84521">
        <w:rPr>
          <w:rFonts w:asciiTheme="majorBidi" w:eastAsia="Times New Roman" w:hAnsiTheme="majorBidi" w:cstheme="majorBidi"/>
          <w:color w:val="000000" w:themeColor="text1"/>
          <w:spacing w:val="32"/>
          <w:sz w:val="20"/>
          <w:szCs w:val="20"/>
        </w:rPr>
        <w:t xml:space="preserve"> </w:t>
      </w:r>
      <w:r w:rsidRPr="00D84521">
        <w:rPr>
          <w:rFonts w:asciiTheme="majorBidi" w:eastAsia="Times New Roman" w:hAnsiTheme="majorBidi" w:cstheme="majorBidi"/>
          <w:color w:val="000000" w:themeColor="text1"/>
          <w:spacing w:val="2"/>
          <w:sz w:val="20"/>
          <w:szCs w:val="20"/>
        </w:rPr>
        <w:t>po</w:t>
      </w:r>
      <w:r w:rsidRPr="00D84521">
        <w:rPr>
          <w:rFonts w:asciiTheme="majorBidi" w:eastAsia="Times New Roman" w:hAnsiTheme="majorBidi" w:cstheme="majorBidi"/>
          <w:color w:val="000000" w:themeColor="text1"/>
          <w:spacing w:val="1"/>
          <w:sz w:val="20"/>
          <w:szCs w:val="20"/>
        </w:rPr>
        <w:t>s</w:t>
      </w:r>
      <w:r w:rsidRPr="00D84521">
        <w:rPr>
          <w:rFonts w:asciiTheme="majorBidi" w:eastAsia="Times New Roman" w:hAnsiTheme="majorBidi" w:cstheme="majorBidi"/>
          <w:color w:val="000000" w:themeColor="text1"/>
          <w:spacing w:val="2"/>
          <w:sz w:val="20"/>
          <w:szCs w:val="20"/>
        </w:rPr>
        <w:t>ses</w:t>
      </w:r>
      <w:r w:rsidRPr="00D84521">
        <w:rPr>
          <w:rFonts w:asciiTheme="majorBidi" w:eastAsia="Times New Roman" w:hAnsiTheme="majorBidi" w:cstheme="majorBidi"/>
          <w:color w:val="000000" w:themeColor="text1"/>
          <w:sz w:val="20"/>
          <w:szCs w:val="20"/>
        </w:rPr>
        <w:t>s</w:t>
      </w:r>
      <w:r w:rsidRPr="00D84521">
        <w:rPr>
          <w:rFonts w:asciiTheme="majorBidi" w:eastAsia="Times New Roman" w:hAnsiTheme="majorBidi" w:cstheme="majorBidi"/>
          <w:color w:val="000000" w:themeColor="text1"/>
          <w:spacing w:val="38"/>
          <w:sz w:val="20"/>
          <w:szCs w:val="20"/>
        </w:rPr>
        <w:t xml:space="preserve"> </w:t>
      </w:r>
      <w:r w:rsidRPr="00D84521">
        <w:rPr>
          <w:rFonts w:asciiTheme="majorBidi" w:eastAsia="Times New Roman" w:hAnsiTheme="majorBidi" w:cstheme="majorBidi"/>
          <w:color w:val="000000" w:themeColor="text1"/>
          <w:spacing w:val="2"/>
          <w:sz w:val="20"/>
          <w:szCs w:val="20"/>
        </w:rPr>
        <w:t>p</w:t>
      </w:r>
      <w:r w:rsidRPr="00D84521">
        <w:rPr>
          <w:rFonts w:asciiTheme="majorBidi" w:eastAsia="Times New Roman" w:hAnsiTheme="majorBidi" w:cstheme="majorBidi"/>
          <w:color w:val="000000" w:themeColor="text1"/>
          <w:spacing w:val="1"/>
          <w:sz w:val="20"/>
          <w:szCs w:val="20"/>
        </w:rPr>
        <w:t>r</w:t>
      </w:r>
      <w:r w:rsidRPr="00D84521">
        <w:rPr>
          <w:rFonts w:asciiTheme="majorBidi" w:eastAsia="Times New Roman" w:hAnsiTheme="majorBidi" w:cstheme="majorBidi"/>
          <w:color w:val="000000" w:themeColor="text1"/>
          <w:spacing w:val="2"/>
          <w:sz w:val="20"/>
          <w:szCs w:val="20"/>
        </w:rPr>
        <w:t>o</w:t>
      </w:r>
      <w:r w:rsidRPr="00D84521">
        <w:rPr>
          <w:rFonts w:asciiTheme="majorBidi" w:eastAsia="Times New Roman" w:hAnsiTheme="majorBidi" w:cstheme="majorBidi"/>
          <w:color w:val="000000" w:themeColor="text1"/>
          <w:spacing w:val="1"/>
          <w:sz w:val="20"/>
          <w:szCs w:val="20"/>
        </w:rPr>
        <w:t>f</w:t>
      </w:r>
      <w:r w:rsidRPr="00D84521">
        <w:rPr>
          <w:rFonts w:asciiTheme="majorBidi" w:eastAsia="Times New Roman" w:hAnsiTheme="majorBidi" w:cstheme="majorBidi"/>
          <w:color w:val="000000" w:themeColor="text1"/>
          <w:spacing w:val="2"/>
          <w:sz w:val="20"/>
          <w:szCs w:val="20"/>
        </w:rPr>
        <w:t>ess</w:t>
      </w:r>
      <w:r w:rsidRPr="00D84521">
        <w:rPr>
          <w:rFonts w:asciiTheme="majorBidi" w:eastAsia="Times New Roman" w:hAnsiTheme="majorBidi" w:cstheme="majorBidi"/>
          <w:color w:val="000000" w:themeColor="text1"/>
          <w:spacing w:val="1"/>
          <w:sz w:val="20"/>
          <w:szCs w:val="20"/>
        </w:rPr>
        <w:t>i</w:t>
      </w:r>
      <w:r w:rsidRPr="00D84521">
        <w:rPr>
          <w:rFonts w:asciiTheme="majorBidi" w:eastAsia="Times New Roman" w:hAnsiTheme="majorBidi" w:cstheme="majorBidi"/>
          <w:color w:val="000000" w:themeColor="text1"/>
          <w:spacing w:val="2"/>
          <w:sz w:val="20"/>
          <w:szCs w:val="20"/>
        </w:rPr>
        <w:t>ona</w:t>
      </w:r>
      <w:r w:rsidRPr="00D84521">
        <w:rPr>
          <w:rFonts w:asciiTheme="majorBidi" w:eastAsia="Times New Roman" w:hAnsiTheme="majorBidi" w:cstheme="majorBidi"/>
          <w:color w:val="000000" w:themeColor="text1"/>
          <w:sz w:val="20"/>
          <w:szCs w:val="20"/>
        </w:rPr>
        <w:t>l</w:t>
      </w:r>
      <w:r w:rsidRPr="00D84521">
        <w:rPr>
          <w:rFonts w:asciiTheme="majorBidi" w:eastAsia="Times New Roman" w:hAnsiTheme="majorBidi" w:cstheme="majorBidi"/>
          <w:color w:val="000000" w:themeColor="text1"/>
          <w:spacing w:val="37"/>
          <w:sz w:val="20"/>
          <w:szCs w:val="20"/>
        </w:rPr>
        <w:t xml:space="preserve"> </w:t>
      </w:r>
      <w:r w:rsidRPr="00D84521">
        <w:rPr>
          <w:rFonts w:asciiTheme="majorBidi" w:eastAsia="Times New Roman" w:hAnsiTheme="majorBidi" w:cstheme="majorBidi"/>
          <w:color w:val="000000" w:themeColor="text1"/>
          <w:spacing w:val="2"/>
          <w:w w:val="116"/>
          <w:sz w:val="20"/>
          <w:szCs w:val="20"/>
        </w:rPr>
        <w:t>a</w:t>
      </w:r>
      <w:r w:rsidRPr="00D84521">
        <w:rPr>
          <w:rFonts w:asciiTheme="majorBidi" w:eastAsia="Times New Roman" w:hAnsiTheme="majorBidi" w:cstheme="majorBidi"/>
          <w:color w:val="000000" w:themeColor="text1"/>
          <w:spacing w:val="1"/>
          <w:w w:val="116"/>
          <w:sz w:val="20"/>
          <w:szCs w:val="20"/>
        </w:rPr>
        <w:t>t</w:t>
      </w:r>
      <w:r w:rsidRPr="00D84521">
        <w:rPr>
          <w:rFonts w:asciiTheme="majorBidi" w:eastAsia="Times New Roman" w:hAnsiTheme="majorBidi" w:cstheme="majorBidi"/>
          <w:color w:val="000000" w:themeColor="text1"/>
          <w:spacing w:val="1"/>
          <w:w w:val="124"/>
          <w:sz w:val="20"/>
          <w:szCs w:val="20"/>
        </w:rPr>
        <w:t>t</w:t>
      </w:r>
      <w:r w:rsidRPr="00D84521">
        <w:rPr>
          <w:rFonts w:asciiTheme="majorBidi" w:eastAsia="Times New Roman" w:hAnsiTheme="majorBidi" w:cstheme="majorBidi"/>
          <w:color w:val="000000" w:themeColor="text1"/>
          <w:spacing w:val="1"/>
          <w:w w:val="85"/>
          <w:sz w:val="20"/>
          <w:szCs w:val="20"/>
        </w:rPr>
        <w:t>i</w:t>
      </w:r>
      <w:r w:rsidRPr="00D84521">
        <w:rPr>
          <w:rFonts w:asciiTheme="majorBidi" w:eastAsia="Times New Roman" w:hAnsiTheme="majorBidi" w:cstheme="majorBidi"/>
          <w:color w:val="000000" w:themeColor="text1"/>
          <w:spacing w:val="1"/>
          <w:w w:val="124"/>
          <w:sz w:val="20"/>
          <w:szCs w:val="20"/>
        </w:rPr>
        <w:t>t</w:t>
      </w:r>
      <w:r w:rsidRPr="00D84521">
        <w:rPr>
          <w:rFonts w:asciiTheme="majorBidi" w:eastAsia="Times New Roman" w:hAnsiTheme="majorBidi" w:cstheme="majorBidi"/>
          <w:color w:val="000000" w:themeColor="text1"/>
          <w:spacing w:val="2"/>
          <w:w w:val="108"/>
          <w:sz w:val="20"/>
          <w:szCs w:val="20"/>
        </w:rPr>
        <w:t>ud</w:t>
      </w:r>
      <w:r w:rsidRPr="00D84521">
        <w:rPr>
          <w:rFonts w:asciiTheme="majorBidi" w:eastAsia="Times New Roman" w:hAnsiTheme="majorBidi" w:cstheme="majorBidi"/>
          <w:color w:val="000000" w:themeColor="text1"/>
          <w:spacing w:val="2"/>
          <w:w w:val="109"/>
          <w:sz w:val="20"/>
          <w:szCs w:val="20"/>
        </w:rPr>
        <w:t>es</w:t>
      </w:r>
      <w:r w:rsidRPr="00D84521">
        <w:rPr>
          <w:rFonts w:asciiTheme="majorBidi" w:eastAsia="Times New Roman" w:hAnsiTheme="majorBidi" w:cstheme="majorBidi"/>
          <w:color w:val="000000" w:themeColor="text1"/>
          <w:w w:val="102"/>
          <w:sz w:val="20"/>
          <w:szCs w:val="20"/>
        </w:rPr>
        <w:t>,</w:t>
      </w:r>
      <w:r w:rsidRPr="00D84521">
        <w:rPr>
          <w:rFonts w:asciiTheme="majorBidi" w:eastAsia="Times New Roman" w:hAnsiTheme="majorBidi" w:cstheme="majorBidi"/>
          <w:color w:val="000000" w:themeColor="text1"/>
          <w:spacing w:val="-2"/>
          <w:sz w:val="20"/>
          <w:szCs w:val="20"/>
        </w:rPr>
        <w:t xml:space="preserve"> </w:t>
      </w:r>
      <w:r w:rsidRPr="00D84521">
        <w:rPr>
          <w:rFonts w:asciiTheme="majorBidi" w:eastAsia="Times New Roman" w:hAnsiTheme="majorBidi" w:cstheme="majorBidi"/>
          <w:color w:val="000000" w:themeColor="text1"/>
          <w:spacing w:val="2"/>
          <w:w w:val="94"/>
          <w:sz w:val="20"/>
          <w:szCs w:val="20"/>
        </w:rPr>
        <w:t>sk</w:t>
      </w:r>
      <w:r w:rsidRPr="00D84521">
        <w:rPr>
          <w:rFonts w:asciiTheme="majorBidi" w:eastAsia="Times New Roman" w:hAnsiTheme="majorBidi" w:cstheme="majorBidi"/>
          <w:color w:val="000000" w:themeColor="text1"/>
          <w:spacing w:val="1"/>
          <w:w w:val="94"/>
          <w:sz w:val="20"/>
          <w:szCs w:val="20"/>
        </w:rPr>
        <w:t>ill</w:t>
      </w:r>
      <w:r w:rsidRPr="00D84521">
        <w:rPr>
          <w:rFonts w:asciiTheme="majorBidi" w:eastAsia="Times New Roman" w:hAnsiTheme="majorBidi" w:cstheme="majorBidi"/>
          <w:color w:val="000000" w:themeColor="text1"/>
          <w:spacing w:val="2"/>
          <w:w w:val="94"/>
          <w:sz w:val="20"/>
          <w:szCs w:val="20"/>
        </w:rPr>
        <w:t>s</w:t>
      </w:r>
      <w:r w:rsidRPr="00D84521">
        <w:rPr>
          <w:rFonts w:asciiTheme="majorBidi" w:eastAsia="Times New Roman" w:hAnsiTheme="majorBidi" w:cstheme="majorBidi"/>
          <w:color w:val="000000" w:themeColor="text1"/>
          <w:w w:val="94"/>
          <w:sz w:val="20"/>
          <w:szCs w:val="20"/>
        </w:rPr>
        <w:t>,</w:t>
      </w:r>
      <w:r w:rsidRPr="00D84521">
        <w:rPr>
          <w:rFonts w:asciiTheme="majorBidi" w:eastAsia="Times New Roman" w:hAnsiTheme="majorBidi" w:cstheme="majorBidi"/>
          <w:color w:val="000000" w:themeColor="text1"/>
          <w:spacing w:val="4"/>
          <w:w w:val="94"/>
          <w:sz w:val="20"/>
          <w:szCs w:val="20"/>
        </w:rPr>
        <w:t xml:space="preserve"> </w:t>
      </w:r>
      <w:r w:rsidRPr="00D84521">
        <w:rPr>
          <w:rFonts w:asciiTheme="majorBidi" w:eastAsia="Times New Roman" w:hAnsiTheme="majorBidi" w:cstheme="majorBidi"/>
          <w:color w:val="000000" w:themeColor="text1"/>
          <w:spacing w:val="2"/>
          <w:sz w:val="20"/>
          <w:szCs w:val="20"/>
        </w:rPr>
        <w:t>va</w:t>
      </w:r>
      <w:r w:rsidRPr="00D84521">
        <w:rPr>
          <w:rFonts w:asciiTheme="majorBidi" w:eastAsia="Times New Roman" w:hAnsiTheme="majorBidi" w:cstheme="majorBidi"/>
          <w:color w:val="000000" w:themeColor="text1"/>
          <w:spacing w:val="1"/>
          <w:sz w:val="20"/>
          <w:szCs w:val="20"/>
        </w:rPr>
        <w:t>l</w:t>
      </w:r>
      <w:r w:rsidRPr="00D84521">
        <w:rPr>
          <w:rFonts w:asciiTheme="majorBidi" w:eastAsia="Times New Roman" w:hAnsiTheme="majorBidi" w:cstheme="majorBidi"/>
          <w:color w:val="000000" w:themeColor="text1"/>
          <w:spacing w:val="2"/>
          <w:sz w:val="20"/>
          <w:szCs w:val="20"/>
        </w:rPr>
        <w:t>ue</w:t>
      </w:r>
      <w:r w:rsidRPr="00D84521">
        <w:rPr>
          <w:rFonts w:asciiTheme="majorBidi" w:eastAsia="Times New Roman" w:hAnsiTheme="majorBidi" w:cstheme="majorBidi"/>
          <w:color w:val="000000" w:themeColor="text1"/>
          <w:sz w:val="20"/>
          <w:szCs w:val="20"/>
        </w:rPr>
        <w:t>s</w:t>
      </w:r>
      <w:r w:rsidRPr="00D84521">
        <w:rPr>
          <w:rFonts w:asciiTheme="majorBidi" w:eastAsia="Times New Roman" w:hAnsiTheme="majorBidi" w:cstheme="majorBidi"/>
          <w:color w:val="000000" w:themeColor="text1"/>
          <w:spacing w:val="16"/>
          <w:sz w:val="20"/>
          <w:szCs w:val="20"/>
        </w:rPr>
        <w:t xml:space="preserve"> </w:t>
      </w:r>
      <w:r w:rsidRPr="00D84521">
        <w:rPr>
          <w:rFonts w:asciiTheme="majorBidi" w:eastAsia="Times New Roman" w:hAnsiTheme="majorBidi" w:cstheme="majorBidi"/>
          <w:color w:val="000000" w:themeColor="text1"/>
          <w:spacing w:val="2"/>
          <w:sz w:val="20"/>
          <w:szCs w:val="20"/>
        </w:rPr>
        <w:t>an</w:t>
      </w:r>
      <w:r w:rsidRPr="00D84521">
        <w:rPr>
          <w:rFonts w:asciiTheme="majorBidi" w:eastAsia="Times New Roman" w:hAnsiTheme="majorBidi" w:cstheme="majorBidi"/>
          <w:color w:val="000000" w:themeColor="text1"/>
          <w:sz w:val="20"/>
          <w:szCs w:val="20"/>
        </w:rPr>
        <w:t>d</w:t>
      </w:r>
      <w:r w:rsidRPr="00D84521">
        <w:rPr>
          <w:rFonts w:asciiTheme="majorBidi" w:eastAsia="Times New Roman" w:hAnsiTheme="majorBidi" w:cstheme="majorBidi"/>
          <w:color w:val="000000" w:themeColor="text1"/>
          <w:spacing w:val="25"/>
          <w:sz w:val="20"/>
          <w:szCs w:val="20"/>
        </w:rPr>
        <w:t xml:space="preserve"> </w:t>
      </w:r>
      <w:r w:rsidRPr="00D84521">
        <w:rPr>
          <w:rFonts w:asciiTheme="majorBidi" w:eastAsia="Times New Roman" w:hAnsiTheme="majorBidi" w:cstheme="majorBidi"/>
          <w:color w:val="000000" w:themeColor="text1"/>
          <w:spacing w:val="2"/>
          <w:sz w:val="20"/>
          <w:szCs w:val="20"/>
        </w:rPr>
        <w:t>e</w:t>
      </w:r>
      <w:r w:rsidRPr="00D84521">
        <w:rPr>
          <w:rFonts w:asciiTheme="majorBidi" w:eastAsia="Times New Roman" w:hAnsiTheme="majorBidi" w:cstheme="majorBidi"/>
          <w:color w:val="000000" w:themeColor="text1"/>
          <w:spacing w:val="1"/>
          <w:sz w:val="20"/>
          <w:szCs w:val="20"/>
        </w:rPr>
        <w:t>t</w:t>
      </w:r>
      <w:r w:rsidRPr="00D84521">
        <w:rPr>
          <w:rFonts w:asciiTheme="majorBidi" w:eastAsia="Times New Roman" w:hAnsiTheme="majorBidi" w:cstheme="majorBidi"/>
          <w:color w:val="000000" w:themeColor="text1"/>
          <w:spacing w:val="2"/>
          <w:sz w:val="20"/>
          <w:szCs w:val="20"/>
        </w:rPr>
        <w:t>h</w:t>
      </w:r>
      <w:r w:rsidRPr="00D84521">
        <w:rPr>
          <w:rFonts w:asciiTheme="majorBidi" w:eastAsia="Times New Roman" w:hAnsiTheme="majorBidi" w:cstheme="majorBidi"/>
          <w:color w:val="000000" w:themeColor="text1"/>
          <w:spacing w:val="1"/>
          <w:sz w:val="20"/>
          <w:szCs w:val="20"/>
        </w:rPr>
        <w:t>i</w:t>
      </w:r>
      <w:r w:rsidRPr="00D84521">
        <w:rPr>
          <w:rFonts w:asciiTheme="majorBidi" w:eastAsia="Times New Roman" w:hAnsiTheme="majorBidi" w:cstheme="majorBidi"/>
          <w:color w:val="000000" w:themeColor="text1"/>
          <w:spacing w:val="2"/>
          <w:sz w:val="20"/>
          <w:szCs w:val="20"/>
        </w:rPr>
        <w:t>cs</w:t>
      </w:r>
      <w:r w:rsidRPr="00D84521">
        <w:rPr>
          <w:rFonts w:asciiTheme="majorBidi" w:eastAsia="Times New Roman" w:hAnsiTheme="majorBidi" w:cstheme="majorBidi"/>
          <w:color w:val="000000" w:themeColor="text1"/>
          <w:sz w:val="20"/>
          <w:szCs w:val="20"/>
        </w:rPr>
        <w:t>.</w:t>
      </w:r>
      <w:r w:rsidRPr="00D84521">
        <w:rPr>
          <w:rFonts w:asciiTheme="majorBidi" w:eastAsia="Times New Roman" w:hAnsiTheme="majorBidi" w:cstheme="majorBidi"/>
          <w:color w:val="000000" w:themeColor="text1"/>
          <w:spacing w:val="27"/>
          <w:sz w:val="20"/>
          <w:szCs w:val="20"/>
        </w:rPr>
        <w:t xml:space="preserve"> </w:t>
      </w:r>
      <w:r w:rsidRPr="00D84521">
        <w:rPr>
          <w:rFonts w:asciiTheme="majorBidi" w:eastAsia="Times New Roman" w:hAnsiTheme="majorBidi" w:cstheme="majorBidi"/>
          <w:color w:val="000000" w:themeColor="text1"/>
          <w:spacing w:val="2"/>
          <w:w w:val="82"/>
          <w:sz w:val="20"/>
          <w:szCs w:val="20"/>
        </w:rPr>
        <w:t>A</w:t>
      </w:r>
      <w:r w:rsidRPr="00D84521">
        <w:rPr>
          <w:rFonts w:asciiTheme="majorBidi" w:eastAsia="Times New Roman" w:hAnsiTheme="majorBidi" w:cstheme="majorBidi"/>
          <w:color w:val="000000" w:themeColor="text1"/>
          <w:spacing w:val="2"/>
          <w:w w:val="98"/>
          <w:sz w:val="20"/>
          <w:szCs w:val="20"/>
        </w:rPr>
        <w:t>c</w:t>
      </w:r>
      <w:r w:rsidRPr="00D84521">
        <w:rPr>
          <w:rFonts w:asciiTheme="majorBidi" w:eastAsia="Times New Roman" w:hAnsiTheme="majorBidi" w:cstheme="majorBidi"/>
          <w:color w:val="000000" w:themeColor="text1"/>
          <w:spacing w:val="2"/>
          <w:w w:val="109"/>
          <w:sz w:val="20"/>
          <w:szCs w:val="20"/>
        </w:rPr>
        <w:t>ade</w:t>
      </w:r>
      <w:r w:rsidRPr="00D84521">
        <w:rPr>
          <w:rFonts w:asciiTheme="majorBidi" w:eastAsia="Times New Roman" w:hAnsiTheme="majorBidi" w:cstheme="majorBidi"/>
          <w:color w:val="000000" w:themeColor="text1"/>
          <w:spacing w:val="3"/>
          <w:w w:val="109"/>
          <w:sz w:val="20"/>
          <w:szCs w:val="20"/>
        </w:rPr>
        <w:t>m</w:t>
      </w:r>
      <w:r w:rsidRPr="00D84521">
        <w:rPr>
          <w:rFonts w:asciiTheme="majorBidi" w:eastAsia="Times New Roman" w:hAnsiTheme="majorBidi" w:cstheme="majorBidi"/>
          <w:color w:val="000000" w:themeColor="text1"/>
          <w:spacing w:val="1"/>
          <w:w w:val="85"/>
          <w:sz w:val="20"/>
          <w:szCs w:val="20"/>
        </w:rPr>
        <w:t>i</w:t>
      </w:r>
      <w:r w:rsidRPr="00D84521">
        <w:rPr>
          <w:rFonts w:asciiTheme="majorBidi" w:eastAsia="Times New Roman" w:hAnsiTheme="majorBidi" w:cstheme="majorBidi"/>
          <w:color w:val="000000" w:themeColor="text1"/>
          <w:w w:val="98"/>
          <w:sz w:val="20"/>
          <w:szCs w:val="20"/>
        </w:rPr>
        <w:t>c</w:t>
      </w:r>
      <w:r w:rsidRPr="00D84521">
        <w:rPr>
          <w:rFonts w:asciiTheme="majorBidi" w:eastAsia="Times New Roman" w:hAnsiTheme="majorBidi" w:cstheme="majorBidi"/>
          <w:color w:val="000000" w:themeColor="text1"/>
          <w:spacing w:val="-1"/>
          <w:sz w:val="20"/>
          <w:szCs w:val="20"/>
        </w:rPr>
        <w:t xml:space="preserve"> </w:t>
      </w:r>
      <w:r w:rsidRPr="00D84521">
        <w:rPr>
          <w:rFonts w:asciiTheme="majorBidi" w:eastAsia="Times New Roman" w:hAnsiTheme="majorBidi" w:cstheme="majorBidi"/>
          <w:color w:val="000000" w:themeColor="text1"/>
          <w:spacing w:val="2"/>
          <w:w w:val="106"/>
          <w:sz w:val="20"/>
          <w:szCs w:val="20"/>
        </w:rPr>
        <w:t>pe</w:t>
      </w:r>
      <w:r w:rsidRPr="00D84521">
        <w:rPr>
          <w:rFonts w:asciiTheme="majorBidi" w:eastAsia="Times New Roman" w:hAnsiTheme="majorBidi" w:cstheme="majorBidi"/>
          <w:color w:val="000000" w:themeColor="text1"/>
          <w:spacing w:val="1"/>
          <w:w w:val="106"/>
          <w:sz w:val="20"/>
          <w:szCs w:val="20"/>
        </w:rPr>
        <w:t>rf</w:t>
      </w:r>
      <w:r w:rsidRPr="00D84521">
        <w:rPr>
          <w:rFonts w:asciiTheme="majorBidi" w:eastAsia="Times New Roman" w:hAnsiTheme="majorBidi" w:cstheme="majorBidi"/>
          <w:color w:val="000000" w:themeColor="text1"/>
          <w:spacing w:val="2"/>
          <w:w w:val="106"/>
          <w:sz w:val="20"/>
          <w:szCs w:val="20"/>
        </w:rPr>
        <w:t>o</w:t>
      </w:r>
      <w:r w:rsidRPr="00D84521">
        <w:rPr>
          <w:rFonts w:asciiTheme="majorBidi" w:eastAsia="Times New Roman" w:hAnsiTheme="majorBidi" w:cstheme="majorBidi"/>
          <w:color w:val="000000" w:themeColor="text1"/>
          <w:spacing w:val="1"/>
          <w:w w:val="106"/>
          <w:sz w:val="20"/>
          <w:szCs w:val="20"/>
        </w:rPr>
        <w:t>r</w:t>
      </w:r>
      <w:r w:rsidRPr="00D84521">
        <w:rPr>
          <w:rFonts w:asciiTheme="majorBidi" w:eastAsia="Times New Roman" w:hAnsiTheme="majorBidi" w:cstheme="majorBidi"/>
          <w:color w:val="000000" w:themeColor="text1"/>
          <w:spacing w:val="3"/>
          <w:w w:val="106"/>
          <w:sz w:val="20"/>
          <w:szCs w:val="20"/>
        </w:rPr>
        <w:t>m</w:t>
      </w:r>
      <w:r w:rsidRPr="00D84521">
        <w:rPr>
          <w:rFonts w:asciiTheme="majorBidi" w:eastAsia="Times New Roman" w:hAnsiTheme="majorBidi" w:cstheme="majorBidi"/>
          <w:color w:val="000000" w:themeColor="text1"/>
          <w:spacing w:val="2"/>
          <w:w w:val="106"/>
          <w:sz w:val="20"/>
          <w:szCs w:val="20"/>
        </w:rPr>
        <w:t>anc</w:t>
      </w:r>
      <w:r w:rsidRPr="00D84521">
        <w:rPr>
          <w:rFonts w:asciiTheme="majorBidi" w:eastAsia="Times New Roman" w:hAnsiTheme="majorBidi" w:cstheme="majorBidi"/>
          <w:color w:val="000000" w:themeColor="text1"/>
          <w:w w:val="106"/>
          <w:sz w:val="20"/>
          <w:szCs w:val="20"/>
        </w:rPr>
        <w:t>e</w:t>
      </w:r>
      <w:r w:rsidRPr="00D84521">
        <w:rPr>
          <w:rFonts w:asciiTheme="majorBidi" w:eastAsia="Times New Roman" w:hAnsiTheme="majorBidi" w:cstheme="majorBidi"/>
          <w:color w:val="000000" w:themeColor="text1"/>
          <w:spacing w:val="6"/>
          <w:w w:val="106"/>
          <w:sz w:val="20"/>
          <w:szCs w:val="20"/>
        </w:rPr>
        <w:t xml:space="preserve"> </w:t>
      </w:r>
      <w:r w:rsidRPr="00D84521">
        <w:rPr>
          <w:rFonts w:asciiTheme="majorBidi" w:eastAsia="Times New Roman" w:hAnsiTheme="majorBidi" w:cstheme="majorBidi"/>
          <w:color w:val="000000" w:themeColor="text1"/>
          <w:spacing w:val="1"/>
          <w:sz w:val="20"/>
          <w:szCs w:val="20"/>
        </w:rPr>
        <w:t>i</w:t>
      </w:r>
      <w:r w:rsidRPr="00D84521">
        <w:rPr>
          <w:rFonts w:asciiTheme="majorBidi" w:eastAsia="Times New Roman" w:hAnsiTheme="majorBidi" w:cstheme="majorBidi"/>
          <w:color w:val="000000" w:themeColor="text1"/>
          <w:sz w:val="20"/>
          <w:szCs w:val="20"/>
        </w:rPr>
        <w:t>n</w:t>
      </w:r>
      <w:r w:rsidRPr="00D84521">
        <w:rPr>
          <w:rFonts w:asciiTheme="majorBidi" w:eastAsia="Times New Roman" w:hAnsiTheme="majorBidi" w:cstheme="majorBidi"/>
          <w:color w:val="000000" w:themeColor="text1"/>
          <w:spacing w:val="-1"/>
          <w:sz w:val="20"/>
          <w:szCs w:val="20"/>
        </w:rPr>
        <w:t xml:space="preserve"> </w:t>
      </w:r>
      <w:r w:rsidRPr="00D84521">
        <w:rPr>
          <w:rFonts w:asciiTheme="majorBidi" w:eastAsia="Times New Roman" w:hAnsiTheme="majorBidi" w:cstheme="majorBidi"/>
          <w:color w:val="000000" w:themeColor="text1"/>
          <w:spacing w:val="1"/>
          <w:sz w:val="20"/>
          <w:szCs w:val="20"/>
        </w:rPr>
        <w:t>t</w:t>
      </w:r>
      <w:r w:rsidRPr="00D84521">
        <w:rPr>
          <w:rFonts w:asciiTheme="majorBidi" w:eastAsia="Times New Roman" w:hAnsiTheme="majorBidi" w:cstheme="majorBidi"/>
          <w:color w:val="000000" w:themeColor="text1"/>
          <w:spacing w:val="2"/>
          <w:sz w:val="20"/>
          <w:szCs w:val="20"/>
        </w:rPr>
        <w:t>h</w:t>
      </w:r>
      <w:r w:rsidRPr="00D84521">
        <w:rPr>
          <w:rFonts w:asciiTheme="majorBidi" w:eastAsia="Times New Roman" w:hAnsiTheme="majorBidi" w:cstheme="majorBidi"/>
          <w:color w:val="000000" w:themeColor="text1"/>
          <w:sz w:val="20"/>
          <w:szCs w:val="20"/>
        </w:rPr>
        <w:t>e</w:t>
      </w:r>
      <w:r w:rsidRPr="00D84521">
        <w:rPr>
          <w:rFonts w:asciiTheme="majorBidi" w:eastAsia="Times New Roman" w:hAnsiTheme="majorBidi" w:cstheme="majorBidi"/>
          <w:color w:val="000000" w:themeColor="text1"/>
          <w:spacing w:val="36"/>
          <w:sz w:val="20"/>
          <w:szCs w:val="20"/>
        </w:rPr>
        <w:t xml:space="preserve"> </w:t>
      </w:r>
      <w:r w:rsidRPr="00D84521">
        <w:rPr>
          <w:rFonts w:asciiTheme="majorBidi" w:eastAsia="Times New Roman" w:hAnsiTheme="majorBidi" w:cstheme="majorBidi"/>
          <w:color w:val="000000" w:themeColor="text1"/>
          <w:spacing w:val="3"/>
          <w:w w:val="94"/>
          <w:sz w:val="20"/>
          <w:szCs w:val="20"/>
        </w:rPr>
        <w:t>M</w:t>
      </w:r>
      <w:r w:rsidRPr="00D84521">
        <w:rPr>
          <w:rFonts w:asciiTheme="majorBidi" w:eastAsia="Times New Roman" w:hAnsiTheme="majorBidi" w:cstheme="majorBidi"/>
          <w:color w:val="000000" w:themeColor="text1"/>
          <w:spacing w:val="2"/>
          <w:w w:val="94"/>
          <w:sz w:val="20"/>
          <w:szCs w:val="20"/>
        </w:rPr>
        <w:t>S</w:t>
      </w:r>
      <w:r w:rsidRPr="00D84521">
        <w:rPr>
          <w:rFonts w:asciiTheme="majorBidi" w:eastAsia="Times New Roman" w:hAnsiTheme="majorBidi" w:cstheme="majorBidi"/>
          <w:color w:val="000000" w:themeColor="text1"/>
          <w:w w:val="94"/>
          <w:sz w:val="20"/>
          <w:szCs w:val="20"/>
        </w:rPr>
        <w:t>W</w:t>
      </w:r>
      <w:r w:rsidRPr="00D84521">
        <w:rPr>
          <w:rFonts w:asciiTheme="majorBidi" w:eastAsia="Times New Roman" w:hAnsiTheme="majorBidi" w:cstheme="majorBidi"/>
          <w:color w:val="000000" w:themeColor="text1"/>
          <w:spacing w:val="7"/>
          <w:w w:val="94"/>
          <w:sz w:val="20"/>
          <w:szCs w:val="20"/>
        </w:rPr>
        <w:t xml:space="preserve"> </w:t>
      </w:r>
      <w:r w:rsidRPr="00D84521">
        <w:rPr>
          <w:rFonts w:asciiTheme="majorBidi" w:eastAsia="Times New Roman" w:hAnsiTheme="majorBidi" w:cstheme="majorBidi"/>
          <w:color w:val="000000" w:themeColor="text1"/>
          <w:spacing w:val="2"/>
          <w:sz w:val="20"/>
          <w:szCs w:val="20"/>
        </w:rPr>
        <w:t>p</w:t>
      </w:r>
      <w:r w:rsidRPr="00D84521">
        <w:rPr>
          <w:rFonts w:asciiTheme="majorBidi" w:eastAsia="Times New Roman" w:hAnsiTheme="majorBidi" w:cstheme="majorBidi"/>
          <w:color w:val="000000" w:themeColor="text1"/>
          <w:spacing w:val="1"/>
          <w:sz w:val="20"/>
          <w:szCs w:val="20"/>
        </w:rPr>
        <w:t>r</w:t>
      </w:r>
      <w:r w:rsidRPr="00D84521">
        <w:rPr>
          <w:rFonts w:asciiTheme="majorBidi" w:eastAsia="Times New Roman" w:hAnsiTheme="majorBidi" w:cstheme="majorBidi"/>
          <w:color w:val="000000" w:themeColor="text1"/>
          <w:spacing w:val="2"/>
          <w:sz w:val="20"/>
          <w:szCs w:val="20"/>
        </w:rPr>
        <w:t>og</w:t>
      </w:r>
      <w:r w:rsidRPr="00D84521">
        <w:rPr>
          <w:rFonts w:asciiTheme="majorBidi" w:eastAsia="Times New Roman" w:hAnsiTheme="majorBidi" w:cstheme="majorBidi"/>
          <w:color w:val="000000" w:themeColor="text1"/>
          <w:spacing w:val="1"/>
          <w:sz w:val="20"/>
          <w:szCs w:val="20"/>
        </w:rPr>
        <w:t>r</w:t>
      </w:r>
      <w:r w:rsidRPr="00D84521">
        <w:rPr>
          <w:rFonts w:asciiTheme="majorBidi" w:eastAsia="Times New Roman" w:hAnsiTheme="majorBidi" w:cstheme="majorBidi"/>
          <w:color w:val="000000" w:themeColor="text1"/>
          <w:spacing w:val="2"/>
          <w:sz w:val="20"/>
          <w:szCs w:val="20"/>
        </w:rPr>
        <w:t>a</w:t>
      </w:r>
      <w:r w:rsidRPr="00D84521">
        <w:rPr>
          <w:rFonts w:asciiTheme="majorBidi" w:eastAsia="Times New Roman" w:hAnsiTheme="majorBidi" w:cstheme="majorBidi"/>
          <w:color w:val="000000" w:themeColor="text1"/>
          <w:sz w:val="20"/>
          <w:szCs w:val="20"/>
        </w:rPr>
        <w:t>m</w:t>
      </w:r>
      <w:r w:rsidRPr="00D84521">
        <w:rPr>
          <w:rFonts w:asciiTheme="majorBidi" w:eastAsia="Times New Roman" w:hAnsiTheme="majorBidi" w:cstheme="majorBidi"/>
          <w:color w:val="000000" w:themeColor="text1"/>
          <w:spacing w:val="40"/>
          <w:sz w:val="20"/>
          <w:szCs w:val="20"/>
        </w:rPr>
        <w:t xml:space="preserve"> </w:t>
      </w:r>
      <w:r w:rsidRPr="00D84521">
        <w:rPr>
          <w:rFonts w:asciiTheme="majorBidi" w:eastAsia="Times New Roman" w:hAnsiTheme="majorBidi" w:cstheme="majorBidi"/>
          <w:color w:val="000000" w:themeColor="text1"/>
          <w:spacing w:val="1"/>
          <w:sz w:val="20"/>
          <w:szCs w:val="20"/>
        </w:rPr>
        <w:t>i</w:t>
      </w:r>
      <w:r w:rsidRPr="00D84521">
        <w:rPr>
          <w:rFonts w:asciiTheme="majorBidi" w:eastAsia="Times New Roman" w:hAnsiTheme="majorBidi" w:cstheme="majorBidi"/>
          <w:color w:val="000000" w:themeColor="text1"/>
          <w:spacing w:val="2"/>
          <w:sz w:val="20"/>
          <w:szCs w:val="20"/>
        </w:rPr>
        <w:t>nc</w:t>
      </w:r>
      <w:r w:rsidRPr="00D84521">
        <w:rPr>
          <w:rFonts w:asciiTheme="majorBidi" w:eastAsia="Times New Roman" w:hAnsiTheme="majorBidi" w:cstheme="majorBidi"/>
          <w:color w:val="000000" w:themeColor="text1"/>
          <w:spacing w:val="1"/>
          <w:sz w:val="20"/>
          <w:szCs w:val="20"/>
        </w:rPr>
        <w:t>l</w:t>
      </w:r>
      <w:r w:rsidRPr="00D84521">
        <w:rPr>
          <w:rFonts w:asciiTheme="majorBidi" w:eastAsia="Times New Roman" w:hAnsiTheme="majorBidi" w:cstheme="majorBidi"/>
          <w:color w:val="000000" w:themeColor="text1"/>
          <w:spacing w:val="2"/>
          <w:sz w:val="20"/>
          <w:szCs w:val="20"/>
        </w:rPr>
        <w:t>ude</w:t>
      </w:r>
      <w:r w:rsidRPr="00D84521">
        <w:rPr>
          <w:rFonts w:asciiTheme="majorBidi" w:eastAsia="Times New Roman" w:hAnsiTheme="majorBidi" w:cstheme="majorBidi"/>
          <w:color w:val="000000" w:themeColor="text1"/>
          <w:sz w:val="20"/>
          <w:szCs w:val="20"/>
        </w:rPr>
        <w:t>s</w:t>
      </w:r>
      <w:r w:rsidRPr="00D84521">
        <w:rPr>
          <w:rFonts w:asciiTheme="majorBidi" w:eastAsia="Times New Roman" w:hAnsiTheme="majorBidi" w:cstheme="majorBidi"/>
          <w:color w:val="000000" w:themeColor="text1"/>
          <w:spacing w:val="20"/>
          <w:sz w:val="20"/>
          <w:szCs w:val="20"/>
        </w:rPr>
        <w:t xml:space="preserve"> </w:t>
      </w:r>
      <w:r w:rsidRPr="00D84521">
        <w:rPr>
          <w:rFonts w:asciiTheme="majorBidi" w:eastAsia="Times New Roman" w:hAnsiTheme="majorBidi" w:cstheme="majorBidi"/>
          <w:color w:val="000000" w:themeColor="text1"/>
          <w:spacing w:val="2"/>
          <w:sz w:val="20"/>
          <w:szCs w:val="20"/>
        </w:rPr>
        <w:t>c</w:t>
      </w:r>
      <w:r w:rsidRPr="00D84521">
        <w:rPr>
          <w:rFonts w:asciiTheme="majorBidi" w:eastAsia="Times New Roman" w:hAnsiTheme="majorBidi" w:cstheme="majorBidi"/>
          <w:color w:val="000000" w:themeColor="text1"/>
          <w:spacing w:val="1"/>
          <w:sz w:val="20"/>
          <w:szCs w:val="20"/>
        </w:rPr>
        <w:t>l</w:t>
      </w:r>
      <w:r w:rsidRPr="00D84521">
        <w:rPr>
          <w:rFonts w:asciiTheme="majorBidi" w:eastAsia="Times New Roman" w:hAnsiTheme="majorBidi" w:cstheme="majorBidi"/>
          <w:color w:val="000000" w:themeColor="text1"/>
          <w:spacing w:val="2"/>
          <w:sz w:val="20"/>
          <w:szCs w:val="20"/>
        </w:rPr>
        <w:t>ass</w:t>
      </w:r>
      <w:r w:rsidRPr="00D84521">
        <w:rPr>
          <w:rFonts w:asciiTheme="majorBidi" w:eastAsia="Times New Roman" w:hAnsiTheme="majorBidi" w:cstheme="majorBidi"/>
          <w:color w:val="000000" w:themeColor="text1"/>
          <w:spacing w:val="1"/>
          <w:sz w:val="20"/>
          <w:szCs w:val="20"/>
        </w:rPr>
        <w:t>r</w:t>
      </w:r>
      <w:r w:rsidRPr="00D84521">
        <w:rPr>
          <w:rFonts w:asciiTheme="majorBidi" w:eastAsia="Times New Roman" w:hAnsiTheme="majorBidi" w:cstheme="majorBidi"/>
          <w:color w:val="000000" w:themeColor="text1"/>
          <w:spacing w:val="2"/>
          <w:sz w:val="20"/>
          <w:szCs w:val="20"/>
        </w:rPr>
        <w:t>oo</w:t>
      </w:r>
      <w:r w:rsidRPr="00D84521">
        <w:rPr>
          <w:rFonts w:asciiTheme="majorBidi" w:eastAsia="Times New Roman" w:hAnsiTheme="majorBidi" w:cstheme="majorBidi"/>
          <w:color w:val="000000" w:themeColor="text1"/>
          <w:sz w:val="20"/>
          <w:szCs w:val="20"/>
        </w:rPr>
        <w:t>m</w:t>
      </w:r>
      <w:r w:rsidRPr="00D84521">
        <w:rPr>
          <w:rFonts w:asciiTheme="majorBidi" w:eastAsia="Times New Roman" w:hAnsiTheme="majorBidi" w:cstheme="majorBidi"/>
          <w:color w:val="000000" w:themeColor="text1"/>
          <w:spacing w:val="36"/>
          <w:sz w:val="20"/>
          <w:szCs w:val="20"/>
        </w:rPr>
        <w:t xml:space="preserve"> </w:t>
      </w:r>
      <w:r w:rsidRPr="00D84521">
        <w:rPr>
          <w:rFonts w:asciiTheme="majorBidi" w:eastAsia="Times New Roman" w:hAnsiTheme="majorBidi" w:cstheme="majorBidi"/>
          <w:color w:val="000000" w:themeColor="text1"/>
          <w:spacing w:val="2"/>
          <w:w w:val="106"/>
          <w:sz w:val="20"/>
          <w:szCs w:val="20"/>
        </w:rPr>
        <w:t>pe</w:t>
      </w:r>
      <w:r w:rsidRPr="00D84521">
        <w:rPr>
          <w:rFonts w:asciiTheme="majorBidi" w:eastAsia="Times New Roman" w:hAnsiTheme="majorBidi" w:cstheme="majorBidi"/>
          <w:color w:val="000000" w:themeColor="text1"/>
          <w:spacing w:val="1"/>
          <w:w w:val="106"/>
          <w:sz w:val="20"/>
          <w:szCs w:val="20"/>
        </w:rPr>
        <w:t>rf</w:t>
      </w:r>
      <w:r w:rsidRPr="00D84521">
        <w:rPr>
          <w:rFonts w:asciiTheme="majorBidi" w:eastAsia="Times New Roman" w:hAnsiTheme="majorBidi" w:cstheme="majorBidi"/>
          <w:color w:val="000000" w:themeColor="text1"/>
          <w:spacing w:val="2"/>
          <w:w w:val="106"/>
          <w:sz w:val="20"/>
          <w:szCs w:val="20"/>
        </w:rPr>
        <w:t>o</w:t>
      </w:r>
      <w:r w:rsidRPr="00D84521">
        <w:rPr>
          <w:rFonts w:asciiTheme="majorBidi" w:eastAsia="Times New Roman" w:hAnsiTheme="majorBidi" w:cstheme="majorBidi"/>
          <w:color w:val="000000" w:themeColor="text1"/>
          <w:spacing w:val="1"/>
          <w:w w:val="106"/>
          <w:sz w:val="20"/>
          <w:szCs w:val="20"/>
        </w:rPr>
        <w:t>r</w:t>
      </w:r>
      <w:r w:rsidRPr="00D84521">
        <w:rPr>
          <w:rFonts w:asciiTheme="majorBidi" w:eastAsia="Times New Roman" w:hAnsiTheme="majorBidi" w:cstheme="majorBidi"/>
          <w:color w:val="000000" w:themeColor="text1"/>
          <w:spacing w:val="3"/>
          <w:w w:val="106"/>
          <w:sz w:val="20"/>
          <w:szCs w:val="20"/>
        </w:rPr>
        <w:t>m</w:t>
      </w:r>
      <w:r w:rsidRPr="00D84521">
        <w:rPr>
          <w:rFonts w:asciiTheme="majorBidi" w:eastAsia="Times New Roman" w:hAnsiTheme="majorBidi" w:cstheme="majorBidi"/>
          <w:color w:val="000000" w:themeColor="text1"/>
          <w:spacing w:val="2"/>
          <w:w w:val="106"/>
          <w:sz w:val="20"/>
          <w:szCs w:val="20"/>
        </w:rPr>
        <w:t>ance</w:t>
      </w:r>
      <w:r w:rsidRPr="00D84521">
        <w:rPr>
          <w:rFonts w:asciiTheme="majorBidi" w:eastAsia="Times New Roman" w:hAnsiTheme="majorBidi" w:cstheme="majorBidi"/>
          <w:color w:val="000000" w:themeColor="text1"/>
          <w:w w:val="106"/>
          <w:sz w:val="20"/>
          <w:szCs w:val="20"/>
        </w:rPr>
        <w:t>,</w:t>
      </w:r>
      <w:r w:rsidRPr="00D84521">
        <w:rPr>
          <w:rFonts w:asciiTheme="majorBidi" w:eastAsia="Times New Roman" w:hAnsiTheme="majorBidi" w:cstheme="majorBidi"/>
          <w:color w:val="000000" w:themeColor="text1"/>
          <w:spacing w:val="6"/>
          <w:w w:val="106"/>
          <w:sz w:val="20"/>
          <w:szCs w:val="20"/>
        </w:rPr>
        <w:t xml:space="preserve"> </w:t>
      </w:r>
      <w:r w:rsidRPr="00D84521">
        <w:rPr>
          <w:rFonts w:asciiTheme="majorBidi" w:eastAsia="Times New Roman" w:hAnsiTheme="majorBidi" w:cstheme="majorBidi"/>
          <w:color w:val="000000" w:themeColor="text1"/>
          <w:spacing w:val="2"/>
          <w:w w:val="93"/>
          <w:sz w:val="20"/>
          <w:szCs w:val="20"/>
        </w:rPr>
        <w:t>c</w:t>
      </w:r>
      <w:r w:rsidRPr="00D84521">
        <w:rPr>
          <w:rFonts w:asciiTheme="majorBidi" w:eastAsia="Times New Roman" w:hAnsiTheme="majorBidi" w:cstheme="majorBidi"/>
          <w:color w:val="000000" w:themeColor="text1"/>
          <w:spacing w:val="1"/>
          <w:w w:val="93"/>
          <w:sz w:val="20"/>
          <w:szCs w:val="20"/>
        </w:rPr>
        <w:t>l</w:t>
      </w:r>
      <w:r w:rsidRPr="00D84521">
        <w:rPr>
          <w:rFonts w:asciiTheme="majorBidi" w:eastAsia="Times New Roman" w:hAnsiTheme="majorBidi" w:cstheme="majorBidi"/>
          <w:color w:val="000000" w:themeColor="text1"/>
          <w:spacing w:val="2"/>
          <w:w w:val="111"/>
          <w:sz w:val="20"/>
          <w:szCs w:val="20"/>
        </w:rPr>
        <w:t>a</w:t>
      </w:r>
      <w:r w:rsidRPr="00D84521">
        <w:rPr>
          <w:rFonts w:asciiTheme="majorBidi" w:eastAsia="Times New Roman" w:hAnsiTheme="majorBidi" w:cstheme="majorBidi"/>
          <w:color w:val="000000" w:themeColor="text1"/>
          <w:spacing w:val="2"/>
          <w:w w:val="103"/>
          <w:sz w:val="20"/>
          <w:szCs w:val="20"/>
        </w:rPr>
        <w:t>s</w:t>
      </w:r>
      <w:r w:rsidRPr="00D84521">
        <w:rPr>
          <w:rFonts w:asciiTheme="majorBidi" w:eastAsia="Times New Roman" w:hAnsiTheme="majorBidi" w:cstheme="majorBidi"/>
          <w:color w:val="000000" w:themeColor="text1"/>
          <w:w w:val="103"/>
          <w:sz w:val="20"/>
          <w:szCs w:val="20"/>
        </w:rPr>
        <w:t>s</w:t>
      </w:r>
      <w:r w:rsidRPr="00D84521">
        <w:rPr>
          <w:rFonts w:asciiTheme="majorBidi" w:eastAsia="Times New Roman" w:hAnsiTheme="majorBidi" w:cstheme="majorBidi"/>
          <w:color w:val="000000" w:themeColor="text1"/>
          <w:spacing w:val="-1"/>
          <w:sz w:val="20"/>
          <w:szCs w:val="20"/>
        </w:rPr>
        <w:t xml:space="preserve"> </w:t>
      </w:r>
      <w:r w:rsidRPr="00D84521">
        <w:rPr>
          <w:rFonts w:asciiTheme="majorBidi" w:eastAsia="Times New Roman" w:hAnsiTheme="majorBidi" w:cstheme="majorBidi"/>
          <w:color w:val="000000" w:themeColor="text1"/>
          <w:spacing w:val="2"/>
          <w:w w:val="110"/>
          <w:sz w:val="20"/>
          <w:szCs w:val="20"/>
        </w:rPr>
        <w:t>a</w:t>
      </w:r>
      <w:r w:rsidRPr="00D84521">
        <w:rPr>
          <w:rFonts w:asciiTheme="majorBidi" w:eastAsia="Times New Roman" w:hAnsiTheme="majorBidi" w:cstheme="majorBidi"/>
          <w:color w:val="000000" w:themeColor="text1"/>
          <w:spacing w:val="1"/>
          <w:w w:val="110"/>
          <w:sz w:val="20"/>
          <w:szCs w:val="20"/>
        </w:rPr>
        <w:t>tt</w:t>
      </w:r>
      <w:r w:rsidRPr="00D84521">
        <w:rPr>
          <w:rFonts w:asciiTheme="majorBidi" w:eastAsia="Times New Roman" w:hAnsiTheme="majorBidi" w:cstheme="majorBidi"/>
          <w:color w:val="000000" w:themeColor="text1"/>
          <w:spacing w:val="2"/>
          <w:w w:val="110"/>
          <w:sz w:val="20"/>
          <w:szCs w:val="20"/>
        </w:rPr>
        <w:t>endance</w:t>
      </w:r>
      <w:r w:rsidRPr="00D84521">
        <w:rPr>
          <w:rFonts w:asciiTheme="majorBidi" w:eastAsia="Times New Roman" w:hAnsiTheme="majorBidi" w:cstheme="majorBidi"/>
          <w:color w:val="000000" w:themeColor="text1"/>
          <w:w w:val="110"/>
          <w:sz w:val="20"/>
          <w:szCs w:val="20"/>
        </w:rPr>
        <w:t>,</w:t>
      </w:r>
      <w:r w:rsidRPr="00D84521">
        <w:rPr>
          <w:rFonts w:asciiTheme="majorBidi" w:eastAsia="Times New Roman" w:hAnsiTheme="majorBidi" w:cstheme="majorBidi"/>
          <w:color w:val="000000" w:themeColor="text1"/>
          <w:spacing w:val="-4"/>
          <w:w w:val="110"/>
          <w:sz w:val="20"/>
          <w:szCs w:val="20"/>
        </w:rPr>
        <w:t xml:space="preserve"> </w:t>
      </w:r>
      <w:r w:rsidRPr="00D84521">
        <w:rPr>
          <w:rFonts w:asciiTheme="majorBidi" w:eastAsia="Times New Roman" w:hAnsiTheme="majorBidi" w:cstheme="majorBidi"/>
          <w:color w:val="000000" w:themeColor="text1"/>
          <w:spacing w:val="2"/>
          <w:sz w:val="20"/>
          <w:szCs w:val="20"/>
        </w:rPr>
        <w:t>e</w:t>
      </w:r>
      <w:r w:rsidRPr="00D84521">
        <w:rPr>
          <w:rFonts w:asciiTheme="majorBidi" w:eastAsia="Times New Roman" w:hAnsiTheme="majorBidi" w:cstheme="majorBidi"/>
          <w:color w:val="000000" w:themeColor="text1"/>
          <w:spacing w:val="1"/>
          <w:sz w:val="20"/>
          <w:szCs w:val="20"/>
        </w:rPr>
        <w:t>t</w:t>
      </w:r>
      <w:r w:rsidRPr="00D84521">
        <w:rPr>
          <w:rFonts w:asciiTheme="majorBidi" w:eastAsia="Times New Roman" w:hAnsiTheme="majorBidi" w:cstheme="majorBidi"/>
          <w:color w:val="000000" w:themeColor="text1"/>
          <w:spacing w:val="2"/>
          <w:sz w:val="20"/>
          <w:szCs w:val="20"/>
        </w:rPr>
        <w:t>h</w:t>
      </w:r>
      <w:r w:rsidRPr="00D84521">
        <w:rPr>
          <w:rFonts w:asciiTheme="majorBidi" w:eastAsia="Times New Roman" w:hAnsiTheme="majorBidi" w:cstheme="majorBidi"/>
          <w:color w:val="000000" w:themeColor="text1"/>
          <w:spacing w:val="1"/>
          <w:sz w:val="20"/>
          <w:szCs w:val="20"/>
        </w:rPr>
        <w:t>i</w:t>
      </w:r>
      <w:r w:rsidRPr="00D84521">
        <w:rPr>
          <w:rFonts w:asciiTheme="majorBidi" w:eastAsia="Times New Roman" w:hAnsiTheme="majorBidi" w:cstheme="majorBidi"/>
          <w:color w:val="000000" w:themeColor="text1"/>
          <w:spacing w:val="2"/>
          <w:sz w:val="20"/>
          <w:szCs w:val="20"/>
        </w:rPr>
        <w:t>ca</w:t>
      </w:r>
      <w:r w:rsidRPr="00D84521">
        <w:rPr>
          <w:rFonts w:asciiTheme="majorBidi" w:eastAsia="Times New Roman" w:hAnsiTheme="majorBidi" w:cstheme="majorBidi"/>
          <w:color w:val="000000" w:themeColor="text1"/>
          <w:sz w:val="20"/>
          <w:szCs w:val="20"/>
        </w:rPr>
        <w:t>l</w:t>
      </w:r>
      <w:r w:rsidRPr="00D84521">
        <w:rPr>
          <w:rFonts w:asciiTheme="majorBidi" w:eastAsia="Times New Roman" w:hAnsiTheme="majorBidi" w:cstheme="majorBidi"/>
          <w:color w:val="000000" w:themeColor="text1"/>
          <w:spacing w:val="24"/>
          <w:sz w:val="20"/>
          <w:szCs w:val="20"/>
        </w:rPr>
        <w:t xml:space="preserve"> </w:t>
      </w:r>
      <w:r w:rsidRPr="00D84521">
        <w:rPr>
          <w:rFonts w:asciiTheme="majorBidi" w:eastAsia="Times New Roman" w:hAnsiTheme="majorBidi" w:cstheme="majorBidi"/>
          <w:color w:val="000000" w:themeColor="text1"/>
          <w:spacing w:val="2"/>
          <w:sz w:val="20"/>
          <w:szCs w:val="20"/>
        </w:rPr>
        <w:t>behav</w:t>
      </w:r>
      <w:r w:rsidRPr="00D84521">
        <w:rPr>
          <w:rFonts w:asciiTheme="majorBidi" w:eastAsia="Times New Roman" w:hAnsiTheme="majorBidi" w:cstheme="majorBidi"/>
          <w:color w:val="000000" w:themeColor="text1"/>
          <w:spacing w:val="1"/>
          <w:sz w:val="20"/>
          <w:szCs w:val="20"/>
        </w:rPr>
        <w:t>i</w:t>
      </w:r>
      <w:r w:rsidRPr="00D84521">
        <w:rPr>
          <w:rFonts w:asciiTheme="majorBidi" w:eastAsia="Times New Roman" w:hAnsiTheme="majorBidi" w:cstheme="majorBidi"/>
          <w:color w:val="000000" w:themeColor="text1"/>
          <w:spacing w:val="2"/>
          <w:sz w:val="20"/>
          <w:szCs w:val="20"/>
        </w:rPr>
        <w:t>o</w:t>
      </w:r>
      <w:r w:rsidRPr="00D84521">
        <w:rPr>
          <w:rFonts w:asciiTheme="majorBidi" w:eastAsia="Times New Roman" w:hAnsiTheme="majorBidi" w:cstheme="majorBidi"/>
          <w:color w:val="000000" w:themeColor="text1"/>
          <w:spacing w:val="1"/>
          <w:sz w:val="20"/>
          <w:szCs w:val="20"/>
        </w:rPr>
        <w:t>r</w:t>
      </w:r>
      <w:r w:rsidRPr="00D84521">
        <w:rPr>
          <w:rFonts w:asciiTheme="majorBidi" w:eastAsia="Times New Roman" w:hAnsiTheme="majorBidi" w:cstheme="majorBidi"/>
          <w:color w:val="000000" w:themeColor="text1"/>
          <w:sz w:val="20"/>
          <w:szCs w:val="20"/>
        </w:rPr>
        <w:t>,</w:t>
      </w:r>
      <w:r w:rsidRPr="00D84521">
        <w:rPr>
          <w:rFonts w:asciiTheme="majorBidi" w:eastAsia="Times New Roman" w:hAnsiTheme="majorBidi" w:cstheme="majorBidi"/>
          <w:color w:val="000000" w:themeColor="text1"/>
          <w:spacing w:val="37"/>
          <w:sz w:val="20"/>
          <w:szCs w:val="20"/>
        </w:rPr>
        <w:t xml:space="preserve"> </w:t>
      </w:r>
      <w:r w:rsidRPr="00D84521">
        <w:rPr>
          <w:rFonts w:asciiTheme="majorBidi" w:eastAsia="Times New Roman" w:hAnsiTheme="majorBidi" w:cstheme="majorBidi"/>
          <w:color w:val="000000" w:themeColor="text1"/>
          <w:spacing w:val="2"/>
          <w:sz w:val="20"/>
          <w:szCs w:val="20"/>
        </w:rPr>
        <w:t>co</w:t>
      </w:r>
      <w:r w:rsidRPr="00D84521">
        <w:rPr>
          <w:rFonts w:asciiTheme="majorBidi" w:eastAsia="Times New Roman" w:hAnsiTheme="majorBidi" w:cstheme="majorBidi"/>
          <w:color w:val="000000" w:themeColor="text1"/>
          <w:spacing w:val="3"/>
          <w:sz w:val="20"/>
          <w:szCs w:val="20"/>
        </w:rPr>
        <w:t>mm</w:t>
      </w:r>
      <w:r w:rsidRPr="00D84521">
        <w:rPr>
          <w:rFonts w:asciiTheme="majorBidi" w:eastAsia="Times New Roman" w:hAnsiTheme="majorBidi" w:cstheme="majorBidi"/>
          <w:color w:val="000000" w:themeColor="text1"/>
          <w:spacing w:val="2"/>
          <w:sz w:val="20"/>
          <w:szCs w:val="20"/>
        </w:rPr>
        <w:t>un</w:t>
      </w:r>
      <w:r w:rsidRPr="00D84521">
        <w:rPr>
          <w:rFonts w:asciiTheme="majorBidi" w:eastAsia="Times New Roman" w:hAnsiTheme="majorBidi" w:cstheme="majorBidi"/>
          <w:color w:val="000000" w:themeColor="text1"/>
          <w:spacing w:val="1"/>
          <w:sz w:val="20"/>
          <w:szCs w:val="20"/>
        </w:rPr>
        <w:t>i</w:t>
      </w:r>
      <w:r w:rsidRPr="00D84521">
        <w:rPr>
          <w:rFonts w:asciiTheme="majorBidi" w:eastAsia="Times New Roman" w:hAnsiTheme="majorBidi" w:cstheme="majorBidi"/>
          <w:color w:val="000000" w:themeColor="text1"/>
          <w:spacing w:val="2"/>
          <w:sz w:val="20"/>
          <w:szCs w:val="20"/>
        </w:rPr>
        <w:t>ca</w:t>
      </w:r>
      <w:r w:rsidRPr="00D84521">
        <w:rPr>
          <w:rFonts w:asciiTheme="majorBidi" w:eastAsia="Times New Roman" w:hAnsiTheme="majorBidi" w:cstheme="majorBidi"/>
          <w:color w:val="000000" w:themeColor="text1"/>
          <w:spacing w:val="1"/>
          <w:sz w:val="20"/>
          <w:szCs w:val="20"/>
        </w:rPr>
        <w:t>ti</w:t>
      </w:r>
      <w:r w:rsidRPr="00D84521">
        <w:rPr>
          <w:rFonts w:asciiTheme="majorBidi" w:eastAsia="Times New Roman" w:hAnsiTheme="majorBidi" w:cstheme="majorBidi"/>
          <w:color w:val="000000" w:themeColor="text1"/>
          <w:spacing w:val="2"/>
          <w:sz w:val="20"/>
          <w:szCs w:val="20"/>
        </w:rPr>
        <w:t>o</w:t>
      </w:r>
      <w:r w:rsidRPr="00D84521">
        <w:rPr>
          <w:rFonts w:asciiTheme="majorBidi" w:eastAsia="Times New Roman" w:hAnsiTheme="majorBidi" w:cstheme="majorBidi"/>
          <w:color w:val="000000" w:themeColor="text1"/>
          <w:sz w:val="20"/>
          <w:szCs w:val="20"/>
        </w:rPr>
        <w:t xml:space="preserve">n </w:t>
      </w:r>
      <w:r w:rsidRPr="00D84521">
        <w:rPr>
          <w:rFonts w:asciiTheme="majorBidi" w:eastAsia="Times New Roman" w:hAnsiTheme="majorBidi" w:cstheme="majorBidi"/>
          <w:color w:val="000000" w:themeColor="text1"/>
          <w:spacing w:val="6"/>
          <w:sz w:val="20"/>
          <w:szCs w:val="20"/>
        </w:rPr>
        <w:t>skills</w:t>
      </w:r>
      <w:r w:rsidRPr="00D84521">
        <w:rPr>
          <w:rFonts w:asciiTheme="majorBidi" w:eastAsia="Times New Roman" w:hAnsiTheme="majorBidi" w:cstheme="majorBidi"/>
          <w:color w:val="000000" w:themeColor="text1"/>
          <w:w w:val="94"/>
          <w:sz w:val="20"/>
          <w:szCs w:val="20"/>
        </w:rPr>
        <w:t>,</w:t>
      </w:r>
      <w:r w:rsidRPr="00D84521">
        <w:rPr>
          <w:rFonts w:asciiTheme="majorBidi" w:eastAsia="Times New Roman" w:hAnsiTheme="majorBidi" w:cstheme="majorBidi"/>
          <w:color w:val="000000" w:themeColor="text1"/>
          <w:spacing w:val="3"/>
          <w:w w:val="94"/>
          <w:sz w:val="20"/>
          <w:szCs w:val="20"/>
        </w:rPr>
        <w:t xml:space="preserve"> </w:t>
      </w:r>
      <w:r w:rsidRPr="00D84521">
        <w:rPr>
          <w:rFonts w:asciiTheme="majorBidi" w:eastAsia="Times New Roman" w:hAnsiTheme="majorBidi" w:cstheme="majorBidi"/>
          <w:color w:val="000000" w:themeColor="text1"/>
          <w:spacing w:val="2"/>
          <w:sz w:val="20"/>
          <w:szCs w:val="20"/>
        </w:rPr>
        <w:t>an</w:t>
      </w:r>
      <w:r w:rsidRPr="00D84521">
        <w:rPr>
          <w:rFonts w:asciiTheme="majorBidi" w:eastAsia="Times New Roman" w:hAnsiTheme="majorBidi" w:cstheme="majorBidi"/>
          <w:color w:val="000000" w:themeColor="text1"/>
          <w:sz w:val="20"/>
          <w:szCs w:val="20"/>
        </w:rPr>
        <w:t>d</w:t>
      </w:r>
      <w:r w:rsidRPr="00D84521">
        <w:rPr>
          <w:rFonts w:asciiTheme="majorBidi" w:eastAsia="Times New Roman" w:hAnsiTheme="majorBidi" w:cstheme="majorBidi"/>
          <w:color w:val="000000" w:themeColor="text1"/>
          <w:spacing w:val="26"/>
          <w:sz w:val="20"/>
          <w:szCs w:val="20"/>
        </w:rPr>
        <w:t xml:space="preserve"> </w:t>
      </w:r>
      <w:r w:rsidRPr="00D84521">
        <w:rPr>
          <w:rFonts w:asciiTheme="majorBidi" w:eastAsia="Times New Roman" w:hAnsiTheme="majorBidi" w:cstheme="majorBidi"/>
          <w:color w:val="000000" w:themeColor="text1"/>
          <w:spacing w:val="2"/>
          <w:sz w:val="20"/>
          <w:szCs w:val="20"/>
        </w:rPr>
        <w:t>psycho</w:t>
      </w:r>
      <w:r w:rsidRPr="00D84521">
        <w:rPr>
          <w:rFonts w:asciiTheme="majorBidi" w:eastAsia="Times New Roman" w:hAnsiTheme="majorBidi" w:cstheme="majorBidi"/>
          <w:color w:val="000000" w:themeColor="text1"/>
          <w:spacing w:val="1"/>
          <w:sz w:val="20"/>
          <w:szCs w:val="20"/>
        </w:rPr>
        <w:t>l</w:t>
      </w:r>
      <w:r w:rsidRPr="00D84521">
        <w:rPr>
          <w:rFonts w:asciiTheme="majorBidi" w:eastAsia="Times New Roman" w:hAnsiTheme="majorBidi" w:cstheme="majorBidi"/>
          <w:color w:val="000000" w:themeColor="text1"/>
          <w:spacing w:val="2"/>
          <w:sz w:val="20"/>
          <w:szCs w:val="20"/>
        </w:rPr>
        <w:t>og</w:t>
      </w:r>
      <w:r w:rsidRPr="00D84521">
        <w:rPr>
          <w:rFonts w:asciiTheme="majorBidi" w:eastAsia="Times New Roman" w:hAnsiTheme="majorBidi" w:cstheme="majorBidi"/>
          <w:color w:val="000000" w:themeColor="text1"/>
          <w:spacing w:val="1"/>
          <w:sz w:val="20"/>
          <w:szCs w:val="20"/>
        </w:rPr>
        <w:t>i</w:t>
      </w:r>
      <w:r w:rsidRPr="00D84521">
        <w:rPr>
          <w:rFonts w:asciiTheme="majorBidi" w:eastAsia="Times New Roman" w:hAnsiTheme="majorBidi" w:cstheme="majorBidi"/>
          <w:color w:val="000000" w:themeColor="text1"/>
          <w:spacing w:val="2"/>
          <w:sz w:val="20"/>
          <w:szCs w:val="20"/>
        </w:rPr>
        <w:t>ca</w:t>
      </w:r>
      <w:r w:rsidRPr="00D84521">
        <w:rPr>
          <w:rFonts w:asciiTheme="majorBidi" w:eastAsia="Times New Roman" w:hAnsiTheme="majorBidi" w:cstheme="majorBidi"/>
          <w:color w:val="000000" w:themeColor="text1"/>
          <w:sz w:val="20"/>
          <w:szCs w:val="20"/>
        </w:rPr>
        <w:t xml:space="preserve">l </w:t>
      </w:r>
      <w:r w:rsidRPr="00D84521">
        <w:rPr>
          <w:rFonts w:asciiTheme="majorBidi" w:eastAsia="Times New Roman" w:hAnsiTheme="majorBidi" w:cstheme="majorBidi"/>
          <w:color w:val="000000" w:themeColor="text1"/>
          <w:spacing w:val="3"/>
          <w:sz w:val="20"/>
          <w:szCs w:val="20"/>
        </w:rPr>
        <w:t>w</w:t>
      </w:r>
      <w:r w:rsidRPr="00D84521">
        <w:rPr>
          <w:rFonts w:asciiTheme="majorBidi" w:eastAsia="Times New Roman" w:hAnsiTheme="majorBidi" w:cstheme="majorBidi"/>
          <w:color w:val="000000" w:themeColor="text1"/>
          <w:spacing w:val="2"/>
          <w:sz w:val="20"/>
          <w:szCs w:val="20"/>
        </w:rPr>
        <w:t>e</w:t>
      </w:r>
      <w:r w:rsidRPr="00D84521">
        <w:rPr>
          <w:rFonts w:asciiTheme="majorBidi" w:eastAsia="Times New Roman" w:hAnsiTheme="majorBidi" w:cstheme="majorBidi"/>
          <w:color w:val="000000" w:themeColor="text1"/>
          <w:spacing w:val="1"/>
          <w:sz w:val="20"/>
          <w:szCs w:val="20"/>
        </w:rPr>
        <w:t>l</w:t>
      </w:r>
      <w:r w:rsidRPr="00D84521">
        <w:rPr>
          <w:rFonts w:asciiTheme="majorBidi" w:eastAsia="Times New Roman" w:hAnsiTheme="majorBidi" w:cstheme="majorBidi"/>
          <w:color w:val="000000" w:themeColor="text1"/>
          <w:spacing w:val="2"/>
          <w:sz w:val="20"/>
          <w:szCs w:val="20"/>
        </w:rPr>
        <w:t>l</w:t>
      </w:r>
      <w:r w:rsidRPr="00D84521">
        <w:rPr>
          <w:rFonts w:asciiTheme="majorBidi" w:eastAsia="Times New Roman" w:hAnsiTheme="majorBidi" w:cstheme="majorBidi"/>
          <w:color w:val="000000" w:themeColor="text1"/>
          <w:spacing w:val="1"/>
          <w:sz w:val="20"/>
          <w:szCs w:val="20"/>
        </w:rPr>
        <w:t>-</w:t>
      </w:r>
      <w:r w:rsidRPr="00D84521">
        <w:rPr>
          <w:rFonts w:asciiTheme="majorBidi" w:eastAsia="Times New Roman" w:hAnsiTheme="majorBidi" w:cstheme="majorBidi"/>
          <w:color w:val="000000" w:themeColor="text1"/>
          <w:spacing w:val="2"/>
          <w:sz w:val="20"/>
          <w:szCs w:val="20"/>
        </w:rPr>
        <w:t>be</w:t>
      </w:r>
      <w:r w:rsidRPr="00D84521">
        <w:rPr>
          <w:rFonts w:asciiTheme="majorBidi" w:eastAsia="Times New Roman" w:hAnsiTheme="majorBidi" w:cstheme="majorBidi"/>
          <w:color w:val="000000" w:themeColor="text1"/>
          <w:spacing w:val="1"/>
          <w:sz w:val="20"/>
          <w:szCs w:val="20"/>
        </w:rPr>
        <w:t>i</w:t>
      </w:r>
      <w:r w:rsidRPr="00D84521">
        <w:rPr>
          <w:rFonts w:asciiTheme="majorBidi" w:eastAsia="Times New Roman" w:hAnsiTheme="majorBidi" w:cstheme="majorBidi"/>
          <w:color w:val="000000" w:themeColor="text1"/>
          <w:spacing w:val="2"/>
          <w:sz w:val="20"/>
          <w:szCs w:val="20"/>
        </w:rPr>
        <w:t>n</w:t>
      </w:r>
      <w:r w:rsidRPr="00D84521">
        <w:rPr>
          <w:rFonts w:asciiTheme="majorBidi" w:eastAsia="Times New Roman" w:hAnsiTheme="majorBidi" w:cstheme="majorBidi"/>
          <w:color w:val="000000" w:themeColor="text1"/>
          <w:sz w:val="20"/>
          <w:szCs w:val="20"/>
        </w:rPr>
        <w:t>g</w:t>
      </w:r>
      <w:r w:rsidRPr="00D84521">
        <w:rPr>
          <w:rFonts w:asciiTheme="majorBidi" w:eastAsia="Times New Roman" w:hAnsiTheme="majorBidi" w:cstheme="majorBidi"/>
          <w:color w:val="000000" w:themeColor="text1"/>
          <w:spacing w:val="10"/>
          <w:sz w:val="20"/>
          <w:szCs w:val="20"/>
        </w:rPr>
        <w:t xml:space="preserve"> </w:t>
      </w:r>
      <w:r w:rsidRPr="00D84521">
        <w:rPr>
          <w:rFonts w:asciiTheme="majorBidi" w:eastAsia="Times New Roman" w:hAnsiTheme="majorBidi" w:cstheme="majorBidi"/>
          <w:color w:val="000000" w:themeColor="text1"/>
          <w:spacing w:val="2"/>
          <w:sz w:val="20"/>
          <w:szCs w:val="20"/>
        </w:rPr>
        <w:t>su</w:t>
      </w:r>
      <w:r w:rsidRPr="00D84521">
        <w:rPr>
          <w:rFonts w:asciiTheme="majorBidi" w:eastAsia="Times New Roman" w:hAnsiTheme="majorBidi" w:cstheme="majorBidi"/>
          <w:color w:val="000000" w:themeColor="text1"/>
          <w:spacing w:val="1"/>
          <w:sz w:val="20"/>
          <w:szCs w:val="20"/>
        </w:rPr>
        <w:t>ffi</w:t>
      </w:r>
      <w:r w:rsidRPr="00D84521">
        <w:rPr>
          <w:rFonts w:asciiTheme="majorBidi" w:eastAsia="Times New Roman" w:hAnsiTheme="majorBidi" w:cstheme="majorBidi"/>
          <w:color w:val="000000" w:themeColor="text1"/>
          <w:spacing w:val="2"/>
          <w:sz w:val="20"/>
          <w:szCs w:val="20"/>
        </w:rPr>
        <w:t>c</w:t>
      </w:r>
      <w:r w:rsidRPr="00D84521">
        <w:rPr>
          <w:rFonts w:asciiTheme="majorBidi" w:eastAsia="Times New Roman" w:hAnsiTheme="majorBidi" w:cstheme="majorBidi"/>
          <w:color w:val="000000" w:themeColor="text1"/>
          <w:spacing w:val="1"/>
          <w:sz w:val="20"/>
          <w:szCs w:val="20"/>
        </w:rPr>
        <w:t>i</w:t>
      </w:r>
      <w:r w:rsidRPr="00D84521">
        <w:rPr>
          <w:rFonts w:asciiTheme="majorBidi" w:eastAsia="Times New Roman" w:hAnsiTheme="majorBidi" w:cstheme="majorBidi"/>
          <w:color w:val="000000" w:themeColor="text1"/>
          <w:spacing w:val="2"/>
          <w:sz w:val="20"/>
          <w:szCs w:val="20"/>
        </w:rPr>
        <w:t>en</w:t>
      </w:r>
      <w:r w:rsidRPr="00D84521">
        <w:rPr>
          <w:rFonts w:asciiTheme="majorBidi" w:eastAsia="Times New Roman" w:hAnsiTheme="majorBidi" w:cstheme="majorBidi"/>
          <w:color w:val="000000" w:themeColor="text1"/>
          <w:sz w:val="20"/>
          <w:szCs w:val="20"/>
        </w:rPr>
        <w:t>t</w:t>
      </w:r>
      <w:r w:rsidRPr="00D84521">
        <w:rPr>
          <w:rFonts w:asciiTheme="majorBidi" w:eastAsia="Times New Roman" w:hAnsiTheme="majorBidi" w:cstheme="majorBidi"/>
          <w:color w:val="000000" w:themeColor="text1"/>
          <w:spacing w:val="16"/>
          <w:sz w:val="20"/>
          <w:szCs w:val="20"/>
        </w:rPr>
        <w:t xml:space="preserve"> </w:t>
      </w:r>
      <w:r w:rsidRPr="00D84521">
        <w:rPr>
          <w:rFonts w:asciiTheme="majorBidi" w:eastAsia="Times New Roman" w:hAnsiTheme="majorBidi" w:cstheme="majorBidi"/>
          <w:color w:val="000000" w:themeColor="text1"/>
          <w:spacing w:val="1"/>
          <w:sz w:val="20"/>
          <w:szCs w:val="20"/>
        </w:rPr>
        <w:t>t</w:t>
      </w:r>
      <w:r w:rsidRPr="00D84521">
        <w:rPr>
          <w:rFonts w:asciiTheme="majorBidi" w:eastAsia="Times New Roman" w:hAnsiTheme="majorBidi" w:cstheme="majorBidi"/>
          <w:color w:val="000000" w:themeColor="text1"/>
          <w:sz w:val="20"/>
          <w:szCs w:val="20"/>
        </w:rPr>
        <w:t>o</w:t>
      </w:r>
      <w:r w:rsidRPr="00D84521">
        <w:rPr>
          <w:rFonts w:asciiTheme="majorBidi" w:eastAsia="Times New Roman" w:hAnsiTheme="majorBidi" w:cstheme="majorBidi"/>
          <w:color w:val="000000" w:themeColor="text1"/>
          <w:spacing w:val="21"/>
          <w:sz w:val="20"/>
          <w:szCs w:val="20"/>
        </w:rPr>
        <w:t xml:space="preserve"> </w:t>
      </w:r>
      <w:r w:rsidRPr="00D84521">
        <w:rPr>
          <w:rFonts w:asciiTheme="majorBidi" w:eastAsia="Times New Roman" w:hAnsiTheme="majorBidi" w:cstheme="majorBidi"/>
          <w:color w:val="000000" w:themeColor="text1"/>
          <w:spacing w:val="3"/>
          <w:sz w:val="20"/>
          <w:szCs w:val="20"/>
        </w:rPr>
        <w:t>m</w:t>
      </w:r>
      <w:r w:rsidRPr="00D84521">
        <w:rPr>
          <w:rFonts w:asciiTheme="majorBidi" w:eastAsia="Times New Roman" w:hAnsiTheme="majorBidi" w:cstheme="majorBidi"/>
          <w:color w:val="000000" w:themeColor="text1"/>
          <w:spacing w:val="2"/>
          <w:sz w:val="20"/>
          <w:szCs w:val="20"/>
        </w:rPr>
        <w:t>a</w:t>
      </w:r>
      <w:r w:rsidRPr="00D84521">
        <w:rPr>
          <w:rFonts w:asciiTheme="majorBidi" w:eastAsia="Times New Roman" w:hAnsiTheme="majorBidi" w:cstheme="majorBidi"/>
          <w:color w:val="000000" w:themeColor="text1"/>
          <w:spacing w:val="1"/>
          <w:sz w:val="20"/>
          <w:szCs w:val="20"/>
        </w:rPr>
        <w:t>i</w:t>
      </w:r>
      <w:r w:rsidRPr="00D84521">
        <w:rPr>
          <w:rFonts w:asciiTheme="majorBidi" w:eastAsia="Times New Roman" w:hAnsiTheme="majorBidi" w:cstheme="majorBidi"/>
          <w:color w:val="000000" w:themeColor="text1"/>
          <w:spacing w:val="2"/>
          <w:sz w:val="20"/>
          <w:szCs w:val="20"/>
        </w:rPr>
        <w:t>n</w:t>
      </w:r>
      <w:r w:rsidRPr="00D84521">
        <w:rPr>
          <w:rFonts w:asciiTheme="majorBidi" w:eastAsia="Times New Roman" w:hAnsiTheme="majorBidi" w:cstheme="majorBidi"/>
          <w:color w:val="000000" w:themeColor="text1"/>
          <w:spacing w:val="1"/>
          <w:sz w:val="20"/>
          <w:szCs w:val="20"/>
        </w:rPr>
        <w:t>t</w:t>
      </w:r>
      <w:r w:rsidRPr="00D84521">
        <w:rPr>
          <w:rFonts w:asciiTheme="majorBidi" w:eastAsia="Times New Roman" w:hAnsiTheme="majorBidi" w:cstheme="majorBidi"/>
          <w:color w:val="000000" w:themeColor="text1"/>
          <w:spacing w:val="2"/>
          <w:sz w:val="20"/>
          <w:szCs w:val="20"/>
        </w:rPr>
        <w:t>a</w:t>
      </w:r>
      <w:r w:rsidRPr="00D84521">
        <w:rPr>
          <w:rFonts w:asciiTheme="majorBidi" w:eastAsia="Times New Roman" w:hAnsiTheme="majorBidi" w:cstheme="majorBidi"/>
          <w:color w:val="000000" w:themeColor="text1"/>
          <w:spacing w:val="1"/>
          <w:sz w:val="20"/>
          <w:szCs w:val="20"/>
        </w:rPr>
        <w:t>i</w:t>
      </w:r>
      <w:r w:rsidRPr="00D84521">
        <w:rPr>
          <w:rFonts w:asciiTheme="majorBidi" w:eastAsia="Times New Roman" w:hAnsiTheme="majorBidi" w:cstheme="majorBidi"/>
          <w:color w:val="000000" w:themeColor="text1"/>
          <w:sz w:val="20"/>
          <w:szCs w:val="20"/>
        </w:rPr>
        <w:t>n</w:t>
      </w:r>
      <w:r w:rsidRPr="00D84521">
        <w:rPr>
          <w:rFonts w:asciiTheme="majorBidi" w:eastAsia="Times New Roman" w:hAnsiTheme="majorBidi" w:cstheme="majorBidi"/>
          <w:color w:val="000000" w:themeColor="text1"/>
          <w:spacing w:val="45"/>
          <w:sz w:val="20"/>
          <w:szCs w:val="20"/>
        </w:rPr>
        <w:t xml:space="preserve"> </w:t>
      </w:r>
      <w:r w:rsidRPr="00D84521">
        <w:rPr>
          <w:rFonts w:asciiTheme="majorBidi" w:eastAsia="Times New Roman" w:hAnsiTheme="majorBidi" w:cstheme="majorBidi"/>
          <w:color w:val="000000" w:themeColor="text1"/>
          <w:spacing w:val="2"/>
          <w:w w:val="106"/>
          <w:sz w:val="20"/>
          <w:szCs w:val="20"/>
        </w:rPr>
        <w:t>po</w:t>
      </w:r>
      <w:r w:rsidRPr="00D84521">
        <w:rPr>
          <w:rFonts w:asciiTheme="majorBidi" w:eastAsia="Times New Roman" w:hAnsiTheme="majorBidi" w:cstheme="majorBidi"/>
          <w:color w:val="000000" w:themeColor="text1"/>
          <w:spacing w:val="1"/>
          <w:w w:val="106"/>
          <w:sz w:val="20"/>
          <w:szCs w:val="20"/>
        </w:rPr>
        <w:t>s</w:t>
      </w:r>
      <w:r w:rsidRPr="00D84521">
        <w:rPr>
          <w:rFonts w:asciiTheme="majorBidi" w:eastAsia="Times New Roman" w:hAnsiTheme="majorBidi" w:cstheme="majorBidi"/>
          <w:color w:val="000000" w:themeColor="text1"/>
          <w:spacing w:val="1"/>
          <w:w w:val="85"/>
          <w:sz w:val="20"/>
          <w:szCs w:val="20"/>
        </w:rPr>
        <w:t>i</w:t>
      </w:r>
      <w:r w:rsidRPr="00D84521">
        <w:rPr>
          <w:rFonts w:asciiTheme="majorBidi" w:eastAsia="Times New Roman" w:hAnsiTheme="majorBidi" w:cstheme="majorBidi"/>
          <w:color w:val="000000" w:themeColor="text1"/>
          <w:spacing w:val="1"/>
          <w:w w:val="124"/>
          <w:sz w:val="20"/>
          <w:szCs w:val="20"/>
        </w:rPr>
        <w:t>t</w:t>
      </w:r>
      <w:r w:rsidRPr="00D84521">
        <w:rPr>
          <w:rFonts w:asciiTheme="majorBidi" w:eastAsia="Times New Roman" w:hAnsiTheme="majorBidi" w:cstheme="majorBidi"/>
          <w:color w:val="000000" w:themeColor="text1"/>
          <w:spacing w:val="1"/>
          <w:w w:val="85"/>
          <w:sz w:val="20"/>
          <w:szCs w:val="20"/>
        </w:rPr>
        <w:t>i</w:t>
      </w:r>
      <w:r w:rsidRPr="00D84521">
        <w:rPr>
          <w:rFonts w:asciiTheme="majorBidi" w:eastAsia="Times New Roman" w:hAnsiTheme="majorBidi" w:cstheme="majorBidi"/>
          <w:color w:val="000000" w:themeColor="text1"/>
          <w:spacing w:val="2"/>
          <w:w w:val="92"/>
          <w:sz w:val="20"/>
          <w:szCs w:val="20"/>
        </w:rPr>
        <w:t>v</w:t>
      </w:r>
      <w:r w:rsidRPr="00D84521">
        <w:rPr>
          <w:rFonts w:asciiTheme="majorBidi" w:eastAsia="Times New Roman" w:hAnsiTheme="majorBidi" w:cstheme="majorBidi"/>
          <w:color w:val="000000" w:themeColor="text1"/>
          <w:w w:val="115"/>
          <w:sz w:val="20"/>
          <w:szCs w:val="20"/>
        </w:rPr>
        <w:t>e</w:t>
      </w:r>
      <w:r w:rsidRPr="00D84521">
        <w:rPr>
          <w:rFonts w:asciiTheme="majorBidi" w:eastAsia="Times New Roman" w:hAnsiTheme="majorBidi" w:cstheme="majorBidi"/>
          <w:color w:val="000000" w:themeColor="text1"/>
          <w:spacing w:val="-1"/>
          <w:sz w:val="20"/>
          <w:szCs w:val="20"/>
        </w:rPr>
        <w:t xml:space="preserve"> </w:t>
      </w:r>
      <w:r w:rsidRPr="00D84521">
        <w:rPr>
          <w:rFonts w:asciiTheme="majorBidi" w:eastAsia="Times New Roman" w:hAnsiTheme="majorBidi" w:cstheme="majorBidi"/>
          <w:color w:val="000000" w:themeColor="text1"/>
          <w:spacing w:val="2"/>
          <w:sz w:val="20"/>
          <w:szCs w:val="20"/>
        </w:rPr>
        <w:t>an</w:t>
      </w:r>
      <w:r w:rsidRPr="00D84521">
        <w:rPr>
          <w:rFonts w:asciiTheme="majorBidi" w:eastAsia="Times New Roman" w:hAnsiTheme="majorBidi" w:cstheme="majorBidi"/>
          <w:color w:val="000000" w:themeColor="text1"/>
          <w:sz w:val="20"/>
          <w:szCs w:val="20"/>
        </w:rPr>
        <w:t>d</w:t>
      </w:r>
      <w:r w:rsidRPr="00D84521">
        <w:rPr>
          <w:rFonts w:asciiTheme="majorBidi" w:eastAsia="Times New Roman" w:hAnsiTheme="majorBidi" w:cstheme="majorBidi"/>
          <w:color w:val="000000" w:themeColor="text1"/>
          <w:spacing w:val="26"/>
          <w:sz w:val="20"/>
          <w:szCs w:val="20"/>
        </w:rPr>
        <w:t xml:space="preserve"> </w:t>
      </w:r>
      <w:r w:rsidRPr="00D84521">
        <w:rPr>
          <w:rFonts w:asciiTheme="majorBidi" w:eastAsia="Times New Roman" w:hAnsiTheme="majorBidi" w:cstheme="majorBidi"/>
          <w:color w:val="000000" w:themeColor="text1"/>
          <w:spacing w:val="2"/>
          <w:sz w:val="20"/>
          <w:szCs w:val="20"/>
        </w:rPr>
        <w:t>con</w:t>
      </w:r>
      <w:r w:rsidRPr="00D84521">
        <w:rPr>
          <w:rFonts w:asciiTheme="majorBidi" w:eastAsia="Times New Roman" w:hAnsiTheme="majorBidi" w:cstheme="majorBidi"/>
          <w:color w:val="000000" w:themeColor="text1"/>
          <w:spacing w:val="1"/>
          <w:sz w:val="20"/>
          <w:szCs w:val="20"/>
        </w:rPr>
        <w:t>str</w:t>
      </w:r>
      <w:r w:rsidRPr="00D84521">
        <w:rPr>
          <w:rFonts w:asciiTheme="majorBidi" w:eastAsia="Times New Roman" w:hAnsiTheme="majorBidi" w:cstheme="majorBidi"/>
          <w:color w:val="000000" w:themeColor="text1"/>
          <w:spacing w:val="2"/>
          <w:sz w:val="20"/>
          <w:szCs w:val="20"/>
        </w:rPr>
        <w:t>uc</w:t>
      </w:r>
      <w:r w:rsidRPr="00D84521">
        <w:rPr>
          <w:rFonts w:asciiTheme="majorBidi" w:eastAsia="Times New Roman" w:hAnsiTheme="majorBidi" w:cstheme="majorBidi"/>
          <w:color w:val="000000" w:themeColor="text1"/>
          <w:spacing w:val="1"/>
          <w:sz w:val="20"/>
          <w:szCs w:val="20"/>
        </w:rPr>
        <w:t>ti</w:t>
      </w:r>
      <w:r w:rsidRPr="00D84521">
        <w:rPr>
          <w:rFonts w:asciiTheme="majorBidi" w:eastAsia="Times New Roman" w:hAnsiTheme="majorBidi" w:cstheme="majorBidi"/>
          <w:color w:val="000000" w:themeColor="text1"/>
          <w:spacing w:val="2"/>
          <w:sz w:val="20"/>
          <w:szCs w:val="20"/>
        </w:rPr>
        <w:t>v</w:t>
      </w:r>
      <w:r w:rsidRPr="00D84521">
        <w:rPr>
          <w:rFonts w:asciiTheme="majorBidi" w:eastAsia="Times New Roman" w:hAnsiTheme="majorBidi" w:cstheme="majorBidi"/>
          <w:color w:val="000000" w:themeColor="text1"/>
          <w:sz w:val="20"/>
          <w:szCs w:val="20"/>
        </w:rPr>
        <w:t>e</w:t>
      </w:r>
      <w:r w:rsidRPr="00D84521">
        <w:rPr>
          <w:rFonts w:asciiTheme="majorBidi" w:eastAsia="Times New Roman" w:hAnsiTheme="majorBidi" w:cstheme="majorBidi"/>
          <w:color w:val="000000" w:themeColor="text1"/>
          <w:spacing w:val="50"/>
          <w:sz w:val="20"/>
          <w:szCs w:val="20"/>
        </w:rPr>
        <w:t xml:space="preserve"> </w:t>
      </w:r>
      <w:r w:rsidRPr="00D84521">
        <w:rPr>
          <w:rFonts w:asciiTheme="majorBidi" w:eastAsia="Times New Roman" w:hAnsiTheme="majorBidi" w:cstheme="majorBidi"/>
          <w:color w:val="000000" w:themeColor="text1"/>
          <w:spacing w:val="1"/>
          <w:sz w:val="20"/>
          <w:szCs w:val="20"/>
        </w:rPr>
        <w:t>r</w:t>
      </w:r>
      <w:r w:rsidRPr="00D84521">
        <w:rPr>
          <w:rFonts w:asciiTheme="majorBidi" w:eastAsia="Times New Roman" w:hAnsiTheme="majorBidi" w:cstheme="majorBidi"/>
          <w:color w:val="000000" w:themeColor="text1"/>
          <w:spacing w:val="2"/>
          <w:sz w:val="20"/>
          <w:szCs w:val="20"/>
        </w:rPr>
        <w:t>e</w:t>
      </w:r>
      <w:r w:rsidRPr="00D84521">
        <w:rPr>
          <w:rFonts w:asciiTheme="majorBidi" w:eastAsia="Times New Roman" w:hAnsiTheme="majorBidi" w:cstheme="majorBidi"/>
          <w:color w:val="000000" w:themeColor="text1"/>
          <w:spacing w:val="1"/>
          <w:sz w:val="20"/>
          <w:szCs w:val="20"/>
        </w:rPr>
        <w:t>l</w:t>
      </w:r>
      <w:r w:rsidRPr="00D84521">
        <w:rPr>
          <w:rFonts w:asciiTheme="majorBidi" w:eastAsia="Times New Roman" w:hAnsiTheme="majorBidi" w:cstheme="majorBidi"/>
          <w:color w:val="000000" w:themeColor="text1"/>
          <w:spacing w:val="2"/>
          <w:sz w:val="20"/>
          <w:szCs w:val="20"/>
        </w:rPr>
        <w:t>a</w:t>
      </w:r>
      <w:r w:rsidRPr="00D84521">
        <w:rPr>
          <w:rFonts w:asciiTheme="majorBidi" w:eastAsia="Times New Roman" w:hAnsiTheme="majorBidi" w:cstheme="majorBidi"/>
          <w:color w:val="000000" w:themeColor="text1"/>
          <w:spacing w:val="1"/>
          <w:sz w:val="20"/>
          <w:szCs w:val="20"/>
        </w:rPr>
        <w:t>ti</w:t>
      </w:r>
      <w:r w:rsidRPr="00D84521">
        <w:rPr>
          <w:rFonts w:asciiTheme="majorBidi" w:eastAsia="Times New Roman" w:hAnsiTheme="majorBidi" w:cstheme="majorBidi"/>
          <w:color w:val="000000" w:themeColor="text1"/>
          <w:spacing w:val="2"/>
          <w:sz w:val="20"/>
          <w:szCs w:val="20"/>
        </w:rPr>
        <w:t>on</w:t>
      </w:r>
      <w:r w:rsidRPr="00D84521">
        <w:rPr>
          <w:rFonts w:asciiTheme="majorBidi" w:eastAsia="Times New Roman" w:hAnsiTheme="majorBidi" w:cstheme="majorBidi"/>
          <w:color w:val="000000" w:themeColor="text1"/>
          <w:spacing w:val="1"/>
          <w:sz w:val="20"/>
          <w:szCs w:val="20"/>
        </w:rPr>
        <w:t>s</w:t>
      </w:r>
      <w:r w:rsidRPr="00D84521">
        <w:rPr>
          <w:rFonts w:asciiTheme="majorBidi" w:eastAsia="Times New Roman" w:hAnsiTheme="majorBidi" w:cstheme="majorBidi"/>
          <w:color w:val="000000" w:themeColor="text1"/>
          <w:spacing w:val="2"/>
          <w:sz w:val="20"/>
          <w:szCs w:val="20"/>
        </w:rPr>
        <w:t>h</w:t>
      </w:r>
      <w:r w:rsidRPr="00D84521">
        <w:rPr>
          <w:rFonts w:asciiTheme="majorBidi" w:eastAsia="Times New Roman" w:hAnsiTheme="majorBidi" w:cstheme="majorBidi"/>
          <w:color w:val="000000" w:themeColor="text1"/>
          <w:spacing w:val="1"/>
          <w:sz w:val="20"/>
          <w:szCs w:val="20"/>
        </w:rPr>
        <w:t>i</w:t>
      </w:r>
      <w:r w:rsidRPr="00D84521">
        <w:rPr>
          <w:rFonts w:asciiTheme="majorBidi" w:eastAsia="Times New Roman" w:hAnsiTheme="majorBidi" w:cstheme="majorBidi"/>
          <w:color w:val="000000" w:themeColor="text1"/>
          <w:spacing w:val="2"/>
          <w:sz w:val="20"/>
          <w:szCs w:val="20"/>
        </w:rPr>
        <w:t>p</w:t>
      </w:r>
      <w:r w:rsidRPr="00D84521">
        <w:rPr>
          <w:rFonts w:asciiTheme="majorBidi" w:eastAsia="Times New Roman" w:hAnsiTheme="majorBidi" w:cstheme="majorBidi"/>
          <w:color w:val="000000" w:themeColor="text1"/>
          <w:sz w:val="20"/>
          <w:szCs w:val="20"/>
        </w:rPr>
        <w:t>s</w:t>
      </w:r>
      <w:r w:rsidRPr="00D84521">
        <w:rPr>
          <w:rFonts w:asciiTheme="majorBidi" w:eastAsia="Times New Roman" w:hAnsiTheme="majorBidi" w:cstheme="majorBidi"/>
          <w:color w:val="000000" w:themeColor="text1"/>
          <w:spacing w:val="52"/>
          <w:sz w:val="20"/>
          <w:szCs w:val="20"/>
        </w:rPr>
        <w:t xml:space="preserve"> </w:t>
      </w:r>
      <w:r w:rsidRPr="00D84521">
        <w:rPr>
          <w:rFonts w:asciiTheme="majorBidi" w:eastAsia="Times New Roman" w:hAnsiTheme="majorBidi" w:cstheme="majorBidi"/>
          <w:color w:val="000000" w:themeColor="text1"/>
          <w:spacing w:val="3"/>
          <w:sz w:val="20"/>
          <w:szCs w:val="20"/>
        </w:rPr>
        <w:t>w</w:t>
      </w:r>
      <w:r w:rsidRPr="00D84521">
        <w:rPr>
          <w:rFonts w:asciiTheme="majorBidi" w:eastAsia="Times New Roman" w:hAnsiTheme="majorBidi" w:cstheme="majorBidi"/>
          <w:color w:val="000000" w:themeColor="text1"/>
          <w:spacing w:val="1"/>
          <w:sz w:val="20"/>
          <w:szCs w:val="20"/>
        </w:rPr>
        <w:t>it</w:t>
      </w:r>
      <w:r w:rsidRPr="00D84521">
        <w:rPr>
          <w:rFonts w:asciiTheme="majorBidi" w:eastAsia="Times New Roman" w:hAnsiTheme="majorBidi" w:cstheme="majorBidi"/>
          <w:color w:val="000000" w:themeColor="text1"/>
          <w:sz w:val="20"/>
          <w:szCs w:val="20"/>
        </w:rPr>
        <w:t>h</w:t>
      </w:r>
      <w:r w:rsidRPr="00D84521">
        <w:rPr>
          <w:rFonts w:asciiTheme="majorBidi" w:eastAsia="Times New Roman" w:hAnsiTheme="majorBidi" w:cstheme="majorBidi"/>
          <w:color w:val="000000" w:themeColor="text1"/>
          <w:spacing w:val="14"/>
          <w:sz w:val="20"/>
          <w:szCs w:val="20"/>
        </w:rPr>
        <w:t xml:space="preserve"> </w:t>
      </w:r>
      <w:r w:rsidRPr="00D84521">
        <w:rPr>
          <w:rFonts w:asciiTheme="majorBidi" w:eastAsia="Times New Roman" w:hAnsiTheme="majorBidi" w:cstheme="majorBidi"/>
          <w:color w:val="000000" w:themeColor="text1"/>
          <w:spacing w:val="2"/>
          <w:w w:val="98"/>
          <w:sz w:val="20"/>
          <w:szCs w:val="20"/>
        </w:rPr>
        <w:t>c</w:t>
      </w:r>
      <w:r w:rsidRPr="00D84521">
        <w:rPr>
          <w:rFonts w:asciiTheme="majorBidi" w:eastAsia="Times New Roman" w:hAnsiTheme="majorBidi" w:cstheme="majorBidi"/>
          <w:color w:val="000000" w:themeColor="text1"/>
          <w:spacing w:val="1"/>
          <w:w w:val="85"/>
          <w:sz w:val="20"/>
          <w:szCs w:val="20"/>
        </w:rPr>
        <w:t>li</w:t>
      </w:r>
      <w:r w:rsidRPr="00D84521">
        <w:rPr>
          <w:rFonts w:asciiTheme="majorBidi" w:eastAsia="Times New Roman" w:hAnsiTheme="majorBidi" w:cstheme="majorBidi"/>
          <w:color w:val="000000" w:themeColor="text1"/>
          <w:spacing w:val="2"/>
          <w:w w:val="115"/>
          <w:sz w:val="20"/>
          <w:szCs w:val="20"/>
        </w:rPr>
        <w:t>e</w:t>
      </w:r>
      <w:r w:rsidRPr="00D84521">
        <w:rPr>
          <w:rFonts w:asciiTheme="majorBidi" w:eastAsia="Times New Roman" w:hAnsiTheme="majorBidi" w:cstheme="majorBidi"/>
          <w:color w:val="000000" w:themeColor="text1"/>
          <w:spacing w:val="2"/>
          <w:w w:val="113"/>
          <w:sz w:val="20"/>
          <w:szCs w:val="20"/>
        </w:rPr>
        <w:t>n</w:t>
      </w:r>
      <w:r w:rsidRPr="00D84521">
        <w:rPr>
          <w:rFonts w:asciiTheme="majorBidi" w:eastAsia="Times New Roman" w:hAnsiTheme="majorBidi" w:cstheme="majorBidi"/>
          <w:color w:val="000000" w:themeColor="text1"/>
          <w:spacing w:val="1"/>
          <w:w w:val="113"/>
          <w:sz w:val="20"/>
          <w:szCs w:val="20"/>
        </w:rPr>
        <w:t>t</w:t>
      </w:r>
      <w:r w:rsidRPr="00D84521">
        <w:rPr>
          <w:rFonts w:asciiTheme="majorBidi" w:eastAsia="Times New Roman" w:hAnsiTheme="majorBidi" w:cstheme="majorBidi"/>
          <w:color w:val="000000" w:themeColor="text1"/>
          <w:spacing w:val="2"/>
          <w:w w:val="103"/>
          <w:sz w:val="20"/>
          <w:szCs w:val="20"/>
        </w:rPr>
        <w:t>s</w:t>
      </w:r>
      <w:r w:rsidRPr="00D84521">
        <w:rPr>
          <w:rFonts w:asciiTheme="majorBidi" w:eastAsia="Times New Roman" w:hAnsiTheme="majorBidi" w:cstheme="majorBidi"/>
          <w:color w:val="000000" w:themeColor="text1"/>
          <w:w w:val="103"/>
          <w:sz w:val="20"/>
          <w:szCs w:val="20"/>
        </w:rPr>
        <w:t>.</w:t>
      </w:r>
    </w:p>
    <w:p w14:paraId="219721EB" w14:textId="77777777" w:rsidR="00BA668E" w:rsidRPr="00D84521" w:rsidRDefault="00BA668E" w:rsidP="00BA668E">
      <w:pPr>
        <w:spacing w:before="2" w:after="0" w:line="200" w:lineRule="exact"/>
        <w:rPr>
          <w:rFonts w:asciiTheme="majorBidi" w:hAnsiTheme="majorBidi" w:cstheme="majorBidi"/>
          <w:color w:val="000000" w:themeColor="text1"/>
          <w:sz w:val="20"/>
          <w:szCs w:val="20"/>
        </w:rPr>
      </w:pPr>
    </w:p>
    <w:p w14:paraId="36307E8F" w14:textId="77777777" w:rsidR="00BA668E" w:rsidRDefault="00BA668E" w:rsidP="006F623B">
      <w:pPr>
        <w:spacing w:after="0" w:line="307" w:lineRule="auto"/>
        <w:ind w:left="102" w:right="45"/>
        <w:rPr>
          <w:rFonts w:asciiTheme="majorBidi" w:eastAsia="Times New Roman" w:hAnsiTheme="majorBidi" w:cstheme="majorBidi"/>
          <w:color w:val="000000" w:themeColor="text1"/>
          <w:w w:val="103"/>
          <w:sz w:val="20"/>
          <w:szCs w:val="20"/>
        </w:rPr>
      </w:pPr>
      <w:r w:rsidRPr="00D84521">
        <w:rPr>
          <w:rFonts w:asciiTheme="majorBidi" w:eastAsia="Times New Roman" w:hAnsiTheme="majorBidi" w:cstheme="majorBidi"/>
          <w:color w:val="000000" w:themeColor="text1"/>
          <w:spacing w:val="3"/>
          <w:sz w:val="20"/>
          <w:szCs w:val="20"/>
        </w:rPr>
        <w:t>O</w:t>
      </w:r>
      <w:r w:rsidRPr="00D84521">
        <w:rPr>
          <w:rFonts w:asciiTheme="majorBidi" w:eastAsia="Times New Roman" w:hAnsiTheme="majorBidi" w:cstheme="majorBidi"/>
          <w:color w:val="000000" w:themeColor="text1"/>
          <w:spacing w:val="2"/>
          <w:sz w:val="20"/>
          <w:szCs w:val="20"/>
        </w:rPr>
        <w:t>ccas</w:t>
      </w:r>
      <w:r w:rsidRPr="00D84521">
        <w:rPr>
          <w:rFonts w:asciiTheme="majorBidi" w:eastAsia="Times New Roman" w:hAnsiTheme="majorBidi" w:cstheme="majorBidi"/>
          <w:color w:val="000000" w:themeColor="text1"/>
          <w:spacing w:val="1"/>
          <w:sz w:val="20"/>
          <w:szCs w:val="20"/>
        </w:rPr>
        <w:t>i</w:t>
      </w:r>
      <w:r w:rsidRPr="00D84521">
        <w:rPr>
          <w:rFonts w:asciiTheme="majorBidi" w:eastAsia="Times New Roman" w:hAnsiTheme="majorBidi" w:cstheme="majorBidi"/>
          <w:color w:val="000000" w:themeColor="text1"/>
          <w:spacing w:val="2"/>
          <w:sz w:val="20"/>
          <w:szCs w:val="20"/>
        </w:rPr>
        <w:t>ona</w:t>
      </w:r>
      <w:r w:rsidRPr="00D84521">
        <w:rPr>
          <w:rFonts w:asciiTheme="majorBidi" w:eastAsia="Times New Roman" w:hAnsiTheme="majorBidi" w:cstheme="majorBidi"/>
          <w:color w:val="000000" w:themeColor="text1"/>
          <w:spacing w:val="1"/>
          <w:sz w:val="20"/>
          <w:szCs w:val="20"/>
        </w:rPr>
        <w:t>ll</w:t>
      </w:r>
      <w:r w:rsidRPr="00D84521">
        <w:rPr>
          <w:rFonts w:asciiTheme="majorBidi" w:eastAsia="Times New Roman" w:hAnsiTheme="majorBidi" w:cstheme="majorBidi"/>
          <w:color w:val="000000" w:themeColor="text1"/>
          <w:spacing w:val="2"/>
          <w:sz w:val="20"/>
          <w:szCs w:val="20"/>
        </w:rPr>
        <w:t>y</w:t>
      </w:r>
      <w:r w:rsidRPr="00D84521">
        <w:rPr>
          <w:rFonts w:asciiTheme="majorBidi" w:eastAsia="Times New Roman" w:hAnsiTheme="majorBidi" w:cstheme="majorBidi"/>
          <w:color w:val="000000" w:themeColor="text1"/>
          <w:sz w:val="20"/>
          <w:szCs w:val="20"/>
        </w:rPr>
        <w:t>,</w:t>
      </w:r>
      <w:r w:rsidRPr="00D84521">
        <w:rPr>
          <w:rFonts w:asciiTheme="majorBidi" w:eastAsia="Times New Roman" w:hAnsiTheme="majorBidi" w:cstheme="majorBidi"/>
          <w:color w:val="000000" w:themeColor="text1"/>
          <w:spacing w:val="-9"/>
          <w:sz w:val="20"/>
          <w:szCs w:val="20"/>
        </w:rPr>
        <w:t xml:space="preserve"> </w:t>
      </w:r>
      <w:r w:rsidRPr="00D84521">
        <w:rPr>
          <w:rFonts w:asciiTheme="majorBidi" w:eastAsia="Times New Roman" w:hAnsiTheme="majorBidi" w:cstheme="majorBidi"/>
          <w:color w:val="000000" w:themeColor="text1"/>
          <w:spacing w:val="1"/>
          <w:sz w:val="20"/>
          <w:szCs w:val="20"/>
        </w:rPr>
        <w:t>i</w:t>
      </w:r>
      <w:r w:rsidRPr="00D84521">
        <w:rPr>
          <w:rFonts w:asciiTheme="majorBidi" w:eastAsia="Times New Roman" w:hAnsiTheme="majorBidi" w:cstheme="majorBidi"/>
          <w:color w:val="000000" w:themeColor="text1"/>
          <w:sz w:val="20"/>
          <w:szCs w:val="20"/>
        </w:rPr>
        <w:t>t</w:t>
      </w:r>
      <w:r w:rsidRPr="00D84521">
        <w:rPr>
          <w:rFonts w:asciiTheme="majorBidi" w:eastAsia="Times New Roman" w:hAnsiTheme="majorBidi" w:cstheme="majorBidi"/>
          <w:color w:val="000000" w:themeColor="text1"/>
          <w:spacing w:val="4"/>
          <w:sz w:val="20"/>
          <w:szCs w:val="20"/>
        </w:rPr>
        <w:t xml:space="preserve"> </w:t>
      </w:r>
      <w:r w:rsidRPr="00D84521">
        <w:rPr>
          <w:rFonts w:asciiTheme="majorBidi" w:eastAsia="Times New Roman" w:hAnsiTheme="majorBidi" w:cstheme="majorBidi"/>
          <w:color w:val="000000" w:themeColor="text1"/>
          <w:spacing w:val="1"/>
          <w:sz w:val="20"/>
          <w:szCs w:val="20"/>
        </w:rPr>
        <w:t>i</w:t>
      </w:r>
      <w:r w:rsidRPr="00D84521">
        <w:rPr>
          <w:rFonts w:asciiTheme="majorBidi" w:eastAsia="Times New Roman" w:hAnsiTheme="majorBidi" w:cstheme="majorBidi"/>
          <w:color w:val="000000" w:themeColor="text1"/>
          <w:sz w:val="20"/>
          <w:szCs w:val="20"/>
        </w:rPr>
        <w:t>s</w:t>
      </w:r>
      <w:r w:rsidRPr="00D84521">
        <w:rPr>
          <w:rFonts w:asciiTheme="majorBidi" w:eastAsia="Times New Roman" w:hAnsiTheme="majorBidi" w:cstheme="majorBidi"/>
          <w:color w:val="000000" w:themeColor="text1"/>
          <w:spacing w:val="-7"/>
          <w:sz w:val="20"/>
          <w:szCs w:val="20"/>
        </w:rPr>
        <w:t xml:space="preserve"> </w:t>
      </w:r>
      <w:r w:rsidRPr="00D84521">
        <w:rPr>
          <w:rFonts w:asciiTheme="majorBidi" w:eastAsia="Times New Roman" w:hAnsiTheme="majorBidi" w:cstheme="majorBidi"/>
          <w:color w:val="000000" w:themeColor="text1"/>
          <w:spacing w:val="2"/>
          <w:w w:val="108"/>
          <w:sz w:val="20"/>
          <w:szCs w:val="20"/>
        </w:rPr>
        <w:t>d</w:t>
      </w:r>
      <w:r w:rsidRPr="00D84521">
        <w:rPr>
          <w:rFonts w:asciiTheme="majorBidi" w:eastAsia="Times New Roman" w:hAnsiTheme="majorBidi" w:cstheme="majorBidi"/>
          <w:color w:val="000000" w:themeColor="text1"/>
          <w:spacing w:val="2"/>
          <w:w w:val="115"/>
          <w:sz w:val="20"/>
          <w:szCs w:val="20"/>
        </w:rPr>
        <w:t>e</w:t>
      </w:r>
      <w:r w:rsidRPr="00D84521">
        <w:rPr>
          <w:rFonts w:asciiTheme="majorBidi" w:eastAsia="Times New Roman" w:hAnsiTheme="majorBidi" w:cstheme="majorBidi"/>
          <w:color w:val="000000" w:themeColor="text1"/>
          <w:spacing w:val="1"/>
          <w:w w:val="124"/>
          <w:sz w:val="20"/>
          <w:szCs w:val="20"/>
        </w:rPr>
        <w:t>t</w:t>
      </w:r>
      <w:r w:rsidRPr="00D84521">
        <w:rPr>
          <w:rFonts w:asciiTheme="majorBidi" w:eastAsia="Times New Roman" w:hAnsiTheme="majorBidi" w:cstheme="majorBidi"/>
          <w:color w:val="000000" w:themeColor="text1"/>
          <w:spacing w:val="2"/>
          <w:w w:val="115"/>
          <w:sz w:val="20"/>
          <w:szCs w:val="20"/>
        </w:rPr>
        <w:t>e</w:t>
      </w:r>
      <w:r w:rsidRPr="00D84521">
        <w:rPr>
          <w:rFonts w:asciiTheme="majorBidi" w:eastAsia="Times New Roman" w:hAnsiTheme="majorBidi" w:cstheme="majorBidi"/>
          <w:color w:val="000000" w:themeColor="text1"/>
          <w:spacing w:val="1"/>
          <w:w w:val="107"/>
          <w:sz w:val="20"/>
          <w:szCs w:val="20"/>
        </w:rPr>
        <w:t>r</w:t>
      </w:r>
      <w:r w:rsidRPr="00D84521">
        <w:rPr>
          <w:rFonts w:asciiTheme="majorBidi" w:eastAsia="Times New Roman" w:hAnsiTheme="majorBidi" w:cstheme="majorBidi"/>
          <w:color w:val="000000" w:themeColor="text1"/>
          <w:spacing w:val="3"/>
          <w:w w:val="105"/>
          <w:sz w:val="20"/>
          <w:szCs w:val="20"/>
        </w:rPr>
        <w:t>m</w:t>
      </w:r>
      <w:r w:rsidRPr="00D84521">
        <w:rPr>
          <w:rFonts w:asciiTheme="majorBidi" w:eastAsia="Times New Roman" w:hAnsiTheme="majorBidi" w:cstheme="majorBidi"/>
          <w:color w:val="000000" w:themeColor="text1"/>
          <w:spacing w:val="1"/>
          <w:w w:val="85"/>
          <w:sz w:val="20"/>
          <w:szCs w:val="20"/>
        </w:rPr>
        <w:t>i</w:t>
      </w:r>
      <w:r w:rsidRPr="00D84521">
        <w:rPr>
          <w:rFonts w:asciiTheme="majorBidi" w:eastAsia="Times New Roman" w:hAnsiTheme="majorBidi" w:cstheme="majorBidi"/>
          <w:color w:val="000000" w:themeColor="text1"/>
          <w:spacing w:val="2"/>
          <w:w w:val="108"/>
          <w:sz w:val="20"/>
          <w:szCs w:val="20"/>
        </w:rPr>
        <w:t>n</w:t>
      </w:r>
      <w:r w:rsidRPr="00D84521">
        <w:rPr>
          <w:rFonts w:asciiTheme="majorBidi" w:eastAsia="Times New Roman" w:hAnsiTheme="majorBidi" w:cstheme="majorBidi"/>
          <w:color w:val="000000" w:themeColor="text1"/>
          <w:spacing w:val="2"/>
          <w:w w:val="115"/>
          <w:sz w:val="20"/>
          <w:szCs w:val="20"/>
        </w:rPr>
        <w:t>e</w:t>
      </w:r>
      <w:r w:rsidRPr="00D84521">
        <w:rPr>
          <w:rFonts w:asciiTheme="majorBidi" w:eastAsia="Times New Roman" w:hAnsiTheme="majorBidi" w:cstheme="majorBidi"/>
          <w:color w:val="000000" w:themeColor="text1"/>
          <w:w w:val="108"/>
          <w:sz w:val="20"/>
          <w:szCs w:val="20"/>
        </w:rPr>
        <w:t>d</w:t>
      </w:r>
      <w:r w:rsidRPr="00D84521">
        <w:rPr>
          <w:rFonts w:asciiTheme="majorBidi" w:eastAsia="Times New Roman" w:hAnsiTheme="majorBidi" w:cstheme="majorBidi"/>
          <w:color w:val="000000" w:themeColor="text1"/>
          <w:spacing w:val="-1"/>
          <w:sz w:val="20"/>
          <w:szCs w:val="20"/>
        </w:rPr>
        <w:t xml:space="preserve"> </w:t>
      </w:r>
      <w:r w:rsidRPr="00D84521">
        <w:rPr>
          <w:rFonts w:asciiTheme="majorBidi" w:eastAsia="Times New Roman" w:hAnsiTheme="majorBidi" w:cstheme="majorBidi"/>
          <w:color w:val="000000" w:themeColor="text1"/>
          <w:spacing w:val="1"/>
          <w:sz w:val="20"/>
          <w:szCs w:val="20"/>
        </w:rPr>
        <w:t>t</w:t>
      </w:r>
      <w:r w:rsidRPr="00D84521">
        <w:rPr>
          <w:rFonts w:asciiTheme="majorBidi" w:eastAsia="Times New Roman" w:hAnsiTheme="majorBidi" w:cstheme="majorBidi"/>
          <w:color w:val="000000" w:themeColor="text1"/>
          <w:spacing w:val="2"/>
          <w:sz w:val="20"/>
          <w:szCs w:val="20"/>
        </w:rPr>
        <w:t>ha</w:t>
      </w:r>
      <w:r w:rsidRPr="00D84521">
        <w:rPr>
          <w:rFonts w:asciiTheme="majorBidi" w:eastAsia="Times New Roman" w:hAnsiTheme="majorBidi" w:cstheme="majorBidi"/>
          <w:color w:val="000000" w:themeColor="text1"/>
          <w:sz w:val="20"/>
          <w:szCs w:val="20"/>
        </w:rPr>
        <w:t>t</w:t>
      </w:r>
      <w:r w:rsidRPr="00D84521">
        <w:rPr>
          <w:rFonts w:asciiTheme="majorBidi" w:eastAsia="Times New Roman" w:hAnsiTheme="majorBidi" w:cstheme="majorBidi"/>
          <w:color w:val="000000" w:themeColor="text1"/>
          <w:spacing w:val="46"/>
          <w:sz w:val="20"/>
          <w:szCs w:val="20"/>
        </w:rPr>
        <w:t xml:space="preserve"> </w:t>
      </w:r>
      <w:r w:rsidRPr="00D84521">
        <w:rPr>
          <w:rFonts w:asciiTheme="majorBidi" w:eastAsia="Times New Roman" w:hAnsiTheme="majorBidi" w:cstheme="majorBidi"/>
          <w:color w:val="000000" w:themeColor="text1"/>
          <w:sz w:val="20"/>
          <w:szCs w:val="20"/>
        </w:rPr>
        <w:t>a</w:t>
      </w:r>
      <w:r w:rsidRPr="00D84521">
        <w:rPr>
          <w:rFonts w:asciiTheme="majorBidi" w:eastAsia="Times New Roman" w:hAnsiTheme="majorBidi" w:cstheme="majorBidi"/>
          <w:color w:val="000000" w:themeColor="text1"/>
          <w:spacing w:val="9"/>
          <w:sz w:val="20"/>
          <w:szCs w:val="20"/>
        </w:rPr>
        <w:t xml:space="preserve"> </w:t>
      </w:r>
      <w:r w:rsidRPr="00D84521">
        <w:rPr>
          <w:rFonts w:asciiTheme="majorBidi" w:eastAsia="Times New Roman" w:hAnsiTheme="majorBidi" w:cstheme="majorBidi"/>
          <w:color w:val="000000" w:themeColor="text1"/>
          <w:spacing w:val="2"/>
          <w:w w:val="111"/>
          <w:sz w:val="20"/>
          <w:szCs w:val="20"/>
        </w:rPr>
        <w:t>s</w:t>
      </w:r>
      <w:r w:rsidRPr="00D84521">
        <w:rPr>
          <w:rFonts w:asciiTheme="majorBidi" w:eastAsia="Times New Roman" w:hAnsiTheme="majorBidi" w:cstheme="majorBidi"/>
          <w:color w:val="000000" w:themeColor="text1"/>
          <w:spacing w:val="1"/>
          <w:w w:val="111"/>
          <w:sz w:val="20"/>
          <w:szCs w:val="20"/>
        </w:rPr>
        <w:t>t</w:t>
      </w:r>
      <w:r w:rsidRPr="00D84521">
        <w:rPr>
          <w:rFonts w:asciiTheme="majorBidi" w:eastAsia="Times New Roman" w:hAnsiTheme="majorBidi" w:cstheme="majorBidi"/>
          <w:color w:val="000000" w:themeColor="text1"/>
          <w:spacing w:val="2"/>
          <w:w w:val="111"/>
          <w:sz w:val="20"/>
          <w:szCs w:val="20"/>
        </w:rPr>
        <w:t>uden</w:t>
      </w:r>
      <w:r w:rsidRPr="00D84521">
        <w:rPr>
          <w:rFonts w:asciiTheme="majorBidi" w:eastAsia="Times New Roman" w:hAnsiTheme="majorBidi" w:cstheme="majorBidi"/>
          <w:color w:val="000000" w:themeColor="text1"/>
          <w:w w:val="111"/>
          <w:sz w:val="20"/>
          <w:szCs w:val="20"/>
        </w:rPr>
        <w:t>t</w:t>
      </w:r>
      <w:r w:rsidRPr="00D84521">
        <w:rPr>
          <w:rFonts w:asciiTheme="majorBidi" w:eastAsia="Times New Roman" w:hAnsiTheme="majorBidi" w:cstheme="majorBidi"/>
          <w:color w:val="000000" w:themeColor="text1"/>
          <w:spacing w:val="-5"/>
          <w:w w:val="111"/>
          <w:sz w:val="20"/>
          <w:szCs w:val="20"/>
        </w:rPr>
        <w:t xml:space="preserve"> </w:t>
      </w:r>
      <w:r w:rsidRPr="00D84521">
        <w:rPr>
          <w:rFonts w:asciiTheme="majorBidi" w:eastAsia="Times New Roman" w:hAnsiTheme="majorBidi" w:cstheme="majorBidi"/>
          <w:color w:val="000000" w:themeColor="text1"/>
          <w:spacing w:val="1"/>
          <w:sz w:val="20"/>
          <w:szCs w:val="20"/>
        </w:rPr>
        <w:t>i</w:t>
      </w:r>
      <w:r w:rsidRPr="00D84521">
        <w:rPr>
          <w:rFonts w:asciiTheme="majorBidi" w:eastAsia="Times New Roman" w:hAnsiTheme="majorBidi" w:cstheme="majorBidi"/>
          <w:color w:val="000000" w:themeColor="text1"/>
          <w:sz w:val="20"/>
          <w:szCs w:val="20"/>
        </w:rPr>
        <w:t>n</w:t>
      </w:r>
      <w:r w:rsidRPr="00D84521">
        <w:rPr>
          <w:rFonts w:asciiTheme="majorBidi" w:eastAsia="Times New Roman" w:hAnsiTheme="majorBidi" w:cstheme="majorBidi"/>
          <w:color w:val="000000" w:themeColor="text1"/>
          <w:spacing w:val="-1"/>
          <w:sz w:val="20"/>
          <w:szCs w:val="20"/>
        </w:rPr>
        <w:t xml:space="preserve"> </w:t>
      </w:r>
      <w:r w:rsidRPr="00D84521">
        <w:rPr>
          <w:rFonts w:asciiTheme="majorBidi" w:eastAsia="Times New Roman" w:hAnsiTheme="majorBidi" w:cstheme="majorBidi"/>
          <w:color w:val="000000" w:themeColor="text1"/>
          <w:spacing w:val="1"/>
          <w:sz w:val="20"/>
          <w:szCs w:val="20"/>
        </w:rPr>
        <w:t>t</w:t>
      </w:r>
      <w:r w:rsidRPr="00D84521">
        <w:rPr>
          <w:rFonts w:asciiTheme="majorBidi" w:eastAsia="Times New Roman" w:hAnsiTheme="majorBidi" w:cstheme="majorBidi"/>
          <w:color w:val="000000" w:themeColor="text1"/>
          <w:spacing w:val="2"/>
          <w:sz w:val="20"/>
          <w:szCs w:val="20"/>
        </w:rPr>
        <w:t>h</w:t>
      </w:r>
      <w:r w:rsidRPr="00D84521">
        <w:rPr>
          <w:rFonts w:asciiTheme="majorBidi" w:eastAsia="Times New Roman" w:hAnsiTheme="majorBidi" w:cstheme="majorBidi"/>
          <w:color w:val="000000" w:themeColor="text1"/>
          <w:sz w:val="20"/>
          <w:szCs w:val="20"/>
        </w:rPr>
        <w:t>e</w:t>
      </w:r>
      <w:r w:rsidRPr="00D84521">
        <w:rPr>
          <w:rFonts w:asciiTheme="majorBidi" w:eastAsia="Times New Roman" w:hAnsiTheme="majorBidi" w:cstheme="majorBidi"/>
          <w:color w:val="000000" w:themeColor="text1"/>
          <w:spacing w:val="35"/>
          <w:sz w:val="20"/>
          <w:szCs w:val="20"/>
        </w:rPr>
        <w:t xml:space="preserve"> </w:t>
      </w:r>
      <w:r w:rsidRPr="00D84521">
        <w:rPr>
          <w:rFonts w:asciiTheme="majorBidi" w:eastAsia="Times New Roman" w:hAnsiTheme="majorBidi" w:cstheme="majorBidi"/>
          <w:color w:val="000000" w:themeColor="text1"/>
          <w:spacing w:val="2"/>
          <w:sz w:val="20"/>
          <w:szCs w:val="20"/>
        </w:rPr>
        <w:t>p</w:t>
      </w:r>
      <w:r w:rsidRPr="00D84521">
        <w:rPr>
          <w:rFonts w:asciiTheme="majorBidi" w:eastAsia="Times New Roman" w:hAnsiTheme="majorBidi" w:cstheme="majorBidi"/>
          <w:color w:val="000000" w:themeColor="text1"/>
          <w:spacing w:val="1"/>
          <w:sz w:val="20"/>
          <w:szCs w:val="20"/>
        </w:rPr>
        <w:t>r</w:t>
      </w:r>
      <w:r w:rsidRPr="00D84521">
        <w:rPr>
          <w:rFonts w:asciiTheme="majorBidi" w:eastAsia="Times New Roman" w:hAnsiTheme="majorBidi" w:cstheme="majorBidi"/>
          <w:color w:val="000000" w:themeColor="text1"/>
          <w:spacing w:val="2"/>
          <w:sz w:val="20"/>
          <w:szCs w:val="20"/>
        </w:rPr>
        <w:t>og</w:t>
      </w:r>
      <w:r w:rsidRPr="00D84521">
        <w:rPr>
          <w:rFonts w:asciiTheme="majorBidi" w:eastAsia="Times New Roman" w:hAnsiTheme="majorBidi" w:cstheme="majorBidi"/>
          <w:color w:val="000000" w:themeColor="text1"/>
          <w:spacing w:val="1"/>
          <w:sz w:val="20"/>
          <w:szCs w:val="20"/>
        </w:rPr>
        <w:t>r</w:t>
      </w:r>
      <w:r w:rsidRPr="00D84521">
        <w:rPr>
          <w:rFonts w:asciiTheme="majorBidi" w:eastAsia="Times New Roman" w:hAnsiTheme="majorBidi" w:cstheme="majorBidi"/>
          <w:color w:val="000000" w:themeColor="text1"/>
          <w:spacing w:val="2"/>
          <w:sz w:val="20"/>
          <w:szCs w:val="20"/>
        </w:rPr>
        <w:t>a</w:t>
      </w:r>
      <w:r w:rsidRPr="00D84521">
        <w:rPr>
          <w:rFonts w:asciiTheme="majorBidi" w:eastAsia="Times New Roman" w:hAnsiTheme="majorBidi" w:cstheme="majorBidi"/>
          <w:color w:val="000000" w:themeColor="text1"/>
          <w:sz w:val="20"/>
          <w:szCs w:val="20"/>
        </w:rPr>
        <w:t>m</w:t>
      </w:r>
      <w:r w:rsidRPr="00D84521">
        <w:rPr>
          <w:rFonts w:asciiTheme="majorBidi" w:eastAsia="Times New Roman" w:hAnsiTheme="majorBidi" w:cstheme="majorBidi"/>
          <w:color w:val="000000" w:themeColor="text1"/>
          <w:spacing w:val="41"/>
          <w:sz w:val="20"/>
          <w:szCs w:val="20"/>
        </w:rPr>
        <w:t xml:space="preserve"> </w:t>
      </w:r>
      <w:r w:rsidRPr="00D84521">
        <w:rPr>
          <w:rFonts w:asciiTheme="majorBidi" w:eastAsia="Times New Roman" w:hAnsiTheme="majorBidi" w:cstheme="majorBidi"/>
          <w:color w:val="000000" w:themeColor="text1"/>
          <w:spacing w:val="3"/>
          <w:sz w:val="20"/>
          <w:szCs w:val="20"/>
        </w:rPr>
        <w:t>m</w:t>
      </w:r>
      <w:r w:rsidRPr="00D84521">
        <w:rPr>
          <w:rFonts w:asciiTheme="majorBidi" w:eastAsia="Times New Roman" w:hAnsiTheme="majorBidi" w:cstheme="majorBidi"/>
          <w:color w:val="000000" w:themeColor="text1"/>
          <w:spacing w:val="2"/>
          <w:sz w:val="20"/>
          <w:szCs w:val="20"/>
        </w:rPr>
        <w:t>a</w:t>
      </w:r>
      <w:r w:rsidRPr="00D84521">
        <w:rPr>
          <w:rFonts w:asciiTheme="majorBidi" w:eastAsia="Times New Roman" w:hAnsiTheme="majorBidi" w:cstheme="majorBidi"/>
          <w:color w:val="000000" w:themeColor="text1"/>
          <w:sz w:val="20"/>
          <w:szCs w:val="20"/>
        </w:rPr>
        <w:t>y</w:t>
      </w:r>
      <w:r w:rsidRPr="00D84521">
        <w:rPr>
          <w:rFonts w:asciiTheme="majorBidi" w:eastAsia="Times New Roman" w:hAnsiTheme="majorBidi" w:cstheme="majorBidi"/>
          <w:color w:val="000000" w:themeColor="text1"/>
          <w:spacing w:val="10"/>
          <w:sz w:val="20"/>
          <w:szCs w:val="20"/>
        </w:rPr>
        <w:t xml:space="preserve"> </w:t>
      </w:r>
      <w:r w:rsidRPr="00D84521">
        <w:rPr>
          <w:rFonts w:asciiTheme="majorBidi" w:eastAsia="Times New Roman" w:hAnsiTheme="majorBidi" w:cstheme="majorBidi"/>
          <w:color w:val="000000" w:themeColor="text1"/>
          <w:spacing w:val="2"/>
          <w:sz w:val="20"/>
          <w:szCs w:val="20"/>
        </w:rPr>
        <w:t>no</w:t>
      </w:r>
      <w:r w:rsidRPr="00D84521">
        <w:rPr>
          <w:rFonts w:asciiTheme="majorBidi" w:eastAsia="Times New Roman" w:hAnsiTheme="majorBidi" w:cstheme="majorBidi"/>
          <w:color w:val="000000" w:themeColor="text1"/>
          <w:sz w:val="20"/>
          <w:szCs w:val="20"/>
        </w:rPr>
        <w:t>t</w:t>
      </w:r>
      <w:r w:rsidRPr="00D84521">
        <w:rPr>
          <w:rFonts w:asciiTheme="majorBidi" w:eastAsia="Times New Roman" w:hAnsiTheme="majorBidi" w:cstheme="majorBidi"/>
          <w:color w:val="000000" w:themeColor="text1"/>
          <w:spacing w:val="30"/>
          <w:sz w:val="20"/>
          <w:szCs w:val="20"/>
        </w:rPr>
        <w:t xml:space="preserve"> </w:t>
      </w:r>
      <w:r w:rsidRPr="00D84521">
        <w:rPr>
          <w:rFonts w:asciiTheme="majorBidi" w:eastAsia="Times New Roman" w:hAnsiTheme="majorBidi" w:cstheme="majorBidi"/>
          <w:color w:val="000000" w:themeColor="text1"/>
          <w:spacing w:val="2"/>
          <w:sz w:val="20"/>
          <w:szCs w:val="20"/>
        </w:rPr>
        <w:t>b</w:t>
      </w:r>
      <w:r w:rsidRPr="00D84521">
        <w:rPr>
          <w:rFonts w:asciiTheme="majorBidi" w:eastAsia="Times New Roman" w:hAnsiTheme="majorBidi" w:cstheme="majorBidi"/>
          <w:color w:val="000000" w:themeColor="text1"/>
          <w:sz w:val="20"/>
          <w:szCs w:val="20"/>
        </w:rPr>
        <w:t>e</w:t>
      </w:r>
      <w:r w:rsidRPr="00D84521">
        <w:rPr>
          <w:rFonts w:asciiTheme="majorBidi" w:eastAsia="Times New Roman" w:hAnsiTheme="majorBidi" w:cstheme="majorBidi"/>
          <w:color w:val="000000" w:themeColor="text1"/>
          <w:spacing w:val="21"/>
          <w:sz w:val="20"/>
          <w:szCs w:val="20"/>
        </w:rPr>
        <w:t xml:space="preserve"> </w:t>
      </w:r>
      <w:r w:rsidRPr="00D84521">
        <w:rPr>
          <w:rFonts w:asciiTheme="majorBidi" w:eastAsia="Times New Roman" w:hAnsiTheme="majorBidi" w:cstheme="majorBidi"/>
          <w:color w:val="000000" w:themeColor="text1"/>
          <w:spacing w:val="2"/>
          <w:sz w:val="20"/>
          <w:szCs w:val="20"/>
        </w:rPr>
        <w:t>su</w:t>
      </w:r>
      <w:r w:rsidRPr="00D84521">
        <w:rPr>
          <w:rFonts w:asciiTheme="majorBidi" w:eastAsia="Times New Roman" w:hAnsiTheme="majorBidi" w:cstheme="majorBidi"/>
          <w:color w:val="000000" w:themeColor="text1"/>
          <w:spacing w:val="1"/>
          <w:sz w:val="20"/>
          <w:szCs w:val="20"/>
        </w:rPr>
        <w:t>it</w:t>
      </w:r>
      <w:r w:rsidRPr="00D84521">
        <w:rPr>
          <w:rFonts w:asciiTheme="majorBidi" w:eastAsia="Times New Roman" w:hAnsiTheme="majorBidi" w:cstheme="majorBidi"/>
          <w:color w:val="000000" w:themeColor="text1"/>
          <w:spacing w:val="2"/>
          <w:sz w:val="20"/>
          <w:szCs w:val="20"/>
        </w:rPr>
        <w:t>e</w:t>
      </w:r>
      <w:r w:rsidRPr="00D84521">
        <w:rPr>
          <w:rFonts w:asciiTheme="majorBidi" w:eastAsia="Times New Roman" w:hAnsiTheme="majorBidi" w:cstheme="majorBidi"/>
          <w:color w:val="000000" w:themeColor="text1"/>
          <w:sz w:val="20"/>
          <w:szCs w:val="20"/>
        </w:rPr>
        <w:t>d</w:t>
      </w:r>
      <w:r w:rsidRPr="00D84521">
        <w:rPr>
          <w:rFonts w:asciiTheme="majorBidi" w:eastAsia="Times New Roman" w:hAnsiTheme="majorBidi" w:cstheme="majorBidi"/>
          <w:color w:val="000000" w:themeColor="text1"/>
          <w:spacing w:val="37"/>
          <w:sz w:val="20"/>
          <w:szCs w:val="20"/>
        </w:rPr>
        <w:t xml:space="preserve"> </w:t>
      </w:r>
      <w:r w:rsidRPr="00D84521">
        <w:rPr>
          <w:rFonts w:asciiTheme="majorBidi" w:eastAsia="Times New Roman" w:hAnsiTheme="majorBidi" w:cstheme="majorBidi"/>
          <w:color w:val="000000" w:themeColor="text1"/>
          <w:spacing w:val="1"/>
          <w:sz w:val="20"/>
          <w:szCs w:val="20"/>
        </w:rPr>
        <w:t>f</w:t>
      </w:r>
      <w:r w:rsidRPr="00D84521">
        <w:rPr>
          <w:rFonts w:asciiTheme="majorBidi" w:eastAsia="Times New Roman" w:hAnsiTheme="majorBidi" w:cstheme="majorBidi"/>
          <w:color w:val="000000" w:themeColor="text1"/>
          <w:spacing w:val="2"/>
          <w:sz w:val="20"/>
          <w:szCs w:val="20"/>
        </w:rPr>
        <w:t>o</w:t>
      </w:r>
      <w:r w:rsidRPr="00D84521">
        <w:rPr>
          <w:rFonts w:asciiTheme="majorBidi" w:eastAsia="Times New Roman" w:hAnsiTheme="majorBidi" w:cstheme="majorBidi"/>
          <w:color w:val="000000" w:themeColor="text1"/>
          <w:sz w:val="20"/>
          <w:szCs w:val="20"/>
        </w:rPr>
        <w:t>r</w:t>
      </w:r>
      <w:r w:rsidRPr="00D84521">
        <w:rPr>
          <w:rFonts w:asciiTheme="majorBidi" w:eastAsia="Times New Roman" w:hAnsiTheme="majorBidi" w:cstheme="majorBidi"/>
          <w:color w:val="000000" w:themeColor="text1"/>
          <w:spacing w:val="8"/>
          <w:sz w:val="20"/>
          <w:szCs w:val="20"/>
        </w:rPr>
        <w:t xml:space="preserve"> </w:t>
      </w:r>
      <w:r w:rsidRPr="00D84521">
        <w:rPr>
          <w:rFonts w:asciiTheme="majorBidi" w:eastAsia="Times New Roman" w:hAnsiTheme="majorBidi" w:cstheme="majorBidi"/>
          <w:color w:val="000000" w:themeColor="text1"/>
          <w:spacing w:val="1"/>
          <w:sz w:val="20"/>
          <w:szCs w:val="20"/>
        </w:rPr>
        <w:t>t</w:t>
      </w:r>
      <w:r w:rsidRPr="00D84521">
        <w:rPr>
          <w:rFonts w:asciiTheme="majorBidi" w:eastAsia="Times New Roman" w:hAnsiTheme="majorBidi" w:cstheme="majorBidi"/>
          <w:color w:val="000000" w:themeColor="text1"/>
          <w:spacing w:val="2"/>
          <w:sz w:val="20"/>
          <w:szCs w:val="20"/>
        </w:rPr>
        <w:t>h</w:t>
      </w:r>
      <w:r w:rsidRPr="00D84521">
        <w:rPr>
          <w:rFonts w:asciiTheme="majorBidi" w:eastAsia="Times New Roman" w:hAnsiTheme="majorBidi" w:cstheme="majorBidi"/>
          <w:color w:val="000000" w:themeColor="text1"/>
          <w:sz w:val="20"/>
          <w:szCs w:val="20"/>
        </w:rPr>
        <w:t>e</w:t>
      </w:r>
      <w:r w:rsidRPr="00D84521">
        <w:rPr>
          <w:rFonts w:asciiTheme="majorBidi" w:eastAsia="Times New Roman" w:hAnsiTheme="majorBidi" w:cstheme="majorBidi"/>
          <w:color w:val="000000" w:themeColor="text1"/>
          <w:spacing w:val="35"/>
          <w:sz w:val="20"/>
          <w:szCs w:val="20"/>
        </w:rPr>
        <w:t xml:space="preserve"> </w:t>
      </w:r>
      <w:r w:rsidRPr="00D84521">
        <w:rPr>
          <w:rFonts w:asciiTheme="majorBidi" w:eastAsia="Times New Roman" w:hAnsiTheme="majorBidi" w:cstheme="majorBidi"/>
          <w:color w:val="000000" w:themeColor="text1"/>
          <w:spacing w:val="1"/>
          <w:sz w:val="20"/>
          <w:szCs w:val="20"/>
        </w:rPr>
        <w:t>fi</w:t>
      </w:r>
      <w:r w:rsidRPr="00D84521">
        <w:rPr>
          <w:rFonts w:asciiTheme="majorBidi" w:eastAsia="Times New Roman" w:hAnsiTheme="majorBidi" w:cstheme="majorBidi"/>
          <w:color w:val="000000" w:themeColor="text1"/>
          <w:spacing w:val="2"/>
          <w:sz w:val="20"/>
          <w:szCs w:val="20"/>
        </w:rPr>
        <w:t>e</w:t>
      </w:r>
      <w:r w:rsidRPr="00D84521">
        <w:rPr>
          <w:rFonts w:asciiTheme="majorBidi" w:eastAsia="Times New Roman" w:hAnsiTheme="majorBidi" w:cstheme="majorBidi"/>
          <w:color w:val="000000" w:themeColor="text1"/>
          <w:spacing w:val="1"/>
          <w:sz w:val="20"/>
          <w:szCs w:val="20"/>
        </w:rPr>
        <w:t>l</w:t>
      </w:r>
      <w:r w:rsidRPr="00D84521">
        <w:rPr>
          <w:rFonts w:asciiTheme="majorBidi" w:eastAsia="Times New Roman" w:hAnsiTheme="majorBidi" w:cstheme="majorBidi"/>
          <w:color w:val="000000" w:themeColor="text1"/>
          <w:sz w:val="20"/>
          <w:szCs w:val="20"/>
        </w:rPr>
        <w:t xml:space="preserve">d </w:t>
      </w:r>
      <w:r w:rsidRPr="00D84521">
        <w:rPr>
          <w:rFonts w:asciiTheme="majorBidi" w:eastAsia="Times New Roman" w:hAnsiTheme="majorBidi" w:cstheme="majorBidi"/>
          <w:color w:val="000000" w:themeColor="text1"/>
          <w:spacing w:val="2"/>
          <w:sz w:val="20"/>
          <w:szCs w:val="20"/>
        </w:rPr>
        <w:t>o</w:t>
      </w:r>
      <w:r w:rsidRPr="00D84521">
        <w:rPr>
          <w:rFonts w:asciiTheme="majorBidi" w:eastAsia="Times New Roman" w:hAnsiTheme="majorBidi" w:cstheme="majorBidi"/>
          <w:color w:val="000000" w:themeColor="text1"/>
          <w:sz w:val="20"/>
          <w:szCs w:val="20"/>
        </w:rPr>
        <w:t>f</w:t>
      </w:r>
      <w:r w:rsidRPr="00D84521">
        <w:rPr>
          <w:rFonts w:asciiTheme="majorBidi" w:eastAsia="Times New Roman" w:hAnsiTheme="majorBidi" w:cstheme="majorBidi"/>
          <w:color w:val="000000" w:themeColor="text1"/>
          <w:spacing w:val="2"/>
          <w:sz w:val="20"/>
          <w:szCs w:val="20"/>
        </w:rPr>
        <w:t xml:space="preserve"> Soc</w:t>
      </w:r>
      <w:r w:rsidRPr="00D84521">
        <w:rPr>
          <w:rFonts w:asciiTheme="majorBidi" w:eastAsia="Times New Roman" w:hAnsiTheme="majorBidi" w:cstheme="majorBidi"/>
          <w:color w:val="000000" w:themeColor="text1"/>
          <w:spacing w:val="1"/>
          <w:sz w:val="20"/>
          <w:szCs w:val="20"/>
        </w:rPr>
        <w:t>i</w:t>
      </w:r>
      <w:r w:rsidRPr="00D84521">
        <w:rPr>
          <w:rFonts w:asciiTheme="majorBidi" w:eastAsia="Times New Roman" w:hAnsiTheme="majorBidi" w:cstheme="majorBidi"/>
          <w:color w:val="000000" w:themeColor="text1"/>
          <w:spacing w:val="2"/>
          <w:sz w:val="20"/>
          <w:szCs w:val="20"/>
        </w:rPr>
        <w:t>a</w:t>
      </w:r>
      <w:r w:rsidRPr="00D84521">
        <w:rPr>
          <w:rFonts w:asciiTheme="majorBidi" w:eastAsia="Times New Roman" w:hAnsiTheme="majorBidi" w:cstheme="majorBidi"/>
          <w:color w:val="000000" w:themeColor="text1"/>
          <w:sz w:val="20"/>
          <w:szCs w:val="20"/>
        </w:rPr>
        <w:t>l</w:t>
      </w:r>
      <w:r w:rsidRPr="00D84521">
        <w:rPr>
          <w:rFonts w:asciiTheme="majorBidi" w:eastAsia="Times New Roman" w:hAnsiTheme="majorBidi" w:cstheme="majorBidi"/>
          <w:color w:val="000000" w:themeColor="text1"/>
          <w:spacing w:val="-20"/>
          <w:sz w:val="20"/>
          <w:szCs w:val="20"/>
        </w:rPr>
        <w:t xml:space="preserve"> </w:t>
      </w:r>
      <w:r w:rsidRPr="00D84521">
        <w:rPr>
          <w:rFonts w:asciiTheme="majorBidi" w:eastAsia="Times New Roman" w:hAnsiTheme="majorBidi" w:cstheme="majorBidi"/>
          <w:color w:val="000000" w:themeColor="text1"/>
          <w:spacing w:val="4"/>
          <w:sz w:val="20"/>
          <w:szCs w:val="20"/>
        </w:rPr>
        <w:t>W</w:t>
      </w:r>
      <w:r w:rsidRPr="00D84521">
        <w:rPr>
          <w:rFonts w:asciiTheme="majorBidi" w:eastAsia="Times New Roman" w:hAnsiTheme="majorBidi" w:cstheme="majorBidi"/>
          <w:color w:val="000000" w:themeColor="text1"/>
          <w:spacing w:val="2"/>
          <w:sz w:val="20"/>
          <w:szCs w:val="20"/>
        </w:rPr>
        <w:t>o</w:t>
      </w:r>
      <w:r w:rsidRPr="00D84521">
        <w:rPr>
          <w:rFonts w:asciiTheme="majorBidi" w:eastAsia="Times New Roman" w:hAnsiTheme="majorBidi" w:cstheme="majorBidi"/>
          <w:color w:val="000000" w:themeColor="text1"/>
          <w:spacing w:val="1"/>
          <w:sz w:val="20"/>
          <w:szCs w:val="20"/>
        </w:rPr>
        <w:t>r</w:t>
      </w:r>
      <w:r w:rsidRPr="00D84521">
        <w:rPr>
          <w:rFonts w:asciiTheme="majorBidi" w:eastAsia="Times New Roman" w:hAnsiTheme="majorBidi" w:cstheme="majorBidi"/>
          <w:color w:val="000000" w:themeColor="text1"/>
          <w:spacing w:val="2"/>
          <w:sz w:val="20"/>
          <w:szCs w:val="20"/>
        </w:rPr>
        <w:t>k</w:t>
      </w:r>
      <w:r w:rsidRPr="00D84521">
        <w:rPr>
          <w:rFonts w:asciiTheme="majorBidi" w:eastAsia="Times New Roman" w:hAnsiTheme="majorBidi" w:cstheme="majorBidi"/>
          <w:color w:val="000000" w:themeColor="text1"/>
          <w:sz w:val="20"/>
          <w:szCs w:val="20"/>
        </w:rPr>
        <w:t xml:space="preserve">. </w:t>
      </w:r>
      <w:r w:rsidRPr="00D84521">
        <w:rPr>
          <w:rFonts w:asciiTheme="majorBidi" w:eastAsia="Times New Roman" w:hAnsiTheme="majorBidi" w:cstheme="majorBidi"/>
          <w:color w:val="000000" w:themeColor="text1"/>
          <w:spacing w:val="1"/>
          <w:w w:val="77"/>
          <w:sz w:val="20"/>
          <w:szCs w:val="20"/>
        </w:rPr>
        <w:t>I</w:t>
      </w:r>
      <w:r w:rsidRPr="00D84521">
        <w:rPr>
          <w:rFonts w:asciiTheme="majorBidi" w:eastAsia="Times New Roman" w:hAnsiTheme="majorBidi" w:cstheme="majorBidi"/>
          <w:color w:val="000000" w:themeColor="text1"/>
          <w:w w:val="108"/>
          <w:sz w:val="20"/>
          <w:szCs w:val="20"/>
        </w:rPr>
        <w:t>n</w:t>
      </w:r>
      <w:r w:rsidRPr="00D84521">
        <w:rPr>
          <w:rFonts w:asciiTheme="majorBidi" w:eastAsia="Times New Roman" w:hAnsiTheme="majorBidi" w:cstheme="majorBidi"/>
          <w:color w:val="000000" w:themeColor="text1"/>
          <w:spacing w:val="-1"/>
          <w:sz w:val="20"/>
          <w:szCs w:val="20"/>
        </w:rPr>
        <w:t xml:space="preserve"> </w:t>
      </w:r>
      <w:r w:rsidRPr="00D84521">
        <w:rPr>
          <w:rFonts w:asciiTheme="majorBidi" w:eastAsia="Times New Roman" w:hAnsiTheme="majorBidi" w:cstheme="majorBidi"/>
          <w:color w:val="000000" w:themeColor="text1"/>
          <w:spacing w:val="1"/>
          <w:w w:val="124"/>
          <w:sz w:val="20"/>
          <w:szCs w:val="20"/>
        </w:rPr>
        <w:t>t</w:t>
      </w:r>
      <w:r w:rsidRPr="00D84521">
        <w:rPr>
          <w:rFonts w:asciiTheme="majorBidi" w:eastAsia="Times New Roman" w:hAnsiTheme="majorBidi" w:cstheme="majorBidi"/>
          <w:color w:val="000000" w:themeColor="text1"/>
          <w:spacing w:val="2"/>
          <w:w w:val="109"/>
          <w:sz w:val="20"/>
          <w:szCs w:val="20"/>
        </w:rPr>
        <w:t>ha</w:t>
      </w:r>
      <w:r w:rsidRPr="00D84521">
        <w:rPr>
          <w:rFonts w:asciiTheme="majorBidi" w:eastAsia="Times New Roman" w:hAnsiTheme="majorBidi" w:cstheme="majorBidi"/>
          <w:color w:val="000000" w:themeColor="text1"/>
          <w:w w:val="124"/>
          <w:sz w:val="20"/>
          <w:szCs w:val="20"/>
        </w:rPr>
        <w:t xml:space="preserve">t </w:t>
      </w:r>
      <w:r w:rsidRPr="00D84521">
        <w:rPr>
          <w:rFonts w:asciiTheme="majorBidi" w:eastAsia="Times New Roman" w:hAnsiTheme="majorBidi" w:cstheme="majorBidi"/>
          <w:color w:val="000000" w:themeColor="text1"/>
          <w:spacing w:val="2"/>
          <w:sz w:val="20"/>
          <w:szCs w:val="20"/>
        </w:rPr>
        <w:t>case</w:t>
      </w:r>
      <w:r w:rsidRPr="00D84521">
        <w:rPr>
          <w:rFonts w:asciiTheme="majorBidi" w:eastAsia="Times New Roman" w:hAnsiTheme="majorBidi" w:cstheme="majorBidi"/>
          <w:color w:val="000000" w:themeColor="text1"/>
          <w:sz w:val="20"/>
          <w:szCs w:val="20"/>
        </w:rPr>
        <w:t>,</w:t>
      </w:r>
      <w:r w:rsidRPr="00D84521">
        <w:rPr>
          <w:rFonts w:asciiTheme="majorBidi" w:eastAsia="Times New Roman" w:hAnsiTheme="majorBidi" w:cstheme="majorBidi"/>
          <w:color w:val="000000" w:themeColor="text1"/>
          <w:spacing w:val="22"/>
          <w:sz w:val="20"/>
          <w:szCs w:val="20"/>
        </w:rPr>
        <w:t xml:space="preserve"> </w:t>
      </w:r>
      <w:r w:rsidRPr="00D84521">
        <w:rPr>
          <w:rFonts w:asciiTheme="majorBidi" w:eastAsia="Times New Roman" w:hAnsiTheme="majorBidi" w:cstheme="majorBidi"/>
          <w:color w:val="000000" w:themeColor="text1"/>
          <w:spacing w:val="1"/>
          <w:sz w:val="20"/>
          <w:szCs w:val="20"/>
        </w:rPr>
        <w:t>t</w:t>
      </w:r>
      <w:r w:rsidRPr="00D84521">
        <w:rPr>
          <w:rFonts w:asciiTheme="majorBidi" w:eastAsia="Times New Roman" w:hAnsiTheme="majorBidi" w:cstheme="majorBidi"/>
          <w:color w:val="000000" w:themeColor="text1"/>
          <w:spacing w:val="2"/>
          <w:sz w:val="20"/>
          <w:szCs w:val="20"/>
        </w:rPr>
        <w:t>h</w:t>
      </w:r>
      <w:r w:rsidRPr="00D84521">
        <w:rPr>
          <w:rFonts w:asciiTheme="majorBidi" w:eastAsia="Times New Roman" w:hAnsiTheme="majorBidi" w:cstheme="majorBidi"/>
          <w:color w:val="000000" w:themeColor="text1"/>
          <w:sz w:val="20"/>
          <w:szCs w:val="20"/>
        </w:rPr>
        <w:t>e</w:t>
      </w:r>
      <w:r w:rsidRPr="00D84521">
        <w:rPr>
          <w:rFonts w:asciiTheme="majorBidi" w:eastAsia="Times New Roman" w:hAnsiTheme="majorBidi" w:cstheme="majorBidi"/>
          <w:color w:val="000000" w:themeColor="text1"/>
          <w:spacing w:val="35"/>
          <w:sz w:val="20"/>
          <w:szCs w:val="20"/>
        </w:rPr>
        <w:t xml:space="preserve"> </w:t>
      </w:r>
      <w:r w:rsidRPr="00D84521">
        <w:rPr>
          <w:rFonts w:asciiTheme="majorBidi" w:eastAsia="Times New Roman" w:hAnsiTheme="majorBidi" w:cstheme="majorBidi"/>
          <w:color w:val="000000" w:themeColor="text1"/>
          <w:spacing w:val="2"/>
          <w:sz w:val="20"/>
          <w:szCs w:val="20"/>
        </w:rPr>
        <w:t>adv</w:t>
      </w:r>
      <w:r w:rsidRPr="00D84521">
        <w:rPr>
          <w:rFonts w:asciiTheme="majorBidi" w:eastAsia="Times New Roman" w:hAnsiTheme="majorBidi" w:cstheme="majorBidi"/>
          <w:color w:val="000000" w:themeColor="text1"/>
          <w:spacing w:val="1"/>
          <w:sz w:val="20"/>
          <w:szCs w:val="20"/>
        </w:rPr>
        <w:t>i</w:t>
      </w:r>
      <w:r w:rsidRPr="00D84521">
        <w:rPr>
          <w:rFonts w:asciiTheme="majorBidi" w:eastAsia="Times New Roman" w:hAnsiTheme="majorBidi" w:cstheme="majorBidi"/>
          <w:color w:val="000000" w:themeColor="text1"/>
          <w:spacing w:val="2"/>
          <w:sz w:val="20"/>
          <w:szCs w:val="20"/>
        </w:rPr>
        <w:t>so</w:t>
      </w:r>
      <w:r w:rsidRPr="00D84521">
        <w:rPr>
          <w:rFonts w:asciiTheme="majorBidi" w:eastAsia="Times New Roman" w:hAnsiTheme="majorBidi" w:cstheme="majorBidi"/>
          <w:color w:val="000000" w:themeColor="text1"/>
          <w:sz w:val="20"/>
          <w:szCs w:val="20"/>
        </w:rPr>
        <w:t>r</w:t>
      </w:r>
      <w:r w:rsidRPr="00D84521">
        <w:rPr>
          <w:rFonts w:asciiTheme="majorBidi" w:eastAsia="Times New Roman" w:hAnsiTheme="majorBidi" w:cstheme="majorBidi"/>
          <w:color w:val="000000" w:themeColor="text1"/>
          <w:spacing w:val="17"/>
          <w:sz w:val="20"/>
          <w:szCs w:val="20"/>
        </w:rPr>
        <w:t xml:space="preserve"> </w:t>
      </w:r>
      <w:r w:rsidRPr="00D84521">
        <w:rPr>
          <w:rFonts w:asciiTheme="majorBidi" w:eastAsia="Times New Roman" w:hAnsiTheme="majorBidi" w:cstheme="majorBidi"/>
          <w:color w:val="000000" w:themeColor="text1"/>
          <w:spacing w:val="3"/>
          <w:sz w:val="20"/>
          <w:szCs w:val="20"/>
        </w:rPr>
        <w:t>m</w:t>
      </w:r>
      <w:r w:rsidRPr="00D84521">
        <w:rPr>
          <w:rFonts w:asciiTheme="majorBidi" w:eastAsia="Times New Roman" w:hAnsiTheme="majorBidi" w:cstheme="majorBidi"/>
          <w:color w:val="000000" w:themeColor="text1"/>
          <w:spacing w:val="2"/>
          <w:sz w:val="20"/>
          <w:szCs w:val="20"/>
        </w:rPr>
        <w:t>a</w:t>
      </w:r>
      <w:r w:rsidRPr="00D84521">
        <w:rPr>
          <w:rFonts w:asciiTheme="majorBidi" w:eastAsia="Times New Roman" w:hAnsiTheme="majorBidi" w:cstheme="majorBidi"/>
          <w:color w:val="000000" w:themeColor="text1"/>
          <w:sz w:val="20"/>
          <w:szCs w:val="20"/>
        </w:rPr>
        <w:t>y</w:t>
      </w:r>
      <w:r w:rsidRPr="00D84521">
        <w:rPr>
          <w:rFonts w:asciiTheme="majorBidi" w:eastAsia="Times New Roman" w:hAnsiTheme="majorBidi" w:cstheme="majorBidi"/>
          <w:color w:val="000000" w:themeColor="text1"/>
          <w:spacing w:val="10"/>
          <w:sz w:val="20"/>
          <w:szCs w:val="20"/>
        </w:rPr>
        <w:t xml:space="preserve"> </w:t>
      </w:r>
      <w:r w:rsidRPr="00D84521">
        <w:rPr>
          <w:rFonts w:asciiTheme="majorBidi" w:eastAsia="Times New Roman" w:hAnsiTheme="majorBidi" w:cstheme="majorBidi"/>
          <w:color w:val="000000" w:themeColor="text1"/>
          <w:spacing w:val="1"/>
          <w:w w:val="107"/>
          <w:sz w:val="20"/>
          <w:szCs w:val="20"/>
        </w:rPr>
        <w:t>r</w:t>
      </w:r>
      <w:r w:rsidRPr="00D84521">
        <w:rPr>
          <w:rFonts w:asciiTheme="majorBidi" w:eastAsia="Times New Roman" w:hAnsiTheme="majorBidi" w:cstheme="majorBidi"/>
          <w:color w:val="000000" w:themeColor="text1"/>
          <w:spacing w:val="2"/>
          <w:w w:val="107"/>
          <w:sz w:val="20"/>
          <w:szCs w:val="20"/>
        </w:rPr>
        <w:t>eco</w:t>
      </w:r>
      <w:r w:rsidRPr="00D84521">
        <w:rPr>
          <w:rFonts w:asciiTheme="majorBidi" w:eastAsia="Times New Roman" w:hAnsiTheme="majorBidi" w:cstheme="majorBidi"/>
          <w:color w:val="000000" w:themeColor="text1"/>
          <w:spacing w:val="3"/>
          <w:w w:val="107"/>
          <w:sz w:val="20"/>
          <w:szCs w:val="20"/>
        </w:rPr>
        <w:t>mm</w:t>
      </w:r>
      <w:r w:rsidRPr="00D84521">
        <w:rPr>
          <w:rFonts w:asciiTheme="majorBidi" w:eastAsia="Times New Roman" w:hAnsiTheme="majorBidi" w:cstheme="majorBidi"/>
          <w:color w:val="000000" w:themeColor="text1"/>
          <w:spacing w:val="2"/>
          <w:w w:val="107"/>
          <w:sz w:val="20"/>
          <w:szCs w:val="20"/>
        </w:rPr>
        <w:t>en</w:t>
      </w:r>
      <w:r w:rsidRPr="00D84521">
        <w:rPr>
          <w:rFonts w:asciiTheme="majorBidi" w:eastAsia="Times New Roman" w:hAnsiTheme="majorBidi" w:cstheme="majorBidi"/>
          <w:color w:val="000000" w:themeColor="text1"/>
          <w:w w:val="107"/>
          <w:sz w:val="20"/>
          <w:szCs w:val="20"/>
        </w:rPr>
        <w:t>d</w:t>
      </w:r>
      <w:r w:rsidRPr="00D84521">
        <w:rPr>
          <w:rFonts w:asciiTheme="majorBidi" w:eastAsia="Times New Roman" w:hAnsiTheme="majorBidi" w:cstheme="majorBidi"/>
          <w:color w:val="000000" w:themeColor="text1"/>
          <w:spacing w:val="-3"/>
          <w:w w:val="107"/>
          <w:sz w:val="20"/>
          <w:szCs w:val="20"/>
        </w:rPr>
        <w:t xml:space="preserve"> </w:t>
      </w:r>
      <w:r w:rsidRPr="00D84521">
        <w:rPr>
          <w:rFonts w:asciiTheme="majorBidi" w:eastAsia="Times New Roman" w:hAnsiTheme="majorBidi" w:cstheme="majorBidi"/>
          <w:color w:val="000000" w:themeColor="text1"/>
          <w:spacing w:val="1"/>
          <w:sz w:val="20"/>
          <w:szCs w:val="20"/>
        </w:rPr>
        <w:t>r</w:t>
      </w:r>
      <w:r w:rsidRPr="00D84521">
        <w:rPr>
          <w:rFonts w:asciiTheme="majorBidi" w:eastAsia="Times New Roman" w:hAnsiTheme="majorBidi" w:cstheme="majorBidi"/>
          <w:color w:val="000000" w:themeColor="text1"/>
          <w:spacing w:val="2"/>
          <w:sz w:val="20"/>
          <w:szCs w:val="20"/>
        </w:rPr>
        <w:t>e</w:t>
      </w:r>
      <w:r w:rsidRPr="00D84521">
        <w:rPr>
          <w:rFonts w:asciiTheme="majorBidi" w:eastAsia="Times New Roman" w:hAnsiTheme="majorBidi" w:cstheme="majorBidi"/>
          <w:color w:val="000000" w:themeColor="text1"/>
          <w:spacing w:val="3"/>
          <w:sz w:val="20"/>
          <w:szCs w:val="20"/>
        </w:rPr>
        <w:t>m</w:t>
      </w:r>
      <w:r w:rsidRPr="00D84521">
        <w:rPr>
          <w:rFonts w:asciiTheme="majorBidi" w:eastAsia="Times New Roman" w:hAnsiTheme="majorBidi" w:cstheme="majorBidi"/>
          <w:color w:val="000000" w:themeColor="text1"/>
          <w:spacing w:val="2"/>
          <w:sz w:val="20"/>
          <w:szCs w:val="20"/>
        </w:rPr>
        <w:t>ed</w:t>
      </w:r>
      <w:r w:rsidRPr="00D84521">
        <w:rPr>
          <w:rFonts w:asciiTheme="majorBidi" w:eastAsia="Times New Roman" w:hAnsiTheme="majorBidi" w:cstheme="majorBidi"/>
          <w:color w:val="000000" w:themeColor="text1"/>
          <w:spacing w:val="1"/>
          <w:sz w:val="20"/>
          <w:szCs w:val="20"/>
        </w:rPr>
        <w:t>i</w:t>
      </w:r>
      <w:r w:rsidRPr="00D84521">
        <w:rPr>
          <w:rFonts w:asciiTheme="majorBidi" w:eastAsia="Times New Roman" w:hAnsiTheme="majorBidi" w:cstheme="majorBidi"/>
          <w:color w:val="000000" w:themeColor="text1"/>
          <w:spacing w:val="2"/>
          <w:sz w:val="20"/>
          <w:szCs w:val="20"/>
        </w:rPr>
        <w:t>a</w:t>
      </w:r>
      <w:r w:rsidRPr="00D84521">
        <w:rPr>
          <w:rFonts w:asciiTheme="majorBidi" w:eastAsia="Times New Roman" w:hAnsiTheme="majorBidi" w:cstheme="majorBidi"/>
          <w:color w:val="000000" w:themeColor="text1"/>
          <w:sz w:val="20"/>
          <w:szCs w:val="20"/>
        </w:rPr>
        <w:t>l</w:t>
      </w:r>
      <w:r w:rsidRPr="00D84521">
        <w:rPr>
          <w:rFonts w:asciiTheme="majorBidi" w:eastAsia="Times New Roman" w:hAnsiTheme="majorBidi" w:cstheme="majorBidi"/>
          <w:color w:val="000000" w:themeColor="text1"/>
          <w:spacing w:val="40"/>
          <w:sz w:val="20"/>
          <w:szCs w:val="20"/>
        </w:rPr>
        <w:t xml:space="preserve"> </w:t>
      </w:r>
      <w:r w:rsidRPr="00D84521">
        <w:rPr>
          <w:rFonts w:asciiTheme="majorBidi" w:eastAsia="Times New Roman" w:hAnsiTheme="majorBidi" w:cstheme="majorBidi"/>
          <w:color w:val="000000" w:themeColor="text1"/>
          <w:spacing w:val="2"/>
          <w:sz w:val="20"/>
          <w:szCs w:val="20"/>
        </w:rPr>
        <w:t>ac</w:t>
      </w:r>
      <w:r w:rsidRPr="00D84521">
        <w:rPr>
          <w:rFonts w:asciiTheme="majorBidi" w:eastAsia="Times New Roman" w:hAnsiTheme="majorBidi" w:cstheme="majorBidi"/>
          <w:color w:val="000000" w:themeColor="text1"/>
          <w:spacing w:val="1"/>
          <w:sz w:val="20"/>
          <w:szCs w:val="20"/>
        </w:rPr>
        <w:t>ti</w:t>
      </w:r>
      <w:r w:rsidRPr="00D84521">
        <w:rPr>
          <w:rFonts w:asciiTheme="majorBidi" w:eastAsia="Times New Roman" w:hAnsiTheme="majorBidi" w:cstheme="majorBidi"/>
          <w:color w:val="000000" w:themeColor="text1"/>
          <w:spacing w:val="2"/>
          <w:sz w:val="20"/>
          <w:szCs w:val="20"/>
        </w:rPr>
        <w:t>o</w:t>
      </w:r>
      <w:r w:rsidRPr="00D84521">
        <w:rPr>
          <w:rFonts w:asciiTheme="majorBidi" w:eastAsia="Times New Roman" w:hAnsiTheme="majorBidi" w:cstheme="majorBidi"/>
          <w:color w:val="000000" w:themeColor="text1"/>
          <w:sz w:val="20"/>
          <w:szCs w:val="20"/>
        </w:rPr>
        <w:t>n</w:t>
      </w:r>
      <w:r w:rsidRPr="00D84521">
        <w:rPr>
          <w:rFonts w:asciiTheme="majorBidi" w:eastAsia="Times New Roman" w:hAnsiTheme="majorBidi" w:cstheme="majorBidi"/>
          <w:color w:val="000000" w:themeColor="text1"/>
          <w:spacing w:val="29"/>
          <w:sz w:val="20"/>
          <w:szCs w:val="20"/>
        </w:rPr>
        <w:t xml:space="preserve"> </w:t>
      </w:r>
      <w:r w:rsidRPr="00D84521">
        <w:rPr>
          <w:rFonts w:asciiTheme="majorBidi" w:eastAsia="Times New Roman" w:hAnsiTheme="majorBidi" w:cstheme="majorBidi"/>
          <w:color w:val="000000" w:themeColor="text1"/>
          <w:spacing w:val="2"/>
          <w:sz w:val="20"/>
          <w:szCs w:val="20"/>
        </w:rPr>
        <w:t>o</w:t>
      </w:r>
      <w:r w:rsidRPr="00D84521">
        <w:rPr>
          <w:rFonts w:asciiTheme="majorBidi" w:eastAsia="Times New Roman" w:hAnsiTheme="majorBidi" w:cstheme="majorBidi"/>
          <w:color w:val="000000" w:themeColor="text1"/>
          <w:sz w:val="20"/>
          <w:szCs w:val="20"/>
        </w:rPr>
        <w:t>r</w:t>
      </w:r>
      <w:r w:rsidRPr="00D84521">
        <w:rPr>
          <w:rFonts w:asciiTheme="majorBidi" w:eastAsia="Times New Roman" w:hAnsiTheme="majorBidi" w:cstheme="majorBidi"/>
          <w:color w:val="000000" w:themeColor="text1"/>
          <w:spacing w:val="12"/>
          <w:sz w:val="20"/>
          <w:szCs w:val="20"/>
        </w:rPr>
        <w:t xml:space="preserve"> </w:t>
      </w:r>
      <w:r w:rsidRPr="00D84521">
        <w:rPr>
          <w:rFonts w:asciiTheme="majorBidi" w:eastAsia="Times New Roman" w:hAnsiTheme="majorBidi" w:cstheme="majorBidi"/>
          <w:color w:val="000000" w:themeColor="text1"/>
          <w:spacing w:val="3"/>
          <w:sz w:val="20"/>
          <w:szCs w:val="20"/>
        </w:rPr>
        <w:t>m</w:t>
      </w:r>
      <w:r w:rsidRPr="00D84521">
        <w:rPr>
          <w:rFonts w:asciiTheme="majorBidi" w:eastAsia="Times New Roman" w:hAnsiTheme="majorBidi" w:cstheme="majorBidi"/>
          <w:color w:val="000000" w:themeColor="text1"/>
          <w:spacing w:val="2"/>
          <w:sz w:val="20"/>
          <w:szCs w:val="20"/>
        </w:rPr>
        <w:t>a</w:t>
      </w:r>
      <w:r w:rsidRPr="00D84521">
        <w:rPr>
          <w:rFonts w:asciiTheme="majorBidi" w:eastAsia="Times New Roman" w:hAnsiTheme="majorBidi" w:cstheme="majorBidi"/>
          <w:color w:val="000000" w:themeColor="text1"/>
          <w:sz w:val="20"/>
          <w:szCs w:val="20"/>
        </w:rPr>
        <w:t>y</w:t>
      </w:r>
      <w:r w:rsidRPr="00D84521">
        <w:rPr>
          <w:rFonts w:asciiTheme="majorBidi" w:eastAsia="Times New Roman" w:hAnsiTheme="majorBidi" w:cstheme="majorBidi"/>
          <w:color w:val="000000" w:themeColor="text1"/>
          <w:spacing w:val="10"/>
          <w:sz w:val="20"/>
          <w:szCs w:val="20"/>
        </w:rPr>
        <w:t xml:space="preserve"> </w:t>
      </w:r>
      <w:r w:rsidRPr="00D84521">
        <w:rPr>
          <w:rFonts w:asciiTheme="majorBidi" w:eastAsia="Times New Roman" w:hAnsiTheme="majorBidi" w:cstheme="majorBidi"/>
          <w:color w:val="000000" w:themeColor="text1"/>
          <w:spacing w:val="2"/>
          <w:sz w:val="20"/>
          <w:szCs w:val="20"/>
        </w:rPr>
        <w:t>counse</w:t>
      </w:r>
      <w:r w:rsidRPr="00D84521">
        <w:rPr>
          <w:rFonts w:asciiTheme="majorBidi" w:eastAsia="Times New Roman" w:hAnsiTheme="majorBidi" w:cstheme="majorBidi"/>
          <w:color w:val="000000" w:themeColor="text1"/>
          <w:sz w:val="20"/>
          <w:szCs w:val="20"/>
        </w:rPr>
        <w:t>l</w:t>
      </w:r>
      <w:r w:rsidRPr="00D84521">
        <w:rPr>
          <w:rFonts w:asciiTheme="majorBidi" w:eastAsia="Times New Roman" w:hAnsiTheme="majorBidi" w:cstheme="majorBidi"/>
          <w:color w:val="000000" w:themeColor="text1"/>
          <w:spacing w:val="28"/>
          <w:sz w:val="20"/>
          <w:szCs w:val="20"/>
        </w:rPr>
        <w:t xml:space="preserve"> </w:t>
      </w:r>
      <w:r w:rsidRPr="00D84521">
        <w:rPr>
          <w:rFonts w:asciiTheme="majorBidi" w:eastAsia="Times New Roman" w:hAnsiTheme="majorBidi" w:cstheme="majorBidi"/>
          <w:color w:val="000000" w:themeColor="text1"/>
          <w:spacing w:val="1"/>
          <w:sz w:val="20"/>
          <w:szCs w:val="20"/>
        </w:rPr>
        <w:t>t</w:t>
      </w:r>
      <w:r w:rsidRPr="00D84521">
        <w:rPr>
          <w:rFonts w:asciiTheme="majorBidi" w:eastAsia="Times New Roman" w:hAnsiTheme="majorBidi" w:cstheme="majorBidi"/>
          <w:color w:val="000000" w:themeColor="text1"/>
          <w:spacing w:val="2"/>
          <w:sz w:val="20"/>
          <w:szCs w:val="20"/>
        </w:rPr>
        <w:t>h</w:t>
      </w:r>
      <w:r w:rsidRPr="00D84521">
        <w:rPr>
          <w:rFonts w:asciiTheme="majorBidi" w:eastAsia="Times New Roman" w:hAnsiTheme="majorBidi" w:cstheme="majorBidi"/>
          <w:color w:val="000000" w:themeColor="text1"/>
          <w:sz w:val="20"/>
          <w:szCs w:val="20"/>
        </w:rPr>
        <w:t>e</w:t>
      </w:r>
      <w:r w:rsidRPr="00D84521">
        <w:rPr>
          <w:rFonts w:asciiTheme="majorBidi" w:eastAsia="Times New Roman" w:hAnsiTheme="majorBidi" w:cstheme="majorBidi"/>
          <w:color w:val="000000" w:themeColor="text1"/>
          <w:spacing w:val="35"/>
          <w:sz w:val="20"/>
          <w:szCs w:val="20"/>
        </w:rPr>
        <w:t xml:space="preserve"> </w:t>
      </w:r>
      <w:r w:rsidRPr="00D84521">
        <w:rPr>
          <w:rFonts w:asciiTheme="majorBidi" w:eastAsia="Times New Roman" w:hAnsiTheme="majorBidi" w:cstheme="majorBidi"/>
          <w:color w:val="000000" w:themeColor="text1"/>
          <w:spacing w:val="2"/>
          <w:w w:val="111"/>
          <w:sz w:val="20"/>
          <w:szCs w:val="20"/>
        </w:rPr>
        <w:t>s</w:t>
      </w:r>
      <w:r w:rsidRPr="00D84521">
        <w:rPr>
          <w:rFonts w:asciiTheme="majorBidi" w:eastAsia="Times New Roman" w:hAnsiTheme="majorBidi" w:cstheme="majorBidi"/>
          <w:color w:val="000000" w:themeColor="text1"/>
          <w:spacing w:val="1"/>
          <w:w w:val="111"/>
          <w:sz w:val="20"/>
          <w:szCs w:val="20"/>
        </w:rPr>
        <w:t>t</w:t>
      </w:r>
      <w:r w:rsidRPr="00D84521">
        <w:rPr>
          <w:rFonts w:asciiTheme="majorBidi" w:eastAsia="Times New Roman" w:hAnsiTheme="majorBidi" w:cstheme="majorBidi"/>
          <w:color w:val="000000" w:themeColor="text1"/>
          <w:spacing w:val="2"/>
          <w:w w:val="111"/>
          <w:sz w:val="20"/>
          <w:szCs w:val="20"/>
        </w:rPr>
        <w:t>uden</w:t>
      </w:r>
      <w:r w:rsidRPr="00D84521">
        <w:rPr>
          <w:rFonts w:asciiTheme="majorBidi" w:eastAsia="Times New Roman" w:hAnsiTheme="majorBidi" w:cstheme="majorBidi"/>
          <w:color w:val="000000" w:themeColor="text1"/>
          <w:w w:val="111"/>
          <w:sz w:val="20"/>
          <w:szCs w:val="20"/>
        </w:rPr>
        <w:t>t</w:t>
      </w:r>
      <w:r w:rsidRPr="00D84521">
        <w:rPr>
          <w:rFonts w:asciiTheme="majorBidi" w:eastAsia="Times New Roman" w:hAnsiTheme="majorBidi" w:cstheme="majorBidi"/>
          <w:color w:val="000000" w:themeColor="text1"/>
          <w:spacing w:val="-5"/>
          <w:w w:val="111"/>
          <w:sz w:val="20"/>
          <w:szCs w:val="20"/>
        </w:rPr>
        <w:t xml:space="preserve"> </w:t>
      </w:r>
      <w:r w:rsidRPr="00D84521">
        <w:rPr>
          <w:rFonts w:asciiTheme="majorBidi" w:eastAsia="Times New Roman" w:hAnsiTheme="majorBidi" w:cstheme="majorBidi"/>
          <w:color w:val="000000" w:themeColor="text1"/>
          <w:spacing w:val="2"/>
          <w:sz w:val="20"/>
          <w:szCs w:val="20"/>
        </w:rPr>
        <w:t>ou</w:t>
      </w:r>
      <w:r w:rsidRPr="00D84521">
        <w:rPr>
          <w:rFonts w:asciiTheme="majorBidi" w:eastAsia="Times New Roman" w:hAnsiTheme="majorBidi" w:cstheme="majorBidi"/>
          <w:color w:val="000000" w:themeColor="text1"/>
          <w:sz w:val="20"/>
          <w:szCs w:val="20"/>
        </w:rPr>
        <w:t>t</w:t>
      </w:r>
      <w:r w:rsidRPr="00D84521">
        <w:rPr>
          <w:rFonts w:asciiTheme="majorBidi" w:eastAsia="Times New Roman" w:hAnsiTheme="majorBidi" w:cstheme="majorBidi"/>
          <w:color w:val="000000" w:themeColor="text1"/>
          <w:spacing w:val="30"/>
          <w:sz w:val="20"/>
          <w:szCs w:val="20"/>
        </w:rPr>
        <w:t xml:space="preserve"> </w:t>
      </w:r>
      <w:r w:rsidRPr="00D84521">
        <w:rPr>
          <w:rFonts w:asciiTheme="majorBidi" w:eastAsia="Times New Roman" w:hAnsiTheme="majorBidi" w:cstheme="majorBidi"/>
          <w:color w:val="000000" w:themeColor="text1"/>
          <w:spacing w:val="2"/>
          <w:sz w:val="20"/>
          <w:szCs w:val="20"/>
        </w:rPr>
        <w:t>o</w:t>
      </w:r>
      <w:r w:rsidRPr="00D84521">
        <w:rPr>
          <w:rFonts w:asciiTheme="majorBidi" w:eastAsia="Times New Roman" w:hAnsiTheme="majorBidi" w:cstheme="majorBidi"/>
          <w:color w:val="000000" w:themeColor="text1"/>
          <w:sz w:val="20"/>
          <w:szCs w:val="20"/>
        </w:rPr>
        <w:t>f</w:t>
      </w:r>
      <w:r w:rsidRPr="00D84521">
        <w:rPr>
          <w:rFonts w:asciiTheme="majorBidi" w:eastAsia="Times New Roman" w:hAnsiTheme="majorBidi" w:cstheme="majorBidi"/>
          <w:color w:val="000000" w:themeColor="text1"/>
          <w:spacing w:val="3"/>
          <w:sz w:val="20"/>
          <w:szCs w:val="20"/>
        </w:rPr>
        <w:t xml:space="preserve"> </w:t>
      </w:r>
      <w:r w:rsidRPr="00D84521">
        <w:rPr>
          <w:rFonts w:asciiTheme="majorBidi" w:eastAsia="Times New Roman" w:hAnsiTheme="majorBidi" w:cstheme="majorBidi"/>
          <w:color w:val="000000" w:themeColor="text1"/>
          <w:spacing w:val="1"/>
          <w:sz w:val="20"/>
          <w:szCs w:val="20"/>
        </w:rPr>
        <w:t>t</w:t>
      </w:r>
      <w:r w:rsidRPr="00D84521">
        <w:rPr>
          <w:rFonts w:asciiTheme="majorBidi" w:eastAsia="Times New Roman" w:hAnsiTheme="majorBidi" w:cstheme="majorBidi"/>
          <w:color w:val="000000" w:themeColor="text1"/>
          <w:spacing w:val="2"/>
          <w:sz w:val="20"/>
          <w:szCs w:val="20"/>
        </w:rPr>
        <w:t>h</w:t>
      </w:r>
      <w:r w:rsidRPr="00D84521">
        <w:rPr>
          <w:rFonts w:asciiTheme="majorBidi" w:eastAsia="Times New Roman" w:hAnsiTheme="majorBidi" w:cstheme="majorBidi"/>
          <w:color w:val="000000" w:themeColor="text1"/>
          <w:sz w:val="20"/>
          <w:szCs w:val="20"/>
        </w:rPr>
        <w:t>e</w:t>
      </w:r>
      <w:r w:rsidRPr="00D84521">
        <w:rPr>
          <w:rFonts w:asciiTheme="majorBidi" w:eastAsia="Times New Roman" w:hAnsiTheme="majorBidi" w:cstheme="majorBidi"/>
          <w:color w:val="000000" w:themeColor="text1"/>
          <w:spacing w:val="35"/>
          <w:sz w:val="20"/>
          <w:szCs w:val="20"/>
        </w:rPr>
        <w:t xml:space="preserve"> </w:t>
      </w:r>
      <w:r w:rsidRPr="00D84521">
        <w:rPr>
          <w:rFonts w:asciiTheme="majorBidi" w:eastAsia="Times New Roman" w:hAnsiTheme="majorBidi" w:cstheme="majorBidi"/>
          <w:color w:val="000000" w:themeColor="text1"/>
          <w:spacing w:val="2"/>
          <w:sz w:val="20"/>
          <w:szCs w:val="20"/>
        </w:rPr>
        <w:t>p</w:t>
      </w:r>
      <w:r w:rsidRPr="00D84521">
        <w:rPr>
          <w:rFonts w:asciiTheme="majorBidi" w:eastAsia="Times New Roman" w:hAnsiTheme="majorBidi" w:cstheme="majorBidi"/>
          <w:color w:val="000000" w:themeColor="text1"/>
          <w:spacing w:val="1"/>
          <w:sz w:val="20"/>
          <w:szCs w:val="20"/>
        </w:rPr>
        <w:t>r</w:t>
      </w:r>
      <w:r w:rsidRPr="00D84521">
        <w:rPr>
          <w:rFonts w:asciiTheme="majorBidi" w:eastAsia="Times New Roman" w:hAnsiTheme="majorBidi" w:cstheme="majorBidi"/>
          <w:color w:val="000000" w:themeColor="text1"/>
          <w:spacing w:val="2"/>
          <w:sz w:val="20"/>
          <w:szCs w:val="20"/>
        </w:rPr>
        <w:t>og</w:t>
      </w:r>
      <w:r w:rsidRPr="00D84521">
        <w:rPr>
          <w:rFonts w:asciiTheme="majorBidi" w:eastAsia="Times New Roman" w:hAnsiTheme="majorBidi" w:cstheme="majorBidi"/>
          <w:color w:val="000000" w:themeColor="text1"/>
          <w:spacing w:val="1"/>
          <w:sz w:val="20"/>
          <w:szCs w:val="20"/>
        </w:rPr>
        <w:t>r</w:t>
      </w:r>
      <w:r w:rsidRPr="00D84521">
        <w:rPr>
          <w:rFonts w:asciiTheme="majorBidi" w:eastAsia="Times New Roman" w:hAnsiTheme="majorBidi" w:cstheme="majorBidi"/>
          <w:color w:val="000000" w:themeColor="text1"/>
          <w:spacing w:val="2"/>
          <w:sz w:val="20"/>
          <w:szCs w:val="20"/>
        </w:rPr>
        <w:t>a</w:t>
      </w:r>
      <w:r w:rsidRPr="00D84521">
        <w:rPr>
          <w:rFonts w:asciiTheme="majorBidi" w:eastAsia="Times New Roman" w:hAnsiTheme="majorBidi" w:cstheme="majorBidi"/>
          <w:color w:val="000000" w:themeColor="text1"/>
          <w:spacing w:val="3"/>
          <w:sz w:val="20"/>
          <w:szCs w:val="20"/>
        </w:rPr>
        <w:t>m</w:t>
      </w:r>
      <w:r w:rsidRPr="00D84521">
        <w:rPr>
          <w:rFonts w:asciiTheme="majorBidi" w:eastAsia="Times New Roman" w:hAnsiTheme="majorBidi" w:cstheme="majorBidi"/>
          <w:color w:val="000000" w:themeColor="text1"/>
          <w:sz w:val="20"/>
          <w:szCs w:val="20"/>
        </w:rPr>
        <w:t>.</w:t>
      </w:r>
      <w:r w:rsidRPr="00D84521">
        <w:rPr>
          <w:rFonts w:asciiTheme="majorBidi" w:eastAsia="Times New Roman" w:hAnsiTheme="majorBidi" w:cstheme="majorBidi"/>
          <w:color w:val="000000" w:themeColor="text1"/>
          <w:spacing w:val="40"/>
          <w:sz w:val="20"/>
          <w:szCs w:val="20"/>
        </w:rPr>
        <w:t xml:space="preserve"> </w:t>
      </w:r>
      <w:r w:rsidRPr="00D84521">
        <w:rPr>
          <w:rFonts w:asciiTheme="majorBidi" w:eastAsia="Times New Roman" w:hAnsiTheme="majorBidi" w:cstheme="majorBidi"/>
          <w:color w:val="000000" w:themeColor="text1"/>
          <w:spacing w:val="3"/>
          <w:w w:val="97"/>
          <w:sz w:val="20"/>
          <w:szCs w:val="20"/>
        </w:rPr>
        <w:t>W</w:t>
      </w:r>
      <w:r w:rsidRPr="00D84521">
        <w:rPr>
          <w:rFonts w:asciiTheme="majorBidi" w:eastAsia="Times New Roman" w:hAnsiTheme="majorBidi" w:cstheme="majorBidi"/>
          <w:color w:val="000000" w:themeColor="text1"/>
          <w:spacing w:val="2"/>
          <w:w w:val="108"/>
          <w:sz w:val="20"/>
          <w:szCs w:val="20"/>
        </w:rPr>
        <w:t>h</w:t>
      </w:r>
      <w:r w:rsidRPr="00D84521">
        <w:rPr>
          <w:rFonts w:asciiTheme="majorBidi" w:eastAsia="Times New Roman" w:hAnsiTheme="majorBidi" w:cstheme="majorBidi"/>
          <w:color w:val="000000" w:themeColor="text1"/>
          <w:spacing w:val="2"/>
          <w:w w:val="115"/>
          <w:sz w:val="20"/>
          <w:szCs w:val="20"/>
        </w:rPr>
        <w:t>e</w:t>
      </w:r>
      <w:r w:rsidRPr="00D84521">
        <w:rPr>
          <w:rFonts w:asciiTheme="majorBidi" w:eastAsia="Times New Roman" w:hAnsiTheme="majorBidi" w:cstheme="majorBidi"/>
          <w:color w:val="000000" w:themeColor="text1"/>
          <w:w w:val="108"/>
          <w:sz w:val="20"/>
          <w:szCs w:val="20"/>
        </w:rPr>
        <w:t xml:space="preserve">n </w:t>
      </w:r>
      <w:r w:rsidRPr="00D84521">
        <w:rPr>
          <w:rFonts w:asciiTheme="majorBidi" w:eastAsia="Times New Roman" w:hAnsiTheme="majorBidi" w:cstheme="majorBidi"/>
          <w:color w:val="000000" w:themeColor="text1"/>
          <w:spacing w:val="3"/>
          <w:sz w:val="20"/>
          <w:szCs w:val="20"/>
        </w:rPr>
        <w:t>w</w:t>
      </w:r>
      <w:r w:rsidRPr="00D84521">
        <w:rPr>
          <w:rFonts w:asciiTheme="majorBidi" w:eastAsia="Times New Roman" w:hAnsiTheme="majorBidi" w:cstheme="majorBidi"/>
          <w:color w:val="000000" w:themeColor="text1"/>
          <w:spacing w:val="1"/>
          <w:sz w:val="20"/>
          <w:szCs w:val="20"/>
        </w:rPr>
        <w:t>it</w:t>
      </w:r>
      <w:r w:rsidRPr="00D84521">
        <w:rPr>
          <w:rFonts w:asciiTheme="majorBidi" w:eastAsia="Times New Roman" w:hAnsiTheme="majorBidi" w:cstheme="majorBidi"/>
          <w:color w:val="000000" w:themeColor="text1"/>
          <w:spacing w:val="2"/>
          <w:sz w:val="20"/>
          <w:szCs w:val="20"/>
        </w:rPr>
        <w:t>hd</w:t>
      </w:r>
      <w:r w:rsidRPr="00D84521">
        <w:rPr>
          <w:rFonts w:asciiTheme="majorBidi" w:eastAsia="Times New Roman" w:hAnsiTheme="majorBidi" w:cstheme="majorBidi"/>
          <w:color w:val="000000" w:themeColor="text1"/>
          <w:spacing w:val="1"/>
          <w:sz w:val="20"/>
          <w:szCs w:val="20"/>
        </w:rPr>
        <w:t>r</w:t>
      </w:r>
      <w:r w:rsidRPr="00D84521">
        <w:rPr>
          <w:rFonts w:asciiTheme="majorBidi" w:eastAsia="Times New Roman" w:hAnsiTheme="majorBidi" w:cstheme="majorBidi"/>
          <w:color w:val="000000" w:themeColor="text1"/>
          <w:spacing w:val="2"/>
          <w:sz w:val="20"/>
          <w:szCs w:val="20"/>
        </w:rPr>
        <w:t>a</w:t>
      </w:r>
      <w:r w:rsidRPr="00D84521">
        <w:rPr>
          <w:rFonts w:asciiTheme="majorBidi" w:eastAsia="Times New Roman" w:hAnsiTheme="majorBidi" w:cstheme="majorBidi"/>
          <w:color w:val="000000" w:themeColor="text1"/>
          <w:spacing w:val="3"/>
          <w:sz w:val="20"/>
          <w:szCs w:val="20"/>
        </w:rPr>
        <w:t>w</w:t>
      </w:r>
      <w:r w:rsidRPr="00D84521">
        <w:rPr>
          <w:rFonts w:asciiTheme="majorBidi" w:eastAsia="Times New Roman" w:hAnsiTheme="majorBidi" w:cstheme="majorBidi"/>
          <w:color w:val="000000" w:themeColor="text1"/>
          <w:spacing w:val="2"/>
          <w:sz w:val="20"/>
          <w:szCs w:val="20"/>
        </w:rPr>
        <w:t>a</w:t>
      </w:r>
      <w:r w:rsidRPr="00D84521">
        <w:rPr>
          <w:rFonts w:asciiTheme="majorBidi" w:eastAsia="Times New Roman" w:hAnsiTheme="majorBidi" w:cstheme="majorBidi"/>
          <w:color w:val="000000" w:themeColor="text1"/>
          <w:sz w:val="20"/>
          <w:szCs w:val="20"/>
        </w:rPr>
        <w:t>l</w:t>
      </w:r>
      <w:r w:rsidRPr="00D84521">
        <w:rPr>
          <w:rFonts w:asciiTheme="majorBidi" w:eastAsia="Times New Roman" w:hAnsiTheme="majorBidi" w:cstheme="majorBidi"/>
          <w:color w:val="000000" w:themeColor="text1"/>
          <w:spacing w:val="41"/>
          <w:sz w:val="20"/>
          <w:szCs w:val="20"/>
        </w:rPr>
        <w:t xml:space="preserve"> </w:t>
      </w:r>
      <w:r w:rsidRPr="00D84521">
        <w:rPr>
          <w:rFonts w:asciiTheme="majorBidi" w:eastAsia="Times New Roman" w:hAnsiTheme="majorBidi" w:cstheme="majorBidi"/>
          <w:color w:val="000000" w:themeColor="text1"/>
          <w:spacing w:val="1"/>
          <w:sz w:val="20"/>
          <w:szCs w:val="20"/>
        </w:rPr>
        <w:t>fr</w:t>
      </w:r>
      <w:r w:rsidRPr="00D84521">
        <w:rPr>
          <w:rFonts w:asciiTheme="majorBidi" w:eastAsia="Times New Roman" w:hAnsiTheme="majorBidi" w:cstheme="majorBidi"/>
          <w:color w:val="000000" w:themeColor="text1"/>
          <w:spacing w:val="2"/>
          <w:sz w:val="20"/>
          <w:szCs w:val="20"/>
        </w:rPr>
        <w:t>o</w:t>
      </w:r>
      <w:r w:rsidRPr="00D84521">
        <w:rPr>
          <w:rFonts w:asciiTheme="majorBidi" w:eastAsia="Times New Roman" w:hAnsiTheme="majorBidi" w:cstheme="majorBidi"/>
          <w:color w:val="000000" w:themeColor="text1"/>
          <w:sz w:val="20"/>
          <w:szCs w:val="20"/>
        </w:rPr>
        <w:t>m</w:t>
      </w:r>
      <w:r w:rsidRPr="00D84521">
        <w:rPr>
          <w:rFonts w:asciiTheme="majorBidi" w:eastAsia="Times New Roman" w:hAnsiTheme="majorBidi" w:cstheme="majorBidi"/>
          <w:color w:val="000000" w:themeColor="text1"/>
          <w:spacing w:val="17"/>
          <w:sz w:val="20"/>
          <w:szCs w:val="20"/>
        </w:rPr>
        <w:t xml:space="preserve"> </w:t>
      </w:r>
      <w:r w:rsidRPr="00D84521">
        <w:rPr>
          <w:rFonts w:asciiTheme="majorBidi" w:eastAsia="Times New Roman" w:hAnsiTheme="majorBidi" w:cstheme="majorBidi"/>
          <w:color w:val="000000" w:themeColor="text1"/>
          <w:spacing w:val="1"/>
          <w:sz w:val="20"/>
          <w:szCs w:val="20"/>
        </w:rPr>
        <w:t>t</w:t>
      </w:r>
      <w:r w:rsidRPr="00D84521">
        <w:rPr>
          <w:rFonts w:asciiTheme="majorBidi" w:eastAsia="Times New Roman" w:hAnsiTheme="majorBidi" w:cstheme="majorBidi"/>
          <w:color w:val="000000" w:themeColor="text1"/>
          <w:spacing w:val="2"/>
          <w:sz w:val="20"/>
          <w:szCs w:val="20"/>
        </w:rPr>
        <w:t>h</w:t>
      </w:r>
      <w:r w:rsidRPr="00D84521">
        <w:rPr>
          <w:rFonts w:asciiTheme="majorBidi" w:eastAsia="Times New Roman" w:hAnsiTheme="majorBidi" w:cstheme="majorBidi"/>
          <w:color w:val="000000" w:themeColor="text1"/>
          <w:sz w:val="20"/>
          <w:szCs w:val="20"/>
        </w:rPr>
        <w:t>e</w:t>
      </w:r>
      <w:r w:rsidRPr="00D84521">
        <w:rPr>
          <w:rFonts w:asciiTheme="majorBidi" w:eastAsia="Times New Roman" w:hAnsiTheme="majorBidi" w:cstheme="majorBidi"/>
          <w:color w:val="000000" w:themeColor="text1"/>
          <w:spacing w:val="35"/>
          <w:sz w:val="20"/>
          <w:szCs w:val="20"/>
        </w:rPr>
        <w:t xml:space="preserve"> </w:t>
      </w:r>
      <w:r w:rsidRPr="00D84521">
        <w:rPr>
          <w:rFonts w:asciiTheme="majorBidi" w:eastAsia="Times New Roman" w:hAnsiTheme="majorBidi" w:cstheme="majorBidi"/>
          <w:color w:val="000000" w:themeColor="text1"/>
          <w:spacing w:val="2"/>
          <w:sz w:val="20"/>
          <w:szCs w:val="20"/>
        </w:rPr>
        <w:t>p</w:t>
      </w:r>
      <w:r w:rsidRPr="00D84521">
        <w:rPr>
          <w:rFonts w:asciiTheme="majorBidi" w:eastAsia="Times New Roman" w:hAnsiTheme="majorBidi" w:cstheme="majorBidi"/>
          <w:color w:val="000000" w:themeColor="text1"/>
          <w:spacing w:val="1"/>
          <w:sz w:val="20"/>
          <w:szCs w:val="20"/>
        </w:rPr>
        <w:t>r</w:t>
      </w:r>
      <w:r w:rsidRPr="00D84521">
        <w:rPr>
          <w:rFonts w:asciiTheme="majorBidi" w:eastAsia="Times New Roman" w:hAnsiTheme="majorBidi" w:cstheme="majorBidi"/>
          <w:color w:val="000000" w:themeColor="text1"/>
          <w:spacing w:val="2"/>
          <w:sz w:val="20"/>
          <w:szCs w:val="20"/>
        </w:rPr>
        <w:t>og</w:t>
      </w:r>
      <w:r w:rsidRPr="00D84521">
        <w:rPr>
          <w:rFonts w:asciiTheme="majorBidi" w:eastAsia="Times New Roman" w:hAnsiTheme="majorBidi" w:cstheme="majorBidi"/>
          <w:color w:val="000000" w:themeColor="text1"/>
          <w:spacing w:val="1"/>
          <w:sz w:val="20"/>
          <w:szCs w:val="20"/>
        </w:rPr>
        <w:t>r</w:t>
      </w:r>
      <w:r w:rsidRPr="00D84521">
        <w:rPr>
          <w:rFonts w:asciiTheme="majorBidi" w:eastAsia="Times New Roman" w:hAnsiTheme="majorBidi" w:cstheme="majorBidi"/>
          <w:color w:val="000000" w:themeColor="text1"/>
          <w:spacing w:val="2"/>
          <w:sz w:val="20"/>
          <w:szCs w:val="20"/>
        </w:rPr>
        <w:t>a</w:t>
      </w:r>
      <w:r w:rsidRPr="00D84521">
        <w:rPr>
          <w:rFonts w:asciiTheme="majorBidi" w:eastAsia="Times New Roman" w:hAnsiTheme="majorBidi" w:cstheme="majorBidi"/>
          <w:color w:val="000000" w:themeColor="text1"/>
          <w:sz w:val="20"/>
          <w:szCs w:val="20"/>
        </w:rPr>
        <w:t>m</w:t>
      </w:r>
      <w:r w:rsidRPr="00D84521">
        <w:rPr>
          <w:rFonts w:asciiTheme="majorBidi" w:eastAsia="Times New Roman" w:hAnsiTheme="majorBidi" w:cstheme="majorBidi"/>
          <w:color w:val="000000" w:themeColor="text1"/>
          <w:spacing w:val="41"/>
          <w:sz w:val="20"/>
          <w:szCs w:val="20"/>
        </w:rPr>
        <w:t xml:space="preserve"> </w:t>
      </w:r>
      <w:r w:rsidRPr="00D84521">
        <w:rPr>
          <w:rFonts w:asciiTheme="majorBidi" w:eastAsia="Times New Roman" w:hAnsiTheme="majorBidi" w:cstheme="majorBidi"/>
          <w:color w:val="000000" w:themeColor="text1"/>
          <w:spacing w:val="1"/>
          <w:sz w:val="20"/>
          <w:szCs w:val="20"/>
        </w:rPr>
        <w:t>i</w:t>
      </w:r>
      <w:r w:rsidRPr="00D84521">
        <w:rPr>
          <w:rFonts w:asciiTheme="majorBidi" w:eastAsia="Times New Roman" w:hAnsiTheme="majorBidi" w:cstheme="majorBidi"/>
          <w:color w:val="000000" w:themeColor="text1"/>
          <w:sz w:val="20"/>
          <w:szCs w:val="20"/>
        </w:rPr>
        <w:t>s</w:t>
      </w:r>
      <w:r w:rsidRPr="00D84521">
        <w:rPr>
          <w:rFonts w:asciiTheme="majorBidi" w:eastAsia="Times New Roman" w:hAnsiTheme="majorBidi" w:cstheme="majorBidi"/>
          <w:color w:val="000000" w:themeColor="text1"/>
          <w:spacing w:val="-7"/>
          <w:sz w:val="20"/>
          <w:szCs w:val="20"/>
        </w:rPr>
        <w:t xml:space="preserve"> </w:t>
      </w:r>
      <w:r w:rsidRPr="00D84521">
        <w:rPr>
          <w:rFonts w:asciiTheme="majorBidi" w:eastAsia="Times New Roman" w:hAnsiTheme="majorBidi" w:cstheme="majorBidi"/>
          <w:color w:val="000000" w:themeColor="text1"/>
          <w:spacing w:val="1"/>
          <w:w w:val="107"/>
          <w:sz w:val="20"/>
          <w:szCs w:val="20"/>
        </w:rPr>
        <w:t>r</w:t>
      </w:r>
      <w:r w:rsidRPr="00D84521">
        <w:rPr>
          <w:rFonts w:asciiTheme="majorBidi" w:eastAsia="Times New Roman" w:hAnsiTheme="majorBidi" w:cstheme="majorBidi"/>
          <w:color w:val="000000" w:themeColor="text1"/>
          <w:spacing w:val="2"/>
          <w:w w:val="107"/>
          <w:sz w:val="20"/>
          <w:szCs w:val="20"/>
        </w:rPr>
        <w:t>eco</w:t>
      </w:r>
      <w:r w:rsidRPr="00D84521">
        <w:rPr>
          <w:rFonts w:asciiTheme="majorBidi" w:eastAsia="Times New Roman" w:hAnsiTheme="majorBidi" w:cstheme="majorBidi"/>
          <w:color w:val="000000" w:themeColor="text1"/>
          <w:spacing w:val="3"/>
          <w:w w:val="107"/>
          <w:sz w:val="20"/>
          <w:szCs w:val="20"/>
        </w:rPr>
        <w:t>mm</w:t>
      </w:r>
      <w:r w:rsidRPr="00D84521">
        <w:rPr>
          <w:rFonts w:asciiTheme="majorBidi" w:eastAsia="Times New Roman" w:hAnsiTheme="majorBidi" w:cstheme="majorBidi"/>
          <w:color w:val="000000" w:themeColor="text1"/>
          <w:spacing w:val="2"/>
          <w:w w:val="107"/>
          <w:sz w:val="20"/>
          <w:szCs w:val="20"/>
        </w:rPr>
        <w:t>ended</w:t>
      </w:r>
      <w:r w:rsidRPr="00D84521">
        <w:rPr>
          <w:rFonts w:asciiTheme="majorBidi" w:eastAsia="Times New Roman" w:hAnsiTheme="majorBidi" w:cstheme="majorBidi"/>
          <w:color w:val="000000" w:themeColor="text1"/>
          <w:w w:val="107"/>
          <w:sz w:val="20"/>
          <w:szCs w:val="20"/>
        </w:rPr>
        <w:t>,</w:t>
      </w:r>
      <w:r w:rsidRPr="00D84521">
        <w:rPr>
          <w:rFonts w:asciiTheme="majorBidi" w:eastAsia="Times New Roman" w:hAnsiTheme="majorBidi" w:cstheme="majorBidi"/>
          <w:color w:val="000000" w:themeColor="text1"/>
          <w:spacing w:val="2"/>
          <w:w w:val="107"/>
          <w:sz w:val="20"/>
          <w:szCs w:val="20"/>
        </w:rPr>
        <w:t xml:space="preserve"> </w:t>
      </w:r>
      <w:r w:rsidRPr="00D84521">
        <w:rPr>
          <w:rFonts w:asciiTheme="majorBidi" w:eastAsia="Times New Roman" w:hAnsiTheme="majorBidi" w:cstheme="majorBidi"/>
          <w:color w:val="000000" w:themeColor="text1"/>
          <w:spacing w:val="1"/>
          <w:sz w:val="20"/>
          <w:szCs w:val="20"/>
        </w:rPr>
        <w:t>t</w:t>
      </w:r>
      <w:r w:rsidRPr="00D84521">
        <w:rPr>
          <w:rFonts w:asciiTheme="majorBidi" w:eastAsia="Times New Roman" w:hAnsiTheme="majorBidi" w:cstheme="majorBidi"/>
          <w:color w:val="000000" w:themeColor="text1"/>
          <w:spacing w:val="2"/>
          <w:sz w:val="20"/>
          <w:szCs w:val="20"/>
        </w:rPr>
        <w:t>h</w:t>
      </w:r>
      <w:r w:rsidRPr="00D84521">
        <w:rPr>
          <w:rFonts w:asciiTheme="majorBidi" w:eastAsia="Times New Roman" w:hAnsiTheme="majorBidi" w:cstheme="majorBidi"/>
          <w:color w:val="000000" w:themeColor="text1"/>
          <w:sz w:val="20"/>
          <w:szCs w:val="20"/>
        </w:rPr>
        <w:t>e</w:t>
      </w:r>
      <w:r w:rsidRPr="00D84521">
        <w:rPr>
          <w:rFonts w:asciiTheme="majorBidi" w:eastAsia="Times New Roman" w:hAnsiTheme="majorBidi" w:cstheme="majorBidi"/>
          <w:color w:val="000000" w:themeColor="text1"/>
          <w:spacing w:val="35"/>
          <w:sz w:val="20"/>
          <w:szCs w:val="20"/>
        </w:rPr>
        <w:t xml:space="preserve"> </w:t>
      </w:r>
      <w:r w:rsidRPr="00D84521">
        <w:rPr>
          <w:rFonts w:asciiTheme="majorBidi" w:eastAsia="Times New Roman" w:hAnsiTheme="majorBidi" w:cstheme="majorBidi"/>
          <w:color w:val="000000" w:themeColor="text1"/>
          <w:spacing w:val="2"/>
          <w:w w:val="111"/>
          <w:sz w:val="20"/>
          <w:szCs w:val="20"/>
        </w:rPr>
        <w:t>s</w:t>
      </w:r>
      <w:r w:rsidRPr="00D84521">
        <w:rPr>
          <w:rFonts w:asciiTheme="majorBidi" w:eastAsia="Times New Roman" w:hAnsiTheme="majorBidi" w:cstheme="majorBidi"/>
          <w:color w:val="000000" w:themeColor="text1"/>
          <w:spacing w:val="1"/>
          <w:w w:val="111"/>
          <w:sz w:val="20"/>
          <w:szCs w:val="20"/>
        </w:rPr>
        <w:t>t</w:t>
      </w:r>
      <w:r w:rsidRPr="00D84521">
        <w:rPr>
          <w:rFonts w:asciiTheme="majorBidi" w:eastAsia="Times New Roman" w:hAnsiTheme="majorBidi" w:cstheme="majorBidi"/>
          <w:color w:val="000000" w:themeColor="text1"/>
          <w:spacing w:val="2"/>
          <w:w w:val="111"/>
          <w:sz w:val="20"/>
          <w:szCs w:val="20"/>
        </w:rPr>
        <w:t>uden</w:t>
      </w:r>
      <w:r w:rsidRPr="00D84521">
        <w:rPr>
          <w:rFonts w:asciiTheme="majorBidi" w:eastAsia="Times New Roman" w:hAnsiTheme="majorBidi" w:cstheme="majorBidi"/>
          <w:color w:val="000000" w:themeColor="text1"/>
          <w:w w:val="111"/>
          <w:sz w:val="20"/>
          <w:szCs w:val="20"/>
        </w:rPr>
        <w:t>t</w:t>
      </w:r>
      <w:r w:rsidRPr="00D84521">
        <w:rPr>
          <w:rFonts w:asciiTheme="majorBidi" w:eastAsia="Times New Roman" w:hAnsiTheme="majorBidi" w:cstheme="majorBidi"/>
          <w:color w:val="000000" w:themeColor="text1"/>
          <w:spacing w:val="-5"/>
          <w:w w:val="111"/>
          <w:sz w:val="20"/>
          <w:szCs w:val="20"/>
        </w:rPr>
        <w:t xml:space="preserve"> </w:t>
      </w:r>
      <w:r w:rsidRPr="00D84521">
        <w:rPr>
          <w:rFonts w:asciiTheme="majorBidi" w:eastAsia="Times New Roman" w:hAnsiTheme="majorBidi" w:cstheme="majorBidi"/>
          <w:color w:val="000000" w:themeColor="text1"/>
          <w:spacing w:val="3"/>
          <w:sz w:val="20"/>
          <w:szCs w:val="20"/>
        </w:rPr>
        <w:t>m</w:t>
      </w:r>
      <w:r w:rsidRPr="00D84521">
        <w:rPr>
          <w:rFonts w:asciiTheme="majorBidi" w:eastAsia="Times New Roman" w:hAnsiTheme="majorBidi" w:cstheme="majorBidi"/>
          <w:color w:val="000000" w:themeColor="text1"/>
          <w:spacing w:val="2"/>
          <w:sz w:val="20"/>
          <w:szCs w:val="20"/>
        </w:rPr>
        <w:t>a</w:t>
      </w:r>
      <w:r w:rsidRPr="00D84521">
        <w:rPr>
          <w:rFonts w:asciiTheme="majorBidi" w:eastAsia="Times New Roman" w:hAnsiTheme="majorBidi" w:cstheme="majorBidi"/>
          <w:color w:val="000000" w:themeColor="text1"/>
          <w:sz w:val="20"/>
          <w:szCs w:val="20"/>
        </w:rPr>
        <w:t>y</w:t>
      </w:r>
      <w:r w:rsidRPr="00D84521">
        <w:rPr>
          <w:rFonts w:asciiTheme="majorBidi" w:eastAsia="Times New Roman" w:hAnsiTheme="majorBidi" w:cstheme="majorBidi"/>
          <w:color w:val="000000" w:themeColor="text1"/>
          <w:spacing w:val="10"/>
          <w:sz w:val="20"/>
          <w:szCs w:val="20"/>
        </w:rPr>
        <w:t xml:space="preserve"> </w:t>
      </w:r>
      <w:r w:rsidRPr="00D84521">
        <w:rPr>
          <w:rFonts w:asciiTheme="majorBidi" w:eastAsia="Times New Roman" w:hAnsiTheme="majorBidi" w:cstheme="majorBidi"/>
          <w:color w:val="000000" w:themeColor="text1"/>
          <w:spacing w:val="2"/>
          <w:sz w:val="20"/>
          <w:szCs w:val="20"/>
        </w:rPr>
        <w:t>appea</w:t>
      </w:r>
      <w:r w:rsidRPr="00D84521">
        <w:rPr>
          <w:rFonts w:asciiTheme="majorBidi" w:eastAsia="Times New Roman" w:hAnsiTheme="majorBidi" w:cstheme="majorBidi"/>
          <w:color w:val="000000" w:themeColor="text1"/>
          <w:sz w:val="20"/>
          <w:szCs w:val="20"/>
        </w:rPr>
        <w:t>l</w:t>
      </w:r>
      <w:r w:rsidRPr="00D84521">
        <w:rPr>
          <w:rFonts w:asciiTheme="majorBidi" w:eastAsia="Times New Roman" w:hAnsiTheme="majorBidi" w:cstheme="majorBidi"/>
          <w:color w:val="000000" w:themeColor="text1"/>
          <w:spacing w:val="40"/>
          <w:sz w:val="20"/>
          <w:szCs w:val="20"/>
        </w:rPr>
        <w:t xml:space="preserve"> </w:t>
      </w:r>
      <w:r w:rsidRPr="00D84521">
        <w:rPr>
          <w:rFonts w:asciiTheme="majorBidi" w:eastAsia="Times New Roman" w:hAnsiTheme="majorBidi" w:cstheme="majorBidi"/>
          <w:color w:val="000000" w:themeColor="text1"/>
          <w:spacing w:val="1"/>
          <w:sz w:val="20"/>
          <w:szCs w:val="20"/>
        </w:rPr>
        <w:t>t</w:t>
      </w:r>
      <w:r w:rsidRPr="00D84521">
        <w:rPr>
          <w:rFonts w:asciiTheme="majorBidi" w:eastAsia="Times New Roman" w:hAnsiTheme="majorBidi" w:cstheme="majorBidi"/>
          <w:color w:val="000000" w:themeColor="text1"/>
          <w:spacing w:val="2"/>
          <w:sz w:val="20"/>
          <w:szCs w:val="20"/>
        </w:rPr>
        <w:t>ha</w:t>
      </w:r>
      <w:r w:rsidRPr="00D84521">
        <w:rPr>
          <w:rFonts w:asciiTheme="majorBidi" w:eastAsia="Times New Roman" w:hAnsiTheme="majorBidi" w:cstheme="majorBidi"/>
          <w:color w:val="000000" w:themeColor="text1"/>
          <w:sz w:val="20"/>
          <w:szCs w:val="20"/>
        </w:rPr>
        <w:t>t</w:t>
      </w:r>
      <w:r w:rsidRPr="00D84521">
        <w:rPr>
          <w:rFonts w:asciiTheme="majorBidi" w:eastAsia="Times New Roman" w:hAnsiTheme="majorBidi" w:cstheme="majorBidi"/>
          <w:color w:val="000000" w:themeColor="text1"/>
          <w:spacing w:val="46"/>
          <w:sz w:val="20"/>
          <w:szCs w:val="20"/>
        </w:rPr>
        <w:t xml:space="preserve"> </w:t>
      </w:r>
      <w:r w:rsidRPr="00D84521">
        <w:rPr>
          <w:rFonts w:asciiTheme="majorBidi" w:eastAsia="Times New Roman" w:hAnsiTheme="majorBidi" w:cstheme="majorBidi"/>
          <w:color w:val="000000" w:themeColor="text1"/>
          <w:spacing w:val="2"/>
          <w:sz w:val="20"/>
          <w:szCs w:val="20"/>
        </w:rPr>
        <w:t>dec</w:t>
      </w:r>
      <w:r w:rsidRPr="00D84521">
        <w:rPr>
          <w:rFonts w:asciiTheme="majorBidi" w:eastAsia="Times New Roman" w:hAnsiTheme="majorBidi" w:cstheme="majorBidi"/>
          <w:color w:val="000000" w:themeColor="text1"/>
          <w:spacing w:val="1"/>
          <w:sz w:val="20"/>
          <w:szCs w:val="20"/>
        </w:rPr>
        <w:t>i</w:t>
      </w:r>
      <w:r w:rsidRPr="00D84521">
        <w:rPr>
          <w:rFonts w:asciiTheme="majorBidi" w:eastAsia="Times New Roman" w:hAnsiTheme="majorBidi" w:cstheme="majorBidi"/>
          <w:color w:val="000000" w:themeColor="text1"/>
          <w:spacing w:val="2"/>
          <w:sz w:val="20"/>
          <w:szCs w:val="20"/>
        </w:rPr>
        <w:t>s</w:t>
      </w:r>
      <w:r w:rsidRPr="00D84521">
        <w:rPr>
          <w:rFonts w:asciiTheme="majorBidi" w:eastAsia="Times New Roman" w:hAnsiTheme="majorBidi" w:cstheme="majorBidi"/>
          <w:color w:val="000000" w:themeColor="text1"/>
          <w:spacing w:val="1"/>
          <w:sz w:val="20"/>
          <w:szCs w:val="20"/>
        </w:rPr>
        <w:t>i</w:t>
      </w:r>
      <w:r w:rsidRPr="00D84521">
        <w:rPr>
          <w:rFonts w:asciiTheme="majorBidi" w:eastAsia="Times New Roman" w:hAnsiTheme="majorBidi" w:cstheme="majorBidi"/>
          <w:color w:val="000000" w:themeColor="text1"/>
          <w:spacing w:val="2"/>
          <w:sz w:val="20"/>
          <w:szCs w:val="20"/>
        </w:rPr>
        <w:t>o</w:t>
      </w:r>
      <w:r w:rsidRPr="00D84521">
        <w:rPr>
          <w:rFonts w:asciiTheme="majorBidi" w:eastAsia="Times New Roman" w:hAnsiTheme="majorBidi" w:cstheme="majorBidi"/>
          <w:color w:val="000000" w:themeColor="text1"/>
          <w:sz w:val="20"/>
          <w:szCs w:val="20"/>
        </w:rPr>
        <w:t>n</w:t>
      </w:r>
      <w:r w:rsidRPr="00D84521">
        <w:rPr>
          <w:rFonts w:asciiTheme="majorBidi" w:eastAsia="Times New Roman" w:hAnsiTheme="majorBidi" w:cstheme="majorBidi"/>
          <w:color w:val="000000" w:themeColor="text1"/>
          <w:spacing w:val="21"/>
          <w:sz w:val="20"/>
          <w:szCs w:val="20"/>
        </w:rPr>
        <w:t xml:space="preserve"> </w:t>
      </w:r>
      <w:r w:rsidRPr="00D84521">
        <w:rPr>
          <w:rFonts w:asciiTheme="majorBidi" w:eastAsia="Times New Roman" w:hAnsiTheme="majorBidi" w:cstheme="majorBidi"/>
          <w:color w:val="000000" w:themeColor="text1"/>
          <w:spacing w:val="1"/>
          <w:sz w:val="20"/>
          <w:szCs w:val="20"/>
        </w:rPr>
        <w:t>t</w:t>
      </w:r>
      <w:r w:rsidRPr="00D84521">
        <w:rPr>
          <w:rFonts w:asciiTheme="majorBidi" w:eastAsia="Times New Roman" w:hAnsiTheme="majorBidi" w:cstheme="majorBidi"/>
          <w:color w:val="000000" w:themeColor="text1"/>
          <w:sz w:val="20"/>
          <w:szCs w:val="20"/>
        </w:rPr>
        <w:t>o</w:t>
      </w:r>
      <w:r w:rsidRPr="00D84521">
        <w:rPr>
          <w:rFonts w:asciiTheme="majorBidi" w:eastAsia="Times New Roman" w:hAnsiTheme="majorBidi" w:cstheme="majorBidi"/>
          <w:color w:val="000000" w:themeColor="text1"/>
          <w:spacing w:val="21"/>
          <w:sz w:val="20"/>
          <w:szCs w:val="20"/>
        </w:rPr>
        <w:t xml:space="preserve"> </w:t>
      </w:r>
      <w:r w:rsidRPr="00D84521">
        <w:rPr>
          <w:rFonts w:asciiTheme="majorBidi" w:eastAsia="Times New Roman" w:hAnsiTheme="majorBidi" w:cstheme="majorBidi"/>
          <w:color w:val="000000" w:themeColor="text1"/>
          <w:spacing w:val="1"/>
          <w:sz w:val="20"/>
          <w:szCs w:val="20"/>
        </w:rPr>
        <w:t>t</w:t>
      </w:r>
      <w:r w:rsidRPr="00D84521">
        <w:rPr>
          <w:rFonts w:asciiTheme="majorBidi" w:eastAsia="Times New Roman" w:hAnsiTheme="majorBidi" w:cstheme="majorBidi"/>
          <w:color w:val="000000" w:themeColor="text1"/>
          <w:spacing w:val="2"/>
          <w:sz w:val="20"/>
          <w:szCs w:val="20"/>
        </w:rPr>
        <w:t>h</w:t>
      </w:r>
      <w:r w:rsidRPr="00D84521">
        <w:rPr>
          <w:rFonts w:asciiTheme="majorBidi" w:eastAsia="Times New Roman" w:hAnsiTheme="majorBidi" w:cstheme="majorBidi"/>
          <w:color w:val="000000" w:themeColor="text1"/>
          <w:sz w:val="20"/>
          <w:szCs w:val="20"/>
        </w:rPr>
        <w:t>e</w:t>
      </w:r>
      <w:r w:rsidRPr="00D84521">
        <w:rPr>
          <w:rFonts w:asciiTheme="majorBidi" w:eastAsia="Times New Roman" w:hAnsiTheme="majorBidi" w:cstheme="majorBidi"/>
          <w:color w:val="000000" w:themeColor="text1"/>
          <w:spacing w:val="35"/>
          <w:sz w:val="20"/>
          <w:szCs w:val="20"/>
        </w:rPr>
        <w:t xml:space="preserve"> </w:t>
      </w:r>
      <w:r w:rsidRPr="00D84521">
        <w:rPr>
          <w:rFonts w:asciiTheme="majorBidi" w:eastAsia="Times New Roman" w:hAnsiTheme="majorBidi" w:cstheme="majorBidi"/>
          <w:color w:val="000000" w:themeColor="text1"/>
          <w:spacing w:val="2"/>
          <w:sz w:val="20"/>
          <w:szCs w:val="20"/>
        </w:rPr>
        <w:t>p</w:t>
      </w:r>
      <w:r w:rsidRPr="00D84521">
        <w:rPr>
          <w:rFonts w:asciiTheme="majorBidi" w:eastAsia="Times New Roman" w:hAnsiTheme="majorBidi" w:cstheme="majorBidi"/>
          <w:color w:val="000000" w:themeColor="text1"/>
          <w:spacing w:val="1"/>
          <w:sz w:val="20"/>
          <w:szCs w:val="20"/>
        </w:rPr>
        <w:t>r</w:t>
      </w:r>
      <w:r w:rsidRPr="00D84521">
        <w:rPr>
          <w:rFonts w:asciiTheme="majorBidi" w:eastAsia="Times New Roman" w:hAnsiTheme="majorBidi" w:cstheme="majorBidi"/>
          <w:color w:val="000000" w:themeColor="text1"/>
          <w:spacing w:val="2"/>
          <w:sz w:val="20"/>
          <w:szCs w:val="20"/>
        </w:rPr>
        <w:t>og</w:t>
      </w:r>
      <w:r w:rsidRPr="00D84521">
        <w:rPr>
          <w:rFonts w:asciiTheme="majorBidi" w:eastAsia="Times New Roman" w:hAnsiTheme="majorBidi" w:cstheme="majorBidi"/>
          <w:color w:val="000000" w:themeColor="text1"/>
          <w:spacing w:val="1"/>
          <w:sz w:val="20"/>
          <w:szCs w:val="20"/>
        </w:rPr>
        <w:t>r</w:t>
      </w:r>
      <w:r w:rsidRPr="00D84521">
        <w:rPr>
          <w:rFonts w:asciiTheme="majorBidi" w:eastAsia="Times New Roman" w:hAnsiTheme="majorBidi" w:cstheme="majorBidi"/>
          <w:color w:val="000000" w:themeColor="text1"/>
          <w:spacing w:val="2"/>
          <w:sz w:val="20"/>
          <w:szCs w:val="20"/>
        </w:rPr>
        <w:t>a</w:t>
      </w:r>
      <w:r w:rsidRPr="00D84521">
        <w:rPr>
          <w:rFonts w:asciiTheme="majorBidi" w:eastAsia="Times New Roman" w:hAnsiTheme="majorBidi" w:cstheme="majorBidi"/>
          <w:color w:val="000000" w:themeColor="text1"/>
          <w:sz w:val="20"/>
          <w:szCs w:val="20"/>
        </w:rPr>
        <w:t>m</w:t>
      </w:r>
      <w:r w:rsidRPr="00D84521">
        <w:rPr>
          <w:rFonts w:asciiTheme="majorBidi" w:eastAsia="Times New Roman" w:hAnsiTheme="majorBidi" w:cstheme="majorBidi"/>
          <w:color w:val="000000" w:themeColor="text1"/>
          <w:spacing w:val="41"/>
          <w:sz w:val="20"/>
          <w:szCs w:val="20"/>
        </w:rPr>
        <w:t xml:space="preserve"> </w:t>
      </w:r>
      <w:r w:rsidRPr="00D84521">
        <w:rPr>
          <w:rFonts w:asciiTheme="majorBidi" w:eastAsia="Times New Roman" w:hAnsiTheme="majorBidi" w:cstheme="majorBidi"/>
          <w:color w:val="000000" w:themeColor="text1"/>
          <w:spacing w:val="2"/>
          <w:sz w:val="20"/>
          <w:szCs w:val="20"/>
        </w:rPr>
        <w:t>d</w:t>
      </w:r>
      <w:r w:rsidRPr="00D84521">
        <w:rPr>
          <w:rFonts w:asciiTheme="majorBidi" w:eastAsia="Times New Roman" w:hAnsiTheme="majorBidi" w:cstheme="majorBidi"/>
          <w:color w:val="000000" w:themeColor="text1"/>
          <w:spacing w:val="1"/>
          <w:sz w:val="20"/>
          <w:szCs w:val="20"/>
        </w:rPr>
        <w:t>ir</w:t>
      </w:r>
      <w:r w:rsidRPr="00D84521">
        <w:rPr>
          <w:rFonts w:asciiTheme="majorBidi" w:eastAsia="Times New Roman" w:hAnsiTheme="majorBidi" w:cstheme="majorBidi"/>
          <w:color w:val="000000" w:themeColor="text1"/>
          <w:spacing w:val="2"/>
          <w:sz w:val="20"/>
          <w:szCs w:val="20"/>
        </w:rPr>
        <w:t>ec</w:t>
      </w:r>
      <w:r w:rsidRPr="00D84521">
        <w:rPr>
          <w:rFonts w:asciiTheme="majorBidi" w:eastAsia="Times New Roman" w:hAnsiTheme="majorBidi" w:cstheme="majorBidi"/>
          <w:color w:val="000000" w:themeColor="text1"/>
          <w:spacing w:val="1"/>
          <w:sz w:val="20"/>
          <w:szCs w:val="20"/>
        </w:rPr>
        <w:t>t</w:t>
      </w:r>
      <w:r w:rsidRPr="00D84521">
        <w:rPr>
          <w:rFonts w:asciiTheme="majorBidi" w:eastAsia="Times New Roman" w:hAnsiTheme="majorBidi" w:cstheme="majorBidi"/>
          <w:color w:val="000000" w:themeColor="text1"/>
          <w:spacing w:val="2"/>
          <w:sz w:val="20"/>
          <w:szCs w:val="20"/>
        </w:rPr>
        <w:t>o</w:t>
      </w:r>
      <w:r w:rsidRPr="00D84521">
        <w:rPr>
          <w:rFonts w:asciiTheme="majorBidi" w:eastAsia="Times New Roman" w:hAnsiTheme="majorBidi" w:cstheme="majorBidi"/>
          <w:color w:val="000000" w:themeColor="text1"/>
          <w:spacing w:val="1"/>
          <w:sz w:val="20"/>
          <w:szCs w:val="20"/>
        </w:rPr>
        <w:t>r</w:t>
      </w:r>
      <w:r w:rsidRPr="00D84521">
        <w:rPr>
          <w:rFonts w:asciiTheme="majorBidi" w:eastAsia="Times New Roman" w:hAnsiTheme="majorBidi" w:cstheme="majorBidi"/>
          <w:color w:val="000000" w:themeColor="text1"/>
          <w:sz w:val="20"/>
          <w:szCs w:val="20"/>
        </w:rPr>
        <w:t>.</w:t>
      </w:r>
      <w:r w:rsidRPr="00D84521">
        <w:rPr>
          <w:rFonts w:asciiTheme="majorBidi" w:eastAsia="Times New Roman" w:hAnsiTheme="majorBidi" w:cstheme="majorBidi"/>
          <w:color w:val="000000" w:themeColor="text1"/>
          <w:spacing w:val="43"/>
          <w:sz w:val="20"/>
          <w:szCs w:val="20"/>
        </w:rPr>
        <w:t xml:space="preserve"> </w:t>
      </w:r>
      <w:r w:rsidRPr="00D84521">
        <w:rPr>
          <w:rFonts w:asciiTheme="majorBidi" w:eastAsia="Times New Roman" w:hAnsiTheme="majorBidi" w:cstheme="majorBidi"/>
          <w:color w:val="000000" w:themeColor="text1"/>
          <w:spacing w:val="1"/>
          <w:w w:val="77"/>
          <w:sz w:val="20"/>
          <w:szCs w:val="20"/>
        </w:rPr>
        <w:t>I</w:t>
      </w:r>
      <w:r w:rsidRPr="00D84521">
        <w:rPr>
          <w:rFonts w:asciiTheme="majorBidi" w:eastAsia="Times New Roman" w:hAnsiTheme="majorBidi" w:cstheme="majorBidi"/>
          <w:color w:val="000000" w:themeColor="text1"/>
          <w:w w:val="94"/>
          <w:sz w:val="20"/>
          <w:szCs w:val="20"/>
        </w:rPr>
        <w:t xml:space="preserve">f </w:t>
      </w:r>
      <w:r w:rsidRPr="00D84521">
        <w:rPr>
          <w:rFonts w:asciiTheme="majorBidi" w:eastAsia="Times New Roman" w:hAnsiTheme="majorBidi" w:cstheme="majorBidi"/>
          <w:color w:val="000000" w:themeColor="text1"/>
          <w:spacing w:val="2"/>
          <w:sz w:val="20"/>
          <w:szCs w:val="20"/>
        </w:rPr>
        <w:t>no</w:t>
      </w:r>
      <w:r w:rsidRPr="00D84521">
        <w:rPr>
          <w:rFonts w:asciiTheme="majorBidi" w:eastAsia="Times New Roman" w:hAnsiTheme="majorBidi" w:cstheme="majorBidi"/>
          <w:color w:val="000000" w:themeColor="text1"/>
          <w:sz w:val="20"/>
          <w:szCs w:val="20"/>
        </w:rPr>
        <w:t>t</w:t>
      </w:r>
      <w:r w:rsidRPr="00D84521">
        <w:rPr>
          <w:rFonts w:asciiTheme="majorBidi" w:eastAsia="Times New Roman" w:hAnsiTheme="majorBidi" w:cstheme="majorBidi"/>
          <w:color w:val="000000" w:themeColor="text1"/>
          <w:spacing w:val="28"/>
          <w:sz w:val="20"/>
          <w:szCs w:val="20"/>
        </w:rPr>
        <w:t xml:space="preserve"> </w:t>
      </w:r>
      <w:r w:rsidRPr="00D84521">
        <w:rPr>
          <w:rFonts w:asciiTheme="majorBidi" w:eastAsia="Times New Roman" w:hAnsiTheme="majorBidi" w:cstheme="majorBidi"/>
          <w:color w:val="000000" w:themeColor="text1"/>
          <w:spacing w:val="2"/>
          <w:sz w:val="20"/>
          <w:szCs w:val="20"/>
        </w:rPr>
        <w:t>sa</w:t>
      </w:r>
      <w:r w:rsidRPr="00D84521">
        <w:rPr>
          <w:rFonts w:asciiTheme="majorBidi" w:eastAsia="Times New Roman" w:hAnsiTheme="majorBidi" w:cstheme="majorBidi"/>
          <w:color w:val="000000" w:themeColor="text1"/>
          <w:spacing w:val="1"/>
          <w:sz w:val="20"/>
          <w:szCs w:val="20"/>
        </w:rPr>
        <w:t>ti</w:t>
      </w:r>
      <w:r w:rsidRPr="00D84521">
        <w:rPr>
          <w:rFonts w:asciiTheme="majorBidi" w:eastAsia="Times New Roman" w:hAnsiTheme="majorBidi" w:cstheme="majorBidi"/>
          <w:color w:val="000000" w:themeColor="text1"/>
          <w:spacing w:val="2"/>
          <w:sz w:val="20"/>
          <w:szCs w:val="20"/>
        </w:rPr>
        <w:t>s</w:t>
      </w:r>
      <w:r w:rsidRPr="00D84521">
        <w:rPr>
          <w:rFonts w:asciiTheme="majorBidi" w:eastAsia="Times New Roman" w:hAnsiTheme="majorBidi" w:cstheme="majorBidi"/>
          <w:color w:val="000000" w:themeColor="text1"/>
          <w:spacing w:val="1"/>
          <w:sz w:val="20"/>
          <w:szCs w:val="20"/>
        </w:rPr>
        <w:t>fi</w:t>
      </w:r>
      <w:r w:rsidRPr="00D84521">
        <w:rPr>
          <w:rFonts w:asciiTheme="majorBidi" w:eastAsia="Times New Roman" w:hAnsiTheme="majorBidi" w:cstheme="majorBidi"/>
          <w:color w:val="000000" w:themeColor="text1"/>
          <w:spacing w:val="2"/>
          <w:sz w:val="20"/>
          <w:szCs w:val="20"/>
        </w:rPr>
        <w:t>ed</w:t>
      </w:r>
      <w:r w:rsidRPr="00D84521">
        <w:rPr>
          <w:rFonts w:asciiTheme="majorBidi" w:eastAsia="Times New Roman" w:hAnsiTheme="majorBidi" w:cstheme="majorBidi"/>
          <w:color w:val="000000" w:themeColor="text1"/>
          <w:sz w:val="20"/>
          <w:szCs w:val="20"/>
        </w:rPr>
        <w:t>,</w:t>
      </w:r>
      <w:r w:rsidRPr="00D84521">
        <w:rPr>
          <w:rFonts w:asciiTheme="majorBidi" w:eastAsia="Times New Roman" w:hAnsiTheme="majorBidi" w:cstheme="majorBidi"/>
          <w:color w:val="000000" w:themeColor="text1"/>
          <w:spacing w:val="29"/>
          <w:sz w:val="20"/>
          <w:szCs w:val="20"/>
        </w:rPr>
        <w:t xml:space="preserve"> </w:t>
      </w:r>
      <w:r w:rsidRPr="00D84521">
        <w:rPr>
          <w:rFonts w:asciiTheme="majorBidi" w:eastAsia="Times New Roman" w:hAnsiTheme="majorBidi" w:cstheme="majorBidi"/>
          <w:color w:val="000000" w:themeColor="text1"/>
          <w:spacing w:val="1"/>
          <w:sz w:val="20"/>
          <w:szCs w:val="20"/>
        </w:rPr>
        <w:t>t</w:t>
      </w:r>
      <w:r w:rsidRPr="00D84521">
        <w:rPr>
          <w:rFonts w:asciiTheme="majorBidi" w:eastAsia="Times New Roman" w:hAnsiTheme="majorBidi" w:cstheme="majorBidi"/>
          <w:color w:val="000000" w:themeColor="text1"/>
          <w:spacing w:val="2"/>
          <w:sz w:val="20"/>
          <w:szCs w:val="20"/>
        </w:rPr>
        <w:t>h</w:t>
      </w:r>
      <w:r w:rsidRPr="00D84521">
        <w:rPr>
          <w:rFonts w:asciiTheme="majorBidi" w:eastAsia="Times New Roman" w:hAnsiTheme="majorBidi" w:cstheme="majorBidi"/>
          <w:color w:val="000000" w:themeColor="text1"/>
          <w:sz w:val="20"/>
          <w:szCs w:val="20"/>
        </w:rPr>
        <w:t>e</w:t>
      </w:r>
      <w:r w:rsidRPr="00D84521">
        <w:rPr>
          <w:rFonts w:asciiTheme="majorBidi" w:eastAsia="Times New Roman" w:hAnsiTheme="majorBidi" w:cstheme="majorBidi"/>
          <w:color w:val="000000" w:themeColor="text1"/>
          <w:spacing w:val="35"/>
          <w:sz w:val="20"/>
          <w:szCs w:val="20"/>
        </w:rPr>
        <w:t xml:space="preserve"> </w:t>
      </w:r>
      <w:r w:rsidRPr="00D84521">
        <w:rPr>
          <w:rFonts w:asciiTheme="majorBidi" w:eastAsia="Times New Roman" w:hAnsiTheme="majorBidi" w:cstheme="majorBidi"/>
          <w:color w:val="000000" w:themeColor="text1"/>
          <w:spacing w:val="2"/>
          <w:w w:val="111"/>
          <w:sz w:val="20"/>
          <w:szCs w:val="20"/>
        </w:rPr>
        <w:t>s</w:t>
      </w:r>
      <w:r w:rsidRPr="00D84521">
        <w:rPr>
          <w:rFonts w:asciiTheme="majorBidi" w:eastAsia="Times New Roman" w:hAnsiTheme="majorBidi" w:cstheme="majorBidi"/>
          <w:color w:val="000000" w:themeColor="text1"/>
          <w:spacing w:val="1"/>
          <w:w w:val="111"/>
          <w:sz w:val="20"/>
          <w:szCs w:val="20"/>
        </w:rPr>
        <w:t>t</w:t>
      </w:r>
      <w:r w:rsidRPr="00D84521">
        <w:rPr>
          <w:rFonts w:asciiTheme="majorBidi" w:eastAsia="Times New Roman" w:hAnsiTheme="majorBidi" w:cstheme="majorBidi"/>
          <w:color w:val="000000" w:themeColor="text1"/>
          <w:spacing w:val="2"/>
          <w:w w:val="111"/>
          <w:sz w:val="20"/>
          <w:szCs w:val="20"/>
        </w:rPr>
        <w:t>uden</w:t>
      </w:r>
      <w:r w:rsidRPr="00D84521">
        <w:rPr>
          <w:rFonts w:asciiTheme="majorBidi" w:eastAsia="Times New Roman" w:hAnsiTheme="majorBidi" w:cstheme="majorBidi"/>
          <w:color w:val="000000" w:themeColor="text1"/>
          <w:w w:val="111"/>
          <w:sz w:val="20"/>
          <w:szCs w:val="20"/>
        </w:rPr>
        <w:t>t</w:t>
      </w:r>
      <w:r w:rsidRPr="00D84521">
        <w:rPr>
          <w:rFonts w:asciiTheme="majorBidi" w:eastAsia="Times New Roman" w:hAnsiTheme="majorBidi" w:cstheme="majorBidi"/>
          <w:color w:val="000000" w:themeColor="text1"/>
          <w:spacing w:val="-8"/>
          <w:w w:val="111"/>
          <w:sz w:val="20"/>
          <w:szCs w:val="20"/>
        </w:rPr>
        <w:t xml:space="preserve"> </w:t>
      </w:r>
      <w:r w:rsidRPr="00D84521">
        <w:rPr>
          <w:rFonts w:asciiTheme="majorBidi" w:eastAsia="Times New Roman" w:hAnsiTheme="majorBidi" w:cstheme="majorBidi"/>
          <w:color w:val="000000" w:themeColor="text1"/>
          <w:spacing w:val="3"/>
          <w:sz w:val="20"/>
          <w:szCs w:val="20"/>
        </w:rPr>
        <w:t>m</w:t>
      </w:r>
      <w:r w:rsidRPr="00D84521">
        <w:rPr>
          <w:rFonts w:asciiTheme="majorBidi" w:eastAsia="Times New Roman" w:hAnsiTheme="majorBidi" w:cstheme="majorBidi"/>
          <w:color w:val="000000" w:themeColor="text1"/>
          <w:spacing w:val="2"/>
          <w:sz w:val="20"/>
          <w:szCs w:val="20"/>
        </w:rPr>
        <w:t>a</w:t>
      </w:r>
      <w:r w:rsidRPr="00D84521">
        <w:rPr>
          <w:rFonts w:asciiTheme="majorBidi" w:eastAsia="Times New Roman" w:hAnsiTheme="majorBidi" w:cstheme="majorBidi"/>
          <w:color w:val="000000" w:themeColor="text1"/>
          <w:sz w:val="20"/>
          <w:szCs w:val="20"/>
        </w:rPr>
        <w:t>y</w:t>
      </w:r>
      <w:r w:rsidRPr="00D84521">
        <w:rPr>
          <w:rFonts w:asciiTheme="majorBidi" w:eastAsia="Times New Roman" w:hAnsiTheme="majorBidi" w:cstheme="majorBidi"/>
          <w:color w:val="000000" w:themeColor="text1"/>
          <w:spacing w:val="10"/>
          <w:sz w:val="20"/>
          <w:szCs w:val="20"/>
        </w:rPr>
        <w:t xml:space="preserve"> </w:t>
      </w:r>
      <w:r w:rsidRPr="00D84521">
        <w:rPr>
          <w:rFonts w:asciiTheme="majorBidi" w:eastAsia="Times New Roman" w:hAnsiTheme="majorBidi" w:cstheme="majorBidi"/>
          <w:color w:val="000000" w:themeColor="text1"/>
          <w:spacing w:val="2"/>
          <w:sz w:val="20"/>
          <w:szCs w:val="20"/>
        </w:rPr>
        <w:t>appea</w:t>
      </w:r>
      <w:r w:rsidRPr="00D84521">
        <w:rPr>
          <w:rFonts w:asciiTheme="majorBidi" w:eastAsia="Times New Roman" w:hAnsiTheme="majorBidi" w:cstheme="majorBidi"/>
          <w:color w:val="000000" w:themeColor="text1"/>
          <w:sz w:val="20"/>
          <w:szCs w:val="20"/>
        </w:rPr>
        <w:t>l</w:t>
      </w:r>
      <w:r w:rsidRPr="00D84521">
        <w:rPr>
          <w:rFonts w:asciiTheme="majorBidi" w:eastAsia="Times New Roman" w:hAnsiTheme="majorBidi" w:cstheme="majorBidi"/>
          <w:color w:val="000000" w:themeColor="text1"/>
          <w:spacing w:val="40"/>
          <w:sz w:val="20"/>
          <w:szCs w:val="20"/>
        </w:rPr>
        <w:t xml:space="preserve"> </w:t>
      </w:r>
      <w:r w:rsidRPr="00D84521">
        <w:rPr>
          <w:rFonts w:asciiTheme="majorBidi" w:eastAsia="Times New Roman" w:hAnsiTheme="majorBidi" w:cstheme="majorBidi"/>
          <w:color w:val="000000" w:themeColor="text1"/>
          <w:spacing w:val="1"/>
          <w:sz w:val="20"/>
          <w:szCs w:val="20"/>
        </w:rPr>
        <w:t>i</w:t>
      </w:r>
      <w:r w:rsidRPr="00D84521">
        <w:rPr>
          <w:rFonts w:asciiTheme="majorBidi" w:eastAsia="Times New Roman" w:hAnsiTheme="majorBidi" w:cstheme="majorBidi"/>
          <w:color w:val="000000" w:themeColor="text1"/>
          <w:sz w:val="20"/>
          <w:szCs w:val="20"/>
        </w:rPr>
        <w:t>n</w:t>
      </w:r>
      <w:r w:rsidRPr="00D84521">
        <w:rPr>
          <w:rFonts w:asciiTheme="majorBidi" w:eastAsia="Times New Roman" w:hAnsiTheme="majorBidi" w:cstheme="majorBidi"/>
          <w:color w:val="000000" w:themeColor="text1"/>
          <w:spacing w:val="-1"/>
          <w:sz w:val="20"/>
          <w:szCs w:val="20"/>
        </w:rPr>
        <w:t xml:space="preserve"> </w:t>
      </w:r>
      <w:r w:rsidRPr="00D84521">
        <w:rPr>
          <w:rFonts w:asciiTheme="majorBidi" w:eastAsia="Times New Roman" w:hAnsiTheme="majorBidi" w:cstheme="majorBidi"/>
          <w:color w:val="000000" w:themeColor="text1"/>
          <w:spacing w:val="2"/>
          <w:sz w:val="20"/>
          <w:szCs w:val="20"/>
        </w:rPr>
        <w:t>a</w:t>
      </w:r>
      <w:r w:rsidRPr="00D84521">
        <w:rPr>
          <w:rFonts w:asciiTheme="majorBidi" w:eastAsia="Times New Roman" w:hAnsiTheme="majorBidi" w:cstheme="majorBidi"/>
          <w:color w:val="000000" w:themeColor="text1"/>
          <w:spacing w:val="1"/>
          <w:sz w:val="20"/>
          <w:szCs w:val="20"/>
        </w:rPr>
        <w:t>c</w:t>
      </w:r>
      <w:r w:rsidRPr="00D84521">
        <w:rPr>
          <w:rFonts w:asciiTheme="majorBidi" w:eastAsia="Times New Roman" w:hAnsiTheme="majorBidi" w:cstheme="majorBidi"/>
          <w:color w:val="000000" w:themeColor="text1"/>
          <w:spacing w:val="2"/>
          <w:sz w:val="20"/>
          <w:szCs w:val="20"/>
        </w:rPr>
        <w:t>co</w:t>
      </w:r>
      <w:r w:rsidRPr="00D84521">
        <w:rPr>
          <w:rFonts w:asciiTheme="majorBidi" w:eastAsia="Times New Roman" w:hAnsiTheme="majorBidi" w:cstheme="majorBidi"/>
          <w:color w:val="000000" w:themeColor="text1"/>
          <w:spacing w:val="1"/>
          <w:sz w:val="20"/>
          <w:szCs w:val="20"/>
        </w:rPr>
        <w:t>r</w:t>
      </w:r>
      <w:r w:rsidRPr="00D84521">
        <w:rPr>
          <w:rFonts w:asciiTheme="majorBidi" w:eastAsia="Times New Roman" w:hAnsiTheme="majorBidi" w:cstheme="majorBidi"/>
          <w:color w:val="000000" w:themeColor="text1"/>
          <w:spacing w:val="2"/>
          <w:sz w:val="20"/>
          <w:szCs w:val="20"/>
        </w:rPr>
        <w:t>danc</w:t>
      </w:r>
      <w:r w:rsidRPr="00D84521">
        <w:rPr>
          <w:rFonts w:asciiTheme="majorBidi" w:eastAsia="Times New Roman" w:hAnsiTheme="majorBidi" w:cstheme="majorBidi"/>
          <w:color w:val="000000" w:themeColor="text1"/>
          <w:sz w:val="20"/>
          <w:szCs w:val="20"/>
        </w:rPr>
        <w:t xml:space="preserve">e </w:t>
      </w:r>
      <w:r w:rsidRPr="00D84521">
        <w:rPr>
          <w:rFonts w:asciiTheme="majorBidi" w:eastAsia="Times New Roman" w:hAnsiTheme="majorBidi" w:cstheme="majorBidi"/>
          <w:color w:val="000000" w:themeColor="text1"/>
          <w:spacing w:val="4"/>
          <w:sz w:val="20"/>
          <w:szCs w:val="20"/>
        </w:rPr>
        <w:t>with</w:t>
      </w:r>
      <w:r w:rsidRPr="00D84521">
        <w:rPr>
          <w:rFonts w:asciiTheme="majorBidi" w:eastAsia="Times New Roman" w:hAnsiTheme="majorBidi" w:cstheme="majorBidi"/>
          <w:color w:val="000000" w:themeColor="text1"/>
          <w:spacing w:val="14"/>
          <w:sz w:val="20"/>
          <w:szCs w:val="20"/>
        </w:rPr>
        <w:t xml:space="preserve"> </w:t>
      </w:r>
      <w:r w:rsidRPr="00D84521">
        <w:rPr>
          <w:rFonts w:asciiTheme="majorBidi" w:eastAsia="Times New Roman" w:hAnsiTheme="majorBidi" w:cstheme="majorBidi"/>
          <w:color w:val="000000" w:themeColor="text1"/>
          <w:spacing w:val="2"/>
          <w:sz w:val="20"/>
          <w:szCs w:val="20"/>
        </w:rPr>
        <w:t>un</w:t>
      </w:r>
      <w:r w:rsidRPr="00D84521">
        <w:rPr>
          <w:rFonts w:asciiTheme="majorBidi" w:eastAsia="Times New Roman" w:hAnsiTheme="majorBidi" w:cstheme="majorBidi"/>
          <w:color w:val="000000" w:themeColor="text1"/>
          <w:spacing w:val="1"/>
          <w:sz w:val="20"/>
          <w:szCs w:val="20"/>
        </w:rPr>
        <w:t>i</w:t>
      </w:r>
      <w:r w:rsidRPr="00D84521">
        <w:rPr>
          <w:rFonts w:asciiTheme="majorBidi" w:eastAsia="Times New Roman" w:hAnsiTheme="majorBidi" w:cstheme="majorBidi"/>
          <w:color w:val="000000" w:themeColor="text1"/>
          <w:spacing w:val="2"/>
          <w:sz w:val="20"/>
          <w:szCs w:val="20"/>
        </w:rPr>
        <w:t>ve</w:t>
      </w:r>
      <w:r w:rsidRPr="00D84521">
        <w:rPr>
          <w:rFonts w:asciiTheme="majorBidi" w:eastAsia="Times New Roman" w:hAnsiTheme="majorBidi" w:cstheme="majorBidi"/>
          <w:color w:val="000000" w:themeColor="text1"/>
          <w:spacing w:val="1"/>
          <w:sz w:val="20"/>
          <w:szCs w:val="20"/>
        </w:rPr>
        <w:t>r</w:t>
      </w:r>
      <w:r w:rsidRPr="00D84521">
        <w:rPr>
          <w:rFonts w:asciiTheme="majorBidi" w:eastAsia="Times New Roman" w:hAnsiTheme="majorBidi" w:cstheme="majorBidi"/>
          <w:color w:val="000000" w:themeColor="text1"/>
          <w:spacing w:val="2"/>
          <w:sz w:val="20"/>
          <w:szCs w:val="20"/>
        </w:rPr>
        <w:t>s</w:t>
      </w:r>
      <w:r w:rsidRPr="00D84521">
        <w:rPr>
          <w:rFonts w:asciiTheme="majorBidi" w:eastAsia="Times New Roman" w:hAnsiTheme="majorBidi" w:cstheme="majorBidi"/>
          <w:color w:val="000000" w:themeColor="text1"/>
          <w:spacing w:val="1"/>
          <w:sz w:val="20"/>
          <w:szCs w:val="20"/>
        </w:rPr>
        <w:t>it</w:t>
      </w:r>
      <w:r w:rsidRPr="00D84521">
        <w:rPr>
          <w:rFonts w:asciiTheme="majorBidi" w:eastAsia="Times New Roman" w:hAnsiTheme="majorBidi" w:cstheme="majorBidi"/>
          <w:color w:val="000000" w:themeColor="text1"/>
          <w:sz w:val="20"/>
          <w:szCs w:val="20"/>
        </w:rPr>
        <w:t>y</w:t>
      </w:r>
      <w:r w:rsidRPr="00D84521">
        <w:rPr>
          <w:rFonts w:asciiTheme="majorBidi" w:eastAsia="Times New Roman" w:hAnsiTheme="majorBidi" w:cstheme="majorBidi"/>
          <w:color w:val="000000" w:themeColor="text1"/>
          <w:spacing w:val="18"/>
          <w:sz w:val="20"/>
          <w:szCs w:val="20"/>
        </w:rPr>
        <w:t xml:space="preserve"> </w:t>
      </w:r>
      <w:r w:rsidRPr="00D84521">
        <w:rPr>
          <w:rFonts w:asciiTheme="majorBidi" w:eastAsia="Times New Roman" w:hAnsiTheme="majorBidi" w:cstheme="majorBidi"/>
          <w:color w:val="000000" w:themeColor="text1"/>
          <w:spacing w:val="2"/>
          <w:w w:val="108"/>
          <w:sz w:val="20"/>
          <w:szCs w:val="20"/>
        </w:rPr>
        <w:t>p</w:t>
      </w:r>
      <w:r w:rsidRPr="00D84521">
        <w:rPr>
          <w:rFonts w:asciiTheme="majorBidi" w:eastAsia="Times New Roman" w:hAnsiTheme="majorBidi" w:cstheme="majorBidi"/>
          <w:color w:val="000000" w:themeColor="text1"/>
          <w:spacing w:val="1"/>
          <w:w w:val="108"/>
          <w:sz w:val="20"/>
          <w:szCs w:val="20"/>
        </w:rPr>
        <w:t>r</w:t>
      </w:r>
      <w:r w:rsidRPr="00D84521">
        <w:rPr>
          <w:rFonts w:asciiTheme="majorBidi" w:eastAsia="Times New Roman" w:hAnsiTheme="majorBidi" w:cstheme="majorBidi"/>
          <w:color w:val="000000" w:themeColor="text1"/>
          <w:spacing w:val="2"/>
          <w:w w:val="108"/>
          <w:sz w:val="20"/>
          <w:szCs w:val="20"/>
        </w:rPr>
        <w:t>ocedu</w:t>
      </w:r>
      <w:r w:rsidRPr="00D84521">
        <w:rPr>
          <w:rFonts w:asciiTheme="majorBidi" w:eastAsia="Times New Roman" w:hAnsiTheme="majorBidi" w:cstheme="majorBidi"/>
          <w:color w:val="000000" w:themeColor="text1"/>
          <w:spacing w:val="1"/>
          <w:w w:val="108"/>
          <w:sz w:val="20"/>
          <w:szCs w:val="20"/>
        </w:rPr>
        <w:t>r</w:t>
      </w:r>
      <w:r w:rsidRPr="00D84521">
        <w:rPr>
          <w:rFonts w:asciiTheme="majorBidi" w:eastAsia="Times New Roman" w:hAnsiTheme="majorBidi" w:cstheme="majorBidi"/>
          <w:color w:val="000000" w:themeColor="text1"/>
          <w:w w:val="108"/>
          <w:sz w:val="20"/>
          <w:szCs w:val="20"/>
        </w:rPr>
        <w:t>e</w:t>
      </w:r>
      <w:r w:rsidRPr="00D84521">
        <w:rPr>
          <w:rFonts w:asciiTheme="majorBidi" w:eastAsia="Times New Roman" w:hAnsiTheme="majorBidi" w:cstheme="majorBidi"/>
          <w:color w:val="000000" w:themeColor="text1"/>
          <w:spacing w:val="-5"/>
          <w:w w:val="108"/>
          <w:sz w:val="20"/>
          <w:szCs w:val="20"/>
        </w:rPr>
        <w:t xml:space="preserve"> </w:t>
      </w:r>
      <w:r w:rsidRPr="00D84521">
        <w:rPr>
          <w:rFonts w:asciiTheme="majorBidi" w:eastAsia="Times New Roman" w:hAnsiTheme="majorBidi" w:cstheme="majorBidi"/>
          <w:color w:val="000000" w:themeColor="text1"/>
          <w:spacing w:val="2"/>
          <w:sz w:val="20"/>
          <w:szCs w:val="20"/>
        </w:rPr>
        <w:t>a</w:t>
      </w:r>
      <w:r w:rsidRPr="00D84521">
        <w:rPr>
          <w:rFonts w:asciiTheme="majorBidi" w:eastAsia="Times New Roman" w:hAnsiTheme="majorBidi" w:cstheme="majorBidi"/>
          <w:color w:val="000000" w:themeColor="text1"/>
          <w:sz w:val="20"/>
          <w:szCs w:val="20"/>
        </w:rPr>
        <w:t>s</w:t>
      </w:r>
      <w:r w:rsidRPr="00D84521">
        <w:rPr>
          <w:rFonts w:asciiTheme="majorBidi" w:eastAsia="Times New Roman" w:hAnsiTheme="majorBidi" w:cstheme="majorBidi"/>
          <w:color w:val="000000" w:themeColor="text1"/>
          <w:spacing w:val="12"/>
          <w:sz w:val="20"/>
          <w:szCs w:val="20"/>
        </w:rPr>
        <w:t xml:space="preserve"> </w:t>
      </w:r>
      <w:r w:rsidRPr="00D84521">
        <w:rPr>
          <w:rFonts w:asciiTheme="majorBidi" w:eastAsia="Times New Roman" w:hAnsiTheme="majorBidi" w:cstheme="majorBidi"/>
          <w:color w:val="000000" w:themeColor="text1"/>
          <w:spacing w:val="2"/>
          <w:w w:val="107"/>
          <w:sz w:val="20"/>
          <w:szCs w:val="20"/>
        </w:rPr>
        <w:t>des</w:t>
      </w:r>
      <w:r w:rsidRPr="00D84521">
        <w:rPr>
          <w:rFonts w:asciiTheme="majorBidi" w:eastAsia="Times New Roman" w:hAnsiTheme="majorBidi" w:cstheme="majorBidi"/>
          <w:color w:val="000000" w:themeColor="text1"/>
          <w:spacing w:val="1"/>
          <w:w w:val="107"/>
          <w:sz w:val="20"/>
          <w:szCs w:val="20"/>
        </w:rPr>
        <w:t>i</w:t>
      </w:r>
      <w:r w:rsidRPr="00D84521">
        <w:rPr>
          <w:rFonts w:asciiTheme="majorBidi" w:eastAsia="Times New Roman" w:hAnsiTheme="majorBidi" w:cstheme="majorBidi"/>
          <w:color w:val="000000" w:themeColor="text1"/>
          <w:spacing w:val="2"/>
          <w:w w:val="107"/>
          <w:sz w:val="20"/>
          <w:szCs w:val="20"/>
        </w:rPr>
        <w:t>gna</w:t>
      </w:r>
      <w:r w:rsidRPr="00D84521">
        <w:rPr>
          <w:rFonts w:asciiTheme="majorBidi" w:eastAsia="Times New Roman" w:hAnsiTheme="majorBidi" w:cstheme="majorBidi"/>
          <w:color w:val="000000" w:themeColor="text1"/>
          <w:spacing w:val="1"/>
          <w:w w:val="107"/>
          <w:sz w:val="20"/>
          <w:szCs w:val="20"/>
        </w:rPr>
        <w:t>t</w:t>
      </w:r>
      <w:r w:rsidRPr="00D84521">
        <w:rPr>
          <w:rFonts w:asciiTheme="majorBidi" w:eastAsia="Times New Roman" w:hAnsiTheme="majorBidi" w:cstheme="majorBidi"/>
          <w:color w:val="000000" w:themeColor="text1"/>
          <w:spacing w:val="2"/>
          <w:w w:val="107"/>
          <w:sz w:val="20"/>
          <w:szCs w:val="20"/>
        </w:rPr>
        <w:t>e</w:t>
      </w:r>
      <w:r w:rsidRPr="00D84521">
        <w:rPr>
          <w:rFonts w:asciiTheme="majorBidi" w:eastAsia="Times New Roman" w:hAnsiTheme="majorBidi" w:cstheme="majorBidi"/>
          <w:color w:val="000000" w:themeColor="text1"/>
          <w:w w:val="107"/>
          <w:sz w:val="20"/>
          <w:szCs w:val="20"/>
        </w:rPr>
        <w:t>d</w:t>
      </w:r>
      <w:r w:rsidRPr="00D84521">
        <w:rPr>
          <w:rFonts w:asciiTheme="majorBidi" w:eastAsia="Times New Roman" w:hAnsiTheme="majorBidi" w:cstheme="majorBidi"/>
          <w:color w:val="000000" w:themeColor="text1"/>
          <w:spacing w:val="-2"/>
          <w:w w:val="107"/>
          <w:sz w:val="20"/>
          <w:szCs w:val="20"/>
        </w:rPr>
        <w:t xml:space="preserve"> </w:t>
      </w:r>
      <w:r w:rsidRPr="00D84521">
        <w:rPr>
          <w:rFonts w:asciiTheme="majorBidi" w:eastAsia="Times New Roman" w:hAnsiTheme="majorBidi" w:cstheme="majorBidi"/>
          <w:color w:val="000000" w:themeColor="text1"/>
          <w:spacing w:val="1"/>
          <w:sz w:val="20"/>
          <w:szCs w:val="20"/>
        </w:rPr>
        <w:t>i</w:t>
      </w:r>
      <w:r w:rsidRPr="00D84521">
        <w:rPr>
          <w:rFonts w:asciiTheme="majorBidi" w:eastAsia="Times New Roman" w:hAnsiTheme="majorBidi" w:cstheme="majorBidi"/>
          <w:color w:val="000000" w:themeColor="text1"/>
          <w:sz w:val="20"/>
          <w:szCs w:val="20"/>
        </w:rPr>
        <w:t>n</w:t>
      </w:r>
      <w:r w:rsidRPr="00D84521">
        <w:rPr>
          <w:rFonts w:asciiTheme="majorBidi" w:eastAsia="Times New Roman" w:hAnsiTheme="majorBidi" w:cstheme="majorBidi"/>
          <w:color w:val="000000" w:themeColor="text1"/>
          <w:spacing w:val="1"/>
          <w:sz w:val="20"/>
          <w:szCs w:val="20"/>
        </w:rPr>
        <w:t xml:space="preserve"> </w:t>
      </w:r>
      <w:r w:rsidRPr="00D84521">
        <w:rPr>
          <w:rFonts w:asciiTheme="majorBidi" w:eastAsia="Times New Roman" w:hAnsiTheme="majorBidi" w:cstheme="majorBidi"/>
          <w:color w:val="000000" w:themeColor="text1"/>
          <w:spacing w:val="2"/>
          <w:sz w:val="20"/>
          <w:szCs w:val="20"/>
          <w:u w:val="single" w:color="000000"/>
        </w:rPr>
        <w:t>Th</w:t>
      </w:r>
      <w:r w:rsidRPr="00D84521">
        <w:rPr>
          <w:rFonts w:asciiTheme="majorBidi" w:eastAsia="Times New Roman" w:hAnsiTheme="majorBidi" w:cstheme="majorBidi"/>
          <w:color w:val="000000" w:themeColor="text1"/>
          <w:sz w:val="20"/>
          <w:szCs w:val="20"/>
          <w:u w:val="single" w:color="000000"/>
        </w:rPr>
        <w:t>e</w:t>
      </w:r>
      <w:r w:rsidRPr="00D84521">
        <w:rPr>
          <w:rFonts w:asciiTheme="majorBidi" w:eastAsia="Times New Roman" w:hAnsiTheme="majorBidi" w:cstheme="majorBidi"/>
          <w:color w:val="000000" w:themeColor="text1"/>
          <w:spacing w:val="-3"/>
          <w:sz w:val="20"/>
          <w:szCs w:val="20"/>
          <w:u w:val="single" w:color="000000"/>
        </w:rPr>
        <w:t xml:space="preserve"> </w:t>
      </w:r>
      <w:r w:rsidRPr="00D84521">
        <w:rPr>
          <w:rFonts w:asciiTheme="majorBidi" w:eastAsia="Times New Roman" w:hAnsiTheme="majorBidi" w:cstheme="majorBidi"/>
          <w:color w:val="000000" w:themeColor="text1"/>
          <w:spacing w:val="2"/>
          <w:w w:val="82"/>
          <w:sz w:val="20"/>
          <w:szCs w:val="20"/>
          <w:u w:val="single" w:color="000000"/>
        </w:rPr>
        <w:t>A</w:t>
      </w:r>
      <w:r w:rsidRPr="00D84521">
        <w:rPr>
          <w:rFonts w:asciiTheme="majorBidi" w:eastAsia="Times New Roman" w:hAnsiTheme="majorBidi" w:cstheme="majorBidi"/>
          <w:color w:val="000000" w:themeColor="text1"/>
          <w:spacing w:val="2"/>
          <w:w w:val="98"/>
          <w:sz w:val="20"/>
          <w:szCs w:val="20"/>
          <w:u w:val="single" w:color="000000"/>
        </w:rPr>
        <w:t>c</w:t>
      </w:r>
      <w:r w:rsidRPr="00D84521">
        <w:rPr>
          <w:rFonts w:asciiTheme="majorBidi" w:eastAsia="Times New Roman" w:hAnsiTheme="majorBidi" w:cstheme="majorBidi"/>
          <w:color w:val="000000" w:themeColor="text1"/>
          <w:spacing w:val="2"/>
          <w:w w:val="109"/>
          <w:sz w:val="20"/>
          <w:szCs w:val="20"/>
          <w:u w:val="single" w:color="000000"/>
        </w:rPr>
        <w:t>ad</w:t>
      </w:r>
      <w:r w:rsidRPr="00D84521">
        <w:rPr>
          <w:rFonts w:asciiTheme="majorBidi" w:eastAsia="Times New Roman" w:hAnsiTheme="majorBidi" w:cstheme="majorBidi"/>
          <w:color w:val="000000" w:themeColor="text1"/>
          <w:spacing w:val="2"/>
          <w:w w:val="115"/>
          <w:sz w:val="20"/>
          <w:szCs w:val="20"/>
          <w:u w:val="single" w:color="000000"/>
        </w:rPr>
        <w:t>e</w:t>
      </w:r>
      <w:r w:rsidRPr="00D84521">
        <w:rPr>
          <w:rFonts w:asciiTheme="majorBidi" w:eastAsia="Times New Roman" w:hAnsiTheme="majorBidi" w:cstheme="majorBidi"/>
          <w:color w:val="000000" w:themeColor="text1"/>
          <w:spacing w:val="3"/>
          <w:w w:val="105"/>
          <w:sz w:val="20"/>
          <w:szCs w:val="20"/>
          <w:u w:val="single" w:color="000000"/>
        </w:rPr>
        <w:t>m</w:t>
      </w:r>
      <w:r w:rsidRPr="00D84521">
        <w:rPr>
          <w:rFonts w:asciiTheme="majorBidi" w:eastAsia="Times New Roman" w:hAnsiTheme="majorBidi" w:cstheme="majorBidi"/>
          <w:color w:val="000000" w:themeColor="text1"/>
          <w:spacing w:val="1"/>
          <w:w w:val="85"/>
          <w:sz w:val="20"/>
          <w:szCs w:val="20"/>
          <w:u w:val="single" w:color="000000"/>
        </w:rPr>
        <w:t>i</w:t>
      </w:r>
      <w:r w:rsidRPr="00D84521">
        <w:rPr>
          <w:rFonts w:asciiTheme="majorBidi" w:eastAsia="Times New Roman" w:hAnsiTheme="majorBidi" w:cstheme="majorBidi"/>
          <w:color w:val="000000" w:themeColor="text1"/>
          <w:w w:val="98"/>
          <w:sz w:val="20"/>
          <w:szCs w:val="20"/>
          <w:u w:val="single" w:color="000000"/>
        </w:rPr>
        <w:t>c</w:t>
      </w:r>
      <w:r w:rsidRPr="00D84521">
        <w:rPr>
          <w:rFonts w:asciiTheme="majorBidi" w:eastAsia="Times New Roman" w:hAnsiTheme="majorBidi" w:cstheme="majorBidi"/>
          <w:color w:val="000000" w:themeColor="text1"/>
          <w:w w:val="98"/>
          <w:sz w:val="20"/>
          <w:szCs w:val="20"/>
        </w:rPr>
        <w:t xml:space="preserve"> </w:t>
      </w:r>
      <w:r w:rsidRPr="00D84521">
        <w:rPr>
          <w:rFonts w:asciiTheme="majorBidi" w:eastAsia="Times New Roman" w:hAnsiTheme="majorBidi" w:cstheme="majorBidi"/>
          <w:color w:val="000000" w:themeColor="text1"/>
          <w:spacing w:val="2"/>
          <w:sz w:val="20"/>
          <w:szCs w:val="20"/>
          <w:u w:val="single" w:color="000000"/>
        </w:rPr>
        <w:t>R</w:t>
      </w:r>
      <w:r w:rsidRPr="00D84521">
        <w:rPr>
          <w:rFonts w:asciiTheme="majorBidi" w:eastAsia="Times New Roman" w:hAnsiTheme="majorBidi" w:cstheme="majorBidi"/>
          <w:color w:val="000000" w:themeColor="text1"/>
          <w:spacing w:val="1"/>
          <w:sz w:val="20"/>
          <w:szCs w:val="20"/>
          <w:u w:val="single" w:color="000000"/>
        </w:rPr>
        <w:t>i</w:t>
      </w:r>
      <w:r w:rsidRPr="00D84521">
        <w:rPr>
          <w:rFonts w:asciiTheme="majorBidi" w:eastAsia="Times New Roman" w:hAnsiTheme="majorBidi" w:cstheme="majorBidi"/>
          <w:color w:val="000000" w:themeColor="text1"/>
          <w:spacing w:val="2"/>
          <w:sz w:val="20"/>
          <w:szCs w:val="20"/>
          <w:u w:val="single" w:color="000000"/>
        </w:rPr>
        <w:t>gh</w:t>
      </w:r>
      <w:r w:rsidRPr="00D84521">
        <w:rPr>
          <w:rFonts w:asciiTheme="majorBidi" w:eastAsia="Times New Roman" w:hAnsiTheme="majorBidi" w:cstheme="majorBidi"/>
          <w:color w:val="000000" w:themeColor="text1"/>
          <w:spacing w:val="1"/>
          <w:sz w:val="20"/>
          <w:szCs w:val="20"/>
          <w:u w:val="single" w:color="000000"/>
        </w:rPr>
        <w:t>t</w:t>
      </w:r>
      <w:r w:rsidRPr="00D84521">
        <w:rPr>
          <w:rFonts w:asciiTheme="majorBidi" w:eastAsia="Times New Roman" w:hAnsiTheme="majorBidi" w:cstheme="majorBidi"/>
          <w:color w:val="000000" w:themeColor="text1"/>
          <w:sz w:val="20"/>
          <w:szCs w:val="20"/>
          <w:u w:val="single" w:color="000000"/>
        </w:rPr>
        <w:t>s</w:t>
      </w:r>
      <w:r w:rsidRPr="00D84521">
        <w:rPr>
          <w:rFonts w:asciiTheme="majorBidi" w:eastAsia="Times New Roman" w:hAnsiTheme="majorBidi" w:cstheme="majorBidi"/>
          <w:color w:val="000000" w:themeColor="text1"/>
          <w:spacing w:val="-14"/>
          <w:sz w:val="20"/>
          <w:szCs w:val="20"/>
          <w:u w:val="single" w:color="000000"/>
        </w:rPr>
        <w:t xml:space="preserve"> </w:t>
      </w:r>
      <w:r w:rsidRPr="00D84521">
        <w:rPr>
          <w:rFonts w:asciiTheme="majorBidi" w:eastAsia="Times New Roman" w:hAnsiTheme="majorBidi" w:cstheme="majorBidi"/>
          <w:color w:val="000000" w:themeColor="text1"/>
          <w:spacing w:val="2"/>
          <w:sz w:val="20"/>
          <w:szCs w:val="20"/>
          <w:u w:val="single" w:color="000000"/>
        </w:rPr>
        <w:t>and</w:t>
      </w:r>
      <w:r w:rsidRPr="00D84521">
        <w:rPr>
          <w:rFonts w:asciiTheme="majorBidi" w:eastAsia="Times New Roman" w:hAnsiTheme="majorBidi" w:cstheme="majorBidi"/>
          <w:color w:val="000000" w:themeColor="text1"/>
          <w:spacing w:val="24"/>
          <w:sz w:val="20"/>
          <w:szCs w:val="20"/>
          <w:u w:val="single" w:color="000000"/>
        </w:rPr>
        <w:t xml:space="preserve"> </w:t>
      </w:r>
      <w:r w:rsidRPr="00D84521">
        <w:rPr>
          <w:rFonts w:asciiTheme="majorBidi" w:eastAsia="Times New Roman" w:hAnsiTheme="majorBidi" w:cstheme="majorBidi"/>
          <w:color w:val="000000" w:themeColor="text1"/>
          <w:spacing w:val="2"/>
          <w:sz w:val="20"/>
          <w:szCs w:val="20"/>
          <w:u w:val="single" w:color="000000"/>
        </w:rPr>
        <w:t>Respons</w:t>
      </w:r>
      <w:r w:rsidRPr="00D84521">
        <w:rPr>
          <w:rFonts w:asciiTheme="majorBidi" w:eastAsia="Times New Roman" w:hAnsiTheme="majorBidi" w:cstheme="majorBidi"/>
          <w:color w:val="000000" w:themeColor="text1"/>
          <w:spacing w:val="1"/>
          <w:sz w:val="20"/>
          <w:szCs w:val="20"/>
          <w:u w:val="single" w:color="000000"/>
        </w:rPr>
        <w:t>i</w:t>
      </w:r>
      <w:r w:rsidRPr="00D84521">
        <w:rPr>
          <w:rFonts w:asciiTheme="majorBidi" w:eastAsia="Times New Roman" w:hAnsiTheme="majorBidi" w:cstheme="majorBidi"/>
          <w:color w:val="000000" w:themeColor="text1"/>
          <w:spacing w:val="2"/>
          <w:sz w:val="20"/>
          <w:szCs w:val="20"/>
          <w:u w:val="single" w:color="000000"/>
        </w:rPr>
        <w:t>b</w:t>
      </w:r>
      <w:r w:rsidRPr="00D84521">
        <w:rPr>
          <w:rFonts w:asciiTheme="majorBidi" w:eastAsia="Times New Roman" w:hAnsiTheme="majorBidi" w:cstheme="majorBidi"/>
          <w:color w:val="000000" w:themeColor="text1"/>
          <w:spacing w:val="1"/>
          <w:sz w:val="20"/>
          <w:szCs w:val="20"/>
          <w:u w:val="single" w:color="000000"/>
        </w:rPr>
        <w:t>iliti</w:t>
      </w:r>
      <w:r w:rsidRPr="00D84521">
        <w:rPr>
          <w:rFonts w:asciiTheme="majorBidi" w:eastAsia="Times New Roman" w:hAnsiTheme="majorBidi" w:cstheme="majorBidi"/>
          <w:color w:val="000000" w:themeColor="text1"/>
          <w:spacing w:val="2"/>
          <w:sz w:val="20"/>
          <w:szCs w:val="20"/>
          <w:u w:val="single" w:color="000000"/>
        </w:rPr>
        <w:t>e</w:t>
      </w:r>
      <w:r w:rsidRPr="00D84521">
        <w:rPr>
          <w:rFonts w:asciiTheme="majorBidi" w:eastAsia="Times New Roman" w:hAnsiTheme="majorBidi" w:cstheme="majorBidi"/>
          <w:color w:val="000000" w:themeColor="text1"/>
          <w:sz w:val="20"/>
          <w:szCs w:val="20"/>
          <w:u w:val="single" w:color="000000"/>
        </w:rPr>
        <w:t>s</w:t>
      </w:r>
      <w:r w:rsidRPr="00D84521">
        <w:rPr>
          <w:rFonts w:asciiTheme="majorBidi" w:eastAsia="Times New Roman" w:hAnsiTheme="majorBidi" w:cstheme="majorBidi"/>
          <w:color w:val="000000" w:themeColor="text1"/>
          <w:spacing w:val="13"/>
          <w:sz w:val="20"/>
          <w:szCs w:val="20"/>
          <w:u w:val="single" w:color="000000"/>
        </w:rPr>
        <w:t xml:space="preserve"> </w:t>
      </w:r>
      <w:r w:rsidRPr="00D84521">
        <w:rPr>
          <w:rFonts w:asciiTheme="majorBidi" w:eastAsia="Times New Roman" w:hAnsiTheme="majorBidi" w:cstheme="majorBidi"/>
          <w:color w:val="000000" w:themeColor="text1"/>
          <w:spacing w:val="2"/>
          <w:sz w:val="20"/>
          <w:szCs w:val="20"/>
          <w:u w:val="single" w:color="000000"/>
        </w:rPr>
        <w:t>of</w:t>
      </w:r>
      <w:r w:rsidRPr="00D84521">
        <w:rPr>
          <w:rFonts w:asciiTheme="majorBidi" w:eastAsia="Times New Roman" w:hAnsiTheme="majorBidi" w:cstheme="majorBidi"/>
          <w:color w:val="000000" w:themeColor="text1"/>
          <w:sz w:val="20"/>
          <w:szCs w:val="20"/>
          <w:u w:val="single" w:color="000000"/>
        </w:rPr>
        <w:t xml:space="preserve"> </w:t>
      </w:r>
      <w:r w:rsidRPr="00D84521">
        <w:rPr>
          <w:rFonts w:asciiTheme="majorBidi" w:eastAsia="Times New Roman" w:hAnsiTheme="majorBidi" w:cstheme="majorBidi"/>
          <w:color w:val="000000" w:themeColor="text1"/>
          <w:spacing w:val="2"/>
          <w:sz w:val="20"/>
          <w:szCs w:val="20"/>
          <w:u w:val="single" w:color="000000"/>
        </w:rPr>
        <w:t>S</w:t>
      </w:r>
      <w:r w:rsidRPr="00D84521">
        <w:rPr>
          <w:rFonts w:asciiTheme="majorBidi" w:eastAsia="Times New Roman" w:hAnsiTheme="majorBidi" w:cstheme="majorBidi"/>
          <w:color w:val="000000" w:themeColor="text1"/>
          <w:spacing w:val="1"/>
          <w:sz w:val="20"/>
          <w:szCs w:val="20"/>
          <w:u w:val="single" w:color="000000"/>
        </w:rPr>
        <w:t>t</w:t>
      </w:r>
      <w:r w:rsidRPr="00D84521">
        <w:rPr>
          <w:rFonts w:asciiTheme="majorBidi" w:eastAsia="Times New Roman" w:hAnsiTheme="majorBidi" w:cstheme="majorBidi"/>
          <w:color w:val="000000" w:themeColor="text1"/>
          <w:spacing w:val="2"/>
          <w:sz w:val="20"/>
          <w:szCs w:val="20"/>
          <w:u w:val="single" w:color="000000"/>
        </w:rPr>
        <w:t>uden</w:t>
      </w:r>
      <w:r w:rsidRPr="00D84521">
        <w:rPr>
          <w:rFonts w:asciiTheme="majorBidi" w:eastAsia="Times New Roman" w:hAnsiTheme="majorBidi" w:cstheme="majorBidi"/>
          <w:color w:val="000000" w:themeColor="text1"/>
          <w:spacing w:val="1"/>
          <w:sz w:val="20"/>
          <w:szCs w:val="20"/>
          <w:u w:val="single" w:color="000000"/>
        </w:rPr>
        <w:t>t</w:t>
      </w:r>
      <w:r w:rsidRPr="00D84521">
        <w:rPr>
          <w:rFonts w:asciiTheme="majorBidi" w:eastAsia="Times New Roman" w:hAnsiTheme="majorBidi" w:cstheme="majorBidi"/>
          <w:color w:val="000000" w:themeColor="text1"/>
          <w:sz w:val="20"/>
          <w:szCs w:val="20"/>
          <w:u w:val="single" w:color="000000"/>
        </w:rPr>
        <w:t>s</w:t>
      </w:r>
      <w:r w:rsidRPr="00D84521">
        <w:rPr>
          <w:rFonts w:asciiTheme="majorBidi" w:eastAsia="Times New Roman" w:hAnsiTheme="majorBidi" w:cstheme="majorBidi"/>
          <w:color w:val="000000" w:themeColor="text1"/>
          <w:spacing w:val="49"/>
          <w:sz w:val="20"/>
          <w:szCs w:val="20"/>
        </w:rPr>
        <w:t xml:space="preserve"> </w:t>
      </w:r>
      <w:r w:rsidRPr="00D84521">
        <w:rPr>
          <w:rFonts w:asciiTheme="majorBidi" w:eastAsia="Times New Roman" w:hAnsiTheme="majorBidi" w:cstheme="majorBidi"/>
          <w:color w:val="000000" w:themeColor="text1"/>
          <w:spacing w:val="2"/>
          <w:sz w:val="20"/>
          <w:szCs w:val="20"/>
        </w:rPr>
        <w:t>a</w:t>
      </w:r>
      <w:r w:rsidRPr="00D84521">
        <w:rPr>
          <w:rFonts w:asciiTheme="majorBidi" w:eastAsia="Times New Roman" w:hAnsiTheme="majorBidi" w:cstheme="majorBidi"/>
          <w:color w:val="000000" w:themeColor="text1"/>
          <w:sz w:val="20"/>
          <w:szCs w:val="20"/>
        </w:rPr>
        <w:t>s</w:t>
      </w:r>
      <w:r w:rsidRPr="00D84521">
        <w:rPr>
          <w:rFonts w:asciiTheme="majorBidi" w:eastAsia="Times New Roman" w:hAnsiTheme="majorBidi" w:cstheme="majorBidi"/>
          <w:color w:val="000000" w:themeColor="text1"/>
          <w:spacing w:val="11"/>
          <w:sz w:val="20"/>
          <w:szCs w:val="20"/>
        </w:rPr>
        <w:t xml:space="preserve"> </w:t>
      </w:r>
      <w:r w:rsidRPr="00D84521">
        <w:rPr>
          <w:rFonts w:asciiTheme="majorBidi" w:eastAsia="Times New Roman" w:hAnsiTheme="majorBidi" w:cstheme="majorBidi"/>
          <w:color w:val="000000" w:themeColor="text1"/>
          <w:spacing w:val="2"/>
          <w:sz w:val="20"/>
          <w:szCs w:val="20"/>
        </w:rPr>
        <w:t>pub</w:t>
      </w:r>
      <w:r w:rsidRPr="00D84521">
        <w:rPr>
          <w:rFonts w:asciiTheme="majorBidi" w:eastAsia="Times New Roman" w:hAnsiTheme="majorBidi" w:cstheme="majorBidi"/>
          <w:color w:val="000000" w:themeColor="text1"/>
          <w:spacing w:val="1"/>
          <w:sz w:val="20"/>
          <w:szCs w:val="20"/>
        </w:rPr>
        <w:t>li</w:t>
      </w:r>
      <w:r w:rsidRPr="00D84521">
        <w:rPr>
          <w:rFonts w:asciiTheme="majorBidi" w:eastAsia="Times New Roman" w:hAnsiTheme="majorBidi" w:cstheme="majorBidi"/>
          <w:color w:val="000000" w:themeColor="text1"/>
          <w:spacing w:val="2"/>
          <w:sz w:val="20"/>
          <w:szCs w:val="20"/>
        </w:rPr>
        <w:t>she</w:t>
      </w:r>
      <w:r w:rsidRPr="00D84521">
        <w:rPr>
          <w:rFonts w:asciiTheme="majorBidi" w:eastAsia="Times New Roman" w:hAnsiTheme="majorBidi" w:cstheme="majorBidi"/>
          <w:color w:val="000000" w:themeColor="text1"/>
          <w:sz w:val="20"/>
          <w:szCs w:val="20"/>
        </w:rPr>
        <w:t>d</w:t>
      </w:r>
      <w:r w:rsidRPr="00D84521">
        <w:rPr>
          <w:rFonts w:asciiTheme="majorBidi" w:eastAsia="Times New Roman" w:hAnsiTheme="majorBidi" w:cstheme="majorBidi"/>
          <w:color w:val="000000" w:themeColor="text1"/>
          <w:spacing w:val="39"/>
          <w:sz w:val="20"/>
          <w:szCs w:val="20"/>
        </w:rPr>
        <w:t xml:space="preserve"> </w:t>
      </w:r>
      <w:r w:rsidRPr="00D84521">
        <w:rPr>
          <w:rFonts w:asciiTheme="majorBidi" w:eastAsia="Times New Roman" w:hAnsiTheme="majorBidi" w:cstheme="majorBidi"/>
          <w:color w:val="000000" w:themeColor="text1"/>
          <w:spacing w:val="1"/>
          <w:sz w:val="20"/>
          <w:szCs w:val="20"/>
        </w:rPr>
        <w:t>i</w:t>
      </w:r>
      <w:r w:rsidRPr="00D84521">
        <w:rPr>
          <w:rFonts w:asciiTheme="majorBidi" w:eastAsia="Times New Roman" w:hAnsiTheme="majorBidi" w:cstheme="majorBidi"/>
          <w:color w:val="000000" w:themeColor="text1"/>
          <w:sz w:val="20"/>
          <w:szCs w:val="20"/>
        </w:rPr>
        <w:t>n</w:t>
      </w:r>
      <w:r w:rsidRPr="00D84521">
        <w:rPr>
          <w:rFonts w:asciiTheme="majorBidi" w:eastAsia="Times New Roman" w:hAnsiTheme="majorBidi" w:cstheme="majorBidi"/>
          <w:color w:val="000000" w:themeColor="text1"/>
          <w:spacing w:val="-1"/>
          <w:sz w:val="20"/>
          <w:szCs w:val="20"/>
        </w:rPr>
        <w:t xml:space="preserve"> </w:t>
      </w:r>
      <w:r w:rsidRPr="00D84521">
        <w:rPr>
          <w:rFonts w:asciiTheme="majorBidi" w:eastAsia="Times New Roman" w:hAnsiTheme="majorBidi" w:cstheme="majorBidi"/>
          <w:color w:val="000000" w:themeColor="text1"/>
          <w:spacing w:val="1"/>
          <w:sz w:val="20"/>
          <w:szCs w:val="20"/>
        </w:rPr>
        <w:t>t</w:t>
      </w:r>
      <w:r w:rsidRPr="00D84521">
        <w:rPr>
          <w:rFonts w:asciiTheme="majorBidi" w:eastAsia="Times New Roman" w:hAnsiTheme="majorBidi" w:cstheme="majorBidi"/>
          <w:color w:val="000000" w:themeColor="text1"/>
          <w:spacing w:val="2"/>
          <w:sz w:val="20"/>
          <w:szCs w:val="20"/>
        </w:rPr>
        <w:t>h</w:t>
      </w:r>
      <w:r w:rsidRPr="00D84521">
        <w:rPr>
          <w:rFonts w:asciiTheme="majorBidi" w:eastAsia="Times New Roman" w:hAnsiTheme="majorBidi" w:cstheme="majorBidi"/>
          <w:color w:val="000000" w:themeColor="text1"/>
          <w:sz w:val="20"/>
          <w:szCs w:val="20"/>
        </w:rPr>
        <w:t>e</w:t>
      </w:r>
      <w:r w:rsidRPr="00D84521">
        <w:rPr>
          <w:rFonts w:asciiTheme="majorBidi" w:eastAsia="Times New Roman" w:hAnsiTheme="majorBidi" w:cstheme="majorBidi"/>
          <w:color w:val="000000" w:themeColor="text1"/>
          <w:spacing w:val="35"/>
          <w:sz w:val="20"/>
          <w:szCs w:val="20"/>
        </w:rPr>
        <w:t xml:space="preserve"> </w:t>
      </w:r>
      <w:r w:rsidRPr="00D84521">
        <w:rPr>
          <w:rFonts w:asciiTheme="majorBidi" w:eastAsia="Times New Roman" w:hAnsiTheme="majorBidi" w:cstheme="majorBidi"/>
          <w:color w:val="000000" w:themeColor="text1"/>
          <w:spacing w:val="3"/>
          <w:sz w:val="20"/>
          <w:szCs w:val="20"/>
        </w:rPr>
        <w:t>M</w:t>
      </w:r>
      <w:r w:rsidRPr="00D84521">
        <w:rPr>
          <w:rFonts w:asciiTheme="majorBidi" w:eastAsia="Times New Roman" w:hAnsiTheme="majorBidi" w:cstheme="majorBidi"/>
          <w:color w:val="000000" w:themeColor="text1"/>
          <w:spacing w:val="2"/>
          <w:sz w:val="20"/>
          <w:szCs w:val="20"/>
        </w:rPr>
        <w:t>a</w:t>
      </w:r>
      <w:r w:rsidRPr="00D84521">
        <w:rPr>
          <w:rFonts w:asciiTheme="majorBidi" w:eastAsia="Times New Roman" w:hAnsiTheme="majorBidi" w:cstheme="majorBidi"/>
          <w:color w:val="000000" w:themeColor="text1"/>
          <w:spacing w:val="1"/>
          <w:sz w:val="20"/>
          <w:szCs w:val="20"/>
        </w:rPr>
        <w:t>r</w:t>
      </w:r>
      <w:r w:rsidRPr="00D84521">
        <w:rPr>
          <w:rFonts w:asciiTheme="majorBidi" w:eastAsia="Times New Roman" w:hAnsiTheme="majorBidi" w:cstheme="majorBidi"/>
          <w:color w:val="000000" w:themeColor="text1"/>
          <w:spacing w:val="2"/>
          <w:sz w:val="20"/>
          <w:szCs w:val="20"/>
        </w:rPr>
        <w:t>sha</w:t>
      </w:r>
      <w:r w:rsidRPr="00D84521">
        <w:rPr>
          <w:rFonts w:asciiTheme="majorBidi" w:eastAsia="Times New Roman" w:hAnsiTheme="majorBidi" w:cstheme="majorBidi"/>
          <w:color w:val="000000" w:themeColor="text1"/>
          <w:spacing w:val="1"/>
          <w:sz w:val="20"/>
          <w:szCs w:val="20"/>
        </w:rPr>
        <w:t>l</w:t>
      </w:r>
      <w:r w:rsidRPr="00D84521">
        <w:rPr>
          <w:rFonts w:asciiTheme="majorBidi" w:eastAsia="Times New Roman" w:hAnsiTheme="majorBidi" w:cstheme="majorBidi"/>
          <w:color w:val="000000" w:themeColor="text1"/>
          <w:sz w:val="20"/>
          <w:szCs w:val="20"/>
        </w:rPr>
        <w:t>l</w:t>
      </w:r>
      <w:r w:rsidRPr="00D84521">
        <w:rPr>
          <w:rFonts w:asciiTheme="majorBidi" w:eastAsia="Times New Roman" w:hAnsiTheme="majorBidi" w:cstheme="majorBidi"/>
          <w:color w:val="000000" w:themeColor="text1"/>
          <w:spacing w:val="13"/>
          <w:sz w:val="20"/>
          <w:szCs w:val="20"/>
        </w:rPr>
        <w:t xml:space="preserve"> </w:t>
      </w:r>
      <w:r w:rsidRPr="00D84521">
        <w:rPr>
          <w:rFonts w:asciiTheme="majorBidi" w:eastAsia="Times New Roman" w:hAnsiTheme="majorBidi" w:cstheme="majorBidi"/>
          <w:color w:val="000000" w:themeColor="text1"/>
          <w:spacing w:val="3"/>
          <w:sz w:val="20"/>
          <w:szCs w:val="20"/>
        </w:rPr>
        <w:t>U</w:t>
      </w:r>
      <w:r w:rsidRPr="00D84521">
        <w:rPr>
          <w:rFonts w:asciiTheme="majorBidi" w:eastAsia="Times New Roman" w:hAnsiTheme="majorBidi" w:cstheme="majorBidi"/>
          <w:color w:val="000000" w:themeColor="text1"/>
          <w:spacing w:val="2"/>
          <w:sz w:val="20"/>
          <w:szCs w:val="20"/>
        </w:rPr>
        <w:t>n</w:t>
      </w:r>
      <w:r w:rsidRPr="00D84521">
        <w:rPr>
          <w:rFonts w:asciiTheme="majorBidi" w:eastAsia="Times New Roman" w:hAnsiTheme="majorBidi" w:cstheme="majorBidi"/>
          <w:color w:val="000000" w:themeColor="text1"/>
          <w:spacing w:val="1"/>
          <w:sz w:val="20"/>
          <w:szCs w:val="20"/>
        </w:rPr>
        <w:t>i</w:t>
      </w:r>
      <w:r w:rsidRPr="00D84521">
        <w:rPr>
          <w:rFonts w:asciiTheme="majorBidi" w:eastAsia="Times New Roman" w:hAnsiTheme="majorBidi" w:cstheme="majorBidi"/>
          <w:color w:val="000000" w:themeColor="text1"/>
          <w:spacing w:val="2"/>
          <w:sz w:val="20"/>
          <w:szCs w:val="20"/>
        </w:rPr>
        <w:t>ve</w:t>
      </w:r>
      <w:r w:rsidRPr="00D84521">
        <w:rPr>
          <w:rFonts w:asciiTheme="majorBidi" w:eastAsia="Times New Roman" w:hAnsiTheme="majorBidi" w:cstheme="majorBidi"/>
          <w:color w:val="000000" w:themeColor="text1"/>
          <w:spacing w:val="1"/>
          <w:sz w:val="20"/>
          <w:szCs w:val="20"/>
        </w:rPr>
        <w:t>r</w:t>
      </w:r>
      <w:r w:rsidRPr="00D84521">
        <w:rPr>
          <w:rFonts w:asciiTheme="majorBidi" w:eastAsia="Times New Roman" w:hAnsiTheme="majorBidi" w:cstheme="majorBidi"/>
          <w:color w:val="000000" w:themeColor="text1"/>
          <w:spacing w:val="2"/>
          <w:sz w:val="20"/>
          <w:szCs w:val="20"/>
        </w:rPr>
        <w:t>s</w:t>
      </w:r>
      <w:r w:rsidRPr="00D84521">
        <w:rPr>
          <w:rFonts w:asciiTheme="majorBidi" w:eastAsia="Times New Roman" w:hAnsiTheme="majorBidi" w:cstheme="majorBidi"/>
          <w:color w:val="000000" w:themeColor="text1"/>
          <w:spacing w:val="1"/>
          <w:sz w:val="20"/>
          <w:szCs w:val="20"/>
        </w:rPr>
        <w:t>it</w:t>
      </w:r>
      <w:r w:rsidRPr="00D84521">
        <w:rPr>
          <w:rFonts w:asciiTheme="majorBidi" w:eastAsia="Times New Roman" w:hAnsiTheme="majorBidi" w:cstheme="majorBidi"/>
          <w:color w:val="000000" w:themeColor="text1"/>
          <w:sz w:val="20"/>
          <w:szCs w:val="20"/>
        </w:rPr>
        <w:t>y</w:t>
      </w:r>
      <w:r w:rsidRPr="00D84521">
        <w:rPr>
          <w:rFonts w:asciiTheme="majorBidi" w:eastAsia="Times New Roman" w:hAnsiTheme="majorBidi" w:cstheme="majorBidi"/>
          <w:color w:val="000000" w:themeColor="text1"/>
          <w:spacing w:val="-3"/>
          <w:sz w:val="20"/>
          <w:szCs w:val="20"/>
        </w:rPr>
        <w:t xml:space="preserve"> </w:t>
      </w:r>
      <w:r w:rsidRPr="00D84521">
        <w:rPr>
          <w:rFonts w:asciiTheme="majorBidi" w:eastAsia="Times New Roman" w:hAnsiTheme="majorBidi" w:cstheme="majorBidi"/>
          <w:color w:val="000000" w:themeColor="text1"/>
          <w:spacing w:val="3"/>
          <w:w w:val="106"/>
          <w:sz w:val="20"/>
          <w:szCs w:val="20"/>
        </w:rPr>
        <w:t>U</w:t>
      </w:r>
      <w:r w:rsidRPr="00D84521">
        <w:rPr>
          <w:rFonts w:asciiTheme="majorBidi" w:eastAsia="Times New Roman" w:hAnsiTheme="majorBidi" w:cstheme="majorBidi"/>
          <w:color w:val="000000" w:themeColor="text1"/>
          <w:spacing w:val="2"/>
          <w:w w:val="106"/>
          <w:sz w:val="20"/>
          <w:szCs w:val="20"/>
        </w:rPr>
        <w:t>nde</w:t>
      </w:r>
      <w:r w:rsidRPr="00D84521">
        <w:rPr>
          <w:rFonts w:asciiTheme="majorBidi" w:eastAsia="Times New Roman" w:hAnsiTheme="majorBidi" w:cstheme="majorBidi"/>
          <w:color w:val="000000" w:themeColor="text1"/>
          <w:spacing w:val="1"/>
          <w:w w:val="106"/>
          <w:sz w:val="20"/>
          <w:szCs w:val="20"/>
        </w:rPr>
        <w:t>r</w:t>
      </w:r>
      <w:r w:rsidRPr="00D84521">
        <w:rPr>
          <w:rFonts w:asciiTheme="majorBidi" w:eastAsia="Times New Roman" w:hAnsiTheme="majorBidi" w:cstheme="majorBidi"/>
          <w:color w:val="000000" w:themeColor="text1"/>
          <w:spacing w:val="2"/>
          <w:w w:val="106"/>
          <w:sz w:val="20"/>
          <w:szCs w:val="20"/>
        </w:rPr>
        <w:t>g</w:t>
      </w:r>
      <w:r w:rsidRPr="00D84521">
        <w:rPr>
          <w:rFonts w:asciiTheme="majorBidi" w:eastAsia="Times New Roman" w:hAnsiTheme="majorBidi" w:cstheme="majorBidi"/>
          <w:color w:val="000000" w:themeColor="text1"/>
          <w:spacing w:val="1"/>
          <w:w w:val="106"/>
          <w:sz w:val="20"/>
          <w:szCs w:val="20"/>
        </w:rPr>
        <w:t>r</w:t>
      </w:r>
      <w:r w:rsidRPr="00D84521">
        <w:rPr>
          <w:rFonts w:asciiTheme="majorBidi" w:eastAsia="Times New Roman" w:hAnsiTheme="majorBidi" w:cstheme="majorBidi"/>
          <w:color w:val="000000" w:themeColor="text1"/>
          <w:spacing w:val="2"/>
          <w:w w:val="106"/>
          <w:sz w:val="20"/>
          <w:szCs w:val="20"/>
        </w:rPr>
        <w:t>adua</w:t>
      </w:r>
      <w:r w:rsidRPr="00D84521">
        <w:rPr>
          <w:rFonts w:asciiTheme="majorBidi" w:eastAsia="Times New Roman" w:hAnsiTheme="majorBidi" w:cstheme="majorBidi"/>
          <w:color w:val="000000" w:themeColor="text1"/>
          <w:spacing w:val="1"/>
          <w:w w:val="106"/>
          <w:sz w:val="20"/>
          <w:szCs w:val="20"/>
        </w:rPr>
        <w:t>t</w:t>
      </w:r>
      <w:r w:rsidRPr="00D84521">
        <w:rPr>
          <w:rFonts w:asciiTheme="majorBidi" w:eastAsia="Times New Roman" w:hAnsiTheme="majorBidi" w:cstheme="majorBidi"/>
          <w:color w:val="000000" w:themeColor="text1"/>
          <w:w w:val="106"/>
          <w:sz w:val="20"/>
          <w:szCs w:val="20"/>
        </w:rPr>
        <w:t>e</w:t>
      </w:r>
      <w:r w:rsidRPr="00D84521">
        <w:rPr>
          <w:rFonts w:asciiTheme="majorBidi" w:eastAsia="Times New Roman" w:hAnsiTheme="majorBidi" w:cstheme="majorBidi"/>
          <w:color w:val="000000" w:themeColor="text1"/>
          <w:spacing w:val="8"/>
          <w:w w:val="106"/>
          <w:sz w:val="20"/>
          <w:szCs w:val="20"/>
        </w:rPr>
        <w:t xml:space="preserve"> </w:t>
      </w:r>
      <w:r w:rsidRPr="00D84521">
        <w:rPr>
          <w:rFonts w:asciiTheme="majorBidi" w:eastAsia="Times New Roman" w:hAnsiTheme="majorBidi" w:cstheme="majorBidi"/>
          <w:color w:val="000000" w:themeColor="text1"/>
          <w:spacing w:val="2"/>
          <w:w w:val="82"/>
          <w:sz w:val="20"/>
          <w:szCs w:val="20"/>
        </w:rPr>
        <w:t>C</w:t>
      </w:r>
      <w:r w:rsidRPr="00D84521">
        <w:rPr>
          <w:rFonts w:asciiTheme="majorBidi" w:eastAsia="Times New Roman" w:hAnsiTheme="majorBidi" w:cstheme="majorBidi"/>
          <w:color w:val="000000" w:themeColor="text1"/>
          <w:spacing w:val="2"/>
          <w:w w:val="116"/>
          <w:sz w:val="20"/>
          <w:szCs w:val="20"/>
        </w:rPr>
        <w:t>a</w:t>
      </w:r>
      <w:r w:rsidRPr="00D84521">
        <w:rPr>
          <w:rFonts w:asciiTheme="majorBidi" w:eastAsia="Times New Roman" w:hAnsiTheme="majorBidi" w:cstheme="majorBidi"/>
          <w:color w:val="000000" w:themeColor="text1"/>
          <w:spacing w:val="1"/>
          <w:w w:val="116"/>
          <w:sz w:val="20"/>
          <w:szCs w:val="20"/>
        </w:rPr>
        <w:t>t</w:t>
      </w:r>
      <w:r w:rsidRPr="00D84521">
        <w:rPr>
          <w:rFonts w:asciiTheme="majorBidi" w:eastAsia="Times New Roman" w:hAnsiTheme="majorBidi" w:cstheme="majorBidi"/>
          <w:color w:val="000000" w:themeColor="text1"/>
          <w:spacing w:val="2"/>
          <w:w w:val="101"/>
          <w:sz w:val="20"/>
          <w:szCs w:val="20"/>
        </w:rPr>
        <w:t>a</w:t>
      </w:r>
      <w:r w:rsidRPr="00D84521">
        <w:rPr>
          <w:rFonts w:asciiTheme="majorBidi" w:eastAsia="Times New Roman" w:hAnsiTheme="majorBidi" w:cstheme="majorBidi"/>
          <w:color w:val="000000" w:themeColor="text1"/>
          <w:spacing w:val="1"/>
          <w:w w:val="101"/>
          <w:sz w:val="20"/>
          <w:szCs w:val="20"/>
        </w:rPr>
        <w:t>l</w:t>
      </w:r>
      <w:r w:rsidRPr="00D84521">
        <w:rPr>
          <w:rFonts w:asciiTheme="majorBidi" w:eastAsia="Times New Roman" w:hAnsiTheme="majorBidi" w:cstheme="majorBidi"/>
          <w:color w:val="000000" w:themeColor="text1"/>
          <w:spacing w:val="2"/>
          <w:w w:val="108"/>
          <w:sz w:val="20"/>
          <w:szCs w:val="20"/>
        </w:rPr>
        <w:t>o</w:t>
      </w:r>
      <w:r w:rsidRPr="00D84521">
        <w:rPr>
          <w:rFonts w:asciiTheme="majorBidi" w:eastAsia="Times New Roman" w:hAnsiTheme="majorBidi" w:cstheme="majorBidi"/>
          <w:color w:val="000000" w:themeColor="text1"/>
          <w:spacing w:val="2"/>
          <w:w w:val="96"/>
          <w:sz w:val="20"/>
          <w:szCs w:val="20"/>
        </w:rPr>
        <w:t>g</w:t>
      </w:r>
    </w:p>
    <w:p w14:paraId="543A7910" w14:textId="77777777" w:rsidR="006F623B" w:rsidRDefault="006F623B" w:rsidP="006F623B">
      <w:pPr>
        <w:spacing w:after="0" w:line="307" w:lineRule="auto"/>
        <w:ind w:left="102" w:right="45"/>
        <w:rPr>
          <w:rFonts w:asciiTheme="majorBidi" w:eastAsia="Times New Roman" w:hAnsiTheme="majorBidi" w:cstheme="majorBidi"/>
          <w:color w:val="000000" w:themeColor="text1"/>
          <w:w w:val="103"/>
          <w:sz w:val="20"/>
          <w:szCs w:val="20"/>
        </w:rPr>
      </w:pPr>
    </w:p>
    <w:p w14:paraId="7EB04AF2" w14:textId="77777777" w:rsidR="006F623B" w:rsidRPr="00463A3C" w:rsidRDefault="006F623B" w:rsidP="006F623B">
      <w:pPr>
        <w:spacing w:after="0" w:line="360" w:lineRule="auto"/>
        <w:rPr>
          <w:rFonts w:asciiTheme="majorBidi" w:hAnsiTheme="majorBidi" w:cstheme="majorBidi"/>
          <w:b/>
          <w:bCs/>
          <w:color w:val="000000" w:themeColor="text1"/>
          <w:sz w:val="24"/>
          <w:szCs w:val="24"/>
          <w:u w:val="single"/>
        </w:rPr>
      </w:pPr>
      <w:r w:rsidRPr="00463A3C">
        <w:rPr>
          <w:rFonts w:asciiTheme="majorBidi" w:hAnsiTheme="majorBidi" w:cstheme="majorBidi"/>
          <w:b/>
          <w:bCs/>
          <w:color w:val="000000" w:themeColor="text1"/>
          <w:sz w:val="24"/>
          <w:szCs w:val="24"/>
          <w:u w:val="single"/>
        </w:rPr>
        <w:t xml:space="preserve">The Graduate Student Grievance/ Appeals Process </w:t>
      </w:r>
    </w:p>
    <w:p w14:paraId="4C381542" w14:textId="77777777" w:rsidR="006F623B" w:rsidRPr="00D84521" w:rsidRDefault="006F623B" w:rsidP="006F623B">
      <w:pPr>
        <w:spacing w:after="0" w:line="360" w:lineRule="auto"/>
        <w:rPr>
          <w:rFonts w:asciiTheme="majorBidi" w:hAnsiTheme="majorBidi" w:cstheme="majorBidi"/>
          <w:color w:val="000000" w:themeColor="text1"/>
          <w:sz w:val="20"/>
          <w:szCs w:val="20"/>
        </w:rPr>
      </w:pPr>
      <w:r w:rsidRPr="00D84521">
        <w:rPr>
          <w:rFonts w:asciiTheme="majorBidi" w:hAnsiTheme="majorBidi" w:cstheme="majorBidi"/>
          <w:color w:val="000000" w:themeColor="text1"/>
          <w:sz w:val="20"/>
          <w:szCs w:val="20"/>
        </w:rPr>
        <w:t>Where Found:  http://www.marshall.edu/graduate/graduate-student-appeals-process/</w:t>
      </w:r>
    </w:p>
    <w:p w14:paraId="1E945BD2" w14:textId="77777777" w:rsidR="006F623B" w:rsidRPr="00D84521" w:rsidRDefault="006F623B" w:rsidP="006F623B">
      <w:pPr>
        <w:spacing w:after="0" w:line="360" w:lineRule="auto"/>
        <w:rPr>
          <w:rFonts w:asciiTheme="majorBidi" w:hAnsiTheme="majorBidi" w:cstheme="majorBidi"/>
          <w:color w:val="000000" w:themeColor="text1"/>
          <w:sz w:val="20"/>
          <w:szCs w:val="20"/>
        </w:rPr>
      </w:pPr>
      <w:r w:rsidRPr="00D84521">
        <w:rPr>
          <w:rFonts w:asciiTheme="majorBidi" w:hAnsiTheme="majorBidi" w:cstheme="majorBidi"/>
          <w:color w:val="000000" w:themeColor="text1"/>
          <w:sz w:val="20"/>
          <w:szCs w:val="20"/>
        </w:rPr>
        <w:t xml:space="preserve">is a formal process for graduate students to request review and redress of certain grievances arising from their participation in academic programs. The purpose of the appeals process is to resolve academic disputes in a fair and collegial manner. Every grievance should begin with an informal mediation process and may proceed, if necessary, through a more formal appeal process. The hope and expectation </w:t>
      </w:r>
      <w:proofErr w:type="gramStart"/>
      <w:r w:rsidRPr="00D84521">
        <w:rPr>
          <w:rFonts w:asciiTheme="majorBidi" w:hAnsiTheme="majorBidi" w:cstheme="majorBidi"/>
          <w:color w:val="000000" w:themeColor="text1"/>
          <w:sz w:val="20"/>
          <w:szCs w:val="20"/>
        </w:rPr>
        <w:t>is</w:t>
      </w:r>
      <w:proofErr w:type="gramEnd"/>
      <w:r w:rsidRPr="00D84521">
        <w:rPr>
          <w:rFonts w:asciiTheme="majorBidi" w:hAnsiTheme="majorBidi" w:cstheme="majorBidi"/>
          <w:color w:val="000000" w:themeColor="text1"/>
          <w:sz w:val="20"/>
          <w:szCs w:val="20"/>
        </w:rPr>
        <w:t xml:space="preserve"> that grievances will be resolved in a timely way by the parties during the mediation process.</w:t>
      </w:r>
    </w:p>
    <w:p w14:paraId="3C934EC5" w14:textId="77777777" w:rsidR="006F623B" w:rsidRPr="00D84521" w:rsidRDefault="006F623B" w:rsidP="006F623B">
      <w:pPr>
        <w:spacing w:after="0" w:line="360" w:lineRule="auto"/>
        <w:rPr>
          <w:rFonts w:asciiTheme="majorBidi" w:hAnsiTheme="majorBidi" w:cstheme="majorBidi"/>
          <w:color w:val="000000" w:themeColor="text1"/>
          <w:sz w:val="20"/>
          <w:szCs w:val="20"/>
        </w:rPr>
      </w:pPr>
      <w:r w:rsidRPr="00D84521">
        <w:rPr>
          <w:rFonts w:asciiTheme="majorBidi" w:hAnsiTheme="majorBidi" w:cstheme="majorBidi"/>
          <w:color w:val="000000" w:themeColor="text1"/>
          <w:sz w:val="20"/>
          <w:szCs w:val="20"/>
        </w:rPr>
        <w:t>Forms are available online at the Graduate College site http://www.marshall.edu/graduate/graduate-student-appeals-process/ or in the Graduate College office, Old Main 113</w:t>
      </w:r>
      <w:r>
        <w:rPr>
          <w:rFonts w:asciiTheme="majorBidi" w:hAnsiTheme="majorBidi" w:cstheme="majorBidi"/>
          <w:color w:val="000000" w:themeColor="text1"/>
          <w:sz w:val="20"/>
          <w:szCs w:val="20"/>
        </w:rPr>
        <w:t>.</w:t>
      </w:r>
    </w:p>
    <w:p w14:paraId="46000B15" w14:textId="77777777" w:rsidR="006F623B" w:rsidRDefault="006F623B" w:rsidP="006F623B">
      <w:pPr>
        <w:spacing w:after="0" w:line="307" w:lineRule="auto"/>
        <w:ind w:left="102" w:right="45"/>
        <w:rPr>
          <w:rFonts w:asciiTheme="majorBidi" w:eastAsia="Times New Roman" w:hAnsiTheme="majorBidi" w:cstheme="majorBidi"/>
          <w:color w:val="000000" w:themeColor="text1"/>
          <w:w w:val="103"/>
          <w:sz w:val="20"/>
          <w:szCs w:val="20"/>
        </w:rPr>
      </w:pPr>
    </w:p>
    <w:p w14:paraId="3F337B87" w14:textId="77777777" w:rsidR="00BA668E" w:rsidRPr="008A229A" w:rsidRDefault="00BA668E" w:rsidP="00BA668E">
      <w:pPr>
        <w:rPr>
          <w:rFonts w:asciiTheme="majorBidi" w:eastAsia="Verdana" w:hAnsiTheme="majorBidi" w:cstheme="majorBidi"/>
          <w:sz w:val="24"/>
          <w:szCs w:val="24"/>
        </w:rPr>
        <w:sectPr w:rsidR="00BA668E" w:rsidRPr="008A229A">
          <w:footerReference w:type="default" r:id="rId20"/>
          <w:pgSz w:w="12240" w:h="15840"/>
          <w:pgMar w:top="1440" w:right="980" w:bottom="280" w:left="920" w:header="720" w:footer="720" w:gutter="0"/>
          <w:cols w:space="720"/>
        </w:sectPr>
      </w:pPr>
    </w:p>
    <w:p w14:paraId="3516B306" w14:textId="77777777" w:rsidR="00BA668E" w:rsidRDefault="00BA668E" w:rsidP="00BA668E">
      <w:pPr>
        <w:tabs>
          <w:tab w:val="center" w:pos="4790"/>
        </w:tabs>
        <w:jc w:val="center"/>
        <w:rPr>
          <w:rFonts w:asciiTheme="majorBidi" w:hAnsiTheme="majorBidi" w:cstheme="majorBidi"/>
          <w:b/>
          <w:bCs/>
          <w:color w:val="000000" w:themeColor="text1"/>
          <w:sz w:val="28"/>
          <w:szCs w:val="28"/>
        </w:rPr>
      </w:pPr>
      <w:bookmarkStart w:id="110" w:name="_Toc499307459"/>
      <w:bookmarkStart w:id="111" w:name="_Toc499307624"/>
      <w:bookmarkStart w:id="112" w:name="_Toc499308379"/>
      <w:bookmarkStart w:id="113" w:name="_Toc499650788"/>
      <w:bookmarkStart w:id="114" w:name="_Toc499651703"/>
      <w:r w:rsidRPr="00463A3C">
        <w:rPr>
          <w:rFonts w:asciiTheme="majorBidi" w:hAnsiTheme="majorBidi" w:cstheme="majorBidi"/>
          <w:b/>
          <w:bCs/>
          <w:color w:val="000000" w:themeColor="text1"/>
          <w:sz w:val="28"/>
          <w:szCs w:val="28"/>
        </w:rPr>
        <w:lastRenderedPageBreak/>
        <w:t>APPENDIX ONE</w:t>
      </w:r>
      <w:bookmarkEnd w:id="110"/>
      <w:bookmarkEnd w:id="111"/>
      <w:bookmarkEnd w:id="112"/>
      <w:bookmarkEnd w:id="113"/>
      <w:bookmarkEnd w:id="114"/>
    </w:p>
    <w:p w14:paraId="42DEC3DF" w14:textId="77777777" w:rsidR="00BA668E" w:rsidRPr="00B165F2" w:rsidRDefault="00BA668E" w:rsidP="00BA668E">
      <w:pPr>
        <w:spacing w:before="22" w:after="0" w:line="240" w:lineRule="auto"/>
        <w:jc w:val="center"/>
        <w:rPr>
          <w:rFonts w:ascii="Calibri" w:eastAsia="Calibri" w:hAnsi="Calibri" w:cs="Times New Roman"/>
          <w:b/>
          <w:color w:val="000000" w:themeColor="text1"/>
          <w:spacing w:val="-2"/>
          <w:sz w:val="32"/>
          <w:szCs w:val="32"/>
        </w:rPr>
      </w:pPr>
      <w:r w:rsidRPr="00B165F2">
        <w:rPr>
          <w:rFonts w:ascii="Calibri" w:eastAsia="Calibri" w:hAnsi="Calibri" w:cs="Times New Roman"/>
          <w:b/>
          <w:color w:val="000000" w:themeColor="text1"/>
          <w:spacing w:val="-1"/>
          <w:sz w:val="32"/>
          <w:szCs w:val="32"/>
        </w:rPr>
        <w:t>AFFILIATION AGREEMENT</w:t>
      </w:r>
      <w:r w:rsidRPr="00B165F2">
        <w:rPr>
          <w:rFonts w:ascii="Calibri" w:eastAsia="Calibri" w:hAnsi="Calibri" w:cs="Times New Roman"/>
          <w:b/>
          <w:color w:val="000000" w:themeColor="text1"/>
          <w:spacing w:val="-2"/>
          <w:sz w:val="32"/>
          <w:szCs w:val="32"/>
        </w:rPr>
        <w:t xml:space="preserve"> FOR SOCIAL WORK FIELD EDUCATION</w:t>
      </w:r>
    </w:p>
    <w:p w14:paraId="770D21EB" w14:textId="77777777" w:rsidR="00BA668E" w:rsidRPr="00B165F2" w:rsidRDefault="00BA668E" w:rsidP="00BA668E">
      <w:pPr>
        <w:spacing w:before="22" w:after="0" w:line="240" w:lineRule="auto"/>
        <w:jc w:val="center"/>
        <w:rPr>
          <w:rFonts w:ascii="Calibri" w:eastAsia="Calibri" w:hAnsi="Calibri" w:cs="Times New Roman"/>
          <w:b/>
          <w:color w:val="000000" w:themeColor="text1"/>
          <w:spacing w:val="-2"/>
          <w:sz w:val="32"/>
          <w:szCs w:val="32"/>
        </w:rPr>
      </w:pPr>
    </w:p>
    <w:p w14:paraId="4DDB2164" w14:textId="77777777" w:rsidR="00BA668E" w:rsidRPr="00B165F2" w:rsidRDefault="00BA668E" w:rsidP="00BA668E">
      <w:pPr>
        <w:tabs>
          <w:tab w:val="left" w:pos="3662"/>
          <w:tab w:val="left" w:pos="5099"/>
          <w:tab w:val="left" w:pos="7623"/>
        </w:tabs>
        <w:spacing w:after="0" w:line="275" w:lineRule="auto"/>
        <w:ind w:left="100" w:right="279"/>
        <w:rPr>
          <w:rFonts w:ascii="Calibri" w:eastAsia="Calibri" w:hAnsi="Calibri" w:cs="Times New Roman"/>
          <w:spacing w:val="-1"/>
        </w:rPr>
      </w:pPr>
      <w:r w:rsidRPr="00B165F2">
        <w:rPr>
          <w:rFonts w:ascii="Calibri" w:eastAsia="Calibri" w:hAnsi="Calibri" w:cs="Times New Roman"/>
          <w:spacing w:val="-1"/>
        </w:rPr>
        <w:t>THIS AGREEMENT, effective ___________________ between ______________________________</w:t>
      </w:r>
    </w:p>
    <w:p w14:paraId="6A9CDE41" w14:textId="77777777" w:rsidR="00BA668E" w:rsidRPr="00B165F2" w:rsidRDefault="00BA668E" w:rsidP="00BA668E">
      <w:pPr>
        <w:tabs>
          <w:tab w:val="left" w:pos="3662"/>
          <w:tab w:val="left" w:pos="5099"/>
          <w:tab w:val="left" w:pos="7623"/>
        </w:tabs>
        <w:spacing w:after="0" w:line="275" w:lineRule="auto"/>
        <w:ind w:left="100" w:right="279"/>
        <w:rPr>
          <w:rFonts w:ascii="Calibri" w:eastAsia="Calibri" w:hAnsi="Calibri" w:cs="Times New Roman"/>
          <w:spacing w:val="-1"/>
        </w:rPr>
      </w:pPr>
      <w:r w:rsidRPr="00B165F2">
        <w:rPr>
          <w:rFonts w:ascii="Calibri" w:eastAsia="Calibri" w:hAnsi="Calibri" w:cs="Times New Roman"/>
          <w:spacing w:val="-1"/>
        </w:rPr>
        <w:t xml:space="preserve">                                                           (</w:t>
      </w:r>
      <w:proofErr w:type="gramStart"/>
      <w:r w:rsidRPr="00B165F2">
        <w:rPr>
          <w:rFonts w:ascii="Calibri" w:eastAsia="Calibri" w:hAnsi="Calibri" w:cs="Times New Roman"/>
          <w:spacing w:val="-1"/>
        </w:rPr>
        <w:t xml:space="preserve">Date)   </w:t>
      </w:r>
      <w:proofErr w:type="gramEnd"/>
      <w:r w:rsidRPr="00B165F2">
        <w:rPr>
          <w:rFonts w:ascii="Calibri" w:eastAsia="Calibri" w:hAnsi="Calibri" w:cs="Times New Roman"/>
          <w:spacing w:val="-1"/>
        </w:rPr>
        <w:t xml:space="preserve">                                                 </w:t>
      </w:r>
      <w:proofErr w:type="gramStart"/>
      <w:r w:rsidRPr="00B165F2">
        <w:rPr>
          <w:rFonts w:ascii="Calibri" w:eastAsia="Calibri" w:hAnsi="Calibri" w:cs="Times New Roman"/>
          <w:spacing w:val="-1"/>
        </w:rPr>
        <w:t xml:space="preserve">   (</w:t>
      </w:r>
      <w:proofErr w:type="gramEnd"/>
      <w:r w:rsidRPr="00B165F2">
        <w:rPr>
          <w:rFonts w:ascii="Calibri" w:eastAsia="Calibri" w:hAnsi="Calibri" w:cs="Times New Roman"/>
          <w:spacing w:val="-1"/>
        </w:rPr>
        <w:t xml:space="preserve">Placement Agency)   </w:t>
      </w:r>
    </w:p>
    <w:p w14:paraId="1F075728" w14:textId="77777777" w:rsidR="00BA668E" w:rsidRPr="00B165F2" w:rsidRDefault="00BA668E" w:rsidP="00BA668E">
      <w:pPr>
        <w:tabs>
          <w:tab w:val="left" w:pos="3662"/>
          <w:tab w:val="left" w:pos="5099"/>
          <w:tab w:val="left" w:pos="7623"/>
        </w:tabs>
        <w:spacing w:after="0" w:line="275" w:lineRule="auto"/>
        <w:ind w:left="100" w:right="279"/>
        <w:rPr>
          <w:rFonts w:ascii="Calibri" w:eastAsia="Calibri" w:hAnsi="Calibri" w:cs="Times New Roman"/>
        </w:rPr>
      </w:pPr>
      <w:r w:rsidRPr="00B165F2">
        <w:rPr>
          <w:rFonts w:ascii="Calibri" w:eastAsia="Calibri" w:hAnsi="Calibri" w:cs="Times New Roman"/>
          <w:spacing w:val="-1"/>
        </w:rPr>
        <w:t xml:space="preserve"> (hereafter</w:t>
      </w:r>
      <w:r w:rsidRPr="00B165F2">
        <w:rPr>
          <w:rFonts w:ascii="Calibri" w:eastAsia="Calibri" w:hAnsi="Calibri" w:cs="Times New Roman"/>
          <w:spacing w:val="-3"/>
        </w:rPr>
        <w:t xml:space="preserve"> </w:t>
      </w:r>
      <w:r w:rsidRPr="00B165F2">
        <w:rPr>
          <w:rFonts w:ascii="Calibri" w:eastAsia="Calibri" w:hAnsi="Calibri" w:cs="Times New Roman"/>
          <w:spacing w:val="-1"/>
        </w:rPr>
        <w:t>known</w:t>
      </w:r>
      <w:r w:rsidRPr="00B165F2">
        <w:rPr>
          <w:rFonts w:ascii="Calibri" w:eastAsia="Calibri" w:hAnsi="Calibri" w:cs="Times New Roman"/>
          <w:spacing w:val="43"/>
        </w:rPr>
        <w:t xml:space="preserve"> </w:t>
      </w:r>
      <w:r w:rsidRPr="00B165F2">
        <w:rPr>
          <w:rFonts w:ascii="Calibri" w:eastAsia="Calibri" w:hAnsi="Calibri" w:cs="Times New Roman"/>
        </w:rPr>
        <w:t xml:space="preserve">as </w:t>
      </w:r>
      <w:r w:rsidRPr="00B165F2">
        <w:rPr>
          <w:rFonts w:ascii="Calibri" w:eastAsia="Calibri" w:hAnsi="Calibri" w:cs="Times New Roman"/>
          <w:spacing w:val="-1"/>
        </w:rPr>
        <w:t>the</w:t>
      </w:r>
      <w:r w:rsidRPr="00B165F2">
        <w:rPr>
          <w:rFonts w:ascii="Calibri" w:eastAsia="Calibri" w:hAnsi="Calibri" w:cs="Times New Roman"/>
          <w:spacing w:val="1"/>
        </w:rPr>
        <w:t xml:space="preserve"> </w:t>
      </w:r>
      <w:r w:rsidRPr="00B165F2">
        <w:rPr>
          <w:rFonts w:ascii="Calibri" w:eastAsia="Calibri" w:hAnsi="Calibri" w:cs="Times New Roman"/>
          <w:spacing w:val="-1"/>
        </w:rPr>
        <w:t>FACILITY),</w:t>
      </w:r>
      <w:r w:rsidRPr="00B165F2">
        <w:rPr>
          <w:rFonts w:ascii="Calibri" w:eastAsia="Calibri" w:hAnsi="Calibri" w:cs="Times New Roman"/>
          <w:spacing w:val="-2"/>
        </w:rPr>
        <w:t xml:space="preserve"> </w:t>
      </w:r>
      <w:r w:rsidRPr="00B165F2">
        <w:rPr>
          <w:rFonts w:ascii="Calibri" w:eastAsia="Calibri" w:hAnsi="Calibri" w:cs="Times New Roman"/>
        </w:rPr>
        <w:t>and</w:t>
      </w:r>
      <w:r w:rsidRPr="00B165F2">
        <w:rPr>
          <w:rFonts w:ascii="Calibri" w:eastAsia="Calibri" w:hAnsi="Calibri" w:cs="Times New Roman"/>
          <w:spacing w:val="-2"/>
        </w:rPr>
        <w:t xml:space="preserve"> </w:t>
      </w:r>
      <w:r w:rsidRPr="00B165F2">
        <w:rPr>
          <w:rFonts w:ascii="Calibri" w:eastAsia="Calibri" w:hAnsi="Calibri" w:cs="Times New Roman"/>
          <w:spacing w:val="-1"/>
        </w:rPr>
        <w:t>the</w:t>
      </w:r>
      <w:r w:rsidRPr="00B165F2">
        <w:rPr>
          <w:rFonts w:ascii="Calibri" w:eastAsia="Calibri" w:hAnsi="Calibri" w:cs="Times New Roman"/>
          <w:spacing w:val="-2"/>
        </w:rPr>
        <w:t xml:space="preserve"> </w:t>
      </w:r>
      <w:r w:rsidRPr="00B165F2">
        <w:rPr>
          <w:rFonts w:ascii="Calibri" w:eastAsia="Calibri" w:hAnsi="Calibri" w:cs="Times New Roman"/>
          <w:spacing w:val="-1"/>
        </w:rPr>
        <w:t>Department</w:t>
      </w:r>
      <w:r w:rsidRPr="00B165F2">
        <w:rPr>
          <w:rFonts w:ascii="Calibri" w:eastAsia="Calibri" w:hAnsi="Calibri" w:cs="Times New Roman"/>
          <w:spacing w:val="-2"/>
        </w:rPr>
        <w:t xml:space="preserve"> </w:t>
      </w:r>
      <w:r w:rsidRPr="00B165F2">
        <w:rPr>
          <w:rFonts w:ascii="Calibri" w:eastAsia="Calibri" w:hAnsi="Calibri" w:cs="Times New Roman"/>
        </w:rPr>
        <w:t xml:space="preserve">of </w:t>
      </w:r>
      <w:r w:rsidRPr="00B165F2">
        <w:rPr>
          <w:rFonts w:ascii="Calibri" w:eastAsia="Calibri" w:hAnsi="Calibri" w:cs="Times New Roman"/>
          <w:spacing w:val="-1"/>
        </w:rPr>
        <w:t>Social</w:t>
      </w:r>
      <w:r w:rsidRPr="00B165F2">
        <w:rPr>
          <w:rFonts w:ascii="Calibri" w:eastAsia="Calibri" w:hAnsi="Calibri" w:cs="Times New Roman"/>
          <w:spacing w:val="-3"/>
        </w:rPr>
        <w:t xml:space="preserve"> </w:t>
      </w:r>
      <w:r w:rsidRPr="00B165F2">
        <w:rPr>
          <w:rFonts w:ascii="Calibri" w:eastAsia="Calibri" w:hAnsi="Calibri" w:cs="Times New Roman"/>
          <w:spacing w:val="-1"/>
        </w:rPr>
        <w:t>Work,</w:t>
      </w:r>
      <w:r w:rsidRPr="00B165F2">
        <w:rPr>
          <w:rFonts w:ascii="Calibri" w:eastAsia="Calibri" w:hAnsi="Calibri" w:cs="Times New Roman"/>
          <w:spacing w:val="-2"/>
        </w:rPr>
        <w:t xml:space="preserve"> </w:t>
      </w:r>
      <w:r w:rsidRPr="00B165F2">
        <w:rPr>
          <w:rFonts w:ascii="Calibri" w:eastAsia="Calibri" w:hAnsi="Calibri" w:cs="Times New Roman"/>
        </w:rPr>
        <w:t>on</w:t>
      </w:r>
      <w:r w:rsidRPr="00B165F2">
        <w:rPr>
          <w:rFonts w:ascii="Calibri" w:eastAsia="Calibri" w:hAnsi="Calibri" w:cs="Times New Roman"/>
          <w:spacing w:val="-1"/>
        </w:rPr>
        <w:t xml:space="preserve"> behalf</w:t>
      </w:r>
      <w:r w:rsidRPr="00B165F2">
        <w:rPr>
          <w:rFonts w:ascii="Calibri" w:eastAsia="Calibri" w:hAnsi="Calibri" w:cs="Times New Roman"/>
          <w:spacing w:val="-3"/>
        </w:rPr>
        <w:t xml:space="preserve"> </w:t>
      </w:r>
      <w:r w:rsidRPr="00B165F2">
        <w:rPr>
          <w:rFonts w:ascii="Calibri" w:eastAsia="Calibri" w:hAnsi="Calibri" w:cs="Times New Roman"/>
        </w:rPr>
        <w:t xml:space="preserve">of </w:t>
      </w:r>
      <w:r w:rsidRPr="00B165F2">
        <w:rPr>
          <w:rFonts w:ascii="Calibri" w:eastAsia="Calibri" w:hAnsi="Calibri" w:cs="Times New Roman"/>
          <w:spacing w:val="-2"/>
        </w:rPr>
        <w:t xml:space="preserve">the </w:t>
      </w:r>
      <w:r w:rsidRPr="00B165F2">
        <w:rPr>
          <w:rFonts w:ascii="Calibri" w:eastAsia="Calibri" w:hAnsi="Calibri" w:cs="Times New Roman"/>
          <w:spacing w:val="-1"/>
        </w:rPr>
        <w:t>Marshall University</w:t>
      </w:r>
      <w:r w:rsidRPr="00B165F2">
        <w:rPr>
          <w:rFonts w:ascii="Calibri" w:eastAsia="Calibri" w:hAnsi="Calibri" w:cs="Times New Roman"/>
        </w:rPr>
        <w:t xml:space="preserve"> </w:t>
      </w:r>
      <w:r w:rsidRPr="00B165F2">
        <w:rPr>
          <w:rFonts w:ascii="Calibri" w:eastAsia="Calibri" w:hAnsi="Calibri" w:cs="Times New Roman"/>
          <w:spacing w:val="-1"/>
        </w:rPr>
        <w:t>College</w:t>
      </w:r>
      <w:r w:rsidRPr="00B165F2">
        <w:rPr>
          <w:rFonts w:ascii="Calibri" w:eastAsia="Calibri" w:hAnsi="Calibri" w:cs="Times New Roman"/>
          <w:spacing w:val="-2"/>
        </w:rPr>
        <w:t xml:space="preserve"> </w:t>
      </w:r>
      <w:r w:rsidRPr="00B165F2">
        <w:rPr>
          <w:rFonts w:ascii="Calibri" w:eastAsia="Calibri" w:hAnsi="Calibri" w:cs="Times New Roman"/>
        </w:rPr>
        <w:t>of</w:t>
      </w:r>
      <w:r w:rsidRPr="00B165F2">
        <w:rPr>
          <w:rFonts w:ascii="Calibri" w:eastAsia="Calibri" w:hAnsi="Calibri" w:cs="Times New Roman"/>
          <w:spacing w:val="87"/>
        </w:rPr>
        <w:t xml:space="preserve"> </w:t>
      </w:r>
      <w:r w:rsidRPr="00B165F2">
        <w:rPr>
          <w:rFonts w:ascii="Calibri" w:eastAsia="Calibri" w:hAnsi="Calibri" w:cs="Times New Roman"/>
          <w:spacing w:val="-1"/>
        </w:rPr>
        <w:t>Health Professions</w:t>
      </w:r>
      <w:r w:rsidRPr="00B165F2">
        <w:rPr>
          <w:rFonts w:ascii="Calibri" w:eastAsia="Calibri" w:hAnsi="Calibri" w:cs="Times New Roman"/>
          <w:spacing w:val="-3"/>
        </w:rPr>
        <w:t xml:space="preserve"> </w:t>
      </w:r>
      <w:r w:rsidRPr="00B165F2">
        <w:rPr>
          <w:rFonts w:ascii="Calibri" w:eastAsia="Calibri" w:hAnsi="Calibri" w:cs="Times New Roman"/>
          <w:spacing w:val="-1"/>
        </w:rPr>
        <w:t>(MUCOHP)</w:t>
      </w:r>
      <w:r w:rsidRPr="00B165F2">
        <w:rPr>
          <w:rFonts w:ascii="Calibri" w:eastAsia="Calibri" w:hAnsi="Calibri" w:cs="Times New Roman"/>
        </w:rPr>
        <w:t xml:space="preserve"> </w:t>
      </w:r>
      <w:r w:rsidRPr="00B165F2">
        <w:rPr>
          <w:rFonts w:ascii="Calibri" w:eastAsia="Calibri" w:hAnsi="Calibri" w:cs="Times New Roman"/>
          <w:spacing w:val="-1"/>
        </w:rPr>
        <w:t>for</w:t>
      </w:r>
      <w:r w:rsidRPr="00B165F2">
        <w:rPr>
          <w:rFonts w:ascii="Calibri" w:eastAsia="Calibri" w:hAnsi="Calibri" w:cs="Times New Roman"/>
        </w:rPr>
        <w:t xml:space="preserve"> </w:t>
      </w:r>
      <w:r w:rsidRPr="00B165F2">
        <w:rPr>
          <w:rFonts w:ascii="Calibri" w:eastAsia="Calibri" w:hAnsi="Calibri" w:cs="Times New Roman"/>
          <w:spacing w:val="-2"/>
        </w:rPr>
        <w:t>the</w:t>
      </w:r>
      <w:r w:rsidRPr="00B165F2">
        <w:rPr>
          <w:rFonts w:ascii="Calibri" w:eastAsia="Calibri" w:hAnsi="Calibri" w:cs="Times New Roman"/>
        </w:rPr>
        <w:t xml:space="preserve"> </w:t>
      </w:r>
      <w:r w:rsidRPr="00B165F2">
        <w:rPr>
          <w:rFonts w:ascii="Calibri" w:eastAsia="Calibri" w:hAnsi="Calibri" w:cs="Times New Roman"/>
          <w:spacing w:val="-1"/>
        </w:rPr>
        <w:t>purpose</w:t>
      </w:r>
      <w:r w:rsidRPr="00B165F2">
        <w:rPr>
          <w:rFonts w:ascii="Calibri" w:eastAsia="Calibri" w:hAnsi="Calibri" w:cs="Times New Roman"/>
        </w:rPr>
        <w:t xml:space="preserve"> of</w:t>
      </w:r>
      <w:r w:rsidRPr="00B165F2">
        <w:rPr>
          <w:rFonts w:ascii="Calibri" w:eastAsia="Calibri" w:hAnsi="Calibri" w:cs="Times New Roman"/>
          <w:spacing w:val="-3"/>
        </w:rPr>
        <w:t xml:space="preserve"> </w:t>
      </w:r>
      <w:r w:rsidRPr="00B165F2">
        <w:rPr>
          <w:rFonts w:ascii="Calibri" w:eastAsia="Calibri" w:hAnsi="Calibri" w:cs="Times New Roman"/>
          <w:spacing w:val="-2"/>
        </w:rPr>
        <w:t>establishing</w:t>
      </w:r>
      <w:r w:rsidRPr="00B165F2">
        <w:rPr>
          <w:rFonts w:ascii="Calibri" w:eastAsia="Calibri" w:hAnsi="Calibri" w:cs="Times New Roman"/>
          <w:spacing w:val="-1"/>
        </w:rPr>
        <w:t xml:space="preserve"> </w:t>
      </w:r>
      <w:r w:rsidRPr="00B165F2">
        <w:rPr>
          <w:rFonts w:ascii="Calibri" w:eastAsia="Calibri" w:hAnsi="Calibri" w:cs="Times New Roman"/>
        </w:rPr>
        <w:t xml:space="preserve">a </w:t>
      </w:r>
      <w:r w:rsidRPr="00B165F2">
        <w:rPr>
          <w:rFonts w:ascii="Calibri" w:eastAsia="Calibri" w:hAnsi="Calibri" w:cs="Times New Roman"/>
          <w:spacing w:val="-1"/>
        </w:rPr>
        <w:t>field education program for experiential training of students in the Marshall University Social Work BSW and MSW Programs.</w:t>
      </w:r>
    </w:p>
    <w:p w14:paraId="77A75073" w14:textId="77777777" w:rsidR="00BA668E" w:rsidRPr="00B165F2" w:rsidRDefault="00BA668E" w:rsidP="00BA668E">
      <w:pPr>
        <w:spacing w:after="0" w:line="240" w:lineRule="auto"/>
        <w:ind w:left="100"/>
        <w:outlineLvl w:val="0"/>
        <w:rPr>
          <w:rFonts w:ascii="Calibri" w:eastAsia="Calibri" w:hAnsi="Calibri" w:cs="Times New Roman"/>
          <w:b/>
          <w:bCs/>
          <w:spacing w:val="-1"/>
        </w:rPr>
      </w:pPr>
    </w:p>
    <w:p w14:paraId="68C65172" w14:textId="77777777" w:rsidR="00BA668E" w:rsidRPr="00B165F2" w:rsidRDefault="00BA668E" w:rsidP="00BA668E">
      <w:pPr>
        <w:widowControl/>
        <w:spacing w:after="0" w:line="259" w:lineRule="auto"/>
        <w:rPr>
          <w:rFonts w:cs="Calibri"/>
          <w:b/>
        </w:rPr>
      </w:pPr>
      <w:r w:rsidRPr="00B165F2">
        <w:rPr>
          <w:b/>
        </w:rPr>
        <w:t>MUTUAL</w:t>
      </w:r>
      <w:r w:rsidRPr="00B165F2">
        <w:rPr>
          <w:b/>
          <w:spacing w:val="-2"/>
        </w:rPr>
        <w:t xml:space="preserve"> </w:t>
      </w:r>
      <w:r w:rsidRPr="00B165F2">
        <w:rPr>
          <w:b/>
        </w:rPr>
        <w:t>BENEFIT</w:t>
      </w:r>
    </w:p>
    <w:p w14:paraId="1B2F846B" w14:textId="77777777" w:rsidR="00BA668E" w:rsidRPr="00B165F2" w:rsidRDefault="00BA668E" w:rsidP="00BA668E">
      <w:pPr>
        <w:spacing w:after="0" w:line="277" w:lineRule="auto"/>
        <w:ind w:left="100" w:right="279"/>
        <w:rPr>
          <w:rFonts w:ascii="Calibri" w:eastAsia="Calibri" w:hAnsi="Calibri" w:cs="Times New Roman"/>
        </w:rPr>
      </w:pPr>
      <w:r w:rsidRPr="00B165F2">
        <w:rPr>
          <w:rFonts w:ascii="Calibri" w:eastAsia="Calibri" w:hAnsi="Calibri" w:cs="Times New Roman"/>
        </w:rPr>
        <w:t xml:space="preserve">IT IS </w:t>
      </w:r>
      <w:r w:rsidRPr="00B165F2">
        <w:rPr>
          <w:rFonts w:ascii="Calibri" w:eastAsia="Calibri" w:hAnsi="Calibri" w:cs="Times New Roman"/>
          <w:spacing w:val="-1"/>
        </w:rPr>
        <w:t xml:space="preserve">AGREED </w:t>
      </w:r>
      <w:r w:rsidRPr="00B165F2">
        <w:rPr>
          <w:rFonts w:ascii="Calibri" w:eastAsia="Calibri" w:hAnsi="Calibri" w:cs="Times New Roman"/>
        </w:rPr>
        <w:t>to</w:t>
      </w:r>
      <w:r w:rsidRPr="00B165F2">
        <w:rPr>
          <w:rFonts w:ascii="Calibri" w:eastAsia="Calibri" w:hAnsi="Calibri" w:cs="Times New Roman"/>
          <w:spacing w:val="1"/>
        </w:rPr>
        <w:t xml:space="preserve"> </w:t>
      </w:r>
      <w:r w:rsidRPr="00B165F2">
        <w:rPr>
          <w:rFonts w:ascii="Calibri" w:eastAsia="Calibri" w:hAnsi="Calibri" w:cs="Times New Roman"/>
          <w:spacing w:val="-2"/>
        </w:rPr>
        <w:t xml:space="preserve">be </w:t>
      </w:r>
      <w:r w:rsidRPr="00B165F2">
        <w:rPr>
          <w:rFonts w:ascii="Calibri" w:eastAsia="Calibri" w:hAnsi="Calibri" w:cs="Times New Roman"/>
        </w:rPr>
        <w:t>of</w:t>
      </w:r>
      <w:r w:rsidRPr="00B165F2">
        <w:rPr>
          <w:rFonts w:ascii="Calibri" w:eastAsia="Calibri" w:hAnsi="Calibri" w:cs="Times New Roman"/>
          <w:spacing w:val="-2"/>
        </w:rPr>
        <w:t xml:space="preserve"> </w:t>
      </w:r>
      <w:r w:rsidRPr="00B165F2">
        <w:rPr>
          <w:rFonts w:ascii="Calibri" w:eastAsia="Calibri" w:hAnsi="Calibri" w:cs="Times New Roman"/>
          <w:spacing w:val="-1"/>
        </w:rPr>
        <w:t>mutual</w:t>
      </w:r>
      <w:r w:rsidRPr="00B165F2">
        <w:rPr>
          <w:rFonts w:ascii="Calibri" w:eastAsia="Calibri" w:hAnsi="Calibri" w:cs="Times New Roman"/>
        </w:rPr>
        <w:t xml:space="preserve"> </w:t>
      </w:r>
      <w:r w:rsidRPr="00B165F2">
        <w:rPr>
          <w:rFonts w:ascii="Calibri" w:eastAsia="Calibri" w:hAnsi="Calibri" w:cs="Times New Roman"/>
          <w:spacing w:val="-1"/>
        </w:rPr>
        <w:t xml:space="preserve">benefit </w:t>
      </w:r>
      <w:r w:rsidRPr="00B165F2">
        <w:rPr>
          <w:rFonts w:ascii="Calibri" w:eastAsia="Calibri" w:hAnsi="Calibri" w:cs="Times New Roman"/>
        </w:rPr>
        <w:t>and</w:t>
      </w:r>
      <w:r w:rsidRPr="00B165F2">
        <w:rPr>
          <w:rFonts w:ascii="Calibri" w:eastAsia="Calibri" w:hAnsi="Calibri" w:cs="Times New Roman"/>
          <w:spacing w:val="-2"/>
        </w:rPr>
        <w:t xml:space="preserve"> </w:t>
      </w:r>
      <w:r w:rsidRPr="00B165F2">
        <w:rPr>
          <w:rFonts w:ascii="Calibri" w:eastAsia="Calibri" w:hAnsi="Calibri" w:cs="Times New Roman"/>
          <w:spacing w:val="-1"/>
        </w:rPr>
        <w:t>advantage that</w:t>
      </w:r>
      <w:r w:rsidRPr="00B165F2">
        <w:rPr>
          <w:rFonts w:ascii="Calibri" w:eastAsia="Calibri" w:hAnsi="Calibri" w:cs="Times New Roman"/>
        </w:rPr>
        <w:t xml:space="preserve"> </w:t>
      </w:r>
      <w:r w:rsidRPr="00B165F2">
        <w:rPr>
          <w:rFonts w:ascii="Calibri" w:eastAsia="Calibri" w:hAnsi="Calibri" w:cs="Times New Roman"/>
          <w:spacing w:val="-1"/>
        </w:rPr>
        <w:t>MUCOHP</w:t>
      </w:r>
      <w:r w:rsidRPr="00B165F2">
        <w:rPr>
          <w:rFonts w:ascii="Calibri" w:eastAsia="Calibri" w:hAnsi="Calibri" w:cs="Times New Roman"/>
          <w:spacing w:val="-2"/>
        </w:rPr>
        <w:t xml:space="preserve"> </w:t>
      </w:r>
      <w:r w:rsidRPr="00B165F2">
        <w:rPr>
          <w:rFonts w:ascii="Calibri" w:eastAsia="Calibri" w:hAnsi="Calibri" w:cs="Times New Roman"/>
          <w:spacing w:val="-1"/>
        </w:rPr>
        <w:t>Department</w:t>
      </w:r>
      <w:r w:rsidRPr="00B165F2">
        <w:rPr>
          <w:rFonts w:ascii="Calibri" w:eastAsia="Calibri" w:hAnsi="Calibri" w:cs="Times New Roman"/>
          <w:spacing w:val="-2"/>
        </w:rPr>
        <w:t xml:space="preserve"> </w:t>
      </w:r>
      <w:r w:rsidRPr="00B165F2">
        <w:rPr>
          <w:rFonts w:ascii="Calibri" w:eastAsia="Calibri" w:hAnsi="Calibri" w:cs="Times New Roman"/>
        </w:rPr>
        <w:t>of</w:t>
      </w:r>
      <w:r w:rsidRPr="00B165F2">
        <w:rPr>
          <w:rFonts w:ascii="Calibri" w:eastAsia="Calibri" w:hAnsi="Calibri" w:cs="Times New Roman"/>
          <w:spacing w:val="-3"/>
        </w:rPr>
        <w:t xml:space="preserve"> </w:t>
      </w:r>
      <w:r w:rsidRPr="00B165F2">
        <w:rPr>
          <w:rFonts w:ascii="Calibri" w:eastAsia="Calibri" w:hAnsi="Calibri" w:cs="Times New Roman"/>
          <w:spacing w:val="-1"/>
        </w:rPr>
        <w:t>Social</w:t>
      </w:r>
      <w:r w:rsidRPr="00B165F2">
        <w:rPr>
          <w:rFonts w:ascii="Calibri" w:eastAsia="Calibri" w:hAnsi="Calibri" w:cs="Times New Roman"/>
          <w:spacing w:val="-3"/>
        </w:rPr>
        <w:t xml:space="preserve"> </w:t>
      </w:r>
      <w:r w:rsidRPr="00B165F2">
        <w:rPr>
          <w:rFonts w:ascii="Calibri" w:eastAsia="Calibri" w:hAnsi="Calibri" w:cs="Times New Roman"/>
          <w:spacing w:val="-1"/>
        </w:rPr>
        <w:t>Work</w:t>
      </w:r>
      <w:r w:rsidRPr="00B165F2">
        <w:rPr>
          <w:rFonts w:ascii="Calibri" w:eastAsia="Calibri" w:hAnsi="Calibri" w:cs="Times New Roman"/>
        </w:rPr>
        <w:t xml:space="preserve"> </w:t>
      </w:r>
      <w:r w:rsidRPr="00B165F2">
        <w:rPr>
          <w:rFonts w:ascii="Calibri" w:eastAsia="Calibri" w:hAnsi="Calibri" w:cs="Times New Roman"/>
          <w:spacing w:val="-1"/>
        </w:rPr>
        <w:t xml:space="preserve">and </w:t>
      </w:r>
      <w:r w:rsidRPr="00B165F2">
        <w:rPr>
          <w:rFonts w:ascii="Calibri" w:eastAsia="Calibri" w:hAnsi="Calibri" w:cs="Times New Roman"/>
          <w:spacing w:val="-2"/>
        </w:rPr>
        <w:t>the</w:t>
      </w:r>
      <w:r w:rsidRPr="00B165F2">
        <w:rPr>
          <w:rFonts w:ascii="Calibri" w:eastAsia="Calibri" w:hAnsi="Calibri" w:cs="Times New Roman"/>
          <w:spacing w:val="75"/>
        </w:rPr>
        <w:t xml:space="preserve"> </w:t>
      </w:r>
      <w:r w:rsidRPr="00B165F2">
        <w:rPr>
          <w:rFonts w:ascii="Calibri" w:eastAsia="Calibri" w:hAnsi="Calibri" w:cs="Times New Roman"/>
          <w:spacing w:val="-1"/>
        </w:rPr>
        <w:t>FACILITY</w:t>
      </w:r>
      <w:r w:rsidRPr="00B165F2">
        <w:rPr>
          <w:rFonts w:ascii="Calibri" w:eastAsia="Calibri" w:hAnsi="Calibri" w:cs="Times New Roman"/>
          <w:spacing w:val="-2"/>
        </w:rPr>
        <w:t xml:space="preserve"> </w:t>
      </w:r>
      <w:r w:rsidRPr="00B165F2">
        <w:rPr>
          <w:rFonts w:ascii="Calibri" w:eastAsia="Calibri" w:hAnsi="Calibri" w:cs="Times New Roman"/>
          <w:spacing w:val="-1"/>
        </w:rPr>
        <w:t>establish</w:t>
      </w:r>
      <w:r w:rsidRPr="00B165F2">
        <w:rPr>
          <w:rFonts w:ascii="Calibri" w:eastAsia="Calibri" w:hAnsi="Calibri" w:cs="Times New Roman"/>
        </w:rPr>
        <w:t xml:space="preserve"> a </w:t>
      </w:r>
      <w:r w:rsidRPr="00B165F2">
        <w:rPr>
          <w:rFonts w:ascii="Calibri" w:eastAsia="Calibri" w:hAnsi="Calibri" w:cs="Times New Roman"/>
          <w:spacing w:val="-1"/>
        </w:rPr>
        <w:t>Field Education</w:t>
      </w:r>
      <w:r w:rsidRPr="00B165F2">
        <w:rPr>
          <w:rFonts w:ascii="Calibri" w:eastAsia="Calibri" w:hAnsi="Calibri" w:cs="Times New Roman"/>
          <w:spacing w:val="-3"/>
        </w:rPr>
        <w:t xml:space="preserve"> </w:t>
      </w:r>
      <w:r w:rsidRPr="00B165F2">
        <w:rPr>
          <w:rFonts w:ascii="Calibri" w:eastAsia="Calibri" w:hAnsi="Calibri" w:cs="Times New Roman"/>
          <w:spacing w:val="-1"/>
        </w:rPr>
        <w:t xml:space="preserve">Program </w:t>
      </w:r>
      <w:r w:rsidRPr="00B165F2">
        <w:rPr>
          <w:rFonts w:ascii="Calibri" w:eastAsia="Calibri" w:hAnsi="Calibri" w:cs="Times New Roman"/>
        </w:rPr>
        <w:t>to</w:t>
      </w:r>
      <w:r w:rsidRPr="00B165F2">
        <w:rPr>
          <w:rFonts w:ascii="Calibri" w:eastAsia="Calibri" w:hAnsi="Calibri" w:cs="Times New Roman"/>
          <w:spacing w:val="-1"/>
        </w:rPr>
        <w:t xml:space="preserve"> </w:t>
      </w:r>
      <w:r w:rsidRPr="00B165F2">
        <w:rPr>
          <w:rFonts w:ascii="Calibri" w:eastAsia="Calibri" w:hAnsi="Calibri" w:cs="Times New Roman"/>
          <w:spacing w:val="-2"/>
        </w:rPr>
        <w:t>provide</w:t>
      </w:r>
      <w:r w:rsidRPr="00B165F2">
        <w:rPr>
          <w:rFonts w:ascii="Calibri" w:eastAsia="Calibri" w:hAnsi="Calibri" w:cs="Times New Roman"/>
        </w:rPr>
        <w:t xml:space="preserve"> </w:t>
      </w:r>
      <w:r w:rsidRPr="00B165F2">
        <w:rPr>
          <w:rFonts w:ascii="Calibri" w:eastAsia="Calibri" w:hAnsi="Calibri" w:cs="Times New Roman"/>
          <w:spacing w:val="-1"/>
        </w:rPr>
        <w:t xml:space="preserve">field instruction </w:t>
      </w:r>
      <w:r w:rsidRPr="00B165F2">
        <w:rPr>
          <w:rFonts w:ascii="Calibri" w:eastAsia="Calibri" w:hAnsi="Calibri" w:cs="Times New Roman"/>
        </w:rPr>
        <w:t>and</w:t>
      </w:r>
      <w:r w:rsidRPr="00B165F2">
        <w:rPr>
          <w:rFonts w:ascii="Calibri" w:eastAsia="Calibri" w:hAnsi="Calibri" w:cs="Times New Roman"/>
          <w:spacing w:val="-4"/>
        </w:rPr>
        <w:t xml:space="preserve"> </w:t>
      </w:r>
      <w:r w:rsidRPr="00B165F2">
        <w:rPr>
          <w:rFonts w:ascii="Calibri" w:eastAsia="Calibri" w:hAnsi="Calibri" w:cs="Times New Roman"/>
          <w:spacing w:val="-1"/>
        </w:rPr>
        <w:t>experience</w:t>
      </w:r>
      <w:r w:rsidRPr="00B165F2">
        <w:rPr>
          <w:rFonts w:ascii="Calibri" w:eastAsia="Calibri" w:hAnsi="Calibri" w:cs="Times New Roman"/>
          <w:spacing w:val="-3"/>
        </w:rPr>
        <w:t xml:space="preserve"> </w:t>
      </w:r>
      <w:r w:rsidRPr="00B165F2">
        <w:rPr>
          <w:rFonts w:ascii="Calibri" w:eastAsia="Calibri" w:hAnsi="Calibri" w:cs="Times New Roman"/>
        </w:rPr>
        <w:t>to</w:t>
      </w:r>
      <w:r w:rsidRPr="00B165F2">
        <w:rPr>
          <w:rFonts w:ascii="Calibri" w:eastAsia="Calibri" w:hAnsi="Calibri" w:cs="Times New Roman"/>
          <w:spacing w:val="-1"/>
        </w:rPr>
        <w:t xml:space="preserve"> students</w:t>
      </w:r>
      <w:r w:rsidRPr="00B165F2">
        <w:rPr>
          <w:rFonts w:ascii="Calibri" w:eastAsia="Calibri" w:hAnsi="Calibri" w:cs="Times New Roman"/>
          <w:spacing w:val="79"/>
        </w:rPr>
        <w:t xml:space="preserve"> </w:t>
      </w:r>
      <w:r w:rsidRPr="00B165F2">
        <w:rPr>
          <w:rFonts w:ascii="Calibri" w:eastAsia="Calibri" w:hAnsi="Calibri" w:cs="Times New Roman"/>
          <w:spacing w:val="-1"/>
        </w:rPr>
        <w:t>enrolled</w:t>
      </w:r>
      <w:r w:rsidRPr="00B165F2">
        <w:rPr>
          <w:rFonts w:ascii="Calibri" w:eastAsia="Calibri" w:hAnsi="Calibri" w:cs="Times New Roman"/>
        </w:rPr>
        <w:t xml:space="preserve"> in</w:t>
      </w:r>
      <w:r w:rsidRPr="00B165F2">
        <w:rPr>
          <w:rFonts w:ascii="Calibri" w:eastAsia="Calibri" w:hAnsi="Calibri" w:cs="Times New Roman"/>
          <w:spacing w:val="-3"/>
        </w:rPr>
        <w:t xml:space="preserve"> </w:t>
      </w:r>
      <w:r w:rsidRPr="00B165F2">
        <w:rPr>
          <w:rFonts w:ascii="Calibri" w:eastAsia="Calibri" w:hAnsi="Calibri" w:cs="Times New Roman"/>
        </w:rPr>
        <w:t>the</w:t>
      </w:r>
      <w:r w:rsidRPr="00B165F2">
        <w:rPr>
          <w:rFonts w:ascii="Calibri" w:eastAsia="Calibri" w:hAnsi="Calibri" w:cs="Times New Roman"/>
          <w:spacing w:val="-2"/>
        </w:rPr>
        <w:t xml:space="preserve"> </w:t>
      </w:r>
      <w:r w:rsidRPr="00B165F2">
        <w:rPr>
          <w:rFonts w:ascii="Calibri" w:eastAsia="Calibri" w:hAnsi="Calibri" w:cs="Times New Roman"/>
          <w:spacing w:val="-1"/>
        </w:rPr>
        <w:t>MUCOHP.</w:t>
      </w:r>
    </w:p>
    <w:p w14:paraId="08F7B5F8" w14:textId="77777777" w:rsidR="00BA668E" w:rsidRPr="00B165F2" w:rsidRDefault="00BA668E" w:rsidP="00BA668E">
      <w:pPr>
        <w:spacing w:after="0" w:line="240" w:lineRule="auto"/>
        <w:rPr>
          <w:rFonts w:ascii="Calibri" w:eastAsia="Calibri" w:hAnsi="Calibri" w:cs="Calibri"/>
          <w:sz w:val="16"/>
          <w:szCs w:val="16"/>
        </w:rPr>
      </w:pPr>
    </w:p>
    <w:p w14:paraId="220CAE4E" w14:textId="77777777" w:rsidR="00BA668E" w:rsidRPr="00B165F2" w:rsidRDefault="00BA668E" w:rsidP="00BA668E">
      <w:pPr>
        <w:spacing w:after="0" w:line="240" w:lineRule="auto"/>
        <w:ind w:left="100"/>
        <w:rPr>
          <w:rFonts w:ascii="Calibri" w:eastAsia="Calibri" w:hAnsi="Calibri" w:cs="Times New Roman"/>
          <w:u w:val="single"/>
        </w:rPr>
      </w:pPr>
      <w:r w:rsidRPr="00B165F2">
        <w:rPr>
          <w:rFonts w:ascii="Calibri" w:eastAsia="Calibri" w:hAnsi="Calibri" w:cs="Times New Roman"/>
          <w:spacing w:val="-1"/>
          <w:u w:val="single"/>
        </w:rPr>
        <w:t>The</w:t>
      </w:r>
      <w:r w:rsidRPr="00B165F2">
        <w:rPr>
          <w:rFonts w:ascii="Calibri" w:eastAsia="Calibri" w:hAnsi="Calibri" w:cs="Times New Roman"/>
          <w:u w:val="single"/>
        </w:rPr>
        <w:t xml:space="preserve"> </w:t>
      </w:r>
      <w:r w:rsidRPr="00B165F2">
        <w:rPr>
          <w:rFonts w:ascii="Calibri" w:eastAsia="Calibri" w:hAnsi="Calibri" w:cs="Times New Roman"/>
          <w:spacing w:val="-1"/>
          <w:u w:val="single"/>
        </w:rPr>
        <w:t>following</w:t>
      </w:r>
      <w:r w:rsidRPr="00B165F2">
        <w:rPr>
          <w:rFonts w:ascii="Calibri" w:eastAsia="Calibri" w:hAnsi="Calibri" w:cs="Times New Roman"/>
          <w:spacing w:val="-2"/>
          <w:u w:val="single"/>
        </w:rPr>
        <w:t xml:space="preserve"> </w:t>
      </w:r>
      <w:r w:rsidRPr="00B165F2">
        <w:rPr>
          <w:rFonts w:ascii="Calibri" w:eastAsia="Calibri" w:hAnsi="Calibri" w:cs="Times New Roman"/>
          <w:spacing w:val="-1"/>
          <w:u w:val="single"/>
        </w:rPr>
        <w:t>provisions</w:t>
      </w:r>
      <w:r w:rsidRPr="00B165F2">
        <w:rPr>
          <w:rFonts w:ascii="Calibri" w:eastAsia="Calibri" w:hAnsi="Calibri" w:cs="Times New Roman"/>
          <w:spacing w:val="-3"/>
          <w:u w:val="single"/>
        </w:rPr>
        <w:t xml:space="preserve"> </w:t>
      </w:r>
      <w:r w:rsidRPr="00B165F2">
        <w:rPr>
          <w:rFonts w:ascii="Calibri" w:eastAsia="Calibri" w:hAnsi="Calibri" w:cs="Times New Roman"/>
          <w:spacing w:val="-1"/>
          <w:u w:val="single"/>
        </w:rPr>
        <w:t>shall govern this</w:t>
      </w:r>
      <w:r w:rsidRPr="00B165F2">
        <w:rPr>
          <w:rFonts w:ascii="Calibri" w:eastAsia="Calibri" w:hAnsi="Calibri" w:cs="Times New Roman"/>
          <w:spacing w:val="-2"/>
          <w:u w:val="single"/>
        </w:rPr>
        <w:t xml:space="preserve"> </w:t>
      </w:r>
      <w:r w:rsidRPr="00B165F2">
        <w:rPr>
          <w:rFonts w:ascii="Calibri" w:eastAsia="Calibri" w:hAnsi="Calibri" w:cs="Times New Roman"/>
          <w:spacing w:val="-1"/>
          <w:u w:val="single"/>
        </w:rPr>
        <w:t>agreement:</w:t>
      </w:r>
    </w:p>
    <w:p w14:paraId="5B87BD8D" w14:textId="77777777" w:rsidR="00BA668E" w:rsidRPr="00B165F2" w:rsidRDefault="00BA668E" w:rsidP="00BA668E">
      <w:pPr>
        <w:spacing w:after="0" w:line="240" w:lineRule="auto"/>
        <w:rPr>
          <w:rFonts w:ascii="Calibri" w:eastAsia="Calibri" w:hAnsi="Calibri" w:cs="Calibri"/>
          <w:b/>
          <w:sz w:val="19"/>
          <w:szCs w:val="19"/>
        </w:rPr>
      </w:pPr>
    </w:p>
    <w:p w14:paraId="017FB48D" w14:textId="77777777" w:rsidR="00BA668E" w:rsidRPr="00B165F2" w:rsidRDefault="00BA668E" w:rsidP="00BA668E">
      <w:pPr>
        <w:widowControl/>
        <w:spacing w:after="0" w:line="259" w:lineRule="auto"/>
        <w:rPr>
          <w:rFonts w:cs="Calibri"/>
          <w:b/>
        </w:rPr>
      </w:pPr>
      <w:r w:rsidRPr="00B165F2">
        <w:rPr>
          <w:b/>
        </w:rPr>
        <w:t>ACADEMIC PREPARATION,</w:t>
      </w:r>
      <w:r w:rsidRPr="00B165F2">
        <w:rPr>
          <w:b/>
          <w:spacing w:val="-2"/>
        </w:rPr>
        <w:t xml:space="preserve"> </w:t>
      </w:r>
      <w:r w:rsidRPr="00B165F2">
        <w:rPr>
          <w:b/>
        </w:rPr>
        <w:t>ASSIGNMENT,</w:t>
      </w:r>
      <w:r w:rsidRPr="00B165F2">
        <w:rPr>
          <w:b/>
          <w:spacing w:val="1"/>
        </w:rPr>
        <w:t xml:space="preserve"> </w:t>
      </w:r>
      <w:r w:rsidRPr="00B165F2">
        <w:rPr>
          <w:b/>
        </w:rPr>
        <w:t>SUPERVISION, RULES</w:t>
      </w:r>
    </w:p>
    <w:p w14:paraId="1B3E2F09" w14:textId="77777777" w:rsidR="00BA668E" w:rsidRPr="00B165F2" w:rsidRDefault="00BA668E" w:rsidP="00BA668E">
      <w:pPr>
        <w:spacing w:after="0" w:line="240" w:lineRule="auto"/>
        <w:ind w:left="100" w:right="279"/>
        <w:rPr>
          <w:rFonts w:ascii="Calibri" w:eastAsia="Calibri" w:hAnsi="Calibri" w:cs="Times New Roman"/>
          <w:spacing w:val="-1"/>
        </w:rPr>
      </w:pPr>
      <w:r w:rsidRPr="00B165F2">
        <w:rPr>
          <w:rFonts w:ascii="Calibri" w:eastAsia="Calibri" w:hAnsi="Calibri" w:cs="Times New Roman"/>
          <w:spacing w:val="-1"/>
        </w:rPr>
        <w:t>MUCOHP</w:t>
      </w:r>
      <w:r w:rsidRPr="00B165F2">
        <w:rPr>
          <w:rFonts w:ascii="Calibri" w:eastAsia="Calibri" w:hAnsi="Calibri" w:cs="Times New Roman"/>
          <w:spacing w:val="1"/>
        </w:rPr>
        <w:t xml:space="preserve"> </w:t>
      </w:r>
      <w:r w:rsidRPr="00B165F2">
        <w:rPr>
          <w:rFonts w:ascii="Calibri" w:eastAsia="Calibri" w:hAnsi="Calibri" w:cs="Times New Roman"/>
          <w:spacing w:val="-1"/>
        </w:rPr>
        <w:t>agrees</w:t>
      </w:r>
      <w:r w:rsidRPr="00B165F2">
        <w:rPr>
          <w:rFonts w:ascii="Calibri" w:eastAsia="Calibri" w:hAnsi="Calibri" w:cs="Times New Roman"/>
        </w:rPr>
        <w:t xml:space="preserve"> </w:t>
      </w:r>
      <w:r w:rsidRPr="00B165F2">
        <w:rPr>
          <w:rFonts w:ascii="Calibri" w:eastAsia="Calibri" w:hAnsi="Calibri" w:cs="Times New Roman"/>
          <w:spacing w:val="-1"/>
        </w:rPr>
        <w:t>that</w:t>
      </w:r>
      <w:r w:rsidRPr="00B165F2">
        <w:rPr>
          <w:rFonts w:ascii="Calibri" w:eastAsia="Calibri" w:hAnsi="Calibri" w:cs="Times New Roman"/>
        </w:rPr>
        <w:t xml:space="preserve"> the</w:t>
      </w:r>
      <w:r w:rsidRPr="00B165F2">
        <w:rPr>
          <w:rFonts w:ascii="Calibri" w:eastAsia="Calibri" w:hAnsi="Calibri" w:cs="Times New Roman"/>
          <w:spacing w:val="-3"/>
        </w:rPr>
        <w:t xml:space="preserve"> </w:t>
      </w:r>
      <w:r w:rsidRPr="00B165F2">
        <w:rPr>
          <w:rFonts w:ascii="Calibri" w:eastAsia="Calibri" w:hAnsi="Calibri" w:cs="Times New Roman"/>
          <w:spacing w:val="-1"/>
        </w:rPr>
        <w:t>students</w:t>
      </w:r>
      <w:r w:rsidRPr="00B165F2">
        <w:rPr>
          <w:rFonts w:ascii="Calibri" w:eastAsia="Calibri" w:hAnsi="Calibri" w:cs="Times New Roman"/>
        </w:rPr>
        <w:t xml:space="preserve"> </w:t>
      </w:r>
      <w:r w:rsidRPr="00B165F2">
        <w:rPr>
          <w:rFonts w:ascii="Calibri" w:eastAsia="Calibri" w:hAnsi="Calibri" w:cs="Times New Roman"/>
          <w:spacing w:val="-1"/>
        </w:rPr>
        <w:t>shall have</w:t>
      </w:r>
      <w:r w:rsidRPr="00B165F2">
        <w:rPr>
          <w:rFonts w:ascii="Calibri" w:eastAsia="Calibri" w:hAnsi="Calibri" w:cs="Times New Roman"/>
          <w:spacing w:val="-2"/>
        </w:rPr>
        <w:t xml:space="preserve"> </w:t>
      </w:r>
      <w:r w:rsidRPr="00B165F2">
        <w:rPr>
          <w:rFonts w:ascii="Calibri" w:eastAsia="Calibri" w:hAnsi="Calibri" w:cs="Times New Roman"/>
          <w:spacing w:val="-1"/>
        </w:rPr>
        <w:t>completed</w:t>
      </w:r>
      <w:r w:rsidRPr="00B165F2">
        <w:rPr>
          <w:rFonts w:ascii="Calibri" w:eastAsia="Calibri" w:hAnsi="Calibri" w:cs="Times New Roman"/>
        </w:rPr>
        <w:t xml:space="preserve"> </w:t>
      </w:r>
      <w:r w:rsidRPr="00B165F2">
        <w:rPr>
          <w:rFonts w:ascii="Calibri" w:eastAsia="Calibri" w:hAnsi="Calibri" w:cs="Times New Roman"/>
          <w:spacing w:val="-1"/>
        </w:rPr>
        <w:t>academics</w:t>
      </w:r>
      <w:r w:rsidRPr="00B165F2">
        <w:rPr>
          <w:rFonts w:ascii="Calibri" w:eastAsia="Calibri" w:hAnsi="Calibri" w:cs="Times New Roman"/>
          <w:spacing w:val="-3"/>
        </w:rPr>
        <w:t xml:space="preserve"> </w:t>
      </w:r>
      <w:r w:rsidRPr="00B165F2">
        <w:rPr>
          <w:rFonts w:ascii="Calibri" w:eastAsia="Calibri" w:hAnsi="Calibri" w:cs="Times New Roman"/>
          <w:spacing w:val="-1"/>
        </w:rPr>
        <w:t>appropriate</w:t>
      </w:r>
      <w:r w:rsidRPr="00B165F2">
        <w:rPr>
          <w:rFonts w:ascii="Calibri" w:eastAsia="Calibri" w:hAnsi="Calibri" w:cs="Times New Roman"/>
        </w:rPr>
        <w:t xml:space="preserve"> </w:t>
      </w:r>
      <w:r w:rsidRPr="00B165F2">
        <w:rPr>
          <w:rFonts w:ascii="Calibri" w:eastAsia="Calibri" w:hAnsi="Calibri" w:cs="Times New Roman"/>
          <w:spacing w:val="-1"/>
        </w:rPr>
        <w:t>to</w:t>
      </w:r>
      <w:r w:rsidRPr="00B165F2">
        <w:rPr>
          <w:rFonts w:ascii="Calibri" w:eastAsia="Calibri" w:hAnsi="Calibri" w:cs="Times New Roman"/>
          <w:spacing w:val="1"/>
        </w:rPr>
        <w:t xml:space="preserve"> </w:t>
      </w:r>
      <w:r w:rsidRPr="00B165F2">
        <w:rPr>
          <w:rFonts w:ascii="Calibri" w:eastAsia="Calibri" w:hAnsi="Calibri" w:cs="Times New Roman"/>
          <w:spacing w:val="-1"/>
        </w:rPr>
        <w:t>the</w:t>
      </w:r>
      <w:r w:rsidRPr="00B165F2">
        <w:rPr>
          <w:rFonts w:ascii="Calibri" w:eastAsia="Calibri" w:hAnsi="Calibri" w:cs="Times New Roman"/>
          <w:spacing w:val="-2"/>
        </w:rPr>
        <w:t xml:space="preserve"> </w:t>
      </w:r>
      <w:r w:rsidRPr="00B165F2">
        <w:rPr>
          <w:rFonts w:ascii="Calibri" w:eastAsia="Calibri" w:hAnsi="Calibri" w:cs="Times New Roman"/>
          <w:spacing w:val="-1"/>
        </w:rPr>
        <w:t>level</w:t>
      </w:r>
      <w:r w:rsidRPr="00B165F2">
        <w:rPr>
          <w:rFonts w:ascii="Calibri" w:eastAsia="Calibri" w:hAnsi="Calibri" w:cs="Times New Roman"/>
          <w:spacing w:val="-2"/>
        </w:rPr>
        <w:t xml:space="preserve"> </w:t>
      </w:r>
      <w:r w:rsidRPr="00B165F2">
        <w:rPr>
          <w:rFonts w:ascii="Calibri" w:eastAsia="Calibri" w:hAnsi="Calibri" w:cs="Times New Roman"/>
        </w:rPr>
        <w:t xml:space="preserve">of </w:t>
      </w:r>
      <w:r w:rsidRPr="00B165F2">
        <w:rPr>
          <w:rFonts w:ascii="Calibri" w:eastAsia="Calibri" w:hAnsi="Calibri" w:cs="Times New Roman"/>
          <w:spacing w:val="-1"/>
        </w:rPr>
        <w:t>field</w:t>
      </w:r>
      <w:r w:rsidRPr="00B165F2">
        <w:rPr>
          <w:rFonts w:ascii="Calibri" w:eastAsia="Calibri" w:hAnsi="Calibri" w:cs="Times New Roman"/>
          <w:spacing w:val="71"/>
        </w:rPr>
        <w:t xml:space="preserve"> </w:t>
      </w:r>
      <w:r w:rsidRPr="00B165F2">
        <w:rPr>
          <w:rFonts w:ascii="Calibri" w:eastAsia="Calibri" w:hAnsi="Calibri" w:cs="Times New Roman"/>
          <w:spacing w:val="-1"/>
        </w:rPr>
        <w:t>instruction prior</w:t>
      </w:r>
      <w:r w:rsidRPr="00B165F2">
        <w:rPr>
          <w:rFonts w:ascii="Calibri" w:eastAsia="Calibri" w:hAnsi="Calibri" w:cs="Times New Roman"/>
        </w:rPr>
        <w:t xml:space="preserve"> </w:t>
      </w:r>
      <w:r w:rsidRPr="00B165F2">
        <w:rPr>
          <w:rFonts w:ascii="Calibri" w:eastAsia="Calibri" w:hAnsi="Calibri" w:cs="Times New Roman"/>
          <w:spacing w:val="-1"/>
        </w:rPr>
        <w:t>to</w:t>
      </w:r>
      <w:r w:rsidRPr="00B165F2">
        <w:rPr>
          <w:rFonts w:ascii="Calibri" w:eastAsia="Calibri" w:hAnsi="Calibri" w:cs="Times New Roman"/>
          <w:spacing w:val="1"/>
        </w:rPr>
        <w:t xml:space="preserve"> </w:t>
      </w:r>
      <w:r w:rsidRPr="00B165F2">
        <w:rPr>
          <w:rFonts w:ascii="Calibri" w:eastAsia="Calibri" w:hAnsi="Calibri" w:cs="Times New Roman"/>
          <w:spacing w:val="-1"/>
        </w:rPr>
        <w:t>assignment</w:t>
      </w:r>
      <w:r w:rsidRPr="00B165F2">
        <w:rPr>
          <w:rFonts w:ascii="Calibri" w:eastAsia="Calibri" w:hAnsi="Calibri" w:cs="Times New Roman"/>
          <w:spacing w:val="-3"/>
        </w:rPr>
        <w:t xml:space="preserve"> </w:t>
      </w:r>
      <w:r w:rsidRPr="00B165F2">
        <w:rPr>
          <w:rFonts w:ascii="Calibri" w:eastAsia="Calibri" w:hAnsi="Calibri" w:cs="Times New Roman"/>
          <w:spacing w:val="-1"/>
        </w:rPr>
        <w:t>to</w:t>
      </w:r>
      <w:r w:rsidRPr="00B165F2">
        <w:rPr>
          <w:rFonts w:ascii="Calibri" w:eastAsia="Calibri" w:hAnsi="Calibri" w:cs="Times New Roman"/>
          <w:spacing w:val="1"/>
        </w:rPr>
        <w:t xml:space="preserve"> </w:t>
      </w:r>
      <w:r w:rsidRPr="00B165F2">
        <w:rPr>
          <w:rFonts w:ascii="Calibri" w:eastAsia="Calibri" w:hAnsi="Calibri" w:cs="Times New Roman"/>
          <w:spacing w:val="-1"/>
        </w:rPr>
        <w:t>the</w:t>
      </w:r>
      <w:r w:rsidRPr="00B165F2">
        <w:rPr>
          <w:rFonts w:ascii="Calibri" w:eastAsia="Calibri" w:hAnsi="Calibri" w:cs="Times New Roman"/>
          <w:spacing w:val="-2"/>
        </w:rPr>
        <w:t xml:space="preserve"> </w:t>
      </w:r>
      <w:r w:rsidRPr="00B165F2">
        <w:rPr>
          <w:rFonts w:ascii="Calibri" w:eastAsia="Calibri" w:hAnsi="Calibri" w:cs="Times New Roman"/>
          <w:spacing w:val="-1"/>
        </w:rPr>
        <w:t xml:space="preserve">field </w:t>
      </w:r>
      <w:r w:rsidRPr="00B165F2">
        <w:rPr>
          <w:rFonts w:ascii="Calibri" w:eastAsia="Calibri" w:hAnsi="Calibri" w:cs="Times New Roman"/>
          <w:spacing w:val="-2"/>
        </w:rPr>
        <w:t>experience.</w:t>
      </w:r>
      <w:r w:rsidRPr="00B165F2">
        <w:rPr>
          <w:rFonts w:ascii="Calibri" w:eastAsia="Calibri" w:hAnsi="Calibri" w:cs="Times New Roman"/>
        </w:rPr>
        <w:t xml:space="preserve"> </w:t>
      </w:r>
      <w:r w:rsidRPr="00B165F2">
        <w:rPr>
          <w:rFonts w:ascii="Calibri" w:eastAsia="Calibri" w:hAnsi="Calibri" w:cs="Times New Roman"/>
          <w:spacing w:val="-1"/>
        </w:rPr>
        <w:t>The</w:t>
      </w:r>
      <w:r w:rsidRPr="00B165F2">
        <w:rPr>
          <w:rFonts w:ascii="Calibri" w:eastAsia="Calibri" w:hAnsi="Calibri" w:cs="Times New Roman"/>
        </w:rPr>
        <w:t xml:space="preserve"> </w:t>
      </w:r>
      <w:r w:rsidRPr="00B165F2">
        <w:rPr>
          <w:rFonts w:ascii="Calibri" w:eastAsia="Calibri" w:hAnsi="Calibri" w:cs="Times New Roman"/>
          <w:spacing w:val="-1"/>
        </w:rPr>
        <w:t>field director</w:t>
      </w:r>
      <w:r w:rsidRPr="00B165F2">
        <w:rPr>
          <w:rFonts w:ascii="Calibri" w:eastAsia="Calibri" w:hAnsi="Calibri" w:cs="Times New Roman"/>
          <w:spacing w:val="-3"/>
        </w:rPr>
        <w:t xml:space="preserve"> </w:t>
      </w:r>
      <w:r w:rsidRPr="00B165F2">
        <w:rPr>
          <w:rFonts w:ascii="Calibri" w:eastAsia="Calibri" w:hAnsi="Calibri" w:cs="Times New Roman"/>
        </w:rPr>
        <w:t>for</w:t>
      </w:r>
      <w:r w:rsidRPr="00B165F2">
        <w:rPr>
          <w:rFonts w:ascii="Calibri" w:eastAsia="Calibri" w:hAnsi="Calibri" w:cs="Times New Roman"/>
          <w:spacing w:val="-3"/>
        </w:rPr>
        <w:t xml:space="preserve"> </w:t>
      </w:r>
      <w:r w:rsidRPr="00B165F2">
        <w:rPr>
          <w:rFonts w:ascii="Calibri" w:eastAsia="Calibri" w:hAnsi="Calibri" w:cs="Times New Roman"/>
          <w:spacing w:val="-1"/>
        </w:rPr>
        <w:t>the</w:t>
      </w:r>
      <w:r w:rsidRPr="00B165F2">
        <w:rPr>
          <w:rFonts w:ascii="Calibri" w:eastAsia="Calibri" w:hAnsi="Calibri" w:cs="Times New Roman"/>
          <w:spacing w:val="-2"/>
        </w:rPr>
        <w:t xml:space="preserve"> </w:t>
      </w:r>
      <w:r w:rsidRPr="00B165F2">
        <w:rPr>
          <w:rFonts w:ascii="Calibri" w:eastAsia="Calibri" w:hAnsi="Calibri" w:cs="Times New Roman"/>
          <w:spacing w:val="-1"/>
        </w:rPr>
        <w:t>department shall</w:t>
      </w:r>
      <w:r w:rsidRPr="00B165F2">
        <w:rPr>
          <w:rFonts w:ascii="Calibri" w:eastAsia="Calibri" w:hAnsi="Calibri" w:cs="Times New Roman"/>
          <w:spacing w:val="-3"/>
        </w:rPr>
        <w:t xml:space="preserve"> </w:t>
      </w:r>
      <w:r w:rsidRPr="00B165F2">
        <w:rPr>
          <w:rFonts w:ascii="Calibri" w:eastAsia="Calibri" w:hAnsi="Calibri" w:cs="Times New Roman"/>
          <w:spacing w:val="-1"/>
        </w:rPr>
        <w:t>make</w:t>
      </w:r>
      <w:r w:rsidRPr="00B165F2">
        <w:rPr>
          <w:rFonts w:ascii="Calibri" w:eastAsia="Calibri" w:hAnsi="Calibri" w:cs="Times New Roman"/>
          <w:spacing w:val="75"/>
        </w:rPr>
        <w:t xml:space="preserve"> </w:t>
      </w:r>
      <w:r w:rsidRPr="00B165F2">
        <w:rPr>
          <w:rFonts w:ascii="Calibri" w:eastAsia="Calibri" w:hAnsi="Calibri" w:cs="Times New Roman"/>
          <w:spacing w:val="-1"/>
        </w:rPr>
        <w:t>assignment</w:t>
      </w:r>
      <w:r w:rsidRPr="00B165F2">
        <w:rPr>
          <w:rFonts w:ascii="Calibri" w:eastAsia="Calibri" w:hAnsi="Calibri" w:cs="Times New Roman"/>
          <w:spacing w:val="-3"/>
        </w:rPr>
        <w:t xml:space="preserve"> </w:t>
      </w:r>
      <w:r w:rsidRPr="00B165F2">
        <w:rPr>
          <w:rFonts w:ascii="Calibri" w:eastAsia="Calibri" w:hAnsi="Calibri" w:cs="Times New Roman"/>
        </w:rPr>
        <w:t>of</w:t>
      </w:r>
      <w:r w:rsidRPr="00B165F2">
        <w:rPr>
          <w:rFonts w:ascii="Calibri" w:eastAsia="Calibri" w:hAnsi="Calibri" w:cs="Times New Roman"/>
          <w:spacing w:val="-3"/>
        </w:rPr>
        <w:t xml:space="preserve"> </w:t>
      </w:r>
      <w:r w:rsidRPr="00B165F2">
        <w:rPr>
          <w:rFonts w:ascii="Calibri" w:eastAsia="Calibri" w:hAnsi="Calibri" w:cs="Times New Roman"/>
        </w:rPr>
        <w:t xml:space="preserve">its </w:t>
      </w:r>
      <w:r w:rsidRPr="00B165F2">
        <w:rPr>
          <w:rFonts w:ascii="Calibri" w:eastAsia="Calibri" w:hAnsi="Calibri" w:cs="Times New Roman"/>
          <w:spacing w:val="-1"/>
        </w:rPr>
        <w:t>students</w:t>
      </w:r>
      <w:r w:rsidRPr="00B165F2">
        <w:rPr>
          <w:rFonts w:ascii="Calibri" w:eastAsia="Calibri" w:hAnsi="Calibri" w:cs="Times New Roman"/>
          <w:spacing w:val="-3"/>
        </w:rPr>
        <w:t xml:space="preserve"> </w:t>
      </w:r>
      <w:r w:rsidRPr="00B165F2">
        <w:rPr>
          <w:rFonts w:ascii="Calibri" w:eastAsia="Calibri" w:hAnsi="Calibri" w:cs="Times New Roman"/>
        </w:rPr>
        <w:t>with</w:t>
      </w:r>
      <w:r w:rsidRPr="00B165F2">
        <w:rPr>
          <w:rFonts w:ascii="Calibri" w:eastAsia="Calibri" w:hAnsi="Calibri" w:cs="Times New Roman"/>
          <w:spacing w:val="-3"/>
        </w:rPr>
        <w:t xml:space="preserve"> </w:t>
      </w:r>
      <w:r w:rsidRPr="00B165F2">
        <w:rPr>
          <w:rFonts w:ascii="Calibri" w:eastAsia="Calibri" w:hAnsi="Calibri" w:cs="Times New Roman"/>
          <w:spacing w:val="-1"/>
        </w:rPr>
        <w:t>mutual agreement</w:t>
      </w:r>
      <w:r w:rsidRPr="00B165F2">
        <w:rPr>
          <w:rFonts w:ascii="Calibri" w:eastAsia="Calibri" w:hAnsi="Calibri" w:cs="Times New Roman"/>
          <w:spacing w:val="-2"/>
        </w:rPr>
        <w:t xml:space="preserve"> </w:t>
      </w:r>
      <w:r w:rsidRPr="00B165F2">
        <w:rPr>
          <w:rFonts w:ascii="Calibri" w:eastAsia="Calibri" w:hAnsi="Calibri" w:cs="Times New Roman"/>
        </w:rPr>
        <w:t>of</w:t>
      </w:r>
      <w:r w:rsidRPr="00B165F2">
        <w:rPr>
          <w:rFonts w:ascii="Calibri" w:eastAsia="Calibri" w:hAnsi="Calibri" w:cs="Times New Roman"/>
          <w:spacing w:val="-2"/>
        </w:rPr>
        <w:t xml:space="preserve"> </w:t>
      </w:r>
      <w:r w:rsidRPr="00B165F2">
        <w:rPr>
          <w:rFonts w:ascii="Calibri" w:eastAsia="Calibri" w:hAnsi="Calibri" w:cs="Times New Roman"/>
        </w:rPr>
        <w:t xml:space="preserve">the </w:t>
      </w:r>
      <w:r w:rsidRPr="00B165F2">
        <w:rPr>
          <w:rFonts w:ascii="Calibri" w:eastAsia="Calibri" w:hAnsi="Calibri" w:cs="Times New Roman"/>
          <w:spacing w:val="-1"/>
        </w:rPr>
        <w:t>FACILITY.</w:t>
      </w:r>
      <w:r w:rsidRPr="00B165F2">
        <w:rPr>
          <w:rFonts w:ascii="Calibri" w:eastAsia="Calibri" w:hAnsi="Calibri" w:cs="Times New Roman"/>
        </w:rPr>
        <w:t xml:space="preserve"> </w:t>
      </w:r>
      <w:r w:rsidRPr="00B165F2">
        <w:rPr>
          <w:rFonts w:ascii="Calibri" w:eastAsia="Calibri" w:hAnsi="Calibri" w:cs="Times New Roman"/>
          <w:spacing w:val="-1"/>
        </w:rPr>
        <w:t>When</w:t>
      </w:r>
      <w:r w:rsidRPr="00B165F2">
        <w:rPr>
          <w:rFonts w:ascii="Calibri" w:eastAsia="Calibri" w:hAnsi="Calibri" w:cs="Times New Roman"/>
          <w:spacing w:val="-3"/>
        </w:rPr>
        <w:t xml:space="preserve"> </w:t>
      </w:r>
      <w:r w:rsidRPr="00B165F2">
        <w:rPr>
          <w:rFonts w:ascii="Calibri" w:eastAsia="Calibri" w:hAnsi="Calibri" w:cs="Times New Roman"/>
        </w:rPr>
        <w:t>at</w:t>
      </w:r>
      <w:r w:rsidRPr="00B165F2">
        <w:rPr>
          <w:rFonts w:ascii="Calibri" w:eastAsia="Calibri" w:hAnsi="Calibri" w:cs="Times New Roman"/>
          <w:spacing w:val="-2"/>
        </w:rPr>
        <w:t xml:space="preserve"> </w:t>
      </w:r>
      <w:r w:rsidRPr="00B165F2">
        <w:rPr>
          <w:rFonts w:ascii="Calibri" w:eastAsia="Calibri" w:hAnsi="Calibri" w:cs="Times New Roman"/>
        </w:rPr>
        <w:t>the</w:t>
      </w:r>
      <w:r w:rsidRPr="00B165F2">
        <w:rPr>
          <w:rFonts w:ascii="Calibri" w:eastAsia="Calibri" w:hAnsi="Calibri" w:cs="Times New Roman"/>
          <w:spacing w:val="-2"/>
        </w:rPr>
        <w:t xml:space="preserve"> </w:t>
      </w:r>
      <w:r w:rsidRPr="00B165F2">
        <w:rPr>
          <w:rFonts w:ascii="Calibri" w:eastAsia="Calibri" w:hAnsi="Calibri" w:cs="Times New Roman"/>
          <w:spacing w:val="-1"/>
        </w:rPr>
        <w:t>FACILITY</w:t>
      </w:r>
      <w:r w:rsidRPr="00B165F2">
        <w:rPr>
          <w:rFonts w:ascii="Calibri" w:eastAsia="Calibri" w:hAnsi="Calibri" w:cs="Times New Roman"/>
        </w:rPr>
        <w:t xml:space="preserve"> </w:t>
      </w:r>
      <w:r w:rsidRPr="00B165F2">
        <w:rPr>
          <w:rFonts w:ascii="Calibri" w:eastAsia="Calibri" w:hAnsi="Calibri" w:cs="Times New Roman"/>
          <w:spacing w:val="-2"/>
        </w:rPr>
        <w:t>the</w:t>
      </w:r>
      <w:r w:rsidRPr="00B165F2">
        <w:rPr>
          <w:rFonts w:ascii="Calibri" w:eastAsia="Calibri" w:hAnsi="Calibri" w:cs="Times New Roman"/>
        </w:rPr>
        <w:t xml:space="preserve"> </w:t>
      </w:r>
      <w:r w:rsidRPr="00B165F2">
        <w:rPr>
          <w:rFonts w:ascii="Calibri" w:eastAsia="Calibri" w:hAnsi="Calibri" w:cs="Times New Roman"/>
          <w:spacing w:val="-1"/>
        </w:rPr>
        <w:t>students</w:t>
      </w:r>
      <w:r w:rsidRPr="00B165F2">
        <w:rPr>
          <w:rFonts w:ascii="Calibri" w:eastAsia="Calibri" w:hAnsi="Calibri" w:cs="Times New Roman"/>
          <w:spacing w:val="65"/>
        </w:rPr>
        <w:t xml:space="preserve"> </w:t>
      </w:r>
      <w:r w:rsidRPr="00B165F2">
        <w:rPr>
          <w:rFonts w:ascii="Calibri" w:eastAsia="Calibri" w:hAnsi="Calibri" w:cs="Times New Roman"/>
          <w:spacing w:val="-1"/>
        </w:rPr>
        <w:t>shall observe</w:t>
      </w:r>
      <w:r w:rsidRPr="00B165F2">
        <w:rPr>
          <w:rFonts w:ascii="Calibri" w:eastAsia="Calibri" w:hAnsi="Calibri" w:cs="Times New Roman"/>
          <w:spacing w:val="-2"/>
        </w:rPr>
        <w:t xml:space="preserve"> </w:t>
      </w:r>
      <w:r w:rsidRPr="00B165F2">
        <w:rPr>
          <w:rFonts w:ascii="Calibri" w:eastAsia="Calibri" w:hAnsi="Calibri" w:cs="Times New Roman"/>
        </w:rPr>
        <w:t>and</w:t>
      </w:r>
      <w:r w:rsidRPr="00B165F2">
        <w:rPr>
          <w:rFonts w:ascii="Calibri" w:eastAsia="Calibri" w:hAnsi="Calibri" w:cs="Times New Roman"/>
          <w:spacing w:val="-2"/>
        </w:rPr>
        <w:t xml:space="preserve"> </w:t>
      </w:r>
      <w:r w:rsidRPr="00B165F2">
        <w:rPr>
          <w:rFonts w:ascii="Calibri" w:eastAsia="Calibri" w:hAnsi="Calibri" w:cs="Times New Roman"/>
        </w:rPr>
        <w:t>act</w:t>
      </w:r>
      <w:r w:rsidRPr="00B165F2">
        <w:rPr>
          <w:rFonts w:ascii="Calibri" w:eastAsia="Calibri" w:hAnsi="Calibri" w:cs="Times New Roman"/>
          <w:spacing w:val="-2"/>
        </w:rPr>
        <w:t xml:space="preserve"> </w:t>
      </w:r>
      <w:r w:rsidRPr="00B165F2">
        <w:rPr>
          <w:rFonts w:ascii="Calibri" w:eastAsia="Calibri" w:hAnsi="Calibri" w:cs="Times New Roman"/>
        </w:rPr>
        <w:t xml:space="preserve">in </w:t>
      </w:r>
      <w:r w:rsidRPr="00B165F2">
        <w:rPr>
          <w:rFonts w:ascii="Calibri" w:eastAsia="Calibri" w:hAnsi="Calibri" w:cs="Times New Roman"/>
          <w:spacing w:val="-1"/>
        </w:rPr>
        <w:t>accordance</w:t>
      </w:r>
      <w:r w:rsidRPr="00B165F2">
        <w:rPr>
          <w:rFonts w:ascii="Calibri" w:eastAsia="Calibri" w:hAnsi="Calibri" w:cs="Times New Roman"/>
          <w:spacing w:val="-2"/>
        </w:rPr>
        <w:t xml:space="preserve"> </w:t>
      </w:r>
      <w:r w:rsidRPr="00B165F2">
        <w:rPr>
          <w:rFonts w:ascii="Calibri" w:eastAsia="Calibri" w:hAnsi="Calibri" w:cs="Times New Roman"/>
        </w:rPr>
        <w:t xml:space="preserve">with </w:t>
      </w:r>
      <w:r w:rsidRPr="00B165F2">
        <w:rPr>
          <w:rFonts w:ascii="Calibri" w:eastAsia="Calibri" w:hAnsi="Calibri" w:cs="Times New Roman"/>
          <w:spacing w:val="-2"/>
        </w:rPr>
        <w:t>the</w:t>
      </w:r>
      <w:r w:rsidRPr="00B165F2">
        <w:rPr>
          <w:rFonts w:ascii="Calibri" w:eastAsia="Calibri" w:hAnsi="Calibri" w:cs="Times New Roman"/>
        </w:rPr>
        <w:t xml:space="preserve"> </w:t>
      </w:r>
      <w:r w:rsidRPr="00B165F2">
        <w:rPr>
          <w:rFonts w:ascii="Calibri" w:eastAsia="Calibri" w:hAnsi="Calibri" w:cs="Times New Roman"/>
          <w:spacing w:val="-1"/>
        </w:rPr>
        <w:t>policies</w:t>
      </w:r>
      <w:r w:rsidRPr="00B165F2">
        <w:rPr>
          <w:rFonts w:ascii="Calibri" w:eastAsia="Calibri" w:hAnsi="Calibri" w:cs="Times New Roman"/>
        </w:rPr>
        <w:t xml:space="preserve"> </w:t>
      </w:r>
      <w:r w:rsidRPr="00B165F2">
        <w:rPr>
          <w:rFonts w:ascii="Calibri" w:eastAsia="Calibri" w:hAnsi="Calibri" w:cs="Times New Roman"/>
          <w:spacing w:val="-2"/>
        </w:rPr>
        <w:t>and</w:t>
      </w:r>
      <w:r w:rsidRPr="00B165F2">
        <w:rPr>
          <w:rFonts w:ascii="Calibri" w:eastAsia="Calibri" w:hAnsi="Calibri" w:cs="Times New Roman"/>
          <w:spacing w:val="-1"/>
        </w:rPr>
        <w:t xml:space="preserve"> procedures</w:t>
      </w:r>
      <w:r w:rsidRPr="00B165F2">
        <w:rPr>
          <w:rFonts w:ascii="Calibri" w:eastAsia="Calibri" w:hAnsi="Calibri" w:cs="Times New Roman"/>
          <w:spacing w:val="-3"/>
        </w:rPr>
        <w:t xml:space="preserve"> </w:t>
      </w:r>
      <w:r w:rsidRPr="00B165F2">
        <w:rPr>
          <w:rFonts w:ascii="Calibri" w:eastAsia="Calibri" w:hAnsi="Calibri" w:cs="Times New Roman"/>
        </w:rPr>
        <w:t>set</w:t>
      </w:r>
      <w:r w:rsidRPr="00B165F2">
        <w:rPr>
          <w:rFonts w:ascii="Calibri" w:eastAsia="Calibri" w:hAnsi="Calibri" w:cs="Times New Roman"/>
          <w:spacing w:val="-2"/>
        </w:rPr>
        <w:t xml:space="preserve"> </w:t>
      </w:r>
      <w:r w:rsidRPr="00B165F2">
        <w:rPr>
          <w:rFonts w:ascii="Calibri" w:eastAsia="Calibri" w:hAnsi="Calibri" w:cs="Times New Roman"/>
          <w:spacing w:val="-1"/>
        </w:rPr>
        <w:t>forth</w:t>
      </w:r>
      <w:r w:rsidRPr="00B165F2">
        <w:rPr>
          <w:rFonts w:ascii="Calibri" w:eastAsia="Calibri" w:hAnsi="Calibri" w:cs="Times New Roman"/>
        </w:rPr>
        <w:t xml:space="preserve"> </w:t>
      </w:r>
      <w:r w:rsidRPr="00B165F2">
        <w:rPr>
          <w:rFonts w:ascii="Calibri" w:eastAsia="Calibri" w:hAnsi="Calibri" w:cs="Times New Roman"/>
          <w:spacing w:val="-1"/>
        </w:rPr>
        <w:t>by</w:t>
      </w:r>
      <w:r w:rsidRPr="00B165F2">
        <w:rPr>
          <w:rFonts w:ascii="Calibri" w:eastAsia="Calibri" w:hAnsi="Calibri" w:cs="Times New Roman"/>
          <w:spacing w:val="-2"/>
        </w:rPr>
        <w:t xml:space="preserve"> </w:t>
      </w:r>
      <w:r w:rsidRPr="00B165F2">
        <w:rPr>
          <w:rFonts w:ascii="Calibri" w:eastAsia="Calibri" w:hAnsi="Calibri" w:cs="Times New Roman"/>
        </w:rPr>
        <w:t xml:space="preserve">the </w:t>
      </w:r>
      <w:r w:rsidRPr="00B165F2">
        <w:rPr>
          <w:rFonts w:ascii="Calibri" w:eastAsia="Calibri" w:hAnsi="Calibri" w:cs="Times New Roman"/>
          <w:spacing w:val="-1"/>
        </w:rPr>
        <w:t>FACILITY</w:t>
      </w:r>
      <w:r w:rsidRPr="00B165F2">
        <w:rPr>
          <w:rFonts w:ascii="Calibri" w:eastAsia="Calibri" w:hAnsi="Calibri" w:cs="Times New Roman"/>
        </w:rPr>
        <w:t xml:space="preserve"> </w:t>
      </w:r>
      <w:r w:rsidRPr="00B165F2">
        <w:rPr>
          <w:rFonts w:ascii="Calibri" w:eastAsia="Calibri" w:hAnsi="Calibri" w:cs="Times New Roman"/>
          <w:spacing w:val="-1"/>
        </w:rPr>
        <w:t>and the</w:t>
      </w:r>
      <w:r w:rsidRPr="00B165F2">
        <w:rPr>
          <w:rFonts w:ascii="Calibri" w:eastAsia="Calibri" w:hAnsi="Calibri" w:cs="Times New Roman"/>
          <w:spacing w:val="69"/>
        </w:rPr>
        <w:t xml:space="preserve"> </w:t>
      </w:r>
      <w:r w:rsidRPr="00B165F2">
        <w:rPr>
          <w:rFonts w:ascii="Calibri" w:eastAsia="Calibri" w:hAnsi="Calibri" w:cs="Times New Roman"/>
          <w:spacing w:val="-1"/>
        </w:rPr>
        <w:t>NASW</w:t>
      </w:r>
      <w:r w:rsidRPr="00B165F2">
        <w:rPr>
          <w:rFonts w:ascii="Calibri" w:eastAsia="Calibri" w:hAnsi="Calibri" w:cs="Times New Roman"/>
        </w:rPr>
        <w:t xml:space="preserve"> </w:t>
      </w:r>
      <w:r w:rsidRPr="00B165F2">
        <w:rPr>
          <w:rFonts w:ascii="Calibri" w:eastAsia="Calibri" w:hAnsi="Calibri" w:cs="Times New Roman"/>
          <w:spacing w:val="-1"/>
        </w:rPr>
        <w:t>Code</w:t>
      </w:r>
      <w:r w:rsidRPr="00B165F2">
        <w:rPr>
          <w:rFonts w:ascii="Calibri" w:eastAsia="Calibri" w:hAnsi="Calibri" w:cs="Times New Roman"/>
          <w:spacing w:val="-2"/>
        </w:rPr>
        <w:t xml:space="preserve"> </w:t>
      </w:r>
      <w:r w:rsidRPr="00B165F2">
        <w:rPr>
          <w:rFonts w:ascii="Calibri" w:eastAsia="Calibri" w:hAnsi="Calibri" w:cs="Times New Roman"/>
        </w:rPr>
        <w:t>of</w:t>
      </w:r>
      <w:r w:rsidRPr="00B165F2">
        <w:rPr>
          <w:rFonts w:ascii="Calibri" w:eastAsia="Calibri" w:hAnsi="Calibri" w:cs="Times New Roman"/>
          <w:spacing w:val="-3"/>
        </w:rPr>
        <w:t xml:space="preserve"> </w:t>
      </w:r>
      <w:r w:rsidRPr="00B165F2">
        <w:rPr>
          <w:rFonts w:ascii="Calibri" w:eastAsia="Calibri" w:hAnsi="Calibri" w:cs="Times New Roman"/>
          <w:spacing w:val="-1"/>
        </w:rPr>
        <w:t>Ethics.</w:t>
      </w:r>
      <w:r w:rsidRPr="00B165F2">
        <w:rPr>
          <w:rFonts w:ascii="Calibri" w:eastAsia="Calibri" w:hAnsi="Calibri" w:cs="Times New Roman"/>
          <w:spacing w:val="47"/>
        </w:rPr>
        <w:t xml:space="preserve"> </w:t>
      </w:r>
      <w:r w:rsidRPr="00B165F2">
        <w:rPr>
          <w:rFonts w:ascii="Calibri" w:eastAsia="Calibri" w:hAnsi="Calibri" w:cs="Times New Roman"/>
          <w:spacing w:val="-1"/>
        </w:rPr>
        <w:t>Neither</w:t>
      </w:r>
      <w:r w:rsidRPr="00B165F2">
        <w:rPr>
          <w:rFonts w:ascii="Calibri" w:eastAsia="Calibri" w:hAnsi="Calibri" w:cs="Times New Roman"/>
        </w:rPr>
        <w:t xml:space="preserve"> the</w:t>
      </w:r>
      <w:r w:rsidRPr="00B165F2">
        <w:rPr>
          <w:rFonts w:ascii="Calibri" w:eastAsia="Calibri" w:hAnsi="Calibri" w:cs="Times New Roman"/>
          <w:spacing w:val="-2"/>
        </w:rPr>
        <w:t xml:space="preserve"> </w:t>
      </w:r>
      <w:r w:rsidRPr="00B165F2">
        <w:rPr>
          <w:rFonts w:ascii="Calibri" w:eastAsia="Calibri" w:hAnsi="Calibri" w:cs="Times New Roman"/>
          <w:spacing w:val="-1"/>
        </w:rPr>
        <w:t>Department</w:t>
      </w:r>
      <w:r w:rsidRPr="00B165F2">
        <w:rPr>
          <w:rFonts w:ascii="Calibri" w:eastAsia="Calibri" w:hAnsi="Calibri" w:cs="Times New Roman"/>
          <w:spacing w:val="-2"/>
        </w:rPr>
        <w:t xml:space="preserve"> </w:t>
      </w:r>
      <w:r w:rsidRPr="00B165F2">
        <w:rPr>
          <w:rFonts w:ascii="Calibri" w:eastAsia="Calibri" w:hAnsi="Calibri" w:cs="Times New Roman"/>
        </w:rPr>
        <w:t xml:space="preserve">of </w:t>
      </w:r>
      <w:r w:rsidRPr="00B165F2">
        <w:rPr>
          <w:rFonts w:ascii="Calibri" w:eastAsia="Calibri" w:hAnsi="Calibri" w:cs="Times New Roman"/>
          <w:spacing w:val="-1"/>
        </w:rPr>
        <w:t>Social</w:t>
      </w:r>
      <w:r w:rsidRPr="00B165F2">
        <w:rPr>
          <w:rFonts w:ascii="Calibri" w:eastAsia="Calibri" w:hAnsi="Calibri" w:cs="Times New Roman"/>
        </w:rPr>
        <w:t xml:space="preserve"> </w:t>
      </w:r>
      <w:r w:rsidRPr="00B165F2">
        <w:rPr>
          <w:rFonts w:ascii="Calibri" w:eastAsia="Calibri" w:hAnsi="Calibri" w:cs="Times New Roman"/>
          <w:spacing w:val="-1"/>
        </w:rPr>
        <w:t>Work</w:t>
      </w:r>
      <w:r w:rsidRPr="00B165F2">
        <w:rPr>
          <w:rFonts w:ascii="Calibri" w:eastAsia="Calibri" w:hAnsi="Calibri" w:cs="Times New Roman"/>
        </w:rPr>
        <w:t xml:space="preserve"> </w:t>
      </w:r>
      <w:r w:rsidRPr="00B165F2">
        <w:rPr>
          <w:rFonts w:ascii="Calibri" w:eastAsia="Calibri" w:hAnsi="Calibri" w:cs="Times New Roman"/>
          <w:spacing w:val="-1"/>
        </w:rPr>
        <w:t>nor</w:t>
      </w:r>
      <w:r w:rsidRPr="00B165F2">
        <w:rPr>
          <w:rFonts w:ascii="Calibri" w:eastAsia="Calibri" w:hAnsi="Calibri" w:cs="Times New Roman"/>
        </w:rPr>
        <w:t xml:space="preserve"> </w:t>
      </w:r>
      <w:r w:rsidRPr="00B165F2">
        <w:rPr>
          <w:rFonts w:ascii="Calibri" w:eastAsia="Calibri" w:hAnsi="Calibri" w:cs="Times New Roman"/>
          <w:spacing w:val="-1"/>
        </w:rPr>
        <w:t>the</w:t>
      </w:r>
      <w:r w:rsidRPr="00B165F2">
        <w:rPr>
          <w:rFonts w:ascii="Calibri" w:eastAsia="Calibri" w:hAnsi="Calibri" w:cs="Times New Roman"/>
          <w:spacing w:val="-2"/>
        </w:rPr>
        <w:t xml:space="preserve"> </w:t>
      </w:r>
      <w:r w:rsidRPr="00B165F2">
        <w:rPr>
          <w:rFonts w:ascii="Calibri" w:eastAsia="Calibri" w:hAnsi="Calibri" w:cs="Times New Roman"/>
          <w:spacing w:val="-1"/>
        </w:rPr>
        <w:t>students</w:t>
      </w:r>
      <w:r w:rsidRPr="00B165F2">
        <w:rPr>
          <w:rFonts w:ascii="Calibri" w:eastAsia="Calibri" w:hAnsi="Calibri" w:cs="Times New Roman"/>
          <w:spacing w:val="-3"/>
        </w:rPr>
        <w:t xml:space="preserve"> </w:t>
      </w:r>
      <w:r w:rsidRPr="00B165F2">
        <w:rPr>
          <w:rFonts w:ascii="Calibri" w:eastAsia="Calibri" w:hAnsi="Calibri" w:cs="Times New Roman"/>
          <w:spacing w:val="-1"/>
        </w:rPr>
        <w:t>shall</w:t>
      </w:r>
      <w:r w:rsidRPr="00B165F2">
        <w:rPr>
          <w:rFonts w:ascii="Calibri" w:eastAsia="Calibri" w:hAnsi="Calibri" w:cs="Times New Roman"/>
          <w:spacing w:val="3"/>
        </w:rPr>
        <w:t xml:space="preserve"> </w:t>
      </w:r>
      <w:r w:rsidRPr="00B165F2">
        <w:rPr>
          <w:rFonts w:ascii="Calibri" w:eastAsia="Calibri" w:hAnsi="Calibri" w:cs="Times New Roman"/>
          <w:spacing w:val="-1"/>
        </w:rPr>
        <w:t>be</w:t>
      </w:r>
      <w:r w:rsidRPr="00B165F2">
        <w:rPr>
          <w:rFonts w:ascii="Calibri" w:eastAsia="Calibri" w:hAnsi="Calibri" w:cs="Times New Roman"/>
        </w:rPr>
        <w:t xml:space="preserve"> </w:t>
      </w:r>
      <w:r w:rsidRPr="00B165F2">
        <w:rPr>
          <w:rFonts w:ascii="Calibri" w:eastAsia="Calibri" w:hAnsi="Calibri" w:cs="Times New Roman"/>
          <w:spacing w:val="-1"/>
        </w:rPr>
        <w:t>required</w:t>
      </w:r>
      <w:r w:rsidRPr="00B165F2">
        <w:rPr>
          <w:rFonts w:ascii="Calibri" w:eastAsia="Calibri" w:hAnsi="Calibri" w:cs="Times New Roman"/>
          <w:spacing w:val="-3"/>
        </w:rPr>
        <w:t xml:space="preserve"> </w:t>
      </w:r>
      <w:r w:rsidRPr="00B165F2">
        <w:rPr>
          <w:rFonts w:ascii="Calibri" w:eastAsia="Calibri" w:hAnsi="Calibri" w:cs="Times New Roman"/>
        </w:rPr>
        <w:t>to</w:t>
      </w:r>
      <w:r w:rsidRPr="00B165F2">
        <w:rPr>
          <w:rFonts w:ascii="Calibri" w:eastAsia="Calibri" w:hAnsi="Calibri" w:cs="Times New Roman"/>
          <w:spacing w:val="77"/>
        </w:rPr>
        <w:t xml:space="preserve"> </w:t>
      </w:r>
      <w:r w:rsidRPr="00B165F2">
        <w:rPr>
          <w:rFonts w:ascii="Calibri" w:eastAsia="Calibri" w:hAnsi="Calibri" w:cs="Times New Roman"/>
          <w:spacing w:val="-1"/>
        </w:rPr>
        <w:t>violate</w:t>
      </w:r>
      <w:r w:rsidRPr="00B165F2">
        <w:rPr>
          <w:rFonts w:ascii="Calibri" w:eastAsia="Calibri" w:hAnsi="Calibri" w:cs="Times New Roman"/>
        </w:rPr>
        <w:t xml:space="preserve"> </w:t>
      </w:r>
      <w:r w:rsidRPr="00B165F2">
        <w:rPr>
          <w:rFonts w:ascii="Calibri" w:eastAsia="Calibri" w:hAnsi="Calibri" w:cs="Times New Roman"/>
          <w:spacing w:val="-1"/>
        </w:rPr>
        <w:t>federal privacy</w:t>
      </w:r>
      <w:r w:rsidRPr="00B165F2">
        <w:rPr>
          <w:rFonts w:ascii="Calibri" w:eastAsia="Calibri" w:hAnsi="Calibri" w:cs="Times New Roman"/>
          <w:spacing w:val="-2"/>
        </w:rPr>
        <w:t xml:space="preserve"> </w:t>
      </w:r>
      <w:r w:rsidRPr="00B165F2">
        <w:rPr>
          <w:rFonts w:ascii="Calibri" w:eastAsia="Calibri" w:hAnsi="Calibri" w:cs="Times New Roman"/>
        </w:rPr>
        <w:t>laws</w:t>
      </w:r>
      <w:r w:rsidRPr="00B165F2">
        <w:rPr>
          <w:rFonts w:ascii="Calibri" w:eastAsia="Calibri" w:hAnsi="Calibri" w:cs="Times New Roman"/>
          <w:spacing w:val="-2"/>
        </w:rPr>
        <w:t xml:space="preserve"> </w:t>
      </w:r>
      <w:r w:rsidRPr="00B165F2">
        <w:rPr>
          <w:rFonts w:ascii="Calibri" w:eastAsia="Calibri" w:hAnsi="Calibri" w:cs="Times New Roman"/>
          <w:spacing w:val="-1"/>
        </w:rPr>
        <w:t>regarding release</w:t>
      </w:r>
      <w:r w:rsidRPr="00B165F2">
        <w:rPr>
          <w:rFonts w:ascii="Calibri" w:eastAsia="Calibri" w:hAnsi="Calibri" w:cs="Times New Roman"/>
          <w:spacing w:val="-2"/>
        </w:rPr>
        <w:t xml:space="preserve"> </w:t>
      </w:r>
      <w:r w:rsidRPr="00B165F2">
        <w:rPr>
          <w:rFonts w:ascii="Calibri" w:eastAsia="Calibri" w:hAnsi="Calibri" w:cs="Times New Roman"/>
        </w:rPr>
        <w:t xml:space="preserve">of </w:t>
      </w:r>
      <w:r w:rsidRPr="00B165F2">
        <w:rPr>
          <w:rFonts w:ascii="Calibri" w:eastAsia="Calibri" w:hAnsi="Calibri" w:cs="Times New Roman"/>
          <w:spacing w:val="-1"/>
        </w:rPr>
        <w:t>grades</w:t>
      </w:r>
      <w:r w:rsidRPr="00B165F2">
        <w:rPr>
          <w:rFonts w:ascii="Calibri" w:eastAsia="Calibri" w:hAnsi="Calibri" w:cs="Times New Roman"/>
        </w:rPr>
        <w:t xml:space="preserve"> or</w:t>
      </w:r>
      <w:r w:rsidRPr="00B165F2">
        <w:rPr>
          <w:rFonts w:ascii="Calibri" w:eastAsia="Calibri" w:hAnsi="Calibri" w:cs="Times New Roman"/>
          <w:spacing w:val="-2"/>
        </w:rPr>
        <w:t xml:space="preserve"> </w:t>
      </w:r>
      <w:r w:rsidRPr="00B165F2">
        <w:rPr>
          <w:rFonts w:ascii="Calibri" w:eastAsia="Calibri" w:hAnsi="Calibri" w:cs="Times New Roman"/>
        </w:rPr>
        <w:t>G.P.A.</w:t>
      </w:r>
      <w:r w:rsidRPr="00B165F2">
        <w:rPr>
          <w:rFonts w:ascii="Calibri" w:eastAsia="Calibri" w:hAnsi="Calibri" w:cs="Times New Roman"/>
          <w:spacing w:val="-2"/>
        </w:rPr>
        <w:t xml:space="preserve"> </w:t>
      </w:r>
      <w:r w:rsidRPr="00B165F2">
        <w:rPr>
          <w:rFonts w:ascii="Calibri" w:eastAsia="Calibri" w:hAnsi="Calibri" w:cs="Times New Roman"/>
          <w:spacing w:val="-1"/>
        </w:rPr>
        <w:t>(The</w:t>
      </w:r>
      <w:r w:rsidRPr="00B165F2">
        <w:rPr>
          <w:rFonts w:ascii="Calibri" w:eastAsia="Calibri" w:hAnsi="Calibri" w:cs="Times New Roman"/>
        </w:rPr>
        <w:t xml:space="preserve"> </w:t>
      </w:r>
      <w:r w:rsidRPr="00B165F2">
        <w:rPr>
          <w:rFonts w:ascii="Calibri" w:eastAsia="Calibri" w:hAnsi="Calibri" w:cs="Times New Roman"/>
          <w:spacing w:val="-1"/>
        </w:rPr>
        <w:t>student, however,</w:t>
      </w:r>
      <w:r w:rsidRPr="00B165F2">
        <w:rPr>
          <w:rFonts w:ascii="Calibri" w:eastAsia="Calibri" w:hAnsi="Calibri" w:cs="Times New Roman"/>
          <w:spacing w:val="-2"/>
        </w:rPr>
        <w:t xml:space="preserve"> </w:t>
      </w:r>
      <w:r w:rsidRPr="00B165F2">
        <w:rPr>
          <w:rFonts w:ascii="Calibri" w:eastAsia="Calibri" w:hAnsi="Calibri" w:cs="Times New Roman"/>
          <w:spacing w:val="-1"/>
        </w:rPr>
        <w:t>may</w:t>
      </w:r>
      <w:r w:rsidRPr="00B165F2">
        <w:rPr>
          <w:rFonts w:ascii="Calibri" w:eastAsia="Calibri" w:hAnsi="Calibri" w:cs="Times New Roman"/>
        </w:rPr>
        <w:t xml:space="preserve"> </w:t>
      </w:r>
      <w:r w:rsidRPr="00B165F2">
        <w:rPr>
          <w:rFonts w:ascii="Calibri" w:eastAsia="Calibri" w:hAnsi="Calibri" w:cs="Times New Roman"/>
          <w:spacing w:val="-1"/>
        </w:rPr>
        <w:t xml:space="preserve">elect </w:t>
      </w:r>
      <w:r w:rsidRPr="00B165F2">
        <w:rPr>
          <w:rFonts w:ascii="Calibri" w:eastAsia="Calibri" w:hAnsi="Calibri" w:cs="Times New Roman"/>
        </w:rPr>
        <w:t>to</w:t>
      </w:r>
      <w:r w:rsidRPr="00B165F2">
        <w:rPr>
          <w:rFonts w:ascii="Calibri" w:eastAsia="Calibri" w:hAnsi="Calibri" w:cs="Times New Roman"/>
          <w:spacing w:val="55"/>
        </w:rPr>
        <w:t xml:space="preserve"> </w:t>
      </w:r>
      <w:r w:rsidRPr="00B165F2">
        <w:rPr>
          <w:rFonts w:ascii="Calibri" w:eastAsia="Calibri" w:hAnsi="Calibri" w:cs="Times New Roman"/>
          <w:spacing w:val="-1"/>
        </w:rPr>
        <w:t>volunteer</w:t>
      </w:r>
      <w:r w:rsidRPr="00B165F2">
        <w:rPr>
          <w:rFonts w:ascii="Calibri" w:eastAsia="Calibri" w:hAnsi="Calibri" w:cs="Times New Roman"/>
        </w:rPr>
        <w:t xml:space="preserve"> </w:t>
      </w:r>
      <w:r w:rsidRPr="00B165F2">
        <w:rPr>
          <w:rFonts w:ascii="Calibri" w:eastAsia="Calibri" w:hAnsi="Calibri" w:cs="Times New Roman"/>
          <w:spacing w:val="-1"/>
        </w:rPr>
        <w:t>such</w:t>
      </w:r>
      <w:r w:rsidRPr="00B165F2">
        <w:rPr>
          <w:rFonts w:ascii="Calibri" w:eastAsia="Calibri" w:hAnsi="Calibri" w:cs="Times New Roman"/>
          <w:spacing w:val="-4"/>
        </w:rPr>
        <w:t xml:space="preserve"> </w:t>
      </w:r>
      <w:r w:rsidRPr="00B165F2">
        <w:rPr>
          <w:rFonts w:ascii="Calibri" w:eastAsia="Calibri" w:hAnsi="Calibri" w:cs="Times New Roman"/>
          <w:spacing w:val="-1"/>
        </w:rPr>
        <w:t>information.)</w:t>
      </w:r>
    </w:p>
    <w:p w14:paraId="3B9F2D62" w14:textId="77777777" w:rsidR="00BA668E" w:rsidRPr="00B165F2" w:rsidRDefault="00BA668E" w:rsidP="00BA668E">
      <w:pPr>
        <w:spacing w:after="0" w:line="240" w:lineRule="auto"/>
        <w:ind w:left="100" w:right="279"/>
        <w:rPr>
          <w:rFonts w:ascii="Calibri" w:eastAsia="Calibri" w:hAnsi="Calibri" w:cs="Times New Roman"/>
        </w:rPr>
      </w:pPr>
    </w:p>
    <w:p w14:paraId="649CE805" w14:textId="77777777" w:rsidR="00BA668E" w:rsidRPr="00B165F2" w:rsidRDefault="00BA668E" w:rsidP="00BA668E">
      <w:pPr>
        <w:widowControl/>
        <w:spacing w:after="0" w:line="259" w:lineRule="auto"/>
        <w:rPr>
          <w:rFonts w:cs="Calibri"/>
          <w:b/>
        </w:rPr>
      </w:pPr>
      <w:r w:rsidRPr="00B165F2">
        <w:rPr>
          <w:b/>
        </w:rPr>
        <w:t>EVALUATION,</w:t>
      </w:r>
      <w:r w:rsidRPr="00B165F2">
        <w:rPr>
          <w:b/>
          <w:spacing w:val="1"/>
        </w:rPr>
        <w:t xml:space="preserve"> </w:t>
      </w:r>
      <w:r w:rsidRPr="00B165F2">
        <w:rPr>
          <w:b/>
          <w:spacing w:val="-2"/>
        </w:rPr>
        <w:t>WITHDRAWAL</w:t>
      </w:r>
    </w:p>
    <w:p w14:paraId="727E010C" w14:textId="77777777" w:rsidR="00BA668E" w:rsidRPr="00B165F2" w:rsidRDefault="00BA668E" w:rsidP="00BA668E">
      <w:pPr>
        <w:spacing w:after="0" w:line="240" w:lineRule="auto"/>
        <w:ind w:left="100" w:right="279"/>
        <w:rPr>
          <w:rFonts w:ascii="Calibri" w:eastAsia="Calibri" w:hAnsi="Calibri" w:cs="Calibri"/>
          <w:b/>
          <w:bCs/>
          <w:spacing w:val="-1"/>
        </w:rPr>
      </w:pPr>
      <w:r w:rsidRPr="00B165F2">
        <w:rPr>
          <w:rFonts w:ascii="Calibri" w:eastAsia="Calibri" w:hAnsi="Calibri" w:cs="Times New Roman"/>
          <w:spacing w:val="-1"/>
        </w:rPr>
        <w:t>FACILITY</w:t>
      </w:r>
      <w:r w:rsidRPr="00B165F2">
        <w:rPr>
          <w:rFonts w:ascii="Calibri" w:eastAsia="Calibri" w:hAnsi="Calibri" w:cs="Times New Roman"/>
        </w:rPr>
        <w:t xml:space="preserve"> </w:t>
      </w:r>
      <w:r w:rsidRPr="00B165F2">
        <w:rPr>
          <w:rFonts w:ascii="Calibri" w:eastAsia="Calibri" w:hAnsi="Calibri" w:cs="Times New Roman"/>
          <w:spacing w:val="-1"/>
        </w:rPr>
        <w:t>shall</w:t>
      </w:r>
      <w:r w:rsidRPr="00B165F2">
        <w:rPr>
          <w:rFonts w:ascii="Calibri" w:eastAsia="Calibri" w:hAnsi="Calibri" w:cs="Times New Roman"/>
          <w:spacing w:val="-2"/>
        </w:rPr>
        <w:t xml:space="preserve"> </w:t>
      </w:r>
      <w:r w:rsidRPr="00B165F2">
        <w:rPr>
          <w:rFonts w:ascii="Calibri" w:eastAsia="Calibri" w:hAnsi="Calibri" w:cs="Times New Roman"/>
          <w:spacing w:val="-1"/>
        </w:rPr>
        <w:t>evaluate</w:t>
      </w:r>
      <w:r w:rsidRPr="00B165F2">
        <w:rPr>
          <w:rFonts w:ascii="Calibri" w:eastAsia="Calibri" w:hAnsi="Calibri" w:cs="Times New Roman"/>
          <w:spacing w:val="-2"/>
        </w:rPr>
        <w:t xml:space="preserve"> </w:t>
      </w:r>
      <w:r w:rsidRPr="00B165F2">
        <w:rPr>
          <w:rFonts w:ascii="Calibri" w:eastAsia="Calibri" w:hAnsi="Calibri" w:cs="Times New Roman"/>
        </w:rPr>
        <w:t>the</w:t>
      </w:r>
      <w:r w:rsidRPr="00B165F2">
        <w:rPr>
          <w:rFonts w:ascii="Calibri" w:eastAsia="Calibri" w:hAnsi="Calibri" w:cs="Times New Roman"/>
          <w:spacing w:val="-2"/>
        </w:rPr>
        <w:t xml:space="preserve"> </w:t>
      </w:r>
      <w:r w:rsidRPr="00B165F2">
        <w:rPr>
          <w:rFonts w:ascii="Calibri" w:eastAsia="Calibri" w:hAnsi="Calibri" w:cs="Times New Roman"/>
          <w:spacing w:val="-1"/>
        </w:rPr>
        <w:t>performance</w:t>
      </w:r>
      <w:r w:rsidRPr="00B165F2">
        <w:rPr>
          <w:rFonts w:ascii="Calibri" w:eastAsia="Calibri" w:hAnsi="Calibri" w:cs="Times New Roman"/>
          <w:spacing w:val="-2"/>
        </w:rPr>
        <w:t xml:space="preserve"> </w:t>
      </w:r>
      <w:r w:rsidRPr="00B165F2">
        <w:rPr>
          <w:rFonts w:ascii="Calibri" w:eastAsia="Calibri" w:hAnsi="Calibri" w:cs="Times New Roman"/>
        </w:rPr>
        <w:t>of</w:t>
      </w:r>
      <w:r w:rsidRPr="00B165F2">
        <w:rPr>
          <w:rFonts w:ascii="Calibri" w:eastAsia="Calibri" w:hAnsi="Calibri" w:cs="Times New Roman"/>
          <w:spacing w:val="-3"/>
        </w:rPr>
        <w:t xml:space="preserve"> </w:t>
      </w:r>
      <w:r w:rsidRPr="00B165F2">
        <w:rPr>
          <w:rFonts w:ascii="Calibri" w:eastAsia="Calibri" w:hAnsi="Calibri" w:cs="Times New Roman"/>
        </w:rPr>
        <w:t>each</w:t>
      </w:r>
      <w:r w:rsidRPr="00B165F2">
        <w:rPr>
          <w:rFonts w:ascii="Calibri" w:eastAsia="Calibri" w:hAnsi="Calibri" w:cs="Times New Roman"/>
          <w:spacing w:val="-1"/>
        </w:rPr>
        <w:t xml:space="preserve"> student</w:t>
      </w:r>
      <w:r w:rsidRPr="00B165F2">
        <w:rPr>
          <w:rFonts w:ascii="Calibri" w:eastAsia="Calibri" w:hAnsi="Calibri" w:cs="Times New Roman"/>
        </w:rPr>
        <w:t xml:space="preserve"> </w:t>
      </w:r>
      <w:r w:rsidRPr="00B165F2">
        <w:rPr>
          <w:rFonts w:ascii="Calibri" w:eastAsia="Calibri" w:hAnsi="Calibri" w:cs="Times New Roman"/>
          <w:spacing w:val="-1"/>
        </w:rPr>
        <w:t>subject</w:t>
      </w:r>
      <w:r w:rsidRPr="00B165F2">
        <w:rPr>
          <w:rFonts w:ascii="Calibri" w:eastAsia="Calibri" w:hAnsi="Calibri" w:cs="Times New Roman"/>
          <w:spacing w:val="-2"/>
        </w:rPr>
        <w:t xml:space="preserve"> </w:t>
      </w:r>
      <w:r w:rsidRPr="00B165F2">
        <w:rPr>
          <w:rFonts w:ascii="Calibri" w:eastAsia="Calibri" w:hAnsi="Calibri" w:cs="Times New Roman"/>
        </w:rPr>
        <w:t>to</w:t>
      </w:r>
      <w:r w:rsidRPr="00B165F2">
        <w:rPr>
          <w:rFonts w:ascii="Calibri" w:eastAsia="Calibri" w:hAnsi="Calibri" w:cs="Times New Roman"/>
          <w:spacing w:val="-1"/>
        </w:rPr>
        <w:t xml:space="preserve"> final</w:t>
      </w:r>
      <w:r w:rsidRPr="00B165F2">
        <w:rPr>
          <w:rFonts w:ascii="Calibri" w:eastAsia="Calibri" w:hAnsi="Calibri" w:cs="Times New Roman"/>
        </w:rPr>
        <w:t xml:space="preserve"> </w:t>
      </w:r>
      <w:r w:rsidRPr="00B165F2">
        <w:rPr>
          <w:rFonts w:ascii="Calibri" w:eastAsia="Calibri" w:hAnsi="Calibri" w:cs="Times New Roman"/>
          <w:spacing w:val="-1"/>
        </w:rPr>
        <w:t>evaluation by</w:t>
      </w:r>
      <w:r w:rsidRPr="00B165F2">
        <w:rPr>
          <w:rFonts w:ascii="Calibri" w:eastAsia="Calibri" w:hAnsi="Calibri" w:cs="Times New Roman"/>
          <w:spacing w:val="4"/>
        </w:rPr>
        <w:t xml:space="preserve"> </w:t>
      </w:r>
      <w:r w:rsidRPr="00B165F2">
        <w:rPr>
          <w:rFonts w:ascii="Calibri" w:eastAsia="Calibri" w:hAnsi="Calibri" w:cs="Times New Roman"/>
        </w:rPr>
        <w:t>the</w:t>
      </w:r>
      <w:r w:rsidRPr="00B165F2">
        <w:rPr>
          <w:rFonts w:ascii="Calibri" w:eastAsia="Calibri" w:hAnsi="Calibri" w:cs="Times New Roman"/>
          <w:spacing w:val="-3"/>
        </w:rPr>
        <w:t xml:space="preserve"> </w:t>
      </w:r>
      <w:r w:rsidRPr="00B165F2">
        <w:rPr>
          <w:rFonts w:ascii="Calibri" w:eastAsia="Calibri" w:hAnsi="Calibri" w:cs="Times New Roman"/>
          <w:spacing w:val="-1"/>
        </w:rPr>
        <w:t>Social</w:t>
      </w:r>
      <w:r w:rsidRPr="00B165F2">
        <w:rPr>
          <w:rFonts w:ascii="Calibri" w:eastAsia="Calibri" w:hAnsi="Calibri" w:cs="Times New Roman"/>
          <w:spacing w:val="-3"/>
        </w:rPr>
        <w:t xml:space="preserve"> </w:t>
      </w:r>
      <w:r w:rsidRPr="00B165F2">
        <w:rPr>
          <w:rFonts w:ascii="Calibri" w:eastAsia="Calibri" w:hAnsi="Calibri" w:cs="Times New Roman"/>
          <w:spacing w:val="-1"/>
        </w:rPr>
        <w:t>Work</w:t>
      </w:r>
      <w:r w:rsidRPr="00B165F2">
        <w:rPr>
          <w:rFonts w:ascii="Calibri" w:eastAsia="Calibri" w:hAnsi="Calibri" w:cs="Times New Roman"/>
          <w:spacing w:val="53"/>
        </w:rPr>
        <w:t xml:space="preserve"> </w:t>
      </w:r>
      <w:r w:rsidRPr="00B165F2">
        <w:rPr>
          <w:rFonts w:ascii="Calibri" w:eastAsia="Calibri" w:hAnsi="Calibri" w:cs="Times New Roman"/>
          <w:spacing w:val="-1"/>
        </w:rPr>
        <w:t>Department.</w:t>
      </w:r>
      <w:r w:rsidRPr="00B165F2">
        <w:rPr>
          <w:rFonts w:ascii="Calibri" w:eastAsia="Calibri" w:hAnsi="Calibri" w:cs="Times New Roman"/>
        </w:rPr>
        <w:t xml:space="preserve"> In</w:t>
      </w:r>
      <w:r w:rsidRPr="00B165F2">
        <w:rPr>
          <w:rFonts w:ascii="Calibri" w:eastAsia="Calibri" w:hAnsi="Calibri" w:cs="Times New Roman"/>
          <w:spacing w:val="-1"/>
        </w:rPr>
        <w:t xml:space="preserve"> addition,</w:t>
      </w:r>
      <w:r w:rsidRPr="00B165F2">
        <w:rPr>
          <w:rFonts w:ascii="Calibri" w:eastAsia="Calibri" w:hAnsi="Calibri" w:cs="Times New Roman"/>
          <w:spacing w:val="-3"/>
        </w:rPr>
        <w:t xml:space="preserve"> </w:t>
      </w:r>
      <w:r w:rsidRPr="00B165F2">
        <w:rPr>
          <w:rFonts w:ascii="Calibri" w:eastAsia="Calibri" w:hAnsi="Calibri" w:cs="Times New Roman"/>
          <w:spacing w:val="-2"/>
        </w:rPr>
        <w:t>the</w:t>
      </w:r>
      <w:r w:rsidRPr="00B165F2">
        <w:rPr>
          <w:rFonts w:ascii="Calibri" w:eastAsia="Calibri" w:hAnsi="Calibri" w:cs="Times New Roman"/>
        </w:rPr>
        <w:t xml:space="preserve"> </w:t>
      </w:r>
      <w:r w:rsidRPr="00B165F2">
        <w:rPr>
          <w:rFonts w:ascii="Calibri" w:eastAsia="Calibri" w:hAnsi="Calibri" w:cs="Times New Roman"/>
          <w:spacing w:val="-1"/>
        </w:rPr>
        <w:t>FACILITY</w:t>
      </w:r>
      <w:r w:rsidRPr="00B165F2">
        <w:rPr>
          <w:rFonts w:ascii="Calibri" w:eastAsia="Calibri" w:hAnsi="Calibri" w:cs="Times New Roman"/>
          <w:spacing w:val="-2"/>
        </w:rPr>
        <w:t xml:space="preserve"> </w:t>
      </w:r>
      <w:r w:rsidRPr="00B165F2">
        <w:rPr>
          <w:rFonts w:ascii="Calibri" w:eastAsia="Calibri" w:hAnsi="Calibri" w:cs="Times New Roman"/>
        </w:rPr>
        <w:t>may</w:t>
      </w:r>
      <w:r w:rsidRPr="00B165F2">
        <w:rPr>
          <w:rFonts w:ascii="Calibri" w:eastAsia="Calibri" w:hAnsi="Calibri" w:cs="Times New Roman"/>
          <w:spacing w:val="1"/>
        </w:rPr>
        <w:t xml:space="preserve"> </w:t>
      </w:r>
      <w:r w:rsidRPr="00B165F2">
        <w:rPr>
          <w:rFonts w:ascii="Calibri" w:eastAsia="Calibri" w:hAnsi="Calibri" w:cs="Times New Roman"/>
          <w:spacing w:val="-1"/>
        </w:rPr>
        <w:t>request</w:t>
      </w:r>
      <w:r w:rsidRPr="00B165F2">
        <w:rPr>
          <w:rFonts w:ascii="Calibri" w:eastAsia="Calibri" w:hAnsi="Calibri" w:cs="Times New Roman"/>
          <w:spacing w:val="-2"/>
        </w:rPr>
        <w:t xml:space="preserve"> </w:t>
      </w:r>
      <w:r w:rsidRPr="00B165F2">
        <w:rPr>
          <w:rFonts w:ascii="Calibri" w:eastAsia="Calibri" w:hAnsi="Calibri" w:cs="Times New Roman"/>
          <w:spacing w:val="-1"/>
        </w:rPr>
        <w:t>that</w:t>
      </w:r>
      <w:r w:rsidRPr="00B165F2">
        <w:rPr>
          <w:rFonts w:ascii="Calibri" w:eastAsia="Calibri" w:hAnsi="Calibri" w:cs="Times New Roman"/>
        </w:rPr>
        <w:t xml:space="preserve"> the </w:t>
      </w:r>
      <w:r w:rsidRPr="00B165F2">
        <w:rPr>
          <w:rFonts w:ascii="Calibri" w:eastAsia="Calibri" w:hAnsi="Calibri" w:cs="Times New Roman"/>
          <w:spacing w:val="-1"/>
        </w:rPr>
        <w:t>department</w:t>
      </w:r>
      <w:r w:rsidRPr="00B165F2">
        <w:rPr>
          <w:rFonts w:ascii="Calibri" w:eastAsia="Calibri" w:hAnsi="Calibri" w:cs="Times New Roman"/>
          <w:spacing w:val="-2"/>
        </w:rPr>
        <w:t xml:space="preserve"> </w:t>
      </w:r>
      <w:r w:rsidRPr="00B165F2">
        <w:rPr>
          <w:rFonts w:ascii="Calibri" w:eastAsia="Calibri" w:hAnsi="Calibri" w:cs="Times New Roman"/>
          <w:spacing w:val="-1"/>
        </w:rPr>
        <w:t>withdraw</w:t>
      </w:r>
      <w:r w:rsidRPr="00B165F2">
        <w:rPr>
          <w:rFonts w:ascii="Calibri" w:eastAsia="Calibri" w:hAnsi="Calibri" w:cs="Times New Roman"/>
          <w:spacing w:val="-3"/>
        </w:rPr>
        <w:t xml:space="preserve"> </w:t>
      </w:r>
      <w:r w:rsidRPr="00B165F2">
        <w:rPr>
          <w:rFonts w:ascii="Calibri" w:eastAsia="Calibri" w:hAnsi="Calibri" w:cs="Times New Roman"/>
        </w:rPr>
        <w:t xml:space="preserve">any </w:t>
      </w:r>
      <w:r w:rsidRPr="00B165F2">
        <w:rPr>
          <w:rFonts w:ascii="Calibri" w:eastAsia="Calibri" w:hAnsi="Calibri" w:cs="Times New Roman"/>
          <w:spacing w:val="-1"/>
        </w:rPr>
        <w:t>student</w:t>
      </w:r>
      <w:r w:rsidRPr="00B165F2">
        <w:rPr>
          <w:rFonts w:ascii="Calibri" w:eastAsia="Calibri" w:hAnsi="Calibri" w:cs="Times New Roman"/>
        </w:rPr>
        <w:t xml:space="preserve"> </w:t>
      </w:r>
      <w:r w:rsidRPr="00B165F2">
        <w:rPr>
          <w:rFonts w:ascii="Calibri" w:eastAsia="Calibri" w:hAnsi="Calibri" w:cs="Times New Roman"/>
          <w:spacing w:val="-1"/>
        </w:rPr>
        <w:t>whose</w:t>
      </w:r>
      <w:r w:rsidRPr="00B165F2">
        <w:rPr>
          <w:rFonts w:ascii="Calibri" w:eastAsia="Calibri" w:hAnsi="Calibri" w:cs="Times New Roman"/>
          <w:spacing w:val="52"/>
        </w:rPr>
        <w:t xml:space="preserve"> </w:t>
      </w:r>
      <w:r w:rsidRPr="00B165F2">
        <w:rPr>
          <w:rFonts w:ascii="Calibri" w:eastAsia="Calibri" w:hAnsi="Calibri" w:cs="Times New Roman"/>
          <w:spacing w:val="-1"/>
        </w:rPr>
        <w:t>appearance,</w:t>
      </w:r>
      <w:r w:rsidRPr="00B165F2">
        <w:rPr>
          <w:rFonts w:ascii="Calibri" w:eastAsia="Calibri" w:hAnsi="Calibri" w:cs="Times New Roman"/>
          <w:spacing w:val="1"/>
        </w:rPr>
        <w:t xml:space="preserve"> </w:t>
      </w:r>
      <w:r w:rsidRPr="00B165F2">
        <w:rPr>
          <w:rFonts w:ascii="Calibri" w:eastAsia="Calibri" w:hAnsi="Calibri" w:cs="Times New Roman"/>
          <w:spacing w:val="-1"/>
        </w:rPr>
        <w:t>conduct,</w:t>
      </w:r>
      <w:r w:rsidRPr="00B165F2">
        <w:rPr>
          <w:rFonts w:ascii="Calibri" w:eastAsia="Calibri" w:hAnsi="Calibri" w:cs="Times New Roman"/>
          <w:spacing w:val="-2"/>
        </w:rPr>
        <w:t xml:space="preserve"> </w:t>
      </w:r>
      <w:r w:rsidRPr="00B165F2">
        <w:rPr>
          <w:rFonts w:ascii="Calibri" w:eastAsia="Calibri" w:hAnsi="Calibri" w:cs="Times New Roman"/>
        </w:rPr>
        <w:t>or</w:t>
      </w:r>
      <w:r w:rsidRPr="00B165F2">
        <w:rPr>
          <w:rFonts w:ascii="Calibri" w:eastAsia="Calibri" w:hAnsi="Calibri" w:cs="Times New Roman"/>
          <w:spacing w:val="-3"/>
        </w:rPr>
        <w:t xml:space="preserve"> </w:t>
      </w:r>
      <w:r w:rsidRPr="00B165F2">
        <w:rPr>
          <w:rFonts w:ascii="Calibri" w:eastAsia="Calibri" w:hAnsi="Calibri" w:cs="Times New Roman"/>
          <w:spacing w:val="-1"/>
        </w:rPr>
        <w:t>work</w:t>
      </w:r>
      <w:r w:rsidRPr="00B165F2">
        <w:rPr>
          <w:rFonts w:ascii="Calibri" w:eastAsia="Calibri" w:hAnsi="Calibri" w:cs="Times New Roman"/>
          <w:spacing w:val="-2"/>
        </w:rPr>
        <w:t xml:space="preserve"> </w:t>
      </w:r>
      <w:r w:rsidRPr="00B165F2">
        <w:rPr>
          <w:rFonts w:ascii="Calibri" w:eastAsia="Calibri" w:hAnsi="Calibri" w:cs="Times New Roman"/>
        </w:rPr>
        <w:t xml:space="preserve">with </w:t>
      </w:r>
      <w:r w:rsidRPr="00B165F2">
        <w:rPr>
          <w:rFonts w:ascii="Calibri" w:eastAsia="Calibri" w:hAnsi="Calibri" w:cs="Times New Roman"/>
          <w:spacing w:val="-1"/>
        </w:rPr>
        <w:t>clients</w:t>
      </w:r>
      <w:r w:rsidRPr="00B165F2">
        <w:rPr>
          <w:rFonts w:ascii="Calibri" w:eastAsia="Calibri" w:hAnsi="Calibri" w:cs="Times New Roman"/>
          <w:spacing w:val="-3"/>
        </w:rPr>
        <w:t xml:space="preserve"> </w:t>
      </w:r>
      <w:r w:rsidRPr="00B165F2">
        <w:rPr>
          <w:rFonts w:ascii="Calibri" w:eastAsia="Calibri" w:hAnsi="Calibri" w:cs="Times New Roman"/>
        </w:rPr>
        <w:t xml:space="preserve">or </w:t>
      </w:r>
      <w:r w:rsidRPr="00B165F2">
        <w:rPr>
          <w:rFonts w:ascii="Calibri" w:eastAsia="Calibri" w:hAnsi="Calibri" w:cs="Times New Roman"/>
          <w:spacing w:val="-2"/>
        </w:rPr>
        <w:t>personnel</w:t>
      </w:r>
      <w:r w:rsidRPr="00B165F2">
        <w:rPr>
          <w:rFonts w:ascii="Calibri" w:eastAsia="Calibri" w:hAnsi="Calibri" w:cs="Times New Roman"/>
        </w:rPr>
        <w:t xml:space="preserve"> is </w:t>
      </w:r>
      <w:r w:rsidRPr="00B165F2">
        <w:rPr>
          <w:rFonts w:ascii="Calibri" w:eastAsia="Calibri" w:hAnsi="Calibri" w:cs="Times New Roman"/>
          <w:spacing w:val="-1"/>
        </w:rPr>
        <w:t>not</w:t>
      </w:r>
      <w:r w:rsidRPr="00B165F2">
        <w:rPr>
          <w:rFonts w:ascii="Calibri" w:eastAsia="Calibri" w:hAnsi="Calibri" w:cs="Times New Roman"/>
        </w:rPr>
        <w:t xml:space="preserve"> in</w:t>
      </w:r>
      <w:r w:rsidRPr="00B165F2">
        <w:rPr>
          <w:rFonts w:ascii="Calibri" w:eastAsia="Calibri" w:hAnsi="Calibri" w:cs="Times New Roman"/>
          <w:spacing w:val="-1"/>
        </w:rPr>
        <w:t xml:space="preserve"> accordance</w:t>
      </w:r>
      <w:r w:rsidRPr="00B165F2">
        <w:rPr>
          <w:rFonts w:ascii="Calibri" w:eastAsia="Calibri" w:hAnsi="Calibri" w:cs="Times New Roman"/>
          <w:spacing w:val="-2"/>
        </w:rPr>
        <w:t xml:space="preserve"> </w:t>
      </w:r>
      <w:r w:rsidRPr="00B165F2">
        <w:rPr>
          <w:rFonts w:ascii="Calibri" w:eastAsia="Calibri" w:hAnsi="Calibri" w:cs="Times New Roman"/>
        </w:rPr>
        <w:t xml:space="preserve">with </w:t>
      </w:r>
      <w:r w:rsidRPr="00B165F2">
        <w:rPr>
          <w:rFonts w:ascii="Calibri" w:eastAsia="Calibri" w:hAnsi="Calibri" w:cs="Calibri"/>
          <w:spacing w:val="-1"/>
        </w:rPr>
        <w:t>FACILITY’S</w:t>
      </w:r>
      <w:r w:rsidRPr="00B165F2">
        <w:rPr>
          <w:rFonts w:ascii="Calibri" w:eastAsia="Calibri" w:hAnsi="Calibri" w:cs="Calibri"/>
        </w:rPr>
        <w:t xml:space="preserve"> </w:t>
      </w:r>
      <w:r w:rsidRPr="00B165F2">
        <w:rPr>
          <w:rFonts w:ascii="Calibri" w:eastAsia="Calibri" w:hAnsi="Calibri" w:cs="Times New Roman"/>
          <w:spacing w:val="-1"/>
        </w:rPr>
        <w:t>policies</w:t>
      </w:r>
      <w:r w:rsidRPr="00B165F2">
        <w:rPr>
          <w:rFonts w:ascii="Calibri" w:eastAsia="Calibri" w:hAnsi="Calibri" w:cs="Times New Roman"/>
          <w:spacing w:val="-2"/>
        </w:rPr>
        <w:t xml:space="preserve"> </w:t>
      </w:r>
      <w:r w:rsidRPr="00B165F2">
        <w:rPr>
          <w:rFonts w:ascii="Calibri" w:eastAsia="Calibri" w:hAnsi="Calibri" w:cs="Times New Roman"/>
        </w:rPr>
        <w:t>or</w:t>
      </w:r>
      <w:r w:rsidRPr="00B165F2">
        <w:rPr>
          <w:rFonts w:ascii="Calibri" w:eastAsia="Calibri" w:hAnsi="Calibri" w:cs="Times New Roman"/>
          <w:spacing w:val="83"/>
        </w:rPr>
        <w:t xml:space="preserve"> </w:t>
      </w:r>
      <w:r w:rsidRPr="00B165F2">
        <w:rPr>
          <w:rFonts w:ascii="Calibri" w:eastAsia="Calibri" w:hAnsi="Calibri" w:cs="Times New Roman"/>
        </w:rPr>
        <w:t>other</w:t>
      </w:r>
      <w:r w:rsidRPr="00B165F2">
        <w:rPr>
          <w:rFonts w:ascii="Calibri" w:eastAsia="Calibri" w:hAnsi="Calibri" w:cs="Times New Roman"/>
          <w:spacing w:val="-2"/>
        </w:rPr>
        <w:t xml:space="preserve"> </w:t>
      </w:r>
      <w:r w:rsidRPr="00B165F2">
        <w:rPr>
          <w:rFonts w:ascii="Calibri" w:eastAsia="Calibri" w:hAnsi="Calibri" w:cs="Times New Roman"/>
          <w:spacing w:val="-1"/>
        </w:rPr>
        <w:t>acceptable</w:t>
      </w:r>
      <w:r w:rsidRPr="00B165F2">
        <w:rPr>
          <w:rFonts w:ascii="Calibri" w:eastAsia="Calibri" w:hAnsi="Calibri" w:cs="Times New Roman"/>
        </w:rPr>
        <w:t xml:space="preserve"> </w:t>
      </w:r>
      <w:r w:rsidRPr="00B165F2">
        <w:rPr>
          <w:rFonts w:ascii="Calibri" w:eastAsia="Calibri" w:hAnsi="Calibri" w:cs="Times New Roman"/>
          <w:spacing w:val="-1"/>
        </w:rPr>
        <w:t>standards</w:t>
      </w:r>
      <w:r w:rsidRPr="00B165F2">
        <w:rPr>
          <w:rFonts w:ascii="Calibri" w:eastAsia="Calibri" w:hAnsi="Calibri" w:cs="Times New Roman"/>
        </w:rPr>
        <w:t xml:space="preserve"> of </w:t>
      </w:r>
      <w:r w:rsidRPr="00B165F2">
        <w:rPr>
          <w:rFonts w:ascii="Calibri" w:eastAsia="Calibri" w:hAnsi="Calibri" w:cs="Times New Roman"/>
          <w:spacing w:val="-2"/>
        </w:rPr>
        <w:t>performance</w:t>
      </w:r>
      <w:r w:rsidRPr="00B165F2">
        <w:rPr>
          <w:rFonts w:ascii="Calibri" w:eastAsia="Calibri" w:hAnsi="Calibri" w:cs="Times New Roman"/>
        </w:rPr>
        <w:t xml:space="preserve"> </w:t>
      </w:r>
      <w:r w:rsidRPr="00B165F2">
        <w:rPr>
          <w:rFonts w:ascii="Calibri" w:eastAsia="Calibri" w:hAnsi="Calibri" w:cs="Times New Roman"/>
          <w:spacing w:val="-1"/>
        </w:rPr>
        <w:t>and such request</w:t>
      </w:r>
      <w:r w:rsidRPr="00B165F2">
        <w:rPr>
          <w:rFonts w:ascii="Calibri" w:eastAsia="Calibri" w:hAnsi="Calibri" w:cs="Times New Roman"/>
        </w:rPr>
        <w:t xml:space="preserve"> </w:t>
      </w:r>
      <w:r w:rsidRPr="00B165F2">
        <w:rPr>
          <w:rFonts w:ascii="Calibri" w:eastAsia="Calibri" w:hAnsi="Calibri" w:cs="Times New Roman"/>
          <w:spacing w:val="-1"/>
        </w:rPr>
        <w:t>shall</w:t>
      </w:r>
      <w:r w:rsidRPr="00B165F2">
        <w:rPr>
          <w:rFonts w:ascii="Calibri" w:eastAsia="Calibri" w:hAnsi="Calibri" w:cs="Times New Roman"/>
        </w:rPr>
        <w:t xml:space="preserve"> </w:t>
      </w:r>
      <w:r w:rsidRPr="00B165F2">
        <w:rPr>
          <w:rFonts w:ascii="Calibri" w:eastAsia="Calibri" w:hAnsi="Calibri" w:cs="Times New Roman"/>
          <w:spacing w:val="-2"/>
        </w:rPr>
        <w:t>be</w:t>
      </w:r>
      <w:r w:rsidRPr="00B165F2">
        <w:rPr>
          <w:rFonts w:ascii="Calibri" w:eastAsia="Calibri" w:hAnsi="Calibri" w:cs="Times New Roman"/>
        </w:rPr>
        <w:t xml:space="preserve"> </w:t>
      </w:r>
      <w:r w:rsidRPr="00B165F2">
        <w:rPr>
          <w:rFonts w:ascii="Calibri" w:eastAsia="Calibri" w:hAnsi="Calibri" w:cs="Times New Roman"/>
          <w:spacing w:val="-1"/>
        </w:rPr>
        <w:t>granted</w:t>
      </w:r>
      <w:r w:rsidRPr="00B165F2">
        <w:rPr>
          <w:rFonts w:ascii="Calibri" w:eastAsia="Calibri" w:hAnsi="Calibri" w:cs="Times New Roman"/>
          <w:spacing w:val="-3"/>
        </w:rPr>
        <w:t xml:space="preserve"> </w:t>
      </w:r>
      <w:r w:rsidRPr="00B165F2">
        <w:rPr>
          <w:rFonts w:ascii="Calibri" w:eastAsia="Calibri" w:hAnsi="Calibri" w:cs="Times New Roman"/>
          <w:spacing w:val="-1"/>
        </w:rPr>
        <w:t xml:space="preserve">by </w:t>
      </w:r>
      <w:r w:rsidRPr="00B165F2">
        <w:rPr>
          <w:rFonts w:ascii="Calibri" w:eastAsia="Calibri" w:hAnsi="Calibri" w:cs="Times New Roman"/>
        </w:rPr>
        <w:t xml:space="preserve">the </w:t>
      </w:r>
      <w:r w:rsidRPr="00B165F2">
        <w:rPr>
          <w:rFonts w:ascii="Calibri" w:eastAsia="Calibri" w:hAnsi="Calibri" w:cs="Times New Roman"/>
          <w:spacing w:val="-1"/>
        </w:rPr>
        <w:t>Department</w:t>
      </w:r>
      <w:r w:rsidRPr="00B165F2">
        <w:rPr>
          <w:rFonts w:ascii="Calibri" w:eastAsia="Calibri" w:hAnsi="Calibri" w:cs="Calibri"/>
          <w:b/>
          <w:bCs/>
          <w:spacing w:val="-1"/>
        </w:rPr>
        <w:t>.</w:t>
      </w:r>
      <w:r w:rsidRPr="00B165F2">
        <w:rPr>
          <w:rFonts w:ascii="Calibri" w:eastAsia="Calibri" w:hAnsi="Calibri" w:cs="Calibri"/>
          <w:b/>
          <w:bCs/>
          <w:spacing w:val="1"/>
        </w:rPr>
        <w:t xml:space="preserve"> </w:t>
      </w:r>
      <w:r w:rsidRPr="00B165F2">
        <w:rPr>
          <w:rFonts w:ascii="Calibri" w:eastAsia="Calibri" w:hAnsi="Calibri" w:cs="Times New Roman"/>
          <w:spacing w:val="-2"/>
        </w:rPr>
        <w:t>The</w:t>
      </w:r>
      <w:r w:rsidRPr="00B165F2">
        <w:rPr>
          <w:rFonts w:ascii="Calibri" w:eastAsia="Calibri" w:hAnsi="Calibri" w:cs="Times New Roman"/>
          <w:spacing w:val="77"/>
        </w:rPr>
        <w:t xml:space="preserve"> </w:t>
      </w:r>
      <w:r w:rsidRPr="00B165F2">
        <w:rPr>
          <w:rFonts w:ascii="Calibri" w:eastAsia="Calibri" w:hAnsi="Calibri" w:cs="Times New Roman"/>
          <w:spacing w:val="-1"/>
        </w:rPr>
        <w:t>Department</w:t>
      </w:r>
      <w:r w:rsidRPr="00B165F2">
        <w:rPr>
          <w:rFonts w:ascii="Calibri" w:eastAsia="Calibri" w:hAnsi="Calibri" w:cs="Times New Roman"/>
        </w:rPr>
        <w:t xml:space="preserve"> of</w:t>
      </w:r>
      <w:r w:rsidRPr="00B165F2">
        <w:rPr>
          <w:rFonts w:ascii="Calibri" w:eastAsia="Calibri" w:hAnsi="Calibri" w:cs="Times New Roman"/>
          <w:spacing w:val="-3"/>
        </w:rPr>
        <w:t xml:space="preserve"> </w:t>
      </w:r>
      <w:r w:rsidRPr="00B165F2">
        <w:rPr>
          <w:rFonts w:ascii="Calibri" w:eastAsia="Calibri" w:hAnsi="Calibri" w:cs="Times New Roman"/>
          <w:spacing w:val="-1"/>
        </w:rPr>
        <w:t>Social Work</w:t>
      </w:r>
      <w:r w:rsidRPr="00B165F2">
        <w:rPr>
          <w:rFonts w:ascii="Calibri" w:eastAsia="Calibri" w:hAnsi="Calibri" w:cs="Times New Roman"/>
          <w:spacing w:val="-3"/>
        </w:rPr>
        <w:t xml:space="preserve"> </w:t>
      </w:r>
      <w:r w:rsidRPr="00B165F2">
        <w:rPr>
          <w:rFonts w:ascii="Calibri" w:eastAsia="Calibri" w:hAnsi="Calibri" w:cs="Times New Roman"/>
          <w:spacing w:val="-1"/>
        </w:rPr>
        <w:t>will</w:t>
      </w:r>
      <w:r w:rsidRPr="00B165F2">
        <w:rPr>
          <w:rFonts w:ascii="Calibri" w:eastAsia="Calibri" w:hAnsi="Calibri" w:cs="Times New Roman"/>
        </w:rPr>
        <w:t xml:space="preserve"> </w:t>
      </w:r>
      <w:r w:rsidRPr="00B165F2">
        <w:rPr>
          <w:rFonts w:ascii="Calibri" w:eastAsia="Calibri" w:hAnsi="Calibri" w:cs="Times New Roman"/>
          <w:spacing w:val="-1"/>
        </w:rPr>
        <w:t xml:space="preserve">assign </w:t>
      </w:r>
      <w:r w:rsidRPr="00B165F2">
        <w:rPr>
          <w:rFonts w:ascii="Calibri" w:eastAsia="Calibri" w:hAnsi="Calibri" w:cs="Times New Roman"/>
        </w:rPr>
        <w:t>a</w:t>
      </w:r>
      <w:r w:rsidRPr="00B165F2">
        <w:rPr>
          <w:rFonts w:ascii="Calibri" w:eastAsia="Calibri" w:hAnsi="Calibri" w:cs="Times New Roman"/>
          <w:spacing w:val="-2"/>
        </w:rPr>
        <w:t xml:space="preserve"> </w:t>
      </w:r>
      <w:r w:rsidRPr="00B165F2">
        <w:rPr>
          <w:rFonts w:ascii="Calibri" w:eastAsia="Calibri" w:hAnsi="Calibri" w:cs="Times New Roman"/>
          <w:spacing w:val="-1"/>
        </w:rPr>
        <w:t>faculty</w:t>
      </w:r>
      <w:r w:rsidRPr="00B165F2">
        <w:rPr>
          <w:rFonts w:ascii="Calibri" w:eastAsia="Calibri" w:hAnsi="Calibri" w:cs="Times New Roman"/>
        </w:rPr>
        <w:t xml:space="preserve"> </w:t>
      </w:r>
      <w:r w:rsidRPr="00B165F2">
        <w:rPr>
          <w:rFonts w:ascii="Calibri" w:eastAsia="Calibri" w:hAnsi="Calibri" w:cs="Times New Roman"/>
          <w:spacing w:val="-1"/>
        </w:rPr>
        <w:t>consultant</w:t>
      </w:r>
      <w:r w:rsidRPr="00B165F2">
        <w:rPr>
          <w:rFonts w:ascii="Calibri" w:eastAsia="Calibri" w:hAnsi="Calibri" w:cs="Times New Roman"/>
        </w:rPr>
        <w:t xml:space="preserve"> </w:t>
      </w:r>
      <w:r w:rsidRPr="00B165F2">
        <w:rPr>
          <w:rFonts w:ascii="Calibri" w:eastAsia="Calibri" w:hAnsi="Calibri" w:cs="Times New Roman"/>
          <w:spacing w:val="-1"/>
        </w:rPr>
        <w:t>(liaison)</w:t>
      </w:r>
      <w:r w:rsidRPr="00B165F2">
        <w:rPr>
          <w:rFonts w:ascii="Calibri" w:eastAsia="Calibri" w:hAnsi="Calibri" w:cs="Times New Roman"/>
        </w:rPr>
        <w:t xml:space="preserve"> </w:t>
      </w:r>
      <w:r w:rsidRPr="00B165F2">
        <w:rPr>
          <w:rFonts w:ascii="Calibri" w:eastAsia="Calibri" w:hAnsi="Calibri" w:cs="Times New Roman"/>
          <w:spacing w:val="-1"/>
        </w:rPr>
        <w:t xml:space="preserve">to </w:t>
      </w:r>
      <w:r w:rsidRPr="00B165F2">
        <w:rPr>
          <w:rFonts w:ascii="Calibri" w:eastAsia="Calibri" w:hAnsi="Calibri" w:cs="Times New Roman"/>
        </w:rPr>
        <w:t xml:space="preserve">the </w:t>
      </w:r>
      <w:r w:rsidRPr="00B165F2">
        <w:rPr>
          <w:rFonts w:ascii="Calibri" w:eastAsia="Calibri" w:hAnsi="Calibri" w:cs="Times New Roman"/>
          <w:spacing w:val="-1"/>
        </w:rPr>
        <w:t>Facility</w:t>
      </w:r>
      <w:r w:rsidRPr="00B165F2">
        <w:rPr>
          <w:rFonts w:ascii="Calibri" w:eastAsia="Calibri" w:hAnsi="Calibri" w:cs="Times New Roman"/>
          <w:spacing w:val="-2"/>
        </w:rPr>
        <w:t xml:space="preserve"> </w:t>
      </w:r>
      <w:r w:rsidRPr="00B165F2">
        <w:rPr>
          <w:rFonts w:ascii="Calibri" w:eastAsia="Calibri" w:hAnsi="Calibri" w:cs="Times New Roman"/>
        </w:rPr>
        <w:t>to</w:t>
      </w:r>
      <w:r w:rsidRPr="00B165F2">
        <w:rPr>
          <w:rFonts w:ascii="Calibri" w:eastAsia="Calibri" w:hAnsi="Calibri" w:cs="Times New Roman"/>
          <w:spacing w:val="1"/>
        </w:rPr>
        <w:t xml:space="preserve"> </w:t>
      </w:r>
      <w:r w:rsidRPr="00B165F2">
        <w:rPr>
          <w:rFonts w:ascii="Calibri" w:eastAsia="Calibri" w:hAnsi="Calibri" w:cs="Times New Roman"/>
          <w:spacing w:val="-1"/>
        </w:rPr>
        <w:t>provide</w:t>
      </w:r>
      <w:r w:rsidRPr="00B165F2">
        <w:rPr>
          <w:rFonts w:ascii="Calibri" w:eastAsia="Calibri" w:hAnsi="Calibri" w:cs="Times New Roman"/>
        </w:rPr>
        <w:t xml:space="preserve"> </w:t>
      </w:r>
      <w:r w:rsidRPr="00B165F2">
        <w:rPr>
          <w:rFonts w:ascii="Calibri" w:eastAsia="Calibri" w:hAnsi="Calibri" w:cs="Times New Roman"/>
          <w:spacing w:val="-1"/>
        </w:rPr>
        <w:t>support,</w:t>
      </w:r>
      <w:r w:rsidRPr="00B165F2">
        <w:rPr>
          <w:rFonts w:ascii="Calibri" w:eastAsia="Calibri" w:hAnsi="Calibri" w:cs="Times New Roman"/>
          <w:spacing w:val="59"/>
        </w:rPr>
        <w:t xml:space="preserve"> </w:t>
      </w:r>
      <w:r w:rsidRPr="00B165F2">
        <w:rPr>
          <w:rFonts w:ascii="Calibri" w:eastAsia="Calibri" w:hAnsi="Calibri" w:cs="Times New Roman"/>
          <w:spacing w:val="-1"/>
        </w:rPr>
        <w:t>advice,</w:t>
      </w:r>
      <w:r w:rsidRPr="00B165F2">
        <w:rPr>
          <w:rFonts w:ascii="Calibri" w:eastAsia="Calibri" w:hAnsi="Calibri" w:cs="Times New Roman"/>
          <w:spacing w:val="-2"/>
        </w:rPr>
        <w:t xml:space="preserve"> </w:t>
      </w:r>
      <w:r w:rsidRPr="00B165F2">
        <w:rPr>
          <w:rFonts w:ascii="Calibri" w:eastAsia="Calibri" w:hAnsi="Calibri" w:cs="Times New Roman"/>
          <w:spacing w:val="-1"/>
        </w:rPr>
        <w:t>approval</w:t>
      </w:r>
      <w:r w:rsidRPr="00B165F2">
        <w:rPr>
          <w:rFonts w:ascii="Calibri" w:eastAsia="Calibri" w:hAnsi="Calibri" w:cs="Times New Roman"/>
          <w:spacing w:val="-3"/>
        </w:rPr>
        <w:t xml:space="preserve"> </w:t>
      </w:r>
      <w:r w:rsidRPr="00B165F2">
        <w:rPr>
          <w:rFonts w:ascii="Calibri" w:eastAsia="Calibri" w:hAnsi="Calibri" w:cs="Times New Roman"/>
        </w:rPr>
        <w:t xml:space="preserve">of </w:t>
      </w:r>
      <w:r w:rsidRPr="00B165F2">
        <w:rPr>
          <w:rFonts w:ascii="Calibri" w:eastAsia="Calibri" w:hAnsi="Calibri" w:cs="Times New Roman"/>
          <w:spacing w:val="-1"/>
        </w:rPr>
        <w:t>student</w:t>
      </w:r>
      <w:r w:rsidRPr="00B165F2">
        <w:rPr>
          <w:rFonts w:ascii="Calibri" w:eastAsia="Calibri" w:hAnsi="Calibri" w:cs="Times New Roman"/>
          <w:spacing w:val="-3"/>
        </w:rPr>
        <w:t xml:space="preserve"> </w:t>
      </w:r>
      <w:r w:rsidRPr="00B165F2">
        <w:rPr>
          <w:rFonts w:ascii="Calibri" w:eastAsia="Calibri" w:hAnsi="Calibri" w:cs="Times New Roman"/>
          <w:spacing w:val="-1"/>
        </w:rPr>
        <w:t>activities,</w:t>
      </w:r>
      <w:r w:rsidRPr="00B165F2">
        <w:rPr>
          <w:rFonts w:ascii="Calibri" w:eastAsia="Calibri" w:hAnsi="Calibri" w:cs="Times New Roman"/>
          <w:spacing w:val="-2"/>
        </w:rPr>
        <w:t xml:space="preserve"> </w:t>
      </w:r>
      <w:r w:rsidRPr="00B165F2">
        <w:rPr>
          <w:rFonts w:ascii="Calibri" w:eastAsia="Calibri" w:hAnsi="Calibri" w:cs="Times New Roman"/>
          <w:spacing w:val="-1"/>
        </w:rPr>
        <w:t>consultation,</w:t>
      </w:r>
      <w:r w:rsidRPr="00B165F2">
        <w:rPr>
          <w:rFonts w:ascii="Calibri" w:eastAsia="Calibri" w:hAnsi="Calibri" w:cs="Times New Roman"/>
        </w:rPr>
        <w:t xml:space="preserve"> </w:t>
      </w:r>
      <w:r w:rsidRPr="00B165F2">
        <w:rPr>
          <w:rFonts w:ascii="Calibri" w:eastAsia="Calibri" w:hAnsi="Calibri" w:cs="Times New Roman"/>
          <w:spacing w:val="-1"/>
        </w:rPr>
        <w:t xml:space="preserve">and evaluation </w:t>
      </w:r>
      <w:r w:rsidRPr="00B165F2">
        <w:rPr>
          <w:rFonts w:ascii="Calibri" w:eastAsia="Calibri" w:hAnsi="Calibri" w:cs="Times New Roman"/>
        </w:rPr>
        <w:t>as</w:t>
      </w:r>
      <w:r w:rsidRPr="00B165F2">
        <w:rPr>
          <w:rFonts w:ascii="Calibri" w:eastAsia="Calibri" w:hAnsi="Calibri" w:cs="Times New Roman"/>
          <w:spacing w:val="-2"/>
        </w:rPr>
        <w:t xml:space="preserve"> </w:t>
      </w:r>
      <w:r w:rsidRPr="00B165F2">
        <w:rPr>
          <w:rFonts w:ascii="Calibri" w:eastAsia="Calibri" w:hAnsi="Calibri" w:cs="Times New Roman"/>
          <w:spacing w:val="-1"/>
        </w:rPr>
        <w:t xml:space="preserve">needed. </w:t>
      </w:r>
      <w:r w:rsidRPr="00B165F2">
        <w:rPr>
          <w:rFonts w:ascii="Calibri" w:eastAsia="Calibri" w:hAnsi="Calibri" w:cs="Times New Roman"/>
          <w:spacing w:val="-2"/>
        </w:rPr>
        <w:t>Final</w:t>
      </w:r>
      <w:r w:rsidRPr="00B165F2">
        <w:rPr>
          <w:rFonts w:ascii="Calibri" w:eastAsia="Calibri" w:hAnsi="Calibri" w:cs="Times New Roman"/>
        </w:rPr>
        <w:t xml:space="preserve"> acti</w:t>
      </w:r>
      <w:r w:rsidRPr="00B165F2">
        <w:rPr>
          <w:rFonts w:ascii="Calibri" w:eastAsia="Calibri" w:hAnsi="Calibri" w:cs="Calibri"/>
        </w:rPr>
        <w:t>on</w:t>
      </w:r>
      <w:r w:rsidRPr="00B165F2">
        <w:rPr>
          <w:rFonts w:ascii="Calibri" w:eastAsia="Calibri" w:hAnsi="Calibri" w:cs="Calibri"/>
          <w:spacing w:val="-1"/>
        </w:rPr>
        <w:t xml:space="preserve"> </w:t>
      </w:r>
      <w:r w:rsidRPr="00B165F2">
        <w:rPr>
          <w:rFonts w:ascii="Calibri" w:eastAsia="Calibri" w:hAnsi="Calibri" w:cs="Calibri"/>
        </w:rPr>
        <w:t>of</w:t>
      </w:r>
      <w:r w:rsidRPr="00B165F2">
        <w:rPr>
          <w:rFonts w:ascii="Calibri" w:eastAsia="Calibri" w:hAnsi="Calibri" w:cs="Calibri"/>
          <w:spacing w:val="-3"/>
        </w:rPr>
        <w:t xml:space="preserve"> </w:t>
      </w:r>
      <w:r w:rsidRPr="00B165F2">
        <w:rPr>
          <w:rFonts w:ascii="Calibri" w:eastAsia="Calibri" w:hAnsi="Calibri" w:cs="Calibri"/>
          <w:spacing w:val="-1"/>
        </w:rPr>
        <w:t>student’s</w:t>
      </w:r>
      <w:r w:rsidRPr="00B165F2">
        <w:rPr>
          <w:rFonts w:ascii="Calibri" w:eastAsia="Calibri" w:hAnsi="Calibri" w:cs="Calibri"/>
          <w:spacing w:val="95"/>
        </w:rPr>
        <w:t xml:space="preserve"> </w:t>
      </w:r>
      <w:r w:rsidRPr="00B165F2">
        <w:rPr>
          <w:rFonts w:ascii="Calibri" w:eastAsia="Calibri" w:hAnsi="Calibri" w:cs="Times New Roman"/>
          <w:spacing w:val="-1"/>
        </w:rPr>
        <w:t>evaluation and/or</w:t>
      </w:r>
      <w:r w:rsidRPr="00B165F2">
        <w:rPr>
          <w:rFonts w:ascii="Calibri" w:eastAsia="Calibri" w:hAnsi="Calibri" w:cs="Times New Roman"/>
          <w:spacing w:val="-2"/>
        </w:rPr>
        <w:t xml:space="preserve"> </w:t>
      </w:r>
      <w:r w:rsidRPr="00B165F2">
        <w:rPr>
          <w:rFonts w:ascii="Calibri" w:eastAsia="Calibri" w:hAnsi="Calibri" w:cs="Times New Roman"/>
          <w:spacing w:val="-1"/>
        </w:rPr>
        <w:t>withdrawal</w:t>
      </w:r>
      <w:r w:rsidRPr="00B165F2">
        <w:rPr>
          <w:rFonts w:ascii="Calibri" w:eastAsia="Calibri" w:hAnsi="Calibri" w:cs="Times New Roman"/>
        </w:rPr>
        <w:t xml:space="preserve"> is </w:t>
      </w:r>
      <w:r w:rsidRPr="00B165F2">
        <w:rPr>
          <w:rFonts w:ascii="Calibri" w:eastAsia="Calibri" w:hAnsi="Calibri" w:cs="Times New Roman"/>
          <w:spacing w:val="-1"/>
        </w:rPr>
        <w:t>the</w:t>
      </w:r>
      <w:r w:rsidRPr="00B165F2">
        <w:rPr>
          <w:rFonts w:ascii="Calibri" w:eastAsia="Calibri" w:hAnsi="Calibri" w:cs="Times New Roman"/>
        </w:rPr>
        <w:t xml:space="preserve"> </w:t>
      </w:r>
      <w:r w:rsidRPr="00B165F2">
        <w:rPr>
          <w:rFonts w:ascii="Calibri" w:eastAsia="Calibri" w:hAnsi="Calibri" w:cs="Times New Roman"/>
          <w:spacing w:val="-1"/>
        </w:rPr>
        <w:t>responsibility</w:t>
      </w:r>
      <w:r w:rsidRPr="00B165F2">
        <w:rPr>
          <w:rFonts w:ascii="Calibri" w:eastAsia="Calibri" w:hAnsi="Calibri" w:cs="Times New Roman"/>
          <w:spacing w:val="-2"/>
        </w:rPr>
        <w:t xml:space="preserve"> </w:t>
      </w:r>
      <w:r w:rsidRPr="00B165F2">
        <w:rPr>
          <w:rFonts w:ascii="Calibri" w:eastAsia="Calibri" w:hAnsi="Calibri" w:cs="Times New Roman"/>
        </w:rPr>
        <w:t>of</w:t>
      </w:r>
      <w:r w:rsidRPr="00B165F2">
        <w:rPr>
          <w:rFonts w:ascii="Calibri" w:eastAsia="Calibri" w:hAnsi="Calibri" w:cs="Times New Roman"/>
          <w:spacing w:val="-3"/>
        </w:rPr>
        <w:t xml:space="preserve"> </w:t>
      </w:r>
      <w:r w:rsidRPr="00B165F2">
        <w:rPr>
          <w:rFonts w:ascii="Calibri" w:eastAsia="Calibri" w:hAnsi="Calibri" w:cs="Times New Roman"/>
          <w:spacing w:val="-1"/>
        </w:rPr>
        <w:t>the</w:t>
      </w:r>
      <w:r w:rsidRPr="00B165F2">
        <w:rPr>
          <w:rFonts w:ascii="Calibri" w:eastAsia="Calibri" w:hAnsi="Calibri" w:cs="Times New Roman"/>
        </w:rPr>
        <w:t xml:space="preserve"> </w:t>
      </w:r>
      <w:r w:rsidRPr="00B165F2">
        <w:rPr>
          <w:rFonts w:ascii="Calibri" w:eastAsia="Calibri" w:hAnsi="Calibri" w:cs="Times New Roman"/>
          <w:spacing w:val="-1"/>
        </w:rPr>
        <w:t>Department</w:t>
      </w:r>
      <w:r w:rsidRPr="00B165F2">
        <w:rPr>
          <w:rFonts w:ascii="Calibri" w:eastAsia="Calibri" w:hAnsi="Calibri" w:cs="Calibri"/>
          <w:b/>
          <w:bCs/>
          <w:spacing w:val="-1"/>
        </w:rPr>
        <w:t>.</w:t>
      </w:r>
    </w:p>
    <w:p w14:paraId="66FB2583" w14:textId="77777777" w:rsidR="00BA668E" w:rsidRPr="00B165F2" w:rsidRDefault="00BA668E" w:rsidP="00BA668E">
      <w:pPr>
        <w:spacing w:after="0" w:line="240" w:lineRule="auto"/>
        <w:ind w:left="100" w:right="279"/>
        <w:rPr>
          <w:rFonts w:ascii="Calibri" w:eastAsia="Calibri" w:hAnsi="Calibri" w:cs="Calibri"/>
        </w:rPr>
      </w:pPr>
    </w:p>
    <w:p w14:paraId="4BDB120B" w14:textId="77777777" w:rsidR="00BA668E" w:rsidRPr="00B165F2" w:rsidRDefault="00BA668E" w:rsidP="00BA668E">
      <w:pPr>
        <w:widowControl/>
        <w:spacing w:after="0" w:line="259" w:lineRule="auto"/>
        <w:rPr>
          <w:b/>
        </w:rPr>
      </w:pPr>
      <w:r w:rsidRPr="00B165F2">
        <w:rPr>
          <w:b/>
        </w:rPr>
        <w:t xml:space="preserve">RIGHT TO TERMINATE </w:t>
      </w:r>
    </w:p>
    <w:p w14:paraId="2E5008B6" w14:textId="77777777" w:rsidR="00BA668E" w:rsidRPr="00B165F2" w:rsidRDefault="00BA668E" w:rsidP="00BA668E">
      <w:pPr>
        <w:widowControl/>
        <w:spacing w:after="0" w:line="259" w:lineRule="auto"/>
        <w:ind w:left="101" w:right="27"/>
      </w:pPr>
      <w:r w:rsidRPr="00B165F2">
        <w:t>Marshall reserves the right to terminate this Contract upon thirty (30) days written notice to the Facility. Provided that, any student currently participating in the experiential training program will be permitted to complete the program.</w:t>
      </w:r>
    </w:p>
    <w:p w14:paraId="4F6B0A5A" w14:textId="77777777" w:rsidR="00BA668E" w:rsidRPr="00B165F2" w:rsidRDefault="00BA668E" w:rsidP="00BA668E">
      <w:pPr>
        <w:widowControl/>
        <w:spacing w:after="0" w:line="259" w:lineRule="auto"/>
      </w:pPr>
    </w:p>
    <w:p w14:paraId="58790F89" w14:textId="77777777" w:rsidR="00BA668E" w:rsidRPr="00B165F2" w:rsidRDefault="00BA668E" w:rsidP="00BA668E">
      <w:pPr>
        <w:widowControl/>
        <w:spacing w:after="0" w:line="259" w:lineRule="auto"/>
        <w:rPr>
          <w:b/>
        </w:rPr>
      </w:pPr>
    </w:p>
    <w:p w14:paraId="3755E9BD" w14:textId="77777777" w:rsidR="00BA668E" w:rsidRPr="00B165F2" w:rsidRDefault="00BA668E" w:rsidP="00C30714">
      <w:pPr>
        <w:widowControl/>
        <w:spacing w:after="0" w:line="240" w:lineRule="auto"/>
        <w:ind w:firstLine="720"/>
        <w:rPr>
          <w:b/>
        </w:rPr>
      </w:pPr>
      <w:r>
        <w:rPr>
          <w:b/>
        </w:rPr>
        <w:br w:type="page"/>
      </w:r>
    </w:p>
    <w:p w14:paraId="75F4D1DF" w14:textId="77777777" w:rsidR="00BA668E" w:rsidRPr="00B165F2" w:rsidRDefault="00BA668E" w:rsidP="00BA668E">
      <w:pPr>
        <w:widowControl/>
        <w:spacing w:after="0" w:line="259" w:lineRule="auto"/>
        <w:rPr>
          <w:b/>
        </w:rPr>
      </w:pPr>
      <w:r w:rsidRPr="00B165F2">
        <w:rPr>
          <w:b/>
        </w:rPr>
        <w:lastRenderedPageBreak/>
        <w:t>TERMINATION OF STUDENTS</w:t>
      </w:r>
    </w:p>
    <w:p w14:paraId="4C244C86" w14:textId="77777777" w:rsidR="00BA668E" w:rsidRPr="00B165F2" w:rsidRDefault="00BA668E" w:rsidP="00BA668E">
      <w:pPr>
        <w:widowControl/>
        <w:spacing w:after="0" w:line="259" w:lineRule="auto"/>
        <w:ind w:left="101" w:right="27"/>
      </w:pPr>
      <w:r w:rsidRPr="00B165F2">
        <w:t>Any language requiring Marshall to remove or terminate a Student from the experiential training program or giving the Facility the right to do so, is contingent upon the Facility providing Marshall with the reason(s) for taking such action within five (5) business days of doing so.</w:t>
      </w:r>
    </w:p>
    <w:p w14:paraId="27989BE7" w14:textId="77777777" w:rsidR="00BA668E" w:rsidRPr="00B165F2" w:rsidRDefault="00BA668E" w:rsidP="00BA668E">
      <w:pPr>
        <w:widowControl/>
        <w:spacing w:after="0" w:line="259" w:lineRule="auto"/>
        <w:ind w:left="101" w:right="27"/>
      </w:pPr>
    </w:p>
    <w:p w14:paraId="24A1C3FD" w14:textId="77777777" w:rsidR="00BA668E" w:rsidRPr="00B165F2" w:rsidRDefault="00BA668E" w:rsidP="00BA668E">
      <w:pPr>
        <w:widowControl/>
        <w:spacing w:after="0" w:line="259" w:lineRule="auto"/>
        <w:rPr>
          <w:rFonts w:cs="Calibri"/>
          <w:b/>
        </w:rPr>
      </w:pPr>
      <w:r w:rsidRPr="00B165F2">
        <w:rPr>
          <w:b/>
        </w:rPr>
        <w:t>LIABILITY</w:t>
      </w:r>
    </w:p>
    <w:p w14:paraId="6CE876EE" w14:textId="77777777" w:rsidR="00BA668E" w:rsidRPr="00B165F2" w:rsidRDefault="00BA668E" w:rsidP="00BA668E">
      <w:pPr>
        <w:spacing w:after="0" w:line="240" w:lineRule="auto"/>
        <w:ind w:left="101" w:right="274"/>
        <w:rPr>
          <w:rFonts w:ascii="Calibri" w:eastAsia="Calibri" w:hAnsi="Calibri" w:cs="Times New Roman"/>
          <w:spacing w:val="-1"/>
        </w:rPr>
      </w:pPr>
      <w:r w:rsidRPr="00B165F2">
        <w:rPr>
          <w:rFonts w:ascii="Calibri" w:eastAsia="Calibri" w:hAnsi="Calibri" w:cs="Times New Roman"/>
          <w:spacing w:val="-1"/>
        </w:rPr>
        <w:t>Marshall shall maintain professional and general liability coverage in amounts not less than One Million Dollars ($1,000,000) per occurrence per policy year with no aggregate limit through and as provided by the West Virginia Board of Risk and Insurance Management (BRIM). Upon request, Educational Institution shall provide Hospital with evidence of such insurance coverage.</w:t>
      </w:r>
    </w:p>
    <w:p w14:paraId="2D27873E" w14:textId="77777777" w:rsidR="00BA668E" w:rsidRPr="00B165F2" w:rsidRDefault="00BA668E" w:rsidP="00BA668E">
      <w:pPr>
        <w:spacing w:after="0" w:line="240" w:lineRule="auto"/>
        <w:ind w:right="279"/>
        <w:rPr>
          <w:rFonts w:ascii="Calibri" w:eastAsia="Calibri" w:hAnsi="Calibri" w:cs="Times New Roman"/>
        </w:rPr>
      </w:pPr>
    </w:p>
    <w:p w14:paraId="607C15E3" w14:textId="77777777" w:rsidR="00BA668E" w:rsidRPr="00B165F2" w:rsidRDefault="00BA668E" w:rsidP="00BA668E">
      <w:pPr>
        <w:widowControl/>
        <w:spacing w:after="0" w:line="259" w:lineRule="auto"/>
        <w:rPr>
          <w:b/>
        </w:rPr>
      </w:pPr>
      <w:r w:rsidRPr="00B165F2">
        <w:rPr>
          <w:b/>
        </w:rPr>
        <w:t>FERPA</w:t>
      </w:r>
    </w:p>
    <w:p w14:paraId="1360806E" w14:textId="77777777" w:rsidR="00BA668E" w:rsidRPr="00B165F2" w:rsidRDefault="00BA668E" w:rsidP="00BA668E">
      <w:pPr>
        <w:widowControl/>
        <w:spacing w:after="0" w:line="259" w:lineRule="auto"/>
        <w:ind w:left="101" w:right="274"/>
      </w:pPr>
      <w:r w:rsidRPr="00B165F2">
        <w:t xml:space="preserve">Facility acknowledges and agrees that the students’ education records and any personally identifiable information from such education records (collectively “Student Information”) created by Facility and/or provided by Marshall to Facility is subject to the confidentiality provisions of the federal Family Educational Rights and Privacy Act, 20 USC § 1232g, (“FERPA”) and its implementing regulations (34 C.F.R. Part 99). Accordingly, Facility agrees not to disclose or re-disclose any Student Information to any other party without the prior written consent of Marshall and the student(s) to whom the Student Information pertains unless the disclosure or re disclosure falls under a FERPA exception allowing disclosure without the student(s)’ consent. Facility also agrees to only use Student Information for the purpose(s) for which the Student Information was disclosed. For the purposes of this Agreement, pursuant to FERPA, Marshall hereby designates Facility as a Marshall official with a legitimate educational interest in the educational records of the </w:t>
      </w:r>
      <w:proofErr w:type="gramStart"/>
      <w:r w:rsidRPr="00B165F2">
        <w:t>Student</w:t>
      </w:r>
      <w:proofErr w:type="gramEnd"/>
      <w:r w:rsidRPr="00B165F2">
        <w:t>(s) who participate in the Program to the extent that access to the records is required by Facility to carry out the Program. If Facility receives a court order, subpoena, or similar request for Student Information, Facility shall, to the extent permitted by law, notify Marshall within two (2) business days of its receipt thereof, and reasonably cooperate with Marshall in meeting Marshall’s and/or Facility’s FERPA obligations in complying with or responding to such request, subpoena, and/or court order. This paragraph will survive the termination of the Affiliation Agreement</w:t>
      </w:r>
    </w:p>
    <w:p w14:paraId="782BC311" w14:textId="77777777" w:rsidR="00BA668E" w:rsidRPr="00B165F2" w:rsidRDefault="00BA668E" w:rsidP="00BA668E">
      <w:pPr>
        <w:widowControl/>
        <w:spacing w:after="0" w:line="259" w:lineRule="auto"/>
        <w:rPr>
          <w:b/>
        </w:rPr>
      </w:pPr>
    </w:p>
    <w:p w14:paraId="41E74B7A" w14:textId="77777777" w:rsidR="00BA668E" w:rsidRPr="00B165F2" w:rsidRDefault="00BA668E" w:rsidP="00BA668E">
      <w:pPr>
        <w:widowControl/>
        <w:spacing w:after="0" w:line="259" w:lineRule="auto"/>
        <w:rPr>
          <w:rFonts w:cs="Calibri"/>
          <w:b/>
        </w:rPr>
      </w:pPr>
      <w:r w:rsidRPr="00B165F2">
        <w:rPr>
          <w:b/>
        </w:rPr>
        <w:t>HIPAA</w:t>
      </w:r>
      <w:r w:rsidRPr="00B165F2">
        <w:rPr>
          <w:b/>
          <w:spacing w:val="1"/>
        </w:rPr>
        <w:t xml:space="preserve"> </w:t>
      </w:r>
      <w:r w:rsidRPr="00B165F2">
        <w:rPr>
          <w:b/>
        </w:rPr>
        <w:t>REQUIRMENTS</w:t>
      </w:r>
    </w:p>
    <w:p w14:paraId="61475B2A" w14:textId="77777777" w:rsidR="00BA668E" w:rsidRPr="00B165F2" w:rsidRDefault="00BA668E" w:rsidP="00BA668E">
      <w:pPr>
        <w:spacing w:before="37" w:after="0" w:line="240" w:lineRule="auto"/>
        <w:ind w:left="101" w:right="216"/>
        <w:rPr>
          <w:rFonts w:ascii="Calibri" w:eastAsia="Calibri" w:hAnsi="Calibri" w:cs="Calibri"/>
        </w:rPr>
      </w:pPr>
      <w:r w:rsidRPr="00B165F2">
        <w:rPr>
          <w:rFonts w:ascii="Calibri" w:eastAsia="Calibri" w:hAnsi="Calibri" w:cs="Times New Roman"/>
          <w:spacing w:val="-1"/>
        </w:rPr>
        <w:t xml:space="preserve">To </w:t>
      </w:r>
      <w:r w:rsidRPr="00B165F2">
        <w:rPr>
          <w:rFonts w:ascii="Calibri" w:eastAsia="Calibri" w:hAnsi="Calibri" w:cs="Times New Roman"/>
        </w:rPr>
        <w:t xml:space="preserve">the </w:t>
      </w:r>
      <w:r w:rsidRPr="00B165F2">
        <w:rPr>
          <w:rFonts w:ascii="Calibri" w:eastAsia="Calibri" w:hAnsi="Calibri" w:cs="Times New Roman"/>
          <w:spacing w:val="-1"/>
        </w:rPr>
        <w:t>extent</w:t>
      </w:r>
      <w:r w:rsidRPr="00B165F2">
        <w:rPr>
          <w:rFonts w:ascii="Calibri" w:eastAsia="Calibri" w:hAnsi="Calibri" w:cs="Times New Roman"/>
        </w:rPr>
        <w:t xml:space="preserve"> </w:t>
      </w:r>
      <w:r w:rsidRPr="00B165F2">
        <w:rPr>
          <w:rFonts w:ascii="Calibri" w:eastAsia="Calibri" w:hAnsi="Calibri" w:cs="Times New Roman"/>
          <w:spacing w:val="-1"/>
        </w:rPr>
        <w:t>required</w:t>
      </w:r>
      <w:r w:rsidRPr="00B165F2">
        <w:rPr>
          <w:rFonts w:ascii="Calibri" w:eastAsia="Calibri" w:hAnsi="Calibri" w:cs="Times New Roman"/>
        </w:rPr>
        <w:t xml:space="preserve"> </w:t>
      </w:r>
      <w:r w:rsidRPr="00B165F2">
        <w:rPr>
          <w:rFonts w:ascii="Calibri" w:eastAsia="Calibri" w:hAnsi="Calibri" w:cs="Times New Roman"/>
          <w:spacing w:val="-2"/>
        </w:rPr>
        <w:t>by</w:t>
      </w:r>
      <w:r w:rsidRPr="00B165F2">
        <w:rPr>
          <w:rFonts w:ascii="Calibri" w:eastAsia="Calibri" w:hAnsi="Calibri" w:cs="Times New Roman"/>
        </w:rPr>
        <w:t xml:space="preserve"> </w:t>
      </w:r>
      <w:r w:rsidRPr="00B165F2">
        <w:rPr>
          <w:rFonts w:ascii="Calibri" w:eastAsia="Calibri" w:hAnsi="Calibri" w:cs="Times New Roman"/>
          <w:spacing w:val="-1"/>
        </w:rPr>
        <w:t>federal law,</w:t>
      </w:r>
      <w:r w:rsidRPr="00B165F2">
        <w:rPr>
          <w:rFonts w:ascii="Calibri" w:eastAsia="Calibri" w:hAnsi="Calibri" w:cs="Times New Roman"/>
        </w:rPr>
        <w:t xml:space="preserve"> </w:t>
      </w:r>
      <w:r w:rsidRPr="00B165F2">
        <w:rPr>
          <w:rFonts w:ascii="Calibri" w:eastAsia="Calibri" w:hAnsi="Calibri" w:cs="Times New Roman"/>
          <w:spacing w:val="-1"/>
        </w:rPr>
        <w:t>the</w:t>
      </w:r>
      <w:r w:rsidRPr="00B165F2">
        <w:rPr>
          <w:rFonts w:ascii="Calibri" w:eastAsia="Calibri" w:hAnsi="Calibri" w:cs="Times New Roman"/>
          <w:spacing w:val="-2"/>
        </w:rPr>
        <w:t xml:space="preserve"> </w:t>
      </w:r>
      <w:r w:rsidRPr="00B165F2">
        <w:rPr>
          <w:rFonts w:ascii="Calibri" w:eastAsia="Calibri" w:hAnsi="Calibri" w:cs="Times New Roman"/>
          <w:spacing w:val="-1"/>
        </w:rPr>
        <w:t>parties</w:t>
      </w:r>
      <w:r w:rsidRPr="00B165F2">
        <w:rPr>
          <w:rFonts w:ascii="Calibri" w:eastAsia="Calibri" w:hAnsi="Calibri" w:cs="Times New Roman"/>
          <w:spacing w:val="-2"/>
        </w:rPr>
        <w:t xml:space="preserve"> </w:t>
      </w:r>
      <w:r w:rsidRPr="00B165F2">
        <w:rPr>
          <w:rFonts w:ascii="Calibri" w:eastAsia="Calibri" w:hAnsi="Calibri" w:cs="Times New Roman"/>
          <w:spacing w:val="-1"/>
        </w:rPr>
        <w:t>agree</w:t>
      </w:r>
      <w:r w:rsidRPr="00B165F2">
        <w:rPr>
          <w:rFonts w:ascii="Calibri" w:eastAsia="Calibri" w:hAnsi="Calibri" w:cs="Times New Roman"/>
        </w:rPr>
        <w:t xml:space="preserve"> </w:t>
      </w:r>
      <w:r w:rsidRPr="00B165F2">
        <w:rPr>
          <w:rFonts w:ascii="Calibri" w:eastAsia="Calibri" w:hAnsi="Calibri" w:cs="Times New Roman"/>
          <w:spacing w:val="-1"/>
        </w:rPr>
        <w:t>to</w:t>
      </w:r>
      <w:r w:rsidRPr="00B165F2">
        <w:rPr>
          <w:rFonts w:ascii="Calibri" w:eastAsia="Calibri" w:hAnsi="Calibri" w:cs="Times New Roman"/>
          <w:spacing w:val="1"/>
        </w:rPr>
        <w:t xml:space="preserve"> </w:t>
      </w:r>
      <w:r w:rsidRPr="00B165F2">
        <w:rPr>
          <w:rFonts w:ascii="Calibri" w:eastAsia="Calibri" w:hAnsi="Calibri" w:cs="Times New Roman"/>
          <w:spacing w:val="-1"/>
        </w:rPr>
        <w:t>comply</w:t>
      </w:r>
      <w:r w:rsidRPr="00B165F2">
        <w:rPr>
          <w:rFonts w:ascii="Calibri" w:eastAsia="Calibri" w:hAnsi="Calibri" w:cs="Times New Roman"/>
          <w:spacing w:val="-2"/>
        </w:rPr>
        <w:t xml:space="preserve"> </w:t>
      </w:r>
      <w:r w:rsidRPr="00B165F2">
        <w:rPr>
          <w:rFonts w:ascii="Calibri" w:eastAsia="Calibri" w:hAnsi="Calibri" w:cs="Times New Roman"/>
        </w:rPr>
        <w:t xml:space="preserve">with </w:t>
      </w:r>
      <w:r w:rsidRPr="00B165F2">
        <w:rPr>
          <w:rFonts w:ascii="Calibri" w:eastAsia="Calibri" w:hAnsi="Calibri" w:cs="Times New Roman"/>
          <w:spacing w:val="-1"/>
        </w:rPr>
        <w:t>the</w:t>
      </w:r>
      <w:r w:rsidRPr="00B165F2">
        <w:rPr>
          <w:rFonts w:ascii="Calibri" w:eastAsia="Calibri" w:hAnsi="Calibri" w:cs="Times New Roman"/>
          <w:spacing w:val="-2"/>
        </w:rPr>
        <w:t xml:space="preserve"> </w:t>
      </w:r>
      <w:r w:rsidRPr="00B165F2">
        <w:rPr>
          <w:rFonts w:ascii="Calibri" w:eastAsia="Calibri" w:hAnsi="Calibri" w:cs="Times New Roman"/>
          <w:spacing w:val="-1"/>
        </w:rPr>
        <w:t>Health Insurance</w:t>
      </w:r>
      <w:r w:rsidRPr="00B165F2">
        <w:rPr>
          <w:rFonts w:ascii="Calibri" w:eastAsia="Calibri" w:hAnsi="Calibri" w:cs="Times New Roman"/>
          <w:spacing w:val="1"/>
        </w:rPr>
        <w:t xml:space="preserve"> </w:t>
      </w:r>
      <w:r w:rsidRPr="00B165F2">
        <w:rPr>
          <w:rFonts w:ascii="Calibri" w:eastAsia="Calibri" w:hAnsi="Calibri" w:cs="Times New Roman"/>
          <w:spacing w:val="-1"/>
        </w:rPr>
        <w:t>Portability</w:t>
      </w:r>
      <w:r w:rsidRPr="00B165F2">
        <w:rPr>
          <w:rFonts w:ascii="Calibri" w:eastAsia="Calibri" w:hAnsi="Calibri" w:cs="Times New Roman"/>
          <w:spacing w:val="67"/>
        </w:rPr>
        <w:t xml:space="preserve"> </w:t>
      </w:r>
      <w:r w:rsidRPr="00B165F2">
        <w:rPr>
          <w:rFonts w:ascii="Calibri" w:eastAsia="Calibri" w:hAnsi="Calibri" w:cs="Times New Roman"/>
          <w:spacing w:val="-1"/>
        </w:rPr>
        <w:t>and Accountability</w:t>
      </w:r>
      <w:r w:rsidRPr="00B165F2">
        <w:rPr>
          <w:rFonts w:ascii="Calibri" w:eastAsia="Calibri" w:hAnsi="Calibri" w:cs="Times New Roman"/>
        </w:rPr>
        <w:t xml:space="preserve"> Act</w:t>
      </w:r>
      <w:r w:rsidRPr="00B165F2">
        <w:rPr>
          <w:rFonts w:ascii="Calibri" w:eastAsia="Calibri" w:hAnsi="Calibri" w:cs="Times New Roman"/>
          <w:spacing w:val="-2"/>
        </w:rPr>
        <w:t xml:space="preserve"> </w:t>
      </w:r>
      <w:r w:rsidRPr="00B165F2">
        <w:rPr>
          <w:rFonts w:ascii="Calibri" w:eastAsia="Calibri" w:hAnsi="Calibri" w:cs="Times New Roman"/>
        </w:rPr>
        <w:t>of</w:t>
      </w:r>
      <w:r w:rsidRPr="00B165F2">
        <w:rPr>
          <w:rFonts w:ascii="Calibri" w:eastAsia="Calibri" w:hAnsi="Calibri" w:cs="Times New Roman"/>
          <w:spacing w:val="-3"/>
        </w:rPr>
        <w:t xml:space="preserve"> </w:t>
      </w:r>
      <w:r w:rsidRPr="00B165F2">
        <w:rPr>
          <w:rFonts w:ascii="Calibri" w:eastAsia="Calibri" w:hAnsi="Calibri" w:cs="Times New Roman"/>
          <w:spacing w:val="-1"/>
        </w:rPr>
        <w:t>1996,</w:t>
      </w:r>
      <w:r w:rsidRPr="00B165F2">
        <w:rPr>
          <w:rFonts w:ascii="Calibri" w:eastAsia="Calibri" w:hAnsi="Calibri" w:cs="Times New Roman"/>
        </w:rPr>
        <w:t xml:space="preserve"> as</w:t>
      </w:r>
      <w:r w:rsidRPr="00B165F2">
        <w:rPr>
          <w:rFonts w:ascii="Calibri" w:eastAsia="Calibri" w:hAnsi="Calibri" w:cs="Times New Roman"/>
          <w:spacing w:val="-2"/>
        </w:rPr>
        <w:t xml:space="preserve"> </w:t>
      </w:r>
      <w:r w:rsidRPr="00B165F2">
        <w:rPr>
          <w:rFonts w:ascii="Calibri" w:eastAsia="Calibri" w:hAnsi="Calibri" w:cs="Times New Roman"/>
          <w:spacing w:val="-1"/>
        </w:rPr>
        <w:t>codified</w:t>
      </w:r>
      <w:r w:rsidRPr="00B165F2">
        <w:rPr>
          <w:rFonts w:ascii="Calibri" w:eastAsia="Calibri" w:hAnsi="Calibri" w:cs="Times New Roman"/>
        </w:rPr>
        <w:t xml:space="preserve"> at</w:t>
      </w:r>
      <w:r w:rsidRPr="00B165F2">
        <w:rPr>
          <w:rFonts w:ascii="Calibri" w:eastAsia="Calibri" w:hAnsi="Calibri" w:cs="Times New Roman"/>
          <w:spacing w:val="-2"/>
        </w:rPr>
        <w:t xml:space="preserve"> </w:t>
      </w:r>
      <w:r w:rsidRPr="00B165F2">
        <w:rPr>
          <w:rFonts w:ascii="Calibri" w:eastAsia="Calibri" w:hAnsi="Calibri" w:cs="Times New Roman"/>
        </w:rPr>
        <w:t>42</w:t>
      </w:r>
      <w:r w:rsidRPr="00B165F2">
        <w:rPr>
          <w:rFonts w:ascii="Calibri" w:eastAsia="Calibri" w:hAnsi="Calibri" w:cs="Times New Roman"/>
          <w:spacing w:val="-2"/>
        </w:rPr>
        <w:t xml:space="preserve"> </w:t>
      </w:r>
      <w:r w:rsidRPr="00B165F2">
        <w:rPr>
          <w:rFonts w:ascii="Calibri" w:eastAsia="Calibri" w:hAnsi="Calibri" w:cs="Times New Roman"/>
          <w:spacing w:val="-1"/>
        </w:rPr>
        <w:t>U.S.C.</w:t>
      </w:r>
      <w:r w:rsidRPr="00B165F2">
        <w:rPr>
          <w:rFonts w:ascii="Calibri" w:eastAsia="Calibri" w:hAnsi="Calibri" w:cs="Times New Roman"/>
        </w:rPr>
        <w:t xml:space="preserve"> </w:t>
      </w:r>
      <w:r w:rsidRPr="00B165F2">
        <w:rPr>
          <w:rFonts w:ascii="Calibri" w:eastAsia="Calibri" w:hAnsi="Calibri" w:cs="Times New Roman"/>
          <w:spacing w:val="-1"/>
        </w:rPr>
        <w:t>1320(d)-2</w:t>
      </w:r>
      <w:r w:rsidRPr="00B165F2">
        <w:rPr>
          <w:rFonts w:ascii="Calibri" w:eastAsia="Calibri" w:hAnsi="Calibri" w:cs="Times New Roman"/>
          <w:spacing w:val="-2"/>
        </w:rPr>
        <w:t xml:space="preserve"> </w:t>
      </w:r>
      <w:r w:rsidRPr="00B165F2">
        <w:rPr>
          <w:rFonts w:ascii="Calibri" w:eastAsia="Calibri" w:hAnsi="Calibri" w:cs="Times New Roman"/>
          <w:spacing w:val="-1"/>
        </w:rPr>
        <w:t>through 42</w:t>
      </w:r>
      <w:r w:rsidRPr="00B165F2">
        <w:rPr>
          <w:rFonts w:ascii="Calibri" w:eastAsia="Calibri" w:hAnsi="Calibri" w:cs="Times New Roman"/>
        </w:rPr>
        <w:t xml:space="preserve"> </w:t>
      </w:r>
      <w:r w:rsidRPr="00B165F2">
        <w:rPr>
          <w:rFonts w:ascii="Calibri" w:eastAsia="Calibri" w:hAnsi="Calibri" w:cs="Times New Roman"/>
          <w:spacing w:val="-1"/>
        </w:rPr>
        <w:t>U.S.C.§</w:t>
      </w:r>
      <w:r w:rsidRPr="00B165F2">
        <w:rPr>
          <w:rFonts w:ascii="Calibri" w:eastAsia="Calibri" w:hAnsi="Calibri" w:cs="Times New Roman"/>
        </w:rPr>
        <w:t xml:space="preserve"> </w:t>
      </w:r>
      <w:r w:rsidRPr="00B165F2">
        <w:rPr>
          <w:rFonts w:ascii="Calibri" w:eastAsia="Calibri" w:hAnsi="Calibri" w:cs="Times New Roman"/>
          <w:spacing w:val="-1"/>
        </w:rPr>
        <w:t>1320(d)-4</w:t>
      </w:r>
      <w:r w:rsidRPr="00B165F2">
        <w:rPr>
          <w:rFonts w:ascii="Calibri" w:eastAsia="Calibri" w:hAnsi="Calibri" w:cs="Times New Roman"/>
          <w:spacing w:val="-2"/>
        </w:rPr>
        <w:t xml:space="preserve"> </w:t>
      </w:r>
      <w:r w:rsidRPr="00B165F2">
        <w:rPr>
          <w:rFonts w:ascii="Calibri" w:eastAsia="Calibri" w:hAnsi="Calibri" w:cs="Times New Roman"/>
          <w:spacing w:val="-1"/>
        </w:rPr>
        <w:t>(HIPAA)</w:t>
      </w:r>
      <w:r w:rsidRPr="00B165F2">
        <w:rPr>
          <w:rFonts w:ascii="Calibri" w:eastAsia="Calibri" w:hAnsi="Calibri" w:cs="Calibri"/>
          <w:spacing w:val="-1"/>
        </w:rPr>
        <w:t xml:space="preserve"> and </w:t>
      </w:r>
      <w:r w:rsidRPr="00B165F2">
        <w:rPr>
          <w:rFonts w:ascii="Calibri" w:eastAsia="Calibri" w:hAnsi="Calibri" w:cs="Calibri"/>
        </w:rPr>
        <w:t xml:space="preserve">any </w:t>
      </w:r>
      <w:r w:rsidRPr="00B165F2">
        <w:rPr>
          <w:rFonts w:ascii="Calibri" w:eastAsia="Calibri" w:hAnsi="Calibri" w:cs="Calibri"/>
          <w:spacing w:val="-1"/>
        </w:rPr>
        <w:t>current</w:t>
      </w:r>
      <w:r w:rsidRPr="00B165F2">
        <w:rPr>
          <w:rFonts w:ascii="Calibri" w:eastAsia="Calibri" w:hAnsi="Calibri" w:cs="Calibri"/>
          <w:spacing w:val="-3"/>
        </w:rPr>
        <w:t xml:space="preserve"> </w:t>
      </w:r>
      <w:r w:rsidRPr="00B165F2">
        <w:rPr>
          <w:rFonts w:ascii="Calibri" w:eastAsia="Calibri" w:hAnsi="Calibri" w:cs="Calibri"/>
        </w:rPr>
        <w:t>and</w:t>
      </w:r>
      <w:r w:rsidRPr="00B165F2">
        <w:rPr>
          <w:rFonts w:ascii="Calibri" w:eastAsia="Calibri" w:hAnsi="Calibri" w:cs="Calibri"/>
          <w:spacing w:val="-2"/>
        </w:rPr>
        <w:t xml:space="preserve"> </w:t>
      </w:r>
      <w:r w:rsidRPr="00B165F2">
        <w:rPr>
          <w:rFonts w:ascii="Calibri" w:eastAsia="Calibri" w:hAnsi="Calibri" w:cs="Calibri"/>
          <w:spacing w:val="-1"/>
        </w:rPr>
        <w:t>future</w:t>
      </w:r>
      <w:r w:rsidRPr="00B165F2">
        <w:rPr>
          <w:rFonts w:ascii="Calibri" w:eastAsia="Calibri" w:hAnsi="Calibri" w:cs="Calibri"/>
          <w:spacing w:val="-2"/>
        </w:rPr>
        <w:t xml:space="preserve"> </w:t>
      </w:r>
      <w:r w:rsidRPr="00B165F2">
        <w:rPr>
          <w:rFonts w:ascii="Calibri" w:eastAsia="Calibri" w:hAnsi="Calibri" w:cs="Calibri"/>
          <w:spacing w:val="-1"/>
        </w:rPr>
        <w:t>regulations</w:t>
      </w:r>
      <w:r w:rsidRPr="00B165F2">
        <w:rPr>
          <w:rFonts w:ascii="Calibri" w:eastAsia="Calibri" w:hAnsi="Calibri" w:cs="Calibri"/>
          <w:spacing w:val="-3"/>
        </w:rPr>
        <w:t xml:space="preserve"> </w:t>
      </w:r>
      <w:r w:rsidRPr="00B165F2">
        <w:rPr>
          <w:rFonts w:ascii="Calibri" w:eastAsia="Calibri" w:hAnsi="Calibri" w:cs="Calibri"/>
          <w:spacing w:val="-1"/>
        </w:rPr>
        <w:t>promulgated</w:t>
      </w:r>
      <w:r w:rsidRPr="00B165F2">
        <w:rPr>
          <w:rFonts w:ascii="Calibri" w:eastAsia="Calibri" w:hAnsi="Calibri" w:cs="Calibri"/>
          <w:spacing w:val="-3"/>
        </w:rPr>
        <w:t xml:space="preserve"> </w:t>
      </w:r>
      <w:r w:rsidRPr="00B165F2">
        <w:rPr>
          <w:rFonts w:ascii="Calibri" w:eastAsia="Calibri" w:hAnsi="Calibri" w:cs="Calibri"/>
          <w:spacing w:val="-1"/>
        </w:rPr>
        <w:t>there</w:t>
      </w:r>
      <w:r w:rsidRPr="00B165F2">
        <w:rPr>
          <w:rFonts w:ascii="Calibri" w:eastAsia="Calibri" w:hAnsi="Calibri" w:cs="Calibri"/>
        </w:rPr>
        <w:t xml:space="preserve"> </w:t>
      </w:r>
      <w:r w:rsidRPr="00B165F2">
        <w:rPr>
          <w:rFonts w:ascii="Calibri" w:eastAsia="Calibri" w:hAnsi="Calibri" w:cs="Calibri"/>
          <w:spacing w:val="-1"/>
        </w:rPr>
        <w:t>under</w:t>
      </w:r>
      <w:r w:rsidRPr="00B165F2">
        <w:rPr>
          <w:rFonts w:ascii="Calibri" w:eastAsia="Calibri" w:hAnsi="Calibri" w:cs="Calibri"/>
        </w:rPr>
        <w:t xml:space="preserve"> </w:t>
      </w:r>
      <w:r w:rsidRPr="00B165F2">
        <w:rPr>
          <w:rFonts w:ascii="Calibri" w:eastAsia="Calibri" w:hAnsi="Calibri" w:cs="Calibri"/>
          <w:spacing w:val="-1"/>
        </w:rPr>
        <w:t>including without</w:t>
      </w:r>
      <w:r w:rsidRPr="00B165F2">
        <w:rPr>
          <w:rFonts w:ascii="Calibri" w:eastAsia="Calibri" w:hAnsi="Calibri" w:cs="Calibri"/>
        </w:rPr>
        <w:t xml:space="preserve"> </w:t>
      </w:r>
      <w:r w:rsidRPr="00B165F2">
        <w:rPr>
          <w:rFonts w:ascii="Calibri" w:eastAsia="Calibri" w:hAnsi="Calibri" w:cs="Calibri"/>
          <w:spacing w:val="-1"/>
        </w:rPr>
        <w:t>limitation</w:t>
      </w:r>
      <w:r w:rsidRPr="00B165F2">
        <w:rPr>
          <w:rFonts w:ascii="Calibri" w:eastAsia="Calibri" w:hAnsi="Calibri" w:cs="Calibri"/>
          <w:spacing w:val="-3"/>
        </w:rPr>
        <w:t xml:space="preserve"> </w:t>
      </w:r>
      <w:r w:rsidRPr="00B165F2">
        <w:rPr>
          <w:rFonts w:ascii="Calibri" w:eastAsia="Calibri" w:hAnsi="Calibri" w:cs="Calibri"/>
        </w:rPr>
        <w:t xml:space="preserve">the </w:t>
      </w:r>
      <w:r w:rsidRPr="00B165F2">
        <w:rPr>
          <w:rFonts w:ascii="Calibri" w:eastAsia="Calibri" w:hAnsi="Calibri" w:cs="Calibri"/>
          <w:spacing w:val="-1"/>
        </w:rPr>
        <w:t>federal</w:t>
      </w:r>
      <w:r w:rsidRPr="00B165F2">
        <w:rPr>
          <w:rFonts w:ascii="Calibri" w:eastAsia="Calibri" w:hAnsi="Calibri" w:cs="Calibri"/>
          <w:spacing w:val="83"/>
        </w:rPr>
        <w:t xml:space="preserve"> </w:t>
      </w:r>
      <w:r w:rsidRPr="00B165F2">
        <w:rPr>
          <w:rFonts w:ascii="Calibri" w:eastAsia="Calibri" w:hAnsi="Calibri" w:cs="Calibri"/>
          <w:spacing w:val="-1"/>
        </w:rPr>
        <w:t>privacy</w:t>
      </w:r>
      <w:r w:rsidRPr="00B165F2">
        <w:rPr>
          <w:rFonts w:ascii="Calibri" w:eastAsia="Calibri" w:hAnsi="Calibri" w:cs="Calibri"/>
          <w:spacing w:val="-2"/>
        </w:rPr>
        <w:t xml:space="preserve"> </w:t>
      </w:r>
      <w:r w:rsidRPr="00B165F2">
        <w:rPr>
          <w:rFonts w:ascii="Calibri" w:eastAsia="Calibri" w:hAnsi="Calibri" w:cs="Calibri"/>
          <w:spacing w:val="-1"/>
        </w:rPr>
        <w:t>regulations</w:t>
      </w:r>
      <w:r w:rsidRPr="00B165F2">
        <w:rPr>
          <w:rFonts w:ascii="Calibri" w:eastAsia="Calibri" w:hAnsi="Calibri" w:cs="Calibri"/>
        </w:rPr>
        <w:t xml:space="preserve"> </w:t>
      </w:r>
      <w:r w:rsidRPr="00B165F2">
        <w:rPr>
          <w:rFonts w:ascii="Calibri" w:eastAsia="Calibri" w:hAnsi="Calibri" w:cs="Calibri"/>
          <w:spacing w:val="-1"/>
        </w:rPr>
        <w:t>contained</w:t>
      </w:r>
      <w:r w:rsidRPr="00B165F2">
        <w:rPr>
          <w:rFonts w:ascii="Calibri" w:eastAsia="Calibri" w:hAnsi="Calibri" w:cs="Calibri"/>
        </w:rPr>
        <w:t xml:space="preserve"> in</w:t>
      </w:r>
      <w:r w:rsidRPr="00B165F2">
        <w:rPr>
          <w:rFonts w:ascii="Calibri" w:eastAsia="Calibri" w:hAnsi="Calibri" w:cs="Calibri"/>
          <w:spacing w:val="-1"/>
        </w:rPr>
        <w:t xml:space="preserve"> 45</w:t>
      </w:r>
      <w:r w:rsidRPr="00B165F2">
        <w:rPr>
          <w:rFonts w:ascii="Calibri" w:eastAsia="Calibri" w:hAnsi="Calibri" w:cs="Calibri"/>
        </w:rPr>
        <w:t xml:space="preserve"> </w:t>
      </w:r>
      <w:r w:rsidRPr="00B165F2">
        <w:rPr>
          <w:rFonts w:ascii="Calibri" w:eastAsia="Calibri" w:hAnsi="Calibri" w:cs="Calibri"/>
          <w:spacing w:val="-1"/>
        </w:rPr>
        <w:t>C.F.R.</w:t>
      </w:r>
      <w:r w:rsidRPr="00B165F2">
        <w:rPr>
          <w:rFonts w:ascii="Calibri" w:eastAsia="Calibri" w:hAnsi="Calibri" w:cs="Calibri"/>
        </w:rPr>
        <w:t xml:space="preserve"> §</w:t>
      </w:r>
      <w:r w:rsidRPr="00B165F2">
        <w:rPr>
          <w:rFonts w:ascii="Calibri" w:eastAsia="Calibri" w:hAnsi="Calibri" w:cs="Calibri"/>
          <w:spacing w:val="-2"/>
        </w:rPr>
        <w:t xml:space="preserve"> </w:t>
      </w:r>
      <w:r w:rsidRPr="00B165F2">
        <w:rPr>
          <w:rFonts w:ascii="Calibri" w:eastAsia="Calibri" w:hAnsi="Calibri" w:cs="Calibri"/>
          <w:spacing w:val="-1"/>
        </w:rPr>
        <w:t>160-164</w:t>
      </w:r>
      <w:r w:rsidRPr="00B165F2">
        <w:rPr>
          <w:rFonts w:ascii="Calibri" w:eastAsia="Calibri" w:hAnsi="Calibri" w:cs="Calibri"/>
        </w:rPr>
        <w:t xml:space="preserve"> </w:t>
      </w:r>
      <w:r w:rsidRPr="00B165F2">
        <w:rPr>
          <w:rFonts w:ascii="Calibri" w:eastAsia="Calibri" w:hAnsi="Calibri" w:cs="Calibri"/>
          <w:spacing w:val="-2"/>
        </w:rPr>
        <w:t>(the</w:t>
      </w:r>
      <w:r w:rsidRPr="00B165F2">
        <w:rPr>
          <w:rFonts w:ascii="Calibri" w:eastAsia="Calibri" w:hAnsi="Calibri" w:cs="Calibri"/>
        </w:rPr>
        <w:t xml:space="preserve"> </w:t>
      </w:r>
      <w:r w:rsidRPr="00B165F2">
        <w:rPr>
          <w:rFonts w:ascii="Calibri" w:eastAsia="Calibri" w:hAnsi="Calibri" w:cs="Calibri"/>
          <w:spacing w:val="-1"/>
        </w:rPr>
        <w:t>Federal</w:t>
      </w:r>
      <w:r w:rsidRPr="00B165F2">
        <w:rPr>
          <w:rFonts w:ascii="Calibri" w:eastAsia="Calibri" w:hAnsi="Calibri" w:cs="Calibri"/>
          <w:spacing w:val="-3"/>
        </w:rPr>
        <w:t xml:space="preserve"> </w:t>
      </w:r>
      <w:r w:rsidRPr="00B165F2">
        <w:rPr>
          <w:rFonts w:ascii="Calibri" w:eastAsia="Calibri" w:hAnsi="Calibri" w:cs="Calibri"/>
          <w:spacing w:val="-1"/>
        </w:rPr>
        <w:t>Privacy</w:t>
      </w:r>
      <w:r w:rsidRPr="00B165F2">
        <w:rPr>
          <w:rFonts w:ascii="Calibri" w:eastAsia="Calibri" w:hAnsi="Calibri" w:cs="Calibri"/>
          <w:spacing w:val="-2"/>
        </w:rPr>
        <w:t xml:space="preserve"> </w:t>
      </w:r>
      <w:r w:rsidRPr="00B165F2">
        <w:rPr>
          <w:rFonts w:ascii="Calibri" w:eastAsia="Calibri" w:hAnsi="Calibri" w:cs="Calibri"/>
          <w:spacing w:val="-1"/>
        </w:rPr>
        <w:t>Regulations),</w:t>
      </w:r>
      <w:r w:rsidRPr="00B165F2">
        <w:rPr>
          <w:rFonts w:ascii="Calibri" w:eastAsia="Calibri" w:hAnsi="Calibri" w:cs="Calibri"/>
          <w:spacing w:val="-2"/>
        </w:rPr>
        <w:t xml:space="preserve"> </w:t>
      </w:r>
      <w:r w:rsidRPr="00B165F2">
        <w:rPr>
          <w:rFonts w:ascii="Calibri" w:eastAsia="Calibri" w:hAnsi="Calibri" w:cs="Calibri"/>
        </w:rPr>
        <w:t xml:space="preserve">the </w:t>
      </w:r>
      <w:r w:rsidRPr="00B165F2">
        <w:rPr>
          <w:rFonts w:ascii="Calibri" w:eastAsia="Calibri" w:hAnsi="Calibri" w:cs="Calibri"/>
          <w:spacing w:val="-1"/>
        </w:rPr>
        <w:t>federal</w:t>
      </w:r>
      <w:r w:rsidRPr="00B165F2">
        <w:rPr>
          <w:rFonts w:ascii="Calibri" w:eastAsia="Calibri" w:hAnsi="Calibri" w:cs="Calibri"/>
          <w:spacing w:val="77"/>
        </w:rPr>
        <w:t xml:space="preserve"> </w:t>
      </w:r>
      <w:r w:rsidRPr="00B165F2">
        <w:rPr>
          <w:rFonts w:ascii="Calibri" w:eastAsia="Calibri" w:hAnsi="Calibri" w:cs="Calibri"/>
          <w:spacing w:val="-1"/>
        </w:rPr>
        <w:t>security</w:t>
      </w:r>
      <w:r w:rsidRPr="00B165F2">
        <w:rPr>
          <w:rFonts w:ascii="Calibri" w:eastAsia="Calibri" w:hAnsi="Calibri" w:cs="Calibri"/>
          <w:spacing w:val="-2"/>
        </w:rPr>
        <w:t xml:space="preserve"> </w:t>
      </w:r>
      <w:r w:rsidRPr="00B165F2">
        <w:rPr>
          <w:rFonts w:ascii="Calibri" w:eastAsia="Calibri" w:hAnsi="Calibri" w:cs="Calibri"/>
          <w:spacing w:val="-1"/>
        </w:rPr>
        <w:t>standards</w:t>
      </w:r>
      <w:r w:rsidRPr="00B165F2">
        <w:rPr>
          <w:rFonts w:ascii="Calibri" w:eastAsia="Calibri" w:hAnsi="Calibri" w:cs="Calibri"/>
        </w:rPr>
        <w:t xml:space="preserve"> </w:t>
      </w:r>
      <w:r w:rsidRPr="00B165F2">
        <w:rPr>
          <w:rFonts w:ascii="Calibri" w:eastAsia="Calibri" w:hAnsi="Calibri" w:cs="Calibri"/>
          <w:spacing w:val="-1"/>
        </w:rPr>
        <w:t>contained</w:t>
      </w:r>
      <w:r w:rsidRPr="00B165F2">
        <w:rPr>
          <w:rFonts w:ascii="Calibri" w:eastAsia="Calibri" w:hAnsi="Calibri" w:cs="Calibri"/>
        </w:rPr>
        <w:t xml:space="preserve"> in</w:t>
      </w:r>
      <w:r w:rsidRPr="00B165F2">
        <w:rPr>
          <w:rFonts w:ascii="Calibri" w:eastAsia="Calibri" w:hAnsi="Calibri" w:cs="Calibri"/>
          <w:spacing w:val="-1"/>
        </w:rPr>
        <w:t xml:space="preserve"> 45</w:t>
      </w:r>
      <w:r w:rsidRPr="00B165F2">
        <w:rPr>
          <w:rFonts w:ascii="Calibri" w:eastAsia="Calibri" w:hAnsi="Calibri" w:cs="Calibri"/>
        </w:rPr>
        <w:t xml:space="preserve"> </w:t>
      </w:r>
      <w:r w:rsidRPr="00B165F2">
        <w:rPr>
          <w:rFonts w:ascii="Calibri" w:eastAsia="Calibri" w:hAnsi="Calibri" w:cs="Calibri"/>
          <w:spacing w:val="-1"/>
        </w:rPr>
        <w:t>C.F.R.</w:t>
      </w:r>
      <w:r w:rsidRPr="00B165F2">
        <w:rPr>
          <w:rFonts w:ascii="Calibri" w:eastAsia="Calibri" w:hAnsi="Calibri" w:cs="Calibri"/>
        </w:rPr>
        <w:t xml:space="preserve"> §</w:t>
      </w:r>
      <w:r w:rsidRPr="00B165F2">
        <w:rPr>
          <w:rFonts w:ascii="Calibri" w:eastAsia="Calibri" w:hAnsi="Calibri" w:cs="Calibri"/>
          <w:spacing w:val="-2"/>
        </w:rPr>
        <w:t xml:space="preserve"> </w:t>
      </w:r>
      <w:r w:rsidRPr="00B165F2">
        <w:rPr>
          <w:rFonts w:ascii="Calibri" w:eastAsia="Calibri" w:hAnsi="Calibri" w:cs="Calibri"/>
          <w:spacing w:val="-1"/>
        </w:rPr>
        <w:t>142</w:t>
      </w:r>
      <w:r w:rsidRPr="00B165F2">
        <w:rPr>
          <w:rFonts w:ascii="Calibri" w:eastAsia="Calibri" w:hAnsi="Calibri" w:cs="Calibri"/>
          <w:spacing w:val="-2"/>
        </w:rPr>
        <w:t xml:space="preserve"> </w:t>
      </w:r>
      <w:r w:rsidRPr="00B165F2">
        <w:rPr>
          <w:rFonts w:ascii="Calibri" w:eastAsia="Calibri" w:hAnsi="Calibri" w:cs="Calibri"/>
          <w:spacing w:val="-1"/>
        </w:rPr>
        <w:t>(the</w:t>
      </w:r>
      <w:r w:rsidRPr="00B165F2">
        <w:rPr>
          <w:rFonts w:ascii="Calibri" w:eastAsia="Calibri" w:hAnsi="Calibri" w:cs="Calibri"/>
        </w:rPr>
        <w:t xml:space="preserve"> </w:t>
      </w:r>
      <w:r w:rsidRPr="00B165F2">
        <w:rPr>
          <w:rFonts w:ascii="Calibri" w:eastAsia="Calibri" w:hAnsi="Calibri" w:cs="Calibri"/>
          <w:spacing w:val="-1"/>
        </w:rPr>
        <w:t>Federal Security Regulations),</w:t>
      </w:r>
      <w:r w:rsidRPr="00B165F2">
        <w:rPr>
          <w:rFonts w:ascii="Calibri" w:eastAsia="Calibri" w:hAnsi="Calibri" w:cs="Calibri"/>
          <w:spacing w:val="1"/>
        </w:rPr>
        <w:t xml:space="preserve"> </w:t>
      </w:r>
      <w:r w:rsidRPr="00B165F2">
        <w:rPr>
          <w:rFonts w:ascii="Calibri" w:eastAsia="Calibri" w:hAnsi="Calibri" w:cs="Calibri"/>
          <w:spacing w:val="-1"/>
        </w:rPr>
        <w:t>and the</w:t>
      </w:r>
      <w:r w:rsidRPr="00B165F2">
        <w:rPr>
          <w:rFonts w:ascii="Calibri" w:eastAsia="Calibri" w:hAnsi="Calibri" w:cs="Calibri"/>
        </w:rPr>
        <w:t xml:space="preserve"> </w:t>
      </w:r>
      <w:r w:rsidRPr="00B165F2">
        <w:rPr>
          <w:rFonts w:ascii="Calibri" w:eastAsia="Calibri" w:hAnsi="Calibri" w:cs="Calibri"/>
          <w:spacing w:val="-1"/>
        </w:rPr>
        <w:t>federal</w:t>
      </w:r>
      <w:r w:rsidRPr="00B165F2">
        <w:rPr>
          <w:rFonts w:ascii="Calibri" w:eastAsia="Calibri" w:hAnsi="Calibri" w:cs="Calibri"/>
          <w:spacing w:val="73"/>
        </w:rPr>
        <w:t xml:space="preserve"> </w:t>
      </w:r>
      <w:r w:rsidRPr="00B165F2">
        <w:rPr>
          <w:rFonts w:ascii="Calibri" w:eastAsia="Calibri" w:hAnsi="Calibri" w:cs="Calibri"/>
          <w:spacing w:val="-1"/>
        </w:rPr>
        <w:t xml:space="preserve">standard </w:t>
      </w:r>
      <w:r w:rsidRPr="00B165F2">
        <w:rPr>
          <w:rFonts w:ascii="Calibri" w:eastAsia="Calibri" w:hAnsi="Calibri" w:cs="Calibri"/>
        </w:rPr>
        <w:t>of</w:t>
      </w:r>
      <w:r w:rsidRPr="00B165F2">
        <w:rPr>
          <w:rFonts w:ascii="Calibri" w:eastAsia="Calibri" w:hAnsi="Calibri" w:cs="Calibri"/>
          <w:spacing w:val="-2"/>
        </w:rPr>
        <w:t xml:space="preserve"> </w:t>
      </w:r>
      <w:r w:rsidRPr="00B165F2">
        <w:rPr>
          <w:rFonts w:ascii="Calibri" w:eastAsia="Calibri" w:hAnsi="Calibri" w:cs="Calibri"/>
          <w:spacing w:val="-1"/>
        </w:rPr>
        <w:t>electronic</w:t>
      </w:r>
      <w:r w:rsidRPr="00B165F2">
        <w:rPr>
          <w:rFonts w:ascii="Calibri" w:eastAsia="Calibri" w:hAnsi="Calibri" w:cs="Calibri"/>
          <w:spacing w:val="-3"/>
        </w:rPr>
        <w:t xml:space="preserve"> </w:t>
      </w:r>
      <w:r w:rsidRPr="00B165F2">
        <w:rPr>
          <w:rFonts w:ascii="Calibri" w:eastAsia="Calibri" w:hAnsi="Calibri" w:cs="Calibri"/>
          <w:spacing w:val="-1"/>
        </w:rPr>
        <w:t>transactions</w:t>
      </w:r>
      <w:r w:rsidRPr="00B165F2">
        <w:rPr>
          <w:rFonts w:ascii="Calibri" w:eastAsia="Calibri" w:hAnsi="Calibri" w:cs="Calibri"/>
          <w:spacing w:val="-3"/>
        </w:rPr>
        <w:t xml:space="preserve"> </w:t>
      </w:r>
      <w:r w:rsidRPr="00B165F2">
        <w:rPr>
          <w:rFonts w:ascii="Calibri" w:eastAsia="Calibri" w:hAnsi="Calibri" w:cs="Calibri"/>
          <w:spacing w:val="-1"/>
        </w:rPr>
        <w:t>contained</w:t>
      </w:r>
      <w:r w:rsidRPr="00B165F2">
        <w:rPr>
          <w:rFonts w:ascii="Calibri" w:eastAsia="Calibri" w:hAnsi="Calibri" w:cs="Calibri"/>
        </w:rPr>
        <w:t xml:space="preserve"> in</w:t>
      </w:r>
      <w:r w:rsidRPr="00B165F2">
        <w:rPr>
          <w:rFonts w:ascii="Calibri" w:eastAsia="Calibri" w:hAnsi="Calibri" w:cs="Calibri"/>
          <w:spacing w:val="-3"/>
        </w:rPr>
        <w:t xml:space="preserve"> </w:t>
      </w:r>
      <w:r w:rsidRPr="00B165F2">
        <w:rPr>
          <w:rFonts w:ascii="Calibri" w:eastAsia="Calibri" w:hAnsi="Calibri" w:cs="Calibri"/>
        </w:rPr>
        <w:t>45</w:t>
      </w:r>
      <w:r w:rsidRPr="00B165F2">
        <w:rPr>
          <w:rFonts w:ascii="Calibri" w:eastAsia="Calibri" w:hAnsi="Calibri" w:cs="Calibri"/>
          <w:spacing w:val="-2"/>
        </w:rPr>
        <w:t xml:space="preserve"> </w:t>
      </w:r>
      <w:r w:rsidRPr="00B165F2">
        <w:rPr>
          <w:rFonts w:ascii="Calibri" w:eastAsia="Calibri" w:hAnsi="Calibri" w:cs="Calibri"/>
          <w:spacing w:val="-1"/>
        </w:rPr>
        <w:t>C.F.R</w:t>
      </w:r>
      <w:r w:rsidRPr="00B165F2">
        <w:rPr>
          <w:rFonts w:ascii="Calibri" w:eastAsia="Calibri" w:hAnsi="Calibri" w:cs="Calibri"/>
        </w:rPr>
        <w:t xml:space="preserve"> §§</w:t>
      </w:r>
      <w:r w:rsidRPr="00B165F2">
        <w:rPr>
          <w:rFonts w:ascii="Calibri" w:eastAsia="Calibri" w:hAnsi="Calibri" w:cs="Calibri"/>
          <w:spacing w:val="-1"/>
        </w:rPr>
        <w:t xml:space="preserve"> 160</w:t>
      </w:r>
      <w:r w:rsidRPr="00B165F2">
        <w:rPr>
          <w:rFonts w:ascii="Calibri" w:eastAsia="Calibri" w:hAnsi="Calibri" w:cs="Calibri"/>
        </w:rPr>
        <w:t xml:space="preserve"> and</w:t>
      </w:r>
      <w:r w:rsidRPr="00B165F2">
        <w:rPr>
          <w:rFonts w:ascii="Calibri" w:eastAsia="Calibri" w:hAnsi="Calibri" w:cs="Calibri"/>
          <w:spacing w:val="-4"/>
        </w:rPr>
        <w:t xml:space="preserve"> </w:t>
      </w:r>
      <w:r w:rsidRPr="00B165F2">
        <w:rPr>
          <w:rFonts w:ascii="Calibri" w:eastAsia="Calibri" w:hAnsi="Calibri" w:cs="Calibri"/>
          <w:spacing w:val="-1"/>
        </w:rPr>
        <w:t>162,</w:t>
      </w:r>
      <w:r w:rsidRPr="00B165F2">
        <w:rPr>
          <w:rFonts w:ascii="Calibri" w:eastAsia="Calibri" w:hAnsi="Calibri" w:cs="Calibri"/>
        </w:rPr>
        <w:t xml:space="preserve"> all</w:t>
      </w:r>
      <w:r w:rsidRPr="00B165F2">
        <w:rPr>
          <w:rFonts w:ascii="Calibri" w:eastAsia="Calibri" w:hAnsi="Calibri" w:cs="Calibri"/>
          <w:spacing w:val="-3"/>
        </w:rPr>
        <w:t xml:space="preserve"> </w:t>
      </w:r>
      <w:r w:rsidRPr="00B165F2">
        <w:rPr>
          <w:rFonts w:ascii="Calibri" w:eastAsia="Calibri" w:hAnsi="Calibri" w:cs="Calibri"/>
          <w:spacing w:val="-1"/>
        </w:rPr>
        <w:t>collectively</w:t>
      </w:r>
      <w:r w:rsidRPr="00B165F2">
        <w:rPr>
          <w:rFonts w:ascii="Calibri" w:eastAsia="Calibri" w:hAnsi="Calibri" w:cs="Calibri"/>
          <w:spacing w:val="-2"/>
        </w:rPr>
        <w:t xml:space="preserve"> </w:t>
      </w:r>
      <w:r w:rsidRPr="00B165F2">
        <w:rPr>
          <w:rFonts w:ascii="Calibri" w:eastAsia="Calibri" w:hAnsi="Calibri" w:cs="Calibri"/>
          <w:spacing w:val="-1"/>
        </w:rPr>
        <w:t>referred to</w:t>
      </w:r>
      <w:r w:rsidRPr="00B165F2">
        <w:rPr>
          <w:rFonts w:ascii="Calibri" w:eastAsia="Calibri" w:hAnsi="Calibri" w:cs="Calibri"/>
          <w:spacing w:val="69"/>
        </w:rPr>
        <w:t xml:space="preserve"> </w:t>
      </w:r>
      <w:r w:rsidRPr="00B165F2">
        <w:rPr>
          <w:rFonts w:ascii="Calibri" w:eastAsia="Calibri" w:hAnsi="Calibri" w:cs="Calibri"/>
          <w:spacing w:val="-1"/>
        </w:rPr>
        <w:t xml:space="preserve">herein </w:t>
      </w:r>
      <w:r w:rsidRPr="00B165F2">
        <w:rPr>
          <w:rFonts w:ascii="Calibri" w:eastAsia="Calibri" w:hAnsi="Calibri" w:cs="Calibri"/>
        </w:rPr>
        <w:t xml:space="preserve">as </w:t>
      </w:r>
      <w:r w:rsidRPr="00B165F2">
        <w:rPr>
          <w:rFonts w:ascii="Calibri" w:eastAsia="Calibri" w:hAnsi="Calibri" w:cs="Calibri"/>
          <w:spacing w:val="-1"/>
        </w:rPr>
        <w:t>HIPAA</w:t>
      </w:r>
      <w:r w:rsidRPr="00B165F2">
        <w:rPr>
          <w:rFonts w:ascii="Calibri" w:eastAsia="Calibri" w:hAnsi="Calibri" w:cs="Calibri"/>
          <w:spacing w:val="-2"/>
        </w:rPr>
        <w:t xml:space="preserve"> </w:t>
      </w:r>
      <w:r w:rsidRPr="00B165F2">
        <w:rPr>
          <w:rFonts w:ascii="Calibri" w:eastAsia="Calibri" w:hAnsi="Calibri" w:cs="Calibri"/>
          <w:spacing w:val="-1"/>
        </w:rPr>
        <w:t>Requirements. The</w:t>
      </w:r>
      <w:r w:rsidRPr="00B165F2">
        <w:rPr>
          <w:rFonts w:ascii="Calibri" w:eastAsia="Calibri" w:hAnsi="Calibri" w:cs="Calibri"/>
          <w:spacing w:val="-2"/>
        </w:rPr>
        <w:t xml:space="preserve"> </w:t>
      </w:r>
      <w:r w:rsidRPr="00B165F2">
        <w:rPr>
          <w:rFonts w:ascii="Calibri" w:eastAsia="Calibri" w:hAnsi="Calibri" w:cs="Calibri"/>
          <w:spacing w:val="-1"/>
        </w:rPr>
        <w:t>parties</w:t>
      </w:r>
      <w:r w:rsidRPr="00B165F2">
        <w:rPr>
          <w:rFonts w:ascii="Calibri" w:eastAsia="Calibri" w:hAnsi="Calibri" w:cs="Calibri"/>
          <w:spacing w:val="-2"/>
        </w:rPr>
        <w:t xml:space="preserve"> </w:t>
      </w:r>
      <w:r w:rsidRPr="00B165F2">
        <w:rPr>
          <w:rFonts w:ascii="Calibri" w:eastAsia="Calibri" w:hAnsi="Calibri" w:cs="Calibri"/>
          <w:spacing w:val="-1"/>
        </w:rPr>
        <w:t>agree</w:t>
      </w:r>
      <w:r w:rsidRPr="00B165F2">
        <w:rPr>
          <w:rFonts w:ascii="Calibri" w:eastAsia="Calibri" w:hAnsi="Calibri" w:cs="Calibri"/>
          <w:spacing w:val="-2"/>
        </w:rPr>
        <w:t xml:space="preserve"> </w:t>
      </w:r>
      <w:r w:rsidRPr="00B165F2">
        <w:rPr>
          <w:rFonts w:ascii="Calibri" w:eastAsia="Calibri" w:hAnsi="Calibri" w:cs="Calibri"/>
          <w:spacing w:val="-1"/>
        </w:rPr>
        <w:t>not</w:t>
      </w:r>
      <w:r w:rsidRPr="00B165F2">
        <w:rPr>
          <w:rFonts w:ascii="Calibri" w:eastAsia="Calibri" w:hAnsi="Calibri" w:cs="Calibri"/>
          <w:spacing w:val="-4"/>
        </w:rPr>
        <w:t xml:space="preserve"> </w:t>
      </w:r>
      <w:r w:rsidRPr="00B165F2">
        <w:rPr>
          <w:rFonts w:ascii="Calibri" w:eastAsia="Calibri" w:hAnsi="Calibri" w:cs="Calibri"/>
        </w:rPr>
        <w:t>to</w:t>
      </w:r>
      <w:r w:rsidRPr="00B165F2">
        <w:rPr>
          <w:rFonts w:ascii="Calibri" w:eastAsia="Calibri" w:hAnsi="Calibri" w:cs="Calibri"/>
          <w:spacing w:val="1"/>
        </w:rPr>
        <w:t xml:space="preserve"> </w:t>
      </w:r>
      <w:r w:rsidRPr="00B165F2">
        <w:rPr>
          <w:rFonts w:ascii="Calibri" w:eastAsia="Calibri" w:hAnsi="Calibri" w:cs="Calibri"/>
          <w:spacing w:val="-2"/>
        </w:rPr>
        <w:t xml:space="preserve">use </w:t>
      </w:r>
      <w:r w:rsidRPr="00B165F2">
        <w:rPr>
          <w:rFonts w:ascii="Calibri" w:eastAsia="Calibri" w:hAnsi="Calibri" w:cs="Calibri"/>
        </w:rPr>
        <w:t xml:space="preserve">or </w:t>
      </w:r>
      <w:r w:rsidRPr="00B165F2">
        <w:rPr>
          <w:rFonts w:ascii="Calibri" w:eastAsia="Calibri" w:hAnsi="Calibri" w:cs="Calibri"/>
          <w:spacing w:val="-1"/>
        </w:rPr>
        <w:t>further</w:t>
      </w:r>
      <w:r w:rsidRPr="00B165F2">
        <w:rPr>
          <w:rFonts w:ascii="Calibri" w:eastAsia="Calibri" w:hAnsi="Calibri" w:cs="Calibri"/>
          <w:spacing w:val="-3"/>
        </w:rPr>
        <w:t xml:space="preserve"> </w:t>
      </w:r>
      <w:r w:rsidRPr="00B165F2">
        <w:rPr>
          <w:rFonts w:ascii="Calibri" w:eastAsia="Calibri" w:hAnsi="Calibri" w:cs="Calibri"/>
          <w:spacing w:val="-1"/>
        </w:rPr>
        <w:t>disclose</w:t>
      </w:r>
      <w:r w:rsidRPr="00B165F2">
        <w:rPr>
          <w:rFonts w:ascii="Calibri" w:eastAsia="Calibri" w:hAnsi="Calibri" w:cs="Calibri"/>
          <w:spacing w:val="1"/>
        </w:rPr>
        <w:t xml:space="preserve"> </w:t>
      </w:r>
      <w:r w:rsidRPr="00B165F2">
        <w:rPr>
          <w:rFonts w:ascii="Calibri" w:eastAsia="Calibri" w:hAnsi="Calibri" w:cs="Calibri"/>
          <w:spacing w:val="-2"/>
        </w:rPr>
        <w:t>any</w:t>
      </w:r>
      <w:r w:rsidRPr="00B165F2">
        <w:rPr>
          <w:rFonts w:ascii="Calibri" w:eastAsia="Calibri" w:hAnsi="Calibri" w:cs="Calibri"/>
        </w:rPr>
        <w:t xml:space="preserve"> </w:t>
      </w:r>
      <w:r w:rsidRPr="00B165F2">
        <w:rPr>
          <w:rFonts w:ascii="Calibri" w:eastAsia="Calibri" w:hAnsi="Calibri" w:cs="Calibri"/>
          <w:spacing w:val="-1"/>
        </w:rPr>
        <w:t>Protected</w:t>
      </w:r>
      <w:r w:rsidRPr="00B165F2">
        <w:rPr>
          <w:rFonts w:ascii="Calibri" w:eastAsia="Calibri" w:hAnsi="Calibri" w:cs="Calibri"/>
        </w:rPr>
        <w:t xml:space="preserve"> Health</w:t>
      </w:r>
      <w:r w:rsidRPr="00B165F2">
        <w:rPr>
          <w:rFonts w:ascii="Calibri" w:eastAsia="Calibri" w:hAnsi="Calibri" w:cs="Calibri"/>
          <w:spacing w:val="73"/>
        </w:rPr>
        <w:t xml:space="preserve"> </w:t>
      </w:r>
      <w:r w:rsidRPr="00B165F2">
        <w:rPr>
          <w:rFonts w:ascii="Calibri" w:eastAsia="Calibri" w:hAnsi="Calibri" w:cs="Calibri"/>
          <w:spacing w:val="-1"/>
        </w:rPr>
        <w:t>Information</w:t>
      </w:r>
      <w:r w:rsidRPr="00B165F2">
        <w:rPr>
          <w:rFonts w:ascii="Calibri" w:eastAsia="Calibri" w:hAnsi="Calibri" w:cs="Calibri"/>
          <w:spacing w:val="-3"/>
        </w:rPr>
        <w:t xml:space="preserve"> </w:t>
      </w:r>
      <w:r w:rsidRPr="00B165F2">
        <w:rPr>
          <w:rFonts w:ascii="Calibri" w:eastAsia="Calibri" w:hAnsi="Calibri" w:cs="Calibri"/>
          <w:spacing w:val="-1"/>
        </w:rPr>
        <w:t>(as</w:t>
      </w:r>
      <w:r w:rsidRPr="00B165F2">
        <w:rPr>
          <w:rFonts w:ascii="Calibri" w:eastAsia="Calibri" w:hAnsi="Calibri" w:cs="Calibri"/>
        </w:rPr>
        <w:t xml:space="preserve"> </w:t>
      </w:r>
      <w:r w:rsidRPr="00B165F2">
        <w:rPr>
          <w:rFonts w:ascii="Calibri" w:eastAsia="Calibri" w:hAnsi="Calibri" w:cs="Calibri"/>
          <w:spacing w:val="-1"/>
        </w:rPr>
        <w:t>defined</w:t>
      </w:r>
      <w:r w:rsidRPr="00B165F2">
        <w:rPr>
          <w:rFonts w:ascii="Calibri" w:eastAsia="Calibri" w:hAnsi="Calibri" w:cs="Calibri"/>
          <w:spacing w:val="-3"/>
        </w:rPr>
        <w:t xml:space="preserve"> </w:t>
      </w:r>
      <w:r w:rsidRPr="00B165F2">
        <w:rPr>
          <w:rFonts w:ascii="Calibri" w:eastAsia="Calibri" w:hAnsi="Calibri" w:cs="Calibri"/>
        </w:rPr>
        <w:t>in</w:t>
      </w:r>
      <w:r w:rsidRPr="00B165F2">
        <w:rPr>
          <w:rFonts w:ascii="Calibri" w:eastAsia="Calibri" w:hAnsi="Calibri" w:cs="Calibri"/>
          <w:spacing w:val="-3"/>
        </w:rPr>
        <w:t xml:space="preserve"> </w:t>
      </w:r>
      <w:r w:rsidRPr="00B165F2">
        <w:rPr>
          <w:rFonts w:ascii="Calibri" w:eastAsia="Calibri" w:hAnsi="Calibri" w:cs="Calibri"/>
        </w:rPr>
        <w:t xml:space="preserve">45 </w:t>
      </w:r>
      <w:r w:rsidRPr="00B165F2">
        <w:rPr>
          <w:rFonts w:ascii="Calibri" w:eastAsia="Calibri" w:hAnsi="Calibri" w:cs="Calibri"/>
          <w:spacing w:val="-1"/>
        </w:rPr>
        <w:t>C.F.R</w:t>
      </w:r>
      <w:r w:rsidRPr="00B165F2">
        <w:rPr>
          <w:rFonts w:ascii="Calibri" w:eastAsia="Calibri" w:hAnsi="Calibri" w:cs="Calibri"/>
          <w:spacing w:val="-3"/>
        </w:rPr>
        <w:t xml:space="preserve"> </w:t>
      </w:r>
      <w:r w:rsidRPr="00B165F2">
        <w:rPr>
          <w:rFonts w:ascii="Calibri" w:eastAsia="Calibri" w:hAnsi="Calibri" w:cs="Calibri"/>
        </w:rPr>
        <w:t>§§</w:t>
      </w:r>
      <w:r w:rsidRPr="00B165F2">
        <w:rPr>
          <w:rFonts w:ascii="Calibri" w:eastAsia="Calibri" w:hAnsi="Calibri" w:cs="Calibri"/>
          <w:spacing w:val="-2"/>
        </w:rPr>
        <w:t xml:space="preserve"> </w:t>
      </w:r>
      <w:r w:rsidRPr="00B165F2">
        <w:rPr>
          <w:rFonts w:ascii="Calibri" w:eastAsia="Calibri" w:hAnsi="Calibri" w:cs="Calibri"/>
          <w:spacing w:val="-1"/>
        </w:rPr>
        <w:t>164.500,</w:t>
      </w:r>
      <w:r w:rsidRPr="00B165F2">
        <w:rPr>
          <w:rFonts w:ascii="Calibri" w:eastAsia="Calibri" w:hAnsi="Calibri" w:cs="Calibri"/>
        </w:rPr>
        <w:t xml:space="preserve"> </w:t>
      </w:r>
      <w:proofErr w:type="spellStart"/>
      <w:r w:rsidRPr="00B165F2">
        <w:rPr>
          <w:rFonts w:ascii="Calibri" w:eastAsia="Calibri" w:hAnsi="Calibri" w:cs="Calibri"/>
          <w:spacing w:val="-1"/>
        </w:rPr>
        <w:t>et.seq</w:t>
      </w:r>
      <w:proofErr w:type="spellEnd"/>
      <w:r w:rsidRPr="00B165F2">
        <w:rPr>
          <w:rFonts w:ascii="Calibri" w:eastAsia="Calibri" w:hAnsi="Calibri" w:cs="Calibri"/>
          <w:spacing w:val="-1"/>
        </w:rPr>
        <w:t>.)</w:t>
      </w:r>
      <w:r w:rsidRPr="00B165F2">
        <w:rPr>
          <w:rFonts w:ascii="Calibri" w:eastAsia="Calibri" w:hAnsi="Calibri" w:cs="Calibri"/>
        </w:rPr>
        <w:t xml:space="preserve"> or </w:t>
      </w:r>
      <w:r w:rsidRPr="00B165F2">
        <w:rPr>
          <w:rFonts w:ascii="Calibri" w:eastAsia="Calibri" w:hAnsi="Calibri" w:cs="Calibri"/>
          <w:spacing w:val="-1"/>
        </w:rPr>
        <w:t>Individually</w:t>
      </w:r>
      <w:r w:rsidRPr="00B165F2">
        <w:rPr>
          <w:rFonts w:ascii="Calibri" w:eastAsia="Calibri" w:hAnsi="Calibri" w:cs="Calibri"/>
          <w:spacing w:val="5"/>
        </w:rPr>
        <w:t xml:space="preserve"> </w:t>
      </w:r>
      <w:r w:rsidRPr="00B165F2">
        <w:rPr>
          <w:rFonts w:ascii="Calibri" w:eastAsia="Calibri" w:hAnsi="Calibri" w:cs="Calibri"/>
          <w:spacing w:val="-1"/>
        </w:rPr>
        <w:t>Identifiable</w:t>
      </w:r>
      <w:r w:rsidRPr="00B165F2">
        <w:rPr>
          <w:rFonts w:ascii="Calibri" w:eastAsia="Calibri" w:hAnsi="Calibri" w:cs="Calibri"/>
        </w:rPr>
        <w:t xml:space="preserve"> </w:t>
      </w:r>
      <w:r w:rsidRPr="00B165F2">
        <w:rPr>
          <w:rFonts w:ascii="Calibri" w:eastAsia="Calibri" w:hAnsi="Calibri" w:cs="Calibri"/>
          <w:spacing w:val="-1"/>
        </w:rPr>
        <w:t>Health Information</w:t>
      </w:r>
      <w:r w:rsidRPr="00B165F2">
        <w:rPr>
          <w:rFonts w:ascii="Calibri" w:eastAsia="Calibri" w:hAnsi="Calibri" w:cs="Calibri"/>
        </w:rPr>
        <w:t xml:space="preserve"> </w:t>
      </w:r>
      <w:r w:rsidRPr="00B165F2">
        <w:rPr>
          <w:rFonts w:ascii="Calibri" w:eastAsia="Calibri" w:hAnsi="Calibri" w:cs="Calibri"/>
          <w:spacing w:val="32"/>
        </w:rPr>
        <w:t>(</w:t>
      </w:r>
      <w:r w:rsidRPr="00B165F2">
        <w:rPr>
          <w:rFonts w:ascii="Calibri" w:eastAsia="Calibri" w:hAnsi="Calibri" w:cs="Calibri"/>
          <w:spacing w:val="-1"/>
        </w:rPr>
        <w:t>as</w:t>
      </w:r>
      <w:r w:rsidRPr="00B165F2">
        <w:rPr>
          <w:rFonts w:ascii="Calibri" w:eastAsia="Calibri" w:hAnsi="Calibri" w:cs="Calibri"/>
        </w:rPr>
        <w:t xml:space="preserve"> </w:t>
      </w:r>
      <w:r w:rsidRPr="00B165F2">
        <w:rPr>
          <w:rFonts w:ascii="Calibri" w:eastAsia="Calibri" w:hAnsi="Calibri" w:cs="Calibri"/>
          <w:spacing w:val="-1"/>
        </w:rPr>
        <w:t>defined</w:t>
      </w:r>
      <w:r w:rsidRPr="00B165F2">
        <w:rPr>
          <w:rFonts w:ascii="Calibri" w:eastAsia="Calibri" w:hAnsi="Calibri" w:cs="Calibri"/>
        </w:rPr>
        <w:t xml:space="preserve"> in</w:t>
      </w:r>
      <w:r w:rsidRPr="00B165F2">
        <w:rPr>
          <w:rFonts w:ascii="Calibri" w:eastAsia="Calibri" w:hAnsi="Calibri" w:cs="Calibri"/>
          <w:spacing w:val="-3"/>
        </w:rPr>
        <w:t xml:space="preserve"> </w:t>
      </w:r>
      <w:r w:rsidRPr="00B165F2">
        <w:rPr>
          <w:rFonts w:ascii="Calibri" w:eastAsia="Calibri" w:hAnsi="Calibri" w:cs="Calibri"/>
        </w:rPr>
        <w:t>42</w:t>
      </w:r>
      <w:r w:rsidRPr="00B165F2">
        <w:rPr>
          <w:rFonts w:ascii="Calibri" w:eastAsia="Calibri" w:hAnsi="Calibri" w:cs="Calibri"/>
          <w:spacing w:val="-2"/>
        </w:rPr>
        <w:t xml:space="preserve"> </w:t>
      </w:r>
      <w:r w:rsidRPr="00B165F2">
        <w:rPr>
          <w:rFonts w:ascii="Calibri" w:eastAsia="Calibri" w:hAnsi="Calibri" w:cs="Calibri"/>
          <w:spacing w:val="-1"/>
        </w:rPr>
        <w:t>U.S.C.</w:t>
      </w:r>
      <w:r w:rsidRPr="00B165F2">
        <w:rPr>
          <w:rFonts w:ascii="Calibri" w:eastAsia="Calibri" w:hAnsi="Calibri" w:cs="Calibri"/>
        </w:rPr>
        <w:t xml:space="preserve"> §</w:t>
      </w:r>
      <w:r w:rsidRPr="00B165F2">
        <w:rPr>
          <w:rFonts w:ascii="Calibri" w:eastAsia="Calibri" w:hAnsi="Calibri" w:cs="Calibri"/>
          <w:spacing w:val="-2"/>
        </w:rPr>
        <w:t xml:space="preserve"> </w:t>
      </w:r>
      <w:r w:rsidRPr="00B165F2">
        <w:rPr>
          <w:rFonts w:ascii="Calibri" w:eastAsia="Calibri" w:hAnsi="Calibri" w:cs="Calibri"/>
          <w:spacing w:val="-1"/>
        </w:rPr>
        <w:t>1320(d)-2</w:t>
      </w:r>
      <w:r w:rsidRPr="00B165F2">
        <w:rPr>
          <w:rFonts w:ascii="Calibri" w:eastAsia="Calibri" w:hAnsi="Calibri" w:cs="Calibri"/>
          <w:spacing w:val="-2"/>
        </w:rPr>
        <w:t xml:space="preserve"> </w:t>
      </w:r>
      <w:r w:rsidRPr="00B165F2">
        <w:rPr>
          <w:rFonts w:ascii="Calibri" w:eastAsia="Calibri" w:hAnsi="Calibri" w:cs="Calibri"/>
          <w:spacing w:val="-1"/>
        </w:rPr>
        <w:t>through</w:t>
      </w:r>
      <w:r w:rsidRPr="00B165F2">
        <w:rPr>
          <w:rFonts w:ascii="Calibri" w:eastAsia="Calibri" w:hAnsi="Calibri" w:cs="Calibri"/>
          <w:spacing w:val="-3"/>
        </w:rPr>
        <w:t xml:space="preserve"> </w:t>
      </w:r>
      <w:r w:rsidRPr="00B165F2">
        <w:rPr>
          <w:rFonts w:ascii="Calibri" w:eastAsia="Calibri" w:hAnsi="Calibri" w:cs="Calibri"/>
        </w:rPr>
        <w:t xml:space="preserve">§ </w:t>
      </w:r>
      <w:r w:rsidRPr="00B165F2">
        <w:rPr>
          <w:rFonts w:ascii="Calibri" w:eastAsia="Calibri" w:hAnsi="Calibri" w:cs="Calibri"/>
          <w:spacing w:val="-1"/>
        </w:rPr>
        <w:t>1320(d)-4,</w:t>
      </w:r>
      <w:r w:rsidRPr="00B165F2">
        <w:rPr>
          <w:rFonts w:ascii="Calibri" w:eastAsia="Calibri" w:hAnsi="Calibri" w:cs="Calibri"/>
          <w:spacing w:val="-2"/>
        </w:rPr>
        <w:t xml:space="preserve"> </w:t>
      </w:r>
      <w:r w:rsidRPr="00B165F2">
        <w:rPr>
          <w:rFonts w:ascii="Calibri" w:eastAsia="Calibri" w:hAnsi="Calibri" w:cs="Calibri"/>
        </w:rPr>
        <w:t>other</w:t>
      </w:r>
      <w:r w:rsidRPr="00B165F2">
        <w:rPr>
          <w:rFonts w:ascii="Calibri" w:eastAsia="Calibri" w:hAnsi="Calibri" w:cs="Calibri"/>
          <w:spacing w:val="-2"/>
        </w:rPr>
        <w:t xml:space="preserve"> </w:t>
      </w:r>
      <w:r w:rsidRPr="00B165F2">
        <w:rPr>
          <w:rFonts w:ascii="Calibri" w:eastAsia="Calibri" w:hAnsi="Calibri" w:cs="Calibri"/>
        </w:rPr>
        <w:t>than</w:t>
      </w:r>
      <w:r w:rsidRPr="00B165F2">
        <w:rPr>
          <w:rFonts w:ascii="Calibri" w:eastAsia="Calibri" w:hAnsi="Calibri" w:cs="Calibri"/>
          <w:spacing w:val="-2"/>
        </w:rPr>
        <w:t xml:space="preserve"> </w:t>
      </w:r>
      <w:r w:rsidRPr="00B165F2">
        <w:rPr>
          <w:rFonts w:ascii="Calibri" w:eastAsia="Calibri" w:hAnsi="Calibri" w:cs="Calibri"/>
        </w:rPr>
        <w:t xml:space="preserve">as </w:t>
      </w:r>
      <w:r w:rsidRPr="00B165F2">
        <w:rPr>
          <w:rFonts w:ascii="Calibri" w:eastAsia="Calibri" w:hAnsi="Calibri" w:cs="Calibri"/>
          <w:spacing w:val="-1"/>
        </w:rPr>
        <w:t>permitted</w:t>
      </w:r>
      <w:r w:rsidRPr="00B165F2">
        <w:rPr>
          <w:rFonts w:ascii="Calibri" w:eastAsia="Calibri" w:hAnsi="Calibri" w:cs="Calibri"/>
          <w:spacing w:val="-3"/>
        </w:rPr>
        <w:t xml:space="preserve"> </w:t>
      </w:r>
      <w:r w:rsidRPr="00B165F2">
        <w:rPr>
          <w:rFonts w:ascii="Calibri" w:eastAsia="Calibri" w:hAnsi="Calibri" w:cs="Calibri"/>
          <w:spacing w:val="-1"/>
        </w:rPr>
        <w:t>by</w:t>
      </w:r>
      <w:r w:rsidRPr="00B165F2">
        <w:rPr>
          <w:rFonts w:ascii="Calibri" w:eastAsia="Calibri" w:hAnsi="Calibri" w:cs="Calibri"/>
          <w:spacing w:val="1"/>
        </w:rPr>
        <w:t xml:space="preserve"> </w:t>
      </w:r>
      <w:r w:rsidRPr="00B165F2">
        <w:rPr>
          <w:rFonts w:ascii="Calibri" w:eastAsia="Calibri" w:hAnsi="Calibri" w:cs="Calibri"/>
          <w:spacing w:val="-1"/>
        </w:rPr>
        <w:t>HIPAA</w:t>
      </w:r>
      <w:r w:rsidRPr="00B165F2">
        <w:rPr>
          <w:rFonts w:ascii="Calibri" w:eastAsia="Calibri" w:hAnsi="Calibri" w:cs="Calibri"/>
          <w:spacing w:val="49"/>
        </w:rPr>
        <w:t xml:space="preserve"> </w:t>
      </w:r>
      <w:r w:rsidRPr="00B165F2">
        <w:rPr>
          <w:rFonts w:ascii="Calibri" w:eastAsia="Calibri" w:hAnsi="Calibri" w:cs="Calibri"/>
          <w:spacing w:val="-1"/>
        </w:rPr>
        <w:t>Requirements</w:t>
      </w:r>
      <w:r w:rsidRPr="00B165F2">
        <w:rPr>
          <w:rFonts w:ascii="Calibri" w:eastAsia="Calibri" w:hAnsi="Calibri" w:cs="Calibri"/>
        </w:rPr>
        <w:t xml:space="preserve"> </w:t>
      </w:r>
      <w:r w:rsidRPr="00B165F2">
        <w:rPr>
          <w:rFonts w:ascii="Calibri" w:eastAsia="Calibri" w:hAnsi="Calibri" w:cs="Calibri"/>
          <w:spacing w:val="-1"/>
        </w:rPr>
        <w:t>and</w:t>
      </w:r>
      <w:r w:rsidRPr="00B165F2">
        <w:rPr>
          <w:rFonts w:ascii="Calibri" w:eastAsia="Calibri" w:hAnsi="Calibri" w:cs="Calibri"/>
          <w:spacing w:val="-3"/>
        </w:rPr>
        <w:t xml:space="preserve"> </w:t>
      </w:r>
      <w:r w:rsidRPr="00B165F2">
        <w:rPr>
          <w:rFonts w:ascii="Calibri" w:eastAsia="Calibri" w:hAnsi="Calibri" w:cs="Calibri"/>
        </w:rPr>
        <w:t xml:space="preserve">the </w:t>
      </w:r>
      <w:r w:rsidRPr="00B165F2">
        <w:rPr>
          <w:rFonts w:ascii="Calibri" w:eastAsia="Calibri" w:hAnsi="Calibri" w:cs="Calibri"/>
          <w:spacing w:val="-1"/>
        </w:rPr>
        <w:t>terms</w:t>
      </w:r>
      <w:r w:rsidRPr="00B165F2">
        <w:rPr>
          <w:rFonts w:ascii="Calibri" w:eastAsia="Calibri" w:hAnsi="Calibri" w:cs="Calibri"/>
          <w:spacing w:val="-2"/>
        </w:rPr>
        <w:t xml:space="preserve"> </w:t>
      </w:r>
      <w:r w:rsidRPr="00B165F2">
        <w:rPr>
          <w:rFonts w:ascii="Calibri" w:eastAsia="Calibri" w:hAnsi="Calibri" w:cs="Calibri"/>
        </w:rPr>
        <w:t xml:space="preserve">of </w:t>
      </w:r>
      <w:r w:rsidRPr="00B165F2">
        <w:rPr>
          <w:rFonts w:ascii="Calibri" w:eastAsia="Calibri" w:hAnsi="Calibri" w:cs="Calibri"/>
          <w:spacing w:val="-1"/>
        </w:rPr>
        <w:t>this</w:t>
      </w:r>
      <w:r w:rsidRPr="00B165F2">
        <w:rPr>
          <w:rFonts w:ascii="Calibri" w:eastAsia="Calibri" w:hAnsi="Calibri" w:cs="Calibri"/>
          <w:spacing w:val="-3"/>
        </w:rPr>
        <w:t xml:space="preserve"> </w:t>
      </w:r>
      <w:r w:rsidRPr="00B165F2">
        <w:rPr>
          <w:rFonts w:ascii="Calibri" w:eastAsia="Calibri" w:hAnsi="Calibri" w:cs="Calibri"/>
          <w:spacing w:val="-1"/>
        </w:rPr>
        <w:t>Agreement.</w:t>
      </w:r>
      <w:r w:rsidRPr="00B165F2">
        <w:rPr>
          <w:rFonts w:ascii="Calibri" w:eastAsia="Calibri" w:hAnsi="Calibri" w:cs="Calibri"/>
        </w:rPr>
        <w:t xml:space="preserve"> Each</w:t>
      </w:r>
      <w:r w:rsidRPr="00B165F2">
        <w:rPr>
          <w:rFonts w:ascii="Calibri" w:eastAsia="Calibri" w:hAnsi="Calibri" w:cs="Calibri"/>
          <w:spacing w:val="-3"/>
        </w:rPr>
        <w:t xml:space="preserve"> </w:t>
      </w:r>
      <w:r w:rsidRPr="00B165F2">
        <w:rPr>
          <w:rFonts w:ascii="Calibri" w:eastAsia="Calibri" w:hAnsi="Calibri" w:cs="Calibri"/>
          <w:spacing w:val="-1"/>
        </w:rPr>
        <w:t xml:space="preserve">party </w:t>
      </w:r>
      <w:r w:rsidRPr="00B165F2">
        <w:rPr>
          <w:rFonts w:ascii="Calibri" w:eastAsia="Calibri" w:hAnsi="Calibri" w:cs="Calibri"/>
        </w:rPr>
        <w:t>will</w:t>
      </w:r>
      <w:r w:rsidRPr="00B165F2">
        <w:rPr>
          <w:rFonts w:ascii="Calibri" w:eastAsia="Calibri" w:hAnsi="Calibri" w:cs="Calibri"/>
          <w:spacing w:val="-3"/>
        </w:rPr>
        <w:t xml:space="preserve"> </w:t>
      </w:r>
      <w:r w:rsidRPr="00B165F2">
        <w:rPr>
          <w:rFonts w:ascii="Calibri" w:eastAsia="Calibri" w:hAnsi="Calibri" w:cs="Calibri"/>
          <w:spacing w:val="-1"/>
        </w:rPr>
        <w:t>make</w:t>
      </w:r>
      <w:r w:rsidRPr="00B165F2">
        <w:rPr>
          <w:rFonts w:ascii="Calibri" w:eastAsia="Calibri" w:hAnsi="Calibri" w:cs="Calibri"/>
        </w:rPr>
        <w:t xml:space="preserve"> its</w:t>
      </w:r>
      <w:r w:rsidRPr="00B165F2">
        <w:rPr>
          <w:rFonts w:ascii="Calibri" w:eastAsia="Calibri" w:hAnsi="Calibri" w:cs="Calibri"/>
          <w:spacing w:val="-1"/>
        </w:rPr>
        <w:t xml:space="preserve"> internal</w:t>
      </w:r>
      <w:r w:rsidRPr="00B165F2">
        <w:rPr>
          <w:rFonts w:ascii="Calibri" w:eastAsia="Calibri" w:hAnsi="Calibri" w:cs="Calibri"/>
          <w:spacing w:val="-3"/>
        </w:rPr>
        <w:t xml:space="preserve"> </w:t>
      </w:r>
      <w:r w:rsidRPr="00B165F2">
        <w:rPr>
          <w:rFonts w:ascii="Calibri" w:eastAsia="Calibri" w:hAnsi="Calibri" w:cs="Calibri"/>
          <w:spacing w:val="-1"/>
        </w:rPr>
        <w:t>practices,</w:t>
      </w:r>
      <w:r w:rsidRPr="00B165F2">
        <w:rPr>
          <w:rFonts w:ascii="Calibri" w:eastAsia="Calibri" w:hAnsi="Calibri" w:cs="Calibri"/>
        </w:rPr>
        <w:t xml:space="preserve"> </w:t>
      </w:r>
      <w:r w:rsidRPr="00B165F2">
        <w:rPr>
          <w:rFonts w:ascii="Calibri" w:eastAsia="Calibri" w:hAnsi="Calibri" w:cs="Calibri"/>
          <w:spacing w:val="-1"/>
        </w:rPr>
        <w:t>books,</w:t>
      </w:r>
      <w:r w:rsidRPr="00B165F2">
        <w:rPr>
          <w:rFonts w:ascii="Calibri" w:eastAsia="Calibri" w:hAnsi="Calibri" w:cs="Calibri"/>
        </w:rPr>
        <w:t xml:space="preserve"> and</w:t>
      </w:r>
      <w:r w:rsidRPr="00B165F2">
        <w:rPr>
          <w:rFonts w:ascii="Calibri" w:eastAsia="Calibri" w:hAnsi="Calibri" w:cs="Calibri"/>
          <w:spacing w:val="53"/>
        </w:rPr>
        <w:t xml:space="preserve"> </w:t>
      </w:r>
      <w:r w:rsidRPr="00B165F2">
        <w:rPr>
          <w:rFonts w:ascii="Calibri" w:eastAsia="Calibri" w:hAnsi="Calibri" w:cs="Calibri"/>
        </w:rPr>
        <w:t>records</w:t>
      </w:r>
      <w:r w:rsidRPr="00B165F2">
        <w:rPr>
          <w:rFonts w:ascii="Calibri" w:eastAsia="Calibri" w:hAnsi="Calibri" w:cs="Calibri"/>
          <w:spacing w:val="-3"/>
        </w:rPr>
        <w:t xml:space="preserve"> </w:t>
      </w:r>
      <w:r w:rsidRPr="00B165F2">
        <w:rPr>
          <w:rFonts w:ascii="Calibri" w:eastAsia="Calibri" w:hAnsi="Calibri" w:cs="Calibri"/>
          <w:spacing w:val="-1"/>
        </w:rPr>
        <w:t>relating</w:t>
      </w:r>
      <w:r w:rsidRPr="00B165F2">
        <w:rPr>
          <w:rFonts w:ascii="Calibri" w:eastAsia="Calibri" w:hAnsi="Calibri" w:cs="Calibri"/>
          <w:spacing w:val="-3"/>
        </w:rPr>
        <w:t xml:space="preserve"> </w:t>
      </w:r>
      <w:r w:rsidRPr="00B165F2">
        <w:rPr>
          <w:rFonts w:ascii="Calibri" w:eastAsia="Calibri" w:hAnsi="Calibri" w:cs="Calibri"/>
        </w:rPr>
        <w:t>to</w:t>
      </w:r>
      <w:r w:rsidRPr="00B165F2">
        <w:rPr>
          <w:rFonts w:ascii="Calibri" w:eastAsia="Calibri" w:hAnsi="Calibri" w:cs="Calibri"/>
          <w:spacing w:val="-1"/>
        </w:rPr>
        <w:t xml:space="preserve"> the</w:t>
      </w:r>
      <w:r w:rsidRPr="00B165F2">
        <w:rPr>
          <w:rFonts w:ascii="Calibri" w:eastAsia="Calibri" w:hAnsi="Calibri" w:cs="Calibri"/>
        </w:rPr>
        <w:t xml:space="preserve"> </w:t>
      </w:r>
      <w:r w:rsidRPr="00B165F2">
        <w:rPr>
          <w:rFonts w:ascii="Calibri" w:eastAsia="Calibri" w:hAnsi="Calibri" w:cs="Calibri"/>
          <w:spacing w:val="-2"/>
        </w:rPr>
        <w:t xml:space="preserve">use </w:t>
      </w:r>
      <w:r w:rsidRPr="00B165F2">
        <w:rPr>
          <w:rFonts w:ascii="Calibri" w:eastAsia="Calibri" w:hAnsi="Calibri" w:cs="Calibri"/>
        </w:rPr>
        <w:t>and</w:t>
      </w:r>
      <w:r w:rsidRPr="00B165F2">
        <w:rPr>
          <w:rFonts w:ascii="Calibri" w:eastAsia="Calibri" w:hAnsi="Calibri" w:cs="Calibri"/>
          <w:spacing w:val="-1"/>
        </w:rPr>
        <w:t xml:space="preserve"> disclosure</w:t>
      </w:r>
      <w:r w:rsidRPr="00B165F2">
        <w:rPr>
          <w:rFonts w:ascii="Calibri" w:eastAsia="Calibri" w:hAnsi="Calibri" w:cs="Calibri"/>
          <w:spacing w:val="-2"/>
        </w:rPr>
        <w:t xml:space="preserve"> </w:t>
      </w:r>
      <w:r w:rsidRPr="00B165F2">
        <w:rPr>
          <w:rFonts w:ascii="Calibri" w:eastAsia="Calibri" w:hAnsi="Calibri" w:cs="Calibri"/>
        </w:rPr>
        <w:t>of</w:t>
      </w:r>
      <w:r w:rsidRPr="00B165F2">
        <w:rPr>
          <w:rFonts w:ascii="Calibri" w:eastAsia="Calibri" w:hAnsi="Calibri" w:cs="Calibri"/>
          <w:spacing w:val="-2"/>
        </w:rPr>
        <w:t xml:space="preserve"> </w:t>
      </w:r>
      <w:r w:rsidRPr="00B165F2">
        <w:rPr>
          <w:rFonts w:ascii="Calibri" w:eastAsia="Calibri" w:hAnsi="Calibri" w:cs="Calibri"/>
          <w:spacing w:val="-1"/>
        </w:rPr>
        <w:t>Protected</w:t>
      </w:r>
      <w:r w:rsidRPr="00B165F2">
        <w:rPr>
          <w:rFonts w:ascii="Calibri" w:eastAsia="Calibri" w:hAnsi="Calibri" w:cs="Calibri"/>
          <w:spacing w:val="-3"/>
        </w:rPr>
        <w:t xml:space="preserve"> </w:t>
      </w:r>
      <w:r w:rsidRPr="00B165F2">
        <w:rPr>
          <w:rFonts w:ascii="Calibri" w:eastAsia="Calibri" w:hAnsi="Calibri" w:cs="Calibri"/>
          <w:spacing w:val="-1"/>
        </w:rPr>
        <w:t>Health</w:t>
      </w:r>
      <w:r w:rsidRPr="00B165F2">
        <w:rPr>
          <w:rFonts w:ascii="Calibri" w:eastAsia="Calibri" w:hAnsi="Calibri" w:cs="Calibri"/>
        </w:rPr>
        <w:t xml:space="preserve"> </w:t>
      </w:r>
      <w:r w:rsidRPr="00B165F2">
        <w:rPr>
          <w:rFonts w:ascii="Calibri" w:eastAsia="Calibri" w:hAnsi="Calibri" w:cs="Calibri"/>
          <w:spacing w:val="-1"/>
        </w:rPr>
        <w:t>Information available</w:t>
      </w:r>
      <w:r w:rsidRPr="00B165F2">
        <w:rPr>
          <w:rFonts w:ascii="Calibri" w:eastAsia="Calibri" w:hAnsi="Calibri" w:cs="Calibri"/>
        </w:rPr>
        <w:t xml:space="preserve"> </w:t>
      </w:r>
      <w:r w:rsidRPr="00B165F2">
        <w:rPr>
          <w:rFonts w:ascii="Calibri" w:eastAsia="Calibri" w:hAnsi="Calibri" w:cs="Calibri"/>
          <w:spacing w:val="-1"/>
        </w:rPr>
        <w:t>to</w:t>
      </w:r>
      <w:r w:rsidRPr="00B165F2">
        <w:rPr>
          <w:rFonts w:ascii="Calibri" w:eastAsia="Calibri" w:hAnsi="Calibri" w:cs="Calibri"/>
          <w:spacing w:val="1"/>
        </w:rPr>
        <w:t xml:space="preserve"> </w:t>
      </w:r>
      <w:r w:rsidRPr="00B165F2">
        <w:rPr>
          <w:rFonts w:ascii="Calibri" w:eastAsia="Calibri" w:hAnsi="Calibri" w:cs="Calibri"/>
          <w:spacing w:val="-1"/>
        </w:rPr>
        <w:t>the</w:t>
      </w:r>
      <w:r w:rsidRPr="00B165F2">
        <w:rPr>
          <w:rFonts w:ascii="Calibri" w:eastAsia="Calibri" w:hAnsi="Calibri" w:cs="Calibri"/>
          <w:spacing w:val="-2"/>
        </w:rPr>
        <w:t xml:space="preserve"> </w:t>
      </w:r>
      <w:r w:rsidRPr="00B165F2">
        <w:rPr>
          <w:rFonts w:ascii="Calibri" w:eastAsia="Calibri" w:hAnsi="Calibri" w:cs="Calibri"/>
          <w:spacing w:val="-1"/>
        </w:rPr>
        <w:t>Secretary</w:t>
      </w:r>
      <w:r w:rsidRPr="00B165F2">
        <w:rPr>
          <w:rFonts w:ascii="Calibri" w:eastAsia="Calibri" w:hAnsi="Calibri" w:cs="Calibri"/>
          <w:spacing w:val="-2"/>
        </w:rPr>
        <w:t xml:space="preserve"> </w:t>
      </w:r>
      <w:r w:rsidRPr="00B165F2">
        <w:rPr>
          <w:rFonts w:ascii="Calibri" w:eastAsia="Calibri" w:hAnsi="Calibri" w:cs="Calibri"/>
        </w:rPr>
        <w:t>of</w:t>
      </w:r>
      <w:r w:rsidRPr="00B165F2">
        <w:rPr>
          <w:rFonts w:ascii="Calibri" w:eastAsia="Calibri" w:hAnsi="Calibri" w:cs="Calibri"/>
          <w:spacing w:val="65"/>
        </w:rPr>
        <w:t xml:space="preserve"> </w:t>
      </w:r>
      <w:r w:rsidRPr="00B165F2">
        <w:rPr>
          <w:rFonts w:ascii="Calibri" w:eastAsia="Calibri" w:hAnsi="Calibri" w:cs="Calibri"/>
          <w:spacing w:val="-1"/>
        </w:rPr>
        <w:t>Health and Human Services</w:t>
      </w:r>
      <w:r w:rsidRPr="00B165F2">
        <w:rPr>
          <w:rFonts w:ascii="Calibri" w:eastAsia="Calibri" w:hAnsi="Calibri" w:cs="Calibri"/>
          <w:spacing w:val="-2"/>
        </w:rPr>
        <w:t xml:space="preserve"> </w:t>
      </w:r>
      <w:r w:rsidRPr="00B165F2">
        <w:rPr>
          <w:rFonts w:ascii="Calibri" w:eastAsia="Calibri" w:hAnsi="Calibri" w:cs="Calibri"/>
        </w:rPr>
        <w:t>to</w:t>
      </w:r>
      <w:r w:rsidRPr="00B165F2">
        <w:rPr>
          <w:rFonts w:ascii="Calibri" w:eastAsia="Calibri" w:hAnsi="Calibri" w:cs="Calibri"/>
          <w:spacing w:val="-1"/>
        </w:rPr>
        <w:t xml:space="preserve"> </w:t>
      </w:r>
      <w:r w:rsidRPr="00B165F2">
        <w:rPr>
          <w:rFonts w:ascii="Calibri" w:eastAsia="Calibri" w:hAnsi="Calibri" w:cs="Calibri"/>
        </w:rPr>
        <w:t>the</w:t>
      </w:r>
      <w:r w:rsidRPr="00B165F2">
        <w:rPr>
          <w:rFonts w:ascii="Calibri" w:eastAsia="Calibri" w:hAnsi="Calibri" w:cs="Calibri"/>
          <w:spacing w:val="-2"/>
        </w:rPr>
        <w:t xml:space="preserve"> </w:t>
      </w:r>
      <w:r w:rsidRPr="00B165F2">
        <w:rPr>
          <w:rFonts w:ascii="Calibri" w:eastAsia="Calibri" w:hAnsi="Calibri" w:cs="Calibri"/>
          <w:spacing w:val="-1"/>
        </w:rPr>
        <w:t>extent required</w:t>
      </w:r>
      <w:r w:rsidRPr="00B165F2">
        <w:rPr>
          <w:rFonts w:ascii="Calibri" w:eastAsia="Calibri" w:hAnsi="Calibri" w:cs="Calibri"/>
        </w:rPr>
        <w:t xml:space="preserve"> for</w:t>
      </w:r>
      <w:r w:rsidRPr="00B165F2">
        <w:rPr>
          <w:rFonts w:ascii="Calibri" w:eastAsia="Calibri" w:hAnsi="Calibri" w:cs="Calibri"/>
          <w:spacing w:val="-5"/>
        </w:rPr>
        <w:t xml:space="preserve"> </w:t>
      </w:r>
      <w:r w:rsidRPr="00B165F2">
        <w:rPr>
          <w:rFonts w:ascii="Calibri" w:eastAsia="Calibri" w:hAnsi="Calibri" w:cs="Calibri"/>
          <w:spacing w:val="-1"/>
        </w:rPr>
        <w:t>determining compliance</w:t>
      </w:r>
      <w:r w:rsidRPr="00B165F2">
        <w:rPr>
          <w:rFonts w:ascii="Calibri" w:eastAsia="Calibri" w:hAnsi="Calibri" w:cs="Calibri"/>
          <w:spacing w:val="-2"/>
        </w:rPr>
        <w:t xml:space="preserve"> </w:t>
      </w:r>
      <w:r w:rsidRPr="00B165F2">
        <w:rPr>
          <w:rFonts w:ascii="Calibri" w:eastAsia="Calibri" w:hAnsi="Calibri" w:cs="Calibri"/>
          <w:spacing w:val="-1"/>
        </w:rPr>
        <w:t>with</w:t>
      </w:r>
      <w:r w:rsidRPr="00B165F2">
        <w:rPr>
          <w:rFonts w:ascii="Calibri" w:eastAsia="Calibri" w:hAnsi="Calibri" w:cs="Calibri"/>
        </w:rPr>
        <w:t xml:space="preserve"> the </w:t>
      </w:r>
      <w:r w:rsidRPr="00B165F2">
        <w:rPr>
          <w:rFonts w:ascii="Calibri" w:eastAsia="Calibri" w:hAnsi="Calibri" w:cs="Calibri"/>
          <w:spacing w:val="-1"/>
        </w:rPr>
        <w:t>Federal</w:t>
      </w:r>
      <w:r w:rsidRPr="00B165F2">
        <w:rPr>
          <w:rFonts w:ascii="Calibri" w:eastAsia="Calibri" w:hAnsi="Calibri" w:cs="Calibri"/>
          <w:spacing w:val="-3"/>
        </w:rPr>
        <w:t xml:space="preserve"> </w:t>
      </w:r>
      <w:r w:rsidRPr="00B165F2">
        <w:rPr>
          <w:rFonts w:ascii="Calibri" w:eastAsia="Calibri" w:hAnsi="Calibri" w:cs="Calibri"/>
          <w:spacing w:val="-1"/>
        </w:rPr>
        <w:t>Privacy</w:t>
      </w:r>
      <w:r w:rsidRPr="00B165F2">
        <w:rPr>
          <w:rFonts w:ascii="Calibri" w:eastAsia="Calibri" w:hAnsi="Calibri" w:cs="Calibri"/>
          <w:spacing w:val="69"/>
        </w:rPr>
        <w:t xml:space="preserve"> </w:t>
      </w:r>
      <w:r w:rsidRPr="00B165F2">
        <w:rPr>
          <w:rFonts w:ascii="Calibri" w:eastAsia="Calibri" w:hAnsi="Calibri" w:cs="Calibri"/>
          <w:spacing w:val="-1"/>
        </w:rPr>
        <w:t>Regulations.</w:t>
      </w:r>
    </w:p>
    <w:p w14:paraId="09813DEB" w14:textId="77777777" w:rsidR="00BA668E" w:rsidRPr="00B165F2" w:rsidRDefault="00BA668E" w:rsidP="00BA668E">
      <w:pPr>
        <w:spacing w:after="0" w:line="240" w:lineRule="auto"/>
        <w:ind w:left="100" w:right="279"/>
        <w:rPr>
          <w:rFonts w:ascii="Calibri" w:eastAsia="Calibri" w:hAnsi="Calibri" w:cs="Times New Roman"/>
          <w:spacing w:val="-1"/>
        </w:rPr>
      </w:pPr>
    </w:p>
    <w:p w14:paraId="3E3103D0" w14:textId="77777777" w:rsidR="00BA668E" w:rsidRPr="00B165F2" w:rsidRDefault="00BA668E" w:rsidP="00BA668E">
      <w:pPr>
        <w:spacing w:after="0" w:line="240" w:lineRule="auto"/>
        <w:rPr>
          <w:rFonts w:ascii="Calibri" w:eastAsia="Calibri" w:hAnsi="Calibri" w:cs="Times New Roman"/>
          <w:b/>
          <w:bCs/>
          <w:spacing w:val="-1"/>
        </w:rPr>
      </w:pPr>
      <w:r w:rsidRPr="00B165F2">
        <w:rPr>
          <w:rFonts w:ascii="Calibri" w:eastAsia="Calibri" w:hAnsi="Calibri" w:cs="Times New Roman"/>
          <w:b/>
          <w:bCs/>
          <w:spacing w:val="-1"/>
        </w:rPr>
        <w:t>NATIONAL LABOR RELATIONS BOARD INFORMATION FOR INTERNS</w:t>
      </w:r>
    </w:p>
    <w:p w14:paraId="796C192D" w14:textId="77777777" w:rsidR="00BA668E" w:rsidRPr="00B165F2" w:rsidRDefault="00BA668E" w:rsidP="00BA668E">
      <w:pPr>
        <w:spacing w:after="0" w:line="240" w:lineRule="auto"/>
        <w:ind w:left="101" w:right="274"/>
        <w:rPr>
          <w:rFonts w:ascii="Calibri" w:eastAsia="Calibri" w:hAnsi="Calibri" w:cs="Times New Roman"/>
          <w:spacing w:val="-1"/>
        </w:rPr>
      </w:pPr>
      <w:r w:rsidRPr="00B165F2">
        <w:rPr>
          <w:rFonts w:ascii="Calibri" w:eastAsia="Calibri" w:hAnsi="Calibri" w:cs="Times New Roman"/>
          <w:spacing w:val="-1"/>
        </w:rPr>
        <w:t>MU Department of Social Work affiliated agencies are responsible for following all applicable laws, including labor laws.  The position of the MU Department of Social Work programs is that a student intern is not an employee unless different arrangements are made with the agency, the student, and the MU Department of Social Work programs outside of this affiliation agreement which clarifies responsibilities of all parties. How an intern is paid or categorized should not be determinative of whether an employment relationship exists. Programs are also responsible for managing this aspect of the internship.  Paying interns/trainees as independent consultants or temporary employees and related actions (e.g. filing W-2's or 1099 tax forms for them), should not by itself establish an employment relationship.</w:t>
      </w:r>
    </w:p>
    <w:p w14:paraId="430ED2A7" w14:textId="77777777" w:rsidR="00BA668E" w:rsidRPr="00B165F2" w:rsidRDefault="00BA668E" w:rsidP="00BA668E">
      <w:pPr>
        <w:spacing w:after="0" w:line="240" w:lineRule="auto"/>
        <w:ind w:left="101" w:right="274"/>
        <w:rPr>
          <w:rFonts w:ascii="Calibri" w:eastAsia="Calibri" w:hAnsi="Calibri" w:cs="Times New Roman"/>
          <w:spacing w:val="-1"/>
        </w:rPr>
      </w:pPr>
    </w:p>
    <w:p w14:paraId="2AB41B86" w14:textId="77777777" w:rsidR="00BA668E" w:rsidRPr="00B165F2" w:rsidRDefault="00BA668E" w:rsidP="00BA668E">
      <w:pPr>
        <w:spacing w:after="0" w:line="240" w:lineRule="auto"/>
        <w:ind w:left="101" w:right="274"/>
        <w:rPr>
          <w:rFonts w:ascii="Calibri" w:eastAsia="Calibri" w:hAnsi="Calibri" w:cs="Times New Roman"/>
          <w:spacing w:val="-1"/>
        </w:rPr>
      </w:pPr>
      <w:r w:rsidRPr="00B165F2">
        <w:rPr>
          <w:rFonts w:ascii="Calibri" w:eastAsia="Calibri" w:hAnsi="Calibri" w:cs="Times New Roman"/>
          <w:spacing w:val="-1"/>
        </w:rPr>
        <w:t xml:space="preserve"> In general, Agencies should avoid using the language of “employee” when referring to interns, but</w:t>
      </w:r>
    </w:p>
    <w:p w14:paraId="5A90A8C3" w14:textId="77777777" w:rsidR="00BA668E" w:rsidRPr="00B165F2" w:rsidRDefault="00BA668E" w:rsidP="00BA668E">
      <w:pPr>
        <w:spacing w:after="0" w:line="240" w:lineRule="auto"/>
        <w:ind w:left="101" w:right="274"/>
        <w:rPr>
          <w:rFonts w:ascii="Calibri" w:eastAsia="Calibri" w:hAnsi="Calibri" w:cs="Times New Roman"/>
          <w:spacing w:val="-1"/>
        </w:rPr>
      </w:pPr>
      <w:r w:rsidRPr="00B165F2">
        <w:rPr>
          <w:rFonts w:ascii="Calibri" w:eastAsia="Calibri" w:hAnsi="Calibri" w:cs="Times New Roman"/>
          <w:spacing w:val="-1"/>
        </w:rPr>
        <w:t>there are some aspects where it is unavoidable (e.g. stipend payments, payroll or tax filings,</w:t>
      </w:r>
    </w:p>
    <w:p w14:paraId="7AA72CCF" w14:textId="77777777" w:rsidR="00BA668E" w:rsidRPr="00B165F2" w:rsidRDefault="00BA668E" w:rsidP="00BA668E">
      <w:pPr>
        <w:spacing w:after="0" w:line="240" w:lineRule="auto"/>
        <w:ind w:left="101" w:right="274"/>
        <w:rPr>
          <w:rFonts w:ascii="Calibri" w:eastAsia="Calibri" w:hAnsi="Calibri" w:cs="Times New Roman"/>
          <w:spacing w:val="-1"/>
        </w:rPr>
      </w:pPr>
      <w:r w:rsidRPr="00B165F2">
        <w:rPr>
          <w:rFonts w:ascii="Calibri" w:eastAsia="Calibri" w:hAnsi="Calibri" w:cs="Times New Roman"/>
          <w:spacing w:val="-1"/>
        </w:rPr>
        <w:t>etc.) and should be acceptable.</w:t>
      </w:r>
    </w:p>
    <w:p w14:paraId="7A6EF795" w14:textId="77777777" w:rsidR="00BA668E" w:rsidRPr="00B165F2" w:rsidRDefault="00BA668E" w:rsidP="00BA668E">
      <w:pPr>
        <w:spacing w:after="0" w:line="240" w:lineRule="auto"/>
        <w:ind w:left="101" w:right="274"/>
        <w:rPr>
          <w:rFonts w:ascii="Calibri" w:eastAsia="Calibri" w:hAnsi="Calibri" w:cs="Times New Roman"/>
          <w:spacing w:val="-1"/>
        </w:rPr>
      </w:pPr>
    </w:p>
    <w:p w14:paraId="0E1D0F09" w14:textId="77777777" w:rsidR="00BA668E" w:rsidRPr="00B165F2" w:rsidRDefault="00BA668E" w:rsidP="00BA668E">
      <w:pPr>
        <w:spacing w:after="0" w:line="240" w:lineRule="auto"/>
        <w:ind w:left="101" w:right="274"/>
        <w:rPr>
          <w:rFonts w:ascii="Calibri" w:eastAsia="Calibri" w:hAnsi="Calibri" w:cs="Times New Roman"/>
          <w:spacing w:val="-1"/>
        </w:rPr>
      </w:pPr>
      <w:r w:rsidRPr="00B165F2">
        <w:rPr>
          <w:rFonts w:ascii="Calibri" w:eastAsia="Calibri" w:hAnsi="Calibri" w:cs="Times New Roman"/>
          <w:spacing w:val="-1"/>
        </w:rPr>
        <w:t>Again, how an intern is internally defined by the Agency is a matter for the Agency to decide and manage.</w:t>
      </w:r>
    </w:p>
    <w:p w14:paraId="0BD68226" w14:textId="77777777" w:rsidR="00BA668E" w:rsidRPr="00B165F2" w:rsidRDefault="00BA668E" w:rsidP="00BA668E">
      <w:pPr>
        <w:spacing w:after="0" w:line="240" w:lineRule="auto"/>
        <w:ind w:left="101" w:right="274"/>
        <w:rPr>
          <w:rFonts w:ascii="Calibri" w:eastAsia="Calibri" w:hAnsi="Calibri" w:cs="Times New Roman"/>
          <w:spacing w:val="-1"/>
        </w:rPr>
      </w:pPr>
    </w:p>
    <w:p w14:paraId="3F4B8FEC" w14:textId="77777777" w:rsidR="00BA668E" w:rsidRPr="00B165F2" w:rsidRDefault="00BA668E" w:rsidP="00BA668E">
      <w:pPr>
        <w:spacing w:after="0" w:line="240" w:lineRule="auto"/>
        <w:ind w:left="101" w:right="274"/>
        <w:rPr>
          <w:rFonts w:ascii="Calibri" w:eastAsia="Calibri" w:hAnsi="Calibri" w:cs="Times New Roman"/>
          <w:spacing w:val="-1"/>
        </w:rPr>
      </w:pPr>
      <w:r w:rsidRPr="00B165F2">
        <w:rPr>
          <w:rFonts w:ascii="Calibri" w:eastAsia="Calibri" w:hAnsi="Calibri" w:cs="Times New Roman"/>
          <w:spacing w:val="-1"/>
        </w:rPr>
        <w:t xml:space="preserve">Again, it is the MU affiliated Agency’s responsibility for complying with all relevant laws for having a student treated as an intern and not an employee, as appropriate. </w:t>
      </w:r>
    </w:p>
    <w:p w14:paraId="50DD1957" w14:textId="77777777" w:rsidR="00BA668E" w:rsidRPr="00B165F2" w:rsidRDefault="00BA668E" w:rsidP="00BA668E">
      <w:pPr>
        <w:spacing w:after="0" w:line="240" w:lineRule="auto"/>
        <w:ind w:left="101" w:right="274"/>
        <w:rPr>
          <w:rFonts w:ascii="Calibri" w:eastAsia="Calibri" w:hAnsi="Calibri" w:cs="Times New Roman"/>
          <w:spacing w:val="-1"/>
        </w:rPr>
      </w:pPr>
    </w:p>
    <w:p w14:paraId="4D21F8D2" w14:textId="77777777" w:rsidR="00BA668E" w:rsidRPr="00B165F2" w:rsidRDefault="00BA668E" w:rsidP="00BA668E">
      <w:pPr>
        <w:spacing w:after="0" w:line="240" w:lineRule="auto"/>
        <w:ind w:left="101" w:right="274"/>
        <w:rPr>
          <w:rFonts w:ascii="Calibri" w:eastAsia="Calibri" w:hAnsi="Calibri" w:cs="Times New Roman"/>
          <w:spacing w:val="-1"/>
        </w:rPr>
      </w:pPr>
      <w:r w:rsidRPr="00B165F2">
        <w:rPr>
          <w:rFonts w:ascii="Calibri" w:eastAsia="Calibri" w:hAnsi="Calibri" w:cs="Times New Roman"/>
          <w:spacing w:val="-1"/>
        </w:rPr>
        <w:t>At present, there are numerous areas of law governing employment of interns and trainees: The Fair</w:t>
      </w:r>
    </w:p>
    <w:p w14:paraId="2B535E71" w14:textId="77777777" w:rsidR="00BA668E" w:rsidRPr="00B165F2" w:rsidRDefault="00BA668E" w:rsidP="00BA668E">
      <w:pPr>
        <w:spacing w:after="0" w:line="240" w:lineRule="auto"/>
        <w:ind w:left="101" w:right="274"/>
        <w:rPr>
          <w:rFonts w:ascii="Calibri" w:eastAsia="Calibri" w:hAnsi="Calibri" w:cs="Times New Roman"/>
          <w:spacing w:val="-1"/>
        </w:rPr>
      </w:pPr>
      <w:r w:rsidRPr="00B165F2">
        <w:rPr>
          <w:rFonts w:ascii="Calibri" w:eastAsia="Calibri" w:hAnsi="Calibri" w:cs="Times New Roman"/>
          <w:spacing w:val="-1"/>
        </w:rPr>
        <w:t xml:space="preserve">Labor Standards Act (FLSA); (2) U.S. Supreme Court case law; (3) the </w:t>
      </w:r>
      <w:proofErr w:type="spellStart"/>
      <w:r w:rsidRPr="00B165F2">
        <w:rPr>
          <w:rFonts w:ascii="Calibri" w:eastAsia="Calibri" w:hAnsi="Calibri" w:cs="Times New Roman"/>
          <w:spacing w:val="-1"/>
        </w:rPr>
        <w:t>Dep’t</w:t>
      </w:r>
      <w:proofErr w:type="spellEnd"/>
      <w:r w:rsidRPr="00B165F2">
        <w:rPr>
          <w:rFonts w:ascii="Calibri" w:eastAsia="Calibri" w:hAnsi="Calibri" w:cs="Times New Roman"/>
          <w:spacing w:val="-1"/>
        </w:rPr>
        <w:t xml:space="preserve"> of Labor’s (DOL) Wage and</w:t>
      </w:r>
    </w:p>
    <w:p w14:paraId="385AD9D6" w14:textId="77777777" w:rsidR="00BA668E" w:rsidRPr="00B165F2" w:rsidRDefault="00BA668E" w:rsidP="00BA668E">
      <w:pPr>
        <w:spacing w:after="0" w:line="240" w:lineRule="auto"/>
        <w:ind w:left="101" w:right="274"/>
        <w:rPr>
          <w:rFonts w:ascii="Calibri" w:eastAsia="Calibri" w:hAnsi="Calibri" w:cs="Times New Roman"/>
          <w:spacing w:val="-1"/>
        </w:rPr>
      </w:pPr>
      <w:r w:rsidRPr="00B165F2">
        <w:rPr>
          <w:rFonts w:ascii="Calibri" w:eastAsia="Calibri" w:hAnsi="Calibri" w:cs="Times New Roman"/>
          <w:spacing w:val="-1"/>
        </w:rPr>
        <w:t>Hour Division (WHD) interpretive guidelines; and (4) the National Labor Relations Board (NLRB).</w:t>
      </w:r>
    </w:p>
    <w:p w14:paraId="1063B6D8" w14:textId="77777777" w:rsidR="00BA668E" w:rsidRPr="00B165F2" w:rsidRDefault="00BA668E" w:rsidP="00BA668E">
      <w:pPr>
        <w:spacing w:after="0" w:line="240" w:lineRule="auto"/>
        <w:ind w:left="101" w:right="274"/>
        <w:rPr>
          <w:rFonts w:ascii="Calibri" w:eastAsia="Calibri" w:hAnsi="Calibri" w:cs="Times New Roman"/>
          <w:spacing w:val="-1"/>
        </w:rPr>
      </w:pPr>
      <w:r w:rsidRPr="00B165F2">
        <w:rPr>
          <w:rFonts w:ascii="Calibri" w:eastAsia="Calibri" w:hAnsi="Calibri" w:cs="Times New Roman"/>
          <w:spacing w:val="-1"/>
        </w:rPr>
        <w:t>While the FLSA only speaks to medical interns, courts have broadly interpreted that section to also</w:t>
      </w:r>
    </w:p>
    <w:p w14:paraId="5C6A369D" w14:textId="77777777" w:rsidR="00BA668E" w:rsidRPr="00B165F2" w:rsidRDefault="00BA668E" w:rsidP="00BA668E">
      <w:pPr>
        <w:spacing w:after="0" w:line="240" w:lineRule="auto"/>
        <w:ind w:left="101" w:right="274"/>
        <w:rPr>
          <w:rFonts w:ascii="Calibri" w:eastAsia="Calibri" w:hAnsi="Calibri" w:cs="Times New Roman"/>
          <w:spacing w:val="-1"/>
        </w:rPr>
      </w:pPr>
      <w:r w:rsidRPr="00B165F2">
        <w:rPr>
          <w:rFonts w:ascii="Calibri" w:eastAsia="Calibri" w:hAnsi="Calibri" w:cs="Times New Roman"/>
          <w:spacing w:val="-1"/>
        </w:rPr>
        <w:t>apply to mental health interns and trainees. The Supreme Court, while it has not conclusively ruled on</w:t>
      </w:r>
    </w:p>
    <w:p w14:paraId="71BDFD13" w14:textId="77777777" w:rsidR="00BA668E" w:rsidRPr="00B165F2" w:rsidRDefault="00BA668E" w:rsidP="00BA668E">
      <w:pPr>
        <w:spacing w:after="0" w:line="240" w:lineRule="auto"/>
        <w:ind w:left="101" w:right="274"/>
        <w:rPr>
          <w:rFonts w:ascii="Calibri" w:eastAsia="Calibri" w:hAnsi="Calibri" w:cs="Times New Roman"/>
          <w:spacing w:val="-1"/>
        </w:rPr>
      </w:pPr>
      <w:r w:rsidRPr="00B165F2">
        <w:rPr>
          <w:rFonts w:ascii="Calibri" w:eastAsia="Calibri" w:hAnsi="Calibri" w:cs="Times New Roman"/>
          <w:spacing w:val="-1"/>
        </w:rPr>
        <w:t>the employee status of interns/trainees, it has developed a six-part balancing test. The WHD in turn</w:t>
      </w:r>
    </w:p>
    <w:p w14:paraId="20A2AC27" w14:textId="77777777" w:rsidR="00BA668E" w:rsidRPr="00B165F2" w:rsidRDefault="00BA668E" w:rsidP="00BA668E">
      <w:pPr>
        <w:spacing w:after="0" w:line="240" w:lineRule="auto"/>
        <w:ind w:left="101" w:right="274"/>
        <w:rPr>
          <w:rFonts w:ascii="Calibri" w:eastAsia="Calibri" w:hAnsi="Calibri" w:cs="Times New Roman"/>
          <w:spacing w:val="-1"/>
        </w:rPr>
      </w:pPr>
      <w:r w:rsidRPr="00B165F2">
        <w:rPr>
          <w:rFonts w:ascii="Calibri" w:eastAsia="Calibri" w:hAnsi="Calibri" w:cs="Times New Roman"/>
          <w:spacing w:val="-1"/>
        </w:rPr>
        <w:t>has used this balancing test to guide employers in determining the employee status of an unpaid intern</w:t>
      </w:r>
    </w:p>
    <w:p w14:paraId="1BB31D86" w14:textId="77777777" w:rsidR="00BA668E" w:rsidRPr="00B165F2" w:rsidRDefault="00BA668E" w:rsidP="00BA668E">
      <w:pPr>
        <w:spacing w:after="0" w:line="240" w:lineRule="auto"/>
        <w:ind w:left="101" w:right="274"/>
        <w:rPr>
          <w:rFonts w:ascii="Calibri" w:eastAsia="Calibri" w:hAnsi="Calibri" w:cs="Times New Roman"/>
          <w:spacing w:val="-1"/>
        </w:rPr>
      </w:pPr>
      <w:r w:rsidRPr="00B165F2">
        <w:rPr>
          <w:rFonts w:ascii="Calibri" w:eastAsia="Calibri" w:hAnsi="Calibri" w:cs="Times New Roman"/>
          <w:spacing w:val="-1"/>
        </w:rPr>
        <w:t xml:space="preserve">or trainee. </w:t>
      </w:r>
    </w:p>
    <w:p w14:paraId="418070DA" w14:textId="77777777" w:rsidR="00BA668E" w:rsidRPr="00B165F2" w:rsidRDefault="00BA668E" w:rsidP="00BA668E">
      <w:pPr>
        <w:spacing w:after="0" w:line="240" w:lineRule="auto"/>
        <w:ind w:left="101" w:right="274"/>
        <w:rPr>
          <w:rFonts w:ascii="Calibri" w:eastAsia="Calibri" w:hAnsi="Calibri" w:cs="Times New Roman"/>
          <w:spacing w:val="-1"/>
        </w:rPr>
      </w:pPr>
    </w:p>
    <w:p w14:paraId="7776267F" w14:textId="77777777" w:rsidR="00BA668E" w:rsidRPr="00B165F2" w:rsidRDefault="00BA668E" w:rsidP="00BA668E">
      <w:pPr>
        <w:widowControl/>
        <w:spacing w:after="0" w:line="259" w:lineRule="auto"/>
        <w:rPr>
          <w:rFonts w:cs="Calibri"/>
          <w:b/>
        </w:rPr>
      </w:pPr>
      <w:r w:rsidRPr="00B165F2">
        <w:rPr>
          <w:b/>
        </w:rPr>
        <w:t>NONDISCRIMINATION</w:t>
      </w:r>
    </w:p>
    <w:p w14:paraId="0AAFC509" w14:textId="77777777" w:rsidR="00BA668E" w:rsidRPr="00B165F2" w:rsidRDefault="00BA668E" w:rsidP="00BA668E">
      <w:pPr>
        <w:spacing w:after="0" w:line="240" w:lineRule="auto"/>
        <w:ind w:left="101" w:right="274"/>
        <w:rPr>
          <w:rFonts w:ascii="Calibri" w:eastAsia="Calibri" w:hAnsi="Calibri" w:cs="Calibri"/>
        </w:rPr>
      </w:pPr>
      <w:r w:rsidRPr="00B165F2">
        <w:rPr>
          <w:rFonts w:ascii="Calibri" w:eastAsia="Calibri" w:hAnsi="Calibri" w:cs="Calibri"/>
          <w:spacing w:val="-1"/>
        </w:rPr>
        <w:t>Parties</w:t>
      </w:r>
      <w:r w:rsidRPr="00B165F2">
        <w:rPr>
          <w:rFonts w:ascii="Calibri" w:eastAsia="Calibri" w:hAnsi="Calibri" w:cs="Calibri"/>
        </w:rPr>
        <w:t xml:space="preserve"> </w:t>
      </w:r>
      <w:r w:rsidRPr="00B165F2">
        <w:rPr>
          <w:rFonts w:ascii="Calibri" w:eastAsia="Calibri" w:hAnsi="Calibri" w:cs="Calibri"/>
          <w:spacing w:val="-1"/>
        </w:rPr>
        <w:t>agree</w:t>
      </w:r>
      <w:r w:rsidRPr="00B165F2">
        <w:rPr>
          <w:rFonts w:ascii="Calibri" w:eastAsia="Calibri" w:hAnsi="Calibri" w:cs="Calibri"/>
        </w:rPr>
        <w:t xml:space="preserve"> </w:t>
      </w:r>
      <w:r w:rsidRPr="00B165F2">
        <w:rPr>
          <w:rFonts w:ascii="Calibri" w:eastAsia="Calibri" w:hAnsi="Calibri" w:cs="Calibri"/>
          <w:spacing w:val="-1"/>
        </w:rPr>
        <w:t>not</w:t>
      </w:r>
      <w:r w:rsidRPr="00B165F2">
        <w:rPr>
          <w:rFonts w:ascii="Calibri" w:eastAsia="Calibri" w:hAnsi="Calibri" w:cs="Calibri"/>
        </w:rPr>
        <w:t xml:space="preserve"> </w:t>
      </w:r>
      <w:r w:rsidRPr="00B165F2">
        <w:rPr>
          <w:rFonts w:ascii="Calibri" w:eastAsia="Calibri" w:hAnsi="Calibri" w:cs="Calibri"/>
          <w:spacing w:val="-1"/>
        </w:rPr>
        <w:t>to</w:t>
      </w:r>
      <w:r w:rsidRPr="00B165F2">
        <w:rPr>
          <w:rFonts w:ascii="Calibri" w:eastAsia="Calibri" w:hAnsi="Calibri" w:cs="Calibri"/>
          <w:spacing w:val="1"/>
        </w:rPr>
        <w:t xml:space="preserve"> </w:t>
      </w:r>
      <w:r w:rsidRPr="00B165F2">
        <w:rPr>
          <w:rFonts w:ascii="Calibri" w:eastAsia="Calibri" w:hAnsi="Calibri" w:cs="Calibri"/>
          <w:spacing w:val="-1"/>
        </w:rPr>
        <w:t>discriminate</w:t>
      </w:r>
      <w:r w:rsidRPr="00B165F2">
        <w:rPr>
          <w:rFonts w:ascii="Calibri" w:eastAsia="Calibri" w:hAnsi="Calibri" w:cs="Calibri"/>
          <w:spacing w:val="-2"/>
        </w:rPr>
        <w:t xml:space="preserve"> </w:t>
      </w:r>
      <w:r w:rsidRPr="00B165F2">
        <w:rPr>
          <w:rFonts w:ascii="Calibri" w:eastAsia="Calibri" w:hAnsi="Calibri" w:cs="Calibri"/>
          <w:spacing w:val="-1"/>
        </w:rPr>
        <w:t>under</w:t>
      </w:r>
      <w:r w:rsidRPr="00B165F2">
        <w:rPr>
          <w:rFonts w:ascii="Calibri" w:eastAsia="Calibri" w:hAnsi="Calibri" w:cs="Calibri"/>
        </w:rPr>
        <w:t xml:space="preserve"> </w:t>
      </w:r>
      <w:r w:rsidRPr="00B165F2">
        <w:rPr>
          <w:rFonts w:ascii="Calibri" w:eastAsia="Calibri" w:hAnsi="Calibri" w:cs="Calibri"/>
          <w:spacing w:val="-1"/>
        </w:rPr>
        <w:t>this</w:t>
      </w:r>
      <w:r w:rsidRPr="00B165F2">
        <w:rPr>
          <w:rFonts w:ascii="Calibri" w:eastAsia="Calibri" w:hAnsi="Calibri" w:cs="Calibri"/>
        </w:rPr>
        <w:t xml:space="preserve"> </w:t>
      </w:r>
      <w:r w:rsidRPr="00B165F2">
        <w:rPr>
          <w:rFonts w:ascii="Calibri" w:eastAsia="Calibri" w:hAnsi="Calibri" w:cs="Calibri"/>
          <w:spacing w:val="-1"/>
        </w:rPr>
        <w:t>agreement</w:t>
      </w:r>
      <w:r w:rsidRPr="00B165F2">
        <w:rPr>
          <w:rFonts w:ascii="Calibri" w:eastAsia="Calibri" w:hAnsi="Calibri" w:cs="Calibri"/>
        </w:rPr>
        <w:t xml:space="preserve"> </w:t>
      </w:r>
      <w:r w:rsidRPr="00B165F2">
        <w:rPr>
          <w:rFonts w:ascii="Calibri" w:eastAsia="Calibri" w:hAnsi="Calibri" w:cs="Calibri"/>
          <w:spacing w:val="-1"/>
        </w:rPr>
        <w:t xml:space="preserve">and </w:t>
      </w:r>
      <w:r w:rsidRPr="00B165F2">
        <w:rPr>
          <w:rFonts w:ascii="Calibri" w:eastAsia="Calibri" w:hAnsi="Calibri" w:cs="Calibri"/>
        </w:rPr>
        <w:t>to</w:t>
      </w:r>
      <w:r w:rsidRPr="00B165F2">
        <w:rPr>
          <w:rFonts w:ascii="Calibri" w:eastAsia="Calibri" w:hAnsi="Calibri" w:cs="Calibri"/>
          <w:spacing w:val="-1"/>
        </w:rPr>
        <w:t xml:space="preserve"> render</w:t>
      </w:r>
      <w:r w:rsidRPr="00B165F2">
        <w:rPr>
          <w:rFonts w:ascii="Calibri" w:eastAsia="Calibri" w:hAnsi="Calibri" w:cs="Calibri"/>
          <w:spacing w:val="-2"/>
        </w:rPr>
        <w:t xml:space="preserve"> </w:t>
      </w:r>
      <w:r w:rsidRPr="00B165F2">
        <w:rPr>
          <w:rFonts w:ascii="Calibri" w:eastAsia="Calibri" w:hAnsi="Calibri" w:cs="Calibri"/>
          <w:spacing w:val="-1"/>
        </w:rPr>
        <w:t>services</w:t>
      </w:r>
      <w:r w:rsidRPr="00B165F2">
        <w:rPr>
          <w:rFonts w:ascii="Calibri" w:eastAsia="Calibri" w:hAnsi="Calibri" w:cs="Calibri"/>
          <w:spacing w:val="-2"/>
        </w:rPr>
        <w:t xml:space="preserve"> </w:t>
      </w:r>
      <w:r w:rsidRPr="00B165F2">
        <w:rPr>
          <w:rFonts w:ascii="Calibri" w:eastAsia="Calibri" w:hAnsi="Calibri" w:cs="Calibri"/>
          <w:spacing w:val="-1"/>
        </w:rPr>
        <w:t>without</w:t>
      </w:r>
      <w:r w:rsidRPr="00B165F2">
        <w:rPr>
          <w:rFonts w:ascii="Calibri" w:eastAsia="Calibri" w:hAnsi="Calibri" w:cs="Calibri"/>
        </w:rPr>
        <w:t xml:space="preserve"> </w:t>
      </w:r>
      <w:r w:rsidRPr="00B165F2">
        <w:rPr>
          <w:rFonts w:ascii="Calibri" w:eastAsia="Calibri" w:hAnsi="Calibri" w:cs="Calibri"/>
          <w:spacing w:val="-1"/>
        </w:rPr>
        <w:t>regard to</w:t>
      </w:r>
      <w:r w:rsidRPr="00B165F2">
        <w:rPr>
          <w:rFonts w:ascii="Calibri" w:eastAsia="Calibri" w:hAnsi="Calibri" w:cs="Calibri"/>
          <w:spacing w:val="1"/>
        </w:rPr>
        <w:t xml:space="preserve"> </w:t>
      </w:r>
      <w:r w:rsidRPr="00B165F2">
        <w:rPr>
          <w:rFonts w:ascii="Calibri" w:eastAsia="Calibri" w:hAnsi="Calibri" w:cs="Calibri"/>
          <w:spacing w:val="-1"/>
        </w:rPr>
        <w:t>race,</w:t>
      </w:r>
      <w:r w:rsidRPr="00B165F2">
        <w:rPr>
          <w:rFonts w:ascii="Calibri" w:eastAsia="Calibri" w:hAnsi="Calibri" w:cs="Calibri"/>
          <w:spacing w:val="67"/>
        </w:rPr>
        <w:t xml:space="preserve"> </w:t>
      </w:r>
      <w:r w:rsidRPr="00B165F2">
        <w:rPr>
          <w:rFonts w:ascii="Calibri" w:eastAsia="Calibri" w:hAnsi="Calibri" w:cs="Calibri"/>
          <w:spacing w:val="-1"/>
        </w:rPr>
        <w:t>color,</w:t>
      </w:r>
      <w:r w:rsidRPr="00B165F2">
        <w:rPr>
          <w:rFonts w:ascii="Calibri" w:eastAsia="Calibri" w:hAnsi="Calibri" w:cs="Calibri"/>
        </w:rPr>
        <w:t xml:space="preserve"> </w:t>
      </w:r>
      <w:r w:rsidRPr="00B165F2">
        <w:rPr>
          <w:rFonts w:ascii="Calibri" w:eastAsia="Calibri" w:hAnsi="Calibri" w:cs="Calibri"/>
          <w:spacing w:val="-1"/>
        </w:rPr>
        <w:t>religion,</w:t>
      </w:r>
      <w:r w:rsidRPr="00B165F2">
        <w:rPr>
          <w:rFonts w:ascii="Calibri" w:eastAsia="Calibri" w:hAnsi="Calibri" w:cs="Calibri"/>
        </w:rPr>
        <w:t xml:space="preserve"> </w:t>
      </w:r>
      <w:r w:rsidRPr="00B165F2">
        <w:rPr>
          <w:rFonts w:ascii="Calibri" w:eastAsia="Calibri" w:hAnsi="Calibri" w:cs="Calibri"/>
          <w:spacing w:val="-1"/>
        </w:rPr>
        <w:t>sex,</w:t>
      </w:r>
      <w:r w:rsidRPr="00B165F2">
        <w:rPr>
          <w:rFonts w:ascii="Calibri" w:eastAsia="Calibri" w:hAnsi="Calibri" w:cs="Calibri"/>
        </w:rPr>
        <w:t xml:space="preserve"> </w:t>
      </w:r>
      <w:r w:rsidRPr="00B165F2">
        <w:rPr>
          <w:rFonts w:ascii="Calibri" w:eastAsia="Calibri" w:hAnsi="Calibri" w:cs="Calibri"/>
          <w:spacing w:val="-1"/>
        </w:rPr>
        <w:t>national</w:t>
      </w:r>
      <w:r w:rsidRPr="00B165F2">
        <w:rPr>
          <w:rFonts w:ascii="Calibri" w:eastAsia="Calibri" w:hAnsi="Calibri" w:cs="Calibri"/>
        </w:rPr>
        <w:t xml:space="preserve"> </w:t>
      </w:r>
      <w:r w:rsidRPr="00B165F2">
        <w:rPr>
          <w:rFonts w:ascii="Calibri" w:eastAsia="Calibri" w:hAnsi="Calibri" w:cs="Calibri"/>
          <w:spacing w:val="-1"/>
        </w:rPr>
        <w:t>origin,</w:t>
      </w:r>
      <w:r w:rsidRPr="00B165F2">
        <w:rPr>
          <w:rFonts w:ascii="Calibri" w:eastAsia="Calibri" w:hAnsi="Calibri" w:cs="Calibri"/>
          <w:spacing w:val="-2"/>
        </w:rPr>
        <w:t xml:space="preserve"> </w:t>
      </w:r>
      <w:r w:rsidRPr="00B165F2">
        <w:rPr>
          <w:rFonts w:ascii="Calibri" w:eastAsia="Calibri" w:hAnsi="Calibri" w:cs="Calibri"/>
          <w:spacing w:val="-1"/>
        </w:rPr>
        <w:t>veteran’s</w:t>
      </w:r>
      <w:r w:rsidRPr="00B165F2">
        <w:rPr>
          <w:rFonts w:ascii="Calibri" w:eastAsia="Calibri" w:hAnsi="Calibri" w:cs="Calibri"/>
        </w:rPr>
        <w:t xml:space="preserve"> </w:t>
      </w:r>
      <w:r w:rsidRPr="00B165F2">
        <w:rPr>
          <w:rFonts w:ascii="Calibri" w:eastAsia="Calibri" w:hAnsi="Calibri" w:cs="Calibri"/>
          <w:spacing w:val="-1"/>
        </w:rPr>
        <w:t>status,</w:t>
      </w:r>
      <w:r w:rsidRPr="00B165F2">
        <w:rPr>
          <w:rFonts w:ascii="Calibri" w:eastAsia="Calibri" w:hAnsi="Calibri" w:cs="Calibri"/>
        </w:rPr>
        <w:t xml:space="preserve"> </w:t>
      </w:r>
      <w:r w:rsidRPr="00B165F2">
        <w:rPr>
          <w:rFonts w:ascii="Calibri" w:eastAsia="Calibri" w:hAnsi="Calibri" w:cs="Calibri"/>
          <w:spacing w:val="-1"/>
        </w:rPr>
        <w:t>political</w:t>
      </w:r>
      <w:r w:rsidRPr="00B165F2">
        <w:rPr>
          <w:rFonts w:ascii="Calibri" w:eastAsia="Calibri" w:hAnsi="Calibri" w:cs="Calibri"/>
        </w:rPr>
        <w:t xml:space="preserve"> </w:t>
      </w:r>
      <w:r w:rsidRPr="00B165F2">
        <w:rPr>
          <w:rFonts w:ascii="Calibri" w:eastAsia="Calibri" w:hAnsi="Calibri" w:cs="Calibri"/>
          <w:spacing w:val="-1"/>
        </w:rPr>
        <w:t>affiliation,</w:t>
      </w:r>
      <w:r w:rsidRPr="00B165F2">
        <w:rPr>
          <w:rFonts w:ascii="Calibri" w:eastAsia="Calibri" w:hAnsi="Calibri" w:cs="Calibri"/>
          <w:spacing w:val="-3"/>
        </w:rPr>
        <w:t xml:space="preserve"> </w:t>
      </w:r>
      <w:r w:rsidRPr="00B165F2">
        <w:rPr>
          <w:rFonts w:ascii="Calibri" w:eastAsia="Calibri" w:hAnsi="Calibri" w:cs="Calibri"/>
          <w:spacing w:val="-1"/>
        </w:rPr>
        <w:t>disabilities,</w:t>
      </w:r>
      <w:r w:rsidRPr="00B165F2">
        <w:rPr>
          <w:rFonts w:ascii="Calibri" w:eastAsia="Calibri" w:hAnsi="Calibri" w:cs="Calibri"/>
        </w:rPr>
        <w:t xml:space="preserve"> or</w:t>
      </w:r>
      <w:r w:rsidRPr="00B165F2">
        <w:rPr>
          <w:rFonts w:ascii="Calibri" w:eastAsia="Calibri" w:hAnsi="Calibri" w:cs="Calibri"/>
          <w:spacing w:val="-3"/>
        </w:rPr>
        <w:t xml:space="preserve"> </w:t>
      </w:r>
      <w:r w:rsidRPr="00B165F2">
        <w:rPr>
          <w:rFonts w:ascii="Calibri" w:eastAsia="Calibri" w:hAnsi="Calibri" w:cs="Calibri"/>
        </w:rPr>
        <w:t>sexual</w:t>
      </w:r>
      <w:r w:rsidRPr="00B165F2">
        <w:rPr>
          <w:rFonts w:ascii="Calibri" w:eastAsia="Calibri" w:hAnsi="Calibri" w:cs="Calibri"/>
          <w:spacing w:val="-4"/>
        </w:rPr>
        <w:t xml:space="preserve"> </w:t>
      </w:r>
      <w:r w:rsidRPr="00B165F2">
        <w:rPr>
          <w:rFonts w:ascii="Calibri" w:eastAsia="Calibri" w:hAnsi="Calibri" w:cs="Calibri"/>
          <w:spacing w:val="-1"/>
        </w:rPr>
        <w:t>orientation</w:t>
      </w:r>
      <w:r w:rsidRPr="00B165F2">
        <w:rPr>
          <w:rFonts w:ascii="Calibri" w:eastAsia="Calibri" w:hAnsi="Calibri" w:cs="Calibri"/>
          <w:spacing w:val="107"/>
        </w:rPr>
        <w:t xml:space="preserve"> </w:t>
      </w:r>
      <w:r w:rsidRPr="00B165F2">
        <w:rPr>
          <w:rFonts w:ascii="Calibri" w:eastAsia="Calibri" w:hAnsi="Calibri" w:cs="Calibri"/>
        </w:rPr>
        <w:t>in</w:t>
      </w:r>
      <w:r w:rsidRPr="00B165F2">
        <w:rPr>
          <w:rFonts w:ascii="Calibri" w:eastAsia="Calibri" w:hAnsi="Calibri" w:cs="Calibri"/>
          <w:spacing w:val="-1"/>
        </w:rPr>
        <w:t xml:space="preserve"> accordance</w:t>
      </w:r>
      <w:r w:rsidRPr="00B165F2">
        <w:rPr>
          <w:rFonts w:ascii="Calibri" w:eastAsia="Calibri" w:hAnsi="Calibri" w:cs="Calibri"/>
        </w:rPr>
        <w:t xml:space="preserve"> </w:t>
      </w:r>
      <w:r w:rsidRPr="00B165F2">
        <w:rPr>
          <w:rFonts w:ascii="Calibri" w:eastAsia="Calibri" w:hAnsi="Calibri" w:cs="Calibri"/>
          <w:spacing w:val="-1"/>
        </w:rPr>
        <w:t>with</w:t>
      </w:r>
      <w:r w:rsidRPr="00B165F2">
        <w:rPr>
          <w:rFonts w:ascii="Calibri" w:eastAsia="Calibri" w:hAnsi="Calibri" w:cs="Calibri"/>
        </w:rPr>
        <w:t xml:space="preserve"> all</w:t>
      </w:r>
      <w:r w:rsidRPr="00B165F2">
        <w:rPr>
          <w:rFonts w:ascii="Calibri" w:eastAsia="Calibri" w:hAnsi="Calibri" w:cs="Calibri"/>
          <w:spacing w:val="-1"/>
        </w:rPr>
        <w:t xml:space="preserve"> state</w:t>
      </w:r>
      <w:r w:rsidRPr="00B165F2">
        <w:rPr>
          <w:rFonts w:ascii="Calibri" w:eastAsia="Calibri" w:hAnsi="Calibri" w:cs="Calibri"/>
          <w:spacing w:val="-2"/>
        </w:rPr>
        <w:t xml:space="preserve"> </w:t>
      </w:r>
      <w:r w:rsidRPr="00B165F2">
        <w:rPr>
          <w:rFonts w:ascii="Calibri" w:eastAsia="Calibri" w:hAnsi="Calibri" w:cs="Calibri"/>
        </w:rPr>
        <w:t>and</w:t>
      </w:r>
      <w:r w:rsidRPr="00B165F2">
        <w:rPr>
          <w:rFonts w:ascii="Calibri" w:eastAsia="Calibri" w:hAnsi="Calibri" w:cs="Calibri"/>
          <w:spacing w:val="-2"/>
        </w:rPr>
        <w:t xml:space="preserve"> </w:t>
      </w:r>
      <w:r w:rsidRPr="00B165F2">
        <w:rPr>
          <w:rFonts w:ascii="Calibri" w:eastAsia="Calibri" w:hAnsi="Calibri" w:cs="Calibri"/>
          <w:spacing w:val="-1"/>
        </w:rPr>
        <w:t>federal law.</w:t>
      </w:r>
    </w:p>
    <w:p w14:paraId="14269728" w14:textId="77777777" w:rsidR="00BA668E" w:rsidRPr="00B165F2" w:rsidRDefault="00BA668E" w:rsidP="00BA668E">
      <w:pPr>
        <w:spacing w:before="3" w:after="0" w:line="240" w:lineRule="auto"/>
        <w:rPr>
          <w:rFonts w:ascii="Calibri" w:eastAsia="Calibri" w:hAnsi="Calibri" w:cs="Calibri"/>
          <w:b/>
          <w:sz w:val="16"/>
          <w:szCs w:val="16"/>
        </w:rPr>
      </w:pPr>
    </w:p>
    <w:p w14:paraId="27818571" w14:textId="77777777" w:rsidR="00C30714" w:rsidRDefault="00C30714" w:rsidP="00BA668E">
      <w:pPr>
        <w:widowControl/>
        <w:spacing w:after="0" w:line="259" w:lineRule="auto"/>
        <w:rPr>
          <w:b/>
        </w:rPr>
      </w:pPr>
    </w:p>
    <w:p w14:paraId="2EE90476" w14:textId="77777777" w:rsidR="00BA668E" w:rsidRDefault="00BA668E" w:rsidP="00BA668E">
      <w:pPr>
        <w:widowControl/>
        <w:spacing w:after="0" w:line="259" w:lineRule="auto"/>
        <w:rPr>
          <w:b/>
        </w:rPr>
      </w:pPr>
      <w:r w:rsidRPr="00B165F2">
        <w:rPr>
          <w:b/>
        </w:rPr>
        <w:t>STUDENT ACTIVITIES/ASSISGNMENTS</w:t>
      </w:r>
    </w:p>
    <w:p w14:paraId="3C5CF67D" w14:textId="77777777" w:rsidR="00BA668E" w:rsidRDefault="00BA668E">
      <w:pPr>
        <w:widowControl/>
        <w:spacing w:after="0" w:line="240" w:lineRule="auto"/>
        <w:ind w:firstLine="720"/>
        <w:rPr>
          <w:b/>
        </w:rPr>
      </w:pPr>
      <w:r>
        <w:rPr>
          <w:b/>
        </w:rPr>
        <w:br w:type="page"/>
      </w:r>
    </w:p>
    <w:p w14:paraId="5568E829" w14:textId="77777777" w:rsidR="00BA668E" w:rsidRPr="00B165F2" w:rsidRDefault="00BA668E" w:rsidP="00BA668E">
      <w:pPr>
        <w:widowControl/>
        <w:spacing w:after="0" w:line="259" w:lineRule="auto"/>
        <w:rPr>
          <w:rFonts w:cs="Calibri"/>
          <w:b/>
        </w:rPr>
      </w:pPr>
    </w:p>
    <w:p w14:paraId="349F4310" w14:textId="77777777" w:rsidR="00BA668E" w:rsidRPr="00B165F2" w:rsidRDefault="00BA668E" w:rsidP="00BA668E">
      <w:pPr>
        <w:spacing w:after="0" w:line="240" w:lineRule="auto"/>
        <w:ind w:left="100" w:right="279"/>
        <w:rPr>
          <w:rFonts w:ascii="Calibri" w:eastAsia="Calibri" w:hAnsi="Calibri" w:cs="Calibri"/>
        </w:rPr>
      </w:pPr>
      <w:r w:rsidRPr="00B165F2">
        <w:rPr>
          <w:rFonts w:ascii="Calibri" w:eastAsia="Calibri" w:hAnsi="Calibri" w:cs="Calibri"/>
          <w:spacing w:val="-1"/>
        </w:rPr>
        <w:t>The</w:t>
      </w:r>
      <w:r w:rsidRPr="00B165F2">
        <w:rPr>
          <w:rFonts w:ascii="Calibri" w:eastAsia="Calibri" w:hAnsi="Calibri" w:cs="Calibri"/>
        </w:rPr>
        <w:t xml:space="preserve"> Facility </w:t>
      </w:r>
      <w:r w:rsidRPr="00B165F2">
        <w:rPr>
          <w:rFonts w:ascii="Calibri" w:eastAsia="Calibri" w:hAnsi="Calibri" w:cs="Calibri"/>
          <w:spacing w:val="-1"/>
        </w:rPr>
        <w:t>agrees</w:t>
      </w:r>
      <w:r w:rsidRPr="00B165F2">
        <w:rPr>
          <w:rFonts w:ascii="Calibri" w:eastAsia="Calibri" w:hAnsi="Calibri" w:cs="Calibri"/>
          <w:spacing w:val="1"/>
        </w:rPr>
        <w:t xml:space="preserve"> </w:t>
      </w:r>
      <w:r w:rsidRPr="00B165F2">
        <w:rPr>
          <w:rFonts w:ascii="Calibri" w:eastAsia="Calibri" w:hAnsi="Calibri" w:cs="Calibri"/>
          <w:spacing w:val="-1"/>
        </w:rPr>
        <w:t>to</w:t>
      </w:r>
      <w:r w:rsidRPr="00B165F2">
        <w:rPr>
          <w:rFonts w:ascii="Calibri" w:eastAsia="Calibri" w:hAnsi="Calibri" w:cs="Calibri"/>
          <w:spacing w:val="1"/>
        </w:rPr>
        <w:t xml:space="preserve"> </w:t>
      </w:r>
      <w:r w:rsidRPr="00B165F2">
        <w:rPr>
          <w:rFonts w:ascii="Calibri" w:eastAsia="Calibri" w:hAnsi="Calibri" w:cs="Calibri"/>
          <w:spacing w:val="-1"/>
        </w:rPr>
        <w:t>assign learning activities</w:t>
      </w:r>
      <w:r w:rsidRPr="00B165F2">
        <w:rPr>
          <w:rFonts w:ascii="Calibri" w:eastAsia="Calibri" w:hAnsi="Calibri" w:cs="Calibri"/>
          <w:spacing w:val="-3"/>
        </w:rPr>
        <w:t xml:space="preserve"> </w:t>
      </w:r>
      <w:r w:rsidRPr="00B165F2">
        <w:rPr>
          <w:rFonts w:ascii="Calibri" w:eastAsia="Calibri" w:hAnsi="Calibri" w:cs="Calibri"/>
          <w:spacing w:val="-1"/>
        </w:rPr>
        <w:t>consistent</w:t>
      </w:r>
      <w:r w:rsidRPr="00B165F2">
        <w:rPr>
          <w:rFonts w:ascii="Calibri" w:eastAsia="Calibri" w:hAnsi="Calibri" w:cs="Calibri"/>
        </w:rPr>
        <w:t xml:space="preserve"> </w:t>
      </w:r>
      <w:r w:rsidRPr="00B165F2">
        <w:rPr>
          <w:rFonts w:ascii="Calibri" w:eastAsia="Calibri" w:hAnsi="Calibri" w:cs="Calibri"/>
          <w:spacing w:val="-1"/>
        </w:rPr>
        <w:t>with</w:t>
      </w:r>
      <w:r w:rsidRPr="00B165F2">
        <w:rPr>
          <w:rFonts w:ascii="Calibri" w:eastAsia="Calibri" w:hAnsi="Calibri" w:cs="Calibri"/>
        </w:rPr>
        <w:t xml:space="preserve"> the</w:t>
      </w:r>
      <w:r w:rsidRPr="00B165F2">
        <w:rPr>
          <w:rFonts w:ascii="Calibri" w:eastAsia="Calibri" w:hAnsi="Calibri" w:cs="Calibri"/>
          <w:spacing w:val="-2"/>
        </w:rPr>
        <w:t xml:space="preserve"> </w:t>
      </w:r>
      <w:r w:rsidRPr="00B165F2">
        <w:rPr>
          <w:rFonts w:ascii="Calibri" w:eastAsia="Calibri" w:hAnsi="Calibri" w:cs="Calibri"/>
          <w:spacing w:val="-1"/>
        </w:rPr>
        <w:t>student’s</w:t>
      </w:r>
      <w:r w:rsidRPr="00B165F2">
        <w:rPr>
          <w:rFonts w:ascii="Calibri" w:eastAsia="Calibri" w:hAnsi="Calibri" w:cs="Calibri"/>
          <w:spacing w:val="-3"/>
        </w:rPr>
        <w:t xml:space="preserve"> </w:t>
      </w:r>
      <w:r w:rsidRPr="00B165F2">
        <w:rPr>
          <w:rFonts w:ascii="Calibri" w:eastAsia="Calibri" w:hAnsi="Calibri" w:cs="Calibri"/>
          <w:spacing w:val="-1"/>
        </w:rPr>
        <w:t xml:space="preserve">learning </w:t>
      </w:r>
      <w:r w:rsidRPr="00B165F2">
        <w:rPr>
          <w:rFonts w:ascii="Calibri" w:eastAsia="Calibri" w:hAnsi="Calibri" w:cs="Calibri"/>
        </w:rPr>
        <w:t>contract</w:t>
      </w:r>
      <w:r w:rsidRPr="00B165F2">
        <w:rPr>
          <w:rFonts w:ascii="Calibri" w:eastAsia="Calibri" w:hAnsi="Calibri" w:cs="Calibri"/>
          <w:spacing w:val="-2"/>
        </w:rPr>
        <w:t xml:space="preserve"> </w:t>
      </w:r>
      <w:r w:rsidRPr="00B165F2">
        <w:rPr>
          <w:rFonts w:ascii="Calibri" w:eastAsia="Calibri" w:hAnsi="Calibri" w:cs="Calibri"/>
        </w:rPr>
        <w:t>and</w:t>
      </w:r>
      <w:r w:rsidRPr="00B165F2">
        <w:rPr>
          <w:rFonts w:ascii="Calibri" w:eastAsia="Calibri" w:hAnsi="Calibri" w:cs="Calibri"/>
          <w:spacing w:val="71"/>
        </w:rPr>
        <w:t xml:space="preserve"> </w:t>
      </w:r>
      <w:r w:rsidRPr="00B165F2">
        <w:rPr>
          <w:rFonts w:ascii="Calibri" w:eastAsia="Calibri" w:hAnsi="Calibri" w:cs="Calibri"/>
          <w:spacing w:val="-1"/>
        </w:rPr>
        <w:t>designed</w:t>
      </w:r>
      <w:r w:rsidRPr="00B165F2">
        <w:rPr>
          <w:rFonts w:ascii="Calibri" w:eastAsia="Calibri" w:hAnsi="Calibri" w:cs="Calibri"/>
        </w:rPr>
        <w:t xml:space="preserve"> to</w:t>
      </w:r>
      <w:r w:rsidRPr="00B165F2">
        <w:rPr>
          <w:rFonts w:ascii="Calibri" w:eastAsia="Calibri" w:hAnsi="Calibri" w:cs="Calibri"/>
          <w:spacing w:val="-3"/>
        </w:rPr>
        <w:t xml:space="preserve"> </w:t>
      </w:r>
      <w:r w:rsidRPr="00B165F2">
        <w:rPr>
          <w:rFonts w:ascii="Calibri" w:eastAsia="Calibri" w:hAnsi="Calibri" w:cs="Calibri"/>
          <w:spacing w:val="-1"/>
        </w:rPr>
        <w:t>meet</w:t>
      </w:r>
      <w:r w:rsidRPr="00B165F2">
        <w:rPr>
          <w:rFonts w:ascii="Calibri" w:eastAsia="Calibri" w:hAnsi="Calibri" w:cs="Calibri"/>
        </w:rPr>
        <w:t xml:space="preserve"> the</w:t>
      </w:r>
      <w:r w:rsidRPr="00B165F2">
        <w:rPr>
          <w:rFonts w:ascii="Calibri" w:eastAsia="Calibri" w:hAnsi="Calibri" w:cs="Calibri"/>
          <w:spacing w:val="-3"/>
        </w:rPr>
        <w:t xml:space="preserve"> </w:t>
      </w:r>
      <w:r w:rsidRPr="00B165F2">
        <w:rPr>
          <w:rFonts w:ascii="Calibri" w:eastAsia="Calibri" w:hAnsi="Calibri" w:cs="Calibri"/>
          <w:spacing w:val="-1"/>
        </w:rPr>
        <w:t>Department’s</w:t>
      </w:r>
      <w:r w:rsidRPr="00B165F2">
        <w:rPr>
          <w:rFonts w:ascii="Calibri" w:eastAsia="Calibri" w:hAnsi="Calibri" w:cs="Calibri"/>
        </w:rPr>
        <w:t xml:space="preserve"> </w:t>
      </w:r>
      <w:r w:rsidRPr="00B165F2">
        <w:rPr>
          <w:rFonts w:ascii="Calibri" w:eastAsia="Calibri" w:hAnsi="Calibri" w:cs="Calibri"/>
          <w:spacing w:val="-1"/>
        </w:rPr>
        <w:t>identified</w:t>
      </w:r>
      <w:r w:rsidRPr="00B165F2">
        <w:rPr>
          <w:rFonts w:ascii="Calibri" w:eastAsia="Calibri" w:hAnsi="Calibri" w:cs="Calibri"/>
          <w:spacing w:val="-3"/>
        </w:rPr>
        <w:t xml:space="preserve"> </w:t>
      </w:r>
      <w:r w:rsidRPr="00B165F2">
        <w:rPr>
          <w:rFonts w:ascii="Calibri" w:eastAsia="Calibri" w:hAnsi="Calibri" w:cs="Calibri"/>
          <w:spacing w:val="-1"/>
        </w:rPr>
        <w:t>competencies.</w:t>
      </w:r>
      <w:r w:rsidRPr="00B165F2">
        <w:rPr>
          <w:rFonts w:ascii="Calibri" w:eastAsia="Calibri" w:hAnsi="Calibri" w:cs="Calibri"/>
          <w:spacing w:val="47"/>
        </w:rPr>
        <w:t xml:space="preserve"> </w:t>
      </w:r>
      <w:r w:rsidRPr="00B165F2">
        <w:rPr>
          <w:rFonts w:ascii="Calibri" w:eastAsia="Calibri" w:hAnsi="Calibri" w:cs="Calibri"/>
        </w:rPr>
        <w:t>The</w:t>
      </w:r>
      <w:r w:rsidRPr="00B165F2">
        <w:rPr>
          <w:rFonts w:ascii="Calibri" w:eastAsia="Calibri" w:hAnsi="Calibri" w:cs="Calibri"/>
          <w:spacing w:val="-1"/>
        </w:rPr>
        <w:t xml:space="preserve"> Facility</w:t>
      </w:r>
      <w:r w:rsidRPr="00B165F2">
        <w:rPr>
          <w:rFonts w:ascii="Calibri" w:eastAsia="Calibri" w:hAnsi="Calibri" w:cs="Calibri"/>
        </w:rPr>
        <w:t xml:space="preserve"> </w:t>
      </w:r>
      <w:r w:rsidRPr="00B165F2">
        <w:rPr>
          <w:rFonts w:ascii="Calibri" w:eastAsia="Calibri" w:hAnsi="Calibri" w:cs="Calibri"/>
          <w:spacing w:val="-1"/>
        </w:rPr>
        <w:t>agrees</w:t>
      </w:r>
      <w:r w:rsidRPr="00B165F2">
        <w:rPr>
          <w:rFonts w:ascii="Calibri" w:eastAsia="Calibri" w:hAnsi="Calibri" w:cs="Calibri"/>
        </w:rPr>
        <w:t xml:space="preserve"> </w:t>
      </w:r>
      <w:r w:rsidRPr="00B165F2">
        <w:rPr>
          <w:rFonts w:ascii="Calibri" w:eastAsia="Calibri" w:hAnsi="Calibri" w:cs="Calibri"/>
          <w:spacing w:val="-1"/>
        </w:rPr>
        <w:t xml:space="preserve">to assign </w:t>
      </w:r>
      <w:r w:rsidRPr="00B165F2">
        <w:rPr>
          <w:rFonts w:ascii="Calibri" w:eastAsia="Calibri" w:hAnsi="Calibri" w:cs="Calibri"/>
        </w:rPr>
        <w:t>field</w:t>
      </w:r>
      <w:r w:rsidRPr="00B165F2">
        <w:rPr>
          <w:rFonts w:ascii="Calibri" w:eastAsia="Calibri" w:hAnsi="Calibri" w:cs="Calibri"/>
          <w:spacing w:val="83"/>
        </w:rPr>
        <w:t xml:space="preserve"> </w:t>
      </w:r>
      <w:r w:rsidRPr="00B165F2">
        <w:rPr>
          <w:rFonts w:ascii="Calibri" w:eastAsia="Calibri" w:hAnsi="Calibri" w:cs="Calibri"/>
          <w:spacing w:val="-1"/>
        </w:rPr>
        <w:t>instructors</w:t>
      </w:r>
      <w:r w:rsidRPr="00B165F2">
        <w:rPr>
          <w:rFonts w:ascii="Calibri" w:eastAsia="Calibri" w:hAnsi="Calibri" w:cs="Calibri"/>
          <w:spacing w:val="-3"/>
        </w:rPr>
        <w:t xml:space="preserve"> </w:t>
      </w:r>
      <w:r w:rsidRPr="00B165F2">
        <w:rPr>
          <w:rFonts w:ascii="Calibri" w:eastAsia="Calibri" w:hAnsi="Calibri" w:cs="Calibri"/>
        </w:rPr>
        <w:t>with</w:t>
      </w:r>
      <w:r w:rsidRPr="00B165F2">
        <w:rPr>
          <w:rFonts w:ascii="Calibri" w:eastAsia="Calibri" w:hAnsi="Calibri" w:cs="Calibri"/>
          <w:spacing w:val="-4"/>
        </w:rPr>
        <w:t xml:space="preserve"> </w:t>
      </w:r>
      <w:r w:rsidRPr="00B165F2">
        <w:rPr>
          <w:rFonts w:ascii="Calibri" w:eastAsia="Calibri" w:hAnsi="Calibri" w:cs="Calibri"/>
          <w:spacing w:val="-1"/>
        </w:rPr>
        <w:t>sufficient</w:t>
      </w:r>
      <w:r w:rsidRPr="00B165F2">
        <w:rPr>
          <w:rFonts w:ascii="Calibri" w:eastAsia="Calibri" w:hAnsi="Calibri" w:cs="Calibri"/>
          <w:spacing w:val="-3"/>
        </w:rPr>
        <w:t xml:space="preserve"> </w:t>
      </w:r>
      <w:r w:rsidRPr="00B165F2">
        <w:rPr>
          <w:rFonts w:ascii="Calibri" w:eastAsia="Calibri" w:hAnsi="Calibri" w:cs="Calibri"/>
          <w:spacing w:val="-1"/>
        </w:rPr>
        <w:t>time</w:t>
      </w:r>
      <w:r w:rsidRPr="00B165F2">
        <w:rPr>
          <w:rFonts w:ascii="Calibri" w:eastAsia="Calibri" w:hAnsi="Calibri" w:cs="Calibri"/>
        </w:rPr>
        <w:t xml:space="preserve"> </w:t>
      </w:r>
      <w:r w:rsidRPr="00B165F2">
        <w:rPr>
          <w:rFonts w:ascii="Calibri" w:eastAsia="Calibri" w:hAnsi="Calibri" w:cs="Calibri"/>
          <w:spacing w:val="-1"/>
        </w:rPr>
        <w:t>and</w:t>
      </w:r>
      <w:r w:rsidRPr="00B165F2">
        <w:rPr>
          <w:rFonts w:ascii="Calibri" w:eastAsia="Calibri" w:hAnsi="Calibri" w:cs="Calibri"/>
          <w:spacing w:val="-3"/>
        </w:rPr>
        <w:t xml:space="preserve"> </w:t>
      </w:r>
      <w:r w:rsidRPr="00B165F2">
        <w:rPr>
          <w:rFonts w:ascii="Calibri" w:eastAsia="Calibri" w:hAnsi="Calibri" w:cs="Calibri"/>
          <w:spacing w:val="-1"/>
        </w:rPr>
        <w:t xml:space="preserve">expertise </w:t>
      </w:r>
      <w:r w:rsidRPr="00B165F2">
        <w:rPr>
          <w:rFonts w:ascii="Calibri" w:eastAsia="Calibri" w:hAnsi="Calibri" w:cs="Calibri"/>
        </w:rPr>
        <w:t>to</w:t>
      </w:r>
      <w:r w:rsidRPr="00B165F2">
        <w:rPr>
          <w:rFonts w:ascii="Calibri" w:eastAsia="Calibri" w:hAnsi="Calibri" w:cs="Calibri"/>
          <w:spacing w:val="-1"/>
        </w:rPr>
        <w:t xml:space="preserve"> </w:t>
      </w:r>
      <w:r w:rsidRPr="00B165F2">
        <w:rPr>
          <w:rFonts w:ascii="Calibri" w:eastAsia="Calibri" w:hAnsi="Calibri" w:cs="Calibri"/>
          <w:spacing w:val="-2"/>
        </w:rPr>
        <w:t>provide</w:t>
      </w:r>
      <w:r w:rsidRPr="00B165F2">
        <w:rPr>
          <w:rFonts w:ascii="Calibri" w:eastAsia="Calibri" w:hAnsi="Calibri" w:cs="Calibri"/>
        </w:rPr>
        <w:t xml:space="preserve"> </w:t>
      </w:r>
      <w:r w:rsidRPr="00B165F2">
        <w:rPr>
          <w:rFonts w:ascii="Calibri" w:eastAsia="Calibri" w:hAnsi="Calibri" w:cs="Calibri"/>
          <w:spacing w:val="-1"/>
        </w:rPr>
        <w:t>supervision/teaching functions</w:t>
      </w:r>
      <w:r w:rsidRPr="00B165F2">
        <w:rPr>
          <w:rFonts w:ascii="Calibri" w:eastAsia="Calibri" w:hAnsi="Calibri" w:cs="Calibri"/>
          <w:spacing w:val="-2"/>
        </w:rPr>
        <w:t xml:space="preserve"> </w:t>
      </w:r>
      <w:r w:rsidRPr="00B165F2">
        <w:rPr>
          <w:rFonts w:ascii="Calibri" w:eastAsia="Calibri" w:hAnsi="Calibri" w:cs="Calibri"/>
        </w:rPr>
        <w:t>that</w:t>
      </w:r>
      <w:r w:rsidRPr="00B165F2">
        <w:rPr>
          <w:rFonts w:ascii="Calibri" w:eastAsia="Calibri" w:hAnsi="Calibri" w:cs="Calibri"/>
          <w:spacing w:val="-2"/>
        </w:rPr>
        <w:t xml:space="preserve"> </w:t>
      </w:r>
      <w:r w:rsidRPr="00B165F2">
        <w:rPr>
          <w:rFonts w:ascii="Calibri" w:eastAsia="Calibri" w:hAnsi="Calibri" w:cs="Calibri"/>
          <w:spacing w:val="-1"/>
        </w:rPr>
        <w:t>meet</w:t>
      </w:r>
      <w:r w:rsidRPr="00B165F2">
        <w:rPr>
          <w:rFonts w:ascii="Calibri" w:eastAsia="Calibri" w:hAnsi="Calibri" w:cs="Calibri"/>
          <w:spacing w:val="-2"/>
        </w:rPr>
        <w:t xml:space="preserve"> </w:t>
      </w:r>
      <w:r w:rsidRPr="00B165F2">
        <w:rPr>
          <w:rFonts w:ascii="Calibri" w:eastAsia="Calibri" w:hAnsi="Calibri" w:cs="Calibri"/>
        </w:rPr>
        <w:t>or</w:t>
      </w:r>
      <w:r w:rsidRPr="00B165F2">
        <w:rPr>
          <w:rFonts w:ascii="Calibri" w:eastAsia="Calibri" w:hAnsi="Calibri" w:cs="Calibri"/>
          <w:spacing w:val="81"/>
        </w:rPr>
        <w:t xml:space="preserve"> </w:t>
      </w:r>
      <w:r w:rsidRPr="00B165F2">
        <w:rPr>
          <w:rFonts w:ascii="Calibri" w:eastAsia="Calibri" w:hAnsi="Calibri" w:cs="Calibri"/>
          <w:spacing w:val="-1"/>
        </w:rPr>
        <w:t>exceed</w:t>
      </w:r>
      <w:r w:rsidRPr="00B165F2">
        <w:rPr>
          <w:rFonts w:ascii="Calibri" w:eastAsia="Calibri" w:hAnsi="Calibri" w:cs="Calibri"/>
        </w:rPr>
        <w:t xml:space="preserve"> the</w:t>
      </w:r>
      <w:r w:rsidRPr="00B165F2">
        <w:rPr>
          <w:rFonts w:ascii="Calibri" w:eastAsia="Calibri" w:hAnsi="Calibri" w:cs="Calibri"/>
          <w:spacing w:val="-2"/>
        </w:rPr>
        <w:t xml:space="preserve"> </w:t>
      </w:r>
      <w:r w:rsidRPr="00B165F2">
        <w:rPr>
          <w:rFonts w:ascii="Calibri" w:eastAsia="Calibri" w:hAnsi="Calibri" w:cs="Calibri"/>
          <w:spacing w:val="-1"/>
        </w:rPr>
        <w:t>Social</w:t>
      </w:r>
      <w:r w:rsidRPr="00B165F2">
        <w:rPr>
          <w:rFonts w:ascii="Calibri" w:eastAsia="Calibri" w:hAnsi="Calibri" w:cs="Calibri"/>
          <w:spacing w:val="-3"/>
        </w:rPr>
        <w:t xml:space="preserve"> </w:t>
      </w:r>
      <w:r w:rsidRPr="00B165F2">
        <w:rPr>
          <w:rFonts w:ascii="Calibri" w:eastAsia="Calibri" w:hAnsi="Calibri" w:cs="Calibri"/>
          <w:spacing w:val="-1"/>
        </w:rPr>
        <w:t>Work</w:t>
      </w:r>
      <w:r w:rsidRPr="00B165F2">
        <w:rPr>
          <w:rFonts w:ascii="Calibri" w:eastAsia="Calibri" w:hAnsi="Calibri" w:cs="Calibri"/>
          <w:spacing w:val="-2"/>
        </w:rPr>
        <w:t xml:space="preserve"> </w:t>
      </w:r>
      <w:r w:rsidRPr="00B165F2">
        <w:rPr>
          <w:rFonts w:ascii="Calibri" w:eastAsia="Calibri" w:hAnsi="Calibri" w:cs="Calibri"/>
          <w:spacing w:val="-1"/>
        </w:rPr>
        <w:t>Department</w:t>
      </w:r>
      <w:r w:rsidRPr="00B165F2">
        <w:rPr>
          <w:rFonts w:ascii="Calibri" w:eastAsia="Calibri" w:hAnsi="Calibri" w:cs="Calibri"/>
          <w:spacing w:val="-2"/>
        </w:rPr>
        <w:t xml:space="preserve"> </w:t>
      </w:r>
      <w:r w:rsidRPr="00B165F2">
        <w:rPr>
          <w:rFonts w:ascii="Calibri" w:eastAsia="Calibri" w:hAnsi="Calibri" w:cs="Calibri"/>
          <w:spacing w:val="-1"/>
        </w:rPr>
        <w:t>mandates</w:t>
      </w:r>
      <w:r w:rsidRPr="00B165F2">
        <w:rPr>
          <w:rFonts w:ascii="Calibri" w:eastAsia="Calibri" w:hAnsi="Calibri" w:cs="Calibri"/>
          <w:spacing w:val="-3"/>
        </w:rPr>
        <w:t xml:space="preserve"> </w:t>
      </w:r>
      <w:r w:rsidRPr="00B165F2">
        <w:rPr>
          <w:rFonts w:ascii="Calibri" w:eastAsia="Calibri" w:hAnsi="Calibri" w:cs="Calibri"/>
        </w:rPr>
        <w:t>for</w:t>
      </w:r>
      <w:r w:rsidRPr="00B165F2">
        <w:rPr>
          <w:rFonts w:ascii="Calibri" w:eastAsia="Calibri" w:hAnsi="Calibri" w:cs="Calibri"/>
          <w:spacing w:val="-3"/>
        </w:rPr>
        <w:t xml:space="preserve"> </w:t>
      </w:r>
      <w:r w:rsidRPr="00B165F2">
        <w:rPr>
          <w:rFonts w:ascii="Calibri" w:eastAsia="Calibri" w:hAnsi="Calibri" w:cs="Calibri"/>
          <w:spacing w:val="-2"/>
        </w:rPr>
        <w:t>such</w:t>
      </w:r>
      <w:r w:rsidRPr="00B165F2">
        <w:rPr>
          <w:rFonts w:ascii="Calibri" w:eastAsia="Calibri" w:hAnsi="Calibri" w:cs="Calibri"/>
          <w:spacing w:val="-1"/>
        </w:rPr>
        <w:t xml:space="preserve"> appointments.</w:t>
      </w:r>
      <w:r w:rsidRPr="00B165F2">
        <w:rPr>
          <w:rFonts w:ascii="Calibri" w:eastAsia="Calibri" w:hAnsi="Calibri" w:cs="Calibri"/>
          <w:spacing w:val="49"/>
        </w:rPr>
        <w:t xml:space="preserve"> </w:t>
      </w:r>
      <w:r w:rsidRPr="00B165F2">
        <w:rPr>
          <w:rFonts w:ascii="Calibri" w:eastAsia="Calibri" w:hAnsi="Calibri" w:cs="Calibri"/>
          <w:spacing w:val="-1"/>
        </w:rPr>
        <w:t>Field instructors</w:t>
      </w:r>
      <w:r w:rsidRPr="00B165F2">
        <w:rPr>
          <w:rFonts w:ascii="Calibri" w:eastAsia="Calibri" w:hAnsi="Calibri" w:cs="Calibri"/>
          <w:spacing w:val="-2"/>
        </w:rPr>
        <w:t xml:space="preserve"> </w:t>
      </w:r>
      <w:r w:rsidRPr="00B165F2">
        <w:rPr>
          <w:rFonts w:ascii="Calibri" w:eastAsia="Calibri" w:hAnsi="Calibri" w:cs="Calibri"/>
          <w:spacing w:val="-1"/>
        </w:rPr>
        <w:t>shall attend</w:t>
      </w:r>
      <w:r w:rsidRPr="00B165F2">
        <w:rPr>
          <w:rFonts w:ascii="Calibri" w:eastAsia="Calibri" w:hAnsi="Calibri" w:cs="Calibri"/>
          <w:spacing w:val="97"/>
        </w:rPr>
        <w:t xml:space="preserve"> </w:t>
      </w:r>
      <w:r w:rsidRPr="00B165F2">
        <w:rPr>
          <w:rFonts w:ascii="Calibri" w:eastAsia="Calibri" w:hAnsi="Calibri" w:cs="Calibri"/>
          <w:spacing w:val="-1"/>
        </w:rPr>
        <w:t xml:space="preserve">training </w:t>
      </w:r>
      <w:r w:rsidRPr="00B165F2">
        <w:rPr>
          <w:rFonts w:ascii="Calibri" w:eastAsia="Calibri" w:hAnsi="Calibri" w:cs="Calibri"/>
        </w:rPr>
        <w:t>and</w:t>
      </w:r>
      <w:r w:rsidRPr="00B165F2">
        <w:rPr>
          <w:rFonts w:ascii="Calibri" w:eastAsia="Calibri" w:hAnsi="Calibri" w:cs="Calibri"/>
          <w:spacing w:val="-2"/>
        </w:rPr>
        <w:t xml:space="preserve"> </w:t>
      </w:r>
      <w:r w:rsidRPr="00B165F2">
        <w:rPr>
          <w:rFonts w:ascii="Calibri" w:eastAsia="Calibri" w:hAnsi="Calibri" w:cs="Calibri"/>
          <w:spacing w:val="-1"/>
        </w:rPr>
        <w:t>orientation</w:t>
      </w:r>
      <w:r w:rsidRPr="00B165F2">
        <w:rPr>
          <w:rFonts w:ascii="Calibri" w:eastAsia="Calibri" w:hAnsi="Calibri" w:cs="Calibri"/>
          <w:spacing w:val="-3"/>
        </w:rPr>
        <w:t xml:space="preserve"> </w:t>
      </w:r>
      <w:r w:rsidRPr="00B165F2">
        <w:rPr>
          <w:rFonts w:ascii="Calibri" w:eastAsia="Calibri" w:hAnsi="Calibri" w:cs="Calibri"/>
          <w:spacing w:val="-1"/>
        </w:rPr>
        <w:t>sessions</w:t>
      </w:r>
      <w:r w:rsidRPr="00B165F2">
        <w:rPr>
          <w:rFonts w:ascii="Calibri" w:eastAsia="Calibri" w:hAnsi="Calibri" w:cs="Calibri"/>
        </w:rPr>
        <w:t xml:space="preserve"> </w:t>
      </w:r>
      <w:r w:rsidRPr="00B165F2">
        <w:rPr>
          <w:rFonts w:ascii="Calibri" w:eastAsia="Calibri" w:hAnsi="Calibri" w:cs="Calibri"/>
          <w:spacing w:val="-1"/>
        </w:rPr>
        <w:t>conducted</w:t>
      </w:r>
      <w:r w:rsidRPr="00B165F2">
        <w:rPr>
          <w:rFonts w:ascii="Calibri" w:eastAsia="Calibri" w:hAnsi="Calibri" w:cs="Calibri"/>
          <w:spacing w:val="-3"/>
        </w:rPr>
        <w:t xml:space="preserve"> </w:t>
      </w:r>
      <w:r w:rsidRPr="00B165F2">
        <w:rPr>
          <w:rFonts w:ascii="Calibri" w:eastAsia="Calibri" w:hAnsi="Calibri" w:cs="Calibri"/>
          <w:spacing w:val="-1"/>
        </w:rPr>
        <w:t>by</w:t>
      </w:r>
      <w:r w:rsidRPr="00B165F2">
        <w:rPr>
          <w:rFonts w:ascii="Calibri" w:eastAsia="Calibri" w:hAnsi="Calibri" w:cs="Calibri"/>
          <w:spacing w:val="1"/>
        </w:rPr>
        <w:t xml:space="preserve"> </w:t>
      </w:r>
      <w:r w:rsidRPr="00B165F2">
        <w:rPr>
          <w:rFonts w:ascii="Calibri" w:eastAsia="Calibri" w:hAnsi="Calibri" w:cs="Calibri"/>
          <w:spacing w:val="-1"/>
        </w:rPr>
        <w:t>the</w:t>
      </w:r>
      <w:r w:rsidRPr="00B165F2">
        <w:rPr>
          <w:rFonts w:ascii="Calibri" w:eastAsia="Calibri" w:hAnsi="Calibri" w:cs="Calibri"/>
        </w:rPr>
        <w:t xml:space="preserve"> </w:t>
      </w:r>
      <w:r w:rsidRPr="00B165F2">
        <w:rPr>
          <w:rFonts w:ascii="Calibri" w:eastAsia="Calibri" w:hAnsi="Calibri" w:cs="Calibri"/>
          <w:spacing w:val="-1"/>
        </w:rPr>
        <w:t>Social Work</w:t>
      </w:r>
      <w:r w:rsidRPr="00B165F2">
        <w:rPr>
          <w:rFonts w:ascii="Calibri" w:eastAsia="Calibri" w:hAnsi="Calibri" w:cs="Calibri"/>
          <w:spacing w:val="-2"/>
        </w:rPr>
        <w:t xml:space="preserve"> </w:t>
      </w:r>
      <w:r w:rsidRPr="00B165F2">
        <w:rPr>
          <w:rFonts w:ascii="Calibri" w:eastAsia="Calibri" w:hAnsi="Calibri" w:cs="Calibri"/>
          <w:spacing w:val="-1"/>
        </w:rPr>
        <w:t>Department.</w:t>
      </w:r>
      <w:r w:rsidRPr="00B165F2">
        <w:rPr>
          <w:rFonts w:ascii="Calibri" w:eastAsia="Calibri" w:hAnsi="Calibri" w:cs="Calibri"/>
        </w:rPr>
        <w:t xml:space="preserve"> </w:t>
      </w:r>
      <w:r w:rsidRPr="00B165F2">
        <w:rPr>
          <w:rFonts w:ascii="Calibri" w:eastAsia="Calibri" w:hAnsi="Calibri" w:cs="Calibri"/>
          <w:spacing w:val="49"/>
        </w:rPr>
        <w:t xml:space="preserve"> </w:t>
      </w:r>
      <w:r w:rsidRPr="00B165F2">
        <w:rPr>
          <w:rFonts w:ascii="Calibri" w:eastAsia="Calibri" w:hAnsi="Calibri" w:cs="Calibri"/>
        </w:rPr>
        <w:t>All</w:t>
      </w:r>
      <w:r w:rsidRPr="00B165F2">
        <w:rPr>
          <w:rFonts w:ascii="Calibri" w:eastAsia="Calibri" w:hAnsi="Calibri" w:cs="Calibri"/>
          <w:spacing w:val="-3"/>
        </w:rPr>
        <w:t xml:space="preserve"> </w:t>
      </w:r>
      <w:r w:rsidRPr="00B165F2">
        <w:rPr>
          <w:rFonts w:ascii="Calibri" w:eastAsia="Calibri" w:hAnsi="Calibri" w:cs="Calibri"/>
          <w:spacing w:val="-1"/>
        </w:rPr>
        <w:t>parties</w:t>
      </w:r>
      <w:r w:rsidRPr="00B165F2">
        <w:rPr>
          <w:rFonts w:ascii="Calibri" w:eastAsia="Calibri" w:hAnsi="Calibri" w:cs="Calibri"/>
          <w:spacing w:val="1"/>
        </w:rPr>
        <w:t xml:space="preserve"> </w:t>
      </w:r>
      <w:r w:rsidRPr="00B165F2">
        <w:rPr>
          <w:rFonts w:ascii="Calibri" w:eastAsia="Calibri" w:hAnsi="Calibri" w:cs="Calibri"/>
          <w:spacing w:val="-1"/>
        </w:rPr>
        <w:t>agree</w:t>
      </w:r>
      <w:r w:rsidRPr="00B165F2">
        <w:rPr>
          <w:rFonts w:ascii="Calibri" w:eastAsia="Calibri" w:hAnsi="Calibri" w:cs="Calibri"/>
          <w:spacing w:val="-2"/>
        </w:rPr>
        <w:t xml:space="preserve"> </w:t>
      </w:r>
      <w:r w:rsidRPr="00B165F2">
        <w:rPr>
          <w:rFonts w:ascii="Calibri" w:eastAsia="Calibri" w:hAnsi="Calibri" w:cs="Calibri"/>
        </w:rPr>
        <w:t>to</w:t>
      </w:r>
      <w:r w:rsidRPr="00B165F2">
        <w:rPr>
          <w:rFonts w:ascii="Calibri" w:eastAsia="Calibri" w:hAnsi="Calibri" w:cs="Calibri"/>
          <w:spacing w:val="65"/>
        </w:rPr>
        <w:t xml:space="preserve"> </w:t>
      </w:r>
      <w:r w:rsidRPr="00B165F2">
        <w:rPr>
          <w:rFonts w:ascii="Calibri" w:eastAsia="Calibri" w:hAnsi="Calibri" w:cs="Calibri"/>
          <w:spacing w:val="-1"/>
        </w:rPr>
        <w:t>comply</w:t>
      </w:r>
      <w:r w:rsidRPr="00B165F2">
        <w:rPr>
          <w:rFonts w:ascii="Calibri" w:eastAsia="Calibri" w:hAnsi="Calibri" w:cs="Calibri"/>
          <w:spacing w:val="-2"/>
        </w:rPr>
        <w:t xml:space="preserve"> </w:t>
      </w:r>
      <w:r w:rsidRPr="00B165F2">
        <w:rPr>
          <w:rFonts w:ascii="Calibri" w:eastAsia="Calibri" w:hAnsi="Calibri" w:cs="Calibri"/>
        </w:rPr>
        <w:t>with</w:t>
      </w:r>
      <w:r w:rsidRPr="00B165F2">
        <w:rPr>
          <w:rFonts w:ascii="Calibri" w:eastAsia="Calibri" w:hAnsi="Calibri" w:cs="Calibri"/>
          <w:spacing w:val="-2"/>
        </w:rPr>
        <w:t xml:space="preserve"> </w:t>
      </w:r>
      <w:r w:rsidRPr="00B165F2">
        <w:rPr>
          <w:rFonts w:ascii="Calibri" w:eastAsia="Calibri" w:hAnsi="Calibri" w:cs="Calibri"/>
        </w:rPr>
        <w:t>other</w:t>
      </w:r>
      <w:r w:rsidRPr="00B165F2">
        <w:rPr>
          <w:rFonts w:ascii="Calibri" w:eastAsia="Calibri" w:hAnsi="Calibri" w:cs="Calibri"/>
          <w:spacing w:val="-3"/>
        </w:rPr>
        <w:t xml:space="preserve"> </w:t>
      </w:r>
      <w:r w:rsidRPr="00B165F2">
        <w:rPr>
          <w:rFonts w:ascii="Calibri" w:eastAsia="Calibri" w:hAnsi="Calibri" w:cs="Calibri"/>
          <w:spacing w:val="-1"/>
        </w:rPr>
        <w:t>requirements</w:t>
      </w:r>
      <w:r w:rsidRPr="00B165F2">
        <w:rPr>
          <w:rFonts w:ascii="Calibri" w:eastAsia="Calibri" w:hAnsi="Calibri" w:cs="Calibri"/>
          <w:spacing w:val="-3"/>
        </w:rPr>
        <w:t xml:space="preserve"> </w:t>
      </w:r>
      <w:r w:rsidRPr="00B165F2">
        <w:rPr>
          <w:rFonts w:ascii="Calibri" w:eastAsia="Calibri" w:hAnsi="Calibri" w:cs="Calibri"/>
        </w:rPr>
        <w:t xml:space="preserve">as </w:t>
      </w:r>
      <w:r w:rsidRPr="00B165F2">
        <w:rPr>
          <w:rFonts w:ascii="Calibri" w:eastAsia="Calibri" w:hAnsi="Calibri" w:cs="Calibri"/>
          <w:spacing w:val="-1"/>
        </w:rPr>
        <w:t xml:space="preserve">detailed </w:t>
      </w:r>
      <w:r w:rsidRPr="00B165F2">
        <w:rPr>
          <w:rFonts w:ascii="Calibri" w:eastAsia="Calibri" w:hAnsi="Calibri" w:cs="Calibri"/>
        </w:rPr>
        <w:t>in</w:t>
      </w:r>
      <w:r w:rsidRPr="00B165F2">
        <w:rPr>
          <w:rFonts w:ascii="Calibri" w:eastAsia="Calibri" w:hAnsi="Calibri" w:cs="Calibri"/>
          <w:spacing w:val="-3"/>
        </w:rPr>
        <w:t xml:space="preserve"> </w:t>
      </w:r>
      <w:r w:rsidRPr="00B165F2">
        <w:rPr>
          <w:rFonts w:ascii="Calibri" w:eastAsia="Calibri" w:hAnsi="Calibri" w:cs="Calibri"/>
        </w:rPr>
        <w:t>the</w:t>
      </w:r>
      <w:r w:rsidRPr="00B165F2">
        <w:rPr>
          <w:rFonts w:ascii="Calibri" w:eastAsia="Calibri" w:hAnsi="Calibri" w:cs="Calibri"/>
          <w:spacing w:val="-2"/>
        </w:rPr>
        <w:t xml:space="preserve"> </w:t>
      </w:r>
      <w:r w:rsidRPr="00B165F2">
        <w:rPr>
          <w:rFonts w:ascii="Calibri" w:eastAsia="Calibri" w:hAnsi="Calibri" w:cs="Calibri"/>
          <w:spacing w:val="-1"/>
        </w:rPr>
        <w:t>Department</w:t>
      </w:r>
      <w:r w:rsidRPr="00B165F2">
        <w:rPr>
          <w:rFonts w:ascii="Calibri" w:eastAsia="Calibri" w:hAnsi="Calibri" w:cs="Calibri"/>
        </w:rPr>
        <w:t xml:space="preserve"> of</w:t>
      </w:r>
      <w:r w:rsidRPr="00B165F2">
        <w:rPr>
          <w:rFonts w:ascii="Calibri" w:eastAsia="Calibri" w:hAnsi="Calibri" w:cs="Calibri"/>
          <w:spacing w:val="-3"/>
        </w:rPr>
        <w:t xml:space="preserve"> </w:t>
      </w:r>
      <w:r w:rsidRPr="00B165F2">
        <w:rPr>
          <w:rFonts w:ascii="Calibri" w:eastAsia="Calibri" w:hAnsi="Calibri" w:cs="Calibri"/>
          <w:spacing w:val="-1"/>
        </w:rPr>
        <w:t>Social Work</w:t>
      </w:r>
      <w:r w:rsidRPr="00B165F2">
        <w:rPr>
          <w:rFonts w:ascii="Calibri" w:eastAsia="Calibri" w:hAnsi="Calibri" w:cs="Calibri"/>
          <w:spacing w:val="-3"/>
        </w:rPr>
        <w:t xml:space="preserve"> </w:t>
      </w:r>
      <w:r w:rsidRPr="00B165F2">
        <w:rPr>
          <w:rFonts w:ascii="Calibri" w:eastAsia="Calibri" w:hAnsi="Calibri" w:cs="Calibri"/>
          <w:spacing w:val="-1"/>
        </w:rPr>
        <w:t>Field Practicum</w:t>
      </w:r>
      <w:r w:rsidRPr="00B165F2">
        <w:rPr>
          <w:rFonts w:ascii="Calibri" w:eastAsia="Calibri" w:hAnsi="Calibri" w:cs="Calibri"/>
          <w:spacing w:val="1"/>
        </w:rPr>
        <w:t xml:space="preserve"> </w:t>
      </w:r>
      <w:r w:rsidRPr="00B165F2">
        <w:rPr>
          <w:rFonts w:ascii="Calibri" w:eastAsia="Calibri" w:hAnsi="Calibri" w:cs="Calibri"/>
          <w:spacing w:val="-1"/>
        </w:rPr>
        <w:t>Manual.</w:t>
      </w:r>
      <w:r w:rsidRPr="00B165F2">
        <w:rPr>
          <w:rFonts w:ascii="Calibri" w:eastAsia="Calibri" w:hAnsi="Calibri" w:cs="Calibri"/>
          <w:spacing w:val="75"/>
        </w:rPr>
        <w:t xml:space="preserve"> </w:t>
      </w:r>
      <w:r w:rsidRPr="00B165F2">
        <w:rPr>
          <w:rFonts w:ascii="Calibri" w:eastAsia="Calibri" w:hAnsi="Calibri" w:cs="Calibri"/>
          <w:spacing w:val="-1"/>
        </w:rPr>
        <w:t>All</w:t>
      </w:r>
      <w:r w:rsidRPr="00B165F2">
        <w:rPr>
          <w:rFonts w:ascii="Calibri" w:eastAsia="Calibri" w:hAnsi="Calibri" w:cs="Calibri"/>
        </w:rPr>
        <w:t xml:space="preserve"> </w:t>
      </w:r>
      <w:r w:rsidRPr="00B165F2">
        <w:rPr>
          <w:rFonts w:ascii="Calibri" w:eastAsia="Calibri" w:hAnsi="Calibri" w:cs="Calibri"/>
          <w:spacing w:val="-1"/>
        </w:rPr>
        <w:t>parties</w:t>
      </w:r>
      <w:r w:rsidRPr="00B165F2">
        <w:rPr>
          <w:rFonts w:ascii="Calibri" w:eastAsia="Calibri" w:hAnsi="Calibri" w:cs="Calibri"/>
        </w:rPr>
        <w:t xml:space="preserve"> </w:t>
      </w:r>
      <w:r w:rsidRPr="00B165F2">
        <w:rPr>
          <w:rFonts w:ascii="Calibri" w:eastAsia="Calibri" w:hAnsi="Calibri" w:cs="Calibri"/>
          <w:spacing w:val="-1"/>
        </w:rPr>
        <w:t>to this</w:t>
      </w:r>
      <w:r w:rsidRPr="00B165F2">
        <w:rPr>
          <w:rFonts w:ascii="Calibri" w:eastAsia="Calibri" w:hAnsi="Calibri" w:cs="Calibri"/>
        </w:rPr>
        <w:t xml:space="preserve"> </w:t>
      </w:r>
      <w:r w:rsidRPr="00B165F2">
        <w:rPr>
          <w:rFonts w:ascii="Calibri" w:eastAsia="Calibri" w:hAnsi="Calibri" w:cs="Calibri"/>
          <w:spacing w:val="-1"/>
        </w:rPr>
        <w:t>agreement</w:t>
      </w:r>
      <w:r w:rsidRPr="00B165F2">
        <w:rPr>
          <w:rFonts w:ascii="Calibri" w:eastAsia="Calibri" w:hAnsi="Calibri" w:cs="Calibri"/>
        </w:rPr>
        <w:t xml:space="preserve"> </w:t>
      </w:r>
      <w:r w:rsidRPr="00B165F2">
        <w:rPr>
          <w:rFonts w:ascii="Calibri" w:eastAsia="Calibri" w:hAnsi="Calibri" w:cs="Calibri"/>
          <w:spacing w:val="-1"/>
        </w:rPr>
        <w:t>shall abide</w:t>
      </w:r>
      <w:r w:rsidRPr="00B165F2">
        <w:rPr>
          <w:rFonts w:ascii="Calibri" w:eastAsia="Calibri" w:hAnsi="Calibri" w:cs="Calibri"/>
        </w:rPr>
        <w:t xml:space="preserve"> </w:t>
      </w:r>
      <w:r w:rsidRPr="00B165F2">
        <w:rPr>
          <w:rFonts w:ascii="Calibri" w:eastAsia="Calibri" w:hAnsi="Calibri" w:cs="Calibri"/>
          <w:spacing w:val="-1"/>
        </w:rPr>
        <w:t>by</w:t>
      </w:r>
      <w:r w:rsidRPr="00B165F2">
        <w:rPr>
          <w:rFonts w:ascii="Calibri" w:eastAsia="Calibri" w:hAnsi="Calibri" w:cs="Calibri"/>
          <w:spacing w:val="-2"/>
        </w:rPr>
        <w:t xml:space="preserve"> </w:t>
      </w:r>
      <w:r w:rsidRPr="00B165F2">
        <w:rPr>
          <w:rFonts w:ascii="Calibri" w:eastAsia="Calibri" w:hAnsi="Calibri" w:cs="Calibri"/>
          <w:spacing w:val="-1"/>
        </w:rPr>
        <w:t>the</w:t>
      </w:r>
      <w:r w:rsidRPr="00B165F2">
        <w:rPr>
          <w:rFonts w:ascii="Calibri" w:eastAsia="Calibri" w:hAnsi="Calibri" w:cs="Calibri"/>
          <w:spacing w:val="-2"/>
        </w:rPr>
        <w:t xml:space="preserve"> </w:t>
      </w:r>
      <w:r w:rsidRPr="00B165F2">
        <w:rPr>
          <w:rFonts w:ascii="Calibri" w:eastAsia="Calibri" w:hAnsi="Calibri" w:cs="Calibri"/>
          <w:spacing w:val="-1"/>
        </w:rPr>
        <w:t>current</w:t>
      </w:r>
      <w:r w:rsidRPr="00B165F2">
        <w:rPr>
          <w:rFonts w:ascii="Calibri" w:eastAsia="Calibri" w:hAnsi="Calibri" w:cs="Calibri"/>
        </w:rPr>
        <w:t xml:space="preserve"> </w:t>
      </w:r>
      <w:r w:rsidRPr="00B165F2">
        <w:rPr>
          <w:rFonts w:ascii="Calibri" w:eastAsia="Calibri" w:hAnsi="Calibri" w:cs="Calibri"/>
          <w:spacing w:val="-1"/>
        </w:rPr>
        <w:t>NASW</w:t>
      </w:r>
      <w:r w:rsidRPr="00B165F2">
        <w:rPr>
          <w:rFonts w:ascii="Calibri" w:eastAsia="Calibri" w:hAnsi="Calibri" w:cs="Calibri"/>
        </w:rPr>
        <w:t xml:space="preserve"> </w:t>
      </w:r>
      <w:r w:rsidRPr="00B165F2">
        <w:rPr>
          <w:rFonts w:ascii="Calibri" w:eastAsia="Calibri" w:hAnsi="Calibri" w:cs="Calibri"/>
          <w:spacing w:val="-1"/>
        </w:rPr>
        <w:t>Code</w:t>
      </w:r>
      <w:r w:rsidRPr="00B165F2">
        <w:rPr>
          <w:rFonts w:ascii="Calibri" w:eastAsia="Calibri" w:hAnsi="Calibri" w:cs="Calibri"/>
          <w:spacing w:val="-2"/>
        </w:rPr>
        <w:t xml:space="preserve"> </w:t>
      </w:r>
      <w:r w:rsidRPr="00B165F2">
        <w:rPr>
          <w:rFonts w:ascii="Calibri" w:eastAsia="Calibri" w:hAnsi="Calibri" w:cs="Calibri"/>
        </w:rPr>
        <w:t xml:space="preserve">of </w:t>
      </w:r>
      <w:r w:rsidRPr="00B165F2">
        <w:rPr>
          <w:rFonts w:ascii="Calibri" w:eastAsia="Calibri" w:hAnsi="Calibri" w:cs="Calibri"/>
          <w:spacing w:val="-1"/>
        </w:rPr>
        <w:t>Ethics.</w:t>
      </w:r>
    </w:p>
    <w:p w14:paraId="5CDC924E" w14:textId="77777777" w:rsidR="00BA668E" w:rsidRPr="00B165F2" w:rsidRDefault="00BA668E" w:rsidP="00BA668E">
      <w:pPr>
        <w:widowControl/>
        <w:spacing w:after="0" w:line="259" w:lineRule="auto"/>
        <w:rPr>
          <w:rFonts w:cs="Times New Roman"/>
          <w:b/>
          <w:bCs/>
          <w:spacing w:val="-1"/>
        </w:rPr>
      </w:pPr>
    </w:p>
    <w:p w14:paraId="14E59DD8" w14:textId="77777777" w:rsidR="00BA668E" w:rsidRPr="00B165F2" w:rsidRDefault="00BA668E" w:rsidP="00BA668E">
      <w:pPr>
        <w:widowControl/>
        <w:spacing w:after="0" w:line="259" w:lineRule="auto"/>
        <w:rPr>
          <w:rFonts w:cs="Times New Roman"/>
          <w:b/>
          <w:bCs/>
          <w:spacing w:val="-1"/>
        </w:rPr>
      </w:pPr>
      <w:r w:rsidRPr="00B165F2">
        <w:rPr>
          <w:rFonts w:cs="Times New Roman"/>
          <w:b/>
          <w:bCs/>
          <w:spacing w:val="-1"/>
        </w:rPr>
        <w:t>CONFIDENTIALITY</w:t>
      </w:r>
    </w:p>
    <w:p w14:paraId="47E52356" w14:textId="77777777" w:rsidR="00BA668E" w:rsidRPr="00B165F2" w:rsidRDefault="00BA668E" w:rsidP="00BA668E">
      <w:pPr>
        <w:widowControl/>
        <w:spacing w:after="0" w:line="259" w:lineRule="auto"/>
        <w:ind w:left="101" w:right="274"/>
        <w:rPr>
          <w:rFonts w:cs="Times New Roman"/>
          <w:bCs/>
          <w:spacing w:val="-1"/>
        </w:rPr>
      </w:pPr>
      <w:r w:rsidRPr="00B165F2">
        <w:rPr>
          <w:rFonts w:cs="Times New Roman"/>
          <w:bCs/>
          <w:spacing w:val="-1"/>
        </w:rPr>
        <w:t>Any provisions regarding confidential treatment or non-disclosure of the terms and conditions of the Contract are hereby deleted. State contracts are public records under the West Virginia Freedom of Information Act (“FOIA”) (W. Va. Code §29B-a-1, et seq.) and public procurement laws. This Contract and other public records may be disclosed without notice to the Facility at Marshall’s sole discretion.</w:t>
      </w:r>
    </w:p>
    <w:p w14:paraId="3C89791A" w14:textId="77777777" w:rsidR="00BA668E" w:rsidRPr="00B165F2" w:rsidRDefault="00BA668E" w:rsidP="00BA668E">
      <w:pPr>
        <w:widowControl/>
        <w:spacing w:after="0" w:line="259" w:lineRule="auto"/>
        <w:rPr>
          <w:rFonts w:cs="Times New Roman"/>
          <w:b/>
          <w:bCs/>
          <w:spacing w:val="-1"/>
        </w:rPr>
      </w:pPr>
    </w:p>
    <w:p w14:paraId="00F7B2A4" w14:textId="77777777" w:rsidR="00BA668E" w:rsidRPr="00B165F2" w:rsidRDefault="00BA668E" w:rsidP="00BA668E">
      <w:pPr>
        <w:widowControl/>
        <w:spacing w:after="0" w:line="259" w:lineRule="auto"/>
        <w:rPr>
          <w:b/>
        </w:rPr>
      </w:pPr>
      <w:r w:rsidRPr="00B165F2">
        <w:rPr>
          <w:rFonts w:cs="Times New Roman"/>
          <w:b/>
          <w:bCs/>
          <w:spacing w:val="-1"/>
        </w:rPr>
        <w:t>ENTIRE</w:t>
      </w:r>
      <w:r w:rsidRPr="00B165F2">
        <w:rPr>
          <w:rFonts w:cs="Times New Roman"/>
          <w:b/>
          <w:bCs/>
        </w:rPr>
        <w:t xml:space="preserve"> </w:t>
      </w:r>
      <w:r w:rsidRPr="00B165F2">
        <w:rPr>
          <w:rFonts w:cs="Times New Roman"/>
          <w:b/>
          <w:bCs/>
          <w:spacing w:val="-1"/>
        </w:rPr>
        <w:t>AGREEMENT,</w:t>
      </w:r>
      <w:r w:rsidRPr="00B165F2">
        <w:rPr>
          <w:rFonts w:cs="Times New Roman"/>
          <w:b/>
          <w:bCs/>
          <w:spacing w:val="1"/>
        </w:rPr>
        <w:t xml:space="preserve"> </w:t>
      </w:r>
      <w:r w:rsidRPr="00B165F2">
        <w:rPr>
          <w:rFonts w:cs="Times New Roman"/>
          <w:b/>
          <w:bCs/>
          <w:spacing w:val="-1"/>
        </w:rPr>
        <w:t>REVISIONS,</w:t>
      </w:r>
      <w:r w:rsidRPr="00B165F2">
        <w:rPr>
          <w:rFonts w:cs="Times New Roman"/>
          <w:b/>
          <w:bCs/>
          <w:spacing w:val="-2"/>
        </w:rPr>
        <w:t xml:space="preserve"> </w:t>
      </w:r>
      <w:r w:rsidRPr="00B165F2">
        <w:rPr>
          <w:rFonts w:cs="Times New Roman"/>
          <w:b/>
          <w:bCs/>
          <w:spacing w:val="-1"/>
        </w:rPr>
        <w:t>ADDITIONS,</w:t>
      </w:r>
      <w:r w:rsidRPr="00B165F2">
        <w:rPr>
          <w:rFonts w:cs="Times New Roman"/>
          <w:b/>
          <w:bCs/>
          <w:spacing w:val="-2"/>
        </w:rPr>
        <w:t xml:space="preserve"> EXTENSIONS</w:t>
      </w:r>
    </w:p>
    <w:p w14:paraId="398CE90A" w14:textId="77777777" w:rsidR="00BA668E" w:rsidRPr="00B165F2" w:rsidRDefault="00BA668E" w:rsidP="00BA668E">
      <w:pPr>
        <w:spacing w:after="0" w:line="240" w:lineRule="auto"/>
        <w:ind w:left="100" w:right="330"/>
        <w:rPr>
          <w:rFonts w:ascii="Calibri" w:eastAsia="Calibri" w:hAnsi="Calibri" w:cs="Calibri"/>
        </w:rPr>
      </w:pPr>
      <w:r w:rsidRPr="00B165F2">
        <w:rPr>
          <w:rFonts w:ascii="Calibri" w:eastAsia="Calibri" w:hAnsi="Calibri" w:cs="Times New Roman"/>
          <w:spacing w:val="-1"/>
        </w:rPr>
        <w:t>This</w:t>
      </w:r>
      <w:r w:rsidRPr="00B165F2">
        <w:rPr>
          <w:rFonts w:ascii="Calibri" w:eastAsia="Calibri" w:hAnsi="Calibri" w:cs="Times New Roman"/>
        </w:rPr>
        <w:t xml:space="preserve"> </w:t>
      </w:r>
      <w:r w:rsidRPr="00B165F2">
        <w:rPr>
          <w:rFonts w:ascii="Calibri" w:eastAsia="Calibri" w:hAnsi="Calibri" w:cs="Times New Roman"/>
          <w:spacing w:val="-1"/>
        </w:rPr>
        <w:t>agreement</w:t>
      </w:r>
      <w:r w:rsidRPr="00B165F2">
        <w:rPr>
          <w:rFonts w:ascii="Calibri" w:eastAsia="Calibri" w:hAnsi="Calibri" w:cs="Times New Roman"/>
        </w:rPr>
        <w:t xml:space="preserve"> is </w:t>
      </w:r>
      <w:r w:rsidRPr="00B165F2">
        <w:rPr>
          <w:rFonts w:ascii="Calibri" w:eastAsia="Calibri" w:hAnsi="Calibri" w:cs="Times New Roman"/>
          <w:spacing w:val="-1"/>
        </w:rPr>
        <w:t>strictly</w:t>
      </w:r>
      <w:r w:rsidRPr="00B165F2">
        <w:rPr>
          <w:rFonts w:ascii="Calibri" w:eastAsia="Calibri" w:hAnsi="Calibri" w:cs="Times New Roman"/>
        </w:rPr>
        <w:t xml:space="preserve"> </w:t>
      </w:r>
      <w:r w:rsidRPr="00B165F2">
        <w:rPr>
          <w:rFonts w:ascii="Calibri" w:eastAsia="Calibri" w:hAnsi="Calibri" w:cs="Times New Roman"/>
          <w:spacing w:val="-1"/>
        </w:rPr>
        <w:t>an agreement for</w:t>
      </w:r>
      <w:r w:rsidRPr="00B165F2">
        <w:rPr>
          <w:rFonts w:ascii="Calibri" w:eastAsia="Calibri" w:hAnsi="Calibri" w:cs="Times New Roman"/>
          <w:spacing w:val="-2"/>
        </w:rPr>
        <w:t xml:space="preserve"> </w:t>
      </w:r>
      <w:r w:rsidRPr="00B165F2">
        <w:rPr>
          <w:rFonts w:ascii="Calibri" w:eastAsia="Calibri" w:hAnsi="Calibri" w:cs="Times New Roman"/>
          <w:spacing w:val="-1"/>
        </w:rPr>
        <w:t>student field education.</w:t>
      </w:r>
      <w:r w:rsidRPr="00B165F2">
        <w:rPr>
          <w:rFonts w:ascii="Calibri" w:eastAsia="Calibri" w:hAnsi="Calibri" w:cs="Times New Roman"/>
        </w:rPr>
        <w:t xml:space="preserve"> It </w:t>
      </w:r>
      <w:r w:rsidRPr="00B165F2">
        <w:rPr>
          <w:rFonts w:ascii="Calibri" w:eastAsia="Calibri" w:hAnsi="Calibri" w:cs="Times New Roman"/>
          <w:spacing w:val="-1"/>
        </w:rPr>
        <w:t>does</w:t>
      </w:r>
      <w:r w:rsidRPr="00B165F2">
        <w:rPr>
          <w:rFonts w:ascii="Calibri" w:eastAsia="Calibri" w:hAnsi="Calibri" w:cs="Times New Roman"/>
        </w:rPr>
        <w:t xml:space="preserve"> </w:t>
      </w:r>
      <w:r w:rsidRPr="00B165F2">
        <w:rPr>
          <w:rFonts w:ascii="Calibri" w:eastAsia="Calibri" w:hAnsi="Calibri" w:cs="Times New Roman"/>
          <w:spacing w:val="-1"/>
        </w:rPr>
        <w:t>not</w:t>
      </w:r>
      <w:r w:rsidRPr="00B165F2">
        <w:rPr>
          <w:rFonts w:ascii="Calibri" w:eastAsia="Calibri" w:hAnsi="Calibri" w:cs="Times New Roman"/>
          <w:spacing w:val="-2"/>
        </w:rPr>
        <w:t xml:space="preserve"> </w:t>
      </w:r>
      <w:r w:rsidRPr="00B165F2">
        <w:rPr>
          <w:rFonts w:ascii="Calibri" w:eastAsia="Calibri" w:hAnsi="Calibri" w:cs="Times New Roman"/>
          <w:spacing w:val="-1"/>
        </w:rPr>
        <w:t>create</w:t>
      </w:r>
      <w:r w:rsidRPr="00B165F2">
        <w:rPr>
          <w:rFonts w:ascii="Calibri" w:eastAsia="Calibri" w:hAnsi="Calibri" w:cs="Times New Roman"/>
          <w:spacing w:val="-2"/>
        </w:rPr>
        <w:t xml:space="preserve"> </w:t>
      </w:r>
      <w:r w:rsidRPr="00B165F2">
        <w:rPr>
          <w:rFonts w:ascii="Calibri" w:eastAsia="Calibri" w:hAnsi="Calibri" w:cs="Times New Roman"/>
        </w:rPr>
        <w:t>an</w:t>
      </w:r>
      <w:r w:rsidRPr="00B165F2">
        <w:rPr>
          <w:rFonts w:ascii="Calibri" w:eastAsia="Calibri" w:hAnsi="Calibri" w:cs="Times New Roman"/>
          <w:spacing w:val="-1"/>
        </w:rPr>
        <w:t xml:space="preserve"> employment</w:t>
      </w:r>
      <w:r w:rsidRPr="00B165F2">
        <w:rPr>
          <w:rFonts w:ascii="Calibri" w:eastAsia="Calibri" w:hAnsi="Calibri" w:cs="Times New Roman"/>
          <w:spacing w:val="67"/>
        </w:rPr>
        <w:t xml:space="preserve"> </w:t>
      </w:r>
      <w:r w:rsidRPr="00B165F2">
        <w:rPr>
          <w:rFonts w:ascii="Calibri" w:eastAsia="Calibri" w:hAnsi="Calibri" w:cs="Times New Roman"/>
          <w:spacing w:val="-1"/>
        </w:rPr>
        <w:t>relationship.</w:t>
      </w:r>
      <w:r w:rsidRPr="00B165F2">
        <w:rPr>
          <w:rFonts w:ascii="Calibri" w:eastAsia="Calibri" w:hAnsi="Calibri" w:cs="Times New Roman"/>
        </w:rPr>
        <w:t xml:space="preserve"> </w:t>
      </w:r>
      <w:r w:rsidRPr="00B165F2">
        <w:rPr>
          <w:rFonts w:ascii="Calibri" w:eastAsia="Calibri" w:hAnsi="Calibri" w:cs="Times New Roman"/>
          <w:spacing w:val="-1"/>
        </w:rPr>
        <w:t>This</w:t>
      </w:r>
      <w:r w:rsidRPr="00B165F2">
        <w:rPr>
          <w:rFonts w:ascii="Calibri" w:eastAsia="Calibri" w:hAnsi="Calibri" w:cs="Times New Roman"/>
          <w:spacing w:val="-3"/>
        </w:rPr>
        <w:t xml:space="preserve"> </w:t>
      </w:r>
      <w:r w:rsidRPr="00B165F2">
        <w:rPr>
          <w:rFonts w:ascii="Calibri" w:eastAsia="Calibri" w:hAnsi="Calibri" w:cs="Times New Roman"/>
          <w:spacing w:val="-1"/>
        </w:rPr>
        <w:t>agreement</w:t>
      </w:r>
      <w:r w:rsidRPr="00B165F2">
        <w:rPr>
          <w:rFonts w:ascii="Calibri" w:eastAsia="Calibri" w:hAnsi="Calibri" w:cs="Times New Roman"/>
        </w:rPr>
        <w:t xml:space="preserve"> </w:t>
      </w:r>
      <w:r w:rsidRPr="00B165F2">
        <w:rPr>
          <w:rFonts w:ascii="Calibri" w:eastAsia="Calibri" w:hAnsi="Calibri" w:cs="Times New Roman"/>
          <w:spacing w:val="-1"/>
        </w:rPr>
        <w:t>together</w:t>
      </w:r>
      <w:r w:rsidRPr="00B165F2">
        <w:rPr>
          <w:rFonts w:ascii="Calibri" w:eastAsia="Calibri" w:hAnsi="Calibri" w:cs="Times New Roman"/>
          <w:spacing w:val="-2"/>
        </w:rPr>
        <w:t xml:space="preserve"> </w:t>
      </w:r>
      <w:r w:rsidRPr="00B165F2">
        <w:rPr>
          <w:rFonts w:ascii="Calibri" w:eastAsia="Calibri" w:hAnsi="Calibri" w:cs="Times New Roman"/>
        </w:rPr>
        <w:t xml:space="preserve">with </w:t>
      </w:r>
      <w:r w:rsidRPr="00B165F2">
        <w:rPr>
          <w:rFonts w:ascii="Calibri" w:eastAsia="Calibri" w:hAnsi="Calibri" w:cs="Times New Roman"/>
          <w:spacing w:val="-1"/>
        </w:rPr>
        <w:t>provisions</w:t>
      </w:r>
      <w:r w:rsidRPr="00B165F2">
        <w:rPr>
          <w:rFonts w:ascii="Calibri" w:eastAsia="Calibri" w:hAnsi="Calibri" w:cs="Times New Roman"/>
          <w:spacing w:val="-3"/>
        </w:rPr>
        <w:t xml:space="preserve"> </w:t>
      </w:r>
      <w:r w:rsidRPr="00B165F2">
        <w:rPr>
          <w:rFonts w:ascii="Calibri" w:eastAsia="Calibri" w:hAnsi="Calibri" w:cs="Times New Roman"/>
          <w:spacing w:val="-1"/>
        </w:rPr>
        <w:t>(a, b, c, d) below,</w:t>
      </w:r>
      <w:r w:rsidRPr="00B165F2">
        <w:rPr>
          <w:rFonts w:ascii="Calibri" w:eastAsia="Calibri" w:hAnsi="Calibri" w:cs="Times New Roman"/>
          <w:spacing w:val="1"/>
        </w:rPr>
        <w:t xml:space="preserve"> </w:t>
      </w:r>
      <w:r w:rsidRPr="00B165F2">
        <w:rPr>
          <w:rFonts w:ascii="Calibri" w:eastAsia="Calibri" w:hAnsi="Calibri" w:cs="Times New Roman"/>
          <w:spacing w:val="-1"/>
        </w:rPr>
        <w:t>constitute</w:t>
      </w:r>
      <w:r w:rsidRPr="00B165F2">
        <w:rPr>
          <w:rFonts w:ascii="Calibri" w:eastAsia="Calibri" w:hAnsi="Calibri" w:cs="Times New Roman"/>
          <w:spacing w:val="-2"/>
        </w:rPr>
        <w:t xml:space="preserve"> </w:t>
      </w:r>
      <w:r w:rsidRPr="00B165F2">
        <w:rPr>
          <w:rFonts w:ascii="Calibri" w:eastAsia="Calibri" w:hAnsi="Calibri" w:cs="Times New Roman"/>
        </w:rPr>
        <w:t xml:space="preserve">the </w:t>
      </w:r>
      <w:r w:rsidRPr="00B165F2">
        <w:rPr>
          <w:rFonts w:ascii="Calibri" w:eastAsia="Calibri" w:hAnsi="Calibri" w:cs="Times New Roman"/>
          <w:spacing w:val="-1"/>
        </w:rPr>
        <w:t>entire</w:t>
      </w:r>
      <w:r w:rsidRPr="00B165F2">
        <w:rPr>
          <w:rFonts w:ascii="Calibri" w:eastAsia="Calibri" w:hAnsi="Calibri" w:cs="Times New Roman"/>
        </w:rPr>
        <w:t xml:space="preserve"> </w:t>
      </w:r>
      <w:r w:rsidRPr="00B165F2">
        <w:rPr>
          <w:rFonts w:ascii="Calibri" w:eastAsia="Calibri" w:hAnsi="Calibri" w:cs="Times New Roman"/>
          <w:spacing w:val="-1"/>
        </w:rPr>
        <w:t>agreement</w:t>
      </w:r>
      <w:r w:rsidRPr="00B165F2">
        <w:rPr>
          <w:rFonts w:ascii="Calibri" w:eastAsia="Calibri" w:hAnsi="Calibri" w:cs="Times New Roman"/>
          <w:spacing w:val="65"/>
        </w:rPr>
        <w:t xml:space="preserve"> </w:t>
      </w:r>
      <w:r w:rsidRPr="00B165F2">
        <w:rPr>
          <w:rFonts w:ascii="Calibri" w:eastAsia="Calibri" w:hAnsi="Calibri" w:cs="Times New Roman"/>
          <w:spacing w:val="-1"/>
        </w:rPr>
        <w:t>between</w:t>
      </w:r>
      <w:r w:rsidRPr="00B165F2">
        <w:rPr>
          <w:rFonts w:ascii="Calibri" w:eastAsia="Calibri" w:hAnsi="Calibri" w:cs="Times New Roman"/>
        </w:rPr>
        <w:t xml:space="preserve"> </w:t>
      </w:r>
      <w:r w:rsidRPr="00B165F2">
        <w:rPr>
          <w:rFonts w:ascii="Calibri" w:eastAsia="Calibri" w:hAnsi="Calibri" w:cs="Times New Roman"/>
          <w:spacing w:val="-1"/>
        </w:rPr>
        <w:t>parties</w:t>
      </w:r>
      <w:r w:rsidRPr="00B165F2">
        <w:rPr>
          <w:rFonts w:ascii="Calibri" w:eastAsia="Calibri" w:hAnsi="Calibri" w:cs="Times New Roman"/>
        </w:rPr>
        <w:t xml:space="preserve"> and</w:t>
      </w:r>
      <w:r w:rsidRPr="00B165F2">
        <w:rPr>
          <w:rFonts w:ascii="Calibri" w:eastAsia="Calibri" w:hAnsi="Calibri" w:cs="Times New Roman"/>
          <w:spacing w:val="-2"/>
        </w:rPr>
        <w:t xml:space="preserve"> supersedes</w:t>
      </w:r>
      <w:r w:rsidRPr="00B165F2">
        <w:rPr>
          <w:rFonts w:ascii="Calibri" w:eastAsia="Calibri" w:hAnsi="Calibri" w:cs="Times New Roman"/>
          <w:spacing w:val="1"/>
        </w:rPr>
        <w:t xml:space="preserve"> </w:t>
      </w:r>
      <w:r w:rsidRPr="00B165F2">
        <w:rPr>
          <w:rFonts w:ascii="Calibri" w:eastAsia="Calibri" w:hAnsi="Calibri" w:cs="Times New Roman"/>
        </w:rPr>
        <w:t>all</w:t>
      </w:r>
      <w:r w:rsidRPr="00B165F2">
        <w:rPr>
          <w:rFonts w:ascii="Calibri" w:eastAsia="Calibri" w:hAnsi="Calibri" w:cs="Times New Roman"/>
          <w:spacing w:val="-1"/>
        </w:rPr>
        <w:t xml:space="preserve"> previous</w:t>
      </w:r>
      <w:r w:rsidRPr="00B165F2">
        <w:rPr>
          <w:rFonts w:ascii="Calibri" w:eastAsia="Calibri" w:hAnsi="Calibri" w:cs="Times New Roman"/>
        </w:rPr>
        <w:t xml:space="preserve"> </w:t>
      </w:r>
      <w:r w:rsidRPr="00B165F2">
        <w:rPr>
          <w:rFonts w:ascii="Calibri" w:eastAsia="Calibri" w:hAnsi="Calibri" w:cs="Times New Roman"/>
          <w:spacing w:val="-1"/>
        </w:rPr>
        <w:t>agreements.</w:t>
      </w:r>
    </w:p>
    <w:p w14:paraId="6DD4E598" w14:textId="77777777" w:rsidR="00BA668E" w:rsidRPr="00B165F2" w:rsidRDefault="00BA668E" w:rsidP="00BA668E">
      <w:pPr>
        <w:widowControl/>
        <w:numPr>
          <w:ilvl w:val="0"/>
          <w:numId w:val="19"/>
        </w:numPr>
        <w:tabs>
          <w:tab w:val="left" w:pos="821"/>
        </w:tabs>
        <w:spacing w:before="196" w:after="0" w:line="240" w:lineRule="auto"/>
        <w:ind w:right="304"/>
        <w:rPr>
          <w:rFonts w:ascii="Calibri" w:eastAsia="Calibri" w:hAnsi="Calibri" w:cs="Calibri"/>
        </w:rPr>
      </w:pPr>
      <w:r w:rsidRPr="00B165F2">
        <w:rPr>
          <w:rFonts w:ascii="Calibri" w:eastAsia="Calibri" w:hAnsi="Calibri" w:cs="Times New Roman"/>
          <w:spacing w:val="-1"/>
        </w:rPr>
        <w:t>This</w:t>
      </w:r>
      <w:r w:rsidRPr="00B165F2">
        <w:rPr>
          <w:rFonts w:ascii="Calibri" w:eastAsia="Calibri" w:hAnsi="Calibri" w:cs="Times New Roman"/>
        </w:rPr>
        <w:t xml:space="preserve"> </w:t>
      </w:r>
      <w:r w:rsidRPr="00B165F2">
        <w:rPr>
          <w:rFonts w:ascii="Calibri" w:eastAsia="Calibri" w:hAnsi="Calibri" w:cs="Times New Roman"/>
          <w:spacing w:val="-1"/>
        </w:rPr>
        <w:t>agreement</w:t>
      </w:r>
      <w:r w:rsidRPr="00B165F2">
        <w:rPr>
          <w:rFonts w:ascii="Calibri" w:eastAsia="Calibri" w:hAnsi="Calibri" w:cs="Times New Roman"/>
        </w:rPr>
        <w:t xml:space="preserve"> </w:t>
      </w:r>
      <w:r w:rsidRPr="00B165F2">
        <w:rPr>
          <w:rFonts w:ascii="Calibri" w:eastAsia="Calibri" w:hAnsi="Calibri" w:cs="Times New Roman"/>
          <w:spacing w:val="-1"/>
        </w:rPr>
        <w:t>shall be</w:t>
      </w:r>
      <w:r w:rsidRPr="00B165F2">
        <w:rPr>
          <w:rFonts w:ascii="Calibri" w:eastAsia="Calibri" w:hAnsi="Calibri" w:cs="Times New Roman"/>
          <w:spacing w:val="-2"/>
        </w:rPr>
        <w:t xml:space="preserve"> </w:t>
      </w:r>
      <w:r w:rsidRPr="00B165F2">
        <w:rPr>
          <w:rFonts w:ascii="Calibri" w:eastAsia="Calibri" w:hAnsi="Calibri" w:cs="Times New Roman"/>
          <w:spacing w:val="-1"/>
        </w:rPr>
        <w:t>automatically</w:t>
      </w:r>
      <w:r w:rsidRPr="00B165F2">
        <w:rPr>
          <w:rFonts w:ascii="Calibri" w:eastAsia="Calibri" w:hAnsi="Calibri" w:cs="Times New Roman"/>
        </w:rPr>
        <w:t xml:space="preserve"> </w:t>
      </w:r>
      <w:r w:rsidRPr="00B165F2">
        <w:rPr>
          <w:rFonts w:ascii="Calibri" w:eastAsia="Calibri" w:hAnsi="Calibri" w:cs="Times New Roman"/>
          <w:spacing w:val="-1"/>
        </w:rPr>
        <w:t>renewed</w:t>
      </w:r>
      <w:r w:rsidRPr="00B165F2">
        <w:rPr>
          <w:rFonts w:ascii="Calibri" w:eastAsia="Calibri" w:hAnsi="Calibri" w:cs="Times New Roman"/>
        </w:rPr>
        <w:t xml:space="preserve"> on</w:t>
      </w:r>
      <w:r w:rsidRPr="00B165F2">
        <w:rPr>
          <w:rFonts w:ascii="Calibri" w:eastAsia="Calibri" w:hAnsi="Calibri" w:cs="Times New Roman"/>
          <w:spacing w:val="-3"/>
        </w:rPr>
        <w:t xml:space="preserve"> </w:t>
      </w:r>
      <w:r w:rsidRPr="00B165F2">
        <w:rPr>
          <w:rFonts w:ascii="Calibri" w:eastAsia="Calibri" w:hAnsi="Calibri" w:cs="Times New Roman"/>
        </w:rPr>
        <w:t>an</w:t>
      </w:r>
      <w:r w:rsidRPr="00B165F2">
        <w:rPr>
          <w:rFonts w:ascii="Calibri" w:eastAsia="Calibri" w:hAnsi="Calibri" w:cs="Times New Roman"/>
          <w:spacing w:val="-3"/>
        </w:rPr>
        <w:t xml:space="preserve"> </w:t>
      </w:r>
      <w:r w:rsidRPr="00B165F2">
        <w:rPr>
          <w:rFonts w:ascii="Calibri" w:eastAsia="Calibri" w:hAnsi="Calibri" w:cs="Times New Roman"/>
          <w:spacing w:val="-1"/>
        </w:rPr>
        <w:t>annual</w:t>
      </w:r>
      <w:r w:rsidRPr="00B165F2">
        <w:rPr>
          <w:rFonts w:ascii="Calibri" w:eastAsia="Calibri" w:hAnsi="Calibri" w:cs="Times New Roman"/>
        </w:rPr>
        <w:t xml:space="preserve"> </w:t>
      </w:r>
      <w:r w:rsidRPr="00B165F2">
        <w:rPr>
          <w:rFonts w:ascii="Calibri" w:eastAsia="Calibri" w:hAnsi="Calibri" w:cs="Times New Roman"/>
          <w:spacing w:val="-1"/>
        </w:rPr>
        <w:t>basis</w:t>
      </w:r>
      <w:r w:rsidRPr="00B165F2">
        <w:rPr>
          <w:rFonts w:ascii="Calibri" w:eastAsia="Calibri" w:hAnsi="Calibri" w:cs="Times New Roman"/>
        </w:rPr>
        <w:t xml:space="preserve"> </w:t>
      </w:r>
      <w:r w:rsidRPr="00B165F2">
        <w:rPr>
          <w:rFonts w:ascii="Calibri" w:eastAsia="Calibri" w:hAnsi="Calibri" w:cs="Times New Roman"/>
          <w:spacing w:val="-1"/>
        </w:rPr>
        <w:t>unless</w:t>
      </w:r>
      <w:r w:rsidRPr="00B165F2">
        <w:rPr>
          <w:rFonts w:ascii="Calibri" w:eastAsia="Calibri" w:hAnsi="Calibri" w:cs="Times New Roman"/>
        </w:rPr>
        <w:t xml:space="preserve"> </w:t>
      </w:r>
      <w:r w:rsidRPr="00B165F2">
        <w:rPr>
          <w:rFonts w:ascii="Calibri" w:eastAsia="Calibri" w:hAnsi="Calibri" w:cs="Times New Roman"/>
          <w:spacing w:val="-1"/>
        </w:rPr>
        <w:t xml:space="preserve">terminated by </w:t>
      </w:r>
      <w:r w:rsidRPr="00B165F2">
        <w:rPr>
          <w:rFonts w:ascii="Calibri" w:eastAsia="Calibri" w:hAnsi="Calibri" w:cs="Times New Roman"/>
        </w:rPr>
        <w:t>either</w:t>
      </w:r>
      <w:r w:rsidRPr="00B165F2">
        <w:rPr>
          <w:rFonts w:ascii="Calibri" w:eastAsia="Calibri" w:hAnsi="Calibri" w:cs="Times New Roman"/>
          <w:spacing w:val="67"/>
        </w:rPr>
        <w:t xml:space="preserve"> </w:t>
      </w:r>
      <w:r w:rsidRPr="00B165F2">
        <w:rPr>
          <w:rFonts w:ascii="Calibri" w:eastAsia="Calibri" w:hAnsi="Calibri" w:cs="Times New Roman"/>
          <w:spacing w:val="-1"/>
        </w:rPr>
        <w:t>party.</w:t>
      </w:r>
    </w:p>
    <w:p w14:paraId="1B78F008" w14:textId="77777777" w:rsidR="00BA668E" w:rsidRPr="00B165F2" w:rsidRDefault="00BA668E" w:rsidP="00BA668E">
      <w:pPr>
        <w:widowControl/>
        <w:numPr>
          <w:ilvl w:val="0"/>
          <w:numId w:val="19"/>
        </w:numPr>
        <w:tabs>
          <w:tab w:val="left" w:pos="821"/>
        </w:tabs>
        <w:spacing w:after="0" w:line="240" w:lineRule="auto"/>
        <w:ind w:right="279"/>
        <w:rPr>
          <w:rFonts w:ascii="Calibri" w:eastAsia="Calibri" w:hAnsi="Calibri" w:cs="Calibri"/>
        </w:rPr>
      </w:pPr>
      <w:r w:rsidRPr="00B165F2">
        <w:rPr>
          <w:rFonts w:ascii="Calibri" w:eastAsia="Calibri" w:hAnsi="Calibri" w:cs="Times New Roman"/>
          <w:spacing w:val="-1"/>
        </w:rPr>
        <w:t>This</w:t>
      </w:r>
      <w:r w:rsidRPr="00B165F2">
        <w:rPr>
          <w:rFonts w:ascii="Calibri" w:eastAsia="Calibri" w:hAnsi="Calibri" w:cs="Times New Roman"/>
        </w:rPr>
        <w:t xml:space="preserve"> </w:t>
      </w:r>
      <w:r w:rsidRPr="00B165F2">
        <w:rPr>
          <w:rFonts w:ascii="Calibri" w:eastAsia="Calibri" w:hAnsi="Calibri" w:cs="Times New Roman"/>
          <w:spacing w:val="-1"/>
        </w:rPr>
        <w:t>agreement</w:t>
      </w:r>
      <w:r w:rsidRPr="00B165F2">
        <w:rPr>
          <w:rFonts w:ascii="Calibri" w:eastAsia="Calibri" w:hAnsi="Calibri" w:cs="Times New Roman"/>
          <w:spacing w:val="-2"/>
        </w:rPr>
        <w:t xml:space="preserve"> </w:t>
      </w:r>
      <w:r w:rsidRPr="00B165F2">
        <w:rPr>
          <w:rFonts w:ascii="Calibri" w:eastAsia="Calibri" w:hAnsi="Calibri" w:cs="Times New Roman"/>
        </w:rPr>
        <w:t>may</w:t>
      </w:r>
      <w:r w:rsidRPr="00B165F2">
        <w:rPr>
          <w:rFonts w:ascii="Calibri" w:eastAsia="Calibri" w:hAnsi="Calibri" w:cs="Times New Roman"/>
          <w:spacing w:val="1"/>
        </w:rPr>
        <w:t xml:space="preserve"> </w:t>
      </w:r>
      <w:r w:rsidRPr="00B165F2">
        <w:rPr>
          <w:rFonts w:ascii="Calibri" w:eastAsia="Calibri" w:hAnsi="Calibri" w:cs="Times New Roman"/>
          <w:spacing w:val="-2"/>
        </w:rPr>
        <w:t>be</w:t>
      </w:r>
      <w:r w:rsidRPr="00B165F2">
        <w:rPr>
          <w:rFonts w:ascii="Calibri" w:eastAsia="Calibri" w:hAnsi="Calibri" w:cs="Times New Roman"/>
        </w:rPr>
        <w:t xml:space="preserve"> </w:t>
      </w:r>
      <w:r w:rsidRPr="00B165F2">
        <w:rPr>
          <w:rFonts w:ascii="Calibri" w:eastAsia="Calibri" w:hAnsi="Calibri" w:cs="Times New Roman"/>
          <w:spacing w:val="-1"/>
        </w:rPr>
        <w:t xml:space="preserve">terminated </w:t>
      </w:r>
      <w:r w:rsidRPr="00B165F2">
        <w:rPr>
          <w:rFonts w:ascii="Calibri" w:eastAsia="Calibri" w:hAnsi="Calibri" w:cs="Times New Roman"/>
          <w:spacing w:val="-2"/>
        </w:rPr>
        <w:t>by</w:t>
      </w:r>
      <w:r w:rsidRPr="00B165F2">
        <w:rPr>
          <w:rFonts w:ascii="Calibri" w:eastAsia="Calibri" w:hAnsi="Calibri" w:cs="Times New Roman"/>
        </w:rPr>
        <w:t xml:space="preserve"> </w:t>
      </w:r>
      <w:r w:rsidRPr="00B165F2">
        <w:rPr>
          <w:rFonts w:ascii="Calibri" w:eastAsia="Calibri" w:hAnsi="Calibri" w:cs="Times New Roman"/>
          <w:spacing w:val="-1"/>
        </w:rPr>
        <w:t>either</w:t>
      </w:r>
      <w:r w:rsidRPr="00B165F2">
        <w:rPr>
          <w:rFonts w:ascii="Calibri" w:eastAsia="Calibri" w:hAnsi="Calibri" w:cs="Times New Roman"/>
        </w:rPr>
        <w:t xml:space="preserve"> </w:t>
      </w:r>
      <w:r w:rsidRPr="00B165F2">
        <w:rPr>
          <w:rFonts w:ascii="Calibri" w:eastAsia="Calibri" w:hAnsi="Calibri" w:cs="Times New Roman"/>
          <w:spacing w:val="-1"/>
        </w:rPr>
        <w:t>party</w:t>
      </w:r>
      <w:r w:rsidRPr="00B165F2">
        <w:rPr>
          <w:rFonts w:ascii="Calibri" w:eastAsia="Calibri" w:hAnsi="Calibri" w:cs="Times New Roman"/>
          <w:spacing w:val="-2"/>
        </w:rPr>
        <w:t xml:space="preserve"> </w:t>
      </w:r>
      <w:r w:rsidRPr="00B165F2">
        <w:rPr>
          <w:rFonts w:ascii="Calibri" w:eastAsia="Calibri" w:hAnsi="Calibri" w:cs="Times New Roman"/>
          <w:spacing w:val="-1"/>
        </w:rPr>
        <w:t>with sixty</w:t>
      </w:r>
      <w:r w:rsidRPr="00B165F2">
        <w:rPr>
          <w:rFonts w:ascii="Calibri" w:eastAsia="Calibri" w:hAnsi="Calibri" w:cs="Times New Roman"/>
          <w:spacing w:val="-2"/>
        </w:rPr>
        <w:t xml:space="preserve"> </w:t>
      </w:r>
      <w:r w:rsidRPr="00B165F2">
        <w:rPr>
          <w:rFonts w:ascii="Calibri" w:eastAsia="Calibri" w:hAnsi="Calibri" w:cs="Times New Roman"/>
          <w:spacing w:val="-1"/>
        </w:rPr>
        <w:t>(60)</w:t>
      </w:r>
      <w:r w:rsidRPr="00B165F2">
        <w:rPr>
          <w:rFonts w:ascii="Calibri" w:eastAsia="Calibri" w:hAnsi="Calibri" w:cs="Times New Roman"/>
        </w:rPr>
        <w:t xml:space="preserve"> </w:t>
      </w:r>
      <w:r w:rsidRPr="00B165F2">
        <w:rPr>
          <w:rFonts w:ascii="Calibri" w:eastAsia="Calibri" w:hAnsi="Calibri" w:cs="Times New Roman"/>
          <w:spacing w:val="-1"/>
        </w:rPr>
        <w:t>days</w:t>
      </w:r>
      <w:r w:rsidRPr="00B165F2">
        <w:rPr>
          <w:rFonts w:ascii="Calibri" w:eastAsia="Calibri" w:hAnsi="Calibri" w:cs="Times New Roman"/>
        </w:rPr>
        <w:t xml:space="preserve"> </w:t>
      </w:r>
      <w:r w:rsidRPr="00B165F2">
        <w:rPr>
          <w:rFonts w:ascii="Calibri" w:eastAsia="Calibri" w:hAnsi="Calibri" w:cs="Times New Roman"/>
          <w:spacing w:val="-1"/>
        </w:rPr>
        <w:t>prior</w:t>
      </w:r>
      <w:r w:rsidRPr="00B165F2">
        <w:rPr>
          <w:rFonts w:ascii="Calibri" w:eastAsia="Calibri" w:hAnsi="Calibri" w:cs="Times New Roman"/>
        </w:rPr>
        <w:t xml:space="preserve"> </w:t>
      </w:r>
      <w:r w:rsidRPr="00B165F2">
        <w:rPr>
          <w:rFonts w:ascii="Calibri" w:eastAsia="Calibri" w:hAnsi="Calibri" w:cs="Times New Roman"/>
          <w:spacing w:val="-1"/>
        </w:rPr>
        <w:t>written</w:t>
      </w:r>
      <w:r w:rsidRPr="00B165F2">
        <w:rPr>
          <w:rFonts w:ascii="Calibri" w:eastAsia="Calibri" w:hAnsi="Calibri" w:cs="Times New Roman"/>
        </w:rPr>
        <w:t xml:space="preserve"> </w:t>
      </w:r>
      <w:r w:rsidRPr="00B165F2">
        <w:rPr>
          <w:rFonts w:ascii="Calibri" w:eastAsia="Calibri" w:hAnsi="Calibri" w:cs="Times New Roman"/>
          <w:spacing w:val="-1"/>
        </w:rPr>
        <w:t>notice.</w:t>
      </w:r>
      <w:r w:rsidRPr="00B165F2">
        <w:rPr>
          <w:rFonts w:ascii="Calibri" w:eastAsia="Calibri" w:hAnsi="Calibri" w:cs="Times New Roman"/>
        </w:rPr>
        <w:t xml:space="preserve"> </w:t>
      </w:r>
      <w:r w:rsidRPr="00B165F2">
        <w:rPr>
          <w:rFonts w:ascii="Calibri" w:eastAsia="Calibri" w:hAnsi="Calibri" w:cs="Times New Roman"/>
          <w:spacing w:val="-1"/>
        </w:rPr>
        <w:t>Any</w:t>
      </w:r>
      <w:r w:rsidRPr="00B165F2">
        <w:rPr>
          <w:rFonts w:ascii="Calibri" w:eastAsia="Calibri" w:hAnsi="Calibri" w:cs="Times New Roman"/>
          <w:spacing w:val="51"/>
        </w:rPr>
        <w:t xml:space="preserve"> </w:t>
      </w:r>
      <w:r w:rsidRPr="00B165F2">
        <w:rPr>
          <w:rFonts w:ascii="Calibri" w:eastAsia="Calibri" w:hAnsi="Calibri" w:cs="Times New Roman"/>
          <w:spacing w:val="-1"/>
        </w:rPr>
        <w:t>student currently</w:t>
      </w:r>
      <w:r w:rsidRPr="00B165F2">
        <w:rPr>
          <w:rFonts w:ascii="Calibri" w:eastAsia="Calibri" w:hAnsi="Calibri" w:cs="Times New Roman"/>
          <w:spacing w:val="1"/>
        </w:rPr>
        <w:t xml:space="preserve"> </w:t>
      </w:r>
      <w:r w:rsidRPr="00B165F2">
        <w:rPr>
          <w:rFonts w:ascii="Calibri" w:eastAsia="Calibri" w:hAnsi="Calibri" w:cs="Times New Roman"/>
        </w:rPr>
        <w:t xml:space="preserve">in </w:t>
      </w:r>
      <w:r w:rsidRPr="00B165F2">
        <w:rPr>
          <w:rFonts w:ascii="Calibri" w:eastAsia="Calibri" w:hAnsi="Calibri" w:cs="Times New Roman"/>
          <w:spacing w:val="-1"/>
        </w:rPr>
        <w:t>field instruction</w:t>
      </w:r>
      <w:r w:rsidRPr="00B165F2">
        <w:rPr>
          <w:rFonts w:ascii="Calibri" w:eastAsia="Calibri" w:hAnsi="Calibri" w:cs="Times New Roman"/>
          <w:spacing w:val="-3"/>
        </w:rPr>
        <w:t xml:space="preserve"> </w:t>
      </w:r>
      <w:r w:rsidRPr="00B165F2">
        <w:rPr>
          <w:rFonts w:ascii="Calibri" w:eastAsia="Calibri" w:hAnsi="Calibri" w:cs="Times New Roman"/>
        </w:rPr>
        <w:t>at</w:t>
      </w:r>
      <w:r w:rsidRPr="00B165F2">
        <w:rPr>
          <w:rFonts w:ascii="Calibri" w:eastAsia="Calibri" w:hAnsi="Calibri" w:cs="Times New Roman"/>
          <w:spacing w:val="-2"/>
        </w:rPr>
        <w:t xml:space="preserve"> </w:t>
      </w:r>
      <w:r w:rsidRPr="00B165F2">
        <w:rPr>
          <w:rFonts w:ascii="Calibri" w:eastAsia="Calibri" w:hAnsi="Calibri" w:cs="Times New Roman"/>
        </w:rPr>
        <w:t xml:space="preserve">the </w:t>
      </w:r>
      <w:r w:rsidRPr="00B165F2">
        <w:rPr>
          <w:rFonts w:ascii="Calibri" w:eastAsia="Calibri" w:hAnsi="Calibri" w:cs="Times New Roman"/>
          <w:spacing w:val="-1"/>
        </w:rPr>
        <w:t>time</w:t>
      </w:r>
      <w:r w:rsidRPr="00B165F2">
        <w:rPr>
          <w:rFonts w:ascii="Calibri" w:eastAsia="Calibri" w:hAnsi="Calibri" w:cs="Times New Roman"/>
          <w:spacing w:val="-2"/>
        </w:rPr>
        <w:t xml:space="preserve"> </w:t>
      </w:r>
      <w:r w:rsidRPr="00B165F2">
        <w:rPr>
          <w:rFonts w:ascii="Calibri" w:eastAsia="Calibri" w:hAnsi="Calibri" w:cs="Times New Roman"/>
        </w:rPr>
        <w:t>of</w:t>
      </w:r>
      <w:r w:rsidRPr="00B165F2">
        <w:rPr>
          <w:rFonts w:ascii="Calibri" w:eastAsia="Calibri" w:hAnsi="Calibri" w:cs="Times New Roman"/>
          <w:spacing w:val="-3"/>
        </w:rPr>
        <w:t xml:space="preserve"> </w:t>
      </w:r>
      <w:r w:rsidRPr="00B165F2">
        <w:rPr>
          <w:rFonts w:ascii="Calibri" w:eastAsia="Calibri" w:hAnsi="Calibri" w:cs="Times New Roman"/>
          <w:spacing w:val="-1"/>
        </w:rPr>
        <w:t>notice</w:t>
      </w:r>
      <w:r w:rsidRPr="00B165F2">
        <w:rPr>
          <w:rFonts w:ascii="Calibri" w:eastAsia="Calibri" w:hAnsi="Calibri" w:cs="Times New Roman"/>
        </w:rPr>
        <w:t xml:space="preserve"> </w:t>
      </w:r>
      <w:r w:rsidRPr="00B165F2">
        <w:rPr>
          <w:rFonts w:ascii="Calibri" w:eastAsia="Calibri" w:hAnsi="Calibri" w:cs="Times New Roman"/>
          <w:spacing w:val="-1"/>
        </w:rPr>
        <w:t>should</w:t>
      </w:r>
      <w:r w:rsidRPr="00B165F2">
        <w:rPr>
          <w:rFonts w:ascii="Calibri" w:eastAsia="Calibri" w:hAnsi="Calibri" w:cs="Times New Roman"/>
          <w:spacing w:val="-2"/>
        </w:rPr>
        <w:t xml:space="preserve"> be</w:t>
      </w:r>
      <w:r w:rsidRPr="00B165F2">
        <w:rPr>
          <w:rFonts w:ascii="Calibri" w:eastAsia="Calibri" w:hAnsi="Calibri" w:cs="Times New Roman"/>
        </w:rPr>
        <w:t xml:space="preserve"> </w:t>
      </w:r>
      <w:r w:rsidRPr="00B165F2">
        <w:rPr>
          <w:rFonts w:ascii="Calibri" w:eastAsia="Calibri" w:hAnsi="Calibri" w:cs="Times New Roman"/>
          <w:spacing w:val="-1"/>
        </w:rPr>
        <w:t>permitted</w:t>
      </w:r>
      <w:r w:rsidRPr="00B165F2">
        <w:rPr>
          <w:rFonts w:ascii="Calibri" w:eastAsia="Calibri" w:hAnsi="Calibri" w:cs="Times New Roman"/>
        </w:rPr>
        <w:t xml:space="preserve"> </w:t>
      </w:r>
      <w:r w:rsidRPr="00B165F2">
        <w:rPr>
          <w:rFonts w:ascii="Calibri" w:eastAsia="Calibri" w:hAnsi="Calibri" w:cs="Times New Roman"/>
          <w:spacing w:val="-1"/>
        </w:rPr>
        <w:t>to complete</w:t>
      </w:r>
      <w:r w:rsidRPr="00B165F2">
        <w:rPr>
          <w:rFonts w:ascii="Calibri" w:eastAsia="Calibri" w:hAnsi="Calibri" w:cs="Times New Roman"/>
        </w:rPr>
        <w:t xml:space="preserve"> the</w:t>
      </w:r>
      <w:r w:rsidRPr="00B165F2">
        <w:rPr>
          <w:rFonts w:ascii="Calibri" w:eastAsia="Calibri" w:hAnsi="Calibri" w:cs="Times New Roman"/>
          <w:spacing w:val="45"/>
        </w:rPr>
        <w:t xml:space="preserve"> </w:t>
      </w:r>
      <w:r w:rsidRPr="00B165F2">
        <w:rPr>
          <w:rFonts w:ascii="Calibri" w:eastAsia="Calibri" w:hAnsi="Calibri" w:cs="Times New Roman"/>
          <w:spacing w:val="-1"/>
        </w:rPr>
        <w:t>program.</w:t>
      </w:r>
    </w:p>
    <w:p w14:paraId="099D2778" w14:textId="77777777" w:rsidR="00BA668E" w:rsidRPr="00B165F2" w:rsidRDefault="00BA668E" w:rsidP="00BA668E">
      <w:pPr>
        <w:widowControl/>
        <w:numPr>
          <w:ilvl w:val="0"/>
          <w:numId w:val="19"/>
        </w:numPr>
        <w:tabs>
          <w:tab w:val="left" w:pos="821"/>
        </w:tabs>
        <w:spacing w:before="1" w:after="0" w:line="240" w:lineRule="auto"/>
        <w:ind w:right="165"/>
        <w:rPr>
          <w:rFonts w:ascii="Calibri" w:eastAsia="Calibri" w:hAnsi="Calibri" w:cs="Calibri"/>
        </w:rPr>
      </w:pPr>
      <w:r w:rsidRPr="00B165F2">
        <w:rPr>
          <w:rFonts w:ascii="Calibri" w:eastAsia="Calibri" w:hAnsi="Calibri" w:cs="Times New Roman"/>
          <w:spacing w:val="-1"/>
        </w:rPr>
        <w:t>Revisions</w:t>
      </w:r>
      <w:r w:rsidRPr="00B165F2">
        <w:rPr>
          <w:rFonts w:ascii="Calibri" w:eastAsia="Calibri" w:hAnsi="Calibri" w:cs="Times New Roman"/>
          <w:spacing w:val="-2"/>
        </w:rPr>
        <w:t xml:space="preserve"> </w:t>
      </w:r>
      <w:r w:rsidRPr="00B165F2">
        <w:rPr>
          <w:rFonts w:ascii="Calibri" w:eastAsia="Calibri" w:hAnsi="Calibri" w:cs="Times New Roman"/>
          <w:spacing w:val="-1"/>
        </w:rPr>
        <w:t>may</w:t>
      </w:r>
      <w:r w:rsidRPr="00B165F2">
        <w:rPr>
          <w:rFonts w:ascii="Calibri" w:eastAsia="Calibri" w:hAnsi="Calibri" w:cs="Times New Roman"/>
        </w:rPr>
        <w:t xml:space="preserve"> </w:t>
      </w:r>
      <w:r w:rsidRPr="00B165F2">
        <w:rPr>
          <w:rFonts w:ascii="Calibri" w:eastAsia="Calibri" w:hAnsi="Calibri" w:cs="Times New Roman"/>
          <w:spacing w:val="-1"/>
        </w:rPr>
        <w:t>be</w:t>
      </w:r>
      <w:r w:rsidRPr="00B165F2">
        <w:rPr>
          <w:rFonts w:ascii="Calibri" w:eastAsia="Calibri" w:hAnsi="Calibri" w:cs="Times New Roman"/>
        </w:rPr>
        <w:t xml:space="preserve"> </w:t>
      </w:r>
      <w:r w:rsidRPr="00B165F2">
        <w:rPr>
          <w:rFonts w:ascii="Calibri" w:eastAsia="Calibri" w:hAnsi="Calibri" w:cs="Times New Roman"/>
          <w:spacing w:val="-2"/>
        </w:rPr>
        <w:t>recommended</w:t>
      </w:r>
      <w:r w:rsidRPr="00B165F2">
        <w:rPr>
          <w:rFonts w:ascii="Calibri" w:eastAsia="Calibri" w:hAnsi="Calibri" w:cs="Times New Roman"/>
        </w:rPr>
        <w:t xml:space="preserve"> </w:t>
      </w:r>
      <w:r w:rsidRPr="00B165F2">
        <w:rPr>
          <w:rFonts w:ascii="Calibri" w:eastAsia="Calibri" w:hAnsi="Calibri" w:cs="Times New Roman"/>
          <w:spacing w:val="-1"/>
        </w:rPr>
        <w:t>by</w:t>
      </w:r>
      <w:r w:rsidRPr="00B165F2">
        <w:rPr>
          <w:rFonts w:ascii="Calibri" w:eastAsia="Calibri" w:hAnsi="Calibri" w:cs="Times New Roman"/>
          <w:spacing w:val="1"/>
        </w:rPr>
        <w:t xml:space="preserve"> </w:t>
      </w:r>
      <w:r w:rsidRPr="00B165F2">
        <w:rPr>
          <w:rFonts w:ascii="Calibri" w:eastAsia="Calibri" w:hAnsi="Calibri" w:cs="Times New Roman"/>
          <w:spacing w:val="-1"/>
        </w:rPr>
        <w:t>either</w:t>
      </w:r>
      <w:r w:rsidRPr="00B165F2">
        <w:rPr>
          <w:rFonts w:ascii="Calibri" w:eastAsia="Calibri" w:hAnsi="Calibri" w:cs="Times New Roman"/>
        </w:rPr>
        <w:t xml:space="preserve"> </w:t>
      </w:r>
      <w:r w:rsidRPr="00B165F2">
        <w:rPr>
          <w:rFonts w:ascii="Calibri" w:eastAsia="Calibri" w:hAnsi="Calibri" w:cs="Times New Roman"/>
          <w:spacing w:val="-1"/>
        </w:rPr>
        <w:t>party</w:t>
      </w:r>
      <w:r w:rsidRPr="00B165F2">
        <w:rPr>
          <w:rFonts w:ascii="Calibri" w:eastAsia="Calibri" w:hAnsi="Calibri" w:cs="Times New Roman"/>
        </w:rPr>
        <w:t xml:space="preserve"> </w:t>
      </w:r>
      <w:r w:rsidRPr="00B165F2">
        <w:rPr>
          <w:rFonts w:ascii="Calibri" w:eastAsia="Calibri" w:hAnsi="Calibri" w:cs="Times New Roman"/>
          <w:spacing w:val="-1"/>
        </w:rPr>
        <w:t>which</w:t>
      </w:r>
      <w:r w:rsidRPr="00B165F2">
        <w:rPr>
          <w:rFonts w:ascii="Calibri" w:eastAsia="Calibri" w:hAnsi="Calibri" w:cs="Times New Roman"/>
          <w:spacing w:val="-4"/>
        </w:rPr>
        <w:t xml:space="preserve"> </w:t>
      </w:r>
      <w:r w:rsidRPr="00B165F2">
        <w:rPr>
          <w:rFonts w:ascii="Calibri" w:eastAsia="Calibri" w:hAnsi="Calibri" w:cs="Times New Roman"/>
          <w:spacing w:val="-1"/>
        </w:rPr>
        <w:t>becomes</w:t>
      </w:r>
      <w:r w:rsidRPr="00B165F2">
        <w:rPr>
          <w:rFonts w:ascii="Calibri" w:eastAsia="Calibri" w:hAnsi="Calibri" w:cs="Times New Roman"/>
        </w:rPr>
        <w:t xml:space="preserve"> </w:t>
      </w:r>
      <w:r w:rsidRPr="00B165F2">
        <w:rPr>
          <w:rFonts w:ascii="Calibri" w:eastAsia="Calibri" w:hAnsi="Calibri" w:cs="Times New Roman"/>
          <w:spacing w:val="-1"/>
        </w:rPr>
        <w:t>effective</w:t>
      </w:r>
      <w:r w:rsidRPr="00B165F2">
        <w:rPr>
          <w:rFonts w:ascii="Calibri" w:eastAsia="Calibri" w:hAnsi="Calibri" w:cs="Times New Roman"/>
          <w:spacing w:val="-2"/>
        </w:rPr>
        <w:t xml:space="preserve"> </w:t>
      </w:r>
      <w:r w:rsidRPr="00B165F2">
        <w:rPr>
          <w:rFonts w:ascii="Calibri" w:eastAsia="Calibri" w:hAnsi="Calibri" w:cs="Times New Roman"/>
          <w:spacing w:val="-1"/>
        </w:rPr>
        <w:t>upon written approval</w:t>
      </w:r>
      <w:r w:rsidRPr="00B165F2">
        <w:rPr>
          <w:rFonts w:ascii="Calibri" w:eastAsia="Calibri" w:hAnsi="Calibri" w:cs="Times New Roman"/>
          <w:spacing w:val="85"/>
        </w:rPr>
        <w:t xml:space="preserve"> </w:t>
      </w:r>
      <w:r w:rsidRPr="00B165F2">
        <w:rPr>
          <w:rFonts w:ascii="Calibri" w:eastAsia="Calibri" w:hAnsi="Calibri" w:cs="Times New Roman"/>
        </w:rPr>
        <w:t xml:space="preserve">of </w:t>
      </w:r>
      <w:r w:rsidRPr="00B165F2">
        <w:rPr>
          <w:rFonts w:ascii="Calibri" w:eastAsia="Calibri" w:hAnsi="Calibri" w:cs="Times New Roman"/>
          <w:spacing w:val="-1"/>
        </w:rPr>
        <w:t>both</w:t>
      </w:r>
      <w:r w:rsidRPr="00B165F2">
        <w:rPr>
          <w:rFonts w:ascii="Calibri" w:eastAsia="Calibri" w:hAnsi="Calibri" w:cs="Times New Roman"/>
        </w:rPr>
        <w:t xml:space="preserve"> </w:t>
      </w:r>
      <w:r w:rsidRPr="00B165F2">
        <w:rPr>
          <w:rFonts w:ascii="Calibri" w:eastAsia="Calibri" w:hAnsi="Calibri" w:cs="Times New Roman"/>
          <w:spacing w:val="-1"/>
        </w:rPr>
        <w:t>parties.</w:t>
      </w:r>
    </w:p>
    <w:p w14:paraId="6CFFE1C9" w14:textId="77777777" w:rsidR="00BA668E" w:rsidRPr="00B165F2" w:rsidRDefault="00BA668E" w:rsidP="00BA668E">
      <w:pPr>
        <w:widowControl/>
        <w:numPr>
          <w:ilvl w:val="0"/>
          <w:numId w:val="19"/>
        </w:numPr>
        <w:tabs>
          <w:tab w:val="left" w:pos="821"/>
        </w:tabs>
        <w:spacing w:before="37" w:after="0" w:line="240" w:lineRule="auto"/>
        <w:rPr>
          <w:rFonts w:ascii="Calibri" w:eastAsia="Calibri" w:hAnsi="Calibri" w:cs="Calibri"/>
        </w:rPr>
      </w:pPr>
      <w:r w:rsidRPr="00B165F2">
        <w:rPr>
          <w:rFonts w:ascii="Calibri" w:eastAsia="Calibri" w:hAnsi="Calibri" w:cs="Times New Roman"/>
          <w:spacing w:val="-1"/>
        </w:rPr>
        <w:t>More</w:t>
      </w:r>
      <w:r w:rsidRPr="00B165F2">
        <w:rPr>
          <w:rFonts w:ascii="Calibri" w:eastAsia="Calibri" w:hAnsi="Calibri" w:cs="Times New Roman"/>
        </w:rPr>
        <w:t xml:space="preserve"> </w:t>
      </w:r>
      <w:r w:rsidRPr="00B165F2">
        <w:rPr>
          <w:rFonts w:ascii="Calibri" w:eastAsia="Calibri" w:hAnsi="Calibri" w:cs="Times New Roman"/>
          <w:spacing w:val="-1"/>
        </w:rPr>
        <w:t>specific</w:t>
      </w:r>
      <w:r w:rsidRPr="00B165F2">
        <w:rPr>
          <w:rFonts w:ascii="Calibri" w:eastAsia="Calibri" w:hAnsi="Calibri" w:cs="Times New Roman"/>
        </w:rPr>
        <w:t xml:space="preserve"> </w:t>
      </w:r>
      <w:r w:rsidRPr="00B165F2">
        <w:rPr>
          <w:rFonts w:ascii="Calibri" w:eastAsia="Calibri" w:hAnsi="Calibri" w:cs="Times New Roman"/>
          <w:spacing w:val="-1"/>
        </w:rPr>
        <w:t>agreements</w:t>
      </w:r>
      <w:r w:rsidRPr="00B165F2">
        <w:rPr>
          <w:rFonts w:ascii="Calibri" w:eastAsia="Calibri" w:hAnsi="Calibri" w:cs="Times New Roman"/>
          <w:spacing w:val="-3"/>
        </w:rPr>
        <w:t xml:space="preserve"> </w:t>
      </w:r>
      <w:r w:rsidRPr="00B165F2">
        <w:rPr>
          <w:rFonts w:ascii="Calibri" w:eastAsia="Calibri" w:hAnsi="Calibri" w:cs="Times New Roman"/>
        </w:rPr>
        <w:t xml:space="preserve">with </w:t>
      </w:r>
      <w:r w:rsidRPr="00B165F2">
        <w:rPr>
          <w:rFonts w:ascii="Calibri" w:eastAsia="Calibri" w:hAnsi="Calibri" w:cs="Times New Roman"/>
          <w:spacing w:val="-1"/>
        </w:rPr>
        <w:t>individual</w:t>
      </w:r>
      <w:r w:rsidRPr="00B165F2">
        <w:rPr>
          <w:rFonts w:ascii="Calibri" w:eastAsia="Calibri" w:hAnsi="Calibri" w:cs="Times New Roman"/>
        </w:rPr>
        <w:t xml:space="preserve"> </w:t>
      </w:r>
      <w:r w:rsidRPr="00B165F2">
        <w:rPr>
          <w:rFonts w:ascii="Calibri" w:eastAsia="Calibri" w:hAnsi="Calibri" w:cs="Times New Roman"/>
          <w:spacing w:val="-1"/>
        </w:rPr>
        <w:t>programs</w:t>
      </w:r>
      <w:r w:rsidRPr="00B165F2">
        <w:rPr>
          <w:rFonts w:ascii="Calibri" w:eastAsia="Calibri" w:hAnsi="Calibri" w:cs="Times New Roman"/>
          <w:spacing w:val="-3"/>
        </w:rPr>
        <w:t xml:space="preserve"> </w:t>
      </w:r>
      <w:r w:rsidRPr="00B165F2">
        <w:rPr>
          <w:rFonts w:ascii="Calibri" w:eastAsia="Calibri" w:hAnsi="Calibri" w:cs="Times New Roman"/>
          <w:spacing w:val="-1"/>
        </w:rPr>
        <w:t>may</w:t>
      </w:r>
      <w:r w:rsidRPr="00B165F2">
        <w:rPr>
          <w:rFonts w:ascii="Calibri" w:eastAsia="Calibri" w:hAnsi="Calibri" w:cs="Times New Roman"/>
          <w:spacing w:val="1"/>
        </w:rPr>
        <w:t xml:space="preserve"> </w:t>
      </w:r>
      <w:r w:rsidRPr="00B165F2">
        <w:rPr>
          <w:rFonts w:ascii="Calibri" w:eastAsia="Calibri" w:hAnsi="Calibri" w:cs="Times New Roman"/>
          <w:spacing w:val="-1"/>
        </w:rPr>
        <w:t>be</w:t>
      </w:r>
      <w:r w:rsidRPr="00B165F2">
        <w:rPr>
          <w:rFonts w:ascii="Calibri" w:eastAsia="Calibri" w:hAnsi="Calibri" w:cs="Times New Roman"/>
          <w:spacing w:val="-2"/>
        </w:rPr>
        <w:t xml:space="preserve"> </w:t>
      </w:r>
      <w:r w:rsidRPr="00B165F2">
        <w:rPr>
          <w:rFonts w:ascii="Calibri" w:eastAsia="Calibri" w:hAnsi="Calibri" w:cs="Times New Roman"/>
          <w:spacing w:val="-1"/>
        </w:rPr>
        <w:t>entered</w:t>
      </w:r>
      <w:r w:rsidRPr="00B165F2">
        <w:rPr>
          <w:rFonts w:ascii="Calibri" w:eastAsia="Calibri" w:hAnsi="Calibri" w:cs="Times New Roman"/>
        </w:rPr>
        <w:t xml:space="preserve"> </w:t>
      </w:r>
      <w:r w:rsidRPr="00B165F2">
        <w:rPr>
          <w:rFonts w:ascii="Calibri" w:eastAsia="Calibri" w:hAnsi="Calibri" w:cs="Times New Roman"/>
          <w:spacing w:val="-1"/>
        </w:rPr>
        <w:t>into</w:t>
      </w:r>
      <w:r w:rsidRPr="00B165F2">
        <w:rPr>
          <w:rFonts w:ascii="Calibri" w:eastAsia="Calibri" w:hAnsi="Calibri" w:cs="Times New Roman"/>
          <w:spacing w:val="1"/>
        </w:rPr>
        <w:t xml:space="preserve"> </w:t>
      </w:r>
      <w:r w:rsidRPr="00B165F2">
        <w:rPr>
          <w:rFonts w:ascii="Calibri" w:eastAsia="Calibri" w:hAnsi="Calibri" w:cs="Times New Roman"/>
        </w:rPr>
        <w:t xml:space="preserve">as </w:t>
      </w:r>
      <w:r w:rsidRPr="00B165F2">
        <w:rPr>
          <w:rFonts w:ascii="Calibri" w:eastAsia="Calibri" w:hAnsi="Calibri" w:cs="Times New Roman"/>
          <w:spacing w:val="-2"/>
        </w:rPr>
        <w:t>needed.</w:t>
      </w:r>
    </w:p>
    <w:p w14:paraId="2F85C8E4" w14:textId="77777777" w:rsidR="00BA668E" w:rsidRPr="00B165F2" w:rsidRDefault="00BA668E" w:rsidP="00BA668E">
      <w:pPr>
        <w:spacing w:after="0" w:line="240" w:lineRule="auto"/>
        <w:ind w:right="274"/>
        <w:rPr>
          <w:rFonts w:ascii="Calibri" w:eastAsia="Calibri" w:hAnsi="Calibri" w:cs="Times New Roman"/>
          <w:spacing w:val="-1"/>
        </w:rPr>
      </w:pPr>
    </w:p>
    <w:p w14:paraId="3A78A9D2" w14:textId="77777777" w:rsidR="00BA668E" w:rsidRPr="00B165F2" w:rsidRDefault="00BA668E" w:rsidP="00BA668E">
      <w:pPr>
        <w:spacing w:after="0" w:line="240" w:lineRule="auto"/>
        <w:ind w:right="274"/>
        <w:rPr>
          <w:rFonts w:ascii="Calibri" w:eastAsia="Calibri" w:hAnsi="Calibri" w:cs="Times New Roman"/>
          <w:spacing w:val="-1"/>
        </w:rPr>
      </w:pPr>
    </w:p>
    <w:p w14:paraId="4217B2B5" w14:textId="77777777" w:rsidR="00BA668E" w:rsidRPr="00B165F2" w:rsidRDefault="00BA668E" w:rsidP="00BA668E">
      <w:pPr>
        <w:widowControl/>
        <w:tabs>
          <w:tab w:val="left" w:pos="540"/>
        </w:tabs>
        <w:spacing w:after="160" w:line="259" w:lineRule="auto"/>
        <w:rPr>
          <w:rFonts w:cstheme="minorHAnsi"/>
          <w:b/>
        </w:rPr>
      </w:pPr>
      <w:r w:rsidRPr="00B165F2">
        <w:rPr>
          <w:rFonts w:cstheme="minorHAnsi"/>
          <w:b/>
        </w:rPr>
        <w:t>SEVERABILITY</w:t>
      </w:r>
    </w:p>
    <w:p w14:paraId="222FA64B" w14:textId="77777777" w:rsidR="00BA668E" w:rsidRPr="00B165F2" w:rsidRDefault="00BA668E" w:rsidP="00BA668E">
      <w:pPr>
        <w:widowControl/>
        <w:tabs>
          <w:tab w:val="left" w:pos="540"/>
        </w:tabs>
        <w:spacing w:after="160" w:line="259" w:lineRule="auto"/>
        <w:rPr>
          <w:rFonts w:eastAsia="Times New Roman" w:cstheme="minorHAnsi"/>
        </w:rPr>
      </w:pPr>
      <w:r w:rsidRPr="00B165F2">
        <w:rPr>
          <w:rFonts w:eastAsia="Times New Roman" w:cstheme="minorHAnsi"/>
        </w:rPr>
        <w:t>The provisions of this Agreement shall be considered</w:t>
      </w:r>
      <w:r w:rsidRPr="00B165F2">
        <w:rPr>
          <w:rFonts w:cstheme="minorHAnsi"/>
        </w:rPr>
        <w:t xml:space="preserve"> </w:t>
      </w:r>
      <w:r w:rsidRPr="00B165F2">
        <w:rPr>
          <w:rFonts w:eastAsia="Times New Roman" w:cstheme="minorHAnsi"/>
        </w:rPr>
        <w:t>severable such that if any provision hereof is determined to be invalid or</w:t>
      </w:r>
      <w:r w:rsidRPr="00B165F2">
        <w:rPr>
          <w:rFonts w:cstheme="minorHAnsi"/>
        </w:rPr>
        <w:t xml:space="preserve"> </w:t>
      </w:r>
      <w:r w:rsidRPr="00B165F2">
        <w:rPr>
          <w:rFonts w:eastAsia="Times New Roman" w:cstheme="minorHAnsi"/>
        </w:rPr>
        <w:t>unenforceable, the remaining provisions shall continue in full force and</w:t>
      </w:r>
      <w:r w:rsidRPr="00B165F2">
        <w:rPr>
          <w:rFonts w:cstheme="minorHAnsi"/>
        </w:rPr>
        <w:t xml:space="preserve"> </w:t>
      </w:r>
      <w:r w:rsidRPr="00B165F2">
        <w:rPr>
          <w:rFonts w:eastAsia="Times New Roman" w:cstheme="minorHAnsi"/>
        </w:rPr>
        <w:t>effect.</w:t>
      </w:r>
    </w:p>
    <w:p w14:paraId="190B4B3D" w14:textId="77777777" w:rsidR="00BA668E" w:rsidRPr="00B165F2" w:rsidRDefault="00BA668E" w:rsidP="00BA668E">
      <w:pPr>
        <w:widowControl/>
        <w:tabs>
          <w:tab w:val="left" w:pos="540"/>
        </w:tabs>
        <w:spacing w:after="160" w:line="259" w:lineRule="auto"/>
        <w:rPr>
          <w:rFonts w:eastAsia="Times New Roman" w:cstheme="minorHAnsi"/>
        </w:rPr>
      </w:pPr>
      <w:r w:rsidRPr="00B165F2">
        <w:rPr>
          <w:rFonts w:eastAsia="Times New Roman" w:cstheme="minorHAnsi"/>
        </w:rPr>
        <w:t>This Agreement is intended to supersede all prior agreements.</w:t>
      </w:r>
    </w:p>
    <w:p w14:paraId="61521B48" w14:textId="77777777" w:rsidR="00BA668E" w:rsidRPr="00B165F2" w:rsidRDefault="00BA668E" w:rsidP="00BA668E">
      <w:pPr>
        <w:spacing w:after="0" w:line="240" w:lineRule="auto"/>
        <w:ind w:right="274"/>
        <w:rPr>
          <w:rFonts w:ascii="Calibri" w:eastAsia="Calibri" w:hAnsi="Calibri" w:cs="Times New Roman"/>
          <w:spacing w:val="-1"/>
        </w:rPr>
        <w:sectPr w:rsidR="00BA668E" w:rsidRPr="00B165F2" w:rsidSect="00BA668E">
          <w:footerReference w:type="even" r:id="rId21"/>
          <w:footerReference w:type="default" r:id="rId22"/>
          <w:headerReference w:type="first" r:id="rId23"/>
          <w:footerReference w:type="first" r:id="rId24"/>
          <w:pgSz w:w="12240" w:h="15840"/>
          <w:pgMar w:top="1440" w:right="1440" w:bottom="1440" w:left="1440" w:header="720" w:footer="1440" w:gutter="0"/>
          <w:cols w:space="720"/>
          <w:titlePg/>
          <w:docGrid w:linePitch="299"/>
        </w:sectPr>
      </w:pPr>
    </w:p>
    <w:p w14:paraId="25ED74DF" w14:textId="77777777" w:rsidR="00BA668E" w:rsidRPr="00B165F2" w:rsidRDefault="00BA668E" w:rsidP="00BA668E">
      <w:pPr>
        <w:spacing w:after="0" w:line="240" w:lineRule="auto"/>
        <w:ind w:left="100" w:right="165"/>
        <w:rPr>
          <w:rFonts w:ascii="Calibri" w:eastAsia="Calibri" w:hAnsi="Calibri" w:cs="Calibri"/>
        </w:rPr>
      </w:pPr>
      <w:r w:rsidRPr="00B165F2">
        <w:rPr>
          <w:rFonts w:ascii="Calibri" w:eastAsia="Calibri" w:hAnsi="Calibri" w:cs="Times New Roman"/>
          <w:b/>
        </w:rPr>
        <w:lastRenderedPageBreak/>
        <w:t xml:space="preserve">IN </w:t>
      </w:r>
      <w:r w:rsidRPr="00B165F2">
        <w:rPr>
          <w:rFonts w:ascii="Calibri" w:eastAsia="Calibri" w:hAnsi="Calibri" w:cs="Times New Roman"/>
          <w:b/>
          <w:spacing w:val="-1"/>
        </w:rPr>
        <w:t>WITNESS</w:t>
      </w:r>
      <w:r w:rsidRPr="00B165F2">
        <w:rPr>
          <w:rFonts w:ascii="Calibri" w:eastAsia="Calibri" w:hAnsi="Calibri" w:cs="Times New Roman"/>
          <w:b/>
          <w:spacing w:val="-2"/>
        </w:rPr>
        <w:t xml:space="preserve"> </w:t>
      </w:r>
      <w:r w:rsidRPr="00B165F2">
        <w:rPr>
          <w:rFonts w:ascii="Calibri" w:eastAsia="Calibri" w:hAnsi="Calibri" w:cs="Times New Roman"/>
          <w:b/>
          <w:spacing w:val="-1"/>
        </w:rPr>
        <w:t>WHEREOF</w:t>
      </w:r>
      <w:r w:rsidRPr="00B165F2">
        <w:rPr>
          <w:rFonts w:ascii="Calibri" w:eastAsia="Calibri" w:hAnsi="Calibri" w:cs="Times New Roman"/>
          <w:spacing w:val="-1"/>
        </w:rPr>
        <w:t>,</w:t>
      </w:r>
      <w:r w:rsidRPr="00B165F2">
        <w:rPr>
          <w:rFonts w:ascii="Calibri" w:eastAsia="Calibri" w:hAnsi="Calibri" w:cs="Times New Roman"/>
          <w:spacing w:val="-2"/>
        </w:rPr>
        <w:t xml:space="preserve"> </w:t>
      </w:r>
      <w:r w:rsidRPr="00B165F2">
        <w:rPr>
          <w:rFonts w:ascii="Calibri" w:eastAsia="Calibri" w:hAnsi="Calibri" w:cs="Times New Roman"/>
          <w:spacing w:val="-1"/>
        </w:rPr>
        <w:t>the</w:t>
      </w:r>
      <w:r w:rsidRPr="00B165F2">
        <w:rPr>
          <w:rFonts w:ascii="Calibri" w:eastAsia="Calibri" w:hAnsi="Calibri" w:cs="Times New Roman"/>
        </w:rPr>
        <w:t xml:space="preserve"> </w:t>
      </w:r>
      <w:r w:rsidRPr="00B165F2">
        <w:rPr>
          <w:rFonts w:ascii="Calibri" w:eastAsia="Calibri" w:hAnsi="Calibri" w:cs="Times New Roman"/>
          <w:spacing w:val="-1"/>
        </w:rPr>
        <w:t>parties</w:t>
      </w:r>
      <w:r w:rsidRPr="00B165F2">
        <w:rPr>
          <w:rFonts w:ascii="Calibri" w:eastAsia="Calibri" w:hAnsi="Calibri" w:cs="Times New Roman"/>
          <w:spacing w:val="-2"/>
        </w:rPr>
        <w:t xml:space="preserve"> </w:t>
      </w:r>
      <w:r w:rsidRPr="00B165F2">
        <w:rPr>
          <w:rFonts w:ascii="Calibri" w:eastAsia="Calibri" w:hAnsi="Calibri" w:cs="Times New Roman"/>
          <w:spacing w:val="-1"/>
        </w:rPr>
        <w:t>have</w:t>
      </w:r>
      <w:r w:rsidRPr="00B165F2">
        <w:rPr>
          <w:rFonts w:ascii="Calibri" w:eastAsia="Calibri" w:hAnsi="Calibri" w:cs="Times New Roman"/>
        </w:rPr>
        <w:t xml:space="preserve"> </w:t>
      </w:r>
      <w:r w:rsidRPr="00B165F2">
        <w:rPr>
          <w:rFonts w:ascii="Calibri" w:eastAsia="Calibri" w:hAnsi="Calibri" w:cs="Times New Roman"/>
          <w:spacing w:val="-1"/>
        </w:rPr>
        <w:t>caused</w:t>
      </w:r>
      <w:r w:rsidRPr="00B165F2">
        <w:rPr>
          <w:rFonts w:ascii="Calibri" w:eastAsia="Calibri" w:hAnsi="Calibri" w:cs="Times New Roman"/>
        </w:rPr>
        <w:t xml:space="preserve"> this</w:t>
      </w:r>
      <w:r w:rsidRPr="00B165F2">
        <w:rPr>
          <w:rFonts w:ascii="Calibri" w:eastAsia="Calibri" w:hAnsi="Calibri" w:cs="Times New Roman"/>
          <w:spacing w:val="-3"/>
        </w:rPr>
        <w:t xml:space="preserve"> </w:t>
      </w:r>
      <w:r w:rsidRPr="00B165F2">
        <w:rPr>
          <w:rFonts w:ascii="Calibri" w:eastAsia="Calibri" w:hAnsi="Calibri" w:cs="Times New Roman"/>
          <w:spacing w:val="-1"/>
        </w:rPr>
        <w:t>Agreement to</w:t>
      </w:r>
      <w:r w:rsidRPr="00B165F2">
        <w:rPr>
          <w:rFonts w:ascii="Calibri" w:eastAsia="Calibri" w:hAnsi="Calibri" w:cs="Times New Roman"/>
          <w:spacing w:val="1"/>
        </w:rPr>
        <w:t xml:space="preserve"> </w:t>
      </w:r>
      <w:r w:rsidRPr="00B165F2">
        <w:rPr>
          <w:rFonts w:ascii="Calibri" w:eastAsia="Calibri" w:hAnsi="Calibri" w:cs="Times New Roman"/>
          <w:spacing w:val="-2"/>
        </w:rPr>
        <w:t>be</w:t>
      </w:r>
      <w:r w:rsidRPr="00B165F2">
        <w:rPr>
          <w:rFonts w:ascii="Calibri" w:eastAsia="Calibri" w:hAnsi="Calibri" w:cs="Times New Roman"/>
        </w:rPr>
        <w:t xml:space="preserve"> </w:t>
      </w:r>
      <w:r w:rsidRPr="00B165F2">
        <w:rPr>
          <w:rFonts w:ascii="Calibri" w:eastAsia="Calibri" w:hAnsi="Calibri" w:cs="Times New Roman"/>
          <w:spacing w:val="-1"/>
        </w:rPr>
        <w:t>executed</w:t>
      </w:r>
      <w:r w:rsidRPr="00B165F2">
        <w:rPr>
          <w:rFonts w:ascii="Calibri" w:eastAsia="Calibri" w:hAnsi="Calibri" w:cs="Times New Roman"/>
          <w:spacing w:val="-3"/>
        </w:rPr>
        <w:t xml:space="preserve"> </w:t>
      </w:r>
      <w:r w:rsidRPr="00B165F2">
        <w:rPr>
          <w:rFonts w:ascii="Calibri" w:eastAsia="Calibri" w:hAnsi="Calibri" w:cs="Times New Roman"/>
          <w:spacing w:val="-1"/>
        </w:rPr>
        <w:t>by</w:t>
      </w:r>
      <w:r w:rsidRPr="00B165F2">
        <w:rPr>
          <w:rFonts w:ascii="Calibri" w:eastAsia="Calibri" w:hAnsi="Calibri" w:cs="Times New Roman"/>
        </w:rPr>
        <w:t xml:space="preserve"> </w:t>
      </w:r>
      <w:r w:rsidRPr="00B165F2">
        <w:rPr>
          <w:rFonts w:ascii="Calibri" w:eastAsia="Calibri" w:hAnsi="Calibri" w:cs="Times New Roman"/>
          <w:spacing w:val="-1"/>
        </w:rPr>
        <w:t>their</w:t>
      </w:r>
      <w:r w:rsidRPr="00B165F2">
        <w:rPr>
          <w:rFonts w:ascii="Calibri" w:eastAsia="Calibri" w:hAnsi="Calibri" w:cs="Times New Roman"/>
        </w:rPr>
        <w:t xml:space="preserve"> </w:t>
      </w:r>
      <w:r w:rsidRPr="00B165F2">
        <w:rPr>
          <w:rFonts w:ascii="Calibri" w:eastAsia="Calibri" w:hAnsi="Calibri" w:cs="Times New Roman"/>
          <w:spacing w:val="-2"/>
        </w:rPr>
        <w:t>duly</w:t>
      </w:r>
      <w:r w:rsidRPr="00B165F2">
        <w:rPr>
          <w:rFonts w:ascii="Calibri" w:eastAsia="Calibri" w:hAnsi="Calibri" w:cs="Times New Roman"/>
        </w:rPr>
        <w:t xml:space="preserve"> </w:t>
      </w:r>
      <w:r w:rsidRPr="00B165F2">
        <w:rPr>
          <w:rFonts w:ascii="Calibri" w:eastAsia="Calibri" w:hAnsi="Calibri" w:cs="Times New Roman"/>
          <w:spacing w:val="-1"/>
        </w:rPr>
        <w:t>authorized</w:t>
      </w:r>
      <w:r w:rsidRPr="00B165F2">
        <w:rPr>
          <w:rFonts w:ascii="Calibri" w:eastAsia="Calibri" w:hAnsi="Calibri" w:cs="Times New Roman"/>
          <w:spacing w:val="65"/>
        </w:rPr>
        <w:t xml:space="preserve"> </w:t>
      </w:r>
      <w:r w:rsidRPr="00B165F2">
        <w:rPr>
          <w:rFonts w:ascii="Calibri" w:eastAsia="Calibri" w:hAnsi="Calibri" w:cs="Times New Roman"/>
          <w:spacing w:val="-1"/>
        </w:rPr>
        <w:t>representatives</w:t>
      </w:r>
      <w:r w:rsidRPr="00B165F2">
        <w:rPr>
          <w:rFonts w:ascii="Calibri" w:eastAsia="Calibri" w:hAnsi="Calibri" w:cs="Times New Roman"/>
        </w:rPr>
        <w:t xml:space="preserve"> </w:t>
      </w:r>
      <w:r w:rsidRPr="00B165F2">
        <w:rPr>
          <w:rFonts w:ascii="Calibri" w:eastAsia="Calibri" w:hAnsi="Calibri" w:cs="Times New Roman"/>
          <w:spacing w:val="-1"/>
        </w:rPr>
        <w:t xml:space="preserve">intending </w:t>
      </w:r>
      <w:r w:rsidRPr="00B165F2">
        <w:rPr>
          <w:rFonts w:ascii="Calibri" w:eastAsia="Calibri" w:hAnsi="Calibri" w:cs="Times New Roman"/>
        </w:rPr>
        <w:t>to</w:t>
      </w:r>
      <w:r w:rsidRPr="00B165F2">
        <w:rPr>
          <w:rFonts w:ascii="Calibri" w:eastAsia="Calibri" w:hAnsi="Calibri" w:cs="Times New Roman"/>
          <w:spacing w:val="1"/>
        </w:rPr>
        <w:t xml:space="preserve"> </w:t>
      </w:r>
      <w:r w:rsidRPr="00B165F2">
        <w:rPr>
          <w:rFonts w:ascii="Calibri" w:eastAsia="Calibri" w:hAnsi="Calibri" w:cs="Times New Roman"/>
          <w:spacing w:val="-1"/>
        </w:rPr>
        <w:t>be</w:t>
      </w:r>
      <w:r w:rsidRPr="00B165F2">
        <w:rPr>
          <w:rFonts w:ascii="Calibri" w:eastAsia="Calibri" w:hAnsi="Calibri" w:cs="Times New Roman"/>
        </w:rPr>
        <w:t xml:space="preserve"> </w:t>
      </w:r>
      <w:r w:rsidRPr="00B165F2">
        <w:rPr>
          <w:rFonts w:ascii="Calibri" w:eastAsia="Calibri" w:hAnsi="Calibri" w:cs="Times New Roman"/>
          <w:spacing w:val="-1"/>
        </w:rPr>
        <w:t>legally</w:t>
      </w:r>
      <w:r w:rsidRPr="00B165F2">
        <w:rPr>
          <w:rFonts w:ascii="Calibri" w:eastAsia="Calibri" w:hAnsi="Calibri" w:cs="Times New Roman"/>
        </w:rPr>
        <w:t xml:space="preserve"> </w:t>
      </w:r>
      <w:r w:rsidRPr="00B165F2">
        <w:rPr>
          <w:rFonts w:ascii="Calibri" w:eastAsia="Calibri" w:hAnsi="Calibri" w:cs="Times New Roman"/>
          <w:spacing w:val="-1"/>
        </w:rPr>
        <w:t xml:space="preserve">bound </w:t>
      </w:r>
      <w:r w:rsidRPr="00B165F2">
        <w:rPr>
          <w:rFonts w:ascii="Calibri" w:eastAsia="Calibri" w:hAnsi="Calibri" w:cs="Times New Roman"/>
        </w:rPr>
        <w:t>as</w:t>
      </w:r>
      <w:r w:rsidRPr="00B165F2">
        <w:rPr>
          <w:rFonts w:ascii="Calibri" w:eastAsia="Calibri" w:hAnsi="Calibri" w:cs="Times New Roman"/>
          <w:spacing w:val="-2"/>
        </w:rPr>
        <w:t xml:space="preserve"> </w:t>
      </w:r>
      <w:r w:rsidRPr="00B165F2">
        <w:rPr>
          <w:rFonts w:ascii="Calibri" w:eastAsia="Calibri" w:hAnsi="Calibri" w:cs="Times New Roman"/>
        </w:rPr>
        <w:t xml:space="preserve">of </w:t>
      </w:r>
      <w:r w:rsidRPr="00B165F2">
        <w:rPr>
          <w:rFonts w:ascii="Calibri" w:eastAsia="Calibri" w:hAnsi="Calibri" w:cs="Times New Roman"/>
          <w:spacing w:val="-2"/>
        </w:rPr>
        <w:t>the</w:t>
      </w:r>
      <w:r w:rsidRPr="00B165F2">
        <w:rPr>
          <w:rFonts w:ascii="Calibri" w:eastAsia="Calibri" w:hAnsi="Calibri" w:cs="Times New Roman"/>
        </w:rPr>
        <w:t xml:space="preserve"> </w:t>
      </w:r>
      <w:r w:rsidRPr="00B165F2">
        <w:rPr>
          <w:rFonts w:ascii="Calibri" w:eastAsia="Calibri" w:hAnsi="Calibri" w:cs="Times New Roman"/>
          <w:spacing w:val="-1"/>
        </w:rPr>
        <w:t>effective</w:t>
      </w:r>
      <w:r w:rsidRPr="00B165F2">
        <w:rPr>
          <w:rFonts w:ascii="Calibri" w:eastAsia="Calibri" w:hAnsi="Calibri" w:cs="Times New Roman"/>
        </w:rPr>
        <w:t xml:space="preserve"> </w:t>
      </w:r>
      <w:r w:rsidRPr="00B165F2">
        <w:rPr>
          <w:rFonts w:ascii="Calibri" w:eastAsia="Calibri" w:hAnsi="Calibri" w:cs="Times New Roman"/>
          <w:spacing w:val="-1"/>
        </w:rPr>
        <w:t>date</w:t>
      </w:r>
      <w:r w:rsidRPr="00B165F2">
        <w:rPr>
          <w:rFonts w:ascii="Calibri" w:eastAsia="Calibri" w:hAnsi="Calibri" w:cs="Times New Roman"/>
        </w:rPr>
        <w:t xml:space="preserve"> </w:t>
      </w:r>
      <w:r w:rsidRPr="00B165F2">
        <w:rPr>
          <w:rFonts w:ascii="Calibri" w:eastAsia="Calibri" w:hAnsi="Calibri" w:cs="Times New Roman"/>
          <w:spacing w:val="-1"/>
        </w:rPr>
        <w:t>defined</w:t>
      </w:r>
      <w:r w:rsidRPr="00B165F2">
        <w:rPr>
          <w:rFonts w:ascii="Calibri" w:eastAsia="Calibri" w:hAnsi="Calibri" w:cs="Times New Roman"/>
        </w:rPr>
        <w:t xml:space="preserve"> </w:t>
      </w:r>
      <w:r w:rsidRPr="00B165F2">
        <w:rPr>
          <w:rFonts w:ascii="Calibri" w:eastAsia="Calibri" w:hAnsi="Calibri" w:cs="Times New Roman"/>
          <w:spacing w:val="-1"/>
        </w:rPr>
        <w:t>above.</w:t>
      </w:r>
    </w:p>
    <w:p w14:paraId="21A94F14" w14:textId="77777777" w:rsidR="00BA668E" w:rsidRPr="00B165F2" w:rsidRDefault="00BA668E" w:rsidP="00BA668E">
      <w:pPr>
        <w:spacing w:before="6" w:after="0" w:line="240" w:lineRule="auto"/>
        <w:rPr>
          <w:rFonts w:ascii="Calibri" w:eastAsia="Calibri" w:hAnsi="Calibri" w:cs="Calibri"/>
          <w:sz w:val="19"/>
          <w:szCs w:val="19"/>
        </w:rPr>
      </w:pPr>
    </w:p>
    <w:p w14:paraId="774B715A" w14:textId="77777777" w:rsidR="00BA668E" w:rsidRPr="00B165F2" w:rsidRDefault="00BA668E" w:rsidP="00BA668E">
      <w:pPr>
        <w:widowControl/>
        <w:spacing w:after="0" w:line="259" w:lineRule="auto"/>
        <w:rPr>
          <w:b/>
        </w:rPr>
      </w:pPr>
      <w:r w:rsidRPr="00B165F2">
        <w:rPr>
          <w:b/>
        </w:rPr>
        <w:t xml:space="preserve">Marshall University </w:t>
      </w:r>
    </w:p>
    <w:p w14:paraId="244887A7" w14:textId="77777777" w:rsidR="00BA668E" w:rsidRPr="00B165F2" w:rsidRDefault="00BA668E" w:rsidP="00BA668E">
      <w:pPr>
        <w:widowControl/>
        <w:spacing w:after="0" w:line="259" w:lineRule="auto"/>
        <w:rPr>
          <w:b/>
        </w:rPr>
      </w:pPr>
      <w:r w:rsidRPr="00B165F2">
        <w:rPr>
          <w:b/>
        </w:rPr>
        <w:t>College of Health Professions</w:t>
      </w:r>
    </w:p>
    <w:p w14:paraId="0D88D22F" w14:textId="77777777" w:rsidR="00BA668E" w:rsidRPr="00B165F2" w:rsidRDefault="00BA668E" w:rsidP="00BA668E">
      <w:pPr>
        <w:widowControl/>
        <w:spacing w:after="0" w:line="259" w:lineRule="auto"/>
        <w:rPr>
          <w:b/>
        </w:rPr>
      </w:pPr>
      <w:r w:rsidRPr="00B165F2">
        <w:rPr>
          <w:b/>
        </w:rPr>
        <w:t>Dean, College of Health Professions</w:t>
      </w:r>
    </w:p>
    <w:p w14:paraId="54F4179C" w14:textId="77777777" w:rsidR="00BA668E" w:rsidRPr="00B165F2" w:rsidRDefault="00BA668E" w:rsidP="00BA668E">
      <w:pPr>
        <w:widowControl/>
        <w:spacing w:after="0" w:line="259" w:lineRule="auto"/>
        <w:rPr>
          <w:b/>
        </w:rPr>
      </w:pPr>
      <w:r w:rsidRPr="00B165F2">
        <w:rPr>
          <w:b/>
        </w:rPr>
        <w:t>One John Marshall Drive</w:t>
      </w:r>
    </w:p>
    <w:p w14:paraId="333AA0E7" w14:textId="77777777" w:rsidR="00BA668E" w:rsidRPr="00B165F2" w:rsidRDefault="00BA668E" w:rsidP="00BA668E">
      <w:pPr>
        <w:widowControl/>
        <w:spacing w:after="0" w:line="259" w:lineRule="auto"/>
        <w:rPr>
          <w:b/>
        </w:rPr>
      </w:pPr>
      <w:r w:rsidRPr="00B165F2">
        <w:rPr>
          <w:b/>
        </w:rPr>
        <w:t>Huntington, WV 25755</w:t>
      </w:r>
    </w:p>
    <w:p w14:paraId="6B3B809A" w14:textId="77777777" w:rsidR="00BA668E" w:rsidRPr="00B165F2" w:rsidRDefault="00BA668E" w:rsidP="00BA668E">
      <w:pPr>
        <w:widowControl/>
        <w:spacing w:after="0" w:line="259" w:lineRule="auto"/>
        <w:rPr>
          <w:b/>
        </w:rPr>
      </w:pPr>
      <w:r w:rsidRPr="00B165F2">
        <w:rPr>
          <w:b/>
        </w:rPr>
        <w:t>Tel: 304 696-3765</w:t>
      </w:r>
    </w:p>
    <w:p w14:paraId="64C1871C" w14:textId="77777777" w:rsidR="00BA668E" w:rsidRPr="00B165F2" w:rsidRDefault="00BA668E" w:rsidP="00BA668E">
      <w:pPr>
        <w:widowControl/>
        <w:pBdr>
          <w:bottom w:val="single" w:sz="12" w:space="1" w:color="auto"/>
        </w:pBdr>
        <w:spacing w:after="0" w:line="259" w:lineRule="auto"/>
      </w:pPr>
    </w:p>
    <w:p w14:paraId="6F691E0D" w14:textId="77777777" w:rsidR="00BA668E" w:rsidRPr="00B165F2" w:rsidRDefault="00BA668E" w:rsidP="00BA668E">
      <w:pPr>
        <w:widowControl/>
        <w:pBdr>
          <w:bottom w:val="single" w:sz="12" w:space="1" w:color="auto"/>
        </w:pBdr>
        <w:spacing w:after="80" w:line="259" w:lineRule="auto"/>
      </w:pPr>
    </w:p>
    <w:p w14:paraId="2EB2D39B" w14:textId="77777777" w:rsidR="00BA668E" w:rsidRPr="00B165F2" w:rsidRDefault="00BA668E" w:rsidP="00BA668E">
      <w:pPr>
        <w:widowControl/>
        <w:spacing w:after="160" w:line="259" w:lineRule="auto"/>
      </w:pPr>
      <w:r w:rsidRPr="00B165F2">
        <w:rPr>
          <w:b/>
        </w:rPr>
        <w:t>Dean of COHP Signature                                                                                                                                  Date</w:t>
      </w:r>
    </w:p>
    <w:p w14:paraId="1D6CB6F4" w14:textId="77777777" w:rsidR="00BA668E" w:rsidRPr="00B165F2" w:rsidRDefault="00BA668E" w:rsidP="00BA668E">
      <w:pPr>
        <w:widowControl/>
        <w:spacing w:after="0" w:line="259" w:lineRule="auto"/>
        <w:rPr>
          <w:b/>
        </w:rPr>
      </w:pPr>
    </w:p>
    <w:p w14:paraId="6EB379B7" w14:textId="77777777" w:rsidR="00BA668E" w:rsidRPr="00B165F2" w:rsidRDefault="00BA668E" w:rsidP="00BA668E">
      <w:pPr>
        <w:widowControl/>
        <w:spacing w:after="0" w:line="259" w:lineRule="auto"/>
        <w:rPr>
          <w:b/>
        </w:rPr>
      </w:pPr>
      <w:r w:rsidRPr="00B165F2">
        <w:rPr>
          <w:b/>
        </w:rPr>
        <w:t>Marshall University</w:t>
      </w:r>
    </w:p>
    <w:p w14:paraId="765161D4" w14:textId="77777777" w:rsidR="00BA668E" w:rsidRPr="00B165F2" w:rsidRDefault="00BA668E" w:rsidP="00BA668E">
      <w:pPr>
        <w:widowControl/>
        <w:spacing w:after="0" w:line="259" w:lineRule="auto"/>
        <w:rPr>
          <w:b/>
        </w:rPr>
      </w:pPr>
      <w:r w:rsidRPr="00B165F2">
        <w:rPr>
          <w:b/>
        </w:rPr>
        <w:t>College of Health Professions</w:t>
      </w:r>
    </w:p>
    <w:p w14:paraId="2B230810" w14:textId="77777777" w:rsidR="00BA668E" w:rsidRPr="00B165F2" w:rsidRDefault="00BA668E" w:rsidP="00BA668E">
      <w:pPr>
        <w:widowControl/>
        <w:spacing w:after="0" w:line="259" w:lineRule="auto"/>
        <w:rPr>
          <w:b/>
        </w:rPr>
      </w:pPr>
      <w:r w:rsidRPr="00B165F2">
        <w:rPr>
          <w:b/>
        </w:rPr>
        <w:t>Department of Social Work</w:t>
      </w:r>
    </w:p>
    <w:p w14:paraId="79F92600" w14:textId="77777777" w:rsidR="00BA668E" w:rsidRPr="00B165F2" w:rsidRDefault="00BA668E" w:rsidP="00BA668E">
      <w:pPr>
        <w:widowControl/>
        <w:spacing w:after="0" w:line="259" w:lineRule="auto"/>
        <w:rPr>
          <w:b/>
        </w:rPr>
      </w:pPr>
      <w:r w:rsidRPr="00B165F2">
        <w:rPr>
          <w:b/>
        </w:rPr>
        <w:t>One John Marshall Drive</w:t>
      </w:r>
    </w:p>
    <w:p w14:paraId="6633C62F" w14:textId="77777777" w:rsidR="00BA668E" w:rsidRPr="00B165F2" w:rsidRDefault="00BA668E" w:rsidP="00BA668E">
      <w:pPr>
        <w:widowControl/>
        <w:spacing w:after="0" w:line="259" w:lineRule="auto"/>
        <w:rPr>
          <w:b/>
        </w:rPr>
      </w:pPr>
      <w:r w:rsidRPr="00B165F2">
        <w:rPr>
          <w:b/>
        </w:rPr>
        <w:t>Huntington, WV 25755</w:t>
      </w:r>
    </w:p>
    <w:p w14:paraId="6B46E066" w14:textId="77777777" w:rsidR="00BA668E" w:rsidRPr="00B165F2" w:rsidRDefault="00BA668E" w:rsidP="00BA668E">
      <w:pPr>
        <w:widowControl/>
        <w:spacing w:after="0" w:line="259" w:lineRule="auto"/>
        <w:rPr>
          <w:b/>
        </w:rPr>
      </w:pPr>
      <w:r w:rsidRPr="00B165F2">
        <w:rPr>
          <w:b/>
        </w:rPr>
        <w:t>Tel: 304 696-2630</w:t>
      </w:r>
    </w:p>
    <w:p w14:paraId="191B9567" w14:textId="77777777" w:rsidR="00BA668E" w:rsidRPr="00B165F2" w:rsidRDefault="00BA668E" w:rsidP="00BA668E">
      <w:pPr>
        <w:widowControl/>
        <w:pBdr>
          <w:bottom w:val="single" w:sz="12" w:space="1" w:color="auto"/>
        </w:pBdr>
        <w:spacing w:after="80" w:line="259" w:lineRule="auto"/>
      </w:pPr>
    </w:p>
    <w:p w14:paraId="523F5D12" w14:textId="77777777" w:rsidR="00BA668E" w:rsidRPr="00B165F2" w:rsidRDefault="00BA668E" w:rsidP="00BA668E">
      <w:pPr>
        <w:widowControl/>
        <w:pBdr>
          <w:bottom w:val="single" w:sz="12" w:space="1" w:color="auto"/>
        </w:pBdr>
        <w:spacing w:after="80" w:line="259" w:lineRule="auto"/>
      </w:pPr>
    </w:p>
    <w:p w14:paraId="63E24E68" w14:textId="77777777" w:rsidR="00BA668E" w:rsidRPr="00B165F2" w:rsidRDefault="00BA668E" w:rsidP="00BA668E">
      <w:pPr>
        <w:widowControl/>
        <w:spacing w:after="160" w:line="259" w:lineRule="auto"/>
        <w:rPr>
          <w:b/>
        </w:rPr>
      </w:pPr>
      <w:r w:rsidRPr="00B165F2">
        <w:rPr>
          <w:b/>
        </w:rPr>
        <w:t>BSW/MSW Program Director Signature                                                                                                       Date</w:t>
      </w:r>
    </w:p>
    <w:p w14:paraId="7BE6E7EF" w14:textId="77777777" w:rsidR="00BA668E" w:rsidRPr="00B165F2" w:rsidRDefault="00BA668E" w:rsidP="00BA668E">
      <w:pPr>
        <w:widowControl/>
        <w:pBdr>
          <w:bottom w:val="single" w:sz="12" w:space="1" w:color="auto"/>
        </w:pBdr>
        <w:spacing w:after="80" w:line="259" w:lineRule="auto"/>
      </w:pPr>
    </w:p>
    <w:p w14:paraId="645CBB33" w14:textId="77777777" w:rsidR="00BA668E" w:rsidRPr="00B165F2" w:rsidRDefault="00BA668E" w:rsidP="00BA668E">
      <w:pPr>
        <w:widowControl/>
        <w:spacing w:after="80" w:line="259" w:lineRule="auto"/>
        <w:rPr>
          <w:b/>
        </w:rPr>
      </w:pPr>
      <w:r w:rsidRPr="00B165F2">
        <w:rPr>
          <w:b/>
        </w:rPr>
        <w:t>BSW/MSW Field Director Signature                                                                                                               Date</w:t>
      </w:r>
    </w:p>
    <w:p w14:paraId="54868BA3" w14:textId="77777777" w:rsidR="00BA668E" w:rsidRPr="00B165F2" w:rsidRDefault="00BA668E" w:rsidP="00BA668E">
      <w:pPr>
        <w:widowControl/>
        <w:spacing w:after="160" w:line="259" w:lineRule="auto"/>
      </w:pPr>
    </w:p>
    <w:p w14:paraId="48A7CC93" w14:textId="77777777" w:rsidR="00BA668E" w:rsidRPr="00B165F2" w:rsidRDefault="00BA668E" w:rsidP="00BA668E">
      <w:pPr>
        <w:widowControl/>
        <w:spacing w:after="160" w:line="259" w:lineRule="auto"/>
        <w:rPr>
          <w:b/>
        </w:rPr>
      </w:pPr>
      <w:r w:rsidRPr="00B165F2">
        <w:rPr>
          <w:b/>
        </w:rPr>
        <w:t>Affiliated Agency: ________________________________________________________________</w:t>
      </w:r>
      <w:r>
        <w:rPr>
          <w:b/>
        </w:rPr>
        <w:t>______________</w:t>
      </w:r>
      <w:r w:rsidRPr="00B165F2">
        <w:rPr>
          <w:b/>
        </w:rPr>
        <w:t>______</w:t>
      </w:r>
    </w:p>
    <w:p w14:paraId="685FED81" w14:textId="77777777" w:rsidR="00BA668E" w:rsidRPr="00B165F2" w:rsidRDefault="00BA668E" w:rsidP="00BA668E">
      <w:pPr>
        <w:widowControl/>
        <w:spacing w:after="160" w:line="259" w:lineRule="auto"/>
        <w:rPr>
          <w:b/>
        </w:rPr>
      </w:pPr>
      <w:r w:rsidRPr="00B165F2">
        <w:rPr>
          <w:b/>
        </w:rPr>
        <w:t>Address: _____________________________________________________________________________</w:t>
      </w:r>
    </w:p>
    <w:p w14:paraId="4327605B" w14:textId="77777777" w:rsidR="00BA668E" w:rsidRPr="00B165F2" w:rsidRDefault="00BA668E" w:rsidP="00BA668E">
      <w:pPr>
        <w:widowControl/>
        <w:spacing w:after="160" w:line="259" w:lineRule="auto"/>
        <w:rPr>
          <w:b/>
        </w:rPr>
      </w:pPr>
      <w:r w:rsidRPr="00B165F2">
        <w:rPr>
          <w:b/>
        </w:rPr>
        <w:t>City, State, Zip: ________________________________________________________________________</w:t>
      </w:r>
    </w:p>
    <w:p w14:paraId="58A84B83" w14:textId="77777777" w:rsidR="00BA668E" w:rsidRPr="00B165F2" w:rsidRDefault="00BA668E" w:rsidP="00BA668E">
      <w:pPr>
        <w:widowControl/>
        <w:spacing w:after="160" w:line="259" w:lineRule="auto"/>
        <w:rPr>
          <w:b/>
        </w:rPr>
      </w:pPr>
      <w:r w:rsidRPr="00B165F2">
        <w:rPr>
          <w:b/>
        </w:rPr>
        <w:t>Tel: _________________________________________________________________________________</w:t>
      </w:r>
    </w:p>
    <w:p w14:paraId="4B65D33B" w14:textId="77777777" w:rsidR="00BA668E" w:rsidRPr="00B165F2" w:rsidRDefault="00BA668E" w:rsidP="00BA668E">
      <w:pPr>
        <w:widowControl/>
        <w:pBdr>
          <w:bottom w:val="single" w:sz="12" w:space="1" w:color="auto"/>
        </w:pBdr>
        <w:spacing w:after="120" w:line="259" w:lineRule="auto"/>
        <w:rPr>
          <w:b/>
        </w:rPr>
      </w:pPr>
    </w:p>
    <w:p w14:paraId="1C6554D4" w14:textId="77777777" w:rsidR="00BA668E" w:rsidRPr="00B165F2" w:rsidRDefault="00BA668E" w:rsidP="00BA668E">
      <w:pPr>
        <w:widowControl/>
        <w:pBdr>
          <w:bottom w:val="single" w:sz="12" w:space="1" w:color="auto"/>
        </w:pBdr>
        <w:spacing w:after="80" w:line="259" w:lineRule="auto"/>
        <w:rPr>
          <w:b/>
        </w:rPr>
      </w:pPr>
      <w:r w:rsidRPr="00B165F2">
        <w:rPr>
          <w:b/>
        </w:rPr>
        <w:t>X</w:t>
      </w:r>
    </w:p>
    <w:p w14:paraId="76740D0C" w14:textId="77777777" w:rsidR="00BA668E" w:rsidRPr="00B165F2" w:rsidRDefault="00BA668E" w:rsidP="00BA668E">
      <w:pPr>
        <w:widowControl/>
        <w:spacing w:after="80" w:line="259" w:lineRule="auto"/>
        <w:rPr>
          <w:b/>
        </w:rPr>
      </w:pPr>
      <w:r w:rsidRPr="00B165F2">
        <w:rPr>
          <w:b/>
        </w:rPr>
        <w:t>Signature and Title                                                                                                                                              Date</w:t>
      </w:r>
    </w:p>
    <w:p w14:paraId="5D2582DD" w14:textId="77777777" w:rsidR="00BA668E" w:rsidRPr="00B165F2" w:rsidRDefault="00BA668E" w:rsidP="00BA668E">
      <w:pPr>
        <w:widowControl/>
        <w:pBdr>
          <w:bottom w:val="single" w:sz="12" w:space="1" w:color="auto"/>
        </w:pBdr>
        <w:spacing w:after="80" w:line="259" w:lineRule="auto"/>
        <w:rPr>
          <w:b/>
        </w:rPr>
      </w:pPr>
    </w:p>
    <w:p w14:paraId="031A3BB8" w14:textId="77777777" w:rsidR="00BA668E" w:rsidRDefault="00BA668E" w:rsidP="00BA668E">
      <w:pPr>
        <w:tabs>
          <w:tab w:val="center" w:pos="4790"/>
        </w:tabs>
        <w:rPr>
          <w:b/>
        </w:rPr>
      </w:pPr>
      <w:r w:rsidRPr="00B165F2">
        <w:rPr>
          <w:b/>
        </w:rPr>
        <w:t>Printed Name and Email Address</w:t>
      </w:r>
    </w:p>
    <w:p w14:paraId="2071B6BF" w14:textId="77777777" w:rsidR="00BA668E" w:rsidRDefault="00BA668E" w:rsidP="00BA668E">
      <w:pPr>
        <w:tabs>
          <w:tab w:val="center" w:pos="4790"/>
        </w:tabs>
        <w:jc w:val="center"/>
        <w:rPr>
          <w:b/>
        </w:rPr>
      </w:pPr>
    </w:p>
    <w:p w14:paraId="457C7A02" w14:textId="77777777" w:rsidR="00BA668E" w:rsidRDefault="00BA668E" w:rsidP="00BA668E">
      <w:pPr>
        <w:tabs>
          <w:tab w:val="center" w:pos="4790"/>
        </w:tabs>
        <w:jc w:val="center"/>
        <w:rPr>
          <w:b/>
        </w:rPr>
      </w:pPr>
    </w:p>
    <w:p w14:paraId="5361672E" w14:textId="77777777" w:rsidR="00BA668E" w:rsidRPr="00463A3C" w:rsidRDefault="00BA668E" w:rsidP="00BA668E">
      <w:pPr>
        <w:tabs>
          <w:tab w:val="center" w:pos="4790"/>
        </w:tabs>
        <w:jc w:val="center"/>
        <w:rPr>
          <w:rFonts w:asciiTheme="majorBidi" w:hAnsiTheme="majorBidi" w:cstheme="majorBidi"/>
          <w:b/>
          <w:bCs/>
          <w:color w:val="000000" w:themeColor="text1"/>
          <w:sz w:val="28"/>
          <w:szCs w:val="28"/>
        </w:rPr>
      </w:pPr>
      <w:r>
        <w:rPr>
          <w:rFonts w:asciiTheme="majorBidi" w:hAnsiTheme="majorBidi" w:cstheme="majorBidi"/>
          <w:b/>
          <w:bCs/>
          <w:color w:val="000000" w:themeColor="text1"/>
          <w:sz w:val="28"/>
          <w:szCs w:val="28"/>
        </w:rPr>
        <w:lastRenderedPageBreak/>
        <w:t>APPENDIX 2</w:t>
      </w:r>
    </w:p>
    <w:p w14:paraId="5AC0425A" w14:textId="77777777" w:rsidR="005C540F" w:rsidRDefault="005C540F" w:rsidP="005C540F">
      <w:pPr>
        <w:spacing w:line="249" w:lineRule="auto"/>
        <w:ind w:right="95"/>
        <w:jc w:val="center"/>
        <w:rPr>
          <w:rFonts w:ascii="Times New Roman" w:hAnsi="Times New Roman" w:cs="Times New Roman"/>
          <w:b/>
          <w:color w:val="000000" w:themeColor="text1"/>
        </w:rPr>
      </w:pPr>
      <w:r>
        <w:rPr>
          <w:rFonts w:ascii="Times New Roman" w:hAnsi="Times New Roman" w:cs="Times New Roman"/>
          <w:b/>
          <w:color w:val="000000" w:themeColor="text1"/>
        </w:rPr>
        <w:t>MARSHALL UNIVERSITY DEPARTMENT OF SOCIAL WORK</w:t>
      </w:r>
    </w:p>
    <w:p w14:paraId="1CBE4D17" w14:textId="77777777" w:rsidR="005C540F" w:rsidRPr="000A7FA7" w:rsidRDefault="005C540F" w:rsidP="005C540F">
      <w:pPr>
        <w:spacing w:line="249" w:lineRule="auto"/>
        <w:ind w:right="95"/>
        <w:jc w:val="center"/>
        <w:rPr>
          <w:rFonts w:ascii="Times New Roman" w:hAnsi="Times New Roman" w:cs="Times New Roman"/>
          <w:b/>
          <w:color w:val="000000" w:themeColor="text1"/>
        </w:rPr>
      </w:pPr>
      <w:r w:rsidRPr="000A7FA7">
        <w:rPr>
          <w:rFonts w:ascii="Times New Roman" w:hAnsi="Times New Roman" w:cs="Times New Roman"/>
          <w:b/>
          <w:color w:val="000000" w:themeColor="text1"/>
        </w:rPr>
        <w:t>MSW STUDENT COMMITMENT CONTRACT</w:t>
      </w:r>
    </w:p>
    <w:p w14:paraId="4BA02F64" w14:textId="77777777" w:rsidR="005C540F" w:rsidRDefault="005C540F" w:rsidP="005C540F">
      <w:pPr>
        <w:spacing w:before="189" w:line="249" w:lineRule="auto"/>
        <w:ind w:left="110" w:right="95" w:firstLine="610"/>
        <w:rPr>
          <w:rFonts w:ascii="Times New Roman" w:hAnsi="Times New Roman" w:cs="Times New Roman"/>
          <w:color w:val="000000" w:themeColor="text1"/>
        </w:rPr>
      </w:pPr>
      <w:r w:rsidRPr="00927F68">
        <w:rPr>
          <w:rFonts w:ascii="Times New Roman" w:hAnsi="Times New Roman" w:cs="Times New Roman"/>
          <w:color w:val="000000" w:themeColor="text1"/>
        </w:rPr>
        <w:t xml:space="preserve">It is expected that once a student is accepted into the MSW program, academic requirements and standards will be maintained. As a professional program, social work expects students to progress toward a professional level of performance. The MSW degree is reserved for students who have demonstrated that level of competence. In addition to mastering a body of knowledge, a social worker must possess professional attitudes, skills, values, and ethics. Academic performance in the program includes classroom and field performance, attendance, ethical behavior, communication skills, and psychological well-being sufficient to maintain positive and constructive relationships with peers, faculty, field supervisors and staff, and clients.  A continual evaluation of the student includes not only periodic objective evaluations, such as grades and performance in field placements, but also professional faculty appraisal of the student’s progress and potential. Continuation in the program is contingent upon positive ongoing faculty evaluation of the student’s grades, professional attributes, and performance in real or simulated professional situations.  A student may be placed on a performance improvement plan, suspended, or terminated from the program for deficiencies in grades or violation of the Professional Expectations as indicated below.  The list below contains professional expectations with areas of concern which may indicate that a student is unable or unwilling to follow the NASW Code of Ethics and/or standards set forth by the social work program. </w:t>
      </w:r>
    </w:p>
    <w:p w14:paraId="5B46E678" w14:textId="77777777" w:rsidR="005C540F" w:rsidRPr="00927F68" w:rsidRDefault="005C540F" w:rsidP="005C540F">
      <w:pPr>
        <w:spacing w:before="189" w:line="249" w:lineRule="auto"/>
        <w:ind w:right="95"/>
        <w:jc w:val="center"/>
        <w:rPr>
          <w:rFonts w:ascii="Times New Roman" w:hAnsi="Times New Roman" w:cs="Times New Roman"/>
          <w:b/>
          <w:color w:val="000000" w:themeColor="text1"/>
        </w:rPr>
      </w:pPr>
      <w:r w:rsidRPr="000A7FA7">
        <w:rPr>
          <w:rFonts w:ascii="Times New Roman" w:hAnsi="Times New Roman" w:cs="Times New Roman"/>
          <w:b/>
          <w:color w:val="000000" w:themeColor="text1"/>
        </w:rPr>
        <w:t>Professional Expectations of Student Behavior</w:t>
      </w:r>
    </w:p>
    <w:p w14:paraId="4A046CF3" w14:textId="77777777" w:rsidR="005C540F" w:rsidRPr="00927F68" w:rsidRDefault="005C540F" w:rsidP="005C540F">
      <w:pPr>
        <w:pStyle w:val="ListParagraph"/>
        <w:widowControl/>
        <w:numPr>
          <w:ilvl w:val="0"/>
          <w:numId w:val="41"/>
        </w:numPr>
        <w:spacing w:before="92"/>
        <w:ind w:right="766"/>
        <w:rPr>
          <w:b/>
          <w:color w:val="000000" w:themeColor="text1"/>
          <w:sz w:val="22"/>
          <w:szCs w:val="22"/>
        </w:rPr>
      </w:pPr>
      <w:r w:rsidRPr="00927F68">
        <w:rPr>
          <w:b/>
          <w:color w:val="000000" w:themeColor="text1"/>
          <w:sz w:val="22"/>
          <w:szCs w:val="22"/>
          <w:u w:val="single"/>
        </w:rPr>
        <w:t>Accountability</w:t>
      </w:r>
      <w:r w:rsidRPr="00927F68">
        <w:rPr>
          <w:b/>
          <w:color w:val="000000" w:themeColor="text1"/>
          <w:sz w:val="22"/>
          <w:szCs w:val="22"/>
        </w:rPr>
        <w:t xml:space="preserve">: </w:t>
      </w:r>
      <w:r w:rsidRPr="00927F68">
        <w:rPr>
          <w:color w:val="000000"/>
          <w:sz w:val="22"/>
          <w:szCs w:val="22"/>
        </w:rPr>
        <w:t>Attend class and field as scheduled.</w:t>
      </w:r>
    </w:p>
    <w:p w14:paraId="26D47A93" w14:textId="77777777" w:rsidR="005C540F" w:rsidRPr="00927F68" w:rsidRDefault="005C540F" w:rsidP="005C540F">
      <w:pPr>
        <w:pStyle w:val="ListParagraph"/>
        <w:widowControl/>
        <w:numPr>
          <w:ilvl w:val="1"/>
          <w:numId w:val="41"/>
        </w:numPr>
        <w:spacing w:before="92"/>
        <w:ind w:right="766"/>
        <w:rPr>
          <w:b/>
          <w:color w:val="000000" w:themeColor="text1"/>
          <w:sz w:val="22"/>
          <w:szCs w:val="22"/>
        </w:rPr>
      </w:pPr>
      <w:r w:rsidRPr="00927F68">
        <w:rPr>
          <w:color w:val="000000"/>
          <w:sz w:val="22"/>
          <w:szCs w:val="22"/>
        </w:rPr>
        <w:t>Set and follow weekly schedule for field experience.</w:t>
      </w:r>
    </w:p>
    <w:p w14:paraId="406F1A24" w14:textId="77777777" w:rsidR="005C540F" w:rsidRPr="00927F68" w:rsidRDefault="005C540F" w:rsidP="005C540F">
      <w:pPr>
        <w:pStyle w:val="ListParagraph"/>
        <w:widowControl/>
        <w:numPr>
          <w:ilvl w:val="1"/>
          <w:numId w:val="41"/>
        </w:numPr>
        <w:spacing w:before="92"/>
        <w:ind w:right="766"/>
        <w:rPr>
          <w:b/>
          <w:color w:val="000000" w:themeColor="text1"/>
          <w:sz w:val="22"/>
          <w:szCs w:val="22"/>
        </w:rPr>
      </w:pPr>
      <w:r w:rsidRPr="00927F68">
        <w:rPr>
          <w:color w:val="000000"/>
          <w:sz w:val="22"/>
          <w:szCs w:val="22"/>
        </w:rPr>
        <w:t>Arrive on time, return from any break in a timely manner, and stay for entire duration of class or field day.</w:t>
      </w:r>
    </w:p>
    <w:p w14:paraId="014AAE86" w14:textId="77777777" w:rsidR="005C540F" w:rsidRPr="00927F68" w:rsidRDefault="005C540F" w:rsidP="005C540F">
      <w:pPr>
        <w:pStyle w:val="ListParagraph"/>
        <w:widowControl/>
        <w:numPr>
          <w:ilvl w:val="1"/>
          <w:numId w:val="41"/>
        </w:numPr>
        <w:spacing w:before="92"/>
        <w:ind w:right="766"/>
        <w:rPr>
          <w:b/>
          <w:color w:val="000000" w:themeColor="text1"/>
          <w:sz w:val="22"/>
          <w:szCs w:val="22"/>
        </w:rPr>
      </w:pPr>
      <w:r w:rsidRPr="00927F68">
        <w:rPr>
          <w:color w:val="000000"/>
          <w:sz w:val="22"/>
          <w:szCs w:val="22"/>
        </w:rPr>
        <w:t xml:space="preserve">Actively participates in group activities and assignments at a comparable level to peers. </w:t>
      </w:r>
    </w:p>
    <w:p w14:paraId="2915FD2F" w14:textId="77777777" w:rsidR="005C540F" w:rsidRPr="00927F68" w:rsidRDefault="005C540F" w:rsidP="005C540F">
      <w:pPr>
        <w:pStyle w:val="ListParagraph"/>
        <w:widowControl/>
        <w:numPr>
          <w:ilvl w:val="1"/>
          <w:numId w:val="41"/>
        </w:numPr>
        <w:spacing w:before="92"/>
        <w:ind w:right="766"/>
        <w:rPr>
          <w:b/>
          <w:color w:val="000000" w:themeColor="text1"/>
          <w:sz w:val="22"/>
          <w:szCs w:val="22"/>
        </w:rPr>
      </w:pPr>
      <w:r w:rsidRPr="00927F68">
        <w:rPr>
          <w:color w:val="000000"/>
          <w:sz w:val="22"/>
          <w:szCs w:val="22"/>
        </w:rPr>
        <w:t xml:space="preserve">Complete work in a timely fashion and according to the directions provided by the instructor and field supervisor. </w:t>
      </w:r>
    </w:p>
    <w:p w14:paraId="4B9EB7E3" w14:textId="77777777" w:rsidR="005C540F" w:rsidRPr="00927F68" w:rsidRDefault="005C540F" w:rsidP="005C540F">
      <w:pPr>
        <w:pStyle w:val="ListParagraph"/>
        <w:widowControl/>
        <w:numPr>
          <w:ilvl w:val="1"/>
          <w:numId w:val="41"/>
        </w:numPr>
        <w:spacing w:before="92"/>
        <w:ind w:right="766"/>
        <w:rPr>
          <w:b/>
          <w:color w:val="000000" w:themeColor="text1"/>
          <w:sz w:val="22"/>
          <w:szCs w:val="22"/>
        </w:rPr>
      </w:pPr>
      <w:r w:rsidRPr="00927F68">
        <w:rPr>
          <w:color w:val="000000"/>
          <w:sz w:val="22"/>
          <w:szCs w:val="22"/>
        </w:rPr>
        <w:t>Come to class prepared, with readings and other assignments completed.</w:t>
      </w:r>
    </w:p>
    <w:p w14:paraId="23014D34" w14:textId="77777777" w:rsidR="005C540F" w:rsidRPr="00927F68" w:rsidRDefault="005C540F" w:rsidP="005C540F">
      <w:pPr>
        <w:pStyle w:val="ListParagraph"/>
        <w:widowControl/>
        <w:numPr>
          <w:ilvl w:val="1"/>
          <w:numId w:val="41"/>
        </w:numPr>
        <w:spacing w:before="92"/>
        <w:ind w:right="766"/>
        <w:rPr>
          <w:b/>
          <w:color w:val="000000" w:themeColor="text1"/>
          <w:sz w:val="22"/>
          <w:szCs w:val="22"/>
        </w:rPr>
      </w:pPr>
      <w:proofErr w:type="gramStart"/>
      <w:r w:rsidRPr="00927F68">
        <w:rPr>
          <w:color w:val="000000"/>
          <w:sz w:val="22"/>
          <w:szCs w:val="22"/>
        </w:rPr>
        <w:t>Make arrangements</w:t>
      </w:r>
      <w:proofErr w:type="gramEnd"/>
      <w:r w:rsidRPr="00927F68">
        <w:rPr>
          <w:color w:val="000000"/>
          <w:sz w:val="22"/>
          <w:szCs w:val="22"/>
        </w:rPr>
        <w:t xml:space="preserve"> for special needs (contact Office of Disability Services)</w:t>
      </w:r>
    </w:p>
    <w:p w14:paraId="03FB9BDC" w14:textId="77777777" w:rsidR="005C540F" w:rsidRPr="00927F68" w:rsidRDefault="005C540F" w:rsidP="005C540F">
      <w:pPr>
        <w:pStyle w:val="ListParagraph"/>
        <w:widowControl/>
        <w:numPr>
          <w:ilvl w:val="1"/>
          <w:numId w:val="41"/>
        </w:numPr>
        <w:spacing w:before="92"/>
        <w:ind w:right="766"/>
        <w:rPr>
          <w:color w:val="000000" w:themeColor="text1"/>
          <w:sz w:val="22"/>
          <w:szCs w:val="22"/>
        </w:rPr>
      </w:pPr>
      <w:r w:rsidRPr="00927F68">
        <w:rPr>
          <w:color w:val="000000" w:themeColor="text1"/>
          <w:sz w:val="22"/>
          <w:szCs w:val="22"/>
        </w:rPr>
        <w:t>Fulfill all commitments to your field agency.</w:t>
      </w:r>
    </w:p>
    <w:p w14:paraId="669703D6" w14:textId="77777777" w:rsidR="005C540F" w:rsidRPr="00927F68" w:rsidRDefault="005C540F" w:rsidP="005C540F">
      <w:pPr>
        <w:pStyle w:val="ListParagraph"/>
        <w:widowControl/>
        <w:numPr>
          <w:ilvl w:val="1"/>
          <w:numId w:val="41"/>
        </w:numPr>
        <w:spacing w:before="92"/>
        <w:ind w:right="766"/>
        <w:rPr>
          <w:color w:val="000000" w:themeColor="text1"/>
          <w:sz w:val="22"/>
          <w:szCs w:val="22"/>
        </w:rPr>
      </w:pPr>
      <w:r w:rsidRPr="00927F68">
        <w:rPr>
          <w:color w:val="000000" w:themeColor="text1"/>
          <w:sz w:val="22"/>
          <w:szCs w:val="22"/>
        </w:rPr>
        <w:t>Conduct oneself according to the NASW Code of Ethics.</w:t>
      </w:r>
    </w:p>
    <w:p w14:paraId="4A7B1C6E" w14:textId="77777777" w:rsidR="005C540F" w:rsidRPr="00927F68" w:rsidRDefault="005C540F" w:rsidP="005C540F">
      <w:pPr>
        <w:spacing w:before="92"/>
        <w:ind w:left="720" w:right="766"/>
        <w:rPr>
          <w:rFonts w:ascii="Times New Roman" w:hAnsi="Times New Roman" w:cs="Times New Roman"/>
          <w:color w:val="000000" w:themeColor="text1"/>
        </w:rPr>
      </w:pPr>
      <w:r w:rsidRPr="00927F68">
        <w:rPr>
          <w:rFonts w:ascii="Times New Roman" w:hAnsi="Times New Roman" w:cs="Times New Roman"/>
          <w:b/>
          <w:i/>
          <w:color w:val="000000" w:themeColor="text1"/>
        </w:rPr>
        <w:t>Areas of Concern for classroom and field conduct and behavior</w:t>
      </w:r>
      <w:r w:rsidRPr="00927F68">
        <w:rPr>
          <w:rFonts w:ascii="Times New Roman" w:hAnsi="Times New Roman" w:cs="Times New Roman"/>
          <w:b/>
          <w:color w:val="000000" w:themeColor="text1"/>
        </w:rPr>
        <w:t xml:space="preserve">: </w:t>
      </w:r>
      <w:r w:rsidRPr="00927F68">
        <w:rPr>
          <w:rFonts w:ascii="Times New Roman" w:hAnsi="Times New Roman" w:cs="Times New Roman"/>
          <w:color w:val="000000" w:themeColor="text1"/>
        </w:rPr>
        <w:t xml:space="preserve">Continually unprepared, excessively late, multiple absences, not showing up during scheduled time, or leaving early without prior arrangements, turning assignments in late, sleeping during class or at field site, and not following instructions. </w:t>
      </w:r>
    </w:p>
    <w:p w14:paraId="6FFE932E" w14:textId="77777777" w:rsidR="005C540F" w:rsidRPr="00927F68" w:rsidRDefault="005C540F" w:rsidP="005C540F">
      <w:pPr>
        <w:spacing w:before="92"/>
        <w:ind w:left="720" w:right="766"/>
        <w:rPr>
          <w:rFonts w:ascii="Times New Roman" w:hAnsi="Times New Roman" w:cs="Times New Roman"/>
          <w:color w:val="000000" w:themeColor="text1"/>
        </w:rPr>
      </w:pPr>
    </w:p>
    <w:p w14:paraId="14614925" w14:textId="77777777" w:rsidR="005C540F" w:rsidRPr="00927F68" w:rsidRDefault="005C540F" w:rsidP="005C540F">
      <w:pPr>
        <w:pStyle w:val="ListParagraph"/>
        <w:widowControl/>
        <w:numPr>
          <w:ilvl w:val="0"/>
          <w:numId w:val="41"/>
        </w:numPr>
        <w:spacing w:before="92"/>
        <w:ind w:right="766"/>
        <w:rPr>
          <w:b/>
          <w:color w:val="000000" w:themeColor="text1"/>
          <w:sz w:val="22"/>
          <w:szCs w:val="22"/>
        </w:rPr>
      </w:pPr>
      <w:r w:rsidRPr="00927F68">
        <w:rPr>
          <w:b/>
          <w:color w:val="000000" w:themeColor="text1"/>
          <w:sz w:val="22"/>
          <w:szCs w:val="22"/>
          <w:u w:val="single"/>
        </w:rPr>
        <w:t>Respect and Integrity</w:t>
      </w:r>
      <w:r w:rsidRPr="00927F68">
        <w:rPr>
          <w:b/>
          <w:color w:val="000000" w:themeColor="text1"/>
          <w:sz w:val="22"/>
          <w:szCs w:val="22"/>
        </w:rPr>
        <w:t xml:space="preserve">: </w:t>
      </w:r>
      <w:r w:rsidRPr="00927F68">
        <w:rPr>
          <w:color w:val="000000"/>
          <w:sz w:val="22"/>
          <w:szCs w:val="22"/>
        </w:rPr>
        <w:t xml:space="preserve">Treat all your peers, your instructors, your clients, and all those with whom you come in contact, with dignity and respect </w:t>
      </w:r>
      <w:proofErr w:type="gramStart"/>
      <w:r w:rsidRPr="00927F68">
        <w:rPr>
          <w:color w:val="000000"/>
          <w:sz w:val="22"/>
          <w:szCs w:val="22"/>
        </w:rPr>
        <w:t>at all times</w:t>
      </w:r>
      <w:proofErr w:type="gramEnd"/>
      <w:r w:rsidRPr="00927F68">
        <w:rPr>
          <w:color w:val="000000"/>
          <w:sz w:val="22"/>
          <w:szCs w:val="22"/>
        </w:rPr>
        <w:t xml:space="preserve">. </w:t>
      </w:r>
      <w:r w:rsidRPr="00927F68">
        <w:rPr>
          <w:color w:val="000000" w:themeColor="text1"/>
          <w:sz w:val="22"/>
          <w:szCs w:val="22"/>
        </w:rPr>
        <w:t>Practice honesty with yourself, your peers, and your instructors. Constantly strive to improve your abilities.</w:t>
      </w:r>
    </w:p>
    <w:p w14:paraId="733FC69D" w14:textId="77777777" w:rsidR="005C540F" w:rsidRPr="00927F68" w:rsidRDefault="005C540F" w:rsidP="005C540F">
      <w:pPr>
        <w:pStyle w:val="ListParagraph"/>
        <w:widowControl/>
        <w:numPr>
          <w:ilvl w:val="1"/>
          <w:numId w:val="41"/>
        </w:numPr>
        <w:spacing w:before="92"/>
        <w:ind w:right="766"/>
        <w:rPr>
          <w:color w:val="000000" w:themeColor="text1"/>
          <w:sz w:val="22"/>
          <w:szCs w:val="22"/>
        </w:rPr>
      </w:pPr>
      <w:r w:rsidRPr="00927F68">
        <w:rPr>
          <w:color w:val="000000" w:themeColor="text1"/>
          <w:sz w:val="22"/>
          <w:szCs w:val="22"/>
        </w:rPr>
        <w:t xml:space="preserve">Listen while others are speaking and show respect for their opinions. </w:t>
      </w:r>
    </w:p>
    <w:p w14:paraId="70B35B62" w14:textId="77777777" w:rsidR="005C540F" w:rsidRPr="00927F68" w:rsidRDefault="005C540F" w:rsidP="005C540F">
      <w:pPr>
        <w:pStyle w:val="ListParagraph"/>
        <w:widowControl/>
        <w:numPr>
          <w:ilvl w:val="1"/>
          <w:numId w:val="41"/>
        </w:numPr>
        <w:spacing w:before="92"/>
        <w:ind w:right="766"/>
        <w:rPr>
          <w:color w:val="000000" w:themeColor="text1"/>
          <w:sz w:val="22"/>
          <w:szCs w:val="22"/>
        </w:rPr>
      </w:pPr>
      <w:r w:rsidRPr="00927F68">
        <w:rPr>
          <w:color w:val="000000" w:themeColor="text1"/>
          <w:sz w:val="22"/>
          <w:szCs w:val="22"/>
        </w:rPr>
        <w:lastRenderedPageBreak/>
        <w:t>Demonstrate the ability to work cooperatively with others, using positive and nonjudgmental language.</w:t>
      </w:r>
    </w:p>
    <w:p w14:paraId="2BC5C39A" w14:textId="77777777" w:rsidR="005C540F" w:rsidRPr="00927F68" w:rsidRDefault="005C540F" w:rsidP="005C540F">
      <w:pPr>
        <w:pStyle w:val="ListParagraph"/>
        <w:widowControl/>
        <w:numPr>
          <w:ilvl w:val="1"/>
          <w:numId w:val="41"/>
        </w:numPr>
        <w:spacing w:before="92"/>
        <w:ind w:right="766"/>
        <w:rPr>
          <w:color w:val="000000" w:themeColor="text1"/>
          <w:sz w:val="22"/>
          <w:szCs w:val="22"/>
        </w:rPr>
      </w:pPr>
      <w:r w:rsidRPr="00927F68">
        <w:rPr>
          <w:color w:val="000000" w:themeColor="text1"/>
          <w:sz w:val="22"/>
          <w:szCs w:val="22"/>
        </w:rPr>
        <w:t>Be open to accept and benefit from constructive feedback and acknowledge areas where improvement is needed.</w:t>
      </w:r>
    </w:p>
    <w:p w14:paraId="5CEDAE4E" w14:textId="77777777" w:rsidR="005C540F" w:rsidRPr="00927F68" w:rsidRDefault="005C540F" w:rsidP="005C540F">
      <w:pPr>
        <w:pStyle w:val="ListParagraph"/>
        <w:widowControl/>
        <w:numPr>
          <w:ilvl w:val="1"/>
          <w:numId w:val="41"/>
        </w:numPr>
        <w:spacing w:before="92"/>
        <w:ind w:right="766"/>
        <w:rPr>
          <w:color w:val="000000" w:themeColor="text1"/>
          <w:sz w:val="22"/>
          <w:szCs w:val="22"/>
        </w:rPr>
      </w:pPr>
      <w:r w:rsidRPr="00927F68">
        <w:rPr>
          <w:color w:val="000000" w:themeColor="text1"/>
          <w:sz w:val="22"/>
          <w:szCs w:val="22"/>
        </w:rPr>
        <w:t xml:space="preserve">Give feedback to peers in a constructive manner. </w:t>
      </w:r>
    </w:p>
    <w:p w14:paraId="2544CB7E" w14:textId="77777777" w:rsidR="005C540F" w:rsidRPr="00927F68" w:rsidRDefault="005C540F" w:rsidP="005C540F">
      <w:pPr>
        <w:pStyle w:val="ListParagraph"/>
        <w:widowControl/>
        <w:numPr>
          <w:ilvl w:val="1"/>
          <w:numId w:val="41"/>
        </w:numPr>
        <w:spacing w:before="92"/>
        <w:ind w:right="766"/>
        <w:rPr>
          <w:color w:val="000000" w:themeColor="text1"/>
          <w:sz w:val="22"/>
          <w:szCs w:val="22"/>
        </w:rPr>
      </w:pPr>
      <w:r w:rsidRPr="00927F68">
        <w:rPr>
          <w:color w:val="000000" w:themeColor="text1"/>
          <w:sz w:val="22"/>
          <w:szCs w:val="22"/>
        </w:rPr>
        <w:t xml:space="preserve">Approach conflict with peers, instructors, or field site in a cooperative and professional manner. </w:t>
      </w:r>
    </w:p>
    <w:p w14:paraId="5B3F5C7D" w14:textId="77777777" w:rsidR="005C540F" w:rsidRPr="00927F68" w:rsidRDefault="005C540F" w:rsidP="005C540F">
      <w:pPr>
        <w:pStyle w:val="ListParagraph"/>
        <w:widowControl/>
        <w:numPr>
          <w:ilvl w:val="1"/>
          <w:numId w:val="41"/>
        </w:numPr>
        <w:spacing w:before="92"/>
        <w:ind w:right="766"/>
        <w:rPr>
          <w:color w:val="000000" w:themeColor="text1"/>
          <w:sz w:val="22"/>
          <w:szCs w:val="22"/>
        </w:rPr>
      </w:pPr>
      <w:r w:rsidRPr="00927F68">
        <w:rPr>
          <w:color w:val="000000" w:themeColor="text1"/>
          <w:sz w:val="22"/>
          <w:szCs w:val="22"/>
        </w:rPr>
        <w:t>Follow classroom and field agency policies, rules, and standards about the use of technology in class and in field settings.</w:t>
      </w:r>
    </w:p>
    <w:p w14:paraId="28CC1EB3" w14:textId="77777777" w:rsidR="005C540F" w:rsidRPr="00927F68" w:rsidRDefault="005C540F" w:rsidP="005C540F">
      <w:pPr>
        <w:pStyle w:val="ListParagraph"/>
        <w:widowControl/>
        <w:numPr>
          <w:ilvl w:val="1"/>
          <w:numId w:val="41"/>
        </w:numPr>
        <w:spacing w:before="92"/>
        <w:ind w:right="766"/>
        <w:rPr>
          <w:color w:val="000000" w:themeColor="text1"/>
          <w:sz w:val="22"/>
          <w:szCs w:val="22"/>
        </w:rPr>
      </w:pPr>
      <w:r w:rsidRPr="00927F68">
        <w:rPr>
          <w:color w:val="000000" w:themeColor="text1"/>
          <w:sz w:val="22"/>
          <w:szCs w:val="22"/>
        </w:rPr>
        <w:t xml:space="preserve">Dress as professionally as other professionals </w:t>
      </w:r>
      <w:proofErr w:type="gramStart"/>
      <w:r w:rsidRPr="00927F68">
        <w:rPr>
          <w:color w:val="000000" w:themeColor="text1"/>
          <w:sz w:val="22"/>
          <w:szCs w:val="22"/>
        </w:rPr>
        <w:t>in a given</w:t>
      </w:r>
      <w:proofErr w:type="gramEnd"/>
      <w:r w:rsidRPr="00927F68">
        <w:rPr>
          <w:color w:val="000000" w:themeColor="text1"/>
          <w:sz w:val="22"/>
          <w:szCs w:val="22"/>
        </w:rPr>
        <w:t xml:space="preserve"> agency.  It will project a professional image and promote professional treatment by others. If unsure how to dress in a particular setting or for a particular event, ask your Field Instructor, Field Faculty Liaison, or Field Director and err on the side of modesty.</w:t>
      </w:r>
    </w:p>
    <w:p w14:paraId="39C27319" w14:textId="77777777" w:rsidR="005C540F" w:rsidRPr="00927F68" w:rsidRDefault="005C540F" w:rsidP="005C540F">
      <w:pPr>
        <w:pStyle w:val="ListParagraph"/>
        <w:widowControl/>
        <w:numPr>
          <w:ilvl w:val="1"/>
          <w:numId w:val="41"/>
        </w:numPr>
        <w:spacing w:before="92"/>
        <w:ind w:right="766"/>
        <w:rPr>
          <w:color w:val="000000" w:themeColor="text1"/>
          <w:sz w:val="22"/>
          <w:szCs w:val="22"/>
        </w:rPr>
      </w:pPr>
      <w:r w:rsidRPr="00927F68">
        <w:rPr>
          <w:color w:val="000000" w:themeColor="text1"/>
          <w:sz w:val="22"/>
          <w:szCs w:val="22"/>
        </w:rPr>
        <w:t xml:space="preserve">Abide by university standards regarding plagiarism and learn the rules of APA citation, citing the work of others appropriately and taking credit only for your own work. </w:t>
      </w:r>
    </w:p>
    <w:p w14:paraId="73C65727" w14:textId="77777777" w:rsidR="005C540F" w:rsidRPr="00927F68" w:rsidRDefault="005C540F" w:rsidP="005C540F">
      <w:pPr>
        <w:pStyle w:val="ListParagraph"/>
        <w:spacing w:before="92"/>
        <w:ind w:right="766"/>
        <w:rPr>
          <w:color w:val="000000" w:themeColor="text1"/>
          <w:sz w:val="22"/>
          <w:szCs w:val="22"/>
        </w:rPr>
      </w:pPr>
      <w:r w:rsidRPr="00927F68">
        <w:rPr>
          <w:b/>
          <w:i/>
          <w:color w:val="000000" w:themeColor="text1"/>
          <w:sz w:val="22"/>
          <w:szCs w:val="22"/>
        </w:rPr>
        <w:t>Areas of Concern for classroom and field conduct and behavior:</w:t>
      </w:r>
      <w:r w:rsidRPr="00927F68">
        <w:rPr>
          <w:b/>
          <w:color w:val="000000" w:themeColor="text1"/>
          <w:sz w:val="22"/>
          <w:szCs w:val="22"/>
        </w:rPr>
        <w:t xml:space="preserve"> </w:t>
      </w:r>
      <w:r w:rsidRPr="00927F68">
        <w:rPr>
          <w:color w:val="000000" w:themeColor="text1"/>
          <w:sz w:val="22"/>
          <w:szCs w:val="22"/>
        </w:rPr>
        <w:t xml:space="preserve">Appears unwilling/unable to accept feedback, uses derogatory language, demeaning remarks or gestures, disruptive in class or in field, monopolizes discussions, engages in academic misconduct/plagiarism, consistently complains about workload, </w:t>
      </w:r>
      <w:r>
        <w:rPr>
          <w:color w:val="000000" w:themeColor="text1"/>
          <w:sz w:val="22"/>
          <w:szCs w:val="22"/>
        </w:rPr>
        <w:t>substance misuse</w:t>
      </w:r>
      <w:r w:rsidRPr="00927F68">
        <w:rPr>
          <w:color w:val="000000" w:themeColor="text1"/>
          <w:sz w:val="22"/>
          <w:szCs w:val="22"/>
        </w:rPr>
        <w:t xml:space="preserve"> causing interference with learning process, and disrupts or is distracted in class or during field activities by use of phone/watch/devices.</w:t>
      </w:r>
    </w:p>
    <w:p w14:paraId="1B0A618A" w14:textId="77777777" w:rsidR="005C540F" w:rsidRPr="00927F68" w:rsidRDefault="005C540F" w:rsidP="005C540F">
      <w:pPr>
        <w:pStyle w:val="ListParagraph"/>
        <w:spacing w:before="92"/>
        <w:ind w:right="766"/>
        <w:rPr>
          <w:color w:val="000000" w:themeColor="text1"/>
          <w:sz w:val="22"/>
          <w:szCs w:val="22"/>
        </w:rPr>
      </w:pPr>
    </w:p>
    <w:p w14:paraId="784CB409" w14:textId="77777777" w:rsidR="005C540F" w:rsidRPr="00927F68" w:rsidRDefault="005C540F" w:rsidP="005C540F">
      <w:pPr>
        <w:pStyle w:val="ListParagraph"/>
        <w:widowControl/>
        <w:numPr>
          <w:ilvl w:val="0"/>
          <w:numId w:val="41"/>
        </w:numPr>
        <w:spacing w:before="92"/>
        <w:ind w:right="766"/>
        <w:rPr>
          <w:b/>
          <w:color w:val="000000" w:themeColor="text1"/>
          <w:sz w:val="22"/>
          <w:szCs w:val="22"/>
        </w:rPr>
      </w:pPr>
      <w:r w:rsidRPr="00927F68">
        <w:rPr>
          <w:b/>
          <w:color w:val="000000" w:themeColor="text1"/>
          <w:sz w:val="22"/>
          <w:szCs w:val="22"/>
          <w:u w:val="single"/>
        </w:rPr>
        <w:t>Confidentiality:</w:t>
      </w:r>
      <w:r w:rsidRPr="00927F68">
        <w:rPr>
          <w:b/>
          <w:color w:val="000000" w:themeColor="text1"/>
          <w:sz w:val="22"/>
          <w:szCs w:val="22"/>
        </w:rPr>
        <w:t xml:space="preserve"> </w:t>
      </w:r>
      <w:r w:rsidRPr="00927F68">
        <w:rPr>
          <w:color w:val="000000"/>
          <w:sz w:val="22"/>
          <w:szCs w:val="22"/>
        </w:rPr>
        <w:t>Treat any personal information that you hear about a peer, instructor, or client as strictly confidential.</w:t>
      </w:r>
    </w:p>
    <w:p w14:paraId="31A3B35C" w14:textId="77777777" w:rsidR="005C540F" w:rsidRPr="00927F68" w:rsidRDefault="005C540F" w:rsidP="005C540F">
      <w:pPr>
        <w:pStyle w:val="ListParagraph"/>
        <w:widowControl/>
        <w:numPr>
          <w:ilvl w:val="1"/>
          <w:numId w:val="41"/>
        </w:numPr>
        <w:spacing w:before="92"/>
        <w:ind w:right="766"/>
        <w:rPr>
          <w:color w:val="000000" w:themeColor="text1"/>
          <w:sz w:val="22"/>
          <w:szCs w:val="22"/>
        </w:rPr>
      </w:pPr>
      <w:r w:rsidRPr="00927F68">
        <w:rPr>
          <w:color w:val="000000" w:themeColor="text1"/>
          <w:sz w:val="22"/>
          <w:szCs w:val="22"/>
        </w:rPr>
        <w:t>Follow the NASW Code of Ethics and field agency policies regarding confidentiality.</w:t>
      </w:r>
    </w:p>
    <w:p w14:paraId="70248E16" w14:textId="77777777" w:rsidR="005C540F" w:rsidRPr="00927F68" w:rsidRDefault="005C540F" w:rsidP="005C540F">
      <w:pPr>
        <w:pStyle w:val="ListParagraph"/>
        <w:widowControl/>
        <w:numPr>
          <w:ilvl w:val="1"/>
          <w:numId w:val="41"/>
        </w:numPr>
        <w:spacing w:before="92"/>
        <w:ind w:right="766"/>
        <w:rPr>
          <w:color w:val="000000" w:themeColor="text1"/>
          <w:sz w:val="22"/>
          <w:szCs w:val="22"/>
        </w:rPr>
      </w:pPr>
      <w:r w:rsidRPr="00927F68">
        <w:rPr>
          <w:color w:val="000000" w:themeColor="text1"/>
          <w:sz w:val="22"/>
          <w:szCs w:val="22"/>
        </w:rPr>
        <w:t xml:space="preserve">Maintain privacy and confidentiality of any potentially sensitive information shared in class, dyads, or smaller groups. </w:t>
      </w:r>
    </w:p>
    <w:p w14:paraId="456BCEA3" w14:textId="77777777" w:rsidR="005C540F" w:rsidRPr="00927F68" w:rsidRDefault="005C540F" w:rsidP="005C540F">
      <w:pPr>
        <w:pStyle w:val="ListParagraph"/>
        <w:widowControl/>
        <w:numPr>
          <w:ilvl w:val="1"/>
          <w:numId w:val="41"/>
        </w:numPr>
        <w:spacing w:before="92"/>
        <w:ind w:right="766"/>
        <w:rPr>
          <w:color w:val="000000" w:themeColor="text1"/>
          <w:sz w:val="22"/>
          <w:szCs w:val="22"/>
        </w:rPr>
      </w:pPr>
      <w:r w:rsidRPr="00927F68">
        <w:rPr>
          <w:color w:val="000000" w:themeColor="text1"/>
          <w:sz w:val="22"/>
          <w:szCs w:val="22"/>
        </w:rPr>
        <w:t>Ensure any service, field activity, meeting, or class occurring through videoconferencing or other technological devices maintains privacy and confidentiality of participants.</w:t>
      </w:r>
    </w:p>
    <w:p w14:paraId="53E32BBD" w14:textId="77777777" w:rsidR="005C540F" w:rsidRPr="00927F68" w:rsidRDefault="005C540F" w:rsidP="005C540F">
      <w:pPr>
        <w:pStyle w:val="ListParagraph"/>
        <w:widowControl/>
        <w:numPr>
          <w:ilvl w:val="1"/>
          <w:numId w:val="41"/>
        </w:numPr>
        <w:spacing w:before="92"/>
        <w:ind w:right="766"/>
        <w:rPr>
          <w:color w:val="000000" w:themeColor="text1"/>
          <w:sz w:val="22"/>
          <w:szCs w:val="22"/>
        </w:rPr>
      </w:pPr>
      <w:r w:rsidRPr="00927F68">
        <w:rPr>
          <w:color w:val="000000" w:themeColor="text1"/>
          <w:sz w:val="22"/>
          <w:szCs w:val="22"/>
        </w:rPr>
        <w:t xml:space="preserve">Use judgment in self-disclosing information of a very personal nature in the classroom. (Class time should not be used as therapy or treatment. If students feel the need to talk about issues they are struggling with, they many consult with their instructor to receive a referral for counseling.) </w:t>
      </w:r>
    </w:p>
    <w:p w14:paraId="4D11DA69" w14:textId="77777777" w:rsidR="005C540F" w:rsidRPr="00927F68" w:rsidRDefault="005C540F" w:rsidP="005C540F">
      <w:pPr>
        <w:pStyle w:val="ListParagraph"/>
        <w:widowControl/>
        <w:numPr>
          <w:ilvl w:val="1"/>
          <w:numId w:val="41"/>
        </w:numPr>
        <w:spacing w:before="92"/>
        <w:ind w:right="766"/>
        <w:rPr>
          <w:color w:val="000000" w:themeColor="text1"/>
          <w:sz w:val="22"/>
          <w:szCs w:val="22"/>
        </w:rPr>
      </w:pPr>
      <w:r w:rsidRPr="00927F68">
        <w:rPr>
          <w:color w:val="000000" w:themeColor="text1"/>
          <w:sz w:val="22"/>
          <w:szCs w:val="22"/>
        </w:rPr>
        <w:t>Never use names of clients or disclose other identifying information in the classroom or in field seminars.</w:t>
      </w:r>
    </w:p>
    <w:p w14:paraId="40F4C570" w14:textId="77777777" w:rsidR="005C540F" w:rsidRPr="00927F68" w:rsidRDefault="005C540F" w:rsidP="005C540F">
      <w:pPr>
        <w:spacing w:before="92"/>
        <w:ind w:left="720" w:right="766"/>
        <w:rPr>
          <w:rFonts w:ascii="Times New Roman" w:hAnsi="Times New Roman" w:cs="Times New Roman"/>
          <w:color w:val="000000" w:themeColor="text1"/>
        </w:rPr>
      </w:pPr>
      <w:r w:rsidRPr="00927F68">
        <w:rPr>
          <w:rFonts w:ascii="Times New Roman" w:hAnsi="Times New Roman" w:cs="Times New Roman"/>
          <w:b/>
          <w:i/>
          <w:color w:val="000000" w:themeColor="text1"/>
        </w:rPr>
        <w:t xml:space="preserve">Areas of Concern for classroom and field conduct and behavior: </w:t>
      </w:r>
      <w:r w:rsidRPr="00927F68">
        <w:rPr>
          <w:rFonts w:ascii="Times New Roman" w:hAnsi="Times New Roman" w:cs="Times New Roman"/>
          <w:color w:val="000000" w:themeColor="text1"/>
        </w:rPr>
        <w:t xml:space="preserve">Inappropriate disclosure of client information, violation of Code of Ethics and/or agency policies, excessively overshares personal information, privacy and confidentiality </w:t>
      </w:r>
      <w:proofErr w:type="gramStart"/>
      <w:r w:rsidRPr="00927F68">
        <w:rPr>
          <w:rFonts w:ascii="Times New Roman" w:hAnsi="Times New Roman" w:cs="Times New Roman"/>
          <w:color w:val="000000" w:themeColor="text1"/>
        </w:rPr>
        <w:t>not maintain</w:t>
      </w:r>
      <w:proofErr w:type="gramEnd"/>
      <w:r w:rsidRPr="00927F68">
        <w:rPr>
          <w:rFonts w:ascii="Times New Roman" w:hAnsi="Times New Roman" w:cs="Times New Roman"/>
          <w:color w:val="000000" w:themeColor="text1"/>
        </w:rPr>
        <w:t xml:space="preserve"> during technology-based activities (i.e. non-authorized individuals in the background or overhearing conversations).</w:t>
      </w:r>
    </w:p>
    <w:p w14:paraId="0947249F" w14:textId="77777777" w:rsidR="005C540F" w:rsidRPr="00927F68" w:rsidRDefault="005C540F" w:rsidP="005C540F">
      <w:pPr>
        <w:pStyle w:val="ListParagraph"/>
        <w:spacing w:before="92"/>
        <w:ind w:left="1440" w:right="766"/>
        <w:rPr>
          <w:color w:val="000000" w:themeColor="text1"/>
          <w:sz w:val="22"/>
          <w:szCs w:val="22"/>
        </w:rPr>
      </w:pPr>
    </w:p>
    <w:p w14:paraId="09548D74" w14:textId="77777777" w:rsidR="005C540F" w:rsidRPr="00927F68" w:rsidRDefault="005C540F" w:rsidP="005C540F">
      <w:pPr>
        <w:pStyle w:val="ListParagraph"/>
        <w:widowControl/>
        <w:numPr>
          <w:ilvl w:val="0"/>
          <w:numId w:val="41"/>
        </w:numPr>
        <w:spacing w:before="92"/>
        <w:ind w:right="766"/>
        <w:rPr>
          <w:b/>
          <w:color w:val="000000" w:themeColor="text1"/>
          <w:sz w:val="22"/>
          <w:szCs w:val="22"/>
        </w:rPr>
      </w:pPr>
      <w:r w:rsidRPr="00927F68">
        <w:rPr>
          <w:b/>
          <w:color w:val="000000" w:themeColor="text1"/>
          <w:sz w:val="22"/>
          <w:szCs w:val="22"/>
          <w:u w:val="single"/>
        </w:rPr>
        <w:lastRenderedPageBreak/>
        <w:t>Competence:</w:t>
      </w:r>
      <w:r w:rsidRPr="00927F68">
        <w:rPr>
          <w:b/>
          <w:color w:val="000000" w:themeColor="text1"/>
          <w:sz w:val="22"/>
          <w:szCs w:val="22"/>
        </w:rPr>
        <w:t xml:space="preserve"> </w:t>
      </w:r>
      <w:r w:rsidRPr="00927F68">
        <w:rPr>
          <w:color w:val="000000" w:themeColor="text1"/>
          <w:sz w:val="22"/>
          <w:szCs w:val="22"/>
        </w:rPr>
        <w:t>Apply yourself to all your academic pursuits with seriousness and conscientiousness, meeting all deadlines as given by your instructors and field instructors. Constantly strive to improve your abilities.</w:t>
      </w:r>
    </w:p>
    <w:p w14:paraId="0BC35CA2" w14:textId="77777777" w:rsidR="005C540F" w:rsidRPr="00927F68" w:rsidRDefault="005C540F" w:rsidP="005C540F">
      <w:pPr>
        <w:pStyle w:val="ListParagraph"/>
        <w:widowControl/>
        <w:numPr>
          <w:ilvl w:val="1"/>
          <w:numId w:val="41"/>
        </w:numPr>
        <w:spacing w:before="92"/>
        <w:ind w:right="766"/>
        <w:rPr>
          <w:color w:val="000000" w:themeColor="text1"/>
          <w:sz w:val="22"/>
          <w:szCs w:val="22"/>
        </w:rPr>
      </w:pPr>
      <w:r w:rsidRPr="00927F68">
        <w:rPr>
          <w:color w:val="000000" w:themeColor="text1"/>
          <w:sz w:val="22"/>
          <w:szCs w:val="22"/>
        </w:rPr>
        <w:t>Come to class and field organized, prepared, and on time.</w:t>
      </w:r>
    </w:p>
    <w:p w14:paraId="60C55CE2" w14:textId="77777777" w:rsidR="005C540F" w:rsidRPr="00927F68" w:rsidRDefault="005C540F" w:rsidP="005C540F">
      <w:pPr>
        <w:pStyle w:val="ListParagraph"/>
        <w:widowControl/>
        <w:numPr>
          <w:ilvl w:val="1"/>
          <w:numId w:val="41"/>
        </w:numPr>
        <w:spacing w:before="92"/>
        <w:ind w:right="766"/>
        <w:rPr>
          <w:color w:val="000000" w:themeColor="text1"/>
          <w:sz w:val="22"/>
          <w:szCs w:val="22"/>
        </w:rPr>
      </w:pPr>
      <w:r w:rsidRPr="00927F68">
        <w:rPr>
          <w:color w:val="000000" w:themeColor="text1"/>
          <w:sz w:val="22"/>
          <w:szCs w:val="22"/>
        </w:rPr>
        <w:t>In a timely fashion, seek out appropriate support when having difficulties in class and/or field to ensure success (not waiting until the last minute).</w:t>
      </w:r>
    </w:p>
    <w:p w14:paraId="0E89467C" w14:textId="77777777" w:rsidR="005C540F" w:rsidRPr="00927F68" w:rsidRDefault="005C540F" w:rsidP="005C540F">
      <w:pPr>
        <w:pStyle w:val="ListParagraph"/>
        <w:widowControl/>
        <w:numPr>
          <w:ilvl w:val="1"/>
          <w:numId w:val="41"/>
        </w:numPr>
        <w:spacing w:before="92"/>
        <w:ind w:right="766"/>
        <w:rPr>
          <w:color w:val="000000" w:themeColor="text1"/>
          <w:sz w:val="22"/>
          <w:szCs w:val="22"/>
        </w:rPr>
      </w:pPr>
      <w:r w:rsidRPr="00927F68">
        <w:rPr>
          <w:color w:val="000000" w:themeColor="text1"/>
          <w:sz w:val="22"/>
          <w:szCs w:val="22"/>
        </w:rPr>
        <w:t xml:space="preserve">Take responsibility for the quality of your work, such as tests, assignments, and field activities. </w:t>
      </w:r>
    </w:p>
    <w:p w14:paraId="4361CA9A" w14:textId="77777777" w:rsidR="005C540F" w:rsidRPr="00927F68" w:rsidRDefault="005C540F" w:rsidP="005C540F">
      <w:pPr>
        <w:pStyle w:val="ListParagraph"/>
        <w:widowControl/>
        <w:numPr>
          <w:ilvl w:val="1"/>
          <w:numId w:val="41"/>
        </w:numPr>
        <w:spacing w:before="92"/>
        <w:ind w:right="766"/>
        <w:rPr>
          <w:color w:val="000000" w:themeColor="text1"/>
          <w:sz w:val="22"/>
          <w:szCs w:val="22"/>
        </w:rPr>
      </w:pPr>
      <w:r w:rsidRPr="00927F68">
        <w:rPr>
          <w:color w:val="000000" w:themeColor="text1"/>
          <w:sz w:val="22"/>
          <w:szCs w:val="22"/>
        </w:rPr>
        <w:t>Demonstrate knowledge of and appropriate and professional use of technology.</w:t>
      </w:r>
    </w:p>
    <w:p w14:paraId="19A661B2" w14:textId="77777777" w:rsidR="005C540F" w:rsidRPr="00927F68" w:rsidRDefault="005C540F" w:rsidP="005C540F">
      <w:pPr>
        <w:pStyle w:val="ListParagraph"/>
        <w:widowControl/>
        <w:numPr>
          <w:ilvl w:val="1"/>
          <w:numId w:val="41"/>
        </w:numPr>
        <w:spacing w:before="92"/>
        <w:ind w:right="766"/>
        <w:rPr>
          <w:color w:val="000000" w:themeColor="text1"/>
          <w:sz w:val="22"/>
          <w:szCs w:val="22"/>
        </w:rPr>
      </w:pPr>
      <w:r w:rsidRPr="00927F68">
        <w:rPr>
          <w:color w:val="000000" w:themeColor="text1"/>
          <w:sz w:val="22"/>
          <w:szCs w:val="22"/>
        </w:rPr>
        <w:t xml:space="preserve">Deal appropriately with and control personal emotions that may be affected by classroom discussions, readings, and field practicum activities. </w:t>
      </w:r>
    </w:p>
    <w:p w14:paraId="1EFEA4C9" w14:textId="77777777" w:rsidR="005C540F" w:rsidRPr="00927F68" w:rsidRDefault="005C540F" w:rsidP="005C540F">
      <w:pPr>
        <w:pStyle w:val="ListParagraph"/>
        <w:widowControl/>
        <w:numPr>
          <w:ilvl w:val="1"/>
          <w:numId w:val="41"/>
        </w:numPr>
        <w:spacing w:before="92"/>
        <w:ind w:right="766"/>
        <w:rPr>
          <w:color w:val="000000" w:themeColor="text1"/>
          <w:sz w:val="22"/>
          <w:szCs w:val="22"/>
        </w:rPr>
      </w:pPr>
      <w:r w:rsidRPr="00927F68">
        <w:rPr>
          <w:color w:val="000000" w:themeColor="text1"/>
          <w:sz w:val="22"/>
          <w:szCs w:val="22"/>
        </w:rPr>
        <w:t xml:space="preserve">Strive to work toward greater awareness of personal issues that may impede your effectiveness with clients.  Address these issues appropriately (i.e. informing supervisor of concerns, engaging in therapy). </w:t>
      </w:r>
    </w:p>
    <w:p w14:paraId="2A04728F" w14:textId="77777777" w:rsidR="005C540F" w:rsidRPr="00927F68" w:rsidRDefault="005C540F" w:rsidP="005C540F">
      <w:pPr>
        <w:pStyle w:val="ListParagraph"/>
        <w:widowControl/>
        <w:numPr>
          <w:ilvl w:val="1"/>
          <w:numId w:val="41"/>
        </w:numPr>
        <w:spacing w:before="92"/>
        <w:ind w:right="766"/>
        <w:rPr>
          <w:color w:val="000000" w:themeColor="text1"/>
          <w:sz w:val="22"/>
          <w:szCs w:val="22"/>
        </w:rPr>
      </w:pPr>
      <w:r w:rsidRPr="00927F68">
        <w:rPr>
          <w:color w:val="000000" w:themeColor="text1"/>
          <w:sz w:val="22"/>
          <w:szCs w:val="22"/>
        </w:rPr>
        <w:t>Use self-disclosure appropriately.</w:t>
      </w:r>
    </w:p>
    <w:p w14:paraId="07ABB2FE" w14:textId="77777777" w:rsidR="005C540F" w:rsidRPr="00927F68" w:rsidRDefault="005C540F" w:rsidP="005C540F">
      <w:pPr>
        <w:pStyle w:val="ListParagraph"/>
        <w:widowControl/>
        <w:numPr>
          <w:ilvl w:val="1"/>
          <w:numId w:val="41"/>
        </w:numPr>
        <w:spacing w:before="92"/>
        <w:ind w:right="766"/>
        <w:rPr>
          <w:color w:val="000000" w:themeColor="text1"/>
          <w:sz w:val="22"/>
          <w:szCs w:val="22"/>
        </w:rPr>
      </w:pPr>
      <w:r w:rsidRPr="00927F68">
        <w:rPr>
          <w:color w:val="000000" w:themeColor="text1"/>
          <w:sz w:val="22"/>
          <w:szCs w:val="22"/>
        </w:rPr>
        <w:t>Demonstrate ability to handle uncomfortable discussions and situations.</w:t>
      </w:r>
    </w:p>
    <w:p w14:paraId="60FE61FC" w14:textId="77777777" w:rsidR="005C540F" w:rsidRPr="00927F68" w:rsidRDefault="005C540F" w:rsidP="005C540F">
      <w:pPr>
        <w:pStyle w:val="ListParagraph"/>
        <w:widowControl/>
        <w:numPr>
          <w:ilvl w:val="1"/>
          <w:numId w:val="41"/>
        </w:numPr>
        <w:spacing w:before="92"/>
        <w:ind w:right="766"/>
        <w:rPr>
          <w:color w:val="000000" w:themeColor="text1"/>
          <w:sz w:val="22"/>
          <w:szCs w:val="22"/>
        </w:rPr>
      </w:pPr>
      <w:r w:rsidRPr="00927F68">
        <w:rPr>
          <w:color w:val="000000" w:themeColor="text1"/>
          <w:sz w:val="22"/>
          <w:szCs w:val="22"/>
        </w:rPr>
        <w:t xml:space="preserve">Demonstrate appropriate critical thinking, decision-making, and </w:t>
      </w:r>
      <w:proofErr w:type="gramStart"/>
      <w:r w:rsidRPr="00927F68">
        <w:rPr>
          <w:color w:val="000000" w:themeColor="text1"/>
          <w:sz w:val="22"/>
          <w:szCs w:val="22"/>
        </w:rPr>
        <w:t>problem solving</w:t>
      </w:r>
      <w:proofErr w:type="gramEnd"/>
      <w:r w:rsidRPr="00927F68">
        <w:rPr>
          <w:color w:val="000000" w:themeColor="text1"/>
          <w:sz w:val="22"/>
          <w:szCs w:val="22"/>
        </w:rPr>
        <w:t xml:space="preserve"> skills. </w:t>
      </w:r>
    </w:p>
    <w:p w14:paraId="1A01E4BB" w14:textId="77777777" w:rsidR="005C540F" w:rsidRPr="00927F68" w:rsidRDefault="005C540F" w:rsidP="005C540F">
      <w:pPr>
        <w:pStyle w:val="ListParagraph"/>
        <w:widowControl/>
        <w:numPr>
          <w:ilvl w:val="1"/>
          <w:numId w:val="41"/>
        </w:numPr>
        <w:spacing w:before="92"/>
        <w:ind w:right="766"/>
        <w:rPr>
          <w:color w:val="000000" w:themeColor="text1"/>
          <w:sz w:val="22"/>
          <w:szCs w:val="22"/>
        </w:rPr>
      </w:pPr>
      <w:r w:rsidRPr="00927F68">
        <w:rPr>
          <w:color w:val="000000" w:themeColor="text1"/>
          <w:sz w:val="22"/>
          <w:szCs w:val="22"/>
        </w:rPr>
        <w:t>Demonstrate the ability to form positive, constructive relationships (i.e. with peers, instructors, supervisors, and clients).</w:t>
      </w:r>
    </w:p>
    <w:p w14:paraId="55B087CA" w14:textId="77777777" w:rsidR="005C540F" w:rsidRPr="00927F68" w:rsidRDefault="005C540F" w:rsidP="005C540F">
      <w:pPr>
        <w:spacing w:before="92"/>
        <w:ind w:left="720" w:right="766"/>
        <w:rPr>
          <w:rFonts w:ascii="Times New Roman" w:hAnsi="Times New Roman" w:cs="Times New Roman"/>
          <w:color w:val="000000" w:themeColor="text1"/>
        </w:rPr>
      </w:pPr>
      <w:r w:rsidRPr="00927F68">
        <w:rPr>
          <w:rFonts w:ascii="Times New Roman" w:hAnsi="Times New Roman" w:cs="Times New Roman"/>
          <w:b/>
          <w:i/>
          <w:color w:val="000000" w:themeColor="text1"/>
        </w:rPr>
        <w:t>Areas of Concern for classroom and field conduct and behavior:</w:t>
      </w:r>
      <w:r w:rsidRPr="00927F68">
        <w:rPr>
          <w:rFonts w:ascii="Times New Roman" w:hAnsi="Times New Roman" w:cs="Times New Roman"/>
          <w:color w:val="000000" w:themeColor="text1"/>
        </w:rPr>
        <w:t xml:space="preserve"> Appears unable/unwilling t</w:t>
      </w:r>
      <w:r>
        <w:rPr>
          <w:rFonts w:ascii="Times New Roman" w:hAnsi="Times New Roman" w:cs="Times New Roman"/>
          <w:color w:val="000000" w:themeColor="text1"/>
        </w:rPr>
        <w:t>o control emotional reactions, substance misuse or</w:t>
      </w:r>
      <w:r w:rsidRPr="00927F68">
        <w:rPr>
          <w:rFonts w:ascii="Times New Roman" w:hAnsi="Times New Roman" w:cs="Times New Roman"/>
          <w:color w:val="000000" w:themeColor="text1"/>
        </w:rPr>
        <w:t xml:space="preserve"> emotional concerns that interfere with rapport building or the learning process, demonstrates poor judgement, ineffective critical thinking, decision-making and/or problem-solving skills, excessive use of self-disclosure, overreaction and/or resentment of feedback, unprofessional use of technology, and difficulty or failure to form effective client/social worker relationships.</w:t>
      </w:r>
    </w:p>
    <w:p w14:paraId="70563083" w14:textId="77777777" w:rsidR="005C540F" w:rsidRPr="00927F68" w:rsidRDefault="005C540F" w:rsidP="005C540F">
      <w:pPr>
        <w:pStyle w:val="ListParagraph"/>
        <w:widowControl/>
        <w:numPr>
          <w:ilvl w:val="0"/>
          <w:numId w:val="41"/>
        </w:numPr>
        <w:spacing w:before="92"/>
        <w:ind w:right="766"/>
        <w:rPr>
          <w:b/>
          <w:color w:val="000000" w:themeColor="text1"/>
          <w:sz w:val="22"/>
          <w:szCs w:val="22"/>
        </w:rPr>
      </w:pPr>
      <w:r>
        <w:rPr>
          <w:b/>
          <w:color w:val="000000" w:themeColor="text1"/>
          <w:sz w:val="22"/>
          <w:szCs w:val="22"/>
          <w:u w:val="single"/>
        </w:rPr>
        <w:t xml:space="preserve">Anti-Racism, </w:t>
      </w:r>
      <w:r w:rsidRPr="00927F68">
        <w:rPr>
          <w:b/>
          <w:color w:val="000000" w:themeColor="text1"/>
          <w:sz w:val="22"/>
          <w:szCs w:val="22"/>
          <w:u w:val="single"/>
        </w:rPr>
        <w:t>Diversity</w:t>
      </w:r>
      <w:r>
        <w:rPr>
          <w:b/>
          <w:color w:val="000000" w:themeColor="text1"/>
          <w:sz w:val="22"/>
          <w:szCs w:val="22"/>
          <w:u w:val="single"/>
        </w:rPr>
        <w:t>, Equity, Inclusion,</w:t>
      </w:r>
      <w:r w:rsidRPr="00927F68">
        <w:rPr>
          <w:b/>
          <w:color w:val="000000" w:themeColor="text1"/>
          <w:sz w:val="22"/>
          <w:szCs w:val="22"/>
          <w:u w:val="single"/>
        </w:rPr>
        <w:t xml:space="preserve"> and Social Justice: </w:t>
      </w:r>
      <w:r w:rsidRPr="00927F68">
        <w:rPr>
          <w:color w:val="000000" w:themeColor="text1"/>
          <w:sz w:val="22"/>
          <w:szCs w:val="22"/>
        </w:rPr>
        <w:t>Embrace diversity and strive to become more open to people, ideas, and creeds with which you are unfamiliar.  Strive to deepen your commitment to social justice for all populations at risk.</w:t>
      </w:r>
    </w:p>
    <w:p w14:paraId="35901384" w14:textId="77777777" w:rsidR="005C540F" w:rsidRDefault="005C540F" w:rsidP="005C540F">
      <w:pPr>
        <w:pStyle w:val="ListParagraph"/>
        <w:widowControl/>
        <w:numPr>
          <w:ilvl w:val="1"/>
          <w:numId w:val="41"/>
        </w:numPr>
        <w:spacing w:before="92"/>
        <w:ind w:right="766"/>
        <w:rPr>
          <w:color w:val="000000" w:themeColor="text1"/>
          <w:sz w:val="22"/>
          <w:szCs w:val="22"/>
        </w:rPr>
      </w:pPr>
      <w:r w:rsidRPr="00927F68">
        <w:rPr>
          <w:color w:val="000000" w:themeColor="text1"/>
          <w:sz w:val="22"/>
          <w:szCs w:val="22"/>
        </w:rPr>
        <w:t>Demonstrate a willingness to understand diversity in people regarding race, color, gender, age, creed, ethnic or national origin, disability, political orientation, sexual orientation and identity, religion, and populations at risk</w:t>
      </w:r>
      <w:r>
        <w:rPr>
          <w:color w:val="000000" w:themeColor="text1"/>
          <w:sz w:val="22"/>
          <w:szCs w:val="22"/>
        </w:rPr>
        <w:t xml:space="preserve"> and/or historically excluded populations</w:t>
      </w:r>
      <w:r w:rsidRPr="00927F68">
        <w:rPr>
          <w:color w:val="000000" w:themeColor="text1"/>
          <w:sz w:val="22"/>
          <w:szCs w:val="22"/>
        </w:rPr>
        <w:t>.</w:t>
      </w:r>
    </w:p>
    <w:p w14:paraId="73498797" w14:textId="77777777" w:rsidR="005C540F" w:rsidRPr="00927F68" w:rsidRDefault="005C540F" w:rsidP="005C540F">
      <w:pPr>
        <w:pStyle w:val="ListParagraph"/>
        <w:widowControl/>
        <w:numPr>
          <w:ilvl w:val="1"/>
          <w:numId w:val="41"/>
        </w:numPr>
        <w:spacing w:before="92"/>
        <w:ind w:right="766"/>
        <w:rPr>
          <w:color w:val="000000" w:themeColor="text1"/>
          <w:sz w:val="22"/>
          <w:szCs w:val="22"/>
        </w:rPr>
      </w:pPr>
      <w:r>
        <w:rPr>
          <w:color w:val="000000" w:themeColor="text1"/>
          <w:sz w:val="22"/>
          <w:szCs w:val="22"/>
        </w:rPr>
        <w:t>Demonstrate anti-racist and anti-oppressive social work practice at micro, mezzo, and macro levels.</w:t>
      </w:r>
    </w:p>
    <w:p w14:paraId="66E3A77C" w14:textId="77777777" w:rsidR="005C540F" w:rsidRPr="00927F68" w:rsidRDefault="005C540F" w:rsidP="005C540F">
      <w:pPr>
        <w:pStyle w:val="ListParagraph"/>
        <w:widowControl/>
        <w:numPr>
          <w:ilvl w:val="1"/>
          <w:numId w:val="41"/>
        </w:numPr>
        <w:spacing w:before="92"/>
        <w:ind w:right="766"/>
        <w:rPr>
          <w:color w:val="000000" w:themeColor="text1"/>
          <w:sz w:val="22"/>
          <w:szCs w:val="22"/>
        </w:rPr>
      </w:pPr>
      <w:r w:rsidRPr="00927F68">
        <w:rPr>
          <w:color w:val="000000" w:themeColor="text1"/>
          <w:sz w:val="22"/>
          <w:szCs w:val="22"/>
        </w:rPr>
        <w:t xml:space="preserve">Maintain speech free of racism, sexism, ableism, heterosexism, or stereotyping. </w:t>
      </w:r>
    </w:p>
    <w:p w14:paraId="469D3529" w14:textId="77777777" w:rsidR="005C540F" w:rsidRPr="00927F68" w:rsidRDefault="005C540F" w:rsidP="005C540F">
      <w:pPr>
        <w:pStyle w:val="ListParagraph"/>
        <w:widowControl/>
        <w:numPr>
          <w:ilvl w:val="1"/>
          <w:numId w:val="41"/>
        </w:numPr>
        <w:spacing w:before="92"/>
        <w:ind w:right="766"/>
        <w:rPr>
          <w:color w:val="000000" w:themeColor="text1"/>
          <w:sz w:val="22"/>
          <w:szCs w:val="22"/>
        </w:rPr>
      </w:pPr>
      <w:r w:rsidRPr="00927F68">
        <w:rPr>
          <w:color w:val="000000" w:themeColor="text1"/>
          <w:sz w:val="22"/>
          <w:szCs w:val="22"/>
        </w:rPr>
        <w:t>Demonstrate an awareness of personal biases</w:t>
      </w:r>
      <w:r>
        <w:rPr>
          <w:color w:val="000000" w:themeColor="text1"/>
          <w:sz w:val="22"/>
          <w:szCs w:val="22"/>
        </w:rPr>
        <w:t>, power, privilege, values, and</w:t>
      </w:r>
      <w:r w:rsidRPr="00927F68">
        <w:rPr>
          <w:color w:val="000000" w:themeColor="text1"/>
          <w:sz w:val="22"/>
          <w:szCs w:val="22"/>
        </w:rPr>
        <w:t xml:space="preserve"> the impact of one’s own behavior toward others. </w:t>
      </w:r>
    </w:p>
    <w:p w14:paraId="180D3C11" w14:textId="77777777" w:rsidR="005C540F" w:rsidRPr="00927F68" w:rsidRDefault="005C540F" w:rsidP="005C540F">
      <w:pPr>
        <w:pStyle w:val="ListParagraph"/>
        <w:widowControl/>
        <w:numPr>
          <w:ilvl w:val="1"/>
          <w:numId w:val="41"/>
        </w:numPr>
        <w:spacing w:before="92"/>
        <w:ind w:right="766"/>
        <w:rPr>
          <w:color w:val="000000" w:themeColor="text1"/>
          <w:sz w:val="22"/>
          <w:szCs w:val="22"/>
        </w:rPr>
      </w:pPr>
      <w:r w:rsidRPr="00927F68">
        <w:rPr>
          <w:color w:val="000000" w:themeColor="text1"/>
          <w:sz w:val="22"/>
          <w:szCs w:val="22"/>
        </w:rPr>
        <w:t xml:space="preserve">Demonstrate an awareness of diversity/cultural preferences on the uses of and access to technology for communications purposes or to receive services (not all clients are comfortable with or have access to technology). </w:t>
      </w:r>
    </w:p>
    <w:p w14:paraId="4EC6074E" w14:textId="77777777" w:rsidR="005C540F" w:rsidRPr="00927F68" w:rsidRDefault="005C540F" w:rsidP="005C540F">
      <w:pPr>
        <w:pStyle w:val="ListParagraph"/>
        <w:widowControl/>
        <w:numPr>
          <w:ilvl w:val="1"/>
          <w:numId w:val="41"/>
        </w:numPr>
        <w:spacing w:before="92"/>
        <w:ind w:right="766"/>
        <w:rPr>
          <w:color w:val="000000" w:themeColor="text1"/>
          <w:sz w:val="22"/>
          <w:szCs w:val="22"/>
        </w:rPr>
      </w:pPr>
      <w:r w:rsidRPr="00927F68">
        <w:rPr>
          <w:color w:val="000000" w:themeColor="text1"/>
          <w:sz w:val="22"/>
          <w:szCs w:val="22"/>
        </w:rPr>
        <w:t>Demonstrate an understanding of how values and culture interact.</w:t>
      </w:r>
    </w:p>
    <w:p w14:paraId="1E131ED8" w14:textId="77777777" w:rsidR="005C540F" w:rsidRPr="00927F68" w:rsidRDefault="005C540F" w:rsidP="005C540F">
      <w:pPr>
        <w:pStyle w:val="ListParagraph"/>
        <w:widowControl/>
        <w:numPr>
          <w:ilvl w:val="1"/>
          <w:numId w:val="41"/>
        </w:numPr>
        <w:spacing w:before="92"/>
        <w:ind w:right="766"/>
        <w:rPr>
          <w:color w:val="000000" w:themeColor="text1"/>
          <w:sz w:val="22"/>
          <w:szCs w:val="22"/>
        </w:rPr>
      </w:pPr>
      <w:r w:rsidRPr="00927F68">
        <w:rPr>
          <w:color w:val="000000" w:themeColor="text1"/>
          <w:sz w:val="22"/>
          <w:szCs w:val="22"/>
        </w:rPr>
        <w:t xml:space="preserve">Demonstrate an understanding of how institutional and personal oppression impede the experience of social justice for individuals and groups. </w:t>
      </w:r>
    </w:p>
    <w:p w14:paraId="5E930056" w14:textId="77777777" w:rsidR="005C540F" w:rsidRPr="00927F68" w:rsidRDefault="005C540F" w:rsidP="005C540F">
      <w:pPr>
        <w:pStyle w:val="ListParagraph"/>
        <w:widowControl/>
        <w:numPr>
          <w:ilvl w:val="1"/>
          <w:numId w:val="41"/>
        </w:numPr>
        <w:spacing w:before="92"/>
        <w:ind w:right="766"/>
        <w:rPr>
          <w:color w:val="000000" w:themeColor="text1"/>
          <w:sz w:val="22"/>
          <w:szCs w:val="22"/>
        </w:rPr>
      </w:pPr>
      <w:r w:rsidRPr="00927F68">
        <w:rPr>
          <w:color w:val="000000" w:themeColor="text1"/>
          <w:sz w:val="22"/>
          <w:szCs w:val="22"/>
        </w:rPr>
        <w:lastRenderedPageBreak/>
        <w:t>Strive to learn about methods of empowering populations and enhancing social justice at micro, mezzo, and macro levels.</w:t>
      </w:r>
    </w:p>
    <w:p w14:paraId="4880C21A" w14:textId="77777777" w:rsidR="005C540F" w:rsidRPr="00927F68" w:rsidRDefault="005C540F" w:rsidP="005C540F">
      <w:pPr>
        <w:pStyle w:val="ListParagraph"/>
        <w:widowControl/>
        <w:numPr>
          <w:ilvl w:val="1"/>
          <w:numId w:val="41"/>
        </w:numPr>
        <w:spacing w:before="92"/>
        <w:ind w:right="766"/>
        <w:rPr>
          <w:color w:val="000000" w:themeColor="text1"/>
          <w:sz w:val="22"/>
          <w:szCs w:val="22"/>
        </w:rPr>
      </w:pPr>
      <w:r w:rsidRPr="00927F68">
        <w:rPr>
          <w:color w:val="000000" w:themeColor="text1"/>
          <w:sz w:val="22"/>
          <w:szCs w:val="22"/>
        </w:rPr>
        <w:t>Apply an enhanced understanding of social justice issues to create change in the community where you live and work.</w:t>
      </w:r>
    </w:p>
    <w:p w14:paraId="0EA337A4" w14:textId="77777777" w:rsidR="005C540F" w:rsidRPr="00927F68" w:rsidRDefault="005C540F" w:rsidP="005C540F">
      <w:pPr>
        <w:spacing w:before="92"/>
        <w:ind w:left="720" w:right="766"/>
        <w:rPr>
          <w:rFonts w:ascii="Times New Roman" w:hAnsi="Times New Roman" w:cs="Times New Roman"/>
          <w:color w:val="000000" w:themeColor="text1"/>
        </w:rPr>
      </w:pPr>
      <w:r w:rsidRPr="00927F68">
        <w:rPr>
          <w:rFonts w:ascii="Times New Roman" w:hAnsi="Times New Roman" w:cs="Times New Roman"/>
          <w:b/>
          <w:i/>
          <w:color w:val="000000" w:themeColor="text1"/>
        </w:rPr>
        <w:t>Areas of Concern for classroom and field conduct and behavior:</w:t>
      </w:r>
      <w:r w:rsidRPr="00927F68">
        <w:rPr>
          <w:rFonts w:ascii="Times New Roman" w:hAnsi="Times New Roman" w:cs="Times New Roman"/>
          <w:b/>
          <w:color w:val="000000" w:themeColor="text1"/>
        </w:rPr>
        <w:t xml:space="preserve"> </w:t>
      </w:r>
      <w:r w:rsidRPr="00927F68">
        <w:rPr>
          <w:rFonts w:ascii="Times New Roman" w:hAnsi="Times New Roman" w:cs="Times New Roman"/>
          <w:color w:val="000000" w:themeColor="text1"/>
        </w:rPr>
        <w:t xml:space="preserve">Judgmental attitudes and unwillingness to address bias, use of derogatory language and demeaning remarks, engages in discriminatory behavior or harassing words toward other on the basis of race, gender, age, sexual orientation, gender identity, disability, etc., makes verbal threats directed at clients, faculty, staff, or students, and fails to demonstrate ability to communicate empathy, positive regard, and respect for clients, peers, faculty, and supervisors. </w:t>
      </w:r>
    </w:p>
    <w:p w14:paraId="269A3A0A" w14:textId="77777777" w:rsidR="005C540F" w:rsidRPr="00927F68" w:rsidRDefault="005C540F" w:rsidP="005C540F">
      <w:pPr>
        <w:spacing w:before="92"/>
        <w:ind w:right="766"/>
        <w:rPr>
          <w:rFonts w:ascii="Times New Roman" w:hAnsi="Times New Roman" w:cs="Times New Roman"/>
          <w:color w:val="000000" w:themeColor="text1"/>
        </w:rPr>
      </w:pPr>
    </w:p>
    <w:p w14:paraId="05B15299" w14:textId="77777777" w:rsidR="005C540F" w:rsidRPr="00927F68" w:rsidRDefault="005C540F" w:rsidP="005C540F">
      <w:pPr>
        <w:pStyle w:val="ListParagraph"/>
        <w:widowControl/>
        <w:numPr>
          <w:ilvl w:val="0"/>
          <w:numId w:val="41"/>
        </w:numPr>
        <w:spacing w:before="92"/>
        <w:ind w:right="766"/>
        <w:rPr>
          <w:color w:val="000000" w:themeColor="text1"/>
          <w:sz w:val="22"/>
          <w:szCs w:val="22"/>
        </w:rPr>
      </w:pPr>
      <w:r w:rsidRPr="00927F68">
        <w:rPr>
          <w:b/>
          <w:color w:val="000000" w:themeColor="text1"/>
          <w:sz w:val="22"/>
          <w:szCs w:val="22"/>
          <w:u w:val="single"/>
        </w:rPr>
        <w:t>Communication:</w:t>
      </w:r>
      <w:r w:rsidRPr="00927F68">
        <w:rPr>
          <w:b/>
          <w:color w:val="000000" w:themeColor="text1"/>
          <w:sz w:val="22"/>
          <w:szCs w:val="22"/>
        </w:rPr>
        <w:t xml:space="preserve"> </w:t>
      </w:r>
      <w:r w:rsidRPr="00927F68">
        <w:rPr>
          <w:color w:val="000000" w:themeColor="text1"/>
          <w:sz w:val="22"/>
          <w:szCs w:val="22"/>
        </w:rPr>
        <w:t xml:space="preserve">Strive to improve both verbal and written communication skills, as these skills are used heavily in interactions with clients and peers </w:t>
      </w:r>
      <w:proofErr w:type="gramStart"/>
      <w:r w:rsidRPr="00927F68">
        <w:rPr>
          <w:color w:val="000000" w:themeColor="text1"/>
          <w:sz w:val="22"/>
          <w:szCs w:val="22"/>
        </w:rPr>
        <w:t>and also</w:t>
      </w:r>
      <w:proofErr w:type="gramEnd"/>
      <w:r w:rsidRPr="00927F68">
        <w:rPr>
          <w:color w:val="000000" w:themeColor="text1"/>
          <w:sz w:val="22"/>
          <w:szCs w:val="22"/>
        </w:rPr>
        <w:t xml:space="preserve"> with creating client records.</w:t>
      </w:r>
    </w:p>
    <w:p w14:paraId="7EBA7D90" w14:textId="77777777" w:rsidR="005C540F" w:rsidRPr="00927F68" w:rsidRDefault="005C540F" w:rsidP="005C540F">
      <w:pPr>
        <w:pStyle w:val="ListParagraph"/>
        <w:widowControl/>
        <w:numPr>
          <w:ilvl w:val="1"/>
          <w:numId w:val="41"/>
        </w:numPr>
        <w:spacing w:before="92"/>
        <w:ind w:right="766"/>
        <w:rPr>
          <w:color w:val="000000" w:themeColor="text1"/>
          <w:sz w:val="22"/>
          <w:szCs w:val="22"/>
        </w:rPr>
      </w:pPr>
      <w:r w:rsidRPr="00927F68">
        <w:rPr>
          <w:color w:val="000000" w:themeColor="text1"/>
          <w:sz w:val="22"/>
          <w:szCs w:val="22"/>
        </w:rPr>
        <w:t xml:space="preserve">Demonstrate assertive communication with peers, instructors, and clients. </w:t>
      </w:r>
    </w:p>
    <w:p w14:paraId="536FF02D" w14:textId="77777777" w:rsidR="005C540F" w:rsidRPr="00927F68" w:rsidRDefault="005C540F" w:rsidP="005C540F">
      <w:pPr>
        <w:pStyle w:val="ListParagraph"/>
        <w:widowControl/>
        <w:numPr>
          <w:ilvl w:val="1"/>
          <w:numId w:val="41"/>
        </w:numPr>
        <w:spacing w:before="92"/>
        <w:ind w:right="766"/>
        <w:rPr>
          <w:color w:val="000000" w:themeColor="text1"/>
          <w:sz w:val="22"/>
          <w:szCs w:val="22"/>
        </w:rPr>
      </w:pPr>
      <w:r w:rsidRPr="00927F68">
        <w:rPr>
          <w:color w:val="000000" w:themeColor="text1"/>
          <w:sz w:val="22"/>
          <w:szCs w:val="22"/>
        </w:rPr>
        <w:t>Practice and engage in positive, constructive, respectful, and professional communication skills with peers, faculty, field supervisors, and clients (body language, empathy, listening).</w:t>
      </w:r>
    </w:p>
    <w:p w14:paraId="085DD9B9" w14:textId="77777777" w:rsidR="005C540F" w:rsidRPr="00927F68" w:rsidRDefault="005C540F" w:rsidP="005C540F">
      <w:pPr>
        <w:pStyle w:val="ListParagraph"/>
        <w:widowControl/>
        <w:numPr>
          <w:ilvl w:val="1"/>
          <w:numId w:val="41"/>
        </w:numPr>
        <w:spacing w:before="92"/>
        <w:ind w:right="766"/>
        <w:rPr>
          <w:color w:val="000000" w:themeColor="text1"/>
          <w:sz w:val="22"/>
          <w:szCs w:val="22"/>
        </w:rPr>
      </w:pPr>
      <w:r w:rsidRPr="00927F68">
        <w:rPr>
          <w:color w:val="000000" w:themeColor="text1"/>
          <w:sz w:val="22"/>
          <w:szCs w:val="22"/>
        </w:rPr>
        <w:t>Avoid communicating on your cell phone, iPad, and other electronic devices during class, field education settings, or during planning and professional meetings, etc.</w:t>
      </w:r>
    </w:p>
    <w:p w14:paraId="13764CDA" w14:textId="77777777" w:rsidR="005C540F" w:rsidRPr="00927F68" w:rsidRDefault="005C540F" w:rsidP="005C540F">
      <w:pPr>
        <w:pStyle w:val="ListParagraph"/>
        <w:widowControl/>
        <w:numPr>
          <w:ilvl w:val="1"/>
          <w:numId w:val="41"/>
        </w:numPr>
        <w:spacing w:before="92"/>
        <w:ind w:right="766"/>
        <w:rPr>
          <w:color w:val="000000" w:themeColor="text1"/>
          <w:sz w:val="22"/>
          <w:szCs w:val="22"/>
        </w:rPr>
      </w:pPr>
      <w:r w:rsidRPr="00927F68">
        <w:rPr>
          <w:color w:val="000000" w:themeColor="text1"/>
          <w:sz w:val="22"/>
          <w:szCs w:val="22"/>
        </w:rPr>
        <w:t>Demonstrate professionalism in written assignments, communication, and documentation program (i.e. grammar, spelling, punctuation, clear structure, organization, logical sequence, appropriate citations, etc.).</w:t>
      </w:r>
    </w:p>
    <w:p w14:paraId="3C6EF4FA" w14:textId="77777777" w:rsidR="005C540F" w:rsidRPr="00927F68" w:rsidRDefault="005C540F" w:rsidP="005C540F">
      <w:pPr>
        <w:pStyle w:val="ListParagraph"/>
        <w:widowControl/>
        <w:numPr>
          <w:ilvl w:val="1"/>
          <w:numId w:val="41"/>
        </w:numPr>
        <w:spacing w:before="92"/>
        <w:ind w:right="766"/>
        <w:rPr>
          <w:color w:val="000000" w:themeColor="text1"/>
          <w:sz w:val="22"/>
          <w:szCs w:val="22"/>
        </w:rPr>
      </w:pPr>
      <w:r w:rsidRPr="00927F68">
        <w:rPr>
          <w:color w:val="000000" w:themeColor="text1"/>
          <w:sz w:val="22"/>
          <w:szCs w:val="22"/>
        </w:rPr>
        <w:t xml:space="preserve">Engage in professional and appropriate use of technology when communicating with peers, faculty, supervisors, and clients through videoconferencing and written electronic methods.  </w:t>
      </w:r>
    </w:p>
    <w:p w14:paraId="07B8F3FD" w14:textId="77777777" w:rsidR="005C540F" w:rsidRPr="00927F68" w:rsidRDefault="005C540F" w:rsidP="005C540F">
      <w:pPr>
        <w:pStyle w:val="ListParagraph"/>
        <w:widowControl/>
        <w:numPr>
          <w:ilvl w:val="1"/>
          <w:numId w:val="41"/>
        </w:numPr>
        <w:spacing w:before="92"/>
        <w:ind w:right="766"/>
        <w:rPr>
          <w:color w:val="000000" w:themeColor="text1"/>
          <w:sz w:val="22"/>
          <w:szCs w:val="22"/>
        </w:rPr>
      </w:pPr>
      <w:r w:rsidRPr="00927F68">
        <w:rPr>
          <w:color w:val="000000" w:themeColor="text1"/>
          <w:sz w:val="22"/>
          <w:szCs w:val="22"/>
        </w:rPr>
        <w:t xml:space="preserve">Demonstrate ability to clearly articulate ideas, thoughts, and concepts through both written, verbal, and technology-based communications.  </w:t>
      </w:r>
    </w:p>
    <w:p w14:paraId="5D74EA3B" w14:textId="77777777" w:rsidR="005C540F" w:rsidRPr="00927F68" w:rsidRDefault="005C540F" w:rsidP="005C540F">
      <w:pPr>
        <w:spacing w:before="92"/>
        <w:ind w:left="720" w:right="766"/>
        <w:rPr>
          <w:rFonts w:ascii="Times New Roman" w:hAnsi="Times New Roman" w:cs="Times New Roman"/>
          <w:color w:val="000000" w:themeColor="text1"/>
        </w:rPr>
      </w:pPr>
      <w:r w:rsidRPr="00927F68">
        <w:rPr>
          <w:rFonts w:ascii="Times New Roman" w:hAnsi="Times New Roman" w:cs="Times New Roman"/>
          <w:b/>
          <w:i/>
          <w:color w:val="000000" w:themeColor="text1"/>
        </w:rPr>
        <w:t>Areas of Concern for classroom and field conduct and behavior:</w:t>
      </w:r>
      <w:r w:rsidRPr="00927F68">
        <w:rPr>
          <w:rFonts w:ascii="Times New Roman" w:hAnsi="Times New Roman" w:cs="Times New Roman"/>
          <w:b/>
          <w:color w:val="000000" w:themeColor="text1"/>
        </w:rPr>
        <w:t xml:space="preserve"> </w:t>
      </w:r>
      <w:r w:rsidRPr="00927F68">
        <w:rPr>
          <w:rFonts w:ascii="Times New Roman" w:hAnsi="Times New Roman" w:cs="Times New Roman"/>
          <w:color w:val="000000" w:themeColor="text1"/>
        </w:rPr>
        <w:t xml:space="preserve">Excessive errors in spelling, punctuation, structure, etc., and not making an effort to improve, written work is frequently vague and there is difficulty expressing ideas clearly and concisely, ideas, thoughts, concepts are not clearly articulated, communication/language skills are inadequate to effectively interact with clients and in class, lacks professionalism in written and/or verbal communications, technology devices are misused or are used at inappropriate times, causing distractions or violations to confidentiality, agency policies, and/or the NASW Code of Ethics.  </w:t>
      </w:r>
    </w:p>
    <w:p w14:paraId="694AB18C" w14:textId="77777777" w:rsidR="005C540F" w:rsidRDefault="005C540F" w:rsidP="005C540F">
      <w:pPr>
        <w:pStyle w:val="NormalWeb"/>
        <w:jc w:val="center"/>
        <w:rPr>
          <w:b/>
          <w:color w:val="000000"/>
          <w:sz w:val="22"/>
          <w:szCs w:val="22"/>
        </w:rPr>
      </w:pPr>
    </w:p>
    <w:p w14:paraId="718A3913" w14:textId="77777777" w:rsidR="005C540F" w:rsidRDefault="005C540F" w:rsidP="005C540F">
      <w:pPr>
        <w:pStyle w:val="NormalWeb"/>
        <w:jc w:val="center"/>
        <w:rPr>
          <w:b/>
          <w:color w:val="000000"/>
          <w:sz w:val="22"/>
          <w:szCs w:val="22"/>
        </w:rPr>
      </w:pPr>
    </w:p>
    <w:p w14:paraId="5EBC7959" w14:textId="77777777" w:rsidR="005C540F" w:rsidRDefault="005C540F" w:rsidP="005C540F">
      <w:pPr>
        <w:pStyle w:val="NormalWeb"/>
        <w:jc w:val="center"/>
        <w:rPr>
          <w:b/>
          <w:color w:val="000000"/>
          <w:sz w:val="22"/>
          <w:szCs w:val="22"/>
        </w:rPr>
      </w:pPr>
    </w:p>
    <w:p w14:paraId="7F883773" w14:textId="77777777" w:rsidR="005C540F" w:rsidRPr="00927F68" w:rsidRDefault="005C540F" w:rsidP="005C540F">
      <w:pPr>
        <w:pStyle w:val="NormalWeb"/>
        <w:jc w:val="center"/>
        <w:rPr>
          <w:b/>
          <w:color w:val="000000"/>
          <w:sz w:val="22"/>
          <w:szCs w:val="22"/>
        </w:rPr>
      </w:pPr>
      <w:r w:rsidRPr="00927F68">
        <w:rPr>
          <w:b/>
          <w:color w:val="000000"/>
          <w:sz w:val="22"/>
          <w:szCs w:val="22"/>
        </w:rPr>
        <w:lastRenderedPageBreak/>
        <w:t>Consequences</w:t>
      </w:r>
    </w:p>
    <w:p w14:paraId="27C43B1A" w14:textId="77777777" w:rsidR="005C540F" w:rsidRPr="00927F68" w:rsidRDefault="005C540F" w:rsidP="005C540F">
      <w:pPr>
        <w:pStyle w:val="NormalWeb"/>
        <w:rPr>
          <w:color w:val="000000"/>
          <w:sz w:val="22"/>
          <w:szCs w:val="22"/>
        </w:rPr>
      </w:pPr>
      <w:r w:rsidRPr="00927F68">
        <w:rPr>
          <w:color w:val="000000"/>
          <w:sz w:val="22"/>
          <w:szCs w:val="22"/>
        </w:rPr>
        <w:t xml:space="preserve">The Social Work Program may terminate a student's participation in the program </w:t>
      </w:r>
      <w:proofErr w:type="gramStart"/>
      <w:r w:rsidRPr="00927F68">
        <w:rPr>
          <w:color w:val="000000"/>
          <w:sz w:val="22"/>
          <w:szCs w:val="22"/>
        </w:rPr>
        <w:t>on the basis of</w:t>
      </w:r>
      <w:proofErr w:type="gramEnd"/>
      <w:r w:rsidRPr="00927F68">
        <w:rPr>
          <w:color w:val="000000"/>
          <w:sz w:val="22"/>
          <w:szCs w:val="22"/>
        </w:rPr>
        <w:t xml:space="preserve"> professional non-suitability if the Program's faculty determines that a student's behavior has constituted a significant violation or pattern of violations of the NASW Code of Ethics or the Marshall University Department of Social Work Program’s Student Handbook and/or Field Manual. These violations may include but are not limited to:</w:t>
      </w:r>
    </w:p>
    <w:p w14:paraId="2E1C25E5" w14:textId="77777777" w:rsidR="005C540F" w:rsidRPr="00927F68" w:rsidRDefault="005C540F" w:rsidP="005C540F">
      <w:pPr>
        <w:pStyle w:val="NormalWeb"/>
        <w:numPr>
          <w:ilvl w:val="0"/>
          <w:numId w:val="42"/>
        </w:numPr>
        <w:rPr>
          <w:color w:val="000000"/>
          <w:sz w:val="22"/>
          <w:szCs w:val="22"/>
        </w:rPr>
      </w:pPr>
      <w:r w:rsidRPr="00927F68">
        <w:rPr>
          <w:color w:val="000000"/>
          <w:sz w:val="22"/>
          <w:szCs w:val="22"/>
        </w:rPr>
        <w:t>Failure to meet or maintain academic grade point req</w:t>
      </w:r>
      <w:r>
        <w:rPr>
          <w:color w:val="000000"/>
          <w:sz w:val="22"/>
          <w:szCs w:val="22"/>
        </w:rPr>
        <w:t xml:space="preserve">uirements as established by Marshall </w:t>
      </w:r>
      <w:r w:rsidRPr="00927F68">
        <w:rPr>
          <w:color w:val="000000"/>
          <w:sz w:val="22"/>
          <w:szCs w:val="22"/>
        </w:rPr>
        <w:t xml:space="preserve">University and the </w:t>
      </w:r>
      <w:r>
        <w:rPr>
          <w:color w:val="000000"/>
          <w:sz w:val="22"/>
          <w:szCs w:val="22"/>
        </w:rPr>
        <w:t>Department of Social Work</w:t>
      </w:r>
      <w:r w:rsidRPr="00927F68">
        <w:rPr>
          <w:color w:val="000000"/>
          <w:sz w:val="22"/>
          <w:szCs w:val="22"/>
        </w:rPr>
        <w:t>.</w:t>
      </w:r>
    </w:p>
    <w:p w14:paraId="08E686AE" w14:textId="77777777" w:rsidR="005C540F" w:rsidRPr="00927F68" w:rsidRDefault="005C540F" w:rsidP="005C540F">
      <w:pPr>
        <w:pStyle w:val="NormalWeb"/>
        <w:numPr>
          <w:ilvl w:val="0"/>
          <w:numId w:val="42"/>
        </w:numPr>
        <w:rPr>
          <w:color w:val="000000"/>
          <w:sz w:val="22"/>
          <w:szCs w:val="22"/>
        </w:rPr>
      </w:pPr>
      <w:r w:rsidRPr="00927F68">
        <w:rPr>
          <w:color w:val="000000"/>
          <w:sz w:val="22"/>
          <w:szCs w:val="22"/>
        </w:rPr>
        <w:t xml:space="preserve">Academic </w:t>
      </w:r>
      <w:r>
        <w:rPr>
          <w:color w:val="000000"/>
          <w:sz w:val="22"/>
          <w:szCs w:val="22"/>
        </w:rPr>
        <w:t>cheating, lying, or plagiarism or other b</w:t>
      </w:r>
      <w:r w:rsidRPr="00927F68">
        <w:rPr>
          <w:color w:val="000000"/>
          <w:sz w:val="22"/>
          <w:szCs w:val="22"/>
        </w:rPr>
        <w:t>ehavior judged to be in violation of the NASW Code of Ethics.</w:t>
      </w:r>
    </w:p>
    <w:p w14:paraId="0EC97570" w14:textId="77777777" w:rsidR="005C540F" w:rsidRPr="00927F68" w:rsidRDefault="005C540F" w:rsidP="005C540F">
      <w:pPr>
        <w:pStyle w:val="NormalWeb"/>
        <w:numPr>
          <w:ilvl w:val="0"/>
          <w:numId w:val="42"/>
        </w:numPr>
        <w:rPr>
          <w:color w:val="000000"/>
          <w:sz w:val="22"/>
          <w:szCs w:val="22"/>
        </w:rPr>
      </w:pPr>
      <w:r>
        <w:rPr>
          <w:color w:val="000000"/>
          <w:sz w:val="22"/>
          <w:szCs w:val="22"/>
        </w:rPr>
        <w:t xml:space="preserve">Failure to meet </w:t>
      </w:r>
      <w:r w:rsidRPr="00927F68">
        <w:rPr>
          <w:color w:val="000000"/>
          <w:sz w:val="22"/>
          <w:szCs w:val="22"/>
        </w:rPr>
        <w:t>standards of professional conduct, personal integrity or emotional stability requisite for professional practice.</w:t>
      </w:r>
    </w:p>
    <w:p w14:paraId="61AB1450" w14:textId="77777777" w:rsidR="005C540F" w:rsidRPr="00927F68" w:rsidRDefault="005C540F" w:rsidP="005C540F">
      <w:pPr>
        <w:pStyle w:val="NormalWeb"/>
        <w:numPr>
          <w:ilvl w:val="0"/>
          <w:numId w:val="42"/>
        </w:numPr>
        <w:rPr>
          <w:color w:val="000000"/>
          <w:sz w:val="22"/>
          <w:szCs w:val="22"/>
        </w:rPr>
      </w:pPr>
      <w:r w:rsidRPr="00927F68">
        <w:rPr>
          <w:color w:val="000000"/>
          <w:sz w:val="22"/>
          <w:szCs w:val="22"/>
        </w:rPr>
        <w:t>Inappropriate or disruptive behavio</w:t>
      </w:r>
      <w:r>
        <w:rPr>
          <w:color w:val="000000"/>
          <w:sz w:val="22"/>
          <w:szCs w:val="22"/>
        </w:rPr>
        <w:t xml:space="preserve">r toward colleagues, faculty, </w:t>
      </w:r>
      <w:r w:rsidRPr="00927F68">
        <w:rPr>
          <w:color w:val="000000"/>
          <w:sz w:val="22"/>
          <w:szCs w:val="22"/>
        </w:rPr>
        <w:t>staff</w:t>
      </w:r>
      <w:r>
        <w:rPr>
          <w:color w:val="000000"/>
          <w:sz w:val="22"/>
          <w:szCs w:val="22"/>
        </w:rPr>
        <w:t>, field supervisors and/or field staff</w:t>
      </w:r>
      <w:r w:rsidRPr="00927F68">
        <w:rPr>
          <w:color w:val="000000"/>
          <w:sz w:val="22"/>
          <w:szCs w:val="22"/>
        </w:rPr>
        <w:t xml:space="preserve"> (in the </w:t>
      </w:r>
      <w:r>
        <w:rPr>
          <w:color w:val="000000"/>
          <w:sz w:val="22"/>
          <w:szCs w:val="22"/>
        </w:rPr>
        <w:t>Department of Social Work</w:t>
      </w:r>
      <w:r w:rsidRPr="00927F68">
        <w:rPr>
          <w:color w:val="000000"/>
          <w:sz w:val="22"/>
          <w:szCs w:val="22"/>
        </w:rPr>
        <w:t xml:space="preserve"> or in the field placement</w:t>
      </w:r>
      <w:r>
        <w:rPr>
          <w:color w:val="000000"/>
          <w:sz w:val="22"/>
          <w:szCs w:val="22"/>
        </w:rPr>
        <w:t xml:space="preserve"> site</w:t>
      </w:r>
      <w:r w:rsidRPr="00927F68">
        <w:rPr>
          <w:color w:val="000000"/>
          <w:sz w:val="22"/>
          <w:szCs w:val="22"/>
        </w:rPr>
        <w:t>).</w:t>
      </w:r>
    </w:p>
    <w:p w14:paraId="7B373DF7" w14:textId="77777777" w:rsidR="005C540F" w:rsidRPr="00927F68" w:rsidRDefault="005C540F" w:rsidP="005C540F">
      <w:pPr>
        <w:pStyle w:val="NormalWeb"/>
        <w:numPr>
          <w:ilvl w:val="0"/>
          <w:numId w:val="42"/>
        </w:numPr>
        <w:rPr>
          <w:color w:val="000000"/>
          <w:sz w:val="22"/>
          <w:szCs w:val="22"/>
        </w:rPr>
      </w:pPr>
      <w:r w:rsidRPr="00927F68">
        <w:rPr>
          <w:color w:val="000000"/>
          <w:sz w:val="22"/>
          <w:szCs w:val="22"/>
        </w:rPr>
        <w:t>Consistent failure to demonstrate effective interpersonal skills necessary for forming profess</w:t>
      </w:r>
      <w:r>
        <w:rPr>
          <w:color w:val="000000"/>
          <w:sz w:val="22"/>
          <w:szCs w:val="22"/>
        </w:rPr>
        <w:t>ional relationships (i.e.</w:t>
      </w:r>
      <w:r w:rsidRPr="00927F68">
        <w:rPr>
          <w:color w:val="000000"/>
          <w:sz w:val="22"/>
          <w:szCs w:val="22"/>
        </w:rPr>
        <w:t xml:space="preserve">, </w:t>
      </w:r>
      <w:r>
        <w:rPr>
          <w:color w:val="000000"/>
          <w:sz w:val="22"/>
          <w:szCs w:val="22"/>
        </w:rPr>
        <w:t>inability</w:t>
      </w:r>
      <w:r w:rsidRPr="00927F68">
        <w:rPr>
          <w:color w:val="000000"/>
          <w:sz w:val="22"/>
          <w:szCs w:val="22"/>
        </w:rPr>
        <w:t xml:space="preserve"> to demonstrate nonjudgmental attitude or unable to allow </w:t>
      </w:r>
      <w:r>
        <w:rPr>
          <w:color w:val="000000"/>
          <w:sz w:val="22"/>
          <w:szCs w:val="22"/>
        </w:rPr>
        <w:t xml:space="preserve">for </w:t>
      </w:r>
      <w:r w:rsidRPr="00927F68">
        <w:rPr>
          <w:color w:val="000000"/>
          <w:sz w:val="22"/>
          <w:szCs w:val="22"/>
        </w:rPr>
        <w:t>client self-determination).</w:t>
      </w:r>
    </w:p>
    <w:p w14:paraId="11512512" w14:textId="77777777" w:rsidR="005C540F" w:rsidRPr="00927F68" w:rsidRDefault="005C540F" w:rsidP="005C540F">
      <w:pPr>
        <w:pStyle w:val="NormalWeb"/>
        <w:numPr>
          <w:ilvl w:val="0"/>
          <w:numId w:val="42"/>
        </w:numPr>
        <w:rPr>
          <w:color w:val="000000"/>
          <w:sz w:val="22"/>
          <w:szCs w:val="22"/>
        </w:rPr>
      </w:pPr>
      <w:r w:rsidRPr="00927F68">
        <w:rPr>
          <w:color w:val="000000"/>
          <w:sz w:val="22"/>
          <w:szCs w:val="22"/>
        </w:rPr>
        <w:t xml:space="preserve">Documented evidence of criminal activity occurring </w:t>
      </w:r>
      <w:proofErr w:type="gramStart"/>
      <w:r w:rsidRPr="00927F68">
        <w:rPr>
          <w:color w:val="000000"/>
          <w:sz w:val="22"/>
          <w:szCs w:val="22"/>
        </w:rPr>
        <w:t>during the course of</w:t>
      </w:r>
      <w:proofErr w:type="gramEnd"/>
      <w:r w:rsidRPr="00927F68">
        <w:rPr>
          <w:color w:val="000000"/>
          <w:sz w:val="22"/>
          <w:szCs w:val="22"/>
        </w:rPr>
        <w:t xml:space="preserve"> study.</w:t>
      </w:r>
    </w:p>
    <w:p w14:paraId="7107CC39" w14:textId="77777777" w:rsidR="005C540F" w:rsidRPr="00927F68" w:rsidRDefault="005C540F" w:rsidP="005C540F">
      <w:pPr>
        <w:spacing w:before="1"/>
        <w:rPr>
          <w:rFonts w:ascii="Times New Roman" w:hAnsi="Times New Roman" w:cs="Times New Roman"/>
        </w:rPr>
      </w:pPr>
      <w:r w:rsidRPr="00927F68">
        <w:rPr>
          <w:rFonts w:ascii="Times New Roman" w:hAnsi="Times New Roman" w:cs="Times New Roman"/>
          <w:color w:val="000000"/>
        </w:rPr>
        <w:t>I have read and understand this statement of Professional Expectations of Student Behavior and Consequences.</w:t>
      </w:r>
      <w:r w:rsidRPr="00927F68">
        <w:rPr>
          <w:rFonts w:ascii="Times New Roman" w:eastAsia="Calibri" w:hAnsi="Times New Roman" w:cs="Times New Roman"/>
          <w:color w:val="000000" w:themeColor="text1"/>
        </w:rPr>
        <w:t xml:space="preserve"> By signing this contract</w:t>
      </w:r>
      <w:r>
        <w:rPr>
          <w:rFonts w:ascii="Times New Roman" w:eastAsia="Calibri" w:hAnsi="Times New Roman" w:cs="Times New Roman"/>
          <w:color w:val="000000" w:themeColor="text1"/>
        </w:rPr>
        <w:t xml:space="preserve">, I </w:t>
      </w:r>
      <w:proofErr w:type="gramStart"/>
      <w:r>
        <w:rPr>
          <w:rFonts w:ascii="Times New Roman" w:eastAsia="Calibri" w:hAnsi="Times New Roman" w:cs="Times New Roman"/>
          <w:color w:val="000000" w:themeColor="text1"/>
        </w:rPr>
        <w:t>acknowledging</w:t>
      </w:r>
      <w:proofErr w:type="gramEnd"/>
      <w:r>
        <w:rPr>
          <w:rFonts w:ascii="Times New Roman" w:eastAsia="Calibri" w:hAnsi="Times New Roman" w:cs="Times New Roman"/>
          <w:color w:val="000000" w:themeColor="text1"/>
        </w:rPr>
        <w:t xml:space="preserve"> that I </w:t>
      </w:r>
      <w:r w:rsidRPr="00927F68">
        <w:rPr>
          <w:rFonts w:ascii="Times New Roman" w:eastAsia="Calibri" w:hAnsi="Times New Roman" w:cs="Times New Roman"/>
          <w:color w:val="000000" w:themeColor="text1"/>
        </w:rPr>
        <w:t>agree to comply with th</w:t>
      </w:r>
      <w:r>
        <w:rPr>
          <w:rFonts w:ascii="Times New Roman" w:eastAsia="Calibri" w:hAnsi="Times New Roman" w:cs="Times New Roman"/>
          <w:color w:val="000000" w:themeColor="text1"/>
        </w:rPr>
        <w:t xml:space="preserve">e performance standards and am </w:t>
      </w:r>
      <w:r w:rsidRPr="00927F68">
        <w:rPr>
          <w:rFonts w:ascii="Times New Roman" w:eastAsia="Calibri" w:hAnsi="Times New Roman" w:cs="Times New Roman"/>
          <w:color w:val="000000" w:themeColor="text1"/>
        </w:rPr>
        <w:t>aware that violations could result in a performance review heari</w:t>
      </w:r>
      <w:r>
        <w:rPr>
          <w:rFonts w:ascii="Times New Roman" w:eastAsia="Calibri" w:hAnsi="Times New Roman" w:cs="Times New Roman"/>
          <w:color w:val="000000" w:themeColor="text1"/>
        </w:rPr>
        <w:t xml:space="preserve">ng with department faculty, removal from my </w:t>
      </w:r>
      <w:r w:rsidRPr="00927F68">
        <w:rPr>
          <w:rFonts w:ascii="Times New Roman" w:eastAsia="Calibri" w:hAnsi="Times New Roman" w:cs="Times New Roman"/>
          <w:color w:val="000000" w:themeColor="text1"/>
        </w:rPr>
        <w:t xml:space="preserve">field </w:t>
      </w:r>
      <w:r>
        <w:rPr>
          <w:rFonts w:ascii="Times New Roman" w:eastAsia="Calibri" w:hAnsi="Times New Roman" w:cs="Times New Roman"/>
          <w:color w:val="000000" w:themeColor="text1"/>
        </w:rPr>
        <w:t xml:space="preserve">placement </w:t>
      </w:r>
      <w:r w:rsidRPr="00927F68">
        <w:rPr>
          <w:rFonts w:ascii="Times New Roman" w:eastAsia="Calibri" w:hAnsi="Times New Roman" w:cs="Times New Roman"/>
          <w:color w:val="000000" w:themeColor="text1"/>
        </w:rPr>
        <w:t xml:space="preserve">site and/or a possible termination from the program.  </w:t>
      </w:r>
    </w:p>
    <w:p w14:paraId="533298BF" w14:textId="77777777" w:rsidR="005C540F" w:rsidRDefault="005C540F" w:rsidP="005C540F">
      <w:pPr>
        <w:pStyle w:val="BodyText"/>
        <w:tabs>
          <w:tab w:val="left" w:pos="6278"/>
          <w:tab w:val="left" w:pos="9010"/>
        </w:tabs>
        <w:spacing w:before="73"/>
        <w:rPr>
          <w:color w:val="000000" w:themeColor="text1"/>
          <w:sz w:val="22"/>
          <w:szCs w:val="22"/>
        </w:rPr>
      </w:pPr>
    </w:p>
    <w:p w14:paraId="571AC2E8" w14:textId="77777777" w:rsidR="005C540F" w:rsidRDefault="005C540F" w:rsidP="005C540F">
      <w:pPr>
        <w:pStyle w:val="BodyText"/>
        <w:tabs>
          <w:tab w:val="left" w:pos="6278"/>
          <w:tab w:val="left" w:pos="9010"/>
        </w:tabs>
        <w:spacing w:before="73"/>
        <w:rPr>
          <w:color w:val="000000" w:themeColor="text1"/>
          <w:sz w:val="22"/>
          <w:szCs w:val="22"/>
        </w:rPr>
      </w:pPr>
    </w:p>
    <w:p w14:paraId="38B43139" w14:textId="77777777" w:rsidR="005C540F" w:rsidRPr="00927F68" w:rsidRDefault="005C540F" w:rsidP="005C540F">
      <w:pPr>
        <w:pStyle w:val="BodyText"/>
        <w:tabs>
          <w:tab w:val="left" w:pos="6278"/>
          <w:tab w:val="left" w:pos="9010"/>
        </w:tabs>
        <w:spacing w:before="73"/>
        <w:rPr>
          <w:color w:val="000000" w:themeColor="text1"/>
          <w:sz w:val="22"/>
          <w:szCs w:val="22"/>
        </w:rPr>
      </w:pPr>
      <w:r w:rsidRPr="00927F68">
        <w:rPr>
          <w:color w:val="000000" w:themeColor="text1"/>
          <w:sz w:val="22"/>
          <w:szCs w:val="22"/>
        </w:rPr>
        <w:t>STUDENT</w:t>
      </w:r>
      <w:r w:rsidRPr="00927F68">
        <w:rPr>
          <w:color w:val="000000" w:themeColor="text1"/>
          <w:spacing w:val="-3"/>
          <w:sz w:val="22"/>
          <w:szCs w:val="22"/>
        </w:rPr>
        <w:t xml:space="preserve"> </w:t>
      </w:r>
      <w:r w:rsidRPr="00927F68">
        <w:rPr>
          <w:color w:val="000000" w:themeColor="text1"/>
          <w:sz w:val="22"/>
          <w:szCs w:val="22"/>
        </w:rPr>
        <w:t>NAME</w:t>
      </w:r>
      <w:r w:rsidRPr="00927F68">
        <w:rPr>
          <w:color w:val="000000" w:themeColor="text1"/>
          <w:spacing w:val="-1"/>
          <w:sz w:val="22"/>
          <w:szCs w:val="22"/>
        </w:rPr>
        <w:t xml:space="preserve"> </w:t>
      </w:r>
      <w:r w:rsidRPr="00927F68">
        <w:rPr>
          <w:color w:val="000000" w:themeColor="text1"/>
          <w:sz w:val="22"/>
          <w:szCs w:val="22"/>
        </w:rPr>
        <w:t>(PRINT):</w:t>
      </w:r>
      <w:r w:rsidRPr="00927F68">
        <w:rPr>
          <w:color w:val="000000" w:themeColor="text1"/>
          <w:sz w:val="22"/>
          <w:szCs w:val="22"/>
          <w:u w:val="single"/>
        </w:rPr>
        <w:t xml:space="preserve"> </w:t>
      </w:r>
      <w:r w:rsidRPr="00927F68">
        <w:rPr>
          <w:color w:val="000000" w:themeColor="text1"/>
          <w:sz w:val="22"/>
          <w:szCs w:val="22"/>
          <w:u w:val="single"/>
        </w:rPr>
        <w:tab/>
      </w:r>
      <w:r w:rsidRPr="00927F68">
        <w:rPr>
          <w:color w:val="000000" w:themeColor="text1"/>
          <w:sz w:val="22"/>
          <w:szCs w:val="22"/>
        </w:rPr>
        <w:t>MUID#:</w:t>
      </w:r>
      <w:r w:rsidRPr="00927F68">
        <w:rPr>
          <w:color w:val="000000" w:themeColor="text1"/>
          <w:sz w:val="22"/>
          <w:szCs w:val="22"/>
          <w:u w:val="single"/>
        </w:rPr>
        <w:t xml:space="preserve"> </w:t>
      </w:r>
      <w:r w:rsidRPr="00927F68">
        <w:rPr>
          <w:color w:val="000000" w:themeColor="text1"/>
          <w:sz w:val="22"/>
          <w:szCs w:val="22"/>
          <w:u w:val="single"/>
        </w:rPr>
        <w:tab/>
      </w:r>
    </w:p>
    <w:p w14:paraId="73D1239B" w14:textId="77777777" w:rsidR="005C540F" w:rsidRPr="00927F68" w:rsidRDefault="005C540F" w:rsidP="005C540F">
      <w:pPr>
        <w:pStyle w:val="BodyText"/>
        <w:rPr>
          <w:color w:val="000000" w:themeColor="text1"/>
          <w:sz w:val="22"/>
          <w:szCs w:val="22"/>
        </w:rPr>
      </w:pPr>
    </w:p>
    <w:p w14:paraId="394FF196" w14:textId="77777777" w:rsidR="005C540F" w:rsidRPr="00927F68" w:rsidRDefault="005C540F" w:rsidP="005C540F">
      <w:pPr>
        <w:pStyle w:val="BodyText"/>
        <w:tabs>
          <w:tab w:val="left" w:pos="6751"/>
          <w:tab w:val="left" w:pos="9046"/>
        </w:tabs>
        <w:rPr>
          <w:color w:val="000000" w:themeColor="text1"/>
          <w:sz w:val="22"/>
          <w:szCs w:val="22"/>
        </w:rPr>
      </w:pPr>
    </w:p>
    <w:p w14:paraId="4AF3E022" w14:textId="77777777" w:rsidR="005C540F" w:rsidRPr="00927F68" w:rsidRDefault="005C540F" w:rsidP="005C540F">
      <w:pPr>
        <w:pStyle w:val="BodyText"/>
        <w:tabs>
          <w:tab w:val="left" w:pos="6751"/>
          <w:tab w:val="left" w:pos="9046"/>
        </w:tabs>
        <w:rPr>
          <w:color w:val="000000" w:themeColor="text1"/>
          <w:sz w:val="22"/>
          <w:szCs w:val="22"/>
        </w:rPr>
      </w:pPr>
      <w:r w:rsidRPr="00927F68">
        <w:rPr>
          <w:color w:val="000000" w:themeColor="text1"/>
          <w:sz w:val="22"/>
          <w:szCs w:val="22"/>
        </w:rPr>
        <w:t>SIGNATURE</w:t>
      </w:r>
      <w:r w:rsidRPr="00927F68">
        <w:rPr>
          <w:color w:val="000000" w:themeColor="text1"/>
          <w:sz w:val="22"/>
          <w:szCs w:val="22"/>
          <w:u w:val="single"/>
        </w:rPr>
        <w:t xml:space="preserve"> </w:t>
      </w:r>
      <w:r w:rsidRPr="00927F68">
        <w:rPr>
          <w:color w:val="000000" w:themeColor="text1"/>
          <w:sz w:val="22"/>
          <w:szCs w:val="22"/>
          <w:u w:val="single"/>
        </w:rPr>
        <w:tab/>
      </w:r>
      <w:r w:rsidRPr="00927F68">
        <w:rPr>
          <w:color w:val="000000" w:themeColor="text1"/>
          <w:sz w:val="22"/>
          <w:szCs w:val="22"/>
        </w:rPr>
        <w:t>DATE:</w:t>
      </w:r>
      <w:r w:rsidRPr="00927F68">
        <w:rPr>
          <w:color w:val="000000" w:themeColor="text1"/>
          <w:sz w:val="22"/>
          <w:szCs w:val="22"/>
          <w:u w:val="single"/>
        </w:rPr>
        <w:t xml:space="preserve"> </w:t>
      </w:r>
      <w:r w:rsidRPr="00927F68">
        <w:rPr>
          <w:color w:val="000000" w:themeColor="text1"/>
          <w:sz w:val="22"/>
          <w:szCs w:val="22"/>
          <w:u w:val="single"/>
        </w:rPr>
        <w:tab/>
      </w:r>
    </w:p>
    <w:p w14:paraId="08EA4DA0" w14:textId="77777777" w:rsidR="005C540F" w:rsidRPr="00927F68" w:rsidRDefault="005C540F" w:rsidP="005C540F">
      <w:pPr>
        <w:rPr>
          <w:rFonts w:ascii="Times New Roman" w:hAnsi="Times New Roman" w:cs="Times New Roman"/>
        </w:rPr>
      </w:pPr>
    </w:p>
    <w:p w14:paraId="1FB09B5D" w14:textId="77777777" w:rsidR="005C540F" w:rsidRPr="00927F68" w:rsidRDefault="005C540F" w:rsidP="005C540F">
      <w:pPr>
        <w:pStyle w:val="ListParagraph"/>
        <w:spacing w:before="92"/>
        <w:ind w:right="766"/>
        <w:rPr>
          <w:b/>
          <w:color w:val="000000" w:themeColor="text1"/>
          <w:sz w:val="22"/>
          <w:szCs w:val="22"/>
        </w:rPr>
      </w:pPr>
    </w:p>
    <w:p w14:paraId="55450704" w14:textId="77777777" w:rsidR="005C540F" w:rsidRDefault="005C540F" w:rsidP="005C540F">
      <w:pPr>
        <w:spacing w:before="92"/>
        <w:ind w:right="766"/>
        <w:rPr>
          <w:rFonts w:ascii="Times New Roman" w:hAnsi="Times New Roman" w:cs="Times New Roman"/>
          <w:b/>
          <w:color w:val="000000" w:themeColor="text1"/>
        </w:rPr>
      </w:pPr>
    </w:p>
    <w:p w14:paraId="542B0230" w14:textId="77777777" w:rsidR="005C540F" w:rsidRDefault="005C540F" w:rsidP="005C540F">
      <w:pPr>
        <w:spacing w:before="92"/>
        <w:ind w:right="766"/>
        <w:rPr>
          <w:rFonts w:ascii="Times New Roman" w:hAnsi="Times New Roman" w:cs="Times New Roman"/>
          <w:b/>
          <w:color w:val="000000" w:themeColor="text1"/>
        </w:rPr>
      </w:pPr>
    </w:p>
    <w:p w14:paraId="10FFCE32" w14:textId="77777777" w:rsidR="005C540F" w:rsidRDefault="005C540F" w:rsidP="005C540F">
      <w:pPr>
        <w:spacing w:before="92"/>
        <w:ind w:right="766"/>
        <w:rPr>
          <w:rFonts w:ascii="Times New Roman" w:hAnsi="Times New Roman" w:cs="Times New Roman"/>
          <w:b/>
          <w:color w:val="000000" w:themeColor="text1"/>
        </w:rPr>
      </w:pPr>
    </w:p>
    <w:p w14:paraId="40961713" w14:textId="77777777" w:rsidR="005C540F" w:rsidRDefault="005C540F" w:rsidP="005C540F">
      <w:pPr>
        <w:spacing w:before="92"/>
        <w:ind w:right="766"/>
        <w:rPr>
          <w:rFonts w:ascii="Times New Roman" w:hAnsi="Times New Roman" w:cs="Times New Roman"/>
          <w:b/>
          <w:color w:val="000000" w:themeColor="text1"/>
        </w:rPr>
      </w:pPr>
    </w:p>
    <w:p w14:paraId="5900159C" w14:textId="77777777" w:rsidR="005C540F" w:rsidRDefault="005C540F" w:rsidP="005C540F">
      <w:pPr>
        <w:spacing w:before="92"/>
        <w:ind w:right="766"/>
        <w:rPr>
          <w:rFonts w:ascii="Times New Roman" w:hAnsi="Times New Roman" w:cs="Times New Roman"/>
          <w:b/>
          <w:color w:val="000000" w:themeColor="text1"/>
        </w:rPr>
      </w:pPr>
    </w:p>
    <w:p w14:paraId="7349D61D" w14:textId="77777777" w:rsidR="005C540F" w:rsidRDefault="005C540F" w:rsidP="005C540F">
      <w:pPr>
        <w:spacing w:before="92"/>
        <w:ind w:right="766"/>
        <w:rPr>
          <w:rFonts w:ascii="Times New Roman" w:hAnsi="Times New Roman" w:cs="Times New Roman"/>
          <w:b/>
          <w:color w:val="000000" w:themeColor="text1"/>
        </w:rPr>
      </w:pPr>
    </w:p>
    <w:p w14:paraId="72A80B92" w14:textId="77777777" w:rsidR="005C540F" w:rsidRDefault="005C540F" w:rsidP="005C540F">
      <w:pPr>
        <w:spacing w:before="92"/>
        <w:ind w:right="766"/>
        <w:rPr>
          <w:rFonts w:ascii="Times New Roman" w:hAnsi="Times New Roman" w:cs="Times New Roman"/>
          <w:b/>
          <w:color w:val="000000" w:themeColor="text1"/>
        </w:rPr>
      </w:pPr>
    </w:p>
    <w:p w14:paraId="33D0D5C1" w14:textId="77777777" w:rsidR="005C540F" w:rsidRPr="000A7FA7" w:rsidRDefault="005C540F" w:rsidP="005C540F">
      <w:pPr>
        <w:spacing w:before="92"/>
        <w:ind w:right="766"/>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Adapted from </w:t>
      </w:r>
      <w:r w:rsidRPr="000A7FA7">
        <w:rPr>
          <w:rFonts w:ascii="Times New Roman" w:hAnsi="Times New Roman" w:cs="Times New Roman"/>
          <w:color w:val="000000" w:themeColor="text1"/>
          <w:sz w:val="20"/>
          <w:szCs w:val="20"/>
        </w:rPr>
        <w:t xml:space="preserve">Ohio University Department of Social Work, “Professional Behavior.” Available at </w:t>
      </w:r>
      <w:hyperlink r:id="rId25" w:history="1">
        <w:r w:rsidRPr="000A7FA7">
          <w:rPr>
            <w:rStyle w:val="Hyperlink"/>
            <w:rFonts w:ascii="Times New Roman" w:hAnsi="Times New Roman" w:cs="Times New Roman"/>
            <w:sz w:val="20"/>
            <w:szCs w:val="20"/>
          </w:rPr>
          <w:t>https://www.ohio.edu/chsp/social-work/field-work</w:t>
        </w:r>
      </w:hyperlink>
      <w:r w:rsidRPr="000A7FA7">
        <w:rPr>
          <w:rFonts w:ascii="Times New Roman" w:hAnsi="Times New Roman" w:cs="Times New Roman"/>
          <w:color w:val="000000" w:themeColor="text1"/>
          <w:sz w:val="20"/>
          <w:szCs w:val="20"/>
        </w:rPr>
        <w:t>.</w:t>
      </w:r>
    </w:p>
    <w:p w14:paraId="6DA50E60" w14:textId="77777777" w:rsidR="00BA668E" w:rsidRPr="00123E9F" w:rsidRDefault="00BA668E" w:rsidP="00BA668E">
      <w:pPr>
        <w:rPr>
          <w:rFonts w:asciiTheme="majorBidi" w:hAnsiTheme="majorBidi" w:cstheme="majorBidi"/>
          <w:color w:val="000000" w:themeColor="text1"/>
          <w:sz w:val="18"/>
        </w:rPr>
        <w:sectPr w:rsidR="00BA668E" w:rsidRPr="00123E9F" w:rsidSect="00564756">
          <w:footerReference w:type="default" r:id="rId26"/>
          <w:pgSz w:w="12240" w:h="15840"/>
          <w:pgMar w:top="1360" w:right="1380" w:bottom="940" w:left="1340" w:header="0" w:footer="746" w:gutter="0"/>
          <w:cols w:space="720"/>
          <w:titlePg/>
        </w:sectPr>
      </w:pPr>
    </w:p>
    <w:p w14:paraId="70255ABB" w14:textId="77777777" w:rsidR="00BA668E" w:rsidRPr="00463A3C" w:rsidRDefault="00BA668E" w:rsidP="000206F8">
      <w:pPr>
        <w:spacing w:before="70"/>
        <w:ind w:left="3200" w:right="2865"/>
        <w:jc w:val="center"/>
        <w:rPr>
          <w:rFonts w:ascii="Times New Roman" w:hAnsi="Times New Roman" w:cs="Times New Roman"/>
          <w:b/>
          <w:color w:val="000000" w:themeColor="text1"/>
          <w:sz w:val="28"/>
          <w:szCs w:val="28"/>
        </w:rPr>
      </w:pPr>
      <w:r w:rsidRPr="00463A3C">
        <w:rPr>
          <w:rFonts w:ascii="Times New Roman" w:hAnsi="Times New Roman" w:cs="Times New Roman"/>
          <w:b/>
          <w:color w:val="000000" w:themeColor="text1"/>
          <w:sz w:val="28"/>
          <w:szCs w:val="28"/>
        </w:rPr>
        <w:lastRenderedPageBreak/>
        <w:t>APPENDIX THREE</w:t>
      </w:r>
    </w:p>
    <w:p w14:paraId="58D2892B" w14:textId="1A97BA19" w:rsidR="00EB162C" w:rsidRDefault="000206F8" w:rsidP="000206F8">
      <w:pPr>
        <w:autoSpaceDE w:val="0"/>
        <w:autoSpaceDN w:val="0"/>
        <w:spacing w:before="72" w:after="0" w:line="240" w:lineRule="auto"/>
        <w:ind w:right="1283" w:firstLine="540"/>
        <w:jc w:val="center"/>
        <w:outlineLvl w:val="6"/>
        <w:rPr>
          <w:rFonts w:ascii="Times New Roman" w:eastAsia="Times New Roman" w:hAnsi="Times New Roman" w:cs="Times New Roman"/>
          <w:b/>
          <w:bCs/>
          <w:color w:val="000000"/>
          <w:w w:val="85"/>
          <w:sz w:val="28"/>
          <w:szCs w:val="28"/>
        </w:rPr>
      </w:pPr>
      <w:r>
        <w:rPr>
          <w:rFonts w:ascii="Times New Roman" w:eastAsia="Times New Roman" w:hAnsi="Times New Roman" w:cs="Times New Roman"/>
          <w:b/>
          <w:bCs/>
          <w:color w:val="000000"/>
          <w:w w:val="85"/>
          <w:sz w:val="28"/>
          <w:szCs w:val="28"/>
        </w:rPr>
        <w:t xml:space="preserve">                  </w:t>
      </w:r>
      <w:r w:rsidR="00BA668E" w:rsidRPr="007E38D0">
        <w:rPr>
          <w:rFonts w:ascii="Times New Roman" w:eastAsia="Times New Roman" w:hAnsi="Times New Roman" w:cs="Times New Roman"/>
          <w:b/>
          <w:bCs/>
          <w:color w:val="000000"/>
          <w:w w:val="85"/>
          <w:sz w:val="28"/>
          <w:szCs w:val="28"/>
        </w:rPr>
        <w:t>MU MSW APPLICATI</w:t>
      </w:r>
      <w:r w:rsidR="00910414">
        <w:rPr>
          <w:rFonts w:ascii="Times New Roman" w:eastAsia="Times New Roman" w:hAnsi="Times New Roman" w:cs="Times New Roman"/>
          <w:b/>
          <w:bCs/>
          <w:color w:val="000000"/>
          <w:w w:val="85"/>
          <w:sz w:val="28"/>
          <w:szCs w:val="28"/>
        </w:rPr>
        <w:t>O</w:t>
      </w:r>
      <w:r w:rsidR="00910414" w:rsidRPr="007E38D0">
        <w:rPr>
          <w:rFonts w:ascii="Times New Roman" w:eastAsia="Times New Roman" w:hAnsi="Times New Roman" w:cs="Times New Roman"/>
          <w:b/>
          <w:bCs/>
          <w:color w:val="000000"/>
          <w:w w:val="85"/>
          <w:sz w:val="28"/>
          <w:szCs w:val="28"/>
        </w:rPr>
        <w:t>N FOR FIELD PRACTICUM</w:t>
      </w:r>
      <w:r>
        <w:rPr>
          <w:rFonts w:ascii="Times New Roman" w:eastAsia="Times New Roman" w:hAnsi="Times New Roman" w:cs="Times New Roman"/>
          <w:b/>
          <w:bCs/>
          <w:color w:val="000000"/>
          <w:w w:val="85"/>
          <w:sz w:val="28"/>
          <w:szCs w:val="28"/>
        </w:rPr>
        <w:t xml:space="preserve"> </w:t>
      </w:r>
    </w:p>
    <w:p w14:paraId="64169A76" w14:textId="277602E4" w:rsidR="00BA668E" w:rsidRPr="00EB162C" w:rsidRDefault="000206F8" w:rsidP="000206F8">
      <w:pPr>
        <w:autoSpaceDE w:val="0"/>
        <w:autoSpaceDN w:val="0"/>
        <w:spacing w:before="72" w:after="0" w:line="240" w:lineRule="auto"/>
        <w:ind w:right="1283" w:firstLine="540"/>
        <w:jc w:val="center"/>
        <w:outlineLvl w:val="6"/>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w w:val="85"/>
          <w:sz w:val="28"/>
          <w:szCs w:val="28"/>
        </w:rPr>
        <w:t xml:space="preserve">              </w:t>
      </w:r>
      <w:r w:rsidRPr="00EB162C">
        <w:rPr>
          <w:rFonts w:ascii="Times New Roman" w:eastAsia="Calibri" w:hAnsi="Times New Roman" w:cs="Times New Roman"/>
          <w:noProof/>
          <w:color w:val="000000"/>
          <w:sz w:val="24"/>
          <w:szCs w:val="24"/>
        </w:rPr>
        <w:t>(For reference only</w:t>
      </w:r>
      <w:r w:rsidR="00EB162C" w:rsidRPr="00EB162C">
        <w:rPr>
          <w:rFonts w:ascii="Times New Roman" w:eastAsia="Calibri" w:hAnsi="Times New Roman" w:cs="Times New Roman"/>
          <w:noProof/>
          <w:color w:val="000000"/>
          <w:sz w:val="24"/>
          <w:szCs w:val="24"/>
        </w:rPr>
        <w:t>,</w:t>
      </w:r>
      <w:r w:rsidRPr="00EB162C">
        <w:rPr>
          <w:rFonts w:ascii="Times New Roman" w:eastAsia="Calibri" w:hAnsi="Times New Roman" w:cs="Times New Roman"/>
          <w:noProof/>
          <w:color w:val="000000"/>
          <w:sz w:val="24"/>
          <w:szCs w:val="24"/>
        </w:rPr>
        <w:t xml:space="preserve"> this application will be completed online by student)</w:t>
      </w:r>
      <w:r w:rsidR="00EB162C">
        <w:rPr>
          <w:rFonts w:ascii="Times New Roman" w:eastAsia="Calibri" w:hAnsi="Times New Roman" w:cs="Times New Roman"/>
          <w:noProof/>
          <w:color w:val="000000"/>
          <w:sz w:val="24"/>
          <w:szCs w:val="24"/>
        </w:rPr>
        <w:t>.</w:t>
      </w:r>
      <w:r w:rsidR="00910414" w:rsidRPr="00EB162C">
        <w:rPr>
          <w:rFonts w:ascii="Times New Roman" w:eastAsia="Calibri" w:hAnsi="Times New Roman" w:cs="Times New Roman"/>
          <w:noProof/>
          <w:color w:val="000000"/>
          <w:sz w:val="24"/>
          <w:szCs w:val="24"/>
        </w:rPr>
        <w:drawing>
          <wp:inline distT="0" distB="0" distL="0" distR="0" wp14:anchorId="72FF9133" wp14:editId="540377CE">
            <wp:extent cx="6153150" cy="6934200"/>
            <wp:effectExtent l="0" t="0" r="0" b="0"/>
            <wp:docPr id="10517554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53150" cy="6934200"/>
                    </a:xfrm>
                    <a:prstGeom prst="rect">
                      <a:avLst/>
                    </a:prstGeom>
                    <a:noFill/>
                    <a:ln>
                      <a:noFill/>
                    </a:ln>
                  </pic:spPr>
                </pic:pic>
              </a:graphicData>
            </a:graphic>
          </wp:inline>
        </w:drawing>
      </w:r>
    </w:p>
    <w:p w14:paraId="4C757FD0" w14:textId="3164139F" w:rsidR="001843C4" w:rsidRDefault="00910414" w:rsidP="00910414">
      <w:pPr>
        <w:spacing w:before="45"/>
        <w:ind w:left="180" w:right="1292"/>
        <w:jc w:val="center"/>
        <w:rPr>
          <w:rFonts w:ascii="Times New Roman" w:eastAsia="Calibri" w:hAnsi="Times New Roman" w:cs="Times New Roman"/>
          <w:color w:val="000000"/>
        </w:rPr>
      </w:pPr>
      <w:r>
        <w:rPr>
          <w:rFonts w:ascii="Times New Roman" w:eastAsia="Calibri" w:hAnsi="Times New Roman" w:cs="Times New Roman"/>
          <w:noProof/>
          <w:color w:val="000000"/>
        </w:rPr>
        <w:lastRenderedPageBreak/>
        <w:drawing>
          <wp:inline distT="0" distB="0" distL="0" distR="0" wp14:anchorId="5D841CB4" wp14:editId="2407A2F6">
            <wp:extent cx="6071870" cy="6686550"/>
            <wp:effectExtent l="0" t="0" r="5080" b="0"/>
            <wp:docPr id="16714246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076285" cy="6691412"/>
                    </a:xfrm>
                    <a:prstGeom prst="rect">
                      <a:avLst/>
                    </a:prstGeom>
                    <a:noFill/>
                    <a:ln>
                      <a:noFill/>
                    </a:ln>
                  </pic:spPr>
                </pic:pic>
              </a:graphicData>
            </a:graphic>
          </wp:inline>
        </w:drawing>
      </w:r>
      <w:r>
        <w:rPr>
          <w:rFonts w:ascii="Times New Roman" w:eastAsia="Calibri" w:hAnsi="Times New Roman" w:cs="Times New Roman"/>
          <w:noProof/>
          <w:color w:val="000000"/>
        </w:rPr>
        <w:drawing>
          <wp:inline distT="0" distB="0" distL="0" distR="0" wp14:anchorId="2C89349B" wp14:editId="5132C6F6">
            <wp:extent cx="6057900" cy="1190625"/>
            <wp:effectExtent l="0" t="0" r="0" b="9525"/>
            <wp:docPr id="177843150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b="85048"/>
                    <a:stretch/>
                  </pic:blipFill>
                  <pic:spPr bwMode="auto">
                    <a:xfrm>
                      <a:off x="0" y="0"/>
                      <a:ext cx="6057900" cy="1190625"/>
                    </a:xfrm>
                    <a:prstGeom prst="rect">
                      <a:avLst/>
                    </a:prstGeom>
                    <a:noFill/>
                    <a:ln>
                      <a:noFill/>
                    </a:ln>
                    <a:extLst>
                      <a:ext uri="{53640926-AAD7-44D8-BBD7-CCE9431645EC}">
                        <a14:shadowObscured xmlns:a14="http://schemas.microsoft.com/office/drawing/2010/main"/>
                      </a:ext>
                    </a:extLst>
                  </pic:spPr>
                </pic:pic>
              </a:graphicData>
            </a:graphic>
          </wp:inline>
        </w:drawing>
      </w:r>
    </w:p>
    <w:p w14:paraId="3CC30A53" w14:textId="77777777" w:rsidR="00BA668E" w:rsidRPr="00EB162C" w:rsidRDefault="00BA668E" w:rsidP="00BA668E">
      <w:pPr>
        <w:spacing w:before="67"/>
        <w:ind w:left="1498" w:right="1498"/>
        <w:jc w:val="center"/>
        <w:rPr>
          <w:rFonts w:ascii="Times New Roman" w:hAnsi="Times New Roman" w:cs="Times New Roman"/>
          <w:b/>
          <w:color w:val="000000" w:themeColor="text1"/>
          <w:sz w:val="28"/>
          <w:szCs w:val="28"/>
        </w:rPr>
      </w:pPr>
      <w:r w:rsidRPr="00EB162C">
        <w:rPr>
          <w:rFonts w:ascii="Times New Roman" w:hAnsi="Times New Roman" w:cs="Times New Roman"/>
          <w:b/>
          <w:color w:val="000000" w:themeColor="text1"/>
          <w:w w:val="80"/>
          <w:sz w:val="28"/>
          <w:szCs w:val="28"/>
        </w:rPr>
        <w:lastRenderedPageBreak/>
        <w:t>APPENDIX FOUR</w:t>
      </w:r>
    </w:p>
    <w:p w14:paraId="5F084E7B" w14:textId="77777777" w:rsidR="00EB162C" w:rsidRPr="00EB162C" w:rsidRDefault="00BA668E" w:rsidP="00EB162C">
      <w:pPr>
        <w:spacing w:after="0"/>
        <w:jc w:val="center"/>
        <w:rPr>
          <w:rFonts w:ascii="Times New Roman" w:hAnsi="Times New Roman" w:cs="Times New Roman"/>
          <w:b/>
          <w:sz w:val="24"/>
          <w:szCs w:val="24"/>
        </w:rPr>
      </w:pPr>
      <w:r w:rsidRPr="00EB162C">
        <w:rPr>
          <w:rFonts w:ascii="Times New Roman" w:hAnsi="Times New Roman" w:cs="Times New Roman"/>
          <w:b/>
          <w:sz w:val="24"/>
          <w:szCs w:val="24"/>
        </w:rPr>
        <w:t>EMPLOYER-BASED FIELD PRACTICUM APPLICATION</w:t>
      </w:r>
      <w:r w:rsidR="000206F8" w:rsidRPr="00EB162C">
        <w:rPr>
          <w:rFonts w:ascii="Times New Roman" w:hAnsi="Times New Roman" w:cs="Times New Roman"/>
          <w:b/>
          <w:sz w:val="24"/>
          <w:szCs w:val="24"/>
        </w:rPr>
        <w:t xml:space="preserve"> </w:t>
      </w:r>
    </w:p>
    <w:p w14:paraId="216FF1FD" w14:textId="0730325A" w:rsidR="00BA668E" w:rsidRPr="00EB162C" w:rsidRDefault="000206F8" w:rsidP="00EB162C">
      <w:pPr>
        <w:spacing w:after="0"/>
        <w:jc w:val="center"/>
        <w:rPr>
          <w:rFonts w:ascii="Times New Roman" w:hAnsi="Times New Roman" w:cs="Times New Roman"/>
          <w:b/>
          <w:sz w:val="24"/>
          <w:szCs w:val="24"/>
        </w:rPr>
      </w:pPr>
      <w:r w:rsidRPr="00EB162C">
        <w:rPr>
          <w:rFonts w:ascii="Times New Roman" w:hAnsi="Times New Roman" w:cs="Times New Roman"/>
          <w:b/>
          <w:sz w:val="24"/>
          <w:szCs w:val="24"/>
        </w:rPr>
        <w:t xml:space="preserve">(For reference only, this application will be completed </w:t>
      </w:r>
      <w:r w:rsidR="00EB162C" w:rsidRPr="00EB162C">
        <w:rPr>
          <w:rFonts w:ascii="Times New Roman" w:hAnsi="Times New Roman" w:cs="Times New Roman"/>
          <w:b/>
          <w:sz w:val="24"/>
          <w:szCs w:val="24"/>
        </w:rPr>
        <w:t xml:space="preserve">online </w:t>
      </w:r>
      <w:r w:rsidRPr="00EB162C">
        <w:rPr>
          <w:rFonts w:ascii="Times New Roman" w:hAnsi="Times New Roman" w:cs="Times New Roman"/>
          <w:b/>
          <w:sz w:val="24"/>
          <w:szCs w:val="24"/>
        </w:rPr>
        <w:t>by student</w:t>
      </w:r>
      <w:r w:rsidR="00EB162C" w:rsidRPr="00EB162C">
        <w:rPr>
          <w:rFonts w:ascii="Times New Roman" w:hAnsi="Times New Roman" w:cs="Times New Roman"/>
          <w:b/>
          <w:sz w:val="24"/>
          <w:szCs w:val="24"/>
        </w:rPr>
        <w:t>).</w:t>
      </w:r>
    </w:p>
    <w:p w14:paraId="52B0609A" w14:textId="34E5E753" w:rsidR="00910414" w:rsidRPr="00463A3C" w:rsidRDefault="000206F8" w:rsidP="00BA668E">
      <w:pPr>
        <w:jc w:val="center"/>
        <w:rPr>
          <w:b/>
          <w:sz w:val="24"/>
          <w:szCs w:val="24"/>
        </w:rPr>
      </w:pPr>
      <w:r>
        <w:rPr>
          <w:b/>
          <w:noProof/>
          <w:sz w:val="24"/>
          <w:szCs w:val="24"/>
        </w:rPr>
        <w:drawing>
          <wp:inline distT="0" distB="0" distL="0" distR="0" wp14:anchorId="21891719" wp14:editId="5F300B6A">
            <wp:extent cx="6153150" cy="7077075"/>
            <wp:effectExtent l="0" t="0" r="0" b="9525"/>
            <wp:docPr id="7494927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53150" cy="7077075"/>
                    </a:xfrm>
                    <a:prstGeom prst="rect">
                      <a:avLst/>
                    </a:prstGeom>
                    <a:noFill/>
                    <a:ln>
                      <a:noFill/>
                    </a:ln>
                  </pic:spPr>
                </pic:pic>
              </a:graphicData>
            </a:graphic>
          </wp:inline>
        </w:drawing>
      </w:r>
    </w:p>
    <w:p w14:paraId="4AB8A0D4" w14:textId="0D221931" w:rsidR="000206F8" w:rsidRDefault="000206F8" w:rsidP="00BA668E">
      <w:pPr>
        <w:autoSpaceDE w:val="0"/>
        <w:autoSpaceDN w:val="0"/>
        <w:spacing w:before="253" w:after="0" w:line="240" w:lineRule="auto"/>
        <w:ind w:left="242" w:right="14"/>
        <w:outlineLvl w:val="6"/>
        <w:rPr>
          <w:rFonts w:ascii="Calibri" w:eastAsia="Times New Roman" w:hAnsi="Calibri" w:cs="Calibri"/>
          <w:color w:val="000000" w:themeColor="text1"/>
          <w:sz w:val="24"/>
          <w:szCs w:val="24"/>
        </w:rPr>
      </w:pPr>
      <w:r>
        <w:rPr>
          <w:rFonts w:ascii="Calibri" w:eastAsia="Times New Roman" w:hAnsi="Calibri" w:cs="Calibri"/>
          <w:noProof/>
          <w:color w:val="000000" w:themeColor="text1"/>
          <w:sz w:val="24"/>
          <w:szCs w:val="24"/>
        </w:rPr>
        <w:lastRenderedPageBreak/>
        <w:drawing>
          <wp:inline distT="0" distB="0" distL="0" distR="0" wp14:anchorId="4B9153D8" wp14:editId="15EDCF22">
            <wp:extent cx="6153150" cy="7962900"/>
            <wp:effectExtent l="0" t="0" r="0" b="0"/>
            <wp:docPr id="181205223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53150" cy="7962900"/>
                    </a:xfrm>
                    <a:prstGeom prst="rect">
                      <a:avLst/>
                    </a:prstGeom>
                    <a:noFill/>
                    <a:ln>
                      <a:noFill/>
                    </a:ln>
                  </pic:spPr>
                </pic:pic>
              </a:graphicData>
            </a:graphic>
          </wp:inline>
        </w:drawing>
      </w:r>
    </w:p>
    <w:p w14:paraId="0C846040" w14:textId="4F334EAD" w:rsidR="000206F8" w:rsidRDefault="000206F8" w:rsidP="00BA668E">
      <w:pPr>
        <w:autoSpaceDE w:val="0"/>
        <w:autoSpaceDN w:val="0"/>
        <w:spacing w:before="253" w:after="0" w:line="240" w:lineRule="auto"/>
        <w:ind w:left="242" w:right="14"/>
        <w:outlineLvl w:val="6"/>
        <w:rPr>
          <w:rFonts w:ascii="Calibri" w:eastAsia="Times New Roman" w:hAnsi="Calibri" w:cs="Calibri"/>
          <w:color w:val="000000" w:themeColor="text1"/>
          <w:sz w:val="24"/>
          <w:szCs w:val="24"/>
        </w:rPr>
      </w:pPr>
      <w:r>
        <w:rPr>
          <w:rFonts w:ascii="Calibri" w:eastAsia="Times New Roman" w:hAnsi="Calibri" w:cs="Calibri"/>
          <w:noProof/>
          <w:color w:val="000000" w:themeColor="text1"/>
          <w:sz w:val="24"/>
          <w:szCs w:val="24"/>
        </w:rPr>
        <w:lastRenderedPageBreak/>
        <w:drawing>
          <wp:inline distT="0" distB="0" distL="0" distR="0" wp14:anchorId="54253289" wp14:editId="6D775466">
            <wp:extent cx="6153150" cy="7962900"/>
            <wp:effectExtent l="0" t="0" r="0" b="0"/>
            <wp:docPr id="63161779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153150" cy="7962900"/>
                    </a:xfrm>
                    <a:prstGeom prst="rect">
                      <a:avLst/>
                    </a:prstGeom>
                    <a:noFill/>
                    <a:ln>
                      <a:noFill/>
                    </a:ln>
                  </pic:spPr>
                </pic:pic>
              </a:graphicData>
            </a:graphic>
          </wp:inline>
        </w:drawing>
      </w:r>
    </w:p>
    <w:p w14:paraId="7C8D1589" w14:textId="77777777" w:rsidR="000206F8" w:rsidRDefault="000206F8" w:rsidP="00BA668E">
      <w:pPr>
        <w:autoSpaceDE w:val="0"/>
        <w:autoSpaceDN w:val="0"/>
        <w:spacing w:before="253" w:after="0" w:line="240" w:lineRule="auto"/>
        <w:ind w:left="242" w:right="14"/>
        <w:outlineLvl w:val="6"/>
        <w:rPr>
          <w:rFonts w:ascii="Calibri" w:eastAsia="Times New Roman" w:hAnsi="Calibri" w:cs="Calibri"/>
          <w:color w:val="000000" w:themeColor="text1"/>
          <w:sz w:val="24"/>
          <w:szCs w:val="24"/>
        </w:rPr>
      </w:pPr>
    </w:p>
    <w:p w14:paraId="6090C757" w14:textId="77777777" w:rsidR="00BA668E" w:rsidRPr="00463A3C" w:rsidRDefault="00BA668E" w:rsidP="00BA668E">
      <w:pPr>
        <w:spacing w:before="67"/>
        <w:ind w:left="1637" w:right="1561"/>
        <w:jc w:val="center"/>
        <w:rPr>
          <w:rFonts w:asciiTheme="majorBidi" w:hAnsiTheme="majorBidi" w:cstheme="majorBidi"/>
          <w:b/>
          <w:color w:val="000000" w:themeColor="text1"/>
          <w:sz w:val="28"/>
          <w:szCs w:val="28"/>
        </w:rPr>
      </w:pPr>
      <w:r w:rsidRPr="00463A3C">
        <w:rPr>
          <w:rFonts w:asciiTheme="majorBidi" w:hAnsiTheme="majorBidi" w:cstheme="majorBidi"/>
          <w:b/>
          <w:color w:val="000000" w:themeColor="text1"/>
          <w:sz w:val="28"/>
          <w:szCs w:val="28"/>
        </w:rPr>
        <w:t>APPENDIX FIVE</w:t>
      </w:r>
    </w:p>
    <w:p w14:paraId="2D3C309E" w14:textId="77777777" w:rsidR="00BA668E" w:rsidRPr="00D83CCF" w:rsidRDefault="00BA668E" w:rsidP="00BA668E">
      <w:pPr>
        <w:spacing w:before="25"/>
        <w:ind w:left="1704" w:right="1561"/>
        <w:jc w:val="center"/>
        <w:rPr>
          <w:rFonts w:asciiTheme="majorBidi" w:hAnsiTheme="majorBidi" w:cstheme="majorBidi"/>
          <w:b/>
          <w:color w:val="000000" w:themeColor="text1"/>
          <w:sz w:val="24"/>
          <w:szCs w:val="24"/>
        </w:rPr>
      </w:pPr>
      <w:r w:rsidRPr="00816102">
        <w:rPr>
          <w:rFonts w:asciiTheme="majorBidi" w:hAnsiTheme="majorBidi" w:cstheme="majorBidi"/>
          <w:b/>
          <w:color w:val="000000" w:themeColor="text1"/>
          <w:sz w:val="24"/>
          <w:szCs w:val="24"/>
        </w:rPr>
        <w:t>PRACTICUM AGENCY &amp; FIELD INSTRUCTOR PROFILE</w:t>
      </w:r>
    </w:p>
    <w:p w14:paraId="7921F955" w14:textId="77777777" w:rsidR="00BA668E" w:rsidRPr="00497906" w:rsidRDefault="00BA668E" w:rsidP="00BA668E">
      <w:pPr>
        <w:spacing w:before="58"/>
        <w:ind w:left="1641" w:right="1561"/>
        <w:jc w:val="center"/>
        <w:rPr>
          <w:rFonts w:asciiTheme="majorBidi" w:hAnsiTheme="majorBidi" w:cstheme="majorBidi"/>
          <w:b/>
          <w:color w:val="000000" w:themeColor="text1"/>
          <w:sz w:val="24"/>
          <w:szCs w:val="24"/>
        </w:rPr>
      </w:pPr>
      <w:r>
        <w:rPr>
          <w:rFonts w:asciiTheme="majorBidi" w:hAnsiTheme="majorBidi" w:cstheme="majorBidi"/>
          <w:b/>
          <w:noProof/>
          <w:color w:val="000000" w:themeColor="text1"/>
          <w:sz w:val="21"/>
        </w:rPr>
        <mc:AlternateContent>
          <mc:Choice Requires="wps">
            <w:drawing>
              <wp:anchor distT="0" distB="0" distL="114300" distR="114300" simplePos="0" relativeHeight="251661312" behindDoc="0" locked="0" layoutInCell="1" allowOverlap="1" wp14:anchorId="0D3E9098" wp14:editId="343DCC1F">
                <wp:simplePos x="0" y="0"/>
                <wp:positionH relativeFrom="page">
                  <wp:align>center</wp:align>
                </wp:positionH>
                <wp:positionV relativeFrom="page">
                  <wp:posOffset>1866900</wp:posOffset>
                </wp:positionV>
                <wp:extent cx="6336792" cy="3099816"/>
                <wp:effectExtent l="0" t="0" r="26035" b="24765"/>
                <wp:wrapNone/>
                <wp:docPr id="10" name="Text Box 10"/>
                <wp:cNvGraphicFramePr/>
                <a:graphic xmlns:a="http://schemas.openxmlformats.org/drawingml/2006/main">
                  <a:graphicData uri="http://schemas.microsoft.com/office/word/2010/wordprocessingShape">
                    <wps:wsp>
                      <wps:cNvSpPr txBox="1"/>
                      <wps:spPr>
                        <a:xfrm>
                          <a:off x="0" y="0"/>
                          <a:ext cx="6336792" cy="3099816"/>
                        </a:xfrm>
                        <a:prstGeom prst="rect">
                          <a:avLst/>
                        </a:prstGeom>
                        <a:solidFill>
                          <a:schemeClr val="lt1"/>
                        </a:solidFill>
                        <a:ln w="6350">
                          <a:solidFill>
                            <a:prstClr val="black"/>
                          </a:solidFill>
                        </a:ln>
                      </wps:spPr>
                      <wps:txbx>
                        <w:txbxContent>
                          <w:p w14:paraId="1579FF90" w14:textId="77777777" w:rsidR="00F60207" w:rsidRDefault="00F60207" w:rsidP="00BA668E">
                            <w:pPr>
                              <w:tabs>
                                <w:tab w:val="left" w:pos="9312"/>
                              </w:tabs>
                              <w:spacing w:line="240" w:lineRule="auto"/>
                              <w:ind w:left="119"/>
                              <w:rPr>
                                <w:rFonts w:asciiTheme="majorBidi" w:hAnsiTheme="majorBidi" w:cstheme="majorBidi"/>
                                <w:b/>
                                <w:color w:val="000000" w:themeColor="text1"/>
                                <w:w w:val="85"/>
                                <w:sz w:val="23"/>
                              </w:rPr>
                            </w:pPr>
                          </w:p>
                          <w:p w14:paraId="044DECD1" w14:textId="77777777" w:rsidR="00F60207" w:rsidRPr="00497906" w:rsidRDefault="00F60207" w:rsidP="00BA668E">
                            <w:pPr>
                              <w:tabs>
                                <w:tab w:val="left" w:pos="9312"/>
                              </w:tabs>
                              <w:spacing w:line="240" w:lineRule="auto"/>
                              <w:ind w:left="119"/>
                              <w:rPr>
                                <w:rFonts w:asciiTheme="majorBidi" w:hAnsiTheme="majorBidi" w:cstheme="majorBidi"/>
                                <w:b/>
                                <w:color w:val="000000" w:themeColor="text1"/>
                                <w:sz w:val="24"/>
                                <w:szCs w:val="24"/>
                              </w:rPr>
                            </w:pPr>
                            <w:r w:rsidRPr="00497906">
                              <w:rPr>
                                <w:rFonts w:asciiTheme="majorBidi" w:hAnsiTheme="majorBidi" w:cstheme="majorBidi"/>
                                <w:b/>
                                <w:color w:val="000000" w:themeColor="text1"/>
                                <w:w w:val="85"/>
                                <w:sz w:val="24"/>
                                <w:szCs w:val="24"/>
                              </w:rPr>
                              <w:t>Agency</w:t>
                            </w:r>
                            <w:r w:rsidRPr="00497906">
                              <w:rPr>
                                <w:rFonts w:asciiTheme="majorBidi" w:hAnsiTheme="majorBidi" w:cstheme="majorBidi"/>
                                <w:b/>
                                <w:color w:val="000000" w:themeColor="text1"/>
                                <w:spacing w:val="13"/>
                                <w:w w:val="85"/>
                                <w:sz w:val="24"/>
                                <w:szCs w:val="24"/>
                              </w:rPr>
                              <w:t xml:space="preserve"> </w:t>
                            </w:r>
                            <w:r w:rsidRPr="00497906">
                              <w:rPr>
                                <w:rFonts w:asciiTheme="majorBidi" w:hAnsiTheme="majorBidi" w:cstheme="majorBidi"/>
                                <w:b/>
                                <w:color w:val="000000" w:themeColor="text1"/>
                                <w:w w:val="85"/>
                                <w:sz w:val="24"/>
                                <w:szCs w:val="24"/>
                              </w:rPr>
                              <w:t>Name:</w:t>
                            </w:r>
                            <w:r w:rsidRPr="00497906">
                              <w:rPr>
                                <w:rFonts w:asciiTheme="majorBidi" w:hAnsiTheme="majorBidi" w:cstheme="majorBidi"/>
                                <w:b/>
                                <w:color w:val="000000" w:themeColor="text1"/>
                                <w:spacing w:val="-15"/>
                                <w:sz w:val="24"/>
                                <w:szCs w:val="24"/>
                              </w:rPr>
                              <w:t xml:space="preserve"> </w:t>
                            </w:r>
                            <w:r w:rsidRPr="00497906">
                              <w:rPr>
                                <w:rFonts w:asciiTheme="majorBidi" w:hAnsiTheme="majorBidi" w:cstheme="majorBidi"/>
                                <w:b/>
                                <w:color w:val="000000" w:themeColor="text1"/>
                                <w:w w:val="81"/>
                                <w:sz w:val="24"/>
                                <w:szCs w:val="24"/>
                                <w:u w:val="thick"/>
                              </w:rPr>
                              <w:t xml:space="preserve"> </w:t>
                            </w:r>
                            <w:r w:rsidRPr="00497906">
                              <w:rPr>
                                <w:rFonts w:asciiTheme="majorBidi" w:hAnsiTheme="majorBidi" w:cstheme="majorBidi"/>
                                <w:b/>
                                <w:color w:val="000000" w:themeColor="text1"/>
                                <w:sz w:val="24"/>
                                <w:szCs w:val="24"/>
                                <w:u w:val="thick"/>
                              </w:rPr>
                              <w:tab/>
                            </w:r>
                          </w:p>
                          <w:p w14:paraId="3C82B590" w14:textId="77777777" w:rsidR="00F60207" w:rsidRPr="00497906" w:rsidRDefault="00F60207" w:rsidP="00BA668E">
                            <w:pPr>
                              <w:pStyle w:val="BodyText"/>
                              <w:spacing w:before="7"/>
                              <w:rPr>
                                <w:rFonts w:asciiTheme="majorBidi" w:hAnsiTheme="majorBidi" w:cstheme="majorBidi"/>
                                <w:b/>
                                <w:color w:val="000000" w:themeColor="text1"/>
                                <w:sz w:val="24"/>
                                <w:szCs w:val="24"/>
                              </w:rPr>
                            </w:pPr>
                          </w:p>
                          <w:p w14:paraId="7D7C3285" w14:textId="77777777" w:rsidR="00F60207" w:rsidRPr="00497906" w:rsidRDefault="00F60207" w:rsidP="00BA668E">
                            <w:pPr>
                              <w:tabs>
                                <w:tab w:val="left" w:pos="9427"/>
                              </w:tabs>
                              <w:spacing w:before="57" w:line="240" w:lineRule="auto"/>
                              <w:ind w:left="119"/>
                              <w:rPr>
                                <w:rFonts w:asciiTheme="majorBidi" w:hAnsiTheme="majorBidi" w:cstheme="majorBidi"/>
                                <w:b/>
                                <w:color w:val="000000" w:themeColor="text1"/>
                                <w:sz w:val="24"/>
                                <w:szCs w:val="24"/>
                              </w:rPr>
                            </w:pPr>
                            <w:r w:rsidRPr="00497906">
                              <w:rPr>
                                <w:rFonts w:asciiTheme="majorBidi" w:hAnsiTheme="majorBidi" w:cstheme="majorBidi"/>
                                <w:b/>
                                <w:color w:val="000000" w:themeColor="text1"/>
                                <w:w w:val="80"/>
                                <w:sz w:val="24"/>
                                <w:szCs w:val="24"/>
                              </w:rPr>
                              <w:t xml:space="preserve">Agency </w:t>
                            </w:r>
                            <w:r w:rsidRPr="00497906">
                              <w:rPr>
                                <w:rFonts w:asciiTheme="majorBidi" w:hAnsiTheme="majorBidi" w:cstheme="majorBidi"/>
                                <w:b/>
                                <w:color w:val="000000" w:themeColor="text1"/>
                                <w:spacing w:val="3"/>
                                <w:w w:val="80"/>
                                <w:sz w:val="24"/>
                                <w:szCs w:val="24"/>
                              </w:rPr>
                              <w:t>Address</w:t>
                            </w:r>
                            <w:r w:rsidRPr="00497906">
                              <w:rPr>
                                <w:rFonts w:asciiTheme="majorBidi" w:hAnsiTheme="majorBidi" w:cstheme="majorBidi"/>
                                <w:b/>
                                <w:color w:val="000000" w:themeColor="text1"/>
                                <w:w w:val="80"/>
                                <w:sz w:val="24"/>
                                <w:szCs w:val="24"/>
                              </w:rPr>
                              <w:t>:</w:t>
                            </w:r>
                            <w:r w:rsidRPr="00497906">
                              <w:rPr>
                                <w:rFonts w:asciiTheme="majorBidi" w:hAnsiTheme="majorBidi" w:cstheme="majorBidi"/>
                                <w:b/>
                                <w:color w:val="000000" w:themeColor="text1"/>
                                <w:spacing w:val="16"/>
                                <w:sz w:val="24"/>
                                <w:szCs w:val="24"/>
                              </w:rPr>
                              <w:t xml:space="preserve"> </w:t>
                            </w:r>
                            <w:r w:rsidRPr="00497906">
                              <w:rPr>
                                <w:rFonts w:asciiTheme="majorBidi" w:hAnsiTheme="majorBidi" w:cstheme="majorBidi"/>
                                <w:b/>
                                <w:color w:val="000000" w:themeColor="text1"/>
                                <w:w w:val="81"/>
                                <w:sz w:val="24"/>
                                <w:szCs w:val="24"/>
                                <w:u w:val="thick"/>
                              </w:rPr>
                              <w:t xml:space="preserve"> </w:t>
                            </w:r>
                            <w:r w:rsidRPr="00497906">
                              <w:rPr>
                                <w:rFonts w:asciiTheme="majorBidi" w:hAnsiTheme="majorBidi" w:cstheme="majorBidi"/>
                                <w:b/>
                                <w:color w:val="000000" w:themeColor="text1"/>
                                <w:sz w:val="24"/>
                                <w:szCs w:val="24"/>
                                <w:u w:val="thick"/>
                              </w:rPr>
                              <w:tab/>
                            </w:r>
                          </w:p>
                          <w:p w14:paraId="20AB1706" w14:textId="77777777" w:rsidR="00F60207" w:rsidRPr="00497906" w:rsidRDefault="00F60207" w:rsidP="00BA668E">
                            <w:pPr>
                              <w:tabs>
                                <w:tab w:val="left" w:pos="2975"/>
                                <w:tab w:val="left" w:pos="5279"/>
                                <w:tab w:val="left" w:pos="9427"/>
                              </w:tabs>
                              <w:spacing w:before="57" w:line="240" w:lineRule="auto"/>
                              <w:rPr>
                                <w:rFonts w:asciiTheme="majorBidi" w:hAnsiTheme="majorBidi" w:cstheme="majorBidi"/>
                                <w:b/>
                                <w:color w:val="000000" w:themeColor="text1"/>
                                <w:w w:val="95"/>
                                <w:sz w:val="24"/>
                                <w:szCs w:val="24"/>
                              </w:rPr>
                            </w:pPr>
                          </w:p>
                          <w:p w14:paraId="5E9EFAA6" w14:textId="77777777" w:rsidR="00F60207" w:rsidRPr="00497906" w:rsidRDefault="00F60207" w:rsidP="00BA668E">
                            <w:pPr>
                              <w:tabs>
                                <w:tab w:val="left" w:pos="9427"/>
                              </w:tabs>
                              <w:spacing w:before="57"/>
                              <w:ind w:left="119"/>
                              <w:rPr>
                                <w:rFonts w:asciiTheme="majorBidi" w:hAnsiTheme="majorBidi" w:cstheme="majorBidi"/>
                                <w:b/>
                                <w:color w:val="000000" w:themeColor="text1"/>
                                <w:sz w:val="24"/>
                                <w:szCs w:val="24"/>
                              </w:rPr>
                            </w:pPr>
                            <w:r w:rsidRPr="00497906">
                              <w:rPr>
                                <w:rFonts w:asciiTheme="majorBidi" w:hAnsiTheme="majorBidi" w:cstheme="majorBidi"/>
                                <w:b/>
                                <w:color w:val="000000" w:themeColor="text1"/>
                                <w:w w:val="90"/>
                                <w:sz w:val="24"/>
                                <w:szCs w:val="24"/>
                              </w:rPr>
                              <w:t>City,</w:t>
                            </w:r>
                            <w:r w:rsidRPr="00497906">
                              <w:rPr>
                                <w:rFonts w:asciiTheme="majorBidi" w:hAnsiTheme="majorBidi" w:cstheme="majorBidi"/>
                                <w:b/>
                                <w:color w:val="000000" w:themeColor="text1"/>
                                <w:spacing w:val="-33"/>
                                <w:w w:val="90"/>
                                <w:sz w:val="24"/>
                                <w:szCs w:val="24"/>
                              </w:rPr>
                              <w:t xml:space="preserve"> </w:t>
                            </w:r>
                            <w:r w:rsidRPr="00497906">
                              <w:rPr>
                                <w:rFonts w:asciiTheme="majorBidi" w:hAnsiTheme="majorBidi" w:cstheme="majorBidi"/>
                                <w:b/>
                                <w:color w:val="000000" w:themeColor="text1"/>
                                <w:w w:val="90"/>
                                <w:sz w:val="24"/>
                                <w:szCs w:val="24"/>
                              </w:rPr>
                              <w:t>State,</w:t>
                            </w:r>
                            <w:r w:rsidRPr="00497906">
                              <w:rPr>
                                <w:rFonts w:asciiTheme="majorBidi" w:hAnsiTheme="majorBidi" w:cstheme="majorBidi"/>
                                <w:b/>
                                <w:color w:val="000000" w:themeColor="text1"/>
                                <w:spacing w:val="-33"/>
                                <w:w w:val="90"/>
                                <w:sz w:val="24"/>
                                <w:szCs w:val="24"/>
                              </w:rPr>
                              <w:t xml:space="preserve"> </w:t>
                            </w:r>
                            <w:r w:rsidRPr="00497906">
                              <w:rPr>
                                <w:rFonts w:asciiTheme="majorBidi" w:hAnsiTheme="majorBidi" w:cstheme="majorBidi"/>
                                <w:b/>
                                <w:color w:val="000000" w:themeColor="text1"/>
                                <w:w w:val="90"/>
                                <w:sz w:val="24"/>
                                <w:szCs w:val="24"/>
                              </w:rPr>
                              <w:t>Zip</w:t>
                            </w:r>
                            <w:r w:rsidRPr="00497906">
                              <w:rPr>
                                <w:rFonts w:asciiTheme="majorBidi" w:hAnsiTheme="majorBidi" w:cstheme="majorBidi"/>
                                <w:b/>
                                <w:color w:val="000000" w:themeColor="text1"/>
                                <w:spacing w:val="-17"/>
                                <w:sz w:val="24"/>
                                <w:szCs w:val="24"/>
                              </w:rPr>
                              <w:t xml:space="preserve"> </w:t>
                            </w:r>
                            <w:r w:rsidRPr="00497906">
                              <w:rPr>
                                <w:rFonts w:asciiTheme="majorBidi" w:hAnsiTheme="majorBidi" w:cstheme="majorBidi"/>
                                <w:b/>
                                <w:color w:val="000000" w:themeColor="text1"/>
                                <w:w w:val="81"/>
                                <w:sz w:val="24"/>
                                <w:szCs w:val="24"/>
                                <w:u w:val="thick"/>
                              </w:rPr>
                              <w:t xml:space="preserve"> </w:t>
                            </w:r>
                            <w:r w:rsidRPr="00497906">
                              <w:rPr>
                                <w:rFonts w:asciiTheme="majorBidi" w:hAnsiTheme="majorBidi" w:cstheme="majorBidi"/>
                                <w:b/>
                                <w:color w:val="000000" w:themeColor="text1"/>
                                <w:sz w:val="24"/>
                                <w:szCs w:val="24"/>
                                <w:u w:val="thick"/>
                              </w:rPr>
                              <w:tab/>
                            </w:r>
                          </w:p>
                          <w:p w14:paraId="1402985C" w14:textId="77777777" w:rsidR="00F60207" w:rsidRPr="00497906" w:rsidRDefault="00F60207" w:rsidP="00BA668E">
                            <w:pPr>
                              <w:tabs>
                                <w:tab w:val="left" w:pos="2975"/>
                                <w:tab w:val="left" w:pos="5279"/>
                                <w:tab w:val="left" w:pos="9427"/>
                              </w:tabs>
                              <w:spacing w:before="57" w:line="240" w:lineRule="auto"/>
                              <w:rPr>
                                <w:rFonts w:asciiTheme="majorBidi" w:hAnsiTheme="majorBidi" w:cstheme="majorBidi"/>
                                <w:b/>
                                <w:color w:val="000000" w:themeColor="text1"/>
                                <w:w w:val="95"/>
                                <w:sz w:val="24"/>
                                <w:szCs w:val="24"/>
                              </w:rPr>
                            </w:pPr>
                          </w:p>
                          <w:p w14:paraId="429BC409" w14:textId="77777777" w:rsidR="00F60207" w:rsidRPr="00497906" w:rsidRDefault="00F60207" w:rsidP="00BA668E">
                            <w:pPr>
                              <w:tabs>
                                <w:tab w:val="left" w:pos="2975"/>
                                <w:tab w:val="left" w:pos="5279"/>
                                <w:tab w:val="left" w:pos="9427"/>
                              </w:tabs>
                              <w:spacing w:before="57" w:line="240" w:lineRule="auto"/>
                              <w:ind w:left="119"/>
                              <w:rPr>
                                <w:rFonts w:asciiTheme="majorBidi" w:hAnsiTheme="majorBidi" w:cstheme="majorBidi"/>
                                <w:b/>
                                <w:color w:val="000000" w:themeColor="text1"/>
                                <w:sz w:val="24"/>
                                <w:szCs w:val="24"/>
                              </w:rPr>
                            </w:pPr>
                            <w:r w:rsidRPr="00497906">
                              <w:rPr>
                                <w:rFonts w:asciiTheme="majorBidi" w:hAnsiTheme="majorBidi" w:cstheme="majorBidi"/>
                                <w:b/>
                                <w:color w:val="000000" w:themeColor="text1"/>
                                <w:w w:val="95"/>
                                <w:sz w:val="24"/>
                                <w:szCs w:val="24"/>
                              </w:rPr>
                              <w:t>Phone:</w:t>
                            </w:r>
                            <w:r w:rsidRPr="00497906">
                              <w:rPr>
                                <w:rFonts w:asciiTheme="majorBidi" w:hAnsiTheme="majorBidi" w:cstheme="majorBidi"/>
                                <w:b/>
                                <w:color w:val="000000" w:themeColor="text1"/>
                                <w:w w:val="95"/>
                                <w:sz w:val="24"/>
                                <w:szCs w:val="24"/>
                                <w:u w:val="thick"/>
                              </w:rPr>
                              <w:tab/>
                            </w:r>
                            <w:r w:rsidRPr="00497906">
                              <w:rPr>
                                <w:rFonts w:asciiTheme="majorBidi" w:hAnsiTheme="majorBidi" w:cstheme="majorBidi"/>
                                <w:b/>
                                <w:color w:val="000000" w:themeColor="text1"/>
                                <w:w w:val="95"/>
                                <w:sz w:val="24"/>
                                <w:szCs w:val="24"/>
                              </w:rPr>
                              <w:t>Fax:</w:t>
                            </w:r>
                            <w:r w:rsidRPr="00497906">
                              <w:rPr>
                                <w:rFonts w:asciiTheme="majorBidi" w:hAnsiTheme="majorBidi" w:cstheme="majorBidi"/>
                                <w:b/>
                                <w:color w:val="000000" w:themeColor="text1"/>
                                <w:w w:val="95"/>
                                <w:sz w:val="24"/>
                                <w:szCs w:val="24"/>
                                <w:u w:val="thick"/>
                              </w:rPr>
                              <w:tab/>
                            </w:r>
                            <w:r w:rsidRPr="00497906">
                              <w:rPr>
                                <w:rFonts w:asciiTheme="majorBidi" w:hAnsiTheme="majorBidi" w:cstheme="majorBidi"/>
                                <w:b/>
                                <w:color w:val="000000" w:themeColor="text1"/>
                                <w:w w:val="95"/>
                                <w:sz w:val="24"/>
                                <w:szCs w:val="24"/>
                              </w:rPr>
                              <w:t>Website</w:t>
                            </w:r>
                            <w:r w:rsidRPr="00497906">
                              <w:rPr>
                                <w:rFonts w:asciiTheme="majorBidi" w:hAnsiTheme="majorBidi" w:cstheme="majorBidi"/>
                                <w:b/>
                                <w:color w:val="000000" w:themeColor="text1"/>
                                <w:spacing w:val="-43"/>
                                <w:sz w:val="24"/>
                                <w:szCs w:val="24"/>
                              </w:rPr>
                              <w:t xml:space="preserve"> </w:t>
                            </w:r>
                            <w:r w:rsidRPr="00497906">
                              <w:rPr>
                                <w:rFonts w:asciiTheme="majorBidi" w:hAnsiTheme="majorBidi" w:cstheme="majorBidi"/>
                                <w:b/>
                                <w:color w:val="000000" w:themeColor="text1"/>
                                <w:w w:val="81"/>
                                <w:sz w:val="24"/>
                                <w:szCs w:val="24"/>
                                <w:u w:val="thick"/>
                              </w:rPr>
                              <w:t xml:space="preserve"> </w:t>
                            </w:r>
                            <w:r w:rsidRPr="00497906">
                              <w:rPr>
                                <w:rFonts w:asciiTheme="majorBidi" w:hAnsiTheme="majorBidi" w:cstheme="majorBidi"/>
                                <w:b/>
                                <w:color w:val="000000" w:themeColor="text1"/>
                                <w:sz w:val="24"/>
                                <w:szCs w:val="24"/>
                                <w:u w:val="thick"/>
                              </w:rPr>
                              <w:tab/>
                            </w:r>
                          </w:p>
                          <w:p w14:paraId="6CBC531A" w14:textId="77777777" w:rsidR="00F60207" w:rsidRPr="00497906" w:rsidRDefault="00F60207" w:rsidP="00BA668E">
                            <w:pPr>
                              <w:rPr>
                                <w:rFonts w:asciiTheme="majorBidi" w:hAnsiTheme="majorBidi" w:cstheme="majorBidi"/>
                                <w:b/>
                                <w:color w:val="000000" w:themeColor="text1"/>
                                <w:w w:val="85"/>
                                <w:sz w:val="24"/>
                                <w:szCs w:val="24"/>
                              </w:rPr>
                            </w:pPr>
                            <w:r w:rsidRPr="00497906">
                              <w:rPr>
                                <w:rFonts w:asciiTheme="majorBidi" w:hAnsiTheme="majorBidi" w:cstheme="majorBidi"/>
                                <w:b/>
                                <w:color w:val="000000" w:themeColor="text1"/>
                                <w:w w:val="85"/>
                                <w:sz w:val="24"/>
                                <w:szCs w:val="24"/>
                              </w:rPr>
                              <w:t xml:space="preserve"> </w:t>
                            </w:r>
                          </w:p>
                          <w:p w14:paraId="0FCCF161" w14:textId="77777777" w:rsidR="00F60207" w:rsidRPr="00497906" w:rsidRDefault="00F60207" w:rsidP="00BA668E">
                            <w:pPr>
                              <w:rPr>
                                <w:sz w:val="24"/>
                                <w:szCs w:val="24"/>
                              </w:rPr>
                            </w:pPr>
                            <w:r w:rsidRPr="00497906">
                              <w:rPr>
                                <w:rFonts w:asciiTheme="majorBidi" w:hAnsiTheme="majorBidi" w:cstheme="majorBidi"/>
                                <w:b/>
                                <w:color w:val="000000" w:themeColor="text1"/>
                                <w:w w:val="85"/>
                                <w:sz w:val="24"/>
                                <w:szCs w:val="24"/>
                              </w:rPr>
                              <w:t xml:space="preserve">  Agency</w:t>
                            </w:r>
                            <w:r w:rsidRPr="00497906">
                              <w:rPr>
                                <w:rFonts w:asciiTheme="majorBidi" w:hAnsiTheme="majorBidi" w:cstheme="majorBidi"/>
                                <w:b/>
                                <w:color w:val="000000" w:themeColor="text1"/>
                                <w:spacing w:val="3"/>
                                <w:w w:val="85"/>
                                <w:sz w:val="24"/>
                                <w:szCs w:val="24"/>
                              </w:rPr>
                              <w:t xml:space="preserve"> </w:t>
                            </w:r>
                            <w:r w:rsidRPr="00497906">
                              <w:rPr>
                                <w:rFonts w:asciiTheme="majorBidi" w:hAnsiTheme="majorBidi" w:cstheme="majorBidi"/>
                                <w:b/>
                                <w:color w:val="000000" w:themeColor="text1"/>
                                <w:w w:val="85"/>
                                <w:sz w:val="24"/>
                                <w:szCs w:val="24"/>
                              </w:rPr>
                              <w:t>Director:</w:t>
                            </w:r>
                            <w:r w:rsidRPr="00497906">
                              <w:rPr>
                                <w:rFonts w:asciiTheme="majorBidi" w:hAnsiTheme="majorBidi" w:cstheme="majorBidi"/>
                                <w:b/>
                                <w:color w:val="000000" w:themeColor="text1"/>
                                <w:spacing w:val="2"/>
                                <w:sz w:val="24"/>
                                <w:szCs w:val="24"/>
                              </w:rPr>
                              <w:t xml:space="preserve"> </w:t>
                            </w:r>
                            <w:r w:rsidRPr="00497906">
                              <w:rPr>
                                <w:rFonts w:asciiTheme="majorBidi" w:hAnsiTheme="majorBidi" w:cstheme="majorBidi"/>
                                <w:b/>
                                <w:color w:val="000000" w:themeColor="text1"/>
                                <w:w w:val="81"/>
                                <w:sz w:val="24"/>
                                <w:szCs w:val="24"/>
                                <w:u w:val="thick"/>
                              </w:rPr>
                              <w:t xml:space="preserve">                                                                                                                                                         </w:t>
                            </w:r>
                            <w:r w:rsidRPr="00497906">
                              <w:rPr>
                                <w:rFonts w:asciiTheme="majorBidi" w:hAnsiTheme="majorBidi" w:cstheme="majorBidi"/>
                                <w:b/>
                                <w:color w:val="000000" w:themeColor="text1"/>
                                <w:sz w:val="24"/>
                                <w:szCs w:val="24"/>
                                <w:u w:val="thick"/>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3E9098" id="_x0000_t202" coordsize="21600,21600" o:spt="202" path="m,l,21600r21600,l21600,xe">
                <v:stroke joinstyle="miter"/>
                <v:path gradientshapeok="t" o:connecttype="rect"/>
              </v:shapetype>
              <v:shape id="Text Box 10" o:spid="_x0000_s1026" type="#_x0000_t202" style="position:absolute;left:0;text-align:left;margin-left:0;margin-top:147pt;width:498.95pt;height:244.1pt;z-index:251661312;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xOnOAIAAH0EAAAOAAAAZHJzL2Uyb0RvYy54bWysVE1v2zAMvQ/YfxB0X5yvpo0Rp8hSZBgQ&#10;tAXSomdFlmJjsqhJSuzs14+SnY92Ow27yJRIPZGPj57dN5UiB2FdCTqjg16fEqE55KXeZfT1ZfXl&#10;jhLnmc6ZAi0yehSO3s8/f5rVJhVDKEDlwhIE0S6tTUYL702aJI4XomKuB0ZodEqwFfO4tbskt6xG&#10;9Eolw35/ktRgc2OBC+fw9KF10nnEl1Jw/ySlE56ojGJuPq42rtuwJvMZS3eWmaLkXRrsH7KoWKnx&#10;0TPUA/OM7G35B1RVcgsOpO9xqBKQsuQi1oDVDPofqtkUzIhYC5LjzJkm9/9g+eNhY54t8c1XaLCB&#10;gZDauNThYainkbYKX8yUoB8pPJ5pE40nHA8no9HkdjqkhKNv1J9O7waTgJNcrhvr/DcBFQlGRi32&#10;JdLFDmvn29BTSHjNgSrzValU3AQtiKWy5MCwi8rHJBH8XZTSpA6p3PQj8DtfgD7f3yrGf3TpXUUh&#10;ntKY86X4YPlm23SMbCE/IlEWWg05w1cl4q6Z88/MomiQGxwE/4SLVIDJQGdRUoD99bfzEI+9RC8l&#10;NYowo+7nnllBifquscvTwXgcVBs345vbIW7stWd77dH7agnI0ABHzvBohnivTqa0UL3hvCzCq+hi&#10;muPbGfUnc+nb0cB542KxiEGoU8P8Wm8MD9ChI4HPl+aNWdP106MUHuEkV5Z+aGsbG25qWOw9yDL2&#10;PBDcstrxjhqPqunmMQzR9T5GXf4a898AAAD//wMAUEsDBBQABgAIAAAAIQCLelVb3AAAAAgBAAAP&#10;AAAAZHJzL2Rvd25yZXYueG1sTI/BTsMwEETvSPyDtUjcqEOEaByyqQAVLpxoEWc33toWsR3Zbhr+&#10;HnOC26xmNfOm2yxuZDPFZINHuF1VwMgPQVmvET72LzcNsJSlV3IMnhC+KcGmv7zoZKvC2b/TvMua&#10;lRCfWolgcp5aztNgyMm0ChP54h1DdDKXM2quojyXcDfyuqruuZPWlwYjJ3o2NHztTg5h+6SFHhoZ&#10;zbZR1s7L5/FNvyJeXy2PD8AyLfnvGX7xCzr0hekQTl4lNiKUIRmhFndFFFuItQB2QFg3dQ287/j/&#10;Af0PAAAA//8DAFBLAQItABQABgAIAAAAIQC2gziS/gAAAOEBAAATAAAAAAAAAAAAAAAAAAAAAABb&#10;Q29udGVudF9UeXBlc10ueG1sUEsBAi0AFAAGAAgAAAAhADj9If/WAAAAlAEAAAsAAAAAAAAAAAAA&#10;AAAALwEAAF9yZWxzLy5yZWxzUEsBAi0AFAAGAAgAAAAhACeHE6c4AgAAfQQAAA4AAAAAAAAAAAAA&#10;AAAALgIAAGRycy9lMm9Eb2MueG1sUEsBAi0AFAAGAAgAAAAhAIt6VVvcAAAACAEAAA8AAAAAAAAA&#10;AAAAAAAAkgQAAGRycy9kb3ducmV2LnhtbFBLBQYAAAAABAAEAPMAAACbBQAAAAA=&#10;" fillcolor="white [3201]" strokeweight=".5pt">
                <v:textbox>
                  <w:txbxContent>
                    <w:p w14:paraId="1579FF90" w14:textId="77777777" w:rsidR="00F60207" w:rsidRDefault="00F60207" w:rsidP="00BA668E">
                      <w:pPr>
                        <w:tabs>
                          <w:tab w:val="left" w:pos="9312"/>
                        </w:tabs>
                        <w:spacing w:line="240" w:lineRule="auto"/>
                        <w:ind w:left="119"/>
                        <w:rPr>
                          <w:rFonts w:asciiTheme="majorBidi" w:hAnsiTheme="majorBidi" w:cstheme="majorBidi"/>
                          <w:b/>
                          <w:color w:val="000000" w:themeColor="text1"/>
                          <w:w w:val="85"/>
                          <w:sz w:val="23"/>
                        </w:rPr>
                      </w:pPr>
                    </w:p>
                    <w:p w14:paraId="044DECD1" w14:textId="77777777" w:rsidR="00F60207" w:rsidRPr="00497906" w:rsidRDefault="00F60207" w:rsidP="00BA668E">
                      <w:pPr>
                        <w:tabs>
                          <w:tab w:val="left" w:pos="9312"/>
                        </w:tabs>
                        <w:spacing w:line="240" w:lineRule="auto"/>
                        <w:ind w:left="119"/>
                        <w:rPr>
                          <w:rFonts w:asciiTheme="majorBidi" w:hAnsiTheme="majorBidi" w:cstheme="majorBidi"/>
                          <w:b/>
                          <w:color w:val="000000" w:themeColor="text1"/>
                          <w:sz w:val="24"/>
                          <w:szCs w:val="24"/>
                        </w:rPr>
                      </w:pPr>
                      <w:r w:rsidRPr="00497906">
                        <w:rPr>
                          <w:rFonts w:asciiTheme="majorBidi" w:hAnsiTheme="majorBidi" w:cstheme="majorBidi"/>
                          <w:b/>
                          <w:color w:val="000000" w:themeColor="text1"/>
                          <w:w w:val="85"/>
                          <w:sz w:val="24"/>
                          <w:szCs w:val="24"/>
                        </w:rPr>
                        <w:t>Agency</w:t>
                      </w:r>
                      <w:r w:rsidRPr="00497906">
                        <w:rPr>
                          <w:rFonts w:asciiTheme="majorBidi" w:hAnsiTheme="majorBidi" w:cstheme="majorBidi"/>
                          <w:b/>
                          <w:color w:val="000000" w:themeColor="text1"/>
                          <w:spacing w:val="13"/>
                          <w:w w:val="85"/>
                          <w:sz w:val="24"/>
                          <w:szCs w:val="24"/>
                        </w:rPr>
                        <w:t xml:space="preserve"> </w:t>
                      </w:r>
                      <w:r w:rsidRPr="00497906">
                        <w:rPr>
                          <w:rFonts w:asciiTheme="majorBidi" w:hAnsiTheme="majorBidi" w:cstheme="majorBidi"/>
                          <w:b/>
                          <w:color w:val="000000" w:themeColor="text1"/>
                          <w:w w:val="85"/>
                          <w:sz w:val="24"/>
                          <w:szCs w:val="24"/>
                        </w:rPr>
                        <w:t>Name:</w:t>
                      </w:r>
                      <w:r w:rsidRPr="00497906">
                        <w:rPr>
                          <w:rFonts w:asciiTheme="majorBidi" w:hAnsiTheme="majorBidi" w:cstheme="majorBidi"/>
                          <w:b/>
                          <w:color w:val="000000" w:themeColor="text1"/>
                          <w:spacing w:val="-15"/>
                          <w:sz w:val="24"/>
                          <w:szCs w:val="24"/>
                        </w:rPr>
                        <w:t xml:space="preserve"> </w:t>
                      </w:r>
                      <w:r w:rsidRPr="00497906">
                        <w:rPr>
                          <w:rFonts w:asciiTheme="majorBidi" w:hAnsiTheme="majorBidi" w:cstheme="majorBidi"/>
                          <w:b/>
                          <w:color w:val="000000" w:themeColor="text1"/>
                          <w:w w:val="81"/>
                          <w:sz w:val="24"/>
                          <w:szCs w:val="24"/>
                          <w:u w:val="thick"/>
                        </w:rPr>
                        <w:t xml:space="preserve"> </w:t>
                      </w:r>
                      <w:r w:rsidRPr="00497906">
                        <w:rPr>
                          <w:rFonts w:asciiTheme="majorBidi" w:hAnsiTheme="majorBidi" w:cstheme="majorBidi"/>
                          <w:b/>
                          <w:color w:val="000000" w:themeColor="text1"/>
                          <w:sz w:val="24"/>
                          <w:szCs w:val="24"/>
                          <w:u w:val="thick"/>
                        </w:rPr>
                        <w:tab/>
                      </w:r>
                    </w:p>
                    <w:p w14:paraId="3C82B590" w14:textId="77777777" w:rsidR="00F60207" w:rsidRPr="00497906" w:rsidRDefault="00F60207" w:rsidP="00BA668E">
                      <w:pPr>
                        <w:pStyle w:val="BodyText"/>
                        <w:spacing w:before="7"/>
                        <w:rPr>
                          <w:rFonts w:asciiTheme="majorBidi" w:hAnsiTheme="majorBidi" w:cstheme="majorBidi"/>
                          <w:b/>
                          <w:color w:val="000000" w:themeColor="text1"/>
                          <w:sz w:val="24"/>
                          <w:szCs w:val="24"/>
                        </w:rPr>
                      </w:pPr>
                    </w:p>
                    <w:p w14:paraId="7D7C3285" w14:textId="77777777" w:rsidR="00F60207" w:rsidRPr="00497906" w:rsidRDefault="00F60207" w:rsidP="00BA668E">
                      <w:pPr>
                        <w:tabs>
                          <w:tab w:val="left" w:pos="9427"/>
                        </w:tabs>
                        <w:spacing w:before="57" w:line="240" w:lineRule="auto"/>
                        <w:ind w:left="119"/>
                        <w:rPr>
                          <w:rFonts w:asciiTheme="majorBidi" w:hAnsiTheme="majorBidi" w:cstheme="majorBidi"/>
                          <w:b/>
                          <w:color w:val="000000" w:themeColor="text1"/>
                          <w:sz w:val="24"/>
                          <w:szCs w:val="24"/>
                        </w:rPr>
                      </w:pPr>
                      <w:r w:rsidRPr="00497906">
                        <w:rPr>
                          <w:rFonts w:asciiTheme="majorBidi" w:hAnsiTheme="majorBidi" w:cstheme="majorBidi"/>
                          <w:b/>
                          <w:color w:val="000000" w:themeColor="text1"/>
                          <w:w w:val="80"/>
                          <w:sz w:val="24"/>
                          <w:szCs w:val="24"/>
                        </w:rPr>
                        <w:t xml:space="preserve">Agency </w:t>
                      </w:r>
                      <w:r w:rsidRPr="00497906">
                        <w:rPr>
                          <w:rFonts w:asciiTheme="majorBidi" w:hAnsiTheme="majorBidi" w:cstheme="majorBidi"/>
                          <w:b/>
                          <w:color w:val="000000" w:themeColor="text1"/>
                          <w:spacing w:val="3"/>
                          <w:w w:val="80"/>
                          <w:sz w:val="24"/>
                          <w:szCs w:val="24"/>
                        </w:rPr>
                        <w:t>Address</w:t>
                      </w:r>
                      <w:r w:rsidRPr="00497906">
                        <w:rPr>
                          <w:rFonts w:asciiTheme="majorBidi" w:hAnsiTheme="majorBidi" w:cstheme="majorBidi"/>
                          <w:b/>
                          <w:color w:val="000000" w:themeColor="text1"/>
                          <w:w w:val="80"/>
                          <w:sz w:val="24"/>
                          <w:szCs w:val="24"/>
                        </w:rPr>
                        <w:t>:</w:t>
                      </w:r>
                      <w:r w:rsidRPr="00497906">
                        <w:rPr>
                          <w:rFonts w:asciiTheme="majorBidi" w:hAnsiTheme="majorBidi" w:cstheme="majorBidi"/>
                          <w:b/>
                          <w:color w:val="000000" w:themeColor="text1"/>
                          <w:spacing w:val="16"/>
                          <w:sz w:val="24"/>
                          <w:szCs w:val="24"/>
                        </w:rPr>
                        <w:t xml:space="preserve"> </w:t>
                      </w:r>
                      <w:r w:rsidRPr="00497906">
                        <w:rPr>
                          <w:rFonts w:asciiTheme="majorBidi" w:hAnsiTheme="majorBidi" w:cstheme="majorBidi"/>
                          <w:b/>
                          <w:color w:val="000000" w:themeColor="text1"/>
                          <w:w w:val="81"/>
                          <w:sz w:val="24"/>
                          <w:szCs w:val="24"/>
                          <w:u w:val="thick"/>
                        </w:rPr>
                        <w:t xml:space="preserve"> </w:t>
                      </w:r>
                      <w:r w:rsidRPr="00497906">
                        <w:rPr>
                          <w:rFonts w:asciiTheme="majorBidi" w:hAnsiTheme="majorBidi" w:cstheme="majorBidi"/>
                          <w:b/>
                          <w:color w:val="000000" w:themeColor="text1"/>
                          <w:sz w:val="24"/>
                          <w:szCs w:val="24"/>
                          <w:u w:val="thick"/>
                        </w:rPr>
                        <w:tab/>
                      </w:r>
                    </w:p>
                    <w:p w14:paraId="20AB1706" w14:textId="77777777" w:rsidR="00F60207" w:rsidRPr="00497906" w:rsidRDefault="00F60207" w:rsidP="00BA668E">
                      <w:pPr>
                        <w:tabs>
                          <w:tab w:val="left" w:pos="2975"/>
                          <w:tab w:val="left" w:pos="5279"/>
                          <w:tab w:val="left" w:pos="9427"/>
                        </w:tabs>
                        <w:spacing w:before="57" w:line="240" w:lineRule="auto"/>
                        <w:rPr>
                          <w:rFonts w:asciiTheme="majorBidi" w:hAnsiTheme="majorBidi" w:cstheme="majorBidi"/>
                          <w:b/>
                          <w:color w:val="000000" w:themeColor="text1"/>
                          <w:w w:val="95"/>
                          <w:sz w:val="24"/>
                          <w:szCs w:val="24"/>
                        </w:rPr>
                      </w:pPr>
                    </w:p>
                    <w:p w14:paraId="5E9EFAA6" w14:textId="77777777" w:rsidR="00F60207" w:rsidRPr="00497906" w:rsidRDefault="00F60207" w:rsidP="00BA668E">
                      <w:pPr>
                        <w:tabs>
                          <w:tab w:val="left" w:pos="9427"/>
                        </w:tabs>
                        <w:spacing w:before="57"/>
                        <w:ind w:left="119"/>
                        <w:rPr>
                          <w:rFonts w:asciiTheme="majorBidi" w:hAnsiTheme="majorBidi" w:cstheme="majorBidi"/>
                          <w:b/>
                          <w:color w:val="000000" w:themeColor="text1"/>
                          <w:sz w:val="24"/>
                          <w:szCs w:val="24"/>
                        </w:rPr>
                      </w:pPr>
                      <w:r w:rsidRPr="00497906">
                        <w:rPr>
                          <w:rFonts w:asciiTheme="majorBidi" w:hAnsiTheme="majorBidi" w:cstheme="majorBidi"/>
                          <w:b/>
                          <w:color w:val="000000" w:themeColor="text1"/>
                          <w:w w:val="90"/>
                          <w:sz w:val="24"/>
                          <w:szCs w:val="24"/>
                        </w:rPr>
                        <w:t>City,</w:t>
                      </w:r>
                      <w:r w:rsidRPr="00497906">
                        <w:rPr>
                          <w:rFonts w:asciiTheme="majorBidi" w:hAnsiTheme="majorBidi" w:cstheme="majorBidi"/>
                          <w:b/>
                          <w:color w:val="000000" w:themeColor="text1"/>
                          <w:spacing w:val="-33"/>
                          <w:w w:val="90"/>
                          <w:sz w:val="24"/>
                          <w:szCs w:val="24"/>
                        </w:rPr>
                        <w:t xml:space="preserve"> </w:t>
                      </w:r>
                      <w:r w:rsidRPr="00497906">
                        <w:rPr>
                          <w:rFonts w:asciiTheme="majorBidi" w:hAnsiTheme="majorBidi" w:cstheme="majorBidi"/>
                          <w:b/>
                          <w:color w:val="000000" w:themeColor="text1"/>
                          <w:w w:val="90"/>
                          <w:sz w:val="24"/>
                          <w:szCs w:val="24"/>
                        </w:rPr>
                        <w:t>State,</w:t>
                      </w:r>
                      <w:r w:rsidRPr="00497906">
                        <w:rPr>
                          <w:rFonts w:asciiTheme="majorBidi" w:hAnsiTheme="majorBidi" w:cstheme="majorBidi"/>
                          <w:b/>
                          <w:color w:val="000000" w:themeColor="text1"/>
                          <w:spacing w:val="-33"/>
                          <w:w w:val="90"/>
                          <w:sz w:val="24"/>
                          <w:szCs w:val="24"/>
                        </w:rPr>
                        <w:t xml:space="preserve"> </w:t>
                      </w:r>
                      <w:r w:rsidRPr="00497906">
                        <w:rPr>
                          <w:rFonts w:asciiTheme="majorBidi" w:hAnsiTheme="majorBidi" w:cstheme="majorBidi"/>
                          <w:b/>
                          <w:color w:val="000000" w:themeColor="text1"/>
                          <w:w w:val="90"/>
                          <w:sz w:val="24"/>
                          <w:szCs w:val="24"/>
                        </w:rPr>
                        <w:t>Zip</w:t>
                      </w:r>
                      <w:r w:rsidRPr="00497906">
                        <w:rPr>
                          <w:rFonts w:asciiTheme="majorBidi" w:hAnsiTheme="majorBidi" w:cstheme="majorBidi"/>
                          <w:b/>
                          <w:color w:val="000000" w:themeColor="text1"/>
                          <w:spacing w:val="-17"/>
                          <w:sz w:val="24"/>
                          <w:szCs w:val="24"/>
                        </w:rPr>
                        <w:t xml:space="preserve"> </w:t>
                      </w:r>
                      <w:r w:rsidRPr="00497906">
                        <w:rPr>
                          <w:rFonts w:asciiTheme="majorBidi" w:hAnsiTheme="majorBidi" w:cstheme="majorBidi"/>
                          <w:b/>
                          <w:color w:val="000000" w:themeColor="text1"/>
                          <w:w w:val="81"/>
                          <w:sz w:val="24"/>
                          <w:szCs w:val="24"/>
                          <w:u w:val="thick"/>
                        </w:rPr>
                        <w:t xml:space="preserve"> </w:t>
                      </w:r>
                      <w:r w:rsidRPr="00497906">
                        <w:rPr>
                          <w:rFonts w:asciiTheme="majorBidi" w:hAnsiTheme="majorBidi" w:cstheme="majorBidi"/>
                          <w:b/>
                          <w:color w:val="000000" w:themeColor="text1"/>
                          <w:sz w:val="24"/>
                          <w:szCs w:val="24"/>
                          <w:u w:val="thick"/>
                        </w:rPr>
                        <w:tab/>
                      </w:r>
                    </w:p>
                    <w:p w14:paraId="1402985C" w14:textId="77777777" w:rsidR="00F60207" w:rsidRPr="00497906" w:rsidRDefault="00F60207" w:rsidP="00BA668E">
                      <w:pPr>
                        <w:tabs>
                          <w:tab w:val="left" w:pos="2975"/>
                          <w:tab w:val="left" w:pos="5279"/>
                          <w:tab w:val="left" w:pos="9427"/>
                        </w:tabs>
                        <w:spacing w:before="57" w:line="240" w:lineRule="auto"/>
                        <w:rPr>
                          <w:rFonts w:asciiTheme="majorBidi" w:hAnsiTheme="majorBidi" w:cstheme="majorBidi"/>
                          <w:b/>
                          <w:color w:val="000000" w:themeColor="text1"/>
                          <w:w w:val="95"/>
                          <w:sz w:val="24"/>
                          <w:szCs w:val="24"/>
                        </w:rPr>
                      </w:pPr>
                    </w:p>
                    <w:p w14:paraId="429BC409" w14:textId="77777777" w:rsidR="00F60207" w:rsidRPr="00497906" w:rsidRDefault="00F60207" w:rsidP="00BA668E">
                      <w:pPr>
                        <w:tabs>
                          <w:tab w:val="left" w:pos="2975"/>
                          <w:tab w:val="left" w:pos="5279"/>
                          <w:tab w:val="left" w:pos="9427"/>
                        </w:tabs>
                        <w:spacing w:before="57" w:line="240" w:lineRule="auto"/>
                        <w:ind w:left="119"/>
                        <w:rPr>
                          <w:rFonts w:asciiTheme="majorBidi" w:hAnsiTheme="majorBidi" w:cstheme="majorBidi"/>
                          <w:b/>
                          <w:color w:val="000000" w:themeColor="text1"/>
                          <w:sz w:val="24"/>
                          <w:szCs w:val="24"/>
                        </w:rPr>
                      </w:pPr>
                      <w:r w:rsidRPr="00497906">
                        <w:rPr>
                          <w:rFonts w:asciiTheme="majorBidi" w:hAnsiTheme="majorBidi" w:cstheme="majorBidi"/>
                          <w:b/>
                          <w:color w:val="000000" w:themeColor="text1"/>
                          <w:w w:val="95"/>
                          <w:sz w:val="24"/>
                          <w:szCs w:val="24"/>
                        </w:rPr>
                        <w:t>Phone:</w:t>
                      </w:r>
                      <w:r w:rsidRPr="00497906">
                        <w:rPr>
                          <w:rFonts w:asciiTheme="majorBidi" w:hAnsiTheme="majorBidi" w:cstheme="majorBidi"/>
                          <w:b/>
                          <w:color w:val="000000" w:themeColor="text1"/>
                          <w:w w:val="95"/>
                          <w:sz w:val="24"/>
                          <w:szCs w:val="24"/>
                          <w:u w:val="thick"/>
                        </w:rPr>
                        <w:tab/>
                      </w:r>
                      <w:r w:rsidRPr="00497906">
                        <w:rPr>
                          <w:rFonts w:asciiTheme="majorBidi" w:hAnsiTheme="majorBidi" w:cstheme="majorBidi"/>
                          <w:b/>
                          <w:color w:val="000000" w:themeColor="text1"/>
                          <w:w w:val="95"/>
                          <w:sz w:val="24"/>
                          <w:szCs w:val="24"/>
                        </w:rPr>
                        <w:t>Fax:</w:t>
                      </w:r>
                      <w:r w:rsidRPr="00497906">
                        <w:rPr>
                          <w:rFonts w:asciiTheme="majorBidi" w:hAnsiTheme="majorBidi" w:cstheme="majorBidi"/>
                          <w:b/>
                          <w:color w:val="000000" w:themeColor="text1"/>
                          <w:w w:val="95"/>
                          <w:sz w:val="24"/>
                          <w:szCs w:val="24"/>
                          <w:u w:val="thick"/>
                        </w:rPr>
                        <w:tab/>
                      </w:r>
                      <w:r w:rsidRPr="00497906">
                        <w:rPr>
                          <w:rFonts w:asciiTheme="majorBidi" w:hAnsiTheme="majorBidi" w:cstheme="majorBidi"/>
                          <w:b/>
                          <w:color w:val="000000" w:themeColor="text1"/>
                          <w:w w:val="95"/>
                          <w:sz w:val="24"/>
                          <w:szCs w:val="24"/>
                        </w:rPr>
                        <w:t>Website</w:t>
                      </w:r>
                      <w:r w:rsidRPr="00497906">
                        <w:rPr>
                          <w:rFonts w:asciiTheme="majorBidi" w:hAnsiTheme="majorBidi" w:cstheme="majorBidi"/>
                          <w:b/>
                          <w:color w:val="000000" w:themeColor="text1"/>
                          <w:spacing w:val="-43"/>
                          <w:sz w:val="24"/>
                          <w:szCs w:val="24"/>
                        </w:rPr>
                        <w:t xml:space="preserve"> </w:t>
                      </w:r>
                      <w:r w:rsidRPr="00497906">
                        <w:rPr>
                          <w:rFonts w:asciiTheme="majorBidi" w:hAnsiTheme="majorBidi" w:cstheme="majorBidi"/>
                          <w:b/>
                          <w:color w:val="000000" w:themeColor="text1"/>
                          <w:w w:val="81"/>
                          <w:sz w:val="24"/>
                          <w:szCs w:val="24"/>
                          <w:u w:val="thick"/>
                        </w:rPr>
                        <w:t xml:space="preserve"> </w:t>
                      </w:r>
                      <w:r w:rsidRPr="00497906">
                        <w:rPr>
                          <w:rFonts w:asciiTheme="majorBidi" w:hAnsiTheme="majorBidi" w:cstheme="majorBidi"/>
                          <w:b/>
                          <w:color w:val="000000" w:themeColor="text1"/>
                          <w:sz w:val="24"/>
                          <w:szCs w:val="24"/>
                          <w:u w:val="thick"/>
                        </w:rPr>
                        <w:tab/>
                      </w:r>
                    </w:p>
                    <w:p w14:paraId="6CBC531A" w14:textId="77777777" w:rsidR="00F60207" w:rsidRPr="00497906" w:rsidRDefault="00F60207" w:rsidP="00BA668E">
                      <w:pPr>
                        <w:rPr>
                          <w:rFonts w:asciiTheme="majorBidi" w:hAnsiTheme="majorBidi" w:cstheme="majorBidi"/>
                          <w:b/>
                          <w:color w:val="000000" w:themeColor="text1"/>
                          <w:w w:val="85"/>
                          <w:sz w:val="24"/>
                          <w:szCs w:val="24"/>
                        </w:rPr>
                      </w:pPr>
                      <w:r w:rsidRPr="00497906">
                        <w:rPr>
                          <w:rFonts w:asciiTheme="majorBidi" w:hAnsiTheme="majorBidi" w:cstheme="majorBidi"/>
                          <w:b/>
                          <w:color w:val="000000" w:themeColor="text1"/>
                          <w:w w:val="85"/>
                          <w:sz w:val="24"/>
                          <w:szCs w:val="24"/>
                        </w:rPr>
                        <w:t xml:space="preserve"> </w:t>
                      </w:r>
                    </w:p>
                    <w:p w14:paraId="0FCCF161" w14:textId="77777777" w:rsidR="00F60207" w:rsidRPr="00497906" w:rsidRDefault="00F60207" w:rsidP="00BA668E">
                      <w:pPr>
                        <w:rPr>
                          <w:sz w:val="24"/>
                          <w:szCs w:val="24"/>
                        </w:rPr>
                      </w:pPr>
                      <w:r w:rsidRPr="00497906">
                        <w:rPr>
                          <w:rFonts w:asciiTheme="majorBidi" w:hAnsiTheme="majorBidi" w:cstheme="majorBidi"/>
                          <w:b/>
                          <w:color w:val="000000" w:themeColor="text1"/>
                          <w:w w:val="85"/>
                          <w:sz w:val="24"/>
                          <w:szCs w:val="24"/>
                        </w:rPr>
                        <w:t xml:space="preserve">  Agency</w:t>
                      </w:r>
                      <w:r w:rsidRPr="00497906">
                        <w:rPr>
                          <w:rFonts w:asciiTheme="majorBidi" w:hAnsiTheme="majorBidi" w:cstheme="majorBidi"/>
                          <w:b/>
                          <w:color w:val="000000" w:themeColor="text1"/>
                          <w:spacing w:val="3"/>
                          <w:w w:val="85"/>
                          <w:sz w:val="24"/>
                          <w:szCs w:val="24"/>
                        </w:rPr>
                        <w:t xml:space="preserve"> </w:t>
                      </w:r>
                      <w:r w:rsidRPr="00497906">
                        <w:rPr>
                          <w:rFonts w:asciiTheme="majorBidi" w:hAnsiTheme="majorBidi" w:cstheme="majorBidi"/>
                          <w:b/>
                          <w:color w:val="000000" w:themeColor="text1"/>
                          <w:w w:val="85"/>
                          <w:sz w:val="24"/>
                          <w:szCs w:val="24"/>
                        </w:rPr>
                        <w:t>Director:</w:t>
                      </w:r>
                      <w:r w:rsidRPr="00497906">
                        <w:rPr>
                          <w:rFonts w:asciiTheme="majorBidi" w:hAnsiTheme="majorBidi" w:cstheme="majorBidi"/>
                          <w:b/>
                          <w:color w:val="000000" w:themeColor="text1"/>
                          <w:spacing w:val="2"/>
                          <w:sz w:val="24"/>
                          <w:szCs w:val="24"/>
                        </w:rPr>
                        <w:t xml:space="preserve"> </w:t>
                      </w:r>
                      <w:r w:rsidRPr="00497906">
                        <w:rPr>
                          <w:rFonts w:asciiTheme="majorBidi" w:hAnsiTheme="majorBidi" w:cstheme="majorBidi"/>
                          <w:b/>
                          <w:color w:val="000000" w:themeColor="text1"/>
                          <w:w w:val="81"/>
                          <w:sz w:val="24"/>
                          <w:szCs w:val="24"/>
                          <w:u w:val="thick"/>
                        </w:rPr>
                        <w:t xml:space="preserve">                                                                                                                                                         </w:t>
                      </w:r>
                      <w:r w:rsidRPr="00497906">
                        <w:rPr>
                          <w:rFonts w:asciiTheme="majorBidi" w:hAnsiTheme="majorBidi" w:cstheme="majorBidi"/>
                          <w:b/>
                          <w:color w:val="000000" w:themeColor="text1"/>
                          <w:sz w:val="24"/>
                          <w:szCs w:val="24"/>
                          <w:u w:val="thick"/>
                        </w:rPr>
                        <w:tab/>
                      </w:r>
                    </w:p>
                  </w:txbxContent>
                </v:textbox>
                <w10:wrap anchorx="page" anchory="page"/>
              </v:shape>
            </w:pict>
          </mc:Fallback>
        </mc:AlternateContent>
      </w:r>
      <w:r w:rsidRPr="00497906">
        <w:rPr>
          <w:rFonts w:asciiTheme="majorBidi" w:hAnsiTheme="majorBidi" w:cstheme="majorBidi"/>
          <w:b/>
          <w:color w:val="000000" w:themeColor="text1"/>
          <w:w w:val="85"/>
          <w:sz w:val="24"/>
          <w:szCs w:val="24"/>
        </w:rPr>
        <w:t>Agency Information</w:t>
      </w:r>
    </w:p>
    <w:p w14:paraId="27672D36" w14:textId="77777777" w:rsidR="00BA668E" w:rsidRPr="00123E9F" w:rsidRDefault="00BA668E" w:rsidP="00BA668E">
      <w:pPr>
        <w:pStyle w:val="BodyText"/>
        <w:spacing w:before="5"/>
        <w:rPr>
          <w:rFonts w:asciiTheme="majorBidi" w:hAnsiTheme="majorBidi" w:cstheme="majorBidi"/>
          <w:b/>
          <w:color w:val="000000" w:themeColor="text1"/>
          <w:sz w:val="26"/>
        </w:rPr>
      </w:pPr>
    </w:p>
    <w:p w14:paraId="3C3E49DB" w14:textId="77777777" w:rsidR="00BA668E" w:rsidRDefault="00BA668E" w:rsidP="00BA668E">
      <w:pPr>
        <w:pStyle w:val="BodyText"/>
        <w:spacing w:before="5"/>
        <w:rPr>
          <w:rFonts w:asciiTheme="majorBidi" w:hAnsiTheme="majorBidi" w:cstheme="majorBidi"/>
          <w:b/>
          <w:color w:val="000000" w:themeColor="text1"/>
          <w:sz w:val="21"/>
        </w:rPr>
      </w:pPr>
    </w:p>
    <w:p w14:paraId="3CA43D36" w14:textId="77777777" w:rsidR="00BA668E" w:rsidRDefault="00BA668E" w:rsidP="00BA668E">
      <w:pPr>
        <w:pStyle w:val="BodyText"/>
        <w:spacing w:before="5"/>
        <w:rPr>
          <w:rFonts w:asciiTheme="majorBidi" w:hAnsiTheme="majorBidi" w:cstheme="majorBidi"/>
          <w:b/>
          <w:color w:val="000000" w:themeColor="text1"/>
          <w:sz w:val="21"/>
        </w:rPr>
      </w:pPr>
    </w:p>
    <w:p w14:paraId="03CD149E" w14:textId="77777777" w:rsidR="00BA668E" w:rsidRDefault="00BA668E" w:rsidP="00BA668E">
      <w:pPr>
        <w:pStyle w:val="BodyText"/>
        <w:spacing w:before="5"/>
        <w:rPr>
          <w:rFonts w:asciiTheme="majorBidi" w:hAnsiTheme="majorBidi" w:cstheme="majorBidi"/>
          <w:b/>
          <w:color w:val="000000" w:themeColor="text1"/>
          <w:sz w:val="21"/>
        </w:rPr>
      </w:pPr>
    </w:p>
    <w:p w14:paraId="6D9C9643" w14:textId="77777777" w:rsidR="00BA668E" w:rsidRDefault="00BA668E" w:rsidP="00BA668E">
      <w:pPr>
        <w:pStyle w:val="BodyText"/>
        <w:spacing w:before="5"/>
        <w:rPr>
          <w:rFonts w:asciiTheme="majorBidi" w:hAnsiTheme="majorBidi" w:cstheme="majorBidi"/>
          <w:b/>
          <w:color w:val="000000" w:themeColor="text1"/>
          <w:sz w:val="21"/>
        </w:rPr>
      </w:pPr>
    </w:p>
    <w:p w14:paraId="2B3D7044" w14:textId="77777777" w:rsidR="00BA668E" w:rsidRDefault="00BA668E" w:rsidP="00BA668E">
      <w:pPr>
        <w:pStyle w:val="BodyText"/>
        <w:spacing w:before="5"/>
        <w:rPr>
          <w:rFonts w:asciiTheme="majorBidi" w:hAnsiTheme="majorBidi" w:cstheme="majorBidi"/>
          <w:b/>
          <w:color w:val="000000" w:themeColor="text1"/>
          <w:sz w:val="21"/>
        </w:rPr>
      </w:pPr>
    </w:p>
    <w:p w14:paraId="6F08B824" w14:textId="77777777" w:rsidR="00BA668E" w:rsidRDefault="00BA668E" w:rsidP="00BA668E">
      <w:pPr>
        <w:pStyle w:val="BodyText"/>
        <w:spacing w:before="5"/>
        <w:rPr>
          <w:rFonts w:asciiTheme="majorBidi" w:hAnsiTheme="majorBidi" w:cstheme="majorBidi"/>
          <w:b/>
          <w:color w:val="000000" w:themeColor="text1"/>
          <w:sz w:val="21"/>
        </w:rPr>
      </w:pPr>
    </w:p>
    <w:p w14:paraId="3C8D3C4F" w14:textId="77777777" w:rsidR="00BA668E" w:rsidRDefault="00BA668E" w:rsidP="00BA668E">
      <w:pPr>
        <w:pStyle w:val="BodyText"/>
        <w:spacing w:before="5"/>
        <w:rPr>
          <w:rFonts w:asciiTheme="majorBidi" w:hAnsiTheme="majorBidi" w:cstheme="majorBidi"/>
          <w:b/>
          <w:color w:val="000000" w:themeColor="text1"/>
          <w:sz w:val="21"/>
        </w:rPr>
      </w:pPr>
    </w:p>
    <w:p w14:paraId="114F66AA" w14:textId="77777777" w:rsidR="00BA668E" w:rsidRDefault="00BA668E" w:rsidP="00BA668E">
      <w:pPr>
        <w:pStyle w:val="BodyText"/>
        <w:spacing w:before="5"/>
        <w:rPr>
          <w:rFonts w:asciiTheme="majorBidi" w:hAnsiTheme="majorBidi" w:cstheme="majorBidi"/>
          <w:b/>
          <w:color w:val="000000" w:themeColor="text1"/>
          <w:sz w:val="21"/>
        </w:rPr>
      </w:pPr>
    </w:p>
    <w:p w14:paraId="2E223192" w14:textId="77777777" w:rsidR="00BA668E" w:rsidRDefault="00BA668E" w:rsidP="00BA668E">
      <w:pPr>
        <w:pStyle w:val="BodyText"/>
        <w:spacing w:before="5"/>
        <w:rPr>
          <w:rFonts w:asciiTheme="majorBidi" w:hAnsiTheme="majorBidi" w:cstheme="majorBidi"/>
          <w:b/>
          <w:color w:val="000000" w:themeColor="text1"/>
          <w:sz w:val="21"/>
        </w:rPr>
      </w:pPr>
    </w:p>
    <w:p w14:paraId="70D46F26" w14:textId="77777777" w:rsidR="00BA668E" w:rsidRDefault="00BA668E" w:rsidP="00BA668E">
      <w:pPr>
        <w:pStyle w:val="BodyText"/>
        <w:spacing w:before="5"/>
        <w:rPr>
          <w:rFonts w:asciiTheme="majorBidi" w:hAnsiTheme="majorBidi" w:cstheme="majorBidi"/>
          <w:b/>
          <w:color w:val="000000" w:themeColor="text1"/>
          <w:sz w:val="21"/>
        </w:rPr>
      </w:pPr>
    </w:p>
    <w:p w14:paraId="20B8FF17" w14:textId="77777777" w:rsidR="00BA668E" w:rsidRDefault="00BA668E" w:rsidP="00BA668E">
      <w:pPr>
        <w:pStyle w:val="BodyText"/>
        <w:spacing w:before="5"/>
        <w:rPr>
          <w:rFonts w:asciiTheme="majorBidi" w:hAnsiTheme="majorBidi" w:cstheme="majorBidi"/>
          <w:b/>
          <w:color w:val="000000" w:themeColor="text1"/>
          <w:sz w:val="21"/>
        </w:rPr>
      </w:pPr>
    </w:p>
    <w:p w14:paraId="741ED99D" w14:textId="77777777" w:rsidR="00BA668E" w:rsidRDefault="00BA668E" w:rsidP="00BA668E">
      <w:pPr>
        <w:pStyle w:val="BodyText"/>
        <w:spacing w:before="5"/>
        <w:rPr>
          <w:rFonts w:asciiTheme="majorBidi" w:hAnsiTheme="majorBidi" w:cstheme="majorBidi"/>
          <w:b/>
          <w:color w:val="000000" w:themeColor="text1"/>
          <w:sz w:val="21"/>
        </w:rPr>
      </w:pPr>
    </w:p>
    <w:p w14:paraId="5E8F4815" w14:textId="77777777" w:rsidR="00BA668E" w:rsidRDefault="00BA668E" w:rsidP="00BA668E">
      <w:pPr>
        <w:pStyle w:val="BodyText"/>
        <w:spacing w:before="5"/>
        <w:rPr>
          <w:rFonts w:asciiTheme="majorBidi" w:hAnsiTheme="majorBidi" w:cstheme="majorBidi"/>
          <w:b/>
          <w:color w:val="000000" w:themeColor="text1"/>
          <w:sz w:val="21"/>
        </w:rPr>
      </w:pPr>
    </w:p>
    <w:p w14:paraId="39CD24C5" w14:textId="77777777" w:rsidR="00BA668E" w:rsidRPr="00123E9F" w:rsidRDefault="00BA668E" w:rsidP="00BA668E">
      <w:pPr>
        <w:pStyle w:val="BodyText"/>
        <w:spacing w:before="5"/>
        <w:rPr>
          <w:rFonts w:asciiTheme="majorBidi" w:hAnsiTheme="majorBidi" w:cstheme="majorBidi"/>
          <w:b/>
          <w:color w:val="000000" w:themeColor="text1"/>
          <w:sz w:val="21"/>
        </w:rPr>
      </w:pPr>
    </w:p>
    <w:p w14:paraId="0E087CED" w14:textId="77777777" w:rsidR="00BA668E" w:rsidRDefault="00BA668E" w:rsidP="00BA668E">
      <w:pPr>
        <w:tabs>
          <w:tab w:val="left" w:pos="9427"/>
        </w:tabs>
        <w:spacing w:before="57"/>
        <w:ind w:left="119"/>
        <w:rPr>
          <w:rFonts w:asciiTheme="majorBidi" w:hAnsiTheme="majorBidi" w:cstheme="majorBidi"/>
          <w:b/>
          <w:color w:val="000000" w:themeColor="text1"/>
          <w:w w:val="85"/>
          <w:sz w:val="23"/>
        </w:rPr>
      </w:pPr>
    </w:p>
    <w:p w14:paraId="76AD3E07" w14:textId="77777777" w:rsidR="00BA668E" w:rsidRDefault="00BA668E" w:rsidP="00BA668E">
      <w:pPr>
        <w:tabs>
          <w:tab w:val="left" w:pos="9427"/>
        </w:tabs>
        <w:spacing w:before="57"/>
        <w:ind w:left="119"/>
        <w:rPr>
          <w:rFonts w:asciiTheme="majorBidi" w:hAnsiTheme="majorBidi" w:cstheme="majorBidi"/>
          <w:b/>
          <w:color w:val="000000" w:themeColor="text1"/>
          <w:w w:val="85"/>
          <w:sz w:val="23"/>
        </w:rPr>
      </w:pPr>
    </w:p>
    <w:p w14:paraId="6F3179A4" w14:textId="77777777" w:rsidR="00BA668E" w:rsidRDefault="00BA668E" w:rsidP="00BA668E">
      <w:pPr>
        <w:tabs>
          <w:tab w:val="left" w:pos="9427"/>
        </w:tabs>
        <w:spacing w:before="57"/>
        <w:ind w:left="119"/>
        <w:rPr>
          <w:rFonts w:asciiTheme="majorBidi" w:hAnsiTheme="majorBidi" w:cstheme="majorBidi"/>
          <w:b/>
          <w:color w:val="000000" w:themeColor="text1"/>
          <w:w w:val="85"/>
          <w:sz w:val="23"/>
        </w:rPr>
      </w:pPr>
    </w:p>
    <w:p w14:paraId="58148662" w14:textId="77777777" w:rsidR="00BA668E" w:rsidRPr="00123E9F" w:rsidRDefault="00BA668E" w:rsidP="00BA668E">
      <w:pPr>
        <w:pStyle w:val="BodyText"/>
        <w:spacing w:before="7"/>
        <w:rPr>
          <w:rFonts w:asciiTheme="majorBidi" w:hAnsiTheme="majorBidi" w:cstheme="majorBidi"/>
          <w:b/>
          <w:color w:val="000000" w:themeColor="text1"/>
          <w:sz w:val="21"/>
        </w:rPr>
      </w:pPr>
    </w:p>
    <w:p w14:paraId="2674368B" w14:textId="77777777" w:rsidR="00BA668E" w:rsidRDefault="00BA668E" w:rsidP="00BA668E">
      <w:pPr>
        <w:tabs>
          <w:tab w:val="left" w:pos="9427"/>
        </w:tabs>
        <w:spacing w:before="57"/>
        <w:ind w:left="119"/>
        <w:rPr>
          <w:rFonts w:asciiTheme="majorBidi" w:hAnsiTheme="majorBidi" w:cstheme="majorBidi"/>
          <w:b/>
          <w:color w:val="000000" w:themeColor="text1"/>
          <w:w w:val="85"/>
          <w:sz w:val="24"/>
          <w:szCs w:val="24"/>
        </w:rPr>
      </w:pPr>
    </w:p>
    <w:p w14:paraId="535D3D46" w14:textId="77777777" w:rsidR="00BA668E" w:rsidRDefault="00BA668E" w:rsidP="00BA668E">
      <w:pPr>
        <w:tabs>
          <w:tab w:val="left" w:pos="9427"/>
        </w:tabs>
        <w:spacing w:before="57"/>
        <w:ind w:left="119"/>
        <w:rPr>
          <w:rFonts w:asciiTheme="majorBidi" w:hAnsiTheme="majorBidi" w:cstheme="majorBidi"/>
          <w:b/>
          <w:color w:val="000000" w:themeColor="text1"/>
          <w:sz w:val="24"/>
          <w:szCs w:val="24"/>
          <w:u w:val="thick"/>
        </w:rPr>
      </w:pPr>
      <w:r>
        <w:rPr>
          <w:rFonts w:asciiTheme="majorBidi" w:hAnsiTheme="majorBidi" w:cstheme="majorBidi"/>
          <w:b/>
          <w:color w:val="000000" w:themeColor="text1"/>
          <w:w w:val="85"/>
          <w:sz w:val="24"/>
          <w:szCs w:val="24"/>
        </w:rPr>
        <w:t xml:space="preserve">Agency Description: </w:t>
      </w:r>
      <w:r w:rsidRPr="00497906">
        <w:rPr>
          <w:rFonts w:asciiTheme="majorBidi" w:hAnsiTheme="majorBidi" w:cstheme="majorBidi"/>
          <w:b/>
          <w:color w:val="000000" w:themeColor="text1"/>
          <w:sz w:val="24"/>
          <w:szCs w:val="24"/>
          <w:u w:val="thick"/>
        </w:rPr>
        <w:tab/>
      </w:r>
    </w:p>
    <w:p w14:paraId="3B048AE9" w14:textId="77777777" w:rsidR="00BA668E" w:rsidRDefault="00BA668E" w:rsidP="00BA668E">
      <w:pPr>
        <w:tabs>
          <w:tab w:val="left" w:pos="9427"/>
        </w:tabs>
        <w:spacing w:before="57"/>
        <w:ind w:left="119"/>
        <w:rPr>
          <w:rFonts w:asciiTheme="majorBidi" w:hAnsiTheme="majorBidi" w:cstheme="majorBidi"/>
          <w:b/>
          <w:color w:val="000000" w:themeColor="text1"/>
          <w:sz w:val="24"/>
          <w:szCs w:val="24"/>
          <w:u w:val="thick"/>
        </w:rPr>
      </w:pPr>
      <w:r w:rsidRPr="00497906">
        <w:rPr>
          <w:rFonts w:asciiTheme="majorBidi" w:hAnsiTheme="majorBidi" w:cstheme="majorBidi"/>
          <w:b/>
          <w:color w:val="000000" w:themeColor="text1"/>
          <w:w w:val="81"/>
          <w:sz w:val="24"/>
          <w:szCs w:val="24"/>
          <w:u w:val="thick"/>
        </w:rPr>
        <w:t xml:space="preserve"> </w:t>
      </w:r>
      <w:r w:rsidRPr="00497906">
        <w:rPr>
          <w:rFonts w:asciiTheme="majorBidi" w:hAnsiTheme="majorBidi" w:cstheme="majorBidi"/>
          <w:b/>
          <w:color w:val="000000" w:themeColor="text1"/>
          <w:sz w:val="24"/>
          <w:szCs w:val="24"/>
          <w:u w:val="thick"/>
        </w:rPr>
        <w:tab/>
      </w:r>
    </w:p>
    <w:p w14:paraId="3851D660" w14:textId="77777777" w:rsidR="00BA668E" w:rsidRDefault="00BA668E" w:rsidP="00BA668E">
      <w:pPr>
        <w:tabs>
          <w:tab w:val="left" w:pos="9427"/>
        </w:tabs>
        <w:spacing w:before="57"/>
        <w:ind w:left="119"/>
        <w:rPr>
          <w:rFonts w:asciiTheme="majorBidi" w:hAnsiTheme="majorBidi" w:cstheme="majorBidi"/>
          <w:b/>
          <w:color w:val="000000" w:themeColor="text1"/>
          <w:sz w:val="24"/>
          <w:szCs w:val="24"/>
          <w:u w:val="thick"/>
        </w:rPr>
      </w:pPr>
      <w:r w:rsidRPr="00497906">
        <w:rPr>
          <w:rFonts w:asciiTheme="majorBidi" w:hAnsiTheme="majorBidi" w:cstheme="majorBidi"/>
          <w:b/>
          <w:color w:val="000000" w:themeColor="text1"/>
          <w:w w:val="81"/>
          <w:sz w:val="24"/>
          <w:szCs w:val="24"/>
          <w:u w:val="thick"/>
        </w:rPr>
        <w:t xml:space="preserve"> </w:t>
      </w:r>
      <w:r w:rsidRPr="00497906">
        <w:rPr>
          <w:rFonts w:asciiTheme="majorBidi" w:hAnsiTheme="majorBidi" w:cstheme="majorBidi"/>
          <w:b/>
          <w:color w:val="000000" w:themeColor="text1"/>
          <w:sz w:val="24"/>
          <w:szCs w:val="24"/>
          <w:u w:val="thick"/>
        </w:rPr>
        <w:tab/>
      </w:r>
    </w:p>
    <w:p w14:paraId="3699F086" w14:textId="77777777" w:rsidR="00BA668E" w:rsidRPr="008220EA" w:rsidRDefault="00BA668E" w:rsidP="00BA668E">
      <w:pPr>
        <w:tabs>
          <w:tab w:val="left" w:pos="9427"/>
        </w:tabs>
        <w:spacing w:before="57"/>
        <w:ind w:left="119"/>
        <w:rPr>
          <w:rFonts w:asciiTheme="majorBidi" w:hAnsiTheme="majorBidi" w:cstheme="majorBidi"/>
          <w:b/>
          <w:color w:val="000000" w:themeColor="text1"/>
          <w:sz w:val="24"/>
          <w:szCs w:val="24"/>
        </w:rPr>
      </w:pPr>
      <w:r w:rsidRPr="00497906">
        <w:rPr>
          <w:rFonts w:asciiTheme="majorBidi" w:hAnsiTheme="majorBidi" w:cstheme="majorBidi"/>
          <w:b/>
          <w:color w:val="000000" w:themeColor="text1"/>
          <w:w w:val="81"/>
          <w:sz w:val="24"/>
          <w:szCs w:val="24"/>
          <w:u w:val="thick"/>
        </w:rPr>
        <w:t xml:space="preserve"> </w:t>
      </w:r>
      <w:r w:rsidRPr="00497906">
        <w:rPr>
          <w:rFonts w:asciiTheme="majorBidi" w:hAnsiTheme="majorBidi" w:cstheme="majorBidi"/>
          <w:b/>
          <w:color w:val="000000" w:themeColor="text1"/>
          <w:sz w:val="24"/>
          <w:szCs w:val="24"/>
          <w:u w:val="thick"/>
        </w:rPr>
        <w:tab/>
      </w:r>
    </w:p>
    <w:p w14:paraId="4AAD21BE" w14:textId="77777777" w:rsidR="00BA668E" w:rsidRDefault="00BA668E" w:rsidP="00BA668E">
      <w:pPr>
        <w:tabs>
          <w:tab w:val="left" w:pos="9427"/>
        </w:tabs>
        <w:spacing w:before="57"/>
        <w:ind w:left="119"/>
        <w:rPr>
          <w:rFonts w:asciiTheme="majorBidi" w:hAnsiTheme="majorBidi" w:cstheme="majorBidi"/>
          <w:b/>
          <w:color w:val="000000" w:themeColor="text1"/>
          <w:w w:val="85"/>
          <w:sz w:val="24"/>
          <w:szCs w:val="24"/>
        </w:rPr>
      </w:pPr>
    </w:p>
    <w:p w14:paraId="6EF4406D" w14:textId="77777777" w:rsidR="00BA668E" w:rsidRDefault="00BA668E" w:rsidP="00BA668E">
      <w:pPr>
        <w:tabs>
          <w:tab w:val="left" w:pos="1800"/>
          <w:tab w:val="left" w:pos="2400"/>
          <w:tab w:val="left" w:pos="9427"/>
        </w:tabs>
        <w:spacing w:before="57"/>
        <w:ind w:left="119"/>
        <w:rPr>
          <w:rFonts w:asciiTheme="majorBidi" w:hAnsiTheme="majorBidi" w:cstheme="majorBidi"/>
          <w:b/>
          <w:color w:val="000000" w:themeColor="text1"/>
          <w:sz w:val="24"/>
          <w:szCs w:val="24"/>
          <w:u w:val="thick"/>
        </w:rPr>
      </w:pPr>
      <w:r>
        <w:rPr>
          <w:rFonts w:asciiTheme="majorBidi" w:hAnsiTheme="majorBidi" w:cstheme="majorBidi"/>
          <w:b/>
          <w:color w:val="000000" w:themeColor="text1"/>
          <w:w w:val="85"/>
          <w:sz w:val="24"/>
          <w:szCs w:val="24"/>
        </w:rPr>
        <w:t xml:space="preserve">Agency Mission: </w:t>
      </w:r>
      <w:r>
        <w:rPr>
          <w:rFonts w:asciiTheme="majorBidi" w:hAnsiTheme="majorBidi" w:cstheme="majorBidi"/>
          <w:b/>
          <w:color w:val="000000" w:themeColor="text1"/>
          <w:sz w:val="24"/>
          <w:szCs w:val="24"/>
          <w:u w:val="thick"/>
        </w:rPr>
        <w:tab/>
        <w:t xml:space="preserve">          </w:t>
      </w:r>
      <w:r>
        <w:rPr>
          <w:rFonts w:asciiTheme="majorBidi" w:hAnsiTheme="majorBidi" w:cstheme="majorBidi"/>
          <w:b/>
          <w:color w:val="000000" w:themeColor="text1"/>
          <w:sz w:val="24"/>
          <w:szCs w:val="24"/>
          <w:u w:val="thick"/>
        </w:rPr>
        <w:tab/>
      </w:r>
    </w:p>
    <w:p w14:paraId="2B587D9A" w14:textId="77777777" w:rsidR="00BA668E" w:rsidRDefault="00BA668E" w:rsidP="00BA668E">
      <w:pPr>
        <w:tabs>
          <w:tab w:val="left" w:pos="9427"/>
        </w:tabs>
        <w:spacing w:before="57"/>
        <w:ind w:left="119"/>
        <w:rPr>
          <w:rFonts w:asciiTheme="majorBidi" w:hAnsiTheme="majorBidi" w:cstheme="majorBidi"/>
          <w:b/>
          <w:color w:val="000000" w:themeColor="text1"/>
          <w:sz w:val="24"/>
          <w:szCs w:val="24"/>
          <w:u w:val="thick"/>
        </w:rPr>
      </w:pPr>
      <w:r w:rsidRPr="00497906">
        <w:rPr>
          <w:rFonts w:asciiTheme="majorBidi" w:hAnsiTheme="majorBidi" w:cstheme="majorBidi"/>
          <w:b/>
          <w:color w:val="000000" w:themeColor="text1"/>
          <w:w w:val="81"/>
          <w:sz w:val="24"/>
          <w:szCs w:val="24"/>
          <w:u w:val="thick"/>
        </w:rPr>
        <w:t xml:space="preserve"> </w:t>
      </w:r>
      <w:r w:rsidRPr="00497906">
        <w:rPr>
          <w:rFonts w:asciiTheme="majorBidi" w:hAnsiTheme="majorBidi" w:cstheme="majorBidi"/>
          <w:b/>
          <w:color w:val="000000" w:themeColor="text1"/>
          <w:sz w:val="24"/>
          <w:szCs w:val="24"/>
          <w:u w:val="thick"/>
        </w:rPr>
        <w:tab/>
      </w:r>
    </w:p>
    <w:p w14:paraId="7CD734EA" w14:textId="77777777" w:rsidR="00BA668E" w:rsidRDefault="00BA668E" w:rsidP="00BA668E">
      <w:pPr>
        <w:tabs>
          <w:tab w:val="left" w:pos="9427"/>
        </w:tabs>
        <w:spacing w:before="57"/>
        <w:ind w:left="119"/>
        <w:rPr>
          <w:rFonts w:asciiTheme="majorBidi" w:hAnsiTheme="majorBidi" w:cstheme="majorBidi"/>
          <w:b/>
          <w:color w:val="000000" w:themeColor="text1"/>
          <w:sz w:val="24"/>
          <w:szCs w:val="24"/>
          <w:u w:val="thick"/>
        </w:rPr>
      </w:pPr>
      <w:r w:rsidRPr="00497906">
        <w:rPr>
          <w:rFonts w:asciiTheme="majorBidi" w:hAnsiTheme="majorBidi" w:cstheme="majorBidi"/>
          <w:b/>
          <w:color w:val="000000" w:themeColor="text1"/>
          <w:w w:val="81"/>
          <w:sz w:val="24"/>
          <w:szCs w:val="24"/>
          <w:u w:val="thick"/>
        </w:rPr>
        <w:t xml:space="preserve"> </w:t>
      </w:r>
      <w:r w:rsidRPr="00497906">
        <w:rPr>
          <w:rFonts w:asciiTheme="majorBidi" w:hAnsiTheme="majorBidi" w:cstheme="majorBidi"/>
          <w:b/>
          <w:color w:val="000000" w:themeColor="text1"/>
          <w:sz w:val="24"/>
          <w:szCs w:val="24"/>
          <w:u w:val="thick"/>
        </w:rPr>
        <w:tab/>
      </w:r>
    </w:p>
    <w:p w14:paraId="6715E925" w14:textId="77777777" w:rsidR="00BA668E" w:rsidRPr="008220EA" w:rsidRDefault="00BA668E" w:rsidP="00BA668E">
      <w:pPr>
        <w:tabs>
          <w:tab w:val="left" w:pos="9427"/>
        </w:tabs>
        <w:spacing w:before="57"/>
        <w:ind w:left="119"/>
        <w:rPr>
          <w:rFonts w:asciiTheme="majorBidi" w:hAnsiTheme="majorBidi" w:cstheme="majorBidi"/>
          <w:b/>
          <w:color w:val="000000" w:themeColor="text1"/>
          <w:sz w:val="24"/>
          <w:szCs w:val="24"/>
        </w:rPr>
      </w:pPr>
      <w:r w:rsidRPr="00497906">
        <w:rPr>
          <w:rFonts w:asciiTheme="majorBidi" w:hAnsiTheme="majorBidi" w:cstheme="majorBidi"/>
          <w:b/>
          <w:color w:val="000000" w:themeColor="text1"/>
          <w:w w:val="81"/>
          <w:sz w:val="24"/>
          <w:szCs w:val="24"/>
          <w:u w:val="thick"/>
        </w:rPr>
        <w:t xml:space="preserve"> </w:t>
      </w:r>
      <w:r w:rsidRPr="00497906">
        <w:rPr>
          <w:rFonts w:asciiTheme="majorBidi" w:hAnsiTheme="majorBidi" w:cstheme="majorBidi"/>
          <w:b/>
          <w:color w:val="000000" w:themeColor="text1"/>
          <w:sz w:val="24"/>
          <w:szCs w:val="24"/>
          <w:u w:val="thick"/>
        </w:rPr>
        <w:tab/>
      </w:r>
    </w:p>
    <w:p w14:paraId="4E9E1F43" w14:textId="77777777" w:rsidR="00BA668E" w:rsidRDefault="00BA668E" w:rsidP="00BA668E">
      <w:pPr>
        <w:tabs>
          <w:tab w:val="left" w:pos="9427"/>
        </w:tabs>
        <w:spacing w:before="57"/>
        <w:ind w:left="119"/>
        <w:rPr>
          <w:rFonts w:asciiTheme="majorBidi" w:hAnsiTheme="majorBidi" w:cstheme="majorBidi"/>
          <w:b/>
          <w:color w:val="000000" w:themeColor="text1"/>
          <w:w w:val="85"/>
          <w:sz w:val="24"/>
          <w:szCs w:val="24"/>
        </w:rPr>
      </w:pPr>
    </w:p>
    <w:p w14:paraId="2322199E" w14:textId="77777777" w:rsidR="00BA668E" w:rsidRDefault="00BA668E" w:rsidP="00BA668E">
      <w:pPr>
        <w:tabs>
          <w:tab w:val="left" w:pos="9427"/>
        </w:tabs>
        <w:spacing w:before="57"/>
        <w:ind w:left="119"/>
        <w:rPr>
          <w:rFonts w:asciiTheme="majorBidi" w:hAnsiTheme="majorBidi" w:cstheme="majorBidi"/>
          <w:b/>
          <w:color w:val="000000" w:themeColor="text1"/>
          <w:sz w:val="24"/>
          <w:szCs w:val="24"/>
          <w:u w:val="thick"/>
        </w:rPr>
      </w:pPr>
      <w:r>
        <w:rPr>
          <w:rFonts w:asciiTheme="majorBidi" w:hAnsiTheme="majorBidi" w:cstheme="majorBidi"/>
          <w:b/>
          <w:color w:val="000000" w:themeColor="text1"/>
          <w:w w:val="85"/>
          <w:sz w:val="24"/>
          <w:szCs w:val="24"/>
        </w:rPr>
        <w:t xml:space="preserve">Program within Agency (if different from above): </w:t>
      </w:r>
      <w:r w:rsidRPr="00497906">
        <w:rPr>
          <w:rFonts w:asciiTheme="majorBidi" w:hAnsiTheme="majorBidi" w:cstheme="majorBidi"/>
          <w:b/>
          <w:color w:val="000000" w:themeColor="text1"/>
          <w:sz w:val="24"/>
          <w:szCs w:val="24"/>
          <w:u w:val="thick"/>
        </w:rPr>
        <w:tab/>
      </w:r>
    </w:p>
    <w:p w14:paraId="6E3D98CA" w14:textId="77777777" w:rsidR="00BA668E" w:rsidRDefault="00BA668E" w:rsidP="00BA668E">
      <w:pPr>
        <w:tabs>
          <w:tab w:val="left" w:pos="9427"/>
        </w:tabs>
        <w:spacing w:before="57"/>
        <w:ind w:left="119"/>
        <w:rPr>
          <w:rFonts w:asciiTheme="majorBidi" w:hAnsiTheme="majorBidi" w:cstheme="majorBidi"/>
          <w:b/>
          <w:color w:val="000000" w:themeColor="text1"/>
          <w:sz w:val="24"/>
          <w:szCs w:val="24"/>
          <w:u w:val="thick"/>
        </w:rPr>
      </w:pPr>
      <w:r w:rsidRPr="00497906">
        <w:rPr>
          <w:rFonts w:asciiTheme="majorBidi" w:hAnsiTheme="majorBidi" w:cstheme="majorBidi"/>
          <w:b/>
          <w:color w:val="000000" w:themeColor="text1"/>
          <w:sz w:val="24"/>
          <w:szCs w:val="24"/>
          <w:u w:val="thick"/>
        </w:rPr>
        <w:tab/>
      </w:r>
    </w:p>
    <w:p w14:paraId="4C1B67C8" w14:textId="77777777" w:rsidR="00BA668E" w:rsidRDefault="00BA668E" w:rsidP="00BA668E">
      <w:pPr>
        <w:tabs>
          <w:tab w:val="left" w:pos="9427"/>
        </w:tabs>
        <w:spacing w:before="57"/>
        <w:ind w:left="119"/>
        <w:rPr>
          <w:rFonts w:asciiTheme="majorBidi" w:hAnsiTheme="majorBidi" w:cstheme="majorBidi"/>
          <w:b/>
          <w:color w:val="000000" w:themeColor="text1"/>
          <w:sz w:val="24"/>
          <w:szCs w:val="24"/>
          <w:u w:val="thick"/>
        </w:rPr>
      </w:pPr>
      <w:r w:rsidRPr="00497906">
        <w:rPr>
          <w:rFonts w:asciiTheme="majorBidi" w:hAnsiTheme="majorBidi" w:cstheme="majorBidi"/>
          <w:b/>
          <w:color w:val="000000" w:themeColor="text1"/>
          <w:sz w:val="24"/>
          <w:szCs w:val="24"/>
          <w:u w:val="thick"/>
        </w:rPr>
        <w:tab/>
      </w:r>
    </w:p>
    <w:p w14:paraId="52693ACC" w14:textId="77777777" w:rsidR="00BA668E" w:rsidRDefault="00BA668E" w:rsidP="00BA668E">
      <w:pPr>
        <w:tabs>
          <w:tab w:val="left" w:pos="9427"/>
        </w:tabs>
        <w:spacing w:before="57"/>
        <w:ind w:left="119"/>
        <w:rPr>
          <w:rFonts w:asciiTheme="majorBidi" w:hAnsiTheme="majorBidi" w:cstheme="majorBidi"/>
          <w:b/>
          <w:color w:val="000000" w:themeColor="text1"/>
          <w:w w:val="85"/>
          <w:sz w:val="24"/>
          <w:szCs w:val="24"/>
        </w:rPr>
      </w:pPr>
      <w:r w:rsidRPr="00497906">
        <w:rPr>
          <w:rFonts w:asciiTheme="majorBidi" w:hAnsiTheme="majorBidi" w:cstheme="majorBidi"/>
          <w:b/>
          <w:color w:val="000000" w:themeColor="text1"/>
          <w:sz w:val="24"/>
          <w:szCs w:val="24"/>
          <w:u w:val="thick"/>
        </w:rPr>
        <w:tab/>
      </w:r>
    </w:p>
    <w:p w14:paraId="2A018777" w14:textId="77777777" w:rsidR="00BA668E" w:rsidRDefault="00BA668E" w:rsidP="00BA668E">
      <w:pPr>
        <w:tabs>
          <w:tab w:val="left" w:pos="9427"/>
        </w:tabs>
        <w:spacing w:before="57"/>
        <w:ind w:left="119"/>
        <w:rPr>
          <w:rFonts w:asciiTheme="majorBidi" w:hAnsiTheme="majorBidi" w:cstheme="majorBidi"/>
          <w:b/>
          <w:color w:val="000000" w:themeColor="text1"/>
          <w:w w:val="85"/>
          <w:sz w:val="24"/>
          <w:szCs w:val="24"/>
        </w:rPr>
      </w:pPr>
    </w:p>
    <w:p w14:paraId="17B6B487" w14:textId="77777777" w:rsidR="00BA668E" w:rsidRDefault="00BA668E" w:rsidP="00BA668E">
      <w:pPr>
        <w:tabs>
          <w:tab w:val="left" w:pos="9427"/>
        </w:tabs>
        <w:spacing w:before="57"/>
        <w:ind w:left="119"/>
        <w:rPr>
          <w:rFonts w:asciiTheme="majorBidi" w:hAnsiTheme="majorBidi" w:cstheme="majorBidi"/>
          <w:b/>
          <w:color w:val="000000" w:themeColor="text1"/>
          <w:sz w:val="24"/>
          <w:szCs w:val="24"/>
          <w:u w:val="thick"/>
        </w:rPr>
      </w:pPr>
      <w:r w:rsidRPr="008220EA">
        <w:rPr>
          <w:rFonts w:asciiTheme="majorBidi" w:hAnsiTheme="majorBidi" w:cstheme="majorBidi"/>
          <w:b/>
          <w:color w:val="000000" w:themeColor="text1"/>
          <w:w w:val="85"/>
          <w:sz w:val="24"/>
          <w:szCs w:val="24"/>
        </w:rPr>
        <w:t>Client</w:t>
      </w:r>
      <w:r w:rsidRPr="008220EA">
        <w:rPr>
          <w:rFonts w:asciiTheme="majorBidi" w:hAnsiTheme="majorBidi" w:cstheme="majorBidi"/>
          <w:b/>
          <w:color w:val="000000" w:themeColor="text1"/>
          <w:spacing w:val="16"/>
          <w:w w:val="85"/>
          <w:sz w:val="24"/>
          <w:szCs w:val="24"/>
        </w:rPr>
        <w:t xml:space="preserve"> </w:t>
      </w:r>
      <w:r w:rsidRPr="008220EA">
        <w:rPr>
          <w:rFonts w:asciiTheme="majorBidi" w:hAnsiTheme="majorBidi" w:cstheme="majorBidi"/>
          <w:b/>
          <w:color w:val="000000" w:themeColor="text1"/>
          <w:w w:val="85"/>
          <w:sz w:val="24"/>
          <w:szCs w:val="24"/>
        </w:rPr>
        <w:t>Populations:</w:t>
      </w:r>
      <w:r>
        <w:rPr>
          <w:rFonts w:asciiTheme="majorBidi" w:hAnsiTheme="majorBidi" w:cstheme="majorBidi"/>
          <w:b/>
          <w:color w:val="000000" w:themeColor="text1"/>
          <w:w w:val="85"/>
          <w:sz w:val="24"/>
          <w:szCs w:val="24"/>
        </w:rPr>
        <w:t xml:space="preserve"> </w:t>
      </w:r>
      <w:r w:rsidRPr="00497906">
        <w:rPr>
          <w:rFonts w:asciiTheme="majorBidi" w:hAnsiTheme="majorBidi" w:cstheme="majorBidi"/>
          <w:b/>
          <w:color w:val="000000" w:themeColor="text1"/>
          <w:spacing w:val="-15"/>
          <w:sz w:val="24"/>
          <w:szCs w:val="24"/>
        </w:rPr>
        <w:t xml:space="preserve"> </w:t>
      </w:r>
      <w:r w:rsidRPr="00497906">
        <w:rPr>
          <w:rFonts w:asciiTheme="majorBidi" w:hAnsiTheme="majorBidi" w:cstheme="majorBidi"/>
          <w:b/>
          <w:color w:val="000000" w:themeColor="text1"/>
          <w:w w:val="81"/>
          <w:sz w:val="24"/>
          <w:szCs w:val="24"/>
          <w:u w:val="thick"/>
        </w:rPr>
        <w:t xml:space="preserve"> </w:t>
      </w:r>
      <w:r w:rsidRPr="00497906">
        <w:rPr>
          <w:rFonts w:asciiTheme="majorBidi" w:hAnsiTheme="majorBidi" w:cstheme="majorBidi"/>
          <w:b/>
          <w:color w:val="000000" w:themeColor="text1"/>
          <w:sz w:val="24"/>
          <w:szCs w:val="24"/>
          <w:u w:val="thick"/>
        </w:rPr>
        <w:tab/>
      </w:r>
    </w:p>
    <w:p w14:paraId="57385FC8" w14:textId="77777777" w:rsidR="00BA668E" w:rsidRDefault="00BA668E" w:rsidP="00BA668E">
      <w:pPr>
        <w:tabs>
          <w:tab w:val="left" w:pos="9427"/>
        </w:tabs>
        <w:spacing w:before="57"/>
        <w:ind w:left="119"/>
        <w:rPr>
          <w:rFonts w:asciiTheme="majorBidi" w:hAnsiTheme="majorBidi" w:cstheme="majorBidi"/>
          <w:b/>
          <w:color w:val="000000" w:themeColor="text1"/>
          <w:sz w:val="24"/>
          <w:szCs w:val="24"/>
          <w:u w:val="thick"/>
        </w:rPr>
      </w:pPr>
      <w:r w:rsidRPr="00497906">
        <w:rPr>
          <w:rFonts w:asciiTheme="majorBidi" w:hAnsiTheme="majorBidi" w:cstheme="majorBidi"/>
          <w:b/>
          <w:color w:val="000000" w:themeColor="text1"/>
          <w:w w:val="81"/>
          <w:sz w:val="24"/>
          <w:szCs w:val="24"/>
          <w:u w:val="thick"/>
        </w:rPr>
        <w:t xml:space="preserve"> </w:t>
      </w:r>
      <w:r w:rsidRPr="00497906">
        <w:rPr>
          <w:rFonts w:asciiTheme="majorBidi" w:hAnsiTheme="majorBidi" w:cstheme="majorBidi"/>
          <w:b/>
          <w:color w:val="000000" w:themeColor="text1"/>
          <w:sz w:val="24"/>
          <w:szCs w:val="24"/>
          <w:u w:val="thick"/>
        </w:rPr>
        <w:tab/>
      </w:r>
    </w:p>
    <w:p w14:paraId="28BF5319" w14:textId="77777777" w:rsidR="00BA668E" w:rsidRDefault="00BA668E" w:rsidP="00BA668E">
      <w:pPr>
        <w:tabs>
          <w:tab w:val="left" w:pos="9427"/>
        </w:tabs>
        <w:spacing w:before="57"/>
        <w:ind w:left="119"/>
        <w:rPr>
          <w:rFonts w:asciiTheme="majorBidi" w:hAnsiTheme="majorBidi" w:cstheme="majorBidi"/>
          <w:b/>
          <w:color w:val="000000" w:themeColor="text1"/>
          <w:sz w:val="24"/>
          <w:szCs w:val="24"/>
          <w:u w:val="thick"/>
        </w:rPr>
      </w:pPr>
      <w:r w:rsidRPr="00497906">
        <w:rPr>
          <w:rFonts w:asciiTheme="majorBidi" w:hAnsiTheme="majorBidi" w:cstheme="majorBidi"/>
          <w:b/>
          <w:color w:val="000000" w:themeColor="text1"/>
          <w:w w:val="81"/>
          <w:sz w:val="24"/>
          <w:szCs w:val="24"/>
          <w:u w:val="thick"/>
        </w:rPr>
        <w:t xml:space="preserve"> </w:t>
      </w:r>
      <w:r w:rsidRPr="00497906">
        <w:rPr>
          <w:rFonts w:asciiTheme="majorBidi" w:hAnsiTheme="majorBidi" w:cstheme="majorBidi"/>
          <w:b/>
          <w:color w:val="000000" w:themeColor="text1"/>
          <w:sz w:val="24"/>
          <w:szCs w:val="24"/>
          <w:u w:val="thick"/>
        </w:rPr>
        <w:tab/>
      </w:r>
    </w:p>
    <w:p w14:paraId="4EE3BEF2" w14:textId="77777777" w:rsidR="00BA668E" w:rsidRPr="008220EA" w:rsidRDefault="00BA668E" w:rsidP="00BA668E">
      <w:pPr>
        <w:tabs>
          <w:tab w:val="left" w:pos="9427"/>
        </w:tabs>
        <w:spacing w:before="57"/>
        <w:ind w:left="119"/>
        <w:rPr>
          <w:rFonts w:asciiTheme="majorBidi" w:hAnsiTheme="majorBidi" w:cstheme="majorBidi"/>
          <w:b/>
          <w:color w:val="000000" w:themeColor="text1"/>
          <w:sz w:val="24"/>
          <w:szCs w:val="24"/>
        </w:rPr>
      </w:pPr>
      <w:r w:rsidRPr="00497906">
        <w:rPr>
          <w:rFonts w:asciiTheme="majorBidi" w:hAnsiTheme="majorBidi" w:cstheme="majorBidi"/>
          <w:b/>
          <w:color w:val="000000" w:themeColor="text1"/>
          <w:w w:val="81"/>
          <w:sz w:val="24"/>
          <w:szCs w:val="24"/>
          <w:u w:val="thick"/>
        </w:rPr>
        <w:t xml:space="preserve"> </w:t>
      </w:r>
      <w:r w:rsidRPr="00497906">
        <w:rPr>
          <w:rFonts w:asciiTheme="majorBidi" w:hAnsiTheme="majorBidi" w:cstheme="majorBidi"/>
          <w:b/>
          <w:color w:val="000000" w:themeColor="text1"/>
          <w:sz w:val="24"/>
          <w:szCs w:val="24"/>
          <w:u w:val="thick"/>
        </w:rPr>
        <w:tab/>
      </w:r>
    </w:p>
    <w:p w14:paraId="12213417" w14:textId="77777777" w:rsidR="00BA668E" w:rsidRDefault="00BA668E" w:rsidP="00BA668E">
      <w:pPr>
        <w:tabs>
          <w:tab w:val="left" w:pos="9427"/>
        </w:tabs>
        <w:spacing w:before="57"/>
        <w:ind w:left="119"/>
        <w:rPr>
          <w:rFonts w:asciiTheme="majorBidi" w:hAnsiTheme="majorBidi" w:cstheme="majorBidi"/>
          <w:b/>
          <w:color w:val="000000" w:themeColor="text1"/>
          <w:w w:val="85"/>
          <w:sz w:val="24"/>
          <w:szCs w:val="24"/>
        </w:rPr>
      </w:pPr>
    </w:p>
    <w:p w14:paraId="1ED81898" w14:textId="77777777" w:rsidR="00BA668E" w:rsidRDefault="00BA668E" w:rsidP="00BA668E">
      <w:pPr>
        <w:tabs>
          <w:tab w:val="left" w:pos="9427"/>
        </w:tabs>
        <w:spacing w:before="57"/>
        <w:ind w:left="119"/>
        <w:rPr>
          <w:rFonts w:asciiTheme="majorBidi" w:hAnsiTheme="majorBidi" w:cstheme="majorBidi"/>
          <w:b/>
          <w:color w:val="000000" w:themeColor="text1"/>
          <w:sz w:val="24"/>
          <w:szCs w:val="24"/>
          <w:u w:val="thick"/>
        </w:rPr>
      </w:pPr>
      <w:r w:rsidRPr="008220EA">
        <w:rPr>
          <w:rFonts w:asciiTheme="majorBidi" w:hAnsiTheme="majorBidi" w:cstheme="majorBidi"/>
          <w:b/>
          <w:color w:val="000000" w:themeColor="text1"/>
          <w:w w:val="85"/>
          <w:sz w:val="24"/>
          <w:szCs w:val="24"/>
        </w:rPr>
        <w:t>Services</w:t>
      </w:r>
      <w:r w:rsidRPr="008220EA">
        <w:rPr>
          <w:rFonts w:asciiTheme="majorBidi" w:hAnsiTheme="majorBidi" w:cstheme="majorBidi"/>
          <w:b/>
          <w:color w:val="000000" w:themeColor="text1"/>
          <w:spacing w:val="-24"/>
          <w:w w:val="85"/>
          <w:sz w:val="24"/>
          <w:szCs w:val="24"/>
        </w:rPr>
        <w:t xml:space="preserve"> </w:t>
      </w:r>
      <w:r w:rsidRPr="008220EA">
        <w:rPr>
          <w:rFonts w:asciiTheme="majorBidi" w:hAnsiTheme="majorBidi" w:cstheme="majorBidi"/>
          <w:b/>
          <w:color w:val="000000" w:themeColor="text1"/>
          <w:w w:val="85"/>
          <w:sz w:val="24"/>
          <w:szCs w:val="24"/>
        </w:rPr>
        <w:t>Provided</w:t>
      </w:r>
      <w:r>
        <w:rPr>
          <w:rFonts w:asciiTheme="majorBidi" w:hAnsiTheme="majorBidi" w:cstheme="majorBidi"/>
          <w:b/>
          <w:color w:val="000000" w:themeColor="text1"/>
          <w:w w:val="85"/>
          <w:sz w:val="24"/>
          <w:szCs w:val="24"/>
        </w:rPr>
        <w:t xml:space="preserve">: </w:t>
      </w:r>
      <w:r w:rsidRPr="00497906">
        <w:rPr>
          <w:rFonts w:asciiTheme="majorBidi" w:hAnsiTheme="majorBidi" w:cstheme="majorBidi"/>
          <w:b/>
          <w:color w:val="000000" w:themeColor="text1"/>
          <w:w w:val="81"/>
          <w:sz w:val="24"/>
          <w:szCs w:val="24"/>
          <w:u w:val="thick"/>
        </w:rPr>
        <w:t xml:space="preserve"> </w:t>
      </w:r>
      <w:r w:rsidRPr="00497906">
        <w:rPr>
          <w:rFonts w:asciiTheme="majorBidi" w:hAnsiTheme="majorBidi" w:cstheme="majorBidi"/>
          <w:b/>
          <w:color w:val="000000" w:themeColor="text1"/>
          <w:sz w:val="24"/>
          <w:szCs w:val="24"/>
          <w:u w:val="thick"/>
        </w:rPr>
        <w:tab/>
      </w:r>
    </w:p>
    <w:p w14:paraId="63344892" w14:textId="77777777" w:rsidR="00BA668E" w:rsidRDefault="00BA668E" w:rsidP="00BA668E">
      <w:pPr>
        <w:tabs>
          <w:tab w:val="left" w:pos="9427"/>
        </w:tabs>
        <w:spacing w:before="57"/>
        <w:ind w:left="119"/>
        <w:rPr>
          <w:rFonts w:asciiTheme="majorBidi" w:hAnsiTheme="majorBidi" w:cstheme="majorBidi"/>
          <w:b/>
          <w:color w:val="000000" w:themeColor="text1"/>
          <w:sz w:val="24"/>
          <w:szCs w:val="24"/>
          <w:u w:val="thick"/>
        </w:rPr>
      </w:pPr>
      <w:r w:rsidRPr="00497906">
        <w:rPr>
          <w:rFonts w:asciiTheme="majorBidi" w:hAnsiTheme="majorBidi" w:cstheme="majorBidi"/>
          <w:b/>
          <w:color w:val="000000" w:themeColor="text1"/>
          <w:w w:val="81"/>
          <w:sz w:val="24"/>
          <w:szCs w:val="24"/>
          <w:u w:val="thick"/>
        </w:rPr>
        <w:t xml:space="preserve"> </w:t>
      </w:r>
      <w:r w:rsidRPr="00497906">
        <w:rPr>
          <w:rFonts w:asciiTheme="majorBidi" w:hAnsiTheme="majorBidi" w:cstheme="majorBidi"/>
          <w:b/>
          <w:color w:val="000000" w:themeColor="text1"/>
          <w:sz w:val="24"/>
          <w:szCs w:val="24"/>
          <w:u w:val="thick"/>
        </w:rPr>
        <w:tab/>
      </w:r>
    </w:p>
    <w:p w14:paraId="67D10292" w14:textId="77777777" w:rsidR="00BA668E" w:rsidRDefault="00BA668E" w:rsidP="00BA668E">
      <w:pPr>
        <w:tabs>
          <w:tab w:val="left" w:pos="9427"/>
        </w:tabs>
        <w:spacing w:before="57"/>
        <w:ind w:left="119"/>
        <w:rPr>
          <w:rFonts w:asciiTheme="majorBidi" w:hAnsiTheme="majorBidi" w:cstheme="majorBidi"/>
          <w:b/>
          <w:color w:val="000000" w:themeColor="text1"/>
          <w:sz w:val="24"/>
          <w:szCs w:val="24"/>
          <w:u w:val="thick"/>
        </w:rPr>
      </w:pPr>
      <w:r w:rsidRPr="00497906">
        <w:rPr>
          <w:rFonts w:asciiTheme="majorBidi" w:hAnsiTheme="majorBidi" w:cstheme="majorBidi"/>
          <w:b/>
          <w:color w:val="000000" w:themeColor="text1"/>
          <w:w w:val="81"/>
          <w:sz w:val="24"/>
          <w:szCs w:val="24"/>
          <w:u w:val="thick"/>
        </w:rPr>
        <w:t xml:space="preserve"> </w:t>
      </w:r>
      <w:r w:rsidRPr="00497906">
        <w:rPr>
          <w:rFonts w:asciiTheme="majorBidi" w:hAnsiTheme="majorBidi" w:cstheme="majorBidi"/>
          <w:b/>
          <w:color w:val="000000" w:themeColor="text1"/>
          <w:sz w:val="24"/>
          <w:szCs w:val="24"/>
          <w:u w:val="thick"/>
        </w:rPr>
        <w:tab/>
      </w:r>
    </w:p>
    <w:p w14:paraId="585C8CB4" w14:textId="77777777" w:rsidR="00BA668E" w:rsidRDefault="00BA668E" w:rsidP="00BA668E">
      <w:pPr>
        <w:tabs>
          <w:tab w:val="left" w:pos="9427"/>
        </w:tabs>
        <w:spacing w:before="57"/>
        <w:ind w:left="119"/>
        <w:rPr>
          <w:rFonts w:asciiTheme="majorBidi" w:hAnsiTheme="majorBidi" w:cstheme="majorBidi"/>
          <w:b/>
          <w:color w:val="000000" w:themeColor="text1"/>
          <w:sz w:val="24"/>
          <w:szCs w:val="24"/>
          <w:u w:val="thick"/>
        </w:rPr>
      </w:pPr>
      <w:r w:rsidRPr="00497906">
        <w:rPr>
          <w:rFonts w:asciiTheme="majorBidi" w:hAnsiTheme="majorBidi" w:cstheme="majorBidi"/>
          <w:b/>
          <w:color w:val="000000" w:themeColor="text1"/>
          <w:w w:val="81"/>
          <w:sz w:val="24"/>
          <w:szCs w:val="24"/>
          <w:u w:val="thick"/>
        </w:rPr>
        <w:t xml:space="preserve"> </w:t>
      </w:r>
      <w:r w:rsidRPr="00497906">
        <w:rPr>
          <w:rFonts w:asciiTheme="majorBidi" w:hAnsiTheme="majorBidi" w:cstheme="majorBidi"/>
          <w:b/>
          <w:color w:val="000000" w:themeColor="text1"/>
          <w:sz w:val="24"/>
          <w:szCs w:val="24"/>
          <w:u w:val="thick"/>
        </w:rPr>
        <w:tab/>
      </w:r>
    </w:p>
    <w:p w14:paraId="718EC448" w14:textId="77777777" w:rsidR="00BA668E" w:rsidRPr="008220EA" w:rsidRDefault="00BA668E" w:rsidP="00BA668E">
      <w:pPr>
        <w:tabs>
          <w:tab w:val="left" w:pos="9427"/>
        </w:tabs>
        <w:spacing w:before="57"/>
        <w:ind w:left="119"/>
        <w:rPr>
          <w:rFonts w:asciiTheme="majorBidi" w:hAnsiTheme="majorBidi" w:cstheme="majorBidi"/>
          <w:b/>
          <w:color w:val="000000" w:themeColor="text1"/>
          <w:sz w:val="24"/>
          <w:szCs w:val="24"/>
        </w:rPr>
      </w:pPr>
      <w:r w:rsidRPr="00497906">
        <w:rPr>
          <w:rFonts w:asciiTheme="majorBidi" w:hAnsiTheme="majorBidi" w:cstheme="majorBidi"/>
          <w:b/>
          <w:color w:val="000000" w:themeColor="text1"/>
          <w:w w:val="81"/>
          <w:sz w:val="24"/>
          <w:szCs w:val="24"/>
          <w:u w:val="thick"/>
        </w:rPr>
        <w:t xml:space="preserve"> </w:t>
      </w:r>
      <w:r w:rsidRPr="00497906">
        <w:rPr>
          <w:rFonts w:asciiTheme="majorBidi" w:hAnsiTheme="majorBidi" w:cstheme="majorBidi"/>
          <w:b/>
          <w:color w:val="000000" w:themeColor="text1"/>
          <w:sz w:val="24"/>
          <w:szCs w:val="24"/>
          <w:u w:val="thick"/>
        </w:rPr>
        <w:tab/>
      </w:r>
    </w:p>
    <w:p w14:paraId="0D0CF7C5" w14:textId="77777777" w:rsidR="00BA668E" w:rsidRDefault="00BA668E" w:rsidP="00BA668E">
      <w:pPr>
        <w:rPr>
          <w:rFonts w:asciiTheme="majorBidi" w:hAnsiTheme="majorBidi" w:cstheme="majorBidi"/>
          <w:color w:val="000000" w:themeColor="text1"/>
          <w:sz w:val="24"/>
          <w:szCs w:val="24"/>
        </w:rPr>
      </w:pPr>
    </w:p>
    <w:p w14:paraId="4589EC8D" w14:textId="77777777" w:rsidR="00BA668E" w:rsidRDefault="00BA668E" w:rsidP="00BA668E">
      <w:pPr>
        <w:tabs>
          <w:tab w:val="left" w:pos="9427"/>
        </w:tabs>
        <w:spacing w:before="57"/>
        <w:ind w:left="119"/>
        <w:rPr>
          <w:rFonts w:asciiTheme="majorBidi" w:hAnsiTheme="majorBidi" w:cstheme="majorBidi"/>
          <w:b/>
          <w:color w:val="000000" w:themeColor="text1"/>
          <w:sz w:val="24"/>
          <w:szCs w:val="24"/>
          <w:u w:val="thick"/>
        </w:rPr>
      </w:pPr>
      <w:r w:rsidRPr="00B370E2">
        <w:rPr>
          <w:rFonts w:asciiTheme="majorBidi" w:hAnsiTheme="majorBidi" w:cstheme="majorBidi"/>
          <w:b/>
          <w:color w:val="000000" w:themeColor="text1"/>
          <w:sz w:val="24"/>
          <w:szCs w:val="24"/>
        </w:rPr>
        <w:t>Specific Description of Student Practicum Experiences and Learning Activities</w:t>
      </w:r>
      <w:r w:rsidRPr="008220EA">
        <w:rPr>
          <w:rFonts w:asciiTheme="majorBidi" w:hAnsiTheme="majorBidi" w:cstheme="majorBidi"/>
          <w:b/>
          <w:color w:val="000000" w:themeColor="text1"/>
          <w:w w:val="85"/>
          <w:sz w:val="24"/>
          <w:szCs w:val="24"/>
        </w:rPr>
        <w:t>:</w:t>
      </w:r>
      <w:r>
        <w:rPr>
          <w:rFonts w:asciiTheme="majorBidi" w:hAnsiTheme="majorBidi" w:cstheme="majorBidi"/>
          <w:b/>
          <w:color w:val="000000" w:themeColor="text1"/>
          <w:w w:val="85"/>
          <w:sz w:val="24"/>
          <w:szCs w:val="24"/>
        </w:rPr>
        <w:t xml:space="preserve"> </w:t>
      </w:r>
      <w:r w:rsidRPr="00497906">
        <w:rPr>
          <w:rFonts w:asciiTheme="majorBidi" w:hAnsiTheme="majorBidi" w:cstheme="majorBidi"/>
          <w:b/>
          <w:color w:val="000000" w:themeColor="text1"/>
          <w:spacing w:val="-15"/>
          <w:sz w:val="24"/>
          <w:szCs w:val="24"/>
        </w:rPr>
        <w:t xml:space="preserve"> </w:t>
      </w:r>
      <w:r w:rsidRPr="00497906">
        <w:rPr>
          <w:rFonts w:asciiTheme="majorBidi" w:hAnsiTheme="majorBidi" w:cstheme="majorBidi"/>
          <w:b/>
          <w:color w:val="000000" w:themeColor="text1"/>
          <w:w w:val="81"/>
          <w:sz w:val="24"/>
          <w:szCs w:val="24"/>
          <w:u w:val="thick"/>
        </w:rPr>
        <w:t xml:space="preserve"> </w:t>
      </w:r>
      <w:r w:rsidRPr="00497906">
        <w:rPr>
          <w:rFonts w:asciiTheme="majorBidi" w:hAnsiTheme="majorBidi" w:cstheme="majorBidi"/>
          <w:b/>
          <w:color w:val="000000" w:themeColor="text1"/>
          <w:sz w:val="24"/>
          <w:szCs w:val="24"/>
          <w:u w:val="thick"/>
        </w:rPr>
        <w:tab/>
      </w:r>
    </w:p>
    <w:p w14:paraId="5744A899" w14:textId="77777777" w:rsidR="00BA668E" w:rsidRDefault="00BA668E" w:rsidP="00BA668E">
      <w:pPr>
        <w:tabs>
          <w:tab w:val="left" w:pos="9427"/>
        </w:tabs>
        <w:spacing w:before="57"/>
        <w:ind w:left="119"/>
        <w:rPr>
          <w:rFonts w:asciiTheme="majorBidi" w:hAnsiTheme="majorBidi" w:cstheme="majorBidi"/>
          <w:b/>
          <w:color w:val="000000" w:themeColor="text1"/>
          <w:sz w:val="24"/>
          <w:szCs w:val="24"/>
          <w:u w:val="thick"/>
        </w:rPr>
      </w:pPr>
      <w:r w:rsidRPr="00497906">
        <w:rPr>
          <w:rFonts w:asciiTheme="majorBidi" w:hAnsiTheme="majorBidi" w:cstheme="majorBidi"/>
          <w:b/>
          <w:color w:val="000000" w:themeColor="text1"/>
          <w:w w:val="81"/>
          <w:sz w:val="24"/>
          <w:szCs w:val="24"/>
          <w:u w:val="thick"/>
        </w:rPr>
        <w:t xml:space="preserve"> </w:t>
      </w:r>
      <w:r w:rsidRPr="00497906">
        <w:rPr>
          <w:rFonts w:asciiTheme="majorBidi" w:hAnsiTheme="majorBidi" w:cstheme="majorBidi"/>
          <w:b/>
          <w:color w:val="000000" w:themeColor="text1"/>
          <w:sz w:val="24"/>
          <w:szCs w:val="24"/>
          <w:u w:val="thick"/>
        </w:rPr>
        <w:tab/>
      </w:r>
    </w:p>
    <w:p w14:paraId="0004EB73" w14:textId="77777777" w:rsidR="00BA668E" w:rsidRDefault="00BA668E" w:rsidP="00BA668E">
      <w:pPr>
        <w:tabs>
          <w:tab w:val="left" w:pos="9427"/>
        </w:tabs>
        <w:spacing w:before="57"/>
        <w:ind w:left="119"/>
        <w:rPr>
          <w:rFonts w:asciiTheme="majorBidi" w:hAnsiTheme="majorBidi" w:cstheme="majorBidi"/>
          <w:b/>
          <w:color w:val="000000" w:themeColor="text1"/>
          <w:sz w:val="24"/>
          <w:szCs w:val="24"/>
          <w:u w:val="thick"/>
        </w:rPr>
      </w:pPr>
      <w:r w:rsidRPr="00497906">
        <w:rPr>
          <w:rFonts w:asciiTheme="majorBidi" w:hAnsiTheme="majorBidi" w:cstheme="majorBidi"/>
          <w:b/>
          <w:color w:val="000000" w:themeColor="text1"/>
          <w:w w:val="81"/>
          <w:sz w:val="24"/>
          <w:szCs w:val="24"/>
          <w:u w:val="thick"/>
        </w:rPr>
        <w:t xml:space="preserve"> </w:t>
      </w:r>
      <w:r w:rsidRPr="00497906">
        <w:rPr>
          <w:rFonts w:asciiTheme="majorBidi" w:hAnsiTheme="majorBidi" w:cstheme="majorBidi"/>
          <w:b/>
          <w:color w:val="000000" w:themeColor="text1"/>
          <w:sz w:val="24"/>
          <w:szCs w:val="24"/>
          <w:u w:val="thick"/>
        </w:rPr>
        <w:tab/>
      </w:r>
    </w:p>
    <w:p w14:paraId="57C9438A" w14:textId="77777777" w:rsidR="00BA668E" w:rsidRPr="008220EA" w:rsidRDefault="00BA668E" w:rsidP="00BA668E">
      <w:pPr>
        <w:tabs>
          <w:tab w:val="left" w:pos="9427"/>
        </w:tabs>
        <w:spacing w:before="57"/>
        <w:ind w:left="119"/>
        <w:rPr>
          <w:rFonts w:asciiTheme="majorBidi" w:hAnsiTheme="majorBidi" w:cstheme="majorBidi"/>
          <w:b/>
          <w:color w:val="000000" w:themeColor="text1"/>
          <w:sz w:val="24"/>
          <w:szCs w:val="24"/>
        </w:rPr>
      </w:pPr>
      <w:r w:rsidRPr="00497906">
        <w:rPr>
          <w:rFonts w:asciiTheme="majorBidi" w:hAnsiTheme="majorBidi" w:cstheme="majorBidi"/>
          <w:b/>
          <w:color w:val="000000" w:themeColor="text1"/>
          <w:w w:val="81"/>
          <w:sz w:val="24"/>
          <w:szCs w:val="24"/>
          <w:u w:val="thick"/>
        </w:rPr>
        <w:t xml:space="preserve"> </w:t>
      </w:r>
      <w:r w:rsidRPr="00497906">
        <w:rPr>
          <w:rFonts w:asciiTheme="majorBidi" w:hAnsiTheme="majorBidi" w:cstheme="majorBidi"/>
          <w:b/>
          <w:color w:val="000000" w:themeColor="text1"/>
          <w:sz w:val="24"/>
          <w:szCs w:val="24"/>
          <w:u w:val="thick"/>
        </w:rPr>
        <w:tab/>
      </w:r>
    </w:p>
    <w:p w14:paraId="5F30D7C7" w14:textId="77777777" w:rsidR="00BA668E" w:rsidRPr="008220EA" w:rsidRDefault="00BA668E" w:rsidP="00BA668E">
      <w:pPr>
        <w:rPr>
          <w:rFonts w:asciiTheme="majorBidi" w:hAnsiTheme="majorBidi" w:cstheme="majorBidi"/>
          <w:color w:val="000000" w:themeColor="text1"/>
          <w:sz w:val="24"/>
          <w:szCs w:val="24"/>
        </w:rPr>
        <w:sectPr w:rsidR="00BA668E" w:rsidRPr="008220EA" w:rsidSect="00D93B83">
          <w:headerReference w:type="even" r:id="rId33"/>
          <w:headerReference w:type="default" r:id="rId34"/>
          <w:footerReference w:type="even" r:id="rId35"/>
          <w:footerReference w:type="default" r:id="rId36"/>
          <w:headerReference w:type="first" r:id="rId37"/>
          <w:footerReference w:type="first" r:id="rId38"/>
          <w:pgSz w:w="12240" w:h="15840"/>
          <w:pgMar w:top="920" w:right="1280" w:bottom="2320" w:left="1220" w:header="0" w:footer="2097" w:gutter="0"/>
          <w:cols w:space="720"/>
          <w:titlePg/>
        </w:sectPr>
      </w:pPr>
      <w:r>
        <w:rPr>
          <w:rFonts w:asciiTheme="majorBidi" w:hAnsiTheme="majorBidi" w:cstheme="majorBidi"/>
          <w:color w:val="000000" w:themeColor="text1"/>
          <w:sz w:val="24"/>
          <w:szCs w:val="24"/>
        </w:rPr>
        <w:t xml:space="preserve"> </w:t>
      </w:r>
    </w:p>
    <w:p w14:paraId="6FD2E267" w14:textId="77777777" w:rsidR="00BA668E" w:rsidRPr="008220EA" w:rsidRDefault="00BA668E" w:rsidP="00BA668E">
      <w:pPr>
        <w:pStyle w:val="BodyText"/>
        <w:spacing w:before="5"/>
        <w:rPr>
          <w:rFonts w:asciiTheme="majorBidi" w:hAnsiTheme="majorBidi" w:cstheme="majorBidi"/>
          <w:color w:val="000000" w:themeColor="text1"/>
          <w:sz w:val="24"/>
          <w:szCs w:val="24"/>
        </w:rPr>
      </w:pPr>
    </w:p>
    <w:p w14:paraId="084485F4" w14:textId="77777777" w:rsidR="00BA668E" w:rsidRDefault="00BA668E" w:rsidP="00BA668E">
      <w:pPr>
        <w:pStyle w:val="BodyText"/>
        <w:spacing w:before="91" w:after="7"/>
        <w:ind w:left="379"/>
        <w:jc w:val="center"/>
        <w:rPr>
          <w:rFonts w:asciiTheme="majorBidi" w:hAnsiTheme="majorBidi" w:cstheme="majorBidi"/>
          <w:color w:val="000000" w:themeColor="text1"/>
          <w:sz w:val="24"/>
          <w:szCs w:val="24"/>
        </w:rPr>
      </w:pPr>
      <w:r w:rsidRPr="008220EA">
        <w:rPr>
          <w:rFonts w:asciiTheme="majorBidi" w:hAnsiTheme="majorBidi" w:cstheme="majorBidi"/>
          <w:color w:val="000000" w:themeColor="text1"/>
          <w:sz w:val="24"/>
          <w:szCs w:val="24"/>
        </w:rPr>
        <w:t>Hours Available</w:t>
      </w:r>
    </w:p>
    <w:p w14:paraId="47D390EC" w14:textId="77777777" w:rsidR="00BA668E" w:rsidRPr="008220EA" w:rsidRDefault="00BA668E" w:rsidP="00BA668E">
      <w:pPr>
        <w:pStyle w:val="BodyText"/>
        <w:spacing w:before="91" w:after="7"/>
        <w:ind w:left="379"/>
        <w:jc w:val="center"/>
        <w:rPr>
          <w:rFonts w:asciiTheme="majorBidi" w:hAnsiTheme="majorBidi" w:cstheme="majorBidi"/>
          <w:color w:val="000000" w:themeColor="text1"/>
          <w:sz w:val="24"/>
          <w:szCs w:val="24"/>
        </w:rPr>
      </w:pPr>
    </w:p>
    <w:tbl>
      <w:tblPr>
        <w:tblW w:w="957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02"/>
        <w:gridCol w:w="1179"/>
        <w:gridCol w:w="1200"/>
        <w:gridCol w:w="1203"/>
        <w:gridCol w:w="1289"/>
        <w:gridCol w:w="1232"/>
        <w:gridCol w:w="1152"/>
        <w:gridCol w:w="1217"/>
      </w:tblGrid>
      <w:tr w:rsidR="00BA668E" w:rsidRPr="008220EA" w14:paraId="7C45DA2E" w14:textId="77777777" w:rsidTr="00564756">
        <w:trPr>
          <w:trHeight w:val="320"/>
        </w:trPr>
        <w:tc>
          <w:tcPr>
            <w:tcW w:w="1102" w:type="dxa"/>
          </w:tcPr>
          <w:p w14:paraId="1A6B78D1" w14:textId="77777777" w:rsidR="00BA668E" w:rsidRPr="008220EA" w:rsidRDefault="00BA668E" w:rsidP="00564756">
            <w:pPr>
              <w:pStyle w:val="TableParagraph"/>
              <w:rPr>
                <w:rFonts w:asciiTheme="majorBidi" w:hAnsiTheme="majorBidi" w:cstheme="majorBidi"/>
                <w:color w:val="000000" w:themeColor="text1"/>
                <w:sz w:val="24"/>
                <w:szCs w:val="24"/>
              </w:rPr>
            </w:pPr>
          </w:p>
        </w:tc>
        <w:tc>
          <w:tcPr>
            <w:tcW w:w="1179" w:type="dxa"/>
          </w:tcPr>
          <w:p w14:paraId="28069D8E" w14:textId="77777777" w:rsidR="00BA668E" w:rsidRPr="008220EA" w:rsidRDefault="00BA668E" w:rsidP="00564756">
            <w:pPr>
              <w:pStyle w:val="TableParagraph"/>
              <w:spacing w:line="223" w:lineRule="exact"/>
              <w:ind w:left="102"/>
              <w:rPr>
                <w:rFonts w:asciiTheme="majorBidi" w:hAnsiTheme="majorBidi" w:cstheme="majorBidi"/>
                <w:color w:val="000000" w:themeColor="text1"/>
                <w:sz w:val="24"/>
                <w:szCs w:val="24"/>
              </w:rPr>
            </w:pPr>
            <w:r w:rsidRPr="008220EA">
              <w:rPr>
                <w:rFonts w:asciiTheme="majorBidi" w:hAnsiTheme="majorBidi" w:cstheme="majorBidi"/>
                <w:color w:val="000000" w:themeColor="text1"/>
                <w:sz w:val="24"/>
                <w:szCs w:val="24"/>
              </w:rPr>
              <w:t>Sunday</w:t>
            </w:r>
          </w:p>
        </w:tc>
        <w:tc>
          <w:tcPr>
            <w:tcW w:w="1200" w:type="dxa"/>
          </w:tcPr>
          <w:p w14:paraId="20D709D5" w14:textId="77777777" w:rsidR="00BA668E" w:rsidRPr="008220EA" w:rsidRDefault="00BA668E" w:rsidP="00564756">
            <w:pPr>
              <w:pStyle w:val="TableParagraph"/>
              <w:spacing w:line="223" w:lineRule="exact"/>
              <w:ind w:left="102"/>
              <w:rPr>
                <w:rFonts w:asciiTheme="majorBidi" w:hAnsiTheme="majorBidi" w:cstheme="majorBidi"/>
                <w:color w:val="000000" w:themeColor="text1"/>
                <w:sz w:val="24"/>
                <w:szCs w:val="24"/>
              </w:rPr>
            </w:pPr>
            <w:r w:rsidRPr="008220EA">
              <w:rPr>
                <w:rFonts w:asciiTheme="majorBidi" w:hAnsiTheme="majorBidi" w:cstheme="majorBidi"/>
                <w:color w:val="000000" w:themeColor="text1"/>
                <w:sz w:val="24"/>
                <w:szCs w:val="24"/>
              </w:rPr>
              <w:t>Monday</w:t>
            </w:r>
          </w:p>
        </w:tc>
        <w:tc>
          <w:tcPr>
            <w:tcW w:w="1203" w:type="dxa"/>
          </w:tcPr>
          <w:p w14:paraId="74A10186" w14:textId="77777777" w:rsidR="00BA668E" w:rsidRPr="008220EA" w:rsidRDefault="00BA668E" w:rsidP="00564756">
            <w:pPr>
              <w:pStyle w:val="TableParagraph"/>
              <w:spacing w:line="223" w:lineRule="exact"/>
              <w:ind w:left="102"/>
              <w:rPr>
                <w:rFonts w:asciiTheme="majorBidi" w:hAnsiTheme="majorBidi" w:cstheme="majorBidi"/>
                <w:color w:val="000000" w:themeColor="text1"/>
                <w:sz w:val="24"/>
                <w:szCs w:val="24"/>
              </w:rPr>
            </w:pPr>
            <w:r w:rsidRPr="008220EA">
              <w:rPr>
                <w:rFonts w:asciiTheme="majorBidi" w:hAnsiTheme="majorBidi" w:cstheme="majorBidi"/>
                <w:color w:val="000000" w:themeColor="text1"/>
                <w:sz w:val="24"/>
                <w:szCs w:val="24"/>
              </w:rPr>
              <w:t>Tuesday</w:t>
            </w:r>
          </w:p>
        </w:tc>
        <w:tc>
          <w:tcPr>
            <w:tcW w:w="1289" w:type="dxa"/>
          </w:tcPr>
          <w:p w14:paraId="5FC46704" w14:textId="77777777" w:rsidR="00BA668E" w:rsidRPr="008220EA" w:rsidRDefault="00BA668E" w:rsidP="00564756">
            <w:pPr>
              <w:pStyle w:val="TableParagraph"/>
              <w:spacing w:line="223" w:lineRule="exact"/>
              <w:ind w:left="105"/>
              <w:rPr>
                <w:rFonts w:asciiTheme="majorBidi" w:hAnsiTheme="majorBidi" w:cstheme="majorBidi"/>
                <w:color w:val="000000" w:themeColor="text1"/>
                <w:sz w:val="24"/>
                <w:szCs w:val="24"/>
              </w:rPr>
            </w:pPr>
            <w:r w:rsidRPr="008220EA">
              <w:rPr>
                <w:rFonts w:asciiTheme="majorBidi" w:hAnsiTheme="majorBidi" w:cstheme="majorBidi"/>
                <w:color w:val="000000" w:themeColor="text1"/>
                <w:sz w:val="24"/>
                <w:szCs w:val="24"/>
              </w:rPr>
              <w:t>Wednesday</w:t>
            </w:r>
          </w:p>
        </w:tc>
        <w:tc>
          <w:tcPr>
            <w:tcW w:w="1232" w:type="dxa"/>
          </w:tcPr>
          <w:p w14:paraId="0CB0EFAE" w14:textId="77777777" w:rsidR="00BA668E" w:rsidRPr="008220EA" w:rsidRDefault="00BA668E" w:rsidP="00564756">
            <w:pPr>
              <w:pStyle w:val="TableParagraph"/>
              <w:spacing w:line="223" w:lineRule="exact"/>
              <w:ind w:left="105"/>
              <w:rPr>
                <w:rFonts w:asciiTheme="majorBidi" w:hAnsiTheme="majorBidi" w:cstheme="majorBidi"/>
                <w:color w:val="000000" w:themeColor="text1"/>
                <w:sz w:val="24"/>
                <w:szCs w:val="24"/>
              </w:rPr>
            </w:pPr>
            <w:r w:rsidRPr="008220EA">
              <w:rPr>
                <w:rFonts w:asciiTheme="majorBidi" w:hAnsiTheme="majorBidi" w:cstheme="majorBidi"/>
                <w:color w:val="000000" w:themeColor="text1"/>
                <w:sz w:val="24"/>
                <w:szCs w:val="24"/>
              </w:rPr>
              <w:t>Thursday</w:t>
            </w:r>
          </w:p>
        </w:tc>
        <w:tc>
          <w:tcPr>
            <w:tcW w:w="1152" w:type="dxa"/>
          </w:tcPr>
          <w:p w14:paraId="7AE796E9" w14:textId="77777777" w:rsidR="00BA668E" w:rsidRPr="008220EA" w:rsidRDefault="00BA668E" w:rsidP="00564756">
            <w:pPr>
              <w:pStyle w:val="TableParagraph"/>
              <w:spacing w:line="223" w:lineRule="exact"/>
              <w:ind w:left="102"/>
              <w:rPr>
                <w:rFonts w:asciiTheme="majorBidi" w:hAnsiTheme="majorBidi" w:cstheme="majorBidi"/>
                <w:color w:val="000000" w:themeColor="text1"/>
                <w:sz w:val="24"/>
                <w:szCs w:val="24"/>
              </w:rPr>
            </w:pPr>
            <w:r w:rsidRPr="008220EA">
              <w:rPr>
                <w:rFonts w:asciiTheme="majorBidi" w:hAnsiTheme="majorBidi" w:cstheme="majorBidi"/>
                <w:color w:val="000000" w:themeColor="text1"/>
                <w:sz w:val="24"/>
                <w:szCs w:val="24"/>
              </w:rPr>
              <w:t>Friday</w:t>
            </w:r>
          </w:p>
        </w:tc>
        <w:tc>
          <w:tcPr>
            <w:tcW w:w="1217" w:type="dxa"/>
          </w:tcPr>
          <w:p w14:paraId="21956B66" w14:textId="77777777" w:rsidR="00BA668E" w:rsidRPr="008220EA" w:rsidRDefault="00BA668E" w:rsidP="00564756">
            <w:pPr>
              <w:pStyle w:val="TableParagraph"/>
              <w:spacing w:line="223" w:lineRule="exact"/>
              <w:ind w:left="102"/>
              <w:rPr>
                <w:rFonts w:asciiTheme="majorBidi" w:hAnsiTheme="majorBidi" w:cstheme="majorBidi"/>
                <w:color w:val="000000" w:themeColor="text1"/>
                <w:sz w:val="24"/>
                <w:szCs w:val="24"/>
              </w:rPr>
            </w:pPr>
            <w:r w:rsidRPr="008220EA">
              <w:rPr>
                <w:rFonts w:asciiTheme="majorBidi" w:hAnsiTheme="majorBidi" w:cstheme="majorBidi"/>
                <w:color w:val="000000" w:themeColor="text1"/>
                <w:sz w:val="24"/>
                <w:szCs w:val="24"/>
              </w:rPr>
              <w:t>Saturday</w:t>
            </w:r>
          </w:p>
        </w:tc>
      </w:tr>
      <w:tr w:rsidR="00BA668E" w:rsidRPr="008220EA" w14:paraId="3497BCE5" w14:textId="77777777" w:rsidTr="00564756">
        <w:trPr>
          <w:trHeight w:val="320"/>
        </w:trPr>
        <w:tc>
          <w:tcPr>
            <w:tcW w:w="1102" w:type="dxa"/>
          </w:tcPr>
          <w:p w14:paraId="1ED00469" w14:textId="77777777" w:rsidR="00BA668E" w:rsidRPr="008220EA" w:rsidRDefault="00BA668E" w:rsidP="00564756">
            <w:pPr>
              <w:pStyle w:val="TableParagraph"/>
              <w:spacing w:line="223" w:lineRule="exact"/>
              <w:ind w:left="103"/>
              <w:rPr>
                <w:rFonts w:asciiTheme="majorBidi" w:hAnsiTheme="majorBidi" w:cstheme="majorBidi"/>
                <w:color w:val="000000" w:themeColor="text1"/>
                <w:sz w:val="24"/>
                <w:szCs w:val="24"/>
              </w:rPr>
            </w:pPr>
            <w:r w:rsidRPr="008220EA">
              <w:rPr>
                <w:rFonts w:asciiTheme="majorBidi" w:hAnsiTheme="majorBidi" w:cstheme="majorBidi"/>
                <w:color w:val="000000" w:themeColor="text1"/>
                <w:sz w:val="24"/>
                <w:szCs w:val="24"/>
              </w:rPr>
              <w:t>Open</w:t>
            </w:r>
          </w:p>
        </w:tc>
        <w:tc>
          <w:tcPr>
            <w:tcW w:w="1179" w:type="dxa"/>
          </w:tcPr>
          <w:p w14:paraId="2D45E0A0" w14:textId="77777777" w:rsidR="00BA668E" w:rsidRPr="008220EA" w:rsidRDefault="00BA668E" w:rsidP="00564756">
            <w:pPr>
              <w:pStyle w:val="TableParagraph"/>
              <w:rPr>
                <w:rFonts w:asciiTheme="majorBidi" w:hAnsiTheme="majorBidi" w:cstheme="majorBidi"/>
                <w:color w:val="000000" w:themeColor="text1"/>
                <w:sz w:val="24"/>
                <w:szCs w:val="24"/>
              </w:rPr>
            </w:pPr>
          </w:p>
        </w:tc>
        <w:tc>
          <w:tcPr>
            <w:tcW w:w="1200" w:type="dxa"/>
          </w:tcPr>
          <w:p w14:paraId="6CC7219B" w14:textId="77777777" w:rsidR="00BA668E" w:rsidRPr="008220EA" w:rsidRDefault="00BA668E" w:rsidP="00564756">
            <w:pPr>
              <w:pStyle w:val="TableParagraph"/>
              <w:rPr>
                <w:rFonts w:asciiTheme="majorBidi" w:hAnsiTheme="majorBidi" w:cstheme="majorBidi"/>
                <w:color w:val="000000" w:themeColor="text1"/>
                <w:sz w:val="24"/>
                <w:szCs w:val="24"/>
              </w:rPr>
            </w:pPr>
          </w:p>
        </w:tc>
        <w:tc>
          <w:tcPr>
            <w:tcW w:w="1203" w:type="dxa"/>
          </w:tcPr>
          <w:p w14:paraId="2E611C17" w14:textId="77777777" w:rsidR="00BA668E" w:rsidRPr="008220EA" w:rsidRDefault="00BA668E" w:rsidP="00564756">
            <w:pPr>
              <w:pStyle w:val="TableParagraph"/>
              <w:rPr>
                <w:rFonts w:asciiTheme="majorBidi" w:hAnsiTheme="majorBidi" w:cstheme="majorBidi"/>
                <w:color w:val="000000" w:themeColor="text1"/>
                <w:sz w:val="24"/>
                <w:szCs w:val="24"/>
              </w:rPr>
            </w:pPr>
          </w:p>
        </w:tc>
        <w:tc>
          <w:tcPr>
            <w:tcW w:w="1289" w:type="dxa"/>
          </w:tcPr>
          <w:p w14:paraId="5E7F5DAB" w14:textId="77777777" w:rsidR="00BA668E" w:rsidRPr="008220EA" w:rsidRDefault="00BA668E" w:rsidP="00564756">
            <w:pPr>
              <w:pStyle w:val="TableParagraph"/>
              <w:rPr>
                <w:rFonts w:asciiTheme="majorBidi" w:hAnsiTheme="majorBidi" w:cstheme="majorBidi"/>
                <w:color w:val="000000" w:themeColor="text1"/>
                <w:sz w:val="24"/>
                <w:szCs w:val="24"/>
              </w:rPr>
            </w:pPr>
          </w:p>
        </w:tc>
        <w:tc>
          <w:tcPr>
            <w:tcW w:w="1232" w:type="dxa"/>
          </w:tcPr>
          <w:p w14:paraId="5739559E" w14:textId="77777777" w:rsidR="00BA668E" w:rsidRPr="008220EA" w:rsidRDefault="00BA668E" w:rsidP="00564756">
            <w:pPr>
              <w:pStyle w:val="TableParagraph"/>
              <w:rPr>
                <w:rFonts w:asciiTheme="majorBidi" w:hAnsiTheme="majorBidi" w:cstheme="majorBidi"/>
                <w:color w:val="000000" w:themeColor="text1"/>
                <w:sz w:val="24"/>
                <w:szCs w:val="24"/>
              </w:rPr>
            </w:pPr>
          </w:p>
        </w:tc>
        <w:tc>
          <w:tcPr>
            <w:tcW w:w="1152" w:type="dxa"/>
          </w:tcPr>
          <w:p w14:paraId="4D9668D6" w14:textId="77777777" w:rsidR="00BA668E" w:rsidRPr="008220EA" w:rsidRDefault="00BA668E" w:rsidP="00564756">
            <w:pPr>
              <w:pStyle w:val="TableParagraph"/>
              <w:rPr>
                <w:rFonts w:asciiTheme="majorBidi" w:hAnsiTheme="majorBidi" w:cstheme="majorBidi"/>
                <w:color w:val="000000" w:themeColor="text1"/>
                <w:sz w:val="24"/>
                <w:szCs w:val="24"/>
              </w:rPr>
            </w:pPr>
          </w:p>
        </w:tc>
        <w:tc>
          <w:tcPr>
            <w:tcW w:w="1217" w:type="dxa"/>
          </w:tcPr>
          <w:p w14:paraId="1E40BCCD" w14:textId="77777777" w:rsidR="00BA668E" w:rsidRPr="008220EA" w:rsidRDefault="00BA668E" w:rsidP="00564756">
            <w:pPr>
              <w:pStyle w:val="TableParagraph"/>
              <w:rPr>
                <w:rFonts w:asciiTheme="majorBidi" w:hAnsiTheme="majorBidi" w:cstheme="majorBidi"/>
                <w:color w:val="000000" w:themeColor="text1"/>
                <w:sz w:val="24"/>
                <w:szCs w:val="24"/>
              </w:rPr>
            </w:pPr>
          </w:p>
        </w:tc>
      </w:tr>
      <w:tr w:rsidR="00BA668E" w:rsidRPr="008220EA" w14:paraId="28C725B5" w14:textId="77777777" w:rsidTr="00564756">
        <w:trPr>
          <w:trHeight w:val="320"/>
        </w:trPr>
        <w:tc>
          <w:tcPr>
            <w:tcW w:w="1102" w:type="dxa"/>
          </w:tcPr>
          <w:p w14:paraId="3C366E6A" w14:textId="77777777" w:rsidR="00BA668E" w:rsidRPr="008220EA" w:rsidRDefault="00BA668E" w:rsidP="00564756">
            <w:pPr>
              <w:pStyle w:val="TableParagraph"/>
              <w:spacing w:line="225" w:lineRule="exact"/>
              <w:ind w:left="103"/>
              <w:rPr>
                <w:rFonts w:asciiTheme="majorBidi" w:hAnsiTheme="majorBidi" w:cstheme="majorBidi"/>
                <w:color w:val="000000" w:themeColor="text1"/>
                <w:sz w:val="24"/>
                <w:szCs w:val="24"/>
              </w:rPr>
            </w:pPr>
            <w:r w:rsidRPr="008220EA">
              <w:rPr>
                <w:rFonts w:asciiTheme="majorBidi" w:hAnsiTheme="majorBidi" w:cstheme="majorBidi"/>
                <w:color w:val="000000" w:themeColor="text1"/>
                <w:sz w:val="24"/>
                <w:szCs w:val="24"/>
              </w:rPr>
              <w:t>Close</w:t>
            </w:r>
          </w:p>
        </w:tc>
        <w:tc>
          <w:tcPr>
            <w:tcW w:w="1179" w:type="dxa"/>
          </w:tcPr>
          <w:p w14:paraId="0F36AE74" w14:textId="77777777" w:rsidR="00BA668E" w:rsidRPr="008220EA" w:rsidRDefault="00BA668E" w:rsidP="00564756">
            <w:pPr>
              <w:pStyle w:val="TableParagraph"/>
              <w:rPr>
                <w:rFonts w:asciiTheme="majorBidi" w:hAnsiTheme="majorBidi" w:cstheme="majorBidi"/>
                <w:color w:val="000000" w:themeColor="text1"/>
                <w:sz w:val="24"/>
                <w:szCs w:val="24"/>
              </w:rPr>
            </w:pPr>
          </w:p>
        </w:tc>
        <w:tc>
          <w:tcPr>
            <w:tcW w:w="1200" w:type="dxa"/>
          </w:tcPr>
          <w:p w14:paraId="3FCF58BB" w14:textId="77777777" w:rsidR="00BA668E" w:rsidRPr="008220EA" w:rsidRDefault="00BA668E" w:rsidP="00564756">
            <w:pPr>
              <w:pStyle w:val="TableParagraph"/>
              <w:rPr>
                <w:rFonts w:asciiTheme="majorBidi" w:hAnsiTheme="majorBidi" w:cstheme="majorBidi"/>
                <w:color w:val="000000" w:themeColor="text1"/>
                <w:sz w:val="24"/>
                <w:szCs w:val="24"/>
              </w:rPr>
            </w:pPr>
          </w:p>
        </w:tc>
        <w:tc>
          <w:tcPr>
            <w:tcW w:w="1203" w:type="dxa"/>
          </w:tcPr>
          <w:p w14:paraId="108BC771" w14:textId="77777777" w:rsidR="00BA668E" w:rsidRPr="008220EA" w:rsidRDefault="00BA668E" w:rsidP="00564756">
            <w:pPr>
              <w:pStyle w:val="TableParagraph"/>
              <w:rPr>
                <w:rFonts w:asciiTheme="majorBidi" w:hAnsiTheme="majorBidi" w:cstheme="majorBidi"/>
                <w:color w:val="000000" w:themeColor="text1"/>
                <w:sz w:val="24"/>
                <w:szCs w:val="24"/>
              </w:rPr>
            </w:pPr>
          </w:p>
        </w:tc>
        <w:tc>
          <w:tcPr>
            <w:tcW w:w="1289" w:type="dxa"/>
          </w:tcPr>
          <w:p w14:paraId="5D6EF4CB" w14:textId="77777777" w:rsidR="00BA668E" w:rsidRPr="008220EA" w:rsidRDefault="00BA668E" w:rsidP="00564756">
            <w:pPr>
              <w:pStyle w:val="TableParagraph"/>
              <w:rPr>
                <w:rFonts w:asciiTheme="majorBidi" w:hAnsiTheme="majorBidi" w:cstheme="majorBidi"/>
                <w:color w:val="000000" w:themeColor="text1"/>
                <w:sz w:val="24"/>
                <w:szCs w:val="24"/>
              </w:rPr>
            </w:pPr>
          </w:p>
        </w:tc>
        <w:tc>
          <w:tcPr>
            <w:tcW w:w="1232" w:type="dxa"/>
          </w:tcPr>
          <w:p w14:paraId="04B1F92D" w14:textId="77777777" w:rsidR="00BA668E" w:rsidRPr="008220EA" w:rsidRDefault="00BA668E" w:rsidP="00564756">
            <w:pPr>
              <w:pStyle w:val="TableParagraph"/>
              <w:rPr>
                <w:rFonts w:asciiTheme="majorBidi" w:hAnsiTheme="majorBidi" w:cstheme="majorBidi"/>
                <w:color w:val="000000" w:themeColor="text1"/>
                <w:sz w:val="24"/>
                <w:szCs w:val="24"/>
              </w:rPr>
            </w:pPr>
          </w:p>
        </w:tc>
        <w:tc>
          <w:tcPr>
            <w:tcW w:w="1152" w:type="dxa"/>
          </w:tcPr>
          <w:p w14:paraId="3AB0D644" w14:textId="77777777" w:rsidR="00BA668E" w:rsidRPr="008220EA" w:rsidRDefault="00BA668E" w:rsidP="00564756">
            <w:pPr>
              <w:pStyle w:val="TableParagraph"/>
              <w:rPr>
                <w:rFonts w:asciiTheme="majorBidi" w:hAnsiTheme="majorBidi" w:cstheme="majorBidi"/>
                <w:color w:val="000000" w:themeColor="text1"/>
                <w:sz w:val="24"/>
                <w:szCs w:val="24"/>
              </w:rPr>
            </w:pPr>
          </w:p>
        </w:tc>
        <w:tc>
          <w:tcPr>
            <w:tcW w:w="1217" w:type="dxa"/>
          </w:tcPr>
          <w:p w14:paraId="2D18BAE8" w14:textId="77777777" w:rsidR="00BA668E" w:rsidRPr="008220EA" w:rsidRDefault="00BA668E" w:rsidP="00564756">
            <w:pPr>
              <w:pStyle w:val="TableParagraph"/>
              <w:rPr>
                <w:rFonts w:asciiTheme="majorBidi" w:hAnsiTheme="majorBidi" w:cstheme="majorBidi"/>
                <w:color w:val="000000" w:themeColor="text1"/>
                <w:sz w:val="24"/>
                <w:szCs w:val="24"/>
              </w:rPr>
            </w:pPr>
          </w:p>
        </w:tc>
      </w:tr>
    </w:tbl>
    <w:p w14:paraId="7AFE58E8" w14:textId="77777777" w:rsidR="00BA668E" w:rsidRPr="008220EA" w:rsidRDefault="00BA668E" w:rsidP="00BA668E">
      <w:pPr>
        <w:pStyle w:val="BodyText"/>
        <w:spacing w:before="3"/>
        <w:rPr>
          <w:rFonts w:asciiTheme="majorBidi" w:hAnsiTheme="majorBidi" w:cstheme="majorBidi"/>
          <w:color w:val="000000" w:themeColor="text1"/>
          <w:sz w:val="24"/>
          <w:szCs w:val="24"/>
        </w:rPr>
      </w:pPr>
    </w:p>
    <w:p w14:paraId="0AA5B96A" w14:textId="77777777" w:rsidR="00BA668E" w:rsidRPr="008220EA" w:rsidRDefault="00BA668E" w:rsidP="00BA668E">
      <w:pPr>
        <w:pStyle w:val="Heading7"/>
        <w:tabs>
          <w:tab w:val="left" w:pos="5780"/>
          <w:tab w:val="left" w:pos="6896"/>
        </w:tabs>
        <w:spacing w:before="1"/>
        <w:ind w:left="0"/>
        <w:rPr>
          <w:rFonts w:asciiTheme="majorBidi" w:hAnsiTheme="majorBidi" w:cstheme="majorBidi"/>
          <w:color w:val="000000" w:themeColor="text1"/>
        </w:rPr>
      </w:pPr>
      <w:r w:rsidRPr="008220EA">
        <w:rPr>
          <w:rFonts w:asciiTheme="majorBidi" w:hAnsiTheme="majorBidi" w:cstheme="majorBidi"/>
          <w:color w:val="000000" w:themeColor="text1"/>
        </w:rPr>
        <w:t>Are students required to use their own</w:t>
      </w:r>
      <w:r w:rsidRPr="008220EA">
        <w:rPr>
          <w:rFonts w:asciiTheme="majorBidi" w:hAnsiTheme="majorBidi" w:cstheme="majorBidi"/>
          <w:color w:val="000000" w:themeColor="text1"/>
          <w:spacing w:val="-6"/>
        </w:rPr>
        <w:t xml:space="preserve"> </w:t>
      </w:r>
      <w:r w:rsidRPr="008220EA">
        <w:rPr>
          <w:rFonts w:asciiTheme="majorBidi" w:hAnsiTheme="majorBidi" w:cstheme="majorBidi"/>
          <w:color w:val="000000" w:themeColor="text1"/>
        </w:rPr>
        <w:t>cars?</w:t>
      </w:r>
      <w:r w:rsidRPr="008220EA">
        <w:rPr>
          <w:rFonts w:asciiTheme="majorBidi" w:hAnsiTheme="majorBidi" w:cstheme="majorBidi"/>
          <w:color w:val="000000" w:themeColor="text1"/>
          <w:spacing w:val="1"/>
        </w:rPr>
        <w:t xml:space="preserve"> </w:t>
      </w:r>
      <w:r w:rsidRPr="008220EA">
        <w:rPr>
          <w:rFonts w:asciiTheme="majorBidi" w:hAnsiTheme="majorBidi" w:cstheme="majorBidi"/>
          <w:color w:val="000000" w:themeColor="text1"/>
        </w:rPr>
        <w:t>Yes:</w:t>
      </w:r>
      <w:r w:rsidRPr="008220EA">
        <w:rPr>
          <w:rFonts w:asciiTheme="majorBidi" w:hAnsiTheme="majorBidi" w:cstheme="majorBidi"/>
          <w:color w:val="000000" w:themeColor="text1"/>
          <w:u w:val="single"/>
        </w:rPr>
        <w:t xml:space="preserve"> </w:t>
      </w:r>
      <w:r w:rsidRPr="008220EA">
        <w:rPr>
          <w:rFonts w:asciiTheme="majorBidi" w:hAnsiTheme="majorBidi" w:cstheme="majorBidi"/>
          <w:color w:val="000000" w:themeColor="text1"/>
          <w:u w:val="single"/>
        </w:rPr>
        <w:tab/>
      </w:r>
      <w:r w:rsidRPr="008220EA">
        <w:rPr>
          <w:rFonts w:asciiTheme="majorBidi" w:hAnsiTheme="majorBidi" w:cstheme="majorBidi"/>
          <w:color w:val="000000" w:themeColor="text1"/>
        </w:rPr>
        <w:t xml:space="preserve">No: </w:t>
      </w:r>
      <w:r w:rsidRPr="008220EA">
        <w:rPr>
          <w:rFonts w:asciiTheme="majorBidi" w:hAnsiTheme="majorBidi" w:cstheme="majorBidi"/>
          <w:color w:val="000000" w:themeColor="text1"/>
          <w:spacing w:val="-20"/>
        </w:rPr>
        <w:t xml:space="preserve"> </w:t>
      </w:r>
      <w:r w:rsidRPr="008220EA">
        <w:rPr>
          <w:rFonts w:asciiTheme="majorBidi" w:hAnsiTheme="majorBidi" w:cstheme="majorBidi"/>
          <w:color w:val="000000" w:themeColor="text1"/>
          <w:u w:val="single"/>
        </w:rPr>
        <w:t xml:space="preserve"> </w:t>
      </w:r>
      <w:r w:rsidRPr="008220EA">
        <w:rPr>
          <w:rFonts w:asciiTheme="majorBidi" w:hAnsiTheme="majorBidi" w:cstheme="majorBidi"/>
          <w:color w:val="000000" w:themeColor="text1"/>
          <w:u w:val="single"/>
        </w:rPr>
        <w:tab/>
      </w:r>
    </w:p>
    <w:p w14:paraId="12C6D82D" w14:textId="77777777" w:rsidR="00BA668E" w:rsidRPr="008220EA" w:rsidRDefault="00BA668E" w:rsidP="00BA668E">
      <w:pPr>
        <w:pStyle w:val="BodyText"/>
        <w:spacing w:before="2"/>
        <w:rPr>
          <w:rFonts w:asciiTheme="majorBidi" w:hAnsiTheme="majorBidi" w:cstheme="majorBidi"/>
          <w:color w:val="000000" w:themeColor="text1"/>
          <w:sz w:val="24"/>
          <w:szCs w:val="24"/>
        </w:rPr>
      </w:pPr>
    </w:p>
    <w:p w14:paraId="715FE074" w14:textId="77777777" w:rsidR="00BA668E" w:rsidRPr="008220EA" w:rsidRDefault="00BA668E" w:rsidP="00BA668E">
      <w:pPr>
        <w:tabs>
          <w:tab w:val="left" w:pos="4735"/>
          <w:tab w:val="left" w:pos="5202"/>
          <w:tab w:val="left" w:pos="6296"/>
        </w:tabs>
        <w:spacing w:before="90"/>
        <w:rPr>
          <w:rFonts w:asciiTheme="majorBidi" w:hAnsiTheme="majorBidi" w:cstheme="majorBidi"/>
          <w:color w:val="000000" w:themeColor="text1"/>
          <w:sz w:val="24"/>
          <w:szCs w:val="24"/>
        </w:rPr>
      </w:pPr>
      <w:r w:rsidRPr="008220EA">
        <w:rPr>
          <w:rFonts w:asciiTheme="majorBidi" w:hAnsiTheme="majorBidi" w:cstheme="majorBidi"/>
          <w:color w:val="000000" w:themeColor="text1"/>
          <w:sz w:val="24"/>
          <w:szCs w:val="24"/>
        </w:rPr>
        <w:t>Are students transporting</w:t>
      </w:r>
      <w:r w:rsidRPr="008220EA">
        <w:rPr>
          <w:rFonts w:asciiTheme="majorBidi" w:hAnsiTheme="majorBidi" w:cstheme="majorBidi"/>
          <w:color w:val="000000" w:themeColor="text1"/>
          <w:spacing w:val="-4"/>
          <w:sz w:val="24"/>
          <w:szCs w:val="24"/>
        </w:rPr>
        <w:t xml:space="preserve"> </w:t>
      </w:r>
      <w:r w:rsidRPr="008220EA">
        <w:rPr>
          <w:rFonts w:asciiTheme="majorBidi" w:hAnsiTheme="majorBidi" w:cstheme="majorBidi"/>
          <w:color w:val="000000" w:themeColor="text1"/>
          <w:sz w:val="24"/>
          <w:szCs w:val="24"/>
        </w:rPr>
        <w:t>clients?   Yes:</w:t>
      </w:r>
      <w:r w:rsidRPr="008220EA">
        <w:rPr>
          <w:rFonts w:asciiTheme="majorBidi" w:hAnsiTheme="majorBidi" w:cstheme="majorBidi"/>
          <w:color w:val="000000" w:themeColor="text1"/>
          <w:sz w:val="24"/>
          <w:szCs w:val="24"/>
          <w:u w:val="single"/>
        </w:rPr>
        <w:t xml:space="preserve"> </w:t>
      </w:r>
      <w:r w:rsidRPr="008220EA">
        <w:rPr>
          <w:rFonts w:asciiTheme="majorBidi" w:hAnsiTheme="majorBidi" w:cstheme="majorBidi"/>
          <w:color w:val="000000" w:themeColor="text1"/>
          <w:sz w:val="24"/>
          <w:szCs w:val="24"/>
          <w:u w:val="single"/>
        </w:rPr>
        <w:tab/>
      </w:r>
      <w:r w:rsidRPr="008220EA">
        <w:rPr>
          <w:rFonts w:asciiTheme="majorBidi" w:hAnsiTheme="majorBidi" w:cstheme="majorBidi"/>
          <w:color w:val="000000" w:themeColor="text1"/>
          <w:sz w:val="24"/>
          <w:szCs w:val="24"/>
        </w:rPr>
        <w:tab/>
        <w:t>No:</w:t>
      </w:r>
      <w:r w:rsidRPr="008220EA">
        <w:rPr>
          <w:rFonts w:asciiTheme="majorBidi" w:hAnsiTheme="majorBidi" w:cstheme="majorBidi"/>
          <w:color w:val="000000" w:themeColor="text1"/>
          <w:spacing w:val="18"/>
          <w:sz w:val="24"/>
          <w:szCs w:val="24"/>
        </w:rPr>
        <w:t xml:space="preserve"> </w:t>
      </w:r>
      <w:r w:rsidRPr="008220EA">
        <w:rPr>
          <w:rFonts w:asciiTheme="majorBidi" w:hAnsiTheme="majorBidi" w:cstheme="majorBidi"/>
          <w:color w:val="000000" w:themeColor="text1"/>
          <w:sz w:val="24"/>
          <w:szCs w:val="24"/>
          <w:u w:val="single"/>
        </w:rPr>
        <w:t xml:space="preserve"> </w:t>
      </w:r>
      <w:r w:rsidRPr="008220EA">
        <w:rPr>
          <w:rFonts w:asciiTheme="majorBidi" w:hAnsiTheme="majorBidi" w:cstheme="majorBidi"/>
          <w:color w:val="000000" w:themeColor="text1"/>
          <w:sz w:val="24"/>
          <w:szCs w:val="24"/>
          <w:u w:val="single"/>
        </w:rPr>
        <w:tab/>
      </w:r>
    </w:p>
    <w:p w14:paraId="0632C57E" w14:textId="77777777" w:rsidR="00BA668E" w:rsidRPr="008220EA" w:rsidRDefault="00BA668E" w:rsidP="00BA668E">
      <w:pPr>
        <w:pStyle w:val="BodyText"/>
        <w:spacing w:before="1"/>
        <w:rPr>
          <w:rFonts w:asciiTheme="majorBidi" w:hAnsiTheme="majorBidi" w:cstheme="majorBidi"/>
          <w:color w:val="000000" w:themeColor="text1"/>
          <w:sz w:val="24"/>
          <w:szCs w:val="24"/>
        </w:rPr>
      </w:pPr>
    </w:p>
    <w:p w14:paraId="64CF3648" w14:textId="77777777" w:rsidR="00BA668E" w:rsidRPr="008220EA" w:rsidRDefault="00BA668E" w:rsidP="00BA668E">
      <w:pPr>
        <w:tabs>
          <w:tab w:val="left" w:pos="3744"/>
          <w:tab w:val="left" w:pos="4975"/>
          <w:tab w:val="left" w:pos="6176"/>
        </w:tabs>
        <w:spacing w:before="90"/>
        <w:rPr>
          <w:rFonts w:asciiTheme="majorBidi" w:hAnsiTheme="majorBidi" w:cstheme="majorBidi"/>
          <w:color w:val="000000" w:themeColor="text1"/>
          <w:sz w:val="24"/>
          <w:szCs w:val="24"/>
        </w:rPr>
      </w:pPr>
      <w:r w:rsidRPr="008220EA">
        <w:rPr>
          <w:rFonts w:asciiTheme="majorBidi" w:hAnsiTheme="majorBidi" w:cstheme="majorBidi"/>
          <w:color w:val="000000" w:themeColor="text1"/>
          <w:sz w:val="24"/>
          <w:szCs w:val="24"/>
        </w:rPr>
        <w:t>Child Abuse</w:t>
      </w:r>
      <w:r w:rsidRPr="008220EA">
        <w:rPr>
          <w:rFonts w:asciiTheme="majorBidi" w:hAnsiTheme="majorBidi" w:cstheme="majorBidi"/>
          <w:color w:val="000000" w:themeColor="text1"/>
          <w:spacing w:val="-5"/>
          <w:sz w:val="24"/>
          <w:szCs w:val="24"/>
        </w:rPr>
        <w:t xml:space="preserve"> </w:t>
      </w:r>
      <w:r w:rsidRPr="008220EA">
        <w:rPr>
          <w:rFonts w:asciiTheme="majorBidi" w:hAnsiTheme="majorBidi" w:cstheme="majorBidi"/>
          <w:color w:val="000000" w:themeColor="text1"/>
          <w:sz w:val="24"/>
          <w:szCs w:val="24"/>
        </w:rPr>
        <w:t>Clearance</w:t>
      </w:r>
      <w:r w:rsidRPr="008220EA">
        <w:rPr>
          <w:rFonts w:asciiTheme="majorBidi" w:hAnsiTheme="majorBidi" w:cstheme="majorBidi"/>
          <w:color w:val="000000" w:themeColor="text1"/>
          <w:spacing w:val="-1"/>
          <w:sz w:val="24"/>
          <w:szCs w:val="24"/>
        </w:rPr>
        <w:t xml:space="preserve"> </w:t>
      </w:r>
      <w:r w:rsidRPr="008220EA">
        <w:rPr>
          <w:rFonts w:asciiTheme="majorBidi" w:hAnsiTheme="majorBidi" w:cstheme="majorBidi"/>
          <w:color w:val="000000" w:themeColor="text1"/>
          <w:sz w:val="24"/>
          <w:szCs w:val="24"/>
        </w:rPr>
        <w:t>Needed?</w:t>
      </w:r>
      <w:r w:rsidRPr="008220EA">
        <w:rPr>
          <w:rFonts w:asciiTheme="majorBidi" w:hAnsiTheme="majorBidi" w:cstheme="majorBidi"/>
          <w:color w:val="000000" w:themeColor="text1"/>
          <w:sz w:val="24"/>
          <w:szCs w:val="24"/>
        </w:rPr>
        <w:tab/>
      </w:r>
      <w:r w:rsidRPr="008220EA">
        <w:rPr>
          <w:rFonts w:asciiTheme="majorBidi" w:hAnsiTheme="majorBidi" w:cstheme="majorBidi"/>
          <w:color w:val="000000" w:themeColor="text1"/>
          <w:spacing w:val="2"/>
          <w:sz w:val="24"/>
          <w:szCs w:val="24"/>
        </w:rPr>
        <w:t>Yes:</w:t>
      </w:r>
      <w:r w:rsidRPr="008220EA">
        <w:rPr>
          <w:rFonts w:asciiTheme="majorBidi" w:hAnsiTheme="majorBidi" w:cstheme="majorBidi"/>
          <w:color w:val="000000" w:themeColor="text1"/>
          <w:spacing w:val="2"/>
          <w:sz w:val="24"/>
          <w:szCs w:val="24"/>
          <w:u w:val="single"/>
        </w:rPr>
        <w:tab/>
      </w:r>
      <w:r w:rsidRPr="008220EA">
        <w:rPr>
          <w:rFonts w:asciiTheme="majorBidi" w:hAnsiTheme="majorBidi" w:cstheme="majorBidi"/>
          <w:color w:val="000000" w:themeColor="text1"/>
          <w:spacing w:val="1"/>
          <w:sz w:val="24"/>
          <w:szCs w:val="24"/>
        </w:rPr>
        <w:t>No:</w:t>
      </w:r>
      <w:r w:rsidRPr="008220EA">
        <w:rPr>
          <w:rFonts w:asciiTheme="majorBidi" w:hAnsiTheme="majorBidi" w:cstheme="majorBidi"/>
          <w:color w:val="000000" w:themeColor="text1"/>
          <w:sz w:val="24"/>
          <w:szCs w:val="24"/>
          <w:u w:val="single"/>
        </w:rPr>
        <w:t xml:space="preserve"> </w:t>
      </w:r>
      <w:r w:rsidRPr="008220EA">
        <w:rPr>
          <w:rFonts w:asciiTheme="majorBidi" w:hAnsiTheme="majorBidi" w:cstheme="majorBidi"/>
          <w:color w:val="000000" w:themeColor="text1"/>
          <w:sz w:val="24"/>
          <w:szCs w:val="24"/>
          <w:u w:val="single"/>
        </w:rPr>
        <w:tab/>
      </w:r>
    </w:p>
    <w:p w14:paraId="7C625B3E" w14:textId="77777777" w:rsidR="00BA668E" w:rsidRPr="008220EA" w:rsidRDefault="00BA668E" w:rsidP="00BA668E">
      <w:pPr>
        <w:pStyle w:val="BodyText"/>
        <w:spacing w:before="1"/>
        <w:rPr>
          <w:rFonts w:asciiTheme="majorBidi" w:hAnsiTheme="majorBidi" w:cstheme="majorBidi"/>
          <w:color w:val="000000" w:themeColor="text1"/>
          <w:sz w:val="24"/>
          <w:szCs w:val="24"/>
        </w:rPr>
      </w:pPr>
    </w:p>
    <w:p w14:paraId="645359B9" w14:textId="77777777" w:rsidR="00BA668E" w:rsidRPr="008220EA" w:rsidRDefault="00BA668E" w:rsidP="00BA668E">
      <w:pPr>
        <w:tabs>
          <w:tab w:val="left" w:pos="5576"/>
          <w:tab w:val="left" w:pos="6536"/>
        </w:tabs>
        <w:spacing w:before="90"/>
        <w:rPr>
          <w:rFonts w:asciiTheme="majorBidi" w:hAnsiTheme="majorBidi" w:cstheme="majorBidi"/>
          <w:color w:val="000000" w:themeColor="text1"/>
          <w:sz w:val="24"/>
          <w:szCs w:val="24"/>
        </w:rPr>
      </w:pPr>
      <w:r w:rsidRPr="008220EA">
        <w:rPr>
          <w:rFonts w:asciiTheme="majorBidi" w:hAnsiTheme="majorBidi" w:cstheme="majorBidi"/>
          <w:color w:val="000000" w:themeColor="text1"/>
          <w:sz w:val="24"/>
          <w:szCs w:val="24"/>
        </w:rPr>
        <w:t>Criminal Background Clearance</w:t>
      </w:r>
      <w:r w:rsidRPr="008220EA">
        <w:rPr>
          <w:rFonts w:asciiTheme="majorBidi" w:hAnsiTheme="majorBidi" w:cstheme="majorBidi"/>
          <w:color w:val="000000" w:themeColor="text1"/>
          <w:spacing w:val="-4"/>
          <w:sz w:val="24"/>
          <w:szCs w:val="24"/>
        </w:rPr>
        <w:t xml:space="preserve"> </w:t>
      </w:r>
      <w:r w:rsidRPr="008220EA">
        <w:rPr>
          <w:rFonts w:asciiTheme="majorBidi" w:hAnsiTheme="majorBidi" w:cstheme="majorBidi"/>
          <w:color w:val="000000" w:themeColor="text1"/>
          <w:sz w:val="24"/>
          <w:szCs w:val="24"/>
        </w:rPr>
        <w:t>Needed?</w:t>
      </w:r>
      <w:r w:rsidRPr="008220EA">
        <w:rPr>
          <w:rFonts w:asciiTheme="majorBidi" w:hAnsiTheme="majorBidi" w:cstheme="majorBidi"/>
          <w:color w:val="000000" w:themeColor="text1"/>
          <w:spacing w:val="1"/>
          <w:sz w:val="24"/>
          <w:szCs w:val="24"/>
        </w:rPr>
        <w:t xml:space="preserve"> </w:t>
      </w:r>
      <w:r w:rsidRPr="008220EA">
        <w:rPr>
          <w:rFonts w:asciiTheme="majorBidi" w:hAnsiTheme="majorBidi" w:cstheme="majorBidi"/>
          <w:color w:val="000000" w:themeColor="text1"/>
          <w:sz w:val="24"/>
          <w:szCs w:val="24"/>
        </w:rPr>
        <w:t>Yes:</w:t>
      </w:r>
      <w:r w:rsidRPr="008220EA">
        <w:rPr>
          <w:rFonts w:asciiTheme="majorBidi" w:hAnsiTheme="majorBidi" w:cstheme="majorBidi"/>
          <w:color w:val="000000" w:themeColor="text1"/>
          <w:sz w:val="24"/>
          <w:szCs w:val="24"/>
          <w:u w:val="single"/>
        </w:rPr>
        <w:tab/>
      </w:r>
      <w:r w:rsidRPr="008220EA">
        <w:rPr>
          <w:rFonts w:asciiTheme="majorBidi" w:hAnsiTheme="majorBidi" w:cstheme="majorBidi"/>
          <w:color w:val="000000" w:themeColor="text1"/>
          <w:sz w:val="24"/>
          <w:szCs w:val="24"/>
        </w:rPr>
        <w:t>No:</w:t>
      </w:r>
      <w:r w:rsidRPr="008220EA">
        <w:rPr>
          <w:rFonts w:asciiTheme="majorBidi" w:hAnsiTheme="majorBidi" w:cstheme="majorBidi"/>
          <w:color w:val="000000" w:themeColor="text1"/>
          <w:spacing w:val="-20"/>
          <w:sz w:val="24"/>
          <w:szCs w:val="24"/>
        </w:rPr>
        <w:t xml:space="preserve"> </w:t>
      </w:r>
      <w:r w:rsidRPr="008220EA">
        <w:rPr>
          <w:rFonts w:asciiTheme="majorBidi" w:hAnsiTheme="majorBidi" w:cstheme="majorBidi"/>
          <w:color w:val="000000" w:themeColor="text1"/>
          <w:sz w:val="24"/>
          <w:szCs w:val="24"/>
          <w:u w:val="single"/>
        </w:rPr>
        <w:t xml:space="preserve"> </w:t>
      </w:r>
      <w:r w:rsidRPr="008220EA">
        <w:rPr>
          <w:rFonts w:asciiTheme="majorBidi" w:hAnsiTheme="majorBidi" w:cstheme="majorBidi"/>
          <w:color w:val="000000" w:themeColor="text1"/>
          <w:sz w:val="24"/>
          <w:szCs w:val="24"/>
          <w:u w:val="single"/>
        </w:rPr>
        <w:tab/>
      </w:r>
    </w:p>
    <w:p w14:paraId="6CA60651" w14:textId="77777777" w:rsidR="00BA668E" w:rsidRPr="008220EA" w:rsidRDefault="00BA668E" w:rsidP="00BA668E">
      <w:pPr>
        <w:pStyle w:val="BodyText"/>
        <w:spacing w:before="1"/>
        <w:rPr>
          <w:rFonts w:asciiTheme="majorBidi" w:hAnsiTheme="majorBidi" w:cstheme="majorBidi"/>
          <w:color w:val="000000" w:themeColor="text1"/>
          <w:sz w:val="24"/>
          <w:szCs w:val="24"/>
        </w:rPr>
      </w:pPr>
    </w:p>
    <w:p w14:paraId="384D31C9" w14:textId="77777777" w:rsidR="00BA668E" w:rsidRPr="008220EA" w:rsidRDefault="00BA668E" w:rsidP="00BA668E">
      <w:pPr>
        <w:tabs>
          <w:tab w:val="left" w:pos="3775"/>
          <w:tab w:val="left" w:pos="5575"/>
        </w:tabs>
        <w:spacing w:before="90"/>
        <w:rPr>
          <w:rFonts w:asciiTheme="majorBidi" w:hAnsiTheme="majorBidi" w:cstheme="majorBidi"/>
          <w:color w:val="000000" w:themeColor="text1"/>
          <w:sz w:val="24"/>
          <w:szCs w:val="24"/>
        </w:rPr>
      </w:pPr>
      <w:r w:rsidRPr="008220EA">
        <w:rPr>
          <w:rFonts w:asciiTheme="majorBidi" w:hAnsiTheme="majorBidi" w:cstheme="majorBidi"/>
          <w:color w:val="000000" w:themeColor="text1"/>
          <w:sz w:val="24"/>
          <w:szCs w:val="24"/>
        </w:rPr>
        <w:t>Drug Test</w:t>
      </w:r>
      <w:r w:rsidRPr="008220EA">
        <w:rPr>
          <w:rFonts w:asciiTheme="majorBidi" w:hAnsiTheme="majorBidi" w:cstheme="majorBidi"/>
          <w:color w:val="000000" w:themeColor="text1"/>
          <w:spacing w:val="-4"/>
          <w:sz w:val="24"/>
          <w:szCs w:val="24"/>
        </w:rPr>
        <w:t xml:space="preserve"> </w:t>
      </w:r>
      <w:r w:rsidRPr="008220EA">
        <w:rPr>
          <w:rFonts w:asciiTheme="majorBidi" w:hAnsiTheme="majorBidi" w:cstheme="majorBidi"/>
          <w:color w:val="000000" w:themeColor="text1"/>
          <w:sz w:val="24"/>
          <w:szCs w:val="24"/>
        </w:rPr>
        <w:t>Required?</w:t>
      </w:r>
      <w:r w:rsidRPr="008220EA">
        <w:rPr>
          <w:rFonts w:asciiTheme="majorBidi" w:hAnsiTheme="majorBidi" w:cstheme="majorBidi"/>
          <w:color w:val="000000" w:themeColor="text1"/>
          <w:spacing w:val="1"/>
          <w:sz w:val="24"/>
          <w:szCs w:val="24"/>
        </w:rPr>
        <w:t xml:space="preserve"> </w:t>
      </w:r>
      <w:r w:rsidRPr="008220EA">
        <w:rPr>
          <w:rFonts w:asciiTheme="majorBidi" w:hAnsiTheme="majorBidi" w:cstheme="majorBidi"/>
          <w:color w:val="000000" w:themeColor="text1"/>
          <w:sz w:val="24"/>
          <w:szCs w:val="24"/>
        </w:rPr>
        <w:t>Yes:</w:t>
      </w:r>
      <w:r w:rsidRPr="008220EA">
        <w:rPr>
          <w:rFonts w:asciiTheme="majorBidi" w:hAnsiTheme="majorBidi" w:cstheme="majorBidi"/>
          <w:color w:val="000000" w:themeColor="text1"/>
          <w:sz w:val="24"/>
          <w:szCs w:val="24"/>
          <w:u w:val="single"/>
        </w:rPr>
        <w:tab/>
      </w:r>
      <w:r w:rsidRPr="008220EA">
        <w:rPr>
          <w:rFonts w:asciiTheme="majorBidi" w:hAnsiTheme="majorBidi" w:cstheme="majorBidi"/>
          <w:color w:val="000000" w:themeColor="text1"/>
          <w:sz w:val="24"/>
          <w:szCs w:val="24"/>
        </w:rPr>
        <w:t>No:</w:t>
      </w:r>
      <w:r w:rsidRPr="008220EA">
        <w:rPr>
          <w:rFonts w:asciiTheme="majorBidi" w:hAnsiTheme="majorBidi" w:cstheme="majorBidi"/>
          <w:color w:val="000000" w:themeColor="text1"/>
          <w:spacing w:val="-20"/>
          <w:sz w:val="24"/>
          <w:szCs w:val="24"/>
        </w:rPr>
        <w:t xml:space="preserve"> </w:t>
      </w:r>
      <w:r w:rsidRPr="008220EA">
        <w:rPr>
          <w:rFonts w:asciiTheme="majorBidi" w:hAnsiTheme="majorBidi" w:cstheme="majorBidi"/>
          <w:color w:val="000000" w:themeColor="text1"/>
          <w:sz w:val="24"/>
          <w:szCs w:val="24"/>
          <w:u w:val="single"/>
        </w:rPr>
        <w:t xml:space="preserve"> </w:t>
      </w:r>
      <w:r w:rsidRPr="008220EA">
        <w:rPr>
          <w:rFonts w:asciiTheme="majorBidi" w:hAnsiTheme="majorBidi" w:cstheme="majorBidi"/>
          <w:color w:val="000000" w:themeColor="text1"/>
          <w:sz w:val="24"/>
          <w:szCs w:val="24"/>
          <w:u w:val="single"/>
        </w:rPr>
        <w:tab/>
      </w:r>
    </w:p>
    <w:p w14:paraId="047BB647" w14:textId="77777777" w:rsidR="00BA668E" w:rsidRPr="008220EA" w:rsidRDefault="00BA668E" w:rsidP="00BA668E">
      <w:pPr>
        <w:pStyle w:val="BodyText"/>
        <w:spacing w:before="1"/>
        <w:rPr>
          <w:rFonts w:asciiTheme="majorBidi" w:hAnsiTheme="majorBidi" w:cstheme="majorBidi"/>
          <w:color w:val="000000" w:themeColor="text1"/>
          <w:sz w:val="24"/>
          <w:szCs w:val="24"/>
        </w:rPr>
      </w:pPr>
    </w:p>
    <w:p w14:paraId="190C757F" w14:textId="77777777" w:rsidR="00BA668E" w:rsidRPr="008220EA" w:rsidRDefault="00BA668E" w:rsidP="00BA668E">
      <w:pPr>
        <w:tabs>
          <w:tab w:val="left" w:pos="9656"/>
        </w:tabs>
        <w:spacing w:before="90"/>
        <w:rPr>
          <w:rFonts w:asciiTheme="majorBidi" w:hAnsiTheme="majorBidi" w:cstheme="majorBidi"/>
          <w:color w:val="000000" w:themeColor="text1"/>
          <w:sz w:val="24"/>
          <w:szCs w:val="24"/>
          <w:u w:val="single"/>
        </w:rPr>
      </w:pPr>
      <w:r w:rsidRPr="008220EA">
        <w:rPr>
          <w:rFonts w:asciiTheme="majorBidi" w:hAnsiTheme="majorBidi" w:cstheme="majorBidi"/>
          <w:color w:val="000000" w:themeColor="text1"/>
          <w:sz w:val="24"/>
          <w:szCs w:val="24"/>
        </w:rPr>
        <w:t>Other documents students must</w:t>
      </w:r>
      <w:r w:rsidRPr="008220EA">
        <w:rPr>
          <w:rFonts w:asciiTheme="majorBidi" w:hAnsiTheme="majorBidi" w:cstheme="majorBidi"/>
          <w:color w:val="000000" w:themeColor="text1"/>
          <w:spacing w:val="-3"/>
          <w:sz w:val="24"/>
          <w:szCs w:val="24"/>
        </w:rPr>
        <w:t xml:space="preserve"> </w:t>
      </w:r>
      <w:r w:rsidRPr="008220EA">
        <w:rPr>
          <w:rFonts w:asciiTheme="majorBidi" w:hAnsiTheme="majorBidi" w:cstheme="majorBidi"/>
          <w:color w:val="000000" w:themeColor="text1"/>
          <w:sz w:val="24"/>
          <w:szCs w:val="24"/>
        </w:rPr>
        <w:t xml:space="preserve">provide: </w:t>
      </w:r>
      <w:r w:rsidRPr="008220EA">
        <w:rPr>
          <w:rFonts w:asciiTheme="majorBidi" w:hAnsiTheme="majorBidi" w:cstheme="majorBidi"/>
          <w:color w:val="000000" w:themeColor="text1"/>
          <w:sz w:val="24"/>
          <w:szCs w:val="24"/>
          <w:u w:val="single"/>
        </w:rPr>
        <w:t xml:space="preserve"> </w:t>
      </w:r>
    </w:p>
    <w:p w14:paraId="0E04495B" w14:textId="77777777" w:rsidR="00BA668E" w:rsidRPr="008220EA" w:rsidRDefault="00BA668E" w:rsidP="00BA668E">
      <w:pPr>
        <w:tabs>
          <w:tab w:val="left" w:pos="9656"/>
        </w:tabs>
        <w:spacing w:before="90"/>
        <w:rPr>
          <w:rFonts w:asciiTheme="majorBidi" w:hAnsiTheme="majorBidi" w:cstheme="majorBidi"/>
          <w:b/>
          <w:color w:val="000000" w:themeColor="text1"/>
          <w:sz w:val="24"/>
          <w:szCs w:val="24"/>
        </w:rPr>
      </w:pPr>
      <w:r w:rsidRPr="008220EA">
        <w:rPr>
          <w:rFonts w:asciiTheme="majorBidi" w:hAnsiTheme="majorBidi" w:cstheme="majorBidi"/>
          <w:b/>
          <w:color w:val="000000" w:themeColor="text1"/>
          <w:sz w:val="24"/>
          <w:szCs w:val="24"/>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57ECEB8" w14:textId="77777777" w:rsidR="00BA668E" w:rsidRPr="008220EA" w:rsidRDefault="00BA668E" w:rsidP="00BA668E">
      <w:pPr>
        <w:pStyle w:val="BodyText"/>
        <w:spacing w:before="8"/>
        <w:rPr>
          <w:rFonts w:asciiTheme="majorBidi" w:hAnsiTheme="majorBidi" w:cstheme="majorBidi"/>
          <w:color w:val="000000" w:themeColor="text1"/>
          <w:sz w:val="24"/>
          <w:szCs w:val="24"/>
        </w:rPr>
      </w:pPr>
    </w:p>
    <w:p w14:paraId="7CCD5E8D" w14:textId="77777777" w:rsidR="00BA668E" w:rsidRPr="008220EA" w:rsidRDefault="00BA668E" w:rsidP="00BA668E">
      <w:pPr>
        <w:tabs>
          <w:tab w:val="left" w:pos="9776"/>
        </w:tabs>
        <w:spacing w:before="90"/>
        <w:rPr>
          <w:rFonts w:asciiTheme="majorBidi" w:hAnsiTheme="majorBidi" w:cstheme="majorBidi"/>
          <w:color w:val="000000" w:themeColor="text1"/>
          <w:sz w:val="24"/>
          <w:szCs w:val="24"/>
          <w:u w:val="single"/>
        </w:rPr>
      </w:pPr>
      <w:r w:rsidRPr="008220EA">
        <w:rPr>
          <w:rFonts w:asciiTheme="majorBidi" w:hAnsiTheme="majorBidi" w:cstheme="majorBidi"/>
          <w:color w:val="000000" w:themeColor="text1"/>
          <w:sz w:val="24"/>
          <w:szCs w:val="24"/>
        </w:rPr>
        <w:t>Other steps students are expected to take prior to beginning</w:t>
      </w:r>
      <w:r w:rsidRPr="008220EA">
        <w:rPr>
          <w:rFonts w:asciiTheme="majorBidi" w:hAnsiTheme="majorBidi" w:cstheme="majorBidi"/>
          <w:color w:val="000000" w:themeColor="text1"/>
          <w:spacing w:val="3"/>
          <w:sz w:val="24"/>
          <w:szCs w:val="24"/>
        </w:rPr>
        <w:t xml:space="preserve"> </w:t>
      </w:r>
      <w:r w:rsidRPr="008220EA">
        <w:rPr>
          <w:rFonts w:asciiTheme="majorBidi" w:hAnsiTheme="majorBidi" w:cstheme="majorBidi"/>
          <w:color w:val="000000" w:themeColor="text1"/>
          <w:sz w:val="24"/>
          <w:szCs w:val="24"/>
        </w:rPr>
        <w:t>placement:</w:t>
      </w:r>
      <w:r w:rsidRPr="008220EA">
        <w:rPr>
          <w:rFonts w:asciiTheme="majorBidi" w:hAnsiTheme="majorBidi" w:cstheme="majorBidi"/>
          <w:color w:val="000000" w:themeColor="text1"/>
          <w:sz w:val="24"/>
          <w:szCs w:val="24"/>
          <w:u w:val="single"/>
        </w:rPr>
        <w:t xml:space="preserve"> </w:t>
      </w:r>
    </w:p>
    <w:p w14:paraId="6DB15522" w14:textId="77777777" w:rsidR="00BA668E" w:rsidRPr="008220EA" w:rsidRDefault="00BA668E" w:rsidP="00BA668E">
      <w:pPr>
        <w:tabs>
          <w:tab w:val="left" w:pos="9776"/>
        </w:tabs>
        <w:spacing w:before="90"/>
        <w:rPr>
          <w:rFonts w:asciiTheme="majorBidi" w:hAnsiTheme="majorBidi" w:cstheme="majorBidi"/>
          <w:b/>
          <w:color w:val="000000" w:themeColor="text1"/>
          <w:sz w:val="24"/>
          <w:szCs w:val="24"/>
        </w:rPr>
      </w:pPr>
      <w:r w:rsidRPr="008220EA">
        <w:rPr>
          <w:rFonts w:asciiTheme="majorBidi" w:hAnsiTheme="majorBidi" w:cstheme="majorBidi"/>
          <w:b/>
          <w:color w:val="000000" w:themeColor="text1"/>
          <w:sz w:val="24"/>
          <w:szCs w:val="24"/>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71BFAC1" w14:textId="77777777" w:rsidR="00BA668E" w:rsidRPr="008220EA" w:rsidRDefault="00BA668E" w:rsidP="00BA668E">
      <w:pPr>
        <w:pStyle w:val="BodyText"/>
        <w:rPr>
          <w:rFonts w:asciiTheme="majorBidi" w:hAnsiTheme="majorBidi" w:cstheme="majorBidi"/>
          <w:color w:val="000000" w:themeColor="text1"/>
          <w:sz w:val="24"/>
          <w:szCs w:val="24"/>
        </w:rPr>
      </w:pPr>
    </w:p>
    <w:p w14:paraId="176F8C44" w14:textId="77777777" w:rsidR="00BA668E" w:rsidRPr="008220EA" w:rsidRDefault="00BA668E" w:rsidP="00BA668E">
      <w:pPr>
        <w:rPr>
          <w:sz w:val="24"/>
          <w:szCs w:val="24"/>
        </w:rPr>
      </w:pPr>
      <w:r w:rsidRPr="008220EA">
        <w:rPr>
          <w:rFonts w:asciiTheme="majorBidi" w:hAnsiTheme="majorBidi" w:cstheme="majorBidi"/>
          <w:noProof/>
          <w:color w:val="000000" w:themeColor="text1"/>
          <w:sz w:val="24"/>
          <w:szCs w:val="24"/>
        </w:rPr>
        <w:lastRenderedPageBreak/>
        <mc:AlternateContent>
          <mc:Choice Requires="wps">
            <w:drawing>
              <wp:anchor distT="0" distB="0" distL="0" distR="0" simplePos="0" relativeHeight="251660288" behindDoc="0" locked="0" layoutInCell="1" allowOverlap="1" wp14:anchorId="41CC7DE1" wp14:editId="5D05F88E">
                <wp:simplePos x="0" y="0"/>
                <wp:positionH relativeFrom="page">
                  <wp:posOffset>736600</wp:posOffset>
                </wp:positionH>
                <wp:positionV relativeFrom="paragraph">
                  <wp:posOffset>342900</wp:posOffset>
                </wp:positionV>
                <wp:extent cx="6419215" cy="3835400"/>
                <wp:effectExtent l="0" t="0" r="6985" b="12700"/>
                <wp:wrapTopAndBottom/>
                <wp:docPr id="215"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215" cy="38354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1E858E2" w14:textId="77777777" w:rsidR="00F60207" w:rsidRDefault="00F60207" w:rsidP="00BA668E">
                            <w:pPr>
                              <w:spacing w:before="73"/>
                              <w:ind w:left="3262"/>
                              <w:rPr>
                                <w:rFonts w:ascii="Arial"/>
                                <w:b/>
                              </w:rPr>
                            </w:pPr>
                            <w:r>
                              <w:rPr>
                                <w:rFonts w:ascii="Arial"/>
                                <w:b/>
                                <w:w w:val="90"/>
                              </w:rPr>
                              <w:t>Field Instructor Identifying Information</w:t>
                            </w:r>
                          </w:p>
                          <w:p w14:paraId="49A68AED" w14:textId="77777777" w:rsidR="00F60207" w:rsidRDefault="00F60207" w:rsidP="00BA668E">
                            <w:pPr>
                              <w:spacing w:before="173"/>
                              <w:ind w:left="144"/>
                              <w:rPr>
                                <w:rFonts w:ascii="Arial"/>
                              </w:rPr>
                            </w:pPr>
                            <w:r>
                              <w:rPr>
                                <w:rFonts w:ascii="Arial"/>
                                <w:w w:val="95"/>
                              </w:rPr>
                              <w:t>Field</w:t>
                            </w:r>
                            <w:r>
                              <w:rPr>
                                <w:rFonts w:ascii="Arial"/>
                                <w:spacing w:val="-29"/>
                                <w:w w:val="95"/>
                              </w:rPr>
                              <w:t xml:space="preserve"> </w:t>
                            </w:r>
                            <w:r>
                              <w:rPr>
                                <w:rFonts w:ascii="Arial"/>
                                <w:w w:val="95"/>
                              </w:rPr>
                              <w:t>Instructors</w:t>
                            </w:r>
                            <w:r>
                              <w:rPr>
                                <w:rFonts w:ascii="Arial"/>
                                <w:spacing w:val="-30"/>
                                <w:w w:val="95"/>
                              </w:rPr>
                              <w:t xml:space="preserve"> </w:t>
                            </w:r>
                            <w:r>
                              <w:rPr>
                                <w:rFonts w:ascii="Arial"/>
                                <w:w w:val="95"/>
                              </w:rPr>
                              <w:t>must</w:t>
                            </w:r>
                            <w:r>
                              <w:rPr>
                                <w:rFonts w:ascii="Arial"/>
                                <w:spacing w:val="-29"/>
                                <w:w w:val="95"/>
                              </w:rPr>
                              <w:t xml:space="preserve"> </w:t>
                            </w:r>
                            <w:r>
                              <w:rPr>
                                <w:rFonts w:ascii="Arial"/>
                                <w:w w:val="95"/>
                              </w:rPr>
                              <w:t>also</w:t>
                            </w:r>
                            <w:r>
                              <w:rPr>
                                <w:rFonts w:ascii="Arial"/>
                                <w:spacing w:val="-30"/>
                                <w:w w:val="95"/>
                              </w:rPr>
                              <w:t xml:space="preserve"> </w:t>
                            </w:r>
                            <w:r>
                              <w:rPr>
                                <w:rFonts w:ascii="Arial"/>
                                <w:w w:val="95"/>
                              </w:rPr>
                              <w:t>submit</w:t>
                            </w:r>
                            <w:r>
                              <w:rPr>
                                <w:rFonts w:ascii="Arial"/>
                                <w:spacing w:val="-29"/>
                                <w:w w:val="95"/>
                              </w:rPr>
                              <w:t xml:space="preserve"> </w:t>
                            </w:r>
                            <w:r>
                              <w:rPr>
                                <w:rFonts w:ascii="Arial"/>
                                <w:w w:val="95"/>
                              </w:rPr>
                              <w:t>a</w:t>
                            </w:r>
                            <w:r>
                              <w:rPr>
                                <w:rFonts w:ascii="Arial"/>
                                <w:spacing w:val="-30"/>
                                <w:w w:val="95"/>
                              </w:rPr>
                              <w:t xml:space="preserve"> </w:t>
                            </w:r>
                            <w:r>
                              <w:rPr>
                                <w:rFonts w:ascii="Arial"/>
                                <w:w w:val="95"/>
                              </w:rPr>
                              <w:t>current</w:t>
                            </w:r>
                            <w:r>
                              <w:rPr>
                                <w:rFonts w:ascii="Arial"/>
                                <w:spacing w:val="-29"/>
                                <w:w w:val="95"/>
                              </w:rPr>
                              <w:t xml:space="preserve"> </w:t>
                            </w:r>
                            <w:r>
                              <w:rPr>
                                <w:rFonts w:ascii="Arial"/>
                                <w:w w:val="95"/>
                              </w:rPr>
                              <w:t>resume.</w:t>
                            </w:r>
                            <w:r>
                              <w:rPr>
                                <w:rFonts w:ascii="Arial"/>
                                <w:spacing w:val="-29"/>
                                <w:w w:val="95"/>
                              </w:rPr>
                              <w:t xml:space="preserve"> </w:t>
                            </w:r>
                            <w:r>
                              <w:rPr>
                                <w:rFonts w:ascii="Arial"/>
                                <w:w w:val="95"/>
                              </w:rPr>
                              <w:t>A</w:t>
                            </w:r>
                            <w:r>
                              <w:rPr>
                                <w:rFonts w:ascii="Arial"/>
                                <w:spacing w:val="-30"/>
                                <w:w w:val="95"/>
                              </w:rPr>
                              <w:t xml:space="preserve"> </w:t>
                            </w:r>
                            <w:r>
                              <w:rPr>
                                <w:rFonts w:ascii="Arial"/>
                                <w:w w:val="95"/>
                              </w:rPr>
                              <w:t>Task</w:t>
                            </w:r>
                            <w:r>
                              <w:rPr>
                                <w:rFonts w:ascii="Arial"/>
                                <w:spacing w:val="-29"/>
                                <w:w w:val="95"/>
                              </w:rPr>
                              <w:t xml:space="preserve"> </w:t>
                            </w:r>
                            <w:r>
                              <w:rPr>
                                <w:rFonts w:ascii="Arial"/>
                                <w:w w:val="95"/>
                              </w:rPr>
                              <w:t>Supervisor</w:t>
                            </w:r>
                            <w:r>
                              <w:rPr>
                                <w:rFonts w:ascii="Arial"/>
                                <w:spacing w:val="-29"/>
                                <w:w w:val="95"/>
                              </w:rPr>
                              <w:t xml:space="preserve"> </w:t>
                            </w:r>
                            <w:r>
                              <w:rPr>
                                <w:rFonts w:ascii="Arial"/>
                                <w:w w:val="95"/>
                              </w:rPr>
                              <w:t>is</w:t>
                            </w:r>
                            <w:r>
                              <w:rPr>
                                <w:rFonts w:ascii="Arial"/>
                                <w:spacing w:val="-29"/>
                                <w:w w:val="95"/>
                              </w:rPr>
                              <w:t xml:space="preserve"> </w:t>
                            </w:r>
                            <w:r>
                              <w:rPr>
                                <w:rFonts w:ascii="Arial"/>
                                <w:w w:val="95"/>
                              </w:rPr>
                              <w:t>defined</w:t>
                            </w:r>
                            <w:r>
                              <w:rPr>
                                <w:rFonts w:ascii="Arial"/>
                                <w:spacing w:val="-30"/>
                                <w:w w:val="95"/>
                              </w:rPr>
                              <w:t xml:space="preserve"> </w:t>
                            </w:r>
                            <w:r>
                              <w:rPr>
                                <w:rFonts w:ascii="Arial"/>
                                <w:w w:val="95"/>
                              </w:rPr>
                              <w:t>as</w:t>
                            </w:r>
                            <w:r>
                              <w:rPr>
                                <w:rFonts w:ascii="Arial"/>
                                <w:spacing w:val="-29"/>
                                <w:w w:val="95"/>
                              </w:rPr>
                              <w:t xml:space="preserve"> </w:t>
                            </w:r>
                            <w:r>
                              <w:rPr>
                                <w:rFonts w:ascii="Arial"/>
                                <w:w w:val="95"/>
                              </w:rPr>
                              <w:t>an</w:t>
                            </w:r>
                            <w:r>
                              <w:rPr>
                                <w:rFonts w:ascii="Arial"/>
                                <w:spacing w:val="-29"/>
                                <w:w w:val="95"/>
                              </w:rPr>
                              <w:t xml:space="preserve"> </w:t>
                            </w:r>
                            <w:r>
                              <w:rPr>
                                <w:rFonts w:ascii="Arial"/>
                                <w:w w:val="95"/>
                              </w:rPr>
                              <w:t>agency</w:t>
                            </w:r>
                            <w:r>
                              <w:rPr>
                                <w:rFonts w:ascii="Arial"/>
                                <w:spacing w:val="-29"/>
                                <w:w w:val="95"/>
                              </w:rPr>
                              <w:t xml:space="preserve"> </w:t>
                            </w:r>
                            <w:r>
                              <w:rPr>
                                <w:rFonts w:ascii="Arial"/>
                                <w:w w:val="95"/>
                              </w:rPr>
                              <w:t>person</w:t>
                            </w:r>
                            <w:r>
                              <w:rPr>
                                <w:rFonts w:ascii="Arial"/>
                                <w:spacing w:val="-29"/>
                                <w:w w:val="95"/>
                              </w:rPr>
                              <w:t xml:space="preserve"> </w:t>
                            </w:r>
                            <w:r>
                              <w:rPr>
                                <w:rFonts w:ascii="Arial"/>
                                <w:w w:val="95"/>
                              </w:rPr>
                              <w:t>(non- Social</w:t>
                            </w:r>
                            <w:r>
                              <w:rPr>
                                <w:rFonts w:ascii="Arial"/>
                                <w:spacing w:val="-18"/>
                                <w:w w:val="95"/>
                              </w:rPr>
                              <w:t xml:space="preserve"> </w:t>
                            </w:r>
                            <w:r>
                              <w:rPr>
                                <w:rFonts w:ascii="Arial"/>
                                <w:w w:val="95"/>
                              </w:rPr>
                              <w:t>Worker)</w:t>
                            </w:r>
                            <w:r>
                              <w:rPr>
                                <w:rFonts w:ascii="Arial"/>
                                <w:spacing w:val="-19"/>
                                <w:w w:val="95"/>
                              </w:rPr>
                              <w:t xml:space="preserve"> </w:t>
                            </w:r>
                            <w:r>
                              <w:rPr>
                                <w:rFonts w:ascii="Arial"/>
                                <w:w w:val="95"/>
                              </w:rPr>
                              <w:t>who</w:t>
                            </w:r>
                            <w:r>
                              <w:rPr>
                                <w:rFonts w:ascii="Arial"/>
                                <w:spacing w:val="-19"/>
                                <w:w w:val="95"/>
                              </w:rPr>
                              <w:t xml:space="preserve"> </w:t>
                            </w:r>
                            <w:r>
                              <w:rPr>
                                <w:rFonts w:ascii="Arial"/>
                                <w:w w:val="95"/>
                              </w:rPr>
                              <w:t>may</w:t>
                            </w:r>
                            <w:r>
                              <w:rPr>
                                <w:rFonts w:ascii="Arial"/>
                                <w:spacing w:val="-17"/>
                                <w:w w:val="95"/>
                              </w:rPr>
                              <w:t xml:space="preserve"> </w:t>
                            </w:r>
                            <w:r>
                              <w:rPr>
                                <w:rFonts w:ascii="Arial"/>
                                <w:w w:val="95"/>
                              </w:rPr>
                              <w:t>do</w:t>
                            </w:r>
                            <w:r>
                              <w:rPr>
                                <w:rFonts w:ascii="Arial"/>
                                <w:spacing w:val="-17"/>
                                <w:w w:val="95"/>
                              </w:rPr>
                              <w:t xml:space="preserve"> </w:t>
                            </w:r>
                            <w:r>
                              <w:rPr>
                                <w:rFonts w:ascii="Arial"/>
                                <w:w w:val="95"/>
                              </w:rPr>
                              <w:t>the</w:t>
                            </w:r>
                            <w:r>
                              <w:rPr>
                                <w:rFonts w:ascii="Arial"/>
                                <w:spacing w:val="-20"/>
                                <w:w w:val="95"/>
                              </w:rPr>
                              <w:t xml:space="preserve"> </w:t>
                            </w:r>
                            <w:r>
                              <w:rPr>
                                <w:rFonts w:ascii="Arial"/>
                                <w:w w:val="95"/>
                              </w:rPr>
                              <w:t>day</w:t>
                            </w:r>
                            <w:r>
                              <w:rPr>
                                <w:rFonts w:ascii="Arial"/>
                                <w:spacing w:val="-19"/>
                                <w:w w:val="95"/>
                              </w:rPr>
                              <w:t xml:space="preserve"> </w:t>
                            </w:r>
                            <w:r>
                              <w:rPr>
                                <w:rFonts w:ascii="Arial"/>
                                <w:w w:val="95"/>
                              </w:rPr>
                              <w:t>to</w:t>
                            </w:r>
                            <w:r>
                              <w:rPr>
                                <w:rFonts w:ascii="Arial"/>
                                <w:spacing w:val="-18"/>
                                <w:w w:val="95"/>
                              </w:rPr>
                              <w:t xml:space="preserve"> </w:t>
                            </w:r>
                            <w:r>
                              <w:rPr>
                                <w:rFonts w:ascii="Arial"/>
                                <w:w w:val="95"/>
                              </w:rPr>
                              <w:t>day</w:t>
                            </w:r>
                            <w:r>
                              <w:rPr>
                                <w:rFonts w:ascii="Arial"/>
                                <w:spacing w:val="-16"/>
                                <w:w w:val="95"/>
                              </w:rPr>
                              <w:t xml:space="preserve"> </w:t>
                            </w:r>
                            <w:r>
                              <w:rPr>
                                <w:rFonts w:ascii="Arial"/>
                                <w:w w:val="95"/>
                              </w:rPr>
                              <w:t>supervision</w:t>
                            </w:r>
                            <w:r>
                              <w:rPr>
                                <w:rFonts w:ascii="Arial"/>
                                <w:spacing w:val="-18"/>
                                <w:w w:val="95"/>
                              </w:rPr>
                              <w:t xml:space="preserve"> </w:t>
                            </w:r>
                            <w:r>
                              <w:rPr>
                                <w:rFonts w:ascii="Arial"/>
                                <w:w w:val="95"/>
                              </w:rPr>
                              <w:t>of</w:t>
                            </w:r>
                            <w:r>
                              <w:rPr>
                                <w:rFonts w:ascii="Arial"/>
                                <w:spacing w:val="-18"/>
                                <w:w w:val="95"/>
                              </w:rPr>
                              <w:t xml:space="preserve"> </w:t>
                            </w:r>
                            <w:r>
                              <w:rPr>
                                <w:rFonts w:ascii="Arial"/>
                                <w:w w:val="95"/>
                              </w:rPr>
                              <w:t>the</w:t>
                            </w:r>
                            <w:r>
                              <w:rPr>
                                <w:rFonts w:ascii="Arial"/>
                                <w:spacing w:val="-17"/>
                                <w:w w:val="95"/>
                              </w:rPr>
                              <w:t xml:space="preserve"> </w:t>
                            </w:r>
                            <w:r>
                              <w:rPr>
                                <w:rFonts w:ascii="Arial"/>
                                <w:w w:val="95"/>
                              </w:rPr>
                              <w:t>student.</w:t>
                            </w:r>
                          </w:p>
                          <w:p w14:paraId="152C821D" w14:textId="77777777" w:rsidR="00F60207" w:rsidRDefault="00F60207" w:rsidP="00BA668E">
                            <w:pPr>
                              <w:tabs>
                                <w:tab w:val="left" w:pos="9467"/>
                              </w:tabs>
                              <w:spacing w:before="134" w:line="403" w:lineRule="auto"/>
                              <w:ind w:left="144" w:right="624"/>
                              <w:rPr>
                                <w:rFonts w:ascii="Arial"/>
                              </w:rPr>
                            </w:pPr>
                            <w:r>
                              <w:rPr>
                                <w:rFonts w:ascii="Arial"/>
                                <w:w w:val="90"/>
                              </w:rPr>
                              <w:t>Field Instructor</w:t>
                            </w:r>
                            <w:r>
                              <w:rPr>
                                <w:rFonts w:ascii="Arial"/>
                                <w:spacing w:val="10"/>
                                <w:w w:val="90"/>
                              </w:rPr>
                              <w:t xml:space="preserve"> </w:t>
                            </w:r>
                            <w:r>
                              <w:rPr>
                                <w:rFonts w:ascii="Arial"/>
                                <w:w w:val="90"/>
                              </w:rPr>
                              <w:t>Name:</w:t>
                            </w:r>
                            <w:r>
                              <w:rPr>
                                <w:rFonts w:ascii="Arial"/>
                                <w:spacing w:val="-10"/>
                              </w:rPr>
                              <w:t xml:space="preserve"> </w:t>
                            </w:r>
                            <w:r>
                              <w:rPr>
                                <w:rFonts w:ascii="Arial"/>
                                <w:w w:val="81"/>
                                <w:u w:val="single"/>
                              </w:rPr>
                              <w:t xml:space="preserve"> </w:t>
                            </w:r>
                            <w:r w:rsidRPr="00AE471D">
                              <w:rPr>
                                <w:rFonts w:ascii="Arial"/>
                                <w:b/>
                                <w:u w:val="single"/>
                              </w:rPr>
                              <w:tab/>
                            </w:r>
                            <w:r>
                              <w:rPr>
                                <w:rFonts w:ascii="Arial"/>
                              </w:rPr>
                              <w:t xml:space="preserve"> </w:t>
                            </w:r>
                          </w:p>
                          <w:p w14:paraId="67885F1C" w14:textId="77777777" w:rsidR="00F60207" w:rsidRDefault="00F60207" w:rsidP="00BA668E">
                            <w:pPr>
                              <w:tabs>
                                <w:tab w:val="left" w:pos="9467"/>
                              </w:tabs>
                              <w:spacing w:before="134" w:line="403" w:lineRule="auto"/>
                              <w:ind w:left="144" w:right="624"/>
                              <w:rPr>
                                <w:rFonts w:ascii="Arial"/>
                                <w:u w:val="single"/>
                              </w:rPr>
                            </w:pPr>
                            <w:r>
                              <w:rPr>
                                <w:rFonts w:ascii="Arial"/>
                                <w:w w:val="95"/>
                              </w:rPr>
                              <w:t>Education</w:t>
                            </w:r>
                            <w:r>
                              <w:rPr>
                                <w:rFonts w:ascii="Arial"/>
                                <w:spacing w:val="-31"/>
                                <w:w w:val="95"/>
                              </w:rPr>
                              <w:t xml:space="preserve"> </w:t>
                            </w:r>
                            <w:r>
                              <w:rPr>
                                <w:rFonts w:ascii="Arial"/>
                                <w:w w:val="95"/>
                              </w:rPr>
                              <w:t>(include</w:t>
                            </w:r>
                            <w:r>
                              <w:rPr>
                                <w:rFonts w:ascii="Arial"/>
                                <w:spacing w:val="-30"/>
                                <w:w w:val="95"/>
                              </w:rPr>
                              <w:t xml:space="preserve"> </w:t>
                            </w:r>
                            <w:r>
                              <w:rPr>
                                <w:rFonts w:ascii="Arial"/>
                                <w:w w:val="95"/>
                              </w:rPr>
                              <w:t>year/place</w:t>
                            </w:r>
                            <w:r>
                              <w:rPr>
                                <w:rFonts w:ascii="Arial"/>
                                <w:spacing w:val="-30"/>
                                <w:w w:val="95"/>
                              </w:rPr>
                              <w:t xml:space="preserve"> </w:t>
                            </w:r>
                            <w:r>
                              <w:rPr>
                                <w:rFonts w:ascii="Arial"/>
                                <w:w w:val="95"/>
                              </w:rPr>
                              <w:t>and</w:t>
                            </w:r>
                            <w:r>
                              <w:rPr>
                                <w:rFonts w:ascii="Arial"/>
                                <w:spacing w:val="-31"/>
                                <w:w w:val="95"/>
                              </w:rPr>
                              <w:t xml:space="preserve"> </w:t>
                            </w:r>
                            <w:r>
                              <w:rPr>
                                <w:rFonts w:ascii="Arial"/>
                                <w:w w:val="95"/>
                              </w:rPr>
                              <w:t>type</w:t>
                            </w:r>
                            <w:r>
                              <w:rPr>
                                <w:rFonts w:ascii="Arial"/>
                                <w:spacing w:val="-31"/>
                                <w:w w:val="95"/>
                              </w:rPr>
                              <w:t xml:space="preserve"> </w:t>
                            </w:r>
                            <w:r>
                              <w:rPr>
                                <w:rFonts w:ascii="Arial"/>
                                <w:w w:val="95"/>
                              </w:rPr>
                              <w:t>of</w:t>
                            </w:r>
                            <w:r>
                              <w:rPr>
                                <w:rFonts w:ascii="Arial"/>
                                <w:spacing w:val="-31"/>
                                <w:w w:val="95"/>
                              </w:rPr>
                              <w:t xml:space="preserve"> </w:t>
                            </w:r>
                            <w:r>
                              <w:rPr>
                                <w:rFonts w:ascii="Arial"/>
                                <w:w w:val="95"/>
                              </w:rPr>
                              <w:t>degrees</w:t>
                            </w:r>
                            <w:r>
                              <w:rPr>
                                <w:rFonts w:ascii="Arial"/>
                                <w:spacing w:val="-32"/>
                                <w:w w:val="95"/>
                              </w:rPr>
                              <w:t xml:space="preserve"> </w:t>
                            </w:r>
                            <w:r>
                              <w:rPr>
                                <w:rFonts w:ascii="Arial"/>
                                <w:w w:val="95"/>
                              </w:rPr>
                              <w:t>received):</w:t>
                            </w:r>
                            <w:r>
                              <w:rPr>
                                <w:rFonts w:ascii="Arial"/>
                              </w:rPr>
                              <w:t xml:space="preserve"> </w:t>
                            </w:r>
                            <w:r>
                              <w:rPr>
                                <w:rFonts w:ascii="Arial"/>
                                <w:spacing w:val="-26"/>
                              </w:rPr>
                              <w:t xml:space="preserve"> </w:t>
                            </w:r>
                            <w:r>
                              <w:rPr>
                                <w:rFonts w:ascii="Arial"/>
                                <w:w w:val="81"/>
                                <w:u w:val="single"/>
                              </w:rPr>
                              <w:t xml:space="preserve"> </w:t>
                            </w:r>
                            <w:r w:rsidRPr="00AE471D">
                              <w:rPr>
                                <w:rFonts w:ascii="Arial"/>
                                <w:b/>
                                <w:u w:val="single"/>
                              </w:rPr>
                              <w:tab/>
                            </w:r>
                          </w:p>
                          <w:p w14:paraId="75B5A76F" w14:textId="77777777" w:rsidR="00F60207" w:rsidRDefault="00F60207" w:rsidP="00BA668E">
                            <w:pPr>
                              <w:tabs>
                                <w:tab w:val="left" w:pos="9467"/>
                              </w:tabs>
                              <w:spacing w:before="134" w:line="403" w:lineRule="auto"/>
                              <w:ind w:left="144" w:right="624"/>
                              <w:rPr>
                                <w:rFonts w:ascii="Arial"/>
                              </w:rPr>
                            </w:pPr>
                            <w:r>
                              <w:rPr>
                                <w:rFonts w:ascii="Arial"/>
                              </w:rPr>
                              <w:t xml:space="preserve">Job Title: </w:t>
                            </w:r>
                            <w:r w:rsidRPr="00AE471D">
                              <w:rPr>
                                <w:rFonts w:ascii="Arial"/>
                                <w:b/>
                                <w:u w:val="single"/>
                              </w:rPr>
                              <w:t>__________________</w:t>
                            </w:r>
                            <w:r>
                              <w:rPr>
                                <w:rFonts w:ascii="Arial"/>
                                <w:b/>
                                <w:u w:val="single"/>
                              </w:rPr>
                              <w:t>__________________________________________________</w:t>
                            </w:r>
                            <w:r>
                              <w:rPr>
                                <w:rFonts w:ascii="Arial"/>
                              </w:rPr>
                              <w:t xml:space="preserve"> </w:t>
                            </w:r>
                          </w:p>
                          <w:p w14:paraId="54E54D9A" w14:textId="77777777" w:rsidR="00F60207" w:rsidRDefault="00F60207" w:rsidP="00BA668E">
                            <w:pPr>
                              <w:tabs>
                                <w:tab w:val="left" w:pos="9467"/>
                              </w:tabs>
                              <w:spacing w:before="134" w:line="403" w:lineRule="auto"/>
                              <w:ind w:left="144" w:right="624"/>
                              <w:rPr>
                                <w:rFonts w:ascii="Arial"/>
                              </w:rPr>
                            </w:pPr>
                            <w:r>
                              <w:rPr>
                                <w:rFonts w:ascii="Arial"/>
                              </w:rPr>
                              <w:t xml:space="preserve">Phone: </w:t>
                            </w:r>
                            <w:r w:rsidRPr="00AE471D">
                              <w:rPr>
                                <w:rFonts w:ascii="Arial"/>
                                <w:b/>
                                <w:u w:val="single"/>
                              </w:rPr>
                              <w:t>______________</w:t>
                            </w:r>
                            <w:r>
                              <w:rPr>
                                <w:rFonts w:ascii="Arial"/>
                                <w:b/>
                                <w:u w:val="single"/>
                              </w:rPr>
                              <w:t>_____________</w:t>
                            </w:r>
                            <w:r>
                              <w:rPr>
                                <w:rFonts w:ascii="Arial"/>
                              </w:rPr>
                              <w:t xml:space="preserve"> Email: </w:t>
                            </w:r>
                            <w:r w:rsidRPr="00AE471D">
                              <w:rPr>
                                <w:rFonts w:ascii="Arial"/>
                                <w:b/>
                                <w:u w:val="single"/>
                              </w:rPr>
                              <w:t>_____________________________________</w:t>
                            </w:r>
                          </w:p>
                          <w:p w14:paraId="7BDEE595" w14:textId="77777777" w:rsidR="00F60207" w:rsidRDefault="00F60207" w:rsidP="00BA668E">
                            <w:pPr>
                              <w:tabs>
                                <w:tab w:val="left" w:pos="9467"/>
                              </w:tabs>
                              <w:spacing w:before="134" w:line="403" w:lineRule="auto"/>
                              <w:ind w:left="144" w:right="624"/>
                              <w:rPr>
                                <w:rFonts w:ascii="Arial"/>
                              </w:rPr>
                            </w:pPr>
                            <w:r>
                              <w:rPr>
                                <w:rFonts w:ascii="Arial"/>
                              </w:rPr>
                              <w:t xml:space="preserve">Task Supervisor Name: </w:t>
                            </w:r>
                            <w:r w:rsidRPr="00AE471D">
                              <w:rPr>
                                <w:rFonts w:ascii="Arial"/>
                                <w:b/>
                                <w:u w:val="single"/>
                              </w:rPr>
                              <w:t>________________________________________________________</w:t>
                            </w:r>
                          </w:p>
                          <w:p w14:paraId="311A80C3" w14:textId="77777777" w:rsidR="00F60207" w:rsidRDefault="00F60207" w:rsidP="00BA668E">
                            <w:pPr>
                              <w:tabs>
                                <w:tab w:val="left" w:pos="9467"/>
                              </w:tabs>
                              <w:spacing w:before="134" w:line="240" w:lineRule="auto"/>
                              <w:ind w:left="144" w:right="624"/>
                              <w:contextualSpacing/>
                              <w:rPr>
                                <w:rFonts w:ascii="Arial"/>
                              </w:rPr>
                            </w:pPr>
                            <w:r>
                              <w:rPr>
                                <w:rFonts w:ascii="Arial"/>
                              </w:rPr>
                              <w:t xml:space="preserve">Education (include year/place and type of degrees received): </w:t>
                            </w:r>
                            <w:r w:rsidRPr="00AE471D">
                              <w:rPr>
                                <w:rFonts w:ascii="Arial"/>
                                <w:b/>
                                <w:u w:val="single"/>
                              </w:rPr>
                              <w:t>___________________________</w:t>
                            </w:r>
                          </w:p>
                          <w:p w14:paraId="60CA8796" w14:textId="77777777" w:rsidR="00F60207" w:rsidRDefault="00F60207" w:rsidP="00BA668E">
                            <w:pPr>
                              <w:tabs>
                                <w:tab w:val="left" w:pos="9467"/>
                              </w:tabs>
                              <w:spacing w:before="134" w:line="240" w:lineRule="auto"/>
                              <w:ind w:left="144" w:right="624"/>
                              <w:contextualSpacing/>
                              <w:rPr>
                                <w:rFonts w:ascii="Arial"/>
                              </w:rPr>
                            </w:pPr>
                          </w:p>
                          <w:p w14:paraId="54C08206" w14:textId="77777777" w:rsidR="00F60207" w:rsidRDefault="00F60207" w:rsidP="00BA668E">
                            <w:pPr>
                              <w:tabs>
                                <w:tab w:val="left" w:pos="9467"/>
                              </w:tabs>
                              <w:spacing w:before="134" w:line="240" w:lineRule="auto"/>
                              <w:ind w:left="144" w:right="624"/>
                              <w:contextualSpacing/>
                              <w:rPr>
                                <w:rFonts w:ascii="Arial"/>
                              </w:rPr>
                            </w:pPr>
                            <w:r>
                              <w:rPr>
                                <w:rFonts w:ascii="Arial"/>
                              </w:rPr>
                              <w:t xml:space="preserve">Job Title: </w:t>
                            </w:r>
                            <w:r w:rsidRPr="00AE471D">
                              <w:rPr>
                                <w:rFonts w:ascii="Arial"/>
                                <w:b/>
                                <w:u w:val="single"/>
                              </w:rPr>
                              <w:t>____________________________________________________________________</w:t>
                            </w:r>
                          </w:p>
                          <w:p w14:paraId="7848F5AB" w14:textId="77777777" w:rsidR="00F60207" w:rsidRDefault="00F60207" w:rsidP="00BA668E">
                            <w:pPr>
                              <w:tabs>
                                <w:tab w:val="left" w:pos="9467"/>
                              </w:tabs>
                              <w:spacing w:before="134" w:line="240" w:lineRule="auto"/>
                              <w:ind w:left="144" w:right="624"/>
                              <w:contextualSpacing/>
                              <w:rPr>
                                <w:rFonts w:ascii="Arial"/>
                              </w:rPr>
                            </w:pPr>
                          </w:p>
                          <w:p w14:paraId="2205AAFE" w14:textId="77777777" w:rsidR="00F60207" w:rsidRPr="00AE471D" w:rsidRDefault="00F60207" w:rsidP="00BA668E">
                            <w:pPr>
                              <w:tabs>
                                <w:tab w:val="left" w:pos="9467"/>
                              </w:tabs>
                              <w:spacing w:before="134" w:line="240" w:lineRule="auto"/>
                              <w:ind w:left="144" w:right="624"/>
                              <w:contextualSpacing/>
                              <w:rPr>
                                <w:rFonts w:ascii="Arial"/>
                              </w:rPr>
                            </w:pPr>
                            <w:r>
                              <w:rPr>
                                <w:rFonts w:ascii="Arial"/>
                              </w:rPr>
                              <w:t xml:space="preserve">Phone: </w:t>
                            </w:r>
                            <w:r w:rsidRPr="00AE471D">
                              <w:rPr>
                                <w:rFonts w:ascii="Arial"/>
                                <w:b/>
                                <w:u w:val="single"/>
                              </w:rPr>
                              <w:t>___________________________</w:t>
                            </w:r>
                            <w:r>
                              <w:rPr>
                                <w:rFonts w:ascii="Arial"/>
                              </w:rPr>
                              <w:t xml:space="preserve"> Email: </w:t>
                            </w:r>
                            <w:r w:rsidRPr="00AE471D">
                              <w:rPr>
                                <w:rFonts w:ascii="Arial"/>
                                <w:b/>
                                <w:u w:val="single"/>
                              </w:rPr>
                              <w:t>_____________________________________</w:t>
                            </w:r>
                          </w:p>
                          <w:p w14:paraId="4E7D8E24" w14:textId="77777777" w:rsidR="00F60207" w:rsidRDefault="00F60207" w:rsidP="00BA668E">
                            <w:pPr>
                              <w:pStyle w:val="BodyText"/>
                              <w:contextualSpacing/>
                              <w:rPr>
                                <w:sz w:val="22"/>
                              </w:rPr>
                            </w:pPr>
                          </w:p>
                          <w:p w14:paraId="41C2D9F0" w14:textId="77777777" w:rsidR="00F60207" w:rsidRDefault="00F60207" w:rsidP="00BA668E">
                            <w:pPr>
                              <w:tabs>
                                <w:tab w:val="left" w:pos="3504"/>
                                <w:tab w:val="left" w:pos="5602"/>
                                <w:tab w:val="left" w:pos="9466"/>
                              </w:tabs>
                              <w:spacing w:before="181" w:line="240" w:lineRule="auto"/>
                              <w:contextualSpacing/>
                              <w:rPr>
                                <w:rFonts w:ascii="Arial"/>
                              </w:rPr>
                            </w:pPr>
                            <w:r>
                              <w:rPr>
                                <w:rFonts w:ascii="Arial"/>
                              </w:rPr>
                              <w:t>zzjhjh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CC7DE1" id="Text Box 215" o:spid="_x0000_s1027" type="#_x0000_t202" style="position:absolute;margin-left:58pt;margin-top:27pt;width:505.45pt;height:302pt;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aRDGAIAABMEAAAOAAAAZHJzL2Uyb0RvYy54bWysU1Fv0zAQfkfiP1h+p2m6buqiptNoGUIa&#10;A2nwAxzHaSwcnzm7Tcqv5+yk3QRviDxY59z58933fV7fDZ1hR4Vegy15PptzpqyEWtt9yb9/e3i3&#10;4swHYWthwKqSn5Tnd5u3b9a9K9QCWjC1QkYg1he9K3kbgiuyzMtWdcLPwClLyQawE4G2uM9qFD2h&#10;dyZbzOc3WQ9YOwSpvKe/uzHJNwm/aZQMX5rGq8BMyam3kFZMaxXXbLMWxR6Fa7Wc2hD/0EUntKVL&#10;L1A7EQQ7oP4LqtMSwUMTZhK6DJpGS5VmoGny+R/TPLfCqTQLkePdhSb//2Dl0/HZfUUWhvcwkIBp&#10;CO8eQf7wzMK2FXav7hGhb5Wo6eI8Upb1zhfT0Ui1L3wEqfrPUJPI4hAgAQ0NdpEVmpMROglwupCu&#10;hsAk/bxZ5reL/JozSbmr1dX1cp5kyURxPu7Qh48KOhaDkiOpmuDF8dGH2I4oziXxNgsP2pikrLGs&#10;L/ltvlyOg4HRdUzGMo/7amuQHUX0RvrSbJR5XRaRd8K3Y11Kja7pdCDrGt2VfHU5LYrI0wdbp+uD&#10;0GaMqUVjJ+IiVyNrYagGpuuJ1chjBfWJmEQYnUovi4IW8BdnPbm05P7nQaDizHyypEa09DnAc1Cd&#10;A2ElHS154GwMt2G0/sGh3reEPOpt4Z4Ua3Ti8qWLqV1yXqJ4eiXR2q/3qerlLW9+AwAA//8DAFBL&#10;AwQUAAYACAAAACEAy2y3heEAAAALAQAADwAAAGRycy9kb3ducmV2LnhtbEyPQUvDQBCF74L/YRnB&#10;m92ktDHGbIqIniqItbR4m2THJJidDdltkv57tyc9DY95vPe9fDObTow0uNaygngRgSCurG65VrD/&#10;fL1LQTiPrLGzTArO5GBTXF/lmGk78QeNO1+LEMIuQwWN930mpasaMugWticOv287GPRBDrXUA04h&#10;3HRyGUWJNNhyaGiwp+eGqp/dySjA4/bLzsOqPIxnn9bT+357//ai1O3N/PQIwtPs/8xwwQ/oUASm&#10;0p5YO9EFHSdhi1ewXoV7McTL5AFEqSBZpxHIIpf/NxS/AAAA//8DAFBLAQItABQABgAIAAAAIQC2&#10;gziS/gAAAOEBAAATAAAAAAAAAAAAAAAAAAAAAABbQ29udGVudF9UeXBlc10ueG1sUEsBAi0AFAAG&#10;AAgAAAAhADj9If/WAAAAlAEAAAsAAAAAAAAAAAAAAAAALwEAAF9yZWxzLy5yZWxzUEsBAi0AFAAG&#10;AAgAAAAhALuJpEMYAgAAEwQAAA4AAAAAAAAAAAAAAAAALgIAAGRycy9lMm9Eb2MueG1sUEsBAi0A&#10;FAAGAAgAAAAhAMtst4XhAAAACwEAAA8AAAAAAAAAAAAAAAAAcgQAAGRycy9kb3ducmV2LnhtbFBL&#10;BQYAAAAABAAEAPMAAACABQAAAAA=&#10;" filled="f" strokeweight=".72pt">
                <v:textbox inset="0,0,0,0">
                  <w:txbxContent>
                    <w:p w14:paraId="01E858E2" w14:textId="77777777" w:rsidR="00F60207" w:rsidRDefault="00F60207" w:rsidP="00BA668E">
                      <w:pPr>
                        <w:spacing w:before="73"/>
                        <w:ind w:left="3262"/>
                        <w:rPr>
                          <w:rFonts w:ascii="Arial"/>
                          <w:b/>
                        </w:rPr>
                      </w:pPr>
                      <w:r>
                        <w:rPr>
                          <w:rFonts w:ascii="Arial"/>
                          <w:b/>
                          <w:w w:val="90"/>
                        </w:rPr>
                        <w:t>Field Instructor Identifying Information</w:t>
                      </w:r>
                    </w:p>
                    <w:p w14:paraId="49A68AED" w14:textId="77777777" w:rsidR="00F60207" w:rsidRDefault="00F60207" w:rsidP="00BA668E">
                      <w:pPr>
                        <w:spacing w:before="173"/>
                        <w:ind w:left="144"/>
                        <w:rPr>
                          <w:rFonts w:ascii="Arial"/>
                        </w:rPr>
                      </w:pPr>
                      <w:r>
                        <w:rPr>
                          <w:rFonts w:ascii="Arial"/>
                          <w:w w:val="95"/>
                        </w:rPr>
                        <w:t>Field</w:t>
                      </w:r>
                      <w:r>
                        <w:rPr>
                          <w:rFonts w:ascii="Arial"/>
                          <w:spacing w:val="-29"/>
                          <w:w w:val="95"/>
                        </w:rPr>
                        <w:t xml:space="preserve"> </w:t>
                      </w:r>
                      <w:r>
                        <w:rPr>
                          <w:rFonts w:ascii="Arial"/>
                          <w:w w:val="95"/>
                        </w:rPr>
                        <w:t>Instructors</w:t>
                      </w:r>
                      <w:r>
                        <w:rPr>
                          <w:rFonts w:ascii="Arial"/>
                          <w:spacing w:val="-30"/>
                          <w:w w:val="95"/>
                        </w:rPr>
                        <w:t xml:space="preserve"> </w:t>
                      </w:r>
                      <w:r>
                        <w:rPr>
                          <w:rFonts w:ascii="Arial"/>
                          <w:w w:val="95"/>
                        </w:rPr>
                        <w:t>must</w:t>
                      </w:r>
                      <w:r>
                        <w:rPr>
                          <w:rFonts w:ascii="Arial"/>
                          <w:spacing w:val="-29"/>
                          <w:w w:val="95"/>
                        </w:rPr>
                        <w:t xml:space="preserve"> </w:t>
                      </w:r>
                      <w:r>
                        <w:rPr>
                          <w:rFonts w:ascii="Arial"/>
                          <w:w w:val="95"/>
                        </w:rPr>
                        <w:t>also</w:t>
                      </w:r>
                      <w:r>
                        <w:rPr>
                          <w:rFonts w:ascii="Arial"/>
                          <w:spacing w:val="-30"/>
                          <w:w w:val="95"/>
                        </w:rPr>
                        <w:t xml:space="preserve"> </w:t>
                      </w:r>
                      <w:r>
                        <w:rPr>
                          <w:rFonts w:ascii="Arial"/>
                          <w:w w:val="95"/>
                        </w:rPr>
                        <w:t>submit</w:t>
                      </w:r>
                      <w:r>
                        <w:rPr>
                          <w:rFonts w:ascii="Arial"/>
                          <w:spacing w:val="-29"/>
                          <w:w w:val="95"/>
                        </w:rPr>
                        <w:t xml:space="preserve"> </w:t>
                      </w:r>
                      <w:r>
                        <w:rPr>
                          <w:rFonts w:ascii="Arial"/>
                          <w:w w:val="95"/>
                        </w:rPr>
                        <w:t>a</w:t>
                      </w:r>
                      <w:r>
                        <w:rPr>
                          <w:rFonts w:ascii="Arial"/>
                          <w:spacing w:val="-30"/>
                          <w:w w:val="95"/>
                        </w:rPr>
                        <w:t xml:space="preserve"> </w:t>
                      </w:r>
                      <w:r>
                        <w:rPr>
                          <w:rFonts w:ascii="Arial"/>
                          <w:w w:val="95"/>
                        </w:rPr>
                        <w:t>current</w:t>
                      </w:r>
                      <w:r>
                        <w:rPr>
                          <w:rFonts w:ascii="Arial"/>
                          <w:spacing w:val="-29"/>
                          <w:w w:val="95"/>
                        </w:rPr>
                        <w:t xml:space="preserve"> </w:t>
                      </w:r>
                      <w:r>
                        <w:rPr>
                          <w:rFonts w:ascii="Arial"/>
                          <w:w w:val="95"/>
                        </w:rPr>
                        <w:t>resume.</w:t>
                      </w:r>
                      <w:r>
                        <w:rPr>
                          <w:rFonts w:ascii="Arial"/>
                          <w:spacing w:val="-29"/>
                          <w:w w:val="95"/>
                        </w:rPr>
                        <w:t xml:space="preserve"> </w:t>
                      </w:r>
                      <w:r>
                        <w:rPr>
                          <w:rFonts w:ascii="Arial"/>
                          <w:w w:val="95"/>
                        </w:rPr>
                        <w:t>A</w:t>
                      </w:r>
                      <w:r>
                        <w:rPr>
                          <w:rFonts w:ascii="Arial"/>
                          <w:spacing w:val="-30"/>
                          <w:w w:val="95"/>
                        </w:rPr>
                        <w:t xml:space="preserve"> </w:t>
                      </w:r>
                      <w:r>
                        <w:rPr>
                          <w:rFonts w:ascii="Arial"/>
                          <w:w w:val="95"/>
                        </w:rPr>
                        <w:t>Task</w:t>
                      </w:r>
                      <w:r>
                        <w:rPr>
                          <w:rFonts w:ascii="Arial"/>
                          <w:spacing w:val="-29"/>
                          <w:w w:val="95"/>
                        </w:rPr>
                        <w:t xml:space="preserve"> </w:t>
                      </w:r>
                      <w:r>
                        <w:rPr>
                          <w:rFonts w:ascii="Arial"/>
                          <w:w w:val="95"/>
                        </w:rPr>
                        <w:t>Supervisor</w:t>
                      </w:r>
                      <w:r>
                        <w:rPr>
                          <w:rFonts w:ascii="Arial"/>
                          <w:spacing w:val="-29"/>
                          <w:w w:val="95"/>
                        </w:rPr>
                        <w:t xml:space="preserve"> </w:t>
                      </w:r>
                      <w:r>
                        <w:rPr>
                          <w:rFonts w:ascii="Arial"/>
                          <w:w w:val="95"/>
                        </w:rPr>
                        <w:t>is</w:t>
                      </w:r>
                      <w:r>
                        <w:rPr>
                          <w:rFonts w:ascii="Arial"/>
                          <w:spacing w:val="-29"/>
                          <w:w w:val="95"/>
                        </w:rPr>
                        <w:t xml:space="preserve"> </w:t>
                      </w:r>
                      <w:r>
                        <w:rPr>
                          <w:rFonts w:ascii="Arial"/>
                          <w:w w:val="95"/>
                        </w:rPr>
                        <w:t>defined</w:t>
                      </w:r>
                      <w:r>
                        <w:rPr>
                          <w:rFonts w:ascii="Arial"/>
                          <w:spacing w:val="-30"/>
                          <w:w w:val="95"/>
                        </w:rPr>
                        <w:t xml:space="preserve"> </w:t>
                      </w:r>
                      <w:r>
                        <w:rPr>
                          <w:rFonts w:ascii="Arial"/>
                          <w:w w:val="95"/>
                        </w:rPr>
                        <w:t>as</w:t>
                      </w:r>
                      <w:r>
                        <w:rPr>
                          <w:rFonts w:ascii="Arial"/>
                          <w:spacing w:val="-29"/>
                          <w:w w:val="95"/>
                        </w:rPr>
                        <w:t xml:space="preserve"> </w:t>
                      </w:r>
                      <w:r>
                        <w:rPr>
                          <w:rFonts w:ascii="Arial"/>
                          <w:w w:val="95"/>
                        </w:rPr>
                        <w:t>an</w:t>
                      </w:r>
                      <w:r>
                        <w:rPr>
                          <w:rFonts w:ascii="Arial"/>
                          <w:spacing w:val="-29"/>
                          <w:w w:val="95"/>
                        </w:rPr>
                        <w:t xml:space="preserve"> </w:t>
                      </w:r>
                      <w:r>
                        <w:rPr>
                          <w:rFonts w:ascii="Arial"/>
                          <w:w w:val="95"/>
                        </w:rPr>
                        <w:t>agency</w:t>
                      </w:r>
                      <w:r>
                        <w:rPr>
                          <w:rFonts w:ascii="Arial"/>
                          <w:spacing w:val="-29"/>
                          <w:w w:val="95"/>
                        </w:rPr>
                        <w:t xml:space="preserve"> </w:t>
                      </w:r>
                      <w:r>
                        <w:rPr>
                          <w:rFonts w:ascii="Arial"/>
                          <w:w w:val="95"/>
                        </w:rPr>
                        <w:t>person</w:t>
                      </w:r>
                      <w:r>
                        <w:rPr>
                          <w:rFonts w:ascii="Arial"/>
                          <w:spacing w:val="-29"/>
                          <w:w w:val="95"/>
                        </w:rPr>
                        <w:t xml:space="preserve"> </w:t>
                      </w:r>
                      <w:r>
                        <w:rPr>
                          <w:rFonts w:ascii="Arial"/>
                          <w:w w:val="95"/>
                        </w:rPr>
                        <w:t>(non- Social</w:t>
                      </w:r>
                      <w:r>
                        <w:rPr>
                          <w:rFonts w:ascii="Arial"/>
                          <w:spacing w:val="-18"/>
                          <w:w w:val="95"/>
                        </w:rPr>
                        <w:t xml:space="preserve"> </w:t>
                      </w:r>
                      <w:r>
                        <w:rPr>
                          <w:rFonts w:ascii="Arial"/>
                          <w:w w:val="95"/>
                        </w:rPr>
                        <w:t>Worker)</w:t>
                      </w:r>
                      <w:r>
                        <w:rPr>
                          <w:rFonts w:ascii="Arial"/>
                          <w:spacing w:val="-19"/>
                          <w:w w:val="95"/>
                        </w:rPr>
                        <w:t xml:space="preserve"> </w:t>
                      </w:r>
                      <w:r>
                        <w:rPr>
                          <w:rFonts w:ascii="Arial"/>
                          <w:w w:val="95"/>
                        </w:rPr>
                        <w:t>who</w:t>
                      </w:r>
                      <w:r>
                        <w:rPr>
                          <w:rFonts w:ascii="Arial"/>
                          <w:spacing w:val="-19"/>
                          <w:w w:val="95"/>
                        </w:rPr>
                        <w:t xml:space="preserve"> </w:t>
                      </w:r>
                      <w:r>
                        <w:rPr>
                          <w:rFonts w:ascii="Arial"/>
                          <w:w w:val="95"/>
                        </w:rPr>
                        <w:t>may</w:t>
                      </w:r>
                      <w:r>
                        <w:rPr>
                          <w:rFonts w:ascii="Arial"/>
                          <w:spacing w:val="-17"/>
                          <w:w w:val="95"/>
                        </w:rPr>
                        <w:t xml:space="preserve"> </w:t>
                      </w:r>
                      <w:r>
                        <w:rPr>
                          <w:rFonts w:ascii="Arial"/>
                          <w:w w:val="95"/>
                        </w:rPr>
                        <w:t>do</w:t>
                      </w:r>
                      <w:r>
                        <w:rPr>
                          <w:rFonts w:ascii="Arial"/>
                          <w:spacing w:val="-17"/>
                          <w:w w:val="95"/>
                        </w:rPr>
                        <w:t xml:space="preserve"> </w:t>
                      </w:r>
                      <w:r>
                        <w:rPr>
                          <w:rFonts w:ascii="Arial"/>
                          <w:w w:val="95"/>
                        </w:rPr>
                        <w:t>the</w:t>
                      </w:r>
                      <w:r>
                        <w:rPr>
                          <w:rFonts w:ascii="Arial"/>
                          <w:spacing w:val="-20"/>
                          <w:w w:val="95"/>
                        </w:rPr>
                        <w:t xml:space="preserve"> </w:t>
                      </w:r>
                      <w:r>
                        <w:rPr>
                          <w:rFonts w:ascii="Arial"/>
                          <w:w w:val="95"/>
                        </w:rPr>
                        <w:t>day</w:t>
                      </w:r>
                      <w:r>
                        <w:rPr>
                          <w:rFonts w:ascii="Arial"/>
                          <w:spacing w:val="-19"/>
                          <w:w w:val="95"/>
                        </w:rPr>
                        <w:t xml:space="preserve"> </w:t>
                      </w:r>
                      <w:r>
                        <w:rPr>
                          <w:rFonts w:ascii="Arial"/>
                          <w:w w:val="95"/>
                        </w:rPr>
                        <w:t>to</w:t>
                      </w:r>
                      <w:r>
                        <w:rPr>
                          <w:rFonts w:ascii="Arial"/>
                          <w:spacing w:val="-18"/>
                          <w:w w:val="95"/>
                        </w:rPr>
                        <w:t xml:space="preserve"> </w:t>
                      </w:r>
                      <w:r>
                        <w:rPr>
                          <w:rFonts w:ascii="Arial"/>
                          <w:w w:val="95"/>
                        </w:rPr>
                        <w:t>day</w:t>
                      </w:r>
                      <w:r>
                        <w:rPr>
                          <w:rFonts w:ascii="Arial"/>
                          <w:spacing w:val="-16"/>
                          <w:w w:val="95"/>
                        </w:rPr>
                        <w:t xml:space="preserve"> </w:t>
                      </w:r>
                      <w:r>
                        <w:rPr>
                          <w:rFonts w:ascii="Arial"/>
                          <w:w w:val="95"/>
                        </w:rPr>
                        <w:t>supervision</w:t>
                      </w:r>
                      <w:r>
                        <w:rPr>
                          <w:rFonts w:ascii="Arial"/>
                          <w:spacing w:val="-18"/>
                          <w:w w:val="95"/>
                        </w:rPr>
                        <w:t xml:space="preserve"> </w:t>
                      </w:r>
                      <w:r>
                        <w:rPr>
                          <w:rFonts w:ascii="Arial"/>
                          <w:w w:val="95"/>
                        </w:rPr>
                        <w:t>of</w:t>
                      </w:r>
                      <w:r>
                        <w:rPr>
                          <w:rFonts w:ascii="Arial"/>
                          <w:spacing w:val="-18"/>
                          <w:w w:val="95"/>
                        </w:rPr>
                        <w:t xml:space="preserve"> </w:t>
                      </w:r>
                      <w:r>
                        <w:rPr>
                          <w:rFonts w:ascii="Arial"/>
                          <w:w w:val="95"/>
                        </w:rPr>
                        <w:t>the</w:t>
                      </w:r>
                      <w:r>
                        <w:rPr>
                          <w:rFonts w:ascii="Arial"/>
                          <w:spacing w:val="-17"/>
                          <w:w w:val="95"/>
                        </w:rPr>
                        <w:t xml:space="preserve"> </w:t>
                      </w:r>
                      <w:r>
                        <w:rPr>
                          <w:rFonts w:ascii="Arial"/>
                          <w:w w:val="95"/>
                        </w:rPr>
                        <w:t>student.</w:t>
                      </w:r>
                    </w:p>
                    <w:p w14:paraId="152C821D" w14:textId="77777777" w:rsidR="00F60207" w:rsidRDefault="00F60207" w:rsidP="00BA668E">
                      <w:pPr>
                        <w:tabs>
                          <w:tab w:val="left" w:pos="9467"/>
                        </w:tabs>
                        <w:spacing w:before="134" w:line="403" w:lineRule="auto"/>
                        <w:ind w:left="144" w:right="624"/>
                        <w:rPr>
                          <w:rFonts w:ascii="Arial"/>
                        </w:rPr>
                      </w:pPr>
                      <w:r>
                        <w:rPr>
                          <w:rFonts w:ascii="Arial"/>
                          <w:w w:val="90"/>
                        </w:rPr>
                        <w:t>Field Instructor</w:t>
                      </w:r>
                      <w:r>
                        <w:rPr>
                          <w:rFonts w:ascii="Arial"/>
                          <w:spacing w:val="10"/>
                          <w:w w:val="90"/>
                        </w:rPr>
                        <w:t xml:space="preserve"> </w:t>
                      </w:r>
                      <w:r>
                        <w:rPr>
                          <w:rFonts w:ascii="Arial"/>
                          <w:w w:val="90"/>
                        </w:rPr>
                        <w:t>Name:</w:t>
                      </w:r>
                      <w:r>
                        <w:rPr>
                          <w:rFonts w:ascii="Arial"/>
                          <w:spacing w:val="-10"/>
                        </w:rPr>
                        <w:t xml:space="preserve"> </w:t>
                      </w:r>
                      <w:r>
                        <w:rPr>
                          <w:rFonts w:ascii="Arial"/>
                          <w:w w:val="81"/>
                          <w:u w:val="single"/>
                        </w:rPr>
                        <w:t xml:space="preserve"> </w:t>
                      </w:r>
                      <w:r w:rsidRPr="00AE471D">
                        <w:rPr>
                          <w:rFonts w:ascii="Arial"/>
                          <w:b/>
                          <w:u w:val="single"/>
                        </w:rPr>
                        <w:tab/>
                      </w:r>
                      <w:r>
                        <w:rPr>
                          <w:rFonts w:ascii="Arial"/>
                        </w:rPr>
                        <w:t xml:space="preserve"> </w:t>
                      </w:r>
                    </w:p>
                    <w:p w14:paraId="67885F1C" w14:textId="77777777" w:rsidR="00F60207" w:rsidRDefault="00F60207" w:rsidP="00BA668E">
                      <w:pPr>
                        <w:tabs>
                          <w:tab w:val="left" w:pos="9467"/>
                        </w:tabs>
                        <w:spacing w:before="134" w:line="403" w:lineRule="auto"/>
                        <w:ind w:left="144" w:right="624"/>
                        <w:rPr>
                          <w:rFonts w:ascii="Arial"/>
                          <w:u w:val="single"/>
                        </w:rPr>
                      </w:pPr>
                      <w:r>
                        <w:rPr>
                          <w:rFonts w:ascii="Arial"/>
                          <w:w w:val="95"/>
                        </w:rPr>
                        <w:t>Education</w:t>
                      </w:r>
                      <w:r>
                        <w:rPr>
                          <w:rFonts w:ascii="Arial"/>
                          <w:spacing w:val="-31"/>
                          <w:w w:val="95"/>
                        </w:rPr>
                        <w:t xml:space="preserve"> </w:t>
                      </w:r>
                      <w:r>
                        <w:rPr>
                          <w:rFonts w:ascii="Arial"/>
                          <w:w w:val="95"/>
                        </w:rPr>
                        <w:t>(include</w:t>
                      </w:r>
                      <w:r>
                        <w:rPr>
                          <w:rFonts w:ascii="Arial"/>
                          <w:spacing w:val="-30"/>
                          <w:w w:val="95"/>
                        </w:rPr>
                        <w:t xml:space="preserve"> </w:t>
                      </w:r>
                      <w:r>
                        <w:rPr>
                          <w:rFonts w:ascii="Arial"/>
                          <w:w w:val="95"/>
                        </w:rPr>
                        <w:t>year/place</w:t>
                      </w:r>
                      <w:r>
                        <w:rPr>
                          <w:rFonts w:ascii="Arial"/>
                          <w:spacing w:val="-30"/>
                          <w:w w:val="95"/>
                        </w:rPr>
                        <w:t xml:space="preserve"> </w:t>
                      </w:r>
                      <w:r>
                        <w:rPr>
                          <w:rFonts w:ascii="Arial"/>
                          <w:w w:val="95"/>
                        </w:rPr>
                        <w:t>and</w:t>
                      </w:r>
                      <w:r>
                        <w:rPr>
                          <w:rFonts w:ascii="Arial"/>
                          <w:spacing w:val="-31"/>
                          <w:w w:val="95"/>
                        </w:rPr>
                        <w:t xml:space="preserve"> </w:t>
                      </w:r>
                      <w:r>
                        <w:rPr>
                          <w:rFonts w:ascii="Arial"/>
                          <w:w w:val="95"/>
                        </w:rPr>
                        <w:t>type</w:t>
                      </w:r>
                      <w:r>
                        <w:rPr>
                          <w:rFonts w:ascii="Arial"/>
                          <w:spacing w:val="-31"/>
                          <w:w w:val="95"/>
                        </w:rPr>
                        <w:t xml:space="preserve"> </w:t>
                      </w:r>
                      <w:r>
                        <w:rPr>
                          <w:rFonts w:ascii="Arial"/>
                          <w:w w:val="95"/>
                        </w:rPr>
                        <w:t>of</w:t>
                      </w:r>
                      <w:r>
                        <w:rPr>
                          <w:rFonts w:ascii="Arial"/>
                          <w:spacing w:val="-31"/>
                          <w:w w:val="95"/>
                        </w:rPr>
                        <w:t xml:space="preserve"> </w:t>
                      </w:r>
                      <w:r>
                        <w:rPr>
                          <w:rFonts w:ascii="Arial"/>
                          <w:w w:val="95"/>
                        </w:rPr>
                        <w:t>degrees</w:t>
                      </w:r>
                      <w:r>
                        <w:rPr>
                          <w:rFonts w:ascii="Arial"/>
                          <w:spacing w:val="-32"/>
                          <w:w w:val="95"/>
                        </w:rPr>
                        <w:t xml:space="preserve"> </w:t>
                      </w:r>
                      <w:r>
                        <w:rPr>
                          <w:rFonts w:ascii="Arial"/>
                          <w:w w:val="95"/>
                        </w:rPr>
                        <w:t>received):</w:t>
                      </w:r>
                      <w:r>
                        <w:rPr>
                          <w:rFonts w:ascii="Arial"/>
                        </w:rPr>
                        <w:t xml:space="preserve"> </w:t>
                      </w:r>
                      <w:r>
                        <w:rPr>
                          <w:rFonts w:ascii="Arial"/>
                          <w:spacing w:val="-26"/>
                        </w:rPr>
                        <w:t xml:space="preserve"> </w:t>
                      </w:r>
                      <w:r>
                        <w:rPr>
                          <w:rFonts w:ascii="Arial"/>
                          <w:w w:val="81"/>
                          <w:u w:val="single"/>
                        </w:rPr>
                        <w:t xml:space="preserve"> </w:t>
                      </w:r>
                      <w:r w:rsidRPr="00AE471D">
                        <w:rPr>
                          <w:rFonts w:ascii="Arial"/>
                          <w:b/>
                          <w:u w:val="single"/>
                        </w:rPr>
                        <w:tab/>
                      </w:r>
                    </w:p>
                    <w:p w14:paraId="75B5A76F" w14:textId="77777777" w:rsidR="00F60207" w:rsidRDefault="00F60207" w:rsidP="00BA668E">
                      <w:pPr>
                        <w:tabs>
                          <w:tab w:val="left" w:pos="9467"/>
                        </w:tabs>
                        <w:spacing w:before="134" w:line="403" w:lineRule="auto"/>
                        <w:ind w:left="144" w:right="624"/>
                        <w:rPr>
                          <w:rFonts w:ascii="Arial"/>
                        </w:rPr>
                      </w:pPr>
                      <w:r>
                        <w:rPr>
                          <w:rFonts w:ascii="Arial"/>
                        </w:rPr>
                        <w:t xml:space="preserve">Job Title: </w:t>
                      </w:r>
                      <w:r w:rsidRPr="00AE471D">
                        <w:rPr>
                          <w:rFonts w:ascii="Arial"/>
                          <w:b/>
                          <w:u w:val="single"/>
                        </w:rPr>
                        <w:t>__________________</w:t>
                      </w:r>
                      <w:r>
                        <w:rPr>
                          <w:rFonts w:ascii="Arial"/>
                          <w:b/>
                          <w:u w:val="single"/>
                        </w:rPr>
                        <w:t>__________________________________________________</w:t>
                      </w:r>
                      <w:r>
                        <w:rPr>
                          <w:rFonts w:ascii="Arial"/>
                        </w:rPr>
                        <w:t xml:space="preserve"> </w:t>
                      </w:r>
                    </w:p>
                    <w:p w14:paraId="54E54D9A" w14:textId="77777777" w:rsidR="00F60207" w:rsidRDefault="00F60207" w:rsidP="00BA668E">
                      <w:pPr>
                        <w:tabs>
                          <w:tab w:val="left" w:pos="9467"/>
                        </w:tabs>
                        <w:spacing w:before="134" w:line="403" w:lineRule="auto"/>
                        <w:ind w:left="144" w:right="624"/>
                        <w:rPr>
                          <w:rFonts w:ascii="Arial"/>
                        </w:rPr>
                      </w:pPr>
                      <w:r>
                        <w:rPr>
                          <w:rFonts w:ascii="Arial"/>
                        </w:rPr>
                        <w:t xml:space="preserve">Phone: </w:t>
                      </w:r>
                      <w:r w:rsidRPr="00AE471D">
                        <w:rPr>
                          <w:rFonts w:ascii="Arial"/>
                          <w:b/>
                          <w:u w:val="single"/>
                        </w:rPr>
                        <w:t>______________</w:t>
                      </w:r>
                      <w:r>
                        <w:rPr>
                          <w:rFonts w:ascii="Arial"/>
                          <w:b/>
                          <w:u w:val="single"/>
                        </w:rPr>
                        <w:t>_____________</w:t>
                      </w:r>
                      <w:r>
                        <w:rPr>
                          <w:rFonts w:ascii="Arial"/>
                        </w:rPr>
                        <w:t xml:space="preserve"> Email: </w:t>
                      </w:r>
                      <w:r w:rsidRPr="00AE471D">
                        <w:rPr>
                          <w:rFonts w:ascii="Arial"/>
                          <w:b/>
                          <w:u w:val="single"/>
                        </w:rPr>
                        <w:t>_____________________________________</w:t>
                      </w:r>
                    </w:p>
                    <w:p w14:paraId="7BDEE595" w14:textId="77777777" w:rsidR="00F60207" w:rsidRDefault="00F60207" w:rsidP="00BA668E">
                      <w:pPr>
                        <w:tabs>
                          <w:tab w:val="left" w:pos="9467"/>
                        </w:tabs>
                        <w:spacing w:before="134" w:line="403" w:lineRule="auto"/>
                        <w:ind w:left="144" w:right="624"/>
                        <w:rPr>
                          <w:rFonts w:ascii="Arial"/>
                        </w:rPr>
                      </w:pPr>
                      <w:r>
                        <w:rPr>
                          <w:rFonts w:ascii="Arial"/>
                        </w:rPr>
                        <w:t xml:space="preserve">Task Supervisor Name: </w:t>
                      </w:r>
                      <w:r w:rsidRPr="00AE471D">
                        <w:rPr>
                          <w:rFonts w:ascii="Arial"/>
                          <w:b/>
                          <w:u w:val="single"/>
                        </w:rPr>
                        <w:t>________________________________________________________</w:t>
                      </w:r>
                    </w:p>
                    <w:p w14:paraId="311A80C3" w14:textId="77777777" w:rsidR="00F60207" w:rsidRDefault="00F60207" w:rsidP="00BA668E">
                      <w:pPr>
                        <w:tabs>
                          <w:tab w:val="left" w:pos="9467"/>
                        </w:tabs>
                        <w:spacing w:before="134" w:line="240" w:lineRule="auto"/>
                        <w:ind w:left="144" w:right="624"/>
                        <w:contextualSpacing/>
                        <w:rPr>
                          <w:rFonts w:ascii="Arial"/>
                        </w:rPr>
                      </w:pPr>
                      <w:r>
                        <w:rPr>
                          <w:rFonts w:ascii="Arial"/>
                        </w:rPr>
                        <w:t xml:space="preserve">Education (include year/place and type of degrees received): </w:t>
                      </w:r>
                      <w:r w:rsidRPr="00AE471D">
                        <w:rPr>
                          <w:rFonts w:ascii="Arial"/>
                          <w:b/>
                          <w:u w:val="single"/>
                        </w:rPr>
                        <w:t>___________________________</w:t>
                      </w:r>
                    </w:p>
                    <w:p w14:paraId="60CA8796" w14:textId="77777777" w:rsidR="00F60207" w:rsidRDefault="00F60207" w:rsidP="00BA668E">
                      <w:pPr>
                        <w:tabs>
                          <w:tab w:val="left" w:pos="9467"/>
                        </w:tabs>
                        <w:spacing w:before="134" w:line="240" w:lineRule="auto"/>
                        <w:ind w:left="144" w:right="624"/>
                        <w:contextualSpacing/>
                        <w:rPr>
                          <w:rFonts w:ascii="Arial"/>
                        </w:rPr>
                      </w:pPr>
                    </w:p>
                    <w:p w14:paraId="54C08206" w14:textId="77777777" w:rsidR="00F60207" w:rsidRDefault="00F60207" w:rsidP="00BA668E">
                      <w:pPr>
                        <w:tabs>
                          <w:tab w:val="left" w:pos="9467"/>
                        </w:tabs>
                        <w:spacing w:before="134" w:line="240" w:lineRule="auto"/>
                        <w:ind w:left="144" w:right="624"/>
                        <w:contextualSpacing/>
                        <w:rPr>
                          <w:rFonts w:ascii="Arial"/>
                        </w:rPr>
                      </w:pPr>
                      <w:r>
                        <w:rPr>
                          <w:rFonts w:ascii="Arial"/>
                        </w:rPr>
                        <w:t xml:space="preserve">Job Title: </w:t>
                      </w:r>
                      <w:r w:rsidRPr="00AE471D">
                        <w:rPr>
                          <w:rFonts w:ascii="Arial"/>
                          <w:b/>
                          <w:u w:val="single"/>
                        </w:rPr>
                        <w:t>____________________________________________________________________</w:t>
                      </w:r>
                    </w:p>
                    <w:p w14:paraId="7848F5AB" w14:textId="77777777" w:rsidR="00F60207" w:rsidRDefault="00F60207" w:rsidP="00BA668E">
                      <w:pPr>
                        <w:tabs>
                          <w:tab w:val="left" w:pos="9467"/>
                        </w:tabs>
                        <w:spacing w:before="134" w:line="240" w:lineRule="auto"/>
                        <w:ind w:left="144" w:right="624"/>
                        <w:contextualSpacing/>
                        <w:rPr>
                          <w:rFonts w:ascii="Arial"/>
                        </w:rPr>
                      </w:pPr>
                    </w:p>
                    <w:p w14:paraId="2205AAFE" w14:textId="77777777" w:rsidR="00F60207" w:rsidRPr="00AE471D" w:rsidRDefault="00F60207" w:rsidP="00BA668E">
                      <w:pPr>
                        <w:tabs>
                          <w:tab w:val="left" w:pos="9467"/>
                        </w:tabs>
                        <w:spacing w:before="134" w:line="240" w:lineRule="auto"/>
                        <w:ind w:left="144" w:right="624"/>
                        <w:contextualSpacing/>
                        <w:rPr>
                          <w:rFonts w:ascii="Arial"/>
                        </w:rPr>
                      </w:pPr>
                      <w:r>
                        <w:rPr>
                          <w:rFonts w:ascii="Arial"/>
                        </w:rPr>
                        <w:t xml:space="preserve">Phone: </w:t>
                      </w:r>
                      <w:r w:rsidRPr="00AE471D">
                        <w:rPr>
                          <w:rFonts w:ascii="Arial"/>
                          <w:b/>
                          <w:u w:val="single"/>
                        </w:rPr>
                        <w:t>___________________________</w:t>
                      </w:r>
                      <w:r>
                        <w:rPr>
                          <w:rFonts w:ascii="Arial"/>
                        </w:rPr>
                        <w:t xml:space="preserve"> Email: </w:t>
                      </w:r>
                      <w:r w:rsidRPr="00AE471D">
                        <w:rPr>
                          <w:rFonts w:ascii="Arial"/>
                          <w:b/>
                          <w:u w:val="single"/>
                        </w:rPr>
                        <w:t>_____________________________________</w:t>
                      </w:r>
                    </w:p>
                    <w:p w14:paraId="4E7D8E24" w14:textId="77777777" w:rsidR="00F60207" w:rsidRDefault="00F60207" w:rsidP="00BA668E">
                      <w:pPr>
                        <w:pStyle w:val="BodyText"/>
                        <w:contextualSpacing/>
                        <w:rPr>
                          <w:sz w:val="22"/>
                        </w:rPr>
                      </w:pPr>
                    </w:p>
                    <w:p w14:paraId="41C2D9F0" w14:textId="77777777" w:rsidR="00F60207" w:rsidRDefault="00F60207" w:rsidP="00BA668E">
                      <w:pPr>
                        <w:tabs>
                          <w:tab w:val="left" w:pos="3504"/>
                          <w:tab w:val="left" w:pos="5602"/>
                          <w:tab w:val="left" w:pos="9466"/>
                        </w:tabs>
                        <w:spacing w:before="181" w:line="240" w:lineRule="auto"/>
                        <w:contextualSpacing/>
                        <w:rPr>
                          <w:rFonts w:ascii="Arial"/>
                        </w:rPr>
                      </w:pPr>
                      <w:r>
                        <w:rPr>
                          <w:rFonts w:ascii="Arial"/>
                        </w:rPr>
                        <w:t>zzjhjh</w:t>
                      </w:r>
                    </w:p>
                  </w:txbxContent>
                </v:textbox>
                <w10:wrap type="topAndBottom" anchorx="page"/>
              </v:shape>
            </w:pict>
          </mc:Fallback>
        </mc:AlternateContent>
      </w:r>
    </w:p>
    <w:p w14:paraId="2D64D17D" w14:textId="77777777" w:rsidR="00BA668E" w:rsidRPr="00123E9F" w:rsidRDefault="00BA668E" w:rsidP="00BA668E">
      <w:pPr>
        <w:rPr>
          <w:rFonts w:asciiTheme="majorBidi" w:hAnsiTheme="majorBidi" w:cstheme="majorBidi"/>
          <w:color w:val="000000" w:themeColor="text1"/>
          <w:sz w:val="26"/>
        </w:rPr>
        <w:sectPr w:rsidR="00BA668E" w:rsidRPr="00123E9F" w:rsidSect="00564756">
          <w:pgSz w:w="12240" w:h="15840"/>
          <w:pgMar w:top="920" w:right="960" w:bottom="2280" w:left="960" w:header="0" w:footer="2097" w:gutter="0"/>
          <w:cols w:space="720"/>
          <w:titlePg/>
        </w:sectPr>
      </w:pPr>
    </w:p>
    <w:p w14:paraId="0FC57883" w14:textId="77777777" w:rsidR="00BA668E" w:rsidRPr="00463A3C" w:rsidRDefault="00BA668E" w:rsidP="00BA668E">
      <w:pPr>
        <w:spacing w:before="84"/>
        <w:ind w:left="101" w:right="46"/>
        <w:jc w:val="center"/>
        <w:rPr>
          <w:rFonts w:asciiTheme="majorBidi" w:hAnsiTheme="majorBidi" w:cstheme="majorBidi"/>
          <w:b/>
          <w:color w:val="000000" w:themeColor="text1"/>
          <w:sz w:val="28"/>
          <w:szCs w:val="28"/>
        </w:rPr>
      </w:pPr>
      <w:r w:rsidRPr="00463A3C">
        <w:rPr>
          <w:rFonts w:asciiTheme="majorBidi" w:hAnsiTheme="majorBidi" w:cstheme="majorBidi"/>
          <w:b/>
          <w:color w:val="000000" w:themeColor="text1"/>
          <w:sz w:val="28"/>
          <w:szCs w:val="28"/>
        </w:rPr>
        <w:lastRenderedPageBreak/>
        <w:t>APPENDIX SIX</w:t>
      </w:r>
    </w:p>
    <w:p w14:paraId="25ACF3BC" w14:textId="77777777" w:rsidR="00BA668E" w:rsidRPr="00816102" w:rsidRDefault="00BA668E" w:rsidP="00BA668E">
      <w:pPr>
        <w:spacing w:before="85"/>
        <w:ind w:left="107" w:right="46"/>
        <w:jc w:val="center"/>
        <w:rPr>
          <w:rFonts w:asciiTheme="majorBidi" w:hAnsiTheme="majorBidi" w:cstheme="majorBidi"/>
          <w:b/>
          <w:color w:val="000000" w:themeColor="text1"/>
          <w:sz w:val="24"/>
          <w:szCs w:val="24"/>
        </w:rPr>
      </w:pPr>
      <w:r w:rsidRPr="00816102">
        <w:rPr>
          <w:rFonts w:asciiTheme="majorBidi" w:hAnsiTheme="majorBidi" w:cstheme="majorBidi"/>
          <w:b/>
          <w:color w:val="000000" w:themeColor="text1"/>
          <w:sz w:val="24"/>
          <w:szCs w:val="24"/>
        </w:rPr>
        <w:t>AGENCY ORIENTATION CHECKLIST</w:t>
      </w:r>
    </w:p>
    <w:p w14:paraId="770F4B56" w14:textId="77777777" w:rsidR="00BA668E" w:rsidRPr="00661096" w:rsidRDefault="00BA668E" w:rsidP="00BA668E">
      <w:pPr>
        <w:tabs>
          <w:tab w:val="left" w:pos="6120"/>
          <w:tab w:val="left" w:pos="9391"/>
        </w:tabs>
        <w:ind w:right="46"/>
        <w:jc w:val="center"/>
        <w:rPr>
          <w:rFonts w:asciiTheme="majorBidi" w:hAnsiTheme="majorBidi" w:cstheme="majorBidi"/>
          <w:b/>
          <w:color w:val="000000" w:themeColor="text1"/>
          <w:sz w:val="20"/>
        </w:rPr>
      </w:pPr>
      <w:r w:rsidRPr="00123E9F">
        <w:rPr>
          <w:rFonts w:asciiTheme="majorBidi" w:hAnsiTheme="majorBidi" w:cstheme="majorBidi"/>
          <w:b/>
          <w:color w:val="000000" w:themeColor="text1"/>
          <w:sz w:val="20"/>
        </w:rPr>
        <w:t>Student</w:t>
      </w:r>
      <w:r w:rsidRPr="00123E9F">
        <w:rPr>
          <w:rFonts w:asciiTheme="majorBidi" w:hAnsiTheme="majorBidi" w:cstheme="majorBidi"/>
          <w:b/>
          <w:color w:val="000000" w:themeColor="text1"/>
          <w:spacing w:val="-2"/>
          <w:sz w:val="20"/>
        </w:rPr>
        <w:t xml:space="preserve"> </w:t>
      </w:r>
      <w:r w:rsidRPr="00123E9F">
        <w:rPr>
          <w:rFonts w:asciiTheme="majorBidi" w:hAnsiTheme="majorBidi" w:cstheme="majorBidi"/>
          <w:b/>
          <w:color w:val="000000" w:themeColor="text1"/>
          <w:sz w:val="20"/>
        </w:rPr>
        <w:t>Name</w:t>
      </w:r>
      <w:r w:rsidRPr="00123E9F">
        <w:rPr>
          <w:rFonts w:asciiTheme="majorBidi" w:hAnsiTheme="majorBidi" w:cstheme="majorBidi"/>
          <w:b/>
          <w:color w:val="000000" w:themeColor="text1"/>
          <w:spacing w:val="-2"/>
          <w:sz w:val="20"/>
        </w:rPr>
        <w:t xml:space="preserve"> </w:t>
      </w:r>
      <w:r w:rsidRPr="00123E9F">
        <w:rPr>
          <w:rFonts w:asciiTheme="majorBidi" w:hAnsiTheme="majorBidi" w:cstheme="majorBidi"/>
          <w:b/>
          <w:color w:val="000000" w:themeColor="text1"/>
          <w:sz w:val="20"/>
        </w:rPr>
        <w:t>(Print)</w:t>
      </w:r>
      <w:r w:rsidRPr="00123E9F">
        <w:rPr>
          <w:rFonts w:asciiTheme="majorBidi" w:hAnsiTheme="majorBidi" w:cstheme="majorBidi"/>
          <w:b/>
          <w:color w:val="000000" w:themeColor="text1"/>
          <w:sz w:val="20"/>
          <w:u w:val="single"/>
        </w:rPr>
        <w:t xml:space="preserve"> </w:t>
      </w:r>
      <w:r w:rsidRPr="00123E9F">
        <w:rPr>
          <w:rFonts w:asciiTheme="majorBidi" w:hAnsiTheme="majorBidi" w:cstheme="majorBidi"/>
          <w:b/>
          <w:color w:val="000000" w:themeColor="text1"/>
          <w:sz w:val="20"/>
          <w:u w:val="single"/>
        </w:rPr>
        <w:tab/>
      </w:r>
      <w:r w:rsidRPr="00123E9F">
        <w:rPr>
          <w:rFonts w:asciiTheme="majorBidi" w:hAnsiTheme="majorBidi" w:cstheme="majorBidi"/>
          <w:b/>
          <w:color w:val="000000" w:themeColor="text1"/>
          <w:sz w:val="20"/>
        </w:rPr>
        <w:t>MUID</w:t>
      </w:r>
      <w:r w:rsidRPr="00123E9F">
        <w:rPr>
          <w:rFonts w:asciiTheme="majorBidi" w:hAnsiTheme="majorBidi" w:cstheme="majorBidi"/>
          <w:b/>
          <w:color w:val="000000" w:themeColor="text1"/>
          <w:spacing w:val="-5"/>
          <w:sz w:val="20"/>
        </w:rPr>
        <w:t xml:space="preserve"> </w:t>
      </w:r>
      <w:r w:rsidRPr="00123E9F">
        <w:rPr>
          <w:rFonts w:asciiTheme="majorBidi" w:hAnsiTheme="majorBidi" w:cstheme="majorBidi"/>
          <w:b/>
          <w:color w:val="000000" w:themeColor="text1"/>
          <w:sz w:val="20"/>
        </w:rPr>
        <w:t xml:space="preserve">Number:  </w:t>
      </w:r>
      <w:r w:rsidRPr="00123E9F">
        <w:rPr>
          <w:rFonts w:asciiTheme="majorBidi" w:hAnsiTheme="majorBidi" w:cstheme="majorBidi"/>
          <w:b/>
          <w:color w:val="000000" w:themeColor="text1"/>
          <w:spacing w:val="-18"/>
          <w:sz w:val="20"/>
        </w:rPr>
        <w:t xml:space="preserve"> </w:t>
      </w:r>
      <w:r w:rsidRPr="00123E9F">
        <w:rPr>
          <w:rFonts w:asciiTheme="majorBidi" w:hAnsiTheme="majorBidi" w:cstheme="majorBidi"/>
          <w:b/>
          <w:color w:val="000000" w:themeColor="text1"/>
          <w:w w:val="99"/>
          <w:sz w:val="20"/>
          <w:u w:val="single"/>
        </w:rPr>
        <w:t xml:space="preserve"> </w:t>
      </w:r>
      <w:r w:rsidRPr="00123E9F">
        <w:rPr>
          <w:rFonts w:asciiTheme="majorBidi" w:hAnsiTheme="majorBidi" w:cstheme="majorBidi"/>
          <w:b/>
          <w:color w:val="000000" w:themeColor="text1"/>
          <w:sz w:val="20"/>
          <w:u w:val="single"/>
        </w:rPr>
        <w:tab/>
      </w:r>
    </w:p>
    <w:p w14:paraId="20CA0C7E" w14:textId="77777777" w:rsidR="00BA668E" w:rsidRPr="00661096" w:rsidRDefault="00BA668E" w:rsidP="00BA668E">
      <w:pPr>
        <w:tabs>
          <w:tab w:val="left" w:pos="2655"/>
        </w:tabs>
        <w:spacing w:before="91"/>
        <w:ind w:left="119"/>
        <w:rPr>
          <w:rFonts w:asciiTheme="majorBidi" w:hAnsiTheme="majorBidi" w:cstheme="majorBidi"/>
          <w:b/>
          <w:color w:val="000000" w:themeColor="text1"/>
          <w:sz w:val="20"/>
        </w:rPr>
      </w:pPr>
      <w:r w:rsidRPr="00123E9F">
        <w:rPr>
          <w:rFonts w:asciiTheme="majorBidi" w:hAnsiTheme="majorBidi" w:cstheme="majorBidi"/>
          <w:b/>
          <w:color w:val="000000" w:themeColor="text1"/>
          <w:sz w:val="20"/>
        </w:rPr>
        <w:t>Date:</w:t>
      </w:r>
      <w:r w:rsidRPr="00123E9F">
        <w:rPr>
          <w:rFonts w:asciiTheme="majorBidi" w:hAnsiTheme="majorBidi" w:cstheme="majorBidi"/>
          <w:b/>
          <w:color w:val="000000" w:themeColor="text1"/>
          <w:sz w:val="20"/>
          <w:u w:val="single"/>
        </w:rPr>
        <w:t xml:space="preserve"> </w:t>
      </w:r>
      <w:r w:rsidRPr="00123E9F">
        <w:rPr>
          <w:rFonts w:asciiTheme="majorBidi" w:hAnsiTheme="majorBidi" w:cstheme="majorBidi"/>
          <w:b/>
          <w:color w:val="000000" w:themeColor="text1"/>
          <w:sz w:val="20"/>
          <w:u w:val="single"/>
        </w:rPr>
        <w:tab/>
      </w:r>
    </w:p>
    <w:p w14:paraId="024E0722" w14:textId="77777777" w:rsidR="00BA668E" w:rsidRPr="00661096" w:rsidRDefault="00BA668E" w:rsidP="00BA668E">
      <w:pPr>
        <w:spacing w:before="93"/>
        <w:ind w:left="222"/>
        <w:rPr>
          <w:rFonts w:asciiTheme="majorBidi" w:hAnsiTheme="majorBidi" w:cstheme="majorBidi"/>
          <w:b/>
          <w:color w:val="000000" w:themeColor="text1"/>
          <w:sz w:val="18"/>
        </w:rPr>
      </w:pPr>
      <w:r w:rsidRPr="00123E9F">
        <w:rPr>
          <w:rFonts w:asciiTheme="majorBidi" w:hAnsiTheme="majorBidi" w:cstheme="majorBidi"/>
          <w:b/>
          <w:color w:val="000000" w:themeColor="text1"/>
          <w:sz w:val="18"/>
          <w:u w:val="single"/>
        </w:rPr>
        <w:t>Objectives</w:t>
      </w:r>
      <w:r w:rsidRPr="00123E9F">
        <w:rPr>
          <w:rFonts w:asciiTheme="majorBidi" w:hAnsiTheme="majorBidi" w:cstheme="majorBidi"/>
          <w:b/>
          <w:color w:val="000000" w:themeColor="text1"/>
          <w:sz w:val="18"/>
        </w:rPr>
        <w:t>:</w:t>
      </w:r>
    </w:p>
    <w:p w14:paraId="0674502A" w14:textId="77777777" w:rsidR="00BA668E" w:rsidRPr="00123E9F" w:rsidRDefault="00BA668E" w:rsidP="00BA668E">
      <w:pPr>
        <w:pStyle w:val="ListParagraph"/>
        <w:numPr>
          <w:ilvl w:val="1"/>
          <w:numId w:val="4"/>
        </w:numPr>
        <w:tabs>
          <w:tab w:val="left" w:pos="942"/>
          <w:tab w:val="left" w:pos="943"/>
        </w:tabs>
        <w:adjustRightInd/>
        <w:spacing w:before="93"/>
        <w:rPr>
          <w:rFonts w:asciiTheme="majorBidi" w:hAnsiTheme="majorBidi" w:cstheme="majorBidi"/>
          <w:b/>
          <w:color w:val="000000" w:themeColor="text1"/>
          <w:sz w:val="18"/>
        </w:rPr>
      </w:pPr>
      <w:r w:rsidRPr="00123E9F">
        <w:rPr>
          <w:rFonts w:asciiTheme="majorBidi" w:hAnsiTheme="majorBidi" w:cstheme="majorBidi"/>
          <w:b/>
          <w:color w:val="000000" w:themeColor="text1"/>
          <w:sz w:val="18"/>
        </w:rPr>
        <w:t>To</w:t>
      </w:r>
      <w:r w:rsidRPr="00123E9F">
        <w:rPr>
          <w:rFonts w:asciiTheme="majorBidi" w:hAnsiTheme="majorBidi" w:cstheme="majorBidi"/>
          <w:b/>
          <w:color w:val="000000" w:themeColor="text1"/>
          <w:spacing w:val="-7"/>
          <w:sz w:val="18"/>
        </w:rPr>
        <w:t xml:space="preserve"> </w:t>
      </w:r>
      <w:r w:rsidRPr="00123E9F">
        <w:rPr>
          <w:rFonts w:asciiTheme="majorBidi" w:hAnsiTheme="majorBidi" w:cstheme="majorBidi"/>
          <w:b/>
          <w:color w:val="000000" w:themeColor="text1"/>
          <w:sz w:val="18"/>
        </w:rPr>
        <w:t>relieve</w:t>
      </w:r>
      <w:r w:rsidRPr="00123E9F">
        <w:rPr>
          <w:rFonts w:asciiTheme="majorBidi" w:hAnsiTheme="majorBidi" w:cstheme="majorBidi"/>
          <w:b/>
          <w:color w:val="000000" w:themeColor="text1"/>
          <w:spacing w:val="-9"/>
          <w:sz w:val="18"/>
        </w:rPr>
        <w:t xml:space="preserve"> </w:t>
      </w:r>
      <w:r w:rsidRPr="00123E9F">
        <w:rPr>
          <w:rFonts w:asciiTheme="majorBidi" w:hAnsiTheme="majorBidi" w:cstheme="majorBidi"/>
          <w:b/>
          <w:color w:val="000000" w:themeColor="text1"/>
          <w:sz w:val="18"/>
        </w:rPr>
        <w:t>student</w:t>
      </w:r>
      <w:r w:rsidRPr="00123E9F">
        <w:rPr>
          <w:rFonts w:asciiTheme="majorBidi" w:hAnsiTheme="majorBidi" w:cstheme="majorBidi"/>
          <w:b/>
          <w:color w:val="000000" w:themeColor="text1"/>
          <w:spacing w:val="-5"/>
          <w:sz w:val="18"/>
        </w:rPr>
        <w:t xml:space="preserve"> </w:t>
      </w:r>
      <w:r w:rsidRPr="00123E9F">
        <w:rPr>
          <w:rFonts w:asciiTheme="majorBidi" w:hAnsiTheme="majorBidi" w:cstheme="majorBidi"/>
          <w:b/>
          <w:color w:val="000000" w:themeColor="text1"/>
          <w:sz w:val="18"/>
        </w:rPr>
        <w:t>anxiety</w:t>
      </w:r>
      <w:r w:rsidRPr="00123E9F">
        <w:rPr>
          <w:rFonts w:asciiTheme="majorBidi" w:hAnsiTheme="majorBidi" w:cstheme="majorBidi"/>
          <w:b/>
          <w:color w:val="000000" w:themeColor="text1"/>
          <w:spacing w:val="-5"/>
          <w:sz w:val="18"/>
        </w:rPr>
        <w:t xml:space="preserve"> </w:t>
      </w:r>
      <w:r w:rsidRPr="00123E9F">
        <w:rPr>
          <w:rFonts w:asciiTheme="majorBidi" w:hAnsiTheme="majorBidi" w:cstheme="majorBidi"/>
          <w:b/>
          <w:color w:val="000000" w:themeColor="text1"/>
          <w:spacing w:val="-3"/>
          <w:sz w:val="18"/>
        </w:rPr>
        <w:t xml:space="preserve">about </w:t>
      </w:r>
      <w:r w:rsidRPr="00123E9F">
        <w:rPr>
          <w:rFonts w:asciiTheme="majorBidi" w:hAnsiTheme="majorBidi" w:cstheme="majorBidi"/>
          <w:b/>
          <w:color w:val="000000" w:themeColor="text1"/>
          <w:sz w:val="18"/>
        </w:rPr>
        <w:t>beginning</w:t>
      </w:r>
      <w:r w:rsidRPr="00123E9F">
        <w:rPr>
          <w:rFonts w:asciiTheme="majorBidi" w:hAnsiTheme="majorBidi" w:cstheme="majorBidi"/>
          <w:b/>
          <w:color w:val="000000" w:themeColor="text1"/>
          <w:spacing w:val="-5"/>
          <w:sz w:val="18"/>
        </w:rPr>
        <w:t xml:space="preserve"> </w:t>
      </w:r>
      <w:r w:rsidRPr="00123E9F">
        <w:rPr>
          <w:rFonts w:asciiTheme="majorBidi" w:hAnsiTheme="majorBidi" w:cstheme="majorBidi"/>
          <w:b/>
          <w:color w:val="000000" w:themeColor="text1"/>
          <w:sz w:val="18"/>
        </w:rPr>
        <w:t>field</w:t>
      </w:r>
      <w:r w:rsidRPr="00123E9F">
        <w:rPr>
          <w:rFonts w:asciiTheme="majorBidi" w:hAnsiTheme="majorBidi" w:cstheme="majorBidi"/>
          <w:b/>
          <w:color w:val="000000" w:themeColor="text1"/>
          <w:spacing w:val="-7"/>
          <w:sz w:val="18"/>
        </w:rPr>
        <w:t xml:space="preserve"> </w:t>
      </w:r>
      <w:r w:rsidRPr="00123E9F">
        <w:rPr>
          <w:rFonts w:asciiTheme="majorBidi" w:hAnsiTheme="majorBidi" w:cstheme="majorBidi"/>
          <w:b/>
          <w:color w:val="000000" w:themeColor="text1"/>
          <w:sz w:val="18"/>
        </w:rPr>
        <w:t>placement.</w:t>
      </w:r>
    </w:p>
    <w:p w14:paraId="37340033" w14:textId="77777777" w:rsidR="00BA668E" w:rsidRPr="00123E9F" w:rsidRDefault="00BA668E" w:rsidP="00BA668E">
      <w:pPr>
        <w:pStyle w:val="ListParagraph"/>
        <w:numPr>
          <w:ilvl w:val="1"/>
          <w:numId w:val="4"/>
        </w:numPr>
        <w:tabs>
          <w:tab w:val="left" w:pos="940"/>
          <w:tab w:val="left" w:pos="941"/>
        </w:tabs>
        <w:adjustRightInd/>
        <w:spacing w:before="4"/>
        <w:ind w:left="940"/>
        <w:rPr>
          <w:rFonts w:asciiTheme="majorBidi" w:hAnsiTheme="majorBidi" w:cstheme="majorBidi"/>
          <w:b/>
          <w:color w:val="000000" w:themeColor="text1"/>
          <w:sz w:val="18"/>
        </w:rPr>
      </w:pPr>
      <w:r w:rsidRPr="00123E9F">
        <w:rPr>
          <w:rFonts w:asciiTheme="majorBidi" w:hAnsiTheme="majorBidi" w:cstheme="majorBidi"/>
          <w:b/>
          <w:color w:val="000000" w:themeColor="text1"/>
          <w:w w:val="90"/>
          <w:sz w:val="18"/>
        </w:rPr>
        <w:t>To</w:t>
      </w:r>
      <w:r w:rsidRPr="00123E9F">
        <w:rPr>
          <w:rFonts w:asciiTheme="majorBidi" w:hAnsiTheme="majorBidi" w:cstheme="majorBidi"/>
          <w:b/>
          <w:color w:val="000000" w:themeColor="text1"/>
          <w:spacing w:val="-28"/>
          <w:w w:val="90"/>
          <w:sz w:val="18"/>
        </w:rPr>
        <w:t xml:space="preserve"> </w:t>
      </w:r>
      <w:r w:rsidRPr="00123E9F">
        <w:rPr>
          <w:rFonts w:asciiTheme="majorBidi" w:hAnsiTheme="majorBidi" w:cstheme="majorBidi"/>
          <w:b/>
          <w:color w:val="000000" w:themeColor="text1"/>
          <w:w w:val="90"/>
          <w:sz w:val="18"/>
        </w:rPr>
        <w:t>orient</w:t>
      </w:r>
      <w:r w:rsidRPr="00123E9F">
        <w:rPr>
          <w:rFonts w:asciiTheme="majorBidi" w:hAnsiTheme="majorBidi" w:cstheme="majorBidi"/>
          <w:b/>
          <w:color w:val="000000" w:themeColor="text1"/>
          <w:spacing w:val="-27"/>
          <w:w w:val="90"/>
          <w:sz w:val="18"/>
        </w:rPr>
        <w:t xml:space="preserve"> </w:t>
      </w:r>
      <w:r w:rsidRPr="00123E9F">
        <w:rPr>
          <w:rFonts w:asciiTheme="majorBidi" w:hAnsiTheme="majorBidi" w:cstheme="majorBidi"/>
          <w:b/>
          <w:color w:val="000000" w:themeColor="text1"/>
          <w:w w:val="90"/>
          <w:sz w:val="18"/>
        </w:rPr>
        <w:t>the</w:t>
      </w:r>
      <w:r w:rsidRPr="00123E9F">
        <w:rPr>
          <w:rFonts w:asciiTheme="majorBidi" w:hAnsiTheme="majorBidi" w:cstheme="majorBidi"/>
          <w:b/>
          <w:color w:val="000000" w:themeColor="text1"/>
          <w:spacing w:val="-26"/>
          <w:w w:val="90"/>
          <w:sz w:val="18"/>
        </w:rPr>
        <w:t xml:space="preserve"> </w:t>
      </w:r>
      <w:r w:rsidRPr="00123E9F">
        <w:rPr>
          <w:rFonts w:asciiTheme="majorBidi" w:hAnsiTheme="majorBidi" w:cstheme="majorBidi"/>
          <w:b/>
          <w:color w:val="000000" w:themeColor="text1"/>
          <w:w w:val="90"/>
          <w:sz w:val="18"/>
        </w:rPr>
        <w:t>student</w:t>
      </w:r>
      <w:r w:rsidRPr="00123E9F">
        <w:rPr>
          <w:rFonts w:asciiTheme="majorBidi" w:hAnsiTheme="majorBidi" w:cstheme="majorBidi"/>
          <w:b/>
          <w:color w:val="000000" w:themeColor="text1"/>
          <w:spacing w:val="-27"/>
          <w:w w:val="90"/>
          <w:sz w:val="18"/>
        </w:rPr>
        <w:t xml:space="preserve"> </w:t>
      </w:r>
      <w:r w:rsidRPr="00123E9F">
        <w:rPr>
          <w:rFonts w:asciiTheme="majorBidi" w:hAnsiTheme="majorBidi" w:cstheme="majorBidi"/>
          <w:b/>
          <w:color w:val="000000" w:themeColor="text1"/>
          <w:w w:val="90"/>
          <w:sz w:val="18"/>
        </w:rPr>
        <w:t>to</w:t>
      </w:r>
      <w:r w:rsidRPr="00123E9F">
        <w:rPr>
          <w:rFonts w:asciiTheme="majorBidi" w:hAnsiTheme="majorBidi" w:cstheme="majorBidi"/>
          <w:b/>
          <w:color w:val="000000" w:themeColor="text1"/>
          <w:spacing w:val="-28"/>
          <w:w w:val="90"/>
          <w:sz w:val="18"/>
        </w:rPr>
        <w:t xml:space="preserve"> </w:t>
      </w:r>
      <w:r w:rsidRPr="00123E9F">
        <w:rPr>
          <w:rFonts w:asciiTheme="majorBidi" w:hAnsiTheme="majorBidi" w:cstheme="majorBidi"/>
          <w:b/>
          <w:color w:val="000000" w:themeColor="text1"/>
          <w:w w:val="90"/>
          <w:sz w:val="18"/>
        </w:rPr>
        <w:t>the</w:t>
      </w:r>
      <w:r w:rsidRPr="00123E9F">
        <w:rPr>
          <w:rFonts w:asciiTheme="majorBidi" w:hAnsiTheme="majorBidi" w:cstheme="majorBidi"/>
          <w:b/>
          <w:color w:val="000000" w:themeColor="text1"/>
          <w:spacing w:val="-26"/>
          <w:w w:val="90"/>
          <w:sz w:val="18"/>
        </w:rPr>
        <w:t xml:space="preserve"> </w:t>
      </w:r>
      <w:r w:rsidRPr="00123E9F">
        <w:rPr>
          <w:rFonts w:asciiTheme="majorBidi" w:hAnsiTheme="majorBidi" w:cstheme="majorBidi"/>
          <w:b/>
          <w:color w:val="000000" w:themeColor="text1"/>
          <w:w w:val="90"/>
          <w:sz w:val="18"/>
        </w:rPr>
        <w:t>procedures,</w:t>
      </w:r>
      <w:r w:rsidRPr="00123E9F">
        <w:rPr>
          <w:rFonts w:asciiTheme="majorBidi" w:hAnsiTheme="majorBidi" w:cstheme="majorBidi"/>
          <w:b/>
          <w:color w:val="000000" w:themeColor="text1"/>
          <w:spacing w:val="-27"/>
          <w:w w:val="90"/>
          <w:sz w:val="18"/>
        </w:rPr>
        <w:t xml:space="preserve"> </w:t>
      </w:r>
      <w:r w:rsidRPr="00123E9F">
        <w:rPr>
          <w:rFonts w:asciiTheme="majorBidi" w:hAnsiTheme="majorBidi" w:cstheme="majorBidi"/>
          <w:b/>
          <w:color w:val="000000" w:themeColor="text1"/>
          <w:w w:val="90"/>
          <w:sz w:val="18"/>
        </w:rPr>
        <w:t>policies,</w:t>
      </w:r>
      <w:r w:rsidRPr="00123E9F">
        <w:rPr>
          <w:rFonts w:asciiTheme="majorBidi" w:hAnsiTheme="majorBidi" w:cstheme="majorBidi"/>
          <w:b/>
          <w:color w:val="000000" w:themeColor="text1"/>
          <w:spacing w:val="-27"/>
          <w:w w:val="90"/>
          <w:sz w:val="18"/>
        </w:rPr>
        <w:t xml:space="preserve"> </w:t>
      </w:r>
      <w:r w:rsidRPr="00123E9F">
        <w:rPr>
          <w:rFonts w:asciiTheme="majorBidi" w:hAnsiTheme="majorBidi" w:cstheme="majorBidi"/>
          <w:b/>
          <w:color w:val="000000" w:themeColor="text1"/>
          <w:w w:val="90"/>
          <w:sz w:val="18"/>
        </w:rPr>
        <w:t>and</w:t>
      </w:r>
      <w:r w:rsidRPr="00123E9F">
        <w:rPr>
          <w:rFonts w:asciiTheme="majorBidi" w:hAnsiTheme="majorBidi" w:cstheme="majorBidi"/>
          <w:b/>
          <w:color w:val="000000" w:themeColor="text1"/>
          <w:spacing w:val="-25"/>
          <w:w w:val="90"/>
          <w:sz w:val="18"/>
        </w:rPr>
        <w:t xml:space="preserve"> </w:t>
      </w:r>
      <w:r w:rsidRPr="00123E9F">
        <w:rPr>
          <w:rFonts w:asciiTheme="majorBidi" w:hAnsiTheme="majorBidi" w:cstheme="majorBidi"/>
          <w:b/>
          <w:color w:val="000000" w:themeColor="text1"/>
          <w:w w:val="90"/>
          <w:sz w:val="18"/>
        </w:rPr>
        <w:t>practices</w:t>
      </w:r>
      <w:r w:rsidRPr="00123E9F">
        <w:rPr>
          <w:rFonts w:asciiTheme="majorBidi" w:hAnsiTheme="majorBidi" w:cstheme="majorBidi"/>
          <w:b/>
          <w:color w:val="000000" w:themeColor="text1"/>
          <w:spacing w:val="-29"/>
          <w:w w:val="90"/>
          <w:sz w:val="18"/>
        </w:rPr>
        <w:t xml:space="preserve"> </w:t>
      </w:r>
      <w:r w:rsidRPr="00123E9F">
        <w:rPr>
          <w:rFonts w:asciiTheme="majorBidi" w:hAnsiTheme="majorBidi" w:cstheme="majorBidi"/>
          <w:b/>
          <w:color w:val="000000" w:themeColor="text1"/>
          <w:w w:val="90"/>
          <w:sz w:val="18"/>
        </w:rPr>
        <w:t>of</w:t>
      </w:r>
      <w:r w:rsidRPr="00123E9F">
        <w:rPr>
          <w:rFonts w:asciiTheme="majorBidi" w:hAnsiTheme="majorBidi" w:cstheme="majorBidi"/>
          <w:b/>
          <w:color w:val="000000" w:themeColor="text1"/>
          <w:spacing w:val="-27"/>
          <w:w w:val="90"/>
          <w:sz w:val="18"/>
        </w:rPr>
        <w:t xml:space="preserve"> </w:t>
      </w:r>
      <w:r w:rsidRPr="00123E9F">
        <w:rPr>
          <w:rFonts w:asciiTheme="majorBidi" w:hAnsiTheme="majorBidi" w:cstheme="majorBidi"/>
          <w:b/>
          <w:color w:val="000000" w:themeColor="text1"/>
          <w:w w:val="90"/>
          <w:sz w:val="18"/>
        </w:rPr>
        <w:t>the</w:t>
      </w:r>
      <w:r w:rsidRPr="00123E9F">
        <w:rPr>
          <w:rFonts w:asciiTheme="majorBidi" w:hAnsiTheme="majorBidi" w:cstheme="majorBidi"/>
          <w:b/>
          <w:color w:val="000000" w:themeColor="text1"/>
          <w:spacing w:val="-27"/>
          <w:w w:val="90"/>
          <w:sz w:val="18"/>
        </w:rPr>
        <w:t xml:space="preserve"> </w:t>
      </w:r>
      <w:r w:rsidRPr="00123E9F">
        <w:rPr>
          <w:rFonts w:asciiTheme="majorBidi" w:hAnsiTheme="majorBidi" w:cstheme="majorBidi"/>
          <w:b/>
          <w:color w:val="000000" w:themeColor="text1"/>
          <w:w w:val="90"/>
          <w:sz w:val="18"/>
        </w:rPr>
        <w:t>agency.</w:t>
      </w:r>
    </w:p>
    <w:p w14:paraId="60F8840D" w14:textId="77777777" w:rsidR="00BA668E" w:rsidRPr="00123E9F" w:rsidRDefault="00BA668E" w:rsidP="00BA668E">
      <w:pPr>
        <w:pStyle w:val="BodyText"/>
        <w:spacing w:before="1"/>
        <w:rPr>
          <w:rFonts w:asciiTheme="majorBidi" w:hAnsiTheme="majorBidi" w:cstheme="majorBidi"/>
          <w:b/>
          <w:color w:val="000000" w:themeColor="text1"/>
          <w:sz w:val="23"/>
        </w:rPr>
      </w:pPr>
    </w:p>
    <w:p w14:paraId="38EEC7FB" w14:textId="77777777" w:rsidR="00BA668E" w:rsidRPr="00661096" w:rsidRDefault="00BA668E" w:rsidP="00BA668E">
      <w:pPr>
        <w:ind w:left="222"/>
        <w:rPr>
          <w:rFonts w:asciiTheme="majorBidi" w:hAnsiTheme="majorBidi" w:cstheme="majorBidi"/>
          <w:b/>
          <w:color w:val="000000" w:themeColor="text1"/>
          <w:sz w:val="18"/>
        </w:rPr>
      </w:pPr>
      <w:r w:rsidRPr="00123E9F">
        <w:rPr>
          <w:rFonts w:asciiTheme="majorBidi" w:hAnsiTheme="majorBidi" w:cstheme="majorBidi"/>
          <w:b/>
          <w:color w:val="000000" w:themeColor="text1"/>
          <w:w w:val="85"/>
          <w:sz w:val="18"/>
          <w:u w:val="single"/>
        </w:rPr>
        <w:t>Action Steps to Achieve Objectives</w:t>
      </w:r>
      <w:r w:rsidRPr="00123E9F">
        <w:rPr>
          <w:rFonts w:asciiTheme="majorBidi" w:hAnsiTheme="majorBidi" w:cstheme="majorBidi"/>
          <w:b/>
          <w:color w:val="000000" w:themeColor="text1"/>
          <w:w w:val="85"/>
          <w:sz w:val="18"/>
        </w:rPr>
        <w:t>:</w:t>
      </w:r>
    </w:p>
    <w:p w14:paraId="3B7AB92F" w14:textId="77777777" w:rsidR="00BA668E" w:rsidRPr="00123E9F" w:rsidRDefault="00BA668E" w:rsidP="00BA668E">
      <w:pPr>
        <w:tabs>
          <w:tab w:val="left" w:pos="700"/>
        </w:tabs>
        <w:spacing w:before="66" w:line="256" w:lineRule="auto"/>
        <w:ind w:left="659" w:right="6922" w:hanging="437"/>
        <w:rPr>
          <w:rFonts w:asciiTheme="majorBidi" w:hAnsiTheme="majorBidi" w:cstheme="majorBidi"/>
          <w:b/>
          <w:color w:val="000000" w:themeColor="text1"/>
          <w:sz w:val="18"/>
        </w:rPr>
      </w:pPr>
      <w:r w:rsidRPr="00123E9F">
        <w:rPr>
          <w:rFonts w:asciiTheme="majorBidi" w:hAnsiTheme="majorBidi" w:cstheme="majorBidi"/>
          <w:b/>
          <w:color w:val="000000" w:themeColor="text1"/>
          <w:w w:val="81"/>
          <w:sz w:val="18"/>
          <w:u w:val="single"/>
        </w:rPr>
        <w:t xml:space="preserve"> </w:t>
      </w:r>
      <w:r w:rsidRPr="00123E9F">
        <w:rPr>
          <w:rFonts w:asciiTheme="majorBidi" w:hAnsiTheme="majorBidi" w:cstheme="majorBidi"/>
          <w:b/>
          <w:color w:val="000000" w:themeColor="text1"/>
          <w:sz w:val="18"/>
          <w:u w:val="single"/>
        </w:rPr>
        <w:tab/>
      </w:r>
      <w:r w:rsidRPr="00123E9F">
        <w:rPr>
          <w:rFonts w:asciiTheme="majorBidi" w:hAnsiTheme="majorBidi" w:cstheme="majorBidi"/>
          <w:b/>
          <w:color w:val="000000" w:themeColor="text1"/>
          <w:sz w:val="18"/>
          <w:u w:val="single"/>
        </w:rPr>
        <w:tab/>
      </w:r>
      <w:r w:rsidRPr="00123E9F">
        <w:rPr>
          <w:rFonts w:asciiTheme="majorBidi" w:hAnsiTheme="majorBidi" w:cstheme="majorBidi"/>
          <w:b/>
          <w:color w:val="000000" w:themeColor="text1"/>
          <w:spacing w:val="-1"/>
          <w:w w:val="90"/>
          <w:sz w:val="18"/>
        </w:rPr>
        <w:t>Develop</w:t>
      </w:r>
      <w:r w:rsidRPr="00123E9F">
        <w:rPr>
          <w:rFonts w:asciiTheme="majorBidi" w:hAnsiTheme="majorBidi" w:cstheme="majorBidi"/>
          <w:b/>
          <w:color w:val="000000" w:themeColor="text1"/>
          <w:spacing w:val="-20"/>
          <w:w w:val="90"/>
          <w:sz w:val="18"/>
        </w:rPr>
        <w:t xml:space="preserve"> </w:t>
      </w:r>
      <w:r w:rsidRPr="00123E9F">
        <w:rPr>
          <w:rFonts w:asciiTheme="majorBidi" w:hAnsiTheme="majorBidi" w:cstheme="majorBidi"/>
          <w:b/>
          <w:color w:val="000000" w:themeColor="text1"/>
          <w:w w:val="90"/>
          <w:sz w:val="18"/>
        </w:rPr>
        <w:t>written</w:t>
      </w:r>
      <w:r w:rsidRPr="00123E9F">
        <w:rPr>
          <w:rFonts w:asciiTheme="majorBidi" w:hAnsiTheme="majorBidi" w:cstheme="majorBidi"/>
          <w:b/>
          <w:color w:val="000000" w:themeColor="text1"/>
          <w:spacing w:val="-18"/>
          <w:w w:val="90"/>
          <w:sz w:val="18"/>
        </w:rPr>
        <w:t xml:space="preserve"> </w:t>
      </w:r>
      <w:r w:rsidRPr="00123E9F">
        <w:rPr>
          <w:rFonts w:asciiTheme="majorBidi" w:hAnsiTheme="majorBidi" w:cstheme="majorBidi"/>
          <w:b/>
          <w:color w:val="000000" w:themeColor="text1"/>
          <w:w w:val="90"/>
          <w:sz w:val="18"/>
        </w:rPr>
        <w:t>orientation</w:t>
      </w:r>
      <w:r w:rsidRPr="00123E9F">
        <w:rPr>
          <w:rFonts w:asciiTheme="majorBidi" w:hAnsiTheme="majorBidi" w:cstheme="majorBidi"/>
          <w:b/>
          <w:color w:val="000000" w:themeColor="text1"/>
          <w:spacing w:val="-4"/>
          <w:w w:val="87"/>
          <w:sz w:val="18"/>
        </w:rPr>
        <w:t xml:space="preserve"> </w:t>
      </w:r>
      <w:r w:rsidRPr="00123E9F">
        <w:rPr>
          <w:rFonts w:asciiTheme="majorBidi" w:hAnsiTheme="majorBidi" w:cstheme="majorBidi"/>
          <w:b/>
          <w:color w:val="000000" w:themeColor="text1"/>
          <w:sz w:val="18"/>
        </w:rPr>
        <w:t>schedule.</w:t>
      </w:r>
    </w:p>
    <w:p w14:paraId="6E1F011C" w14:textId="77777777" w:rsidR="00BA668E" w:rsidRPr="00123E9F" w:rsidRDefault="00BA668E" w:rsidP="00BA668E">
      <w:pPr>
        <w:tabs>
          <w:tab w:val="left" w:pos="705"/>
        </w:tabs>
        <w:spacing w:before="30"/>
        <w:ind w:left="222"/>
        <w:rPr>
          <w:rFonts w:asciiTheme="majorBidi" w:hAnsiTheme="majorBidi" w:cstheme="majorBidi"/>
          <w:b/>
          <w:color w:val="000000" w:themeColor="text1"/>
          <w:sz w:val="18"/>
        </w:rPr>
      </w:pPr>
      <w:r w:rsidRPr="00123E9F">
        <w:rPr>
          <w:rFonts w:asciiTheme="majorBidi" w:hAnsiTheme="majorBidi" w:cstheme="majorBidi"/>
          <w:b/>
          <w:color w:val="000000" w:themeColor="text1"/>
          <w:w w:val="81"/>
          <w:sz w:val="18"/>
          <w:u w:val="single"/>
        </w:rPr>
        <w:t xml:space="preserve"> </w:t>
      </w:r>
      <w:r w:rsidRPr="00123E9F">
        <w:rPr>
          <w:rFonts w:asciiTheme="majorBidi" w:hAnsiTheme="majorBidi" w:cstheme="majorBidi"/>
          <w:b/>
          <w:color w:val="000000" w:themeColor="text1"/>
          <w:sz w:val="18"/>
          <w:u w:val="single"/>
        </w:rPr>
        <w:tab/>
      </w:r>
      <w:r w:rsidRPr="00123E9F">
        <w:rPr>
          <w:rFonts w:asciiTheme="majorBidi" w:hAnsiTheme="majorBidi" w:cstheme="majorBidi"/>
          <w:b/>
          <w:color w:val="000000" w:themeColor="text1"/>
          <w:w w:val="90"/>
          <w:sz w:val="18"/>
        </w:rPr>
        <w:t>Circulate</w:t>
      </w:r>
      <w:r w:rsidRPr="00123E9F">
        <w:rPr>
          <w:rFonts w:asciiTheme="majorBidi" w:hAnsiTheme="majorBidi" w:cstheme="majorBidi"/>
          <w:b/>
          <w:color w:val="000000" w:themeColor="text1"/>
          <w:spacing w:val="-31"/>
          <w:w w:val="90"/>
          <w:sz w:val="18"/>
        </w:rPr>
        <w:t xml:space="preserve"> </w:t>
      </w:r>
      <w:r w:rsidRPr="00123E9F">
        <w:rPr>
          <w:rFonts w:asciiTheme="majorBidi" w:hAnsiTheme="majorBidi" w:cstheme="majorBidi"/>
          <w:b/>
          <w:color w:val="000000" w:themeColor="text1"/>
          <w:w w:val="90"/>
          <w:sz w:val="18"/>
        </w:rPr>
        <w:t>memo</w:t>
      </w:r>
      <w:r w:rsidRPr="00123E9F">
        <w:rPr>
          <w:rFonts w:asciiTheme="majorBidi" w:hAnsiTheme="majorBidi" w:cstheme="majorBidi"/>
          <w:b/>
          <w:color w:val="000000" w:themeColor="text1"/>
          <w:spacing w:val="-32"/>
          <w:w w:val="90"/>
          <w:sz w:val="18"/>
        </w:rPr>
        <w:t xml:space="preserve"> </w:t>
      </w:r>
      <w:r w:rsidRPr="00123E9F">
        <w:rPr>
          <w:rFonts w:asciiTheme="majorBidi" w:hAnsiTheme="majorBidi" w:cstheme="majorBidi"/>
          <w:b/>
          <w:color w:val="000000" w:themeColor="text1"/>
          <w:w w:val="90"/>
          <w:sz w:val="18"/>
        </w:rPr>
        <w:t>to</w:t>
      </w:r>
      <w:r w:rsidRPr="00123E9F">
        <w:rPr>
          <w:rFonts w:asciiTheme="majorBidi" w:hAnsiTheme="majorBidi" w:cstheme="majorBidi"/>
          <w:b/>
          <w:color w:val="000000" w:themeColor="text1"/>
          <w:spacing w:val="-32"/>
          <w:w w:val="90"/>
          <w:sz w:val="18"/>
        </w:rPr>
        <w:t xml:space="preserve"> </w:t>
      </w:r>
      <w:r w:rsidRPr="00123E9F">
        <w:rPr>
          <w:rFonts w:asciiTheme="majorBidi" w:hAnsiTheme="majorBidi" w:cstheme="majorBidi"/>
          <w:b/>
          <w:color w:val="000000" w:themeColor="text1"/>
          <w:w w:val="90"/>
          <w:sz w:val="18"/>
        </w:rPr>
        <w:t>staff</w:t>
      </w:r>
      <w:r w:rsidRPr="00123E9F">
        <w:rPr>
          <w:rFonts w:asciiTheme="majorBidi" w:hAnsiTheme="majorBidi" w:cstheme="majorBidi"/>
          <w:b/>
          <w:color w:val="000000" w:themeColor="text1"/>
          <w:spacing w:val="-31"/>
          <w:w w:val="90"/>
          <w:sz w:val="18"/>
        </w:rPr>
        <w:t xml:space="preserve"> </w:t>
      </w:r>
      <w:r w:rsidRPr="00123E9F">
        <w:rPr>
          <w:rFonts w:asciiTheme="majorBidi" w:hAnsiTheme="majorBidi" w:cstheme="majorBidi"/>
          <w:b/>
          <w:color w:val="000000" w:themeColor="text1"/>
          <w:w w:val="90"/>
          <w:sz w:val="18"/>
        </w:rPr>
        <w:t>introducing</w:t>
      </w:r>
      <w:r w:rsidRPr="00123E9F">
        <w:rPr>
          <w:rFonts w:asciiTheme="majorBidi" w:hAnsiTheme="majorBidi" w:cstheme="majorBidi"/>
          <w:b/>
          <w:color w:val="000000" w:themeColor="text1"/>
          <w:spacing w:val="-31"/>
          <w:w w:val="90"/>
          <w:sz w:val="18"/>
        </w:rPr>
        <w:t xml:space="preserve"> </w:t>
      </w:r>
      <w:r w:rsidRPr="00123E9F">
        <w:rPr>
          <w:rFonts w:asciiTheme="majorBidi" w:hAnsiTheme="majorBidi" w:cstheme="majorBidi"/>
          <w:b/>
          <w:color w:val="000000" w:themeColor="text1"/>
          <w:w w:val="90"/>
          <w:sz w:val="18"/>
        </w:rPr>
        <w:t>student</w:t>
      </w:r>
      <w:r w:rsidRPr="00123E9F">
        <w:rPr>
          <w:rFonts w:asciiTheme="majorBidi" w:hAnsiTheme="majorBidi" w:cstheme="majorBidi"/>
          <w:b/>
          <w:color w:val="000000" w:themeColor="text1"/>
          <w:spacing w:val="-31"/>
          <w:w w:val="90"/>
          <w:sz w:val="18"/>
        </w:rPr>
        <w:t xml:space="preserve"> </w:t>
      </w:r>
      <w:r w:rsidRPr="00123E9F">
        <w:rPr>
          <w:rFonts w:asciiTheme="majorBidi" w:hAnsiTheme="majorBidi" w:cstheme="majorBidi"/>
          <w:b/>
          <w:color w:val="000000" w:themeColor="text1"/>
          <w:w w:val="90"/>
          <w:sz w:val="18"/>
        </w:rPr>
        <w:t>interns.</w:t>
      </w:r>
    </w:p>
    <w:p w14:paraId="367A827D" w14:textId="77777777" w:rsidR="00BA668E" w:rsidRPr="00123E9F" w:rsidRDefault="00BA668E" w:rsidP="00BA668E">
      <w:pPr>
        <w:tabs>
          <w:tab w:val="left" w:pos="705"/>
        </w:tabs>
        <w:spacing w:before="44"/>
        <w:ind w:left="222"/>
        <w:rPr>
          <w:rFonts w:asciiTheme="majorBidi" w:hAnsiTheme="majorBidi" w:cstheme="majorBidi"/>
          <w:b/>
          <w:color w:val="000000" w:themeColor="text1"/>
          <w:sz w:val="18"/>
        </w:rPr>
      </w:pPr>
      <w:r w:rsidRPr="00123E9F">
        <w:rPr>
          <w:rFonts w:asciiTheme="majorBidi" w:hAnsiTheme="majorBidi" w:cstheme="majorBidi"/>
          <w:b/>
          <w:color w:val="000000" w:themeColor="text1"/>
          <w:w w:val="81"/>
          <w:sz w:val="18"/>
          <w:u w:val="single"/>
        </w:rPr>
        <w:t xml:space="preserve"> </w:t>
      </w:r>
      <w:r w:rsidRPr="00123E9F">
        <w:rPr>
          <w:rFonts w:asciiTheme="majorBidi" w:hAnsiTheme="majorBidi" w:cstheme="majorBidi"/>
          <w:b/>
          <w:color w:val="000000" w:themeColor="text1"/>
          <w:sz w:val="18"/>
          <w:u w:val="single"/>
        </w:rPr>
        <w:tab/>
      </w:r>
      <w:r w:rsidRPr="00123E9F">
        <w:rPr>
          <w:rFonts w:asciiTheme="majorBidi" w:hAnsiTheme="majorBidi" w:cstheme="majorBidi"/>
          <w:b/>
          <w:color w:val="000000" w:themeColor="text1"/>
          <w:w w:val="90"/>
          <w:sz w:val="18"/>
        </w:rPr>
        <w:t>Introduce</w:t>
      </w:r>
      <w:r w:rsidRPr="00123E9F">
        <w:rPr>
          <w:rFonts w:asciiTheme="majorBidi" w:hAnsiTheme="majorBidi" w:cstheme="majorBidi"/>
          <w:b/>
          <w:color w:val="000000" w:themeColor="text1"/>
          <w:spacing w:val="-29"/>
          <w:w w:val="90"/>
          <w:sz w:val="18"/>
        </w:rPr>
        <w:t xml:space="preserve"> </w:t>
      </w:r>
      <w:r w:rsidRPr="00123E9F">
        <w:rPr>
          <w:rFonts w:asciiTheme="majorBidi" w:hAnsiTheme="majorBidi" w:cstheme="majorBidi"/>
          <w:b/>
          <w:color w:val="000000" w:themeColor="text1"/>
          <w:w w:val="90"/>
          <w:sz w:val="18"/>
        </w:rPr>
        <w:t>student</w:t>
      </w:r>
      <w:r w:rsidRPr="00123E9F">
        <w:rPr>
          <w:rFonts w:asciiTheme="majorBidi" w:hAnsiTheme="majorBidi" w:cstheme="majorBidi"/>
          <w:b/>
          <w:color w:val="000000" w:themeColor="text1"/>
          <w:spacing w:val="-29"/>
          <w:w w:val="90"/>
          <w:sz w:val="18"/>
        </w:rPr>
        <w:t xml:space="preserve"> </w:t>
      </w:r>
      <w:r w:rsidRPr="00123E9F">
        <w:rPr>
          <w:rFonts w:asciiTheme="majorBidi" w:hAnsiTheme="majorBidi" w:cstheme="majorBidi"/>
          <w:b/>
          <w:color w:val="000000" w:themeColor="text1"/>
          <w:w w:val="90"/>
          <w:sz w:val="18"/>
        </w:rPr>
        <w:t>to</w:t>
      </w:r>
      <w:r w:rsidRPr="00123E9F">
        <w:rPr>
          <w:rFonts w:asciiTheme="majorBidi" w:hAnsiTheme="majorBidi" w:cstheme="majorBidi"/>
          <w:b/>
          <w:color w:val="000000" w:themeColor="text1"/>
          <w:spacing w:val="-28"/>
          <w:w w:val="90"/>
          <w:sz w:val="18"/>
        </w:rPr>
        <w:t xml:space="preserve"> </w:t>
      </w:r>
      <w:r w:rsidRPr="00123E9F">
        <w:rPr>
          <w:rFonts w:asciiTheme="majorBidi" w:hAnsiTheme="majorBidi" w:cstheme="majorBidi"/>
          <w:b/>
          <w:color w:val="000000" w:themeColor="text1"/>
          <w:w w:val="90"/>
          <w:sz w:val="18"/>
        </w:rPr>
        <w:t>clerical</w:t>
      </w:r>
      <w:r w:rsidRPr="00123E9F">
        <w:rPr>
          <w:rFonts w:asciiTheme="majorBidi" w:hAnsiTheme="majorBidi" w:cstheme="majorBidi"/>
          <w:b/>
          <w:color w:val="000000" w:themeColor="text1"/>
          <w:spacing w:val="-31"/>
          <w:w w:val="90"/>
          <w:sz w:val="18"/>
        </w:rPr>
        <w:t xml:space="preserve"> </w:t>
      </w:r>
      <w:r w:rsidRPr="00123E9F">
        <w:rPr>
          <w:rFonts w:asciiTheme="majorBidi" w:hAnsiTheme="majorBidi" w:cstheme="majorBidi"/>
          <w:b/>
          <w:color w:val="000000" w:themeColor="text1"/>
          <w:w w:val="90"/>
          <w:sz w:val="18"/>
        </w:rPr>
        <w:t>and</w:t>
      </w:r>
      <w:r w:rsidRPr="00123E9F">
        <w:rPr>
          <w:rFonts w:asciiTheme="majorBidi" w:hAnsiTheme="majorBidi" w:cstheme="majorBidi"/>
          <w:b/>
          <w:color w:val="000000" w:themeColor="text1"/>
          <w:spacing w:val="-31"/>
          <w:w w:val="90"/>
          <w:sz w:val="18"/>
        </w:rPr>
        <w:t xml:space="preserve"> </w:t>
      </w:r>
      <w:r w:rsidRPr="00123E9F">
        <w:rPr>
          <w:rFonts w:asciiTheme="majorBidi" w:hAnsiTheme="majorBidi" w:cstheme="majorBidi"/>
          <w:b/>
          <w:color w:val="000000" w:themeColor="text1"/>
          <w:w w:val="90"/>
          <w:sz w:val="18"/>
        </w:rPr>
        <w:t>administrative</w:t>
      </w:r>
      <w:r w:rsidRPr="00123E9F">
        <w:rPr>
          <w:rFonts w:asciiTheme="majorBidi" w:hAnsiTheme="majorBidi" w:cstheme="majorBidi"/>
          <w:b/>
          <w:color w:val="000000" w:themeColor="text1"/>
          <w:spacing w:val="-29"/>
          <w:w w:val="90"/>
          <w:sz w:val="18"/>
        </w:rPr>
        <w:t xml:space="preserve"> </w:t>
      </w:r>
      <w:r w:rsidRPr="00123E9F">
        <w:rPr>
          <w:rFonts w:asciiTheme="majorBidi" w:hAnsiTheme="majorBidi" w:cstheme="majorBidi"/>
          <w:b/>
          <w:color w:val="000000" w:themeColor="text1"/>
          <w:w w:val="90"/>
          <w:sz w:val="18"/>
        </w:rPr>
        <w:t>staff.</w:t>
      </w:r>
    </w:p>
    <w:p w14:paraId="14ECBDDE" w14:textId="77777777" w:rsidR="00BA668E" w:rsidRPr="00123E9F" w:rsidRDefault="00BA668E" w:rsidP="00BA668E">
      <w:pPr>
        <w:tabs>
          <w:tab w:val="left" w:pos="705"/>
        </w:tabs>
        <w:spacing w:before="47"/>
        <w:ind w:left="222"/>
        <w:rPr>
          <w:rFonts w:asciiTheme="majorBidi" w:hAnsiTheme="majorBidi" w:cstheme="majorBidi"/>
          <w:b/>
          <w:color w:val="000000" w:themeColor="text1"/>
          <w:sz w:val="18"/>
        </w:rPr>
      </w:pPr>
      <w:r w:rsidRPr="00123E9F">
        <w:rPr>
          <w:rFonts w:asciiTheme="majorBidi" w:hAnsiTheme="majorBidi" w:cstheme="majorBidi"/>
          <w:b/>
          <w:color w:val="000000" w:themeColor="text1"/>
          <w:w w:val="81"/>
          <w:sz w:val="18"/>
          <w:u w:val="single"/>
        </w:rPr>
        <w:t xml:space="preserve"> </w:t>
      </w:r>
      <w:r w:rsidRPr="00123E9F">
        <w:rPr>
          <w:rFonts w:asciiTheme="majorBidi" w:hAnsiTheme="majorBidi" w:cstheme="majorBidi"/>
          <w:b/>
          <w:color w:val="000000" w:themeColor="text1"/>
          <w:sz w:val="18"/>
          <w:u w:val="single"/>
        </w:rPr>
        <w:tab/>
      </w:r>
      <w:r w:rsidRPr="00123E9F">
        <w:rPr>
          <w:rFonts w:asciiTheme="majorBidi" w:hAnsiTheme="majorBidi" w:cstheme="majorBidi"/>
          <w:b/>
          <w:color w:val="000000" w:themeColor="text1"/>
          <w:w w:val="90"/>
          <w:sz w:val="18"/>
        </w:rPr>
        <w:t>Arrange</w:t>
      </w:r>
      <w:r w:rsidRPr="00123E9F">
        <w:rPr>
          <w:rFonts w:asciiTheme="majorBidi" w:hAnsiTheme="majorBidi" w:cstheme="majorBidi"/>
          <w:b/>
          <w:color w:val="000000" w:themeColor="text1"/>
          <w:spacing w:val="-25"/>
          <w:w w:val="90"/>
          <w:sz w:val="18"/>
        </w:rPr>
        <w:t xml:space="preserve"> </w:t>
      </w:r>
      <w:r w:rsidRPr="00123E9F">
        <w:rPr>
          <w:rFonts w:asciiTheme="majorBidi" w:hAnsiTheme="majorBidi" w:cstheme="majorBidi"/>
          <w:b/>
          <w:color w:val="000000" w:themeColor="text1"/>
          <w:w w:val="90"/>
          <w:sz w:val="18"/>
        </w:rPr>
        <w:t>for</w:t>
      </w:r>
      <w:r w:rsidRPr="00123E9F">
        <w:rPr>
          <w:rFonts w:asciiTheme="majorBidi" w:hAnsiTheme="majorBidi" w:cstheme="majorBidi"/>
          <w:b/>
          <w:color w:val="000000" w:themeColor="text1"/>
          <w:spacing w:val="-23"/>
          <w:w w:val="90"/>
          <w:sz w:val="18"/>
        </w:rPr>
        <w:t xml:space="preserve"> </w:t>
      </w:r>
      <w:r w:rsidRPr="00123E9F">
        <w:rPr>
          <w:rFonts w:asciiTheme="majorBidi" w:hAnsiTheme="majorBidi" w:cstheme="majorBidi"/>
          <w:b/>
          <w:color w:val="000000" w:themeColor="text1"/>
          <w:w w:val="90"/>
          <w:sz w:val="18"/>
        </w:rPr>
        <w:t>key</w:t>
      </w:r>
      <w:r w:rsidRPr="00123E9F">
        <w:rPr>
          <w:rFonts w:asciiTheme="majorBidi" w:hAnsiTheme="majorBidi" w:cstheme="majorBidi"/>
          <w:b/>
          <w:color w:val="000000" w:themeColor="text1"/>
          <w:spacing w:val="-24"/>
          <w:w w:val="90"/>
          <w:sz w:val="18"/>
        </w:rPr>
        <w:t xml:space="preserve"> </w:t>
      </w:r>
      <w:r w:rsidRPr="00123E9F">
        <w:rPr>
          <w:rFonts w:asciiTheme="majorBidi" w:hAnsiTheme="majorBidi" w:cstheme="majorBidi"/>
          <w:b/>
          <w:color w:val="000000" w:themeColor="text1"/>
          <w:w w:val="90"/>
          <w:sz w:val="18"/>
        </w:rPr>
        <w:t>supervisory</w:t>
      </w:r>
      <w:r w:rsidRPr="00123E9F">
        <w:rPr>
          <w:rFonts w:asciiTheme="majorBidi" w:hAnsiTheme="majorBidi" w:cstheme="majorBidi"/>
          <w:b/>
          <w:color w:val="000000" w:themeColor="text1"/>
          <w:spacing w:val="-24"/>
          <w:w w:val="90"/>
          <w:sz w:val="18"/>
        </w:rPr>
        <w:t xml:space="preserve"> </w:t>
      </w:r>
      <w:r w:rsidRPr="00123E9F">
        <w:rPr>
          <w:rFonts w:asciiTheme="majorBidi" w:hAnsiTheme="majorBidi" w:cstheme="majorBidi"/>
          <w:b/>
          <w:color w:val="000000" w:themeColor="text1"/>
          <w:w w:val="90"/>
          <w:sz w:val="18"/>
        </w:rPr>
        <w:t>staff</w:t>
      </w:r>
      <w:r w:rsidRPr="00123E9F">
        <w:rPr>
          <w:rFonts w:asciiTheme="majorBidi" w:hAnsiTheme="majorBidi" w:cstheme="majorBidi"/>
          <w:b/>
          <w:color w:val="000000" w:themeColor="text1"/>
          <w:spacing w:val="-26"/>
          <w:w w:val="90"/>
          <w:sz w:val="18"/>
        </w:rPr>
        <w:t xml:space="preserve"> </w:t>
      </w:r>
      <w:r w:rsidRPr="00123E9F">
        <w:rPr>
          <w:rFonts w:asciiTheme="majorBidi" w:hAnsiTheme="majorBidi" w:cstheme="majorBidi"/>
          <w:b/>
          <w:color w:val="000000" w:themeColor="text1"/>
          <w:w w:val="90"/>
          <w:sz w:val="18"/>
        </w:rPr>
        <w:t>or</w:t>
      </w:r>
      <w:r w:rsidRPr="00123E9F">
        <w:rPr>
          <w:rFonts w:asciiTheme="majorBidi" w:hAnsiTheme="majorBidi" w:cstheme="majorBidi"/>
          <w:b/>
          <w:color w:val="000000" w:themeColor="text1"/>
          <w:spacing w:val="-25"/>
          <w:w w:val="90"/>
          <w:sz w:val="18"/>
        </w:rPr>
        <w:t xml:space="preserve"> </w:t>
      </w:r>
      <w:r w:rsidRPr="00123E9F">
        <w:rPr>
          <w:rFonts w:asciiTheme="majorBidi" w:hAnsiTheme="majorBidi" w:cstheme="majorBidi"/>
          <w:b/>
          <w:color w:val="000000" w:themeColor="text1"/>
          <w:w w:val="90"/>
          <w:sz w:val="18"/>
        </w:rPr>
        <w:t>administrators</w:t>
      </w:r>
      <w:r w:rsidRPr="00123E9F">
        <w:rPr>
          <w:rFonts w:asciiTheme="majorBidi" w:hAnsiTheme="majorBidi" w:cstheme="majorBidi"/>
          <w:b/>
          <w:color w:val="000000" w:themeColor="text1"/>
          <w:spacing w:val="-23"/>
          <w:w w:val="90"/>
          <w:sz w:val="18"/>
        </w:rPr>
        <w:t xml:space="preserve"> </w:t>
      </w:r>
      <w:r w:rsidRPr="00123E9F">
        <w:rPr>
          <w:rFonts w:asciiTheme="majorBidi" w:hAnsiTheme="majorBidi" w:cstheme="majorBidi"/>
          <w:b/>
          <w:color w:val="000000" w:themeColor="text1"/>
          <w:w w:val="90"/>
          <w:sz w:val="18"/>
        </w:rPr>
        <w:t>to</w:t>
      </w:r>
      <w:r w:rsidRPr="00123E9F">
        <w:rPr>
          <w:rFonts w:asciiTheme="majorBidi" w:hAnsiTheme="majorBidi" w:cstheme="majorBidi"/>
          <w:b/>
          <w:color w:val="000000" w:themeColor="text1"/>
          <w:spacing w:val="-25"/>
          <w:w w:val="90"/>
          <w:sz w:val="18"/>
        </w:rPr>
        <w:t xml:space="preserve"> </w:t>
      </w:r>
      <w:r w:rsidRPr="00123E9F">
        <w:rPr>
          <w:rFonts w:asciiTheme="majorBidi" w:hAnsiTheme="majorBidi" w:cstheme="majorBidi"/>
          <w:b/>
          <w:color w:val="000000" w:themeColor="text1"/>
          <w:w w:val="90"/>
          <w:sz w:val="18"/>
        </w:rPr>
        <w:t>meet</w:t>
      </w:r>
      <w:r w:rsidRPr="00123E9F">
        <w:rPr>
          <w:rFonts w:asciiTheme="majorBidi" w:hAnsiTheme="majorBidi" w:cstheme="majorBidi"/>
          <w:b/>
          <w:color w:val="000000" w:themeColor="text1"/>
          <w:spacing w:val="-23"/>
          <w:w w:val="90"/>
          <w:sz w:val="18"/>
        </w:rPr>
        <w:t xml:space="preserve"> </w:t>
      </w:r>
      <w:r w:rsidRPr="00123E9F">
        <w:rPr>
          <w:rFonts w:asciiTheme="majorBidi" w:hAnsiTheme="majorBidi" w:cstheme="majorBidi"/>
          <w:b/>
          <w:color w:val="000000" w:themeColor="text1"/>
          <w:w w:val="90"/>
          <w:sz w:val="18"/>
        </w:rPr>
        <w:t>with</w:t>
      </w:r>
      <w:r w:rsidRPr="00123E9F">
        <w:rPr>
          <w:rFonts w:asciiTheme="majorBidi" w:hAnsiTheme="majorBidi" w:cstheme="majorBidi"/>
          <w:b/>
          <w:color w:val="000000" w:themeColor="text1"/>
          <w:spacing w:val="-25"/>
          <w:w w:val="90"/>
          <w:sz w:val="18"/>
        </w:rPr>
        <w:t xml:space="preserve"> </w:t>
      </w:r>
      <w:r w:rsidRPr="00123E9F">
        <w:rPr>
          <w:rFonts w:asciiTheme="majorBidi" w:hAnsiTheme="majorBidi" w:cstheme="majorBidi"/>
          <w:b/>
          <w:color w:val="000000" w:themeColor="text1"/>
          <w:w w:val="90"/>
          <w:sz w:val="18"/>
        </w:rPr>
        <w:t>student.</w:t>
      </w:r>
    </w:p>
    <w:p w14:paraId="593CB9ED" w14:textId="77777777" w:rsidR="00BA668E" w:rsidRPr="00123E9F" w:rsidRDefault="00BA668E" w:rsidP="00BA668E">
      <w:pPr>
        <w:tabs>
          <w:tab w:val="left" w:pos="705"/>
        </w:tabs>
        <w:spacing w:before="45"/>
        <w:ind w:left="222"/>
        <w:rPr>
          <w:rFonts w:asciiTheme="majorBidi" w:hAnsiTheme="majorBidi" w:cstheme="majorBidi"/>
          <w:b/>
          <w:color w:val="000000" w:themeColor="text1"/>
          <w:sz w:val="18"/>
        </w:rPr>
      </w:pPr>
      <w:r w:rsidRPr="00123E9F">
        <w:rPr>
          <w:rFonts w:asciiTheme="majorBidi" w:hAnsiTheme="majorBidi" w:cstheme="majorBidi"/>
          <w:b/>
          <w:color w:val="000000" w:themeColor="text1"/>
          <w:w w:val="81"/>
          <w:sz w:val="18"/>
          <w:u w:val="single"/>
        </w:rPr>
        <w:t xml:space="preserve"> </w:t>
      </w:r>
      <w:r w:rsidRPr="00123E9F">
        <w:rPr>
          <w:rFonts w:asciiTheme="majorBidi" w:hAnsiTheme="majorBidi" w:cstheme="majorBidi"/>
          <w:b/>
          <w:color w:val="000000" w:themeColor="text1"/>
          <w:sz w:val="18"/>
          <w:u w:val="single"/>
        </w:rPr>
        <w:tab/>
      </w:r>
      <w:r w:rsidRPr="00123E9F">
        <w:rPr>
          <w:rFonts w:asciiTheme="majorBidi" w:hAnsiTheme="majorBidi" w:cstheme="majorBidi"/>
          <w:b/>
          <w:color w:val="000000" w:themeColor="text1"/>
          <w:w w:val="85"/>
          <w:sz w:val="18"/>
        </w:rPr>
        <w:t>Tour the</w:t>
      </w:r>
      <w:r w:rsidRPr="00123E9F">
        <w:rPr>
          <w:rFonts w:asciiTheme="majorBidi" w:hAnsiTheme="majorBidi" w:cstheme="majorBidi"/>
          <w:b/>
          <w:color w:val="000000" w:themeColor="text1"/>
          <w:spacing w:val="-4"/>
          <w:w w:val="85"/>
          <w:sz w:val="18"/>
        </w:rPr>
        <w:t xml:space="preserve"> </w:t>
      </w:r>
      <w:r w:rsidRPr="00123E9F">
        <w:rPr>
          <w:rFonts w:asciiTheme="majorBidi" w:hAnsiTheme="majorBidi" w:cstheme="majorBidi"/>
          <w:b/>
          <w:color w:val="000000" w:themeColor="text1"/>
          <w:w w:val="85"/>
          <w:sz w:val="18"/>
        </w:rPr>
        <w:t>agency.</w:t>
      </w:r>
    </w:p>
    <w:p w14:paraId="09B58F7E" w14:textId="77777777" w:rsidR="00BA668E" w:rsidRPr="00123E9F" w:rsidRDefault="00BA668E" w:rsidP="00BA668E">
      <w:pPr>
        <w:tabs>
          <w:tab w:val="left" w:pos="705"/>
        </w:tabs>
        <w:spacing w:before="42"/>
        <w:ind w:left="222"/>
        <w:rPr>
          <w:rFonts w:asciiTheme="majorBidi" w:hAnsiTheme="majorBidi" w:cstheme="majorBidi"/>
          <w:b/>
          <w:color w:val="000000" w:themeColor="text1"/>
          <w:sz w:val="18"/>
        </w:rPr>
      </w:pPr>
      <w:r w:rsidRPr="00123E9F">
        <w:rPr>
          <w:rFonts w:asciiTheme="majorBidi" w:hAnsiTheme="majorBidi" w:cstheme="majorBidi"/>
          <w:b/>
          <w:color w:val="000000" w:themeColor="text1"/>
          <w:w w:val="81"/>
          <w:sz w:val="18"/>
          <w:u w:val="single"/>
        </w:rPr>
        <w:t xml:space="preserve"> </w:t>
      </w:r>
      <w:r w:rsidRPr="00123E9F">
        <w:rPr>
          <w:rFonts w:asciiTheme="majorBidi" w:hAnsiTheme="majorBidi" w:cstheme="majorBidi"/>
          <w:b/>
          <w:color w:val="000000" w:themeColor="text1"/>
          <w:sz w:val="18"/>
          <w:u w:val="single"/>
        </w:rPr>
        <w:tab/>
      </w:r>
      <w:r w:rsidRPr="00123E9F">
        <w:rPr>
          <w:rFonts w:asciiTheme="majorBidi" w:hAnsiTheme="majorBidi" w:cstheme="majorBidi"/>
          <w:b/>
          <w:color w:val="000000" w:themeColor="text1"/>
          <w:w w:val="90"/>
          <w:sz w:val="18"/>
        </w:rPr>
        <w:t>Specify</w:t>
      </w:r>
      <w:r w:rsidRPr="00123E9F">
        <w:rPr>
          <w:rFonts w:asciiTheme="majorBidi" w:hAnsiTheme="majorBidi" w:cstheme="majorBidi"/>
          <w:b/>
          <w:color w:val="000000" w:themeColor="text1"/>
          <w:spacing w:val="-31"/>
          <w:w w:val="90"/>
          <w:sz w:val="18"/>
        </w:rPr>
        <w:t xml:space="preserve"> </w:t>
      </w:r>
      <w:r w:rsidRPr="00123E9F">
        <w:rPr>
          <w:rFonts w:asciiTheme="majorBidi" w:hAnsiTheme="majorBidi" w:cstheme="majorBidi"/>
          <w:b/>
          <w:color w:val="000000" w:themeColor="text1"/>
          <w:w w:val="90"/>
          <w:sz w:val="18"/>
        </w:rPr>
        <w:t>agency</w:t>
      </w:r>
      <w:r w:rsidRPr="00123E9F">
        <w:rPr>
          <w:rFonts w:asciiTheme="majorBidi" w:hAnsiTheme="majorBidi" w:cstheme="majorBidi"/>
          <w:b/>
          <w:color w:val="000000" w:themeColor="text1"/>
          <w:spacing w:val="-31"/>
          <w:w w:val="90"/>
          <w:sz w:val="18"/>
        </w:rPr>
        <w:t xml:space="preserve"> </w:t>
      </w:r>
      <w:r w:rsidRPr="00123E9F">
        <w:rPr>
          <w:rFonts w:asciiTheme="majorBidi" w:hAnsiTheme="majorBidi" w:cstheme="majorBidi"/>
          <w:b/>
          <w:color w:val="000000" w:themeColor="text1"/>
          <w:w w:val="90"/>
          <w:sz w:val="18"/>
        </w:rPr>
        <w:t>expectations</w:t>
      </w:r>
      <w:r w:rsidRPr="00123E9F">
        <w:rPr>
          <w:rFonts w:asciiTheme="majorBidi" w:hAnsiTheme="majorBidi" w:cstheme="majorBidi"/>
          <w:b/>
          <w:color w:val="000000" w:themeColor="text1"/>
          <w:spacing w:val="-31"/>
          <w:w w:val="90"/>
          <w:sz w:val="18"/>
        </w:rPr>
        <w:t xml:space="preserve"> </w:t>
      </w:r>
      <w:r w:rsidRPr="00123E9F">
        <w:rPr>
          <w:rFonts w:asciiTheme="majorBidi" w:hAnsiTheme="majorBidi" w:cstheme="majorBidi"/>
          <w:b/>
          <w:color w:val="000000" w:themeColor="text1"/>
          <w:w w:val="90"/>
          <w:sz w:val="18"/>
        </w:rPr>
        <w:t>on</w:t>
      </w:r>
      <w:r w:rsidRPr="00123E9F">
        <w:rPr>
          <w:rFonts w:asciiTheme="majorBidi" w:hAnsiTheme="majorBidi" w:cstheme="majorBidi"/>
          <w:b/>
          <w:color w:val="000000" w:themeColor="text1"/>
          <w:spacing w:val="-32"/>
          <w:w w:val="90"/>
          <w:sz w:val="18"/>
        </w:rPr>
        <w:t xml:space="preserve"> </w:t>
      </w:r>
      <w:r w:rsidRPr="00123E9F">
        <w:rPr>
          <w:rFonts w:asciiTheme="majorBidi" w:hAnsiTheme="majorBidi" w:cstheme="majorBidi"/>
          <w:b/>
          <w:color w:val="000000" w:themeColor="text1"/>
          <w:w w:val="90"/>
          <w:sz w:val="18"/>
        </w:rPr>
        <w:t>rules</w:t>
      </w:r>
      <w:r w:rsidRPr="00123E9F">
        <w:rPr>
          <w:rFonts w:asciiTheme="majorBidi" w:hAnsiTheme="majorBidi" w:cstheme="majorBidi"/>
          <w:b/>
          <w:color w:val="000000" w:themeColor="text1"/>
          <w:spacing w:val="-32"/>
          <w:w w:val="90"/>
          <w:sz w:val="18"/>
        </w:rPr>
        <w:t xml:space="preserve"> </w:t>
      </w:r>
      <w:r w:rsidRPr="00123E9F">
        <w:rPr>
          <w:rFonts w:asciiTheme="majorBidi" w:hAnsiTheme="majorBidi" w:cstheme="majorBidi"/>
          <w:b/>
          <w:color w:val="000000" w:themeColor="text1"/>
          <w:w w:val="90"/>
          <w:sz w:val="18"/>
        </w:rPr>
        <w:t>of</w:t>
      </w:r>
      <w:r w:rsidRPr="00123E9F">
        <w:rPr>
          <w:rFonts w:asciiTheme="majorBidi" w:hAnsiTheme="majorBidi" w:cstheme="majorBidi"/>
          <w:b/>
          <w:color w:val="000000" w:themeColor="text1"/>
          <w:spacing w:val="-32"/>
          <w:w w:val="90"/>
          <w:sz w:val="18"/>
        </w:rPr>
        <w:t xml:space="preserve"> </w:t>
      </w:r>
      <w:r w:rsidRPr="00123E9F">
        <w:rPr>
          <w:rFonts w:asciiTheme="majorBidi" w:hAnsiTheme="majorBidi" w:cstheme="majorBidi"/>
          <w:b/>
          <w:color w:val="000000" w:themeColor="text1"/>
          <w:w w:val="90"/>
          <w:sz w:val="18"/>
        </w:rPr>
        <w:t>behavior</w:t>
      </w:r>
      <w:r w:rsidRPr="00123E9F">
        <w:rPr>
          <w:rFonts w:asciiTheme="majorBidi" w:hAnsiTheme="majorBidi" w:cstheme="majorBidi"/>
          <w:b/>
          <w:color w:val="000000" w:themeColor="text1"/>
          <w:spacing w:val="-32"/>
          <w:w w:val="90"/>
          <w:sz w:val="18"/>
        </w:rPr>
        <w:t xml:space="preserve"> </w:t>
      </w:r>
      <w:r w:rsidRPr="00123E9F">
        <w:rPr>
          <w:rFonts w:asciiTheme="majorBidi" w:hAnsiTheme="majorBidi" w:cstheme="majorBidi"/>
          <w:b/>
          <w:color w:val="000000" w:themeColor="text1"/>
          <w:w w:val="90"/>
          <w:sz w:val="18"/>
        </w:rPr>
        <w:t>and</w:t>
      </w:r>
      <w:r w:rsidRPr="00123E9F">
        <w:rPr>
          <w:rFonts w:asciiTheme="majorBidi" w:hAnsiTheme="majorBidi" w:cstheme="majorBidi"/>
          <w:b/>
          <w:color w:val="000000" w:themeColor="text1"/>
          <w:spacing w:val="-33"/>
          <w:w w:val="90"/>
          <w:sz w:val="18"/>
        </w:rPr>
        <w:t xml:space="preserve"> </w:t>
      </w:r>
      <w:r w:rsidRPr="00123E9F">
        <w:rPr>
          <w:rFonts w:asciiTheme="majorBidi" w:hAnsiTheme="majorBidi" w:cstheme="majorBidi"/>
          <w:b/>
          <w:color w:val="000000" w:themeColor="text1"/>
          <w:w w:val="90"/>
          <w:sz w:val="18"/>
        </w:rPr>
        <w:t>appropriate</w:t>
      </w:r>
      <w:r w:rsidRPr="00123E9F">
        <w:rPr>
          <w:rFonts w:asciiTheme="majorBidi" w:hAnsiTheme="majorBidi" w:cstheme="majorBidi"/>
          <w:b/>
          <w:color w:val="000000" w:themeColor="text1"/>
          <w:spacing w:val="-32"/>
          <w:w w:val="90"/>
          <w:sz w:val="18"/>
        </w:rPr>
        <w:t xml:space="preserve"> </w:t>
      </w:r>
      <w:r w:rsidRPr="00123E9F">
        <w:rPr>
          <w:rFonts w:asciiTheme="majorBidi" w:hAnsiTheme="majorBidi" w:cstheme="majorBidi"/>
          <w:b/>
          <w:color w:val="000000" w:themeColor="text1"/>
          <w:w w:val="90"/>
          <w:sz w:val="18"/>
        </w:rPr>
        <w:t>dress</w:t>
      </w:r>
      <w:r w:rsidRPr="00123E9F">
        <w:rPr>
          <w:rFonts w:asciiTheme="majorBidi" w:hAnsiTheme="majorBidi" w:cstheme="majorBidi"/>
          <w:b/>
          <w:color w:val="000000" w:themeColor="text1"/>
          <w:spacing w:val="-31"/>
          <w:w w:val="90"/>
          <w:sz w:val="18"/>
        </w:rPr>
        <w:t xml:space="preserve"> </w:t>
      </w:r>
      <w:r w:rsidRPr="00123E9F">
        <w:rPr>
          <w:rFonts w:asciiTheme="majorBidi" w:hAnsiTheme="majorBidi" w:cstheme="majorBidi"/>
          <w:b/>
          <w:color w:val="000000" w:themeColor="text1"/>
          <w:w w:val="90"/>
          <w:sz w:val="18"/>
        </w:rPr>
        <w:t>to</w:t>
      </w:r>
      <w:r w:rsidRPr="00123E9F">
        <w:rPr>
          <w:rFonts w:asciiTheme="majorBidi" w:hAnsiTheme="majorBidi" w:cstheme="majorBidi"/>
          <w:b/>
          <w:color w:val="000000" w:themeColor="text1"/>
          <w:spacing w:val="-32"/>
          <w:w w:val="90"/>
          <w:sz w:val="18"/>
        </w:rPr>
        <w:t xml:space="preserve"> </w:t>
      </w:r>
      <w:r w:rsidRPr="00123E9F">
        <w:rPr>
          <w:rFonts w:asciiTheme="majorBidi" w:hAnsiTheme="majorBidi" w:cstheme="majorBidi"/>
          <w:b/>
          <w:color w:val="000000" w:themeColor="text1"/>
          <w:w w:val="90"/>
          <w:sz w:val="18"/>
        </w:rPr>
        <w:t>the</w:t>
      </w:r>
      <w:r w:rsidRPr="00123E9F">
        <w:rPr>
          <w:rFonts w:asciiTheme="majorBidi" w:hAnsiTheme="majorBidi" w:cstheme="majorBidi"/>
          <w:b/>
          <w:color w:val="000000" w:themeColor="text1"/>
          <w:spacing w:val="-32"/>
          <w:w w:val="90"/>
          <w:sz w:val="18"/>
        </w:rPr>
        <w:t xml:space="preserve"> </w:t>
      </w:r>
      <w:r w:rsidRPr="00123E9F">
        <w:rPr>
          <w:rFonts w:asciiTheme="majorBidi" w:hAnsiTheme="majorBidi" w:cstheme="majorBidi"/>
          <w:b/>
          <w:color w:val="000000" w:themeColor="text1"/>
          <w:w w:val="90"/>
          <w:sz w:val="18"/>
        </w:rPr>
        <w:t>student.</w:t>
      </w:r>
    </w:p>
    <w:p w14:paraId="154E98D0" w14:textId="77777777" w:rsidR="00BA668E" w:rsidRPr="00123E9F" w:rsidRDefault="00BA668E" w:rsidP="00BA668E">
      <w:pPr>
        <w:tabs>
          <w:tab w:val="left" w:pos="705"/>
        </w:tabs>
        <w:spacing w:before="47"/>
        <w:ind w:left="222"/>
        <w:rPr>
          <w:rFonts w:asciiTheme="majorBidi" w:hAnsiTheme="majorBidi" w:cstheme="majorBidi"/>
          <w:b/>
          <w:color w:val="000000" w:themeColor="text1"/>
          <w:sz w:val="18"/>
        </w:rPr>
      </w:pPr>
      <w:r w:rsidRPr="00123E9F">
        <w:rPr>
          <w:rFonts w:asciiTheme="majorBidi" w:hAnsiTheme="majorBidi" w:cstheme="majorBidi"/>
          <w:b/>
          <w:color w:val="000000" w:themeColor="text1"/>
          <w:w w:val="81"/>
          <w:sz w:val="18"/>
          <w:u w:val="single"/>
        </w:rPr>
        <w:t xml:space="preserve"> </w:t>
      </w:r>
      <w:r w:rsidRPr="00123E9F">
        <w:rPr>
          <w:rFonts w:asciiTheme="majorBidi" w:hAnsiTheme="majorBidi" w:cstheme="majorBidi"/>
          <w:b/>
          <w:color w:val="000000" w:themeColor="text1"/>
          <w:sz w:val="18"/>
          <w:u w:val="single"/>
        </w:rPr>
        <w:tab/>
      </w:r>
      <w:r w:rsidRPr="00123E9F">
        <w:rPr>
          <w:rFonts w:asciiTheme="majorBidi" w:hAnsiTheme="majorBidi" w:cstheme="majorBidi"/>
          <w:b/>
          <w:color w:val="000000" w:themeColor="text1"/>
          <w:w w:val="90"/>
          <w:sz w:val="18"/>
        </w:rPr>
        <w:t>Provide</w:t>
      </w:r>
      <w:r w:rsidRPr="00123E9F">
        <w:rPr>
          <w:rFonts w:asciiTheme="majorBidi" w:hAnsiTheme="majorBidi" w:cstheme="majorBidi"/>
          <w:b/>
          <w:color w:val="000000" w:themeColor="text1"/>
          <w:spacing w:val="-28"/>
          <w:w w:val="90"/>
          <w:sz w:val="18"/>
        </w:rPr>
        <w:t xml:space="preserve"> </w:t>
      </w:r>
      <w:r w:rsidRPr="00123E9F">
        <w:rPr>
          <w:rFonts w:asciiTheme="majorBidi" w:hAnsiTheme="majorBidi" w:cstheme="majorBidi"/>
          <w:b/>
          <w:color w:val="000000" w:themeColor="text1"/>
          <w:w w:val="90"/>
          <w:sz w:val="18"/>
        </w:rPr>
        <w:t>student</w:t>
      </w:r>
      <w:r w:rsidRPr="00123E9F">
        <w:rPr>
          <w:rFonts w:asciiTheme="majorBidi" w:hAnsiTheme="majorBidi" w:cstheme="majorBidi"/>
          <w:b/>
          <w:color w:val="000000" w:themeColor="text1"/>
          <w:spacing w:val="-28"/>
          <w:w w:val="90"/>
          <w:sz w:val="18"/>
        </w:rPr>
        <w:t xml:space="preserve"> </w:t>
      </w:r>
      <w:r w:rsidRPr="00123E9F">
        <w:rPr>
          <w:rFonts w:asciiTheme="majorBidi" w:hAnsiTheme="majorBidi" w:cstheme="majorBidi"/>
          <w:b/>
          <w:color w:val="000000" w:themeColor="text1"/>
          <w:w w:val="90"/>
          <w:sz w:val="18"/>
        </w:rPr>
        <w:t>with</w:t>
      </w:r>
      <w:r w:rsidRPr="00123E9F">
        <w:rPr>
          <w:rFonts w:asciiTheme="majorBidi" w:hAnsiTheme="majorBidi" w:cstheme="majorBidi"/>
          <w:b/>
          <w:color w:val="000000" w:themeColor="text1"/>
          <w:spacing w:val="-27"/>
          <w:w w:val="90"/>
          <w:sz w:val="18"/>
        </w:rPr>
        <w:t xml:space="preserve"> </w:t>
      </w:r>
      <w:r w:rsidRPr="00123E9F">
        <w:rPr>
          <w:rFonts w:asciiTheme="majorBidi" w:hAnsiTheme="majorBidi" w:cstheme="majorBidi"/>
          <w:b/>
          <w:color w:val="000000" w:themeColor="text1"/>
          <w:w w:val="90"/>
          <w:sz w:val="18"/>
        </w:rPr>
        <w:t>current</w:t>
      </w:r>
      <w:r w:rsidRPr="00123E9F">
        <w:rPr>
          <w:rFonts w:asciiTheme="majorBidi" w:hAnsiTheme="majorBidi" w:cstheme="majorBidi"/>
          <w:b/>
          <w:color w:val="000000" w:themeColor="text1"/>
          <w:spacing w:val="-27"/>
          <w:w w:val="90"/>
          <w:sz w:val="18"/>
        </w:rPr>
        <w:t xml:space="preserve"> </w:t>
      </w:r>
      <w:r w:rsidRPr="00123E9F">
        <w:rPr>
          <w:rFonts w:asciiTheme="majorBidi" w:hAnsiTheme="majorBidi" w:cstheme="majorBidi"/>
          <w:b/>
          <w:color w:val="000000" w:themeColor="text1"/>
          <w:w w:val="90"/>
          <w:sz w:val="18"/>
        </w:rPr>
        <w:t>job</w:t>
      </w:r>
      <w:r w:rsidRPr="00123E9F">
        <w:rPr>
          <w:rFonts w:asciiTheme="majorBidi" w:hAnsiTheme="majorBidi" w:cstheme="majorBidi"/>
          <w:b/>
          <w:color w:val="000000" w:themeColor="text1"/>
          <w:spacing w:val="-29"/>
          <w:w w:val="90"/>
          <w:sz w:val="18"/>
        </w:rPr>
        <w:t xml:space="preserve"> </w:t>
      </w:r>
      <w:r w:rsidRPr="00123E9F">
        <w:rPr>
          <w:rFonts w:asciiTheme="majorBidi" w:hAnsiTheme="majorBidi" w:cstheme="majorBidi"/>
          <w:b/>
          <w:color w:val="000000" w:themeColor="text1"/>
          <w:w w:val="90"/>
          <w:sz w:val="18"/>
        </w:rPr>
        <w:t>description,</w:t>
      </w:r>
      <w:r w:rsidRPr="00123E9F">
        <w:rPr>
          <w:rFonts w:asciiTheme="majorBidi" w:hAnsiTheme="majorBidi" w:cstheme="majorBidi"/>
          <w:b/>
          <w:color w:val="000000" w:themeColor="text1"/>
          <w:spacing w:val="-28"/>
          <w:w w:val="90"/>
          <w:sz w:val="18"/>
        </w:rPr>
        <w:t xml:space="preserve"> </w:t>
      </w:r>
      <w:r w:rsidRPr="00123E9F">
        <w:rPr>
          <w:rFonts w:asciiTheme="majorBidi" w:hAnsiTheme="majorBidi" w:cstheme="majorBidi"/>
          <w:b/>
          <w:color w:val="000000" w:themeColor="text1"/>
          <w:w w:val="90"/>
          <w:sz w:val="18"/>
        </w:rPr>
        <w:t>detailing</w:t>
      </w:r>
      <w:r w:rsidRPr="00123E9F">
        <w:rPr>
          <w:rFonts w:asciiTheme="majorBidi" w:hAnsiTheme="majorBidi" w:cstheme="majorBidi"/>
          <w:b/>
          <w:color w:val="000000" w:themeColor="text1"/>
          <w:spacing w:val="-27"/>
          <w:w w:val="90"/>
          <w:sz w:val="18"/>
        </w:rPr>
        <w:t xml:space="preserve"> </w:t>
      </w:r>
      <w:r w:rsidRPr="00123E9F">
        <w:rPr>
          <w:rFonts w:asciiTheme="majorBidi" w:hAnsiTheme="majorBidi" w:cstheme="majorBidi"/>
          <w:b/>
          <w:color w:val="000000" w:themeColor="text1"/>
          <w:w w:val="90"/>
          <w:sz w:val="18"/>
        </w:rPr>
        <w:t>the</w:t>
      </w:r>
      <w:r w:rsidRPr="00123E9F">
        <w:rPr>
          <w:rFonts w:asciiTheme="majorBidi" w:hAnsiTheme="majorBidi" w:cstheme="majorBidi"/>
          <w:b/>
          <w:color w:val="000000" w:themeColor="text1"/>
          <w:spacing w:val="-27"/>
          <w:w w:val="90"/>
          <w:sz w:val="18"/>
        </w:rPr>
        <w:t xml:space="preserve"> </w:t>
      </w:r>
      <w:r w:rsidRPr="00123E9F">
        <w:rPr>
          <w:rFonts w:asciiTheme="majorBidi" w:hAnsiTheme="majorBidi" w:cstheme="majorBidi"/>
          <w:b/>
          <w:color w:val="000000" w:themeColor="text1"/>
          <w:w w:val="90"/>
          <w:sz w:val="18"/>
        </w:rPr>
        <w:t>functions</w:t>
      </w:r>
      <w:r w:rsidRPr="00123E9F">
        <w:rPr>
          <w:rFonts w:asciiTheme="majorBidi" w:hAnsiTheme="majorBidi" w:cstheme="majorBidi"/>
          <w:b/>
          <w:color w:val="000000" w:themeColor="text1"/>
          <w:spacing w:val="-28"/>
          <w:w w:val="90"/>
          <w:sz w:val="18"/>
        </w:rPr>
        <w:t xml:space="preserve"> </w:t>
      </w:r>
      <w:r w:rsidRPr="00123E9F">
        <w:rPr>
          <w:rFonts w:asciiTheme="majorBidi" w:hAnsiTheme="majorBidi" w:cstheme="majorBidi"/>
          <w:b/>
          <w:color w:val="000000" w:themeColor="text1"/>
          <w:w w:val="90"/>
          <w:sz w:val="18"/>
        </w:rPr>
        <w:t>of</w:t>
      </w:r>
      <w:r w:rsidRPr="00123E9F">
        <w:rPr>
          <w:rFonts w:asciiTheme="majorBidi" w:hAnsiTheme="majorBidi" w:cstheme="majorBidi"/>
          <w:b/>
          <w:color w:val="000000" w:themeColor="text1"/>
          <w:spacing w:val="-28"/>
          <w:w w:val="90"/>
          <w:sz w:val="18"/>
        </w:rPr>
        <w:t xml:space="preserve"> </w:t>
      </w:r>
      <w:r w:rsidRPr="00123E9F">
        <w:rPr>
          <w:rFonts w:asciiTheme="majorBidi" w:hAnsiTheme="majorBidi" w:cstheme="majorBidi"/>
          <w:b/>
          <w:color w:val="000000" w:themeColor="text1"/>
          <w:w w:val="90"/>
          <w:sz w:val="18"/>
        </w:rPr>
        <w:t>the</w:t>
      </w:r>
      <w:r w:rsidRPr="00123E9F">
        <w:rPr>
          <w:rFonts w:asciiTheme="majorBidi" w:hAnsiTheme="majorBidi" w:cstheme="majorBidi"/>
          <w:b/>
          <w:color w:val="000000" w:themeColor="text1"/>
          <w:spacing w:val="-27"/>
          <w:w w:val="90"/>
          <w:sz w:val="18"/>
        </w:rPr>
        <w:t xml:space="preserve"> </w:t>
      </w:r>
      <w:r w:rsidRPr="00123E9F">
        <w:rPr>
          <w:rFonts w:asciiTheme="majorBidi" w:hAnsiTheme="majorBidi" w:cstheme="majorBidi"/>
          <w:b/>
          <w:color w:val="000000" w:themeColor="text1"/>
          <w:w w:val="90"/>
          <w:sz w:val="18"/>
        </w:rPr>
        <w:t>intern</w:t>
      </w:r>
      <w:r w:rsidRPr="00123E9F">
        <w:rPr>
          <w:rFonts w:asciiTheme="majorBidi" w:hAnsiTheme="majorBidi" w:cstheme="majorBidi"/>
          <w:b/>
          <w:color w:val="000000" w:themeColor="text1"/>
          <w:spacing w:val="-28"/>
          <w:w w:val="90"/>
          <w:sz w:val="18"/>
        </w:rPr>
        <w:t xml:space="preserve"> </w:t>
      </w:r>
      <w:r w:rsidRPr="00123E9F">
        <w:rPr>
          <w:rFonts w:asciiTheme="majorBidi" w:hAnsiTheme="majorBidi" w:cstheme="majorBidi"/>
          <w:b/>
          <w:color w:val="000000" w:themeColor="text1"/>
          <w:w w:val="90"/>
          <w:sz w:val="18"/>
        </w:rPr>
        <w:t>and</w:t>
      </w:r>
      <w:r w:rsidRPr="00123E9F">
        <w:rPr>
          <w:rFonts w:asciiTheme="majorBidi" w:hAnsiTheme="majorBidi" w:cstheme="majorBidi"/>
          <w:b/>
          <w:color w:val="000000" w:themeColor="text1"/>
          <w:spacing w:val="-29"/>
          <w:w w:val="90"/>
          <w:sz w:val="18"/>
        </w:rPr>
        <w:t xml:space="preserve"> </w:t>
      </w:r>
      <w:r w:rsidRPr="00123E9F">
        <w:rPr>
          <w:rFonts w:asciiTheme="majorBidi" w:hAnsiTheme="majorBidi" w:cstheme="majorBidi"/>
          <w:b/>
          <w:color w:val="000000" w:themeColor="text1"/>
          <w:w w:val="90"/>
          <w:sz w:val="18"/>
        </w:rPr>
        <w:t>responsibilities</w:t>
      </w:r>
      <w:r w:rsidRPr="00123E9F">
        <w:rPr>
          <w:rFonts w:asciiTheme="majorBidi" w:hAnsiTheme="majorBidi" w:cstheme="majorBidi"/>
          <w:b/>
          <w:color w:val="000000" w:themeColor="text1"/>
          <w:spacing w:val="-28"/>
          <w:w w:val="90"/>
          <w:sz w:val="18"/>
        </w:rPr>
        <w:t xml:space="preserve"> </w:t>
      </w:r>
      <w:r w:rsidRPr="00123E9F">
        <w:rPr>
          <w:rFonts w:asciiTheme="majorBidi" w:hAnsiTheme="majorBidi" w:cstheme="majorBidi"/>
          <w:b/>
          <w:color w:val="000000" w:themeColor="text1"/>
          <w:w w:val="90"/>
          <w:sz w:val="18"/>
        </w:rPr>
        <w:t>of</w:t>
      </w:r>
      <w:r w:rsidRPr="00123E9F">
        <w:rPr>
          <w:rFonts w:asciiTheme="majorBidi" w:hAnsiTheme="majorBidi" w:cstheme="majorBidi"/>
          <w:b/>
          <w:color w:val="000000" w:themeColor="text1"/>
          <w:spacing w:val="-28"/>
          <w:w w:val="90"/>
          <w:sz w:val="18"/>
        </w:rPr>
        <w:t xml:space="preserve"> </w:t>
      </w:r>
      <w:r w:rsidRPr="00123E9F">
        <w:rPr>
          <w:rFonts w:asciiTheme="majorBidi" w:hAnsiTheme="majorBidi" w:cstheme="majorBidi"/>
          <w:b/>
          <w:color w:val="000000" w:themeColor="text1"/>
          <w:w w:val="90"/>
          <w:sz w:val="18"/>
        </w:rPr>
        <w:t>the</w:t>
      </w:r>
      <w:r w:rsidRPr="00123E9F">
        <w:rPr>
          <w:rFonts w:asciiTheme="majorBidi" w:hAnsiTheme="majorBidi" w:cstheme="majorBidi"/>
          <w:b/>
          <w:color w:val="000000" w:themeColor="text1"/>
          <w:spacing w:val="-28"/>
          <w:w w:val="90"/>
          <w:sz w:val="18"/>
        </w:rPr>
        <w:t xml:space="preserve"> </w:t>
      </w:r>
      <w:r w:rsidRPr="00123E9F">
        <w:rPr>
          <w:rFonts w:asciiTheme="majorBidi" w:hAnsiTheme="majorBidi" w:cstheme="majorBidi"/>
          <w:b/>
          <w:color w:val="000000" w:themeColor="text1"/>
          <w:w w:val="90"/>
          <w:sz w:val="18"/>
        </w:rPr>
        <w:t>agency.</w:t>
      </w:r>
    </w:p>
    <w:p w14:paraId="03491458" w14:textId="77777777" w:rsidR="00BA668E" w:rsidRPr="00123E9F" w:rsidRDefault="00BA668E" w:rsidP="00BA668E">
      <w:pPr>
        <w:tabs>
          <w:tab w:val="left" w:pos="705"/>
        </w:tabs>
        <w:spacing w:before="45"/>
        <w:ind w:left="222"/>
        <w:rPr>
          <w:rFonts w:asciiTheme="majorBidi" w:hAnsiTheme="majorBidi" w:cstheme="majorBidi"/>
          <w:b/>
          <w:color w:val="000000" w:themeColor="text1"/>
          <w:sz w:val="18"/>
        </w:rPr>
      </w:pPr>
      <w:r w:rsidRPr="00123E9F">
        <w:rPr>
          <w:rFonts w:asciiTheme="majorBidi" w:hAnsiTheme="majorBidi" w:cstheme="majorBidi"/>
          <w:b/>
          <w:color w:val="000000" w:themeColor="text1"/>
          <w:w w:val="81"/>
          <w:sz w:val="18"/>
          <w:u w:val="single"/>
        </w:rPr>
        <w:t xml:space="preserve"> </w:t>
      </w:r>
      <w:r w:rsidRPr="00123E9F">
        <w:rPr>
          <w:rFonts w:asciiTheme="majorBidi" w:hAnsiTheme="majorBidi" w:cstheme="majorBidi"/>
          <w:b/>
          <w:color w:val="000000" w:themeColor="text1"/>
          <w:sz w:val="18"/>
          <w:u w:val="single"/>
        </w:rPr>
        <w:tab/>
      </w:r>
      <w:r w:rsidRPr="00123E9F">
        <w:rPr>
          <w:rFonts w:asciiTheme="majorBidi" w:hAnsiTheme="majorBidi" w:cstheme="majorBidi"/>
          <w:b/>
          <w:color w:val="000000" w:themeColor="text1"/>
          <w:w w:val="90"/>
          <w:sz w:val="18"/>
        </w:rPr>
        <w:t>Focus</w:t>
      </w:r>
      <w:r w:rsidRPr="00123E9F">
        <w:rPr>
          <w:rFonts w:asciiTheme="majorBidi" w:hAnsiTheme="majorBidi" w:cstheme="majorBidi"/>
          <w:b/>
          <w:color w:val="000000" w:themeColor="text1"/>
          <w:spacing w:val="-28"/>
          <w:w w:val="90"/>
          <w:sz w:val="18"/>
        </w:rPr>
        <w:t xml:space="preserve"> </w:t>
      </w:r>
      <w:r w:rsidRPr="00123E9F">
        <w:rPr>
          <w:rFonts w:asciiTheme="majorBidi" w:hAnsiTheme="majorBidi" w:cstheme="majorBidi"/>
          <w:b/>
          <w:color w:val="000000" w:themeColor="text1"/>
          <w:w w:val="90"/>
          <w:sz w:val="18"/>
        </w:rPr>
        <w:t>on</w:t>
      </w:r>
      <w:r w:rsidRPr="00123E9F">
        <w:rPr>
          <w:rFonts w:asciiTheme="majorBidi" w:hAnsiTheme="majorBidi" w:cstheme="majorBidi"/>
          <w:b/>
          <w:color w:val="000000" w:themeColor="text1"/>
          <w:spacing w:val="-29"/>
          <w:w w:val="90"/>
          <w:sz w:val="18"/>
        </w:rPr>
        <w:t xml:space="preserve"> </w:t>
      </w:r>
      <w:r w:rsidRPr="00123E9F">
        <w:rPr>
          <w:rFonts w:asciiTheme="majorBidi" w:hAnsiTheme="majorBidi" w:cstheme="majorBidi"/>
          <w:b/>
          <w:color w:val="000000" w:themeColor="text1"/>
          <w:w w:val="90"/>
          <w:sz w:val="18"/>
        </w:rPr>
        <w:t>exact</w:t>
      </w:r>
      <w:r w:rsidRPr="00123E9F">
        <w:rPr>
          <w:rFonts w:asciiTheme="majorBidi" w:hAnsiTheme="majorBidi" w:cstheme="majorBidi"/>
          <w:b/>
          <w:color w:val="000000" w:themeColor="text1"/>
          <w:spacing w:val="-28"/>
          <w:w w:val="90"/>
          <w:sz w:val="18"/>
        </w:rPr>
        <w:t xml:space="preserve"> </w:t>
      </w:r>
      <w:r w:rsidRPr="00123E9F">
        <w:rPr>
          <w:rFonts w:asciiTheme="majorBidi" w:hAnsiTheme="majorBidi" w:cstheme="majorBidi"/>
          <w:b/>
          <w:color w:val="000000" w:themeColor="text1"/>
          <w:w w:val="90"/>
          <w:sz w:val="18"/>
        </w:rPr>
        <w:t>role</w:t>
      </w:r>
      <w:r w:rsidRPr="00123E9F">
        <w:rPr>
          <w:rFonts w:asciiTheme="majorBidi" w:hAnsiTheme="majorBidi" w:cstheme="majorBidi"/>
          <w:b/>
          <w:color w:val="000000" w:themeColor="text1"/>
          <w:spacing w:val="-27"/>
          <w:w w:val="90"/>
          <w:sz w:val="18"/>
        </w:rPr>
        <w:t xml:space="preserve"> </w:t>
      </w:r>
      <w:r w:rsidRPr="00123E9F">
        <w:rPr>
          <w:rFonts w:asciiTheme="majorBidi" w:hAnsiTheme="majorBidi" w:cstheme="majorBidi"/>
          <w:b/>
          <w:color w:val="000000" w:themeColor="text1"/>
          <w:w w:val="90"/>
          <w:sz w:val="18"/>
        </w:rPr>
        <w:t>of</w:t>
      </w:r>
      <w:r w:rsidRPr="00123E9F">
        <w:rPr>
          <w:rFonts w:asciiTheme="majorBidi" w:hAnsiTheme="majorBidi" w:cstheme="majorBidi"/>
          <w:b/>
          <w:color w:val="000000" w:themeColor="text1"/>
          <w:spacing w:val="-28"/>
          <w:w w:val="90"/>
          <w:sz w:val="18"/>
        </w:rPr>
        <w:t xml:space="preserve"> </w:t>
      </w:r>
      <w:r w:rsidRPr="00123E9F">
        <w:rPr>
          <w:rFonts w:asciiTheme="majorBidi" w:hAnsiTheme="majorBidi" w:cstheme="majorBidi"/>
          <w:b/>
          <w:color w:val="000000" w:themeColor="text1"/>
          <w:w w:val="90"/>
          <w:sz w:val="18"/>
        </w:rPr>
        <w:t>social</w:t>
      </w:r>
      <w:r w:rsidRPr="00123E9F">
        <w:rPr>
          <w:rFonts w:asciiTheme="majorBidi" w:hAnsiTheme="majorBidi" w:cstheme="majorBidi"/>
          <w:b/>
          <w:color w:val="000000" w:themeColor="text1"/>
          <w:spacing w:val="-31"/>
          <w:w w:val="90"/>
          <w:sz w:val="18"/>
        </w:rPr>
        <w:t xml:space="preserve"> </w:t>
      </w:r>
      <w:r w:rsidRPr="00123E9F">
        <w:rPr>
          <w:rFonts w:asciiTheme="majorBidi" w:hAnsiTheme="majorBidi" w:cstheme="majorBidi"/>
          <w:b/>
          <w:color w:val="000000" w:themeColor="text1"/>
          <w:w w:val="90"/>
          <w:sz w:val="18"/>
        </w:rPr>
        <w:t>work</w:t>
      </w:r>
      <w:r w:rsidRPr="00123E9F">
        <w:rPr>
          <w:rFonts w:asciiTheme="majorBidi" w:hAnsiTheme="majorBidi" w:cstheme="majorBidi"/>
          <w:b/>
          <w:color w:val="000000" w:themeColor="text1"/>
          <w:spacing w:val="-28"/>
          <w:w w:val="90"/>
          <w:sz w:val="18"/>
        </w:rPr>
        <w:t xml:space="preserve"> </w:t>
      </w:r>
      <w:r w:rsidRPr="00123E9F">
        <w:rPr>
          <w:rFonts w:asciiTheme="majorBidi" w:hAnsiTheme="majorBidi" w:cstheme="majorBidi"/>
          <w:b/>
          <w:color w:val="000000" w:themeColor="text1"/>
          <w:w w:val="90"/>
          <w:sz w:val="18"/>
        </w:rPr>
        <w:t>student</w:t>
      </w:r>
      <w:r w:rsidRPr="00123E9F">
        <w:rPr>
          <w:rFonts w:asciiTheme="majorBidi" w:hAnsiTheme="majorBidi" w:cstheme="majorBidi"/>
          <w:b/>
          <w:color w:val="000000" w:themeColor="text1"/>
          <w:spacing w:val="-28"/>
          <w:w w:val="90"/>
          <w:sz w:val="18"/>
        </w:rPr>
        <w:t xml:space="preserve"> </w:t>
      </w:r>
      <w:r w:rsidRPr="00123E9F">
        <w:rPr>
          <w:rFonts w:asciiTheme="majorBidi" w:hAnsiTheme="majorBidi" w:cstheme="majorBidi"/>
          <w:b/>
          <w:color w:val="000000" w:themeColor="text1"/>
          <w:w w:val="90"/>
          <w:sz w:val="18"/>
        </w:rPr>
        <w:t>at</w:t>
      </w:r>
      <w:r w:rsidRPr="00123E9F">
        <w:rPr>
          <w:rFonts w:asciiTheme="majorBidi" w:hAnsiTheme="majorBidi" w:cstheme="majorBidi"/>
          <w:b/>
          <w:color w:val="000000" w:themeColor="text1"/>
          <w:spacing w:val="-29"/>
          <w:w w:val="90"/>
          <w:sz w:val="18"/>
        </w:rPr>
        <w:t xml:space="preserve"> </w:t>
      </w:r>
      <w:r w:rsidRPr="00123E9F">
        <w:rPr>
          <w:rFonts w:asciiTheme="majorBidi" w:hAnsiTheme="majorBidi" w:cstheme="majorBidi"/>
          <w:b/>
          <w:color w:val="000000" w:themeColor="text1"/>
          <w:w w:val="90"/>
          <w:sz w:val="18"/>
        </w:rPr>
        <w:t>your</w:t>
      </w:r>
      <w:r w:rsidRPr="00123E9F">
        <w:rPr>
          <w:rFonts w:asciiTheme="majorBidi" w:hAnsiTheme="majorBidi" w:cstheme="majorBidi"/>
          <w:b/>
          <w:color w:val="000000" w:themeColor="text1"/>
          <w:spacing w:val="-28"/>
          <w:w w:val="90"/>
          <w:sz w:val="18"/>
        </w:rPr>
        <w:t xml:space="preserve"> </w:t>
      </w:r>
      <w:r w:rsidRPr="00123E9F">
        <w:rPr>
          <w:rFonts w:asciiTheme="majorBidi" w:hAnsiTheme="majorBidi" w:cstheme="majorBidi"/>
          <w:b/>
          <w:color w:val="000000" w:themeColor="text1"/>
          <w:w w:val="90"/>
          <w:sz w:val="18"/>
        </w:rPr>
        <w:t>agency.</w:t>
      </w:r>
    </w:p>
    <w:p w14:paraId="259E30F6" w14:textId="77777777" w:rsidR="00BA668E" w:rsidRPr="00123E9F" w:rsidRDefault="00BA668E" w:rsidP="00BA668E">
      <w:pPr>
        <w:tabs>
          <w:tab w:val="left" w:pos="705"/>
        </w:tabs>
        <w:spacing w:before="47"/>
        <w:ind w:left="222"/>
        <w:rPr>
          <w:rFonts w:asciiTheme="majorBidi" w:hAnsiTheme="majorBidi" w:cstheme="majorBidi"/>
          <w:b/>
          <w:color w:val="000000" w:themeColor="text1"/>
          <w:sz w:val="18"/>
        </w:rPr>
      </w:pPr>
      <w:r w:rsidRPr="00123E9F">
        <w:rPr>
          <w:rFonts w:asciiTheme="majorBidi" w:hAnsiTheme="majorBidi" w:cstheme="majorBidi"/>
          <w:b/>
          <w:color w:val="000000" w:themeColor="text1"/>
          <w:w w:val="81"/>
          <w:sz w:val="18"/>
          <w:u w:val="single"/>
        </w:rPr>
        <w:t xml:space="preserve"> </w:t>
      </w:r>
      <w:r w:rsidRPr="00123E9F">
        <w:rPr>
          <w:rFonts w:asciiTheme="majorBidi" w:hAnsiTheme="majorBidi" w:cstheme="majorBidi"/>
          <w:b/>
          <w:color w:val="000000" w:themeColor="text1"/>
          <w:sz w:val="18"/>
          <w:u w:val="single"/>
        </w:rPr>
        <w:tab/>
      </w:r>
      <w:r w:rsidRPr="00123E9F">
        <w:rPr>
          <w:rFonts w:asciiTheme="majorBidi" w:hAnsiTheme="majorBidi" w:cstheme="majorBidi"/>
          <w:b/>
          <w:color w:val="000000" w:themeColor="text1"/>
          <w:w w:val="85"/>
          <w:sz w:val="18"/>
        </w:rPr>
        <w:t>Provide student with information on history of agency, organizational structure, funding sources, policies, programs,</w:t>
      </w:r>
      <w:r w:rsidRPr="00123E9F">
        <w:rPr>
          <w:rFonts w:asciiTheme="majorBidi" w:hAnsiTheme="majorBidi" w:cstheme="majorBidi"/>
          <w:b/>
          <w:color w:val="000000" w:themeColor="text1"/>
          <w:spacing w:val="-11"/>
          <w:w w:val="85"/>
          <w:sz w:val="18"/>
        </w:rPr>
        <w:t xml:space="preserve"> </w:t>
      </w:r>
      <w:r w:rsidRPr="00123E9F">
        <w:rPr>
          <w:rFonts w:asciiTheme="majorBidi" w:hAnsiTheme="majorBidi" w:cstheme="majorBidi"/>
          <w:b/>
          <w:color w:val="000000" w:themeColor="text1"/>
          <w:w w:val="85"/>
          <w:sz w:val="18"/>
        </w:rPr>
        <w:t>etc.</w:t>
      </w:r>
    </w:p>
    <w:p w14:paraId="40C921AA" w14:textId="77777777" w:rsidR="00BA668E" w:rsidRPr="00123E9F" w:rsidRDefault="00BA668E" w:rsidP="00BA668E">
      <w:pPr>
        <w:tabs>
          <w:tab w:val="left" w:pos="705"/>
        </w:tabs>
        <w:spacing w:before="45"/>
        <w:ind w:left="222"/>
        <w:rPr>
          <w:rFonts w:asciiTheme="majorBidi" w:hAnsiTheme="majorBidi" w:cstheme="majorBidi"/>
          <w:b/>
          <w:color w:val="000000" w:themeColor="text1"/>
          <w:sz w:val="18"/>
        </w:rPr>
      </w:pPr>
      <w:r w:rsidRPr="00123E9F">
        <w:rPr>
          <w:rFonts w:asciiTheme="majorBidi" w:hAnsiTheme="majorBidi" w:cstheme="majorBidi"/>
          <w:b/>
          <w:color w:val="000000" w:themeColor="text1"/>
          <w:w w:val="81"/>
          <w:sz w:val="18"/>
          <w:u w:val="single"/>
        </w:rPr>
        <w:t xml:space="preserve"> </w:t>
      </w:r>
      <w:r w:rsidRPr="00123E9F">
        <w:rPr>
          <w:rFonts w:asciiTheme="majorBidi" w:hAnsiTheme="majorBidi" w:cstheme="majorBidi"/>
          <w:b/>
          <w:color w:val="000000" w:themeColor="text1"/>
          <w:sz w:val="18"/>
          <w:u w:val="single"/>
        </w:rPr>
        <w:tab/>
      </w:r>
      <w:r w:rsidRPr="00123E9F">
        <w:rPr>
          <w:rFonts w:asciiTheme="majorBidi" w:hAnsiTheme="majorBidi" w:cstheme="majorBidi"/>
          <w:b/>
          <w:color w:val="000000" w:themeColor="text1"/>
          <w:w w:val="85"/>
          <w:sz w:val="18"/>
        </w:rPr>
        <w:t>Provide organizational</w:t>
      </w:r>
      <w:r w:rsidRPr="00123E9F">
        <w:rPr>
          <w:rFonts w:asciiTheme="majorBidi" w:hAnsiTheme="majorBidi" w:cstheme="majorBidi"/>
          <w:b/>
          <w:color w:val="000000" w:themeColor="text1"/>
          <w:spacing w:val="-2"/>
          <w:w w:val="85"/>
          <w:sz w:val="18"/>
        </w:rPr>
        <w:t xml:space="preserve"> </w:t>
      </w:r>
      <w:r w:rsidRPr="00123E9F">
        <w:rPr>
          <w:rFonts w:asciiTheme="majorBidi" w:hAnsiTheme="majorBidi" w:cstheme="majorBidi"/>
          <w:b/>
          <w:color w:val="000000" w:themeColor="text1"/>
          <w:w w:val="85"/>
          <w:sz w:val="18"/>
        </w:rPr>
        <w:t>charts.</w:t>
      </w:r>
    </w:p>
    <w:p w14:paraId="7F1D4E7F" w14:textId="77777777" w:rsidR="00BA668E" w:rsidRPr="00123E9F" w:rsidRDefault="00BA668E" w:rsidP="00BA668E">
      <w:pPr>
        <w:tabs>
          <w:tab w:val="left" w:pos="705"/>
        </w:tabs>
        <w:spacing w:before="45"/>
        <w:ind w:left="222"/>
        <w:rPr>
          <w:rFonts w:asciiTheme="majorBidi" w:hAnsiTheme="majorBidi" w:cstheme="majorBidi"/>
          <w:b/>
          <w:color w:val="000000" w:themeColor="text1"/>
          <w:sz w:val="18"/>
        </w:rPr>
      </w:pPr>
      <w:r w:rsidRPr="00123E9F">
        <w:rPr>
          <w:rFonts w:asciiTheme="majorBidi" w:hAnsiTheme="majorBidi" w:cstheme="majorBidi"/>
          <w:b/>
          <w:color w:val="000000" w:themeColor="text1"/>
          <w:w w:val="81"/>
          <w:sz w:val="18"/>
          <w:u w:val="single"/>
        </w:rPr>
        <w:t xml:space="preserve"> </w:t>
      </w:r>
      <w:r w:rsidRPr="00123E9F">
        <w:rPr>
          <w:rFonts w:asciiTheme="majorBidi" w:hAnsiTheme="majorBidi" w:cstheme="majorBidi"/>
          <w:b/>
          <w:color w:val="000000" w:themeColor="text1"/>
          <w:sz w:val="18"/>
          <w:u w:val="single"/>
        </w:rPr>
        <w:tab/>
      </w:r>
      <w:r w:rsidRPr="00123E9F">
        <w:rPr>
          <w:rFonts w:asciiTheme="majorBidi" w:hAnsiTheme="majorBidi" w:cstheme="majorBidi"/>
          <w:b/>
          <w:color w:val="000000" w:themeColor="text1"/>
          <w:w w:val="85"/>
          <w:sz w:val="18"/>
        </w:rPr>
        <w:t>Provide agency procedural and personnel</w:t>
      </w:r>
      <w:r w:rsidRPr="00123E9F">
        <w:rPr>
          <w:rFonts w:asciiTheme="majorBidi" w:hAnsiTheme="majorBidi" w:cstheme="majorBidi"/>
          <w:b/>
          <w:color w:val="000000" w:themeColor="text1"/>
          <w:spacing w:val="-22"/>
          <w:w w:val="85"/>
          <w:sz w:val="18"/>
        </w:rPr>
        <w:t xml:space="preserve"> </w:t>
      </w:r>
      <w:r w:rsidRPr="00123E9F">
        <w:rPr>
          <w:rFonts w:asciiTheme="majorBidi" w:hAnsiTheme="majorBidi" w:cstheme="majorBidi"/>
          <w:b/>
          <w:color w:val="000000" w:themeColor="text1"/>
          <w:w w:val="85"/>
          <w:sz w:val="18"/>
        </w:rPr>
        <w:t>manuals.</w:t>
      </w:r>
    </w:p>
    <w:p w14:paraId="225952E1" w14:textId="77777777" w:rsidR="00BA668E" w:rsidRPr="00123E9F" w:rsidRDefault="00BA668E" w:rsidP="00BA668E">
      <w:pPr>
        <w:tabs>
          <w:tab w:val="left" w:pos="705"/>
        </w:tabs>
        <w:spacing w:before="14"/>
        <w:ind w:left="222"/>
        <w:rPr>
          <w:rFonts w:asciiTheme="majorBidi" w:hAnsiTheme="majorBidi" w:cstheme="majorBidi"/>
          <w:b/>
          <w:color w:val="000000" w:themeColor="text1"/>
          <w:sz w:val="18"/>
        </w:rPr>
      </w:pPr>
      <w:r w:rsidRPr="00123E9F">
        <w:rPr>
          <w:rFonts w:asciiTheme="majorBidi" w:hAnsiTheme="majorBidi" w:cstheme="majorBidi"/>
          <w:b/>
          <w:color w:val="000000" w:themeColor="text1"/>
          <w:w w:val="81"/>
          <w:sz w:val="18"/>
          <w:u w:val="single"/>
        </w:rPr>
        <w:t xml:space="preserve"> </w:t>
      </w:r>
      <w:r w:rsidRPr="00123E9F">
        <w:rPr>
          <w:rFonts w:asciiTheme="majorBidi" w:hAnsiTheme="majorBidi" w:cstheme="majorBidi"/>
          <w:b/>
          <w:color w:val="000000" w:themeColor="text1"/>
          <w:sz w:val="18"/>
          <w:u w:val="single"/>
        </w:rPr>
        <w:tab/>
      </w:r>
      <w:r w:rsidRPr="00123E9F">
        <w:rPr>
          <w:rFonts w:asciiTheme="majorBidi" w:hAnsiTheme="majorBidi" w:cstheme="majorBidi"/>
          <w:b/>
          <w:color w:val="000000" w:themeColor="text1"/>
          <w:w w:val="90"/>
          <w:sz w:val="18"/>
        </w:rPr>
        <w:t>Arrange</w:t>
      </w:r>
      <w:r w:rsidRPr="00123E9F">
        <w:rPr>
          <w:rFonts w:asciiTheme="majorBidi" w:hAnsiTheme="majorBidi" w:cstheme="majorBidi"/>
          <w:b/>
          <w:color w:val="000000" w:themeColor="text1"/>
          <w:spacing w:val="-21"/>
          <w:w w:val="90"/>
          <w:sz w:val="18"/>
        </w:rPr>
        <w:t xml:space="preserve"> </w:t>
      </w:r>
      <w:r w:rsidRPr="00123E9F">
        <w:rPr>
          <w:rFonts w:asciiTheme="majorBidi" w:hAnsiTheme="majorBidi" w:cstheme="majorBidi"/>
          <w:b/>
          <w:color w:val="000000" w:themeColor="text1"/>
          <w:w w:val="90"/>
          <w:sz w:val="18"/>
        </w:rPr>
        <w:t>for</w:t>
      </w:r>
      <w:r w:rsidRPr="00123E9F">
        <w:rPr>
          <w:rFonts w:asciiTheme="majorBidi" w:hAnsiTheme="majorBidi" w:cstheme="majorBidi"/>
          <w:b/>
          <w:color w:val="000000" w:themeColor="text1"/>
          <w:spacing w:val="-20"/>
          <w:w w:val="90"/>
          <w:sz w:val="18"/>
        </w:rPr>
        <w:t xml:space="preserve"> </w:t>
      </w:r>
      <w:r w:rsidRPr="00123E9F">
        <w:rPr>
          <w:rFonts w:asciiTheme="majorBidi" w:hAnsiTheme="majorBidi" w:cstheme="majorBidi"/>
          <w:b/>
          <w:color w:val="000000" w:themeColor="text1"/>
          <w:w w:val="90"/>
          <w:sz w:val="18"/>
        </w:rPr>
        <w:t>student</w:t>
      </w:r>
      <w:r w:rsidRPr="00123E9F">
        <w:rPr>
          <w:rFonts w:asciiTheme="majorBidi" w:hAnsiTheme="majorBidi" w:cstheme="majorBidi"/>
          <w:b/>
          <w:color w:val="000000" w:themeColor="text1"/>
          <w:spacing w:val="-20"/>
          <w:w w:val="90"/>
          <w:sz w:val="18"/>
        </w:rPr>
        <w:t xml:space="preserve"> </w:t>
      </w:r>
      <w:r w:rsidRPr="00123E9F">
        <w:rPr>
          <w:rFonts w:asciiTheme="majorBidi" w:hAnsiTheme="majorBidi" w:cstheme="majorBidi"/>
          <w:b/>
          <w:color w:val="000000" w:themeColor="text1"/>
          <w:w w:val="90"/>
          <w:sz w:val="18"/>
        </w:rPr>
        <w:t>to</w:t>
      </w:r>
      <w:r w:rsidRPr="00123E9F">
        <w:rPr>
          <w:rFonts w:asciiTheme="majorBidi" w:hAnsiTheme="majorBidi" w:cstheme="majorBidi"/>
          <w:b/>
          <w:color w:val="000000" w:themeColor="text1"/>
          <w:spacing w:val="-22"/>
          <w:w w:val="90"/>
          <w:sz w:val="18"/>
        </w:rPr>
        <w:t xml:space="preserve"> </w:t>
      </w:r>
      <w:r w:rsidRPr="00123E9F">
        <w:rPr>
          <w:rFonts w:asciiTheme="majorBidi" w:hAnsiTheme="majorBidi" w:cstheme="majorBidi"/>
          <w:b/>
          <w:color w:val="000000" w:themeColor="text1"/>
          <w:w w:val="90"/>
          <w:sz w:val="18"/>
        </w:rPr>
        <w:t>spend</w:t>
      </w:r>
      <w:r w:rsidRPr="00123E9F">
        <w:rPr>
          <w:rFonts w:asciiTheme="majorBidi" w:hAnsiTheme="majorBidi" w:cstheme="majorBidi"/>
          <w:b/>
          <w:color w:val="000000" w:themeColor="text1"/>
          <w:spacing w:val="-20"/>
          <w:w w:val="90"/>
          <w:sz w:val="18"/>
        </w:rPr>
        <w:t xml:space="preserve"> </w:t>
      </w:r>
      <w:r w:rsidRPr="00123E9F">
        <w:rPr>
          <w:rFonts w:asciiTheme="majorBidi" w:hAnsiTheme="majorBidi" w:cstheme="majorBidi"/>
          <w:b/>
          <w:color w:val="000000" w:themeColor="text1"/>
          <w:w w:val="90"/>
          <w:sz w:val="18"/>
        </w:rPr>
        <w:t>time</w:t>
      </w:r>
      <w:r w:rsidRPr="00123E9F">
        <w:rPr>
          <w:rFonts w:asciiTheme="majorBidi" w:hAnsiTheme="majorBidi" w:cstheme="majorBidi"/>
          <w:b/>
          <w:color w:val="000000" w:themeColor="text1"/>
          <w:spacing w:val="-20"/>
          <w:w w:val="90"/>
          <w:sz w:val="18"/>
        </w:rPr>
        <w:t xml:space="preserve"> </w:t>
      </w:r>
      <w:r w:rsidRPr="00123E9F">
        <w:rPr>
          <w:rFonts w:asciiTheme="majorBidi" w:hAnsiTheme="majorBidi" w:cstheme="majorBidi"/>
          <w:b/>
          <w:color w:val="000000" w:themeColor="text1"/>
          <w:w w:val="90"/>
          <w:sz w:val="18"/>
        </w:rPr>
        <w:t>in</w:t>
      </w:r>
      <w:r w:rsidRPr="00123E9F">
        <w:rPr>
          <w:rFonts w:asciiTheme="majorBidi" w:hAnsiTheme="majorBidi" w:cstheme="majorBidi"/>
          <w:b/>
          <w:color w:val="000000" w:themeColor="text1"/>
          <w:spacing w:val="-22"/>
          <w:w w:val="90"/>
          <w:sz w:val="18"/>
        </w:rPr>
        <w:t xml:space="preserve"> </w:t>
      </w:r>
      <w:r w:rsidRPr="00123E9F">
        <w:rPr>
          <w:rFonts w:asciiTheme="majorBidi" w:hAnsiTheme="majorBidi" w:cstheme="majorBidi"/>
          <w:b/>
          <w:color w:val="000000" w:themeColor="text1"/>
          <w:w w:val="90"/>
          <w:sz w:val="18"/>
        </w:rPr>
        <w:t>the</w:t>
      </w:r>
      <w:r w:rsidRPr="00123E9F">
        <w:rPr>
          <w:rFonts w:asciiTheme="majorBidi" w:hAnsiTheme="majorBidi" w:cstheme="majorBidi"/>
          <w:b/>
          <w:color w:val="000000" w:themeColor="text1"/>
          <w:spacing w:val="-21"/>
          <w:w w:val="90"/>
          <w:sz w:val="18"/>
        </w:rPr>
        <w:t xml:space="preserve"> </w:t>
      </w:r>
      <w:r w:rsidRPr="00123E9F">
        <w:rPr>
          <w:rFonts w:asciiTheme="majorBidi" w:hAnsiTheme="majorBidi" w:cstheme="majorBidi"/>
          <w:b/>
          <w:color w:val="000000" w:themeColor="text1"/>
          <w:w w:val="90"/>
          <w:sz w:val="18"/>
        </w:rPr>
        <w:t>field</w:t>
      </w:r>
      <w:r w:rsidRPr="00123E9F">
        <w:rPr>
          <w:rFonts w:asciiTheme="majorBidi" w:hAnsiTheme="majorBidi" w:cstheme="majorBidi"/>
          <w:b/>
          <w:color w:val="000000" w:themeColor="text1"/>
          <w:spacing w:val="-22"/>
          <w:w w:val="90"/>
          <w:sz w:val="18"/>
        </w:rPr>
        <w:t xml:space="preserve"> </w:t>
      </w:r>
      <w:r w:rsidRPr="00123E9F">
        <w:rPr>
          <w:rFonts w:asciiTheme="majorBidi" w:hAnsiTheme="majorBidi" w:cstheme="majorBidi"/>
          <w:b/>
          <w:color w:val="000000" w:themeColor="text1"/>
          <w:w w:val="90"/>
          <w:sz w:val="18"/>
        </w:rPr>
        <w:t>visiting</w:t>
      </w:r>
      <w:r w:rsidRPr="00123E9F">
        <w:rPr>
          <w:rFonts w:asciiTheme="majorBidi" w:hAnsiTheme="majorBidi" w:cstheme="majorBidi"/>
          <w:b/>
          <w:color w:val="000000" w:themeColor="text1"/>
          <w:spacing w:val="-19"/>
          <w:w w:val="90"/>
          <w:sz w:val="18"/>
        </w:rPr>
        <w:t xml:space="preserve"> </w:t>
      </w:r>
      <w:r w:rsidRPr="00123E9F">
        <w:rPr>
          <w:rFonts w:asciiTheme="majorBidi" w:hAnsiTheme="majorBidi" w:cstheme="majorBidi"/>
          <w:b/>
          <w:color w:val="000000" w:themeColor="text1"/>
          <w:w w:val="90"/>
          <w:sz w:val="18"/>
        </w:rPr>
        <w:t>key</w:t>
      </w:r>
      <w:r w:rsidRPr="00123E9F">
        <w:rPr>
          <w:rFonts w:asciiTheme="majorBidi" w:hAnsiTheme="majorBidi" w:cstheme="majorBidi"/>
          <w:b/>
          <w:color w:val="000000" w:themeColor="text1"/>
          <w:spacing w:val="-20"/>
          <w:w w:val="90"/>
          <w:sz w:val="18"/>
        </w:rPr>
        <w:t xml:space="preserve"> </w:t>
      </w:r>
      <w:r w:rsidRPr="00123E9F">
        <w:rPr>
          <w:rFonts w:asciiTheme="majorBidi" w:hAnsiTheme="majorBidi" w:cstheme="majorBidi"/>
          <w:b/>
          <w:color w:val="000000" w:themeColor="text1"/>
          <w:w w:val="90"/>
          <w:sz w:val="18"/>
        </w:rPr>
        <w:t>agencies</w:t>
      </w:r>
      <w:r w:rsidRPr="00123E9F">
        <w:rPr>
          <w:rFonts w:asciiTheme="majorBidi" w:hAnsiTheme="majorBidi" w:cstheme="majorBidi"/>
          <w:b/>
          <w:color w:val="000000" w:themeColor="text1"/>
          <w:spacing w:val="-20"/>
          <w:w w:val="90"/>
          <w:sz w:val="18"/>
        </w:rPr>
        <w:t xml:space="preserve"> </w:t>
      </w:r>
      <w:r w:rsidRPr="00123E9F">
        <w:rPr>
          <w:rFonts w:asciiTheme="majorBidi" w:hAnsiTheme="majorBidi" w:cstheme="majorBidi"/>
          <w:b/>
          <w:color w:val="000000" w:themeColor="text1"/>
          <w:w w:val="90"/>
          <w:sz w:val="18"/>
        </w:rPr>
        <w:t>and</w:t>
      </w:r>
      <w:r w:rsidRPr="00123E9F">
        <w:rPr>
          <w:rFonts w:asciiTheme="majorBidi" w:hAnsiTheme="majorBidi" w:cstheme="majorBidi"/>
          <w:b/>
          <w:color w:val="000000" w:themeColor="text1"/>
          <w:spacing w:val="-22"/>
          <w:w w:val="90"/>
          <w:sz w:val="18"/>
        </w:rPr>
        <w:t xml:space="preserve"> </w:t>
      </w:r>
      <w:r w:rsidRPr="00123E9F">
        <w:rPr>
          <w:rFonts w:asciiTheme="majorBidi" w:hAnsiTheme="majorBidi" w:cstheme="majorBidi"/>
          <w:b/>
          <w:color w:val="000000" w:themeColor="text1"/>
          <w:w w:val="90"/>
          <w:sz w:val="18"/>
        </w:rPr>
        <w:t>people</w:t>
      </w:r>
      <w:r w:rsidRPr="00123E9F">
        <w:rPr>
          <w:rFonts w:asciiTheme="majorBidi" w:hAnsiTheme="majorBidi" w:cstheme="majorBidi"/>
          <w:b/>
          <w:color w:val="000000" w:themeColor="text1"/>
          <w:spacing w:val="-19"/>
          <w:w w:val="90"/>
          <w:sz w:val="18"/>
        </w:rPr>
        <w:t xml:space="preserve"> </w:t>
      </w:r>
      <w:r w:rsidRPr="00123E9F">
        <w:rPr>
          <w:rFonts w:asciiTheme="majorBidi" w:hAnsiTheme="majorBidi" w:cstheme="majorBidi"/>
          <w:b/>
          <w:color w:val="000000" w:themeColor="text1"/>
          <w:w w:val="90"/>
          <w:sz w:val="18"/>
        </w:rPr>
        <w:t>the</w:t>
      </w:r>
      <w:r w:rsidRPr="00123E9F">
        <w:rPr>
          <w:rFonts w:asciiTheme="majorBidi" w:hAnsiTheme="majorBidi" w:cstheme="majorBidi"/>
          <w:b/>
          <w:color w:val="000000" w:themeColor="text1"/>
          <w:spacing w:val="-21"/>
          <w:w w:val="90"/>
          <w:sz w:val="18"/>
        </w:rPr>
        <w:t xml:space="preserve"> </w:t>
      </w:r>
      <w:r w:rsidRPr="00123E9F">
        <w:rPr>
          <w:rFonts w:asciiTheme="majorBidi" w:hAnsiTheme="majorBidi" w:cstheme="majorBidi"/>
          <w:b/>
          <w:color w:val="000000" w:themeColor="text1"/>
          <w:w w:val="90"/>
          <w:sz w:val="18"/>
        </w:rPr>
        <w:t>student</w:t>
      </w:r>
      <w:r w:rsidRPr="00123E9F">
        <w:rPr>
          <w:rFonts w:asciiTheme="majorBidi" w:hAnsiTheme="majorBidi" w:cstheme="majorBidi"/>
          <w:b/>
          <w:color w:val="000000" w:themeColor="text1"/>
          <w:spacing w:val="-20"/>
          <w:w w:val="90"/>
          <w:sz w:val="18"/>
        </w:rPr>
        <w:t xml:space="preserve"> </w:t>
      </w:r>
      <w:r w:rsidRPr="00123E9F">
        <w:rPr>
          <w:rFonts w:asciiTheme="majorBidi" w:hAnsiTheme="majorBidi" w:cstheme="majorBidi"/>
          <w:b/>
          <w:color w:val="000000" w:themeColor="text1"/>
          <w:w w:val="90"/>
          <w:sz w:val="18"/>
        </w:rPr>
        <w:t>will</w:t>
      </w:r>
      <w:r w:rsidRPr="00123E9F">
        <w:rPr>
          <w:rFonts w:asciiTheme="majorBidi" w:hAnsiTheme="majorBidi" w:cstheme="majorBidi"/>
          <w:b/>
          <w:color w:val="000000" w:themeColor="text1"/>
          <w:spacing w:val="-22"/>
          <w:w w:val="90"/>
          <w:sz w:val="18"/>
        </w:rPr>
        <w:t xml:space="preserve"> </w:t>
      </w:r>
      <w:r w:rsidRPr="00123E9F">
        <w:rPr>
          <w:rFonts w:asciiTheme="majorBidi" w:hAnsiTheme="majorBidi" w:cstheme="majorBidi"/>
          <w:b/>
          <w:color w:val="000000" w:themeColor="text1"/>
          <w:w w:val="90"/>
          <w:sz w:val="18"/>
        </w:rPr>
        <w:t>be</w:t>
      </w:r>
      <w:r w:rsidRPr="00123E9F">
        <w:rPr>
          <w:rFonts w:asciiTheme="majorBidi" w:hAnsiTheme="majorBidi" w:cstheme="majorBidi"/>
          <w:b/>
          <w:color w:val="000000" w:themeColor="text1"/>
          <w:spacing w:val="-21"/>
          <w:w w:val="90"/>
          <w:sz w:val="18"/>
        </w:rPr>
        <w:t xml:space="preserve"> </w:t>
      </w:r>
      <w:r w:rsidRPr="00123E9F">
        <w:rPr>
          <w:rFonts w:asciiTheme="majorBidi" w:hAnsiTheme="majorBidi" w:cstheme="majorBidi"/>
          <w:b/>
          <w:color w:val="000000" w:themeColor="text1"/>
          <w:w w:val="90"/>
          <w:sz w:val="18"/>
        </w:rPr>
        <w:t>working</w:t>
      </w:r>
      <w:r w:rsidRPr="00123E9F">
        <w:rPr>
          <w:rFonts w:asciiTheme="majorBidi" w:hAnsiTheme="majorBidi" w:cstheme="majorBidi"/>
          <w:b/>
          <w:color w:val="000000" w:themeColor="text1"/>
          <w:spacing w:val="-20"/>
          <w:w w:val="90"/>
          <w:sz w:val="18"/>
        </w:rPr>
        <w:t xml:space="preserve"> </w:t>
      </w:r>
      <w:r w:rsidRPr="00123E9F">
        <w:rPr>
          <w:rFonts w:asciiTheme="majorBidi" w:hAnsiTheme="majorBidi" w:cstheme="majorBidi"/>
          <w:b/>
          <w:color w:val="000000" w:themeColor="text1"/>
          <w:w w:val="90"/>
          <w:sz w:val="18"/>
        </w:rPr>
        <w:t>with.</w:t>
      </w:r>
    </w:p>
    <w:p w14:paraId="57CD3537" w14:textId="77777777" w:rsidR="00BA668E" w:rsidRPr="00123E9F" w:rsidRDefault="00BA668E" w:rsidP="00BA668E">
      <w:pPr>
        <w:tabs>
          <w:tab w:val="left" w:pos="705"/>
        </w:tabs>
        <w:spacing w:before="40"/>
        <w:ind w:left="222"/>
        <w:rPr>
          <w:rFonts w:asciiTheme="majorBidi" w:hAnsiTheme="majorBidi" w:cstheme="majorBidi"/>
          <w:b/>
          <w:color w:val="000000" w:themeColor="text1"/>
          <w:sz w:val="18"/>
        </w:rPr>
      </w:pPr>
      <w:r w:rsidRPr="00123E9F">
        <w:rPr>
          <w:rFonts w:asciiTheme="majorBidi" w:hAnsiTheme="majorBidi" w:cstheme="majorBidi"/>
          <w:b/>
          <w:color w:val="000000" w:themeColor="text1"/>
          <w:w w:val="81"/>
          <w:sz w:val="18"/>
          <w:u w:val="single"/>
        </w:rPr>
        <w:t xml:space="preserve"> </w:t>
      </w:r>
      <w:r w:rsidRPr="00123E9F">
        <w:rPr>
          <w:rFonts w:asciiTheme="majorBidi" w:hAnsiTheme="majorBidi" w:cstheme="majorBidi"/>
          <w:b/>
          <w:color w:val="000000" w:themeColor="text1"/>
          <w:sz w:val="18"/>
          <w:u w:val="single"/>
        </w:rPr>
        <w:tab/>
      </w:r>
      <w:r w:rsidRPr="00123E9F">
        <w:rPr>
          <w:rFonts w:asciiTheme="majorBidi" w:hAnsiTheme="majorBidi" w:cstheme="majorBidi"/>
          <w:b/>
          <w:color w:val="000000" w:themeColor="text1"/>
          <w:w w:val="85"/>
          <w:sz w:val="18"/>
        </w:rPr>
        <w:t>Develop bibliography of suggested</w:t>
      </w:r>
      <w:r w:rsidRPr="00123E9F">
        <w:rPr>
          <w:rFonts w:asciiTheme="majorBidi" w:hAnsiTheme="majorBidi" w:cstheme="majorBidi"/>
          <w:b/>
          <w:color w:val="000000" w:themeColor="text1"/>
          <w:spacing w:val="-29"/>
          <w:w w:val="85"/>
          <w:sz w:val="18"/>
        </w:rPr>
        <w:t xml:space="preserve"> </w:t>
      </w:r>
      <w:r w:rsidRPr="00123E9F">
        <w:rPr>
          <w:rFonts w:asciiTheme="majorBidi" w:hAnsiTheme="majorBidi" w:cstheme="majorBidi"/>
          <w:b/>
          <w:color w:val="000000" w:themeColor="text1"/>
          <w:w w:val="85"/>
          <w:sz w:val="18"/>
        </w:rPr>
        <w:t>readings.</w:t>
      </w:r>
    </w:p>
    <w:p w14:paraId="767F50A6" w14:textId="77777777" w:rsidR="00BA668E" w:rsidRPr="00661096" w:rsidRDefault="00BA668E" w:rsidP="00BA668E">
      <w:pPr>
        <w:tabs>
          <w:tab w:val="left" w:pos="705"/>
        </w:tabs>
        <w:spacing w:before="49" w:line="290" w:lineRule="auto"/>
        <w:ind w:left="750" w:right="359" w:hanging="528"/>
        <w:rPr>
          <w:rFonts w:asciiTheme="majorBidi" w:hAnsiTheme="majorBidi" w:cstheme="majorBidi"/>
          <w:b/>
          <w:color w:val="000000" w:themeColor="text1"/>
          <w:w w:val="90"/>
          <w:sz w:val="18"/>
        </w:rPr>
      </w:pPr>
      <w:r w:rsidRPr="00123E9F">
        <w:rPr>
          <w:rFonts w:asciiTheme="majorBidi" w:hAnsiTheme="majorBidi" w:cstheme="majorBidi"/>
          <w:b/>
          <w:color w:val="000000" w:themeColor="text1"/>
          <w:w w:val="81"/>
          <w:sz w:val="18"/>
          <w:u w:val="single"/>
        </w:rPr>
        <w:t xml:space="preserve"> </w:t>
      </w:r>
      <w:r w:rsidRPr="00123E9F">
        <w:rPr>
          <w:rFonts w:asciiTheme="majorBidi" w:hAnsiTheme="majorBidi" w:cstheme="majorBidi"/>
          <w:b/>
          <w:color w:val="000000" w:themeColor="text1"/>
          <w:sz w:val="18"/>
          <w:u w:val="single"/>
        </w:rPr>
        <w:tab/>
      </w:r>
      <w:r w:rsidRPr="00123E9F">
        <w:rPr>
          <w:rFonts w:asciiTheme="majorBidi" w:hAnsiTheme="majorBidi" w:cstheme="majorBidi"/>
          <w:b/>
          <w:color w:val="000000" w:themeColor="text1"/>
          <w:w w:val="85"/>
          <w:sz w:val="18"/>
        </w:rPr>
        <w:t xml:space="preserve">Develop list of abbreviations, symbols and technical terminology peculiar to the </w:t>
      </w:r>
      <w:proofErr w:type="gramStart"/>
      <w:r w:rsidRPr="00123E9F">
        <w:rPr>
          <w:rFonts w:asciiTheme="majorBidi" w:hAnsiTheme="majorBidi" w:cstheme="majorBidi"/>
          <w:b/>
          <w:color w:val="000000" w:themeColor="text1"/>
          <w:w w:val="85"/>
          <w:sz w:val="18"/>
        </w:rPr>
        <w:t>setting;</w:t>
      </w:r>
      <w:proofErr w:type="gramEnd"/>
      <w:r w:rsidRPr="00123E9F">
        <w:rPr>
          <w:rFonts w:asciiTheme="majorBidi" w:hAnsiTheme="majorBidi" w:cstheme="majorBidi"/>
          <w:b/>
          <w:color w:val="000000" w:themeColor="text1"/>
          <w:w w:val="85"/>
          <w:sz w:val="18"/>
        </w:rPr>
        <w:t xml:space="preserve"> library rules</w:t>
      </w:r>
      <w:r w:rsidRPr="00123E9F">
        <w:rPr>
          <w:rFonts w:asciiTheme="majorBidi" w:hAnsiTheme="majorBidi" w:cstheme="majorBidi"/>
          <w:b/>
          <w:color w:val="000000" w:themeColor="text1"/>
          <w:spacing w:val="8"/>
          <w:w w:val="85"/>
          <w:sz w:val="18"/>
        </w:rPr>
        <w:t xml:space="preserve"> </w:t>
      </w:r>
      <w:r w:rsidRPr="00123E9F">
        <w:rPr>
          <w:rFonts w:asciiTheme="majorBidi" w:hAnsiTheme="majorBidi" w:cstheme="majorBidi"/>
          <w:b/>
          <w:color w:val="000000" w:themeColor="text1"/>
          <w:w w:val="85"/>
          <w:sz w:val="18"/>
        </w:rPr>
        <w:t>and</w:t>
      </w:r>
      <w:r w:rsidRPr="00123E9F">
        <w:rPr>
          <w:rFonts w:asciiTheme="majorBidi" w:hAnsiTheme="majorBidi" w:cstheme="majorBidi"/>
          <w:b/>
          <w:color w:val="000000" w:themeColor="text1"/>
          <w:spacing w:val="-1"/>
          <w:w w:val="85"/>
          <w:sz w:val="18"/>
        </w:rPr>
        <w:t xml:space="preserve"> </w:t>
      </w:r>
      <w:r w:rsidRPr="00123E9F">
        <w:rPr>
          <w:rFonts w:asciiTheme="majorBidi" w:hAnsiTheme="majorBidi" w:cstheme="majorBidi"/>
          <w:b/>
          <w:color w:val="000000" w:themeColor="text1"/>
          <w:w w:val="85"/>
          <w:sz w:val="18"/>
        </w:rPr>
        <w:t>regulations,</w:t>
      </w:r>
      <w:r w:rsidRPr="00123E9F">
        <w:rPr>
          <w:rFonts w:asciiTheme="majorBidi" w:hAnsiTheme="majorBidi" w:cstheme="majorBidi"/>
          <w:b/>
          <w:color w:val="000000" w:themeColor="text1"/>
          <w:w w:val="78"/>
          <w:sz w:val="18"/>
        </w:rPr>
        <w:t xml:space="preserve"> </w:t>
      </w:r>
      <w:r w:rsidRPr="00123E9F">
        <w:rPr>
          <w:rFonts w:asciiTheme="majorBidi" w:hAnsiTheme="majorBidi" w:cstheme="majorBidi"/>
          <w:b/>
          <w:color w:val="000000" w:themeColor="text1"/>
          <w:w w:val="90"/>
          <w:sz w:val="18"/>
        </w:rPr>
        <w:t>and</w:t>
      </w:r>
      <w:r w:rsidRPr="00123E9F">
        <w:rPr>
          <w:rFonts w:asciiTheme="majorBidi" w:hAnsiTheme="majorBidi" w:cstheme="majorBidi"/>
          <w:b/>
          <w:color w:val="000000" w:themeColor="text1"/>
          <w:spacing w:val="-24"/>
          <w:w w:val="90"/>
          <w:sz w:val="18"/>
        </w:rPr>
        <w:t xml:space="preserve"> </w:t>
      </w:r>
      <w:r w:rsidRPr="00123E9F">
        <w:rPr>
          <w:rFonts w:asciiTheme="majorBidi" w:hAnsiTheme="majorBidi" w:cstheme="majorBidi"/>
          <w:b/>
          <w:color w:val="000000" w:themeColor="text1"/>
          <w:w w:val="90"/>
          <w:sz w:val="18"/>
        </w:rPr>
        <w:t xml:space="preserve">list </w:t>
      </w:r>
      <w:r w:rsidRPr="00123E9F">
        <w:rPr>
          <w:rFonts w:asciiTheme="majorBidi" w:hAnsiTheme="majorBidi" w:cstheme="majorBidi"/>
          <w:b/>
          <w:color w:val="000000" w:themeColor="text1"/>
          <w:spacing w:val="7"/>
          <w:w w:val="90"/>
          <w:sz w:val="18"/>
        </w:rPr>
        <w:t>of</w:t>
      </w:r>
      <w:r w:rsidRPr="00123E9F">
        <w:rPr>
          <w:rFonts w:asciiTheme="majorBidi" w:hAnsiTheme="majorBidi" w:cstheme="majorBidi"/>
          <w:b/>
          <w:color w:val="000000" w:themeColor="text1"/>
          <w:spacing w:val="-25"/>
          <w:w w:val="90"/>
          <w:sz w:val="18"/>
        </w:rPr>
        <w:t xml:space="preserve"> </w:t>
      </w:r>
      <w:r w:rsidRPr="00123E9F">
        <w:rPr>
          <w:rFonts w:asciiTheme="majorBidi" w:hAnsiTheme="majorBidi" w:cstheme="majorBidi"/>
          <w:b/>
          <w:color w:val="000000" w:themeColor="text1"/>
          <w:w w:val="90"/>
          <w:sz w:val="18"/>
        </w:rPr>
        <w:t>agency</w:t>
      </w:r>
      <w:r w:rsidRPr="00123E9F">
        <w:rPr>
          <w:rFonts w:asciiTheme="majorBidi" w:hAnsiTheme="majorBidi" w:cstheme="majorBidi"/>
          <w:b/>
          <w:color w:val="000000" w:themeColor="text1"/>
          <w:spacing w:val="-25"/>
          <w:w w:val="90"/>
          <w:sz w:val="18"/>
        </w:rPr>
        <w:t xml:space="preserve"> </w:t>
      </w:r>
      <w:r w:rsidRPr="00123E9F">
        <w:rPr>
          <w:rFonts w:asciiTheme="majorBidi" w:hAnsiTheme="majorBidi" w:cstheme="majorBidi"/>
          <w:b/>
          <w:color w:val="000000" w:themeColor="text1"/>
          <w:w w:val="90"/>
          <w:sz w:val="18"/>
        </w:rPr>
        <w:t>holidays.</w:t>
      </w:r>
    </w:p>
    <w:p w14:paraId="0D45F010" w14:textId="77777777" w:rsidR="00BA668E" w:rsidRPr="00123E9F" w:rsidRDefault="00BA668E" w:rsidP="00BA668E">
      <w:pPr>
        <w:tabs>
          <w:tab w:val="left" w:pos="705"/>
        </w:tabs>
        <w:spacing w:before="2" w:line="256" w:lineRule="auto"/>
        <w:ind w:left="750" w:right="248" w:hanging="528"/>
        <w:rPr>
          <w:rFonts w:asciiTheme="majorBidi" w:hAnsiTheme="majorBidi" w:cstheme="majorBidi"/>
          <w:b/>
          <w:color w:val="000000" w:themeColor="text1"/>
          <w:sz w:val="18"/>
        </w:rPr>
      </w:pPr>
      <w:r w:rsidRPr="00123E9F">
        <w:rPr>
          <w:rFonts w:asciiTheme="majorBidi" w:hAnsiTheme="majorBidi" w:cstheme="majorBidi"/>
          <w:b/>
          <w:color w:val="000000" w:themeColor="text1"/>
          <w:w w:val="81"/>
          <w:sz w:val="18"/>
          <w:u w:val="single"/>
        </w:rPr>
        <w:t xml:space="preserve"> </w:t>
      </w:r>
      <w:r w:rsidRPr="00123E9F">
        <w:rPr>
          <w:rFonts w:asciiTheme="majorBidi" w:hAnsiTheme="majorBidi" w:cstheme="majorBidi"/>
          <w:b/>
          <w:color w:val="000000" w:themeColor="text1"/>
          <w:sz w:val="18"/>
          <w:u w:val="single"/>
        </w:rPr>
        <w:tab/>
      </w:r>
      <w:r w:rsidRPr="00123E9F">
        <w:rPr>
          <w:rFonts w:asciiTheme="majorBidi" w:hAnsiTheme="majorBidi" w:cstheme="majorBidi"/>
          <w:b/>
          <w:color w:val="000000" w:themeColor="text1"/>
          <w:w w:val="90"/>
          <w:sz w:val="18"/>
        </w:rPr>
        <w:t>Arrange</w:t>
      </w:r>
      <w:r w:rsidRPr="00123E9F">
        <w:rPr>
          <w:rFonts w:asciiTheme="majorBidi" w:hAnsiTheme="majorBidi" w:cstheme="majorBidi"/>
          <w:b/>
          <w:color w:val="000000" w:themeColor="text1"/>
          <w:spacing w:val="-28"/>
          <w:w w:val="90"/>
          <w:sz w:val="18"/>
        </w:rPr>
        <w:t xml:space="preserve"> </w:t>
      </w:r>
      <w:r w:rsidRPr="00123E9F">
        <w:rPr>
          <w:rFonts w:asciiTheme="majorBidi" w:hAnsiTheme="majorBidi" w:cstheme="majorBidi"/>
          <w:b/>
          <w:color w:val="000000" w:themeColor="text1"/>
          <w:w w:val="90"/>
          <w:sz w:val="18"/>
        </w:rPr>
        <w:t>for</w:t>
      </w:r>
      <w:r w:rsidRPr="00123E9F">
        <w:rPr>
          <w:rFonts w:asciiTheme="majorBidi" w:hAnsiTheme="majorBidi" w:cstheme="majorBidi"/>
          <w:b/>
          <w:color w:val="000000" w:themeColor="text1"/>
          <w:spacing w:val="-27"/>
          <w:w w:val="90"/>
          <w:sz w:val="18"/>
        </w:rPr>
        <w:t xml:space="preserve"> </w:t>
      </w:r>
      <w:r w:rsidRPr="00123E9F">
        <w:rPr>
          <w:rFonts w:asciiTheme="majorBidi" w:hAnsiTheme="majorBidi" w:cstheme="majorBidi"/>
          <w:b/>
          <w:color w:val="000000" w:themeColor="text1"/>
          <w:w w:val="90"/>
          <w:sz w:val="18"/>
        </w:rPr>
        <w:t>the</w:t>
      </w:r>
      <w:r w:rsidRPr="00123E9F">
        <w:rPr>
          <w:rFonts w:asciiTheme="majorBidi" w:hAnsiTheme="majorBidi" w:cstheme="majorBidi"/>
          <w:b/>
          <w:color w:val="000000" w:themeColor="text1"/>
          <w:spacing w:val="-28"/>
          <w:w w:val="90"/>
          <w:sz w:val="18"/>
        </w:rPr>
        <w:t xml:space="preserve"> </w:t>
      </w:r>
      <w:r w:rsidRPr="00123E9F">
        <w:rPr>
          <w:rFonts w:asciiTheme="majorBidi" w:hAnsiTheme="majorBidi" w:cstheme="majorBidi"/>
          <w:b/>
          <w:color w:val="000000" w:themeColor="text1"/>
          <w:w w:val="90"/>
          <w:sz w:val="18"/>
        </w:rPr>
        <w:t>student</w:t>
      </w:r>
      <w:r w:rsidRPr="00123E9F">
        <w:rPr>
          <w:rFonts w:asciiTheme="majorBidi" w:hAnsiTheme="majorBidi" w:cstheme="majorBidi"/>
          <w:b/>
          <w:color w:val="000000" w:themeColor="text1"/>
          <w:spacing w:val="-26"/>
          <w:w w:val="90"/>
          <w:sz w:val="18"/>
        </w:rPr>
        <w:t xml:space="preserve"> </w:t>
      </w:r>
      <w:r w:rsidRPr="00123E9F">
        <w:rPr>
          <w:rFonts w:asciiTheme="majorBidi" w:hAnsiTheme="majorBidi" w:cstheme="majorBidi"/>
          <w:b/>
          <w:color w:val="000000" w:themeColor="text1"/>
          <w:w w:val="90"/>
          <w:sz w:val="18"/>
        </w:rPr>
        <w:t>to</w:t>
      </w:r>
      <w:r w:rsidRPr="00123E9F">
        <w:rPr>
          <w:rFonts w:asciiTheme="majorBidi" w:hAnsiTheme="majorBidi" w:cstheme="majorBidi"/>
          <w:b/>
          <w:color w:val="000000" w:themeColor="text1"/>
          <w:spacing w:val="-28"/>
          <w:w w:val="90"/>
          <w:sz w:val="18"/>
        </w:rPr>
        <w:t xml:space="preserve"> </w:t>
      </w:r>
      <w:r w:rsidRPr="00123E9F">
        <w:rPr>
          <w:rFonts w:asciiTheme="majorBidi" w:hAnsiTheme="majorBidi" w:cstheme="majorBidi"/>
          <w:b/>
          <w:color w:val="000000" w:themeColor="text1"/>
          <w:w w:val="90"/>
          <w:sz w:val="18"/>
        </w:rPr>
        <w:t>observe</w:t>
      </w:r>
      <w:r w:rsidRPr="00123E9F">
        <w:rPr>
          <w:rFonts w:asciiTheme="majorBidi" w:hAnsiTheme="majorBidi" w:cstheme="majorBidi"/>
          <w:b/>
          <w:color w:val="000000" w:themeColor="text1"/>
          <w:spacing w:val="-27"/>
          <w:w w:val="90"/>
          <w:sz w:val="18"/>
        </w:rPr>
        <w:t xml:space="preserve"> </w:t>
      </w:r>
      <w:r w:rsidRPr="00123E9F">
        <w:rPr>
          <w:rFonts w:asciiTheme="majorBidi" w:hAnsiTheme="majorBidi" w:cstheme="majorBidi"/>
          <w:b/>
          <w:color w:val="000000" w:themeColor="text1"/>
          <w:w w:val="90"/>
          <w:sz w:val="18"/>
        </w:rPr>
        <w:t>Field</w:t>
      </w:r>
      <w:r w:rsidRPr="00123E9F">
        <w:rPr>
          <w:rFonts w:asciiTheme="majorBidi" w:hAnsiTheme="majorBidi" w:cstheme="majorBidi"/>
          <w:b/>
          <w:color w:val="000000" w:themeColor="text1"/>
          <w:spacing w:val="-26"/>
          <w:w w:val="90"/>
          <w:sz w:val="18"/>
        </w:rPr>
        <w:t xml:space="preserve"> </w:t>
      </w:r>
      <w:r w:rsidRPr="00123E9F">
        <w:rPr>
          <w:rFonts w:asciiTheme="majorBidi" w:hAnsiTheme="majorBidi" w:cstheme="majorBidi"/>
          <w:b/>
          <w:color w:val="000000" w:themeColor="text1"/>
          <w:w w:val="90"/>
          <w:sz w:val="18"/>
        </w:rPr>
        <w:t>Instructors/Task</w:t>
      </w:r>
      <w:r w:rsidRPr="00123E9F">
        <w:rPr>
          <w:rFonts w:asciiTheme="majorBidi" w:hAnsiTheme="majorBidi" w:cstheme="majorBidi"/>
          <w:b/>
          <w:color w:val="000000" w:themeColor="text1"/>
          <w:spacing w:val="-26"/>
          <w:w w:val="90"/>
          <w:sz w:val="18"/>
        </w:rPr>
        <w:t xml:space="preserve"> </w:t>
      </w:r>
      <w:r w:rsidRPr="00123E9F">
        <w:rPr>
          <w:rFonts w:asciiTheme="majorBidi" w:hAnsiTheme="majorBidi" w:cstheme="majorBidi"/>
          <w:b/>
          <w:color w:val="000000" w:themeColor="text1"/>
          <w:w w:val="90"/>
          <w:sz w:val="18"/>
        </w:rPr>
        <w:t>Supervisor</w:t>
      </w:r>
      <w:r w:rsidRPr="00123E9F">
        <w:rPr>
          <w:rFonts w:asciiTheme="majorBidi" w:hAnsiTheme="majorBidi" w:cstheme="majorBidi"/>
          <w:b/>
          <w:color w:val="000000" w:themeColor="text1"/>
          <w:spacing w:val="-24"/>
          <w:w w:val="90"/>
          <w:sz w:val="18"/>
        </w:rPr>
        <w:t xml:space="preserve"> </w:t>
      </w:r>
      <w:r w:rsidRPr="00123E9F">
        <w:rPr>
          <w:rFonts w:asciiTheme="majorBidi" w:hAnsiTheme="majorBidi" w:cstheme="majorBidi"/>
          <w:b/>
          <w:color w:val="000000" w:themeColor="text1"/>
          <w:w w:val="90"/>
          <w:sz w:val="18"/>
        </w:rPr>
        <w:t>directly</w:t>
      </w:r>
      <w:r w:rsidRPr="00123E9F">
        <w:rPr>
          <w:rFonts w:asciiTheme="majorBidi" w:hAnsiTheme="majorBidi" w:cstheme="majorBidi"/>
          <w:b/>
          <w:color w:val="000000" w:themeColor="text1"/>
          <w:spacing w:val="-26"/>
          <w:w w:val="90"/>
          <w:sz w:val="18"/>
        </w:rPr>
        <w:t xml:space="preserve"> </w:t>
      </w:r>
      <w:r w:rsidRPr="00123E9F">
        <w:rPr>
          <w:rFonts w:asciiTheme="majorBidi" w:hAnsiTheme="majorBidi" w:cstheme="majorBidi"/>
          <w:b/>
          <w:color w:val="000000" w:themeColor="text1"/>
          <w:w w:val="90"/>
          <w:sz w:val="18"/>
        </w:rPr>
        <w:t>in</w:t>
      </w:r>
      <w:r w:rsidRPr="00123E9F">
        <w:rPr>
          <w:rFonts w:asciiTheme="majorBidi" w:hAnsiTheme="majorBidi" w:cstheme="majorBidi"/>
          <w:b/>
          <w:color w:val="000000" w:themeColor="text1"/>
          <w:spacing w:val="-29"/>
          <w:w w:val="90"/>
          <w:sz w:val="18"/>
        </w:rPr>
        <w:t xml:space="preserve"> </w:t>
      </w:r>
      <w:r w:rsidRPr="00123E9F">
        <w:rPr>
          <w:rFonts w:asciiTheme="majorBidi" w:hAnsiTheme="majorBidi" w:cstheme="majorBidi"/>
          <w:b/>
          <w:color w:val="000000" w:themeColor="text1"/>
          <w:w w:val="90"/>
          <w:sz w:val="18"/>
        </w:rPr>
        <w:t>your</w:t>
      </w:r>
      <w:r w:rsidRPr="00123E9F">
        <w:rPr>
          <w:rFonts w:asciiTheme="majorBidi" w:hAnsiTheme="majorBidi" w:cstheme="majorBidi"/>
          <w:b/>
          <w:color w:val="000000" w:themeColor="text1"/>
          <w:spacing w:val="-26"/>
          <w:w w:val="90"/>
          <w:sz w:val="18"/>
        </w:rPr>
        <w:t xml:space="preserve"> </w:t>
      </w:r>
      <w:r w:rsidRPr="00123E9F">
        <w:rPr>
          <w:rFonts w:asciiTheme="majorBidi" w:hAnsiTheme="majorBidi" w:cstheme="majorBidi"/>
          <w:b/>
          <w:color w:val="000000" w:themeColor="text1"/>
          <w:w w:val="90"/>
          <w:sz w:val="18"/>
        </w:rPr>
        <w:t>work</w:t>
      </w:r>
      <w:r w:rsidRPr="00123E9F">
        <w:rPr>
          <w:rFonts w:asciiTheme="majorBidi" w:hAnsiTheme="majorBidi" w:cstheme="majorBidi"/>
          <w:b/>
          <w:color w:val="000000" w:themeColor="text1"/>
          <w:spacing w:val="-28"/>
          <w:w w:val="90"/>
          <w:sz w:val="18"/>
        </w:rPr>
        <w:t xml:space="preserve"> </w:t>
      </w:r>
      <w:r w:rsidRPr="00123E9F">
        <w:rPr>
          <w:rFonts w:asciiTheme="majorBidi" w:hAnsiTheme="majorBidi" w:cstheme="majorBidi"/>
          <w:b/>
          <w:color w:val="000000" w:themeColor="text1"/>
          <w:w w:val="90"/>
          <w:sz w:val="18"/>
        </w:rPr>
        <w:t>with</w:t>
      </w:r>
      <w:r w:rsidRPr="00123E9F">
        <w:rPr>
          <w:rFonts w:asciiTheme="majorBidi" w:hAnsiTheme="majorBidi" w:cstheme="majorBidi"/>
          <w:b/>
          <w:color w:val="000000" w:themeColor="text1"/>
          <w:spacing w:val="-28"/>
          <w:w w:val="90"/>
          <w:sz w:val="18"/>
        </w:rPr>
        <w:t xml:space="preserve"> </w:t>
      </w:r>
      <w:r w:rsidRPr="00123E9F">
        <w:rPr>
          <w:rFonts w:asciiTheme="majorBidi" w:hAnsiTheme="majorBidi" w:cstheme="majorBidi"/>
          <w:b/>
          <w:color w:val="000000" w:themeColor="text1"/>
          <w:w w:val="90"/>
          <w:sz w:val="18"/>
        </w:rPr>
        <w:t>clients</w:t>
      </w:r>
      <w:r w:rsidRPr="00123E9F">
        <w:rPr>
          <w:rFonts w:asciiTheme="majorBidi" w:hAnsiTheme="majorBidi" w:cstheme="majorBidi"/>
          <w:b/>
          <w:color w:val="000000" w:themeColor="text1"/>
          <w:spacing w:val="-28"/>
          <w:w w:val="90"/>
          <w:sz w:val="18"/>
        </w:rPr>
        <w:t xml:space="preserve"> </w:t>
      </w:r>
      <w:r w:rsidRPr="00123E9F">
        <w:rPr>
          <w:rFonts w:asciiTheme="majorBidi" w:hAnsiTheme="majorBidi" w:cstheme="majorBidi"/>
          <w:b/>
          <w:color w:val="000000" w:themeColor="text1"/>
          <w:w w:val="90"/>
          <w:sz w:val="18"/>
        </w:rPr>
        <w:t>and</w:t>
      </w:r>
      <w:r w:rsidRPr="00123E9F">
        <w:rPr>
          <w:rFonts w:asciiTheme="majorBidi" w:hAnsiTheme="majorBidi" w:cstheme="majorBidi"/>
          <w:b/>
          <w:color w:val="000000" w:themeColor="text1"/>
          <w:spacing w:val="-27"/>
          <w:w w:val="90"/>
          <w:sz w:val="18"/>
        </w:rPr>
        <w:t xml:space="preserve"> </w:t>
      </w:r>
      <w:r w:rsidRPr="00123E9F">
        <w:rPr>
          <w:rFonts w:asciiTheme="majorBidi" w:hAnsiTheme="majorBidi" w:cstheme="majorBidi"/>
          <w:b/>
          <w:color w:val="000000" w:themeColor="text1"/>
          <w:w w:val="90"/>
          <w:sz w:val="18"/>
        </w:rPr>
        <w:t>other</w:t>
      </w:r>
      <w:r w:rsidRPr="00123E9F">
        <w:rPr>
          <w:rFonts w:asciiTheme="majorBidi" w:hAnsiTheme="majorBidi" w:cstheme="majorBidi"/>
          <w:b/>
          <w:color w:val="000000" w:themeColor="text1"/>
          <w:spacing w:val="-28"/>
          <w:w w:val="90"/>
          <w:sz w:val="18"/>
        </w:rPr>
        <w:t xml:space="preserve"> </w:t>
      </w:r>
      <w:r w:rsidRPr="00123E9F">
        <w:rPr>
          <w:rFonts w:asciiTheme="majorBidi" w:hAnsiTheme="majorBidi" w:cstheme="majorBidi"/>
          <w:b/>
          <w:color w:val="000000" w:themeColor="text1"/>
          <w:w w:val="90"/>
          <w:sz w:val="18"/>
        </w:rPr>
        <w:t>social</w:t>
      </w:r>
      <w:r w:rsidRPr="00123E9F">
        <w:rPr>
          <w:rFonts w:asciiTheme="majorBidi" w:hAnsiTheme="majorBidi" w:cstheme="majorBidi"/>
          <w:b/>
          <w:color w:val="000000" w:themeColor="text1"/>
          <w:spacing w:val="-1"/>
          <w:w w:val="88"/>
          <w:sz w:val="18"/>
        </w:rPr>
        <w:t xml:space="preserve"> </w:t>
      </w:r>
      <w:r w:rsidRPr="00123E9F">
        <w:rPr>
          <w:rFonts w:asciiTheme="majorBidi" w:hAnsiTheme="majorBidi" w:cstheme="majorBidi"/>
          <w:b/>
          <w:color w:val="000000" w:themeColor="text1"/>
          <w:sz w:val="18"/>
        </w:rPr>
        <w:t>workers.</w:t>
      </w:r>
    </w:p>
    <w:p w14:paraId="4F173DC0" w14:textId="77777777" w:rsidR="00BA668E" w:rsidRPr="00123E9F" w:rsidRDefault="00BA668E" w:rsidP="00BA668E">
      <w:pPr>
        <w:tabs>
          <w:tab w:val="left" w:pos="705"/>
        </w:tabs>
        <w:spacing w:before="30"/>
        <w:ind w:left="222"/>
        <w:rPr>
          <w:rFonts w:asciiTheme="majorBidi" w:hAnsiTheme="majorBidi" w:cstheme="majorBidi"/>
          <w:b/>
          <w:color w:val="000000" w:themeColor="text1"/>
          <w:sz w:val="18"/>
        </w:rPr>
      </w:pPr>
      <w:r w:rsidRPr="00123E9F">
        <w:rPr>
          <w:rFonts w:asciiTheme="majorBidi" w:hAnsiTheme="majorBidi" w:cstheme="majorBidi"/>
          <w:b/>
          <w:color w:val="000000" w:themeColor="text1"/>
          <w:w w:val="81"/>
          <w:sz w:val="18"/>
          <w:u w:val="single"/>
        </w:rPr>
        <w:t xml:space="preserve"> </w:t>
      </w:r>
      <w:r w:rsidRPr="00123E9F">
        <w:rPr>
          <w:rFonts w:asciiTheme="majorBidi" w:hAnsiTheme="majorBidi" w:cstheme="majorBidi"/>
          <w:b/>
          <w:color w:val="000000" w:themeColor="text1"/>
          <w:sz w:val="18"/>
          <w:u w:val="single"/>
        </w:rPr>
        <w:tab/>
      </w:r>
      <w:r w:rsidRPr="00123E9F">
        <w:rPr>
          <w:rFonts w:asciiTheme="majorBidi" w:hAnsiTheme="majorBidi" w:cstheme="majorBidi"/>
          <w:b/>
          <w:color w:val="000000" w:themeColor="text1"/>
          <w:w w:val="85"/>
          <w:sz w:val="18"/>
        </w:rPr>
        <w:t>Discuss</w:t>
      </w:r>
      <w:r w:rsidRPr="00123E9F">
        <w:rPr>
          <w:rFonts w:asciiTheme="majorBidi" w:hAnsiTheme="majorBidi" w:cstheme="majorBidi"/>
          <w:b/>
          <w:color w:val="000000" w:themeColor="text1"/>
          <w:spacing w:val="-14"/>
          <w:w w:val="85"/>
          <w:sz w:val="18"/>
        </w:rPr>
        <w:t xml:space="preserve"> </w:t>
      </w:r>
      <w:r w:rsidRPr="00123E9F">
        <w:rPr>
          <w:rFonts w:asciiTheme="majorBidi" w:hAnsiTheme="majorBidi" w:cstheme="majorBidi"/>
          <w:b/>
          <w:color w:val="000000" w:themeColor="text1"/>
          <w:w w:val="85"/>
          <w:sz w:val="18"/>
        </w:rPr>
        <w:t>the</w:t>
      </w:r>
      <w:r w:rsidRPr="00123E9F">
        <w:rPr>
          <w:rFonts w:asciiTheme="majorBidi" w:hAnsiTheme="majorBidi" w:cstheme="majorBidi"/>
          <w:b/>
          <w:color w:val="000000" w:themeColor="text1"/>
          <w:spacing w:val="-14"/>
          <w:w w:val="85"/>
          <w:sz w:val="18"/>
        </w:rPr>
        <w:t xml:space="preserve"> </w:t>
      </w:r>
      <w:r w:rsidRPr="00123E9F">
        <w:rPr>
          <w:rFonts w:asciiTheme="majorBidi" w:hAnsiTheme="majorBidi" w:cstheme="majorBidi"/>
          <w:b/>
          <w:color w:val="000000" w:themeColor="text1"/>
          <w:w w:val="85"/>
          <w:sz w:val="18"/>
        </w:rPr>
        <w:t>supervision</w:t>
      </w:r>
      <w:r w:rsidRPr="00123E9F">
        <w:rPr>
          <w:rFonts w:asciiTheme="majorBidi" w:hAnsiTheme="majorBidi" w:cstheme="majorBidi"/>
          <w:b/>
          <w:color w:val="000000" w:themeColor="text1"/>
          <w:spacing w:val="-12"/>
          <w:w w:val="85"/>
          <w:sz w:val="18"/>
        </w:rPr>
        <w:t xml:space="preserve"> </w:t>
      </w:r>
      <w:r w:rsidRPr="00123E9F">
        <w:rPr>
          <w:rFonts w:asciiTheme="majorBidi" w:hAnsiTheme="majorBidi" w:cstheme="majorBidi"/>
          <w:b/>
          <w:color w:val="000000" w:themeColor="text1"/>
          <w:w w:val="85"/>
          <w:sz w:val="18"/>
        </w:rPr>
        <w:t>process</w:t>
      </w:r>
      <w:r w:rsidRPr="00123E9F">
        <w:rPr>
          <w:rFonts w:asciiTheme="majorBidi" w:hAnsiTheme="majorBidi" w:cstheme="majorBidi"/>
          <w:b/>
          <w:color w:val="000000" w:themeColor="text1"/>
          <w:spacing w:val="-14"/>
          <w:w w:val="85"/>
          <w:sz w:val="18"/>
        </w:rPr>
        <w:t xml:space="preserve"> </w:t>
      </w:r>
      <w:r w:rsidRPr="00123E9F">
        <w:rPr>
          <w:rFonts w:asciiTheme="majorBidi" w:hAnsiTheme="majorBidi" w:cstheme="majorBidi"/>
          <w:b/>
          <w:color w:val="000000" w:themeColor="text1"/>
          <w:w w:val="85"/>
          <w:sz w:val="18"/>
        </w:rPr>
        <w:t>and</w:t>
      </w:r>
      <w:r w:rsidRPr="00123E9F">
        <w:rPr>
          <w:rFonts w:asciiTheme="majorBidi" w:hAnsiTheme="majorBidi" w:cstheme="majorBidi"/>
          <w:b/>
          <w:color w:val="000000" w:themeColor="text1"/>
          <w:spacing w:val="-15"/>
          <w:w w:val="85"/>
          <w:sz w:val="18"/>
        </w:rPr>
        <w:t xml:space="preserve"> </w:t>
      </w:r>
      <w:r w:rsidRPr="00123E9F">
        <w:rPr>
          <w:rFonts w:asciiTheme="majorBidi" w:hAnsiTheme="majorBidi" w:cstheme="majorBidi"/>
          <w:b/>
          <w:color w:val="000000" w:themeColor="text1"/>
          <w:w w:val="85"/>
          <w:sz w:val="18"/>
        </w:rPr>
        <w:t>schedule</w:t>
      </w:r>
      <w:r w:rsidRPr="00123E9F">
        <w:rPr>
          <w:rFonts w:asciiTheme="majorBidi" w:hAnsiTheme="majorBidi" w:cstheme="majorBidi"/>
          <w:b/>
          <w:color w:val="000000" w:themeColor="text1"/>
          <w:spacing w:val="-14"/>
          <w:w w:val="85"/>
          <w:sz w:val="18"/>
        </w:rPr>
        <w:t xml:space="preserve"> </w:t>
      </w:r>
      <w:r w:rsidRPr="00123E9F">
        <w:rPr>
          <w:rFonts w:asciiTheme="majorBidi" w:hAnsiTheme="majorBidi" w:cstheme="majorBidi"/>
          <w:b/>
          <w:color w:val="000000" w:themeColor="text1"/>
          <w:w w:val="85"/>
          <w:sz w:val="18"/>
        </w:rPr>
        <w:t>weekly</w:t>
      </w:r>
      <w:r w:rsidRPr="00123E9F">
        <w:rPr>
          <w:rFonts w:asciiTheme="majorBidi" w:hAnsiTheme="majorBidi" w:cstheme="majorBidi"/>
          <w:b/>
          <w:color w:val="000000" w:themeColor="text1"/>
          <w:spacing w:val="-13"/>
          <w:w w:val="85"/>
          <w:sz w:val="18"/>
        </w:rPr>
        <w:t xml:space="preserve"> </w:t>
      </w:r>
      <w:r w:rsidRPr="00123E9F">
        <w:rPr>
          <w:rFonts w:asciiTheme="majorBidi" w:hAnsiTheme="majorBidi" w:cstheme="majorBidi"/>
          <w:b/>
          <w:color w:val="000000" w:themeColor="text1"/>
          <w:w w:val="85"/>
          <w:sz w:val="18"/>
        </w:rPr>
        <w:t>supervision</w:t>
      </w:r>
      <w:r w:rsidRPr="00123E9F">
        <w:rPr>
          <w:rFonts w:asciiTheme="majorBidi" w:hAnsiTheme="majorBidi" w:cstheme="majorBidi"/>
          <w:b/>
          <w:color w:val="000000" w:themeColor="text1"/>
          <w:spacing w:val="-16"/>
          <w:w w:val="85"/>
          <w:sz w:val="18"/>
        </w:rPr>
        <w:t xml:space="preserve"> </w:t>
      </w:r>
      <w:r w:rsidRPr="00123E9F">
        <w:rPr>
          <w:rFonts w:asciiTheme="majorBidi" w:hAnsiTheme="majorBidi" w:cstheme="majorBidi"/>
          <w:b/>
          <w:color w:val="000000" w:themeColor="text1"/>
          <w:w w:val="85"/>
          <w:sz w:val="18"/>
        </w:rPr>
        <w:t>times.</w:t>
      </w:r>
    </w:p>
    <w:p w14:paraId="49A8C178" w14:textId="77777777" w:rsidR="00BA668E" w:rsidRPr="00123E9F" w:rsidRDefault="00BA668E" w:rsidP="00BA668E">
      <w:pPr>
        <w:tabs>
          <w:tab w:val="left" w:pos="705"/>
        </w:tabs>
        <w:spacing w:before="46"/>
        <w:ind w:left="222"/>
        <w:rPr>
          <w:rFonts w:asciiTheme="majorBidi" w:hAnsiTheme="majorBidi" w:cstheme="majorBidi"/>
          <w:b/>
          <w:color w:val="000000" w:themeColor="text1"/>
          <w:sz w:val="18"/>
        </w:rPr>
      </w:pPr>
      <w:r w:rsidRPr="00123E9F">
        <w:rPr>
          <w:rFonts w:asciiTheme="majorBidi" w:hAnsiTheme="majorBidi" w:cstheme="majorBidi"/>
          <w:b/>
          <w:color w:val="000000" w:themeColor="text1"/>
          <w:w w:val="81"/>
          <w:sz w:val="18"/>
          <w:u w:val="single"/>
        </w:rPr>
        <w:t xml:space="preserve"> </w:t>
      </w:r>
      <w:r w:rsidRPr="00123E9F">
        <w:rPr>
          <w:rFonts w:asciiTheme="majorBidi" w:hAnsiTheme="majorBidi" w:cstheme="majorBidi"/>
          <w:b/>
          <w:color w:val="000000" w:themeColor="text1"/>
          <w:sz w:val="18"/>
          <w:u w:val="single"/>
        </w:rPr>
        <w:tab/>
      </w:r>
      <w:r w:rsidRPr="00123E9F">
        <w:rPr>
          <w:rFonts w:asciiTheme="majorBidi" w:hAnsiTheme="majorBidi" w:cstheme="majorBidi"/>
          <w:b/>
          <w:color w:val="000000" w:themeColor="text1"/>
          <w:w w:val="85"/>
          <w:sz w:val="18"/>
        </w:rPr>
        <w:t xml:space="preserve">Help student with concerns regarding organization </w:t>
      </w:r>
      <w:r w:rsidRPr="00123E9F">
        <w:rPr>
          <w:rFonts w:asciiTheme="majorBidi" w:hAnsiTheme="majorBidi" w:cstheme="majorBidi"/>
          <w:b/>
          <w:color w:val="000000" w:themeColor="text1"/>
          <w:spacing w:val="25"/>
          <w:w w:val="85"/>
          <w:sz w:val="18"/>
        </w:rPr>
        <w:t>expectations</w:t>
      </w:r>
      <w:r w:rsidRPr="00123E9F">
        <w:rPr>
          <w:rFonts w:asciiTheme="majorBidi" w:hAnsiTheme="majorBidi" w:cstheme="majorBidi"/>
          <w:b/>
          <w:color w:val="000000" w:themeColor="text1"/>
          <w:w w:val="85"/>
          <w:sz w:val="18"/>
        </w:rPr>
        <w:t>.</w:t>
      </w:r>
    </w:p>
    <w:p w14:paraId="6A1306D0" w14:textId="77777777" w:rsidR="00BA668E" w:rsidRPr="00123E9F" w:rsidRDefault="00BA668E" w:rsidP="00BA668E">
      <w:pPr>
        <w:tabs>
          <w:tab w:val="left" w:pos="705"/>
        </w:tabs>
        <w:spacing w:before="44"/>
        <w:ind w:left="222"/>
        <w:rPr>
          <w:rFonts w:asciiTheme="majorBidi" w:hAnsiTheme="majorBidi" w:cstheme="majorBidi"/>
          <w:b/>
          <w:color w:val="000000" w:themeColor="text1"/>
          <w:sz w:val="18"/>
        </w:rPr>
      </w:pPr>
      <w:r w:rsidRPr="00123E9F">
        <w:rPr>
          <w:rFonts w:asciiTheme="majorBidi" w:hAnsiTheme="majorBidi" w:cstheme="majorBidi"/>
          <w:b/>
          <w:color w:val="000000" w:themeColor="text1"/>
          <w:w w:val="81"/>
          <w:sz w:val="18"/>
          <w:u w:val="single"/>
        </w:rPr>
        <w:t xml:space="preserve"> </w:t>
      </w:r>
      <w:r w:rsidRPr="00123E9F">
        <w:rPr>
          <w:rFonts w:asciiTheme="majorBidi" w:hAnsiTheme="majorBidi" w:cstheme="majorBidi"/>
          <w:b/>
          <w:color w:val="000000" w:themeColor="text1"/>
          <w:sz w:val="18"/>
          <w:u w:val="single"/>
        </w:rPr>
        <w:tab/>
      </w:r>
      <w:r w:rsidRPr="00123E9F">
        <w:rPr>
          <w:rFonts w:asciiTheme="majorBidi" w:hAnsiTheme="majorBidi" w:cstheme="majorBidi"/>
          <w:b/>
          <w:color w:val="000000" w:themeColor="text1"/>
          <w:w w:val="90"/>
          <w:sz w:val="18"/>
        </w:rPr>
        <w:t>Negotiate</w:t>
      </w:r>
      <w:r w:rsidRPr="00123E9F">
        <w:rPr>
          <w:rFonts w:asciiTheme="majorBidi" w:hAnsiTheme="majorBidi" w:cstheme="majorBidi"/>
          <w:b/>
          <w:color w:val="000000" w:themeColor="text1"/>
          <w:spacing w:val="-28"/>
          <w:w w:val="90"/>
          <w:sz w:val="18"/>
        </w:rPr>
        <w:t xml:space="preserve"> </w:t>
      </w:r>
      <w:r w:rsidRPr="00123E9F">
        <w:rPr>
          <w:rFonts w:asciiTheme="majorBidi" w:hAnsiTheme="majorBidi" w:cstheme="majorBidi"/>
          <w:b/>
          <w:color w:val="000000" w:themeColor="text1"/>
          <w:w w:val="90"/>
          <w:sz w:val="18"/>
        </w:rPr>
        <w:t>beginning</w:t>
      </w:r>
      <w:r w:rsidRPr="00123E9F">
        <w:rPr>
          <w:rFonts w:asciiTheme="majorBidi" w:hAnsiTheme="majorBidi" w:cstheme="majorBidi"/>
          <w:b/>
          <w:color w:val="000000" w:themeColor="text1"/>
          <w:spacing w:val="-27"/>
          <w:w w:val="90"/>
          <w:sz w:val="18"/>
        </w:rPr>
        <w:t xml:space="preserve"> </w:t>
      </w:r>
      <w:r w:rsidRPr="00123E9F">
        <w:rPr>
          <w:rFonts w:asciiTheme="majorBidi" w:hAnsiTheme="majorBidi" w:cstheme="majorBidi"/>
          <w:b/>
          <w:color w:val="000000" w:themeColor="text1"/>
          <w:w w:val="90"/>
          <w:sz w:val="18"/>
        </w:rPr>
        <w:t>contract</w:t>
      </w:r>
      <w:r w:rsidRPr="00123E9F">
        <w:rPr>
          <w:rFonts w:asciiTheme="majorBidi" w:hAnsiTheme="majorBidi" w:cstheme="majorBidi"/>
          <w:b/>
          <w:color w:val="000000" w:themeColor="text1"/>
          <w:spacing w:val="-28"/>
          <w:w w:val="90"/>
          <w:sz w:val="18"/>
        </w:rPr>
        <w:t xml:space="preserve"> </w:t>
      </w:r>
      <w:r w:rsidRPr="00123E9F">
        <w:rPr>
          <w:rFonts w:asciiTheme="majorBidi" w:hAnsiTheme="majorBidi" w:cstheme="majorBidi"/>
          <w:b/>
          <w:color w:val="000000" w:themeColor="text1"/>
          <w:w w:val="90"/>
          <w:sz w:val="18"/>
        </w:rPr>
        <w:t>with</w:t>
      </w:r>
      <w:r w:rsidRPr="00123E9F">
        <w:rPr>
          <w:rFonts w:asciiTheme="majorBidi" w:hAnsiTheme="majorBidi" w:cstheme="majorBidi"/>
          <w:b/>
          <w:color w:val="000000" w:themeColor="text1"/>
          <w:spacing w:val="-27"/>
          <w:w w:val="90"/>
          <w:sz w:val="18"/>
        </w:rPr>
        <w:t xml:space="preserve"> </w:t>
      </w:r>
      <w:r w:rsidRPr="00123E9F">
        <w:rPr>
          <w:rFonts w:asciiTheme="majorBidi" w:hAnsiTheme="majorBidi" w:cstheme="majorBidi"/>
          <w:b/>
          <w:color w:val="000000" w:themeColor="text1"/>
          <w:w w:val="90"/>
          <w:sz w:val="18"/>
        </w:rPr>
        <w:t>students</w:t>
      </w:r>
      <w:r w:rsidRPr="00123E9F">
        <w:rPr>
          <w:rFonts w:asciiTheme="majorBidi" w:hAnsiTheme="majorBidi" w:cstheme="majorBidi"/>
          <w:b/>
          <w:color w:val="000000" w:themeColor="text1"/>
          <w:spacing w:val="-28"/>
          <w:w w:val="90"/>
          <w:sz w:val="18"/>
        </w:rPr>
        <w:t xml:space="preserve"> </w:t>
      </w:r>
      <w:r w:rsidRPr="00123E9F">
        <w:rPr>
          <w:rFonts w:asciiTheme="majorBidi" w:hAnsiTheme="majorBidi" w:cstheme="majorBidi"/>
          <w:b/>
          <w:color w:val="000000" w:themeColor="text1"/>
          <w:w w:val="90"/>
          <w:sz w:val="18"/>
        </w:rPr>
        <w:t>and</w:t>
      </w:r>
      <w:r w:rsidRPr="00123E9F">
        <w:rPr>
          <w:rFonts w:asciiTheme="majorBidi" w:hAnsiTheme="majorBidi" w:cstheme="majorBidi"/>
          <w:b/>
          <w:color w:val="000000" w:themeColor="text1"/>
          <w:spacing w:val="-28"/>
          <w:w w:val="90"/>
          <w:sz w:val="18"/>
        </w:rPr>
        <w:t xml:space="preserve"> </w:t>
      </w:r>
      <w:r w:rsidRPr="00123E9F">
        <w:rPr>
          <w:rFonts w:asciiTheme="majorBidi" w:hAnsiTheme="majorBidi" w:cstheme="majorBidi"/>
          <w:b/>
          <w:color w:val="000000" w:themeColor="text1"/>
          <w:w w:val="90"/>
          <w:sz w:val="18"/>
        </w:rPr>
        <w:t>complete</w:t>
      </w:r>
      <w:r w:rsidRPr="00123E9F">
        <w:rPr>
          <w:rFonts w:asciiTheme="majorBidi" w:hAnsiTheme="majorBidi" w:cstheme="majorBidi"/>
          <w:b/>
          <w:color w:val="000000" w:themeColor="text1"/>
          <w:spacing w:val="-27"/>
          <w:w w:val="90"/>
          <w:sz w:val="18"/>
        </w:rPr>
        <w:t xml:space="preserve"> </w:t>
      </w:r>
      <w:r w:rsidRPr="00123E9F">
        <w:rPr>
          <w:rFonts w:asciiTheme="majorBidi" w:hAnsiTheme="majorBidi" w:cstheme="majorBidi"/>
          <w:b/>
          <w:color w:val="000000" w:themeColor="text1"/>
          <w:w w:val="90"/>
          <w:sz w:val="18"/>
        </w:rPr>
        <w:t>form</w:t>
      </w:r>
      <w:r w:rsidRPr="00123E9F">
        <w:rPr>
          <w:rFonts w:asciiTheme="majorBidi" w:hAnsiTheme="majorBidi" w:cstheme="majorBidi"/>
          <w:b/>
          <w:color w:val="000000" w:themeColor="text1"/>
          <w:spacing w:val="-29"/>
          <w:w w:val="90"/>
          <w:sz w:val="18"/>
        </w:rPr>
        <w:t xml:space="preserve"> </w:t>
      </w:r>
      <w:r w:rsidRPr="00123E9F">
        <w:rPr>
          <w:rFonts w:asciiTheme="majorBidi" w:hAnsiTheme="majorBidi" w:cstheme="majorBidi"/>
          <w:b/>
          <w:color w:val="000000" w:themeColor="text1"/>
          <w:w w:val="90"/>
          <w:sz w:val="18"/>
        </w:rPr>
        <w:t>together.</w:t>
      </w:r>
    </w:p>
    <w:p w14:paraId="76F93AD1" w14:textId="77777777" w:rsidR="00BA668E" w:rsidRPr="00123E9F" w:rsidRDefault="00BA668E" w:rsidP="00BA668E">
      <w:pPr>
        <w:pStyle w:val="BodyText"/>
        <w:spacing w:before="4"/>
        <w:rPr>
          <w:rFonts w:asciiTheme="majorBidi" w:hAnsiTheme="majorBidi" w:cstheme="majorBidi"/>
          <w:b/>
          <w:color w:val="000000" w:themeColor="text1"/>
          <w:sz w:val="19"/>
        </w:rPr>
      </w:pPr>
    </w:p>
    <w:p w14:paraId="52525B49" w14:textId="77777777" w:rsidR="00BA668E" w:rsidRPr="00816102" w:rsidRDefault="00BA668E" w:rsidP="00BA668E">
      <w:pPr>
        <w:ind w:left="222"/>
        <w:rPr>
          <w:rFonts w:asciiTheme="majorBidi" w:hAnsiTheme="majorBidi" w:cstheme="majorBidi"/>
          <w:b/>
          <w:color w:val="000000" w:themeColor="text1"/>
          <w:sz w:val="18"/>
        </w:rPr>
        <w:sectPr w:rsidR="00BA668E" w:rsidRPr="00816102" w:rsidSect="00564756">
          <w:footerReference w:type="default" r:id="rId39"/>
          <w:pgSz w:w="12240" w:h="15840"/>
          <w:pgMar w:top="1500" w:right="1340" w:bottom="1460" w:left="1220" w:header="0" w:footer="1274" w:gutter="0"/>
          <w:cols w:space="720"/>
          <w:titlePg/>
        </w:sectPr>
      </w:pPr>
      <w:r w:rsidRPr="00123E9F">
        <w:rPr>
          <w:rFonts w:asciiTheme="majorBidi" w:hAnsiTheme="majorBidi" w:cstheme="majorBidi"/>
          <w:b/>
          <w:color w:val="000000" w:themeColor="text1"/>
          <w:w w:val="90"/>
          <w:sz w:val="18"/>
          <w:u w:val="single"/>
        </w:rPr>
        <w:t>Adapted from: Field Instruction</w:t>
      </w:r>
      <w:r w:rsidRPr="00123E9F">
        <w:rPr>
          <w:rFonts w:asciiTheme="majorBidi" w:hAnsiTheme="majorBidi" w:cstheme="majorBidi"/>
          <w:b/>
          <w:color w:val="000000" w:themeColor="text1"/>
          <w:w w:val="90"/>
          <w:sz w:val="18"/>
        </w:rPr>
        <w:t>, Suzanna J. Wilson, The Free Press, 1981</w:t>
      </w:r>
      <w:r>
        <w:rPr>
          <w:rFonts w:asciiTheme="majorBidi" w:hAnsiTheme="majorBidi" w:cstheme="majorBidi"/>
          <w:b/>
          <w:color w:val="000000" w:themeColor="text1"/>
          <w:w w:val="90"/>
          <w:sz w:val="18"/>
        </w:rPr>
        <w:t>.</w:t>
      </w:r>
    </w:p>
    <w:p w14:paraId="3C84E6FF" w14:textId="77777777" w:rsidR="00BA668E" w:rsidRPr="00463A3C" w:rsidRDefault="00BA668E" w:rsidP="00BA668E">
      <w:pPr>
        <w:autoSpaceDE w:val="0"/>
        <w:autoSpaceDN w:val="0"/>
        <w:spacing w:before="74" w:after="0" w:line="240" w:lineRule="auto"/>
        <w:ind w:left="186" w:right="31"/>
        <w:jc w:val="center"/>
        <w:outlineLvl w:val="4"/>
        <w:rPr>
          <w:rFonts w:asciiTheme="majorBidi" w:eastAsia="Times New Roman" w:hAnsiTheme="majorBidi" w:cstheme="majorBidi"/>
          <w:b/>
          <w:sz w:val="28"/>
          <w:szCs w:val="28"/>
        </w:rPr>
      </w:pPr>
      <w:r w:rsidRPr="00463A3C">
        <w:rPr>
          <w:rFonts w:asciiTheme="majorBidi" w:eastAsia="Times New Roman" w:hAnsiTheme="majorBidi" w:cstheme="majorBidi"/>
          <w:b/>
          <w:sz w:val="28"/>
          <w:szCs w:val="28"/>
        </w:rPr>
        <w:lastRenderedPageBreak/>
        <w:t>APPENDIX SEVEN</w:t>
      </w:r>
      <w:r>
        <w:rPr>
          <w:rFonts w:asciiTheme="majorBidi" w:eastAsia="Times New Roman" w:hAnsiTheme="majorBidi" w:cstheme="majorBidi"/>
          <w:b/>
          <w:sz w:val="28"/>
          <w:szCs w:val="28"/>
        </w:rPr>
        <w:t xml:space="preserve"> – Learning Contracts</w:t>
      </w:r>
    </w:p>
    <w:p w14:paraId="519E988E" w14:textId="77777777" w:rsidR="00BA668E" w:rsidRDefault="00BA668E" w:rsidP="00BA668E">
      <w:pPr>
        <w:autoSpaceDE w:val="0"/>
        <w:autoSpaceDN w:val="0"/>
        <w:spacing w:before="74" w:after="0" w:line="240" w:lineRule="auto"/>
        <w:ind w:left="186" w:right="31"/>
        <w:jc w:val="center"/>
        <w:outlineLvl w:val="4"/>
        <w:rPr>
          <w:rFonts w:asciiTheme="majorBidi" w:eastAsia="Times New Roman" w:hAnsiTheme="majorBidi" w:cstheme="majorBidi"/>
          <w:b/>
          <w:sz w:val="24"/>
          <w:szCs w:val="24"/>
        </w:rPr>
      </w:pPr>
      <w:r w:rsidRPr="006B1F76">
        <w:rPr>
          <w:rFonts w:asciiTheme="majorBidi" w:eastAsia="Times New Roman" w:hAnsiTheme="majorBidi" w:cstheme="majorBidi"/>
          <w:b/>
          <w:sz w:val="24"/>
          <w:szCs w:val="24"/>
        </w:rPr>
        <w:t>GENERALIST PRACTICUM LEARNING CONTRACT</w:t>
      </w:r>
    </w:p>
    <w:p w14:paraId="4C4F6A35" w14:textId="77777777" w:rsidR="00BA668E" w:rsidRPr="006B1F76" w:rsidRDefault="00BA668E" w:rsidP="00BA668E">
      <w:pPr>
        <w:autoSpaceDE w:val="0"/>
        <w:autoSpaceDN w:val="0"/>
        <w:spacing w:before="74" w:after="0" w:line="240" w:lineRule="auto"/>
        <w:ind w:left="186" w:right="31"/>
        <w:jc w:val="center"/>
        <w:outlineLvl w:val="4"/>
        <w:rPr>
          <w:rFonts w:asciiTheme="majorBidi" w:eastAsia="Times New Roman" w:hAnsiTheme="majorBidi" w:cstheme="majorBidi"/>
          <w:b/>
          <w:sz w:val="24"/>
          <w:szCs w:val="24"/>
        </w:rPr>
      </w:pPr>
    </w:p>
    <w:p w14:paraId="1DAA5F4E" w14:textId="77777777" w:rsidR="00BA668E" w:rsidRPr="006B1F76" w:rsidRDefault="00BA668E" w:rsidP="00BA668E">
      <w:pPr>
        <w:rPr>
          <w:rFonts w:asciiTheme="majorBidi" w:hAnsiTheme="majorBidi" w:cstheme="majorBidi"/>
        </w:rPr>
      </w:pPr>
      <w:r w:rsidRPr="006B1F76">
        <w:rPr>
          <w:rFonts w:asciiTheme="majorBidi" w:hAnsiTheme="majorBidi" w:cstheme="majorBidi"/>
        </w:rPr>
        <w:t xml:space="preserve">The field practicum provides an educational experience leading to the achievement of 9 competencies necessary for effective social work practice.  Below is a list of each competency followed by the behaviors that demonstrate that competency. For each behavior, sample activities are provided. The student and agency field instructor work together to identify </w:t>
      </w:r>
      <w:r>
        <w:rPr>
          <w:rFonts w:asciiTheme="majorBidi" w:hAnsiTheme="majorBidi" w:cstheme="majorBidi"/>
        </w:rPr>
        <w:t xml:space="preserve">and select </w:t>
      </w:r>
      <w:r w:rsidRPr="006B1F76">
        <w:rPr>
          <w:rFonts w:asciiTheme="majorBidi" w:hAnsiTheme="majorBidi" w:cstheme="majorBidi"/>
        </w:rPr>
        <w:t>which activities are relevant and appropriate in that agency setting. In some cases, the field instructor and student may determine that other activities rather than or in addition to tho</w:t>
      </w:r>
      <w:r>
        <w:rPr>
          <w:rFonts w:asciiTheme="majorBidi" w:hAnsiTheme="majorBidi" w:cstheme="majorBidi"/>
        </w:rPr>
        <w:t xml:space="preserve">se listed are more appropriate.  In addition to selecting the learning activities, identify the specific methods or tasks that will be used to ensure that the student has successfully demonstrated their ability to complete the learning activity.  </w:t>
      </w:r>
      <w:r w:rsidRPr="006B1F76">
        <w:rPr>
          <w:rFonts w:asciiTheme="majorBidi" w:hAnsiTheme="majorBidi" w:cstheme="majorBidi"/>
        </w:rPr>
        <w:t>Please check appropriate boxes and/or add other activities. This learning contract serves as a guideline for final evaluations.</w:t>
      </w:r>
    </w:p>
    <w:tbl>
      <w:tblPr>
        <w:tblStyle w:val="TableGrid"/>
        <w:tblW w:w="12944" w:type="dxa"/>
        <w:tblInd w:w="-103" w:type="dxa"/>
        <w:tblLook w:val="04A0" w:firstRow="1" w:lastRow="0" w:firstColumn="1" w:lastColumn="0" w:noHBand="0" w:noVBand="1"/>
      </w:tblPr>
      <w:tblGrid>
        <w:gridCol w:w="8891"/>
        <w:gridCol w:w="4053"/>
      </w:tblGrid>
      <w:tr w:rsidR="00BA668E" w14:paraId="42F39E57" w14:textId="77777777" w:rsidTr="00564756">
        <w:trPr>
          <w:trHeight w:val="773"/>
        </w:trPr>
        <w:tc>
          <w:tcPr>
            <w:tcW w:w="8891" w:type="dxa"/>
            <w:tcBorders>
              <w:bottom w:val="single" w:sz="4" w:space="0" w:color="auto"/>
            </w:tcBorders>
          </w:tcPr>
          <w:p w14:paraId="2C16E3F7" w14:textId="77777777" w:rsidR="00BA668E" w:rsidRPr="003B17E6" w:rsidRDefault="00BA668E" w:rsidP="00564756">
            <w:pPr>
              <w:spacing w:before="56" w:line="278" w:lineRule="auto"/>
              <w:outlineLvl w:val="0"/>
              <w:rPr>
                <w:rFonts w:asciiTheme="majorBidi" w:eastAsia="Times New Roman" w:hAnsiTheme="majorBidi" w:cstheme="majorBidi"/>
                <w:iCs/>
                <w:color w:val="000000" w:themeColor="text1"/>
              </w:rPr>
            </w:pPr>
            <w:bookmarkStart w:id="115" w:name="_Toc536088795"/>
            <w:r>
              <w:rPr>
                <w:rFonts w:asciiTheme="majorBidi" w:eastAsia="Times New Roman" w:hAnsiTheme="majorBidi" w:cstheme="majorBidi"/>
                <w:iCs/>
                <w:color w:val="000000" w:themeColor="text1"/>
              </w:rPr>
              <w:t>Student Name:</w:t>
            </w:r>
            <w:bookmarkEnd w:id="115"/>
          </w:p>
        </w:tc>
        <w:tc>
          <w:tcPr>
            <w:tcW w:w="4053" w:type="dxa"/>
          </w:tcPr>
          <w:p w14:paraId="05345027" w14:textId="77777777" w:rsidR="00BA668E" w:rsidRDefault="00BA668E" w:rsidP="00564756">
            <w:pPr>
              <w:spacing w:before="56" w:line="278" w:lineRule="auto"/>
              <w:outlineLvl w:val="0"/>
              <w:rPr>
                <w:rFonts w:asciiTheme="majorBidi" w:eastAsia="Times New Roman" w:hAnsiTheme="majorBidi" w:cstheme="majorBidi"/>
                <w:i/>
                <w:iCs/>
                <w:color w:val="000000" w:themeColor="text1"/>
              </w:rPr>
            </w:pPr>
            <w:bookmarkStart w:id="116" w:name="_Toc536088796"/>
            <w:r>
              <w:rPr>
                <w:rFonts w:asciiTheme="majorBidi" w:eastAsia="Times New Roman" w:hAnsiTheme="majorBidi" w:cstheme="majorBidi"/>
                <w:i/>
                <w:iCs/>
                <w:color w:val="000000" w:themeColor="text1"/>
              </w:rPr>
              <w:t>MUID #</w:t>
            </w:r>
            <w:bookmarkEnd w:id="116"/>
          </w:p>
        </w:tc>
      </w:tr>
      <w:tr w:rsidR="00BA668E" w14:paraId="1C04767E" w14:textId="77777777" w:rsidTr="00564756">
        <w:trPr>
          <w:trHeight w:val="838"/>
        </w:trPr>
        <w:tc>
          <w:tcPr>
            <w:tcW w:w="12944" w:type="dxa"/>
            <w:gridSpan w:val="2"/>
            <w:tcBorders>
              <w:bottom w:val="single" w:sz="4" w:space="0" w:color="auto"/>
            </w:tcBorders>
          </w:tcPr>
          <w:p w14:paraId="170E55F6" w14:textId="77777777" w:rsidR="00BA668E" w:rsidRPr="003A45FC" w:rsidRDefault="00BA668E" w:rsidP="00564756">
            <w:pPr>
              <w:spacing w:before="56" w:line="278" w:lineRule="auto"/>
              <w:outlineLvl w:val="0"/>
              <w:rPr>
                <w:rFonts w:asciiTheme="majorBidi" w:eastAsia="Times New Roman" w:hAnsiTheme="majorBidi" w:cstheme="majorBidi"/>
                <w:iCs/>
                <w:color w:val="000000" w:themeColor="text1"/>
              </w:rPr>
            </w:pPr>
            <w:bookmarkStart w:id="117" w:name="_Toc536088797"/>
            <w:r>
              <w:rPr>
                <w:rFonts w:asciiTheme="majorBidi" w:eastAsia="Times New Roman" w:hAnsiTheme="majorBidi" w:cstheme="majorBidi"/>
                <w:iCs/>
                <w:color w:val="000000" w:themeColor="text1"/>
              </w:rPr>
              <w:t>Agency:</w:t>
            </w:r>
            <w:bookmarkEnd w:id="117"/>
          </w:p>
        </w:tc>
      </w:tr>
      <w:tr w:rsidR="00BA668E" w14:paraId="1CB7A178" w14:textId="77777777" w:rsidTr="00564756">
        <w:trPr>
          <w:trHeight w:val="821"/>
        </w:trPr>
        <w:tc>
          <w:tcPr>
            <w:tcW w:w="8891" w:type="dxa"/>
            <w:tcBorders>
              <w:bottom w:val="nil"/>
            </w:tcBorders>
          </w:tcPr>
          <w:p w14:paraId="7242751F" w14:textId="77777777" w:rsidR="00BA668E" w:rsidRPr="003B17E6" w:rsidRDefault="00BA668E" w:rsidP="00564756">
            <w:pPr>
              <w:spacing w:before="56" w:line="278" w:lineRule="auto"/>
              <w:outlineLvl w:val="0"/>
              <w:rPr>
                <w:rFonts w:asciiTheme="majorBidi" w:eastAsia="Times New Roman" w:hAnsiTheme="majorBidi" w:cstheme="majorBidi"/>
                <w:iCs/>
                <w:color w:val="000000" w:themeColor="text1"/>
              </w:rPr>
            </w:pPr>
            <w:bookmarkStart w:id="118" w:name="_Toc536088798"/>
            <w:r>
              <w:rPr>
                <w:rFonts w:asciiTheme="majorBidi" w:eastAsia="Times New Roman" w:hAnsiTheme="majorBidi" w:cstheme="majorBidi"/>
                <w:iCs/>
                <w:color w:val="000000" w:themeColor="text1"/>
              </w:rPr>
              <w:t>Agency Address:</w:t>
            </w:r>
            <w:bookmarkEnd w:id="118"/>
          </w:p>
        </w:tc>
        <w:tc>
          <w:tcPr>
            <w:tcW w:w="4053" w:type="dxa"/>
            <w:tcBorders>
              <w:bottom w:val="nil"/>
            </w:tcBorders>
          </w:tcPr>
          <w:p w14:paraId="7A940CAF" w14:textId="77777777" w:rsidR="00BA668E" w:rsidRPr="003B17E6" w:rsidRDefault="00BA668E" w:rsidP="00564756">
            <w:pPr>
              <w:spacing w:before="56" w:line="278" w:lineRule="auto"/>
              <w:outlineLvl w:val="0"/>
              <w:rPr>
                <w:rFonts w:asciiTheme="majorBidi" w:eastAsia="Times New Roman" w:hAnsiTheme="majorBidi" w:cstheme="majorBidi"/>
                <w:iCs/>
                <w:color w:val="000000" w:themeColor="text1"/>
              </w:rPr>
            </w:pPr>
            <w:bookmarkStart w:id="119" w:name="_Toc536088799"/>
            <w:r>
              <w:rPr>
                <w:rFonts w:asciiTheme="majorBidi" w:eastAsia="Times New Roman" w:hAnsiTheme="majorBidi" w:cstheme="majorBidi"/>
                <w:iCs/>
                <w:color w:val="000000" w:themeColor="text1"/>
              </w:rPr>
              <w:t>Agency Phone#</w:t>
            </w:r>
            <w:bookmarkEnd w:id="119"/>
          </w:p>
        </w:tc>
      </w:tr>
      <w:tr w:rsidR="00BA668E" w14:paraId="40F177EF" w14:textId="77777777" w:rsidTr="00564756">
        <w:trPr>
          <w:trHeight w:val="838"/>
        </w:trPr>
        <w:tc>
          <w:tcPr>
            <w:tcW w:w="12944" w:type="dxa"/>
            <w:gridSpan w:val="2"/>
            <w:tcBorders>
              <w:bottom w:val="single" w:sz="4" w:space="0" w:color="auto"/>
            </w:tcBorders>
          </w:tcPr>
          <w:p w14:paraId="4BBA30DD" w14:textId="77777777" w:rsidR="00BA668E" w:rsidRPr="003A45FC" w:rsidRDefault="00BA668E" w:rsidP="00564756">
            <w:pPr>
              <w:spacing w:before="56" w:line="278" w:lineRule="auto"/>
              <w:outlineLvl w:val="0"/>
              <w:rPr>
                <w:rFonts w:asciiTheme="majorBidi" w:eastAsia="Times New Roman" w:hAnsiTheme="majorBidi" w:cstheme="majorBidi"/>
                <w:iCs/>
                <w:color w:val="000000" w:themeColor="text1"/>
              </w:rPr>
            </w:pPr>
            <w:bookmarkStart w:id="120" w:name="_Toc536088800"/>
            <w:r>
              <w:rPr>
                <w:rFonts w:asciiTheme="majorBidi" w:eastAsia="Times New Roman" w:hAnsiTheme="majorBidi" w:cstheme="majorBidi"/>
                <w:iCs/>
                <w:color w:val="000000" w:themeColor="text1"/>
              </w:rPr>
              <w:t>Field Instructor Name and Contact Information:</w:t>
            </w:r>
            <w:bookmarkEnd w:id="120"/>
          </w:p>
        </w:tc>
      </w:tr>
      <w:tr w:rsidR="00BA668E" w14:paraId="412834EE" w14:textId="77777777" w:rsidTr="00564756">
        <w:trPr>
          <w:trHeight w:val="838"/>
        </w:trPr>
        <w:tc>
          <w:tcPr>
            <w:tcW w:w="12944" w:type="dxa"/>
            <w:gridSpan w:val="2"/>
            <w:tcBorders>
              <w:bottom w:val="single" w:sz="4" w:space="0" w:color="auto"/>
            </w:tcBorders>
          </w:tcPr>
          <w:p w14:paraId="0A92EA03" w14:textId="77777777" w:rsidR="00BA668E" w:rsidRPr="003A45FC" w:rsidRDefault="00BA668E" w:rsidP="00564756">
            <w:pPr>
              <w:spacing w:before="56" w:line="278" w:lineRule="auto"/>
              <w:outlineLvl w:val="0"/>
              <w:rPr>
                <w:rFonts w:asciiTheme="majorBidi" w:eastAsia="Times New Roman" w:hAnsiTheme="majorBidi" w:cstheme="majorBidi"/>
                <w:iCs/>
                <w:color w:val="000000" w:themeColor="text1"/>
              </w:rPr>
            </w:pPr>
            <w:bookmarkStart w:id="121" w:name="_Toc536088801"/>
            <w:r>
              <w:rPr>
                <w:rFonts w:asciiTheme="majorBidi" w:eastAsia="Times New Roman" w:hAnsiTheme="majorBidi" w:cstheme="majorBidi"/>
                <w:iCs/>
                <w:color w:val="000000" w:themeColor="text1"/>
              </w:rPr>
              <w:t>Task Supervisor Name and Contact Information (if applicable):</w:t>
            </w:r>
            <w:bookmarkEnd w:id="121"/>
          </w:p>
        </w:tc>
      </w:tr>
      <w:tr w:rsidR="00BA668E" w14:paraId="50E0B3AE" w14:textId="77777777" w:rsidTr="00564756">
        <w:trPr>
          <w:trHeight w:val="838"/>
        </w:trPr>
        <w:tc>
          <w:tcPr>
            <w:tcW w:w="12944" w:type="dxa"/>
            <w:gridSpan w:val="2"/>
          </w:tcPr>
          <w:p w14:paraId="3E835F02" w14:textId="77777777" w:rsidR="00BA668E" w:rsidRPr="003A45FC" w:rsidRDefault="00BA668E" w:rsidP="00564756">
            <w:pPr>
              <w:tabs>
                <w:tab w:val="left" w:pos="5865"/>
              </w:tabs>
              <w:spacing w:before="56" w:line="278" w:lineRule="auto"/>
              <w:outlineLvl w:val="0"/>
              <w:rPr>
                <w:rFonts w:asciiTheme="majorBidi" w:eastAsia="Times New Roman" w:hAnsiTheme="majorBidi" w:cstheme="majorBidi"/>
                <w:iCs/>
                <w:color w:val="000000" w:themeColor="text1"/>
              </w:rPr>
            </w:pPr>
            <w:bookmarkStart w:id="122" w:name="_Toc536088802"/>
            <w:r>
              <w:rPr>
                <w:rFonts w:asciiTheme="majorBidi" w:eastAsia="Times New Roman" w:hAnsiTheme="majorBidi" w:cstheme="majorBidi"/>
                <w:iCs/>
                <w:color w:val="000000" w:themeColor="text1"/>
              </w:rPr>
              <w:t>Field Faculty Liaison Name:</w:t>
            </w:r>
            <w:bookmarkEnd w:id="122"/>
            <w:r>
              <w:rPr>
                <w:rFonts w:asciiTheme="majorBidi" w:eastAsia="Times New Roman" w:hAnsiTheme="majorBidi" w:cstheme="majorBidi"/>
                <w:iCs/>
                <w:color w:val="000000" w:themeColor="text1"/>
              </w:rPr>
              <w:tab/>
            </w:r>
          </w:p>
        </w:tc>
      </w:tr>
      <w:tr w:rsidR="00BA668E" w14:paraId="795AB49C" w14:textId="77777777" w:rsidTr="00564756">
        <w:trPr>
          <w:trHeight w:val="821"/>
        </w:trPr>
        <w:tc>
          <w:tcPr>
            <w:tcW w:w="8891" w:type="dxa"/>
            <w:tcBorders>
              <w:right w:val="nil"/>
            </w:tcBorders>
          </w:tcPr>
          <w:p w14:paraId="5759FFE3" w14:textId="77777777" w:rsidR="00BA668E" w:rsidRDefault="00BA668E" w:rsidP="00564756">
            <w:pPr>
              <w:spacing w:before="56" w:line="278" w:lineRule="auto"/>
              <w:outlineLvl w:val="0"/>
              <w:rPr>
                <w:rFonts w:asciiTheme="majorBidi" w:eastAsia="Times New Roman" w:hAnsiTheme="majorBidi" w:cstheme="majorBidi"/>
                <w:iCs/>
                <w:color w:val="000000" w:themeColor="text1"/>
              </w:rPr>
            </w:pPr>
            <w:bookmarkStart w:id="123" w:name="_Toc536088803"/>
            <w:r>
              <w:rPr>
                <w:rFonts w:asciiTheme="majorBidi" w:eastAsia="Times New Roman" w:hAnsiTheme="majorBidi" w:cstheme="majorBidi"/>
                <w:iCs/>
                <w:color w:val="000000" w:themeColor="text1"/>
              </w:rPr>
              <w:t>Placement Start Date:</w:t>
            </w:r>
            <w:bookmarkEnd w:id="123"/>
          </w:p>
          <w:p w14:paraId="32BA93F6" w14:textId="77777777" w:rsidR="00BA668E" w:rsidRDefault="00BA668E" w:rsidP="00564756">
            <w:pPr>
              <w:spacing w:before="56" w:line="278" w:lineRule="auto"/>
              <w:outlineLvl w:val="0"/>
              <w:rPr>
                <w:rFonts w:asciiTheme="majorBidi" w:eastAsia="Times New Roman" w:hAnsiTheme="majorBidi" w:cstheme="majorBidi"/>
                <w:iCs/>
                <w:color w:val="000000" w:themeColor="text1"/>
              </w:rPr>
            </w:pPr>
          </w:p>
          <w:p w14:paraId="3ACB1ECE" w14:textId="77777777" w:rsidR="00BA668E" w:rsidRDefault="00BA668E" w:rsidP="00564756">
            <w:pPr>
              <w:spacing w:before="56" w:line="278" w:lineRule="auto"/>
              <w:outlineLvl w:val="0"/>
              <w:rPr>
                <w:rFonts w:asciiTheme="majorBidi" w:eastAsia="Times New Roman" w:hAnsiTheme="majorBidi" w:cstheme="majorBidi"/>
                <w:iCs/>
                <w:color w:val="000000" w:themeColor="text1"/>
              </w:rPr>
            </w:pPr>
          </w:p>
        </w:tc>
        <w:tc>
          <w:tcPr>
            <w:tcW w:w="4053" w:type="dxa"/>
            <w:tcBorders>
              <w:left w:val="nil"/>
            </w:tcBorders>
          </w:tcPr>
          <w:p w14:paraId="1D69A7E5" w14:textId="77777777" w:rsidR="00BA668E" w:rsidRPr="009928C5" w:rsidRDefault="00BA668E" w:rsidP="00564756">
            <w:pPr>
              <w:spacing w:before="56" w:line="278" w:lineRule="auto"/>
              <w:outlineLvl w:val="0"/>
              <w:rPr>
                <w:rFonts w:asciiTheme="majorBidi" w:eastAsia="Times New Roman" w:hAnsiTheme="majorBidi" w:cstheme="majorBidi"/>
                <w:iCs/>
                <w:color w:val="000000" w:themeColor="text1"/>
              </w:rPr>
            </w:pPr>
            <w:bookmarkStart w:id="124" w:name="_Toc536088804"/>
            <w:r>
              <w:rPr>
                <w:rFonts w:asciiTheme="majorBidi" w:eastAsia="Times New Roman" w:hAnsiTheme="majorBidi" w:cstheme="majorBidi"/>
                <w:iCs/>
                <w:color w:val="000000" w:themeColor="text1"/>
              </w:rPr>
              <w:t>Placement End Date:</w:t>
            </w:r>
            <w:bookmarkEnd w:id="124"/>
          </w:p>
        </w:tc>
      </w:tr>
    </w:tbl>
    <w:tbl>
      <w:tblPr>
        <w:tblStyle w:val="GridTable4-Accent3"/>
        <w:tblW w:w="13725" w:type="dxa"/>
        <w:tblInd w:w="-545" w:type="dxa"/>
        <w:tblLook w:val="04A0" w:firstRow="1" w:lastRow="0" w:firstColumn="1" w:lastColumn="0" w:noHBand="0" w:noVBand="1"/>
      </w:tblPr>
      <w:tblGrid>
        <w:gridCol w:w="4628"/>
        <w:gridCol w:w="4548"/>
        <w:gridCol w:w="4549"/>
      </w:tblGrid>
      <w:tr w:rsidR="00BA668E" w14:paraId="35CDEF53" w14:textId="77777777" w:rsidTr="00564756">
        <w:trPr>
          <w:cnfStyle w:val="100000000000" w:firstRow="1" w:lastRow="0"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9176" w:type="dxa"/>
            <w:gridSpan w:val="2"/>
            <w:tcBorders>
              <w:top w:val="single" w:sz="4" w:space="0" w:color="auto"/>
              <w:left w:val="single" w:sz="4" w:space="0" w:color="auto"/>
              <w:bottom w:val="nil"/>
            </w:tcBorders>
          </w:tcPr>
          <w:p w14:paraId="27CFBC42" w14:textId="77777777" w:rsidR="00BA668E" w:rsidRPr="009E479A" w:rsidRDefault="00BA668E" w:rsidP="00564756">
            <w:pPr>
              <w:rPr>
                <w:i/>
              </w:rPr>
            </w:pPr>
            <w:r w:rsidRPr="008C23E9">
              <w:rPr>
                <w:color w:val="auto"/>
              </w:rPr>
              <w:lastRenderedPageBreak/>
              <w:t xml:space="preserve">Competency 1: </w:t>
            </w:r>
            <w:r w:rsidRPr="008C23E9">
              <w:rPr>
                <w:i/>
                <w:color w:val="auto"/>
              </w:rPr>
              <w:t>Demonstrate Ethical and Professional Behavior</w:t>
            </w:r>
          </w:p>
        </w:tc>
        <w:tc>
          <w:tcPr>
            <w:tcW w:w="4549" w:type="dxa"/>
            <w:tcBorders>
              <w:top w:val="single" w:sz="4" w:space="0" w:color="auto"/>
              <w:bottom w:val="single" w:sz="4" w:space="0" w:color="C9C9C9" w:themeColor="accent3" w:themeTint="99"/>
              <w:right w:val="single" w:sz="4" w:space="0" w:color="auto"/>
            </w:tcBorders>
          </w:tcPr>
          <w:p w14:paraId="677605EB" w14:textId="77777777" w:rsidR="00BA668E" w:rsidRPr="008C23E9" w:rsidRDefault="00BA668E" w:rsidP="00564756">
            <w:pPr>
              <w:cnfStyle w:val="100000000000" w:firstRow="1" w:lastRow="0" w:firstColumn="0" w:lastColumn="0" w:oddVBand="0" w:evenVBand="0" w:oddHBand="0" w:evenHBand="0" w:firstRowFirstColumn="0" w:firstRowLastColumn="0" w:lastRowFirstColumn="0" w:lastRowLastColumn="0"/>
            </w:pPr>
          </w:p>
        </w:tc>
      </w:tr>
      <w:tr w:rsidR="00BA668E" w14:paraId="4AE96A23" w14:textId="77777777" w:rsidTr="00564756">
        <w:trPr>
          <w:cnfStyle w:val="000000100000" w:firstRow="0" w:lastRow="0" w:firstColumn="0" w:lastColumn="0" w:oddVBand="0" w:evenVBand="0" w:oddHBand="1" w:evenHBand="0" w:firstRowFirstColumn="0" w:firstRowLastColumn="0" w:lastRowFirstColumn="0" w:lastRowLastColumn="0"/>
          <w:trHeight w:val="1772"/>
        </w:trPr>
        <w:tc>
          <w:tcPr>
            <w:cnfStyle w:val="001000000000" w:firstRow="0" w:lastRow="0" w:firstColumn="1" w:lastColumn="0" w:oddVBand="0" w:evenVBand="0" w:oddHBand="0" w:evenHBand="0" w:firstRowFirstColumn="0" w:firstRowLastColumn="0" w:lastRowFirstColumn="0" w:lastRowLastColumn="0"/>
            <w:tcW w:w="13725" w:type="dxa"/>
            <w:gridSpan w:val="3"/>
            <w:tcBorders>
              <w:left w:val="single" w:sz="4" w:space="0" w:color="auto"/>
              <w:bottom w:val="single" w:sz="4" w:space="0" w:color="auto"/>
              <w:right w:val="single" w:sz="4" w:space="0" w:color="auto"/>
            </w:tcBorders>
          </w:tcPr>
          <w:p w14:paraId="38630CA8" w14:textId="77777777" w:rsidR="00BA668E" w:rsidRPr="00123E9F" w:rsidRDefault="00BA668E" w:rsidP="00564756">
            <w:pPr>
              <w:rPr>
                <w:rFonts w:asciiTheme="majorBidi" w:eastAsia="Calibri" w:hAnsiTheme="majorBidi" w:cstheme="majorBidi"/>
                <w:i/>
                <w:color w:val="000000" w:themeColor="text1"/>
                <w:sz w:val="20"/>
                <w:szCs w:val="20"/>
              </w:rPr>
            </w:pPr>
            <w:r w:rsidRPr="00123E9F">
              <w:rPr>
                <w:rFonts w:asciiTheme="majorBidi" w:eastAsia="Calibri" w:hAnsiTheme="majorBidi" w:cstheme="majorBidi"/>
                <w:i/>
                <w:color w:val="000000" w:themeColor="text1"/>
                <w:sz w:val="20"/>
                <w:szCs w:val="20"/>
              </w:rPr>
              <w:t>Social</w:t>
            </w:r>
            <w:r w:rsidRPr="00123E9F">
              <w:rPr>
                <w:rFonts w:asciiTheme="majorBidi" w:eastAsia="Calibri" w:hAnsiTheme="majorBidi" w:cstheme="majorBidi"/>
                <w:i/>
                <w:color w:val="000000" w:themeColor="text1"/>
                <w:spacing w:val="-4"/>
                <w:sz w:val="20"/>
                <w:szCs w:val="20"/>
              </w:rPr>
              <w:t xml:space="preserve"> </w:t>
            </w:r>
            <w:r w:rsidRPr="00123E9F">
              <w:rPr>
                <w:rFonts w:asciiTheme="majorBidi" w:eastAsia="Calibri" w:hAnsiTheme="majorBidi" w:cstheme="majorBidi"/>
                <w:i/>
                <w:color w:val="000000" w:themeColor="text1"/>
                <w:spacing w:val="-1"/>
                <w:sz w:val="20"/>
                <w:szCs w:val="20"/>
              </w:rPr>
              <w:t>workers</w:t>
            </w:r>
            <w:r w:rsidRPr="00123E9F">
              <w:rPr>
                <w:rFonts w:asciiTheme="majorBidi" w:eastAsia="Calibri" w:hAnsiTheme="majorBidi" w:cstheme="majorBidi"/>
                <w:i/>
                <w:color w:val="000000" w:themeColor="text1"/>
                <w:spacing w:val="-5"/>
                <w:sz w:val="20"/>
                <w:szCs w:val="20"/>
              </w:rPr>
              <w:t xml:space="preserve"> </w:t>
            </w:r>
            <w:r w:rsidRPr="00123E9F">
              <w:rPr>
                <w:rFonts w:asciiTheme="majorBidi" w:eastAsia="Calibri" w:hAnsiTheme="majorBidi" w:cstheme="majorBidi"/>
                <w:i/>
                <w:color w:val="000000" w:themeColor="text1"/>
                <w:spacing w:val="-1"/>
                <w:sz w:val="20"/>
                <w:szCs w:val="20"/>
              </w:rPr>
              <w:t>understand</w:t>
            </w:r>
            <w:r w:rsidRPr="00123E9F">
              <w:rPr>
                <w:rFonts w:asciiTheme="majorBidi" w:eastAsia="Calibri" w:hAnsiTheme="majorBidi" w:cstheme="majorBidi"/>
                <w:i/>
                <w:color w:val="000000" w:themeColor="text1"/>
                <w:spacing w:val="-2"/>
                <w:sz w:val="20"/>
                <w:szCs w:val="20"/>
              </w:rPr>
              <w:t xml:space="preserve"> </w:t>
            </w:r>
            <w:r w:rsidRPr="00123E9F">
              <w:rPr>
                <w:rFonts w:asciiTheme="majorBidi" w:eastAsia="Calibri" w:hAnsiTheme="majorBidi" w:cstheme="majorBidi"/>
                <w:i/>
                <w:color w:val="000000" w:themeColor="text1"/>
                <w:sz w:val="20"/>
                <w:szCs w:val="20"/>
              </w:rPr>
              <w:t>the</w:t>
            </w:r>
            <w:r w:rsidRPr="00123E9F">
              <w:rPr>
                <w:rFonts w:asciiTheme="majorBidi" w:eastAsia="Calibri" w:hAnsiTheme="majorBidi" w:cstheme="majorBidi"/>
                <w:i/>
                <w:color w:val="000000" w:themeColor="text1"/>
                <w:spacing w:val="-3"/>
                <w:sz w:val="20"/>
                <w:szCs w:val="20"/>
              </w:rPr>
              <w:t xml:space="preserve"> </w:t>
            </w:r>
            <w:r w:rsidRPr="00123E9F">
              <w:rPr>
                <w:rFonts w:asciiTheme="majorBidi" w:eastAsia="Calibri" w:hAnsiTheme="majorBidi" w:cstheme="majorBidi"/>
                <w:i/>
                <w:color w:val="000000" w:themeColor="text1"/>
                <w:sz w:val="20"/>
                <w:szCs w:val="20"/>
              </w:rPr>
              <w:t>value</w:t>
            </w:r>
            <w:r w:rsidRPr="00123E9F">
              <w:rPr>
                <w:rFonts w:asciiTheme="majorBidi" w:eastAsia="Calibri" w:hAnsiTheme="majorBidi" w:cstheme="majorBidi"/>
                <w:i/>
                <w:color w:val="000000" w:themeColor="text1"/>
                <w:spacing w:val="-4"/>
                <w:sz w:val="20"/>
                <w:szCs w:val="20"/>
              </w:rPr>
              <w:t xml:space="preserve"> </w:t>
            </w:r>
            <w:r w:rsidRPr="00123E9F">
              <w:rPr>
                <w:rFonts w:asciiTheme="majorBidi" w:eastAsia="Calibri" w:hAnsiTheme="majorBidi" w:cstheme="majorBidi"/>
                <w:i/>
                <w:color w:val="000000" w:themeColor="text1"/>
                <w:spacing w:val="-1"/>
                <w:sz w:val="20"/>
                <w:szCs w:val="20"/>
              </w:rPr>
              <w:t>base</w:t>
            </w:r>
            <w:r w:rsidRPr="00123E9F">
              <w:rPr>
                <w:rFonts w:asciiTheme="majorBidi" w:eastAsia="Calibri" w:hAnsiTheme="majorBidi" w:cstheme="majorBidi"/>
                <w:i/>
                <w:color w:val="000000" w:themeColor="text1"/>
                <w:spacing w:val="-4"/>
                <w:sz w:val="20"/>
                <w:szCs w:val="20"/>
              </w:rPr>
              <w:t xml:space="preserve"> </w:t>
            </w:r>
            <w:r w:rsidRPr="00123E9F">
              <w:rPr>
                <w:rFonts w:asciiTheme="majorBidi" w:eastAsia="Calibri" w:hAnsiTheme="majorBidi" w:cstheme="majorBidi"/>
                <w:i/>
                <w:color w:val="000000" w:themeColor="text1"/>
                <w:sz w:val="20"/>
                <w:szCs w:val="20"/>
              </w:rPr>
              <w:t>of</w:t>
            </w:r>
            <w:r w:rsidRPr="00123E9F">
              <w:rPr>
                <w:rFonts w:asciiTheme="majorBidi" w:eastAsia="Calibri" w:hAnsiTheme="majorBidi" w:cstheme="majorBidi"/>
                <w:i/>
                <w:color w:val="000000" w:themeColor="text1"/>
                <w:spacing w:val="-5"/>
                <w:sz w:val="20"/>
                <w:szCs w:val="20"/>
              </w:rPr>
              <w:t xml:space="preserve"> </w:t>
            </w:r>
            <w:r w:rsidRPr="00123E9F">
              <w:rPr>
                <w:rFonts w:asciiTheme="majorBidi" w:eastAsia="Calibri" w:hAnsiTheme="majorBidi" w:cstheme="majorBidi"/>
                <w:i/>
                <w:color w:val="000000" w:themeColor="text1"/>
                <w:sz w:val="20"/>
                <w:szCs w:val="20"/>
              </w:rPr>
              <w:t>the</w:t>
            </w:r>
            <w:r w:rsidRPr="00123E9F">
              <w:rPr>
                <w:rFonts w:asciiTheme="majorBidi" w:eastAsia="Calibri" w:hAnsiTheme="majorBidi" w:cstheme="majorBidi"/>
                <w:i/>
                <w:color w:val="000000" w:themeColor="text1"/>
                <w:spacing w:val="-4"/>
                <w:sz w:val="20"/>
                <w:szCs w:val="20"/>
              </w:rPr>
              <w:t xml:space="preserve"> </w:t>
            </w:r>
            <w:r w:rsidRPr="00123E9F">
              <w:rPr>
                <w:rFonts w:asciiTheme="majorBidi" w:eastAsia="Calibri" w:hAnsiTheme="majorBidi" w:cstheme="majorBidi"/>
                <w:i/>
                <w:color w:val="000000" w:themeColor="text1"/>
                <w:spacing w:val="-1"/>
                <w:sz w:val="20"/>
                <w:szCs w:val="20"/>
              </w:rPr>
              <w:t>profession</w:t>
            </w:r>
            <w:r w:rsidRPr="00123E9F">
              <w:rPr>
                <w:rFonts w:asciiTheme="majorBidi" w:eastAsia="Calibri" w:hAnsiTheme="majorBidi" w:cstheme="majorBidi"/>
                <w:i/>
                <w:color w:val="000000" w:themeColor="text1"/>
                <w:spacing w:val="-3"/>
                <w:sz w:val="20"/>
                <w:szCs w:val="20"/>
              </w:rPr>
              <w:t xml:space="preserve"> </w:t>
            </w:r>
            <w:r w:rsidRPr="00123E9F">
              <w:rPr>
                <w:rFonts w:asciiTheme="majorBidi" w:eastAsia="Calibri" w:hAnsiTheme="majorBidi" w:cstheme="majorBidi"/>
                <w:i/>
                <w:color w:val="000000" w:themeColor="text1"/>
                <w:spacing w:val="-1"/>
                <w:sz w:val="20"/>
                <w:szCs w:val="20"/>
              </w:rPr>
              <w:t>and</w:t>
            </w:r>
            <w:r w:rsidRPr="00123E9F">
              <w:rPr>
                <w:rFonts w:asciiTheme="majorBidi" w:eastAsia="Calibri" w:hAnsiTheme="majorBidi" w:cstheme="majorBidi"/>
                <w:i/>
                <w:color w:val="000000" w:themeColor="text1"/>
                <w:spacing w:val="-4"/>
                <w:sz w:val="20"/>
                <w:szCs w:val="20"/>
              </w:rPr>
              <w:t xml:space="preserve"> </w:t>
            </w:r>
            <w:r w:rsidRPr="00123E9F">
              <w:rPr>
                <w:rFonts w:asciiTheme="majorBidi" w:eastAsia="Calibri" w:hAnsiTheme="majorBidi" w:cstheme="majorBidi"/>
                <w:i/>
                <w:color w:val="000000" w:themeColor="text1"/>
                <w:sz w:val="20"/>
                <w:szCs w:val="20"/>
              </w:rPr>
              <w:t>its</w:t>
            </w:r>
            <w:r w:rsidRPr="00123E9F">
              <w:rPr>
                <w:rFonts w:asciiTheme="majorBidi" w:eastAsia="Calibri" w:hAnsiTheme="majorBidi" w:cstheme="majorBidi"/>
                <w:i/>
                <w:color w:val="000000" w:themeColor="text1"/>
                <w:spacing w:val="-6"/>
                <w:sz w:val="20"/>
                <w:szCs w:val="20"/>
              </w:rPr>
              <w:t xml:space="preserve"> </w:t>
            </w:r>
            <w:r w:rsidRPr="00123E9F">
              <w:rPr>
                <w:rFonts w:asciiTheme="majorBidi" w:eastAsia="Calibri" w:hAnsiTheme="majorBidi" w:cstheme="majorBidi"/>
                <w:i/>
                <w:color w:val="000000" w:themeColor="text1"/>
                <w:sz w:val="20"/>
                <w:szCs w:val="20"/>
              </w:rPr>
              <w:t>ethical</w:t>
            </w:r>
            <w:r w:rsidRPr="00123E9F">
              <w:rPr>
                <w:rFonts w:asciiTheme="majorBidi" w:eastAsia="Calibri" w:hAnsiTheme="majorBidi" w:cstheme="majorBidi"/>
                <w:i/>
                <w:color w:val="000000" w:themeColor="text1"/>
                <w:spacing w:val="-3"/>
                <w:sz w:val="20"/>
                <w:szCs w:val="20"/>
              </w:rPr>
              <w:t xml:space="preserve"> </w:t>
            </w:r>
            <w:r w:rsidRPr="00123E9F">
              <w:rPr>
                <w:rFonts w:asciiTheme="majorBidi" w:eastAsia="Calibri" w:hAnsiTheme="majorBidi" w:cstheme="majorBidi"/>
                <w:i/>
                <w:color w:val="000000" w:themeColor="text1"/>
                <w:spacing w:val="-1"/>
                <w:sz w:val="20"/>
                <w:szCs w:val="20"/>
              </w:rPr>
              <w:t>standards,</w:t>
            </w:r>
            <w:r w:rsidRPr="00123E9F">
              <w:rPr>
                <w:rFonts w:asciiTheme="majorBidi" w:eastAsia="Calibri" w:hAnsiTheme="majorBidi" w:cstheme="majorBidi"/>
                <w:i/>
                <w:color w:val="000000" w:themeColor="text1"/>
                <w:spacing w:val="-3"/>
                <w:sz w:val="20"/>
                <w:szCs w:val="20"/>
              </w:rPr>
              <w:t xml:space="preserve"> </w:t>
            </w:r>
            <w:r w:rsidRPr="00123E9F">
              <w:rPr>
                <w:rFonts w:asciiTheme="majorBidi" w:eastAsia="Calibri" w:hAnsiTheme="majorBidi" w:cstheme="majorBidi"/>
                <w:i/>
                <w:color w:val="000000" w:themeColor="text1"/>
                <w:sz w:val="20"/>
                <w:szCs w:val="20"/>
              </w:rPr>
              <w:t>as</w:t>
            </w:r>
            <w:r w:rsidRPr="00123E9F">
              <w:rPr>
                <w:rFonts w:asciiTheme="majorBidi" w:eastAsia="Calibri" w:hAnsiTheme="majorBidi" w:cstheme="majorBidi"/>
                <w:i/>
                <w:color w:val="000000" w:themeColor="text1"/>
                <w:spacing w:val="-5"/>
                <w:sz w:val="20"/>
                <w:szCs w:val="20"/>
              </w:rPr>
              <w:t xml:space="preserve"> </w:t>
            </w:r>
            <w:r w:rsidRPr="00123E9F">
              <w:rPr>
                <w:rFonts w:asciiTheme="majorBidi" w:eastAsia="Calibri" w:hAnsiTheme="majorBidi" w:cstheme="majorBidi"/>
                <w:i/>
                <w:color w:val="000000" w:themeColor="text1"/>
                <w:spacing w:val="-1"/>
                <w:sz w:val="20"/>
                <w:szCs w:val="20"/>
              </w:rPr>
              <w:t>well</w:t>
            </w:r>
            <w:r w:rsidRPr="00123E9F">
              <w:rPr>
                <w:rFonts w:asciiTheme="majorBidi" w:eastAsia="Calibri" w:hAnsiTheme="majorBidi" w:cstheme="majorBidi"/>
                <w:i/>
                <w:color w:val="000000" w:themeColor="text1"/>
                <w:spacing w:val="-5"/>
                <w:sz w:val="20"/>
                <w:szCs w:val="20"/>
              </w:rPr>
              <w:t xml:space="preserve"> </w:t>
            </w:r>
            <w:r w:rsidRPr="00123E9F">
              <w:rPr>
                <w:rFonts w:asciiTheme="majorBidi" w:eastAsia="Calibri" w:hAnsiTheme="majorBidi" w:cstheme="majorBidi"/>
                <w:i/>
                <w:color w:val="000000" w:themeColor="text1"/>
                <w:sz w:val="20"/>
                <w:szCs w:val="20"/>
              </w:rPr>
              <w:t>as</w:t>
            </w:r>
            <w:r w:rsidRPr="00123E9F">
              <w:rPr>
                <w:rFonts w:asciiTheme="majorBidi" w:eastAsia="Calibri" w:hAnsiTheme="majorBidi" w:cstheme="majorBidi"/>
                <w:i/>
                <w:color w:val="000000" w:themeColor="text1"/>
                <w:spacing w:val="-5"/>
                <w:sz w:val="20"/>
                <w:szCs w:val="20"/>
              </w:rPr>
              <w:t xml:space="preserve"> </w:t>
            </w:r>
            <w:r w:rsidRPr="00123E9F">
              <w:rPr>
                <w:rFonts w:asciiTheme="majorBidi" w:eastAsia="Calibri" w:hAnsiTheme="majorBidi" w:cstheme="majorBidi"/>
                <w:i/>
                <w:color w:val="000000" w:themeColor="text1"/>
                <w:spacing w:val="-1"/>
                <w:sz w:val="20"/>
                <w:szCs w:val="20"/>
              </w:rPr>
              <w:t>relevant</w:t>
            </w:r>
            <w:r w:rsidRPr="00123E9F">
              <w:rPr>
                <w:rFonts w:asciiTheme="majorBidi" w:eastAsia="Calibri" w:hAnsiTheme="majorBidi" w:cstheme="majorBidi"/>
                <w:i/>
                <w:color w:val="000000" w:themeColor="text1"/>
                <w:spacing w:val="-3"/>
                <w:sz w:val="20"/>
                <w:szCs w:val="20"/>
              </w:rPr>
              <w:t xml:space="preserve"> </w:t>
            </w:r>
            <w:r w:rsidRPr="00123E9F">
              <w:rPr>
                <w:rFonts w:asciiTheme="majorBidi" w:eastAsia="Calibri" w:hAnsiTheme="majorBidi" w:cstheme="majorBidi"/>
                <w:i/>
                <w:color w:val="000000" w:themeColor="text1"/>
                <w:sz w:val="20"/>
                <w:szCs w:val="20"/>
              </w:rPr>
              <w:t>laws</w:t>
            </w:r>
            <w:r w:rsidRPr="00123E9F">
              <w:rPr>
                <w:rFonts w:asciiTheme="majorBidi" w:eastAsia="Calibri" w:hAnsiTheme="majorBidi" w:cstheme="majorBidi"/>
                <w:i/>
                <w:color w:val="000000" w:themeColor="text1"/>
                <w:spacing w:val="-5"/>
                <w:sz w:val="20"/>
                <w:szCs w:val="20"/>
              </w:rPr>
              <w:t xml:space="preserve"> </w:t>
            </w:r>
            <w:r w:rsidRPr="00123E9F">
              <w:rPr>
                <w:rFonts w:asciiTheme="majorBidi" w:eastAsia="Calibri" w:hAnsiTheme="majorBidi" w:cstheme="majorBidi"/>
                <w:i/>
                <w:color w:val="000000" w:themeColor="text1"/>
                <w:sz w:val="20"/>
                <w:szCs w:val="20"/>
              </w:rPr>
              <w:t>and</w:t>
            </w:r>
            <w:r w:rsidRPr="00123E9F">
              <w:rPr>
                <w:rFonts w:asciiTheme="majorBidi" w:eastAsia="Calibri" w:hAnsiTheme="majorBidi" w:cstheme="majorBidi"/>
                <w:i/>
                <w:color w:val="000000" w:themeColor="text1"/>
                <w:spacing w:val="74"/>
                <w:sz w:val="20"/>
                <w:szCs w:val="20"/>
              </w:rPr>
              <w:t xml:space="preserve"> </w:t>
            </w:r>
            <w:r w:rsidRPr="00123E9F">
              <w:rPr>
                <w:rFonts w:asciiTheme="majorBidi" w:eastAsia="Calibri" w:hAnsiTheme="majorBidi" w:cstheme="majorBidi"/>
                <w:i/>
                <w:color w:val="000000" w:themeColor="text1"/>
                <w:spacing w:val="-1"/>
                <w:sz w:val="20"/>
                <w:szCs w:val="20"/>
              </w:rPr>
              <w:t>regulations</w:t>
            </w:r>
            <w:r w:rsidRPr="00123E9F">
              <w:rPr>
                <w:rFonts w:asciiTheme="majorBidi" w:eastAsia="Calibri" w:hAnsiTheme="majorBidi" w:cstheme="majorBidi"/>
                <w:i/>
                <w:color w:val="000000" w:themeColor="text1"/>
                <w:spacing w:val="-5"/>
                <w:sz w:val="20"/>
                <w:szCs w:val="20"/>
              </w:rPr>
              <w:t xml:space="preserve"> </w:t>
            </w:r>
            <w:r w:rsidRPr="00123E9F">
              <w:rPr>
                <w:rFonts w:asciiTheme="majorBidi" w:eastAsia="Calibri" w:hAnsiTheme="majorBidi" w:cstheme="majorBidi"/>
                <w:i/>
                <w:color w:val="000000" w:themeColor="text1"/>
                <w:sz w:val="20"/>
                <w:szCs w:val="20"/>
              </w:rPr>
              <w:t>that</w:t>
            </w:r>
            <w:r w:rsidRPr="00123E9F">
              <w:rPr>
                <w:rFonts w:asciiTheme="majorBidi" w:eastAsia="Calibri" w:hAnsiTheme="majorBidi" w:cstheme="majorBidi"/>
                <w:i/>
                <w:color w:val="000000" w:themeColor="text1"/>
                <w:spacing w:val="-5"/>
                <w:sz w:val="20"/>
                <w:szCs w:val="20"/>
              </w:rPr>
              <w:t xml:space="preserve"> </w:t>
            </w:r>
            <w:r w:rsidRPr="00123E9F">
              <w:rPr>
                <w:rFonts w:asciiTheme="majorBidi" w:eastAsia="Calibri" w:hAnsiTheme="majorBidi" w:cstheme="majorBidi"/>
                <w:i/>
                <w:color w:val="000000" w:themeColor="text1"/>
                <w:sz w:val="20"/>
                <w:szCs w:val="20"/>
              </w:rPr>
              <w:t>may</w:t>
            </w:r>
            <w:r w:rsidRPr="00123E9F">
              <w:rPr>
                <w:rFonts w:asciiTheme="majorBidi" w:eastAsia="Calibri" w:hAnsiTheme="majorBidi" w:cstheme="majorBidi"/>
                <w:i/>
                <w:color w:val="000000" w:themeColor="text1"/>
                <w:spacing w:val="-6"/>
                <w:sz w:val="20"/>
                <w:szCs w:val="20"/>
              </w:rPr>
              <w:t xml:space="preserve"> </w:t>
            </w:r>
            <w:r w:rsidRPr="00123E9F">
              <w:rPr>
                <w:rFonts w:asciiTheme="majorBidi" w:eastAsia="Calibri" w:hAnsiTheme="majorBidi" w:cstheme="majorBidi"/>
                <w:i/>
                <w:color w:val="000000" w:themeColor="text1"/>
                <w:spacing w:val="-1"/>
                <w:sz w:val="20"/>
                <w:szCs w:val="20"/>
              </w:rPr>
              <w:t>impact</w:t>
            </w:r>
            <w:r w:rsidRPr="00123E9F">
              <w:rPr>
                <w:rFonts w:asciiTheme="majorBidi" w:eastAsia="Calibri" w:hAnsiTheme="majorBidi" w:cstheme="majorBidi"/>
                <w:i/>
                <w:color w:val="000000" w:themeColor="text1"/>
                <w:spacing w:val="-4"/>
                <w:sz w:val="20"/>
                <w:szCs w:val="20"/>
              </w:rPr>
              <w:t xml:space="preserve"> </w:t>
            </w:r>
            <w:r w:rsidRPr="00123E9F">
              <w:rPr>
                <w:rFonts w:asciiTheme="majorBidi" w:eastAsia="Calibri" w:hAnsiTheme="majorBidi" w:cstheme="majorBidi"/>
                <w:i/>
                <w:color w:val="000000" w:themeColor="text1"/>
                <w:sz w:val="20"/>
                <w:szCs w:val="20"/>
              </w:rPr>
              <w:t>practice</w:t>
            </w:r>
            <w:r w:rsidRPr="00123E9F">
              <w:rPr>
                <w:rFonts w:asciiTheme="majorBidi" w:eastAsia="Calibri" w:hAnsiTheme="majorBidi" w:cstheme="majorBidi"/>
                <w:i/>
                <w:color w:val="000000" w:themeColor="text1"/>
                <w:spacing w:val="-7"/>
                <w:sz w:val="20"/>
                <w:szCs w:val="20"/>
              </w:rPr>
              <w:t xml:space="preserve"> </w:t>
            </w:r>
            <w:r w:rsidRPr="00123E9F">
              <w:rPr>
                <w:rFonts w:asciiTheme="majorBidi" w:eastAsia="Calibri" w:hAnsiTheme="majorBidi" w:cstheme="majorBidi"/>
                <w:i/>
                <w:color w:val="000000" w:themeColor="text1"/>
                <w:sz w:val="20"/>
                <w:szCs w:val="20"/>
              </w:rPr>
              <w:t>at</w:t>
            </w:r>
            <w:r w:rsidRPr="00123E9F">
              <w:rPr>
                <w:rFonts w:asciiTheme="majorBidi" w:eastAsia="Calibri" w:hAnsiTheme="majorBidi" w:cstheme="majorBidi"/>
                <w:i/>
                <w:color w:val="000000" w:themeColor="text1"/>
                <w:spacing w:val="-5"/>
                <w:sz w:val="20"/>
                <w:szCs w:val="20"/>
              </w:rPr>
              <w:t xml:space="preserve"> </w:t>
            </w:r>
            <w:r>
              <w:rPr>
                <w:rFonts w:asciiTheme="majorBidi" w:eastAsia="Calibri" w:hAnsiTheme="majorBidi" w:cstheme="majorBidi"/>
                <w:i/>
                <w:color w:val="000000" w:themeColor="text1"/>
                <w:spacing w:val="-5"/>
                <w:sz w:val="20"/>
                <w:szCs w:val="20"/>
              </w:rPr>
              <w:t>the micro, mezzo, and macro</w:t>
            </w:r>
            <w:r w:rsidRPr="00123E9F">
              <w:rPr>
                <w:rFonts w:asciiTheme="majorBidi" w:eastAsia="Calibri" w:hAnsiTheme="majorBidi" w:cstheme="majorBidi"/>
                <w:i/>
                <w:color w:val="000000" w:themeColor="text1"/>
                <w:spacing w:val="-6"/>
                <w:sz w:val="20"/>
                <w:szCs w:val="20"/>
              </w:rPr>
              <w:t xml:space="preserve"> </w:t>
            </w:r>
            <w:r w:rsidRPr="00123E9F">
              <w:rPr>
                <w:rFonts w:asciiTheme="majorBidi" w:eastAsia="Calibri" w:hAnsiTheme="majorBidi" w:cstheme="majorBidi"/>
                <w:i/>
                <w:color w:val="000000" w:themeColor="text1"/>
                <w:spacing w:val="-1"/>
                <w:sz w:val="20"/>
                <w:szCs w:val="20"/>
              </w:rPr>
              <w:t>levels.</w:t>
            </w:r>
            <w:r w:rsidRPr="00123E9F">
              <w:rPr>
                <w:rFonts w:asciiTheme="majorBidi" w:eastAsia="Calibri" w:hAnsiTheme="majorBidi" w:cstheme="majorBidi"/>
                <w:i/>
                <w:color w:val="000000" w:themeColor="text1"/>
                <w:spacing w:val="-6"/>
                <w:sz w:val="20"/>
                <w:szCs w:val="20"/>
              </w:rPr>
              <w:t xml:space="preserve"> </w:t>
            </w:r>
            <w:r w:rsidRPr="00123E9F">
              <w:rPr>
                <w:rFonts w:asciiTheme="majorBidi" w:eastAsia="Calibri" w:hAnsiTheme="majorBidi" w:cstheme="majorBidi"/>
                <w:i/>
                <w:color w:val="000000" w:themeColor="text1"/>
                <w:spacing w:val="-1"/>
                <w:sz w:val="20"/>
                <w:szCs w:val="20"/>
              </w:rPr>
              <w:t>Social</w:t>
            </w:r>
            <w:r w:rsidRPr="00123E9F">
              <w:rPr>
                <w:rFonts w:asciiTheme="majorBidi" w:eastAsia="Calibri" w:hAnsiTheme="majorBidi" w:cstheme="majorBidi"/>
                <w:i/>
                <w:color w:val="000000" w:themeColor="text1"/>
                <w:spacing w:val="-5"/>
                <w:sz w:val="20"/>
                <w:szCs w:val="20"/>
              </w:rPr>
              <w:t xml:space="preserve"> </w:t>
            </w:r>
            <w:r w:rsidRPr="00123E9F">
              <w:rPr>
                <w:rFonts w:asciiTheme="majorBidi" w:eastAsia="Calibri" w:hAnsiTheme="majorBidi" w:cstheme="majorBidi"/>
                <w:i/>
                <w:color w:val="000000" w:themeColor="text1"/>
                <w:spacing w:val="-1"/>
                <w:sz w:val="20"/>
                <w:szCs w:val="20"/>
              </w:rPr>
              <w:t>workers</w:t>
            </w:r>
            <w:r w:rsidRPr="00123E9F">
              <w:rPr>
                <w:rFonts w:asciiTheme="majorBidi" w:eastAsia="Calibri" w:hAnsiTheme="majorBidi" w:cstheme="majorBidi"/>
                <w:i/>
                <w:color w:val="000000" w:themeColor="text1"/>
                <w:spacing w:val="-6"/>
                <w:sz w:val="20"/>
                <w:szCs w:val="20"/>
              </w:rPr>
              <w:t xml:space="preserve"> </w:t>
            </w:r>
            <w:r w:rsidRPr="00123E9F">
              <w:rPr>
                <w:rFonts w:asciiTheme="majorBidi" w:eastAsia="Calibri" w:hAnsiTheme="majorBidi" w:cstheme="majorBidi"/>
                <w:i/>
                <w:color w:val="000000" w:themeColor="text1"/>
                <w:spacing w:val="-1"/>
                <w:sz w:val="20"/>
                <w:szCs w:val="20"/>
              </w:rPr>
              <w:t>understand</w:t>
            </w:r>
            <w:r w:rsidRPr="00123E9F">
              <w:rPr>
                <w:rFonts w:asciiTheme="majorBidi" w:eastAsia="Calibri" w:hAnsiTheme="majorBidi" w:cstheme="majorBidi"/>
                <w:i/>
                <w:color w:val="000000" w:themeColor="text1"/>
                <w:spacing w:val="-4"/>
                <w:sz w:val="20"/>
                <w:szCs w:val="20"/>
              </w:rPr>
              <w:t xml:space="preserve"> </w:t>
            </w:r>
            <w:r w:rsidRPr="00123E9F">
              <w:rPr>
                <w:rFonts w:asciiTheme="majorBidi" w:eastAsia="Calibri" w:hAnsiTheme="majorBidi" w:cstheme="majorBidi"/>
                <w:i/>
                <w:color w:val="000000" w:themeColor="text1"/>
                <w:spacing w:val="-1"/>
                <w:sz w:val="20"/>
                <w:szCs w:val="20"/>
              </w:rPr>
              <w:t>frameworks</w:t>
            </w:r>
            <w:r w:rsidRPr="00123E9F">
              <w:rPr>
                <w:rFonts w:asciiTheme="majorBidi" w:eastAsia="Calibri" w:hAnsiTheme="majorBidi" w:cstheme="majorBidi"/>
                <w:i/>
                <w:color w:val="000000" w:themeColor="text1"/>
                <w:spacing w:val="-5"/>
                <w:sz w:val="20"/>
                <w:szCs w:val="20"/>
              </w:rPr>
              <w:t xml:space="preserve"> </w:t>
            </w:r>
            <w:r w:rsidRPr="00123E9F">
              <w:rPr>
                <w:rFonts w:asciiTheme="majorBidi" w:eastAsia="Calibri" w:hAnsiTheme="majorBidi" w:cstheme="majorBidi"/>
                <w:i/>
                <w:color w:val="000000" w:themeColor="text1"/>
                <w:sz w:val="20"/>
                <w:szCs w:val="20"/>
              </w:rPr>
              <w:t>of</w:t>
            </w:r>
            <w:r w:rsidRPr="00123E9F">
              <w:rPr>
                <w:rFonts w:asciiTheme="majorBidi" w:eastAsia="Calibri" w:hAnsiTheme="majorBidi" w:cstheme="majorBidi"/>
                <w:i/>
                <w:color w:val="000000" w:themeColor="text1"/>
                <w:spacing w:val="-6"/>
                <w:sz w:val="20"/>
                <w:szCs w:val="20"/>
              </w:rPr>
              <w:t xml:space="preserve"> </w:t>
            </w:r>
            <w:r w:rsidRPr="00123E9F">
              <w:rPr>
                <w:rFonts w:asciiTheme="majorBidi" w:eastAsia="Calibri" w:hAnsiTheme="majorBidi" w:cstheme="majorBidi"/>
                <w:i/>
                <w:color w:val="000000" w:themeColor="text1"/>
                <w:sz w:val="20"/>
                <w:szCs w:val="20"/>
              </w:rPr>
              <w:t>ethical</w:t>
            </w:r>
            <w:r w:rsidRPr="00123E9F">
              <w:rPr>
                <w:rFonts w:asciiTheme="majorBidi" w:eastAsia="Calibri" w:hAnsiTheme="majorBidi" w:cstheme="majorBidi"/>
                <w:i/>
                <w:color w:val="000000" w:themeColor="text1"/>
                <w:spacing w:val="-5"/>
                <w:sz w:val="20"/>
                <w:szCs w:val="20"/>
              </w:rPr>
              <w:t xml:space="preserve"> </w:t>
            </w:r>
            <w:r w:rsidRPr="00123E9F">
              <w:rPr>
                <w:rFonts w:asciiTheme="majorBidi" w:eastAsia="Calibri" w:hAnsiTheme="majorBidi" w:cstheme="majorBidi"/>
                <w:i/>
                <w:color w:val="000000" w:themeColor="text1"/>
                <w:sz w:val="20"/>
                <w:szCs w:val="20"/>
              </w:rPr>
              <w:t>decision-</w:t>
            </w:r>
            <w:r>
              <w:rPr>
                <w:rFonts w:asciiTheme="majorBidi" w:eastAsia="Calibri" w:hAnsiTheme="majorBidi" w:cstheme="majorBidi"/>
                <w:i/>
                <w:color w:val="000000" w:themeColor="text1"/>
                <w:sz w:val="20"/>
                <w:szCs w:val="20"/>
              </w:rPr>
              <w:t>making</w:t>
            </w:r>
            <w:r w:rsidRPr="00123E9F">
              <w:rPr>
                <w:rFonts w:asciiTheme="majorBidi" w:eastAsia="Calibri" w:hAnsiTheme="majorBidi" w:cstheme="majorBidi"/>
                <w:i/>
                <w:color w:val="000000" w:themeColor="text1"/>
                <w:spacing w:val="-4"/>
                <w:sz w:val="20"/>
                <w:szCs w:val="20"/>
              </w:rPr>
              <w:t xml:space="preserve"> </w:t>
            </w:r>
            <w:r w:rsidRPr="00123E9F">
              <w:rPr>
                <w:rFonts w:asciiTheme="majorBidi" w:eastAsia="Calibri" w:hAnsiTheme="majorBidi" w:cstheme="majorBidi"/>
                <w:i/>
                <w:color w:val="000000" w:themeColor="text1"/>
                <w:sz w:val="20"/>
                <w:szCs w:val="20"/>
              </w:rPr>
              <w:t>and</w:t>
            </w:r>
            <w:r w:rsidRPr="00123E9F">
              <w:rPr>
                <w:rFonts w:asciiTheme="majorBidi" w:eastAsia="Calibri" w:hAnsiTheme="majorBidi" w:cstheme="majorBidi"/>
                <w:i/>
                <w:color w:val="000000" w:themeColor="text1"/>
                <w:spacing w:val="-5"/>
                <w:sz w:val="20"/>
                <w:szCs w:val="20"/>
              </w:rPr>
              <w:t xml:space="preserve"> </w:t>
            </w:r>
            <w:r w:rsidRPr="00123E9F">
              <w:rPr>
                <w:rFonts w:asciiTheme="majorBidi" w:eastAsia="Calibri" w:hAnsiTheme="majorBidi" w:cstheme="majorBidi"/>
                <w:i/>
                <w:color w:val="000000" w:themeColor="text1"/>
                <w:spacing w:val="-1"/>
                <w:sz w:val="20"/>
                <w:szCs w:val="20"/>
              </w:rPr>
              <w:t>how</w:t>
            </w:r>
            <w:r w:rsidRPr="00123E9F">
              <w:rPr>
                <w:rFonts w:asciiTheme="majorBidi" w:eastAsia="Calibri" w:hAnsiTheme="majorBidi" w:cstheme="majorBidi"/>
                <w:i/>
                <w:color w:val="000000" w:themeColor="text1"/>
                <w:spacing w:val="-5"/>
                <w:sz w:val="20"/>
                <w:szCs w:val="20"/>
              </w:rPr>
              <w:t xml:space="preserve"> </w:t>
            </w:r>
            <w:r w:rsidRPr="00123E9F">
              <w:rPr>
                <w:rFonts w:asciiTheme="majorBidi" w:eastAsia="Calibri" w:hAnsiTheme="majorBidi" w:cstheme="majorBidi"/>
                <w:i/>
                <w:color w:val="000000" w:themeColor="text1"/>
                <w:sz w:val="20"/>
                <w:szCs w:val="20"/>
              </w:rPr>
              <w:t>to</w:t>
            </w:r>
            <w:r w:rsidRPr="00123E9F">
              <w:rPr>
                <w:rFonts w:asciiTheme="majorBidi" w:eastAsia="Calibri" w:hAnsiTheme="majorBidi" w:cstheme="majorBidi"/>
                <w:i/>
                <w:color w:val="000000" w:themeColor="text1"/>
                <w:spacing w:val="-4"/>
                <w:sz w:val="20"/>
                <w:szCs w:val="20"/>
              </w:rPr>
              <w:t xml:space="preserve"> </w:t>
            </w:r>
            <w:r w:rsidRPr="00123E9F">
              <w:rPr>
                <w:rFonts w:asciiTheme="majorBidi" w:eastAsia="Calibri" w:hAnsiTheme="majorBidi" w:cstheme="majorBidi"/>
                <w:i/>
                <w:color w:val="000000" w:themeColor="text1"/>
                <w:sz w:val="20"/>
                <w:szCs w:val="20"/>
              </w:rPr>
              <w:t>apply</w:t>
            </w:r>
            <w:r w:rsidRPr="00123E9F">
              <w:rPr>
                <w:rFonts w:asciiTheme="majorBidi" w:eastAsia="Calibri" w:hAnsiTheme="majorBidi" w:cstheme="majorBidi"/>
                <w:i/>
                <w:color w:val="000000" w:themeColor="text1"/>
                <w:spacing w:val="-5"/>
                <w:sz w:val="20"/>
                <w:szCs w:val="20"/>
              </w:rPr>
              <w:t xml:space="preserve"> </w:t>
            </w:r>
            <w:r w:rsidRPr="00123E9F">
              <w:rPr>
                <w:rFonts w:asciiTheme="majorBidi" w:eastAsia="Calibri" w:hAnsiTheme="majorBidi" w:cstheme="majorBidi"/>
                <w:i/>
                <w:color w:val="000000" w:themeColor="text1"/>
                <w:spacing w:val="-1"/>
                <w:sz w:val="20"/>
                <w:szCs w:val="20"/>
              </w:rPr>
              <w:t>principles</w:t>
            </w:r>
            <w:r w:rsidRPr="00123E9F">
              <w:rPr>
                <w:rFonts w:asciiTheme="majorBidi" w:eastAsia="Calibri" w:hAnsiTheme="majorBidi" w:cstheme="majorBidi"/>
                <w:i/>
                <w:color w:val="000000" w:themeColor="text1"/>
                <w:spacing w:val="-5"/>
                <w:sz w:val="20"/>
                <w:szCs w:val="20"/>
              </w:rPr>
              <w:t xml:space="preserve"> </w:t>
            </w:r>
            <w:r w:rsidRPr="00123E9F">
              <w:rPr>
                <w:rFonts w:asciiTheme="majorBidi" w:eastAsia="Calibri" w:hAnsiTheme="majorBidi" w:cstheme="majorBidi"/>
                <w:i/>
                <w:color w:val="000000" w:themeColor="text1"/>
                <w:sz w:val="20"/>
                <w:szCs w:val="20"/>
              </w:rPr>
              <w:t>of</w:t>
            </w:r>
            <w:r w:rsidRPr="00123E9F">
              <w:rPr>
                <w:rFonts w:asciiTheme="majorBidi" w:eastAsia="Calibri" w:hAnsiTheme="majorBidi" w:cstheme="majorBidi"/>
                <w:i/>
                <w:color w:val="000000" w:themeColor="text1"/>
                <w:spacing w:val="-6"/>
                <w:sz w:val="20"/>
                <w:szCs w:val="20"/>
              </w:rPr>
              <w:t xml:space="preserve"> </w:t>
            </w:r>
            <w:r w:rsidRPr="00123E9F">
              <w:rPr>
                <w:rFonts w:asciiTheme="majorBidi" w:eastAsia="Calibri" w:hAnsiTheme="majorBidi" w:cstheme="majorBidi"/>
                <w:i/>
                <w:color w:val="000000" w:themeColor="text1"/>
                <w:spacing w:val="-1"/>
                <w:sz w:val="20"/>
                <w:szCs w:val="20"/>
              </w:rPr>
              <w:t>critical</w:t>
            </w:r>
            <w:r w:rsidRPr="00123E9F">
              <w:rPr>
                <w:rFonts w:asciiTheme="majorBidi" w:eastAsia="Calibri" w:hAnsiTheme="majorBidi" w:cstheme="majorBidi"/>
                <w:i/>
                <w:color w:val="000000" w:themeColor="text1"/>
                <w:spacing w:val="-5"/>
                <w:sz w:val="20"/>
                <w:szCs w:val="20"/>
              </w:rPr>
              <w:t xml:space="preserve"> </w:t>
            </w:r>
            <w:r w:rsidRPr="00123E9F">
              <w:rPr>
                <w:rFonts w:asciiTheme="majorBidi" w:eastAsia="Calibri" w:hAnsiTheme="majorBidi" w:cstheme="majorBidi"/>
                <w:i/>
                <w:color w:val="000000" w:themeColor="text1"/>
                <w:sz w:val="20"/>
                <w:szCs w:val="20"/>
              </w:rPr>
              <w:t>thinking</w:t>
            </w:r>
            <w:r w:rsidRPr="00123E9F">
              <w:rPr>
                <w:rFonts w:asciiTheme="majorBidi" w:eastAsia="Calibri" w:hAnsiTheme="majorBidi" w:cstheme="majorBidi"/>
                <w:i/>
                <w:color w:val="000000" w:themeColor="text1"/>
                <w:spacing w:val="-3"/>
                <w:sz w:val="20"/>
                <w:szCs w:val="20"/>
              </w:rPr>
              <w:t xml:space="preserve"> </w:t>
            </w:r>
            <w:r w:rsidRPr="00123E9F">
              <w:rPr>
                <w:rFonts w:asciiTheme="majorBidi" w:eastAsia="Calibri" w:hAnsiTheme="majorBidi" w:cstheme="majorBidi"/>
                <w:i/>
                <w:color w:val="000000" w:themeColor="text1"/>
                <w:sz w:val="20"/>
                <w:szCs w:val="20"/>
              </w:rPr>
              <w:t>to</w:t>
            </w:r>
            <w:r w:rsidRPr="00123E9F">
              <w:rPr>
                <w:rFonts w:asciiTheme="majorBidi" w:eastAsia="Calibri" w:hAnsiTheme="majorBidi" w:cstheme="majorBidi"/>
                <w:i/>
                <w:color w:val="000000" w:themeColor="text1"/>
                <w:spacing w:val="-4"/>
                <w:sz w:val="20"/>
                <w:szCs w:val="20"/>
              </w:rPr>
              <w:t xml:space="preserve"> </w:t>
            </w:r>
            <w:r w:rsidRPr="00123E9F">
              <w:rPr>
                <w:rFonts w:asciiTheme="majorBidi" w:eastAsia="Calibri" w:hAnsiTheme="majorBidi" w:cstheme="majorBidi"/>
                <w:i/>
                <w:color w:val="000000" w:themeColor="text1"/>
                <w:spacing w:val="-1"/>
                <w:sz w:val="20"/>
                <w:szCs w:val="20"/>
              </w:rPr>
              <w:t>those</w:t>
            </w:r>
            <w:r w:rsidRPr="00123E9F">
              <w:rPr>
                <w:rFonts w:asciiTheme="majorBidi" w:eastAsia="Calibri" w:hAnsiTheme="majorBidi" w:cstheme="majorBidi"/>
                <w:i/>
                <w:color w:val="000000" w:themeColor="text1"/>
                <w:spacing w:val="-4"/>
                <w:sz w:val="20"/>
                <w:szCs w:val="20"/>
              </w:rPr>
              <w:t xml:space="preserve"> </w:t>
            </w:r>
            <w:r w:rsidRPr="00123E9F">
              <w:rPr>
                <w:rFonts w:asciiTheme="majorBidi" w:eastAsia="Calibri" w:hAnsiTheme="majorBidi" w:cstheme="majorBidi"/>
                <w:i/>
                <w:color w:val="000000" w:themeColor="text1"/>
                <w:spacing w:val="-1"/>
                <w:sz w:val="20"/>
                <w:szCs w:val="20"/>
              </w:rPr>
              <w:t>frameworks</w:t>
            </w:r>
            <w:r w:rsidRPr="00123E9F">
              <w:rPr>
                <w:rFonts w:asciiTheme="majorBidi" w:eastAsia="Calibri" w:hAnsiTheme="majorBidi" w:cstheme="majorBidi"/>
                <w:i/>
                <w:color w:val="000000" w:themeColor="text1"/>
                <w:spacing w:val="-5"/>
                <w:sz w:val="20"/>
                <w:szCs w:val="20"/>
              </w:rPr>
              <w:t xml:space="preserve"> </w:t>
            </w:r>
            <w:r w:rsidRPr="00123E9F">
              <w:rPr>
                <w:rFonts w:asciiTheme="majorBidi" w:eastAsia="Calibri" w:hAnsiTheme="majorBidi" w:cstheme="majorBidi"/>
                <w:i/>
                <w:color w:val="000000" w:themeColor="text1"/>
                <w:spacing w:val="-1"/>
                <w:sz w:val="20"/>
                <w:szCs w:val="20"/>
              </w:rPr>
              <w:t>in</w:t>
            </w:r>
            <w:r w:rsidRPr="00123E9F">
              <w:rPr>
                <w:rFonts w:asciiTheme="majorBidi" w:eastAsia="Calibri" w:hAnsiTheme="majorBidi" w:cstheme="majorBidi"/>
                <w:i/>
                <w:color w:val="000000" w:themeColor="text1"/>
                <w:spacing w:val="-4"/>
                <w:sz w:val="20"/>
                <w:szCs w:val="20"/>
              </w:rPr>
              <w:t xml:space="preserve"> </w:t>
            </w:r>
            <w:r w:rsidRPr="00123E9F">
              <w:rPr>
                <w:rFonts w:asciiTheme="majorBidi" w:eastAsia="Calibri" w:hAnsiTheme="majorBidi" w:cstheme="majorBidi"/>
                <w:i/>
                <w:color w:val="000000" w:themeColor="text1"/>
                <w:sz w:val="20"/>
                <w:szCs w:val="20"/>
              </w:rPr>
              <w:t>practice,</w:t>
            </w:r>
            <w:r w:rsidRPr="00123E9F">
              <w:rPr>
                <w:rFonts w:asciiTheme="majorBidi" w:eastAsia="Calibri" w:hAnsiTheme="majorBidi" w:cstheme="majorBidi"/>
                <w:i/>
                <w:color w:val="000000" w:themeColor="text1"/>
                <w:spacing w:val="-3"/>
                <w:sz w:val="20"/>
                <w:szCs w:val="20"/>
              </w:rPr>
              <w:t xml:space="preserve"> </w:t>
            </w:r>
            <w:r w:rsidRPr="00123E9F">
              <w:rPr>
                <w:rFonts w:asciiTheme="majorBidi" w:eastAsia="Calibri" w:hAnsiTheme="majorBidi" w:cstheme="majorBidi"/>
                <w:i/>
                <w:color w:val="000000" w:themeColor="text1"/>
                <w:spacing w:val="-1"/>
                <w:sz w:val="20"/>
                <w:szCs w:val="20"/>
              </w:rPr>
              <w:t>research,</w:t>
            </w:r>
            <w:r w:rsidRPr="00123E9F">
              <w:rPr>
                <w:rFonts w:asciiTheme="majorBidi" w:eastAsia="Calibri" w:hAnsiTheme="majorBidi" w:cstheme="majorBidi"/>
                <w:i/>
                <w:color w:val="000000" w:themeColor="text1"/>
                <w:spacing w:val="-3"/>
                <w:sz w:val="20"/>
                <w:szCs w:val="20"/>
              </w:rPr>
              <w:t xml:space="preserve"> </w:t>
            </w:r>
            <w:r w:rsidRPr="00123E9F">
              <w:rPr>
                <w:rFonts w:asciiTheme="majorBidi" w:eastAsia="Calibri" w:hAnsiTheme="majorBidi" w:cstheme="majorBidi"/>
                <w:i/>
                <w:color w:val="000000" w:themeColor="text1"/>
                <w:sz w:val="20"/>
                <w:szCs w:val="20"/>
              </w:rPr>
              <w:t>and</w:t>
            </w:r>
            <w:r w:rsidRPr="00123E9F">
              <w:rPr>
                <w:rFonts w:asciiTheme="majorBidi" w:eastAsia="Calibri" w:hAnsiTheme="majorBidi" w:cstheme="majorBidi"/>
                <w:i/>
                <w:color w:val="000000" w:themeColor="text1"/>
                <w:spacing w:val="-4"/>
                <w:sz w:val="20"/>
                <w:szCs w:val="20"/>
              </w:rPr>
              <w:t xml:space="preserve"> </w:t>
            </w:r>
            <w:r w:rsidRPr="00123E9F">
              <w:rPr>
                <w:rFonts w:asciiTheme="majorBidi" w:eastAsia="Calibri" w:hAnsiTheme="majorBidi" w:cstheme="majorBidi"/>
                <w:i/>
                <w:color w:val="000000" w:themeColor="text1"/>
                <w:sz w:val="20"/>
                <w:szCs w:val="20"/>
              </w:rPr>
              <w:t>policy</w:t>
            </w:r>
            <w:r>
              <w:rPr>
                <w:rFonts w:asciiTheme="majorBidi" w:eastAsia="Calibri" w:hAnsiTheme="majorBidi" w:cstheme="majorBidi"/>
                <w:i/>
                <w:color w:val="000000" w:themeColor="text1"/>
                <w:sz w:val="20"/>
                <w:szCs w:val="20"/>
              </w:rPr>
              <w:t xml:space="preserve"> arenas</w:t>
            </w:r>
            <w:r w:rsidRPr="00123E9F">
              <w:rPr>
                <w:rFonts w:asciiTheme="majorBidi" w:eastAsia="Calibri" w:hAnsiTheme="majorBidi" w:cstheme="majorBidi"/>
                <w:i/>
                <w:color w:val="000000" w:themeColor="text1"/>
                <w:spacing w:val="-1"/>
                <w:sz w:val="20"/>
                <w:szCs w:val="20"/>
              </w:rPr>
              <w:t>.</w:t>
            </w:r>
            <w:r w:rsidRPr="00123E9F">
              <w:rPr>
                <w:rFonts w:asciiTheme="majorBidi" w:eastAsia="Calibri" w:hAnsiTheme="majorBidi" w:cstheme="majorBidi"/>
                <w:i/>
                <w:color w:val="000000" w:themeColor="text1"/>
                <w:spacing w:val="-6"/>
                <w:sz w:val="20"/>
                <w:szCs w:val="20"/>
              </w:rPr>
              <w:t xml:space="preserve"> </w:t>
            </w:r>
            <w:r>
              <w:rPr>
                <w:rFonts w:asciiTheme="majorBidi" w:eastAsia="Calibri" w:hAnsiTheme="majorBidi" w:cstheme="majorBidi"/>
                <w:i/>
                <w:color w:val="000000" w:themeColor="text1"/>
                <w:spacing w:val="-6"/>
                <w:sz w:val="20"/>
                <w:szCs w:val="20"/>
              </w:rPr>
              <w:t xml:space="preserve"> </w:t>
            </w:r>
            <w:r w:rsidRPr="00123E9F">
              <w:rPr>
                <w:rFonts w:asciiTheme="majorBidi" w:eastAsia="Calibri" w:hAnsiTheme="majorBidi" w:cstheme="majorBidi"/>
                <w:i/>
                <w:color w:val="000000" w:themeColor="text1"/>
                <w:sz w:val="20"/>
                <w:szCs w:val="20"/>
              </w:rPr>
              <w:t>Social</w:t>
            </w:r>
            <w:r w:rsidRPr="00123E9F">
              <w:rPr>
                <w:rFonts w:asciiTheme="majorBidi" w:eastAsia="Calibri" w:hAnsiTheme="majorBidi" w:cstheme="majorBidi"/>
                <w:i/>
                <w:color w:val="000000" w:themeColor="text1"/>
                <w:spacing w:val="-5"/>
                <w:sz w:val="20"/>
                <w:szCs w:val="20"/>
              </w:rPr>
              <w:t xml:space="preserve"> </w:t>
            </w:r>
            <w:r w:rsidRPr="00123E9F">
              <w:rPr>
                <w:rFonts w:asciiTheme="majorBidi" w:eastAsia="Calibri" w:hAnsiTheme="majorBidi" w:cstheme="majorBidi"/>
                <w:i/>
                <w:color w:val="000000" w:themeColor="text1"/>
                <w:spacing w:val="-1"/>
                <w:sz w:val="20"/>
                <w:szCs w:val="20"/>
              </w:rPr>
              <w:t>workers</w:t>
            </w:r>
            <w:r w:rsidRPr="00123E9F">
              <w:rPr>
                <w:rFonts w:asciiTheme="majorBidi" w:eastAsia="Calibri" w:hAnsiTheme="majorBidi" w:cstheme="majorBidi"/>
                <w:i/>
                <w:color w:val="000000" w:themeColor="text1"/>
                <w:spacing w:val="-7"/>
                <w:sz w:val="20"/>
                <w:szCs w:val="20"/>
              </w:rPr>
              <w:t xml:space="preserve"> </w:t>
            </w:r>
            <w:r w:rsidRPr="00123E9F">
              <w:rPr>
                <w:rFonts w:asciiTheme="majorBidi" w:eastAsia="Calibri" w:hAnsiTheme="majorBidi" w:cstheme="majorBidi"/>
                <w:i/>
                <w:color w:val="000000" w:themeColor="text1"/>
                <w:spacing w:val="-1"/>
                <w:sz w:val="20"/>
                <w:szCs w:val="20"/>
              </w:rPr>
              <w:t>recognize</w:t>
            </w:r>
            <w:r w:rsidRPr="00123E9F">
              <w:rPr>
                <w:rFonts w:asciiTheme="majorBidi" w:eastAsia="Calibri" w:hAnsiTheme="majorBidi" w:cstheme="majorBidi"/>
                <w:i/>
                <w:color w:val="000000" w:themeColor="text1"/>
                <w:spacing w:val="-4"/>
                <w:sz w:val="20"/>
                <w:szCs w:val="20"/>
              </w:rPr>
              <w:t xml:space="preserve"> </w:t>
            </w:r>
            <w:r w:rsidRPr="00123E9F">
              <w:rPr>
                <w:rFonts w:asciiTheme="majorBidi" w:eastAsia="Calibri" w:hAnsiTheme="majorBidi" w:cstheme="majorBidi"/>
                <w:i/>
                <w:color w:val="000000" w:themeColor="text1"/>
                <w:spacing w:val="-1"/>
                <w:sz w:val="20"/>
                <w:szCs w:val="20"/>
              </w:rPr>
              <w:t>personal</w:t>
            </w:r>
            <w:r w:rsidRPr="00123E9F">
              <w:rPr>
                <w:rFonts w:asciiTheme="majorBidi" w:eastAsia="Calibri" w:hAnsiTheme="majorBidi" w:cstheme="majorBidi"/>
                <w:i/>
                <w:color w:val="000000" w:themeColor="text1"/>
                <w:spacing w:val="-5"/>
                <w:sz w:val="20"/>
                <w:szCs w:val="20"/>
              </w:rPr>
              <w:t xml:space="preserve"> </w:t>
            </w:r>
            <w:r w:rsidRPr="00123E9F">
              <w:rPr>
                <w:rFonts w:asciiTheme="majorBidi" w:eastAsia="Calibri" w:hAnsiTheme="majorBidi" w:cstheme="majorBidi"/>
                <w:i/>
                <w:color w:val="000000" w:themeColor="text1"/>
                <w:sz w:val="20"/>
                <w:szCs w:val="20"/>
              </w:rPr>
              <w:t>values</w:t>
            </w:r>
            <w:r w:rsidRPr="00123E9F">
              <w:rPr>
                <w:rFonts w:asciiTheme="majorBidi" w:eastAsia="Calibri" w:hAnsiTheme="majorBidi" w:cstheme="majorBidi"/>
                <w:i/>
                <w:color w:val="000000" w:themeColor="text1"/>
                <w:spacing w:val="-6"/>
                <w:sz w:val="20"/>
                <w:szCs w:val="20"/>
              </w:rPr>
              <w:t xml:space="preserve"> </w:t>
            </w:r>
            <w:r w:rsidRPr="00123E9F">
              <w:rPr>
                <w:rFonts w:asciiTheme="majorBidi" w:eastAsia="Calibri" w:hAnsiTheme="majorBidi" w:cstheme="majorBidi"/>
                <w:i/>
                <w:color w:val="000000" w:themeColor="text1"/>
                <w:sz w:val="20"/>
                <w:szCs w:val="20"/>
              </w:rPr>
              <w:t>and</w:t>
            </w:r>
            <w:r w:rsidRPr="00123E9F">
              <w:rPr>
                <w:rFonts w:asciiTheme="majorBidi" w:eastAsia="Calibri" w:hAnsiTheme="majorBidi" w:cstheme="majorBidi"/>
                <w:i/>
                <w:color w:val="000000" w:themeColor="text1"/>
                <w:spacing w:val="-6"/>
                <w:sz w:val="20"/>
                <w:szCs w:val="20"/>
              </w:rPr>
              <w:t xml:space="preserve"> </w:t>
            </w:r>
            <w:r w:rsidRPr="00123E9F">
              <w:rPr>
                <w:rFonts w:asciiTheme="majorBidi" w:eastAsia="Calibri" w:hAnsiTheme="majorBidi" w:cstheme="majorBidi"/>
                <w:i/>
                <w:color w:val="000000" w:themeColor="text1"/>
                <w:sz w:val="20"/>
                <w:szCs w:val="20"/>
              </w:rPr>
              <w:t>the</w:t>
            </w:r>
            <w:r w:rsidRPr="00123E9F">
              <w:rPr>
                <w:rFonts w:asciiTheme="majorBidi" w:eastAsia="Calibri" w:hAnsiTheme="majorBidi" w:cstheme="majorBidi"/>
                <w:i/>
                <w:color w:val="000000" w:themeColor="text1"/>
                <w:spacing w:val="-7"/>
                <w:sz w:val="20"/>
                <w:szCs w:val="20"/>
              </w:rPr>
              <w:t xml:space="preserve"> </w:t>
            </w:r>
            <w:r w:rsidRPr="00123E9F">
              <w:rPr>
                <w:rFonts w:asciiTheme="majorBidi" w:eastAsia="Calibri" w:hAnsiTheme="majorBidi" w:cstheme="majorBidi"/>
                <w:i/>
                <w:color w:val="000000" w:themeColor="text1"/>
                <w:sz w:val="20"/>
                <w:szCs w:val="20"/>
              </w:rPr>
              <w:t>distinction</w:t>
            </w:r>
            <w:r w:rsidRPr="00123E9F">
              <w:rPr>
                <w:rFonts w:asciiTheme="majorBidi" w:eastAsia="Calibri" w:hAnsiTheme="majorBidi" w:cstheme="majorBidi"/>
                <w:i/>
                <w:color w:val="000000" w:themeColor="text1"/>
                <w:spacing w:val="-5"/>
                <w:sz w:val="20"/>
                <w:szCs w:val="20"/>
              </w:rPr>
              <w:t xml:space="preserve"> </w:t>
            </w:r>
            <w:r w:rsidRPr="00123E9F">
              <w:rPr>
                <w:rFonts w:asciiTheme="majorBidi" w:eastAsia="Calibri" w:hAnsiTheme="majorBidi" w:cstheme="majorBidi"/>
                <w:i/>
                <w:color w:val="000000" w:themeColor="text1"/>
                <w:sz w:val="20"/>
                <w:szCs w:val="20"/>
              </w:rPr>
              <w:t>between</w:t>
            </w:r>
            <w:r w:rsidRPr="00123E9F">
              <w:rPr>
                <w:rFonts w:asciiTheme="majorBidi" w:eastAsia="Calibri" w:hAnsiTheme="majorBidi" w:cstheme="majorBidi"/>
                <w:i/>
                <w:color w:val="000000" w:themeColor="text1"/>
                <w:spacing w:val="-7"/>
                <w:sz w:val="20"/>
                <w:szCs w:val="20"/>
              </w:rPr>
              <w:t xml:space="preserve"> </w:t>
            </w:r>
            <w:r w:rsidRPr="00123E9F">
              <w:rPr>
                <w:rFonts w:asciiTheme="majorBidi" w:eastAsia="Calibri" w:hAnsiTheme="majorBidi" w:cstheme="majorBidi"/>
                <w:i/>
                <w:color w:val="000000" w:themeColor="text1"/>
                <w:spacing w:val="-1"/>
                <w:sz w:val="20"/>
                <w:szCs w:val="20"/>
              </w:rPr>
              <w:t>personal</w:t>
            </w:r>
            <w:r w:rsidRPr="00123E9F">
              <w:rPr>
                <w:rFonts w:asciiTheme="majorBidi" w:eastAsia="Calibri" w:hAnsiTheme="majorBidi" w:cstheme="majorBidi"/>
                <w:i/>
                <w:color w:val="000000" w:themeColor="text1"/>
                <w:spacing w:val="-5"/>
                <w:sz w:val="20"/>
                <w:szCs w:val="20"/>
              </w:rPr>
              <w:t xml:space="preserve"> </w:t>
            </w:r>
            <w:r w:rsidRPr="00123E9F">
              <w:rPr>
                <w:rFonts w:asciiTheme="majorBidi" w:eastAsia="Calibri" w:hAnsiTheme="majorBidi" w:cstheme="majorBidi"/>
                <w:i/>
                <w:color w:val="000000" w:themeColor="text1"/>
                <w:spacing w:val="-1"/>
                <w:sz w:val="20"/>
                <w:szCs w:val="20"/>
              </w:rPr>
              <w:t>and</w:t>
            </w:r>
            <w:r w:rsidRPr="00123E9F">
              <w:rPr>
                <w:rFonts w:asciiTheme="majorBidi" w:eastAsia="Calibri" w:hAnsiTheme="majorBidi" w:cstheme="majorBidi"/>
                <w:i/>
                <w:color w:val="000000" w:themeColor="text1"/>
                <w:spacing w:val="-6"/>
                <w:sz w:val="20"/>
                <w:szCs w:val="20"/>
              </w:rPr>
              <w:t xml:space="preserve"> </w:t>
            </w:r>
            <w:r w:rsidRPr="00123E9F">
              <w:rPr>
                <w:rFonts w:asciiTheme="majorBidi" w:eastAsia="Calibri" w:hAnsiTheme="majorBidi" w:cstheme="majorBidi"/>
                <w:i/>
                <w:color w:val="000000" w:themeColor="text1"/>
                <w:spacing w:val="-1"/>
                <w:sz w:val="20"/>
                <w:szCs w:val="20"/>
              </w:rPr>
              <w:t>professional</w:t>
            </w:r>
            <w:r w:rsidRPr="00123E9F">
              <w:rPr>
                <w:rFonts w:asciiTheme="majorBidi" w:eastAsia="Calibri" w:hAnsiTheme="majorBidi" w:cstheme="majorBidi"/>
                <w:i/>
                <w:color w:val="000000" w:themeColor="text1"/>
                <w:spacing w:val="-4"/>
                <w:sz w:val="20"/>
                <w:szCs w:val="20"/>
              </w:rPr>
              <w:t xml:space="preserve"> </w:t>
            </w:r>
            <w:r w:rsidRPr="00123E9F">
              <w:rPr>
                <w:rFonts w:asciiTheme="majorBidi" w:eastAsia="Calibri" w:hAnsiTheme="majorBidi" w:cstheme="majorBidi"/>
                <w:i/>
                <w:color w:val="000000" w:themeColor="text1"/>
                <w:sz w:val="20"/>
                <w:szCs w:val="20"/>
              </w:rPr>
              <w:t>values.</w:t>
            </w:r>
            <w:r w:rsidRPr="00123E9F">
              <w:rPr>
                <w:rFonts w:asciiTheme="majorBidi" w:eastAsia="Calibri" w:hAnsiTheme="majorBidi" w:cstheme="majorBidi"/>
                <w:i/>
                <w:color w:val="000000" w:themeColor="text1"/>
                <w:spacing w:val="73"/>
                <w:w w:val="99"/>
                <w:sz w:val="20"/>
                <w:szCs w:val="20"/>
              </w:rPr>
              <w:t xml:space="preserve"> </w:t>
            </w:r>
            <w:r w:rsidRPr="00123E9F">
              <w:rPr>
                <w:rFonts w:asciiTheme="majorBidi" w:eastAsia="Calibri" w:hAnsiTheme="majorBidi" w:cstheme="majorBidi"/>
                <w:i/>
                <w:color w:val="000000" w:themeColor="text1"/>
                <w:spacing w:val="-1"/>
                <w:sz w:val="20"/>
                <w:szCs w:val="20"/>
              </w:rPr>
              <w:t>They</w:t>
            </w:r>
            <w:r w:rsidRPr="00123E9F">
              <w:rPr>
                <w:rFonts w:asciiTheme="majorBidi" w:eastAsia="Calibri" w:hAnsiTheme="majorBidi" w:cstheme="majorBidi"/>
                <w:i/>
                <w:color w:val="000000" w:themeColor="text1"/>
                <w:spacing w:val="-7"/>
                <w:sz w:val="20"/>
                <w:szCs w:val="20"/>
              </w:rPr>
              <w:t xml:space="preserve"> </w:t>
            </w:r>
            <w:r w:rsidRPr="00123E9F">
              <w:rPr>
                <w:rFonts w:asciiTheme="majorBidi" w:eastAsia="Calibri" w:hAnsiTheme="majorBidi" w:cstheme="majorBidi"/>
                <w:i/>
                <w:color w:val="000000" w:themeColor="text1"/>
                <w:spacing w:val="-1"/>
                <w:sz w:val="20"/>
                <w:szCs w:val="20"/>
              </w:rPr>
              <w:t>also</w:t>
            </w:r>
            <w:r w:rsidRPr="00123E9F">
              <w:rPr>
                <w:rFonts w:asciiTheme="majorBidi" w:eastAsia="Calibri" w:hAnsiTheme="majorBidi" w:cstheme="majorBidi"/>
                <w:i/>
                <w:color w:val="000000" w:themeColor="text1"/>
                <w:spacing w:val="-6"/>
                <w:sz w:val="20"/>
                <w:szCs w:val="20"/>
              </w:rPr>
              <w:t xml:space="preserve"> </w:t>
            </w:r>
            <w:r w:rsidRPr="00123E9F">
              <w:rPr>
                <w:rFonts w:asciiTheme="majorBidi" w:eastAsia="Calibri" w:hAnsiTheme="majorBidi" w:cstheme="majorBidi"/>
                <w:i/>
                <w:color w:val="000000" w:themeColor="text1"/>
                <w:spacing w:val="-1"/>
                <w:sz w:val="20"/>
                <w:szCs w:val="20"/>
              </w:rPr>
              <w:t>understand</w:t>
            </w:r>
            <w:r w:rsidRPr="00123E9F">
              <w:rPr>
                <w:rFonts w:asciiTheme="majorBidi" w:eastAsia="Calibri" w:hAnsiTheme="majorBidi" w:cstheme="majorBidi"/>
                <w:i/>
                <w:color w:val="000000" w:themeColor="text1"/>
                <w:spacing w:val="-4"/>
                <w:sz w:val="20"/>
                <w:szCs w:val="20"/>
              </w:rPr>
              <w:t xml:space="preserve"> </w:t>
            </w:r>
            <w:r w:rsidRPr="00123E9F">
              <w:rPr>
                <w:rFonts w:asciiTheme="majorBidi" w:eastAsia="Calibri" w:hAnsiTheme="majorBidi" w:cstheme="majorBidi"/>
                <w:i/>
                <w:color w:val="000000" w:themeColor="text1"/>
                <w:sz w:val="20"/>
                <w:szCs w:val="20"/>
              </w:rPr>
              <w:t>how</w:t>
            </w:r>
            <w:r w:rsidRPr="00123E9F">
              <w:rPr>
                <w:rFonts w:asciiTheme="majorBidi" w:eastAsia="Calibri" w:hAnsiTheme="majorBidi" w:cstheme="majorBidi"/>
                <w:i/>
                <w:color w:val="000000" w:themeColor="text1"/>
                <w:spacing w:val="-8"/>
                <w:sz w:val="20"/>
                <w:szCs w:val="20"/>
              </w:rPr>
              <w:t xml:space="preserve"> </w:t>
            </w:r>
            <w:r w:rsidRPr="00123E9F">
              <w:rPr>
                <w:rFonts w:asciiTheme="majorBidi" w:eastAsia="Calibri" w:hAnsiTheme="majorBidi" w:cstheme="majorBidi"/>
                <w:i/>
                <w:color w:val="000000" w:themeColor="text1"/>
                <w:sz w:val="20"/>
                <w:szCs w:val="20"/>
              </w:rPr>
              <w:t>their</w:t>
            </w:r>
            <w:r w:rsidRPr="00123E9F">
              <w:rPr>
                <w:rFonts w:asciiTheme="majorBidi" w:eastAsia="Calibri" w:hAnsiTheme="majorBidi" w:cstheme="majorBidi"/>
                <w:i/>
                <w:color w:val="000000" w:themeColor="text1"/>
                <w:spacing w:val="-6"/>
                <w:sz w:val="20"/>
                <w:szCs w:val="20"/>
              </w:rPr>
              <w:t xml:space="preserve"> </w:t>
            </w:r>
            <w:r w:rsidRPr="00123E9F">
              <w:rPr>
                <w:rFonts w:asciiTheme="majorBidi" w:eastAsia="Calibri" w:hAnsiTheme="majorBidi" w:cstheme="majorBidi"/>
                <w:i/>
                <w:color w:val="000000" w:themeColor="text1"/>
                <w:spacing w:val="-1"/>
                <w:sz w:val="20"/>
                <w:szCs w:val="20"/>
              </w:rPr>
              <w:t>personal</w:t>
            </w:r>
            <w:r w:rsidRPr="00123E9F">
              <w:rPr>
                <w:rFonts w:asciiTheme="majorBidi" w:eastAsia="Calibri" w:hAnsiTheme="majorBidi" w:cstheme="majorBidi"/>
                <w:i/>
                <w:color w:val="000000" w:themeColor="text1"/>
                <w:spacing w:val="-6"/>
                <w:sz w:val="20"/>
                <w:szCs w:val="20"/>
              </w:rPr>
              <w:t xml:space="preserve"> </w:t>
            </w:r>
            <w:r w:rsidRPr="00123E9F">
              <w:rPr>
                <w:rFonts w:asciiTheme="majorBidi" w:eastAsia="Calibri" w:hAnsiTheme="majorBidi" w:cstheme="majorBidi"/>
                <w:i/>
                <w:color w:val="000000" w:themeColor="text1"/>
                <w:spacing w:val="-1"/>
                <w:sz w:val="20"/>
                <w:szCs w:val="20"/>
              </w:rPr>
              <w:t>experiences</w:t>
            </w:r>
            <w:r w:rsidRPr="00123E9F">
              <w:rPr>
                <w:rFonts w:asciiTheme="majorBidi" w:eastAsia="Calibri" w:hAnsiTheme="majorBidi" w:cstheme="majorBidi"/>
                <w:i/>
                <w:color w:val="000000" w:themeColor="text1"/>
                <w:spacing w:val="-6"/>
                <w:sz w:val="20"/>
                <w:szCs w:val="20"/>
              </w:rPr>
              <w:t xml:space="preserve"> </w:t>
            </w:r>
            <w:r w:rsidRPr="00123E9F">
              <w:rPr>
                <w:rFonts w:asciiTheme="majorBidi" w:eastAsia="Calibri" w:hAnsiTheme="majorBidi" w:cstheme="majorBidi"/>
                <w:i/>
                <w:color w:val="000000" w:themeColor="text1"/>
                <w:sz w:val="20"/>
                <w:szCs w:val="20"/>
              </w:rPr>
              <w:t>and</w:t>
            </w:r>
            <w:r w:rsidRPr="00123E9F">
              <w:rPr>
                <w:rFonts w:asciiTheme="majorBidi" w:eastAsia="Calibri" w:hAnsiTheme="majorBidi" w:cstheme="majorBidi"/>
                <w:i/>
                <w:color w:val="000000" w:themeColor="text1"/>
                <w:spacing w:val="-6"/>
                <w:sz w:val="20"/>
                <w:szCs w:val="20"/>
              </w:rPr>
              <w:t xml:space="preserve"> </w:t>
            </w:r>
            <w:r w:rsidRPr="00123E9F">
              <w:rPr>
                <w:rFonts w:asciiTheme="majorBidi" w:eastAsia="Calibri" w:hAnsiTheme="majorBidi" w:cstheme="majorBidi"/>
                <w:i/>
                <w:color w:val="000000" w:themeColor="text1"/>
                <w:spacing w:val="-1"/>
                <w:sz w:val="20"/>
                <w:szCs w:val="20"/>
              </w:rPr>
              <w:t>affective</w:t>
            </w:r>
            <w:r w:rsidRPr="00123E9F">
              <w:rPr>
                <w:rFonts w:asciiTheme="majorBidi" w:eastAsia="Calibri" w:hAnsiTheme="majorBidi" w:cstheme="majorBidi"/>
                <w:i/>
                <w:color w:val="000000" w:themeColor="text1"/>
                <w:spacing w:val="-5"/>
                <w:sz w:val="20"/>
                <w:szCs w:val="20"/>
              </w:rPr>
              <w:t xml:space="preserve"> </w:t>
            </w:r>
            <w:r w:rsidRPr="00123E9F">
              <w:rPr>
                <w:rFonts w:asciiTheme="majorBidi" w:eastAsia="Calibri" w:hAnsiTheme="majorBidi" w:cstheme="majorBidi"/>
                <w:i/>
                <w:color w:val="000000" w:themeColor="text1"/>
                <w:sz w:val="20"/>
                <w:szCs w:val="20"/>
              </w:rPr>
              <w:t>reactions</w:t>
            </w:r>
            <w:r w:rsidRPr="00123E9F">
              <w:rPr>
                <w:rFonts w:asciiTheme="majorBidi" w:eastAsia="Calibri" w:hAnsiTheme="majorBidi" w:cstheme="majorBidi"/>
                <w:i/>
                <w:color w:val="000000" w:themeColor="text1"/>
                <w:spacing w:val="-6"/>
                <w:sz w:val="20"/>
                <w:szCs w:val="20"/>
              </w:rPr>
              <w:t xml:space="preserve"> </w:t>
            </w:r>
            <w:r w:rsidRPr="00123E9F">
              <w:rPr>
                <w:rFonts w:asciiTheme="majorBidi" w:eastAsia="Calibri" w:hAnsiTheme="majorBidi" w:cstheme="majorBidi"/>
                <w:i/>
                <w:color w:val="000000" w:themeColor="text1"/>
                <w:sz w:val="20"/>
                <w:szCs w:val="20"/>
              </w:rPr>
              <w:t>influence</w:t>
            </w:r>
            <w:r w:rsidRPr="00123E9F">
              <w:rPr>
                <w:rFonts w:asciiTheme="majorBidi" w:eastAsia="Calibri" w:hAnsiTheme="majorBidi" w:cstheme="majorBidi"/>
                <w:i/>
                <w:color w:val="000000" w:themeColor="text1"/>
                <w:spacing w:val="-6"/>
                <w:sz w:val="20"/>
                <w:szCs w:val="20"/>
              </w:rPr>
              <w:t xml:space="preserve"> </w:t>
            </w:r>
            <w:r w:rsidRPr="00123E9F">
              <w:rPr>
                <w:rFonts w:asciiTheme="majorBidi" w:eastAsia="Calibri" w:hAnsiTheme="majorBidi" w:cstheme="majorBidi"/>
                <w:i/>
                <w:color w:val="000000" w:themeColor="text1"/>
                <w:spacing w:val="-1"/>
                <w:sz w:val="20"/>
                <w:szCs w:val="20"/>
              </w:rPr>
              <w:t>their</w:t>
            </w:r>
            <w:r w:rsidRPr="00123E9F">
              <w:rPr>
                <w:rFonts w:asciiTheme="majorBidi" w:eastAsia="Calibri" w:hAnsiTheme="majorBidi" w:cstheme="majorBidi"/>
                <w:i/>
                <w:color w:val="000000" w:themeColor="text1"/>
                <w:spacing w:val="-7"/>
                <w:sz w:val="20"/>
                <w:szCs w:val="20"/>
              </w:rPr>
              <w:t xml:space="preserve"> </w:t>
            </w:r>
            <w:r w:rsidRPr="00123E9F">
              <w:rPr>
                <w:rFonts w:asciiTheme="majorBidi" w:eastAsia="Calibri" w:hAnsiTheme="majorBidi" w:cstheme="majorBidi"/>
                <w:i/>
                <w:color w:val="000000" w:themeColor="text1"/>
                <w:spacing w:val="-1"/>
                <w:sz w:val="20"/>
                <w:szCs w:val="20"/>
              </w:rPr>
              <w:t>professional</w:t>
            </w:r>
            <w:r>
              <w:rPr>
                <w:rFonts w:asciiTheme="majorBidi" w:eastAsia="Calibri" w:hAnsiTheme="majorBidi" w:cstheme="majorBidi"/>
                <w:i/>
                <w:color w:val="000000" w:themeColor="text1"/>
                <w:spacing w:val="-1"/>
                <w:sz w:val="20"/>
                <w:szCs w:val="20"/>
              </w:rPr>
              <w:t xml:space="preserve"> judgement</w:t>
            </w:r>
            <w:r>
              <w:rPr>
                <w:rFonts w:asciiTheme="majorBidi" w:eastAsia="Calibri" w:hAnsiTheme="majorBidi" w:cstheme="majorBidi"/>
                <w:i/>
                <w:color w:val="000000" w:themeColor="text1"/>
                <w:spacing w:val="91"/>
                <w:w w:val="99"/>
                <w:sz w:val="20"/>
                <w:szCs w:val="20"/>
              </w:rPr>
              <w:t xml:space="preserve"> </w:t>
            </w:r>
            <w:r w:rsidRPr="00123E9F">
              <w:rPr>
                <w:rFonts w:asciiTheme="majorBidi" w:eastAsia="Calibri" w:hAnsiTheme="majorBidi" w:cstheme="majorBidi"/>
                <w:i/>
                <w:color w:val="000000" w:themeColor="text1"/>
                <w:spacing w:val="-1"/>
                <w:sz w:val="20"/>
                <w:szCs w:val="20"/>
              </w:rPr>
              <w:t>and</w:t>
            </w:r>
            <w:r w:rsidRPr="00123E9F">
              <w:rPr>
                <w:rFonts w:asciiTheme="majorBidi" w:eastAsia="Calibri" w:hAnsiTheme="majorBidi" w:cstheme="majorBidi"/>
                <w:i/>
                <w:color w:val="000000" w:themeColor="text1"/>
                <w:spacing w:val="-5"/>
                <w:sz w:val="20"/>
                <w:szCs w:val="20"/>
              </w:rPr>
              <w:t xml:space="preserve"> </w:t>
            </w:r>
            <w:r w:rsidRPr="00123E9F">
              <w:rPr>
                <w:rFonts w:asciiTheme="majorBidi" w:eastAsia="Calibri" w:hAnsiTheme="majorBidi" w:cstheme="majorBidi"/>
                <w:i/>
                <w:color w:val="000000" w:themeColor="text1"/>
                <w:spacing w:val="-1"/>
                <w:sz w:val="20"/>
                <w:szCs w:val="20"/>
              </w:rPr>
              <w:t>behavior.</w:t>
            </w:r>
            <w:r w:rsidRPr="00123E9F">
              <w:rPr>
                <w:rFonts w:asciiTheme="majorBidi" w:eastAsia="Calibri" w:hAnsiTheme="majorBidi" w:cstheme="majorBidi"/>
                <w:i/>
                <w:color w:val="000000" w:themeColor="text1"/>
                <w:spacing w:val="-5"/>
                <w:sz w:val="20"/>
                <w:szCs w:val="20"/>
              </w:rPr>
              <w:t xml:space="preserve"> </w:t>
            </w:r>
            <w:r w:rsidRPr="00123E9F">
              <w:rPr>
                <w:rFonts w:asciiTheme="majorBidi" w:eastAsia="Calibri" w:hAnsiTheme="majorBidi" w:cstheme="majorBidi"/>
                <w:i/>
                <w:color w:val="000000" w:themeColor="text1"/>
                <w:spacing w:val="-1"/>
                <w:sz w:val="20"/>
                <w:szCs w:val="20"/>
              </w:rPr>
              <w:t>Social</w:t>
            </w:r>
            <w:r w:rsidRPr="00123E9F">
              <w:rPr>
                <w:rFonts w:asciiTheme="majorBidi" w:eastAsia="Calibri" w:hAnsiTheme="majorBidi" w:cstheme="majorBidi"/>
                <w:i/>
                <w:color w:val="000000" w:themeColor="text1"/>
                <w:spacing w:val="-6"/>
                <w:sz w:val="20"/>
                <w:szCs w:val="20"/>
              </w:rPr>
              <w:t xml:space="preserve"> </w:t>
            </w:r>
            <w:r w:rsidRPr="00123E9F">
              <w:rPr>
                <w:rFonts w:asciiTheme="majorBidi" w:eastAsia="Calibri" w:hAnsiTheme="majorBidi" w:cstheme="majorBidi"/>
                <w:i/>
                <w:color w:val="000000" w:themeColor="text1"/>
                <w:spacing w:val="-1"/>
                <w:sz w:val="20"/>
                <w:szCs w:val="20"/>
              </w:rPr>
              <w:t>workers</w:t>
            </w:r>
            <w:r w:rsidRPr="00123E9F">
              <w:rPr>
                <w:rFonts w:asciiTheme="majorBidi" w:eastAsia="Calibri" w:hAnsiTheme="majorBidi" w:cstheme="majorBidi"/>
                <w:i/>
                <w:color w:val="000000" w:themeColor="text1"/>
                <w:spacing w:val="-5"/>
                <w:sz w:val="20"/>
                <w:szCs w:val="20"/>
              </w:rPr>
              <w:t xml:space="preserve"> </w:t>
            </w:r>
            <w:r w:rsidRPr="00123E9F">
              <w:rPr>
                <w:rFonts w:asciiTheme="majorBidi" w:eastAsia="Calibri" w:hAnsiTheme="majorBidi" w:cstheme="majorBidi"/>
                <w:i/>
                <w:color w:val="000000" w:themeColor="text1"/>
                <w:sz w:val="20"/>
                <w:szCs w:val="20"/>
              </w:rPr>
              <w:t>understand</w:t>
            </w:r>
            <w:r w:rsidRPr="00123E9F">
              <w:rPr>
                <w:rFonts w:asciiTheme="majorBidi" w:eastAsia="Calibri" w:hAnsiTheme="majorBidi" w:cstheme="majorBidi"/>
                <w:i/>
                <w:color w:val="000000" w:themeColor="text1"/>
                <w:spacing w:val="-4"/>
                <w:sz w:val="20"/>
                <w:szCs w:val="20"/>
              </w:rPr>
              <w:t xml:space="preserve"> </w:t>
            </w:r>
            <w:r w:rsidRPr="00123E9F">
              <w:rPr>
                <w:rFonts w:asciiTheme="majorBidi" w:eastAsia="Calibri" w:hAnsiTheme="majorBidi" w:cstheme="majorBidi"/>
                <w:i/>
                <w:color w:val="000000" w:themeColor="text1"/>
                <w:sz w:val="20"/>
                <w:szCs w:val="20"/>
              </w:rPr>
              <w:t>the</w:t>
            </w:r>
            <w:r w:rsidRPr="00123E9F">
              <w:rPr>
                <w:rFonts w:asciiTheme="majorBidi" w:eastAsia="Calibri" w:hAnsiTheme="majorBidi" w:cstheme="majorBidi"/>
                <w:i/>
                <w:color w:val="000000" w:themeColor="text1"/>
                <w:spacing w:val="-5"/>
                <w:sz w:val="20"/>
                <w:szCs w:val="20"/>
              </w:rPr>
              <w:t xml:space="preserve"> </w:t>
            </w:r>
            <w:r w:rsidRPr="00123E9F">
              <w:rPr>
                <w:rFonts w:asciiTheme="majorBidi" w:eastAsia="Calibri" w:hAnsiTheme="majorBidi" w:cstheme="majorBidi"/>
                <w:i/>
                <w:color w:val="000000" w:themeColor="text1"/>
                <w:spacing w:val="-1"/>
                <w:sz w:val="20"/>
                <w:szCs w:val="20"/>
              </w:rPr>
              <w:t>profession’s</w:t>
            </w:r>
            <w:r w:rsidRPr="00123E9F">
              <w:rPr>
                <w:rFonts w:asciiTheme="majorBidi" w:eastAsia="Calibri" w:hAnsiTheme="majorBidi" w:cstheme="majorBidi"/>
                <w:i/>
                <w:color w:val="000000" w:themeColor="text1"/>
                <w:spacing w:val="-4"/>
                <w:sz w:val="20"/>
                <w:szCs w:val="20"/>
              </w:rPr>
              <w:t xml:space="preserve"> </w:t>
            </w:r>
            <w:r w:rsidRPr="00123E9F">
              <w:rPr>
                <w:rFonts w:asciiTheme="majorBidi" w:eastAsia="Calibri" w:hAnsiTheme="majorBidi" w:cstheme="majorBidi"/>
                <w:i/>
                <w:color w:val="000000" w:themeColor="text1"/>
                <w:spacing w:val="-1"/>
                <w:sz w:val="20"/>
                <w:szCs w:val="20"/>
              </w:rPr>
              <w:t>history,</w:t>
            </w:r>
            <w:r w:rsidRPr="00123E9F">
              <w:rPr>
                <w:rFonts w:asciiTheme="majorBidi" w:eastAsia="Calibri" w:hAnsiTheme="majorBidi" w:cstheme="majorBidi"/>
                <w:i/>
                <w:color w:val="000000" w:themeColor="text1"/>
                <w:spacing w:val="-5"/>
                <w:sz w:val="20"/>
                <w:szCs w:val="20"/>
              </w:rPr>
              <w:t xml:space="preserve"> </w:t>
            </w:r>
            <w:r w:rsidRPr="00123E9F">
              <w:rPr>
                <w:rFonts w:asciiTheme="majorBidi" w:eastAsia="Calibri" w:hAnsiTheme="majorBidi" w:cstheme="majorBidi"/>
                <w:i/>
                <w:color w:val="000000" w:themeColor="text1"/>
                <w:sz w:val="20"/>
                <w:szCs w:val="20"/>
              </w:rPr>
              <w:t>its</w:t>
            </w:r>
            <w:r w:rsidRPr="00123E9F">
              <w:rPr>
                <w:rFonts w:asciiTheme="majorBidi" w:eastAsia="Calibri" w:hAnsiTheme="majorBidi" w:cstheme="majorBidi"/>
                <w:i/>
                <w:color w:val="000000" w:themeColor="text1"/>
                <w:spacing w:val="-6"/>
                <w:sz w:val="20"/>
                <w:szCs w:val="20"/>
              </w:rPr>
              <w:t xml:space="preserve"> </w:t>
            </w:r>
            <w:r w:rsidRPr="00123E9F">
              <w:rPr>
                <w:rFonts w:asciiTheme="majorBidi" w:eastAsia="Calibri" w:hAnsiTheme="majorBidi" w:cstheme="majorBidi"/>
                <w:i/>
                <w:color w:val="000000" w:themeColor="text1"/>
                <w:spacing w:val="-1"/>
                <w:sz w:val="20"/>
                <w:szCs w:val="20"/>
              </w:rPr>
              <w:t>mission,</w:t>
            </w:r>
            <w:r w:rsidRPr="00123E9F">
              <w:rPr>
                <w:rFonts w:asciiTheme="majorBidi" w:eastAsia="Calibri" w:hAnsiTheme="majorBidi" w:cstheme="majorBidi"/>
                <w:i/>
                <w:color w:val="000000" w:themeColor="text1"/>
                <w:spacing w:val="-5"/>
                <w:sz w:val="20"/>
                <w:szCs w:val="20"/>
              </w:rPr>
              <w:t xml:space="preserve"> </w:t>
            </w:r>
            <w:r w:rsidRPr="00123E9F">
              <w:rPr>
                <w:rFonts w:asciiTheme="majorBidi" w:eastAsia="Calibri" w:hAnsiTheme="majorBidi" w:cstheme="majorBidi"/>
                <w:i/>
                <w:color w:val="000000" w:themeColor="text1"/>
                <w:sz w:val="20"/>
                <w:szCs w:val="20"/>
              </w:rPr>
              <w:t>and</w:t>
            </w:r>
            <w:r w:rsidRPr="00123E9F">
              <w:rPr>
                <w:rFonts w:asciiTheme="majorBidi" w:eastAsia="Calibri" w:hAnsiTheme="majorBidi" w:cstheme="majorBidi"/>
                <w:i/>
                <w:color w:val="000000" w:themeColor="text1"/>
                <w:spacing w:val="-5"/>
                <w:sz w:val="20"/>
                <w:szCs w:val="20"/>
              </w:rPr>
              <w:t xml:space="preserve"> </w:t>
            </w:r>
            <w:r w:rsidRPr="00123E9F">
              <w:rPr>
                <w:rFonts w:asciiTheme="majorBidi" w:eastAsia="Calibri" w:hAnsiTheme="majorBidi" w:cstheme="majorBidi"/>
                <w:i/>
                <w:color w:val="000000" w:themeColor="text1"/>
                <w:sz w:val="20"/>
                <w:szCs w:val="20"/>
              </w:rPr>
              <w:t>the</w:t>
            </w:r>
            <w:r w:rsidRPr="00123E9F">
              <w:rPr>
                <w:rFonts w:asciiTheme="majorBidi" w:eastAsia="Calibri" w:hAnsiTheme="majorBidi" w:cstheme="majorBidi"/>
                <w:i/>
                <w:color w:val="000000" w:themeColor="text1"/>
                <w:spacing w:val="-3"/>
                <w:sz w:val="20"/>
                <w:szCs w:val="20"/>
              </w:rPr>
              <w:t xml:space="preserve"> </w:t>
            </w:r>
            <w:r w:rsidRPr="00123E9F">
              <w:rPr>
                <w:rFonts w:asciiTheme="majorBidi" w:eastAsia="Calibri" w:hAnsiTheme="majorBidi" w:cstheme="majorBidi"/>
                <w:i/>
                <w:color w:val="000000" w:themeColor="text1"/>
                <w:spacing w:val="-1"/>
                <w:sz w:val="20"/>
                <w:szCs w:val="20"/>
              </w:rPr>
              <w:t>roles</w:t>
            </w:r>
            <w:r w:rsidRPr="00123E9F">
              <w:rPr>
                <w:rFonts w:asciiTheme="majorBidi" w:eastAsia="Calibri" w:hAnsiTheme="majorBidi" w:cstheme="majorBidi"/>
                <w:i/>
                <w:color w:val="000000" w:themeColor="text1"/>
                <w:spacing w:val="-6"/>
                <w:sz w:val="20"/>
                <w:szCs w:val="20"/>
              </w:rPr>
              <w:t xml:space="preserve"> </w:t>
            </w:r>
            <w:r w:rsidRPr="00123E9F">
              <w:rPr>
                <w:rFonts w:asciiTheme="majorBidi" w:eastAsia="Calibri" w:hAnsiTheme="majorBidi" w:cstheme="majorBidi"/>
                <w:i/>
                <w:color w:val="000000" w:themeColor="text1"/>
                <w:sz w:val="20"/>
                <w:szCs w:val="20"/>
              </w:rPr>
              <w:t>and</w:t>
            </w:r>
            <w:r>
              <w:rPr>
                <w:rFonts w:asciiTheme="majorBidi" w:eastAsia="Calibri" w:hAnsiTheme="majorBidi" w:cstheme="majorBidi"/>
                <w:i/>
                <w:color w:val="000000" w:themeColor="text1"/>
                <w:sz w:val="20"/>
                <w:szCs w:val="20"/>
              </w:rPr>
              <w:t xml:space="preserve"> re</w:t>
            </w:r>
            <w:r w:rsidRPr="00123E9F">
              <w:rPr>
                <w:rFonts w:asciiTheme="majorBidi" w:eastAsia="Calibri" w:hAnsiTheme="majorBidi" w:cstheme="majorBidi"/>
                <w:i/>
                <w:color w:val="000000" w:themeColor="text1"/>
                <w:spacing w:val="-1"/>
                <w:sz w:val="20"/>
                <w:szCs w:val="20"/>
              </w:rPr>
              <w:t>sponsibilities</w:t>
            </w:r>
            <w:r w:rsidRPr="00123E9F">
              <w:rPr>
                <w:rFonts w:asciiTheme="majorBidi" w:eastAsia="Calibri" w:hAnsiTheme="majorBidi" w:cstheme="majorBidi"/>
                <w:i/>
                <w:color w:val="000000" w:themeColor="text1"/>
                <w:spacing w:val="-7"/>
                <w:sz w:val="20"/>
                <w:szCs w:val="20"/>
              </w:rPr>
              <w:t xml:space="preserve"> </w:t>
            </w:r>
            <w:r w:rsidRPr="00123E9F">
              <w:rPr>
                <w:rFonts w:asciiTheme="majorBidi" w:eastAsia="Calibri" w:hAnsiTheme="majorBidi" w:cstheme="majorBidi"/>
                <w:i/>
                <w:color w:val="000000" w:themeColor="text1"/>
                <w:sz w:val="20"/>
                <w:szCs w:val="20"/>
              </w:rPr>
              <w:t>of</w:t>
            </w:r>
            <w:r w:rsidRPr="00123E9F">
              <w:rPr>
                <w:rFonts w:asciiTheme="majorBidi" w:eastAsia="Calibri" w:hAnsiTheme="majorBidi" w:cstheme="majorBidi"/>
                <w:i/>
                <w:color w:val="000000" w:themeColor="text1"/>
                <w:spacing w:val="-7"/>
                <w:sz w:val="20"/>
                <w:szCs w:val="20"/>
              </w:rPr>
              <w:t xml:space="preserve"> </w:t>
            </w:r>
            <w:r w:rsidRPr="00123E9F">
              <w:rPr>
                <w:rFonts w:asciiTheme="majorBidi" w:eastAsia="Calibri" w:hAnsiTheme="majorBidi" w:cstheme="majorBidi"/>
                <w:i/>
                <w:color w:val="000000" w:themeColor="text1"/>
                <w:sz w:val="20"/>
                <w:szCs w:val="20"/>
              </w:rPr>
              <w:t>the</w:t>
            </w:r>
            <w:r w:rsidRPr="00123E9F">
              <w:rPr>
                <w:rFonts w:asciiTheme="majorBidi" w:eastAsia="Calibri" w:hAnsiTheme="majorBidi" w:cstheme="majorBidi"/>
                <w:i/>
                <w:color w:val="000000" w:themeColor="text1"/>
                <w:spacing w:val="-5"/>
                <w:sz w:val="20"/>
                <w:szCs w:val="20"/>
              </w:rPr>
              <w:t xml:space="preserve"> </w:t>
            </w:r>
            <w:r w:rsidRPr="00123E9F">
              <w:rPr>
                <w:rFonts w:asciiTheme="majorBidi" w:eastAsia="Calibri" w:hAnsiTheme="majorBidi" w:cstheme="majorBidi"/>
                <w:i/>
                <w:color w:val="000000" w:themeColor="text1"/>
                <w:spacing w:val="-1"/>
                <w:sz w:val="20"/>
                <w:szCs w:val="20"/>
              </w:rPr>
              <w:t>profession.</w:t>
            </w:r>
            <w:r w:rsidRPr="00123E9F">
              <w:rPr>
                <w:rFonts w:asciiTheme="majorBidi" w:eastAsia="Calibri" w:hAnsiTheme="majorBidi" w:cstheme="majorBidi"/>
                <w:i/>
                <w:color w:val="000000" w:themeColor="text1"/>
                <w:spacing w:val="-4"/>
                <w:sz w:val="20"/>
                <w:szCs w:val="20"/>
              </w:rPr>
              <w:t xml:space="preserve"> </w:t>
            </w:r>
            <w:r>
              <w:rPr>
                <w:rFonts w:asciiTheme="majorBidi" w:eastAsia="Calibri" w:hAnsiTheme="majorBidi" w:cstheme="majorBidi"/>
                <w:i/>
                <w:color w:val="000000" w:themeColor="text1"/>
                <w:spacing w:val="-4"/>
                <w:sz w:val="20"/>
                <w:szCs w:val="20"/>
              </w:rPr>
              <w:t xml:space="preserve">Social workers also understand the role of other professions when engaged in inter-professional teams.  </w:t>
            </w:r>
            <w:r w:rsidRPr="00123E9F">
              <w:rPr>
                <w:rFonts w:asciiTheme="majorBidi" w:eastAsia="Calibri" w:hAnsiTheme="majorBidi" w:cstheme="majorBidi"/>
                <w:i/>
                <w:color w:val="000000" w:themeColor="text1"/>
                <w:sz w:val="20"/>
                <w:szCs w:val="20"/>
              </w:rPr>
              <w:t>Social</w:t>
            </w:r>
            <w:r w:rsidRPr="00123E9F">
              <w:rPr>
                <w:rFonts w:asciiTheme="majorBidi" w:eastAsia="Calibri" w:hAnsiTheme="majorBidi" w:cstheme="majorBidi"/>
                <w:i/>
                <w:color w:val="000000" w:themeColor="text1"/>
                <w:spacing w:val="-5"/>
                <w:sz w:val="20"/>
                <w:szCs w:val="20"/>
              </w:rPr>
              <w:t xml:space="preserve"> </w:t>
            </w:r>
            <w:r w:rsidRPr="00123E9F">
              <w:rPr>
                <w:rFonts w:asciiTheme="majorBidi" w:eastAsia="Calibri" w:hAnsiTheme="majorBidi" w:cstheme="majorBidi"/>
                <w:i/>
                <w:color w:val="000000" w:themeColor="text1"/>
                <w:spacing w:val="-1"/>
                <w:sz w:val="20"/>
                <w:szCs w:val="20"/>
              </w:rPr>
              <w:t>workers</w:t>
            </w:r>
            <w:r w:rsidRPr="00123E9F">
              <w:rPr>
                <w:rFonts w:asciiTheme="majorBidi" w:eastAsia="Calibri" w:hAnsiTheme="majorBidi" w:cstheme="majorBidi"/>
                <w:i/>
                <w:color w:val="000000" w:themeColor="text1"/>
                <w:spacing w:val="-6"/>
                <w:sz w:val="20"/>
                <w:szCs w:val="20"/>
              </w:rPr>
              <w:t xml:space="preserve"> </w:t>
            </w:r>
            <w:r w:rsidRPr="00123E9F">
              <w:rPr>
                <w:rFonts w:asciiTheme="majorBidi" w:eastAsia="Calibri" w:hAnsiTheme="majorBidi" w:cstheme="majorBidi"/>
                <w:i/>
                <w:color w:val="000000" w:themeColor="text1"/>
                <w:spacing w:val="-1"/>
                <w:sz w:val="20"/>
                <w:szCs w:val="20"/>
              </w:rPr>
              <w:t>recognize</w:t>
            </w:r>
            <w:r w:rsidRPr="00123E9F">
              <w:rPr>
                <w:rFonts w:asciiTheme="majorBidi" w:eastAsia="Calibri" w:hAnsiTheme="majorBidi" w:cstheme="majorBidi"/>
                <w:i/>
                <w:color w:val="000000" w:themeColor="text1"/>
                <w:spacing w:val="-4"/>
                <w:sz w:val="20"/>
                <w:szCs w:val="20"/>
              </w:rPr>
              <w:t xml:space="preserve"> </w:t>
            </w:r>
            <w:r w:rsidRPr="00123E9F">
              <w:rPr>
                <w:rFonts w:asciiTheme="majorBidi" w:eastAsia="Calibri" w:hAnsiTheme="majorBidi" w:cstheme="majorBidi"/>
                <w:i/>
                <w:color w:val="000000" w:themeColor="text1"/>
                <w:spacing w:val="-1"/>
                <w:sz w:val="20"/>
                <w:szCs w:val="20"/>
              </w:rPr>
              <w:t>the</w:t>
            </w:r>
            <w:r w:rsidRPr="00123E9F">
              <w:rPr>
                <w:rFonts w:asciiTheme="majorBidi" w:eastAsia="Calibri" w:hAnsiTheme="majorBidi" w:cstheme="majorBidi"/>
                <w:i/>
                <w:color w:val="000000" w:themeColor="text1"/>
                <w:spacing w:val="-5"/>
                <w:sz w:val="20"/>
                <w:szCs w:val="20"/>
              </w:rPr>
              <w:t xml:space="preserve"> </w:t>
            </w:r>
            <w:r w:rsidRPr="00123E9F">
              <w:rPr>
                <w:rFonts w:asciiTheme="majorBidi" w:eastAsia="Calibri" w:hAnsiTheme="majorBidi" w:cstheme="majorBidi"/>
                <w:i/>
                <w:color w:val="000000" w:themeColor="text1"/>
                <w:spacing w:val="-1"/>
                <w:sz w:val="20"/>
                <w:szCs w:val="20"/>
              </w:rPr>
              <w:t>importance</w:t>
            </w:r>
            <w:r w:rsidRPr="00123E9F">
              <w:rPr>
                <w:rFonts w:asciiTheme="majorBidi" w:eastAsia="Calibri" w:hAnsiTheme="majorBidi" w:cstheme="majorBidi"/>
                <w:i/>
                <w:color w:val="000000" w:themeColor="text1"/>
                <w:spacing w:val="-6"/>
                <w:sz w:val="20"/>
                <w:szCs w:val="20"/>
              </w:rPr>
              <w:t xml:space="preserve"> </w:t>
            </w:r>
            <w:r w:rsidRPr="00123E9F">
              <w:rPr>
                <w:rFonts w:asciiTheme="majorBidi" w:eastAsia="Calibri" w:hAnsiTheme="majorBidi" w:cstheme="majorBidi"/>
                <w:i/>
                <w:color w:val="000000" w:themeColor="text1"/>
                <w:sz w:val="20"/>
                <w:szCs w:val="20"/>
              </w:rPr>
              <w:t>of</w:t>
            </w:r>
            <w:r w:rsidRPr="00123E9F">
              <w:rPr>
                <w:rFonts w:asciiTheme="majorBidi" w:eastAsia="Calibri" w:hAnsiTheme="majorBidi" w:cstheme="majorBidi"/>
                <w:i/>
                <w:color w:val="000000" w:themeColor="text1"/>
                <w:spacing w:val="-6"/>
                <w:sz w:val="20"/>
                <w:szCs w:val="20"/>
              </w:rPr>
              <w:t xml:space="preserve"> </w:t>
            </w:r>
            <w:r w:rsidRPr="00123E9F">
              <w:rPr>
                <w:rFonts w:asciiTheme="majorBidi" w:eastAsia="Calibri" w:hAnsiTheme="majorBidi" w:cstheme="majorBidi"/>
                <w:i/>
                <w:color w:val="000000" w:themeColor="text1"/>
                <w:spacing w:val="-1"/>
                <w:sz w:val="20"/>
                <w:szCs w:val="20"/>
              </w:rPr>
              <w:t>life-long</w:t>
            </w:r>
            <w:r w:rsidRPr="00123E9F">
              <w:rPr>
                <w:rFonts w:asciiTheme="majorBidi" w:eastAsia="Calibri" w:hAnsiTheme="majorBidi" w:cstheme="majorBidi"/>
                <w:i/>
                <w:color w:val="000000" w:themeColor="text1"/>
                <w:spacing w:val="-5"/>
                <w:sz w:val="20"/>
                <w:szCs w:val="20"/>
              </w:rPr>
              <w:t xml:space="preserve"> </w:t>
            </w:r>
            <w:r w:rsidRPr="00123E9F">
              <w:rPr>
                <w:rFonts w:asciiTheme="majorBidi" w:eastAsia="Calibri" w:hAnsiTheme="majorBidi" w:cstheme="majorBidi"/>
                <w:i/>
                <w:color w:val="000000" w:themeColor="text1"/>
                <w:spacing w:val="-1"/>
                <w:sz w:val="20"/>
                <w:szCs w:val="20"/>
              </w:rPr>
              <w:t>learning</w:t>
            </w:r>
            <w:r w:rsidRPr="00123E9F">
              <w:rPr>
                <w:rFonts w:asciiTheme="majorBidi" w:eastAsia="Calibri" w:hAnsiTheme="majorBidi" w:cstheme="majorBidi"/>
                <w:i/>
                <w:color w:val="000000" w:themeColor="text1"/>
                <w:spacing w:val="-4"/>
                <w:sz w:val="20"/>
                <w:szCs w:val="20"/>
              </w:rPr>
              <w:t xml:space="preserve"> </w:t>
            </w:r>
            <w:r w:rsidRPr="00123E9F">
              <w:rPr>
                <w:rFonts w:asciiTheme="majorBidi" w:eastAsia="Calibri" w:hAnsiTheme="majorBidi" w:cstheme="majorBidi"/>
                <w:i/>
                <w:color w:val="000000" w:themeColor="text1"/>
                <w:sz w:val="20"/>
                <w:szCs w:val="20"/>
              </w:rPr>
              <w:t>and</w:t>
            </w:r>
            <w:r w:rsidRPr="00123E9F">
              <w:rPr>
                <w:rFonts w:asciiTheme="majorBidi" w:eastAsia="Calibri" w:hAnsiTheme="majorBidi" w:cstheme="majorBidi"/>
                <w:i/>
                <w:color w:val="000000" w:themeColor="text1"/>
                <w:spacing w:val="-5"/>
                <w:sz w:val="20"/>
                <w:szCs w:val="20"/>
              </w:rPr>
              <w:t xml:space="preserve"> </w:t>
            </w:r>
            <w:r w:rsidRPr="00123E9F">
              <w:rPr>
                <w:rFonts w:asciiTheme="majorBidi" w:eastAsia="Calibri" w:hAnsiTheme="majorBidi" w:cstheme="majorBidi"/>
                <w:i/>
                <w:color w:val="000000" w:themeColor="text1"/>
                <w:spacing w:val="-1"/>
                <w:sz w:val="20"/>
                <w:szCs w:val="20"/>
              </w:rPr>
              <w:t>are</w:t>
            </w:r>
            <w:r w:rsidRPr="00123E9F">
              <w:rPr>
                <w:rFonts w:asciiTheme="majorBidi" w:eastAsia="Calibri" w:hAnsiTheme="majorBidi" w:cstheme="majorBidi"/>
                <w:i/>
                <w:color w:val="000000" w:themeColor="text1"/>
                <w:w w:val="99"/>
                <w:sz w:val="20"/>
                <w:szCs w:val="20"/>
              </w:rPr>
              <w:t xml:space="preserve"> </w:t>
            </w:r>
            <w:r>
              <w:rPr>
                <w:rFonts w:asciiTheme="majorBidi" w:eastAsia="Calibri" w:hAnsiTheme="majorBidi" w:cstheme="majorBidi"/>
                <w:i/>
                <w:color w:val="000000" w:themeColor="text1"/>
                <w:spacing w:val="-1"/>
                <w:sz w:val="20"/>
                <w:szCs w:val="20"/>
              </w:rPr>
              <w:t xml:space="preserve">committed to </w:t>
            </w:r>
            <w:r w:rsidRPr="00123E9F">
              <w:rPr>
                <w:rFonts w:asciiTheme="majorBidi" w:eastAsia="Calibri" w:hAnsiTheme="majorBidi" w:cstheme="majorBidi"/>
                <w:i/>
                <w:color w:val="000000" w:themeColor="text1"/>
                <w:spacing w:val="-1"/>
                <w:sz w:val="20"/>
                <w:szCs w:val="20"/>
              </w:rPr>
              <w:t>continually</w:t>
            </w:r>
            <w:r w:rsidRPr="00123E9F">
              <w:rPr>
                <w:rFonts w:asciiTheme="majorBidi" w:eastAsia="Calibri" w:hAnsiTheme="majorBidi" w:cstheme="majorBidi"/>
                <w:i/>
                <w:color w:val="000000" w:themeColor="text1"/>
                <w:spacing w:val="-5"/>
                <w:sz w:val="20"/>
                <w:szCs w:val="20"/>
              </w:rPr>
              <w:t xml:space="preserve"> </w:t>
            </w:r>
            <w:r w:rsidRPr="00123E9F">
              <w:rPr>
                <w:rFonts w:asciiTheme="majorBidi" w:eastAsia="Calibri" w:hAnsiTheme="majorBidi" w:cstheme="majorBidi"/>
                <w:i/>
                <w:color w:val="000000" w:themeColor="text1"/>
                <w:spacing w:val="-1"/>
                <w:sz w:val="20"/>
                <w:szCs w:val="20"/>
              </w:rPr>
              <w:t>updating</w:t>
            </w:r>
            <w:r w:rsidRPr="00123E9F">
              <w:rPr>
                <w:rFonts w:asciiTheme="majorBidi" w:eastAsia="Calibri" w:hAnsiTheme="majorBidi" w:cstheme="majorBidi"/>
                <w:i/>
                <w:color w:val="000000" w:themeColor="text1"/>
                <w:spacing w:val="-4"/>
                <w:sz w:val="20"/>
                <w:szCs w:val="20"/>
              </w:rPr>
              <w:t xml:space="preserve"> </w:t>
            </w:r>
            <w:r w:rsidRPr="00123E9F">
              <w:rPr>
                <w:rFonts w:asciiTheme="majorBidi" w:eastAsia="Calibri" w:hAnsiTheme="majorBidi" w:cstheme="majorBidi"/>
                <w:i/>
                <w:color w:val="000000" w:themeColor="text1"/>
                <w:sz w:val="20"/>
                <w:szCs w:val="20"/>
              </w:rPr>
              <w:t>their</w:t>
            </w:r>
            <w:r w:rsidRPr="00123E9F">
              <w:rPr>
                <w:rFonts w:asciiTheme="majorBidi" w:eastAsia="Calibri" w:hAnsiTheme="majorBidi" w:cstheme="majorBidi"/>
                <w:i/>
                <w:color w:val="000000" w:themeColor="text1"/>
                <w:spacing w:val="-6"/>
                <w:sz w:val="20"/>
                <w:szCs w:val="20"/>
              </w:rPr>
              <w:t xml:space="preserve"> </w:t>
            </w:r>
            <w:r w:rsidRPr="00123E9F">
              <w:rPr>
                <w:rFonts w:asciiTheme="majorBidi" w:eastAsia="Calibri" w:hAnsiTheme="majorBidi" w:cstheme="majorBidi"/>
                <w:i/>
                <w:color w:val="000000" w:themeColor="text1"/>
                <w:spacing w:val="-1"/>
                <w:sz w:val="20"/>
                <w:szCs w:val="20"/>
              </w:rPr>
              <w:t>skills</w:t>
            </w:r>
            <w:r w:rsidRPr="00123E9F">
              <w:rPr>
                <w:rFonts w:asciiTheme="majorBidi" w:eastAsia="Calibri" w:hAnsiTheme="majorBidi" w:cstheme="majorBidi"/>
                <w:i/>
                <w:color w:val="000000" w:themeColor="text1"/>
                <w:spacing w:val="-6"/>
                <w:sz w:val="20"/>
                <w:szCs w:val="20"/>
              </w:rPr>
              <w:t xml:space="preserve"> </w:t>
            </w:r>
            <w:r w:rsidRPr="00123E9F">
              <w:rPr>
                <w:rFonts w:asciiTheme="majorBidi" w:eastAsia="Calibri" w:hAnsiTheme="majorBidi" w:cstheme="majorBidi"/>
                <w:i/>
                <w:color w:val="000000" w:themeColor="text1"/>
                <w:sz w:val="20"/>
                <w:szCs w:val="20"/>
              </w:rPr>
              <w:t>to</w:t>
            </w:r>
            <w:r w:rsidRPr="00123E9F">
              <w:rPr>
                <w:rFonts w:asciiTheme="majorBidi" w:eastAsia="Calibri" w:hAnsiTheme="majorBidi" w:cstheme="majorBidi"/>
                <w:i/>
                <w:color w:val="000000" w:themeColor="text1"/>
                <w:spacing w:val="-4"/>
                <w:sz w:val="20"/>
                <w:szCs w:val="20"/>
              </w:rPr>
              <w:t xml:space="preserve"> </w:t>
            </w:r>
            <w:r w:rsidRPr="00123E9F">
              <w:rPr>
                <w:rFonts w:asciiTheme="majorBidi" w:eastAsia="Calibri" w:hAnsiTheme="majorBidi" w:cstheme="majorBidi"/>
                <w:i/>
                <w:color w:val="000000" w:themeColor="text1"/>
                <w:spacing w:val="-1"/>
                <w:sz w:val="20"/>
                <w:szCs w:val="20"/>
              </w:rPr>
              <w:t>ensure</w:t>
            </w:r>
            <w:r w:rsidRPr="00123E9F">
              <w:rPr>
                <w:rFonts w:asciiTheme="majorBidi" w:eastAsia="Calibri" w:hAnsiTheme="majorBidi" w:cstheme="majorBidi"/>
                <w:i/>
                <w:color w:val="000000" w:themeColor="text1"/>
                <w:spacing w:val="-5"/>
                <w:sz w:val="20"/>
                <w:szCs w:val="20"/>
              </w:rPr>
              <w:t xml:space="preserve"> </w:t>
            </w:r>
            <w:r w:rsidRPr="00123E9F">
              <w:rPr>
                <w:rFonts w:asciiTheme="majorBidi" w:eastAsia="Calibri" w:hAnsiTheme="majorBidi" w:cstheme="majorBidi"/>
                <w:i/>
                <w:color w:val="000000" w:themeColor="text1"/>
                <w:sz w:val="20"/>
                <w:szCs w:val="20"/>
              </w:rPr>
              <w:t>they</w:t>
            </w:r>
            <w:r w:rsidRPr="00123E9F">
              <w:rPr>
                <w:rFonts w:asciiTheme="majorBidi" w:eastAsia="Calibri" w:hAnsiTheme="majorBidi" w:cstheme="majorBidi"/>
                <w:i/>
                <w:color w:val="000000" w:themeColor="text1"/>
                <w:spacing w:val="-5"/>
                <w:sz w:val="20"/>
                <w:szCs w:val="20"/>
              </w:rPr>
              <w:t xml:space="preserve"> </w:t>
            </w:r>
            <w:r w:rsidRPr="00123E9F">
              <w:rPr>
                <w:rFonts w:asciiTheme="majorBidi" w:eastAsia="Calibri" w:hAnsiTheme="majorBidi" w:cstheme="majorBidi"/>
                <w:i/>
                <w:color w:val="000000" w:themeColor="text1"/>
                <w:spacing w:val="-1"/>
                <w:sz w:val="20"/>
                <w:szCs w:val="20"/>
              </w:rPr>
              <w:t>are</w:t>
            </w:r>
            <w:r w:rsidRPr="00123E9F">
              <w:rPr>
                <w:rFonts w:asciiTheme="majorBidi" w:eastAsia="Calibri" w:hAnsiTheme="majorBidi" w:cstheme="majorBidi"/>
                <w:i/>
                <w:color w:val="000000" w:themeColor="text1"/>
                <w:spacing w:val="-4"/>
                <w:sz w:val="20"/>
                <w:szCs w:val="20"/>
              </w:rPr>
              <w:t xml:space="preserve"> </w:t>
            </w:r>
            <w:r w:rsidRPr="00123E9F">
              <w:rPr>
                <w:rFonts w:asciiTheme="majorBidi" w:eastAsia="Calibri" w:hAnsiTheme="majorBidi" w:cstheme="majorBidi"/>
                <w:i/>
                <w:color w:val="000000" w:themeColor="text1"/>
                <w:spacing w:val="-1"/>
                <w:sz w:val="20"/>
                <w:szCs w:val="20"/>
              </w:rPr>
              <w:t>relevant</w:t>
            </w:r>
            <w:r w:rsidRPr="00123E9F">
              <w:rPr>
                <w:rFonts w:asciiTheme="majorBidi" w:eastAsia="Calibri" w:hAnsiTheme="majorBidi" w:cstheme="majorBidi"/>
                <w:i/>
                <w:color w:val="000000" w:themeColor="text1"/>
                <w:spacing w:val="-5"/>
                <w:sz w:val="20"/>
                <w:szCs w:val="20"/>
              </w:rPr>
              <w:t xml:space="preserve"> </w:t>
            </w:r>
            <w:r w:rsidRPr="00123E9F">
              <w:rPr>
                <w:rFonts w:asciiTheme="majorBidi" w:eastAsia="Calibri" w:hAnsiTheme="majorBidi" w:cstheme="majorBidi"/>
                <w:i/>
                <w:color w:val="000000" w:themeColor="text1"/>
                <w:sz w:val="20"/>
                <w:szCs w:val="20"/>
              </w:rPr>
              <w:t>and</w:t>
            </w:r>
            <w:r w:rsidRPr="00123E9F">
              <w:rPr>
                <w:rFonts w:asciiTheme="majorBidi" w:eastAsia="Calibri" w:hAnsiTheme="majorBidi" w:cstheme="majorBidi"/>
                <w:i/>
                <w:color w:val="000000" w:themeColor="text1"/>
                <w:spacing w:val="-4"/>
                <w:sz w:val="20"/>
                <w:szCs w:val="20"/>
              </w:rPr>
              <w:t xml:space="preserve"> </w:t>
            </w:r>
            <w:r w:rsidRPr="00123E9F">
              <w:rPr>
                <w:rFonts w:asciiTheme="majorBidi" w:eastAsia="Calibri" w:hAnsiTheme="majorBidi" w:cstheme="majorBidi"/>
                <w:i/>
                <w:color w:val="000000" w:themeColor="text1"/>
                <w:sz w:val="20"/>
                <w:szCs w:val="20"/>
              </w:rPr>
              <w:t>effective.</w:t>
            </w:r>
            <w:r w:rsidRPr="00123E9F">
              <w:rPr>
                <w:rFonts w:asciiTheme="majorBidi" w:eastAsia="Calibri" w:hAnsiTheme="majorBidi" w:cstheme="majorBidi"/>
                <w:i/>
                <w:color w:val="000000" w:themeColor="text1"/>
                <w:spacing w:val="-4"/>
                <w:sz w:val="20"/>
                <w:szCs w:val="20"/>
              </w:rPr>
              <w:t xml:space="preserve"> </w:t>
            </w:r>
            <w:r w:rsidRPr="00123E9F">
              <w:rPr>
                <w:rFonts w:asciiTheme="majorBidi" w:eastAsia="Calibri" w:hAnsiTheme="majorBidi" w:cstheme="majorBidi"/>
                <w:i/>
                <w:color w:val="000000" w:themeColor="text1"/>
                <w:spacing w:val="-1"/>
                <w:sz w:val="20"/>
                <w:szCs w:val="20"/>
              </w:rPr>
              <w:t>Social</w:t>
            </w:r>
            <w:r w:rsidRPr="00123E9F">
              <w:rPr>
                <w:rFonts w:asciiTheme="majorBidi" w:eastAsia="Calibri" w:hAnsiTheme="majorBidi" w:cstheme="majorBidi"/>
                <w:i/>
                <w:color w:val="000000" w:themeColor="text1"/>
                <w:spacing w:val="-5"/>
                <w:sz w:val="20"/>
                <w:szCs w:val="20"/>
              </w:rPr>
              <w:t xml:space="preserve"> </w:t>
            </w:r>
            <w:r w:rsidRPr="00123E9F">
              <w:rPr>
                <w:rFonts w:asciiTheme="majorBidi" w:eastAsia="Calibri" w:hAnsiTheme="majorBidi" w:cstheme="majorBidi"/>
                <w:i/>
                <w:color w:val="000000" w:themeColor="text1"/>
                <w:spacing w:val="-1"/>
                <w:sz w:val="20"/>
                <w:szCs w:val="20"/>
              </w:rPr>
              <w:t>workers</w:t>
            </w:r>
            <w:r w:rsidRPr="00123E9F">
              <w:rPr>
                <w:rFonts w:asciiTheme="majorBidi" w:eastAsia="Calibri" w:hAnsiTheme="majorBidi" w:cstheme="majorBidi"/>
                <w:i/>
                <w:color w:val="000000" w:themeColor="text1"/>
                <w:spacing w:val="-5"/>
                <w:sz w:val="20"/>
                <w:szCs w:val="20"/>
              </w:rPr>
              <w:t xml:space="preserve"> </w:t>
            </w:r>
            <w:r w:rsidRPr="00123E9F">
              <w:rPr>
                <w:rFonts w:asciiTheme="majorBidi" w:eastAsia="Calibri" w:hAnsiTheme="majorBidi" w:cstheme="majorBidi"/>
                <w:i/>
                <w:color w:val="000000" w:themeColor="text1"/>
                <w:spacing w:val="-1"/>
                <w:sz w:val="20"/>
                <w:szCs w:val="20"/>
              </w:rPr>
              <w:t>also</w:t>
            </w:r>
            <w:r>
              <w:rPr>
                <w:rFonts w:asciiTheme="majorBidi" w:eastAsia="Calibri" w:hAnsiTheme="majorBidi" w:cstheme="majorBidi"/>
                <w:i/>
                <w:color w:val="000000" w:themeColor="text1"/>
                <w:spacing w:val="-1"/>
                <w:sz w:val="20"/>
                <w:szCs w:val="20"/>
              </w:rPr>
              <w:t xml:space="preserve"> un</w:t>
            </w:r>
            <w:r w:rsidRPr="00123E9F">
              <w:rPr>
                <w:rFonts w:asciiTheme="majorBidi" w:eastAsia="Calibri" w:hAnsiTheme="majorBidi" w:cstheme="majorBidi"/>
                <w:i/>
                <w:color w:val="000000" w:themeColor="text1"/>
                <w:spacing w:val="-1"/>
                <w:sz w:val="20"/>
                <w:szCs w:val="20"/>
              </w:rPr>
              <w:t>derstand</w:t>
            </w:r>
            <w:r w:rsidRPr="00123E9F">
              <w:rPr>
                <w:rFonts w:asciiTheme="majorBidi" w:eastAsia="Calibri" w:hAnsiTheme="majorBidi" w:cstheme="majorBidi"/>
                <w:i/>
                <w:color w:val="000000" w:themeColor="text1"/>
                <w:spacing w:val="-4"/>
                <w:sz w:val="20"/>
                <w:szCs w:val="20"/>
              </w:rPr>
              <w:t xml:space="preserve"> </w:t>
            </w:r>
            <w:r w:rsidRPr="00123E9F">
              <w:rPr>
                <w:rFonts w:asciiTheme="majorBidi" w:eastAsia="Calibri" w:hAnsiTheme="majorBidi" w:cstheme="majorBidi"/>
                <w:i/>
                <w:color w:val="000000" w:themeColor="text1"/>
                <w:spacing w:val="-1"/>
                <w:sz w:val="20"/>
                <w:szCs w:val="20"/>
              </w:rPr>
              <w:t>emerging</w:t>
            </w:r>
            <w:r w:rsidRPr="00123E9F">
              <w:rPr>
                <w:rFonts w:asciiTheme="majorBidi" w:eastAsia="Calibri" w:hAnsiTheme="majorBidi" w:cstheme="majorBidi"/>
                <w:i/>
                <w:color w:val="000000" w:themeColor="text1"/>
                <w:spacing w:val="-3"/>
                <w:sz w:val="20"/>
                <w:szCs w:val="20"/>
              </w:rPr>
              <w:t xml:space="preserve"> </w:t>
            </w:r>
            <w:r w:rsidRPr="00123E9F">
              <w:rPr>
                <w:rFonts w:asciiTheme="majorBidi" w:eastAsia="Calibri" w:hAnsiTheme="majorBidi" w:cstheme="majorBidi"/>
                <w:i/>
                <w:color w:val="000000" w:themeColor="text1"/>
                <w:spacing w:val="-1"/>
                <w:sz w:val="20"/>
                <w:szCs w:val="20"/>
              </w:rPr>
              <w:t>forms</w:t>
            </w:r>
            <w:r w:rsidRPr="00123E9F">
              <w:rPr>
                <w:rFonts w:asciiTheme="majorBidi" w:eastAsia="Calibri" w:hAnsiTheme="majorBidi" w:cstheme="majorBidi"/>
                <w:i/>
                <w:color w:val="000000" w:themeColor="text1"/>
                <w:spacing w:val="-6"/>
                <w:sz w:val="20"/>
                <w:szCs w:val="20"/>
              </w:rPr>
              <w:t xml:space="preserve"> </w:t>
            </w:r>
            <w:r w:rsidRPr="00123E9F">
              <w:rPr>
                <w:rFonts w:asciiTheme="majorBidi" w:eastAsia="Calibri" w:hAnsiTheme="majorBidi" w:cstheme="majorBidi"/>
                <w:i/>
                <w:color w:val="000000" w:themeColor="text1"/>
                <w:sz w:val="20"/>
                <w:szCs w:val="20"/>
              </w:rPr>
              <w:t>of</w:t>
            </w:r>
            <w:r w:rsidRPr="00123E9F">
              <w:rPr>
                <w:rFonts w:asciiTheme="majorBidi" w:eastAsia="Calibri" w:hAnsiTheme="majorBidi" w:cstheme="majorBidi"/>
                <w:i/>
                <w:color w:val="000000" w:themeColor="text1"/>
                <w:spacing w:val="-6"/>
                <w:sz w:val="20"/>
                <w:szCs w:val="20"/>
              </w:rPr>
              <w:t xml:space="preserve"> </w:t>
            </w:r>
            <w:r w:rsidRPr="00123E9F">
              <w:rPr>
                <w:rFonts w:asciiTheme="majorBidi" w:eastAsia="Calibri" w:hAnsiTheme="majorBidi" w:cstheme="majorBidi"/>
                <w:i/>
                <w:color w:val="000000" w:themeColor="text1"/>
                <w:sz w:val="20"/>
                <w:szCs w:val="20"/>
              </w:rPr>
              <w:t>technology</w:t>
            </w:r>
            <w:r w:rsidRPr="00123E9F">
              <w:rPr>
                <w:rFonts w:asciiTheme="majorBidi" w:eastAsia="Calibri" w:hAnsiTheme="majorBidi" w:cstheme="majorBidi"/>
                <w:i/>
                <w:color w:val="000000" w:themeColor="text1"/>
                <w:spacing w:val="-4"/>
                <w:sz w:val="20"/>
                <w:szCs w:val="20"/>
              </w:rPr>
              <w:t xml:space="preserve"> </w:t>
            </w:r>
            <w:r w:rsidRPr="00123E9F">
              <w:rPr>
                <w:rFonts w:asciiTheme="majorBidi" w:eastAsia="Calibri" w:hAnsiTheme="majorBidi" w:cstheme="majorBidi"/>
                <w:i/>
                <w:color w:val="000000" w:themeColor="text1"/>
                <w:sz w:val="20"/>
                <w:szCs w:val="20"/>
              </w:rPr>
              <w:t>and</w:t>
            </w:r>
            <w:r w:rsidRPr="00123E9F">
              <w:rPr>
                <w:rFonts w:asciiTheme="majorBidi" w:eastAsia="Calibri" w:hAnsiTheme="majorBidi" w:cstheme="majorBidi"/>
                <w:i/>
                <w:color w:val="000000" w:themeColor="text1"/>
                <w:spacing w:val="-7"/>
                <w:sz w:val="20"/>
                <w:szCs w:val="20"/>
              </w:rPr>
              <w:t xml:space="preserve"> </w:t>
            </w:r>
            <w:r w:rsidRPr="00123E9F">
              <w:rPr>
                <w:rFonts w:asciiTheme="majorBidi" w:eastAsia="Calibri" w:hAnsiTheme="majorBidi" w:cstheme="majorBidi"/>
                <w:i/>
                <w:color w:val="000000" w:themeColor="text1"/>
                <w:sz w:val="20"/>
                <w:szCs w:val="20"/>
              </w:rPr>
              <w:t>the</w:t>
            </w:r>
            <w:r w:rsidRPr="00123E9F">
              <w:rPr>
                <w:rFonts w:asciiTheme="majorBidi" w:eastAsia="Calibri" w:hAnsiTheme="majorBidi" w:cstheme="majorBidi"/>
                <w:i/>
                <w:color w:val="000000" w:themeColor="text1"/>
                <w:spacing w:val="-4"/>
                <w:sz w:val="20"/>
                <w:szCs w:val="20"/>
              </w:rPr>
              <w:t xml:space="preserve"> </w:t>
            </w:r>
            <w:r w:rsidRPr="00123E9F">
              <w:rPr>
                <w:rFonts w:asciiTheme="majorBidi" w:eastAsia="Calibri" w:hAnsiTheme="majorBidi" w:cstheme="majorBidi"/>
                <w:i/>
                <w:color w:val="000000" w:themeColor="text1"/>
                <w:spacing w:val="-1"/>
                <w:sz w:val="20"/>
                <w:szCs w:val="20"/>
              </w:rPr>
              <w:t>ethical</w:t>
            </w:r>
            <w:r w:rsidRPr="00123E9F">
              <w:rPr>
                <w:rFonts w:asciiTheme="majorBidi" w:eastAsia="Calibri" w:hAnsiTheme="majorBidi" w:cstheme="majorBidi"/>
                <w:i/>
                <w:color w:val="000000" w:themeColor="text1"/>
                <w:spacing w:val="-6"/>
                <w:sz w:val="20"/>
                <w:szCs w:val="20"/>
              </w:rPr>
              <w:t xml:space="preserve"> </w:t>
            </w:r>
            <w:r w:rsidRPr="00123E9F">
              <w:rPr>
                <w:rFonts w:asciiTheme="majorBidi" w:eastAsia="Calibri" w:hAnsiTheme="majorBidi" w:cstheme="majorBidi"/>
                <w:i/>
                <w:color w:val="000000" w:themeColor="text1"/>
                <w:spacing w:val="-1"/>
                <w:sz w:val="20"/>
                <w:szCs w:val="20"/>
              </w:rPr>
              <w:t>use</w:t>
            </w:r>
            <w:r w:rsidRPr="00123E9F">
              <w:rPr>
                <w:rFonts w:asciiTheme="majorBidi" w:eastAsia="Calibri" w:hAnsiTheme="majorBidi" w:cstheme="majorBidi"/>
                <w:i/>
                <w:color w:val="000000" w:themeColor="text1"/>
                <w:spacing w:val="-4"/>
                <w:sz w:val="20"/>
                <w:szCs w:val="20"/>
              </w:rPr>
              <w:t xml:space="preserve"> </w:t>
            </w:r>
            <w:r w:rsidRPr="00123E9F">
              <w:rPr>
                <w:rFonts w:asciiTheme="majorBidi" w:eastAsia="Calibri" w:hAnsiTheme="majorBidi" w:cstheme="majorBidi"/>
                <w:i/>
                <w:color w:val="000000" w:themeColor="text1"/>
                <w:sz w:val="20"/>
                <w:szCs w:val="20"/>
              </w:rPr>
              <w:t>of</w:t>
            </w:r>
            <w:r w:rsidRPr="00123E9F">
              <w:rPr>
                <w:rFonts w:asciiTheme="majorBidi" w:eastAsia="Calibri" w:hAnsiTheme="majorBidi" w:cstheme="majorBidi"/>
                <w:i/>
                <w:color w:val="000000" w:themeColor="text1"/>
                <w:spacing w:val="-6"/>
                <w:sz w:val="20"/>
                <w:szCs w:val="20"/>
              </w:rPr>
              <w:t xml:space="preserve"> </w:t>
            </w:r>
            <w:r w:rsidRPr="00123E9F">
              <w:rPr>
                <w:rFonts w:asciiTheme="majorBidi" w:eastAsia="Calibri" w:hAnsiTheme="majorBidi" w:cstheme="majorBidi"/>
                <w:i/>
                <w:color w:val="000000" w:themeColor="text1"/>
                <w:sz w:val="20"/>
                <w:szCs w:val="20"/>
              </w:rPr>
              <w:t>technology</w:t>
            </w:r>
            <w:r w:rsidRPr="00123E9F">
              <w:rPr>
                <w:rFonts w:asciiTheme="majorBidi" w:eastAsia="Calibri" w:hAnsiTheme="majorBidi" w:cstheme="majorBidi"/>
                <w:i/>
                <w:color w:val="000000" w:themeColor="text1"/>
                <w:spacing w:val="-4"/>
                <w:sz w:val="20"/>
                <w:szCs w:val="20"/>
              </w:rPr>
              <w:t xml:space="preserve"> </w:t>
            </w:r>
            <w:r w:rsidRPr="00123E9F">
              <w:rPr>
                <w:rFonts w:asciiTheme="majorBidi" w:eastAsia="Calibri" w:hAnsiTheme="majorBidi" w:cstheme="majorBidi"/>
                <w:i/>
                <w:color w:val="000000" w:themeColor="text1"/>
                <w:spacing w:val="-1"/>
                <w:sz w:val="20"/>
                <w:szCs w:val="20"/>
              </w:rPr>
              <w:t>in</w:t>
            </w:r>
            <w:r w:rsidRPr="00123E9F">
              <w:rPr>
                <w:rFonts w:asciiTheme="majorBidi" w:eastAsia="Calibri" w:hAnsiTheme="majorBidi" w:cstheme="majorBidi"/>
                <w:i/>
                <w:color w:val="000000" w:themeColor="text1"/>
                <w:spacing w:val="-5"/>
                <w:sz w:val="20"/>
                <w:szCs w:val="20"/>
              </w:rPr>
              <w:t xml:space="preserve"> </w:t>
            </w:r>
            <w:r w:rsidRPr="00123E9F">
              <w:rPr>
                <w:rFonts w:asciiTheme="majorBidi" w:eastAsia="Calibri" w:hAnsiTheme="majorBidi" w:cstheme="majorBidi"/>
                <w:i/>
                <w:color w:val="000000" w:themeColor="text1"/>
                <w:spacing w:val="-1"/>
                <w:sz w:val="20"/>
                <w:szCs w:val="20"/>
              </w:rPr>
              <w:t>social</w:t>
            </w:r>
            <w:r w:rsidRPr="00123E9F">
              <w:rPr>
                <w:rFonts w:asciiTheme="majorBidi" w:eastAsia="Calibri" w:hAnsiTheme="majorBidi" w:cstheme="majorBidi"/>
                <w:i/>
                <w:color w:val="000000" w:themeColor="text1"/>
                <w:spacing w:val="-5"/>
                <w:sz w:val="20"/>
                <w:szCs w:val="20"/>
              </w:rPr>
              <w:t xml:space="preserve"> </w:t>
            </w:r>
            <w:r w:rsidRPr="00123E9F">
              <w:rPr>
                <w:rFonts w:asciiTheme="majorBidi" w:eastAsia="Calibri" w:hAnsiTheme="majorBidi" w:cstheme="majorBidi"/>
                <w:i/>
                <w:color w:val="000000" w:themeColor="text1"/>
                <w:spacing w:val="-1"/>
                <w:sz w:val="20"/>
                <w:szCs w:val="20"/>
              </w:rPr>
              <w:t>work</w:t>
            </w:r>
            <w:r w:rsidRPr="00123E9F">
              <w:rPr>
                <w:rFonts w:asciiTheme="majorBidi" w:eastAsia="Calibri" w:hAnsiTheme="majorBidi" w:cstheme="majorBidi"/>
                <w:i/>
                <w:color w:val="000000" w:themeColor="text1"/>
                <w:spacing w:val="-4"/>
                <w:sz w:val="20"/>
                <w:szCs w:val="20"/>
              </w:rPr>
              <w:t xml:space="preserve"> </w:t>
            </w:r>
            <w:r w:rsidRPr="00123E9F">
              <w:rPr>
                <w:rFonts w:asciiTheme="majorBidi" w:eastAsia="Calibri" w:hAnsiTheme="majorBidi" w:cstheme="majorBidi"/>
                <w:i/>
                <w:color w:val="000000" w:themeColor="text1"/>
                <w:sz w:val="20"/>
                <w:szCs w:val="20"/>
              </w:rPr>
              <w:t>practice.</w:t>
            </w:r>
          </w:p>
        </w:tc>
      </w:tr>
      <w:tr w:rsidR="00BA668E" w14:paraId="65FD1A4A" w14:textId="77777777" w:rsidTr="00564756">
        <w:trPr>
          <w:trHeight w:val="270"/>
        </w:trPr>
        <w:tc>
          <w:tcPr>
            <w:cnfStyle w:val="001000000000" w:firstRow="0" w:lastRow="0" w:firstColumn="1" w:lastColumn="0" w:oddVBand="0" w:evenVBand="0" w:oddHBand="0" w:evenHBand="0" w:firstRowFirstColumn="0" w:firstRowLastColumn="0" w:lastRowFirstColumn="0" w:lastRowLastColumn="0"/>
            <w:tcW w:w="4628" w:type="dxa"/>
            <w:tcBorders>
              <w:top w:val="single" w:sz="4" w:space="0" w:color="auto"/>
              <w:left w:val="single" w:sz="4" w:space="0" w:color="auto"/>
              <w:bottom w:val="single" w:sz="4" w:space="0" w:color="auto"/>
              <w:right w:val="single" w:sz="4" w:space="0" w:color="auto"/>
            </w:tcBorders>
          </w:tcPr>
          <w:p w14:paraId="7799AA23" w14:textId="77777777" w:rsidR="00BA668E" w:rsidRDefault="00BA668E" w:rsidP="00564756">
            <w:r>
              <w:t>Practice Behaviors</w:t>
            </w:r>
          </w:p>
        </w:tc>
        <w:tc>
          <w:tcPr>
            <w:tcW w:w="4548" w:type="dxa"/>
            <w:tcBorders>
              <w:top w:val="single" w:sz="4" w:space="0" w:color="auto"/>
              <w:left w:val="single" w:sz="4" w:space="0" w:color="auto"/>
              <w:bottom w:val="single" w:sz="4" w:space="0" w:color="auto"/>
              <w:right w:val="single" w:sz="4" w:space="0" w:color="auto"/>
            </w:tcBorders>
          </w:tcPr>
          <w:p w14:paraId="5D20F05B" w14:textId="77777777" w:rsidR="00BA668E" w:rsidRPr="009E479A" w:rsidRDefault="00BA668E" w:rsidP="00564756">
            <w:pPr>
              <w:cnfStyle w:val="000000000000" w:firstRow="0" w:lastRow="0" w:firstColumn="0" w:lastColumn="0" w:oddVBand="0" w:evenVBand="0" w:oddHBand="0" w:evenHBand="0" w:firstRowFirstColumn="0" w:firstRowLastColumn="0" w:lastRowFirstColumn="0" w:lastRowLastColumn="0"/>
              <w:rPr>
                <w:b/>
              </w:rPr>
            </w:pPr>
            <w:r w:rsidRPr="009E479A">
              <w:rPr>
                <w:b/>
              </w:rPr>
              <w:t>Practicum Learning Activities and Assignments</w:t>
            </w:r>
          </w:p>
        </w:tc>
        <w:tc>
          <w:tcPr>
            <w:tcW w:w="4549" w:type="dxa"/>
            <w:tcBorders>
              <w:top w:val="single" w:sz="4" w:space="0" w:color="auto"/>
              <w:left w:val="single" w:sz="4" w:space="0" w:color="auto"/>
              <w:bottom w:val="single" w:sz="4" w:space="0" w:color="auto"/>
              <w:right w:val="single" w:sz="4" w:space="0" w:color="auto"/>
            </w:tcBorders>
          </w:tcPr>
          <w:p w14:paraId="53B1C5C6" w14:textId="77777777" w:rsidR="00BA668E" w:rsidRPr="009E479A" w:rsidRDefault="00BA668E" w:rsidP="00564756">
            <w:pPr>
              <w:cnfStyle w:val="000000000000" w:firstRow="0" w:lastRow="0" w:firstColumn="0" w:lastColumn="0" w:oddVBand="0" w:evenVBand="0" w:oddHBand="0" w:evenHBand="0" w:firstRowFirstColumn="0" w:firstRowLastColumn="0" w:lastRowFirstColumn="0" w:lastRowLastColumn="0"/>
              <w:rPr>
                <w:b/>
              </w:rPr>
            </w:pPr>
            <w:r>
              <w:rPr>
                <w:b/>
              </w:rPr>
              <w:t>Student Performance will be Measured in the Following Manner:</w:t>
            </w:r>
          </w:p>
        </w:tc>
      </w:tr>
      <w:tr w:rsidR="00BA668E" w14:paraId="40C8F536" w14:textId="77777777" w:rsidTr="00564756">
        <w:trPr>
          <w:cnfStyle w:val="000000100000" w:firstRow="0" w:lastRow="0" w:firstColumn="0" w:lastColumn="0" w:oddVBand="0" w:evenVBand="0" w:oddHBand="1" w:evenHBand="0" w:firstRowFirstColumn="0" w:firstRowLastColumn="0" w:lastRowFirstColumn="0" w:lastRowLastColumn="0"/>
          <w:trHeight w:val="140"/>
        </w:trPr>
        <w:tc>
          <w:tcPr>
            <w:cnfStyle w:val="001000000000" w:firstRow="0" w:lastRow="0" w:firstColumn="1" w:lastColumn="0" w:oddVBand="0" w:evenVBand="0" w:oddHBand="0" w:evenHBand="0" w:firstRowFirstColumn="0" w:firstRowLastColumn="0" w:lastRowFirstColumn="0" w:lastRowLastColumn="0"/>
            <w:tcW w:w="4628" w:type="dxa"/>
            <w:vMerge w:val="restart"/>
            <w:tcBorders>
              <w:top w:val="single" w:sz="4" w:space="0" w:color="auto"/>
              <w:left w:val="single" w:sz="4" w:space="0" w:color="auto"/>
              <w:bottom w:val="single" w:sz="4" w:space="0" w:color="auto"/>
              <w:right w:val="single" w:sz="4" w:space="0" w:color="auto"/>
            </w:tcBorders>
          </w:tcPr>
          <w:p w14:paraId="39E66F29" w14:textId="77777777" w:rsidR="00BA668E" w:rsidRPr="00264F2B" w:rsidRDefault="00BA668E" w:rsidP="00564756">
            <w:pPr>
              <w:rPr>
                <w:b w:val="0"/>
                <w:bCs w:val="0"/>
              </w:rPr>
            </w:pPr>
            <w:r w:rsidRPr="00264F2B">
              <w:rPr>
                <w:rFonts w:ascii="Times New Roman" w:eastAsia="Arial" w:hAnsi="Times New Roman" w:cs="Times New Roman"/>
                <w:b w:val="0"/>
                <w:bCs w:val="0"/>
                <w:w w:val="105"/>
              </w:rPr>
              <w:t>1.1 Makes ethical decisions by applying the standards of the NASW Code of Ethics, relevant laws and regulations, models for ethical decision-making, ethical conduct of research, and additional codes of ethics as appropriate to context</w:t>
            </w:r>
          </w:p>
          <w:p w14:paraId="58434F69" w14:textId="77777777" w:rsidR="00BA668E" w:rsidRPr="005E22D8" w:rsidRDefault="00BA668E" w:rsidP="00564756"/>
          <w:p w14:paraId="294A4EFB" w14:textId="77777777" w:rsidR="00BA668E" w:rsidRDefault="00BA668E" w:rsidP="00564756">
            <w:pPr>
              <w:rPr>
                <w:b w:val="0"/>
                <w:bCs w:val="0"/>
              </w:rPr>
            </w:pPr>
          </w:p>
          <w:p w14:paraId="22C4B2E0" w14:textId="77777777" w:rsidR="00BA668E" w:rsidRDefault="00BA668E" w:rsidP="00564756">
            <w:pPr>
              <w:rPr>
                <w:b w:val="0"/>
                <w:bCs w:val="0"/>
              </w:rPr>
            </w:pPr>
          </w:p>
          <w:p w14:paraId="6F0EFDFC" w14:textId="77777777" w:rsidR="00BA668E" w:rsidRDefault="00BA668E" w:rsidP="00564756">
            <w:pPr>
              <w:rPr>
                <w:b w:val="0"/>
                <w:bCs w:val="0"/>
              </w:rPr>
            </w:pPr>
          </w:p>
          <w:p w14:paraId="2D3298BF" w14:textId="77777777" w:rsidR="00BA668E" w:rsidRPr="005E22D8" w:rsidRDefault="00BA668E" w:rsidP="00564756">
            <w:pPr>
              <w:tabs>
                <w:tab w:val="left" w:pos="3210"/>
              </w:tabs>
            </w:pPr>
            <w:r>
              <w:tab/>
            </w:r>
          </w:p>
        </w:tc>
        <w:tc>
          <w:tcPr>
            <w:tcW w:w="4548" w:type="dxa"/>
            <w:tcBorders>
              <w:top w:val="single" w:sz="4" w:space="0" w:color="auto"/>
              <w:left w:val="single" w:sz="4" w:space="0" w:color="auto"/>
              <w:right w:val="single" w:sz="4" w:space="0" w:color="auto"/>
            </w:tcBorders>
          </w:tcPr>
          <w:p w14:paraId="091A95F5" w14:textId="77777777" w:rsidR="00BA668E" w:rsidRPr="005E22D8" w:rsidRDefault="00000000" w:rsidP="00564756">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sdt>
              <w:sdtPr>
                <w:rPr>
                  <w:b/>
                </w:rPr>
                <w:id w:val="403881095"/>
                <w14:checkbox>
                  <w14:checked w14:val="0"/>
                  <w14:checkedState w14:val="2612" w14:font="MS Gothic"/>
                  <w14:uncheckedState w14:val="2610" w14:font="MS Gothic"/>
                </w14:checkbox>
              </w:sdtPr>
              <w:sdtContent>
                <w:r w:rsidR="00BA668E" w:rsidRPr="00943FE8">
                  <w:rPr>
                    <w:rFonts w:ascii="MS Gothic" w:eastAsia="MS Gothic" w:hAnsi="MS Gothic" w:hint="eastAsia"/>
                    <w:b/>
                  </w:rPr>
                  <w:t>☐</w:t>
                </w:r>
              </w:sdtContent>
            </w:sdt>
            <w:r w:rsidR="00BA668E">
              <w:t xml:space="preserve"> </w:t>
            </w:r>
            <w:r w:rsidR="00BA668E" w:rsidRPr="005E22D8">
              <w:rPr>
                <w:rFonts w:asciiTheme="majorBidi" w:hAnsiTheme="majorBidi" w:cstheme="majorBidi"/>
                <w:sz w:val="20"/>
                <w:szCs w:val="20"/>
              </w:rPr>
              <w:t>Review client file(s) and determine if a strengths</w:t>
            </w:r>
            <w:r w:rsidR="00BA668E">
              <w:rPr>
                <w:rFonts w:asciiTheme="majorBidi" w:hAnsiTheme="majorBidi" w:cstheme="majorBidi"/>
                <w:sz w:val="20"/>
                <w:szCs w:val="20"/>
              </w:rPr>
              <w:t>-</w:t>
            </w:r>
            <w:r w:rsidR="00BA668E" w:rsidRPr="005E22D8">
              <w:rPr>
                <w:rFonts w:asciiTheme="majorBidi" w:hAnsiTheme="majorBidi" w:cstheme="majorBidi"/>
                <w:sz w:val="20"/>
                <w:szCs w:val="20"/>
              </w:rPr>
              <w:t>based approach is evident.</w:t>
            </w:r>
          </w:p>
        </w:tc>
        <w:tc>
          <w:tcPr>
            <w:tcW w:w="4549" w:type="dxa"/>
            <w:tcBorders>
              <w:top w:val="single" w:sz="4" w:space="0" w:color="auto"/>
              <w:left w:val="single" w:sz="4" w:space="0" w:color="auto"/>
              <w:right w:val="single" w:sz="4" w:space="0" w:color="auto"/>
            </w:tcBorders>
          </w:tcPr>
          <w:p w14:paraId="5BF77ED1" w14:textId="77777777" w:rsidR="00BA668E" w:rsidRDefault="00BA668E" w:rsidP="00564756">
            <w:pPr>
              <w:cnfStyle w:val="000000100000" w:firstRow="0" w:lastRow="0" w:firstColumn="0" w:lastColumn="0" w:oddVBand="0" w:evenVBand="0" w:oddHBand="1" w:evenHBand="0" w:firstRowFirstColumn="0" w:firstRowLastColumn="0" w:lastRowFirstColumn="0" w:lastRowLastColumn="0"/>
            </w:pPr>
          </w:p>
        </w:tc>
      </w:tr>
      <w:tr w:rsidR="00BA668E" w14:paraId="09111E90" w14:textId="77777777" w:rsidTr="00564756">
        <w:trPr>
          <w:trHeight w:val="137"/>
        </w:trPr>
        <w:tc>
          <w:tcPr>
            <w:cnfStyle w:val="001000000000" w:firstRow="0" w:lastRow="0" w:firstColumn="1" w:lastColumn="0" w:oddVBand="0" w:evenVBand="0" w:oddHBand="0" w:evenHBand="0" w:firstRowFirstColumn="0" w:firstRowLastColumn="0" w:lastRowFirstColumn="0" w:lastRowLastColumn="0"/>
            <w:tcW w:w="4628" w:type="dxa"/>
            <w:vMerge/>
            <w:tcBorders>
              <w:left w:val="single" w:sz="4" w:space="0" w:color="auto"/>
              <w:bottom w:val="single" w:sz="4" w:space="0" w:color="auto"/>
              <w:right w:val="single" w:sz="4" w:space="0" w:color="auto"/>
            </w:tcBorders>
            <w:shd w:val="clear" w:color="auto" w:fill="EDEDED" w:themeFill="accent3" w:themeFillTint="33"/>
          </w:tcPr>
          <w:p w14:paraId="7873F7EC" w14:textId="77777777" w:rsidR="00BA668E" w:rsidRPr="009E479A" w:rsidRDefault="00BA668E" w:rsidP="00564756">
            <w:pPr>
              <w:rPr>
                <w:rFonts w:ascii="Times New Roman" w:eastAsia="Arial" w:hAnsi="Times New Roman" w:cs="Times New Roman"/>
                <w:b w:val="0"/>
                <w:bCs w:val="0"/>
                <w:w w:val="105"/>
                <w:sz w:val="16"/>
                <w:szCs w:val="16"/>
              </w:rPr>
            </w:pPr>
          </w:p>
        </w:tc>
        <w:tc>
          <w:tcPr>
            <w:tcW w:w="4548" w:type="dxa"/>
            <w:tcBorders>
              <w:left w:val="single" w:sz="4" w:space="0" w:color="auto"/>
              <w:right w:val="single" w:sz="4" w:space="0" w:color="auto"/>
            </w:tcBorders>
            <w:shd w:val="clear" w:color="auto" w:fill="EDEDED" w:themeFill="accent3" w:themeFillTint="33"/>
          </w:tcPr>
          <w:p w14:paraId="13FB1ABD" w14:textId="77777777" w:rsidR="00BA668E" w:rsidRPr="005E22D8" w:rsidRDefault="00000000" w:rsidP="00564756">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sdt>
              <w:sdtPr>
                <w:rPr>
                  <w:b/>
                </w:rPr>
                <w:id w:val="-179129489"/>
                <w14:checkbox>
                  <w14:checked w14:val="0"/>
                  <w14:checkedState w14:val="2612" w14:font="MS Gothic"/>
                  <w14:uncheckedState w14:val="2610" w14:font="MS Gothic"/>
                </w14:checkbox>
              </w:sdtPr>
              <w:sdtContent>
                <w:r w:rsidR="00BA668E" w:rsidRPr="00943FE8">
                  <w:rPr>
                    <w:rFonts w:ascii="MS Gothic" w:eastAsia="MS Gothic" w:hAnsi="MS Gothic" w:hint="eastAsia"/>
                    <w:b/>
                  </w:rPr>
                  <w:t>☐</w:t>
                </w:r>
              </w:sdtContent>
            </w:sdt>
            <w:r w:rsidR="00BA668E">
              <w:t xml:space="preserve"> </w:t>
            </w:r>
            <w:r w:rsidR="00BA668E" w:rsidRPr="005E22D8">
              <w:rPr>
                <w:rFonts w:asciiTheme="majorBidi" w:hAnsiTheme="majorBidi" w:cstheme="majorBidi"/>
                <w:sz w:val="20"/>
                <w:szCs w:val="20"/>
              </w:rPr>
              <w:t>Review confidentiality policies/forms and maintain client confidentiality</w:t>
            </w:r>
          </w:p>
        </w:tc>
        <w:tc>
          <w:tcPr>
            <w:tcW w:w="4549" w:type="dxa"/>
            <w:tcBorders>
              <w:left w:val="single" w:sz="4" w:space="0" w:color="auto"/>
              <w:right w:val="single" w:sz="4" w:space="0" w:color="auto"/>
            </w:tcBorders>
            <w:shd w:val="clear" w:color="auto" w:fill="EDEDED" w:themeFill="accent3" w:themeFillTint="33"/>
          </w:tcPr>
          <w:p w14:paraId="233D7DD5" w14:textId="77777777" w:rsidR="00BA668E" w:rsidRDefault="00BA668E" w:rsidP="00564756">
            <w:pPr>
              <w:cnfStyle w:val="000000000000" w:firstRow="0" w:lastRow="0" w:firstColumn="0" w:lastColumn="0" w:oddVBand="0" w:evenVBand="0" w:oddHBand="0" w:evenHBand="0" w:firstRowFirstColumn="0" w:firstRowLastColumn="0" w:lastRowFirstColumn="0" w:lastRowLastColumn="0"/>
            </w:pPr>
          </w:p>
        </w:tc>
      </w:tr>
      <w:tr w:rsidR="00BA668E" w14:paraId="2AA3BE4C" w14:textId="77777777" w:rsidTr="00564756">
        <w:trPr>
          <w:cnfStyle w:val="000000100000" w:firstRow="0" w:lastRow="0" w:firstColumn="0" w:lastColumn="0" w:oddVBand="0" w:evenVBand="0" w:oddHBand="1" w:evenHBand="0" w:firstRowFirstColumn="0" w:firstRowLastColumn="0" w:lastRowFirstColumn="0" w:lastRowLastColumn="0"/>
          <w:trHeight w:val="137"/>
        </w:trPr>
        <w:tc>
          <w:tcPr>
            <w:cnfStyle w:val="001000000000" w:firstRow="0" w:lastRow="0" w:firstColumn="1" w:lastColumn="0" w:oddVBand="0" w:evenVBand="0" w:oddHBand="0" w:evenHBand="0" w:firstRowFirstColumn="0" w:firstRowLastColumn="0" w:lastRowFirstColumn="0" w:lastRowLastColumn="0"/>
            <w:tcW w:w="4628" w:type="dxa"/>
            <w:vMerge/>
            <w:tcBorders>
              <w:left w:val="single" w:sz="4" w:space="0" w:color="auto"/>
              <w:bottom w:val="single" w:sz="4" w:space="0" w:color="auto"/>
              <w:right w:val="single" w:sz="4" w:space="0" w:color="auto"/>
            </w:tcBorders>
          </w:tcPr>
          <w:p w14:paraId="70CE270B" w14:textId="77777777" w:rsidR="00BA668E" w:rsidRPr="009E479A" w:rsidRDefault="00BA668E" w:rsidP="00564756">
            <w:pPr>
              <w:rPr>
                <w:rFonts w:ascii="Times New Roman" w:eastAsia="Arial" w:hAnsi="Times New Roman" w:cs="Times New Roman"/>
                <w:b w:val="0"/>
                <w:bCs w:val="0"/>
                <w:w w:val="105"/>
                <w:sz w:val="16"/>
                <w:szCs w:val="16"/>
              </w:rPr>
            </w:pPr>
          </w:p>
        </w:tc>
        <w:tc>
          <w:tcPr>
            <w:tcW w:w="4548" w:type="dxa"/>
            <w:tcBorders>
              <w:left w:val="single" w:sz="4" w:space="0" w:color="auto"/>
              <w:right w:val="single" w:sz="4" w:space="0" w:color="auto"/>
            </w:tcBorders>
          </w:tcPr>
          <w:p w14:paraId="2FBCBBB2" w14:textId="77777777" w:rsidR="00BA668E" w:rsidRPr="005E22D8" w:rsidRDefault="00000000" w:rsidP="00564756">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sdt>
              <w:sdtPr>
                <w:rPr>
                  <w:b/>
                </w:rPr>
                <w:id w:val="201992047"/>
                <w14:checkbox>
                  <w14:checked w14:val="0"/>
                  <w14:checkedState w14:val="2612" w14:font="MS Gothic"/>
                  <w14:uncheckedState w14:val="2610" w14:font="MS Gothic"/>
                </w14:checkbox>
              </w:sdtPr>
              <w:sdtContent>
                <w:r w:rsidR="00BA668E" w:rsidRPr="00943FE8">
                  <w:rPr>
                    <w:rFonts w:ascii="MS Gothic" w:eastAsia="MS Gothic" w:hAnsi="MS Gothic" w:hint="eastAsia"/>
                    <w:b/>
                  </w:rPr>
                  <w:t>☐</w:t>
                </w:r>
              </w:sdtContent>
            </w:sdt>
            <w:r w:rsidR="00BA668E">
              <w:t xml:space="preserve"> </w:t>
            </w:r>
            <w:r w:rsidR="00BA668E" w:rsidRPr="005E22D8">
              <w:rPr>
                <w:rFonts w:asciiTheme="majorBidi" w:hAnsiTheme="majorBidi" w:cstheme="majorBidi"/>
                <w:sz w:val="20"/>
                <w:szCs w:val="20"/>
              </w:rPr>
              <w:t>Identify real or potential ethical dilemmas and apply ethical problem solving.</w:t>
            </w:r>
          </w:p>
        </w:tc>
        <w:tc>
          <w:tcPr>
            <w:tcW w:w="4549" w:type="dxa"/>
            <w:tcBorders>
              <w:left w:val="single" w:sz="4" w:space="0" w:color="auto"/>
              <w:right w:val="single" w:sz="4" w:space="0" w:color="auto"/>
            </w:tcBorders>
          </w:tcPr>
          <w:p w14:paraId="76796850" w14:textId="77777777" w:rsidR="00BA668E" w:rsidRDefault="00BA668E" w:rsidP="00564756">
            <w:pPr>
              <w:cnfStyle w:val="000000100000" w:firstRow="0" w:lastRow="0" w:firstColumn="0" w:lastColumn="0" w:oddVBand="0" w:evenVBand="0" w:oddHBand="1" w:evenHBand="0" w:firstRowFirstColumn="0" w:firstRowLastColumn="0" w:lastRowFirstColumn="0" w:lastRowLastColumn="0"/>
            </w:pPr>
          </w:p>
        </w:tc>
      </w:tr>
      <w:tr w:rsidR="00BA668E" w14:paraId="1D111A4E" w14:textId="77777777" w:rsidTr="00564756">
        <w:trPr>
          <w:trHeight w:val="137"/>
        </w:trPr>
        <w:tc>
          <w:tcPr>
            <w:cnfStyle w:val="001000000000" w:firstRow="0" w:lastRow="0" w:firstColumn="1" w:lastColumn="0" w:oddVBand="0" w:evenVBand="0" w:oddHBand="0" w:evenHBand="0" w:firstRowFirstColumn="0" w:firstRowLastColumn="0" w:lastRowFirstColumn="0" w:lastRowLastColumn="0"/>
            <w:tcW w:w="4628" w:type="dxa"/>
            <w:vMerge/>
            <w:tcBorders>
              <w:left w:val="single" w:sz="4" w:space="0" w:color="auto"/>
              <w:bottom w:val="single" w:sz="4" w:space="0" w:color="auto"/>
              <w:right w:val="single" w:sz="4" w:space="0" w:color="auto"/>
            </w:tcBorders>
            <w:shd w:val="clear" w:color="auto" w:fill="EDEDED" w:themeFill="accent3" w:themeFillTint="33"/>
          </w:tcPr>
          <w:p w14:paraId="66C83F8D" w14:textId="77777777" w:rsidR="00BA668E" w:rsidRPr="009E479A" w:rsidRDefault="00BA668E" w:rsidP="00564756">
            <w:pPr>
              <w:rPr>
                <w:rFonts w:ascii="Times New Roman" w:eastAsia="Arial" w:hAnsi="Times New Roman" w:cs="Times New Roman"/>
                <w:b w:val="0"/>
                <w:bCs w:val="0"/>
                <w:w w:val="105"/>
                <w:sz w:val="16"/>
                <w:szCs w:val="16"/>
              </w:rPr>
            </w:pPr>
          </w:p>
        </w:tc>
        <w:tc>
          <w:tcPr>
            <w:tcW w:w="4548" w:type="dxa"/>
            <w:tcBorders>
              <w:left w:val="single" w:sz="4" w:space="0" w:color="auto"/>
              <w:right w:val="single" w:sz="4" w:space="0" w:color="auto"/>
            </w:tcBorders>
            <w:shd w:val="clear" w:color="auto" w:fill="EDEDED" w:themeFill="accent3" w:themeFillTint="33"/>
          </w:tcPr>
          <w:p w14:paraId="2B3AEB2D" w14:textId="77777777" w:rsidR="00BA668E" w:rsidRPr="005E22D8" w:rsidRDefault="00000000" w:rsidP="00564756">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sdt>
              <w:sdtPr>
                <w:rPr>
                  <w:b/>
                </w:rPr>
                <w:id w:val="480275719"/>
                <w14:checkbox>
                  <w14:checked w14:val="0"/>
                  <w14:checkedState w14:val="2612" w14:font="MS Gothic"/>
                  <w14:uncheckedState w14:val="2610" w14:font="MS Gothic"/>
                </w14:checkbox>
              </w:sdtPr>
              <w:sdtContent>
                <w:r w:rsidR="00BA668E" w:rsidRPr="00943FE8">
                  <w:rPr>
                    <w:rFonts w:ascii="MS Gothic" w:eastAsia="MS Gothic" w:hAnsi="MS Gothic" w:hint="eastAsia"/>
                    <w:b/>
                  </w:rPr>
                  <w:t>☐</w:t>
                </w:r>
              </w:sdtContent>
            </w:sdt>
            <w:r w:rsidR="00BA668E">
              <w:t xml:space="preserve"> </w:t>
            </w:r>
            <w:r w:rsidR="00BA668E" w:rsidRPr="005E22D8">
              <w:rPr>
                <w:rFonts w:asciiTheme="majorBidi" w:hAnsiTheme="majorBidi" w:cstheme="majorBidi"/>
                <w:sz w:val="20"/>
                <w:szCs w:val="20"/>
              </w:rPr>
              <w:t>Identify examples of ethical practice in supervisory sessions.</w:t>
            </w:r>
          </w:p>
        </w:tc>
        <w:tc>
          <w:tcPr>
            <w:tcW w:w="4549" w:type="dxa"/>
            <w:tcBorders>
              <w:left w:val="single" w:sz="4" w:space="0" w:color="auto"/>
              <w:right w:val="single" w:sz="4" w:space="0" w:color="auto"/>
            </w:tcBorders>
            <w:shd w:val="clear" w:color="auto" w:fill="EDEDED" w:themeFill="accent3" w:themeFillTint="33"/>
          </w:tcPr>
          <w:p w14:paraId="0E5CE6DB" w14:textId="77777777" w:rsidR="00BA668E" w:rsidRDefault="00BA668E" w:rsidP="00564756">
            <w:pPr>
              <w:cnfStyle w:val="000000000000" w:firstRow="0" w:lastRow="0" w:firstColumn="0" w:lastColumn="0" w:oddVBand="0" w:evenVBand="0" w:oddHBand="0" w:evenHBand="0" w:firstRowFirstColumn="0" w:firstRowLastColumn="0" w:lastRowFirstColumn="0" w:lastRowLastColumn="0"/>
            </w:pPr>
          </w:p>
        </w:tc>
      </w:tr>
      <w:tr w:rsidR="00BA668E" w14:paraId="7A7F12E9" w14:textId="77777777" w:rsidTr="00564756">
        <w:trPr>
          <w:cnfStyle w:val="000000100000" w:firstRow="0" w:lastRow="0" w:firstColumn="0" w:lastColumn="0" w:oddVBand="0" w:evenVBand="0" w:oddHBand="1" w:evenHBand="0" w:firstRowFirstColumn="0" w:firstRowLastColumn="0" w:lastRowFirstColumn="0" w:lastRowLastColumn="0"/>
          <w:trHeight w:val="137"/>
        </w:trPr>
        <w:tc>
          <w:tcPr>
            <w:cnfStyle w:val="001000000000" w:firstRow="0" w:lastRow="0" w:firstColumn="1" w:lastColumn="0" w:oddVBand="0" w:evenVBand="0" w:oddHBand="0" w:evenHBand="0" w:firstRowFirstColumn="0" w:firstRowLastColumn="0" w:lastRowFirstColumn="0" w:lastRowLastColumn="0"/>
            <w:tcW w:w="4628" w:type="dxa"/>
            <w:vMerge/>
            <w:tcBorders>
              <w:left w:val="single" w:sz="4" w:space="0" w:color="auto"/>
              <w:bottom w:val="single" w:sz="4" w:space="0" w:color="auto"/>
              <w:right w:val="single" w:sz="4" w:space="0" w:color="auto"/>
            </w:tcBorders>
          </w:tcPr>
          <w:p w14:paraId="342AE566" w14:textId="77777777" w:rsidR="00BA668E" w:rsidRPr="009E479A" w:rsidRDefault="00BA668E" w:rsidP="00564756">
            <w:pPr>
              <w:rPr>
                <w:rFonts w:ascii="Times New Roman" w:eastAsia="Arial" w:hAnsi="Times New Roman" w:cs="Times New Roman"/>
                <w:b w:val="0"/>
                <w:bCs w:val="0"/>
                <w:w w:val="105"/>
                <w:sz w:val="16"/>
                <w:szCs w:val="16"/>
              </w:rPr>
            </w:pPr>
          </w:p>
        </w:tc>
        <w:tc>
          <w:tcPr>
            <w:tcW w:w="4548" w:type="dxa"/>
            <w:tcBorders>
              <w:left w:val="single" w:sz="4" w:space="0" w:color="auto"/>
              <w:bottom w:val="single" w:sz="4" w:space="0" w:color="C9C9C9" w:themeColor="accent3" w:themeTint="99"/>
              <w:right w:val="single" w:sz="4" w:space="0" w:color="auto"/>
            </w:tcBorders>
          </w:tcPr>
          <w:p w14:paraId="6CAF4355" w14:textId="77777777" w:rsidR="00BA668E" w:rsidRPr="005E22D8" w:rsidRDefault="00000000" w:rsidP="00564756">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sdt>
              <w:sdtPr>
                <w:rPr>
                  <w:b/>
                </w:rPr>
                <w:id w:val="-240562371"/>
                <w14:checkbox>
                  <w14:checked w14:val="0"/>
                  <w14:checkedState w14:val="2612" w14:font="MS Gothic"/>
                  <w14:uncheckedState w14:val="2610" w14:font="MS Gothic"/>
                </w14:checkbox>
              </w:sdtPr>
              <w:sdtContent>
                <w:r w:rsidR="00BA668E" w:rsidRPr="00943FE8">
                  <w:rPr>
                    <w:rFonts w:ascii="MS Gothic" w:eastAsia="MS Gothic" w:hAnsi="MS Gothic" w:hint="eastAsia"/>
                    <w:b/>
                  </w:rPr>
                  <w:t>☐</w:t>
                </w:r>
              </w:sdtContent>
            </w:sdt>
            <w:r w:rsidR="00BA668E">
              <w:t xml:space="preserve"> </w:t>
            </w:r>
            <w:r w:rsidR="00BA668E" w:rsidRPr="005E22D8">
              <w:rPr>
                <w:rFonts w:asciiTheme="majorBidi" w:hAnsiTheme="majorBidi" w:cstheme="majorBidi"/>
                <w:sz w:val="20"/>
                <w:szCs w:val="20"/>
              </w:rPr>
              <w:t>Other:</w:t>
            </w:r>
          </w:p>
        </w:tc>
        <w:tc>
          <w:tcPr>
            <w:tcW w:w="4549" w:type="dxa"/>
            <w:tcBorders>
              <w:left w:val="single" w:sz="4" w:space="0" w:color="auto"/>
              <w:bottom w:val="single" w:sz="4" w:space="0" w:color="C9C9C9" w:themeColor="accent3" w:themeTint="99"/>
              <w:right w:val="single" w:sz="4" w:space="0" w:color="auto"/>
            </w:tcBorders>
          </w:tcPr>
          <w:p w14:paraId="1AB70672" w14:textId="77777777" w:rsidR="00BA668E" w:rsidRDefault="00BA668E" w:rsidP="00564756">
            <w:pPr>
              <w:cnfStyle w:val="000000100000" w:firstRow="0" w:lastRow="0" w:firstColumn="0" w:lastColumn="0" w:oddVBand="0" w:evenVBand="0" w:oddHBand="1" w:evenHBand="0" w:firstRowFirstColumn="0" w:firstRowLastColumn="0" w:lastRowFirstColumn="0" w:lastRowLastColumn="0"/>
            </w:pPr>
          </w:p>
        </w:tc>
      </w:tr>
      <w:tr w:rsidR="00BA668E" w14:paraId="14CF1EB8" w14:textId="77777777" w:rsidTr="00564756">
        <w:trPr>
          <w:trHeight w:val="137"/>
        </w:trPr>
        <w:tc>
          <w:tcPr>
            <w:cnfStyle w:val="001000000000" w:firstRow="0" w:lastRow="0" w:firstColumn="1" w:lastColumn="0" w:oddVBand="0" w:evenVBand="0" w:oddHBand="0" w:evenHBand="0" w:firstRowFirstColumn="0" w:firstRowLastColumn="0" w:lastRowFirstColumn="0" w:lastRowLastColumn="0"/>
            <w:tcW w:w="4628" w:type="dxa"/>
            <w:vMerge/>
            <w:tcBorders>
              <w:left w:val="single" w:sz="4" w:space="0" w:color="auto"/>
              <w:bottom w:val="single" w:sz="4" w:space="0" w:color="auto"/>
              <w:right w:val="single" w:sz="4" w:space="0" w:color="auto"/>
            </w:tcBorders>
            <w:shd w:val="clear" w:color="auto" w:fill="EDEDED" w:themeFill="accent3" w:themeFillTint="33"/>
          </w:tcPr>
          <w:p w14:paraId="78056A21" w14:textId="77777777" w:rsidR="00BA668E" w:rsidRPr="009E479A" w:rsidRDefault="00BA668E" w:rsidP="00564756">
            <w:pPr>
              <w:rPr>
                <w:rFonts w:ascii="Times New Roman" w:eastAsia="Arial" w:hAnsi="Times New Roman" w:cs="Times New Roman"/>
                <w:b w:val="0"/>
                <w:bCs w:val="0"/>
                <w:w w:val="105"/>
                <w:sz w:val="16"/>
                <w:szCs w:val="16"/>
              </w:rPr>
            </w:pPr>
          </w:p>
        </w:tc>
        <w:tc>
          <w:tcPr>
            <w:tcW w:w="4548" w:type="dxa"/>
            <w:tcBorders>
              <w:left w:val="single" w:sz="4" w:space="0" w:color="auto"/>
              <w:bottom w:val="single" w:sz="4" w:space="0" w:color="auto"/>
              <w:right w:val="single" w:sz="4" w:space="0" w:color="auto"/>
            </w:tcBorders>
            <w:shd w:val="clear" w:color="auto" w:fill="EDEDED" w:themeFill="accent3" w:themeFillTint="33"/>
          </w:tcPr>
          <w:p w14:paraId="02C56D00" w14:textId="77777777" w:rsidR="00BA668E" w:rsidRDefault="00000000" w:rsidP="00564756">
            <w:pPr>
              <w:tabs>
                <w:tab w:val="left" w:pos="1020"/>
              </w:tabs>
              <w:cnfStyle w:val="000000000000" w:firstRow="0" w:lastRow="0" w:firstColumn="0" w:lastColumn="0" w:oddVBand="0" w:evenVBand="0" w:oddHBand="0" w:evenHBand="0" w:firstRowFirstColumn="0" w:firstRowLastColumn="0" w:lastRowFirstColumn="0" w:lastRowLastColumn="0"/>
            </w:pPr>
            <w:sdt>
              <w:sdtPr>
                <w:rPr>
                  <w:b/>
                </w:rPr>
                <w:id w:val="842364920"/>
                <w14:checkbox>
                  <w14:checked w14:val="0"/>
                  <w14:checkedState w14:val="2612" w14:font="MS Gothic"/>
                  <w14:uncheckedState w14:val="2610" w14:font="MS Gothic"/>
                </w14:checkbox>
              </w:sdtPr>
              <w:sdtContent>
                <w:r w:rsidR="00BA668E" w:rsidRPr="00943FE8">
                  <w:rPr>
                    <w:rFonts w:ascii="MS Gothic" w:eastAsia="MS Gothic" w:hAnsi="MS Gothic" w:hint="eastAsia"/>
                    <w:b/>
                  </w:rPr>
                  <w:t>☐</w:t>
                </w:r>
              </w:sdtContent>
            </w:sdt>
            <w:r w:rsidR="00BA668E">
              <w:t xml:space="preserve"> </w:t>
            </w:r>
            <w:r w:rsidR="00BA668E" w:rsidRPr="005E22D8">
              <w:rPr>
                <w:rFonts w:ascii="Times New Roman" w:hAnsi="Times New Roman" w:cs="Times New Roman"/>
                <w:sz w:val="20"/>
                <w:szCs w:val="20"/>
              </w:rPr>
              <w:t>Other</w:t>
            </w:r>
            <w:r w:rsidR="00BA668E">
              <w:rPr>
                <w:rFonts w:ascii="Times New Roman" w:hAnsi="Times New Roman" w:cs="Times New Roman"/>
                <w:sz w:val="20"/>
                <w:szCs w:val="20"/>
              </w:rPr>
              <w:t>:</w:t>
            </w:r>
          </w:p>
        </w:tc>
        <w:tc>
          <w:tcPr>
            <w:tcW w:w="4549" w:type="dxa"/>
            <w:tcBorders>
              <w:left w:val="single" w:sz="4" w:space="0" w:color="auto"/>
              <w:bottom w:val="single" w:sz="4" w:space="0" w:color="auto"/>
              <w:right w:val="single" w:sz="4" w:space="0" w:color="auto"/>
            </w:tcBorders>
            <w:shd w:val="clear" w:color="auto" w:fill="EDEDED" w:themeFill="accent3" w:themeFillTint="33"/>
          </w:tcPr>
          <w:p w14:paraId="6AF359F6" w14:textId="77777777" w:rsidR="00BA668E" w:rsidRDefault="00BA668E" w:rsidP="00564756">
            <w:pPr>
              <w:tabs>
                <w:tab w:val="left" w:pos="1020"/>
              </w:tabs>
              <w:cnfStyle w:val="000000000000" w:firstRow="0" w:lastRow="0" w:firstColumn="0" w:lastColumn="0" w:oddVBand="0" w:evenVBand="0" w:oddHBand="0" w:evenHBand="0" w:firstRowFirstColumn="0" w:firstRowLastColumn="0" w:lastRowFirstColumn="0" w:lastRowLastColumn="0"/>
            </w:pPr>
          </w:p>
        </w:tc>
      </w:tr>
      <w:tr w:rsidR="00BA668E" w14:paraId="6166E38F" w14:textId="77777777" w:rsidTr="00564756">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628" w:type="dxa"/>
            <w:vMerge w:val="restart"/>
            <w:tcBorders>
              <w:top w:val="single" w:sz="4" w:space="0" w:color="auto"/>
              <w:left w:val="single" w:sz="4" w:space="0" w:color="auto"/>
              <w:bottom w:val="single" w:sz="4" w:space="0" w:color="auto"/>
              <w:right w:val="single" w:sz="4" w:space="0" w:color="auto"/>
            </w:tcBorders>
          </w:tcPr>
          <w:p w14:paraId="68DA360F" w14:textId="77777777" w:rsidR="00BA668E" w:rsidRPr="00264F2B" w:rsidRDefault="00BA668E" w:rsidP="00564756">
            <w:pPr>
              <w:autoSpaceDE w:val="0"/>
              <w:autoSpaceDN w:val="0"/>
              <w:spacing w:line="254" w:lineRule="auto"/>
              <w:ind w:right="14"/>
              <w:rPr>
                <w:rFonts w:asciiTheme="majorBidi" w:eastAsia="Arial" w:hAnsiTheme="majorBidi" w:cstheme="majorBidi"/>
                <w:b w:val="0"/>
              </w:rPr>
            </w:pPr>
            <w:r w:rsidRPr="00264F2B">
              <w:rPr>
                <w:rFonts w:asciiTheme="majorBidi" w:eastAsia="Arial" w:hAnsiTheme="majorBidi" w:cstheme="majorBidi"/>
                <w:b w:val="0"/>
              </w:rPr>
              <w:t>1.2. Use reflection and self-regulation to manage personal values and maintain professionalism in practice situations</w:t>
            </w:r>
          </w:p>
        </w:tc>
        <w:tc>
          <w:tcPr>
            <w:tcW w:w="4548" w:type="dxa"/>
            <w:tcBorders>
              <w:top w:val="single" w:sz="4" w:space="0" w:color="auto"/>
              <w:left w:val="single" w:sz="4" w:space="0" w:color="auto"/>
              <w:bottom w:val="single" w:sz="4" w:space="0" w:color="A5A5A5" w:themeColor="accent3"/>
              <w:right w:val="single" w:sz="4" w:space="0" w:color="auto"/>
            </w:tcBorders>
          </w:tcPr>
          <w:p w14:paraId="1658C6A7" w14:textId="77777777" w:rsidR="00BA668E" w:rsidRPr="00EA6ECA" w:rsidRDefault="00000000" w:rsidP="0056475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sdt>
              <w:sdtPr>
                <w:rPr>
                  <w:rFonts w:ascii="Times New Roman" w:hAnsi="Times New Roman" w:cs="Times New Roman"/>
                  <w:b/>
                  <w:sz w:val="20"/>
                  <w:szCs w:val="20"/>
                </w:rPr>
                <w:id w:val="1642305528"/>
                <w14:checkbox>
                  <w14:checked w14:val="0"/>
                  <w14:checkedState w14:val="2612" w14:font="MS Gothic"/>
                  <w14:uncheckedState w14:val="2610" w14:font="MS Gothic"/>
                </w14:checkbox>
              </w:sdtPr>
              <w:sdtContent>
                <w:r w:rsidR="00BA668E" w:rsidRPr="00943FE8">
                  <w:rPr>
                    <w:rFonts w:ascii="MS Gothic" w:eastAsia="MS Gothic" w:hAnsi="MS Gothic" w:cs="Times New Roman" w:hint="eastAsia"/>
                    <w:b/>
                    <w:sz w:val="20"/>
                    <w:szCs w:val="20"/>
                  </w:rPr>
                  <w:t>☐</w:t>
                </w:r>
              </w:sdtContent>
            </w:sdt>
            <w:r w:rsidR="00BA668E" w:rsidRPr="00EA6ECA">
              <w:rPr>
                <w:rFonts w:ascii="Times New Roman" w:hAnsi="Times New Roman" w:cs="Times New Roman"/>
                <w:sz w:val="20"/>
                <w:szCs w:val="20"/>
              </w:rPr>
              <w:t xml:space="preserve"> Keep daily journal and/or weekly logs and share with field instructor. </w:t>
            </w:r>
          </w:p>
        </w:tc>
        <w:tc>
          <w:tcPr>
            <w:tcW w:w="4549" w:type="dxa"/>
            <w:tcBorders>
              <w:top w:val="single" w:sz="4" w:space="0" w:color="auto"/>
              <w:left w:val="single" w:sz="4" w:space="0" w:color="auto"/>
              <w:bottom w:val="single" w:sz="4" w:space="0" w:color="A5A5A5" w:themeColor="accent3"/>
              <w:right w:val="single" w:sz="4" w:space="0" w:color="auto"/>
            </w:tcBorders>
          </w:tcPr>
          <w:p w14:paraId="66C9A90A" w14:textId="77777777" w:rsidR="00BA668E" w:rsidRDefault="00BA668E" w:rsidP="0056475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BA668E" w14:paraId="3078EE23" w14:textId="77777777" w:rsidTr="00564756">
        <w:trPr>
          <w:trHeight w:val="72"/>
        </w:trPr>
        <w:tc>
          <w:tcPr>
            <w:cnfStyle w:val="001000000000" w:firstRow="0" w:lastRow="0" w:firstColumn="1" w:lastColumn="0" w:oddVBand="0" w:evenVBand="0" w:oddHBand="0" w:evenHBand="0" w:firstRowFirstColumn="0" w:firstRowLastColumn="0" w:lastRowFirstColumn="0" w:lastRowLastColumn="0"/>
            <w:tcW w:w="4628" w:type="dxa"/>
            <w:vMerge/>
            <w:tcBorders>
              <w:left w:val="single" w:sz="4" w:space="0" w:color="auto"/>
              <w:bottom w:val="single" w:sz="4" w:space="0" w:color="auto"/>
              <w:right w:val="single" w:sz="4" w:space="0" w:color="auto"/>
            </w:tcBorders>
            <w:shd w:val="clear" w:color="auto" w:fill="EDEDED" w:themeFill="accent3" w:themeFillTint="33"/>
          </w:tcPr>
          <w:p w14:paraId="4334D99D" w14:textId="77777777" w:rsidR="00BA668E" w:rsidRPr="009E479A" w:rsidRDefault="00BA668E" w:rsidP="00564756">
            <w:pPr>
              <w:autoSpaceDE w:val="0"/>
              <w:autoSpaceDN w:val="0"/>
              <w:spacing w:line="254" w:lineRule="auto"/>
              <w:ind w:right="14"/>
              <w:rPr>
                <w:rFonts w:asciiTheme="majorBidi" w:eastAsia="Arial" w:hAnsiTheme="majorBidi" w:cstheme="majorBidi"/>
                <w:b w:val="0"/>
                <w:sz w:val="18"/>
                <w:szCs w:val="18"/>
              </w:rPr>
            </w:pPr>
          </w:p>
        </w:tc>
        <w:tc>
          <w:tcPr>
            <w:tcW w:w="4548" w:type="dxa"/>
            <w:tcBorders>
              <w:top w:val="single" w:sz="4" w:space="0" w:color="A5A5A5" w:themeColor="accent3"/>
              <w:left w:val="single" w:sz="4" w:space="0" w:color="auto"/>
              <w:bottom w:val="single" w:sz="4" w:space="0" w:color="A5A5A5" w:themeColor="accent3"/>
              <w:right w:val="single" w:sz="4" w:space="0" w:color="auto"/>
            </w:tcBorders>
            <w:shd w:val="clear" w:color="auto" w:fill="EDEDED" w:themeFill="accent3" w:themeFillTint="33"/>
          </w:tcPr>
          <w:p w14:paraId="5D8D2EC1" w14:textId="77777777" w:rsidR="00BA668E" w:rsidRPr="00EA6ECA" w:rsidRDefault="00000000" w:rsidP="0056475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sdt>
              <w:sdtPr>
                <w:rPr>
                  <w:rFonts w:ascii="Times New Roman" w:hAnsi="Times New Roman" w:cs="Times New Roman"/>
                  <w:b/>
                  <w:sz w:val="20"/>
                  <w:szCs w:val="20"/>
                </w:rPr>
                <w:id w:val="1922450658"/>
                <w14:checkbox>
                  <w14:checked w14:val="0"/>
                  <w14:checkedState w14:val="2612" w14:font="MS Gothic"/>
                  <w14:uncheckedState w14:val="2610" w14:font="MS Gothic"/>
                </w14:checkbox>
              </w:sdtPr>
              <w:sdtContent>
                <w:r w:rsidR="00BA668E" w:rsidRPr="00943FE8">
                  <w:rPr>
                    <w:rFonts w:ascii="MS Gothic" w:eastAsia="MS Gothic" w:hAnsi="MS Gothic" w:cs="Times New Roman" w:hint="eastAsia"/>
                    <w:b/>
                    <w:sz w:val="20"/>
                    <w:szCs w:val="20"/>
                  </w:rPr>
                  <w:t>☐</w:t>
                </w:r>
              </w:sdtContent>
            </w:sdt>
            <w:r w:rsidR="00BA668E" w:rsidRPr="00EA6ECA">
              <w:rPr>
                <w:rFonts w:ascii="Times New Roman" w:hAnsi="Times New Roman" w:cs="Times New Roman"/>
                <w:sz w:val="20"/>
                <w:szCs w:val="20"/>
              </w:rPr>
              <w:t xml:space="preserve"> Meet with field instructor and identify strengths and areas for further development.</w:t>
            </w:r>
          </w:p>
        </w:tc>
        <w:tc>
          <w:tcPr>
            <w:tcW w:w="4549" w:type="dxa"/>
            <w:tcBorders>
              <w:top w:val="single" w:sz="4" w:space="0" w:color="A5A5A5" w:themeColor="accent3"/>
              <w:left w:val="single" w:sz="4" w:space="0" w:color="auto"/>
              <w:bottom w:val="single" w:sz="4" w:space="0" w:color="A5A5A5" w:themeColor="accent3"/>
              <w:right w:val="single" w:sz="4" w:space="0" w:color="auto"/>
            </w:tcBorders>
            <w:shd w:val="clear" w:color="auto" w:fill="EDEDED" w:themeFill="accent3" w:themeFillTint="33"/>
          </w:tcPr>
          <w:p w14:paraId="0C479056" w14:textId="77777777" w:rsidR="00BA668E" w:rsidRDefault="00BA668E" w:rsidP="0056475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BA668E" w14:paraId="5B0FFC72" w14:textId="77777777" w:rsidTr="00564756">
        <w:trPr>
          <w:cnfStyle w:val="000000100000" w:firstRow="0" w:lastRow="0" w:firstColumn="0" w:lastColumn="0" w:oddVBand="0" w:evenVBand="0" w:oddHBand="1" w:evenHBand="0" w:firstRowFirstColumn="0" w:firstRowLastColumn="0" w:lastRowFirstColumn="0" w:lastRowLastColumn="0"/>
          <w:trHeight w:val="72"/>
        </w:trPr>
        <w:tc>
          <w:tcPr>
            <w:cnfStyle w:val="001000000000" w:firstRow="0" w:lastRow="0" w:firstColumn="1" w:lastColumn="0" w:oddVBand="0" w:evenVBand="0" w:oddHBand="0" w:evenHBand="0" w:firstRowFirstColumn="0" w:firstRowLastColumn="0" w:lastRowFirstColumn="0" w:lastRowLastColumn="0"/>
            <w:tcW w:w="4628" w:type="dxa"/>
            <w:vMerge/>
            <w:tcBorders>
              <w:left w:val="single" w:sz="4" w:space="0" w:color="auto"/>
              <w:bottom w:val="single" w:sz="4" w:space="0" w:color="auto"/>
              <w:right w:val="single" w:sz="4" w:space="0" w:color="auto"/>
            </w:tcBorders>
          </w:tcPr>
          <w:p w14:paraId="2A5485B7" w14:textId="77777777" w:rsidR="00BA668E" w:rsidRPr="009E479A" w:rsidRDefault="00BA668E" w:rsidP="00564756">
            <w:pPr>
              <w:autoSpaceDE w:val="0"/>
              <w:autoSpaceDN w:val="0"/>
              <w:spacing w:line="254" w:lineRule="auto"/>
              <w:ind w:right="14"/>
              <w:rPr>
                <w:rFonts w:asciiTheme="majorBidi" w:eastAsia="Arial" w:hAnsiTheme="majorBidi" w:cstheme="majorBidi"/>
                <w:b w:val="0"/>
                <w:sz w:val="18"/>
                <w:szCs w:val="18"/>
              </w:rPr>
            </w:pPr>
          </w:p>
        </w:tc>
        <w:tc>
          <w:tcPr>
            <w:tcW w:w="4548" w:type="dxa"/>
            <w:tcBorders>
              <w:top w:val="single" w:sz="4" w:space="0" w:color="A5A5A5" w:themeColor="accent3"/>
              <w:left w:val="single" w:sz="4" w:space="0" w:color="auto"/>
              <w:bottom w:val="single" w:sz="4" w:space="0" w:color="A5A5A5" w:themeColor="accent3"/>
              <w:right w:val="single" w:sz="4" w:space="0" w:color="auto"/>
            </w:tcBorders>
          </w:tcPr>
          <w:p w14:paraId="079A7E86" w14:textId="77777777" w:rsidR="00BA668E" w:rsidRPr="00EA6ECA" w:rsidRDefault="00000000" w:rsidP="00564756">
            <w:pPr>
              <w:tabs>
                <w:tab w:val="left" w:pos="1185"/>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sdt>
              <w:sdtPr>
                <w:rPr>
                  <w:rFonts w:ascii="Times New Roman" w:hAnsi="Times New Roman" w:cs="Times New Roman"/>
                  <w:b/>
                  <w:sz w:val="20"/>
                  <w:szCs w:val="20"/>
                </w:rPr>
                <w:id w:val="-640422122"/>
                <w14:checkbox>
                  <w14:checked w14:val="0"/>
                  <w14:checkedState w14:val="2612" w14:font="MS Gothic"/>
                  <w14:uncheckedState w14:val="2610" w14:font="MS Gothic"/>
                </w14:checkbox>
              </w:sdtPr>
              <w:sdtContent>
                <w:r w:rsidR="00BA668E" w:rsidRPr="00943FE8">
                  <w:rPr>
                    <w:rFonts w:ascii="MS Gothic" w:eastAsia="MS Gothic" w:hAnsi="MS Gothic" w:cs="Times New Roman" w:hint="eastAsia"/>
                    <w:b/>
                    <w:sz w:val="20"/>
                    <w:szCs w:val="20"/>
                  </w:rPr>
                  <w:t>☐</w:t>
                </w:r>
              </w:sdtContent>
            </w:sdt>
            <w:r w:rsidR="00BA668E" w:rsidRPr="00EA6ECA">
              <w:rPr>
                <w:rFonts w:ascii="Times New Roman" w:hAnsi="Times New Roman" w:cs="Times New Roman"/>
                <w:sz w:val="20"/>
                <w:szCs w:val="20"/>
              </w:rPr>
              <w:t xml:space="preserve"> Solicit feedback from field instructor and other </w:t>
            </w:r>
            <w:r w:rsidR="00BA668E" w:rsidRPr="00EA6ECA">
              <w:rPr>
                <w:rFonts w:ascii="Times New Roman" w:hAnsi="Times New Roman" w:cs="Times New Roman"/>
                <w:sz w:val="20"/>
                <w:szCs w:val="20"/>
              </w:rPr>
              <w:lastRenderedPageBreak/>
              <w:t>relevant professionals.</w:t>
            </w:r>
          </w:p>
        </w:tc>
        <w:tc>
          <w:tcPr>
            <w:tcW w:w="4549" w:type="dxa"/>
            <w:tcBorders>
              <w:top w:val="single" w:sz="4" w:space="0" w:color="A5A5A5" w:themeColor="accent3"/>
              <w:left w:val="single" w:sz="4" w:space="0" w:color="auto"/>
              <w:bottom w:val="single" w:sz="4" w:space="0" w:color="A5A5A5" w:themeColor="accent3"/>
              <w:right w:val="single" w:sz="4" w:space="0" w:color="auto"/>
            </w:tcBorders>
          </w:tcPr>
          <w:p w14:paraId="4CF48144" w14:textId="77777777" w:rsidR="00BA668E" w:rsidRDefault="00BA668E" w:rsidP="00564756">
            <w:pPr>
              <w:tabs>
                <w:tab w:val="left" w:pos="1185"/>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BA668E" w14:paraId="56A3FC21" w14:textId="77777777" w:rsidTr="00564756">
        <w:trPr>
          <w:trHeight w:val="72"/>
        </w:trPr>
        <w:tc>
          <w:tcPr>
            <w:cnfStyle w:val="001000000000" w:firstRow="0" w:lastRow="0" w:firstColumn="1" w:lastColumn="0" w:oddVBand="0" w:evenVBand="0" w:oddHBand="0" w:evenHBand="0" w:firstRowFirstColumn="0" w:firstRowLastColumn="0" w:lastRowFirstColumn="0" w:lastRowLastColumn="0"/>
            <w:tcW w:w="4628" w:type="dxa"/>
            <w:vMerge/>
            <w:tcBorders>
              <w:left w:val="single" w:sz="4" w:space="0" w:color="auto"/>
              <w:bottom w:val="single" w:sz="4" w:space="0" w:color="auto"/>
              <w:right w:val="single" w:sz="4" w:space="0" w:color="auto"/>
            </w:tcBorders>
            <w:shd w:val="clear" w:color="auto" w:fill="EDEDED" w:themeFill="accent3" w:themeFillTint="33"/>
          </w:tcPr>
          <w:p w14:paraId="0F548D17" w14:textId="77777777" w:rsidR="00BA668E" w:rsidRPr="009E479A" w:rsidRDefault="00BA668E" w:rsidP="00564756">
            <w:pPr>
              <w:autoSpaceDE w:val="0"/>
              <w:autoSpaceDN w:val="0"/>
              <w:spacing w:line="254" w:lineRule="auto"/>
              <w:ind w:right="14"/>
              <w:rPr>
                <w:rFonts w:asciiTheme="majorBidi" w:eastAsia="Arial" w:hAnsiTheme="majorBidi" w:cstheme="majorBidi"/>
                <w:b w:val="0"/>
                <w:sz w:val="18"/>
                <w:szCs w:val="18"/>
              </w:rPr>
            </w:pPr>
          </w:p>
        </w:tc>
        <w:tc>
          <w:tcPr>
            <w:tcW w:w="4548" w:type="dxa"/>
            <w:tcBorders>
              <w:top w:val="single" w:sz="4" w:space="0" w:color="A5A5A5" w:themeColor="accent3"/>
              <w:left w:val="single" w:sz="4" w:space="0" w:color="auto"/>
              <w:bottom w:val="single" w:sz="4" w:space="0" w:color="A5A5A5" w:themeColor="accent3"/>
              <w:right w:val="single" w:sz="4" w:space="0" w:color="auto"/>
            </w:tcBorders>
            <w:shd w:val="clear" w:color="auto" w:fill="EDEDED" w:themeFill="accent3" w:themeFillTint="33"/>
          </w:tcPr>
          <w:p w14:paraId="39B55F82" w14:textId="77777777" w:rsidR="00BA668E" w:rsidRPr="00EA6ECA" w:rsidRDefault="00000000" w:rsidP="00564756">
            <w:pPr>
              <w:tabs>
                <w:tab w:val="left" w:pos="147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sdt>
              <w:sdtPr>
                <w:rPr>
                  <w:rFonts w:ascii="Times New Roman" w:hAnsi="Times New Roman" w:cs="Times New Roman"/>
                  <w:b/>
                  <w:sz w:val="20"/>
                  <w:szCs w:val="20"/>
                </w:rPr>
                <w:id w:val="-1971819516"/>
                <w14:checkbox>
                  <w14:checked w14:val="0"/>
                  <w14:checkedState w14:val="2612" w14:font="MS Gothic"/>
                  <w14:uncheckedState w14:val="2610" w14:font="MS Gothic"/>
                </w14:checkbox>
              </w:sdtPr>
              <w:sdtContent>
                <w:r w:rsidR="00BA668E" w:rsidRPr="00943FE8">
                  <w:rPr>
                    <w:rFonts w:ascii="MS Gothic" w:eastAsia="MS Gothic" w:hAnsi="MS Gothic" w:cs="Times New Roman" w:hint="eastAsia"/>
                    <w:b/>
                    <w:sz w:val="20"/>
                    <w:szCs w:val="20"/>
                  </w:rPr>
                  <w:t>☐</w:t>
                </w:r>
              </w:sdtContent>
            </w:sdt>
            <w:r w:rsidR="00BA668E" w:rsidRPr="00EA6ECA">
              <w:rPr>
                <w:rFonts w:ascii="Times New Roman" w:hAnsi="Times New Roman" w:cs="Times New Roman"/>
                <w:sz w:val="20"/>
                <w:szCs w:val="20"/>
              </w:rPr>
              <w:t xml:space="preserve"> Identify and manage one’s own personal reactions to clients as reflected in interactions and supervisory sessions</w:t>
            </w:r>
          </w:p>
        </w:tc>
        <w:tc>
          <w:tcPr>
            <w:tcW w:w="4549" w:type="dxa"/>
            <w:tcBorders>
              <w:top w:val="single" w:sz="4" w:space="0" w:color="A5A5A5" w:themeColor="accent3"/>
              <w:left w:val="single" w:sz="4" w:space="0" w:color="auto"/>
              <w:bottom w:val="single" w:sz="4" w:space="0" w:color="A5A5A5" w:themeColor="accent3"/>
              <w:right w:val="single" w:sz="4" w:space="0" w:color="auto"/>
            </w:tcBorders>
            <w:shd w:val="clear" w:color="auto" w:fill="EDEDED" w:themeFill="accent3" w:themeFillTint="33"/>
          </w:tcPr>
          <w:p w14:paraId="7E1DC1E2" w14:textId="77777777" w:rsidR="00BA668E" w:rsidRDefault="00BA668E" w:rsidP="00564756">
            <w:pPr>
              <w:tabs>
                <w:tab w:val="left" w:pos="147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BA668E" w14:paraId="06987C96" w14:textId="77777777" w:rsidTr="00564756">
        <w:trPr>
          <w:cnfStyle w:val="000000100000" w:firstRow="0" w:lastRow="0" w:firstColumn="0" w:lastColumn="0" w:oddVBand="0" w:evenVBand="0" w:oddHBand="1" w:evenHBand="0" w:firstRowFirstColumn="0" w:firstRowLastColumn="0" w:lastRowFirstColumn="0" w:lastRowLastColumn="0"/>
          <w:trHeight w:val="72"/>
        </w:trPr>
        <w:tc>
          <w:tcPr>
            <w:cnfStyle w:val="001000000000" w:firstRow="0" w:lastRow="0" w:firstColumn="1" w:lastColumn="0" w:oddVBand="0" w:evenVBand="0" w:oddHBand="0" w:evenHBand="0" w:firstRowFirstColumn="0" w:firstRowLastColumn="0" w:lastRowFirstColumn="0" w:lastRowLastColumn="0"/>
            <w:tcW w:w="4628" w:type="dxa"/>
            <w:vMerge/>
            <w:tcBorders>
              <w:left w:val="single" w:sz="4" w:space="0" w:color="auto"/>
              <w:bottom w:val="single" w:sz="4" w:space="0" w:color="auto"/>
              <w:right w:val="single" w:sz="4" w:space="0" w:color="auto"/>
            </w:tcBorders>
          </w:tcPr>
          <w:p w14:paraId="6C0C4FBC" w14:textId="77777777" w:rsidR="00BA668E" w:rsidRPr="009E479A" w:rsidRDefault="00BA668E" w:rsidP="00564756">
            <w:pPr>
              <w:autoSpaceDE w:val="0"/>
              <w:autoSpaceDN w:val="0"/>
              <w:spacing w:line="254" w:lineRule="auto"/>
              <w:ind w:right="14"/>
              <w:rPr>
                <w:rFonts w:asciiTheme="majorBidi" w:eastAsia="Arial" w:hAnsiTheme="majorBidi" w:cstheme="majorBidi"/>
                <w:b w:val="0"/>
                <w:sz w:val="18"/>
                <w:szCs w:val="18"/>
              </w:rPr>
            </w:pPr>
          </w:p>
        </w:tc>
        <w:tc>
          <w:tcPr>
            <w:tcW w:w="4548" w:type="dxa"/>
            <w:tcBorders>
              <w:top w:val="single" w:sz="4" w:space="0" w:color="A5A5A5" w:themeColor="accent3"/>
              <w:left w:val="single" w:sz="4" w:space="0" w:color="auto"/>
              <w:bottom w:val="single" w:sz="4" w:space="0" w:color="A5A5A5" w:themeColor="accent3"/>
              <w:right w:val="single" w:sz="4" w:space="0" w:color="auto"/>
            </w:tcBorders>
          </w:tcPr>
          <w:p w14:paraId="2F5BBFA8" w14:textId="77777777" w:rsidR="00BA668E" w:rsidRPr="00EA6ECA" w:rsidRDefault="00000000" w:rsidP="00564756">
            <w:pPr>
              <w:tabs>
                <w:tab w:val="left" w:pos="1755"/>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sdt>
              <w:sdtPr>
                <w:rPr>
                  <w:rFonts w:ascii="Times New Roman" w:hAnsi="Times New Roman" w:cs="Times New Roman"/>
                  <w:b/>
                  <w:sz w:val="20"/>
                  <w:szCs w:val="20"/>
                </w:rPr>
                <w:id w:val="600685600"/>
                <w14:checkbox>
                  <w14:checked w14:val="0"/>
                  <w14:checkedState w14:val="2612" w14:font="MS Gothic"/>
                  <w14:uncheckedState w14:val="2610" w14:font="MS Gothic"/>
                </w14:checkbox>
              </w:sdtPr>
              <w:sdtContent>
                <w:r w:rsidR="00BA668E" w:rsidRPr="00943FE8">
                  <w:rPr>
                    <w:rFonts w:ascii="MS Gothic" w:eastAsia="MS Gothic" w:hAnsi="MS Gothic" w:cs="Times New Roman" w:hint="eastAsia"/>
                    <w:b/>
                    <w:sz w:val="20"/>
                    <w:szCs w:val="20"/>
                  </w:rPr>
                  <w:t>☐</w:t>
                </w:r>
              </w:sdtContent>
            </w:sdt>
            <w:r w:rsidR="00BA668E" w:rsidRPr="00EA6ECA">
              <w:rPr>
                <w:rFonts w:ascii="Times New Roman" w:hAnsi="Times New Roman" w:cs="Times New Roman"/>
                <w:sz w:val="20"/>
                <w:szCs w:val="20"/>
              </w:rPr>
              <w:t xml:space="preserve"> Other:</w:t>
            </w:r>
          </w:p>
        </w:tc>
        <w:tc>
          <w:tcPr>
            <w:tcW w:w="4549" w:type="dxa"/>
            <w:tcBorders>
              <w:top w:val="single" w:sz="4" w:space="0" w:color="A5A5A5" w:themeColor="accent3"/>
              <w:left w:val="single" w:sz="4" w:space="0" w:color="auto"/>
              <w:bottom w:val="single" w:sz="4" w:space="0" w:color="A5A5A5" w:themeColor="accent3"/>
              <w:right w:val="single" w:sz="4" w:space="0" w:color="auto"/>
            </w:tcBorders>
          </w:tcPr>
          <w:p w14:paraId="6DD45A48" w14:textId="77777777" w:rsidR="00BA668E" w:rsidRDefault="00BA668E" w:rsidP="00564756">
            <w:pPr>
              <w:tabs>
                <w:tab w:val="left" w:pos="1755"/>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BA668E" w14:paraId="50D60065" w14:textId="77777777" w:rsidTr="00564756">
        <w:trPr>
          <w:trHeight w:val="72"/>
        </w:trPr>
        <w:tc>
          <w:tcPr>
            <w:cnfStyle w:val="001000000000" w:firstRow="0" w:lastRow="0" w:firstColumn="1" w:lastColumn="0" w:oddVBand="0" w:evenVBand="0" w:oddHBand="0" w:evenHBand="0" w:firstRowFirstColumn="0" w:firstRowLastColumn="0" w:lastRowFirstColumn="0" w:lastRowLastColumn="0"/>
            <w:tcW w:w="4628" w:type="dxa"/>
            <w:vMerge/>
            <w:tcBorders>
              <w:left w:val="single" w:sz="4" w:space="0" w:color="auto"/>
              <w:bottom w:val="single" w:sz="4" w:space="0" w:color="auto"/>
              <w:right w:val="single" w:sz="4" w:space="0" w:color="auto"/>
            </w:tcBorders>
            <w:shd w:val="clear" w:color="auto" w:fill="EDEDED" w:themeFill="accent3" w:themeFillTint="33"/>
          </w:tcPr>
          <w:p w14:paraId="22F046DC" w14:textId="77777777" w:rsidR="00BA668E" w:rsidRPr="009E479A" w:rsidRDefault="00BA668E" w:rsidP="00564756">
            <w:pPr>
              <w:autoSpaceDE w:val="0"/>
              <w:autoSpaceDN w:val="0"/>
              <w:spacing w:line="254" w:lineRule="auto"/>
              <w:ind w:right="14"/>
              <w:rPr>
                <w:rFonts w:asciiTheme="majorBidi" w:eastAsia="Arial" w:hAnsiTheme="majorBidi" w:cstheme="majorBidi"/>
                <w:b w:val="0"/>
                <w:sz w:val="18"/>
                <w:szCs w:val="18"/>
              </w:rPr>
            </w:pPr>
          </w:p>
        </w:tc>
        <w:tc>
          <w:tcPr>
            <w:tcW w:w="4548" w:type="dxa"/>
            <w:tcBorders>
              <w:top w:val="single" w:sz="4" w:space="0" w:color="A5A5A5" w:themeColor="accent3"/>
              <w:left w:val="single" w:sz="4" w:space="0" w:color="auto"/>
              <w:bottom w:val="single" w:sz="4" w:space="0" w:color="auto"/>
              <w:right w:val="single" w:sz="4" w:space="0" w:color="auto"/>
            </w:tcBorders>
            <w:shd w:val="clear" w:color="auto" w:fill="EDEDED" w:themeFill="accent3" w:themeFillTint="33"/>
          </w:tcPr>
          <w:p w14:paraId="76DB1A85" w14:textId="77777777" w:rsidR="00BA668E" w:rsidRPr="00EA6ECA" w:rsidRDefault="00000000" w:rsidP="00564756">
            <w:pPr>
              <w:tabs>
                <w:tab w:val="left" w:pos="1545"/>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sdt>
              <w:sdtPr>
                <w:rPr>
                  <w:rFonts w:ascii="Times New Roman" w:hAnsi="Times New Roman" w:cs="Times New Roman"/>
                  <w:b/>
                  <w:sz w:val="20"/>
                  <w:szCs w:val="20"/>
                </w:rPr>
                <w:id w:val="-1891646350"/>
                <w14:checkbox>
                  <w14:checked w14:val="0"/>
                  <w14:checkedState w14:val="2612" w14:font="MS Gothic"/>
                  <w14:uncheckedState w14:val="2610" w14:font="MS Gothic"/>
                </w14:checkbox>
              </w:sdtPr>
              <w:sdtContent>
                <w:r w:rsidR="00BA668E" w:rsidRPr="00943FE8">
                  <w:rPr>
                    <w:rFonts w:ascii="MS Gothic" w:eastAsia="MS Gothic" w:hAnsi="MS Gothic" w:cs="Times New Roman" w:hint="eastAsia"/>
                    <w:b/>
                    <w:sz w:val="20"/>
                    <w:szCs w:val="20"/>
                  </w:rPr>
                  <w:t>☐</w:t>
                </w:r>
              </w:sdtContent>
            </w:sdt>
            <w:r w:rsidR="00BA668E" w:rsidRPr="00EA6ECA">
              <w:rPr>
                <w:rFonts w:ascii="Times New Roman" w:hAnsi="Times New Roman" w:cs="Times New Roman"/>
                <w:sz w:val="20"/>
                <w:szCs w:val="20"/>
              </w:rPr>
              <w:t xml:space="preserve"> Other:</w:t>
            </w:r>
          </w:p>
        </w:tc>
        <w:tc>
          <w:tcPr>
            <w:tcW w:w="4549" w:type="dxa"/>
            <w:tcBorders>
              <w:top w:val="single" w:sz="4" w:space="0" w:color="A5A5A5" w:themeColor="accent3"/>
              <w:left w:val="single" w:sz="4" w:space="0" w:color="auto"/>
              <w:bottom w:val="single" w:sz="4" w:space="0" w:color="auto"/>
              <w:right w:val="single" w:sz="4" w:space="0" w:color="auto"/>
            </w:tcBorders>
            <w:shd w:val="clear" w:color="auto" w:fill="EDEDED" w:themeFill="accent3" w:themeFillTint="33"/>
          </w:tcPr>
          <w:p w14:paraId="4E954DC9" w14:textId="77777777" w:rsidR="00BA668E" w:rsidRDefault="00BA668E" w:rsidP="00564756">
            <w:pPr>
              <w:tabs>
                <w:tab w:val="left" w:pos="1545"/>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BA668E" w14:paraId="02B17CE5" w14:textId="77777777" w:rsidTr="00564756">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628" w:type="dxa"/>
            <w:vMerge w:val="restart"/>
            <w:tcBorders>
              <w:top w:val="single" w:sz="4" w:space="0" w:color="auto"/>
              <w:left w:val="single" w:sz="4" w:space="0" w:color="auto"/>
              <w:bottom w:val="single" w:sz="4" w:space="0" w:color="auto"/>
              <w:right w:val="single" w:sz="4" w:space="0" w:color="auto"/>
            </w:tcBorders>
          </w:tcPr>
          <w:p w14:paraId="3CD9FD81" w14:textId="77777777" w:rsidR="00BA668E" w:rsidRPr="00264F2B" w:rsidRDefault="00BA668E" w:rsidP="00564756">
            <w:pPr>
              <w:autoSpaceDE w:val="0"/>
              <w:autoSpaceDN w:val="0"/>
              <w:rPr>
                <w:rFonts w:asciiTheme="majorBidi" w:eastAsia="Arial" w:hAnsiTheme="majorBidi" w:cstheme="majorBidi"/>
                <w:b w:val="0"/>
                <w:w w:val="105"/>
              </w:rPr>
            </w:pPr>
            <w:r w:rsidRPr="00264F2B">
              <w:rPr>
                <w:rFonts w:asciiTheme="majorBidi" w:eastAsia="Arial" w:hAnsiTheme="majorBidi" w:cstheme="majorBidi"/>
                <w:b w:val="0"/>
                <w:w w:val="105"/>
              </w:rPr>
              <w:t>1.3 Demonstrate professional demeanor in behavior; appearance; and oral, written, and electronic communication</w:t>
            </w:r>
          </w:p>
        </w:tc>
        <w:tc>
          <w:tcPr>
            <w:tcW w:w="4548" w:type="dxa"/>
            <w:tcBorders>
              <w:top w:val="single" w:sz="4" w:space="0" w:color="auto"/>
              <w:left w:val="single" w:sz="4" w:space="0" w:color="auto"/>
              <w:bottom w:val="single" w:sz="4" w:space="0" w:color="A5A5A5" w:themeColor="accent3"/>
              <w:right w:val="single" w:sz="4" w:space="0" w:color="auto"/>
            </w:tcBorders>
            <w:shd w:val="clear" w:color="auto" w:fill="F2F2F2" w:themeFill="background1" w:themeFillShade="F2"/>
          </w:tcPr>
          <w:p w14:paraId="11DF1D66" w14:textId="77777777" w:rsidR="00BA668E" w:rsidRDefault="00000000" w:rsidP="00564756">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sdt>
              <w:sdtPr>
                <w:rPr>
                  <w:rFonts w:asciiTheme="majorBidi" w:hAnsiTheme="majorBidi" w:cstheme="majorBidi"/>
                  <w:b/>
                  <w:sz w:val="20"/>
                  <w:szCs w:val="20"/>
                </w:rPr>
                <w:id w:val="-1006429504"/>
                <w14:checkbox>
                  <w14:checked w14:val="0"/>
                  <w14:checkedState w14:val="2612" w14:font="MS Gothic"/>
                  <w14:uncheckedState w14:val="2610" w14:font="MS Gothic"/>
                </w14:checkbox>
              </w:sdtPr>
              <w:sdtContent>
                <w:r w:rsidR="00BA668E" w:rsidRPr="00943FE8">
                  <w:rPr>
                    <w:rFonts w:ascii="MS Gothic" w:eastAsia="MS Gothic" w:hAnsi="MS Gothic" w:cstheme="majorBidi" w:hint="eastAsia"/>
                    <w:b/>
                    <w:sz w:val="20"/>
                    <w:szCs w:val="20"/>
                  </w:rPr>
                  <w:t>☐</w:t>
                </w:r>
              </w:sdtContent>
            </w:sdt>
            <w:r w:rsidR="00BA668E">
              <w:rPr>
                <w:rFonts w:asciiTheme="majorBidi" w:hAnsiTheme="majorBidi" w:cstheme="majorBidi"/>
                <w:sz w:val="20"/>
                <w:szCs w:val="20"/>
              </w:rPr>
              <w:t>Dress appropriately.</w:t>
            </w:r>
          </w:p>
        </w:tc>
        <w:tc>
          <w:tcPr>
            <w:tcW w:w="4549" w:type="dxa"/>
            <w:tcBorders>
              <w:top w:val="single" w:sz="4" w:space="0" w:color="auto"/>
              <w:left w:val="single" w:sz="4" w:space="0" w:color="auto"/>
              <w:bottom w:val="single" w:sz="4" w:space="0" w:color="A5A5A5" w:themeColor="accent3"/>
              <w:right w:val="single" w:sz="4" w:space="0" w:color="auto"/>
            </w:tcBorders>
            <w:shd w:val="clear" w:color="auto" w:fill="F2F2F2" w:themeFill="background1" w:themeFillShade="F2"/>
          </w:tcPr>
          <w:p w14:paraId="37779C3C" w14:textId="77777777" w:rsidR="00BA668E" w:rsidRPr="000031D0" w:rsidRDefault="00BA668E" w:rsidP="00564756">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tc>
      </w:tr>
      <w:tr w:rsidR="00BA668E" w14:paraId="7BFE1CDB" w14:textId="77777777" w:rsidTr="00564756">
        <w:trPr>
          <w:trHeight w:val="260"/>
        </w:trPr>
        <w:tc>
          <w:tcPr>
            <w:cnfStyle w:val="001000000000" w:firstRow="0" w:lastRow="0" w:firstColumn="1" w:lastColumn="0" w:oddVBand="0" w:evenVBand="0" w:oddHBand="0" w:evenHBand="0" w:firstRowFirstColumn="0" w:firstRowLastColumn="0" w:lastRowFirstColumn="0" w:lastRowLastColumn="0"/>
            <w:tcW w:w="4628" w:type="dxa"/>
            <w:vMerge/>
            <w:tcBorders>
              <w:left w:val="single" w:sz="4" w:space="0" w:color="auto"/>
              <w:bottom w:val="single" w:sz="4" w:space="0" w:color="auto"/>
              <w:right w:val="single" w:sz="4" w:space="0" w:color="auto"/>
            </w:tcBorders>
            <w:shd w:val="clear" w:color="auto" w:fill="EDEDED" w:themeFill="accent3" w:themeFillTint="33"/>
          </w:tcPr>
          <w:p w14:paraId="6E112186" w14:textId="77777777" w:rsidR="00BA668E" w:rsidRPr="009E479A" w:rsidRDefault="00BA668E" w:rsidP="00564756">
            <w:pPr>
              <w:autoSpaceDE w:val="0"/>
              <w:autoSpaceDN w:val="0"/>
              <w:rPr>
                <w:rFonts w:asciiTheme="majorBidi" w:eastAsia="Arial" w:hAnsiTheme="majorBidi" w:cstheme="majorBidi"/>
                <w:w w:val="105"/>
                <w:sz w:val="18"/>
                <w:szCs w:val="18"/>
              </w:rPr>
            </w:pPr>
          </w:p>
        </w:tc>
        <w:tc>
          <w:tcPr>
            <w:tcW w:w="4548" w:type="dxa"/>
            <w:tcBorders>
              <w:top w:val="single" w:sz="4" w:space="0" w:color="A5A5A5" w:themeColor="accent3"/>
              <w:left w:val="single" w:sz="4" w:space="0" w:color="auto"/>
              <w:bottom w:val="single" w:sz="4" w:space="0" w:color="A5A5A5" w:themeColor="accent3"/>
              <w:right w:val="single" w:sz="4" w:space="0" w:color="auto"/>
            </w:tcBorders>
            <w:shd w:val="clear" w:color="auto" w:fill="F2F2F2" w:themeFill="background1" w:themeFillShade="F2"/>
          </w:tcPr>
          <w:p w14:paraId="224004B3" w14:textId="77777777" w:rsidR="00BA668E" w:rsidRDefault="00000000" w:rsidP="00564756">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sdt>
              <w:sdtPr>
                <w:rPr>
                  <w:rFonts w:asciiTheme="majorBidi" w:hAnsiTheme="majorBidi" w:cstheme="majorBidi"/>
                  <w:b/>
                  <w:sz w:val="20"/>
                  <w:szCs w:val="20"/>
                </w:rPr>
                <w:id w:val="1953053560"/>
                <w14:checkbox>
                  <w14:checked w14:val="0"/>
                  <w14:checkedState w14:val="2612" w14:font="MS Gothic"/>
                  <w14:uncheckedState w14:val="2610" w14:font="MS Gothic"/>
                </w14:checkbox>
              </w:sdtPr>
              <w:sdtContent>
                <w:r w:rsidR="00BA668E" w:rsidRPr="00943FE8">
                  <w:rPr>
                    <w:rFonts w:ascii="MS Gothic" w:eastAsia="MS Gothic" w:hAnsi="MS Gothic" w:cstheme="majorBidi" w:hint="eastAsia"/>
                    <w:b/>
                    <w:sz w:val="20"/>
                    <w:szCs w:val="20"/>
                  </w:rPr>
                  <w:t>☐</w:t>
                </w:r>
              </w:sdtContent>
            </w:sdt>
            <w:r w:rsidR="00BA668E">
              <w:rPr>
                <w:rFonts w:asciiTheme="majorBidi" w:hAnsiTheme="majorBidi" w:cstheme="majorBidi"/>
                <w:sz w:val="20"/>
                <w:szCs w:val="20"/>
              </w:rPr>
              <w:t>Adhere to work schedule.</w:t>
            </w:r>
          </w:p>
        </w:tc>
        <w:tc>
          <w:tcPr>
            <w:tcW w:w="4549" w:type="dxa"/>
            <w:tcBorders>
              <w:top w:val="single" w:sz="4" w:space="0" w:color="A5A5A5" w:themeColor="accent3"/>
              <w:left w:val="single" w:sz="4" w:space="0" w:color="auto"/>
              <w:bottom w:val="single" w:sz="4" w:space="0" w:color="A5A5A5" w:themeColor="accent3"/>
              <w:right w:val="single" w:sz="4" w:space="0" w:color="auto"/>
            </w:tcBorders>
            <w:shd w:val="clear" w:color="auto" w:fill="F2F2F2" w:themeFill="background1" w:themeFillShade="F2"/>
          </w:tcPr>
          <w:p w14:paraId="0D010A8B" w14:textId="77777777" w:rsidR="00BA668E" w:rsidRDefault="00BA668E" w:rsidP="00564756">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r>
      <w:tr w:rsidR="00BA668E" w14:paraId="17AAF24D" w14:textId="77777777" w:rsidTr="00564756">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628" w:type="dxa"/>
            <w:vMerge/>
            <w:tcBorders>
              <w:left w:val="single" w:sz="4" w:space="0" w:color="auto"/>
              <w:bottom w:val="single" w:sz="4" w:space="0" w:color="auto"/>
              <w:right w:val="single" w:sz="4" w:space="0" w:color="auto"/>
            </w:tcBorders>
          </w:tcPr>
          <w:p w14:paraId="5EA5FDC2" w14:textId="77777777" w:rsidR="00BA668E" w:rsidRPr="009E479A" w:rsidRDefault="00BA668E" w:rsidP="00564756">
            <w:pPr>
              <w:autoSpaceDE w:val="0"/>
              <w:autoSpaceDN w:val="0"/>
              <w:rPr>
                <w:rFonts w:asciiTheme="majorBidi" w:eastAsia="Arial" w:hAnsiTheme="majorBidi" w:cstheme="majorBidi"/>
                <w:w w:val="105"/>
                <w:sz w:val="18"/>
                <w:szCs w:val="18"/>
              </w:rPr>
            </w:pPr>
          </w:p>
        </w:tc>
        <w:tc>
          <w:tcPr>
            <w:tcW w:w="4548" w:type="dxa"/>
            <w:tcBorders>
              <w:top w:val="single" w:sz="4" w:space="0" w:color="A5A5A5" w:themeColor="accent3"/>
              <w:left w:val="single" w:sz="4" w:space="0" w:color="auto"/>
              <w:bottom w:val="single" w:sz="4" w:space="0" w:color="A5A5A5" w:themeColor="accent3"/>
              <w:right w:val="single" w:sz="4" w:space="0" w:color="auto"/>
            </w:tcBorders>
            <w:shd w:val="clear" w:color="auto" w:fill="F2F2F2" w:themeFill="background1" w:themeFillShade="F2"/>
          </w:tcPr>
          <w:p w14:paraId="2104F397" w14:textId="77777777" w:rsidR="00BA668E" w:rsidRDefault="00000000" w:rsidP="00564756">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sdt>
              <w:sdtPr>
                <w:rPr>
                  <w:rFonts w:asciiTheme="majorBidi" w:hAnsiTheme="majorBidi" w:cstheme="majorBidi"/>
                  <w:b/>
                  <w:sz w:val="20"/>
                  <w:szCs w:val="20"/>
                </w:rPr>
                <w:id w:val="-1048832063"/>
                <w14:checkbox>
                  <w14:checked w14:val="0"/>
                  <w14:checkedState w14:val="2612" w14:font="MS Gothic"/>
                  <w14:uncheckedState w14:val="2610" w14:font="MS Gothic"/>
                </w14:checkbox>
              </w:sdtPr>
              <w:sdtContent>
                <w:r w:rsidR="00BA668E" w:rsidRPr="00943FE8">
                  <w:rPr>
                    <w:rFonts w:ascii="MS Gothic" w:eastAsia="MS Gothic" w:hAnsi="MS Gothic" w:cstheme="majorBidi" w:hint="eastAsia"/>
                    <w:b/>
                    <w:sz w:val="20"/>
                    <w:szCs w:val="20"/>
                  </w:rPr>
                  <w:t>☐</w:t>
                </w:r>
              </w:sdtContent>
            </w:sdt>
            <w:r w:rsidR="00BA668E">
              <w:rPr>
                <w:rFonts w:asciiTheme="majorBidi" w:hAnsiTheme="majorBidi" w:cstheme="majorBidi"/>
                <w:sz w:val="20"/>
                <w:szCs w:val="20"/>
              </w:rPr>
              <w:t>Communicate respectfully with colleagues and clients.</w:t>
            </w:r>
          </w:p>
        </w:tc>
        <w:tc>
          <w:tcPr>
            <w:tcW w:w="4549" w:type="dxa"/>
            <w:tcBorders>
              <w:top w:val="single" w:sz="4" w:space="0" w:color="A5A5A5" w:themeColor="accent3"/>
              <w:left w:val="single" w:sz="4" w:space="0" w:color="auto"/>
              <w:bottom w:val="single" w:sz="4" w:space="0" w:color="A5A5A5" w:themeColor="accent3"/>
              <w:right w:val="single" w:sz="4" w:space="0" w:color="auto"/>
            </w:tcBorders>
            <w:shd w:val="clear" w:color="auto" w:fill="F2F2F2" w:themeFill="background1" w:themeFillShade="F2"/>
          </w:tcPr>
          <w:p w14:paraId="5601A1D9" w14:textId="77777777" w:rsidR="00BA668E" w:rsidRDefault="00BA668E" w:rsidP="00564756">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tc>
      </w:tr>
      <w:tr w:rsidR="00BA668E" w14:paraId="6E71EB8E" w14:textId="77777777" w:rsidTr="00564756">
        <w:trPr>
          <w:trHeight w:val="260"/>
        </w:trPr>
        <w:tc>
          <w:tcPr>
            <w:cnfStyle w:val="001000000000" w:firstRow="0" w:lastRow="0" w:firstColumn="1" w:lastColumn="0" w:oddVBand="0" w:evenVBand="0" w:oddHBand="0" w:evenHBand="0" w:firstRowFirstColumn="0" w:firstRowLastColumn="0" w:lastRowFirstColumn="0" w:lastRowLastColumn="0"/>
            <w:tcW w:w="4628" w:type="dxa"/>
            <w:vMerge/>
            <w:tcBorders>
              <w:left w:val="single" w:sz="4" w:space="0" w:color="auto"/>
              <w:bottom w:val="single" w:sz="4" w:space="0" w:color="auto"/>
              <w:right w:val="single" w:sz="4" w:space="0" w:color="auto"/>
            </w:tcBorders>
            <w:shd w:val="clear" w:color="auto" w:fill="EDEDED" w:themeFill="accent3" w:themeFillTint="33"/>
          </w:tcPr>
          <w:p w14:paraId="141E401A" w14:textId="77777777" w:rsidR="00BA668E" w:rsidRPr="009E479A" w:rsidRDefault="00BA668E" w:rsidP="00564756">
            <w:pPr>
              <w:autoSpaceDE w:val="0"/>
              <w:autoSpaceDN w:val="0"/>
              <w:rPr>
                <w:rFonts w:asciiTheme="majorBidi" w:eastAsia="Arial" w:hAnsiTheme="majorBidi" w:cstheme="majorBidi"/>
                <w:w w:val="105"/>
                <w:sz w:val="18"/>
                <w:szCs w:val="18"/>
              </w:rPr>
            </w:pPr>
          </w:p>
        </w:tc>
        <w:tc>
          <w:tcPr>
            <w:tcW w:w="4548" w:type="dxa"/>
            <w:tcBorders>
              <w:top w:val="single" w:sz="4" w:space="0" w:color="A5A5A5" w:themeColor="accent3"/>
              <w:left w:val="single" w:sz="4" w:space="0" w:color="auto"/>
              <w:bottom w:val="single" w:sz="4" w:space="0" w:color="A5A5A5" w:themeColor="accent3"/>
              <w:right w:val="single" w:sz="4" w:space="0" w:color="auto"/>
            </w:tcBorders>
            <w:shd w:val="clear" w:color="auto" w:fill="F2F2F2" w:themeFill="background1" w:themeFillShade="F2"/>
          </w:tcPr>
          <w:p w14:paraId="678DEDE6" w14:textId="77777777" w:rsidR="00BA668E" w:rsidRDefault="00000000" w:rsidP="00564756">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sdt>
              <w:sdtPr>
                <w:rPr>
                  <w:rFonts w:asciiTheme="majorBidi" w:hAnsiTheme="majorBidi" w:cstheme="majorBidi"/>
                  <w:b/>
                  <w:sz w:val="20"/>
                  <w:szCs w:val="20"/>
                </w:rPr>
                <w:id w:val="-1660606279"/>
                <w14:checkbox>
                  <w14:checked w14:val="0"/>
                  <w14:checkedState w14:val="2612" w14:font="MS Gothic"/>
                  <w14:uncheckedState w14:val="2610" w14:font="MS Gothic"/>
                </w14:checkbox>
              </w:sdtPr>
              <w:sdtContent>
                <w:r w:rsidR="00BA668E">
                  <w:rPr>
                    <w:rFonts w:ascii="MS Gothic" w:eastAsia="MS Gothic" w:hAnsi="MS Gothic" w:cstheme="majorBidi" w:hint="eastAsia"/>
                    <w:b/>
                    <w:sz w:val="20"/>
                    <w:szCs w:val="20"/>
                  </w:rPr>
                  <w:t>☐</w:t>
                </w:r>
              </w:sdtContent>
            </w:sdt>
            <w:r w:rsidR="00BA668E">
              <w:rPr>
                <w:rFonts w:asciiTheme="majorBidi" w:hAnsiTheme="majorBidi" w:cstheme="majorBidi"/>
                <w:sz w:val="20"/>
                <w:szCs w:val="20"/>
              </w:rPr>
              <w:t>Follow agency protocol.</w:t>
            </w:r>
          </w:p>
        </w:tc>
        <w:tc>
          <w:tcPr>
            <w:tcW w:w="4549" w:type="dxa"/>
            <w:tcBorders>
              <w:top w:val="single" w:sz="4" w:space="0" w:color="A5A5A5" w:themeColor="accent3"/>
              <w:left w:val="single" w:sz="4" w:space="0" w:color="auto"/>
              <w:bottom w:val="single" w:sz="4" w:space="0" w:color="A5A5A5" w:themeColor="accent3"/>
              <w:right w:val="single" w:sz="4" w:space="0" w:color="auto"/>
            </w:tcBorders>
            <w:shd w:val="clear" w:color="auto" w:fill="F2F2F2" w:themeFill="background1" w:themeFillShade="F2"/>
          </w:tcPr>
          <w:p w14:paraId="4AEC8332" w14:textId="77777777" w:rsidR="00BA668E" w:rsidRDefault="00BA668E" w:rsidP="00564756">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r>
      <w:tr w:rsidR="00BA668E" w14:paraId="6A3B228A" w14:textId="77777777" w:rsidTr="00564756">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628" w:type="dxa"/>
            <w:vMerge/>
            <w:tcBorders>
              <w:left w:val="single" w:sz="4" w:space="0" w:color="auto"/>
              <w:bottom w:val="single" w:sz="4" w:space="0" w:color="auto"/>
              <w:right w:val="single" w:sz="4" w:space="0" w:color="auto"/>
            </w:tcBorders>
          </w:tcPr>
          <w:p w14:paraId="236690FC" w14:textId="77777777" w:rsidR="00BA668E" w:rsidRPr="009E479A" w:rsidRDefault="00BA668E" w:rsidP="00564756">
            <w:pPr>
              <w:autoSpaceDE w:val="0"/>
              <w:autoSpaceDN w:val="0"/>
              <w:rPr>
                <w:rFonts w:asciiTheme="majorBidi" w:eastAsia="Arial" w:hAnsiTheme="majorBidi" w:cstheme="majorBidi"/>
                <w:w w:val="105"/>
                <w:sz w:val="18"/>
                <w:szCs w:val="18"/>
              </w:rPr>
            </w:pPr>
          </w:p>
        </w:tc>
        <w:tc>
          <w:tcPr>
            <w:tcW w:w="4548" w:type="dxa"/>
            <w:tcBorders>
              <w:top w:val="single" w:sz="4" w:space="0" w:color="A5A5A5" w:themeColor="accent3"/>
              <w:left w:val="single" w:sz="4" w:space="0" w:color="auto"/>
              <w:bottom w:val="single" w:sz="4" w:space="0" w:color="A5A5A5" w:themeColor="accent3"/>
              <w:right w:val="single" w:sz="4" w:space="0" w:color="auto"/>
            </w:tcBorders>
            <w:shd w:val="clear" w:color="auto" w:fill="F2F2F2" w:themeFill="background1" w:themeFillShade="F2"/>
          </w:tcPr>
          <w:p w14:paraId="30D4EAB1" w14:textId="77777777" w:rsidR="00BA668E" w:rsidRDefault="00000000" w:rsidP="00564756">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sdt>
              <w:sdtPr>
                <w:rPr>
                  <w:rFonts w:asciiTheme="majorBidi" w:hAnsiTheme="majorBidi" w:cstheme="majorBidi"/>
                  <w:b/>
                  <w:sz w:val="20"/>
                  <w:szCs w:val="20"/>
                </w:rPr>
                <w:id w:val="1804345505"/>
                <w14:checkbox>
                  <w14:checked w14:val="0"/>
                  <w14:checkedState w14:val="2612" w14:font="MS Gothic"/>
                  <w14:uncheckedState w14:val="2610" w14:font="MS Gothic"/>
                </w14:checkbox>
              </w:sdtPr>
              <w:sdtContent>
                <w:r w:rsidR="00BA668E">
                  <w:rPr>
                    <w:rFonts w:ascii="MS Gothic" w:eastAsia="MS Gothic" w:hAnsi="MS Gothic" w:cstheme="majorBidi" w:hint="eastAsia"/>
                    <w:b/>
                    <w:sz w:val="20"/>
                    <w:szCs w:val="20"/>
                  </w:rPr>
                  <w:t>☐</w:t>
                </w:r>
              </w:sdtContent>
            </w:sdt>
            <w:r w:rsidR="00BA668E">
              <w:rPr>
                <w:rFonts w:asciiTheme="majorBidi" w:hAnsiTheme="majorBidi" w:cstheme="majorBidi"/>
                <w:sz w:val="20"/>
                <w:szCs w:val="20"/>
              </w:rPr>
              <w:t>Other:</w:t>
            </w:r>
          </w:p>
        </w:tc>
        <w:tc>
          <w:tcPr>
            <w:tcW w:w="4549" w:type="dxa"/>
            <w:tcBorders>
              <w:top w:val="single" w:sz="4" w:space="0" w:color="A5A5A5" w:themeColor="accent3"/>
              <w:left w:val="single" w:sz="4" w:space="0" w:color="auto"/>
              <w:bottom w:val="single" w:sz="4" w:space="0" w:color="A5A5A5" w:themeColor="accent3"/>
              <w:right w:val="single" w:sz="4" w:space="0" w:color="auto"/>
            </w:tcBorders>
            <w:shd w:val="clear" w:color="auto" w:fill="F2F2F2" w:themeFill="background1" w:themeFillShade="F2"/>
          </w:tcPr>
          <w:p w14:paraId="733C454A" w14:textId="77777777" w:rsidR="00BA668E" w:rsidRDefault="00BA668E" w:rsidP="00564756">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tc>
      </w:tr>
      <w:tr w:rsidR="00BA668E" w14:paraId="5E4EF18E" w14:textId="77777777" w:rsidTr="00564756">
        <w:trPr>
          <w:trHeight w:val="260"/>
        </w:trPr>
        <w:tc>
          <w:tcPr>
            <w:cnfStyle w:val="001000000000" w:firstRow="0" w:lastRow="0" w:firstColumn="1" w:lastColumn="0" w:oddVBand="0" w:evenVBand="0" w:oddHBand="0" w:evenHBand="0" w:firstRowFirstColumn="0" w:firstRowLastColumn="0" w:lastRowFirstColumn="0" w:lastRowLastColumn="0"/>
            <w:tcW w:w="4628" w:type="dxa"/>
            <w:vMerge/>
            <w:tcBorders>
              <w:left w:val="single" w:sz="4" w:space="0" w:color="auto"/>
              <w:bottom w:val="single" w:sz="4" w:space="0" w:color="auto"/>
              <w:right w:val="single" w:sz="4" w:space="0" w:color="auto"/>
            </w:tcBorders>
            <w:shd w:val="clear" w:color="auto" w:fill="EDEDED" w:themeFill="accent3" w:themeFillTint="33"/>
          </w:tcPr>
          <w:p w14:paraId="79A8EF4E" w14:textId="77777777" w:rsidR="00BA668E" w:rsidRPr="009E479A" w:rsidRDefault="00BA668E" w:rsidP="00564756">
            <w:pPr>
              <w:autoSpaceDE w:val="0"/>
              <w:autoSpaceDN w:val="0"/>
              <w:rPr>
                <w:rFonts w:asciiTheme="majorBidi" w:eastAsia="Arial" w:hAnsiTheme="majorBidi" w:cstheme="majorBidi"/>
                <w:w w:val="105"/>
                <w:sz w:val="18"/>
                <w:szCs w:val="18"/>
              </w:rPr>
            </w:pPr>
          </w:p>
        </w:tc>
        <w:tc>
          <w:tcPr>
            <w:tcW w:w="4548" w:type="dxa"/>
            <w:tcBorders>
              <w:top w:val="single" w:sz="4" w:space="0" w:color="A5A5A5" w:themeColor="accent3"/>
              <w:left w:val="single" w:sz="4" w:space="0" w:color="auto"/>
              <w:bottom w:val="single" w:sz="4" w:space="0" w:color="auto"/>
              <w:right w:val="single" w:sz="4" w:space="0" w:color="auto"/>
            </w:tcBorders>
            <w:shd w:val="clear" w:color="auto" w:fill="F2F2F2" w:themeFill="background1" w:themeFillShade="F2"/>
          </w:tcPr>
          <w:p w14:paraId="60F1881B" w14:textId="77777777" w:rsidR="00BA668E" w:rsidRDefault="00000000" w:rsidP="00564756">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sdt>
              <w:sdtPr>
                <w:rPr>
                  <w:rFonts w:asciiTheme="majorBidi" w:hAnsiTheme="majorBidi" w:cstheme="majorBidi"/>
                  <w:b/>
                  <w:sz w:val="20"/>
                  <w:szCs w:val="20"/>
                </w:rPr>
                <w:id w:val="40571088"/>
                <w14:checkbox>
                  <w14:checked w14:val="0"/>
                  <w14:checkedState w14:val="2612" w14:font="MS Gothic"/>
                  <w14:uncheckedState w14:val="2610" w14:font="MS Gothic"/>
                </w14:checkbox>
              </w:sdtPr>
              <w:sdtContent>
                <w:r w:rsidR="00BA668E">
                  <w:rPr>
                    <w:rFonts w:ascii="MS Gothic" w:eastAsia="MS Gothic" w:hAnsi="MS Gothic" w:cstheme="majorBidi" w:hint="eastAsia"/>
                    <w:b/>
                    <w:sz w:val="20"/>
                    <w:szCs w:val="20"/>
                  </w:rPr>
                  <w:t>☐</w:t>
                </w:r>
              </w:sdtContent>
            </w:sdt>
            <w:r w:rsidR="00BA668E">
              <w:rPr>
                <w:rFonts w:asciiTheme="majorBidi" w:hAnsiTheme="majorBidi" w:cstheme="majorBidi"/>
                <w:sz w:val="20"/>
                <w:szCs w:val="20"/>
              </w:rPr>
              <w:t>Other:</w:t>
            </w:r>
          </w:p>
        </w:tc>
        <w:tc>
          <w:tcPr>
            <w:tcW w:w="4549" w:type="dxa"/>
            <w:tcBorders>
              <w:top w:val="single" w:sz="4" w:space="0" w:color="A5A5A5" w:themeColor="accent3"/>
              <w:left w:val="single" w:sz="4" w:space="0" w:color="auto"/>
              <w:bottom w:val="single" w:sz="4" w:space="0" w:color="auto"/>
              <w:right w:val="single" w:sz="4" w:space="0" w:color="auto"/>
            </w:tcBorders>
            <w:shd w:val="clear" w:color="auto" w:fill="F2F2F2" w:themeFill="background1" w:themeFillShade="F2"/>
          </w:tcPr>
          <w:p w14:paraId="2CFF6EEB" w14:textId="77777777" w:rsidR="00BA668E" w:rsidRDefault="00BA668E" w:rsidP="00564756">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r>
      <w:tr w:rsidR="00BA668E" w14:paraId="00ECCA26" w14:textId="77777777" w:rsidTr="00564756">
        <w:trPr>
          <w:cnfStyle w:val="000000100000" w:firstRow="0" w:lastRow="0" w:firstColumn="0" w:lastColumn="0" w:oddVBand="0" w:evenVBand="0" w:oddHBand="1" w:evenHBand="0" w:firstRowFirstColumn="0" w:firstRowLastColumn="0" w:lastRowFirstColumn="0" w:lastRowLastColumn="0"/>
          <w:trHeight w:val="105"/>
        </w:trPr>
        <w:tc>
          <w:tcPr>
            <w:cnfStyle w:val="001000000000" w:firstRow="0" w:lastRow="0" w:firstColumn="1" w:lastColumn="0" w:oddVBand="0" w:evenVBand="0" w:oddHBand="0" w:evenHBand="0" w:firstRowFirstColumn="0" w:firstRowLastColumn="0" w:lastRowFirstColumn="0" w:lastRowLastColumn="0"/>
            <w:tcW w:w="4628" w:type="dxa"/>
            <w:vMerge w:val="restart"/>
            <w:tcBorders>
              <w:top w:val="single" w:sz="4" w:space="0" w:color="auto"/>
              <w:left w:val="single" w:sz="4" w:space="0" w:color="auto"/>
              <w:right w:val="single" w:sz="4" w:space="0" w:color="auto"/>
            </w:tcBorders>
          </w:tcPr>
          <w:p w14:paraId="1595B9AB" w14:textId="77777777" w:rsidR="00BA668E" w:rsidRPr="00264F2B" w:rsidRDefault="00BA668E" w:rsidP="00564756">
            <w:pPr>
              <w:rPr>
                <w:rFonts w:asciiTheme="majorBidi" w:eastAsia="Calibri" w:hAnsiTheme="majorBidi" w:cstheme="majorBidi"/>
                <w:b w:val="0"/>
                <w:color w:val="000000" w:themeColor="text1"/>
                <w:spacing w:val="25"/>
                <w:w w:val="99"/>
              </w:rPr>
            </w:pPr>
            <w:r w:rsidRPr="00264F2B">
              <w:rPr>
                <w:rFonts w:asciiTheme="majorBidi" w:eastAsia="Arial" w:hAnsiTheme="majorBidi" w:cstheme="majorBidi"/>
                <w:b w:val="0"/>
                <w:w w:val="105"/>
              </w:rPr>
              <w:t>1.4 Use</w:t>
            </w:r>
            <w:r w:rsidRPr="00264F2B">
              <w:rPr>
                <w:rFonts w:asciiTheme="majorBidi" w:eastAsia="Calibri" w:hAnsiTheme="majorBidi" w:cstheme="majorBidi"/>
                <w:b w:val="0"/>
                <w:color w:val="000000" w:themeColor="text1"/>
                <w:spacing w:val="21"/>
                <w:w w:val="99"/>
              </w:rPr>
              <w:t xml:space="preserve"> </w:t>
            </w:r>
            <w:r w:rsidRPr="00264F2B">
              <w:rPr>
                <w:rFonts w:asciiTheme="majorBidi" w:eastAsia="Calibri" w:hAnsiTheme="majorBidi" w:cstheme="majorBidi"/>
                <w:b w:val="0"/>
                <w:color w:val="000000" w:themeColor="text1"/>
                <w:spacing w:val="-1"/>
              </w:rPr>
              <w:t>technology</w:t>
            </w:r>
            <w:r w:rsidRPr="00264F2B">
              <w:rPr>
                <w:rFonts w:asciiTheme="majorBidi" w:eastAsia="Calibri" w:hAnsiTheme="majorBidi" w:cstheme="majorBidi"/>
                <w:b w:val="0"/>
                <w:color w:val="000000" w:themeColor="text1"/>
                <w:spacing w:val="25"/>
                <w:w w:val="99"/>
              </w:rPr>
              <w:t xml:space="preserve"> </w:t>
            </w:r>
            <w:r w:rsidRPr="00264F2B">
              <w:rPr>
                <w:rFonts w:asciiTheme="majorBidi" w:eastAsia="Calibri" w:hAnsiTheme="majorBidi" w:cstheme="majorBidi"/>
                <w:b w:val="0"/>
                <w:color w:val="000000" w:themeColor="text1"/>
                <w:spacing w:val="-1"/>
              </w:rPr>
              <w:t>ethically</w:t>
            </w:r>
            <w:r w:rsidRPr="00264F2B">
              <w:rPr>
                <w:rFonts w:asciiTheme="majorBidi" w:eastAsia="Calibri" w:hAnsiTheme="majorBidi" w:cstheme="majorBidi"/>
                <w:b w:val="0"/>
                <w:color w:val="000000" w:themeColor="text1"/>
                <w:spacing w:val="-3"/>
              </w:rPr>
              <w:t xml:space="preserve"> </w:t>
            </w:r>
            <w:r w:rsidRPr="00264F2B">
              <w:rPr>
                <w:rFonts w:asciiTheme="majorBidi" w:eastAsia="Calibri" w:hAnsiTheme="majorBidi" w:cstheme="majorBidi"/>
                <w:b w:val="0"/>
                <w:color w:val="000000" w:themeColor="text1"/>
              </w:rPr>
              <w:t>and</w:t>
            </w:r>
            <w:r w:rsidRPr="00264F2B">
              <w:rPr>
                <w:rFonts w:asciiTheme="majorBidi" w:eastAsia="Calibri" w:hAnsiTheme="majorBidi" w:cstheme="majorBidi"/>
                <w:b w:val="0"/>
                <w:color w:val="000000" w:themeColor="text1"/>
                <w:spacing w:val="25"/>
              </w:rPr>
              <w:t xml:space="preserve"> </w:t>
            </w:r>
            <w:r w:rsidRPr="00264F2B">
              <w:rPr>
                <w:rFonts w:asciiTheme="majorBidi" w:eastAsia="Calibri" w:hAnsiTheme="majorBidi" w:cstheme="majorBidi"/>
                <w:b w:val="0"/>
                <w:color w:val="000000" w:themeColor="text1"/>
                <w:spacing w:val="-1"/>
              </w:rPr>
              <w:t>appropriately</w:t>
            </w:r>
            <w:r w:rsidRPr="00264F2B">
              <w:rPr>
                <w:rFonts w:asciiTheme="majorBidi" w:eastAsia="Calibri" w:hAnsiTheme="majorBidi" w:cstheme="majorBidi"/>
                <w:b w:val="0"/>
                <w:color w:val="000000" w:themeColor="text1"/>
                <w:spacing w:val="-4"/>
              </w:rPr>
              <w:t xml:space="preserve"> </w:t>
            </w:r>
            <w:r w:rsidRPr="00264F2B">
              <w:rPr>
                <w:rFonts w:asciiTheme="majorBidi" w:eastAsia="Calibri" w:hAnsiTheme="majorBidi" w:cstheme="majorBidi"/>
                <w:b w:val="0"/>
                <w:color w:val="000000" w:themeColor="text1"/>
                <w:spacing w:val="-1"/>
              </w:rPr>
              <w:t>to</w:t>
            </w:r>
            <w:r w:rsidRPr="00264F2B">
              <w:rPr>
                <w:rFonts w:asciiTheme="majorBidi" w:eastAsia="Calibri" w:hAnsiTheme="majorBidi" w:cstheme="majorBidi"/>
                <w:b w:val="0"/>
                <w:color w:val="000000" w:themeColor="text1"/>
                <w:spacing w:val="29"/>
              </w:rPr>
              <w:t xml:space="preserve"> </w:t>
            </w:r>
            <w:r w:rsidRPr="00264F2B">
              <w:rPr>
                <w:rFonts w:asciiTheme="majorBidi" w:eastAsia="Calibri" w:hAnsiTheme="majorBidi" w:cstheme="majorBidi"/>
                <w:b w:val="0"/>
                <w:color w:val="000000" w:themeColor="text1"/>
                <w:spacing w:val="-1"/>
              </w:rPr>
              <w:t>facilitate</w:t>
            </w:r>
            <w:r w:rsidRPr="00264F2B">
              <w:rPr>
                <w:rFonts w:asciiTheme="majorBidi" w:eastAsia="Calibri" w:hAnsiTheme="majorBidi" w:cstheme="majorBidi"/>
                <w:b w:val="0"/>
                <w:color w:val="000000" w:themeColor="text1"/>
                <w:spacing w:val="-9"/>
              </w:rPr>
              <w:t xml:space="preserve"> </w:t>
            </w:r>
            <w:r w:rsidRPr="00264F2B">
              <w:rPr>
                <w:rFonts w:asciiTheme="majorBidi" w:eastAsia="Calibri" w:hAnsiTheme="majorBidi" w:cstheme="majorBidi"/>
                <w:b w:val="0"/>
                <w:color w:val="000000" w:themeColor="text1"/>
                <w:spacing w:val="-1"/>
              </w:rPr>
              <w:t>practice</w:t>
            </w:r>
            <w:r w:rsidRPr="00264F2B">
              <w:rPr>
                <w:rFonts w:asciiTheme="majorBidi" w:eastAsia="Calibri" w:hAnsiTheme="majorBidi" w:cstheme="majorBidi"/>
                <w:b w:val="0"/>
                <w:color w:val="000000" w:themeColor="text1"/>
                <w:spacing w:val="25"/>
                <w:w w:val="99"/>
              </w:rPr>
              <w:t xml:space="preserve"> </w:t>
            </w:r>
            <w:r w:rsidRPr="00264F2B">
              <w:rPr>
                <w:rFonts w:asciiTheme="majorBidi" w:eastAsia="Calibri" w:hAnsiTheme="majorBidi" w:cstheme="majorBidi"/>
                <w:b w:val="0"/>
                <w:color w:val="000000" w:themeColor="text1"/>
                <w:spacing w:val="-1"/>
              </w:rPr>
              <w:t>outcomes</w:t>
            </w:r>
          </w:p>
        </w:tc>
        <w:tc>
          <w:tcPr>
            <w:tcW w:w="4548" w:type="dxa"/>
            <w:tcBorders>
              <w:top w:val="single" w:sz="4" w:space="0" w:color="auto"/>
              <w:left w:val="single" w:sz="4" w:space="0" w:color="auto"/>
              <w:bottom w:val="single" w:sz="4" w:space="0" w:color="A5A5A5" w:themeColor="accent3"/>
              <w:right w:val="single" w:sz="4" w:space="0" w:color="auto"/>
            </w:tcBorders>
          </w:tcPr>
          <w:p w14:paraId="2C0089DF" w14:textId="77777777" w:rsidR="00BA668E" w:rsidRPr="0004212D" w:rsidRDefault="00000000" w:rsidP="00564756">
            <w:pPr>
              <w:tabs>
                <w:tab w:val="left" w:pos="1065"/>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sdt>
              <w:sdtPr>
                <w:rPr>
                  <w:b/>
                </w:rPr>
                <w:id w:val="1770425231"/>
                <w14:checkbox>
                  <w14:checked w14:val="0"/>
                  <w14:checkedState w14:val="2612" w14:font="MS Gothic"/>
                  <w14:uncheckedState w14:val="2610" w14:font="MS Gothic"/>
                </w14:checkbox>
              </w:sdtPr>
              <w:sdtContent>
                <w:r w:rsidR="00BA668E">
                  <w:rPr>
                    <w:rFonts w:ascii="MS Gothic" w:eastAsia="MS Gothic" w:hAnsi="MS Gothic" w:hint="eastAsia"/>
                    <w:b/>
                  </w:rPr>
                  <w:t>☐</w:t>
                </w:r>
              </w:sdtContent>
            </w:sdt>
            <w:r w:rsidR="00BA668E">
              <w:t xml:space="preserve"> </w:t>
            </w:r>
            <w:r w:rsidR="00BA668E" w:rsidRPr="00123E9F">
              <w:rPr>
                <w:rFonts w:asciiTheme="majorBidi" w:hAnsiTheme="majorBidi" w:cstheme="majorBidi"/>
                <w:sz w:val="20"/>
                <w:szCs w:val="20"/>
              </w:rPr>
              <w:t>Follow agency policies regarding technology</w:t>
            </w:r>
          </w:p>
        </w:tc>
        <w:tc>
          <w:tcPr>
            <w:tcW w:w="4549" w:type="dxa"/>
            <w:tcBorders>
              <w:top w:val="single" w:sz="4" w:space="0" w:color="auto"/>
              <w:left w:val="single" w:sz="4" w:space="0" w:color="auto"/>
              <w:bottom w:val="single" w:sz="4" w:space="0" w:color="A5A5A5" w:themeColor="accent3"/>
              <w:right w:val="single" w:sz="4" w:space="0" w:color="auto"/>
            </w:tcBorders>
          </w:tcPr>
          <w:p w14:paraId="2BB6050F" w14:textId="77777777" w:rsidR="00BA668E" w:rsidRDefault="00BA668E" w:rsidP="00564756">
            <w:pPr>
              <w:cnfStyle w:val="000000100000" w:firstRow="0" w:lastRow="0" w:firstColumn="0" w:lastColumn="0" w:oddVBand="0" w:evenVBand="0" w:oddHBand="1" w:evenHBand="0" w:firstRowFirstColumn="0" w:firstRowLastColumn="0" w:lastRowFirstColumn="0" w:lastRowLastColumn="0"/>
            </w:pPr>
          </w:p>
        </w:tc>
      </w:tr>
      <w:tr w:rsidR="00BA668E" w14:paraId="7873AE12" w14:textId="77777777" w:rsidTr="00564756">
        <w:trPr>
          <w:trHeight w:val="105"/>
        </w:trPr>
        <w:tc>
          <w:tcPr>
            <w:cnfStyle w:val="001000000000" w:firstRow="0" w:lastRow="0" w:firstColumn="1" w:lastColumn="0" w:oddVBand="0" w:evenVBand="0" w:oddHBand="0" w:evenHBand="0" w:firstRowFirstColumn="0" w:firstRowLastColumn="0" w:lastRowFirstColumn="0" w:lastRowLastColumn="0"/>
            <w:tcW w:w="4628" w:type="dxa"/>
            <w:vMerge/>
            <w:tcBorders>
              <w:left w:val="single" w:sz="4" w:space="0" w:color="auto"/>
              <w:right w:val="single" w:sz="4" w:space="0" w:color="auto"/>
            </w:tcBorders>
            <w:shd w:val="clear" w:color="auto" w:fill="EDEDED" w:themeFill="accent3" w:themeFillTint="33"/>
          </w:tcPr>
          <w:p w14:paraId="1713C20A" w14:textId="77777777" w:rsidR="00BA668E" w:rsidRPr="00264F2B" w:rsidRDefault="00BA668E" w:rsidP="00564756">
            <w:pPr>
              <w:rPr>
                <w:rFonts w:asciiTheme="majorBidi" w:eastAsia="Arial" w:hAnsiTheme="majorBidi" w:cstheme="majorBidi"/>
                <w:w w:val="105"/>
              </w:rPr>
            </w:pPr>
          </w:p>
        </w:tc>
        <w:tc>
          <w:tcPr>
            <w:tcW w:w="4548" w:type="dxa"/>
            <w:tcBorders>
              <w:top w:val="single" w:sz="4" w:space="0" w:color="A5A5A5" w:themeColor="accent3"/>
              <w:left w:val="single" w:sz="4" w:space="0" w:color="auto"/>
              <w:bottom w:val="single" w:sz="4" w:space="0" w:color="A5A5A5" w:themeColor="accent3"/>
              <w:right w:val="single" w:sz="4" w:space="0" w:color="auto"/>
            </w:tcBorders>
            <w:shd w:val="clear" w:color="auto" w:fill="EDEDED" w:themeFill="accent3" w:themeFillTint="33"/>
          </w:tcPr>
          <w:p w14:paraId="6C07AFE1" w14:textId="77777777" w:rsidR="00BA668E" w:rsidRDefault="00000000" w:rsidP="00564756">
            <w:pPr>
              <w:tabs>
                <w:tab w:val="left" w:pos="1200"/>
              </w:tabs>
              <w:cnfStyle w:val="000000000000" w:firstRow="0" w:lastRow="0" w:firstColumn="0" w:lastColumn="0" w:oddVBand="0" w:evenVBand="0" w:oddHBand="0" w:evenHBand="0" w:firstRowFirstColumn="0" w:firstRowLastColumn="0" w:lastRowFirstColumn="0" w:lastRowLastColumn="0"/>
            </w:pPr>
            <w:sdt>
              <w:sdtPr>
                <w:rPr>
                  <w:b/>
                </w:rPr>
                <w:id w:val="1029680733"/>
                <w14:checkbox>
                  <w14:checked w14:val="0"/>
                  <w14:checkedState w14:val="2612" w14:font="MS Gothic"/>
                  <w14:uncheckedState w14:val="2610" w14:font="MS Gothic"/>
                </w14:checkbox>
              </w:sdtPr>
              <w:sdtContent>
                <w:r w:rsidR="00BA668E">
                  <w:rPr>
                    <w:rFonts w:ascii="MS Gothic" w:eastAsia="MS Gothic" w:hAnsi="MS Gothic" w:hint="eastAsia"/>
                    <w:b/>
                  </w:rPr>
                  <w:t>☐</w:t>
                </w:r>
              </w:sdtContent>
            </w:sdt>
            <w:r w:rsidR="00BA668E">
              <w:t xml:space="preserve"> </w:t>
            </w:r>
            <w:r w:rsidR="00BA668E" w:rsidRPr="00123E9F">
              <w:rPr>
                <w:rFonts w:asciiTheme="majorBidi" w:hAnsiTheme="majorBidi" w:cstheme="majorBidi"/>
                <w:sz w:val="20"/>
                <w:szCs w:val="20"/>
              </w:rPr>
              <w:t>Identify uses of technology.</w:t>
            </w:r>
          </w:p>
        </w:tc>
        <w:tc>
          <w:tcPr>
            <w:tcW w:w="4549" w:type="dxa"/>
            <w:tcBorders>
              <w:top w:val="single" w:sz="4" w:space="0" w:color="A5A5A5" w:themeColor="accent3"/>
              <w:left w:val="single" w:sz="4" w:space="0" w:color="auto"/>
              <w:bottom w:val="single" w:sz="4" w:space="0" w:color="A5A5A5" w:themeColor="accent3"/>
              <w:right w:val="single" w:sz="4" w:space="0" w:color="auto"/>
            </w:tcBorders>
            <w:shd w:val="clear" w:color="auto" w:fill="EDEDED" w:themeFill="accent3" w:themeFillTint="33"/>
          </w:tcPr>
          <w:p w14:paraId="7DF3438F" w14:textId="77777777" w:rsidR="00BA668E" w:rsidRDefault="00BA668E" w:rsidP="00564756">
            <w:pPr>
              <w:cnfStyle w:val="000000000000" w:firstRow="0" w:lastRow="0" w:firstColumn="0" w:lastColumn="0" w:oddVBand="0" w:evenVBand="0" w:oddHBand="0" w:evenHBand="0" w:firstRowFirstColumn="0" w:firstRowLastColumn="0" w:lastRowFirstColumn="0" w:lastRowLastColumn="0"/>
            </w:pPr>
          </w:p>
        </w:tc>
      </w:tr>
      <w:tr w:rsidR="00BA668E" w14:paraId="639A90FB" w14:textId="77777777" w:rsidTr="00564756">
        <w:trPr>
          <w:cnfStyle w:val="000000100000" w:firstRow="0" w:lastRow="0" w:firstColumn="0" w:lastColumn="0" w:oddVBand="0" w:evenVBand="0" w:oddHBand="1" w:evenHBand="0" w:firstRowFirstColumn="0" w:firstRowLastColumn="0" w:lastRowFirstColumn="0" w:lastRowLastColumn="0"/>
          <w:trHeight w:val="105"/>
        </w:trPr>
        <w:tc>
          <w:tcPr>
            <w:cnfStyle w:val="001000000000" w:firstRow="0" w:lastRow="0" w:firstColumn="1" w:lastColumn="0" w:oddVBand="0" w:evenVBand="0" w:oddHBand="0" w:evenHBand="0" w:firstRowFirstColumn="0" w:firstRowLastColumn="0" w:lastRowFirstColumn="0" w:lastRowLastColumn="0"/>
            <w:tcW w:w="4628" w:type="dxa"/>
            <w:vMerge/>
            <w:tcBorders>
              <w:left w:val="single" w:sz="4" w:space="0" w:color="auto"/>
              <w:right w:val="single" w:sz="4" w:space="0" w:color="auto"/>
            </w:tcBorders>
          </w:tcPr>
          <w:p w14:paraId="08E9E2C0" w14:textId="77777777" w:rsidR="00BA668E" w:rsidRPr="00264F2B" w:rsidRDefault="00BA668E" w:rsidP="00564756">
            <w:pPr>
              <w:rPr>
                <w:rFonts w:asciiTheme="majorBidi" w:eastAsia="Arial" w:hAnsiTheme="majorBidi" w:cstheme="majorBidi"/>
                <w:w w:val="105"/>
              </w:rPr>
            </w:pPr>
          </w:p>
        </w:tc>
        <w:tc>
          <w:tcPr>
            <w:tcW w:w="4548" w:type="dxa"/>
            <w:tcBorders>
              <w:top w:val="single" w:sz="4" w:space="0" w:color="A5A5A5" w:themeColor="accent3"/>
              <w:left w:val="single" w:sz="4" w:space="0" w:color="auto"/>
              <w:bottom w:val="single" w:sz="4" w:space="0" w:color="A5A5A5" w:themeColor="accent3"/>
              <w:right w:val="single" w:sz="4" w:space="0" w:color="auto"/>
            </w:tcBorders>
          </w:tcPr>
          <w:p w14:paraId="0FAC9D1F" w14:textId="77777777" w:rsidR="00BA668E" w:rsidRDefault="00000000" w:rsidP="00564756">
            <w:pPr>
              <w:tabs>
                <w:tab w:val="left" w:pos="1575"/>
              </w:tabs>
              <w:cnfStyle w:val="000000100000" w:firstRow="0" w:lastRow="0" w:firstColumn="0" w:lastColumn="0" w:oddVBand="0" w:evenVBand="0" w:oddHBand="1" w:evenHBand="0" w:firstRowFirstColumn="0" w:firstRowLastColumn="0" w:lastRowFirstColumn="0" w:lastRowLastColumn="0"/>
            </w:pPr>
            <w:sdt>
              <w:sdtPr>
                <w:rPr>
                  <w:b/>
                </w:rPr>
                <w:id w:val="2105145390"/>
                <w14:checkbox>
                  <w14:checked w14:val="0"/>
                  <w14:checkedState w14:val="2612" w14:font="MS Gothic"/>
                  <w14:uncheckedState w14:val="2610" w14:font="MS Gothic"/>
                </w14:checkbox>
              </w:sdtPr>
              <w:sdtContent>
                <w:r w:rsidR="00BA668E">
                  <w:rPr>
                    <w:rFonts w:ascii="MS Gothic" w:eastAsia="MS Gothic" w:hAnsi="MS Gothic" w:hint="eastAsia"/>
                    <w:b/>
                  </w:rPr>
                  <w:t>☐</w:t>
                </w:r>
              </w:sdtContent>
            </w:sdt>
            <w:r w:rsidR="00BA668E">
              <w:t xml:space="preserve"> </w:t>
            </w:r>
            <w:r w:rsidR="00BA668E" w:rsidRPr="00123E9F">
              <w:rPr>
                <w:rFonts w:asciiTheme="majorBidi" w:hAnsiTheme="majorBidi" w:cstheme="majorBidi"/>
                <w:sz w:val="20"/>
                <w:szCs w:val="20"/>
              </w:rPr>
              <w:t>Other:</w:t>
            </w:r>
          </w:p>
        </w:tc>
        <w:tc>
          <w:tcPr>
            <w:tcW w:w="4549" w:type="dxa"/>
            <w:tcBorders>
              <w:top w:val="single" w:sz="4" w:space="0" w:color="A5A5A5" w:themeColor="accent3"/>
              <w:left w:val="single" w:sz="4" w:space="0" w:color="auto"/>
              <w:bottom w:val="single" w:sz="4" w:space="0" w:color="A5A5A5" w:themeColor="accent3"/>
              <w:right w:val="single" w:sz="4" w:space="0" w:color="auto"/>
            </w:tcBorders>
          </w:tcPr>
          <w:p w14:paraId="6C1458AB" w14:textId="77777777" w:rsidR="00BA668E" w:rsidRDefault="00BA668E" w:rsidP="00564756">
            <w:pPr>
              <w:cnfStyle w:val="000000100000" w:firstRow="0" w:lastRow="0" w:firstColumn="0" w:lastColumn="0" w:oddVBand="0" w:evenVBand="0" w:oddHBand="1" w:evenHBand="0" w:firstRowFirstColumn="0" w:firstRowLastColumn="0" w:lastRowFirstColumn="0" w:lastRowLastColumn="0"/>
            </w:pPr>
          </w:p>
        </w:tc>
      </w:tr>
      <w:tr w:rsidR="00BA668E" w14:paraId="1A6DED81" w14:textId="77777777" w:rsidTr="00564756">
        <w:trPr>
          <w:trHeight w:val="105"/>
        </w:trPr>
        <w:tc>
          <w:tcPr>
            <w:cnfStyle w:val="001000000000" w:firstRow="0" w:lastRow="0" w:firstColumn="1" w:lastColumn="0" w:oddVBand="0" w:evenVBand="0" w:oddHBand="0" w:evenHBand="0" w:firstRowFirstColumn="0" w:firstRowLastColumn="0" w:lastRowFirstColumn="0" w:lastRowLastColumn="0"/>
            <w:tcW w:w="4628" w:type="dxa"/>
            <w:vMerge/>
            <w:tcBorders>
              <w:left w:val="single" w:sz="4" w:space="0" w:color="auto"/>
              <w:bottom w:val="single" w:sz="4" w:space="0" w:color="auto"/>
              <w:right w:val="single" w:sz="4" w:space="0" w:color="auto"/>
            </w:tcBorders>
            <w:shd w:val="clear" w:color="auto" w:fill="EDEDED" w:themeFill="accent3" w:themeFillTint="33"/>
          </w:tcPr>
          <w:p w14:paraId="3BB8C693" w14:textId="77777777" w:rsidR="00BA668E" w:rsidRPr="00264F2B" w:rsidRDefault="00BA668E" w:rsidP="00564756">
            <w:pPr>
              <w:rPr>
                <w:rFonts w:asciiTheme="majorBidi" w:eastAsia="Arial" w:hAnsiTheme="majorBidi" w:cstheme="majorBidi"/>
                <w:w w:val="105"/>
              </w:rPr>
            </w:pPr>
          </w:p>
        </w:tc>
        <w:tc>
          <w:tcPr>
            <w:tcW w:w="4548" w:type="dxa"/>
            <w:tcBorders>
              <w:top w:val="single" w:sz="4" w:space="0" w:color="A5A5A5" w:themeColor="accent3"/>
              <w:left w:val="single" w:sz="4" w:space="0" w:color="auto"/>
              <w:bottom w:val="single" w:sz="4" w:space="0" w:color="auto"/>
              <w:right w:val="single" w:sz="4" w:space="0" w:color="auto"/>
            </w:tcBorders>
            <w:shd w:val="clear" w:color="auto" w:fill="EDEDED" w:themeFill="accent3" w:themeFillTint="33"/>
          </w:tcPr>
          <w:p w14:paraId="3AA6C3A1" w14:textId="77777777" w:rsidR="00BA668E" w:rsidRDefault="00000000" w:rsidP="00564756">
            <w:pPr>
              <w:tabs>
                <w:tab w:val="center" w:pos="2166"/>
              </w:tabs>
              <w:cnfStyle w:val="000000000000" w:firstRow="0" w:lastRow="0" w:firstColumn="0" w:lastColumn="0" w:oddVBand="0" w:evenVBand="0" w:oddHBand="0" w:evenHBand="0" w:firstRowFirstColumn="0" w:firstRowLastColumn="0" w:lastRowFirstColumn="0" w:lastRowLastColumn="0"/>
            </w:pPr>
            <w:sdt>
              <w:sdtPr>
                <w:rPr>
                  <w:b/>
                </w:rPr>
                <w:id w:val="1745691416"/>
                <w14:checkbox>
                  <w14:checked w14:val="0"/>
                  <w14:checkedState w14:val="2612" w14:font="MS Gothic"/>
                  <w14:uncheckedState w14:val="2610" w14:font="MS Gothic"/>
                </w14:checkbox>
              </w:sdtPr>
              <w:sdtContent>
                <w:r w:rsidR="00BA668E">
                  <w:rPr>
                    <w:rFonts w:ascii="MS Gothic" w:eastAsia="MS Gothic" w:hAnsi="MS Gothic" w:hint="eastAsia"/>
                    <w:b/>
                  </w:rPr>
                  <w:t>☐</w:t>
                </w:r>
              </w:sdtContent>
            </w:sdt>
            <w:r w:rsidR="00BA668E">
              <w:t xml:space="preserve"> </w:t>
            </w:r>
            <w:r w:rsidR="00BA668E" w:rsidRPr="00123E9F">
              <w:rPr>
                <w:rFonts w:asciiTheme="majorBidi" w:hAnsiTheme="majorBidi" w:cstheme="majorBidi"/>
                <w:sz w:val="20"/>
                <w:szCs w:val="20"/>
              </w:rPr>
              <w:t>Other:</w:t>
            </w:r>
          </w:p>
        </w:tc>
        <w:tc>
          <w:tcPr>
            <w:tcW w:w="4549" w:type="dxa"/>
            <w:tcBorders>
              <w:top w:val="single" w:sz="4" w:space="0" w:color="A5A5A5" w:themeColor="accent3"/>
              <w:left w:val="single" w:sz="4" w:space="0" w:color="auto"/>
              <w:bottom w:val="single" w:sz="4" w:space="0" w:color="auto"/>
              <w:right w:val="single" w:sz="4" w:space="0" w:color="auto"/>
            </w:tcBorders>
            <w:shd w:val="clear" w:color="auto" w:fill="EDEDED" w:themeFill="accent3" w:themeFillTint="33"/>
          </w:tcPr>
          <w:p w14:paraId="2AABC33E" w14:textId="77777777" w:rsidR="00BA668E" w:rsidRDefault="00BA668E" w:rsidP="00564756">
            <w:pPr>
              <w:cnfStyle w:val="000000000000" w:firstRow="0" w:lastRow="0" w:firstColumn="0" w:lastColumn="0" w:oddVBand="0" w:evenVBand="0" w:oddHBand="0" w:evenHBand="0" w:firstRowFirstColumn="0" w:firstRowLastColumn="0" w:lastRowFirstColumn="0" w:lastRowLastColumn="0"/>
            </w:pPr>
          </w:p>
        </w:tc>
      </w:tr>
      <w:tr w:rsidR="00BA668E" w14:paraId="7C254D6E" w14:textId="77777777" w:rsidTr="00564756">
        <w:trPr>
          <w:cnfStyle w:val="000000100000" w:firstRow="0" w:lastRow="0" w:firstColumn="0" w:lastColumn="0" w:oddVBand="0" w:evenVBand="0" w:oddHBand="1" w:evenHBand="0" w:firstRowFirstColumn="0" w:firstRowLastColumn="0" w:lastRowFirstColumn="0" w:lastRowLastColumn="0"/>
          <w:trHeight w:val="105"/>
        </w:trPr>
        <w:tc>
          <w:tcPr>
            <w:cnfStyle w:val="001000000000" w:firstRow="0" w:lastRow="0" w:firstColumn="1" w:lastColumn="0" w:oddVBand="0" w:evenVBand="0" w:oddHBand="0" w:evenHBand="0" w:firstRowFirstColumn="0" w:firstRowLastColumn="0" w:lastRowFirstColumn="0" w:lastRowLastColumn="0"/>
            <w:tcW w:w="4628" w:type="dxa"/>
            <w:vMerge w:val="restart"/>
            <w:tcBorders>
              <w:top w:val="single" w:sz="4" w:space="0" w:color="auto"/>
              <w:left w:val="single" w:sz="4" w:space="0" w:color="auto"/>
              <w:bottom w:val="single" w:sz="4" w:space="0" w:color="auto"/>
              <w:right w:val="single" w:sz="4" w:space="0" w:color="auto"/>
            </w:tcBorders>
          </w:tcPr>
          <w:p w14:paraId="063D2863" w14:textId="77777777" w:rsidR="00BA668E" w:rsidRPr="00264F2B" w:rsidRDefault="00BA668E" w:rsidP="00564756">
            <w:pPr>
              <w:rPr>
                <w:rFonts w:asciiTheme="majorBidi" w:eastAsia="Arial" w:hAnsiTheme="majorBidi" w:cstheme="majorBidi"/>
                <w:b w:val="0"/>
                <w:w w:val="105"/>
              </w:rPr>
            </w:pPr>
            <w:r w:rsidRPr="00264F2B">
              <w:rPr>
                <w:rFonts w:asciiTheme="majorBidi" w:eastAsia="Arial" w:hAnsiTheme="majorBidi" w:cstheme="majorBidi"/>
                <w:b w:val="0"/>
                <w:w w:val="105"/>
              </w:rPr>
              <w:t xml:space="preserve">1.5 Use supervision </w:t>
            </w:r>
            <w:r w:rsidRPr="00264F2B">
              <w:rPr>
                <w:rFonts w:asciiTheme="majorBidi" w:eastAsia="Calibri" w:hAnsiTheme="majorBidi" w:cstheme="majorBidi"/>
                <w:b w:val="0"/>
                <w:color w:val="000000" w:themeColor="text1"/>
              </w:rPr>
              <w:t>and</w:t>
            </w:r>
            <w:r w:rsidRPr="00264F2B">
              <w:rPr>
                <w:rFonts w:asciiTheme="majorBidi" w:eastAsia="Calibri" w:hAnsiTheme="majorBidi" w:cstheme="majorBidi"/>
                <w:b w:val="0"/>
                <w:color w:val="000000" w:themeColor="text1"/>
                <w:spacing w:val="27"/>
              </w:rPr>
              <w:t xml:space="preserve"> </w:t>
            </w:r>
            <w:r w:rsidRPr="00264F2B">
              <w:rPr>
                <w:rFonts w:asciiTheme="majorBidi" w:eastAsia="Calibri" w:hAnsiTheme="majorBidi" w:cstheme="majorBidi"/>
                <w:b w:val="0"/>
                <w:color w:val="000000" w:themeColor="text1"/>
                <w:spacing w:val="-1"/>
              </w:rPr>
              <w:t>consultation to</w:t>
            </w:r>
            <w:r w:rsidRPr="00264F2B">
              <w:rPr>
                <w:rFonts w:asciiTheme="majorBidi" w:eastAsia="Calibri" w:hAnsiTheme="majorBidi" w:cstheme="majorBidi"/>
                <w:b w:val="0"/>
                <w:color w:val="000000" w:themeColor="text1"/>
                <w:spacing w:val="27"/>
              </w:rPr>
              <w:t xml:space="preserve"> </w:t>
            </w:r>
            <w:r w:rsidRPr="00264F2B">
              <w:rPr>
                <w:rFonts w:asciiTheme="majorBidi" w:eastAsia="Calibri" w:hAnsiTheme="majorBidi" w:cstheme="majorBidi"/>
                <w:b w:val="0"/>
                <w:color w:val="000000" w:themeColor="text1"/>
                <w:spacing w:val="-1"/>
              </w:rPr>
              <w:t>guide</w:t>
            </w:r>
            <w:r w:rsidRPr="00264F2B">
              <w:rPr>
                <w:rFonts w:asciiTheme="majorBidi" w:eastAsia="Calibri" w:hAnsiTheme="majorBidi" w:cstheme="majorBidi"/>
                <w:b w:val="0"/>
                <w:color w:val="000000" w:themeColor="text1"/>
                <w:spacing w:val="-7"/>
              </w:rPr>
              <w:t xml:space="preserve"> </w:t>
            </w:r>
            <w:r w:rsidRPr="00264F2B">
              <w:rPr>
                <w:rFonts w:asciiTheme="majorBidi" w:eastAsia="Calibri" w:hAnsiTheme="majorBidi" w:cstheme="majorBidi"/>
                <w:b w:val="0"/>
                <w:color w:val="000000" w:themeColor="text1"/>
                <w:spacing w:val="-1"/>
              </w:rPr>
              <w:t>professional</w:t>
            </w:r>
            <w:r w:rsidRPr="00264F2B">
              <w:rPr>
                <w:rFonts w:asciiTheme="majorBidi" w:eastAsia="Calibri" w:hAnsiTheme="majorBidi" w:cstheme="majorBidi"/>
                <w:b w:val="0"/>
                <w:color w:val="000000" w:themeColor="text1"/>
                <w:spacing w:val="21"/>
              </w:rPr>
              <w:t xml:space="preserve"> </w:t>
            </w:r>
            <w:r w:rsidRPr="00264F2B">
              <w:rPr>
                <w:rFonts w:asciiTheme="majorBidi" w:eastAsia="Calibri" w:hAnsiTheme="majorBidi" w:cstheme="majorBidi"/>
                <w:b w:val="0"/>
                <w:color w:val="000000" w:themeColor="text1"/>
                <w:spacing w:val="-1"/>
              </w:rPr>
              <w:t>judgment</w:t>
            </w:r>
            <w:r w:rsidRPr="00264F2B">
              <w:rPr>
                <w:rFonts w:asciiTheme="majorBidi" w:eastAsia="Calibri" w:hAnsiTheme="majorBidi" w:cstheme="majorBidi"/>
                <w:b w:val="0"/>
                <w:color w:val="000000" w:themeColor="text1"/>
                <w:spacing w:val="-4"/>
              </w:rPr>
              <w:t xml:space="preserve"> </w:t>
            </w:r>
            <w:r w:rsidRPr="00264F2B">
              <w:rPr>
                <w:rFonts w:asciiTheme="majorBidi" w:eastAsia="Calibri" w:hAnsiTheme="majorBidi" w:cstheme="majorBidi"/>
                <w:b w:val="0"/>
                <w:color w:val="000000" w:themeColor="text1"/>
              </w:rPr>
              <w:t>and</w:t>
            </w:r>
            <w:r w:rsidRPr="00264F2B">
              <w:rPr>
                <w:rFonts w:asciiTheme="majorBidi" w:eastAsia="Calibri" w:hAnsiTheme="majorBidi" w:cstheme="majorBidi"/>
                <w:b w:val="0"/>
                <w:color w:val="000000" w:themeColor="text1"/>
                <w:spacing w:val="25"/>
              </w:rPr>
              <w:t xml:space="preserve"> </w:t>
            </w:r>
            <w:r w:rsidRPr="00264F2B">
              <w:rPr>
                <w:rFonts w:asciiTheme="majorBidi" w:eastAsia="Calibri" w:hAnsiTheme="majorBidi" w:cstheme="majorBidi"/>
                <w:b w:val="0"/>
                <w:color w:val="000000" w:themeColor="text1"/>
                <w:spacing w:val="-1"/>
              </w:rPr>
              <w:t>behavior</w:t>
            </w:r>
          </w:p>
        </w:tc>
        <w:tc>
          <w:tcPr>
            <w:tcW w:w="4548" w:type="dxa"/>
            <w:tcBorders>
              <w:top w:val="single" w:sz="4" w:space="0" w:color="auto"/>
              <w:left w:val="single" w:sz="4" w:space="0" w:color="auto"/>
              <w:bottom w:val="single" w:sz="4" w:space="0" w:color="A5A5A5" w:themeColor="accent3"/>
              <w:right w:val="single" w:sz="4" w:space="0" w:color="auto"/>
            </w:tcBorders>
          </w:tcPr>
          <w:p w14:paraId="73430C1E" w14:textId="77777777" w:rsidR="00BA668E" w:rsidRDefault="00000000" w:rsidP="00564756">
            <w:pPr>
              <w:tabs>
                <w:tab w:val="center" w:pos="2166"/>
              </w:tabs>
              <w:cnfStyle w:val="000000100000" w:firstRow="0" w:lastRow="0" w:firstColumn="0" w:lastColumn="0" w:oddVBand="0" w:evenVBand="0" w:oddHBand="1" w:evenHBand="0" w:firstRowFirstColumn="0" w:firstRowLastColumn="0" w:lastRowFirstColumn="0" w:lastRowLastColumn="0"/>
            </w:pPr>
            <w:sdt>
              <w:sdtPr>
                <w:rPr>
                  <w:b/>
                </w:rPr>
                <w:id w:val="-146823102"/>
                <w14:checkbox>
                  <w14:checked w14:val="0"/>
                  <w14:checkedState w14:val="2612" w14:font="MS Gothic"/>
                  <w14:uncheckedState w14:val="2610" w14:font="MS Gothic"/>
                </w14:checkbox>
              </w:sdtPr>
              <w:sdtContent>
                <w:r w:rsidR="00BA668E">
                  <w:rPr>
                    <w:rFonts w:ascii="MS Gothic" w:eastAsia="MS Gothic" w:hAnsi="MS Gothic" w:hint="eastAsia"/>
                    <w:b/>
                  </w:rPr>
                  <w:t>☐</w:t>
                </w:r>
              </w:sdtContent>
            </w:sdt>
            <w:r w:rsidR="00BA668E">
              <w:t xml:space="preserve"> </w:t>
            </w:r>
            <w:r w:rsidR="00BA668E" w:rsidRPr="00123E9F">
              <w:rPr>
                <w:rFonts w:asciiTheme="majorBidi" w:hAnsiTheme="majorBidi" w:cstheme="majorBidi"/>
                <w:sz w:val="20"/>
                <w:szCs w:val="20"/>
              </w:rPr>
              <w:t>Meet with field instructor regularly and make constructive use of supervision.</w:t>
            </w:r>
          </w:p>
        </w:tc>
        <w:tc>
          <w:tcPr>
            <w:tcW w:w="4549" w:type="dxa"/>
            <w:tcBorders>
              <w:top w:val="single" w:sz="4" w:space="0" w:color="auto"/>
              <w:left w:val="single" w:sz="4" w:space="0" w:color="auto"/>
              <w:bottom w:val="single" w:sz="4" w:space="0" w:color="A5A5A5" w:themeColor="accent3"/>
              <w:right w:val="single" w:sz="4" w:space="0" w:color="auto"/>
            </w:tcBorders>
          </w:tcPr>
          <w:p w14:paraId="6E34D6E7" w14:textId="77777777" w:rsidR="00BA668E" w:rsidRDefault="00BA668E" w:rsidP="00564756">
            <w:pPr>
              <w:cnfStyle w:val="000000100000" w:firstRow="0" w:lastRow="0" w:firstColumn="0" w:lastColumn="0" w:oddVBand="0" w:evenVBand="0" w:oddHBand="1" w:evenHBand="0" w:firstRowFirstColumn="0" w:firstRowLastColumn="0" w:lastRowFirstColumn="0" w:lastRowLastColumn="0"/>
            </w:pPr>
          </w:p>
        </w:tc>
      </w:tr>
      <w:tr w:rsidR="00BA668E" w14:paraId="5CB2D2C6" w14:textId="77777777" w:rsidTr="00564756">
        <w:trPr>
          <w:trHeight w:val="105"/>
        </w:trPr>
        <w:tc>
          <w:tcPr>
            <w:cnfStyle w:val="001000000000" w:firstRow="0" w:lastRow="0" w:firstColumn="1" w:lastColumn="0" w:oddVBand="0" w:evenVBand="0" w:oddHBand="0" w:evenHBand="0" w:firstRowFirstColumn="0" w:firstRowLastColumn="0" w:lastRowFirstColumn="0" w:lastRowLastColumn="0"/>
            <w:tcW w:w="4628" w:type="dxa"/>
            <w:vMerge/>
            <w:tcBorders>
              <w:left w:val="single" w:sz="4" w:space="0" w:color="auto"/>
              <w:bottom w:val="single" w:sz="4" w:space="0" w:color="auto"/>
              <w:right w:val="single" w:sz="4" w:space="0" w:color="auto"/>
            </w:tcBorders>
            <w:shd w:val="clear" w:color="auto" w:fill="EDEDED" w:themeFill="accent3" w:themeFillTint="33"/>
          </w:tcPr>
          <w:p w14:paraId="3E187C5B" w14:textId="77777777" w:rsidR="00BA668E" w:rsidRPr="009E479A" w:rsidRDefault="00BA668E" w:rsidP="00564756">
            <w:pPr>
              <w:rPr>
                <w:rFonts w:asciiTheme="majorBidi" w:eastAsia="Arial" w:hAnsiTheme="majorBidi" w:cstheme="majorBidi"/>
                <w:w w:val="105"/>
                <w:sz w:val="18"/>
                <w:szCs w:val="18"/>
              </w:rPr>
            </w:pPr>
          </w:p>
        </w:tc>
        <w:tc>
          <w:tcPr>
            <w:tcW w:w="4548" w:type="dxa"/>
            <w:tcBorders>
              <w:top w:val="single" w:sz="4" w:space="0" w:color="A5A5A5" w:themeColor="accent3"/>
              <w:left w:val="single" w:sz="4" w:space="0" w:color="auto"/>
              <w:bottom w:val="single" w:sz="4" w:space="0" w:color="A5A5A5" w:themeColor="accent3"/>
              <w:right w:val="single" w:sz="4" w:space="0" w:color="auto"/>
            </w:tcBorders>
            <w:shd w:val="clear" w:color="auto" w:fill="EDEDED" w:themeFill="accent3" w:themeFillTint="33"/>
          </w:tcPr>
          <w:p w14:paraId="4C679197" w14:textId="77777777" w:rsidR="00BA668E" w:rsidRDefault="00000000" w:rsidP="00564756">
            <w:pPr>
              <w:tabs>
                <w:tab w:val="center" w:pos="2166"/>
              </w:tabs>
              <w:cnfStyle w:val="000000000000" w:firstRow="0" w:lastRow="0" w:firstColumn="0" w:lastColumn="0" w:oddVBand="0" w:evenVBand="0" w:oddHBand="0" w:evenHBand="0" w:firstRowFirstColumn="0" w:firstRowLastColumn="0" w:lastRowFirstColumn="0" w:lastRowLastColumn="0"/>
            </w:pPr>
            <w:sdt>
              <w:sdtPr>
                <w:rPr>
                  <w:b/>
                </w:rPr>
                <w:id w:val="1480035610"/>
                <w14:checkbox>
                  <w14:checked w14:val="0"/>
                  <w14:checkedState w14:val="2612" w14:font="MS Gothic"/>
                  <w14:uncheckedState w14:val="2610" w14:font="MS Gothic"/>
                </w14:checkbox>
              </w:sdtPr>
              <w:sdtContent>
                <w:r w:rsidR="00BA668E" w:rsidRPr="00943FE8">
                  <w:rPr>
                    <w:rFonts w:ascii="MS Gothic" w:eastAsia="MS Gothic" w:hAnsi="MS Gothic" w:hint="eastAsia"/>
                    <w:b/>
                  </w:rPr>
                  <w:t>☐</w:t>
                </w:r>
              </w:sdtContent>
            </w:sdt>
            <w:r w:rsidR="00BA668E">
              <w:t xml:space="preserve"> </w:t>
            </w:r>
            <w:r w:rsidR="00BA668E" w:rsidRPr="00123E9F">
              <w:rPr>
                <w:rFonts w:asciiTheme="majorBidi" w:hAnsiTheme="majorBidi" w:cstheme="majorBidi"/>
                <w:sz w:val="20"/>
                <w:szCs w:val="20"/>
              </w:rPr>
              <w:t>Consult with field instructor regarding questions</w:t>
            </w:r>
            <w:r w:rsidR="00BA668E">
              <w:rPr>
                <w:rFonts w:asciiTheme="majorBidi" w:hAnsiTheme="majorBidi" w:cstheme="majorBidi"/>
                <w:sz w:val="20"/>
                <w:szCs w:val="20"/>
              </w:rPr>
              <w:t>, concerns, and to obtain feedback</w:t>
            </w:r>
          </w:p>
        </w:tc>
        <w:tc>
          <w:tcPr>
            <w:tcW w:w="4549" w:type="dxa"/>
            <w:tcBorders>
              <w:top w:val="single" w:sz="4" w:space="0" w:color="A5A5A5" w:themeColor="accent3"/>
              <w:left w:val="single" w:sz="4" w:space="0" w:color="auto"/>
              <w:bottom w:val="single" w:sz="4" w:space="0" w:color="A5A5A5" w:themeColor="accent3"/>
              <w:right w:val="single" w:sz="4" w:space="0" w:color="auto"/>
            </w:tcBorders>
            <w:shd w:val="clear" w:color="auto" w:fill="EDEDED" w:themeFill="accent3" w:themeFillTint="33"/>
          </w:tcPr>
          <w:p w14:paraId="3C49223A" w14:textId="77777777" w:rsidR="00BA668E" w:rsidRDefault="00BA668E" w:rsidP="00564756">
            <w:pPr>
              <w:cnfStyle w:val="000000000000" w:firstRow="0" w:lastRow="0" w:firstColumn="0" w:lastColumn="0" w:oddVBand="0" w:evenVBand="0" w:oddHBand="0" w:evenHBand="0" w:firstRowFirstColumn="0" w:firstRowLastColumn="0" w:lastRowFirstColumn="0" w:lastRowLastColumn="0"/>
            </w:pPr>
          </w:p>
        </w:tc>
      </w:tr>
      <w:tr w:rsidR="00BA668E" w14:paraId="6E0F589F" w14:textId="77777777" w:rsidTr="00564756">
        <w:trPr>
          <w:cnfStyle w:val="000000100000" w:firstRow="0" w:lastRow="0" w:firstColumn="0" w:lastColumn="0" w:oddVBand="0" w:evenVBand="0" w:oddHBand="1" w:evenHBand="0" w:firstRowFirstColumn="0" w:firstRowLastColumn="0" w:lastRowFirstColumn="0" w:lastRowLastColumn="0"/>
          <w:trHeight w:val="105"/>
        </w:trPr>
        <w:tc>
          <w:tcPr>
            <w:cnfStyle w:val="001000000000" w:firstRow="0" w:lastRow="0" w:firstColumn="1" w:lastColumn="0" w:oddVBand="0" w:evenVBand="0" w:oddHBand="0" w:evenHBand="0" w:firstRowFirstColumn="0" w:firstRowLastColumn="0" w:lastRowFirstColumn="0" w:lastRowLastColumn="0"/>
            <w:tcW w:w="4628" w:type="dxa"/>
            <w:vMerge/>
            <w:tcBorders>
              <w:left w:val="single" w:sz="4" w:space="0" w:color="auto"/>
              <w:bottom w:val="single" w:sz="4" w:space="0" w:color="auto"/>
              <w:right w:val="single" w:sz="4" w:space="0" w:color="auto"/>
            </w:tcBorders>
          </w:tcPr>
          <w:p w14:paraId="534CEF9D" w14:textId="77777777" w:rsidR="00BA668E" w:rsidRPr="009E479A" w:rsidRDefault="00BA668E" w:rsidP="00564756">
            <w:pPr>
              <w:rPr>
                <w:rFonts w:asciiTheme="majorBidi" w:eastAsia="Arial" w:hAnsiTheme="majorBidi" w:cstheme="majorBidi"/>
                <w:w w:val="105"/>
                <w:sz w:val="18"/>
                <w:szCs w:val="18"/>
              </w:rPr>
            </w:pPr>
          </w:p>
        </w:tc>
        <w:tc>
          <w:tcPr>
            <w:tcW w:w="4548" w:type="dxa"/>
            <w:tcBorders>
              <w:top w:val="single" w:sz="4" w:space="0" w:color="A5A5A5" w:themeColor="accent3"/>
              <w:left w:val="single" w:sz="4" w:space="0" w:color="auto"/>
              <w:bottom w:val="single" w:sz="4" w:space="0" w:color="A5A5A5" w:themeColor="accent3"/>
              <w:right w:val="single" w:sz="4" w:space="0" w:color="auto"/>
            </w:tcBorders>
          </w:tcPr>
          <w:p w14:paraId="49913346" w14:textId="77777777" w:rsidR="00BA668E" w:rsidRDefault="00000000" w:rsidP="00564756">
            <w:pPr>
              <w:tabs>
                <w:tab w:val="center" w:pos="2166"/>
              </w:tabs>
              <w:cnfStyle w:val="000000100000" w:firstRow="0" w:lastRow="0" w:firstColumn="0" w:lastColumn="0" w:oddVBand="0" w:evenVBand="0" w:oddHBand="1" w:evenHBand="0" w:firstRowFirstColumn="0" w:firstRowLastColumn="0" w:lastRowFirstColumn="0" w:lastRowLastColumn="0"/>
            </w:pPr>
            <w:sdt>
              <w:sdtPr>
                <w:rPr>
                  <w:b/>
                </w:rPr>
                <w:id w:val="-2122842119"/>
                <w14:checkbox>
                  <w14:checked w14:val="0"/>
                  <w14:checkedState w14:val="2612" w14:font="MS Gothic"/>
                  <w14:uncheckedState w14:val="2610" w14:font="MS Gothic"/>
                </w14:checkbox>
              </w:sdtPr>
              <w:sdtContent>
                <w:r w:rsidR="00BA668E" w:rsidRPr="00943FE8">
                  <w:rPr>
                    <w:rFonts w:ascii="MS Gothic" w:eastAsia="MS Gothic" w:hAnsi="MS Gothic" w:hint="eastAsia"/>
                    <w:b/>
                  </w:rPr>
                  <w:t>☐</w:t>
                </w:r>
              </w:sdtContent>
            </w:sdt>
            <w:r w:rsidR="00BA668E">
              <w:t xml:space="preserve"> </w:t>
            </w:r>
            <w:r w:rsidR="00BA668E" w:rsidRPr="00123E9F">
              <w:rPr>
                <w:rFonts w:asciiTheme="majorBidi" w:hAnsiTheme="majorBidi" w:cstheme="majorBidi"/>
                <w:sz w:val="20"/>
                <w:szCs w:val="20"/>
              </w:rPr>
              <w:t>Other:</w:t>
            </w:r>
          </w:p>
        </w:tc>
        <w:tc>
          <w:tcPr>
            <w:tcW w:w="4549" w:type="dxa"/>
            <w:tcBorders>
              <w:top w:val="single" w:sz="4" w:space="0" w:color="A5A5A5" w:themeColor="accent3"/>
              <w:left w:val="single" w:sz="4" w:space="0" w:color="auto"/>
              <w:bottom w:val="single" w:sz="4" w:space="0" w:color="A5A5A5" w:themeColor="accent3"/>
              <w:right w:val="single" w:sz="4" w:space="0" w:color="auto"/>
            </w:tcBorders>
          </w:tcPr>
          <w:p w14:paraId="6268EB14" w14:textId="77777777" w:rsidR="00BA668E" w:rsidRDefault="00BA668E" w:rsidP="00564756">
            <w:pPr>
              <w:cnfStyle w:val="000000100000" w:firstRow="0" w:lastRow="0" w:firstColumn="0" w:lastColumn="0" w:oddVBand="0" w:evenVBand="0" w:oddHBand="1" w:evenHBand="0" w:firstRowFirstColumn="0" w:firstRowLastColumn="0" w:lastRowFirstColumn="0" w:lastRowLastColumn="0"/>
            </w:pPr>
          </w:p>
        </w:tc>
      </w:tr>
      <w:tr w:rsidR="00BA668E" w14:paraId="6FE117E2" w14:textId="77777777" w:rsidTr="00564756">
        <w:trPr>
          <w:trHeight w:val="105"/>
        </w:trPr>
        <w:tc>
          <w:tcPr>
            <w:cnfStyle w:val="001000000000" w:firstRow="0" w:lastRow="0" w:firstColumn="1" w:lastColumn="0" w:oddVBand="0" w:evenVBand="0" w:oddHBand="0" w:evenHBand="0" w:firstRowFirstColumn="0" w:firstRowLastColumn="0" w:lastRowFirstColumn="0" w:lastRowLastColumn="0"/>
            <w:tcW w:w="4628" w:type="dxa"/>
            <w:vMerge/>
            <w:tcBorders>
              <w:left w:val="single" w:sz="4" w:space="0" w:color="auto"/>
              <w:bottom w:val="single" w:sz="4" w:space="0" w:color="auto"/>
              <w:right w:val="single" w:sz="4" w:space="0" w:color="auto"/>
            </w:tcBorders>
            <w:shd w:val="clear" w:color="auto" w:fill="EDEDED" w:themeFill="accent3" w:themeFillTint="33"/>
          </w:tcPr>
          <w:p w14:paraId="5DC7BD5A" w14:textId="77777777" w:rsidR="00BA668E" w:rsidRPr="009E479A" w:rsidRDefault="00BA668E" w:rsidP="00564756">
            <w:pPr>
              <w:rPr>
                <w:rFonts w:asciiTheme="majorBidi" w:eastAsia="Arial" w:hAnsiTheme="majorBidi" w:cstheme="majorBidi"/>
                <w:w w:val="105"/>
                <w:sz w:val="18"/>
                <w:szCs w:val="18"/>
              </w:rPr>
            </w:pPr>
          </w:p>
        </w:tc>
        <w:tc>
          <w:tcPr>
            <w:tcW w:w="4548" w:type="dxa"/>
            <w:tcBorders>
              <w:top w:val="single" w:sz="4" w:space="0" w:color="A5A5A5" w:themeColor="accent3"/>
              <w:left w:val="single" w:sz="4" w:space="0" w:color="auto"/>
              <w:bottom w:val="single" w:sz="4" w:space="0" w:color="auto"/>
              <w:right w:val="single" w:sz="4" w:space="0" w:color="auto"/>
            </w:tcBorders>
            <w:shd w:val="clear" w:color="auto" w:fill="EDEDED" w:themeFill="accent3" w:themeFillTint="33"/>
          </w:tcPr>
          <w:p w14:paraId="52B80D9F" w14:textId="77777777" w:rsidR="00BA668E" w:rsidRDefault="00000000" w:rsidP="00564756">
            <w:pPr>
              <w:tabs>
                <w:tab w:val="center" w:pos="2166"/>
              </w:tabs>
              <w:cnfStyle w:val="000000000000" w:firstRow="0" w:lastRow="0" w:firstColumn="0" w:lastColumn="0" w:oddVBand="0" w:evenVBand="0" w:oddHBand="0" w:evenHBand="0" w:firstRowFirstColumn="0" w:firstRowLastColumn="0" w:lastRowFirstColumn="0" w:lastRowLastColumn="0"/>
            </w:pPr>
            <w:sdt>
              <w:sdtPr>
                <w:rPr>
                  <w:b/>
                </w:rPr>
                <w:id w:val="1625192459"/>
                <w14:checkbox>
                  <w14:checked w14:val="0"/>
                  <w14:checkedState w14:val="2612" w14:font="MS Gothic"/>
                  <w14:uncheckedState w14:val="2610" w14:font="MS Gothic"/>
                </w14:checkbox>
              </w:sdtPr>
              <w:sdtContent>
                <w:r w:rsidR="00BA668E" w:rsidRPr="00943FE8">
                  <w:rPr>
                    <w:rFonts w:ascii="MS Gothic" w:eastAsia="MS Gothic" w:hAnsi="MS Gothic" w:hint="eastAsia"/>
                    <w:b/>
                  </w:rPr>
                  <w:t>☐</w:t>
                </w:r>
              </w:sdtContent>
            </w:sdt>
            <w:r w:rsidR="00BA668E">
              <w:t xml:space="preserve"> </w:t>
            </w:r>
            <w:r w:rsidR="00BA668E" w:rsidRPr="00123E9F">
              <w:rPr>
                <w:rFonts w:asciiTheme="majorBidi" w:hAnsiTheme="majorBidi" w:cstheme="majorBidi"/>
                <w:sz w:val="20"/>
                <w:szCs w:val="20"/>
              </w:rPr>
              <w:t>Other:</w:t>
            </w:r>
          </w:p>
        </w:tc>
        <w:tc>
          <w:tcPr>
            <w:tcW w:w="4549" w:type="dxa"/>
            <w:tcBorders>
              <w:top w:val="single" w:sz="4" w:space="0" w:color="A5A5A5" w:themeColor="accent3"/>
              <w:left w:val="single" w:sz="4" w:space="0" w:color="auto"/>
              <w:bottom w:val="single" w:sz="4" w:space="0" w:color="auto"/>
              <w:right w:val="single" w:sz="4" w:space="0" w:color="auto"/>
            </w:tcBorders>
            <w:shd w:val="clear" w:color="auto" w:fill="EDEDED" w:themeFill="accent3" w:themeFillTint="33"/>
          </w:tcPr>
          <w:p w14:paraId="79EF6420" w14:textId="77777777" w:rsidR="00BA668E" w:rsidRDefault="00BA668E" w:rsidP="00564756">
            <w:pPr>
              <w:cnfStyle w:val="000000000000" w:firstRow="0" w:lastRow="0" w:firstColumn="0" w:lastColumn="0" w:oddVBand="0" w:evenVBand="0" w:oddHBand="0" w:evenHBand="0" w:firstRowFirstColumn="0" w:firstRowLastColumn="0" w:lastRowFirstColumn="0" w:lastRowLastColumn="0"/>
            </w:pPr>
          </w:p>
        </w:tc>
      </w:tr>
    </w:tbl>
    <w:p w14:paraId="295E2779" w14:textId="77777777" w:rsidR="00BA668E" w:rsidRDefault="00BA668E" w:rsidP="00BA668E"/>
    <w:tbl>
      <w:tblPr>
        <w:tblStyle w:val="GridTable4-Accent3"/>
        <w:tblW w:w="13770" w:type="dxa"/>
        <w:tblInd w:w="-545" w:type="dxa"/>
        <w:tblLook w:val="04A0" w:firstRow="1" w:lastRow="0" w:firstColumn="1" w:lastColumn="0" w:noHBand="0" w:noVBand="1"/>
      </w:tblPr>
      <w:tblGrid>
        <w:gridCol w:w="4593"/>
        <w:gridCol w:w="4541"/>
        <w:gridCol w:w="4636"/>
      </w:tblGrid>
      <w:tr w:rsidR="00BA668E" w14:paraId="026723C3" w14:textId="77777777" w:rsidTr="005647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34" w:type="dxa"/>
            <w:gridSpan w:val="2"/>
            <w:tcBorders>
              <w:left w:val="single" w:sz="4" w:space="0" w:color="auto"/>
              <w:bottom w:val="single" w:sz="4" w:space="0" w:color="C9C9C9" w:themeColor="accent3" w:themeTint="99"/>
            </w:tcBorders>
          </w:tcPr>
          <w:p w14:paraId="1C1D15DD" w14:textId="77777777" w:rsidR="00BA668E" w:rsidRDefault="00BA668E" w:rsidP="00564756">
            <w:r w:rsidRPr="008C23E9">
              <w:rPr>
                <w:color w:val="auto"/>
              </w:rPr>
              <w:t xml:space="preserve">Competency 2: </w:t>
            </w:r>
            <w:r w:rsidRPr="008C23E9">
              <w:rPr>
                <w:i/>
                <w:color w:val="auto"/>
              </w:rPr>
              <w:t>Engage Diversity and Difference in Practice</w:t>
            </w:r>
          </w:p>
        </w:tc>
        <w:tc>
          <w:tcPr>
            <w:tcW w:w="4636" w:type="dxa"/>
            <w:tcBorders>
              <w:bottom w:val="single" w:sz="4" w:space="0" w:color="C9C9C9" w:themeColor="accent3" w:themeTint="99"/>
              <w:right w:val="single" w:sz="4" w:space="0" w:color="auto"/>
            </w:tcBorders>
          </w:tcPr>
          <w:p w14:paraId="22DC8F03" w14:textId="77777777" w:rsidR="00BA668E" w:rsidRPr="008C23E9" w:rsidRDefault="00BA668E" w:rsidP="00564756">
            <w:pPr>
              <w:cnfStyle w:val="100000000000" w:firstRow="1" w:lastRow="0" w:firstColumn="0" w:lastColumn="0" w:oddVBand="0" w:evenVBand="0" w:oddHBand="0" w:evenHBand="0" w:firstRowFirstColumn="0" w:firstRowLastColumn="0" w:lastRowFirstColumn="0" w:lastRowLastColumn="0"/>
            </w:pPr>
          </w:p>
        </w:tc>
      </w:tr>
      <w:tr w:rsidR="00BA668E" w14:paraId="543EEDDA" w14:textId="77777777" w:rsidTr="005647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70" w:type="dxa"/>
            <w:gridSpan w:val="3"/>
            <w:tcBorders>
              <w:left w:val="single" w:sz="4" w:space="0" w:color="auto"/>
              <w:bottom w:val="single" w:sz="4" w:space="0" w:color="auto"/>
              <w:right w:val="single" w:sz="4" w:space="0" w:color="auto"/>
            </w:tcBorders>
          </w:tcPr>
          <w:p w14:paraId="49D38FC2" w14:textId="77777777" w:rsidR="00BA668E" w:rsidRPr="008C23E9" w:rsidRDefault="00BA668E" w:rsidP="00564756">
            <w:pPr>
              <w:rPr>
                <w:rFonts w:ascii="Times New Roman" w:eastAsia="Calibri" w:hAnsi="Times New Roman" w:cs="Times New Roman"/>
                <w:i/>
                <w:color w:val="000000"/>
                <w:sz w:val="20"/>
                <w:szCs w:val="20"/>
              </w:rPr>
            </w:pPr>
            <w:r w:rsidRPr="008C23E9">
              <w:rPr>
                <w:rFonts w:ascii="Times New Roman" w:eastAsia="Calibri" w:hAnsi="Times New Roman" w:cs="Times New Roman"/>
                <w:bCs w:val="0"/>
                <w:i/>
                <w:color w:val="000000"/>
                <w:sz w:val="20"/>
                <w:szCs w:val="20"/>
              </w:rPr>
              <w:t>Social</w:t>
            </w:r>
            <w:r w:rsidRPr="008C23E9">
              <w:rPr>
                <w:rFonts w:ascii="Times New Roman" w:eastAsia="Calibri" w:hAnsi="Times New Roman" w:cs="Times New Roman"/>
                <w:bCs w:val="0"/>
                <w:i/>
                <w:color w:val="000000"/>
                <w:spacing w:val="-5"/>
                <w:sz w:val="20"/>
                <w:szCs w:val="20"/>
              </w:rPr>
              <w:t xml:space="preserve"> </w:t>
            </w:r>
            <w:r w:rsidRPr="008C23E9">
              <w:rPr>
                <w:rFonts w:ascii="Times New Roman" w:eastAsia="Calibri" w:hAnsi="Times New Roman" w:cs="Times New Roman"/>
                <w:bCs w:val="0"/>
                <w:i/>
                <w:color w:val="000000"/>
                <w:spacing w:val="-1"/>
                <w:sz w:val="20"/>
                <w:szCs w:val="20"/>
              </w:rPr>
              <w:t>workers</w:t>
            </w:r>
            <w:r w:rsidRPr="008C23E9">
              <w:rPr>
                <w:rFonts w:ascii="Times New Roman" w:eastAsia="Calibri" w:hAnsi="Times New Roman" w:cs="Times New Roman"/>
                <w:bCs w:val="0"/>
                <w:i/>
                <w:color w:val="000000"/>
                <w:spacing w:val="-6"/>
                <w:sz w:val="20"/>
                <w:szCs w:val="20"/>
              </w:rPr>
              <w:t xml:space="preserve"> </w:t>
            </w:r>
            <w:r w:rsidRPr="008C23E9">
              <w:rPr>
                <w:rFonts w:ascii="Times New Roman" w:eastAsia="Calibri" w:hAnsi="Times New Roman" w:cs="Times New Roman"/>
                <w:bCs w:val="0"/>
                <w:i/>
                <w:color w:val="000000"/>
                <w:spacing w:val="-1"/>
                <w:sz w:val="20"/>
                <w:szCs w:val="20"/>
              </w:rPr>
              <w:t>understand</w:t>
            </w:r>
            <w:r w:rsidRPr="008C23E9">
              <w:rPr>
                <w:rFonts w:ascii="Times New Roman" w:eastAsia="Calibri" w:hAnsi="Times New Roman" w:cs="Times New Roman"/>
                <w:bCs w:val="0"/>
                <w:i/>
                <w:color w:val="000000"/>
                <w:spacing w:val="-4"/>
                <w:sz w:val="20"/>
                <w:szCs w:val="20"/>
              </w:rPr>
              <w:t xml:space="preserve"> </w:t>
            </w:r>
            <w:r w:rsidRPr="008C23E9">
              <w:rPr>
                <w:rFonts w:ascii="Times New Roman" w:eastAsia="Calibri" w:hAnsi="Times New Roman" w:cs="Times New Roman"/>
                <w:bCs w:val="0"/>
                <w:i/>
                <w:color w:val="000000"/>
                <w:sz w:val="20"/>
                <w:szCs w:val="20"/>
              </w:rPr>
              <w:t>how</w:t>
            </w:r>
            <w:r w:rsidRPr="008C23E9">
              <w:rPr>
                <w:rFonts w:ascii="Times New Roman" w:eastAsia="Calibri" w:hAnsi="Times New Roman" w:cs="Times New Roman"/>
                <w:bCs w:val="0"/>
                <w:i/>
                <w:color w:val="000000"/>
                <w:spacing w:val="-6"/>
                <w:sz w:val="20"/>
                <w:szCs w:val="20"/>
              </w:rPr>
              <w:t xml:space="preserve"> </w:t>
            </w:r>
            <w:r w:rsidRPr="008C23E9">
              <w:rPr>
                <w:rFonts w:ascii="Times New Roman" w:eastAsia="Calibri" w:hAnsi="Times New Roman" w:cs="Times New Roman"/>
                <w:bCs w:val="0"/>
                <w:i/>
                <w:color w:val="000000"/>
                <w:sz w:val="20"/>
                <w:szCs w:val="20"/>
              </w:rPr>
              <w:t>diversity</w:t>
            </w:r>
            <w:r w:rsidRPr="008C23E9">
              <w:rPr>
                <w:rFonts w:ascii="Times New Roman" w:eastAsia="Calibri" w:hAnsi="Times New Roman" w:cs="Times New Roman"/>
                <w:bCs w:val="0"/>
                <w:i/>
                <w:color w:val="000000"/>
                <w:spacing w:val="-6"/>
                <w:sz w:val="20"/>
                <w:szCs w:val="20"/>
              </w:rPr>
              <w:t xml:space="preserve"> </w:t>
            </w:r>
            <w:r w:rsidRPr="008C23E9">
              <w:rPr>
                <w:rFonts w:ascii="Times New Roman" w:eastAsia="Calibri" w:hAnsi="Times New Roman" w:cs="Times New Roman"/>
                <w:bCs w:val="0"/>
                <w:i/>
                <w:color w:val="000000"/>
                <w:sz w:val="20"/>
                <w:szCs w:val="20"/>
              </w:rPr>
              <w:t>and</w:t>
            </w:r>
            <w:r w:rsidRPr="008C23E9">
              <w:rPr>
                <w:rFonts w:ascii="Times New Roman" w:eastAsia="Calibri" w:hAnsi="Times New Roman" w:cs="Times New Roman"/>
                <w:bCs w:val="0"/>
                <w:i/>
                <w:color w:val="000000"/>
                <w:spacing w:val="-5"/>
                <w:sz w:val="20"/>
                <w:szCs w:val="20"/>
              </w:rPr>
              <w:t xml:space="preserve"> </w:t>
            </w:r>
            <w:r w:rsidRPr="008C23E9">
              <w:rPr>
                <w:rFonts w:ascii="Times New Roman" w:eastAsia="Calibri" w:hAnsi="Times New Roman" w:cs="Times New Roman"/>
                <w:bCs w:val="0"/>
                <w:i/>
                <w:color w:val="000000"/>
                <w:spacing w:val="-1"/>
                <w:sz w:val="20"/>
                <w:szCs w:val="20"/>
              </w:rPr>
              <w:t>difference</w:t>
            </w:r>
            <w:r w:rsidRPr="008C23E9">
              <w:rPr>
                <w:rFonts w:ascii="Times New Roman" w:eastAsia="Calibri" w:hAnsi="Times New Roman" w:cs="Times New Roman"/>
                <w:bCs w:val="0"/>
                <w:i/>
                <w:color w:val="000000"/>
                <w:spacing w:val="-5"/>
                <w:sz w:val="20"/>
                <w:szCs w:val="20"/>
              </w:rPr>
              <w:t xml:space="preserve"> </w:t>
            </w:r>
            <w:r w:rsidRPr="008C23E9">
              <w:rPr>
                <w:rFonts w:ascii="Times New Roman" w:eastAsia="Calibri" w:hAnsi="Times New Roman" w:cs="Times New Roman"/>
                <w:bCs w:val="0"/>
                <w:i/>
                <w:color w:val="000000"/>
                <w:spacing w:val="-1"/>
                <w:sz w:val="20"/>
                <w:szCs w:val="20"/>
              </w:rPr>
              <w:t>characterize</w:t>
            </w:r>
            <w:r w:rsidRPr="008C23E9">
              <w:rPr>
                <w:rFonts w:ascii="Times New Roman" w:eastAsia="Calibri" w:hAnsi="Times New Roman" w:cs="Times New Roman"/>
                <w:bCs w:val="0"/>
                <w:i/>
                <w:color w:val="000000"/>
                <w:spacing w:val="-4"/>
                <w:sz w:val="20"/>
                <w:szCs w:val="20"/>
              </w:rPr>
              <w:t xml:space="preserve"> </w:t>
            </w:r>
            <w:r w:rsidRPr="008C23E9">
              <w:rPr>
                <w:rFonts w:ascii="Times New Roman" w:eastAsia="Calibri" w:hAnsi="Times New Roman" w:cs="Times New Roman"/>
                <w:bCs w:val="0"/>
                <w:i/>
                <w:color w:val="000000"/>
                <w:sz w:val="20"/>
                <w:szCs w:val="20"/>
              </w:rPr>
              <w:t>and</w:t>
            </w:r>
            <w:r w:rsidRPr="008C23E9">
              <w:rPr>
                <w:rFonts w:ascii="Times New Roman" w:eastAsia="Calibri" w:hAnsi="Times New Roman" w:cs="Times New Roman"/>
                <w:bCs w:val="0"/>
                <w:i/>
                <w:color w:val="000000"/>
                <w:spacing w:val="-5"/>
                <w:sz w:val="20"/>
                <w:szCs w:val="20"/>
              </w:rPr>
              <w:t xml:space="preserve"> </w:t>
            </w:r>
            <w:r w:rsidRPr="008C23E9">
              <w:rPr>
                <w:rFonts w:ascii="Times New Roman" w:eastAsia="Calibri" w:hAnsi="Times New Roman" w:cs="Times New Roman"/>
                <w:bCs w:val="0"/>
                <w:i/>
                <w:color w:val="000000"/>
                <w:spacing w:val="-1"/>
                <w:sz w:val="20"/>
                <w:szCs w:val="20"/>
              </w:rPr>
              <w:t>shape</w:t>
            </w:r>
            <w:r w:rsidRPr="008C23E9">
              <w:rPr>
                <w:rFonts w:ascii="Times New Roman" w:eastAsia="Calibri" w:hAnsi="Times New Roman" w:cs="Times New Roman"/>
                <w:bCs w:val="0"/>
                <w:i/>
                <w:color w:val="000000"/>
                <w:spacing w:val="-5"/>
                <w:sz w:val="20"/>
                <w:szCs w:val="20"/>
              </w:rPr>
              <w:t xml:space="preserve"> </w:t>
            </w:r>
            <w:r w:rsidRPr="008C23E9">
              <w:rPr>
                <w:rFonts w:ascii="Times New Roman" w:eastAsia="Calibri" w:hAnsi="Times New Roman" w:cs="Times New Roman"/>
                <w:bCs w:val="0"/>
                <w:i/>
                <w:color w:val="000000"/>
                <w:sz w:val="20"/>
                <w:szCs w:val="20"/>
              </w:rPr>
              <w:t>the</w:t>
            </w:r>
            <w:r w:rsidRPr="008C23E9">
              <w:rPr>
                <w:rFonts w:ascii="Times New Roman" w:eastAsia="Calibri" w:hAnsi="Times New Roman" w:cs="Times New Roman"/>
                <w:bCs w:val="0"/>
                <w:i/>
                <w:color w:val="000000"/>
                <w:spacing w:val="-6"/>
                <w:sz w:val="20"/>
                <w:szCs w:val="20"/>
              </w:rPr>
              <w:t xml:space="preserve"> </w:t>
            </w:r>
            <w:r w:rsidRPr="008C23E9">
              <w:rPr>
                <w:rFonts w:ascii="Times New Roman" w:eastAsia="Calibri" w:hAnsi="Times New Roman" w:cs="Times New Roman"/>
                <w:bCs w:val="0"/>
                <w:i/>
                <w:color w:val="000000"/>
                <w:spacing w:val="-1"/>
                <w:sz w:val="20"/>
                <w:szCs w:val="20"/>
              </w:rPr>
              <w:t>human</w:t>
            </w:r>
            <w:r w:rsidRPr="008C23E9">
              <w:rPr>
                <w:rFonts w:ascii="Times New Roman" w:eastAsia="Calibri" w:hAnsi="Times New Roman" w:cs="Times New Roman"/>
                <w:bCs w:val="0"/>
                <w:i/>
                <w:color w:val="000000"/>
                <w:spacing w:val="-5"/>
                <w:sz w:val="20"/>
                <w:szCs w:val="20"/>
              </w:rPr>
              <w:t xml:space="preserve"> </w:t>
            </w:r>
            <w:r w:rsidRPr="008C23E9">
              <w:rPr>
                <w:rFonts w:ascii="Times New Roman" w:eastAsia="Calibri" w:hAnsi="Times New Roman" w:cs="Times New Roman"/>
                <w:bCs w:val="0"/>
                <w:i/>
                <w:color w:val="000000"/>
                <w:spacing w:val="-1"/>
                <w:sz w:val="20"/>
                <w:szCs w:val="20"/>
              </w:rPr>
              <w:t>experience</w:t>
            </w:r>
            <w:r w:rsidRPr="008C23E9">
              <w:rPr>
                <w:rFonts w:ascii="Times New Roman" w:eastAsia="Calibri" w:hAnsi="Times New Roman" w:cs="Times New Roman"/>
                <w:bCs w:val="0"/>
                <w:i/>
                <w:color w:val="000000"/>
                <w:spacing w:val="-4"/>
                <w:sz w:val="20"/>
                <w:szCs w:val="20"/>
              </w:rPr>
              <w:t xml:space="preserve"> </w:t>
            </w:r>
            <w:r w:rsidRPr="008C23E9">
              <w:rPr>
                <w:rFonts w:ascii="Times New Roman" w:eastAsia="Calibri" w:hAnsi="Times New Roman" w:cs="Times New Roman"/>
                <w:bCs w:val="0"/>
                <w:i/>
                <w:color w:val="000000"/>
                <w:spacing w:val="-1"/>
                <w:sz w:val="20"/>
                <w:szCs w:val="20"/>
              </w:rPr>
              <w:t>and</w:t>
            </w:r>
            <w:r w:rsidRPr="008C23E9">
              <w:rPr>
                <w:rFonts w:ascii="Times New Roman" w:eastAsia="Calibri" w:hAnsi="Times New Roman" w:cs="Times New Roman"/>
                <w:bCs w:val="0"/>
                <w:i/>
                <w:color w:val="000000"/>
                <w:spacing w:val="-5"/>
                <w:sz w:val="20"/>
                <w:szCs w:val="20"/>
              </w:rPr>
              <w:t xml:space="preserve"> </w:t>
            </w:r>
            <w:r w:rsidRPr="008C23E9">
              <w:rPr>
                <w:rFonts w:ascii="Times New Roman" w:eastAsia="Calibri" w:hAnsi="Times New Roman" w:cs="Times New Roman"/>
                <w:bCs w:val="0"/>
                <w:i/>
                <w:color w:val="000000"/>
                <w:spacing w:val="-1"/>
                <w:sz w:val="20"/>
                <w:szCs w:val="20"/>
              </w:rPr>
              <w:t>are critical</w:t>
            </w:r>
            <w:r w:rsidRPr="008C23E9">
              <w:rPr>
                <w:rFonts w:ascii="Times New Roman" w:eastAsia="Calibri" w:hAnsi="Times New Roman" w:cs="Times New Roman"/>
                <w:bCs w:val="0"/>
                <w:i/>
                <w:color w:val="000000"/>
                <w:spacing w:val="-6"/>
                <w:sz w:val="20"/>
                <w:szCs w:val="20"/>
              </w:rPr>
              <w:t xml:space="preserve"> </w:t>
            </w:r>
            <w:r w:rsidRPr="008C23E9">
              <w:rPr>
                <w:rFonts w:ascii="Times New Roman" w:eastAsia="Calibri" w:hAnsi="Times New Roman" w:cs="Times New Roman"/>
                <w:bCs w:val="0"/>
                <w:i/>
                <w:color w:val="000000"/>
                <w:sz w:val="20"/>
                <w:szCs w:val="20"/>
              </w:rPr>
              <w:t>to</w:t>
            </w:r>
            <w:r w:rsidRPr="008C23E9">
              <w:rPr>
                <w:rFonts w:ascii="Times New Roman" w:eastAsia="Calibri" w:hAnsi="Times New Roman" w:cs="Times New Roman"/>
                <w:bCs w:val="0"/>
                <w:i/>
                <w:color w:val="000000"/>
                <w:spacing w:val="-4"/>
                <w:sz w:val="20"/>
                <w:szCs w:val="20"/>
              </w:rPr>
              <w:t xml:space="preserve"> </w:t>
            </w:r>
            <w:r w:rsidRPr="008C23E9">
              <w:rPr>
                <w:rFonts w:ascii="Times New Roman" w:eastAsia="Calibri" w:hAnsi="Times New Roman" w:cs="Times New Roman"/>
                <w:bCs w:val="0"/>
                <w:i/>
                <w:color w:val="000000"/>
                <w:sz w:val="20"/>
                <w:szCs w:val="20"/>
              </w:rPr>
              <w:t>the</w:t>
            </w:r>
            <w:r w:rsidRPr="008C23E9">
              <w:rPr>
                <w:rFonts w:ascii="Times New Roman" w:eastAsia="Calibri" w:hAnsi="Times New Roman" w:cs="Times New Roman"/>
                <w:bCs w:val="0"/>
                <w:i/>
                <w:color w:val="000000"/>
                <w:spacing w:val="-4"/>
                <w:sz w:val="20"/>
                <w:szCs w:val="20"/>
              </w:rPr>
              <w:t xml:space="preserve"> </w:t>
            </w:r>
            <w:r w:rsidRPr="008C23E9">
              <w:rPr>
                <w:rFonts w:ascii="Times New Roman" w:eastAsia="Calibri" w:hAnsi="Times New Roman" w:cs="Times New Roman"/>
                <w:bCs w:val="0"/>
                <w:i/>
                <w:color w:val="000000"/>
                <w:spacing w:val="-1"/>
                <w:sz w:val="20"/>
                <w:szCs w:val="20"/>
              </w:rPr>
              <w:t>formation</w:t>
            </w:r>
            <w:r w:rsidRPr="008C23E9">
              <w:rPr>
                <w:rFonts w:ascii="Times New Roman" w:eastAsia="Calibri" w:hAnsi="Times New Roman" w:cs="Times New Roman"/>
                <w:bCs w:val="0"/>
                <w:i/>
                <w:color w:val="000000"/>
                <w:spacing w:val="-4"/>
                <w:sz w:val="20"/>
                <w:szCs w:val="20"/>
              </w:rPr>
              <w:t xml:space="preserve"> </w:t>
            </w:r>
            <w:r w:rsidRPr="008C23E9">
              <w:rPr>
                <w:rFonts w:ascii="Times New Roman" w:eastAsia="Calibri" w:hAnsi="Times New Roman" w:cs="Times New Roman"/>
                <w:bCs w:val="0"/>
                <w:i/>
                <w:color w:val="000000"/>
                <w:sz w:val="20"/>
                <w:szCs w:val="20"/>
              </w:rPr>
              <w:t>of</w:t>
            </w:r>
            <w:r w:rsidRPr="008C23E9">
              <w:rPr>
                <w:rFonts w:ascii="Times New Roman" w:eastAsia="Calibri" w:hAnsi="Times New Roman" w:cs="Times New Roman"/>
                <w:bCs w:val="0"/>
                <w:i/>
                <w:color w:val="000000"/>
                <w:spacing w:val="-6"/>
                <w:sz w:val="20"/>
                <w:szCs w:val="20"/>
              </w:rPr>
              <w:t xml:space="preserve"> </w:t>
            </w:r>
            <w:r w:rsidRPr="008C23E9">
              <w:rPr>
                <w:rFonts w:ascii="Times New Roman" w:eastAsia="Calibri" w:hAnsi="Times New Roman" w:cs="Times New Roman"/>
                <w:bCs w:val="0"/>
                <w:i/>
                <w:color w:val="000000"/>
                <w:spacing w:val="-1"/>
                <w:sz w:val="20"/>
                <w:szCs w:val="20"/>
              </w:rPr>
              <w:t>identity.</w:t>
            </w:r>
            <w:r w:rsidRPr="008C23E9">
              <w:rPr>
                <w:rFonts w:ascii="Times New Roman" w:eastAsia="Calibri" w:hAnsi="Times New Roman" w:cs="Times New Roman"/>
                <w:bCs w:val="0"/>
                <w:i/>
                <w:color w:val="000000"/>
                <w:spacing w:val="-4"/>
                <w:sz w:val="20"/>
                <w:szCs w:val="20"/>
              </w:rPr>
              <w:t xml:space="preserve"> </w:t>
            </w:r>
            <w:r w:rsidRPr="008C23E9">
              <w:rPr>
                <w:rFonts w:ascii="Times New Roman" w:eastAsia="Calibri" w:hAnsi="Times New Roman" w:cs="Times New Roman"/>
                <w:bCs w:val="0"/>
                <w:i/>
                <w:color w:val="000000"/>
                <w:spacing w:val="-1"/>
                <w:sz w:val="20"/>
                <w:szCs w:val="20"/>
              </w:rPr>
              <w:t>The</w:t>
            </w:r>
            <w:r w:rsidRPr="008C23E9">
              <w:rPr>
                <w:rFonts w:ascii="Times New Roman" w:eastAsia="Calibri" w:hAnsi="Times New Roman" w:cs="Times New Roman"/>
                <w:bCs w:val="0"/>
                <w:i/>
                <w:color w:val="000000"/>
                <w:spacing w:val="-5"/>
                <w:sz w:val="20"/>
                <w:szCs w:val="20"/>
              </w:rPr>
              <w:t xml:space="preserve"> </w:t>
            </w:r>
            <w:r w:rsidRPr="008C23E9">
              <w:rPr>
                <w:rFonts w:ascii="Times New Roman" w:eastAsia="Calibri" w:hAnsi="Times New Roman" w:cs="Times New Roman"/>
                <w:bCs w:val="0"/>
                <w:i/>
                <w:color w:val="000000"/>
                <w:spacing w:val="-1"/>
                <w:sz w:val="20"/>
                <w:szCs w:val="20"/>
              </w:rPr>
              <w:t>dimensions</w:t>
            </w:r>
            <w:r w:rsidRPr="008C23E9">
              <w:rPr>
                <w:rFonts w:ascii="Times New Roman" w:eastAsia="Calibri" w:hAnsi="Times New Roman" w:cs="Times New Roman"/>
                <w:bCs w:val="0"/>
                <w:i/>
                <w:color w:val="000000"/>
                <w:spacing w:val="-5"/>
                <w:sz w:val="20"/>
                <w:szCs w:val="20"/>
              </w:rPr>
              <w:t xml:space="preserve"> </w:t>
            </w:r>
            <w:r w:rsidRPr="008C23E9">
              <w:rPr>
                <w:rFonts w:ascii="Times New Roman" w:eastAsia="Calibri" w:hAnsi="Times New Roman" w:cs="Times New Roman"/>
                <w:bCs w:val="0"/>
                <w:i/>
                <w:color w:val="000000"/>
                <w:sz w:val="20"/>
                <w:szCs w:val="20"/>
              </w:rPr>
              <w:t>of</w:t>
            </w:r>
            <w:r w:rsidRPr="008C23E9">
              <w:rPr>
                <w:rFonts w:ascii="Times New Roman" w:eastAsia="Calibri" w:hAnsi="Times New Roman" w:cs="Times New Roman"/>
                <w:bCs w:val="0"/>
                <w:i/>
                <w:color w:val="000000"/>
                <w:spacing w:val="-6"/>
                <w:sz w:val="20"/>
                <w:szCs w:val="20"/>
              </w:rPr>
              <w:t xml:space="preserve"> </w:t>
            </w:r>
            <w:r w:rsidRPr="008C23E9">
              <w:rPr>
                <w:rFonts w:ascii="Times New Roman" w:eastAsia="Calibri" w:hAnsi="Times New Roman" w:cs="Times New Roman"/>
                <w:bCs w:val="0"/>
                <w:i/>
                <w:color w:val="000000"/>
                <w:sz w:val="20"/>
                <w:szCs w:val="20"/>
              </w:rPr>
              <w:t>diversity</w:t>
            </w:r>
            <w:r w:rsidRPr="008C23E9">
              <w:rPr>
                <w:rFonts w:ascii="Times New Roman" w:eastAsia="Calibri" w:hAnsi="Times New Roman" w:cs="Times New Roman"/>
                <w:bCs w:val="0"/>
                <w:i/>
                <w:color w:val="000000"/>
                <w:spacing w:val="-4"/>
                <w:sz w:val="20"/>
                <w:szCs w:val="20"/>
              </w:rPr>
              <w:t xml:space="preserve"> </w:t>
            </w:r>
            <w:r w:rsidRPr="008C23E9">
              <w:rPr>
                <w:rFonts w:ascii="Times New Roman" w:eastAsia="Calibri" w:hAnsi="Times New Roman" w:cs="Times New Roman"/>
                <w:bCs w:val="0"/>
                <w:i/>
                <w:color w:val="000000"/>
                <w:spacing w:val="-1"/>
                <w:sz w:val="20"/>
                <w:szCs w:val="20"/>
              </w:rPr>
              <w:t>are</w:t>
            </w:r>
            <w:r w:rsidRPr="008C23E9">
              <w:rPr>
                <w:rFonts w:ascii="Times New Roman" w:eastAsia="Calibri" w:hAnsi="Times New Roman" w:cs="Times New Roman"/>
                <w:bCs w:val="0"/>
                <w:i/>
                <w:color w:val="000000"/>
                <w:spacing w:val="-4"/>
                <w:sz w:val="20"/>
                <w:szCs w:val="20"/>
              </w:rPr>
              <w:t xml:space="preserve"> </w:t>
            </w:r>
            <w:r w:rsidRPr="008C23E9">
              <w:rPr>
                <w:rFonts w:ascii="Times New Roman" w:eastAsia="Calibri" w:hAnsi="Times New Roman" w:cs="Times New Roman"/>
                <w:bCs w:val="0"/>
                <w:i/>
                <w:color w:val="000000"/>
                <w:spacing w:val="-1"/>
                <w:sz w:val="20"/>
                <w:szCs w:val="20"/>
              </w:rPr>
              <w:t>understood</w:t>
            </w:r>
            <w:r w:rsidRPr="008C23E9">
              <w:rPr>
                <w:rFonts w:ascii="Times New Roman" w:eastAsia="Calibri" w:hAnsi="Times New Roman" w:cs="Times New Roman"/>
                <w:bCs w:val="0"/>
                <w:i/>
                <w:color w:val="000000"/>
                <w:spacing w:val="-4"/>
                <w:sz w:val="20"/>
                <w:szCs w:val="20"/>
              </w:rPr>
              <w:t xml:space="preserve"> </w:t>
            </w:r>
            <w:r w:rsidRPr="008C23E9">
              <w:rPr>
                <w:rFonts w:ascii="Times New Roman" w:eastAsia="Calibri" w:hAnsi="Times New Roman" w:cs="Times New Roman"/>
                <w:bCs w:val="0"/>
                <w:i/>
                <w:color w:val="000000"/>
                <w:sz w:val="20"/>
                <w:szCs w:val="20"/>
              </w:rPr>
              <w:t>as</w:t>
            </w:r>
            <w:r w:rsidRPr="008C23E9">
              <w:rPr>
                <w:rFonts w:ascii="Times New Roman" w:eastAsia="Calibri" w:hAnsi="Times New Roman" w:cs="Times New Roman"/>
                <w:bCs w:val="0"/>
                <w:i/>
                <w:color w:val="000000"/>
                <w:spacing w:val="-6"/>
                <w:sz w:val="20"/>
                <w:szCs w:val="20"/>
              </w:rPr>
              <w:t xml:space="preserve"> </w:t>
            </w:r>
            <w:r w:rsidRPr="008C23E9">
              <w:rPr>
                <w:rFonts w:ascii="Times New Roman" w:eastAsia="Calibri" w:hAnsi="Times New Roman" w:cs="Times New Roman"/>
                <w:bCs w:val="0"/>
                <w:i/>
                <w:color w:val="000000"/>
                <w:sz w:val="20"/>
                <w:szCs w:val="20"/>
              </w:rPr>
              <w:t>the</w:t>
            </w:r>
            <w:r w:rsidRPr="008C23E9">
              <w:rPr>
                <w:rFonts w:ascii="Times New Roman" w:eastAsia="Calibri" w:hAnsi="Times New Roman" w:cs="Times New Roman"/>
                <w:bCs w:val="0"/>
                <w:i/>
                <w:color w:val="000000"/>
                <w:spacing w:val="-4"/>
                <w:sz w:val="20"/>
                <w:szCs w:val="20"/>
              </w:rPr>
              <w:t xml:space="preserve"> </w:t>
            </w:r>
            <w:r w:rsidRPr="008C23E9">
              <w:rPr>
                <w:rFonts w:ascii="Times New Roman" w:eastAsia="Calibri" w:hAnsi="Times New Roman" w:cs="Times New Roman"/>
                <w:bCs w:val="0"/>
                <w:i/>
                <w:color w:val="000000"/>
                <w:spacing w:val="-1"/>
                <w:sz w:val="20"/>
                <w:szCs w:val="20"/>
              </w:rPr>
              <w:t>intersectionality</w:t>
            </w:r>
            <w:r w:rsidRPr="008C23E9">
              <w:rPr>
                <w:rFonts w:ascii="Times New Roman" w:eastAsia="Calibri" w:hAnsi="Times New Roman" w:cs="Times New Roman"/>
                <w:bCs w:val="0"/>
                <w:i/>
                <w:color w:val="000000"/>
                <w:spacing w:val="-4"/>
                <w:sz w:val="20"/>
                <w:szCs w:val="20"/>
              </w:rPr>
              <w:t xml:space="preserve"> </w:t>
            </w:r>
            <w:r w:rsidRPr="008C23E9">
              <w:rPr>
                <w:rFonts w:ascii="Times New Roman" w:eastAsia="Calibri" w:hAnsi="Times New Roman" w:cs="Times New Roman"/>
                <w:bCs w:val="0"/>
                <w:i/>
                <w:color w:val="000000"/>
                <w:sz w:val="20"/>
                <w:szCs w:val="20"/>
              </w:rPr>
              <w:t>of</w:t>
            </w:r>
            <w:r w:rsidRPr="008C23E9">
              <w:rPr>
                <w:rFonts w:ascii="Times New Roman" w:eastAsia="Calibri" w:hAnsi="Times New Roman" w:cs="Times New Roman"/>
                <w:bCs w:val="0"/>
                <w:i/>
                <w:color w:val="000000"/>
                <w:spacing w:val="-5"/>
                <w:sz w:val="20"/>
                <w:szCs w:val="20"/>
              </w:rPr>
              <w:t xml:space="preserve"> </w:t>
            </w:r>
            <w:r w:rsidRPr="008C23E9">
              <w:rPr>
                <w:rFonts w:ascii="Times New Roman" w:eastAsia="Calibri" w:hAnsi="Times New Roman" w:cs="Times New Roman"/>
                <w:bCs w:val="0"/>
                <w:i/>
                <w:color w:val="000000"/>
                <w:sz w:val="20"/>
                <w:szCs w:val="20"/>
              </w:rPr>
              <w:t>multiple fa</w:t>
            </w:r>
            <w:r w:rsidRPr="008C23E9">
              <w:rPr>
                <w:rFonts w:ascii="Times New Roman" w:eastAsia="Calibri" w:hAnsi="Times New Roman" w:cs="Times New Roman"/>
                <w:bCs w:val="0"/>
                <w:i/>
                <w:color w:val="000000"/>
                <w:spacing w:val="-1"/>
                <w:sz w:val="20"/>
                <w:szCs w:val="20"/>
              </w:rPr>
              <w:t>ctors</w:t>
            </w:r>
            <w:r w:rsidRPr="008C23E9">
              <w:rPr>
                <w:rFonts w:ascii="Times New Roman" w:eastAsia="Calibri" w:hAnsi="Times New Roman" w:cs="Times New Roman"/>
                <w:bCs w:val="0"/>
                <w:i/>
                <w:color w:val="000000"/>
                <w:spacing w:val="-6"/>
                <w:sz w:val="20"/>
                <w:szCs w:val="20"/>
              </w:rPr>
              <w:t xml:space="preserve"> </w:t>
            </w:r>
            <w:r w:rsidRPr="008C23E9">
              <w:rPr>
                <w:rFonts w:ascii="Times New Roman" w:eastAsia="Calibri" w:hAnsi="Times New Roman" w:cs="Times New Roman"/>
                <w:bCs w:val="0"/>
                <w:i/>
                <w:color w:val="000000"/>
                <w:sz w:val="20"/>
                <w:szCs w:val="20"/>
              </w:rPr>
              <w:t>including</w:t>
            </w:r>
            <w:r w:rsidRPr="008C23E9">
              <w:rPr>
                <w:rFonts w:ascii="Times New Roman" w:eastAsia="Calibri" w:hAnsi="Times New Roman" w:cs="Times New Roman"/>
                <w:bCs w:val="0"/>
                <w:i/>
                <w:color w:val="000000"/>
                <w:spacing w:val="-4"/>
                <w:sz w:val="20"/>
                <w:szCs w:val="20"/>
              </w:rPr>
              <w:t xml:space="preserve"> </w:t>
            </w:r>
            <w:r w:rsidRPr="008C23E9">
              <w:rPr>
                <w:rFonts w:ascii="Times New Roman" w:eastAsia="Calibri" w:hAnsi="Times New Roman" w:cs="Times New Roman"/>
                <w:bCs w:val="0"/>
                <w:i/>
                <w:color w:val="000000"/>
                <w:sz w:val="20"/>
                <w:szCs w:val="20"/>
              </w:rPr>
              <w:t>but</w:t>
            </w:r>
            <w:r w:rsidRPr="008C23E9">
              <w:rPr>
                <w:rFonts w:ascii="Times New Roman" w:eastAsia="Calibri" w:hAnsi="Times New Roman" w:cs="Times New Roman"/>
                <w:bCs w:val="0"/>
                <w:i/>
                <w:color w:val="000000"/>
                <w:spacing w:val="-6"/>
                <w:sz w:val="20"/>
                <w:szCs w:val="20"/>
              </w:rPr>
              <w:t xml:space="preserve"> </w:t>
            </w:r>
            <w:r w:rsidRPr="008C23E9">
              <w:rPr>
                <w:rFonts w:ascii="Times New Roman" w:eastAsia="Calibri" w:hAnsi="Times New Roman" w:cs="Times New Roman"/>
                <w:bCs w:val="0"/>
                <w:i/>
                <w:color w:val="000000"/>
                <w:sz w:val="20"/>
                <w:szCs w:val="20"/>
              </w:rPr>
              <w:t>not</w:t>
            </w:r>
            <w:r w:rsidRPr="008C23E9">
              <w:rPr>
                <w:rFonts w:ascii="Times New Roman" w:eastAsia="Calibri" w:hAnsi="Times New Roman" w:cs="Times New Roman"/>
                <w:bCs w:val="0"/>
                <w:i/>
                <w:color w:val="000000"/>
                <w:spacing w:val="-4"/>
                <w:sz w:val="20"/>
                <w:szCs w:val="20"/>
              </w:rPr>
              <w:t xml:space="preserve"> </w:t>
            </w:r>
            <w:r w:rsidRPr="008C23E9">
              <w:rPr>
                <w:rFonts w:ascii="Times New Roman" w:eastAsia="Calibri" w:hAnsi="Times New Roman" w:cs="Times New Roman"/>
                <w:bCs w:val="0"/>
                <w:i/>
                <w:color w:val="000000"/>
                <w:sz w:val="20"/>
                <w:szCs w:val="20"/>
              </w:rPr>
              <w:t>limited</w:t>
            </w:r>
            <w:r w:rsidRPr="008C23E9">
              <w:rPr>
                <w:rFonts w:ascii="Times New Roman" w:eastAsia="Calibri" w:hAnsi="Times New Roman" w:cs="Times New Roman"/>
                <w:bCs w:val="0"/>
                <w:i/>
                <w:color w:val="000000"/>
                <w:spacing w:val="-5"/>
                <w:sz w:val="20"/>
                <w:szCs w:val="20"/>
              </w:rPr>
              <w:t xml:space="preserve"> </w:t>
            </w:r>
            <w:r w:rsidRPr="008C23E9">
              <w:rPr>
                <w:rFonts w:ascii="Times New Roman" w:eastAsia="Calibri" w:hAnsi="Times New Roman" w:cs="Times New Roman"/>
                <w:bCs w:val="0"/>
                <w:i/>
                <w:color w:val="000000"/>
                <w:sz w:val="20"/>
                <w:szCs w:val="20"/>
              </w:rPr>
              <w:t>to</w:t>
            </w:r>
            <w:r w:rsidRPr="008C23E9">
              <w:rPr>
                <w:rFonts w:ascii="Times New Roman" w:eastAsia="Calibri" w:hAnsi="Times New Roman" w:cs="Times New Roman"/>
                <w:bCs w:val="0"/>
                <w:i/>
                <w:color w:val="000000"/>
                <w:spacing w:val="-7"/>
                <w:sz w:val="20"/>
                <w:szCs w:val="20"/>
              </w:rPr>
              <w:t xml:space="preserve"> </w:t>
            </w:r>
            <w:r w:rsidRPr="008C23E9">
              <w:rPr>
                <w:rFonts w:ascii="Times New Roman" w:eastAsia="Calibri" w:hAnsi="Times New Roman" w:cs="Times New Roman"/>
                <w:bCs w:val="0"/>
                <w:i/>
                <w:color w:val="000000"/>
                <w:sz w:val="20"/>
                <w:szCs w:val="20"/>
              </w:rPr>
              <w:t>age,</w:t>
            </w:r>
            <w:r w:rsidRPr="008C23E9">
              <w:rPr>
                <w:rFonts w:ascii="Times New Roman" w:eastAsia="Calibri" w:hAnsi="Times New Roman" w:cs="Times New Roman"/>
                <w:bCs w:val="0"/>
                <w:i/>
                <w:color w:val="000000"/>
                <w:spacing w:val="-7"/>
                <w:sz w:val="20"/>
                <w:szCs w:val="20"/>
              </w:rPr>
              <w:t xml:space="preserve"> </w:t>
            </w:r>
            <w:r w:rsidRPr="008C23E9">
              <w:rPr>
                <w:rFonts w:ascii="Times New Roman" w:eastAsia="Calibri" w:hAnsi="Times New Roman" w:cs="Times New Roman"/>
                <w:bCs w:val="0"/>
                <w:i/>
                <w:color w:val="000000"/>
                <w:spacing w:val="-1"/>
                <w:sz w:val="20"/>
                <w:szCs w:val="20"/>
              </w:rPr>
              <w:t>class,</w:t>
            </w:r>
            <w:r w:rsidRPr="008C23E9">
              <w:rPr>
                <w:rFonts w:ascii="Times New Roman" w:eastAsia="Calibri" w:hAnsi="Times New Roman" w:cs="Times New Roman"/>
                <w:bCs w:val="0"/>
                <w:i/>
                <w:color w:val="000000"/>
                <w:spacing w:val="-5"/>
                <w:sz w:val="20"/>
                <w:szCs w:val="20"/>
              </w:rPr>
              <w:t xml:space="preserve"> </w:t>
            </w:r>
            <w:r w:rsidRPr="008C23E9">
              <w:rPr>
                <w:rFonts w:ascii="Times New Roman" w:eastAsia="Calibri" w:hAnsi="Times New Roman" w:cs="Times New Roman"/>
                <w:bCs w:val="0"/>
                <w:i/>
                <w:color w:val="000000"/>
                <w:spacing w:val="-1"/>
                <w:sz w:val="20"/>
                <w:szCs w:val="20"/>
              </w:rPr>
              <w:t>color,</w:t>
            </w:r>
            <w:r w:rsidRPr="008C23E9">
              <w:rPr>
                <w:rFonts w:ascii="Times New Roman" w:eastAsia="Calibri" w:hAnsi="Times New Roman" w:cs="Times New Roman"/>
                <w:bCs w:val="0"/>
                <w:i/>
                <w:color w:val="000000"/>
                <w:spacing w:val="-4"/>
                <w:sz w:val="20"/>
                <w:szCs w:val="20"/>
              </w:rPr>
              <w:t xml:space="preserve"> </w:t>
            </w:r>
            <w:r w:rsidRPr="008C23E9">
              <w:rPr>
                <w:rFonts w:ascii="Times New Roman" w:eastAsia="Calibri" w:hAnsi="Times New Roman" w:cs="Times New Roman"/>
                <w:bCs w:val="0"/>
                <w:i/>
                <w:color w:val="000000"/>
                <w:spacing w:val="-1"/>
                <w:sz w:val="20"/>
                <w:szCs w:val="20"/>
              </w:rPr>
              <w:t>culture, disability and ability,</w:t>
            </w:r>
            <w:r w:rsidRPr="008C23E9">
              <w:rPr>
                <w:rFonts w:ascii="Times New Roman" w:eastAsia="Calibri" w:hAnsi="Times New Roman" w:cs="Times New Roman"/>
                <w:bCs w:val="0"/>
                <w:i/>
                <w:color w:val="000000"/>
                <w:spacing w:val="-4"/>
                <w:sz w:val="20"/>
                <w:szCs w:val="20"/>
              </w:rPr>
              <w:t xml:space="preserve"> </w:t>
            </w:r>
            <w:r w:rsidRPr="008C23E9">
              <w:rPr>
                <w:rFonts w:ascii="Times New Roman" w:eastAsia="Calibri" w:hAnsi="Times New Roman" w:cs="Times New Roman"/>
                <w:bCs w:val="0"/>
                <w:i/>
                <w:color w:val="000000"/>
                <w:spacing w:val="-1"/>
                <w:sz w:val="20"/>
                <w:szCs w:val="20"/>
              </w:rPr>
              <w:t>ethnicity,</w:t>
            </w:r>
            <w:r w:rsidRPr="008C23E9">
              <w:rPr>
                <w:rFonts w:ascii="Times New Roman" w:eastAsia="Calibri" w:hAnsi="Times New Roman" w:cs="Times New Roman"/>
                <w:bCs w:val="0"/>
                <w:i/>
                <w:color w:val="000000"/>
                <w:spacing w:val="-5"/>
                <w:sz w:val="20"/>
                <w:szCs w:val="20"/>
              </w:rPr>
              <w:t xml:space="preserve"> </w:t>
            </w:r>
            <w:r w:rsidRPr="008C23E9">
              <w:rPr>
                <w:rFonts w:ascii="Times New Roman" w:eastAsia="Calibri" w:hAnsi="Times New Roman" w:cs="Times New Roman"/>
                <w:bCs w:val="0"/>
                <w:i/>
                <w:color w:val="000000"/>
                <w:spacing w:val="-1"/>
                <w:sz w:val="20"/>
                <w:szCs w:val="20"/>
              </w:rPr>
              <w:t>gender,</w:t>
            </w:r>
            <w:r w:rsidRPr="008C23E9">
              <w:rPr>
                <w:rFonts w:ascii="Times New Roman" w:eastAsia="Calibri" w:hAnsi="Times New Roman" w:cs="Times New Roman"/>
                <w:bCs w:val="0"/>
                <w:i/>
                <w:color w:val="000000"/>
                <w:spacing w:val="-4"/>
                <w:sz w:val="20"/>
                <w:szCs w:val="20"/>
              </w:rPr>
              <w:t xml:space="preserve"> </w:t>
            </w:r>
            <w:r w:rsidRPr="008C23E9">
              <w:rPr>
                <w:rFonts w:ascii="Times New Roman" w:eastAsia="Calibri" w:hAnsi="Times New Roman" w:cs="Times New Roman"/>
                <w:bCs w:val="0"/>
                <w:i/>
                <w:color w:val="000000"/>
                <w:spacing w:val="-1"/>
                <w:sz w:val="20"/>
                <w:szCs w:val="20"/>
              </w:rPr>
              <w:t>gender</w:t>
            </w:r>
            <w:r w:rsidRPr="008C23E9">
              <w:rPr>
                <w:rFonts w:ascii="Times New Roman" w:eastAsia="Calibri" w:hAnsi="Times New Roman" w:cs="Times New Roman"/>
                <w:bCs w:val="0"/>
                <w:i/>
                <w:color w:val="000000"/>
                <w:spacing w:val="-6"/>
                <w:sz w:val="20"/>
                <w:szCs w:val="20"/>
              </w:rPr>
              <w:t xml:space="preserve"> </w:t>
            </w:r>
            <w:r w:rsidRPr="008C23E9">
              <w:rPr>
                <w:rFonts w:ascii="Times New Roman" w:eastAsia="Calibri" w:hAnsi="Times New Roman" w:cs="Times New Roman"/>
                <w:bCs w:val="0"/>
                <w:i/>
                <w:color w:val="000000"/>
                <w:sz w:val="20"/>
                <w:szCs w:val="20"/>
              </w:rPr>
              <w:t>identity</w:t>
            </w:r>
            <w:r w:rsidRPr="008C23E9">
              <w:rPr>
                <w:rFonts w:ascii="Times New Roman" w:eastAsia="Calibri" w:hAnsi="Times New Roman" w:cs="Times New Roman"/>
                <w:bCs w:val="0"/>
                <w:i/>
                <w:color w:val="000000"/>
                <w:spacing w:val="-4"/>
                <w:sz w:val="20"/>
                <w:szCs w:val="20"/>
              </w:rPr>
              <w:t xml:space="preserve"> </w:t>
            </w:r>
            <w:r w:rsidRPr="008C23E9">
              <w:rPr>
                <w:rFonts w:ascii="Times New Roman" w:eastAsia="Calibri" w:hAnsi="Times New Roman" w:cs="Times New Roman"/>
                <w:bCs w:val="0"/>
                <w:i/>
                <w:color w:val="000000"/>
                <w:sz w:val="20"/>
                <w:szCs w:val="20"/>
              </w:rPr>
              <w:t>and</w:t>
            </w:r>
            <w:r w:rsidRPr="008C23E9">
              <w:rPr>
                <w:rFonts w:ascii="Times New Roman" w:eastAsia="Calibri" w:hAnsi="Times New Roman" w:cs="Times New Roman"/>
                <w:bCs w:val="0"/>
                <w:i/>
                <w:color w:val="000000"/>
                <w:spacing w:val="-6"/>
                <w:sz w:val="20"/>
                <w:szCs w:val="20"/>
              </w:rPr>
              <w:t xml:space="preserve"> </w:t>
            </w:r>
            <w:r w:rsidRPr="008C23E9">
              <w:rPr>
                <w:rFonts w:ascii="Times New Roman" w:eastAsia="Calibri" w:hAnsi="Times New Roman" w:cs="Times New Roman"/>
                <w:bCs w:val="0"/>
                <w:i/>
                <w:color w:val="000000"/>
                <w:spacing w:val="-1"/>
                <w:sz w:val="20"/>
                <w:szCs w:val="20"/>
              </w:rPr>
              <w:t>expression,</w:t>
            </w:r>
            <w:r w:rsidRPr="008C23E9">
              <w:rPr>
                <w:rFonts w:ascii="Times New Roman" w:eastAsia="Calibri" w:hAnsi="Times New Roman" w:cs="Times New Roman"/>
                <w:bCs w:val="0"/>
                <w:i/>
                <w:color w:val="000000"/>
                <w:spacing w:val="98"/>
                <w:sz w:val="20"/>
                <w:szCs w:val="20"/>
              </w:rPr>
              <w:t xml:space="preserve"> </w:t>
            </w:r>
            <w:r w:rsidRPr="008C23E9">
              <w:rPr>
                <w:rFonts w:ascii="Times New Roman" w:eastAsia="Calibri" w:hAnsi="Times New Roman" w:cs="Times New Roman"/>
                <w:bCs w:val="0"/>
                <w:i/>
                <w:color w:val="000000"/>
                <w:sz w:val="20"/>
                <w:szCs w:val="20"/>
              </w:rPr>
              <w:t>immigration</w:t>
            </w:r>
            <w:r w:rsidRPr="008C23E9">
              <w:rPr>
                <w:rFonts w:ascii="Times New Roman" w:eastAsia="Calibri" w:hAnsi="Times New Roman" w:cs="Times New Roman"/>
                <w:bCs w:val="0"/>
                <w:i/>
                <w:color w:val="000000"/>
                <w:spacing w:val="-5"/>
                <w:sz w:val="20"/>
                <w:szCs w:val="20"/>
              </w:rPr>
              <w:t xml:space="preserve"> </w:t>
            </w:r>
            <w:r w:rsidRPr="008C23E9">
              <w:rPr>
                <w:rFonts w:ascii="Times New Roman" w:eastAsia="Calibri" w:hAnsi="Times New Roman" w:cs="Times New Roman"/>
                <w:bCs w:val="0"/>
                <w:i/>
                <w:color w:val="000000"/>
                <w:spacing w:val="-1"/>
                <w:sz w:val="20"/>
                <w:szCs w:val="20"/>
              </w:rPr>
              <w:t>status,</w:t>
            </w:r>
            <w:r w:rsidRPr="008C23E9">
              <w:rPr>
                <w:rFonts w:ascii="Times New Roman" w:eastAsia="Calibri" w:hAnsi="Times New Roman" w:cs="Times New Roman"/>
                <w:bCs w:val="0"/>
                <w:i/>
                <w:color w:val="000000"/>
                <w:spacing w:val="-5"/>
                <w:sz w:val="20"/>
                <w:szCs w:val="20"/>
              </w:rPr>
              <w:t xml:space="preserve"> </w:t>
            </w:r>
            <w:r w:rsidRPr="008C23E9">
              <w:rPr>
                <w:rFonts w:ascii="Times New Roman" w:eastAsia="Calibri" w:hAnsi="Times New Roman" w:cs="Times New Roman"/>
                <w:bCs w:val="0"/>
                <w:i/>
                <w:color w:val="000000"/>
                <w:spacing w:val="-1"/>
                <w:sz w:val="20"/>
                <w:szCs w:val="20"/>
              </w:rPr>
              <w:t>marital</w:t>
            </w:r>
            <w:r w:rsidRPr="008C23E9">
              <w:rPr>
                <w:rFonts w:ascii="Times New Roman" w:eastAsia="Calibri" w:hAnsi="Times New Roman" w:cs="Times New Roman"/>
                <w:bCs w:val="0"/>
                <w:i/>
                <w:color w:val="000000"/>
                <w:spacing w:val="-5"/>
                <w:sz w:val="20"/>
                <w:szCs w:val="20"/>
              </w:rPr>
              <w:t xml:space="preserve"> </w:t>
            </w:r>
            <w:r w:rsidRPr="008C23E9">
              <w:rPr>
                <w:rFonts w:ascii="Times New Roman" w:eastAsia="Calibri" w:hAnsi="Times New Roman" w:cs="Times New Roman"/>
                <w:bCs w:val="0"/>
                <w:i/>
                <w:color w:val="000000"/>
                <w:spacing w:val="-1"/>
                <w:sz w:val="20"/>
                <w:szCs w:val="20"/>
              </w:rPr>
              <w:t>status,</w:t>
            </w:r>
            <w:r w:rsidRPr="008C23E9">
              <w:rPr>
                <w:rFonts w:ascii="Times New Roman" w:eastAsia="Calibri" w:hAnsi="Times New Roman" w:cs="Times New Roman"/>
                <w:bCs w:val="0"/>
                <w:i/>
                <w:color w:val="000000"/>
                <w:spacing w:val="-6"/>
                <w:sz w:val="20"/>
                <w:szCs w:val="20"/>
              </w:rPr>
              <w:t xml:space="preserve"> </w:t>
            </w:r>
            <w:r w:rsidRPr="008C23E9">
              <w:rPr>
                <w:rFonts w:ascii="Times New Roman" w:eastAsia="Calibri" w:hAnsi="Times New Roman" w:cs="Times New Roman"/>
                <w:bCs w:val="0"/>
                <w:i/>
                <w:color w:val="000000"/>
                <w:sz w:val="20"/>
                <w:szCs w:val="20"/>
              </w:rPr>
              <w:t>political</w:t>
            </w:r>
            <w:r w:rsidRPr="008C23E9">
              <w:rPr>
                <w:rFonts w:ascii="Times New Roman" w:eastAsia="Calibri" w:hAnsi="Times New Roman" w:cs="Times New Roman"/>
                <w:bCs w:val="0"/>
                <w:i/>
                <w:color w:val="000000"/>
                <w:spacing w:val="-5"/>
                <w:sz w:val="20"/>
                <w:szCs w:val="20"/>
              </w:rPr>
              <w:t xml:space="preserve"> </w:t>
            </w:r>
            <w:r w:rsidRPr="008C23E9">
              <w:rPr>
                <w:rFonts w:ascii="Times New Roman" w:eastAsia="Calibri" w:hAnsi="Times New Roman" w:cs="Times New Roman"/>
                <w:bCs w:val="0"/>
                <w:i/>
                <w:color w:val="000000"/>
                <w:spacing w:val="-1"/>
                <w:sz w:val="20"/>
                <w:szCs w:val="20"/>
              </w:rPr>
              <w:t>ideology,</w:t>
            </w:r>
            <w:r w:rsidRPr="008C23E9">
              <w:rPr>
                <w:rFonts w:ascii="Times New Roman" w:eastAsia="Calibri" w:hAnsi="Times New Roman" w:cs="Times New Roman"/>
                <w:bCs w:val="0"/>
                <w:i/>
                <w:color w:val="000000"/>
                <w:spacing w:val="-6"/>
                <w:sz w:val="20"/>
                <w:szCs w:val="20"/>
              </w:rPr>
              <w:t xml:space="preserve"> </w:t>
            </w:r>
            <w:r w:rsidRPr="008C23E9">
              <w:rPr>
                <w:rFonts w:ascii="Times New Roman" w:eastAsia="Calibri" w:hAnsi="Times New Roman" w:cs="Times New Roman"/>
                <w:bCs w:val="0"/>
                <w:i/>
                <w:color w:val="000000"/>
                <w:spacing w:val="-1"/>
                <w:sz w:val="20"/>
                <w:szCs w:val="20"/>
              </w:rPr>
              <w:t>race,</w:t>
            </w:r>
            <w:r w:rsidRPr="008C23E9">
              <w:rPr>
                <w:rFonts w:ascii="Times New Roman" w:eastAsia="Calibri" w:hAnsi="Times New Roman" w:cs="Times New Roman"/>
                <w:bCs w:val="0"/>
                <w:i/>
                <w:color w:val="000000"/>
                <w:spacing w:val="6"/>
                <w:w w:val="99"/>
                <w:sz w:val="20"/>
                <w:szCs w:val="20"/>
              </w:rPr>
              <w:t xml:space="preserve"> </w:t>
            </w:r>
            <w:r w:rsidRPr="008C23E9">
              <w:rPr>
                <w:rFonts w:ascii="Times New Roman" w:eastAsia="Calibri" w:hAnsi="Times New Roman" w:cs="Times New Roman"/>
                <w:bCs w:val="0"/>
                <w:i/>
                <w:color w:val="000000"/>
                <w:spacing w:val="-1"/>
                <w:sz w:val="20"/>
                <w:szCs w:val="20"/>
              </w:rPr>
              <w:t>religion/spirituality,</w:t>
            </w:r>
            <w:r w:rsidRPr="008C23E9">
              <w:rPr>
                <w:rFonts w:ascii="Times New Roman" w:eastAsia="Calibri" w:hAnsi="Times New Roman" w:cs="Times New Roman"/>
                <w:bCs w:val="0"/>
                <w:i/>
                <w:color w:val="000000"/>
                <w:spacing w:val="-5"/>
                <w:sz w:val="20"/>
                <w:szCs w:val="20"/>
              </w:rPr>
              <w:t xml:space="preserve"> </w:t>
            </w:r>
            <w:r w:rsidRPr="008C23E9">
              <w:rPr>
                <w:rFonts w:ascii="Times New Roman" w:eastAsia="Calibri" w:hAnsi="Times New Roman" w:cs="Times New Roman"/>
                <w:bCs w:val="0"/>
                <w:i/>
                <w:color w:val="000000"/>
                <w:spacing w:val="-1"/>
                <w:sz w:val="20"/>
                <w:szCs w:val="20"/>
              </w:rPr>
              <w:t>sex,</w:t>
            </w:r>
            <w:r w:rsidRPr="008C23E9">
              <w:rPr>
                <w:rFonts w:ascii="Times New Roman" w:eastAsia="Calibri" w:hAnsi="Times New Roman" w:cs="Times New Roman"/>
                <w:bCs w:val="0"/>
                <w:i/>
                <w:color w:val="000000"/>
                <w:spacing w:val="-5"/>
                <w:sz w:val="20"/>
                <w:szCs w:val="20"/>
              </w:rPr>
              <w:t xml:space="preserve"> </w:t>
            </w:r>
            <w:r w:rsidRPr="008C23E9">
              <w:rPr>
                <w:rFonts w:ascii="Times New Roman" w:eastAsia="Calibri" w:hAnsi="Times New Roman" w:cs="Times New Roman"/>
                <w:bCs w:val="0"/>
                <w:i/>
                <w:color w:val="000000"/>
                <w:spacing w:val="-1"/>
                <w:sz w:val="20"/>
                <w:szCs w:val="20"/>
              </w:rPr>
              <w:t>sexual</w:t>
            </w:r>
            <w:r w:rsidRPr="008C23E9">
              <w:rPr>
                <w:rFonts w:ascii="Times New Roman" w:eastAsia="Calibri" w:hAnsi="Times New Roman" w:cs="Times New Roman"/>
                <w:bCs w:val="0"/>
                <w:i/>
                <w:color w:val="000000"/>
                <w:spacing w:val="-6"/>
                <w:sz w:val="20"/>
                <w:szCs w:val="20"/>
              </w:rPr>
              <w:t xml:space="preserve"> </w:t>
            </w:r>
            <w:r w:rsidRPr="008C23E9">
              <w:rPr>
                <w:rFonts w:ascii="Times New Roman" w:eastAsia="Calibri" w:hAnsi="Times New Roman" w:cs="Times New Roman"/>
                <w:bCs w:val="0"/>
                <w:i/>
                <w:color w:val="000000"/>
                <w:sz w:val="20"/>
                <w:szCs w:val="20"/>
              </w:rPr>
              <w:t>orientation,</w:t>
            </w:r>
            <w:r w:rsidRPr="008C23E9">
              <w:rPr>
                <w:rFonts w:ascii="Times New Roman" w:eastAsia="Calibri" w:hAnsi="Times New Roman" w:cs="Times New Roman"/>
                <w:bCs w:val="0"/>
                <w:i/>
                <w:color w:val="000000"/>
                <w:spacing w:val="-4"/>
                <w:sz w:val="20"/>
                <w:szCs w:val="20"/>
              </w:rPr>
              <w:t xml:space="preserve"> </w:t>
            </w:r>
            <w:r w:rsidRPr="008C23E9">
              <w:rPr>
                <w:rFonts w:ascii="Times New Roman" w:eastAsia="Calibri" w:hAnsi="Times New Roman" w:cs="Times New Roman"/>
                <w:bCs w:val="0"/>
                <w:i/>
                <w:color w:val="000000"/>
                <w:sz w:val="20"/>
                <w:szCs w:val="20"/>
              </w:rPr>
              <w:t>and</w:t>
            </w:r>
            <w:r w:rsidRPr="008C23E9">
              <w:rPr>
                <w:rFonts w:ascii="Times New Roman" w:eastAsia="Calibri" w:hAnsi="Times New Roman" w:cs="Times New Roman"/>
                <w:bCs w:val="0"/>
                <w:i/>
                <w:color w:val="000000"/>
                <w:spacing w:val="-8"/>
                <w:sz w:val="20"/>
                <w:szCs w:val="20"/>
              </w:rPr>
              <w:t xml:space="preserve"> </w:t>
            </w:r>
            <w:r w:rsidRPr="008C23E9">
              <w:rPr>
                <w:rFonts w:ascii="Times New Roman" w:eastAsia="Calibri" w:hAnsi="Times New Roman" w:cs="Times New Roman"/>
                <w:bCs w:val="0"/>
                <w:i/>
                <w:color w:val="000000"/>
                <w:sz w:val="20"/>
                <w:szCs w:val="20"/>
              </w:rPr>
              <w:t>tribal</w:t>
            </w:r>
            <w:r w:rsidRPr="008C23E9">
              <w:rPr>
                <w:rFonts w:ascii="Times New Roman" w:eastAsia="Calibri" w:hAnsi="Times New Roman" w:cs="Times New Roman"/>
                <w:bCs w:val="0"/>
                <w:i/>
                <w:color w:val="000000"/>
                <w:spacing w:val="-6"/>
                <w:sz w:val="20"/>
                <w:szCs w:val="20"/>
              </w:rPr>
              <w:t xml:space="preserve"> </w:t>
            </w:r>
            <w:r w:rsidRPr="008C23E9">
              <w:rPr>
                <w:rFonts w:ascii="Times New Roman" w:eastAsia="Calibri" w:hAnsi="Times New Roman" w:cs="Times New Roman"/>
                <w:bCs w:val="0"/>
                <w:i/>
                <w:color w:val="000000"/>
                <w:spacing w:val="-1"/>
                <w:sz w:val="20"/>
                <w:szCs w:val="20"/>
              </w:rPr>
              <w:t>sovereign</w:t>
            </w:r>
            <w:r w:rsidRPr="008C23E9">
              <w:rPr>
                <w:rFonts w:ascii="Times New Roman" w:eastAsia="Calibri" w:hAnsi="Times New Roman" w:cs="Times New Roman"/>
                <w:bCs w:val="0"/>
                <w:i/>
                <w:color w:val="000000"/>
                <w:spacing w:val="-4"/>
                <w:sz w:val="20"/>
                <w:szCs w:val="20"/>
              </w:rPr>
              <w:t xml:space="preserve"> </w:t>
            </w:r>
            <w:r w:rsidRPr="008C23E9">
              <w:rPr>
                <w:rFonts w:ascii="Times New Roman" w:eastAsia="Calibri" w:hAnsi="Times New Roman" w:cs="Times New Roman"/>
                <w:bCs w:val="0"/>
                <w:i/>
                <w:color w:val="000000"/>
                <w:spacing w:val="-1"/>
                <w:sz w:val="20"/>
                <w:szCs w:val="20"/>
              </w:rPr>
              <w:t>status.</w:t>
            </w:r>
            <w:r w:rsidRPr="008C23E9">
              <w:rPr>
                <w:rFonts w:ascii="Times New Roman" w:eastAsia="Calibri" w:hAnsi="Times New Roman" w:cs="Times New Roman"/>
                <w:bCs w:val="0"/>
                <w:i/>
                <w:color w:val="000000"/>
                <w:spacing w:val="-7"/>
                <w:sz w:val="20"/>
                <w:szCs w:val="20"/>
              </w:rPr>
              <w:t xml:space="preserve"> </w:t>
            </w:r>
            <w:r w:rsidRPr="008C23E9">
              <w:rPr>
                <w:rFonts w:ascii="Times New Roman" w:eastAsia="Calibri" w:hAnsi="Times New Roman" w:cs="Times New Roman"/>
                <w:bCs w:val="0"/>
                <w:i/>
                <w:color w:val="000000"/>
                <w:sz w:val="20"/>
                <w:szCs w:val="20"/>
              </w:rPr>
              <w:t>Social</w:t>
            </w:r>
            <w:r w:rsidRPr="008C23E9">
              <w:rPr>
                <w:rFonts w:ascii="Times New Roman" w:eastAsia="Calibri" w:hAnsi="Times New Roman" w:cs="Times New Roman"/>
                <w:bCs w:val="0"/>
                <w:i/>
                <w:color w:val="000000"/>
                <w:spacing w:val="-5"/>
                <w:sz w:val="20"/>
                <w:szCs w:val="20"/>
              </w:rPr>
              <w:t xml:space="preserve"> </w:t>
            </w:r>
            <w:r w:rsidRPr="008C23E9">
              <w:rPr>
                <w:rFonts w:ascii="Times New Roman" w:eastAsia="Calibri" w:hAnsi="Times New Roman" w:cs="Times New Roman"/>
                <w:bCs w:val="0"/>
                <w:i/>
                <w:color w:val="000000"/>
                <w:spacing w:val="-1"/>
                <w:sz w:val="20"/>
                <w:szCs w:val="20"/>
              </w:rPr>
              <w:t>workers</w:t>
            </w:r>
            <w:r w:rsidRPr="008C23E9">
              <w:rPr>
                <w:rFonts w:ascii="Times New Roman" w:eastAsia="Calibri" w:hAnsi="Times New Roman" w:cs="Times New Roman"/>
                <w:bCs w:val="0"/>
                <w:i/>
                <w:color w:val="000000"/>
                <w:spacing w:val="-6"/>
                <w:sz w:val="20"/>
                <w:szCs w:val="20"/>
              </w:rPr>
              <w:t xml:space="preserve"> </w:t>
            </w:r>
            <w:r w:rsidRPr="008C23E9">
              <w:rPr>
                <w:rFonts w:ascii="Times New Roman" w:eastAsia="Calibri" w:hAnsi="Times New Roman" w:cs="Times New Roman"/>
                <w:bCs w:val="0"/>
                <w:i/>
                <w:color w:val="000000"/>
                <w:spacing w:val="-1"/>
                <w:sz w:val="20"/>
                <w:szCs w:val="20"/>
              </w:rPr>
              <w:t>understand</w:t>
            </w:r>
            <w:r w:rsidRPr="008C23E9">
              <w:rPr>
                <w:rFonts w:ascii="Times New Roman" w:eastAsia="Calibri" w:hAnsi="Times New Roman" w:cs="Times New Roman"/>
                <w:bCs w:val="0"/>
                <w:i/>
                <w:color w:val="000000"/>
                <w:spacing w:val="-4"/>
                <w:sz w:val="20"/>
                <w:szCs w:val="20"/>
              </w:rPr>
              <w:t xml:space="preserve"> </w:t>
            </w:r>
            <w:r w:rsidRPr="008C23E9">
              <w:rPr>
                <w:rFonts w:ascii="Times New Roman" w:eastAsia="Calibri" w:hAnsi="Times New Roman" w:cs="Times New Roman"/>
                <w:bCs w:val="0"/>
                <w:i/>
                <w:color w:val="000000"/>
                <w:sz w:val="20"/>
                <w:szCs w:val="20"/>
              </w:rPr>
              <w:t>that,</w:t>
            </w:r>
            <w:r w:rsidRPr="008C23E9">
              <w:rPr>
                <w:rFonts w:ascii="Times New Roman" w:eastAsia="Calibri" w:hAnsi="Times New Roman" w:cs="Times New Roman"/>
                <w:bCs w:val="0"/>
                <w:i/>
                <w:color w:val="000000"/>
                <w:spacing w:val="-4"/>
                <w:sz w:val="20"/>
                <w:szCs w:val="20"/>
              </w:rPr>
              <w:t xml:space="preserve"> </w:t>
            </w:r>
            <w:proofErr w:type="gramStart"/>
            <w:r w:rsidRPr="008C23E9">
              <w:rPr>
                <w:rFonts w:ascii="Times New Roman" w:eastAsia="Calibri" w:hAnsi="Times New Roman" w:cs="Times New Roman"/>
                <w:bCs w:val="0"/>
                <w:i/>
                <w:color w:val="000000"/>
                <w:sz w:val="20"/>
                <w:szCs w:val="20"/>
              </w:rPr>
              <w:t>as</w:t>
            </w:r>
            <w:r w:rsidRPr="008C23E9">
              <w:rPr>
                <w:rFonts w:ascii="Times New Roman" w:eastAsia="Calibri" w:hAnsi="Times New Roman" w:cs="Times New Roman"/>
                <w:bCs w:val="0"/>
                <w:i/>
                <w:color w:val="000000"/>
                <w:spacing w:val="-7"/>
                <w:sz w:val="20"/>
                <w:szCs w:val="20"/>
              </w:rPr>
              <w:t xml:space="preserve"> </w:t>
            </w:r>
            <w:r w:rsidRPr="008C23E9">
              <w:rPr>
                <w:rFonts w:ascii="Times New Roman" w:eastAsia="Calibri" w:hAnsi="Times New Roman" w:cs="Times New Roman"/>
                <w:bCs w:val="0"/>
                <w:i/>
                <w:color w:val="000000"/>
                <w:sz w:val="20"/>
                <w:szCs w:val="20"/>
              </w:rPr>
              <w:t>a cons</w:t>
            </w:r>
            <w:r w:rsidRPr="008C23E9">
              <w:rPr>
                <w:rFonts w:ascii="Times New Roman" w:eastAsia="Calibri" w:hAnsi="Times New Roman" w:cs="Times New Roman"/>
                <w:bCs w:val="0"/>
                <w:i/>
                <w:color w:val="000000"/>
                <w:spacing w:val="-1"/>
                <w:sz w:val="20"/>
                <w:szCs w:val="20"/>
              </w:rPr>
              <w:t>equence</w:t>
            </w:r>
            <w:r w:rsidRPr="008C23E9">
              <w:rPr>
                <w:rFonts w:ascii="Times New Roman" w:eastAsia="Calibri" w:hAnsi="Times New Roman" w:cs="Times New Roman"/>
                <w:bCs w:val="0"/>
                <w:i/>
                <w:color w:val="000000"/>
                <w:spacing w:val="-5"/>
                <w:sz w:val="20"/>
                <w:szCs w:val="20"/>
              </w:rPr>
              <w:t xml:space="preserve"> </w:t>
            </w:r>
            <w:r w:rsidRPr="008C23E9">
              <w:rPr>
                <w:rFonts w:ascii="Times New Roman" w:eastAsia="Calibri" w:hAnsi="Times New Roman" w:cs="Times New Roman"/>
                <w:bCs w:val="0"/>
                <w:i/>
                <w:color w:val="000000"/>
                <w:sz w:val="20"/>
                <w:szCs w:val="20"/>
              </w:rPr>
              <w:t>of</w:t>
            </w:r>
            <w:proofErr w:type="gramEnd"/>
            <w:r w:rsidRPr="008C23E9">
              <w:rPr>
                <w:rFonts w:ascii="Times New Roman" w:eastAsia="Calibri" w:hAnsi="Times New Roman" w:cs="Times New Roman"/>
                <w:bCs w:val="0"/>
                <w:i/>
                <w:color w:val="000000"/>
                <w:spacing w:val="-8"/>
                <w:sz w:val="20"/>
                <w:szCs w:val="20"/>
              </w:rPr>
              <w:t xml:space="preserve"> </w:t>
            </w:r>
            <w:r w:rsidRPr="008C23E9">
              <w:rPr>
                <w:rFonts w:ascii="Times New Roman" w:eastAsia="Calibri" w:hAnsi="Times New Roman" w:cs="Times New Roman"/>
                <w:bCs w:val="0"/>
                <w:i/>
                <w:color w:val="000000"/>
                <w:spacing w:val="-1"/>
                <w:sz w:val="20"/>
                <w:szCs w:val="20"/>
              </w:rPr>
              <w:t>difference,</w:t>
            </w:r>
            <w:r w:rsidRPr="008C23E9">
              <w:rPr>
                <w:rFonts w:ascii="Times New Roman" w:eastAsia="Calibri" w:hAnsi="Times New Roman" w:cs="Times New Roman"/>
                <w:bCs w:val="0"/>
                <w:i/>
                <w:color w:val="000000"/>
                <w:spacing w:val="-5"/>
                <w:sz w:val="20"/>
                <w:szCs w:val="20"/>
              </w:rPr>
              <w:t xml:space="preserve"> </w:t>
            </w:r>
            <w:r w:rsidRPr="008C23E9">
              <w:rPr>
                <w:rFonts w:ascii="Times New Roman" w:eastAsia="Calibri" w:hAnsi="Times New Roman" w:cs="Times New Roman"/>
                <w:bCs w:val="0"/>
                <w:i/>
                <w:color w:val="000000"/>
                <w:sz w:val="20"/>
                <w:szCs w:val="20"/>
              </w:rPr>
              <w:t>a</w:t>
            </w:r>
            <w:r w:rsidRPr="008C23E9">
              <w:rPr>
                <w:rFonts w:ascii="Times New Roman" w:eastAsia="Calibri" w:hAnsi="Times New Roman" w:cs="Times New Roman"/>
                <w:bCs w:val="0"/>
                <w:i/>
                <w:color w:val="000000"/>
                <w:spacing w:val="-8"/>
                <w:sz w:val="20"/>
                <w:szCs w:val="20"/>
              </w:rPr>
              <w:t xml:space="preserve"> </w:t>
            </w:r>
            <w:r w:rsidRPr="008C23E9">
              <w:rPr>
                <w:rFonts w:ascii="Times New Roman" w:eastAsia="Calibri" w:hAnsi="Times New Roman" w:cs="Times New Roman"/>
                <w:bCs w:val="0"/>
                <w:i/>
                <w:color w:val="000000"/>
                <w:spacing w:val="-1"/>
                <w:sz w:val="20"/>
                <w:szCs w:val="20"/>
              </w:rPr>
              <w:t>person’s</w:t>
            </w:r>
            <w:r w:rsidRPr="008C23E9">
              <w:rPr>
                <w:rFonts w:ascii="Times New Roman" w:eastAsia="Calibri" w:hAnsi="Times New Roman" w:cs="Times New Roman"/>
                <w:bCs w:val="0"/>
                <w:i/>
                <w:color w:val="000000"/>
                <w:spacing w:val="-6"/>
                <w:sz w:val="20"/>
                <w:szCs w:val="20"/>
              </w:rPr>
              <w:t xml:space="preserve"> </w:t>
            </w:r>
            <w:r w:rsidRPr="008C23E9">
              <w:rPr>
                <w:rFonts w:ascii="Times New Roman" w:eastAsia="Calibri" w:hAnsi="Times New Roman" w:cs="Times New Roman"/>
                <w:bCs w:val="0"/>
                <w:i/>
                <w:color w:val="000000"/>
                <w:spacing w:val="-1"/>
                <w:sz w:val="20"/>
                <w:szCs w:val="20"/>
              </w:rPr>
              <w:t>life</w:t>
            </w:r>
            <w:r w:rsidRPr="008C23E9">
              <w:rPr>
                <w:rFonts w:ascii="Times New Roman" w:eastAsia="Calibri" w:hAnsi="Times New Roman" w:cs="Times New Roman"/>
                <w:bCs w:val="0"/>
                <w:i/>
                <w:color w:val="000000"/>
                <w:spacing w:val="-6"/>
                <w:sz w:val="20"/>
                <w:szCs w:val="20"/>
              </w:rPr>
              <w:t xml:space="preserve"> </w:t>
            </w:r>
            <w:r w:rsidRPr="008C23E9">
              <w:rPr>
                <w:rFonts w:ascii="Times New Roman" w:eastAsia="Calibri" w:hAnsi="Times New Roman" w:cs="Times New Roman"/>
                <w:bCs w:val="0"/>
                <w:i/>
                <w:color w:val="000000"/>
                <w:spacing w:val="-1"/>
                <w:sz w:val="20"/>
                <w:szCs w:val="20"/>
              </w:rPr>
              <w:t>experiences</w:t>
            </w:r>
            <w:r w:rsidRPr="008C23E9">
              <w:rPr>
                <w:rFonts w:ascii="Times New Roman" w:eastAsia="Calibri" w:hAnsi="Times New Roman" w:cs="Times New Roman"/>
                <w:bCs w:val="0"/>
                <w:i/>
                <w:color w:val="000000"/>
                <w:spacing w:val="-7"/>
                <w:sz w:val="20"/>
                <w:szCs w:val="20"/>
              </w:rPr>
              <w:t xml:space="preserve"> </w:t>
            </w:r>
            <w:r w:rsidRPr="008C23E9">
              <w:rPr>
                <w:rFonts w:ascii="Times New Roman" w:eastAsia="Calibri" w:hAnsi="Times New Roman" w:cs="Times New Roman"/>
                <w:bCs w:val="0"/>
                <w:i/>
                <w:color w:val="000000"/>
                <w:sz w:val="20"/>
                <w:szCs w:val="20"/>
              </w:rPr>
              <w:t>may</w:t>
            </w:r>
            <w:r w:rsidRPr="008C23E9">
              <w:rPr>
                <w:rFonts w:ascii="Times New Roman" w:eastAsia="Calibri" w:hAnsi="Times New Roman" w:cs="Times New Roman"/>
                <w:bCs w:val="0"/>
                <w:i/>
                <w:color w:val="000000"/>
                <w:spacing w:val="-7"/>
                <w:sz w:val="20"/>
                <w:szCs w:val="20"/>
              </w:rPr>
              <w:t xml:space="preserve"> </w:t>
            </w:r>
            <w:r w:rsidRPr="008C23E9">
              <w:rPr>
                <w:rFonts w:ascii="Times New Roman" w:eastAsia="Calibri" w:hAnsi="Times New Roman" w:cs="Times New Roman"/>
                <w:bCs w:val="0"/>
                <w:i/>
                <w:color w:val="000000"/>
                <w:sz w:val="20"/>
                <w:szCs w:val="20"/>
              </w:rPr>
              <w:t>include</w:t>
            </w:r>
            <w:r w:rsidRPr="008C23E9">
              <w:rPr>
                <w:rFonts w:ascii="Times New Roman" w:eastAsia="Calibri" w:hAnsi="Times New Roman" w:cs="Times New Roman"/>
                <w:bCs w:val="0"/>
                <w:i/>
                <w:color w:val="000000"/>
                <w:spacing w:val="-5"/>
                <w:sz w:val="20"/>
                <w:szCs w:val="20"/>
              </w:rPr>
              <w:t xml:space="preserve"> </w:t>
            </w:r>
            <w:r w:rsidRPr="008C23E9">
              <w:rPr>
                <w:rFonts w:ascii="Times New Roman" w:eastAsia="Calibri" w:hAnsi="Times New Roman" w:cs="Times New Roman"/>
                <w:bCs w:val="0"/>
                <w:i/>
                <w:color w:val="000000"/>
                <w:spacing w:val="-1"/>
                <w:sz w:val="20"/>
                <w:szCs w:val="20"/>
              </w:rPr>
              <w:t>oppression,</w:t>
            </w:r>
            <w:r w:rsidRPr="008C23E9">
              <w:rPr>
                <w:rFonts w:ascii="Times New Roman" w:eastAsia="Calibri" w:hAnsi="Times New Roman" w:cs="Times New Roman"/>
                <w:bCs w:val="0"/>
                <w:i/>
                <w:color w:val="000000"/>
                <w:spacing w:val="-5"/>
                <w:sz w:val="20"/>
                <w:szCs w:val="20"/>
              </w:rPr>
              <w:t xml:space="preserve"> </w:t>
            </w:r>
            <w:r w:rsidRPr="008C23E9">
              <w:rPr>
                <w:rFonts w:ascii="Times New Roman" w:eastAsia="Calibri" w:hAnsi="Times New Roman" w:cs="Times New Roman"/>
                <w:bCs w:val="0"/>
                <w:i/>
                <w:color w:val="000000"/>
                <w:spacing w:val="-1"/>
                <w:sz w:val="20"/>
                <w:szCs w:val="20"/>
              </w:rPr>
              <w:t>poverty,</w:t>
            </w:r>
            <w:r w:rsidRPr="008C23E9">
              <w:rPr>
                <w:rFonts w:ascii="Times New Roman" w:eastAsia="Calibri" w:hAnsi="Times New Roman" w:cs="Times New Roman"/>
                <w:bCs w:val="0"/>
                <w:i/>
                <w:color w:val="000000"/>
                <w:spacing w:val="-5"/>
                <w:sz w:val="20"/>
                <w:szCs w:val="20"/>
              </w:rPr>
              <w:t xml:space="preserve"> </w:t>
            </w:r>
            <w:r w:rsidRPr="008C23E9">
              <w:rPr>
                <w:rFonts w:ascii="Times New Roman" w:eastAsia="Calibri" w:hAnsi="Times New Roman" w:cs="Times New Roman"/>
                <w:bCs w:val="0"/>
                <w:i/>
                <w:color w:val="000000"/>
                <w:sz w:val="20"/>
                <w:szCs w:val="20"/>
              </w:rPr>
              <w:t>marginalization,</w:t>
            </w:r>
            <w:r w:rsidRPr="008C23E9">
              <w:rPr>
                <w:rFonts w:ascii="Times New Roman" w:eastAsia="Calibri" w:hAnsi="Times New Roman" w:cs="Times New Roman"/>
                <w:bCs w:val="0"/>
                <w:i/>
                <w:color w:val="000000"/>
                <w:spacing w:val="-5"/>
                <w:sz w:val="20"/>
                <w:szCs w:val="20"/>
              </w:rPr>
              <w:t xml:space="preserve"> </w:t>
            </w:r>
            <w:r w:rsidRPr="008C23E9">
              <w:rPr>
                <w:rFonts w:ascii="Times New Roman" w:eastAsia="Calibri" w:hAnsi="Times New Roman" w:cs="Times New Roman"/>
                <w:bCs w:val="0"/>
                <w:i/>
                <w:color w:val="000000"/>
                <w:sz w:val="20"/>
                <w:szCs w:val="20"/>
              </w:rPr>
              <w:t>and alienation</w:t>
            </w:r>
            <w:r w:rsidRPr="008C23E9">
              <w:rPr>
                <w:rFonts w:ascii="Times New Roman" w:eastAsia="Calibri" w:hAnsi="Times New Roman" w:cs="Times New Roman"/>
                <w:bCs w:val="0"/>
                <w:i/>
                <w:color w:val="000000"/>
                <w:spacing w:val="-5"/>
                <w:sz w:val="20"/>
                <w:szCs w:val="20"/>
              </w:rPr>
              <w:t xml:space="preserve"> </w:t>
            </w:r>
            <w:r w:rsidRPr="008C23E9">
              <w:rPr>
                <w:rFonts w:ascii="Times New Roman" w:eastAsia="Calibri" w:hAnsi="Times New Roman" w:cs="Times New Roman"/>
                <w:bCs w:val="0"/>
                <w:i/>
                <w:color w:val="000000"/>
                <w:sz w:val="20"/>
                <w:szCs w:val="20"/>
              </w:rPr>
              <w:t>as</w:t>
            </w:r>
            <w:r w:rsidRPr="008C23E9">
              <w:rPr>
                <w:rFonts w:ascii="Times New Roman" w:eastAsia="Calibri" w:hAnsi="Times New Roman" w:cs="Times New Roman"/>
                <w:bCs w:val="0"/>
                <w:i/>
                <w:color w:val="000000"/>
                <w:spacing w:val="-6"/>
                <w:sz w:val="20"/>
                <w:szCs w:val="20"/>
              </w:rPr>
              <w:t xml:space="preserve"> </w:t>
            </w:r>
            <w:r w:rsidRPr="008C23E9">
              <w:rPr>
                <w:rFonts w:ascii="Times New Roman" w:eastAsia="Calibri" w:hAnsi="Times New Roman" w:cs="Times New Roman"/>
                <w:bCs w:val="0"/>
                <w:i/>
                <w:color w:val="000000"/>
                <w:spacing w:val="-1"/>
                <w:sz w:val="20"/>
                <w:szCs w:val="20"/>
              </w:rPr>
              <w:t>well</w:t>
            </w:r>
            <w:r w:rsidRPr="008C23E9">
              <w:rPr>
                <w:rFonts w:ascii="Times New Roman" w:eastAsia="Calibri" w:hAnsi="Times New Roman" w:cs="Times New Roman"/>
                <w:bCs w:val="0"/>
                <w:i/>
                <w:color w:val="000000"/>
                <w:spacing w:val="-5"/>
                <w:sz w:val="20"/>
                <w:szCs w:val="20"/>
              </w:rPr>
              <w:t xml:space="preserve"> </w:t>
            </w:r>
            <w:r w:rsidRPr="008C23E9">
              <w:rPr>
                <w:rFonts w:ascii="Times New Roman" w:eastAsia="Calibri" w:hAnsi="Times New Roman" w:cs="Times New Roman"/>
                <w:bCs w:val="0"/>
                <w:i/>
                <w:color w:val="000000"/>
                <w:sz w:val="20"/>
                <w:szCs w:val="20"/>
              </w:rPr>
              <w:t>as</w:t>
            </w:r>
            <w:r w:rsidRPr="008C23E9">
              <w:rPr>
                <w:rFonts w:ascii="Times New Roman" w:eastAsia="Calibri" w:hAnsi="Times New Roman" w:cs="Times New Roman"/>
                <w:bCs w:val="0"/>
                <w:i/>
                <w:color w:val="000000"/>
                <w:spacing w:val="-6"/>
                <w:sz w:val="20"/>
                <w:szCs w:val="20"/>
              </w:rPr>
              <w:t xml:space="preserve"> </w:t>
            </w:r>
            <w:r w:rsidRPr="008C23E9">
              <w:rPr>
                <w:rFonts w:ascii="Times New Roman" w:eastAsia="Calibri" w:hAnsi="Times New Roman" w:cs="Times New Roman"/>
                <w:bCs w:val="0"/>
                <w:i/>
                <w:color w:val="000000"/>
                <w:spacing w:val="-1"/>
                <w:sz w:val="20"/>
                <w:szCs w:val="20"/>
              </w:rPr>
              <w:t>privilege,</w:t>
            </w:r>
            <w:r w:rsidRPr="008C23E9">
              <w:rPr>
                <w:rFonts w:ascii="Times New Roman" w:eastAsia="Calibri" w:hAnsi="Times New Roman" w:cs="Times New Roman"/>
                <w:bCs w:val="0"/>
                <w:i/>
                <w:color w:val="000000"/>
                <w:spacing w:val="-3"/>
                <w:sz w:val="20"/>
                <w:szCs w:val="20"/>
              </w:rPr>
              <w:t xml:space="preserve"> </w:t>
            </w:r>
            <w:r w:rsidRPr="008C23E9">
              <w:rPr>
                <w:rFonts w:ascii="Times New Roman" w:eastAsia="Calibri" w:hAnsi="Times New Roman" w:cs="Times New Roman"/>
                <w:bCs w:val="0"/>
                <w:i/>
                <w:color w:val="000000"/>
                <w:spacing w:val="-1"/>
                <w:sz w:val="20"/>
                <w:szCs w:val="20"/>
              </w:rPr>
              <w:t>power,</w:t>
            </w:r>
            <w:r w:rsidRPr="008C23E9">
              <w:rPr>
                <w:rFonts w:ascii="Times New Roman" w:eastAsia="Calibri" w:hAnsi="Times New Roman" w:cs="Times New Roman"/>
                <w:bCs w:val="0"/>
                <w:i/>
                <w:color w:val="000000"/>
                <w:spacing w:val="-5"/>
                <w:sz w:val="20"/>
                <w:szCs w:val="20"/>
              </w:rPr>
              <w:t xml:space="preserve"> </w:t>
            </w:r>
            <w:r w:rsidRPr="008C23E9">
              <w:rPr>
                <w:rFonts w:ascii="Times New Roman" w:eastAsia="Calibri" w:hAnsi="Times New Roman" w:cs="Times New Roman"/>
                <w:bCs w:val="0"/>
                <w:i/>
                <w:color w:val="000000"/>
                <w:sz w:val="20"/>
                <w:szCs w:val="20"/>
              </w:rPr>
              <w:t>and</w:t>
            </w:r>
            <w:r w:rsidRPr="008C23E9">
              <w:rPr>
                <w:rFonts w:ascii="Times New Roman" w:eastAsia="Calibri" w:hAnsi="Times New Roman" w:cs="Times New Roman"/>
                <w:bCs w:val="0"/>
                <w:i/>
                <w:color w:val="000000"/>
                <w:spacing w:val="-4"/>
                <w:sz w:val="20"/>
                <w:szCs w:val="20"/>
              </w:rPr>
              <w:t xml:space="preserve"> </w:t>
            </w:r>
            <w:r w:rsidRPr="008C23E9">
              <w:rPr>
                <w:rFonts w:ascii="Times New Roman" w:eastAsia="Calibri" w:hAnsi="Times New Roman" w:cs="Times New Roman"/>
                <w:bCs w:val="0"/>
                <w:i/>
                <w:color w:val="000000"/>
                <w:sz w:val="20"/>
                <w:szCs w:val="20"/>
              </w:rPr>
              <w:t>acclaim.</w:t>
            </w:r>
            <w:r w:rsidRPr="008C23E9">
              <w:rPr>
                <w:rFonts w:ascii="Times New Roman" w:eastAsia="Calibri" w:hAnsi="Times New Roman" w:cs="Times New Roman"/>
                <w:bCs w:val="0"/>
                <w:i/>
                <w:color w:val="000000"/>
                <w:spacing w:val="-7"/>
                <w:sz w:val="20"/>
                <w:szCs w:val="20"/>
              </w:rPr>
              <w:t xml:space="preserve"> </w:t>
            </w:r>
            <w:r w:rsidRPr="008C23E9">
              <w:rPr>
                <w:rFonts w:ascii="Times New Roman" w:eastAsia="Calibri" w:hAnsi="Times New Roman" w:cs="Times New Roman"/>
                <w:bCs w:val="0"/>
                <w:i/>
                <w:color w:val="000000"/>
                <w:sz w:val="20"/>
                <w:szCs w:val="20"/>
              </w:rPr>
              <w:t>Social</w:t>
            </w:r>
            <w:r w:rsidRPr="008C23E9">
              <w:rPr>
                <w:rFonts w:ascii="Times New Roman" w:eastAsia="Calibri" w:hAnsi="Times New Roman" w:cs="Times New Roman"/>
                <w:bCs w:val="0"/>
                <w:i/>
                <w:color w:val="000000"/>
                <w:spacing w:val="-4"/>
                <w:sz w:val="20"/>
                <w:szCs w:val="20"/>
              </w:rPr>
              <w:t xml:space="preserve"> </w:t>
            </w:r>
            <w:r w:rsidRPr="008C23E9">
              <w:rPr>
                <w:rFonts w:ascii="Times New Roman" w:eastAsia="Calibri" w:hAnsi="Times New Roman" w:cs="Times New Roman"/>
                <w:bCs w:val="0"/>
                <w:i/>
                <w:color w:val="000000"/>
                <w:spacing w:val="-1"/>
                <w:sz w:val="20"/>
                <w:szCs w:val="20"/>
              </w:rPr>
              <w:t>workers</w:t>
            </w:r>
            <w:r w:rsidRPr="008C23E9">
              <w:rPr>
                <w:rFonts w:ascii="Times New Roman" w:eastAsia="Calibri" w:hAnsi="Times New Roman" w:cs="Times New Roman"/>
                <w:bCs w:val="0"/>
                <w:i/>
                <w:color w:val="000000"/>
                <w:spacing w:val="-5"/>
                <w:sz w:val="20"/>
                <w:szCs w:val="20"/>
              </w:rPr>
              <w:t xml:space="preserve"> </w:t>
            </w:r>
            <w:r w:rsidRPr="008C23E9">
              <w:rPr>
                <w:rFonts w:ascii="Times New Roman" w:eastAsia="Calibri" w:hAnsi="Times New Roman" w:cs="Times New Roman"/>
                <w:bCs w:val="0"/>
                <w:i/>
                <w:color w:val="000000"/>
                <w:spacing w:val="-1"/>
                <w:sz w:val="20"/>
                <w:szCs w:val="20"/>
              </w:rPr>
              <w:t>also</w:t>
            </w:r>
            <w:r w:rsidRPr="008C23E9">
              <w:rPr>
                <w:rFonts w:ascii="Times New Roman" w:eastAsia="Calibri" w:hAnsi="Times New Roman" w:cs="Times New Roman"/>
                <w:bCs w:val="0"/>
                <w:i/>
                <w:color w:val="000000"/>
                <w:spacing w:val="-5"/>
                <w:sz w:val="20"/>
                <w:szCs w:val="20"/>
              </w:rPr>
              <w:t xml:space="preserve"> </w:t>
            </w:r>
            <w:r w:rsidRPr="008C23E9">
              <w:rPr>
                <w:rFonts w:ascii="Times New Roman" w:eastAsia="Calibri" w:hAnsi="Times New Roman" w:cs="Times New Roman"/>
                <w:bCs w:val="0"/>
                <w:i/>
                <w:color w:val="000000"/>
                <w:spacing w:val="-1"/>
                <w:sz w:val="20"/>
                <w:szCs w:val="20"/>
              </w:rPr>
              <w:t>understand</w:t>
            </w:r>
            <w:r w:rsidRPr="008C23E9">
              <w:rPr>
                <w:rFonts w:ascii="Times New Roman" w:eastAsia="Calibri" w:hAnsi="Times New Roman" w:cs="Times New Roman"/>
                <w:bCs w:val="0"/>
                <w:i/>
                <w:color w:val="000000"/>
                <w:spacing w:val="-3"/>
                <w:sz w:val="20"/>
                <w:szCs w:val="20"/>
              </w:rPr>
              <w:t xml:space="preserve"> </w:t>
            </w:r>
            <w:r w:rsidRPr="008C23E9">
              <w:rPr>
                <w:rFonts w:ascii="Times New Roman" w:eastAsia="Calibri" w:hAnsi="Times New Roman" w:cs="Times New Roman"/>
                <w:bCs w:val="0"/>
                <w:i/>
                <w:color w:val="000000"/>
                <w:sz w:val="20"/>
                <w:szCs w:val="20"/>
              </w:rPr>
              <w:t>the</w:t>
            </w:r>
            <w:r w:rsidRPr="008C23E9">
              <w:rPr>
                <w:rFonts w:ascii="Times New Roman" w:eastAsia="Calibri" w:hAnsi="Times New Roman" w:cs="Times New Roman"/>
                <w:bCs w:val="0"/>
                <w:i/>
                <w:color w:val="000000"/>
                <w:spacing w:val="-4"/>
                <w:sz w:val="20"/>
                <w:szCs w:val="20"/>
              </w:rPr>
              <w:t xml:space="preserve"> </w:t>
            </w:r>
            <w:r w:rsidRPr="008C23E9">
              <w:rPr>
                <w:rFonts w:ascii="Times New Roman" w:eastAsia="Calibri" w:hAnsi="Times New Roman" w:cs="Times New Roman"/>
                <w:bCs w:val="0"/>
                <w:i/>
                <w:color w:val="000000"/>
                <w:sz w:val="20"/>
                <w:szCs w:val="20"/>
              </w:rPr>
              <w:t>forms</w:t>
            </w:r>
            <w:r w:rsidRPr="008C23E9">
              <w:rPr>
                <w:rFonts w:ascii="Times New Roman" w:eastAsia="Calibri" w:hAnsi="Times New Roman" w:cs="Times New Roman"/>
                <w:bCs w:val="0"/>
                <w:i/>
                <w:color w:val="000000"/>
                <w:spacing w:val="-6"/>
                <w:sz w:val="20"/>
                <w:szCs w:val="20"/>
              </w:rPr>
              <w:t xml:space="preserve"> </w:t>
            </w:r>
            <w:r w:rsidRPr="008C23E9">
              <w:rPr>
                <w:rFonts w:ascii="Times New Roman" w:eastAsia="Calibri" w:hAnsi="Times New Roman" w:cs="Times New Roman"/>
                <w:bCs w:val="0"/>
                <w:i/>
                <w:color w:val="000000"/>
                <w:sz w:val="20"/>
                <w:szCs w:val="20"/>
              </w:rPr>
              <w:t>and</w:t>
            </w:r>
            <w:r w:rsidRPr="008C23E9">
              <w:rPr>
                <w:rFonts w:ascii="Times New Roman" w:eastAsia="Calibri" w:hAnsi="Times New Roman" w:cs="Times New Roman"/>
                <w:bCs w:val="0"/>
                <w:i/>
                <w:color w:val="000000"/>
                <w:spacing w:val="-4"/>
                <w:sz w:val="20"/>
                <w:szCs w:val="20"/>
              </w:rPr>
              <w:t xml:space="preserve"> </w:t>
            </w:r>
            <w:r w:rsidRPr="008C23E9">
              <w:rPr>
                <w:rFonts w:ascii="Times New Roman" w:eastAsia="Calibri" w:hAnsi="Times New Roman" w:cs="Times New Roman"/>
                <w:bCs w:val="0"/>
                <w:i/>
                <w:color w:val="000000"/>
                <w:spacing w:val="-1"/>
                <w:sz w:val="20"/>
                <w:szCs w:val="20"/>
              </w:rPr>
              <w:t>mechanisms</w:t>
            </w:r>
            <w:r w:rsidRPr="008C23E9">
              <w:rPr>
                <w:rFonts w:ascii="Times New Roman" w:eastAsia="Calibri" w:hAnsi="Times New Roman" w:cs="Times New Roman"/>
                <w:bCs w:val="0"/>
                <w:i/>
                <w:color w:val="000000"/>
                <w:spacing w:val="-4"/>
                <w:sz w:val="20"/>
                <w:szCs w:val="20"/>
              </w:rPr>
              <w:t xml:space="preserve"> </w:t>
            </w:r>
            <w:r w:rsidRPr="008C23E9">
              <w:rPr>
                <w:rFonts w:ascii="Times New Roman" w:eastAsia="Calibri" w:hAnsi="Times New Roman" w:cs="Times New Roman"/>
                <w:bCs w:val="0"/>
                <w:i/>
                <w:color w:val="000000"/>
                <w:sz w:val="20"/>
                <w:szCs w:val="20"/>
              </w:rPr>
              <w:t>of opp</w:t>
            </w:r>
            <w:r w:rsidRPr="008C23E9">
              <w:rPr>
                <w:rFonts w:ascii="Times New Roman" w:eastAsia="Calibri" w:hAnsi="Times New Roman" w:cs="Times New Roman"/>
                <w:bCs w:val="0"/>
                <w:i/>
                <w:color w:val="000000"/>
                <w:spacing w:val="-1"/>
                <w:sz w:val="20"/>
                <w:szCs w:val="20"/>
              </w:rPr>
              <w:t>ression</w:t>
            </w:r>
            <w:r w:rsidRPr="008C23E9">
              <w:rPr>
                <w:rFonts w:ascii="Times New Roman" w:eastAsia="Calibri" w:hAnsi="Times New Roman" w:cs="Times New Roman"/>
                <w:bCs w:val="0"/>
                <w:i/>
                <w:color w:val="000000"/>
                <w:spacing w:val="-4"/>
                <w:sz w:val="20"/>
                <w:szCs w:val="20"/>
              </w:rPr>
              <w:t xml:space="preserve"> </w:t>
            </w:r>
            <w:r w:rsidRPr="008C23E9">
              <w:rPr>
                <w:rFonts w:ascii="Times New Roman" w:eastAsia="Calibri" w:hAnsi="Times New Roman" w:cs="Times New Roman"/>
                <w:bCs w:val="0"/>
                <w:i/>
                <w:color w:val="000000"/>
                <w:sz w:val="20"/>
                <w:szCs w:val="20"/>
              </w:rPr>
              <w:t>and</w:t>
            </w:r>
            <w:r w:rsidRPr="008C23E9">
              <w:rPr>
                <w:rFonts w:ascii="Times New Roman" w:eastAsia="Calibri" w:hAnsi="Times New Roman" w:cs="Times New Roman"/>
                <w:bCs w:val="0"/>
                <w:i/>
                <w:color w:val="000000"/>
                <w:spacing w:val="-5"/>
                <w:sz w:val="20"/>
                <w:szCs w:val="20"/>
              </w:rPr>
              <w:t xml:space="preserve"> </w:t>
            </w:r>
            <w:r w:rsidRPr="008C23E9">
              <w:rPr>
                <w:rFonts w:ascii="Times New Roman" w:eastAsia="Calibri" w:hAnsi="Times New Roman" w:cs="Times New Roman"/>
                <w:bCs w:val="0"/>
                <w:i/>
                <w:color w:val="000000"/>
                <w:spacing w:val="-1"/>
                <w:sz w:val="20"/>
                <w:szCs w:val="20"/>
              </w:rPr>
              <w:t>discrimination</w:t>
            </w:r>
            <w:r w:rsidRPr="008C23E9">
              <w:rPr>
                <w:rFonts w:ascii="Times New Roman" w:eastAsia="Calibri" w:hAnsi="Times New Roman" w:cs="Times New Roman"/>
                <w:bCs w:val="0"/>
                <w:i/>
                <w:color w:val="000000"/>
                <w:spacing w:val="-3"/>
                <w:sz w:val="20"/>
                <w:szCs w:val="20"/>
              </w:rPr>
              <w:t xml:space="preserve"> </w:t>
            </w:r>
            <w:r w:rsidRPr="008C23E9">
              <w:rPr>
                <w:rFonts w:ascii="Times New Roman" w:eastAsia="Calibri" w:hAnsi="Times New Roman" w:cs="Times New Roman"/>
                <w:bCs w:val="0"/>
                <w:i/>
                <w:color w:val="000000"/>
                <w:sz w:val="20"/>
                <w:szCs w:val="20"/>
              </w:rPr>
              <w:t>and</w:t>
            </w:r>
            <w:r w:rsidRPr="008C23E9">
              <w:rPr>
                <w:rFonts w:ascii="Times New Roman" w:eastAsia="Calibri" w:hAnsi="Times New Roman" w:cs="Times New Roman"/>
                <w:bCs w:val="0"/>
                <w:i/>
                <w:color w:val="000000"/>
                <w:spacing w:val="-5"/>
                <w:sz w:val="20"/>
                <w:szCs w:val="20"/>
              </w:rPr>
              <w:t xml:space="preserve"> </w:t>
            </w:r>
            <w:r w:rsidRPr="008C23E9">
              <w:rPr>
                <w:rFonts w:ascii="Times New Roman" w:eastAsia="Calibri" w:hAnsi="Times New Roman" w:cs="Times New Roman"/>
                <w:bCs w:val="0"/>
                <w:i/>
                <w:color w:val="000000"/>
                <w:spacing w:val="-1"/>
                <w:sz w:val="20"/>
                <w:szCs w:val="20"/>
              </w:rPr>
              <w:t>recognize</w:t>
            </w:r>
            <w:r w:rsidRPr="008C23E9">
              <w:rPr>
                <w:rFonts w:ascii="Times New Roman" w:eastAsia="Calibri" w:hAnsi="Times New Roman" w:cs="Times New Roman"/>
                <w:bCs w:val="0"/>
                <w:i/>
                <w:color w:val="000000"/>
                <w:spacing w:val="-6"/>
                <w:sz w:val="20"/>
                <w:szCs w:val="20"/>
              </w:rPr>
              <w:t xml:space="preserve"> </w:t>
            </w:r>
            <w:r w:rsidRPr="008C23E9">
              <w:rPr>
                <w:rFonts w:ascii="Times New Roman" w:eastAsia="Calibri" w:hAnsi="Times New Roman" w:cs="Times New Roman"/>
                <w:bCs w:val="0"/>
                <w:i/>
                <w:color w:val="000000"/>
                <w:sz w:val="20"/>
                <w:szCs w:val="20"/>
              </w:rPr>
              <w:t>the</w:t>
            </w:r>
            <w:r w:rsidRPr="008C23E9">
              <w:rPr>
                <w:rFonts w:ascii="Times New Roman" w:eastAsia="Calibri" w:hAnsi="Times New Roman" w:cs="Times New Roman"/>
                <w:bCs w:val="0"/>
                <w:i/>
                <w:color w:val="000000"/>
                <w:spacing w:val="-4"/>
                <w:sz w:val="20"/>
                <w:szCs w:val="20"/>
              </w:rPr>
              <w:t xml:space="preserve"> </w:t>
            </w:r>
            <w:r w:rsidRPr="008C23E9">
              <w:rPr>
                <w:rFonts w:ascii="Times New Roman" w:eastAsia="Calibri" w:hAnsi="Times New Roman" w:cs="Times New Roman"/>
                <w:bCs w:val="0"/>
                <w:i/>
                <w:color w:val="000000"/>
                <w:spacing w:val="-1"/>
                <w:sz w:val="20"/>
                <w:szCs w:val="20"/>
              </w:rPr>
              <w:t>extent</w:t>
            </w:r>
            <w:r w:rsidRPr="008C23E9">
              <w:rPr>
                <w:rFonts w:ascii="Times New Roman" w:eastAsia="Calibri" w:hAnsi="Times New Roman" w:cs="Times New Roman"/>
                <w:bCs w:val="0"/>
                <w:i/>
                <w:color w:val="000000"/>
                <w:spacing w:val="-6"/>
                <w:sz w:val="20"/>
                <w:szCs w:val="20"/>
              </w:rPr>
              <w:t xml:space="preserve"> </w:t>
            </w:r>
            <w:r w:rsidRPr="008C23E9">
              <w:rPr>
                <w:rFonts w:ascii="Times New Roman" w:eastAsia="Calibri" w:hAnsi="Times New Roman" w:cs="Times New Roman"/>
                <w:bCs w:val="0"/>
                <w:i/>
                <w:color w:val="000000"/>
                <w:sz w:val="20"/>
                <w:szCs w:val="20"/>
              </w:rPr>
              <w:t>to</w:t>
            </w:r>
            <w:r w:rsidRPr="008C23E9">
              <w:rPr>
                <w:rFonts w:ascii="Times New Roman" w:eastAsia="Calibri" w:hAnsi="Times New Roman" w:cs="Times New Roman"/>
                <w:bCs w:val="0"/>
                <w:i/>
                <w:color w:val="000000"/>
                <w:spacing w:val="-5"/>
                <w:sz w:val="20"/>
                <w:szCs w:val="20"/>
              </w:rPr>
              <w:t xml:space="preserve"> </w:t>
            </w:r>
            <w:r w:rsidRPr="008C23E9">
              <w:rPr>
                <w:rFonts w:ascii="Times New Roman" w:eastAsia="Calibri" w:hAnsi="Times New Roman" w:cs="Times New Roman"/>
                <w:bCs w:val="0"/>
                <w:i/>
                <w:color w:val="000000"/>
                <w:spacing w:val="-1"/>
                <w:sz w:val="20"/>
                <w:szCs w:val="20"/>
              </w:rPr>
              <w:t>which</w:t>
            </w:r>
            <w:r w:rsidRPr="008C23E9">
              <w:rPr>
                <w:rFonts w:ascii="Times New Roman" w:eastAsia="Calibri" w:hAnsi="Times New Roman" w:cs="Times New Roman"/>
                <w:bCs w:val="0"/>
                <w:i/>
                <w:color w:val="000000"/>
                <w:spacing w:val="-5"/>
                <w:sz w:val="20"/>
                <w:szCs w:val="20"/>
              </w:rPr>
              <w:t xml:space="preserve"> </w:t>
            </w:r>
            <w:r w:rsidRPr="008C23E9">
              <w:rPr>
                <w:rFonts w:ascii="Times New Roman" w:eastAsia="Calibri" w:hAnsi="Times New Roman" w:cs="Times New Roman"/>
                <w:bCs w:val="0"/>
                <w:i/>
                <w:color w:val="000000"/>
                <w:sz w:val="20"/>
                <w:szCs w:val="20"/>
              </w:rPr>
              <w:t>a</w:t>
            </w:r>
            <w:r w:rsidRPr="008C23E9">
              <w:rPr>
                <w:rFonts w:ascii="Times New Roman" w:eastAsia="Calibri" w:hAnsi="Times New Roman" w:cs="Times New Roman"/>
                <w:bCs w:val="0"/>
                <w:i/>
                <w:color w:val="000000"/>
                <w:spacing w:val="-4"/>
                <w:sz w:val="20"/>
                <w:szCs w:val="20"/>
              </w:rPr>
              <w:t xml:space="preserve"> </w:t>
            </w:r>
            <w:r w:rsidRPr="008C23E9">
              <w:rPr>
                <w:rFonts w:ascii="Times New Roman" w:eastAsia="Calibri" w:hAnsi="Times New Roman" w:cs="Times New Roman"/>
                <w:bCs w:val="0"/>
                <w:i/>
                <w:color w:val="000000"/>
                <w:spacing w:val="-1"/>
                <w:sz w:val="20"/>
                <w:szCs w:val="20"/>
              </w:rPr>
              <w:t>culture’s</w:t>
            </w:r>
            <w:r w:rsidRPr="008C23E9">
              <w:rPr>
                <w:rFonts w:ascii="Times New Roman" w:eastAsia="Calibri" w:hAnsi="Times New Roman" w:cs="Times New Roman"/>
                <w:bCs w:val="0"/>
                <w:i/>
                <w:color w:val="000000"/>
                <w:spacing w:val="-6"/>
                <w:sz w:val="20"/>
                <w:szCs w:val="20"/>
              </w:rPr>
              <w:t xml:space="preserve"> </w:t>
            </w:r>
            <w:r w:rsidRPr="008C23E9">
              <w:rPr>
                <w:rFonts w:ascii="Times New Roman" w:eastAsia="Calibri" w:hAnsi="Times New Roman" w:cs="Times New Roman"/>
                <w:bCs w:val="0"/>
                <w:i/>
                <w:color w:val="000000"/>
                <w:spacing w:val="-1"/>
                <w:sz w:val="20"/>
                <w:szCs w:val="20"/>
              </w:rPr>
              <w:t>structures</w:t>
            </w:r>
            <w:r w:rsidRPr="008C23E9">
              <w:rPr>
                <w:rFonts w:ascii="Times New Roman" w:eastAsia="Calibri" w:hAnsi="Times New Roman" w:cs="Times New Roman"/>
                <w:bCs w:val="0"/>
                <w:i/>
                <w:color w:val="000000"/>
                <w:spacing w:val="-6"/>
                <w:sz w:val="20"/>
                <w:szCs w:val="20"/>
              </w:rPr>
              <w:t xml:space="preserve"> </w:t>
            </w:r>
            <w:r w:rsidRPr="008C23E9">
              <w:rPr>
                <w:rFonts w:ascii="Times New Roman" w:eastAsia="Calibri" w:hAnsi="Times New Roman" w:cs="Times New Roman"/>
                <w:bCs w:val="0"/>
                <w:i/>
                <w:color w:val="000000"/>
                <w:sz w:val="20"/>
                <w:szCs w:val="20"/>
              </w:rPr>
              <w:t>and</w:t>
            </w:r>
            <w:r w:rsidRPr="008C23E9">
              <w:rPr>
                <w:rFonts w:ascii="Times New Roman" w:eastAsia="Calibri" w:hAnsi="Times New Roman" w:cs="Times New Roman"/>
                <w:bCs w:val="0"/>
                <w:i/>
                <w:color w:val="000000"/>
                <w:spacing w:val="-4"/>
                <w:sz w:val="20"/>
                <w:szCs w:val="20"/>
              </w:rPr>
              <w:t xml:space="preserve"> </w:t>
            </w:r>
            <w:r w:rsidRPr="008C23E9">
              <w:rPr>
                <w:rFonts w:ascii="Times New Roman" w:eastAsia="Calibri" w:hAnsi="Times New Roman" w:cs="Times New Roman"/>
                <w:bCs w:val="0"/>
                <w:i/>
                <w:color w:val="000000"/>
                <w:sz w:val="20"/>
                <w:szCs w:val="20"/>
              </w:rPr>
              <w:t>values,</w:t>
            </w:r>
            <w:r w:rsidRPr="008C23E9">
              <w:rPr>
                <w:rFonts w:ascii="Times New Roman" w:eastAsia="Calibri" w:hAnsi="Times New Roman" w:cs="Times New Roman"/>
                <w:bCs w:val="0"/>
                <w:i/>
                <w:color w:val="000000"/>
                <w:spacing w:val="-5"/>
                <w:sz w:val="20"/>
                <w:szCs w:val="20"/>
              </w:rPr>
              <w:t xml:space="preserve"> </w:t>
            </w:r>
            <w:r w:rsidRPr="008C23E9">
              <w:rPr>
                <w:rFonts w:ascii="Times New Roman" w:eastAsia="Calibri" w:hAnsi="Times New Roman" w:cs="Times New Roman"/>
                <w:bCs w:val="0"/>
                <w:i/>
                <w:color w:val="000000"/>
                <w:sz w:val="20"/>
                <w:szCs w:val="20"/>
              </w:rPr>
              <w:t>including social,</w:t>
            </w:r>
            <w:r w:rsidRPr="008C23E9">
              <w:rPr>
                <w:rFonts w:ascii="Times New Roman" w:eastAsia="Calibri" w:hAnsi="Times New Roman" w:cs="Times New Roman"/>
                <w:bCs w:val="0"/>
                <w:i/>
                <w:color w:val="000000"/>
                <w:spacing w:val="-6"/>
                <w:sz w:val="20"/>
                <w:szCs w:val="20"/>
              </w:rPr>
              <w:t xml:space="preserve"> </w:t>
            </w:r>
            <w:r w:rsidRPr="008C23E9">
              <w:rPr>
                <w:rFonts w:ascii="Times New Roman" w:eastAsia="Calibri" w:hAnsi="Times New Roman" w:cs="Times New Roman"/>
                <w:bCs w:val="0"/>
                <w:i/>
                <w:color w:val="000000"/>
                <w:spacing w:val="-1"/>
                <w:sz w:val="20"/>
                <w:szCs w:val="20"/>
              </w:rPr>
              <w:t>economic,</w:t>
            </w:r>
            <w:r w:rsidRPr="008C23E9">
              <w:rPr>
                <w:rFonts w:ascii="Times New Roman" w:eastAsia="Calibri" w:hAnsi="Times New Roman" w:cs="Times New Roman"/>
                <w:bCs w:val="0"/>
                <w:i/>
                <w:color w:val="000000"/>
                <w:spacing w:val="-4"/>
                <w:sz w:val="20"/>
                <w:szCs w:val="20"/>
              </w:rPr>
              <w:t xml:space="preserve"> </w:t>
            </w:r>
            <w:r w:rsidRPr="008C23E9">
              <w:rPr>
                <w:rFonts w:ascii="Times New Roman" w:eastAsia="Calibri" w:hAnsi="Times New Roman" w:cs="Times New Roman"/>
                <w:bCs w:val="0"/>
                <w:i/>
                <w:color w:val="000000"/>
                <w:spacing w:val="-1"/>
                <w:sz w:val="20"/>
                <w:szCs w:val="20"/>
              </w:rPr>
              <w:t>political,</w:t>
            </w:r>
            <w:r w:rsidRPr="008C23E9">
              <w:rPr>
                <w:rFonts w:ascii="Times New Roman" w:eastAsia="Calibri" w:hAnsi="Times New Roman" w:cs="Times New Roman"/>
                <w:bCs w:val="0"/>
                <w:i/>
                <w:color w:val="000000"/>
                <w:spacing w:val="-6"/>
                <w:sz w:val="20"/>
                <w:szCs w:val="20"/>
              </w:rPr>
              <w:t xml:space="preserve"> </w:t>
            </w:r>
            <w:r w:rsidRPr="008C23E9">
              <w:rPr>
                <w:rFonts w:ascii="Times New Roman" w:eastAsia="Calibri" w:hAnsi="Times New Roman" w:cs="Times New Roman"/>
                <w:bCs w:val="0"/>
                <w:i/>
                <w:color w:val="000000"/>
                <w:spacing w:val="-1"/>
                <w:sz w:val="20"/>
                <w:szCs w:val="20"/>
              </w:rPr>
              <w:t>and</w:t>
            </w:r>
            <w:r w:rsidRPr="008C23E9">
              <w:rPr>
                <w:rFonts w:ascii="Times New Roman" w:eastAsia="Calibri" w:hAnsi="Times New Roman" w:cs="Times New Roman"/>
                <w:bCs w:val="0"/>
                <w:i/>
                <w:color w:val="000000"/>
                <w:spacing w:val="-4"/>
                <w:sz w:val="20"/>
                <w:szCs w:val="20"/>
              </w:rPr>
              <w:t xml:space="preserve"> </w:t>
            </w:r>
            <w:r w:rsidRPr="008C23E9">
              <w:rPr>
                <w:rFonts w:ascii="Times New Roman" w:eastAsia="Calibri" w:hAnsi="Times New Roman" w:cs="Times New Roman"/>
                <w:bCs w:val="0"/>
                <w:i/>
                <w:color w:val="000000"/>
                <w:spacing w:val="-1"/>
                <w:sz w:val="20"/>
                <w:szCs w:val="20"/>
              </w:rPr>
              <w:t>cultural</w:t>
            </w:r>
            <w:r w:rsidRPr="008C23E9">
              <w:rPr>
                <w:rFonts w:ascii="Times New Roman" w:eastAsia="Calibri" w:hAnsi="Times New Roman" w:cs="Times New Roman"/>
                <w:bCs w:val="0"/>
                <w:i/>
                <w:color w:val="000000"/>
                <w:spacing w:val="-5"/>
                <w:sz w:val="20"/>
                <w:szCs w:val="20"/>
              </w:rPr>
              <w:t xml:space="preserve"> </w:t>
            </w:r>
            <w:r w:rsidRPr="008C23E9">
              <w:rPr>
                <w:rFonts w:ascii="Times New Roman" w:eastAsia="Calibri" w:hAnsi="Times New Roman" w:cs="Times New Roman"/>
                <w:bCs w:val="0"/>
                <w:i/>
                <w:color w:val="000000"/>
                <w:spacing w:val="-1"/>
                <w:sz w:val="20"/>
                <w:szCs w:val="20"/>
              </w:rPr>
              <w:t>exclusions,</w:t>
            </w:r>
            <w:r w:rsidRPr="008C23E9">
              <w:rPr>
                <w:rFonts w:ascii="Times New Roman" w:eastAsia="Calibri" w:hAnsi="Times New Roman" w:cs="Times New Roman"/>
                <w:bCs w:val="0"/>
                <w:i/>
                <w:color w:val="000000"/>
                <w:spacing w:val="-6"/>
                <w:sz w:val="20"/>
                <w:szCs w:val="20"/>
              </w:rPr>
              <w:t xml:space="preserve"> </w:t>
            </w:r>
            <w:r w:rsidRPr="008C23E9">
              <w:rPr>
                <w:rFonts w:ascii="Times New Roman" w:eastAsia="Calibri" w:hAnsi="Times New Roman" w:cs="Times New Roman"/>
                <w:bCs w:val="0"/>
                <w:i/>
                <w:color w:val="000000"/>
                <w:sz w:val="20"/>
                <w:szCs w:val="20"/>
              </w:rPr>
              <w:t>may</w:t>
            </w:r>
            <w:r w:rsidRPr="008C23E9">
              <w:rPr>
                <w:rFonts w:ascii="Times New Roman" w:eastAsia="Calibri" w:hAnsi="Times New Roman" w:cs="Times New Roman"/>
                <w:bCs w:val="0"/>
                <w:i/>
                <w:color w:val="000000"/>
                <w:spacing w:val="-6"/>
                <w:sz w:val="20"/>
                <w:szCs w:val="20"/>
              </w:rPr>
              <w:t xml:space="preserve"> </w:t>
            </w:r>
            <w:r w:rsidRPr="008C23E9">
              <w:rPr>
                <w:rFonts w:ascii="Times New Roman" w:eastAsia="Calibri" w:hAnsi="Times New Roman" w:cs="Times New Roman"/>
                <w:bCs w:val="0"/>
                <w:i/>
                <w:color w:val="000000"/>
                <w:spacing w:val="-1"/>
                <w:sz w:val="20"/>
                <w:szCs w:val="20"/>
              </w:rPr>
              <w:t>oppress,</w:t>
            </w:r>
            <w:r w:rsidRPr="008C23E9">
              <w:rPr>
                <w:rFonts w:ascii="Times New Roman" w:eastAsia="Calibri" w:hAnsi="Times New Roman" w:cs="Times New Roman"/>
                <w:bCs w:val="0"/>
                <w:i/>
                <w:color w:val="000000"/>
                <w:spacing w:val="-4"/>
                <w:sz w:val="20"/>
                <w:szCs w:val="20"/>
              </w:rPr>
              <w:t xml:space="preserve"> </w:t>
            </w:r>
            <w:r w:rsidRPr="008C23E9">
              <w:rPr>
                <w:rFonts w:ascii="Times New Roman" w:eastAsia="Calibri" w:hAnsi="Times New Roman" w:cs="Times New Roman"/>
                <w:bCs w:val="0"/>
                <w:i/>
                <w:color w:val="000000"/>
                <w:spacing w:val="-1"/>
                <w:sz w:val="20"/>
                <w:szCs w:val="20"/>
              </w:rPr>
              <w:t>marginalize,</w:t>
            </w:r>
            <w:r w:rsidRPr="008C23E9">
              <w:rPr>
                <w:rFonts w:ascii="Times New Roman" w:eastAsia="Calibri" w:hAnsi="Times New Roman" w:cs="Times New Roman"/>
                <w:bCs w:val="0"/>
                <w:i/>
                <w:color w:val="000000"/>
                <w:spacing w:val="-5"/>
                <w:sz w:val="20"/>
                <w:szCs w:val="20"/>
              </w:rPr>
              <w:t xml:space="preserve"> </w:t>
            </w:r>
            <w:r w:rsidRPr="008C23E9">
              <w:rPr>
                <w:rFonts w:ascii="Times New Roman" w:eastAsia="Calibri" w:hAnsi="Times New Roman" w:cs="Times New Roman"/>
                <w:bCs w:val="0"/>
                <w:i/>
                <w:color w:val="000000"/>
                <w:sz w:val="20"/>
                <w:szCs w:val="20"/>
              </w:rPr>
              <w:t>alienate,</w:t>
            </w:r>
            <w:r w:rsidRPr="008C23E9">
              <w:rPr>
                <w:rFonts w:ascii="Times New Roman" w:eastAsia="Calibri" w:hAnsi="Times New Roman" w:cs="Times New Roman"/>
                <w:bCs w:val="0"/>
                <w:i/>
                <w:color w:val="000000"/>
                <w:spacing w:val="-5"/>
                <w:sz w:val="20"/>
                <w:szCs w:val="20"/>
              </w:rPr>
              <w:t xml:space="preserve"> </w:t>
            </w:r>
            <w:r w:rsidRPr="008C23E9">
              <w:rPr>
                <w:rFonts w:ascii="Times New Roman" w:eastAsia="Calibri" w:hAnsi="Times New Roman" w:cs="Times New Roman"/>
                <w:bCs w:val="0"/>
                <w:i/>
                <w:color w:val="000000"/>
                <w:sz w:val="20"/>
                <w:szCs w:val="20"/>
              </w:rPr>
              <w:t>or</w:t>
            </w:r>
            <w:r w:rsidRPr="008C23E9">
              <w:rPr>
                <w:rFonts w:ascii="Times New Roman" w:eastAsia="Calibri" w:hAnsi="Times New Roman" w:cs="Times New Roman"/>
                <w:bCs w:val="0"/>
                <w:i/>
                <w:color w:val="000000"/>
                <w:spacing w:val="-7"/>
                <w:sz w:val="20"/>
                <w:szCs w:val="20"/>
              </w:rPr>
              <w:t xml:space="preserve"> </w:t>
            </w:r>
            <w:r w:rsidRPr="008C23E9">
              <w:rPr>
                <w:rFonts w:ascii="Times New Roman" w:eastAsia="Calibri" w:hAnsi="Times New Roman" w:cs="Times New Roman"/>
                <w:bCs w:val="0"/>
                <w:i/>
                <w:color w:val="000000"/>
                <w:spacing w:val="-1"/>
                <w:sz w:val="20"/>
                <w:szCs w:val="20"/>
              </w:rPr>
              <w:t>create</w:t>
            </w:r>
            <w:r w:rsidRPr="008C23E9">
              <w:rPr>
                <w:rFonts w:ascii="Times New Roman" w:eastAsia="Calibri" w:hAnsi="Times New Roman" w:cs="Times New Roman"/>
                <w:bCs w:val="0"/>
                <w:i/>
                <w:color w:val="000000"/>
                <w:spacing w:val="-5"/>
                <w:sz w:val="20"/>
                <w:szCs w:val="20"/>
              </w:rPr>
              <w:t xml:space="preserve"> </w:t>
            </w:r>
            <w:r w:rsidRPr="008C23E9">
              <w:rPr>
                <w:rFonts w:ascii="Times New Roman" w:eastAsia="Calibri" w:hAnsi="Times New Roman" w:cs="Times New Roman"/>
                <w:bCs w:val="0"/>
                <w:i/>
                <w:color w:val="000000"/>
                <w:spacing w:val="-1"/>
                <w:sz w:val="20"/>
                <w:szCs w:val="20"/>
              </w:rPr>
              <w:t>privilege</w:t>
            </w:r>
            <w:r w:rsidRPr="008C23E9">
              <w:rPr>
                <w:rFonts w:ascii="Times New Roman" w:eastAsia="Calibri" w:hAnsi="Times New Roman" w:cs="Times New Roman"/>
                <w:bCs w:val="0"/>
                <w:i/>
                <w:color w:val="000000"/>
                <w:spacing w:val="-5"/>
                <w:sz w:val="20"/>
                <w:szCs w:val="20"/>
              </w:rPr>
              <w:t xml:space="preserve"> </w:t>
            </w:r>
            <w:r w:rsidRPr="008C23E9">
              <w:rPr>
                <w:rFonts w:ascii="Times New Roman" w:eastAsia="Calibri" w:hAnsi="Times New Roman" w:cs="Times New Roman"/>
                <w:bCs w:val="0"/>
                <w:i/>
                <w:color w:val="000000"/>
                <w:sz w:val="20"/>
                <w:szCs w:val="20"/>
              </w:rPr>
              <w:t>and po</w:t>
            </w:r>
            <w:r w:rsidRPr="008C23E9">
              <w:rPr>
                <w:rFonts w:ascii="Times New Roman" w:eastAsia="Calibri" w:hAnsi="Times New Roman" w:cs="Times New Roman"/>
                <w:bCs w:val="0"/>
                <w:i/>
                <w:color w:val="000000"/>
                <w:spacing w:val="-1"/>
                <w:sz w:val="20"/>
                <w:szCs w:val="20"/>
              </w:rPr>
              <w:t>wer.</w:t>
            </w:r>
          </w:p>
        </w:tc>
      </w:tr>
      <w:tr w:rsidR="00BA668E" w14:paraId="58899AA9" w14:textId="77777777" w:rsidTr="00564756">
        <w:tc>
          <w:tcPr>
            <w:cnfStyle w:val="001000000000" w:firstRow="0" w:lastRow="0" w:firstColumn="1" w:lastColumn="0" w:oddVBand="0" w:evenVBand="0" w:oddHBand="0" w:evenHBand="0" w:firstRowFirstColumn="0" w:firstRowLastColumn="0" w:lastRowFirstColumn="0" w:lastRowLastColumn="0"/>
            <w:tcW w:w="4593" w:type="dxa"/>
            <w:tcBorders>
              <w:top w:val="single" w:sz="4" w:space="0" w:color="auto"/>
              <w:left w:val="single" w:sz="4" w:space="0" w:color="auto"/>
              <w:bottom w:val="single" w:sz="4" w:space="0" w:color="auto"/>
              <w:right w:val="single" w:sz="4" w:space="0" w:color="auto"/>
            </w:tcBorders>
          </w:tcPr>
          <w:p w14:paraId="0D37B604" w14:textId="77777777" w:rsidR="00BA668E" w:rsidRDefault="00BA668E" w:rsidP="00564756">
            <w:r>
              <w:t>Practice Behaviors</w:t>
            </w:r>
          </w:p>
        </w:tc>
        <w:tc>
          <w:tcPr>
            <w:tcW w:w="4541" w:type="dxa"/>
            <w:tcBorders>
              <w:top w:val="single" w:sz="4" w:space="0" w:color="auto"/>
              <w:left w:val="single" w:sz="4" w:space="0" w:color="auto"/>
              <w:bottom w:val="single" w:sz="4" w:space="0" w:color="auto"/>
              <w:right w:val="single" w:sz="4" w:space="0" w:color="auto"/>
            </w:tcBorders>
          </w:tcPr>
          <w:p w14:paraId="2D4E678F" w14:textId="77777777" w:rsidR="00BA668E" w:rsidRPr="008C23E9" w:rsidRDefault="00BA668E" w:rsidP="00564756">
            <w:pPr>
              <w:cnfStyle w:val="000000000000" w:firstRow="0" w:lastRow="0" w:firstColumn="0" w:lastColumn="0" w:oddVBand="0" w:evenVBand="0" w:oddHBand="0" w:evenHBand="0" w:firstRowFirstColumn="0" w:firstRowLastColumn="0" w:lastRowFirstColumn="0" w:lastRowLastColumn="0"/>
              <w:rPr>
                <w:b/>
              </w:rPr>
            </w:pPr>
            <w:r w:rsidRPr="008C23E9">
              <w:rPr>
                <w:b/>
              </w:rPr>
              <w:t>Practicum Learning Activities and Assignments</w:t>
            </w:r>
          </w:p>
        </w:tc>
        <w:tc>
          <w:tcPr>
            <w:tcW w:w="4636" w:type="dxa"/>
            <w:tcBorders>
              <w:top w:val="single" w:sz="4" w:space="0" w:color="auto"/>
              <w:left w:val="single" w:sz="4" w:space="0" w:color="auto"/>
              <w:bottom w:val="single" w:sz="4" w:space="0" w:color="auto"/>
              <w:right w:val="single" w:sz="4" w:space="0" w:color="auto"/>
            </w:tcBorders>
          </w:tcPr>
          <w:p w14:paraId="33E7A3F4" w14:textId="77777777" w:rsidR="00BA668E" w:rsidRPr="008C23E9" w:rsidRDefault="00BA668E" w:rsidP="00564756">
            <w:pPr>
              <w:cnfStyle w:val="000000000000" w:firstRow="0" w:lastRow="0" w:firstColumn="0" w:lastColumn="0" w:oddVBand="0" w:evenVBand="0" w:oddHBand="0" w:evenHBand="0" w:firstRowFirstColumn="0" w:firstRowLastColumn="0" w:lastRowFirstColumn="0" w:lastRowLastColumn="0"/>
              <w:rPr>
                <w:b/>
              </w:rPr>
            </w:pPr>
            <w:r>
              <w:rPr>
                <w:b/>
              </w:rPr>
              <w:t>Student Performance will be Measured in the Following Manner:</w:t>
            </w:r>
          </w:p>
        </w:tc>
      </w:tr>
      <w:tr w:rsidR="00BA668E" w14:paraId="625D1289" w14:textId="77777777" w:rsidTr="00564756">
        <w:trPr>
          <w:cnfStyle w:val="000000100000" w:firstRow="0" w:lastRow="0" w:firstColumn="0" w:lastColumn="0" w:oddVBand="0" w:evenVBand="0" w:oddHBand="1" w:evenHBand="0" w:firstRowFirstColumn="0" w:firstRowLastColumn="0" w:lastRowFirstColumn="0" w:lastRowLastColumn="0"/>
          <w:trHeight w:val="87"/>
        </w:trPr>
        <w:tc>
          <w:tcPr>
            <w:cnfStyle w:val="001000000000" w:firstRow="0" w:lastRow="0" w:firstColumn="1" w:lastColumn="0" w:oddVBand="0" w:evenVBand="0" w:oddHBand="0" w:evenHBand="0" w:firstRowFirstColumn="0" w:firstRowLastColumn="0" w:lastRowFirstColumn="0" w:lastRowLastColumn="0"/>
            <w:tcW w:w="4593" w:type="dxa"/>
            <w:vMerge w:val="restart"/>
            <w:tcBorders>
              <w:top w:val="single" w:sz="4" w:space="0" w:color="auto"/>
              <w:left w:val="single" w:sz="4" w:space="0" w:color="auto"/>
              <w:right w:val="single" w:sz="4" w:space="0" w:color="auto"/>
            </w:tcBorders>
          </w:tcPr>
          <w:p w14:paraId="31FF2920" w14:textId="77777777" w:rsidR="00BA668E" w:rsidRPr="00264F2B" w:rsidRDefault="00BA668E" w:rsidP="00564756">
            <w:pPr>
              <w:autoSpaceDE w:val="0"/>
              <w:autoSpaceDN w:val="0"/>
              <w:rPr>
                <w:rFonts w:asciiTheme="majorBidi" w:eastAsia="Arial" w:hAnsiTheme="majorBidi" w:cstheme="majorBidi"/>
                <w:b w:val="0"/>
              </w:rPr>
            </w:pPr>
            <w:r w:rsidRPr="00264F2B">
              <w:rPr>
                <w:rFonts w:asciiTheme="majorBidi" w:eastAsia="Arial" w:hAnsiTheme="majorBidi" w:cstheme="majorBidi"/>
                <w:b w:val="0"/>
              </w:rPr>
              <w:t xml:space="preserve">2.1 </w:t>
            </w:r>
            <w:r w:rsidRPr="00264F2B">
              <w:rPr>
                <w:rFonts w:asciiTheme="majorBidi" w:eastAsia="Calibri" w:hAnsiTheme="majorBidi" w:cstheme="majorBidi"/>
                <w:b w:val="0"/>
                <w:color w:val="000000" w:themeColor="text1"/>
                <w:spacing w:val="-1"/>
              </w:rPr>
              <w:t xml:space="preserve">Apply </w:t>
            </w:r>
            <w:r w:rsidRPr="00264F2B">
              <w:rPr>
                <w:rFonts w:asciiTheme="majorBidi" w:eastAsia="Calibri" w:hAnsiTheme="majorBidi" w:cstheme="majorBidi"/>
                <w:b w:val="0"/>
                <w:color w:val="000000" w:themeColor="text1"/>
              </w:rPr>
              <w:t>and</w:t>
            </w:r>
            <w:r w:rsidRPr="00264F2B">
              <w:rPr>
                <w:rFonts w:asciiTheme="majorBidi" w:eastAsia="Calibri" w:hAnsiTheme="majorBidi" w:cstheme="majorBidi"/>
                <w:b w:val="0"/>
                <w:color w:val="000000" w:themeColor="text1"/>
                <w:spacing w:val="22"/>
              </w:rPr>
              <w:t xml:space="preserve"> </w:t>
            </w:r>
            <w:r w:rsidRPr="00264F2B">
              <w:rPr>
                <w:rFonts w:asciiTheme="majorBidi" w:eastAsia="Calibri" w:hAnsiTheme="majorBidi" w:cstheme="majorBidi"/>
                <w:b w:val="0"/>
                <w:color w:val="000000" w:themeColor="text1"/>
                <w:spacing w:val="-1"/>
              </w:rPr>
              <w:t>communicate</w:t>
            </w:r>
            <w:r w:rsidRPr="00264F2B">
              <w:rPr>
                <w:rFonts w:asciiTheme="majorBidi" w:eastAsia="Calibri" w:hAnsiTheme="majorBidi" w:cstheme="majorBidi"/>
                <w:b w:val="0"/>
                <w:color w:val="000000" w:themeColor="text1"/>
                <w:spacing w:val="28"/>
                <w:w w:val="99"/>
              </w:rPr>
              <w:t xml:space="preserve"> </w:t>
            </w:r>
            <w:r w:rsidRPr="00264F2B">
              <w:rPr>
                <w:rFonts w:asciiTheme="majorBidi" w:eastAsia="Calibri" w:hAnsiTheme="majorBidi" w:cstheme="majorBidi"/>
                <w:b w:val="0"/>
                <w:color w:val="000000" w:themeColor="text1"/>
                <w:spacing w:val="-1"/>
              </w:rPr>
              <w:t>understanding</w:t>
            </w:r>
            <w:r w:rsidRPr="00264F2B">
              <w:rPr>
                <w:rFonts w:asciiTheme="majorBidi" w:eastAsia="Calibri" w:hAnsiTheme="majorBidi" w:cstheme="majorBidi"/>
                <w:b w:val="0"/>
                <w:color w:val="000000" w:themeColor="text1"/>
                <w:spacing w:val="-2"/>
              </w:rPr>
              <w:t xml:space="preserve"> </w:t>
            </w:r>
            <w:r w:rsidRPr="00264F2B">
              <w:rPr>
                <w:rFonts w:asciiTheme="majorBidi" w:eastAsia="Calibri" w:hAnsiTheme="majorBidi" w:cstheme="majorBidi"/>
                <w:b w:val="0"/>
                <w:color w:val="000000" w:themeColor="text1"/>
              </w:rPr>
              <w:t>of</w:t>
            </w:r>
            <w:r w:rsidRPr="00264F2B">
              <w:rPr>
                <w:rFonts w:asciiTheme="majorBidi" w:eastAsia="Calibri" w:hAnsiTheme="majorBidi" w:cstheme="majorBidi"/>
                <w:b w:val="0"/>
                <w:color w:val="000000" w:themeColor="text1"/>
                <w:spacing w:val="-2"/>
              </w:rPr>
              <w:t xml:space="preserve"> </w:t>
            </w:r>
            <w:r w:rsidRPr="00264F2B">
              <w:rPr>
                <w:rFonts w:asciiTheme="majorBidi" w:eastAsia="Calibri" w:hAnsiTheme="majorBidi" w:cstheme="majorBidi"/>
                <w:b w:val="0"/>
                <w:color w:val="000000" w:themeColor="text1"/>
                <w:spacing w:val="-1"/>
              </w:rPr>
              <w:t>the</w:t>
            </w:r>
            <w:r w:rsidRPr="00264F2B">
              <w:rPr>
                <w:rFonts w:asciiTheme="majorBidi" w:eastAsia="Calibri" w:hAnsiTheme="majorBidi" w:cstheme="majorBidi"/>
                <w:b w:val="0"/>
                <w:color w:val="000000" w:themeColor="text1"/>
                <w:spacing w:val="23"/>
                <w:w w:val="99"/>
              </w:rPr>
              <w:t xml:space="preserve"> </w:t>
            </w:r>
            <w:r w:rsidRPr="00264F2B">
              <w:rPr>
                <w:rFonts w:asciiTheme="majorBidi" w:eastAsia="Calibri" w:hAnsiTheme="majorBidi" w:cstheme="majorBidi"/>
                <w:b w:val="0"/>
                <w:color w:val="000000" w:themeColor="text1"/>
                <w:spacing w:val="-1"/>
              </w:rPr>
              <w:t>importance</w:t>
            </w:r>
            <w:r w:rsidRPr="00264F2B">
              <w:rPr>
                <w:rFonts w:asciiTheme="majorBidi" w:eastAsia="Calibri" w:hAnsiTheme="majorBidi" w:cstheme="majorBidi"/>
                <w:b w:val="0"/>
                <w:color w:val="000000" w:themeColor="text1"/>
                <w:spacing w:val="-3"/>
              </w:rPr>
              <w:t xml:space="preserve"> </w:t>
            </w:r>
            <w:r w:rsidRPr="00264F2B">
              <w:rPr>
                <w:rFonts w:asciiTheme="majorBidi" w:eastAsia="Calibri" w:hAnsiTheme="majorBidi" w:cstheme="majorBidi"/>
                <w:b w:val="0"/>
                <w:color w:val="000000" w:themeColor="text1"/>
                <w:spacing w:val="1"/>
              </w:rPr>
              <w:t>of</w:t>
            </w:r>
            <w:r w:rsidRPr="00264F2B">
              <w:rPr>
                <w:rFonts w:asciiTheme="majorBidi" w:eastAsia="Calibri" w:hAnsiTheme="majorBidi" w:cstheme="majorBidi"/>
                <w:b w:val="0"/>
                <w:color w:val="000000" w:themeColor="text1"/>
                <w:spacing w:val="27"/>
              </w:rPr>
              <w:t xml:space="preserve"> </w:t>
            </w:r>
            <w:r w:rsidRPr="00264F2B">
              <w:rPr>
                <w:rFonts w:asciiTheme="majorBidi" w:eastAsia="Calibri" w:hAnsiTheme="majorBidi" w:cstheme="majorBidi"/>
                <w:b w:val="0"/>
                <w:color w:val="000000" w:themeColor="text1"/>
                <w:spacing w:val="-1"/>
              </w:rPr>
              <w:t>diversity</w:t>
            </w:r>
            <w:r w:rsidRPr="00264F2B">
              <w:rPr>
                <w:rFonts w:asciiTheme="majorBidi" w:eastAsia="Calibri" w:hAnsiTheme="majorBidi" w:cstheme="majorBidi"/>
                <w:b w:val="0"/>
                <w:color w:val="000000" w:themeColor="text1"/>
                <w:spacing w:val="-5"/>
              </w:rPr>
              <w:t xml:space="preserve"> </w:t>
            </w:r>
            <w:r w:rsidRPr="00264F2B">
              <w:rPr>
                <w:rFonts w:asciiTheme="majorBidi" w:eastAsia="Calibri" w:hAnsiTheme="majorBidi" w:cstheme="majorBidi"/>
                <w:b w:val="0"/>
                <w:color w:val="000000" w:themeColor="text1"/>
                <w:spacing w:val="-1"/>
              </w:rPr>
              <w:t>and</w:t>
            </w:r>
            <w:r w:rsidRPr="00264F2B">
              <w:rPr>
                <w:rFonts w:asciiTheme="majorBidi" w:eastAsia="Calibri" w:hAnsiTheme="majorBidi" w:cstheme="majorBidi"/>
                <w:b w:val="0"/>
                <w:color w:val="000000" w:themeColor="text1"/>
                <w:spacing w:val="28"/>
              </w:rPr>
              <w:t xml:space="preserve"> </w:t>
            </w:r>
            <w:r w:rsidRPr="00264F2B">
              <w:rPr>
                <w:rFonts w:asciiTheme="majorBidi" w:eastAsia="Calibri" w:hAnsiTheme="majorBidi" w:cstheme="majorBidi"/>
                <w:b w:val="0"/>
                <w:color w:val="000000" w:themeColor="text1"/>
                <w:spacing w:val="-1"/>
              </w:rPr>
              <w:t>difference</w:t>
            </w:r>
            <w:r w:rsidRPr="00264F2B">
              <w:rPr>
                <w:rFonts w:asciiTheme="majorBidi" w:eastAsia="Calibri" w:hAnsiTheme="majorBidi" w:cstheme="majorBidi"/>
                <w:b w:val="0"/>
                <w:color w:val="000000" w:themeColor="text1"/>
                <w:spacing w:val="-3"/>
              </w:rPr>
              <w:t xml:space="preserve"> </w:t>
            </w:r>
            <w:r w:rsidRPr="00264F2B">
              <w:rPr>
                <w:rFonts w:asciiTheme="majorBidi" w:eastAsia="Calibri" w:hAnsiTheme="majorBidi" w:cstheme="majorBidi"/>
                <w:b w:val="0"/>
                <w:color w:val="000000" w:themeColor="text1"/>
                <w:spacing w:val="-1"/>
              </w:rPr>
              <w:t>in shaping</w:t>
            </w:r>
            <w:r w:rsidRPr="00264F2B">
              <w:rPr>
                <w:rFonts w:asciiTheme="majorBidi" w:eastAsia="Calibri" w:hAnsiTheme="majorBidi" w:cstheme="majorBidi"/>
                <w:b w:val="0"/>
                <w:color w:val="000000" w:themeColor="text1"/>
                <w:spacing w:val="21"/>
                <w:w w:val="99"/>
              </w:rPr>
              <w:t xml:space="preserve"> </w:t>
            </w:r>
            <w:r w:rsidRPr="00264F2B">
              <w:rPr>
                <w:rFonts w:asciiTheme="majorBidi" w:eastAsia="Calibri" w:hAnsiTheme="majorBidi" w:cstheme="majorBidi"/>
                <w:b w:val="0"/>
                <w:color w:val="000000" w:themeColor="text1"/>
                <w:spacing w:val="-1"/>
              </w:rPr>
              <w:t>life</w:t>
            </w:r>
            <w:r w:rsidRPr="00264F2B">
              <w:rPr>
                <w:rFonts w:asciiTheme="majorBidi" w:eastAsia="Calibri" w:hAnsiTheme="majorBidi" w:cstheme="majorBidi"/>
                <w:b w:val="0"/>
                <w:color w:val="000000" w:themeColor="text1"/>
                <w:spacing w:val="-3"/>
              </w:rPr>
              <w:t xml:space="preserve"> </w:t>
            </w:r>
            <w:r w:rsidRPr="00264F2B">
              <w:rPr>
                <w:rFonts w:asciiTheme="majorBidi" w:eastAsia="Calibri" w:hAnsiTheme="majorBidi" w:cstheme="majorBidi"/>
                <w:b w:val="0"/>
                <w:color w:val="000000" w:themeColor="text1"/>
                <w:spacing w:val="-1"/>
              </w:rPr>
              <w:t>experiences</w:t>
            </w:r>
            <w:r w:rsidRPr="00264F2B">
              <w:rPr>
                <w:rFonts w:asciiTheme="majorBidi" w:eastAsia="Calibri" w:hAnsiTheme="majorBidi" w:cstheme="majorBidi"/>
                <w:b w:val="0"/>
                <w:color w:val="000000" w:themeColor="text1"/>
                <w:spacing w:val="-4"/>
              </w:rPr>
              <w:t xml:space="preserve"> </w:t>
            </w:r>
            <w:r w:rsidRPr="00264F2B">
              <w:rPr>
                <w:rFonts w:asciiTheme="majorBidi" w:eastAsia="Calibri" w:hAnsiTheme="majorBidi" w:cstheme="majorBidi"/>
                <w:b w:val="0"/>
                <w:color w:val="000000" w:themeColor="text1"/>
                <w:spacing w:val="-1"/>
              </w:rPr>
              <w:t>in</w:t>
            </w:r>
            <w:r w:rsidRPr="00264F2B">
              <w:rPr>
                <w:rFonts w:asciiTheme="majorBidi" w:eastAsia="Calibri" w:hAnsiTheme="majorBidi" w:cstheme="majorBidi"/>
                <w:b w:val="0"/>
                <w:color w:val="000000" w:themeColor="text1"/>
                <w:spacing w:val="20"/>
              </w:rPr>
              <w:t xml:space="preserve"> </w:t>
            </w:r>
            <w:r w:rsidRPr="00264F2B">
              <w:rPr>
                <w:rFonts w:asciiTheme="majorBidi" w:eastAsia="Calibri" w:hAnsiTheme="majorBidi" w:cstheme="majorBidi"/>
                <w:b w:val="0"/>
                <w:color w:val="000000" w:themeColor="text1"/>
                <w:spacing w:val="-1"/>
              </w:rPr>
              <w:t>practice</w:t>
            </w:r>
            <w:r w:rsidRPr="00264F2B">
              <w:rPr>
                <w:rFonts w:asciiTheme="majorBidi" w:eastAsia="Calibri" w:hAnsiTheme="majorBidi" w:cstheme="majorBidi"/>
                <w:b w:val="0"/>
                <w:color w:val="000000" w:themeColor="text1"/>
                <w:spacing w:val="-4"/>
              </w:rPr>
              <w:t xml:space="preserve"> </w:t>
            </w:r>
            <w:r w:rsidRPr="00264F2B">
              <w:rPr>
                <w:rFonts w:asciiTheme="majorBidi" w:eastAsia="Calibri" w:hAnsiTheme="majorBidi" w:cstheme="majorBidi"/>
                <w:b w:val="0"/>
                <w:color w:val="000000" w:themeColor="text1"/>
              </w:rPr>
              <w:t>at</w:t>
            </w:r>
            <w:r w:rsidRPr="00264F2B">
              <w:rPr>
                <w:rFonts w:asciiTheme="majorBidi" w:eastAsia="Calibri" w:hAnsiTheme="majorBidi" w:cstheme="majorBidi"/>
                <w:b w:val="0"/>
                <w:color w:val="000000" w:themeColor="text1"/>
                <w:spacing w:val="-3"/>
              </w:rPr>
              <w:t xml:space="preserve"> </w:t>
            </w:r>
            <w:r w:rsidRPr="00264F2B">
              <w:rPr>
                <w:rFonts w:asciiTheme="majorBidi" w:eastAsia="Calibri" w:hAnsiTheme="majorBidi" w:cstheme="majorBidi"/>
                <w:b w:val="0"/>
                <w:color w:val="000000" w:themeColor="text1"/>
                <w:spacing w:val="-1"/>
              </w:rPr>
              <w:t>the</w:t>
            </w:r>
            <w:r w:rsidRPr="00264F2B">
              <w:rPr>
                <w:rFonts w:asciiTheme="majorBidi" w:eastAsia="Calibri" w:hAnsiTheme="majorBidi" w:cstheme="majorBidi"/>
                <w:b w:val="0"/>
                <w:color w:val="000000" w:themeColor="text1"/>
                <w:spacing w:val="-4"/>
              </w:rPr>
              <w:t xml:space="preserve"> </w:t>
            </w:r>
            <w:r w:rsidRPr="00264F2B">
              <w:rPr>
                <w:rFonts w:asciiTheme="majorBidi" w:eastAsia="Calibri" w:hAnsiTheme="majorBidi" w:cstheme="majorBidi"/>
                <w:b w:val="0"/>
                <w:color w:val="000000" w:themeColor="text1"/>
              </w:rPr>
              <w:t>micro, mezzo,</w:t>
            </w:r>
            <w:r w:rsidRPr="00264F2B">
              <w:rPr>
                <w:rFonts w:asciiTheme="majorBidi" w:eastAsia="Calibri" w:hAnsiTheme="majorBidi" w:cstheme="majorBidi"/>
                <w:b w:val="0"/>
                <w:color w:val="000000" w:themeColor="text1"/>
                <w:spacing w:val="28"/>
              </w:rPr>
              <w:t xml:space="preserve"> </w:t>
            </w:r>
            <w:r w:rsidRPr="00264F2B">
              <w:rPr>
                <w:rFonts w:asciiTheme="majorBidi" w:eastAsia="Calibri" w:hAnsiTheme="majorBidi" w:cstheme="majorBidi"/>
                <w:b w:val="0"/>
                <w:color w:val="000000" w:themeColor="text1"/>
                <w:spacing w:val="-1"/>
              </w:rPr>
              <w:t>and</w:t>
            </w:r>
            <w:r w:rsidRPr="00264F2B">
              <w:rPr>
                <w:rFonts w:asciiTheme="majorBidi" w:eastAsia="Calibri" w:hAnsiTheme="majorBidi" w:cstheme="majorBidi"/>
                <w:b w:val="0"/>
                <w:color w:val="000000" w:themeColor="text1"/>
                <w:spacing w:val="-5"/>
              </w:rPr>
              <w:t xml:space="preserve"> </w:t>
            </w:r>
            <w:r w:rsidRPr="00264F2B">
              <w:rPr>
                <w:rFonts w:asciiTheme="majorBidi" w:eastAsia="Calibri" w:hAnsiTheme="majorBidi" w:cstheme="majorBidi"/>
                <w:b w:val="0"/>
                <w:color w:val="000000" w:themeColor="text1"/>
              </w:rPr>
              <w:t>macro</w:t>
            </w:r>
            <w:r w:rsidRPr="00264F2B">
              <w:rPr>
                <w:rFonts w:asciiTheme="majorBidi" w:eastAsia="Calibri" w:hAnsiTheme="majorBidi" w:cstheme="majorBidi"/>
                <w:b w:val="0"/>
                <w:color w:val="000000" w:themeColor="text1"/>
                <w:spacing w:val="-4"/>
              </w:rPr>
              <w:t xml:space="preserve"> </w:t>
            </w:r>
            <w:r w:rsidRPr="00264F2B">
              <w:rPr>
                <w:rFonts w:asciiTheme="majorBidi" w:eastAsia="Calibri" w:hAnsiTheme="majorBidi" w:cstheme="majorBidi"/>
                <w:b w:val="0"/>
                <w:color w:val="000000" w:themeColor="text1"/>
                <w:spacing w:val="-1"/>
              </w:rPr>
              <w:t>levels</w:t>
            </w:r>
          </w:p>
        </w:tc>
        <w:tc>
          <w:tcPr>
            <w:tcW w:w="4541" w:type="dxa"/>
            <w:tcBorders>
              <w:top w:val="single" w:sz="4" w:space="0" w:color="auto"/>
              <w:left w:val="single" w:sz="4" w:space="0" w:color="auto"/>
              <w:right w:val="single" w:sz="4" w:space="0" w:color="auto"/>
            </w:tcBorders>
          </w:tcPr>
          <w:p w14:paraId="24D98166" w14:textId="77777777" w:rsidR="00BA668E" w:rsidRPr="008C23E9" w:rsidRDefault="00000000" w:rsidP="00564756">
            <w:pPr>
              <w:tabs>
                <w:tab w:val="center" w:pos="2117"/>
              </w:tabs>
              <w:cnfStyle w:val="000000100000" w:firstRow="0" w:lastRow="0" w:firstColumn="0" w:lastColumn="0" w:oddVBand="0" w:evenVBand="0" w:oddHBand="1" w:evenHBand="0" w:firstRowFirstColumn="0" w:firstRowLastColumn="0" w:lastRowFirstColumn="0" w:lastRowLastColumn="0"/>
              <w:rPr>
                <w:b/>
              </w:rPr>
            </w:pPr>
            <w:sdt>
              <w:sdtPr>
                <w:rPr>
                  <w:b/>
                </w:rPr>
                <w:id w:val="1614933448"/>
                <w14:checkbox>
                  <w14:checked w14:val="0"/>
                  <w14:checkedState w14:val="2612" w14:font="MS Gothic"/>
                  <w14:uncheckedState w14:val="2610" w14:font="MS Gothic"/>
                </w14:checkbox>
              </w:sdtPr>
              <w:sdtContent>
                <w:r w:rsidR="00BA668E">
                  <w:rPr>
                    <w:rFonts w:ascii="MS Gothic" w:eastAsia="MS Gothic" w:hAnsi="MS Gothic" w:hint="eastAsia"/>
                    <w:b/>
                  </w:rPr>
                  <w:t>☐</w:t>
                </w:r>
              </w:sdtContent>
            </w:sdt>
            <w:r w:rsidR="00BA668E">
              <w:rPr>
                <w:b/>
              </w:rPr>
              <w:t xml:space="preserve"> </w:t>
            </w:r>
            <w:r w:rsidR="00BA668E" w:rsidRPr="00123E9F">
              <w:rPr>
                <w:rFonts w:asciiTheme="majorBidi" w:hAnsiTheme="majorBidi" w:cstheme="majorBidi"/>
                <w:sz w:val="20"/>
                <w:szCs w:val="20"/>
              </w:rPr>
              <w:t>Conduct an assessment or other client interview and identify elements of human diversity that have</w:t>
            </w:r>
            <w:r w:rsidR="00BA668E">
              <w:rPr>
                <w:rFonts w:asciiTheme="majorBidi" w:hAnsiTheme="majorBidi" w:cstheme="majorBidi"/>
                <w:sz w:val="20"/>
                <w:szCs w:val="20"/>
              </w:rPr>
              <w:t xml:space="preserve"> </w:t>
            </w:r>
            <w:r w:rsidR="00BA668E" w:rsidRPr="00123E9F">
              <w:rPr>
                <w:rFonts w:asciiTheme="majorBidi" w:hAnsiTheme="majorBidi" w:cstheme="majorBidi"/>
                <w:sz w:val="20"/>
                <w:szCs w:val="20"/>
              </w:rPr>
              <w:t>shaped life experiences for that client system</w:t>
            </w:r>
          </w:p>
        </w:tc>
        <w:tc>
          <w:tcPr>
            <w:tcW w:w="4636" w:type="dxa"/>
            <w:tcBorders>
              <w:top w:val="single" w:sz="4" w:space="0" w:color="auto"/>
              <w:left w:val="single" w:sz="4" w:space="0" w:color="auto"/>
              <w:right w:val="single" w:sz="4" w:space="0" w:color="auto"/>
            </w:tcBorders>
          </w:tcPr>
          <w:p w14:paraId="4745F88D" w14:textId="77777777" w:rsidR="00BA668E" w:rsidRPr="008C23E9" w:rsidRDefault="00BA668E" w:rsidP="00564756">
            <w:pPr>
              <w:cnfStyle w:val="000000100000" w:firstRow="0" w:lastRow="0" w:firstColumn="0" w:lastColumn="0" w:oddVBand="0" w:evenVBand="0" w:oddHBand="1" w:evenHBand="0" w:firstRowFirstColumn="0" w:firstRowLastColumn="0" w:lastRowFirstColumn="0" w:lastRowLastColumn="0"/>
              <w:rPr>
                <w:b/>
              </w:rPr>
            </w:pPr>
          </w:p>
        </w:tc>
      </w:tr>
      <w:tr w:rsidR="00BA668E" w14:paraId="1C966B2E" w14:textId="77777777" w:rsidTr="00564756">
        <w:trPr>
          <w:trHeight w:val="82"/>
        </w:trPr>
        <w:tc>
          <w:tcPr>
            <w:cnfStyle w:val="001000000000" w:firstRow="0" w:lastRow="0" w:firstColumn="1" w:lastColumn="0" w:oddVBand="0" w:evenVBand="0" w:oddHBand="0" w:evenHBand="0" w:firstRowFirstColumn="0" w:firstRowLastColumn="0" w:lastRowFirstColumn="0" w:lastRowLastColumn="0"/>
            <w:tcW w:w="4593" w:type="dxa"/>
            <w:vMerge/>
            <w:tcBorders>
              <w:left w:val="single" w:sz="4" w:space="0" w:color="auto"/>
              <w:right w:val="single" w:sz="4" w:space="0" w:color="auto"/>
            </w:tcBorders>
            <w:shd w:val="clear" w:color="auto" w:fill="EDEDED" w:themeFill="accent3" w:themeFillTint="33"/>
          </w:tcPr>
          <w:p w14:paraId="279CFF64" w14:textId="77777777" w:rsidR="00BA668E" w:rsidRPr="00264F2B" w:rsidRDefault="00BA668E" w:rsidP="00564756">
            <w:pPr>
              <w:autoSpaceDE w:val="0"/>
              <w:autoSpaceDN w:val="0"/>
              <w:rPr>
                <w:rFonts w:asciiTheme="majorBidi" w:eastAsia="Arial" w:hAnsiTheme="majorBidi" w:cstheme="majorBidi"/>
              </w:rPr>
            </w:pPr>
          </w:p>
        </w:tc>
        <w:tc>
          <w:tcPr>
            <w:tcW w:w="4541" w:type="dxa"/>
            <w:tcBorders>
              <w:left w:val="single" w:sz="4" w:space="0" w:color="auto"/>
              <w:right w:val="single" w:sz="4" w:space="0" w:color="auto"/>
            </w:tcBorders>
            <w:shd w:val="clear" w:color="auto" w:fill="EDEDED" w:themeFill="accent3" w:themeFillTint="33"/>
          </w:tcPr>
          <w:p w14:paraId="4CFE6F34" w14:textId="77777777" w:rsidR="00BA668E" w:rsidRPr="008C23E9" w:rsidRDefault="00000000" w:rsidP="00564756">
            <w:pPr>
              <w:tabs>
                <w:tab w:val="center" w:pos="2117"/>
              </w:tabs>
              <w:cnfStyle w:val="000000000000" w:firstRow="0" w:lastRow="0" w:firstColumn="0" w:lastColumn="0" w:oddVBand="0" w:evenVBand="0" w:oddHBand="0" w:evenHBand="0" w:firstRowFirstColumn="0" w:firstRowLastColumn="0" w:lastRowFirstColumn="0" w:lastRowLastColumn="0"/>
              <w:rPr>
                <w:b/>
              </w:rPr>
            </w:pPr>
            <w:sdt>
              <w:sdtPr>
                <w:rPr>
                  <w:b/>
                </w:rPr>
                <w:id w:val="-2101096586"/>
                <w14:checkbox>
                  <w14:checked w14:val="0"/>
                  <w14:checkedState w14:val="2612" w14:font="MS Gothic"/>
                  <w14:uncheckedState w14:val="2610" w14:font="MS Gothic"/>
                </w14:checkbox>
              </w:sdtPr>
              <w:sdtContent>
                <w:r w:rsidR="00BA668E">
                  <w:rPr>
                    <w:rFonts w:ascii="MS Gothic" w:eastAsia="MS Gothic" w:hAnsi="MS Gothic" w:hint="eastAsia"/>
                    <w:b/>
                  </w:rPr>
                  <w:t>☐</w:t>
                </w:r>
              </w:sdtContent>
            </w:sdt>
            <w:r w:rsidR="00BA668E">
              <w:rPr>
                <w:b/>
              </w:rPr>
              <w:t xml:space="preserve"> </w:t>
            </w:r>
            <w:r w:rsidR="00BA668E" w:rsidRPr="00123E9F">
              <w:rPr>
                <w:rFonts w:asciiTheme="majorBidi" w:hAnsiTheme="majorBidi" w:cstheme="majorBidi"/>
                <w:sz w:val="20"/>
                <w:szCs w:val="20"/>
              </w:rPr>
              <w:t>Discuss with field instructor how you believe your clients’ ex</w:t>
            </w:r>
            <w:r w:rsidR="00BA668E">
              <w:rPr>
                <w:rFonts w:asciiTheme="majorBidi" w:hAnsiTheme="majorBidi" w:cstheme="majorBidi"/>
                <w:sz w:val="20"/>
                <w:szCs w:val="20"/>
              </w:rPr>
              <w:t>periences have shaped behaviors</w:t>
            </w:r>
          </w:p>
        </w:tc>
        <w:tc>
          <w:tcPr>
            <w:tcW w:w="4636" w:type="dxa"/>
            <w:tcBorders>
              <w:left w:val="single" w:sz="4" w:space="0" w:color="auto"/>
              <w:right w:val="single" w:sz="4" w:space="0" w:color="auto"/>
            </w:tcBorders>
            <w:shd w:val="clear" w:color="auto" w:fill="EDEDED" w:themeFill="accent3" w:themeFillTint="33"/>
          </w:tcPr>
          <w:p w14:paraId="57FCE97E" w14:textId="77777777" w:rsidR="00BA668E" w:rsidRPr="008C23E9" w:rsidRDefault="00BA668E" w:rsidP="00564756">
            <w:pPr>
              <w:cnfStyle w:val="000000000000" w:firstRow="0" w:lastRow="0" w:firstColumn="0" w:lastColumn="0" w:oddVBand="0" w:evenVBand="0" w:oddHBand="0" w:evenHBand="0" w:firstRowFirstColumn="0" w:firstRowLastColumn="0" w:lastRowFirstColumn="0" w:lastRowLastColumn="0"/>
              <w:rPr>
                <w:b/>
              </w:rPr>
            </w:pPr>
          </w:p>
        </w:tc>
      </w:tr>
      <w:tr w:rsidR="00BA668E" w14:paraId="38AEF8E7" w14:textId="77777777" w:rsidTr="00564756">
        <w:trPr>
          <w:cnfStyle w:val="000000100000" w:firstRow="0" w:lastRow="0" w:firstColumn="0" w:lastColumn="0" w:oddVBand="0" w:evenVBand="0" w:oddHBand="1" w:evenHBand="0" w:firstRowFirstColumn="0" w:firstRowLastColumn="0" w:lastRowFirstColumn="0" w:lastRowLastColumn="0"/>
          <w:trHeight w:val="82"/>
        </w:trPr>
        <w:tc>
          <w:tcPr>
            <w:cnfStyle w:val="001000000000" w:firstRow="0" w:lastRow="0" w:firstColumn="1" w:lastColumn="0" w:oddVBand="0" w:evenVBand="0" w:oddHBand="0" w:evenHBand="0" w:firstRowFirstColumn="0" w:firstRowLastColumn="0" w:lastRowFirstColumn="0" w:lastRowLastColumn="0"/>
            <w:tcW w:w="4593" w:type="dxa"/>
            <w:vMerge/>
            <w:tcBorders>
              <w:left w:val="single" w:sz="4" w:space="0" w:color="auto"/>
              <w:right w:val="single" w:sz="4" w:space="0" w:color="auto"/>
            </w:tcBorders>
          </w:tcPr>
          <w:p w14:paraId="519A8679" w14:textId="77777777" w:rsidR="00BA668E" w:rsidRPr="00264F2B" w:rsidRDefault="00BA668E" w:rsidP="00564756">
            <w:pPr>
              <w:autoSpaceDE w:val="0"/>
              <w:autoSpaceDN w:val="0"/>
              <w:rPr>
                <w:rFonts w:asciiTheme="majorBidi" w:eastAsia="Arial" w:hAnsiTheme="majorBidi" w:cstheme="majorBidi"/>
              </w:rPr>
            </w:pPr>
          </w:p>
        </w:tc>
        <w:tc>
          <w:tcPr>
            <w:tcW w:w="4541" w:type="dxa"/>
            <w:tcBorders>
              <w:left w:val="single" w:sz="4" w:space="0" w:color="auto"/>
              <w:right w:val="single" w:sz="4" w:space="0" w:color="auto"/>
            </w:tcBorders>
          </w:tcPr>
          <w:p w14:paraId="3025A3BA" w14:textId="77777777" w:rsidR="00BA668E" w:rsidRPr="008C23E9" w:rsidRDefault="00000000" w:rsidP="00564756">
            <w:pPr>
              <w:tabs>
                <w:tab w:val="left" w:pos="1485"/>
              </w:tabs>
              <w:cnfStyle w:val="000000100000" w:firstRow="0" w:lastRow="0" w:firstColumn="0" w:lastColumn="0" w:oddVBand="0" w:evenVBand="0" w:oddHBand="1" w:evenHBand="0" w:firstRowFirstColumn="0" w:firstRowLastColumn="0" w:lastRowFirstColumn="0" w:lastRowLastColumn="0"/>
              <w:rPr>
                <w:b/>
              </w:rPr>
            </w:pPr>
            <w:sdt>
              <w:sdtPr>
                <w:rPr>
                  <w:b/>
                </w:rPr>
                <w:id w:val="1421906217"/>
                <w14:checkbox>
                  <w14:checked w14:val="0"/>
                  <w14:checkedState w14:val="2612" w14:font="MS Gothic"/>
                  <w14:uncheckedState w14:val="2610" w14:font="MS Gothic"/>
                </w14:checkbox>
              </w:sdtPr>
              <w:sdtContent>
                <w:r w:rsidR="00BA668E">
                  <w:rPr>
                    <w:rFonts w:ascii="MS Gothic" w:eastAsia="MS Gothic" w:hAnsi="MS Gothic" w:hint="eastAsia"/>
                    <w:b/>
                  </w:rPr>
                  <w:t>☐</w:t>
                </w:r>
              </w:sdtContent>
            </w:sdt>
            <w:r w:rsidR="00BA668E">
              <w:rPr>
                <w:b/>
              </w:rPr>
              <w:t xml:space="preserve"> </w:t>
            </w:r>
            <w:r w:rsidR="00BA668E" w:rsidRPr="00123E9F">
              <w:rPr>
                <w:rFonts w:asciiTheme="majorBidi" w:hAnsiTheme="majorBidi" w:cstheme="majorBidi"/>
                <w:sz w:val="20"/>
                <w:szCs w:val="20"/>
              </w:rPr>
              <w:t>Read about the importance of difference in shaping life experience an</w:t>
            </w:r>
            <w:r w:rsidR="00BA668E">
              <w:rPr>
                <w:rFonts w:asciiTheme="majorBidi" w:hAnsiTheme="majorBidi" w:cstheme="majorBidi"/>
                <w:sz w:val="20"/>
                <w:szCs w:val="20"/>
              </w:rPr>
              <w:t>d discuss with field instructor</w:t>
            </w:r>
          </w:p>
        </w:tc>
        <w:tc>
          <w:tcPr>
            <w:tcW w:w="4636" w:type="dxa"/>
            <w:tcBorders>
              <w:left w:val="single" w:sz="4" w:space="0" w:color="auto"/>
              <w:right w:val="single" w:sz="4" w:space="0" w:color="auto"/>
            </w:tcBorders>
          </w:tcPr>
          <w:p w14:paraId="2F06F342" w14:textId="77777777" w:rsidR="00BA668E" w:rsidRPr="008C23E9" w:rsidRDefault="00BA668E" w:rsidP="00564756">
            <w:pPr>
              <w:cnfStyle w:val="000000100000" w:firstRow="0" w:lastRow="0" w:firstColumn="0" w:lastColumn="0" w:oddVBand="0" w:evenVBand="0" w:oddHBand="1" w:evenHBand="0" w:firstRowFirstColumn="0" w:firstRowLastColumn="0" w:lastRowFirstColumn="0" w:lastRowLastColumn="0"/>
              <w:rPr>
                <w:b/>
              </w:rPr>
            </w:pPr>
          </w:p>
        </w:tc>
      </w:tr>
      <w:tr w:rsidR="00BA668E" w14:paraId="4EE190A8" w14:textId="77777777" w:rsidTr="00564756">
        <w:trPr>
          <w:trHeight w:val="82"/>
        </w:trPr>
        <w:tc>
          <w:tcPr>
            <w:cnfStyle w:val="001000000000" w:firstRow="0" w:lastRow="0" w:firstColumn="1" w:lastColumn="0" w:oddVBand="0" w:evenVBand="0" w:oddHBand="0" w:evenHBand="0" w:firstRowFirstColumn="0" w:firstRowLastColumn="0" w:lastRowFirstColumn="0" w:lastRowLastColumn="0"/>
            <w:tcW w:w="4593" w:type="dxa"/>
            <w:vMerge/>
            <w:tcBorders>
              <w:left w:val="single" w:sz="4" w:space="0" w:color="auto"/>
              <w:right w:val="single" w:sz="4" w:space="0" w:color="auto"/>
            </w:tcBorders>
            <w:shd w:val="clear" w:color="auto" w:fill="EDEDED" w:themeFill="accent3" w:themeFillTint="33"/>
          </w:tcPr>
          <w:p w14:paraId="2B8F8C29" w14:textId="77777777" w:rsidR="00BA668E" w:rsidRPr="00264F2B" w:rsidRDefault="00BA668E" w:rsidP="00564756">
            <w:pPr>
              <w:autoSpaceDE w:val="0"/>
              <w:autoSpaceDN w:val="0"/>
              <w:rPr>
                <w:rFonts w:asciiTheme="majorBidi" w:eastAsia="Arial" w:hAnsiTheme="majorBidi" w:cstheme="majorBidi"/>
              </w:rPr>
            </w:pPr>
          </w:p>
        </w:tc>
        <w:tc>
          <w:tcPr>
            <w:tcW w:w="4541" w:type="dxa"/>
            <w:tcBorders>
              <w:left w:val="single" w:sz="4" w:space="0" w:color="auto"/>
              <w:right w:val="single" w:sz="4" w:space="0" w:color="auto"/>
            </w:tcBorders>
            <w:shd w:val="clear" w:color="auto" w:fill="EDEDED" w:themeFill="accent3" w:themeFillTint="33"/>
          </w:tcPr>
          <w:p w14:paraId="3D00DD5B" w14:textId="77777777" w:rsidR="00BA668E" w:rsidRPr="008C23E9" w:rsidRDefault="00000000" w:rsidP="00564756">
            <w:pPr>
              <w:tabs>
                <w:tab w:val="center" w:pos="2117"/>
              </w:tabs>
              <w:cnfStyle w:val="000000000000" w:firstRow="0" w:lastRow="0" w:firstColumn="0" w:lastColumn="0" w:oddVBand="0" w:evenVBand="0" w:oddHBand="0" w:evenHBand="0" w:firstRowFirstColumn="0" w:firstRowLastColumn="0" w:lastRowFirstColumn="0" w:lastRowLastColumn="0"/>
              <w:rPr>
                <w:b/>
              </w:rPr>
            </w:pPr>
            <w:sdt>
              <w:sdtPr>
                <w:rPr>
                  <w:b/>
                </w:rPr>
                <w:id w:val="912744547"/>
                <w14:checkbox>
                  <w14:checked w14:val="0"/>
                  <w14:checkedState w14:val="2612" w14:font="MS Gothic"/>
                  <w14:uncheckedState w14:val="2610" w14:font="MS Gothic"/>
                </w14:checkbox>
              </w:sdtPr>
              <w:sdtContent>
                <w:r w:rsidR="00BA668E">
                  <w:rPr>
                    <w:rFonts w:ascii="MS Gothic" w:eastAsia="MS Gothic" w:hAnsi="MS Gothic" w:hint="eastAsia"/>
                    <w:b/>
                  </w:rPr>
                  <w:t>☐</w:t>
                </w:r>
              </w:sdtContent>
            </w:sdt>
            <w:r w:rsidR="00BA668E">
              <w:rPr>
                <w:b/>
              </w:rPr>
              <w:t xml:space="preserve"> </w:t>
            </w:r>
            <w:r w:rsidR="00BA668E" w:rsidRPr="00123E9F">
              <w:rPr>
                <w:rFonts w:asciiTheme="majorBidi" w:hAnsiTheme="majorBidi" w:cstheme="majorBidi"/>
                <w:sz w:val="20"/>
                <w:szCs w:val="20"/>
              </w:rPr>
              <w:t>Identify ways that clients are diverse and how approaches to working with individuals vary based on diversity</w:t>
            </w:r>
          </w:p>
        </w:tc>
        <w:tc>
          <w:tcPr>
            <w:tcW w:w="4636" w:type="dxa"/>
            <w:tcBorders>
              <w:left w:val="single" w:sz="4" w:space="0" w:color="auto"/>
              <w:right w:val="single" w:sz="4" w:space="0" w:color="auto"/>
            </w:tcBorders>
            <w:shd w:val="clear" w:color="auto" w:fill="EDEDED" w:themeFill="accent3" w:themeFillTint="33"/>
          </w:tcPr>
          <w:p w14:paraId="6538CB71" w14:textId="77777777" w:rsidR="00BA668E" w:rsidRPr="008C23E9" w:rsidRDefault="00BA668E" w:rsidP="00564756">
            <w:pPr>
              <w:cnfStyle w:val="000000000000" w:firstRow="0" w:lastRow="0" w:firstColumn="0" w:lastColumn="0" w:oddVBand="0" w:evenVBand="0" w:oddHBand="0" w:evenHBand="0" w:firstRowFirstColumn="0" w:firstRowLastColumn="0" w:lastRowFirstColumn="0" w:lastRowLastColumn="0"/>
              <w:rPr>
                <w:b/>
              </w:rPr>
            </w:pPr>
          </w:p>
        </w:tc>
      </w:tr>
      <w:tr w:rsidR="00BA668E" w14:paraId="1A236A03" w14:textId="77777777" w:rsidTr="00564756">
        <w:trPr>
          <w:cnfStyle w:val="000000100000" w:firstRow="0" w:lastRow="0" w:firstColumn="0" w:lastColumn="0" w:oddVBand="0" w:evenVBand="0" w:oddHBand="1" w:evenHBand="0" w:firstRowFirstColumn="0" w:firstRowLastColumn="0" w:lastRowFirstColumn="0" w:lastRowLastColumn="0"/>
          <w:trHeight w:val="82"/>
        </w:trPr>
        <w:tc>
          <w:tcPr>
            <w:cnfStyle w:val="001000000000" w:firstRow="0" w:lastRow="0" w:firstColumn="1" w:lastColumn="0" w:oddVBand="0" w:evenVBand="0" w:oddHBand="0" w:evenHBand="0" w:firstRowFirstColumn="0" w:firstRowLastColumn="0" w:lastRowFirstColumn="0" w:lastRowLastColumn="0"/>
            <w:tcW w:w="4593" w:type="dxa"/>
            <w:vMerge/>
            <w:tcBorders>
              <w:left w:val="single" w:sz="4" w:space="0" w:color="auto"/>
              <w:right w:val="single" w:sz="4" w:space="0" w:color="auto"/>
            </w:tcBorders>
          </w:tcPr>
          <w:p w14:paraId="3E77585F" w14:textId="77777777" w:rsidR="00BA668E" w:rsidRPr="00264F2B" w:rsidRDefault="00BA668E" w:rsidP="00564756">
            <w:pPr>
              <w:autoSpaceDE w:val="0"/>
              <w:autoSpaceDN w:val="0"/>
              <w:rPr>
                <w:rFonts w:asciiTheme="majorBidi" w:eastAsia="Arial" w:hAnsiTheme="majorBidi" w:cstheme="majorBidi"/>
              </w:rPr>
            </w:pPr>
          </w:p>
        </w:tc>
        <w:tc>
          <w:tcPr>
            <w:tcW w:w="4541" w:type="dxa"/>
            <w:tcBorders>
              <w:left w:val="single" w:sz="4" w:space="0" w:color="auto"/>
              <w:right w:val="single" w:sz="4" w:space="0" w:color="auto"/>
            </w:tcBorders>
          </w:tcPr>
          <w:p w14:paraId="0385F81A" w14:textId="77777777" w:rsidR="00BA668E" w:rsidRPr="008C23E9" w:rsidRDefault="00000000" w:rsidP="00564756">
            <w:pPr>
              <w:tabs>
                <w:tab w:val="left" w:pos="2940"/>
              </w:tabs>
              <w:cnfStyle w:val="000000100000" w:firstRow="0" w:lastRow="0" w:firstColumn="0" w:lastColumn="0" w:oddVBand="0" w:evenVBand="0" w:oddHBand="1" w:evenHBand="0" w:firstRowFirstColumn="0" w:firstRowLastColumn="0" w:lastRowFirstColumn="0" w:lastRowLastColumn="0"/>
              <w:rPr>
                <w:b/>
              </w:rPr>
            </w:pPr>
            <w:sdt>
              <w:sdtPr>
                <w:rPr>
                  <w:b/>
                </w:rPr>
                <w:id w:val="214249616"/>
                <w14:checkbox>
                  <w14:checked w14:val="0"/>
                  <w14:checkedState w14:val="2612" w14:font="MS Gothic"/>
                  <w14:uncheckedState w14:val="2610" w14:font="MS Gothic"/>
                </w14:checkbox>
              </w:sdtPr>
              <w:sdtContent>
                <w:r w:rsidR="00BA668E">
                  <w:rPr>
                    <w:rFonts w:ascii="MS Gothic" w:eastAsia="MS Gothic" w:hAnsi="MS Gothic" w:hint="eastAsia"/>
                    <w:b/>
                  </w:rPr>
                  <w:t>☐</w:t>
                </w:r>
              </w:sdtContent>
            </w:sdt>
            <w:r w:rsidR="00BA668E">
              <w:rPr>
                <w:b/>
              </w:rPr>
              <w:t xml:space="preserve"> </w:t>
            </w:r>
            <w:r w:rsidR="00BA668E" w:rsidRPr="00123E9F">
              <w:rPr>
                <w:rFonts w:asciiTheme="majorBidi" w:hAnsiTheme="majorBidi" w:cstheme="majorBidi"/>
                <w:sz w:val="20"/>
                <w:szCs w:val="20"/>
              </w:rPr>
              <w:t>Read article(s) on diverse population served by the agency and discuss with field instructor how this knowledge can be applied</w:t>
            </w:r>
          </w:p>
        </w:tc>
        <w:tc>
          <w:tcPr>
            <w:tcW w:w="4636" w:type="dxa"/>
            <w:tcBorders>
              <w:left w:val="single" w:sz="4" w:space="0" w:color="auto"/>
              <w:right w:val="single" w:sz="4" w:space="0" w:color="auto"/>
            </w:tcBorders>
          </w:tcPr>
          <w:p w14:paraId="458BAAC7" w14:textId="77777777" w:rsidR="00BA668E" w:rsidRPr="008C23E9" w:rsidRDefault="00BA668E" w:rsidP="00564756">
            <w:pPr>
              <w:cnfStyle w:val="000000100000" w:firstRow="0" w:lastRow="0" w:firstColumn="0" w:lastColumn="0" w:oddVBand="0" w:evenVBand="0" w:oddHBand="1" w:evenHBand="0" w:firstRowFirstColumn="0" w:firstRowLastColumn="0" w:lastRowFirstColumn="0" w:lastRowLastColumn="0"/>
              <w:rPr>
                <w:b/>
              </w:rPr>
            </w:pPr>
          </w:p>
        </w:tc>
      </w:tr>
      <w:tr w:rsidR="00BA668E" w14:paraId="5142A129" w14:textId="77777777" w:rsidTr="00564756">
        <w:trPr>
          <w:trHeight w:val="82"/>
        </w:trPr>
        <w:tc>
          <w:tcPr>
            <w:cnfStyle w:val="001000000000" w:firstRow="0" w:lastRow="0" w:firstColumn="1" w:lastColumn="0" w:oddVBand="0" w:evenVBand="0" w:oddHBand="0" w:evenHBand="0" w:firstRowFirstColumn="0" w:firstRowLastColumn="0" w:lastRowFirstColumn="0" w:lastRowLastColumn="0"/>
            <w:tcW w:w="4593" w:type="dxa"/>
            <w:vMerge/>
            <w:tcBorders>
              <w:left w:val="single" w:sz="4" w:space="0" w:color="auto"/>
              <w:right w:val="single" w:sz="4" w:space="0" w:color="auto"/>
            </w:tcBorders>
            <w:shd w:val="clear" w:color="auto" w:fill="EDEDED" w:themeFill="accent3" w:themeFillTint="33"/>
          </w:tcPr>
          <w:p w14:paraId="5BA6C723" w14:textId="77777777" w:rsidR="00BA668E" w:rsidRPr="00264F2B" w:rsidRDefault="00BA668E" w:rsidP="00564756">
            <w:pPr>
              <w:autoSpaceDE w:val="0"/>
              <w:autoSpaceDN w:val="0"/>
              <w:rPr>
                <w:rFonts w:asciiTheme="majorBidi" w:eastAsia="Arial" w:hAnsiTheme="majorBidi" w:cstheme="majorBidi"/>
              </w:rPr>
            </w:pPr>
          </w:p>
        </w:tc>
        <w:tc>
          <w:tcPr>
            <w:tcW w:w="4541" w:type="dxa"/>
            <w:tcBorders>
              <w:left w:val="single" w:sz="4" w:space="0" w:color="auto"/>
              <w:right w:val="single" w:sz="4" w:space="0" w:color="auto"/>
            </w:tcBorders>
            <w:shd w:val="clear" w:color="auto" w:fill="EDEDED" w:themeFill="accent3" w:themeFillTint="33"/>
          </w:tcPr>
          <w:p w14:paraId="28325F96" w14:textId="77777777" w:rsidR="00BA668E" w:rsidRPr="00583405" w:rsidRDefault="00000000" w:rsidP="00564756">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sdt>
              <w:sdtPr>
                <w:rPr>
                  <w:b/>
                </w:rPr>
                <w:id w:val="1187867629"/>
                <w14:checkbox>
                  <w14:checked w14:val="0"/>
                  <w14:checkedState w14:val="2612" w14:font="MS Gothic"/>
                  <w14:uncheckedState w14:val="2610" w14:font="MS Gothic"/>
                </w14:checkbox>
              </w:sdtPr>
              <w:sdtContent>
                <w:r w:rsidR="00BA668E">
                  <w:rPr>
                    <w:rFonts w:ascii="MS Gothic" w:eastAsia="MS Gothic" w:hAnsi="MS Gothic" w:hint="eastAsia"/>
                    <w:b/>
                  </w:rPr>
                  <w:t>☐</w:t>
                </w:r>
              </w:sdtContent>
            </w:sdt>
            <w:r w:rsidR="00BA668E">
              <w:rPr>
                <w:b/>
              </w:rPr>
              <w:t xml:space="preserve"> </w:t>
            </w:r>
            <w:r w:rsidR="00BA668E" w:rsidRPr="00123E9F">
              <w:rPr>
                <w:rFonts w:asciiTheme="majorBidi" w:hAnsiTheme="majorBidi" w:cstheme="majorBidi"/>
                <w:sz w:val="20"/>
                <w:szCs w:val="20"/>
              </w:rPr>
              <w:t>Demonstrate application in interactions with clients</w:t>
            </w:r>
          </w:p>
        </w:tc>
        <w:tc>
          <w:tcPr>
            <w:tcW w:w="4636" w:type="dxa"/>
            <w:tcBorders>
              <w:left w:val="single" w:sz="4" w:space="0" w:color="auto"/>
              <w:right w:val="single" w:sz="4" w:space="0" w:color="auto"/>
            </w:tcBorders>
            <w:shd w:val="clear" w:color="auto" w:fill="EDEDED" w:themeFill="accent3" w:themeFillTint="33"/>
          </w:tcPr>
          <w:p w14:paraId="2F89B71D" w14:textId="77777777" w:rsidR="00BA668E" w:rsidRPr="008C23E9" w:rsidRDefault="00BA668E" w:rsidP="00564756">
            <w:pPr>
              <w:cnfStyle w:val="000000000000" w:firstRow="0" w:lastRow="0" w:firstColumn="0" w:lastColumn="0" w:oddVBand="0" w:evenVBand="0" w:oddHBand="0" w:evenHBand="0" w:firstRowFirstColumn="0" w:firstRowLastColumn="0" w:lastRowFirstColumn="0" w:lastRowLastColumn="0"/>
              <w:rPr>
                <w:b/>
              </w:rPr>
            </w:pPr>
          </w:p>
        </w:tc>
      </w:tr>
      <w:tr w:rsidR="00BA668E" w14:paraId="6F1C58ED" w14:textId="77777777" w:rsidTr="00564756">
        <w:trPr>
          <w:cnfStyle w:val="000000100000" w:firstRow="0" w:lastRow="0" w:firstColumn="0" w:lastColumn="0" w:oddVBand="0" w:evenVBand="0" w:oddHBand="1" w:evenHBand="0" w:firstRowFirstColumn="0" w:firstRowLastColumn="0" w:lastRowFirstColumn="0" w:lastRowLastColumn="0"/>
          <w:trHeight w:val="82"/>
        </w:trPr>
        <w:tc>
          <w:tcPr>
            <w:cnfStyle w:val="001000000000" w:firstRow="0" w:lastRow="0" w:firstColumn="1" w:lastColumn="0" w:oddVBand="0" w:evenVBand="0" w:oddHBand="0" w:evenHBand="0" w:firstRowFirstColumn="0" w:firstRowLastColumn="0" w:lastRowFirstColumn="0" w:lastRowLastColumn="0"/>
            <w:tcW w:w="4593" w:type="dxa"/>
            <w:vMerge/>
            <w:tcBorders>
              <w:left w:val="single" w:sz="4" w:space="0" w:color="auto"/>
              <w:right w:val="single" w:sz="4" w:space="0" w:color="auto"/>
            </w:tcBorders>
          </w:tcPr>
          <w:p w14:paraId="042D82A2" w14:textId="77777777" w:rsidR="00BA668E" w:rsidRPr="00264F2B" w:rsidRDefault="00BA668E" w:rsidP="00564756">
            <w:pPr>
              <w:autoSpaceDE w:val="0"/>
              <w:autoSpaceDN w:val="0"/>
              <w:rPr>
                <w:rFonts w:asciiTheme="majorBidi" w:eastAsia="Arial" w:hAnsiTheme="majorBidi" w:cstheme="majorBidi"/>
              </w:rPr>
            </w:pPr>
          </w:p>
        </w:tc>
        <w:tc>
          <w:tcPr>
            <w:tcW w:w="4541" w:type="dxa"/>
            <w:tcBorders>
              <w:left w:val="single" w:sz="4" w:space="0" w:color="auto"/>
              <w:right w:val="single" w:sz="4" w:space="0" w:color="auto"/>
            </w:tcBorders>
          </w:tcPr>
          <w:p w14:paraId="60F92112" w14:textId="77777777" w:rsidR="00BA668E" w:rsidRPr="008C23E9" w:rsidRDefault="00000000" w:rsidP="00564756">
            <w:pPr>
              <w:tabs>
                <w:tab w:val="center" w:pos="2117"/>
              </w:tabs>
              <w:cnfStyle w:val="000000100000" w:firstRow="0" w:lastRow="0" w:firstColumn="0" w:lastColumn="0" w:oddVBand="0" w:evenVBand="0" w:oddHBand="1" w:evenHBand="0" w:firstRowFirstColumn="0" w:firstRowLastColumn="0" w:lastRowFirstColumn="0" w:lastRowLastColumn="0"/>
              <w:rPr>
                <w:b/>
              </w:rPr>
            </w:pPr>
            <w:sdt>
              <w:sdtPr>
                <w:rPr>
                  <w:b/>
                </w:rPr>
                <w:id w:val="-982157118"/>
                <w14:checkbox>
                  <w14:checked w14:val="0"/>
                  <w14:checkedState w14:val="2612" w14:font="MS Gothic"/>
                  <w14:uncheckedState w14:val="2610" w14:font="MS Gothic"/>
                </w14:checkbox>
              </w:sdtPr>
              <w:sdtContent>
                <w:r w:rsidR="00BA668E">
                  <w:rPr>
                    <w:rFonts w:ascii="MS Gothic" w:eastAsia="MS Gothic" w:hAnsi="MS Gothic" w:hint="eastAsia"/>
                    <w:b/>
                  </w:rPr>
                  <w:t>☐</w:t>
                </w:r>
              </w:sdtContent>
            </w:sdt>
            <w:r w:rsidR="00BA668E">
              <w:rPr>
                <w:b/>
              </w:rPr>
              <w:t xml:space="preserve"> </w:t>
            </w:r>
            <w:r w:rsidR="00BA668E" w:rsidRPr="00123E9F">
              <w:rPr>
                <w:rFonts w:asciiTheme="majorBidi" w:hAnsiTheme="majorBidi" w:cstheme="majorBidi"/>
                <w:sz w:val="20"/>
                <w:szCs w:val="20"/>
              </w:rPr>
              <w:t>Learn from clients about their stories and identify ways they may be oppressed/</w:t>
            </w:r>
            <w:r w:rsidR="00BA668E">
              <w:rPr>
                <w:rFonts w:asciiTheme="majorBidi" w:hAnsiTheme="majorBidi" w:cstheme="majorBidi"/>
                <w:sz w:val="20"/>
                <w:szCs w:val="20"/>
              </w:rPr>
              <w:t xml:space="preserve"> </w:t>
            </w:r>
            <w:r w:rsidR="00BA668E" w:rsidRPr="00123E9F">
              <w:rPr>
                <w:rFonts w:asciiTheme="majorBidi" w:hAnsiTheme="majorBidi" w:cstheme="majorBidi"/>
                <w:sz w:val="20"/>
                <w:szCs w:val="20"/>
              </w:rPr>
              <w:t>marginalized/alienated</w:t>
            </w:r>
          </w:p>
        </w:tc>
        <w:tc>
          <w:tcPr>
            <w:tcW w:w="4636" w:type="dxa"/>
            <w:tcBorders>
              <w:left w:val="single" w:sz="4" w:space="0" w:color="auto"/>
              <w:right w:val="single" w:sz="4" w:space="0" w:color="auto"/>
            </w:tcBorders>
          </w:tcPr>
          <w:p w14:paraId="50768D6C" w14:textId="77777777" w:rsidR="00BA668E" w:rsidRPr="008C23E9" w:rsidRDefault="00BA668E" w:rsidP="00564756">
            <w:pPr>
              <w:cnfStyle w:val="000000100000" w:firstRow="0" w:lastRow="0" w:firstColumn="0" w:lastColumn="0" w:oddVBand="0" w:evenVBand="0" w:oddHBand="1" w:evenHBand="0" w:firstRowFirstColumn="0" w:firstRowLastColumn="0" w:lastRowFirstColumn="0" w:lastRowLastColumn="0"/>
              <w:rPr>
                <w:b/>
              </w:rPr>
            </w:pPr>
          </w:p>
        </w:tc>
      </w:tr>
      <w:tr w:rsidR="00BA668E" w14:paraId="1CC2E6CC" w14:textId="77777777" w:rsidTr="00564756">
        <w:trPr>
          <w:trHeight w:val="82"/>
        </w:trPr>
        <w:tc>
          <w:tcPr>
            <w:cnfStyle w:val="001000000000" w:firstRow="0" w:lastRow="0" w:firstColumn="1" w:lastColumn="0" w:oddVBand="0" w:evenVBand="0" w:oddHBand="0" w:evenHBand="0" w:firstRowFirstColumn="0" w:firstRowLastColumn="0" w:lastRowFirstColumn="0" w:lastRowLastColumn="0"/>
            <w:tcW w:w="4593" w:type="dxa"/>
            <w:vMerge/>
            <w:tcBorders>
              <w:left w:val="single" w:sz="4" w:space="0" w:color="auto"/>
              <w:right w:val="single" w:sz="4" w:space="0" w:color="auto"/>
            </w:tcBorders>
            <w:shd w:val="clear" w:color="auto" w:fill="EDEDED" w:themeFill="accent3" w:themeFillTint="33"/>
          </w:tcPr>
          <w:p w14:paraId="2D8C5D22" w14:textId="77777777" w:rsidR="00BA668E" w:rsidRPr="00264F2B" w:rsidRDefault="00BA668E" w:rsidP="00564756">
            <w:pPr>
              <w:autoSpaceDE w:val="0"/>
              <w:autoSpaceDN w:val="0"/>
              <w:rPr>
                <w:rFonts w:asciiTheme="majorBidi" w:eastAsia="Arial" w:hAnsiTheme="majorBidi" w:cstheme="majorBidi"/>
              </w:rPr>
            </w:pPr>
          </w:p>
        </w:tc>
        <w:tc>
          <w:tcPr>
            <w:tcW w:w="4541" w:type="dxa"/>
            <w:tcBorders>
              <w:left w:val="single" w:sz="4" w:space="0" w:color="auto"/>
              <w:right w:val="single" w:sz="4" w:space="0" w:color="auto"/>
            </w:tcBorders>
            <w:shd w:val="clear" w:color="auto" w:fill="EDEDED" w:themeFill="accent3" w:themeFillTint="33"/>
          </w:tcPr>
          <w:p w14:paraId="7CDD9D84" w14:textId="77777777" w:rsidR="00BA668E" w:rsidRPr="008C23E9" w:rsidRDefault="00000000" w:rsidP="00564756">
            <w:pPr>
              <w:tabs>
                <w:tab w:val="center" w:pos="2117"/>
              </w:tabs>
              <w:cnfStyle w:val="000000000000" w:firstRow="0" w:lastRow="0" w:firstColumn="0" w:lastColumn="0" w:oddVBand="0" w:evenVBand="0" w:oddHBand="0" w:evenHBand="0" w:firstRowFirstColumn="0" w:firstRowLastColumn="0" w:lastRowFirstColumn="0" w:lastRowLastColumn="0"/>
              <w:rPr>
                <w:b/>
              </w:rPr>
            </w:pPr>
            <w:sdt>
              <w:sdtPr>
                <w:rPr>
                  <w:b/>
                </w:rPr>
                <w:id w:val="179014222"/>
                <w14:checkbox>
                  <w14:checked w14:val="0"/>
                  <w14:checkedState w14:val="2612" w14:font="MS Gothic"/>
                  <w14:uncheckedState w14:val="2610" w14:font="MS Gothic"/>
                </w14:checkbox>
              </w:sdtPr>
              <w:sdtContent>
                <w:r w:rsidR="00BA668E">
                  <w:rPr>
                    <w:rFonts w:ascii="MS Gothic" w:eastAsia="MS Gothic" w:hAnsi="MS Gothic" w:hint="eastAsia"/>
                    <w:b/>
                  </w:rPr>
                  <w:t>☐</w:t>
                </w:r>
              </w:sdtContent>
            </w:sdt>
            <w:r w:rsidR="00BA668E">
              <w:rPr>
                <w:b/>
              </w:rPr>
              <w:t xml:space="preserve"> </w:t>
            </w:r>
            <w:r w:rsidR="00BA668E" w:rsidRPr="00123E9F">
              <w:rPr>
                <w:rFonts w:asciiTheme="majorBidi" w:hAnsiTheme="majorBidi" w:cstheme="majorBidi"/>
                <w:sz w:val="20"/>
                <w:szCs w:val="20"/>
              </w:rPr>
              <w:t>Discuss with field instructor power and privilege as it relates to the population served</w:t>
            </w:r>
          </w:p>
        </w:tc>
        <w:tc>
          <w:tcPr>
            <w:tcW w:w="4636" w:type="dxa"/>
            <w:tcBorders>
              <w:left w:val="single" w:sz="4" w:space="0" w:color="auto"/>
              <w:right w:val="single" w:sz="4" w:space="0" w:color="auto"/>
            </w:tcBorders>
            <w:shd w:val="clear" w:color="auto" w:fill="EDEDED" w:themeFill="accent3" w:themeFillTint="33"/>
          </w:tcPr>
          <w:p w14:paraId="5CF0CBAF" w14:textId="77777777" w:rsidR="00BA668E" w:rsidRPr="008C23E9" w:rsidRDefault="00BA668E" w:rsidP="00564756">
            <w:pPr>
              <w:cnfStyle w:val="000000000000" w:firstRow="0" w:lastRow="0" w:firstColumn="0" w:lastColumn="0" w:oddVBand="0" w:evenVBand="0" w:oddHBand="0" w:evenHBand="0" w:firstRowFirstColumn="0" w:firstRowLastColumn="0" w:lastRowFirstColumn="0" w:lastRowLastColumn="0"/>
              <w:rPr>
                <w:b/>
              </w:rPr>
            </w:pPr>
          </w:p>
        </w:tc>
      </w:tr>
      <w:tr w:rsidR="00BA668E" w14:paraId="7B32718C" w14:textId="77777777" w:rsidTr="00564756">
        <w:trPr>
          <w:cnfStyle w:val="000000100000" w:firstRow="0" w:lastRow="0" w:firstColumn="0" w:lastColumn="0" w:oddVBand="0" w:evenVBand="0" w:oddHBand="1" w:evenHBand="0" w:firstRowFirstColumn="0" w:firstRowLastColumn="0" w:lastRowFirstColumn="0" w:lastRowLastColumn="0"/>
          <w:trHeight w:val="82"/>
        </w:trPr>
        <w:tc>
          <w:tcPr>
            <w:cnfStyle w:val="001000000000" w:firstRow="0" w:lastRow="0" w:firstColumn="1" w:lastColumn="0" w:oddVBand="0" w:evenVBand="0" w:oddHBand="0" w:evenHBand="0" w:firstRowFirstColumn="0" w:firstRowLastColumn="0" w:lastRowFirstColumn="0" w:lastRowLastColumn="0"/>
            <w:tcW w:w="4593" w:type="dxa"/>
            <w:vMerge/>
            <w:tcBorders>
              <w:left w:val="single" w:sz="4" w:space="0" w:color="auto"/>
              <w:right w:val="single" w:sz="4" w:space="0" w:color="auto"/>
            </w:tcBorders>
          </w:tcPr>
          <w:p w14:paraId="7C1CDB00" w14:textId="77777777" w:rsidR="00BA668E" w:rsidRPr="00264F2B" w:rsidRDefault="00BA668E" w:rsidP="00564756">
            <w:pPr>
              <w:autoSpaceDE w:val="0"/>
              <w:autoSpaceDN w:val="0"/>
              <w:rPr>
                <w:rFonts w:asciiTheme="majorBidi" w:eastAsia="Arial" w:hAnsiTheme="majorBidi" w:cstheme="majorBidi"/>
              </w:rPr>
            </w:pPr>
          </w:p>
        </w:tc>
        <w:tc>
          <w:tcPr>
            <w:tcW w:w="4541" w:type="dxa"/>
            <w:tcBorders>
              <w:left w:val="single" w:sz="4" w:space="0" w:color="auto"/>
              <w:bottom w:val="single" w:sz="4" w:space="0" w:color="C9C9C9" w:themeColor="accent3" w:themeTint="99"/>
              <w:right w:val="single" w:sz="4" w:space="0" w:color="auto"/>
            </w:tcBorders>
          </w:tcPr>
          <w:p w14:paraId="7A0A865C" w14:textId="77777777" w:rsidR="00BA668E" w:rsidRPr="00583405" w:rsidRDefault="00000000" w:rsidP="00564756">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sdt>
              <w:sdtPr>
                <w:rPr>
                  <w:b/>
                </w:rPr>
                <w:id w:val="503706570"/>
                <w14:checkbox>
                  <w14:checked w14:val="0"/>
                  <w14:checkedState w14:val="2612" w14:font="MS Gothic"/>
                  <w14:uncheckedState w14:val="2610" w14:font="MS Gothic"/>
                </w14:checkbox>
              </w:sdtPr>
              <w:sdtContent>
                <w:r w:rsidR="00BA668E">
                  <w:rPr>
                    <w:rFonts w:ascii="MS Gothic" w:eastAsia="MS Gothic" w:hAnsi="MS Gothic" w:hint="eastAsia"/>
                    <w:b/>
                  </w:rPr>
                  <w:t>☐</w:t>
                </w:r>
              </w:sdtContent>
            </w:sdt>
            <w:r w:rsidR="00BA668E">
              <w:rPr>
                <w:b/>
              </w:rPr>
              <w:t xml:space="preserve"> </w:t>
            </w:r>
            <w:r w:rsidR="00BA668E" w:rsidRPr="00123E9F">
              <w:rPr>
                <w:rFonts w:asciiTheme="majorBidi" w:hAnsiTheme="majorBidi" w:cstheme="majorBidi"/>
                <w:sz w:val="20"/>
                <w:szCs w:val="20"/>
              </w:rPr>
              <w:t>Other:</w:t>
            </w:r>
          </w:p>
        </w:tc>
        <w:tc>
          <w:tcPr>
            <w:tcW w:w="4636" w:type="dxa"/>
            <w:tcBorders>
              <w:left w:val="single" w:sz="4" w:space="0" w:color="auto"/>
              <w:bottom w:val="single" w:sz="4" w:space="0" w:color="C9C9C9" w:themeColor="accent3" w:themeTint="99"/>
              <w:right w:val="single" w:sz="4" w:space="0" w:color="auto"/>
            </w:tcBorders>
          </w:tcPr>
          <w:p w14:paraId="00D15EE7" w14:textId="77777777" w:rsidR="00BA668E" w:rsidRPr="008C23E9" w:rsidRDefault="00BA668E" w:rsidP="00564756">
            <w:pPr>
              <w:cnfStyle w:val="000000100000" w:firstRow="0" w:lastRow="0" w:firstColumn="0" w:lastColumn="0" w:oddVBand="0" w:evenVBand="0" w:oddHBand="1" w:evenHBand="0" w:firstRowFirstColumn="0" w:firstRowLastColumn="0" w:lastRowFirstColumn="0" w:lastRowLastColumn="0"/>
              <w:rPr>
                <w:b/>
              </w:rPr>
            </w:pPr>
          </w:p>
        </w:tc>
      </w:tr>
      <w:tr w:rsidR="00BA668E" w14:paraId="6B0B7F88" w14:textId="77777777" w:rsidTr="00564756">
        <w:trPr>
          <w:trHeight w:val="82"/>
        </w:trPr>
        <w:tc>
          <w:tcPr>
            <w:cnfStyle w:val="001000000000" w:firstRow="0" w:lastRow="0" w:firstColumn="1" w:lastColumn="0" w:oddVBand="0" w:evenVBand="0" w:oddHBand="0" w:evenHBand="0" w:firstRowFirstColumn="0" w:firstRowLastColumn="0" w:lastRowFirstColumn="0" w:lastRowLastColumn="0"/>
            <w:tcW w:w="4593" w:type="dxa"/>
            <w:vMerge/>
            <w:tcBorders>
              <w:left w:val="single" w:sz="4" w:space="0" w:color="auto"/>
              <w:bottom w:val="single" w:sz="4" w:space="0" w:color="000000"/>
              <w:right w:val="single" w:sz="4" w:space="0" w:color="auto"/>
            </w:tcBorders>
            <w:shd w:val="clear" w:color="auto" w:fill="EDEDED" w:themeFill="accent3" w:themeFillTint="33"/>
          </w:tcPr>
          <w:p w14:paraId="593AF973" w14:textId="77777777" w:rsidR="00BA668E" w:rsidRPr="00264F2B" w:rsidRDefault="00BA668E" w:rsidP="00564756">
            <w:pPr>
              <w:autoSpaceDE w:val="0"/>
              <w:autoSpaceDN w:val="0"/>
              <w:rPr>
                <w:rFonts w:asciiTheme="majorBidi" w:eastAsia="Arial" w:hAnsiTheme="majorBidi" w:cstheme="majorBidi"/>
              </w:rPr>
            </w:pPr>
          </w:p>
        </w:tc>
        <w:tc>
          <w:tcPr>
            <w:tcW w:w="4541" w:type="dxa"/>
            <w:tcBorders>
              <w:left w:val="single" w:sz="4" w:space="0" w:color="auto"/>
              <w:bottom w:val="single" w:sz="4" w:space="0" w:color="auto"/>
              <w:right w:val="single" w:sz="4" w:space="0" w:color="auto"/>
            </w:tcBorders>
            <w:shd w:val="clear" w:color="auto" w:fill="EDEDED" w:themeFill="accent3" w:themeFillTint="33"/>
          </w:tcPr>
          <w:p w14:paraId="4680A43E" w14:textId="77777777" w:rsidR="00BA668E" w:rsidRPr="00583405" w:rsidRDefault="00000000" w:rsidP="00564756">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sdt>
              <w:sdtPr>
                <w:rPr>
                  <w:b/>
                </w:rPr>
                <w:id w:val="-209887879"/>
                <w14:checkbox>
                  <w14:checked w14:val="0"/>
                  <w14:checkedState w14:val="2612" w14:font="MS Gothic"/>
                  <w14:uncheckedState w14:val="2610" w14:font="MS Gothic"/>
                </w14:checkbox>
              </w:sdtPr>
              <w:sdtContent>
                <w:r w:rsidR="00BA668E">
                  <w:rPr>
                    <w:rFonts w:ascii="MS Gothic" w:eastAsia="MS Gothic" w:hAnsi="MS Gothic" w:hint="eastAsia"/>
                    <w:b/>
                  </w:rPr>
                  <w:t>☐</w:t>
                </w:r>
              </w:sdtContent>
            </w:sdt>
            <w:r w:rsidR="00BA668E">
              <w:rPr>
                <w:b/>
              </w:rPr>
              <w:t xml:space="preserve"> </w:t>
            </w:r>
            <w:r w:rsidR="00BA668E" w:rsidRPr="00123E9F">
              <w:rPr>
                <w:rFonts w:asciiTheme="majorBidi" w:hAnsiTheme="majorBidi" w:cstheme="majorBidi"/>
                <w:sz w:val="20"/>
                <w:szCs w:val="20"/>
              </w:rPr>
              <w:t>Other:</w:t>
            </w:r>
          </w:p>
        </w:tc>
        <w:tc>
          <w:tcPr>
            <w:tcW w:w="4636" w:type="dxa"/>
            <w:tcBorders>
              <w:left w:val="single" w:sz="4" w:space="0" w:color="auto"/>
              <w:bottom w:val="single" w:sz="4" w:space="0" w:color="auto"/>
              <w:right w:val="single" w:sz="4" w:space="0" w:color="auto"/>
            </w:tcBorders>
            <w:shd w:val="clear" w:color="auto" w:fill="EDEDED" w:themeFill="accent3" w:themeFillTint="33"/>
          </w:tcPr>
          <w:p w14:paraId="5029B4D7" w14:textId="77777777" w:rsidR="00BA668E" w:rsidRPr="008C23E9" w:rsidRDefault="00BA668E" w:rsidP="00564756">
            <w:pPr>
              <w:cnfStyle w:val="000000000000" w:firstRow="0" w:lastRow="0" w:firstColumn="0" w:lastColumn="0" w:oddVBand="0" w:evenVBand="0" w:oddHBand="0" w:evenHBand="0" w:firstRowFirstColumn="0" w:firstRowLastColumn="0" w:lastRowFirstColumn="0" w:lastRowLastColumn="0"/>
              <w:rPr>
                <w:b/>
              </w:rPr>
            </w:pPr>
          </w:p>
        </w:tc>
      </w:tr>
      <w:tr w:rsidR="00BA668E" w14:paraId="355C7A48" w14:textId="77777777" w:rsidTr="00564756">
        <w:trPr>
          <w:cnfStyle w:val="000000100000" w:firstRow="0" w:lastRow="0" w:firstColumn="0" w:lastColumn="0" w:oddVBand="0" w:evenVBand="0" w:oddHBand="1" w:evenHBand="0" w:firstRowFirstColumn="0" w:firstRowLastColumn="0" w:lastRowFirstColumn="0" w:lastRowLastColumn="0"/>
          <w:trHeight w:val="84"/>
        </w:trPr>
        <w:tc>
          <w:tcPr>
            <w:cnfStyle w:val="001000000000" w:firstRow="0" w:lastRow="0" w:firstColumn="1" w:lastColumn="0" w:oddVBand="0" w:evenVBand="0" w:oddHBand="0" w:evenHBand="0" w:firstRowFirstColumn="0" w:firstRowLastColumn="0" w:lastRowFirstColumn="0" w:lastRowLastColumn="0"/>
            <w:tcW w:w="4593" w:type="dxa"/>
            <w:vMerge w:val="restart"/>
            <w:tcBorders>
              <w:left w:val="single" w:sz="4" w:space="0" w:color="auto"/>
              <w:right w:val="single" w:sz="4" w:space="0" w:color="auto"/>
            </w:tcBorders>
          </w:tcPr>
          <w:p w14:paraId="33288609" w14:textId="77777777" w:rsidR="00BA668E" w:rsidRPr="00264F2B" w:rsidRDefault="00BA668E" w:rsidP="00564756">
            <w:pPr>
              <w:autoSpaceDE w:val="0"/>
              <w:autoSpaceDN w:val="0"/>
              <w:rPr>
                <w:rFonts w:asciiTheme="majorBidi" w:eastAsia="Arial" w:hAnsiTheme="majorBidi" w:cstheme="majorBidi"/>
                <w:b w:val="0"/>
              </w:rPr>
            </w:pPr>
            <w:r w:rsidRPr="00264F2B">
              <w:rPr>
                <w:rFonts w:asciiTheme="majorBidi" w:eastAsia="Arial" w:hAnsiTheme="majorBidi" w:cstheme="majorBidi"/>
                <w:b w:val="0"/>
              </w:rPr>
              <w:t xml:space="preserve">2.2 </w:t>
            </w:r>
            <w:r w:rsidRPr="00264F2B">
              <w:rPr>
                <w:rFonts w:asciiTheme="majorBidi" w:eastAsia="Calibri" w:hAnsiTheme="majorBidi" w:cstheme="majorBidi"/>
                <w:b w:val="0"/>
                <w:color w:val="000000" w:themeColor="text1"/>
                <w:spacing w:val="-1"/>
              </w:rPr>
              <w:t>Present</w:t>
            </w:r>
            <w:r w:rsidRPr="00264F2B">
              <w:rPr>
                <w:rFonts w:asciiTheme="majorBidi" w:eastAsia="Calibri" w:hAnsiTheme="majorBidi" w:cstheme="majorBidi"/>
                <w:b w:val="0"/>
                <w:color w:val="000000" w:themeColor="text1"/>
                <w:spacing w:val="23"/>
                <w:w w:val="99"/>
              </w:rPr>
              <w:t xml:space="preserve"> </w:t>
            </w:r>
            <w:r w:rsidRPr="00264F2B">
              <w:rPr>
                <w:rFonts w:asciiTheme="majorBidi" w:eastAsia="Calibri" w:hAnsiTheme="majorBidi" w:cstheme="majorBidi"/>
                <w:b w:val="0"/>
                <w:color w:val="000000" w:themeColor="text1"/>
                <w:spacing w:val="-1"/>
              </w:rPr>
              <w:t>themselves</w:t>
            </w:r>
            <w:r w:rsidRPr="00264F2B">
              <w:rPr>
                <w:rFonts w:asciiTheme="majorBidi" w:eastAsia="Calibri" w:hAnsiTheme="majorBidi" w:cstheme="majorBidi"/>
                <w:b w:val="0"/>
                <w:color w:val="000000" w:themeColor="text1"/>
                <w:spacing w:val="-7"/>
              </w:rPr>
              <w:t xml:space="preserve"> </w:t>
            </w:r>
            <w:r w:rsidRPr="00264F2B">
              <w:rPr>
                <w:rFonts w:asciiTheme="majorBidi" w:eastAsia="Calibri" w:hAnsiTheme="majorBidi" w:cstheme="majorBidi"/>
                <w:b w:val="0"/>
                <w:color w:val="000000" w:themeColor="text1"/>
              </w:rPr>
              <w:t>as</w:t>
            </w:r>
            <w:r w:rsidRPr="00264F2B">
              <w:rPr>
                <w:rFonts w:asciiTheme="majorBidi" w:eastAsia="Calibri" w:hAnsiTheme="majorBidi" w:cstheme="majorBidi"/>
                <w:b w:val="0"/>
                <w:color w:val="000000" w:themeColor="text1"/>
                <w:spacing w:val="25"/>
              </w:rPr>
              <w:t xml:space="preserve"> </w:t>
            </w:r>
            <w:r w:rsidRPr="00264F2B">
              <w:rPr>
                <w:rFonts w:asciiTheme="majorBidi" w:eastAsia="Calibri" w:hAnsiTheme="majorBidi" w:cstheme="majorBidi"/>
                <w:b w:val="0"/>
                <w:color w:val="000000" w:themeColor="text1"/>
                <w:spacing w:val="-1"/>
              </w:rPr>
              <w:t>learners</w:t>
            </w:r>
            <w:r w:rsidRPr="00264F2B">
              <w:rPr>
                <w:rFonts w:asciiTheme="majorBidi" w:eastAsia="Calibri" w:hAnsiTheme="majorBidi" w:cstheme="majorBidi"/>
                <w:b w:val="0"/>
                <w:color w:val="000000" w:themeColor="text1"/>
                <w:spacing w:val="-5"/>
              </w:rPr>
              <w:t xml:space="preserve"> </w:t>
            </w:r>
            <w:r w:rsidRPr="00264F2B">
              <w:rPr>
                <w:rFonts w:asciiTheme="majorBidi" w:eastAsia="Calibri" w:hAnsiTheme="majorBidi" w:cstheme="majorBidi"/>
                <w:b w:val="0"/>
                <w:color w:val="000000" w:themeColor="text1"/>
              </w:rPr>
              <w:t>and</w:t>
            </w:r>
            <w:r w:rsidRPr="00264F2B">
              <w:rPr>
                <w:rFonts w:asciiTheme="majorBidi" w:eastAsia="Calibri" w:hAnsiTheme="majorBidi" w:cstheme="majorBidi"/>
                <w:b w:val="0"/>
                <w:color w:val="000000" w:themeColor="text1"/>
                <w:spacing w:val="-4"/>
              </w:rPr>
              <w:t xml:space="preserve"> </w:t>
            </w:r>
            <w:r w:rsidRPr="00264F2B">
              <w:rPr>
                <w:rFonts w:asciiTheme="majorBidi" w:eastAsia="Calibri" w:hAnsiTheme="majorBidi" w:cstheme="majorBidi"/>
                <w:b w:val="0"/>
                <w:color w:val="000000" w:themeColor="text1"/>
                <w:spacing w:val="-1"/>
              </w:rPr>
              <w:t>engage</w:t>
            </w:r>
            <w:r w:rsidRPr="00264F2B">
              <w:rPr>
                <w:rFonts w:asciiTheme="majorBidi" w:eastAsia="Calibri" w:hAnsiTheme="majorBidi" w:cstheme="majorBidi"/>
                <w:b w:val="0"/>
                <w:color w:val="000000" w:themeColor="text1"/>
                <w:spacing w:val="29"/>
                <w:w w:val="99"/>
              </w:rPr>
              <w:t xml:space="preserve"> </w:t>
            </w:r>
            <w:r w:rsidRPr="00264F2B">
              <w:rPr>
                <w:rFonts w:asciiTheme="majorBidi" w:eastAsia="Calibri" w:hAnsiTheme="majorBidi" w:cstheme="majorBidi"/>
                <w:b w:val="0"/>
                <w:color w:val="000000" w:themeColor="text1"/>
                <w:spacing w:val="-1"/>
              </w:rPr>
              <w:t>clients</w:t>
            </w:r>
            <w:r w:rsidRPr="00264F2B">
              <w:rPr>
                <w:rFonts w:asciiTheme="majorBidi" w:eastAsia="Calibri" w:hAnsiTheme="majorBidi" w:cstheme="majorBidi"/>
                <w:b w:val="0"/>
                <w:color w:val="000000" w:themeColor="text1"/>
                <w:spacing w:val="-3"/>
              </w:rPr>
              <w:t xml:space="preserve"> </w:t>
            </w:r>
            <w:r w:rsidRPr="00264F2B">
              <w:rPr>
                <w:rFonts w:asciiTheme="majorBidi" w:eastAsia="Calibri" w:hAnsiTheme="majorBidi" w:cstheme="majorBidi"/>
                <w:b w:val="0"/>
                <w:color w:val="000000" w:themeColor="text1"/>
              </w:rPr>
              <w:t>and</w:t>
            </w:r>
            <w:r w:rsidRPr="00264F2B">
              <w:rPr>
                <w:rFonts w:asciiTheme="majorBidi" w:eastAsia="Calibri" w:hAnsiTheme="majorBidi" w:cstheme="majorBidi"/>
                <w:b w:val="0"/>
                <w:color w:val="000000" w:themeColor="text1"/>
                <w:spacing w:val="23"/>
              </w:rPr>
              <w:t xml:space="preserve"> </w:t>
            </w:r>
            <w:r w:rsidRPr="00264F2B">
              <w:rPr>
                <w:rFonts w:asciiTheme="majorBidi" w:eastAsia="Calibri" w:hAnsiTheme="majorBidi" w:cstheme="majorBidi"/>
                <w:b w:val="0"/>
                <w:color w:val="000000" w:themeColor="text1"/>
                <w:spacing w:val="-1"/>
              </w:rPr>
              <w:t>constituencies</w:t>
            </w:r>
            <w:r w:rsidRPr="00264F2B">
              <w:rPr>
                <w:rFonts w:asciiTheme="majorBidi" w:eastAsia="Calibri" w:hAnsiTheme="majorBidi" w:cstheme="majorBidi"/>
                <w:b w:val="0"/>
                <w:color w:val="000000" w:themeColor="text1"/>
                <w:spacing w:val="-4"/>
              </w:rPr>
              <w:t xml:space="preserve"> </w:t>
            </w:r>
            <w:r w:rsidRPr="00264F2B">
              <w:rPr>
                <w:rFonts w:asciiTheme="majorBidi" w:eastAsia="Calibri" w:hAnsiTheme="majorBidi" w:cstheme="majorBidi"/>
                <w:b w:val="0"/>
                <w:color w:val="000000" w:themeColor="text1"/>
              </w:rPr>
              <w:t>as</w:t>
            </w:r>
            <w:r w:rsidRPr="00264F2B">
              <w:rPr>
                <w:rFonts w:asciiTheme="majorBidi" w:eastAsia="Calibri" w:hAnsiTheme="majorBidi" w:cstheme="majorBidi"/>
                <w:b w:val="0"/>
                <w:color w:val="000000" w:themeColor="text1"/>
                <w:spacing w:val="28"/>
              </w:rPr>
              <w:t xml:space="preserve"> </w:t>
            </w:r>
            <w:r w:rsidRPr="00264F2B">
              <w:rPr>
                <w:rFonts w:asciiTheme="majorBidi" w:eastAsia="Calibri" w:hAnsiTheme="majorBidi" w:cstheme="majorBidi"/>
                <w:b w:val="0"/>
                <w:color w:val="000000" w:themeColor="text1"/>
                <w:spacing w:val="-1"/>
              </w:rPr>
              <w:t>experts</w:t>
            </w:r>
            <w:r w:rsidRPr="00264F2B">
              <w:rPr>
                <w:rFonts w:asciiTheme="majorBidi" w:eastAsia="Calibri" w:hAnsiTheme="majorBidi" w:cstheme="majorBidi"/>
                <w:b w:val="0"/>
                <w:color w:val="000000" w:themeColor="text1"/>
                <w:spacing w:val="-2"/>
              </w:rPr>
              <w:t xml:space="preserve"> </w:t>
            </w:r>
            <w:r w:rsidRPr="00264F2B">
              <w:rPr>
                <w:rFonts w:asciiTheme="majorBidi" w:eastAsia="Calibri" w:hAnsiTheme="majorBidi" w:cstheme="majorBidi"/>
                <w:b w:val="0"/>
                <w:color w:val="000000" w:themeColor="text1"/>
              </w:rPr>
              <w:t>of</w:t>
            </w:r>
            <w:r w:rsidRPr="00264F2B">
              <w:rPr>
                <w:rFonts w:asciiTheme="majorBidi" w:eastAsia="Calibri" w:hAnsiTheme="majorBidi" w:cstheme="majorBidi"/>
                <w:b w:val="0"/>
                <w:color w:val="000000" w:themeColor="text1"/>
                <w:spacing w:val="-2"/>
              </w:rPr>
              <w:t xml:space="preserve"> </w:t>
            </w:r>
            <w:r w:rsidRPr="00264F2B">
              <w:rPr>
                <w:rFonts w:asciiTheme="majorBidi" w:eastAsia="Calibri" w:hAnsiTheme="majorBidi" w:cstheme="majorBidi"/>
                <w:b w:val="0"/>
                <w:color w:val="000000" w:themeColor="text1"/>
                <w:spacing w:val="-1"/>
              </w:rPr>
              <w:t>their</w:t>
            </w:r>
            <w:r w:rsidRPr="00264F2B">
              <w:rPr>
                <w:rFonts w:asciiTheme="majorBidi" w:eastAsia="Calibri" w:hAnsiTheme="majorBidi" w:cstheme="majorBidi"/>
                <w:b w:val="0"/>
                <w:color w:val="000000" w:themeColor="text1"/>
                <w:spacing w:val="-3"/>
              </w:rPr>
              <w:t xml:space="preserve"> </w:t>
            </w:r>
            <w:r w:rsidRPr="00264F2B">
              <w:rPr>
                <w:rFonts w:asciiTheme="majorBidi" w:eastAsia="Calibri" w:hAnsiTheme="majorBidi" w:cstheme="majorBidi"/>
                <w:b w:val="0"/>
                <w:color w:val="000000" w:themeColor="text1"/>
              </w:rPr>
              <w:t>own</w:t>
            </w:r>
            <w:r w:rsidRPr="00264F2B">
              <w:rPr>
                <w:rFonts w:asciiTheme="majorBidi" w:eastAsia="Calibri" w:hAnsiTheme="majorBidi" w:cstheme="majorBidi"/>
                <w:b w:val="0"/>
                <w:color w:val="000000" w:themeColor="text1"/>
                <w:spacing w:val="27"/>
              </w:rPr>
              <w:t xml:space="preserve"> </w:t>
            </w:r>
            <w:r w:rsidRPr="00264F2B">
              <w:rPr>
                <w:rFonts w:asciiTheme="majorBidi" w:eastAsia="Calibri" w:hAnsiTheme="majorBidi" w:cstheme="majorBidi"/>
                <w:b w:val="0"/>
                <w:color w:val="000000" w:themeColor="text1"/>
                <w:spacing w:val="-1"/>
              </w:rPr>
              <w:t>experiences</w:t>
            </w:r>
          </w:p>
        </w:tc>
        <w:tc>
          <w:tcPr>
            <w:tcW w:w="4541" w:type="dxa"/>
            <w:tcBorders>
              <w:top w:val="single" w:sz="4" w:space="0" w:color="auto"/>
              <w:left w:val="single" w:sz="4" w:space="0" w:color="auto"/>
              <w:bottom w:val="single" w:sz="4" w:space="0" w:color="A6A6A6" w:themeColor="background1" w:themeShade="A6"/>
              <w:right w:val="single" w:sz="4" w:space="0" w:color="auto"/>
            </w:tcBorders>
            <w:shd w:val="clear" w:color="auto" w:fill="F2F2F2" w:themeFill="background1" w:themeFillShade="F2"/>
          </w:tcPr>
          <w:p w14:paraId="34AAC40A" w14:textId="77777777" w:rsidR="00BA668E" w:rsidRDefault="00000000" w:rsidP="00564756">
            <w:pPr>
              <w:tabs>
                <w:tab w:val="left" w:pos="1650"/>
              </w:tabs>
              <w:cnfStyle w:val="000000100000" w:firstRow="0" w:lastRow="0" w:firstColumn="0" w:lastColumn="0" w:oddVBand="0" w:evenVBand="0" w:oddHBand="1" w:evenHBand="0" w:firstRowFirstColumn="0" w:firstRowLastColumn="0" w:lastRowFirstColumn="0" w:lastRowLastColumn="0"/>
            </w:pPr>
            <w:sdt>
              <w:sdtPr>
                <w:rPr>
                  <w:b/>
                </w:rPr>
                <w:id w:val="-1156373755"/>
                <w14:checkbox>
                  <w14:checked w14:val="0"/>
                  <w14:checkedState w14:val="2612" w14:font="MS Gothic"/>
                  <w14:uncheckedState w14:val="2610" w14:font="MS Gothic"/>
                </w14:checkbox>
              </w:sdtPr>
              <w:sdtContent>
                <w:r w:rsidR="00BA668E" w:rsidRPr="00943FE8">
                  <w:rPr>
                    <w:rFonts w:ascii="MS Gothic" w:eastAsia="MS Gothic" w:hAnsi="MS Gothic" w:hint="eastAsia"/>
                    <w:b/>
                  </w:rPr>
                  <w:t>☐</w:t>
                </w:r>
              </w:sdtContent>
            </w:sdt>
            <w:r w:rsidR="00BA668E">
              <w:t xml:space="preserve"> </w:t>
            </w:r>
            <w:r w:rsidR="00BA668E" w:rsidRPr="00123E9F">
              <w:rPr>
                <w:rFonts w:asciiTheme="majorBidi" w:hAnsiTheme="majorBidi" w:cstheme="majorBidi"/>
                <w:sz w:val="20"/>
                <w:szCs w:val="20"/>
              </w:rPr>
              <w:t xml:space="preserve">Incorporate appropriate questions in interviews with clients </w:t>
            </w:r>
            <w:proofErr w:type="gramStart"/>
            <w:r w:rsidR="00BA668E" w:rsidRPr="00123E9F">
              <w:rPr>
                <w:rFonts w:asciiTheme="majorBidi" w:hAnsiTheme="majorBidi" w:cstheme="majorBidi"/>
                <w:sz w:val="20"/>
                <w:szCs w:val="20"/>
              </w:rPr>
              <w:t>in order to</w:t>
            </w:r>
            <w:proofErr w:type="gramEnd"/>
            <w:r w:rsidR="00BA668E" w:rsidRPr="00123E9F">
              <w:rPr>
                <w:rFonts w:asciiTheme="majorBidi" w:hAnsiTheme="majorBidi" w:cstheme="majorBidi"/>
                <w:sz w:val="20"/>
                <w:szCs w:val="20"/>
              </w:rPr>
              <w:t xml:space="preserve"> understand the unique story of that client</w:t>
            </w:r>
          </w:p>
        </w:tc>
        <w:tc>
          <w:tcPr>
            <w:tcW w:w="4636" w:type="dxa"/>
            <w:tcBorders>
              <w:top w:val="single" w:sz="4" w:space="0" w:color="auto"/>
              <w:left w:val="single" w:sz="4" w:space="0" w:color="auto"/>
              <w:bottom w:val="single" w:sz="4" w:space="0" w:color="A6A6A6" w:themeColor="background1" w:themeShade="A6"/>
              <w:right w:val="single" w:sz="4" w:space="0" w:color="auto"/>
            </w:tcBorders>
            <w:shd w:val="clear" w:color="auto" w:fill="F2F2F2" w:themeFill="background1" w:themeFillShade="F2"/>
          </w:tcPr>
          <w:p w14:paraId="162F7306" w14:textId="77777777" w:rsidR="00BA668E" w:rsidRDefault="00BA668E" w:rsidP="00564756">
            <w:pPr>
              <w:cnfStyle w:val="000000100000" w:firstRow="0" w:lastRow="0" w:firstColumn="0" w:lastColumn="0" w:oddVBand="0" w:evenVBand="0" w:oddHBand="1" w:evenHBand="0" w:firstRowFirstColumn="0" w:firstRowLastColumn="0" w:lastRowFirstColumn="0" w:lastRowLastColumn="0"/>
            </w:pPr>
          </w:p>
        </w:tc>
      </w:tr>
      <w:tr w:rsidR="00BA668E" w14:paraId="5F82880D" w14:textId="77777777" w:rsidTr="00564756">
        <w:trPr>
          <w:trHeight w:val="84"/>
        </w:trPr>
        <w:tc>
          <w:tcPr>
            <w:cnfStyle w:val="001000000000" w:firstRow="0" w:lastRow="0" w:firstColumn="1" w:lastColumn="0" w:oddVBand="0" w:evenVBand="0" w:oddHBand="0" w:evenHBand="0" w:firstRowFirstColumn="0" w:firstRowLastColumn="0" w:lastRowFirstColumn="0" w:lastRowLastColumn="0"/>
            <w:tcW w:w="4593" w:type="dxa"/>
            <w:vMerge/>
            <w:tcBorders>
              <w:left w:val="single" w:sz="4" w:space="0" w:color="auto"/>
              <w:right w:val="single" w:sz="4" w:space="0" w:color="auto"/>
            </w:tcBorders>
          </w:tcPr>
          <w:p w14:paraId="37CBF279" w14:textId="77777777" w:rsidR="00BA668E" w:rsidRPr="00264F2B" w:rsidRDefault="00BA668E" w:rsidP="00564756">
            <w:pPr>
              <w:autoSpaceDE w:val="0"/>
              <w:autoSpaceDN w:val="0"/>
              <w:rPr>
                <w:rFonts w:asciiTheme="majorBidi" w:eastAsia="Arial" w:hAnsiTheme="majorBidi" w:cstheme="majorBidi"/>
              </w:rPr>
            </w:pPr>
          </w:p>
        </w:tc>
        <w:tc>
          <w:tcPr>
            <w:tcW w:w="4541" w:type="dxa"/>
            <w:tcBorders>
              <w:top w:val="single" w:sz="4" w:space="0" w:color="A6A6A6" w:themeColor="background1" w:themeShade="A6"/>
              <w:left w:val="single" w:sz="4" w:space="0" w:color="auto"/>
              <w:bottom w:val="single" w:sz="4" w:space="0" w:color="A6A6A6" w:themeColor="background1" w:themeShade="A6"/>
              <w:right w:val="single" w:sz="4" w:space="0" w:color="auto"/>
            </w:tcBorders>
            <w:shd w:val="clear" w:color="auto" w:fill="F2F2F2" w:themeFill="background1" w:themeFillShade="F2"/>
          </w:tcPr>
          <w:p w14:paraId="2621EF64" w14:textId="77777777" w:rsidR="00BA668E" w:rsidRPr="00943FE8" w:rsidRDefault="00000000" w:rsidP="00564756">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sdt>
              <w:sdtPr>
                <w:rPr>
                  <w:b/>
                </w:rPr>
                <w:id w:val="-702244574"/>
                <w14:checkbox>
                  <w14:checked w14:val="0"/>
                  <w14:checkedState w14:val="2612" w14:font="MS Gothic"/>
                  <w14:uncheckedState w14:val="2610" w14:font="MS Gothic"/>
                </w14:checkbox>
              </w:sdtPr>
              <w:sdtContent>
                <w:r w:rsidR="00BA668E" w:rsidRPr="00943FE8">
                  <w:rPr>
                    <w:rFonts w:ascii="MS Gothic" w:eastAsia="MS Gothic" w:hAnsi="MS Gothic" w:hint="eastAsia"/>
                    <w:b/>
                  </w:rPr>
                  <w:t>☐</w:t>
                </w:r>
              </w:sdtContent>
            </w:sdt>
            <w:r w:rsidR="00BA668E">
              <w:t xml:space="preserve"> </w:t>
            </w:r>
            <w:r w:rsidR="00BA668E" w:rsidRPr="00123E9F">
              <w:rPr>
                <w:rFonts w:asciiTheme="majorBidi" w:hAnsiTheme="majorBidi" w:cstheme="majorBidi"/>
                <w:sz w:val="20"/>
                <w:szCs w:val="20"/>
              </w:rPr>
              <w:t>Conduct a group or community survey</w:t>
            </w:r>
          </w:p>
        </w:tc>
        <w:tc>
          <w:tcPr>
            <w:tcW w:w="4636" w:type="dxa"/>
            <w:tcBorders>
              <w:top w:val="single" w:sz="4" w:space="0" w:color="A6A6A6" w:themeColor="background1" w:themeShade="A6"/>
              <w:left w:val="single" w:sz="4" w:space="0" w:color="auto"/>
              <w:bottom w:val="single" w:sz="4" w:space="0" w:color="A6A6A6" w:themeColor="background1" w:themeShade="A6"/>
              <w:right w:val="single" w:sz="4" w:space="0" w:color="auto"/>
            </w:tcBorders>
            <w:shd w:val="clear" w:color="auto" w:fill="F2F2F2" w:themeFill="background1" w:themeFillShade="F2"/>
          </w:tcPr>
          <w:p w14:paraId="7EE98439" w14:textId="77777777" w:rsidR="00BA668E" w:rsidRDefault="00BA668E" w:rsidP="00564756">
            <w:pPr>
              <w:cnfStyle w:val="000000000000" w:firstRow="0" w:lastRow="0" w:firstColumn="0" w:lastColumn="0" w:oddVBand="0" w:evenVBand="0" w:oddHBand="0" w:evenHBand="0" w:firstRowFirstColumn="0" w:firstRowLastColumn="0" w:lastRowFirstColumn="0" w:lastRowLastColumn="0"/>
            </w:pPr>
          </w:p>
        </w:tc>
      </w:tr>
      <w:tr w:rsidR="00BA668E" w14:paraId="70809D37" w14:textId="77777777" w:rsidTr="00564756">
        <w:trPr>
          <w:cnfStyle w:val="000000100000" w:firstRow="0" w:lastRow="0" w:firstColumn="0" w:lastColumn="0" w:oddVBand="0" w:evenVBand="0" w:oddHBand="1" w:evenHBand="0" w:firstRowFirstColumn="0" w:firstRowLastColumn="0" w:lastRowFirstColumn="0" w:lastRowLastColumn="0"/>
          <w:trHeight w:val="84"/>
        </w:trPr>
        <w:tc>
          <w:tcPr>
            <w:cnfStyle w:val="001000000000" w:firstRow="0" w:lastRow="0" w:firstColumn="1" w:lastColumn="0" w:oddVBand="0" w:evenVBand="0" w:oddHBand="0" w:evenHBand="0" w:firstRowFirstColumn="0" w:firstRowLastColumn="0" w:lastRowFirstColumn="0" w:lastRowLastColumn="0"/>
            <w:tcW w:w="4593" w:type="dxa"/>
            <w:vMerge/>
            <w:tcBorders>
              <w:left w:val="single" w:sz="4" w:space="0" w:color="auto"/>
              <w:right w:val="single" w:sz="4" w:space="0" w:color="auto"/>
            </w:tcBorders>
          </w:tcPr>
          <w:p w14:paraId="2DAA329D" w14:textId="77777777" w:rsidR="00BA668E" w:rsidRPr="00264F2B" w:rsidRDefault="00BA668E" w:rsidP="00564756">
            <w:pPr>
              <w:autoSpaceDE w:val="0"/>
              <w:autoSpaceDN w:val="0"/>
              <w:rPr>
                <w:rFonts w:asciiTheme="majorBidi" w:eastAsia="Arial" w:hAnsiTheme="majorBidi" w:cstheme="majorBidi"/>
              </w:rPr>
            </w:pPr>
          </w:p>
        </w:tc>
        <w:tc>
          <w:tcPr>
            <w:tcW w:w="4541" w:type="dxa"/>
            <w:tcBorders>
              <w:top w:val="single" w:sz="4" w:space="0" w:color="A6A6A6" w:themeColor="background1" w:themeShade="A6"/>
              <w:left w:val="single" w:sz="4" w:space="0" w:color="auto"/>
              <w:bottom w:val="single" w:sz="4" w:space="0" w:color="A6A6A6" w:themeColor="background1" w:themeShade="A6"/>
              <w:right w:val="single" w:sz="4" w:space="0" w:color="auto"/>
            </w:tcBorders>
            <w:shd w:val="clear" w:color="auto" w:fill="F2F2F2" w:themeFill="background1" w:themeFillShade="F2"/>
          </w:tcPr>
          <w:p w14:paraId="75648D58" w14:textId="77777777" w:rsidR="00BA668E" w:rsidRDefault="00000000" w:rsidP="00564756">
            <w:pPr>
              <w:tabs>
                <w:tab w:val="center" w:pos="2162"/>
              </w:tabs>
              <w:cnfStyle w:val="000000100000" w:firstRow="0" w:lastRow="0" w:firstColumn="0" w:lastColumn="0" w:oddVBand="0" w:evenVBand="0" w:oddHBand="1" w:evenHBand="0" w:firstRowFirstColumn="0" w:firstRowLastColumn="0" w:lastRowFirstColumn="0" w:lastRowLastColumn="0"/>
            </w:pPr>
            <w:sdt>
              <w:sdtPr>
                <w:rPr>
                  <w:b/>
                </w:rPr>
                <w:id w:val="241531459"/>
                <w14:checkbox>
                  <w14:checked w14:val="0"/>
                  <w14:checkedState w14:val="2612" w14:font="MS Gothic"/>
                  <w14:uncheckedState w14:val="2610" w14:font="MS Gothic"/>
                </w14:checkbox>
              </w:sdtPr>
              <w:sdtContent>
                <w:r w:rsidR="00BA668E" w:rsidRPr="00943FE8">
                  <w:rPr>
                    <w:rFonts w:ascii="MS Gothic" w:eastAsia="MS Gothic" w:hAnsi="MS Gothic" w:hint="eastAsia"/>
                    <w:b/>
                  </w:rPr>
                  <w:t>☐</w:t>
                </w:r>
              </w:sdtContent>
            </w:sdt>
            <w:r w:rsidR="00BA668E">
              <w:t xml:space="preserve"> </w:t>
            </w:r>
            <w:r w:rsidR="00BA668E" w:rsidRPr="00123E9F">
              <w:rPr>
                <w:rFonts w:asciiTheme="majorBidi" w:hAnsiTheme="majorBidi" w:cstheme="majorBidi"/>
                <w:sz w:val="20"/>
                <w:szCs w:val="20"/>
              </w:rPr>
              <w:t>Conduct a needs assessment with a client group</w:t>
            </w:r>
          </w:p>
        </w:tc>
        <w:tc>
          <w:tcPr>
            <w:tcW w:w="4636" w:type="dxa"/>
            <w:tcBorders>
              <w:top w:val="single" w:sz="4" w:space="0" w:color="A6A6A6" w:themeColor="background1" w:themeShade="A6"/>
              <w:left w:val="single" w:sz="4" w:space="0" w:color="auto"/>
              <w:bottom w:val="single" w:sz="4" w:space="0" w:color="A6A6A6" w:themeColor="background1" w:themeShade="A6"/>
              <w:right w:val="single" w:sz="4" w:space="0" w:color="auto"/>
            </w:tcBorders>
            <w:shd w:val="clear" w:color="auto" w:fill="F2F2F2" w:themeFill="background1" w:themeFillShade="F2"/>
          </w:tcPr>
          <w:p w14:paraId="2D8F60C8" w14:textId="77777777" w:rsidR="00BA668E" w:rsidRDefault="00BA668E" w:rsidP="00564756">
            <w:pPr>
              <w:cnfStyle w:val="000000100000" w:firstRow="0" w:lastRow="0" w:firstColumn="0" w:lastColumn="0" w:oddVBand="0" w:evenVBand="0" w:oddHBand="1" w:evenHBand="0" w:firstRowFirstColumn="0" w:firstRowLastColumn="0" w:lastRowFirstColumn="0" w:lastRowLastColumn="0"/>
            </w:pPr>
          </w:p>
        </w:tc>
      </w:tr>
      <w:tr w:rsidR="00BA668E" w14:paraId="3AB5085F" w14:textId="77777777" w:rsidTr="00564756">
        <w:trPr>
          <w:trHeight w:val="84"/>
        </w:trPr>
        <w:tc>
          <w:tcPr>
            <w:cnfStyle w:val="001000000000" w:firstRow="0" w:lastRow="0" w:firstColumn="1" w:lastColumn="0" w:oddVBand="0" w:evenVBand="0" w:oddHBand="0" w:evenHBand="0" w:firstRowFirstColumn="0" w:firstRowLastColumn="0" w:lastRowFirstColumn="0" w:lastRowLastColumn="0"/>
            <w:tcW w:w="4593" w:type="dxa"/>
            <w:vMerge/>
            <w:tcBorders>
              <w:left w:val="single" w:sz="4" w:space="0" w:color="auto"/>
              <w:right w:val="single" w:sz="4" w:space="0" w:color="auto"/>
            </w:tcBorders>
          </w:tcPr>
          <w:p w14:paraId="111C288A" w14:textId="77777777" w:rsidR="00BA668E" w:rsidRPr="00264F2B" w:rsidRDefault="00BA668E" w:rsidP="00564756">
            <w:pPr>
              <w:autoSpaceDE w:val="0"/>
              <w:autoSpaceDN w:val="0"/>
              <w:rPr>
                <w:rFonts w:asciiTheme="majorBidi" w:eastAsia="Arial" w:hAnsiTheme="majorBidi" w:cstheme="majorBidi"/>
              </w:rPr>
            </w:pPr>
          </w:p>
        </w:tc>
        <w:tc>
          <w:tcPr>
            <w:tcW w:w="4541" w:type="dxa"/>
            <w:tcBorders>
              <w:top w:val="single" w:sz="4" w:space="0" w:color="A6A6A6" w:themeColor="background1" w:themeShade="A6"/>
              <w:left w:val="single" w:sz="4" w:space="0" w:color="auto"/>
              <w:bottom w:val="single" w:sz="4" w:space="0" w:color="A6A6A6" w:themeColor="background1" w:themeShade="A6"/>
              <w:right w:val="single" w:sz="4" w:space="0" w:color="auto"/>
            </w:tcBorders>
            <w:shd w:val="clear" w:color="auto" w:fill="F2F2F2" w:themeFill="background1" w:themeFillShade="F2"/>
          </w:tcPr>
          <w:p w14:paraId="004BFCCB" w14:textId="77777777" w:rsidR="00BA668E" w:rsidRDefault="00000000" w:rsidP="00564756">
            <w:pPr>
              <w:tabs>
                <w:tab w:val="center" w:pos="2162"/>
              </w:tabs>
              <w:cnfStyle w:val="000000000000" w:firstRow="0" w:lastRow="0" w:firstColumn="0" w:lastColumn="0" w:oddVBand="0" w:evenVBand="0" w:oddHBand="0" w:evenHBand="0" w:firstRowFirstColumn="0" w:firstRowLastColumn="0" w:lastRowFirstColumn="0" w:lastRowLastColumn="0"/>
            </w:pPr>
            <w:sdt>
              <w:sdtPr>
                <w:rPr>
                  <w:b/>
                </w:rPr>
                <w:id w:val="-1781876722"/>
                <w14:checkbox>
                  <w14:checked w14:val="0"/>
                  <w14:checkedState w14:val="2612" w14:font="MS Gothic"/>
                  <w14:uncheckedState w14:val="2610" w14:font="MS Gothic"/>
                </w14:checkbox>
              </w:sdtPr>
              <w:sdtContent>
                <w:r w:rsidR="00BA668E" w:rsidRPr="00943FE8">
                  <w:rPr>
                    <w:rFonts w:ascii="MS Gothic" w:eastAsia="MS Gothic" w:hAnsi="MS Gothic" w:hint="eastAsia"/>
                    <w:b/>
                  </w:rPr>
                  <w:t>☐</w:t>
                </w:r>
              </w:sdtContent>
            </w:sdt>
            <w:r w:rsidR="00BA668E">
              <w:t xml:space="preserve"> </w:t>
            </w:r>
            <w:r w:rsidR="00BA668E" w:rsidRPr="00123E9F">
              <w:rPr>
                <w:rFonts w:asciiTheme="majorBidi" w:hAnsiTheme="majorBidi" w:cstheme="majorBidi"/>
                <w:sz w:val="20"/>
                <w:szCs w:val="20"/>
              </w:rPr>
              <w:t>Attend a community meeting or event with a diverse group</w:t>
            </w:r>
          </w:p>
        </w:tc>
        <w:tc>
          <w:tcPr>
            <w:tcW w:w="4636" w:type="dxa"/>
            <w:tcBorders>
              <w:top w:val="single" w:sz="4" w:space="0" w:color="A6A6A6" w:themeColor="background1" w:themeShade="A6"/>
              <w:left w:val="single" w:sz="4" w:space="0" w:color="auto"/>
              <w:bottom w:val="single" w:sz="4" w:space="0" w:color="A6A6A6" w:themeColor="background1" w:themeShade="A6"/>
              <w:right w:val="single" w:sz="4" w:space="0" w:color="auto"/>
            </w:tcBorders>
            <w:shd w:val="clear" w:color="auto" w:fill="F2F2F2" w:themeFill="background1" w:themeFillShade="F2"/>
          </w:tcPr>
          <w:p w14:paraId="7E2DB63C" w14:textId="77777777" w:rsidR="00BA668E" w:rsidRDefault="00BA668E" w:rsidP="00564756">
            <w:pPr>
              <w:cnfStyle w:val="000000000000" w:firstRow="0" w:lastRow="0" w:firstColumn="0" w:lastColumn="0" w:oddVBand="0" w:evenVBand="0" w:oddHBand="0" w:evenHBand="0" w:firstRowFirstColumn="0" w:firstRowLastColumn="0" w:lastRowFirstColumn="0" w:lastRowLastColumn="0"/>
            </w:pPr>
          </w:p>
        </w:tc>
      </w:tr>
      <w:tr w:rsidR="00BA668E" w14:paraId="20603728" w14:textId="77777777" w:rsidTr="00564756">
        <w:trPr>
          <w:cnfStyle w:val="000000100000" w:firstRow="0" w:lastRow="0" w:firstColumn="0" w:lastColumn="0" w:oddVBand="0" w:evenVBand="0" w:oddHBand="1" w:evenHBand="0" w:firstRowFirstColumn="0" w:firstRowLastColumn="0" w:lastRowFirstColumn="0" w:lastRowLastColumn="0"/>
          <w:trHeight w:val="84"/>
        </w:trPr>
        <w:tc>
          <w:tcPr>
            <w:cnfStyle w:val="001000000000" w:firstRow="0" w:lastRow="0" w:firstColumn="1" w:lastColumn="0" w:oddVBand="0" w:evenVBand="0" w:oddHBand="0" w:evenHBand="0" w:firstRowFirstColumn="0" w:firstRowLastColumn="0" w:lastRowFirstColumn="0" w:lastRowLastColumn="0"/>
            <w:tcW w:w="4593" w:type="dxa"/>
            <w:vMerge/>
            <w:tcBorders>
              <w:left w:val="single" w:sz="4" w:space="0" w:color="auto"/>
              <w:right w:val="single" w:sz="4" w:space="0" w:color="auto"/>
            </w:tcBorders>
          </w:tcPr>
          <w:p w14:paraId="4E0EEE04" w14:textId="77777777" w:rsidR="00BA668E" w:rsidRPr="00264F2B" w:rsidRDefault="00BA668E" w:rsidP="00564756">
            <w:pPr>
              <w:autoSpaceDE w:val="0"/>
              <w:autoSpaceDN w:val="0"/>
              <w:rPr>
                <w:rFonts w:asciiTheme="majorBidi" w:eastAsia="Arial" w:hAnsiTheme="majorBidi" w:cstheme="majorBidi"/>
              </w:rPr>
            </w:pPr>
          </w:p>
        </w:tc>
        <w:tc>
          <w:tcPr>
            <w:tcW w:w="4541" w:type="dxa"/>
            <w:tcBorders>
              <w:top w:val="single" w:sz="4" w:space="0" w:color="A6A6A6" w:themeColor="background1" w:themeShade="A6"/>
              <w:left w:val="single" w:sz="4" w:space="0" w:color="auto"/>
              <w:bottom w:val="single" w:sz="4" w:space="0" w:color="A6A6A6" w:themeColor="background1" w:themeShade="A6"/>
              <w:right w:val="single" w:sz="4" w:space="0" w:color="auto"/>
            </w:tcBorders>
            <w:shd w:val="clear" w:color="auto" w:fill="F2F2F2" w:themeFill="background1" w:themeFillShade="F2"/>
          </w:tcPr>
          <w:p w14:paraId="2DCDF090" w14:textId="77777777" w:rsidR="00BA668E" w:rsidRPr="00943FE8" w:rsidRDefault="00000000" w:rsidP="00564756">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sdt>
              <w:sdtPr>
                <w:rPr>
                  <w:b/>
                </w:rPr>
                <w:id w:val="-1295510980"/>
                <w14:checkbox>
                  <w14:checked w14:val="0"/>
                  <w14:checkedState w14:val="2612" w14:font="MS Gothic"/>
                  <w14:uncheckedState w14:val="2610" w14:font="MS Gothic"/>
                </w14:checkbox>
              </w:sdtPr>
              <w:sdtContent>
                <w:r w:rsidR="00BA668E" w:rsidRPr="00943FE8">
                  <w:rPr>
                    <w:rFonts w:ascii="MS Gothic" w:eastAsia="MS Gothic" w:hAnsi="MS Gothic" w:hint="eastAsia"/>
                    <w:b/>
                  </w:rPr>
                  <w:t>☐</w:t>
                </w:r>
              </w:sdtContent>
            </w:sdt>
            <w:r w:rsidR="00BA668E">
              <w:t xml:space="preserve"> </w:t>
            </w:r>
            <w:r w:rsidR="00BA668E" w:rsidRPr="00123E9F">
              <w:rPr>
                <w:rFonts w:asciiTheme="majorBidi" w:hAnsiTheme="majorBidi" w:cstheme="majorBidi"/>
                <w:sz w:val="20"/>
                <w:szCs w:val="20"/>
              </w:rPr>
              <w:t>Other:</w:t>
            </w:r>
          </w:p>
        </w:tc>
        <w:tc>
          <w:tcPr>
            <w:tcW w:w="4636" w:type="dxa"/>
            <w:tcBorders>
              <w:top w:val="single" w:sz="4" w:space="0" w:color="A6A6A6" w:themeColor="background1" w:themeShade="A6"/>
              <w:left w:val="single" w:sz="4" w:space="0" w:color="auto"/>
              <w:bottom w:val="single" w:sz="4" w:space="0" w:color="A6A6A6" w:themeColor="background1" w:themeShade="A6"/>
              <w:right w:val="single" w:sz="4" w:space="0" w:color="auto"/>
            </w:tcBorders>
            <w:shd w:val="clear" w:color="auto" w:fill="F2F2F2" w:themeFill="background1" w:themeFillShade="F2"/>
          </w:tcPr>
          <w:p w14:paraId="5092875F" w14:textId="77777777" w:rsidR="00BA668E" w:rsidRDefault="00BA668E" w:rsidP="00564756">
            <w:pPr>
              <w:cnfStyle w:val="000000100000" w:firstRow="0" w:lastRow="0" w:firstColumn="0" w:lastColumn="0" w:oddVBand="0" w:evenVBand="0" w:oddHBand="1" w:evenHBand="0" w:firstRowFirstColumn="0" w:firstRowLastColumn="0" w:lastRowFirstColumn="0" w:lastRowLastColumn="0"/>
            </w:pPr>
          </w:p>
        </w:tc>
      </w:tr>
      <w:tr w:rsidR="00BA668E" w14:paraId="0D4F8F8E" w14:textId="77777777" w:rsidTr="00564756">
        <w:trPr>
          <w:trHeight w:val="84"/>
        </w:trPr>
        <w:tc>
          <w:tcPr>
            <w:cnfStyle w:val="001000000000" w:firstRow="0" w:lastRow="0" w:firstColumn="1" w:lastColumn="0" w:oddVBand="0" w:evenVBand="0" w:oddHBand="0" w:evenHBand="0" w:firstRowFirstColumn="0" w:firstRowLastColumn="0" w:lastRowFirstColumn="0" w:lastRowLastColumn="0"/>
            <w:tcW w:w="4593" w:type="dxa"/>
            <w:vMerge/>
            <w:tcBorders>
              <w:left w:val="single" w:sz="4" w:space="0" w:color="auto"/>
              <w:bottom w:val="single" w:sz="4" w:space="0" w:color="000000"/>
              <w:right w:val="single" w:sz="4" w:space="0" w:color="auto"/>
            </w:tcBorders>
          </w:tcPr>
          <w:p w14:paraId="2630C5BC" w14:textId="77777777" w:rsidR="00BA668E" w:rsidRPr="00264F2B" w:rsidRDefault="00BA668E" w:rsidP="00564756">
            <w:pPr>
              <w:autoSpaceDE w:val="0"/>
              <w:autoSpaceDN w:val="0"/>
              <w:rPr>
                <w:rFonts w:asciiTheme="majorBidi" w:eastAsia="Arial" w:hAnsiTheme="majorBidi" w:cstheme="majorBidi"/>
              </w:rPr>
            </w:pPr>
          </w:p>
        </w:tc>
        <w:tc>
          <w:tcPr>
            <w:tcW w:w="4541" w:type="dxa"/>
            <w:tcBorders>
              <w:top w:val="single" w:sz="4" w:space="0" w:color="A6A6A6" w:themeColor="background1" w:themeShade="A6"/>
              <w:left w:val="single" w:sz="4" w:space="0" w:color="auto"/>
              <w:bottom w:val="single" w:sz="4" w:space="0" w:color="auto"/>
              <w:right w:val="single" w:sz="4" w:space="0" w:color="auto"/>
            </w:tcBorders>
            <w:shd w:val="clear" w:color="auto" w:fill="F2F2F2" w:themeFill="background1" w:themeFillShade="F2"/>
          </w:tcPr>
          <w:p w14:paraId="381E8CB9" w14:textId="77777777" w:rsidR="00BA668E" w:rsidRPr="00943FE8" w:rsidRDefault="00000000" w:rsidP="00564756">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sdt>
              <w:sdtPr>
                <w:rPr>
                  <w:b/>
                </w:rPr>
                <w:id w:val="-707100728"/>
                <w14:checkbox>
                  <w14:checked w14:val="0"/>
                  <w14:checkedState w14:val="2612" w14:font="MS Gothic"/>
                  <w14:uncheckedState w14:val="2610" w14:font="MS Gothic"/>
                </w14:checkbox>
              </w:sdtPr>
              <w:sdtContent>
                <w:r w:rsidR="00BA668E" w:rsidRPr="00943FE8">
                  <w:rPr>
                    <w:rFonts w:ascii="MS Gothic" w:eastAsia="MS Gothic" w:hAnsi="MS Gothic" w:hint="eastAsia"/>
                    <w:b/>
                  </w:rPr>
                  <w:t>☐</w:t>
                </w:r>
              </w:sdtContent>
            </w:sdt>
            <w:r w:rsidR="00BA668E">
              <w:t xml:space="preserve"> </w:t>
            </w:r>
            <w:r w:rsidR="00BA668E" w:rsidRPr="00123E9F">
              <w:rPr>
                <w:rFonts w:asciiTheme="majorBidi" w:hAnsiTheme="majorBidi" w:cstheme="majorBidi"/>
                <w:sz w:val="20"/>
                <w:szCs w:val="20"/>
              </w:rPr>
              <w:t>Other:</w:t>
            </w:r>
          </w:p>
        </w:tc>
        <w:tc>
          <w:tcPr>
            <w:tcW w:w="4636" w:type="dxa"/>
            <w:tcBorders>
              <w:top w:val="single" w:sz="4" w:space="0" w:color="A6A6A6" w:themeColor="background1" w:themeShade="A6"/>
              <w:left w:val="single" w:sz="4" w:space="0" w:color="auto"/>
              <w:bottom w:val="single" w:sz="4" w:space="0" w:color="auto"/>
              <w:right w:val="single" w:sz="4" w:space="0" w:color="auto"/>
            </w:tcBorders>
            <w:shd w:val="clear" w:color="auto" w:fill="F2F2F2" w:themeFill="background1" w:themeFillShade="F2"/>
          </w:tcPr>
          <w:p w14:paraId="07095D5E" w14:textId="77777777" w:rsidR="00BA668E" w:rsidRDefault="00BA668E" w:rsidP="00564756">
            <w:pPr>
              <w:cnfStyle w:val="000000000000" w:firstRow="0" w:lastRow="0" w:firstColumn="0" w:lastColumn="0" w:oddVBand="0" w:evenVBand="0" w:oddHBand="0" w:evenHBand="0" w:firstRowFirstColumn="0" w:firstRowLastColumn="0" w:lastRowFirstColumn="0" w:lastRowLastColumn="0"/>
            </w:pPr>
          </w:p>
        </w:tc>
      </w:tr>
      <w:tr w:rsidR="00BA668E" w14:paraId="1686E532" w14:textId="77777777" w:rsidTr="00564756">
        <w:trPr>
          <w:cnfStyle w:val="000000100000" w:firstRow="0" w:lastRow="0" w:firstColumn="0" w:lastColumn="0" w:oddVBand="0" w:evenVBand="0" w:oddHBand="1" w:evenHBand="0" w:firstRowFirstColumn="0" w:firstRowLastColumn="0" w:lastRowFirstColumn="0" w:lastRowLastColumn="0"/>
          <w:trHeight w:val="71"/>
        </w:trPr>
        <w:tc>
          <w:tcPr>
            <w:cnfStyle w:val="001000000000" w:firstRow="0" w:lastRow="0" w:firstColumn="1" w:lastColumn="0" w:oddVBand="0" w:evenVBand="0" w:oddHBand="0" w:evenHBand="0" w:firstRowFirstColumn="0" w:firstRowLastColumn="0" w:lastRowFirstColumn="0" w:lastRowLastColumn="0"/>
            <w:tcW w:w="4593" w:type="dxa"/>
            <w:vMerge w:val="restart"/>
            <w:tcBorders>
              <w:left w:val="single" w:sz="4" w:space="0" w:color="auto"/>
              <w:right w:val="single" w:sz="4" w:space="0" w:color="auto"/>
            </w:tcBorders>
          </w:tcPr>
          <w:p w14:paraId="4042FB19" w14:textId="77777777" w:rsidR="00BA668E" w:rsidRPr="00264F2B" w:rsidRDefault="00BA668E" w:rsidP="00564756">
            <w:pPr>
              <w:autoSpaceDE w:val="0"/>
              <w:autoSpaceDN w:val="0"/>
              <w:rPr>
                <w:rFonts w:asciiTheme="majorBidi" w:eastAsia="Arial" w:hAnsiTheme="majorBidi" w:cstheme="majorBidi"/>
                <w:b w:val="0"/>
              </w:rPr>
            </w:pPr>
            <w:r w:rsidRPr="00264F2B">
              <w:rPr>
                <w:rFonts w:asciiTheme="majorBidi" w:eastAsia="Arial" w:hAnsiTheme="majorBidi" w:cstheme="majorBidi"/>
                <w:b w:val="0"/>
              </w:rPr>
              <w:t xml:space="preserve">2.3 </w:t>
            </w:r>
            <w:r w:rsidRPr="00264F2B">
              <w:rPr>
                <w:rFonts w:asciiTheme="majorBidi" w:eastAsia="Calibri" w:hAnsiTheme="majorBidi" w:cstheme="majorBidi"/>
                <w:b w:val="0"/>
                <w:color w:val="000000" w:themeColor="text1"/>
                <w:spacing w:val="-1"/>
              </w:rPr>
              <w:t>Apply</w:t>
            </w:r>
            <w:r w:rsidRPr="00264F2B">
              <w:rPr>
                <w:rFonts w:asciiTheme="majorBidi" w:eastAsia="Calibri" w:hAnsiTheme="majorBidi" w:cstheme="majorBidi"/>
                <w:b w:val="0"/>
                <w:color w:val="000000" w:themeColor="text1"/>
                <w:spacing w:val="1"/>
              </w:rPr>
              <w:t xml:space="preserve"> </w:t>
            </w:r>
            <w:r w:rsidRPr="00264F2B">
              <w:rPr>
                <w:rFonts w:asciiTheme="majorBidi" w:eastAsia="Calibri" w:hAnsiTheme="majorBidi" w:cstheme="majorBidi"/>
                <w:b w:val="0"/>
                <w:color w:val="000000" w:themeColor="text1"/>
                <w:spacing w:val="-1"/>
              </w:rPr>
              <w:t>self-</w:t>
            </w:r>
            <w:r w:rsidRPr="00264F2B">
              <w:rPr>
                <w:rFonts w:asciiTheme="majorBidi" w:eastAsia="Calibri" w:hAnsiTheme="majorBidi" w:cstheme="majorBidi"/>
                <w:b w:val="0"/>
                <w:color w:val="000000" w:themeColor="text1"/>
                <w:spacing w:val="24"/>
              </w:rPr>
              <w:t xml:space="preserve"> </w:t>
            </w:r>
            <w:r w:rsidRPr="00264F2B">
              <w:rPr>
                <w:rFonts w:asciiTheme="majorBidi" w:eastAsia="Calibri" w:hAnsiTheme="majorBidi" w:cstheme="majorBidi"/>
                <w:b w:val="0"/>
                <w:color w:val="000000" w:themeColor="text1"/>
                <w:spacing w:val="-1"/>
              </w:rPr>
              <w:t>awareness</w:t>
            </w:r>
            <w:r w:rsidRPr="00264F2B">
              <w:rPr>
                <w:rFonts w:asciiTheme="majorBidi" w:eastAsia="Calibri" w:hAnsiTheme="majorBidi" w:cstheme="majorBidi"/>
                <w:b w:val="0"/>
                <w:color w:val="000000" w:themeColor="text1"/>
                <w:spacing w:val="-5"/>
              </w:rPr>
              <w:t xml:space="preserve"> </w:t>
            </w:r>
            <w:r w:rsidRPr="00264F2B">
              <w:rPr>
                <w:rFonts w:asciiTheme="majorBidi" w:eastAsia="Calibri" w:hAnsiTheme="majorBidi" w:cstheme="majorBidi"/>
                <w:b w:val="0"/>
                <w:color w:val="000000" w:themeColor="text1"/>
              </w:rPr>
              <w:t>and</w:t>
            </w:r>
            <w:r w:rsidRPr="00264F2B">
              <w:rPr>
                <w:rFonts w:asciiTheme="majorBidi" w:eastAsia="Calibri" w:hAnsiTheme="majorBidi" w:cstheme="majorBidi"/>
                <w:b w:val="0"/>
                <w:color w:val="000000" w:themeColor="text1"/>
                <w:spacing w:val="-4"/>
              </w:rPr>
              <w:t xml:space="preserve"> </w:t>
            </w:r>
            <w:r w:rsidRPr="00264F2B">
              <w:rPr>
                <w:rFonts w:asciiTheme="majorBidi" w:eastAsia="Calibri" w:hAnsiTheme="majorBidi" w:cstheme="majorBidi"/>
                <w:b w:val="0"/>
                <w:color w:val="000000" w:themeColor="text1"/>
                <w:spacing w:val="-1"/>
              </w:rPr>
              <w:t>self-</w:t>
            </w:r>
            <w:r w:rsidRPr="00264F2B">
              <w:rPr>
                <w:rFonts w:asciiTheme="majorBidi" w:eastAsia="Calibri" w:hAnsiTheme="majorBidi" w:cstheme="majorBidi"/>
                <w:b w:val="0"/>
                <w:color w:val="000000" w:themeColor="text1"/>
                <w:spacing w:val="21"/>
              </w:rPr>
              <w:t xml:space="preserve"> </w:t>
            </w:r>
            <w:r w:rsidRPr="00264F2B">
              <w:rPr>
                <w:rFonts w:asciiTheme="majorBidi" w:eastAsia="Calibri" w:hAnsiTheme="majorBidi" w:cstheme="majorBidi"/>
                <w:b w:val="0"/>
                <w:color w:val="000000" w:themeColor="text1"/>
                <w:spacing w:val="-1"/>
              </w:rPr>
              <w:t>regulation</w:t>
            </w:r>
            <w:r w:rsidRPr="00264F2B">
              <w:rPr>
                <w:rFonts w:asciiTheme="majorBidi" w:eastAsia="Calibri" w:hAnsiTheme="majorBidi" w:cstheme="majorBidi"/>
                <w:b w:val="0"/>
                <w:color w:val="000000" w:themeColor="text1"/>
                <w:spacing w:val="-5"/>
              </w:rPr>
              <w:t xml:space="preserve"> </w:t>
            </w:r>
            <w:r w:rsidRPr="00264F2B">
              <w:rPr>
                <w:rFonts w:asciiTheme="majorBidi" w:eastAsia="Calibri" w:hAnsiTheme="majorBidi" w:cstheme="majorBidi"/>
                <w:b w:val="0"/>
                <w:color w:val="000000" w:themeColor="text1"/>
                <w:spacing w:val="-1"/>
              </w:rPr>
              <w:t>to</w:t>
            </w:r>
            <w:r w:rsidRPr="00264F2B">
              <w:rPr>
                <w:rFonts w:asciiTheme="majorBidi" w:eastAsia="Calibri" w:hAnsiTheme="majorBidi" w:cstheme="majorBidi"/>
                <w:b w:val="0"/>
                <w:color w:val="000000" w:themeColor="text1"/>
                <w:spacing w:val="26"/>
              </w:rPr>
              <w:t xml:space="preserve"> </w:t>
            </w:r>
            <w:r w:rsidRPr="00264F2B">
              <w:rPr>
                <w:rFonts w:asciiTheme="majorBidi" w:eastAsia="Calibri" w:hAnsiTheme="majorBidi" w:cstheme="majorBidi"/>
                <w:b w:val="0"/>
                <w:color w:val="000000" w:themeColor="text1"/>
                <w:spacing w:val="-1"/>
              </w:rPr>
              <w:t>manage</w:t>
            </w:r>
            <w:r w:rsidRPr="00264F2B">
              <w:rPr>
                <w:rFonts w:asciiTheme="majorBidi" w:eastAsia="Calibri" w:hAnsiTheme="majorBidi" w:cstheme="majorBidi"/>
                <w:b w:val="0"/>
                <w:color w:val="000000" w:themeColor="text1"/>
                <w:spacing w:val="-5"/>
              </w:rPr>
              <w:t xml:space="preserve"> </w:t>
            </w:r>
            <w:r w:rsidRPr="00264F2B">
              <w:rPr>
                <w:rFonts w:asciiTheme="majorBidi" w:eastAsia="Calibri" w:hAnsiTheme="majorBidi" w:cstheme="majorBidi"/>
                <w:b w:val="0"/>
                <w:color w:val="000000" w:themeColor="text1"/>
              </w:rPr>
              <w:t>the</w:t>
            </w:r>
            <w:r w:rsidRPr="00264F2B">
              <w:rPr>
                <w:rFonts w:asciiTheme="majorBidi" w:eastAsia="Calibri" w:hAnsiTheme="majorBidi" w:cstheme="majorBidi"/>
                <w:b w:val="0"/>
                <w:color w:val="000000" w:themeColor="text1"/>
                <w:spacing w:val="25"/>
                <w:w w:val="99"/>
              </w:rPr>
              <w:t xml:space="preserve"> </w:t>
            </w:r>
            <w:r w:rsidRPr="00264F2B">
              <w:rPr>
                <w:rFonts w:asciiTheme="majorBidi" w:eastAsia="Calibri" w:hAnsiTheme="majorBidi" w:cstheme="majorBidi"/>
                <w:b w:val="0"/>
                <w:color w:val="000000" w:themeColor="text1"/>
                <w:spacing w:val="-1"/>
              </w:rPr>
              <w:t>influence</w:t>
            </w:r>
            <w:r w:rsidRPr="00264F2B">
              <w:rPr>
                <w:rFonts w:asciiTheme="majorBidi" w:eastAsia="Calibri" w:hAnsiTheme="majorBidi" w:cstheme="majorBidi"/>
                <w:b w:val="0"/>
                <w:color w:val="000000" w:themeColor="text1"/>
                <w:spacing w:val="-3"/>
              </w:rPr>
              <w:t xml:space="preserve"> </w:t>
            </w:r>
            <w:r w:rsidRPr="00264F2B">
              <w:rPr>
                <w:rFonts w:asciiTheme="majorBidi" w:eastAsia="Calibri" w:hAnsiTheme="majorBidi" w:cstheme="majorBidi"/>
                <w:b w:val="0"/>
                <w:color w:val="000000" w:themeColor="text1"/>
              </w:rPr>
              <w:t>of</w:t>
            </w:r>
            <w:r w:rsidRPr="00264F2B">
              <w:rPr>
                <w:rFonts w:asciiTheme="majorBidi" w:eastAsia="Calibri" w:hAnsiTheme="majorBidi" w:cstheme="majorBidi"/>
                <w:b w:val="0"/>
                <w:color w:val="000000" w:themeColor="text1"/>
                <w:spacing w:val="-2"/>
              </w:rPr>
              <w:t xml:space="preserve"> </w:t>
            </w:r>
            <w:r w:rsidRPr="00264F2B">
              <w:rPr>
                <w:rFonts w:asciiTheme="majorBidi" w:eastAsia="Calibri" w:hAnsiTheme="majorBidi" w:cstheme="majorBidi"/>
                <w:b w:val="0"/>
                <w:color w:val="000000" w:themeColor="text1"/>
                <w:spacing w:val="-1"/>
              </w:rPr>
              <w:t>personal</w:t>
            </w:r>
            <w:r w:rsidRPr="00264F2B">
              <w:rPr>
                <w:rFonts w:asciiTheme="majorBidi" w:eastAsia="Calibri" w:hAnsiTheme="majorBidi" w:cstheme="majorBidi"/>
                <w:b w:val="0"/>
                <w:color w:val="000000" w:themeColor="text1"/>
                <w:spacing w:val="30"/>
              </w:rPr>
              <w:t xml:space="preserve"> </w:t>
            </w:r>
            <w:r w:rsidRPr="00264F2B">
              <w:rPr>
                <w:rFonts w:asciiTheme="majorBidi" w:eastAsia="Calibri" w:hAnsiTheme="majorBidi" w:cstheme="majorBidi"/>
                <w:b w:val="0"/>
                <w:color w:val="000000" w:themeColor="text1"/>
                <w:spacing w:val="-1"/>
              </w:rPr>
              <w:t>biases</w:t>
            </w:r>
            <w:r w:rsidRPr="00264F2B">
              <w:rPr>
                <w:rFonts w:asciiTheme="majorBidi" w:eastAsia="Calibri" w:hAnsiTheme="majorBidi" w:cstheme="majorBidi"/>
                <w:b w:val="0"/>
                <w:color w:val="000000" w:themeColor="text1"/>
                <w:spacing w:val="-2"/>
              </w:rPr>
              <w:t xml:space="preserve"> </w:t>
            </w:r>
            <w:r w:rsidRPr="00264F2B">
              <w:rPr>
                <w:rFonts w:asciiTheme="majorBidi" w:eastAsia="Calibri" w:hAnsiTheme="majorBidi" w:cstheme="majorBidi"/>
                <w:b w:val="0"/>
                <w:color w:val="000000" w:themeColor="text1"/>
                <w:spacing w:val="-1"/>
              </w:rPr>
              <w:t>and</w:t>
            </w:r>
            <w:r w:rsidRPr="00264F2B">
              <w:rPr>
                <w:rFonts w:asciiTheme="majorBidi" w:eastAsia="Calibri" w:hAnsiTheme="majorBidi" w:cstheme="majorBidi"/>
                <w:b w:val="0"/>
                <w:color w:val="000000" w:themeColor="text1"/>
                <w:spacing w:val="-2"/>
              </w:rPr>
              <w:t xml:space="preserve"> </w:t>
            </w:r>
            <w:r w:rsidRPr="00264F2B">
              <w:rPr>
                <w:rFonts w:asciiTheme="majorBidi" w:eastAsia="Calibri" w:hAnsiTheme="majorBidi" w:cstheme="majorBidi"/>
                <w:b w:val="0"/>
                <w:color w:val="000000" w:themeColor="text1"/>
              </w:rPr>
              <w:t>values</w:t>
            </w:r>
            <w:r w:rsidRPr="00264F2B">
              <w:rPr>
                <w:rFonts w:asciiTheme="majorBidi" w:eastAsia="Calibri" w:hAnsiTheme="majorBidi" w:cstheme="majorBidi"/>
                <w:b w:val="0"/>
                <w:color w:val="000000" w:themeColor="text1"/>
                <w:spacing w:val="-1"/>
              </w:rPr>
              <w:t xml:space="preserve"> </w:t>
            </w:r>
            <w:r w:rsidRPr="00264F2B">
              <w:rPr>
                <w:rFonts w:asciiTheme="majorBidi" w:eastAsia="Calibri" w:hAnsiTheme="majorBidi" w:cstheme="majorBidi"/>
                <w:b w:val="0"/>
                <w:color w:val="000000" w:themeColor="text1"/>
                <w:spacing w:val="1"/>
              </w:rPr>
              <w:t>in</w:t>
            </w:r>
            <w:r w:rsidRPr="00264F2B">
              <w:rPr>
                <w:rFonts w:asciiTheme="majorBidi" w:eastAsia="Calibri" w:hAnsiTheme="majorBidi" w:cstheme="majorBidi"/>
                <w:b w:val="0"/>
                <w:color w:val="000000" w:themeColor="text1"/>
                <w:spacing w:val="27"/>
              </w:rPr>
              <w:t xml:space="preserve"> </w:t>
            </w:r>
            <w:r w:rsidRPr="00264F2B">
              <w:rPr>
                <w:rFonts w:asciiTheme="majorBidi" w:eastAsia="Calibri" w:hAnsiTheme="majorBidi" w:cstheme="majorBidi"/>
                <w:b w:val="0"/>
                <w:color w:val="000000" w:themeColor="text1"/>
                <w:spacing w:val="-1"/>
              </w:rPr>
              <w:t>working</w:t>
            </w:r>
            <w:r w:rsidRPr="00264F2B">
              <w:rPr>
                <w:rFonts w:asciiTheme="majorBidi" w:eastAsia="Calibri" w:hAnsiTheme="majorBidi" w:cstheme="majorBidi"/>
                <w:b w:val="0"/>
                <w:color w:val="000000" w:themeColor="text1"/>
                <w:spacing w:val="-5"/>
              </w:rPr>
              <w:t xml:space="preserve"> </w:t>
            </w:r>
            <w:r w:rsidRPr="00264F2B">
              <w:rPr>
                <w:rFonts w:asciiTheme="majorBidi" w:eastAsia="Calibri" w:hAnsiTheme="majorBidi" w:cstheme="majorBidi"/>
                <w:b w:val="0"/>
                <w:color w:val="000000" w:themeColor="text1"/>
                <w:spacing w:val="-1"/>
              </w:rPr>
              <w:t>with</w:t>
            </w:r>
            <w:r w:rsidRPr="00264F2B">
              <w:rPr>
                <w:rFonts w:asciiTheme="majorBidi" w:eastAsia="Calibri" w:hAnsiTheme="majorBidi" w:cstheme="majorBidi"/>
                <w:b w:val="0"/>
                <w:color w:val="000000" w:themeColor="text1"/>
                <w:spacing w:val="-6"/>
              </w:rPr>
              <w:t xml:space="preserve"> </w:t>
            </w:r>
            <w:r w:rsidRPr="00264F2B">
              <w:rPr>
                <w:rFonts w:asciiTheme="majorBidi" w:eastAsia="Calibri" w:hAnsiTheme="majorBidi" w:cstheme="majorBidi"/>
                <w:b w:val="0"/>
                <w:color w:val="000000" w:themeColor="text1"/>
                <w:spacing w:val="-1"/>
              </w:rPr>
              <w:t>diverse</w:t>
            </w:r>
            <w:r w:rsidRPr="00264F2B">
              <w:rPr>
                <w:rFonts w:asciiTheme="majorBidi" w:eastAsia="Calibri" w:hAnsiTheme="majorBidi" w:cstheme="majorBidi"/>
                <w:b w:val="0"/>
                <w:color w:val="000000" w:themeColor="text1"/>
                <w:spacing w:val="23"/>
                <w:w w:val="99"/>
              </w:rPr>
              <w:t xml:space="preserve"> </w:t>
            </w:r>
            <w:r w:rsidRPr="00264F2B">
              <w:rPr>
                <w:rFonts w:asciiTheme="majorBidi" w:eastAsia="Calibri" w:hAnsiTheme="majorBidi" w:cstheme="majorBidi"/>
                <w:b w:val="0"/>
                <w:color w:val="000000" w:themeColor="text1"/>
                <w:spacing w:val="-1"/>
              </w:rPr>
              <w:t>clients</w:t>
            </w:r>
            <w:r w:rsidRPr="00264F2B">
              <w:rPr>
                <w:rFonts w:asciiTheme="majorBidi" w:eastAsia="Calibri" w:hAnsiTheme="majorBidi" w:cstheme="majorBidi"/>
                <w:b w:val="0"/>
                <w:color w:val="000000" w:themeColor="text1"/>
                <w:spacing w:val="-3"/>
              </w:rPr>
              <w:t xml:space="preserve"> </w:t>
            </w:r>
            <w:r w:rsidRPr="00264F2B">
              <w:rPr>
                <w:rFonts w:asciiTheme="majorBidi" w:eastAsia="Calibri" w:hAnsiTheme="majorBidi" w:cstheme="majorBidi"/>
                <w:b w:val="0"/>
                <w:color w:val="000000" w:themeColor="text1"/>
              </w:rPr>
              <w:t>and</w:t>
            </w:r>
            <w:r w:rsidRPr="00264F2B">
              <w:rPr>
                <w:rFonts w:asciiTheme="majorBidi" w:eastAsia="Calibri" w:hAnsiTheme="majorBidi" w:cstheme="majorBidi"/>
                <w:b w:val="0"/>
                <w:color w:val="000000" w:themeColor="text1"/>
                <w:spacing w:val="24"/>
              </w:rPr>
              <w:t xml:space="preserve"> </w:t>
            </w:r>
            <w:r w:rsidRPr="00264F2B">
              <w:rPr>
                <w:rFonts w:asciiTheme="majorBidi" w:eastAsia="Calibri" w:hAnsiTheme="majorBidi" w:cstheme="majorBidi"/>
                <w:b w:val="0"/>
                <w:color w:val="000000" w:themeColor="text1"/>
                <w:spacing w:val="-1"/>
              </w:rPr>
              <w:t>constituencies</w:t>
            </w:r>
          </w:p>
        </w:tc>
        <w:tc>
          <w:tcPr>
            <w:tcW w:w="4541" w:type="dxa"/>
            <w:tcBorders>
              <w:top w:val="single" w:sz="4" w:space="0" w:color="auto"/>
              <w:left w:val="single" w:sz="4" w:space="0" w:color="auto"/>
              <w:bottom w:val="single" w:sz="4" w:space="0" w:color="A6A6A6" w:themeColor="background1" w:themeShade="A6"/>
              <w:right w:val="single" w:sz="4" w:space="0" w:color="auto"/>
            </w:tcBorders>
            <w:shd w:val="clear" w:color="auto" w:fill="F2F2F2" w:themeFill="background1" w:themeFillShade="F2"/>
          </w:tcPr>
          <w:p w14:paraId="64A7D6FB" w14:textId="77777777" w:rsidR="00BA668E" w:rsidRPr="00943FE8" w:rsidRDefault="00000000" w:rsidP="00564756">
            <w:pPr>
              <w:tabs>
                <w:tab w:val="left" w:pos="1395"/>
              </w:tabs>
              <w:cnfStyle w:val="000000100000" w:firstRow="0" w:lastRow="0" w:firstColumn="0" w:lastColumn="0" w:oddVBand="0" w:evenVBand="0" w:oddHBand="1" w:evenHBand="0" w:firstRowFirstColumn="0" w:firstRowLastColumn="0" w:lastRowFirstColumn="0" w:lastRowLastColumn="0"/>
              <w:rPr>
                <w:b/>
              </w:rPr>
            </w:pPr>
            <w:sdt>
              <w:sdtPr>
                <w:rPr>
                  <w:b/>
                </w:rPr>
                <w:id w:val="-673182738"/>
                <w14:checkbox>
                  <w14:checked w14:val="0"/>
                  <w14:checkedState w14:val="2612" w14:font="MS Gothic"/>
                  <w14:uncheckedState w14:val="2610" w14:font="MS Gothic"/>
                </w14:checkbox>
              </w:sdtPr>
              <w:sdtContent>
                <w:r w:rsidR="00BA668E">
                  <w:rPr>
                    <w:rFonts w:ascii="MS Gothic" w:eastAsia="MS Gothic" w:hAnsi="MS Gothic" w:hint="eastAsia"/>
                    <w:b/>
                  </w:rPr>
                  <w:t>☐</w:t>
                </w:r>
              </w:sdtContent>
            </w:sdt>
            <w:r w:rsidR="00BA668E">
              <w:rPr>
                <w:b/>
              </w:rPr>
              <w:t xml:space="preserve"> </w:t>
            </w:r>
            <w:r w:rsidR="00BA668E" w:rsidRPr="00123E9F">
              <w:rPr>
                <w:rFonts w:asciiTheme="majorBidi" w:hAnsiTheme="majorBidi" w:cstheme="majorBidi"/>
                <w:sz w:val="20"/>
                <w:szCs w:val="20"/>
              </w:rPr>
              <w:t>Identify personal biases and ways to manage these in discussion with field instructor.</w:t>
            </w:r>
          </w:p>
        </w:tc>
        <w:tc>
          <w:tcPr>
            <w:tcW w:w="4636" w:type="dxa"/>
            <w:tcBorders>
              <w:top w:val="single" w:sz="4" w:space="0" w:color="auto"/>
              <w:left w:val="single" w:sz="4" w:space="0" w:color="auto"/>
              <w:bottom w:val="single" w:sz="4" w:space="0" w:color="A6A6A6" w:themeColor="background1" w:themeShade="A6"/>
              <w:right w:val="single" w:sz="4" w:space="0" w:color="auto"/>
            </w:tcBorders>
            <w:shd w:val="clear" w:color="auto" w:fill="F2F2F2" w:themeFill="background1" w:themeFillShade="F2"/>
          </w:tcPr>
          <w:p w14:paraId="15EF406A" w14:textId="77777777" w:rsidR="00BA668E" w:rsidRDefault="00BA668E" w:rsidP="00564756">
            <w:pPr>
              <w:cnfStyle w:val="000000100000" w:firstRow="0" w:lastRow="0" w:firstColumn="0" w:lastColumn="0" w:oddVBand="0" w:evenVBand="0" w:oddHBand="1" w:evenHBand="0" w:firstRowFirstColumn="0" w:firstRowLastColumn="0" w:lastRowFirstColumn="0" w:lastRowLastColumn="0"/>
            </w:pPr>
          </w:p>
        </w:tc>
      </w:tr>
      <w:tr w:rsidR="00BA668E" w14:paraId="638C2D56" w14:textId="77777777" w:rsidTr="00564756">
        <w:trPr>
          <w:trHeight w:val="68"/>
        </w:trPr>
        <w:tc>
          <w:tcPr>
            <w:cnfStyle w:val="001000000000" w:firstRow="0" w:lastRow="0" w:firstColumn="1" w:lastColumn="0" w:oddVBand="0" w:evenVBand="0" w:oddHBand="0" w:evenHBand="0" w:firstRowFirstColumn="0" w:firstRowLastColumn="0" w:lastRowFirstColumn="0" w:lastRowLastColumn="0"/>
            <w:tcW w:w="4593" w:type="dxa"/>
            <w:vMerge/>
            <w:tcBorders>
              <w:left w:val="single" w:sz="4" w:space="0" w:color="auto"/>
              <w:right w:val="single" w:sz="4" w:space="0" w:color="auto"/>
            </w:tcBorders>
          </w:tcPr>
          <w:p w14:paraId="50137BF7" w14:textId="77777777" w:rsidR="00BA668E" w:rsidRPr="008C23E9" w:rsidRDefault="00BA668E" w:rsidP="00564756">
            <w:pPr>
              <w:autoSpaceDE w:val="0"/>
              <w:autoSpaceDN w:val="0"/>
              <w:rPr>
                <w:rFonts w:asciiTheme="majorBidi" w:eastAsia="Arial" w:hAnsiTheme="majorBidi" w:cstheme="majorBidi"/>
                <w:sz w:val="18"/>
                <w:szCs w:val="18"/>
              </w:rPr>
            </w:pPr>
          </w:p>
        </w:tc>
        <w:tc>
          <w:tcPr>
            <w:tcW w:w="4541" w:type="dxa"/>
            <w:tcBorders>
              <w:top w:val="single" w:sz="4" w:space="0" w:color="A6A6A6" w:themeColor="background1" w:themeShade="A6"/>
              <w:left w:val="single" w:sz="4" w:space="0" w:color="auto"/>
              <w:bottom w:val="single" w:sz="4" w:space="0" w:color="A6A6A6" w:themeColor="background1" w:themeShade="A6"/>
              <w:right w:val="single" w:sz="4" w:space="0" w:color="auto"/>
            </w:tcBorders>
            <w:shd w:val="clear" w:color="auto" w:fill="F2F2F2" w:themeFill="background1" w:themeFillShade="F2"/>
          </w:tcPr>
          <w:p w14:paraId="1687938A" w14:textId="77777777" w:rsidR="00BA668E" w:rsidRPr="00943FE8" w:rsidRDefault="00000000" w:rsidP="00564756">
            <w:pPr>
              <w:tabs>
                <w:tab w:val="left" w:pos="1530"/>
              </w:tabs>
              <w:cnfStyle w:val="000000000000" w:firstRow="0" w:lastRow="0" w:firstColumn="0" w:lastColumn="0" w:oddVBand="0" w:evenVBand="0" w:oddHBand="0" w:evenHBand="0" w:firstRowFirstColumn="0" w:firstRowLastColumn="0" w:lastRowFirstColumn="0" w:lastRowLastColumn="0"/>
              <w:rPr>
                <w:b/>
              </w:rPr>
            </w:pPr>
            <w:sdt>
              <w:sdtPr>
                <w:rPr>
                  <w:b/>
                </w:rPr>
                <w:id w:val="24830621"/>
                <w14:checkbox>
                  <w14:checked w14:val="0"/>
                  <w14:checkedState w14:val="2612" w14:font="MS Gothic"/>
                  <w14:uncheckedState w14:val="2610" w14:font="MS Gothic"/>
                </w14:checkbox>
              </w:sdtPr>
              <w:sdtContent>
                <w:r w:rsidR="00BA668E">
                  <w:rPr>
                    <w:rFonts w:ascii="MS Gothic" w:eastAsia="MS Gothic" w:hAnsi="MS Gothic" w:hint="eastAsia"/>
                    <w:b/>
                  </w:rPr>
                  <w:t>☐</w:t>
                </w:r>
              </w:sdtContent>
            </w:sdt>
            <w:r w:rsidR="00BA668E">
              <w:rPr>
                <w:b/>
              </w:rPr>
              <w:t xml:space="preserve"> </w:t>
            </w:r>
            <w:r w:rsidR="00BA668E" w:rsidRPr="00123E9F">
              <w:rPr>
                <w:rFonts w:asciiTheme="majorBidi" w:hAnsiTheme="majorBidi" w:cstheme="majorBidi"/>
                <w:sz w:val="20"/>
                <w:szCs w:val="20"/>
              </w:rPr>
              <w:t>Attend training or read relevant materials to manage influence of personal biases and values</w:t>
            </w:r>
          </w:p>
        </w:tc>
        <w:tc>
          <w:tcPr>
            <w:tcW w:w="4636" w:type="dxa"/>
            <w:tcBorders>
              <w:top w:val="single" w:sz="4" w:space="0" w:color="A6A6A6" w:themeColor="background1" w:themeShade="A6"/>
              <w:left w:val="single" w:sz="4" w:space="0" w:color="auto"/>
              <w:bottom w:val="single" w:sz="4" w:space="0" w:color="A6A6A6" w:themeColor="background1" w:themeShade="A6"/>
              <w:right w:val="single" w:sz="4" w:space="0" w:color="auto"/>
            </w:tcBorders>
            <w:shd w:val="clear" w:color="auto" w:fill="F2F2F2" w:themeFill="background1" w:themeFillShade="F2"/>
          </w:tcPr>
          <w:p w14:paraId="6A33E2AE" w14:textId="77777777" w:rsidR="00BA668E" w:rsidRDefault="00BA668E" w:rsidP="00564756">
            <w:pPr>
              <w:cnfStyle w:val="000000000000" w:firstRow="0" w:lastRow="0" w:firstColumn="0" w:lastColumn="0" w:oddVBand="0" w:evenVBand="0" w:oddHBand="0" w:evenHBand="0" w:firstRowFirstColumn="0" w:firstRowLastColumn="0" w:lastRowFirstColumn="0" w:lastRowLastColumn="0"/>
            </w:pPr>
          </w:p>
        </w:tc>
      </w:tr>
      <w:tr w:rsidR="00BA668E" w14:paraId="17AA30DF" w14:textId="77777777" w:rsidTr="00564756">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4593" w:type="dxa"/>
            <w:vMerge/>
            <w:tcBorders>
              <w:left w:val="single" w:sz="4" w:space="0" w:color="auto"/>
              <w:right w:val="single" w:sz="4" w:space="0" w:color="auto"/>
            </w:tcBorders>
          </w:tcPr>
          <w:p w14:paraId="13B42D50" w14:textId="77777777" w:rsidR="00BA668E" w:rsidRPr="008C23E9" w:rsidRDefault="00BA668E" w:rsidP="00564756">
            <w:pPr>
              <w:autoSpaceDE w:val="0"/>
              <w:autoSpaceDN w:val="0"/>
              <w:rPr>
                <w:rFonts w:asciiTheme="majorBidi" w:eastAsia="Arial" w:hAnsiTheme="majorBidi" w:cstheme="majorBidi"/>
                <w:sz w:val="18"/>
                <w:szCs w:val="18"/>
              </w:rPr>
            </w:pPr>
          </w:p>
        </w:tc>
        <w:tc>
          <w:tcPr>
            <w:tcW w:w="4541" w:type="dxa"/>
            <w:tcBorders>
              <w:top w:val="single" w:sz="4" w:space="0" w:color="A6A6A6" w:themeColor="background1" w:themeShade="A6"/>
              <w:left w:val="single" w:sz="4" w:space="0" w:color="auto"/>
              <w:bottom w:val="single" w:sz="4" w:space="0" w:color="A6A6A6" w:themeColor="background1" w:themeShade="A6"/>
              <w:right w:val="single" w:sz="4" w:space="0" w:color="auto"/>
            </w:tcBorders>
            <w:shd w:val="clear" w:color="auto" w:fill="F2F2F2" w:themeFill="background1" w:themeFillShade="F2"/>
          </w:tcPr>
          <w:p w14:paraId="023B0D37" w14:textId="77777777" w:rsidR="00BA668E" w:rsidRPr="00943FE8" w:rsidRDefault="00000000" w:rsidP="00564756">
            <w:pPr>
              <w:tabs>
                <w:tab w:val="left" w:pos="1560"/>
              </w:tabs>
              <w:cnfStyle w:val="000000100000" w:firstRow="0" w:lastRow="0" w:firstColumn="0" w:lastColumn="0" w:oddVBand="0" w:evenVBand="0" w:oddHBand="1" w:evenHBand="0" w:firstRowFirstColumn="0" w:firstRowLastColumn="0" w:lastRowFirstColumn="0" w:lastRowLastColumn="0"/>
              <w:rPr>
                <w:b/>
              </w:rPr>
            </w:pPr>
            <w:sdt>
              <w:sdtPr>
                <w:rPr>
                  <w:b/>
                </w:rPr>
                <w:id w:val="-109909277"/>
                <w14:checkbox>
                  <w14:checked w14:val="0"/>
                  <w14:checkedState w14:val="2612" w14:font="MS Gothic"/>
                  <w14:uncheckedState w14:val="2610" w14:font="MS Gothic"/>
                </w14:checkbox>
              </w:sdtPr>
              <w:sdtContent>
                <w:r w:rsidR="00BA668E">
                  <w:rPr>
                    <w:rFonts w:ascii="MS Gothic" w:eastAsia="MS Gothic" w:hAnsi="MS Gothic" w:hint="eastAsia"/>
                    <w:b/>
                  </w:rPr>
                  <w:t>☐</w:t>
                </w:r>
              </w:sdtContent>
            </w:sdt>
            <w:r w:rsidR="00BA668E">
              <w:rPr>
                <w:b/>
              </w:rPr>
              <w:t xml:space="preserve"> </w:t>
            </w:r>
            <w:r w:rsidR="00BA668E" w:rsidRPr="00123E9F">
              <w:rPr>
                <w:rFonts w:asciiTheme="majorBidi" w:hAnsiTheme="majorBidi" w:cstheme="majorBidi"/>
                <w:sz w:val="20"/>
                <w:szCs w:val="20"/>
              </w:rPr>
              <w:t>Interview other social workers in the agency to determine strategies of managing influences of biases</w:t>
            </w:r>
          </w:p>
        </w:tc>
        <w:tc>
          <w:tcPr>
            <w:tcW w:w="4636" w:type="dxa"/>
            <w:tcBorders>
              <w:top w:val="single" w:sz="4" w:space="0" w:color="A6A6A6" w:themeColor="background1" w:themeShade="A6"/>
              <w:left w:val="single" w:sz="4" w:space="0" w:color="auto"/>
              <w:bottom w:val="single" w:sz="4" w:space="0" w:color="A6A6A6" w:themeColor="background1" w:themeShade="A6"/>
              <w:right w:val="single" w:sz="4" w:space="0" w:color="auto"/>
            </w:tcBorders>
            <w:shd w:val="clear" w:color="auto" w:fill="F2F2F2" w:themeFill="background1" w:themeFillShade="F2"/>
          </w:tcPr>
          <w:p w14:paraId="2E769E78" w14:textId="77777777" w:rsidR="00BA668E" w:rsidRDefault="00BA668E" w:rsidP="00564756">
            <w:pPr>
              <w:cnfStyle w:val="000000100000" w:firstRow="0" w:lastRow="0" w:firstColumn="0" w:lastColumn="0" w:oddVBand="0" w:evenVBand="0" w:oddHBand="1" w:evenHBand="0" w:firstRowFirstColumn="0" w:firstRowLastColumn="0" w:lastRowFirstColumn="0" w:lastRowLastColumn="0"/>
            </w:pPr>
          </w:p>
        </w:tc>
      </w:tr>
      <w:tr w:rsidR="00BA668E" w14:paraId="4B88EC69" w14:textId="77777777" w:rsidTr="00564756">
        <w:trPr>
          <w:trHeight w:val="68"/>
        </w:trPr>
        <w:tc>
          <w:tcPr>
            <w:cnfStyle w:val="001000000000" w:firstRow="0" w:lastRow="0" w:firstColumn="1" w:lastColumn="0" w:oddVBand="0" w:evenVBand="0" w:oddHBand="0" w:evenHBand="0" w:firstRowFirstColumn="0" w:firstRowLastColumn="0" w:lastRowFirstColumn="0" w:lastRowLastColumn="0"/>
            <w:tcW w:w="4593" w:type="dxa"/>
            <w:vMerge/>
            <w:tcBorders>
              <w:left w:val="single" w:sz="4" w:space="0" w:color="auto"/>
              <w:right w:val="single" w:sz="4" w:space="0" w:color="auto"/>
            </w:tcBorders>
          </w:tcPr>
          <w:p w14:paraId="7721AC3B" w14:textId="77777777" w:rsidR="00BA668E" w:rsidRPr="008C23E9" w:rsidRDefault="00BA668E" w:rsidP="00564756">
            <w:pPr>
              <w:autoSpaceDE w:val="0"/>
              <w:autoSpaceDN w:val="0"/>
              <w:rPr>
                <w:rFonts w:asciiTheme="majorBidi" w:eastAsia="Arial" w:hAnsiTheme="majorBidi" w:cstheme="majorBidi"/>
                <w:sz w:val="18"/>
                <w:szCs w:val="18"/>
              </w:rPr>
            </w:pPr>
          </w:p>
        </w:tc>
        <w:tc>
          <w:tcPr>
            <w:tcW w:w="4541" w:type="dxa"/>
            <w:tcBorders>
              <w:top w:val="single" w:sz="4" w:space="0" w:color="A6A6A6" w:themeColor="background1" w:themeShade="A6"/>
              <w:left w:val="single" w:sz="4" w:space="0" w:color="auto"/>
              <w:bottom w:val="single" w:sz="4" w:space="0" w:color="A6A6A6" w:themeColor="background1" w:themeShade="A6"/>
              <w:right w:val="single" w:sz="4" w:space="0" w:color="auto"/>
            </w:tcBorders>
            <w:shd w:val="clear" w:color="auto" w:fill="F2F2F2" w:themeFill="background1" w:themeFillShade="F2"/>
          </w:tcPr>
          <w:p w14:paraId="61D94FBD" w14:textId="77777777" w:rsidR="00BA668E" w:rsidRPr="00943FE8" w:rsidRDefault="00000000" w:rsidP="00564756">
            <w:pPr>
              <w:tabs>
                <w:tab w:val="center" w:pos="2162"/>
              </w:tabs>
              <w:cnfStyle w:val="000000000000" w:firstRow="0" w:lastRow="0" w:firstColumn="0" w:lastColumn="0" w:oddVBand="0" w:evenVBand="0" w:oddHBand="0" w:evenHBand="0" w:firstRowFirstColumn="0" w:firstRowLastColumn="0" w:lastRowFirstColumn="0" w:lastRowLastColumn="0"/>
              <w:rPr>
                <w:b/>
              </w:rPr>
            </w:pPr>
            <w:sdt>
              <w:sdtPr>
                <w:rPr>
                  <w:b/>
                </w:rPr>
                <w:id w:val="1736037209"/>
                <w14:checkbox>
                  <w14:checked w14:val="0"/>
                  <w14:checkedState w14:val="2612" w14:font="MS Gothic"/>
                  <w14:uncheckedState w14:val="2610" w14:font="MS Gothic"/>
                </w14:checkbox>
              </w:sdtPr>
              <w:sdtContent>
                <w:r w:rsidR="00BA668E">
                  <w:rPr>
                    <w:rFonts w:ascii="MS Gothic" w:eastAsia="MS Gothic" w:hAnsi="MS Gothic" w:hint="eastAsia"/>
                    <w:b/>
                  </w:rPr>
                  <w:t>☐</w:t>
                </w:r>
              </w:sdtContent>
            </w:sdt>
            <w:r w:rsidR="00BA668E">
              <w:rPr>
                <w:b/>
              </w:rPr>
              <w:t xml:space="preserve"> </w:t>
            </w:r>
            <w:r w:rsidR="00BA668E" w:rsidRPr="00123E9F">
              <w:rPr>
                <w:rFonts w:asciiTheme="majorBidi" w:hAnsiTheme="majorBidi" w:cstheme="majorBidi"/>
                <w:sz w:val="20"/>
                <w:szCs w:val="20"/>
              </w:rPr>
              <w:t>Record in journal reflecting on how differences shape life experiences – your own and client</w:t>
            </w:r>
          </w:p>
        </w:tc>
        <w:tc>
          <w:tcPr>
            <w:tcW w:w="4636" w:type="dxa"/>
            <w:tcBorders>
              <w:top w:val="single" w:sz="4" w:space="0" w:color="A6A6A6" w:themeColor="background1" w:themeShade="A6"/>
              <w:left w:val="single" w:sz="4" w:space="0" w:color="auto"/>
              <w:bottom w:val="single" w:sz="4" w:space="0" w:color="A6A6A6" w:themeColor="background1" w:themeShade="A6"/>
              <w:right w:val="single" w:sz="4" w:space="0" w:color="auto"/>
            </w:tcBorders>
            <w:shd w:val="clear" w:color="auto" w:fill="F2F2F2" w:themeFill="background1" w:themeFillShade="F2"/>
          </w:tcPr>
          <w:p w14:paraId="68D4ECAF" w14:textId="77777777" w:rsidR="00BA668E" w:rsidRDefault="00BA668E" w:rsidP="00564756">
            <w:pPr>
              <w:cnfStyle w:val="000000000000" w:firstRow="0" w:lastRow="0" w:firstColumn="0" w:lastColumn="0" w:oddVBand="0" w:evenVBand="0" w:oddHBand="0" w:evenHBand="0" w:firstRowFirstColumn="0" w:firstRowLastColumn="0" w:lastRowFirstColumn="0" w:lastRowLastColumn="0"/>
            </w:pPr>
          </w:p>
        </w:tc>
      </w:tr>
      <w:tr w:rsidR="00BA668E" w14:paraId="6DDEDE09" w14:textId="77777777" w:rsidTr="00564756">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4593" w:type="dxa"/>
            <w:vMerge/>
            <w:tcBorders>
              <w:left w:val="single" w:sz="4" w:space="0" w:color="auto"/>
              <w:right w:val="single" w:sz="4" w:space="0" w:color="auto"/>
            </w:tcBorders>
          </w:tcPr>
          <w:p w14:paraId="5EE25521" w14:textId="77777777" w:rsidR="00BA668E" w:rsidRPr="008C23E9" w:rsidRDefault="00BA668E" w:rsidP="00564756">
            <w:pPr>
              <w:autoSpaceDE w:val="0"/>
              <w:autoSpaceDN w:val="0"/>
              <w:rPr>
                <w:rFonts w:asciiTheme="majorBidi" w:eastAsia="Arial" w:hAnsiTheme="majorBidi" w:cstheme="majorBidi"/>
                <w:sz w:val="18"/>
                <w:szCs w:val="18"/>
              </w:rPr>
            </w:pPr>
          </w:p>
        </w:tc>
        <w:tc>
          <w:tcPr>
            <w:tcW w:w="4541" w:type="dxa"/>
            <w:tcBorders>
              <w:top w:val="single" w:sz="4" w:space="0" w:color="A6A6A6" w:themeColor="background1" w:themeShade="A6"/>
              <w:left w:val="single" w:sz="4" w:space="0" w:color="auto"/>
              <w:bottom w:val="single" w:sz="4" w:space="0" w:color="A6A6A6" w:themeColor="background1" w:themeShade="A6"/>
              <w:right w:val="single" w:sz="4" w:space="0" w:color="auto"/>
            </w:tcBorders>
            <w:shd w:val="clear" w:color="auto" w:fill="F2F2F2" w:themeFill="background1" w:themeFillShade="F2"/>
          </w:tcPr>
          <w:p w14:paraId="2BE8BCCA" w14:textId="77777777" w:rsidR="00BA668E" w:rsidRPr="00943FE8" w:rsidRDefault="00000000" w:rsidP="00564756">
            <w:pPr>
              <w:tabs>
                <w:tab w:val="center" w:pos="2162"/>
              </w:tabs>
              <w:cnfStyle w:val="000000100000" w:firstRow="0" w:lastRow="0" w:firstColumn="0" w:lastColumn="0" w:oddVBand="0" w:evenVBand="0" w:oddHBand="1" w:evenHBand="0" w:firstRowFirstColumn="0" w:firstRowLastColumn="0" w:lastRowFirstColumn="0" w:lastRowLastColumn="0"/>
              <w:rPr>
                <w:b/>
              </w:rPr>
            </w:pPr>
            <w:sdt>
              <w:sdtPr>
                <w:rPr>
                  <w:b/>
                </w:rPr>
                <w:id w:val="-40287864"/>
                <w14:checkbox>
                  <w14:checked w14:val="0"/>
                  <w14:checkedState w14:val="2612" w14:font="MS Gothic"/>
                  <w14:uncheckedState w14:val="2610" w14:font="MS Gothic"/>
                </w14:checkbox>
              </w:sdtPr>
              <w:sdtContent>
                <w:r w:rsidR="00BA668E">
                  <w:rPr>
                    <w:rFonts w:ascii="MS Gothic" w:eastAsia="MS Gothic" w:hAnsi="MS Gothic" w:hint="eastAsia"/>
                    <w:b/>
                  </w:rPr>
                  <w:t>☐</w:t>
                </w:r>
              </w:sdtContent>
            </w:sdt>
            <w:r w:rsidR="00BA668E">
              <w:rPr>
                <w:b/>
              </w:rPr>
              <w:t xml:space="preserve"> </w:t>
            </w:r>
            <w:r w:rsidR="00BA668E" w:rsidRPr="00123E9F">
              <w:rPr>
                <w:rFonts w:asciiTheme="majorBidi" w:hAnsiTheme="majorBidi" w:cstheme="majorBidi"/>
                <w:sz w:val="20"/>
                <w:szCs w:val="20"/>
              </w:rPr>
              <w:t>Discuss with field instructor how your own experiences with diversity have shaped your life experiences and how that will help you better understand client systems</w:t>
            </w:r>
          </w:p>
        </w:tc>
        <w:tc>
          <w:tcPr>
            <w:tcW w:w="4636" w:type="dxa"/>
            <w:tcBorders>
              <w:top w:val="single" w:sz="4" w:space="0" w:color="A6A6A6" w:themeColor="background1" w:themeShade="A6"/>
              <w:left w:val="single" w:sz="4" w:space="0" w:color="auto"/>
              <w:bottom w:val="single" w:sz="4" w:space="0" w:color="A6A6A6" w:themeColor="background1" w:themeShade="A6"/>
              <w:right w:val="single" w:sz="4" w:space="0" w:color="auto"/>
            </w:tcBorders>
            <w:shd w:val="clear" w:color="auto" w:fill="F2F2F2" w:themeFill="background1" w:themeFillShade="F2"/>
          </w:tcPr>
          <w:p w14:paraId="1A9F5725" w14:textId="77777777" w:rsidR="00BA668E" w:rsidRDefault="00BA668E" w:rsidP="00564756">
            <w:pPr>
              <w:cnfStyle w:val="000000100000" w:firstRow="0" w:lastRow="0" w:firstColumn="0" w:lastColumn="0" w:oddVBand="0" w:evenVBand="0" w:oddHBand="1" w:evenHBand="0" w:firstRowFirstColumn="0" w:firstRowLastColumn="0" w:lastRowFirstColumn="0" w:lastRowLastColumn="0"/>
            </w:pPr>
          </w:p>
        </w:tc>
      </w:tr>
      <w:tr w:rsidR="00BA668E" w14:paraId="12A673BE" w14:textId="77777777" w:rsidTr="00564756">
        <w:trPr>
          <w:trHeight w:val="68"/>
        </w:trPr>
        <w:tc>
          <w:tcPr>
            <w:cnfStyle w:val="001000000000" w:firstRow="0" w:lastRow="0" w:firstColumn="1" w:lastColumn="0" w:oddVBand="0" w:evenVBand="0" w:oddHBand="0" w:evenHBand="0" w:firstRowFirstColumn="0" w:firstRowLastColumn="0" w:lastRowFirstColumn="0" w:lastRowLastColumn="0"/>
            <w:tcW w:w="4593" w:type="dxa"/>
            <w:vMerge/>
            <w:tcBorders>
              <w:left w:val="single" w:sz="4" w:space="0" w:color="auto"/>
              <w:right w:val="single" w:sz="4" w:space="0" w:color="auto"/>
            </w:tcBorders>
          </w:tcPr>
          <w:p w14:paraId="19F8F6EF" w14:textId="77777777" w:rsidR="00BA668E" w:rsidRPr="008C23E9" w:rsidRDefault="00BA668E" w:rsidP="00564756">
            <w:pPr>
              <w:autoSpaceDE w:val="0"/>
              <w:autoSpaceDN w:val="0"/>
              <w:rPr>
                <w:rFonts w:asciiTheme="majorBidi" w:eastAsia="Arial" w:hAnsiTheme="majorBidi" w:cstheme="majorBidi"/>
                <w:sz w:val="18"/>
                <w:szCs w:val="18"/>
              </w:rPr>
            </w:pPr>
          </w:p>
        </w:tc>
        <w:tc>
          <w:tcPr>
            <w:tcW w:w="4541" w:type="dxa"/>
            <w:tcBorders>
              <w:top w:val="single" w:sz="4" w:space="0" w:color="A6A6A6" w:themeColor="background1" w:themeShade="A6"/>
              <w:left w:val="single" w:sz="4" w:space="0" w:color="auto"/>
              <w:bottom w:val="single" w:sz="4" w:space="0" w:color="A6A6A6" w:themeColor="background1" w:themeShade="A6"/>
              <w:right w:val="single" w:sz="4" w:space="0" w:color="auto"/>
            </w:tcBorders>
            <w:shd w:val="clear" w:color="auto" w:fill="F2F2F2" w:themeFill="background1" w:themeFillShade="F2"/>
          </w:tcPr>
          <w:p w14:paraId="7F25E572" w14:textId="77777777" w:rsidR="00BA668E" w:rsidRPr="00943FE8" w:rsidRDefault="00000000" w:rsidP="00564756">
            <w:pPr>
              <w:tabs>
                <w:tab w:val="center" w:pos="2162"/>
              </w:tabs>
              <w:cnfStyle w:val="000000000000" w:firstRow="0" w:lastRow="0" w:firstColumn="0" w:lastColumn="0" w:oddVBand="0" w:evenVBand="0" w:oddHBand="0" w:evenHBand="0" w:firstRowFirstColumn="0" w:firstRowLastColumn="0" w:lastRowFirstColumn="0" w:lastRowLastColumn="0"/>
              <w:rPr>
                <w:b/>
              </w:rPr>
            </w:pPr>
            <w:sdt>
              <w:sdtPr>
                <w:rPr>
                  <w:b/>
                </w:rPr>
                <w:id w:val="299512283"/>
                <w14:checkbox>
                  <w14:checked w14:val="0"/>
                  <w14:checkedState w14:val="2612" w14:font="MS Gothic"/>
                  <w14:uncheckedState w14:val="2610" w14:font="MS Gothic"/>
                </w14:checkbox>
              </w:sdtPr>
              <w:sdtContent>
                <w:r w:rsidR="00BA668E">
                  <w:rPr>
                    <w:rFonts w:ascii="MS Gothic" w:eastAsia="MS Gothic" w:hAnsi="MS Gothic" w:hint="eastAsia"/>
                    <w:b/>
                  </w:rPr>
                  <w:t>☐</w:t>
                </w:r>
              </w:sdtContent>
            </w:sdt>
            <w:r w:rsidR="00BA668E">
              <w:rPr>
                <w:b/>
              </w:rPr>
              <w:t xml:space="preserve"> </w:t>
            </w:r>
            <w:r w:rsidR="00BA668E" w:rsidRPr="00123E9F">
              <w:rPr>
                <w:rFonts w:asciiTheme="majorBidi" w:hAnsiTheme="majorBidi" w:cstheme="majorBidi"/>
                <w:sz w:val="20"/>
                <w:szCs w:val="20"/>
              </w:rPr>
              <w:t>Read literature about and/or interact with diverse group(s) that may be challenging</w:t>
            </w:r>
          </w:p>
        </w:tc>
        <w:tc>
          <w:tcPr>
            <w:tcW w:w="4636" w:type="dxa"/>
            <w:tcBorders>
              <w:top w:val="single" w:sz="4" w:space="0" w:color="A6A6A6" w:themeColor="background1" w:themeShade="A6"/>
              <w:left w:val="single" w:sz="4" w:space="0" w:color="auto"/>
              <w:bottom w:val="single" w:sz="4" w:space="0" w:color="A6A6A6" w:themeColor="background1" w:themeShade="A6"/>
              <w:right w:val="single" w:sz="4" w:space="0" w:color="auto"/>
            </w:tcBorders>
            <w:shd w:val="clear" w:color="auto" w:fill="F2F2F2" w:themeFill="background1" w:themeFillShade="F2"/>
          </w:tcPr>
          <w:p w14:paraId="6BE03036" w14:textId="77777777" w:rsidR="00BA668E" w:rsidRDefault="00BA668E" w:rsidP="00564756">
            <w:pPr>
              <w:cnfStyle w:val="000000000000" w:firstRow="0" w:lastRow="0" w:firstColumn="0" w:lastColumn="0" w:oddVBand="0" w:evenVBand="0" w:oddHBand="0" w:evenHBand="0" w:firstRowFirstColumn="0" w:firstRowLastColumn="0" w:lastRowFirstColumn="0" w:lastRowLastColumn="0"/>
            </w:pPr>
          </w:p>
        </w:tc>
      </w:tr>
      <w:tr w:rsidR="00BA668E" w14:paraId="01198889" w14:textId="77777777" w:rsidTr="00564756">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4593" w:type="dxa"/>
            <w:vMerge/>
            <w:tcBorders>
              <w:left w:val="single" w:sz="4" w:space="0" w:color="auto"/>
              <w:right w:val="single" w:sz="4" w:space="0" w:color="auto"/>
            </w:tcBorders>
          </w:tcPr>
          <w:p w14:paraId="16B2F7B3" w14:textId="77777777" w:rsidR="00BA668E" w:rsidRPr="008C23E9" w:rsidRDefault="00BA668E" w:rsidP="00564756">
            <w:pPr>
              <w:autoSpaceDE w:val="0"/>
              <w:autoSpaceDN w:val="0"/>
              <w:rPr>
                <w:rFonts w:asciiTheme="majorBidi" w:eastAsia="Arial" w:hAnsiTheme="majorBidi" w:cstheme="majorBidi"/>
                <w:sz w:val="18"/>
                <w:szCs w:val="18"/>
              </w:rPr>
            </w:pPr>
          </w:p>
        </w:tc>
        <w:tc>
          <w:tcPr>
            <w:tcW w:w="4541" w:type="dxa"/>
            <w:tcBorders>
              <w:top w:val="single" w:sz="4" w:space="0" w:color="A6A6A6" w:themeColor="background1" w:themeShade="A6"/>
              <w:left w:val="single" w:sz="4" w:space="0" w:color="auto"/>
              <w:bottom w:val="single" w:sz="4" w:space="0" w:color="A6A6A6" w:themeColor="background1" w:themeShade="A6"/>
              <w:right w:val="single" w:sz="4" w:space="0" w:color="auto"/>
            </w:tcBorders>
            <w:shd w:val="clear" w:color="auto" w:fill="F2F2F2" w:themeFill="background1" w:themeFillShade="F2"/>
          </w:tcPr>
          <w:p w14:paraId="6AD53FED" w14:textId="77777777" w:rsidR="00BA668E" w:rsidRPr="00943FE8" w:rsidRDefault="00000000" w:rsidP="00564756">
            <w:pPr>
              <w:tabs>
                <w:tab w:val="center" w:pos="2162"/>
              </w:tabs>
              <w:cnfStyle w:val="000000100000" w:firstRow="0" w:lastRow="0" w:firstColumn="0" w:lastColumn="0" w:oddVBand="0" w:evenVBand="0" w:oddHBand="1" w:evenHBand="0" w:firstRowFirstColumn="0" w:firstRowLastColumn="0" w:lastRowFirstColumn="0" w:lastRowLastColumn="0"/>
              <w:rPr>
                <w:b/>
              </w:rPr>
            </w:pPr>
            <w:sdt>
              <w:sdtPr>
                <w:rPr>
                  <w:b/>
                </w:rPr>
                <w:id w:val="71327129"/>
                <w14:checkbox>
                  <w14:checked w14:val="0"/>
                  <w14:checkedState w14:val="2612" w14:font="MS Gothic"/>
                  <w14:uncheckedState w14:val="2610" w14:font="MS Gothic"/>
                </w14:checkbox>
              </w:sdtPr>
              <w:sdtContent>
                <w:r w:rsidR="00BA668E">
                  <w:rPr>
                    <w:rFonts w:ascii="MS Gothic" w:eastAsia="MS Gothic" w:hAnsi="MS Gothic" w:hint="eastAsia"/>
                    <w:b/>
                  </w:rPr>
                  <w:t>☐</w:t>
                </w:r>
              </w:sdtContent>
            </w:sdt>
            <w:r w:rsidR="00BA668E">
              <w:rPr>
                <w:b/>
              </w:rPr>
              <w:t xml:space="preserve"> </w:t>
            </w:r>
            <w:r w:rsidR="00BA668E" w:rsidRPr="00123E9F">
              <w:rPr>
                <w:rFonts w:asciiTheme="majorBidi" w:hAnsiTheme="majorBidi" w:cstheme="majorBidi"/>
                <w:sz w:val="20"/>
                <w:szCs w:val="20"/>
              </w:rPr>
              <w:t>Attend a training related to diversity</w:t>
            </w:r>
          </w:p>
        </w:tc>
        <w:tc>
          <w:tcPr>
            <w:tcW w:w="4636" w:type="dxa"/>
            <w:tcBorders>
              <w:top w:val="single" w:sz="4" w:space="0" w:color="A6A6A6" w:themeColor="background1" w:themeShade="A6"/>
              <w:left w:val="single" w:sz="4" w:space="0" w:color="auto"/>
              <w:bottom w:val="single" w:sz="4" w:space="0" w:color="A6A6A6" w:themeColor="background1" w:themeShade="A6"/>
              <w:right w:val="single" w:sz="4" w:space="0" w:color="auto"/>
            </w:tcBorders>
            <w:shd w:val="clear" w:color="auto" w:fill="F2F2F2" w:themeFill="background1" w:themeFillShade="F2"/>
          </w:tcPr>
          <w:p w14:paraId="12026641" w14:textId="77777777" w:rsidR="00BA668E" w:rsidRDefault="00BA668E" w:rsidP="00564756">
            <w:pPr>
              <w:cnfStyle w:val="000000100000" w:firstRow="0" w:lastRow="0" w:firstColumn="0" w:lastColumn="0" w:oddVBand="0" w:evenVBand="0" w:oddHBand="1" w:evenHBand="0" w:firstRowFirstColumn="0" w:firstRowLastColumn="0" w:lastRowFirstColumn="0" w:lastRowLastColumn="0"/>
            </w:pPr>
          </w:p>
        </w:tc>
      </w:tr>
      <w:tr w:rsidR="00BA668E" w14:paraId="23891E2F" w14:textId="77777777" w:rsidTr="00564756">
        <w:trPr>
          <w:trHeight w:val="68"/>
        </w:trPr>
        <w:tc>
          <w:tcPr>
            <w:cnfStyle w:val="001000000000" w:firstRow="0" w:lastRow="0" w:firstColumn="1" w:lastColumn="0" w:oddVBand="0" w:evenVBand="0" w:oddHBand="0" w:evenHBand="0" w:firstRowFirstColumn="0" w:firstRowLastColumn="0" w:lastRowFirstColumn="0" w:lastRowLastColumn="0"/>
            <w:tcW w:w="4593" w:type="dxa"/>
            <w:vMerge/>
            <w:tcBorders>
              <w:left w:val="single" w:sz="4" w:space="0" w:color="auto"/>
              <w:right w:val="single" w:sz="4" w:space="0" w:color="auto"/>
            </w:tcBorders>
          </w:tcPr>
          <w:p w14:paraId="4B9796BB" w14:textId="77777777" w:rsidR="00BA668E" w:rsidRPr="008C23E9" w:rsidRDefault="00BA668E" w:rsidP="00564756">
            <w:pPr>
              <w:autoSpaceDE w:val="0"/>
              <w:autoSpaceDN w:val="0"/>
              <w:rPr>
                <w:rFonts w:asciiTheme="majorBidi" w:eastAsia="Arial" w:hAnsiTheme="majorBidi" w:cstheme="majorBidi"/>
                <w:sz w:val="18"/>
                <w:szCs w:val="18"/>
              </w:rPr>
            </w:pPr>
          </w:p>
        </w:tc>
        <w:tc>
          <w:tcPr>
            <w:tcW w:w="4541" w:type="dxa"/>
            <w:tcBorders>
              <w:top w:val="single" w:sz="4" w:space="0" w:color="A6A6A6" w:themeColor="background1" w:themeShade="A6"/>
              <w:left w:val="single" w:sz="4" w:space="0" w:color="auto"/>
              <w:bottom w:val="single" w:sz="4" w:space="0" w:color="A6A6A6" w:themeColor="background1" w:themeShade="A6"/>
              <w:right w:val="single" w:sz="4" w:space="0" w:color="auto"/>
            </w:tcBorders>
            <w:shd w:val="clear" w:color="auto" w:fill="F2F2F2" w:themeFill="background1" w:themeFillShade="F2"/>
          </w:tcPr>
          <w:p w14:paraId="117E6F29" w14:textId="77777777" w:rsidR="00BA668E" w:rsidRPr="00943FE8" w:rsidRDefault="00000000" w:rsidP="00564756">
            <w:pPr>
              <w:tabs>
                <w:tab w:val="left" w:pos="1365"/>
              </w:tabs>
              <w:cnfStyle w:val="000000000000" w:firstRow="0" w:lastRow="0" w:firstColumn="0" w:lastColumn="0" w:oddVBand="0" w:evenVBand="0" w:oddHBand="0" w:evenHBand="0" w:firstRowFirstColumn="0" w:firstRowLastColumn="0" w:lastRowFirstColumn="0" w:lastRowLastColumn="0"/>
              <w:rPr>
                <w:b/>
              </w:rPr>
            </w:pPr>
            <w:sdt>
              <w:sdtPr>
                <w:rPr>
                  <w:b/>
                </w:rPr>
                <w:id w:val="1503158237"/>
                <w14:checkbox>
                  <w14:checked w14:val="0"/>
                  <w14:checkedState w14:val="2612" w14:font="MS Gothic"/>
                  <w14:uncheckedState w14:val="2610" w14:font="MS Gothic"/>
                </w14:checkbox>
              </w:sdtPr>
              <w:sdtContent>
                <w:r w:rsidR="00BA668E">
                  <w:rPr>
                    <w:rFonts w:ascii="MS Gothic" w:eastAsia="MS Gothic" w:hAnsi="MS Gothic" w:hint="eastAsia"/>
                    <w:b/>
                  </w:rPr>
                  <w:t>☐</w:t>
                </w:r>
              </w:sdtContent>
            </w:sdt>
            <w:r w:rsidR="00BA668E">
              <w:rPr>
                <w:b/>
              </w:rPr>
              <w:t xml:space="preserve"> </w:t>
            </w:r>
            <w:r w:rsidR="00BA668E" w:rsidRPr="00123E9F">
              <w:rPr>
                <w:rFonts w:asciiTheme="majorBidi" w:hAnsiTheme="majorBidi" w:cstheme="majorBidi"/>
                <w:sz w:val="20"/>
                <w:szCs w:val="20"/>
              </w:rPr>
              <w:t>Other:</w:t>
            </w:r>
          </w:p>
        </w:tc>
        <w:tc>
          <w:tcPr>
            <w:tcW w:w="4636" w:type="dxa"/>
            <w:tcBorders>
              <w:top w:val="single" w:sz="4" w:space="0" w:color="A6A6A6" w:themeColor="background1" w:themeShade="A6"/>
              <w:left w:val="single" w:sz="4" w:space="0" w:color="auto"/>
              <w:bottom w:val="single" w:sz="4" w:space="0" w:color="A6A6A6" w:themeColor="background1" w:themeShade="A6"/>
              <w:right w:val="single" w:sz="4" w:space="0" w:color="auto"/>
            </w:tcBorders>
            <w:shd w:val="clear" w:color="auto" w:fill="F2F2F2" w:themeFill="background1" w:themeFillShade="F2"/>
          </w:tcPr>
          <w:p w14:paraId="3A7B3410" w14:textId="77777777" w:rsidR="00BA668E" w:rsidRDefault="00BA668E" w:rsidP="00564756">
            <w:pPr>
              <w:cnfStyle w:val="000000000000" w:firstRow="0" w:lastRow="0" w:firstColumn="0" w:lastColumn="0" w:oddVBand="0" w:evenVBand="0" w:oddHBand="0" w:evenHBand="0" w:firstRowFirstColumn="0" w:firstRowLastColumn="0" w:lastRowFirstColumn="0" w:lastRowLastColumn="0"/>
            </w:pPr>
          </w:p>
        </w:tc>
      </w:tr>
      <w:tr w:rsidR="00BA668E" w14:paraId="5D253119" w14:textId="77777777" w:rsidTr="00564756">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4593" w:type="dxa"/>
            <w:vMerge/>
            <w:tcBorders>
              <w:left w:val="single" w:sz="4" w:space="0" w:color="auto"/>
              <w:bottom w:val="single" w:sz="4" w:space="0" w:color="000000"/>
              <w:right w:val="single" w:sz="4" w:space="0" w:color="auto"/>
            </w:tcBorders>
          </w:tcPr>
          <w:p w14:paraId="5E57B8C7" w14:textId="77777777" w:rsidR="00BA668E" w:rsidRPr="008C23E9" w:rsidRDefault="00BA668E" w:rsidP="00564756">
            <w:pPr>
              <w:autoSpaceDE w:val="0"/>
              <w:autoSpaceDN w:val="0"/>
              <w:rPr>
                <w:rFonts w:asciiTheme="majorBidi" w:eastAsia="Arial" w:hAnsiTheme="majorBidi" w:cstheme="majorBidi"/>
                <w:sz w:val="18"/>
                <w:szCs w:val="18"/>
              </w:rPr>
            </w:pPr>
          </w:p>
        </w:tc>
        <w:tc>
          <w:tcPr>
            <w:tcW w:w="4541" w:type="dxa"/>
            <w:tcBorders>
              <w:top w:val="single" w:sz="4" w:space="0" w:color="A6A6A6" w:themeColor="background1" w:themeShade="A6"/>
              <w:left w:val="single" w:sz="4" w:space="0" w:color="auto"/>
              <w:bottom w:val="single" w:sz="4" w:space="0" w:color="auto"/>
              <w:right w:val="single" w:sz="4" w:space="0" w:color="auto"/>
            </w:tcBorders>
          </w:tcPr>
          <w:p w14:paraId="6658A3F9" w14:textId="77777777" w:rsidR="00BA668E" w:rsidRPr="00943FE8" w:rsidRDefault="00000000" w:rsidP="00564756">
            <w:pPr>
              <w:tabs>
                <w:tab w:val="center" w:pos="2162"/>
              </w:tabs>
              <w:cnfStyle w:val="000000100000" w:firstRow="0" w:lastRow="0" w:firstColumn="0" w:lastColumn="0" w:oddVBand="0" w:evenVBand="0" w:oddHBand="1" w:evenHBand="0" w:firstRowFirstColumn="0" w:firstRowLastColumn="0" w:lastRowFirstColumn="0" w:lastRowLastColumn="0"/>
              <w:rPr>
                <w:b/>
              </w:rPr>
            </w:pPr>
            <w:sdt>
              <w:sdtPr>
                <w:rPr>
                  <w:b/>
                </w:rPr>
                <w:id w:val="1282451459"/>
                <w14:checkbox>
                  <w14:checked w14:val="0"/>
                  <w14:checkedState w14:val="2612" w14:font="MS Gothic"/>
                  <w14:uncheckedState w14:val="2610" w14:font="MS Gothic"/>
                </w14:checkbox>
              </w:sdtPr>
              <w:sdtContent>
                <w:r w:rsidR="00BA668E">
                  <w:rPr>
                    <w:rFonts w:ascii="MS Gothic" w:eastAsia="MS Gothic" w:hAnsi="MS Gothic" w:hint="eastAsia"/>
                    <w:b/>
                  </w:rPr>
                  <w:t>☐</w:t>
                </w:r>
              </w:sdtContent>
            </w:sdt>
            <w:r w:rsidR="00BA668E">
              <w:rPr>
                <w:b/>
              </w:rPr>
              <w:t xml:space="preserve"> </w:t>
            </w:r>
            <w:r w:rsidR="00BA668E" w:rsidRPr="00123E9F">
              <w:rPr>
                <w:rFonts w:asciiTheme="majorBidi" w:hAnsiTheme="majorBidi" w:cstheme="majorBidi"/>
                <w:sz w:val="20"/>
                <w:szCs w:val="20"/>
              </w:rPr>
              <w:t>Other:</w:t>
            </w:r>
          </w:p>
        </w:tc>
        <w:tc>
          <w:tcPr>
            <w:tcW w:w="4636" w:type="dxa"/>
            <w:tcBorders>
              <w:top w:val="single" w:sz="4" w:space="0" w:color="A6A6A6" w:themeColor="background1" w:themeShade="A6"/>
              <w:left w:val="single" w:sz="4" w:space="0" w:color="auto"/>
              <w:bottom w:val="single" w:sz="4" w:space="0" w:color="auto"/>
              <w:right w:val="single" w:sz="4" w:space="0" w:color="auto"/>
            </w:tcBorders>
          </w:tcPr>
          <w:p w14:paraId="7197870F" w14:textId="77777777" w:rsidR="00BA668E" w:rsidRDefault="00BA668E" w:rsidP="00564756">
            <w:pPr>
              <w:cnfStyle w:val="000000100000" w:firstRow="0" w:lastRow="0" w:firstColumn="0" w:lastColumn="0" w:oddVBand="0" w:evenVBand="0" w:oddHBand="1" w:evenHBand="0" w:firstRowFirstColumn="0" w:firstRowLastColumn="0" w:lastRowFirstColumn="0" w:lastRowLastColumn="0"/>
            </w:pPr>
          </w:p>
        </w:tc>
      </w:tr>
    </w:tbl>
    <w:p w14:paraId="76D98696" w14:textId="77777777" w:rsidR="00BA668E" w:rsidRDefault="00BA668E" w:rsidP="00BA668E"/>
    <w:tbl>
      <w:tblPr>
        <w:tblStyle w:val="GridTable4-Accent3"/>
        <w:tblW w:w="13495" w:type="dxa"/>
        <w:tblInd w:w="-545" w:type="dxa"/>
        <w:tblLook w:val="04A0" w:firstRow="1" w:lastRow="0" w:firstColumn="1" w:lastColumn="0" w:noHBand="0" w:noVBand="1"/>
      </w:tblPr>
      <w:tblGrid>
        <w:gridCol w:w="4596"/>
        <w:gridCol w:w="4540"/>
        <w:gridCol w:w="4359"/>
      </w:tblGrid>
      <w:tr w:rsidR="00BA668E" w14:paraId="2F8EF15C" w14:textId="77777777" w:rsidTr="005647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36" w:type="dxa"/>
            <w:gridSpan w:val="2"/>
            <w:tcBorders>
              <w:top w:val="single" w:sz="4" w:space="0" w:color="auto"/>
              <w:left w:val="single" w:sz="4" w:space="0" w:color="auto"/>
              <w:bottom w:val="single" w:sz="4" w:space="0" w:color="C9C9C9" w:themeColor="accent3" w:themeTint="99"/>
            </w:tcBorders>
          </w:tcPr>
          <w:p w14:paraId="120D2806" w14:textId="77777777" w:rsidR="00BA668E" w:rsidRPr="008C23E9" w:rsidRDefault="00BA668E" w:rsidP="00564756">
            <w:pPr>
              <w:rPr>
                <w:color w:val="auto"/>
              </w:rPr>
            </w:pPr>
            <w:r w:rsidRPr="008C23E9">
              <w:rPr>
                <w:color w:val="auto"/>
              </w:rPr>
              <w:t xml:space="preserve">Competency 3: </w:t>
            </w:r>
            <w:r w:rsidRPr="008C23E9">
              <w:rPr>
                <w:i/>
                <w:color w:val="auto"/>
              </w:rPr>
              <w:t>Advance Human Rights and Social, Economic, and Environmental Justice</w:t>
            </w:r>
          </w:p>
        </w:tc>
        <w:tc>
          <w:tcPr>
            <w:tcW w:w="4359" w:type="dxa"/>
            <w:tcBorders>
              <w:top w:val="single" w:sz="4" w:space="0" w:color="auto"/>
              <w:bottom w:val="single" w:sz="4" w:space="0" w:color="C9C9C9" w:themeColor="accent3" w:themeTint="99"/>
              <w:right w:val="single" w:sz="4" w:space="0" w:color="auto"/>
            </w:tcBorders>
          </w:tcPr>
          <w:p w14:paraId="1DC527A7" w14:textId="77777777" w:rsidR="00BA668E" w:rsidRPr="008C23E9" w:rsidRDefault="00BA668E" w:rsidP="00564756">
            <w:pPr>
              <w:cnfStyle w:val="100000000000" w:firstRow="1" w:lastRow="0" w:firstColumn="0" w:lastColumn="0" w:oddVBand="0" w:evenVBand="0" w:oddHBand="0" w:evenHBand="0" w:firstRowFirstColumn="0" w:firstRowLastColumn="0" w:lastRowFirstColumn="0" w:lastRowLastColumn="0"/>
            </w:pPr>
          </w:p>
        </w:tc>
      </w:tr>
      <w:tr w:rsidR="00BA668E" w14:paraId="12A3341B" w14:textId="77777777" w:rsidTr="005647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95" w:type="dxa"/>
            <w:gridSpan w:val="3"/>
            <w:tcBorders>
              <w:left w:val="single" w:sz="4" w:space="0" w:color="auto"/>
              <w:bottom w:val="single" w:sz="4" w:space="0" w:color="auto"/>
              <w:right w:val="single" w:sz="4" w:space="0" w:color="auto"/>
            </w:tcBorders>
          </w:tcPr>
          <w:p w14:paraId="19CE1909" w14:textId="77777777" w:rsidR="00BA668E" w:rsidRPr="008C23E9" w:rsidRDefault="00BA668E" w:rsidP="00564756">
            <w:pPr>
              <w:rPr>
                <w:rFonts w:ascii="Times New Roman" w:hAnsi="Times New Roman" w:cs="Times New Roman"/>
                <w:i/>
                <w:sz w:val="20"/>
                <w:szCs w:val="20"/>
              </w:rPr>
            </w:pPr>
            <w:r w:rsidRPr="008C23E9">
              <w:rPr>
                <w:rFonts w:ascii="Times New Roman" w:hAnsi="Times New Roman" w:cs="Times New Roman"/>
                <w:i/>
                <w:sz w:val="20"/>
                <w:szCs w:val="20"/>
              </w:rPr>
              <w:t xml:space="preserve">Social workers understand that every person regardless of position in society has fundamental human rights such as freedom, safety, privacy, an adequate standard of living, health care, and education. Social workers understand the global interconnections of oppression and human </w:t>
            </w:r>
            <w:proofErr w:type="gramStart"/>
            <w:r w:rsidRPr="008C23E9">
              <w:rPr>
                <w:rFonts w:ascii="Times New Roman" w:hAnsi="Times New Roman" w:cs="Times New Roman"/>
                <w:i/>
                <w:sz w:val="20"/>
                <w:szCs w:val="20"/>
              </w:rPr>
              <w:t>rights violations, and</w:t>
            </w:r>
            <w:proofErr w:type="gramEnd"/>
            <w:r w:rsidRPr="008C23E9">
              <w:rPr>
                <w:rFonts w:ascii="Times New Roman" w:hAnsi="Times New Roman" w:cs="Times New Roman"/>
                <w:i/>
                <w:sz w:val="20"/>
                <w:szCs w:val="20"/>
              </w:rPr>
              <w:t xml:space="preserve"> are knowledgeable about theories of human need and social justice and strategies to promote social and economic justice and human rights. Social workers understand strategies designed to eliminate oppressive structural barriers to ensure that social goods, rights, and responsibilities are distributed equitably and that civil, political, environmental, economic, social, and cultural human rights are protected.</w:t>
            </w:r>
          </w:p>
        </w:tc>
      </w:tr>
      <w:tr w:rsidR="00BA668E" w14:paraId="5164D209" w14:textId="77777777" w:rsidTr="00564756">
        <w:tc>
          <w:tcPr>
            <w:cnfStyle w:val="001000000000" w:firstRow="0" w:lastRow="0" w:firstColumn="1" w:lastColumn="0" w:oddVBand="0" w:evenVBand="0" w:oddHBand="0" w:evenHBand="0" w:firstRowFirstColumn="0" w:firstRowLastColumn="0" w:lastRowFirstColumn="0" w:lastRowLastColumn="0"/>
            <w:tcW w:w="4596" w:type="dxa"/>
            <w:tcBorders>
              <w:top w:val="single" w:sz="4" w:space="0" w:color="auto"/>
              <w:left w:val="single" w:sz="4" w:space="0" w:color="auto"/>
              <w:bottom w:val="single" w:sz="4" w:space="0" w:color="auto"/>
              <w:right w:val="single" w:sz="4" w:space="0" w:color="auto"/>
            </w:tcBorders>
          </w:tcPr>
          <w:p w14:paraId="1A12AE60" w14:textId="77777777" w:rsidR="00BA668E" w:rsidRDefault="00BA668E" w:rsidP="00564756">
            <w:r>
              <w:t>Practice Behaviors</w:t>
            </w:r>
          </w:p>
        </w:tc>
        <w:tc>
          <w:tcPr>
            <w:tcW w:w="4540" w:type="dxa"/>
            <w:tcBorders>
              <w:top w:val="single" w:sz="4" w:space="0" w:color="auto"/>
              <w:left w:val="single" w:sz="4" w:space="0" w:color="auto"/>
              <w:bottom w:val="single" w:sz="4" w:space="0" w:color="auto"/>
              <w:right w:val="single" w:sz="4" w:space="0" w:color="auto"/>
            </w:tcBorders>
          </w:tcPr>
          <w:p w14:paraId="59B8660D" w14:textId="77777777" w:rsidR="00BA668E" w:rsidRPr="008C23E9" w:rsidRDefault="00BA668E" w:rsidP="00564756">
            <w:pPr>
              <w:cnfStyle w:val="000000000000" w:firstRow="0" w:lastRow="0" w:firstColumn="0" w:lastColumn="0" w:oddVBand="0" w:evenVBand="0" w:oddHBand="0" w:evenHBand="0" w:firstRowFirstColumn="0" w:firstRowLastColumn="0" w:lastRowFirstColumn="0" w:lastRowLastColumn="0"/>
              <w:rPr>
                <w:b/>
              </w:rPr>
            </w:pPr>
            <w:r w:rsidRPr="008C23E9">
              <w:rPr>
                <w:b/>
              </w:rPr>
              <w:t>Practicum Learning Activities and Assignments</w:t>
            </w:r>
          </w:p>
        </w:tc>
        <w:tc>
          <w:tcPr>
            <w:tcW w:w="4359" w:type="dxa"/>
            <w:tcBorders>
              <w:top w:val="single" w:sz="4" w:space="0" w:color="auto"/>
              <w:left w:val="single" w:sz="4" w:space="0" w:color="auto"/>
              <w:bottom w:val="single" w:sz="4" w:space="0" w:color="auto"/>
              <w:right w:val="single" w:sz="4" w:space="0" w:color="auto"/>
            </w:tcBorders>
          </w:tcPr>
          <w:p w14:paraId="122FDE03" w14:textId="77777777" w:rsidR="00BA668E" w:rsidRPr="008C23E9" w:rsidRDefault="00BA668E" w:rsidP="00564756">
            <w:pPr>
              <w:cnfStyle w:val="000000000000" w:firstRow="0" w:lastRow="0" w:firstColumn="0" w:lastColumn="0" w:oddVBand="0" w:evenVBand="0" w:oddHBand="0" w:evenHBand="0" w:firstRowFirstColumn="0" w:firstRowLastColumn="0" w:lastRowFirstColumn="0" w:lastRowLastColumn="0"/>
              <w:rPr>
                <w:b/>
              </w:rPr>
            </w:pPr>
            <w:r>
              <w:rPr>
                <w:b/>
              </w:rPr>
              <w:t>Student Performance will be Measured in the Following Manner:</w:t>
            </w:r>
          </w:p>
        </w:tc>
      </w:tr>
      <w:tr w:rsidR="00BA668E" w14:paraId="786B1203" w14:textId="77777777" w:rsidTr="00564756">
        <w:trPr>
          <w:cnfStyle w:val="000000100000" w:firstRow="0" w:lastRow="0" w:firstColumn="0" w:lastColumn="0" w:oddVBand="0" w:evenVBand="0" w:oddHBand="1" w:evenHBand="0" w:firstRowFirstColumn="0" w:firstRowLastColumn="0" w:lastRowFirstColumn="0" w:lastRowLastColumn="0"/>
          <w:trHeight w:val="42"/>
        </w:trPr>
        <w:tc>
          <w:tcPr>
            <w:cnfStyle w:val="001000000000" w:firstRow="0" w:lastRow="0" w:firstColumn="1" w:lastColumn="0" w:oddVBand="0" w:evenVBand="0" w:oddHBand="0" w:evenHBand="0" w:firstRowFirstColumn="0" w:firstRowLastColumn="0" w:lastRowFirstColumn="0" w:lastRowLastColumn="0"/>
            <w:tcW w:w="4596" w:type="dxa"/>
            <w:vMerge w:val="restart"/>
            <w:tcBorders>
              <w:top w:val="single" w:sz="4" w:space="0" w:color="auto"/>
              <w:left w:val="single" w:sz="4" w:space="0" w:color="auto"/>
              <w:right w:val="single" w:sz="4" w:space="0" w:color="auto"/>
            </w:tcBorders>
          </w:tcPr>
          <w:p w14:paraId="23DA7EE9" w14:textId="77777777" w:rsidR="00BA668E" w:rsidRPr="00264F2B" w:rsidRDefault="00BA668E" w:rsidP="00564756">
            <w:pPr>
              <w:autoSpaceDE w:val="0"/>
              <w:autoSpaceDN w:val="0"/>
              <w:spacing w:line="191" w:lineRule="exact"/>
              <w:rPr>
                <w:rFonts w:asciiTheme="majorBidi" w:eastAsia="Arial" w:hAnsiTheme="majorBidi" w:cstheme="majorBidi"/>
                <w:b w:val="0"/>
              </w:rPr>
            </w:pPr>
            <w:proofErr w:type="gramStart"/>
            <w:r w:rsidRPr="00264F2B">
              <w:rPr>
                <w:rFonts w:asciiTheme="majorBidi" w:eastAsia="Arial" w:hAnsiTheme="majorBidi" w:cstheme="majorBidi"/>
                <w:b w:val="0"/>
              </w:rPr>
              <w:t xml:space="preserve">3.1 </w:t>
            </w:r>
            <w:r w:rsidRPr="00264F2B">
              <w:rPr>
                <w:rFonts w:asciiTheme="majorBidi" w:eastAsia="Calibri" w:hAnsiTheme="majorBidi" w:cstheme="majorBidi"/>
                <w:b w:val="0"/>
                <w:color w:val="000000" w:themeColor="text1"/>
                <w:spacing w:val="-1"/>
              </w:rPr>
              <w:t xml:space="preserve"> Apply</w:t>
            </w:r>
            <w:proofErr w:type="gramEnd"/>
            <w:r w:rsidRPr="00264F2B">
              <w:rPr>
                <w:rFonts w:asciiTheme="majorBidi" w:eastAsia="Calibri" w:hAnsiTheme="majorBidi" w:cstheme="majorBidi"/>
                <w:b w:val="0"/>
                <w:color w:val="000000" w:themeColor="text1"/>
                <w:spacing w:val="-2"/>
              </w:rPr>
              <w:t xml:space="preserve"> </w:t>
            </w:r>
            <w:r w:rsidRPr="00264F2B">
              <w:rPr>
                <w:rFonts w:asciiTheme="majorBidi" w:eastAsia="Calibri" w:hAnsiTheme="majorBidi" w:cstheme="majorBidi"/>
                <w:b w:val="0"/>
                <w:color w:val="000000" w:themeColor="text1"/>
                <w:spacing w:val="-1"/>
              </w:rPr>
              <w:t>their</w:t>
            </w:r>
            <w:r w:rsidRPr="00264F2B">
              <w:rPr>
                <w:rFonts w:asciiTheme="majorBidi" w:eastAsia="Calibri" w:hAnsiTheme="majorBidi" w:cstheme="majorBidi"/>
                <w:b w:val="0"/>
                <w:color w:val="000000" w:themeColor="text1"/>
                <w:spacing w:val="25"/>
                <w:w w:val="99"/>
              </w:rPr>
              <w:t xml:space="preserve"> </w:t>
            </w:r>
            <w:r w:rsidRPr="00264F2B">
              <w:rPr>
                <w:rFonts w:asciiTheme="majorBidi" w:eastAsia="Calibri" w:hAnsiTheme="majorBidi" w:cstheme="majorBidi"/>
                <w:b w:val="0"/>
                <w:color w:val="000000" w:themeColor="text1"/>
                <w:spacing w:val="-1"/>
              </w:rPr>
              <w:t>understanding</w:t>
            </w:r>
            <w:r w:rsidRPr="00264F2B">
              <w:rPr>
                <w:rFonts w:asciiTheme="majorBidi" w:eastAsia="Calibri" w:hAnsiTheme="majorBidi" w:cstheme="majorBidi"/>
                <w:b w:val="0"/>
                <w:color w:val="000000" w:themeColor="text1"/>
                <w:spacing w:val="-4"/>
              </w:rPr>
              <w:t xml:space="preserve"> </w:t>
            </w:r>
            <w:r w:rsidRPr="00264F2B">
              <w:rPr>
                <w:rFonts w:asciiTheme="majorBidi" w:eastAsia="Calibri" w:hAnsiTheme="majorBidi" w:cstheme="majorBidi"/>
                <w:b w:val="0"/>
                <w:color w:val="000000" w:themeColor="text1"/>
                <w:spacing w:val="1"/>
              </w:rPr>
              <w:t>of</w:t>
            </w:r>
            <w:r w:rsidRPr="00264F2B">
              <w:rPr>
                <w:rFonts w:asciiTheme="majorBidi" w:eastAsia="Calibri" w:hAnsiTheme="majorBidi" w:cstheme="majorBidi"/>
                <w:b w:val="0"/>
                <w:color w:val="000000" w:themeColor="text1"/>
                <w:spacing w:val="30"/>
              </w:rPr>
              <w:t xml:space="preserve"> </w:t>
            </w:r>
            <w:r w:rsidRPr="00264F2B">
              <w:rPr>
                <w:rFonts w:asciiTheme="majorBidi" w:eastAsia="Calibri" w:hAnsiTheme="majorBidi" w:cstheme="majorBidi"/>
                <w:b w:val="0"/>
                <w:color w:val="000000" w:themeColor="text1"/>
                <w:spacing w:val="-1"/>
              </w:rPr>
              <w:t>social,</w:t>
            </w:r>
            <w:r w:rsidRPr="00264F2B">
              <w:rPr>
                <w:rFonts w:asciiTheme="majorBidi" w:eastAsia="Calibri" w:hAnsiTheme="majorBidi" w:cstheme="majorBidi"/>
                <w:b w:val="0"/>
                <w:color w:val="000000" w:themeColor="text1"/>
                <w:spacing w:val="-5"/>
              </w:rPr>
              <w:t xml:space="preserve"> </w:t>
            </w:r>
            <w:r w:rsidRPr="00264F2B">
              <w:rPr>
                <w:rFonts w:asciiTheme="majorBidi" w:eastAsia="Calibri" w:hAnsiTheme="majorBidi" w:cstheme="majorBidi"/>
                <w:b w:val="0"/>
                <w:color w:val="000000" w:themeColor="text1"/>
                <w:spacing w:val="-1"/>
              </w:rPr>
              <w:t>economic,</w:t>
            </w:r>
            <w:r w:rsidRPr="00264F2B">
              <w:rPr>
                <w:rFonts w:asciiTheme="majorBidi" w:eastAsia="Calibri" w:hAnsiTheme="majorBidi" w:cstheme="majorBidi"/>
                <w:b w:val="0"/>
                <w:color w:val="000000" w:themeColor="text1"/>
                <w:spacing w:val="25"/>
                <w:w w:val="99"/>
              </w:rPr>
              <w:t xml:space="preserve"> </w:t>
            </w:r>
            <w:r w:rsidRPr="00264F2B">
              <w:rPr>
                <w:rFonts w:asciiTheme="majorBidi" w:eastAsia="Calibri" w:hAnsiTheme="majorBidi" w:cstheme="majorBidi"/>
                <w:b w:val="0"/>
                <w:color w:val="000000" w:themeColor="text1"/>
                <w:spacing w:val="-1"/>
              </w:rPr>
              <w:t>and</w:t>
            </w:r>
            <w:r w:rsidRPr="00264F2B">
              <w:rPr>
                <w:rFonts w:asciiTheme="majorBidi" w:eastAsia="Calibri" w:hAnsiTheme="majorBidi" w:cstheme="majorBidi"/>
                <w:b w:val="0"/>
                <w:color w:val="000000" w:themeColor="text1"/>
                <w:spacing w:val="-9"/>
              </w:rPr>
              <w:t xml:space="preserve"> </w:t>
            </w:r>
            <w:r w:rsidRPr="00264F2B">
              <w:rPr>
                <w:rFonts w:asciiTheme="majorBidi" w:eastAsia="Calibri" w:hAnsiTheme="majorBidi" w:cstheme="majorBidi"/>
                <w:b w:val="0"/>
                <w:color w:val="000000" w:themeColor="text1"/>
                <w:spacing w:val="-1"/>
              </w:rPr>
              <w:t>environmental</w:t>
            </w:r>
            <w:r w:rsidRPr="00264F2B">
              <w:rPr>
                <w:rFonts w:asciiTheme="majorBidi" w:eastAsia="Calibri" w:hAnsiTheme="majorBidi" w:cstheme="majorBidi"/>
                <w:b w:val="0"/>
                <w:color w:val="000000" w:themeColor="text1"/>
                <w:spacing w:val="27"/>
              </w:rPr>
              <w:t xml:space="preserve"> </w:t>
            </w:r>
            <w:r w:rsidRPr="00264F2B">
              <w:rPr>
                <w:rFonts w:asciiTheme="majorBidi" w:eastAsia="Calibri" w:hAnsiTheme="majorBidi" w:cstheme="majorBidi"/>
                <w:b w:val="0"/>
                <w:color w:val="000000" w:themeColor="text1"/>
                <w:spacing w:val="-1"/>
              </w:rPr>
              <w:t>justice</w:t>
            </w:r>
            <w:r w:rsidRPr="00264F2B">
              <w:rPr>
                <w:rFonts w:asciiTheme="majorBidi" w:eastAsia="Calibri" w:hAnsiTheme="majorBidi" w:cstheme="majorBidi"/>
                <w:b w:val="0"/>
                <w:color w:val="000000" w:themeColor="text1"/>
                <w:spacing w:val="-4"/>
              </w:rPr>
              <w:t xml:space="preserve"> </w:t>
            </w:r>
            <w:r w:rsidRPr="00264F2B">
              <w:rPr>
                <w:rFonts w:asciiTheme="majorBidi" w:eastAsia="Calibri" w:hAnsiTheme="majorBidi" w:cstheme="majorBidi"/>
                <w:b w:val="0"/>
                <w:color w:val="000000" w:themeColor="text1"/>
                <w:spacing w:val="-1"/>
              </w:rPr>
              <w:t xml:space="preserve">to </w:t>
            </w:r>
            <w:r w:rsidRPr="00264F2B">
              <w:rPr>
                <w:rFonts w:asciiTheme="majorBidi" w:eastAsia="Calibri" w:hAnsiTheme="majorBidi" w:cstheme="majorBidi"/>
                <w:b w:val="0"/>
                <w:color w:val="000000" w:themeColor="text1"/>
              </w:rPr>
              <w:t>advocate</w:t>
            </w:r>
            <w:r w:rsidRPr="00264F2B">
              <w:rPr>
                <w:rFonts w:asciiTheme="majorBidi" w:eastAsia="Calibri" w:hAnsiTheme="majorBidi" w:cstheme="majorBidi"/>
                <w:b w:val="0"/>
                <w:color w:val="000000" w:themeColor="text1"/>
                <w:spacing w:val="24"/>
                <w:w w:val="99"/>
              </w:rPr>
              <w:t xml:space="preserve"> </w:t>
            </w:r>
            <w:r w:rsidRPr="00264F2B">
              <w:rPr>
                <w:rFonts w:asciiTheme="majorBidi" w:eastAsia="Calibri" w:hAnsiTheme="majorBidi" w:cstheme="majorBidi"/>
                <w:b w:val="0"/>
                <w:color w:val="000000" w:themeColor="text1"/>
              </w:rPr>
              <w:t>for</w:t>
            </w:r>
            <w:r w:rsidRPr="00264F2B">
              <w:rPr>
                <w:rFonts w:asciiTheme="majorBidi" w:eastAsia="Calibri" w:hAnsiTheme="majorBidi" w:cstheme="majorBidi"/>
                <w:b w:val="0"/>
                <w:color w:val="000000" w:themeColor="text1"/>
                <w:spacing w:val="-2"/>
              </w:rPr>
              <w:t xml:space="preserve"> </w:t>
            </w:r>
            <w:r w:rsidRPr="00264F2B">
              <w:rPr>
                <w:rFonts w:asciiTheme="majorBidi" w:eastAsia="Calibri" w:hAnsiTheme="majorBidi" w:cstheme="majorBidi"/>
                <w:b w:val="0"/>
                <w:color w:val="000000" w:themeColor="text1"/>
                <w:spacing w:val="-1"/>
              </w:rPr>
              <w:t>human</w:t>
            </w:r>
            <w:r w:rsidRPr="00264F2B">
              <w:rPr>
                <w:rFonts w:asciiTheme="majorBidi" w:eastAsia="Calibri" w:hAnsiTheme="majorBidi" w:cstheme="majorBidi"/>
                <w:b w:val="0"/>
                <w:color w:val="000000" w:themeColor="text1"/>
                <w:spacing w:val="-2"/>
              </w:rPr>
              <w:t xml:space="preserve"> </w:t>
            </w:r>
            <w:r w:rsidRPr="00264F2B">
              <w:rPr>
                <w:rFonts w:asciiTheme="majorBidi" w:eastAsia="Calibri" w:hAnsiTheme="majorBidi" w:cstheme="majorBidi"/>
                <w:b w:val="0"/>
                <w:color w:val="000000" w:themeColor="text1"/>
                <w:spacing w:val="-1"/>
              </w:rPr>
              <w:t>rights</w:t>
            </w:r>
            <w:r w:rsidRPr="00264F2B">
              <w:rPr>
                <w:rFonts w:asciiTheme="majorBidi" w:eastAsia="Calibri" w:hAnsiTheme="majorBidi" w:cstheme="majorBidi"/>
                <w:b w:val="0"/>
                <w:color w:val="000000" w:themeColor="text1"/>
                <w:spacing w:val="-2"/>
              </w:rPr>
              <w:t xml:space="preserve"> </w:t>
            </w:r>
            <w:r w:rsidRPr="00264F2B">
              <w:rPr>
                <w:rFonts w:asciiTheme="majorBidi" w:eastAsia="Calibri" w:hAnsiTheme="majorBidi" w:cstheme="majorBidi"/>
                <w:b w:val="0"/>
                <w:color w:val="000000" w:themeColor="text1"/>
              </w:rPr>
              <w:t>at</w:t>
            </w:r>
            <w:r w:rsidRPr="00264F2B">
              <w:rPr>
                <w:rFonts w:asciiTheme="majorBidi" w:eastAsia="Calibri" w:hAnsiTheme="majorBidi" w:cstheme="majorBidi"/>
                <w:b w:val="0"/>
                <w:color w:val="000000" w:themeColor="text1"/>
                <w:spacing w:val="28"/>
                <w:w w:val="99"/>
              </w:rPr>
              <w:t xml:space="preserve"> </w:t>
            </w:r>
            <w:r w:rsidRPr="00264F2B">
              <w:rPr>
                <w:rFonts w:asciiTheme="majorBidi" w:eastAsia="Calibri" w:hAnsiTheme="majorBidi" w:cstheme="majorBidi"/>
                <w:b w:val="0"/>
                <w:color w:val="000000" w:themeColor="text1"/>
                <w:spacing w:val="-1"/>
              </w:rPr>
              <w:t>the</w:t>
            </w:r>
            <w:r w:rsidRPr="00264F2B">
              <w:rPr>
                <w:rFonts w:asciiTheme="majorBidi" w:eastAsia="Calibri" w:hAnsiTheme="majorBidi" w:cstheme="majorBidi"/>
                <w:b w:val="0"/>
                <w:color w:val="000000" w:themeColor="text1"/>
                <w:spacing w:val="-3"/>
              </w:rPr>
              <w:t xml:space="preserve"> </w:t>
            </w:r>
            <w:r w:rsidRPr="00264F2B">
              <w:rPr>
                <w:rFonts w:asciiTheme="majorBidi" w:eastAsia="Calibri" w:hAnsiTheme="majorBidi" w:cstheme="majorBidi"/>
                <w:b w:val="0"/>
                <w:color w:val="000000" w:themeColor="text1"/>
                <w:spacing w:val="-1"/>
              </w:rPr>
              <w:t xml:space="preserve">individual </w:t>
            </w:r>
            <w:r w:rsidRPr="00264F2B">
              <w:rPr>
                <w:rFonts w:asciiTheme="majorBidi" w:eastAsia="Calibri" w:hAnsiTheme="majorBidi" w:cstheme="majorBidi"/>
                <w:b w:val="0"/>
                <w:color w:val="000000" w:themeColor="text1"/>
              </w:rPr>
              <w:t>and</w:t>
            </w:r>
            <w:r w:rsidRPr="00264F2B">
              <w:rPr>
                <w:rFonts w:asciiTheme="majorBidi" w:eastAsia="Calibri" w:hAnsiTheme="majorBidi" w:cstheme="majorBidi"/>
                <w:b w:val="0"/>
                <w:color w:val="000000" w:themeColor="text1"/>
                <w:spacing w:val="29"/>
              </w:rPr>
              <w:t xml:space="preserve"> </w:t>
            </w:r>
            <w:r w:rsidRPr="00264F2B">
              <w:rPr>
                <w:rFonts w:asciiTheme="majorBidi" w:eastAsia="Calibri" w:hAnsiTheme="majorBidi" w:cstheme="majorBidi"/>
                <w:b w:val="0"/>
                <w:color w:val="000000" w:themeColor="text1"/>
                <w:spacing w:val="-1"/>
              </w:rPr>
              <w:t>system</w:t>
            </w:r>
            <w:r w:rsidRPr="00264F2B">
              <w:rPr>
                <w:rFonts w:asciiTheme="majorBidi" w:eastAsia="Calibri" w:hAnsiTheme="majorBidi" w:cstheme="majorBidi"/>
                <w:b w:val="0"/>
                <w:color w:val="000000" w:themeColor="text1"/>
                <w:spacing w:val="-8"/>
              </w:rPr>
              <w:t xml:space="preserve"> </w:t>
            </w:r>
            <w:r w:rsidRPr="00264F2B">
              <w:rPr>
                <w:rFonts w:asciiTheme="majorBidi" w:eastAsia="Calibri" w:hAnsiTheme="majorBidi" w:cstheme="majorBidi"/>
                <w:b w:val="0"/>
                <w:color w:val="000000" w:themeColor="text1"/>
                <w:spacing w:val="-1"/>
              </w:rPr>
              <w:t>levels</w:t>
            </w:r>
          </w:p>
        </w:tc>
        <w:tc>
          <w:tcPr>
            <w:tcW w:w="4540" w:type="dxa"/>
            <w:tcBorders>
              <w:top w:val="single" w:sz="4" w:space="0" w:color="auto"/>
              <w:left w:val="single" w:sz="4" w:space="0" w:color="auto"/>
              <w:bottom w:val="single" w:sz="4" w:space="0" w:color="A6A6A6" w:themeColor="background1" w:themeShade="A6"/>
              <w:right w:val="single" w:sz="4" w:space="0" w:color="auto"/>
            </w:tcBorders>
          </w:tcPr>
          <w:p w14:paraId="104369BE" w14:textId="77777777" w:rsidR="00BA668E" w:rsidRPr="000676A1" w:rsidRDefault="00000000" w:rsidP="00564756">
            <w:pPr>
              <w:tabs>
                <w:tab w:val="left" w:pos="1665"/>
              </w:tabs>
              <w:cnfStyle w:val="000000100000" w:firstRow="0" w:lastRow="0" w:firstColumn="0" w:lastColumn="0" w:oddVBand="0" w:evenVBand="0" w:oddHBand="1" w:evenHBand="0" w:firstRowFirstColumn="0" w:firstRowLastColumn="0" w:lastRowFirstColumn="0" w:lastRowLastColumn="0"/>
              <w:rPr>
                <w:b/>
              </w:rPr>
            </w:pPr>
            <w:sdt>
              <w:sdtPr>
                <w:rPr>
                  <w:b/>
                </w:rPr>
                <w:id w:val="345756202"/>
                <w14:checkbox>
                  <w14:checked w14:val="0"/>
                  <w14:checkedState w14:val="2612" w14:font="MS Gothic"/>
                  <w14:uncheckedState w14:val="2610" w14:font="MS Gothic"/>
                </w14:checkbox>
              </w:sdtPr>
              <w:sdtContent>
                <w:r w:rsidR="00BA668E">
                  <w:rPr>
                    <w:rFonts w:ascii="MS Gothic" w:eastAsia="MS Gothic" w:hAnsi="MS Gothic" w:hint="eastAsia"/>
                    <w:b/>
                  </w:rPr>
                  <w:t>☐</w:t>
                </w:r>
              </w:sdtContent>
            </w:sdt>
            <w:r w:rsidR="00BA668E">
              <w:rPr>
                <w:b/>
              </w:rPr>
              <w:t xml:space="preserve"> </w:t>
            </w:r>
            <w:r w:rsidR="00BA668E">
              <w:rPr>
                <w:rFonts w:asciiTheme="majorBidi" w:hAnsiTheme="majorBidi" w:cstheme="majorBidi"/>
                <w:sz w:val="20"/>
                <w:szCs w:val="20"/>
              </w:rPr>
              <w:t>A</w:t>
            </w:r>
            <w:r w:rsidR="00BA668E" w:rsidRPr="00123E9F">
              <w:rPr>
                <w:rFonts w:asciiTheme="majorBidi" w:hAnsiTheme="majorBidi" w:cstheme="majorBidi"/>
                <w:sz w:val="20"/>
                <w:szCs w:val="20"/>
              </w:rPr>
              <w:t>ttend relevant legislative session and/or lobby for legislation that advances social and economic justice</w:t>
            </w:r>
          </w:p>
        </w:tc>
        <w:tc>
          <w:tcPr>
            <w:tcW w:w="4359" w:type="dxa"/>
            <w:tcBorders>
              <w:top w:val="single" w:sz="4" w:space="0" w:color="auto"/>
              <w:left w:val="single" w:sz="4" w:space="0" w:color="auto"/>
              <w:bottom w:val="single" w:sz="4" w:space="0" w:color="A6A6A6" w:themeColor="background1" w:themeShade="A6"/>
              <w:right w:val="single" w:sz="4" w:space="0" w:color="auto"/>
            </w:tcBorders>
          </w:tcPr>
          <w:p w14:paraId="053C613D" w14:textId="77777777" w:rsidR="00BA668E" w:rsidRDefault="00BA668E" w:rsidP="00564756">
            <w:pPr>
              <w:cnfStyle w:val="000000100000" w:firstRow="0" w:lastRow="0" w:firstColumn="0" w:lastColumn="0" w:oddVBand="0" w:evenVBand="0" w:oddHBand="1" w:evenHBand="0" w:firstRowFirstColumn="0" w:firstRowLastColumn="0" w:lastRowFirstColumn="0" w:lastRowLastColumn="0"/>
            </w:pPr>
          </w:p>
        </w:tc>
      </w:tr>
      <w:tr w:rsidR="00BA668E" w14:paraId="3936B4E6" w14:textId="77777777" w:rsidTr="00564756">
        <w:trPr>
          <w:trHeight w:val="33"/>
        </w:trPr>
        <w:tc>
          <w:tcPr>
            <w:cnfStyle w:val="001000000000" w:firstRow="0" w:lastRow="0" w:firstColumn="1" w:lastColumn="0" w:oddVBand="0" w:evenVBand="0" w:oddHBand="0" w:evenHBand="0" w:firstRowFirstColumn="0" w:firstRowLastColumn="0" w:lastRowFirstColumn="0" w:lastRowLastColumn="0"/>
            <w:tcW w:w="4596" w:type="dxa"/>
            <w:vMerge/>
            <w:tcBorders>
              <w:left w:val="single" w:sz="4" w:space="0" w:color="auto"/>
              <w:right w:val="single" w:sz="4" w:space="0" w:color="auto"/>
            </w:tcBorders>
            <w:shd w:val="clear" w:color="auto" w:fill="EDEDED" w:themeFill="accent3" w:themeFillTint="33"/>
          </w:tcPr>
          <w:p w14:paraId="3E9EE76A" w14:textId="77777777" w:rsidR="00BA668E" w:rsidRPr="008C23E9" w:rsidRDefault="00BA668E" w:rsidP="00564756">
            <w:pPr>
              <w:autoSpaceDE w:val="0"/>
              <w:autoSpaceDN w:val="0"/>
              <w:spacing w:line="191" w:lineRule="exact"/>
              <w:rPr>
                <w:rFonts w:asciiTheme="majorBidi" w:eastAsia="Arial" w:hAnsiTheme="majorBidi" w:cstheme="majorBidi"/>
                <w:sz w:val="18"/>
                <w:szCs w:val="18"/>
              </w:rPr>
            </w:pPr>
          </w:p>
        </w:tc>
        <w:tc>
          <w:tcPr>
            <w:tcW w:w="4540" w:type="dxa"/>
            <w:tcBorders>
              <w:top w:val="single" w:sz="4" w:space="0" w:color="A6A6A6" w:themeColor="background1" w:themeShade="A6"/>
              <w:left w:val="single" w:sz="4" w:space="0" w:color="auto"/>
              <w:bottom w:val="single" w:sz="4" w:space="0" w:color="A6A6A6" w:themeColor="background1" w:themeShade="A6"/>
              <w:right w:val="single" w:sz="4" w:space="0" w:color="auto"/>
            </w:tcBorders>
            <w:shd w:val="clear" w:color="auto" w:fill="EDEDED" w:themeFill="accent3" w:themeFillTint="33"/>
          </w:tcPr>
          <w:p w14:paraId="71209DC1" w14:textId="77777777" w:rsidR="00BA668E" w:rsidRDefault="00000000" w:rsidP="00564756">
            <w:pPr>
              <w:tabs>
                <w:tab w:val="left" w:pos="1410"/>
              </w:tabs>
              <w:cnfStyle w:val="000000000000" w:firstRow="0" w:lastRow="0" w:firstColumn="0" w:lastColumn="0" w:oddVBand="0" w:evenVBand="0" w:oddHBand="0" w:evenHBand="0" w:firstRowFirstColumn="0" w:firstRowLastColumn="0" w:lastRowFirstColumn="0" w:lastRowLastColumn="0"/>
            </w:pPr>
            <w:sdt>
              <w:sdtPr>
                <w:rPr>
                  <w:b/>
                </w:rPr>
                <w:id w:val="-1179349668"/>
                <w14:checkbox>
                  <w14:checked w14:val="0"/>
                  <w14:checkedState w14:val="2612" w14:font="MS Gothic"/>
                  <w14:uncheckedState w14:val="2610" w14:font="MS Gothic"/>
                </w14:checkbox>
              </w:sdtPr>
              <w:sdtContent>
                <w:r w:rsidR="00BA668E" w:rsidRPr="009035A1">
                  <w:rPr>
                    <w:rFonts w:ascii="MS Gothic" w:eastAsia="MS Gothic" w:hAnsi="MS Gothic" w:hint="eastAsia"/>
                    <w:b/>
                  </w:rPr>
                  <w:t>☐</w:t>
                </w:r>
              </w:sdtContent>
            </w:sdt>
            <w:r w:rsidR="00BA668E">
              <w:rPr>
                <w:b/>
              </w:rPr>
              <w:t xml:space="preserve"> </w:t>
            </w:r>
            <w:r w:rsidR="00BA668E">
              <w:rPr>
                <w:rFonts w:asciiTheme="majorBidi" w:hAnsiTheme="majorBidi" w:cstheme="majorBidi"/>
                <w:sz w:val="20"/>
                <w:szCs w:val="20"/>
              </w:rPr>
              <w:t>A</w:t>
            </w:r>
            <w:r w:rsidR="00BA668E" w:rsidRPr="00123E9F">
              <w:rPr>
                <w:rFonts w:asciiTheme="majorBidi" w:hAnsiTheme="majorBidi" w:cstheme="majorBidi"/>
                <w:sz w:val="20"/>
                <w:szCs w:val="20"/>
              </w:rPr>
              <w:t>dvocate for an individual client or family</w:t>
            </w:r>
          </w:p>
        </w:tc>
        <w:tc>
          <w:tcPr>
            <w:tcW w:w="4359" w:type="dxa"/>
            <w:tcBorders>
              <w:top w:val="single" w:sz="4" w:space="0" w:color="A6A6A6" w:themeColor="background1" w:themeShade="A6"/>
              <w:left w:val="single" w:sz="4" w:space="0" w:color="auto"/>
              <w:bottom w:val="single" w:sz="4" w:space="0" w:color="A6A6A6" w:themeColor="background1" w:themeShade="A6"/>
              <w:right w:val="single" w:sz="4" w:space="0" w:color="auto"/>
            </w:tcBorders>
            <w:shd w:val="clear" w:color="auto" w:fill="EDEDED" w:themeFill="accent3" w:themeFillTint="33"/>
          </w:tcPr>
          <w:p w14:paraId="0B50E390" w14:textId="77777777" w:rsidR="00BA668E" w:rsidRDefault="00BA668E" w:rsidP="00564756">
            <w:pPr>
              <w:cnfStyle w:val="000000000000" w:firstRow="0" w:lastRow="0" w:firstColumn="0" w:lastColumn="0" w:oddVBand="0" w:evenVBand="0" w:oddHBand="0" w:evenHBand="0" w:firstRowFirstColumn="0" w:firstRowLastColumn="0" w:lastRowFirstColumn="0" w:lastRowLastColumn="0"/>
            </w:pPr>
          </w:p>
        </w:tc>
      </w:tr>
      <w:tr w:rsidR="00BA668E" w14:paraId="201A61E9" w14:textId="77777777" w:rsidTr="00564756">
        <w:trPr>
          <w:cnfStyle w:val="000000100000" w:firstRow="0" w:lastRow="0" w:firstColumn="0" w:lastColumn="0" w:oddVBand="0" w:evenVBand="0" w:oddHBand="1" w:evenHBand="0" w:firstRowFirstColumn="0" w:firstRowLastColumn="0" w:lastRowFirstColumn="0" w:lastRowLastColumn="0"/>
          <w:trHeight w:val="33"/>
        </w:trPr>
        <w:tc>
          <w:tcPr>
            <w:cnfStyle w:val="001000000000" w:firstRow="0" w:lastRow="0" w:firstColumn="1" w:lastColumn="0" w:oddVBand="0" w:evenVBand="0" w:oddHBand="0" w:evenHBand="0" w:firstRowFirstColumn="0" w:firstRowLastColumn="0" w:lastRowFirstColumn="0" w:lastRowLastColumn="0"/>
            <w:tcW w:w="4596" w:type="dxa"/>
            <w:vMerge/>
            <w:tcBorders>
              <w:left w:val="single" w:sz="4" w:space="0" w:color="auto"/>
              <w:right w:val="single" w:sz="4" w:space="0" w:color="auto"/>
            </w:tcBorders>
          </w:tcPr>
          <w:p w14:paraId="02C6AE21" w14:textId="77777777" w:rsidR="00BA668E" w:rsidRPr="008C23E9" w:rsidRDefault="00BA668E" w:rsidP="00564756">
            <w:pPr>
              <w:autoSpaceDE w:val="0"/>
              <w:autoSpaceDN w:val="0"/>
              <w:spacing w:line="191" w:lineRule="exact"/>
              <w:rPr>
                <w:rFonts w:asciiTheme="majorBidi" w:eastAsia="Arial" w:hAnsiTheme="majorBidi" w:cstheme="majorBidi"/>
                <w:sz w:val="18"/>
                <w:szCs w:val="18"/>
              </w:rPr>
            </w:pPr>
          </w:p>
        </w:tc>
        <w:tc>
          <w:tcPr>
            <w:tcW w:w="4540" w:type="dxa"/>
            <w:tcBorders>
              <w:top w:val="single" w:sz="4" w:space="0" w:color="A6A6A6" w:themeColor="background1" w:themeShade="A6"/>
              <w:left w:val="single" w:sz="4" w:space="0" w:color="auto"/>
              <w:bottom w:val="single" w:sz="4" w:space="0" w:color="A6A6A6" w:themeColor="background1" w:themeShade="A6"/>
              <w:right w:val="single" w:sz="4" w:space="0" w:color="auto"/>
            </w:tcBorders>
          </w:tcPr>
          <w:p w14:paraId="1B12E1E9" w14:textId="77777777" w:rsidR="00BA668E" w:rsidRDefault="00000000" w:rsidP="00564756">
            <w:pPr>
              <w:tabs>
                <w:tab w:val="left" w:pos="1500"/>
              </w:tabs>
              <w:cnfStyle w:val="000000100000" w:firstRow="0" w:lastRow="0" w:firstColumn="0" w:lastColumn="0" w:oddVBand="0" w:evenVBand="0" w:oddHBand="1" w:evenHBand="0" w:firstRowFirstColumn="0" w:firstRowLastColumn="0" w:lastRowFirstColumn="0" w:lastRowLastColumn="0"/>
            </w:pPr>
            <w:sdt>
              <w:sdtPr>
                <w:rPr>
                  <w:b/>
                </w:rPr>
                <w:id w:val="1790391542"/>
                <w14:checkbox>
                  <w14:checked w14:val="0"/>
                  <w14:checkedState w14:val="2612" w14:font="MS Gothic"/>
                  <w14:uncheckedState w14:val="2610" w14:font="MS Gothic"/>
                </w14:checkbox>
              </w:sdtPr>
              <w:sdtContent>
                <w:r w:rsidR="00BA668E" w:rsidRPr="009035A1">
                  <w:rPr>
                    <w:rFonts w:ascii="MS Gothic" w:eastAsia="MS Gothic" w:hAnsi="MS Gothic" w:hint="eastAsia"/>
                    <w:b/>
                  </w:rPr>
                  <w:t>☐</w:t>
                </w:r>
              </w:sdtContent>
            </w:sdt>
            <w:r w:rsidR="00BA668E">
              <w:rPr>
                <w:b/>
              </w:rPr>
              <w:t xml:space="preserve"> </w:t>
            </w:r>
            <w:r w:rsidR="00BA668E" w:rsidRPr="00123E9F">
              <w:rPr>
                <w:rFonts w:asciiTheme="majorBidi" w:hAnsiTheme="majorBidi" w:cstheme="majorBidi"/>
                <w:sz w:val="20"/>
                <w:szCs w:val="20"/>
              </w:rPr>
              <w:t>Explain rights to clients</w:t>
            </w:r>
          </w:p>
        </w:tc>
        <w:tc>
          <w:tcPr>
            <w:tcW w:w="4359" w:type="dxa"/>
            <w:tcBorders>
              <w:top w:val="single" w:sz="4" w:space="0" w:color="A6A6A6" w:themeColor="background1" w:themeShade="A6"/>
              <w:left w:val="single" w:sz="4" w:space="0" w:color="auto"/>
              <w:bottom w:val="single" w:sz="4" w:space="0" w:color="A6A6A6" w:themeColor="background1" w:themeShade="A6"/>
              <w:right w:val="single" w:sz="4" w:space="0" w:color="auto"/>
            </w:tcBorders>
          </w:tcPr>
          <w:p w14:paraId="3E716AC8" w14:textId="77777777" w:rsidR="00BA668E" w:rsidRDefault="00BA668E" w:rsidP="00564756">
            <w:pPr>
              <w:cnfStyle w:val="000000100000" w:firstRow="0" w:lastRow="0" w:firstColumn="0" w:lastColumn="0" w:oddVBand="0" w:evenVBand="0" w:oddHBand="1" w:evenHBand="0" w:firstRowFirstColumn="0" w:firstRowLastColumn="0" w:lastRowFirstColumn="0" w:lastRowLastColumn="0"/>
            </w:pPr>
          </w:p>
        </w:tc>
      </w:tr>
      <w:tr w:rsidR="00BA668E" w14:paraId="47A8FA6E" w14:textId="77777777" w:rsidTr="00564756">
        <w:trPr>
          <w:trHeight w:val="33"/>
        </w:trPr>
        <w:tc>
          <w:tcPr>
            <w:cnfStyle w:val="001000000000" w:firstRow="0" w:lastRow="0" w:firstColumn="1" w:lastColumn="0" w:oddVBand="0" w:evenVBand="0" w:oddHBand="0" w:evenHBand="0" w:firstRowFirstColumn="0" w:firstRowLastColumn="0" w:lastRowFirstColumn="0" w:lastRowLastColumn="0"/>
            <w:tcW w:w="4596" w:type="dxa"/>
            <w:vMerge/>
            <w:tcBorders>
              <w:left w:val="single" w:sz="4" w:space="0" w:color="auto"/>
              <w:right w:val="single" w:sz="4" w:space="0" w:color="auto"/>
            </w:tcBorders>
            <w:shd w:val="clear" w:color="auto" w:fill="EDEDED" w:themeFill="accent3" w:themeFillTint="33"/>
          </w:tcPr>
          <w:p w14:paraId="2F2AE6A9" w14:textId="77777777" w:rsidR="00BA668E" w:rsidRPr="008C23E9" w:rsidRDefault="00BA668E" w:rsidP="00564756">
            <w:pPr>
              <w:autoSpaceDE w:val="0"/>
              <w:autoSpaceDN w:val="0"/>
              <w:spacing w:line="191" w:lineRule="exact"/>
              <w:rPr>
                <w:rFonts w:asciiTheme="majorBidi" w:eastAsia="Arial" w:hAnsiTheme="majorBidi" w:cstheme="majorBidi"/>
                <w:sz w:val="18"/>
                <w:szCs w:val="18"/>
              </w:rPr>
            </w:pPr>
          </w:p>
        </w:tc>
        <w:tc>
          <w:tcPr>
            <w:tcW w:w="4540" w:type="dxa"/>
            <w:tcBorders>
              <w:top w:val="single" w:sz="4" w:space="0" w:color="A6A6A6" w:themeColor="background1" w:themeShade="A6"/>
              <w:left w:val="single" w:sz="4" w:space="0" w:color="auto"/>
              <w:bottom w:val="single" w:sz="4" w:space="0" w:color="A6A6A6" w:themeColor="background1" w:themeShade="A6"/>
              <w:right w:val="single" w:sz="4" w:space="0" w:color="auto"/>
            </w:tcBorders>
            <w:shd w:val="clear" w:color="auto" w:fill="EDEDED" w:themeFill="accent3" w:themeFillTint="33"/>
          </w:tcPr>
          <w:p w14:paraId="1BDFB205" w14:textId="77777777" w:rsidR="00BA668E" w:rsidRDefault="00000000" w:rsidP="00564756">
            <w:pPr>
              <w:tabs>
                <w:tab w:val="center" w:pos="2162"/>
              </w:tabs>
              <w:cnfStyle w:val="000000000000" w:firstRow="0" w:lastRow="0" w:firstColumn="0" w:lastColumn="0" w:oddVBand="0" w:evenVBand="0" w:oddHBand="0" w:evenHBand="0" w:firstRowFirstColumn="0" w:firstRowLastColumn="0" w:lastRowFirstColumn="0" w:lastRowLastColumn="0"/>
            </w:pPr>
            <w:sdt>
              <w:sdtPr>
                <w:rPr>
                  <w:b/>
                </w:rPr>
                <w:id w:val="952905053"/>
                <w14:checkbox>
                  <w14:checked w14:val="0"/>
                  <w14:checkedState w14:val="2612" w14:font="MS Gothic"/>
                  <w14:uncheckedState w14:val="2610" w14:font="MS Gothic"/>
                </w14:checkbox>
              </w:sdtPr>
              <w:sdtContent>
                <w:r w:rsidR="00BA668E" w:rsidRPr="009035A1">
                  <w:rPr>
                    <w:rFonts w:ascii="MS Gothic" w:eastAsia="MS Gothic" w:hAnsi="MS Gothic" w:hint="eastAsia"/>
                    <w:b/>
                  </w:rPr>
                  <w:t>☐</w:t>
                </w:r>
              </w:sdtContent>
            </w:sdt>
            <w:r w:rsidR="00BA668E">
              <w:rPr>
                <w:b/>
              </w:rPr>
              <w:t xml:space="preserve"> </w:t>
            </w:r>
            <w:r w:rsidR="00BA668E" w:rsidRPr="00123E9F">
              <w:rPr>
                <w:rFonts w:asciiTheme="majorBidi" w:hAnsiTheme="majorBidi" w:cstheme="majorBidi"/>
                <w:sz w:val="20"/>
                <w:szCs w:val="20"/>
              </w:rPr>
              <w:t>Review agency policies and practices to determine how they advance these justice issues and how they might be changed</w:t>
            </w:r>
          </w:p>
        </w:tc>
        <w:tc>
          <w:tcPr>
            <w:tcW w:w="4359" w:type="dxa"/>
            <w:tcBorders>
              <w:top w:val="single" w:sz="4" w:space="0" w:color="A6A6A6" w:themeColor="background1" w:themeShade="A6"/>
              <w:left w:val="single" w:sz="4" w:space="0" w:color="auto"/>
              <w:bottom w:val="single" w:sz="4" w:space="0" w:color="A6A6A6" w:themeColor="background1" w:themeShade="A6"/>
              <w:right w:val="single" w:sz="4" w:space="0" w:color="auto"/>
            </w:tcBorders>
            <w:shd w:val="clear" w:color="auto" w:fill="EDEDED" w:themeFill="accent3" w:themeFillTint="33"/>
          </w:tcPr>
          <w:p w14:paraId="6FBD2E60" w14:textId="77777777" w:rsidR="00BA668E" w:rsidRDefault="00BA668E" w:rsidP="00564756">
            <w:pPr>
              <w:cnfStyle w:val="000000000000" w:firstRow="0" w:lastRow="0" w:firstColumn="0" w:lastColumn="0" w:oddVBand="0" w:evenVBand="0" w:oddHBand="0" w:evenHBand="0" w:firstRowFirstColumn="0" w:firstRowLastColumn="0" w:lastRowFirstColumn="0" w:lastRowLastColumn="0"/>
            </w:pPr>
          </w:p>
        </w:tc>
      </w:tr>
      <w:tr w:rsidR="00BA668E" w14:paraId="26995E84" w14:textId="77777777" w:rsidTr="00564756">
        <w:trPr>
          <w:cnfStyle w:val="000000100000" w:firstRow="0" w:lastRow="0" w:firstColumn="0" w:lastColumn="0" w:oddVBand="0" w:evenVBand="0" w:oddHBand="1" w:evenHBand="0" w:firstRowFirstColumn="0" w:firstRowLastColumn="0" w:lastRowFirstColumn="0" w:lastRowLastColumn="0"/>
          <w:trHeight w:val="33"/>
        </w:trPr>
        <w:tc>
          <w:tcPr>
            <w:cnfStyle w:val="001000000000" w:firstRow="0" w:lastRow="0" w:firstColumn="1" w:lastColumn="0" w:oddVBand="0" w:evenVBand="0" w:oddHBand="0" w:evenHBand="0" w:firstRowFirstColumn="0" w:firstRowLastColumn="0" w:lastRowFirstColumn="0" w:lastRowLastColumn="0"/>
            <w:tcW w:w="4596" w:type="dxa"/>
            <w:vMerge/>
            <w:tcBorders>
              <w:left w:val="single" w:sz="4" w:space="0" w:color="auto"/>
              <w:right w:val="single" w:sz="4" w:space="0" w:color="auto"/>
            </w:tcBorders>
          </w:tcPr>
          <w:p w14:paraId="389C3AFB" w14:textId="77777777" w:rsidR="00BA668E" w:rsidRPr="008C23E9" w:rsidRDefault="00BA668E" w:rsidP="00564756">
            <w:pPr>
              <w:autoSpaceDE w:val="0"/>
              <w:autoSpaceDN w:val="0"/>
              <w:spacing w:line="191" w:lineRule="exact"/>
              <w:rPr>
                <w:rFonts w:asciiTheme="majorBidi" w:eastAsia="Arial" w:hAnsiTheme="majorBidi" w:cstheme="majorBidi"/>
                <w:sz w:val="18"/>
                <w:szCs w:val="18"/>
              </w:rPr>
            </w:pPr>
          </w:p>
        </w:tc>
        <w:tc>
          <w:tcPr>
            <w:tcW w:w="4540" w:type="dxa"/>
            <w:tcBorders>
              <w:top w:val="single" w:sz="4" w:space="0" w:color="A6A6A6" w:themeColor="background1" w:themeShade="A6"/>
              <w:left w:val="single" w:sz="4" w:space="0" w:color="auto"/>
              <w:bottom w:val="single" w:sz="4" w:space="0" w:color="A6A6A6" w:themeColor="background1" w:themeShade="A6"/>
              <w:right w:val="single" w:sz="4" w:space="0" w:color="auto"/>
            </w:tcBorders>
          </w:tcPr>
          <w:p w14:paraId="5C8F9409" w14:textId="77777777" w:rsidR="00BA668E" w:rsidRDefault="00000000" w:rsidP="00564756">
            <w:pPr>
              <w:tabs>
                <w:tab w:val="center" w:pos="2162"/>
              </w:tabs>
              <w:cnfStyle w:val="000000100000" w:firstRow="0" w:lastRow="0" w:firstColumn="0" w:lastColumn="0" w:oddVBand="0" w:evenVBand="0" w:oddHBand="1" w:evenHBand="0" w:firstRowFirstColumn="0" w:firstRowLastColumn="0" w:lastRowFirstColumn="0" w:lastRowLastColumn="0"/>
            </w:pPr>
            <w:sdt>
              <w:sdtPr>
                <w:rPr>
                  <w:b/>
                </w:rPr>
                <w:id w:val="1120182024"/>
                <w14:checkbox>
                  <w14:checked w14:val="0"/>
                  <w14:checkedState w14:val="2612" w14:font="MS Gothic"/>
                  <w14:uncheckedState w14:val="2610" w14:font="MS Gothic"/>
                </w14:checkbox>
              </w:sdtPr>
              <w:sdtContent>
                <w:r w:rsidR="00BA668E" w:rsidRPr="009035A1">
                  <w:rPr>
                    <w:rFonts w:ascii="MS Gothic" w:eastAsia="MS Gothic" w:hAnsi="MS Gothic" w:hint="eastAsia"/>
                    <w:b/>
                  </w:rPr>
                  <w:t>☐</w:t>
                </w:r>
              </w:sdtContent>
            </w:sdt>
            <w:r w:rsidR="00BA668E">
              <w:rPr>
                <w:b/>
              </w:rPr>
              <w:t xml:space="preserve"> </w:t>
            </w:r>
            <w:r w:rsidR="00BA668E">
              <w:rPr>
                <w:rFonts w:asciiTheme="majorBidi" w:hAnsiTheme="majorBidi" w:cstheme="majorBidi"/>
                <w:sz w:val="20"/>
                <w:szCs w:val="20"/>
              </w:rPr>
              <w:t>E</w:t>
            </w:r>
            <w:r w:rsidR="00BA668E" w:rsidRPr="00123E9F">
              <w:rPr>
                <w:rFonts w:asciiTheme="majorBidi" w:hAnsiTheme="majorBidi" w:cstheme="majorBidi"/>
                <w:sz w:val="20"/>
                <w:szCs w:val="20"/>
              </w:rPr>
              <w:t>ducate others about justice issue</w:t>
            </w:r>
            <w:r w:rsidR="00BA668E">
              <w:rPr>
                <w:rFonts w:asciiTheme="majorBidi" w:hAnsiTheme="majorBidi" w:cstheme="majorBidi"/>
                <w:sz w:val="20"/>
                <w:szCs w:val="20"/>
              </w:rPr>
              <w:t>s</w:t>
            </w:r>
          </w:p>
        </w:tc>
        <w:tc>
          <w:tcPr>
            <w:tcW w:w="4359" w:type="dxa"/>
            <w:tcBorders>
              <w:top w:val="single" w:sz="4" w:space="0" w:color="A6A6A6" w:themeColor="background1" w:themeShade="A6"/>
              <w:left w:val="single" w:sz="4" w:space="0" w:color="auto"/>
              <w:bottom w:val="single" w:sz="4" w:space="0" w:color="A6A6A6" w:themeColor="background1" w:themeShade="A6"/>
              <w:right w:val="single" w:sz="4" w:space="0" w:color="auto"/>
            </w:tcBorders>
          </w:tcPr>
          <w:p w14:paraId="0B2F09D8" w14:textId="77777777" w:rsidR="00BA668E" w:rsidRDefault="00BA668E" w:rsidP="00564756">
            <w:pPr>
              <w:cnfStyle w:val="000000100000" w:firstRow="0" w:lastRow="0" w:firstColumn="0" w:lastColumn="0" w:oddVBand="0" w:evenVBand="0" w:oddHBand="1" w:evenHBand="0" w:firstRowFirstColumn="0" w:firstRowLastColumn="0" w:lastRowFirstColumn="0" w:lastRowLastColumn="0"/>
            </w:pPr>
          </w:p>
        </w:tc>
      </w:tr>
      <w:tr w:rsidR="00BA668E" w14:paraId="7A34A09C" w14:textId="77777777" w:rsidTr="00564756">
        <w:trPr>
          <w:trHeight w:val="33"/>
        </w:trPr>
        <w:tc>
          <w:tcPr>
            <w:cnfStyle w:val="001000000000" w:firstRow="0" w:lastRow="0" w:firstColumn="1" w:lastColumn="0" w:oddVBand="0" w:evenVBand="0" w:oddHBand="0" w:evenHBand="0" w:firstRowFirstColumn="0" w:firstRowLastColumn="0" w:lastRowFirstColumn="0" w:lastRowLastColumn="0"/>
            <w:tcW w:w="4596" w:type="dxa"/>
            <w:vMerge/>
            <w:tcBorders>
              <w:left w:val="single" w:sz="4" w:space="0" w:color="auto"/>
              <w:right w:val="single" w:sz="4" w:space="0" w:color="auto"/>
            </w:tcBorders>
            <w:shd w:val="clear" w:color="auto" w:fill="EDEDED" w:themeFill="accent3" w:themeFillTint="33"/>
          </w:tcPr>
          <w:p w14:paraId="64CBA686" w14:textId="77777777" w:rsidR="00BA668E" w:rsidRPr="008C23E9" w:rsidRDefault="00BA668E" w:rsidP="00564756">
            <w:pPr>
              <w:autoSpaceDE w:val="0"/>
              <w:autoSpaceDN w:val="0"/>
              <w:spacing w:line="191" w:lineRule="exact"/>
              <w:rPr>
                <w:rFonts w:asciiTheme="majorBidi" w:eastAsia="Arial" w:hAnsiTheme="majorBidi" w:cstheme="majorBidi"/>
                <w:sz w:val="18"/>
                <w:szCs w:val="18"/>
              </w:rPr>
            </w:pPr>
          </w:p>
        </w:tc>
        <w:tc>
          <w:tcPr>
            <w:tcW w:w="4540" w:type="dxa"/>
            <w:tcBorders>
              <w:top w:val="single" w:sz="4" w:space="0" w:color="A6A6A6" w:themeColor="background1" w:themeShade="A6"/>
              <w:left w:val="single" w:sz="4" w:space="0" w:color="auto"/>
              <w:bottom w:val="single" w:sz="4" w:space="0" w:color="A6A6A6" w:themeColor="background1" w:themeShade="A6"/>
              <w:right w:val="single" w:sz="4" w:space="0" w:color="auto"/>
            </w:tcBorders>
            <w:shd w:val="clear" w:color="auto" w:fill="EDEDED" w:themeFill="accent3" w:themeFillTint="33"/>
          </w:tcPr>
          <w:p w14:paraId="73C041D6" w14:textId="77777777" w:rsidR="00BA668E" w:rsidRDefault="00000000" w:rsidP="00564756">
            <w:pPr>
              <w:tabs>
                <w:tab w:val="center" w:pos="2162"/>
              </w:tabs>
              <w:cnfStyle w:val="000000000000" w:firstRow="0" w:lastRow="0" w:firstColumn="0" w:lastColumn="0" w:oddVBand="0" w:evenVBand="0" w:oddHBand="0" w:evenHBand="0" w:firstRowFirstColumn="0" w:firstRowLastColumn="0" w:lastRowFirstColumn="0" w:lastRowLastColumn="0"/>
            </w:pPr>
            <w:sdt>
              <w:sdtPr>
                <w:rPr>
                  <w:b/>
                </w:rPr>
                <w:id w:val="1932938186"/>
                <w14:checkbox>
                  <w14:checked w14:val="0"/>
                  <w14:checkedState w14:val="2612" w14:font="MS Gothic"/>
                  <w14:uncheckedState w14:val="2610" w14:font="MS Gothic"/>
                </w14:checkbox>
              </w:sdtPr>
              <w:sdtContent>
                <w:r w:rsidR="00BA668E" w:rsidRPr="009035A1">
                  <w:rPr>
                    <w:rFonts w:ascii="MS Gothic" w:eastAsia="MS Gothic" w:hAnsi="MS Gothic" w:hint="eastAsia"/>
                    <w:b/>
                  </w:rPr>
                  <w:t>☐</w:t>
                </w:r>
              </w:sdtContent>
            </w:sdt>
            <w:r w:rsidR="00BA668E">
              <w:rPr>
                <w:b/>
              </w:rPr>
              <w:t xml:space="preserve"> </w:t>
            </w:r>
            <w:r w:rsidR="00BA668E" w:rsidRPr="00123E9F">
              <w:rPr>
                <w:rFonts w:asciiTheme="majorBidi" w:hAnsiTheme="majorBidi" w:cstheme="majorBidi"/>
                <w:sz w:val="20"/>
                <w:szCs w:val="20"/>
              </w:rPr>
              <w:t>Read about oppression and discrimination and</w:t>
            </w:r>
            <w:r w:rsidR="00BA668E">
              <w:rPr>
                <w:rFonts w:asciiTheme="majorBidi" w:hAnsiTheme="majorBidi" w:cstheme="majorBidi"/>
                <w:sz w:val="20"/>
                <w:szCs w:val="20"/>
              </w:rPr>
              <w:t xml:space="preserve"> discuss with field instructor</w:t>
            </w:r>
          </w:p>
        </w:tc>
        <w:tc>
          <w:tcPr>
            <w:tcW w:w="4359" w:type="dxa"/>
            <w:tcBorders>
              <w:top w:val="single" w:sz="4" w:space="0" w:color="A6A6A6" w:themeColor="background1" w:themeShade="A6"/>
              <w:left w:val="single" w:sz="4" w:space="0" w:color="auto"/>
              <w:bottom w:val="single" w:sz="4" w:space="0" w:color="A6A6A6" w:themeColor="background1" w:themeShade="A6"/>
              <w:right w:val="single" w:sz="4" w:space="0" w:color="auto"/>
            </w:tcBorders>
            <w:shd w:val="clear" w:color="auto" w:fill="EDEDED" w:themeFill="accent3" w:themeFillTint="33"/>
          </w:tcPr>
          <w:p w14:paraId="31AAA2CF" w14:textId="77777777" w:rsidR="00BA668E" w:rsidRDefault="00BA668E" w:rsidP="00564756">
            <w:pPr>
              <w:cnfStyle w:val="000000000000" w:firstRow="0" w:lastRow="0" w:firstColumn="0" w:lastColumn="0" w:oddVBand="0" w:evenVBand="0" w:oddHBand="0" w:evenHBand="0" w:firstRowFirstColumn="0" w:firstRowLastColumn="0" w:lastRowFirstColumn="0" w:lastRowLastColumn="0"/>
            </w:pPr>
          </w:p>
        </w:tc>
      </w:tr>
      <w:tr w:rsidR="00BA668E" w14:paraId="41402392" w14:textId="77777777" w:rsidTr="00564756">
        <w:trPr>
          <w:cnfStyle w:val="000000100000" w:firstRow="0" w:lastRow="0" w:firstColumn="0" w:lastColumn="0" w:oddVBand="0" w:evenVBand="0" w:oddHBand="1" w:evenHBand="0" w:firstRowFirstColumn="0" w:firstRowLastColumn="0" w:lastRowFirstColumn="0" w:lastRowLastColumn="0"/>
          <w:trHeight w:val="33"/>
        </w:trPr>
        <w:tc>
          <w:tcPr>
            <w:cnfStyle w:val="001000000000" w:firstRow="0" w:lastRow="0" w:firstColumn="1" w:lastColumn="0" w:oddVBand="0" w:evenVBand="0" w:oddHBand="0" w:evenHBand="0" w:firstRowFirstColumn="0" w:firstRowLastColumn="0" w:lastRowFirstColumn="0" w:lastRowLastColumn="0"/>
            <w:tcW w:w="4596" w:type="dxa"/>
            <w:vMerge/>
            <w:tcBorders>
              <w:left w:val="single" w:sz="4" w:space="0" w:color="auto"/>
              <w:right w:val="single" w:sz="4" w:space="0" w:color="auto"/>
            </w:tcBorders>
          </w:tcPr>
          <w:p w14:paraId="50027077" w14:textId="77777777" w:rsidR="00BA668E" w:rsidRPr="008C23E9" w:rsidRDefault="00BA668E" w:rsidP="00564756">
            <w:pPr>
              <w:autoSpaceDE w:val="0"/>
              <w:autoSpaceDN w:val="0"/>
              <w:spacing w:line="191" w:lineRule="exact"/>
              <w:rPr>
                <w:rFonts w:asciiTheme="majorBidi" w:eastAsia="Arial" w:hAnsiTheme="majorBidi" w:cstheme="majorBidi"/>
                <w:sz w:val="18"/>
                <w:szCs w:val="18"/>
              </w:rPr>
            </w:pPr>
          </w:p>
        </w:tc>
        <w:tc>
          <w:tcPr>
            <w:tcW w:w="4540" w:type="dxa"/>
            <w:tcBorders>
              <w:top w:val="single" w:sz="4" w:space="0" w:color="A6A6A6" w:themeColor="background1" w:themeShade="A6"/>
              <w:left w:val="single" w:sz="4" w:space="0" w:color="auto"/>
              <w:bottom w:val="single" w:sz="4" w:space="0" w:color="A6A6A6" w:themeColor="background1" w:themeShade="A6"/>
              <w:right w:val="single" w:sz="4" w:space="0" w:color="auto"/>
            </w:tcBorders>
          </w:tcPr>
          <w:p w14:paraId="08A15F5F" w14:textId="77777777" w:rsidR="00BA668E" w:rsidRDefault="00000000" w:rsidP="00564756">
            <w:pPr>
              <w:tabs>
                <w:tab w:val="left" w:pos="1260"/>
              </w:tabs>
              <w:cnfStyle w:val="000000100000" w:firstRow="0" w:lastRow="0" w:firstColumn="0" w:lastColumn="0" w:oddVBand="0" w:evenVBand="0" w:oddHBand="1" w:evenHBand="0" w:firstRowFirstColumn="0" w:firstRowLastColumn="0" w:lastRowFirstColumn="0" w:lastRowLastColumn="0"/>
            </w:pPr>
            <w:sdt>
              <w:sdtPr>
                <w:rPr>
                  <w:b/>
                </w:rPr>
                <w:id w:val="410966495"/>
                <w14:checkbox>
                  <w14:checked w14:val="0"/>
                  <w14:checkedState w14:val="2612" w14:font="MS Gothic"/>
                  <w14:uncheckedState w14:val="2610" w14:font="MS Gothic"/>
                </w14:checkbox>
              </w:sdtPr>
              <w:sdtContent>
                <w:r w:rsidR="00BA668E" w:rsidRPr="009035A1">
                  <w:rPr>
                    <w:rFonts w:ascii="MS Gothic" w:eastAsia="MS Gothic" w:hAnsi="MS Gothic" w:hint="eastAsia"/>
                    <w:b/>
                  </w:rPr>
                  <w:t>☐</w:t>
                </w:r>
              </w:sdtContent>
            </w:sdt>
            <w:r w:rsidR="00BA668E">
              <w:rPr>
                <w:b/>
              </w:rPr>
              <w:t xml:space="preserve"> </w:t>
            </w:r>
            <w:r w:rsidR="00BA668E" w:rsidRPr="00123E9F">
              <w:rPr>
                <w:rFonts w:asciiTheme="majorBidi" w:hAnsiTheme="majorBidi" w:cstheme="majorBidi"/>
                <w:sz w:val="20"/>
                <w:szCs w:val="20"/>
              </w:rPr>
              <w:t>Attend a workshop/training program on oppression and discrimination</w:t>
            </w:r>
          </w:p>
        </w:tc>
        <w:tc>
          <w:tcPr>
            <w:tcW w:w="4359" w:type="dxa"/>
            <w:tcBorders>
              <w:top w:val="single" w:sz="4" w:space="0" w:color="A6A6A6" w:themeColor="background1" w:themeShade="A6"/>
              <w:left w:val="single" w:sz="4" w:space="0" w:color="auto"/>
              <w:bottom w:val="single" w:sz="4" w:space="0" w:color="A6A6A6" w:themeColor="background1" w:themeShade="A6"/>
              <w:right w:val="single" w:sz="4" w:space="0" w:color="auto"/>
            </w:tcBorders>
          </w:tcPr>
          <w:p w14:paraId="31D486B2" w14:textId="77777777" w:rsidR="00BA668E" w:rsidRDefault="00BA668E" w:rsidP="00564756">
            <w:pPr>
              <w:cnfStyle w:val="000000100000" w:firstRow="0" w:lastRow="0" w:firstColumn="0" w:lastColumn="0" w:oddVBand="0" w:evenVBand="0" w:oddHBand="1" w:evenHBand="0" w:firstRowFirstColumn="0" w:firstRowLastColumn="0" w:lastRowFirstColumn="0" w:lastRowLastColumn="0"/>
            </w:pPr>
          </w:p>
        </w:tc>
      </w:tr>
      <w:tr w:rsidR="00BA668E" w14:paraId="4980F19F" w14:textId="77777777" w:rsidTr="00564756">
        <w:trPr>
          <w:trHeight w:val="33"/>
        </w:trPr>
        <w:tc>
          <w:tcPr>
            <w:cnfStyle w:val="001000000000" w:firstRow="0" w:lastRow="0" w:firstColumn="1" w:lastColumn="0" w:oddVBand="0" w:evenVBand="0" w:oddHBand="0" w:evenHBand="0" w:firstRowFirstColumn="0" w:firstRowLastColumn="0" w:lastRowFirstColumn="0" w:lastRowLastColumn="0"/>
            <w:tcW w:w="4596" w:type="dxa"/>
            <w:vMerge/>
            <w:tcBorders>
              <w:left w:val="single" w:sz="4" w:space="0" w:color="auto"/>
              <w:right w:val="single" w:sz="4" w:space="0" w:color="auto"/>
            </w:tcBorders>
            <w:shd w:val="clear" w:color="auto" w:fill="EDEDED" w:themeFill="accent3" w:themeFillTint="33"/>
          </w:tcPr>
          <w:p w14:paraId="54A167C3" w14:textId="77777777" w:rsidR="00BA668E" w:rsidRPr="008C23E9" w:rsidRDefault="00BA668E" w:rsidP="00564756">
            <w:pPr>
              <w:autoSpaceDE w:val="0"/>
              <w:autoSpaceDN w:val="0"/>
              <w:spacing w:line="191" w:lineRule="exact"/>
              <w:rPr>
                <w:rFonts w:asciiTheme="majorBidi" w:eastAsia="Arial" w:hAnsiTheme="majorBidi" w:cstheme="majorBidi"/>
                <w:sz w:val="18"/>
                <w:szCs w:val="18"/>
              </w:rPr>
            </w:pPr>
          </w:p>
        </w:tc>
        <w:tc>
          <w:tcPr>
            <w:tcW w:w="4540" w:type="dxa"/>
            <w:tcBorders>
              <w:top w:val="single" w:sz="4" w:space="0" w:color="A6A6A6" w:themeColor="background1" w:themeShade="A6"/>
              <w:left w:val="single" w:sz="4" w:space="0" w:color="auto"/>
              <w:bottom w:val="single" w:sz="4" w:space="0" w:color="A6A6A6" w:themeColor="background1" w:themeShade="A6"/>
              <w:right w:val="single" w:sz="4" w:space="0" w:color="auto"/>
            </w:tcBorders>
            <w:shd w:val="clear" w:color="auto" w:fill="EDEDED" w:themeFill="accent3" w:themeFillTint="33"/>
          </w:tcPr>
          <w:p w14:paraId="4F1687DE" w14:textId="77777777" w:rsidR="00BA668E" w:rsidRDefault="00000000" w:rsidP="00564756">
            <w:pPr>
              <w:tabs>
                <w:tab w:val="center" w:pos="2162"/>
              </w:tabs>
              <w:cnfStyle w:val="000000000000" w:firstRow="0" w:lastRow="0" w:firstColumn="0" w:lastColumn="0" w:oddVBand="0" w:evenVBand="0" w:oddHBand="0" w:evenHBand="0" w:firstRowFirstColumn="0" w:firstRowLastColumn="0" w:lastRowFirstColumn="0" w:lastRowLastColumn="0"/>
            </w:pPr>
            <w:sdt>
              <w:sdtPr>
                <w:rPr>
                  <w:b/>
                </w:rPr>
                <w:id w:val="-166638720"/>
                <w14:checkbox>
                  <w14:checked w14:val="0"/>
                  <w14:checkedState w14:val="2612" w14:font="MS Gothic"/>
                  <w14:uncheckedState w14:val="2610" w14:font="MS Gothic"/>
                </w14:checkbox>
              </w:sdtPr>
              <w:sdtContent>
                <w:r w:rsidR="00BA668E" w:rsidRPr="009035A1">
                  <w:rPr>
                    <w:rFonts w:ascii="MS Gothic" w:eastAsia="MS Gothic" w:hAnsi="MS Gothic" w:hint="eastAsia"/>
                    <w:b/>
                  </w:rPr>
                  <w:t>☐</w:t>
                </w:r>
              </w:sdtContent>
            </w:sdt>
            <w:r w:rsidR="00BA668E">
              <w:rPr>
                <w:b/>
              </w:rPr>
              <w:t xml:space="preserve"> </w:t>
            </w:r>
            <w:r w:rsidR="00BA668E" w:rsidRPr="00123E9F">
              <w:rPr>
                <w:rFonts w:asciiTheme="majorBidi" w:hAnsiTheme="majorBidi" w:cstheme="majorBidi"/>
                <w:sz w:val="20"/>
                <w:szCs w:val="20"/>
              </w:rPr>
              <w:t>Discuss with field instructor your experiences with oppression and discrimination</w:t>
            </w:r>
          </w:p>
        </w:tc>
        <w:tc>
          <w:tcPr>
            <w:tcW w:w="4359" w:type="dxa"/>
            <w:tcBorders>
              <w:top w:val="single" w:sz="4" w:space="0" w:color="A6A6A6" w:themeColor="background1" w:themeShade="A6"/>
              <w:left w:val="single" w:sz="4" w:space="0" w:color="auto"/>
              <w:bottom w:val="single" w:sz="4" w:space="0" w:color="A6A6A6" w:themeColor="background1" w:themeShade="A6"/>
              <w:right w:val="single" w:sz="4" w:space="0" w:color="auto"/>
            </w:tcBorders>
            <w:shd w:val="clear" w:color="auto" w:fill="EDEDED" w:themeFill="accent3" w:themeFillTint="33"/>
          </w:tcPr>
          <w:p w14:paraId="2E673C4C" w14:textId="77777777" w:rsidR="00BA668E" w:rsidRDefault="00BA668E" w:rsidP="00564756">
            <w:pPr>
              <w:cnfStyle w:val="000000000000" w:firstRow="0" w:lastRow="0" w:firstColumn="0" w:lastColumn="0" w:oddVBand="0" w:evenVBand="0" w:oddHBand="0" w:evenHBand="0" w:firstRowFirstColumn="0" w:firstRowLastColumn="0" w:lastRowFirstColumn="0" w:lastRowLastColumn="0"/>
            </w:pPr>
          </w:p>
        </w:tc>
      </w:tr>
      <w:tr w:rsidR="00BA668E" w14:paraId="0191A31E" w14:textId="77777777" w:rsidTr="00564756">
        <w:trPr>
          <w:cnfStyle w:val="000000100000" w:firstRow="0" w:lastRow="0" w:firstColumn="0" w:lastColumn="0" w:oddVBand="0" w:evenVBand="0" w:oddHBand="1" w:evenHBand="0" w:firstRowFirstColumn="0" w:firstRowLastColumn="0" w:lastRowFirstColumn="0" w:lastRowLastColumn="0"/>
          <w:trHeight w:val="33"/>
        </w:trPr>
        <w:tc>
          <w:tcPr>
            <w:cnfStyle w:val="001000000000" w:firstRow="0" w:lastRow="0" w:firstColumn="1" w:lastColumn="0" w:oddVBand="0" w:evenVBand="0" w:oddHBand="0" w:evenHBand="0" w:firstRowFirstColumn="0" w:firstRowLastColumn="0" w:lastRowFirstColumn="0" w:lastRowLastColumn="0"/>
            <w:tcW w:w="4596" w:type="dxa"/>
            <w:vMerge/>
            <w:tcBorders>
              <w:left w:val="single" w:sz="4" w:space="0" w:color="auto"/>
              <w:right w:val="single" w:sz="4" w:space="0" w:color="auto"/>
            </w:tcBorders>
          </w:tcPr>
          <w:p w14:paraId="72C23B92" w14:textId="77777777" w:rsidR="00BA668E" w:rsidRPr="008C23E9" w:rsidRDefault="00BA668E" w:rsidP="00564756">
            <w:pPr>
              <w:autoSpaceDE w:val="0"/>
              <w:autoSpaceDN w:val="0"/>
              <w:spacing w:line="191" w:lineRule="exact"/>
              <w:rPr>
                <w:rFonts w:asciiTheme="majorBidi" w:eastAsia="Arial" w:hAnsiTheme="majorBidi" w:cstheme="majorBidi"/>
                <w:sz w:val="18"/>
                <w:szCs w:val="18"/>
              </w:rPr>
            </w:pPr>
          </w:p>
        </w:tc>
        <w:tc>
          <w:tcPr>
            <w:tcW w:w="4540" w:type="dxa"/>
            <w:tcBorders>
              <w:top w:val="single" w:sz="4" w:space="0" w:color="A6A6A6" w:themeColor="background1" w:themeShade="A6"/>
              <w:left w:val="single" w:sz="4" w:space="0" w:color="auto"/>
              <w:bottom w:val="single" w:sz="4" w:space="0" w:color="A6A6A6" w:themeColor="background1" w:themeShade="A6"/>
              <w:right w:val="single" w:sz="4" w:space="0" w:color="auto"/>
            </w:tcBorders>
          </w:tcPr>
          <w:p w14:paraId="207455F0" w14:textId="77777777" w:rsidR="00BA668E" w:rsidRPr="000676A1" w:rsidRDefault="00000000" w:rsidP="00564756">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sdt>
              <w:sdtPr>
                <w:rPr>
                  <w:b/>
                </w:rPr>
                <w:id w:val="-983391551"/>
                <w14:checkbox>
                  <w14:checked w14:val="0"/>
                  <w14:checkedState w14:val="2612" w14:font="MS Gothic"/>
                  <w14:uncheckedState w14:val="2610" w14:font="MS Gothic"/>
                </w14:checkbox>
              </w:sdtPr>
              <w:sdtContent>
                <w:r w:rsidR="00BA668E" w:rsidRPr="009035A1">
                  <w:rPr>
                    <w:rFonts w:ascii="MS Gothic" w:eastAsia="MS Gothic" w:hAnsi="MS Gothic" w:hint="eastAsia"/>
                    <w:b/>
                  </w:rPr>
                  <w:t>☐</w:t>
                </w:r>
              </w:sdtContent>
            </w:sdt>
            <w:r w:rsidR="00BA668E">
              <w:rPr>
                <w:b/>
              </w:rPr>
              <w:t xml:space="preserve"> </w:t>
            </w:r>
            <w:r w:rsidR="00BA668E" w:rsidRPr="00123E9F">
              <w:rPr>
                <w:rFonts w:asciiTheme="majorBidi" w:hAnsiTheme="majorBidi" w:cstheme="majorBidi"/>
                <w:sz w:val="20"/>
                <w:szCs w:val="20"/>
              </w:rPr>
              <w:t>Identify a client who you believe may have experienced oppression or discrimination and discuss with field instructor</w:t>
            </w:r>
          </w:p>
        </w:tc>
        <w:tc>
          <w:tcPr>
            <w:tcW w:w="4359" w:type="dxa"/>
            <w:tcBorders>
              <w:top w:val="single" w:sz="4" w:space="0" w:color="A6A6A6" w:themeColor="background1" w:themeShade="A6"/>
              <w:left w:val="single" w:sz="4" w:space="0" w:color="auto"/>
              <w:bottom w:val="single" w:sz="4" w:space="0" w:color="A6A6A6" w:themeColor="background1" w:themeShade="A6"/>
              <w:right w:val="single" w:sz="4" w:space="0" w:color="auto"/>
            </w:tcBorders>
          </w:tcPr>
          <w:p w14:paraId="2A11A271" w14:textId="77777777" w:rsidR="00BA668E" w:rsidRDefault="00BA668E" w:rsidP="00564756">
            <w:pPr>
              <w:cnfStyle w:val="000000100000" w:firstRow="0" w:lastRow="0" w:firstColumn="0" w:lastColumn="0" w:oddVBand="0" w:evenVBand="0" w:oddHBand="1" w:evenHBand="0" w:firstRowFirstColumn="0" w:firstRowLastColumn="0" w:lastRowFirstColumn="0" w:lastRowLastColumn="0"/>
            </w:pPr>
          </w:p>
        </w:tc>
      </w:tr>
      <w:tr w:rsidR="00BA668E" w14:paraId="44DE5929" w14:textId="77777777" w:rsidTr="00564756">
        <w:trPr>
          <w:trHeight w:val="33"/>
        </w:trPr>
        <w:tc>
          <w:tcPr>
            <w:cnfStyle w:val="001000000000" w:firstRow="0" w:lastRow="0" w:firstColumn="1" w:lastColumn="0" w:oddVBand="0" w:evenVBand="0" w:oddHBand="0" w:evenHBand="0" w:firstRowFirstColumn="0" w:firstRowLastColumn="0" w:lastRowFirstColumn="0" w:lastRowLastColumn="0"/>
            <w:tcW w:w="4596" w:type="dxa"/>
            <w:vMerge/>
            <w:tcBorders>
              <w:left w:val="single" w:sz="4" w:space="0" w:color="auto"/>
              <w:right w:val="single" w:sz="4" w:space="0" w:color="auto"/>
            </w:tcBorders>
            <w:shd w:val="clear" w:color="auto" w:fill="EDEDED" w:themeFill="accent3" w:themeFillTint="33"/>
          </w:tcPr>
          <w:p w14:paraId="4B2B761D" w14:textId="77777777" w:rsidR="00BA668E" w:rsidRPr="008C23E9" w:rsidRDefault="00BA668E" w:rsidP="00564756">
            <w:pPr>
              <w:autoSpaceDE w:val="0"/>
              <w:autoSpaceDN w:val="0"/>
              <w:spacing w:line="191" w:lineRule="exact"/>
              <w:rPr>
                <w:rFonts w:asciiTheme="majorBidi" w:eastAsia="Arial" w:hAnsiTheme="majorBidi" w:cstheme="majorBidi"/>
                <w:sz w:val="18"/>
                <w:szCs w:val="18"/>
              </w:rPr>
            </w:pPr>
          </w:p>
        </w:tc>
        <w:tc>
          <w:tcPr>
            <w:tcW w:w="4540" w:type="dxa"/>
            <w:tcBorders>
              <w:top w:val="single" w:sz="4" w:space="0" w:color="A6A6A6" w:themeColor="background1" w:themeShade="A6"/>
              <w:left w:val="single" w:sz="4" w:space="0" w:color="auto"/>
              <w:bottom w:val="single" w:sz="4" w:space="0" w:color="A6A6A6" w:themeColor="background1" w:themeShade="A6"/>
              <w:right w:val="single" w:sz="4" w:space="0" w:color="auto"/>
            </w:tcBorders>
            <w:shd w:val="clear" w:color="auto" w:fill="EDEDED" w:themeFill="accent3" w:themeFillTint="33"/>
          </w:tcPr>
          <w:p w14:paraId="5D5F0390" w14:textId="77777777" w:rsidR="00BA668E" w:rsidRDefault="00000000" w:rsidP="00564756">
            <w:pPr>
              <w:tabs>
                <w:tab w:val="center" w:pos="2162"/>
              </w:tabs>
              <w:cnfStyle w:val="000000000000" w:firstRow="0" w:lastRow="0" w:firstColumn="0" w:lastColumn="0" w:oddVBand="0" w:evenVBand="0" w:oddHBand="0" w:evenHBand="0" w:firstRowFirstColumn="0" w:firstRowLastColumn="0" w:lastRowFirstColumn="0" w:lastRowLastColumn="0"/>
            </w:pPr>
            <w:sdt>
              <w:sdtPr>
                <w:rPr>
                  <w:b/>
                </w:rPr>
                <w:id w:val="-1720739862"/>
                <w14:checkbox>
                  <w14:checked w14:val="0"/>
                  <w14:checkedState w14:val="2612" w14:font="MS Gothic"/>
                  <w14:uncheckedState w14:val="2610" w14:font="MS Gothic"/>
                </w14:checkbox>
              </w:sdtPr>
              <w:sdtContent>
                <w:r w:rsidR="00BA668E" w:rsidRPr="009035A1">
                  <w:rPr>
                    <w:rFonts w:ascii="MS Gothic" w:eastAsia="MS Gothic" w:hAnsi="MS Gothic" w:hint="eastAsia"/>
                    <w:b/>
                  </w:rPr>
                  <w:t>☐</w:t>
                </w:r>
              </w:sdtContent>
            </w:sdt>
            <w:r w:rsidR="00BA668E">
              <w:rPr>
                <w:b/>
              </w:rPr>
              <w:t xml:space="preserve"> </w:t>
            </w:r>
            <w:r w:rsidR="00BA668E" w:rsidRPr="00123E9F">
              <w:rPr>
                <w:rFonts w:asciiTheme="majorBidi" w:hAnsiTheme="majorBidi" w:cstheme="majorBidi"/>
                <w:sz w:val="20"/>
                <w:szCs w:val="20"/>
              </w:rPr>
              <w:t>Attend legislative session and promote legislation relative to a human rights or justice issue</w:t>
            </w:r>
          </w:p>
        </w:tc>
        <w:tc>
          <w:tcPr>
            <w:tcW w:w="4359" w:type="dxa"/>
            <w:tcBorders>
              <w:top w:val="single" w:sz="4" w:space="0" w:color="A6A6A6" w:themeColor="background1" w:themeShade="A6"/>
              <w:left w:val="single" w:sz="4" w:space="0" w:color="auto"/>
              <w:bottom w:val="single" w:sz="4" w:space="0" w:color="A6A6A6" w:themeColor="background1" w:themeShade="A6"/>
              <w:right w:val="single" w:sz="4" w:space="0" w:color="auto"/>
            </w:tcBorders>
            <w:shd w:val="clear" w:color="auto" w:fill="EDEDED" w:themeFill="accent3" w:themeFillTint="33"/>
          </w:tcPr>
          <w:p w14:paraId="21188621" w14:textId="77777777" w:rsidR="00BA668E" w:rsidRDefault="00BA668E" w:rsidP="00564756">
            <w:pPr>
              <w:cnfStyle w:val="000000000000" w:firstRow="0" w:lastRow="0" w:firstColumn="0" w:lastColumn="0" w:oddVBand="0" w:evenVBand="0" w:oddHBand="0" w:evenHBand="0" w:firstRowFirstColumn="0" w:firstRowLastColumn="0" w:lastRowFirstColumn="0" w:lastRowLastColumn="0"/>
            </w:pPr>
          </w:p>
        </w:tc>
      </w:tr>
      <w:tr w:rsidR="00BA668E" w14:paraId="178B43E6" w14:textId="77777777" w:rsidTr="00564756">
        <w:trPr>
          <w:cnfStyle w:val="000000100000" w:firstRow="0" w:lastRow="0" w:firstColumn="0" w:lastColumn="0" w:oddVBand="0" w:evenVBand="0" w:oddHBand="1" w:evenHBand="0" w:firstRowFirstColumn="0" w:firstRowLastColumn="0" w:lastRowFirstColumn="0" w:lastRowLastColumn="0"/>
          <w:trHeight w:val="33"/>
        </w:trPr>
        <w:tc>
          <w:tcPr>
            <w:cnfStyle w:val="001000000000" w:firstRow="0" w:lastRow="0" w:firstColumn="1" w:lastColumn="0" w:oddVBand="0" w:evenVBand="0" w:oddHBand="0" w:evenHBand="0" w:firstRowFirstColumn="0" w:firstRowLastColumn="0" w:lastRowFirstColumn="0" w:lastRowLastColumn="0"/>
            <w:tcW w:w="4596" w:type="dxa"/>
            <w:vMerge/>
            <w:tcBorders>
              <w:left w:val="single" w:sz="4" w:space="0" w:color="auto"/>
              <w:right w:val="single" w:sz="4" w:space="0" w:color="auto"/>
            </w:tcBorders>
          </w:tcPr>
          <w:p w14:paraId="210F4413" w14:textId="77777777" w:rsidR="00BA668E" w:rsidRPr="008C23E9" w:rsidRDefault="00BA668E" w:rsidP="00564756">
            <w:pPr>
              <w:autoSpaceDE w:val="0"/>
              <w:autoSpaceDN w:val="0"/>
              <w:spacing w:line="191" w:lineRule="exact"/>
              <w:rPr>
                <w:rFonts w:asciiTheme="majorBidi" w:eastAsia="Arial" w:hAnsiTheme="majorBidi" w:cstheme="majorBidi"/>
                <w:sz w:val="18"/>
                <w:szCs w:val="18"/>
              </w:rPr>
            </w:pPr>
          </w:p>
        </w:tc>
        <w:tc>
          <w:tcPr>
            <w:tcW w:w="4540" w:type="dxa"/>
            <w:tcBorders>
              <w:top w:val="single" w:sz="4" w:space="0" w:color="A6A6A6" w:themeColor="background1" w:themeShade="A6"/>
              <w:left w:val="single" w:sz="4" w:space="0" w:color="auto"/>
              <w:bottom w:val="single" w:sz="4" w:space="0" w:color="A6A6A6" w:themeColor="background1" w:themeShade="A6"/>
              <w:right w:val="single" w:sz="4" w:space="0" w:color="auto"/>
            </w:tcBorders>
          </w:tcPr>
          <w:p w14:paraId="61B35FFF" w14:textId="77777777" w:rsidR="00BA668E" w:rsidRDefault="00000000" w:rsidP="00564756">
            <w:pPr>
              <w:tabs>
                <w:tab w:val="center" w:pos="2162"/>
              </w:tabs>
              <w:cnfStyle w:val="000000100000" w:firstRow="0" w:lastRow="0" w:firstColumn="0" w:lastColumn="0" w:oddVBand="0" w:evenVBand="0" w:oddHBand="1" w:evenHBand="0" w:firstRowFirstColumn="0" w:firstRowLastColumn="0" w:lastRowFirstColumn="0" w:lastRowLastColumn="0"/>
            </w:pPr>
            <w:sdt>
              <w:sdtPr>
                <w:rPr>
                  <w:b/>
                </w:rPr>
                <w:id w:val="-364138552"/>
                <w14:checkbox>
                  <w14:checked w14:val="0"/>
                  <w14:checkedState w14:val="2612" w14:font="MS Gothic"/>
                  <w14:uncheckedState w14:val="2610" w14:font="MS Gothic"/>
                </w14:checkbox>
              </w:sdtPr>
              <w:sdtContent>
                <w:r w:rsidR="00BA668E" w:rsidRPr="009035A1">
                  <w:rPr>
                    <w:rFonts w:ascii="MS Gothic" w:eastAsia="MS Gothic" w:hAnsi="MS Gothic" w:hint="eastAsia"/>
                    <w:b/>
                  </w:rPr>
                  <w:t>☐</w:t>
                </w:r>
              </w:sdtContent>
            </w:sdt>
            <w:r w:rsidR="00BA668E">
              <w:rPr>
                <w:b/>
              </w:rPr>
              <w:t xml:space="preserve"> </w:t>
            </w:r>
            <w:r w:rsidR="00BA668E" w:rsidRPr="00123E9F">
              <w:rPr>
                <w:rFonts w:asciiTheme="majorBidi" w:hAnsiTheme="majorBidi" w:cstheme="majorBidi"/>
                <w:sz w:val="20"/>
                <w:szCs w:val="20"/>
              </w:rPr>
              <w:t>Write letter to someone in a position to make</w:t>
            </w:r>
            <w:r w:rsidR="00BA668E">
              <w:rPr>
                <w:rFonts w:asciiTheme="majorBidi" w:hAnsiTheme="majorBidi" w:cstheme="majorBidi"/>
                <w:sz w:val="20"/>
                <w:szCs w:val="20"/>
              </w:rPr>
              <w:t xml:space="preserve"> change relative to above</w:t>
            </w:r>
          </w:p>
        </w:tc>
        <w:tc>
          <w:tcPr>
            <w:tcW w:w="4359" w:type="dxa"/>
            <w:tcBorders>
              <w:top w:val="single" w:sz="4" w:space="0" w:color="A6A6A6" w:themeColor="background1" w:themeShade="A6"/>
              <w:left w:val="single" w:sz="4" w:space="0" w:color="auto"/>
              <w:bottom w:val="single" w:sz="4" w:space="0" w:color="A6A6A6" w:themeColor="background1" w:themeShade="A6"/>
              <w:right w:val="single" w:sz="4" w:space="0" w:color="auto"/>
            </w:tcBorders>
          </w:tcPr>
          <w:p w14:paraId="3976A456" w14:textId="77777777" w:rsidR="00BA668E" w:rsidRDefault="00BA668E" w:rsidP="00564756">
            <w:pPr>
              <w:cnfStyle w:val="000000100000" w:firstRow="0" w:lastRow="0" w:firstColumn="0" w:lastColumn="0" w:oddVBand="0" w:evenVBand="0" w:oddHBand="1" w:evenHBand="0" w:firstRowFirstColumn="0" w:firstRowLastColumn="0" w:lastRowFirstColumn="0" w:lastRowLastColumn="0"/>
            </w:pPr>
          </w:p>
        </w:tc>
      </w:tr>
      <w:tr w:rsidR="00BA668E" w14:paraId="7D3CE2E5" w14:textId="77777777" w:rsidTr="00564756">
        <w:trPr>
          <w:trHeight w:val="33"/>
        </w:trPr>
        <w:tc>
          <w:tcPr>
            <w:cnfStyle w:val="001000000000" w:firstRow="0" w:lastRow="0" w:firstColumn="1" w:lastColumn="0" w:oddVBand="0" w:evenVBand="0" w:oddHBand="0" w:evenHBand="0" w:firstRowFirstColumn="0" w:firstRowLastColumn="0" w:lastRowFirstColumn="0" w:lastRowLastColumn="0"/>
            <w:tcW w:w="4596" w:type="dxa"/>
            <w:vMerge/>
            <w:tcBorders>
              <w:left w:val="single" w:sz="4" w:space="0" w:color="auto"/>
              <w:right w:val="single" w:sz="4" w:space="0" w:color="auto"/>
            </w:tcBorders>
            <w:shd w:val="clear" w:color="auto" w:fill="EDEDED" w:themeFill="accent3" w:themeFillTint="33"/>
          </w:tcPr>
          <w:p w14:paraId="54B87B10" w14:textId="77777777" w:rsidR="00BA668E" w:rsidRPr="008C23E9" w:rsidRDefault="00BA668E" w:rsidP="00564756">
            <w:pPr>
              <w:autoSpaceDE w:val="0"/>
              <w:autoSpaceDN w:val="0"/>
              <w:spacing w:line="191" w:lineRule="exact"/>
              <w:rPr>
                <w:rFonts w:asciiTheme="majorBidi" w:eastAsia="Arial" w:hAnsiTheme="majorBidi" w:cstheme="majorBidi"/>
                <w:sz w:val="18"/>
                <w:szCs w:val="18"/>
              </w:rPr>
            </w:pPr>
          </w:p>
        </w:tc>
        <w:tc>
          <w:tcPr>
            <w:tcW w:w="4540" w:type="dxa"/>
            <w:tcBorders>
              <w:top w:val="single" w:sz="4" w:space="0" w:color="A6A6A6" w:themeColor="background1" w:themeShade="A6"/>
              <w:left w:val="single" w:sz="4" w:space="0" w:color="auto"/>
              <w:bottom w:val="single" w:sz="4" w:space="0" w:color="A6A6A6" w:themeColor="background1" w:themeShade="A6"/>
              <w:right w:val="single" w:sz="4" w:space="0" w:color="auto"/>
            </w:tcBorders>
            <w:shd w:val="clear" w:color="auto" w:fill="EDEDED" w:themeFill="accent3" w:themeFillTint="33"/>
          </w:tcPr>
          <w:p w14:paraId="4455EA9B" w14:textId="77777777" w:rsidR="00BA668E" w:rsidRDefault="00000000" w:rsidP="00564756">
            <w:pPr>
              <w:tabs>
                <w:tab w:val="center" w:pos="2162"/>
              </w:tabs>
              <w:cnfStyle w:val="000000000000" w:firstRow="0" w:lastRow="0" w:firstColumn="0" w:lastColumn="0" w:oddVBand="0" w:evenVBand="0" w:oddHBand="0" w:evenHBand="0" w:firstRowFirstColumn="0" w:firstRowLastColumn="0" w:lastRowFirstColumn="0" w:lastRowLastColumn="0"/>
            </w:pPr>
            <w:sdt>
              <w:sdtPr>
                <w:rPr>
                  <w:b/>
                </w:rPr>
                <w:id w:val="-1776946033"/>
                <w14:checkbox>
                  <w14:checked w14:val="0"/>
                  <w14:checkedState w14:val="2612" w14:font="MS Gothic"/>
                  <w14:uncheckedState w14:val="2610" w14:font="MS Gothic"/>
                </w14:checkbox>
              </w:sdtPr>
              <w:sdtContent>
                <w:r w:rsidR="00BA668E" w:rsidRPr="009035A1">
                  <w:rPr>
                    <w:rFonts w:ascii="MS Gothic" w:eastAsia="MS Gothic" w:hAnsi="MS Gothic" w:hint="eastAsia"/>
                    <w:b/>
                  </w:rPr>
                  <w:t>☐</w:t>
                </w:r>
              </w:sdtContent>
            </w:sdt>
            <w:r w:rsidR="00BA668E">
              <w:rPr>
                <w:b/>
              </w:rPr>
              <w:t xml:space="preserve"> </w:t>
            </w:r>
            <w:r w:rsidR="00BA668E" w:rsidRPr="00123E9F">
              <w:rPr>
                <w:rFonts w:asciiTheme="majorBidi" w:hAnsiTheme="majorBidi" w:cstheme="majorBidi"/>
                <w:sz w:val="20"/>
                <w:szCs w:val="20"/>
              </w:rPr>
              <w:t>Educate others about a human rights or social justice issue</w:t>
            </w:r>
          </w:p>
        </w:tc>
        <w:tc>
          <w:tcPr>
            <w:tcW w:w="4359" w:type="dxa"/>
            <w:tcBorders>
              <w:top w:val="single" w:sz="4" w:space="0" w:color="A6A6A6" w:themeColor="background1" w:themeShade="A6"/>
              <w:left w:val="single" w:sz="4" w:space="0" w:color="auto"/>
              <w:bottom w:val="single" w:sz="4" w:space="0" w:color="A6A6A6" w:themeColor="background1" w:themeShade="A6"/>
              <w:right w:val="single" w:sz="4" w:space="0" w:color="auto"/>
            </w:tcBorders>
            <w:shd w:val="clear" w:color="auto" w:fill="EDEDED" w:themeFill="accent3" w:themeFillTint="33"/>
          </w:tcPr>
          <w:p w14:paraId="2F161553" w14:textId="77777777" w:rsidR="00BA668E" w:rsidRDefault="00BA668E" w:rsidP="00564756">
            <w:pPr>
              <w:cnfStyle w:val="000000000000" w:firstRow="0" w:lastRow="0" w:firstColumn="0" w:lastColumn="0" w:oddVBand="0" w:evenVBand="0" w:oddHBand="0" w:evenHBand="0" w:firstRowFirstColumn="0" w:firstRowLastColumn="0" w:lastRowFirstColumn="0" w:lastRowLastColumn="0"/>
            </w:pPr>
          </w:p>
        </w:tc>
      </w:tr>
      <w:tr w:rsidR="00BA668E" w14:paraId="210E51FF" w14:textId="77777777" w:rsidTr="00564756">
        <w:trPr>
          <w:cnfStyle w:val="000000100000" w:firstRow="0" w:lastRow="0" w:firstColumn="0" w:lastColumn="0" w:oddVBand="0" w:evenVBand="0" w:oddHBand="1" w:evenHBand="0" w:firstRowFirstColumn="0" w:firstRowLastColumn="0" w:lastRowFirstColumn="0" w:lastRowLastColumn="0"/>
          <w:trHeight w:val="33"/>
        </w:trPr>
        <w:tc>
          <w:tcPr>
            <w:cnfStyle w:val="001000000000" w:firstRow="0" w:lastRow="0" w:firstColumn="1" w:lastColumn="0" w:oddVBand="0" w:evenVBand="0" w:oddHBand="0" w:evenHBand="0" w:firstRowFirstColumn="0" w:firstRowLastColumn="0" w:lastRowFirstColumn="0" w:lastRowLastColumn="0"/>
            <w:tcW w:w="4596" w:type="dxa"/>
            <w:vMerge/>
            <w:tcBorders>
              <w:left w:val="single" w:sz="4" w:space="0" w:color="auto"/>
              <w:right w:val="single" w:sz="4" w:space="0" w:color="auto"/>
            </w:tcBorders>
          </w:tcPr>
          <w:p w14:paraId="23D971EA" w14:textId="77777777" w:rsidR="00BA668E" w:rsidRPr="008C23E9" w:rsidRDefault="00BA668E" w:rsidP="00564756">
            <w:pPr>
              <w:autoSpaceDE w:val="0"/>
              <w:autoSpaceDN w:val="0"/>
              <w:spacing w:line="191" w:lineRule="exact"/>
              <w:rPr>
                <w:rFonts w:asciiTheme="majorBidi" w:eastAsia="Arial" w:hAnsiTheme="majorBidi" w:cstheme="majorBidi"/>
                <w:sz w:val="18"/>
                <w:szCs w:val="18"/>
              </w:rPr>
            </w:pPr>
          </w:p>
        </w:tc>
        <w:tc>
          <w:tcPr>
            <w:tcW w:w="4540" w:type="dxa"/>
            <w:tcBorders>
              <w:top w:val="single" w:sz="4" w:space="0" w:color="A6A6A6" w:themeColor="background1" w:themeShade="A6"/>
              <w:left w:val="single" w:sz="4" w:space="0" w:color="auto"/>
              <w:bottom w:val="single" w:sz="4" w:space="0" w:color="A6A6A6" w:themeColor="background1" w:themeShade="A6"/>
              <w:right w:val="single" w:sz="4" w:space="0" w:color="auto"/>
            </w:tcBorders>
          </w:tcPr>
          <w:p w14:paraId="67F3E842" w14:textId="77777777" w:rsidR="00BA668E" w:rsidRDefault="00000000" w:rsidP="00564756">
            <w:pPr>
              <w:tabs>
                <w:tab w:val="center" w:pos="2162"/>
              </w:tabs>
              <w:cnfStyle w:val="000000100000" w:firstRow="0" w:lastRow="0" w:firstColumn="0" w:lastColumn="0" w:oddVBand="0" w:evenVBand="0" w:oddHBand="1" w:evenHBand="0" w:firstRowFirstColumn="0" w:firstRowLastColumn="0" w:lastRowFirstColumn="0" w:lastRowLastColumn="0"/>
            </w:pPr>
            <w:sdt>
              <w:sdtPr>
                <w:rPr>
                  <w:b/>
                </w:rPr>
                <w:id w:val="-794908184"/>
                <w14:checkbox>
                  <w14:checked w14:val="0"/>
                  <w14:checkedState w14:val="2612" w14:font="MS Gothic"/>
                  <w14:uncheckedState w14:val="2610" w14:font="MS Gothic"/>
                </w14:checkbox>
              </w:sdtPr>
              <w:sdtContent>
                <w:r w:rsidR="00BA668E" w:rsidRPr="009035A1">
                  <w:rPr>
                    <w:rFonts w:ascii="MS Gothic" w:eastAsia="MS Gothic" w:hAnsi="MS Gothic" w:hint="eastAsia"/>
                    <w:b/>
                  </w:rPr>
                  <w:t>☐</w:t>
                </w:r>
              </w:sdtContent>
            </w:sdt>
            <w:r w:rsidR="00BA668E">
              <w:rPr>
                <w:b/>
              </w:rPr>
              <w:t xml:space="preserve"> </w:t>
            </w:r>
            <w:r w:rsidR="00BA668E" w:rsidRPr="00123E9F">
              <w:rPr>
                <w:rFonts w:asciiTheme="majorBidi" w:hAnsiTheme="majorBidi" w:cstheme="majorBidi"/>
                <w:sz w:val="20"/>
                <w:szCs w:val="20"/>
              </w:rPr>
              <w:t>Advocate for client access to services</w:t>
            </w:r>
          </w:p>
        </w:tc>
        <w:tc>
          <w:tcPr>
            <w:tcW w:w="4359" w:type="dxa"/>
            <w:tcBorders>
              <w:top w:val="single" w:sz="4" w:space="0" w:color="A6A6A6" w:themeColor="background1" w:themeShade="A6"/>
              <w:left w:val="single" w:sz="4" w:space="0" w:color="auto"/>
              <w:bottom w:val="single" w:sz="4" w:space="0" w:color="A6A6A6" w:themeColor="background1" w:themeShade="A6"/>
              <w:right w:val="single" w:sz="4" w:space="0" w:color="auto"/>
            </w:tcBorders>
          </w:tcPr>
          <w:p w14:paraId="13222C68" w14:textId="77777777" w:rsidR="00BA668E" w:rsidRDefault="00BA668E" w:rsidP="00564756">
            <w:pPr>
              <w:cnfStyle w:val="000000100000" w:firstRow="0" w:lastRow="0" w:firstColumn="0" w:lastColumn="0" w:oddVBand="0" w:evenVBand="0" w:oddHBand="1" w:evenHBand="0" w:firstRowFirstColumn="0" w:firstRowLastColumn="0" w:lastRowFirstColumn="0" w:lastRowLastColumn="0"/>
            </w:pPr>
          </w:p>
        </w:tc>
      </w:tr>
      <w:tr w:rsidR="00BA668E" w14:paraId="3AE76C4F" w14:textId="77777777" w:rsidTr="00564756">
        <w:trPr>
          <w:trHeight w:val="33"/>
        </w:trPr>
        <w:tc>
          <w:tcPr>
            <w:cnfStyle w:val="001000000000" w:firstRow="0" w:lastRow="0" w:firstColumn="1" w:lastColumn="0" w:oddVBand="0" w:evenVBand="0" w:oddHBand="0" w:evenHBand="0" w:firstRowFirstColumn="0" w:firstRowLastColumn="0" w:lastRowFirstColumn="0" w:lastRowLastColumn="0"/>
            <w:tcW w:w="4596" w:type="dxa"/>
            <w:vMerge/>
            <w:tcBorders>
              <w:left w:val="single" w:sz="4" w:space="0" w:color="auto"/>
              <w:right w:val="single" w:sz="4" w:space="0" w:color="auto"/>
            </w:tcBorders>
            <w:shd w:val="clear" w:color="auto" w:fill="EDEDED" w:themeFill="accent3" w:themeFillTint="33"/>
          </w:tcPr>
          <w:p w14:paraId="3D6C70AA" w14:textId="77777777" w:rsidR="00BA668E" w:rsidRPr="008C23E9" w:rsidRDefault="00BA668E" w:rsidP="00564756">
            <w:pPr>
              <w:autoSpaceDE w:val="0"/>
              <w:autoSpaceDN w:val="0"/>
              <w:spacing w:line="191" w:lineRule="exact"/>
              <w:rPr>
                <w:rFonts w:asciiTheme="majorBidi" w:eastAsia="Arial" w:hAnsiTheme="majorBidi" w:cstheme="majorBidi"/>
                <w:sz w:val="18"/>
                <w:szCs w:val="18"/>
              </w:rPr>
            </w:pPr>
          </w:p>
        </w:tc>
        <w:tc>
          <w:tcPr>
            <w:tcW w:w="4540" w:type="dxa"/>
            <w:tcBorders>
              <w:top w:val="single" w:sz="4" w:space="0" w:color="A6A6A6" w:themeColor="background1" w:themeShade="A6"/>
              <w:left w:val="single" w:sz="4" w:space="0" w:color="auto"/>
              <w:bottom w:val="single" w:sz="4" w:space="0" w:color="A6A6A6" w:themeColor="background1" w:themeShade="A6"/>
              <w:right w:val="single" w:sz="4" w:space="0" w:color="auto"/>
            </w:tcBorders>
            <w:shd w:val="clear" w:color="auto" w:fill="EDEDED" w:themeFill="accent3" w:themeFillTint="33"/>
          </w:tcPr>
          <w:p w14:paraId="042AF91C" w14:textId="77777777" w:rsidR="00BA668E" w:rsidRDefault="00000000" w:rsidP="00564756">
            <w:pPr>
              <w:tabs>
                <w:tab w:val="center" w:pos="2162"/>
              </w:tabs>
              <w:cnfStyle w:val="000000000000" w:firstRow="0" w:lastRow="0" w:firstColumn="0" w:lastColumn="0" w:oddVBand="0" w:evenVBand="0" w:oddHBand="0" w:evenHBand="0" w:firstRowFirstColumn="0" w:firstRowLastColumn="0" w:lastRowFirstColumn="0" w:lastRowLastColumn="0"/>
            </w:pPr>
            <w:sdt>
              <w:sdtPr>
                <w:rPr>
                  <w:b/>
                </w:rPr>
                <w:id w:val="2040157678"/>
                <w14:checkbox>
                  <w14:checked w14:val="0"/>
                  <w14:checkedState w14:val="2612" w14:font="MS Gothic"/>
                  <w14:uncheckedState w14:val="2610" w14:font="MS Gothic"/>
                </w14:checkbox>
              </w:sdtPr>
              <w:sdtContent>
                <w:r w:rsidR="00BA668E" w:rsidRPr="009035A1">
                  <w:rPr>
                    <w:rFonts w:ascii="MS Gothic" w:eastAsia="MS Gothic" w:hAnsi="MS Gothic" w:hint="eastAsia"/>
                    <w:b/>
                  </w:rPr>
                  <w:t>☐</w:t>
                </w:r>
              </w:sdtContent>
            </w:sdt>
            <w:r w:rsidR="00BA668E">
              <w:rPr>
                <w:b/>
              </w:rPr>
              <w:t xml:space="preserve"> </w:t>
            </w:r>
            <w:r w:rsidR="00BA668E" w:rsidRPr="00123E9F">
              <w:rPr>
                <w:rFonts w:asciiTheme="majorBidi" w:hAnsiTheme="majorBidi" w:cstheme="majorBidi"/>
                <w:sz w:val="20"/>
                <w:szCs w:val="20"/>
              </w:rPr>
              <w:t>Assist in writing proposal or advocating for a program, service, or policy that relates to above</w:t>
            </w:r>
          </w:p>
        </w:tc>
        <w:tc>
          <w:tcPr>
            <w:tcW w:w="4359" w:type="dxa"/>
            <w:tcBorders>
              <w:top w:val="single" w:sz="4" w:space="0" w:color="A6A6A6" w:themeColor="background1" w:themeShade="A6"/>
              <w:left w:val="single" w:sz="4" w:space="0" w:color="auto"/>
              <w:bottom w:val="single" w:sz="4" w:space="0" w:color="A6A6A6" w:themeColor="background1" w:themeShade="A6"/>
              <w:right w:val="single" w:sz="4" w:space="0" w:color="auto"/>
            </w:tcBorders>
            <w:shd w:val="clear" w:color="auto" w:fill="EDEDED" w:themeFill="accent3" w:themeFillTint="33"/>
          </w:tcPr>
          <w:p w14:paraId="7FA3685B" w14:textId="77777777" w:rsidR="00BA668E" w:rsidRDefault="00BA668E" w:rsidP="00564756">
            <w:pPr>
              <w:cnfStyle w:val="000000000000" w:firstRow="0" w:lastRow="0" w:firstColumn="0" w:lastColumn="0" w:oddVBand="0" w:evenVBand="0" w:oddHBand="0" w:evenHBand="0" w:firstRowFirstColumn="0" w:firstRowLastColumn="0" w:lastRowFirstColumn="0" w:lastRowLastColumn="0"/>
            </w:pPr>
          </w:p>
        </w:tc>
      </w:tr>
      <w:tr w:rsidR="00BA668E" w14:paraId="0562ECC5" w14:textId="77777777" w:rsidTr="00564756">
        <w:trPr>
          <w:cnfStyle w:val="000000100000" w:firstRow="0" w:lastRow="0" w:firstColumn="0" w:lastColumn="0" w:oddVBand="0" w:evenVBand="0" w:oddHBand="1" w:evenHBand="0" w:firstRowFirstColumn="0" w:firstRowLastColumn="0" w:lastRowFirstColumn="0" w:lastRowLastColumn="0"/>
          <w:trHeight w:val="33"/>
        </w:trPr>
        <w:tc>
          <w:tcPr>
            <w:cnfStyle w:val="001000000000" w:firstRow="0" w:lastRow="0" w:firstColumn="1" w:lastColumn="0" w:oddVBand="0" w:evenVBand="0" w:oddHBand="0" w:evenHBand="0" w:firstRowFirstColumn="0" w:firstRowLastColumn="0" w:lastRowFirstColumn="0" w:lastRowLastColumn="0"/>
            <w:tcW w:w="4596" w:type="dxa"/>
            <w:vMerge/>
            <w:tcBorders>
              <w:left w:val="single" w:sz="4" w:space="0" w:color="auto"/>
              <w:right w:val="single" w:sz="4" w:space="0" w:color="auto"/>
            </w:tcBorders>
          </w:tcPr>
          <w:p w14:paraId="5B32F946" w14:textId="77777777" w:rsidR="00BA668E" w:rsidRPr="008C23E9" w:rsidRDefault="00BA668E" w:rsidP="00564756">
            <w:pPr>
              <w:autoSpaceDE w:val="0"/>
              <w:autoSpaceDN w:val="0"/>
              <w:spacing w:line="191" w:lineRule="exact"/>
              <w:rPr>
                <w:rFonts w:asciiTheme="majorBidi" w:eastAsia="Arial" w:hAnsiTheme="majorBidi" w:cstheme="majorBidi"/>
                <w:sz w:val="18"/>
                <w:szCs w:val="18"/>
              </w:rPr>
            </w:pPr>
          </w:p>
        </w:tc>
        <w:tc>
          <w:tcPr>
            <w:tcW w:w="4540" w:type="dxa"/>
            <w:tcBorders>
              <w:top w:val="single" w:sz="4" w:space="0" w:color="A6A6A6" w:themeColor="background1" w:themeShade="A6"/>
              <w:left w:val="single" w:sz="4" w:space="0" w:color="auto"/>
              <w:bottom w:val="single" w:sz="4" w:space="0" w:color="A6A6A6" w:themeColor="background1" w:themeShade="A6"/>
              <w:right w:val="single" w:sz="4" w:space="0" w:color="auto"/>
            </w:tcBorders>
          </w:tcPr>
          <w:p w14:paraId="4D91E5D2" w14:textId="77777777" w:rsidR="00BA668E" w:rsidRPr="009035A1" w:rsidRDefault="00000000" w:rsidP="00564756">
            <w:pPr>
              <w:tabs>
                <w:tab w:val="left" w:pos="1635"/>
              </w:tabs>
              <w:cnfStyle w:val="000000100000" w:firstRow="0" w:lastRow="0" w:firstColumn="0" w:lastColumn="0" w:oddVBand="0" w:evenVBand="0" w:oddHBand="1" w:evenHBand="0" w:firstRowFirstColumn="0" w:firstRowLastColumn="0" w:lastRowFirstColumn="0" w:lastRowLastColumn="0"/>
              <w:rPr>
                <w:b/>
              </w:rPr>
            </w:pPr>
            <w:sdt>
              <w:sdtPr>
                <w:rPr>
                  <w:b/>
                </w:rPr>
                <w:id w:val="5718251"/>
                <w14:checkbox>
                  <w14:checked w14:val="0"/>
                  <w14:checkedState w14:val="2612" w14:font="MS Gothic"/>
                  <w14:uncheckedState w14:val="2610" w14:font="MS Gothic"/>
                </w14:checkbox>
              </w:sdtPr>
              <w:sdtContent>
                <w:r w:rsidR="00BA668E">
                  <w:rPr>
                    <w:rFonts w:ascii="MS Gothic" w:eastAsia="MS Gothic" w:hAnsi="MS Gothic" w:hint="eastAsia"/>
                    <w:b/>
                  </w:rPr>
                  <w:t>☐</w:t>
                </w:r>
              </w:sdtContent>
            </w:sdt>
            <w:r w:rsidR="00BA668E">
              <w:rPr>
                <w:b/>
              </w:rPr>
              <w:t xml:space="preserve"> </w:t>
            </w:r>
            <w:r w:rsidR="00BA668E" w:rsidRPr="00123E9F">
              <w:rPr>
                <w:rFonts w:asciiTheme="majorBidi" w:hAnsiTheme="majorBidi" w:cstheme="majorBidi"/>
                <w:sz w:val="20"/>
                <w:szCs w:val="20"/>
              </w:rPr>
              <w:t>Explain rights to clients</w:t>
            </w:r>
          </w:p>
        </w:tc>
        <w:tc>
          <w:tcPr>
            <w:tcW w:w="4359" w:type="dxa"/>
            <w:tcBorders>
              <w:top w:val="single" w:sz="4" w:space="0" w:color="A6A6A6" w:themeColor="background1" w:themeShade="A6"/>
              <w:left w:val="single" w:sz="4" w:space="0" w:color="auto"/>
              <w:bottom w:val="single" w:sz="4" w:space="0" w:color="A6A6A6" w:themeColor="background1" w:themeShade="A6"/>
              <w:right w:val="single" w:sz="4" w:space="0" w:color="auto"/>
            </w:tcBorders>
          </w:tcPr>
          <w:p w14:paraId="712A78A3" w14:textId="77777777" w:rsidR="00BA668E" w:rsidRDefault="00BA668E" w:rsidP="00564756">
            <w:pPr>
              <w:cnfStyle w:val="000000100000" w:firstRow="0" w:lastRow="0" w:firstColumn="0" w:lastColumn="0" w:oddVBand="0" w:evenVBand="0" w:oddHBand="1" w:evenHBand="0" w:firstRowFirstColumn="0" w:firstRowLastColumn="0" w:lastRowFirstColumn="0" w:lastRowLastColumn="0"/>
            </w:pPr>
          </w:p>
        </w:tc>
      </w:tr>
      <w:tr w:rsidR="00BA668E" w14:paraId="4A1DA00F" w14:textId="77777777" w:rsidTr="00564756">
        <w:trPr>
          <w:trHeight w:val="33"/>
        </w:trPr>
        <w:tc>
          <w:tcPr>
            <w:cnfStyle w:val="001000000000" w:firstRow="0" w:lastRow="0" w:firstColumn="1" w:lastColumn="0" w:oddVBand="0" w:evenVBand="0" w:oddHBand="0" w:evenHBand="0" w:firstRowFirstColumn="0" w:firstRowLastColumn="0" w:lastRowFirstColumn="0" w:lastRowLastColumn="0"/>
            <w:tcW w:w="4596" w:type="dxa"/>
            <w:vMerge/>
            <w:tcBorders>
              <w:left w:val="single" w:sz="4" w:space="0" w:color="auto"/>
              <w:right w:val="single" w:sz="4" w:space="0" w:color="auto"/>
            </w:tcBorders>
            <w:shd w:val="clear" w:color="auto" w:fill="EDEDED" w:themeFill="accent3" w:themeFillTint="33"/>
          </w:tcPr>
          <w:p w14:paraId="3F21F63E" w14:textId="77777777" w:rsidR="00BA668E" w:rsidRPr="008C23E9" w:rsidRDefault="00BA668E" w:rsidP="00564756">
            <w:pPr>
              <w:autoSpaceDE w:val="0"/>
              <w:autoSpaceDN w:val="0"/>
              <w:spacing w:line="191" w:lineRule="exact"/>
              <w:rPr>
                <w:rFonts w:asciiTheme="majorBidi" w:eastAsia="Arial" w:hAnsiTheme="majorBidi" w:cstheme="majorBidi"/>
                <w:sz w:val="18"/>
                <w:szCs w:val="18"/>
              </w:rPr>
            </w:pPr>
          </w:p>
        </w:tc>
        <w:tc>
          <w:tcPr>
            <w:tcW w:w="4540" w:type="dxa"/>
            <w:tcBorders>
              <w:top w:val="single" w:sz="4" w:space="0" w:color="A6A6A6" w:themeColor="background1" w:themeShade="A6"/>
              <w:left w:val="single" w:sz="4" w:space="0" w:color="auto"/>
              <w:bottom w:val="single" w:sz="4" w:space="0" w:color="A6A6A6" w:themeColor="background1" w:themeShade="A6"/>
              <w:right w:val="single" w:sz="4" w:space="0" w:color="auto"/>
            </w:tcBorders>
            <w:shd w:val="clear" w:color="auto" w:fill="EDEDED" w:themeFill="accent3" w:themeFillTint="33"/>
          </w:tcPr>
          <w:p w14:paraId="14F0769A" w14:textId="77777777" w:rsidR="00BA668E" w:rsidRDefault="00000000" w:rsidP="00564756">
            <w:pPr>
              <w:tabs>
                <w:tab w:val="left" w:pos="1470"/>
              </w:tabs>
              <w:cnfStyle w:val="000000000000" w:firstRow="0" w:lastRow="0" w:firstColumn="0" w:lastColumn="0" w:oddVBand="0" w:evenVBand="0" w:oddHBand="0" w:evenHBand="0" w:firstRowFirstColumn="0" w:firstRowLastColumn="0" w:lastRowFirstColumn="0" w:lastRowLastColumn="0"/>
              <w:rPr>
                <w:b/>
              </w:rPr>
            </w:pPr>
            <w:sdt>
              <w:sdtPr>
                <w:rPr>
                  <w:b/>
                </w:rPr>
                <w:id w:val="1268127834"/>
                <w14:checkbox>
                  <w14:checked w14:val="0"/>
                  <w14:checkedState w14:val="2612" w14:font="MS Gothic"/>
                  <w14:uncheckedState w14:val="2610" w14:font="MS Gothic"/>
                </w14:checkbox>
              </w:sdtPr>
              <w:sdtContent>
                <w:r w:rsidR="00BA668E">
                  <w:rPr>
                    <w:rFonts w:ascii="MS Gothic" w:eastAsia="MS Gothic" w:hAnsi="MS Gothic" w:hint="eastAsia"/>
                    <w:b/>
                  </w:rPr>
                  <w:t>☐</w:t>
                </w:r>
              </w:sdtContent>
            </w:sdt>
            <w:r w:rsidR="00BA668E">
              <w:rPr>
                <w:b/>
              </w:rPr>
              <w:t xml:space="preserve"> </w:t>
            </w:r>
            <w:r w:rsidR="00BA668E" w:rsidRPr="00123E9F">
              <w:rPr>
                <w:rFonts w:asciiTheme="majorBidi" w:hAnsiTheme="majorBidi" w:cstheme="majorBidi"/>
                <w:sz w:val="20"/>
                <w:szCs w:val="20"/>
              </w:rPr>
              <w:t>Other:</w:t>
            </w:r>
          </w:p>
        </w:tc>
        <w:tc>
          <w:tcPr>
            <w:tcW w:w="4359" w:type="dxa"/>
            <w:tcBorders>
              <w:top w:val="single" w:sz="4" w:space="0" w:color="A6A6A6" w:themeColor="background1" w:themeShade="A6"/>
              <w:left w:val="single" w:sz="4" w:space="0" w:color="auto"/>
              <w:bottom w:val="single" w:sz="4" w:space="0" w:color="A6A6A6" w:themeColor="background1" w:themeShade="A6"/>
              <w:right w:val="single" w:sz="4" w:space="0" w:color="auto"/>
            </w:tcBorders>
            <w:shd w:val="clear" w:color="auto" w:fill="EDEDED" w:themeFill="accent3" w:themeFillTint="33"/>
          </w:tcPr>
          <w:p w14:paraId="6802AFC2" w14:textId="77777777" w:rsidR="00BA668E" w:rsidRDefault="00BA668E" w:rsidP="00564756">
            <w:pPr>
              <w:cnfStyle w:val="000000000000" w:firstRow="0" w:lastRow="0" w:firstColumn="0" w:lastColumn="0" w:oddVBand="0" w:evenVBand="0" w:oddHBand="0" w:evenHBand="0" w:firstRowFirstColumn="0" w:firstRowLastColumn="0" w:lastRowFirstColumn="0" w:lastRowLastColumn="0"/>
            </w:pPr>
          </w:p>
        </w:tc>
      </w:tr>
      <w:tr w:rsidR="00BA668E" w14:paraId="7BD83AD1" w14:textId="77777777" w:rsidTr="00564756">
        <w:trPr>
          <w:cnfStyle w:val="000000100000" w:firstRow="0" w:lastRow="0" w:firstColumn="0" w:lastColumn="0" w:oddVBand="0" w:evenVBand="0" w:oddHBand="1" w:evenHBand="0" w:firstRowFirstColumn="0" w:firstRowLastColumn="0" w:lastRowFirstColumn="0" w:lastRowLastColumn="0"/>
          <w:trHeight w:val="33"/>
        </w:trPr>
        <w:tc>
          <w:tcPr>
            <w:cnfStyle w:val="001000000000" w:firstRow="0" w:lastRow="0" w:firstColumn="1" w:lastColumn="0" w:oddVBand="0" w:evenVBand="0" w:oddHBand="0" w:evenHBand="0" w:firstRowFirstColumn="0" w:firstRowLastColumn="0" w:lastRowFirstColumn="0" w:lastRowLastColumn="0"/>
            <w:tcW w:w="4596" w:type="dxa"/>
            <w:vMerge/>
            <w:tcBorders>
              <w:left w:val="single" w:sz="4" w:space="0" w:color="auto"/>
              <w:bottom w:val="single" w:sz="4" w:space="0" w:color="auto"/>
              <w:right w:val="single" w:sz="4" w:space="0" w:color="auto"/>
            </w:tcBorders>
          </w:tcPr>
          <w:p w14:paraId="6D923F94" w14:textId="77777777" w:rsidR="00BA668E" w:rsidRPr="008C23E9" w:rsidRDefault="00BA668E" w:rsidP="00564756">
            <w:pPr>
              <w:autoSpaceDE w:val="0"/>
              <w:autoSpaceDN w:val="0"/>
              <w:spacing w:line="191" w:lineRule="exact"/>
              <w:rPr>
                <w:rFonts w:asciiTheme="majorBidi" w:eastAsia="Arial" w:hAnsiTheme="majorBidi" w:cstheme="majorBidi"/>
                <w:sz w:val="18"/>
                <w:szCs w:val="18"/>
              </w:rPr>
            </w:pPr>
          </w:p>
        </w:tc>
        <w:tc>
          <w:tcPr>
            <w:tcW w:w="4540" w:type="dxa"/>
            <w:tcBorders>
              <w:top w:val="single" w:sz="4" w:space="0" w:color="A6A6A6" w:themeColor="background1" w:themeShade="A6"/>
              <w:left w:val="single" w:sz="4" w:space="0" w:color="auto"/>
              <w:bottom w:val="single" w:sz="4" w:space="0" w:color="auto"/>
              <w:right w:val="single" w:sz="4" w:space="0" w:color="auto"/>
            </w:tcBorders>
          </w:tcPr>
          <w:p w14:paraId="1E9E12B2" w14:textId="77777777" w:rsidR="00BA668E" w:rsidRDefault="00000000" w:rsidP="00564756">
            <w:pPr>
              <w:tabs>
                <w:tab w:val="center" w:pos="2162"/>
              </w:tabs>
              <w:cnfStyle w:val="000000100000" w:firstRow="0" w:lastRow="0" w:firstColumn="0" w:lastColumn="0" w:oddVBand="0" w:evenVBand="0" w:oddHBand="1" w:evenHBand="0" w:firstRowFirstColumn="0" w:firstRowLastColumn="0" w:lastRowFirstColumn="0" w:lastRowLastColumn="0"/>
            </w:pPr>
            <w:sdt>
              <w:sdtPr>
                <w:rPr>
                  <w:b/>
                </w:rPr>
                <w:id w:val="912666289"/>
                <w14:checkbox>
                  <w14:checked w14:val="0"/>
                  <w14:checkedState w14:val="2612" w14:font="MS Gothic"/>
                  <w14:uncheckedState w14:val="2610" w14:font="MS Gothic"/>
                </w14:checkbox>
              </w:sdtPr>
              <w:sdtContent>
                <w:r w:rsidR="00BA668E" w:rsidRPr="009035A1">
                  <w:rPr>
                    <w:rFonts w:ascii="MS Gothic" w:eastAsia="MS Gothic" w:hAnsi="MS Gothic" w:hint="eastAsia"/>
                    <w:b/>
                  </w:rPr>
                  <w:t>☐</w:t>
                </w:r>
              </w:sdtContent>
            </w:sdt>
            <w:r w:rsidR="00BA668E">
              <w:rPr>
                <w:b/>
              </w:rPr>
              <w:t xml:space="preserve"> </w:t>
            </w:r>
            <w:r w:rsidR="00BA668E" w:rsidRPr="00123E9F">
              <w:rPr>
                <w:rFonts w:asciiTheme="majorBidi" w:hAnsiTheme="majorBidi" w:cstheme="majorBidi"/>
                <w:sz w:val="20"/>
                <w:szCs w:val="20"/>
              </w:rPr>
              <w:t>Other:</w:t>
            </w:r>
          </w:p>
        </w:tc>
        <w:tc>
          <w:tcPr>
            <w:tcW w:w="4359" w:type="dxa"/>
            <w:tcBorders>
              <w:top w:val="single" w:sz="4" w:space="0" w:color="A6A6A6" w:themeColor="background1" w:themeShade="A6"/>
              <w:left w:val="single" w:sz="4" w:space="0" w:color="auto"/>
              <w:bottom w:val="single" w:sz="4" w:space="0" w:color="auto"/>
              <w:right w:val="single" w:sz="4" w:space="0" w:color="auto"/>
            </w:tcBorders>
          </w:tcPr>
          <w:p w14:paraId="313FE8F1" w14:textId="77777777" w:rsidR="00BA668E" w:rsidRDefault="00BA668E" w:rsidP="00564756">
            <w:pPr>
              <w:cnfStyle w:val="000000100000" w:firstRow="0" w:lastRow="0" w:firstColumn="0" w:lastColumn="0" w:oddVBand="0" w:evenVBand="0" w:oddHBand="1" w:evenHBand="0" w:firstRowFirstColumn="0" w:firstRowLastColumn="0" w:lastRowFirstColumn="0" w:lastRowLastColumn="0"/>
            </w:pPr>
          </w:p>
        </w:tc>
      </w:tr>
      <w:tr w:rsidR="00BA668E" w14:paraId="15D463B9" w14:textId="77777777" w:rsidTr="00564756">
        <w:trPr>
          <w:trHeight w:val="23"/>
        </w:trPr>
        <w:tc>
          <w:tcPr>
            <w:cnfStyle w:val="001000000000" w:firstRow="0" w:lastRow="0" w:firstColumn="1" w:lastColumn="0" w:oddVBand="0" w:evenVBand="0" w:oddHBand="0" w:evenHBand="0" w:firstRowFirstColumn="0" w:firstRowLastColumn="0" w:lastRowFirstColumn="0" w:lastRowLastColumn="0"/>
            <w:tcW w:w="4596" w:type="dxa"/>
            <w:vMerge w:val="restart"/>
            <w:tcBorders>
              <w:top w:val="single" w:sz="4" w:space="0" w:color="auto"/>
              <w:left w:val="single" w:sz="4" w:space="0" w:color="auto"/>
              <w:right w:val="single" w:sz="4" w:space="0" w:color="auto"/>
            </w:tcBorders>
            <w:shd w:val="clear" w:color="auto" w:fill="F2F2F2" w:themeFill="background1" w:themeFillShade="F2"/>
          </w:tcPr>
          <w:p w14:paraId="315558E4" w14:textId="77777777" w:rsidR="00BA668E" w:rsidRPr="00264F2B" w:rsidRDefault="00BA668E" w:rsidP="00564756">
            <w:pPr>
              <w:autoSpaceDE w:val="0"/>
              <w:autoSpaceDN w:val="0"/>
              <w:spacing w:line="191" w:lineRule="exact"/>
              <w:rPr>
                <w:rFonts w:asciiTheme="majorBidi" w:eastAsia="Arial" w:hAnsiTheme="majorBidi" w:cstheme="majorBidi"/>
                <w:b w:val="0"/>
              </w:rPr>
            </w:pPr>
            <w:proofErr w:type="gramStart"/>
            <w:r w:rsidRPr="00264F2B">
              <w:rPr>
                <w:rFonts w:asciiTheme="majorBidi" w:eastAsia="Arial" w:hAnsiTheme="majorBidi" w:cstheme="majorBidi"/>
                <w:b w:val="0"/>
              </w:rPr>
              <w:t xml:space="preserve">3.2 </w:t>
            </w:r>
            <w:r w:rsidRPr="00264F2B">
              <w:rPr>
                <w:rFonts w:asciiTheme="majorBidi" w:eastAsia="Calibri" w:hAnsiTheme="majorBidi" w:cstheme="majorBidi"/>
                <w:b w:val="0"/>
                <w:color w:val="000000" w:themeColor="text1"/>
                <w:spacing w:val="-1"/>
              </w:rPr>
              <w:t xml:space="preserve"> Engage</w:t>
            </w:r>
            <w:proofErr w:type="gramEnd"/>
            <w:r w:rsidRPr="00264F2B">
              <w:rPr>
                <w:rFonts w:asciiTheme="majorBidi" w:eastAsia="Calibri" w:hAnsiTheme="majorBidi" w:cstheme="majorBidi"/>
                <w:b w:val="0"/>
                <w:color w:val="000000" w:themeColor="text1"/>
                <w:spacing w:val="-3"/>
              </w:rPr>
              <w:t xml:space="preserve"> </w:t>
            </w:r>
            <w:r w:rsidRPr="00264F2B">
              <w:rPr>
                <w:rFonts w:asciiTheme="majorBidi" w:eastAsia="Calibri" w:hAnsiTheme="majorBidi" w:cstheme="majorBidi"/>
                <w:b w:val="0"/>
                <w:color w:val="000000" w:themeColor="text1"/>
                <w:spacing w:val="-1"/>
              </w:rPr>
              <w:t>in</w:t>
            </w:r>
            <w:r w:rsidRPr="00264F2B">
              <w:rPr>
                <w:rFonts w:asciiTheme="majorBidi" w:eastAsia="Calibri" w:hAnsiTheme="majorBidi" w:cstheme="majorBidi"/>
                <w:b w:val="0"/>
                <w:color w:val="000000" w:themeColor="text1"/>
                <w:spacing w:val="23"/>
              </w:rPr>
              <w:t xml:space="preserve"> </w:t>
            </w:r>
            <w:r w:rsidRPr="00264F2B">
              <w:rPr>
                <w:rFonts w:asciiTheme="majorBidi" w:eastAsia="Calibri" w:hAnsiTheme="majorBidi" w:cstheme="majorBidi"/>
                <w:b w:val="0"/>
                <w:color w:val="000000" w:themeColor="text1"/>
                <w:spacing w:val="-1"/>
              </w:rPr>
              <w:t>practices</w:t>
            </w:r>
            <w:r w:rsidRPr="00264F2B">
              <w:rPr>
                <w:rFonts w:asciiTheme="majorBidi" w:eastAsia="Calibri" w:hAnsiTheme="majorBidi" w:cstheme="majorBidi"/>
                <w:b w:val="0"/>
                <w:color w:val="000000" w:themeColor="text1"/>
                <w:spacing w:val="-8"/>
              </w:rPr>
              <w:t xml:space="preserve"> </w:t>
            </w:r>
            <w:r w:rsidRPr="00264F2B">
              <w:rPr>
                <w:rFonts w:asciiTheme="majorBidi" w:eastAsia="Calibri" w:hAnsiTheme="majorBidi" w:cstheme="majorBidi"/>
                <w:b w:val="0"/>
                <w:color w:val="000000" w:themeColor="text1"/>
                <w:spacing w:val="-1"/>
              </w:rPr>
              <w:t>that</w:t>
            </w:r>
            <w:r w:rsidRPr="00264F2B">
              <w:rPr>
                <w:rFonts w:asciiTheme="majorBidi" w:eastAsia="Calibri" w:hAnsiTheme="majorBidi" w:cstheme="majorBidi"/>
                <w:b w:val="0"/>
                <w:color w:val="000000" w:themeColor="text1"/>
                <w:spacing w:val="29"/>
                <w:w w:val="99"/>
              </w:rPr>
              <w:t xml:space="preserve"> </w:t>
            </w:r>
            <w:r w:rsidRPr="00264F2B">
              <w:rPr>
                <w:rFonts w:asciiTheme="majorBidi" w:eastAsia="Calibri" w:hAnsiTheme="majorBidi" w:cstheme="majorBidi"/>
                <w:b w:val="0"/>
                <w:color w:val="000000" w:themeColor="text1"/>
                <w:spacing w:val="-1"/>
              </w:rPr>
              <w:t>advance</w:t>
            </w:r>
            <w:r w:rsidRPr="00264F2B">
              <w:rPr>
                <w:rFonts w:asciiTheme="majorBidi" w:eastAsia="Calibri" w:hAnsiTheme="majorBidi" w:cstheme="majorBidi"/>
                <w:b w:val="0"/>
                <w:color w:val="000000" w:themeColor="text1"/>
                <w:spacing w:val="-7"/>
              </w:rPr>
              <w:t xml:space="preserve"> </w:t>
            </w:r>
            <w:r w:rsidRPr="00264F2B">
              <w:rPr>
                <w:rFonts w:asciiTheme="majorBidi" w:eastAsia="Calibri" w:hAnsiTheme="majorBidi" w:cstheme="majorBidi"/>
                <w:b w:val="0"/>
                <w:color w:val="000000" w:themeColor="text1"/>
                <w:spacing w:val="-1"/>
              </w:rPr>
              <w:t>social,</w:t>
            </w:r>
            <w:r w:rsidRPr="00264F2B">
              <w:rPr>
                <w:rFonts w:asciiTheme="majorBidi" w:eastAsia="Calibri" w:hAnsiTheme="majorBidi" w:cstheme="majorBidi"/>
                <w:b w:val="0"/>
                <w:color w:val="000000" w:themeColor="text1"/>
                <w:spacing w:val="23"/>
              </w:rPr>
              <w:t xml:space="preserve"> </w:t>
            </w:r>
            <w:r w:rsidRPr="00264F2B">
              <w:rPr>
                <w:rFonts w:asciiTheme="majorBidi" w:eastAsia="Calibri" w:hAnsiTheme="majorBidi" w:cstheme="majorBidi"/>
                <w:b w:val="0"/>
                <w:color w:val="000000" w:themeColor="text1"/>
                <w:spacing w:val="-1"/>
              </w:rPr>
              <w:t>economic,</w:t>
            </w:r>
            <w:r w:rsidRPr="00264F2B">
              <w:rPr>
                <w:rFonts w:asciiTheme="majorBidi" w:eastAsia="Calibri" w:hAnsiTheme="majorBidi" w:cstheme="majorBidi"/>
                <w:b w:val="0"/>
                <w:color w:val="000000" w:themeColor="text1"/>
                <w:spacing w:val="-3"/>
              </w:rPr>
              <w:t xml:space="preserve"> </w:t>
            </w:r>
            <w:r w:rsidRPr="00264F2B">
              <w:rPr>
                <w:rFonts w:asciiTheme="majorBidi" w:eastAsia="Calibri" w:hAnsiTheme="majorBidi" w:cstheme="majorBidi"/>
                <w:b w:val="0"/>
                <w:color w:val="000000" w:themeColor="text1"/>
                <w:spacing w:val="-1"/>
              </w:rPr>
              <w:t>and</w:t>
            </w:r>
            <w:r w:rsidRPr="00264F2B">
              <w:rPr>
                <w:rFonts w:asciiTheme="majorBidi" w:eastAsia="Calibri" w:hAnsiTheme="majorBidi" w:cstheme="majorBidi"/>
                <w:b w:val="0"/>
                <w:color w:val="000000" w:themeColor="text1"/>
                <w:spacing w:val="29"/>
              </w:rPr>
              <w:t xml:space="preserve"> </w:t>
            </w:r>
            <w:r w:rsidRPr="00264F2B">
              <w:rPr>
                <w:rFonts w:asciiTheme="majorBidi" w:eastAsia="Calibri" w:hAnsiTheme="majorBidi" w:cstheme="majorBidi"/>
                <w:b w:val="0"/>
                <w:color w:val="000000" w:themeColor="text1"/>
                <w:spacing w:val="-1"/>
              </w:rPr>
              <w:t>environmental</w:t>
            </w:r>
            <w:r w:rsidRPr="00264F2B">
              <w:rPr>
                <w:rFonts w:asciiTheme="majorBidi" w:eastAsia="Calibri" w:hAnsiTheme="majorBidi" w:cstheme="majorBidi"/>
                <w:b w:val="0"/>
                <w:color w:val="000000" w:themeColor="text1"/>
                <w:spacing w:val="29"/>
              </w:rPr>
              <w:t xml:space="preserve"> </w:t>
            </w:r>
            <w:r w:rsidRPr="00264F2B">
              <w:rPr>
                <w:rFonts w:asciiTheme="majorBidi" w:eastAsia="Calibri" w:hAnsiTheme="majorBidi" w:cstheme="majorBidi"/>
                <w:b w:val="0"/>
                <w:color w:val="000000" w:themeColor="text1"/>
                <w:spacing w:val="-1"/>
              </w:rPr>
              <w:t>justice</w:t>
            </w:r>
          </w:p>
        </w:tc>
        <w:tc>
          <w:tcPr>
            <w:tcW w:w="4540" w:type="dxa"/>
            <w:tcBorders>
              <w:top w:val="single" w:sz="4" w:space="0" w:color="auto"/>
              <w:left w:val="single" w:sz="4" w:space="0" w:color="auto"/>
              <w:bottom w:val="single" w:sz="4" w:space="0" w:color="A6A6A6" w:themeColor="background1" w:themeShade="A6"/>
              <w:right w:val="single" w:sz="4" w:space="0" w:color="auto"/>
            </w:tcBorders>
            <w:shd w:val="clear" w:color="auto" w:fill="F2F2F2" w:themeFill="background1" w:themeFillShade="F2"/>
          </w:tcPr>
          <w:p w14:paraId="323FEB23" w14:textId="77777777" w:rsidR="00BA668E" w:rsidRPr="00BE4411" w:rsidRDefault="00000000" w:rsidP="00564756">
            <w:pPr>
              <w:tabs>
                <w:tab w:val="center" w:pos="2162"/>
              </w:tabs>
              <w:cnfStyle w:val="000000000000" w:firstRow="0" w:lastRow="0" w:firstColumn="0" w:lastColumn="0" w:oddVBand="0" w:evenVBand="0" w:oddHBand="0" w:evenHBand="0" w:firstRowFirstColumn="0" w:firstRowLastColumn="0" w:lastRowFirstColumn="0" w:lastRowLastColumn="0"/>
              <w:rPr>
                <w:b/>
              </w:rPr>
            </w:pPr>
            <w:sdt>
              <w:sdtPr>
                <w:rPr>
                  <w:b/>
                </w:rPr>
                <w:id w:val="1522048267"/>
                <w14:checkbox>
                  <w14:checked w14:val="0"/>
                  <w14:checkedState w14:val="2612" w14:font="MS Gothic"/>
                  <w14:uncheckedState w14:val="2610" w14:font="MS Gothic"/>
                </w14:checkbox>
              </w:sdtPr>
              <w:sdtContent>
                <w:r w:rsidR="00BA668E">
                  <w:rPr>
                    <w:rFonts w:ascii="MS Gothic" w:eastAsia="MS Gothic" w:hAnsi="MS Gothic" w:hint="eastAsia"/>
                    <w:b/>
                  </w:rPr>
                  <w:t>☐</w:t>
                </w:r>
              </w:sdtContent>
            </w:sdt>
            <w:r w:rsidR="00BA668E">
              <w:rPr>
                <w:b/>
              </w:rPr>
              <w:t xml:space="preserve"> </w:t>
            </w:r>
            <w:r w:rsidR="00BA668E" w:rsidRPr="00123E9F">
              <w:rPr>
                <w:rFonts w:asciiTheme="majorBidi" w:hAnsiTheme="majorBidi" w:cstheme="majorBidi"/>
                <w:sz w:val="20"/>
                <w:szCs w:val="20"/>
              </w:rPr>
              <w:t>Advocate for an individual client or family</w:t>
            </w:r>
          </w:p>
        </w:tc>
        <w:tc>
          <w:tcPr>
            <w:tcW w:w="4359" w:type="dxa"/>
            <w:tcBorders>
              <w:top w:val="single" w:sz="4" w:space="0" w:color="auto"/>
              <w:left w:val="single" w:sz="4" w:space="0" w:color="auto"/>
              <w:bottom w:val="single" w:sz="4" w:space="0" w:color="A6A6A6" w:themeColor="background1" w:themeShade="A6"/>
              <w:right w:val="single" w:sz="4" w:space="0" w:color="auto"/>
            </w:tcBorders>
            <w:shd w:val="clear" w:color="auto" w:fill="F2F2F2" w:themeFill="background1" w:themeFillShade="F2"/>
          </w:tcPr>
          <w:p w14:paraId="592C5C0E" w14:textId="77777777" w:rsidR="00BA668E" w:rsidRDefault="00BA668E" w:rsidP="00564756">
            <w:pPr>
              <w:cnfStyle w:val="000000000000" w:firstRow="0" w:lastRow="0" w:firstColumn="0" w:lastColumn="0" w:oddVBand="0" w:evenVBand="0" w:oddHBand="0" w:evenHBand="0" w:firstRowFirstColumn="0" w:firstRowLastColumn="0" w:lastRowFirstColumn="0" w:lastRowLastColumn="0"/>
            </w:pPr>
          </w:p>
        </w:tc>
      </w:tr>
      <w:tr w:rsidR="00BA668E" w14:paraId="193D00CE" w14:textId="77777777" w:rsidTr="00564756">
        <w:trPr>
          <w:cnfStyle w:val="000000100000" w:firstRow="0" w:lastRow="0" w:firstColumn="0" w:lastColumn="0" w:oddVBand="0" w:evenVBand="0" w:oddHBand="1" w:evenHBand="0" w:firstRowFirstColumn="0" w:firstRowLastColumn="0" w:lastRowFirstColumn="0" w:lastRowLastColumn="0"/>
          <w:trHeight w:val="22"/>
        </w:trPr>
        <w:tc>
          <w:tcPr>
            <w:cnfStyle w:val="001000000000" w:firstRow="0" w:lastRow="0" w:firstColumn="1" w:lastColumn="0" w:oddVBand="0" w:evenVBand="0" w:oddHBand="0" w:evenHBand="0" w:firstRowFirstColumn="0" w:firstRowLastColumn="0" w:lastRowFirstColumn="0" w:lastRowLastColumn="0"/>
            <w:tcW w:w="4596" w:type="dxa"/>
            <w:vMerge/>
            <w:tcBorders>
              <w:left w:val="single" w:sz="4" w:space="0" w:color="auto"/>
              <w:right w:val="single" w:sz="4" w:space="0" w:color="auto"/>
            </w:tcBorders>
            <w:shd w:val="clear" w:color="auto" w:fill="F2F2F2" w:themeFill="background1" w:themeFillShade="F2"/>
          </w:tcPr>
          <w:p w14:paraId="1002737F" w14:textId="77777777" w:rsidR="00BA668E" w:rsidRPr="008C23E9" w:rsidRDefault="00BA668E" w:rsidP="00564756">
            <w:pPr>
              <w:autoSpaceDE w:val="0"/>
              <w:autoSpaceDN w:val="0"/>
              <w:spacing w:line="191" w:lineRule="exact"/>
              <w:rPr>
                <w:rFonts w:asciiTheme="majorBidi" w:eastAsia="Arial" w:hAnsiTheme="majorBidi" w:cstheme="majorBidi"/>
                <w:sz w:val="18"/>
                <w:szCs w:val="18"/>
              </w:rPr>
            </w:pPr>
          </w:p>
        </w:tc>
        <w:tc>
          <w:tcPr>
            <w:tcW w:w="4540" w:type="dxa"/>
            <w:tcBorders>
              <w:top w:val="single" w:sz="4" w:space="0" w:color="A6A6A6" w:themeColor="background1" w:themeShade="A6"/>
              <w:left w:val="single" w:sz="4" w:space="0" w:color="auto"/>
              <w:bottom w:val="single" w:sz="4" w:space="0" w:color="A6A6A6" w:themeColor="background1" w:themeShade="A6"/>
              <w:right w:val="single" w:sz="4" w:space="0" w:color="auto"/>
            </w:tcBorders>
            <w:shd w:val="clear" w:color="auto" w:fill="F2F2F2" w:themeFill="background1" w:themeFillShade="F2"/>
          </w:tcPr>
          <w:p w14:paraId="491586F5" w14:textId="77777777" w:rsidR="00BA668E" w:rsidRDefault="00000000" w:rsidP="00564756">
            <w:pPr>
              <w:tabs>
                <w:tab w:val="center" w:pos="2162"/>
              </w:tabs>
              <w:cnfStyle w:val="000000100000" w:firstRow="0" w:lastRow="0" w:firstColumn="0" w:lastColumn="0" w:oddVBand="0" w:evenVBand="0" w:oddHBand="1" w:evenHBand="0" w:firstRowFirstColumn="0" w:firstRowLastColumn="0" w:lastRowFirstColumn="0" w:lastRowLastColumn="0"/>
            </w:pPr>
            <w:sdt>
              <w:sdtPr>
                <w:rPr>
                  <w:b/>
                </w:rPr>
                <w:id w:val="1041399419"/>
                <w14:checkbox>
                  <w14:checked w14:val="0"/>
                  <w14:checkedState w14:val="2612" w14:font="MS Gothic"/>
                  <w14:uncheckedState w14:val="2610" w14:font="MS Gothic"/>
                </w14:checkbox>
              </w:sdtPr>
              <w:sdtContent>
                <w:r w:rsidR="00BA668E" w:rsidRPr="00B76559">
                  <w:rPr>
                    <w:rFonts w:ascii="MS Gothic" w:eastAsia="MS Gothic" w:hAnsi="MS Gothic" w:hint="eastAsia"/>
                    <w:b/>
                  </w:rPr>
                  <w:t>☐</w:t>
                </w:r>
              </w:sdtContent>
            </w:sdt>
            <w:r w:rsidR="00BA668E">
              <w:rPr>
                <w:b/>
              </w:rPr>
              <w:t xml:space="preserve"> </w:t>
            </w:r>
            <w:r w:rsidR="00BA668E" w:rsidRPr="00123E9F">
              <w:rPr>
                <w:rFonts w:asciiTheme="majorBidi" w:hAnsiTheme="majorBidi" w:cstheme="majorBidi"/>
                <w:sz w:val="20"/>
                <w:szCs w:val="20"/>
              </w:rPr>
              <w:t>Honor clients’ rights</w:t>
            </w:r>
          </w:p>
        </w:tc>
        <w:tc>
          <w:tcPr>
            <w:tcW w:w="4359" w:type="dxa"/>
            <w:tcBorders>
              <w:top w:val="single" w:sz="4" w:space="0" w:color="A6A6A6" w:themeColor="background1" w:themeShade="A6"/>
              <w:left w:val="single" w:sz="4" w:space="0" w:color="auto"/>
              <w:bottom w:val="single" w:sz="4" w:space="0" w:color="A6A6A6" w:themeColor="background1" w:themeShade="A6"/>
              <w:right w:val="single" w:sz="4" w:space="0" w:color="auto"/>
            </w:tcBorders>
            <w:shd w:val="clear" w:color="auto" w:fill="F2F2F2" w:themeFill="background1" w:themeFillShade="F2"/>
          </w:tcPr>
          <w:p w14:paraId="59E74B34" w14:textId="77777777" w:rsidR="00BA668E" w:rsidRDefault="00BA668E" w:rsidP="00564756">
            <w:pPr>
              <w:cnfStyle w:val="000000100000" w:firstRow="0" w:lastRow="0" w:firstColumn="0" w:lastColumn="0" w:oddVBand="0" w:evenVBand="0" w:oddHBand="1" w:evenHBand="0" w:firstRowFirstColumn="0" w:firstRowLastColumn="0" w:lastRowFirstColumn="0" w:lastRowLastColumn="0"/>
            </w:pPr>
          </w:p>
        </w:tc>
      </w:tr>
      <w:tr w:rsidR="00BA668E" w14:paraId="2350E28A" w14:textId="77777777" w:rsidTr="00564756">
        <w:trPr>
          <w:trHeight w:val="22"/>
        </w:trPr>
        <w:tc>
          <w:tcPr>
            <w:cnfStyle w:val="001000000000" w:firstRow="0" w:lastRow="0" w:firstColumn="1" w:lastColumn="0" w:oddVBand="0" w:evenVBand="0" w:oddHBand="0" w:evenHBand="0" w:firstRowFirstColumn="0" w:firstRowLastColumn="0" w:lastRowFirstColumn="0" w:lastRowLastColumn="0"/>
            <w:tcW w:w="4596" w:type="dxa"/>
            <w:vMerge/>
            <w:tcBorders>
              <w:left w:val="single" w:sz="4" w:space="0" w:color="auto"/>
              <w:right w:val="single" w:sz="4" w:space="0" w:color="auto"/>
            </w:tcBorders>
            <w:shd w:val="clear" w:color="auto" w:fill="F2F2F2" w:themeFill="background1" w:themeFillShade="F2"/>
          </w:tcPr>
          <w:p w14:paraId="54549C6D" w14:textId="77777777" w:rsidR="00BA668E" w:rsidRPr="008C23E9" w:rsidRDefault="00BA668E" w:rsidP="00564756">
            <w:pPr>
              <w:autoSpaceDE w:val="0"/>
              <w:autoSpaceDN w:val="0"/>
              <w:spacing w:line="191" w:lineRule="exact"/>
              <w:rPr>
                <w:rFonts w:asciiTheme="majorBidi" w:eastAsia="Arial" w:hAnsiTheme="majorBidi" w:cstheme="majorBidi"/>
                <w:sz w:val="18"/>
                <w:szCs w:val="18"/>
              </w:rPr>
            </w:pPr>
          </w:p>
        </w:tc>
        <w:tc>
          <w:tcPr>
            <w:tcW w:w="4540" w:type="dxa"/>
            <w:tcBorders>
              <w:top w:val="single" w:sz="4" w:space="0" w:color="A6A6A6" w:themeColor="background1" w:themeShade="A6"/>
              <w:left w:val="single" w:sz="4" w:space="0" w:color="auto"/>
              <w:bottom w:val="single" w:sz="4" w:space="0" w:color="A6A6A6" w:themeColor="background1" w:themeShade="A6"/>
              <w:right w:val="single" w:sz="4" w:space="0" w:color="auto"/>
            </w:tcBorders>
            <w:shd w:val="clear" w:color="auto" w:fill="F2F2F2" w:themeFill="background1" w:themeFillShade="F2"/>
          </w:tcPr>
          <w:p w14:paraId="4D01E746" w14:textId="77777777" w:rsidR="00BA668E" w:rsidRPr="00BE4411" w:rsidRDefault="00000000" w:rsidP="00564756">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sdt>
              <w:sdtPr>
                <w:rPr>
                  <w:b/>
                </w:rPr>
                <w:id w:val="-1982533770"/>
                <w14:checkbox>
                  <w14:checked w14:val="0"/>
                  <w14:checkedState w14:val="2612" w14:font="MS Gothic"/>
                  <w14:uncheckedState w14:val="2610" w14:font="MS Gothic"/>
                </w14:checkbox>
              </w:sdtPr>
              <w:sdtContent>
                <w:r w:rsidR="00BA668E" w:rsidRPr="00B76559">
                  <w:rPr>
                    <w:rFonts w:ascii="MS Gothic" w:eastAsia="MS Gothic" w:hAnsi="MS Gothic" w:hint="eastAsia"/>
                    <w:b/>
                  </w:rPr>
                  <w:t>☐</w:t>
                </w:r>
              </w:sdtContent>
            </w:sdt>
            <w:r w:rsidR="00BA668E">
              <w:rPr>
                <w:b/>
              </w:rPr>
              <w:t xml:space="preserve"> </w:t>
            </w:r>
            <w:r w:rsidR="00BA668E" w:rsidRPr="00123E9F">
              <w:rPr>
                <w:rFonts w:asciiTheme="majorBidi" w:hAnsiTheme="majorBidi" w:cstheme="majorBidi"/>
                <w:sz w:val="20"/>
                <w:szCs w:val="20"/>
              </w:rPr>
              <w:t>Treat each client with respect</w:t>
            </w:r>
          </w:p>
        </w:tc>
        <w:tc>
          <w:tcPr>
            <w:tcW w:w="4359" w:type="dxa"/>
            <w:tcBorders>
              <w:top w:val="single" w:sz="4" w:space="0" w:color="A6A6A6" w:themeColor="background1" w:themeShade="A6"/>
              <w:left w:val="single" w:sz="4" w:space="0" w:color="auto"/>
              <w:bottom w:val="single" w:sz="4" w:space="0" w:color="A6A6A6" w:themeColor="background1" w:themeShade="A6"/>
              <w:right w:val="single" w:sz="4" w:space="0" w:color="auto"/>
            </w:tcBorders>
            <w:shd w:val="clear" w:color="auto" w:fill="F2F2F2" w:themeFill="background1" w:themeFillShade="F2"/>
          </w:tcPr>
          <w:p w14:paraId="5D1254ED" w14:textId="77777777" w:rsidR="00BA668E" w:rsidRDefault="00BA668E" w:rsidP="00564756">
            <w:pPr>
              <w:cnfStyle w:val="000000000000" w:firstRow="0" w:lastRow="0" w:firstColumn="0" w:lastColumn="0" w:oddVBand="0" w:evenVBand="0" w:oddHBand="0" w:evenHBand="0" w:firstRowFirstColumn="0" w:firstRowLastColumn="0" w:lastRowFirstColumn="0" w:lastRowLastColumn="0"/>
            </w:pPr>
          </w:p>
        </w:tc>
      </w:tr>
      <w:tr w:rsidR="00BA668E" w14:paraId="6B4DEE88" w14:textId="77777777" w:rsidTr="00564756">
        <w:trPr>
          <w:cnfStyle w:val="000000100000" w:firstRow="0" w:lastRow="0" w:firstColumn="0" w:lastColumn="0" w:oddVBand="0" w:evenVBand="0" w:oddHBand="1" w:evenHBand="0" w:firstRowFirstColumn="0" w:firstRowLastColumn="0" w:lastRowFirstColumn="0" w:lastRowLastColumn="0"/>
          <w:trHeight w:val="22"/>
        </w:trPr>
        <w:tc>
          <w:tcPr>
            <w:cnfStyle w:val="001000000000" w:firstRow="0" w:lastRow="0" w:firstColumn="1" w:lastColumn="0" w:oddVBand="0" w:evenVBand="0" w:oddHBand="0" w:evenHBand="0" w:firstRowFirstColumn="0" w:firstRowLastColumn="0" w:lastRowFirstColumn="0" w:lastRowLastColumn="0"/>
            <w:tcW w:w="4596" w:type="dxa"/>
            <w:vMerge/>
            <w:tcBorders>
              <w:left w:val="single" w:sz="4" w:space="0" w:color="auto"/>
              <w:right w:val="single" w:sz="4" w:space="0" w:color="auto"/>
            </w:tcBorders>
            <w:shd w:val="clear" w:color="auto" w:fill="F2F2F2" w:themeFill="background1" w:themeFillShade="F2"/>
          </w:tcPr>
          <w:p w14:paraId="710F84D2" w14:textId="77777777" w:rsidR="00BA668E" w:rsidRPr="008C23E9" w:rsidRDefault="00BA668E" w:rsidP="00564756">
            <w:pPr>
              <w:autoSpaceDE w:val="0"/>
              <w:autoSpaceDN w:val="0"/>
              <w:spacing w:line="191" w:lineRule="exact"/>
              <w:rPr>
                <w:rFonts w:asciiTheme="majorBidi" w:eastAsia="Arial" w:hAnsiTheme="majorBidi" w:cstheme="majorBidi"/>
                <w:sz w:val="18"/>
                <w:szCs w:val="18"/>
              </w:rPr>
            </w:pPr>
          </w:p>
        </w:tc>
        <w:tc>
          <w:tcPr>
            <w:tcW w:w="4540" w:type="dxa"/>
            <w:tcBorders>
              <w:top w:val="single" w:sz="4" w:space="0" w:color="A6A6A6" w:themeColor="background1" w:themeShade="A6"/>
              <w:left w:val="single" w:sz="4" w:space="0" w:color="auto"/>
              <w:bottom w:val="single" w:sz="4" w:space="0" w:color="A6A6A6" w:themeColor="background1" w:themeShade="A6"/>
              <w:right w:val="single" w:sz="4" w:space="0" w:color="auto"/>
            </w:tcBorders>
            <w:shd w:val="clear" w:color="auto" w:fill="F2F2F2" w:themeFill="background1" w:themeFillShade="F2"/>
          </w:tcPr>
          <w:p w14:paraId="7B67716F" w14:textId="77777777" w:rsidR="00BA668E" w:rsidRDefault="00000000" w:rsidP="00564756">
            <w:pPr>
              <w:tabs>
                <w:tab w:val="left" w:pos="1590"/>
              </w:tabs>
              <w:cnfStyle w:val="000000100000" w:firstRow="0" w:lastRow="0" w:firstColumn="0" w:lastColumn="0" w:oddVBand="0" w:evenVBand="0" w:oddHBand="1" w:evenHBand="0" w:firstRowFirstColumn="0" w:firstRowLastColumn="0" w:lastRowFirstColumn="0" w:lastRowLastColumn="0"/>
            </w:pPr>
            <w:sdt>
              <w:sdtPr>
                <w:rPr>
                  <w:b/>
                </w:rPr>
                <w:id w:val="188578894"/>
                <w14:checkbox>
                  <w14:checked w14:val="0"/>
                  <w14:checkedState w14:val="2612" w14:font="MS Gothic"/>
                  <w14:uncheckedState w14:val="2610" w14:font="MS Gothic"/>
                </w14:checkbox>
              </w:sdtPr>
              <w:sdtContent>
                <w:r w:rsidR="00BA668E" w:rsidRPr="00B76559">
                  <w:rPr>
                    <w:rFonts w:ascii="MS Gothic" w:eastAsia="MS Gothic" w:hAnsi="MS Gothic" w:hint="eastAsia"/>
                    <w:b/>
                  </w:rPr>
                  <w:t>☐</w:t>
                </w:r>
              </w:sdtContent>
            </w:sdt>
            <w:r w:rsidR="00BA668E">
              <w:rPr>
                <w:b/>
              </w:rPr>
              <w:t xml:space="preserve"> </w:t>
            </w:r>
            <w:r w:rsidR="00BA668E" w:rsidRPr="00123E9F">
              <w:rPr>
                <w:rFonts w:asciiTheme="majorBidi" w:hAnsiTheme="majorBidi" w:cstheme="majorBidi"/>
                <w:sz w:val="20"/>
                <w:szCs w:val="20"/>
              </w:rPr>
              <w:t>Identify justice issues and intervention strategies in work with clients</w:t>
            </w:r>
          </w:p>
        </w:tc>
        <w:tc>
          <w:tcPr>
            <w:tcW w:w="4359" w:type="dxa"/>
            <w:tcBorders>
              <w:top w:val="single" w:sz="4" w:space="0" w:color="A6A6A6" w:themeColor="background1" w:themeShade="A6"/>
              <w:left w:val="single" w:sz="4" w:space="0" w:color="auto"/>
              <w:bottom w:val="single" w:sz="4" w:space="0" w:color="A6A6A6" w:themeColor="background1" w:themeShade="A6"/>
              <w:right w:val="single" w:sz="4" w:space="0" w:color="auto"/>
            </w:tcBorders>
            <w:shd w:val="clear" w:color="auto" w:fill="F2F2F2" w:themeFill="background1" w:themeFillShade="F2"/>
          </w:tcPr>
          <w:p w14:paraId="4A77A6FC" w14:textId="77777777" w:rsidR="00BA668E" w:rsidRDefault="00BA668E" w:rsidP="00564756">
            <w:pPr>
              <w:cnfStyle w:val="000000100000" w:firstRow="0" w:lastRow="0" w:firstColumn="0" w:lastColumn="0" w:oddVBand="0" w:evenVBand="0" w:oddHBand="1" w:evenHBand="0" w:firstRowFirstColumn="0" w:firstRowLastColumn="0" w:lastRowFirstColumn="0" w:lastRowLastColumn="0"/>
            </w:pPr>
          </w:p>
        </w:tc>
      </w:tr>
      <w:tr w:rsidR="00BA668E" w14:paraId="10E9A506" w14:textId="77777777" w:rsidTr="00564756">
        <w:trPr>
          <w:trHeight w:val="22"/>
        </w:trPr>
        <w:tc>
          <w:tcPr>
            <w:cnfStyle w:val="001000000000" w:firstRow="0" w:lastRow="0" w:firstColumn="1" w:lastColumn="0" w:oddVBand="0" w:evenVBand="0" w:oddHBand="0" w:evenHBand="0" w:firstRowFirstColumn="0" w:firstRowLastColumn="0" w:lastRowFirstColumn="0" w:lastRowLastColumn="0"/>
            <w:tcW w:w="4596" w:type="dxa"/>
            <w:vMerge/>
            <w:tcBorders>
              <w:left w:val="single" w:sz="4" w:space="0" w:color="auto"/>
              <w:right w:val="single" w:sz="4" w:space="0" w:color="auto"/>
            </w:tcBorders>
            <w:shd w:val="clear" w:color="auto" w:fill="F2F2F2" w:themeFill="background1" w:themeFillShade="F2"/>
          </w:tcPr>
          <w:p w14:paraId="27C4C135" w14:textId="77777777" w:rsidR="00BA668E" w:rsidRPr="008C23E9" w:rsidRDefault="00BA668E" w:rsidP="00564756">
            <w:pPr>
              <w:autoSpaceDE w:val="0"/>
              <w:autoSpaceDN w:val="0"/>
              <w:spacing w:line="191" w:lineRule="exact"/>
              <w:rPr>
                <w:rFonts w:asciiTheme="majorBidi" w:eastAsia="Arial" w:hAnsiTheme="majorBidi" w:cstheme="majorBidi"/>
                <w:sz w:val="18"/>
                <w:szCs w:val="18"/>
              </w:rPr>
            </w:pPr>
          </w:p>
        </w:tc>
        <w:tc>
          <w:tcPr>
            <w:tcW w:w="4540" w:type="dxa"/>
            <w:tcBorders>
              <w:top w:val="single" w:sz="4" w:space="0" w:color="A6A6A6" w:themeColor="background1" w:themeShade="A6"/>
              <w:left w:val="single" w:sz="4" w:space="0" w:color="auto"/>
              <w:bottom w:val="single" w:sz="4" w:space="0" w:color="A6A6A6" w:themeColor="background1" w:themeShade="A6"/>
              <w:right w:val="single" w:sz="4" w:space="0" w:color="auto"/>
            </w:tcBorders>
            <w:shd w:val="clear" w:color="auto" w:fill="F2F2F2" w:themeFill="background1" w:themeFillShade="F2"/>
          </w:tcPr>
          <w:p w14:paraId="4234D403" w14:textId="77777777" w:rsidR="00BA668E" w:rsidRDefault="00000000" w:rsidP="00564756">
            <w:pPr>
              <w:tabs>
                <w:tab w:val="center" w:pos="2162"/>
              </w:tabs>
              <w:cnfStyle w:val="000000000000" w:firstRow="0" w:lastRow="0" w:firstColumn="0" w:lastColumn="0" w:oddVBand="0" w:evenVBand="0" w:oddHBand="0" w:evenHBand="0" w:firstRowFirstColumn="0" w:firstRowLastColumn="0" w:lastRowFirstColumn="0" w:lastRowLastColumn="0"/>
            </w:pPr>
            <w:sdt>
              <w:sdtPr>
                <w:rPr>
                  <w:b/>
                </w:rPr>
                <w:id w:val="-286820984"/>
                <w14:checkbox>
                  <w14:checked w14:val="0"/>
                  <w14:checkedState w14:val="2612" w14:font="MS Gothic"/>
                  <w14:uncheckedState w14:val="2610" w14:font="MS Gothic"/>
                </w14:checkbox>
              </w:sdtPr>
              <w:sdtContent>
                <w:r w:rsidR="00BA668E" w:rsidRPr="00B76559">
                  <w:rPr>
                    <w:rFonts w:ascii="MS Gothic" w:eastAsia="MS Gothic" w:hAnsi="MS Gothic" w:hint="eastAsia"/>
                    <w:b/>
                  </w:rPr>
                  <w:t>☐</w:t>
                </w:r>
              </w:sdtContent>
            </w:sdt>
            <w:r w:rsidR="00BA668E">
              <w:rPr>
                <w:b/>
              </w:rPr>
              <w:t xml:space="preserve"> </w:t>
            </w:r>
            <w:r w:rsidR="00BA668E" w:rsidRPr="00123E9F">
              <w:rPr>
                <w:rFonts w:asciiTheme="majorBidi" w:hAnsiTheme="majorBidi" w:cstheme="majorBidi"/>
                <w:sz w:val="20"/>
                <w:szCs w:val="20"/>
              </w:rPr>
              <w:t>Lobby for legislation that advances social and economic justice</w:t>
            </w:r>
          </w:p>
        </w:tc>
        <w:tc>
          <w:tcPr>
            <w:tcW w:w="4359" w:type="dxa"/>
            <w:tcBorders>
              <w:top w:val="single" w:sz="4" w:space="0" w:color="A6A6A6" w:themeColor="background1" w:themeShade="A6"/>
              <w:left w:val="single" w:sz="4" w:space="0" w:color="auto"/>
              <w:bottom w:val="single" w:sz="4" w:space="0" w:color="A6A6A6" w:themeColor="background1" w:themeShade="A6"/>
              <w:right w:val="single" w:sz="4" w:space="0" w:color="auto"/>
            </w:tcBorders>
            <w:shd w:val="clear" w:color="auto" w:fill="F2F2F2" w:themeFill="background1" w:themeFillShade="F2"/>
          </w:tcPr>
          <w:p w14:paraId="7FB6550C" w14:textId="77777777" w:rsidR="00BA668E" w:rsidRDefault="00BA668E" w:rsidP="00564756">
            <w:pPr>
              <w:cnfStyle w:val="000000000000" w:firstRow="0" w:lastRow="0" w:firstColumn="0" w:lastColumn="0" w:oddVBand="0" w:evenVBand="0" w:oddHBand="0" w:evenHBand="0" w:firstRowFirstColumn="0" w:firstRowLastColumn="0" w:lastRowFirstColumn="0" w:lastRowLastColumn="0"/>
            </w:pPr>
          </w:p>
        </w:tc>
      </w:tr>
      <w:tr w:rsidR="00BA668E" w14:paraId="7D9C5965" w14:textId="77777777" w:rsidTr="00564756">
        <w:trPr>
          <w:cnfStyle w:val="000000100000" w:firstRow="0" w:lastRow="0" w:firstColumn="0" w:lastColumn="0" w:oddVBand="0" w:evenVBand="0" w:oddHBand="1" w:evenHBand="0" w:firstRowFirstColumn="0" w:firstRowLastColumn="0" w:lastRowFirstColumn="0" w:lastRowLastColumn="0"/>
          <w:trHeight w:val="22"/>
        </w:trPr>
        <w:tc>
          <w:tcPr>
            <w:cnfStyle w:val="001000000000" w:firstRow="0" w:lastRow="0" w:firstColumn="1" w:lastColumn="0" w:oddVBand="0" w:evenVBand="0" w:oddHBand="0" w:evenHBand="0" w:firstRowFirstColumn="0" w:firstRowLastColumn="0" w:lastRowFirstColumn="0" w:lastRowLastColumn="0"/>
            <w:tcW w:w="4596" w:type="dxa"/>
            <w:vMerge/>
            <w:tcBorders>
              <w:left w:val="single" w:sz="4" w:space="0" w:color="auto"/>
              <w:right w:val="single" w:sz="4" w:space="0" w:color="auto"/>
            </w:tcBorders>
            <w:shd w:val="clear" w:color="auto" w:fill="F2F2F2" w:themeFill="background1" w:themeFillShade="F2"/>
          </w:tcPr>
          <w:p w14:paraId="6E6C8DCD" w14:textId="77777777" w:rsidR="00BA668E" w:rsidRPr="008C23E9" w:rsidRDefault="00BA668E" w:rsidP="00564756">
            <w:pPr>
              <w:autoSpaceDE w:val="0"/>
              <w:autoSpaceDN w:val="0"/>
              <w:spacing w:line="191" w:lineRule="exact"/>
              <w:rPr>
                <w:rFonts w:asciiTheme="majorBidi" w:eastAsia="Arial" w:hAnsiTheme="majorBidi" w:cstheme="majorBidi"/>
                <w:sz w:val="18"/>
                <w:szCs w:val="18"/>
              </w:rPr>
            </w:pPr>
          </w:p>
        </w:tc>
        <w:tc>
          <w:tcPr>
            <w:tcW w:w="4540" w:type="dxa"/>
            <w:tcBorders>
              <w:top w:val="single" w:sz="4" w:space="0" w:color="A6A6A6" w:themeColor="background1" w:themeShade="A6"/>
              <w:left w:val="single" w:sz="4" w:space="0" w:color="auto"/>
              <w:bottom w:val="single" w:sz="4" w:space="0" w:color="A6A6A6" w:themeColor="background1" w:themeShade="A6"/>
              <w:right w:val="single" w:sz="4" w:space="0" w:color="auto"/>
            </w:tcBorders>
            <w:shd w:val="clear" w:color="auto" w:fill="F2F2F2" w:themeFill="background1" w:themeFillShade="F2"/>
          </w:tcPr>
          <w:p w14:paraId="5588DB45" w14:textId="77777777" w:rsidR="00BA668E" w:rsidRDefault="00000000" w:rsidP="00564756">
            <w:pPr>
              <w:tabs>
                <w:tab w:val="left" w:pos="1665"/>
              </w:tabs>
              <w:cnfStyle w:val="000000100000" w:firstRow="0" w:lastRow="0" w:firstColumn="0" w:lastColumn="0" w:oddVBand="0" w:evenVBand="0" w:oddHBand="1" w:evenHBand="0" w:firstRowFirstColumn="0" w:firstRowLastColumn="0" w:lastRowFirstColumn="0" w:lastRowLastColumn="0"/>
            </w:pPr>
            <w:sdt>
              <w:sdtPr>
                <w:rPr>
                  <w:b/>
                </w:rPr>
                <w:id w:val="426229933"/>
                <w14:checkbox>
                  <w14:checked w14:val="0"/>
                  <w14:checkedState w14:val="2612" w14:font="MS Gothic"/>
                  <w14:uncheckedState w14:val="2610" w14:font="MS Gothic"/>
                </w14:checkbox>
              </w:sdtPr>
              <w:sdtContent>
                <w:r w:rsidR="00BA668E" w:rsidRPr="00B76559">
                  <w:rPr>
                    <w:rFonts w:ascii="MS Gothic" w:eastAsia="MS Gothic" w:hAnsi="MS Gothic" w:hint="eastAsia"/>
                    <w:b/>
                  </w:rPr>
                  <w:t>☐</w:t>
                </w:r>
              </w:sdtContent>
            </w:sdt>
            <w:r w:rsidR="00BA668E">
              <w:rPr>
                <w:b/>
              </w:rPr>
              <w:t xml:space="preserve"> </w:t>
            </w:r>
            <w:r w:rsidR="00BA668E" w:rsidRPr="00123E9F">
              <w:rPr>
                <w:rFonts w:asciiTheme="majorBidi" w:hAnsiTheme="majorBidi" w:cstheme="majorBidi"/>
                <w:sz w:val="20"/>
                <w:szCs w:val="20"/>
              </w:rPr>
              <w:t>Participate in a political campaign promoting a candidate who supports policies that reflect above</w:t>
            </w:r>
          </w:p>
        </w:tc>
        <w:tc>
          <w:tcPr>
            <w:tcW w:w="4359" w:type="dxa"/>
            <w:tcBorders>
              <w:top w:val="single" w:sz="4" w:space="0" w:color="A6A6A6" w:themeColor="background1" w:themeShade="A6"/>
              <w:left w:val="single" w:sz="4" w:space="0" w:color="auto"/>
              <w:bottom w:val="single" w:sz="4" w:space="0" w:color="A6A6A6" w:themeColor="background1" w:themeShade="A6"/>
              <w:right w:val="single" w:sz="4" w:space="0" w:color="auto"/>
            </w:tcBorders>
            <w:shd w:val="clear" w:color="auto" w:fill="F2F2F2" w:themeFill="background1" w:themeFillShade="F2"/>
          </w:tcPr>
          <w:p w14:paraId="7E50D22F" w14:textId="77777777" w:rsidR="00BA668E" w:rsidRDefault="00BA668E" w:rsidP="00564756">
            <w:pPr>
              <w:cnfStyle w:val="000000100000" w:firstRow="0" w:lastRow="0" w:firstColumn="0" w:lastColumn="0" w:oddVBand="0" w:evenVBand="0" w:oddHBand="1" w:evenHBand="0" w:firstRowFirstColumn="0" w:firstRowLastColumn="0" w:lastRowFirstColumn="0" w:lastRowLastColumn="0"/>
            </w:pPr>
          </w:p>
        </w:tc>
      </w:tr>
      <w:tr w:rsidR="00BA668E" w14:paraId="6915AE1F" w14:textId="77777777" w:rsidTr="00564756">
        <w:trPr>
          <w:trHeight w:val="22"/>
        </w:trPr>
        <w:tc>
          <w:tcPr>
            <w:cnfStyle w:val="001000000000" w:firstRow="0" w:lastRow="0" w:firstColumn="1" w:lastColumn="0" w:oddVBand="0" w:evenVBand="0" w:oddHBand="0" w:evenHBand="0" w:firstRowFirstColumn="0" w:firstRowLastColumn="0" w:lastRowFirstColumn="0" w:lastRowLastColumn="0"/>
            <w:tcW w:w="4596" w:type="dxa"/>
            <w:vMerge/>
            <w:tcBorders>
              <w:left w:val="single" w:sz="4" w:space="0" w:color="auto"/>
              <w:right w:val="single" w:sz="4" w:space="0" w:color="auto"/>
            </w:tcBorders>
            <w:shd w:val="clear" w:color="auto" w:fill="F2F2F2" w:themeFill="background1" w:themeFillShade="F2"/>
          </w:tcPr>
          <w:p w14:paraId="721E6F80" w14:textId="77777777" w:rsidR="00BA668E" w:rsidRPr="008C23E9" w:rsidRDefault="00BA668E" w:rsidP="00564756">
            <w:pPr>
              <w:autoSpaceDE w:val="0"/>
              <w:autoSpaceDN w:val="0"/>
              <w:spacing w:line="191" w:lineRule="exact"/>
              <w:rPr>
                <w:rFonts w:asciiTheme="majorBidi" w:eastAsia="Arial" w:hAnsiTheme="majorBidi" w:cstheme="majorBidi"/>
                <w:sz w:val="18"/>
                <w:szCs w:val="18"/>
              </w:rPr>
            </w:pPr>
          </w:p>
        </w:tc>
        <w:tc>
          <w:tcPr>
            <w:tcW w:w="4540" w:type="dxa"/>
            <w:tcBorders>
              <w:top w:val="single" w:sz="4" w:space="0" w:color="A6A6A6" w:themeColor="background1" w:themeShade="A6"/>
              <w:left w:val="single" w:sz="4" w:space="0" w:color="auto"/>
              <w:bottom w:val="single" w:sz="4" w:space="0" w:color="A6A6A6" w:themeColor="background1" w:themeShade="A6"/>
              <w:right w:val="single" w:sz="4" w:space="0" w:color="auto"/>
            </w:tcBorders>
            <w:shd w:val="clear" w:color="auto" w:fill="F2F2F2" w:themeFill="background1" w:themeFillShade="F2"/>
          </w:tcPr>
          <w:p w14:paraId="14A86C6D" w14:textId="77777777" w:rsidR="00BA668E" w:rsidRPr="00BE4411" w:rsidRDefault="00000000" w:rsidP="00564756">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sdt>
              <w:sdtPr>
                <w:rPr>
                  <w:b/>
                </w:rPr>
                <w:id w:val="1679624856"/>
                <w14:checkbox>
                  <w14:checked w14:val="0"/>
                  <w14:checkedState w14:val="2612" w14:font="MS Gothic"/>
                  <w14:uncheckedState w14:val="2610" w14:font="MS Gothic"/>
                </w14:checkbox>
              </w:sdtPr>
              <w:sdtContent>
                <w:r w:rsidR="00BA668E" w:rsidRPr="00B76559">
                  <w:rPr>
                    <w:rFonts w:ascii="MS Gothic" w:eastAsia="MS Gothic" w:hAnsi="MS Gothic" w:hint="eastAsia"/>
                    <w:b/>
                  </w:rPr>
                  <w:t>☐</w:t>
                </w:r>
              </w:sdtContent>
            </w:sdt>
            <w:r w:rsidR="00BA668E">
              <w:rPr>
                <w:b/>
              </w:rPr>
              <w:t xml:space="preserve"> </w:t>
            </w:r>
            <w:r w:rsidR="00BA668E" w:rsidRPr="00123E9F">
              <w:rPr>
                <w:rFonts w:asciiTheme="majorBidi" w:hAnsiTheme="majorBidi" w:cstheme="majorBidi"/>
                <w:sz w:val="20"/>
                <w:szCs w:val="20"/>
              </w:rPr>
              <w:t>Treat each client with respect be nonjudgmental</w:t>
            </w:r>
          </w:p>
        </w:tc>
        <w:tc>
          <w:tcPr>
            <w:tcW w:w="4359" w:type="dxa"/>
            <w:tcBorders>
              <w:top w:val="single" w:sz="4" w:space="0" w:color="A6A6A6" w:themeColor="background1" w:themeShade="A6"/>
              <w:left w:val="single" w:sz="4" w:space="0" w:color="auto"/>
              <w:bottom w:val="single" w:sz="4" w:space="0" w:color="A6A6A6" w:themeColor="background1" w:themeShade="A6"/>
              <w:right w:val="single" w:sz="4" w:space="0" w:color="auto"/>
            </w:tcBorders>
            <w:shd w:val="clear" w:color="auto" w:fill="F2F2F2" w:themeFill="background1" w:themeFillShade="F2"/>
          </w:tcPr>
          <w:p w14:paraId="1C544CDE" w14:textId="77777777" w:rsidR="00BA668E" w:rsidRDefault="00BA668E" w:rsidP="00564756">
            <w:pPr>
              <w:cnfStyle w:val="000000000000" w:firstRow="0" w:lastRow="0" w:firstColumn="0" w:lastColumn="0" w:oddVBand="0" w:evenVBand="0" w:oddHBand="0" w:evenHBand="0" w:firstRowFirstColumn="0" w:firstRowLastColumn="0" w:lastRowFirstColumn="0" w:lastRowLastColumn="0"/>
            </w:pPr>
          </w:p>
        </w:tc>
      </w:tr>
      <w:tr w:rsidR="00BA668E" w14:paraId="298F09DE" w14:textId="77777777" w:rsidTr="00564756">
        <w:trPr>
          <w:cnfStyle w:val="000000100000" w:firstRow="0" w:lastRow="0" w:firstColumn="0" w:lastColumn="0" w:oddVBand="0" w:evenVBand="0" w:oddHBand="1" w:evenHBand="0" w:firstRowFirstColumn="0" w:firstRowLastColumn="0" w:lastRowFirstColumn="0" w:lastRowLastColumn="0"/>
          <w:trHeight w:val="22"/>
        </w:trPr>
        <w:tc>
          <w:tcPr>
            <w:cnfStyle w:val="001000000000" w:firstRow="0" w:lastRow="0" w:firstColumn="1" w:lastColumn="0" w:oddVBand="0" w:evenVBand="0" w:oddHBand="0" w:evenHBand="0" w:firstRowFirstColumn="0" w:firstRowLastColumn="0" w:lastRowFirstColumn="0" w:lastRowLastColumn="0"/>
            <w:tcW w:w="4596" w:type="dxa"/>
            <w:vMerge/>
            <w:tcBorders>
              <w:left w:val="single" w:sz="4" w:space="0" w:color="auto"/>
              <w:right w:val="single" w:sz="4" w:space="0" w:color="auto"/>
            </w:tcBorders>
            <w:shd w:val="clear" w:color="auto" w:fill="F2F2F2" w:themeFill="background1" w:themeFillShade="F2"/>
          </w:tcPr>
          <w:p w14:paraId="7FC5D46B" w14:textId="77777777" w:rsidR="00BA668E" w:rsidRPr="008C23E9" w:rsidRDefault="00BA668E" w:rsidP="00564756">
            <w:pPr>
              <w:autoSpaceDE w:val="0"/>
              <w:autoSpaceDN w:val="0"/>
              <w:spacing w:line="191" w:lineRule="exact"/>
              <w:rPr>
                <w:rFonts w:asciiTheme="majorBidi" w:eastAsia="Arial" w:hAnsiTheme="majorBidi" w:cstheme="majorBidi"/>
                <w:sz w:val="18"/>
                <w:szCs w:val="18"/>
              </w:rPr>
            </w:pPr>
          </w:p>
        </w:tc>
        <w:tc>
          <w:tcPr>
            <w:tcW w:w="4540" w:type="dxa"/>
            <w:tcBorders>
              <w:top w:val="single" w:sz="4" w:space="0" w:color="A6A6A6" w:themeColor="background1" w:themeShade="A6"/>
              <w:left w:val="single" w:sz="4" w:space="0" w:color="auto"/>
              <w:bottom w:val="single" w:sz="4" w:space="0" w:color="A6A6A6" w:themeColor="background1" w:themeShade="A6"/>
              <w:right w:val="single" w:sz="4" w:space="0" w:color="auto"/>
            </w:tcBorders>
            <w:shd w:val="clear" w:color="auto" w:fill="F2F2F2" w:themeFill="background1" w:themeFillShade="F2"/>
          </w:tcPr>
          <w:p w14:paraId="6373020F" w14:textId="77777777" w:rsidR="00BA668E" w:rsidRDefault="00000000" w:rsidP="00564756">
            <w:pPr>
              <w:tabs>
                <w:tab w:val="left" w:pos="1575"/>
              </w:tabs>
              <w:cnfStyle w:val="000000100000" w:firstRow="0" w:lastRow="0" w:firstColumn="0" w:lastColumn="0" w:oddVBand="0" w:evenVBand="0" w:oddHBand="1" w:evenHBand="0" w:firstRowFirstColumn="0" w:firstRowLastColumn="0" w:lastRowFirstColumn="0" w:lastRowLastColumn="0"/>
            </w:pPr>
            <w:sdt>
              <w:sdtPr>
                <w:rPr>
                  <w:b/>
                </w:rPr>
                <w:id w:val="231672252"/>
                <w14:checkbox>
                  <w14:checked w14:val="0"/>
                  <w14:checkedState w14:val="2612" w14:font="MS Gothic"/>
                  <w14:uncheckedState w14:val="2610" w14:font="MS Gothic"/>
                </w14:checkbox>
              </w:sdtPr>
              <w:sdtContent>
                <w:r w:rsidR="00BA668E" w:rsidRPr="00B76559">
                  <w:rPr>
                    <w:rFonts w:ascii="MS Gothic" w:eastAsia="MS Gothic" w:hAnsi="MS Gothic" w:hint="eastAsia"/>
                    <w:b/>
                  </w:rPr>
                  <w:t>☐</w:t>
                </w:r>
              </w:sdtContent>
            </w:sdt>
            <w:r w:rsidR="00BA668E">
              <w:rPr>
                <w:b/>
              </w:rPr>
              <w:t xml:space="preserve"> </w:t>
            </w:r>
            <w:r w:rsidR="00BA668E" w:rsidRPr="00123E9F">
              <w:rPr>
                <w:rFonts w:asciiTheme="majorBidi" w:hAnsiTheme="majorBidi" w:cstheme="majorBidi"/>
                <w:sz w:val="20"/>
                <w:szCs w:val="20"/>
              </w:rPr>
              <w:t>Review agency policies and practices to identify how they advance social and economic justice and/or</w:t>
            </w:r>
            <w:r w:rsidR="00BA668E">
              <w:rPr>
                <w:rFonts w:asciiTheme="majorBidi" w:hAnsiTheme="majorBidi" w:cstheme="majorBidi"/>
                <w:sz w:val="20"/>
                <w:szCs w:val="20"/>
              </w:rPr>
              <w:t xml:space="preserve"> how they might be enhanced</w:t>
            </w:r>
          </w:p>
        </w:tc>
        <w:tc>
          <w:tcPr>
            <w:tcW w:w="4359" w:type="dxa"/>
            <w:tcBorders>
              <w:top w:val="single" w:sz="4" w:space="0" w:color="A6A6A6" w:themeColor="background1" w:themeShade="A6"/>
              <w:left w:val="single" w:sz="4" w:space="0" w:color="auto"/>
              <w:bottom w:val="single" w:sz="4" w:space="0" w:color="A6A6A6" w:themeColor="background1" w:themeShade="A6"/>
              <w:right w:val="single" w:sz="4" w:space="0" w:color="auto"/>
            </w:tcBorders>
            <w:shd w:val="clear" w:color="auto" w:fill="F2F2F2" w:themeFill="background1" w:themeFillShade="F2"/>
          </w:tcPr>
          <w:p w14:paraId="4E22D696" w14:textId="77777777" w:rsidR="00BA668E" w:rsidRDefault="00BA668E" w:rsidP="00564756">
            <w:pPr>
              <w:cnfStyle w:val="000000100000" w:firstRow="0" w:lastRow="0" w:firstColumn="0" w:lastColumn="0" w:oddVBand="0" w:evenVBand="0" w:oddHBand="1" w:evenHBand="0" w:firstRowFirstColumn="0" w:firstRowLastColumn="0" w:lastRowFirstColumn="0" w:lastRowLastColumn="0"/>
            </w:pPr>
          </w:p>
        </w:tc>
      </w:tr>
      <w:tr w:rsidR="00BA668E" w14:paraId="1EA36866" w14:textId="77777777" w:rsidTr="00564756">
        <w:trPr>
          <w:trHeight w:val="22"/>
        </w:trPr>
        <w:tc>
          <w:tcPr>
            <w:cnfStyle w:val="001000000000" w:firstRow="0" w:lastRow="0" w:firstColumn="1" w:lastColumn="0" w:oddVBand="0" w:evenVBand="0" w:oddHBand="0" w:evenHBand="0" w:firstRowFirstColumn="0" w:firstRowLastColumn="0" w:lastRowFirstColumn="0" w:lastRowLastColumn="0"/>
            <w:tcW w:w="4596" w:type="dxa"/>
            <w:vMerge/>
            <w:tcBorders>
              <w:left w:val="single" w:sz="4" w:space="0" w:color="auto"/>
              <w:right w:val="single" w:sz="4" w:space="0" w:color="auto"/>
            </w:tcBorders>
            <w:shd w:val="clear" w:color="auto" w:fill="F2F2F2" w:themeFill="background1" w:themeFillShade="F2"/>
          </w:tcPr>
          <w:p w14:paraId="6F7A4729" w14:textId="77777777" w:rsidR="00BA668E" w:rsidRPr="008C23E9" w:rsidRDefault="00BA668E" w:rsidP="00564756">
            <w:pPr>
              <w:autoSpaceDE w:val="0"/>
              <w:autoSpaceDN w:val="0"/>
              <w:spacing w:line="191" w:lineRule="exact"/>
              <w:rPr>
                <w:rFonts w:asciiTheme="majorBidi" w:eastAsia="Arial" w:hAnsiTheme="majorBidi" w:cstheme="majorBidi"/>
                <w:sz w:val="18"/>
                <w:szCs w:val="18"/>
              </w:rPr>
            </w:pPr>
          </w:p>
        </w:tc>
        <w:tc>
          <w:tcPr>
            <w:tcW w:w="4540" w:type="dxa"/>
            <w:tcBorders>
              <w:top w:val="single" w:sz="4" w:space="0" w:color="A6A6A6" w:themeColor="background1" w:themeShade="A6"/>
              <w:left w:val="single" w:sz="4" w:space="0" w:color="auto"/>
              <w:bottom w:val="single" w:sz="4" w:space="0" w:color="A6A6A6" w:themeColor="background1" w:themeShade="A6"/>
              <w:right w:val="single" w:sz="4" w:space="0" w:color="auto"/>
            </w:tcBorders>
            <w:shd w:val="clear" w:color="auto" w:fill="F2F2F2" w:themeFill="background1" w:themeFillShade="F2"/>
          </w:tcPr>
          <w:p w14:paraId="4108F4F8" w14:textId="77777777" w:rsidR="00BA668E" w:rsidRDefault="00000000" w:rsidP="00564756">
            <w:pPr>
              <w:tabs>
                <w:tab w:val="center" w:pos="2162"/>
              </w:tabs>
              <w:cnfStyle w:val="000000000000" w:firstRow="0" w:lastRow="0" w:firstColumn="0" w:lastColumn="0" w:oddVBand="0" w:evenVBand="0" w:oddHBand="0" w:evenHBand="0" w:firstRowFirstColumn="0" w:firstRowLastColumn="0" w:lastRowFirstColumn="0" w:lastRowLastColumn="0"/>
            </w:pPr>
            <w:sdt>
              <w:sdtPr>
                <w:rPr>
                  <w:b/>
                </w:rPr>
                <w:id w:val="800964697"/>
                <w14:checkbox>
                  <w14:checked w14:val="0"/>
                  <w14:checkedState w14:val="2612" w14:font="MS Gothic"/>
                  <w14:uncheckedState w14:val="2610" w14:font="MS Gothic"/>
                </w14:checkbox>
              </w:sdtPr>
              <w:sdtContent>
                <w:r w:rsidR="00BA668E" w:rsidRPr="00B76559">
                  <w:rPr>
                    <w:rFonts w:ascii="MS Gothic" w:eastAsia="MS Gothic" w:hAnsi="MS Gothic" w:hint="eastAsia"/>
                    <w:b/>
                  </w:rPr>
                  <w:t>☐</w:t>
                </w:r>
              </w:sdtContent>
            </w:sdt>
            <w:r w:rsidR="00BA668E">
              <w:rPr>
                <w:b/>
              </w:rPr>
              <w:t xml:space="preserve"> </w:t>
            </w:r>
            <w:r w:rsidR="00BA668E" w:rsidRPr="00123E9F">
              <w:rPr>
                <w:rFonts w:asciiTheme="majorBidi" w:hAnsiTheme="majorBidi" w:cstheme="majorBidi"/>
                <w:sz w:val="20"/>
                <w:szCs w:val="20"/>
              </w:rPr>
              <w:t>Identify and participate in organizations that</w:t>
            </w:r>
            <w:r w:rsidR="00BA668E">
              <w:rPr>
                <w:rFonts w:asciiTheme="majorBidi" w:hAnsiTheme="majorBidi" w:cstheme="majorBidi"/>
                <w:sz w:val="20"/>
                <w:szCs w:val="20"/>
              </w:rPr>
              <w:t xml:space="preserve"> advance social and economic justice</w:t>
            </w:r>
          </w:p>
        </w:tc>
        <w:tc>
          <w:tcPr>
            <w:tcW w:w="4359" w:type="dxa"/>
            <w:tcBorders>
              <w:top w:val="single" w:sz="4" w:space="0" w:color="A6A6A6" w:themeColor="background1" w:themeShade="A6"/>
              <w:left w:val="single" w:sz="4" w:space="0" w:color="auto"/>
              <w:bottom w:val="single" w:sz="4" w:space="0" w:color="A6A6A6" w:themeColor="background1" w:themeShade="A6"/>
              <w:right w:val="single" w:sz="4" w:space="0" w:color="auto"/>
            </w:tcBorders>
            <w:shd w:val="clear" w:color="auto" w:fill="F2F2F2" w:themeFill="background1" w:themeFillShade="F2"/>
          </w:tcPr>
          <w:p w14:paraId="0FAA985A" w14:textId="77777777" w:rsidR="00BA668E" w:rsidRDefault="00BA668E" w:rsidP="00564756">
            <w:pPr>
              <w:cnfStyle w:val="000000000000" w:firstRow="0" w:lastRow="0" w:firstColumn="0" w:lastColumn="0" w:oddVBand="0" w:evenVBand="0" w:oddHBand="0" w:evenHBand="0" w:firstRowFirstColumn="0" w:firstRowLastColumn="0" w:lastRowFirstColumn="0" w:lastRowLastColumn="0"/>
            </w:pPr>
          </w:p>
        </w:tc>
      </w:tr>
      <w:tr w:rsidR="00BA668E" w14:paraId="320894BA" w14:textId="77777777" w:rsidTr="00564756">
        <w:trPr>
          <w:cnfStyle w:val="000000100000" w:firstRow="0" w:lastRow="0" w:firstColumn="0" w:lastColumn="0" w:oddVBand="0" w:evenVBand="0" w:oddHBand="1" w:evenHBand="0" w:firstRowFirstColumn="0" w:firstRowLastColumn="0" w:lastRowFirstColumn="0" w:lastRowLastColumn="0"/>
          <w:trHeight w:val="22"/>
        </w:trPr>
        <w:tc>
          <w:tcPr>
            <w:cnfStyle w:val="001000000000" w:firstRow="0" w:lastRow="0" w:firstColumn="1" w:lastColumn="0" w:oddVBand="0" w:evenVBand="0" w:oddHBand="0" w:evenHBand="0" w:firstRowFirstColumn="0" w:firstRowLastColumn="0" w:lastRowFirstColumn="0" w:lastRowLastColumn="0"/>
            <w:tcW w:w="4596" w:type="dxa"/>
            <w:vMerge/>
            <w:tcBorders>
              <w:left w:val="single" w:sz="4" w:space="0" w:color="auto"/>
              <w:right w:val="single" w:sz="4" w:space="0" w:color="auto"/>
            </w:tcBorders>
            <w:shd w:val="clear" w:color="auto" w:fill="F2F2F2" w:themeFill="background1" w:themeFillShade="F2"/>
          </w:tcPr>
          <w:p w14:paraId="7DE8D144" w14:textId="77777777" w:rsidR="00BA668E" w:rsidRPr="008C23E9" w:rsidRDefault="00BA668E" w:rsidP="00564756">
            <w:pPr>
              <w:autoSpaceDE w:val="0"/>
              <w:autoSpaceDN w:val="0"/>
              <w:spacing w:line="191" w:lineRule="exact"/>
              <w:rPr>
                <w:rFonts w:asciiTheme="majorBidi" w:eastAsia="Arial" w:hAnsiTheme="majorBidi" w:cstheme="majorBidi"/>
                <w:sz w:val="18"/>
                <w:szCs w:val="18"/>
              </w:rPr>
            </w:pPr>
          </w:p>
        </w:tc>
        <w:tc>
          <w:tcPr>
            <w:tcW w:w="4540" w:type="dxa"/>
            <w:tcBorders>
              <w:top w:val="single" w:sz="4" w:space="0" w:color="A6A6A6" w:themeColor="background1" w:themeShade="A6"/>
              <w:left w:val="single" w:sz="4" w:space="0" w:color="auto"/>
              <w:bottom w:val="single" w:sz="4" w:space="0" w:color="A6A6A6" w:themeColor="background1" w:themeShade="A6"/>
              <w:right w:val="single" w:sz="4" w:space="0" w:color="auto"/>
            </w:tcBorders>
            <w:shd w:val="clear" w:color="auto" w:fill="F2F2F2" w:themeFill="background1" w:themeFillShade="F2"/>
          </w:tcPr>
          <w:p w14:paraId="67B11117" w14:textId="77777777" w:rsidR="00BA668E" w:rsidRDefault="00000000" w:rsidP="00564756">
            <w:pPr>
              <w:tabs>
                <w:tab w:val="left" w:pos="1455"/>
              </w:tabs>
              <w:cnfStyle w:val="000000100000" w:firstRow="0" w:lastRow="0" w:firstColumn="0" w:lastColumn="0" w:oddVBand="0" w:evenVBand="0" w:oddHBand="1" w:evenHBand="0" w:firstRowFirstColumn="0" w:firstRowLastColumn="0" w:lastRowFirstColumn="0" w:lastRowLastColumn="0"/>
            </w:pPr>
            <w:sdt>
              <w:sdtPr>
                <w:rPr>
                  <w:b/>
                </w:rPr>
                <w:id w:val="-83923500"/>
                <w14:checkbox>
                  <w14:checked w14:val="0"/>
                  <w14:checkedState w14:val="2612" w14:font="MS Gothic"/>
                  <w14:uncheckedState w14:val="2610" w14:font="MS Gothic"/>
                </w14:checkbox>
              </w:sdtPr>
              <w:sdtContent>
                <w:r w:rsidR="00BA668E" w:rsidRPr="00B76559">
                  <w:rPr>
                    <w:rFonts w:ascii="MS Gothic" w:eastAsia="MS Gothic" w:hAnsi="MS Gothic" w:hint="eastAsia"/>
                    <w:b/>
                  </w:rPr>
                  <w:t>☐</w:t>
                </w:r>
              </w:sdtContent>
            </w:sdt>
            <w:r w:rsidR="00BA668E">
              <w:rPr>
                <w:b/>
              </w:rPr>
              <w:t xml:space="preserve"> </w:t>
            </w:r>
            <w:r w:rsidR="00BA668E" w:rsidRPr="00123E9F">
              <w:rPr>
                <w:rFonts w:asciiTheme="majorBidi" w:hAnsiTheme="majorBidi" w:cstheme="majorBidi"/>
                <w:sz w:val="20"/>
                <w:szCs w:val="20"/>
              </w:rPr>
              <w:t>Assist in writing proposal or advocating for a program, service, or police that relates to the above</w:t>
            </w:r>
          </w:p>
        </w:tc>
        <w:tc>
          <w:tcPr>
            <w:tcW w:w="4359" w:type="dxa"/>
            <w:tcBorders>
              <w:top w:val="single" w:sz="4" w:space="0" w:color="A6A6A6" w:themeColor="background1" w:themeShade="A6"/>
              <w:left w:val="single" w:sz="4" w:space="0" w:color="auto"/>
              <w:bottom w:val="single" w:sz="4" w:space="0" w:color="A6A6A6" w:themeColor="background1" w:themeShade="A6"/>
              <w:right w:val="single" w:sz="4" w:space="0" w:color="auto"/>
            </w:tcBorders>
            <w:shd w:val="clear" w:color="auto" w:fill="F2F2F2" w:themeFill="background1" w:themeFillShade="F2"/>
          </w:tcPr>
          <w:p w14:paraId="0EE99512" w14:textId="77777777" w:rsidR="00BA668E" w:rsidRDefault="00BA668E" w:rsidP="00564756">
            <w:pPr>
              <w:cnfStyle w:val="000000100000" w:firstRow="0" w:lastRow="0" w:firstColumn="0" w:lastColumn="0" w:oddVBand="0" w:evenVBand="0" w:oddHBand="1" w:evenHBand="0" w:firstRowFirstColumn="0" w:firstRowLastColumn="0" w:lastRowFirstColumn="0" w:lastRowLastColumn="0"/>
            </w:pPr>
          </w:p>
        </w:tc>
      </w:tr>
      <w:tr w:rsidR="00BA668E" w14:paraId="6717197D" w14:textId="77777777" w:rsidTr="00564756">
        <w:trPr>
          <w:trHeight w:val="22"/>
        </w:trPr>
        <w:tc>
          <w:tcPr>
            <w:cnfStyle w:val="001000000000" w:firstRow="0" w:lastRow="0" w:firstColumn="1" w:lastColumn="0" w:oddVBand="0" w:evenVBand="0" w:oddHBand="0" w:evenHBand="0" w:firstRowFirstColumn="0" w:firstRowLastColumn="0" w:lastRowFirstColumn="0" w:lastRowLastColumn="0"/>
            <w:tcW w:w="4596" w:type="dxa"/>
            <w:vMerge/>
            <w:tcBorders>
              <w:left w:val="single" w:sz="4" w:space="0" w:color="auto"/>
              <w:right w:val="single" w:sz="4" w:space="0" w:color="auto"/>
            </w:tcBorders>
            <w:shd w:val="clear" w:color="auto" w:fill="F2F2F2" w:themeFill="background1" w:themeFillShade="F2"/>
          </w:tcPr>
          <w:p w14:paraId="0E3E7E76" w14:textId="77777777" w:rsidR="00BA668E" w:rsidRPr="008C23E9" w:rsidRDefault="00BA668E" w:rsidP="00564756">
            <w:pPr>
              <w:autoSpaceDE w:val="0"/>
              <w:autoSpaceDN w:val="0"/>
              <w:spacing w:line="191" w:lineRule="exact"/>
              <w:rPr>
                <w:rFonts w:asciiTheme="majorBidi" w:eastAsia="Arial" w:hAnsiTheme="majorBidi" w:cstheme="majorBidi"/>
                <w:sz w:val="18"/>
                <w:szCs w:val="18"/>
              </w:rPr>
            </w:pPr>
          </w:p>
        </w:tc>
        <w:tc>
          <w:tcPr>
            <w:tcW w:w="4540" w:type="dxa"/>
            <w:tcBorders>
              <w:top w:val="single" w:sz="4" w:space="0" w:color="A6A6A6" w:themeColor="background1" w:themeShade="A6"/>
              <w:left w:val="single" w:sz="4" w:space="0" w:color="auto"/>
              <w:bottom w:val="single" w:sz="4" w:space="0" w:color="A6A6A6" w:themeColor="background1" w:themeShade="A6"/>
              <w:right w:val="single" w:sz="4" w:space="0" w:color="auto"/>
            </w:tcBorders>
            <w:shd w:val="clear" w:color="auto" w:fill="F2F2F2" w:themeFill="background1" w:themeFillShade="F2"/>
          </w:tcPr>
          <w:p w14:paraId="0E863502" w14:textId="77777777" w:rsidR="00BA668E" w:rsidRDefault="00000000" w:rsidP="00564756">
            <w:pPr>
              <w:tabs>
                <w:tab w:val="left" w:pos="2670"/>
              </w:tabs>
              <w:cnfStyle w:val="000000000000" w:firstRow="0" w:lastRow="0" w:firstColumn="0" w:lastColumn="0" w:oddVBand="0" w:evenVBand="0" w:oddHBand="0" w:evenHBand="0" w:firstRowFirstColumn="0" w:firstRowLastColumn="0" w:lastRowFirstColumn="0" w:lastRowLastColumn="0"/>
            </w:pPr>
            <w:sdt>
              <w:sdtPr>
                <w:rPr>
                  <w:b/>
                </w:rPr>
                <w:id w:val="12497532"/>
                <w14:checkbox>
                  <w14:checked w14:val="0"/>
                  <w14:checkedState w14:val="2612" w14:font="MS Gothic"/>
                  <w14:uncheckedState w14:val="2610" w14:font="MS Gothic"/>
                </w14:checkbox>
              </w:sdtPr>
              <w:sdtContent>
                <w:r w:rsidR="00BA668E" w:rsidRPr="00B76559">
                  <w:rPr>
                    <w:rFonts w:ascii="MS Gothic" w:eastAsia="MS Gothic" w:hAnsi="MS Gothic" w:hint="eastAsia"/>
                    <w:b/>
                  </w:rPr>
                  <w:t>☐</w:t>
                </w:r>
              </w:sdtContent>
            </w:sdt>
            <w:r w:rsidR="00BA668E">
              <w:rPr>
                <w:b/>
              </w:rPr>
              <w:t xml:space="preserve"> </w:t>
            </w:r>
            <w:r w:rsidR="00BA668E" w:rsidRPr="00123E9F">
              <w:rPr>
                <w:rFonts w:asciiTheme="majorBidi" w:hAnsiTheme="majorBidi" w:cstheme="majorBidi"/>
                <w:sz w:val="20"/>
                <w:szCs w:val="20"/>
              </w:rPr>
              <w:t>Participate in lobbying or political strategies related to policy action</w:t>
            </w:r>
          </w:p>
        </w:tc>
        <w:tc>
          <w:tcPr>
            <w:tcW w:w="4359" w:type="dxa"/>
            <w:tcBorders>
              <w:top w:val="single" w:sz="4" w:space="0" w:color="A6A6A6" w:themeColor="background1" w:themeShade="A6"/>
              <w:left w:val="single" w:sz="4" w:space="0" w:color="auto"/>
              <w:bottom w:val="single" w:sz="4" w:space="0" w:color="A6A6A6" w:themeColor="background1" w:themeShade="A6"/>
              <w:right w:val="single" w:sz="4" w:space="0" w:color="auto"/>
            </w:tcBorders>
            <w:shd w:val="clear" w:color="auto" w:fill="F2F2F2" w:themeFill="background1" w:themeFillShade="F2"/>
          </w:tcPr>
          <w:p w14:paraId="4DAC53C9" w14:textId="77777777" w:rsidR="00BA668E" w:rsidRDefault="00BA668E" w:rsidP="00564756">
            <w:pPr>
              <w:cnfStyle w:val="000000000000" w:firstRow="0" w:lastRow="0" w:firstColumn="0" w:lastColumn="0" w:oddVBand="0" w:evenVBand="0" w:oddHBand="0" w:evenHBand="0" w:firstRowFirstColumn="0" w:firstRowLastColumn="0" w:lastRowFirstColumn="0" w:lastRowLastColumn="0"/>
            </w:pPr>
          </w:p>
        </w:tc>
      </w:tr>
      <w:tr w:rsidR="00BA668E" w14:paraId="6E1F52F1" w14:textId="77777777" w:rsidTr="00564756">
        <w:trPr>
          <w:cnfStyle w:val="000000100000" w:firstRow="0" w:lastRow="0" w:firstColumn="0" w:lastColumn="0" w:oddVBand="0" w:evenVBand="0" w:oddHBand="1" w:evenHBand="0" w:firstRowFirstColumn="0" w:firstRowLastColumn="0" w:lastRowFirstColumn="0" w:lastRowLastColumn="0"/>
          <w:trHeight w:val="22"/>
        </w:trPr>
        <w:tc>
          <w:tcPr>
            <w:cnfStyle w:val="001000000000" w:firstRow="0" w:lastRow="0" w:firstColumn="1" w:lastColumn="0" w:oddVBand="0" w:evenVBand="0" w:oddHBand="0" w:evenHBand="0" w:firstRowFirstColumn="0" w:firstRowLastColumn="0" w:lastRowFirstColumn="0" w:lastRowLastColumn="0"/>
            <w:tcW w:w="4596" w:type="dxa"/>
            <w:vMerge/>
            <w:tcBorders>
              <w:left w:val="single" w:sz="4" w:space="0" w:color="auto"/>
              <w:right w:val="single" w:sz="4" w:space="0" w:color="auto"/>
            </w:tcBorders>
            <w:shd w:val="clear" w:color="auto" w:fill="F2F2F2" w:themeFill="background1" w:themeFillShade="F2"/>
          </w:tcPr>
          <w:p w14:paraId="7C39B795" w14:textId="77777777" w:rsidR="00BA668E" w:rsidRPr="008C23E9" w:rsidRDefault="00BA668E" w:rsidP="00564756">
            <w:pPr>
              <w:autoSpaceDE w:val="0"/>
              <w:autoSpaceDN w:val="0"/>
              <w:spacing w:line="191" w:lineRule="exact"/>
              <w:rPr>
                <w:rFonts w:asciiTheme="majorBidi" w:eastAsia="Arial" w:hAnsiTheme="majorBidi" w:cstheme="majorBidi"/>
                <w:sz w:val="18"/>
                <w:szCs w:val="18"/>
              </w:rPr>
            </w:pPr>
          </w:p>
        </w:tc>
        <w:tc>
          <w:tcPr>
            <w:tcW w:w="4540" w:type="dxa"/>
            <w:tcBorders>
              <w:top w:val="single" w:sz="4" w:space="0" w:color="A6A6A6" w:themeColor="background1" w:themeShade="A6"/>
              <w:left w:val="single" w:sz="4" w:space="0" w:color="auto"/>
              <w:bottom w:val="single" w:sz="4" w:space="0" w:color="A6A6A6" w:themeColor="background1" w:themeShade="A6"/>
              <w:right w:val="single" w:sz="4" w:space="0" w:color="auto"/>
            </w:tcBorders>
            <w:shd w:val="clear" w:color="auto" w:fill="F2F2F2" w:themeFill="background1" w:themeFillShade="F2"/>
          </w:tcPr>
          <w:p w14:paraId="4D44D3E7" w14:textId="77777777" w:rsidR="00BA668E" w:rsidRDefault="00000000" w:rsidP="00564756">
            <w:pPr>
              <w:tabs>
                <w:tab w:val="center" w:pos="2162"/>
              </w:tabs>
              <w:cnfStyle w:val="000000100000" w:firstRow="0" w:lastRow="0" w:firstColumn="0" w:lastColumn="0" w:oddVBand="0" w:evenVBand="0" w:oddHBand="1" w:evenHBand="0" w:firstRowFirstColumn="0" w:firstRowLastColumn="0" w:lastRowFirstColumn="0" w:lastRowLastColumn="0"/>
            </w:pPr>
            <w:sdt>
              <w:sdtPr>
                <w:rPr>
                  <w:b/>
                </w:rPr>
                <w:id w:val="1656794833"/>
                <w14:checkbox>
                  <w14:checked w14:val="0"/>
                  <w14:checkedState w14:val="2612" w14:font="MS Gothic"/>
                  <w14:uncheckedState w14:val="2610" w14:font="MS Gothic"/>
                </w14:checkbox>
              </w:sdtPr>
              <w:sdtContent>
                <w:r w:rsidR="00BA668E" w:rsidRPr="00B76559">
                  <w:rPr>
                    <w:rFonts w:ascii="MS Gothic" w:eastAsia="MS Gothic" w:hAnsi="MS Gothic" w:hint="eastAsia"/>
                    <w:b/>
                  </w:rPr>
                  <w:t>☐</w:t>
                </w:r>
              </w:sdtContent>
            </w:sdt>
            <w:r w:rsidR="00BA668E">
              <w:rPr>
                <w:b/>
              </w:rPr>
              <w:t xml:space="preserve"> </w:t>
            </w:r>
            <w:r w:rsidR="00BA668E" w:rsidRPr="00123E9F">
              <w:rPr>
                <w:rFonts w:asciiTheme="majorBidi" w:hAnsiTheme="majorBidi" w:cstheme="majorBidi"/>
                <w:sz w:val="20"/>
                <w:szCs w:val="20"/>
              </w:rPr>
              <w:t xml:space="preserve">Review state or national NASW or other organizations’ political action statements and legislative priorities and participate in at least one </w:t>
            </w:r>
            <w:r w:rsidR="00BA668E" w:rsidRPr="00123E9F">
              <w:rPr>
                <w:rFonts w:asciiTheme="majorBidi" w:hAnsiTheme="majorBidi" w:cstheme="majorBidi"/>
                <w:sz w:val="20"/>
                <w:szCs w:val="20"/>
              </w:rPr>
              <w:lastRenderedPageBreak/>
              <w:t>activity toward influencing policy</w:t>
            </w:r>
          </w:p>
        </w:tc>
        <w:tc>
          <w:tcPr>
            <w:tcW w:w="4359" w:type="dxa"/>
            <w:tcBorders>
              <w:top w:val="single" w:sz="4" w:space="0" w:color="A6A6A6" w:themeColor="background1" w:themeShade="A6"/>
              <w:left w:val="single" w:sz="4" w:space="0" w:color="auto"/>
              <w:bottom w:val="single" w:sz="4" w:space="0" w:color="A6A6A6" w:themeColor="background1" w:themeShade="A6"/>
              <w:right w:val="single" w:sz="4" w:space="0" w:color="auto"/>
            </w:tcBorders>
            <w:shd w:val="clear" w:color="auto" w:fill="F2F2F2" w:themeFill="background1" w:themeFillShade="F2"/>
          </w:tcPr>
          <w:p w14:paraId="648219A9" w14:textId="77777777" w:rsidR="00BA668E" w:rsidRDefault="00BA668E" w:rsidP="00564756">
            <w:pPr>
              <w:cnfStyle w:val="000000100000" w:firstRow="0" w:lastRow="0" w:firstColumn="0" w:lastColumn="0" w:oddVBand="0" w:evenVBand="0" w:oddHBand="1" w:evenHBand="0" w:firstRowFirstColumn="0" w:firstRowLastColumn="0" w:lastRowFirstColumn="0" w:lastRowLastColumn="0"/>
            </w:pPr>
          </w:p>
        </w:tc>
      </w:tr>
      <w:tr w:rsidR="00BA668E" w14:paraId="55618ADC" w14:textId="77777777" w:rsidTr="00564756">
        <w:trPr>
          <w:trHeight w:val="22"/>
        </w:trPr>
        <w:tc>
          <w:tcPr>
            <w:cnfStyle w:val="001000000000" w:firstRow="0" w:lastRow="0" w:firstColumn="1" w:lastColumn="0" w:oddVBand="0" w:evenVBand="0" w:oddHBand="0" w:evenHBand="0" w:firstRowFirstColumn="0" w:firstRowLastColumn="0" w:lastRowFirstColumn="0" w:lastRowLastColumn="0"/>
            <w:tcW w:w="4596" w:type="dxa"/>
            <w:vMerge/>
            <w:tcBorders>
              <w:left w:val="single" w:sz="4" w:space="0" w:color="auto"/>
              <w:right w:val="single" w:sz="4" w:space="0" w:color="auto"/>
            </w:tcBorders>
            <w:shd w:val="clear" w:color="auto" w:fill="F2F2F2" w:themeFill="background1" w:themeFillShade="F2"/>
          </w:tcPr>
          <w:p w14:paraId="42BDCCA1" w14:textId="77777777" w:rsidR="00BA668E" w:rsidRPr="008C23E9" w:rsidRDefault="00BA668E" w:rsidP="00564756">
            <w:pPr>
              <w:autoSpaceDE w:val="0"/>
              <w:autoSpaceDN w:val="0"/>
              <w:spacing w:line="191" w:lineRule="exact"/>
              <w:rPr>
                <w:rFonts w:asciiTheme="majorBidi" w:eastAsia="Arial" w:hAnsiTheme="majorBidi" w:cstheme="majorBidi"/>
                <w:sz w:val="18"/>
                <w:szCs w:val="18"/>
              </w:rPr>
            </w:pPr>
          </w:p>
        </w:tc>
        <w:tc>
          <w:tcPr>
            <w:tcW w:w="4540" w:type="dxa"/>
            <w:tcBorders>
              <w:top w:val="single" w:sz="4" w:space="0" w:color="A6A6A6" w:themeColor="background1" w:themeShade="A6"/>
              <w:left w:val="single" w:sz="4" w:space="0" w:color="auto"/>
              <w:bottom w:val="single" w:sz="4" w:space="0" w:color="A6A6A6" w:themeColor="background1" w:themeShade="A6"/>
              <w:right w:val="single" w:sz="4" w:space="0" w:color="auto"/>
            </w:tcBorders>
            <w:shd w:val="clear" w:color="auto" w:fill="F2F2F2" w:themeFill="background1" w:themeFillShade="F2"/>
          </w:tcPr>
          <w:p w14:paraId="066017AE" w14:textId="77777777" w:rsidR="00BA668E" w:rsidRDefault="00000000" w:rsidP="00564756">
            <w:pPr>
              <w:tabs>
                <w:tab w:val="center" w:pos="2162"/>
              </w:tabs>
              <w:cnfStyle w:val="000000000000" w:firstRow="0" w:lastRow="0" w:firstColumn="0" w:lastColumn="0" w:oddVBand="0" w:evenVBand="0" w:oddHBand="0" w:evenHBand="0" w:firstRowFirstColumn="0" w:firstRowLastColumn="0" w:lastRowFirstColumn="0" w:lastRowLastColumn="0"/>
            </w:pPr>
            <w:sdt>
              <w:sdtPr>
                <w:rPr>
                  <w:b/>
                </w:rPr>
                <w:id w:val="1243841311"/>
                <w14:checkbox>
                  <w14:checked w14:val="0"/>
                  <w14:checkedState w14:val="2612" w14:font="MS Gothic"/>
                  <w14:uncheckedState w14:val="2610" w14:font="MS Gothic"/>
                </w14:checkbox>
              </w:sdtPr>
              <w:sdtContent>
                <w:r w:rsidR="00BA668E" w:rsidRPr="00B76559">
                  <w:rPr>
                    <w:rFonts w:ascii="MS Gothic" w:eastAsia="MS Gothic" w:hAnsi="MS Gothic" w:hint="eastAsia"/>
                    <w:b/>
                  </w:rPr>
                  <w:t>☐</w:t>
                </w:r>
              </w:sdtContent>
            </w:sdt>
            <w:r w:rsidR="00BA668E">
              <w:rPr>
                <w:b/>
              </w:rPr>
              <w:t xml:space="preserve"> </w:t>
            </w:r>
            <w:r w:rsidR="00BA668E" w:rsidRPr="00123E9F">
              <w:rPr>
                <w:rFonts w:asciiTheme="majorBidi" w:hAnsiTheme="majorBidi" w:cstheme="majorBidi"/>
                <w:sz w:val="20"/>
                <w:szCs w:val="20"/>
              </w:rPr>
              <w:t>Participate in a political campaign to advance social and economic well-being</w:t>
            </w:r>
          </w:p>
        </w:tc>
        <w:tc>
          <w:tcPr>
            <w:tcW w:w="4359" w:type="dxa"/>
            <w:tcBorders>
              <w:top w:val="single" w:sz="4" w:space="0" w:color="A6A6A6" w:themeColor="background1" w:themeShade="A6"/>
              <w:left w:val="single" w:sz="4" w:space="0" w:color="auto"/>
              <w:bottom w:val="single" w:sz="4" w:space="0" w:color="A6A6A6" w:themeColor="background1" w:themeShade="A6"/>
              <w:right w:val="single" w:sz="4" w:space="0" w:color="auto"/>
            </w:tcBorders>
            <w:shd w:val="clear" w:color="auto" w:fill="F2F2F2" w:themeFill="background1" w:themeFillShade="F2"/>
          </w:tcPr>
          <w:p w14:paraId="2F7923DC" w14:textId="77777777" w:rsidR="00BA668E" w:rsidRDefault="00BA668E" w:rsidP="00564756">
            <w:pPr>
              <w:cnfStyle w:val="000000000000" w:firstRow="0" w:lastRow="0" w:firstColumn="0" w:lastColumn="0" w:oddVBand="0" w:evenVBand="0" w:oddHBand="0" w:evenHBand="0" w:firstRowFirstColumn="0" w:firstRowLastColumn="0" w:lastRowFirstColumn="0" w:lastRowLastColumn="0"/>
            </w:pPr>
          </w:p>
        </w:tc>
      </w:tr>
      <w:tr w:rsidR="00BA668E" w14:paraId="0E72F93B" w14:textId="77777777" w:rsidTr="00564756">
        <w:trPr>
          <w:cnfStyle w:val="000000100000" w:firstRow="0" w:lastRow="0" w:firstColumn="0" w:lastColumn="0" w:oddVBand="0" w:evenVBand="0" w:oddHBand="1" w:evenHBand="0" w:firstRowFirstColumn="0" w:firstRowLastColumn="0" w:lastRowFirstColumn="0" w:lastRowLastColumn="0"/>
          <w:trHeight w:val="22"/>
        </w:trPr>
        <w:tc>
          <w:tcPr>
            <w:cnfStyle w:val="001000000000" w:firstRow="0" w:lastRow="0" w:firstColumn="1" w:lastColumn="0" w:oddVBand="0" w:evenVBand="0" w:oddHBand="0" w:evenHBand="0" w:firstRowFirstColumn="0" w:firstRowLastColumn="0" w:lastRowFirstColumn="0" w:lastRowLastColumn="0"/>
            <w:tcW w:w="4596" w:type="dxa"/>
            <w:vMerge/>
            <w:tcBorders>
              <w:left w:val="single" w:sz="4" w:space="0" w:color="auto"/>
              <w:right w:val="single" w:sz="4" w:space="0" w:color="auto"/>
            </w:tcBorders>
            <w:shd w:val="clear" w:color="auto" w:fill="F2F2F2" w:themeFill="background1" w:themeFillShade="F2"/>
          </w:tcPr>
          <w:p w14:paraId="1A18EEE5" w14:textId="77777777" w:rsidR="00BA668E" w:rsidRPr="008C23E9" w:rsidRDefault="00BA668E" w:rsidP="00564756">
            <w:pPr>
              <w:autoSpaceDE w:val="0"/>
              <w:autoSpaceDN w:val="0"/>
              <w:spacing w:line="191" w:lineRule="exact"/>
              <w:rPr>
                <w:rFonts w:asciiTheme="majorBidi" w:eastAsia="Arial" w:hAnsiTheme="majorBidi" w:cstheme="majorBidi"/>
                <w:sz w:val="18"/>
                <w:szCs w:val="18"/>
              </w:rPr>
            </w:pPr>
          </w:p>
        </w:tc>
        <w:tc>
          <w:tcPr>
            <w:tcW w:w="4540" w:type="dxa"/>
            <w:tcBorders>
              <w:top w:val="single" w:sz="4" w:space="0" w:color="A6A6A6" w:themeColor="background1" w:themeShade="A6"/>
              <w:left w:val="single" w:sz="4" w:space="0" w:color="auto"/>
              <w:bottom w:val="single" w:sz="4" w:space="0" w:color="A6A6A6" w:themeColor="background1" w:themeShade="A6"/>
              <w:right w:val="single" w:sz="4" w:space="0" w:color="auto"/>
            </w:tcBorders>
            <w:shd w:val="clear" w:color="auto" w:fill="F2F2F2" w:themeFill="background1" w:themeFillShade="F2"/>
          </w:tcPr>
          <w:p w14:paraId="499179EB" w14:textId="77777777" w:rsidR="00BA668E" w:rsidRDefault="00000000" w:rsidP="00564756">
            <w:pPr>
              <w:tabs>
                <w:tab w:val="center" w:pos="2162"/>
              </w:tabs>
              <w:cnfStyle w:val="000000100000" w:firstRow="0" w:lastRow="0" w:firstColumn="0" w:lastColumn="0" w:oddVBand="0" w:evenVBand="0" w:oddHBand="1" w:evenHBand="0" w:firstRowFirstColumn="0" w:firstRowLastColumn="0" w:lastRowFirstColumn="0" w:lastRowLastColumn="0"/>
            </w:pPr>
            <w:sdt>
              <w:sdtPr>
                <w:rPr>
                  <w:b/>
                </w:rPr>
                <w:id w:val="464939890"/>
                <w14:checkbox>
                  <w14:checked w14:val="0"/>
                  <w14:checkedState w14:val="2612" w14:font="MS Gothic"/>
                  <w14:uncheckedState w14:val="2610" w14:font="MS Gothic"/>
                </w14:checkbox>
              </w:sdtPr>
              <w:sdtContent>
                <w:r w:rsidR="00BA668E" w:rsidRPr="00B76559">
                  <w:rPr>
                    <w:rFonts w:ascii="MS Gothic" w:eastAsia="MS Gothic" w:hAnsi="MS Gothic" w:hint="eastAsia"/>
                    <w:b/>
                  </w:rPr>
                  <w:t>☐</w:t>
                </w:r>
              </w:sdtContent>
            </w:sdt>
            <w:r w:rsidR="00BA668E">
              <w:rPr>
                <w:b/>
              </w:rPr>
              <w:t xml:space="preserve"> </w:t>
            </w:r>
            <w:r w:rsidR="00BA668E" w:rsidRPr="00123E9F">
              <w:rPr>
                <w:rFonts w:asciiTheme="majorBidi" w:hAnsiTheme="majorBidi" w:cstheme="majorBidi"/>
                <w:sz w:val="20"/>
                <w:szCs w:val="20"/>
              </w:rPr>
              <w:t>Attend a meeting where policy action is discussed</w:t>
            </w:r>
          </w:p>
        </w:tc>
        <w:tc>
          <w:tcPr>
            <w:tcW w:w="4359" w:type="dxa"/>
            <w:tcBorders>
              <w:top w:val="single" w:sz="4" w:space="0" w:color="A6A6A6" w:themeColor="background1" w:themeShade="A6"/>
              <w:left w:val="single" w:sz="4" w:space="0" w:color="auto"/>
              <w:bottom w:val="single" w:sz="4" w:space="0" w:color="A6A6A6" w:themeColor="background1" w:themeShade="A6"/>
              <w:right w:val="single" w:sz="4" w:space="0" w:color="auto"/>
            </w:tcBorders>
            <w:shd w:val="clear" w:color="auto" w:fill="F2F2F2" w:themeFill="background1" w:themeFillShade="F2"/>
          </w:tcPr>
          <w:p w14:paraId="6CFF0515" w14:textId="77777777" w:rsidR="00BA668E" w:rsidRDefault="00BA668E" w:rsidP="00564756">
            <w:pPr>
              <w:cnfStyle w:val="000000100000" w:firstRow="0" w:lastRow="0" w:firstColumn="0" w:lastColumn="0" w:oddVBand="0" w:evenVBand="0" w:oddHBand="1" w:evenHBand="0" w:firstRowFirstColumn="0" w:firstRowLastColumn="0" w:lastRowFirstColumn="0" w:lastRowLastColumn="0"/>
            </w:pPr>
          </w:p>
        </w:tc>
      </w:tr>
      <w:tr w:rsidR="00BA668E" w14:paraId="420C8158" w14:textId="77777777" w:rsidTr="00564756">
        <w:trPr>
          <w:trHeight w:val="22"/>
        </w:trPr>
        <w:tc>
          <w:tcPr>
            <w:cnfStyle w:val="001000000000" w:firstRow="0" w:lastRow="0" w:firstColumn="1" w:lastColumn="0" w:oddVBand="0" w:evenVBand="0" w:oddHBand="0" w:evenHBand="0" w:firstRowFirstColumn="0" w:firstRowLastColumn="0" w:lastRowFirstColumn="0" w:lastRowLastColumn="0"/>
            <w:tcW w:w="4596" w:type="dxa"/>
            <w:vMerge/>
            <w:tcBorders>
              <w:left w:val="single" w:sz="4" w:space="0" w:color="auto"/>
              <w:right w:val="single" w:sz="4" w:space="0" w:color="auto"/>
            </w:tcBorders>
            <w:shd w:val="clear" w:color="auto" w:fill="F2F2F2" w:themeFill="background1" w:themeFillShade="F2"/>
          </w:tcPr>
          <w:p w14:paraId="6BD016FC" w14:textId="77777777" w:rsidR="00BA668E" w:rsidRPr="008C23E9" w:rsidRDefault="00BA668E" w:rsidP="00564756">
            <w:pPr>
              <w:autoSpaceDE w:val="0"/>
              <w:autoSpaceDN w:val="0"/>
              <w:spacing w:line="191" w:lineRule="exact"/>
              <w:rPr>
                <w:rFonts w:asciiTheme="majorBidi" w:eastAsia="Arial" w:hAnsiTheme="majorBidi" w:cstheme="majorBidi"/>
                <w:sz w:val="18"/>
                <w:szCs w:val="18"/>
              </w:rPr>
            </w:pPr>
          </w:p>
        </w:tc>
        <w:tc>
          <w:tcPr>
            <w:tcW w:w="4540" w:type="dxa"/>
            <w:tcBorders>
              <w:top w:val="single" w:sz="4" w:space="0" w:color="A6A6A6" w:themeColor="background1" w:themeShade="A6"/>
              <w:left w:val="single" w:sz="4" w:space="0" w:color="auto"/>
              <w:bottom w:val="single" w:sz="4" w:space="0" w:color="A6A6A6" w:themeColor="background1" w:themeShade="A6"/>
              <w:right w:val="single" w:sz="4" w:space="0" w:color="auto"/>
            </w:tcBorders>
            <w:shd w:val="clear" w:color="auto" w:fill="F2F2F2" w:themeFill="background1" w:themeFillShade="F2"/>
          </w:tcPr>
          <w:p w14:paraId="290EB77C" w14:textId="77777777" w:rsidR="00BA668E" w:rsidRDefault="00000000" w:rsidP="00564756">
            <w:pPr>
              <w:tabs>
                <w:tab w:val="center" w:pos="2162"/>
              </w:tabs>
              <w:cnfStyle w:val="000000000000" w:firstRow="0" w:lastRow="0" w:firstColumn="0" w:lastColumn="0" w:oddVBand="0" w:evenVBand="0" w:oddHBand="0" w:evenHBand="0" w:firstRowFirstColumn="0" w:firstRowLastColumn="0" w:lastRowFirstColumn="0" w:lastRowLastColumn="0"/>
            </w:pPr>
            <w:sdt>
              <w:sdtPr>
                <w:rPr>
                  <w:b/>
                </w:rPr>
                <w:id w:val="-1270161827"/>
                <w14:checkbox>
                  <w14:checked w14:val="0"/>
                  <w14:checkedState w14:val="2612" w14:font="MS Gothic"/>
                  <w14:uncheckedState w14:val="2610" w14:font="MS Gothic"/>
                </w14:checkbox>
              </w:sdtPr>
              <w:sdtContent>
                <w:r w:rsidR="00BA668E" w:rsidRPr="00B76559">
                  <w:rPr>
                    <w:rFonts w:ascii="MS Gothic" w:eastAsia="MS Gothic" w:hAnsi="MS Gothic" w:hint="eastAsia"/>
                    <w:b/>
                  </w:rPr>
                  <w:t>☐</w:t>
                </w:r>
              </w:sdtContent>
            </w:sdt>
            <w:r w:rsidR="00BA668E">
              <w:rPr>
                <w:b/>
              </w:rPr>
              <w:t xml:space="preserve"> </w:t>
            </w:r>
            <w:r w:rsidR="00BA668E" w:rsidRPr="00123E9F">
              <w:rPr>
                <w:rFonts w:asciiTheme="majorBidi" w:hAnsiTheme="majorBidi" w:cstheme="majorBidi"/>
                <w:sz w:val="20"/>
                <w:szCs w:val="20"/>
              </w:rPr>
              <w:t>Educate others about needed policy action</w:t>
            </w:r>
          </w:p>
        </w:tc>
        <w:tc>
          <w:tcPr>
            <w:tcW w:w="4359" w:type="dxa"/>
            <w:tcBorders>
              <w:top w:val="single" w:sz="4" w:space="0" w:color="A6A6A6" w:themeColor="background1" w:themeShade="A6"/>
              <w:left w:val="single" w:sz="4" w:space="0" w:color="auto"/>
              <w:bottom w:val="single" w:sz="4" w:space="0" w:color="A6A6A6" w:themeColor="background1" w:themeShade="A6"/>
              <w:right w:val="single" w:sz="4" w:space="0" w:color="auto"/>
            </w:tcBorders>
            <w:shd w:val="clear" w:color="auto" w:fill="F2F2F2" w:themeFill="background1" w:themeFillShade="F2"/>
          </w:tcPr>
          <w:p w14:paraId="34A1E64A" w14:textId="77777777" w:rsidR="00BA668E" w:rsidRDefault="00BA668E" w:rsidP="00564756">
            <w:pPr>
              <w:cnfStyle w:val="000000000000" w:firstRow="0" w:lastRow="0" w:firstColumn="0" w:lastColumn="0" w:oddVBand="0" w:evenVBand="0" w:oddHBand="0" w:evenHBand="0" w:firstRowFirstColumn="0" w:firstRowLastColumn="0" w:lastRowFirstColumn="0" w:lastRowLastColumn="0"/>
            </w:pPr>
          </w:p>
        </w:tc>
      </w:tr>
      <w:tr w:rsidR="00BA668E" w14:paraId="0721A4A7" w14:textId="77777777" w:rsidTr="00564756">
        <w:trPr>
          <w:cnfStyle w:val="000000100000" w:firstRow="0" w:lastRow="0" w:firstColumn="0" w:lastColumn="0" w:oddVBand="0" w:evenVBand="0" w:oddHBand="1" w:evenHBand="0" w:firstRowFirstColumn="0" w:firstRowLastColumn="0" w:lastRowFirstColumn="0" w:lastRowLastColumn="0"/>
          <w:trHeight w:val="22"/>
        </w:trPr>
        <w:tc>
          <w:tcPr>
            <w:cnfStyle w:val="001000000000" w:firstRow="0" w:lastRow="0" w:firstColumn="1" w:lastColumn="0" w:oddVBand="0" w:evenVBand="0" w:oddHBand="0" w:evenHBand="0" w:firstRowFirstColumn="0" w:firstRowLastColumn="0" w:lastRowFirstColumn="0" w:lastRowLastColumn="0"/>
            <w:tcW w:w="4596" w:type="dxa"/>
            <w:vMerge/>
            <w:tcBorders>
              <w:left w:val="single" w:sz="4" w:space="0" w:color="auto"/>
              <w:right w:val="single" w:sz="4" w:space="0" w:color="auto"/>
            </w:tcBorders>
            <w:shd w:val="clear" w:color="auto" w:fill="F2F2F2" w:themeFill="background1" w:themeFillShade="F2"/>
          </w:tcPr>
          <w:p w14:paraId="74CAEC59" w14:textId="77777777" w:rsidR="00BA668E" w:rsidRPr="008C23E9" w:rsidRDefault="00BA668E" w:rsidP="00564756">
            <w:pPr>
              <w:autoSpaceDE w:val="0"/>
              <w:autoSpaceDN w:val="0"/>
              <w:spacing w:line="191" w:lineRule="exact"/>
              <w:rPr>
                <w:rFonts w:asciiTheme="majorBidi" w:eastAsia="Arial" w:hAnsiTheme="majorBidi" w:cstheme="majorBidi"/>
                <w:sz w:val="18"/>
                <w:szCs w:val="18"/>
              </w:rPr>
            </w:pPr>
          </w:p>
        </w:tc>
        <w:tc>
          <w:tcPr>
            <w:tcW w:w="4540" w:type="dxa"/>
            <w:tcBorders>
              <w:top w:val="single" w:sz="4" w:space="0" w:color="A6A6A6" w:themeColor="background1" w:themeShade="A6"/>
              <w:left w:val="single" w:sz="4" w:space="0" w:color="auto"/>
              <w:bottom w:val="single" w:sz="4" w:space="0" w:color="A6A6A6" w:themeColor="background1" w:themeShade="A6"/>
              <w:right w:val="single" w:sz="4" w:space="0" w:color="auto"/>
            </w:tcBorders>
            <w:shd w:val="clear" w:color="auto" w:fill="F2F2F2" w:themeFill="background1" w:themeFillShade="F2"/>
          </w:tcPr>
          <w:p w14:paraId="27DA1B4E" w14:textId="77777777" w:rsidR="00BA668E" w:rsidRPr="00BE4411" w:rsidRDefault="00000000" w:rsidP="00564756">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sdt>
              <w:sdtPr>
                <w:rPr>
                  <w:b/>
                </w:rPr>
                <w:id w:val="-1753195563"/>
                <w14:checkbox>
                  <w14:checked w14:val="0"/>
                  <w14:checkedState w14:val="2612" w14:font="MS Gothic"/>
                  <w14:uncheckedState w14:val="2610" w14:font="MS Gothic"/>
                </w14:checkbox>
              </w:sdtPr>
              <w:sdtContent>
                <w:r w:rsidR="00BA668E" w:rsidRPr="00B76559">
                  <w:rPr>
                    <w:rFonts w:ascii="MS Gothic" w:eastAsia="MS Gothic" w:hAnsi="MS Gothic" w:hint="eastAsia"/>
                    <w:b/>
                  </w:rPr>
                  <w:t>☐</w:t>
                </w:r>
              </w:sdtContent>
            </w:sdt>
            <w:r w:rsidR="00BA668E">
              <w:rPr>
                <w:b/>
              </w:rPr>
              <w:t xml:space="preserve"> </w:t>
            </w:r>
            <w:r w:rsidR="00BA668E" w:rsidRPr="00123E9F">
              <w:rPr>
                <w:rFonts w:asciiTheme="majorBidi" w:hAnsiTheme="majorBidi" w:cstheme="majorBidi"/>
                <w:sz w:val="20"/>
                <w:szCs w:val="20"/>
              </w:rPr>
              <w:t>Other:</w:t>
            </w:r>
          </w:p>
        </w:tc>
        <w:tc>
          <w:tcPr>
            <w:tcW w:w="4359" w:type="dxa"/>
            <w:tcBorders>
              <w:top w:val="single" w:sz="4" w:space="0" w:color="A6A6A6" w:themeColor="background1" w:themeShade="A6"/>
              <w:left w:val="single" w:sz="4" w:space="0" w:color="auto"/>
              <w:bottom w:val="single" w:sz="4" w:space="0" w:color="A6A6A6" w:themeColor="background1" w:themeShade="A6"/>
              <w:right w:val="single" w:sz="4" w:space="0" w:color="auto"/>
            </w:tcBorders>
            <w:shd w:val="clear" w:color="auto" w:fill="F2F2F2" w:themeFill="background1" w:themeFillShade="F2"/>
          </w:tcPr>
          <w:p w14:paraId="7556344F" w14:textId="77777777" w:rsidR="00BA668E" w:rsidRDefault="00BA668E" w:rsidP="00564756">
            <w:pPr>
              <w:cnfStyle w:val="000000100000" w:firstRow="0" w:lastRow="0" w:firstColumn="0" w:lastColumn="0" w:oddVBand="0" w:evenVBand="0" w:oddHBand="1" w:evenHBand="0" w:firstRowFirstColumn="0" w:firstRowLastColumn="0" w:lastRowFirstColumn="0" w:lastRowLastColumn="0"/>
            </w:pPr>
          </w:p>
        </w:tc>
      </w:tr>
      <w:tr w:rsidR="00BA668E" w14:paraId="536F9A1A" w14:textId="77777777" w:rsidTr="00564756">
        <w:trPr>
          <w:trHeight w:val="22"/>
        </w:trPr>
        <w:tc>
          <w:tcPr>
            <w:cnfStyle w:val="001000000000" w:firstRow="0" w:lastRow="0" w:firstColumn="1" w:lastColumn="0" w:oddVBand="0" w:evenVBand="0" w:oddHBand="0" w:evenHBand="0" w:firstRowFirstColumn="0" w:firstRowLastColumn="0" w:lastRowFirstColumn="0" w:lastRowLastColumn="0"/>
            <w:tcW w:w="4596" w:type="dxa"/>
            <w:vMerge/>
            <w:tcBorders>
              <w:left w:val="single" w:sz="4" w:space="0" w:color="auto"/>
              <w:bottom w:val="single" w:sz="4" w:space="0" w:color="auto"/>
              <w:right w:val="single" w:sz="4" w:space="0" w:color="auto"/>
            </w:tcBorders>
            <w:shd w:val="clear" w:color="auto" w:fill="F2F2F2" w:themeFill="background1" w:themeFillShade="F2"/>
          </w:tcPr>
          <w:p w14:paraId="30B64827" w14:textId="77777777" w:rsidR="00BA668E" w:rsidRPr="008C23E9" w:rsidRDefault="00BA668E" w:rsidP="00564756">
            <w:pPr>
              <w:autoSpaceDE w:val="0"/>
              <w:autoSpaceDN w:val="0"/>
              <w:spacing w:line="191" w:lineRule="exact"/>
              <w:rPr>
                <w:rFonts w:asciiTheme="majorBidi" w:eastAsia="Arial" w:hAnsiTheme="majorBidi" w:cstheme="majorBidi"/>
                <w:sz w:val="18"/>
                <w:szCs w:val="18"/>
              </w:rPr>
            </w:pPr>
          </w:p>
        </w:tc>
        <w:tc>
          <w:tcPr>
            <w:tcW w:w="4540" w:type="dxa"/>
            <w:tcBorders>
              <w:top w:val="single" w:sz="4" w:space="0" w:color="A6A6A6" w:themeColor="background1" w:themeShade="A6"/>
              <w:left w:val="single" w:sz="4" w:space="0" w:color="auto"/>
              <w:bottom w:val="single" w:sz="4" w:space="0" w:color="auto"/>
              <w:right w:val="single" w:sz="4" w:space="0" w:color="auto"/>
            </w:tcBorders>
            <w:shd w:val="clear" w:color="auto" w:fill="F2F2F2" w:themeFill="background1" w:themeFillShade="F2"/>
          </w:tcPr>
          <w:p w14:paraId="5BFABD75" w14:textId="77777777" w:rsidR="00BA668E" w:rsidRPr="00BE4411" w:rsidRDefault="00000000" w:rsidP="00564756">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sdt>
              <w:sdtPr>
                <w:rPr>
                  <w:b/>
                </w:rPr>
                <w:id w:val="583888038"/>
                <w14:checkbox>
                  <w14:checked w14:val="0"/>
                  <w14:checkedState w14:val="2612" w14:font="MS Gothic"/>
                  <w14:uncheckedState w14:val="2610" w14:font="MS Gothic"/>
                </w14:checkbox>
              </w:sdtPr>
              <w:sdtContent>
                <w:r w:rsidR="00BA668E" w:rsidRPr="00B76559">
                  <w:rPr>
                    <w:rFonts w:ascii="MS Gothic" w:eastAsia="MS Gothic" w:hAnsi="MS Gothic" w:hint="eastAsia"/>
                    <w:b/>
                  </w:rPr>
                  <w:t>☐</w:t>
                </w:r>
              </w:sdtContent>
            </w:sdt>
            <w:r w:rsidR="00BA668E">
              <w:rPr>
                <w:b/>
              </w:rPr>
              <w:t xml:space="preserve"> </w:t>
            </w:r>
            <w:r w:rsidR="00BA668E" w:rsidRPr="00123E9F">
              <w:rPr>
                <w:rFonts w:asciiTheme="majorBidi" w:hAnsiTheme="majorBidi" w:cstheme="majorBidi"/>
                <w:sz w:val="20"/>
                <w:szCs w:val="20"/>
              </w:rPr>
              <w:t>Other:</w:t>
            </w:r>
          </w:p>
        </w:tc>
        <w:tc>
          <w:tcPr>
            <w:tcW w:w="4359" w:type="dxa"/>
            <w:tcBorders>
              <w:top w:val="single" w:sz="4" w:space="0" w:color="A6A6A6" w:themeColor="background1" w:themeShade="A6"/>
              <w:left w:val="single" w:sz="4" w:space="0" w:color="auto"/>
              <w:bottom w:val="single" w:sz="4" w:space="0" w:color="auto"/>
              <w:right w:val="single" w:sz="4" w:space="0" w:color="auto"/>
            </w:tcBorders>
            <w:shd w:val="clear" w:color="auto" w:fill="F2F2F2" w:themeFill="background1" w:themeFillShade="F2"/>
          </w:tcPr>
          <w:p w14:paraId="3D4321AC" w14:textId="77777777" w:rsidR="00BA668E" w:rsidRDefault="00BA668E" w:rsidP="00564756">
            <w:pPr>
              <w:cnfStyle w:val="000000000000" w:firstRow="0" w:lastRow="0" w:firstColumn="0" w:lastColumn="0" w:oddVBand="0" w:evenVBand="0" w:oddHBand="0" w:evenHBand="0" w:firstRowFirstColumn="0" w:firstRowLastColumn="0" w:lastRowFirstColumn="0" w:lastRowLastColumn="0"/>
            </w:pPr>
          </w:p>
        </w:tc>
      </w:tr>
    </w:tbl>
    <w:p w14:paraId="7B77B062" w14:textId="77777777" w:rsidR="00BA668E" w:rsidRDefault="00BA668E" w:rsidP="00BA668E"/>
    <w:p w14:paraId="39B690BE" w14:textId="77777777" w:rsidR="00BA668E" w:rsidRDefault="00BA668E" w:rsidP="00BA668E"/>
    <w:tbl>
      <w:tblPr>
        <w:tblStyle w:val="GridTable4-Accent3"/>
        <w:tblW w:w="13495" w:type="dxa"/>
        <w:tblInd w:w="-545" w:type="dxa"/>
        <w:tblLook w:val="04A0" w:firstRow="1" w:lastRow="0" w:firstColumn="1" w:lastColumn="0" w:noHBand="0" w:noVBand="1"/>
      </w:tblPr>
      <w:tblGrid>
        <w:gridCol w:w="4582"/>
        <w:gridCol w:w="4546"/>
        <w:gridCol w:w="4367"/>
      </w:tblGrid>
      <w:tr w:rsidR="00BA668E" w14:paraId="480325A6" w14:textId="77777777" w:rsidTr="005647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28" w:type="dxa"/>
            <w:gridSpan w:val="2"/>
            <w:tcBorders>
              <w:left w:val="single" w:sz="4" w:space="0" w:color="auto"/>
              <w:bottom w:val="single" w:sz="4" w:space="0" w:color="C9C9C9" w:themeColor="accent3" w:themeTint="99"/>
            </w:tcBorders>
          </w:tcPr>
          <w:p w14:paraId="2BDBADA7" w14:textId="77777777" w:rsidR="00BA668E" w:rsidRPr="008C23E9" w:rsidRDefault="00BA668E" w:rsidP="00564756">
            <w:pPr>
              <w:rPr>
                <w:color w:val="auto"/>
              </w:rPr>
            </w:pPr>
            <w:r w:rsidRPr="008C23E9">
              <w:rPr>
                <w:color w:val="auto"/>
              </w:rPr>
              <w:t>Competency 4: Engage in Practice-informed Research and Research-informed Practice</w:t>
            </w:r>
          </w:p>
        </w:tc>
        <w:tc>
          <w:tcPr>
            <w:tcW w:w="4367" w:type="dxa"/>
            <w:tcBorders>
              <w:bottom w:val="single" w:sz="4" w:space="0" w:color="C9C9C9" w:themeColor="accent3" w:themeTint="99"/>
              <w:right w:val="single" w:sz="4" w:space="0" w:color="auto"/>
            </w:tcBorders>
          </w:tcPr>
          <w:p w14:paraId="25A1B756" w14:textId="77777777" w:rsidR="00BA668E" w:rsidRPr="008C23E9" w:rsidRDefault="00BA668E" w:rsidP="00564756">
            <w:pPr>
              <w:cnfStyle w:val="100000000000" w:firstRow="1" w:lastRow="0" w:firstColumn="0" w:lastColumn="0" w:oddVBand="0" w:evenVBand="0" w:oddHBand="0" w:evenHBand="0" w:firstRowFirstColumn="0" w:firstRowLastColumn="0" w:lastRowFirstColumn="0" w:lastRowLastColumn="0"/>
            </w:pPr>
          </w:p>
        </w:tc>
      </w:tr>
      <w:tr w:rsidR="00BA668E" w14:paraId="09C45543" w14:textId="77777777" w:rsidTr="005647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95" w:type="dxa"/>
            <w:gridSpan w:val="3"/>
            <w:tcBorders>
              <w:left w:val="single" w:sz="4" w:space="0" w:color="auto"/>
              <w:bottom w:val="single" w:sz="4" w:space="0" w:color="auto"/>
              <w:right w:val="single" w:sz="4" w:space="0" w:color="auto"/>
            </w:tcBorders>
          </w:tcPr>
          <w:p w14:paraId="3BC82F1E" w14:textId="77777777" w:rsidR="00BA668E" w:rsidRPr="008C23E9" w:rsidRDefault="00BA668E" w:rsidP="00564756">
            <w:pPr>
              <w:autoSpaceDE w:val="0"/>
              <w:autoSpaceDN w:val="0"/>
              <w:spacing w:before="85"/>
              <w:rPr>
                <w:rFonts w:ascii="Times New Roman" w:eastAsia="Calibri" w:hAnsi="Times New Roman" w:cs="Times New Roman"/>
                <w:i/>
                <w:color w:val="000000"/>
                <w:sz w:val="20"/>
              </w:rPr>
            </w:pPr>
            <w:r w:rsidRPr="008C23E9">
              <w:rPr>
                <w:rFonts w:ascii="Times New Roman" w:eastAsia="Calibri" w:hAnsi="Times New Roman" w:cs="Times New Roman"/>
                <w:i/>
                <w:color w:val="000000"/>
                <w:sz w:val="20"/>
              </w:rPr>
              <w:t>Social</w:t>
            </w:r>
            <w:r w:rsidRPr="008C23E9">
              <w:rPr>
                <w:rFonts w:ascii="Times New Roman" w:eastAsia="Calibri" w:hAnsi="Times New Roman" w:cs="Times New Roman"/>
                <w:i/>
                <w:color w:val="000000"/>
                <w:spacing w:val="-6"/>
                <w:sz w:val="20"/>
              </w:rPr>
              <w:t xml:space="preserve"> </w:t>
            </w:r>
            <w:r w:rsidRPr="008C23E9">
              <w:rPr>
                <w:rFonts w:ascii="Times New Roman" w:eastAsia="Calibri" w:hAnsi="Times New Roman" w:cs="Times New Roman"/>
                <w:i/>
                <w:color w:val="000000"/>
                <w:spacing w:val="-1"/>
                <w:sz w:val="20"/>
              </w:rPr>
              <w:t>workers</w:t>
            </w:r>
            <w:r w:rsidRPr="008C23E9">
              <w:rPr>
                <w:rFonts w:ascii="Times New Roman" w:eastAsia="Calibri" w:hAnsi="Times New Roman" w:cs="Times New Roman"/>
                <w:i/>
                <w:color w:val="000000"/>
                <w:spacing w:val="-6"/>
                <w:sz w:val="20"/>
              </w:rPr>
              <w:t xml:space="preserve"> </w:t>
            </w:r>
            <w:r w:rsidRPr="008C23E9">
              <w:rPr>
                <w:rFonts w:ascii="Times New Roman" w:eastAsia="Calibri" w:hAnsi="Times New Roman" w:cs="Times New Roman"/>
                <w:i/>
                <w:color w:val="000000"/>
                <w:spacing w:val="-1"/>
                <w:sz w:val="20"/>
              </w:rPr>
              <w:t>understand</w:t>
            </w:r>
            <w:r w:rsidRPr="008C23E9">
              <w:rPr>
                <w:rFonts w:ascii="Times New Roman" w:eastAsia="Calibri" w:hAnsi="Times New Roman" w:cs="Times New Roman"/>
                <w:i/>
                <w:color w:val="000000"/>
                <w:spacing w:val="-4"/>
                <w:sz w:val="20"/>
              </w:rPr>
              <w:t xml:space="preserve"> </w:t>
            </w:r>
            <w:r w:rsidRPr="008C23E9">
              <w:rPr>
                <w:rFonts w:ascii="Times New Roman" w:eastAsia="Calibri" w:hAnsi="Times New Roman" w:cs="Times New Roman"/>
                <w:i/>
                <w:color w:val="000000"/>
                <w:sz w:val="20"/>
              </w:rPr>
              <w:t>quantitative</w:t>
            </w:r>
            <w:r w:rsidRPr="008C23E9">
              <w:rPr>
                <w:rFonts w:ascii="Times New Roman" w:eastAsia="Calibri" w:hAnsi="Times New Roman" w:cs="Times New Roman"/>
                <w:i/>
                <w:color w:val="000000"/>
                <w:spacing w:val="-3"/>
                <w:sz w:val="20"/>
              </w:rPr>
              <w:t xml:space="preserve"> </w:t>
            </w:r>
            <w:r w:rsidRPr="008C23E9">
              <w:rPr>
                <w:rFonts w:ascii="Times New Roman" w:eastAsia="Calibri" w:hAnsi="Times New Roman" w:cs="Times New Roman"/>
                <w:i/>
                <w:color w:val="000000"/>
                <w:sz w:val="20"/>
              </w:rPr>
              <w:t>and</w:t>
            </w:r>
            <w:r w:rsidRPr="008C23E9">
              <w:rPr>
                <w:rFonts w:ascii="Times New Roman" w:eastAsia="Calibri" w:hAnsi="Times New Roman" w:cs="Times New Roman"/>
                <w:i/>
                <w:color w:val="000000"/>
                <w:spacing w:val="-5"/>
                <w:sz w:val="20"/>
              </w:rPr>
              <w:t xml:space="preserve"> </w:t>
            </w:r>
            <w:r w:rsidRPr="008C23E9">
              <w:rPr>
                <w:rFonts w:ascii="Times New Roman" w:eastAsia="Calibri" w:hAnsi="Times New Roman" w:cs="Times New Roman"/>
                <w:i/>
                <w:color w:val="000000"/>
                <w:spacing w:val="-1"/>
                <w:sz w:val="20"/>
              </w:rPr>
              <w:t>qualitative</w:t>
            </w:r>
            <w:r w:rsidRPr="008C23E9">
              <w:rPr>
                <w:rFonts w:ascii="Times New Roman" w:eastAsia="Calibri" w:hAnsi="Times New Roman" w:cs="Times New Roman"/>
                <w:i/>
                <w:color w:val="000000"/>
                <w:spacing w:val="-5"/>
                <w:sz w:val="20"/>
              </w:rPr>
              <w:t xml:space="preserve"> </w:t>
            </w:r>
            <w:r w:rsidRPr="008C23E9">
              <w:rPr>
                <w:rFonts w:ascii="Times New Roman" w:eastAsia="Calibri" w:hAnsi="Times New Roman" w:cs="Times New Roman"/>
                <w:i/>
                <w:color w:val="000000"/>
                <w:spacing w:val="-1"/>
                <w:sz w:val="20"/>
              </w:rPr>
              <w:t>research</w:t>
            </w:r>
            <w:r w:rsidRPr="008C23E9">
              <w:rPr>
                <w:rFonts w:ascii="Times New Roman" w:eastAsia="Calibri" w:hAnsi="Times New Roman" w:cs="Times New Roman"/>
                <w:i/>
                <w:color w:val="000000"/>
                <w:spacing w:val="-4"/>
                <w:sz w:val="20"/>
              </w:rPr>
              <w:t xml:space="preserve"> </w:t>
            </w:r>
            <w:r w:rsidRPr="008C23E9">
              <w:rPr>
                <w:rFonts w:ascii="Times New Roman" w:eastAsia="Calibri" w:hAnsi="Times New Roman" w:cs="Times New Roman"/>
                <w:i/>
                <w:color w:val="000000"/>
                <w:sz w:val="20"/>
              </w:rPr>
              <w:t>methods</w:t>
            </w:r>
            <w:r w:rsidRPr="008C23E9">
              <w:rPr>
                <w:rFonts w:ascii="Times New Roman" w:eastAsia="Calibri" w:hAnsi="Times New Roman" w:cs="Times New Roman"/>
                <w:i/>
                <w:color w:val="000000"/>
                <w:spacing w:val="-6"/>
                <w:sz w:val="20"/>
              </w:rPr>
              <w:t xml:space="preserve"> </w:t>
            </w:r>
            <w:r w:rsidRPr="008C23E9">
              <w:rPr>
                <w:rFonts w:ascii="Times New Roman" w:eastAsia="Calibri" w:hAnsi="Times New Roman" w:cs="Times New Roman"/>
                <w:i/>
                <w:color w:val="000000"/>
                <w:sz w:val="20"/>
              </w:rPr>
              <w:t>and</w:t>
            </w:r>
            <w:r w:rsidRPr="008C23E9">
              <w:rPr>
                <w:rFonts w:ascii="Times New Roman" w:eastAsia="Calibri" w:hAnsi="Times New Roman" w:cs="Times New Roman"/>
                <w:i/>
                <w:color w:val="000000"/>
                <w:spacing w:val="-8"/>
                <w:sz w:val="20"/>
              </w:rPr>
              <w:t xml:space="preserve"> </w:t>
            </w:r>
            <w:r w:rsidRPr="008C23E9">
              <w:rPr>
                <w:rFonts w:ascii="Times New Roman" w:eastAsia="Calibri" w:hAnsi="Times New Roman" w:cs="Times New Roman"/>
                <w:i/>
                <w:color w:val="000000"/>
                <w:sz w:val="20"/>
              </w:rPr>
              <w:t>their</w:t>
            </w:r>
            <w:r w:rsidRPr="008C23E9">
              <w:rPr>
                <w:rFonts w:ascii="Times New Roman" w:eastAsia="Calibri" w:hAnsi="Times New Roman" w:cs="Times New Roman"/>
                <w:i/>
                <w:color w:val="000000"/>
                <w:spacing w:val="-7"/>
                <w:sz w:val="20"/>
              </w:rPr>
              <w:t xml:space="preserve"> </w:t>
            </w:r>
            <w:r w:rsidRPr="008C23E9">
              <w:rPr>
                <w:rFonts w:ascii="Times New Roman" w:eastAsia="Calibri" w:hAnsi="Times New Roman" w:cs="Times New Roman"/>
                <w:i/>
                <w:color w:val="000000"/>
                <w:spacing w:val="-1"/>
                <w:sz w:val="20"/>
              </w:rPr>
              <w:t>respective</w:t>
            </w:r>
            <w:r w:rsidRPr="008C23E9">
              <w:rPr>
                <w:rFonts w:ascii="Times New Roman" w:eastAsia="Calibri" w:hAnsi="Times New Roman" w:cs="Times New Roman"/>
                <w:i/>
                <w:color w:val="000000"/>
                <w:spacing w:val="-4"/>
                <w:sz w:val="20"/>
              </w:rPr>
              <w:t xml:space="preserve"> </w:t>
            </w:r>
            <w:r w:rsidRPr="008C23E9">
              <w:rPr>
                <w:rFonts w:ascii="Times New Roman" w:eastAsia="Calibri" w:hAnsi="Times New Roman" w:cs="Times New Roman"/>
                <w:i/>
                <w:color w:val="000000"/>
                <w:spacing w:val="-1"/>
                <w:sz w:val="20"/>
              </w:rPr>
              <w:t>roles</w:t>
            </w:r>
            <w:r w:rsidRPr="008C23E9">
              <w:rPr>
                <w:rFonts w:ascii="Times New Roman" w:eastAsia="Calibri" w:hAnsi="Times New Roman" w:cs="Times New Roman"/>
                <w:i/>
                <w:color w:val="000000"/>
                <w:spacing w:val="-5"/>
                <w:sz w:val="20"/>
              </w:rPr>
              <w:t xml:space="preserve"> </w:t>
            </w:r>
            <w:r w:rsidRPr="008C23E9">
              <w:rPr>
                <w:rFonts w:ascii="Times New Roman" w:eastAsia="Calibri" w:hAnsi="Times New Roman" w:cs="Times New Roman"/>
                <w:i/>
                <w:color w:val="000000"/>
                <w:spacing w:val="-1"/>
                <w:sz w:val="20"/>
              </w:rPr>
              <w:t>in</w:t>
            </w:r>
            <w:r w:rsidRPr="008C23E9">
              <w:rPr>
                <w:rFonts w:ascii="Times New Roman" w:eastAsia="Calibri" w:hAnsi="Times New Roman" w:cs="Times New Roman"/>
                <w:i/>
                <w:color w:val="000000"/>
                <w:spacing w:val="-5"/>
                <w:sz w:val="20"/>
              </w:rPr>
              <w:t xml:space="preserve"> </w:t>
            </w:r>
            <w:r w:rsidRPr="008C23E9">
              <w:rPr>
                <w:rFonts w:ascii="Times New Roman" w:eastAsia="Calibri" w:hAnsi="Times New Roman" w:cs="Times New Roman"/>
                <w:i/>
                <w:color w:val="000000"/>
                <w:sz w:val="20"/>
              </w:rPr>
              <w:t>advancing</w:t>
            </w:r>
            <w:r w:rsidRPr="008C23E9">
              <w:rPr>
                <w:rFonts w:ascii="Times New Roman" w:eastAsia="Calibri" w:hAnsi="Times New Roman" w:cs="Times New Roman"/>
                <w:i/>
                <w:color w:val="000000"/>
                <w:spacing w:val="-4"/>
                <w:sz w:val="20"/>
              </w:rPr>
              <w:t xml:space="preserve"> </w:t>
            </w:r>
            <w:r w:rsidRPr="008C23E9">
              <w:rPr>
                <w:rFonts w:ascii="Times New Roman" w:eastAsia="Calibri" w:hAnsi="Times New Roman" w:cs="Times New Roman"/>
                <w:i/>
                <w:color w:val="000000"/>
                <w:sz w:val="20"/>
              </w:rPr>
              <w:t>a science</w:t>
            </w:r>
            <w:r w:rsidRPr="008C23E9">
              <w:rPr>
                <w:rFonts w:ascii="Times New Roman" w:eastAsia="Calibri" w:hAnsi="Times New Roman" w:cs="Times New Roman"/>
                <w:i/>
                <w:color w:val="000000"/>
                <w:spacing w:val="-5"/>
                <w:sz w:val="20"/>
              </w:rPr>
              <w:t xml:space="preserve"> </w:t>
            </w:r>
            <w:r w:rsidRPr="008C23E9">
              <w:rPr>
                <w:rFonts w:ascii="Times New Roman" w:eastAsia="Calibri" w:hAnsi="Times New Roman" w:cs="Times New Roman"/>
                <w:i/>
                <w:color w:val="000000"/>
                <w:sz w:val="20"/>
              </w:rPr>
              <w:t>of</w:t>
            </w:r>
            <w:r w:rsidRPr="008C23E9">
              <w:rPr>
                <w:rFonts w:ascii="Times New Roman" w:eastAsia="Calibri" w:hAnsi="Times New Roman" w:cs="Times New Roman"/>
                <w:i/>
                <w:color w:val="000000"/>
                <w:spacing w:val="-5"/>
                <w:sz w:val="20"/>
              </w:rPr>
              <w:t xml:space="preserve"> </w:t>
            </w:r>
            <w:r w:rsidRPr="008C23E9">
              <w:rPr>
                <w:rFonts w:ascii="Times New Roman" w:eastAsia="Calibri" w:hAnsi="Times New Roman" w:cs="Times New Roman"/>
                <w:i/>
                <w:color w:val="000000"/>
                <w:sz w:val="20"/>
              </w:rPr>
              <w:t>social</w:t>
            </w:r>
            <w:r w:rsidRPr="008C23E9">
              <w:rPr>
                <w:rFonts w:ascii="Times New Roman" w:eastAsia="Calibri" w:hAnsi="Times New Roman" w:cs="Times New Roman"/>
                <w:i/>
                <w:color w:val="000000"/>
                <w:spacing w:val="-5"/>
                <w:sz w:val="20"/>
              </w:rPr>
              <w:t xml:space="preserve"> </w:t>
            </w:r>
            <w:r w:rsidRPr="008C23E9">
              <w:rPr>
                <w:rFonts w:ascii="Times New Roman" w:eastAsia="Calibri" w:hAnsi="Times New Roman" w:cs="Times New Roman"/>
                <w:i/>
                <w:color w:val="000000"/>
                <w:spacing w:val="-1"/>
                <w:sz w:val="20"/>
              </w:rPr>
              <w:t>work and evaluating their practice.</w:t>
            </w:r>
            <w:r w:rsidRPr="008C23E9">
              <w:rPr>
                <w:rFonts w:ascii="Times New Roman" w:eastAsia="Calibri" w:hAnsi="Times New Roman" w:cs="Times New Roman"/>
                <w:i/>
                <w:color w:val="000000"/>
                <w:spacing w:val="-4"/>
                <w:sz w:val="20"/>
              </w:rPr>
              <w:t xml:space="preserve">  S</w:t>
            </w:r>
            <w:r w:rsidRPr="008C23E9">
              <w:rPr>
                <w:rFonts w:ascii="Times New Roman" w:eastAsia="Calibri" w:hAnsi="Times New Roman" w:cs="Times New Roman"/>
                <w:i/>
                <w:color w:val="000000"/>
                <w:sz w:val="20"/>
              </w:rPr>
              <w:t>ocial</w:t>
            </w:r>
            <w:r w:rsidRPr="008C23E9">
              <w:rPr>
                <w:rFonts w:ascii="Times New Roman" w:eastAsia="Calibri" w:hAnsi="Times New Roman" w:cs="Times New Roman"/>
                <w:i/>
                <w:color w:val="000000"/>
                <w:spacing w:val="-4"/>
                <w:sz w:val="20"/>
              </w:rPr>
              <w:t xml:space="preserve"> </w:t>
            </w:r>
            <w:r w:rsidRPr="008C23E9">
              <w:rPr>
                <w:rFonts w:ascii="Times New Roman" w:eastAsia="Calibri" w:hAnsi="Times New Roman" w:cs="Times New Roman"/>
                <w:i/>
                <w:color w:val="000000"/>
                <w:spacing w:val="-1"/>
                <w:sz w:val="20"/>
              </w:rPr>
              <w:t>workers</w:t>
            </w:r>
            <w:r w:rsidRPr="008C23E9">
              <w:rPr>
                <w:rFonts w:ascii="Times New Roman" w:eastAsia="Calibri" w:hAnsi="Times New Roman" w:cs="Times New Roman"/>
                <w:i/>
                <w:color w:val="000000"/>
                <w:spacing w:val="-5"/>
                <w:sz w:val="20"/>
              </w:rPr>
              <w:t xml:space="preserve"> </w:t>
            </w:r>
            <w:r w:rsidRPr="008C23E9">
              <w:rPr>
                <w:rFonts w:ascii="Times New Roman" w:eastAsia="Calibri" w:hAnsi="Times New Roman" w:cs="Times New Roman"/>
                <w:i/>
                <w:color w:val="000000"/>
                <w:sz w:val="20"/>
              </w:rPr>
              <w:t>know</w:t>
            </w:r>
            <w:r w:rsidRPr="008C23E9">
              <w:rPr>
                <w:rFonts w:ascii="Times New Roman" w:eastAsia="Calibri" w:hAnsi="Times New Roman" w:cs="Times New Roman"/>
                <w:i/>
                <w:color w:val="000000"/>
                <w:spacing w:val="-5"/>
                <w:sz w:val="20"/>
              </w:rPr>
              <w:t xml:space="preserve"> </w:t>
            </w:r>
            <w:r w:rsidRPr="008C23E9">
              <w:rPr>
                <w:rFonts w:ascii="Times New Roman" w:eastAsia="Calibri" w:hAnsi="Times New Roman" w:cs="Times New Roman"/>
                <w:i/>
                <w:color w:val="000000"/>
                <w:sz w:val="20"/>
              </w:rPr>
              <w:t>the</w:t>
            </w:r>
            <w:r w:rsidRPr="008C23E9">
              <w:rPr>
                <w:rFonts w:ascii="Times New Roman" w:eastAsia="Calibri" w:hAnsi="Times New Roman" w:cs="Times New Roman"/>
                <w:i/>
                <w:color w:val="000000"/>
                <w:spacing w:val="-4"/>
                <w:sz w:val="20"/>
              </w:rPr>
              <w:t xml:space="preserve"> </w:t>
            </w:r>
            <w:r w:rsidRPr="008C23E9">
              <w:rPr>
                <w:rFonts w:ascii="Times New Roman" w:eastAsia="Calibri" w:hAnsi="Times New Roman" w:cs="Times New Roman"/>
                <w:i/>
                <w:color w:val="000000"/>
                <w:spacing w:val="-1"/>
                <w:sz w:val="20"/>
              </w:rPr>
              <w:t>principles</w:t>
            </w:r>
            <w:r w:rsidRPr="008C23E9">
              <w:rPr>
                <w:rFonts w:ascii="Times New Roman" w:eastAsia="Calibri" w:hAnsi="Times New Roman" w:cs="Times New Roman"/>
                <w:i/>
                <w:color w:val="000000"/>
                <w:spacing w:val="-5"/>
                <w:sz w:val="20"/>
              </w:rPr>
              <w:t xml:space="preserve"> </w:t>
            </w:r>
            <w:r w:rsidRPr="008C23E9">
              <w:rPr>
                <w:rFonts w:ascii="Times New Roman" w:eastAsia="Calibri" w:hAnsi="Times New Roman" w:cs="Times New Roman"/>
                <w:i/>
                <w:color w:val="000000"/>
                <w:sz w:val="20"/>
              </w:rPr>
              <w:t>of</w:t>
            </w:r>
            <w:r w:rsidRPr="008C23E9">
              <w:rPr>
                <w:rFonts w:ascii="Times New Roman" w:eastAsia="Calibri" w:hAnsi="Times New Roman" w:cs="Times New Roman"/>
                <w:i/>
                <w:color w:val="000000"/>
                <w:spacing w:val="-6"/>
                <w:sz w:val="20"/>
              </w:rPr>
              <w:t xml:space="preserve"> </w:t>
            </w:r>
            <w:r w:rsidRPr="008C23E9">
              <w:rPr>
                <w:rFonts w:ascii="Times New Roman" w:eastAsia="Calibri" w:hAnsi="Times New Roman" w:cs="Times New Roman"/>
                <w:i/>
                <w:color w:val="000000"/>
                <w:sz w:val="20"/>
              </w:rPr>
              <w:t>logic,</w:t>
            </w:r>
            <w:r w:rsidRPr="008C23E9">
              <w:rPr>
                <w:rFonts w:ascii="Times New Roman" w:eastAsia="Calibri" w:hAnsi="Times New Roman" w:cs="Times New Roman"/>
                <w:i/>
                <w:color w:val="000000"/>
                <w:spacing w:val="-3"/>
                <w:sz w:val="20"/>
              </w:rPr>
              <w:t xml:space="preserve"> </w:t>
            </w:r>
            <w:r w:rsidRPr="008C23E9">
              <w:rPr>
                <w:rFonts w:ascii="Times New Roman" w:eastAsia="Calibri" w:hAnsi="Times New Roman" w:cs="Times New Roman"/>
                <w:i/>
                <w:color w:val="000000"/>
                <w:sz w:val="20"/>
              </w:rPr>
              <w:t>scientific</w:t>
            </w:r>
            <w:r w:rsidRPr="008C23E9">
              <w:rPr>
                <w:rFonts w:ascii="Times New Roman" w:eastAsia="Calibri" w:hAnsi="Times New Roman" w:cs="Times New Roman"/>
                <w:i/>
                <w:color w:val="000000"/>
                <w:spacing w:val="-4"/>
                <w:sz w:val="20"/>
              </w:rPr>
              <w:t xml:space="preserve"> </w:t>
            </w:r>
            <w:r w:rsidRPr="008C23E9">
              <w:rPr>
                <w:rFonts w:ascii="Times New Roman" w:eastAsia="Calibri" w:hAnsi="Times New Roman" w:cs="Times New Roman"/>
                <w:i/>
                <w:color w:val="000000"/>
                <w:spacing w:val="-1"/>
                <w:sz w:val="20"/>
              </w:rPr>
              <w:t>inquiry,</w:t>
            </w:r>
            <w:r w:rsidRPr="008C23E9">
              <w:rPr>
                <w:rFonts w:ascii="Times New Roman" w:eastAsia="Calibri" w:hAnsi="Times New Roman" w:cs="Times New Roman"/>
                <w:i/>
                <w:color w:val="000000"/>
                <w:spacing w:val="-4"/>
                <w:sz w:val="20"/>
              </w:rPr>
              <w:t xml:space="preserve"> </w:t>
            </w:r>
            <w:r w:rsidRPr="008C23E9">
              <w:rPr>
                <w:rFonts w:ascii="Times New Roman" w:eastAsia="Calibri" w:hAnsi="Times New Roman" w:cs="Times New Roman"/>
                <w:i/>
                <w:color w:val="000000"/>
                <w:sz w:val="20"/>
              </w:rPr>
              <w:t>and</w:t>
            </w:r>
            <w:r w:rsidRPr="008C23E9">
              <w:rPr>
                <w:rFonts w:ascii="Times New Roman" w:eastAsia="Calibri" w:hAnsi="Times New Roman" w:cs="Times New Roman"/>
                <w:i/>
                <w:color w:val="000000"/>
                <w:spacing w:val="-4"/>
                <w:sz w:val="20"/>
              </w:rPr>
              <w:t xml:space="preserve"> culturally informed and </w:t>
            </w:r>
            <w:r w:rsidRPr="008C23E9">
              <w:rPr>
                <w:rFonts w:ascii="Times New Roman" w:eastAsia="Calibri" w:hAnsi="Times New Roman" w:cs="Times New Roman"/>
                <w:i/>
                <w:color w:val="000000"/>
                <w:spacing w:val="-1"/>
                <w:sz w:val="20"/>
              </w:rPr>
              <w:t>ethical</w:t>
            </w:r>
            <w:r w:rsidRPr="008C23E9">
              <w:rPr>
                <w:rFonts w:ascii="Times New Roman" w:eastAsia="Calibri" w:hAnsi="Times New Roman" w:cs="Times New Roman"/>
                <w:i/>
                <w:color w:val="000000"/>
                <w:spacing w:val="-6"/>
                <w:sz w:val="20"/>
              </w:rPr>
              <w:t xml:space="preserve"> </w:t>
            </w:r>
            <w:r w:rsidRPr="008C23E9">
              <w:rPr>
                <w:rFonts w:ascii="Times New Roman" w:eastAsia="Calibri" w:hAnsi="Times New Roman" w:cs="Times New Roman"/>
                <w:i/>
                <w:color w:val="000000"/>
                <w:spacing w:val="-1"/>
                <w:sz w:val="20"/>
              </w:rPr>
              <w:t>approaches</w:t>
            </w:r>
            <w:r w:rsidRPr="008C23E9">
              <w:rPr>
                <w:rFonts w:ascii="Times New Roman" w:eastAsia="Calibri" w:hAnsi="Times New Roman" w:cs="Times New Roman"/>
                <w:i/>
                <w:color w:val="000000"/>
                <w:spacing w:val="-4"/>
                <w:sz w:val="20"/>
              </w:rPr>
              <w:t xml:space="preserve"> </w:t>
            </w:r>
            <w:r w:rsidRPr="008C23E9">
              <w:rPr>
                <w:rFonts w:ascii="Times New Roman" w:eastAsia="Calibri" w:hAnsi="Times New Roman" w:cs="Times New Roman"/>
                <w:i/>
                <w:color w:val="000000"/>
                <w:sz w:val="20"/>
              </w:rPr>
              <w:t>to building knowledge.</w:t>
            </w:r>
            <w:r w:rsidRPr="008C23E9">
              <w:rPr>
                <w:rFonts w:ascii="Times New Roman" w:eastAsia="Calibri" w:hAnsi="Times New Roman" w:cs="Times New Roman"/>
                <w:i/>
                <w:color w:val="000000"/>
                <w:spacing w:val="-6"/>
                <w:sz w:val="20"/>
              </w:rPr>
              <w:t xml:space="preserve"> </w:t>
            </w:r>
            <w:r w:rsidRPr="008C23E9">
              <w:rPr>
                <w:rFonts w:ascii="Times New Roman" w:eastAsia="Calibri" w:hAnsi="Times New Roman" w:cs="Times New Roman"/>
                <w:i/>
                <w:color w:val="000000"/>
                <w:spacing w:val="-1"/>
                <w:sz w:val="20"/>
              </w:rPr>
              <w:t>Social</w:t>
            </w:r>
            <w:r w:rsidRPr="008C23E9">
              <w:rPr>
                <w:rFonts w:ascii="Times New Roman" w:eastAsia="Calibri" w:hAnsi="Times New Roman" w:cs="Times New Roman"/>
                <w:i/>
                <w:color w:val="000000"/>
                <w:spacing w:val="-6"/>
                <w:sz w:val="20"/>
              </w:rPr>
              <w:t xml:space="preserve"> </w:t>
            </w:r>
            <w:r w:rsidRPr="008C23E9">
              <w:rPr>
                <w:rFonts w:ascii="Times New Roman" w:eastAsia="Calibri" w:hAnsi="Times New Roman" w:cs="Times New Roman"/>
                <w:i/>
                <w:color w:val="000000"/>
                <w:spacing w:val="-1"/>
                <w:sz w:val="20"/>
              </w:rPr>
              <w:t>workers</w:t>
            </w:r>
            <w:r w:rsidRPr="008C23E9">
              <w:rPr>
                <w:rFonts w:ascii="Times New Roman" w:eastAsia="Calibri" w:hAnsi="Times New Roman" w:cs="Times New Roman"/>
                <w:i/>
                <w:color w:val="000000"/>
                <w:spacing w:val="-7"/>
                <w:sz w:val="20"/>
              </w:rPr>
              <w:t xml:space="preserve"> </w:t>
            </w:r>
            <w:r w:rsidRPr="008C23E9">
              <w:rPr>
                <w:rFonts w:ascii="Times New Roman" w:eastAsia="Calibri" w:hAnsi="Times New Roman" w:cs="Times New Roman"/>
                <w:i/>
                <w:color w:val="000000"/>
                <w:spacing w:val="-1"/>
                <w:sz w:val="20"/>
              </w:rPr>
              <w:t>understand</w:t>
            </w:r>
            <w:r w:rsidRPr="008C23E9">
              <w:rPr>
                <w:rFonts w:ascii="Times New Roman" w:eastAsia="Calibri" w:hAnsi="Times New Roman" w:cs="Times New Roman"/>
                <w:i/>
                <w:color w:val="000000"/>
                <w:spacing w:val="-5"/>
                <w:sz w:val="20"/>
              </w:rPr>
              <w:t xml:space="preserve"> </w:t>
            </w:r>
            <w:r w:rsidRPr="008C23E9">
              <w:rPr>
                <w:rFonts w:ascii="Times New Roman" w:eastAsia="Calibri" w:hAnsi="Times New Roman" w:cs="Times New Roman"/>
                <w:i/>
                <w:color w:val="000000"/>
                <w:sz w:val="20"/>
              </w:rPr>
              <w:t>that</w:t>
            </w:r>
            <w:r w:rsidRPr="008C23E9">
              <w:rPr>
                <w:rFonts w:ascii="Times New Roman" w:eastAsia="Calibri" w:hAnsi="Times New Roman" w:cs="Times New Roman"/>
                <w:i/>
                <w:color w:val="000000"/>
                <w:spacing w:val="-6"/>
                <w:sz w:val="20"/>
              </w:rPr>
              <w:t xml:space="preserve"> </w:t>
            </w:r>
            <w:r w:rsidRPr="008C23E9">
              <w:rPr>
                <w:rFonts w:ascii="Times New Roman" w:eastAsia="Calibri" w:hAnsi="Times New Roman" w:cs="Times New Roman"/>
                <w:i/>
                <w:color w:val="000000"/>
                <w:spacing w:val="-1"/>
                <w:sz w:val="20"/>
              </w:rPr>
              <w:t>evidence</w:t>
            </w:r>
            <w:r w:rsidRPr="008C23E9">
              <w:rPr>
                <w:rFonts w:ascii="Times New Roman" w:eastAsia="Calibri" w:hAnsi="Times New Roman" w:cs="Times New Roman"/>
                <w:i/>
                <w:color w:val="000000"/>
                <w:spacing w:val="-6"/>
                <w:sz w:val="20"/>
              </w:rPr>
              <w:t xml:space="preserve"> </w:t>
            </w:r>
            <w:r w:rsidRPr="008C23E9">
              <w:rPr>
                <w:rFonts w:ascii="Times New Roman" w:eastAsia="Calibri" w:hAnsi="Times New Roman" w:cs="Times New Roman"/>
                <w:i/>
                <w:color w:val="000000"/>
                <w:sz w:val="20"/>
              </w:rPr>
              <w:t>that</w:t>
            </w:r>
            <w:r w:rsidRPr="008C23E9">
              <w:rPr>
                <w:rFonts w:ascii="Times New Roman" w:eastAsia="Calibri" w:hAnsi="Times New Roman" w:cs="Times New Roman"/>
                <w:i/>
                <w:color w:val="000000"/>
                <w:spacing w:val="-7"/>
                <w:sz w:val="20"/>
              </w:rPr>
              <w:t xml:space="preserve"> </w:t>
            </w:r>
            <w:r w:rsidRPr="008C23E9">
              <w:rPr>
                <w:rFonts w:ascii="Times New Roman" w:eastAsia="Calibri" w:hAnsi="Times New Roman" w:cs="Times New Roman"/>
                <w:i/>
                <w:color w:val="000000"/>
                <w:spacing w:val="-1"/>
                <w:sz w:val="20"/>
              </w:rPr>
              <w:t>informs</w:t>
            </w:r>
            <w:r w:rsidRPr="008C23E9">
              <w:rPr>
                <w:rFonts w:ascii="Times New Roman" w:eastAsia="Calibri" w:hAnsi="Times New Roman" w:cs="Times New Roman"/>
                <w:i/>
                <w:color w:val="000000"/>
                <w:spacing w:val="-7"/>
                <w:sz w:val="20"/>
              </w:rPr>
              <w:t xml:space="preserve"> </w:t>
            </w:r>
            <w:r w:rsidRPr="008C23E9">
              <w:rPr>
                <w:rFonts w:ascii="Times New Roman" w:eastAsia="Calibri" w:hAnsi="Times New Roman" w:cs="Times New Roman"/>
                <w:i/>
                <w:color w:val="000000"/>
                <w:sz w:val="20"/>
              </w:rPr>
              <w:t>practice</w:t>
            </w:r>
            <w:r w:rsidRPr="008C23E9">
              <w:rPr>
                <w:rFonts w:ascii="Times New Roman" w:eastAsia="Calibri" w:hAnsi="Times New Roman" w:cs="Times New Roman"/>
                <w:i/>
                <w:color w:val="000000"/>
                <w:spacing w:val="-5"/>
                <w:sz w:val="20"/>
              </w:rPr>
              <w:t xml:space="preserve"> </w:t>
            </w:r>
            <w:r w:rsidRPr="008C23E9">
              <w:rPr>
                <w:rFonts w:ascii="Times New Roman" w:eastAsia="Calibri" w:hAnsi="Times New Roman" w:cs="Times New Roman"/>
                <w:i/>
                <w:color w:val="000000"/>
                <w:spacing w:val="-1"/>
                <w:sz w:val="20"/>
              </w:rPr>
              <w:t>derives</w:t>
            </w:r>
            <w:r w:rsidRPr="008C23E9">
              <w:rPr>
                <w:rFonts w:ascii="Times New Roman" w:eastAsia="Calibri" w:hAnsi="Times New Roman" w:cs="Times New Roman"/>
                <w:i/>
                <w:color w:val="000000"/>
                <w:spacing w:val="-7"/>
                <w:sz w:val="20"/>
              </w:rPr>
              <w:t xml:space="preserve"> </w:t>
            </w:r>
            <w:r w:rsidRPr="008C23E9">
              <w:rPr>
                <w:rFonts w:ascii="Times New Roman" w:eastAsia="Calibri" w:hAnsi="Times New Roman" w:cs="Times New Roman"/>
                <w:i/>
                <w:color w:val="000000"/>
                <w:spacing w:val="-1"/>
                <w:sz w:val="20"/>
              </w:rPr>
              <w:t>from</w:t>
            </w:r>
            <w:r w:rsidRPr="008C23E9">
              <w:rPr>
                <w:rFonts w:ascii="Times New Roman" w:eastAsia="Calibri" w:hAnsi="Times New Roman" w:cs="Times New Roman"/>
                <w:i/>
                <w:color w:val="000000"/>
                <w:spacing w:val="-6"/>
                <w:sz w:val="20"/>
              </w:rPr>
              <w:t xml:space="preserve"> </w:t>
            </w:r>
            <w:r w:rsidRPr="008C23E9">
              <w:rPr>
                <w:rFonts w:ascii="Times New Roman" w:eastAsia="Calibri" w:hAnsi="Times New Roman" w:cs="Times New Roman"/>
                <w:i/>
                <w:color w:val="000000"/>
                <w:spacing w:val="-1"/>
                <w:sz w:val="20"/>
              </w:rPr>
              <w:t>multi-disciplinary sources and multiple ways of knowing.</w:t>
            </w:r>
            <w:r w:rsidRPr="008C23E9">
              <w:rPr>
                <w:rFonts w:ascii="Times New Roman" w:eastAsia="Calibri" w:hAnsi="Times New Roman" w:cs="Times New Roman"/>
                <w:i/>
                <w:color w:val="000000"/>
                <w:spacing w:val="-7"/>
                <w:sz w:val="20"/>
              </w:rPr>
              <w:t xml:space="preserve"> </w:t>
            </w:r>
            <w:r w:rsidRPr="008C23E9">
              <w:rPr>
                <w:rFonts w:ascii="Times New Roman" w:eastAsia="Calibri" w:hAnsi="Times New Roman" w:cs="Times New Roman"/>
                <w:i/>
                <w:color w:val="000000"/>
                <w:spacing w:val="-1"/>
                <w:sz w:val="20"/>
              </w:rPr>
              <w:t>They</w:t>
            </w:r>
            <w:r w:rsidRPr="008C23E9">
              <w:rPr>
                <w:rFonts w:ascii="Times New Roman" w:eastAsia="Calibri" w:hAnsi="Times New Roman" w:cs="Times New Roman"/>
                <w:i/>
                <w:color w:val="000000"/>
                <w:spacing w:val="-6"/>
                <w:sz w:val="20"/>
              </w:rPr>
              <w:t xml:space="preserve"> </w:t>
            </w:r>
            <w:r w:rsidRPr="008C23E9">
              <w:rPr>
                <w:rFonts w:ascii="Times New Roman" w:eastAsia="Calibri" w:hAnsi="Times New Roman" w:cs="Times New Roman"/>
                <w:i/>
                <w:color w:val="000000"/>
                <w:spacing w:val="-1"/>
                <w:sz w:val="20"/>
              </w:rPr>
              <w:t>also</w:t>
            </w:r>
            <w:r w:rsidRPr="008C23E9">
              <w:rPr>
                <w:rFonts w:ascii="Times New Roman" w:eastAsia="Calibri" w:hAnsi="Times New Roman" w:cs="Times New Roman"/>
                <w:i/>
                <w:color w:val="000000"/>
                <w:spacing w:val="-5"/>
                <w:sz w:val="20"/>
              </w:rPr>
              <w:t xml:space="preserve"> </w:t>
            </w:r>
            <w:r w:rsidRPr="008C23E9">
              <w:rPr>
                <w:rFonts w:ascii="Times New Roman" w:eastAsia="Calibri" w:hAnsi="Times New Roman" w:cs="Times New Roman"/>
                <w:i/>
                <w:color w:val="000000"/>
                <w:spacing w:val="-1"/>
                <w:sz w:val="20"/>
              </w:rPr>
              <w:t>understand the processes for translating research findings into effective practice.</w:t>
            </w:r>
          </w:p>
        </w:tc>
      </w:tr>
      <w:tr w:rsidR="00BA668E" w14:paraId="6AACEC4C" w14:textId="77777777" w:rsidTr="00564756">
        <w:tc>
          <w:tcPr>
            <w:cnfStyle w:val="001000000000" w:firstRow="0" w:lastRow="0" w:firstColumn="1" w:lastColumn="0" w:oddVBand="0" w:evenVBand="0" w:oddHBand="0" w:evenHBand="0" w:firstRowFirstColumn="0" w:firstRowLastColumn="0" w:lastRowFirstColumn="0" w:lastRowLastColumn="0"/>
            <w:tcW w:w="4582" w:type="dxa"/>
            <w:tcBorders>
              <w:top w:val="single" w:sz="4" w:space="0" w:color="auto"/>
              <w:left w:val="single" w:sz="4" w:space="0" w:color="auto"/>
              <w:bottom w:val="single" w:sz="4" w:space="0" w:color="auto"/>
              <w:right w:val="single" w:sz="4" w:space="0" w:color="auto"/>
            </w:tcBorders>
          </w:tcPr>
          <w:p w14:paraId="4C07AA21" w14:textId="77777777" w:rsidR="00BA668E" w:rsidRDefault="00BA668E" w:rsidP="00564756">
            <w:r>
              <w:t>Practice Behaviors</w:t>
            </w:r>
          </w:p>
        </w:tc>
        <w:tc>
          <w:tcPr>
            <w:tcW w:w="4546" w:type="dxa"/>
            <w:tcBorders>
              <w:top w:val="single" w:sz="4" w:space="0" w:color="auto"/>
              <w:left w:val="single" w:sz="4" w:space="0" w:color="auto"/>
              <w:bottom w:val="single" w:sz="4" w:space="0" w:color="auto"/>
              <w:right w:val="single" w:sz="4" w:space="0" w:color="auto"/>
            </w:tcBorders>
          </w:tcPr>
          <w:p w14:paraId="5D169611" w14:textId="77777777" w:rsidR="00BA668E" w:rsidRPr="008C23E9" w:rsidRDefault="00BA668E" w:rsidP="00564756">
            <w:pPr>
              <w:cnfStyle w:val="000000000000" w:firstRow="0" w:lastRow="0" w:firstColumn="0" w:lastColumn="0" w:oddVBand="0" w:evenVBand="0" w:oddHBand="0" w:evenHBand="0" w:firstRowFirstColumn="0" w:firstRowLastColumn="0" w:lastRowFirstColumn="0" w:lastRowLastColumn="0"/>
              <w:rPr>
                <w:b/>
              </w:rPr>
            </w:pPr>
            <w:r w:rsidRPr="008C23E9">
              <w:rPr>
                <w:b/>
              </w:rPr>
              <w:t>Practicum Learning Activities and Assignments</w:t>
            </w:r>
          </w:p>
        </w:tc>
        <w:tc>
          <w:tcPr>
            <w:tcW w:w="4367" w:type="dxa"/>
            <w:tcBorders>
              <w:top w:val="single" w:sz="4" w:space="0" w:color="auto"/>
              <w:left w:val="single" w:sz="4" w:space="0" w:color="auto"/>
              <w:bottom w:val="single" w:sz="4" w:space="0" w:color="auto"/>
              <w:right w:val="single" w:sz="4" w:space="0" w:color="auto"/>
            </w:tcBorders>
          </w:tcPr>
          <w:p w14:paraId="46880176" w14:textId="77777777" w:rsidR="00BA668E" w:rsidRPr="008C23E9" w:rsidRDefault="00BA668E" w:rsidP="00564756">
            <w:pPr>
              <w:cnfStyle w:val="000000000000" w:firstRow="0" w:lastRow="0" w:firstColumn="0" w:lastColumn="0" w:oddVBand="0" w:evenVBand="0" w:oddHBand="0" w:evenHBand="0" w:firstRowFirstColumn="0" w:firstRowLastColumn="0" w:lastRowFirstColumn="0" w:lastRowLastColumn="0"/>
              <w:rPr>
                <w:b/>
              </w:rPr>
            </w:pPr>
            <w:r>
              <w:rPr>
                <w:b/>
              </w:rPr>
              <w:t>Student Performance will be Measured in the Following Manner:</w:t>
            </w:r>
          </w:p>
        </w:tc>
      </w:tr>
      <w:tr w:rsidR="00BA668E" w14:paraId="1851B2F1" w14:textId="77777777" w:rsidTr="00564756">
        <w:trPr>
          <w:cnfStyle w:val="000000100000" w:firstRow="0" w:lastRow="0" w:firstColumn="0" w:lastColumn="0" w:oddVBand="0" w:evenVBand="0" w:oddHBand="1" w:evenHBand="0" w:firstRowFirstColumn="0" w:firstRowLastColumn="0" w:lastRowFirstColumn="0" w:lastRowLastColumn="0"/>
          <w:trHeight w:val="56"/>
        </w:trPr>
        <w:tc>
          <w:tcPr>
            <w:cnfStyle w:val="001000000000" w:firstRow="0" w:lastRow="0" w:firstColumn="1" w:lastColumn="0" w:oddVBand="0" w:evenVBand="0" w:oddHBand="0" w:evenHBand="0" w:firstRowFirstColumn="0" w:firstRowLastColumn="0" w:lastRowFirstColumn="0" w:lastRowLastColumn="0"/>
            <w:tcW w:w="4582" w:type="dxa"/>
            <w:vMerge w:val="restart"/>
            <w:tcBorders>
              <w:top w:val="single" w:sz="4" w:space="0" w:color="auto"/>
              <w:left w:val="single" w:sz="4" w:space="0" w:color="auto"/>
              <w:right w:val="single" w:sz="4" w:space="0" w:color="auto"/>
            </w:tcBorders>
            <w:shd w:val="clear" w:color="auto" w:fill="F2F2F2" w:themeFill="background1" w:themeFillShade="F2"/>
          </w:tcPr>
          <w:p w14:paraId="06F2170D" w14:textId="77777777" w:rsidR="00BA668E" w:rsidRPr="00264F2B" w:rsidRDefault="00BA668E" w:rsidP="00564756">
            <w:r w:rsidRPr="00264F2B">
              <w:rPr>
                <w:rFonts w:ascii="Times New Roman" w:eastAsia="Arial" w:hAnsi="Times New Roman" w:cs="Times New Roman"/>
                <w:b w:val="0"/>
                <w:bCs w:val="0"/>
              </w:rPr>
              <w:t xml:space="preserve">4.1 </w:t>
            </w:r>
            <w:r w:rsidRPr="00264F2B">
              <w:rPr>
                <w:rFonts w:ascii="Times New Roman" w:eastAsia="Calibri" w:hAnsi="Times New Roman" w:cs="Times New Roman"/>
                <w:b w:val="0"/>
                <w:bCs w:val="0"/>
                <w:color w:val="000000"/>
                <w:spacing w:val="-1"/>
              </w:rPr>
              <w:t>Use</w:t>
            </w:r>
            <w:r w:rsidRPr="00264F2B">
              <w:rPr>
                <w:rFonts w:ascii="Times New Roman" w:eastAsia="Calibri" w:hAnsi="Times New Roman" w:cs="Times New Roman"/>
                <w:b w:val="0"/>
                <w:bCs w:val="0"/>
                <w:color w:val="000000"/>
                <w:spacing w:val="-3"/>
              </w:rPr>
              <w:t xml:space="preserve"> </w:t>
            </w:r>
            <w:r w:rsidRPr="00264F2B">
              <w:rPr>
                <w:rFonts w:ascii="Times New Roman" w:eastAsia="Calibri" w:hAnsi="Times New Roman" w:cs="Times New Roman"/>
                <w:b w:val="0"/>
                <w:bCs w:val="0"/>
                <w:color w:val="000000"/>
                <w:spacing w:val="-1"/>
              </w:rPr>
              <w:t>practice</w:t>
            </w:r>
            <w:r w:rsidRPr="00264F2B">
              <w:rPr>
                <w:rFonts w:ascii="Times New Roman" w:eastAsia="Calibri" w:hAnsi="Times New Roman" w:cs="Times New Roman"/>
                <w:b w:val="0"/>
                <w:bCs w:val="0"/>
                <w:color w:val="000000"/>
                <w:spacing w:val="28"/>
                <w:w w:val="99"/>
              </w:rPr>
              <w:t xml:space="preserve"> </w:t>
            </w:r>
            <w:r w:rsidRPr="00264F2B">
              <w:rPr>
                <w:rFonts w:ascii="Times New Roman" w:eastAsia="Calibri" w:hAnsi="Times New Roman" w:cs="Times New Roman"/>
                <w:b w:val="0"/>
                <w:bCs w:val="0"/>
                <w:color w:val="000000"/>
                <w:spacing w:val="-1"/>
              </w:rPr>
              <w:t>experience</w:t>
            </w:r>
            <w:r w:rsidRPr="00264F2B">
              <w:rPr>
                <w:rFonts w:ascii="Times New Roman" w:eastAsia="Calibri" w:hAnsi="Times New Roman" w:cs="Times New Roman"/>
                <w:b w:val="0"/>
                <w:bCs w:val="0"/>
                <w:color w:val="000000"/>
                <w:spacing w:val="-2"/>
              </w:rPr>
              <w:t xml:space="preserve"> </w:t>
            </w:r>
            <w:r w:rsidRPr="00264F2B">
              <w:rPr>
                <w:rFonts w:ascii="Times New Roman" w:eastAsia="Calibri" w:hAnsi="Times New Roman" w:cs="Times New Roman"/>
                <w:b w:val="0"/>
                <w:bCs w:val="0"/>
                <w:color w:val="000000"/>
                <w:spacing w:val="-1"/>
              </w:rPr>
              <w:t>and</w:t>
            </w:r>
            <w:r w:rsidRPr="00264F2B">
              <w:rPr>
                <w:rFonts w:ascii="Times New Roman" w:eastAsia="Calibri" w:hAnsi="Times New Roman" w:cs="Times New Roman"/>
                <w:b w:val="0"/>
                <w:bCs w:val="0"/>
                <w:color w:val="000000"/>
                <w:spacing w:val="28"/>
              </w:rPr>
              <w:t xml:space="preserve"> </w:t>
            </w:r>
            <w:r w:rsidRPr="00264F2B">
              <w:rPr>
                <w:rFonts w:ascii="Times New Roman" w:eastAsia="Calibri" w:hAnsi="Times New Roman" w:cs="Times New Roman"/>
                <w:b w:val="0"/>
                <w:bCs w:val="0"/>
                <w:color w:val="000000"/>
                <w:spacing w:val="-1"/>
              </w:rPr>
              <w:t>theory</w:t>
            </w:r>
            <w:r w:rsidRPr="00264F2B">
              <w:rPr>
                <w:rFonts w:ascii="Times New Roman" w:eastAsia="Calibri" w:hAnsi="Times New Roman" w:cs="Times New Roman"/>
                <w:b w:val="0"/>
                <w:bCs w:val="0"/>
                <w:color w:val="000000"/>
                <w:spacing w:val="-2"/>
              </w:rPr>
              <w:t xml:space="preserve"> </w:t>
            </w:r>
            <w:r w:rsidRPr="00264F2B">
              <w:rPr>
                <w:rFonts w:ascii="Times New Roman" w:eastAsia="Calibri" w:hAnsi="Times New Roman" w:cs="Times New Roman"/>
                <w:b w:val="0"/>
                <w:bCs w:val="0"/>
                <w:color w:val="000000"/>
                <w:spacing w:val="-1"/>
              </w:rPr>
              <w:t>to inform</w:t>
            </w:r>
            <w:r w:rsidRPr="00264F2B">
              <w:rPr>
                <w:rFonts w:ascii="Times New Roman" w:eastAsia="Calibri" w:hAnsi="Times New Roman" w:cs="Times New Roman"/>
                <w:b w:val="0"/>
                <w:bCs w:val="0"/>
                <w:color w:val="000000"/>
                <w:spacing w:val="29"/>
                <w:w w:val="99"/>
              </w:rPr>
              <w:t xml:space="preserve"> </w:t>
            </w:r>
            <w:r w:rsidRPr="00264F2B">
              <w:rPr>
                <w:rFonts w:ascii="Times New Roman" w:eastAsia="Calibri" w:hAnsi="Times New Roman" w:cs="Times New Roman"/>
                <w:b w:val="0"/>
                <w:bCs w:val="0"/>
                <w:color w:val="000000"/>
                <w:spacing w:val="-1"/>
              </w:rPr>
              <w:t>scientific inquiry</w:t>
            </w:r>
            <w:r w:rsidRPr="00264F2B">
              <w:rPr>
                <w:rFonts w:ascii="Times New Roman" w:eastAsia="Calibri" w:hAnsi="Times New Roman" w:cs="Times New Roman"/>
                <w:b w:val="0"/>
                <w:bCs w:val="0"/>
                <w:color w:val="000000"/>
                <w:spacing w:val="30"/>
                <w:w w:val="99"/>
              </w:rPr>
              <w:t xml:space="preserve"> </w:t>
            </w:r>
            <w:r w:rsidRPr="00264F2B">
              <w:rPr>
                <w:rFonts w:ascii="Times New Roman" w:eastAsia="Calibri" w:hAnsi="Times New Roman" w:cs="Times New Roman"/>
                <w:b w:val="0"/>
                <w:bCs w:val="0"/>
                <w:color w:val="000000"/>
                <w:spacing w:val="-1"/>
              </w:rPr>
              <w:t>and</w:t>
            </w:r>
            <w:r w:rsidRPr="00264F2B">
              <w:rPr>
                <w:rFonts w:ascii="Times New Roman" w:eastAsia="Calibri" w:hAnsi="Times New Roman" w:cs="Times New Roman"/>
                <w:b w:val="0"/>
                <w:bCs w:val="0"/>
                <w:color w:val="000000"/>
                <w:spacing w:val="-7"/>
              </w:rPr>
              <w:t xml:space="preserve"> </w:t>
            </w:r>
            <w:r w:rsidRPr="00264F2B">
              <w:rPr>
                <w:rFonts w:ascii="Times New Roman" w:eastAsia="Calibri" w:hAnsi="Times New Roman" w:cs="Times New Roman"/>
                <w:b w:val="0"/>
                <w:bCs w:val="0"/>
                <w:color w:val="000000"/>
                <w:spacing w:val="-1"/>
              </w:rPr>
              <w:t>research</w:t>
            </w:r>
          </w:p>
        </w:tc>
        <w:tc>
          <w:tcPr>
            <w:tcW w:w="4546" w:type="dxa"/>
            <w:tcBorders>
              <w:top w:val="single" w:sz="4" w:space="0" w:color="auto"/>
              <w:left w:val="single" w:sz="4" w:space="0" w:color="auto"/>
              <w:right w:val="single" w:sz="4" w:space="0" w:color="auto"/>
            </w:tcBorders>
            <w:shd w:val="clear" w:color="auto" w:fill="F2F2F2" w:themeFill="background1" w:themeFillShade="F2"/>
          </w:tcPr>
          <w:p w14:paraId="106AEF5E" w14:textId="77777777" w:rsidR="00BA668E" w:rsidRPr="00AC28A1" w:rsidRDefault="00000000" w:rsidP="00564756">
            <w:pPr>
              <w:tabs>
                <w:tab w:val="center" w:pos="2165"/>
              </w:tabs>
              <w:cnfStyle w:val="000000100000" w:firstRow="0" w:lastRow="0" w:firstColumn="0" w:lastColumn="0" w:oddVBand="0" w:evenVBand="0" w:oddHBand="1" w:evenHBand="0" w:firstRowFirstColumn="0" w:firstRowLastColumn="0" w:lastRowFirstColumn="0" w:lastRowLastColumn="0"/>
              <w:rPr>
                <w:b/>
              </w:rPr>
            </w:pPr>
            <w:sdt>
              <w:sdtPr>
                <w:rPr>
                  <w:b/>
                </w:rPr>
                <w:id w:val="-1241095368"/>
                <w14:checkbox>
                  <w14:checked w14:val="0"/>
                  <w14:checkedState w14:val="2612" w14:font="MS Gothic"/>
                  <w14:uncheckedState w14:val="2610" w14:font="MS Gothic"/>
                </w14:checkbox>
              </w:sdtPr>
              <w:sdtContent>
                <w:r w:rsidR="00BA668E">
                  <w:rPr>
                    <w:rFonts w:ascii="MS Gothic" w:eastAsia="MS Gothic" w:hAnsi="MS Gothic" w:hint="eastAsia"/>
                    <w:b/>
                  </w:rPr>
                  <w:t>☐</w:t>
                </w:r>
              </w:sdtContent>
            </w:sdt>
            <w:r w:rsidR="00BA668E">
              <w:rPr>
                <w:b/>
              </w:rPr>
              <w:t xml:space="preserve"> </w:t>
            </w:r>
            <w:r w:rsidR="00BA668E" w:rsidRPr="00123E9F">
              <w:rPr>
                <w:rFonts w:asciiTheme="majorBidi" w:hAnsiTheme="majorBidi" w:cstheme="majorBidi"/>
                <w:sz w:val="20"/>
                <w:szCs w:val="20"/>
              </w:rPr>
              <w:t>Complete a literature review related to client system(s) served</w:t>
            </w:r>
          </w:p>
        </w:tc>
        <w:tc>
          <w:tcPr>
            <w:tcW w:w="4367" w:type="dxa"/>
            <w:tcBorders>
              <w:left w:val="single" w:sz="4" w:space="0" w:color="auto"/>
              <w:right w:val="single" w:sz="4" w:space="0" w:color="auto"/>
            </w:tcBorders>
            <w:shd w:val="clear" w:color="auto" w:fill="F2F2F2" w:themeFill="background1" w:themeFillShade="F2"/>
          </w:tcPr>
          <w:p w14:paraId="716DB1FA" w14:textId="77777777" w:rsidR="00BA668E" w:rsidRDefault="00BA668E" w:rsidP="00564756">
            <w:pPr>
              <w:cnfStyle w:val="000000100000" w:firstRow="0" w:lastRow="0" w:firstColumn="0" w:lastColumn="0" w:oddVBand="0" w:evenVBand="0" w:oddHBand="1" w:evenHBand="0" w:firstRowFirstColumn="0" w:firstRowLastColumn="0" w:lastRowFirstColumn="0" w:lastRowLastColumn="0"/>
            </w:pPr>
          </w:p>
        </w:tc>
      </w:tr>
      <w:tr w:rsidR="00BA668E" w14:paraId="10C041BF" w14:textId="77777777" w:rsidTr="00564756">
        <w:trPr>
          <w:trHeight w:val="52"/>
        </w:trPr>
        <w:tc>
          <w:tcPr>
            <w:cnfStyle w:val="001000000000" w:firstRow="0" w:lastRow="0" w:firstColumn="1" w:lastColumn="0" w:oddVBand="0" w:evenVBand="0" w:oddHBand="0" w:evenHBand="0" w:firstRowFirstColumn="0" w:firstRowLastColumn="0" w:lastRowFirstColumn="0" w:lastRowLastColumn="0"/>
            <w:tcW w:w="4582" w:type="dxa"/>
            <w:vMerge/>
            <w:tcBorders>
              <w:left w:val="single" w:sz="4" w:space="0" w:color="auto"/>
              <w:right w:val="single" w:sz="4" w:space="0" w:color="auto"/>
            </w:tcBorders>
            <w:shd w:val="clear" w:color="auto" w:fill="F2F2F2" w:themeFill="background1" w:themeFillShade="F2"/>
          </w:tcPr>
          <w:p w14:paraId="114A896A" w14:textId="77777777" w:rsidR="00BA668E" w:rsidRPr="00264F2B" w:rsidRDefault="00BA668E" w:rsidP="00564756">
            <w:pPr>
              <w:rPr>
                <w:rFonts w:ascii="Times New Roman" w:eastAsia="Arial" w:hAnsi="Times New Roman" w:cs="Times New Roman"/>
              </w:rPr>
            </w:pPr>
          </w:p>
        </w:tc>
        <w:tc>
          <w:tcPr>
            <w:tcW w:w="4546" w:type="dxa"/>
            <w:tcBorders>
              <w:left w:val="single" w:sz="4" w:space="0" w:color="auto"/>
              <w:right w:val="single" w:sz="4" w:space="0" w:color="auto"/>
            </w:tcBorders>
            <w:shd w:val="clear" w:color="auto" w:fill="F2F2F2" w:themeFill="background1" w:themeFillShade="F2"/>
          </w:tcPr>
          <w:p w14:paraId="73867462" w14:textId="77777777" w:rsidR="00BA668E" w:rsidRDefault="00000000" w:rsidP="00564756">
            <w:pPr>
              <w:tabs>
                <w:tab w:val="center" w:pos="2165"/>
              </w:tabs>
              <w:cnfStyle w:val="000000000000" w:firstRow="0" w:lastRow="0" w:firstColumn="0" w:lastColumn="0" w:oddVBand="0" w:evenVBand="0" w:oddHBand="0" w:evenHBand="0" w:firstRowFirstColumn="0" w:firstRowLastColumn="0" w:lastRowFirstColumn="0" w:lastRowLastColumn="0"/>
            </w:pPr>
            <w:sdt>
              <w:sdtPr>
                <w:rPr>
                  <w:b/>
                </w:rPr>
                <w:id w:val="-18776744"/>
                <w14:checkbox>
                  <w14:checked w14:val="0"/>
                  <w14:checkedState w14:val="2612" w14:font="MS Gothic"/>
                  <w14:uncheckedState w14:val="2610" w14:font="MS Gothic"/>
                </w14:checkbox>
              </w:sdtPr>
              <w:sdtContent>
                <w:r w:rsidR="00BA668E" w:rsidRPr="00BE11AE">
                  <w:rPr>
                    <w:rFonts w:ascii="MS Gothic" w:eastAsia="MS Gothic" w:hAnsi="MS Gothic" w:hint="eastAsia"/>
                    <w:b/>
                  </w:rPr>
                  <w:t>☐</w:t>
                </w:r>
              </w:sdtContent>
            </w:sdt>
            <w:r w:rsidR="00BA668E">
              <w:rPr>
                <w:b/>
              </w:rPr>
              <w:t xml:space="preserve"> </w:t>
            </w:r>
            <w:r w:rsidR="00BA668E" w:rsidRPr="00123E9F">
              <w:rPr>
                <w:rFonts w:asciiTheme="majorBidi" w:hAnsiTheme="majorBidi" w:cstheme="majorBidi"/>
                <w:sz w:val="20"/>
                <w:szCs w:val="20"/>
              </w:rPr>
              <w:t>Analyze client data from the agency</w:t>
            </w:r>
          </w:p>
        </w:tc>
        <w:tc>
          <w:tcPr>
            <w:tcW w:w="4367" w:type="dxa"/>
            <w:tcBorders>
              <w:left w:val="single" w:sz="4" w:space="0" w:color="auto"/>
              <w:right w:val="single" w:sz="4" w:space="0" w:color="auto"/>
            </w:tcBorders>
            <w:shd w:val="clear" w:color="auto" w:fill="F2F2F2" w:themeFill="background1" w:themeFillShade="F2"/>
          </w:tcPr>
          <w:p w14:paraId="082BBB62" w14:textId="77777777" w:rsidR="00BA668E" w:rsidRDefault="00BA668E" w:rsidP="00564756">
            <w:pPr>
              <w:cnfStyle w:val="000000000000" w:firstRow="0" w:lastRow="0" w:firstColumn="0" w:lastColumn="0" w:oddVBand="0" w:evenVBand="0" w:oddHBand="0" w:evenHBand="0" w:firstRowFirstColumn="0" w:firstRowLastColumn="0" w:lastRowFirstColumn="0" w:lastRowLastColumn="0"/>
            </w:pPr>
          </w:p>
        </w:tc>
      </w:tr>
      <w:tr w:rsidR="00BA668E" w14:paraId="35E5F696" w14:textId="77777777" w:rsidTr="00564756">
        <w:trPr>
          <w:cnfStyle w:val="000000100000" w:firstRow="0" w:lastRow="0" w:firstColumn="0" w:lastColumn="0" w:oddVBand="0" w:evenVBand="0" w:oddHBand="1" w:evenHBand="0" w:firstRowFirstColumn="0" w:firstRowLastColumn="0" w:lastRowFirstColumn="0" w:lastRowLastColumn="0"/>
          <w:trHeight w:val="52"/>
        </w:trPr>
        <w:tc>
          <w:tcPr>
            <w:cnfStyle w:val="001000000000" w:firstRow="0" w:lastRow="0" w:firstColumn="1" w:lastColumn="0" w:oddVBand="0" w:evenVBand="0" w:oddHBand="0" w:evenHBand="0" w:firstRowFirstColumn="0" w:firstRowLastColumn="0" w:lastRowFirstColumn="0" w:lastRowLastColumn="0"/>
            <w:tcW w:w="4582" w:type="dxa"/>
            <w:vMerge/>
            <w:tcBorders>
              <w:left w:val="single" w:sz="4" w:space="0" w:color="auto"/>
              <w:right w:val="single" w:sz="4" w:space="0" w:color="auto"/>
            </w:tcBorders>
            <w:shd w:val="clear" w:color="auto" w:fill="F2F2F2" w:themeFill="background1" w:themeFillShade="F2"/>
          </w:tcPr>
          <w:p w14:paraId="3AA6F722" w14:textId="77777777" w:rsidR="00BA668E" w:rsidRPr="00264F2B" w:rsidRDefault="00BA668E" w:rsidP="00564756">
            <w:pPr>
              <w:rPr>
                <w:rFonts w:ascii="Times New Roman" w:eastAsia="Arial" w:hAnsi="Times New Roman" w:cs="Times New Roman"/>
              </w:rPr>
            </w:pPr>
          </w:p>
        </w:tc>
        <w:tc>
          <w:tcPr>
            <w:tcW w:w="4546" w:type="dxa"/>
            <w:tcBorders>
              <w:left w:val="single" w:sz="4" w:space="0" w:color="auto"/>
              <w:right w:val="single" w:sz="4" w:space="0" w:color="auto"/>
            </w:tcBorders>
            <w:shd w:val="clear" w:color="auto" w:fill="F2F2F2" w:themeFill="background1" w:themeFillShade="F2"/>
          </w:tcPr>
          <w:p w14:paraId="3263966A" w14:textId="77777777" w:rsidR="00BA668E" w:rsidRDefault="00000000" w:rsidP="00564756">
            <w:pPr>
              <w:tabs>
                <w:tab w:val="left" w:pos="1455"/>
              </w:tabs>
              <w:cnfStyle w:val="000000100000" w:firstRow="0" w:lastRow="0" w:firstColumn="0" w:lastColumn="0" w:oddVBand="0" w:evenVBand="0" w:oddHBand="1" w:evenHBand="0" w:firstRowFirstColumn="0" w:firstRowLastColumn="0" w:lastRowFirstColumn="0" w:lastRowLastColumn="0"/>
            </w:pPr>
            <w:sdt>
              <w:sdtPr>
                <w:rPr>
                  <w:b/>
                </w:rPr>
                <w:id w:val="1694806691"/>
                <w14:checkbox>
                  <w14:checked w14:val="0"/>
                  <w14:checkedState w14:val="2612" w14:font="MS Gothic"/>
                  <w14:uncheckedState w14:val="2610" w14:font="MS Gothic"/>
                </w14:checkbox>
              </w:sdtPr>
              <w:sdtContent>
                <w:r w:rsidR="00BA668E" w:rsidRPr="00BE11AE">
                  <w:rPr>
                    <w:rFonts w:ascii="MS Gothic" w:eastAsia="MS Gothic" w:hAnsi="MS Gothic" w:hint="eastAsia"/>
                    <w:b/>
                  </w:rPr>
                  <w:t>☐</w:t>
                </w:r>
              </w:sdtContent>
            </w:sdt>
            <w:r w:rsidR="00BA668E">
              <w:rPr>
                <w:b/>
              </w:rPr>
              <w:t xml:space="preserve"> </w:t>
            </w:r>
            <w:r w:rsidR="00BA668E" w:rsidRPr="00123E9F">
              <w:rPr>
                <w:rFonts w:asciiTheme="majorBidi" w:hAnsiTheme="majorBidi" w:cstheme="majorBidi"/>
                <w:sz w:val="20"/>
                <w:szCs w:val="20"/>
              </w:rPr>
              <w:t>Conduct a focus group for evaluation of</w:t>
            </w:r>
            <w:r w:rsidR="00BA668E">
              <w:rPr>
                <w:rFonts w:asciiTheme="majorBidi" w:hAnsiTheme="majorBidi" w:cstheme="majorBidi"/>
                <w:sz w:val="20"/>
                <w:szCs w:val="20"/>
              </w:rPr>
              <w:t xml:space="preserve"> agency</w:t>
            </w:r>
          </w:p>
        </w:tc>
        <w:tc>
          <w:tcPr>
            <w:tcW w:w="4367" w:type="dxa"/>
            <w:tcBorders>
              <w:left w:val="single" w:sz="4" w:space="0" w:color="auto"/>
              <w:right w:val="single" w:sz="4" w:space="0" w:color="auto"/>
            </w:tcBorders>
            <w:shd w:val="clear" w:color="auto" w:fill="F2F2F2" w:themeFill="background1" w:themeFillShade="F2"/>
          </w:tcPr>
          <w:p w14:paraId="318E29CA" w14:textId="77777777" w:rsidR="00BA668E" w:rsidRDefault="00BA668E" w:rsidP="00564756">
            <w:pPr>
              <w:cnfStyle w:val="000000100000" w:firstRow="0" w:lastRow="0" w:firstColumn="0" w:lastColumn="0" w:oddVBand="0" w:evenVBand="0" w:oddHBand="1" w:evenHBand="0" w:firstRowFirstColumn="0" w:firstRowLastColumn="0" w:lastRowFirstColumn="0" w:lastRowLastColumn="0"/>
            </w:pPr>
          </w:p>
        </w:tc>
      </w:tr>
      <w:tr w:rsidR="00BA668E" w14:paraId="72179313" w14:textId="77777777" w:rsidTr="00564756">
        <w:trPr>
          <w:trHeight w:val="52"/>
        </w:trPr>
        <w:tc>
          <w:tcPr>
            <w:cnfStyle w:val="001000000000" w:firstRow="0" w:lastRow="0" w:firstColumn="1" w:lastColumn="0" w:oddVBand="0" w:evenVBand="0" w:oddHBand="0" w:evenHBand="0" w:firstRowFirstColumn="0" w:firstRowLastColumn="0" w:lastRowFirstColumn="0" w:lastRowLastColumn="0"/>
            <w:tcW w:w="4582" w:type="dxa"/>
            <w:vMerge/>
            <w:tcBorders>
              <w:left w:val="single" w:sz="4" w:space="0" w:color="auto"/>
              <w:right w:val="single" w:sz="4" w:space="0" w:color="auto"/>
            </w:tcBorders>
            <w:shd w:val="clear" w:color="auto" w:fill="F2F2F2" w:themeFill="background1" w:themeFillShade="F2"/>
          </w:tcPr>
          <w:p w14:paraId="5231A7EA" w14:textId="77777777" w:rsidR="00BA668E" w:rsidRPr="00264F2B" w:rsidRDefault="00BA668E" w:rsidP="00564756">
            <w:pPr>
              <w:rPr>
                <w:rFonts w:ascii="Times New Roman" w:eastAsia="Arial" w:hAnsi="Times New Roman" w:cs="Times New Roman"/>
              </w:rPr>
            </w:pPr>
          </w:p>
        </w:tc>
        <w:tc>
          <w:tcPr>
            <w:tcW w:w="4546" w:type="dxa"/>
            <w:tcBorders>
              <w:left w:val="single" w:sz="4" w:space="0" w:color="auto"/>
              <w:right w:val="single" w:sz="4" w:space="0" w:color="auto"/>
            </w:tcBorders>
            <w:shd w:val="clear" w:color="auto" w:fill="F2F2F2" w:themeFill="background1" w:themeFillShade="F2"/>
          </w:tcPr>
          <w:p w14:paraId="5603AA87" w14:textId="77777777" w:rsidR="00BA668E" w:rsidRDefault="00000000" w:rsidP="00564756">
            <w:pPr>
              <w:tabs>
                <w:tab w:val="center" w:pos="2165"/>
              </w:tabs>
              <w:cnfStyle w:val="000000000000" w:firstRow="0" w:lastRow="0" w:firstColumn="0" w:lastColumn="0" w:oddVBand="0" w:evenVBand="0" w:oddHBand="0" w:evenHBand="0" w:firstRowFirstColumn="0" w:firstRowLastColumn="0" w:lastRowFirstColumn="0" w:lastRowLastColumn="0"/>
            </w:pPr>
            <w:sdt>
              <w:sdtPr>
                <w:rPr>
                  <w:b/>
                </w:rPr>
                <w:id w:val="647939278"/>
                <w14:checkbox>
                  <w14:checked w14:val="0"/>
                  <w14:checkedState w14:val="2612" w14:font="MS Gothic"/>
                  <w14:uncheckedState w14:val="2610" w14:font="MS Gothic"/>
                </w14:checkbox>
              </w:sdtPr>
              <w:sdtContent>
                <w:r w:rsidR="00BA668E" w:rsidRPr="00BE11AE">
                  <w:rPr>
                    <w:rFonts w:ascii="MS Gothic" w:eastAsia="MS Gothic" w:hAnsi="MS Gothic" w:hint="eastAsia"/>
                    <w:b/>
                  </w:rPr>
                  <w:t>☐</w:t>
                </w:r>
              </w:sdtContent>
            </w:sdt>
            <w:r w:rsidR="00BA668E">
              <w:rPr>
                <w:b/>
              </w:rPr>
              <w:t xml:space="preserve"> </w:t>
            </w:r>
            <w:r w:rsidR="00BA668E" w:rsidRPr="00123E9F">
              <w:rPr>
                <w:rFonts w:asciiTheme="majorBidi" w:hAnsiTheme="majorBidi" w:cstheme="majorBidi"/>
                <w:sz w:val="20"/>
                <w:szCs w:val="20"/>
              </w:rPr>
              <w:t>Implement a survey to evaluate practice/</w:t>
            </w:r>
            <w:r w:rsidR="00BA668E">
              <w:rPr>
                <w:rFonts w:asciiTheme="majorBidi" w:hAnsiTheme="majorBidi" w:cstheme="majorBidi"/>
                <w:sz w:val="20"/>
                <w:szCs w:val="20"/>
              </w:rPr>
              <w:t xml:space="preserve"> </w:t>
            </w:r>
            <w:r w:rsidR="00BA668E" w:rsidRPr="00123E9F">
              <w:rPr>
                <w:rFonts w:asciiTheme="majorBidi" w:hAnsiTheme="majorBidi" w:cstheme="majorBidi"/>
                <w:sz w:val="20"/>
                <w:szCs w:val="20"/>
              </w:rPr>
              <w:t>program/</w:t>
            </w:r>
            <w:r w:rsidR="00BA668E">
              <w:rPr>
                <w:rFonts w:asciiTheme="majorBidi" w:hAnsiTheme="majorBidi" w:cstheme="majorBidi"/>
                <w:sz w:val="20"/>
                <w:szCs w:val="20"/>
              </w:rPr>
              <w:t xml:space="preserve"> </w:t>
            </w:r>
            <w:r w:rsidR="00BA668E" w:rsidRPr="00123E9F">
              <w:rPr>
                <w:rFonts w:asciiTheme="majorBidi" w:hAnsiTheme="majorBidi" w:cstheme="majorBidi"/>
                <w:sz w:val="20"/>
                <w:szCs w:val="20"/>
              </w:rPr>
              <w:t>policy/service</w:t>
            </w:r>
          </w:p>
        </w:tc>
        <w:tc>
          <w:tcPr>
            <w:tcW w:w="4367" w:type="dxa"/>
            <w:tcBorders>
              <w:left w:val="single" w:sz="4" w:space="0" w:color="auto"/>
              <w:right w:val="single" w:sz="4" w:space="0" w:color="auto"/>
            </w:tcBorders>
            <w:shd w:val="clear" w:color="auto" w:fill="F2F2F2" w:themeFill="background1" w:themeFillShade="F2"/>
          </w:tcPr>
          <w:p w14:paraId="65B1D3CF" w14:textId="77777777" w:rsidR="00BA668E" w:rsidRDefault="00BA668E" w:rsidP="00564756">
            <w:pPr>
              <w:cnfStyle w:val="000000000000" w:firstRow="0" w:lastRow="0" w:firstColumn="0" w:lastColumn="0" w:oddVBand="0" w:evenVBand="0" w:oddHBand="0" w:evenHBand="0" w:firstRowFirstColumn="0" w:firstRowLastColumn="0" w:lastRowFirstColumn="0" w:lastRowLastColumn="0"/>
            </w:pPr>
          </w:p>
        </w:tc>
      </w:tr>
      <w:tr w:rsidR="00BA668E" w14:paraId="74092537" w14:textId="77777777" w:rsidTr="00564756">
        <w:trPr>
          <w:cnfStyle w:val="000000100000" w:firstRow="0" w:lastRow="0" w:firstColumn="0" w:lastColumn="0" w:oddVBand="0" w:evenVBand="0" w:oddHBand="1" w:evenHBand="0" w:firstRowFirstColumn="0" w:firstRowLastColumn="0" w:lastRowFirstColumn="0" w:lastRowLastColumn="0"/>
          <w:trHeight w:val="52"/>
        </w:trPr>
        <w:tc>
          <w:tcPr>
            <w:cnfStyle w:val="001000000000" w:firstRow="0" w:lastRow="0" w:firstColumn="1" w:lastColumn="0" w:oddVBand="0" w:evenVBand="0" w:oddHBand="0" w:evenHBand="0" w:firstRowFirstColumn="0" w:firstRowLastColumn="0" w:lastRowFirstColumn="0" w:lastRowLastColumn="0"/>
            <w:tcW w:w="4582" w:type="dxa"/>
            <w:vMerge/>
            <w:tcBorders>
              <w:left w:val="single" w:sz="4" w:space="0" w:color="auto"/>
              <w:right w:val="single" w:sz="4" w:space="0" w:color="auto"/>
            </w:tcBorders>
            <w:shd w:val="clear" w:color="auto" w:fill="F2F2F2" w:themeFill="background1" w:themeFillShade="F2"/>
          </w:tcPr>
          <w:p w14:paraId="0D7228CE" w14:textId="77777777" w:rsidR="00BA668E" w:rsidRPr="00264F2B" w:rsidRDefault="00BA668E" w:rsidP="00564756">
            <w:pPr>
              <w:rPr>
                <w:rFonts w:ascii="Times New Roman" w:eastAsia="Arial" w:hAnsi="Times New Roman" w:cs="Times New Roman"/>
              </w:rPr>
            </w:pPr>
          </w:p>
        </w:tc>
        <w:tc>
          <w:tcPr>
            <w:tcW w:w="4546" w:type="dxa"/>
            <w:tcBorders>
              <w:left w:val="single" w:sz="4" w:space="0" w:color="auto"/>
              <w:right w:val="single" w:sz="4" w:space="0" w:color="auto"/>
            </w:tcBorders>
            <w:shd w:val="clear" w:color="auto" w:fill="F2F2F2" w:themeFill="background1" w:themeFillShade="F2"/>
          </w:tcPr>
          <w:p w14:paraId="6F9425B3" w14:textId="77777777" w:rsidR="00BA668E" w:rsidRDefault="00000000" w:rsidP="00564756">
            <w:pPr>
              <w:tabs>
                <w:tab w:val="center" w:pos="2165"/>
              </w:tabs>
              <w:cnfStyle w:val="000000100000" w:firstRow="0" w:lastRow="0" w:firstColumn="0" w:lastColumn="0" w:oddVBand="0" w:evenVBand="0" w:oddHBand="1" w:evenHBand="0" w:firstRowFirstColumn="0" w:firstRowLastColumn="0" w:lastRowFirstColumn="0" w:lastRowLastColumn="0"/>
            </w:pPr>
            <w:sdt>
              <w:sdtPr>
                <w:rPr>
                  <w:b/>
                </w:rPr>
                <w:id w:val="1895855361"/>
                <w14:checkbox>
                  <w14:checked w14:val="0"/>
                  <w14:checkedState w14:val="2612" w14:font="MS Gothic"/>
                  <w14:uncheckedState w14:val="2610" w14:font="MS Gothic"/>
                </w14:checkbox>
              </w:sdtPr>
              <w:sdtContent>
                <w:r w:rsidR="00BA668E" w:rsidRPr="00BE11AE">
                  <w:rPr>
                    <w:rFonts w:ascii="MS Gothic" w:eastAsia="MS Gothic" w:hAnsi="MS Gothic" w:hint="eastAsia"/>
                    <w:b/>
                  </w:rPr>
                  <w:t>☐</w:t>
                </w:r>
              </w:sdtContent>
            </w:sdt>
            <w:r w:rsidR="00BA668E">
              <w:rPr>
                <w:b/>
              </w:rPr>
              <w:t xml:space="preserve"> </w:t>
            </w:r>
            <w:r w:rsidR="00BA668E" w:rsidRPr="00123E9F">
              <w:rPr>
                <w:rFonts w:asciiTheme="majorBidi" w:hAnsiTheme="majorBidi" w:cstheme="majorBidi"/>
                <w:sz w:val="20"/>
                <w:szCs w:val="20"/>
              </w:rPr>
              <w:t>Implement single system design evaluation with a client</w:t>
            </w:r>
          </w:p>
        </w:tc>
        <w:tc>
          <w:tcPr>
            <w:tcW w:w="4367" w:type="dxa"/>
            <w:tcBorders>
              <w:left w:val="single" w:sz="4" w:space="0" w:color="auto"/>
              <w:right w:val="single" w:sz="4" w:space="0" w:color="auto"/>
            </w:tcBorders>
            <w:shd w:val="clear" w:color="auto" w:fill="F2F2F2" w:themeFill="background1" w:themeFillShade="F2"/>
          </w:tcPr>
          <w:p w14:paraId="21772D14" w14:textId="77777777" w:rsidR="00BA668E" w:rsidRDefault="00BA668E" w:rsidP="00564756">
            <w:pPr>
              <w:cnfStyle w:val="000000100000" w:firstRow="0" w:lastRow="0" w:firstColumn="0" w:lastColumn="0" w:oddVBand="0" w:evenVBand="0" w:oddHBand="1" w:evenHBand="0" w:firstRowFirstColumn="0" w:firstRowLastColumn="0" w:lastRowFirstColumn="0" w:lastRowLastColumn="0"/>
            </w:pPr>
          </w:p>
        </w:tc>
      </w:tr>
      <w:tr w:rsidR="00BA668E" w14:paraId="505B340E" w14:textId="77777777" w:rsidTr="00564756">
        <w:trPr>
          <w:trHeight w:val="52"/>
        </w:trPr>
        <w:tc>
          <w:tcPr>
            <w:cnfStyle w:val="001000000000" w:firstRow="0" w:lastRow="0" w:firstColumn="1" w:lastColumn="0" w:oddVBand="0" w:evenVBand="0" w:oddHBand="0" w:evenHBand="0" w:firstRowFirstColumn="0" w:firstRowLastColumn="0" w:lastRowFirstColumn="0" w:lastRowLastColumn="0"/>
            <w:tcW w:w="4582" w:type="dxa"/>
            <w:vMerge/>
            <w:tcBorders>
              <w:left w:val="single" w:sz="4" w:space="0" w:color="auto"/>
              <w:right w:val="single" w:sz="4" w:space="0" w:color="auto"/>
            </w:tcBorders>
            <w:shd w:val="clear" w:color="auto" w:fill="F2F2F2" w:themeFill="background1" w:themeFillShade="F2"/>
          </w:tcPr>
          <w:p w14:paraId="1DE59DBA" w14:textId="77777777" w:rsidR="00BA668E" w:rsidRPr="00264F2B" w:rsidRDefault="00BA668E" w:rsidP="00564756">
            <w:pPr>
              <w:rPr>
                <w:rFonts w:ascii="Times New Roman" w:eastAsia="Arial" w:hAnsi="Times New Roman" w:cs="Times New Roman"/>
              </w:rPr>
            </w:pPr>
          </w:p>
        </w:tc>
        <w:tc>
          <w:tcPr>
            <w:tcW w:w="4546" w:type="dxa"/>
            <w:tcBorders>
              <w:left w:val="single" w:sz="4" w:space="0" w:color="auto"/>
              <w:right w:val="single" w:sz="4" w:space="0" w:color="auto"/>
            </w:tcBorders>
            <w:shd w:val="clear" w:color="auto" w:fill="F2F2F2" w:themeFill="background1" w:themeFillShade="F2"/>
          </w:tcPr>
          <w:p w14:paraId="0CE0AE08" w14:textId="77777777" w:rsidR="00BA668E" w:rsidRDefault="00000000" w:rsidP="00564756">
            <w:pPr>
              <w:tabs>
                <w:tab w:val="left" w:pos="1335"/>
              </w:tabs>
              <w:cnfStyle w:val="000000000000" w:firstRow="0" w:lastRow="0" w:firstColumn="0" w:lastColumn="0" w:oddVBand="0" w:evenVBand="0" w:oddHBand="0" w:evenHBand="0" w:firstRowFirstColumn="0" w:firstRowLastColumn="0" w:lastRowFirstColumn="0" w:lastRowLastColumn="0"/>
            </w:pPr>
            <w:sdt>
              <w:sdtPr>
                <w:rPr>
                  <w:b/>
                </w:rPr>
                <w:id w:val="909971096"/>
                <w14:checkbox>
                  <w14:checked w14:val="0"/>
                  <w14:checkedState w14:val="2612" w14:font="MS Gothic"/>
                  <w14:uncheckedState w14:val="2610" w14:font="MS Gothic"/>
                </w14:checkbox>
              </w:sdtPr>
              <w:sdtContent>
                <w:r w:rsidR="00BA668E" w:rsidRPr="00BE11AE">
                  <w:rPr>
                    <w:rFonts w:ascii="MS Gothic" w:eastAsia="MS Gothic" w:hAnsi="MS Gothic" w:hint="eastAsia"/>
                    <w:b/>
                  </w:rPr>
                  <w:t>☐</w:t>
                </w:r>
              </w:sdtContent>
            </w:sdt>
            <w:r w:rsidR="00BA668E">
              <w:rPr>
                <w:b/>
              </w:rPr>
              <w:t xml:space="preserve"> </w:t>
            </w:r>
            <w:r w:rsidR="00BA668E" w:rsidRPr="00123E9F">
              <w:rPr>
                <w:rFonts w:asciiTheme="majorBidi" w:hAnsiTheme="majorBidi" w:cstheme="majorBidi"/>
                <w:sz w:val="20"/>
                <w:szCs w:val="20"/>
              </w:rPr>
              <w:t>Develop research question(s) related to practice and locate and analyze research or propose how research could be conducted to answer the question(s)</w:t>
            </w:r>
          </w:p>
        </w:tc>
        <w:tc>
          <w:tcPr>
            <w:tcW w:w="4367" w:type="dxa"/>
            <w:tcBorders>
              <w:left w:val="single" w:sz="4" w:space="0" w:color="auto"/>
              <w:right w:val="single" w:sz="4" w:space="0" w:color="auto"/>
            </w:tcBorders>
            <w:shd w:val="clear" w:color="auto" w:fill="F2F2F2" w:themeFill="background1" w:themeFillShade="F2"/>
          </w:tcPr>
          <w:p w14:paraId="22812AFF" w14:textId="77777777" w:rsidR="00BA668E" w:rsidRDefault="00BA668E" w:rsidP="00564756">
            <w:pPr>
              <w:cnfStyle w:val="000000000000" w:firstRow="0" w:lastRow="0" w:firstColumn="0" w:lastColumn="0" w:oddVBand="0" w:evenVBand="0" w:oddHBand="0" w:evenHBand="0" w:firstRowFirstColumn="0" w:firstRowLastColumn="0" w:lastRowFirstColumn="0" w:lastRowLastColumn="0"/>
            </w:pPr>
          </w:p>
        </w:tc>
      </w:tr>
      <w:tr w:rsidR="00BA668E" w14:paraId="723C2A7C" w14:textId="77777777" w:rsidTr="00564756">
        <w:trPr>
          <w:cnfStyle w:val="000000100000" w:firstRow="0" w:lastRow="0" w:firstColumn="0" w:lastColumn="0" w:oddVBand="0" w:evenVBand="0" w:oddHBand="1" w:evenHBand="0" w:firstRowFirstColumn="0" w:firstRowLastColumn="0" w:lastRowFirstColumn="0" w:lastRowLastColumn="0"/>
          <w:trHeight w:val="52"/>
        </w:trPr>
        <w:tc>
          <w:tcPr>
            <w:cnfStyle w:val="001000000000" w:firstRow="0" w:lastRow="0" w:firstColumn="1" w:lastColumn="0" w:oddVBand="0" w:evenVBand="0" w:oddHBand="0" w:evenHBand="0" w:firstRowFirstColumn="0" w:firstRowLastColumn="0" w:lastRowFirstColumn="0" w:lastRowLastColumn="0"/>
            <w:tcW w:w="4582" w:type="dxa"/>
            <w:vMerge/>
            <w:tcBorders>
              <w:left w:val="single" w:sz="4" w:space="0" w:color="auto"/>
              <w:right w:val="single" w:sz="4" w:space="0" w:color="auto"/>
            </w:tcBorders>
            <w:shd w:val="clear" w:color="auto" w:fill="F2F2F2" w:themeFill="background1" w:themeFillShade="F2"/>
          </w:tcPr>
          <w:p w14:paraId="55E8D87F" w14:textId="77777777" w:rsidR="00BA668E" w:rsidRPr="00264F2B" w:rsidRDefault="00BA668E" w:rsidP="00564756">
            <w:pPr>
              <w:rPr>
                <w:rFonts w:ascii="Times New Roman" w:eastAsia="Arial" w:hAnsi="Times New Roman" w:cs="Times New Roman"/>
              </w:rPr>
            </w:pPr>
          </w:p>
        </w:tc>
        <w:tc>
          <w:tcPr>
            <w:tcW w:w="4546" w:type="dxa"/>
            <w:tcBorders>
              <w:left w:val="single" w:sz="4" w:space="0" w:color="auto"/>
              <w:bottom w:val="single" w:sz="4" w:space="0" w:color="C9C9C9" w:themeColor="accent3" w:themeTint="99"/>
              <w:right w:val="single" w:sz="4" w:space="0" w:color="auto"/>
            </w:tcBorders>
            <w:shd w:val="clear" w:color="auto" w:fill="F2F2F2" w:themeFill="background1" w:themeFillShade="F2"/>
          </w:tcPr>
          <w:p w14:paraId="60C6710D" w14:textId="77777777" w:rsidR="00BA668E" w:rsidRDefault="00000000" w:rsidP="00564756">
            <w:pPr>
              <w:tabs>
                <w:tab w:val="center" w:pos="2165"/>
              </w:tabs>
              <w:cnfStyle w:val="000000100000" w:firstRow="0" w:lastRow="0" w:firstColumn="0" w:lastColumn="0" w:oddVBand="0" w:evenVBand="0" w:oddHBand="1" w:evenHBand="0" w:firstRowFirstColumn="0" w:firstRowLastColumn="0" w:lastRowFirstColumn="0" w:lastRowLastColumn="0"/>
            </w:pPr>
            <w:sdt>
              <w:sdtPr>
                <w:rPr>
                  <w:b/>
                </w:rPr>
                <w:id w:val="-1549686609"/>
                <w14:checkbox>
                  <w14:checked w14:val="0"/>
                  <w14:checkedState w14:val="2612" w14:font="MS Gothic"/>
                  <w14:uncheckedState w14:val="2610" w14:font="MS Gothic"/>
                </w14:checkbox>
              </w:sdtPr>
              <w:sdtContent>
                <w:r w:rsidR="00BA668E" w:rsidRPr="00BE11AE">
                  <w:rPr>
                    <w:rFonts w:ascii="MS Gothic" w:eastAsia="MS Gothic" w:hAnsi="MS Gothic" w:hint="eastAsia"/>
                    <w:b/>
                  </w:rPr>
                  <w:t>☐</w:t>
                </w:r>
              </w:sdtContent>
            </w:sdt>
            <w:r w:rsidR="00BA668E">
              <w:rPr>
                <w:b/>
              </w:rPr>
              <w:t xml:space="preserve"> </w:t>
            </w:r>
            <w:r w:rsidR="00BA668E" w:rsidRPr="00123E9F">
              <w:rPr>
                <w:rFonts w:asciiTheme="majorBidi" w:hAnsiTheme="majorBidi" w:cstheme="majorBidi"/>
                <w:sz w:val="20"/>
                <w:szCs w:val="20"/>
              </w:rPr>
              <w:t>Other</w:t>
            </w:r>
            <w:r w:rsidR="00BA668E">
              <w:rPr>
                <w:rFonts w:asciiTheme="majorBidi" w:hAnsiTheme="majorBidi" w:cstheme="majorBidi"/>
                <w:sz w:val="20"/>
                <w:szCs w:val="20"/>
              </w:rPr>
              <w:t>:</w:t>
            </w:r>
          </w:p>
        </w:tc>
        <w:tc>
          <w:tcPr>
            <w:tcW w:w="4367" w:type="dxa"/>
            <w:tcBorders>
              <w:left w:val="single" w:sz="4" w:space="0" w:color="auto"/>
              <w:bottom w:val="single" w:sz="4" w:space="0" w:color="C9C9C9" w:themeColor="accent3" w:themeTint="99"/>
              <w:right w:val="single" w:sz="4" w:space="0" w:color="auto"/>
            </w:tcBorders>
            <w:shd w:val="clear" w:color="auto" w:fill="F2F2F2" w:themeFill="background1" w:themeFillShade="F2"/>
          </w:tcPr>
          <w:p w14:paraId="37EBF5A9" w14:textId="77777777" w:rsidR="00BA668E" w:rsidRDefault="00BA668E" w:rsidP="00564756">
            <w:pPr>
              <w:cnfStyle w:val="000000100000" w:firstRow="0" w:lastRow="0" w:firstColumn="0" w:lastColumn="0" w:oddVBand="0" w:evenVBand="0" w:oddHBand="1" w:evenHBand="0" w:firstRowFirstColumn="0" w:firstRowLastColumn="0" w:lastRowFirstColumn="0" w:lastRowLastColumn="0"/>
            </w:pPr>
          </w:p>
        </w:tc>
      </w:tr>
      <w:tr w:rsidR="00BA668E" w14:paraId="5426213B" w14:textId="77777777" w:rsidTr="00564756">
        <w:trPr>
          <w:trHeight w:val="52"/>
        </w:trPr>
        <w:tc>
          <w:tcPr>
            <w:cnfStyle w:val="001000000000" w:firstRow="0" w:lastRow="0" w:firstColumn="1" w:lastColumn="0" w:oddVBand="0" w:evenVBand="0" w:oddHBand="0" w:evenHBand="0" w:firstRowFirstColumn="0" w:firstRowLastColumn="0" w:lastRowFirstColumn="0" w:lastRowLastColumn="0"/>
            <w:tcW w:w="4582" w:type="dxa"/>
            <w:vMerge/>
            <w:tcBorders>
              <w:left w:val="single" w:sz="4" w:space="0" w:color="auto"/>
              <w:right w:val="single" w:sz="4" w:space="0" w:color="auto"/>
            </w:tcBorders>
            <w:shd w:val="clear" w:color="auto" w:fill="F2F2F2" w:themeFill="background1" w:themeFillShade="F2"/>
          </w:tcPr>
          <w:p w14:paraId="0936CBF0" w14:textId="77777777" w:rsidR="00BA668E" w:rsidRPr="00264F2B" w:rsidRDefault="00BA668E" w:rsidP="00564756">
            <w:pPr>
              <w:rPr>
                <w:rFonts w:ascii="Times New Roman" w:eastAsia="Arial" w:hAnsi="Times New Roman" w:cs="Times New Roman"/>
              </w:rPr>
            </w:pPr>
          </w:p>
        </w:tc>
        <w:tc>
          <w:tcPr>
            <w:tcW w:w="4546" w:type="dxa"/>
            <w:tcBorders>
              <w:left w:val="single" w:sz="4" w:space="0" w:color="auto"/>
              <w:bottom w:val="single" w:sz="4" w:space="0" w:color="auto"/>
              <w:right w:val="single" w:sz="4" w:space="0" w:color="auto"/>
            </w:tcBorders>
            <w:shd w:val="clear" w:color="auto" w:fill="F2F2F2" w:themeFill="background1" w:themeFillShade="F2"/>
          </w:tcPr>
          <w:p w14:paraId="163A7774" w14:textId="77777777" w:rsidR="00BA668E" w:rsidRDefault="00000000" w:rsidP="00564756">
            <w:pPr>
              <w:tabs>
                <w:tab w:val="center" w:pos="2165"/>
              </w:tabs>
              <w:cnfStyle w:val="000000000000" w:firstRow="0" w:lastRow="0" w:firstColumn="0" w:lastColumn="0" w:oddVBand="0" w:evenVBand="0" w:oddHBand="0" w:evenHBand="0" w:firstRowFirstColumn="0" w:firstRowLastColumn="0" w:lastRowFirstColumn="0" w:lastRowLastColumn="0"/>
            </w:pPr>
            <w:sdt>
              <w:sdtPr>
                <w:rPr>
                  <w:b/>
                </w:rPr>
                <w:id w:val="1075018691"/>
                <w14:checkbox>
                  <w14:checked w14:val="0"/>
                  <w14:checkedState w14:val="2612" w14:font="MS Gothic"/>
                  <w14:uncheckedState w14:val="2610" w14:font="MS Gothic"/>
                </w14:checkbox>
              </w:sdtPr>
              <w:sdtContent>
                <w:r w:rsidR="00BA668E" w:rsidRPr="00BE11AE">
                  <w:rPr>
                    <w:rFonts w:ascii="MS Gothic" w:eastAsia="MS Gothic" w:hAnsi="MS Gothic" w:hint="eastAsia"/>
                    <w:b/>
                  </w:rPr>
                  <w:t>☐</w:t>
                </w:r>
              </w:sdtContent>
            </w:sdt>
            <w:r w:rsidR="00BA668E" w:rsidRPr="00123E9F">
              <w:rPr>
                <w:rFonts w:asciiTheme="majorBidi" w:hAnsiTheme="majorBidi" w:cstheme="majorBidi"/>
                <w:sz w:val="20"/>
                <w:szCs w:val="20"/>
              </w:rPr>
              <w:t xml:space="preserve"> Other</w:t>
            </w:r>
            <w:r w:rsidR="00BA668E">
              <w:rPr>
                <w:rFonts w:asciiTheme="majorBidi" w:hAnsiTheme="majorBidi" w:cstheme="majorBidi"/>
                <w:sz w:val="20"/>
                <w:szCs w:val="20"/>
              </w:rPr>
              <w:t>:</w:t>
            </w:r>
            <w:r w:rsidR="00BA668E">
              <w:rPr>
                <w:b/>
              </w:rPr>
              <w:t xml:space="preserve"> </w:t>
            </w:r>
          </w:p>
        </w:tc>
        <w:tc>
          <w:tcPr>
            <w:tcW w:w="4367" w:type="dxa"/>
            <w:tcBorders>
              <w:left w:val="single" w:sz="4" w:space="0" w:color="auto"/>
              <w:bottom w:val="single" w:sz="4" w:space="0" w:color="auto"/>
              <w:right w:val="single" w:sz="4" w:space="0" w:color="auto"/>
            </w:tcBorders>
            <w:shd w:val="clear" w:color="auto" w:fill="F2F2F2" w:themeFill="background1" w:themeFillShade="F2"/>
          </w:tcPr>
          <w:p w14:paraId="5C0558A2" w14:textId="77777777" w:rsidR="00BA668E" w:rsidRDefault="00BA668E" w:rsidP="00564756">
            <w:pPr>
              <w:cnfStyle w:val="000000000000" w:firstRow="0" w:lastRow="0" w:firstColumn="0" w:lastColumn="0" w:oddVBand="0" w:evenVBand="0" w:oddHBand="0" w:evenHBand="0" w:firstRowFirstColumn="0" w:firstRowLastColumn="0" w:lastRowFirstColumn="0" w:lastRowLastColumn="0"/>
            </w:pPr>
          </w:p>
        </w:tc>
      </w:tr>
      <w:tr w:rsidR="00BA668E" w14:paraId="219D9645" w14:textId="77777777" w:rsidTr="00564756">
        <w:trPr>
          <w:cnfStyle w:val="000000100000" w:firstRow="0" w:lastRow="0" w:firstColumn="0" w:lastColumn="0" w:oddVBand="0" w:evenVBand="0" w:oddHBand="1" w:evenHBand="0" w:firstRowFirstColumn="0" w:firstRowLastColumn="0" w:lastRowFirstColumn="0" w:lastRowLastColumn="0"/>
          <w:trHeight w:val="83"/>
        </w:trPr>
        <w:tc>
          <w:tcPr>
            <w:cnfStyle w:val="001000000000" w:firstRow="0" w:lastRow="0" w:firstColumn="1" w:lastColumn="0" w:oddVBand="0" w:evenVBand="0" w:oddHBand="0" w:evenHBand="0" w:firstRowFirstColumn="0" w:firstRowLastColumn="0" w:lastRowFirstColumn="0" w:lastRowLastColumn="0"/>
            <w:tcW w:w="4582" w:type="dxa"/>
            <w:vMerge w:val="restart"/>
            <w:tcBorders>
              <w:top w:val="single" w:sz="4" w:space="0" w:color="auto"/>
              <w:left w:val="single" w:sz="4" w:space="0" w:color="auto"/>
              <w:right w:val="single" w:sz="4" w:space="0" w:color="auto"/>
            </w:tcBorders>
            <w:shd w:val="clear" w:color="auto" w:fill="F2F2F2" w:themeFill="background1" w:themeFillShade="F2"/>
          </w:tcPr>
          <w:p w14:paraId="55D5C13A" w14:textId="77777777" w:rsidR="00BA668E" w:rsidRPr="00264F2B" w:rsidRDefault="00BA668E" w:rsidP="00564756">
            <w:pPr>
              <w:autoSpaceDE w:val="0"/>
              <w:autoSpaceDN w:val="0"/>
              <w:rPr>
                <w:rFonts w:asciiTheme="majorBidi" w:eastAsia="Arial" w:hAnsiTheme="majorBidi" w:cstheme="majorBidi"/>
                <w:b w:val="0"/>
                <w:w w:val="105"/>
              </w:rPr>
            </w:pPr>
            <w:r w:rsidRPr="00264F2B">
              <w:rPr>
                <w:rFonts w:asciiTheme="majorBidi" w:eastAsia="Arial" w:hAnsiTheme="majorBidi" w:cstheme="majorBidi"/>
                <w:b w:val="0"/>
                <w:w w:val="105"/>
              </w:rPr>
              <w:t xml:space="preserve">4.2 Apply critical thinking to </w:t>
            </w:r>
            <w:r w:rsidRPr="00264F2B">
              <w:rPr>
                <w:rFonts w:asciiTheme="majorBidi" w:eastAsia="Calibri" w:hAnsiTheme="majorBidi" w:cstheme="majorBidi"/>
                <w:b w:val="0"/>
                <w:color w:val="000000" w:themeColor="text1"/>
                <w:spacing w:val="-1"/>
              </w:rPr>
              <w:t>engage</w:t>
            </w:r>
            <w:r w:rsidRPr="00264F2B">
              <w:rPr>
                <w:rFonts w:asciiTheme="majorBidi" w:eastAsia="Calibri" w:hAnsiTheme="majorBidi" w:cstheme="majorBidi"/>
                <w:b w:val="0"/>
                <w:color w:val="000000" w:themeColor="text1"/>
                <w:spacing w:val="-3"/>
              </w:rPr>
              <w:t xml:space="preserve"> </w:t>
            </w:r>
            <w:r w:rsidRPr="00264F2B">
              <w:rPr>
                <w:rFonts w:asciiTheme="majorBidi" w:eastAsia="Calibri" w:hAnsiTheme="majorBidi" w:cstheme="majorBidi"/>
                <w:b w:val="0"/>
                <w:color w:val="000000" w:themeColor="text1"/>
                <w:spacing w:val="-1"/>
              </w:rPr>
              <w:t>in</w:t>
            </w:r>
            <w:r w:rsidRPr="00264F2B">
              <w:rPr>
                <w:rFonts w:asciiTheme="majorBidi" w:eastAsia="Calibri" w:hAnsiTheme="majorBidi" w:cstheme="majorBidi"/>
                <w:b w:val="0"/>
                <w:color w:val="000000" w:themeColor="text1"/>
                <w:spacing w:val="23"/>
              </w:rPr>
              <w:t xml:space="preserve"> </w:t>
            </w:r>
            <w:r w:rsidRPr="00264F2B">
              <w:rPr>
                <w:rFonts w:asciiTheme="majorBidi" w:eastAsia="Calibri" w:hAnsiTheme="majorBidi" w:cstheme="majorBidi"/>
                <w:b w:val="0"/>
                <w:color w:val="000000" w:themeColor="text1"/>
                <w:spacing w:val="-1"/>
              </w:rPr>
              <w:t>analysis</w:t>
            </w:r>
            <w:r w:rsidRPr="00264F2B">
              <w:rPr>
                <w:rFonts w:asciiTheme="majorBidi" w:eastAsia="Calibri" w:hAnsiTheme="majorBidi" w:cstheme="majorBidi"/>
                <w:b w:val="0"/>
                <w:color w:val="000000" w:themeColor="text1"/>
                <w:spacing w:val="-2"/>
              </w:rPr>
              <w:t xml:space="preserve"> </w:t>
            </w:r>
            <w:r w:rsidRPr="00264F2B">
              <w:rPr>
                <w:rFonts w:asciiTheme="majorBidi" w:eastAsia="Calibri" w:hAnsiTheme="majorBidi" w:cstheme="majorBidi"/>
                <w:b w:val="0"/>
                <w:color w:val="000000" w:themeColor="text1"/>
                <w:spacing w:val="1"/>
              </w:rPr>
              <w:t>of</w:t>
            </w:r>
            <w:r w:rsidRPr="00264F2B">
              <w:rPr>
                <w:rFonts w:asciiTheme="majorBidi" w:eastAsia="Calibri" w:hAnsiTheme="majorBidi" w:cstheme="majorBidi"/>
                <w:b w:val="0"/>
                <w:color w:val="000000" w:themeColor="text1"/>
                <w:spacing w:val="27"/>
              </w:rPr>
              <w:t xml:space="preserve"> </w:t>
            </w:r>
            <w:r w:rsidRPr="00264F2B">
              <w:rPr>
                <w:rFonts w:asciiTheme="majorBidi" w:eastAsia="Calibri" w:hAnsiTheme="majorBidi" w:cstheme="majorBidi"/>
                <w:b w:val="0"/>
                <w:color w:val="000000" w:themeColor="text1"/>
                <w:spacing w:val="-1"/>
              </w:rPr>
              <w:t>quantitative</w:t>
            </w:r>
            <w:r w:rsidRPr="00264F2B">
              <w:rPr>
                <w:rFonts w:asciiTheme="majorBidi" w:eastAsia="Calibri" w:hAnsiTheme="majorBidi" w:cstheme="majorBidi"/>
                <w:b w:val="0"/>
                <w:color w:val="000000" w:themeColor="text1"/>
                <w:spacing w:val="-2"/>
              </w:rPr>
              <w:t xml:space="preserve"> </w:t>
            </w:r>
            <w:r w:rsidRPr="00264F2B">
              <w:rPr>
                <w:rFonts w:asciiTheme="majorBidi" w:eastAsia="Calibri" w:hAnsiTheme="majorBidi" w:cstheme="majorBidi"/>
                <w:b w:val="0"/>
                <w:color w:val="000000" w:themeColor="text1"/>
              </w:rPr>
              <w:t>and</w:t>
            </w:r>
            <w:r w:rsidRPr="00264F2B">
              <w:rPr>
                <w:rFonts w:asciiTheme="majorBidi" w:eastAsia="Calibri" w:hAnsiTheme="majorBidi" w:cstheme="majorBidi"/>
                <w:b w:val="0"/>
                <w:color w:val="000000" w:themeColor="text1"/>
                <w:spacing w:val="20"/>
              </w:rPr>
              <w:t xml:space="preserve"> </w:t>
            </w:r>
            <w:r w:rsidRPr="00264F2B">
              <w:rPr>
                <w:rFonts w:asciiTheme="majorBidi" w:eastAsia="Calibri" w:hAnsiTheme="majorBidi" w:cstheme="majorBidi"/>
                <w:b w:val="0"/>
                <w:color w:val="000000" w:themeColor="text1"/>
                <w:spacing w:val="-1"/>
              </w:rPr>
              <w:t>qualitative</w:t>
            </w:r>
            <w:r w:rsidRPr="00264F2B">
              <w:rPr>
                <w:rFonts w:asciiTheme="majorBidi" w:eastAsia="Calibri" w:hAnsiTheme="majorBidi" w:cstheme="majorBidi"/>
                <w:b w:val="0"/>
                <w:color w:val="000000" w:themeColor="text1"/>
                <w:spacing w:val="28"/>
                <w:w w:val="99"/>
              </w:rPr>
              <w:t xml:space="preserve"> </w:t>
            </w:r>
            <w:r w:rsidRPr="00264F2B">
              <w:rPr>
                <w:rFonts w:asciiTheme="majorBidi" w:eastAsia="Calibri" w:hAnsiTheme="majorBidi" w:cstheme="majorBidi"/>
                <w:b w:val="0"/>
                <w:color w:val="000000" w:themeColor="text1"/>
                <w:spacing w:val="-1"/>
              </w:rPr>
              <w:t>research</w:t>
            </w:r>
            <w:r w:rsidRPr="00264F2B">
              <w:rPr>
                <w:rFonts w:asciiTheme="majorBidi" w:eastAsia="Calibri" w:hAnsiTheme="majorBidi" w:cstheme="majorBidi"/>
                <w:b w:val="0"/>
                <w:color w:val="000000" w:themeColor="text1"/>
                <w:spacing w:val="-9"/>
              </w:rPr>
              <w:t xml:space="preserve"> </w:t>
            </w:r>
            <w:r w:rsidRPr="00264F2B">
              <w:rPr>
                <w:rFonts w:asciiTheme="majorBidi" w:eastAsia="Calibri" w:hAnsiTheme="majorBidi" w:cstheme="majorBidi"/>
                <w:b w:val="0"/>
                <w:color w:val="000000" w:themeColor="text1"/>
                <w:spacing w:val="-1"/>
              </w:rPr>
              <w:t>methods</w:t>
            </w:r>
            <w:r w:rsidRPr="00264F2B">
              <w:rPr>
                <w:rFonts w:asciiTheme="majorBidi" w:eastAsia="Calibri" w:hAnsiTheme="majorBidi" w:cstheme="majorBidi"/>
                <w:b w:val="0"/>
                <w:color w:val="000000" w:themeColor="text1"/>
                <w:spacing w:val="30"/>
              </w:rPr>
              <w:t xml:space="preserve"> </w:t>
            </w:r>
            <w:r w:rsidRPr="00264F2B">
              <w:rPr>
                <w:rFonts w:asciiTheme="majorBidi" w:eastAsia="Calibri" w:hAnsiTheme="majorBidi" w:cstheme="majorBidi"/>
                <w:b w:val="0"/>
                <w:color w:val="000000" w:themeColor="text1"/>
                <w:spacing w:val="-1"/>
              </w:rPr>
              <w:t>and</w:t>
            </w:r>
            <w:r w:rsidRPr="00264F2B">
              <w:rPr>
                <w:rFonts w:asciiTheme="majorBidi" w:eastAsia="Calibri" w:hAnsiTheme="majorBidi" w:cstheme="majorBidi"/>
                <w:b w:val="0"/>
                <w:color w:val="000000" w:themeColor="text1"/>
                <w:spacing w:val="-7"/>
              </w:rPr>
              <w:t xml:space="preserve"> </w:t>
            </w:r>
            <w:r w:rsidRPr="00264F2B">
              <w:rPr>
                <w:rFonts w:asciiTheme="majorBidi" w:eastAsia="Calibri" w:hAnsiTheme="majorBidi" w:cstheme="majorBidi"/>
                <w:b w:val="0"/>
                <w:color w:val="000000" w:themeColor="text1"/>
                <w:spacing w:val="-1"/>
              </w:rPr>
              <w:t>research</w:t>
            </w:r>
            <w:r w:rsidRPr="00264F2B">
              <w:rPr>
                <w:rFonts w:asciiTheme="majorBidi" w:eastAsia="Calibri" w:hAnsiTheme="majorBidi" w:cstheme="majorBidi"/>
                <w:b w:val="0"/>
                <w:color w:val="000000" w:themeColor="text1"/>
                <w:spacing w:val="28"/>
                <w:w w:val="99"/>
              </w:rPr>
              <w:t xml:space="preserve"> </w:t>
            </w:r>
            <w:r w:rsidRPr="00264F2B">
              <w:rPr>
                <w:rFonts w:asciiTheme="majorBidi" w:eastAsia="Calibri" w:hAnsiTheme="majorBidi" w:cstheme="majorBidi"/>
                <w:b w:val="0"/>
                <w:color w:val="000000" w:themeColor="text1"/>
                <w:spacing w:val="-1"/>
              </w:rPr>
              <w:t>findings</w:t>
            </w:r>
          </w:p>
        </w:tc>
        <w:tc>
          <w:tcPr>
            <w:tcW w:w="4546" w:type="dxa"/>
            <w:tcBorders>
              <w:top w:val="single" w:sz="4" w:space="0" w:color="auto"/>
              <w:left w:val="single" w:sz="4" w:space="0" w:color="auto"/>
              <w:right w:val="single" w:sz="4" w:space="0" w:color="auto"/>
            </w:tcBorders>
            <w:shd w:val="clear" w:color="auto" w:fill="F2F2F2" w:themeFill="background1" w:themeFillShade="F2"/>
          </w:tcPr>
          <w:p w14:paraId="0462C463" w14:textId="77777777" w:rsidR="00BA668E" w:rsidRPr="00AC28A1" w:rsidRDefault="00000000" w:rsidP="00564756">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sdt>
              <w:sdtPr>
                <w:rPr>
                  <w:b/>
                </w:rPr>
                <w:id w:val="-316493851"/>
                <w14:checkbox>
                  <w14:checked w14:val="0"/>
                  <w14:checkedState w14:val="2612" w14:font="MS Gothic"/>
                  <w14:uncheckedState w14:val="2610" w14:font="MS Gothic"/>
                </w14:checkbox>
              </w:sdtPr>
              <w:sdtContent>
                <w:r w:rsidR="00BA668E">
                  <w:rPr>
                    <w:rFonts w:ascii="MS Gothic" w:eastAsia="MS Gothic" w:hAnsi="MS Gothic" w:hint="eastAsia"/>
                    <w:b/>
                  </w:rPr>
                  <w:t>☐</w:t>
                </w:r>
              </w:sdtContent>
            </w:sdt>
            <w:r w:rsidR="00BA668E">
              <w:rPr>
                <w:b/>
              </w:rPr>
              <w:t xml:space="preserve"> </w:t>
            </w:r>
            <w:r w:rsidR="00BA668E" w:rsidRPr="00123E9F">
              <w:rPr>
                <w:rFonts w:asciiTheme="majorBidi" w:hAnsiTheme="majorBidi" w:cstheme="majorBidi"/>
                <w:sz w:val="20"/>
                <w:szCs w:val="20"/>
              </w:rPr>
              <w:t>Read research related to the agency’s area of practice/models of service or intervention or client system(s)</w:t>
            </w:r>
          </w:p>
        </w:tc>
        <w:tc>
          <w:tcPr>
            <w:tcW w:w="4367" w:type="dxa"/>
            <w:tcBorders>
              <w:top w:val="single" w:sz="4" w:space="0" w:color="auto"/>
              <w:left w:val="single" w:sz="4" w:space="0" w:color="auto"/>
              <w:right w:val="single" w:sz="4" w:space="0" w:color="auto"/>
            </w:tcBorders>
            <w:shd w:val="clear" w:color="auto" w:fill="F2F2F2" w:themeFill="background1" w:themeFillShade="F2"/>
          </w:tcPr>
          <w:p w14:paraId="5C14B62C" w14:textId="77777777" w:rsidR="00BA668E" w:rsidRDefault="00BA668E" w:rsidP="00564756">
            <w:pPr>
              <w:cnfStyle w:val="000000100000" w:firstRow="0" w:lastRow="0" w:firstColumn="0" w:lastColumn="0" w:oddVBand="0" w:evenVBand="0" w:oddHBand="1" w:evenHBand="0" w:firstRowFirstColumn="0" w:firstRowLastColumn="0" w:lastRowFirstColumn="0" w:lastRowLastColumn="0"/>
            </w:pPr>
          </w:p>
        </w:tc>
      </w:tr>
      <w:tr w:rsidR="00BA668E" w14:paraId="5CBCF8B1" w14:textId="77777777" w:rsidTr="00564756">
        <w:trPr>
          <w:trHeight w:val="76"/>
        </w:trPr>
        <w:tc>
          <w:tcPr>
            <w:cnfStyle w:val="001000000000" w:firstRow="0" w:lastRow="0" w:firstColumn="1" w:lastColumn="0" w:oddVBand="0" w:evenVBand="0" w:oddHBand="0" w:evenHBand="0" w:firstRowFirstColumn="0" w:firstRowLastColumn="0" w:lastRowFirstColumn="0" w:lastRowLastColumn="0"/>
            <w:tcW w:w="4582" w:type="dxa"/>
            <w:vMerge/>
            <w:tcBorders>
              <w:left w:val="single" w:sz="4" w:space="0" w:color="auto"/>
              <w:right w:val="single" w:sz="4" w:space="0" w:color="auto"/>
            </w:tcBorders>
            <w:shd w:val="clear" w:color="auto" w:fill="F2F2F2" w:themeFill="background1" w:themeFillShade="F2"/>
          </w:tcPr>
          <w:p w14:paraId="359A9834" w14:textId="77777777" w:rsidR="00BA668E" w:rsidRPr="00264F2B" w:rsidRDefault="00BA668E" w:rsidP="00564756">
            <w:pPr>
              <w:autoSpaceDE w:val="0"/>
              <w:autoSpaceDN w:val="0"/>
              <w:rPr>
                <w:rFonts w:asciiTheme="majorBidi" w:eastAsia="Arial" w:hAnsiTheme="majorBidi" w:cstheme="majorBidi"/>
                <w:w w:val="105"/>
              </w:rPr>
            </w:pPr>
          </w:p>
        </w:tc>
        <w:tc>
          <w:tcPr>
            <w:tcW w:w="4546" w:type="dxa"/>
            <w:tcBorders>
              <w:left w:val="single" w:sz="4" w:space="0" w:color="auto"/>
              <w:right w:val="single" w:sz="4" w:space="0" w:color="auto"/>
            </w:tcBorders>
            <w:shd w:val="clear" w:color="auto" w:fill="F2F2F2" w:themeFill="background1" w:themeFillShade="F2"/>
          </w:tcPr>
          <w:p w14:paraId="06CDD325" w14:textId="77777777" w:rsidR="00BA668E" w:rsidRDefault="00000000" w:rsidP="00564756">
            <w:pPr>
              <w:tabs>
                <w:tab w:val="left" w:pos="1620"/>
              </w:tabs>
              <w:cnfStyle w:val="000000000000" w:firstRow="0" w:lastRow="0" w:firstColumn="0" w:lastColumn="0" w:oddVBand="0" w:evenVBand="0" w:oddHBand="0" w:evenHBand="0" w:firstRowFirstColumn="0" w:firstRowLastColumn="0" w:lastRowFirstColumn="0" w:lastRowLastColumn="0"/>
            </w:pPr>
            <w:sdt>
              <w:sdtPr>
                <w:rPr>
                  <w:b/>
                </w:rPr>
                <w:id w:val="1571073294"/>
                <w14:checkbox>
                  <w14:checked w14:val="0"/>
                  <w14:checkedState w14:val="2612" w14:font="MS Gothic"/>
                  <w14:uncheckedState w14:val="2610" w14:font="MS Gothic"/>
                </w14:checkbox>
              </w:sdtPr>
              <w:sdtContent>
                <w:r w:rsidR="00BA668E" w:rsidRPr="006151D9">
                  <w:rPr>
                    <w:rFonts w:ascii="MS Gothic" w:eastAsia="MS Gothic" w:hAnsi="MS Gothic" w:hint="eastAsia"/>
                    <w:b/>
                  </w:rPr>
                  <w:t>☐</w:t>
                </w:r>
              </w:sdtContent>
            </w:sdt>
            <w:r w:rsidR="00BA668E">
              <w:rPr>
                <w:b/>
              </w:rPr>
              <w:t xml:space="preserve"> </w:t>
            </w:r>
            <w:r w:rsidR="00BA668E">
              <w:rPr>
                <w:rFonts w:asciiTheme="majorBidi" w:hAnsiTheme="majorBidi" w:cstheme="majorBidi"/>
                <w:sz w:val="20"/>
                <w:szCs w:val="20"/>
              </w:rPr>
              <w:t>Review</w:t>
            </w:r>
            <w:r w:rsidR="00BA668E" w:rsidRPr="00123E9F">
              <w:rPr>
                <w:rFonts w:asciiTheme="majorBidi" w:hAnsiTheme="majorBidi" w:cstheme="majorBidi"/>
                <w:sz w:val="20"/>
                <w:szCs w:val="20"/>
              </w:rPr>
              <w:t xml:space="preserve"> agency outcome data</w:t>
            </w:r>
          </w:p>
        </w:tc>
        <w:tc>
          <w:tcPr>
            <w:tcW w:w="4367" w:type="dxa"/>
            <w:tcBorders>
              <w:left w:val="single" w:sz="4" w:space="0" w:color="auto"/>
              <w:right w:val="single" w:sz="4" w:space="0" w:color="auto"/>
            </w:tcBorders>
            <w:shd w:val="clear" w:color="auto" w:fill="F2F2F2" w:themeFill="background1" w:themeFillShade="F2"/>
          </w:tcPr>
          <w:p w14:paraId="2129D429" w14:textId="77777777" w:rsidR="00BA668E" w:rsidRDefault="00BA668E" w:rsidP="00564756">
            <w:pPr>
              <w:cnfStyle w:val="000000000000" w:firstRow="0" w:lastRow="0" w:firstColumn="0" w:lastColumn="0" w:oddVBand="0" w:evenVBand="0" w:oddHBand="0" w:evenHBand="0" w:firstRowFirstColumn="0" w:firstRowLastColumn="0" w:lastRowFirstColumn="0" w:lastRowLastColumn="0"/>
            </w:pPr>
          </w:p>
        </w:tc>
      </w:tr>
      <w:tr w:rsidR="00BA668E" w14:paraId="400C72BD" w14:textId="77777777" w:rsidTr="00564756">
        <w:trPr>
          <w:cnfStyle w:val="000000100000" w:firstRow="0" w:lastRow="0" w:firstColumn="0" w:lastColumn="0" w:oddVBand="0" w:evenVBand="0" w:oddHBand="1" w:evenHBand="0" w:firstRowFirstColumn="0" w:firstRowLastColumn="0" w:lastRowFirstColumn="0" w:lastRowLastColumn="0"/>
          <w:trHeight w:val="76"/>
        </w:trPr>
        <w:tc>
          <w:tcPr>
            <w:cnfStyle w:val="001000000000" w:firstRow="0" w:lastRow="0" w:firstColumn="1" w:lastColumn="0" w:oddVBand="0" w:evenVBand="0" w:oddHBand="0" w:evenHBand="0" w:firstRowFirstColumn="0" w:firstRowLastColumn="0" w:lastRowFirstColumn="0" w:lastRowLastColumn="0"/>
            <w:tcW w:w="4582" w:type="dxa"/>
            <w:vMerge/>
            <w:tcBorders>
              <w:left w:val="single" w:sz="4" w:space="0" w:color="auto"/>
              <w:right w:val="single" w:sz="4" w:space="0" w:color="auto"/>
            </w:tcBorders>
            <w:shd w:val="clear" w:color="auto" w:fill="F2F2F2" w:themeFill="background1" w:themeFillShade="F2"/>
          </w:tcPr>
          <w:p w14:paraId="589D894C" w14:textId="77777777" w:rsidR="00BA668E" w:rsidRPr="00264F2B" w:rsidRDefault="00BA668E" w:rsidP="00564756">
            <w:pPr>
              <w:autoSpaceDE w:val="0"/>
              <w:autoSpaceDN w:val="0"/>
              <w:rPr>
                <w:rFonts w:asciiTheme="majorBidi" w:eastAsia="Arial" w:hAnsiTheme="majorBidi" w:cstheme="majorBidi"/>
                <w:w w:val="105"/>
              </w:rPr>
            </w:pPr>
          </w:p>
        </w:tc>
        <w:tc>
          <w:tcPr>
            <w:tcW w:w="4546" w:type="dxa"/>
            <w:tcBorders>
              <w:left w:val="single" w:sz="4" w:space="0" w:color="auto"/>
              <w:right w:val="single" w:sz="4" w:space="0" w:color="auto"/>
            </w:tcBorders>
            <w:shd w:val="clear" w:color="auto" w:fill="F2F2F2" w:themeFill="background1" w:themeFillShade="F2"/>
          </w:tcPr>
          <w:p w14:paraId="2EA91123" w14:textId="77777777" w:rsidR="00BA668E" w:rsidRDefault="00000000" w:rsidP="00564756">
            <w:pPr>
              <w:tabs>
                <w:tab w:val="left" w:pos="1155"/>
              </w:tabs>
              <w:cnfStyle w:val="000000100000" w:firstRow="0" w:lastRow="0" w:firstColumn="0" w:lastColumn="0" w:oddVBand="0" w:evenVBand="0" w:oddHBand="1" w:evenHBand="0" w:firstRowFirstColumn="0" w:firstRowLastColumn="0" w:lastRowFirstColumn="0" w:lastRowLastColumn="0"/>
            </w:pPr>
            <w:sdt>
              <w:sdtPr>
                <w:rPr>
                  <w:b/>
                </w:rPr>
                <w:id w:val="-69433233"/>
                <w14:checkbox>
                  <w14:checked w14:val="0"/>
                  <w14:checkedState w14:val="2612" w14:font="MS Gothic"/>
                  <w14:uncheckedState w14:val="2610" w14:font="MS Gothic"/>
                </w14:checkbox>
              </w:sdtPr>
              <w:sdtContent>
                <w:r w:rsidR="00BA668E" w:rsidRPr="006151D9">
                  <w:rPr>
                    <w:rFonts w:ascii="MS Gothic" w:eastAsia="MS Gothic" w:hAnsi="MS Gothic" w:hint="eastAsia"/>
                    <w:b/>
                  </w:rPr>
                  <w:t>☐</w:t>
                </w:r>
              </w:sdtContent>
            </w:sdt>
            <w:r w:rsidR="00BA668E">
              <w:rPr>
                <w:b/>
              </w:rPr>
              <w:t xml:space="preserve"> </w:t>
            </w:r>
            <w:r w:rsidR="00BA668E">
              <w:rPr>
                <w:rFonts w:asciiTheme="majorBidi" w:hAnsiTheme="majorBidi" w:cstheme="majorBidi"/>
                <w:sz w:val="20"/>
                <w:szCs w:val="20"/>
              </w:rPr>
              <w:t>R</w:t>
            </w:r>
            <w:r w:rsidR="00BA668E" w:rsidRPr="00123E9F">
              <w:rPr>
                <w:rFonts w:asciiTheme="majorBidi" w:hAnsiTheme="majorBidi" w:cstheme="majorBidi"/>
                <w:sz w:val="20"/>
                <w:szCs w:val="20"/>
              </w:rPr>
              <w:t>eview research related to agency</w:t>
            </w:r>
          </w:p>
        </w:tc>
        <w:tc>
          <w:tcPr>
            <w:tcW w:w="4367" w:type="dxa"/>
            <w:tcBorders>
              <w:left w:val="single" w:sz="4" w:space="0" w:color="auto"/>
              <w:right w:val="single" w:sz="4" w:space="0" w:color="auto"/>
            </w:tcBorders>
            <w:shd w:val="clear" w:color="auto" w:fill="F2F2F2" w:themeFill="background1" w:themeFillShade="F2"/>
          </w:tcPr>
          <w:p w14:paraId="27032E1A" w14:textId="77777777" w:rsidR="00BA668E" w:rsidRDefault="00BA668E" w:rsidP="00564756">
            <w:pPr>
              <w:cnfStyle w:val="000000100000" w:firstRow="0" w:lastRow="0" w:firstColumn="0" w:lastColumn="0" w:oddVBand="0" w:evenVBand="0" w:oddHBand="1" w:evenHBand="0" w:firstRowFirstColumn="0" w:firstRowLastColumn="0" w:lastRowFirstColumn="0" w:lastRowLastColumn="0"/>
            </w:pPr>
          </w:p>
        </w:tc>
      </w:tr>
      <w:tr w:rsidR="00BA668E" w14:paraId="31F3D3C0" w14:textId="77777777" w:rsidTr="00564756">
        <w:trPr>
          <w:trHeight w:val="76"/>
        </w:trPr>
        <w:tc>
          <w:tcPr>
            <w:cnfStyle w:val="001000000000" w:firstRow="0" w:lastRow="0" w:firstColumn="1" w:lastColumn="0" w:oddVBand="0" w:evenVBand="0" w:oddHBand="0" w:evenHBand="0" w:firstRowFirstColumn="0" w:firstRowLastColumn="0" w:lastRowFirstColumn="0" w:lastRowLastColumn="0"/>
            <w:tcW w:w="4582" w:type="dxa"/>
            <w:vMerge/>
            <w:tcBorders>
              <w:left w:val="single" w:sz="4" w:space="0" w:color="auto"/>
              <w:right w:val="single" w:sz="4" w:space="0" w:color="auto"/>
            </w:tcBorders>
            <w:shd w:val="clear" w:color="auto" w:fill="F2F2F2" w:themeFill="background1" w:themeFillShade="F2"/>
          </w:tcPr>
          <w:p w14:paraId="389A8797" w14:textId="77777777" w:rsidR="00BA668E" w:rsidRPr="00264F2B" w:rsidRDefault="00BA668E" w:rsidP="00564756">
            <w:pPr>
              <w:autoSpaceDE w:val="0"/>
              <w:autoSpaceDN w:val="0"/>
              <w:rPr>
                <w:rFonts w:asciiTheme="majorBidi" w:eastAsia="Arial" w:hAnsiTheme="majorBidi" w:cstheme="majorBidi"/>
                <w:w w:val="105"/>
              </w:rPr>
            </w:pPr>
          </w:p>
        </w:tc>
        <w:tc>
          <w:tcPr>
            <w:tcW w:w="4546" w:type="dxa"/>
            <w:tcBorders>
              <w:left w:val="single" w:sz="4" w:space="0" w:color="auto"/>
              <w:right w:val="single" w:sz="4" w:space="0" w:color="auto"/>
            </w:tcBorders>
            <w:shd w:val="clear" w:color="auto" w:fill="F2F2F2" w:themeFill="background1" w:themeFillShade="F2"/>
          </w:tcPr>
          <w:p w14:paraId="1B5077E9" w14:textId="77777777" w:rsidR="00BA668E" w:rsidRDefault="00000000" w:rsidP="00564756">
            <w:pPr>
              <w:tabs>
                <w:tab w:val="left" w:pos="1200"/>
              </w:tabs>
              <w:cnfStyle w:val="000000000000" w:firstRow="0" w:lastRow="0" w:firstColumn="0" w:lastColumn="0" w:oddVBand="0" w:evenVBand="0" w:oddHBand="0" w:evenHBand="0" w:firstRowFirstColumn="0" w:firstRowLastColumn="0" w:lastRowFirstColumn="0" w:lastRowLastColumn="0"/>
            </w:pPr>
            <w:sdt>
              <w:sdtPr>
                <w:rPr>
                  <w:b/>
                </w:rPr>
                <w:id w:val="1834794856"/>
                <w14:checkbox>
                  <w14:checked w14:val="0"/>
                  <w14:checkedState w14:val="2612" w14:font="MS Gothic"/>
                  <w14:uncheckedState w14:val="2610" w14:font="MS Gothic"/>
                </w14:checkbox>
              </w:sdtPr>
              <w:sdtContent>
                <w:r w:rsidR="00BA668E" w:rsidRPr="006151D9">
                  <w:rPr>
                    <w:rFonts w:ascii="MS Gothic" w:eastAsia="MS Gothic" w:hAnsi="MS Gothic" w:hint="eastAsia"/>
                    <w:b/>
                  </w:rPr>
                  <w:t>☐</w:t>
                </w:r>
              </w:sdtContent>
            </w:sdt>
            <w:r w:rsidR="00BA668E">
              <w:rPr>
                <w:b/>
              </w:rPr>
              <w:t xml:space="preserve"> </w:t>
            </w:r>
            <w:r w:rsidR="00BA668E">
              <w:rPr>
                <w:rFonts w:asciiTheme="majorBidi" w:hAnsiTheme="majorBidi" w:cstheme="majorBidi"/>
                <w:sz w:val="20"/>
                <w:szCs w:val="20"/>
              </w:rPr>
              <w:t>R</w:t>
            </w:r>
            <w:r w:rsidR="00BA668E" w:rsidRPr="00123E9F">
              <w:rPr>
                <w:rFonts w:asciiTheme="majorBidi" w:hAnsiTheme="majorBidi" w:cstheme="majorBidi"/>
                <w:sz w:val="20"/>
                <w:szCs w:val="20"/>
              </w:rPr>
              <w:t>eview or suggest research related to assessment, prevention, and intervention with client systems</w:t>
            </w:r>
          </w:p>
        </w:tc>
        <w:tc>
          <w:tcPr>
            <w:tcW w:w="4367" w:type="dxa"/>
            <w:tcBorders>
              <w:left w:val="single" w:sz="4" w:space="0" w:color="auto"/>
              <w:right w:val="single" w:sz="4" w:space="0" w:color="auto"/>
            </w:tcBorders>
            <w:shd w:val="clear" w:color="auto" w:fill="F2F2F2" w:themeFill="background1" w:themeFillShade="F2"/>
          </w:tcPr>
          <w:p w14:paraId="7914E721" w14:textId="77777777" w:rsidR="00BA668E" w:rsidRDefault="00BA668E" w:rsidP="00564756">
            <w:pPr>
              <w:cnfStyle w:val="000000000000" w:firstRow="0" w:lastRow="0" w:firstColumn="0" w:lastColumn="0" w:oddVBand="0" w:evenVBand="0" w:oddHBand="0" w:evenHBand="0" w:firstRowFirstColumn="0" w:firstRowLastColumn="0" w:lastRowFirstColumn="0" w:lastRowLastColumn="0"/>
            </w:pPr>
          </w:p>
        </w:tc>
      </w:tr>
      <w:tr w:rsidR="00BA668E" w14:paraId="1D2CEA6A" w14:textId="77777777" w:rsidTr="00564756">
        <w:trPr>
          <w:cnfStyle w:val="000000100000" w:firstRow="0" w:lastRow="0" w:firstColumn="0" w:lastColumn="0" w:oddVBand="0" w:evenVBand="0" w:oddHBand="1" w:evenHBand="0" w:firstRowFirstColumn="0" w:firstRowLastColumn="0" w:lastRowFirstColumn="0" w:lastRowLastColumn="0"/>
          <w:trHeight w:val="76"/>
        </w:trPr>
        <w:tc>
          <w:tcPr>
            <w:cnfStyle w:val="001000000000" w:firstRow="0" w:lastRow="0" w:firstColumn="1" w:lastColumn="0" w:oddVBand="0" w:evenVBand="0" w:oddHBand="0" w:evenHBand="0" w:firstRowFirstColumn="0" w:firstRowLastColumn="0" w:lastRowFirstColumn="0" w:lastRowLastColumn="0"/>
            <w:tcW w:w="4582" w:type="dxa"/>
            <w:vMerge/>
            <w:tcBorders>
              <w:left w:val="single" w:sz="4" w:space="0" w:color="auto"/>
              <w:right w:val="single" w:sz="4" w:space="0" w:color="auto"/>
            </w:tcBorders>
            <w:shd w:val="clear" w:color="auto" w:fill="F2F2F2" w:themeFill="background1" w:themeFillShade="F2"/>
          </w:tcPr>
          <w:p w14:paraId="720F42D7" w14:textId="77777777" w:rsidR="00BA668E" w:rsidRPr="00264F2B" w:rsidRDefault="00BA668E" w:rsidP="00564756">
            <w:pPr>
              <w:autoSpaceDE w:val="0"/>
              <w:autoSpaceDN w:val="0"/>
              <w:rPr>
                <w:rFonts w:asciiTheme="majorBidi" w:eastAsia="Arial" w:hAnsiTheme="majorBidi" w:cstheme="majorBidi"/>
                <w:w w:val="105"/>
              </w:rPr>
            </w:pPr>
          </w:p>
        </w:tc>
        <w:tc>
          <w:tcPr>
            <w:tcW w:w="4546" w:type="dxa"/>
            <w:tcBorders>
              <w:left w:val="single" w:sz="4" w:space="0" w:color="auto"/>
              <w:right w:val="single" w:sz="4" w:space="0" w:color="auto"/>
            </w:tcBorders>
            <w:shd w:val="clear" w:color="auto" w:fill="F2F2F2" w:themeFill="background1" w:themeFillShade="F2"/>
          </w:tcPr>
          <w:p w14:paraId="4E8426FE" w14:textId="77777777" w:rsidR="00BA668E" w:rsidRDefault="00000000" w:rsidP="00564756">
            <w:pPr>
              <w:tabs>
                <w:tab w:val="left" w:pos="1515"/>
              </w:tabs>
              <w:cnfStyle w:val="000000100000" w:firstRow="0" w:lastRow="0" w:firstColumn="0" w:lastColumn="0" w:oddVBand="0" w:evenVBand="0" w:oddHBand="1" w:evenHBand="0" w:firstRowFirstColumn="0" w:firstRowLastColumn="0" w:lastRowFirstColumn="0" w:lastRowLastColumn="0"/>
            </w:pPr>
            <w:sdt>
              <w:sdtPr>
                <w:rPr>
                  <w:b/>
                </w:rPr>
                <w:id w:val="1336964834"/>
                <w14:checkbox>
                  <w14:checked w14:val="0"/>
                  <w14:checkedState w14:val="2612" w14:font="MS Gothic"/>
                  <w14:uncheckedState w14:val="2610" w14:font="MS Gothic"/>
                </w14:checkbox>
              </w:sdtPr>
              <w:sdtContent>
                <w:r w:rsidR="00BA668E" w:rsidRPr="006151D9">
                  <w:rPr>
                    <w:rFonts w:ascii="MS Gothic" w:eastAsia="MS Gothic" w:hAnsi="MS Gothic" w:hint="eastAsia"/>
                    <w:b/>
                  </w:rPr>
                  <w:t>☐</w:t>
                </w:r>
              </w:sdtContent>
            </w:sdt>
            <w:r w:rsidR="00BA668E">
              <w:rPr>
                <w:b/>
              </w:rPr>
              <w:t xml:space="preserve"> </w:t>
            </w:r>
            <w:r w:rsidR="00BA668E" w:rsidRPr="00123E9F">
              <w:rPr>
                <w:rFonts w:asciiTheme="majorBidi" w:hAnsiTheme="majorBidi" w:cstheme="majorBidi"/>
                <w:sz w:val="20"/>
                <w:szCs w:val="20"/>
              </w:rPr>
              <w:t>Discuss/present research at agency meeting or in training group</w:t>
            </w:r>
          </w:p>
        </w:tc>
        <w:tc>
          <w:tcPr>
            <w:tcW w:w="4367" w:type="dxa"/>
            <w:tcBorders>
              <w:left w:val="single" w:sz="4" w:space="0" w:color="auto"/>
              <w:right w:val="single" w:sz="4" w:space="0" w:color="auto"/>
            </w:tcBorders>
            <w:shd w:val="clear" w:color="auto" w:fill="F2F2F2" w:themeFill="background1" w:themeFillShade="F2"/>
          </w:tcPr>
          <w:p w14:paraId="3ED8C5E6" w14:textId="77777777" w:rsidR="00BA668E" w:rsidRDefault="00BA668E" w:rsidP="00564756">
            <w:pPr>
              <w:cnfStyle w:val="000000100000" w:firstRow="0" w:lastRow="0" w:firstColumn="0" w:lastColumn="0" w:oddVBand="0" w:evenVBand="0" w:oddHBand="1" w:evenHBand="0" w:firstRowFirstColumn="0" w:firstRowLastColumn="0" w:lastRowFirstColumn="0" w:lastRowLastColumn="0"/>
            </w:pPr>
          </w:p>
        </w:tc>
      </w:tr>
      <w:tr w:rsidR="00BA668E" w14:paraId="3D69CAA3" w14:textId="77777777" w:rsidTr="00564756">
        <w:trPr>
          <w:trHeight w:val="76"/>
        </w:trPr>
        <w:tc>
          <w:tcPr>
            <w:cnfStyle w:val="001000000000" w:firstRow="0" w:lastRow="0" w:firstColumn="1" w:lastColumn="0" w:oddVBand="0" w:evenVBand="0" w:oddHBand="0" w:evenHBand="0" w:firstRowFirstColumn="0" w:firstRowLastColumn="0" w:lastRowFirstColumn="0" w:lastRowLastColumn="0"/>
            <w:tcW w:w="4582" w:type="dxa"/>
            <w:vMerge/>
            <w:tcBorders>
              <w:left w:val="single" w:sz="4" w:space="0" w:color="auto"/>
              <w:right w:val="single" w:sz="4" w:space="0" w:color="auto"/>
            </w:tcBorders>
            <w:shd w:val="clear" w:color="auto" w:fill="F2F2F2" w:themeFill="background1" w:themeFillShade="F2"/>
          </w:tcPr>
          <w:p w14:paraId="5F29A086" w14:textId="77777777" w:rsidR="00BA668E" w:rsidRPr="00264F2B" w:rsidRDefault="00BA668E" w:rsidP="00564756">
            <w:pPr>
              <w:autoSpaceDE w:val="0"/>
              <w:autoSpaceDN w:val="0"/>
              <w:rPr>
                <w:rFonts w:asciiTheme="majorBidi" w:eastAsia="Arial" w:hAnsiTheme="majorBidi" w:cstheme="majorBidi"/>
                <w:w w:val="105"/>
              </w:rPr>
            </w:pPr>
          </w:p>
        </w:tc>
        <w:tc>
          <w:tcPr>
            <w:tcW w:w="4546" w:type="dxa"/>
            <w:tcBorders>
              <w:left w:val="single" w:sz="4" w:space="0" w:color="auto"/>
              <w:right w:val="single" w:sz="4" w:space="0" w:color="auto"/>
            </w:tcBorders>
            <w:shd w:val="clear" w:color="auto" w:fill="F2F2F2" w:themeFill="background1" w:themeFillShade="F2"/>
          </w:tcPr>
          <w:p w14:paraId="5B002179" w14:textId="77777777" w:rsidR="00BA668E" w:rsidRDefault="00000000" w:rsidP="00564756">
            <w:pPr>
              <w:tabs>
                <w:tab w:val="left" w:pos="1290"/>
              </w:tabs>
              <w:cnfStyle w:val="000000000000" w:firstRow="0" w:lastRow="0" w:firstColumn="0" w:lastColumn="0" w:oddVBand="0" w:evenVBand="0" w:oddHBand="0" w:evenHBand="0" w:firstRowFirstColumn="0" w:firstRowLastColumn="0" w:lastRowFirstColumn="0" w:lastRowLastColumn="0"/>
            </w:pPr>
            <w:sdt>
              <w:sdtPr>
                <w:rPr>
                  <w:b/>
                </w:rPr>
                <w:id w:val="-1022169038"/>
                <w14:checkbox>
                  <w14:checked w14:val="0"/>
                  <w14:checkedState w14:val="2612" w14:font="MS Gothic"/>
                  <w14:uncheckedState w14:val="2610" w14:font="MS Gothic"/>
                </w14:checkbox>
              </w:sdtPr>
              <w:sdtContent>
                <w:r w:rsidR="00BA668E" w:rsidRPr="006151D9">
                  <w:rPr>
                    <w:rFonts w:ascii="MS Gothic" w:eastAsia="MS Gothic" w:hAnsi="MS Gothic" w:hint="eastAsia"/>
                    <w:b/>
                  </w:rPr>
                  <w:t>☐</w:t>
                </w:r>
              </w:sdtContent>
            </w:sdt>
            <w:r w:rsidR="00BA668E">
              <w:rPr>
                <w:b/>
              </w:rPr>
              <w:t xml:space="preserve"> </w:t>
            </w:r>
            <w:r w:rsidR="00BA668E" w:rsidRPr="00123E9F">
              <w:rPr>
                <w:rFonts w:asciiTheme="majorBidi" w:hAnsiTheme="majorBidi" w:cstheme="majorBidi"/>
                <w:sz w:val="20"/>
                <w:szCs w:val="20"/>
              </w:rPr>
              <w:t>Evaluate practice using single subject design or program evaluation frameworks</w:t>
            </w:r>
          </w:p>
        </w:tc>
        <w:tc>
          <w:tcPr>
            <w:tcW w:w="4367" w:type="dxa"/>
            <w:tcBorders>
              <w:left w:val="single" w:sz="4" w:space="0" w:color="auto"/>
              <w:right w:val="single" w:sz="4" w:space="0" w:color="auto"/>
            </w:tcBorders>
            <w:shd w:val="clear" w:color="auto" w:fill="F2F2F2" w:themeFill="background1" w:themeFillShade="F2"/>
          </w:tcPr>
          <w:p w14:paraId="2F111545" w14:textId="77777777" w:rsidR="00BA668E" w:rsidRDefault="00BA668E" w:rsidP="00564756">
            <w:pPr>
              <w:cnfStyle w:val="000000000000" w:firstRow="0" w:lastRow="0" w:firstColumn="0" w:lastColumn="0" w:oddVBand="0" w:evenVBand="0" w:oddHBand="0" w:evenHBand="0" w:firstRowFirstColumn="0" w:firstRowLastColumn="0" w:lastRowFirstColumn="0" w:lastRowLastColumn="0"/>
            </w:pPr>
          </w:p>
        </w:tc>
      </w:tr>
      <w:tr w:rsidR="00BA668E" w14:paraId="453B6A50" w14:textId="77777777" w:rsidTr="00564756">
        <w:trPr>
          <w:cnfStyle w:val="000000100000" w:firstRow="0" w:lastRow="0" w:firstColumn="0" w:lastColumn="0" w:oddVBand="0" w:evenVBand="0" w:oddHBand="1" w:evenHBand="0" w:firstRowFirstColumn="0" w:firstRowLastColumn="0" w:lastRowFirstColumn="0" w:lastRowLastColumn="0"/>
          <w:trHeight w:val="76"/>
        </w:trPr>
        <w:tc>
          <w:tcPr>
            <w:cnfStyle w:val="001000000000" w:firstRow="0" w:lastRow="0" w:firstColumn="1" w:lastColumn="0" w:oddVBand="0" w:evenVBand="0" w:oddHBand="0" w:evenHBand="0" w:firstRowFirstColumn="0" w:firstRowLastColumn="0" w:lastRowFirstColumn="0" w:lastRowLastColumn="0"/>
            <w:tcW w:w="4582" w:type="dxa"/>
            <w:vMerge/>
            <w:tcBorders>
              <w:left w:val="single" w:sz="4" w:space="0" w:color="auto"/>
              <w:right w:val="single" w:sz="4" w:space="0" w:color="auto"/>
            </w:tcBorders>
            <w:shd w:val="clear" w:color="auto" w:fill="F2F2F2" w:themeFill="background1" w:themeFillShade="F2"/>
          </w:tcPr>
          <w:p w14:paraId="1E8FAF80" w14:textId="77777777" w:rsidR="00BA668E" w:rsidRPr="00264F2B" w:rsidRDefault="00BA668E" w:rsidP="00564756">
            <w:pPr>
              <w:autoSpaceDE w:val="0"/>
              <w:autoSpaceDN w:val="0"/>
              <w:rPr>
                <w:rFonts w:asciiTheme="majorBidi" w:eastAsia="Arial" w:hAnsiTheme="majorBidi" w:cstheme="majorBidi"/>
                <w:w w:val="105"/>
              </w:rPr>
            </w:pPr>
          </w:p>
        </w:tc>
        <w:tc>
          <w:tcPr>
            <w:tcW w:w="4546" w:type="dxa"/>
            <w:tcBorders>
              <w:left w:val="single" w:sz="4" w:space="0" w:color="auto"/>
              <w:bottom w:val="single" w:sz="4" w:space="0" w:color="C9C9C9" w:themeColor="accent3" w:themeTint="99"/>
              <w:right w:val="single" w:sz="4" w:space="0" w:color="auto"/>
            </w:tcBorders>
            <w:shd w:val="clear" w:color="auto" w:fill="F2F2F2" w:themeFill="background1" w:themeFillShade="F2"/>
          </w:tcPr>
          <w:p w14:paraId="094C84A4" w14:textId="77777777" w:rsidR="00BA668E" w:rsidRDefault="00000000" w:rsidP="00564756">
            <w:pPr>
              <w:tabs>
                <w:tab w:val="left" w:pos="1455"/>
              </w:tabs>
              <w:cnfStyle w:val="000000100000" w:firstRow="0" w:lastRow="0" w:firstColumn="0" w:lastColumn="0" w:oddVBand="0" w:evenVBand="0" w:oddHBand="1" w:evenHBand="0" w:firstRowFirstColumn="0" w:firstRowLastColumn="0" w:lastRowFirstColumn="0" w:lastRowLastColumn="0"/>
            </w:pPr>
            <w:sdt>
              <w:sdtPr>
                <w:rPr>
                  <w:b/>
                </w:rPr>
                <w:id w:val="1340358866"/>
                <w14:checkbox>
                  <w14:checked w14:val="0"/>
                  <w14:checkedState w14:val="2612" w14:font="MS Gothic"/>
                  <w14:uncheckedState w14:val="2610" w14:font="MS Gothic"/>
                </w14:checkbox>
              </w:sdtPr>
              <w:sdtContent>
                <w:r w:rsidR="00BA668E" w:rsidRPr="00AC28A1">
                  <w:rPr>
                    <w:rFonts w:ascii="MS Gothic" w:eastAsia="MS Gothic" w:hAnsi="MS Gothic" w:hint="eastAsia"/>
                    <w:b/>
                  </w:rPr>
                  <w:t>☐</w:t>
                </w:r>
              </w:sdtContent>
            </w:sdt>
            <w:r w:rsidR="00BA668E">
              <w:rPr>
                <w:b/>
              </w:rPr>
              <w:t xml:space="preserve"> </w:t>
            </w:r>
            <w:r w:rsidR="00BA668E" w:rsidRPr="00123E9F">
              <w:rPr>
                <w:rFonts w:asciiTheme="majorBidi" w:hAnsiTheme="majorBidi" w:cstheme="majorBidi"/>
                <w:sz w:val="20"/>
                <w:szCs w:val="20"/>
              </w:rPr>
              <w:t>Other</w:t>
            </w:r>
            <w:r w:rsidR="00BA668E">
              <w:rPr>
                <w:rFonts w:asciiTheme="majorBidi" w:hAnsiTheme="majorBidi" w:cstheme="majorBidi"/>
                <w:sz w:val="20"/>
                <w:szCs w:val="20"/>
              </w:rPr>
              <w:t>:</w:t>
            </w:r>
          </w:p>
        </w:tc>
        <w:tc>
          <w:tcPr>
            <w:tcW w:w="4367" w:type="dxa"/>
            <w:tcBorders>
              <w:left w:val="single" w:sz="4" w:space="0" w:color="auto"/>
              <w:bottom w:val="single" w:sz="4" w:space="0" w:color="C9C9C9" w:themeColor="accent3" w:themeTint="99"/>
              <w:right w:val="single" w:sz="4" w:space="0" w:color="auto"/>
            </w:tcBorders>
            <w:shd w:val="clear" w:color="auto" w:fill="F2F2F2" w:themeFill="background1" w:themeFillShade="F2"/>
          </w:tcPr>
          <w:p w14:paraId="57893176" w14:textId="77777777" w:rsidR="00BA668E" w:rsidRDefault="00BA668E" w:rsidP="00564756">
            <w:pPr>
              <w:cnfStyle w:val="000000100000" w:firstRow="0" w:lastRow="0" w:firstColumn="0" w:lastColumn="0" w:oddVBand="0" w:evenVBand="0" w:oddHBand="1" w:evenHBand="0" w:firstRowFirstColumn="0" w:firstRowLastColumn="0" w:lastRowFirstColumn="0" w:lastRowLastColumn="0"/>
            </w:pPr>
          </w:p>
        </w:tc>
      </w:tr>
      <w:tr w:rsidR="00BA668E" w14:paraId="2D287504" w14:textId="77777777" w:rsidTr="00564756">
        <w:trPr>
          <w:trHeight w:val="76"/>
        </w:trPr>
        <w:tc>
          <w:tcPr>
            <w:cnfStyle w:val="001000000000" w:firstRow="0" w:lastRow="0" w:firstColumn="1" w:lastColumn="0" w:oddVBand="0" w:evenVBand="0" w:oddHBand="0" w:evenHBand="0" w:firstRowFirstColumn="0" w:firstRowLastColumn="0" w:lastRowFirstColumn="0" w:lastRowLastColumn="0"/>
            <w:tcW w:w="4582" w:type="dxa"/>
            <w:vMerge/>
            <w:tcBorders>
              <w:left w:val="single" w:sz="4" w:space="0" w:color="auto"/>
              <w:bottom w:val="single" w:sz="4" w:space="0" w:color="auto"/>
              <w:right w:val="single" w:sz="4" w:space="0" w:color="auto"/>
            </w:tcBorders>
            <w:shd w:val="clear" w:color="auto" w:fill="F2F2F2" w:themeFill="background1" w:themeFillShade="F2"/>
          </w:tcPr>
          <w:p w14:paraId="136A4EDD" w14:textId="77777777" w:rsidR="00BA668E" w:rsidRPr="00264F2B" w:rsidRDefault="00BA668E" w:rsidP="00564756">
            <w:pPr>
              <w:autoSpaceDE w:val="0"/>
              <w:autoSpaceDN w:val="0"/>
              <w:rPr>
                <w:rFonts w:asciiTheme="majorBidi" w:eastAsia="Arial" w:hAnsiTheme="majorBidi" w:cstheme="majorBidi"/>
                <w:w w:val="105"/>
              </w:rPr>
            </w:pPr>
          </w:p>
        </w:tc>
        <w:tc>
          <w:tcPr>
            <w:tcW w:w="4546" w:type="dxa"/>
            <w:tcBorders>
              <w:left w:val="single" w:sz="4" w:space="0" w:color="auto"/>
              <w:bottom w:val="single" w:sz="4" w:space="0" w:color="auto"/>
              <w:right w:val="single" w:sz="4" w:space="0" w:color="auto"/>
            </w:tcBorders>
            <w:shd w:val="clear" w:color="auto" w:fill="F2F2F2" w:themeFill="background1" w:themeFillShade="F2"/>
          </w:tcPr>
          <w:p w14:paraId="706038EB" w14:textId="77777777" w:rsidR="00BA668E" w:rsidRDefault="00000000" w:rsidP="00564756">
            <w:pPr>
              <w:tabs>
                <w:tab w:val="left" w:pos="1380"/>
              </w:tabs>
              <w:cnfStyle w:val="000000000000" w:firstRow="0" w:lastRow="0" w:firstColumn="0" w:lastColumn="0" w:oddVBand="0" w:evenVBand="0" w:oddHBand="0" w:evenHBand="0" w:firstRowFirstColumn="0" w:firstRowLastColumn="0" w:lastRowFirstColumn="0" w:lastRowLastColumn="0"/>
            </w:pPr>
            <w:sdt>
              <w:sdtPr>
                <w:rPr>
                  <w:b/>
                </w:rPr>
                <w:id w:val="308525874"/>
                <w14:checkbox>
                  <w14:checked w14:val="0"/>
                  <w14:checkedState w14:val="2612" w14:font="MS Gothic"/>
                  <w14:uncheckedState w14:val="2610" w14:font="MS Gothic"/>
                </w14:checkbox>
              </w:sdtPr>
              <w:sdtContent>
                <w:r w:rsidR="00BA668E" w:rsidRPr="00AC28A1">
                  <w:rPr>
                    <w:rFonts w:ascii="MS Gothic" w:eastAsia="MS Gothic" w:hAnsi="MS Gothic" w:hint="eastAsia"/>
                    <w:b/>
                  </w:rPr>
                  <w:t>☐</w:t>
                </w:r>
              </w:sdtContent>
            </w:sdt>
            <w:r w:rsidR="00BA668E">
              <w:rPr>
                <w:b/>
              </w:rPr>
              <w:t xml:space="preserve"> </w:t>
            </w:r>
            <w:r w:rsidR="00BA668E" w:rsidRPr="00123E9F">
              <w:rPr>
                <w:rFonts w:asciiTheme="majorBidi" w:hAnsiTheme="majorBidi" w:cstheme="majorBidi"/>
                <w:sz w:val="20"/>
                <w:szCs w:val="20"/>
              </w:rPr>
              <w:t>Other</w:t>
            </w:r>
            <w:r w:rsidR="00BA668E">
              <w:rPr>
                <w:rFonts w:asciiTheme="majorBidi" w:hAnsiTheme="majorBidi" w:cstheme="majorBidi"/>
                <w:sz w:val="20"/>
                <w:szCs w:val="20"/>
              </w:rPr>
              <w:t>:</w:t>
            </w:r>
          </w:p>
        </w:tc>
        <w:tc>
          <w:tcPr>
            <w:tcW w:w="4367" w:type="dxa"/>
            <w:tcBorders>
              <w:left w:val="single" w:sz="4" w:space="0" w:color="auto"/>
              <w:bottom w:val="single" w:sz="4" w:space="0" w:color="auto"/>
              <w:right w:val="single" w:sz="4" w:space="0" w:color="auto"/>
            </w:tcBorders>
            <w:shd w:val="clear" w:color="auto" w:fill="F2F2F2" w:themeFill="background1" w:themeFillShade="F2"/>
          </w:tcPr>
          <w:p w14:paraId="367477E6" w14:textId="77777777" w:rsidR="00BA668E" w:rsidRDefault="00BA668E" w:rsidP="00564756">
            <w:pPr>
              <w:cnfStyle w:val="000000000000" w:firstRow="0" w:lastRow="0" w:firstColumn="0" w:lastColumn="0" w:oddVBand="0" w:evenVBand="0" w:oddHBand="0" w:evenHBand="0" w:firstRowFirstColumn="0" w:firstRowLastColumn="0" w:lastRowFirstColumn="0" w:lastRowLastColumn="0"/>
            </w:pPr>
          </w:p>
        </w:tc>
      </w:tr>
      <w:tr w:rsidR="00BA668E" w14:paraId="72051507" w14:textId="77777777" w:rsidTr="00564756">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4582" w:type="dxa"/>
            <w:vMerge w:val="restart"/>
            <w:tcBorders>
              <w:top w:val="single" w:sz="4" w:space="0" w:color="auto"/>
              <w:left w:val="single" w:sz="4" w:space="0" w:color="auto"/>
              <w:right w:val="single" w:sz="4" w:space="0" w:color="auto"/>
            </w:tcBorders>
            <w:shd w:val="clear" w:color="auto" w:fill="F2F2F2" w:themeFill="background1" w:themeFillShade="F2"/>
          </w:tcPr>
          <w:p w14:paraId="041DF8B8" w14:textId="77777777" w:rsidR="00BA668E" w:rsidRPr="00264F2B" w:rsidRDefault="00BA668E" w:rsidP="00564756">
            <w:pPr>
              <w:autoSpaceDE w:val="0"/>
              <w:autoSpaceDN w:val="0"/>
              <w:rPr>
                <w:rFonts w:asciiTheme="majorBidi" w:eastAsia="Arial" w:hAnsiTheme="majorBidi" w:cstheme="majorBidi"/>
                <w:b w:val="0"/>
                <w:w w:val="105"/>
              </w:rPr>
            </w:pPr>
            <w:r w:rsidRPr="00264F2B">
              <w:rPr>
                <w:rFonts w:asciiTheme="majorBidi" w:eastAsia="Arial" w:hAnsiTheme="majorBidi" w:cstheme="majorBidi"/>
                <w:b w:val="0"/>
                <w:w w:val="105"/>
              </w:rPr>
              <w:t xml:space="preserve">4.3 </w:t>
            </w:r>
            <w:r w:rsidRPr="00264F2B">
              <w:rPr>
                <w:rFonts w:asciiTheme="majorBidi" w:eastAsia="Calibri" w:hAnsiTheme="majorBidi" w:cstheme="majorBidi"/>
                <w:b w:val="0"/>
                <w:color w:val="000000" w:themeColor="text1"/>
                <w:spacing w:val="-1"/>
              </w:rPr>
              <w:t>Use</w:t>
            </w:r>
            <w:r w:rsidRPr="00264F2B">
              <w:rPr>
                <w:rFonts w:asciiTheme="majorBidi" w:eastAsia="Calibri" w:hAnsiTheme="majorBidi" w:cstheme="majorBidi"/>
                <w:b w:val="0"/>
                <w:color w:val="000000" w:themeColor="text1"/>
                <w:spacing w:val="-2"/>
              </w:rPr>
              <w:t xml:space="preserve"> </w:t>
            </w:r>
            <w:r w:rsidRPr="00264F2B">
              <w:rPr>
                <w:rFonts w:asciiTheme="majorBidi" w:eastAsia="Calibri" w:hAnsiTheme="majorBidi" w:cstheme="majorBidi"/>
                <w:b w:val="0"/>
                <w:color w:val="000000" w:themeColor="text1"/>
                <w:spacing w:val="-1"/>
              </w:rPr>
              <w:t>and</w:t>
            </w:r>
            <w:r w:rsidRPr="00264F2B">
              <w:rPr>
                <w:rFonts w:asciiTheme="majorBidi" w:eastAsia="Calibri" w:hAnsiTheme="majorBidi" w:cstheme="majorBidi"/>
                <w:b w:val="0"/>
                <w:color w:val="000000" w:themeColor="text1"/>
                <w:spacing w:val="23"/>
              </w:rPr>
              <w:t xml:space="preserve"> </w:t>
            </w:r>
            <w:r w:rsidRPr="00264F2B">
              <w:rPr>
                <w:rFonts w:asciiTheme="majorBidi" w:eastAsia="Calibri" w:hAnsiTheme="majorBidi" w:cstheme="majorBidi"/>
                <w:b w:val="0"/>
                <w:color w:val="000000" w:themeColor="text1"/>
                <w:spacing w:val="-1"/>
              </w:rPr>
              <w:t>translate</w:t>
            </w:r>
            <w:r w:rsidRPr="00264F2B">
              <w:rPr>
                <w:rFonts w:asciiTheme="majorBidi" w:eastAsia="Calibri" w:hAnsiTheme="majorBidi" w:cstheme="majorBidi"/>
                <w:b w:val="0"/>
                <w:color w:val="000000" w:themeColor="text1"/>
                <w:spacing w:val="-11"/>
              </w:rPr>
              <w:t xml:space="preserve"> </w:t>
            </w:r>
            <w:r w:rsidRPr="00264F2B">
              <w:rPr>
                <w:rFonts w:asciiTheme="majorBidi" w:eastAsia="Calibri" w:hAnsiTheme="majorBidi" w:cstheme="majorBidi"/>
                <w:b w:val="0"/>
                <w:color w:val="000000" w:themeColor="text1"/>
                <w:spacing w:val="-1"/>
              </w:rPr>
              <w:t>research</w:t>
            </w:r>
            <w:r w:rsidRPr="00264F2B">
              <w:rPr>
                <w:rFonts w:asciiTheme="majorBidi" w:eastAsia="Calibri" w:hAnsiTheme="majorBidi" w:cstheme="majorBidi"/>
                <w:b w:val="0"/>
                <w:color w:val="000000" w:themeColor="text1"/>
                <w:spacing w:val="-3"/>
              </w:rPr>
              <w:t xml:space="preserve"> evidence </w:t>
            </w:r>
            <w:r w:rsidRPr="00264F2B">
              <w:rPr>
                <w:rFonts w:asciiTheme="majorBidi" w:eastAsia="Calibri" w:hAnsiTheme="majorBidi" w:cstheme="majorBidi"/>
                <w:b w:val="0"/>
                <w:color w:val="000000" w:themeColor="text1"/>
                <w:spacing w:val="-1"/>
              </w:rPr>
              <w:t>to</w:t>
            </w:r>
            <w:r w:rsidRPr="00264F2B">
              <w:rPr>
                <w:rFonts w:asciiTheme="majorBidi" w:eastAsia="Calibri" w:hAnsiTheme="majorBidi" w:cstheme="majorBidi"/>
                <w:b w:val="0"/>
                <w:color w:val="000000" w:themeColor="text1"/>
              </w:rPr>
              <w:t xml:space="preserve"> </w:t>
            </w:r>
            <w:r w:rsidRPr="00264F2B">
              <w:rPr>
                <w:rFonts w:asciiTheme="majorBidi" w:eastAsia="Calibri" w:hAnsiTheme="majorBidi" w:cstheme="majorBidi"/>
                <w:b w:val="0"/>
                <w:color w:val="000000" w:themeColor="text1"/>
                <w:spacing w:val="-1"/>
              </w:rPr>
              <w:t>inform</w:t>
            </w:r>
            <w:r w:rsidRPr="00264F2B">
              <w:rPr>
                <w:rFonts w:asciiTheme="majorBidi" w:eastAsia="Calibri" w:hAnsiTheme="majorBidi" w:cstheme="majorBidi"/>
                <w:b w:val="0"/>
                <w:color w:val="000000" w:themeColor="text1"/>
                <w:spacing w:val="28"/>
                <w:w w:val="99"/>
              </w:rPr>
              <w:t xml:space="preserve"> </w:t>
            </w:r>
            <w:r w:rsidRPr="00264F2B">
              <w:rPr>
                <w:rFonts w:asciiTheme="majorBidi" w:eastAsia="Calibri" w:hAnsiTheme="majorBidi" w:cstheme="majorBidi"/>
                <w:b w:val="0"/>
                <w:color w:val="000000" w:themeColor="text1"/>
                <w:spacing w:val="-1"/>
              </w:rPr>
              <w:t>and</w:t>
            </w:r>
            <w:r w:rsidRPr="00264F2B">
              <w:rPr>
                <w:rFonts w:asciiTheme="majorBidi" w:eastAsia="Calibri" w:hAnsiTheme="majorBidi" w:cstheme="majorBidi"/>
                <w:b w:val="0"/>
                <w:color w:val="000000" w:themeColor="text1"/>
                <w:spacing w:val="-5"/>
              </w:rPr>
              <w:t xml:space="preserve"> </w:t>
            </w:r>
            <w:r w:rsidRPr="00264F2B">
              <w:rPr>
                <w:rFonts w:asciiTheme="majorBidi" w:eastAsia="Calibri" w:hAnsiTheme="majorBidi" w:cstheme="majorBidi"/>
                <w:b w:val="0"/>
                <w:color w:val="000000" w:themeColor="text1"/>
                <w:spacing w:val="-1"/>
              </w:rPr>
              <w:t>improve</w:t>
            </w:r>
            <w:r w:rsidRPr="00264F2B">
              <w:rPr>
                <w:rFonts w:asciiTheme="majorBidi" w:eastAsia="Calibri" w:hAnsiTheme="majorBidi" w:cstheme="majorBidi"/>
                <w:b w:val="0"/>
                <w:color w:val="000000" w:themeColor="text1"/>
                <w:spacing w:val="27"/>
                <w:w w:val="99"/>
              </w:rPr>
              <w:t xml:space="preserve"> </w:t>
            </w:r>
            <w:r w:rsidRPr="00264F2B">
              <w:rPr>
                <w:rFonts w:asciiTheme="majorBidi" w:eastAsia="Calibri" w:hAnsiTheme="majorBidi" w:cstheme="majorBidi"/>
                <w:b w:val="0"/>
                <w:color w:val="000000" w:themeColor="text1"/>
                <w:spacing w:val="-1"/>
              </w:rPr>
              <w:t>practice,</w:t>
            </w:r>
            <w:r w:rsidRPr="00264F2B">
              <w:rPr>
                <w:rFonts w:asciiTheme="majorBidi" w:eastAsia="Calibri" w:hAnsiTheme="majorBidi" w:cstheme="majorBidi"/>
                <w:b w:val="0"/>
                <w:color w:val="000000" w:themeColor="text1"/>
                <w:spacing w:val="-7"/>
              </w:rPr>
              <w:t xml:space="preserve"> </w:t>
            </w:r>
            <w:r w:rsidRPr="00264F2B">
              <w:rPr>
                <w:rFonts w:asciiTheme="majorBidi" w:eastAsia="Calibri" w:hAnsiTheme="majorBidi" w:cstheme="majorBidi"/>
                <w:b w:val="0"/>
                <w:color w:val="000000" w:themeColor="text1"/>
                <w:spacing w:val="-1"/>
              </w:rPr>
              <w:t>policy,</w:t>
            </w:r>
            <w:r w:rsidRPr="00264F2B">
              <w:rPr>
                <w:rFonts w:asciiTheme="majorBidi" w:eastAsia="Calibri" w:hAnsiTheme="majorBidi" w:cstheme="majorBidi"/>
                <w:b w:val="0"/>
                <w:color w:val="000000" w:themeColor="text1"/>
                <w:spacing w:val="23"/>
                <w:w w:val="99"/>
              </w:rPr>
              <w:t xml:space="preserve"> </w:t>
            </w:r>
            <w:r w:rsidRPr="00264F2B">
              <w:rPr>
                <w:rFonts w:asciiTheme="majorBidi" w:eastAsia="Calibri" w:hAnsiTheme="majorBidi" w:cstheme="majorBidi"/>
                <w:b w:val="0"/>
                <w:color w:val="000000" w:themeColor="text1"/>
                <w:spacing w:val="-1"/>
              </w:rPr>
              <w:t>and</w:t>
            </w:r>
            <w:r w:rsidRPr="00264F2B">
              <w:rPr>
                <w:rFonts w:asciiTheme="majorBidi" w:eastAsia="Calibri" w:hAnsiTheme="majorBidi" w:cstheme="majorBidi"/>
                <w:b w:val="0"/>
                <w:color w:val="000000" w:themeColor="text1"/>
                <w:spacing w:val="-6"/>
              </w:rPr>
              <w:t xml:space="preserve"> </w:t>
            </w:r>
            <w:r w:rsidRPr="00264F2B">
              <w:rPr>
                <w:rFonts w:asciiTheme="majorBidi" w:eastAsia="Calibri" w:hAnsiTheme="majorBidi" w:cstheme="majorBidi"/>
                <w:b w:val="0"/>
                <w:color w:val="000000" w:themeColor="text1"/>
                <w:spacing w:val="-1"/>
              </w:rPr>
              <w:t>service</w:t>
            </w:r>
            <w:r w:rsidRPr="00264F2B">
              <w:rPr>
                <w:rFonts w:asciiTheme="majorBidi" w:eastAsia="Calibri" w:hAnsiTheme="majorBidi" w:cstheme="majorBidi"/>
                <w:b w:val="0"/>
                <w:color w:val="000000" w:themeColor="text1"/>
                <w:spacing w:val="28"/>
                <w:w w:val="99"/>
              </w:rPr>
              <w:t xml:space="preserve"> </w:t>
            </w:r>
            <w:r w:rsidRPr="00264F2B">
              <w:rPr>
                <w:rFonts w:asciiTheme="majorBidi" w:eastAsia="Calibri" w:hAnsiTheme="majorBidi" w:cstheme="majorBidi"/>
                <w:b w:val="0"/>
                <w:color w:val="000000" w:themeColor="text1"/>
                <w:spacing w:val="-1"/>
              </w:rPr>
              <w:t>delivery</w:t>
            </w:r>
          </w:p>
        </w:tc>
        <w:tc>
          <w:tcPr>
            <w:tcW w:w="4546" w:type="dxa"/>
            <w:tcBorders>
              <w:top w:val="single" w:sz="4" w:space="0" w:color="auto"/>
              <w:left w:val="single" w:sz="4" w:space="0" w:color="auto"/>
              <w:bottom w:val="single" w:sz="4" w:space="0" w:color="A6A6A6" w:themeColor="background1" w:themeShade="A6"/>
              <w:right w:val="single" w:sz="4" w:space="0" w:color="auto"/>
            </w:tcBorders>
            <w:shd w:val="clear" w:color="auto" w:fill="F2F2F2" w:themeFill="background1" w:themeFillShade="F2"/>
          </w:tcPr>
          <w:p w14:paraId="0CDB4B4B" w14:textId="77777777" w:rsidR="00BA668E" w:rsidRPr="00291476" w:rsidRDefault="00000000" w:rsidP="00564756">
            <w:pPr>
              <w:tabs>
                <w:tab w:val="center" w:pos="2165"/>
              </w:tabs>
              <w:cnfStyle w:val="000000100000" w:firstRow="0" w:lastRow="0" w:firstColumn="0" w:lastColumn="0" w:oddVBand="0" w:evenVBand="0" w:oddHBand="1" w:evenHBand="0" w:firstRowFirstColumn="0" w:firstRowLastColumn="0" w:lastRowFirstColumn="0" w:lastRowLastColumn="0"/>
              <w:rPr>
                <w:b/>
              </w:rPr>
            </w:pPr>
            <w:sdt>
              <w:sdtPr>
                <w:rPr>
                  <w:b/>
                </w:rPr>
                <w:id w:val="-194696904"/>
                <w14:checkbox>
                  <w14:checked w14:val="0"/>
                  <w14:checkedState w14:val="2612" w14:font="MS Gothic"/>
                  <w14:uncheckedState w14:val="2610" w14:font="MS Gothic"/>
                </w14:checkbox>
              </w:sdtPr>
              <w:sdtContent>
                <w:r w:rsidR="00BA668E">
                  <w:rPr>
                    <w:rFonts w:ascii="MS Gothic" w:eastAsia="MS Gothic" w:hAnsi="MS Gothic" w:hint="eastAsia"/>
                    <w:b/>
                  </w:rPr>
                  <w:t>☐</w:t>
                </w:r>
              </w:sdtContent>
            </w:sdt>
            <w:r w:rsidR="00BA668E">
              <w:rPr>
                <w:b/>
              </w:rPr>
              <w:t xml:space="preserve"> </w:t>
            </w:r>
            <w:r w:rsidR="00BA668E" w:rsidRPr="00123E9F">
              <w:rPr>
                <w:rFonts w:asciiTheme="majorBidi" w:hAnsiTheme="majorBidi" w:cstheme="majorBidi"/>
                <w:sz w:val="20"/>
                <w:szCs w:val="20"/>
              </w:rPr>
              <w:t>Read research related to agency and suggest application to agency practice/policy</w:t>
            </w:r>
          </w:p>
        </w:tc>
        <w:tc>
          <w:tcPr>
            <w:tcW w:w="4367" w:type="dxa"/>
            <w:tcBorders>
              <w:top w:val="single" w:sz="4" w:space="0" w:color="auto"/>
              <w:left w:val="single" w:sz="4" w:space="0" w:color="auto"/>
              <w:bottom w:val="single" w:sz="4" w:space="0" w:color="A6A6A6" w:themeColor="background1" w:themeShade="A6"/>
              <w:right w:val="single" w:sz="4" w:space="0" w:color="auto"/>
            </w:tcBorders>
            <w:shd w:val="clear" w:color="auto" w:fill="F2F2F2" w:themeFill="background1" w:themeFillShade="F2"/>
          </w:tcPr>
          <w:p w14:paraId="53E4224F" w14:textId="77777777" w:rsidR="00BA668E" w:rsidRDefault="00BA668E" w:rsidP="00564756">
            <w:pPr>
              <w:cnfStyle w:val="000000100000" w:firstRow="0" w:lastRow="0" w:firstColumn="0" w:lastColumn="0" w:oddVBand="0" w:evenVBand="0" w:oddHBand="1" w:evenHBand="0" w:firstRowFirstColumn="0" w:firstRowLastColumn="0" w:lastRowFirstColumn="0" w:lastRowLastColumn="0"/>
            </w:pPr>
          </w:p>
        </w:tc>
      </w:tr>
      <w:tr w:rsidR="00BA668E" w14:paraId="40720AF4" w14:textId="77777777" w:rsidTr="00564756">
        <w:trPr>
          <w:trHeight w:val="70"/>
        </w:trPr>
        <w:tc>
          <w:tcPr>
            <w:cnfStyle w:val="001000000000" w:firstRow="0" w:lastRow="0" w:firstColumn="1" w:lastColumn="0" w:oddVBand="0" w:evenVBand="0" w:oddHBand="0" w:evenHBand="0" w:firstRowFirstColumn="0" w:firstRowLastColumn="0" w:lastRowFirstColumn="0" w:lastRowLastColumn="0"/>
            <w:tcW w:w="4582" w:type="dxa"/>
            <w:vMerge/>
            <w:tcBorders>
              <w:left w:val="single" w:sz="4" w:space="0" w:color="auto"/>
              <w:right w:val="single" w:sz="4" w:space="0" w:color="auto"/>
            </w:tcBorders>
            <w:shd w:val="clear" w:color="auto" w:fill="F2F2F2" w:themeFill="background1" w:themeFillShade="F2"/>
          </w:tcPr>
          <w:p w14:paraId="48048FB3" w14:textId="77777777" w:rsidR="00BA668E" w:rsidRPr="008C23E9" w:rsidRDefault="00BA668E" w:rsidP="00564756">
            <w:pPr>
              <w:autoSpaceDE w:val="0"/>
              <w:autoSpaceDN w:val="0"/>
              <w:rPr>
                <w:rFonts w:asciiTheme="majorBidi" w:eastAsia="Arial" w:hAnsiTheme="majorBidi" w:cstheme="majorBidi"/>
                <w:b w:val="0"/>
                <w:w w:val="105"/>
                <w:sz w:val="18"/>
                <w:szCs w:val="18"/>
              </w:rPr>
            </w:pPr>
          </w:p>
        </w:tc>
        <w:tc>
          <w:tcPr>
            <w:tcW w:w="4546" w:type="dxa"/>
            <w:tcBorders>
              <w:top w:val="single" w:sz="4" w:space="0" w:color="A6A6A6" w:themeColor="background1" w:themeShade="A6"/>
              <w:left w:val="single" w:sz="4" w:space="0" w:color="auto"/>
              <w:bottom w:val="single" w:sz="4" w:space="0" w:color="A6A6A6" w:themeColor="background1" w:themeShade="A6"/>
              <w:right w:val="single" w:sz="4" w:space="0" w:color="auto"/>
            </w:tcBorders>
            <w:shd w:val="clear" w:color="auto" w:fill="F2F2F2" w:themeFill="background1" w:themeFillShade="F2"/>
          </w:tcPr>
          <w:p w14:paraId="72099E11" w14:textId="77777777" w:rsidR="00BA668E" w:rsidRPr="00291476" w:rsidRDefault="00000000" w:rsidP="00564756">
            <w:pPr>
              <w:tabs>
                <w:tab w:val="left" w:pos="1305"/>
              </w:tabs>
              <w:cnfStyle w:val="000000000000" w:firstRow="0" w:lastRow="0" w:firstColumn="0" w:lastColumn="0" w:oddVBand="0" w:evenVBand="0" w:oddHBand="0" w:evenHBand="0" w:firstRowFirstColumn="0" w:firstRowLastColumn="0" w:lastRowFirstColumn="0" w:lastRowLastColumn="0"/>
              <w:rPr>
                <w:b/>
              </w:rPr>
            </w:pPr>
            <w:sdt>
              <w:sdtPr>
                <w:rPr>
                  <w:b/>
                </w:rPr>
                <w:id w:val="-1832132600"/>
                <w14:checkbox>
                  <w14:checked w14:val="0"/>
                  <w14:checkedState w14:val="2612" w14:font="MS Gothic"/>
                  <w14:uncheckedState w14:val="2610" w14:font="MS Gothic"/>
                </w14:checkbox>
              </w:sdtPr>
              <w:sdtContent>
                <w:r w:rsidR="00BA668E">
                  <w:rPr>
                    <w:rFonts w:ascii="MS Gothic" w:eastAsia="MS Gothic" w:hAnsi="MS Gothic" w:hint="eastAsia"/>
                    <w:b/>
                  </w:rPr>
                  <w:t>☐</w:t>
                </w:r>
              </w:sdtContent>
            </w:sdt>
            <w:r w:rsidR="00BA668E">
              <w:rPr>
                <w:b/>
              </w:rPr>
              <w:t xml:space="preserve"> </w:t>
            </w:r>
            <w:r w:rsidR="00BA668E" w:rsidRPr="00123E9F">
              <w:rPr>
                <w:rFonts w:asciiTheme="majorBidi" w:hAnsiTheme="majorBidi" w:cstheme="majorBidi"/>
                <w:sz w:val="20"/>
                <w:szCs w:val="20"/>
              </w:rPr>
              <w:t xml:space="preserve">Review agency outcome data and analyze how it </w:t>
            </w:r>
            <w:r w:rsidR="00BA668E" w:rsidRPr="00123E9F">
              <w:rPr>
                <w:rFonts w:asciiTheme="majorBidi" w:hAnsiTheme="majorBidi" w:cstheme="majorBidi"/>
                <w:sz w:val="20"/>
                <w:szCs w:val="20"/>
              </w:rPr>
              <w:lastRenderedPageBreak/>
              <w:t>can be used to improve practice/policy/delivery</w:t>
            </w:r>
          </w:p>
        </w:tc>
        <w:tc>
          <w:tcPr>
            <w:tcW w:w="4367" w:type="dxa"/>
            <w:tcBorders>
              <w:top w:val="single" w:sz="4" w:space="0" w:color="A6A6A6" w:themeColor="background1" w:themeShade="A6"/>
              <w:left w:val="single" w:sz="4" w:space="0" w:color="auto"/>
              <w:bottom w:val="single" w:sz="4" w:space="0" w:color="A6A6A6" w:themeColor="background1" w:themeShade="A6"/>
              <w:right w:val="single" w:sz="4" w:space="0" w:color="auto"/>
            </w:tcBorders>
            <w:shd w:val="clear" w:color="auto" w:fill="F2F2F2" w:themeFill="background1" w:themeFillShade="F2"/>
          </w:tcPr>
          <w:p w14:paraId="7601DC6C" w14:textId="77777777" w:rsidR="00BA668E" w:rsidRDefault="00BA668E" w:rsidP="00564756">
            <w:pPr>
              <w:cnfStyle w:val="000000000000" w:firstRow="0" w:lastRow="0" w:firstColumn="0" w:lastColumn="0" w:oddVBand="0" w:evenVBand="0" w:oddHBand="0" w:evenHBand="0" w:firstRowFirstColumn="0" w:firstRowLastColumn="0" w:lastRowFirstColumn="0" w:lastRowLastColumn="0"/>
            </w:pPr>
          </w:p>
        </w:tc>
      </w:tr>
      <w:tr w:rsidR="00BA668E" w14:paraId="1D9FBFE7" w14:textId="77777777" w:rsidTr="00564756">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4582" w:type="dxa"/>
            <w:vMerge/>
            <w:tcBorders>
              <w:left w:val="single" w:sz="4" w:space="0" w:color="auto"/>
              <w:right w:val="single" w:sz="4" w:space="0" w:color="auto"/>
            </w:tcBorders>
            <w:shd w:val="clear" w:color="auto" w:fill="F2F2F2" w:themeFill="background1" w:themeFillShade="F2"/>
          </w:tcPr>
          <w:p w14:paraId="721B05E2" w14:textId="77777777" w:rsidR="00BA668E" w:rsidRPr="008C23E9" w:rsidRDefault="00BA668E" w:rsidP="00564756">
            <w:pPr>
              <w:autoSpaceDE w:val="0"/>
              <w:autoSpaceDN w:val="0"/>
              <w:rPr>
                <w:rFonts w:asciiTheme="majorBidi" w:eastAsia="Arial" w:hAnsiTheme="majorBidi" w:cstheme="majorBidi"/>
                <w:b w:val="0"/>
                <w:w w:val="105"/>
                <w:sz w:val="18"/>
                <w:szCs w:val="18"/>
              </w:rPr>
            </w:pPr>
          </w:p>
        </w:tc>
        <w:tc>
          <w:tcPr>
            <w:tcW w:w="4546" w:type="dxa"/>
            <w:tcBorders>
              <w:top w:val="single" w:sz="4" w:space="0" w:color="A6A6A6" w:themeColor="background1" w:themeShade="A6"/>
              <w:left w:val="single" w:sz="4" w:space="0" w:color="auto"/>
              <w:bottom w:val="single" w:sz="4" w:space="0" w:color="A6A6A6" w:themeColor="background1" w:themeShade="A6"/>
              <w:right w:val="single" w:sz="4" w:space="0" w:color="auto"/>
            </w:tcBorders>
            <w:shd w:val="clear" w:color="auto" w:fill="F2F2F2" w:themeFill="background1" w:themeFillShade="F2"/>
          </w:tcPr>
          <w:p w14:paraId="11BDA7BD" w14:textId="77777777" w:rsidR="00BA668E" w:rsidRPr="00291476" w:rsidRDefault="00000000" w:rsidP="00564756">
            <w:pPr>
              <w:tabs>
                <w:tab w:val="center" w:pos="2165"/>
                <w:tab w:val="left" w:pos="2580"/>
              </w:tabs>
              <w:cnfStyle w:val="000000100000" w:firstRow="0" w:lastRow="0" w:firstColumn="0" w:lastColumn="0" w:oddVBand="0" w:evenVBand="0" w:oddHBand="1" w:evenHBand="0" w:firstRowFirstColumn="0" w:firstRowLastColumn="0" w:lastRowFirstColumn="0" w:lastRowLastColumn="0"/>
              <w:rPr>
                <w:b/>
              </w:rPr>
            </w:pPr>
            <w:sdt>
              <w:sdtPr>
                <w:rPr>
                  <w:b/>
                </w:rPr>
                <w:id w:val="-264230648"/>
                <w14:checkbox>
                  <w14:checked w14:val="0"/>
                  <w14:checkedState w14:val="2612" w14:font="MS Gothic"/>
                  <w14:uncheckedState w14:val="2610" w14:font="MS Gothic"/>
                </w14:checkbox>
              </w:sdtPr>
              <w:sdtContent>
                <w:r w:rsidR="00BA668E">
                  <w:rPr>
                    <w:rFonts w:ascii="MS Gothic" w:eastAsia="MS Gothic" w:hAnsi="MS Gothic" w:hint="eastAsia"/>
                    <w:b/>
                  </w:rPr>
                  <w:t>☐</w:t>
                </w:r>
              </w:sdtContent>
            </w:sdt>
            <w:r w:rsidR="00BA668E">
              <w:rPr>
                <w:b/>
              </w:rPr>
              <w:t xml:space="preserve"> </w:t>
            </w:r>
            <w:r w:rsidR="00BA668E">
              <w:rPr>
                <w:rFonts w:asciiTheme="majorBidi" w:hAnsiTheme="majorBidi" w:cstheme="majorBidi"/>
                <w:sz w:val="20"/>
                <w:szCs w:val="20"/>
              </w:rPr>
              <w:t>A</w:t>
            </w:r>
            <w:r w:rsidR="00BA668E" w:rsidRPr="00123E9F">
              <w:rPr>
                <w:rFonts w:asciiTheme="majorBidi" w:hAnsiTheme="majorBidi" w:cstheme="majorBidi"/>
                <w:sz w:val="20"/>
                <w:szCs w:val="20"/>
              </w:rPr>
              <w:t>pply research evidence in assessment, prevention, and intervention with client systems</w:t>
            </w:r>
          </w:p>
        </w:tc>
        <w:tc>
          <w:tcPr>
            <w:tcW w:w="4367" w:type="dxa"/>
            <w:tcBorders>
              <w:top w:val="single" w:sz="4" w:space="0" w:color="A6A6A6" w:themeColor="background1" w:themeShade="A6"/>
              <w:left w:val="single" w:sz="4" w:space="0" w:color="auto"/>
              <w:bottom w:val="single" w:sz="4" w:space="0" w:color="A6A6A6" w:themeColor="background1" w:themeShade="A6"/>
              <w:right w:val="single" w:sz="4" w:space="0" w:color="auto"/>
            </w:tcBorders>
            <w:shd w:val="clear" w:color="auto" w:fill="F2F2F2" w:themeFill="background1" w:themeFillShade="F2"/>
          </w:tcPr>
          <w:p w14:paraId="33D8C238" w14:textId="77777777" w:rsidR="00BA668E" w:rsidRDefault="00BA668E" w:rsidP="00564756">
            <w:pPr>
              <w:cnfStyle w:val="000000100000" w:firstRow="0" w:lastRow="0" w:firstColumn="0" w:lastColumn="0" w:oddVBand="0" w:evenVBand="0" w:oddHBand="1" w:evenHBand="0" w:firstRowFirstColumn="0" w:firstRowLastColumn="0" w:lastRowFirstColumn="0" w:lastRowLastColumn="0"/>
            </w:pPr>
          </w:p>
        </w:tc>
      </w:tr>
      <w:tr w:rsidR="00BA668E" w14:paraId="42EB3D13" w14:textId="77777777" w:rsidTr="00564756">
        <w:trPr>
          <w:trHeight w:val="70"/>
        </w:trPr>
        <w:tc>
          <w:tcPr>
            <w:cnfStyle w:val="001000000000" w:firstRow="0" w:lastRow="0" w:firstColumn="1" w:lastColumn="0" w:oddVBand="0" w:evenVBand="0" w:oddHBand="0" w:evenHBand="0" w:firstRowFirstColumn="0" w:firstRowLastColumn="0" w:lastRowFirstColumn="0" w:lastRowLastColumn="0"/>
            <w:tcW w:w="4582" w:type="dxa"/>
            <w:vMerge/>
            <w:tcBorders>
              <w:left w:val="single" w:sz="4" w:space="0" w:color="auto"/>
              <w:right w:val="single" w:sz="4" w:space="0" w:color="auto"/>
            </w:tcBorders>
            <w:shd w:val="clear" w:color="auto" w:fill="F2F2F2" w:themeFill="background1" w:themeFillShade="F2"/>
          </w:tcPr>
          <w:p w14:paraId="1491C76E" w14:textId="77777777" w:rsidR="00BA668E" w:rsidRPr="008C23E9" w:rsidRDefault="00BA668E" w:rsidP="00564756">
            <w:pPr>
              <w:autoSpaceDE w:val="0"/>
              <w:autoSpaceDN w:val="0"/>
              <w:rPr>
                <w:rFonts w:asciiTheme="majorBidi" w:eastAsia="Arial" w:hAnsiTheme="majorBidi" w:cstheme="majorBidi"/>
                <w:b w:val="0"/>
                <w:w w:val="105"/>
                <w:sz w:val="18"/>
                <w:szCs w:val="18"/>
              </w:rPr>
            </w:pPr>
          </w:p>
        </w:tc>
        <w:tc>
          <w:tcPr>
            <w:tcW w:w="4546" w:type="dxa"/>
            <w:tcBorders>
              <w:top w:val="single" w:sz="4" w:space="0" w:color="A6A6A6" w:themeColor="background1" w:themeShade="A6"/>
              <w:left w:val="single" w:sz="4" w:space="0" w:color="auto"/>
              <w:bottom w:val="single" w:sz="4" w:space="0" w:color="A6A6A6" w:themeColor="background1" w:themeShade="A6"/>
              <w:right w:val="single" w:sz="4" w:space="0" w:color="auto"/>
            </w:tcBorders>
            <w:shd w:val="clear" w:color="auto" w:fill="F2F2F2" w:themeFill="background1" w:themeFillShade="F2"/>
          </w:tcPr>
          <w:p w14:paraId="379C7784" w14:textId="77777777" w:rsidR="00BA668E" w:rsidRPr="00291476" w:rsidRDefault="00000000" w:rsidP="00564756">
            <w:pPr>
              <w:tabs>
                <w:tab w:val="center" w:pos="2165"/>
              </w:tabs>
              <w:cnfStyle w:val="000000000000" w:firstRow="0" w:lastRow="0" w:firstColumn="0" w:lastColumn="0" w:oddVBand="0" w:evenVBand="0" w:oddHBand="0" w:evenHBand="0" w:firstRowFirstColumn="0" w:firstRowLastColumn="0" w:lastRowFirstColumn="0" w:lastRowLastColumn="0"/>
              <w:rPr>
                <w:b/>
              </w:rPr>
            </w:pPr>
            <w:sdt>
              <w:sdtPr>
                <w:rPr>
                  <w:b/>
                </w:rPr>
                <w:id w:val="1574008040"/>
                <w14:checkbox>
                  <w14:checked w14:val="0"/>
                  <w14:checkedState w14:val="2612" w14:font="MS Gothic"/>
                  <w14:uncheckedState w14:val="2610" w14:font="MS Gothic"/>
                </w14:checkbox>
              </w:sdtPr>
              <w:sdtContent>
                <w:r w:rsidR="00BA668E">
                  <w:rPr>
                    <w:rFonts w:ascii="MS Gothic" w:eastAsia="MS Gothic" w:hAnsi="MS Gothic" w:hint="eastAsia"/>
                    <w:b/>
                  </w:rPr>
                  <w:t>☐</w:t>
                </w:r>
              </w:sdtContent>
            </w:sdt>
            <w:r w:rsidR="00BA668E">
              <w:rPr>
                <w:b/>
              </w:rPr>
              <w:t xml:space="preserve"> </w:t>
            </w:r>
            <w:r w:rsidR="00BA668E" w:rsidRPr="00123E9F">
              <w:rPr>
                <w:rFonts w:asciiTheme="majorBidi" w:hAnsiTheme="majorBidi" w:cstheme="majorBidi"/>
                <w:sz w:val="20"/>
                <w:szCs w:val="20"/>
              </w:rPr>
              <w:t xml:space="preserve">Evaluate practice using single subject design </w:t>
            </w:r>
            <w:r w:rsidR="00BA668E">
              <w:rPr>
                <w:rFonts w:asciiTheme="majorBidi" w:hAnsiTheme="majorBidi" w:cstheme="majorBidi"/>
                <w:sz w:val="20"/>
                <w:szCs w:val="20"/>
              </w:rPr>
              <w:t>or program evaluation framework</w:t>
            </w:r>
          </w:p>
        </w:tc>
        <w:tc>
          <w:tcPr>
            <w:tcW w:w="4367" w:type="dxa"/>
            <w:tcBorders>
              <w:top w:val="single" w:sz="4" w:space="0" w:color="A6A6A6" w:themeColor="background1" w:themeShade="A6"/>
              <w:left w:val="single" w:sz="4" w:space="0" w:color="auto"/>
              <w:bottom w:val="single" w:sz="4" w:space="0" w:color="A6A6A6" w:themeColor="background1" w:themeShade="A6"/>
              <w:right w:val="single" w:sz="4" w:space="0" w:color="auto"/>
            </w:tcBorders>
            <w:shd w:val="clear" w:color="auto" w:fill="F2F2F2" w:themeFill="background1" w:themeFillShade="F2"/>
          </w:tcPr>
          <w:p w14:paraId="08A1D168" w14:textId="77777777" w:rsidR="00BA668E" w:rsidRDefault="00BA668E" w:rsidP="00564756">
            <w:pPr>
              <w:cnfStyle w:val="000000000000" w:firstRow="0" w:lastRow="0" w:firstColumn="0" w:lastColumn="0" w:oddVBand="0" w:evenVBand="0" w:oddHBand="0" w:evenHBand="0" w:firstRowFirstColumn="0" w:firstRowLastColumn="0" w:lastRowFirstColumn="0" w:lastRowLastColumn="0"/>
            </w:pPr>
          </w:p>
        </w:tc>
      </w:tr>
      <w:tr w:rsidR="00BA668E" w14:paraId="599CB73C" w14:textId="77777777" w:rsidTr="00564756">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4582" w:type="dxa"/>
            <w:vMerge/>
            <w:tcBorders>
              <w:left w:val="single" w:sz="4" w:space="0" w:color="auto"/>
              <w:right w:val="single" w:sz="4" w:space="0" w:color="auto"/>
            </w:tcBorders>
            <w:shd w:val="clear" w:color="auto" w:fill="F2F2F2" w:themeFill="background1" w:themeFillShade="F2"/>
          </w:tcPr>
          <w:p w14:paraId="5592E7E1" w14:textId="77777777" w:rsidR="00BA668E" w:rsidRPr="008C23E9" w:rsidRDefault="00BA668E" w:rsidP="00564756">
            <w:pPr>
              <w:autoSpaceDE w:val="0"/>
              <w:autoSpaceDN w:val="0"/>
              <w:rPr>
                <w:rFonts w:asciiTheme="majorBidi" w:eastAsia="Arial" w:hAnsiTheme="majorBidi" w:cstheme="majorBidi"/>
                <w:b w:val="0"/>
                <w:w w:val="105"/>
                <w:sz w:val="18"/>
                <w:szCs w:val="18"/>
              </w:rPr>
            </w:pPr>
          </w:p>
        </w:tc>
        <w:tc>
          <w:tcPr>
            <w:tcW w:w="4546" w:type="dxa"/>
            <w:tcBorders>
              <w:top w:val="single" w:sz="4" w:space="0" w:color="A6A6A6" w:themeColor="background1" w:themeShade="A6"/>
              <w:left w:val="single" w:sz="4" w:space="0" w:color="auto"/>
              <w:bottom w:val="single" w:sz="4" w:space="0" w:color="A6A6A6" w:themeColor="background1" w:themeShade="A6"/>
              <w:right w:val="single" w:sz="4" w:space="0" w:color="auto"/>
            </w:tcBorders>
            <w:shd w:val="clear" w:color="auto" w:fill="F2F2F2" w:themeFill="background1" w:themeFillShade="F2"/>
          </w:tcPr>
          <w:p w14:paraId="7FD684BE" w14:textId="77777777" w:rsidR="00BA668E" w:rsidRPr="00291476" w:rsidRDefault="00000000" w:rsidP="00564756">
            <w:pPr>
              <w:tabs>
                <w:tab w:val="center" w:pos="2165"/>
              </w:tabs>
              <w:cnfStyle w:val="000000100000" w:firstRow="0" w:lastRow="0" w:firstColumn="0" w:lastColumn="0" w:oddVBand="0" w:evenVBand="0" w:oddHBand="1" w:evenHBand="0" w:firstRowFirstColumn="0" w:firstRowLastColumn="0" w:lastRowFirstColumn="0" w:lastRowLastColumn="0"/>
              <w:rPr>
                <w:b/>
              </w:rPr>
            </w:pPr>
            <w:sdt>
              <w:sdtPr>
                <w:rPr>
                  <w:b/>
                </w:rPr>
                <w:id w:val="1158730255"/>
                <w14:checkbox>
                  <w14:checked w14:val="0"/>
                  <w14:checkedState w14:val="2612" w14:font="MS Gothic"/>
                  <w14:uncheckedState w14:val="2610" w14:font="MS Gothic"/>
                </w14:checkbox>
              </w:sdtPr>
              <w:sdtContent>
                <w:r w:rsidR="00BA668E">
                  <w:rPr>
                    <w:rFonts w:ascii="MS Gothic" w:eastAsia="MS Gothic" w:hAnsi="MS Gothic" w:hint="eastAsia"/>
                    <w:b/>
                  </w:rPr>
                  <w:t>☐</w:t>
                </w:r>
              </w:sdtContent>
            </w:sdt>
            <w:r w:rsidR="00BA668E">
              <w:rPr>
                <w:b/>
              </w:rPr>
              <w:t xml:space="preserve"> </w:t>
            </w:r>
            <w:r w:rsidR="00BA668E" w:rsidRPr="00123E9F">
              <w:rPr>
                <w:rFonts w:asciiTheme="majorBidi" w:hAnsiTheme="majorBidi" w:cstheme="majorBidi"/>
                <w:sz w:val="20"/>
                <w:szCs w:val="20"/>
              </w:rPr>
              <w:t>Other:</w:t>
            </w:r>
          </w:p>
        </w:tc>
        <w:tc>
          <w:tcPr>
            <w:tcW w:w="4367" w:type="dxa"/>
            <w:tcBorders>
              <w:top w:val="single" w:sz="4" w:space="0" w:color="A6A6A6" w:themeColor="background1" w:themeShade="A6"/>
              <w:left w:val="single" w:sz="4" w:space="0" w:color="auto"/>
              <w:bottom w:val="single" w:sz="4" w:space="0" w:color="A6A6A6" w:themeColor="background1" w:themeShade="A6"/>
              <w:right w:val="single" w:sz="4" w:space="0" w:color="auto"/>
            </w:tcBorders>
            <w:shd w:val="clear" w:color="auto" w:fill="F2F2F2" w:themeFill="background1" w:themeFillShade="F2"/>
          </w:tcPr>
          <w:p w14:paraId="63AF5D57" w14:textId="77777777" w:rsidR="00BA668E" w:rsidRDefault="00BA668E" w:rsidP="00564756">
            <w:pPr>
              <w:cnfStyle w:val="000000100000" w:firstRow="0" w:lastRow="0" w:firstColumn="0" w:lastColumn="0" w:oddVBand="0" w:evenVBand="0" w:oddHBand="1" w:evenHBand="0" w:firstRowFirstColumn="0" w:firstRowLastColumn="0" w:lastRowFirstColumn="0" w:lastRowLastColumn="0"/>
            </w:pPr>
          </w:p>
        </w:tc>
      </w:tr>
      <w:tr w:rsidR="00BA668E" w14:paraId="045AFAC7" w14:textId="77777777" w:rsidTr="00564756">
        <w:trPr>
          <w:trHeight w:val="70"/>
        </w:trPr>
        <w:tc>
          <w:tcPr>
            <w:cnfStyle w:val="001000000000" w:firstRow="0" w:lastRow="0" w:firstColumn="1" w:lastColumn="0" w:oddVBand="0" w:evenVBand="0" w:oddHBand="0" w:evenHBand="0" w:firstRowFirstColumn="0" w:firstRowLastColumn="0" w:lastRowFirstColumn="0" w:lastRowLastColumn="0"/>
            <w:tcW w:w="4582" w:type="dxa"/>
            <w:vMerge/>
            <w:tcBorders>
              <w:left w:val="single" w:sz="4" w:space="0" w:color="auto"/>
              <w:bottom w:val="single" w:sz="4" w:space="0" w:color="auto"/>
              <w:right w:val="single" w:sz="4" w:space="0" w:color="auto"/>
            </w:tcBorders>
            <w:shd w:val="clear" w:color="auto" w:fill="F2F2F2" w:themeFill="background1" w:themeFillShade="F2"/>
          </w:tcPr>
          <w:p w14:paraId="6C2E5076" w14:textId="77777777" w:rsidR="00BA668E" w:rsidRPr="008C23E9" w:rsidRDefault="00BA668E" w:rsidP="00564756">
            <w:pPr>
              <w:autoSpaceDE w:val="0"/>
              <w:autoSpaceDN w:val="0"/>
              <w:rPr>
                <w:rFonts w:asciiTheme="majorBidi" w:eastAsia="Arial" w:hAnsiTheme="majorBidi" w:cstheme="majorBidi"/>
                <w:b w:val="0"/>
                <w:w w:val="105"/>
                <w:sz w:val="18"/>
                <w:szCs w:val="18"/>
              </w:rPr>
            </w:pPr>
          </w:p>
        </w:tc>
        <w:tc>
          <w:tcPr>
            <w:tcW w:w="4546" w:type="dxa"/>
            <w:tcBorders>
              <w:top w:val="single" w:sz="4" w:space="0" w:color="A6A6A6" w:themeColor="background1" w:themeShade="A6"/>
              <w:left w:val="single" w:sz="4" w:space="0" w:color="auto"/>
              <w:bottom w:val="single" w:sz="4" w:space="0" w:color="auto"/>
              <w:right w:val="single" w:sz="4" w:space="0" w:color="auto"/>
            </w:tcBorders>
            <w:shd w:val="clear" w:color="auto" w:fill="F2F2F2" w:themeFill="background1" w:themeFillShade="F2"/>
          </w:tcPr>
          <w:p w14:paraId="47D1ACA3" w14:textId="77777777" w:rsidR="00BA668E" w:rsidRPr="00291476" w:rsidRDefault="00000000" w:rsidP="00564756">
            <w:pPr>
              <w:tabs>
                <w:tab w:val="center" w:pos="2165"/>
              </w:tabs>
              <w:cnfStyle w:val="000000000000" w:firstRow="0" w:lastRow="0" w:firstColumn="0" w:lastColumn="0" w:oddVBand="0" w:evenVBand="0" w:oddHBand="0" w:evenHBand="0" w:firstRowFirstColumn="0" w:firstRowLastColumn="0" w:lastRowFirstColumn="0" w:lastRowLastColumn="0"/>
              <w:rPr>
                <w:b/>
              </w:rPr>
            </w:pPr>
            <w:sdt>
              <w:sdtPr>
                <w:rPr>
                  <w:b/>
                </w:rPr>
                <w:id w:val="44194839"/>
                <w14:checkbox>
                  <w14:checked w14:val="0"/>
                  <w14:checkedState w14:val="2612" w14:font="MS Gothic"/>
                  <w14:uncheckedState w14:val="2610" w14:font="MS Gothic"/>
                </w14:checkbox>
              </w:sdtPr>
              <w:sdtContent>
                <w:r w:rsidR="00BA668E">
                  <w:rPr>
                    <w:rFonts w:ascii="MS Gothic" w:eastAsia="MS Gothic" w:hAnsi="MS Gothic" w:hint="eastAsia"/>
                    <w:b/>
                  </w:rPr>
                  <w:t>☐</w:t>
                </w:r>
              </w:sdtContent>
            </w:sdt>
            <w:r w:rsidR="00BA668E">
              <w:rPr>
                <w:b/>
              </w:rPr>
              <w:t xml:space="preserve"> </w:t>
            </w:r>
            <w:r w:rsidR="00BA668E" w:rsidRPr="00123E9F">
              <w:rPr>
                <w:rFonts w:asciiTheme="majorBidi" w:hAnsiTheme="majorBidi" w:cstheme="majorBidi"/>
                <w:sz w:val="20"/>
                <w:szCs w:val="20"/>
              </w:rPr>
              <w:t>Other:</w:t>
            </w:r>
          </w:p>
        </w:tc>
        <w:tc>
          <w:tcPr>
            <w:tcW w:w="4367" w:type="dxa"/>
            <w:tcBorders>
              <w:top w:val="single" w:sz="4" w:space="0" w:color="A6A6A6" w:themeColor="background1" w:themeShade="A6"/>
              <w:left w:val="single" w:sz="4" w:space="0" w:color="auto"/>
              <w:bottom w:val="single" w:sz="4" w:space="0" w:color="auto"/>
              <w:right w:val="single" w:sz="4" w:space="0" w:color="auto"/>
            </w:tcBorders>
            <w:shd w:val="clear" w:color="auto" w:fill="F2F2F2" w:themeFill="background1" w:themeFillShade="F2"/>
          </w:tcPr>
          <w:p w14:paraId="51D8C719" w14:textId="77777777" w:rsidR="00BA668E" w:rsidRDefault="00BA668E" w:rsidP="00564756">
            <w:pPr>
              <w:cnfStyle w:val="000000000000" w:firstRow="0" w:lastRow="0" w:firstColumn="0" w:lastColumn="0" w:oddVBand="0" w:evenVBand="0" w:oddHBand="0" w:evenHBand="0" w:firstRowFirstColumn="0" w:firstRowLastColumn="0" w:lastRowFirstColumn="0" w:lastRowLastColumn="0"/>
            </w:pPr>
          </w:p>
        </w:tc>
      </w:tr>
    </w:tbl>
    <w:p w14:paraId="31535EF7" w14:textId="77777777" w:rsidR="00BA668E" w:rsidRDefault="00BA668E" w:rsidP="00BA668E"/>
    <w:tbl>
      <w:tblPr>
        <w:tblStyle w:val="GridTable4-Accent3"/>
        <w:tblW w:w="13495" w:type="dxa"/>
        <w:tblInd w:w="-545" w:type="dxa"/>
        <w:tblLook w:val="04A0" w:firstRow="1" w:lastRow="0" w:firstColumn="1" w:lastColumn="0" w:noHBand="0" w:noVBand="1"/>
      </w:tblPr>
      <w:tblGrid>
        <w:gridCol w:w="4596"/>
        <w:gridCol w:w="4540"/>
        <w:gridCol w:w="4359"/>
      </w:tblGrid>
      <w:tr w:rsidR="00BA668E" w14:paraId="395CEDEA" w14:textId="77777777" w:rsidTr="005647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36" w:type="dxa"/>
            <w:gridSpan w:val="2"/>
            <w:tcBorders>
              <w:top w:val="single" w:sz="4" w:space="0" w:color="000000" w:themeColor="text1"/>
              <w:left w:val="single" w:sz="4" w:space="0" w:color="000000" w:themeColor="text1"/>
            </w:tcBorders>
          </w:tcPr>
          <w:p w14:paraId="666EE5D2" w14:textId="77777777" w:rsidR="00BA668E" w:rsidRPr="008C23E9" w:rsidRDefault="00BA668E" w:rsidP="00564756">
            <w:r w:rsidRPr="008C23E9">
              <w:rPr>
                <w:color w:val="auto"/>
              </w:rPr>
              <w:t>Competency 5: Engage in Policy Practice</w:t>
            </w:r>
          </w:p>
        </w:tc>
        <w:tc>
          <w:tcPr>
            <w:tcW w:w="4359" w:type="dxa"/>
            <w:tcBorders>
              <w:top w:val="single" w:sz="4" w:space="0" w:color="000000" w:themeColor="text1"/>
              <w:right w:val="single" w:sz="4" w:space="0" w:color="000000" w:themeColor="text1"/>
            </w:tcBorders>
          </w:tcPr>
          <w:p w14:paraId="47739D0E" w14:textId="77777777" w:rsidR="00BA668E" w:rsidRPr="008C23E9" w:rsidRDefault="00BA668E" w:rsidP="00564756">
            <w:pPr>
              <w:cnfStyle w:val="100000000000" w:firstRow="1" w:lastRow="0" w:firstColumn="0" w:lastColumn="0" w:oddVBand="0" w:evenVBand="0" w:oddHBand="0" w:evenHBand="0" w:firstRowFirstColumn="0" w:firstRowLastColumn="0" w:lastRowFirstColumn="0" w:lastRowLastColumn="0"/>
            </w:pPr>
          </w:p>
        </w:tc>
      </w:tr>
      <w:tr w:rsidR="00BA668E" w14:paraId="0F37F968" w14:textId="77777777" w:rsidTr="005647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95" w:type="dxa"/>
            <w:gridSpan w:val="3"/>
            <w:tcBorders>
              <w:left w:val="single" w:sz="4" w:space="0" w:color="000000" w:themeColor="text1"/>
              <w:right w:val="single" w:sz="4" w:space="0" w:color="000000" w:themeColor="text1"/>
            </w:tcBorders>
          </w:tcPr>
          <w:p w14:paraId="3D1FFCF4" w14:textId="77777777" w:rsidR="00BA668E" w:rsidRPr="008C23E9" w:rsidRDefault="00BA668E" w:rsidP="00564756">
            <w:pPr>
              <w:rPr>
                <w:rFonts w:ascii="Times New Roman" w:eastAsia="Calibri" w:hAnsi="Times New Roman" w:cs="Times New Roman"/>
                <w:i/>
                <w:color w:val="000000"/>
                <w:sz w:val="20"/>
              </w:rPr>
            </w:pPr>
            <w:r w:rsidRPr="008C23E9">
              <w:rPr>
                <w:rFonts w:ascii="Times New Roman" w:eastAsia="Calibri" w:hAnsi="Times New Roman" w:cs="Times New Roman"/>
                <w:bCs w:val="0"/>
                <w:i/>
                <w:color w:val="000000"/>
                <w:sz w:val="20"/>
              </w:rPr>
              <w:t>Social</w:t>
            </w:r>
            <w:r w:rsidRPr="008C23E9">
              <w:rPr>
                <w:rFonts w:ascii="Times New Roman" w:eastAsia="Calibri" w:hAnsi="Times New Roman" w:cs="Times New Roman"/>
                <w:bCs w:val="0"/>
                <w:i/>
                <w:color w:val="000000"/>
                <w:spacing w:val="-4"/>
                <w:sz w:val="20"/>
              </w:rPr>
              <w:t xml:space="preserve"> </w:t>
            </w:r>
            <w:r w:rsidRPr="008C23E9">
              <w:rPr>
                <w:rFonts w:ascii="Times New Roman" w:eastAsia="Calibri" w:hAnsi="Times New Roman" w:cs="Times New Roman"/>
                <w:bCs w:val="0"/>
                <w:i/>
                <w:color w:val="000000"/>
                <w:spacing w:val="-1"/>
                <w:sz w:val="20"/>
              </w:rPr>
              <w:t>workers</w:t>
            </w:r>
            <w:r w:rsidRPr="008C23E9">
              <w:rPr>
                <w:rFonts w:ascii="Times New Roman" w:eastAsia="Calibri" w:hAnsi="Times New Roman" w:cs="Times New Roman"/>
                <w:bCs w:val="0"/>
                <w:i/>
                <w:color w:val="000000"/>
                <w:spacing w:val="-5"/>
                <w:sz w:val="20"/>
              </w:rPr>
              <w:t xml:space="preserve"> </w:t>
            </w:r>
            <w:r w:rsidRPr="008C23E9">
              <w:rPr>
                <w:rFonts w:ascii="Times New Roman" w:eastAsia="Calibri" w:hAnsi="Times New Roman" w:cs="Times New Roman"/>
                <w:bCs w:val="0"/>
                <w:i/>
                <w:color w:val="000000"/>
                <w:spacing w:val="-1"/>
                <w:sz w:val="20"/>
              </w:rPr>
              <w:t>understand</w:t>
            </w:r>
            <w:r w:rsidRPr="008C23E9">
              <w:rPr>
                <w:rFonts w:ascii="Times New Roman" w:eastAsia="Calibri" w:hAnsi="Times New Roman" w:cs="Times New Roman"/>
                <w:bCs w:val="0"/>
                <w:i/>
                <w:color w:val="000000"/>
                <w:spacing w:val="-3"/>
                <w:sz w:val="20"/>
              </w:rPr>
              <w:t xml:space="preserve"> </w:t>
            </w:r>
            <w:r w:rsidRPr="008C23E9">
              <w:rPr>
                <w:rFonts w:ascii="Times New Roman" w:eastAsia="Calibri" w:hAnsi="Times New Roman" w:cs="Times New Roman"/>
                <w:bCs w:val="0"/>
                <w:i/>
                <w:color w:val="000000"/>
                <w:sz w:val="20"/>
              </w:rPr>
              <w:t>that</w:t>
            </w:r>
            <w:r w:rsidRPr="008C23E9">
              <w:rPr>
                <w:rFonts w:ascii="Times New Roman" w:eastAsia="Calibri" w:hAnsi="Times New Roman" w:cs="Times New Roman"/>
                <w:bCs w:val="0"/>
                <w:i/>
                <w:color w:val="000000"/>
                <w:spacing w:val="-4"/>
                <w:sz w:val="20"/>
              </w:rPr>
              <w:t xml:space="preserve"> </w:t>
            </w:r>
            <w:r w:rsidRPr="008C23E9">
              <w:rPr>
                <w:rFonts w:ascii="Times New Roman" w:eastAsia="Calibri" w:hAnsi="Times New Roman" w:cs="Times New Roman"/>
                <w:bCs w:val="0"/>
                <w:i/>
                <w:color w:val="000000"/>
                <w:sz w:val="20"/>
              </w:rPr>
              <w:t>human</w:t>
            </w:r>
            <w:r w:rsidRPr="008C23E9">
              <w:rPr>
                <w:rFonts w:ascii="Times New Roman" w:eastAsia="Calibri" w:hAnsi="Times New Roman" w:cs="Times New Roman"/>
                <w:bCs w:val="0"/>
                <w:i/>
                <w:color w:val="000000"/>
                <w:spacing w:val="-4"/>
                <w:sz w:val="20"/>
              </w:rPr>
              <w:t xml:space="preserve"> </w:t>
            </w:r>
            <w:r w:rsidRPr="008C23E9">
              <w:rPr>
                <w:rFonts w:ascii="Times New Roman" w:eastAsia="Calibri" w:hAnsi="Times New Roman" w:cs="Times New Roman"/>
                <w:bCs w:val="0"/>
                <w:i/>
                <w:color w:val="000000"/>
                <w:spacing w:val="-1"/>
                <w:sz w:val="20"/>
              </w:rPr>
              <w:t>rights</w:t>
            </w:r>
            <w:r w:rsidRPr="008C23E9">
              <w:rPr>
                <w:rFonts w:ascii="Times New Roman" w:eastAsia="Calibri" w:hAnsi="Times New Roman" w:cs="Times New Roman"/>
                <w:bCs w:val="0"/>
                <w:i/>
                <w:color w:val="000000"/>
                <w:spacing w:val="-5"/>
                <w:sz w:val="20"/>
              </w:rPr>
              <w:t xml:space="preserve"> </w:t>
            </w:r>
            <w:r w:rsidRPr="008C23E9">
              <w:rPr>
                <w:rFonts w:ascii="Times New Roman" w:eastAsia="Calibri" w:hAnsi="Times New Roman" w:cs="Times New Roman"/>
                <w:bCs w:val="0"/>
                <w:i/>
                <w:color w:val="000000"/>
                <w:sz w:val="20"/>
              </w:rPr>
              <w:t>and</w:t>
            </w:r>
            <w:r w:rsidRPr="008C23E9">
              <w:rPr>
                <w:rFonts w:ascii="Times New Roman" w:eastAsia="Calibri" w:hAnsi="Times New Roman" w:cs="Times New Roman"/>
                <w:bCs w:val="0"/>
                <w:i/>
                <w:color w:val="000000"/>
                <w:spacing w:val="-4"/>
                <w:sz w:val="20"/>
              </w:rPr>
              <w:t xml:space="preserve"> </w:t>
            </w:r>
            <w:r w:rsidRPr="008C23E9">
              <w:rPr>
                <w:rFonts w:ascii="Times New Roman" w:eastAsia="Calibri" w:hAnsi="Times New Roman" w:cs="Times New Roman"/>
                <w:bCs w:val="0"/>
                <w:i/>
                <w:color w:val="000000"/>
                <w:sz w:val="20"/>
              </w:rPr>
              <w:t>social</w:t>
            </w:r>
            <w:r w:rsidRPr="008C23E9">
              <w:rPr>
                <w:rFonts w:ascii="Times New Roman" w:eastAsia="Calibri" w:hAnsi="Times New Roman" w:cs="Times New Roman"/>
                <w:bCs w:val="0"/>
                <w:i/>
                <w:color w:val="000000"/>
                <w:spacing w:val="-3"/>
                <w:sz w:val="20"/>
              </w:rPr>
              <w:t xml:space="preserve"> </w:t>
            </w:r>
            <w:r w:rsidRPr="008C23E9">
              <w:rPr>
                <w:rFonts w:ascii="Times New Roman" w:eastAsia="Calibri" w:hAnsi="Times New Roman" w:cs="Times New Roman"/>
                <w:bCs w:val="0"/>
                <w:i/>
                <w:color w:val="000000"/>
                <w:spacing w:val="-1"/>
                <w:sz w:val="20"/>
              </w:rPr>
              <w:t>justice,</w:t>
            </w:r>
            <w:r w:rsidRPr="008C23E9">
              <w:rPr>
                <w:rFonts w:ascii="Times New Roman" w:eastAsia="Calibri" w:hAnsi="Times New Roman" w:cs="Times New Roman"/>
                <w:bCs w:val="0"/>
                <w:i/>
                <w:color w:val="000000"/>
                <w:spacing w:val="-4"/>
                <w:sz w:val="20"/>
              </w:rPr>
              <w:t xml:space="preserve"> </w:t>
            </w:r>
            <w:r w:rsidRPr="008C23E9">
              <w:rPr>
                <w:rFonts w:ascii="Times New Roman" w:eastAsia="Calibri" w:hAnsi="Times New Roman" w:cs="Times New Roman"/>
                <w:bCs w:val="0"/>
                <w:i/>
                <w:color w:val="000000"/>
                <w:sz w:val="20"/>
              </w:rPr>
              <w:t>as</w:t>
            </w:r>
            <w:r w:rsidRPr="008C23E9">
              <w:rPr>
                <w:rFonts w:ascii="Times New Roman" w:eastAsia="Calibri" w:hAnsi="Times New Roman" w:cs="Times New Roman"/>
                <w:bCs w:val="0"/>
                <w:i/>
                <w:color w:val="000000"/>
                <w:spacing w:val="-6"/>
                <w:sz w:val="20"/>
              </w:rPr>
              <w:t xml:space="preserve"> </w:t>
            </w:r>
            <w:r w:rsidRPr="008C23E9">
              <w:rPr>
                <w:rFonts w:ascii="Times New Roman" w:eastAsia="Calibri" w:hAnsi="Times New Roman" w:cs="Times New Roman"/>
                <w:bCs w:val="0"/>
                <w:i/>
                <w:color w:val="000000"/>
                <w:spacing w:val="-1"/>
                <w:sz w:val="20"/>
              </w:rPr>
              <w:t>well</w:t>
            </w:r>
            <w:r w:rsidRPr="008C23E9">
              <w:rPr>
                <w:rFonts w:ascii="Times New Roman" w:eastAsia="Calibri" w:hAnsi="Times New Roman" w:cs="Times New Roman"/>
                <w:bCs w:val="0"/>
                <w:i/>
                <w:color w:val="000000"/>
                <w:spacing w:val="-5"/>
                <w:sz w:val="20"/>
              </w:rPr>
              <w:t xml:space="preserve"> </w:t>
            </w:r>
            <w:r w:rsidRPr="008C23E9">
              <w:rPr>
                <w:rFonts w:ascii="Times New Roman" w:eastAsia="Calibri" w:hAnsi="Times New Roman" w:cs="Times New Roman"/>
                <w:bCs w:val="0"/>
                <w:i/>
                <w:color w:val="000000"/>
                <w:sz w:val="20"/>
              </w:rPr>
              <w:t>as</w:t>
            </w:r>
            <w:r w:rsidRPr="008C23E9">
              <w:rPr>
                <w:rFonts w:ascii="Times New Roman" w:eastAsia="Calibri" w:hAnsi="Times New Roman" w:cs="Times New Roman"/>
                <w:bCs w:val="0"/>
                <w:i/>
                <w:color w:val="000000"/>
                <w:spacing w:val="-4"/>
                <w:sz w:val="20"/>
              </w:rPr>
              <w:t xml:space="preserve"> </w:t>
            </w:r>
            <w:r w:rsidRPr="008C23E9">
              <w:rPr>
                <w:rFonts w:ascii="Times New Roman" w:eastAsia="Calibri" w:hAnsi="Times New Roman" w:cs="Times New Roman"/>
                <w:bCs w:val="0"/>
                <w:i/>
                <w:color w:val="000000"/>
                <w:sz w:val="20"/>
              </w:rPr>
              <w:t>social</w:t>
            </w:r>
            <w:r w:rsidRPr="008C23E9">
              <w:rPr>
                <w:rFonts w:ascii="Times New Roman" w:eastAsia="Calibri" w:hAnsi="Times New Roman" w:cs="Times New Roman"/>
                <w:bCs w:val="0"/>
                <w:i/>
                <w:color w:val="000000"/>
                <w:spacing w:val="-4"/>
                <w:sz w:val="20"/>
              </w:rPr>
              <w:t xml:space="preserve"> </w:t>
            </w:r>
            <w:r w:rsidRPr="008C23E9">
              <w:rPr>
                <w:rFonts w:ascii="Times New Roman" w:eastAsia="Calibri" w:hAnsi="Times New Roman" w:cs="Times New Roman"/>
                <w:bCs w:val="0"/>
                <w:i/>
                <w:color w:val="000000"/>
                <w:spacing w:val="-1"/>
                <w:sz w:val="20"/>
              </w:rPr>
              <w:t>welfare</w:t>
            </w:r>
            <w:r w:rsidRPr="008C23E9">
              <w:rPr>
                <w:rFonts w:ascii="Times New Roman" w:eastAsia="Calibri" w:hAnsi="Times New Roman" w:cs="Times New Roman"/>
                <w:bCs w:val="0"/>
                <w:i/>
                <w:color w:val="000000"/>
                <w:spacing w:val="-4"/>
                <w:sz w:val="20"/>
              </w:rPr>
              <w:t xml:space="preserve"> </w:t>
            </w:r>
            <w:r w:rsidRPr="008C23E9">
              <w:rPr>
                <w:rFonts w:ascii="Times New Roman" w:eastAsia="Calibri" w:hAnsi="Times New Roman" w:cs="Times New Roman"/>
                <w:bCs w:val="0"/>
                <w:i/>
                <w:color w:val="000000"/>
                <w:sz w:val="20"/>
              </w:rPr>
              <w:t>and</w:t>
            </w:r>
            <w:r w:rsidRPr="008C23E9">
              <w:rPr>
                <w:rFonts w:ascii="Times New Roman" w:eastAsia="Calibri" w:hAnsi="Times New Roman" w:cs="Times New Roman"/>
                <w:bCs w:val="0"/>
                <w:i/>
                <w:color w:val="000000"/>
                <w:spacing w:val="-4"/>
                <w:sz w:val="20"/>
              </w:rPr>
              <w:t xml:space="preserve"> </w:t>
            </w:r>
            <w:r w:rsidRPr="008C23E9">
              <w:rPr>
                <w:rFonts w:ascii="Times New Roman" w:eastAsia="Calibri" w:hAnsi="Times New Roman" w:cs="Times New Roman"/>
                <w:bCs w:val="0"/>
                <w:i/>
                <w:color w:val="000000"/>
                <w:spacing w:val="-1"/>
                <w:sz w:val="20"/>
              </w:rPr>
              <w:t>services,</w:t>
            </w:r>
            <w:r w:rsidRPr="008C23E9">
              <w:rPr>
                <w:rFonts w:ascii="Times New Roman" w:eastAsia="Calibri" w:hAnsi="Times New Roman" w:cs="Times New Roman"/>
                <w:bCs w:val="0"/>
                <w:i/>
                <w:color w:val="000000"/>
                <w:spacing w:val="-4"/>
                <w:sz w:val="20"/>
              </w:rPr>
              <w:t xml:space="preserve"> </w:t>
            </w:r>
            <w:r w:rsidRPr="008C23E9">
              <w:rPr>
                <w:rFonts w:ascii="Times New Roman" w:eastAsia="Calibri" w:hAnsi="Times New Roman" w:cs="Times New Roman"/>
                <w:bCs w:val="0"/>
                <w:i/>
                <w:color w:val="000000"/>
                <w:spacing w:val="-1"/>
                <w:sz w:val="20"/>
              </w:rPr>
              <w:t>are</w:t>
            </w:r>
            <w:r w:rsidRPr="008C23E9">
              <w:rPr>
                <w:rFonts w:ascii="Times New Roman" w:eastAsia="Calibri" w:hAnsi="Times New Roman" w:cs="Times New Roman"/>
                <w:bCs w:val="0"/>
                <w:i/>
                <w:color w:val="000000"/>
                <w:spacing w:val="-4"/>
                <w:sz w:val="20"/>
              </w:rPr>
              <w:t xml:space="preserve"> </w:t>
            </w:r>
            <w:r w:rsidRPr="008C23E9">
              <w:rPr>
                <w:rFonts w:ascii="Times New Roman" w:eastAsia="Calibri" w:hAnsi="Times New Roman" w:cs="Times New Roman"/>
                <w:bCs w:val="0"/>
                <w:i/>
                <w:color w:val="000000"/>
                <w:sz w:val="20"/>
              </w:rPr>
              <w:t>mediated</w:t>
            </w:r>
            <w:r w:rsidRPr="008C23E9">
              <w:rPr>
                <w:rFonts w:ascii="Times New Roman" w:eastAsia="Calibri" w:hAnsi="Times New Roman" w:cs="Times New Roman"/>
                <w:bCs w:val="0"/>
                <w:i/>
                <w:color w:val="000000"/>
                <w:spacing w:val="-3"/>
                <w:sz w:val="20"/>
              </w:rPr>
              <w:t xml:space="preserve"> </w:t>
            </w:r>
            <w:r w:rsidRPr="008C23E9">
              <w:rPr>
                <w:rFonts w:ascii="Times New Roman" w:eastAsia="Calibri" w:hAnsi="Times New Roman" w:cs="Times New Roman"/>
                <w:bCs w:val="0"/>
                <w:i/>
                <w:color w:val="000000"/>
                <w:sz w:val="20"/>
              </w:rPr>
              <w:t>by</w:t>
            </w:r>
            <w:r w:rsidRPr="008C23E9">
              <w:rPr>
                <w:rFonts w:ascii="Times New Roman" w:eastAsia="Calibri" w:hAnsi="Times New Roman" w:cs="Times New Roman"/>
                <w:bCs w:val="0"/>
                <w:i/>
                <w:color w:val="000000"/>
                <w:spacing w:val="-5"/>
                <w:sz w:val="20"/>
              </w:rPr>
              <w:t xml:space="preserve"> </w:t>
            </w:r>
            <w:r w:rsidRPr="008C23E9">
              <w:rPr>
                <w:rFonts w:ascii="Times New Roman" w:eastAsia="Calibri" w:hAnsi="Times New Roman" w:cs="Times New Roman"/>
                <w:bCs w:val="0"/>
                <w:i/>
                <w:color w:val="000000"/>
                <w:sz w:val="20"/>
              </w:rPr>
              <w:t>policy and its</w:t>
            </w:r>
            <w:r w:rsidRPr="008C23E9">
              <w:rPr>
                <w:rFonts w:ascii="Times New Roman" w:eastAsia="Calibri" w:hAnsi="Times New Roman" w:cs="Times New Roman"/>
                <w:bCs w:val="0"/>
                <w:i/>
                <w:color w:val="000000"/>
                <w:spacing w:val="-6"/>
                <w:sz w:val="20"/>
              </w:rPr>
              <w:t xml:space="preserve"> </w:t>
            </w:r>
            <w:r w:rsidRPr="008C23E9">
              <w:rPr>
                <w:rFonts w:ascii="Times New Roman" w:eastAsia="Calibri" w:hAnsi="Times New Roman" w:cs="Times New Roman"/>
                <w:bCs w:val="0"/>
                <w:i/>
                <w:color w:val="000000"/>
                <w:spacing w:val="-1"/>
                <w:sz w:val="20"/>
              </w:rPr>
              <w:t>implementation</w:t>
            </w:r>
            <w:r w:rsidRPr="008C23E9">
              <w:rPr>
                <w:rFonts w:ascii="Times New Roman" w:eastAsia="Calibri" w:hAnsi="Times New Roman" w:cs="Times New Roman"/>
                <w:bCs w:val="0"/>
                <w:i/>
                <w:color w:val="000000"/>
                <w:spacing w:val="-3"/>
                <w:sz w:val="20"/>
              </w:rPr>
              <w:t xml:space="preserve"> </w:t>
            </w:r>
            <w:r w:rsidRPr="008C23E9">
              <w:rPr>
                <w:rFonts w:ascii="Times New Roman" w:eastAsia="Calibri" w:hAnsi="Times New Roman" w:cs="Times New Roman"/>
                <w:bCs w:val="0"/>
                <w:i/>
                <w:color w:val="000000"/>
                <w:spacing w:val="-1"/>
                <w:sz w:val="20"/>
              </w:rPr>
              <w:t>at</w:t>
            </w:r>
            <w:r w:rsidRPr="008C23E9">
              <w:rPr>
                <w:rFonts w:ascii="Times New Roman" w:eastAsia="Calibri" w:hAnsi="Times New Roman" w:cs="Times New Roman"/>
                <w:bCs w:val="0"/>
                <w:i/>
                <w:color w:val="000000"/>
                <w:spacing w:val="-5"/>
                <w:sz w:val="20"/>
              </w:rPr>
              <w:t xml:space="preserve"> </w:t>
            </w:r>
            <w:r w:rsidRPr="008C23E9">
              <w:rPr>
                <w:rFonts w:ascii="Times New Roman" w:eastAsia="Calibri" w:hAnsi="Times New Roman" w:cs="Times New Roman"/>
                <w:bCs w:val="0"/>
                <w:i/>
                <w:color w:val="000000"/>
                <w:sz w:val="20"/>
              </w:rPr>
              <w:t>the</w:t>
            </w:r>
            <w:r w:rsidRPr="008C23E9">
              <w:rPr>
                <w:rFonts w:ascii="Times New Roman" w:eastAsia="Calibri" w:hAnsi="Times New Roman" w:cs="Times New Roman"/>
                <w:bCs w:val="0"/>
                <w:i/>
                <w:color w:val="000000"/>
                <w:spacing w:val="-4"/>
                <w:sz w:val="20"/>
              </w:rPr>
              <w:t xml:space="preserve"> </w:t>
            </w:r>
            <w:r w:rsidRPr="008C23E9">
              <w:rPr>
                <w:rFonts w:ascii="Times New Roman" w:eastAsia="Calibri" w:hAnsi="Times New Roman" w:cs="Times New Roman"/>
                <w:bCs w:val="0"/>
                <w:i/>
                <w:color w:val="000000"/>
                <w:spacing w:val="-1"/>
                <w:sz w:val="20"/>
              </w:rPr>
              <w:t>federal,</w:t>
            </w:r>
            <w:r w:rsidRPr="008C23E9">
              <w:rPr>
                <w:rFonts w:ascii="Times New Roman" w:eastAsia="Calibri" w:hAnsi="Times New Roman" w:cs="Times New Roman"/>
                <w:bCs w:val="0"/>
                <w:i/>
                <w:color w:val="000000"/>
                <w:spacing w:val="-3"/>
                <w:sz w:val="20"/>
              </w:rPr>
              <w:t xml:space="preserve"> </w:t>
            </w:r>
            <w:r w:rsidRPr="008C23E9">
              <w:rPr>
                <w:rFonts w:ascii="Times New Roman" w:eastAsia="Calibri" w:hAnsi="Times New Roman" w:cs="Times New Roman"/>
                <w:bCs w:val="0"/>
                <w:i/>
                <w:color w:val="000000"/>
                <w:sz w:val="20"/>
              </w:rPr>
              <w:t>state,</w:t>
            </w:r>
            <w:r w:rsidRPr="008C23E9">
              <w:rPr>
                <w:rFonts w:ascii="Times New Roman" w:eastAsia="Calibri" w:hAnsi="Times New Roman" w:cs="Times New Roman"/>
                <w:bCs w:val="0"/>
                <w:i/>
                <w:color w:val="000000"/>
                <w:spacing w:val="-4"/>
                <w:sz w:val="20"/>
              </w:rPr>
              <w:t xml:space="preserve"> </w:t>
            </w:r>
            <w:r w:rsidRPr="008C23E9">
              <w:rPr>
                <w:rFonts w:ascii="Times New Roman" w:eastAsia="Calibri" w:hAnsi="Times New Roman" w:cs="Times New Roman"/>
                <w:bCs w:val="0"/>
                <w:i/>
                <w:color w:val="000000"/>
                <w:spacing w:val="-1"/>
                <w:sz w:val="20"/>
              </w:rPr>
              <w:t>and</w:t>
            </w:r>
            <w:r w:rsidRPr="008C23E9">
              <w:rPr>
                <w:rFonts w:ascii="Times New Roman" w:eastAsia="Calibri" w:hAnsi="Times New Roman" w:cs="Times New Roman"/>
                <w:bCs w:val="0"/>
                <w:i/>
                <w:color w:val="000000"/>
                <w:spacing w:val="-4"/>
                <w:sz w:val="20"/>
              </w:rPr>
              <w:t xml:space="preserve"> </w:t>
            </w:r>
            <w:r w:rsidRPr="008C23E9">
              <w:rPr>
                <w:rFonts w:ascii="Times New Roman" w:eastAsia="Calibri" w:hAnsi="Times New Roman" w:cs="Times New Roman"/>
                <w:bCs w:val="0"/>
                <w:i/>
                <w:color w:val="000000"/>
                <w:sz w:val="20"/>
              </w:rPr>
              <w:t>local</w:t>
            </w:r>
            <w:r w:rsidRPr="008C23E9">
              <w:rPr>
                <w:rFonts w:ascii="Times New Roman" w:eastAsia="Calibri" w:hAnsi="Times New Roman" w:cs="Times New Roman"/>
                <w:bCs w:val="0"/>
                <w:i/>
                <w:color w:val="000000"/>
                <w:spacing w:val="-5"/>
                <w:sz w:val="20"/>
              </w:rPr>
              <w:t xml:space="preserve"> </w:t>
            </w:r>
            <w:r w:rsidRPr="008C23E9">
              <w:rPr>
                <w:rFonts w:ascii="Times New Roman" w:eastAsia="Calibri" w:hAnsi="Times New Roman" w:cs="Times New Roman"/>
                <w:bCs w:val="0"/>
                <w:i/>
                <w:color w:val="000000"/>
                <w:spacing w:val="-1"/>
                <w:sz w:val="20"/>
              </w:rPr>
              <w:t>levels.</w:t>
            </w:r>
            <w:r w:rsidRPr="008C23E9">
              <w:rPr>
                <w:rFonts w:ascii="Times New Roman" w:eastAsia="Calibri" w:hAnsi="Times New Roman" w:cs="Times New Roman"/>
                <w:bCs w:val="0"/>
                <w:i/>
                <w:color w:val="000000"/>
                <w:spacing w:val="-5"/>
                <w:sz w:val="20"/>
              </w:rPr>
              <w:t xml:space="preserve"> </w:t>
            </w:r>
            <w:r w:rsidRPr="008C23E9">
              <w:rPr>
                <w:rFonts w:ascii="Times New Roman" w:eastAsia="Calibri" w:hAnsi="Times New Roman" w:cs="Times New Roman"/>
                <w:bCs w:val="0"/>
                <w:i/>
                <w:color w:val="000000"/>
                <w:sz w:val="20"/>
              </w:rPr>
              <w:t>Social</w:t>
            </w:r>
            <w:r w:rsidRPr="008C23E9">
              <w:rPr>
                <w:rFonts w:ascii="Times New Roman" w:eastAsia="Calibri" w:hAnsi="Times New Roman" w:cs="Times New Roman"/>
                <w:bCs w:val="0"/>
                <w:i/>
                <w:color w:val="000000"/>
                <w:spacing w:val="-5"/>
                <w:sz w:val="20"/>
              </w:rPr>
              <w:t xml:space="preserve"> </w:t>
            </w:r>
            <w:r w:rsidRPr="008C23E9">
              <w:rPr>
                <w:rFonts w:ascii="Times New Roman" w:eastAsia="Calibri" w:hAnsi="Times New Roman" w:cs="Times New Roman"/>
                <w:bCs w:val="0"/>
                <w:i/>
                <w:color w:val="000000"/>
                <w:spacing w:val="-1"/>
                <w:sz w:val="20"/>
              </w:rPr>
              <w:t>workers</w:t>
            </w:r>
            <w:r w:rsidRPr="008C23E9">
              <w:rPr>
                <w:rFonts w:ascii="Times New Roman" w:eastAsia="Calibri" w:hAnsi="Times New Roman" w:cs="Times New Roman"/>
                <w:bCs w:val="0"/>
                <w:i/>
                <w:color w:val="000000"/>
                <w:spacing w:val="-5"/>
                <w:sz w:val="20"/>
              </w:rPr>
              <w:t xml:space="preserve"> </w:t>
            </w:r>
            <w:r w:rsidRPr="008C23E9">
              <w:rPr>
                <w:rFonts w:ascii="Times New Roman" w:eastAsia="Calibri" w:hAnsi="Times New Roman" w:cs="Times New Roman"/>
                <w:bCs w:val="0"/>
                <w:i/>
                <w:color w:val="000000"/>
                <w:sz w:val="20"/>
              </w:rPr>
              <w:t>understand</w:t>
            </w:r>
            <w:r w:rsidRPr="008C23E9">
              <w:rPr>
                <w:rFonts w:ascii="Times New Roman" w:eastAsia="Calibri" w:hAnsi="Times New Roman" w:cs="Times New Roman"/>
                <w:bCs w:val="0"/>
                <w:i/>
                <w:color w:val="000000"/>
                <w:spacing w:val="-3"/>
                <w:sz w:val="20"/>
              </w:rPr>
              <w:t xml:space="preserve"> </w:t>
            </w:r>
            <w:r w:rsidRPr="008C23E9">
              <w:rPr>
                <w:rFonts w:ascii="Times New Roman" w:eastAsia="Calibri" w:hAnsi="Times New Roman" w:cs="Times New Roman"/>
                <w:bCs w:val="0"/>
                <w:i/>
                <w:color w:val="000000"/>
                <w:sz w:val="20"/>
              </w:rPr>
              <w:t>the</w:t>
            </w:r>
            <w:r w:rsidRPr="008C23E9">
              <w:rPr>
                <w:rFonts w:ascii="Times New Roman" w:eastAsia="Calibri" w:hAnsi="Times New Roman" w:cs="Times New Roman"/>
                <w:bCs w:val="0"/>
                <w:i/>
                <w:color w:val="000000"/>
                <w:spacing w:val="-4"/>
                <w:sz w:val="20"/>
              </w:rPr>
              <w:t xml:space="preserve"> </w:t>
            </w:r>
            <w:r w:rsidRPr="008C23E9">
              <w:rPr>
                <w:rFonts w:ascii="Times New Roman" w:eastAsia="Calibri" w:hAnsi="Times New Roman" w:cs="Times New Roman"/>
                <w:bCs w:val="0"/>
                <w:i/>
                <w:color w:val="000000"/>
                <w:spacing w:val="-1"/>
                <w:sz w:val="20"/>
              </w:rPr>
              <w:t>history</w:t>
            </w:r>
            <w:r w:rsidRPr="008C23E9">
              <w:rPr>
                <w:rFonts w:ascii="Times New Roman" w:eastAsia="Calibri" w:hAnsi="Times New Roman" w:cs="Times New Roman"/>
                <w:bCs w:val="0"/>
                <w:i/>
                <w:color w:val="000000"/>
                <w:spacing w:val="-5"/>
                <w:sz w:val="20"/>
              </w:rPr>
              <w:t xml:space="preserve"> </w:t>
            </w:r>
            <w:r w:rsidRPr="008C23E9">
              <w:rPr>
                <w:rFonts w:ascii="Times New Roman" w:eastAsia="Calibri" w:hAnsi="Times New Roman" w:cs="Times New Roman"/>
                <w:bCs w:val="0"/>
                <w:i/>
                <w:color w:val="000000"/>
                <w:sz w:val="20"/>
              </w:rPr>
              <w:t>and</w:t>
            </w:r>
            <w:r w:rsidRPr="008C23E9">
              <w:rPr>
                <w:rFonts w:ascii="Times New Roman" w:eastAsia="Calibri" w:hAnsi="Times New Roman" w:cs="Times New Roman"/>
                <w:bCs w:val="0"/>
                <w:i/>
                <w:color w:val="000000"/>
                <w:spacing w:val="-4"/>
                <w:sz w:val="20"/>
              </w:rPr>
              <w:t xml:space="preserve"> </w:t>
            </w:r>
            <w:r w:rsidRPr="008C23E9">
              <w:rPr>
                <w:rFonts w:ascii="Times New Roman" w:eastAsia="Calibri" w:hAnsi="Times New Roman" w:cs="Times New Roman"/>
                <w:bCs w:val="0"/>
                <w:i/>
                <w:color w:val="000000"/>
                <w:spacing w:val="-1"/>
                <w:sz w:val="20"/>
              </w:rPr>
              <w:t>current</w:t>
            </w:r>
            <w:r w:rsidRPr="008C23E9">
              <w:rPr>
                <w:rFonts w:ascii="Times New Roman" w:eastAsia="Calibri" w:hAnsi="Times New Roman" w:cs="Times New Roman"/>
                <w:bCs w:val="0"/>
                <w:i/>
                <w:color w:val="000000"/>
                <w:w w:val="99"/>
                <w:sz w:val="20"/>
              </w:rPr>
              <w:t xml:space="preserve"> </w:t>
            </w:r>
            <w:r w:rsidRPr="008C23E9">
              <w:rPr>
                <w:rFonts w:ascii="Times New Roman" w:eastAsia="Calibri" w:hAnsi="Times New Roman" w:cs="Times New Roman"/>
                <w:bCs w:val="0"/>
                <w:i/>
                <w:color w:val="000000"/>
                <w:spacing w:val="-1"/>
                <w:sz w:val="20"/>
              </w:rPr>
              <w:t>structures</w:t>
            </w:r>
            <w:r w:rsidRPr="008C23E9">
              <w:rPr>
                <w:rFonts w:ascii="Times New Roman" w:eastAsia="Calibri" w:hAnsi="Times New Roman" w:cs="Times New Roman"/>
                <w:bCs w:val="0"/>
                <w:i/>
                <w:color w:val="000000"/>
                <w:spacing w:val="-5"/>
                <w:sz w:val="20"/>
              </w:rPr>
              <w:t xml:space="preserve"> </w:t>
            </w:r>
            <w:r w:rsidRPr="008C23E9">
              <w:rPr>
                <w:rFonts w:ascii="Times New Roman" w:eastAsia="Calibri" w:hAnsi="Times New Roman" w:cs="Times New Roman"/>
                <w:bCs w:val="0"/>
                <w:i/>
                <w:color w:val="000000"/>
                <w:sz w:val="20"/>
              </w:rPr>
              <w:t>of</w:t>
            </w:r>
            <w:r w:rsidRPr="008C23E9">
              <w:rPr>
                <w:rFonts w:ascii="Times New Roman" w:eastAsia="Calibri" w:hAnsi="Times New Roman" w:cs="Times New Roman"/>
                <w:bCs w:val="0"/>
                <w:i/>
                <w:color w:val="000000"/>
                <w:spacing w:val="-5"/>
                <w:sz w:val="20"/>
              </w:rPr>
              <w:t xml:space="preserve"> </w:t>
            </w:r>
            <w:r w:rsidRPr="008C23E9">
              <w:rPr>
                <w:rFonts w:ascii="Times New Roman" w:eastAsia="Calibri" w:hAnsi="Times New Roman" w:cs="Times New Roman"/>
                <w:bCs w:val="0"/>
                <w:i/>
                <w:color w:val="000000"/>
                <w:sz w:val="20"/>
              </w:rPr>
              <w:t>social</w:t>
            </w:r>
            <w:r w:rsidRPr="008C23E9">
              <w:rPr>
                <w:rFonts w:ascii="Times New Roman" w:eastAsia="Calibri" w:hAnsi="Times New Roman" w:cs="Times New Roman"/>
                <w:bCs w:val="0"/>
                <w:i/>
                <w:color w:val="000000"/>
                <w:spacing w:val="-4"/>
                <w:sz w:val="20"/>
              </w:rPr>
              <w:t xml:space="preserve"> </w:t>
            </w:r>
            <w:r w:rsidRPr="008C23E9">
              <w:rPr>
                <w:rFonts w:ascii="Times New Roman" w:eastAsia="Calibri" w:hAnsi="Times New Roman" w:cs="Times New Roman"/>
                <w:bCs w:val="0"/>
                <w:i/>
                <w:color w:val="000000"/>
                <w:sz w:val="20"/>
              </w:rPr>
              <w:t>policies</w:t>
            </w:r>
            <w:r w:rsidRPr="008C23E9">
              <w:rPr>
                <w:rFonts w:ascii="Times New Roman" w:eastAsia="Calibri" w:hAnsi="Times New Roman" w:cs="Times New Roman"/>
                <w:bCs w:val="0"/>
                <w:i/>
                <w:color w:val="000000"/>
                <w:spacing w:val="-4"/>
                <w:sz w:val="20"/>
              </w:rPr>
              <w:t xml:space="preserve"> </w:t>
            </w:r>
            <w:r w:rsidRPr="008C23E9">
              <w:rPr>
                <w:rFonts w:ascii="Times New Roman" w:eastAsia="Calibri" w:hAnsi="Times New Roman" w:cs="Times New Roman"/>
                <w:bCs w:val="0"/>
                <w:i/>
                <w:color w:val="000000"/>
                <w:sz w:val="20"/>
              </w:rPr>
              <w:t>and</w:t>
            </w:r>
            <w:r w:rsidRPr="008C23E9">
              <w:rPr>
                <w:rFonts w:ascii="Times New Roman" w:eastAsia="Calibri" w:hAnsi="Times New Roman" w:cs="Times New Roman"/>
                <w:bCs w:val="0"/>
                <w:i/>
                <w:color w:val="000000"/>
                <w:spacing w:val="-4"/>
                <w:sz w:val="20"/>
              </w:rPr>
              <w:t xml:space="preserve"> </w:t>
            </w:r>
            <w:r w:rsidRPr="008C23E9">
              <w:rPr>
                <w:rFonts w:ascii="Times New Roman" w:eastAsia="Calibri" w:hAnsi="Times New Roman" w:cs="Times New Roman"/>
                <w:bCs w:val="0"/>
                <w:i/>
                <w:color w:val="000000"/>
                <w:spacing w:val="-1"/>
                <w:sz w:val="20"/>
              </w:rPr>
              <w:t>services,</w:t>
            </w:r>
            <w:r w:rsidRPr="008C23E9">
              <w:rPr>
                <w:rFonts w:ascii="Times New Roman" w:eastAsia="Calibri" w:hAnsi="Times New Roman" w:cs="Times New Roman"/>
                <w:bCs w:val="0"/>
                <w:i/>
                <w:color w:val="000000"/>
                <w:spacing w:val="-3"/>
                <w:sz w:val="20"/>
              </w:rPr>
              <w:t xml:space="preserve"> </w:t>
            </w:r>
            <w:r w:rsidRPr="008C23E9">
              <w:rPr>
                <w:rFonts w:ascii="Times New Roman" w:eastAsia="Calibri" w:hAnsi="Times New Roman" w:cs="Times New Roman"/>
                <w:bCs w:val="0"/>
                <w:i/>
                <w:color w:val="000000"/>
                <w:sz w:val="20"/>
              </w:rPr>
              <w:t>the</w:t>
            </w:r>
            <w:r w:rsidRPr="008C23E9">
              <w:rPr>
                <w:rFonts w:ascii="Times New Roman" w:eastAsia="Calibri" w:hAnsi="Times New Roman" w:cs="Times New Roman"/>
                <w:bCs w:val="0"/>
                <w:i/>
                <w:color w:val="000000"/>
                <w:spacing w:val="-3"/>
                <w:sz w:val="20"/>
              </w:rPr>
              <w:t xml:space="preserve"> </w:t>
            </w:r>
            <w:r w:rsidRPr="008C23E9">
              <w:rPr>
                <w:rFonts w:ascii="Times New Roman" w:eastAsia="Calibri" w:hAnsi="Times New Roman" w:cs="Times New Roman"/>
                <w:bCs w:val="0"/>
                <w:i/>
                <w:color w:val="000000"/>
                <w:spacing w:val="-1"/>
                <w:sz w:val="20"/>
              </w:rPr>
              <w:t>role</w:t>
            </w:r>
            <w:r w:rsidRPr="008C23E9">
              <w:rPr>
                <w:rFonts w:ascii="Times New Roman" w:eastAsia="Calibri" w:hAnsi="Times New Roman" w:cs="Times New Roman"/>
                <w:bCs w:val="0"/>
                <w:i/>
                <w:color w:val="000000"/>
                <w:spacing w:val="-4"/>
                <w:sz w:val="20"/>
              </w:rPr>
              <w:t xml:space="preserve"> </w:t>
            </w:r>
            <w:r w:rsidRPr="008C23E9">
              <w:rPr>
                <w:rFonts w:ascii="Times New Roman" w:eastAsia="Calibri" w:hAnsi="Times New Roman" w:cs="Times New Roman"/>
                <w:bCs w:val="0"/>
                <w:i/>
                <w:color w:val="000000"/>
                <w:sz w:val="20"/>
              </w:rPr>
              <w:t>of</w:t>
            </w:r>
            <w:r w:rsidRPr="008C23E9">
              <w:rPr>
                <w:rFonts w:ascii="Times New Roman" w:eastAsia="Calibri" w:hAnsi="Times New Roman" w:cs="Times New Roman"/>
                <w:bCs w:val="0"/>
                <w:i/>
                <w:color w:val="000000"/>
                <w:spacing w:val="-5"/>
                <w:sz w:val="20"/>
              </w:rPr>
              <w:t xml:space="preserve"> </w:t>
            </w:r>
            <w:r w:rsidRPr="008C23E9">
              <w:rPr>
                <w:rFonts w:ascii="Times New Roman" w:eastAsia="Calibri" w:hAnsi="Times New Roman" w:cs="Times New Roman"/>
                <w:bCs w:val="0"/>
                <w:i/>
                <w:color w:val="000000"/>
                <w:sz w:val="20"/>
              </w:rPr>
              <w:t>policy</w:t>
            </w:r>
            <w:r w:rsidRPr="008C23E9">
              <w:rPr>
                <w:rFonts w:ascii="Times New Roman" w:eastAsia="Calibri" w:hAnsi="Times New Roman" w:cs="Times New Roman"/>
                <w:bCs w:val="0"/>
                <w:i/>
                <w:color w:val="000000"/>
                <w:spacing w:val="-5"/>
                <w:sz w:val="20"/>
              </w:rPr>
              <w:t xml:space="preserve"> </w:t>
            </w:r>
            <w:r w:rsidRPr="008C23E9">
              <w:rPr>
                <w:rFonts w:ascii="Times New Roman" w:eastAsia="Calibri" w:hAnsi="Times New Roman" w:cs="Times New Roman"/>
                <w:bCs w:val="0"/>
                <w:i/>
                <w:color w:val="000000"/>
                <w:spacing w:val="-1"/>
                <w:sz w:val="20"/>
              </w:rPr>
              <w:t>in</w:t>
            </w:r>
            <w:r w:rsidRPr="008C23E9">
              <w:rPr>
                <w:rFonts w:ascii="Times New Roman" w:eastAsia="Calibri" w:hAnsi="Times New Roman" w:cs="Times New Roman"/>
                <w:bCs w:val="0"/>
                <w:i/>
                <w:color w:val="000000"/>
                <w:spacing w:val="-6"/>
                <w:sz w:val="20"/>
              </w:rPr>
              <w:t xml:space="preserve"> </w:t>
            </w:r>
            <w:r w:rsidRPr="008C23E9">
              <w:rPr>
                <w:rFonts w:ascii="Times New Roman" w:eastAsia="Calibri" w:hAnsi="Times New Roman" w:cs="Times New Roman"/>
                <w:bCs w:val="0"/>
                <w:i/>
                <w:color w:val="000000"/>
                <w:spacing w:val="-1"/>
                <w:sz w:val="20"/>
              </w:rPr>
              <w:t>service</w:t>
            </w:r>
            <w:r w:rsidRPr="008C23E9">
              <w:rPr>
                <w:rFonts w:ascii="Times New Roman" w:eastAsia="Calibri" w:hAnsi="Times New Roman" w:cs="Times New Roman"/>
                <w:bCs w:val="0"/>
                <w:i/>
                <w:color w:val="000000"/>
                <w:spacing w:val="-4"/>
                <w:sz w:val="20"/>
              </w:rPr>
              <w:t xml:space="preserve"> </w:t>
            </w:r>
            <w:r w:rsidRPr="008C23E9">
              <w:rPr>
                <w:rFonts w:ascii="Times New Roman" w:eastAsia="Calibri" w:hAnsi="Times New Roman" w:cs="Times New Roman"/>
                <w:bCs w:val="0"/>
                <w:i/>
                <w:color w:val="000000"/>
                <w:spacing w:val="-1"/>
                <w:sz w:val="20"/>
              </w:rPr>
              <w:t>delivery,</w:t>
            </w:r>
            <w:r w:rsidRPr="008C23E9">
              <w:rPr>
                <w:rFonts w:ascii="Times New Roman" w:eastAsia="Calibri" w:hAnsi="Times New Roman" w:cs="Times New Roman"/>
                <w:bCs w:val="0"/>
                <w:i/>
                <w:color w:val="000000"/>
                <w:spacing w:val="-3"/>
                <w:sz w:val="20"/>
              </w:rPr>
              <w:t xml:space="preserve"> </w:t>
            </w:r>
            <w:r w:rsidRPr="008C23E9">
              <w:rPr>
                <w:rFonts w:ascii="Times New Roman" w:eastAsia="Calibri" w:hAnsi="Times New Roman" w:cs="Times New Roman"/>
                <w:bCs w:val="0"/>
                <w:i/>
                <w:color w:val="000000"/>
                <w:sz w:val="20"/>
              </w:rPr>
              <w:t>and</w:t>
            </w:r>
            <w:r w:rsidRPr="008C23E9">
              <w:rPr>
                <w:rFonts w:ascii="Times New Roman" w:eastAsia="Calibri" w:hAnsi="Times New Roman" w:cs="Times New Roman"/>
                <w:bCs w:val="0"/>
                <w:i/>
                <w:color w:val="000000"/>
                <w:spacing w:val="-4"/>
                <w:sz w:val="20"/>
              </w:rPr>
              <w:t xml:space="preserve"> </w:t>
            </w:r>
            <w:r w:rsidRPr="008C23E9">
              <w:rPr>
                <w:rFonts w:ascii="Times New Roman" w:eastAsia="Calibri" w:hAnsi="Times New Roman" w:cs="Times New Roman"/>
                <w:bCs w:val="0"/>
                <w:i/>
                <w:color w:val="000000"/>
                <w:sz w:val="20"/>
              </w:rPr>
              <w:t>the</w:t>
            </w:r>
            <w:r w:rsidRPr="008C23E9">
              <w:rPr>
                <w:rFonts w:ascii="Times New Roman" w:eastAsia="Calibri" w:hAnsi="Times New Roman" w:cs="Times New Roman"/>
                <w:bCs w:val="0"/>
                <w:i/>
                <w:color w:val="000000"/>
                <w:spacing w:val="-3"/>
                <w:sz w:val="20"/>
              </w:rPr>
              <w:t xml:space="preserve"> </w:t>
            </w:r>
            <w:r w:rsidRPr="008C23E9">
              <w:rPr>
                <w:rFonts w:ascii="Times New Roman" w:eastAsia="Calibri" w:hAnsi="Times New Roman" w:cs="Times New Roman"/>
                <w:bCs w:val="0"/>
                <w:i/>
                <w:color w:val="000000"/>
                <w:spacing w:val="-1"/>
                <w:sz w:val="20"/>
              </w:rPr>
              <w:t>role</w:t>
            </w:r>
            <w:r w:rsidRPr="008C23E9">
              <w:rPr>
                <w:rFonts w:ascii="Times New Roman" w:eastAsia="Calibri" w:hAnsi="Times New Roman" w:cs="Times New Roman"/>
                <w:bCs w:val="0"/>
                <w:i/>
                <w:color w:val="000000"/>
                <w:spacing w:val="-7"/>
                <w:sz w:val="20"/>
              </w:rPr>
              <w:t xml:space="preserve"> </w:t>
            </w:r>
            <w:r w:rsidRPr="008C23E9">
              <w:rPr>
                <w:rFonts w:ascii="Times New Roman" w:eastAsia="Calibri" w:hAnsi="Times New Roman" w:cs="Times New Roman"/>
                <w:bCs w:val="0"/>
                <w:i/>
                <w:color w:val="000000"/>
                <w:sz w:val="20"/>
              </w:rPr>
              <w:t>of</w:t>
            </w:r>
            <w:r w:rsidRPr="008C23E9">
              <w:rPr>
                <w:rFonts w:ascii="Times New Roman" w:eastAsia="Calibri" w:hAnsi="Times New Roman" w:cs="Times New Roman"/>
                <w:bCs w:val="0"/>
                <w:i/>
                <w:color w:val="000000"/>
                <w:spacing w:val="-5"/>
                <w:sz w:val="20"/>
              </w:rPr>
              <w:t xml:space="preserve"> </w:t>
            </w:r>
            <w:r w:rsidRPr="008C23E9">
              <w:rPr>
                <w:rFonts w:ascii="Times New Roman" w:eastAsia="Calibri" w:hAnsi="Times New Roman" w:cs="Times New Roman"/>
                <w:bCs w:val="0"/>
                <w:i/>
                <w:color w:val="000000"/>
                <w:sz w:val="20"/>
              </w:rPr>
              <w:t>practice</w:t>
            </w:r>
            <w:r w:rsidRPr="008C23E9">
              <w:rPr>
                <w:rFonts w:ascii="Times New Roman" w:eastAsia="Calibri" w:hAnsi="Times New Roman" w:cs="Times New Roman"/>
                <w:bCs w:val="0"/>
                <w:i/>
                <w:color w:val="000000"/>
                <w:spacing w:val="-3"/>
                <w:sz w:val="20"/>
              </w:rPr>
              <w:t xml:space="preserve"> </w:t>
            </w:r>
            <w:r w:rsidRPr="008C23E9">
              <w:rPr>
                <w:rFonts w:ascii="Times New Roman" w:eastAsia="Calibri" w:hAnsi="Times New Roman" w:cs="Times New Roman"/>
                <w:bCs w:val="0"/>
                <w:i/>
                <w:color w:val="000000"/>
                <w:spacing w:val="-1"/>
                <w:sz w:val="20"/>
              </w:rPr>
              <w:t>in</w:t>
            </w:r>
            <w:r w:rsidRPr="008C23E9">
              <w:rPr>
                <w:rFonts w:ascii="Times New Roman" w:eastAsia="Calibri" w:hAnsi="Times New Roman" w:cs="Times New Roman"/>
                <w:bCs w:val="0"/>
                <w:i/>
                <w:color w:val="000000"/>
                <w:spacing w:val="-3"/>
                <w:sz w:val="20"/>
              </w:rPr>
              <w:t xml:space="preserve"> </w:t>
            </w:r>
            <w:r w:rsidRPr="008C23E9">
              <w:rPr>
                <w:rFonts w:ascii="Times New Roman" w:eastAsia="Calibri" w:hAnsi="Times New Roman" w:cs="Times New Roman"/>
                <w:bCs w:val="0"/>
                <w:i/>
                <w:color w:val="000000"/>
                <w:sz w:val="20"/>
              </w:rPr>
              <w:t>policy</w:t>
            </w:r>
            <w:r w:rsidRPr="008C23E9">
              <w:rPr>
                <w:rFonts w:ascii="Times New Roman" w:eastAsia="Calibri" w:hAnsi="Times New Roman" w:cs="Times New Roman"/>
                <w:bCs w:val="0"/>
                <w:i/>
                <w:color w:val="000000"/>
                <w:spacing w:val="-4"/>
                <w:sz w:val="20"/>
              </w:rPr>
              <w:t xml:space="preserve"> </w:t>
            </w:r>
            <w:r w:rsidRPr="008C23E9">
              <w:rPr>
                <w:rFonts w:ascii="Times New Roman" w:eastAsia="Calibri" w:hAnsi="Times New Roman" w:cs="Times New Roman"/>
                <w:bCs w:val="0"/>
                <w:i/>
                <w:color w:val="000000"/>
                <w:spacing w:val="-1"/>
                <w:sz w:val="20"/>
              </w:rPr>
              <w:t>development.</w:t>
            </w:r>
            <w:r w:rsidRPr="008C23E9">
              <w:rPr>
                <w:rFonts w:ascii="Times New Roman" w:eastAsia="Calibri" w:hAnsi="Times New Roman" w:cs="Times New Roman"/>
                <w:bCs w:val="0"/>
                <w:i/>
                <w:color w:val="000000"/>
                <w:spacing w:val="75"/>
                <w:w w:val="99"/>
                <w:sz w:val="20"/>
              </w:rPr>
              <w:t xml:space="preserve"> </w:t>
            </w:r>
            <w:r w:rsidRPr="008C23E9">
              <w:rPr>
                <w:rFonts w:ascii="Times New Roman" w:eastAsia="Calibri" w:hAnsi="Times New Roman" w:cs="Times New Roman"/>
                <w:bCs w:val="0"/>
                <w:i/>
                <w:color w:val="000000"/>
                <w:sz w:val="20"/>
              </w:rPr>
              <w:t>Social</w:t>
            </w:r>
            <w:r w:rsidRPr="008C23E9">
              <w:rPr>
                <w:rFonts w:ascii="Times New Roman" w:eastAsia="Calibri" w:hAnsi="Times New Roman" w:cs="Times New Roman"/>
                <w:bCs w:val="0"/>
                <w:i/>
                <w:color w:val="000000"/>
                <w:spacing w:val="-5"/>
                <w:sz w:val="20"/>
              </w:rPr>
              <w:t xml:space="preserve"> </w:t>
            </w:r>
            <w:r w:rsidRPr="008C23E9">
              <w:rPr>
                <w:rFonts w:ascii="Times New Roman" w:eastAsia="Calibri" w:hAnsi="Times New Roman" w:cs="Times New Roman"/>
                <w:bCs w:val="0"/>
                <w:i/>
                <w:color w:val="000000"/>
                <w:spacing w:val="-1"/>
                <w:sz w:val="20"/>
              </w:rPr>
              <w:t>workers</w:t>
            </w:r>
            <w:r w:rsidRPr="008C23E9">
              <w:rPr>
                <w:rFonts w:ascii="Times New Roman" w:eastAsia="Calibri" w:hAnsi="Times New Roman" w:cs="Times New Roman"/>
                <w:bCs w:val="0"/>
                <w:i/>
                <w:color w:val="000000"/>
                <w:spacing w:val="-6"/>
                <w:sz w:val="20"/>
              </w:rPr>
              <w:t xml:space="preserve"> </w:t>
            </w:r>
            <w:r w:rsidRPr="008C23E9">
              <w:rPr>
                <w:rFonts w:ascii="Times New Roman" w:eastAsia="Calibri" w:hAnsi="Times New Roman" w:cs="Times New Roman"/>
                <w:bCs w:val="0"/>
                <w:i/>
                <w:color w:val="000000"/>
                <w:spacing w:val="-1"/>
                <w:sz w:val="20"/>
              </w:rPr>
              <w:t>understand</w:t>
            </w:r>
            <w:r w:rsidRPr="008C23E9">
              <w:rPr>
                <w:rFonts w:ascii="Times New Roman" w:eastAsia="Calibri" w:hAnsi="Times New Roman" w:cs="Times New Roman"/>
                <w:bCs w:val="0"/>
                <w:i/>
                <w:color w:val="000000"/>
                <w:spacing w:val="-4"/>
                <w:sz w:val="20"/>
              </w:rPr>
              <w:t xml:space="preserve"> </w:t>
            </w:r>
            <w:r w:rsidRPr="008C23E9">
              <w:rPr>
                <w:rFonts w:ascii="Times New Roman" w:eastAsia="Calibri" w:hAnsi="Times New Roman" w:cs="Times New Roman"/>
                <w:bCs w:val="0"/>
                <w:i/>
                <w:color w:val="000000"/>
                <w:sz w:val="20"/>
              </w:rPr>
              <w:t>their</w:t>
            </w:r>
            <w:r w:rsidRPr="008C23E9">
              <w:rPr>
                <w:rFonts w:ascii="Times New Roman" w:eastAsia="Calibri" w:hAnsi="Times New Roman" w:cs="Times New Roman"/>
                <w:bCs w:val="0"/>
                <w:i/>
                <w:color w:val="000000"/>
                <w:spacing w:val="-6"/>
                <w:sz w:val="20"/>
              </w:rPr>
              <w:t xml:space="preserve"> </w:t>
            </w:r>
            <w:r w:rsidRPr="008C23E9">
              <w:rPr>
                <w:rFonts w:ascii="Times New Roman" w:eastAsia="Calibri" w:hAnsi="Times New Roman" w:cs="Times New Roman"/>
                <w:bCs w:val="0"/>
                <w:i/>
                <w:color w:val="000000"/>
                <w:spacing w:val="-1"/>
                <w:sz w:val="20"/>
              </w:rPr>
              <w:t>role</w:t>
            </w:r>
            <w:r w:rsidRPr="008C23E9">
              <w:rPr>
                <w:rFonts w:ascii="Times New Roman" w:eastAsia="Calibri" w:hAnsi="Times New Roman" w:cs="Times New Roman"/>
                <w:bCs w:val="0"/>
                <w:i/>
                <w:color w:val="000000"/>
                <w:spacing w:val="-5"/>
                <w:sz w:val="20"/>
              </w:rPr>
              <w:t xml:space="preserve"> </w:t>
            </w:r>
            <w:r w:rsidRPr="008C23E9">
              <w:rPr>
                <w:rFonts w:ascii="Times New Roman" w:eastAsia="Calibri" w:hAnsi="Times New Roman" w:cs="Times New Roman"/>
                <w:bCs w:val="0"/>
                <w:i/>
                <w:color w:val="000000"/>
                <w:spacing w:val="-1"/>
                <w:sz w:val="20"/>
              </w:rPr>
              <w:t>in</w:t>
            </w:r>
            <w:r w:rsidRPr="008C23E9">
              <w:rPr>
                <w:rFonts w:ascii="Times New Roman" w:eastAsia="Calibri" w:hAnsi="Times New Roman" w:cs="Times New Roman"/>
                <w:bCs w:val="0"/>
                <w:i/>
                <w:color w:val="000000"/>
                <w:spacing w:val="-4"/>
                <w:sz w:val="20"/>
              </w:rPr>
              <w:t xml:space="preserve"> </w:t>
            </w:r>
            <w:r w:rsidRPr="008C23E9">
              <w:rPr>
                <w:rFonts w:ascii="Times New Roman" w:eastAsia="Calibri" w:hAnsi="Times New Roman" w:cs="Times New Roman"/>
                <w:bCs w:val="0"/>
                <w:i/>
                <w:color w:val="000000"/>
                <w:sz w:val="20"/>
              </w:rPr>
              <w:t>policy</w:t>
            </w:r>
            <w:r w:rsidRPr="008C23E9">
              <w:rPr>
                <w:rFonts w:ascii="Times New Roman" w:eastAsia="Calibri" w:hAnsi="Times New Roman" w:cs="Times New Roman"/>
                <w:bCs w:val="0"/>
                <w:i/>
                <w:color w:val="000000"/>
                <w:spacing w:val="-6"/>
                <w:sz w:val="20"/>
              </w:rPr>
              <w:t xml:space="preserve"> </w:t>
            </w:r>
            <w:r w:rsidRPr="008C23E9">
              <w:rPr>
                <w:rFonts w:ascii="Times New Roman" w:eastAsia="Calibri" w:hAnsi="Times New Roman" w:cs="Times New Roman"/>
                <w:bCs w:val="0"/>
                <w:i/>
                <w:color w:val="000000"/>
                <w:sz w:val="20"/>
              </w:rPr>
              <w:t>development</w:t>
            </w:r>
            <w:r w:rsidRPr="008C23E9">
              <w:rPr>
                <w:rFonts w:ascii="Times New Roman" w:eastAsia="Calibri" w:hAnsi="Times New Roman" w:cs="Times New Roman"/>
                <w:bCs w:val="0"/>
                <w:i/>
                <w:color w:val="000000"/>
                <w:spacing w:val="-4"/>
                <w:sz w:val="20"/>
              </w:rPr>
              <w:t xml:space="preserve"> </w:t>
            </w:r>
            <w:r w:rsidRPr="008C23E9">
              <w:rPr>
                <w:rFonts w:ascii="Times New Roman" w:eastAsia="Calibri" w:hAnsi="Times New Roman" w:cs="Times New Roman"/>
                <w:bCs w:val="0"/>
                <w:i/>
                <w:color w:val="000000"/>
                <w:spacing w:val="-1"/>
                <w:sz w:val="20"/>
              </w:rPr>
              <w:t>and</w:t>
            </w:r>
            <w:r w:rsidRPr="008C23E9">
              <w:rPr>
                <w:rFonts w:ascii="Times New Roman" w:eastAsia="Calibri" w:hAnsi="Times New Roman" w:cs="Times New Roman"/>
                <w:bCs w:val="0"/>
                <w:i/>
                <w:color w:val="000000"/>
                <w:spacing w:val="-5"/>
                <w:sz w:val="20"/>
              </w:rPr>
              <w:t xml:space="preserve"> </w:t>
            </w:r>
            <w:r w:rsidRPr="008C23E9">
              <w:rPr>
                <w:rFonts w:ascii="Times New Roman" w:eastAsia="Calibri" w:hAnsi="Times New Roman" w:cs="Times New Roman"/>
                <w:bCs w:val="0"/>
                <w:i/>
                <w:color w:val="000000"/>
                <w:spacing w:val="-1"/>
                <w:sz w:val="20"/>
              </w:rPr>
              <w:t>implementation</w:t>
            </w:r>
            <w:r w:rsidRPr="008C23E9">
              <w:rPr>
                <w:rFonts w:ascii="Times New Roman" w:eastAsia="Calibri" w:hAnsi="Times New Roman" w:cs="Times New Roman"/>
                <w:bCs w:val="0"/>
                <w:i/>
                <w:color w:val="000000"/>
                <w:spacing w:val="-3"/>
                <w:sz w:val="20"/>
              </w:rPr>
              <w:t xml:space="preserve"> </w:t>
            </w:r>
            <w:r w:rsidRPr="008C23E9">
              <w:rPr>
                <w:rFonts w:ascii="Times New Roman" w:eastAsia="Calibri" w:hAnsi="Times New Roman" w:cs="Times New Roman"/>
                <w:bCs w:val="0"/>
                <w:i/>
                <w:color w:val="000000"/>
                <w:spacing w:val="-1"/>
                <w:sz w:val="20"/>
              </w:rPr>
              <w:t>within</w:t>
            </w:r>
            <w:r w:rsidRPr="008C23E9">
              <w:rPr>
                <w:rFonts w:ascii="Times New Roman" w:eastAsia="Calibri" w:hAnsi="Times New Roman" w:cs="Times New Roman"/>
                <w:bCs w:val="0"/>
                <w:i/>
                <w:color w:val="000000"/>
                <w:spacing w:val="-5"/>
                <w:sz w:val="20"/>
              </w:rPr>
              <w:t xml:space="preserve"> </w:t>
            </w:r>
            <w:r w:rsidRPr="008C23E9">
              <w:rPr>
                <w:rFonts w:ascii="Times New Roman" w:eastAsia="Calibri" w:hAnsi="Times New Roman" w:cs="Times New Roman"/>
                <w:bCs w:val="0"/>
                <w:i/>
                <w:color w:val="000000"/>
                <w:spacing w:val="-1"/>
                <w:sz w:val="20"/>
              </w:rPr>
              <w:t>their</w:t>
            </w:r>
            <w:r w:rsidRPr="008C23E9">
              <w:rPr>
                <w:rFonts w:ascii="Times New Roman" w:eastAsia="Calibri" w:hAnsi="Times New Roman" w:cs="Times New Roman"/>
                <w:bCs w:val="0"/>
                <w:i/>
                <w:color w:val="000000"/>
                <w:spacing w:val="-7"/>
                <w:sz w:val="20"/>
              </w:rPr>
              <w:t xml:space="preserve"> </w:t>
            </w:r>
            <w:r w:rsidRPr="008C23E9">
              <w:rPr>
                <w:rFonts w:ascii="Times New Roman" w:eastAsia="Calibri" w:hAnsi="Times New Roman" w:cs="Times New Roman"/>
                <w:bCs w:val="0"/>
                <w:i/>
                <w:color w:val="000000"/>
                <w:sz w:val="20"/>
              </w:rPr>
              <w:t>practice</w:t>
            </w:r>
            <w:r w:rsidRPr="008C23E9">
              <w:rPr>
                <w:rFonts w:ascii="Times New Roman" w:eastAsia="Calibri" w:hAnsi="Times New Roman" w:cs="Times New Roman"/>
                <w:bCs w:val="0"/>
                <w:i/>
                <w:color w:val="000000"/>
                <w:spacing w:val="-3"/>
                <w:sz w:val="20"/>
              </w:rPr>
              <w:t xml:space="preserve"> </w:t>
            </w:r>
            <w:r w:rsidRPr="008C23E9">
              <w:rPr>
                <w:rFonts w:ascii="Times New Roman" w:eastAsia="Calibri" w:hAnsi="Times New Roman" w:cs="Times New Roman"/>
                <w:bCs w:val="0"/>
                <w:i/>
                <w:color w:val="000000"/>
                <w:sz w:val="20"/>
              </w:rPr>
              <w:t>settings</w:t>
            </w:r>
            <w:r w:rsidRPr="008C23E9">
              <w:rPr>
                <w:rFonts w:ascii="Times New Roman" w:eastAsia="Calibri" w:hAnsi="Times New Roman" w:cs="Times New Roman"/>
                <w:bCs w:val="0"/>
                <w:i/>
                <w:color w:val="000000"/>
                <w:spacing w:val="-6"/>
                <w:sz w:val="20"/>
              </w:rPr>
              <w:t xml:space="preserve"> </w:t>
            </w:r>
            <w:r w:rsidRPr="008C23E9">
              <w:rPr>
                <w:rFonts w:ascii="Times New Roman" w:eastAsia="Calibri" w:hAnsi="Times New Roman" w:cs="Times New Roman"/>
                <w:bCs w:val="0"/>
                <w:i/>
                <w:color w:val="000000"/>
                <w:sz w:val="20"/>
              </w:rPr>
              <w:t>at</w:t>
            </w:r>
            <w:r w:rsidRPr="008C23E9">
              <w:rPr>
                <w:rFonts w:ascii="Times New Roman" w:eastAsia="Calibri" w:hAnsi="Times New Roman" w:cs="Times New Roman"/>
                <w:bCs w:val="0"/>
                <w:i/>
                <w:color w:val="000000"/>
                <w:spacing w:val="-6"/>
                <w:sz w:val="20"/>
              </w:rPr>
              <w:t xml:space="preserve"> </w:t>
            </w:r>
            <w:r w:rsidRPr="008C23E9">
              <w:rPr>
                <w:rFonts w:ascii="Times New Roman" w:eastAsia="Calibri" w:hAnsi="Times New Roman" w:cs="Times New Roman"/>
                <w:bCs w:val="0"/>
                <w:i/>
                <w:color w:val="000000"/>
                <w:sz w:val="20"/>
              </w:rPr>
              <w:t>the</w:t>
            </w:r>
            <w:r w:rsidRPr="008C23E9">
              <w:rPr>
                <w:rFonts w:ascii="Times New Roman" w:eastAsia="Calibri" w:hAnsi="Times New Roman" w:cs="Times New Roman"/>
                <w:bCs w:val="0"/>
                <w:i/>
                <w:color w:val="000000"/>
                <w:spacing w:val="-4"/>
                <w:sz w:val="20"/>
              </w:rPr>
              <w:t xml:space="preserve"> </w:t>
            </w:r>
            <w:r w:rsidRPr="008C23E9">
              <w:rPr>
                <w:rFonts w:ascii="Times New Roman" w:eastAsia="Calibri" w:hAnsi="Times New Roman" w:cs="Times New Roman"/>
                <w:bCs w:val="0"/>
                <w:i/>
                <w:color w:val="000000"/>
                <w:spacing w:val="-1"/>
                <w:sz w:val="20"/>
              </w:rPr>
              <w:t xml:space="preserve">micro, mezzo, </w:t>
            </w:r>
            <w:r w:rsidRPr="008C23E9">
              <w:rPr>
                <w:rFonts w:ascii="Times New Roman" w:eastAsia="Calibri" w:hAnsi="Times New Roman" w:cs="Times New Roman"/>
                <w:bCs w:val="0"/>
                <w:i/>
                <w:color w:val="000000"/>
                <w:sz w:val="20"/>
              </w:rPr>
              <w:t>and</w:t>
            </w:r>
            <w:r w:rsidRPr="008C23E9">
              <w:rPr>
                <w:rFonts w:ascii="Times New Roman" w:eastAsia="Calibri" w:hAnsi="Times New Roman" w:cs="Times New Roman"/>
                <w:bCs w:val="0"/>
                <w:i/>
                <w:color w:val="000000"/>
                <w:spacing w:val="-5"/>
                <w:sz w:val="20"/>
              </w:rPr>
              <w:t xml:space="preserve"> </w:t>
            </w:r>
            <w:r w:rsidRPr="008C23E9">
              <w:rPr>
                <w:rFonts w:ascii="Times New Roman" w:eastAsia="Calibri" w:hAnsi="Times New Roman" w:cs="Times New Roman"/>
                <w:bCs w:val="0"/>
                <w:i/>
                <w:color w:val="000000"/>
                <w:spacing w:val="-1"/>
                <w:sz w:val="20"/>
              </w:rPr>
              <w:t>macro</w:t>
            </w:r>
            <w:r w:rsidRPr="008C23E9">
              <w:rPr>
                <w:rFonts w:ascii="Times New Roman" w:eastAsia="Calibri" w:hAnsi="Times New Roman" w:cs="Times New Roman"/>
                <w:bCs w:val="0"/>
                <w:i/>
                <w:color w:val="000000"/>
                <w:spacing w:val="-4"/>
                <w:sz w:val="20"/>
              </w:rPr>
              <w:t xml:space="preserve"> </w:t>
            </w:r>
            <w:r w:rsidRPr="008C23E9">
              <w:rPr>
                <w:rFonts w:ascii="Times New Roman" w:eastAsia="Calibri" w:hAnsi="Times New Roman" w:cs="Times New Roman"/>
                <w:bCs w:val="0"/>
                <w:i/>
                <w:color w:val="000000"/>
                <w:sz w:val="20"/>
              </w:rPr>
              <w:t>levels</w:t>
            </w:r>
            <w:r w:rsidRPr="008C23E9">
              <w:rPr>
                <w:rFonts w:ascii="Times New Roman" w:eastAsia="Calibri" w:hAnsi="Times New Roman" w:cs="Times New Roman"/>
                <w:bCs w:val="0"/>
                <w:i/>
                <w:color w:val="000000"/>
                <w:spacing w:val="-7"/>
                <w:sz w:val="20"/>
              </w:rPr>
              <w:t xml:space="preserve"> </w:t>
            </w:r>
            <w:r w:rsidRPr="008C23E9">
              <w:rPr>
                <w:rFonts w:ascii="Times New Roman" w:eastAsia="Calibri" w:hAnsi="Times New Roman" w:cs="Times New Roman"/>
                <w:bCs w:val="0"/>
                <w:i/>
                <w:color w:val="000000"/>
                <w:sz w:val="20"/>
              </w:rPr>
              <w:t>and</w:t>
            </w:r>
            <w:r w:rsidRPr="008C23E9">
              <w:rPr>
                <w:rFonts w:ascii="Times New Roman" w:eastAsia="Calibri" w:hAnsi="Times New Roman" w:cs="Times New Roman"/>
                <w:bCs w:val="0"/>
                <w:i/>
                <w:color w:val="000000"/>
                <w:spacing w:val="-4"/>
                <w:sz w:val="20"/>
              </w:rPr>
              <w:t xml:space="preserve"> they actively engage in policy practice to effect change within those settings. </w:t>
            </w:r>
            <w:r w:rsidRPr="008C23E9">
              <w:rPr>
                <w:rFonts w:ascii="Times New Roman" w:eastAsia="Calibri" w:hAnsi="Times New Roman" w:cs="Times New Roman"/>
                <w:bCs w:val="0"/>
                <w:i/>
                <w:color w:val="000000"/>
                <w:spacing w:val="-6"/>
                <w:sz w:val="20"/>
              </w:rPr>
              <w:t xml:space="preserve"> </w:t>
            </w:r>
            <w:r w:rsidRPr="008C23E9">
              <w:rPr>
                <w:rFonts w:ascii="Times New Roman" w:eastAsia="Calibri" w:hAnsi="Times New Roman" w:cs="Times New Roman"/>
                <w:bCs w:val="0"/>
                <w:i/>
                <w:color w:val="000000"/>
                <w:sz w:val="20"/>
              </w:rPr>
              <w:t>Social</w:t>
            </w:r>
            <w:r w:rsidRPr="008C23E9">
              <w:rPr>
                <w:rFonts w:ascii="Times New Roman" w:eastAsia="Calibri" w:hAnsi="Times New Roman" w:cs="Times New Roman"/>
                <w:bCs w:val="0"/>
                <w:i/>
                <w:color w:val="000000"/>
                <w:spacing w:val="-7"/>
                <w:sz w:val="20"/>
              </w:rPr>
              <w:t xml:space="preserve"> </w:t>
            </w:r>
            <w:r w:rsidRPr="008C23E9">
              <w:rPr>
                <w:rFonts w:ascii="Times New Roman" w:eastAsia="Calibri" w:hAnsi="Times New Roman" w:cs="Times New Roman"/>
                <w:bCs w:val="0"/>
                <w:i/>
                <w:color w:val="000000"/>
                <w:spacing w:val="-1"/>
                <w:sz w:val="20"/>
              </w:rPr>
              <w:t>workers</w:t>
            </w:r>
            <w:r w:rsidRPr="008C23E9">
              <w:rPr>
                <w:rFonts w:ascii="Times New Roman" w:eastAsia="Calibri" w:hAnsi="Times New Roman" w:cs="Times New Roman"/>
                <w:bCs w:val="0"/>
                <w:i/>
                <w:color w:val="000000"/>
                <w:spacing w:val="-5"/>
                <w:sz w:val="20"/>
              </w:rPr>
              <w:t xml:space="preserve"> </w:t>
            </w:r>
            <w:r w:rsidRPr="008C23E9">
              <w:rPr>
                <w:rFonts w:ascii="Times New Roman" w:eastAsia="Calibri" w:hAnsi="Times New Roman" w:cs="Times New Roman"/>
                <w:bCs w:val="0"/>
                <w:i/>
                <w:color w:val="000000"/>
                <w:spacing w:val="-1"/>
                <w:sz w:val="20"/>
              </w:rPr>
              <w:t>recognize</w:t>
            </w:r>
            <w:r w:rsidRPr="008C23E9">
              <w:rPr>
                <w:rFonts w:ascii="Times New Roman" w:eastAsia="Calibri" w:hAnsi="Times New Roman" w:cs="Times New Roman"/>
                <w:bCs w:val="0"/>
                <w:i/>
                <w:color w:val="000000"/>
                <w:spacing w:val="-3"/>
                <w:sz w:val="20"/>
              </w:rPr>
              <w:t xml:space="preserve"> </w:t>
            </w:r>
            <w:r w:rsidRPr="008C23E9">
              <w:rPr>
                <w:rFonts w:ascii="Times New Roman" w:eastAsia="Calibri" w:hAnsi="Times New Roman" w:cs="Times New Roman"/>
                <w:bCs w:val="0"/>
                <w:i/>
                <w:color w:val="000000"/>
                <w:sz w:val="20"/>
              </w:rPr>
              <w:t>and</w:t>
            </w:r>
            <w:r w:rsidRPr="008C23E9">
              <w:rPr>
                <w:rFonts w:ascii="Times New Roman" w:eastAsia="Calibri" w:hAnsi="Times New Roman" w:cs="Times New Roman"/>
                <w:bCs w:val="0"/>
                <w:i/>
                <w:color w:val="000000"/>
                <w:spacing w:val="-5"/>
                <w:sz w:val="20"/>
              </w:rPr>
              <w:t xml:space="preserve"> </w:t>
            </w:r>
            <w:r w:rsidRPr="008C23E9">
              <w:rPr>
                <w:rFonts w:ascii="Times New Roman" w:eastAsia="Calibri" w:hAnsi="Times New Roman" w:cs="Times New Roman"/>
                <w:bCs w:val="0"/>
                <w:i/>
                <w:color w:val="000000"/>
                <w:spacing w:val="-1"/>
                <w:sz w:val="20"/>
              </w:rPr>
              <w:t>understand the historical, social, cultural,</w:t>
            </w:r>
            <w:r w:rsidRPr="008C23E9">
              <w:rPr>
                <w:rFonts w:ascii="Times New Roman" w:eastAsia="Calibri" w:hAnsi="Times New Roman" w:cs="Times New Roman"/>
                <w:bCs w:val="0"/>
                <w:i/>
                <w:color w:val="000000"/>
                <w:spacing w:val="-9"/>
                <w:sz w:val="20"/>
              </w:rPr>
              <w:t xml:space="preserve"> </w:t>
            </w:r>
            <w:r w:rsidRPr="008C23E9">
              <w:rPr>
                <w:rFonts w:ascii="Times New Roman" w:eastAsia="Calibri" w:hAnsi="Times New Roman" w:cs="Times New Roman"/>
                <w:bCs w:val="0"/>
                <w:i/>
                <w:color w:val="000000"/>
                <w:spacing w:val="-1"/>
                <w:sz w:val="20"/>
              </w:rPr>
              <w:t>economic,</w:t>
            </w:r>
            <w:r w:rsidRPr="008C23E9">
              <w:rPr>
                <w:rFonts w:ascii="Times New Roman" w:eastAsia="Calibri" w:hAnsi="Times New Roman" w:cs="Times New Roman"/>
                <w:bCs w:val="0"/>
                <w:i/>
                <w:color w:val="000000"/>
                <w:spacing w:val="-6"/>
                <w:sz w:val="20"/>
              </w:rPr>
              <w:t xml:space="preserve"> </w:t>
            </w:r>
            <w:r w:rsidRPr="008C23E9">
              <w:rPr>
                <w:rFonts w:ascii="Times New Roman" w:eastAsia="Calibri" w:hAnsi="Times New Roman" w:cs="Times New Roman"/>
                <w:bCs w:val="0"/>
                <w:i/>
                <w:color w:val="000000"/>
                <w:spacing w:val="-1"/>
                <w:sz w:val="20"/>
              </w:rPr>
              <w:t>organizational,</w:t>
            </w:r>
            <w:r w:rsidRPr="008C23E9">
              <w:rPr>
                <w:rFonts w:ascii="Times New Roman" w:eastAsia="Calibri" w:hAnsi="Times New Roman" w:cs="Times New Roman"/>
                <w:bCs w:val="0"/>
                <w:i/>
                <w:color w:val="000000"/>
                <w:spacing w:val="-4"/>
                <w:sz w:val="20"/>
              </w:rPr>
              <w:t xml:space="preserve"> </w:t>
            </w:r>
            <w:r w:rsidRPr="008C23E9">
              <w:rPr>
                <w:rFonts w:ascii="Times New Roman" w:eastAsia="Calibri" w:hAnsi="Times New Roman" w:cs="Times New Roman"/>
                <w:bCs w:val="0"/>
                <w:i/>
                <w:color w:val="000000"/>
                <w:spacing w:val="-1"/>
                <w:sz w:val="20"/>
              </w:rPr>
              <w:t>environmental,</w:t>
            </w:r>
            <w:r w:rsidRPr="008C23E9">
              <w:rPr>
                <w:rFonts w:ascii="Times New Roman" w:eastAsia="Calibri" w:hAnsi="Times New Roman" w:cs="Times New Roman"/>
                <w:bCs w:val="0"/>
                <w:i/>
                <w:color w:val="000000"/>
                <w:spacing w:val="-6"/>
                <w:sz w:val="20"/>
              </w:rPr>
              <w:t xml:space="preserve"> </w:t>
            </w:r>
            <w:r w:rsidRPr="008C23E9">
              <w:rPr>
                <w:rFonts w:ascii="Times New Roman" w:eastAsia="Calibri" w:hAnsi="Times New Roman" w:cs="Times New Roman"/>
                <w:bCs w:val="0"/>
                <w:i/>
                <w:color w:val="000000"/>
                <w:sz w:val="20"/>
              </w:rPr>
              <w:t>and</w:t>
            </w:r>
            <w:r w:rsidRPr="008C23E9">
              <w:rPr>
                <w:rFonts w:ascii="Times New Roman" w:eastAsia="Calibri" w:hAnsi="Times New Roman" w:cs="Times New Roman"/>
                <w:bCs w:val="0"/>
                <w:i/>
                <w:color w:val="000000"/>
                <w:spacing w:val="-8"/>
                <w:sz w:val="20"/>
              </w:rPr>
              <w:t xml:space="preserve"> </w:t>
            </w:r>
            <w:r w:rsidRPr="008C23E9">
              <w:rPr>
                <w:rFonts w:ascii="Times New Roman" w:eastAsia="Calibri" w:hAnsi="Times New Roman" w:cs="Times New Roman"/>
                <w:bCs w:val="0"/>
                <w:i/>
                <w:color w:val="000000"/>
                <w:sz w:val="20"/>
              </w:rPr>
              <w:t>global influences that affect social policy.  They are also knowledgeable about policy formulation, analysis, implementation, and evaluation.</w:t>
            </w:r>
          </w:p>
        </w:tc>
      </w:tr>
      <w:tr w:rsidR="00BA668E" w14:paraId="2890D582" w14:textId="77777777" w:rsidTr="00564756">
        <w:tc>
          <w:tcPr>
            <w:cnfStyle w:val="001000000000" w:firstRow="0" w:lastRow="0" w:firstColumn="1" w:lastColumn="0" w:oddVBand="0" w:evenVBand="0" w:oddHBand="0" w:evenHBand="0" w:firstRowFirstColumn="0" w:firstRowLastColumn="0" w:lastRowFirstColumn="0" w:lastRowLastColumn="0"/>
            <w:tcW w:w="45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67B94F" w14:textId="77777777" w:rsidR="00BA668E" w:rsidRDefault="00BA668E" w:rsidP="00564756">
            <w:r>
              <w:t>Practice Behaviors</w:t>
            </w:r>
          </w:p>
        </w:tc>
        <w:tc>
          <w:tcPr>
            <w:tcW w:w="45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3D042F" w14:textId="77777777" w:rsidR="00BA668E" w:rsidRPr="00623AF4" w:rsidRDefault="00BA668E" w:rsidP="00564756">
            <w:pPr>
              <w:cnfStyle w:val="000000000000" w:firstRow="0" w:lastRow="0" w:firstColumn="0" w:lastColumn="0" w:oddVBand="0" w:evenVBand="0" w:oddHBand="0" w:evenHBand="0" w:firstRowFirstColumn="0" w:firstRowLastColumn="0" w:lastRowFirstColumn="0" w:lastRowLastColumn="0"/>
              <w:rPr>
                <w:b/>
              </w:rPr>
            </w:pPr>
            <w:r w:rsidRPr="00623AF4">
              <w:rPr>
                <w:b/>
              </w:rPr>
              <w:t>Practicum Learning Activities and Assignments</w:t>
            </w:r>
          </w:p>
        </w:tc>
        <w:tc>
          <w:tcPr>
            <w:tcW w:w="43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D65BE9" w14:textId="77777777" w:rsidR="00BA668E" w:rsidRPr="00623AF4" w:rsidRDefault="00BA668E" w:rsidP="00564756">
            <w:pPr>
              <w:cnfStyle w:val="000000000000" w:firstRow="0" w:lastRow="0" w:firstColumn="0" w:lastColumn="0" w:oddVBand="0" w:evenVBand="0" w:oddHBand="0" w:evenHBand="0" w:firstRowFirstColumn="0" w:firstRowLastColumn="0" w:lastRowFirstColumn="0" w:lastRowLastColumn="0"/>
              <w:rPr>
                <w:b/>
              </w:rPr>
            </w:pPr>
            <w:r>
              <w:rPr>
                <w:b/>
              </w:rPr>
              <w:t>Student Performance will be Measured in the Following Manner:</w:t>
            </w:r>
          </w:p>
        </w:tc>
      </w:tr>
      <w:tr w:rsidR="00BA668E" w14:paraId="041E91F9" w14:textId="77777777" w:rsidTr="00564756">
        <w:trPr>
          <w:cnfStyle w:val="000000100000" w:firstRow="0" w:lastRow="0" w:firstColumn="0" w:lastColumn="0" w:oddVBand="0" w:evenVBand="0" w:oddHBand="1"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459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575BAA3A" w14:textId="77777777" w:rsidR="00BA668E" w:rsidRPr="00264F2B" w:rsidRDefault="00BA668E" w:rsidP="00564756">
            <w:pPr>
              <w:autoSpaceDE w:val="0"/>
              <w:autoSpaceDN w:val="0"/>
              <w:spacing w:before="8" w:line="254" w:lineRule="auto"/>
              <w:ind w:right="55"/>
              <w:rPr>
                <w:rFonts w:asciiTheme="majorBidi" w:eastAsia="Arial" w:hAnsiTheme="majorBidi" w:cstheme="majorBidi"/>
                <w:b w:val="0"/>
              </w:rPr>
            </w:pPr>
            <w:r w:rsidRPr="00264F2B">
              <w:rPr>
                <w:rFonts w:asciiTheme="majorBidi" w:eastAsia="Arial" w:hAnsiTheme="majorBidi" w:cstheme="majorBidi"/>
                <w:b w:val="0"/>
                <w:w w:val="105"/>
              </w:rPr>
              <w:t>5.1 Identifies social policy at the local, state, and federal level that impacts well-being, service delivery, and access to social services</w:t>
            </w:r>
          </w:p>
        </w:tc>
        <w:tc>
          <w:tcPr>
            <w:tcW w:w="4540" w:type="dxa"/>
            <w:tcBorders>
              <w:top w:val="single" w:sz="4" w:space="0" w:color="000000" w:themeColor="text1"/>
              <w:left w:val="single" w:sz="4" w:space="0" w:color="000000" w:themeColor="text1"/>
              <w:right w:val="single" w:sz="4" w:space="0" w:color="000000" w:themeColor="text1"/>
            </w:tcBorders>
            <w:shd w:val="clear" w:color="auto" w:fill="F2F2F2" w:themeFill="background1" w:themeFillShade="F2"/>
          </w:tcPr>
          <w:p w14:paraId="729E5047" w14:textId="77777777" w:rsidR="00BA668E" w:rsidRPr="00291476" w:rsidRDefault="00000000" w:rsidP="00564756">
            <w:pPr>
              <w:contextual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sdt>
              <w:sdtPr>
                <w:rPr>
                  <w:b/>
                </w:rPr>
                <w:id w:val="-168184485"/>
                <w14:checkbox>
                  <w14:checked w14:val="0"/>
                  <w14:checkedState w14:val="2612" w14:font="MS Gothic"/>
                  <w14:uncheckedState w14:val="2610" w14:font="MS Gothic"/>
                </w14:checkbox>
              </w:sdtPr>
              <w:sdtContent>
                <w:r w:rsidR="00BA668E">
                  <w:rPr>
                    <w:rFonts w:ascii="MS Gothic" w:eastAsia="MS Gothic" w:hAnsi="MS Gothic" w:hint="eastAsia"/>
                    <w:b/>
                  </w:rPr>
                  <w:t>☐</w:t>
                </w:r>
              </w:sdtContent>
            </w:sdt>
            <w:r w:rsidR="00BA668E">
              <w:rPr>
                <w:b/>
              </w:rPr>
              <w:t xml:space="preserve"> </w:t>
            </w:r>
            <w:r w:rsidR="00BA668E">
              <w:rPr>
                <w:rFonts w:asciiTheme="majorBidi" w:hAnsiTheme="majorBidi" w:cstheme="majorBidi"/>
                <w:sz w:val="20"/>
                <w:szCs w:val="20"/>
              </w:rPr>
              <w:t>I</w:t>
            </w:r>
            <w:r w:rsidR="00BA668E" w:rsidRPr="00123E9F">
              <w:rPr>
                <w:rFonts w:asciiTheme="majorBidi" w:hAnsiTheme="majorBidi" w:cstheme="majorBidi"/>
                <w:sz w:val="20"/>
                <w:szCs w:val="20"/>
              </w:rPr>
              <w:t>dentify one or more policies at the local, state, and/or federal level that impact agency services</w:t>
            </w:r>
          </w:p>
        </w:tc>
        <w:tc>
          <w:tcPr>
            <w:tcW w:w="4359" w:type="dxa"/>
            <w:tcBorders>
              <w:top w:val="single" w:sz="4" w:space="0" w:color="000000" w:themeColor="text1"/>
              <w:left w:val="single" w:sz="4" w:space="0" w:color="000000" w:themeColor="text1"/>
              <w:right w:val="single" w:sz="4" w:space="0" w:color="000000" w:themeColor="text1"/>
            </w:tcBorders>
            <w:shd w:val="clear" w:color="auto" w:fill="F2F2F2" w:themeFill="background1" w:themeFillShade="F2"/>
          </w:tcPr>
          <w:p w14:paraId="3E7AB27F" w14:textId="77777777" w:rsidR="00BA668E" w:rsidRDefault="00BA668E" w:rsidP="00564756">
            <w:pPr>
              <w:cnfStyle w:val="000000100000" w:firstRow="0" w:lastRow="0" w:firstColumn="0" w:lastColumn="0" w:oddVBand="0" w:evenVBand="0" w:oddHBand="1" w:evenHBand="0" w:firstRowFirstColumn="0" w:firstRowLastColumn="0" w:lastRowFirstColumn="0" w:lastRowLastColumn="0"/>
            </w:pPr>
          </w:p>
        </w:tc>
      </w:tr>
      <w:tr w:rsidR="00BA668E" w14:paraId="46197952" w14:textId="77777777" w:rsidTr="00564756">
        <w:trPr>
          <w:trHeight w:val="165"/>
        </w:trPr>
        <w:tc>
          <w:tcPr>
            <w:cnfStyle w:val="001000000000" w:firstRow="0" w:lastRow="0" w:firstColumn="1" w:lastColumn="0" w:oddVBand="0" w:evenVBand="0" w:oddHBand="0" w:evenHBand="0" w:firstRowFirstColumn="0" w:firstRowLastColumn="0" w:lastRowFirstColumn="0" w:lastRowLastColumn="0"/>
            <w:tcW w:w="4596" w:type="dxa"/>
            <w:vMerge/>
            <w:tcBorders>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23D2BD26" w14:textId="77777777" w:rsidR="00BA668E" w:rsidRPr="00264F2B" w:rsidRDefault="00BA668E" w:rsidP="00564756">
            <w:pPr>
              <w:autoSpaceDE w:val="0"/>
              <w:autoSpaceDN w:val="0"/>
              <w:spacing w:before="8" w:line="254" w:lineRule="auto"/>
              <w:ind w:right="55"/>
              <w:rPr>
                <w:rFonts w:asciiTheme="majorBidi" w:eastAsia="Arial" w:hAnsiTheme="majorBidi" w:cstheme="majorBidi"/>
                <w:b w:val="0"/>
                <w:w w:val="105"/>
              </w:rPr>
            </w:pPr>
          </w:p>
        </w:tc>
        <w:tc>
          <w:tcPr>
            <w:tcW w:w="4540" w:type="dxa"/>
            <w:tcBorders>
              <w:left w:val="single" w:sz="4" w:space="0" w:color="000000" w:themeColor="text1"/>
              <w:right w:val="single" w:sz="4" w:space="0" w:color="000000" w:themeColor="text1"/>
            </w:tcBorders>
            <w:shd w:val="clear" w:color="auto" w:fill="F2F2F2" w:themeFill="background1" w:themeFillShade="F2"/>
          </w:tcPr>
          <w:p w14:paraId="66AF1D6A" w14:textId="77777777" w:rsidR="00BA668E" w:rsidRPr="00291476" w:rsidRDefault="00000000" w:rsidP="00564756">
            <w:pPr>
              <w:tabs>
                <w:tab w:val="center" w:pos="2162"/>
              </w:tabs>
              <w:cnfStyle w:val="000000000000" w:firstRow="0" w:lastRow="0" w:firstColumn="0" w:lastColumn="0" w:oddVBand="0" w:evenVBand="0" w:oddHBand="0" w:evenHBand="0" w:firstRowFirstColumn="0" w:firstRowLastColumn="0" w:lastRowFirstColumn="0" w:lastRowLastColumn="0"/>
              <w:rPr>
                <w:b/>
              </w:rPr>
            </w:pPr>
            <w:sdt>
              <w:sdtPr>
                <w:rPr>
                  <w:b/>
                </w:rPr>
                <w:id w:val="-1150512119"/>
                <w14:checkbox>
                  <w14:checked w14:val="0"/>
                  <w14:checkedState w14:val="2612" w14:font="MS Gothic"/>
                  <w14:uncheckedState w14:val="2610" w14:font="MS Gothic"/>
                </w14:checkbox>
              </w:sdtPr>
              <w:sdtContent>
                <w:r w:rsidR="00BA668E">
                  <w:rPr>
                    <w:rFonts w:ascii="MS Gothic" w:eastAsia="MS Gothic" w:hAnsi="MS Gothic" w:hint="eastAsia"/>
                    <w:b/>
                  </w:rPr>
                  <w:t>☐</w:t>
                </w:r>
              </w:sdtContent>
            </w:sdt>
            <w:r w:rsidR="00BA668E">
              <w:rPr>
                <w:b/>
              </w:rPr>
              <w:t xml:space="preserve"> </w:t>
            </w:r>
            <w:r w:rsidR="00BA668E" w:rsidRPr="00123E9F">
              <w:rPr>
                <w:rFonts w:asciiTheme="majorBidi" w:hAnsiTheme="majorBidi" w:cstheme="majorBidi"/>
                <w:sz w:val="20"/>
                <w:szCs w:val="20"/>
              </w:rPr>
              <w:t>Identify one or more proposed policy changes that will have an impact on service delivery a</w:t>
            </w:r>
            <w:r w:rsidR="00BA668E">
              <w:rPr>
                <w:rFonts w:asciiTheme="majorBidi" w:hAnsiTheme="majorBidi" w:cstheme="majorBidi"/>
                <w:sz w:val="20"/>
                <w:szCs w:val="20"/>
              </w:rPr>
              <w:t>nd/or access to social services</w:t>
            </w:r>
          </w:p>
        </w:tc>
        <w:tc>
          <w:tcPr>
            <w:tcW w:w="4359" w:type="dxa"/>
            <w:tcBorders>
              <w:left w:val="single" w:sz="4" w:space="0" w:color="000000" w:themeColor="text1"/>
              <w:right w:val="single" w:sz="4" w:space="0" w:color="000000" w:themeColor="text1"/>
            </w:tcBorders>
            <w:shd w:val="clear" w:color="auto" w:fill="F2F2F2" w:themeFill="background1" w:themeFillShade="F2"/>
          </w:tcPr>
          <w:p w14:paraId="670857B4" w14:textId="77777777" w:rsidR="00BA668E" w:rsidRDefault="00BA668E" w:rsidP="00564756">
            <w:pPr>
              <w:cnfStyle w:val="000000000000" w:firstRow="0" w:lastRow="0" w:firstColumn="0" w:lastColumn="0" w:oddVBand="0" w:evenVBand="0" w:oddHBand="0" w:evenHBand="0" w:firstRowFirstColumn="0" w:firstRowLastColumn="0" w:lastRowFirstColumn="0" w:lastRowLastColumn="0"/>
            </w:pPr>
          </w:p>
        </w:tc>
      </w:tr>
      <w:tr w:rsidR="00BA668E" w14:paraId="584D8C7A" w14:textId="77777777" w:rsidTr="00564756">
        <w:trPr>
          <w:cnfStyle w:val="000000100000" w:firstRow="0" w:lastRow="0" w:firstColumn="0" w:lastColumn="0" w:oddVBand="0" w:evenVBand="0" w:oddHBand="1"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4596" w:type="dxa"/>
            <w:vMerge/>
            <w:tcBorders>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5A500BF7" w14:textId="77777777" w:rsidR="00BA668E" w:rsidRPr="00264F2B" w:rsidRDefault="00BA668E" w:rsidP="00564756">
            <w:pPr>
              <w:autoSpaceDE w:val="0"/>
              <w:autoSpaceDN w:val="0"/>
              <w:spacing w:before="8" w:line="254" w:lineRule="auto"/>
              <w:ind w:right="55"/>
              <w:rPr>
                <w:rFonts w:asciiTheme="majorBidi" w:eastAsia="Arial" w:hAnsiTheme="majorBidi" w:cstheme="majorBidi"/>
                <w:b w:val="0"/>
                <w:w w:val="105"/>
              </w:rPr>
            </w:pPr>
          </w:p>
        </w:tc>
        <w:tc>
          <w:tcPr>
            <w:tcW w:w="4540" w:type="dxa"/>
            <w:tcBorders>
              <w:left w:val="single" w:sz="4" w:space="0" w:color="000000" w:themeColor="text1"/>
              <w:bottom w:val="single" w:sz="4" w:space="0" w:color="C9C9C9" w:themeColor="accent3" w:themeTint="99"/>
              <w:right w:val="single" w:sz="4" w:space="0" w:color="000000" w:themeColor="text1"/>
            </w:tcBorders>
            <w:shd w:val="clear" w:color="auto" w:fill="F2F2F2" w:themeFill="background1" w:themeFillShade="F2"/>
          </w:tcPr>
          <w:p w14:paraId="4BE7E004" w14:textId="77777777" w:rsidR="00BA668E" w:rsidRPr="00291476" w:rsidRDefault="00000000" w:rsidP="00564756">
            <w:pPr>
              <w:tabs>
                <w:tab w:val="center" w:pos="2162"/>
              </w:tabs>
              <w:cnfStyle w:val="000000100000" w:firstRow="0" w:lastRow="0" w:firstColumn="0" w:lastColumn="0" w:oddVBand="0" w:evenVBand="0" w:oddHBand="1" w:evenHBand="0" w:firstRowFirstColumn="0" w:firstRowLastColumn="0" w:lastRowFirstColumn="0" w:lastRowLastColumn="0"/>
              <w:rPr>
                <w:b/>
              </w:rPr>
            </w:pPr>
            <w:sdt>
              <w:sdtPr>
                <w:rPr>
                  <w:b/>
                </w:rPr>
                <w:id w:val="2048490994"/>
                <w14:checkbox>
                  <w14:checked w14:val="0"/>
                  <w14:checkedState w14:val="2612" w14:font="MS Gothic"/>
                  <w14:uncheckedState w14:val="2610" w14:font="MS Gothic"/>
                </w14:checkbox>
              </w:sdtPr>
              <w:sdtContent>
                <w:r w:rsidR="00BA668E">
                  <w:rPr>
                    <w:rFonts w:ascii="MS Gothic" w:eastAsia="MS Gothic" w:hAnsi="MS Gothic" w:hint="eastAsia"/>
                    <w:b/>
                  </w:rPr>
                  <w:t>☐</w:t>
                </w:r>
              </w:sdtContent>
            </w:sdt>
            <w:r w:rsidR="00BA668E">
              <w:rPr>
                <w:b/>
              </w:rPr>
              <w:t xml:space="preserve"> </w:t>
            </w:r>
            <w:r w:rsidR="00BA668E" w:rsidRPr="00123E9F">
              <w:rPr>
                <w:rFonts w:asciiTheme="majorBidi" w:hAnsiTheme="majorBidi" w:cstheme="majorBidi"/>
                <w:sz w:val="20"/>
                <w:szCs w:val="20"/>
              </w:rPr>
              <w:t>Other:</w:t>
            </w:r>
          </w:p>
        </w:tc>
        <w:tc>
          <w:tcPr>
            <w:tcW w:w="4359" w:type="dxa"/>
            <w:tcBorders>
              <w:left w:val="single" w:sz="4" w:space="0" w:color="000000" w:themeColor="text1"/>
              <w:bottom w:val="single" w:sz="4" w:space="0" w:color="C9C9C9" w:themeColor="accent3" w:themeTint="99"/>
              <w:right w:val="single" w:sz="4" w:space="0" w:color="000000" w:themeColor="text1"/>
            </w:tcBorders>
            <w:shd w:val="clear" w:color="auto" w:fill="F2F2F2" w:themeFill="background1" w:themeFillShade="F2"/>
          </w:tcPr>
          <w:p w14:paraId="1989D8C4" w14:textId="77777777" w:rsidR="00BA668E" w:rsidRDefault="00BA668E" w:rsidP="00564756">
            <w:pPr>
              <w:cnfStyle w:val="000000100000" w:firstRow="0" w:lastRow="0" w:firstColumn="0" w:lastColumn="0" w:oddVBand="0" w:evenVBand="0" w:oddHBand="1" w:evenHBand="0" w:firstRowFirstColumn="0" w:firstRowLastColumn="0" w:lastRowFirstColumn="0" w:lastRowLastColumn="0"/>
            </w:pPr>
          </w:p>
        </w:tc>
      </w:tr>
      <w:tr w:rsidR="00BA668E" w14:paraId="0642B99D" w14:textId="77777777" w:rsidTr="00564756">
        <w:trPr>
          <w:trHeight w:val="165"/>
        </w:trPr>
        <w:tc>
          <w:tcPr>
            <w:cnfStyle w:val="001000000000" w:firstRow="0" w:lastRow="0" w:firstColumn="1" w:lastColumn="0" w:oddVBand="0" w:evenVBand="0" w:oddHBand="0" w:evenHBand="0" w:firstRowFirstColumn="0" w:firstRowLastColumn="0" w:lastRowFirstColumn="0" w:lastRowLastColumn="0"/>
            <w:tcW w:w="4596" w:type="dxa"/>
            <w:vMerge/>
            <w:tcBorders>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321303C8" w14:textId="77777777" w:rsidR="00BA668E" w:rsidRPr="00264F2B" w:rsidRDefault="00BA668E" w:rsidP="00564756">
            <w:pPr>
              <w:autoSpaceDE w:val="0"/>
              <w:autoSpaceDN w:val="0"/>
              <w:spacing w:before="8" w:line="254" w:lineRule="auto"/>
              <w:ind w:right="55"/>
              <w:rPr>
                <w:rFonts w:asciiTheme="majorBidi" w:eastAsia="Arial" w:hAnsiTheme="majorBidi" w:cstheme="majorBidi"/>
                <w:b w:val="0"/>
                <w:w w:val="105"/>
              </w:rPr>
            </w:pPr>
          </w:p>
        </w:tc>
        <w:tc>
          <w:tcPr>
            <w:tcW w:w="4540" w:type="dxa"/>
            <w:tcBorders>
              <w:left w:val="single" w:sz="4" w:space="0" w:color="000000" w:themeColor="text1"/>
              <w:bottom w:val="single" w:sz="4" w:space="0" w:color="auto"/>
              <w:right w:val="single" w:sz="4" w:space="0" w:color="000000" w:themeColor="text1"/>
            </w:tcBorders>
            <w:shd w:val="clear" w:color="auto" w:fill="F2F2F2" w:themeFill="background1" w:themeFillShade="F2"/>
          </w:tcPr>
          <w:p w14:paraId="1E84D2DF" w14:textId="77777777" w:rsidR="00BA668E" w:rsidRPr="00291476" w:rsidRDefault="00000000" w:rsidP="00564756">
            <w:pPr>
              <w:tabs>
                <w:tab w:val="center" w:pos="2162"/>
              </w:tabs>
              <w:cnfStyle w:val="000000000000" w:firstRow="0" w:lastRow="0" w:firstColumn="0" w:lastColumn="0" w:oddVBand="0" w:evenVBand="0" w:oddHBand="0" w:evenHBand="0" w:firstRowFirstColumn="0" w:firstRowLastColumn="0" w:lastRowFirstColumn="0" w:lastRowLastColumn="0"/>
              <w:rPr>
                <w:b/>
              </w:rPr>
            </w:pPr>
            <w:sdt>
              <w:sdtPr>
                <w:rPr>
                  <w:b/>
                </w:rPr>
                <w:id w:val="314537600"/>
                <w14:checkbox>
                  <w14:checked w14:val="0"/>
                  <w14:checkedState w14:val="2612" w14:font="MS Gothic"/>
                  <w14:uncheckedState w14:val="2610" w14:font="MS Gothic"/>
                </w14:checkbox>
              </w:sdtPr>
              <w:sdtContent>
                <w:r w:rsidR="00BA668E">
                  <w:rPr>
                    <w:rFonts w:ascii="MS Gothic" w:eastAsia="MS Gothic" w:hAnsi="MS Gothic" w:hint="eastAsia"/>
                    <w:b/>
                  </w:rPr>
                  <w:t>☐</w:t>
                </w:r>
              </w:sdtContent>
            </w:sdt>
            <w:r w:rsidR="00BA668E">
              <w:rPr>
                <w:b/>
              </w:rPr>
              <w:t xml:space="preserve"> </w:t>
            </w:r>
            <w:r w:rsidR="00BA668E" w:rsidRPr="00123E9F">
              <w:rPr>
                <w:rFonts w:asciiTheme="majorBidi" w:hAnsiTheme="majorBidi" w:cstheme="majorBidi"/>
                <w:sz w:val="20"/>
                <w:szCs w:val="20"/>
              </w:rPr>
              <w:t>Other:</w:t>
            </w:r>
          </w:p>
        </w:tc>
        <w:tc>
          <w:tcPr>
            <w:tcW w:w="4359" w:type="dxa"/>
            <w:tcBorders>
              <w:left w:val="single" w:sz="4" w:space="0" w:color="000000" w:themeColor="text1"/>
              <w:bottom w:val="single" w:sz="4" w:space="0" w:color="auto"/>
              <w:right w:val="single" w:sz="4" w:space="0" w:color="000000" w:themeColor="text1"/>
            </w:tcBorders>
            <w:shd w:val="clear" w:color="auto" w:fill="F2F2F2" w:themeFill="background1" w:themeFillShade="F2"/>
          </w:tcPr>
          <w:p w14:paraId="689A65DD" w14:textId="77777777" w:rsidR="00BA668E" w:rsidRDefault="00BA668E" w:rsidP="00564756">
            <w:pPr>
              <w:cnfStyle w:val="000000000000" w:firstRow="0" w:lastRow="0" w:firstColumn="0" w:lastColumn="0" w:oddVBand="0" w:evenVBand="0" w:oddHBand="0" w:evenHBand="0" w:firstRowFirstColumn="0" w:firstRowLastColumn="0" w:lastRowFirstColumn="0" w:lastRowLastColumn="0"/>
            </w:pPr>
          </w:p>
        </w:tc>
      </w:tr>
      <w:tr w:rsidR="00BA668E" w14:paraId="75055700" w14:textId="77777777" w:rsidTr="00564756">
        <w:trPr>
          <w:cnfStyle w:val="000000100000" w:firstRow="0" w:lastRow="0" w:firstColumn="0" w:lastColumn="0" w:oddVBand="0" w:evenVBand="0" w:oddHBand="1" w:evenHBand="0" w:firstRowFirstColumn="0" w:firstRowLastColumn="0" w:lastRowFirstColumn="0" w:lastRowLastColumn="0"/>
          <w:trHeight w:val="52"/>
        </w:trPr>
        <w:tc>
          <w:tcPr>
            <w:cnfStyle w:val="001000000000" w:firstRow="0" w:lastRow="0" w:firstColumn="1" w:lastColumn="0" w:oddVBand="0" w:evenVBand="0" w:oddHBand="0" w:evenHBand="0" w:firstRowFirstColumn="0" w:firstRowLastColumn="0" w:lastRowFirstColumn="0" w:lastRowLastColumn="0"/>
            <w:tcW w:w="459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48D765D8" w14:textId="77777777" w:rsidR="00BA668E" w:rsidRPr="00264F2B" w:rsidRDefault="00BA668E" w:rsidP="00564756">
            <w:pPr>
              <w:autoSpaceDE w:val="0"/>
              <w:autoSpaceDN w:val="0"/>
              <w:rPr>
                <w:rFonts w:asciiTheme="majorBidi" w:eastAsia="Arial" w:hAnsiTheme="majorBidi" w:cstheme="majorBidi"/>
                <w:b w:val="0"/>
              </w:rPr>
            </w:pPr>
            <w:r w:rsidRPr="00264F2B">
              <w:rPr>
                <w:rFonts w:asciiTheme="majorBidi" w:eastAsia="Arial" w:hAnsiTheme="majorBidi" w:cstheme="majorBidi"/>
                <w:b w:val="0"/>
              </w:rPr>
              <w:t xml:space="preserve">5.2 Assess how social welfare and economic </w:t>
            </w:r>
            <w:r w:rsidRPr="00264F2B">
              <w:rPr>
                <w:rFonts w:asciiTheme="majorBidi" w:eastAsia="Arial" w:hAnsiTheme="majorBidi" w:cstheme="majorBidi"/>
                <w:b w:val="0"/>
              </w:rPr>
              <w:lastRenderedPageBreak/>
              <w:t>policies impact the delivery of and access to social services</w:t>
            </w:r>
          </w:p>
        </w:tc>
        <w:tc>
          <w:tcPr>
            <w:tcW w:w="4540" w:type="dxa"/>
            <w:tcBorders>
              <w:top w:val="single" w:sz="4" w:space="0" w:color="auto"/>
              <w:left w:val="single" w:sz="4" w:space="0" w:color="000000" w:themeColor="text1"/>
              <w:right w:val="single" w:sz="4" w:space="0" w:color="000000" w:themeColor="text1"/>
            </w:tcBorders>
            <w:shd w:val="clear" w:color="auto" w:fill="F2F2F2" w:themeFill="background1" w:themeFillShade="F2"/>
          </w:tcPr>
          <w:p w14:paraId="0A6AF6F3" w14:textId="77777777" w:rsidR="00BA668E" w:rsidRPr="00BA3A5C" w:rsidRDefault="00000000" w:rsidP="00564756">
            <w:pPr>
              <w:tabs>
                <w:tab w:val="left" w:pos="960"/>
              </w:tabs>
              <w:cnfStyle w:val="000000100000" w:firstRow="0" w:lastRow="0" w:firstColumn="0" w:lastColumn="0" w:oddVBand="0" w:evenVBand="0" w:oddHBand="1" w:evenHBand="0" w:firstRowFirstColumn="0" w:firstRowLastColumn="0" w:lastRowFirstColumn="0" w:lastRowLastColumn="0"/>
              <w:rPr>
                <w:b/>
              </w:rPr>
            </w:pPr>
            <w:sdt>
              <w:sdtPr>
                <w:rPr>
                  <w:b/>
                </w:rPr>
                <w:id w:val="982593730"/>
                <w14:checkbox>
                  <w14:checked w14:val="0"/>
                  <w14:checkedState w14:val="2612" w14:font="MS Gothic"/>
                  <w14:uncheckedState w14:val="2610" w14:font="MS Gothic"/>
                </w14:checkbox>
              </w:sdtPr>
              <w:sdtContent>
                <w:r w:rsidR="00BA668E">
                  <w:rPr>
                    <w:rFonts w:ascii="MS Gothic" w:eastAsia="MS Gothic" w:hAnsi="MS Gothic" w:hint="eastAsia"/>
                    <w:b/>
                  </w:rPr>
                  <w:t>☐</w:t>
                </w:r>
              </w:sdtContent>
            </w:sdt>
            <w:r w:rsidR="00BA668E">
              <w:rPr>
                <w:b/>
              </w:rPr>
              <w:t xml:space="preserve"> </w:t>
            </w:r>
            <w:r w:rsidR="00BA668E" w:rsidRPr="00123E9F">
              <w:rPr>
                <w:rFonts w:asciiTheme="majorBidi" w:hAnsiTheme="majorBidi" w:cstheme="majorBidi"/>
                <w:sz w:val="20"/>
                <w:szCs w:val="20"/>
              </w:rPr>
              <w:t xml:space="preserve">Review agency policies and policies that have an </w:t>
            </w:r>
            <w:r w:rsidR="00BA668E" w:rsidRPr="00123E9F">
              <w:rPr>
                <w:rFonts w:asciiTheme="majorBidi" w:hAnsiTheme="majorBidi" w:cstheme="majorBidi"/>
                <w:sz w:val="20"/>
                <w:szCs w:val="20"/>
              </w:rPr>
              <w:lastRenderedPageBreak/>
              <w:t>impact on the client system served</w:t>
            </w:r>
          </w:p>
        </w:tc>
        <w:tc>
          <w:tcPr>
            <w:tcW w:w="4359" w:type="dxa"/>
            <w:tcBorders>
              <w:top w:val="single" w:sz="4" w:space="0" w:color="auto"/>
              <w:left w:val="single" w:sz="4" w:space="0" w:color="000000" w:themeColor="text1"/>
              <w:right w:val="single" w:sz="4" w:space="0" w:color="000000" w:themeColor="text1"/>
            </w:tcBorders>
            <w:shd w:val="clear" w:color="auto" w:fill="F2F2F2" w:themeFill="background1" w:themeFillShade="F2"/>
          </w:tcPr>
          <w:p w14:paraId="449075D5" w14:textId="77777777" w:rsidR="00BA668E" w:rsidRDefault="00BA668E" w:rsidP="00564756">
            <w:pPr>
              <w:cnfStyle w:val="000000100000" w:firstRow="0" w:lastRow="0" w:firstColumn="0" w:lastColumn="0" w:oddVBand="0" w:evenVBand="0" w:oddHBand="1" w:evenHBand="0" w:firstRowFirstColumn="0" w:firstRowLastColumn="0" w:lastRowFirstColumn="0" w:lastRowLastColumn="0"/>
            </w:pPr>
          </w:p>
        </w:tc>
      </w:tr>
      <w:tr w:rsidR="00BA668E" w14:paraId="152C70DB" w14:textId="77777777" w:rsidTr="00564756">
        <w:trPr>
          <w:trHeight w:val="46"/>
        </w:trPr>
        <w:tc>
          <w:tcPr>
            <w:cnfStyle w:val="001000000000" w:firstRow="0" w:lastRow="0" w:firstColumn="1" w:lastColumn="0" w:oddVBand="0" w:evenVBand="0" w:oddHBand="0" w:evenHBand="0" w:firstRowFirstColumn="0" w:firstRowLastColumn="0" w:lastRowFirstColumn="0" w:lastRowLastColumn="0"/>
            <w:tcW w:w="4596" w:type="dxa"/>
            <w:vMerge/>
            <w:tcBorders>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68E7870B" w14:textId="77777777" w:rsidR="00BA668E" w:rsidRPr="00264F2B" w:rsidRDefault="00BA668E" w:rsidP="00564756">
            <w:pPr>
              <w:autoSpaceDE w:val="0"/>
              <w:autoSpaceDN w:val="0"/>
              <w:rPr>
                <w:rFonts w:asciiTheme="majorBidi" w:eastAsia="Arial" w:hAnsiTheme="majorBidi" w:cstheme="majorBidi"/>
                <w:b w:val="0"/>
              </w:rPr>
            </w:pPr>
          </w:p>
        </w:tc>
        <w:tc>
          <w:tcPr>
            <w:tcW w:w="4540" w:type="dxa"/>
            <w:tcBorders>
              <w:left w:val="single" w:sz="4" w:space="0" w:color="000000" w:themeColor="text1"/>
              <w:right w:val="single" w:sz="4" w:space="0" w:color="000000" w:themeColor="text1"/>
            </w:tcBorders>
            <w:shd w:val="clear" w:color="auto" w:fill="F2F2F2" w:themeFill="background1" w:themeFillShade="F2"/>
          </w:tcPr>
          <w:p w14:paraId="1534AE81" w14:textId="77777777" w:rsidR="00BA668E" w:rsidRPr="00BA3A5C" w:rsidRDefault="00000000" w:rsidP="00564756">
            <w:pPr>
              <w:tabs>
                <w:tab w:val="center" w:pos="2162"/>
              </w:tabs>
              <w:cnfStyle w:val="000000000000" w:firstRow="0" w:lastRow="0" w:firstColumn="0" w:lastColumn="0" w:oddVBand="0" w:evenVBand="0" w:oddHBand="0" w:evenHBand="0" w:firstRowFirstColumn="0" w:firstRowLastColumn="0" w:lastRowFirstColumn="0" w:lastRowLastColumn="0"/>
              <w:rPr>
                <w:b/>
              </w:rPr>
            </w:pPr>
            <w:sdt>
              <w:sdtPr>
                <w:rPr>
                  <w:b/>
                </w:rPr>
                <w:id w:val="-892268796"/>
                <w14:checkbox>
                  <w14:checked w14:val="0"/>
                  <w14:checkedState w14:val="2612" w14:font="MS Gothic"/>
                  <w14:uncheckedState w14:val="2610" w14:font="MS Gothic"/>
                </w14:checkbox>
              </w:sdtPr>
              <w:sdtContent>
                <w:r w:rsidR="00BA668E">
                  <w:rPr>
                    <w:rFonts w:ascii="MS Gothic" w:eastAsia="MS Gothic" w:hAnsi="MS Gothic" w:hint="eastAsia"/>
                    <w:b/>
                  </w:rPr>
                  <w:t>☐</w:t>
                </w:r>
              </w:sdtContent>
            </w:sdt>
            <w:r w:rsidR="00BA668E">
              <w:rPr>
                <w:b/>
              </w:rPr>
              <w:t xml:space="preserve"> </w:t>
            </w:r>
            <w:r w:rsidR="00BA668E" w:rsidRPr="00123E9F">
              <w:rPr>
                <w:rFonts w:asciiTheme="majorBidi" w:hAnsiTheme="majorBidi" w:cstheme="majorBidi"/>
                <w:sz w:val="20"/>
                <w:szCs w:val="20"/>
              </w:rPr>
              <w:t>Discuss impact of policies and policy changes with field instructor</w:t>
            </w:r>
          </w:p>
        </w:tc>
        <w:tc>
          <w:tcPr>
            <w:tcW w:w="4359" w:type="dxa"/>
            <w:tcBorders>
              <w:left w:val="single" w:sz="4" w:space="0" w:color="000000" w:themeColor="text1"/>
              <w:right w:val="single" w:sz="4" w:space="0" w:color="000000" w:themeColor="text1"/>
            </w:tcBorders>
            <w:shd w:val="clear" w:color="auto" w:fill="F2F2F2" w:themeFill="background1" w:themeFillShade="F2"/>
          </w:tcPr>
          <w:p w14:paraId="211747DB" w14:textId="77777777" w:rsidR="00BA668E" w:rsidRDefault="00BA668E" w:rsidP="00564756">
            <w:pPr>
              <w:cnfStyle w:val="000000000000" w:firstRow="0" w:lastRow="0" w:firstColumn="0" w:lastColumn="0" w:oddVBand="0" w:evenVBand="0" w:oddHBand="0" w:evenHBand="0" w:firstRowFirstColumn="0" w:firstRowLastColumn="0" w:lastRowFirstColumn="0" w:lastRowLastColumn="0"/>
            </w:pPr>
          </w:p>
        </w:tc>
      </w:tr>
      <w:tr w:rsidR="00BA668E" w14:paraId="7285C0AA" w14:textId="77777777" w:rsidTr="00564756">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4596" w:type="dxa"/>
            <w:vMerge/>
            <w:tcBorders>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64F2424B" w14:textId="77777777" w:rsidR="00BA668E" w:rsidRPr="00264F2B" w:rsidRDefault="00BA668E" w:rsidP="00564756">
            <w:pPr>
              <w:autoSpaceDE w:val="0"/>
              <w:autoSpaceDN w:val="0"/>
              <w:rPr>
                <w:rFonts w:asciiTheme="majorBidi" w:eastAsia="Arial" w:hAnsiTheme="majorBidi" w:cstheme="majorBidi"/>
                <w:b w:val="0"/>
              </w:rPr>
            </w:pPr>
          </w:p>
        </w:tc>
        <w:tc>
          <w:tcPr>
            <w:tcW w:w="4540" w:type="dxa"/>
            <w:tcBorders>
              <w:left w:val="single" w:sz="4" w:space="0" w:color="000000" w:themeColor="text1"/>
              <w:right w:val="single" w:sz="4" w:space="0" w:color="000000" w:themeColor="text1"/>
            </w:tcBorders>
            <w:shd w:val="clear" w:color="auto" w:fill="F2F2F2" w:themeFill="background1" w:themeFillShade="F2"/>
          </w:tcPr>
          <w:p w14:paraId="3CE6350D" w14:textId="77777777" w:rsidR="00BA668E" w:rsidRPr="00BA3A5C" w:rsidRDefault="00000000" w:rsidP="00564756">
            <w:pPr>
              <w:tabs>
                <w:tab w:val="center" w:pos="2162"/>
              </w:tabs>
              <w:cnfStyle w:val="000000100000" w:firstRow="0" w:lastRow="0" w:firstColumn="0" w:lastColumn="0" w:oddVBand="0" w:evenVBand="0" w:oddHBand="1" w:evenHBand="0" w:firstRowFirstColumn="0" w:firstRowLastColumn="0" w:lastRowFirstColumn="0" w:lastRowLastColumn="0"/>
              <w:rPr>
                <w:b/>
              </w:rPr>
            </w:pPr>
            <w:sdt>
              <w:sdtPr>
                <w:rPr>
                  <w:b/>
                </w:rPr>
                <w:id w:val="1367254433"/>
                <w14:checkbox>
                  <w14:checked w14:val="0"/>
                  <w14:checkedState w14:val="2612" w14:font="MS Gothic"/>
                  <w14:uncheckedState w14:val="2610" w14:font="MS Gothic"/>
                </w14:checkbox>
              </w:sdtPr>
              <w:sdtContent>
                <w:r w:rsidR="00BA668E">
                  <w:rPr>
                    <w:rFonts w:ascii="MS Gothic" w:eastAsia="MS Gothic" w:hAnsi="MS Gothic" w:hint="eastAsia"/>
                    <w:b/>
                  </w:rPr>
                  <w:t>☐</w:t>
                </w:r>
              </w:sdtContent>
            </w:sdt>
            <w:r w:rsidR="00BA668E">
              <w:rPr>
                <w:b/>
              </w:rPr>
              <w:t xml:space="preserve"> </w:t>
            </w:r>
            <w:r w:rsidR="00BA668E" w:rsidRPr="00123E9F">
              <w:rPr>
                <w:rFonts w:asciiTheme="majorBidi" w:hAnsiTheme="majorBidi" w:cstheme="majorBidi"/>
                <w:sz w:val="20"/>
                <w:szCs w:val="20"/>
              </w:rPr>
              <w:t>Review any recent changes in agency or legislative policy that has an impact on clients</w:t>
            </w:r>
          </w:p>
        </w:tc>
        <w:tc>
          <w:tcPr>
            <w:tcW w:w="4359" w:type="dxa"/>
            <w:tcBorders>
              <w:left w:val="single" w:sz="4" w:space="0" w:color="000000" w:themeColor="text1"/>
              <w:right w:val="single" w:sz="4" w:space="0" w:color="000000" w:themeColor="text1"/>
            </w:tcBorders>
            <w:shd w:val="clear" w:color="auto" w:fill="F2F2F2" w:themeFill="background1" w:themeFillShade="F2"/>
          </w:tcPr>
          <w:p w14:paraId="668E0C96" w14:textId="77777777" w:rsidR="00BA668E" w:rsidRDefault="00BA668E" w:rsidP="00564756">
            <w:pPr>
              <w:cnfStyle w:val="000000100000" w:firstRow="0" w:lastRow="0" w:firstColumn="0" w:lastColumn="0" w:oddVBand="0" w:evenVBand="0" w:oddHBand="1" w:evenHBand="0" w:firstRowFirstColumn="0" w:firstRowLastColumn="0" w:lastRowFirstColumn="0" w:lastRowLastColumn="0"/>
            </w:pPr>
          </w:p>
        </w:tc>
      </w:tr>
      <w:tr w:rsidR="00BA668E" w14:paraId="3B82DD89" w14:textId="77777777" w:rsidTr="00564756">
        <w:trPr>
          <w:trHeight w:val="46"/>
        </w:trPr>
        <w:tc>
          <w:tcPr>
            <w:cnfStyle w:val="001000000000" w:firstRow="0" w:lastRow="0" w:firstColumn="1" w:lastColumn="0" w:oddVBand="0" w:evenVBand="0" w:oddHBand="0" w:evenHBand="0" w:firstRowFirstColumn="0" w:firstRowLastColumn="0" w:lastRowFirstColumn="0" w:lastRowLastColumn="0"/>
            <w:tcW w:w="4596" w:type="dxa"/>
            <w:vMerge/>
            <w:tcBorders>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103D225C" w14:textId="77777777" w:rsidR="00BA668E" w:rsidRPr="00264F2B" w:rsidRDefault="00BA668E" w:rsidP="00564756">
            <w:pPr>
              <w:autoSpaceDE w:val="0"/>
              <w:autoSpaceDN w:val="0"/>
              <w:rPr>
                <w:rFonts w:asciiTheme="majorBidi" w:eastAsia="Arial" w:hAnsiTheme="majorBidi" w:cstheme="majorBidi"/>
                <w:b w:val="0"/>
              </w:rPr>
            </w:pPr>
          </w:p>
        </w:tc>
        <w:tc>
          <w:tcPr>
            <w:tcW w:w="4540" w:type="dxa"/>
            <w:tcBorders>
              <w:left w:val="single" w:sz="4" w:space="0" w:color="000000" w:themeColor="text1"/>
              <w:right w:val="single" w:sz="4" w:space="0" w:color="000000" w:themeColor="text1"/>
            </w:tcBorders>
            <w:shd w:val="clear" w:color="auto" w:fill="F2F2F2" w:themeFill="background1" w:themeFillShade="F2"/>
          </w:tcPr>
          <w:p w14:paraId="145BECC8" w14:textId="77777777" w:rsidR="00BA668E" w:rsidRPr="00BA3A5C" w:rsidRDefault="00000000" w:rsidP="00564756">
            <w:pPr>
              <w:tabs>
                <w:tab w:val="center" w:pos="2162"/>
              </w:tabs>
              <w:cnfStyle w:val="000000000000" w:firstRow="0" w:lastRow="0" w:firstColumn="0" w:lastColumn="0" w:oddVBand="0" w:evenVBand="0" w:oddHBand="0" w:evenHBand="0" w:firstRowFirstColumn="0" w:firstRowLastColumn="0" w:lastRowFirstColumn="0" w:lastRowLastColumn="0"/>
              <w:rPr>
                <w:b/>
              </w:rPr>
            </w:pPr>
            <w:sdt>
              <w:sdtPr>
                <w:rPr>
                  <w:b/>
                </w:rPr>
                <w:id w:val="-2099009573"/>
                <w14:checkbox>
                  <w14:checked w14:val="0"/>
                  <w14:checkedState w14:val="2612" w14:font="MS Gothic"/>
                  <w14:uncheckedState w14:val="2610" w14:font="MS Gothic"/>
                </w14:checkbox>
              </w:sdtPr>
              <w:sdtContent>
                <w:r w:rsidR="00BA668E">
                  <w:rPr>
                    <w:rFonts w:ascii="MS Gothic" w:eastAsia="MS Gothic" w:hAnsi="MS Gothic" w:hint="eastAsia"/>
                    <w:b/>
                  </w:rPr>
                  <w:t>☐</w:t>
                </w:r>
              </w:sdtContent>
            </w:sdt>
            <w:r w:rsidR="00BA668E">
              <w:rPr>
                <w:b/>
              </w:rPr>
              <w:t xml:space="preserve"> </w:t>
            </w:r>
            <w:r w:rsidR="00BA668E" w:rsidRPr="00123E9F">
              <w:rPr>
                <w:rFonts w:asciiTheme="majorBidi" w:hAnsiTheme="majorBidi" w:cstheme="majorBidi"/>
                <w:sz w:val="20"/>
                <w:szCs w:val="20"/>
              </w:rPr>
              <w:t>Assist in policy development</w:t>
            </w:r>
          </w:p>
        </w:tc>
        <w:tc>
          <w:tcPr>
            <w:tcW w:w="4359" w:type="dxa"/>
            <w:tcBorders>
              <w:left w:val="single" w:sz="4" w:space="0" w:color="000000" w:themeColor="text1"/>
              <w:right w:val="single" w:sz="4" w:space="0" w:color="000000" w:themeColor="text1"/>
            </w:tcBorders>
            <w:shd w:val="clear" w:color="auto" w:fill="F2F2F2" w:themeFill="background1" w:themeFillShade="F2"/>
          </w:tcPr>
          <w:p w14:paraId="25976177" w14:textId="77777777" w:rsidR="00BA668E" w:rsidRDefault="00BA668E" w:rsidP="00564756">
            <w:pPr>
              <w:cnfStyle w:val="000000000000" w:firstRow="0" w:lastRow="0" w:firstColumn="0" w:lastColumn="0" w:oddVBand="0" w:evenVBand="0" w:oddHBand="0" w:evenHBand="0" w:firstRowFirstColumn="0" w:firstRowLastColumn="0" w:lastRowFirstColumn="0" w:lastRowLastColumn="0"/>
            </w:pPr>
          </w:p>
        </w:tc>
      </w:tr>
      <w:tr w:rsidR="00BA668E" w14:paraId="188F11D0" w14:textId="77777777" w:rsidTr="00564756">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4596" w:type="dxa"/>
            <w:vMerge/>
            <w:tcBorders>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2679994D" w14:textId="77777777" w:rsidR="00BA668E" w:rsidRPr="00264F2B" w:rsidRDefault="00BA668E" w:rsidP="00564756">
            <w:pPr>
              <w:autoSpaceDE w:val="0"/>
              <w:autoSpaceDN w:val="0"/>
              <w:rPr>
                <w:rFonts w:asciiTheme="majorBidi" w:eastAsia="Arial" w:hAnsiTheme="majorBidi" w:cstheme="majorBidi"/>
                <w:b w:val="0"/>
              </w:rPr>
            </w:pPr>
          </w:p>
        </w:tc>
        <w:tc>
          <w:tcPr>
            <w:tcW w:w="4540" w:type="dxa"/>
            <w:tcBorders>
              <w:left w:val="single" w:sz="4" w:space="0" w:color="000000" w:themeColor="text1"/>
              <w:right w:val="single" w:sz="4" w:space="0" w:color="000000" w:themeColor="text1"/>
            </w:tcBorders>
            <w:shd w:val="clear" w:color="auto" w:fill="F2F2F2" w:themeFill="background1" w:themeFillShade="F2"/>
          </w:tcPr>
          <w:p w14:paraId="21FAF238" w14:textId="77777777" w:rsidR="00BA668E" w:rsidRPr="00BA3A5C" w:rsidRDefault="00000000" w:rsidP="00564756">
            <w:pPr>
              <w:tabs>
                <w:tab w:val="center" w:pos="2162"/>
              </w:tabs>
              <w:cnfStyle w:val="000000100000" w:firstRow="0" w:lastRow="0" w:firstColumn="0" w:lastColumn="0" w:oddVBand="0" w:evenVBand="0" w:oddHBand="1" w:evenHBand="0" w:firstRowFirstColumn="0" w:firstRowLastColumn="0" w:lastRowFirstColumn="0" w:lastRowLastColumn="0"/>
              <w:rPr>
                <w:b/>
              </w:rPr>
            </w:pPr>
            <w:sdt>
              <w:sdtPr>
                <w:rPr>
                  <w:b/>
                </w:rPr>
                <w:id w:val="-776788355"/>
                <w14:checkbox>
                  <w14:checked w14:val="0"/>
                  <w14:checkedState w14:val="2612" w14:font="MS Gothic"/>
                  <w14:uncheckedState w14:val="2610" w14:font="MS Gothic"/>
                </w14:checkbox>
              </w:sdtPr>
              <w:sdtContent>
                <w:r w:rsidR="00BA668E">
                  <w:rPr>
                    <w:rFonts w:ascii="MS Gothic" w:eastAsia="MS Gothic" w:hAnsi="MS Gothic" w:hint="eastAsia"/>
                    <w:b/>
                  </w:rPr>
                  <w:t>☐</w:t>
                </w:r>
              </w:sdtContent>
            </w:sdt>
            <w:r w:rsidR="00BA668E">
              <w:rPr>
                <w:b/>
              </w:rPr>
              <w:t xml:space="preserve"> </w:t>
            </w:r>
            <w:r w:rsidR="00BA668E" w:rsidRPr="00123E9F">
              <w:rPr>
                <w:rFonts w:asciiTheme="majorBidi" w:hAnsiTheme="majorBidi" w:cstheme="majorBidi"/>
                <w:sz w:val="20"/>
                <w:szCs w:val="20"/>
              </w:rPr>
              <w:t>Attend training on policy</w:t>
            </w:r>
          </w:p>
        </w:tc>
        <w:tc>
          <w:tcPr>
            <w:tcW w:w="4359" w:type="dxa"/>
            <w:tcBorders>
              <w:left w:val="single" w:sz="4" w:space="0" w:color="000000" w:themeColor="text1"/>
              <w:right w:val="single" w:sz="4" w:space="0" w:color="000000" w:themeColor="text1"/>
            </w:tcBorders>
            <w:shd w:val="clear" w:color="auto" w:fill="F2F2F2" w:themeFill="background1" w:themeFillShade="F2"/>
          </w:tcPr>
          <w:p w14:paraId="332B209E" w14:textId="77777777" w:rsidR="00BA668E" w:rsidRDefault="00BA668E" w:rsidP="00564756">
            <w:pPr>
              <w:cnfStyle w:val="000000100000" w:firstRow="0" w:lastRow="0" w:firstColumn="0" w:lastColumn="0" w:oddVBand="0" w:evenVBand="0" w:oddHBand="1" w:evenHBand="0" w:firstRowFirstColumn="0" w:firstRowLastColumn="0" w:lastRowFirstColumn="0" w:lastRowLastColumn="0"/>
            </w:pPr>
          </w:p>
        </w:tc>
      </w:tr>
      <w:tr w:rsidR="00BA668E" w14:paraId="1C6C46F8" w14:textId="77777777" w:rsidTr="00564756">
        <w:trPr>
          <w:trHeight w:val="46"/>
        </w:trPr>
        <w:tc>
          <w:tcPr>
            <w:cnfStyle w:val="001000000000" w:firstRow="0" w:lastRow="0" w:firstColumn="1" w:lastColumn="0" w:oddVBand="0" w:evenVBand="0" w:oddHBand="0" w:evenHBand="0" w:firstRowFirstColumn="0" w:firstRowLastColumn="0" w:lastRowFirstColumn="0" w:lastRowLastColumn="0"/>
            <w:tcW w:w="4596" w:type="dxa"/>
            <w:vMerge/>
            <w:tcBorders>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43AB05D2" w14:textId="77777777" w:rsidR="00BA668E" w:rsidRPr="00264F2B" w:rsidRDefault="00BA668E" w:rsidP="00564756">
            <w:pPr>
              <w:autoSpaceDE w:val="0"/>
              <w:autoSpaceDN w:val="0"/>
              <w:rPr>
                <w:rFonts w:asciiTheme="majorBidi" w:eastAsia="Arial" w:hAnsiTheme="majorBidi" w:cstheme="majorBidi"/>
                <w:b w:val="0"/>
              </w:rPr>
            </w:pPr>
          </w:p>
        </w:tc>
        <w:tc>
          <w:tcPr>
            <w:tcW w:w="4540" w:type="dxa"/>
            <w:tcBorders>
              <w:left w:val="single" w:sz="4" w:space="0" w:color="000000" w:themeColor="text1"/>
              <w:right w:val="single" w:sz="4" w:space="0" w:color="000000" w:themeColor="text1"/>
            </w:tcBorders>
            <w:shd w:val="clear" w:color="auto" w:fill="F2F2F2" w:themeFill="background1" w:themeFillShade="F2"/>
          </w:tcPr>
          <w:p w14:paraId="130B180B" w14:textId="77777777" w:rsidR="00BA668E" w:rsidRPr="00BA3A5C" w:rsidRDefault="00000000" w:rsidP="00564756">
            <w:pPr>
              <w:tabs>
                <w:tab w:val="center" w:pos="2162"/>
              </w:tabs>
              <w:cnfStyle w:val="000000000000" w:firstRow="0" w:lastRow="0" w:firstColumn="0" w:lastColumn="0" w:oddVBand="0" w:evenVBand="0" w:oddHBand="0" w:evenHBand="0" w:firstRowFirstColumn="0" w:firstRowLastColumn="0" w:lastRowFirstColumn="0" w:lastRowLastColumn="0"/>
              <w:rPr>
                <w:b/>
              </w:rPr>
            </w:pPr>
            <w:sdt>
              <w:sdtPr>
                <w:rPr>
                  <w:b/>
                </w:rPr>
                <w:id w:val="-894511240"/>
                <w14:checkbox>
                  <w14:checked w14:val="0"/>
                  <w14:checkedState w14:val="2612" w14:font="MS Gothic"/>
                  <w14:uncheckedState w14:val="2610" w14:font="MS Gothic"/>
                </w14:checkbox>
              </w:sdtPr>
              <w:sdtContent>
                <w:r w:rsidR="00BA668E">
                  <w:rPr>
                    <w:rFonts w:ascii="MS Gothic" w:eastAsia="MS Gothic" w:hAnsi="MS Gothic" w:hint="eastAsia"/>
                    <w:b/>
                  </w:rPr>
                  <w:t>☐</w:t>
                </w:r>
              </w:sdtContent>
            </w:sdt>
            <w:r w:rsidR="00BA668E">
              <w:rPr>
                <w:b/>
              </w:rPr>
              <w:t xml:space="preserve"> </w:t>
            </w:r>
            <w:r w:rsidR="00BA668E" w:rsidRPr="00123E9F">
              <w:rPr>
                <w:rFonts w:asciiTheme="majorBidi" w:hAnsiTheme="majorBidi" w:cstheme="majorBidi"/>
                <w:sz w:val="20"/>
                <w:szCs w:val="20"/>
              </w:rPr>
              <w:t>Identify proposed legislation that will have an impact on the client system served and analyze how the policy will affect the client system</w:t>
            </w:r>
          </w:p>
        </w:tc>
        <w:tc>
          <w:tcPr>
            <w:tcW w:w="4359" w:type="dxa"/>
            <w:tcBorders>
              <w:left w:val="single" w:sz="4" w:space="0" w:color="000000" w:themeColor="text1"/>
              <w:right w:val="single" w:sz="4" w:space="0" w:color="000000" w:themeColor="text1"/>
            </w:tcBorders>
            <w:shd w:val="clear" w:color="auto" w:fill="F2F2F2" w:themeFill="background1" w:themeFillShade="F2"/>
          </w:tcPr>
          <w:p w14:paraId="2BA60DCD" w14:textId="77777777" w:rsidR="00BA668E" w:rsidRDefault="00BA668E" w:rsidP="00564756">
            <w:pPr>
              <w:cnfStyle w:val="000000000000" w:firstRow="0" w:lastRow="0" w:firstColumn="0" w:lastColumn="0" w:oddVBand="0" w:evenVBand="0" w:oddHBand="0" w:evenHBand="0" w:firstRowFirstColumn="0" w:firstRowLastColumn="0" w:lastRowFirstColumn="0" w:lastRowLastColumn="0"/>
            </w:pPr>
          </w:p>
        </w:tc>
      </w:tr>
      <w:tr w:rsidR="00BA668E" w14:paraId="789A3B12" w14:textId="77777777" w:rsidTr="00564756">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4596" w:type="dxa"/>
            <w:vMerge/>
            <w:tcBorders>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00EB553D" w14:textId="77777777" w:rsidR="00BA668E" w:rsidRPr="00264F2B" w:rsidRDefault="00BA668E" w:rsidP="00564756">
            <w:pPr>
              <w:autoSpaceDE w:val="0"/>
              <w:autoSpaceDN w:val="0"/>
              <w:rPr>
                <w:rFonts w:asciiTheme="majorBidi" w:eastAsia="Arial" w:hAnsiTheme="majorBidi" w:cstheme="majorBidi"/>
                <w:b w:val="0"/>
              </w:rPr>
            </w:pPr>
          </w:p>
        </w:tc>
        <w:tc>
          <w:tcPr>
            <w:tcW w:w="4540" w:type="dxa"/>
            <w:tcBorders>
              <w:left w:val="single" w:sz="4" w:space="0" w:color="000000" w:themeColor="text1"/>
              <w:right w:val="single" w:sz="4" w:space="0" w:color="000000" w:themeColor="text1"/>
            </w:tcBorders>
            <w:shd w:val="clear" w:color="auto" w:fill="F2F2F2" w:themeFill="background1" w:themeFillShade="F2"/>
          </w:tcPr>
          <w:p w14:paraId="5F31C107" w14:textId="77777777" w:rsidR="00BA668E" w:rsidRPr="00BA3A5C" w:rsidRDefault="00000000" w:rsidP="00564756">
            <w:pPr>
              <w:tabs>
                <w:tab w:val="left" w:pos="1515"/>
              </w:tabs>
              <w:cnfStyle w:val="000000100000" w:firstRow="0" w:lastRow="0" w:firstColumn="0" w:lastColumn="0" w:oddVBand="0" w:evenVBand="0" w:oddHBand="1" w:evenHBand="0" w:firstRowFirstColumn="0" w:firstRowLastColumn="0" w:lastRowFirstColumn="0" w:lastRowLastColumn="0"/>
              <w:rPr>
                <w:b/>
              </w:rPr>
            </w:pPr>
            <w:sdt>
              <w:sdtPr>
                <w:rPr>
                  <w:b/>
                </w:rPr>
                <w:id w:val="2006478288"/>
                <w14:checkbox>
                  <w14:checked w14:val="0"/>
                  <w14:checkedState w14:val="2612" w14:font="MS Gothic"/>
                  <w14:uncheckedState w14:val="2610" w14:font="MS Gothic"/>
                </w14:checkbox>
              </w:sdtPr>
              <w:sdtContent>
                <w:r w:rsidR="00BA668E">
                  <w:rPr>
                    <w:rFonts w:ascii="MS Gothic" w:eastAsia="MS Gothic" w:hAnsi="MS Gothic" w:hint="eastAsia"/>
                    <w:b/>
                  </w:rPr>
                  <w:t>☐</w:t>
                </w:r>
              </w:sdtContent>
            </w:sdt>
            <w:r w:rsidR="00BA668E">
              <w:rPr>
                <w:b/>
              </w:rPr>
              <w:t xml:space="preserve"> </w:t>
            </w:r>
            <w:r w:rsidR="00BA668E" w:rsidRPr="00123E9F">
              <w:rPr>
                <w:rFonts w:asciiTheme="majorBidi" w:hAnsiTheme="majorBidi" w:cstheme="majorBidi"/>
                <w:sz w:val="20"/>
                <w:szCs w:val="20"/>
              </w:rPr>
              <w:t>Lobby for a particular legislative action and/or take action to advocate for policy change</w:t>
            </w:r>
          </w:p>
        </w:tc>
        <w:tc>
          <w:tcPr>
            <w:tcW w:w="4359" w:type="dxa"/>
            <w:tcBorders>
              <w:left w:val="single" w:sz="4" w:space="0" w:color="000000" w:themeColor="text1"/>
              <w:right w:val="single" w:sz="4" w:space="0" w:color="000000" w:themeColor="text1"/>
            </w:tcBorders>
            <w:shd w:val="clear" w:color="auto" w:fill="F2F2F2" w:themeFill="background1" w:themeFillShade="F2"/>
          </w:tcPr>
          <w:p w14:paraId="12C70868" w14:textId="77777777" w:rsidR="00BA668E" w:rsidRDefault="00BA668E" w:rsidP="00564756">
            <w:pPr>
              <w:cnfStyle w:val="000000100000" w:firstRow="0" w:lastRow="0" w:firstColumn="0" w:lastColumn="0" w:oddVBand="0" w:evenVBand="0" w:oddHBand="1" w:evenHBand="0" w:firstRowFirstColumn="0" w:firstRowLastColumn="0" w:lastRowFirstColumn="0" w:lastRowLastColumn="0"/>
            </w:pPr>
          </w:p>
        </w:tc>
      </w:tr>
      <w:tr w:rsidR="00BA668E" w14:paraId="6BDCB2CF" w14:textId="77777777" w:rsidTr="00564756">
        <w:trPr>
          <w:trHeight w:val="46"/>
        </w:trPr>
        <w:tc>
          <w:tcPr>
            <w:cnfStyle w:val="001000000000" w:firstRow="0" w:lastRow="0" w:firstColumn="1" w:lastColumn="0" w:oddVBand="0" w:evenVBand="0" w:oddHBand="0" w:evenHBand="0" w:firstRowFirstColumn="0" w:firstRowLastColumn="0" w:lastRowFirstColumn="0" w:lastRowLastColumn="0"/>
            <w:tcW w:w="4596" w:type="dxa"/>
            <w:vMerge/>
            <w:tcBorders>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4FD911B5" w14:textId="77777777" w:rsidR="00BA668E" w:rsidRPr="00264F2B" w:rsidRDefault="00BA668E" w:rsidP="00564756">
            <w:pPr>
              <w:autoSpaceDE w:val="0"/>
              <w:autoSpaceDN w:val="0"/>
              <w:rPr>
                <w:rFonts w:asciiTheme="majorBidi" w:eastAsia="Arial" w:hAnsiTheme="majorBidi" w:cstheme="majorBidi"/>
                <w:b w:val="0"/>
              </w:rPr>
            </w:pPr>
          </w:p>
        </w:tc>
        <w:tc>
          <w:tcPr>
            <w:tcW w:w="4540" w:type="dxa"/>
            <w:tcBorders>
              <w:left w:val="single" w:sz="4" w:space="0" w:color="000000" w:themeColor="text1"/>
              <w:right w:val="single" w:sz="4" w:space="0" w:color="000000" w:themeColor="text1"/>
            </w:tcBorders>
            <w:shd w:val="clear" w:color="auto" w:fill="F2F2F2" w:themeFill="background1" w:themeFillShade="F2"/>
          </w:tcPr>
          <w:p w14:paraId="55892372" w14:textId="77777777" w:rsidR="00BA668E" w:rsidRPr="00BA3A5C" w:rsidRDefault="00000000" w:rsidP="00564756">
            <w:pPr>
              <w:tabs>
                <w:tab w:val="left" w:pos="1680"/>
              </w:tabs>
              <w:cnfStyle w:val="000000000000" w:firstRow="0" w:lastRow="0" w:firstColumn="0" w:lastColumn="0" w:oddVBand="0" w:evenVBand="0" w:oddHBand="0" w:evenHBand="0" w:firstRowFirstColumn="0" w:firstRowLastColumn="0" w:lastRowFirstColumn="0" w:lastRowLastColumn="0"/>
              <w:rPr>
                <w:b/>
              </w:rPr>
            </w:pPr>
            <w:sdt>
              <w:sdtPr>
                <w:rPr>
                  <w:b/>
                </w:rPr>
                <w:id w:val="514815317"/>
                <w14:checkbox>
                  <w14:checked w14:val="0"/>
                  <w14:checkedState w14:val="2612" w14:font="MS Gothic"/>
                  <w14:uncheckedState w14:val="2610" w14:font="MS Gothic"/>
                </w14:checkbox>
              </w:sdtPr>
              <w:sdtContent>
                <w:r w:rsidR="00BA668E">
                  <w:rPr>
                    <w:rFonts w:ascii="MS Gothic" w:eastAsia="MS Gothic" w:hAnsi="MS Gothic" w:hint="eastAsia"/>
                    <w:b/>
                  </w:rPr>
                  <w:t>☐</w:t>
                </w:r>
              </w:sdtContent>
            </w:sdt>
            <w:r w:rsidR="00BA668E">
              <w:rPr>
                <w:b/>
              </w:rPr>
              <w:t xml:space="preserve"> </w:t>
            </w:r>
            <w:r w:rsidR="00BA668E" w:rsidRPr="00123E9F">
              <w:rPr>
                <w:rFonts w:asciiTheme="majorBidi" w:hAnsiTheme="majorBidi" w:cstheme="majorBidi"/>
                <w:sz w:val="20"/>
                <w:szCs w:val="20"/>
              </w:rPr>
              <w:t>Other:</w:t>
            </w:r>
          </w:p>
        </w:tc>
        <w:tc>
          <w:tcPr>
            <w:tcW w:w="4359" w:type="dxa"/>
            <w:tcBorders>
              <w:left w:val="single" w:sz="4" w:space="0" w:color="000000" w:themeColor="text1"/>
              <w:right w:val="single" w:sz="4" w:space="0" w:color="000000" w:themeColor="text1"/>
            </w:tcBorders>
            <w:shd w:val="clear" w:color="auto" w:fill="F2F2F2" w:themeFill="background1" w:themeFillShade="F2"/>
          </w:tcPr>
          <w:p w14:paraId="0921AC53" w14:textId="77777777" w:rsidR="00BA668E" w:rsidRDefault="00BA668E" w:rsidP="00564756">
            <w:pPr>
              <w:cnfStyle w:val="000000000000" w:firstRow="0" w:lastRow="0" w:firstColumn="0" w:lastColumn="0" w:oddVBand="0" w:evenVBand="0" w:oddHBand="0" w:evenHBand="0" w:firstRowFirstColumn="0" w:firstRowLastColumn="0" w:lastRowFirstColumn="0" w:lastRowLastColumn="0"/>
            </w:pPr>
          </w:p>
        </w:tc>
      </w:tr>
      <w:tr w:rsidR="00BA668E" w14:paraId="4DB09A88" w14:textId="77777777" w:rsidTr="00564756">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4596" w:type="dxa"/>
            <w:vMerge/>
            <w:tcBorders>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0CC4940E" w14:textId="77777777" w:rsidR="00BA668E" w:rsidRPr="00264F2B" w:rsidRDefault="00BA668E" w:rsidP="00564756">
            <w:pPr>
              <w:autoSpaceDE w:val="0"/>
              <w:autoSpaceDN w:val="0"/>
              <w:rPr>
                <w:rFonts w:asciiTheme="majorBidi" w:eastAsia="Arial" w:hAnsiTheme="majorBidi" w:cstheme="majorBidi"/>
                <w:b w:val="0"/>
              </w:rPr>
            </w:pPr>
          </w:p>
        </w:tc>
        <w:tc>
          <w:tcPr>
            <w:tcW w:w="4540" w:type="dxa"/>
            <w:tcBorders>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6C70A371" w14:textId="77777777" w:rsidR="00BA668E" w:rsidRPr="00BA3A5C" w:rsidRDefault="00000000" w:rsidP="00564756">
            <w:pPr>
              <w:tabs>
                <w:tab w:val="center" w:pos="2162"/>
              </w:tabs>
              <w:cnfStyle w:val="000000100000" w:firstRow="0" w:lastRow="0" w:firstColumn="0" w:lastColumn="0" w:oddVBand="0" w:evenVBand="0" w:oddHBand="1" w:evenHBand="0" w:firstRowFirstColumn="0" w:firstRowLastColumn="0" w:lastRowFirstColumn="0" w:lastRowLastColumn="0"/>
              <w:rPr>
                <w:b/>
              </w:rPr>
            </w:pPr>
            <w:sdt>
              <w:sdtPr>
                <w:rPr>
                  <w:b/>
                </w:rPr>
                <w:id w:val="-1931725373"/>
                <w14:checkbox>
                  <w14:checked w14:val="0"/>
                  <w14:checkedState w14:val="2612" w14:font="MS Gothic"/>
                  <w14:uncheckedState w14:val="2610" w14:font="MS Gothic"/>
                </w14:checkbox>
              </w:sdtPr>
              <w:sdtContent>
                <w:r w:rsidR="00BA668E">
                  <w:rPr>
                    <w:rFonts w:ascii="MS Gothic" w:eastAsia="MS Gothic" w:hAnsi="MS Gothic" w:hint="eastAsia"/>
                    <w:b/>
                  </w:rPr>
                  <w:t>☐</w:t>
                </w:r>
              </w:sdtContent>
            </w:sdt>
            <w:r w:rsidR="00BA668E">
              <w:rPr>
                <w:b/>
              </w:rPr>
              <w:t xml:space="preserve"> </w:t>
            </w:r>
            <w:r w:rsidR="00BA668E" w:rsidRPr="00123E9F">
              <w:rPr>
                <w:rFonts w:asciiTheme="majorBidi" w:hAnsiTheme="majorBidi" w:cstheme="majorBidi"/>
                <w:sz w:val="20"/>
                <w:szCs w:val="20"/>
              </w:rPr>
              <w:t>Other:</w:t>
            </w:r>
          </w:p>
        </w:tc>
        <w:tc>
          <w:tcPr>
            <w:tcW w:w="4359" w:type="dxa"/>
            <w:tcBorders>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383B1565" w14:textId="77777777" w:rsidR="00BA668E" w:rsidRDefault="00BA668E" w:rsidP="00564756">
            <w:pPr>
              <w:cnfStyle w:val="000000100000" w:firstRow="0" w:lastRow="0" w:firstColumn="0" w:lastColumn="0" w:oddVBand="0" w:evenVBand="0" w:oddHBand="1" w:evenHBand="0" w:firstRowFirstColumn="0" w:firstRowLastColumn="0" w:lastRowFirstColumn="0" w:lastRowLastColumn="0"/>
            </w:pPr>
          </w:p>
        </w:tc>
      </w:tr>
      <w:tr w:rsidR="00BA668E" w14:paraId="00561760" w14:textId="77777777" w:rsidTr="00564756">
        <w:trPr>
          <w:trHeight w:val="56"/>
        </w:trPr>
        <w:tc>
          <w:tcPr>
            <w:cnfStyle w:val="001000000000" w:firstRow="0" w:lastRow="0" w:firstColumn="1" w:lastColumn="0" w:oddVBand="0" w:evenVBand="0" w:oddHBand="0" w:evenHBand="0" w:firstRowFirstColumn="0" w:firstRowLastColumn="0" w:lastRowFirstColumn="0" w:lastRowLastColumn="0"/>
            <w:tcW w:w="459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0B254141" w14:textId="77777777" w:rsidR="00BA668E" w:rsidRPr="00264F2B" w:rsidRDefault="00BA668E" w:rsidP="00564756">
            <w:pPr>
              <w:autoSpaceDE w:val="0"/>
              <w:autoSpaceDN w:val="0"/>
              <w:rPr>
                <w:rFonts w:asciiTheme="majorBidi" w:eastAsia="Arial" w:hAnsiTheme="majorBidi" w:cstheme="majorBidi"/>
                <w:bCs w:val="0"/>
              </w:rPr>
            </w:pPr>
            <w:r w:rsidRPr="00264F2B">
              <w:rPr>
                <w:rFonts w:asciiTheme="majorBidi" w:eastAsia="Arial" w:hAnsiTheme="majorBidi" w:cstheme="majorBidi"/>
                <w:b w:val="0"/>
              </w:rPr>
              <w:t>5.3 Apply critical thinking to analyze, formulate, and advocate for policies that advance human rights and social, economic, and environmental justice</w:t>
            </w:r>
          </w:p>
          <w:p w14:paraId="2F451908" w14:textId="77777777" w:rsidR="00BA668E" w:rsidRPr="00264F2B" w:rsidRDefault="00BA668E" w:rsidP="00564756">
            <w:pPr>
              <w:rPr>
                <w:rFonts w:asciiTheme="majorBidi" w:eastAsia="Arial" w:hAnsiTheme="majorBidi" w:cstheme="majorBidi"/>
              </w:rPr>
            </w:pPr>
          </w:p>
          <w:p w14:paraId="08DE0726" w14:textId="77777777" w:rsidR="00BA668E" w:rsidRPr="00264F2B" w:rsidRDefault="00BA668E" w:rsidP="00564756">
            <w:pPr>
              <w:rPr>
                <w:rFonts w:asciiTheme="majorBidi" w:eastAsia="Arial" w:hAnsiTheme="majorBidi" w:cstheme="majorBidi"/>
                <w:b w:val="0"/>
                <w:bCs w:val="0"/>
              </w:rPr>
            </w:pPr>
          </w:p>
          <w:p w14:paraId="48C4FBF8" w14:textId="77777777" w:rsidR="00BA668E" w:rsidRPr="00264F2B" w:rsidRDefault="00BA668E" w:rsidP="00564756">
            <w:pPr>
              <w:rPr>
                <w:rFonts w:asciiTheme="majorBidi" w:eastAsia="Arial" w:hAnsiTheme="majorBidi" w:cstheme="majorBidi"/>
                <w:b w:val="0"/>
                <w:bCs w:val="0"/>
              </w:rPr>
            </w:pPr>
          </w:p>
          <w:p w14:paraId="480337A7" w14:textId="77777777" w:rsidR="00BA668E" w:rsidRPr="00264F2B" w:rsidRDefault="00BA668E" w:rsidP="00564756">
            <w:pPr>
              <w:rPr>
                <w:rFonts w:asciiTheme="majorBidi" w:eastAsia="Arial" w:hAnsiTheme="majorBidi" w:cstheme="majorBidi"/>
                <w:b w:val="0"/>
                <w:bCs w:val="0"/>
              </w:rPr>
            </w:pPr>
          </w:p>
          <w:p w14:paraId="3E7AE459" w14:textId="77777777" w:rsidR="00BA668E" w:rsidRPr="00264F2B" w:rsidRDefault="00BA668E" w:rsidP="00564756">
            <w:pPr>
              <w:rPr>
                <w:rFonts w:asciiTheme="majorBidi" w:eastAsia="Arial" w:hAnsiTheme="majorBidi" w:cstheme="majorBidi"/>
                <w:b w:val="0"/>
                <w:bCs w:val="0"/>
              </w:rPr>
            </w:pPr>
          </w:p>
          <w:p w14:paraId="0B970CA4" w14:textId="77777777" w:rsidR="00BA668E" w:rsidRPr="00264F2B" w:rsidRDefault="00BA668E" w:rsidP="00564756">
            <w:pPr>
              <w:tabs>
                <w:tab w:val="left" w:pos="975"/>
              </w:tabs>
              <w:rPr>
                <w:rFonts w:asciiTheme="majorBidi" w:eastAsia="Arial" w:hAnsiTheme="majorBidi" w:cstheme="majorBidi"/>
              </w:rPr>
            </w:pPr>
            <w:r w:rsidRPr="00264F2B">
              <w:rPr>
                <w:rFonts w:asciiTheme="majorBidi" w:eastAsia="Arial" w:hAnsiTheme="majorBidi" w:cstheme="majorBidi"/>
              </w:rPr>
              <w:tab/>
            </w:r>
          </w:p>
        </w:tc>
        <w:tc>
          <w:tcPr>
            <w:tcW w:w="4540" w:type="dxa"/>
            <w:tcBorders>
              <w:top w:val="single" w:sz="4" w:space="0" w:color="000000" w:themeColor="text1"/>
              <w:left w:val="single" w:sz="4" w:space="0" w:color="000000" w:themeColor="text1"/>
              <w:right w:val="single" w:sz="4" w:space="0" w:color="000000" w:themeColor="text1"/>
            </w:tcBorders>
            <w:shd w:val="clear" w:color="auto" w:fill="F2F2F2" w:themeFill="background1" w:themeFillShade="F2"/>
          </w:tcPr>
          <w:p w14:paraId="3CCCAF0B" w14:textId="77777777" w:rsidR="00BA668E" w:rsidRPr="00BA3A5C" w:rsidRDefault="00000000" w:rsidP="00564756">
            <w:pPr>
              <w:tabs>
                <w:tab w:val="center" w:pos="2162"/>
              </w:tabs>
              <w:cnfStyle w:val="000000000000" w:firstRow="0" w:lastRow="0" w:firstColumn="0" w:lastColumn="0" w:oddVBand="0" w:evenVBand="0" w:oddHBand="0" w:evenHBand="0" w:firstRowFirstColumn="0" w:firstRowLastColumn="0" w:lastRowFirstColumn="0" w:lastRowLastColumn="0"/>
              <w:rPr>
                <w:b/>
              </w:rPr>
            </w:pPr>
            <w:sdt>
              <w:sdtPr>
                <w:rPr>
                  <w:b/>
                </w:rPr>
                <w:id w:val="1319313158"/>
                <w14:checkbox>
                  <w14:checked w14:val="0"/>
                  <w14:checkedState w14:val="2612" w14:font="MS Gothic"/>
                  <w14:uncheckedState w14:val="2610" w14:font="MS Gothic"/>
                </w14:checkbox>
              </w:sdtPr>
              <w:sdtContent>
                <w:r w:rsidR="00BA668E">
                  <w:rPr>
                    <w:rFonts w:ascii="MS Gothic" w:eastAsia="MS Gothic" w:hAnsi="MS Gothic" w:hint="eastAsia"/>
                    <w:b/>
                  </w:rPr>
                  <w:t>☐</w:t>
                </w:r>
              </w:sdtContent>
            </w:sdt>
            <w:r w:rsidR="00BA668E">
              <w:rPr>
                <w:b/>
              </w:rPr>
              <w:t xml:space="preserve"> </w:t>
            </w:r>
            <w:r w:rsidR="00BA668E" w:rsidRPr="00123E9F">
              <w:rPr>
                <w:rFonts w:asciiTheme="majorBidi" w:hAnsiTheme="majorBidi" w:cstheme="majorBidi"/>
                <w:sz w:val="20"/>
                <w:szCs w:val="20"/>
              </w:rPr>
              <w:t>Review agency policies and policies that have an impact on the client system served</w:t>
            </w:r>
          </w:p>
        </w:tc>
        <w:tc>
          <w:tcPr>
            <w:tcW w:w="4359" w:type="dxa"/>
            <w:tcBorders>
              <w:top w:val="single" w:sz="4" w:space="0" w:color="000000" w:themeColor="text1"/>
              <w:left w:val="single" w:sz="4" w:space="0" w:color="000000" w:themeColor="text1"/>
              <w:right w:val="single" w:sz="4" w:space="0" w:color="000000" w:themeColor="text1"/>
            </w:tcBorders>
            <w:shd w:val="clear" w:color="auto" w:fill="F2F2F2" w:themeFill="background1" w:themeFillShade="F2"/>
          </w:tcPr>
          <w:p w14:paraId="13640D12" w14:textId="77777777" w:rsidR="00BA668E" w:rsidRDefault="00BA668E" w:rsidP="00564756">
            <w:pPr>
              <w:cnfStyle w:val="000000000000" w:firstRow="0" w:lastRow="0" w:firstColumn="0" w:lastColumn="0" w:oddVBand="0" w:evenVBand="0" w:oddHBand="0" w:evenHBand="0" w:firstRowFirstColumn="0" w:firstRowLastColumn="0" w:lastRowFirstColumn="0" w:lastRowLastColumn="0"/>
            </w:pPr>
          </w:p>
        </w:tc>
      </w:tr>
      <w:tr w:rsidR="00BA668E" w14:paraId="2DAFE18F" w14:textId="77777777" w:rsidTr="00564756">
        <w:trPr>
          <w:cnfStyle w:val="000000100000" w:firstRow="0" w:lastRow="0" w:firstColumn="0" w:lastColumn="0" w:oddVBand="0" w:evenVBand="0" w:oddHBand="1" w:evenHBand="0" w:firstRowFirstColumn="0" w:firstRowLastColumn="0" w:lastRowFirstColumn="0" w:lastRowLastColumn="0"/>
          <w:trHeight w:val="43"/>
        </w:trPr>
        <w:tc>
          <w:tcPr>
            <w:cnfStyle w:val="001000000000" w:firstRow="0" w:lastRow="0" w:firstColumn="1" w:lastColumn="0" w:oddVBand="0" w:evenVBand="0" w:oddHBand="0" w:evenHBand="0" w:firstRowFirstColumn="0" w:firstRowLastColumn="0" w:lastRowFirstColumn="0" w:lastRowLastColumn="0"/>
            <w:tcW w:w="459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01CB7B52" w14:textId="77777777" w:rsidR="00BA668E" w:rsidRPr="00623AF4" w:rsidRDefault="00BA668E" w:rsidP="00564756">
            <w:pPr>
              <w:autoSpaceDE w:val="0"/>
              <w:autoSpaceDN w:val="0"/>
              <w:rPr>
                <w:rFonts w:asciiTheme="majorBidi" w:eastAsia="Arial" w:hAnsiTheme="majorBidi" w:cstheme="majorBidi"/>
                <w:b w:val="0"/>
                <w:sz w:val="18"/>
                <w:szCs w:val="18"/>
              </w:rPr>
            </w:pPr>
          </w:p>
        </w:tc>
        <w:tc>
          <w:tcPr>
            <w:tcW w:w="4540" w:type="dxa"/>
            <w:tcBorders>
              <w:left w:val="single" w:sz="4" w:space="0" w:color="000000" w:themeColor="text1"/>
              <w:right w:val="single" w:sz="4" w:space="0" w:color="000000" w:themeColor="text1"/>
            </w:tcBorders>
            <w:shd w:val="clear" w:color="auto" w:fill="F2F2F2" w:themeFill="background1" w:themeFillShade="F2"/>
          </w:tcPr>
          <w:p w14:paraId="7646AA2A" w14:textId="77777777" w:rsidR="00BA668E" w:rsidRPr="00BA3A5C" w:rsidRDefault="00000000" w:rsidP="00564756">
            <w:pPr>
              <w:tabs>
                <w:tab w:val="center" w:pos="2162"/>
              </w:tabs>
              <w:cnfStyle w:val="000000100000" w:firstRow="0" w:lastRow="0" w:firstColumn="0" w:lastColumn="0" w:oddVBand="0" w:evenVBand="0" w:oddHBand="1" w:evenHBand="0" w:firstRowFirstColumn="0" w:firstRowLastColumn="0" w:lastRowFirstColumn="0" w:lastRowLastColumn="0"/>
              <w:rPr>
                <w:b/>
              </w:rPr>
            </w:pPr>
            <w:sdt>
              <w:sdtPr>
                <w:rPr>
                  <w:b/>
                </w:rPr>
                <w:id w:val="2127505561"/>
                <w14:checkbox>
                  <w14:checked w14:val="0"/>
                  <w14:checkedState w14:val="2612" w14:font="MS Gothic"/>
                  <w14:uncheckedState w14:val="2610" w14:font="MS Gothic"/>
                </w14:checkbox>
              </w:sdtPr>
              <w:sdtContent>
                <w:r w:rsidR="00BA668E">
                  <w:rPr>
                    <w:rFonts w:ascii="MS Gothic" w:eastAsia="MS Gothic" w:hAnsi="MS Gothic" w:hint="eastAsia"/>
                    <w:b/>
                  </w:rPr>
                  <w:t>☐</w:t>
                </w:r>
              </w:sdtContent>
            </w:sdt>
            <w:r w:rsidR="00BA668E">
              <w:rPr>
                <w:b/>
              </w:rPr>
              <w:t xml:space="preserve"> </w:t>
            </w:r>
            <w:r w:rsidR="00BA668E" w:rsidRPr="00123E9F">
              <w:rPr>
                <w:rFonts w:asciiTheme="majorBidi" w:hAnsiTheme="majorBidi" w:cstheme="majorBidi"/>
                <w:sz w:val="20"/>
                <w:szCs w:val="20"/>
              </w:rPr>
              <w:t>Discuss impact of policies and policy changes with field instructor</w:t>
            </w:r>
          </w:p>
        </w:tc>
        <w:tc>
          <w:tcPr>
            <w:tcW w:w="4359" w:type="dxa"/>
            <w:tcBorders>
              <w:left w:val="single" w:sz="4" w:space="0" w:color="000000" w:themeColor="text1"/>
              <w:right w:val="single" w:sz="4" w:space="0" w:color="000000" w:themeColor="text1"/>
            </w:tcBorders>
            <w:shd w:val="clear" w:color="auto" w:fill="F2F2F2" w:themeFill="background1" w:themeFillShade="F2"/>
          </w:tcPr>
          <w:p w14:paraId="0FFB1060" w14:textId="77777777" w:rsidR="00BA668E" w:rsidRDefault="00BA668E" w:rsidP="00564756">
            <w:pPr>
              <w:cnfStyle w:val="000000100000" w:firstRow="0" w:lastRow="0" w:firstColumn="0" w:lastColumn="0" w:oddVBand="0" w:evenVBand="0" w:oddHBand="1" w:evenHBand="0" w:firstRowFirstColumn="0" w:firstRowLastColumn="0" w:lastRowFirstColumn="0" w:lastRowLastColumn="0"/>
            </w:pPr>
          </w:p>
        </w:tc>
      </w:tr>
      <w:tr w:rsidR="00BA668E" w14:paraId="72A7BC8E" w14:textId="77777777" w:rsidTr="00564756">
        <w:trPr>
          <w:trHeight w:val="43"/>
        </w:trPr>
        <w:tc>
          <w:tcPr>
            <w:cnfStyle w:val="001000000000" w:firstRow="0" w:lastRow="0" w:firstColumn="1" w:lastColumn="0" w:oddVBand="0" w:evenVBand="0" w:oddHBand="0" w:evenHBand="0" w:firstRowFirstColumn="0" w:firstRowLastColumn="0" w:lastRowFirstColumn="0" w:lastRowLastColumn="0"/>
            <w:tcW w:w="459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4F6CE4A5" w14:textId="77777777" w:rsidR="00BA668E" w:rsidRPr="00623AF4" w:rsidRDefault="00BA668E" w:rsidP="00564756">
            <w:pPr>
              <w:autoSpaceDE w:val="0"/>
              <w:autoSpaceDN w:val="0"/>
              <w:rPr>
                <w:rFonts w:asciiTheme="majorBidi" w:eastAsia="Arial" w:hAnsiTheme="majorBidi" w:cstheme="majorBidi"/>
                <w:b w:val="0"/>
                <w:sz w:val="18"/>
                <w:szCs w:val="18"/>
              </w:rPr>
            </w:pPr>
          </w:p>
        </w:tc>
        <w:tc>
          <w:tcPr>
            <w:tcW w:w="4540" w:type="dxa"/>
            <w:tcBorders>
              <w:left w:val="single" w:sz="4" w:space="0" w:color="000000" w:themeColor="text1"/>
              <w:right w:val="single" w:sz="4" w:space="0" w:color="000000" w:themeColor="text1"/>
            </w:tcBorders>
            <w:shd w:val="clear" w:color="auto" w:fill="F2F2F2" w:themeFill="background1" w:themeFillShade="F2"/>
          </w:tcPr>
          <w:p w14:paraId="1F8C628A" w14:textId="77777777" w:rsidR="00BA668E" w:rsidRPr="00BA3A5C" w:rsidRDefault="00000000" w:rsidP="00564756">
            <w:pPr>
              <w:tabs>
                <w:tab w:val="center" w:pos="2162"/>
              </w:tabs>
              <w:cnfStyle w:val="000000000000" w:firstRow="0" w:lastRow="0" w:firstColumn="0" w:lastColumn="0" w:oddVBand="0" w:evenVBand="0" w:oddHBand="0" w:evenHBand="0" w:firstRowFirstColumn="0" w:firstRowLastColumn="0" w:lastRowFirstColumn="0" w:lastRowLastColumn="0"/>
              <w:rPr>
                <w:b/>
              </w:rPr>
            </w:pPr>
            <w:sdt>
              <w:sdtPr>
                <w:rPr>
                  <w:b/>
                </w:rPr>
                <w:id w:val="-1125375858"/>
                <w14:checkbox>
                  <w14:checked w14:val="0"/>
                  <w14:checkedState w14:val="2612" w14:font="MS Gothic"/>
                  <w14:uncheckedState w14:val="2610" w14:font="MS Gothic"/>
                </w14:checkbox>
              </w:sdtPr>
              <w:sdtContent>
                <w:r w:rsidR="00BA668E">
                  <w:rPr>
                    <w:rFonts w:ascii="MS Gothic" w:eastAsia="MS Gothic" w:hAnsi="MS Gothic" w:hint="eastAsia"/>
                    <w:b/>
                  </w:rPr>
                  <w:t>☐</w:t>
                </w:r>
              </w:sdtContent>
            </w:sdt>
            <w:r w:rsidR="00BA668E">
              <w:rPr>
                <w:b/>
              </w:rPr>
              <w:t xml:space="preserve"> </w:t>
            </w:r>
            <w:r w:rsidR="00BA668E" w:rsidRPr="00123E9F">
              <w:rPr>
                <w:rFonts w:asciiTheme="majorBidi" w:hAnsiTheme="majorBidi" w:cstheme="majorBidi"/>
                <w:sz w:val="20"/>
                <w:szCs w:val="20"/>
              </w:rPr>
              <w:t>Review any recent changes in agency or legislative policy that has an impact on clients</w:t>
            </w:r>
          </w:p>
        </w:tc>
        <w:tc>
          <w:tcPr>
            <w:tcW w:w="4359" w:type="dxa"/>
            <w:tcBorders>
              <w:left w:val="single" w:sz="4" w:space="0" w:color="000000" w:themeColor="text1"/>
              <w:right w:val="single" w:sz="4" w:space="0" w:color="000000" w:themeColor="text1"/>
            </w:tcBorders>
            <w:shd w:val="clear" w:color="auto" w:fill="F2F2F2" w:themeFill="background1" w:themeFillShade="F2"/>
          </w:tcPr>
          <w:p w14:paraId="67ACFE61" w14:textId="77777777" w:rsidR="00BA668E" w:rsidRDefault="00BA668E" w:rsidP="00564756">
            <w:pPr>
              <w:cnfStyle w:val="000000000000" w:firstRow="0" w:lastRow="0" w:firstColumn="0" w:lastColumn="0" w:oddVBand="0" w:evenVBand="0" w:oddHBand="0" w:evenHBand="0" w:firstRowFirstColumn="0" w:firstRowLastColumn="0" w:lastRowFirstColumn="0" w:lastRowLastColumn="0"/>
            </w:pPr>
          </w:p>
        </w:tc>
      </w:tr>
      <w:tr w:rsidR="00BA668E" w14:paraId="54A3F3BF" w14:textId="77777777" w:rsidTr="00564756">
        <w:trPr>
          <w:cnfStyle w:val="000000100000" w:firstRow="0" w:lastRow="0" w:firstColumn="0" w:lastColumn="0" w:oddVBand="0" w:evenVBand="0" w:oddHBand="1" w:evenHBand="0" w:firstRowFirstColumn="0" w:firstRowLastColumn="0" w:lastRowFirstColumn="0" w:lastRowLastColumn="0"/>
          <w:trHeight w:val="43"/>
        </w:trPr>
        <w:tc>
          <w:tcPr>
            <w:cnfStyle w:val="001000000000" w:firstRow="0" w:lastRow="0" w:firstColumn="1" w:lastColumn="0" w:oddVBand="0" w:evenVBand="0" w:oddHBand="0" w:evenHBand="0" w:firstRowFirstColumn="0" w:firstRowLastColumn="0" w:lastRowFirstColumn="0" w:lastRowLastColumn="0"/>
            <w:tcW w:w="459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27F99451" w14:textId="77777777" w:rsidR="00BA668E" w:rsidRPr="00623AF4" w:rsidRDefault="00BA668E" w:rsidP="00564756">
            <w:pPr>
              <w:autoSpaceDE w:val="0"/>
              <w:autoSpaceDN w:val="0"/>
              <w:rPr>
                <w:rFonts w:asciiTheme="majorBidi" w:eastAsia="Arial" w:hAnsiTheme="majorBidi" w:cstheme="majorBidi"/>
                <w:b w:val="0"/>
                <w:sz w:val="18"/>
                <w:szCs w:val="18"/>
              </w:rPr>
            </w:pPr>
          </w:p>
        </w:tc>
        <w:tc>
          <w:tcPr>
            <w:tcW w:w="4540" w:type="dxa"/>
            <w:tcBorders>
              <w:left w:val="single" w:sz="4" w:space="0" w:color="000000" w:themeColor="text1"/>
              <w:right w:val="single" w:sz="4" w:space="0" w:color="000000" w:themeColor="text1"/>
            </w:tcBorders>
            <w:shd w:val="clear" w:color="auto" w:fill="F2F2F2" w:themeFill="background1" w:themeFillShade="F2"/>
          </w:tcPr>
          <w:p w14:paraId="2CBB9D4D" w14:textId="77777777" w:rsidR="00BA668E" w:rsidRPr="00BA3A5C" w:rsidRDefault="00000000" w:rsidP="00564756">
            <w:pPr>
              <w:tabs>
                <w:tab w:val="center" w:pos="2162"/>
              </w:tabs>
              <w:cnfStyle w:val="000000100000" w:firstRow="0" w:lastRow="0" w:firstColumn="0" w:lastColumn="0" w:oddVBand="0" w:evenVBand="0" w:oddHBand="1" w:evenHBand="0" w:firstRowFirstColumn="0" w:firstRowLastColumn="0" w:lastRowFirstColumn="0" w:lastRowLastColumn="0"/>
              <w:rPr>
                <w:b/>
              </w:rPr>
            </w:pPr>
            <w:sdt>
              <w:sdtPr>
                <w:rPr>
                  <w:b/>
                </w:rPr>
                <w:id w:val="817694042"/>
                <w14:checkbox>
                  <w14:checked w14:val="0"/>
                  <w14:checkedState w14:val="2612" w14:font="MS Gothic"/>
                  <w14:uncheckedState w14:val="2610" w14:font="MS Gothic"/>
                </w14:checkbox>
              </w:sdtPr>
              <w:sdtContent>
                <w:r w:rsidR="00BA668E">
                  <w:rPr>
                    <w:rFonts w:ascii="MS Gothic" w:eastAsia="MS Gothic" w:hAnsi="MS Gothic" w:hint="eastAsia"/>
                    <w:b/>
                  </w:rPr>
                  <w:t>☐</w:t>
                </w:r>
              </w:sdtContent>
            </w:sdt>
            <w:r w:rsidR="00BA668E">
              <w:rPr>
                <w:b/>
              </w:rPr>
              <w:t xml:space="preserve"> </w:t>
            </w:r>
            <w:r w:rsidR="00BA668E" w:rsidRPr="00123E9F">
              <w:rPr>
                <w:rFonts w:asciiTheme="majorBidi" w:hAnsiTheme="majorBidi" w:cstheme="majorBidi"/>
                <w:sz w:val="20"/>
                <w:szCs w:val="20"/>
              </w:rPr>
              <w:t>Assist in policy development</w:t>
            </w:r>
          </w:p>
        </w:tc>
        <w:tc>
          <w:tcPr>
            <w:tcW w:w="4359" w:type="dxa"/>
            <w:tcBorders>
              <w:left w:val="single" w:sz="4" w:space="0" w:color="000000" w:themeColor="text1"/>
              <w:right w:val="single" w:sz="4" w:space="0" w:color="000000" w:themeColor="text1"/>
            </w:tcBorders>
            <w:shd w:val="clear" w:color="auto" w:fill="F2F2F2" w:themeFill="background1" w:themeFillShade="F2"/>
          </w:tcPr>
          <w:p w14:paraId="348E5D74" w14:textId="77777777" w:rsidR="00BA668E" w:rsidRDefault="00BA668E" w:rsidP="00564756">
            <w:pPr>
              <w:cnfStyle w:val="000000100000" w:firstRow="0" w:lastRow="0" w:firstColumn="0" w:lastColumn="0" w:oddVBand="0" w:evenVBand="0" w:oddHBand="1" w:evenHBand="0" w:firstRowFirstColumn="0" w:firstRowLastColumn="0" w:lastRowFirstColumn="0" w:lastRowLastColumn="0"/>
            </w:pPr>
          </w:p>
        </w:tc>
      </w:tr>
      <w:tr w:rsidR="00BA668E" w14:paraId="689BDDE5" w14:textId="77777777" w:rsidTr="00564756">
        <w:trPr>
          <w:trHeight w:val="43"/>
        </w:trPr>
        <w:tc>
          <w:tcPr>
            <w:cnfStyle w:val="001000000000" w:firstRow="0" w:lastRow="0" w:firstColumn="1" w:lastColumn="0" w:oddVBand="0" w:evenVBand="0" w:oddHBand="0" w:evenHBand="0" w:firstRowFirstColumn="0" w:firstRowLastColumn="0" w:lastRowFirstColumn="0" w:lastRowLastColumn="0"/>
            <w:tcW w:w="459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30CAC09A" w14:textId="77777777" w:rsidR="00BA668E" w:rsidRPr="00623AF4" w:rsidRDefault="00BA668E" w:rsidP="00564756">
            <w:pPr>
              <w:autoSpaceDE w:val="0"/>
              <w:autoSpaceDN w:val="0"/>
              <w:rPr>
                <w:rFonts w:asciiTheme="majorBidi" w:eastAsia="Arial" w:hAnsiTheme="majorBidi" w:cstheme="majorBidi"/>
                <w:b w:val="0"/>
                <w:sz w:val="18"/>
                <w:szCs w:val="18"/>
              </w:rPr>
            </w:pPr>
          </w:p>
        </w:tc>
        <w:tc>
          <w:tcPr>
            <w:tcW w:w="4540" w:type="dxa"/>
            <w:tcBorders>
              <w:left w:val="single" w:sz="4" w:space="0" w:color="000000" w:themeColor="text1"/>
              <w:right w:val="single" w:sz="4" w:space="0" w:color="000000" w:themeColor="text1"/>
            </w:tcBorders>
            <w:shd w:val="clear" w:color="auto" w:fill="F2F2F2" w:themeFill="background1" w:themeFillShade="F2"/>
          </w:tcPr>
          <w:p w14:paraId="6D4BA218" w14:textId="77777777" w:rsidR="00BA668E" w:rsidRPr="00BA3A5C" w:rsidRDefault="00000000" w:rsidP="00564756">
            <w:pPr>
              <w:tabs>
                <w:tab w:val="center" w:pos="2162"/>
              </w:tabs>
              <w:cnfStyle w:val="000000000000" w:firstRow="0" w:lastRow="0" w:firstColumn="0" w:lastColumn="0" w:oddVBand="0" w:evenVBand="0" w:oddHBand="0" w:evenHBand="0" w:firstRowFirstColumn="0" w:firstRowLastColumn="0" w:lastRowFirstColumn="0" w:lastRowLastColumn="0"/>
              <w:rPr>
                <w:b/>
              </w:rPr>
            </w:pPr>
            <w:sdt>
              <w:sdtPr>
                <w:rPr>
                  <w:b/>
                </w:rPr>
                <w:id w:val="-1774781386"/>
                <w14:checkbox>
                  <w14:checked w14:val="0"/>
                  <w14:checkedState w14:val="2612" w14:font="MS Gothic"/>
                  <w14:uncheckedState w14:val="2610" w14:font="MS Gothic"/>
                </w14:checkbox>
              </w:sdtPr>
              <w:sdtContent>
                <w:r w:rsidR="00BA668E">
                  <w:rPr>
                    <w:rFonts w:ascii="MS Gothic" w:eastAsia="MS Gothic" w:hAnsi="MS Gothic" w:hint="eastAsia"/>
                    <w:b/>
                  </w:rPr>
                  <w:t>☐</w:t>
                </w:r>
              </w:sdtContent>
            </w:sdt>
            <w:r w:rsidR="00BA668E">
              <w:rPr>
                <w:b/>
              </w:rPr>
              <w:t xml:space="preserve"> </w:t>
            </w:r>
            <w:r w:rsidR="00BA668E" w:rsidRPr="00123E9F">
              <w:rPr>
                <w:rFonts w:asciiTheme="majorBidi" w:hAnsiTheme="majorBidi" w:cstheme="majorBidi"/>
                <w:sz w:val="20"/>
                <w:szCs w:val="20"/>
              </w:rPr>
              <w:t>Attend training on policy</w:t>
            </w:r>
          </w:p>
        </w:tc>
        <w:tc>
          <w:tcPr>
            <w:tcW w:w="4359" w:type="dxa"/>
            <w:tcBorders>
              <w:left w:val="single" w:sz="4" w:space="0" w:color="000000" w:themeColor="text1"/>
              <w:right w:val="single" w:sz="4" w:space="0" w:color="000000" w:themeColor="text1"/>
            </w:tcBorders>
            <w:shd w:val="clear" w:color="auto" w:fill="F2F2F2" w:themeFill="background1" w:themeFillShade="F2"/>
          </w:tcPr>
          <w:p w14:paraId="09965DDF" w14:textId="77777777" w:rsidR="00BA668E" w:rsidRDefault="00BA668E" w:rsidP="00564756">
            <w:pPr>
              <w:cnfStyle w:val="000000000000" w:firstRow="0" w:lastRow="0" w:firstColumn="0" w:lastColumn="0" w:oddVBand="0" w:evenVBand="0" w:oddHBand="0" w:evenHBand="0" w:firstRowFirstColumn="0" w:firstRowLastColumn="0" w:lastRowFirstColumn="0" w:lastRowLastColumn="0"/>
            </w:pPr>
          </w:p>
        </w:tc>
      </w:tr>
      <w:tr w:rsidR="00BA668E" w14:paraId="5773E784" w14:textId="77777777" w:rsidTr="00564756">
        <w:trPr>
          <w:cnfStyle w:val="000000100000" w:firstRow="0" w:lastRow="0" w:firstColumn="0" w:lastColumn="0" w:oddVBand="0" w:evenVBand="0" w:oddHBand="1" w:evenHBand="0" w:firstRowFirstColumn="0" w:firstRowLastColumn="0" w:lastRowFirstColumn="0" w:lastRowLastColumn="0"/>
          <w:trHeight w:val="43"/>
        </w:trPr>
        <w:tc>
          <w:tcPr>
            <w:cnfStyle w:val="001000000000" w:firstRow="0" w:lastRow="0" w:firstColumn="1" w:lastColumn="0" w:oddVBand="0" w:evenVBand="0" w:oddHBand="0" w:evenHBand="0" w:firstRowFirstColumn="0" w:firstRowLastColumn="0" w:lastRowFirstColumn="0" w:lastRowLastColumn="0"/>
            <w:tcW w:w="459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3E9C88A3" w14:textId="77777777" w:rsidR="00BA668E" w:rsidRPr="00623AF4" w:rsidRDefault="00BA668E" w:rsidP="00564756">
            <w:pPr>
              <w:autoSpaceDE w:val="0"/>
              <w:autoSpaceDN w:val="0"/>
              <w:rPr>
                <w:rFonts w:asciiTheme="majorBidi" w:eastAsia="Arial" w:hAnsiTheme="majorBidi" w:cstheme="majorBidi"/>
                <w:b w:val="0"/>
                <w:sz w:val="18"/>
                <w:szCs w:val="18"/>
              </w:rPr>
            </w:pPr>
          </w:p>
        </w:tc>
        <w:tc>
          <w:tcPr>
            <w:tcW w:w="4540" w:type="dxa"/>
            <w:tcBorders>
              <w:left w:val="single" w:sz="4" w:space="0" w:color="000000" w:themeColor="text1"/>
              <w:right w:val="single" w:sz="4" w:space="0" w:color="000000" w:themeColor="text1"/>
            </w:tcBorders>
            <w:shd w:val="clear" w:color="auto" w:fill="F2F2F2" w:themeFill="background1" w:themeFillShade="F2"/>
          </w:tcPr>
          <w:p w14:paraId="1632A504" w14:textId="77777777" w:rsidR="00BA668E" w:rsidRPr="00BA3A5C" w:rsidRDefault="00000000" w:rsidP="00564756">
            <w:pPr>
              <w:tabs>
                <w:tab w:val="center" w:pos="2162"/>
              </w:tabs>
              <w:cnfStyle w:val="000000100000" w:firstRow="0" w:lastRow="0" w:firstColumn="0" w:lastColumn="0" w:oddVBand="0" w:evenVBand="0" w:oddHBand="1" w:evenHBand="0" w:firstRowFirstColumn="0" w:firstRowLastColumn="0" w:lastRowFirstColumn="0" w:lastRowLastColumn="0"/>
              <w:rPr>
                <w:b/>
              </w:rPr>
            </w:pPr>
            <w:sdt>
              <w:sdtPr>
                <w:rPr>
                  <w:b/>
                </w:rPr>
                <w:id w:val="453138935"/>
                <w14:checkbox>
                  <w14:checked w14:val="0"/>
                  <w14:checkedState w14:val="2612" w14:font="MS Gothic"/>
                  <w14:uncheckedState w14:val="2610" w14:font="MS Gothic"/>
                </w14:checkbox>
              </w:sdtPr>
              <w:sdtContent>
                <w:r w:rsidR="00BA668E">
                  <w:rPr>
                    <w:rFonts w:ascii="MS Gothic" w:eastAsia="MS Gothic" w:hAnsi="MS Gothic" w:hint="eastAsia"/>
                    <w:b/>
                  </w:rPr>
                  <w:t>☐</w:t>
                </w:r>
              </w:sdtContent>
            </w:sdt>
            <w:r w:rsidR="00BA668E">
              <w:rPr>
                <w:b/>
              </w:rPr>
              <w:t xml:space="preserve"> </w:t>
            </w:r>
            <w:r w:rsidR="00BA668E" w:rsidRPr="00123E9F">
              <w:rPr>
                <w:rFonts w:asciiTheme="majorBidi" w:hAnsiTheme="majorBidi" w:cstheme="majorBidi"/>
                <w:sz w:val="20"/>
                <w:szCs w:val="20"/>
              </w:rPr>
              <w:t>Identify proposed legislation that will have an impact on the client system served and analyze how the policy will affect the client system</w:t>
            </w:r>
          </w:p>
        </w:tc>
        <w:tc>
          <w:tcPr>
            <w:tcW w:w="4359" w:type="dxa"/>
            <w:tcBorders>
              <w:left w:val="single" w:sz="4" w:space="0" w:color="000000" w:themeColor="text1"/>
              <w:right w:val="single" w:sz="4" w:space="0" w:color="000000" w:themeColor="text1"/>
            </w:tcBorders>
            <w:shd w:val="clear" w:color="auto" w:fill="F2F2F2" w:themeFill="background1" w:themeFillShade="F2"/>
          </w:tcPr>
          <w:p w14:paraId="2FF14F17" w14:textId="77777777" w:rsidR="00BA668E" w:rsidRDefault="00BA668E" w:rsidP="00564756">
            <w:pPr>
              <w:cnfStyle w:val="000000100000" w:firstRow="0" w:lastRow="0" w:firstColumn="0" w:lastColumn="0" w:oddVBand="0" w:evenVBand="0" w:oddHBand="1" w:evenHBand="0" w:firstRowFirstColumn="0" w:firstRowLastColumn="0" w:lastRowFirstColumn="0" w:lastRowLastColumn="0"/>
            </w:pPr>
          </w:p>
        </w:tc>
      </w:tr>
      <w:tr w:rsidR="00BA668E" w14:paraId="326AEBEB" w14:textId="77777777" w:rsidTr="00564756">
        <w:trPr>
          <w:trHeight w:val="43"/>
        </w:trPr>
        <w:tc>
          <w:tcPr>
            <w:cnfStyle w:val="001000000000" w:firstRow="0" w:lastRow="0" w:firstColumn="1" w:lastColumn="0" w:oddVBand="0" w:evenVBand="0" w:oddHBand="0" w:evenHBand="0" w:firstRowFirstColumn="0" w:firstRowLastColumn="0" w:lastRowFirstColumn="0" w:lastRowLastColumn="0"/>
            <w:tcW w:w="459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14859BB5" w14:textId="77777777" w:rsidR="00BA668E" w:rsidRPr="00623AF4" w:rsidRDefault="00BA668E" w:rsidP="00564756">
            <w:pPr>
              <w:autoSpaceDE w:val="0"/>
              <w:autoSpaceDN w:val="0"/>
              <w:rPr>
                <w:rFonts w:asciiTheme="majorBidi" w:eastAsia="Arial" w:hAnsiTheme="majorBidi" w:cstheme="majorBidi"/>
                <w:b w:val="0"/>
                <w:sz w:val="18"/>
                <w:szCs w:val="18"/>
              </w:rPr>
            </w:pPr>
          </w:p>
        </w:tc>
        <w:tc>
          <w:tcPr>
            <w:tcW w:w="4540" w:type="dxa"/>
            <w:tcBorders>
              <w:left w:val="single" w:sz="4" w:space="0" w:color="000000" w:themeColor="text1"/>
              <w:right w:val="single" w:sz="4" w:space="0" w:color="000000" w:themeColor="text1"/>
            </w:tcBorders>
            <w:shd w:val="clear" w:color="auto" w:fill="F2F2F2" w:themeFill="background1" w:themeFillShade="F2"/>
          </w:tcPr>
          <w:p w14:paraId="64B31FAE" w14:textId="77777777" w:rsidR="00BA668E" w:rsidRPr="00BA3A5C" w:rsidRDefault="00000000" w:rsidP="00564756">
            <w:pPr>
              <w:tabs>
                <w:tab w:val="center" w:pos="2162"/>
              </w:tabs>
              <w:cnfStyle w:val="000000000000" w:firstRow="0" w:lastRow="0" w:firstColumn="0" w:lastColumn="0" w:oddVBand="0" w:evenVBand="0" w:oddHBand="0" w:evenHBand="0" w:firstRowFirstColumn="0" w:firstRowLastColumn="0" w:lastRowFirstColumn="0" w:lastRowLastColumn="0"/>
              <w:rPr>
                <w:b/>
              </w:rPr>
            </w:pPr>
            <w:sdt>
              <w:sdtPr>
                <w:rPr>
                  <w:b/>
                </w:rPr>
                <w:id w:val="-1046678347"/>
                <w14:checkbox>
                  <w14:checked w14:val="0"/>
                  <w14:checkedState w14:val="2612" w14:font="MS Gothic"/>
                  <w14:uncheckedState w14:val="2610" w14:font="MS Gothic"/>
                </w14:checkbox>
              </w:sdtPr>
              <w:sdtContent>
                <w:r w:rsidR="00BA668E">
                  <w:rPr>
                    <w:rFonts w:ascii="MS Gothic" w:eastAsia="MS Gothic" w:hAnsi="MS Gothic" w:hint="eastAsia"/>
                    <w:b/>
                  </w:rPr>
                  <w:t>☐</w:t>
                </w:r>
              </w:sdtContent>
            </w:sdt>
            <w:r w:rsidR="00BA668E">
              <w:rPr>
                <w:b/>
              </w:rPr>
              <w:t xml:space="preserve"> </w:t>
            </w:r>
            <w:r w:rsidR="00BA668E" w:rsidRPr="00123E9F">
              <w:rPr>
                <w:rFonts w:asciiTheme="majorBidi" w:hAnsiTheme="majorBidi" w:cstheme="majorBidi"/>
                <w:sz w:val="20"/>
                <w:szCs w:val="20"/>
              </w:rPr>
              <w:t>Lobby for a particular legislative action and/or take action to advocate for policy change</w:t>
            </w:r>
          </w:p>
        </w:tc>
        <w:tc>
          <w:tcPr>
            <w:tcW w:w="4359" w:type="dxa"/>
            <w:tcBorders>
              <w:left w:val="single" w:sz="4" w:space="0" w:color="000000" w:themeColor="text1"/>
              <w:right w:val="single" w:sz="4" w:space="0" w:color="000000" w:themeColor="text1"/>
            </w:tcBorders>
            <w:shd w:val="clear" w:color="auto" w:fill="F2F2F2" w:themeFill="background1" w:themeFillShade="F2"/>
          </w:tcPr>
          <w:p w14:paraId="46D34781" w14:textId="77777777" w:rsidR="00BA668E" w:rsidRDefault="00BA668E" w:rsidP="00564756">
            <w:pPr>
              <w:cnfStyle w:val="000000000000" w:firstRow="0" w:lastRow="0" w:firstColumn="0" w:lastColumn="0" w:oddVBand="0" w:evenVBand="0" w:oddHBand="0" w:evenHBand="0" w:firstRowFirstColumn="0" w:firstRowLastColumn="0" w:lastRowFirstColumn="0" w:lastRowLastColumn="0"/>
            </w:pPr>
          </w:p>
        </w:tc>
      </w:tr>
      <w:tr w:rsidR="00BA668E" w14:paraId="0106CAC3" w14:textId="77777777" w:rsidTr="00564756">
        <w:trPr>
          <w:cnfStyle w:val="000000100000" w:firstRow="0" w:lastRow="0" w:firstColumn="0" w:lastColumn="0" w:oddVBand="0" w:evenVBand="0" w:oddHBand="1" w:evenHBand="0" w:firstRowFirstColumn="0" w:firstRowLastColumn="0" w:lastRowFirstColumn="0" w:lastRowLastColumn="0"/>
          <w:trHeight w:val="43"/>
        </w:trPr>
        <w:tc>
          <w:tcPr>
            <w:cnfStyle w:val="001000000000" w:firstRow="0" w:lastRow="0" w:firstColumn="1" w:lastColumn="0" w:oddVBand="0" w:evenVBand="0" w:oddHBand="0" w:evenHBand="0" w:firstRowFirstColumn="0" w:firstRowLastColumn="0" w:lastRowFirstColumn="0" w:lastRowLastColumn="0"/>
            <w:tcW w:w="459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4AE957DC" w14:textId="77777777" w:rsidR="00BA668E" w:rsidRPr="00623AF4" w:rsidRDefault="00BA668E" w:rsidP="00564756">
            <w:pPr>
              <w:autoSpaceDE w:val="0"/>
              <w:autoSpaceDN w:val="0"/>
              <w:rPr>
                <w:rFonts w:asciiTheme="majorBidi" w:eastAsia="Arial" w:hAnsiTheme="majorBidi" w:cstheme="majorBidi"/>
                <w:b w:val="0"/>
                <w:sz w:val="18"/>
                <w:szCs w:val="18"/>
              </w:rPr>
            </w:pPr>
          </w:p>
        </w:tc>
        <w:tc>
          <w:tcPr>
            <w:tcW w:w="4540" w:type="dxa"/>
            <w:tcBorders>
              <w:left w:val="single" w:sz="4" w:space="0" w:color="000000" w:themeColor="text1"/>
              <w:right w:val="single" w:sz="4" w:space="0" w:color="000000" w:themeColor="text1"/>
            </w:tcBorders>
            <w:shd w:val="clear" w:color="auto" w:fill="F2F2F2" w:themeFill="background1" w:themeFillShade="F2"/>
          </w:tcPr>
          <w:p w14:paraId="74DC6351" w14:textId="77777777" w:rsidR="00BA668E" w:rsidRPr="00BA3A5C" w:rsidRDefault="00000000" w:rsidP="00564756">
            <w:pPr>
              <w:tabs>
                <w:tab w:val="center" w:pos="2162"/>
              </w:tabs>
              <w:cnfStyle w:val="000000100000" w:firstRow="0" w:lastRow="0" w:firstColumn="0" w:lastColumn="0" w:oddVBand="0" w:evenVBand="0" w:oddHBand="1" w:evenHBand="0" w:firstRowFirstColumn="0" w:firstRowLastColumn="0" w:lastRowFirstColumn="0" w:lastRowLastColumn="0"/>
              <w:rPr>
                <w:b/>
              </w:rPr>
            </w:pPr>
            <w:sdt>
              <w:sdtPr>
                <w:rPr>
                  <w:b/>
                </w:rPr>
                <w:id w:val="760029287"/>
                <w14:checkbox>
                  <w14:checked w14:val="0"/>
                  <w14:checkedState w14:val="2612" w14:font="MS Gothic"/>
                  <w14:uncheckedState w14:val="2610" w14:font="MS Gothic"/>
                </w14:checkbox>
              </w:sdtPr>
              <w:sdtContent>
                <w:r w:rsidR="00BA668E">
                  <w:rPr>
                    <w:rFonts w:ascii="MS Gothic" w:eastAsia="MS Gothic" w:hAnsi="MS Gothic" w:hint="eastAsia"/>
                    <w:b/>
                  </w:rPr>
                  <w:t>☐</w:t>
                </w:r>
              </w:sdtContent>
            </w:sdt>
            <w:r w:rsidR="00BA668E">
              <w:rPr>
                <w:b/>
              </w:rPr>
              <w:t xml:space="preserve"> </w:t>
            </w:r>
            <w:r w:rsidR="00BA668E" w:rsidRPr="00123E9F">
              <w:rPr>
                <w:rFonts w:asciiTheme="majorBidi" w:hAnsiTheme="majorBidi" w:cstheme="majorBidi"/>
                <w:sz w:val="20"/>
                <w:szCs w:val="20"/>
              </w:rPr>
              <w:t>Participate in lobbying or political strategies related to policy action</w:t>
            </w:r>
          </w:p>
        </w:tc>
        <w:tc>
          <w:tcPr>
            <w:tcW w:w="4359" w:type="dxa"/>
            <w:tcBorders>
              <w:left w:val="single" w:sz="4" w:space="0" w:color="000000" w:themeColor="text1"/>
              <w:right w:val="single" w:sz="4" w:space="0" w:color="000000" w:themeColor="text1"/>
            </w:tcBorders>
            <w:shd w:val="clear" w:color="auto" w:fill="F2F2F2" w:themeFill="background1" w:themeFillShade="F2"/>
          </w:tcPr>
          <w:p w14:paraId="45DB16CF" w14:textId="77777777" w:rsidR="00BA668E" w:rsidRDefault="00BA668E" w:rsidP="00564756">
            <w:pPr>
              <w:cnfStyle w:val="000000100000" w:firstRow="0" w:lastRow="0" w:firstColumn="0" w:lastColumn="0" w:oddVBand="0" w:evenVBand="0" w:oddHBand="1" w:evenHBand="0" w:firstRowFirstColumn="0" w:firstRowLastColumn="0" w:lastRowFirstColumn="0" w:lastRowLastColumn="0"/>
            </w:pPr>
          </w:p>
        </w:tc>
      </w:tr>
      <w:tr w:rsidR="00BA668E" w14:paraId="008E0FC9" w14:textId="77777777" w:rsidTr="00564756">
        <w:trPr>
          <w:trHeight w:val="43"/>
        </w:trPr>
        <w:tc>
          <w:tcPr>
            <w:cnfStyle w:val="001000000000" w:firstRow="0" w:lastRow="0" w:firstColumn="1" w:lastColumn="0" w:oddVBand="0" w:evenVBand="0" w:oddHBand="0" w:evenHBand="0" w:firstRowFirstColumn="0" w:firstRowLastColumn="0" w:lastRowFirstColumn="0" w:lastRowLastColumn="0"/>
            <w:tcW w:w="459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7C9D39DB" w14:textId="77777777" w:rsidR="00BA668E" w:rsidRPr="00623AF4" w:rsidRDefault="00BA668E" w:rsidP="00564756">
            <w:pPr>
              <w:autoSpaceDE w:val="0"/>
              <w:autoSpaceDN w:val="0"/>
              <w:rPr>
                <w:rFonts w:asciiTheme="majorBidi" w:eastAsia="Arial" w:hAnsiTheme="majorBidi" w:cstheme="majorBidi"/>
                <w:b w:val="0"/>
                <w:sz w:val="18"/>
                <w:szCs w:val="18"/>
              </w:rPr>
            </w:pPr>
          </w:p>
        </w:tc>
        <w:tc>
          <w:tcPr>
            <w:tcW w:w="4540" w:type="dxa"/>
            <w:tcBorders>
              <w:left w:val="single" w:sz="4" w:space="0" w:color="000000" w:themeColor="text1"/>
              <w:right w:val="single" w:sz="4" w:space="0" w:color="000000" w:themeColor="text1"/>
            </w:tcBorders>
            <w:shd w:val="clear" w:color="auto" w:fill="F2F2F2" w:themeFill="background1" w:themeFillShade="F2"/>
          </w:tcPr>
          <w:p w14:paraId="36C18E68" w14:textId="77777777" w:rsidR="00BA668E" w:rsidRPr="00BA3A5C" w:rsidRDefault="00000000" w:rsidP="00564756">
            <w:pPr>
              <w:tabs>
                <w:tab w:val="center" w:pos="2162"/>
              </w:tabs>
              <w:cnfStyle w:val="000000000000" w:firstRow="0" w:lastRow="0" w:firstColumn="0" w:lastColumn="0" w:oddVBand="0" w:evenVBand="0" w:oddHBand="0" w:evenHBand="0" w:firstRowFirstColumn="0" w:firstRowLastColumn="0" w:lastRowFirstColumn="0" w:lastRowLastColumn="0"/>
              <w:rPr>
                <w:b/>
              </w:rPr>
            </w:pPr>
            <w:sdt>
              <w:sdtPr>
                <w:rPr>
                  <w:b/>
                </w:rPr>
                <w:id w:val="1351527146"/>
                <w14:checkbox>
                  <w14:checked w14:val="0"/>
                  <w14:checkedState w14:val="2612" w14:font="MS Gothic"/>
                  <w14:uncheckedState w14:val="2610" w14:font="MS Gothic"/>
                </w14:checkbox>
              </w:sdtPr>
              <w:sdtContent>
                <w:r w:rsidR="00BA668E">
                  <w:rPr>
                    <w:rFonts w:ascii="MS Gothic" w:eastAsia="MS Gothic" w:hAnsi="MS Gothic" w:hint="eastAsia"/>
                    <w:b/>
                  </w:rPr>
                  <w:t>☐</w:t>
                </w:r>
              </w:sdtContent>
            </w:sdt>
            <w:r w:rsidR="00BA668E">
              <w:rPr>
                <w:b/>
              </w:rPr>
              <w:t xml:space="preserve"> </w:t>
            </w:r>
            <w:r w:rsidR="00BA668E" w:rsidRPr="00123E9F">
              <w:rPr>
                <w:rFonts w:asciiTheme="majorBidi" w:hAnsiTheme="majorBidi" w:cstheme="majorBidi"/>
                <w:sz w:val="20"/>
                <w:szCs w:val="20"/>
              </w:rPr>
              <w:t>Review state or national NASW or other organizations’ political action statements and legislative priorities and participate in at least one activity toward influencing policy</w:t>
            </w:r>
          </w:p>
        </w:tc>
        <w:tc>
          <w:tcPr>
            <w:tcW w:w="4359" w:type="dxa"/>
            <w:tcBorders>
              <w:left w:val="single" w:sz="4" w:space="0" w:color="000000" w:themeColor="text1"/>
              <w:right w:val="single" w:sz="4" w:space="0" w:color="000000" w:themeColor="text1"/>
            </w:tcBorders>
            <w:shd w:val="clear" w:color="auto" w:fill="F2F2F2" w:themeFill="background1" w:themeFillShade="F2"/>
          </w:tcPr>
          <w:p w14:paraId="3A80F6EF" w14:textId="77777777" w:rsidR="00BA668E" w:rsidRDefault="00BA668E" w:rsidP="00564756">
            <w:pPr>
              <w:cnfStyle w:val="000000000000" w:firstRow="0" w:lastRow="0" w:firstColumn="0" w:lastColumn="0" w:oddVBand="0" w:evenVBand="0" w:oddHBand="0" w:evenHBand="0" w:firstRowFirstColumn="0" w:firstRowLastColumn="0" w:lastRowFirstColumn="0" w:lastRowLastColumn="0"/>
            </w:pPr>
          </w:p>
        </w:tc>
      </w:tr>
      <w:tr w:rsidR="00BA668E" w14:paraId="0B6D7FC2" w14:textId="77777777" w:rsidTr="00564756">
        <w:trPr>
          <w:cnfStyle w:val="000000100000" w:firstRow="0" w:lastRow="0" w:firstColumn="0" w:lastColumn="0" w:oddVBand="0" w:evenVBand="0" w:oddHBand="1" w:evenHBand="0" w:firstRowFirstColumn="0" w:firstRowLastColumn="0" w:lastRowFirstColumn="0" w:lastRowLastColumn="0"/>
          <w:trHeight w:val="43"/>
        </w:trPr>
        <w:tc>
          <w:tcPr>
            <w:cnfStyle w:val="001000000000" w:firstRow="0" w:lastRow="0" w:firstColumn="1" w:lastColumn="0" w:oddVBand="0" w:evenVBand="0" w:oddHBand="0" w:evenHBand="0" w:firstRowFirstColumn="0" w:firstRowLastColumn="0" w:lastRowFirstColumn="0" w:lastRowLastColumn="0"/>
            <w:tcW w:w="459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65004724" w14:textId="77777777" w:rsidR="00BA668E" w:rsidRPr="00623AF4" w:rsidRDefault="00BA668E" w:rsidP="00564756">
            <w:pPr>
              <w:autoSpaceDE w:val="0"/>
              <w:autoSpaceDN w:val="0"/>
              <w:rPr>
                <w:rFonts w:asciiTheme="majorBidi" w:eastAsia="Arial" w:hAnsiTheme="majorBidi" w:cstheme="majorBidi"/>
                <w:b w:val="0"/>
                <w:sz w:val="18"/>
                <w:szCs w:val="18"/>
              </w:rPr>
            </w:pPr>
          </w:p>
        </w:tc>
        <w:tc>
          <w:tcPr>
            <w:tcW w:w="4540" w:type="dxa"/>
            <w:tcBorders>
              <w:left w:val="single" w:sz="4" w:space="0" w:color="000000" w:themeColor="text1"/>
              <w:right w:val="single" w:sz="4" w:space="0" w:color="000000" w:themeColor="text1"/>
            </w:tcBorders>
            <w:shd w:val="clear" w:color="auto" w:fill="F2F2F2" w:themeFill="background1" w:themeFillShade="F2"/>
          </w:tcPr>
          <w:p w14:paraId="56B627F7" w14:textId="77777777" w:rsidR="00BA668E" w:rsidRPr="00BA3A5C" w:rsidRDefault="00000000" w:rsidP="00564756">
            <w:pPr>
              <w:tabs>
                <w:tab w:val="center" w:pos="2162"/>
              </w:tabs>
              <w:cnfStyle w:val="000000100000" w:firstRow="0" w:lastRow="0" w:firstColumn="0" w:lastColumn="0" w:oddVBand="0" w:evenVBand="0" w:oddHBand="1" w:evenHBand="0" w:firstRowFirstColumn="0" w:firstRowLastColumn="0" w:lastRowFirstColumn="0" w:lastRowLastColumn="0"/>
              <w:rPr>
                <w:b/>
              </w:rPr>
            </w:pPr>
            <w:sdt>
              <w:sdtPr>
                <w:rPr>
                  <w:b/>
                </w:rPr>
                <w:id w:val="940566792"/>
                <w14:checkbox>
                  <w14:checked w14:val="0"/>
                  <w14:checkedState w14:val="2612" w14:font="MS Gothic"/>
                  <w14:uncheckedState w14:val="2610" w14:font="MS Gothic"/>
                </w14:checkbox>
              </w:sdtPr>
              <w:sdtContent>
                <w:r w:rsidR="00BA668E">
                  <w:rPr>
                    <w:rFonts w:ascii="MS Gothic" w:eastAsia="MS Gothic" w:hAnsi="MS Gothic" w:hint="eastAsia"/>
                    <w:b/>
                  </w:rPr>
                  <w:t>☐</w:t>
                </w:r>
              </w:sdtContent>
            </w:sdt>
            <w:r w:rsidR="00BA668E">
              <w:rPr>
                <w:b/>
              </w:rPr>
              <w:t xml:space="preserve"> </w:t>
            </w:r>
            <w:r w:rsidR="00BA668E" w:rsidRPr="00123E9F">
              <w:rPr>
                <w:rFonts w:asciiTheme="majorBidi" w:hAnsiTheme="majorBidi" w:cstheme="majorBidi"/>
                <w:sz w:val="20"/>
                <w:szCs w:val="20"/>
              </w:rPr>
              <w:t>Participate in a political campaign to advance social and economic well-being</w:t>
            </w:r>
          </w:p>
        </w:tc>
        <w:tc>
          <w:tcPr>
            <w:tcW w:w="4359" w:type="dxa"/>
            <w:tcBorders>
              <w:left w:val="single" w:sz="4" w:space="0" w:color="000000" w:themeColor="text1"/>
              <w:right w:val="single" w:sz="4" w:space="0" w:color="000000" w:themeColor="text1"/>
            </w:tcBorders>
            <w:shd w:val="clear" w:color="auto" w:fill="F2F2F2" w:themeFill="background1" w:themeFillShade="F2"/>
          </w:tcPr>
          <w:p w14:paraId="252805A6" w14:textId="77777777" w:rsidR="00BA668E" w:rsidRDefault="00BA668E" w:rsidP="00564756">
            <w:pPr>
              <w:cnfStyle w:val="000000100000" w:firstRow="0" w:lastRow="0" w:firstColumn="0" w:lastColumn="0" w:oddVBand="0" w:evenVBand="0" w:oddHBand="1" w:evenHBand="0" w:firstRowFirstColumn="0" w:firstRowLastColumn="0" w:lastRowFirstColumn="0" w:lastRowLastColumn="0"/>
            </w:pPr>
          </w:p>
        </w:tc>
      </w:tr>
      <w:tr w:rsidR="00BA668E" w14:paraId="075F01D3" w14:textId="77777777" w:rsidTr="00564756">
        <w:trPr>
          <w:trHeight w:val="43"/>
        </w:trPr>
        <w:tc>
          <w:tcPr>
            <w:cnfStyle w:val="001000000000" w:firstRow="0" w:lastRow="0" w:firstColumn="1" w:lastColumn="0" w:oddVBand="0" w:evenVBand="0" w:oddHBand="0" w:evenHBand="0" w:firstRowFirstColumn="0" w:firstRowLastColumn="0" w:lastRowFirstColumn="0" w:lastRowLastColumn="0"/>
            <w:tcW w:w="459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02CAEFC6" w14:textId="77777777" w:rsidR="00BA668E" w:rsidRPr="00623AF4" w:rsidRDefault="00BA668E" w:rsidP="00564756">
            <w:pPr>
              <w:autoSpaceDE w:val="0"/>
              <w:autoSpaceDN w:val="0"/>
              <w:rPr>
                <w:rFonts w:asciiTheme="majorBidi" w:eastAsia="Arial" w:hAnsiTheme="majorBidi" w:cstheme="majorBidi"/>
                <w:b w:val="0"/>
                <w:sz w:val="18"/>
                <w:szCs w:val="18"/>
              </w:rPr>
            </w:pPr>
          </w:p>
        </w:tc>
        <w:tc>
          <w:tcPr>
            <w:tcW w:w="4540" w:type="dxa"/>
            <w:tcBorders>
              <w:left w:val="single" w:sz="4" w:space="0" w:color="000000" w:themeColor="text1"/>
              <w:right w:val="single" w:sz="4" w:space="0" w:color="000000" w:themeColor="text1"/>
            </w:tcBorders>
            <w:shd w:val="clear" w:color="auto" w:fill="F2F2F2" w:themeFill="background1" w:themeFillShade="F2"/>
          </w:tcPr>
          <w:p w14:paraId="3E5D3E8B" w14:textId="77777777" w:rsidR="00BA668E" w:rsidRPr="00BA3A5C" w:rsidRDefault="00000000" w:rsidP="00564756">
            <w:pPr>
              <w:tabs>
                <w:tab w:val="center" w:pos="2162"/>
              </w:tabs>
              <w:cnfStyle w:val="000000000000" w:firstRow="0" w:lastRow="0" w:firstColumn="0" w:lastColumn="0" w:oddVBand="0" w:evenVBand="0" w:oddHBand="0" w:evenHBand="0" w:firstRowFirstColumn="0" w:firstRowLastColumn="0" w:lastRowFirstColumn="0" w:lastRowLastColumn="0"/>
              <w:rPr>
                <w:b/>
              </w:rPr>
            </w:pPr>
            <w:sdt>
              <w:sdtPr>
                <w:rPr>
                  <w:b/>
                </w:rPr>
                <w:id w:val="879598250"/>
                <w14:checkbox>
                  <w14:checked w14:val="0"/>
                  <w14:checkedState w14:val="2612" w14:font="MS Gothic"/>
                  <w14:uncheckedState w14:val="2610" w14:font="MS Gothic"/>
                </w14:checkbox>
              </w:sdtPr>
              <w:sdtContent>
                <w:r w:rsidR="00BA668E">
                  <w:rPr>
                    <w:rFonts w:ascii="MS Gothic" w:eastAsia="MS Gothic" w:hAnsi="MS Gothic" w:hint="eastAsia"/>
                    <w:b/>
                  </w:rPr>
                  <w:t>☐</w:t>
                </w:r>
              </w:sdtContent>
            </w:sdt>
            <w:r w:rsidR="00BA668E">
              <w:rPr>
                <w:b/>
              </w:rPr>
              <w:t xml:space="preserve"> </w:t>
            </w:r>
            <w:r w:rsidR="00BA668E" w:rsidRPr="00123E9F">
              <w:rPr>
                <w:rFonts w:asciiTheme="majorBidi" w:hAnsiTheme="majorBidi" w:cstheme="majorBidi"/>
                <w:sz w:val="20"/>
                <w:szCs w:val="20"/>
              </w:rPr>
              <w:t>Attend a meeting where policy action is discussed</w:t>
            </w:r>
          </w:p>
        </w:tc>
        <w:tc>
          <w:tcPr>
            <w:tcW w:w="4359" w:type="dxa"/>
            <w:tcBorders>
              <w:left w:val="single" w:sz="4" w:space="0" w:color="000000" w:themeColor="text1"/>
              <w:right w:val="single" w:sz="4" w:space="0" w:color="000000" w:themeColor="text1"/>
            </w:tcBorders>
            <w:shd w:val="clear" w:color="auto" w:fill="F2F2F2" w:themeFill="background1" w:themeFillShade="F2"/>
          </w:tcPr>
          <w:p w14:paraId="1A353C82" w14:textId="77777777" w:rsidR="00BA668E" w:rsidRDefault="00BA668E" w:rsidP="00564756">
            <w:pPr>
              <w:cnfStyle w:val="000000000000" w:firstRow="0" w:lastRow="0" w:firstColumn="0" w:lastColumn="0" w:oddVBand="0" w:evenVBand="0" w:oddHBand="0" w:evenHBand="0" w:firstRowFirstColumn="0" w:firstRowLastColumn="0" w:lastRowFirstColumn="0" w:lastRowLastColumn="0"/>
            </w:pPr>
          </w:p>
        </w:tc>
      </w:tr>
      <w:tr w:rsidR="00BA668E" w14:paraId="61ED53B4" w14:textId="77777777" w:rsidTr="00564756">
        <w:trPr>
          <w:cnfStyle w:val="000000100000" w:firstRow="0" w:lastRow="0" w:firstColumn="0" w:lastColumn="0" w:oddVBand="0" w:evenVBand="0" w:oddHBand="1" w:evenHBand="0" w:firstRowFirstColumn="0" w:firstRowLastColumn="0" w:lastRowFirstColumn="0" w:lastRowLastColumn="0"/>
          <w:trHeight w:val="43"/>
        </w:trPr>
        <w:tc>
          <w:tcPr>
            <w:cnfStyle w:val="001000000000" w:firstRow="0" w:lastRow="0" w:firstColumn="1" w:lastColumn="0" w:oddVBand="0" w:evenVBand="0" w:oddHBand="0" w:evenHBand="0" w:firstRowFirstColumn="0" w:firstRowLastColumn="0" w:lastRowFirstColumn="0" w:lastRowLastColumn="0"/>
            <w:tcW w:w="459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62D5B0C6" w14:textId="77777777" w:rsidR="00BA668E" w:rsidRPr="00623AF4" w:rsidRDefault="00BA668E" w:rsidP="00564756">
            <w:pPr>
              <w:autoSpaceDE w:val="0"/>
              <w:autoSpaceDN w:val="0"/>
              <w:rPr>
                <w:rFonts w:asciiTheme="majorBidi" w:eastAsia="Arial" w:hAnsiTheme="majorBidi" w:cstheme="majorBidi"/>
                <w:b w:val="0"/>
                <w:sz w:val="18"/>
                <w:szCs w:val="18"/>
              </w:rPr>
            </w:pPr>
          </w:p>
        </w:tc>
        <w:tc>
          <w:tcPr>
            <w:tcW w:w="4540" w:type="dxa"/>
            <w:tcBorders>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3AEB93D1" w14:textId="77777777" w:rsidR="00BA668E" w:rsidRPr="00BA3A5C" w:rsidRDefault="00000000" w:rsidP="00564756">
            <w:pPr>
              <w:tabs>
                <w:tab w:val="center" w:pos="2162"/>
                <w:tab w:val="left" w:pos="2595"/>
              </w:tabs>
              <w:cnfStyle w:val="000000100000" w:firstRow="0" w:lastRow="0" w:firstColumn="0" w:lastColumn="0" w:oddVBand="0" w:evenVBand="0" w:oddHBand="1" w:evenHBand="0" w:firstRowFirstColumn="0" w:firstRowLastColumn="0" w:lastRowFirstColumn="0" w:lastRowLastColumn="0"/>
              <w:rPr>
                <w:b/>
              </w:rPr>
            </w:pPr>
            <w:sdt>
              <w:sdtPr>
                <w:rPr>
                  <w:b/>
                </w:rPr>
                <w:id w:val="-691449514"/>
                <w14:checkbox>
                  <w14:checked w14:val="0"/>
                  <w14:checkedState w14:val="2612" w14:font="MS Gothic"/>
                  <w14:uncheckedState w14:val="2610" w14:font="MS Gothic"/>
                </w14:checkbox>
              </w:sdtPr>
              <w:sdtContent>
                <w:r w:rsidR="00BA668E">
                  <w:rPr>
                    <w:rFonts w:ascii="MS Gothic" w:eastAsia="MS Gothic" w:hAnsi="MS Gothic" w:hint="eastAsia"/>
                    <w:b/>
                  </w:rPr>
                  <w:t>☐</w:t>
                </w:r>
              </w:sdtContent>
            </w:sdt>
            <w:r w:rsidR="00BA668E">
              <w:rPr>
                <w:b/>
              </w:rPr>
              <w:t xml:space="preserve"> </w:t>
            </w:r>
            <w:r w:rsidR="00BA668E" w:rsidRPr="00123E9F">
              <w:rPr>
                <w:rFonts w:asciiTheme="majorBidi" w:hAnsiTheme="majorBidi" w:cstheme="majorBidi"/>
                <w:sz w:val="20"/>
                <w:szCs w:val="20"/>
              </w:rPr>
              <w:t>Educate others about needed policy action</w:t>
            </w:r>
          </w:p>
        </w:tc>
        <w:tc>
          <w:tcPr>
            <w:tcW w:w="4359" w:type="dxa"/>
            <w:tcBorders>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7A928460" w14:textId="77777777" w:rsidR="00BA668E" w:rsidRDefault="00BA668E" w:rsidP="00564756">
            <w:pPr>
              <w:cnfStyle w:val="000000100000" w:firstRow="0" w:lastRow="0" w:firstColumn="0" w:lastColumn="0" w:oddVBand="0" w:evenVBand="0" w:oddHBand="1" w:evenHBand="0" w:firstRowFirstColumn="0" w:firstRowLastColumn="0" w:lastRowFirstColumn="0" w:lastRowLastColumn="0"/>
            </w:pPr>
          </w:p>
        </w:tc>
      </w:tr>
      <w:tr w:rsidR="00BA668E" w14:paraId="39F436E7" w14:textId="77777777" w:rsidTr="00564756">
        <w:trPr>
          <w:trHeight w:val="43"/>
        </w:trPr>
        <w:tc>
          <w:tcPr>
            <w:cnfStyle w:val="001000000000" w:firstRow="0" w:lastRow="0" w:firstColumn="1" w:lastColumn="0" w:oddVBand="0" w:evenVBand="0" w:oddHBand="0" w:evenHBand="0" w:firstRowFirstColumn="0" w:firstRowLastColumn="0" w:lastRowFirstColumn="0" w:lastRowLastColumn="0"/>
            <w:tcW w:w="459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68B111E8" w14:textId="77777777" w:rsidR="00BA668E" w:rsidRPr="00623AF4" w:rsidRDefault="00BA668E" w:rsidP="00564756">
            <w:pPr>
              <w:autoSpaceDE w:val="0"/>
              <w:autoSpaceDN w:val="0"/>
              <w:rPr>
                <w:rFonts w:asciiTheme="majorBidi" w:eastAsia="Arial" w:hAnsiTheme="majorBidi" w:cstheme="majorBidi"/>
                <w:b w:val="0"/>
                <w:sz w:val="18"/>
                <w:szCs w:val="18"/>
              </w:rPr>
            </w:pPr>
          </w:p>
        </w:tc>
        <w:tc>
          <w:tcPr>
            <w:tcW w:w="4540" w:type="dxa"/>
            <w:tcBorders>
              <w:top w:val="single" w:sz="4" w:space="0" w:color="000000" w:themeColor="text1"/>
              <w:left w:val="single" w:sz="4" w:space="0" w:color="000000" w:themeColor="text1"/>
              <w:right w:val="single" w:sz="4" w:space="0" w:color="000000" w:themeColor="text1"/>
            </w:tcBorders>
            <w:shd w:val="clear" w:color="auto" w:fill="F2F2F2" w:themeFill="background1" w:themeFillShade="F2"/>
          </w:tcPr>
          <w:p w14:paraId="6C08D23C" w14:textId="77777777" w:rsidR="00BA668E" w:rsidRPr="00BA3A5C" w:rsidRDefault="00000000" w:rsidP="00564756">
            <w:pPr>
              <w:tabs>
                <w:tab w:val="left" w:pos="1620"/>
              </w:tabs>
              <w:cnfStyle w:val="000000000000" w:firstRow="0" w:lastRow="0" w:firstColumn="0" w:lastColumn="0" w:oddVBand="0" w:evenVBand="0" w:oddHBand="0" w:evenHBand="0" w:firstRowFirstColumn="0" w:firstRowLastColumn="0" w:lastRowFirstColumn="0" w:lastRowLastColumn="0"/>
              <w:rPr>
                <w:b/>
              </w:rPr>
            </w:pPr>
            <w:sdt>
              <w:sdtPr>
                <w:rPr>
                  <w:b/>
                </w:rPr>
                <w:id w:val="-1290662448"/>
                <w14:checkbox>
                  <w14:checked w14:val="0"/>
                  <w14:checkedState w14:val="2612" w14:font="MS Gothic"/>
                  <w14:uncheckedState w14:val="2610" w14:font="MS Gothic"/>
                </w14:checkbox>
              </w:sdtPr>
              <w:sdtContent>
                <w:r w:rsidR="00BA668E">
                  <w:rPr>
                    <w:rFonts w:ascii="MS Gothic" w:eastAsia="MS Gothic" w:hAnsi="MS Gothic" w:hint="eastAsia"/>
                    <w:b/>
                  </w:rPr>
                  <w:t>☐</w:t>
                </w:r>
              </w:sdtContent>
            </w:sdt>
            <w:r w:rsidR="00BA668E">
              <w:rPr>
                <w:b/>
              </w:rPr>
              <w:t xml:space="preserve"> </w:t>
            </w:r>
            <w:r w:rsidR="00BA668E" w:rsidRPr="00123E9F">
              <w:rPr>
                <w:rFonts w:asciiTheme="majorBidi" w:hAnsiTheme="majorBidi" w:cstheme="majorBidi"/>
                <w:sz w:val="20"/>
                <w:szCs w:val="20"/>
              </w:rPr>
              <w:t>Other:</w:t>
            </w:r>
          </w:p>
        </w:tc>
        <w:tc>
          <w:tcPr>
            <w:tcW w:w="4359" w:type="dxa"/>
            <w:tcBorders>
              <w:top w:val="single" w:sz="4" w:space="0" w:color="000000" w:themeColor="text1"/>
              <w:left w:val="single" w:sz="4" w:space="0" w:color="000000" w:themeColor="text1"/>
              <w:right w:val="single" w:sz="4" w:space="0" w:color="000000" w:themeColor="text1"/>
            </w:tcBorders>
            <w:shd w:val="clear" w:color="auto" w:fill="F2F2F2" w:themeFill="background1" w:themeFillShade="F2"/>
          </w:tcPr>
          <w:p w14:paraId="297649A6" w14:textId="77777777" w:rsidR="00BA668E" w:rsidRDefault="00BA668E" w:rsidP="00564756">
            <w:pPr>
              <w:cnfStyle w:val="000000000000" w:firstRow="0" w:lastRow="0" w:firstColumn="0" w:lastColumn="0" w:oddVBand="0" w:evenVBand="0" w:oddHBand="0" w:evenHBand="0" w:firstRowFirstColumn="0" w:firstRowLastColumn="0" w:lastRowFirstColumn="0" w:lastRowLastColumn="0"/>
            </w:pPr>
          </w:p>
        </w:tc>
      </w:tr>
      <w:tr w:rsidR="00BA668E" w14:paraId="4C273451" w14:textId="77777777" w:rsidTr="00564756">
        <w:trPr>
          <w:cnfStyle w:val="000000100000" w:firstRow="0" w:lastRow="0" w:firstColumn="0" w:lastColumn="0" w:oddVBand="0" w:evenVBand="0" w:oddHBand="1" w:evenHBand="0" w:firstRowFirstColumn="0" w:firstRowLastColumn="0" w:lastRowFirstColumn="0" w:lastRowLastColumn="0"/>
          <w:trHeight w:val="43"/>
        </w:trPr>
        <w:tc>
          <w:tcPr>
            <w:cnfStyle w:val="001000000000" w:firstRow="0" w:lastRow="0" w:firstColumn="1" w:lastColumn="0" w:oddVBand="0" w:evenVBand="0" w:oddHBand="0" w:evenHBand="0" w:firstRowFirstColumn="0" w:firstRowLastColumn="0" w:lastRowFirstColumn="0" w:lastRowLastColumn="0"/>
            <w:tcW w:w="459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68EB0E56" w14:textId="77777777" w:rsidR="00BA668E" w:rsidRPr="00623AF4" w:rsidRDefault="00BA668E" w:rsidP="00564756">
            <w:pPr>
              <w:autoSpaceDE w:val="0"/>
              <w:autoSpaceDN w:val="0"/>
              <w:rPr>
                <w:rFonts w:asciiTheme="majorBidi" w:eastAsia="Arial" w:hAnsiTheme="majorBidi" w:cstheme="majorBidi"/>
                <w:b w:val="0"/>
                <w:sz w:val="18"/>
                <w:szCs w:val="18"/>
              </w:rPr>
            </w:pPr>
          </w:p>
        </w:tc>
        <w:tc>
          <w:tcPr>
            <w:tcW w:w="4540" w:type="dxa"/>
            <w:tcBorders>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1C91F1F4" w14:textId="77777777" w:rsidR="00BA668E" w:rsidRPr="00BA3A5C" w:rsidRDefault="00000000" w:rsidP="00564756">
            <w:pPr>
              <w:tabs>
                <w:tab w:val="center" w:pos="2162"/>
              </w:tabs>
              <w:cnfStyle w:val="000000100000" w:firstRow="0" w:lastRow="0" w:firstColumn="0" w:lastColumn="0" w:oddVBand="0" w:evenVBand="0" w:oddHBand="1" w:evenHBand="0" w:firstRowFirstColumn="0" w:firstRowLastColumn="0" w:lastRowFirstColumn="0" w:lastRowLastColumn="0"/>
              <w:rPr>
                <w:b/>
              </w:rPr>
            </w:pPr>
            <w:sdt>
              <w:sdtPr>
                <w:rPr>
                  <w:b/>
                </w:rPr>
                <w:id w:val="911899803"/>
                <w14:checkbox>
                  <w14:checked w14:val="0"/>
                  <w14:checkedState w14:val="2612" w14:font="MS Gothic"/>
                  <w14:uncheckedState w14:val="2610" w14:font="MS Gothic"/>
                </w14:checkbox>
              </w:sdtPr>
              <w:sdtContent>
                <w:r w:rsidR="00BA668E">
                  <w:rPr>
                    <w:rFonts w:ascii="MS Gothic" w:eastAsia="MS Gothic" w:hAnsi="MS Gothic" w:hint="eastAsia"/>
                    <w:b/>
                  </w:rPr>
                  <w:t>☐</w:t>
                </w:r>
              </w:sdtContent>
            </w:sdt>
            <w:r w:rsidR="00BA668E">
              <w:rPr>
                <w:b/>
              </w:rPr>
              <w:t xml:space="preserve"> </w:t>
            </w:r>
            <w:r w:rsidR="00BA668E" w:rsidRPr="00123E9F">
              <w:rPr>
                <w:rFonts w:asciiTheme="majorBidi" w:hAnsiTheme="majorBidi" w:cstheme="majorBidi"/>
                <w:sz w:val="20"/>
                <w:szCs w:val="20"/>
              </w:rPr>
              <w:t>Other:</w:t>
            </w:r>
          </w:p>
        </w:tc>
        <w:tc>
          <w:tcPr>
            <w:tcW w:w="4359" w:type="dxa"/>
            <w:tcBorders>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25FBE905" w14:textId="77777777" w:rsidR="00BA668E" w:rsidRDefault="00BA668E" w:rsidP="00564756">
            <w:pPr>
              <w:cnfStyle w:val="000000100000" w:firstRow="0" w:lastRow="0" w:firstColumn="0" w:lastColumn="0" w:oddVBand="0" w:evenVBand="0" w:oddHBand="1" w:evenHBand="0" w:firstRowFirstColumn="0" w:firstRowLastColumn="0" w:lastRowFirstColumn="0" w:lastRowLastColumn="0"/>
            </w:pPr>
          </w:p>
        </w:tc>
      </w:tr>
    </w:tbl>
    <w:p w14:paraId="170ED68E" w14:textId="77777777" w:rsidR="00BA668E" w:rsidRDefault="00BA668E" w:rsidP="00BA668E"/>
    <w:tbl>
      <w:tblPr>
        <w:tblStyle w:val="GridTable4-Accent3"/>
        <w:tblW w:w="13495" w:type="dxa"/>
        <w:tblInd w:w="-545" w:type="dxa"/>
        <w:tblLook w:val="04A0" w:firstRow="1" w:lastRow="0" w:firstColumn="1" w:lastColumn="0" w:noHBand="0" w:noVBand="1"/>
      </w:tblPr>
      <w:tblGrid>
        <w:gridCol w:w="4590"/>
        <w:gridCol w:w="4590"/>
        <w:gridCol w:w="1231"/>
        <w:gridCol w:w="3084"/>
      </w:tblGrid>
      <w:tr w:rsidR="00BA668E" w14:paraId="66C44572" w14:textId="77777777" w:rsidTr="005647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gridSpan w:val="2"/>
            <w:tcBorders>
              <w:top w:val="single" w:sz="4" w:space="0" w:color="auto"/>
              <w:left w:val="single" w:sz="4" w:space="0" w:color="auto"/>
            </w:tcBorders>
          </w:tcPr>
          <w:p w14:paraId="2F49B1DF" w14:textId="77777777" w:rsidR="00BA668E" w:rsidRDefault="00BA668E" w:rsidP="00564756">
            <w:r w:rsidRPr="00623AF4">
              <w:rPr>
                <w:color w:val="auto"/>
              </w:rPr>
              <w:t>Competency 6: Engage with Individuals, Families, Groups, Organizations, and Communities</w:t>
            </w:r>
          </w:p>
        </w:tc>
        <w:tc>
          <w:tcPr>
            <w:tcW w:w="1231" w:type="dxa"/>
            <w:tcBorders>
              <w:top w:val="single" w:sz="4" w:space="0" w:color="auto"/>
            </w:tcBorders>
          </w:tcPr>
          <w:p w14:paraId="393978E6" w14:textId="77777777" w:rsidR="00BA668E" w:rsidRPr="00623AF4" w:rsidRDefault="00BA668E" w:rsidP="00564756">
            <w:pPr>
              <w:cnfStyle w:val="100000000000" w:firstRow="1" w:lastRow="0" w:firstColumn="0" w:lastColumn="0" w:oddVBand="0" w:evenVBand="0" w:oddHBand="0" w:evenHBand="0" w:firstRowFirstColumn="0" w:firstRowLastColumn="0" w:lastRowFirstColumn="0" w:lastRowLastColumn="0"/>
            </w:pPr>
          </w:p>
        </w:tc>
        <w:tc>
          <w:tcPr>
            <w:tcW w:w="3084" w:type="dxa"/>
            <w:tcBorders>
              <w:top w:val="single" w:sz="4" w:space="0" w:color="auto"/>
              <w:right w:val="single" w:sz="4" w:space="0" w:color="auto"/>
            </w:tcBorders>
          </w:tcPr>
          <w:p w14:paraId="6CDFF4EE" w14:textId="77777777" w:rsidR="00BA668E" w:rsidRPr="00623AF4" w:rsidRDefault="00BA668E" w:rsidP="00564756">
            <w:pPr>
              <w:cnfStyle w:val="100000000000" w:firstRow="1" w:lastRow="0" w:firstColumn="0" w:lastColumn="0" w:oddVBand="0" w:evenVBand="0" w:oddHBand="0" w:evenHBand="0" w:firstRowFirstColumn="0" w:firstRowLastColumn="0" w:lastRowFirstColumn="0" w:lastRowLastColumn="0"/>
            </w:pPr>
          </w:p>
        </w:tc>
      </w:tr>
      <w:tr w:rsidR="00BA668E" w14:paraId="7B0AF1CC" w14:textId="77777777" w:rsidTr="005647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95" w:type="dxa"/>
            <w:gridSpan w:val="4"/>
            <w:tcBorders>
              <w:left w:val="single" w:sz="4" w:space="0" w:color="auto"/>
              <w:right w:val="single" w:sz="4" w:space="0" w:color="auto"/>
            </w:tcBorders>
          </w:tcPr>
          <w:p w14:paraId="12A91157" w14:textId="77777777" w:rsidR="00BA668E" w:rsidRPr="00623AF4" w:rsidRDefault="00BA668E" w:rsidP="00564756">
            <w:pPr>
              <w:rPr>
                <w:rFonts w:ascii="Times New Roman" w:eastAsia="Calibri" w:hAnsi="Times New Roman" w:cs="Times New Roman"/>
                <w:i/>
                <w:color w:val="000000"/>
                <w:sz w:val="20"/>
              </w:rPr>
            </w:pPr>
            <w:r w:rsidRPr="00623AF4">
              <w:rPr>
                <w:rFonts w:ascii="Times New Roman" w:eastAsia="Calibri" w:hAnsi="Times New Roman" w:cs="Times New Roman"/>
                <w:bCs w:val="0"/>
                <w:i/>
                <w:color w:val="000000"/>
                <w:sz w:val="20"/>
              </w:rPr>
              <w:t>Social</w:t>
            </w:r>
            <w:r w:rsidRPr="00623AF4">
              <w:rPr>
                <w:rFonts w:ascii="Times New Roman" w:eastAsia="Calibri" w:hAnsi="Times New Roman" w:cs="Times New Roman"/>
                <w:bCs w:val="0"/>
                <w:i/>
                <w:color w:val="000000"/>
                <w:spacing w:val="-5"/>
                <w:sz w:val="20"/>
              </w:rPr>
              <w:t xml:space="preserve"> </w:t>
            </w:r>
            <w:r w:rsidRPr="00623AF4">
              <w:rPr>
                <w:rFonts w:ascii="Times New Roman" w:eastAsia="Calibri" w:hAnsi="Times New Roman" w:cs="Times New Roman"/>
                <w:bCs w:val="0"/>
                <w:i/>
                <w:color w:val="000000"/>
                <w:spacing w:val="-1"/>
                <w:sz w:val="20"/>
              </w:rPr>
              <w:t>workers</w:t>
            </w:r>
            <w:r w:rsidRPr="00623AF4">
              <w:rPr>
                <w:rFonts w:ascii="Times New Roman" w:eastAsia="Calibri" w:hAnsi="Times New Roman" w:cs="Times New Roman"/>
                <w:bCs w:val="0"/>
                <w:i/>
                <w:color w:val="000000"/>
                <w:spacing w:val="-6"/>
                <w:sz w:val="20"/>
              </w:rPr>
              <w:t xml:space="preserve"> </w:t>
            </w:r>
            <w:r w:rsidRPr="00623AF4">
              <w:rPr>
                <w:rFonts w:ascii="Times New Roman" w:eastAsia="Calibri" w:hAnsi="Times New Roman" w:cs="Times New Roman"/>
                <w:bCs w:val="0"/>
                <w:i/>
                <w:color w:val="000000"/>
                <w:spacing w:val="-1"/>
                <w:sz w:val="20"/>
              </w:rPr>
              <w:t>understand</w:t>
            </w:r>
            <w:r w:rsidRPr="00623AF4">
              <w:rPr>
                <w:rFonts w:ascii="Times New Roman" w:eastAsia="Calibri" w:hAnsi="Times New Roman" w:cs="Times New Roman"/>
                <w:bCs w:val="0"/>
                <w:i/>
                <w:color w:val="000000"/>
                <w:spacing w:val="-3"/>
                <w:sz w:val="20"/>
              </w:rPr>
              <w:t xml:space="preserve"> </w:t>
            </w:r>
            <w:r w:rsidRPr="00623AF4">
              <w:rPr>
                <w:rFonts w:ascii="Times New Roman" w:eastAsia="Calibri" w:hAnsi="Times New Roman" w:cs="Times New Roman"/>
                <w:bCs w:val="0"/>
                <w:i/>
                <w:color w:val="000000"/>
                <w:sz w:val="20"/>
              </w:rPr>
              <w:t>that</w:t>
            </w:r>
            <w:r w:rsidRPr="00623AF4">
              <w:rPr>
                <w:rFonts w:ascii="Times New Roman" w:eastAsia="Calibri" w:hAnsi="Times New Roman" w:cs="Times New Roman"/>
                <w:bCs w:val="0"/>
                <w:i/>
                <w:color w:val="000000"/>
                <w:spacing w:val="-5"/>
                <w:sz w:val="20"/>
              </w:rPr>
              <w:t xml:space="preserve"> </w:t>
            </w:r>
            <w:r w:rsidRPr="00623AF4">
              <w:rPr>
                <w:rFonts w:ascii="Times New Roman" w:eastAsia="Calibri" w:hAnsi="Times New Roman" w:cs="Times New Roman"/>
                <w:bCs w:val="0"/>
                <w:i/>
                <w:color w:val="000000"/>
                <w:spacing w:val="-1"/>
                <w:sz w:val="20"/>
              </w:rPr>
              <w:t>engagement</w:t>
            </w:r>
            <w:r w:rsidRPr="00623AF4">
              <w:rPr>
                <w:rFonts w:ascii="Times New Roman" w:eastAsia="Calibri" w:hAnsi="Times New Roman" w:cs="Times New Roman"/>
                <w:bCs w:val="0"/>
                <w:i/>
                <w:color w:val="000000"/>
                <w:spacing w:val="-4"/>
                <w:sz w:val="20"/>
              </w:rPr>
              <w:t xml:space="preserve"> </w:t>
            </w:r>
            <w:r w:rsidRPr="00623AF4">
              <w:rPr>
                <w:rFonts w:ascii="Times New Roman" w:eastAsia="Calibri" w:hAnsi="Times New Roman" w:cs="Times New Roman"/>
                <w:bCs w:val="0"/>
                <w:i/>
                <w:color w:val="000000"/>
                <w:spacing w:val="-1"/>
                <w:sz w:val="20"/>
              </w:rPr>
              <w:t>is</w:t>
            </w:r>
            <w:r w:rsidRPr="00623AF4">
              <w:rPr>
                <w:rFonts w:ascii="Times New Roman" w:eastAsia="Calibri" w:hAnsi="Times New Roman" w:cs="Times New Roman"/>
                <w:bCs w:val="0"/>
                <w:i/>
                <w:color w:val="000000"/>
                <w:spacing w:val="-6"/>
                <w:sz w:val="20"/>
              </w:rPr>
              <w:t xml:space="preserve"> </w:t>
            </w:r>
            <w:r w:rsidRPr="00623AF4">
              <w:rPr>
                <w:rFonts w:ascii="Times New Roman" w:eastAsia="Calibri" w:hAnsi="Times New Roman" w:cs="Times New Roman"/>
                <w:bCs w:val="0"/>
                <w:i/>
                <w:color w:val="000000"/>
                <w:sz w:val="20"/>
              </w:rPr>
              <w:t>an</w:t>
            </w:r>
            <w:r w:rsidRPr="00623AF4">
              <w:rPr>
                <w:rFonts w:ascii="Times New Roman" w:eastAsia="Calibri" w:hAnsi="Times New Roman" w:cs="Times New Roman"/>
                <w:bCs w:val="0"/>
                <w:i/>
                <w:color w:val="000000"/>
                <w:spacing w:val="-5"/>
                <w:sz w:val="20"/>
              </w:rPr>
              <w:t xml:space="preserve"> </w:t>
            </w:r>
            <w:r w:rsidRPr="00623AF4">
              <w:rPr>
                <w:rFonts w:ascii="Times New Roman" w:eastAsia="Calibri" w:hAnsi="Times New Roman" w:cs="Times New Roman"/>
                <w:bCs w:val="0"/>
                <w:i/>
                <w:color w:val="000000"/>
                <w:spacing w:val="-1"/>
                <w:sz w:val="20"/>
              </w:rPr>
              <w:t>ongoing</w:t>
            </w:r>
            <w:r w:rsidRPr="00623AF4">
              <w:rPr>
                <w:rFonts w:ascii="Times New Roman" w:eastAsia="Calibri" w:hAnsi="Times New Roman" w:cs="Times New Roman"/>
                <w:bCs w:val="0"/>
                <w:i/>
                <w:color w:val="000000"/>
                <w:spacing w:val="-4"/>
                <w:sz w:val="20"/>
              </w:rPr>
              <w:t xml:space="preserve"> </w:t>
            </w:r>
            <w:r w:rsidRPr="00623AF4">
              <w:rPr>
                <w:rFonts w:ascii="Times New Roman" w:eastAsia="Calibri" w:hAnsi="Times New Roman" w:cs="Times New Roman"/>
                <w:bCs w:val="0"/>
                <w:i/>
                <w:color w:val="000000"/>
                <w:spacing w:val="-1"/>
                <w:sz w:val="20"/>
              </w:rPr>
              <w:t>component</w:t>
            </w:r>
            <w:r w:rsidRPr="00623AF4">
              <w:rPr>
                <w:rFonts w:ascii="Times New Roman" w:eastAsia="Calibri" w:hAnsi="Times New Roman" w:cs="Times New Roman"/>
                <w:bCs w:val="0"/>
                <w:i/>
                <w:color w:val="000000"/>
                <w:spacing w:val="-5"/>
                <w:sz w:val="20"/>
              </w:rPr>
              <w:t xml:space="preserve"> </w:t>
            </w:r>
            <w:r w:rsidRPr="00623AF4">
              <w:rPr>
                <w:rFonts w:ascii="Times New Roman" w:eastAsia="Calibri" w:hAnsi="Times New Roman" w:cs="Times New Roman"/>
                <w:bCs w:val="0"/>
                <w:i/>
                <w:color w:val="000000"/>
                <w:sz w:val="20"/>
              </w:rPr>
              <w:t>of</w:t>
            </w:r>
            <w:r w:rsidRPr="00623AF4">
              <w:rPr>
                <w:rFonts w:ascii="Times New Roman" w:eastAsia="Calibri" w:hAnsi="Times New Roman" w:cs="Times New Roman"/>
                <w:bCs w:val="0"/>
                <w:i/>
                <w:color w:val="000000"/>
                <w:spacing w:val="-7"/>
                <w:sz w:val="20"/>
              </w:rPr>
              <w:t xml:space="preserve"> </w:t>
            </w:r>
            <w:r w:rsidRPr="00623AF4">
              <w:rPr>
                <w:rFonts w:ascii="Times New Roman" w:eastAsia="Calibri" w:hAnsi="Times New Roman" w:cs="Times New Roman"/>
                <w:bCs w:val="0"/>
                <w:i/>
                <w:color w:val="000000"/>
                <w:sz w:val="20"/>
              </w:rPr>
              <w:t>the</w:t>
            </w:r>
            <w:r w:rsidRPr="00623AF4">
              <w:rPr>
                <w:rFonts w:ascii="Times New Roman" w:eastAsia="Calibri" w:hAnsi="Times New Roman" w:cs="Times New Roman"/>
                <w:bCs w:val="0"/>
                <w:i/>
                <w:color w:val="000000"/>
                <w:spacing w:val="-4"/>
                <w:sz w:val="20"/>
              </w:rPr>
              <w:t xml:space="preserve"> </w:t>
            </w:r>
            <w:r w:rsidRPr="00623AF4">
              <w:rPr>
                <w:rFonts w:ascii="Times New Roman" w:eastAsia="Calibri" w:hAnsi="Times New Roman" w:cs="Times New Roman"/>
                <w:bCs w:val="0"/>
                <w:i/>
                <w:color w:val="000000"/>
                <w:spacing w:val="-1"/>
                <w:sz w:val="20"/>
              </w:rPr>
              <w:t>dynamic</w:t>
            </w:r>
            <w:r w:rsidRPr="00623AF4">
              <w:rPr>
                <w:rFonts w:ascii="Times New Roman" w:eastAsia="Calibri" w:hAnsi="Times New Roman" w:cs="Times New Roman"/>
                <w:bCs w:val="0"/>
                <w:i/>
                <w:color w:val="000000"/>
                <w:spacing w:val="-7"/>
                <w:sz w:val="20"/>
              </w:rPr>
              <w:t xml:space="preserve"> </w:t>
            </w:r>
            <w:r w:rsidRPr="00623AF4">
              <w:rPr>
                <w:rFonts w:ascii="Times New Roman" w:eastAsia="Calibri" w:hAnsi="Times New Roman" w:cs="Times New Roman"/>
                <w:bCs w:val="0"/>
                <w:i/>
                <w:color w:val="000000"/>
                <w:sz w:val="20"/>
              </w:rPr>
              <w:t>and</w:t>
            </w:r>
            <w:r w:rsidRPr="00623AF4">
              <w:rPr>
                <w:rFonts w:ascii="Times New Roman" w:eastAsia="Calibri" w:hAnsi="Times New Roman" w:cs="Times New Roman"/>
                <w:bCs w:val="0"/>
                <w:i/>
                <w:color w:val="000000"/>
                <w:spacing w:val="-7"/>
                <w:sz w:val="20"/>
              </w:rPr>
              <w:t xml:space="preserve"> </w:t>
            </w:r>
            <w:r w:rsidRPr="00623AF4">
              <w:rPr>
                <w:rFonts w:ascii="Times New Roman" w:eastAsia="Calibri" w:hAnsi="Times New Roman" w:cs="Times New Roman"/>
                <w:bCs w:val="0"/>
                <w:i/>
                <w:color w:val="000000"/>
                <w:spacing w:val="-1"/>
                <w:sz w:val="20"/>
              </w:rPr>
              <w:t>interactive</w:t>
            </w:r>
            <w:r w:rsidRPr="00623AF4">
              <w:rPr>
                <w:rFonts w:ascii="Times New Roman" w:eastAsia="Calibri" w:hAnsi="Times New Roman" w:cs="Times New Roman"/>
                <w:bCs w:val="0"/>
                <w:i/>
                <w:color w:val="000000"/>
                <w:spacing w:val="-3"/>
                <w:sz w:val="20"/>
              </w:rPr>
              <w:t xml:space="preserve"> </w:t>
            </w:r>
            <w:r w:rsidRPr="00623AF4">
              <w:rPr>
                <w:rFonts w:ascii="Times New Roman" w:eastAsia="Calibri" w:hAnsi="Times New Roman" w:cs="Times New Roman"/>
                <w:bCs w:val="0"/>
                <w:i/>
                <w:color w:val="000000"/>
                <w:spacing w:val="-1"/>
                <w:sz w:val="20"/>
              </w:rPr>
              <w:t>process</w:t>
            </w:r>
            <w:r w:rsidRPr="00623AF4">
              <w:rPr>
                <w:rFonts w:ascii="Times New Roman" w:eastAsia="Calibri" w:hAnsi="Times New Roman" w:cs="Times New Roman"/>
                <w:bCs w:val="0"/>
                <w:i/>
                <w:color w:val="000000"/>
                <w:spacing w:val="-5"/>
                <w:sz w:val="20"/>
              </w:rPr>
              <w:t xml:space="preserve"> </w:t>
            </w:r>
            <w:r w:rsidRPr="00623AF4">
              <w:rPr>
                <w:rFonts w:ascii="Times New Roman" w:eastAsia="Calibri" w:hAnsi="Times New Roman" w:cs="Times New Roman"/>
                <w:bCs w:val="0"/>
                <w:i/>
                <w:color w:val="000000"/>
                <w:sz w:val="20"/>
              </w:rPr>
              <w:t>of social</w:t>
            </w:r>
            <w:r w:rsidRPr="00623AF4">
              <w:rPr>
                <w:rFonts w:ascii="Times New Roman" w:eastAsia="Calibri" w:hAnsi="Times New Roman" w:cs="Times New Roman"/>
                <w:bCs w:val="0"/>
                <w:i/>
                <w:color w:val="000000"/>
                <w:spacing w:val="107"/>
                <w:w w:val="99"/>
                <w:sz w:val="20"/>
              </w:rPr>
              <w:t xml:space="preserve"> </w:t>
            </w:r>
            <w:r w:rsidRPr="00623AF4">
              <w:rPr>
                <w:rFonts w:ascii="Times New Roman" w:eastAsia="Calibri" w:hAnsi="Times New Roman" w:cs="Times New Roman"/>
                <w:bCs w:val="0"/>
                <w:i/>
                <w:color w:val="000000"/>
                <w:spacing w:val="-1"/>
                <w:sz w:val="20"/>
              </w:rPr>
              <w:t>work</w:t>
            </w:r>
            <w:r w:rsidRPr="00623AF4">
              <w:rPr>
                <w:rFonts w:ascii="Times New Roman" w:eastAsia="Calibri" w:hAnsi="Times New Roman" w:cs="Times New Roman"/>
                <w:bCs w:val="0"/>
                <w:i/>
                <w:color w:val="000000"/>
                <w:spacing w:val="-6"/>
                <w:sz w:val="20"/>
              </w:rPr>
              <w:t xml:space="preserve"> </w:t>
            </w:r>
            <w:r w:rsidRPr="00623AF4">
              <w:rPr>
                <w:rFonts w:ascii="Times New Roman" w:eastAsia="Calibri" w:hAnsi="Times New Roman" w:cs="Times New Roman"/>
                <w:bCs w:val="0"/>
                <w:i/>
                <w:color w:val="000000"/>
                <w:sz w:val="20"/>
              </w:rPr>
              <w:t>practice</w:t>
            </w:r>
            <w:r w:rsidRPr="00623AF4">
              <w:rPr>
                <w:rFonts w:ascii="Times New Roman" w:eastAsia="Calibri" w:hAnsi="Times New Roman" w:cs="Times New Roman"/>
                <w:bCs w:val="0"/>
                <w:i/>
                <w:color w:val="000000"/>
                <w:spacing w:val="-4"/>
                <w:sz w:val="20"/>
              </w:rPr>
              <w:t xml:space="preserve"> </w:t>
            </w:r>
            <w:r w:rsidRPr="00623AF4">
              <w:rPr>
                <w:rFonts w:ascii="Times New Roman" w:eastAsia="Calibri" w:hAnsi="Times New Roman" w:cs="Times New Roman"/>
                <w:bCs w:val="0"/>
                <w:i/>
                <w:color w:val="000000"/>
                <w:spacing w:val="-1"/>
                <w:sz w:val="20"/>
              </w:rPr>
              <w:t>with,</w:t>
            </w:r>
            <w:r w:rsidRPr="00623AF4">
              <w:rPr>
                <w:rFonts w:ascii="Times New Roman" w:eastAsia="Calibri" w:hAnsi="Times New Roman" w:cs="Times New Roman"/>
                <w:bCs w:val="0"/>
                <w:i/>
                <w:color w:val="000000"/>
                <w:spacing w:val="-5"/>
                <w:sz w:val="20"/>
              </w:rPr>
              <w:t xml:space="preserve"> </w:t>
            </w:r>
            <w:r w:rsidRPr="00623AF4">
              <w:rPr>
                <w:rFonts w:ascii="Times New Roman" w:eastAsia="Calibri" w:hAnsi="Times New Roman" w:cs="Times New Roman"/>
                <w:bCs w:val="0"/>
                <w:i/>
                <w:color w:val="000000"/>
                <w:sz w:val="20"/>
              </w:rPr>
              <w:t>and</w:t>
            </w:r>
            <w:r w:rsidRPr="00623AF4">
              <w:rPr>
                <w:rFonts w:ascii="Times New Roman" w:eastAsia="Calibri" w:hAnsi="Times New Roman" w:cs="Times New Roman"/>
                <w:bCs w:val="0"/>
                <w:i/>
                <w:color w:val="000000"/>
                <w:spacing w:val="-7"/>
                <w:sz w:val="20"/>
              </w:rPr>
              <w:t xml:space="preserve"> </w:t>
            </w:r>
            <w:r w:rsidRPr="00623AF4">
              <w:rPr>
                <w:rFonts w:ascii="Times New Roman" w:eastAsia="Calibri" w:hAnsi="Times New Roman" w:cs="Times New Roman"/>
                <w:bCs w:val="0"/>
                <w:i/>
                <w:color w:val="000000"/>
                <w:sz w:val="20"/>
              </w:rPr>
              <w:t>on</w:t>
            </w:r>
            <w:r w:rsidRPr="00623AF4">
              <w:rPr>
                <w:rFonts w:ascii="Times New Roman" w:eastAsia="Calibri" w:hAnsi="Times New Roman" w:cs="Times New Roman"/>
                <w:bCs w:val="0"/>
                <w:i/>
                <w:color w:val="000000"/>
                <w:spacing w:val="-5"/>
                <w:sz w:val="20"/>
              </w:rPr>
              <w:t xml:space="preserve"> </w:t>
            </w:r>
            <w:r w:rsidRPr="00623AF4">
              <w:rPr>
                <w:rFonts w:ascii="Times New Roman" w:eastAsia="Calibri" w:hAnsi="Times New Roman" w:cs="Times New Roman"/>
                <w:bCs w:val="0"/>
                <w:i/>
                <w:color w:val="000000"/>
                <w:sz w:val="20"/>
              </w:rPr>
              <w:t>behalf</w:t>
            </w:r>
            <w:r w:rsidRPr="00623AF4">
              <w:rPr>
                <w:rFonts w:ascii="Times New Roman" w:eastAsia="Calibri" w:hAnsi="Times New Roman" w:cs="Times New Roman"/>
                <w:bCs w:val="0"/>
                <w:i/>
                <w:color w:val="000000"/>
                <w:spacing w:val="-6"/>
                <w:sz w:val="20"/>
              </w:rPr>
              <w:t xml:space="preserve"> </w:t>
            </w:r>
            <w:r w:rsidRPr="00623AF4">
              <w:rPr>
                <w:rFonts w:ascii="Times New Roman" w:eastAsia="Calibri" w:hAnsi="Times New Roman" w:cs="Times New Roman"/>
                <w:bCs w:val="0"/>
                <w:i/>
                <w:color w:val="000000"/>
                <w:spacing w:val="-1"/>
                <w:sz w:val="20"/>
              </w:rPr>
              <w:t>of,</w:t>
            </w:r>
            <w:r w:rsidRPr="00623AF4">
              <w:rPr>
                <w:rFonts w:ascii="Times New Roman" w:eastAsia="Calibri" w:hAnsi="Times New Roman" w:cs="Times New Roman"/>
                <w:bCs w:val="0"/>
                <w:i/>
                <w:color w:val="000000"/>
                <w:spacing w:val="-5"/>
                <w:sz w:val="20"/>
              </w:rPr>
              <w:t xml:space="preserve"> </w:t>
            </w:r>
            <w:r w:rsidRPr="00623AF4">
              <w:rPr>
                <w:rFonts w:ascii="Times New Roman" w:eastAsia="Calibri" w:hAnsi="Times New Roman" w:cs="Times New Roman"/>
                <w:bCs w:val="0"/>
                <w:i/>
                <w:color w:val="000000"/>
                <w:spacing w:val="-1"/>
                <w:sz w:val="20"/>
              </w:rPr>
              <w:t>diverse</w:t>
            </w:r>
            <w:r w:rsidRPr="00623AF4">
              <w:rPr>
                <w:rFonts w:ascii="Times New Roman" w:eastAsia="Calibri" w:hAnsi="Times New Roman" w:cs="Times New Roman"/>
                <w:bCs w:val="0"/>
                <w:i/>
                <w:color w:val="000000"/>
                <w:spacing w:val="-5"/>
                <w:sz w:val="20"/>
              </w:rPr>
              <w:t xml:space="preserve"> </w:t>
            </w:r>
            <w:r w:rsidRPr="00623AF4">
              <w:rPr>
                <w:rFonts w:ascii="Times New Roman" w:eastAsia="Calibri" w:hAnsi="Times New Roman" w:cs="Times New Roman"/>
                <w:bCs w:val="0"/>
                <w:i/>
                <w:color w:val="000000"/>
                <w:spacing w:val="-1"/>
                <w:sz w:val="20"/>
              </w:rPr>
              <w:t>individuals,</w:t>
            </w:r>
            <w:r w:rsidRPr="00623AF4">
              <w:rPr>
                <w:rFonts w:ascii="Times New Roman" w:eastAsia="Calibri" w:hAnsi="Times New Roman" w:cs="Times New Roman"/>
                <w:bCs w:val="0"/>
                <w:i/>
                <w:color w:val="000000"/>
                <w:spacing w:val="-5"/>
                <w:sz w:val="20"/>
              </w:rPr>
              <w:t xml:space="preserve"> </w:t>
            </w:r>
            <w:r w:rsidRPr="00623AF4">
              <w:rPr>
                <w:rFonts w:ascii="Times New Roman" w:eastAsia="Calibri" w:hAnsi="Times New Roman" w:cs="Times New Roman"/>
                <w:bCs w:val="0"/>
                <w:i/>
                <w:color w:val="000000"/>
                <w:spacing w:val="-1"/>
                <w:sz w:val="20"/>
              </w:rPr>
              <w:t>families,</w:t>
            </w:r>
            <w:r w:rsidRPr="00623AF4">
              <w:rPr>
                <w:rFonts w:ascii="Times New Roman" w:eastAsia="Calibri" w:hAnsi="Times New Roman" w:cs="Times New Roman"/>
                <w:bCs w:val="0"/>
                <w:i/>
                <w:color w:val="000000"/>
                <w:spacing w:val="-5"/>
                <w:sz w:val="20"/>
              </w:rPr>
              <w:t xml:space="preserve"> </w:t>
            </w:r>
            <w:r w:rsidRPr="00623AF4">
              <w:rPr>
                <w:rFonts w:ascii="Times New Roman" w:eastAsia="Calibri" w:hAnsi="Times New Roman" w:cs="Times New Roman"/>
                <w:bCs w:val="0"/>
                <w:i/>
                <w:color w:val="000000"/>
                <w:spacing w:val="-1"/>
                <w:sz w:val="20"/>
              </w:rPr>
              <w:t>groups,</w:t>
            </w:r>
            <w:r w:rsidRPr="00623AF4">
              <w:rPr>
                <w:rFonts w:ascii="Times New Roman" w:eastAsia="Calibri" w:hAnsi="Times New Roman" w:cs="Times New Roman"/>
                <w:bCs w:val="0"/>
                <w:i/>
                <w:color w:val="000000"/>
                <w:spacing w:val="-5"/>
                <w:sz w:val="20"/>
              </w:rPr>
              <w:t xml:space="preserve"> </w:t>
            </w:r>
            <w:r w:rsidRPr="00623AF4">
              <w:rPr>
                <w:rFonts w:ascii="Times New Roman" w:eastAsia="Calibri" w:hAnsi="Times New Roman" w:cs="Times New Roman"/>
                <w:bCs w:val="0"/>
                <w:i/>
                <w:color w:val="000000"/>
                <w:spacing w:val="-1"/>
                <w:sz w:val="20"/>
              </w:rPr>
              <w:t>organizations,</w:t>
            </w:r>
            <w:r w:rsidRPr="00623AF4">
              <w:rPr>
                <w:rFonts w:ascii="Times New Roman" w:eastAsia="Calibri" w:hAnsi="Times New Roman" w:cs="Times New Roman"/>
                <w:bCs w:val="0"/>
                <w:i/>
                <w:color w:val="000000"/>
                <w:spacing w:val="-4"/>
                <w:sz w:val="20"/>
              </w:rPr>
              <w:t xml:space="preserve"> </w:t>
            </w:r>
            <w:r w:rsidRPr="00623AF4">
              <w:rPr>
                <w:rFonts w:ascii="Times New Roman" w:eastAsia="Calibri" w:hAnsi="Times New Roman" w:cs="Times New Roman"/>
                <w:bCs w:val="0"/>
                <w:i/>
                <w:color w:val="000000"/>
                <w:sz w:val="20"/>
              </w:rPr>
              <w:t>and</w:t>
            </w:r>
            <w:r w:rsidRPr="00623AF4">
              <w:rPr>
                <w:rFonts w:ascii="Times New Roman" w:eastAsia="Calibri" w:hAnsi="Times New Roman" w:cs="Times New Roman"/>
                <w:bCs w:val="0"/>
                <w:i/>
                <w:color w:val="000000"/>
                <w:spacing w:val="-5"/>
                <w:sz w:val="20"/>
              </w:rPr>
              <w:t xml:space="preserve"> </w:t>
            </w:r>
            <w:r w:rsidRPr="00623AF4">
              <w:rPr>
                <w:rFonts w:ascii="Times New Roman" w:eastAsia="Calibri" w:hAnsi="Times New Roman" w:cs="Times New Roman"/>
                <w:bCs w:val="0"/>
                <w:i/>
                <w:color w:val="000000"/>
                <w:spacing w:val="-1"/>
                <w:sz w:val="20"/>
              </w:rPr>
              <w:t>communities.</w:t>
            </w:r>
            <w:r w:rsidRPr="00623AF4">
              <w:rPr>
                <w:rFonts w:ascii="Times New Roman" w:eastAsia="Calibri" w:hAnsi="Times New Roman" w:cs="Times New Roman"/>
                <w:bCs w:val="0"/>
                <w:i/>
                <w:color w:val="000000"/>
                <w:spacing w:val="107"/>
                <w:w w:val="99"/>
                <w:sz w:val="20"/>
              </w:rPr>
              <w:t xml:space="preserve"> </w:t>
            </w:r>
            <w:r w:rsidRPr="00623AF4">
              <w:rPr>
                <w:rFonts w:ascii="Times New Roman" w:eastAsia="Calibri" w:hAnsi="Times New Roman" w:cs="Times New Roman"/>
                <w:bCs w:val="0"/>
                <w:i/>
                <w:color w:val="000000"/>
                <w:sz w:val="20"/>
              </w:rPr>
              <w:t>Social</w:t>
            </w:r>
            <w:r w:rsidRPr="00623AF4">
              <w:rPr>
                <w:rFonts w:ascii="Times New Roman" w:eastAsia="Calibri" w:hAnsi="Times New Roman" w:cs="Times New Roman"/>
                <w:bCs w:val="0"/>
                <w:i/>
                <w:color w:val="000000"/>
                <w:spacing w:val="-6"/>
                <w:sz w:val="20"/>
              </w:rPr>
              <w:t xml:space="preserve"> </w:t>
            </w:r>
            <w:r w:rsidRPr="00623AF4">
              <w:rPr>
                <w:rFonts w:ascii="Times New Roman" w:eastAsia="Calibri" w:hAnsi="Times New Roman" w:cs="Times New Roman"/>
                <w:bCs w:val="0"/>
                <w:i/>
                <w:color w:val="000000"/>
                <w:spacing w:val="-1"/>
                <w:sz w:val="20"/>
              </w:rPr>
              <w:t>workers</w:t>
            </w:r>
            <w:r w:rsidRPr="00623AF4">
              <w:rPr>
                <w:rFonts w:ascii="Times New Roman" w:eastAsia="Calibri" w:hAnsi="Times New Roman" w:cs="Times New Roman"/>
                <w:bCs w:val="0"/>
                <w:i/>
                <w:color w:val="000000"/>
                <w:spacing w:val="-6"/>
                <w:sz w:val="20"/>
              </w:rPr>
              <w:t xml:space="preserve"> </w:t>
            </w:r>
            <w:r w:rsidRPr="00623AF4">
              <w:rPr>
                <w:rFonts w:ascii="Times New Roman" w:eastAsia="Calibri" w:hAnsi="Times New Roman" w:cs="Times New Roman"/>
                <w:bCs w:val="0"/>
                <w:i/>
                <w:color w:val="000000"/>
                <w:sz w:val="20"/>
              </w:rPr>
              <w:t>value</w:t>
            </w:r>
            <w:r w:rsidRPr="00623AF4">
              <w:rPr>
                <w:rFonts w:ascii="Times New Roman" w:eastAsia="Calibri" w:hAnsi="Times New Roman" w:cs="Times New Roman"/>
                <w:bCs w:val="0"/>
                <w:i/>
                <w:color w:val="000000"/>
                <w:spacing w:val="-5"/>
                <w:sz w:val="20"/>
              </w:rPr>
              <w:t xml:space="preserve"> </w:t>
            </w:r>
            <w:r w:rsidRPr="00623AF4">
              <w:rPr>
                <w:rFonts w:ascii="Times New Roman" w:eastAsia="Calibri" w:hAnsi="Times New Roman" w:cs="Times New Roman"/>
                <w:bCs w:val="0"/>
                <w:i/>
                <w:color w:val="000000"/>
                <w:sz w:val="20"/>
              </w:rPr>
              <w:t>the</w:t>
            </w:r>
            <w:r w:rsidRPr="00623AF4">
              <w:rPr>
                <w:rFonts w:ascii="Times New Roman" w:eastAsia="Calibri" w:hAnsi="Times New Roman" w:cs="Times New Roman"/>
                <w:bCs w:val="0"/>
                <w:i/>
                <w:color w:val="000000"/>
                <w:spacing w:val="-5"/>
                <w:sz w:val="20"/>
              </w:rPr>
              <w:t xml:space="preserve"> </w:t>
            </w:r>
            <w:r w:rsidRPr="00623AF4">
              <w:rPr>
                <w:rFonts w:ascii="Times New Roman" w:eastAsia="Calibri" w:hAnsi="Times New Roman" w:cs="Times New Roman"/>
                <w:bCs w:val="0"/>
                <w:i/>
                <w:color w:val="000000"/>
                <w:spacing w:val="-1"/>
                <w:sz w:val="20"/>
              </w:rPr>
              <w:t>importance</w:t>
            </w:r>
            <w:r w:rsidRPr="00623AF4">
              <w:rPr>
                <w:rFonts w:ascii="Times New Roman" w:eastAsia="Calibri" w:hAnsi="Times New Roman" w:cs="Times New Roman"/>
                <w:bCs w:val="0"/>
                <w:i/>
                <w:color w:val="000000"/>
                <w:spacing w:val="-4"/>
                <w:sz w:val="20"/>
              </w:rPr>
              <w:t xml:space="preserve"> </w:t>
            </w:r>
            <w:r w:rsidRPr="00623AF4">
              <w:rPr>
                <w:rFonts w:ascii="Times New Roman" w:eastAsia="Calibri" w:hAnsi="Times New Roman" w:cs="Times New Roman"/>
                <w:bCs w:val="0"/>
                <w:i/>
                <w:color w:val="000000"/>
                <w:sz w:val="20"/>
              </w:rPr>
              <w:t>of</w:t>
            </w:r>
            <w:r w:rsidRPr="00623AF4">
              <w:rPr>
                <w:rFonts w:ascii="Times New Roman" w:eastAsia="Calibri" w:hAnsi="Times New Roman" w:cs="Times New Roman"/>
                <w:bCs w:val="0"/>
                <w:i/>
                <w:color w:val="000000"/>
                <w:spacing w:val="-6"/>
                <w:sz w:val="20"/>
              </w:rPr>
              <w:t xml:space="preserve"> </w:t>
            </w:r>
            <w:r w:rsidRPr="00623AF4">
              <w:rPr>
                <w:rFonts w:ascii="Times New Roman" w:eastAsia="Calibri" w:hAnsi="Times New Roman" w:cs="Times New Roman"/>
                <w:bCs w:val="0"/>
                <w:i/>
                <w:color w:val="000000"/>
                <w:sz w:val="20"/>
              </w:rPr>
              <w:t>human</w:t>
            </w:r>
            <w:r w:rsidRPr="00623AF4">
              <w:rPr>
                <w:rFonts w:ascii="Times New Roman" w:eastAsia="Calibri" w:hAnsi="Times New Roman" w:cs="Times New Roman"/>
                <w:bCs w:val="0"/>
                <w:i/>
                <w:color w:val="000000"/>
                <w:spacing w:val="-6"/>
                <w:sz w:val="20"/>
              </w:rPr>
              <w:t xml:space="preserve"> </w:t>
            </w:r>
            <w:r w:rsidRPr="00623AF4">
              <w:rPr>
                <w:rFonts w:ascii="Times New Roman" w:eastAsia="Calibri" w:hAnsi="Times New Roman" w:cs="Times New Roman"/>
                <w:bCs w:val="0"/>
                <w:i/>
                <w:color w:val="000000"/>
                <w:spacing w:val="-1"/>
                <w:sz w:val="20"/>
              </w:rPr>
              <w:t>relationships.</w:t>
            </w:r>
            <w:r w:rsidRPr="00623AF4">
              <w:rPr>
                <w:rFonts w:ascii="Times New Roman" w:eastAsia="Calibri" w:hAnsi="Times New Roman" w:cs="Times New Roman"/>
                <w:bCs w:val="0"/>
                <w:i/>
                <w:color w:val="000000"/>
                <w:spacing w:val="-5"/>
                <w:sz w:val="20"/>
              </w:rPr>
              <w:t xml:space="preserve"> </w:t>
            </w:r>
            <w:r w:rsidRPr="00623AF4">
              <w:rPr>
                <w:rFonts w:ascii="Times New Roman" w:eastAsia="Calibri" w:hAnsi="Times New Roman" w:cs="Times New Roman"/>
                <w:bCs w:val="0"/>
                <w:i/>
                <w:color w:val="000000"/>
                <w:sz w:val="20"/>
              </w:rPr>
              <w:t>Social</w:t>
            </w:r>
            <w:r w:rsidRPr="00623AF4">
              <w:rPr>
                <w:rFonts w:ascii="Times New Roman" w:eastAsia="Calibri" w:hAnsi="Times New Roman" w:cs="Times New Roman"/>
                <w:bCs w:val="0"/>
                <w:i/>
                <w:color w:val="000000"/>
                <w:spacing w:val="-5"/>
                <w:sz w:val="20"/>
              </w:rPr>
              <w:t xml:space="preserve"> </w:t>
            </w:r>
            <w:r w:rsidRPr="00623AF4">
              <w:rPr>
                <w:rFonts w:ascii="Times New Roman" w:eastAsia="Calibri" w:hAnsi="Times New Roman" w:cs="Times New Roman"/>
                <w:bCs w:val="0"/>
                <w:i/>
                <w:color w:val="000000"/>
                <w:spacing w:val="-1"/>
                <w:sz w:val="20"/>
              </w:rPr>
              <w:t>workers</w:t>
            </w:r>
            <w:r w:rsidRPr="00623AF4">
              <w:rPr>
                <w:rFonts w:ascii="Times New Roman" w:eastAsia="Calibri" w:hAnsi="Times New Roman" w:cs="Times New Roman"/>
                <w:bCs w:val="0"/>
                <w:i/>
                <w:color w:val="000000"/>
                <w:spacing w:val="-6"/>
                <w:sz w:val="20"/>
              </w:rPr>
              <w:t xml:space="preserve"> </w:t>
            </w:r>
            <w:r w:rsidRPr="00623AF4">
              <w:rPr>
                <w:rFonts w:ascii="Times New Roman" w:eastAsia="Calibri" w:hAnsi="Times New Roman" w:cs="Times New Roman"/>
                <w:bCs w:val="0"/>
                <w:i/>
                <w:color w:val="000000"/>
                <w:spacing w:val="-1"/>
                <w:sz w:val="20"/>
              </w:rPr>
              <w:t>understand</w:t>
            </w:r>
            <w:r w:rsidRPr="00623AF4">
              <w:rPr>
                <w:rFonts w:ascii="Times New Roman" w:eastAsia="Calibri" w:hAnsi="Times New Roman" w:cs="Times New Roman"/>
                <w:bCs w:val="0"/>
                <w:i/>
                <w:color w:val="000000"/>
                <w:spacing w:val="-4"/>
                <w:sz w:val="20"/>
              </w:rPr>
              <w:t xml:space="preserve"> </w:t>
            </w:r>
            <w:r w:rsidRPr="00623AF4">
              <w:rPr>
                <w:rFonts w:ascii="Times New Roman" w:eastAsia="Calibri" w:hAnsi="Times New Roman" w:cs="Times New Roman"/>
                <w:bCs w:val="0"/>
                <w:i/>
                <w:color w:val="000000"/>
                <w:spacing w:val="-1"/>
                <w:sz w:val="20"/>
              </w:rPr>
              <w:t>theories</w:t>
            </w:r>
            <w:r w:rsidRPr="00623AF4">
              <w:rPr>
                <w:rFonts w:ascii="Times New Roman" w:eastAsia="Calibri" w:hAnsi="Times New Roman" w:cs="Times New Roman"/>
                <w:bCs w:val="0"/>
                <w:i/>
                <w:color w:val="000000"/>
                <w:spacing w:val="-6"/>
                <w:sz w:val="20"/>
              </w:rPr>
              <w:t xml:space="preserve"> </w:t>
            </w:r>
            <w:r w:rsidRPr="00623AF4">
              <w:rPr>
                <w:rFonts w:ascii="Times New Roman" w:eastAsia="Calibri" w:hAnsi="Times New Roman" w:cs="Times New Roman"/>
                <w:bCs w:val="0"/>
                <w:i/>
                <w:color w:val="000000"/>
                <w:sz w:val="20"/>
              </w:rPr>
              <w:t>of</w:t>
            </w:r>
            <w:r w:rsidRPr="00623AF4">
              <w:rPr>
                <w:rFonts w:ascii="Times New Roman" w:eastAsia="Calibri" w:hAnsi="Times New Roman" w:cs="Times New Roman"/>
                <w:bCs w:val="0"/>
                <w:i/>
                <w:color w:val="000000"/>
                <w:spacing w:val="-7"/>
                <w:sz w:val="20"/>
              </w:rPr>
              <w:t xml:space="preserve"> </w:t>
            </w:r>
            <w:r w:rsidRPr="00623AF4">
              <w:rPr>
                <w:rFonts w:ascii="Times New Roman" w:eastAsia="Calibri" w:hAnsi="Times New Roman" w:cs="Times New Roman"/>
                <w:bCs w:val="0"/>
                <w:i/>
                <w:color w:val="000000"/>
                <w:sz w:val="20"/>
              </w:rPr>
              <w:t xml:space="preserve">human behavior and the social </w:t>
            </w:r>
            <w:proofErr w:type="gramStart"/>
            <w:r w:rsidRPr="00623AF4">
              <w:rPr>
                <w:rFonts w:ascii="Times New Roman" w:eastAsia="Calibri" w:hAnsi="Times New Roman" w:cs="Times New Roman"/>
                <w:bCs w:val="0"/>
                <w:i/>
                <w:color w:val="000000"/>
                <w:sz w:val="20"/>
              </w:rPr>
              <w:t>environment, and</w:t>
            </w:r>
            <w:proofErr w:type="gramEnd"/>
            <w:r w:rsidRPr="00623AF4">
              <w:rPr>
                <w:rFonts w:ascii="Times New Roman" w:eastAsia="Calibri" w:hAnsi="Times New Roman" w:cs="Times New Roman"/>
                <w:bCs w:val="0"/>
                <w:i/>
                <w:color w:val="000000"/>
                <w:sz w:val="20"/>
              </w:rPr>
              <w:t xml:space="preserve"> critically evaluate and apply this knowledge to facilitate engagement </w:t>
            </w:r>
            <w:r w:rsidRPr="00623AF4">
              <w:rPr>
                <w:rFonts w:ascii="Times New Roman" w:eastAsia="Calibri" w:hAnsi="Times New Roman" w:cs="Times New Roman"/>
                <w:bCs w:val="0"/>
                <w:i/>
                <w:color w:val="000000"/>
                <w:spacing w:val="-1"/>
                <w:sz w:val="20"/>
              </w:rPr>
              <w:t>with</w:t>
            </w:r>
            <w:r w:rsidRPr="00623AF4">
              <w:rPr>
                <w:rFonts w:ascii="Times New Roman" w:eastAsia="Calibri" w:hAnsi="Times New Roman" w:cs="Times New Roman"/>
                <w:bCs w:val="0"/>
                <w:i/>
                <w:color w:val="000000"/>
                <w:spacing w:val="-5"/>
                <w:sz w:val="20"/>
              </w:rPr>
              <w:t xml:space="preserve"> </w:t>
            </w:r>
            <w:r w:rsidRPr="00623AF4">
              <w:rPr>
                <w:rFonts w:ascii="Times New Roman" w:eastAsia="Calibri" w:hAnsi="Times New Roman" w:cs="Times New Roman"/>
                <w:bCs w:val="0"/>
                <w:i/>
                <w:color w:val="000000"/>
                <w:sz w:val="20"/>
              </w:rPr>
              <w:t>clients</w:t>
            </w:r>
            <w:r w:rsidRPr="00623AF4">
              <w:rPr>
                <w:rFonts w:ascii="Times New Roman" w:eastAsia="Calibri" w:hAnsi="Times New Roman" w:cs="Times New Roman"/>
                <w:bCs w:val="0"/>
                <w:i/>
                <w:color w:val="000000"/>
                <w:spacing w:val="-8"/>
                <w:sz w:val="20"/>
              </w:rPr>
              <w:t xml:space="preserve"> </w:t>
            </w:r>
            <w:r w:rsidRPr="00623AF4">
              <w:rPr>
                <w:rFonts w:ascii="Times New Roman" w:eastAsia="Calibri" w:hAnsi="Times New Roman" w:cs="Times New Roman"/>
                <w:bCs w:val="0"/>
                <w:i/>
                <w:color w:val="000000"/>
                <w:sz w:val="20"/>
              </w:rPr>
              <w:t>and</w:t>
            </w:r>
            <w:r w:rsidRPr="00623AF4">
              <w:rPr>
                <w:rFonts w:ascii="Times New Roman" w:eastAsia="Calibri" w:hAnsi="Times New Roman" w:cs="Times New Roman"/>
                <w:bCs w:val="0"/>
                <w:i/>
                <w:color w:val="000000"/>
                <w:spacing w:val="-5"/>
                <w:sz w:val="20"/>
              </w:rPr>
              <w:t xml:space="preserve"> </w:t>
            </w:r>
            <w:r w:rsidRPr="00623AF4">
              <w:rPr>
                <w:rFonts w:ascii="Times New Roman" w:eastAsia="Calibri" w:hAnsi="Times New Roman" w:cs="Times New Roman"/>
                <w:bCs w:val="0"/>
                <w:i/>
                <w:color w:val="000000"/>
                <w:sz w:val="20"/>
              </w:rPr>
              <w:t xml:space="preserve">constituencies, </w:t>
            </w:r>
            <w:proofErr w:type="gramStart"/>
            <w:r w:rsidRPr="00623AF4">
              <w:rPr>
                <w:rFonts w:ascii="Times New Roman" w:eastAsia="Calibri" w:hAnsi="Times New Roman" w:cs="Times New Roman"/>
                <w:bCs w:val="0"/>
                <w:i/>
                <w:color w:val="000000"/>
                <w:sz w:val="20"/>
              </w:rPr>
              <w:t>including:</w:t>
            </w:r>
            <w:proofErr w:type="gramEnd"/>
            <w:r w:rsidRPr="00623AF4">
              <w:rPr>
                <w:rFonts w:ascii="Times New Roman" w:eastAsia="Calibri" w:hAnsi="Times New Roman" w:cs="Times New Roman"/>
                <w:bCs w:val="0"/>
                <w:i/>
                <w:color w:val="000000"/>
                <w:sz w:val="20"/>
              </w:rPr>
              <w:t xml:space="preserve"> </w:t>
            </w:r>
            <w:r w:rsidRPr="00623AF4">
              <w:rPr>
                <w:rFonts w:ascii="Times New Roman" w:eastAsia="Calibri" w:hAnsi="Times New Roman" w:cs="Times New Roman"/>
                <w:bCs w:val="0"/>
                <w:i/>
                <w:color w:val="000000"/>
                <w:spacing w:val="-7"/>
                <w:sz w:val="20"/>
              </w:rPr>
              <w:t xml:space="preserve"> </w:t>
            </w:r>
            <w:r w:rsidRPr="00623AF4">
              <w:rPr>
                <w:rFonts w:ascii="Times New Roman" w:eastAsia="Calibri" w:hAnsi="Times New Roman" w:cs="Times New Roman"/>
                <w:bCs w:val="0"/>
                <w:i/>
                <w:color w:val="000000"/>
                <w:spacing w:val="-1"/>
                <w:sz w:val="20"/>
              </w:rPr>
              <w:t>individuals,</w:t>
            </w:r>
            <w:r w:rsidRPr="00623AF4">
              <w:rPr>
                <w:rFonts w:ascii="Times New Roman" w:eastAsia="Calibri" w:hAnsi="Times New Roman" w:cs="Times New Roman"/>
                <w:bCs w:val="0"/>
                <w:i/>
                <w:color w:val="000000"/>
                <w:spacing w:val="-7"/>
                <w:sz w:val="20"/>
              </w:rPr>
              <w:t xml:space="preserve"> </w:t>
            </w:r>
            <w:r w:rsidRPr="00623AF4">
              <w:rPr>
                <w:rFonts w:ascii="Times New Roman" w:eastAsia="Calibri" w:hAnsi="Times New Roman" w:cs="Times New Roman"/>
                <w:bCs w:val="0"/>
                <w:i/>
                <w:color w:val="000000"/>
                <w:spacing w:val="-1"/>
                <w:sz w:val="20"/>
              </w:rPr>
              <w:t>families,</w:t>
            </w:r>
            <w:r w:rsidRPr="00623AF4">
              <w:rPr>
                <w:rFonts w:ascii="Times New Roman" w:eastAsia="Calibri" w:hAnsi="Times New Roman" w:cs="Times New Roman"/>
                <w:bCs w:val="0"/>
                <w:i/>
                <w:color w:val="000000"/>
                <w:spacing w:val="-6"/>
                <w:sz w:val="20"/>
              </w:rPr>
              <w:t xml:space="preserve"> </w:t>
            </w:r>
            <w:r w:rsidRPr="00623AF4">
              <w:rPr>
                <w:rFonts w:ascii="Times New Roman" w:eastAsia="Calibri" w:hAnsi="Times New Roman" w:cs="Times New Roman"/>
                <w:bCs w:val="0"/>
                <w:i/>
                <w:color w:val="000000"/>
                <w:spacing w:val="-1"/>
                <w:sz w:val="20"/>
              </w:rPr>
              <w:t>groups,</w:t>
            </w:r>
            <w:r w:rsidRPr="00623AF4">
              <w:rPr>
                <w:rFonts w:ascii="Times New Roman" w:eastAsia="Calibri" w:hAnsi="Times New Roman" w:cs="Times New Roman"/>
                <w:bCs w:val="0"/>
                <w:i/>
                <w:color w:val="000000"/>
                <w:spacing w:val="-7"/>
                <w:sz w:val="20"/>
              </w:rPr>
              <w:t xml:space="preserve"> </w:t>
            </w:r>
            <w:r w:rsidRPr="00623AF4">
              <w:rPr>
                <w:rFonts w:ascii="Times New Roman" w:eastAsia="Calibri" w:hAnsi="Times New Roman" w:cs="Times New Roman"/>
                <w:bCs w:val="0"/>
                <w:i/>
                <w:color w:val="000000"/>
                <w:spacing w:val="-1"/>
                <w:sz w:val="20"/>
              </w:rPr>
              <w:t>organizations,</w:t>
            </w:r>
            <w:r w:rsidRPr="00623AF4">
              <w:rPr>
                <w:rFonts w:ascii="Times New Roman" w:eastAsia="Calibri" w:hAnsi="Times New Roman" w:cs="Times New Roman"/>
                <w:bCs w:val="0"/>
                <w:i/>
                <w:color w:val="000000"/>
                <w:spacing w:val="-5"/>
                <w:sz w:val="20"/>
              </w:rPr>
              <w:t xml:space="preserve"> </w:t>
            </w:r>
            <w:r w:rsidRPr="00623AF4">
              <w:rPr>
                <w:rFonts w:ascii="Times New Roman" w:eastAsia="Calibri" w:hAnsi="Times New Roman" w:cs="Times New Roman"/>
                <w:bCs w:val="0"/>
                <w:i/>
                <w:color w:val="000000"/>
                <w:sz w:val="20"/>
              </w:rPr>
              <w:t>and</w:t>
            </w:r>
            <w:r w:rsidRPr="00623AF4">
              <w:rPr>
                <w:rFonts w:ascii="Times New Roman" w:eastAsia="Calibri" w:hAnsi="Times New Roman" w:cs="Times New Roman"/>
                <w:bCs w:val="0"/>
                <w:i/>
                <w:color w:val="000000"/>
                <w:spacing w:val="-10"/>
                <w:sz w:val="20"/>
              </w:rPr>
              <w:t xml:space="preserve"> </w:t>
            </w:r>
            <w:r w:rsidRPr="00623AF4">
              <w:rPr>
                <w:rFonts w:ascii="Times New Roman" w:eastAsia="Calibri" w:hAnsi="Times New Roman" w:cs="Times New Roman"/>
                <w:bCs w:val="0"/>
                <w:i/>
                <w:color w:val="000000"/>
                <w:spacing w:val="-1"/>
                <w:sz w:val="20"/>
              </w:rPr>
              <w:t>communities.</w:t>
            </w:r>
            <w:r w:rsidRPr="00623AF4">
              <w:rPr>
                <w:rFonts w:ascii="Times New Roman" w:eastAsia="Calibri" w:hAnsi="Times New Roman" w:cs="Times New Roman"/>
                <w:bCs w:val="0"/>
                <w:i/>
                <w:color w:val="000000"/>
                <w:spacing w:val="-6"/>
                <w:sz w:val="20"/>
              </w:rPr>
              <w:t xml:space="preserve"> </w:t>
            </w:r>
            <w:r w:rsidRPr="00623AF4">
              <w:rPr>
                <w:rFonts w:ascii="Times New Roman" w:eastAsia="Calibri" w:hAnsi="Times New Roman" w:cs="Times New Roman"/>
                <w:bCs w:val="0"/>
                <w:i/>
                <w:color w:val="000000"/>
                <w:sz w:val="20"/>
              </w:rPr>
              <w:t>Social</w:t>
            </w:r>
            <w:r w:rsidRPr="00623AF4">
              <w:rPr>
                <w:rFonts w:ascii="Times New Roman" w:eastAsia="Calibri" w:hAnsi="Times New Roman" w:cs="Times New Roman"/>
                <w:bCs w:val="0"/>
                <w:i/>
                <w:color w:val="000000"/>
                <w:spacing w:val="-6"/>
                <w:sz w:val="20"/>
              </w:rPr>
              <w:t xml:space="preserve"> </w:t>
            </w:r>
            <w:r w:rsidRPr="00623AF4">
              <w:rPr>
                <w:rFonts w:ascii="Times New Roman" w:eastAsia="Calibri" w:hAnsi="Times New Roman" w:cs="Times New Roman"/>
                <w:bCs w:val="0"/>
                <w:i/>
                <w:color w:val="000000"/>
                <w:spacing w:val="-1"/>
                <w:sz w:val="20"/>
              </w:rPr>
              <w:t>workers</w:t>
            </w:r>
            <w:r w:rsidRPr="00623AF4">
              <w:rPr>
                <w:rFonts w:ascii="Times New Roman" w:eastAsia="Calibri" w:hAnsi="Times New Roman" w:cs="Times New Roman"/>
                <w:bCs w:val="0"/>
                <w:i/>
                <w:color w:val="000000"/>
                <w:spacing w:val="-8"/>
                <w:sz w:val="20"/>
              </w:rPr>
              <w:t xml:space="preserve"> </w:t>
            </w:r>
            <w:r w:rsidRPr="00623AF4">
              <w:rPr>
                <w:rFonts w:ascii="Times New Roman" w:eastAsia="Calibri" w:hAnsi="Times New Roman" w:cs="Times New Roman"/>
                <w:bCs w:val="0"/>
                <w:i/>
                <w:color w:val="000000"/>
                <w:spacing w:val="-1"/>
                <w:sz w:val="20"/>
              </w:rPr>
              <w:t>understand</w:t>
            </w:r>
            <w:r w:rsidRPr="00623AF4">
              <w:rPr>
                <w:rFonts w:ascii="Times New Roman" w:eastAsia="Calibri" w:hAnsi="Times New Roman" w:cs="Times New Roman"/>
                <w:bCs w:val="0"/>
                <w:i/>
                <w:color w:val="000000"/>
                <w:spacing w:val="-5"/>
                <w:sz w:val="20"/>
              </w:rPr>
              <w:t xml:space="preserve"> </w:t>
            </w:r>
            <w:r w:rsidRPr="00623AF4">
              <w:rPr>
                <w:rFonts w:ascii="Times New Roman" w:eastAsia="Calibri" w:hAnsi="Times New Roman" w:cs="Times New Roman"/>
                <w:bCs w:val="0"/>
                <w:i/>
                <w:color w:val="000000"/>
                <w:spacing w:val="-1"/>
                <w:sz w:val="20"/>
              </w:rPr>
              <w:t>strategies</w:t>
            </w:r>
            <w:r w:rsidRPr="00623AF4">
              <w:rPr>
                <w:rFonts w:ascii="Times New Roman" w:eastAsia="Calibri" w:hAnsi="Times New Roman" w:cs="Times New Roman"/>
                <w:bCs w:val="0"/>
                <w:i/>
                <w:color w:val="000000"/>
                <w:spacing w:val="-8"/>
                <w:sz w:val="20"/>
              </w:rPr>
              <w:t xml:space="preserve"> </w:t>
            </w:r>
            <w:r w:rsidRPr="00623AF4">
              <w:rPr>
                <w:rFonts w:ascii="Times New Roman" w:eastAsia="Calibri" w:hAnsi="Times New Roman" w:cs="Times New Roman"/>
                <w:bCs w:val="0"/>
                <w:i/>
                <w:color w:val="000000"/>
                <w:sz w:val="20"/>
              </w:rPr>
              <w:t>to engage diverse clients</w:t>
            </w:r>
            <w:r w:rsidRPr="00623AF4">
              <w:rPr>
                <w:rFonts w:ascii="Times New Roman" w:eastAsia="Calibri" w:hAnsi="Times New Roman" w:cs="Times New Roman"/>
                <w:bCs w:val="0"/>
                <w:i/>
                <w:color w:val="000000"/>
                <w:spacing w:val="-6"/>
                <w:sz w:val="20"/>
              </w:rPr>
              <w:t xml:space="preserve"> </w:t>
            </w:r>
            <w:r w:rsidRPr="00623AF4">
              <w:rPr>
                <w:rFonts w:ascii="Times New Roman" w:eastAsia="Calibri" w:hAnsi="Times New Roman" w:cs="Times New Roman"/>
                <w:bCs w:val="0"/>
                <w:i/>
                <w:color w:val="000000"/>
                <w:sz w:val="20"/>
              </w:rPr>
              <w:t>and</w:t>
            </w:r>
            <w:r w:rsidRPr="00623AF4">
              <w:rPr>
                <w:rFonts w:ascii="Times New Roman" w:eastAsia="Calibri" w:hAnsi="Times New Roman" w:cs="Times New Roman"/>
                <w:bCs w:val="0"/>
                <w:i/>
                <w:color w:val="000000"/>
                <w:spacing w:val="-8"/>
                <w:sz w:val="20"/>
              </w:rPr>
              <w:t xml:space="preserve"> </w:t>
            </w:r>
            <w:r w:rsidRPr="00623AF4">
              <w:rPr>
                <w:rFonts w:ascii="Times New Roman" w:eastAsia="Calibri" w:hAnsi="Times New Roman" w:cs="Times New Roman"/>
                <w:bCs w:val="0"/>
                <w:i/>
                <w:color w:val="000000"/>
                <w:spacing w:val="-1"/>
                <w:sz w:val="20"/>
              </w:rPr>
              <w:t>constituencies</w:t>
            </w:r>
            <w:r w:rsidRPr="00623AF4">
              <w:rPr>
                <w:rFonts w:ascii="Times New Roman" w:eastAsia="Calibri" w:hAnsi="Times New Roman" w:cs="Times New Roman"/>
                <w:bCs w:val="0"/>
                <w:i/>
                <w:color w:val="000000"/>
                <w:spacing w:val="-6"/>
                <w:sz w:val="20"/>
              </w:rPr>
              <w:t xml:space="preserve"> </w:t>
            </w:r>
            <w:r w:rsidRPr="00623AF4">
              <w:rPr>
                <w:rFonts w:ascii="Times New Roman" w:eastAsia="Calibri" w:hAnsi="Times New Roman" w:cs="Times New Roman"/>
                <w:bCs w:val="0"/>
                <w:i/>
                <w:color w:val="000000"/>
                <w:sz w:val="20"/>
              </w:rPr>
              <w:t>to</w:t>
            </w:r>
            <w:r w:rsidRPr="00623AF4">
              <w:rPr>
                <w:rFonts w:ascii="Times New Roman" w:eastAsia="Calibri" w:hAnsi="Times New Roman" w:cs="Times New Roman"/>
                <w:bCs w:val="0"/>
                <w:i/>
                <w:color w:val="000000"/>
                <w:spacing w:val="-5"/>
                <w:sz w:val="20"/>
              </w:rPr>
              <w:t xml:space="preserve"> </w:t>
            </w:r>
            <w:r w:rsidRPr="00623AF4">
              <w:rPr>
                <w:rFonts w:ascii="Times New Roman" w:eastAsia="Calibri" w:hAnsi="Times New Roman" w:cs="Times New Roman"/>
                <w:bCs w:val="0"/>
                <w:i/>
                <w:color w:val="000000"/>
                <w:spacing w:val="-1"/>
                <w:sz w:val="20"/>
              </w:rPr>
              <w:t>advance</w:t>
            </w:r>
            <w:r w:rsidRPr="00623AF4">
              <w:rPr>
                <w:rFonts w:ascii="Times New Roman" w:eastAsia="Calibri" w:hAnsi="Times New Roman" w:cs="Times New Roman"/>
                <w:bCs w:val="0"/>
                <w:i/>
                <w:color w:val="000000"/>
                <w:spacing w:val="-5"/>
                <w:sz w:val="20"/>
              </w:rPr>
              <w:t xml:space="preserve"> </w:t>
            </w:r>
            <w:r w:rsidRPr="00623AF4">
              <w:rPr>
                <w:rFonts w:ascii="Times New Roman" w:eastAsia="Calibri" w:hAnsi="Times New Roman" w:cs="Times New Roman"/>
                <w:bCs w:val="0"/>
                <w:i/>
                <w:color w:val="000000"/>
                <w:spacing w:val="-1"/>
                <w:sz w:val="20"/>
              </w:rPr>
              <w:t>practice</w:t>
            </w:r>
            <w:r w:rsidRPr="00623AF4">
              <w:rPr>
                <w:rFonts w:ascii="Times New Roman" w:eastAsia="Calibri" w:hAnsi="Times New Roman" w:cs="Times New Roman"/>
                <w:bCs w:val="0"/>
                <w:i/>
                <w:color w:val="000000"/>
                <w:spacing w:val="-5"/>
                <w:sz w:val="20"/>
              </w:rPr>
              <w:t xml:space="preserve"> </w:t>
            </w:r>
            <w:r w:rsidRPr="00623AF4">
              <w:rPr>
                <w:rFonts w:ascii="Times New Roman" w:eastAsia="Calibri" w:hAnsi="Times New Roman" w:cs="Times New Roman"/>
                <w:bCs w:val="0"/>
                <w:i/>
                <w:color w:val="000000"/>
                <w:spacing w:val="-1"/>
                <w:sz w:val="20"/>
              </w:rPr>
              <w:t>effectiveness.</w:t>
            </w:r>
            <w:r w:rsidRPr="00623AF4">
              <w:rPr>
                <w:rFonts w:ascii="Times New Roman" w:eastAsia="Calibri" w:hAnsi="Times New Roman" w:cs="Times New Roman"/>
                <w:bCs w:val="0"/>
                <w:i/>
                <w:color w:val="000000"/>
                <w:spacing w:val="-5"/>
                <w:sz w:val="20"/>
              </w:rPr>
              <w:t xml:space="preserve"> </w:t>
            </w:r>
            <w:r w:rsidRPr="00623AF4">
              <w:rPr>
                <w:rFonts w:ascii="Times New Roman" w:eastAsia="Calibri" w:hAnsi="Times New Roman" w:cs="Times New Roman"/>
                <w:bCs w:val="0"/>
                <w:i/>
                <w:color w:val="000000"/>
                <w:sz w:val="20"/>
              </w:rPr>
              <w:t>Social</w:t>
            </w:r>
            <w:r w:rsidRPr="00623AF4">
              <w:rPr>
                <w:rFonts w:ascii="Times New Roman" w:eastAsia="Calibri" w:hAnsi="Times New Roman" w:cs="Times New Roman"/>
                <w:bCs w:val="0"/>
                <w:i/>
                <w:color w:val="000000"/>
                <w:spacing w:val="-6"/>
                <w:sz w:val="20"/>
              </w:rPr>
              <w:t xml:space="preserve"> </w:t>
            </w:r>
            <w:r w:rsidRPr="00623AF4">
              <w:rPr>
                <w:rFonts w:ascii="Times New Roman" w:eastAsia="Calibri" w:hAnsi="Times New Roman" w:cs="Times New Roman"/>
                <w:bCs w:val="0"/>
                <w:i/>
                <w:color w:val="000000"/>
                <w:spacing w:val="-1"/>
                <w:sz w:val="20"/>
              </w:rPr>
              <w:t>workers</w:t>
            </w:r>
            <w:r w:rsidRPr="00623AF4">
              <w:rPr>
                <w:rFonts w:ascii="Times New Roman" w:eastAsia="Calibri" w:hAnsi="Times New Roman" w:cs="Times New Roman"/>
                <w:bCs w:val="0"/>
                <w:i/>
                <w:color w:val="000000"/>
                <w:spacing w:val="-7"/>
                <w:sz w:val="20"/>
              </w:rPr>
              <w:t xml:space="preserve"> </w:t>
            </w:r>
            <w:r w:rsidRPr="00623AF4">
              <w:rPr>
                <w:rFonts w:ascii="Times New Roman" w:eastAsia="Calibri" w:hAnsi="Times New Roman" w:cs="Times New Roman"/>
                <w:bCs w:val="0"/>
                <w:i/>
                <w:color w:val="000000"/>
                <w:spacing w:val="-1"/>
                <w:sz w:val="20"/>
              </w:rPr>
              <w:t>understand</w:t>
            </w:r>
            <w:r w:rsidRPr="00623AF4">
              <w:rPr>
                <w:rFonts w:ascii="Times New Roman" w:eastAsia="Calibri" w:hAnsi="Times New Roman" w:cs="Times New Roman"/>
                <w:bCs w:val="0"/>
                <w:i/>
                <w:color w:val="000000"/>
                <w:spacing w:val="-3"/>
                <w:sz w:val="20"/>
              </w:rPr>
              <w:t xml:space="preserve"> </w:t>
            </w:r>
            <w:r w:rsidRPr="00623AF4">
              <w:rPr>
                <w:rFonts w:ascii="Times New Roman" w:eastAsia="Calibri" w:hAnsi="Times New Roman" w:cs="Times New Roman"/>
                <w:bCs w:val="0"/>
                <w:i/>
                <w:color w:val="000000"/>
                <w:sz w:val="20"/>
              </w:rPr>
              <w:t>how</w:t>
            </w:r>
            <w:r w:rsidRPr="00623AF4">
              <w:rPr>
                <w:rFonts w:ascii="Times New Roman" w:eastAsia="Calibri" w:hAnsi="Times New Roman" w:cs="Times New Roman"/>
                <w:bCs w:val="0"/>
                <w:i/>
                <w:color w:val="000000"/>
                <w:spacing w:val="-8"/>
                <w:sz w:val="20"/>
              </w:rPr>
              <w:t xml:space="preserve"> </w:t>
            </w:r>
            <w:r w:rsidRPr="00623AF4">
              <w:rPr>
                <w:rFonts w:ascii="Times New Roman" w:eastAsia="Calibri" w:hAnsi="Times New Roman" w:cs="Times New Roman"/>
                <w:bCs w:val="0"/>
                <w:i/>
                <w:color w:val="000000"/>
                <w:sz w:val="20"/>
              </w:rPr>
              <w:t xml:space="preserve">their personal </w:t>
            </w:r>
            <w:r w:rsidRPr="00623AF4">
              <w:rPr>
                <w:rFonts w:ascii="Times New Roman" w:eastAsia="Calibri" w:hAnsi="Times New Roman" w:cs="Times New Roman"/>
                <w:bCs w:val="0"/>
                <w:i/>
                <w:color w:val="000000"/>
                <w:spacing w:val="-1"/>
                <w:sz w:val="20"/>
              </w:rPr>
              <w:t>experiences</w:t>
            </w:r>
            <w:r w:rsidRPr="00623AF4">
              <w:rPr>
                <w:rFonts w:ascii="Times New Roman" w:eastAsia="Calibri" w:hAnsi="Times New Roman" w:cs="Times New Roman"/>
                <w:bCs w:val="0"/>
                <w:i/>
                <w:color w:val="000000"/>
                <w:spacing w:val="-6"/>
                <w:sz w:val="20"/>
              </w:rPr>
              <w:t xml:space="preserve"> </w:t>
            </w:r>
            <w:r w:rsidRPr="00623AF4">
              <w:rPr>
                <w:rFonts w:ascii="Times New Roman" w:eastAsia="Calibri" w:hAnsi="Times New Roman" w:cs="Times New Roman"/>
                <w:bCs w:val="0"/>
                <w:i/>
                <w:color w:val="000000"/>
                <w:sz w:val="20"/>
              </w:rPr>
              <w:t>and</w:t>
            </w:r>
            <w:r w:rsidRPr="00623AF4">
              <w:rPr>
                <w:rFonts w:ascii="Times New Roman" w:eastAsia="Calibri" w:hAnsi="Times New Roman" w:cs="Times New Roman"/>
                <w:bCs w:val="0"/>
                <w:i/>
                <w:color w:val="000000"/>
                <w:spacing w:val="-5"/>
                <w:sz w:val="20"/>
              </w:rPr>
              <w:t xml:space="preserve"> </w:t>
            </w:r>
            <w:r w:rsidRPr="00623AF4">
              <w:rPr>
                <w:rFonts w:ascii="Times New Roman" w:eastAsia="Calibri" w:hAnsi="Times New Roman" w:cs="Times New Roman"/>
                <w:bCs w:val="0"/>
                <w:i/>
                <w:color w:val="000000"/>
                <w:spacing w:val="-1"/>
                <w:sz w:val="20"/>
              </w:rPr>
              <w:t>affective</w:t>
            </w:r>
            <w:r w:rsidRPr="00623AF4">
              <w:rPr>
                <w:rFonts w:ascii="Times New Roman" w:eastAsia="Calibri" w:hAnsi="Times New Roman" w:cs="Times New Roman"/>
                <w:bCs w:val="0"/>
                <w:i/>
                <w:color w:val="000000"/>
                <w:spacing w:val="-4"/>
                <w:sz w:val="20"/>
              </w:rPr>
              <w:t xml:space="preserve"> </w:t>
            </w:r>
            <w:r w:rsidRPr="00623AF4">
              <w:rPr>
                <w:rFonts w:ascii="Times New Roman" w:eastAsia="Calibri" w:hAnsi="Times New Roman" w:cs="Times New Roman"/>
                <w:bCs w:val="0"/>
                <w:i/>
                <w:color w:val="000000"/>
                <w:sz w:val="20"/>
              </w:rPr>
              <w:t>reactions</w:t>
            </w:r>
            <w:r w:rsidRPr="00623AF4">
              <w:rPr>
                <w:rFonts w:ascii="Times New Roman" w:eastAsia="Calibri" w:hAnsi="Times New Roman" w:cs="Times New Roman"/>
                <w:bCs w:val="0"/>
                <w:i/>
                <w:color w:val="000000"/>
                <w:spacing w:val="-6"/>
                <w:sz w:val="20"/>
              </w:rPr>
              <w:t xml:space="preserve"> </w:t>
            </w:r>
            <w:r w:rsidRPr="00623AF4">
              <w:rPr>
                <w:rFonts w:ascii="Times New Roman" w:eastAsia="Calibri" w:hAnsi="Times New Roman" w:cs="Times New Roman"/>
                <w:bCs w:val="0"/>
                <w:i/>
                <w:color w:val="000000"/>
                <w:sz w:val="20"/>
              </w:rPr>
              <w:t>may</w:t>
            </w:r>
            <w:r w:rsidRPr="00623AF4">
              <w:rPr>
                <w:rFonts w:ascii="Times New Roman" w:eastAsia="Calibri" w:hAnsi="Times New Roman" w:cs="Times New Roman"/>
                <w:bCs w:val="0"/>
                <w:i/>
                <w:color w:val="000000"/>
                <w:spacing w:val="-6"/>
                <w:sz w:val="20"/>
              </w:rPr>
              <w:t xml:space="preserve"> </w:t>
            </w:r>
            <w:r w:rsidRPr="00623AF4">
              <w:rPr>
                <w:rFonts w:ascii="Times New Roman" w:eastAsia="Calibri" w:hAnsi="Times New Roman" w:cs="Times New Roman"/>
                <w:bCs w:val="0"/>
                <w:i/>
                <w:color w:val="000000"/>
                <w:sz w:val="20"/>
              </w:rPr>
              <w:t>impact</w:t>
            </w:r>
            <w:r w:rsidRPr="00623AF4">
              <w:rPr>
                <w:rFonts w:ascii="Times New Roman" w:eastAsia="Calibri" w:hAnsi="Times New Roman" w:cs="Times New Roman"/>
                <w:bCs w:val="0"/>
                <w:i/>
                <w:color w:val="000000"/>
                <w:spacing w:val="-7"/>
                <w:sz w:val="20"/>
              </w:rPr>
              <w:t xml:space="preserve"> </w:t>
            </w:r>
            <w:r w:rsidRPr="00623AF4">
              <w:rPr>
                <w:rFonts w:ascii="Times New Roman" w:eastAsia="Calibri" w:hAnsi="Times New Roman" w:cs="Times New Roman"/>
                <w:bCs w:val="0"/>
                <w:i/>
                <w:color w:val="000000"/>
                <w:spacing w:val="-1"/>
                <w:sz w:val="20"/>
              </w:rPr>
              <w:t>their</w:t>
            </w:r>
            <w:r w:rsidRPr="00623AF4">
              <w:rPr>
                <w:rFonts w:ascii="Times New Roman" w:eastAsia="Calibri" w:hAnsi="Times New Roman" w:cs="Times New Roman"/>
                <w:bCs w:val="0"/>
                <w:i/>
                <w:color w:val="000000"/>
                <w:spacing w:val="-6"/>
                <w:sz w:val="20"/>
              </w:rPr>
              <w:t xml:space="preserve"> </w:t>
            </w:r>
            <w:r w:rsidRPr="00623AF4">
              <w:rPr>
                <w:rFonts w:ascii="Times New Roman" w:eastAsia="Calibri" w:hAnsi="Times New Roman" w:cs="Times New Roman"/>
                <w:bCs w:val="0"/>
                <w:i/>
                <w:color w:val="000000"/>
                <w:spacing w:val="-1"/>
                <w:sz w:val="20"/>
              </w:rPr>
              <w:t>ability</w:t>
            </w:r>
            <w:r w:rsidRPr="00623AF4">
              <w:rPr>
                <w:rFonts w:ascii="Times New Roman" w:eastAsia="Calibri" w:hAnsi="Times New Roman" w:cs="Times New Roman"/>
                <w:bCs w:val="0"/>
                <w:i/>
                <w:color w:val="000000"/>
                <w:spacing w:val="-6"/>
                <w:sz w:val="20"/>
              </w:rPr>
              <w:t xml:space="preserve"> </w:t>
            </w:r>
            <w:r w:rsidRPr="00623AF4">
              <w:rPr>
                <w:rFonts w:ascii="Times New Roman" w:eastAsia="Calibri" w:hAnsi="Times New Roman" w:cs="Times New Roman"/>
                <w:bCs w:val="0"/>
                <w:i/>
                <w:color w:val="000000"/>
                <w:sz w:val="20"/>
              </w:rPr>
              <w:t>to</w:t>
            </w:r>
            <w:r w:rsidRPr="00623AF4">
              <w:rPr>
                <w:rFonts w:ascii="Times New Roman" w:eastAsia="Calibri" w:hAnsi="Times New Roman" w:cs="Times New Roman"/>
                <w:bCs w:val="0"/>
                <w:i/>
                <w:color w:val="000000"/>
                <w:spacing w:val="-5"/>
                <w:sz w:val="20"/>
              </w:rPr>
              <w:t xml:space="preserve"> </w:t>
            </w:r>
            <w:r w:rsidRPr="00623AF4">
              <w:rPr>
                <w:rFonts w:ascii="Times New Roman" w:eastAsia="Calibri" w:hAnsi="Times New Roman" w:cs="Times New Roman"/>
                <w:bCs w:val="0"/>
                <w:i/>
                <w:color w:val="000000"/>
                <w:sz w:val="20"/>
              </w:rPr>
              <w:t>effectively</w:t>
            </w:r>
            <w:r w:rsidRPr="00623AF4">
              <w:rPr>
                <w:rFonts w:ascii="Times New Roman" w:eastAsia="Calibri" w:hAnsi="Times New Roman" w:cs="Times New Roman"/>
                <w:bCs w:val="0"/>
                <w:i/>
                <w:color w:val="000000"/>
                <w:spacing w:val="-6"/>
                <w:sz w:val="20"/>
              </w:rPr>
              <w:t xml:space="preserve"> </w:t>
            </w:r>
            <w:r w:rsidRPr="00623AF4">
              <w:rPr>
                <w:rFonts w:ascii="Times New Roman" w:eastAsia="Calibri" w:hAnsi="Times New Roman" w:cs="Times New Roman"/>
                <w:bCs w:val="0"/>
                <w:i/>
                <w:color w:val="000000"/>
                <w:sz w:val="20"/>
              </w:rPr>
              <w:t>engage</w:t>
            </w:r>
            <w:r w:rsidRPr="00623AF4">
              <w:rPr>
                <w:rFonts w:ascii="Times New Roman" w:eastAsia="Calibri" w:hAnsi="Times New Roman" w:cs="Times New Roman"/>
                <w:bCs w:val="0"/>
                <w:i/>
                <w:color w:val="000000"/>
                <w:spacing w:val="-6"/>
                <w:sz w:val="20"/>
              </w:rPr>
              <w:t xml:space="preserve"> </w:t>
            </w:r>
            <w:r w:rsidRPr="00623AF4">
              <w:rPr>
                <w:rFonts w:ascii="Times New Roman" w:eastAsia="Calibri" w:hAnsi="Times New Roman" w:cs="Times New Roman"/>
                <w:bCs w:val="0"/>
                <w:i/>
                <w:color w:val="000000"/>
                <w:spacing w:val="-1"/>
                <w:sz w:val="20"/>
              </w:rPr>
              <w:t>with</w:t>
            </w:r>
            <w:r w:rsidRPr="00623AF4">
              <w:rPr>
                <w:rFonts w:ascii="Times New Roman" w:eastAsia="Calibri" w:hAnsi="Times New Roman" w:cs="Times New Roman"/>
                <w:bCs w:val="0"/>
                <w:i/>
                <w:color w:val="000000"/>
                <w:spacing w:val="-5"/>
                <w:sz w:val="20"/>
              </w:rPr>
              <w:t xml:space="preserve"> </w:t>
            </w:r>
            <w:r w:rsidRPr="00623AF4">
              <w:rPr>
                <w:rFonts w:ascii="Times New Roman" w:eastAsia="Calibri" w:hAnsi="Times New Roman" w:cs="Times New Roman"/>
                <w:bCs w:val="0"/>
                <w:i/>
                <w:color w:val="000000"/>
                <w:spacing w:val="-1"/>
                <w:sz w:val="20"/>
              </w:rPr>
              <w:t>diverse</w:t>
            </w:r>
            <w:r w:rsidRPr="00623AF4">
              <w:rPr>
                <w:rFonts w:ascii="Times New Roman" w:eastAsia="Calibri" w:hAnsi="Times New Roman" w:cs="Times New Roman"/>
                <w:bCs w:val="0"/>
                <w:i/>
                <w:color w:val="000000"/>
                <w:spacing w:val="-4"/>
                <w:sz w:val="20"/>
              </w:rPr>
              <w:t xml:space="preserve"> </w:t>
            </w:r>
            <w:r w:rsidRPr="00623AF4">
              <w:rPr>
                <w:rFonts w:ascii="Times New Roman" w:eastAsia="Calibri" w:hAnsi="Times New Roman" w:cs="Times New Roman"/>
                <w:bCs w:val="0"/>
                <w:i/>
                <w:color w:val="000000"/>
                <w:sz w:val="20"/>
              </w:rPr>
              <w:t>clients</w:t>
            </w:r>
            <w:r w:rsidRPr="00623AF4">
              <w:rPr>
                <w:rFonts w:ascii="Times New Roman" w:eastAsia="Calibri" w:hAnsi="Times New Roman" w:cs="Times New Roman"/>
                <w:bCs w:val="0"/>
                <w:i/>
                <w:color w:val="000000"/>
                <w:spacing w:val="85"/>
                <w:w w:val="99"/>
                <w:sz w:val="20"/>
              </w:rPr>
              <w:t xml:space="preserve"> </w:t>
            </w:r>
            <w:r w:rsidRPr="00623AF4">
              <w:rPr>
                <w:rFonts w:ascii="Times New Roman" w:eastAsia="Calibri" w:hAnsi="Times New Roman" w:cs="Times New Roman"/>
                <w:bCs w:val="0"/>
                <w:i/>
                <w:color w:val="000000"/>
                <w:sz w:val="20"/>
              </w:rPr>
              <w:t>and</w:t>
            </w:r>
            <w:r w:rsidRPr="00623AF4">
              <w:rPr>
                <w:rFonts w:ascii="Times New Roman" w:eastAsia="Calibri" w:hAnsi="Times New Roman" w:cs="Times New Roman"/>
                <w:bCs w:val="0"/>
                <w:i/>
                <w:color w:val="000000"/>
                <w:spacing w:val="-15"/>
                <w:sz w:val="20"/>
              </w:rPr>
              <w:t xml:space="preserve"> </w:t>
            </w:r>
            <w:r w:rsidRPr="00623AF4">
              <w:rPr>
                <w:rFonts w:ascii="Times New Roman" w:eastAsia="Calibri" w:hAnsi="Times New Roman" w:cs="Times New Roman"/>
                <w:bCs w:val="0"/>
                <w:i/>
                <w:color w:val="000000"/>
                <w:spacing w:val="-1"/>
                <w:sz w:val="20"/>
              </w:rPr>
              <w:t>constituencies.  Social workers value principles of relationship-building and inter-professional collaboration to facilitate engagement with clients, constituencies, and other professionals as appropriate.</w:t>
            </w:r>
          </w:p>
        </w:tc>
      </w:tr>
      <w:tr w:rsidR="00BA668E" w14:paraId="568BCDAF" w14:textId="77777777" w:rsidTr="00564756">
        <w:tc>
          <w:tcPr>
            <w:cnfStyle w:val="001000000000" w:firstRow="0" w:lastRow="0" w:firstColumn="1" w:lastColumn="0" w:oddVBand="0" w:evenVBand="0" w:oddHBand="0" w:evenHBand="0" w:firstRowFirstColumn="0" w:firstRowLastColumn="0" w:lastRowFirstColumn="0" w:lastRowLastColumn="0"/>
            <w:tcW w:w="4590" w:type="dxa"/>
            <w:tcBorders>
              <w:top w:val="single" w:sz="4" w:space="0" w:color="auto"/>
              <w:left w:val="single" w:sz="4" w:space="0" w:color="auto"/>
              <w:bottom w:val="single" w:sz="4" w:space="0" w:color="auto"/>
              <w:right w:val="single" w:sz="4" w:space="0" w:color="auto"/>
            </w:tcBorders>
          </w:tcPr>
          <w:p w14:paraId="6DEB0BFA" w14:textId="77777777" w:rsidR="00BA668E" w:rsidRDefault="00BA668E" w:rsidP="00564756">
            <w:r>
              <w:lastRenderedPageBreak/>
              <w:t>Practice Behaviors</w:t>
            </w:r>
          </w:p>
        </w:tc>
        <w:tc>
          <w:tcPr>
            <w:tcW w:w="4590" w:type="dxa"/>
            <w:tcBorders>
              <w:top w:val="single" w:sz="4" w:space="0" w:color="auto"/>
              <w:left w:val="single" w:sz="4" w:space="0" w:color="auto"/>
              <w:bottom w:val="single" w:sz="4" w:space="0" w:color="auto"/>
              <w:right w:val="single" w:sz="4" w:space="0" w:color="auto"/>
            </w:tcBorders>
          </w:tcPr>
          <w:p w14:paraId="6D37732C" w14:textId="77777777" w:rsidR="00BA668E" w:rsidRPr="00623AF4" w:rsidRDefault="00BA668E" w:rsidP="00564756">
            <w:pPr>
              <w:cnfStyle w:val="000000000000" w:firstRow="0" w:lastRow="0" w:firstColumn="0" w:lastColumn="0" w:oddVBand="0" w:evenVBand="0" w:oddHBand="0" w:evenHBand="0" w:firstRowFirstColumn="0" w:firstRowLastColumn="0" w:lastRowFirstColumn="0" w:lastRowLastColumn="0"/>
              <w:rPr>
                <w:b/>
              </w:rPr>
            </w:pPr>
            <w:r w:rsidRPr="00623AF4">
              <w:rPr>
                <w:b/>
              </w:rPr>
              <w:t>Practicum Learning Activities and Assignments</w:t>
            </w:r>
          </w:p>
        </w:tc>
        <w:tc>
          <w:tcPr>
            <w:tcW w:w="4315" w:type="dxa"/>
            <w:gridSpan w:val="2"/>
            <w:tcBorders>
              <w:top w:val="single" w:sz="4" w:space="0" w:color="auto"/>
              <w:left w:val="single" w:sz="4" w:space="0" w:color="auto"/>
              <w:bottom w:val="single" w:sz="4" w:space="0" w:color="auto"/>
              <w:right w:val="single" w:sz="4" w:space="0" w:color="auto"/>
            </w:tcBorders>
          </w:tcPr>
          <w:p w14:paraId="034A5AD8" w14:textId="77777777" w:rsidR="00BA668E" w:rsidRPr="00623AF4" w:rsidRDefault="00BA668E" w:rsidP="00564756">
            <w:pPr>
              <w:cnfStyle w:val="000000000000" w:firstRow="0" w:lastRow="0" w:firstColumn="0" w:lastColumn="0" w:oddVBand="0" w:evenVBand="0" w:oddHBand="0" w:evenHBand="0" w:firstRowFirstColumn="0" w:firstRowLastColumn="0" w:lastRowFirstColumn="0" w:lastRowLastColumn="0"/>
              <w:rPr>
                <w:b/>
              </w:rPr>
            </w:pPr>
            <w:r>
              <w:rPr>
                <w:b/>
              </w:rPr>
              <w:t>Student Performance will be Measured in the Following Manner:</w:t>
            </w:r>
          </w:p>
        </w:tc>
      </w:tr>
      <w:tr w:rsidR="00BA668E" w14:paraId="47A3FFAC" w14:textId="77777777" w:rsidTr="00564756">
        <w:trPr>
          <w:cnfStyle w:val="000000100000" w:firstRow="0" w:lastRow="0" w:firstColumn="0" w:lastColumn="0" w:oddVBand="0" w:evenVBand="0" w:oddHBand="1" w:evenHBand="0" w:firstRowFirstColumn="0" w:firstRowLastColumn="0" w:lastRowFirstColumn="0" w:lastRowLastColumn="0"/>
          <w:trHeight w:val="103"/>
        </w:trPr>
        <w:tc>
          <w:tcPr>
            <w:cnfStyle w:val="001000000000" w:firstRow="0" w:lastRow="0" w:firstColumn="1" w:lastColumn="0" w:oddVBand="0" w:evenVBand="0" w:oddHBand="0" w:evenHBand="0" w:firstRowFirstColumn="0" w:firstRowLastColumn="0" w:lastRowFirstColumn="0" w:lastRowLastColumn="0"/>
            <w:tcW w:w="4590"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C5E9BC7" w14:textId="77777777" w:rsidR="00BA668E" w:rsidRPr="00264F2B" w:rsidRDefault="00BA668E" w:rsidP="00564756">
            <w:pPr>
              <w:autoSpaceDE w:val="0"/>
              <w:autoSpaceDN w:val="0"/>
              <w:spacing w:before="80"/>
              <w:rPr>
                <w:rFonts w:asciiTheme="majorBidi" w:eastAsia="Arial" w:hAnsiTheme="majorBidi" w:cstheme="majorBidi"/>
                <w:b w:val="0"/>
              </w:rPr>
            </w:pPr>
            <w:r w:rsidRPr="00264F2B">
              <w:rPr>
                <w:rFonts w:asciiTheme="majorBidi" w:eastAsia="Arial" w:hAnsiTheme="majorBidi" w:cstheme="majorBidi"/>
                <w:b w:val="0"/>
              </w:rPr>
              <w:t xml:space="preserve">6.1 </w:t>
            </w:r>
            <w:r w:rsidRPr="00264F2B">
              <w:rPr>
                <w:rFonts w:asciiTheme="majorBidi" w:eastAsia="Calibri" w:hAnsiTheme="majorBidi" w:cstheme="majorBidi"/>
                <w:b w:val="0"/>
                <w:color w:val="000000" w:themeColor="text1"/>
                <w:spacing w:val="-1"/>
              </w:rPr>
              <w:t>Apply</w:t>
            </w:r>
            <w:r w:rsidRPr="00264F2B">
              <w:rPr>
                <w:rFonts w:asciiTheme="majorBidi" w:eastAsia="Calibri" w:hAnsiTheme="majorBidi" w:cstheme="majorBidi"/>
                <w:b w:val="0"/>
                <w:color w:val="000000" w:themeColor="text1"/>
                <w:spacing w:val="21"/>
                <w:w w:val="99"/>
              </w:rPr>
              <w:t xml:space="preserve"> </w:t>
            </w:r>
            <w:r w:rsidRPr="00264F2B">
              <w:rPr>
                <w:rFonts w:asciiTheme="majorBidi" w:eastAsia="Calibri" w:hAnsiTheme="majorBidi" w:cstheme="majorBidi"/>
                <w:b w:val="0"/>
                <w:color w:val="000000" w:themeColor="text1"/>
                <w:spacing w:val="-1"/>
              </w:rPr>
              <w:t>knowledge</w:t>
            </w:r>
            <w:r w:rsidRPr="00264F2B">
              <w:rPr>
                <w:rFonts w:asciiTheme="majorBidi" w:eastAsia="Calibri" w:hAnsiTheme="majorBidi" w:cstheme="majorBidi"/>
                <w:b w:val="0"/>
                <w:color w:val="000000" w:themeColor="text1"/>
                <w:spacing w:val="-6"/>
              </w:rPr>
              <w:t xml:space="preserve"> </w:t>
            </w:r>
            <w:r w:rsidRPr="00264F2B">
              <w:rPr>
                <w:rFonts w:asciiTheme="majorBidi" w:eastAsia="Calibri" w:hAnsiTheme="majorBidi" w:cstheme="majorBidi"/>
                <w:b w:val="0"/>
                <w:color w:val="000000" w:themeColor="text1"/>
                <w:spacing w:val="1"/>
              </w:rPr>
              <w:t>of</w:t>
            </w:r>
            <w:r w:rsidRPr="00264F2B">
              <w:rPr>
                <w:rFonts w:asciiTheme="majorBidi" w:eastAsia="Calibri" w:hAnsiTheme="majorBidi" w:cstheme="majorBidi"/>
                <w:b w:val="0"/>
                <w:color w:val="000000" w:themeColor="text1"/>
                <w:spacing w:val="24"/>
              </w:rPr>
              <w:t xml:space="preserve"> </w:t>
            </w:r>
            <w:r w:rsidRPr="00264F2B">
              <w:rPr>
                <w:rFonts w:asciiTheme="majorBidi" w:eastAsia="Calibri" w:hAnsiTheme="majorBidi" w:cstheme="majorBidi"/>
                <w:b w:val="0"/>
                <w:color w:val="000000" w:themeColor="text1"/>
                <w:spacing w:val="-1"/>
              </w:rPr>
              <w:t>human</w:t>
            </w:r>
            <w:r w:rsidRPr="00264F2B">
              <w:rPr>
                <w:rFonts w:asciiTheme="majorBidi" w:eastAsia="Calibri" w:hAnsiTheme="majorBidi" w:cstheme="majorBidi"/>
                <w:b w:val="0"/>
                <w:color w:val="000000" w:themeColor="text1"/>
                <w:spacing w:val="-3"/>
              </w:rPr>
              <w:t xml:space="preserve"> </w:t>
            </w:r>
            <w:r w:rsidRPr="00264F2B">
              <w:rPr>
                <w:rFonts w:asciiTheme="majorBidi" w:eastAsia="Calibri" w:hAnsiTheme="majorBidi" w:cstheme="majorBidi"/>
                <w:b w:val="0"/>
                <w:color w:val="000000" w:themeColor="text1"/>
                <w:spacing w:val="-1"/>
              </w:rPr>
              <w:t>behavior</w:t>
            </w:r>
            <w:r w:rsidRPr="00264F2B">
              <w:rPr>
                <w:rFonts w:asciiTheme="majorBidi" w:eastAsia="Calibri" w:hAnsiTheme="majorBidi" w:cstheme="majorBidi"/>
                <w:b w:val="0"/>
                <w:color w:val="000000" w:themeColor="text1"/>
                <w:spacing w:val="21"/>
                <w:w w:val="99"/>
              </w:rPr>
              <w:t xml:space="preserve"> </w:t>
            </w:r>
            <w:r w:rsidRPr="00264F2B">
              <w:rPr>
                <w:rFonts w:asciiTheme="majorBidi" w:eastAsia="Calibri" w:hAnsiTheme="majorBidi" w:cstheme="majorBidi"/>
                <w:b w:val="0"/>
                <w:color w:val="000000" w:themeColor="text1"/>
                <w:spacing w:val="-1"/>
              </w:rPr>
              <w:t>and</w:t>
            </w:r>
            <w:r w:rsidRPr="00264F2B">
              <w:rPr>
                <w:rFonts w:asciiTheme="majorBidi" w:eastAsia="Calibri" w:hAnsiTheme="majorBidi" w:cstheme="majorBidi"/>
                <w:b w:val="0"/>
                <w:color w:val="000000" w:themeColor="text1"/>
                <w:spacing w:val="-2"/>
              </w:rPr>
              <w:t xml:space="preserve"> </w:t>
            </w:r>
            <w:r w:rsidRPr="00264F2B">
              <w:rPr>
                <w:rFonts w:asciiTheme="majorBidi" w:eastAsia="Calibri" w:hAnsiTheme="majorBidi" w:cstheme="majorBidi"/>
                <w:b w:val="0"/>
                <w:color w:val="000000" w:themeColor="text1"/>
              </w:rPr>
              <w:t>the</w:t>
            </w:r>
            <w:r w:rsidRPr="00264F2B">
              <w:rPr>
                <w:rFonts w:asciiTheme="majorBidi" w:eastAsia="Calibri" w:hAnsiTheme="majorBidi" w:cstheme="majorBidi"/>
                <w:b w:val="0"/>
                <w:color w:val="000000" w:themeColor="text1"/>
                <w:spacing w:val="-2"/>
              </w:rPr>
              <w:t xml:space="preserve"> </w:t>
            </w:r>
            <w:r w:rsidRPr="00264F2B">
              <w:rPr>
                <w:rFonts w:asciiTheme="majorBidi" w:eastAsia="Calibri" w:hAnsiTheme="majorBidi" w:cstheme="majorBidi"/>
                <w:b w:val="0"/>
                <w:color w:val="000000" w:themeColor="text1"/>
                <w:spacing w:val="-1"/>
              </w:rPr>
              <w:t>social</w:t>
            </w:r>
            <w:r w:rsidRPr="00264F2B">
              <w:rPr>
                <w:rFonts w:asciiTheme="majorBidi" w:eastAsia="Calibri" w:hAnsiTheme="majorBidi" w:cstheme="majorBidi"/>
                <w:b w:val="0"/>
                <w:color w:val="000000" w:themeColor="text1"/>
                <w:spacing w:val="27"/>
              </w:rPr>
              <w:t xml:space="preserve"> </w:t>
            </w:r>
            <w:proofErr w:type="spellStart"/>
            <w:proofErr w:type="gramStart"/>
            <w:r w:rsidRPr="00264F2B">
              <w:rPr>
                <w:rFonts w:asciiTheme="majorBidi" w:eastAsia="Calibri" w:hAnsiTheme="majorBidi" w:cstheme="majorBidi"/>
                <w:b w:val="0"/>
                <w:color w:val="000000" w:themeColor="text1"/>
                <w:spacing w:val="-1"/>
              </w:rPr>
              <w:t>environment</w:t>
            </w:r>
            <w:r w:rsidRPr="00264F2B">
              <w:rPr>
                <w:rFonts w:asciiTheme="majorBidi" w:eastAsia="Calibri" w:hAnsiTheme="majorBidi" w:cstheme="majorBidi"/>
                <w:b w:val="0"/>
                <w:color w:val="000000" w:themeColor="text1"/>
                <w:spacing w:val="27"/>
                <w:w w:val="99"/>
              </w:rPr>
              <w:t>,</w:t>
            </w:r>
            <w:r w:rsidRPr="00264F2B">
              <w:rPr>
                <w:rFonts w:asciiTheme="majorBidi" w:eastAsia="Calibri" w:hAnsiTheme="majorBidi" w:cstheme="majorBidi"/>
                <w:b w:val="0"/>
                <w:color w:val="000000" w:themeColor="text1"/>
                <w:spacing w:val="-1"/>
              </w:rPr>
              <w:t>person</w:t>
            </w:r>
            <w:proofErr w:type="spellEnd"/>
            <w:proofErr w:type="gramEnd"/>
            <w:r w:rsidRPr="00264F2B">
              <w:rPr>
                <w:rFonts w:asciiTheme="majorBidi" w:eastAsia="Calibri" w:hAnsiTheme="majorBidi" w:cstheme="majorBidi"/>
                <w:b w:val="0"/>
                <w:color w:val="000000" w:themeColor="text1"/>
                <w:spacing w:val="-1"/>
              </w:rPr>
              <w:t xml:space="preserve">-in-environment, and other multidisciplinary theoretical frameworks to engage with clients and constituencies. </w:t>
            </w:r>
          </w:p>
        </w:tc>
        <w:tc>
          <w:tcPr>
            <w:tcW w:w="4590" w:type="dxa"/>
            <w:tcBorders>
              <w:top w:val="single" w:sz="4" w:space="0" w:color="auto"/>
              <w:left w:val="single" w:sz="4" w:space="0" w:color="auto"/>
              <w:right w:val="single" w:sz="4" w:space="0" w:color="auto"/>
            </w:tcBorders>
            <w:shd w:val="clear" w:color="auto" w:fill="F2F2F2" w:themeFill="background1" w:themeFillShade="F2"/>
          </w:tcPr>
          <w:p w14:paraId="648AECAB" w14:textId="77777777" w:rsidR="00BA668E" w:rsidRPr="00F35F58" w:rsidRDefault="00000000" w:rsidP="00564756">
            <w:pPr>
              <w:tabs>
                <w:tab w:val="center" w:pos="2187"/>
              </w:tabs>
              <w:cnfStyle w:val="000000100000" w:firstRow="0" w:lastRow="0" w:firstColumn="0" w:lastColumn="0" w:oddVBand="0" w:evenVBand="0" w:oddHBand="1" w:evenHBand="0" w:firstRowFirstColumn="0" w:firstRowLastColumn="0" w:lastRowFirstColumn="0" w:lastRowLastColumn="0"/>
              <w:rPr>
                <w:b/>
              </w:rPr>
            </w:pPr>
            <w:sdt>
              <w:sdtPr>
                <w:rPr>
                  <w:b/>
                </w:rPr>
                <w:id w:val="1765959533"/>
                <w14:checkbox>
                  <w14:checked w14:val="0"/>
                  <w14:checkedState w14:val="2612" w14:font="MS Gothic"/>
                  <w14:uncheckedState w14:val="2610" w14:font="MS Gothic"/>
                </w14:checkbox>
              </w:sdtPr>
              <w:sdtContent>
                <w:r w:rsidR="00BA668E">
                  <w:rPr>
                    <w:rFonts w:ascii="MS Gothic" w:eastAsia="MS Gothic" w:hAnsi="MS Gothic" w:hint="eastAsia"/>
                    <w:b/>
                  </w:rPr>
                  <w:t>☐</w:t>
                </w:r>
              </w:sdtContent>
            </w:sdt>
            <w:r w:rsidR="00BA668E">
              <w:rPr>
                <w:b/>
              </w:rPr>
              <w:t xml:space="preserve"> </w:t>
            </w:r>
            <w:r w:rsidR="00BA668E">
              <w:rPr>
                <w:rFonts w:asciiTheme="majorBidi" w:hAnsiTheme="majorBidi" w:cstheme="majorBidi"/>
                <w:sz w:val="20"/>
                <w:szCs w:val="20"/>
              </w:rPr>
              <w:t>I</w:t>
            </w:r>
            <w:r w:rsidR="00BA668E" w:rsidRPr="00123E9F">
              <w:rPr>
                <w:rFonts w:asciiTheme="majorBidi" w:hAnsiTheme="majorBidi" w:cstheme="majorBidi"/>
                <w:sz w:val="20"/>
                <w:szCs w:val="20"/>
              </w:rPr>
              <w:t>dentify different approaches to engagement with clients and constituencies based on agency context and understanding of human behavior</w:t>
            </w:r>
          </w:p>
        </w:tc>
        <w:tc>
          <w:tcPr>
            <w:tcW w:w="4315" w:type="dxa"/>
            <w:gridSpan w:val="2"/>
            <w:tcBorders>
              <w:left w:val="single" w:sz="4" w:space="0" w:color="auto"/>
              <w:right w:val="single" w:sz="4" w:space="0" w:color="auto"/>
            </w:tcBorders>
            <w:shd w:val="clear" w:color="auto" w:fill="F2F2F2" w:themeFill="background1" w:themeFillShade="F2"/>
          </w:tcPr>
          <w:p w14:paraId="40A651FC" w14:textId="77777777" w:rsidR="00BA668E" w:rsidRDefault="00BA668E" w:rsidP="00564756">
            <w:pPr>
              <w:cnfStyle w:val="000000100000" w:firstRow="0" w:lastRow="0" w:firstColumn="0" w:lastColumn="0" w:oddVBand="0" w:evenVBand="0" w:oddHBand="1" w:evenHBand="0" w:firstRowFirstColumn="0" w:firstRowLastColumn="0" w:lastRowFirstColumn="0" w:lastRowLastColumn="0"/>
            </w:pPr>
          </w:p>
        </w:tc>
      </w:tr>
      <w:tr w:rsidR="00BA668E" w14:paraId="2F7C1080" w14:textId="77777777" w:rsidTr="00564756">
        <w:trPr>
          <w:trHeight w:val="102"/>
        </w:trPr>
        <w:tc>
          <w:tcPr>
            <w:cnfStyle w:val="001000000000" w:firstRow="0" w:lastRow="0" w:firstColumn="1" w:lastColumn="0" w:oddVBand="0" w:evenVBand="0" w:oddHBand="0" w:evenHBand="0" w:firstRowFirstColumn="0" w:firstRowLastColumn="0" w:lastRowFirstColumn="0" w:lastRowLastColumn="0"/>
            <w:tcW w:w="4590" w:type="dxa"/>
            <w:vMerge/>
            <w:tcBorders>
              <w:left w:val="single" w:sz="4" w:space="0" w:color="auto"/>
              <w:bottom w:val="single" w:sz="4" w:space="0" w:color="auto"/>
              <w:right w:val="single" w:sz="4" w:space="0" w:color="auto"/>
            </w:tcBorders>
            <w:shd w:val="clear" w:color="auto" w:fill="F2F2F2" w:themeFill="background1" w:themeFillShade="F2"/>
          </w:tcPr>
          <w:p w14:paraId="79943C21" w14:textId="77777777" w:rsidR="00BA668E" w:rsidRPr="00264F2B" w:rsidRDefault="00BA668E" w:rsidP="00564756">
            <w:pPr>
              <w:autoSpaceDE w:val="0"/>
              <w:autoSpaceDN w:val="0"/>
              <w:spacing w:before="80"/>
              <w:rPr>
                <w:rFonts w:asciiTheme="majorBidi" w:eastAsia="Arial" w:hAnsiTheme="majorBidi" w:cstheme="majorBidi"/>
              </w:rPr>
            </w:pPr>
          </w:p>
        </w:tc>
        <w:tc>
          <w:tcPr>
            <w:tcW w:w="4590" w:type="dxa"/>
            <w:tcBorders>
              <w:left w:val="single" w:sz="4" w:space="0" w:color="auto"/>
              <w:right w:val="single" w:sz="4" w:space="0" w:color="auto"/>
            </w:tcBorders>
            <w:shd w:val="clear" w:color="auto" w:fill="F2F2F2" w:themeFill="background1" w:themeFillShade="F2"/>
          </w:tcPr>
          <w:p w14:paraId="46D3A53D" w14:textId="77777777" w:rsidR="00BA668E" w:rsidRDefault="00000000" w:rsidP="00564756">
            <w:pPr>
              <w:tabs>
                <w:tab w:val="center" w:pos="2187"/>
              </w:tabs>
              <w:cnfStyle w:val="000000000000" w:firstRow="0" w:lastRow="0" w:firstColumn="0" w:lastColumn="0" w:oddVBand="0" w:evenVBand="0" w:oddHBand="0" w:evenHBand="0" w:firstRowFirstColumn="0" w:firstRowLastColumn="0" w:lastRowFirstColumn="0" w:lastRowLastColumn="0"/>
            </w:pPr>
            <w:sdt>
              <w:sdtPr>
                <w:rPr>
                  <w:b/>
                </w:rPr>
                <w:id w:val="1740445461"/>
                <w14:checkbox>
                  <w14:checked w14:val="0"/>
                  <w14:checkedState w14:val="2612" w14:font="MS Gothic"/>
                  <w14:uncheckedState w14:val="2610" w14:font="MS Gothic"/>
                </w14:checkbox>
              </w:sdtPr>
              <w:sdtContent>
                <w:r w:rsidR="00BA668E" w:rsidRPr="00006271">
                  <w:rPr>
                    <w:rFonts w:ascii="MS Gothic" w:eastAsia="MS Gothic" w:hAnsi="MS Gothic" w:hint="eastAsia"/>
                    <w:b/>
                  </w:rPr>
                  <w:t>☐</w:t>
                </w:r>
              </w:sdtContent>
            </w:sdt>
            <w:r w:rsidR="00BA668E">
              <w:rPr>
                <w:b/>
              </w:rPr>
              <w:t xml:space="preserve"> </w:t>
            </w:r>
            <w:r w:rsidR="00BA668E">
              <w:rPr>
                <w:rFonts w:asciiTheme="majorBidi" w:hAnsiTheme="majorBidi" w:cstheme="majorBidi"/>
                <w:sz w:val="20"/>
                <w:szCs w:val="20"/>
              </w:rPr>
              <w:t>B</w:t>
            </w:r>
            <w:r w:rsidR="00BA668E" w:rsidRPr="00123E9F">
              <w:rPr>
                <w:rFonts w:asciiTheme="majorBidi" w:hAnsiTheme="majorBidi" w:cstheme="majorBidi"/>
                <w:sz w:val="20"/>
                <w:szCs w:val="20"/>
              </w:rPr>
              <w:t>uild effective practice relationship with clients and constituencies</w:t>
            </w:r>
          </w:p>
        </w:tc>
        <w:tc>
          <w:tcPr>
            <w:tcW w:w="4315" w:type="dxa"/>
            <w:gridSpan w:val="2"/>
            <w:tcBorders>
              <w:left w:val="single" w:sz="4" w:space="0" w:color="auto"/>
              <w:right w:val="single" w:sz="4" w:space="0" w:color="auto"/>
            </w:tcBorders>
            <w:shd w:val="clear" w:color="auto" w:fill="F2F2F2" w:themeFill="background1" w:themeFillShade="F2"/>
          </w:tcPr>
          <w:p w14:paraId="4076FAB0" w14:textId="77777777" w:rsidR="00BA668E" w:rsidRDefault="00BA668E" w:rsidP="00564756">
            <w:pPr>
              <w:cnfStyle w:val="000000000000" w:firstRow="0" w:lastRow="0" w:firstColumn="0" w:lastColumn="0" w:oddVBand="0" w:evenVBand="0" w:oddHBand="0" w:evenHBand="0" w:firstRowFirstColumn="0" w:firstRowLastColumn="0" w:lastRowFirstColumn="0" w:lastRowLastColumn="0"/>
            </w:pPr>
          </w:p>
        </w:tc>
      </w:tr>
      <w:tr w:rsidR="00BA668E" w14:paraId="734BFD69" w14:textId="77777777" w:rsidTr="00564756">
        <w:trPr>
          <w:cnfStyle w:val="000000100000" w:firstRow="0" w:lastRow="0" w:firstColumn="0" w:lastColumn="0" w:oddVBand="0" w:evenVBand="0" w:oddHBand="1" w:evenHBand="0" w:firstRowFirstColumn="0" w:firstRowLastColumn="0" w:lastRowFirstColumn="0" w:lastRowLastColumn="0"/>
          <w:trHeight w:val="102"/>
        </w:trPr>
        <w:tc>
          <w:tcPr>
            <w:cnfStyle w:val="001000000000" w:firstRow="0" w:lastRow="0" w:firstColumn="1" w:lastColumn="0" w:oddVBand="0" w:evenVBand="0" w:oddHBand="0" w:evenHBand="0" w:firstRowFirstColumn="0" w:firstRowLastColumn="0" w:lastRowFirstColumn="0" w:lastRowLastColumn="0"/>
            <w:tcW w:w="4590" w:type="dxa"/>
            <w:vMerge/>
            <w:tcBorders>
              <w:left w:val="single" w:sz="4" w:space="0" w:color="auto"/>
              <w:bottom w:val="single" w:sz="4" w:space="0" w:color="auto"/>
              <w:right w:val="single" w:sz="4" w:space="0" w:color="auto"/>
            </w:tcBorders>
            <w:shd w:val="clear" w:color="auto" w:fill="F2F2F2" w:themeFill="background1" w:themeFillShade="F2"/>
          </w:tcPr>
          <w:p w14:paraId="4591BAD1" w14:textId="77777777" w:rsidR="00BA668E" w:rsidRPr="00264F2B" w:rsidRDefault="00BA668E" w:rsidP="00564756">
            <w:pPr>
              <w:autoSpaceDE w:val="0"/>
              <w:autoSpaceDN w:val="0"/>
              <w:spacing w:before="80"/>
              <w:rPr>
                <w:rFonts w:asciiTheme="majorBidi" w:eastAsia="Arial" w:hAnsiTheme="majorBidi" w:cstheme="majorBidi"/>
              </w:rPr>
            </w:pPr>
          </w:p>
        </w:tc>
        <w:tc>
          <w:tcPr>
            <w:tcW w:w="4590" w:type="dxa"/>
            <w:tcBorders>
              <w:left w:val="single" w:sz="4" w:space="0" w:color="auto"/>
              <w:right w:val="single" w:sz="4" w:space="0" w:color="auto"/>
            </w:tcBorders>
            <w:shd w:val="clear" w:color="auto" w:fill="F2F2F2" w:themeFill="background1" w:themeFillShade="F2"/>
          </w:tcPr>
          <w:p w14:paraId="02B8C63C" w14:textId="77777777" w:rsidR="00BA668E" w:rsidRDefault="00000000" w:rsidP="00564756">
            <w:pPr>
              <w:tabs>
                <w:tab w:val="center" w:pos="2187"/>
              </w:tabs>
              <w:cnfStyle w:val="000000100000" w:firstRow="0" w:lastRow="0" w:firstColumn="0" w:lastColumn="0" w:oddVBand="0" w:evenVBand="0" w:oddHBand="1" w:evenHBand="0" w:firstRowFirstColumn="0" w:firstRowLastColumn="0" w:lastRowFirstColumn="0" w:lastRowLastColumn="0"/>
            </w:pPr>
            <w:sdt>
              <w:sdtPr>
                <w:rPr>
                  <w:b/>
                </w:rPr>
                <w:id w:val="-1444986827"/>
                <w14:checkbox>
                  <w14:checked w14:val="0"/>
                  <w14:checkedState w14:val="2612" w14:font="MS Gothic"/>
                  <w14:uncheckedState w14:val="2610" w14:font="MS Gothic"/>
                </w14:checkbox>
              </w:sdtPr>
              <w:sdtContent>
                <w:r w:rsidR="00BA668E" w:rsidRPr="00006271">
                  <w:rPr>
                    <w:rFonts w:ascii="MS Gothic" w:eastAsia="MS Gothic" w:hAnsi="MS Gothic" w:hint="eastAsia"/>
                    <w:b/>
                  </w:rPr>
                  <w:t>☐</w:t>
                </w:r>
              </w:sdtContent>
            </w:sdt>
            <w:r w:rsidR="00BA668E">
              <w:rPr>
                <w:b/>
              </w:rPr>
              <w:t xml:space="preserve"> </w:t>
            </w:r>
            <w:r w:rsidR="00BA668E" w:rsidRPr="00123E9F">
              <w:rPr>
                <w:rFonts w:asciiTheme="majorBidi" w:hAnsiTheme="majorBidi" w:cstheme="majorBidi"/>
                <w:sz w:val="20"/>
                <w:szCs w:val="20"/>
              </w:rPr>
              <w:t>Identify theories relevant to understanding behaviors of clients and/or relevant to selecting appropriate change strategies</w:t>
            </w:r>
          </w:p>
        </w:tc>
        <w:tc>
          <w:tcPr>
            <w:tcW w:w="4315" w:type="dxa"/>
            <w:gridSpan w:val="2"/>
            <w:tcBorders>
              <w:left w:val="single" w:sz="4" w:space="0" w:color="auto"/>
              <w:right w:val="single" w:sz="4" w:space="0" w:color="auto"/>
            </w:tcBorders>
            <w:shd w:val="clear" w:color="auto" w:fill="F2F2F2" w:themeFill="background1" w:themeFillShade="F2"/>
          </w:tcPr>
          <w:p w14:paraId="0599AB44" w14:textId="77777777" w:rsidR="00BA668E" w:rsidRDefault="00BA668E" w:rsidP="00564756">
            <w:pPr>
              <w:cnfStyle w:val="000000100000" w:firstRow="0" w:lastRow="0" w:firstColumn="0" w:lastColumn="0" w:oddVBand="0" w:evenVBand="0" w:oddHBand="1" w:evenHBand="0" w:firstRowFirstColumn="0" w:firstRowLastColumn="0" w:lastRowFirstColumn="0" w:lastRowLastColumn="0"/>
            </w:pPr>
          </w:p>
        </w:tc>
      </w:tr>
      <w:tr w:rsidR="00BA668E" w14:paraId="7C56B222" w14:textId="77777777" w:rsidTr="00564756">
        <w:trPr>
          <w:trHeight w:val="102"/>
        </w:trPr>
        <w:tc>
          <w:tcPr>
            <w:cnfStyle w:val="001000000000" w:firstRow="0" w:lastRow="0" w:firstColumn="1" w:lastColumn="0" w:oddVBand="0" w:evenVBand="0" w:oddHBand="0" w:evenHBand="0" w:firstRowFirstColumn="0" w:firstRowLastColumn="0" w:lastRowFirstColumn="0" w:lastRowLastColumn="0"/>
            <w:tcW w:w="4590" w:type="dxa"/>
            <w:vMerge/>
            <w:tcBorders>
              <w:left w:val="single" w:sz="4" w:space="0" w:color="auto"/>
              <w:bottom w:val="single" w:sz="4" w:space="0" w:color="auto"/>
              <w:right w:val="single" w:sz="4" w:space="0" w:color="auto"/>
            </w:tcBorders>
            <w:shd w:val="clear" w:color="auto" w:fill="F2F2F2" w:themeFill="background1" w:themeFillShade="F2"/>
          </w:tcPr>
          <w:p w14:paraId="45458E56" w14:textId="77777777" w:rsidR="00BA668E" w:rsidRPr="00264F2B" w:rsidRDefault="00BA668E" w:rsidP="00564756">
            <w:pPr>
              <w:autoSpaceDE w:val="0"/>
              <w:autoSpaceDN w:val="0"/>
              <w:spacing w:before="80"/>
              <w:rPr>
                <w:rFonts w:asciiTheme="majorBidi" w:eastAsia="Arial" w:hAnsiTheme="majorBidi" w:cstheme="majorBidi"/>
              </w:rPr>
            </w:pPr>
          </w:p>
        </w:tc>
        <w:tc>
          <w:tcPr>
            <w:tcW w:w="4590" w:type="dxa"/>
            <w:tcBorders>
              <w:left w:val="single" w:sz="4" w:space="0" w:color="auto"/>
              <w:right w:val="single" w:sz="4" w:space="0" w:color="auto"/>
            </w:tcBorders>
            <w:shd w:val="clear" w:color="auto" w:fill="F2F2F2" w:themeFill="background1" w:themeFillShade="F2"/>
          </w:tcPr>
          <w:p w14:paraId="187244D9" w14:textId="77777777" w:rsidR="00BA668E" w:rsidRDefault="00000000" w:rsidP="00564756">
            <w:pPr>
              <w:tabs>
                <w:tab w:val="center" w:pos="2187"/>
              </w:tabs>
              <w:cnfStyle w:val="000000000000" w:firstRow="0" w:lastRow="0" w:firstColumn="0" w:lastColumn="0" w:oddVBand="0" w:evenVBand="0" w:oddHBand="0" w:evenHBand="0" w:firstRowFirstColumn="0" w:firstRowLastColumn="0" w:lastRowFirstColumn="0" w:lastRowLastColumn="0"/>
            </w:pPr>
            <w:sdt>
              <w:sdtPr>
                <w:rPr>
                  <w:b/>
                </w:rPr>
                <w:id w:val="-373703910"/>
                <w14:checkbox>
                  <w14:checked w14:val="0"/>
                  <w14:checkedState w14:val="2612" w14:font="MS Gothic"/>
                  <w14:uncheckedState w14:val="2610" w14:font="MS Gothic"/>
                </w14:checkbox>
              </w:sdtPr>
              <w:sdtContent>
                <w:r w:rsidR="00BA668E" w:rsidRPr="00006271">
                  <w:rPr>
                    <w:rFonts w:ascii="MS Gothic" w:eastAsia="MS Gothic" w:hAnsi="MS Gothic" w:hint="eastAsia"/>
                    <w:b/>
                  </w:rPr>
                  <w:t>☐</w:t>
                </w:r>
              </w:sdtContent>
            </w:sdt>
            <w:r w:rsidR="00BA668E">
              <w:rPr>
                <w:b/>
              </w:rPr>
              <w:t xml:space="preserve"> </w:t>
            </w:r>
            <w:r w:rsidR="00BA668E" w:rsidRPr="00123E9F">
              <w:rPr>
                <w:rFonts w:asciiTheme="majorBidi" w:hAnsiTheme="majorBidi" w:cstheme="majorBidi"/>
                <w:sz w:val="20"/>
                <w:szCs w:val="20"/>
              </w:rPr>
              <w:t>Apply a selected theory to a client situation</w:t>
            </w:r>
          </w:p>
        </w:tc>
        <w:tc>
          <w:tcPr>
            <w:tcW w:w="4315" w:type="dxa"/>
            <w:gridSpan w:val="2"/>
            <w:tcBorders>
              <w:left w:val="single" w:sz="4" w:space="0" w:color="auto"/>
              <w:right w:val="single" w:sz="4" w:space="0" w:color="auto"/>
            </w:tcBorders>
            <w:shd w:val="clear" w:color="auto" w:fill="F2F2F2" w:themeFill="background1" w:themeFillShade="F2"/>
          </w:tcPr>
          <w:p w14:paraId="72C7F6DF" w14:textId="77777777" w:rsidR="00BA668E" w:rsidRDefault="00BA668E" w:rsidP="00564756">
            <w:pPr>
              <w:cnfStyle w:val="000000000000" w:firstRow="0" w:lastRow="0" w:firstColumn="0" w:lastColumn="0" w:oddVBand="0" w:evenVBand="0" w:oddHBand="0" w:evenHBand="0" w:firstRowFirstColumn="0" w:firstRowLastColumn="0" w:lastRowFirstColumn="0" w:lastRowLastColumn="0"/>
            </w:pPr>
          </w:p>
        </w:tc>
      </w:tr>
      <w:tr w:rsidR="00BA668E" w14:paraId="7093520A" w14:textId="77777777" w:rsidTr="00564756">
        <w:trPr>
          <w:cnfStyle w:val="000000100000" w:firstRow="0" w:lastRow="0" w:firstColumn="0" w:lastColumn="0" w:oddVBand="0" w:evenVBand="0" w:oddHBand="1" w:evenHBand="0" w:firstRowFirstColumn="0" w:firstRowLastColumn="0" w:lastRowFirstColumn="0" w:lastRowLastColumn="0"/>
          <w:trHeight w:val="102"/>
        </w:trPr>
        <w:tc>
          <w:tcPr>
            <w:cnfStyle w:val="001000000000" w:firstRow="0" w:lastRow="0" w:firstColumn="1" w:lastColumn="0" w:oddVBand="0" w:evenVBand="0" w:oddHBand="0" w:evenHBand="0" w:firstRowFirstColumn="0" w:firstRowLastColumn="0" w:lastRowFirstColumn="0" w:lastRowLastColumn="0"/>
            <w:tcW w:w="4590" w:type="dxa"/>
            <w:vMerge/>
            <w:tcBorders>
              <w:left w:val="single" w:sz="4" w:space="0" w:color="auto"/>
              <w:bottom w:val="single" w:sz="4" w:space="0" w:color="auto"/>
              <w:right w:val="single" w:sz="4" w:space="0" w:color="auto"/>
            </w:tcBorders>
            <w:shd w:val="clear" w:color="auto" w:fill="F2F2F2" w:themeFill="background1" w:themeFillShade="F2"/>
          </w:tcPr>
          <w:p w14:paraId="24FCBC90" w14:textId="77777777" w:rsidR="00BA668E" w:rsidRPr="00264F2B" w:rsidRDefault="00BA668E" w:rsidP="00564756">
            <w:pPr>
              <w:autoSpaceDE w:val="0"/>
              <w:autoSpaceDN w:val="0"/>
              <w:spacing w:before="80"/>
              <w:rPr>
                <w:rFonts w:asciiTheme="majorBidi" w:eastAsia="Arial" w:hAnsiTheme="majorBidi" w:cstheme="majorBidi"/>
              </w:rPr>
            </w:pPr>
          </w:p>
        </w:tc>
        <w:tc>
          <w:tcPr>
            <w:tcW w:w="4590" w:type="dxa"/>
            <w:tcBorders>
              <w:left w:val="single" w:sz="4" w:space="0" w:color="auto"/>
              <w:right w:val="single" w:sz="4" w:space="0" w:color="auto"/>
            </w:tcBorders>
            <w:shd w:val="clear" w:color="auto" w:fill="F2F2F2" w:themeFill="background1" w:themeFillShade="F2"/>
          </w:tcPr>
          <w:p w14:paraId="0EDA9DAF" w14:textId="77777777" w:rsidR="00BA668E" w:rsidRDefault="00000000" w:rsidP="00564756">
            <w:pPr>
              <w:tabs>
                <w:tab w:val="center" w:pos="2187"/>
              </w:tabs>
              <w:cnfStyle w:val="000000100000" w:firstRow="0" w:lastRow="0" w:firstColumn="0" w:lastColumn="0" w:oddVBand="0" w:evenVBand="0" w:oddHBand="1" w:evenHBand="0" w:firstRowFirstColumn="0" w:firstRowLastColumn="0" w:lastRowFirstColumn="0" w:lastRowLastColumn="0"/>
            </w:pPr>
            <w:sdt>
              <w:sdtPr>
                <w:rPr>
                  <w:b/>
                </w:rPr>
                <w:id w:val="103856256"/>
                <w14:checkbox>
                  <w14:checked w14:val="0"/>
                  <w14:checkedState w14:val="2612" w14:font="MS Gothic"/>
                  <w14:uncheckedState w14:val="2610" w14:font="MS Gothic"/>
                </w14:checkbox>
              </w:sdtPr>
              <w:sdtContent>
                <w:r w:rsidR="00BA668E" w:rsidRPr="00006271">
                  <w:rPr>
                    <w:rFonts w:ascii="MS Gothic" w:eastAsia="MS Gothic" w:hAnsi="MS Gothic" w:hint="eastAsia"/>
                    <w:b/>
                  </w:rPr>
                  <w:t>☐</w:t>
                </w:r>
              </w:sdtContent>
            </w:sdt>
            <w:r w:rsidR="00BA668E">
              <w:rPr>
                <w:b/>
              </w:rPr>
              <w:t xml:space="preserve"> </w:t>
            </w:r>
            <w:r w:rsidR="00BA668E" w:rsidRPr="00123E9F">
              <w:rPr>
                <w:rFonts w:asciiTheme="majorBidi" w:hAnsiTheme="majorBidi" w:cstheme="majorBidi"/>
                <w:sz w:val="20"/>
                <w:szCs w:val="20"/>
              </w:rPr>
              <w:t>Demonstrate understanding of person and environment in presenting a case at a staffing</w:t>
            </w:r>
          </w:p>
        </w:tc>
        <w:tc>
          <w:tcPr>
            <w:tcW w:w="4315" w:type="dxa"/>
            <w:gridSpan w:val="2"/>
            <w:tcBorders>
              <w:left w:val="single" w:sz="4" w:space="0" w:color="auto"/>
              <w:right w:val="single" w:sz="4" w:space="0" w:color="auto"/>
            </w:tcBorders>
            <w:shd w:val="clear" w:color="auto" w:fill="F2F2F2" w:themeFill="background1" w:themeFillShade="F2"/>
          </w:tcPr>
          <w:p w14:paraId="73DFECFB" w14:textId="77777777" w:rsidR="00BA668E" w:rsidRDefault="00BA668E" w:rsidP="00564756">
            <w:pPr>
              <w:cnfStyle w:val="000000100000" w:firstRow="0" w:lastRow="0" w:firstColumn="0" w:lastColumn="0" w:oddVBand="0" w:evenVBand="0" w:oddHBand="1" w:evenHBand="0" w:firstRowFirstColumn="0" w:firstRowLastColumn="0" w:lastRowFirstColumn="0" w:lastRowLastColumn="0"/>
            </w:pPr>
          </w:p>
        </w:tc>
      </w:tr>
      <w:tr w:rsidR="00BA668E" w14:paraId="5F776574" w14:textId="77777777" w:rsidTr="00564756">
        <w:trPr>
          <w:trHeight w:val="102"/>
        </w:trPr>
        <w:tc>
          <w:tcPr>
            <w:cnfStyle w:val="001000000000" w:firstRow="0" w:lastRow="0" w:firstColumn="1" w:lastColumn="0" w:oddVBand="0" w:evenVBand="0" w:oddHBand="0" w:evenHBand="0" w:firstRowFirstColumn="0" w:firstRowLastColumn="0" w:lastRowFirstColumn="0" w:lastRowLastColumn="0"/>
            <w:tcW w:w="4590" w:type="dxa"/>
            <w:vMerge/>
            <w:tcBorders>
              <w:left w:val="single" w:sz="4" w:space="0" w:color="auto"/>
              <w:bottom w:val="single" w:sz="4" w:space="0" w:color="auto"/>
              <w:right w:val="single" w:sz="4" w:space="0" w:color="auto"/>
            </w:tcBorders>
            <w:shd w:val="clear" w:color="auto" w:fill="F2F2F2" w:themeFill="background1" w:themeFillShade="F2"/>
          </w:tcPr>
          <w:p w14:paraId="5EBF4962" w14:textId="77777777" w:rsidR="00BA668E" w:rsidRPr="00264F2B" w:rsidRDefault="00BA668E" w:rsidP="00564756">
            <w:pPr>
              <w:autoSpaceDE w:val="0"/>
              <w:autoSpaceDN w:val="0"/>
              <w:spacing w:before="80"/>
              <w:rPr>
                <w:rFonts w:asciiTheme="majorBidi" w:eastAsia="Arial" w:hAnsiTheme="majorBidi" w:cstheme="majorBidi"/>
              </w:rPr>
            </w:pPr>
          </w:p>
        </w:tc>
        <w:tc>
          <w:tcPr>
            <w:tcW w:w="4590" w:type="dxa"/>
            <w:tcBorders>
              <w:left w:val="single" w:sz="4" w:space="0" w:color="auto"/>
              <w:right w:val="single" w:sz="4" w:space="0" w:color="auto"/>
            </w:tcBorders>
            <w:shd w:val="clear" w:color="auto" w:fill="F2F2F2" w:themeFill="background1" w:themeFillShade="F2"/>
          </w:tcPr>
          <w:p w14:paraId="6B6F2943" w14:textId="77777777" w:rsidR="00BA668E" w:rsidRPr="00F35F58" w:rsidRDefault="00000000" w:rsidP="00564756">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sdt>
              <w:sdtPr>
                <w:rPr>
                  <w:b/>
                </w:rPr>
                <w:id w:val="-1360200179"/>
                <w14:checkbox>
                  <w14:checked w14:val="0"/>
                  <w14:checkedState w14:val="2612" w14:font="MS Gothic"/>
                  <w14:uncheckedState w14:val="2610" w14:font="MS Gothic"/>
                </w14:checkbox>
              </w:sdtPr>
              <w:sdtContent>
                <w:r w:rsidR="00BA668E" w:rsidRPr="00006271">
                  <w:rPr>
                    <w:rFonts w:ascii="MS Gothic" w:eastAsia="MS Gothic" w:hAnsi="MS Gothic" w:hint="eastAsia"/>
                    <w:b/>
                  </w:rPr>
                  <w:t>☐</w:t>
                </w:r>
              </w:sdtContent>
            </w:sdt>
            <w:r w:rsidR="00BA668E">
              <w:rPr>
                <w:b/>
              </w:rPr>
              <w:t xml:space="preserve"> </w:t>
            </w:r>
            <w:r w:rsidR="00BA668E" w:rsidRPr="00123E9F">
              <w:rPr>
                <w:rFonts w:asciiTheme="majorBidi" w:hAnsiTheme="majorBidi" w:cstheme="majorBidi"/>
                <w:sz w:val="20"/>
                <w:szCs w:val="20"/>
              </w:rPr>
              <w:t>Identify ways that clients are diverse and how approaches to working with individuals vary based on diversity</w:t>
            </w:r>
          </w:p>
        </w:tc>
        <w:tc>
          <w:tcPr>
            <w:tcW w:w="4315" w:type="dxa"/>
            <w:gridSpan w:val="2"/>
            <w:tcBorders>
              <w:left w:val="single" w:sz="4" w:space="0" w:color="auto"/>
              <w:right w:val="single" w:sz="4" w:space="0" w:color="auto"/>
            </w:tcBorders>
            <w:shd w:val="clear" w:color="auto" w:fill="F2F2F2" w:themeFill="background1" w:themeFillShade="F2"/>
          </w:tcPr>
          <w:p w14:paraId="228EE86D" w14:textId="77777777" w:rsidR="00BA668E" w:rsidRDefault="00BA668E" w:rsidP="00564756">
            <w:pPr>
              <w:cnfStyle w:val="000000000000" w:firstRow="0" w:lastRow="0" w:firstColumn="0" w:lastColumn="0" w:oddVBand="0" w:evenVBand="0" w:oddHBand="0" w:evenHBand="0" w:firstRowFirstColumn="0" w:firstRowLastColumn="0" w:lastRowFirstColumn="0" w:lastRowLastColumn="0"/>
            </w:pPr>
          </w:p>
        </w:tc>
      </w:tr>
      <w:tr w:rsidR="00BA668E" w14:paraId="11210F95" w14:textId="77777777" w:rsidTr="00564756">
        <w:trPr>
          <w:cnfStyle w:val="000000100000" w:firstRow="0" w:lastRow="0" w:firstColumn="0" w:lastColumn="0" w:oddVBand="0" w:evenVBand="0" w:oddHBand="1" w:evenHBand="0" w:firstRowFirstColumn="0" w:firstRowLastColumn="0" w:lastRowFirstColumn="0" w:lastRowLastColumn="0"/>
          <w:trHeight w:val="102"/>
        </w:trPr>
        <w:tc>
          <w:tcPr>
            <w:cnfStyle w:val="001000000000" w:firstRow="0" w:lastRow="0" w:firstColumn="1" w:lastColumn="0" w:oddVBand="0" w:evenVBand="0" w:oddHBand="0" w:evenHBand="0" w:firstRowFirstColumn="0" w:firstRowLastColumn="0" w:lastRowFirstColumn="0" w:lastRowLastColumn="0"/>
            <w:tcW w:w="4590" w:type="dxa"/>
            <w:vMerge/>
            <w:tcBorders>
              <w:left w:val="single" w:sz="4" w:space="0" w:color="auto"/>
              <w:bottom w:val="single" w:sz="4" w:space="0" w:color="auto"/>
              <w:right w:val="single" w:sz="4" w:space="0" w:color="auto"/>
            </w:tcBorders>
            <w:shd w:val="clear" w:color="auto" w:fill="F2F2F2" w:themeFill="background1" w:themeFillShade="F2"/>
          </w:tcPr>
          <w:p w14:paraId="027BF467" w14:textId="77777777" w:rsidR="00BA668E" w:rsidRPr="00264F2B" w:rsidRDefault="00BA668E" w:rsidP="00564756">
            <w:pPr>
              <w:autoSpaceDE w:val="0"/>
              <w:autoSpaceDN w:val="0"/>
              <w:spacing w:before="80"/>
              <w:rPr>
                <w:rFonts w:asciiTheme="majorBidi" w:eastAsia="Arial" w:hAnsiTheme="majorBidi" w:cstheme="majorBidi"/>
              </w:rPr>
            </w:pPr>
          </w:p>
        </w:tc>
        <w:tc>
          <w:tcPr>
            <w:tcW w:w="4590" w:type="dxa"/>
            <w:tcBorders>
              <w:left w:val="single" w:sz="4" w:space="0" w:color="auto"/>
              <w:right w:val="single" w:sz="4" w:space="0" w:color="auto"/>
            </w:tcBorders>
            <w:shd w:val="clear" w:color="auto" w:fill="F2F2F2" w:themeFill="background1" w:themeFillShade="F2"/>
          </w:tcPr>
          <w:p w14:paraId="685BBE0D" w14:textId="77777777" w:rsidR="00BA668E" w:rsidRDefault="00000000" w:rsidP="00564756">
            <w:pPr>
              <w:tabs>
                <w:tab w:val="center" w:pos="2187"/>
              </w:tabs>
              <w:cnfStyle w:val="000000100000" w:firstRow="0" w:lastRow="0" w:firstColumn="0" w:lastColumn="0" w:oddVBand="0" w:evenVBand="0" w:oddHBand="1" w:evenHBand="0" w:firstRowFirstColumn="0" w:firstRowLastColumn="0" w:lastRowFirstColumn="0" w:lastRowLastColumn="0"/>
            </w:pPr>
            <w:sdt>
              <w:sdtPr>
                <w:rPr>
                  <w:b/>
                </w:rPr>
                <w:id w:val="392476066"/>
                <w14:checkbox>
                  <w14:checked w14:val="0"/>
                  <w14:checkedState w14:val="2612" w14:font="MS Gothic"/>
                  <w14:uncheckedState w14:val="2610" w14:font="MS Gothic"/>
                </w14:checkbox>
              </w:sdtPr>
              <w:sdtContent>
                <w:r w:rsidR="00BA668E" w:rsidRPr="00006271">
                  <w:rPr>
                    <w:rFonts w:ascii="MS Gothic" w:eastAsia="MS Gothic" w:hAnsi="MS Gothic" w:hint="eastAsia"/>
                    <w:b/>
                  </w:rPr>
                  <w:t>☐</w:t>
                </w:r>
              </w:sdtContent>
            </w:sdt>
            <w:r w:rsidR="00BA668E">
              <w:rPr>
                <w:b/>
              </w:rPr>
              <w:t xml:space="preserve"> </w:t>
            </w:r>
            <w:r w:rsidR="00BA668E" w:rsidRPr="00123E9F">
              <w:rPr>
                <w:rFonts w:asciiTheme="majorBidi" w:hAnsiTheme="majorBidi" w:cstheme="majorBidi"/>
                <w:sz w:val="20"/>
                <w:szCs w:val="20"/>
              </w:rPr>
              <w:t>Read article(s) on diverse population served by the agency and discuss with field instructor how this knowledge can be applied</w:t>
            </w:r>
          </w:p>
        </w:tc>
        <w:tc>
          <w:tcPr>
            <w:tcW w:w="4315" w:type="dxa"/>
            <w:gridSpan w:val="2"/>
            <w:tcBorders>
              <w:left w:val="single" w:sz="4" w:space="0" w:color="auto"/>
              <w:right w:val="single" w:sz="4" w:space="0" w:color="auto"/>
            </w:tcBorders>
            <w:shd w:val="clear" w:color="auto" w:fill="F2F2F2" w:themeFill="background1" w:themeFillShade="F2"/>
          </w:tcPr>
          <w:p w14:paraId="2296E021" w14:textId="77777777" w:rsidR="00BA668E" w:rsidRDefault="00BA668E" w:rsidP="00564756">
            <w:pPr>
              <w:cnfStyle w:val="000000100000" w:firstRow="0" w:lastRow="0" w:firstColumn="0" w:lastColumn="0" w:oddVBand="0" w:evenVBand="0" w:oddHBand="1" w:evenHBand="0" w:firstRowFirstColumn="0" w:firstRowLastColumn="0" w:lastRowFirstColumn="0" w:lastRowLastColumn="0"/>
            </w:pPr>
          </w:p>
        </w:tc>
      </w:tr>
      <w:tr w:rsidR="00BA668E" w14:paraId="76AE38A9" w14:textId="77777777" w:rsidTr="00564756">
        <w:trPr>
          <w:trHeight w:val="102"/>
        </w:trPr>
        <w:tc>
          <w:tcPr>
            <w:cnfStyle w:val="001000000000" w:firstRow="0" w:lastRow="0" w:firstColumn="1" w:lastColumn="0" w:oddVBand="0" w:evenVBand="0" w:oddHBand="0" w:evenHBand="0" w:firstRowFirstColumn="0" w:firstRowLastColumn="0" w:lastRowFirstColumn="0" w:lastRowLastColumn="0"/>
            <w:tcW w:w="4590" w:type="dxa"/>
            <w:vMerge/>
            <w:tcBorders>
              <w:left w:val="single" w:sz="4" w:space="0" w:color="auto"/>
              <w:bottom w:val="single" w:sz="4" w:space="0" w:color="auto"/>
              <w:right w:val="single" w:sz="4" w:space="0" w:color="auto"/>
            </w:tcBorders>
            <w:shd w:val="clear" w:color="auto" w:fill="F2F2F2" w:themeFill="background1" w:themeFillShade="F2"/>
          </w:tcPr>
          <w:p w14:paraId="3C5F8672" w14:textId="77777777" w:rsidR="00BA668E" w:rsidRPr="00264F2B" w:rsidRDefault="00BA668E" w:rsidP="00564756">
            <w:pPr>
              <w:autoSpaceDE w:val="0"/>
              <w:autoSpaceDN w:val="0"/>
              <w:spacing w:before="80"/>
              <w:rPr>
                <w:rFonts w:asciiTheme="majorBidi" w:eastAsia="Arial" w:hAnsiTheme="majorBidi" w:cstheme="majorBidi"/>
              </w:rPr>
            </w:pPr>
          </w:p>
        </w:tc>
        <w:tc>
          <w:tcPr>
            <w:tcW w:w="4590" w:type="dxa"/>
            <w:tcBorders>
              <w:left w:val="single" w:sz="4" w:space="0" w:color="auto"/>
              <w:right w:val="single" w:sz="4" w:space="0" w:color="auto"/>
            </w:tcBorders>
            <w:shd w:val="clear" w:color="auto" w:fill="F2F2F2" w:themeFill="background1" w:themeFillShade="F2"/>
          </w:tcPr>
          <w:p w14:paraId="37B5898C" w14:textId="77777777" w:rsidR="00BA668E" w:rsidRDefault="00000000" w:rsidP="00564756">
            <w:pPr>
              <w:tabs>
                <w:tab w:val="center" w:pos="2187"/>
              </w:tabs>
              <w:cnfStyle w:val="000000000000" w:firstRow="0" w:lastRow="0" w:firstColumn="0" w:lastColumn="0" w:oddVBand="0" w:evenVBand="0" w:oddHBand="0" w:evenHBand="0" w:firstRowFirstColumn="0" w:firstRowLastColumn="0" w:lastRowFirstColumn="0" w:lastRowLastColumn="0"/>
            </w:pPr>
            <w:sdt>
              <w:sdtPr>
                <w:rPr>
                  <w:b/>
                </w:rPr>
                <w:id w:val="-120853091"/>
                <w14:checkbox>
                  <w14:checked w14:val="0"/>
                  <w14:checkedState w14:val="2612" w14:font="MS Gothic"/>
                  <w14:uncheckedState w14:val="2610" w14:font="MS Gothic"/>
                </w14:checkbox>
              </w:sdtPr>
              <w:sdtContent>
                <w:r w:rsidR="00BA668E" w:rsidRPr="00006271">
                  <w:rPr>
                    <w:rFonts w:ascii="MS Gothic" w:eastAsia="MS Gothic" w:hAnsi="MS Gothic" w:hint="eastAsia"/>
                    <w:b/>
                  </w:rPr>
                  <w:t>☐</w:t>
                </w:r>
              </w:sdtContent>
            </w:sdt>
            <w:r w:rsidR="00BA668E">
              <w:rPr>
                <w:b/>
              </w:rPr>
              <w:t xml:space="preserve"> </w:t>
            </w:r>
            <w:r w:rsidR="00BA668E" w:rsidRPr="00123E9F">
              <w:rPr>
                <w:rFonts w:asciiTheme="majorBidi" w:hAnsiTheme="majorBidi" w:cstheme="majorBidi"/>
                <w:sz w:val="20"/>
                <w:szCs w:val="20"/>
              </w:rPr>
              <w:t>Educate others concerning updated research, new technologies, or pending policy/legislative actions</w:t>
            </w:r>
          </w:p>
        </w:tc>
        <w:tc>
          <w:tcPr>
            <w:tcW w:w="4315" w:type="dxa"/>
            <w:gridSpan w:val="2"/>
            <w:tcBorders>
              <w:left w:val="single" w:sz="4" w:space="0" w:color="auto"/>
              <w:right w:val="single" w:sz="4" w:space="0" w:color="auto"/>
            </w:tcBorders>
            <w:shd w:val="clear" w:color="auto" w:fill="F2F2F2" w:themeFill="background1" w:themeFillShade="F2"/>
          </w:tcPr>
          <w:p w14:paraId="4A6A9A4C" w14:textId="77777777" w:rsidR="00BA668E" w:rsidRDefault="00BA668E" w:rsidP="00564756">
            <w:pPr>
              <w:cnfStyle w:val="000000000000" w:firstRow="0" w:lastRow="0" w:firstColumn="0" w:lastColumn="0" w:oddVBand="0" w:evenVBand="0" w:oddHBand="0" w:evenHBand="0" w:firstRowFirstColumn="0" w:firstRowLastColumn="0" w:lastRowFirstColumn="0" w:lastRowLastColumn="0"/>
            </w:pPr>
          </w:p>
        </w:tc>
      </w:tr>
      <w:tr w:rsidR="00BA668E" w14:paraId="270E34DD" w14:textId="77777777" w:rsidTr="00564756">
        <w:trPr>
          <w:cnfStyle w:val="000000100000" w:firstRow="0" w:lastRow="0" w:firstColumn="0" w:lastColumn="0" w:oddVBand="0" w:evenVBand="0" w:oddHBand="1" w:evenHBand="0" w:firstRowFirstColumn="0" w:firstRowLastColumn="0" w:lastRowFirstColumn="0" w:lastRowLastColumn="0"/>
          <w:trHeight w:val="102"/>
        </w:trPr>
        <w:tc>
          <w:tcPr>
            <w:cnfStyle w:val="001000000000" w:firstRow="0" w:lastRow="0" w:firstColumn="1" w:lastColumn="0" w:oddVBand="0" w:evenVBand="0" w:oddHBand="0" w:evenHBand="0" w:firstRowFirstColumn="0" w:firstRowLastColumn="0" w:lastRowFirstColumn="0" w:lastRowLastColumn="0"/>
            <w:tcW w:w="4590" w:type="dxa"/>
            <w:vMerge/>
            <w:tcBorders>
              <w:left w:val="single" w:sz="4" w:space="0" w:color="auto"/>
              <w:bottom w:val="single" w:sz="4" w:space="0" w:color="auto"/>
              <w:right w:val="single" w:sz="4" w:space="0" w:color="auto"/>
            </w:tcBorders>
            <w:shd w:val="clear" w:color="auto" w:fill="F2F2F2" w:themeFill="background1" w:themeFillShade="F2"/>
          </w:tcPr>
          <w:p w14:paraId="14C0B08C" w14:textId="77777777" w:rsidR="00BA668E" w:rsidRPr="00264F2B" w:rsidRDefault="00BA668E" w:rsidP="00564756">
            <w:pPr>
              <w:autoSpaceDE w:val="0"/>
              <w:autoSpaceDN w:val="0"/>
              <w:spacing w:before="80"/>
              <w:rPr>
                <w:rFonts w:asciiTheme="majorBidi" w:eastAsia="Arial" w:hAnsiTheme="majorBidi" w:cstheme="majorBidi"/>
              </w:rPr>
            </w:pPr>
          </w:p>
        </w:tc>
        <w:tc>
          <w:tcPr>
            <w:tcW w:w="4590" w:type="dxa"/>
            <w:tcBorders>
              <w:left w:val="single" w:sz="4" w:space="0" w:color="auto"/>
              <w:bottom w:val="single" w:sz="4" w:space="0" w:color="C9C9C9" w:themeColor="accent3" w:themeTint="99"/>
              <w:right w:val="single" w:sz="4" w:space="0" w:color="auto"/>
            </w:tcBorders>
            <w:shd w:val="clear" w:color="auto" w:fill="F2F2F2" w:themeFill="background1" w:themeFillShade="F2"/>
          </w:tcPr>
          <w:p w14:paraId="3F4195CB" w14:textId="77777777" w:rsidR="00BA668E" w:rsidRDefault="00000000" w:rsidP="00564756">
            <w:pPr>
              <w:tabs>
                <w:tab w:val="center" w:pos="2187"/>
              </w:tabs>
              <w:cnfStyle w:val="000000100000" w:firstRow="0" w:lastRow="0" w:firstColumn="0" w:lastColumn="0" w:oddVBand="0" w:evenVBand="0" w:oddHBand="1" w:evenHBand="0" w:firstRowFirstColumn="0" w:firstRowLastColumn="0" w:lastRowFirstColumn="0" w:lastRowLastColumn="0"/>
            </w:pPr>
            <w:sdt>
              <w:sdtPr>
                <w:rPr>
                  <w:b/>
                </w:rPr>
                <w:id w:val="2075937016"/>
                <w14:checkbox>
                  <w14:checked w14:val="0"/>
                  <w14:checkedState w14:val="2612" w14:font="MS Gothic"/>
                  <w14:uncheckedState w14:val="2610" w14:font="MS Gothic"/>
                </w14:checkbox>
              </w:sdtPr>
              <w:sdtContent>
                <w:r w:rsidR="00BA668E" w:rsidRPr="00006271">
                  <w:rPr>
                    <w:rFonts w:ascii="MS Gothic" w:eastAsia="MS Gothic" w:hAnsi="MS Gothic" w:hint="eastAsia"/>
                    <w:b/>
                  </w:rPr>
                  <w:t>☐</w:t>
                </w:r>
              </w:sdtContent>
            </w:sdt>
            <w:r w:rsidR="00BA668E">
              <w:rPr>
                <w:b/>
              </w:rPr>
              <w:t xml:space="preserve"> </w:t>
            </w:r>
            <w:r w:rsidR="00BA668E" w:rsidRPr="00123E9F">
              <w:rPr>
                <w:rFonts w:asciiTheme="majorBidi" w:hAnsiTheme="majorBidi" w:cstheme="majorBidi"/>
                <w:sz w:val="20"/>
                <w:szCs w:val="20"/>
              </w:rPr>
              <w:t>Other</w:t>
            </w:r>
            <w:r w:rsidR="00BA668E">
              <w:rPr>
                <w:rFonts w:asciiTheme="majorBidi" w:hAnsiTheme="majorBidi" w:cstheme="majorBidi"/>
                <w:sz w:val="20"/>
                <w:szCs w:val="20"/>
              </w:rPr>
              <w:t>:</w:t>
            </w:r>
          </w:p>
        </w:tc>
        <w:tc>
          <w:tcPr>
            <w:tcW w:w="4315" w:type="dxa"/>
            <w:gridSpan w:val="2"/>
            <w:tcBorders>
              <w:left w:val="single" w:sz="4" w:space="0" w:color="auto"/>
              <w:bottom w:val="single" w:sz="4" w:space="0" w:color="C9C9C9" w:themeColor="accent3" w:themeTint="99"/>
              <w:right w:val="single" w:sz="4" w:space="0" w:color="auto"/>
            </w:tcBorders>
            <w:shd w:val="clear" w:color="auto" w:fill="F2F2F2" w:themeFill="background1" w:themeFillShade="F2"/>
          </w:tcPr>
          <w:p w14:paraId="521C69A8" w14:textId="77777777" w:rsidR="00BA668E" w:rsidRDefault="00BA668E" w:rsidP="00564756">
            <w:pPr>
              <w:cnfStyle w:val="000000100000" w:firstRow="0" w:lastRow="0" w:firstColumn="0" w:lastColumn="0" w:oddVBand="0" w:evenVBand="0" w:oddHBand="1" w:evenHBand="0" w:firstRowFirstColumn="0" w:firstRowLastColumn="0" w:lastRowFirstColumn="0" w:lastRowLastColumn="0"/>
            </w:pPr>
          </w:p>
        </w:tc>
      </w:tr>
      <w:tr w:rsidR="00BA668E" w14:paraId="2551CD0A" w14:textId="77777777" w:rsidTr="00564756">
        <w:trPr>
          <w:trHeight w:val="102"/>
        </w:trPr>
        <w:tc>
          <w:tcPr>
            <w:cnfStyle w:val="001000000000" w:firstRow="0" w:lastRow="0" w:firstColumn="1" w:lastColumn="0" w:oddVBand="0" w:evenVBand="0" w:oddHBand="0" w:evenHBand="0" w:firstRowFirstColumn="0" w:firstRowLastColumn="0" w:lastRowFirstColumn="0" w:lastRowLastColumn="0"/>
            <w:tcW w:w="4590" w:type="dxa"/>
            <w:vMerge/>
            <w:tcBorders>
              <w:left w:val="single" w:sz="4" w:space="0" w:color="auto"/>
              <w:bottom w:val="single" w:sz="4" w:space="0" w:color="auto"/>
              <w:right w:val="single" w:sz="4" w:space="0" w:color="auto"/>
            </w:tcBorders>
            <w:shd w:val="clear" w:color="auto" w:fill="F2F2F2" w:themeFill="background1" w:themeFillShade="F2"/>
          </w:tcPr>
          <w:p w14:paraId="670ECC2A" w14:textId="77777777" w:rsidR="00BA668E" w:rsidRPr="00264F2B" w:rsidRDefault="00BA668E" w:rsidP="00564756">
            <w:pPr>
              <w:autoSpaceDE w:val="0"/>
              <w:autoSpaceDN w:val="0"/>
              <w:spacing w:before="80"/>
              <w:rPr>
                <w:rFonts w:asciiTheme="majorBidi" w:eastAsia="Arial" w:hAnsiTheme="majorBidi" w:cstheme="majorBidi"/>
              </w:rPr>
            </w:pPr>
          </w:p>
        </w:tc>
        <w:tc>
          <w:tcPr>
            <w:tcW w:w="4590" w:type="dxa"/>
            <w:tcBorders>
              <w:left w:val="single" w:sz="4" w:space="0" w:color="auto"/>
              <w:bottom w:val="single" w:sz="4" w:space="0" w:color="auto"/>
              <w:right w:val="single" w:sz="4" w:space="0" w:color="auto"/>
            </w:tcBorders>
            <w:shd w:val="clear" w:color="auto" w:fill="F2F2F2" w:themeFill="background1" w:themeFillShade="F2"/>
          </w:tcPr>
          <w:p w14:paraId="3DBB44D8" w14:textId="77777777" w:rsidR="00BA668E" w:rsidRDefault="00000000" w:rsidP="00564756">
            <w:pPr>
              <w:tabs>
                <w:tab w:val="center" w:pos="2187"/>
              </w:tabs>
              <w:cnfStyle w:val="000000000000" w:firstRow="0" w:lastRow="0" w:firstColumn="0" w:lastColumn="0" w:oddVBand="0" w:evenVBand="0" w:oddHBand="0" w:evenHBand="0" w:firstRowFirstColumn="0" w:firstRowLastColumn="0" w:lastRowFirstColumn="0" w:lastRowLastColumn="0"/>
            </w:pPr>
            <w:sdt>
              <w:sdtPr>
                <w:rPr>
                  <w:b/>
                </w:rPr>
                <w:id w:val="413519933"/>
                <w14:checkbox>
                  <w14:checked w14:val="0"/>
                  <w14:checkedState w14:val="2612" w14:font="MS Gothic"/>
                  <w14:uncheckedState w14:val="2610" w14:font="MS Gothic"/>
                </w14:checkbox>
              </w:sdtPr>
              <w:sdtContent>
                <w:r w:rsidR="00BA668E" w:rsidRPr="00006271">
                  <w:rPr>
                    <w:rFonts w:ascii="MS Gothic" w:eastAsia="MS Gothic" w:hAnsi="MS Gothic" w:hint="eastAsia"/>
                    <w:b/>
                  </w:rPr>
                  <w:t>☐</w:t>
                </w:r>
              </w:sdtContent>
            </w:sdt>
            <w:r w:rsidR="00BA668E">
              <w:rPr>
                <w:b/>
              </w:rPr>
              <w:t xml:space="preserve"> </w:t>
            </w:r>
            <w:r w:rsidR="00BA668E" w:rsidRPr="00123E9F">
              <w:rPr>
                <w:rFonts w:asciiTheme="majorBidi" w:hAnsiTheme="majorBidi" w:cstheme="majorBidi"/>
                <w:sz w:val="20"/>
                <w:szCs w:val="20"/>
              </w:rPr>
              <w:t>Other</w:t>
            </w:r>
            <w:r w:rsidR="00BA668E">
              <w:rPr>
                <w:rFonts w:asciiTheme="majorBidi" w:hAnsiTheme="majorBidi" w:cstheme="majorBidi"/>
                <w:sz w:val="20"/>
                <w:szCs w:val="20"/>
              </w:rPr>
              <w:t>:</w:t>
            </w:r>
          </w:p>
        </w:tc>
        <w:tc>
          <w:tcPr>
            <w:tcW w:w="4315" w:type="dxa"/>
            <w:gridSpan w:val="2"/>
            <w:tcBorders>
              <w:left w:val="single" w:sz="4" w:space="0" w:color="auto"/>
              <w:bottom w:val="single" w:sz="4" w:space="0" w:color="auto"/>
              <w:right w:val="single" w:sz="4" w:space="0" w:color="auto"/>
            </w:tcBorders>
            <w:shd w:val="clear" w:color="auto" w:fill="F2F2F2" w:themeFill="background1" w:themeFillShade="F2"/>
          </w:tcPr>
          <w:p w14:paraId="544CE749" w14:textId="77777777" w:rsidR="00BA668E" w:rsidRDefault="00BA668E" w:rsidP="00564756">
            <w:pPr>
              <w:cnfStyle w:val="000000000000" w:firstRow="0" w:lastRow="0" w:firstColumn="0" w:lastColumn="0" w:oddVBand="0" w:evenVBand="0" w:oddHBand="0" w:evenHBand="0" w:firstRowFirstColumn="0" w:firstRowLastColumn="0" w:lastRowFirstColumn="0" w:lastRowLastColumn="0"/>
            </w:pPr>
          </w:p>
        </w:tc>
      </w:tr>
      <w:tr w:rsidR="00BA668E" w14:paraId="200B3B69" w14:textId="77777777" w:rsidTr="00564756">
        <w:trPr>
          <w:cnfStyle w:val="000000100000" w:firstRow="0" w:lastRow="0" w:firstColumn="0" w:lastColumn="0" w:oddVBand="0" w:evenVBand="0" w:oddHBand="1" w:evenHBand="0" w:firstRowFirstColumn="0" w:firstRowLastColumn="0" w:lastRowFirstColumn="0" w:lastRowLastColumn="0"/>
          <w:trHeight w:val="65"/>
        </w:trPr>
        <w:tc>
          <w:tcPr>
            <w:cnfStyle w:val="001000000000" w:firstRow="0" w:lastRow="0" w:firstColumn="1" w:lastColumn="0" w:oddVBand="0" w:evenVBand="0" w:oddHBand="0" w:evenHBand="0" w:firstRowFirstColumn="0" w:firstRowLastColumn="0" w:lastRowFirstColumn="0" w:lastRowLastColumn="0"/>
            <w:tcW w:w="4590"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E33B33A" w14:textId="77777777" w:rsidR="00BA668E" w:rsidRPr="00264F2B" w:rsidRDefault="00BA668E" w:rsidP="00564756">
            <w:pPr>
              <w:autoSpaceDE w:val="0"/>
              <w:autoSpaceDN w:val="0"/>
              <w:spacing w:before="80"/>
              <w:rPr>
                <w:rFonts w:asciiTheme="majorBidi" w:eastAsia="Arial" w:hAnsiTheme="majorBidi" w:cstheme="majorBidi"/>
                <w:b w:val="0"/>
              </w:rPr>
            </w:pPr>
            <w:r w:rsidRPr="00264F2B">
              <w:rPr>
                <w:rFonts w:asciiTheme="majorBidi" w:eastAsia="Arial" w:hAnsiTheme="majorBidi" w:cstheme="majorBidi"/>
                <w:b w:val="0"/>
              </w:rPr>
              <w:t xml:space="preserve">6.2 </w:t>
            </w:r>
            <w:r w:rsidRPr="00264F2B">
              <w:rPr>
                <w:rFonts w:asciiTheme="majorBidi" w:eastAsia="Calibri" w:hAnsiTheme="majorBidi" w:cstheme="majorBidi"/>
                <w:b w:val="0"/>
                <w:color w:val="000000" w:themeColor="text1"/>
                <w:spacing w:val="-1"/>
              </w:rPr>
              <w:t>Use</w:t>
            </w:r>
            <w:r w:rsidRPr="00264F2B">
              <w:rPr>
                <w:rFonts w:asciiTheme="majorBidi" w:eastAsia="Calibri" w:hAnsiTheme="majorBidi" w:cstheme="majorBidi"/>
                <w:b w:val="0"/>
                <w:color w:val="000000" w:themeColor="text1"/>
                <w:spacing w:val="-4"/>
              </w:rPr>
              <w:t xml:space="preserve"> </w:t>
            </w:r>
            <w:r w:rsidRPr="00264F2B">
              <w:rPr>
                <w:rFonts w:asciiTheme="majorBidi" w:eastAsia="Calibri" w:hAnsiTheme="majorBidi" w:cstheme="majorBidi"/>
                <w:b w:val="0"/>
                <w:color w:val="000000" w:themeColor="text1"/>
                <w:spacing w:val="-1"/>
              </w:rPr>
              <w:t>empathy,</w:t>
            </w:r>
            <w:r w:rsidRPr="00264F2B">
              <w:rPr>
                <w:rFonts w:asciiTheme="majorBidi" w:eastAsia="Calibri" w:hAnsiTheme="majorBidi" w:cstheme="majorBidi"/>
                <w:b w:val="0"/>
                <w:color w:val="000000" w:themeColor="text1"/>
                <w:spacing w:val="28"/>
                <w:w w:val="99"/>
              </w:rPr>
              <w:t xml:space="preserve"> </w:t>
            </w:r>
            <w:r w:rsidRPr="00264F2B">
              <w:rPr>
                <w:rFonts w:asciiTheme="majorBidi" w:eastAsia="Calibri" w:hAnsiTheme="majorBidi" w:cstheme="majorBidi"/>
                <w:b w:val="0"/>
                <w:color w:val="000000" w:themeColor="text1"/>
                <w:spacing w:val="-1"/>
              </w:rPr>
              <w:t>reflection,</w:t>
            </w:r>
            <w:r w:rsidRPr="00264F2B">
              <w:rPr>
                <w:rFonts w:asciiTheme="majorBidi" w:eastAsia="Calibri" w:hAnsiTheme="majorBidi" w:cstheme="majorBidi"/>
                <w:b w:val="0"/>
                <w:color w:val="000000" w:themeColor="text1"/>
                <w:spacing w:val="-2"/>
              </w:rPr>
              <w:t xml:space="preserve"> </w:t>
            </w:r>
            <w:r w:rsidRPr="00264F2B">
              <w:rPr>
                <w:rFonts w:asciiTheme="majorBidi" w:eastAsia="Calibri" w:hAnsiTheme="majorBidi" w:cstheme="majorBidi"/>
                <w:b w:val="0"/>
                <w:color w:val="000000" w:themeColor="text1"/>
                <w:spacing w:val="-1"/>
              </w:rPr>
              <w:t>and</w:t>
            </w:r>
            <w:r w:rsidRPr="00264F2B">
              <w:rPr>
                <w:rFonts w:asciiTheme="majorBidi" w:eastAsia="Calibri" w:hAnsiTheme="majorBidi" w:cstheme="majorBidi"/>
                <w:b w:val="0"/>
                <w:color w:val="000000" w:themeColor="text1"/>
                <w:spacing w:val="27"/>
              </w:rPr>
              <w:t xml:space="preserve"> </w:t>
            </w:r>
            <w:r w:rsidRPr="00264F2B">
              <w:rPr>
                <w:rFonts w:asciiTheme="majorBidi" w:eastAsia="Calibri" w:hAnsiTheme="majorBidi" w:cstheme="majorBidi"/>
                <w:b w:val="0"/>
                <w:color w:val="000000" w:themeColor="text1"/>
                <w:spacing w:val="-1"/>
              </w:rPr>
              <w:t>interpersonal</w:t>
            </w:r>
            <w:r w:rsidRPr="00264F2B">
              <w:rPr>
                <w:rFonts w:asciiTheme="majorBidi" w:eastAsia="Calibri" w:hAnsiTheme="majorBidi" w:cstheme="majorBidi"/>
                <w:b w:val="0"/>
                <w:color w:val="000000" w:themeColor="text1"/>
                <w:spacing w:val="28"/>
              </w:rPr>
              <w:t xml:space="preserve"> </w:t>
            </w:r>
            <w:r w:rsidRPr="00264F2B">
              <w:rPr>
                <w:rFonts w:asciiTheme="majorBidi" w:eastAsia="Calibri" w:hAnsiTheme="majorBidi" w:cstheme="majorBidi"/>
                <w:b w:val="0"/>
                <w:color w:val="000000" w:themeColor="text1"/>
                <w:spacing w:val="-1"/>
              </w:rPr>
              <w:lastRenderedPageBreak/>
              <w:t>skills</w:t>
            </w:r>
            <w:r w:rsidRPr="00264F2B">
              <w:rPr>
                <w:rFonts w:asciiTheme="majorBidi" w:eastAsia="Calibri" w:hAnsiTheme="majorBidi" w:cstheme="majorBidi"/>
                <w:b w:val="0"/>
                <w:color w:val="000000" w:themeColor="text1"/>
                <w:spacing w:val="-4"/>
              </w:rPr>
              <w:t xml:space="preserve"> </w:t>
            </w:r>
            <w:r w:rsidRPr="00264F2B">
              <w:rPr>
                <w:rFonts w:asciiTheme="majorBidi" w:eastAsia="Calibri" w:hAnsiTheme="majorBidi" w:cstheme="majorBidi"/>
                <w:b w:val="0"/>
                <w:color w:val="000000" w:themeColor="text1"/>
                <w:spacing w:val="-1"/>
              </w:rPr>
              <w:t>to</w:t>
            </w:r>
            <w:r w:rsidRPr="00264F2B">
              <w:rPr>
                <w:rFonts w:asciiTheme="majorBidi" w:eastAsia="Calibri" w:hAnsiTheme="majorBidi" w:cstheme="majorBidi"/>
                <w:b w:val="0"/>
                <w:color w:val="000000" w:themeColor="text1"/>
                <w:spacing w:val="-2"/>
              </w:rPr>
              <w:t xml:space="preserve"> </w:t>
            </w:r>
            <w:r w:rsidRPr="00264F2B">
              <w:rPr>
                <w:rFonts w:asciiTheme="majorBidi" w:eastAsia="Calibri" w:hAnsiTheme="majorBidi" w:cstheme="majorBidi"/>
                <w:b w:val="0"/>
                <w:color w:val="000000" w:themeColor="text1"/>
                <w:spacing w:val="-1"/>
              </w:rPr>
              <w:t>effectively</w:t>
            </w:r>
            <w:r w:rsidRPr="00264F2B">
              <w:rPr>
                <w:rFonts w:asciiTheme="majorBidi" w:eastAsia="Calibri" w:hAnsiTheme="majorBidi" w:cstheme="majorBidi"/>
                <w:b w:val="0"/>
                <w:color w:val="000000" w:themeColor="text1"/>
                <w:spacing w:val="21"/>
                <w:w w:val="99"/>
              </w:rPr>
              <w:t xml:space="preserve"> </w:t>
            </w:r>
            <w:r w:rsidRPr="00264F2B">
              <w:rPr>
                <w:rFonts w:asciiTheme="majorBidi" w:eastAsia="Calibri" w:hAnsiTheme="majorBidi" w:cstheme="majorBidi"/>
                <w:b w:val="0"/>
                <w:color w:val="000000" w:themeColor="text1"/>
                <w:spacing w:val="-1"/>
              </w:rPr>
              <w:t>engage</w:t>
            </w:r>
            <w:r w:rsidRPr="00264F2B">
              <w:rPr>
                <w:rFonts w:asciiTheme="majorBidi" w:eastAsia="Calibri" w:hAnsiTheme="majorBidi" w:cstheme="majorBidi"/>
                <w:b w:val="0"/>
                <w:color w:val="000000" w:themeColor="text1"/>
                <w:spacing w:val="-9"/>
              </w:rPr>
              <w:t xml:space="preserve"> </w:t>
            </w:r>
            <w:r w:rsidRPr="00264F2B">
              <w:rPr>
                <w:rFonts w:asciiTheme="majorBidi" w:eastAsia="Calibri" w:hAnsiTheme="majorBidi" w:cstheme="majorBidi"/>
                <w:b w:val="0"/>
                <w:color w:val="000000" w:themeColor="text1"/>
                <w:spacing w:val="-1"/>
              </w:rPr>
              <w:t>diverse</w:t>
            </w:r>
            <w:r w:rsidRPr="00264F2B">
              <w:rPr>
                <w:rFonts w:asciiTheme="majorBidi" w:eastAsia="Calibri" w:hAnsiTheme="majorBidi" w:cstheme="majorBidi"/>
                <w:b w:val="0"/>
                <w:color w:val="000000" w:themeColor="text1"/>
                <w:spacing w:val="28"/>
                <w:w w:val="99"/>
              </w:rPr>
              <w:t xml:space="preserve"> </w:t>
            </w:r>
            <w:r w:rsidRPr="00264F2B">
              <w:rPr>
                <w:rFonts w:asciiTheme="majorBidi" w:eastAsia="Calibri" w:hAnsiTheme="majorBidi" w:cstheme="majorBidi"/>
                <w:b w:val="0"/>
                <w:color w:val="000000" w:themeColor="text1"/>
                <w:spacing w:val="-1"/>
              </w:rPr>
              <w:t>clients</w:t>
            </w:r>
            <w:r w:rsidRPr="00264F2B">
              <w:rPr>
                <w:rFonts w:asciiTheme="majorBidi" w:eastAsia="Calibri" w:hAnsiTheme="majorBidi" w:cstheme="majorBidi"/>
                <w:b w:val="0"/>
                <w:color w:val="000000" w:themeColor="text1"/>
                <w:spacing w:val="-3"/>
              </w:rPr>
              <w:t xml:space="preserve"> </w:t>
            </w:r>
            <w:r w:rsidRPr="00264F2B">
              <w:rPr>
                <w:rFonts w:asciiTheme="majorBidi" w:eastAsia="Calibri" w:hAnsiTheme="majorBidi" w:cstheme="majorBidi"/>
                <w:b w:val="0"/>
                <w:color w:val="000000" w:themeColor="text1"/>
              </w:rPr>
              <w:t>and</w:t>
            </w:r>
            <w:r w:rsidRPr="00264F2B">
              <w:rPr>
                <w:rFonts w:asciiTheme="majorBidi" w:eastAsia="Calibri" w:hAnsiTheme="majorBidi" w:cstheme="majorBidi"/>
                <w:b w:val="0"/>
                <w:color w:val="000000" w:themeColor="text1"/>
                <w:spacing w:val="24"/>
              </w:rPr>
              <w:t xml:space="preserve"> </w:t>
            </w:r>
            <w:r w:rsidRPr="00264F2B">
              <w:rPr>
                <w:rFonts w:asciiTheme="majorBidi" w:eastAsia="Calibri" w:hAnsiTheme="majorBidi" w:cstheme="majorBidi"/>
                <w:b w:val="0"/>
                <w:color w:val="000000" w:themeColor="text1"/>
                <w:spacing w:val="-1"/>
              </w:rPr>
              <w:t>constituencies</w:t>
            </w:r>
          </w:p>
        </w:tc>
        <w:tc>
          <w:tcPr>
            <w:tcW w:w="4590" w:type="dxa"/>
            <w:tcBorders>
              <w:top w:val="single" w:sz="4" w:space="0" w:color="auto"/>
              <w:left w:val="single" w:sz="4" w:space="0" w:color="auto"/>
              <w:right w:val="single" w:sz="4" w:space="0" w:color="auto"/>
            </w:tcBorders>
            <w:shd w:val="clear" w:color="auto" w:fill="F2F2F2" w:themeFill="background1" w:themeFillShade="F2"/>
          </w:tcPr>
          <w:p w14:paraId="306F938F" w14:textId="77777777" w:rsidR="00BA668E" w:rsidRDefault="00000000" w:rsidP="00564756">
            <w:pPr>
              <w:tabs>
                <w:tab w:val="left" w:pos="1373"/>
              </w:tabs>
              <w:cnfStyle w:val="000000100000" w:firstRow="0" w:lastRow="0" w:firstColumn="0" w:lastColumn="0" w:oddVBand="0" w:evenVBand="0" w:oddHBand="1" w:evenHBand="0" w:firstRowFirstColumn="0" w:firstRowLastColumn="0" w:lastRowFirstColumn="0" w:lastRowLastColumn="0"/>
            </w:pPr>
            <w:sdt>
              <w:sdtPr>
                <w:rPr>
                  <w:b/>
                </w:rPr>
                <w:id w:val="1050496309"/>
                <w14:checkbox>
                  <w14:checked w14:val="0"/>
                  <w14:checkedState w14:val="2612" w14:font="MS Gothic"/>
                  <w14:uncheckedState w14:val="2610" w14:font="MS Gothic"/>
                </w14:checkbox>
              </w:sdtPr>
              <w:sdtContent>
                <w:r w:rsidR="00BA668E" w:rsidRPr="00F35F58">
                  <w:rPr>
                    <w:rFonts w:ascii="MS Gothic" w:eastAsia="MS Gothic" w:hAnsi="MS Gothic" w:hint="eastAsia"/>
                    <w:b/>
                  </w:rPr>
                  <w:t>☐</w:t>
                </w:r>
              </w:sdtContent>
            </w:sdt>
            <w:r w:rsidR="00BA668E">
              <w:rPr>
                <w:b/>
              </w:rPr>
              <w:t xml:space="preserve"> </w:t>
            </w:r>
            <w:r w:rsidR="00BA668E" w:rsidRPr="00123E9F">
              <w:rPr>
                <w:rFonts w:asciiTheme="majorBidi" w:hAnsiTheme="majorBidi" w:cstheme="majorBidi"/>
                <w:sz w:val="20"/>
                <w:szCs w:val="20"/>
              </w:rPr>
              <w:t xml:space="preserve">Use reflective responses, simple encouragement, empathic responses and demonstrate other active </w:t>
            </w:r>
            <w:r w:rsidR="00BA668E" w:rsidRPr="00123E9F">
              <w:rPr>
                <w:rFonts w:asciiTheme="majorBidi" w:hAnsiTheme="majorBidi" w:cstheme="majorBidi"/>
                <w:sz w:val="20"/>
                <w:szCs w:val="20"/>
              </w:rPr>
              <w:lastRenderedPageBreak/>
              <w:t>listening skills in interviews with clients</w:t>
            </w:r>
          </w:p>
        </w:tc>
        <w:tc>
          <w:tcPr>
            <w:tcW w:w="4315" w:type="dxa"/>
            <w:gridSpan w:val="2"/>
            <w:tcBorders>
              <w:top w:val="single" w:sz="4" w:space="0" w:color="auto"/>
              <w:left w:val="single" w:sz="4" w:space="0" w:color="auto"/>
              <w:right w:val="single" w:sz="4" w:space="0" w:color="auto"/>
            </w:tcBorders>
            <w:shd w:val="clear" w:color="auto" w:fill="F2F2F2" w:themeFill="background1" w:themeFillShade="F2"/>
          </w:tcPr>
          <w:p w14:paraId="437CA679" w14:textId="77777777" w:rsidR="00BA668E" w:rsidRDefault="00BA668E" w:rsidP="00564756">
            <w:pPr>
              <w:cnfStyle w:val="000000100000" w:firstRow="0" w:lastRow="0" w:firstColumn="0" w:lastColumn="0" w:oddVBand="0" w:evenVBand="0" w:oddHBand="1" w:evenHBand="0" w:firstRowFirstColumn="0" w:firstRowLastColumn="0" w:lastRowFirstColumn="0" w:lastRowLastColumn="0"/>
            </w:pPr>
          </w:p>
        </w:tc>
      </w:tr>
      <w:tr w:rsidR="00BA668E" w14:paraId="1B1B1B66" w14:textId="77777777" w:rsidTr="00564756">
        <w:trPr>
          <w:trHeight w:val="61"/>
        </w:trPr>
        <w:tc>
          <w:tcPr>
            <w:cnfStyle w:val="001000000000" w:firstRow="0" w:lastRow="0" w:firstColumn="1" w:lastColumn="0" w:oddVBand="0" w:evenVBand="0" w:oddHBand="0" w:evenHBand="0" w:firstRowFirstColumn="0" w:firstRowLastColumn="0" w:lastRowFirstColumn="0" w:lastRowLastColumn="0"/>
            <w:tcW w:w="4590" w:type="dxa"/>
            <w:vMerge/>
            <w:tcBorders>
              <w:left w:val="single" w:sz="4" w:space="0" w:color="auto"/>
              <w:bottom w:val="single" w:sz="4" w:space="0" w:color="auto"/>
              <w:right w:val="single" w:sz="4" w:space="0" w:color="auto"/>
            </w:tcBorders>
            <w:shd w:val="clear" w:color="auto" w:fill="F2F2F2" w:themeFill="background1" w:themeFillShade="F2"/>
          </w:tcPr>
          <w:p w14:paraId="69F3019C" w14:textId="77777777" w:rsidR="00BA668E" w:rsidRPr="00623AF4" w:rsidRDefault="00BA668E" w:rsidP="00564756">
            <w:pPr>
              <w:autoSpaceDE w:val="0"/>
              <w:autoSpaceDN w:val="0"/>
              <w:spacing w:before="80"/>
              <w:rPr>
                <w:rFonts w:asciiTheme="majorBidi" w:eastAsia="Arial" w:hAnsiTheme="majorBidi" w:cstheme="majorBidi"/>
                <w:sz w:val="18"/>
                <w:szCs w:val="18"/>
              </w:rPr>
            </w:pPr>
          </w:p>
        </w:tc>
        <w:tc>
          <w:tcPr>
            <w:tcW w:w="4590" w:type="dxa"/>
            <w:tcBorders>
              <w:left w:val="single" w:sz="4" w:space="0" w:color="auto"/>
              <w:right w:val="single" w:sz="4" w:space="0" w:color="auto"/>
            </w:tcBorders>
            <w:shd w:val="clear" w:color="auto" w:fill="F2F2F2" w:themeFill="background1" w:themeFillShade="F2"/>
          </w:tcPr>
          <w:p w14:paraId="2A91AF0A" w14:textId="77777777" w:rsidR="00BA668E" w:rsidRDefault="00000000" w:rsidP="00564756">
            <w:pPr>
              <w:tabs>
                <w:tab w:val="left" w:pos="1607"/>
              </w:tabs>
              <w:cnfStyle w:val="000000000000" w:firstRow="0" w:lastRow="0" w:firstColumn="0" w:lastColumn="0" w:oddVBand="0" w:evenVBand="0" w:oddHBand="0" w:evenHBand="0" w:firstRowFirstColumn="0" w:firstRowLastColumn="0" w:lastRowFirstColumn="0" w:lastRowLastColumn="0"/>
            </w:pPr>
            <w:sdt>
              <w:sdtPr>
                <w:rPr>
                  <w:b/>
                </w:rPr>
                <w:id w:val="-1820184636"/>
                <w14:checkbox>
                  <w14:checked w14:val="0"/>
                  <w14:checkedState w14:val="2612" w14:font="MS Gothic"/>
                  <w14:uncheckedState w14:val="2610" w14:font="MS Gothic"/>
                </w14:checkbox>
              </w:sdtPr>
              <w:sdtContent>
                <w:r w:rsidR="00BA668E" w:rsidRPr="00636CB0">
                  <w:rPr>
                    <w:rFonts w:ascii="MS Gothic" w:eastAsia="MS Gothic" w:hAnsi="MS Gothic" w:hint="eastAsia"/>
                    <w:b/>
                  </w:rPr>
                  <w:t>☐</w:t>
                </w:r>
              </w:sdtContent>
            </w:sdt>
            <w:r w:rsidR="00BA668E">
              <w:rPr>
                <w:b/>
              </w:rPr>
              <w:t xml:space="preserve"> </w:t>
            </w:r>
            <w:r w:rsidR="00BA668E" w:rsidRPr="00123E9F">
              <w:rPr>
                <w:rFonts w:asciiTheme="majorBidi" w:hAnsiTheme="majorBidi" w:cstheme="majorBidi"/>
                <w:sz w:val="20"/>
                <w:szCs w:val="20"/>
              </w:rPr>
              <w:t>Demonstrate active listening skills in meetings and in interactions with colleagues</w:t>
            </w:r>
          </w:p>
        </w:tc>
        <w:tc>
          <w:tcPr>
            <w:tcW w:w="4315" w:type="dxa"/>
            <w:gridSpan w:val="2"/>
            <w:tcBorders>
              <w:left w:val="single" w:sz="4" w:space="0" w:color="auto"/>
              <w:right w:val="single" w:sz="4" w:space="0" w:color="auto"/>
            </w:tcBorders>
            <w:shd w:val="clear" w:color="auto" w:fill="F2F2F2" w:themeFill="background1" w:themeFillShade="F2"/>
          </w:tcPr>
          <w:p w14:paraId="31F4E5A8" w14:textId="77777777" w:rsidR="00BA668E" w:rsidRDefault="00BA668E" w:rsidP="00564756">
            <w:pPr>
              <w:cnfStyle w:val="000000000000" w:firstRow="0" w:lastRow="0" w:firstColumn="0" w:lastColumn="0" w:oddVBand="0" w:evenVBand="0" w:oddHBand="0" w:evenHBand="0" w:firstRowFirstColumn="0" w:firstRowLastColumn="0" w:lastRowFirstColumn="0" w:lastRowLastColumn="0"/>
            </w:pPr>
          </w:p>
        </w:tc>
      </w:tr>
      <w:tr w:rsidR="00BA668E" w14:paraId="31AAD469" w14:textId="77777777" w:rsidTr="00564756">
        <w:trPr>
          <w:cnfStyle w:val="000000100000" w:firstRow="0" w:lastRow="0" w:firstColumn="0" w:lastColumn="0" w:oddVBand="0" w:evenVBand="0" w:oddHBand="1" w:evenHBand="0" w:firstRowFirstColumn="0" w:firstRowLastColumn="0" w:lastRowFirstColumn="0" w:lastRowLastColumn="0"/>
          <w:trHeight w:val="61"/>
        </w:trPr>
        <w:tc>
          <w:tcPr>
            <w:cnfStyle w:val="001000000000" w:firstRow="0" w:lastRow="0" w:firstColumn="1" w:lastColumn="0" w:oddVBand="0" w:evenVBand="0" w:oddHBand="0" w:evenHBand="0" w:firstRowFirstColumn="0" w:firstRowLastColumn="0" w:lastRowFirstColumn="0" w:lastRowLastColumn="0"/>
            <w:tcW w:w="4590" w:type="dxa"/>
            <w:vMerge/>
            <w:tcBorders>
              <w:left w:val="single" w:sz="4" w:space="0" w:color="auto"/>
              <w:bottom w:val="single" w:sz="4" w:space="0" w:color="auto"/>
              <w:right w:val="single" w:sz="4" w:space="0" w:color="auto"/>
            </w:tcBorders>
            <w:shd w:val="clear" w:color="auto" w:fill="F2F2F2" w:themeFill="background1" w:themeFillShade="F2"/>
          </w:tcPr>
          <w:p w14:paraId="79F6E8D3" w14:textId="77777777" w:rsidR="00BA668E" w:rsidRPr="00623AF4" w:rsidRDefault="00BA668E" w:rsidP="00564756">
            <w:pPr>
              <w:autoSpaceDE w:val="0"/>
              <w:autoSpaceDN w:val="0"/>
              <w:spacing w:before="80"/>
              <w:rPr>
                <w:rFonts w:asciiTheme="majorBidi" w:eastAsia="Arial" w:hAnsiTheme="majorBidi" w:cstheme="majorBidi"/>
                <w:sz w:val="18"/>
                <w:szCs w:val="18"/>
              </w:rPr>
            </w:pPr>
          </w:p>
        </w:tc>
        <w:tc>
          <w:tcPr>
            <w:tcW w:w="4590" w:type="dxa"/>
            <w:tcBorders>
              <w:left w:val="single" w:sz="4" w:space="0" w:color="auto"/>
              <w:right w:val="single" w:sz="4" w:space="0" w:color="auto"/>
            </w:tcBorders>
            <w:shd w:val="clear" w:color="auto" w:fill="F2F2F2" w:themeFill="background1" w:themeFillShade="F2"/>
          </w:tcPr>
          <w:p w14:paraId="104EDF84" w14:textId="77777777" w:rsidR="00BA668E" w:rsidRDefault="00000000" w:rsidP="00564756">
            <w:pPr>
              <w:tabs>
                <w:tab w:val="center" w:pos="2187"/>
              </w:tabs>
              <w:cnfStyle w:val="000000100000" w:firstRow="0" w:lastRow="0" w:firstColumn="0" w:lastColumn="0" w:oddVBand="0" w:evenVBand="0" w:oddHBand="1" w:evenHBand="0" w:firstRowFirstColumn="0" w:firstRowLastColumn="0" w:lastRowFirstColumn="0" w:lastRowLastColumn="0"/>
            </w:pPr>
            <w:sdt>
              <w:sdtPr>
                <w:rPr>
                  <w:b/>
                </w:rPr>
                <w:id w:val="965778529"/>
                <w14:checkbox>
                  <w14:checked w14:val="0"/>
                  <w14:checkedState w14:val="2612" w14:font="MS Gothic"/>
                  <w14:uncheckedState w14:val="2610" w14:font="MS Gothic"/>
                </w14:checkbox>
              </w:sdtPr>
              <w:sdtContent>
                <w:r w:rsidR="00BA668E" w:rsidRPr="00636CB0">
                  <w:rPr>
                    <w:rFonts w:ascii="MS Gothic" w:eastAsia="MS Gothic" w:hAnsi="MS Gothic" w:hint="eastAsia"/>
                    <w:b/>
                  </w:rPr>
                  <w:t>☐</w:t>
                </w:r>
              </w:sdtContent>
            </w:sdt>
            <w:r w:rsidR="00BA668E">
              <w:rPr>
                <w:b/>
              </w:rPr>
              <w:t xml:space="preserve"> </w:t>
            </w:r>
            <w:r w:rsidR="00BA668E" w:rsidRPr="00123E9F">
              <w:rPr>
                <w:rFonts w:asciiTheme="majorBidi" w:hAnsiTheme="majorBidi" w:cstheme="majorBidi"/>
                <w:sz w:val="20"/>
                <w:szCs w:val="20"/>
              </w:rPr>
              <w:t>Identify and communicate client feelings</w:t>
            </w:r>
          </w:p>
        </w:tc>
        <w:tc>
          <w:tcPr>
            <w:tcW w:w="4315" w:type="dxa"/>
            <w:gridSpan w:val="2"/>
            <w:tcBorders>
              <w:left w:val="single" w:sz="4" w:space="0" w:color="auto"/>
              <w:right w:val="single" w:sz="4" w:space="0" w:color="auto"/>
            </w:tcBorders>
            <w:shd w:val="clear" w:color="auto" w:fill="F2F2F2" w:themeFill="background1" w:themeFillShade="F2"/>
          </w:tcPr>
          <w:p w14:paraId="3CE17DFB" w14:textId="77777777" w:rsidR="00BA668E" w:rsidRDefault="00BA668E" w:rsidP="00564756">
            <w:pPr>
              <w:cnfStyle w:val="000000100000" w:firstRow="0" w:lastRow="0" w:firstColumn="0" w:lastColumn="0" w:oddVBand="0" w:evenVBand="0" w:oddHBand="1" w:evenHBand="0" w:firstRowFirstColumn="0" w:firstRowLastColumn="0" w:lastRowFirstColumn="0" w:lastRowLastColumn="0"/>
            </w:pPr>
          </w:p>
        </w:tc>
      </w:tr>
      <w:tr w:rsidR="00BA668E" w14:paraId="7D554303" w14:textId="77777777" w:rsidTr="00564756">
        <w:trPr>
          <w:trHeight w:val="61"/>
        </w:trPr>
        <w:tc>
          <w:tcPr>
            <w:cnfStyle w:val="001000000000" w:firstRow="0" w:lastRow="0" w:firstColumn="1" w:lastColumn="0" w:oddVBand="0" w:evenVBand="0" w:oddHBand="0" w:evenHBand="0" w:firstRowFirstColumn="0" w:firstRowLastColumn="0" w:lastRowFirstColumn="0" w:lastRowLastColumn="0"/>
            <w:tcW w:w="4590" w:type="dxa"/>
            <w:vMerge/>
            <w:tcBorders>
              <w:left w:val="single" w:sz="4" w:space="0" w:color="auto"/>
              <w:bottom w:val="single" w:sz="4" w:space="0" w:color="auto"/>
              <w:right w:val="single" w:sz="4" w:space="0" w:color="auto"/>
            </w:tcBorders>
            <w:shd w:val="clear" w:color="auto" w:fill="F2F2F2" w:themeFill="background1" w:themeFillShade="F2"/>
          </w:tcPr>
          <w:p w14:paraId="01A38BE7" w14:textId="77777777" w:rsidR="00BA668E" w:rsidRPr="00623AF4" w:rsidRDefault="00BA668E" w:rsidP="00564756">
            <w:pPr>
              <w:autoSpaceDE w:val="0"/>
              <w:autoSpaceDN w:val="0"/>
              <w:spacing w:before="80"/>
              <w:rPr>
                <w:rFonts w:asciiTheme="majorBidi" w:eastAsia="Arial" w:hAnsiTheme="majorBidi" w:cstheme="majorBidi"/>
                <w:sz w:val="18"/>
                <w:szCs w:val="18"/>
              </w:rPr>
            </w:pPr>
          </w:p>
        </w:tc>
        <w:tc>
          <w:tcPr>
            <w:tcW w:w="4590" w:type="dxa"/>
            <w:tcBorders>
              <w:left w:val="single" w:sz="4" w:space="0" w:color="auto"/>
              <w:right w:val="single" w:sz="4" w:space="0" w:color="auto"/>
            </w:tcBorders>
            <w:shd w:val="clear" w:color="auto" w:fill="F2F2F2" w:themeFill="background1" w:themeFillShade="F2"/>
          </w:tcPr>
          <w:p w14:paraId="7A3AC287" w14:textId="77777777" w:rsidR="00BA668E" w:rsidRDefault="00000000" w:rsidP="00564756">
            <w:pPr>
              <w:tabs>
                <w:tab w:val="left" w:pos="1473"/>
              </w:tabs>
              <w:cnfStyle w:val="000000000000" w:firstRow="0" w:lastRow="0" w:firstColumn="0" w:lastColumn="0" w:oddVBand="0" w:evenVBand="0" w:oddHBand="0" w:evenHBand="0" w:firstRowFirstColumn="0" w:firstRowLastColumn="0" w:lastRowFirstColumn="0" w:lastRowLastColumn="0"/>
            </w:pPr>
            <w:sdt>
              <w:sdtPr>
                <w:rPr>
                  <w:b/>
                </w:rPr>
                <w:id w:val="773899734"/>
                <w14:checkbox>
                  <w14:checked w14:val="0"/>
                  <w14:checkedState w14:val="2612" w14:font="MS Gothic"/>
                  <w14:uncheckedState w14:val="2610" w14:font="MS Gothic"/>
                </w14:checkbox>
              </w:sdtPr>
              <w:sdtContent>
                <w:r w:rsidR="00BA668E" w:rsidRPr="00636CB0">
                  <w:rPr>
                    <w:rFonts w:ascii="MS Gothic" w:eastAsia="MS Gothic" w:hAnsi="MS Gothic" w:hint="eastAsia"/>
                    <w:b/>
                  </w:rPr>
                  <w:t>☐</w:t>
                </w:r>
              </w:sdtContent>
            </w:sdt>
            <w:r w:rsidR="00BA668E">
              <w:rPr>
                <w:b/>
              </w:rPr>
              <w:t xml:space="preserve"> </w:t>
            </w:r>
            <w:r w:rsidR="00BA668E" w:rsidRPr="00123E9F">
              <w:rPr>
                <w:rFonts w:asciiTheme="majorBidi" w:hAnsiTheme="majorBidi" w:cstheme="majorBidi"/>
                <w:sz w:val="20"/>
                <w:szCs w:val="20"/>
              </w:rPr>
              <w:t>Begin “where the client is”</w:t>
            </w:r>
          </w:p>
        </w:tc>
        <w:tc>
          <w:tcPr>
            <w:tcW w:w="4315" w:type="dxa"/>
            <w:gridSpan w:val="2"/>
            <w:tcBorders>
              <w:left w:val="single" w:sz="4" w:space="0" w:color="auto"/>
              <w:right w:val="single" w:sz="4" w:space="0" w:color="auto"/>
            </w:tcBorders>
            <w:shd w:val="clear" w:color="auto" w:fill="F2F2F2" w:themeFill="background1" w:themeFillShade="F2"/>
          </w:tcPr>
          <w:p w14:paraId="3B45BC4A" w14:textId="77777777" w:rsidR="00BA668E" w:rsidRDefault="00BA668E" w:rsidP="00564756">
            <w:pPr>
              <w:cnfStyle w:val="000000000000" w:firstRow="0" w:lastRow="0" w:firstColumn="0" w:lastColumn="0" w:oddVBand="0" w:evenVBand="0" w:oddHBand="0" w:evenHBand="0" w:firstRowFirstColumn="0" w:firstRowLastColumn="0" w:lastRowFirstColumn="0" w:lastRowLastColumn="0"/>
            </w:pPr>
          </w:p>
        </w:tc>
      </w:tr>
      <w:tr w:rsidR="00BA668E" w14:paraId="134CCF83" w14:textId="77777777" w:rsidTr="00564756">
        <w:trPr>
          <w:cnfStyle w:val="000000100000" w:firstRow="0" w:lastRow="0" w:firstColumn="0" w:lastColumn="0" w:oddVBand="0" w:evenVBand="0" w:oddHBand="1" w:evenHBand="0" w:firstRowFirstColumn="0" w:firstRowLastColumn="0" w:lastRowFirstColumn="0" w:lastRowLastColumn="0"/>
          <w:trHeight w:val="61"/>
        </w:trPr>
        <w:tc>
          <w:tcPr>
            <w:cnfStyle w:val="001000000000" w:firstRow="0" w:lastRow="0" w:firstColumn="1" w:lastColumn="0" w:oddVBand="0" w:evenVBand="0" w:oddHBand="0" w:evenHBand="0" w:firstRowFirstColumn="0" w:firstRowLastColumn="0" w:lastRowFirstColumn="0" w:lastRowLastColumn="0"/>
            <w:tcW w:w="4590" w:type="dxa"/>
            <w:vMerge/>
            <w:tcBorders>
              <w:left w:val="single" w:sz="4" w:space="0" w:color="auto"/>
              <w:bottom w:val="single" w:sz="4" w:space="0" w:color="auto"/>
              <w:right w:val="single" w:sz="4" w:space="0" w:color="auto"/>
            </w:tcBorders>
            <w:shd w:val="clear" w:color="auto" w:fill="F2F2F2" w:themeFill="background1" w:themeFillShade="F2"/>
          </w:tcPr>
          <w:p w14:paraId="4AF8CC04" w14:textId="77777777" w:rsidR="00BA668E" w:rsidRPr="00623AF4" w:rsidRDefault="00BA668E" w:rsidP="00564756">
            <w:pPr>
              <w:autoSpaceDE w:val="0"/>
              <w:autoSpaceDN w:val="0"/>
              <w:spacing w:before="80"/>
              <w:rPr>
                <w:rFonts w:asciiTheme="majorBidi" w:eastAsia="Arial" w:hAnsiTheme="majorBidi" w:cstheme="majorBidi"/>
                <w:sz w:val="18"/>
                <w:szCs w:val="18"/>
              </w:rPr>
            </w:pPr>
          </w:p>
        </w:tc>
        <w:tc>
          <w:tcPr>
            <w:tcW w:w="4590" w:type="dxa"/>
            <w:tcBorders>
              <w:left w:val="single" w:sz="4" w:space="0" w:color="auto"/>
              <w:right w:val="single" w:sz="4" w:space="0" w:color="auto"/>
            </w:tcBorders>
            <w:shd w:val="clear" w:color="auto" w:fill="F2F2F2" w:themeFill="background1" w:themeFillShade="F2"/>
          </w:tcPr>
          <w:p w14:paraId="45B78E18" w14:textId="77777777" w:rsidR="00BA668E" w:rsidRDefault="00000000" w:rsidP="00564756">
            <w:pPr>
              <w:tabs>
                <w:tab w:val="left" w:pos="1540"/>
              </w:tabs>
              <w:cnfStyle w:val="000000100000" w:firstRow="0" w:lastRow="0" w:firstColumn="0" w:lastColumn="0" w:oddVBand="0" w:evenVBand="0" w:oddHBand="1" w:evenHBand="0" w:firstRowFirstColumn="0" w:firstRowLastColumn="0" w:lastRowFirstColumn="0" w:lastRowLastColumn="0"/>
            </w:pPr>
            <w:sdt>
              <w:sdtPr>
                <w:rPr>
                  <w:b/>
                </w:rPr>
                <w:id w:val="-1991856001"/>
                <w14:checkbox>
                  <w14:checked w14:val="0"/>
                  <w14:checkedState w14:val="2612" w14:font="MS Gothic"/>
                  <w14:uncheckedState w14:val="2610" w14:font="MS Gothic"/>
                </w14:checkbox>
              </w:sdtPr>
              <w:sdtContent>
                <w:r w:rsidR="00BA668E" w:rsidRPr="00636CB0">
                  <w:rPr>
                    <w:rFonts w:ascii="MS Gothic" w:eastAsia="MS Gothic" w:hAnsi="MS Gothic" w:hint="eastAsia"/>
                    <w:b/>
                  </w:rPr>
                  <w:t>☐</w:t>
                </w:r>
              </w:sdtContent>
            </w:sdt>
            <w:r w:rsidR="00BA668E">
              <w:rPr>
                <w:b/>
              </w:rPr>
              <w:t xml:space="preserve"> </w:t>
            </w:r>
            <w:r w:rsidR="00BA668E" w:rsidRPr="00123E9F">
              <w:rPr>
                <w:rFonts w:asciiTheme="majorBidi" w:hAnsiTheme="majorBidi" w:cstheme="majorBidi"/>
                <w:sz w:val="20"/>
                <w:szCs w:val="20"/>
              </w:rPr>
              <w:t>Demonstrate appropriate non-verbal communication</w:t>
            </w:r>
          </w:p>
        </w:tc>
        <w:tc>
          <w:tcPr>
            <w:tcW w:w="4315" w:type="dxa"/>
            <w:gridSpan w:val="2"/>
            <w:tcBorders>
              <w:left w:val="single" w:sz="4" w:space="0" w:color="auto"/>
              <w:right w:val="single" w:sz="4" w:space="0" w:color="auto"/>
            </w:tcBorders>
            <w:shd w:val="clear" w:color="auto" w:fill="F2F2F2" w:themeFill="background1" w:themeFillShade="F2"/>
          </w:tcPr>
          <w:p w14:paraId="2DD303FD" w14:textId="77777777" w:rsidR="00BA668E" w:rsidRDefault="00BA668E" w:rsidP="00564756">
            <w:pPr>
              <w:cnfStyle w:val="000000100000" w:firstRow="0" w:lastRow="0" w:firstColumn="0" w:lastColumn="0" w:oddVBand="0" w:evenVBand="0" w:oddHBand="1" w:evenHBand="0" w:firstRowFirstColumn="0" w:firstRowLastColumn="0" w:lastRowFirstColumn="0" w:lastRowLastColumn="0"/>
            </w:pPr>
          </w:p>
        </w:tc>
      </w:tr>
      <w:tr w:rsidR="00BA668E" w14:paraId="23D7F41A" w14:textId="77777777" w:rsidTr="00564756">
        <w:trPr>
          <w:trHeight w:val="61"/>
        </w:trPr>
        <w:tc>
          <w:tcPr>
            <w:cnfStyle w:val="001000000000" w:firstRow="0" w:lastRow="0" w:firstColumn="1" w:lastColumn="0" w:oddVBand="0" w:evenVBand="0" w:oddHBand="0" w:evenHBand="0" w:firstRowFirstColumn="0" w:firstRowLastColumn="0" w:lastRowFirstColumn="0" w:lastRowLastColumn="0"/>
            <w:tcW w:w="4590" w:type="dxa"/>
            <w:vMerge/>
            <w:tcBorders>
              <w:left w:val="single" w:sz="4" w:space="0" w:color="auto"/>
              <w:bottom w:val="single" w:sz="4" w:space="0" w:color="auto"/>
              <w:right w:val="single" w:sz="4" w:space="0" w:color="auto"/>
            </w:tcBorders>
            <w:shd w:val="clear" w:color="auto" w:fill="F2F2F2" w:themeFill="background1" w:themeFillShade="F2"/>
          </w:tcPr>
          <w:p w14:paraId="04C19CD3" w14:textId="77777777" w:rsidR="00BA668E" w:rsidRPr="00623AF4" w:rsidRDefault="00BA668E" w:rsidP="00564756">
            <w:pPr>
              <w:autoSpaceDE w:val="0"/>
              <w:autoSpaceDN w:val="0"/>
              <w:spacing w:before="80"/>
              <w:rPr>
                <w:rFonts w:asciiTheme="majorBidi" w:eastAsia="Arial" w:hAnsiTheme="majorBidi" w:cstheme="majorBidi"/>
                <w:sz w:val="18"/>
                <w:szCs w:val="18"/>
              </w:rPr>
            </w:pPr>
          </w:p>
        </w:tc>
        <w:tc>
          <w:tcPr>
            <w:tcW w:w="4590" w:type="dxa"/>
            <w:tcBorders>
              <w:left w:val="single" w:sz="4" w:space="0" w:color="auto"/>
              <w:right w:val="single" w:sz="4" w:space="0" w:color="auto"/>
            </w:tcBorders>
            <w:shd w:val="clear" w:color="auto" w:fill="F2F2F2" w:themeFill="background1" w:themeFillShade="F2"/>
          </w:tcPr>
          <w:p w14:paraId="12AA0207" w14:textId="77777777" w:rsidR="00BA668E" w:rsidRDefault="00000000" w:rsidP="00564756">
            <w:pPr>
              <w:tabs>
                <w:tab w:val="center" w:pos="2187"/>
              </w:tabs>
              <w:cnfStyle w:val="000000000000" w:firstRow="0" w:lastRow="0" w:firstColumn="0" w:lastColumn="0" w:oddVBand="0" w:evenVBand="0" w:oddHBand="0" w:evenHBand="0" w:firstRowFirstColumn="0" w:firstRowLastColumn="0" w:lastRowFirstColumn="0" w:lastRowLastColumn="0"/>
            </w:pPr>
            <w:sdt>
              <w:sdtPr>
                <w:rPr>
                  <w:b/>
                </w:rPr>
                <w:id w:val="1432634688"/>
                <w14:checkbox>
                  <w14:checked w14:val="0"/>
                  <w14:checkedState w14:val="2612" w14:font="MS Gothic"/>
                  <w14:uncheckedState w14:val="2610" w14:font="MS Gothic"/>
                </w14:checkbox>
              </w:sdtPr>
              <w:sdtContent>
                <w:r w:rsidR="00BA668E" w:rsidRPr="00636CB0">
                  <w:rPr>
                    <w:rFonts w:ascii="MS Gothic" w:eastAsia="MS Gothic" w:hAnsi="MS Gothic" w:hint="eastAsia"/>
                    <w:b/>
                  </w:rPr>
                  <w:t>☐</w:t>
                </w:r>
              </w:sdtContent>
            </w:sdt>
            <w:r w:rsidR="00BA668E">
              <w:rPr>
                <w:b/>
              </w:rPr>
              <w:t xml:space="preserve"> </w:t>
            </w:r>
            <w:r w:rsidR="00BA668E" w:rsidRPr="00123E9F">
              <w:rPr>
                <w:rFonts w:asciiTheme="majorBidi" w:hAnsiTheme="majorBidi" w:cstheme="majorBidi"/>
                <w:sz w:val="20"/>
                <w:szCs w:val="20"/>
              </w:rPr>
              <w:t>Observe and identify examples of empathy in other workers’ interactions with clients and discuss with field instructor</w:t>
            </w:r>
          </w:p>
        </w:tc>
        <w:tc>
          <w:tcPr>
            <w:tcW w:w="4315" w:type="dxa"/>
            <w:gridSpan w:val="2"/>
            <w:tcBorders>
              <w:left w:val="single" w:sz="4" w:space="0" w:color="auto"/>
              <w:right w:val="single" w:sz="4" w:space="0" w:color="auto"/>
            </w:tcBorders>
            <w:shd w:val="clear" w:color="auto" w:fill="F2F2F2" w:themeFill="background1" w:themeFillShade="F2"/>
          </w:tcPr>
          <w:p w14:paraId="1F1C82F0" w14:textId="77777777" w:rsidR="00BA668E" w:rsidRDefault="00BA668E" w:rsidP="00564756">
            <w:pPr>
              <w:cnfStyle w:val="000000000000" w:firstRow="0" w:lastRow="0" w:firstColumn="0" w:lastColumn="0" w:oddVBand="0" w:evenVBand="0" w:oddHBand="0" w:evenHBand="0" w:firstRowFirstColumn="0" w:firstRowLastColumn="0" w:lastRowFirstColumn="0" w:lastRowLastColumn="0"/>
            </w:pPr>
          </w:p>
        </w:tc>
      </w:tr>
      <w:tr w:rsidR="00BA668E" w14:paraId="7043B17F" w14:textId="77777777" w:rsidTr="00564756">
        <w:trPr>
          <w:cnfStyle w:val="000000100000" w:firstRow="0" w:lastRow="0" w:firstColumn="0" w:lastColumn="0" w:oddVBand="0" w:evenVBand="0" w:oddHBand="1" w:evenHBand="0" w:firstRowFirstColumn="0" w:firstRowLastColumn="0" w:lastRowFirstColumn="0" w:lastRowLastColumn="0"/>
          <w:trHeight w:val="61"/>
        </w:trPr>
        <w:tc>
          <w:tcPr>
            <w:cnfStyle w:val="001000000000" w:firstRow="0" w:lastRow="0" w:firstColumn="1" w:lastColumn="0" w:oddVBand="0" w:evenVBand="0" w:oddHBand="0" w:evenHBand="0" w:firstRowFirstColumn="0" w:firstRowLastColumn="0" w:lastRowFirstColumn="0" w:lastRowLastColumn="0"/>
            <w:tcW w:w="4590" w:type="dxa"/>
            <w:vMerge/>
            <w:tcBorders>
              <w:left w:val="single" w:sz="4" w:space="0" w:color="auto"/>
              <w:bottom w:val="single" w:sz="4" w:space="0" w:color="auto"/>
              <w:right w:val="single" w:sz="4" w:space="0" w:color="auto"/>
            </w:tcBorders>
            <w:shd w:val="clear" w:color="auto" w:fill="F2F2F2" w:themeFill="background1" w:themeFillShade="F2"/>
          </w:tcPr>
          <w:p w14:paraId="2EBC44CA" w14:textId="77777777" w:rsidR="00BA668E" w:rsidRPr="00623AF4" w:rsidRDefault="00BA668E" w:rsidP="00564756">
            <w:pPr>
              <w:autoSpaceDE w:val="0"/>
              <w:autoSpaceDN w:val="0"/>
              <w:spacing w:before="80"/>
              <w:rPr>
                <w:rFonts w:asciiTheme="majorBidi" w:eastAsia="Arial" w:hAnsiTheme="majorBidi" w:cstheme="majorBidi"/>
                <w:sz w:val="18"/>
                <w:szCs w:val="18"/>
              </w:rPr>
            </w:pPr>
          </w:p>
        </w:tc>
        <w:tc>
          <w:tcPr>
            <w:tcW w:w="4590" w:type="dxa"/>
            <w:tcBorders>
              <w:left w:val="single" w:sz="4" w:space="0" w:color="auto"/>
              <w:right w:val="single" w:sz="4" w:space="0" w:color="auto"/>
            </w:tcBorders>
            <w:shd w:val="clear" w:color="auto" w:fill="F2F2F2" w:themeFill="background1" w:themeFillShade="F2"/>
          </w:tcPr>
          <w:p w14:paraId="07A7CDD5" w14:textId="77777777" w:rsidR="00BA668E" w:rsidRDefault="00000000" w:rsidP="00564756">
            <w:pPr>
              <w:tabs>
                <w:tab w:val="center" w:pos="2187"/>
              </w:tabs>
              <w:cnfStyle w:val="000000100000" w:firstRow="0" w:lastRow="0" w:firstColumn="0" w:lastColumn="0" w:oddVBand="0" w:evenVBand="0" w:oddHBand="1" w:evenHBand="0" w:firstRowFirstColumn="0" w:firstRowLastColumn="0" w:lastRowFirstColumn="0" w:lastRowLastColumn="0"/>
            </w:pPr>
            <w:sdt>
              <w:sdtPr>
                <w:rPr>
                  <w:b/>
                </w:rPr>
                <w:id w:val="-1697616526"/>
                <w14:checkbox>
                  <w14:checked w14:val="0"/>
                  <w14:checkedState w14:val="2612" w14:font="MS Gothic"/>
                  <w14:uncheckedState w14:val="2610" w14:font="MS Gothic"/>
                </w14:checkbox>
              </w:sdtPr>
              <w:sdtContent>
                <w:r w:rsidR="00BA668E" w:rsidRPr="00636CB0">
                  <w:rPr>
                    <w:rFonts w:ascii="MS Gothic" w:eastAsia="MS Gothic" w:hAnsi="MS Gothic" w:hint="eastAsia"/>
                    <w:b/>
                  </w:rPr>
                  <w:t>☐</w:t>
                </w:r>
              </w:sdtContent>
            </w:sdt>
            <w:r w:rsidR="00BA668E">
              <w:rPr>
                <w:b/>
              </w:rPr>
              <w:t xml:space="preserve"> </w:t>
            </w:r>
            <w:r w:rsidR="00BA668E" w:rsidRPr="00123E9F">
              <w:rPr>
                <w:rFonts w:asciiTheme="majorBidi" w:hAnsiTheme="majorBidi" w:cstheme="majorBidi"/>
                <w:sz w:val="20"/>
                <w:szCs w:val="20"/>
              </w:rPr>
              <w:t>Observe and identify examples of interpersonal skills in other workers’ interactions with clients and/or colleagues and discuss with field instructor</w:t>
            </w:r>
          </w:p>
        </w:tc>
        <w:tc>
          <w:tcPr>
            <w:tcW w:w="4315" w:type="dxa"/>
            <w:gridSpan w:val="2"/>
            <w:tcBorders>
              <w:left w:val="single" w:sz="4" w:space="0" w:color="auto"/>
              <w:right w:val="single" w:sz="4" w:space="0" w:color="auto"/>
            </w:tcBorders>
            <w:shd w:val="clear" w:color="auto" w:fill="F2F2F2" w:themeFill="background1" w:themeFillShade="F2"/>
          </w:tcPr>
          <w:p w14:paraId="4B900CB1" w14:textId="77777777" w:rsidR="00BA668E" w:rsidRDefault="00BA668E" w:rsidP="00564756">
            <w:pPr>
              <w:cnfStyle w:val="000000100000" w:firstRow="0" w:lastRow="0" w:firstColumn="0" w:lastColumn="0" w:oddVBand="0" w:evenVBand="0" w:oddHBand="1" w:evenHBand="0" w:firstRowFirstColumn="0" w:firstRowLastColumn="0" w:lastRowFirstColumn="0" w:lastRowLastColumn="0"/>
            </w:pPr>
          </w:p>
        </w:tc>
      </w:tr>
      <w:tr w:rsidR="00BA668E" w14:paraId="519ECD90" w14:textId="77777777" w:rsidTr="00564756">
        <w:trPr>
          <w:trHeight w:val="61"/>
        </w:trPr>
        <w:tc>
          <w:tcPr>
            <w:cnfStyle w:val="001000000000" w:firstRow="0" w:lastRow="0" w:firstColumn="1" w:lastColumn="0" w:oddVBand="0" w:evenVBand="0" w:oddHBand="0" w:evenHBand="0" w:firstRowFirstColumn="0" w:firstRowLastColumn="0" w:lastRowFirstColumn="0" w:lastRowLastColumn="0"/>
            <w:tcW w:w="4590" w:type="dxa"/>
            <w:vMerge/>
            <w:tcBorders>
              <w:left w:val="single" w:sz="4" w:space="0" w:color="auto"/>
              <w:bottom w:val="single" w:sz="4" w:space="0" w:color="auto"/>
              <w:right w:val="single" w:sz="4" w:space="0" w:color="auto"/>
            </w:tcBorders>
            <w:shd w:val="clear" w:color="auto" w:fill="F2F2F2" w:themeFill="background1" w:themeFillShade="F2"/>
          </w:tcPr>
          <w:p w14:paraId="6FFD551D" w14:textId="77777777" w:rsidR="00BA668E" w:rsidRPr="00623AF4" w:rsidRDefault="00BA668E" w:rsidP="00564756">
            <w:pPr>
              <w:autoSpaceDE w:val="0"/>
              <w:autoSpaceDN w:val="0"/>
              <w:spacing w:before="80"/>
              <w:rPr>
                <w:rFonts w:asciiTheme="majorBidi" w:eastAsia="Arial" w:hAnsiTheme="majorBidi" w:cstheme="majorBidi"/>
                <w:sz w:val="18"/>
                <w:szCs w:val="18"/>
              </w:rPr>
            </w:pPr>
          </w:p>
        </w:tc>
        <w:tc>
          <w:tcPr>
            <w:tcW w:w="4590" w:type="dxa"/>
            <w:tcBorders>
              <w:left w:val="single" w:sz="4" w:space="0" w:color="auto"/>
              <w:right w:val="single" w:sz="4" w:space="0" w:color="auto"/>
            </w:tcBorders>
            <w:shd w:val="clear" w:color="auto" w:fill="F2F2F2" w:themeFill="background1" w:themeFillShade="F2"/>
          </w:tcPr>
          <w:p w14:paraId="64B71CAA" w14:textId="77777777" w:rsidR="00BA668E" w:rsidRPr="00F35F58" w:rsidRDefault="00000000" w:rsidP="00564756">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sdt>
              <w:sdtPr>
                <w:rPr>
                  <w:b/>
                </w:rPr>
                <w:id w:val="1668514368"/>
                <w14:checkbox>
                  <w14:checked w14:val="0"/>
                  <w14:checkedState w14:val="2612" w14:font="MS Gothic"/>
                  <w14:uncheckedState w14:val="2610" w14:font="MS Gothic"/>
                </w14:checkbox>
              </w:sdtPr>
              <w:sdtContent>
                <w:r w:rsidR="00BA668E" w:rsidRPr="00636CB0">
                  <w:rPr>
                    <w:rFonts w:ascii="MS Gothic" w:eastAsia="MS Gothic" w:hAnsi="MS Gothic" w:hint="eastAsia"/>
                    <w:b/>
                  </w:rPr>
                  <w:t>☐</w:t>
                </w:r>
              </w:sdtContent>
            </w:sdt>
            <w:r w:rsidR="00BA668E">
              <w:rPr>
                <w:b/>
              </w:rPr>
              <w:t xml:space="preserve"> </w:t>
            </w:r>
            <w:r w:rsidR="00BA668E" w:rsidRPr="00123E9F">
              <w:rPr>
                <w:rFonts w:asciiTheme="majorBidi" w:hAnsiTheme="majorBidi" w:cstheme="majorBidi"/>
                <w:sz w:val="20"/>
                <w:szCs w:val="20"/>
              </w:rPr>
              <w:t>Other:</w:t>
            </w:r>
          </w:p>
        </w:tc>
        <w:tc>
          <w:tcPr>
            <w:tcW w:w="4315" w:type="dxa"/>
            <w:gridSpan w:val="2"/>
            <w:tcBorders>
              <w:left w:val="single" w:sz="4" w:space="0" w:color="auto"/>
              <w:right w:val="single" w:sz="4" w:space="0" w:color="auto"/>
            </w:tcBorders>
            <w:shd w:val="clear" w:color="auto" w:fill="F2F2F2" w:themeFill="background1" w:themeFillShade="F2"/>
          </w:tcPr>
          <w:p w14:paraId="5FD38B95" w14:textId="77777777" w:rsidR="00BA668E" w:rsidRDefault="00BA668E" w:rsidP="00564756">
            <w:pPr>
              <w:cnfStyle w:val="000000000000" w:firstRow="0" w:lastRow="0" w:firstColumn="0" w:lastColumn="0" w:oddVBand="0" w:evenVBand="0" w:oddHBand="0" w:evenHBand="0" w:firstRowFirstColumn="0" w:firstRowLastColumn="0" w:lastRowFirstColumn="0" w:lastRowLastColumn="0"/>
            </w:pPr>
          </w:p>
        </w:tc>
      </w:tr>
      <w:tr w:rsidR="00BA668E" w14:paraId="38C542AE" w14:textId="77777777" w:rsidTr="00564756">
        <w:trPr>
          <w:cnfStyle w:val="000000100000" w:firstRow="0" w:lastRow="0" w:firstColumn="0" w:lastColumn="0" w:oddVBand="0" w:evenVBand="0" w:oddHBand="1" w:evenHBand="0" w:firstRowFirstColumn="0" w:firstRowLastColumn="0" w:lastRowFirstColumn="0" w:lastRowLastColumn="0"/>
          <w:trHeight w:val="61"/>
        </w:trPr>
        <w:tc>
          <w:tcPr>
            <w:cnfStyle w:val="001000000000" w:firstRow="0" w:lastRow="0" w:firstColumn="1" w:lastColumn="0" w:oddVBand="0" w:evenVBand="0" w:oddHBand="0" w:evenHBand="0" w:firstRowFirstColumn="0" w:firstRowLastColumn="0" w:lastRowFirstColumn="0" w:lastRowLastColumn="0"/>
            <w:tcW w:w="4590" w:type="dxa"/>
            <w:vMerge/>
            <w:tcBorders>
              <w:left w:val="single" w:sz="4" w:space="0" w:color="auto"/>
              <w:bottom w:val="single" w:sz="4" w:space="0" w:color="auto"/>
              <w:right w:val="single" w:sz="4" w:space="0" w:color="auto"/>
            </w:tcBorders>
            <w:shd w:val="clear" w:color="auto" w:fill="F2F2F2" w:themeFill="background1" w:themeFillShade="F2"/>
          </w:tcPr>
          <w:p w14:paraId="5440DF82" w14:textId="77777777" w:rsidR="00BA668E" w:rsidRPr="00623AF4" w:rsidRDefault="00BA668E" w:rsidP="00564756">
            <w:pPr>
              <w:autoSpaceDE w:val="0"/>
              <w:autoSpaceDN w:val="0"/>
              <w:spacing w:before="80"/>
              <w:rPr>
                <w:rFonts w:asciiTheme="majorBidi" w:eastAsia="Arial" w:hAnsiTheme="majorBidi" w:cstheme="majorBidi"/>
                <w:sz w:val="18"/>
                <w:szCs w:val="18"/>
              </w:rPr>
            </w:pPr>
          </w:p>
        </w:tc>
        <w:tc>
          <w:tcPr>
            <w:tcW w:w="4590" w:type="dxa"/>
            <w:tcBorders>
              <w:left w:val="single" w:sz="4" w:space="0" w:color="auto"/>
              <w:bottom w:val="single" w:sz="4" w:space="0" w:color="auto"/>
              <w:right w:val="single" w:sz="4" w:space="0" w:color="auto"/>
            </w:tcBorders>
            <w:shd w:val="clear" w:color="auto" w:fill="F2F2F2" w:themeFill="background1" w:themeFillShade="F2"/>
          </w:tcPr>
          <w:p w14:paraId="57CB6208" w14:textId="77777777" w:rsidR="00BA668E" w:rsidRPr="00F35F58" w:rsidRDefault="00000000" w:rsidP="00564756">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sdt>
              <w:sdtPr>
                <w:rPr>
                  <w:b/>
                </w:rPr>
                <w:id w:val="-1979599742"/>
                <w14:checkbox>
                  <w14:checked w14:val="0"/>
                  <w14:checkedState w14:val="2612" w14:font="MS Gothic"/>
                  <w14:uncheckedState w14:val="2610" w14:font="MS Gothic"/>
                </w14:checkbox>
              </w:sdtPr>
              <w:sdtContent>
                <w:r w:rsidR="00BA668E" w:rsidRPr="00636CB0">
                  <w:rPr>
                    <w:rFonts w:ascii="MS Gothic" w:eastAsia="MS Gothic" w:hAnsi="MS Gothic" w:hint="eastAsia"/>
                    <w:b/>
                  </w:rPr>
                  <w:t>☐</w:t>
                </w:r>
              </w:sdtContent>
            </w:sdt>
            <w:r w:rsidR="00BA668E">
              <w:rPr>
                <w:b/>
              </w:rPr>
              <w:t xml:space="preserve"> </w:t>
            </w:r>
            <w:r w:rsidR="00BA668E" w:rsidRPr="00123E9F">
              <w:rPr>
                <w:rFonts w:asciiTheme="majorBidi" w:hAnsiTheme="majorBidi" w:cstheme="majorBidi"/>
                <w:sz w:val="20"/>
                <w:szCs w:val="20"/>
              </w:rPr>
              <w:t>Other:</w:t>
            </w:r>
          </w:p>
        </w:tc>
        <w:tc>
          <w:tcPr>
            <w:tcW w:w="4315" w:type="dxa"/>
            <w:gridSpan w:val="2"/>
            <w:tcBorders>
              <w:left w:val="single" w:sz="4" w:space="0" w:color="auto"/>
              <w:bottom w:val="single" w:sz="4" w:space="0" w:color="auto"/>
              <w:right w:val="single" w:sz="4" w:space="0" w:color="auto"/>
            </w:tcBorders>
            <w:shd w:val="clear" w:color="auto" w:fill="F2F2F2" w:themeFill="background1" w:themeFillShade="F2"/>
          </w:tcPr>
          <w:p w14:paraId="307CA4A6" w14:textId="77777777" w:rsidR="00BA668E" w:rsidRDefault="00BA668E" w:rsidP="00564756">
            <w:pPr>
              <w:cnfStyle w:val="000000100000" w:firstRow="0" w:lastRow="0" w:firstColumn="0" w:lastColumn="0" w:oddVBand="0" w:evenVBand="0" w:oddHBand="1" w:evenHBand="0" w:firstRowFirstColumn="0" w:firstRowLastColumn="0" w:lastRowFirstColumn="0" w:lastRowLastColumn="0"/>
            </w:pPr>
          </w:p>
        </w:tc>
      </w:tr>
    </w:tbl>
    <w:p w14:paraId="029BE6E7" w14:textId="77777777" w:rsidR="00BA668E" w:rsidRDefault="00BA668E" w:rsidP="00BA668E"/>
    <w:tbl>
      <w:tblPr>
        <w:tblStyle w:val="GridTable4-Accent3"/>
        <w:tblW w:w="13495" w:type="dxa"/>
        <w:tblInd w:w="-545" w:type="dxa"/>
        <w:tblLook w:val="04A0" w:firstRow="1" w:lastRow="0" w:firstColumn="1" w:lastColumn="0" w:noHBand="0" w:noVBand="1"/>
      </w:tblPr>
      <w:tblGrid>
        <w:gridCol w:w="4600"/>
        <w:gridCol w:w="4538"/>
        <w:gridCol w:w="4357"/>
      </w:tblGrid>
      <w:tr w:rsidR="00BA668E" w14:paraId="34D95D74" w14:textId="77777777" w:rsidTr="005647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38" w:type="dxa"/>
            <w:gridSpan w:val="2"/>
            <w:tcBorders>
              <w:top w:val="single" w:sz="4" w:space="0" w:color="auto"/>
              <w:left w:val="single" w:sz="4" w:space="0" w:color="auto"/>
            </w:tcBorders>
          </w:tcPr>
          <w:p w14:paraId="31F5EFA8" w14:textId="77777777" w:rsidR="00BA668E" w:rsidRDefault="00BA668E" w:rsidP="00564756">
            <w:r w:rsidRPr="00623AF4">
              <w:rPr>
                <w:color w:val="auto"/>
              </w:rPr>
              <w:t>Competency 7: Assess Individuals, Families, Groups, Organizations, and Communities</w:t>
            </w:r>
          </w:p>
        </w:tc>
        <w:tc>
          <w:tcPr>
            <w:tcW w:w="4357" w:type="dxa"/>
            <w:tcBorders>
              <w:top w:val="single" w:sz="4" w:space="0" w:color="auto"/>
              <w:right w:val="single" w:sz="4" w:space="0" w:color="auto"/>
            </w:tcBorders>
          </w:tcPr>
          <w:p w14:paraId="42F7BB4D" w14:textId="77777777" w:rsidR="00BA668E" w:rsidRPr="00623AF4" w:rsidRDefault="00BA668E" w:rsidP="00564756">
            <w:pPr>
              <w:cnfStyle w:val="100000000000" w:firstRow="1" w:lastRow="0" w:firstColumn="0" w:lastColumn="0" w:oddVBand="0" w:evenVBand="0" w:oddHBand="0" w:evenHBand="0" w:firstRowFirstColumn="0" w:firstRowLastColumn="0" w:lastRowFirstColumn="0" w:lastRowLastColumn="0"/>
            </w:pPr>
          </w:p>
        </w:tc>
      </w:tr>
      <w:tr w:rsidR="00BA668E" w14:paraId="4AD8DEA9" w14:textId="77777777" w:rsidTr="005647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95" w:type="dxa"/>
            <w:gridSpan w:val="3"/>
            <w:tcBorders>
              <w:left w:val="single" w:sz="4" w:space="0" w:color="auto"/>
              <w:right w:val="single" w:sz="4" w:space="0" w:color="auto"/>
            </w:tcBorders>
          </w:tcPr>
          <w:p w14:paraId="11E2F4E0" w14:textId="77777777" w:rsidR="00BA668E" w:rsidRPr="00623AF4" w:rsidRDefault="00BA668E" w:rsidP="00564756">
            <w:pPr>
              <w:rPr>
                <w:rFonts w:ascii="Times New Roman" w:eastAsia="Calibri" w:hAnsi="Times New Roman" w:cs="Times New Roman"/>
                <w:i/>
                <w:color w:val="000000"/>
                <w:sz w:val="20"/>
              </w:rPr>
            </w:pPr>
            <w:r w:rsidRPr="00623AF4">
              <w:rPr>
                <w:rFonts w:ascii="Times New Roman" w:eastAsia="Calibri" w:hAnsi="Times New Roman" w:cs="Times New Roman"/>
                <w:bCs w:val="0"/>
                <w:i/>
                <w:color w:val="000000"/>
                <w:sz w:val="20"/>
              </w:rPr>
              <w:t>Social</w:t>
            </w:r>
            <w:r w:rsidRPr="00623AF4">
              <w:rPr>
                <w:rFonts w:ascii="Times New Roman" w:eastAsia="Calibri" w:hAnsi="Times New Roman" w:cs="Times New Roman"/>
                <w:bCs w:val="0"/>
                <w:i/>
                <w:color w:val="000000"/>
                <w:spacing w:val="-5"/>
                <w:sz w:val="20"/>
              </w:rPr>
              <w:t xml:space="preserve"> </w:t>
            </w:r>
            <w:r w:rsidRPr="00623AF4">
              <w:rPr>
                <w:rFonts w:ascii="Times New Roman" w:eastAsia="Calibri" w:hAnsi="Times New Roman" w:cs="Times New Roman"/>
                <w:bCs w:val="0"/>
                <w:i/>
                <w:color w:val="000000"/>
                <w:spacing w:val="-1"/>
                <w:sz w:val="20"/>
              </w:rPr>
              <w:t>workers</w:t>
            </w:r>
            <w:r w:rsidRPr="00623AF4">
              <w:rPr>
                <w:rFonts w:ascii="Times New Roman" w:eastAsia="Calibri" w:hAnsi="Times New Roman" w:cs="Times New Roman"/>
                <w:bCs w:val="0"/>
                <w:i/>
                <w:color w:val="000000"/>
                <w:spacing w:val="-5"/>
                <w:sz w:val="20"/>
              </w:rPr>
              <w:t xml:space="preserve"> </w:t>
            </w:r>
            <w:r w:rsidRPr="00623AF4">
              <w:rPr>
                <w:rFonts w:ascii="Times New Roman" w:eastAsia="Calibri" w:hAnsi="Times New Roman" w:cs="Times New Roman"/>
                <w:bCs w:val="0"/>
                <w:i/>
                <w:color w:val="000000"/>
                <w:spacing w:val="-1"/>
                <w:sz w:val="20"/>
              </w:rPr>
              <w:t>understand</w:t>
            </w:r>
            <w:r w:rsidRPr="00623AF4">
              <w:rPr>
                <w:rFonts w:ascii="Times New Roman" w:eastAsia="Calibri" w:hAnsi="Times New Roman" w:cs="Times New Roman"/>
                <w:bCs w:val="0"/>
                <w:i/>
                <w:color w:val="000000"/>
                <w:spacing w:val="-4"/>
                <w:sz w:val="20"/>
              </w:rPr>
              <w:t xml:space="preserve"> </w:t>
            </w:r>
            <w:r w:rsidRPr="00623AF4">
              <w:rPr>
                <w:rFonts w:ascii="Times New Roman" w:eastAsia="Calibri" w:hAnsi="Times New Roman" w:cs="Times New Roman"/>
                <w:bCs w:val="0"/>
                <w:i/>
                <w:color w:val="000000"/>
                <w:sz w:val="20"/>
              </w:rPr>
              <w:t>that</w:t>
            </w:r>
            <w:r w:rsidRPr="00623AF4">
              <w:rPr>
                <w:rFonts w:ascii="Times New Roman" w:eastAsia="Calibri" w:hAnsi="Times New Roman" w:cs="Times New Roman"/>
                <w:bCs w:val="0"/>
                <w:i/>
                <w:color w:val="000000"/>
                <w:spacing w:val="-5"/>
                <w:sz w:val="20"/>
              </w:rPr>
              <w:t xml:space="preserve"> </w:t>
            </w:r>
            <w:r w:rsidRPr="00623AF4">
              <w:rPr>
                <w:rFonts w:ascii="Times New Roman" w:eastAsia="Calibri" w:hAnsi="Times New Roman" w:cs="Times New Roman"/>
                <w:bCs w:val="0"/>
                <w:i/>
                <w:color w:val="000000"/>
                <w:spacing w:val="-1"/>
                <w:sz w:val="20"/>
              </w:rPr>
              <w:t>assessment</w:t>
            </w:r>
            <w:r w:rsidRPr="00623AF4">
              <w:rPr>
                <w:rFonts w:ascii="Times New Roman" w:eastAsia="Calibri" w:hAnsi="Times New Roman" w:cs="Times New Roman"/>
                <w:bCs w:val="0"/>
                <w:i/>
                <w:color w:val="000000"/>
                <w:spacing w:val="-5"/>
                <w:sz w:val="20"/>
              </w:rPr>
              <w:t xml:space="preserve"> </w:t>
            </w:r>
            <w:r w:rsidRPr="00623AF4">
              <w:rPr>
                <w:rFonts w:ascii="Times New Roman" w:eastAsia="Calibri" w:hAnsi="Times New Roman" w:cs="Times New Roman"/>
                <w:bCs w:val="0"/>
                <w:i/>
                <w:color w:val="000000"/>
                <w:spacing w:val="-1"/>
                <w:sz w:val="20"/>
              </w:rPr>
              <w:t>is</w:t>
            </w:r>
            <w:r w:rsidRPr="00623AF4">
              <w:rPr>
                <w:rFonts w:ascii="Times New Roman" w:eastAsia="Calibri" w:hAnsi="Times New Roman" w:cs="Times New Roman"/>
                <w:bCs w:val="0"/>
                <w:i/>
                <w:color w:val="000000"/>
                <w:spacing w:val="-6"/>
                <w:sz w:val="20"/>
              </w:rPr>
              <w:t xml:space="preserve"> </w:t>
            </w:r>
            <w:r w:rsidRPr="00623AF4">
              <w:rPr>
                <w:rFonts w:ascii="Times New Roman" w:eastAsia="Calibri" w:hAnsi="Times New Roman" w:cs="Times New Roman"/>
                <w:bCs w:val="0"/>
                <w:i/>
                <w:color w:val="000000"/>
                <w:sz w:val="20"/>
              </w:rPr>
              <w:t>an</w:t>
            </w:r>
            <w:r w:rsidRPr="00623AF4">
              <w:rPr>
                <w:rFonts w:ascii="Times New Roman" w:eastAsia="Calibri" w:hAnsi="Times New Roman" w:cs="Times New Roman"/>
                <w:bCs w:val="0"/>
                <w:i/>
                <w:color w:val="000000"/>
                <w:spacing w:val="-5"/>
                <w:sz w:val="20"/>
              </w:rPr>
              <w:t xml:space="preserve"> </w:t>
            </w:r>
            <w:r w:rsidRPr="00623AF4">
              <w:rPr>
                <w:rFonts w:ascii="Times New Roman" w:eastAsia="Calibri" w:hAnsi="Times New Roman" w:cs="Times New Roman"/>
                <w:bCs w:val="0"/>
                <w:i/>
                <w:color w:val="000000"/>
                <w:sz w:val="20"/>
              </w:rPr>
              <w:t>ongoing</w:t>
            </w:r>
            <w:r w:rsidRPr="00623AF4">
              <w:rPr>
                <w:rFonts w:ascii="Times New Roman" w:eastAsia="Calibri" w:hAnsi="Times New Roman" w:cs="Times New Roman"/>
                <w:bCs w:val="0"/>
                <w:i/>
                <w:color w:val="000000"/>
                <w:spacing w:val="-4"/>
                <w:sz w:val="20"/>
              </w:rPr>
              <w:t xml:space="preserve"> </w:t>
            </w:r>
            <w:r w:rsidRPr="00623AF4">
              <w:rPr>
                <w:rFonts w:ascii="Times New Roman" w:eastAsia="Calibri" w:hAnsi="Times New Roman" w:cs="Times New Roman"/>
                <w:bCs w:val="0"/>
                <w:i/>
                <w:color w:val="000000"/>
                <w:spacing w:val="-1"/>
                <w:sz w:val="20"/>
              </w:rPr>
              <w:t>component</w:t>
            </w:r>
            <w:r w:rsidRPr="00623AF4">
              <w:rPr>
                <w:rFonts w:ascii="Times New Roman" w:eastAsia="Calibri" w:hAnsi="Times New Roman" w:cs="Times New Roman"/>
                <w:bCs w:val="0"/>
                <w:i/>
                <w:color w:val="000000"/>
                <w:spacing w:val="-3"/>
                <w:sz w:val="20"/>
              </w:rPr>
              <w:t xml:space="preserve"> </w:t>
            </w:r>
            <w:r w:rsidRPr="00623AF4">
              <w:rPr>
                <w:rFonts w:ascii="Times New Roman" w:eastAsia="Calibri" w:hAnsi="Times New Roman" w:cs="Times New Roman"/>
                <w:bCs w:val="0"/>
                <w:i/>
                <w:color w:val="000000"/>
                <w:sz w:val="20"/>
              </w:rPr>
              <w:t>of</w:t>
            </w:r>
            <w:r w:rsidRPr="00623AF4">
              <w:rPr>
                <w:rFonts w:ascii="Times New Roman" w:eastAsia="Calibri" w:hAnsi="Times New Roman" w:cs="Times New Roman"/>
                <w:bCs w:val="0"/>
                <w:i/>
                <w:color w:val="000000"/>
                <w:spacing w:val="-7"/>
                <w:sz w:val="20"/>
              </w:rPr>
              <w:t xml:space="preserve"> </w:t>
            </w:r>
            <w:r w:rsidRPr="00623AF4">
              <w:rPr>
                <w:rFonts w:ascii="Times New Roman" w:eastAsia="Calibri" w:hAnsi="Times New Roman" w:cs="Times New Roman"/>
                <w:bCs w:val="0"/>
                <w:i/>
                <w:color w:val="000000"/>
                <w:spacing w:val="-1"/>
                <w:sz w:val="20"/>
              </w:rPr>
              <w:t>the</w:t>
            </w:r>
            <w:r w:rsidRPr="00623AF4">
              <w:rPr>
                <w:rFonts w:ascii="Times New Roman" w:eastAsia="Calibri" w:hAnsi="Times New Roman" w:cs="Times New Roman"/>
                <w:bCs w:val="0"/>
                <w:i/>
                <w:color w:val="000000"/>
                <w:spacing w:val="-4"/>
                <w:sz w:val="20"/>
              </w:rPr>
              <w:t xml:space="preserve"> </w:t>
            </w:r>
            <w:r w:rsidRPr="00623AF4">
              <w:rPr>
                <w:rFonts w:ascii="Times New Roman" w:eastAsia="Calibri" w:hAnsi="Times New Roman" w:cs="Times New Roman"/>
                <w:bCs w:val="0"/>
                <w:i/>
                <w:color w:val="000000"/>
                <w:spacing w:val="-1"/>
                <w:sz w:val="20"/>
              </w:rPr>
              <w:t>dynamic</w:t>
            </w:r>
            <w:r w:rsidRPr="00623AF4">
              <w:rPr>
                <w:rFonts w:ascii="Times New Roman" w:eastAsia="Calibri" w:hAnsi="Times New Roman" w:cs="Times New Roman"/>
                <w:bCs w:val="0"/>
                <w:i/>
                <w:color w:val="000000"/>
                <w:spacing w:val="-7"/>
                <w:sz w:val="20"/>
              </w:rPr>
              <w:t xml:space="preserve"> </w:t>
            </w:r>
            <w:r w:rsidRPr="00623AF4">
              <w:rPr>
                <w:rFonts w:ascii="Times New Roman" w:eastAsia="Calibri" w:hAnsi="Times New Roman" w:cs="Times New Roman"/>
                <w:bCs w:val="0"/>
                <w:i/>
                <w:color w:val="000000"/>
                <w:sz w:val="20"/>
              </w:rPr>
              <w:t>and</w:t>
            </w:r>
            <w:r w:rsidRPr="00623AF4">
              <w:rPr>
                <w:rFonts w:ascii="Times New Roman" w:eastAsia="Calibri" w:hAnsi="Times New Roman" w:cs="Times New Roman"/>
                <w:bCs w:val="0"/>
                <w:i/>
                <w:color w:val="000000"/>
                <w:spacing w:val="-4"/>
                <w:sz w:val="20"/>
              </w:rPr>
              <w:t xml:space="preserve"> </w:t>
            </w:r>
            <w:r w:rsidRPr="00623AF4">
              <w:rPr>
                <w:rFonts w:ascii="Times New Roman" w:eastAsia="Calibri" w:hAnsi="Times New Roman" w:cs="Times New Roman"/>
                <w:bCs w:val="0"/>
                <w:i/>
                <w:color w:val="000000"/>
                <w:spacing w:val="-1"/>
                <w:sz w:val="20"/>
              </w:rPr>
              <w:t>interactive</w:t>
            </w:r>
            <w:r w:rsidRPr="00623AF4">
              <w:rPr>
                <w:rFonts w:ascii="Times New Roman" w:eastAsia="Calibri" w:hAnsi="Times New Roman" w:cs="Times New Roman"/>
                <w:bCs w:val="0"/>
                <w:i/>
                <w:color w:val="000000"/>
                <w:spacing w:val="-3"/>
                <w:sz w:val="20"/>
              </w:rPr>
              <w:t xml:space="preserve"> </w:t>
            </w:r>
            <w:r w:rsidRPr="00623AF4">
              <w:rPr>
                <w:rFonts w:ascii="Times New Roman" w:eastAsia="Calibri" w:hAnsi="Times New Roman" w:cs="Times New Roman"/>
                <w:bCs w:val="0"/>
                <w:i/>
                <w:color w:val="000000"/>
                <w:spacing w:val="-1"/>
                <w:sz w:val="20"/>
              </w:rPr>
              <w:t>process</w:t>
            </w:r>
            <w:r w:rsidRPr="00623AF4">
              <w:rPr>
                <w:rFonts w:ascii="Times New Roman" w:eastAsia="Calibri" w:hAnsi="Times New Roman" w:cs="Times New Roman"/>
                <w:bCs w:val="0"/>
                <w:i/>
                <w:color w:val="000000"/>
                <w:spacing w:val="-5"/>
                <w:sz w:val="20"/>
              </w:rPr>
              <w:t xml:space="preserve"> </w:t>
            </w:r>
            <w:r w:rsidRPr="00623AF4">
              <w:rPr>
                <w:rFonts w:ascii="Times New Roman" w:eastAsia="Calibri" w:hAnsi="Times New Roman" w:cs="Times New Roman"/>
                <w:bCs w:val="0"/>
                <w:i/>
                <w:color w:val="000000"/>
                <w:sz w:val="20"/>
              </w:rPr>
              <w:t>of social work practice</w:t>
            </w:r>
            <w:r w:rsidRPr="00623AF4">
              <w:rPr>
                <w:rFonts w:ascii="Times New Roman" w:eastAsia="Calibri" w:hAnsi="Times New Roman" w:cs="Times New Roman"/>
                <w:bCs w:val="0"/>
                <w:i/>
                <w:color w:val="000000"/>
                <w:spacing w:val="-4"/>
                <w:sz w:val="20"/>
              </w:rPr>
              <w:t xml:space="preserve"> </w:t>
            </w:r>
            <w:r w:rsidRPr="00623AF4">
              <w:rPr>
                <w:rFonts w:ascii="Times New Roman" w:eastAsia="Calibri" w:hAnsi="Times New Roman" w:cs="Times New Roman"/>
                <w:bCs w:val="0"/>
                <w:i/>
                <w:color w:val="000000"/>
                <w:spacing w:val="-1"/>
                <w:sz w:val="20"/>
              </w:rPr>
              <w:t>with,</w:t>
            </w:r>
            <w:r w:rsidRPr="00623AF4">
              <w:rPr>
                <w:rFonts w:ascii="Times New Roman" w:eastAsia="Calibri" w:hAnsi="Times New Roman" w:cs="Times New Roman"/>
                <w:bCs w:val="0"/>
                <w:i/>
                <w:color w:val="000000"/>
                <w:spacing w:val="-5"/>
                <w:sz w:val="20"/>
              </w:rPr>
              <w:t xml:space="preserve"> </w:t>
            </w:r>
            <w:r w:rsidRPr="00623AF4">
              <w:rPr>
                <w:rFonts w:ascii="Times New Roman" w:eastAsia="Calibri" w:hAnsi="Times New Roman" w:cs="Times New Roman"/>
                <w:bCs w:val="0"/>
                <w:i/>
                <w:color w:val="000000"/>
                <w:sz w:val="20"/>
              </w:rPr>
              <w:t>and</w:t>
            </w:r>
            <w:r w:rsidRPr="00623AF4">
              <w:rPr>
                <w:rFonts w:ascii="Times New Roman" w:eastAsia="Calibri" w:hAnsi="Times New Roman" w:cs="Times New Roman"/>
                <w:bCs w:val="0"/>
                <w:i/>
                <w:color w:val="000000"/>
                <w:spacing w:val="-7"/>
                <w:sz w:val="20"/>
              </w:rPr>
              <w:t xml:space="preserve"> </w:t>
            </w:r>
            <w:r w:rsidRPr="00623AF4">
              <w:rPr>
                <w:rFonts w:ascii="Times New Roman" w:eastAsia="Calibri" w:hAnsi="Times New Roman" w:cs="Times New Roman"/>
                <w:bCs w:val="0"/>
                <w:i/>
                <w:color w:val="000000"/>
                <w:sz w:val="20"/>
              </w:rPr>
              <w:t>on</w:t>
            </w:r>
            <w:r w:rsidRPr="00623AF4">
              <w:rPr>
                <w:rFonts w:ascii="Times New Roman" w:eastAsia="Calibri" w:hAnsi="Times New Roman" w:cs="Times New Roman"/>
                <w:bCs w:val="0"/>
                <w:i/>
                <w:color w:val="000000"/>
                <w:spacing w:val="-5"/>
                <w:sz w:val="20"/>
              </w:rPr>
              <w:t xml:space="preserve"> </w:t>
            </w:r>
            <w:r w:rsidRPr="00623AF4">
              <w:rPr>
                <w:rFonts w:ascii="Times New Roman" w:eastAsia="Calibri" w:hAnsi="Times New Roman" w:cs="Times New Roman"/>
                <w:bCs w:val="0"/>
                <w:i/>
                <w:color w:val="000000"/>
                <w:sz w:val="20"/>
              </w:rPr>
              <w:t>behalf</w:t>
            </w:r>
            <w:r w:rsidRPr="00623AF4">
              <w:rPr>
                <w:rFonts w:ascii="Times New Roman" w:eastAsia="Calibri" w:hAnsi="Times New Roman" w:cs="Times New Roman"/>
                <w:bCs w:val="0"/>
                <w:i/>
                <w:color w:val="000000"/>
                <w:spacing w:val="-6"/>
                <w:sz w:val="20"/>
              </w:rPr>
              <w:t xml:space="preserve"> </w:t>
            </w:r>
            <w:r w:rsidRPr="00623AF4">
              <w:rPr>
                <w:rFonts w:ascii="Times New Roman" w:eastAsia="Calibri" w:hAnsi="Times New Roman" w:cs="Times New Roman"/>
                <w:bCs w:val="0"/>
                <w:i/>
                <w:color w:val="000000"/>
                <w:spacing w:val="-1"/>
                <w:sz w:val="20"/>
              </w:rPr>
              <w:t>of,</w:t>
            </w:r>
            <w:r w:rsidRPr="00623AF4">
              <w:rPr>
                <w:rFonts w:ascii="Times New Roman" w:eastAsia="Calibri" w:hAnsi="Times New Roman" w:cs="Times New Roman"/>
                <w:bCs w:val="0"/>
                <w:i/>
                <w:color w:val="000000"/>
                <w:spacing w:val="-5"/>
                <w:sz w:val="20"/>
              </w:rPr>
              <w:t xml:space="preserve"> </w:t>
            </w:r>
            <w:r w:rsidRPr="00623AF4">
              <w:rPr>
                <w:rFonts w:ascii="Times New Roman" w:eastAsia="Calibri" w:hAnsi="Times New Roman" w:cs="Times New Roman"/>
                <w:bCs w:val="0"/>
                <w:i/>
                <w:color w:val="000000"/>
                <w:spacing w:val="-1"/>
                <w:sz w:val="20"/>
              </w:rPr>
              <w:t>diverse</w:t>
            </w:r>
            <w:r w:rsidRPr="00623AF4">
              <w:rPr>
                <w:rFonts w:ascii="Times New Roman" w:eastAsia="Calibri" w:hAnsi="Times New Roman" w:cs="Times New Roman"/>
                <w:bCs w:val="0"/>
                <w:i/>
                <w:color w:val="000000"/>
                <w:spacing w:val="-5"/>
                <w:sz w:val="20"/>
              </w:rPr>
              <w:t xml:space="preserve"> </w:t>
            </w:r>
            <w:r w:rsidRPr="00623AF4">
              <w:rPr>
                <w:rFonts w:ascii="Times New Roman" w:eastAsia="Calibri" w:hAnsi="Times New Roman" w:cs="Times New Roman"/>
                <w:bCs w:val="0"/>
                <w:i/>
                <w:color w:val="000000"/>
                <w:spacing w:val="-1"/>
                <w:sz w:val="20"/>
              </w:rPr>
              <w:t>individuals,</w:t>
            </w:r>
            <w:r w:rsidRPr="00623AF4">
              <w:rPr>
                <w:rFonts w:ascii="Times New Roman" w:eastAsia="Calibri" w:hAnsi="Times New Roman" w:cs="Times New Roman"/>
                <w:bCs w:val="0"/>
                <w:i/>
                <w:color w:val="000000"/>
                <w:spacing w:val="-5"/>
                <w:sz w:val="20"/>
              </w:rPr>
              <w:t xml:space="preserve"> </w:t>
            </w:r>
            <w:r w:rsidRPr="00623AF4">
              <w:rPr>
                <w:rFonts w:ascii="Times New Roman" w:eastAsia="Calibri" w:hAnsi="Times New Roman" w:cs="Times New Roman"/>
                <w:bCs w:val="0"/>
                <w:i/>
                <w:color w:val="000000"/>
                <w:spacing w:val="-1"/>
                <w:sz w:val="20"/>
              </w:rPr>
              <w:t>families,</w:t>
            </w:r>
            <w:r w:rsidRPr="00623AF4">
              <w:rPr>
                <w:rFonts w:ascii="Times New Roman" w:eastAsia="Calibri" w:hAnsi="Times New Roman" w:cs="Times New Roman"/>
                <w:bCs w:val="0"/>
                <w:i/>
                <w:color w:val="000000"/>
                <w:spacing w:val="-5"/>
                <w:sz w:val="20"/>
              </w:rPr>
              <w:t xml:space="preserve"> </w:t>
            </w:r>
            <w:r w:rsidRPr="00623AF4">
              <w:rPr>
                <w:rFonts w:ascii="Times New Roman" w:eastAsia="Calibri" w:hAnsi="Times New Roman" w:cs="Times New Roman"/>
                <w:bCs w:val="0"/>
                <w:i/>
                <w:color w:val="000000"/>
                <w:spacing w:val="-1"/>
                <w:sz w:val="20"/>
              </w:rPr>
              <w:t>groups,</w:t>
            </w:r>
            <w:r w:rsidRPr="00623AF4">
              <w:rPr>
                <w:rFonts w:ascii="Times New Roman" w:eastAsia="Calibri" w:hAnsi="Times New Roman" w:cs="Times New Roman"/>
                <w:bCs w:val="0"/>
                <w:i/>
                <w:color w:val="000000"/>
                <w:spacing w:val="-5"/>
                <w:sz w:val="20"/>
              </w:rPr>
              <w:t xml:space="preserve"> </w:t>
            </w:r>
            <w:r w:rsidRPr="00623AF4">
              <w:rPr>
                <w:rFonts w:ascii="Times New Roman" w:eastAsia="Calibri" w:hAnsi="Times New Roman" w:cs="Times New Roman"/>
                <w:bCs w:val="0"/>
                <w:i/>
                <w:color w:val="000000"/>
                <w:spacing w:val="-1"/>
                <w:sz w:val="20"/>
              </w:rPr>
              <w:t>organizations,</w:t>
            </w:r>
            <w:r w:rsidRPr="00623AF4">
              <w:rPr>
                <w:rFonts w:ascii="Times New Roman" w:eastAsia="Calibri" w:hAnsi="Times New Roman" w:cs="Times New Roman"/>
                <w:bCs w:val="0"/>
                <w:i/>
                <w:color w:val="000000"/>
                <w:spacing w:val="-4"/>
                <w:sz w:val="20"/>
              </w:rPr>
              <w:t xml:space="preserve"> </w:t>
            </w:r>
            <w:r w:rsidRPr="00623AF4">
              <w:rPr>
                <w:rFonts w:ascii="Times New Roman" w:eastAsia="Calibri" w:hAnsi="Times New Roman" w:cs="Times New Roman"/>
                <w:bCs w:val="0"/>
                <w:i/>
                <w:color w:val="000000"/>
                <w:sz w:val="20"/>
              </w:rPr>
              <w:t>and</w:t>
            </w:r>
            <w:r w:rsidRPr="00623AF4">
              <w:rPr>
                <w:rFonts w:ascii="Times New Roman" w:eastAsia="Calibri" w:hAnsi="Times New Roman" w:cs="Times New Roman"/>
                <w:bCs w:val="0"/>
                <w:i/>
                <w:color w:val="000000"/>
                <w:spacing w:val="-5"/>
                <w:sz w:val="20"/>
              </w:rPr>
              <w:t xml:space="preserve"> </w:t>
            </w:r>
            <w:r w:rsidRPr="00623AF4">
              <w:rPr>
                <w:rFonts w:ascii="Times New Roman" w:eastAsia="Calibri" w:hAnsi="Times New Roman" w:cs="Times New Roman"/>
                <w:bCs w:val="0"/>
                <w:i/>
                <w:color w:val="000000"/>
                <w:spacing w:val="-1"/>
                <w:sz w:val="20"/>
              </w:rPr>
              <w:t>communities.</w:t>
            </w:r>
            <w:r w:rsidRPr="00623AF4">
              <w:rPr>
                <w:rFonts w:ascii="Times New Roman" w:eastAsia="Calibri" w:hAnsi="Times New Roman" w:cs="Times New Roman"/>
                <w:bCs w:val="0"/>
                <w:i/>
                <w:color w:val="000000"/>
                <w:spacing w:val="107"/>
                <w:w w:val="99"/>
                <w:sz w:val="20"/>
              </w:rPr>
              <w:t xml:space="preserve"> </w:t>
            </w:r>
            <w:r w:rsidRPr="00623AF4">
              <w:rPr>
                <w:rFonts w:ascii="Times New Roman" w:eastAsia="Calibri" w:hAnsi="Times New Roman" w:cs="Times New Roman"/>
                <w:bCs w:val="0"/>
                <w:i/>
                <w:color w:val="000000"/>
                <w:sz w:val="20"/>
              </w:rPr>
              <w:t>Social</w:t>
            </w:r>
            <w:r w:rsidRPr="00623AF4">
              <w:rPr>
                <w:rFonts w:ascii="Times New Roman" w:eastAsia="Calibri" w:hAnsi="Times New Roman" w:cs="Times New Roman"/>
                <w:bCs w:val="0"/>
                <w:i/>
                <w:color w:val="000000"/>
                <w:spacing w:val="-5"/>
                <w:sz w:val="20"/>
              </w:rPr>
              <w:t xml:space="preserve"> </w:t>
            </w:r>
            <w:r w:rsidRPr="00623AF4">
              <w:rPr>
                <w:rFonts w:ascii="Times New Roman" w:eastAsia="Calibri" w:hAnsi="Times New Roman" w:cs="Times New Roman"/>
                <w:bCs w:val="0"/>
                <w:i/>
                <w:color w:val="000000"/>
                <w:spacing w:val="-1"/>
                <w:sz w:val="20"/>
              </w:rPr>
              <w:t>workers</w:t>
            </w:r>
            <w:r w:rsidRPr="00623AF4">
              <w:rPr>
                <w:rFonts w:ascii="Times New Roman" w:eastAsia="Calibri" w:hAnsi="Times New Roman" w:cs="Times New Roman"/>
                <w:bCs w:val="0"/>
                <w:i/>
                <w:color w:val="000000"/>
                <w:spacing w:val="-6"/>
                <w:sz w:val="20"/>
              </w:rPr>
              <w:t xml:space="preserve"> </w:t>
            </w:r>
            <w:r w:rsidRPr="00623AF4">
              <w:rPr>
                <w:rFonts w:ascii="Times New Roman" w:eastAsia="Calibri" w:hAnsi="Times New Roman" w:cs="Times New Roman"/>
                <w:bCs w:val="0"/>
                <w:i/>
                <w:color w:val="000000"/>
                <w:spacing w:val="-1"/>
                <w:sz w:val="20"/>
              </w:rPr>
              <w:t>understand</w:t>
            </w:r>
            <w:r w:rsidRPr="00623AF4">
              <w:rPr>
                <w:rFonts w:ascii="Times New Roman" w:eastAsia="Calibri" w:hAnsi="Times New Roman" w:cs="Times New Roman"/>
                <w:bCs w:val="0"/>
                <w:i/>
                <w:color w:val="000000"/>
                <w:spacing w:val="-3"/>
                <w:sz w:val="20"/>
              </w:rPr>
              <w:t xml:space="preserve"> </w:t>
            </w:r>
            <w:r w:rsidRPr="00623AF4">
              <w:rPr>
                <w:rFonts w:ascii="Times New Roman" w:eastAsia="Calibri" w:hAnsi="Times New Roman" w:cs="Times New Roman"/>
                <w:bCs w:val="0"/>
                <w:i/>
                <w:color w:val="000000"/>
                <w:spacing w:val="-1"/>
                <w:sz w:val="20"/>
              </w:rPr>
              <w:t>theories</w:t>
            </w:r>
            <w:r w:rsidRPr="00623AF4">
              <w:rPr>
                <w:rFonts w:ascii="Times New Roman" w:eastAsia="Calibri" w:hAnsi="Times New Roman" w:cs="Times New Roman"/>
                <w:bCs w:val="0"/>
                <w:i/>
                <w:color w:val="000000"/>
                <w:spacing w:val="-5"/>
                <w:sz w:val="20"/>
              </w:rPr>
              <w:t xml:space="preserve"> </w:t>
            </w:r>
            <w:r w:rsidRPr="00623AF4">
              <w:rPr>
                <w:rFonts w:ascii="Times New Roman" w:eastAsia="Calibri" w:hAnsi="Times New Roman" w:cs="Times New Roman"/>
                <w:bCs w:val="0"/>
                <w:i/>
                <w:color w:val="000000"/>
                <w:sz w:val="20"/>
              </w:rPr>
              <w:t>of</w:t>
            </w:r>
            <w:r w:rsidRPr="00623AF4">
              <w:rPr>
                <w:rFonts w:ascii="Times New Roman" w:eastAsia="Calibri" w:hAnsi="Times New Roman" w:cs="Times New Roman"/>
                <w:bCs w:val="0"/>
                <w:i/>
                <w:color w:val="000000"/>
                <w:spacing w:val="-6"/>
                <w:sz w:val="20"/>
              </w:rPr>
              <w:t xml:space="preserve"> </w:t>
            </w:r>
            <w:r w:rsidRPr="00623AF4">
              <w:rPr>
                <w:rFonts w:ascii="Times New Roman" w:eastAsia="Calibri" w:hAnsi="Times New Roman" w:cs="Times New Roman"/>
                <w:bCs w:val="0"/>
                <w:i/>
                <w:color w:val="000000"/>
                <w:sz w:val="20"/>
              </w:rPr>
              <w:t>human</w:t>
            </w:r>
            <w:r w:rsidRPr="00623AF4">
              <w:rPr>
                <w:rFonts w:ascii="Times New Roman" w:eastAsia="Calibri" w:hAnsi="Times New Roman" w:cs="Times New Roman"/>
                <w:bCs w:val="0"/>
                <w:i/>
                <w:color w:val="000000"/>
                <w:spacing w:val="-5"/>
                <w:sz w:val="20"/>
              </w:rPr>
              <w:t xml:space="preserve"> </w:t>
            </w:r>
            <w:r w:rsidRPr="00623AF4">
              <w:rPr>
                <w:rFonts w:ascii="Times New Roman" w:eastAsia="Calibri" w:hAnsi="Times New Roman" w:cs="Times New Roman"/>
                <w:bCs w:val="0"/>
                <w:i/>
                <w:color w:val="000000"/>
                <w:sz w:val="20"/>
              </w:rPr>
              <w:t>behavior</w:t>
            </w:r>
            <w:r w:rsidRPr="00623AF4">
              <w:rPr>
                <w:rFonts w:ascii="Times New Roman" w:eastAsia="Calibri" w:hAnsi="Times New Roman" w:cs="Times New Roman"/>
                <w:bCs w:val="0"/>
                <w:i/>
                <w:color w:val="000000"/>
                <w:spacing w:val="-5"/>
                <w:sz w:val="20"/>
              </w:rPr>
              <w:t xml:space="preserve"> </w:t>
            </w:r>
            <w:r w:rsidRPr="00623AF4">
              <w:rPr>
                <w:rFonts w:ascii="Times New Roman" w:eastAsia="Calibri" w:hAnsi="Times New Roman" w:cs="Times New Roman"/>
                <w:bCs w:val="0"/>
                <w:i/>
                <w:color w:val="000000"/>
                <w:sz w:val="20"/>
              </w:rPr>
              <w:t>and</w:t>
            </w:r>
            <w:r w:rsidRPr="00623AF4">
              <w:rPr>
                <w:rFonts w:ascii="Times New Roman" w:eastAsia="Calibri" w:hAnsi="Times New Roman" w:cs="Times New Roman"/>
                <w:bCs w:val="0"/>
                <w:i/>
                <w:color w:val="000000"/>
                <w:spacing w:val="-5"/>
                <w:sz w:val="20"/>
              </w:rPr>
              <w:t xml:space="preserve"> </w:t>
            </w:r>
            <w:r w:rsidRPr="00623AF4">
              <w:rPr>
                <w:rFonts w:ascii="Times New Roman" w:eastAsia="Calibri" w:hAnsi="Times New Roman" w:cs="Times New Roman"/>
                <w:bCs w:val="0"/>
                <w:i/>
                <w:color w:val="000000"/>
                <w:spacing w:val="-1"/>
                <w:sz w:val="20"/>
              </w:rPr>
              <w:t>the</w:t>
            </w:r>
            <w:r w:rsidRPr="00623AF4">
              <w:rPr>
                <w:rFonts w:ascii="Times New Roman" w:eastAsia="Calibri" w:hAnsi="Times New Roman" w:cs="Times New Roman"/>
                <w:bCs w:val="0"/>
                <w:i/>
                <w:color w:val="000000"/>
                <w:spacing w:val="-5"/>
                <w:sz w:val="20"/>
              </w:rPr>
              <w:t xml:space="preserve"> </w:t>
            </w:r>
            <w:r w:rsidRPr="00623AF4">
              <w:rPr>
                <w:rFonts w:ascii="Times New Roman" w:eastAsia="Calibri" w:hAnsi="Times New Roman" w:cs="Times New Roman"/>
                <w:bCs w:val="0"/>
                <w:i/>
                <w:color w:val="000000"/>
                <w:sz w:val="20"/>
              </w:rPr>
              <w:t>social</w:t>
            </w:r>
            <w:r w:rsidRPr="00623AF4">
              <w:rPr>
                <w:rFonts w:ascii="Times New Roman" w:eastAsia="Calibri" w:hAnsi="Times New Roman" w:cs="Times New Roman"/>
                <w:bCs w:val="0"/>
                <w:i/>
                <w:color w:val="000000"/>
                <w:spacing w:val="-4"/>
                <w:sz w:val="20"/>
              </w:rPr>
              <w:t xml:space="preserve"> </w:t>
            </w:r>
            <w:r w:rsidRPr="00623AF4">
              <w:rPr>
                <w:rFonts w:ascii="Times New Roman" w:eastAsia="Calibri" w:hAnsi="Times New Roman" w:cs="Times New Roman"/>
                <w:bCs w:val="0"/>
                <w:i/>
                <w:color w:val="000000"/>
                <w:spacing w:val="-1"/>
                <w:sz w:val="20"/>
              </w:rPr>
              <w:t>environment,</w:t>
            </w:r>
            <w:r w:rsidRPr="00623AF4">
              <w:rPr>
                <w:rFonts w:ascii="Times New Roman" w:eastAsia="Calibri" w:hAnsi="Times New Roman" w:cs="Times New Roman"/>
                <w:bCs w:val="0"/>
                <w:i/>
                <w:color w:val="000000"/>
                <w:spacing w:val="-4"/>
                <w:sz w:val="20"/>
              </w:rPr>
              <w:t xml:space="preserve"> </w:t>
            </w:r>
            <w:r w:rsidRPr="00623AF4">
              <w:rPr>
                <w:rFonts w:ascii="Times New Roman" w:eastAsia="Calibri" w:hAnsi="Times New Roman" w:cs="Times New Roman"/>
                <w:bCs w:val="0"/>
                <w:i/>
                <w:color w:val="000000"/>
                <w:spacing w:val="-1"/>
                <w:sz w:val="20"/>
              </w:rPr>
              <w:t>and</w:t>
            </w:r>
            <w:r w:rsidRPr="00623AF4">
              <w:rPr>
                <w:rFonts w:ascii="Times New Roman" w:eastAsia="Calibri" w:hAnsi="Times New Roman" w:cs="Times New Roman"/>
                <w:bCs w:val="0"/>
                <w:i/>
                <w:color w:val="000000"/>
                <w:spacing w:val="-5"/>
                <w:sz w:val="20"/>
              </w:rPr>
              <w:t xml:space="preserve"> critically evaluate and apply this knowledge in</w:t>
            </w:r>
            <w:r w:rsidRPr="00623AF4">
              <w:rPr>
                <w:rFonts w:ascii="Times New Roman" w:eastAsia="Calibri" w:hAnsi="Times New Roman" w:cs="Times New Roman"/>
                <w:bCs w:val="0"/>
                <w:i/>
                <w:color w:val="000000"/>
                <w:spacing w:val="-7"/>
                <w:sz w:val="20"/>
              </w:rPr>
              <w:t xml:space="preserve"> </w:t>
            </w:r>
            <w:r w:rsidRPr="00623AF4">
              <w:rPr>
                <w:rFonts w:ascii="Times New Roman" w:eastAsia="Calibri" w:hAnsi="Times New Roman" w:cs="Times New Roman"/>
                <w:bCs w:val="0"/>
                <w:i/>
                <w:color w:val="000000"/>
                <w:sz w:val="20"/>
              </w:rPr>
              <w:t>the</w:t>
            </w:r>
            <w:r w:rsidRPr="00623AF4">
              <w:rPr>
                <w:rFonts w:ascii="Times New Roman" w:eastAsia="Calibri" w:hAnsi="Times New Roman" w:cs="Times New Roman"/>
                <w:bCs w:val="0"/>
                <w:i/>
                <w:color w:val="000000"/>
                <w:spacing w:val="-6"/>
                <w:sz w:val="20"/>
              </w:rPr>
              <w:t xml:space="preserve"> </w:t>
            </w:r>
            <w:r w:rsidRPr="00623AF4">
              <w:rPr>
                <w:rFonts w:ascii="Times New Roman" w:eastAsia="Calibri" w:hAnsi="Times New Roman" w:cs="Times New Roman"/>
                <w:bCs w:val="0"/>
                <w:i/>
                <w:color w:val="000000"/>
                <w:spacing w:val="-1"/>
                <w:sz w:val="20"/>
              </w:rPr>
              <w:t>assessment</w:t>
            </w:r>
            <w:r w:rsidRPr="00623AF4">
              <w:rPr>
                <w:rFonts w:ascii="Times New Roman" w:eastAsia="Calibri" w:hAnsi="Times New Roman" w:cs="Times New Roman"/>
                <w:bCs w:val="0"/>
                <w:i/>
                <w:color w:val="000000"/>
                <w:spacing w:val="-4"/>
                <w:sz w:val="20"/>
              </w:rPr>
              <w:t xml:space="preserve"> </w:t>
            </w:r>
            <w:r w:rsidRPr="00623AF4">
              <w:rPr>
                <w:rFonts w:ascii="Times New Roman" w:eastAsia="Calibri" w:hAnsi="Times New Roman" w:cs="Times New Roman"/>
                <w:bCs w:val="0"/>
                <w:i/>
                <w:color w:val="000000"/>
                <w:sz w:val="20"/>
              </w:rPr>
              <w:t>of</w:t>
            </w:r>
            <w:r w:rsidRPr="00623AF4">
              <w:rPr>
                <w:rFonts w:ascii="Times New Roman" w:eastAsia="Calibri" w:hAnsi="Times New Roman" w:cs="Times New Roman"/>
                <w:bCs w:val="0"/>
                <w:i/>
                <w:color w:val="000000"/>
                <w:spacing w:val="-5"/>
                <w:sz w:val="20"/>
              </w:rPr>
              <w:t xml:space="preserve"> </w:t>
            </w:r>
            <w:r w:rsidRPr="00623AF4">
              <w:rPr>
                <w:rFonts w:ascii="Times New Roman" w:eastAsia="Calibri" w:hAnsi="Times New Roman" w:cs="Times New Roman"/>
                <w:bCs w:val="0"/>
                <w:i/>
                <w:color w:val="000000"/>
                <w:spacing w:val="-1"/>
                <w:sz w:val="20"/>
              </w:rPr>
              <w:t>diverse</w:t>
            </w:r>
            <w:r w:rsidRPr="00623AF4">
              <w:rPr>
                <w:rFonts w:ascii="Times New Roman" w:eastAsia="Calibri" w:hAnsi="Times New Roman" w:cs="Times New Roman"/>
                <w:bCs w:val="0"/>
                <w:i/>
                <w:color w:val="000000"/>
                <w:spacing w:val="-5"/>
                <w:sz w:val="20"/>
              </w:rPr>
              <w:t xml:space="preserve"> </w:t>
            </w:r>
            <w:r w:rsidRPr="00623AF4">
              <w:rPr>
                <w:rFonts w:ascii="Times New Roman" w:eastAsia="Calibri" w:hAnsi="Times New Roman" w:cs="Times New Roman"/>
                <w:bCs w:val="0"/>
                <w:i/>
                <w:color w:val="000000"/>
                <w:sz w:val="20"/>
              </w:rPr>
              <w:t>clients</w:t>
            </w:r>
            <w:r w:rsidRPr="00623AF4">
              <w:rPr>
                <w:rFonts w:ascii="Times New Roman" w:eastAsia="Calibri" w:hAnsi="Times New Roman" w:cs="Times New Roman"/>
                <w:bCs w:val="0"/>
                <w:i/>
                <w:color w:val="000000"/>
                <w:spacing w:val="-7"/>
                <w:sz w:val="20"/>
              </w:rPr>
              <w:t xml:space="preserve"> </w:t>
            </w:r>
            <w:r w:rsidRPr="00623AF4">
              <w:rPr>
                <w:rFonts w:ascii="Times New Roman" w:eastAsia="Calibri" w:hAnsi="Times New Roman" w:cs="Times New Roman"/>
                <w:bCs w:val="0"/>
                <w:i/>
                <w:color w:val="000000"/>
                <w:sz w:val="20"/>
              </w:rPr>
              <w:t>and</w:t>
            </w:r>
            <w:r w:rsidRPr="00623AF4">
              <w:rPr>
                <w:rFonts w:ascii="Times New Roman" w:eastAsia="Calibri" w:hAnsi="Times New Roman" w:cs="Times New Roman"/>
                <w:bCs w:val="0"/>
                <w:i/>
                <w:color w:val="000000"/>
                <w:spacing w:val="-5"/>
                <w:sz w:val="20"/>
              </w:rPr>
              <w:t xml:space="preserve"> </w:t>
            </w:r>
            <w:r w:rsidRPr="00623AF4">
              <w:rPr>
                <w:rFonts w:ascii="Times New Roman" w:eastAsia="Calibri" w:hAnsi="Times New Roman" w:cs="Times New Roman"/>
                <w:bCs w:val="0"/>
                <w:i/>
                <w:color w:val="000000"/>
                <w:spacing w:val="-1"/>
                <w:sz w:val="20"/>
              </w:rPr>
              <w:t>constituencies,</w:t>
            </w:r>
            <w:r w:rsidRPr="00623AF4">
              <w:rPr>
                <w:rFonts w:ascii="Times New Roman" w:eastAsia="Calibri" w:hAnsi="Times New Roman" w:cs="Times New Roman"/>
                <w:bCs w:val="0"/>
                <w:i/>
                <w:color w:val="000000"/>
                <w:spacing w:val="-5"/>
                <w:sz w:val="20"/>
              </w:rPr>
              <w:t xml:space="preserve"> </w:t>
            </w:r>
            <w:r w:rsidRPr="00623AF4">
              <w:rPr>
                <w:rFonts w:ascii="Times New Roman" w:eastAsia="Calibri" w:hAnsi="Times New Roman" w:cs="Times New Roman"/>
                <w:bCs w:val="0"/>
                <w:i/>
                <w:color w:val="000000"/>
                <w:sz w:val="20"/>
              </w:rPr>
              <w:t>including</w:t>
            </w:r>
            <w:r w:rsidRPr="00623AF4">
              <w:rPr>
                <w:rFonts w:ascii="Times New Roman" w:eastAsia="Calibri" w:hAnsi="Times New Roman" w:cs="Times New Roman"/>
                <w:bCs w:val="0"/>
                <w:i/>
                <w:color w:val="000000"/>
                <w:spacing w:val="-4"/>
                <w:sz w:val="20"/>
              </w:rPr>
              <w:t xml:space="preserve"> </w:t>
            </w:r>
            <w:r w:rsidRPr="00623AF4">
              <w:rPr>
                <w:rFonts w:ascii="Times New Roman" w:eastAsia="Calibri" w:hAnsi="Times New Roman" w:cs="Times New Roman"/>
                <w:bCs w:val="0"/>
                <w:i/>
                <w:color w:val="000000"/>
                <w:spacing w:val="-1"/>
                <w:sz w:val="20"/>
              </w:rPr>
              <w:t>individuals,</w:t>
            </w:r>
            <w:r w:rsidRPr="00623AF4">
              <w:rPr>
                <w:rFonts w:ascii="Times New Roman" w:eastAsia="Calibri" w:hAnsi="Times New Roman" w:cs="Times New Roman"/>
                <w:bCs w:val="0"/>
                <w:i/>
                <w:color w:val="000000"/>
                <w:spacing w:val="-6"/>
                <w:sz w:val="20"/>
              </w:rPr>
              <w:t xml:space="preserve"> </w:t>
            </w:r>
            <w:r w:rsidRPr="00623AF4">
              <w:rPr>
                <w:rFonts w:ascii="Times New Roman" w:eastAsia="Calibri" w:hAnsi="Times New Roman" w:cs="Times New Roman"/>
                <w:bCs w:val="0"/>
                <w:i/>
                <w:color w:val="000000"/>
                <w:spacing w:val="-1"/>
                <w:sz w:val="20"/>
              </w:rPr>
              <w:t>families,</w:t>
            </w:r>
            <w:r w:rsidRPr="00623AF4">
              <w:rPr>
                <w:rFonts w:ascii="Times New Roman" w:eastAsia="Calibri" w:hAnsi="Times New Roman" w:cs="Times New Roman"/>
                <w:bCs w:val="0"/>
                <w:i/>
                <w:color w:val="000000"/>
                <w:spacing w:val="-5"/>
                <w:sz w:val="20"/>
              </w:rPr>
              <w:t xml:space="preserve"> </w:t>
            </w:r>
            <w:r w:rsidRPr="00623AF4">
              <w:rPr>
                <w:rFonts w:ascii="Times New Roman" w:eastAsia="Calibri" w:hAnsi="Times New Roman" w:cs="Times New Roman"/>
                <w:bCs w:val="0"/>
                <w:i/>
                <w:color w:val="000000"/>
                <w:spacing w:val="-1"/>
                <w:sz w:val="20"/>
              </w:rPr>
              <w:t>groups,</w:t>
            </w:r>
            <w:r w:rsidRPr="00623AF4">
              <w:rPr>
                <w:rFonts w:ascii="Times New Roman" w:eastAsia="Calibri" w:hAnsi="Times New Roman" w:cs="Times New Roman"/>
                <w:bCs w:val="0"/>
                <w:i/>
                <w:color w:val="000000"/>
                <w:spacing w:val="111"/>
                <w:w w:val="99"/>
                <w:sz w:val="20"/>
              </w:rPr>
              <w:t xml:space="preserve"> </w:t>
            </w:r>
            <w:r w:rsidRPr="00623AF4">
              <w:rPr>
                <w:rFonts w:ascii="Times New Roman" w:eastAsia="Calibri" w:hAnsi="Times New Roman" w:cs="Times New Roman"/>
                <w:bCs w:val="0"/>
                <w:i/>
                <w:color w:val="000000"/>
                <w:spacing w:val="-1"/>
                <w:sz w:val="20"/>
              </w:rPr>
              <w:t>organizations,</w:t>
            </w:r>
            <w:r w:rsidRPr="00623AF4">
              <w:rPr>
                <w:rFonts w:ascii="Times New Roman" w:eastAsia="Calibri" w:hAnsi="Times New Roman" w:cs="Times New Roman"/>
                <w:bCs w:val="0"/>
                <w:i/>
                <w:color w:val="000000"/>
                <w:spacing w:val="-5"/>
                <w:sz w:val="20"/>
              </w:rPr>
              <w:t xml:space="preserve"> </w:t>
            </w:r>
            <w:r w:rsidRPr="00623AF4">
              <w:rPr>
                <w:rFonts w:ascii="Times New Roman" w:eastAsia="Calibri" w:hAnsi="Times New Roman" w:cs="Times New Roman"/>
                <w:bCs w:val="0"/>
                <w:i/>
                <w:color w:val="000000"/>
                <w:sz w:val="20"/>
              </w:rPr>
              <w:t>and</w:t>
            </w:r>
            <w:r w:rsidRPr="00623AF4">
              <w:rPr>
                <w:rFonts w:ascii="Times New Roman" w:eastAsia="Calibri" w:hAnsi="Times New Roman" w:cs="Times New Roman"/>
                <w:bCs w:val="0"/>
                <w:i/>
                <w:color w:val="000000"/>
                <w:spacing w:val="-6"/>
                <w:sz w:val="20"/>
              </w:rPr>
              <w:t xml:space="preserve"> </w:t>
            </w:r>
            <w:r w:rsidRPr="00623AF4">
              <w:rPr>
                <w:rFonts w:ascii="Times New Roman" w:eastAsia="Calibri" w:hAnsi="Times New Roman" w:cs="Times New Roman"/>
                <w:bCs w:val="0"/>
                <w:i/>
                <w:color w:val="000000"/>
                <w:spacing w:val="-1"/>
                <w:sz w:val="20"/>
              </w:rPr>
              <w:t>communities.</w:t>
            </w:r>
            <w:r w:rsidRPr="00623AF4">
              <w:rPr>
                <w:rFonts w:ascii="Times New Roman" w:eastAsia="Calibri" w:hAnsi="Times New Roman" w:cs="Times New Roman"/>
                <w:bCs w:val="0"/>
                <w:i/>
                <w:color w:val="000000"/>
                <w:spacing w:val="-5"/>
                <w:sz w:val="20"/>
              </w:rPr>
              <w:t xml:space="preserve"> </w:t>
            </w:r>
            <w:r w:rsidRPr="00623AF4">
              <w:rPr>
                <w:rFonts w:ascii="Times New Roman" w:eastAsia="Calibri" w:hAnsi="Times New Roman" w:cs="Times New Roman"/>
                <w:bCs w:val="0"/>
                <w:i/>
                <w:color w:val="000000"/>
                <w:sz w:val="20"/>
              </w:rPr>
              <w:t>Social</w:t>
            </w:r>
            <w:r w:rsidRPr="00623AF4">
              <w:rPr>
                <w:rFonts w:ascii="Times New Roman" w:eastAsia="Calibri" w:hAnsi="Times New Roman" w:cs="Times New Roman"/>
                <w:bCs w:val="0"/>
                <w:i/>
                <w:color w:val="000000"/>
                <w:spacing w:val="-6"/>
                <w:sz w:val="20"/>
              </w:rPr>
              <w:t xml:space="preserve"> </w:t>
            </w:r>
            <w:r w:rsidRPr="00623AF4">
              <w:rPr>
                <w:rFonts w:ascii="Times New Roman" w:eastAsia="Calibri" w:hAnsi="Times New Roman" w:cs="Times New Roman"/>
                <w:bCs w:val="0"/>
                <w:i/>
                <w:color w:val="000000"/>
                <w:spacing w:val="-1"/>
                <w:sz w:val="20"/>
              </w:rPr>
              <w:t>workers</w:t>
            </w:r>
            <w:r w:rsidRPr="00623AF4">
              <w:rPr>
                <w:rFonts w:ascii="Times New Roman" w:eastAsia="Calibri" w:hAnsi="Times New Roman" w:cs="Times New Roman"/>
                <w:bCs w:val="0"/>
                <w:i/>
                <w:color w:val="000000"/>
                <w:spacing w:val="-7"/>
                <w:sz w:val="20"/>
              </w:rPr>
              <w:t xml:space="preserve"> </w:t>
            </w:r>
            <w:r w:rsidRPr="00623AF4">
              <w:rPr>
                <w:rFonts w:ascii="Times New Roman" w:eastAsia="Calibri" w:hAnsi="Times New Roman" w:cs="Times New Roman"/>
                <w:bCs w:val="0"/>
                <w:i/>
                <w:color w:val="000000"/>
                <w:spacing w:val="-1"/>
                <w:sz w:val="20"/>
              </w:rPr>
              <w:t>understand</w:t>
            </w:r>
            <w:r w:rsidRPr="00623AF4">
              <w:rPr>
                <w:rFonts w:ascii="Times New Roman" w:eastAsia="Calibri" w:hAnsi="Times New Roman" w:cs="Times New Roman"/>
                <w:bCs w:val="0"/>
                <w:i/>
                <w:color w:val="000000"/>
                <w:spacing w:val="-5"/>
                <w:sz w:val="20"/>
              </w:rPr>
              <w:t xml:space="preserve"> </w:t>
            </w:r>
            <w:r w:rsidRPr="00623AF4">
              <w:rPr>
                <w:rFonts w:ascii="Times New Roman" w:eastAsia="Calibri" w:hAnsi="Times New Roman" w:cs="Times New Roman"/>
                <w:bCs w:val="0"/>
                <w:i/>
                <w:color w:val="000000"/>
                <w:sz w:val="20"/>
              </w:rPr>
              <w:t>methods</w:t>
            </w:r>
            <w:r w:rsidRPr="00623AF4">
              <w:rPr>
                <w:rFonts w:ascii="Times New Roman" w:eastAsia="Calibri" w:hAnsi="Times New Roman" w:cs="Times New Roman"/>
                <w:bCs w:val="0"/>
                <w:i/>
                <w:color w:val="000000"/>
                <w:spacing w:val="-5"/>
                <w:sz w:val="20"/>
              </w:rPr>
              <w:t xml:space="preserve"> </w:t>
            </w:r>
            <w:r w:rsidRPr="00623AF4">
              <w:rPr>
                <w:rFonts w:ascii="Times New Roman" w:eastAsia="Calibri" w:hAnsi="Times New Roman" w:cs="Times New Roman"/>
                <w:bCs w:val="0"/>
                <w:i/>
                <w:color w:val="000000"/>
                <w:sz w:val="20"/>
              </w:rPr>
              <w:t>of</w:t>
            </w:r>
            <w:r w:rsidRPr="00623AF4">
              <w:rPr>
                <w:rFonts w:ascii="Times New Roman" w:eastAsia="Calibri" w:hAnsi="Times New Roman" w:cs="Times New Roman"/>
                <w:bCs w:val="0"/>
                <w:i/>
                <w:color w:val="000000"/>
                <w:spacing w:val="-8"/>
                <w:sz w:val="20"/>
              </w:rPr>
              <w:t xml:space="preserve"> </w:t>
            </w:r>
            <w:r w:rsidRPr="00623AF4">
              <w:rPr>
                <w:rFonts w:ascii="Times New Roman" w:eastAsia="Calibri" w:hAnsi="Times New Roman" w:cs="Times New Roman"/>
                <w:bCs w:val="0"/>
                <w:i/>
                <w:color w:val="000000"/>
                <w:spacing w:val="-1"/>
                <w:sz w:val="20"/>
              </w:rPr>
              <w:t>assessment</w:t>
            </w:r>
            <w:r w:rsidRPr="00623AF4">
              <w:rPr>
                <w:rFonts w:ascii="Times New Roman" w:eastAsia="Calibri" w:hAnsi="Times New Roman" w:cs="Times New Roman"/>
                <w:bCs w:val="0"/>
                <w:i/>
                <w:color w:val="000000"/>
                <w:spacing w:val="-6"/>
                <w:sz w:val="20"/>
              </w:rPr>
              <w:t xml:space="preserve"> </w:t>
            </w:r>
            <w:r w:rsidRPr="00623AF4">
              <w:rPr>
                <w:rFonts w:ascii="Times New Roman" w:eastAsia="Calibri" w:hAnsi="Times New Roman" w:cs="Times New Roman"/>
                <w:bCs w:val="0"/>
                <w:i/>
                <w:color w:val="000000"/>
                <w:spacing w:val="-1"/>
                <w:sz w:val="20"/>
              </w:rPr>
              <w:t>with</w:t>
            </w:r>
            <w:r w:rsidRPr="00623AF4">
              <w:rPr>
                <w:rFonts w:ascii="Times New Roman" w:eastAsia="Calibri" w:hAnsi="Times New Roman" w:cs="Times New Roman"/>
                <w:bCs w:val="0"/>
                <w:i/>
                <w:color w:val="000000"/>
                <w:spacing w:val="-5"/>
                <w:sz w:val="20"/>
              </w:rPr>
              <w:t xml:space="preserve"> </w:t>
            </w:r>
            <w:r w:rsidRPr="00623AF4">
              <w:rPr>
                <w:rFonts w:ascii="Times New Roman" w:eastAsia="Calibri" w:hAnsi="Times New Roman" w:cs="Times New Roman"/>
                <w:bCs w:val="0"/>
                <w:i/>
                <w:color w:val="000000"/>
                <w:spacing w:val="-1"/>
                <w:sz w:val="20"/>
              </w:rPr>
              <w:t>diverse</w:t>
            </w:r>
            <w:r w:rsidRPr="00623AF4">
              <w:rPr>
                <w:rFonts w:ascii="Times New Roman" w:eastAsia="Calibri" w:hAnsi="Times New Roman" w:cs="Times New Roman"/>
                <w:bCs w:val="0"/>
                <w:i/>
                <w:color w:val="000000"/>
                <w:spacing w:val="-5"/>
                <w:sz w:val="20"/>
              </w:rPr>
              <w:t xml:space="preserve"> </w:t>
            </w:r>
            <w:r w:rsidRPr="00623AF4">
              <w:rPr>
                <w:rFonts w:ascii="Times New Roman" w:eastAsia="Calibri" w:hAnsi="Times New Roman" w:cs="Times New Roman"/>
                <w:bCs w:val="0"/>
                <w:i/>
                <w:color w:val="000000"/>
                <w:sz w:val="20"/>
              </w:rPr>
              <w:t>clients</w:t>
            </w:r>
            <w:r w:rsidRPr="00623AF4">
              <w:rPr>
                <w:rFonts w:ascii="Times New Roman" w:eastAsia="Calibri" w:hAnsi="Times New Roman" w:cs="Times New Roman"/>
                <w:bCs w:val="0"/>
                <w:i/>
                <w:color w:val="000000"/>
                <w:spacing w:val="-7"/>
                <w:sz w:val="20"/>
              </w:rPr>
              <w:t xml:space="preserve"> </w:t>
            </w:r>
            <w:r w:rsidRPr="00623AF4">
              <w:rPr>
                <w:rFonts w:ascii="Times New Roman" w:eastAsia="Calibri" w:hAnsi="Times New Roman" w:cs="Times New Roman"/>
                <w:bCs w:val="0"/>
                <w:i/>
                <w:color w:val="000000"/>
                <w:sz w:val="20"/>
              </w:rPr>
              <w:t>and</w:t>
            </w:r>
            <w:r w:rsidRPr="00623AF4">
              <w:rPr>
                <w:rFonts w:ascii="Times New Roman" w:eastAsia="Calibri" w:hAnsi="Times New Roman" w:cs="Times New Roman"/>
                <w:bCs w:val="0"/>
                <w:i/>
                <w:color w:val="000000"/>
                <w:spacing w:val="89"/>
                <w:w w:val="99"/>
                <w:sz w:val="20"/>
              </w:rPr>
              <w:t xml:space="preserve"> </w:t>
            </w:r>
            <w:r w:rsidRPr="00623AF4">
              <w:rPr>
                <w:rFonts w:ascii="Times New Roman" w:eastAsia="Calibri" w:hAnsi="Times New Roman" w:cs="Times New Roman"/>
                <w:bCs w:val="0"/>
                <w:i/>
                <w:color w:val="000000"/>
                <w:sz w:val="20"/>
              </w:rPr>
              <w:t>constituencies</w:t>
            </w:r>
            <w:r w:rsidRPr="00623AF4">
              <w:rPr>
                <w:rFonts w:ascii="Times New Roman" w:eastAsia="Calibri" w:hAnsi="Times New Roman" w:cs="Times New Roman"/>
                <w:bCs w:val="0"/>
                <w:i/>
                <w:color w:val="000000"/>
                <w:spacing w:val="-6"/>
                <w:sz w:val="20"/>
              </w:rPr>
              <w:t xml:space="preserve"> </w:t>
            </w:r>
            <w:r w:rsidRPr="00623AF4">
              <w:rPr>
                <w:rFonts w:ascii="Times New Roman" w:eastAsia="Calibri" w:hAnsi="Times New Roman" w:cs="Times New Roman"/>
                <w:bCs w:val="0"/>
                <w:i/>
                <w:color w:val="000000"/>
                <w:sz w:val="20"/>
              </w:rPr>
              <w:t>to</w:t>
            </w:r>
            <w:r w:rsidRPr="00623AF4">
              <w:rPr>
                <w:rFonts w:ascii="Times New Roman" w:eastAsia="Calibri" w:hAnsi="Times New Roman" w:cs="Times New Roman"/>
                <w:bCs w:val="0"/>
                <w:i/>
                <w:color w:val="000000"/>
                <w:spacing w:val="-8"/>
                <w:sz w:val="20"/>
              </w:rPr>
              <w:t xml:space="preserve"> </w:t>
            </w:r>
            <w:r w:rsidRPr="00623AF4">
              <w:rPr>
                <w:rFonts w:ascii="Times New Roman" w:eastAsia="Calibri" w:hAnsi="Times New Roman" w:cs="Times New Roman"/>
                <w:bCs w:val="0"/>
                <w:i/>
                <w:color w:val="000000"/>
                <w:sz w:val="20"/>
              </w:rPr>
              <w:t>advance</w:t>
            </w:r>
            <w:r w:rsidRPr="00623AF4">
              <w:rPr>
                <w:rFonts w:ascii="Times New Roman" w:eastAsia="Calibri" w:hAnsi="Times New Roman" w:cs="Times New Roman"/>
                <w:bCs w:val="0"/>
                <w:i/>
                <w:color w:val="000000"/>
                <w:spacing w:val="-8"/>
                <w:sz w:val="20"/>
              </w:rPr>
              <w:t xml:space="preserve"> </w:t>
            </w:r>
            <w:r w:rsidRPr="00623AF4">
              <w:rPr>
                <w:rFonts w:ascii="Times New Roman" w:eastAsia="Calibri" w:hAnsi="Times New Roman" w:cs="Times New Roman"/>
                <w:bCs w:val="0"/>
                <w:i/>
                <w:color w:val="000000"/>
                <w:sz w:val="20"/>
              </w:rPr>
              <w:t>practice</w:t>
            </w:r>
            <w:r w:rsidRPr="00623AF4">
              <w:rPr>
                <w:rFonts w:ascii="Times New Roman" w:eastAsia="Calibri" w:hAnsi="Times New Roman" w:cs="Times New Roman"/>
                <w:bCs w:val="0"/>
                <w:i/>
                <w:color w:val="000000"/>
                <w:spacing w:val="-4"/>
                <w:sz w:val="20"/>
              </w:rPr>
              <w:t xml:space="preserve"> </w:t>
            </w:r>
            <w:r w:rsidRPr="00623AF4">
              <w:rPr>
                <w:rFonts w:ascii="Times New Roman" w:eastAsia="Calibri" w:hAnsi="Times New Roman" w:cs="Times New Roman"/>
                <w:bCs w:val="0"/>
                <w:i/>
                <w:color w:val="000000"/>
                <w:spacing w:val="-1"/>
                <w:sz w:val="20"/>
              </w:rPr>
              <w:t>effectiveness.</w:t>
            </w:r>
            <w:r w:rsidRPr="00623AF4">
              <w:rPr>
                <w:rFonts w:ascii="Times New Roman" w:eastAsia="Calibri" w:hAnsi="Times New Roman" w:cs="Times New Roman"/>
                <w:bCs w:val="0"/>
                <w:i/>
                <w:color w:val="000000"/>
                <w:spacing w:val="-6"/>
                <w:sz w:val="20"/>
              </w:rPr>
              <w:t xml:space="preserve"> </w:t>
            </w:r>
            <w:r w:rsidRPr="00623AF4">
              <w:rPr>
                <w:rFonts w:ascii="Times New Roman" w:eastAsia="Calibri" w:hAnsi="Times New Roman" w:cs="Times New Roman"/>
                <w:bCs w:val="0"/>
                <w:i/>
                <w:color w:val="000000"/>
                <w:sz w:val="20"/>
              </w:rPr>
              <w:t>Social</w:t>
            </w:r>
            <w:r w:rsidRPr="00623AF4">
              <w:rPr>
                <w:rFonts w:ascii="Times New Roman" w:eastAsia="Calibri" w:hAnsi="Times New Roman" w:cs="Times New Roman"/>
                <w:bCs w:val="0"/>
                <w:i/>
                <w:color w:val="000000"/>
                <w:spacing w:val="-5"/>
                <w:sz w:val="20"/>
              </w:rPr>
              <w:t xml:space="preserve"> </w:t>
            </w:r>
            <w:r w:rsidRPr="00623AF4">
              <w:rPr>
                <w:rFonts w:ascii="Times New Roman" w:eastAsia="Calibri" w:hAnsi="Times New Roman" w:cs="Times New Roman"/>
                <w:bCs w:val="0"/>
                <w:i/>
                <w:color w:val="000000"/>
                <w:spacing w:val="-1"/>
                <w:sz w:val="20"/>
              </w:rPr>
              <w:t>workers</w:t>
            </w:r>
            <w:r w:rsidRPr="00623AF4">
              <w:rPr>
                <w:rFonts w:ascii="Times New Roman" w:eastAsia="Calibri" w:hAnsi="Times New Roman" w:cs="Times New Roman"/>
                <w:bCs w:val="0"/>
                <w:i/>
                <w:color w:val="000000"/>
                <w:spacing w:val="-7"/>
                <w:sz w:val="20"/>
              </w:rPr>
              <w:t xml:space="preserve"> </w:t>
            </w:r>
            <w:r w:rsidRPr="00623AF4">
              <w:rPr>
                <w:rFonts w:ascii="Times New Roman" w:eastAsia="Calibri" w:hAnsi="Times New Roman" w:cs="Times New Roman"/>
                <w:bCs w:val="0"/>
                <w:i/>
                <w:color w:val="000000"/>
                <w:spacing w:val="-1"/>
                <w:sz w:val="20"/>
              </w:rPr>
              <w:t>recognize</w:t>
            </w:r>
            <w:r w:rsidRPr="00623AF4">
              <w:rPr>
                <w:rFonts w:ascii="Times New Roman" w:eastAsia="Calibri" w:hAnsi="Times New Roman" w:cs="Times New Roman"/>
                <w:bCs w:val="0"/>
                <w:i/>
                <w:color w:val="000000"/>
                <w:spacing w:val="-5"/>
                <w:sz w:val="20"/>
              </w:rPr>
              <w:t xml:space="preserve"> </w:t>
            </w:r>
            <w:r w:rsidRPr="00623AF4">
              <w:rPr>
                <w:rFonts w:ascii="Times New Roman" w:eastAsia="Calibri" w:hAnsi="Times New Roman" w:cs="Times New Roman"/>
                <w:bCs w:val="0"/>
                <w:i/>
                <w:color w:val="000000"/>
                <w:sz w:val="20"/>
              </w:rPr>
              <w:t>the</w:t>
            </w:r>
            <w:r w:rsidRPr="00623AF4">
              <w:rPr>
                <w:rFonts w:ascii="Times New Roman" w:eastAsia="Calibri" w:hAnsi="Times New Roman" w:cs="Times New Roman"/>
                <w:bCs w:val="0"/>
                <w:i/>
                <w:color w:val="000000"/>
                <w:spacing w:val="-5"/>
                <w:sz w:val="20"/>
              </w:rPr>
              <w:t xml:space="preserve"> </w:t>
            </w:r>
            <w:r w:rsidRPr="00623AF4">
              <w:rPr>
                <w:rFonts w:ascii="Times New Roman" w:eastAsia="Calibri" w:hAnsi="Times New Roman" w:cs="Times New Roman"/>
                <w:bCs w:val="0"/>
                <w:i/>
                <w:color w:val="000000"/>
                <w:spacing w:val="-1"/>
                <w:sz w:val="20"/>
              </w:rPr>
              <w:t>implications</w:t>
            </w:r>
            <w:r w:rsidRPr="00623AF4">
              <w:rPr>
                <w:rFonts w:ascii="Times New Roman" w:eastAsia="Calibri" w:hAnsi="Times New Roman" w:cs="Times New Roman"/>
                <w:bCs w:val="0"/>
                <w:i/>
                <w:color w:val="000000"/>
                <w:spacing w:val="-7"/>
                <w:sz w:val="20"/>
              </w:rPr>
              <w:t xml:space="preserve"> </w:t>
            </w:r>
            <w:r w:rsidRPr="00623AF4">
              <w:rPr>
                <w:rFonts w:ascii="Times New Roman" w:eastAsia="Calibri" w:hAnsi="Times New Roman" w:cs="Times New Roman"/>
                <w:bCs w:val="0"/>
                <w:i/>
                <w:color w:val="000000"/>
                <w:sz w:val="20"/>
              </w:rPr>
              <w:t>of</w:t>
            </w:r>
            <w:r w:rsidRPr="00623AF4">
              <w:rPr>
                <w:rFonts w:ascii="Times New Roman" w:eastAsia="Calibri" w:hAnsi="Times New Roman" w:cs="Times New Roman"/>
                <w:bCs w:val="0"/>
                <w:i/>
                <w:color w:val="000000"/>
                <w:spacing w:val="-7"/>
                <w:sz w:val="20"/>
              </w:rPr>
              <w:t xml:space="preserve"> </w:t>
            </w:r>
            <w:r w:rsidRPr="00623AF4">
              <w:rPr>
                <w:rFonts w:ascii="Times New Roman" w:eastAsia="Calibri" w:hAnsi="Times New Roman" w:cs="Times New Roman"/>
                <w:bCs w:val="0"/>
                <w:i/>
                <w:color w:val="000000"/>
                <w:sz w:val="20"/>
              </w:rPr>
              <w:t>the</w:t>
            </w:r>
            <w:r w:rsidRPr="00623AF4">
              <w:rPr>
                <w:rFonts w:ascii="Times New Roman" w:eastAsia="Calibri" w:hAnsi="Times New Roman" w:cs="Times New Roman"/>
                <w:bCs w:val="0"/>
                <w:i/>
                <w:color w:val="000000"/>
                <w:spacing w:val="-5"/>
                <w:sz w:val="20"/>
              </w:rPr>
              <w:t xml:space="preserve"> </w:t>
            </w:r>
            <w:r w:rsidRPr="00623AF4">
              <w:rPr>
                <w:rFonts w:ascii="Times New Roman" w:eastAsia="Calibri" w:hAnsi="Times New Roman" w:cs="Times New Roman"/>
                <w:bCs w:val="0"/>
                <w:i/>
                <w:color w:val="000000"/>
                <w:sz w:val="20"/>
              </w:rPr>
              <w:t>larger</w:t>
            </w:r>
            <w:r w:rsidRPr="00623AF4">
              <w:rPr>
                <w:rFonts w:ascii="Times New Roman" w:eastAsia="Calibri" w:hAnsi="Times New Roman" w:cs="Times New Roman"/>
                <w:bCs w:val="0"/>
                <w:i/>
                <w:color w:val="000000"/>
                <w:spacing w:val="-7"/>
                <w:sz w:val="20"/>
              </w:rPr>
              <w:t xml:space="preserve"> </w:t>
            </w:r>
            <w:r w:rsidRPr="00623AF4">
              <w:rPr>
                <w:rFonts w:ascii="Times New Roman" w:eastAsia="Calibri" w:hAnsi="Times New Roman" w:cs="Times New Roman"/>
                <w:bCs w:val="0"/>
                <w:i/>
                <w:color w:val="000000"/>
                <w:sz w:val="20"/>
              </w:rPr>
              <w:t>practice</w:t>
            </w:r>
            <w:r w:rsidRPr="00623AF4">
              <w:rPr>
                <w:rFonts w:ascii="Times New Roman" w:eastAsia="Calibri" w:hAnsi="Times New Roman" w:cs="Times New Roman"/>
                <w:bCs w:val="0"/>
                <w:i/>
                <w:color w:val="000000"/>
                <w:spacing w:val="69"/>
                <w:w w:val="99"/>
                <w:sz w:val="20"/>
              </w:rPr>
              <w:t xml:space="preserve"> </w:t>
            </w:r>
            <w:r w:rsidRPr="00623AF4">
              <w:rPr>
                <w:rFonts w:ascii="Times New Roman" w:eastAsia="Calibri" w:hAnsi="Times New Roman" w:cs="Times New Roman"/>
                <w:bCs w:val="0"/>
                <w:i/>
                <w:color w:val="000000"/>
                <w:sz w:val="20"/>
              </w:rPr>
              <w:t>context</w:t>
            </w:r>
            <w:r w:rsidRPr="00623AF4">
              <w:rPr>
                <w:rFonts w:ascii="Times New Roman" w:eastAsia="Calibri" w:hAnsi="Times New Roman" w:cs="Times New Roman"/>
                <w:bCs w:val="0"/>
                <w:i/>
                <w:color w:val="000000"/>
                <w:spacing w:val="-5"/>
                <w:sz w:val="20"/>
              </w:rPr>
              <w:t xml:space="preserve"> </w:t>
            </w:r>
            <w:r w:rsidRPr="00623AF4">
              <w:rPr>
                <w:rFonts w:ascii="Times New Roman" w:eastAsia="Calibri" w:hAnsi="Times New Roman" w:cs="Times New Roman"/>
                <w:bCs w:val="0"/>
                <w:i/>
                <w:color w:val="000000"/>
                <w:spacing w:val="-1"/>
                <w:sz w:val="20"/>
              </w:rPr>
              <w:t>in</w:t>
            </w:r>
            <w:r w:rsidRPr="00623AF4">
              <w:rPr>
                <w:rFonts w:ascii="Times New Roman" w:eastAsia="Calibri" w:hAnsi="Times New Roman" w:cs="Times New Roman"/>
                <w:bCs w:val="0"/>
                <w:i/>
                <w:color w:val="000000"/>
                <w:spacing w:val="-5"/>
                <w:sz w:val="20"/>
              </w:rPr>
              <w:t xml:space="preserve"> </w:t>
            </w:r>
            <w:r w:rsidRPr="00623AF4">
              <w:rPr>
                <w:rFonts w:ascii="Times New Roman" w:eastAsia="Calibri" w:hAnsi="Times New Roman" w:cs="Times New Roman"/>
                <w:bCs w:val="0"/>
                <w:i/>
                <w:color w:val="000000"/>
                <w:spacing w:val="-1"/>
                <w:sz w:val="20"/>
              </w:rPr>
              <w:t>the</w:t>
            </w:r>
            <w:r w:rsidRPr="00623AF4">
              <w:rPr>
                <w:rFonts w:ascii="Times New Roman" w:eastAsia="Calibri" w:hAnsi="Times New Roman" w:cs="Times New Roman"/>
                <w:bCs w:val="0"/>
                <w:i/>
                <w:color w:val="000000"/>
                <w:spacing w:val="-5"/>
                <w:sz w:val="20"/>
              </w:rPr>
              <w:t xml:space="preserve"> </w:t>
            </w:r>
            <w:r w:rsidRPr="00623AF4">
              <w:rPr>
                <w:rFonts w:ascii="Times New Roman" w:eastAsia="Calibri" w:hAnsi="Times New Roman" w:cs="Times New Roman"/>
                <w:bCs w:val="0"/>
                <w:i/>
                <w:color w:val="000000"/>
                <w:spacing w:val="-1"/>
                <w:sz w:val="20"/>
              </w:rPr>
              <w:t>assessment</w:t>
            </w:r>
            <w:r w:rsidRPr="00623AF4">
              <w:rPr>
                <w:rFonts w:ascii="Times New Roman" w:eastAsia="Calibri" w:hAnsi="Times New Roman" w:cs="Times New Roman"/>
                <w:bCs w:val="0"/>
                <w:i/>
                <w:color w:val="000000"/>
                <w:spacing w:val="-5"/>
                <w:sz w:val="20"/>
              </w:rPr>
              <w:t xml:space="preserve"> </w:t>
            </w:r>
            <w:r w:rsidRPr="00623AF4">
              <w:rPr>
                <w:rFonts w:ascii="Times New Roman" w:eastAsia="Calibri" w:hAnsi="Times New Roman" w:cs="Times New Roman"/>
                <w:bCs w:val="0"/>
                <w:i/>
                <w:color w:val="000000"/>
                <w:spacing w:val="-1"/>
                <w:sz w:val="20"/>
              </w:rPr>
              <w:t>process and value the importance of inter-professional collaboration in this process.</w:t>
            </w:r>
            <w:r w:rsidRPr="00623AF4">
              <w:rPr>
                <w:rFonts w:ascii="Times New Roman" w:eastAsia="Calibri" w:hAnsi="Times New Roman" w:cs="Times New Roman"/>
                <w:bCs w:val="0"/>
                <w:i/>
                <w:color w:val="000000"/>
                <w:spacing w:val="36"/>
                <w:sz w:val="20"/>
              </w:rPr>
              <w:t xml:space="preserve"> </w:t>
            </w:r>
            <w:r w:rsidRPr="00623AF4">
              <w:rPr>
                <w:rFonts w:ascii="Times New Roman" w:eastAsia="Calibri" w:hAnsi="Times New Roman" w:cs="Times New Roman"/>
                <w:bCs w:val="0"/>
                <w:i/>
                <w:color w:val="000000"/>
                <w:sz w:val="20"/>
              </w:rPr>
              <w:t>Social</w:t>
            </w:r>
            <w:r w:rsidRPr="00623AF4">
              <w:rPr>
                <w:rFonts w:ascii="Times New Roman" w:eastAsia="Calibri" w:hAnsi="Times New Roman" w:cs="Times New Roman"/>
                <w:bCs w:val="0"/>
                <w:i/>
                <w:color w:val="000000"/>
                <w:spacing w:val="-5"/>
                <w:sz w:val="20"/>
              </w:rPr>
              <w:t xml:space="preserve"> </w:t>
            </w:r>
            <w:r w:rsidRPr="00623AF4">
              <w:rPr>
                <w:rFonts w:ascii="Times New Roman" w:eastAsia="Calibri" w:hAnsi="Times New Roman" w:cs="Times New Roman"/>
                <w:bCs w:val="0"/>
                <w:i/>
                <w:color w:val="000000"/>
                <w:spacing w:val="-1"/>
                <w:sz w:val="20"/>
              </w:rPr>
              <w:t>workers</w:t>
            </w:r>
            <w:r w:rsidRPr="00623AF4">
              <w:rPr>
                <w:rFonts w:ascii="Times New Roman" w:eastAsia="Calibri" w:hAnsi="Times New Roman" w:cs="Times New Roman"/>
                <w:bCs w:val="0"/>
                <w:i/>
                <w:color w:val="000000"/>
                <w:spacing w:val="-5"/>
                <w:sz w:val="20"/>
              </w:rPr>
              <w:t xml:space="preserve"> </w:t>
            </w:r>
            <w:r w:rsidRPr="00623AF4">
              <w:rPr>
                <w:rFonts w:ascii="Times New Roman" w:eastAsia="Calibri" w:hAnsi="Times New Roman" w:cs="Times New Roman"/>
                <w:bCs w:val="0"/>
                <w:i/>
                <w:color w:val="000000"/>
                <w:sz w:val="20"/>
              </w:rPr>
              <w:t>understand</w:t>
            </w:r>
            <w:r w:rsidRPr="00623AF4">
              <w:rPr>
                <w:rFonts w:ascii="Times New Roman" w:eastAsia="Calibri" w:hAnsi="Times New Roman" w:cs="Times New Roman"/>
                <w:bCs w:val="0"/>
                <w:i/>
                <w:color w:val="000000"/>
                <w:spacing w:val="-4"/>
                <w:sz w:val="20"/>
              </w:rPr>
              <w:t xml:space="preserve"> </w:t>
            </w:r>
            <w:r w:rsidRPr="00623AF4">
              <w:rPr>
                <w:rFonts w:ascii="Times New Roman" w:eastAsia="Calibri" w:hAnsi="Times New Roman" w:cs="Times New Roman"/>
                <w:bCs w:val="0"/>
                <w:i/>
                <w:color w:val="000000"/>
                <w:sz w:val="20"/>
              </w:rPr>
              <w:t>how</w:t>
            </w:r>
            <w:r w:rsidRPr="00623AF4">
              <w:rPr>
                <w:rFonts w:ascii="Times New Roman" w:eastAsia="Calibri" w:hAnsi="Times New Roman" w:cs="Times New Roman"/>
                <w:bCs w:val="0"/>
                <w:i/>
                <w:color w:val="000000"/>
                <w:spacing w:val="-7"/>
                <w:sz w:val="20"/>
              </w:rPr>
              <w:t xml:space="preserve"> </w:t>
            </w:r>
            <w:r w:rsidRPr="00623AF4">
              <w:rPr>
                <w:rFonts w:ascii="Times New Roman" w:eastAsia="Calibri" w:hAnsi="Times New Roman" w:cs="Times New Roman"/>
                <w:bCs w:val="0"/>
                <w:i/>
                <w:color w:val="000000"/>
                <w:sz w:val="20"/>
              </w:rPr>
              <w:t>their</w:t>
            </w:r>
            <w:r w:rsidRPr="00623AF4">
              <w:rPr>
                <w:rFonts w:ascii="Times New Roman" w:eastAsia="Calibri" w:hAnsi="Times New Roman" w:cs="Times New Roman"/>
                <w:bCs w:val="0"/>
                <w:i/>
                <w:color w:val="000000"/>
                <w:spacing w:val="-6"/>
                <w:sz w:val="20"/>
              </w:rPr>
              <w:t xml:space="preserve"> </w:t>
            </w:r>
            <w:r w:rsidRPr="00623AF4">
              <w:rPr>
                <w:rFonts w:ascii="Times New Roman" w:eastAsia="Calibri" w:hAnsi="Times New Roman" w:cs="Times New Roman"/>
                <w:bCs w:val="0"/>
                <w:i/>
                <w:color w:val="000000"/>
                <w:spacing w:val="-1"/>
                <w:sz w:val="20"/>
              </w:rPr>
              <w:t>personal</w:t>
            </w:r>
            <w:r w:rsidRPr="00623AF4">
              <w:rPr>
                <w:rFonts w:ascii="Times New Roman" w:eastAsia="Calibri" w:hAnsi="Times New Roman" w:cs="Times New Roman"/>
                <w:bCs w:val="0"/>
                <w:i/>
                <w:color w:val="000000"/>
                <w:spacing w:val="-5"/>
                <w:sz w:val="20"/>
              </w:rPr>
              <w:t xml:space="preserve"> </w:t>
            </w:r>
            <w:r w:rsidRPr="00623AF4">
              <w:rPr>
                <w:rFonts w:ascii="Times New Roman" w:eastAsia="Calibri" w:hAnsi="Times New Roman" w:cs="Times New Roman"/>
                <w:bCs w:val="0"/>
                <w:i/>
                <w:color w:val="000000"/>
                <w:spacing w:val="-1"/>
                <w:sz w:val="20"/>
              </w:rPr>
              <w:t>experiences</w:t>
            </w:r>
            <w:r w:rsidRPr="00623AF4">
              <w:rPr>
                <w:rFonts w:ascii="Times New Roman" w:eastAsia="Calibri" w:hAnsi="Times New Roman" w:cs="Times New Roman"/>
                <w:bCs w:val="0"/>
                <w:i/>
                <w:color w:val="000000"/>
                <w:spacing w:val="-6"/>
                <w:sz w:val="20"/>
              </w:rPr>
              <w:t xml:space="preserve"> </w:t>
            </w:r>
            <w:r w:rsidRPr="00623AF4">
              <w:rPr>
                <w:rFonts w:ascii="Times New Roman" w:eastAsia="Calibri" w:hAnsi="Times New Roman" w:cs="Times New Roman"/>
                <w:bCs w:val="0"/>
                <w:i/>
                <w:color w:val="000000"/>
                <w:sz w:val="20"/>
              </w:rPr>
              <w:t>and</w:t>
            </w:r>
            <w:r w:rsidRPr="00623AF4">
              <w:rPr>
                <w:rFonts w:ascii="Times New Roman" w:eastAsia="Calibri" w:hAnsi="Times New Roman" w:cs="Times New Roman"/>
                <w:bCs w:val="0"/>
                <w:i/>
                <w:color w:val="000000"/>
                <w:spacing w:val="-5"/>
                <w:sz w:val="20"/>
              </w:rPr>
              <w:t xml:space="preserve"> </w:t>
            </w:r>
            <w:r w:rsidRPr="00623AF4">
              <w:rPr>
                <w:rFonts w:ascii="Times New Roman" w:eastAsia="Calibri" w:hAnsi="Times New Roman" w:cs="Times New Roman"/>
                <w:bCs w:val="0"/>
                <w:i/>
                <w:color w:val="000000"/>
                <w:spacing w:val="-1"/>
                <w:sz w:val="20"/>
              </w:rPr>
              <w:t xml:space="preserve">affective reactions </w:t>
            </w:r>
            <w:r w:rsidRPr="00623AF4">
              <w:rPr>
                <w:rFonts w:ascii="Times New Roman" w:eastAsia="Calibri" w:hAnsi="Times New Roman" w:cs="Times New Roman"/>
                <w:bCs w:val="0"/>
                <w:i/>
                <w:color w:val="000000"/>
                <w:sz w:val="20"/>
              </w:rPr>
              <w:t>may</w:t>
            </w:r>
            <w:r w:rsidRPr="00623AF4">
              <w:rPr>
                <w:rFonts w:ascii="Times New Roman" w:eastAsia="Calibri" w:hAnsi="Times New Roman" w:cs="Times New Roman"/>
                <w:bCs w:val="0"/>
                <w:i/>
                <w:color w:val="000000"/>
                <w:spacing w:val="-7"/>
                <w:sz w:val="20"/>
              </w:rPr>
              <w:t xml:space="preserve"> </w:t>
            </w:r>
            <w:r w:rsidRPr="00623AF4">
              <w:rPr>
                <w:rFonts w:ascii="Times New Roman" w:eastAsia="Calibri" w:hAnsi="Times New Roman" w:cs="Times New Roman"/>
                <w:bCs w:val="0"/>
                <w:i/>
                <w:color w:val="000000"/>
                <w:spacing w:val="-1"/>
                <w:sz w:val="20"/>
              </w:rPr>
              <w:t>affect</w:t>
            </w:r>
            <w:r w:rsidRPr="00623AF4">
              <w:rPr>
                <w:rFonts w:ascii="Times New Roman" w:eastAsia="Calibri" w:hAnsi="Times New Roman" w:cs="Times New Roman"/>
                <w:bCs w:val="0"/>
                <w:i/>
                <w:color w:val="000000"/>
                <w:spacing w:val="-7"/>
                <w:sz w:val="20"/>
              </w:rPr>
              <w:t xml:space="preserve"> </w:t>
            </w:r>
            <w:r w:rsidRPr="00623AF4">
              <w:rPr>
                <w:rFonts w:ascii="Times New Roman" w:eastAsia="Calibri" w:hAnsi="Times New Roman" w:cs="Times New Roman"/>
                <w:bCs w:val="0"/>
                <w:i/>
                <w:color w:val="000000"/>
                <w:sz w:val="20"/>
              </w:rPr>
              <w:t>their</w:t>
            </w:r>
            <w:r w:rsidRPr="00623AF4">
              <w:rPr>
                <w:rFonts w:ascii="Times New Roman" w:eastAsia="Calibri" w:hAnsi="Times New Roman" w:cs="Times New Roman"/>
                <w:bCs w:val="0"/>
                <w:i/>
                <w:color w:val="000000"/>
                <w:spacing w:val="-8"/>
                <w:sz w:val="20"/>
              </w:rPr>
              <w:t xml:space="preserve"> </w:t>
            </w:r>
            <w:r w:rsidRPr="00623AF4">
              <w:rPr>
                <w:rFonts w:ascii="Times New Roman" w:eastAsia="Calibri" w:hAnsi="Times New Roman" w:cs="Times New Roman"/>
                <w:bCs w:val="0"/>
                <w:i/>
                <w:color w:val="000000"/>
                <w:spacing w:val="-1"/>
                <w:sz w:val="20"/>
              </w:rPr>
              <w:t>assessment</w:t>
            </w:r>
            <w:r w:rsidRPr="00623AF4">
              <w:rPr>
                <w:rFonts w:ascii="Times New Roman" w:eastAsia="Calibri" w:hAnsi="Times New Roman" w:cs="Times New Roman"/>
                <w:bCs w:val="0"/>
                <w:i/>
                <w:color w:val="000000"/>
                <w:spacing w:val="-6"/>
                <w:sz w:val="20"/>
              </w:rPr>
              <w:t xml:space="preserve"> </w:t>
            </w:r>
            <w:r w:rsidRPr="00623AF4">
              <w:rPr>
                <w:rFonts w:ascii="Times New Roman" w:eastAsia="Calibri" w:hAnsi="Times New Roman" w:cs="Times New Roman"/>
                <w:bCs w:val="0"/>
                <w:i/>
                <w:color w:val="000000"/>
                <w:sz w:val="20"/>
              </w:rPr>
              <w:t>and</w:t>
            </w:r>
            <w:r w:rsidRPr="00623AF4">
              <w:rPr>
                <w:rFonts w:ascii="Times New Roman" w:eastAsia="Calibri" w:hAnsi="Times New Roman" w:cs="Times New Roman"/>
                <w:bCs w:val="0"/>
                <w:i/>
                <w:color w:val="000000"/>
                <w:spacing w:val="-7"/>
                <w:sz w:val="20"/>
              </w:rPr>
              <w:t xml:space="preserve"> </w:t>
            </w:r>
            <w:r w:rsidRPr="00623AF4">
              <w:rPr>
                <w:rFonts w:ascii="Times New Roman" w:eastAsia="Calibri" w:hAnsi="Times New Roman" w:cs="Times New Roman"/>
                <w:bCs w:val="0"/>
                <w:i/>
                <w:color w:val="000000"/>
                <w:sz w:val="20"/>
              </w:rPr>
              <w:t>decision-making.</w:t>
            </w:r>
          </w:p>
        </w:tc>
      </w:tr>
      <w:tr w:rsidR="00BA668E" w14:paraId="73EA945C" w14:textId="77777777" w:rsidTr="00564756">
        <w:tc>
          <w:tcPr>
            <w:cnfStyle w:val="001000000000" w:firstRow="0" w:lastRow="0" w:firstColumn="1" w:lastColumn="0" w:oddVBand="0" w:evenVBand="0" w:oddHBand="0" w:evenHBand="0" w:firstRowFirstColumn="0" w:firstRowLastColumn="0" w:lastRowFirstColumn="0" w:lastRowLastColumn="0"/>
            <w:tcW w:w="4600" w:type="dxa"/>
            <w:tcBorders>
              <w:top w:val="single" w:sz="4" w:space="0" w:color="auto"/>
              <w:left w:val="single" w:sz="4" w:space="0" w:color="auto"/>
              <w:bottom w:val="single" w:sz="4" w:space="0" w:color="auto"/>
              <w:right w:val="single" w:sz="4" w:space="0" w:color="auto"/>
            </w:tcBorders>
          </w:tcPr>
          <w:p w14:paraId="7CE2D674" w14:textId="77777777" w:rsidR="00BA668E" w:rsidRDefault="00BA668E" w:rsidP="00564756">
            <w:r>
              <w:t>Practice Behaviors</w:t>
            </w:r>
          </w:p>
        </w:tc>
        <w:tc>
          <w:tcPr>
            <w:tcW w:w="4538" w:type="dxa"/>
            <w:tcBorders>
              <w:top w:val="single" w:sz="4" w:space="0" w:color="auto"/>
              <w:left w:val="single" w:sz="4" w:space="0" w:color="auto"/>
              <w:bottom w:val="single" w:sz="4" w:space="0" w:color="auto"/>
              <w:right w:val="single" w:sz="4" w:space="0" w:color="auto"/>
            </w:tcBorders>
          </w:tcPr>
          <w:p w14:paraId="254A10E9" w14:textId="77777777" w:rsidR="00BA668E" w:rsidRPr="00623AF4" w:rsidRDefault="00BA668E" w:rsidP="00564756">
            <w:pPr>
              <w:cnfStyle w:val="000000000000" w:firstRow="0" w:lastRow="0" w:firstColumn="0" w:lastColumn="0" w:oddVBand="0" w:evenVBand="0" w:oddHBand="0" w:evenHBand="0" w:firstRowFirstColumn="0" w:firstRowLastColumn="0" w:lastRowFirstColumn="0" w:lastRowLastColumn="0"/>
              <w:rPr>
                <w:b/>
              </w:rPr>
            </w:pPr>
            <w:r w:rsidRPr="00623AF4">
              <w:rPr>
                <w:b/>
              </w:rPr>
              <w:t>Practicum Learning Activities and Assignments</w:t>
            </w:r>
          </w:p>
        </w:tc>
        <w:tc>
          <w:tcPr>
            <w:tcW w:w="4357" w:type="dxa"/>
            <w:tcBorders>
              <w:top w:val="single" w:sz="4" w:space="0" w:color="auto"/>
              <w:left w:val="single" w:sz="4" w:space="0" w:color="auto"/>
              <w:bottom w:val="single" w:sz="4" w:space="0" w:color="auto"/>
              <w:right w:val="single" w:sz="4" w:space="0" w:color="auto"/>
            </w:tcBorders>
          </w:tcPr>
          <w:p w14:paraId="25777C5C" w14:textId="77777777" w:rsidR="00BA668E" w:rsidRPr="00623AF4" w:rsidRDefault="00BA668E" w:rsidP="00564756">
            <w:pPr>
              <w:cnfStyle w:val="000000000000" w:firstRow="0" w:lastRow="0" w:firstColumn="0" w:lastColumn="0" w:oddVBand="0" w:evenVBand="0" w:oddHBand="0" w:evenHBand="0" w:firstRowFirstColumn="0" w:firstRowLastColumn="0" w:lastRowFirstColumn="0" w:lastRowLastColumn="0"/>
              <w:rPr>
                <w:b/>
              </w:rPr>
            </w:pPr>
            <w:r>
              <w:rPr>
                <w:b/>
              </w:rPr>
              <w:t>Student Performance will be Measured in the Following Manner:</w:t>
            </w:r>
          </w:p>
        </w:tc>
      </w:tr>
      <w:tr w:rsidR="00BA668E" w14:paraId="2409BDD2" w14:textId="77777777" w:rsidTr="00564756">
        <w:trPr>
          <w:cnfStyle w:val="000000100000" w:firstRow="0" w:lastRow="0" w:firstColumn="0" w:lastColumn="0" w:oddVBand="0" w:evenVBand="0" w:oddHBand="1" w:evenHBand="0" w:firstRowFirstColumn="0" w:firstRowLastColumn="0" w:lastRowFirstColumn="0" w:lastRowLastColumn="0"/>
          <w:trHeight w:val="34"/>
        </w:trPr>
        <w:tc>
          <w:tcPr>
            <w:cnfStyle w:val="001000000000" w:firstRow="0" w:lastRow="0" w:firstColumn="1" w:lastColumn="0" w:oddVBand="0" w:evenVBand="0" w:oddHBand="0" w:evenHBand="0" w:firstRowFirstColumn="0" w:firstRowLastColumn="0" w:lastRowFirstColumn="0" w:lastRowLastColumn="0"/>
            <w:tcW w:w="4600"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94A7D71" w14:textId="77777777" w:rsidR="00BA668E" w:rsidRPr="00264F2B" w:rsidRDefault="00BA668E" w:rsidP="00564756">
            <w:pPr>
              <w:autoSpaceDE w:val="0"/>
              <w:autoSpaceDN w:val="0"/>
              <w:rPr>
                <w:rFonts w:asciiTheme="majorBidi" w:eastAsia="Arial" w:hAnsiTheme="majorBidi" w:cstheme="majorBidi"/>
                <w:b w:val="0"/>
                <w:w w:val="105"/>
              </w:rPr>
            </w:pPr>
            <w:r w:rsidRPr="00264F2B">
              <w:rPr>
                <w:rFonts w:asciiTheme="majorBidi" w:eastAsia="Arial" w:hAnsiTheme="majorBidi" w:cstheme="majorBidi"/>
                <w:b w:val="0"/>
                <w:w w:val="105"/>
              </w:rPr>
              <w:lastRenderedPageBreak/>
              <w:t xml:space="preserve">7.1 </w:t>
            </w:r>
            <w:r w:rsidRPr="00264F2B">
              <w:rPr>
                <w:rFonts w:asciiTheme="majorBidi" w:eastAsia="Calibri" w:hAnsiTheme="majorBidi" w:cstheme="majorBidi"/>
                <w:b w:val="0"/>
                <w:color w:val="000000" w:themeColor="text1"/>
                <w:spacing w:val="-1"/>
              </w:rPr>
              <w:t>Collect and organize data,</w:t>
            </w:r>
            <w:r w:rsidRPr="00264F2B">
              <w:rPr>
                <w:rFonts w:asciiTheme="majorBidi" w:eastAsia="Calibri" w:hAnsiTheme="majorBidi" w:cstheme="majorBidi"/>
                <w:b w:val="0"/>
                <w:color w:val="000000" w:themeColor="text1"/>
                <w:spacing w:val="-2"/>
              </w:rPr>
              <w:t xml:space="preserve"> </w:t>
            </w:r>
            <w:r w:rsidRPr="00264F2B">
              <w:rPr>
                <w:rFonts w:asciiTheme="majorBidi" w:eastAsia="Calibri" w:hAnsiTheme="majorBidi" w:cstheme="majorBidi"/>
                <w:b w:val="0"/>
                <w:color w:val="000000" w:themeColor="text1"/>
                <w:spacing w:val="-1"/>
              </w:rPr>
              <w:t>and</w:t>
            </w:r>
            <w:r w:rsidRPr="00264F2B">
              <w:rPr>
                <w:rFonts w:asciiTheme="majorBidi" w:eastAsia="Calibri" w:hAnsiTheme="majorBidi" w:cstheme="majorBidi"/>
                <w:b w:val="0"/>
                <w:color w:val="000000" w:themeColor="text1"/>
                <w:spacing w:val="-5"/>
              </w:rPr>
              <w:t xml:space="preserve"> apply critical thinking to </w:t>
            </w:r>
            <w:r w:rsidRPr="00264F2B">
              <w:rPr>
                <w:rFonts w:asciiTheme="majorBidi" w:eastAsia="Calibri" w:hAnsiTheme="majorBidi" w:cstheme="majorBidi"/>
                <w:b w:val="0"/>
                <w:color w:val="000000" w:themeColor="text1"/>
                <w:spacing w:val="-1"/>
              </w:rPr>
              <w:t>interpret</w:t>
            </w:r>
            <w:r w:rsidRPr="00264F2B">
              <w:rPr>
                <w:rFonts w:asciiTheme="majorBidi" w:eastAsia="Calibri" w:hAnsiTheme="majorBidi" w:cstheme="majorBidi"/>
                <w:b w:val="0"/>
                <w:color w:val="000000" w:themeColor="text1"/>
                <w:spacing w:val="28"/>
                <w:w w:val="99"/>
              </w:rPr>
              <w:t xml:space="preserve"> </w:t>
            </w:r>
            <w:r w:rsidRPr="00264F2B">
              <w:rPr>
                <w:rFonts w:asciiTheme="majorBidi" w:eastAsia="Calibri" w:hAnsiTheme="majorBidi" w:cstheme="majorBidi"/>
                <w:b w:val="0"/>
                <w:color w:val="000000" w:themeColor="text1"/>
                <w:spacing w:val="-1"/>
              </w:rPr>
              <w:t>information</w:t>
            </w:r>
            <w:r w:rsidRPr="00264F2B">
              <w:rPr>
                <w:rFonts w:asciiTheme="majorBidi" w:eastAsia="Calibri" w:hAnsiTheme="majorBidi" w:cstheme="majorBidi"/>
                <w:b w:val="0"/>
                <w:color w:val="000000" w:themeColor="text1"/>
                <w:spacing w:val="-7"/>
              </w:rPr>
              <w:t xml:space="preserve"> </w:t>
            </w:r>
            <w:r w:rsidRPr="00264F2B">
              <w:rPr>
                <w:rFonts w:asciiTheme="majorBidi" w:eastAsia="Calibri" w:hAnsiTheme="majorBidi" w:cstheme="majorBidi"/>
                <w:b w:val="0"/>
                <w:color w:val="000000" w:themeColor="text1"/>
                <w:spacing w:val="-1"/>
              </w:rPr>
              <w:t>from</w:t>
            </w:r>
            <w:r w:rsidRPr="00264F2B">
              <w:rPr>
                <w:rFonts w:asciiTheme="majorBidi" w:eastAsia="Calibri" w:hAnsiTheme="majorBidi" w:cstheme="majorBidi"/>
                <w:b w:val="0"/>
                <w:color w:val="000000" w:themeColor="text1"/>
                <w:spacing w:val="21"/>
                <w:w w:val="99"/>
              </w:rPr>
              <w:t xml:space="preserve"> </w:t>
            </w:r>
            <w:r w:rsidRPr="00264F2B">
              <w:rPr>
                <w:rFonts w:asciiTheme="majorBidi" w:eastAsia="Calibri" w:hAnsiTheme="majorBidi" w:cstheme="majorBidi"/>
                <w:b w:val="0"/>
                <w:color w:val="000000" w:themeColor="text1"/>
                <w:spacing w:val="-1"/>
              </w:rPr>
              <w:t>clients</w:t>
            </w:r>
            <w:r w:rsidRPr="00264F2B">
              <w:rPr>
                <w:rFonts w:asciiTheme="majorBidi" w:eastAsia="Calibri" w:hAnsiTheme="majorBidi" w:cstheme="majorBidi"/>
                <w:b w:val="0"/>
                <w:color w:val="000000" w:themeColor="text1"/>
                <w:spacing w:val="-3"/>
              </w:rPr>
              <w:t xml:space="preserve"> </w:t>
            </w:r>
            <w:r w:rsidRPr="00264F2B">
              <w:rPr>
                <w:rFonts w:asciiTheme="majorBidi" w:eastAsia="Calibri" w:hAnsiTheme="majorBidi" w:cstheme="majorBidi"/>
                <w:b w:val="0"/>
                <w:color w:val="000000" w:themeColor="text1"/>
              </w:rPr>
              <w:t>and</w:t>
            </w:r>
            <w:r w:rsidRPr="00264F2B">
              <w:rPr>
                <w:rFonts w:asciiTheme="majorBidi" w:eastAsia="Calibri" w:hAnsiTheme="majorBidi" w:cstheme="majorBidi"/>
                <w:b w:val="0"/>
                <w:color w:val="000000" w:themeColor="text1"/>
                <w:spacing w:val="24"/>
              </w:rPr>
              <w:t xml:space="preserve"> </w:t>
            </w:r>
            <w:r w:rsidRPr="00264F2B">
              <w:rPr>
                <w:rFonts w:asciiTheme="majorBidi" w:eastAsia="Calibri" w:hAnsiTheme="majorBidi" w:cstheme="majorBidi"/>
                <w:b w:val="0"/>
                <w:color w:val="000000" w:themeColor="text1"/>
                <w:spacing w:val="-1"/>
              </w:rPr>
              <w:t>constituencies</w:t>
            </w:r>
          </w:p>
        </w:tc>
        <w:tc>
          <w:tcPr>
            <w:tcW w:w="4538" w:type="dxa"/>
            <w:tcBorders>
              <w:top w:val="single" w:sz="4" w:space="0" w:color="auto"/>
              <w:left w:val="single" w:sz="4" w:space="0" w:color="auto"/>
              <w:right w:val="single" w:sz="4" w:space="0" w:color="auto"/>
            </w:tcBorders>
            <w:shd w:val="clear" w:color="auto" w:fill="F2F2F2" w:themeFill="background1" w:themeFillShade="F2"/>
          </w:tcPr>
          <w:p w14:paraId="09BB20CF" w14:textId="77777777" w:rsidR="00BA668E" w:rsidRPr="0094610A" w:rsidRDefault="00000000" w:rsidP="00564756">
            <w:pPr>
              <w:tabs>
                <w:tab w:val="center" w:pos="2161"/>
              </w:tabs>
              <w:cnfStyle w:val="000000100000" w:firstRow="0" w:lastRow="0" w:firstColumn="0" w:lastColumn="0" w:oddVBand="0" w:evenVBand="0" w:oddHBand="1" w:evenHBand="0" w:firstRowFirstColumn="0" w:firstRowLastColumn="0" w:lastRowFirstColumn="0" w:lastRowLastColumn="0"/>
              <w:rPr>
                <w:b/>
              </w:rPr>
            </w:pPr>
            <w:sdt>
              <w:sdtPr>
                <w:rPr>
                  <w:b/>
                </w:rPr>
                <w:id w:val="-1200319767"/>
                <w14:checkbox>
                  <w14:checked w14:val="0"/>
                  <w14:checkedState w14:val="2612" w14:font="MS Gothic"/>
                  <w14:uncheckedState w14:val="2610" w14:font="MS Gothic"/>
                </w14:checkbox>
              </w:sdtPr>
              <w:sdtContent>
                <w:r w:rsidR="00BA668E">
                  <w:rPr>
                    <w:rFonts w:ascii="MS Gothic" w:eastAsia="MS Gothic" w:hAnsi="MS Gothic" w:hint="eastAsia"/>
                    <w:b/>
                  </w:rPr>
                  <w:t>☐</w:t>
                </w:r>
              </w:sdtContent>
            </w:sdt>
            <w:r w:rsidR="00BA668E">
              <w:rPr>
                <w:b/>
              </w:rPr>
              <w:t xml:space="preserve"> </w:t>
            </w:r>
            <w:r w:rsidR="00BA668E" w:rsidRPr="00123E9F">
              <w:rPr>
                <w:rFonts w:asciiTheme="majorBidi" w:hAnsiTheme="majorBidi" w:cstheme="majorBidi"/>
                <w:sz w:val="20"/>
                <w:szCs w:val="20"/>
              </w:rPr>
              <w:t>Conduct assessment with an individual</w:t>
            </w:r>
          </w:p>
        </w:tc>
        <w:tc>
          <w:tcPr>
            <w:tcW w:w="4357" w:type="dxa"/>
            <w:tcBorders>
              <w:left w:val="single" w:sz="4" w:space="0" w:color="auto"/>
              <w:right w:val="single" w:sz="4" w:space="0" w:color="auto"/>
            </w:tcBorders>
            <w:shd w:val="clear" w:color="auto" w:fill="F2F2F2" w:themeFill="background1" w:themeFillShade="F2"/>
          </w:tcPr>
          <w:p w14:paraId="6AE666FC" w14:textId="77777777" w:rsidR="00BA668E" w:rsidRDefault="00BA668E" w:rsidP="00564756">
            <w:pPr>
              <w:cnfStyle w:val="000000100000" w:firstRow="0" w:lastRow="0" w:firstColumn="0" w:lastColumn="0" w:oddVBand="0" w:evenVBand="0" w:oddHBand="1" w:evenHBand="0" w:firstRowFirstColumn="0" w:firstRowLastColumn="0" w:lastRowFirstColumn="0" w:lastRowLastColumn="0"/>
            </w:pPr>
          </w:p>
        </w:tc>
      </w:tr>
      <w:tr w:rsidR="00BA668E" w14:paraId="37E95480" w14:textId="77777777" w:rsidTr="00564756">
        <w:trPr>
          <w:trHeight w:val="29"/>
        </w:trPr>
        <w:tc>
          <w:tcPr>
            <w:cnfStyle w:val="001000000000" w:firstRow="0" w:lastRow="0" w:firstColumn="1" w:lastColumn="0" w:oddVBand="0" w:evenVBand="0" w:oddHBand="0" w:evenHBand="0" w:firstRowFirstColumn="0" w:firstRowLastColumn="0" w:lastRowFirstColumn="0" w:lastRowLastColumn="0"/>
            <w:tcW w:w="4600" w:type="dxa"/>
            <w:vMerge/>
            <w:tcBorders>
              <w:left w:val="single" w:sz="4" w:space="0" w:color="auto"/>
              <w:bottom w:val="single" w:sz="4" w:space="0" w:color="auto"/>
              <w:right w:val="single" w:sz="4" w:space="0" w:color="auto"/>
            </w:tcBorders>
            <w:shd w:val="clear" w:color="auto" w:fill="F2F2F2" w:themeFill="background1" w:themeFillShade="F2"/>
          </w:tcPr>
          <w:p w14:paraId="24C3E6E6" w14:textId="77777777" w:rsidR="00BA668E" w:rsidRPr="00264F2B" w:rsidRDefault="00BA668E" w:rsidP="00564756">
            <w:pPr>
              <w:autoSpaceDE w:val="0"/>
              <w:autoSpaceDN w:val="0"/>
              <w:rPr>
                <w:rFonts w:asciiTheme="majorBidi" w:eastAsia="Arial" w:hAnsiTheme="majorBidi" w:cstheme="majorBidi"/>
                <w:b w:val="0"/>
                <w:w w:val="105"/>
              </w:rPr>
            </w:pPr>
          </w:p>
        </w:tc>
        <w:tc>
          <w:tcPr>
            <w:tcW w:w="4538" w:type="dxa"/>
            <w:tcBorders>
              <w:left w:val="single" w:sz="4" w:space="0" w:color="auto"/>
              <w:right w:val="single" w:sz="4" w:space="0" w:color="auto"/>
            </w:tcBorders>
            <w:shd w:val="clear" w:color="auto" w:fill="F2F2F2" w:themeFill="background1" w:themeFillShade="F2"/>
          </w:tcPr>
          <w:p w14:paraId="0A7DD595" w14:textId="77777777" w:rsidR="00BA668E" w:rsidRDefault="00000000" w:rsidP="00564756">
            <w:pPr>
              <w:tabs>
                <w:tab w:val="center" w:pos="2161"/>
              </w:tabs>
              <w:cnfStyle w:val="000000000000" w:firstRow="0" w:lastRow="0" w:firstColumn="0" w:lastColumn="0" w:oddVBand="0" w:evenVBand="0" w:oddHBand="0" w:evenHBand="0" w:firstRowFirstColumn="0" w:firstRowLastColumn="0" w:lastRowFirstColumn="0" w:lastRowLastColumn="0"/>
            </w:pPr>
            <w:sdt>
              <w:sdtPr>
                <w:rPr>
                  <w:b/>
                </w:rPr>
                <w:id w:val="1349910500"/>
                <w14:checkbox>
                  <w14:checked w14:val="0"/>
                  <w14:checkedState w14:val="2612" w14:font="MS Gothic"/>
                  <w14:uncheckedState w14:val="2610" w14:font="MS Gothic"/>
                </w14:checkbox>
              </w:sdtPr>
              <w:sdtContent>
                <w:r w:rsidR="00BA668E" w:rsidRPr="008743C8">
                  <w:rPr>
                    <w:rFonts w:ascii="MS Gothic" w:eastAsia="MS Gothic" w:hAnsi="MS Gothic" w:hint="eastAsia"/>
                    <w:b/>
                  </w:rPr>
                  <w:t>☐</w:t>
                </w:r>
              </w:sdtContent>
            </w:sdt>
            <w:r w:rsidR="00BA668E">
              <w:rPr>
                <w:b/>
              </w:rPr>
              <w:t xml:space="preserve"> </w:t>
            </w:r>
            <w:r w:rsidR="00BA668E" w:rsidRPr="00123E9F">
              <w:rPr>
                <w:rFonts w:asciiTheme="majorBidi" w:hAnsiTheme="majorBidi" w:cstheme="majorBidi"/>
                <w:sz w:val="20"/>
                <w:szCs w:val="20"/>
              </w:rPr>
              <w:t>Conduct family assessment</w:t>
            </w:r>
          </w:p>
        </w:tc>
        <w:tc>
          <w:tcPr>
            <w:tcW w:w="4357" w:type="dxa"/>
            <w:tcBorders>
              <w:left w:val="single" w:sz="4" w:space="0" w:color="auto"/>
              <w:right w:val="single" w:sz="4" w:space="0" w:color="auto"/>
            </w:tcBorders>
            <w:shd w:val="clear" w:color="auto" w:fill="F2F2F2" w:themeFill="background1" w:themeFillShade="F2"/>
          </w:tcPr>
          <w:p w14:paraId="1877684F" w14:textId="77777777" w:rsidR="00BA668E" w:rsidRDefault="00BA668E" w:rsidP="00564756">
            <w:pPr>
              <w:cnfStyle w:val="000000000000" w:firstRow="0" w:lastRow="0" w:firstColumn="0" w:lastColumn="0" w:oddVBand="0" w:evenVBand="0" w:oddHBand="0" w:evenHBand="0" w:firstRowFirstColumn="0" w:firstRowLastColumn="0" w:lastRowFirstColumn="0" w:lastRowLastColumn="0"/>
            </w:pPr>
          </w:p>
        </w:tc>
      </w:tr>
      <w:tr w:rsidR="00BA668E" w14:paraId="077A94E1" w14:textId="77777777" w:rsidTr="00564756">
        <w:trPr>
          <w:cnfStyle w:val="000000100000" w:firstRow="0" w:lastRow="0" w:firstColumn="0" w:lastColumn="0" w:oddVBand="0" w:evenVBand="0" w:oddHBand="1" w:evenHBand="0" w:firstRowFirstColumn="0" w:firstRowLastColumn="0" w:lastRowFirstColumn="0" w:lastRowLastColumn="0"/>
          <w:trHeight w:val="29"/>
        </w:trPr>
        <w:tc>
          <w:tcPr>
            <w:cnfStyle w:val="001000000000" w:firstRow="0" w:lastRow="0" w:firstColumn="1" w:lastColumn="0" w:oddVBand="0" w:evenVBand="0" w:oddHBand="0" w:evenHBand="0" w:firstRowFirstColumn="0" w:firstRowLastColumn="0" w:lastRowFirstColumn="0" w:lastRowLastColumn="0"/>
            <w:tcW w:w="4600" w:type="dxa"/>
            <w:vMerge/>
            <w:tcBorders>
              <w:left w:val="single" w:sz="4" w:space="0" w:color="auto"/>
              <w:bottom w:val="single" w:sz="4" w:space="0" w:color="auto"/>
              <w:right w:val="single" w:sz="4" w:space="0" w:color="auto"/>
            </w:tcBorders>
            <w:shd w:val="clear" w:color="auto" w:fill="F2F2F2" w:themeFill="background1" w:themeFillShade="F2"/>
          </w:tcPr>
          <w:p w14:paraId="0D5B7604" w14:textId="77777777" w:rsidR="00BA668E" w:rsidRPr="00264F2B" w:rsidRDefault="00BA668E" w:rsidP="00564756">
            <w:pPr>
              <w:autoSpaceDE w:val="0"/>
              <w:autoSpaceDN w:val="0"/>
              <w:rPr>
                <w:rFonts w:asciiTheme="majorBidi" w:eastAsia="Arial" w:hAnsiTheme="majorBidi" w:cstheme="majorBidi"/>
                <w:b w:val="0"/>
                <w:w w:val="105"/>
              </w:rPr>
            </w:pPr>
          </w:p>
        </w:tc>
        <w:tc>
          <w:tcPr>
            <w:tcW w:w="4538" w:type="dxa"/>
            <w:tcBorders>
              <w:left w:val="single" w:sz="4" w:space="0" w:color="auto"/>
              <w:right w:val="single" w:sz="4" w:space="0" w:color="auto"/>
            </w:tcBorders>
            <w:shd w:val="clear" w:color="auto" w:fill="F2F2F2" w:themeFill="background1" w:themeFillShade="F2"/>
          </w:tcPr>
          <w:p w14:paraId="08CB1DD2" w14:textId="77777777" w:rsidR="00BA668E" w:rsidRDefault="00000000" w:rsidP="00564756">
            <w:pPr>
              <w:tabs>
                <w:tab w:val="center" w:pos="2161"/>
              </w:tabs>
              <w:cnfStyle w:val="000000100000" w:firstRow="0" w:lastRow="0" w:firstColumn="0" w:lastColumn="0" w:oddVBand="0" w:evenVBand="0" w:oddHBand="1" w:evenHBand="0" w:firstRowFirstColumn="0" w:firstRowLastColumn="0" w:lastRowFirstColumn="0" w:lastRowLastColumn="0"/>
            </w:pPr>
            <w:sdt>
              <w:sdtPr>
                <w:rPr>
                  <w:b/>
                </w:rPr>
                <w:id w:val="-167867104"/>
                <w14:checkbox>
                  <w14:checked w14:val="0"/>
                  <w14:checkedState w14:val="2612" w14:font="MS Gothic"/>
                  <w14:uncheckedState w14:val="2610" w14:font="MS Gothic"/>
                </w14:checkbox>
              </w:sdtPr>
              <w:sdtContent>
                <w:r w:rsidR="00BA668E" w:rsidRPr="008743C8">
                  <w:rPr>
                    <w:rFonts w:ascii="MS Gothic" w:eastAsia="MS Gothic" w:hAnsi="MS Gothic" w:hint="eastAsia"/>
                    <w:b/>
                  </w:rPr>
                  <w:t>☐</w:t>
                </w:r>
              </w:sdtContent>
            </w:sdt>
            <w:r w:rsidR="00BA668E">
              <w:rPr>
                <w:b/>
              </w:rPr>
              <w:t xml:space="preserve"> </w:t>
            </w:r>
            <w:r w:rsidR="00BA668E" w:rsidRPr="00123E9F">
              <w:rPr>
                <w:rFonts w:asciiTheme="majorBidi" w:hAnsiTheme="majorBidi" w:cstheme="majorBidi"/>
                <w:sz w:val="20"/>
                <w:szCs w:val="20"/>
              </w:rPr>
              <w:t>Conduct group assessment</w:t>
            </w:r>
          </w:p>
        </w:tc>
        <w:tc>
          <w:tcPr>
            <w:tcW w:w="4357" w:type="dxa"/>
            <w:tcBorders>
              <w:left w:val="single" w:sz="4" w:space="0" w:color="auto"/>
              <w:right w:val="single" w:sz="4" w:space="0" w:color="auto"/>
            </w:tcBorders>
            <w:shd w:val="clear" w:color="auto" w:fill="F2F2F2" w:themeFill="background1" w:themeFillShade="F2"/>
          </w:tcPr>
          <w:p w14:paraId="7343B4C3" w14:textId="77777777" w:rsidR="00BA668E" w:rsidRDefault="00BA668E" w:rsidP="00564756">
            <w:pPr>
              <w:cnfStyle w:val="000000100000" w:firstRow="0" w:lastRow="0" w:firstColumn="0" w:lastColumn="0" w:oddVBand="0" w:evenVBand="0" w:oddHBand="1" w:evenHBand="0" w:firstRowFirstColumn="0" w:firstRowLastColumn="0" w:lastRowFirstColumn="0" w:lastRowLastColumn="0"/>
            </w:pPr>
          </w:p>
        </w:tc>
      </w:tr>
      <w:tr w:rsidR="00BA668E" w14:paraId="739ADEDC" w14:textId="77777777" w:rsidTr="00564756">
        <w:trPr>
          <w:trHeight w:val="29"/>
        </w:trPr>
        <w:tc>
          <w:tcPr>
            <w:cnfStyle w:val="001000000000" w:firstRow="0" w:lastRow="0" w:firstColumn="1" w:lastColumn="0" w:oddVBand="0" w:evenVBand="0" w:oddHBand="0" w:evenHBand="0" w:firstRowFirstColumn="0" w:firstRowLastColumn="0" w:lastRowFirstColumn="0" w:lastRowLastColumn="0"/>
            <w:tcW w:w="4600" w:type="dxa"/>
            <w:vMerge/>
            <w:tcBorders>
              <w:left w:val="single" w:sz="4" w:space="0" w:color="auto"/>
              <w:bottom w:val="single" w:sz="4" w:space="0" w:color="auto"/>
              <w:right w:val="single" w:sz="4" w:space="0" w:color="auto"/>
            </w:tcBorders>
            <w:shd w:val="clear" w:color="auto" w:fill="F2F2F2" w:themeFill="background1" w:themeFillShade="F2"/>
          </w:tcPr>
          <w:p w14:paraId="04AE2EEB" w14:textId="77777777" w:rsidR="00BA668E" w:rsidRPr="00264F2B" w:rsidRDefault="00BA668E" w:rsidP="00564756">
            <w:pPr>
              <w:autoSpaceDE w:val="0"/>
              <w:autoSpaceDN w:val="0"/>
              <w:rPr>
                <w:rFonts w:asciiTheme="majorBidi" w:eastAsia="Arial" w:hAnsiTheme="majorBidi" w:cstheme="majorBidi"/>
                <w:b w:val="0"/>
                <w:w w:val="105"/>
              </w:rPr>
            </w:pPr>
          </w:p>
        </w:tc>
        <w:tc>
          <w:tcPr>
            <w:tcW w:w="4538" w:type="dxa"/>
            <w:tcBorders>
              <w:left w:val="single" w:sz="4" w:space="0" w:color="auto"/>
              <w:right w:val="single" w:sz="4" w:space="0" w:color="auto"/>
            </w:tcBorders>
            <w:shd w:val="clear" w:color="auto" w:fill="F2F2F2" w:themeFill="background1" w:themeFillShade="F2"/>
          </w:tcPr>
          <w:p w14:paraId="294AA32C" w14:textId="77777777" w:rsidR="00BA668E" w:rsidRPr="0094610A" w:rsidRDefault="00000000" w:rsidP="00564756">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sdt>
              <w:sdtPr>
                <w:rPr>
                  <w:b/>
                </w:rPr>
                <w:id w:val="-1960558858"/>
                <w14:checkbox>
                  <w14:checked w14:val="0"/>
                  <w14:checkedState w14:val="2612" w14:font="MS Gothic"/>
                  <w14:uncheckedState w14:val="2610" w14:font="MS Gothic"/>
                </w14:checkbox>
              </w:sdtPr>
              <w:sdtContent>
                <w:r w:rsidR="00BA668E" w:rsidRPr="008743C8">
                  <w:rPr>
                    <w:rFonts w:ascii="MS Gothic" w:eastAsia="MS Gothic" w:hAnsi="MS Gothic" w:hint="eastAsia"/>
                    <w:b/>
                  </w:rPr>
                  <w:t>☐</w:t>
                </w:r>
              </w:sdtContent>
            </w:sdt>
            <w:r w:rsidR="00BA668E">
              <w:rPr>
                <w:b/>
              </w:rPr>
              <w:t xml:space="preserve"> </w:t>
            </w:r>
            <w:r w:rsidR="00BA668E" w:rsidRPr="00123E9F">
              <w:rPr>
                <w:rFonts w:asciiTheme="majorBidi" w:hAnsiTheme="majorBidi" w:cstheme="majorBidi"/>
                <w:sz w:val="20"/>
                <w:szCs w:val="20"/>
              </w:rPr>
              <w:t>Conduct community or organizational assessment</w:t>
            </w:r>
          </w:p>
        </w:tc>
        <w:tc>
          <w:tcPr>
            <w:tcW w:w="4357" w:type="dxa"/>
            <w:tcBorders>
              <w:left w:val="single" w:sz="4" w:space="0" w:color="auto"/>
              <w:right w:val="single" w:sz="4" w:space="0" w:color="auto"/>
            </w:tcBorders>
            <w:shd w:val="clear" w:color="auto" w:fill="F2F2F2" w:themeFill="background1" w:themeFillShade="F2"/>
          </w:tcPr>
          <w:p w14:paraId="2F62927F" w14:textId="77777777" w:rsidR="00BA668E" w:rsidRDefault="00BA668E" w:rsidP="00564756">
            <w:pPr>
              <w:cnfStyle w:val="000000000000" w:firstRow="0" w:lastRow="0" w:firstColumn="0" w:lastColumn="0" w:oddVBand="0" w:evenVBand="0" w:oddHBand="0" w:evenHBand="0" w:firstRowFirstColumn="0" w:firstRowLastColumn="0" w:lastRowFirstColumn="0" w:lastRowLastColumn="0"/>
            </w:pPr>
          </w:p>
        </w:tc>
      </w:tr>
      <w:tr w:rsidR="00BA668E" w14:paraId="2953BC1E" w14:textId="77777777" w:rsidTr="00564756">
        <w:trPr>
          <w:cnfStyle w:val="000000100000" w:firstRow="0" w:lastRow="0" w:firstColumn="0" w:lastColumn="0" w:oddVBand="0" w:evenVBand="0" w:oddHBand="1" w:evenHBand="0" w:firstRowFirstColumn="0" w:firstRowLastColumn="0" w:lastRowFirstColumn="0" w:lastRowLastColumn="0"/>
          <w:trHeight w:val="29"/>
        </w:trPr>
        <w:tc>
          <w:tcPr>
            <w:cnfStyle w:val="001000000000" w:firstRow="0" w:lastRow="0" w:firstColumn="1" w:lastColumn="0" w:oddVBand="0" w:evenVBand="0" w:oddHBand="0" w:evenHBand="0" w:firstRowFirstColumn="0" w:firstRowLastColumn="0" w:lastRowFirstColumn="0" w:lastRowLastColumn="0"/>
            <w:tcW w:w="4600" w:type="dxa"/>
            <w:vMerge/>
            <w:tcBorders>
              <w:left w:val="single" w:sz="4" w:space="0" w:color="auto"/>
              <w:bottom w:val="single" w:sz="4" w:space="0" w:color="auto"/>
              <w:right w:val="single" w:sz="4" w:space="0" w:color="auto"/>
            </w:tcBorders>
            <w:shd w:val="clear" w:color="auto" w:fill="F2F2F2" w:themeFill="background1" w:themeFillShade="F2"/>
          </w:tcPr>
          <w:p w14:paraId="17649E21" w14:textId="77777777" w:rsidR="00BA668E" w:rsidRPr="00264F2B" w:rsidRDefault="00BA668E" w:rsidP="00564756">
            <w:pPr>
              <w:autoSpaceDE w:val="0"/>
              <w:autoSpaceDN w:val="0"/>
              <w:rPr>
                <w:rFonts w:asciiTheme="majorBidi" w:eastAsia="Arial" w:hAnsiTheme="majorBidi" w:cstheme="majorBidi"/>
                <w:b w:val="0"/>
                <w:w w:val="105"/>
              </w:rPr>
            </w:pPr>
          </w:p>
        </w:tc>
        <w:tc>
          <w:tcPr>
            <w:tcW w:w="4538" w:type="dxa"/>
            <w:tcBorders>
              <w:left w:val="single" w:sz="4" w:space="0" w:color="auto"/>
              <w:right w:val="single" w:sz="4" w:space="0" w:color="auto"/>
            </w:tcBorders>
            <w:shd w:val="clear" w:color="auto" w:fill="F2F2F2" w:themeFill="background1" w:themeFillShade="F2"/>
          </w:tcPr>
          <w:p w14:paraId="0A130360" w14:textId="77777777" w:rsidR="00BA668E" w:rsidRPr="0094610A" w:rsidRDefault="00000000" w:rsidP="00564756">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sdt>
              <w:sdtPr>
                <w:rPr>
                  <w:b/>
                </w:rPr>
                <w:id w:val="1800796624"/>
                <w14:checkbox>
                  <w14:checked w14:val="0"/>
                  <w14:checkedState w14:val="2612" w14:font="MS Gothic"/>
                  <w14:uncheckedState w14:val="2610" w14:font="MS Gothic"/>
                </w14:checkbox>
              </w:sdtPr>
              <w:sdtContent>
                <w:r w:rsidR="00BA668E" w:rsidRPr="008743C8">
                  <w:rPr>
                    <w:rFonts w:ascii="MS Gothic" w:eastAsia="MS Gothic" w:hAnsi="MS Gothic" w:hint="eastAsia"/>
                    <w:b/>
                  </w:rPr>
                  <w:t>☐</w:t>
                </w:r>
              </w:sdtContent>
            </w:sdt>
            <w:r w:rsidR="00BA668E">
              <w:rPr>
                <w:b/>
              </w:rPr>
              <w:t xml:space="preserve"> </w:t>
            </w:r>
            <w:r w:rsidR="00BA668E" w:rsidRPr="00123E9F">
              <w:rPr>
                <w:rFonts w:asciiTheme="majorBidi" w:hAnsiTheme="majorBidi" w:cstheme="majorBidi"/>
                <w:sz w:val="20"/>
                <w:szCs w:val="20"/>
              </w:rPr>
              <w:t>Conduct/assist in an assessment interview</w:t>
            </w:r>
          </w:p>
        </w:tc>
        <w:tc>
          <w:tcPr>
            <w:tcW w:w="4357" w:type="dxa"/>
            <w:tcBorders>
              <w:left w:val="single" w:sz="4" w:space="0" w:color="auto"/>
              <w:right w:val="single" w:sz="4" w:space="0" w:color="auto"/>
            </w:tcBorders>
            <w:shd w:val="clear" w:color="auto" w:fill="F2F2F2" w:themeFill="background1" w:themeFillShade="F2"/>
          </w:tcPr>
          <w:p w14:paraId="167533DF" w14:textId="77777777" w:rsidR="00BA668E" w:rsidRDefault="00BA668E" w:rsidP="00564756">
            <w:pPr>
              <w:cnfStyle w:val="000000100000" w:firstRow="0" w:lastRow="0" w:firstColumn="0" w:lastColumn="0" w:oddVBand="0" w:evenVBand="0" w:oddHBand="1" w:evenHBand="0" w:firstRowFirstColumn="0" w:firstRowLastColumn="0" w:lastRowFirstColumn="0" w:lastRowLastColumn="0"/>
            </w:pPr>
          </w:p>
        </w:tc>
      </w:tr>
      <w:tr w:rsidR="00BA668E" w14:paraId="7D11C62F" w14:textId="77777777" w:rsidTr="00564756">
        <w:trPr>
          <w:trHeight w:val="29"/>
        </w:trPr>
        <w:tc>
          <w:tcPr>
            <w:cnfStyle w:val="001000000000" w:firstRow="0" w:lastRow="0" w:firstColumn="1" w:lastColumn="0" w:oddVBand="0" w:evenVBand="0" w:oddHBand="0" w:evenHBand="0" w:firstRowFirstColumn="0" w:firstRowLastColumn="0" w:lastRowFirstColumn="0" w:lastRowLastColumn="0"/>
            <w:tcW w:w="4600" w:type="dxa"/>
            <w:vMerge/>
            <w:tcBorders>
              <w:left w:val="single" w:sz="4" w:space="0" w:color="auto"/>
              <w:bottom w:val="single" w:sz="4" w:space="0" w:color="auto"/>
              <w:right w:val="single" w:sz="4" w:space="0" w:color="auto"/>
            </w:tcBorders>
            <w:shd w:val="clear" w:color="auto" w:fill="F2F2F2" w:themeFill="background1" w:themeFillShade="F2"/>
          </w:tcPr>
          <w:p w14:paraId="0C649707" w14:textId="77777777" w:rsidR="00BA668E" w:rsidRPr="00264F2B" w:rsidRDefault="00BA668E" w:rsidP="00564756">
            <w:pPr>
              <w:autoSpaceDE w:val="0"/>
              <w:autoSpaceDN w:val="0"/>
              <w:rPr>
                <w:rFonts w:asciiTheme="majorBidi" w:eastAsia="Arial" w:hAnsiTheme="majorBidi" w:cstheme="majorBidi"/>
                <w:b w:val="0"/>
                <w:w w:val="105"/>
              </w:rPr>
            </w:pPr>
          </w:p>
        </w:tc>
        <w:tc>
          <w:tcPr>
            <w:tcW w:w="4538" w:type="dxa"/>
            <w:tcBorders>
              <w:left w:val="single" w:sz="4" w:space="0" w:color="auto"/>
              <w:right w:val="single" w:sz="4" w:space="0" w:color="auto"/>
            </w:tcBorders>
            <w:shd w:val="clear" w:color="auto" w:fill="F2F2F2" w:themeFill="background1" w:themeFillShade="F2"/>
          </w:tcPr>
          <w:p w14:paraId="0A02B001" w14:textId="77777777" w:rsidR="00BA668E" w:rsidRDefault="00000000" w:rsidP="00564756">
            <w:pPr>
              <w:tabs>
                <w:tab w:val="center" w:pos="2161"/>
              </w:tabs>
              <w:cnfStyle w:val="000000000000" w:firstRow="0" w:lastRow="0" w:firstColumn="0" w:lastColumn="0" w:oddVBand="0" w:evenVBand="0" w:oddHBand="0" w:evenHBand="0" w:firstRowFirstColumn="0" w:firstRowLastColumn="0" w:lastRowFirstColumn="0" w:lastRowLastColumn="0"/>
            </w:pPr>
            <w:sdt>
              <w:sdtPr>
                <w:rPr>
                  <w:b/>
                </w:rPr>
                <w:id w:val="-803081111"/>
                <w14:checkbox>
                  <w14:checked w14:val="0"/>
                  <w14:checkedState w14:val="2612" w14:font="MS Gothic"/>
                  <w14:uncheckedState w14:val="2610" w14:font="MS Gothic"/>
                </w14:checkbox>
              </w:sdtPr>
              <w:sdtContent>
                <w:r w:rsidR="00BA668E" w:rsidRPr="008743C8">
                  <w:rPr>
                    <w:rFonts w:ascii="MS Gothic" w:eastAsia="MS Gothic" w:hAnsi="MS Gothic" w:hint="eastAsia"/>
                    <w:b/>
                  </w:rPr>
                  <w:t>☐</w:t>
                </w:r>
              </w:sdtContent>
            </w:sdt>
            <w:r w:rsidR="00BA668E">
              <w:rPr>
                <w:b/>
              </w:rPr>
              <w:t xml:space="preserve"> </w:t>
            </w:r>
            <w:r w:rsidR="00BA668E" w:rsidRPr="00123E9F">
              <w:rPr>
                <w:rFonts w:asciiTheme="majorBidi" w:hAnsiTheme="majorBidi" w:cstheme="majorBidi"/>
                <w:sz w:val="20"/>
                <w:szCs w:val="20"/>
              </w:rPr>
              <w:t>Write an assessment after a client assessment interview</w:t>
            </w:r>
          </w:p>
        </w:tc>
        <w:tc>
          <w:tcPr>
            <w:tcW w:w="4357" w:type="dxa"/>
            <w:tcBorders>
              <w:left w:val="single" w:sz="4" w:space="0" w:color="auto"/>
              <w:right w:val="single" w:sz="4" w:space="0" w:color="auto"/>
            </w:tcBorders>
            <w:shd w:val="clear" w:color="auto" w:fill="F2F2F2" w:themeFill="background1" w:themeFillShade="F2"/>
          </w:tcPr>
          <w:p w14:paraId="2426BC47" w14:textId="77777777" w:rsidR="00BA668E" w:rsidRDefault="00BA668E" w:rsidP="00564756">
            <w:pPr>
              <w:cnfStyle w:val="000000000000" w:firstRow="0" w:lastRow="0" w:firstColumn="0" w:lastColumn="0" w:oddVBand="0" w:evenVBand="0" w:oddHBand="0" w:evenHBand="0" w:firstRowFirstColumn="0" w:firstRowLastColumn="0" w:lastRowFirstColumn="0" w:lastRowLastColumn="0"/>
            </w:pPr>
          </w:p>
        </w:tc>
      </w:tr>
      <w:tr w:rsidR="00BA668E" w14:paraId="68536721" w14:textId="77777777" w:rsidTr="00564756">
        <w:trPr>
          <w:cnfStyle w:val="000000100000" w:firstRow="0" w:lastRow="0" w:firstColumn="0" w:lastColumn="0" w:oddVBand="0" w:evenVBand="0" w:oddHBand="1" w:evenHBand="0" w:firstRowFirstColumn="0" w:firstRowLastColumn="0" w:lastRowFirstColumn="0" w:lastRowLastColumn="0"/>
          <w:trHeight w:val="29"/>
        </w:trPr>
        <w:tc>
          <w:tcPr>
            <w:cnfStyle w:val="001000000000" w:firstRow="0" w:lastRow="0" w:firstColumn="1" w:lastColumn="0" w:oddVBand="0" w:evenVBand="0" w:oddHBand="0" w:evenHBand="0" w:firstRowFirstColumn="0" w:firstRowLastColumn="0" w:lastRowFirstColumn="0" w:lastRowLastColumn="0"/>
            <w:tcW w:w="4600" w:type="dxa"/>
            <w:vMerge/>
            <w:tcBorders>
              <w:left w:val="single" w:sz="4" w:space="0" w:color="auto"/>
              <w:bottom w:val="single" w:sz="4" w:space="0" w:color="auto"/>
              <w:right w:val="single" w:sz="4" w:space="0" w:color="auto"/>
            </w:tcBorders>
            <w:shd w:val="clear" w:color="auto" w:fill="F2F2F2" w:themeFill="background1" w:themeFillShade="F2"/>
          </w:tcPr>
          <w:p w14:paraId="2DECE379" w14:textId="77777777" w:rsidR="00BA668E" w:rsidRPr="00264F2B" w:rsidRDefault="00BA668E" w:rsidP="00564756">
            <w:pPr>
              <w:autoSpaceDE w:val="0"/>
              <w:autoSpaceDN w:val="0"/>
              <w:rPr>
                <w:rFonts w:asciiTheme="majorBidi" w:eastAsia="Arial" w:hAnsiTheme="majorBidi" w:cstheme="majorBidi"/>
                <w:b w:val="0"/>
                <w:w w:val="105"/>
              </w:rPr>
            </w:pPr>
          </w:p>
        </w:tc>
        <w:tc>
          <w:tcPr>
            <w:tcW w:w="4538" w:type="dxa"/>
            <w:tcBorders>
              <w:left w:val="single" w:sz="4" w:space="0" w:color="auto"/>
              <w:right w:val="single" w:sz="4" w:space="0" w:color="auto"/>
            </w:tcBorders>
            <w:shd w:val="clear" w:color="auto" w:fill="F2F2F2" w:themeFill="background1" w:themeFillShade="F2"/>
          </w:tcPr>
          <w:p w14:paraId="73DF7019" w14:textId="77777777" w:rsidR="00BA668E" w:rsidRDefault="00000000" w:rsidP="00564756">
            <w:pPr>
              <w:tabs>
                <w:tab w:val="center" w:pos="2161"/>
              </w:tabs>
              <w:cnfStyle w:val="000000100000" w:firstRow="0" w:lastRow="0" w:firstColumn="0" w:lastColumn="0" w:oddVBand="0" w:evenVBand="0" w:oddHBand="1" w:evenHBand="0" w:firstRowFirstColumn="0" w:firstRowLastColumn="0" w:lastRowFirstColumn="0" w:lastRowLastColumn="0"/>
            </w:pPr>
            <w:sdt>
              <w:sdtPr>
                <w:rPr>
                  <w:b/>
                </w:rPr>
                <w:id w:val="1760022852"/>
                <w14:checkbox>
                  <w14:checked w14:val="0"/>
                  <w14:checkedState w14:val="2612" w14:font="MS Gothic"/>
                  <w14:uncheckedState w14:val="2610" w14:font="MS Gothic"/>
                </w14:checkbox>
              </w:sdtPr>
              <w:sdtContent>
                <w:r w:rsidR="00BA668E" w:rsidRPr="008743C8">
                  <w:rPr>
                    <w:rFonts w:ascii="MS Gothic" w:eastAsia="MS Gothic" w:hAnsi="MS Gothic" w:hint="eastAsia"/>
                    <w:b/>
                  </w:rPr>
                  <w:t>☐</w:t>
                </w:r>
              </w:sdtContent>
            </w:sdt>
            <w:r w:rsidR="00BA668E">
              <w:rPr>
                <w:b/>
              </w:rPr>
              <w:t xml:space="preserve"> </w:t>
            </w:r>
            <w:r w:rsidR="00BA668E" w:rsidRPr="00123E9F">
              <w:rPr>
                <w:rFonts w:asciiTheme="majorBidi" w:hAnsiTheme="majorBidi" w:cstheme="majorBidi"/>
                <w:sz w:val="20"/>
                <w:szCs w:val="20"/>
              </w:rPr>
              <w:t>Document in client chart</w:t>
            </w:r>
          </w:p>
        </w:tc>
        <w:tc>
          <w:tcPr>
            <w:tcW w:w="4357" w:type="dxa"/>
            <w:tcBorders>
              <w:left w:val="single" w:sz="4" w:space="0" w:color="auto"/>
              <w:right w:val="single" w:sz="4" w:space="0" w:color="auto"/>
            </w:tcBorders>
            <w:shd w:val="clear" w:color="auto" w:fill="F2F2F2" w:themeFill="background1" w:themeFillShade="F2"/>
          </w:tcPr>
          <w:p w14:paraId="5DDC526F" w14:textId="77777777" w:rsidR="00BA668E" w:rsidRDefault="00BA668E" w:rsidP="00564756">
            <w:pPr>
              <w:cnfStyle w:val="000000100000" w:firstRow="0" w:lastRow="0" w:firstColumn="0" w:lastColumn="0" w:oddVBand="0" w:evenVBand="0" w:oddHBand="1" w:evenHBand="0" w:firstRowFirstColumn="0" w:firstRowLastColumn="0" w:lastRowFirstColumn="0" w:lastRowLastColumn="0"/>
            </w:pPr>
          </w:p>
        </w:tc>
      </w:tr>
      <w:tr w:rsidR="00BA668E" w14:paraId="7C3DA757" w14:textId="77777777" w:rsidTr="00564756">
        <w:trPr>
          <w:trHeight w:val="29"/>
        </w:trPr>
        <w:tc>
          <w:tcPr>
            <w:cnfStyle w:val="001000000000" w:firstRow="0" w:lastRow="0" w:firstColumn="1" w:lastColumn="0" w:oddVBand="0" w:evenVBand="0" w:oddHBand="0" w:evenHBand="0" w:firstRowFirstColumn="0" w:firstRowLastColumn="0" w:lastRowFirstColumn="0" w:lastRowLastColumn="0"/>
            <w:tcW w:w="4600" w:type="dxa"/>
            <w:vMerge/>
            <w:tcBorders>
              <w:left w:val="single" w:sz="4" w:space="0" w:color="auto"/>
              <w:bottom w:val="single" w:sz="4" w:space="0" w:color="auto"/>
              <w:right w:val="single" w:sz="4" w:space="0" w:color="auto"/>
            </w:tcBorders>
            <w:shd w:val="clear" w:color="auto" w:fill="F2F2F2" w:themeFill="background1" w:themeFillShade="F2"/>
          </w:tcPr>
          <w:p w14:paraId="62A85206" w14:textId="77777777" w:rsidR="00BA668E" w:rsidRPr="00264F2B" w:rsidRDefault="00BA668E" w:rsidP="00564756">
            <w:pPr>
              <w:autoSpaceDE w:val="0"/>
              <w:autoSpaceDN w:val="0"/>
              <w:rPr>
                <w:rFonts w:asciiTheme="majorBidi" w:eastAsia="Arial" w:hAnsiTheme="majorBidi" w:cstheme="majorBidi"/>
                <w:b w:val="0"/>
                <w:w w:val="105"/>
              </w:rPr>
            </w:pPr>
          </w:p>
        </w:tc>
        <w:tc>
          <w:tcPr>
            <w:tcW w:w="4538" w:type="dxa"/>
            <w:tcBorders>
              <w:left w:val="single" w:sz="4" w:space="0" w:color="auto"/>
              <w:right w:val="single" w:sz="4" w:space="0" w:color="auto"/>
            </w:tcBorders>
            <w:shd w:val="clear" w:color="auto" w:fill="F2F2F2" w:themeFill="background1" w:themeFillShade="F2"/>
          </w:tcPr>
          <w:p w14:paraId="6E5FA5BD" w14:textId="77777777" w:rsidR="00BA668E" w:rsidRDefault="00000000" w:rsidP="00564756">
            <w:pPr>
              <w:tabs>
                <w:tab w:val="center" w:pos="2161"/>
              </w:tabs>
              <w:cnfStyle w:val="000000000000" w:firstRow="0" w:lastRow="0" w:firstColumn="0" w:lastColumn="0" w:oddVBand="0" w:evenVBand="0" w:oddHBand="0" w:evenHBand="0" w:firstRowFirstColumn="0" w:firstRowLastColumn="0" w:lastRowFirstColumn="0" w:lastRowLastColumn="0"/>
            </w:pPr>
            <w:sdt>
              <w:sdtPr>
                <w:rPr>
                  <w:b/>
                </w:rPr>
                <w:id w:val="410059217"/>
                <w14:checkbox>
                  <w14:checked w14:val="0"/>
                  <w14:checkedState w14:val="2612" w14:font="MS Gothic"/>
                  <w14:uncheckedState w14:val="2610" w14:font="MS Gothic"/>
                </w14:checkbox>
              </w:sdtPr>
              <w:sdtContent>
                <w:r w:rsidR="00BA668E" w:rsidRPr="008743C8">
                  <w:rPr>
                    <w:rFonts w:ascii="MS Gothic" w:eastAsia="MS Gothic" w:hAnsi="MS Gothic" w:hint="eastAsia"/>
                    <w:b/>
                  </w:rPr>
                  <w:t>☐</w:t>
                </w:r>
              </w:sdtContent>
            </w:sdt>
            <w:r w:rsidR="00BA668E">
              <w:rPr>
                <w:b/>
              </w:rPr>
              <w:t xml:space="preserve"> </w:t>
            </w:r>
            <w:r w:rsidR="00BA668E" w:rsidRPr="00123E9F">
              <w:rPr>
                <w:rFonts w:asciiTheme="majorBidi" w:hAnsiTheme="majorBidi" w:cstheme="majorBidi"/>
                <w:sz w:val="20"/>
                <w:szCs w:val="20"/>
              </w:rPr>
              <w:t>Conduct a needs assessment for the agency or community</w:t>
            </w:r>
          </w:p>
        </w:tc>
        <w:tc>
          <w:tcPr>
            <w:tcW w:w="4357" w:type="dxa"/>
            <w:tcBorders>
              <w:left w:val="single" w:sz="4" w:space="0" w:color="auto"/>
              <w:right w:val="single" w:sz="4" w:space="0" w:color="auto"/>
            </w:tcBorders>
            <w:shd w:val="clear" w:color="auto" w:fill="F2F2F2" w:themeFill="background1" w:themeFillShade="F2"/>
          </w:tcPr>
          <w:p w14:paraId="666643A3" w14:textId="77777777" w:rsidR="00BA668E" w:rsidRDefault="00BA668E" w:rsidP="00564756">
            <w:pPr>
              <w:cnfStyle w:val="000000000000" w:firstRow="0" w:lastRow="0" w:firstColumn="0" w:lastColumn="0" w:oddVBand="0" w:evenVBand="0" w:oddHBand="0" w:evenHBand="0" w:firstRowFirstColumn="0" w:firstRowLastColumn="0" w:lastRowFirstColumn="0" w:lastRowLastColumn="0"/>
            </w:pPr>
          </w:p>
        </w:tc>
      </w:tr>
      <w:tr w:rsidR="00BA668E" w14:paraId="046F1FD1" w14:textId="77777777" w:rsidTr="00564756">
        <w:trPr>
          <w:cnfStyle w:val="000000100000" w:firstRow="0" w:lastRow="0" w:firstColumn="0" w:lastColumn="0" w:oddVBand="0" w:evenVBand="0" w:oddHBand="1" w:evenHBand="0" w:firstRowFirstColumn="0" w:firstRowLastColumn="0" w:lastRowFirstColumn="0" w:lastRowLastColumn="0"/>
          <w:trHeight w:val="29"/>
        </w:trPr>
        <w:tc>
          <w:tcPr>
            <w:cnfStyle w:val="001000000000" w:firstRow="0" w:lastRow="0" w:firstColumn="1" w:lastColumn="0" w:oddVBand="0" w:evenVBand="0" w:oddHBand="0" w:evenHBand="0" w:firstRowFirstColumn="0" w:firstRowLastColumn="0" w:lastRowFirstColumn="0" w:lastRowLastColumn="0"/>
            <w:tcW w:w="4600" w:type="dxa"/>
            <w:vMerge/>
            <w:tcBorders>
              <w:left w:val="single" w:sz="4" w:space="0" w:color="auto"/>
              <w:bottom w:val="single" w:sz="4" w:space="0" w:color="auto"/>
              <w:right w:val="single" w:sz="4" w:space="0" w:color="auto"/>
            </w:tcBorders>
            <w:shd w:val="clear" w:color="auto" w:fill="F2F2F2" w:themeFill="background1" w:themeFillShade="F2"/>
          </w:tcPr>
          <w:p w14:paraId="6449C0B8" w14:textId="77777777" w:rsidR="00BA668E" w:rsidRPr="00264F2B" w:rsidRDefault="00BA668E" w:rsidP="00564756">
            <w:pPr>
              <w:autoSpaceDE w:val="0"/>
              <w:autoSpaceDN w:val="0"/>
              <w:rPr>
                <w:rFonts w:asciiTheme="majorBidi" w:eastAsia="Arial" w:hAnsiTheme="majorBidi" w:cstheme="majorBidi"/>
                <w:b w:val="0"/>
                <w:w w:val="105"/>
              </w:rPr>
            </w:pPr>
          </w:p>
        </w:tc>
        <w:tc>
          <w:tcPr>
            <w:tcW w:w="4538" w:type="dxa"/>
            <w:tcBorders>
              <w:left w:val="single" w:sz="4" w:space="0" w:color="auto"/>
              <w:right w:val="single" w:sz="4" w:space="0" w:color="auto"/>
            </w:tcBorders>
            <w:shd w:val="clear" w:color="auto" w:fill="F2F2F2" w:themeFill="background1" w:themeFillShade="F2"/>
          </w:tcPr>
          <w:p w14:paraId="7C734674" w14:textId="77777777" w:rsidR="00BA668E" w:rsidRDefault="00000000" w:rsidP="00564756">
            <w:pPr>
              <w:tabs>
                <w:tab w:val="center" w:pos="2161"/>
              </w:tabs>
              <w:cnfStyle w:val="000000100000" w:firstRow="0" w:lastRow="0" w:firstColumn="0" w:lastColumn="0" w:oddVBand="0" w:evenVBand="0" w:oddHBand="1" w:evenHBand="0" w:firstRowFirstColumn="0" w:firstRowLastColumn="0" w:lastRowFirstColumn="0" w:lastRowLastColumn="0"/>
            </w:pPr>
            <w:sdt>
              <w:sdtPr>
                <w:rPr>
                  <w:b/>
                </w:rPr>
                <w:id w:val="-367761444"/>
                <w14:checkbox>
                  <w14:checked w14:val="0"/>
                  <w14:checkedState w14:val="2612" w14:font="MS Gothic"/>
                  <w14:uncheckedState w14:val="2610" w14:font="MS Gothic"/>
                </w14:checkbox>
              </w:sdtPr>
              <w:sdtContent>
                <w:r w:rsidR="00BA668E" w:rsidRPr="008743C8">
                  <w:rPr>
                    <w:rFonts w:ascii="MS Gothic" w:eastAsia="MS Gothic" w:hAnsi="MS Gothic" w:hint="eastAsia"/>
                    <w:b/>
                  </w:rPr>
                  <w:t>☐</w:t>
                </w:r>
              </w:sdtContent>
            </w:sdt>
            <w:r w:rsidR="00BA668E">
              <w:rPr>
                <w:b/>
              </w:rPr>
              <w:t xml:space="preserve"> </w:t>
            </w:r>
            <w:r w:rsidR="00BA668E" w:rsidRPr="00123E9F">
              <w:rPr>
                <w:rFonts w:asciiTheme="majorBidi" w:hAnsiTheme="majorBidi" w:cstheme="majorBidi"/>
                <w:sz w:val="20"/>
                <w:szCs w:val="20"/>
              </w:rPr>
              <w:t>Complete a psycho-social history including an assessment summary statement</w:t>
            </w:r>
          </w:p>
        </w:tc>
        <w:tc>
          <w:tcPr>
            <w:tcW w:w="4357" w:type="dxa"/>
            <w:tcBorders>
              <w:left w:val="single" w:sz="4" w:space="0" w:color="auto"/>
              <w:right w:val="single" w:sz="4" w:space="0" w:color="auto"/>
            </w:tcBorders>
            <w:shd w:val="clear" w:color="auto" w:fill="F2F2F2" w:themeFill="background1" w:themeFillShade="F2"/>
          </w:tcPr>
          <w:p w14:paraId="6D62DAC1" w14:textId="77777777" w:rsidR="00BA668E" w:rsidRDefault="00BA668E" w:rsidP="00564756">
            <w:pPr>
              <w:cnfStyle w:val="000000100000" w:firstRow="0" w:lastRow="0" w:firstColumn="0" w:lastColumn="0" w:oddVBand="0" w:evenVBand="0" w:oddHBand="1" w:evenHBand="0" w:firstRowFirstColumn="0" w:firstRowLastColumn="0" w:lastRowFirstColumn="0" w:lastRowLastColumn="0"/>
            </w:pPr>
          </w:p>
        </w:tc>
      </w:tr>
      <w:tr w:rsidR="00BA668E" w14:paraId="06BBC96A" w14:textId="77777777" w:rsidTr="00564756">
        <w:trPr>
          <w:trHeight w:val="29"/>
        </w:trPr>
        <w:tc>
          <w:tcPr>
            <w:cnfStyle w:val="001000000000" w:firstRow="0" w:lastRow="0" w:firstColumn="1" w:lastColumn="0" w:oddVBand="0" w:evenVBand="0" w:oddHBand="0" w:evenHBand="0" w:firstRowFirstColumn="0" w:firstRowLastColumn="0" w:lastRowFirstColumn="0" w:lastRowLastColumn="0"/>
            <w:tcW w:w="4600" w:type="dxa"/>
            <w:vMerge/>
            <w:tcBorders>
              <w:left w:val="single" w:sz="4" w:space="0" w:color="auto"/>
              <w:bottom w:val="single" w:sz="4" w:space="0" w:color="auto"/>
              <w:right w:val="single" w:sz="4" w:space="0" w:color="auto"/>
            </w:tcBorders>
            <w:shd w:val="clear" w:color="auto" w:fill="F2F2F2" w:themeFill="background1" w:themeFillShade="F2"/>
          </w:tcPr>
          <w:p w14:paraId="36245896" w14:textId="77777777" w:rsidR="00BA668E" w:rsidRPr="00264F2B" w:rsidRDefault="00BA668E" w:rsidP="00564756">
            <w:pPr>
              <w:autoSpaceDE w:val="0"/>
              <w:autoSpaceDN w:val="0"/>
              <w:rPr>
                <w:rFonts w:asciiTheme="majorBidi" w:eastAsia="Arial" w:hAnsiTheme="majorBidi" w:cstheme="majorBidi"/>
                <w:b w:val="0"/>
                <w:w w:val="105"/>
              </w:rPr>
            </w:pPr>
          </w:p>
        </w:tc>
        <w:tc>
          <w:tcPr>
            <w:tcW w:w="4538" w:type="dxa"/>
            <w:tcBorders>
              <w:left w:val="single" w:sz="4" w:space="0" w:color="auto"/>
              <w:right w:val="single" w:sz="4" w:space="0" w:color="auto"/>
            </w:tcBorders>
            <w:shd w:val="clear" w:color="auto" w:fill="F2F2F2" w:themeFill="background1" w:themeFillShade="F2"/>
          </w:tcPr>
          <w:p w14:paraId="2B674D28" w14:textId="77777777" w:rsidR="00BA668E" w:rsidRDefault="00000000" w:rsidP="00564756">
            <w:pPr>
              <w:tabs>
                <w:tab w:val="center" w:pos="2161"/>
              </w:tabs>
              <w:cnfStyle w:val="000000000000" w:firstRow="0" w:lastRow="0" w:firstColumn="0" w:lastColumn="0" w:oddVBand="0" w:evenVBand="0" w:oddHBand="0" w:evenHBand="0" w:firstRowFirstColumn="0" w:firstRowLastColumn="0" w:lastRowFirstColumn="0" w:lastRowLastColumn="0"/>
            </w:pPr>
            <w:sdt>
              <w:sdtPr>
                <w:rPr>
                  <w:b/>
                </w:rPr>
                <w:id w:val="950123829"/>
                <w14:checkbox>
                  <w14:checked w14:val="0"/>
                  <w14:checkedState w14:val="2612" w14:font="MS Gothic"/>
                  <w14:uncheckedState w14:val="2610" w14:font="MS Gothic"/>
                </w14:checkbox>
              </w:sdtPr>
              <w:sdtContent>
                <w:r w:rsidR="00BA668E" w:rsidRPr="008743C8">
                  <w:rPr>
                    <w:rFonts w:ascii="MS Gothic" w:eastAsia="MS Gothic" w:hAnsi="MS Gothic" w:hint="eastAsia"/>
                    <w:b/>
                  </w:rPr>
                  <w:t>☐</w:t>
                </w:r>
              </w:sdtContent>
            </w:sdt>
            <w:r w:rsidR="00BA668E">
              <w:rPr>
                <w:b/>
              </w:rPr>
              <w:t xml:space="preserve"> </w:t>
            </w:r>
            <w:r w:rsidR="00BA668E" w:rsidRPr="00123E9F">
              <w:rPr>
                <w:rFonts w:asciiTheme="majorBidi" w:hAnsiTheme="majorBidi" w:cstheme="majorBidi"/>
                <w:sz w:val="20"/>
                <w:szCs w:val="20"/>
              </w:rPr>
              <w:t>Make collateral contacts as part of assessment</w:t>
            </w:r>
          </w:p>
        </w:tc>
        <w:tc>
          <w:tcPr>
            <w:tcW w:w="4357" w:type="dxa"/>
            <w:tcBorders>
              <w:left w:val="single" w:sz="4" w:space="0" w:color="auto"/>
              <w:right w:val="single" w:sz="4" w:space="0" w:color="auto"/>
            </w:tcBorders>
            <w:shd w:val="clear" w:color="auto" w:fill="F2F2F2" w:themeFill="background1" w:themeFillShade="F2"/>
          </w:tcPr>
          <w:p w14:paraId="3507C921" w14:textId="77777777" w:rsidR="00BA668E" w:rsidRDefault="00BA668E" w:rsidP="00564756">
            <w:pPr>
              <w:cnfStyle w:val="000000000000" w:firstRow="0" w:lastRow="0" w:firstColumn="0" w:lastColumn="0" w:oddVBand="0" w:evenVBand="0" w:oddHBand="0" w:evenHBand="0" w:firstRowFirstColumn="0" w:firstRowLastColumn="0" w:lastRowFirstColumn="0" w:lastRowLastColumn="0"/>
            </w:pPr>
          </w:p>
        </w:tc>
      </w:tr>
      <w:tr w:rsidR="00BA668E" w14:paraId="05018DFE" w14:textId="77777777" w:rsidTr="00564756">
        <w:trPr>
          <w:cnfStyle w:val="000000100000" w:firstRow="0" w:lastRow="0" w:firstColumn="0" w:lastColumn="0" w:oddVBand="0" w:evenVBand="0" w:oddHBand="1" w:evenHBand="0" w:firstRowFirstColumn="0" w:firstRowLastColumn="0" w:lastRowFirstColumn="0" w:lastRowLastColumn="0"/>
          <w:trHeight w:val="29"/>
        </w:trPr>
        <w:tc>
          <w:tcPr>
            <w:cnfStyle w:val="001000000000" w:firstRow="0" w:lastRow="0" w:firstColumn="1" w:lastColumn="0" w:oddVBand="0" w:evenVBand="0" w:oddHBand="0" w:evenHBand="0" w:firstRowFirstColumn="0" w:firstRowLastColumn="0" w:lastRowFirstColumn="0" w:lastRowLastColumn="0"/>
            <w:tcW w:w="4600" w:type="dxa"/>
            <w:vMerge/>
            <w:tcBorders>
              <w:left w:val="single" w:sz="4" w:space="0" w:color="auto"/>
              <w:bottom w:val="single" w:sz="4" w:space="0" w:color="auto"/>
              <w:right w:val="single" w:sz="4" w:space="0" w:color="auto"/>
            </w:tcBorders>
            <w:shd w:val="clear" w:color="auto" w:fill="F2F2F2" w:themeFill="background1" w:themeFillShade="F2"/>
          </w:tcPr>
          <w:p w14:paraId="6D2A937D" w14:textId="77777777" w:rsidR="00BA668E" w:rsidRPr="00264F2B" w:rsidRDefault="00BA668E" w:rsidP="00564756">
            <w:pPr>
              <w:autoSpaceDE w:val="0"/>
              <w:autoSpaceDN w:val="0"/>
              <w:rPr>
                <w:rFonts w:asciiTheme="majorBidi" w:eastAsia="Arial" w:hAnsiTheme="majorBidi" w:cstheme="majorBidi"/>
                <w:b w:val="0"/>
                <w:w w:val="105"/>
              </w:rPr>
            </w:pPr>
          </w:p>
        </w:tc>
        <w:tc>
          <w:tcPr>
            <w:tcW w:w="4538" w:type="dxa"/>
            <w:tcBorders>
              <w:left w:val="single" w:sz="4" w:space="0" w:color="auto"/>
              <w:right w:val="single" w:sz="4" w:space="0" w:color="auto"/>
            </w:tcBorders>
            <w:shd w:val="clear" w:color="auto" w:fill="F2F2F2" w:themeFill="background1" w:themeFillShade="F2"/>
          </w:tcPr>
          <w:p w14:paraId="15691427" w14:textId="77777777" w:rsidR="00BA668E" w:rsidRDefault="00000000" w:rsidP="00564756">
            <w:pPr>
              <w:tabs>
                <w:tab w:val="center" w:pos="2161"/>
              </w:tabs>
              <w:cnfStyle w:val="000000100000" w:firstRow="0" w:lastRow="0" w:firstColumn="0" w:lastColumn="0" w:oddVBand="0" w:evenVBand="0" w:oddHBand="1" w:evenHBand="0" w:firstRowFirstColumn="0" w:firstRowLastColumn="0" w:lastRowFirstColumn="0" w:lastRowLastColumn="0"/>
            </w:pPr>
            <w:sdt>
              <w:sdtPr>
                <w:rPr>
                  <w:b/>
                </w:rPr>
                <w:id w:val="-1264458954"/>
                <w14:checkbox>
                  <w14:checked w14:val="0"/>
                  <w14:checkedState w14:val="2612" w14:font="MS Gothic"/>
                  <w14:uncheckedState w14:val="2610" w14:font="MS Gothic"/>
                </w14:checkbox>
              </w:sdtPr>
              <w:sdtContent>
                <w:r w:rsidR="00BA668E" w:rsidRPr="008743C8">
                  <w:rPr>
                    <w:rFonts w:ascii="MS Gothic" w:eastAsia="MS Gothic" w:hAnsi="MS Gothic" w:hint="eastAsia"/>
                    <w:b/>
                  </w:rPr>
                  <w:t>☐</w:t>
                </w:r>
              </w:sdtContent>
            </w:sdt>
            <w:r w:rsidR="00BA668E">
              <w:rPr>
                <w:b/>
              </w:rPr>
              <w:t xml:space="preserve"> </w:t>
            </w:r>
            <w:r w:rsidR="00BA668E" w:rsidRPr="00123E9F">
              <w:rPr>
                <w:rFonts w:asciiTheme="majorBidi" w:hAnsiTheme="majorBidi" w:cstheme="majorBidi"/>
                <w:sz w:val="20"/>
                <w:szCs w:val="20"/>
              </w:rPr>
              <w:t>Use standardized assessment tools and score and interpret the information – including SBIRT</w:t>
            </w:r>
          </w:p>
        </w:tc>
        <w:tc>
          <w:tcPr>
            <w:tcW w:w="4357" w:type="dxa"/>
            <w:tcBorders>
              <w:left w:val="single" w:sz="4" w:space="0" w:color="auto"/>
              <w:right w:val="single" w:sz="4" w:space="0" w:color="auto"/>
            </w:tcBorders>
            <w:shd w:val="clear" w:color="auto" w:fill="F2F2F2" w:themeFill="background1" w:themeFillShade="F2"/>
          </w:tcPr>
          <w:p w14:paraId="7B36EBD0" w14:textId="77777777" w:rsidR="00BA668E" w:rsidRDefault="00BA668E" w:rsidP="00564756">
            <w:pPr>
              <w:cnfStyle w:val="000000100000" w:firstRow="0" w:lastRow="0" w:firstColumn="0" w:lastColumn="0" w:oddVBand="0" w:evenVBand="0" w:oddHBand="1" w:evenHBand="0" w:firstRowFirstColumn="0" w:firstRowLastColumn="0" w:lastRowFirstColumn="0" w:lastRowLastColumn="0"/>
            </w:pPr>
          </w:p>
        </w:tc>
      </w:tr>
      <w:tr w:rsidR="00BA668E" w14:paraId="138841FD" w14:textId="77777777" w:rsidTr="00564756">
        <w:trPr>
          <w:trHeight w:val="29"/>
        </w:trPr>
        <w:tc>
          <w:tcPr>
            <w:cnfStyle w:val="001000000000" w:firstRow="0" w:lastRow="0" w:firstColumn="1" w:lastColumn="0" w:oddVBand="0" w:evenVBand="0" w:oddHBand="0" w:evenHBand="0" w:firstRowFirstColumn="0" w:firstRowLastColumn="0" w:lastRowFirstColumn="0" w:lastRowLastColumn="0"/>
            <w:tcW w:w="4600" w:type="dxa"/>
            <w:vMerge/>
            <w:tcBorders>
              <w:left w:val="single" w:sz="4" w:space="0" w:color="auto"/>
              <w:bottom w:val="single" w:sz="4" w:space="0" w:color="auto"/>
              <w:right w:val="single" w:sz="4" w:space="0" w:color="auto"/>
            </w:tcBorders>
            <w:shd w:val="clear" w:color="auto" w:fill="F2F2F2" w:themeFill="background1" w:themeFillShade="F2"/>
          </w:tcPr>
          <w:p w14:paraId="27B0ED77" w14:textId="77777777" w:rsidR="00BA668E" w:rsidRPr="00264F2B" w:rsidRDefault="00BA668E" w:rsidP="00564756">
            <w:pPr>
              <w:autoSpaceDE w:val="0"/>
              <w:autoSpaceDN w:val="0"/>
              <w:rPr>
                <w:rFonts w:asciiTheme="majorBidi" w:eastAsia="Arial" w:hAnsiTheme="majorBidi" w:cstheme="majorBidi"/>
                <w:b w:val="0"/>
                <w:w w:val="105"/>
              </w:rPr>
            </w:pPr>
          </w:p>
        </w:tc>
        <w:tc>
          <w:tcPr>
            <w:tcW w:w="4538" w:type="dxa"/>
            <w:tcBorders>
              <w:left w:val="single" w:sz="4" w:space="0" w:color="auto"/>
              <w:right w:val="single" w:sz="4" w:space="0" w:color="auto"/>
            </w:tcBorders>
            <w:shd w:val="clear" w:color="auto" w:fill="F2F2F2" w:themeFill="background1" w:themeFillShade="F2"/>
          </w:tcPr>
          <w:p w14:paraId="4992BDCE" w14:textId="77777777" w:rsidR="00BA668E" w:rsidRPr="0094610A" w:rsidRDefault="00000000" w:rsidP="00564756">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sdt>
              <w:sdtPr>
                <w:rPr>
                  <w:b/>
                </w:rPr>
                <w:id w:val="1551193862"/>
                <w14:checkbox>
                  <w14:checked w14:val="0"/>
                  <w14:checkedState w14:val="2612" w14:font="MS Gothic"/>
                  <w14:uncheckedState w14:val="2610" w14:font="MS Gothic"/>
                </w14:checkbox>
              </w:sdtPr>
              <w:sdtContent>
                <w:r w:rsidR="00BA668E" w:rsidRPr="008743C8">
                  <w:rPr>
                    <w:rFonts w:ascii="MS Gothic" w:eastAsia="MS Gothic" w:hAnsi="MS Gothic" w:hint="eastAsia"/>
                    <w:b/>
                  </w:rPr>
                  <w:t>☐</w:t>
                </w:r>
              </w:sdtContent>
            </w:sdt>
            <w:r w:rsidR="00BA668E">
              <w:rPr>
                <w:b/>
              </w:rPr>
              <w:t xml:space="preserve"> </w:t>
            </w:r>
            <w:r w:rsidR="00BA668E" w:rsidRPr="00123E9F">
              <w:rPr>
                <w:rFonts w:asciiTheme="majorBidi" w:hAnsiTheme="majorBidi" w:cstheme="majorBidi"/>
                <w:sz w:val="20"/>
                <w:szCs w:val="20"/>
              </w:rPr>
              <w:t xml:space="preserve">Use observational skills to identify nonverbal cues, para-verbal cues, appearance, hygiene, demeanor, </w:t>
            </w:r>
            <w:proofErr w:type="spellStart"/>
            <w:r w:rsidR="00BA668E" w:rsidRPr="00123E9F">
              <w:rPr>
                <w:rFonts w:asciiTheme="majorBidi" w:hAnsiTheme="majorBidi" w:cstheme="majorBidi"/>
                <w:sz w:val="20"/>
                <w:szCs w:val="20"/>
              </w:rPr>
              <w:t>etc</w:t>
            </w:r>
            <w:proofErr w:type="spellEnd"/>
            <w:r w:rsidR="00BA668E" w:rsidRPr="00123E9F">
              <w:rPr>
                <w:rFonts w:asciiTheme="majorBidi" w:hAnsiTheme="majorBidi" w:cstheme="majorBidi"/>
                <w:sz w:val="20"/>
                <w:szCs w:val="20"/>
              </w:rPr>
              <w:t xml:space="preserve"> as sources of information in assessment</w:t>
            </w:r>
          </w:p>
        </w:tc>
        <w:tc>
          <w:tcPr>
            <w:tcW w:w="4357" w:type="dxa"/>
            <w:tcBorders>
              <w:left w:val="single" w:sz="4" w:space="0" w:color="auto"/>
              <w:right w:val="single" w:sz="4" w:space="0" w:color="auto"/>
            </w:tcBorders>
            <w:shd w:val="clear" w:color="auto" w:fill="F2F2F2" w:themeFill="background1" w:themeFillShade="F2"/>
          </w:tcPr>
          <w:p w14:paraId="1D885DEE" w14:textId="77777777" w:rsidR="00BA668E" w:rsidRDefault="00BA668E" w:rsidP="00564756">
            <w:pPr>
              <w:cnfStyle w:val="000000000000" w:firstRow="0" w:lastRow="0" w:firstColumn="0" w:lastColumn="0" w:oddVBand="0" w:evenVBand="0" w:oddHBand="0" w:evenHBand="0" w:firstRowFirstColumn="0" w:firstRowLastColumn="0" w:lastRowFirstColumn="0" w:lastRowLastColumn="0"/>
            </w:pPr>
          </w:p>
        </w:tc>
      </w:tr>
      <w:tr w:rsidR="00BA668E" w14:paraId="08FC1CAA" w14:textId="77777777" w:rsidTr="00564756">
        <w:trPr>
          <w:cnfStyle w:val="000000100000" w:firstRow="0" w:lastRow="0" w:firstColumn="0" w:lastColumn="0" w:oddVBand="0" w:evenVBand="0" w:oddHBand="1" w:evenHBand="0" w:firstRowFirstColumn="0" w:firstRowLastColumn="0" w:lastRowFirstColumn="0" w:lastRowLastColumn="0"/>
          <w:trHeight w:val="29"/>
        </w:trPr>
        <w:tc>
          <w:tcPr>
            <w:cnfStyle w:val="001000000000" w:firstRow="0" w:lastRow="0" w:firstColumn="1" w:lastColumn="0" w:oddVBand="0" w:evenVBand="0" w:oddHBand="0" w:evenHBand="0" w:firstRowFirstColumn="0" w:firstRowLastColumn="0" w:lastRowFirstColumn="0" w:lastRowLastColumn="0"/>
            <w:tcW w:w="4600" w:type="dxa"/>
            <w:vMerge/>
            <w:tcBorders>
              <w:left w:val="single" w:sz="4" w:space="0" w:color="auto"/>
              <w:bottom w:val="single" w:sz="4" w:space="0" w:color="auto"/>
              <w:right w:val="single" w:sz="4" w:space="0" w:color="auto"/>
            </w:tcBorders>
            <w:shd w:val="clear" w:color="auto" w:fill="F2F2F2" w:themeFill="background1" w:themeFillShade="F2"/>
          </w:tcPr>
          <w:p w14:paraId="6D58482C" w14:textId="77777777" w:rsidR="00BA668E" w:rsidRPr="00264F2B" w:rsidRDefault="00BA668E" w:rsidP="00564756">
            <w:pPr>
              <w:autoSpaceDE w:val="0"/>
              <w:autoSpaceDN w:val="0"/>
              <w:rPr>
                <w:rFonts w:asciiTheme="majorBidi" w:eastAsia="Arial" w:hAnsiTheme="majorBidi" w:cstheme="majorBidi"/>
                <w:b w:val="0"/>
                <w:w w:val="105"/>
              </w:rPr>
            </w:pPr>
          </w:p>
        </w:tc>
        <w:tc>
          <w:tcPr>
            <w:tcW w:w="4538" w:type="dxa"/>
            <w:tcBorders>
              <w:left w:val="single" w:sz="4" w:space="0" w:color="auto"/>
              <w:right w:val="single" w:sz="4" w:space="0" w:color="auto"/>
            </w:tcBorders>
            <w:shd w:val="clear" w:color="auto" w:fill="F2F2F2" w:themeFill="background1" w:themeFillShade="F2"/>
          </w:tcPr>
          <w:p w14:paraId="6ED5A1D7" w14:textId="77777777" w:rsidR="00BA668E" w:rsidRDefault="00000000" w:rsidP="00564756">
            <w:pPr>
              <w:tabs>
                <w:tab w:val="center" w:pos="2161"/>
              </w:tabs>
              <w:cnfStyle w:val="000000100000" w:firstRow="0" w:lastRow="0" w:firstColumn="0" w:lastColumn="0" w:oddVBand="0" w:evenVBand="0" w:oddHBand="1" w:evenHBand="0" w:firstRowFirstColumn="0" w:firstRowLastColumn="0" w:lastRowFirstColumn="0" w:lastRowLastColumn="0"/>
            </w:pPr>
            <w:sdt>
              <w:sdtPr>
                <w:rPr>
                  <w:b/>
                </w:rPr>
                <w:id w:val="-685284745"/>
                <w14:checkbox>
                  <w14:checked w14:val="0"/>
                  <w14:checkedState w14:val="2612" w14:font="MS Gothic"/>
                  <w14:uncheckedState w14:val="2610" w14:font="MS Gothic"/>
                </w14:checkbox>
              </w:sdtPr>
              <w:sdtContent>
                <w:r w:rsidR="00BA668E" w:rsidRPr="008743C8">
                  <w:rPr>
                    <w:rFonts w:ascii="MS Gothic" w:eastAsia="MS Gothic" w:hAnsi="MS Gothic" w:hint="eastAsia"/>
                    <w:b/>
                  </w:rPr>
                  <w:t>☐</w:t>
                </w:r>
              </w:sdtContent>
            </w:sdt>
            <w:r w:rsidR="00BA668E">
              <w:rPr>
                <w:b/>
              </w:rPr>
              <w:t xml:space="preserve"> </w:t>
            </w:r>
            <w:r w:rsidR="00BA668E" w:rsidRPr="00123E9F">
              <w:rPr>
                <w:rFonts w:asciiTheme="majorBidi" w:hAnsiTheme="majorBidi" w:cstheme="majorBidi"/>
                <w:sz w:val="20"/>
                <w:szCs w:val="20"/>
              </w:rPr>
              <w:t>Complete an assessment and document client strengths and limitations</w:t>
            </w:r>
          </w:p>
        </w:tc>
        <w:tc>
          <w:tcPr>
            <w:tcW w:w="4357" w:type="dxa"/>
            <w:tcBorders>
              <w:left w:val="single" w:sz="4" w:space="0" w:color="auto"/>
              <w:right w:val="single" w:sz="4" w:space="0" w:color="auto"/>
            </w:tcBorders>
            <w:shd w:val="clear" w:color="auto" w:fill="F2F2F2" w:themeFill="background1" w:themeFillShade="F2"/>
          </w:tcPr>
          <w:p w14:paraId="14AE97A4" w14:textId="77777777" w:rsidR="00BA668E" w:rsidRDefault="00BA668E" w:rsidP="00564756">
            <w:pPr>
              <w:cnfStyle w:val="000000100000" w:firstRow="0" w:lastRow="0" w:firstColumn="0" w:lastColumn="0" w:oddVBand="0" w:evenVBand="0" w:oddHBand="1" w:evenHBand="0" w:firstRowFirstColumn="0" w:firstRowLastColumn="0" w:lastRowFirstColumn="0" w:lastRowLastColumn="0"/>
            </w:pPr>
          </w:p>
        </w:tc>
      </w:tr>
      <w:tr w:rsidR="00BA668E" w14:paraId="23632B90" w14:textId="77777777" w:rsidTr="00564756">
        <w:trPr>
          <w:trHeight w:val="29"/>
        </w:trPr>
        <w:tc>
          <w:tcPr>
            <w:cnfStyle w:val="001000000000" w:firstRow="0" w:lastRow="0" w:firstColumn="1" w:lastColumn="0" w:oddVBand="0" w:evenVBand="0" w:oddHBand="0" w:evenHBand="0" w:firstRowFirstColumn="0" w:firstRowLastColumn="0" w:lastRowFirstColumn="0" w:lastRowLastColumn="0"/>
            <w:tcW w:w="4600" w:type="dxa"/>
            <w:vMerge/>
            <w:tcBorders>
              <w:left w:val="single" w:sz="4" w:space="0" w:color="auto"/>
              <w:bottom w:val="single" w:sz="4" w:space="0" w:color="auto"/>
              <w:right w:val="single" w:sz="4" w:space="0" w:color="auto"/>
            </w:tcBorders>
            <w:shd w:val="clear" w:color="auto" w:fill="F2F2F2" w:themeFill="background1" w:themeFillShade="F2"/>
          </w:tcPr>
          <w:p w14:paraId="4AE44E12" w14:textId="77777777" w:rsidR="00BA668E" w:rsidRPr="00264F2B" w:rsidRDefault="00BA668E" w:rsidP="00564756">
            <w:pPr>
              <w:autoSpaceDE w:val="0"/>
              <w:autoSpaceDN w:val="0"/>
              <w:rPr>
                <w:rFonts w:asciiTheme="majorBidi" w:eastAsia="Arial" w:hAnsiTheme="majorBidi" w:cstheme="majorBidi"/>
                <w:b w:val="0"/>
                <w:w w:val="105"/>
              </w:rPr>
            </w:pPr>
          </w:p>
        </w:tc>
        <w:tc>
          <w:tcPr>
            <w:tcW w:w="4538" w:type="dxa"/>
            <w:tcBorders>
              <w:left w:val="single" w:sz="4" w:space="0" w:color="auto"/>
              <w:right w:val="single" w:sz="4" w:space="0" w:color="auto"/>
            </w:tcBorders>
            <w:shd w:val="clear" w:color="auto" w:fill="F2F2F2" w:themeFill="background1" w:themeFillShade="F2"/>
          </w:tcPr>
          <w:p w14:paraId="3393D7BD" w14:textId="77777777" w:rsidR="00BA668E" w:rsidRDefault="00000000" w:rsidP="00564756">
            <w:pPr>
              <w:tabs>
                <w:tab w:val="center" w:pos="2161"/>
              </w:tabs>
              <w:cnfStyle w:val="000000000000" w:firstRow="0" w:lastRow="0" w:firstColumn="0" w:lastColumn="0" w:oddVBand="0" w:evenVBand="0" w:oddHBand="0" w:evenHBand="0" w:firstRowFirstColumn="0" w:firstRowLastColumn="0" w:lastRowFirstColumn="0" w:lastRowLastColumn="0"/>
            </w:pPr>
            <w:sdt>
              <w:sdtPr>
                <w:rPr>
                  <w:b/>
                </w:rPr>
                <w:id w:val="1328177715"/>
                <w14:checkbox>
                  <w14:checked w14:val="0"/>
                  <w14:checkedState w14:val="2612" w14:font="MS Gothic"/>
                  <w14:uncheckedState w14:val="2610" w14:font="MS Gothic"/>
                </w14:checkbox>
              </w:sdtPr>
              <w:sdtContent>
                <w:r w:rsidR="00BA668E" w:rsidRPr="008743C8">
                  <w:rPr>
                    <w:rFonts w:ascii="MS Gothic" w:eastAsia="MS Gothic" w:hAnsi="MS Gothic" w:hint="eastAsia"/>
                    <w:b/>
                  </w:rPr>
                  <w:t>☐</w:t>
                </w:r>
              </w:sdtContent>
            </w:sdt>
            <w:r w:rsidR="00BA668E">
              <w:rPr>
                <w:b/>
              </w:rPr>
              <w:t xml:space="preserve"> </w:t>
            </w:r>
            <w:r w:rsidR="00BA668E" w:rsidRPr="00123E9F">
              <w:rPr>
                <w:rFonts w:asciiTheme="majorBidi" w:hAnsiTheme="majorBidi" w:cstheme="majorBidi"/>
                <w:sz w:val="20"/>
                <w:szCs w:val="20"/>
              </w:rPr>
              <w:t>Identify client strengths and limitations in discussions with field instructor</w:t>
            </w:r>
          </w:p>
        </w:tc>
        <w:tc>
          <w:tcPr>
            <w:tcW w:w="4357" w:type="dxa"/>
            <w:tcBorders>
              <w:left w:val="single" w:sz="4" w:space="0" w:color="auto"/>
              <w:right w:val="single" w:sz="4" w:space="0" w:color="auto"/>
            </w:tcBorders>
            <w:shd w:val="clear" w:color="auto" w:fill="F2F2F2" w:themeFill="background1" w:themeFillShade="F2"/>
          </w:tcPr>
          <w:p w14:paraId="49C84746" w14:textId="77777777" w:rsidR="00BA668E" w:rsidRDefault="00BA668E" w:rsidP="00564756">
            <w:pPr>
              <w:cnfStyle w:val="000000000000" w:firstRow="0" w:lastRow="0" w:firstColumn="0" w:lastColumn="0" w:oddVBand="0" w:evenVBand="0" w:oddHBand="0" w:evenHBand="0" w:firstRowFirstColumn="0" w:firstRowLastColumn="0" w:lastRowFirstColumn="0" w:lastRowLastColumn="0"/>
            </w:pPr>
          </w:p>
        </w:tc>
      </w:tr>
      <w:tr w:rsidR="00BA668E" w14:paraId="00155DCA" w14:textId="77777777" w:rsidTr="00564756">
        <w:trPr>
          <w:cnfStyle w:val="000000100000" w:firstRow="0" w:lastRow="0" w:firstColumn="0" w:lastColumn="0" w:oddVBand="0" w:evenVBand="0" w:oddHBand="1" w:evenHBand="0" w:firstRowFirstColumn="0" w:firstRowLastColumn="0" w:lastRowFirstColumn="0" w:lastRowLastColumn="0"/>
          <w:trHeight w:val="29"/>
        </w:trPr>
        <w:tc>
          <w:tcPr>
            <w:cnfStyle w:val="001000000000" w:firstRow="0" w:lastRow="0" w:firstColumn="1" w:lastColumn="0" w:oddVBand="0" w:evenVBand="0" w:oddHBand="0" w:evenHBand="0" w:firstRowFirstColumn="0" w:firstRowLastColumn="0" w:lastRowFirstColumn="0" w:lastRowLastColumn="0"/>
            <w:tcW w:w="4600" w:type="dxa"/>
            <w:vMerge/>
            <w:tcBorders>
              <w:left w:val="single" w:sz="4" w:space="0" w:color="auto"/>
              <w:bottom w:val="single" w:sz="4" w:space="0" w:color="auto"/>
              <w:right w:val="single" w:sz="4" w:space="0" w:color="auto"/>
            </w:tcBorders>
            <w:shd w:val="clear" w:color="auto" w:fill="F2F2F2" w:themeFill="background1" w:themeFillShade="F2"/>
          </w:tcPr>
          <w:p w14:paraId="2E8AF2B4" w14:textId="77777777" w:rsidR="00BA668E" w:rsidRPr="00264F2B" w:rsidRDefault="00BA668E" w:rsidP="00564756">
            <w:pPr>
              <w:autoSpaceDE w:val="0"/>
              <w:autoSpaceDN w:val="0"/>
              <w:rPr>
                <w:rFonts w:asciiTheme="majorBidi" w:eastAsia="Arial" w:hAnsiTheme="majorBidi" w:cstheme="majorBidi"/>
                <w:b w:val="0"/>
                <w:w w:val="105"/>
              </w:rPr>
            </w:pPr>
          </w:p>
        </w:tc>
        <w:tc>
          <w:tcPr>
            <w:tcW w:w="4538" w:type="dxa"/>
            <w:tcBorders>
              <w:left w:val="single" w:sz="4" w:space="0" w:color="auto"/>
              <w:bottom w:val="single" w:sz="4" w:space="0" w:color="C9C9C9" w:themeColor="accent3" w:themeTint="99"/>
              <w:right w:val="single" w:sz="4" w:space="0" w:color="auto"/>
            </w:tcBorders>
            <w:shd w:val="clear" w:color="auto" w:fill="F2F2F2" w:themeFill="background1" w:themeFillShade="F2"/>
          </w:tcPr>
          <w:p w14:paraId="238DB07E" w14:textId="77777777" w:rsidR="00BA668E" w:rsidRDefault="00000000" w:rsidP="00564756">
            <w:pPr>
              <w:tabs>
                <w:tab w:val="center" w:pos="2161"/>
              </w:tabs>
              <w:cnfStyle w:val="000000100000" w:firstRow="0" w:lastRow="0" w:firstColumn="0" w:lastColumn="0" w:oddVBand="0" w:evenVBand="0" w:oddHBand="1" w:evenHBand="0" w:firstRowFirstColumn="0" w:firstRowLastColumn="0" w:lastRowFirstColumn="0" w:lastRowLastColumn="0"/>
            </w:pPr>
            <w:sdt>
              <w:sdtPr>
                <w:rPr>
                  <w:b/>
                </w:rPr>
                <w:id w:val="-1680425429"/>
                <w14:checkbox>
                  <w14:checked w14:val="0"/>
                  <w14:checkedState w14:val="2612" w14:font="MS Gothic"/>
                  <w14:uncheckedState w14:val="2610" w14:font="MS Gothic"/>
                </w14:checkbox>
              </w:sdtPr>
              <w:sdtContent>
                <w:r w:rsidR="00BA668E" w:rsidRPr="008743C8">
                  <w:rPr>
                    <w:rFonts w:ascii="MS Gothic" w:eastAsia="MS Gothic" w:hAnsi="MS Gothic" w:hint="eastAsia"/>
                    <w:b/>
                  </w:rPr>
                  <w:t>☐</w:t>
                </w:r>
              </w:sdtContent>
            </w:sdt>
            <w:r w:rsidR="00BA668E">
              <w:rPr>
                <w:b/>
              </w:rPr>
              <w:t xml:space="preserve"> </w:t>
            </w:r>
            <w:r w:rsidR="00BA668E" w:rsidRPr="00123E9F">
              <w:rPr>
                <w:rFonts w:asciiTheme="majorBidi" w:hAnsiTheme="majorBidi" w:cstheme="majorBidi"/>
                <w:sz w:val="20"/>
                <w:szCs w:val="20"/>
              </w:rPr>
              <w:t>Other:</w:t>
            </w:r>
          </w:p>
        </w:tc>
        <w:tc>
          <w:tcPr>
            <w:tcW w:w="4357" w:type="dxa"/>
            <w:tcBorders>
              <w:left w:val="single" w:sz="4" w:space="0" w:color="auto"/>
              <w:bottom w:val="single" w:sz="4" w:space="0" w:color="C9C9C9" w:themeColor="accent3" w:themeTint="99"/>
              <w:right w:val="single" w:sz="4" w:space="0" w:color="auto"/>
            </w:tcBorders>
            <w:shd w:val="clear" w:color="auto" w:fill="F2F2F2" w:themeFill="background1" w:themeFillShade="F2"/>
          </w:tcPr>
          <w:p w14:paraId="0DB8A818" w14:textId="77777777" w:rsidR="00BA668E" w:rsidRDefault="00BA668E" w:rsidP="00564756">
            <w:pPr>
              <w:cnfStyle w:val="000000100000" w:firstRow="0" w:lastRow="0" w:firstColumn="0" w:lastColumn="0" w:oddVBand="0" w:evenVBand="0" w:oddHBand="1" w:evenHBand="0" w:firstRowFirstColumn="0" w:firstRowLastColumn="0" w:lastRowFirstColumn="0" w:lastRowLastColumn="0"/>
            </w:pPr>
          </w:p>
        </w:tc>
      </w:tr>
      <w:tr w:rsidR="00BA668E" w14:paraId="68550136" w14:textId="77777777" w:rsidTr="00564756">
        <w:trPr>
          <w:trHeight w:val="29"/>
        </w:trPr>
        <w:tc>
          <w:tcPr>
            <w:cnfStyle w:val="001000000000" w:firstRow="0" w:lastRow="0" w:firstColumn="1" w:lastColumn="0" w:oddVBand="0" w:evenVBand="0" w:oddHBand="0" w:evenHBand="0" w:firstRowFirstColumn="0" w:firstRowLastColumn="0" w:lastRowFirstColumn="0" w:lastRowLastColumn="0"/>
            <w:tcW w:w="4600" w:type="dxa"/>
            <w:vMerge/>
            <w:tcBorders>
              <w:left w:val="single" w:sz="4" w:space="0" w:color="auto"/>
              <w:bottom w:val="nil"/>
              <w:right w:val="single" w:sz="4" w:space="0" w:color="auto"/>
            </w:tcBorders>
            <w:shd w:val="clear" w:color="auto" w:fill="F2F2F2" w:themeFill="background1" w:themeFillShade="F2"/>
          </w:tcPr>
          <w:p w14:paraId="4EBBC348" w14:textId="77777777" w:rsidR="00BA668E" w:rsidRPr="00264F2B" w:rsidRDefault="00BA668E" w:rsidP="00564756">
            <w:pPr>
              <w:autoSpaceDE w:val="0"/>
              <w:autoSpaceDN w:val="0"/>
              <w:rPr>
                <w:rFonts w:asciiTheme="majorBidi" w:eastAsia="Arial" w:hAnsiTheme="majorBidi" w:cstheme="majorBidi"/>
                <w:b w:val="0"/>
                <w:w w:val="105"/>
              </w:rPr>
            </w:pPr>
          </w:p>
        </w:tc>
        <w:tc>
          <w:tcPr>
            <w:tcW w:w="4538" w:type="dxa"/>
            <w:tcBorders>
              <w:left w:val="single" w:sz="4" w:space="0" w:color="auto"/>
              <w:bottom w:val="single" w:sz="4" w:space="0" w:color="auto"/>
              <w:right w:val="single" w:sz="4" w:space="0" w:color="auto"/>
            </w:tcBorders>
            <w:shd w:val="clear" w:color="auto" w:fill="F2F2F2" w:themeFill="background1" w:themeFillShade="F2"/>
          </w:tcPr>
          <w:p w14:paraId="143F8424" w14:textId="77777777" w:rsidR="00BA668E" w:rsidRDefault="00000000" w:rsidP="00564756">
            <w:pPr>
              <w:tabs>
                <w:tab w:val="center" w:pos="2161"/>
              </w:tabs>
              <w:cnfStyle w:val="000000000000" w:firstRow="0" w:lastRow="0" w:firstColumn="0" w:lastColumn="0" w:oddVBand="0" w:evenVBand="0" w:oddHBand="0" w:evenHBand="0" w:firstRowFirstColumn="0" w:firstRowLastColumn="0" w:lastRowFirstColumn="0" w:lastRowLastColumn="0"/>
            </w:pPr>
            <w:sdt>
              <w:sdtPr>
                <w:rPr>
                  <w:b/>
                </w:rPr>
                <w:id w:val="-978451962"/>
                <w14:checkbox>
                  <w14:checked w14:val="0"/>
                  <w14:checkedState w14:val="2612" w14:font="MS Gothic"/>
                  <w14:uncheckedState w14:val="2610" w14:font="MS Gothic"/>
                </w14:checkbox>
              </w:sdtPr>
              <w:sdtContent>
                <w:r w:rsidR="00BA668E" w:rsidRPr="008743C8">
                  <w:rPr>
                    <w:rFonts w:ascii="MS Gothic" w:eastAsia="MS Gothic" w:hAnsi="MS Gothic" w:hint="eastAsia"/>
                    <w:b/>
                  </w:rPr>
                  <w:t>☐</w:t>
                </w:r>
              </w:sdtContent>
            </w:sdt>
            <w:r w:rsidR="00BA668E">
              <w:rPr>
                <w:b/>
              </w:rPr>
              <w:t xml:space="preserve"> </w:t>
            </w:r>
            <w:r w:rsidR="00BA668E" w:rsidRPr="00123E9F">
              <w:rPr>
                <w:rFonts w:asciiTheme="majorBidi" w:hAnsiTheme="majorBidi" w:cstheme="majorBidi"/>
                <w:sz w:val="20"/>
                <w:szCs w:val="20"/>
              </w:rPr>
              <w:t>Other:</w:t>
            </w:r>
          </w:p>
        </w:tc>
        <w:tc>
          <w:tcPr>
            <w:tcW w:w="4357" w:type="dxa"/>
            <w:tcBorders>
              <w:left w:val="single" w:sz="4" w:space="0" w:color="auto"/>
              <w:bottom w:val="single" w:sz="4" w:space="0" w:color="auto"/>
              <w:right w:val="single" w:sz="4" w:space="0" w:color="auto"/>
            </w:tcBorders>
            <w:shd w:val="clear" w:color="auto" w:fill="F2F2F2" w:themeFill="background1" w:themeFillShade="F2"/>
          </w:tcPr>
          <w:p w14:paraId="63BD182A" w14:textId="77777777" w:rsidR="00BA668E" w:rsidRDefault="00BA668E" w:rsidP="00564756">
            <w:pPr>
              <w:cnfStyle w:val="000000000000" w:firstRow="0" w:lastRow="0" w:firstColumn="0" w:lastColumn="0" w:oddVBand="0" w:evenVBand="0" w:oddHBand="0" w:evenHBand="0" w:firstRowFirstColumn="0" w:firstRowLastColumn="0" w:lastRowFirstColumn="0" w:lastRowLastColumn="0"/>
            </w:pPr>
          </w:p>
        </w:tc>
      </w:tr>
      <w:tr w:rsidR="00BA668E" w14:paraId="75075F1C" w14:textId="77777777" w:rsidTr="00564756">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4600" w:type="dxa"/>
            <w:vMerge w:val="restart"/>
            <w:tcBorders>
              <w:top w:val="nil"/>
              <w:left w:val="single" w:sz="4" w:space="0" w:color="auto"/>
              <w:bottom w:val="single" w:sz="4" w:space="0" w:color="auto"/>
              <w:right w:val="single" w:sz="4" w:space="0" w:color="auto"/>
            </w:tcBorders>
            <w:shd w:val="clear" w:color="auto" w:fill="F2F2F2" w:themeFill="background1" w:themeFillShade="F2"/>
          </w:tcPr>
          <w:p w14:paraId="201C5B6C" w14:textId="77777777" w:rsidR="00BA668E" w:rsidRPr="00264F2B" w:rsidRDefault="00BA668E" w:rsidP="00564756">
            <w:pPr>
              <w:autoSpaceDE w:val="0"/>
              <w:autoSpaceDN w:val="0"/>
              <w:rPr>
                <w:rFonts w:asciiTheme="majorBidi" w:eastAsia="Arial" w:hAnsiTheme="majorBidi" w:cstheme="majorBidi"/>
                <w:b w:val="0"/>
              </w:rPr>
            </w:pPr>
            <w:r w:rsidRPr="00264F2B">
              <w:rPr>
                <w:rFonts w:asciiTheme="majorBidi" w:eastAsia="Arial" w:hAnsiTheme="majorBidi" w:cstheme="majorBidi"/>
                <w:b w:val="0"/>
                <w:w w:val="105"/>
              </w:rPr>
              <w:t xml:space="preserve">7.2 </w:t>
            </w:r>
            <w:r w:rsidRPr="00264F2B">
              <w:rPr>
                <w:rFonts w:asciiTheme="majorBidi" w:eastAsia="Calibri" w:hAnsiTheme="majorBidi" w:cstheme="majorBidi"/>
                <w:b w:val="0"/>
                <w:color w:val="000000" w:themeColor="text1"/>
                <w:spacing w:val="-1"/>
              </w:rPr>
              <w:t>Apply</w:t>
            </w:r>
            <w:r w:rsidRPr="00264F2B">
              <w:rPr>
                <w:rFonts w:asciiTheme="majorBidi" w:eastAsia="Calibri" w:hAnsiTheme="majorBidi" w:cstheme="majorBidi"/>
                <w:b w:val="0"/>
                <w:color w:val="000000" w:themeColor="text1"/>
                <w:spacing w:val="21"/>
                <w:w w:val="99"/>
              </w:rPr>
              <w:t xml:space="preserve"> </w:t>
            </w:r>
            <w:r w:rsidRPr="00264F2B">
              <w:rPr>
                <w:rFonts w:asciiTheme="majorBidi" w:eastAsia="Calibri" w:hAnsiTheme="majorBidi" w:cstheme="majorBidi"/>
                <w:b w:val="0"/>
                <w:color w:val="000000" w:themeColor="text1"/>
                <w:spacing w:val="-1"/>
              </w:rPr>
              <w:t>knowledge</w:t>
            </w:r>
            <w:r w:rsidRPr="00264F2B">
              <w:rPr>
                <w:rFonts w:asciiTheme="majorBidi" w:eastAsia="Calibri" w:hAnsiTheme="majorBidi" w:cstheme="majorBidi"/>
                <w:b w:val="0"/>
                <w:color w:val="000000" w:themeColor="text1"/>
                <w:spacing w:val="-6"/>
              </w:rPr>
              <w:t xml:space="preserve"> </w:t>
            </w:r>
            <w:r w:rsidRPr="00264F2B">
              <w:rPr>
                <w:rFonts w:asciiTheme="majorBidi" w:eastAsia="Calibri" w:hAnsiTheme="majorBidi" w:cstheme="majorBidi"/>
                <w:b w:val="0"/>
                <w:color w:val="000000" w:themeColor="text1"/>
                <w:spacing w:val="1"/>
              </w:rPr>
              <w:t>of</w:t>
            </w:r>
            <w:r w:rsidRPr="00264F2B">
              <w:rPr>
                <w:rFonts w:asciiTheme="majorBidi" w:eastAsia="Calibri" w:hAnsiTheme="majorBidi" w:cstheme="majorBidi"/>
                <w:b w:val="0"/>
                <w:color w:val="000000" w:themeColor="text1"/>
                <w:spacing w:val="24"/>
              </w:rPr>
              <w:t xml:space="preserve"> </w:t>
            </w:r>
            <w:r w:rsidRPr="00264F2B">
              <w:rPr>
                <w:rFonts w:asciiTheme="majorBidi" w:eastAsia="Calibri" w:hAnsiTheme="majorBidi" w:cstheme="majorBidi"/>
                <w:b w:val="0"/>
                <w:color w:val="000000" w:themeColor="text1"/>
                <w:spacing w:val="-1"/>
              </w:rPr>
              <w:t>human</w:t>
            </w:r>
            <w:r w:rsidRPr="00264F2B">
              <w:rPr>
                <w:rFonts w:asciiTheme="majorBidi" w:eastAsia="Calibri" w:hAnsiTheme="majorBidi" w:cstheme="majorBidi"/>
                <w:b w:val="0"/>
                <w:color w:val="000000" w:themeColor="text1"/>
                <w:spacing w:val="-3"/>
              </w:rPr>
              <w:t xml:space="preserve"> </w:t>
            </w:r>
            <w:r w:rsidRPr="00264F2B">
              <w:rPr>
                <w:rFonts w:asciiTheme="majorBidi" w:eastAsia="Calibri" w:hAnsiTheme="majorBidi" w:cstheme="majorBidi"/>
                <w:b w:val="0"/>
                <w:color w:val="000000" w:themeColor="text1"/>
                <w:spacing w:val="-1"/>
              </w:rPr>
              <w:t>behavior</w:t>
            </w:r>
            <w:r w:rsidRPr="00264F2B">
              <w:rPr>
                <w:rFonts w:asciiTheme="majorBidi" w:eastAsia="Calibri" w:hAnsiTheme="majorBidi" w:cstheme="majorBidi"/>
                <w:b w:val="0"/>
                <w:color w:val="000000" w:themeColor="text1"/>
                <w:spacing w:val="21"/>
                <w:w w:val="99"/>
              </w:rPr>
              <w:t xml:space="preserve"> </w:t>
            </w:r>
            <w:r w:rsidRPr="00264F2B">
              <w:rPr>
                <w:rFonts w:asciiTheme="majorBidi" w:eastAsia="Calibri" w:hAnsiTheme="majorBidi" w:cstheme="majorBidi"/>
                <w:b w:val="0"/>
                <w:color w:val="000000" w:themeColor="text1"/>
                <w:spacing w:val="-1"/>
              </w:rPr>
              <w:t>and</w:t>
            </w:r>
            <w:r w:rsidRPr="00264F2B">
              <w:rPr>
                <w:rFonts w:asciiTheme="majorBidi" w:eastAsia="Calibri" w:hAnsiTheme="majorBidi" w:cstheme="majorBidi"/>
                <w:b w:val="0"/>
                <w:color w:val="000000" w:themeColor="text1"/>
                <w:spacing w:val="-2"/>
              </w:rPr>
              <w:t xml:space="preserve"> </w:t>
            </w:r>
            <w:r w:rsidRPr="00264F2B">
              <w:rPr>
                <w:rFonts w:asciiTheme="majorBidi" w:eastAsia="Calibri" w:hAnsiTheme="majorBidi" w:cstheme="majorBidi"/>
                <w:b w:val="0"/>
                <w:color w:val="000000" w:themeColor="text1"/>
              </w:rPr>
              <w:t>the</w:t>
            </w:r>
            <w:r w:rsidRPr="00264F2B">
              <w:rPr>
                <w:rFonts w:asciiTheme="majorBidi" w:eastAsia="Calibri" w:hAnsiTheme="majorBidi" w:cstheme="majorBidi"/>
                <w:b w:val="0"/>
                <w:color w:val="000000" w:themeColor="text1"/>
                <w:spacing w:val="-2"/>
              </w:rPr>
              <w:t xml:space="preserve"> </w:t>
            </w:r>
            <w:r w:rsidRPr="00264F2B">
              <w:rPr>
                <w:rFonts w:asciiTheme="majorBidi" w:eastAsia="Calibri" w:hAnsiTheme="majorBidi" w:cstheme="majorBidi"/>
                <w:b w:val="0"/>
                <w:color w:val="000000" w:themeColor="text1"/>
                <w:spacing w:val="-1"/>
              </w:rPr>
              <w:t>social</w:t>
            </w:r>
            <w:r w:rsidRPr="00264F2B">
              <w:rPr>
                <w:rFonts w:asciiTheme="majorBidi" w:eastAsia="Calibri" w:hAnsiTheme="majorBidi" w:cstheme="majorBidi"/>
                <w:b w:val="0"/>
                <w:color w:val="000000" w:themeColor="text1"/>
                <w:spacing w:val="27"/>
              </w:rPr>
              <w:t xml:space="preserve"> </w:t>
            </w:r>
            <w:r w:rsidRPr="00264F2B">
              <w:rPr>
                <w:rFonts w:asciiTheme="majorBidi" w:eastAsia="Calibri" w:hAnsiTheme="majorBidi" w:cstheme="majorBidi"/>
                <w:b w:val="0"/>
                <w:color w:val="000000" w:themeColor="text1"/>
                <w:spacing w:val="-1"/>
              </w:rPr>
              <w:t>environment</w:t>
            </w:r>
            <w:r w:rsidRPr="00264F2B">
              <w:rPr>
                <w:rFonts w:asciiTheme="majorBidi" w:eastAsia="Calibri" w:hAnsiTheme="majorBidi" w:cstheme="majorBidi"/>
                <w:b w:val="0"/>
                <w:color w:val="000000" w:themeColor="text1"/>
                <w:spacing w:val="-6"/>
              </w:rPr>
              <w:t xml:space="preserve"> </w:t>
            </w:r>
            <w:r w:rsidRPr="00264F2B">
              <w:rPr>
                <w:rFonts w:asciiTheme="majorBidi" w:eastAsia="Calibri" w:hAnsiTheme="majorBidi" w:cstheme="majorBidi"/>
                <w:b w:val="0"/>
                <w:color w:val="000000" w:themeColor="text1"/>
                <w:spacing w:val="-1"/>
              </w:rPr>
              <w:t>and</w:t>
            </w:r>
            <w:r w:rsidRPr="00264F2B">
              <w:rPr>
                <w:rFonts w:asciiTheme="majorBidi" w:eastAsia="Calibri" w:hAnsiTheme="majorBidi" w:cstheme="majorBidi"/>
                <w:b w:val="0"/>
                <w:color w:val="000000" w:themeColor="text1"/>
                <w:spacing w:val="29"/>
              </w:rPr>
              <w:t xml:space="preserve"> </w:t>
            </w:r>
            <w:r w:rsidRPr="00264F2B">
              <w:rPr>
                <w:rFonts w:asciiTheme="majorBidi" w:eastAsia="Calibri" w:hAnsiTheme="majorBidi" w:cstheme="majorBidi"/>
                <w:b w:val="0"/>
                <w:color w:val="000000" w:themeColor="text1"/>
                <w:spacing w:val="-1"/>
              </w:rPr>
              <w:t>other</w:t>
            </w:r>
            <w:r w:rsidRPr="00264F2B">
              <w:rPr>
                <w:rFonts w:asciiTheme="majorBidi" w:eastAsia="Calibri" w:hAnsiTheme="majorBidi" w:cstheme="majorBidi"/>
                <w:b w:val="0"/>
                <w:color w:val="000000" w:themeColor="text1"/>
                <w:spacing w:val="-2"/>
              </w:rPr>
              <w:t xml:space="preserve"> </w:t>
            </w:r>
            <w:r w:rsidRPr="00264F2B">
              <w:rPr>
                <w:rFonts w:asciiTheme="majorBidi" w:eastAsia="Calibri" w:hAnsiTheme="majorBidi" w:cstheme="majorBidi"/>
                <w:b w:val="0"/>
                <w:color w:val="000000" w:themeColor="text1"/>
                <w:spacing w:val="-1"/>
              </w:rPr>
              <w:t>multi-</w:t>
            </w:r>
            <w:r w:rsidRPr="00264F2B">
              <w:rPr>
                <w:rFonts w:asciiTheme="majorBidi" w:eastAsia="Calibri" w:hAnsiTheme="majorBidi" w:cstheme="majorBidi"/>
                <w:b w:val="0"/>
                <w:color w:val="000000" w:themeColor="text1"/>
                <w:spacing w:val="26"/>
              </w:rPr>
              <w:t xml:space="preserve"> </w:t>
            </w:r>
            <w:r w:rsidRPr="00264F2B">
              <w:rPr>
                <w:rFonts w:asciiTheme="majorBidi" w:eastAsia="Calibri" w:hAnsiTheme="majorBidi" w:cstheme="majorBidi"/>
                <w:b w:val="0"/>
                <w:color w:val="000000" w:themeColor="text1"/>
                <w:spacing w:val="-1"/>
              </w:rPr>
              <w:t>disciplinary</w:t>
            </w:r>
            <w:r w:rsidRPr="00264F2B">
              <w:rPr>
                <w:rFonts w:asciiTheme="majorBidi" w:eastAsia="Calibri" w:hAnsiTheme="majorBidi" w:cstheme="majorBidi"/>
                <w:b w:val="0"/>
                <w:color w:val="000000" w:themeColor="text1"/>
                <w:spacing w:val="27"/>
                <w:w w:val="99"/>
              </w:rPr>
              <w:t xml:space="preserve"> </w:t>
            </w:r>
            <w:r w:rsidRPr="00264F2B">
              <w:rPr>
                <w:rFonts w:asciiTheme="majorBidi" w:eastAsia="Calibri" w:hAnsiTheme="majorBidi" w:cstheme="majorBidi"/>
                <w:b w:val="0"/>
                <w:color w:val="000000" w:themeColor="text1"/>
                <w:spacing w:val="-1"/>
              </w:rPr>
              <w:t>frameworks</w:t>
            </w:r>
            <w:r w:rsidRPr="00264F2B">
              <w:rPr>
                <w:rFonts w:asciiTheme="majorBidi" w:eastAsia="Calibri" w:hAnsiTheme="majorBidi" w:cstheme="majorBidi"/>
                <w:b w:val="0"/>
                <w:color w:val="000000" w:themeColor="text1"/>
                <w:spacing w:val="-8"/>
              </w:rPr>
              <w:t xml:space="preserve"> </w:t>
            </w:r>
            <w:r w:rsidRPr="00264F2B">
              <w:rPr>
                <w:rFonts w:asciiTheme="majorBidi" w:eastAsia="Calibri" w:hAnsiTheme="majorBidi" w:cstheme="majorBidi"/>
                <w:b w:val="0"/>
                <w:color w:val="000000" w:themeColor="text1"/>
                <w:spacing w:val="-1"/>
              </w:rPr>
              <w:t>in</w:t>
            </w:r>
            <w:r w:rsidRPr="00264F2B">
              <w:rPr>
                <w:rFonts w:asciiTheme="majorBidi" w:eastAsia="Calibri" w:hAnsiTheme="majorBidi" w:cstheme="majorBidi"/>
                <w:b w:val="0"/>
                <w:color w:val="000000" w:themeColor="text1"/>
                <w:spacing w:val="24"/>
              </w:rPr>
              <w:t xml:space="preserve"> </w:t>
            </w:r>
            <w:r w:rsidRPr="00264F2B">
              <w:rPr>
                <w:rFonts w:asciiTheme="majorBidi" w:eastAsia="Calibri" w:hAnsiTheme="majorBidi" w:cstheme="majorBidi"/>
                <w:b w:val="0"/>
                <w:color w:val="000000" w:themeColor="text1"/>
                <w:spacing w:val="-1"/>
              </w:rPr>
              <w:t xml:space="preserve">analysis </w:t>
            </w:r>
            <w:r w:rsidRPr="00264F2B">
              <w:rPr>
                <w:rFonts w:asciiTheme="majorBidi" w:eastAsia="Calibri" w:hAnsiTheme="majorBidi" w:cstheme="majorBidi"/>
                <w:b w:val="0"/>
                <w:color w:val="000000" w:themeColor="text1"/>
                <w:spacing w:val="1"/>
              </w:rPr>
              <w:t>of</w:t>
            </w:r>
            <w:r w:rsidRPr="00264F2B">
              <w:rPr>
                <w:rFonts w:asciiTheme="majorBidi" w:eastAsia="Calibri" w:hAnsiTheme="majorBidi" w:cstheme="majorBidi"/>
                <w:b w:val="0"/>
                <w:color w:val="000000" w:themeColor="text1"/>
                <w:spacing w:val="26"/>
              </w:rPr>
              <w:t xml:space="preserve"> </w:t>
            </w:r>
            <w:r w:rsidRPr="00264F2B">
              <w:rPr>
                <w:rFonts w:asciiTheme="majorBidi" w:eastAsia="Calibri" w:hAnsiTheme="majorBidi" w:cstheme="majorBidi"/>
                <w:b w:val="0"/>
                <w:color w:val="000000" w:themeColor="text1"/>
                <w:spacing w:val="-1"/>
              </w:rPr>
              <w:t>assessment</w:t>
            </w:r>
            <w:r w:rsidRPr="00264F2B">
              <w:rPr>
                <w:rFonts w:asciiTheme="majorBidi" w:eastAsia="Calibri" w:hAnsiTheme="majorBidi" w:cstheme="majorBidi"/>
                <w:b w:val="0"/>
                <w:color w:val="000000" w:themeColor="text1"/>
                <w:spacing w:val="-5"/>
              </w:rPr>
              <w:t xml:space="preserve"> </w:t>
            </w:r>
            <w:r w:rsidRPr="00264F2B">
              <w:rPr>
                <w:rFonts w:asciiTheme="majorBidi" w:eastAsia="Calibri" w:hAnsiTheme="majorBidi" w:cstheme="majorBidi"/>
                <w:b w:val="0"/>
                <w:color w:val="000000" w:themeColor="text1"/>
                <w:spacing w:val="-1"/>
              </w:rPr>
              <w:t>data</w:t>
            </w:r>
            <w:r w:rsidRPr="00264F2B">
              <w:rPr>
                <w:rFonts w:asciiTheme="majorBidi" w:eastAsia="Calibri" w:hAnsiTheme="majorBidi" w:cstheme="majorBidi"/>
                <w:b w:val="0"/>
                <w:color w:val="000000" w:themeColor="text1"/>
                <w:spacing w:val="29"/>
                <w:w w:val="99"/>
              </w:rPr>
              <w:t xml:space="preserve"> </w:t>
            </w:r>
            <w:r w:rsidRPr="00264F2B">
              <w:rPr>
                <w:rFonts w:asciiTheme="majorBidi" w:eastAsia="Calibri" w:hAnsiTheme="majorBidi" w:cstheme="majorBidi"/>
                <w:b w:val="0"/>
                <w:color w:val="000000" w:themeColor="text1"/>
              </w:rPr>
              <w:t>from</w:t>
            </w:r>
            <w:r w:rsidRPr="00264F2B">
              <w:rPr>
                <w:rFonts w:asciiTheme="majorBidi" w:eastAsia="Calibri" w:hAnsiTheme="majorBidi" w:cstheme="majorBidi"/>
                <w:b w:val="0"/>
                <w:color w:val="000000" w:themeColor="text1"/>
                <w:spacing w:val="-2"/>
              </w:rPr>
              <w:t xml:space="preserve"> </w:t>
            </w:r>
            <w:r w:rsidRPr="00264F2B">
              <w:rPr>
                <w:rFonts w:asciiTheme="majorBidi" w:eastAsia="Calibri" w:hAnsiTheme="majorBidi" w:cstheme="majorBidi"/>
                <w:b w:val="0"/>
                <w:color w:val="000000" w:themeColor="text1"/>
                <w:spacing w:val="-1"/>
              </w:rPr>
              <w:t>clients</w:t>
            </w:r>
            <w:r w:rsidRPr="00264F2B">
              <w:rPr>
                <w:rFonts w:asciiTheme="majorBidi" w:eastAsia="Calibri" w:hAnsiTheme="majorBidi" w:cstheme="majorBidi"/>
                <w:b w:val="0"/>
                <w:color w:val="000000" w:themeColor="text1"/>
                <w:spacing w:val="-3"/>
              </w:rPr>
              <w:t xml:space="preserve"> </w:t>
            </w:r>
            <w:r w:rsidRPr="00264F2B">
              <w:rPr>
                <w:rFonts w:asciiTheme="majorBidi" w:eastAsia="Calibri" w:hAnsiTheme="majorBidi" w:cstheme="majorBidi"/>
                <w:b w:val="0"/>
                <w:color w:val="000000" w:themeColor="text1"/>
                <w:spacing w:val="-1"/>
              </w:rPr>
              <w:t>and</w:t>
            </w:r>
            <w:r w:rsidRPr="00264F2B">
              <w:rPr>
                <w:rFonts w:asciiTheme="majorBidi" w:eastAsia="Calibri" w:hAnsiTheme="majorBidi" w:cstheme="majorBidi"/>
                <w:b w:val="0"/>
                <w:color w:val="000000" w:themeColor="text1"/>
                <w:spacing w:val="25"/>
              </w:rPr>
              <w:t xml:space="preserve"> </w:t>
            </w:r>
            <w:r w:rsidRPr="00264F2B">
              <w:rPr>
                <w:rFonts w:asciiTheme="majorBidi" w:eastAsia="Calibri" w:hAnsiTheme="majorBidi" w:cstheme="majorBidi"/>
                <w:b w:val="0"/>
                <w:color w:val="000000" w:themeColor="text1"/>
                <w:spacing w:val="-1"/>
              </w:rPr>
              <w:t>constituencies</w:t>
            </w:r>
          </w:p>
        </w:tc>
        <w:tc>
          <w:tcPr>
            <w:tcW w:w="4538" w:type="dxa"/>
            <w:tcBorders>
              <w:top w:val="single" w:sz="4" w:space="0" w:color="auto"/>
              <w:left w:val="single" w:sz="4" w:space="0" w:color="auto"/>
              <w:right w:val="single" w:sz="4" w:space="0" w:color="auto"/>
            </w:tcBorders>
            <w:shd w:val="clear" w:color="auto" w:fill="F2F2F2" w:themeFill="background1" w:themeFillShade="F2"/>
          </w:tcPr>
          <w:p w14:paraId="7AEBF9CD" w14:textId="77777777" w:rsidR="00BA668E" w:rsidRPr="0094610A" w:rsidRDefault="00000000" w:rsidP="00564756">
            <w:pPr>
              <w:tabs>
                <w:tab w:val="center" w:pos="2161"/>
              </w:tabs>
              <w:cnfStyle w:val="000000100000" w:firstRow="0" w:lastRow="0" w:firstColumn="0" w:lastColumn="0" w:oddVBand="0" w:evenVBand="0" w:oddHBand="1" w:evenHBand="0" w:firstRowFirstColumn="0" w:firstRowLastColumn="0" w:lastRowFirstColumn="0" w:lastRowLastColumn="0"/>
              <w:rPr>
                <w:b/>
              </w:rPr>
            </w:pPr>
            <w:sdt>
              <w:sdtPr>
                <w:rPr>
                  <w:b/>
                </w:rPr>
                <w:id w:val="-1609272496"/>
                <w14:checkbox>
                  <w14:checked w14:val="0"/>
                  <w14:checkedState w14:val="2612" w14:font="MS Gothic"/>
                  <w14:uncheckedState w14:val="2610" w14:font="MS Gothic"/>
                </w14:checkbox>
              </w:sdtPr>
              <w:sdtContent>
                <w:r w:rsidR="00BA668E">
                  <w:rPr>
                    <w:rFonts w:ascii="MS Gothic" w:eastAsia="MS Gothic" w:hAnsi="MS Gothic" w:hint="eastAsia"/>
                    <w:b/>
                  </w:rPr>
                  <w:t>☐</w:t>
                </w:r>
              </w:sdtContent>
            </w:sdt>
            <w:r w:rsidR="00BA668E">
              <w:rPr>
                <w:b/>
              </w:rPr>
              <w:t xml:space="preserve"> </w:t>
            </w:r>
            <w:r w:rsidR="00BA668E" w:rsidRPr="00123E9F">
              <w:rPr>
                <w:rFonts w:asciiTheme="majorBidi" w:hAnsiTheme="majorBidi" w:cstheme="majorBidi"/>
                <w:sz w:val="20"/>
                <w:szCs w:val="20"/>
              </w:rPr>
              <w:t>Complete or participate in completion of a psychosocial assessment/social history</w:t>
            </w:r>
          </w:p>
        </w:tc>
        <w:tc>
          <w:tcPr>
            <w:tcW w:w="4357" w:type="dxa"/>
            <w:tcBorders>
              <w:top w:val="single" w:sz="4" w:space="0" w:color="auto"/>
              <w:left w:val="single" w:sz="4" w:space="0" w:color="auto"/>
              <w:right w:val="single" w:sz="4" w:space="0" w:color="auto"/>
            </w:tcBorders>
            <w:shd w:val="clear" w:color="auto" w:fill="F2F2F2" w:themeFill="background1" w:themeFillShade="F2"/>
          </w:tcPr>
          <w:p w14:paraId="49DB16D2" w14:textId="77777777" w:rsidR="00BA668E" w:rsidRDefault="00BA668E" w:rsidP="00564756">
            <w:pPr>
              <w:cnfStyle w:val="000000100000" w:firstRow="0" w:lastRow="0" w:firstColumn="0" w:lastColumn="0" w:oddVBand="0" w:evenVBand="0" w:oddHBand="1" w:evenHBand="0" w:firstRowFirstColumn="0" w:firstRowLastColumn="0" w:lastRowFirstColumn="0" w:lastRowLastColumn="0"/>
            </w:pPr>
          </w:p>
        </w:tc>
      </w:tr>
      <w:tr w:rsidR="00BA668E" w14:paraId="535F1638" w14:textId="77777777" w:rsidTr="00564756">
        <w:trPr>
          <w:trHeight w:val="57"/>
        </w:trPr>
        <w:tc>
          <w:tcPr>
            <w:cnfStyle w:val="001000000000" w:firstRow="0" w:lastRow="0" w:firstColumn="1" w:lastColumn="0" w:oddVBand="0" w:evenVBand="0" w:oddHBand="0" w:evenHBand="0" w:firstRowFirstColumn="0" w:firstRowLastColumn="0" w:lastRowFirstColumn="0" w:lastRowLastColumn="0"/>
            <w:tcW w:w="4600"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6D8B9CC" w14:textId="77777777" w:rsidR="00BA668E" w:rsidRPr="00623AF4" w:rsidRDefault="00BA668E" w:rsidP="00564756">
            <w:pPr>
              <w:autoSpaceDE w:val="0"/>
              <w:autoSpaceDN w:val="0"/>
              <w:rPr>
                <w:rFonts w:asciiTheme="majorBidi" w:eastAsia="Arial" w:hAnsiTheme="majorBidi" w:cstheme="majorBidi"/>
                <w:b w:val="0"/>
                <w:w w:val="105"/>
                <w:sz w:val="18"/>
                <w:szCs w:val="18"/>
              </w:rPr>
            </w:pPr>
          </w:p>
        </w:tc>
        <w:tc>
          <w:tcPr>
            <w:tcW w:w="4538" w:type="dxa"/>
            <w:tcBorders>
              <w:left w:val="single" w:sz="4" w:space="0" w:color="auto"/>
              <w:right w:val="single" w:sz="4" w:space="0" w:color="auto"/>
            </w:tcBorders>
            <w:shd w:val="clear" w:color="auto" w:fill="F2F2F2" w:themeFill="background1" w:themeFillShade="F2"/>
          </w:tcPr>
          <w:p w14:paraId="335C8E11" w14:textId="77777777" w:rsidR="00BA668E" w:rsidRDefault="00000000" w:rsidP="00564756">
            <w:pPr>
              <w:tabs>
                <w:tab w:val="center" w:pos="2161"/>
              </w:tabs>
              <w:cnfStyle w:val="000000000000" w:firstRow="0" w:lastRow="0" w:firstColumn="0" w:lastColumn="0" w:oddVBand="0" w:evenVBand="0" w:oddHBand="0" w:evenHBand="0" w:firstRowFirstColumn="0" w:firstRowLastColumn="0" w:lastRowFirstColumn="0" w:lastRowLastColumn="0"/>
            </w:pPr>
            <w:sdt>
              <w:sdtPr>
                <w:rPr>
                  <w:b/>
                </w:rPr>
                <w:id w:val="1862389313"/>
                <w14:checkbox>
                  <w14:checked w14:val="0"/>
                  <w14:checkedState w14:val="2612" w14:font="MS Gothic"/>
                  <w14:uncheckedState w14:val="2610" w14:font="MS Gothic"/>
                </w14:checkbox>
              </w:sdtPr>
              <w:sdtContent>
                <w:r w:rsidR="00BA668E" w:rsidRPr="000E58C7">
                  <w:rPr>
                    <w:rFonts w:ascii="MS Gothic" w:eastAsia="MS Gothic" w:hAnsi="MS Gothic" w:hint="eastAsia"/>
                    <w:b/>
                  </w:rPr>
                  <w:t>☐</w:t>
                </w:r>
              </w:sdtContent>
            </w:sdt>
            <w:r w:rsidR="00BA668E">
              <w:rPr>
                <w:b/>
              </w:rPr>
              <w:t xml:space="preserve"> </w:t>
            </w:r>
            <w:r w:rsidR="00BA668E" w:rsidRPr="00123E9F">
              <w:rPr>
                <w:rFonts w:asciiTheme="majorBidi" w:hAnsiTheme="majorBidi" w:cstheme="majorBidi"/>
                <w:sz w:val="20"/>
                <w:szCs w:val="20"/>
              </w:rPr>
              <w:t>Review client chart(s) and identify bio-psycho-social elements relevant to understanding that client system</w:t>
            </w:r>
          </w:p>
        </w:tc>
        <w:tc>
          <w:tcPr>
            <w:tcW w:w="4357" w:type="dxa"/>
            <w:tcBorders>
              <w:left w:val="single" w:sz="4" w:space="0" w:color="auto"/>
              <w:right w:val="single" w:sz="4" w:space="0" w:color="auto"/>
            </w:tcBorders>
            <w:shd w:val="clear" w:color="auto" w:fill="F2F2F2" w:themeFill="background1" w:themeFillShade="F2"/>
          </w:tcPr>
          <w:p w14:paraId="00C2FC8B" w14:textId="77777777" w:rsidR="00BA668E" w:rsidRDefault="00BA668E" w:rsidP="00564756">
            <w:pPr>
              <w:cnfStyle w:val="000000000000" w:firstRow="0" w:lastRow="0" w:firstColumn="0" w:lastColumn="0" w:oddVBand="0" w:evenVBand="0" w:oddHBand="0" w:evenHBand="0" w:firstRowFirstColumn="0" w:firstRowLastColumn="0" w:lastRowFirstColumn="0" w:lastRowLastColumn="0"/>
            </w:pPr>
          </w:p>
        </w:tc>
      </w:tr>
      <w:tr w:rsidR="00BA668E" w14:paraId="748B6953" w14:textId="77777777" w:rsidTr="00564756">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4600"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1E44541" w14:textId="77777777" w:rsidR="00BA668E" w:rsidRPr="00623AF4" w:rsidRDefault="00BA668E" w:rsidP="00564756">
            <w:pPr>
              <w:autoSpaceDE w:val="0"/>
              <w:autoSpaceDN w:val="0"/>
              <w:rPr>
                <w:rFonts w:asciiTheme="majorBidi" w:eastAsia="Arial" w:hAnsiTheme="majorBidi" w:cstheme="majorBidi"/>
                <w:b w:val="0"/>
                <w:w w:val="105"/>
                <w:sz w:val="18"/>
                <w:szCs w:val="18"/>
              </w:rPr>
            </w:pPr>
          </w:p>
        </w:tc>
        <w:tc>
          <w:tcPr>
            <w:tcW w:w="4538" w:type="dxa"/>
            <w:tcBorders>
              <w:left w:val="single" w:sz="4" w:space="0" w:color="auto"/>
              <w:right w:val="single" w:sz="4" w:space="0" w:color="auto"/>
            </w:tcBorders>
            <w:shd w:val="clear" w:color="auto" w:fill="F2F2F2" w:themeFill="background1" w:themeFillShade="F2"/>
          </w:tcPr>
          <w:p w14:paraId="2D418490" w14:textId="77777777" w:rsidR="00BA668E" w:rsidRDefault="00000000" w:rsidP="00564756">
            <w:pPr>
              <w:tabs>
                <w:tab w:val="center" w:pos="2161"/>
              </w:tabs>
              <w:cnfStyle w:val="000000100000" w:firstRow="0" w:lastRow="0" w:firstColumn="0" w:lastColumn="0" w:oddVBand="0" w:evenVBand="0" w:oddHBand="1" w:evenHBand="0" w:firstRowFirstColumn="0" w:firstRowLastColumn="0" w:lastRowFirstColumn="0" w:lastRowLastColumn="0"/>
            </w:pPr>
            <w:sdt>
              <w:sdtPr>
                <w:rPr>
                  <w:b/>
                </w:rPr>
                <w:id w:val="103622203"/>
                <w14:checkbox>
                  <w14:checked w14:val="0"/>
                  <w14:checkedState w14:val="2612" w14:font="MS Gothic"/>
                  <w14:uncheckedState w14:val="2610" w14:font="MS Gothic"/>
                </w14:checkbox>
              </w:sdtPr>
              <w:sdtContent>
                <w:r w:rsidR="00BA668E" w:rsidRPr="000E58C7">
                  <w:rPr>
                    <w:rFonts w:ascii="MS Gothic" w:eastAsia="MS Gothic" w:hAnsi="MS Gothic" w:hint="eastAsia"/>
                    <w:b/>
                  </w:rPr>
                  <w:t>☐</w:t>
                </w:r>
              </w:sdtContent>
            </w:sdt>
            <w:r w:rsidR="00BA668E">
              <w:rPr>
                <w:b/>
              </w:rPr>
              <w:t xml:space="preserve"> </w:t>
            </w:r>
            <w:r w:rsidR="00BA668E" w:rsidRPr="00123E9F">
              <w:rPr>
                <w:rFonts w:asciiTheme="majorBidi" w:hAnsiTheme="majorBidi" w:cstheme="majorBidi"/>
                <w:sz w:val="20"/>
                <w:szCs w:val="20"/>
              </w:rPr>
              <w:t>Analyze a community or agency problem or social issue</w:t>
            </w:r>
          </w:p>
        </w:tc>
        <w:tc>
          <w:tcPr>
            <w:tcW w:w="4357" w:type="dxa"/>
            <w:tcBorders>
              <w:left w:val="single" w:sz="4" w:space="0" w:color="auto"/>
              <w:right w:val="single" w:sz="4" w:space="0" w:color="auto"/>
            </w:tcBorders>
            <w:shd w:val="clear" w:color="auto" w:fill="F2F2F2" w:themeFill="background1" w:themeFillShade="F2"/>
          </w:tcPr>
          <w:p w14:paraId="458759C3" w14:textId="77777777" w:rsidR="00BA668E" w:rsidRDefault="00BA668E" w:rsidP="00564756">
            <w:pPr>
              <w:cnfStyle w:val="000000100000" w:firstRow="0" w:lastRow="0" w:firstColumn="0" w:lastColumn="0" w:oddVBand="0" w:evenVBand="0" w:oddHBand="1" w:evenHBand="0" w:firstRowFirstColumn="0" w:firstRowLastColumn="0" w:lastRowFirstColumn="0" w:lastRowLastColumn="0"/>
            </w:pPr>
          </w:p>
        </w:tc>
      </w:tr>
      <w:tr w:rsidR="00BA668E" w14:paraId="0B6D7806" w14:textId="77777777" w:rsidTr="00564756">
        <w:trPr>
          <w:trHeight w:val="57"/>
        </w:trPr>
        <w:tc>
          <w:tcPr>
            <w:cnfStyle w:val="001000000000" w:firstRow="0" w:lastRow="0" w:firstColumn="1" w:lastColumn="0" w:oddVBand="0" w:evenVBand="0" w:oddHBand="0" w:evenHBand="0" w:firstRowFirstColumn="0" w:firstRowLastColumn="0" w:lastRowFirstColumn="0" w:lastRowLastColumn="0"/>
            <w:tcW w:w="4600"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3548D0A" w14:textId="77777777" w:rsidR="00BA668E" w:rsidRPr="00623AF4" w:rsidRDefault="00BA668E" w:rsidP="00564756">
            <w:pPr>
              <w:autoSpaceDE w:val="0"/>
              <w:autoSpaceDN w:val="0"/>
              <w:rPr>
                <w:rFonts w:asciiTheme="majorBidi" w:eastAsia="Arial" w:hAnsiTheme="majorBidi" w:cstheme="majorBidi"/>
                <w:b w:val="0"/>
                <w:w w:val="105"/>
                <w:sz w:val="18"/>
                <w:szCs w:val="18"/>
              </w:rPr>
            </w:pPr>
          </w:p>
        </w:tc>
        <w:tc>
          <w:tcPr>
            <w:tcW w:w="4538" w:type="dxa"/>
            <w:tcBorders>
              <w:left w:val="single" w:sz="4" w:space="0" w:color="auto"/>
              <w:right w:val="single" w:sz="4" w:space="0" w:color="auto"/>
            </w:tcBorders>
            <w:shd w:val="clear" w:color="auto" w:fill="F2F2F2" w:themeFill="background1" w:themeFillShade="F2"/>
          </w:tcPr>
          <w:p w14:paraId="7DB38415" w14:textId="77777777" w:rsidR="00BA668E" w:rsidRDefault="00000000" w:rsidP="00564756">
            <w:pPr>
              <w:tabs>
                <w:tab w:val="center" w:pos="2161"/>
              </w:tabs>
              <w:cnfStyle w:val="000000000000" w:firstRow="0" w:lastRow="0" w:firstColumn="0" w:lastColumn="0" w:oddVBand="0" w:evenVBand="0" w:oddHBand="0" w:evenHBand="0" w:firstRowFirstColumn="0" w:firstRowLastColumn="0" w:lastRowFirstColumn="0" w:lastRowLastColumn="0"/>
            </w:pPr>
            <w:sdt>
              <w:sdtPr>
                <w:rPr>
                  <w:b/>
                </w:rPr>
                <w:id w:val="1553117306"/>
                <w14:checkbox>
                  <w14:checked w14:val="0"/>
                  <w14:checkedState w14:val="2612" w14:font="MS Gothic"/>
                  <w14:uncheckedState w14:val="2610" w14:font="MS Gothic"/>
                </w14:checkbox>
              </w:sdtPr>
              <w:sdtContent>
                <w:r w:rsidR="00BA668E" w:rsidRPr="000E58C7">
                  <w:rPr>
                    <w:rFonts w:ascii="MS Gothic" w:eastAsia="MS Gothic" w:hAnsi="MS Gothic" w:hint="eastAsia"/>
                    <w:b/>
                  </w:rPr>
                  <w:t>☐</w:t>
                </w:r>
              </w:sdtContent>
            </w:sdt>
            <w:r w:rsidR="00BA668E">
              <w:rPr>
                <w:b/>
              </w:rPr>
              <w:t xml:space="preserve"> </w:t>
            </w:r>
            <w:r w:rsidR="00BA668E" w:rsidRPr="00123E9F">
              <w:rPr>
                <w:rFonts w:asciiTheme="majorBidi" w:hAnsiTheme="majorBidi" w:cstheme="majorBidi"/>
                <w:sz w:val="20"/>
                <w:szCs w:val="20"/>
              </w:rPr>
              <w:t>Identify theories relevant to understanding behaviors of clients and/or relevant to selecting appropriate change strategies</w:t>
            </w:r>
          </w:p>
        </w:tc>
        <w:tc>
          <w:tcPr>
            <w:tcW w:w="4357" w:type="dxa"/>
            <w:tcBorders>
              <w:left w:val="single" w:sz="4" w:space="0" w:color="auto"/>
              <w:right w:val="single" w:sz="4" w:space="0" w:color="auto"/>
            </w:tcBorders>
            <w:shd w:val="clear" w:color="auto" w:fill="F2F2F2" w:themeFill="background1" w:themeFillShade="F2"/>
          </w:tcPr>
          <w:p w14:paraId="6ADF1675" w14:textId="77777777" w:rsidR="00BA668E" w:rsidRDefault="00BA668E" w:rsidP="00564756">
            <w:pPr>
              <w:cnfStyle w:val="000000000000" w:firstRow="0" w:lastRow="0" w:firstColumn="0" w:lastColumn="0" w:oddVBand="0" w:evenVBand="0" w:oddHBand="0" w:evenHBand="0" w:firstRowFirstColumn="0" w:firstRowLastColumn="0" w:lastRowFirstColumn="0" w:lastRowLastColumn="0"/>
            </w:pPr>
          </w:p>
        </w:tc>
      </w:tr>
      <w:tr w:rsidR="00BA668E" w14:paraId="1F3992D0" w14:textId="77777777" w:rsidTr="00564756">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4600"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1A238DA" w14:textId="77777777" w:rsidR="00BA668E" w:rsidRPr="00623AF4" w:rsidRDefault="00BA668E" w:rsidP="00564756">
            <w:pPr>
              <w:autoSpaceDE w:val="0"/>
              <w:autoSpaceDN w:val="0"/>
              <w:rPr>
                <w:rFonts w:asciiTheme="majorBidi" w:eastAsia="Arial" w:hAnsiTheme="majorBidi" w:cstheme="majorBidi"/>
                <w:b w:val="0"/>
                <w:w w:val="105"/>
                <w:sz w:val="18"/>
                <w:szCs w:val="18"/>
              </w:rPr>
            </w:pPr>
          </w:p>
        </w:tc>
        <w:tc>
          <w:tcPr>
            <w:tcW w:w="4538" w:type="dxa"/>
            <w:tcBorders>
              <w:left w:val="single" w:sz="4" w:space="0" w:color="auto"/>
              <w:right w:val="single" w:sz="4" w:space="0" w:color="auto"/>
            </w:tcBorders>
            <w:shd w:val="clear" w:color="auto" w:fill="F2F2F2" w:themeFill="background1" w:themeFillShade="F2"/>
          </w:tcPr>
          <w:p w14:paraId="476BBF4A" w14:textId="77777777" w:rsidR="00BA668E" w:rsidRDefault="00000000" w:rsidP="00564756">
            <w:pPr>
              <w:tabs>
                <w:tab w:val="center" w:pos="2161"/>
              </w:tabs>
              <w:cnfStyle w:val="000000100000" w:firstRow="0" w:lastRow="0" w:firstColumn="0" w:lastColumn="0" w:oddVBand="0" w:evenVBand="0" w:oddHBand="1" w:evenHBand="0" w:firstRowFirstColumn="0" w:firstRowLastColumn="0" w:lastRowFirstColumn="0" w:lastRowLastColumn="0"/>
            </w:pPr>
            <w:sdt>
              <w:sdtPr>
                <w:rPr>
                  <w:b/>
                </w:rPr>
                <w:id w:val="11729096"/>
                <w14:checkbox>
                  <w14:checked w14:val="0"/>
                  <w14:checkedState w14:val="2612" w14:font="MS Gothic"/>
                  <w14:uncheckedState w14:val="2610" w14:font="MS Gothic"/>
                </w14:checkbox>
              </w:sdtPr>
              <w:sdtContent>
                <w:r w:rsidR="00BA668E" w:rsidRPr="000E58C7">
                  <w:rPr>
                    <w:rFonts w:ascii="MS Gothic" w:eastAsia="MS Gothic" w:hAnsi="MS Gothic" w:hint="eastAsia"/>
                    <w:b/>
                  </w:rPr>
                  <w:t>☐</w:t>
                </w:r>
              </w:sdtContent>
            </w:sdt>
            <w:r w:rsidR="00BA668E">
              <w:rPr>
                <w:b/>
              </w:rPr>
              <w:t xml:space="preserve"> </w:t>
            </w:r>
            <w:r w:rsidR="00BA668E" w:rsidRPr="00123E9F">
              <w:rPr>
                <w:rFonts w:asciiTheme="majorBidi" w:hAnsiTheme="majorBidi" w:cstheme="majorBidi"/>
                <w:sz w:val="20"/>
                <w:szCs w:val="20"/>
              </w:rPr>
              <w:t>Apply a selected theory to a client situation</w:t>
            </w:r>
          </w:p>
        </w:tc>
        <w:tc>
          <w:tcPr>
            <w:tcW w:w="4357" w:type="dxa"/>
            <w:tcBorders>
              <w:left w:val="single" w:sz="4" w:space="0" w:color="auto"/>
              <w:right w:val="single" w:sz="4" w:space="0" w:color="auto"/>
            </w:tcBorders>
            <w:shd w:val="clear" w:color="auto" w:fill="F2F2F2" w:themeFill="background1" w:themeFillShade="F2"/>
          </w:tcPr>
          <w:p w14:paraId="0B96474A" w14:textId="77777777" w:rsidR="00BA668E" w:rsidRDefault="00BA668E" w:rsidP="00564756">
            <w:pPr>
              <w:cnfStyle w:val="000000100000" w:firstRow="0" w:lastRow="0" w:firstColumn="0" w:lastColumn="0" w:oddVBand="0" w:evenVBand="0" w:oddHBand="1" w:evenHBand="0" w:firstRowFirstColumn="0" w:firstRowLastColumn="0" w:lastRowFirstColumn="0" w:lastRowLastColumn="0"/>
            </w:pPr>
          </w:p>
        </w:tc>
      </w:tr>
      <w:tr w:rsidR="00BA668E" w14:paraId="61958835" w14:textId="77777777" w:rsidTr="00564756">
        <w:trPr>
          <w:trHeight w:val="57"/>
        </w:trPr>
        <w:tc>
          <w:tcPr>
            <w:cnfStyle w:val="001000000000" w:firstRow="0" w:lastRow="0" w:firstColumn="1" w:lastColumn="0" w:oddVBand="0" w:evenVBand="0" w:oddHBand="0" w:evenHBand="0" w:firstRowFirstColumn="0" w:firstRowLastColumn="0" w:lastRowFirstColumn="0" w:lastRowLastColumn="0"/>
            <w:tcW w:w="4600"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EC2007D" w14:textId="77777777" w:rsidR="00BA668E" w:rsidRPr="00623AF4" w:rsidRDefault="00BA668E" w:rsidP="00564756">
            <w:pPr>
              <w:autoSpaceDE w:val="0"/>
              <w:autoSpaceDN w:val="0"/>
              <w:rPr>
                <w:rFonts w:asciiTheme="majorBidi" w:eastAsia="Arial" w:hAnsiTheme="majorBidi" w:cstheme="majorBidi"/>
                <w:b w:val="0"/>
                <w:w w:val="105"/>
                <w:sz w:val="18"/>
                <w:szCs w:val="18"/>
              </w:rPr>
            </w:pPr>
          </w:p>
        </w:tc>
        <w:tc>
          <w:tcPr>
            <w:tcW w:w="4538" w:type="dxa"/>
            <w:tcBorders>
              <w:left w:val="single" w:sz="4" w:space="0" w:color="auto"/>
              <w:right w:val="single" w:sz="4" w:space="0" w:color="auto"/>
            </w:tcBorders>
            <w:shd w:val="clear" w:color="auto" w:fill="F2F2F2" w:themeFill="background1" w:themeFillShade="F2"/>
          </w:tcPr>
          <w:p w14:paraId="7399ADD3" w14:textId="77777777" w:rsidR="00BA668E" w:rsidRDefault="00000000" w:rsidP="00564756">
            <w:pPr>
              <w:tabs>
                <w:tab w:val="center" w:pos="2161"/>
              </w:tabs>
              <w:cnfStyle w:val="000000000000" w:firstRow="0" w:lastRow="0" w:firstColumn="0" w:lastColumn="0" w:oddVBand="0" w:evenVBand="0" w:oddHBand="0" w:evenHBand="0" w:firstRowFirstColumn="0" w:firstRowLastColumn="0" w:lastRowFirstColumn="0" w:lastRowLastColumn="0"/>
            </w:pPr>
            <w:sdt>
              <w:sdtPr>
                <w:rPr>
                  <w:b/>
                </w:rPr>
                <w:id w:val="1437873527"/>
                <w14:checkbox>
                  <w14:checked w14:val="0"/>
                  <w14:checkedState w14:val="2612" w14:font="MS Gothic"/>
                  <w14:uncheckedState w14:val="2610" w14:font="MS Gothic"/>
                </w14:checkbox>
              </w:sdtPr>
              <w:sdtContent>
                <w:r w:rsidR="00BA668E" w:rsidRPr="000E58C7">
                  <w:rPr>
                    <w:rFonts w:ascii="MS Gothic" w:eastAsia="MS Gothic" w:hAnsi="MS Gothic" w:hint="eastAsia"/>
                    <w:b/>
                  </w:rPr>
                  <w:t>☐</w:t>
                </w:r>
              </w:sdtContent>
            </w:sdt>
            <w:r w:rsidR="00BA668E">
              <w:rPr>
                <w:b/>
              </w:rPr>
              <w:t xml:space="preserve"> </w:t>
            </w:r>
            <w:r w:rsidR="00BA668E" w:rsidRPr="00123E9F">
              <w:rPr>
                <w:rFonts w:asciiTheme="majorBidi" w:hAnsiTheme="majorBidi" w:cstheme="majorBidi"/>
                <w:sz w:val="20"/>
                <w:szCs w:val="20"/>
              </w:rPr>
              <w:t>Demonstrate understanding of person and environment in presenting a case at a staffing</w:t>
            </w:r>
          </w:p>
        </w:tc>
        <w:tc>
          <w:tcPr>
            <w:tcW w:w="4357" w:type="dxa"/>
            <w:tcBorders>
              <w:left w:val="single" w:sz="4" w:space="0" w:color="auto"/>
              <w:right w:val="single" w:sz="4" w:space="0" w:color="auto"/>
            </w:tcBorders>
            <w:shd w:val="clear" w:color="auto" w:fill="F2F2F2" w:themeFill="background1" w:themeFillShade="F2"/>
          </w:tcPr>
          <w:p w14:paraId="69AE5F93" w14:textId="77777777" w:rsidR="00BA668E" w:rsidRDefault="00BA668E" w:rsidP="00564756">
            <w:pPr>
              <w:cnfStyle w:val="000000000000" w:firstRow="0" w:lastRow="0" w:firstColumn="0" w:lastColumn="0" w:oddVBand="0" w:evenVBand="0" w:oddHBand="0" w:evenHBand="0" w:firstRowFirstColumn="0" w:firstRowLastColumn="0" w:lastRowFirstColumn="0" w:lastRowLastColumn="0"/>
            </w:pPr>
          </w:p>
        </w:tc>
      </w:tr>
      <w:tr w:rsidR="00BA668E" w14:paraId="4AF3E86F" w14:textId="77777777" w:rsidTr="00564756">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4600"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097321F" w14:textId="77777777" w:rsidR="00BA668E" w:rsidRPr="00623AF4" w:rsidRDefault="00BA668E" w:rsidP="00564756">
            <w:pPr>
              <w:autoSpaceDE w:val="0"/>
              <w:autoSpaceDN w:val="0"/>
              <w:rPr>
                <w:rFonts w:asciiTheme="majorBidi" w:eastAsia="Arial" w:hAnsiTheme="majorBidi" w:cstheme="majorBidi"/>
                <w:b w:val="0"/>
                <w:w w:val="105"/>
                <w:sz w:val="18"/>
                <w:szCs w:val="18"/>
              </w:rPr>
            </w:pPr>
          </w:p>
        </w:tc>
        <w:tc>
          <w:tcPr>
            <w:tcW w:w="4538" w:type="dxa"/>
            <w:tcBorders>
              <w:left w:val="single" w:sz="4" w:space="0" w:color="auto"/>
              <w:right w:val="single" w:sz="4" w:space="0" w:color="auto"/>
            </w:tcBorders>
            <w:shd w:val="clear" w:color="auto" w:fill="F2F2F2" w:themeFill="background1" w:themeFillShade="F2"/>
          </w:tcPr>
          <w:p w14:paraId="036A9313" w14:textId="77777777" w:rsidR="00BA668E" w:rsidRDefault="00000000" w:rsidP="00564756">
            <w:pPr>
              <w:tabs>
                <w:tab w:val="center" w:pos="2161"/>
              </w:tabs>
              <w:cnfStyle w:val="000000100000" w:firstRow="0" w:lastRow="0" w:firstColumn="0" w:lastColumn="0" w:oddVBand="0" w:evenVBand="0" w:oddHBand="1" w:evenHBand="0" w:firstRowFirstColumn="0" w:firstRowLastColumn="0" w:lastRowFirstColumn="0" w:lastRowLastColumn="0"/>
            </w:pPr>
            <w:sdt>
              <w:sdtPr>
                <w:rPr>
                  <w:b/>
                </w:rPr>
                <w:id w:val="1345900707"/>
                <w14:checkbox>
                  <w14:checked w14:val="0"/>
                  <w14:checkedState w14:val="2612" w14:font="MS Gothic"/>
                  <w14:uncheckedState w14:val="2610" w14:font="MS Gothic"/>
                </w14:checkbox>
              </w:sdtPr>
              <w:sdtContent>
                <w:r w:rsidR="00BA668E" w:rsidRPr="000E58C7">
                  <w:rPr>
                    <w:rFonts w:ascii="MS Gothic" w:eastAsia="MS Gothic" w:hAnsi="MS Gothic" w:hint="eastAsia"/>
                    <w:b/>
                  </w:rPr>
                  <w:t>☐</w:t>
                </w:r>
              </w:sdtContent>
            </w:sdt>
            <w:r w:rsidR="00BA668E">
              <w:rPr>
                <w:b/>
              </w:rPr>
              <w:t xml:space="preserve"> </w:t>
            </w:r>
            <w:r w:rsidR="00BA668E" w:rsidRPr="00123E9F">
              <w:rPr>
                <w:rFonts w:asciiTheme="majorBidi" w:hAnsiTheme="majorBidi" w:cstheme="majorBidi"/>
                <w:sz w:val="20"/>
                <w:szCs w:val="20"/>
              </w:rPr>
              <w:t>Review client records and prepare interview goals and questions prior to meeting</w:t>
            </w:r>
          </w:p>
        </w:tc>
        <w:tc>
          <w:tcPr>
            <w:tcW w:w="4357" w:type="dxa"/>
            <w:tcBorders>
              <w:left w:val="single" w:sz="4" w:space="0" w:color="auto"/>
              <w:right w:val="single" w:sz="4" w:space="0" w:color="auto"/>
            </w:tcBorders>
            <w:shd w:val="clear" w:color="auto" w:fill="F2F2F2" w:themeFill="background1" w:themeFillShade="F2"/>
          </w:tcPr>
          <w:p w14:paraId="2A990224" w14:textId="77777777" w:rsidR="00BA668E" w:rsidRDefault="00BA668E" w:rsidP="00564756">
            <w:pPr>
              <w:cnfStyle w:val="000000100000" w:firstRow="0" w:lastRow="0" w:firstColumn="0" w:lastColumn="0" w:oddVBand="0" w:evenVBand="0" w:oddHBand="1" w:evenHBand="0" w:firstRowFirstColumn="0" w:firstRowLastColumn="0" w:lastRowFirstColumn="0" w:lastRowLastColumn="0"/>
            </w:pPr>
          </w:p>
        </w:tc>
      </w:tr>
      <w:tr w:rsidR="00BA668E" w14:paraId="634FFE5F" w14:textId="77777777" w:rsidTr="00564756">
        <w:trPr>
          <w:trHeight w:val="57"/>
        </w:trPr>
        <w:tc>
          <w:tcPr>
            <w:cnfStyle w:val="001000000000" w:firstRow="0" w:lastRow="0" w:firstColumn="1" w:lastColumn="0" w:oddVBand="0" w:evenVBand="0" w:oddHBand="0" w:evenHBand="0" w:firstRowFirstColumn="0" w:firstRowLastColumn="0" w:lastRowFirstColumn="0" w:lastRowLastColumn="0"/>
            <w:tcW w:w="4600"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A28BD80" w14:textId="77777777" w:rsidR="00BA668E" w:rsidRPr="00623AF4" w:rsidRDefault="00BA668E" w:rsidP="00564756">
            <w:pPr>
              <w:autoSpaceDE w:val="0"/>
              <w:autoSpaceDN w:val="0"/>
              <w:rPr>
                <w:rFonts w:asciiTheme="majorBidi" w:eastAsia="Arial" w:hAnsiTheme="majorBidi" w:cstheme="majorBidi"/>
                <w:b w:val="0"/>
                <w:w w:val="105"/>
                <w:sz w:val="18"/>
                <w:szCs w:val="18"/>
              </w:rPr>
            </w:pPr>
          </w:p>
        </w:tc>
        <w:tc>
          <w:tcPr>
            <w:tcW w:w="4538" w:type="dxa"/>
            <w:tcBorders>
              <w:left w:val="single" w:sz="4" w:space="0" w:color="auto"/>
              <w:right w:val="single" w:sz="4" w:space="0" w:color="auto"/>
            </w:tcBorders>
            <w:shd w:val="clear" w:color="auto" w:fill="F2F2F2" w:themeFill="background1" w:themeFillShade="F2"/>
          </w:tcPr>
          <w:p w14:paraId="57FA7C70" w14:textId="77777777" w:rsidR="00BA668E" w:rsidRDefault="00000000" w:rsidP="00564756">
            <w:pPr>
              <w:tabs>
                <w:tab w:val="center" w:pos="2161"/>
              </w:tabs>
              <w:cnfStyle w:val="000000000000" w:firstRow="0" w:lastRow="0" w:firstColumn="0" w:lastColumn="0" w:oddVBand="0" w:evenVBand="0" w:oddHBand="0" w:evenHBand="0" w:firstRowFirstColumn="0" w:firstRowLastColumn="0" w:lastRowFirstColumn="0" w:lastRowLastColumn="0"/>
            </w:pPr>
            <w:sdt>
              <w:sdtPr>
                <w:rPr>
                  <w:b/>
                </w:rPr>
                <w:id w:val="1473948924"/>
                <w14:checkbox>
                  <w14:checked w14:val="0"/>
                  <w14:checkedState w14:val="2612" w14:font="MS Gothic"/>
                  <w14:uncheckedState w14:val="2610" w14:font="MS Gothic"/>
                </w14:checkbox>
              </w:sdtPr>
              <w:sdtContent>
                <w:r w:rsidR="00BA668E" w:rsidRPr="000E58C7">
                  <w:rPr>
                    <w:rFonts w:ascii="MS Gothic" w:eastAsia="MS Gothic" w:hAnsi="MS Gothic" w:hint="eastAsia"/>
                    <w:b/>
                  </w:rPr>
                  <w:t>☐</w:t>
                </w:r>
              </w:sdtContent>
            </w:sdt>
            <w:r w:rsidR="00BA668E">
              <w:rPr>
                <w:b/>
              </w:rPr>
              <w:t xml:space="preserve"> </w:t>
            </w:r>
            <w:r w:rsidR="00BA668E" w:rsidRPr="00123E9F">
              <w:rPr>
                <w:rFonts w:asciiTheme="majorBidi" w:hAnsiTheme="majorBidi" w:cstheme="majorBidi"/>
                <w:sz w:val="20"/>
                <w:szCs w:val="20"/>
              </w:rPr>
              <w:t>Discuss with field instructor concerns related to meeting with a particular client or attending a meeting</w:t>
            </w:r>
          </w:p>
        </w:tc>
        <w:tc>
          <w:tcPr>
            <w:tcW w:w="4357" w:type="dxa"/>
            <w:tcBorders>
              <w:left w:val="single" w:sz="4" w:space="0" w:color="auto"/>
              <w:right w:val="single" w:sz="4" w:space="0" w:color="auto"/>
            </w:tcBorders>
            <w:shd w:val="clear" w:color="auto" w:fill="F2F2F2" w:themeFill="background1" w:themeFillShade="F2"/>
          </w:tcPr>
          <w:p w14:paraId="3F84C395" w14:textId="77777777" w:rsidR="00BA668E" w:rsidRDefault="00BA668E" w:rsidP="00564756">
            <w:pPr>
              <w:cnfStyle w:val="000000000000" w:firstRow="0" w:lastRow="0" w:firstColumn="0" w:lastColumn="0" w:oddVBand="0" w:evenVBand="0" w:oddHBand="0" w:evenHBand="0" w:firstRowFirstColumn="0" w:firstRowLastColumn="0" w:lastRowFirstColumn="0" w:lastRowLastColumn="0"/>
            </w:pPr>
          </w:p>
        </w:tc>
      </w:tr>
      <w:tr w:rsidR="00BA668E" w14:paraId="7A5E1CB1" w14:textId="77777777" w:rsidTr="00564756">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4600"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EDE7B26" w14:textId="77777777" w:rsidR="00BA668E" w:rsidRPr="00623AF4" w:rsidRDefault="00BA668E" w:rsidP="00564756">
            <w:pPr>
              <w:autoSpaceDE w:val="0"/>
              <w:autoSpaceDN w:val="0"/>
              <w:rPr>
                <w:rFonts w:asciiTheme="majorBidi" w:eastAsia="Arial" w:hAnsiTheme="majorBidi" w:cstheme="majorBidi"/>
                <w:b w:val="0"/>
                <w:w w:val="105"/>
                <w:sz w:val="18"/>
                <w:szCs w:val="18"/>
              </w:rPr>
            </w:pPr>
          </w:p>
        </w:tc>
        <w:tc>
          <w:tcPr>
            <w:tcW w:w="4538" w:type="dxa"/>
            <w:tcBorders>
              <w:left w:val="single" w:sz="4" w:space="0" w:color="auto"/>
              <w:right w:val="single" w:sz="4" w:space="0" w:color="auto"/>
            </w:tcBorders>
            <w:shd w:val="clear" w:color="auto" w:fill="F2F2F2" w:themeFill="background1" w:themeFillShade="F2"/>
          </w:tcPr>
          <w:p w14:paraId="08272538" w14:textId="77777777" w:rsidR="00BA668E" w:rsidRDefault="00000000" w:rsidP="00564756">
            <w:pPr>
              <w:tabs>
                <w:tab w:val="center" w:pos="2161"/>
              </w:tabs>
              <w:cnfStyle w:val="000000100000" w:firstRow="0" w:lastRow="0" w:firstColumn="0" w:lastColumn="0" w:oddVBand="0" w:evenVBand="0" w:oddHBand="1" w:evenHBand="0" w:firstRowFirstColumn="0" w:firstRowLastColumn="0" w:lastRowFirstColumn="0" w:lastRowLastColumn="0"/>
            </w:pPr>
            <w:sdt>
              <w:sdtPr>
                <w:rPr>
                  <w:b/>
                </w:rPr>
                <w:id w:val="-1232841722"/>
                <w14:checkbox>
                  <w14:checked w14:val="0"/>
                  <w14:checkedState w14:val="2612" w14:font="MS Gothic"/>
                  <w14:uncheckedState w14:val="2610" w14:font="MS Gothic"/>
                </w14:checkbox>
              </w:sdtPr>
              <w:sdtContent>
                <w:r w:rsidR="00BA668E" w:rsidRPr="000E58C7">
                  <w:rPr>
                    <w:rFonts w:ascii="MS Gothic" w:eastAsia="MS Gothic" w:hAnsi="MS Gothic" w:hint="eastAsia"/>
                    <w:b/>
                  </w:rPr>
                  <w:t>☐</w:t>
                </w:r>
              </w:sdtContent>
            </w:sdt>
            <w:r w:rsidR="00BA668E">
              <w:rPr>
                <w:b/>
              </w:rPr>
              <w:t xml:space="preserve"> </w:t>
            </w:r>
            <w:r w:rsidR="00BA668E" w:rsidRPr="00123E9F">
              <w:rPr>
                <w:rFonts w:asciiTheme="majorBidi" w:hAnsiTheme="majorBidi" w:cstheme="majorBidi"/>
                <w:sz w:val="20"/>
                <w:szCs w:val="20"/>
              </w:rPr>
              <w:t>Discuss/identify your role in working with a particular client or attending a meeting</w:t>
            </w:r>
          </w:p>
        </w:tc>
        <w:tc>
          <w:tcPr>
            <w:tcW w:w="4357" w:type="dxa"/>
            <w:tcBorders>
              <w:left w:val="single" w:sz="4" w:space="0" w:color="auto"/>
              <w:right w:val="single" w:sz="4" w:space="0" w:color="auto"/>
            </w:tcBorders>
            <w:shd w:val="clear" w:color="auto" w:fill="F2F2F2" w:themeFill="background1" w:themeFillShade="F2"/>
          </w:tcPr>
          <w:p w14:paraId="60CB8299" w14:textId="77777777" w:rsidR="00BA668E" w:rsidRDefault="00BA668E" w:rsidP="00564756">
            <w:pPr>
              <w:cnfStyle w:val="000000100000" w:firstRow="0" w:lastRow="0" w:firstColumn="0" w:lastColumn="0" w:oddVBand="0" w:evenVBand="0" w:oddHBand="1" w:evenHBand="0" w:firstRowFirstColumn="0" w:firstRowLastColumn="0" w:lastRowFirstColumn="0" w:lastRowLastColumn="0"/>
            </w:pPr>
          </w:p>
        </w:tc>
      </w:tr>
      <w:tr w:rsidR="00BA668E" w14:paraId="2664F9F8" w14:textId="77777777" w:rsidTr="00564756">
        <w:trPr>
          <w:trHeight w:val="57"/>
        </w:trPr>
        <w:tc>
          <w:tcPr>
            <w:cnfStyle w:val="001000000000" w:firstRow="0" w:lastRow="0" w:firstColumn="1" w:lastColumn="0" w:oddVBand="0" w:evenVBand="0" w:oddHBand="0" w:evenHBand="0" w:firstRowFirstColumn="0" w:firstRowLastColumn="0" w:lastRowFirstColumn="0" w:lastRowLastColumn="0"/>
            <w:tcW w:w="4600"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77FAED6" w14:textId="77777777" w:rsidR="00BA668E" w:rsidRPr="00623AF4" w:rsidRDefault="00BA668E" w:rsidP="00564756">
            <w:pPr>
              <w:autoSpaceDE w:val="0"/>
              <w:autoSpaceDN w:val="0"/>
              <w:rPr>
                <w:rFonts w:asciiTheme="majorBidi" w:eastAsia="Arial" w:hAnsiTheme="majorBidi" w:cstheme="majorBidi"/>
                <w:b w:val="0"/>
                <w:w w:val="105"/>
                <w:sz w:val="18"/>
                <w:szCs w:val="18"/>
              </w:rPr>
            </w:pPr>
          </w:p>
        </w:tc>
        <w:tc>
          <w:tcPr>
            <w:tcW w:w="4538" w:type="dxa"/>
            <w:tcBorders>
              <w:left w:val="single" w:sz="4" w:space="0" w:color="auto"/>
              <w:right w:val="single" w:sz="4" w:space="0" w:color="auto"/>
            </w:tcBorders>
            <w:shd w:val="clear" w:color="auto" w:fill="F2F2F2" w:themeFill="background1" w:themeFillShade="F2"/>
          </w:tcPr>
          <w:p w14:paraId="4862F706" w14:textId="77777777" w:rsidR="00BA668E" w:rsidRDefault="00000000" w:rsidP="00564756">
            <w:pPr>
              <w:tabs>
                <w:tab w:val="center" w:pos="2161"/>
              </w:tabs>
              <w:cnfStyle w:val="000000000000" w:firstRow="0" w:lastRow="0" w:firstColumn="0" w:lastColumn="0" w:oddVBand="0" w:evenVBand="0" w:oddHBand="0" w:evenHBand="0" w:firstRowFirstColumn="0" w:firstRowLastColumn="0" w:lastRowFirstColumn="0" w:lastRowLastColumn="0"/>
            </w:pPr>
            <w:sdt>
              <w:sdtPr>
                <w:rPr>
                  <w:b/>
                </w:rPr>
                <w:id w:val="174849642"/>
                <w14:checkbox>
                  <w14:checked w14:val="0"/>
                  <w14:checkedState w14:val="2612" w14:font="MS Gothic"/>
                  <w14:uncheckedState w14:val="2610" w14:font="MS Gothic"/>
                </w14:checkbox>
              </w:sdtPr>
              <w:sdtContent>
                <w:r w:rsidR="00BA668E" w:rsidRPr="000E58C7">
                  <w:rPr>
                    <w:rFonts w:ascii="MS Gothic" w:eastAsia="MS Gothic" w:hAnsi="MS Gothic" w:hint="eastAsia"/>
                    <w:b/>
                  </w:rPr>
                  <w:t>☐</w:t>
                </w:r>
              </w:sdtContent>
            </w:sdt>
            <w:r w:rsidR="00BA668E">
              <w:rPr>
                <w:b/>
              </w:rPr>
              <w:t xml:space="preserve"> </w:t>
            </w:r>
            <w:r w:rsidR="00BA668E" w:rsidRPr="00123E9F">
              <w:rPr>
                <w:rFonts w:asciiTheme="majorBidi" w:hAnsiTheme="majorBidi" w:cstheme="majorBidi"/>
                <w:sz w:val="20"/>
                <w:szCs w:val="20"/>
              </w:rPr>
              <w:t>Discuss with your field instructor how you will approach a particular situation</w:t>
            </w:r>
          </w:p>
        </w:tc>
        <w:tc>
          <w:tcPr>
            <w:tcW w:w="4357" w:type="dxa"/>
            <w:tcBorders>
              <w:left w:val="single" w:sz="4" w:space="0" w:color="auto"/>
              <w:right w:val="single" w:sz="4" w:space="0" w:color="auto"/>
            </w:tcBorders>
            <w:shd w:val="clear" w:color="auto" w:fill="F2F2F2" w:themeFill="background1" w:themeFillShade="F2"/>
          </w:tcPr>
          <w:p w14:paraId="17AB6C43" w14:textId="77777777" w:rsidR="00BA668E" w:rsidRDefault="00BA668E" w:rsidP="00564756">
            <w:pPr>
              <w:cnfStyle w:val="000000000000" w:firstRow="0" w:lastRow="0" w:firstColumn="0" w:lastColumn="0" w:oddVBand="0" w:evenVBand="0" w:oddHBand="0" w:evenHBand="0" w:firstRowFirstColumn="0" w:firstRowLastColumn="0" w:lastRowFirstColumn="0" w:lastRowLastColumn="0"/>
            </w:pPr>
          </w:p>
        </w:tc>
      </w:tr>
      <w:tr w:rsidR="00BA668E" w14:paraId="61290810" w14:textId="77777777" w:rsidTr="00564756">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4600"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AD65858" w14:textId="77777777" w:rsidR="00BA668E" w:rsidRPr="00623AF4" w:rsidRDefault="00BA668E" w:rsidP="00564756">
            <w:pPr>
              <w:autoSpaceDE w:val="0"/>
              <w:autoSpaceDN w:val="0"/>
              <w:rPr>
                <w:rFonts w:asciiTheme="majorBidi" w:eastAsia="Arial" w:hAnsiTheme="majorBidi" w:cstheme="majorBidi"/>
                <w:b w:val="0"/>
                <w:w w:val="105"/>
                <w:sz w:val="18"/>
                <w:szCs w:val="18"/>
              </w:rPr>
            </w:pPr>
          </w:p>
        </w:tc>
        <w:tc>
          <w:tcPr>
            <w:tcW w:w="4538" w:type="dxa"/>
            <w:tcBorders>
              <w:left w:val="single" w:sz="4" w:space="0" w:color="auto"/>
              <w:bottom w:val="single" w:sz="4" w:space="0" w:color="C9C9C9" w:themeColor="accent3" w:themeTint="99"/>
              <w:right w:val="single" w:sz="4" w:space="0" w:color="auto"/>
            </w:tcBorders>
            <w:shd w:val="clear" w:color="auto" w:fill="F2F2F2" w:themeFill="background1" w:themeFillShade="F2"/>
          </w:tcPr>
          <w:p w14:paraId="5C07D2C0" w14:textId="77777777" w:rsidR="00BA668E" w:rsidRDefault="00000000" w:rsidP="00564756">
            <w:pPr>
              <w:tabs>
                <w:tab w:val="left" w:pos="1407"/>
              </w:tabs>
              <w:cnfStyle w:val="000000100000" w:firstRow="0" w:lastRow="0" w:firstColumn="0" w:lastColumn="0" w:oddVBand="0" w:evenVBand="0" w:oddHBand="1" w:evenHBand="0" w:firstRowFirstColumn="0" w:firstRowLastColumn="0" w:lastRowFirstColumn="0" w:lastRowLastColumn="0"/>
            </w:pPr>
            <w:sdt>
              <w:sdtPr>
                <w:rPr>
                  <w:b/>
                </w:rPr>
                <w:id w:val="1833563066"/>
                <w14:checkbox>
                  <w14:checked w14:val="0"/>
                  <w14:checkedState w14:val="2612" w14:font="MS Gothic"/>
                  <w14:uncheckedState w14:val="2610" w14:font="MS Gothic"/>
                </w14:checkbox>
              </w:sdtPr>
              <w:sdtContent>
                <w:r w:rsidR="00BA668E" w:rsidRPr="000E58C7">
                  <w:rPr>
                    <w:rFonts w:ascii="MS Gothic" w:eastAsia="MS Gothic" w:hAnsi="MS Gothic" w:hint="eastAsia"/>
                    <w:b/>
                  </w:rPr>
                  <w:t>☐</w:t>
                </w:r>
              </w:sdtContent>
            </w:sdt>
            <w:r w:rsidR="00BA668E">
              <w:rPr>
                <w:b/>
              </w:rPr>
              <w:t xml:space="preserve"> </w:t>
            </w:r>
            <w:r w:rsidR="00BA668E" w:rsidRPr="00123E9F">
              <w:rPr>
                <w:rFonts w:asciiTheme="majorBidi" w:hAnsiTheme="majorBidi" w:cstheme="majorBidi"/>
                <w:sz w:val="20"/>
                <w:szCs w:val="20"/>
              </w:rPr>
              <w:t>Other:</w:t>
            </w:r>
          </w:p>
        </w:tc>
        <w:tc>
          <w:tcPr>
            <w:tcW w:w="4357" w:type="dxa"/>
            <w:tcBorders>
              <w:left w:val="single" w:sz="4" w:space="0" w:color="auto"/>
              <w:bottom w:val="single" w:sz="4" w:space="0" w:color="C9C9C9" w:themeColor="accent3" w:themeTint="99"/>
              <w:right w:val="single" w:sz="4" w:space="0" w:color="auto"/>
            </w:tcBorders>
            <w:shd w:val="clear" w:color="auto" w:fill="F2F2F2" w:themeFill="background1" w:themeFillShade="F2"/>
          </w:tcPr>
          <w:p w14:paraId="332D0517" w14:textId="77777777" w:rsidR="00BA668E" w:rsidRDefault="00BA668E" w:rsidP="00564756">
            <w:pPr>
              <w:cnfStyle w:val="000000100000" w:firstRow="0" w:lastRow="0" w:firstColumn="0" w:lastColumn="0" w:oddVBand="0" w:evenVBand="0" w:oddHBand="1" w:evenHBand="0" w:firstRowFirstColumn="0" w:firstRowLastColumn="0" w:lastRowFirstColumn="0" w:lastRowLastColumn="0"/>
            </w:pPr>
          </w:p>
        </w:tc>
      </w:tr>
      <w:tr w:rsidR="00BA668E" w14:paraId="1FB9E456" w14:textId="77777777" w:rsidTr="00564756">
        <w:trPr>
          <w:trHeight w:val="57"/>
        </w:trPr>
        <w:tc>
          <w:tcPr>
            <w:cnfStyle w:val="001000000000" w:firstRow="0" w:lastRow="0" w:firstColumn="1" w:lastColumn="0" w:oddVBand="0" w:evenVBand="0" w:oddHBand="0" w:evenHBand="0" w:firstRowFirstColumn="0" w:firstRowLastColumn="0" w:lastRowFirstColumn="0" w:lastRowLastColumn="0"/>
            <w:tcW w:w="4600"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E273D4D" w14:textId="77777777" w:rsidR="00BA668E" w:rsidRPr="00623AF4" w:rsidRDefault="00BA668E" w:rsidP="00564756">
            <w:pPr>
              <w:autoSpaceDE w:val="0"/>
              <w:autoSpaceDN w:val="0"/>
              <w:rPr>
                <w:rFonts w:asciiTheme="majorBidi" w:eastAsia="Arial" w:hAnsiTheme="majorBidi" w:cstheme="majorBidi"/>
                <w:b w:val="0"/>
                <w:w w:val="105"/>
                <w:sz w:val="18"/>
                <w:szCs w:val="18"/>
              </w:rPr>
            </w:pPr>
          </w:p>
        </w:tc>
        <w:tc>
          <w:tcPr>
            <w:tcW w:w="4538" w:type="dxa"/>
            <w:tcBorders>
              <w:left w:val="single" w:sz="4" w:space="0" w:color="auto"/>
              <w:bottom w:val="single" w:sz="4" w:space="0" w:color="auto"/>
              <w:right w:val="single" w:sz="4" w:space="0" w:color="auto"/>
            </w:tcBorders>
            <w:shd w:val="clear" w:color="auto" w:fill="F2F2F2" w:themeFill="background1" w:themeFillShade="F2"/>
          </w:tcPr>
          <w:p w14:paraId="4267BDF7" w14:textId="77777777" w:rsidR="00BA668E" w:rsidRDefault="00000000" w:rsidP="00564756">
            <w:pPr>
              <w:tabs>
                <w:tab w:val="center" w:pos="2161"/>
              </w:tabs>
              <w:cnfStyle w:val="000000000000" w:firstRow="0" w:lastRow="0" w:firstColumn="0" w:lastColumn="0" w:oddVBand="0" w:evenVBand="0" w:oddHBand="0" w:evenHBand="0" w:firstRowFirstColumn="0" w:firstRowLastColumn="0" w:lastRowFirstColumn="0" w:lastRowLastColumn="0"/>
            </w:pPr>
            <w:sdt>
              <w:sdtPr>
                <w:rPr>
                  <w:b/>
                </w:rPr>
                <w:id w:val="1166974699"/>
                <w14:checkbox>
                  <w14:checked w14:val="0"/>
                  <w14:checkedState w14:val="2612" w14:font="MS Gothic"/>
                  <w14:uncheckedState w14:val="2610" w14:font="MS Gothic"/>
                </w14:checkbox>
              </w:sdtPr>
              <w:sdtContent>
                <w:r w:rsidR="00BA668E" w:rsidRPr="000E58C7">
                  <w:rPr>
                    <w:rFonts w:ascii="MS Gothic" w:eastAsia="MS Gothic" w:hAnsi="MS Gothic" w:hint="eastAsia"/>
                    <w:b/>
                  </w:rPr>
                  <w:t>☐</w:t>
                </w:r>
              </w:sdtContent>
            </w:sdt>
            <w:r w:rsidR="00BA668E">
              <w:rPr>
                <w:b/>
              </w:rPr>
              <w:t xml:space="preserve"> </w:t>
            </w:r>
            <w:r w:rsidR="00BA668E" w:rsidRPr="00123E9F">
              <w:rPr>
                <w:rFonts w:asciiTheme="majorBidi" w:hAnsiTheme="majorBidi" w:cstheme="majorBidi"/>
                <w:sz w:val="20"/>
                <w:szCs w:val="20"/>
              </w:rPr>
              <w:t>Other:</w:t>
            </w:r>
          </w:p>
        </w:tc>
        <w:tc>
          <w:tcPr>
            <w:tcW w:w="4357" w:type="dxa"/>
            <w:tcBorders>
              <w:left w:val="single" w:sz="4" w:space="0" w:color="auto"/>
              <w:bottom w:val="single" w:sz="4" w:space="0" w:color="auto"/>
              <w:right w:val="single" w:sz="4" w:space="0" w:color="auto"/>
            </w:tcBorders>
            <w:shd w:val="clear" w:color="auto" w:fill="F2F2F2" w:themeFill="background1" w:themeFillShade="F2"/>
          </w:tcPr>
          <w:p w14:paraId="20EF8479" w14:textId="77777777" w:rsidR="00BA668E" w:rsidRDefault="00BA668E" w:rsidP="00564756">
            <w:pPr>
              <w:cnfStyle w:val="000000000000" w:firstRow="0" w:lastRow="0" w:firstColumn="0" w:lastColumn="0" w:oddVBand="0" w:evenVBand="0" w:oddHBand="0" w:evenHBand="0" w:firstRowFirstColumn="0" w:firstRowLastColumn="0" w:lastRowFirstColumn="0" w:lastRowLastColumn="0"/>
            </w:pPr>
          </w:p>
        </w:tc>
      </w:tr>
      <w:tr w:rsidR="00BA668E" w14:paraId="5FFB70CA" w14:textId="77777777" w:rsidTr="00564756">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600"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9796A92" w14:textId="77777777" w:rsidR="00BA668E" w:rsidRPr="00264F2B" w:rsidRDefault="00BA668E" w:rsidP="00564756">
            <w:pPr>
              <w:autoSpaceDE w:val="0"/>
              <w:autoSpaceDN w:val="0"/>
              <w:rPr>
                <w:rFonts w:asciiTheme="majorBidi" w:eastAsia="Arial" w:hAnsiTheme="majorBidi" w:cstheme="majorBidi"/>
                <w:b w:val="0"/>
                <w:w w:val="105"/>
              </w:rPr>
            </w:pPr>
            <w:r w:rsidRPr="00264F2B">
              <w:rPr>
                <w:rFonts w:asciiTheme="majorBidi" w:eastAsia="Arial" w:hAnsiTheme="majorBidi" w:cstheme="majorBidi"/>
                <w:b w:val="0"/>
                <w:w w:val="105"/>
              </w:rPr>
              <w:t>7.3 Develop mutually agreed-on intervention goals and objectives based on the critical assessment of strengths, needs, and challenges within clients and constituencies</w:t>
            </w:r>
          </w:p>
        </w:tc>
        <w:tc>
          <w:tcPr>
            <w:tcW w:w="4538" w:type="dxa"/>
            <w:tcBorders>
              <w:top w:val="single" w:sz="4" w:space="0" w:color="auto"/>
              <w:left w:val="single" w:sz="4" w:space="0" w:color="auto"/>
              <w:right w:val="single" w:sz="4" w:space="0" w:color="auto"/>
            </w:tcBorders>
            <w:shd w:val="clear" w:color="auto" w:fill="F2F2F2" w:themeFill="background1" w:themeFillShade="F2"/>
          </w:tcPr>
          <w:p w14:paraId="01FA26C7" w14:textId="77777777" w:rsidR="00BA668E" w:rsidRPr="0094610A" w:rsidRDefault="00000000" w:rsidP="00564756">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sdt>
              <w:sdtPr>
                <w:rPr>
                  <w:b/>
                </w:rPr>
                <w:id w:val="1789776972"/>
                <w14:checkbox>
                  <w14:checked w14:val="0"/>
                  <w14:checkedState w14:val="2612" w14:font="MS Gothic"/>
                  <w14:uncheckedState w14:val="2610" w14:font="MS Gothic"/>
                </w14:checkbox>
              </w:sdtPr>
              <w:sdtContent>
                <w:r w:rsidR="00BA668E">
                  <w:rPr>
                    <w:rFonts w:ascii="MS Gothic" w:eastAsia="MS Gothic" w:hAnsi="MS Gothic" w:hint="eastAsia"/>
                    <w:b/>
                  </w:rPr>
                  <w:t>☐</w:t>
                </w:r>
              </w:sdtContent>
            </w:sdt>
            <w:r w:rsidR="00BA668E">
              <w:rPr>
                <w:b/>
              </w:rPr>
              <w:t xml:space="preserve"> </w:t>
            </w:r>
            <w:r w:rsidR="00BA668E" w:rsidRPr="00123E9F">
              <w:rPr>
                <w:rFonts w:asciiTheme="majorBidi" w:hAnsiTheme="majorBidi" w:cstheme="majorBidi"/>
                <w:sz w:val="20"/>
                <w:szCs w:val="20"/>
              </w:rPr>
              <w:t xml:space="preserve">Complete intake or other client interview(s) and ask appropriate questions related to desired </w:t>
            </w:r>
            <w:r w:rsidR="00BA668E">
              <w:rPr>
                <w:rFonts w:asciiTheme="majorBidi" w:hAnsiTheme="majorBidi" w:cstheme="majorBidi"/>
                <w:sz w:val="20"/>
                <w:szCs w:val="20"/>
              </w:rPr>
              <w:t>outcomes</w:t>
            </w:r>
          </w:p>
        </w:tc>
        <w:tc>
          <w:tcPr>
            <w:tcW w:w="4357" w:type="dxa"/>
            <w:tcBorders>
              <w:top w:val="single" w:sz="4" w:space="0" w:color="auto"/>
              <w:left w:val="single" w:sz="4" w:space="0" w:color="auto"/>
              <w:right w:val="single" w:sz="4" w:space="0" w:color="auto"/>
            </w:tcBorders>
            <w:shd w:val="clear" w:color="auto" w:fill="F2F2F2" w:themeFill="background1" w:themeFillShade="F2"/>
          </w:tcPr>
          <w:p w14:paraId="74AE5B8F" w14:textId="77777777" w:rsidR="00BA668E" w:rsidRDefault="00BA668E" w:rsidP="00564756">
            <w:pPr>
              <w:cnfStyle w:val="000000100000" w:firstRow="0" w:lastRow="0" w:firstColumn="0" w:lastColumn="0" w:oddVBand="0" w:evenVBand="0" w:oddHBand="1" w:evenHBand="0" w:firstRowFirstColumn="0" w:firstRowLastColumn="0" w:lastRowFirstColumn="0" w:lastRowLastColumn="0"/>
            </w:pPr>
          </w:p>
        </w:tc>
      </w:tr>
      <w:tr w:rsidR="00BA668E" w14:paraId="3E85DB2E" w14:textId="77777777" w:rsidTr="00564756">
        <w:trPr>
          <w:trHeight w:val="68"/>
        </w:trPr>
        <w:tc>
          <w:tcPr>
            <w:cnfStyle w:val="001000000000" w:firstRow="0" w:lastRow="0" w:firstColumn="1" w:lastColumn="0" w:oddVBand="0" w:evenVBand="0" w:oddHBand="0" w:evenHBand="0" w:firstRowFirstColumn="0" w:firstRowLastColumn="0" w:lastRowFirstColumn="0" w:lastRowLastColumn="0"/>
            <w:tcW w:w="4600" w:type="dxa"/>
            <w:vMerge/>
            <w:tcBorders>
              <w:left w:val="single" w:sz="4" w:space="0" w:color="auto"/>
              <w:bottom w:val="single" w:sz="4" w:space="0" w:color="auto"/>
              <w:right w:val="single" w:sz="4" w:space="0" w:color="auto"/>
            </w:tcBorders>
            <w:shd w:val="clear" w:color="auto" w:fill="F2F2F2" w:themeFill="background1" w:themeFillShade="F2"/>
          </w:tcPr>
          <w:p w14:paraId="4C22DF42" w14:textId="77777777" w:rsidR="00BA668E" w:rsidRPr="00264F2B" w:rsidRDefault="00BA668E" w:rsidP="00564756">
            <w:pPr>
              <w:autoSpaceDE w:val="0"/>
              <w:autoSpaceDN w:val="0"/>
              <w:rPr>
                <w:rFonts w:asciiTheme="majorBidi" w:eastAsia="Arial" w:hAnsiTheme="majorBidi" w:cstheme="majorBidi"/>
                <w:b w:val="0"/>
                <w:w w:val="105"/>
              </w:rPr>
            </w:pPr>
          </w:p>
        </w:tc>
        <w:tc>
          <w:tcPr>
            <w:tcW w:w="4538" w:type="dxa"/>
            <w:tcBorders>
              <w:left w:val="single" w:sz="4" w:space="0" w:color="auto"/>
              <w:right w:val="single" w:sz="4" w:space="0" w:color="auto"/>
            </w:tcBorders>
            <w:shd w:val="clear" w:color="auto" w:fill="F2F2F2" w:themeFill="background1" w:themeFillShade="F2"/>
          </w:tcPr>
          <w:p w14:paraId="70DBB3B3" w14:textId="77777777" w:rsidR="00BA668E" w:rsidRDefault="00000000" w:rsidP="00564756">
            <w:pPr>
              <w:tabs>
                <w:tab w:val="center" w:pos="2161"/>
              </w:tabs>
              <w:cnfStyle w:val="000000000000" w:firstRow="0" w:lastRow="0" w:firstColumn="0" w:lastColumn="0" w:oddVBand="0" w:evenVBand="0" w:oddHBand="0" w:evenHBand="0" w:firstRowFirstColumn="0" w:firstRowLastColumn="0" w:lastRowFirstColumn="0" w:lastRowLastColumn="0"/>
            </w:pPr>
            <w:sdt>
              <w:sdtPr>
                <w:rPr>
                  <w:b/>
                </w:rPr>
                <w:id w:val="789939222"/>
                <w14:checkbox>
                  <w14:checked w14:val="0"/>
                  <w14:checkedState w14:val="2612" w14:font="MS Gothic"/>
                  <w14:uncheckedState w14:val="2610" w14:font="MS Gothic"/>
                </w14:checkbox>
              </w:sdtPr>
              <w:sdtContent>
                <w:r w:rsidR="00BA668E" w:rsidRPr="00705666">
                  <w:rPr>
                    <w:rFonts w:ascii="MS Gothic" w:eastAsia="MS Gothic" w:hAnsi="MS Gothic" w:hint="eastAsia"/>
                    <w:b/>
                  </w:rPr>
                  <w:t>☐</w:t>
                </w:r>
              </w:sdtContent>
            </w:sdt>
            <w:r w:rsidR="00BA668E">
              <w:rPr>
                <w:b/>
              </w:rPr>
              <w:t xml:space="preserve"> </w:t>
            </w:r>
            <w:r w:rsidR="00BA668E" w:rsidRPr="00123E9F">
              <w:rPr>
                <w:rFonts w:asciiTheme="majorBidi" w:hAnsiTheme="majorBidi" w:cstheme="majorBidi"/>
                <w:sz w:val="20"/>
                <w:szCs w:val="20"/>
              </w:rPr>
              <w:t>Identify and prioritize client needs</w:t>
            </w:r>
          </w:p>
        </w:tc>
        <w:tc>
          <w:tcPr>
            <w:tcW w:w="4357" w:type="dxa"/>
            <w:tcBorders>
              <w:left w:val="single" w:sz="4" w:space="0" w:color="auto"/>
              <w:right w:val="single" w:sz="4" w:space="0" w:color="auto"/>
            </w:tcBorders>
            <w:shd w:val="clear" w:color="auto" w:fill="F2F2F2" w:themeFill="background1" w:themeFillShade="F2"/>
          </w:tcPr>
          <w:p w14:paraId="3789DA3B" w14:textId="77777777" w:rsidR="00BA668E" w:rsidRDefault="00BA668E" w:rsidP="00564756">
            <w:pPr>
              <w:cnfStyle w:val="000000000000" w:firstRow="0" w:lastRow="0" w:firstColumn="0" w:lastColumn="0" w:oddVBand="0" w:evenVBand="0" w:oddHBand="0" w:evenHBand="0" w:firstRowFirstColumn="0" w:firstRowLastColumn="0" w:lastRowFirstColumn="0" w:lastRowLastColumn="0"/>
            </w:pPr>
          </w:p>
        </w:tc>
      </w:tr>
      <w:tr w:rsidR="00BA668E" w14:paraId="59F928FE" w14:textId="77777777" w:rsidTr="00564756">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4600" w:type="dxa"/>
            <w:vMerge/>
            <w:tcBorders>
              <w:left w:val="single" w:sz="4" w:space="0" w:color="auto"/>
              <w:bottom w:val="single" w:sz="4" w:space="0" w:color="auto"/>
              <w:right w:val="single" w:sz="4" w:space="0" w:color="auto"/>
            </w:tcBorders>
            <w:shd w:val="clear" w:color="auto" w:fill="F2F2F2" w:themeFill="background1" w:themeFillShade="F2"/>
          </w:tcPr>
          <w:p w14:paraId="30365412" w14:textId="77777777" w:rsidR="00BA668E" w:rsidRPr="00264F2B" w:rsidRDefault="00BA668E" w:rsidP="00564756">
            <w:pPr>
              <w:autoSpaceDE w:val="0"/>
              <w:autoSpaceDN w:val="0"/>
              <w:rPr>
                <w:rFonts w:asciiTheme="majorBidi" w:eastAsia="Arial" w:hAnsiTheme="majorBidi" w:cstheme="majorBidi"/>
                <w:b w:val="0"/>
                <w:w w:val="105"/>
              </w:rPr>
            </w:pPr>
          </w:p>
        </w:tc>
        <w:tc>
          <w:tcPr>
            <w:tcW w:w="4538" w:type="dxa"/>
            <w:tcBorders>
              <w:left w:val="single" w:sz="4" w:space="0" w:color="auto"/>
              <w:right w:val="single" w:sz="4" w:space="0" w:color="auto"/>
            </w:tcBorders>
            <w:shd w:val="clear" w:color="auto" w:fill="F2F2F2" w:themeFill="background1" w:themeFillShade="F2"/>
          </w:tcPr>
          <w:p w14:paraId="2F4400A5" w14:textId="77777777" w:rsidR="00BA668E" w:rsidRDefault="00000000" w:rsidP="00564756">
            <w:pPr>
              <w:tabs>
                <w:tab w:val="center" w:pos="2161"/>
                <w:tab w:val="left" w:pos="2595"/>
              </w:tabs>
              <w:cnfStyle w:val="000000100000" w:firstRow="0" w:lastRow="0" w:firstColumn="0" w:lastColumn="0" w:oddVBand="0" w:evenVBand="0" w:oddHBand="1" w:evenHBand="0" w:firstRowFirstColumn="0" w:firstRowLastColumn="0" w:lastRowFirstColumn="0" w:lastRowLastColumn="0"/>
            </w:pPr>
            <w:sdt>
              <w:sdtPr>
                <w:rPr>
                  <w:b/>
                </w:rPr>
                <w:id w:val="1974396933"/>
                <w14:checkbox>
                  <w14:checked w14:val="0"/>
                  <w14:checkedState w14:val="2612" w14:font="MS Gothic"/>
                  <w14:uncheckedState w14:val="2610" w14:font="MS Gothic"/>
                </w14:checkbox>
              </w:sdtPr>
              <w:sdtContent>
                <w:r w:rsidR="00BA668E" w:rsidRPr="00705666">
                  <w:rPr>
                    <w:rFonts w:ascii="MS Gothic" w:eastAsia="MS Gothic" w:hAnsi="MS Gothic" w:hint="eastAsia"/>
                    <w:b/>
                  </w:rPr>
                  <w:t>☐</w:t>
                </w:r>
              </w:sdtContent>
            </w:sdt>
            <w:r w:rsidR="00BA668E">
              <w:rPr>
                <w:b/>
              </w:rPr>
              <w:t xml:space="preserve"> </w:t>
            </w:r>
            <w:r w:rsidR="00BA668E" w:rsidRPr="00123E9F">
              <w:rPr>
                <w:rFonts w:asciiTheme="majorBidi" w:hAnsiTheme="majorBidi" w:cstheme="majorBidi"/>
                <w:sz w:val="20"/>
                <w:szCs w:val="20"/>
              </w:rPr>
              <w:t>Participate in group (treatment, committee, community, etc.) and participate in discussion of purpose and desired outcomes</w:t>
            </w:r>
          </w:p>
        </w:tc>
        <w:tc>
          <w:tcPr>
            <w:tcW w:w="4357" w:type="dxa"/>
            <w:tcBorders>
              <w:left w:val="single" w:sz="4" w:space="0" w:color="auto"/>
              <w:right w:val="single" w:sz="4" w:space="0" w:color="auto"/>
            </w:tcBorders>
            <w:shd w:val="clear" w:color="auto" w:fill="F2F2F2" w:themeFill="background1" w:themeFillShade="F2"/>
          </w:tcPr>
          <w:p w14:paraId="5ED98611" w14:textId="77777777" w:rsidR="00BA668E" w:rsidRDefault="00BA668E" w:rsidP="00564756">
            <w:pPr>
              <w:cnfStyle w:val="000000100000" w:firstRow="0" w:lastRow="0" w:firstColumn="0" w:lastColumn="0" w:oddVBand="0" w:evenVBand="0" w:oddHBand="1" w:evenHBand="0" w:firstRowFirstColumn="0" w:firstRowLastColumn="0" w:lastRowFirstColumn="0" w:lastRowLastColumn="0"/>
            </w:pPr>
          </w:p>
        </w:tc>
      </w:tr>
      <w:tr w:rsidR="00BA668E" w14:paraId="6E26D148" w14:textId="77777777" w:rsidTr="00564756">
        <w:trPr>
          <w:trHeight w:val="68"/>
        </w:trPr>
        <w:tc>
          <w:tcPr>
            <w:cnfStyle w:val="001000000000" w:firstRow="0" w:lastRow="0" w:firstColumn="1" w:lastColumn="0" w:oddVBand="0" w:evenVBand="0" w:oddHBand="0" w:evenHBand="0" w:firstRowFirstColumn="0" w:firstRowLastColumn="0" w:lastRowFirstColumn="0" w:lastRowLastColumn="0"/>
            <w:tcW w:w="4600" w:type="dxa"/>
            <w:vMerge/>
            <w:tcBorders>
              <w:left w:val="single" w:sz="4" w:space="0" w:color="auto"/>
              <w:bottom w:val="single" w:sz="4" w:space="0" w:color="auto"/>
              <w:right w:val="single" w:sz="4" w:space="0" w:color="auto"/>
            </w:tcBorders>
            <w:shd w:val="clear" w:color="auto" w:fill="F2F2F2" w:themeFill="background1" w:themeFillShade="F2"/>
          </w:tcPr>
          <w:p w14:paraId="46A68AEA" w14:textId="77777777" w:rsidR="00BA668E" w:rsidRPr="00264F2B" w:rsidRDefault="00BA668E" w:rsidP="00564756">
            <w:pPr>
              <w:autoSpaceDE w:val="0"/>
              <w:autoSpaceDN w:val="0"/>
              <w:rPr>
                <w:rFonts w:asciiTheme="majorBidi" w:eastAsia="Arial" w:hAnsiTheme="majorBidi" w:cstheme="majorBidi"/>
                <w:b w:val="0"/>
                <w:w w:val="105"/>
              </w:rPr>
            </w:pPr>
          </w:p>
        </w:tc>
        <w:tc>
          <w:tcPr>
            <w:tcW w:w="4538" w:type="dxa"/>
            <w:tcBorders>
              <w:left w:val="single" w:sz="4" w:space="0" w:color="auto"/>
              <w:right w:val="single" w:sz="4" w:space="0" w:color="auto"/>
            </w:tcBorders>
            <w:shd w:val="clear" w:color="auto" w:fill="F2F2F2" w:themeFill="background1" w:themeFillShade="F2"/>
          </w:tcPr>
          <w:p w14:paraId="7E2C0966" w14:textId="77777777" w:rsidR="00BA668E" w:rsidRDefault="00000000" w:rsidP="00564756">
            <w:pPr>
              <w:tabs>
                <w:tab w:val="center" w:pos="2161"/>
              </w:tabs>
              <w:cnfStyle w:val="000000000000" w:firstRow="0" w:lastRow="0" w:firstColumn="0" w:lastColumn="0" w:oddVBand="0" w:evenVBand="0" w:oddHBand="0" w:evenHBand="0" w:firstRowFirstColumn="0" w:firstRowLastColumn="0" w:lastRowFirstColumn="0" w:lastRowLastColumn="0"/>
            </w:pPr>
            <w:sdt>
              <w:sdtPr>
                <w:rPr>
                  <w:b/>
                </w:rPr>
                <w:id w:val="-1163770467"/>
                <w14:checkbox>
                  <w14:checked w14:val="0"/>
                  <w14:checkedState w14:val="2612" w14:font="MS Gothic"/>
                  <w14:uncheckedState w14:val="2610" w14:font="MS Gothic"/>
                </w14:checkbox>
              </w:sdtPr>
              <w:sdtContent>
                <w:r w:rsidR="00BA668E" w:rsidRPr="00705666">
                  <w:rPr>
                    <w:rFonts w:ascii="MS Gothic" w:eastAsia="MS Gothic" w:hAnsi="MS Gothic" w:hint="eastAsia"/>
                    <w:b/>
                  </w:rPr>
                  <w:t>☐</w:t>
                </w:r>
              </w:sdtContent>
            </w:sdt>
            <w:r w:rsidR="00BA668E">
              <w:rPr>
                <w:b/>
              </w:rPr>
              <w:t xml:space="preserve"> </w:t>
            </w:r>
            <w:r w:rsidR="00BA668E" w:rsidRPr="00123E9F">
              <w:rPr>
                <w:rFonts w:asciiTheme="majorBidi" w:hAnsiTheme="majorBidi" w:cstheme="majorBidi"/>
                <w:sz w:val="20"/>
                <w:szCs w:val="20"/>
              </w:rPr>
              <w:t>Work with a client(s) in development of a case plan identifying measurable objectives</w:t>
            </w:r>
          </w:p>
        </w:tc>
        <w:tc>
          <w:tcPr>
            <w:tcW w:w="4357" w:type="dxa"/>
            <w:tcBorders>
              <w:left w:val="single" w:sz="4" w:space="0" w:color="auto"/>
              <w:right w:val="single" w:sz="4" w:space="0" w:color="auto"/>
            </w:tcBorders>
            <w:shd w:val="clear" w:color="auto" w:fill="F2F2F2" w:themeFill="background1" w:themeFillShade="F2"/>
          </w:tcPr>
          <w:p w14:paraId="7A717873" w14:textId="77777777" w:rsidR="00BA668E" w:rsidRDefault="00BA668E" w:rsidP="00564756">
            <w:pPr>
              <w:cnfStyle w:val="000000000000" w:firstRow="0" w:lastRow="0" w:firstColumn="0" w:lastColumn="0" w:oddVBand="0" w:evenVBand="0" w:oddHBand="0" w:evenHBand="0" w:firstRowFirstColumn="0" w:firstRowLastColumn="0" w:lastRowFirstColumn="0" w:lastRowLastColumn="0"/>
            </w:pPr>
          </w:p>
        </w:tc>
      </w:tr>
      <w:tr w:rsidR="00BA668E" w14:paraId="3525CC6D" w14:textId="77777777" w:rsidTr="00564756">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4600" w:type="dxa"/>
            <w:vMerge/>
            <w:tcBorders>
              <w:left w:val="single" w:sz="4" w:space="0" w:color="auto"/>
              <w:bottom w:val="single" w:sz="4" w:space="0" w:color="auto"/>
              <w:right w:val="single" w:sz="4" w:space="0" w:color="auto"/>
            </w:tcBorders>
            <w:shd w:val="clear" w:color="auto" w:fill="F2F2F2" w:themeFill="background1" w:themeFillShade="F2"/>
          </w:tcPr>
          <w:p w14:paraId="62379A96" w14:textId="77777777" w:rsidR="00BA668E" w:rsidRPr="00264F2B" w:rsidRDefault="00BA668E" w:rsidP="00564756">
            <w:pPr>
              <w:autoSpaceDE w:val="0"/>
              <w:autoSpaceDN w:val="0"/>
              <w:rPr>
                <w:rFonts w:asciiTheme="majorBidi" w:eastAsia="Arial" w:hAnsiTheme="majorBidi" w:cstheme="majorBidi"/>
                <w:b w:val="0"/>
                <w:w w:val="105"/>
              </w:rPr>
            </w:pPr>
          </w:p>
        </w:tc>
        <w:tc>
          <w:tcPr>
            <w:tcW w:w="4538" w:type="dxa"/>
            <w:tcBorders>
              <w:left w:val="single" w:sz="4" w:space="0" w:color="auto"/>
              <w:right w:val="single" w:sz="4" w:space="0" w:color="auto"/>
            </w:tcBorders>
            <w:shd w:val="clear" w:color="auto" w:fill="F2F2F2" w:themeFill="background1" w:themeFillShade="F2"/>
          </w:tcPr>
          <w:p w14:paraId="0A3247D5" w14:textId="77777777" w:rsidR="00BA668E" w:rsidRDefault="00000000" w:rsidP="00564756">
            <w:pPr>
              <w:tabs>
                <w:tab w:val="left" w:pos="1373"/>
              </w:tabs>
              <w:cnfStyle w:val="000000100000" w:firstRow="0" w:lastRow="0" w:firstColumn="0" w:lastColumn="0" w:oddVBand="0" w:evenVBand="0" w:oddHBand="1" w:evenHBand="0" w:firstRowFirstColumn="0" w:firstRowLastColumn="0" w:lastRowFirstColumn="0" w:lastRowLastColumn="0"/>
            </w:pPr>
            <w:sdt>
              <w:sdtPr>
                <w:rPr>
                  <w:b/>
                </w:rPr>
                <w:id w:val="-633953592"/>
                <w14:checkbox>
                  <w14:checked w14:val="0"/>
                  <w14:checkedState w14:val="2612" w14:font="MS Gothic"/>
                  <w14:uncheckedState w14:val="2610" w14:font="MS Gothic"/>
                </w14:checkbox>
              </w:sdtPr>
              <w:sdtContent>
                <w:r w:rsidR="00BA668E" w:rsidRPr="00705666">
                  <w:rPr>
                    <w:rFonts w:ascii="MS Gothic" w:eastAsia="MS Gothic" w:hAnsi="MS Gothic" w:hint="eastAsia"/>
                    <w:b/>
                  </w:rPr>
                  <w:t>☐</w:t>
                </w:r>
              </w:sdtContent>
            </w:sdt>
            <w:r w:rsidR="00BA668E">
              <w:rPr>
                <w:b/>
              </w:rPr>
              <w:t xml:space="preserve"> </w:t>
            </w:r>
            <w:r w:rsidR="00BA668E" w:rsidRPr="00123E9F">
              <w:rPr>
                <w:rFonts w:asciiTheme="majorBidi" w:hAnsiTheme="majorBidi" w:cstheme="majorBidi"/>
                <w:sz w:val="20"/>
                <w:szCs w:val="20"/>
              </w:rPr>
              <w:t>Work with a group in identifying group goals and objectives</w:t>
            </w:r>
          </w:p>
        </w:tc>
        <w:tc>
          <w:tcPr>
            <w:tcW w:w="4357" w:type="dxa"/>
            <w:tcBorders>
              <w:left w:val="single" w:sz="4" w:space="0" w:color="auto"/>
              <w:right w:val="single" w:sz="4" w:space="0" w:color="auto"/>
            </w:tcBorders>
            <w:shd w:val="clear" w:color="auto" w:fill="F2F2F2" w:themeFill="background1" w:themeFillShade="F2"/>
          </w:tcPr>
          <w:p w14:paraId="45FA79F7" w14:textId="77777777" w:rsidR="00BA668E" w:rsidRDefault="00BA668E" w:rsidP="00564756">
            <w:pPr>
              <w:cnfStyle w:val="000000100000" w:firstRow="0" w:lastRow="0" w:firstColumn="0" w:lastColumn="0" w:oddVBand="0" w:evenVBand="0" w:oddHBand="1" w:evenHBand="0" w:firstRowFirstColumn="0" w:firstRowLastColumn="0" w:lastRowFirstColumn="0" w:lastRowLastColumn="0"/>
            </w:pPr>
          </w:p>
        </w:tc>
      </w:tr>
      <w:tr w:rsidR="00BA668E" w14:paraId="67A8F9A2" w14:textId="77777777" w:rsidTr="00564756">
        <w:trPr>
          <w:trHeight w:val="68"/>
        </w:trPr>
        <w:tc>
          <w:tcPr>
            <w:cnfStyle w:val="001000000000" w:firstRow="0" w:lastRow="0" w:firstColumn="1" w:lastColumn="0" w:oddVBand="0" w:evenVBand="0" w:oddHBand="0" w:evenHBand="0" w:firstRowFirstColumn="0" w:firstRowLastColumn="0" w:lastRowFirstColumn="0" w:lastRowLastColumn="0"/>
            <w:tcW w:w="4600" w:type="dxa"/>
            <w:vMerge/>
            <w:tcBorders>
              <w:left w:val="single" w:sz="4" w:space="0" w:color="auto"/>
              <w:bottom w:val="single" w:sz="4" w:space="0" w:color="auto"/>
              <w:right w:val="single" w:sz="4" w:space="0" w:color="auto"/>
            </w:tcBorders>
            <w:shd w:val="clear" w:color="auto" w:fill="F2F2F2" w:themeFill="background1" w:themeFillShade="F2"/>
          </w:tcPr>
          <w:p w14:paraId="06204752" w14:textId="77777777" w:rsidR="00BA668E" w:rsidRPr="00264F2B" w:rsidRDefault="00BA668E" w:rsidP="00564756">
            <w:pPr>
              <w:autoSpaceDE w:val="0"/>
              <w:autoSpaceDN w:val="0"/>
              <w:rPr>
                <w:rFonts w:asciiTheme="majorBidi" w:eastAsia="Arial" w:hAnsiTheme="majorBidi" w:cstheme="majorBidi"/>
                <w:b w:val="0"/>
                <w:w w:val="105"/>
              </w:rPr>
            </w:pPr>
          </w:p>
        </w:tc>
        <w:tc>
          <w:tcPr>
            <w:tcW w:w="4538" w:type="dxa"/>
            <w:tcBorders>
              <w:left w:val="single" w:sz="4" w:space="0" w:color="auto"/>
              <w:right w:val="single" w:sz="4" w:space="0" w:color="auto"/>
            </w:tcBorders>
            <w:shd w:val="clear" w:color="auto" w:fill="F2F2F2" w:themeFill="background1" w:themeFillShade="F2"/>
          </w:tcPr>
          <w:p w14:paraId="1F5CC079" w14:textId="77777777" w:rsidR="00BA668E" w:rsidRDefault="00000000" w:rsidP="00564756">
            <w:pPr>
              <w:tabs>
                <w:tab w:val="center" w:pos="2161"/>
              </w:tabs>
              <w:cnfStyle w:val="000000000000" w:firstRow="0" w:lastRow="0" w:firstColumn="0" w:lastColumn="0" w:oddVBand="0" w:evenVBand="0" w:oddHBand="0" w:evenHBand="0" w:firstRowFirstColumn="0" w:firstRowLastColumn="0" w:lastRowFirstColumn="0" w:lastRowLastColumn="0"/>
            </w:pPr>
            <w:sdt>
              <w:sdtPr>
                <w:rPr>
                  <w:b/>
                </w:rPr>
                <w:id w:val="369582204"/>
                <w14:checkbox>
                  <w14:checked w14:val="0"/>
                  <w14:checkedState w14:val="2612" w14:font="MS Gothic"/>
                  <w14:uncheckedState w14:val="2610" w14:font="MS Gothic"/>
                </w14:checkbox>
              </w:sdtPr>
              <w:sdtContent>
                <w:r w:rsidR="00BA668E" w:rsidRPr="00705666">
                  <w:rPr>
                    <w:rFonts w:ascii="MS Gothic" w:eastAsia="MS Gothic" w:hAnsi="MS Gothic" w:hint="eastAsia"/>
                    <w:b/>
                  </w:rPr>
                  <w:t>☐</w:t>
                </w:r>
              </w:sdtContent>
            </w:sdt>
            <w:r w:rsidR="00BA668E">
              <w:rPr>
                <w:b/>
              </w:rPr>
              <w:t xml:space="preserve"> </w:t>
            </w:r>
            <w:r w:rsidR="00BA668E" w:rsidRPr="00123E9F">
              <w:rPr>
                <w:rFonts w:asciiTheme="majorBidi" w:hAnsiTheme="majorBidi" w:cstheme="majorBidi"/>
                <w:sz w:val="20"/>
                <w:szCs w:val="20"/>
              </w:rPr>
              <w:t>Participate in a strategic planning or similar type meeting</w:t>
            </w:r>
          </w:p>
        </w:tc>
        <w:tc>
          <w:tcPr>
            <w:tcW w:w="4357" w:type="dxa"/>
            <w:tcBorders>
              <w:left w:val="single" w:sz="4" w:space="0" w:color="auto"/>
              <w:right w:val="single" w:sz="4" w:space="0" w:color="auto"/>
            </w:tcBorders>
            <w:shd w:val="clear" w:color="auto" w:fill="F2F2F2" w:themeFill="background1" w:themeFillShade="F2"/>
          </w:tcPr>
          <w:p w14:paraId="4450B7D3" w14:textId="77777777" w:rsidR="00BA668E" w:rsidRDefault="00BA668E" w:rsidP="00564756">
            <w:pPr>
              <w:cnfStyle w:val="000000000000" w:firstRow="0" w:lastRow="0" w:firstColumn="0" w:lastColumn="0" w:oddVBand="0" w:evenVBand="0" w:oddHBand="0" w:evenHBand="0" w:firstRowFirstColumn="0" w:firstRowLastColumn="0" w:lastRowFirstColumn="0" w:lastRowLastColumn="0"/>
            </w:pPr>
          </w:p>
        </w:tc>
      </w:tr>
      <w:tr w:rsidR="00BA668E" w14:paraId="597FC6D2" w14:textId="77777777" w:rsidTr="00564756">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4600" w:type="dxa"/>
            <w:vMerge/>
            <w:tcBorders>
              <w:left w:val="single" w:sz="4" w:space="0" w:color="auto"/>
              <w:bottom w:val="single" w:sz="4" w:space="0" w:color="auto"/>
              <w:right w:val="single" w:sz="4" w:space="0" w:color="auto"/>
            </w:tcBorders>
            <w:shd w:val="clear" w:color="auto" w:fill="F2F2F2" w:themeFill="background1" w:themeFillShade="F2"/>
          </w:tcPr>
          <w:p w14:paraId="587DAFD7" w14:textId="77777777" w:rsidR="00BA668E" w:rsidRPr="00264F2B" w:rsidRDefault="00BA668E" w:rsidP="00564756">
            <w:pPr>
              <w:autoSpaceDE w:val="0"/>
              <w:autoSpaceDN w:val="0"/>
              <w:rPr>
                <w:rFonts w:asciiTheme="majorBidi" w:eastAsia="Arial" w:hAnsiTheme="majorBidi" w:cstheme="majorBidi"/>
                <w:b w:val="0"/>
                <w:w w:val="105"/>
              </w:rPr>
            </w:pPr>
          </w:p>
        </w:tc>
        <w:tc>
          <w:tcPr>
            <w:tcW w:w="4538" w:type="dxa"/>
            <w:tcBorders>
              <w:left w:val="single" w:sz="4" w:space="0" w:color="auto"/>
              <w:right w:val="single" w:sz="4" w:space="0" w:color="auto"/>
            </w:tcBorders>
            <w:shd w:val="clear" w:color="auto" w:fill="F2F2F2" w:themeFill="background1" w:themeFillShade="F2"/>
          </w:tcPr>
          <w:p w14:paraId="68CFABD6" w14:textId="77777777" w:rsidR="00BA668E" w:rsidRDefault="00000000" w:rsidP="00564756">
            <w:pPr>
              <w:tabs>
                <w:tab w:val="center" w:pos="2161"/>
              </w:tabs>
              <w:cnfStyle w:val="000000100000" w:firstRow="0" w:lastRow="0" w:firstColumn="0" w:lastColumn="0" w:oddVBand="0" w:evenVBand="0" w:oddHBand="1" w:evenHBand="0" w:firstRowFirstColumn="0" w:firstRowLastColumn="0" w:lastRowFirstColumn="0" w:lastRowLastColumn="0"/>
            </w:pPr>
            <w:sdt>
              <w:sdtPr>
                <w:rPr>
                  <w:b/>
                </w:rPr>
                <w:id w:val="-2010119839"/>
                <w14:checkbox>
                  <w14:checked w14:val="0"/>
                  <w14:checkedState w14:val="2612" w14:font="MS Gothic"/>
                  <w14:uncheckedState w14:val="2610" w14:font="MS Gothic"/>
                </w14:checkbox>
              </w:sdtPr>
              <w:sdtContent>
                <w:r w:rsidR="00BA668E" w:rsidRPr="00705666">
                  <w:rPr>
                    <w:rFonts w:ascii="MS Gothic" w:eastAsia="MS Gothic" w:hAnsi="MS Gothic" w:hint="eastAsia"/>
                    <w:b/>
                  </w:rPr>
                  <w:t>☐</w:t>
                </w:r>
              </w:sdtContent>
            </w:sdt>
            <w:r w:rsidR="00BA668E">
              <w:rPr>
                <w:b/>
              </w:rPr>
              <w:t xml:space="preserve"> </w:t>
            </w:r>
            <w:r w:rsidR="00BA668E" w:rsidRPr="00123E9F">
              <w:rPr>
                <w:rFonts w:asciiTheme="majorBidi" w:hAnsiTheme="majorBidi" w:cstheme="majorBidi"/>
                <w:sz w:val="20"/>
                <w:szCs w:val="20"/>
              </w:rPr>
              <w:t>Assist in developing goals/outcomes for a new program or project</w:t>
            </w:r>
          </w:p>
        </w:tc>
        <w:tc>
          <w:tcPr>
            <w:tcW w:w="4357" w:type="dxa"/>
            <w:tcBorders>
              <w:left w:val="single" w:sz="4" w:space="0" w:color="auto"/>
              <w:right w:val="single" w:sz="4" w:space="0" w:color="auto"/>
            </w:tcBorders>
            <w:shd w:val="clear" w:color="auto" w:fill="F2F2F2" w:themeFill="background1" w:themeFillShade="F2"/>
          </w:tcPr>
          <w:p w14:paraId="02001DB1" w14:textId="77777777" w:rsidR="00BA668E" w:rsidRDefault="00BA668E" w:rsidP="00564756">
            <w:pPr>
              <w:cnfStyle w:val="000000100000" w:firstRow="0" w:lastRow="0" w:firstColumn="0" w:lastColumn="0" w:oddVBand="0" w:evenVBand="0" w:oddHBand="1" w:evenHBand="0" w:firstRowFirstColumn="0" w:firstRowLastColumn="0" w:lastRowFirstColumn="0" w:lastRowLastColumn="0"/>
            </w:pPr>
          </w:p>
        </w:tc>
      </w:tr>
      <w:tr w:rsidR="00BA668E" w14:paraId="21BECE86" w14:textId="77777777" w:rsidTr="00564756">
        <w:trPr>
          <w:trHeight w:val="68"/>
        </w:trPr>
        <w:tc>
          <w:tcPr>
            <w:cnfStyle w:val="001000000000" w:firstRow="0" w:lastRow="0" w:firstColumn="1" w:lastColumn="0" w:oddVBand="0" w:evenVBand="0" w:oddHBand="0" w:evenHBand="0" w:firstRowFirstColumn="0" w:firstRowLastColumn="0" w:lastRowFirstColumn="0" w:lastRowLastColumn="0"/>
            <w:tcW w:w="4600" w:type="dxa"/>
            <w:vMerge/>
            <w:tcBorders>
              <w:left w:val="single" w:sz="4" w:space="0" w:color="auto"/>
              <w:bottom w:val="single" w:sz="4" w:space="0" w:color="auto"/>
              <w:right w:val="single" w:sz="4" w:space="0" w:color="auto"/>
            </w:tcBorders>
            <w:shd w:val="clear" w:color="auto" w:fill="F2F2F2" w:themeFill="background1" w:themeFillShade="F2"/>
          </w:tcPr>
          <w:p w14:paraId="15FB56FD" w14:textId="77777777" w:rsidR="00BA668E" w:rsidRPr="00264F2B" w:rsidRDefault="00BA668E" w:rsidP="00564756">
            <w:pPr>
              <w:autoSpaceDE w:val="0"/>
              <w:autoSpaceDN w:val="0"/>
              <w:rPr>
                <w:rFonts w:asciiTheme="majorBidi" w:eastAsia="Arial" w:hAnsiTheme="majorBidi" w:cstheme="majorBidi"/>
                <w:b w:val="0"/>
                <w:w w:val="105"/>
              </w:rPr>
            </w:pPr>
          </w:p>
        </w:tc>
        <w:tc>
          <w:tcPr>
            <w:tcW w:w="4538" w:type="dxa"/>
            <w:tcBorders>
              <w:left w:val="single" w:sz="4" w:space="0" w:color="auto"/>
              <w:right w:val="single" w:sz="4" w:space="0" w:color="auto"/>
            </w:tcBorders>
            <w:shd w:val="clear" w:color="auto" w:fill="F2F2F2" w:themeFill="background1" w:themeFillShade="F2"/>
          </w:tcPr>
          <w:p w14:paraId="6644D337" w14:textId="77777777" w:rsidR="00BA668E" w:rsidRDefault="00000000" w:rsidP="00564756">
            <w:pPr>
              <w:tabs>
                <w:tab w:val="center" w:pos="2161"/>
              </w:tabs>
              <w:cnfStyle w:val="000000000000" w:firstRow="0" w:lastRow="0" w:firstColumn="0" w:lastColumn="0" w:oddVBand="0" w:evenVBand="0" w:oddHBand="0" w:evenHBand="0" w:firstRowFirstColumn="0" w:firstRowLastColumn="0" w:lastRowFirstColumn="0" w:lastRowLastColumn="0"/>
            </w:pPr>
            <w:sdt>
              <w:sdtPr>
                <w:rPr>
                  <w:b/>
                </w:rPr>
                <w:id w:val="-564179375"/>
                <w14:checkbox>
                  <w14:checked w14:val="0"/>
                  <w14:checkedState w14:val="2612" w14:font="MS Gothic"/>
                  <w14:uncheckedState w14:val="2610" w14:font="MS Gothic"/>
                </w14:checkbox>
              </w:sdtPr>
              <w:sdtContent>
                <w:r w:rsidR="00BA668E" w:rsidRPr="00705666">
                  <w:rPr>
                    <w:rFonts w:ascii="MS Gothic" w:eastAsia="MS Gothic" w:hAnsi="MS Gothic" w:hint="eastAsia"/>
                    <w:b/>
                  </w:rPr>
                  <w:t>☐</w:t>
                </w:r>
              </w:sdtContent>
            </w:sdt>
            <w:r w:rsidR="00BA668E">
              <w:rPr>
                <w:b/>
              </w:rPr>
              <w:t xml:space="preserve"> </w:t>
            </w:r>
            <w:r w:rsidR="00BA668E" w:rsidRPr="00123E9F">
              <w:rPr>
                <w:rFonts w:asciiTheme="majorBidi" w:hAnsiTheme="majorBidi" w:cstheme="majorBidi"/>
                <w:sz w:val="20"/>
                <w:szCs w:val="20"/>
              </w:rPr>
              <w:t>Review case plans in client files and discuss with field instructor how the plan was developed and how the objectives can be measured</w:t>
            </w:r>
          </w:p>
        </w:tc>
        <w:tc>
          <w:tcPr>
            <w:tcW w:w="4357" w:type="dxa"/>
            <w:tcBorders>
              <w:left w:val="single" w:sz="4" w:space="0" w:color="auto"/>
              <w:right w:val="single" w:sz="4" w:space="0" w:color="auto"/>
            </w:tcBorders>
            <w:shd w:val="clear" w:color="auto" w:fill="F2F2F2" w:themeFill="background1" w:themeFillShade="F2"/>
          </w:tcPr>
          <w:p w14:paraId="7967E4BB" w14:textId="77777777" w:rsidR="00BA668E" w:rsidRDefault="00BA668E" w:rsidP="00564756">
            <w:pPr>
              <w:cnfStyle w:val="000000000000" w:firstRow="0" w:lastRow="0" w:firstColumn="0" w:lastColumn="0" w:oddVBand="0" w:evenVBand="0" w:oddHBand="0" w:evenHBand="0" w:firstRowFirstColumn="0" w:firstRowLastColumn="0" w:lastRowFirstColumn="0" w:lastRowLastColumn="0"/>
            </w:pPr>
          </w:p>
        </w:tc>
      </w:tr>
      <w:tr w:rsidR="00BA668E" w14:paraId="11661415" w14:textId="77777777" w:rsidTr="00564756">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4600" w:type="dxa"/>
            <w:vMerge/>
            <w:tcBorders>
              <w:left w:val="single" w:sz="4" w:space="0" w:color="auto"/>
              <w:bottom w:val="single" w:sz="4" w:space="0" w:color="auto"/>
              <w:right w:val="single" w:sz="4" w:space="0" w:color="auto"/>
            </w:tcBorders>
            <w:shd w:val="clear" w:color="auto" w:fill="F2F2F2" w:themeFill="background1" w:themeFillShade="F2"/>
          </w:tcPr>
          <w:p w14:paraId="3005B66F" w14:textId="77777777" w:rsidR="00BA668E" w:rsidRPr="00264F2B" w:rsidRDefault="00BA668E" w:rsidP="00564756">
            <w:pPr>
              <w:autoSpaceDE w:val="0"/>
              <w:autoSpaceDN w:val="0"/>
              <w:rPr>
                <w:rFonts w:asciiTheme="majorBidi" w:eastAsia="Arial" w:hAnsiTheme="majorBidi" w:cstheme="majorBidi"/>
                <w:b w:val="0"/>
                <w:w w:val="105"/>
              </w:rPr>
            </w:pPr>
          </w:p>
        </w:tc>
        <w:tc>
          <w:tcPr>
            <w:tcW w:w="4538" w:type="dxa"/>
            <w:tcBorders>
              <w:left w:val="single" w:sz="4" w:space="0" w:color="auto"/>
              <w:bottom w:val="single" w:sz="4" w:space="0" w:color="C9C9C9" w:themeColor="accent3" w:themeTint="99"/>
              <w:right w:val="single" w:sz="4" w:space="0" w:color="auto"/>
            </w:tcBorders>
            <w:shd w:val="clear" w:color="auto" w:fill="F2F2F2" w:themeFill="background1" w:themeFillShade="F2"/>
          </w:tcPr>
          <w:p w14:paraId="66348C4D" w14:textId="77777777" w:rsidR="00BA668E" w:rsidRDefault="00000000" w:rsidP="00564756">
            <w:pPr>
              <w:tabs>
                <w:tab w:val="center" w:pos="2161"/>
              </w:tabs>
              <w:cnfStyle w:val="000000100000" w:firstRow="0" w:lastRow="0" w:firstColumn="0" w:lastColumn="0" w:oddVBand="0" w:evenVBand="0" w:oddHBand="1" w:evenHBand="0" w:firstRowFirstColumn="0" w:firstRowLastColumn="0" w:lastRowFirstColumn="0" w:lastRowLastColumn="0"/>
            </w:pPr>
            <w:sdt>
              <w:sdtPr>
                <w:rPr>
                  <w:b/>
                </w:rPr>
                <w:id w:val="931391292"/>
                <w14:checkbox>
                  <w14:checked w14:val="0"/>
                  <w14:checkedState w14:val="2612" w14:font="MS Gothic"/>
                  <w14:uncheckedState w14:val="2610" w14:font="MS Gothic"/>
                </w14:checkbox>
              </w:sdtPr>
              <w:sdtContent>
                <w:r w:rsidR="00BA668E" w:rsidRPr="00705666">
                  <w:rPr>
                    <w:rFonts w:ascii="MS Gothic" w:eastAsia="MS Gothic" w:hAnsi="MS Gothic" w:hint="eastAsia"/>
                    <w:b/>
                  </w:rPr>
                  <w:t>☐</w:t>
                </w:r>
              </w:sdtContent>
            </w:sdt>
            <w:r w:rsidR="00BA668E">
              <w:rPr>
                <w:b/>
              </w:rPr>
              <w:t xml:space="preserve"> </w:t>
            </w:r>
            <w:r w:rsidR="00BA668E" w:rsidRPr="00123E9F">
              <w:rPr>
                <w:rFonts w:asciiTheme="majorBidi" w:hAnsiTheme="majorBidi" w:cstheme="majorBidi"/>
                <w:sz w:val="20"/>
                <w:szCs w:val="20"/>
              </w:rPr>
              <w:t>Other:</w:t>
            </w:r>
          </w:p>
        </w:tc>
        <w:tc>
          <w:tcPr>
            <w:tcW w:w="4357" w:type="dxa"/>
            <w:tcBorders>
              <w:left w:val="single" w:sz="4" w:space="0" w:color="auto"/>
              <w:bottom w:val="single" w:sz="4" w:space="0" w:color="C9C9C9" w:themeColor="accent3" w:themeTint="99"/>
              <w:right w:val="single" w:sz="4" w:space="0" w:color="auto"/>
            </w:tcBorders>
            <w:shd w:val="clear" w:color="auto" w:fill="F2F2F2" w:themeFill="background1" w:themeFillShade="F2"/>
          </w:tcPr>
          <w:p w14:paraId="08F746DC" w14:textId="77777777" w:rsidR="00BA668E" w:rsidRDefault="00BA668E" w:rsidP="00564756">
            <w:pPr>
              <w:cnfStyle w:val="000000100000" w:firstRow="0" w:lastRow="0" w:firstColumn="0" w:lastColumn="0" w:oddVBand="0" w:evenVBand="0" w:oddHBand="1" w:evenHBand="0" w:firstRowFirstColumn="0" w:firstRowLastColumn="0" w:lastRowFirstColumn="0" w:lastRowLastColumn="0"/>
            </w:pPr>
          </w:p>
        </w:tc>
      </w:tr>
      <w:tr w:rsidR="00BA668E" w14:paraId="020B59C7" w14:textId="77777777" w:rsidTr="00564756">
        <w:trPr>
          <w:trHeight w:val="68"/>
        </w:trPr>
        <w:tc>
          <w:tcPr>
            <w:cnfStyle w:val="001000000000" w:firstRow="0" w:lastRow="0" w:firstColumn="1" w:lastColumn="0" w:oddVBand="0" w:evenVBand="0" w:oddHBand="0" w:evenHBand="0" w:firstRowFirstColumn="0" w:firstRowLastColumn="0" w:lastRowFirstColumn="0" w:lastRowLastColumn="0"/>
            <w:tcW w:w="4600" w:type="dxa"/>
            <w:vMerge/>
            <w:tcBorders>
              <w:left w:val="single" w:sz="4" w:space="0" w:color="auto"/>
              <w:bottom w:val="single" w:sz="4" w:space="0" w:color="auto"/>
              <w:right w:val="single" w:sz="4" w:space="0" w:color="auto"/>
            </w:tcBorders>
            <w:shd w:val="clear" w:color="auto" w:fill="F2F2F2" w:themeFill="background1" w:themeFillShade="F2"/>
          </w:tcPr>
          <w:p w14:paraId="141D18E9" w14:textId="77777777" w:rsidR="00BA668E" w:rsidRPr="00264F2B" w:rsidRDefault="00BA668E" w:rsidP="00564756">
            <w:pPr>
              <w:autoSpaceDE w:val="0"/>
              <w:autoSpaceDN w:val="0"/>
              <w:rPr>
                <w:rFonts w:asciiTheme="majorBidi" w:eastAsia="Arial" w:hAnsiTheme="majorBidi" w:cstheme="majorBidi"/>
                <w:b w:val="0"/>
                <w:w w:val="105"/>
              </w:rPr>
            </w:pPr>
          </w:p>
        </w:tc>
        <w:tc>
          <w:tcPr>
            <w:tcW w:w="4538" w:type="dxa"/>
            <w:tcBorders>
              <w:left w:val="single" w:sz="4" w:space="0" w:color="auto"/>
              <w:bottom w:val="single" w:sz="4" w:space="0" w:color="auto"/>
              <w:right w:val="single" w:sz="4" w:space="0" w:color="auto"/>
            </w:tcBorders>
            <w:shd w:val="clear" w:color="auto" w:fill="F2F2F2" w:themeFill="background1" w:themeFillShade="F2"/>
          </w:tcPr>
          <w:p w14:paraId="3B516DB9" w14:textId="77777777" w:rsidR="00BA668E" w:rsidRDefault="00000000" w:rsidP="00564756">
            <w:pPr>
              <w:tabs>
                <w:tab w:val="center" w:pos="2161"/>
              </w:tabs>
              <w:cnfStyle w:val="000000000000" w:firstRow="0" w:lastRow="0" w:firstColumn="0" w:lastColumn="0" w:oddVBand="0" w:evenVBand="0" w:oddHBand="0" w:evenHBand="0" w:firstRowFirstColumn="0" w:firstRowLastColumn="0" w:lastRowFirstColumn="0" w:lastRowLastColumn="0"/>
            </w:pPr>
            <w:sdt>
              <w:sdtPr>
                <w:rPr>
                  <w:b/>
                </w:rPr>
                <w:id w:val="401646166"/>
                <w14:checkbox>
                  <w14:checked w14:val="0"/>
                  <w14:checkedState w14:val="2612" w14:font="MS Gothic"/>
                  <w14:uncheckedState w14:val="2610" w14:font="MS Gothic"/>
                </w14:checkbox>
              </w:sdtPr>
              <w:sdtContent>
                <w:r w:rsidR="00BA668E" w:rsidRPr="00705666">
                  <w:rPr>
                    <w:rFonts w:ascii="MS Gothic" w:eastAsia="MS Gothic" w:hAnsi="MS Gothic" w:hint="eastAsia"/>
                    <w:b/>
                  </w:rPr>
                  <w:t>☐</w:t>
                </w:r>
              </w:sdtContent>
            </w:sdt>
            <w:r w:rsidR="00BA668E">
              <w:rPr>
                <w:b/>
              </w:rPr>
              <w:t xml:space="preserve"> </w:t>
            </w:r>
            <w:r w:rsidR="00BA668E" w:rsidRPr="00123E9F">
              <w:rPr>
                <w:rFonts w:asciiTheme="majorBidi" w:hAnsiTheme="majorBidi" w:cstheme="majorBidi"/>
                <w:sz w:val="20"/>
                <w:szCs w:val="20"/>
              </w:rPr>
              <w:t>Other:</w:t>
            </w:r>
          </w:p>
        </w:tc>
        <w:tc>
          <w:tcPr>
            <w:tcW w:w="4357" w:type="dxa"/>
            <w:tcBorders>
              <w:left w:val="single" w:sz="4" w:space="0" w:color="auto"/>
              <w:bottom w:val="single" w:sz="4" w:space="0" w:color="auto"/>
              <w:right w:val="single" w:sz="4" w:space="0" w:color="auto"/>
            </w:tcBorders>
            <w:shd w:val="clear" w:color="auto" w:fill="F2F2F2" w:themeFill="background1" w:themeFillShade="F2"/>
          </w:tcPr>
          <w:p w14:paraId="3DEB2C32" w14:textId="77777777" w:rsidR="00BA668E" w:rsidRDefault="00BA668E" w:rsidP="00564756">
            <w:pPr>
              <w:cnfStyle w:val="000000000000" w:firstRow="0" w:lastRow="0" w:firstColumn="0" w:lastColumn="0" w:oddVBand="0" w:evenVBand="0" w:oddHBand="0" w:evenHBand="0" w:firstRowFirstColumn="0" w:firstRowLastColumn="0" w:lastRowFirstColumn="0" w:lastRowLastColumn="0"/>
            </w:pPr>
          </w:p>
        </w:tc>
      </w:tr>
      <w:tr w:rsidR="00BA668E" w14:paraId="74D32E3F" w14:textId="77777777" w:rsidTr="00564756">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600"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87FD215" w14:textId="77777777" w:rsidR="00BA668E" w:rsidRPr="00264F2B" w:rsidRDefault="00BA668E" w:rsidP="00564756">
            <w:pPr>
              <w:autoSpaceDE w:val="0"/>
              <w:autoSpaceDN w:val="0"/>
              <w:rPr>
                <w:rFonts w:asciiTheme="majorBidi" w:eastAsia="Arial" w:hAnsiTheme="majorBidi" w:cstheme="majorBidi"/>
                <w:b w:val="0"/>
                <w:w w:val="105"/>
              </w:rPr>
            </w:pPr>
            <w:r w:rsidRPr="00264F2B">
              <w:rPr>
                <w:rFonts w:asciiTheme="majorBidi" w:eastAsia="Arial" w:hAnsiTheme="majorBidi" w:cstheme="majorBidi"/>
                <w:b w:val="0"/>
                <w:w w:val="105"/>
              </w:rPr>
              <w:t xml:space="preserve">7.4 Select appropriate intervention strategies based on the assessment, research knowledge, and values and preferences of clients and </w:t>
            </w:r>
            <w:r w:rsidRPr="00264F2B">
              <w:rPr>
                <w:rFonts w:asciiTheme="majorBidi" w:eastAsia="Arial" w:hAnsiTheme="majorBidi" w:cstheme="majorBidi"/>
                <w:b w:val="0"/>
                <w:w w:val="105"/>
              </w:rPr>
              <w:lastRenderedPageBreak/>
              <w:t>constituencies</w:t>
            </w:r>
          </w:p>
        </w:tc>
        <w:tc>
          <w:tcPr>
            <w:tcW w:w="4538" w:type="dxa"/>
            <w:tcBorders>
              <w:top w:val="single" w:sz="4" w:space="0" w:color="auto"/>
              <w:left w:val="single" w:sz="4" w:space="0" w:color="auto"/>
              <w:right w:val="single" w:sz="4" w:space="0" w:color="auto"/>
            </w:tcBorders>
            <w:shd w:val="clear" w:color="auto" w:fill="F2F2F2" w:themeFill="background1" w:themeFillShade="F2"/>
          </w:tcPr>
          <w:p w14:paraId="2AAB183E" w14:textId="77777777" w:rsidR="00BA668E" w:rsidRPr="00647061" w:rsidRDefault="00000000" w:rsidP="00564756">
            <w:pPr>
              <w:tabs>
                <w:tab w:val="left" w:pos="1306"/>
              </w:tabs>
              <w:cnfStyle w:val="000000100000" w:firstRow="0" w:lastRow="0" w:firstColumn="0" w:lastColumn="0" w:oddVBand="0" w:evenVBand="0" w:oddHBand="1" w:evenHBand="0" w:firstRowFirstColumn="0" w:firstRowLastColumn="0" w:lastRowFirstColumn="0" w:lastRowLastColumn="0"/>
              <w:rPr>
                <w:b/>
              </w:rPr>
            </w:pPr>
            <w:sdt>
              <w:sdtPr>
                <w:rPr>
                  <w:b/>
                </w:rPr>
                <w:id w:val="1562747480"/>
                <w14:checkbox>
                  <w14:checked w14:val="0"/>
                  <w14:checkedState w14:val="2612" w14:font="MS Gothic"/>
                  <w14:uncheckedState w14:val="2610" w14:font="MS Gothic"/>
                </w14:checkbox>
              </w:sdtPr>
              <w:sdtContent>
                <w:r w:rsidR="00BA668E">
                  <w:rPr>
                    <w:rFonts w:ascii="MS Gothic" w:eastAsia="MS Gothic" w:hAnsi="MS Gothic" w:hint="eastAsia"/>
                    <w:b/>
                  </w:rPr>
                  <w:t>☐</w:t>
                </w:r>
              </w:sdtContent>
            </w:sdt>
            <w:r w:rsidR="00BA668E">
              <w:rPr>
                <w:b/>
              </w:rPr>
              <w:t xml:space="preserve"> </w:t>
            </w:r>
            <w:r w:rsidR="00BA668E" w:rsidRPr="00123E9F">
              <w:rPr>
                <w:rFonts w:asciiTheme="majorBidi" w:hAnsiTheme="majorBidi" w:cstheme="majorBidi"/>
                <w:sz w:val="20"/>
                <w:szCs w:val="20"/>
              </w:rPr>
              <w:t>Consult with field instructor to determine appropriate intervention strategies and implement them with clients</w:t>
            </w:r>
          </w:p>
        </w:tc>
        <w:tc>
          <w:tcPr>
            <w:tcW w:w="4357" w:type="dxa"/>
            <w:tcBorders>
              <w:top w:val="single" w:sz="4" w:space="0" w:color="auto"/>
              <w:left w:val="single" w:sz="4" w:space="0" w:color="auto"/>
              <w:right w:val="single" w:sz="4" w:space="0" w:color="auto"/>
            </w:tcBorders>
            <w:shd w:val="clear" w:color="auto" w:fill="F2F2F2" w:themeFill="background1" w:themeFillShade="F2"/>
          </w:tcPr>
          <w:p w14:paraId="00CDDE3B" w14:textId="77777777" w:rsidR="00BA668E" w:rsidRDefault="00BA668E" w:rsidP="00564756">
            <w:pPr>
              <w:cnfStyle w:val="000000100000" w:firstRow="0" w:lastRow="0" w:firstColumn="0" w:lastColumn="0" w:oddVBand="0" w:evenVBand="0" w:oddHBand="1" w:evenHBand="0" w:firstRowFirstColumn="0" w:firstRowLastColumn="0" w:lastRowFirstColumn="0" w:lastRowLastColumn="0"/>
            </w:pPr>
          </w:p>
        </w:tc>
      </w:tr>
      <w:tr w:rsidR="00BA668E" w14:paraId="16F79C8A" w14:textId="77777777" w:rsidTr="00564756">
        <w:trPr>
          <w:trHeight w:val="68"/>
        </w:trPr>
        <w:tc>
          <w:tcPr>
            <w:cnfStyle w:val="001000000000" w:firstRow="0" w:lastRow="0" w:firstColumn="1" w:lastColumn="0" w:oddVBand="0" w:evenVBand="0" w:oddHBand="0" w:evenHBand="0" w:firstRowFirstColumn="0" w:firstRowLastColumn="0" w:lastRowFirstColumn="0" w:lastRowLastColumn="0"/>
            <w:tcW w:w="4600" w:type="dxa"/>
            <w:vMerge/>
            <w:tcBorders>
              <w:left w:val="single" w:sz="4" w:space="0" w:color="auto"/>
              <w:bottom w:val="single" w:sz="4" w:space="0" w:color="auto"/>
              <w:right w:val="single" w:sz="4" w:space="0" w:color="auto"/>
            </w:tcBorders>
            <w:shd w:val="clear" w:color="auto" w:fill="F2F2F2" w:themeFill="background1" w:themeFillShade="F2"/>
          </w:tcPr>
          <w:p w14:paraId="64A220E8" w14:textId="77777777" w:rsidR="00BA668E" w:rsidRPr="00623AF4" w:rsidRDefault="00BA668E" w:rsidP="00564756">
            <w:pPr>
              <w:autoSpaceDE w:val="0"/>
              <w:autoSpaceDN w:val="0"/>
              <w:rPr>
                <w:rFonts w:asciiTheme="majorBidi" w:eastAsia="Arial" w:hAnsiTheme="majorBidi" w:cstheme="majorBidi"/>
                <w:b w:val="0"/>
                <w:w w:val="105"/>
                <w:sz w:val="18"/>
                <w:szCs w:val="18"/>
              </w:rPr>
            </w:pPr>
          </w:p>
        </w:tc>
        <w:tc>
          <w:tcPr>
            <w:tcW w:w="4538" w:type="dxa"/>
            <w:tcBorders>
              <w:left w:val="single" w:sz="4" w:space="0" w:color="auto"/>
              <w:right w:val="single" w:sz="4" w:space="0" w:color="auto"/>
            </w:tcBorders>
            <w:shd w:val="clear" w:color="auto" w:fill="F2F2F2" w:themeFill="background1" w:themeFillShade="F2"/>
          </w:tcPr>
          <w:p w14:paraId="3AD55533" w14:textId="77777777" w:rsidR="00BA668E" w:rsidRDefault="00000000" w:rsidP="00564756">
            <w:pPr>
              <w:tabs>
                <w:tab w:val="center" w:pos="2161"/>
              </w:tabs>
              <w:cnfStyle w:val="000000000000" w:firstRow="0" w:lastRow="0" w:firstColumn="0" w:lastColumn="0" w:oddVBand="0" w:evenVBand="0" w:oddHBand="0" w:evenHBand="0" w:firstRowFirstColumn="0" w:firstRowLastColumn="0" w:lastRowFirstColumn="0" w:lastRowLastColumn="0"/>
            </w:pPr>
            <w:sdt>
              <w:sdtPr>
                <w:rPr>
                  <w:b/>
                </w:rPr>
                <w:id w:val="-1199780778"/>
                <w14:checkbox>
                  <w14:checked w14:val="0"/>
                  <w14:checkedState w14:val="2612" w14:font="MS Gothic"/>
                  <w14:uncheckedState w14:val="2610" w14:font="MS Gothic"/>
                </w14:checkbox>
              </w:sdtPr>
              <w:sdtContent>
                <w:r w:rsidR="00BA668E" w:rsidRPr="00DF5B4D">
                  <w:rPr>
                    <w:rFonts w:ascii="MS Gothic" w:eastAsia="MS Gothic" w:hAnsi="MS Gothic" w:hint="eastAsia"/>
                    <w:b/>
                  </w:rPr>
                  <w:t>☐</w:t>
                </w:r>
              </w:sdtContent>
            </w:sdt>
            <w:r w:rsidR="00BA668E">
              <w:rPr>
                <w:b/>
              </w:rPr>
              <w:t xml:space="preserve"> </w:t>
            </w:r>
            <w:r w:rsidR="00BA668E" w:rsidRPr="00123E9F">
              <w:rPr>
                <w:rFonts w:asciiTheme="majorBidi" w:hAnsiTheme="majorBidi" w:cstheme="majorBidi"/>
                <w:sz w:val="20"/>
                <w:szCs w:val="20"/>
              </w:rPr>
              <w:t>Review client records and discuss what strategies are used with clients</w:t>
            </w:r>
          </w:p>
        </w:tc>
        <w:tc>
          <w:tcPr>
            <w:tcW w:w="4357" w:type="dxa"/>
            <w:tcBorders>
              <w:left w:val="single" w:sz="4" w:space="0" w:color="auto"/>
              <w:right w:val="single" w:sz="4" w:space="0" w:color="auto"/>
            </w:tcBorders>
            <w:shd w:val="clear" w:color="auto" w:fill="F2F2F2" w:themeFill="background1" w:themeFillShade="F2"/>
          </w:tcPr>
          <w:p w14:paraId="2532551A" w14:textId="77777777" w:rsidR="00BA668E" w:rsidRDefault="00BA668E" w:rsidP="00564756">
            <w:pPr>
              <w:cnfStyle w:val="000000000000" w:firstRow="0" w:lastRow="0" w:firstColumn="0" w:lastColumn="0" w:oddVBand="0" w:evenVBand="0" w:oddHBand="0" w:evenHBand="0" w:firstRowFirstColumn="0" w:firstRowLastColumn="0" w:lastRowFirstColumn="0" w:lastRowLastColumn="0"/>
            </w:pPr>
          </w:p>
        </w:tc>
      </w:tr>
      <w:tr w:rsidR="00BA668E" w14:paraId="3C3178D9" w14:textId="77777777" w:rsidTr="00564756">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4600" w:type="dxa"/>
            <w:vMerge/>
            <w:tcBorders>
              <w:left w:val="single" w:sz="4" w:space="0" w:color="auto"/>
              <w:bottom w:val="single" w:sz="4" w:space="0" w:color="auto"/>
              <w:right w:val="single" w:sz="4" w:space="0" w:color="auto"/>
            </w:tcBorders>
            <w:shd w:val="clear" w:color="auto" w:fill="F2F2F2" w:themeFill="background1" w:themeFillShade="F2"/>
          </w:tcPr>
          <w:p w14:paraId="343D28A9" w14:textId="77777777" w:rsidR="00BA668E" w:rsidRPr="00623AF4" w:rsidRDefault="00BA668E" w:rsidP="00564756">
            <w:pPr>
              <w:autoSpaceDE w:val="0"/>
              <w:autoSpaceDN w:val="0"/>
              <w:rPr>
                <w:rFonts w:asciiTheme="majorBidi" w:eastAsia="Arial" w:hAnsiTheme="majorBidi" w:cstheme="majorBidi"/>
                <w:b w:val="0"/>
                <w:w w:val="105"/>
                <w:sz w:val="18"/>
                <w:szCs w:val="18"/>
              </w:rPr>
            </w:pPr>
          </w:p>
        </w:tc>
        <w:tc>
          <w:tcPr>
            <w:tcW w:w="4538" w:type="dxa"/>
            <w:tcBorders>
              <w:left w:val="single" w:sz="4" w:space="0" w:color="auto"/>
              <w:right w:val="single" w:sz="4" w:space="0" w:color="auto"/>
            </w:tcBorders>
            <w:shd w:val="clear" w:color="auto" w:fill="F2F2F2" w:themeFill="background1" w:themeFillShade="F2"/>
          </w:tcPr>
          <w:p w14:paraId="294D9CA9" w14:textId="77777777" w:rsidR="00BA668E" w:rsidRDefault="00000000" w:rsidP="00564756">
            <w:pPr>
              <w:tabs>
                <w:tab w:val="center" w:pos="2161"/>
              </w:tabs>
              <w:cnfStyle w:val="000000100000" w:firstRow="0" w:lastRow="0" w:firstColumn="0" w:lastColumn="0" w:oddVBand="0" w:evenVBand="0" w:oddHBand="1" w:evenHBand="0" w:firstRowFirstColumn="0" w:firstRowLastColumn="0" w:lastRowFirstColumn="0" w:lastRowLastColumn="0"/>
            </w:pPr>
            <w:sdt>
              <w:sdtPr>
                <w:rPr>
                  <w:b/>
                </w:rPr>
                <w:id w:val="-1078675429"/>
                <w14:checkbox>
                  <w14:checked w14:val="0"/>
                  <w14:checkedState w14:val="2612" w14:font="MS Gothic"/>
                  <w14:uncheckedState w14:val="2610" w14:font="MS Gothic"/>
                </w14:checkbox>
              </w:sdtPr>
              <w:sdtContent>
                <w:r w:rsidR="00BA668E" w:rsidRPr="00DF5B4D">
                  <w:rPr>
                    <w:rFonts w:ascii="MS Gothic" w:eastAsia="MS Gothic" w:hAnsi="MS Gothic" w:hint="eastAsia"/>
                    <w:b/>
                  </w:rPr>
                  <w:t>☐</w:t>
                </w:r>
              </w:sdtContent>
            </w:sdt>
            <w:r w:rsidR="00BA668E">
              <w:rPr>
                <w:b/>
              </w:rPr>
              <w:t xml:space="preserve"> </w:t>
            </w:r>
            <w:r w:rsidR="00BA668E" w:rsidRPr="00123E9F">
              <w:rPr>
                <w:rFonts w:asciiTheme="majorBidi" w:hAnsiTheme="majorBidi" w:cstheme="majorBidi"/>
                <w:sz w:val="20"/>
                <w:szCs w:val="20"/>
              </w:rPr>
              <w:t>Discuss options with clients</w:t>
            </w:r>
          </w:p>
        </w:tc>
        <w:tc>
          <w:tcPr>
            <w:tcW w:w="4357" w:type="dxa"/>
            <w:tcBorders>
              <w:left w:val="single" w:sz="4" w:space="0" w:color="auto"/>
              <w:right w:val="single" w:sz="4" w:space="0" w:color="auto"/>
            </w:tcBorders>
            <w:shd w:val="clear" w:color="auto" w:fill="F2F2F2" w:themeFill="background1" w:themeFillShade="F2"/>
          </w:tcPr>
          <w:p w14:paraId="217FBAE4" w14:textId="77777777" w:rsidR="00BA668E" w:rsidRDefault="00BA668E" w:rsidP="00564756">
            <w:pPr>
              <w:cnfStyle w:val="000000100000" w:firstRow="0" w:lastRow="0" w:firstColumn="0" w:lastColumn="0" w:oddVBand="0" w:evenVBand="0" w:oddHBand="1" w:evenHBand="0" w:firstRowFirstColumn="0" w:firstRowLastColumn="0" w:lastRowFirstColumn="0" w:lastRowLastColumn="0"/>
            </w:pPr>
          </w:p>
        </w:tc>
      </w:tr>
      <w:tr w:rsidR="00BA668E" w14:paraId="1D404872" w14:textId="77777777" w:rsidTr="00564756">
        <w:trPr>
          <w:trHeight w:val="68"/>
        </w:trPr>
        <w:tc>
          <w:tcPr>
            <w:cnfStyle w:val="001000000000" w:firstRow="0" w:lastRow="0" w:firstColumn="1" w:lastColumn="0" w:oddVBand="0" w:evenVBand="0" w:oddHBand="0" w:evenHBand="0" w:firstRowFirstColumn="0" w:firstRowLastColumn="0" w:lastRowFirstColumn="0" w:lastRowLastColumn="0"/>
            <w:tcW w:w="4600" w:type="dxa"/>
            <w:vMerge/>
            <w:tcBorders>
              <w:left w:val="single" w:sz="4" w:space="0" w:color="auto"/>
              <w:bottom w:val="single" w:sz="4" w:space="0" w:color="auto"/>
              <w:right w:val="single" w:sz="4" w:space="0" w:color="auto"/>
            </w:tcBorders>
            <w:shd w:val="clear" w:color="auto" w:fill="F2F2F2" w:themeFill="background1" w:themeFillShade="F2"/>
          </w:tcPr>
          <w:p w14:paraId="50F5E344" w14:textId="77777777" w:rsidR="00BA668E" w:rsidRPr="00623AF4" w:rsidRDefault="00BA668E" w:rsidP="00564756">
            <w:pPr>
              <w:autoSpaceDE w:val="0"/>
              <w:autoSpaceDN w:val="0"/>
              <w:rPr>
                <w:rFonts w:asciiTheme="majorBidi" w:eastAsia="Arial" w:hAnsiTheme="majorBidi" w:cstheme="majorBidi"/>
                <w:b w:val="0"/>
                <w:w w:val="105"/>
                <w:sz w:val="18"/>
                <w:szCs w:val="18"/>
              </w:rPr>
            </w:pPr>
          </w:p>
        </w:tc>
        <w:tc>
          <w:tcPr>
            <w:tcW w:w="4538" w:type="dxa"/>
            <w:tcBorders>
              <w:left w:val="single" w:sz="4" w:space="0" w:color="auto"/>
              <w:right w:val="single" w:sz="4" w:space="0" w:color="auto"/>
            </w:tcBorders>
            <w:shd w:val="clear" w:color="auto" w:fill="F2F2F2" w:themeFill="background1" w:themeFillShade="F2"/>
          </w:tcPr>
          <w:p w14:paraId="041C77A8" w14:textId="77777777" w:rsidR="00BA668E" w:rsidRDefault="00000000" w:rsidP="00564756">
            <w:pPr>
              <w:tabs>
                <w:tab w:val="center" w:pos="2161"/>
              </w:tabs>
              <w:cnfStyle w:val="000000000000" w:firstRow="0" w:lastRow="0" w:firstColumn="0" w:lastColumn="0" w:oddVBand="0" w:evenVBand="0" w:oddHBand="0" w:evenHBand="0" w:firstRowFirstColumn="0" w:firstRowLastColumn="0" w:lastRowFirstColumn="0" w:lastRowLastColumn="0"/>
            </w:pPr>
            <w:sdt>
              <w:sdtPr>
                <w:rPr>
                  <w:b/>
                </w:rPr>
                <w:id w:val="518983188"/>
                <w14:checkbox>
                  <w14:checked w14:val="0"/>
                  <w14:checkedState w14:val="2612" w14:font="MS Gothic"/>
                  <w14:uncheckedState w14:val="2610" w14:font="MS Gothic"/>
                </w14:checkbox>
              </w:sdtPr>
              <w:sdtContent>
                <w:r w:rsidR="00BA668E" w:rsidRPr="00DF5B4D">
                  <w:rPr>
                    <w:rFonts w:ascii="MS Gothic" w:eastAsia="MS Gothic" w:hAnsi="MS Gothic" w:hint="eastAsia"/>
                    <w:b/>
                  </w:rPr>
                  <w:t>☐</w:t>
                </w:r>
              </w:sdtContent>
            </w:sdt>
            <w:r w:rsidR="00BA668E">
              <w:rPr>
                <w:b/>
              </w:rPr>
              <w:t xml:space="preserve"> </w:t>
            </w:r>
            <w:r w:rsidR="00BA668E" w:rsidRPr="00123E9F">
              <w:rPr>
                <w:rFonts w:asciiTheme="majorBidi" w:hAnsiTheme="majorBidi" w:cstheme="majorBidi"/>
                <w:sz w:val="20"/>
                <w:szCs w:val="20"/>
              </w:rPr>
              <w:t>Review program goals and discuss what strategies are used to reach goals</w:t>
            </w:r>
          </w:p>
        </w:tc>
        <w:tc>
          <w:tcPr>
            <w:tcW w:w="4357" w:type="dxa"/>
            <w:tcBorders>
              <w:left w:val="single" w:sz="4" w:space="0" w:color="auto"/>
              <w:right w:val="single" w:sz="4" w:space="0" w:color="auto"/>
            </w:tcBorders>
            <w:shd w:val="clear" w:color="auto" w:fill="F2F2F2" w:themeFill="background1" w:themeFillShade="F2"/>
          </w:tcPr>
          <w:p w14:paraId="5327143D" w14:textId="77777777" w:rsidR="00BA668E" w:rsidRDefault="00BA668E" w:rsidP="00564756">
            <w:pPr>
              <w:cnfStyle w:val="000000000000" w:firstRow="0" w:lastRow="0" w:firstColumn="0" w:lastColumn="0" w:oddVBand="0" w:evenVBand="0" w:oddHBand="0" w:evenHBand="0" w:firstRowFirstColumn="0" w:firstRowLastColumn="0" w:lastRowFirstColumn="0" w:lastRowLastColumn="0"/>
            </w:pPr>
          </w:p>
        </w:tc>
      </w:tr>
      <w:tr w:rsidR="00BA668E" w14:paraId="56608A6E" w14:textId="77777777" w:rsidTr="00564756">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4600" w:type="dxa"/>
            <w:vMerge/>
            <w:tcBorders>
              <w:left w:val="single" w:sz="4" w:space="0" w:color="auto"/>
              <w:bottom w:val="single" w:sz="4" w:space="0" w:color="auto"/>
              <w:right w:val="single" w:sz="4" w:space="0" w:color="auto"/>
            </w:tcBorders>
            <w:shd w:val="clear" w:color="auto" w:fill="F2F2F2" w:themeFill="background1" w:themeFillShade="F2"/>
          </w:tcPr>
          <w:p w14:paraId="4628008D" w14:textId="77777777" w:rsidR="00BA668E" w:rsidRPr="00623AF4" w:rsidRDefault="00BA668E" w:rsidP="00564756">
            <w:pPr>
              <w:autoSpaceDE w:val="0"/>
              <w:autoSpaceDN w:val="0"/>
              <w:rPr>
                <w:rFonts w:asciiTheme="majorBidi" w:eastAsia="Arial" w:hAnsiTheme="majorBidi" w:cstheme="majorBidi"/>
                <w:b w:val="0"/>
                <w:w w:val="105"/>
                <w:sz w:val="18"/>
                <w:szCs w:val="18"/>
              </w:rPr>
            </w:pPr>
          </w:p>
        </w:tc>
        <w:tc>
          <w:tcPr>
            <w:tcW w:w="4538" w:type="dxa"/>
            <w:tcBorders>
              <w:left w:val="single" w:sz="4" w:space="0" w:color="auto"/>
              <w:right w:val="single" w:sz="4" w:space="0" w:color="auto"/>
            </w:tcBorders>
            <w:shd w:val="clear" w:color="auto" w:fill="F2F2F2" w:themeFill="background1" w:themeFillShade="F2"/>
          </w:tcPr>
          <w:p w14:paraId="07A9F17A" w14:textId="77777777" w:rsidR="00BA668E" w:rsidRDefault="00000000" w:rsidP="00564756">
            <w:pPr>
              <w:tabs>
                <w:tab w:val="center" w:pos="2161"/>
              </w:tabs>
              <w:cnfStyle w:val="000000100000" w:firstRow="0" w:lastRow="0" w:firstColumn="0" w:lastColumn="0" w:oddVBand="0" w:evenVBand="0" w:oddHBand="1" w:evenHBand="0" w:firstRowFirstColumn="0" w:firstRowLastColumn="0" w:lastRowFirstColumn="0" w:lastRowLastColumn="0"/>
            </w:pPr>
            <w:sdt>
              <w:sdtPr>
                <w:rPr>
                  <w:b/>
                </w:rPr>
                <w:id w:val="1428999486"/>
                <w14:checkbox>
                  <w14:checked w14:val="0"/>
                  <w14:checkedState w14:val="2612" w14:font="MS Gothic"/>
                  <w14:uncheckedState w14:val="2610" w14:font="MS Gothic"/>
                </w14:checkbox>
              </w:sdtPr>
              <w:sdtContent>
                <w:r w:rsidR="00BA668E" w:rsidRPr="00DF5B4D">
                  <w:rPr>
                    <w:rFonts w:ascii="MS Gothic" w:eastAsia="MS Gothic" w:hAnsi="MS Gothic" w:hint="eastAsia"/>
                    <w:b/>
                  </w:rPr>
                  <w:t>☐</w:t>
                </w:r>
              </w:sdtContent>
            </w:sdt>
            <w:r w:rsidR="00BA668E">
              <w:rPr>
                <w:b/>
              </w:rPr>
              <w:t xml:space="preserve"> </w:t>
            </w:r>
            <w:r w:rsidR="00BA668E" w:rsidRPr="00123E9F">
              <w:rPr>
                <w:rFonts w:asciiTheme="majorBidi" w:hAnsiTheme="majorBidi" w:cstheme="majorBidi"/>
                <w:sz w:val="20"/>
                <w:szCs w:val="20"/>
              </w:rPr>
              <w:t>Identify a community problem and develop</w:t>
            </w:r>
            <w:r w:rsidR="00BA668E">
              <w:rPr>
                <w:rFonts w:asciiTheme="majorBidi" w:hAnsiTheme="majorBidi" w:cstheme="majorBidi"/>
                <w:sz w:val="20"/>
                <w:szCs w:val="20"/>
              </w:rPr>
              <w:t xml:space="preserve"> </w:t>
            </w:r>
            <w:r w:rsidR="00BA668E" w:rsidRPr="00123E9F">
              <w:rPr>
                <w:rFonts w:asciiTheme="majorBidi" w:hAnsiTheme="majorBidi" w:cstheme="majorBidi"/>
                <w:sz w:val="20"/>
                <w:szCs w:val="20"/>
              </w:rPr>
              <w:t>/implement intervention strategy</w:t>
            </w:r>
          </w:p>
        </w:tc>
        <w:tc>
          <w:tcPr>
            <w:tcW w:w="4357" w:type="dxa"/>
            <w:tcBorders>
              <w:left w:val="single" w:sz="4" w:space="0" w:color="auto"/>
              <w:right w:val="single" w:sz="4" w:space="0" w:color="auto"/>
            </w:tcBorders>
            <w:shd w:val="clear" w:color="auto" w:fill="F2F2F2" w:themeFill="background1" w:themeFillShade="F2"/>
          </w:tcPr>
          <w:p w14:paraId="1DA1770A" w14:textId="77777777" w:rsidR="00BA668E" w:rsidRDefault="00BA668E" w:rsidP="00564756">
            <w:pPr>
              <w:cnfStyle w:val="000000100000" w:firstRow="0" w:lastRow="0" w:firstColumn="0" w:lastColumn="0" w:oddVBand="0" w:evenVBand="0" w:oddHBand="1" w:evenHBand="0" w:firstRowFirstColumn="0" w:firstRowLastColumn="0" w:lastRowFirstColumn="0" w:lastRowLastColumn="0"/>
            </w:pPr>
          </w:p>
        </w:tc>
      </w:tr>
      <w:tr w:rsidR="00BA668E" w14:paraId="2C59790A" w14:textId="77777777" w:rsidTr="00564756">
        <w:trPr>
          <w:trHeight w:val="68"/>
        </w:trPr>
        <w:tc>
          <w:tcPr>
            <w:cnfStyle w:val="001000000000" w:firstRow="0" w:lastRow="0" w:firstColumn="1" w:lastColumn="0" w:oddVBand="0" w:evenVBand="0" w:oddHBand="0" w:evenHBand="0" w:firstRowFirstColumn="0" w:firstRowLastColumn="0" w:lastRowFirstColumn="0" w:lastRowLastColumn="0"/>
            <w:tcW w:w="4600" w:type="dxa"/>
            <w:vMerge/>
            <w:tcBorders>
              <w:left w:val="single" w:sz="4" w:space="0" w:color="auto"/>
              <w:bottom w:val="single" w:sz="4" w:space="0" w:color="auto"/>
              <w:right w:val="single" w:sz="4" w:space="0" w:color="auto"/>
            </w:tcBorders>
            <w:shd w:val="clear" w:color="auto" w:fill="F2F2F2" w:themeFill="background1" w:themeFillShade="F2"/>
          </w:tcPr>
          <w:p w14:paraId="50AB88F5" w14:textId="77777777" w:rsidR="00BA668E" w:rsidRPr="00623AF4" w:rsidRDefault="00BA668E" w:rsidP="00564756">
            <w:pPr>
              <w:autoSpaceDE w:val="0"/>
              <w:autoSpaceDN w:val="0"/>
              <w:rPr>
                <w:rFonts w:asciiTheme="majorBidi" w:eastAsia="Arial" w:hAnsiTheme="majorBidi" w:cstheme="majorBidi"/>
                <w:b w:val="0"/>
                <w:w w:val="105"/>
                <w:sz w:val="18"/>
                <w:szCs w:val="18"/>
              </w:rPr>
            </w:pPr>
          </w:p>
        </w:tc>
        <w:tc>
          <w:tcPr>
            <w:tcW w:w="4538" w:type="dxa"/>
            <w:tcBorders>
              <w:left w:val="single" w:sz="4" w:space="0" w:color="auto"/>
              <w:right w:val="single" w:sz="4" w:space="0" w:color="auto"/>
            </w:tcBorders>
            <w:shd w:val="clear" w:color="auto" w:fill="F2F2F2" w:themeFill="background1" w:themeFillShade="F2"/>
          </w:tcPr>
          <w:p w14:paraId="5FB20787" w14:textId="77777777" w:rsidR="00BA668E" w:rsidRDefault="00000000" w:rsidP="00564756">
            <w:pPr>
              <w:tabs>
                <w:tab w:val="left" w:pos="1708"/>
              </w:tabs>
              <w:cnfStyle w:val="000000000000" w:firstRow="0" w:lastRow="0" w:firstColumn="0" w:lastColumn="0" w:oddVBand="0" w:evenVBand="0" w:oddHBand="0" w:evenHBand="0" w:firstRowFirstColumn="0" w:firstRowLastColumn="0" w:lastRowFirstColumn="0" w:lastRowLastColumn="0"/>
            </w:pPr>
            <w:sdt>
              <w:sdtPr>
                <w:rPr>
                  <w:b/>
                </w:rPr>
                <w:id w:val="-625314733"/>
                <w14:checkbox>
                  <w14:checked w14:val="0"/>
                  <w14:checkedState w14:val="2612" w14:font="MS Gothic"/>
                  <w14:uncheckedState w14:val="2610" w14:font="MS Gothic"/>
                </w14:checkbox>
              </w:sdtPr>
              <w:sdtContent>
                <w:r w:rsidR="00BA668E" w:rsidRPr="00DF5B4D">
                  <w:rPr>
                    <w:rFonts w:ascii="MS Gothic" w:eastAsia="MS Gothic" w:hAnsi="MS Gothic" w:hint="eastAsia"/>
                    <w:b/>
                  </w:rPr>
                  <w:t>☐</w:t>
                </w:r>
              </w:sdtContent>
            </w:sdt>
            <w:r w:rsidR="00BA668E">
              <w:rPr>
                <w:b/>
              </w:rPr>
              <w:t xml:space="preserve"> </w:t>
            </w:r>
            <w:r w:rsidR="00BA668E" w:rsidRPr="00123E9F">
              <w:rPr>
                <w:rFonts w:asciiTheme="majorBidi" w:hAnsiTheme="majorBidi" w:cstheme="majorBidi"/>
                <w:sz w:val="20"/>
                <w:szCs w:val="20"/>
              </w:rPr>
              <w:t>Identify options for a specific client system and discuss with field instructor the pros and cons of various options</w:t>
            </w:r>
          </w:p>
        </w:tc>
        <w:tc>
          <w:tcPr>
            <w:tcW w:w="4357" w:type="dxa"/>
            <w:tcBorders>
              <w:left w:val="single" w:sz="4" w:space="0" w:color="auto"/>
              <w:right w:val="single" w:sz="4" w:space="0" w:color="auto"/>
            </w:tcBorders>
            <w:shd w:val="clear" w:color="auto" w:fill="F2F2F2" w:themeFill="background1" w:themeFillShade="F2"/>
          </w:tcPr>
          <w:p w14:paraId="4BD7AECB" w14:textId="77777777" w:rsidR="00BA668E" w:rsidRDefault="00BA668E" w:rsidP="00564756">
            <w:pPr>
              <w:cnfStyle w:val="000000000000" w:firstRow="0" w:lastRow="0" w:firstColumn="0" w:lastColumn="0" w:oddVBand="0" w:evenVBand="0" w:oddHBand="0" w:evenHBand="0" w:firstRowFirstColumn="0" w:firstRowLastColumn="0" w:lastRowFirstColumn="0" w:lastRowLastColumn="0"/>
            </w:pPr>
          </w:p>
        </w:tc>
      </w:tr>
      <w:tr w:rsidR="00BA668E" w14:paraId="4281D37C" w14:textId="77777777" w:rsidTr="00564756">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4600" w:type="dxa"/>
            <w:vMerge/>
            <w:tcBorders>
              <w:left w:val="single" w:sz="4" w:space="0" w:color="auto"/>
              <w:bottom w:val="single" w:sz="4" w:space="0" w:color="auto"/>
              <w:right w:val="single" w:sz="4" w:space="0" w:color="auto"/>
            </w:tcBorders>
            <w:shd w:val="clear" w:color="auto" w:fill="F2F2F2" w:themeFill="background1" w:themeFillShade="F2"/>
          </w:tcPr>
          <w:p w14:paraId="7F853F8F" w14:textId="77777777" w:rsidR="00BA668E" w:rsidRPr="00623AF4" w:rsidRDefault="00BA668E" w:rsidP="00564756">
            <w:pPr>
              <w:autoSpaceDE w:val="0"/>
              <w:autoSpaceDN w:val="0"/>
              <w:rPr>
                <w:rFonts w:asciiTheme="majorBidi" w:eastAsia="Arial" w:hAnsiTheme="majorBidi" w:cstheme="majorBidi"/>
                <w:b w:val="0"/>
                <w:w w:val="105"/>
                <w:sz w:val="18"/>
                <w:szCs w:val="18"/>
              </w:rPr>
            </w:pPr>
          </w:p>
        </w:tc>
        <w:tc>
          <w:tcPr>
            <w:tcW w:w="4538" w:type="dxa"/>
            <w:tcBorders>
              <w:left w:val="single" w:sz="4" w:space="0" w:color="auto"/>
              <w:right w:val="single" w:sz="4" w:space="0" w:color="auto"/>
            </w:tcBorders>
            <w:shd w:val="clear" w:color="auto" w:fill="F2F2F2" w:themeFill="background1" w:themeFillShade="F2"/>
          </w:tcPr>
          <w:p w14:paraId="35E4435E" w14:textId="77777777" w:rsidR="00BA668E" w:rsidRDefault="00000000" w:rsidP="00564756">
            <w:pPr>
              <w:tabs>
                <w:tab w:val="center" w:pos="2161"/>
              </w:tabs>
              <w:cnfStyle w:val="000000100000" w:firstRow="0" w:lastRow="0" w:firstColumn="0" w:lastColumn="0" w:oddVBand="0" w:evenVBand="0" w:oddHBand="1" w:evenHBand="0" w:firstRowFirstColumn="0" w:firstRowLastColumn="0" w:lastRowFirstColumn="0" w:lastRowLastColumn="0"/>
            </w:pPr>
            <w:sdt>
              <w:sdtPr>
                <w:rPr>
                  <w:b/>
                </w:rPr>
                <w:id w:val="525374090"/>
                <w14:checkbox>
                  <w14:checked w14:val="0"/>
                  <w14:checkedState w14:val="2612" w14:font="MS Gothic"/>
                  <w14:uncheckedState w14:val="2610" w14:font="MS Gothic"/>
                </w14:checkbox>
              </w:sdtPr>
              <w:sdtContent>
                <w:r w:rsidR="00BA668E" w:rsidRPr="00DF5B4D">
                  <w:rPr>
                    <w:rFonts w:ascii="MS Gothic" w:eastAsia="MS Gothic" w:hAnsi="MS Gothic" w:hint="eastAsia"/>
                    <w:b/>
                  </w:rPr>
                  <w:t>☐</w:t>
                </w:r>
              </w:sdtContent>
            </w:sdt>
            <w:r w:rsidR="00BA668E">
              <w:rPr>
                <w:b/>
              </w:rPr>
              <w:t xml:space="preserve"> </w:t>
            </w:r>
            <w:r w:rsidR="00BA668E" w:rsidRPr="00123E9F">
              <w:rPr>
                <w:rFonts w:asciiTheme="majorBidi" w:hAnsiTheme="majorBidi" w:cstheme="majorBidi"/>
                <w:sz w:val="20"/>
                <w:szCs w:val="20"/>
              </w:rPr>
              <w:t>Identify evidence-informed strategies from reviewing literature related to the client population/issue</w:t>
            </w:r>
          </w:p>
        </w:tc>
        <w:tc>
          <w:tcPr>
            <w:tcW w:w="4357" w:type="dxa"/>
            <w:tcBorders>
              <w:left w:val="single" w:sz="4" w:space="0" w:color="auto"/>
              <w:right w:val="single" w:sz="4" w:space="0" w:color="auto"/>
            </w:tcBorders>
            <w:shd w:val="clear" w:color="auto" w:fill="F2F2F2" w:themeFill="background1" w:themeFillShade="F2"/>
          </w:tcPr>
          <w:p w14:paraId="10F92EB7" w14:textId="77777777" w:rsidR="00BA668E" w:rsidRDefault="00BA668E" w:rsidP="00564756">
            <w:pPr>
              <w:cnfStyle w:val="000000100000" w:firstRow="0" w:lastRow="0" w:firstColumn="0" w:lastColumn="0" w:oddVBand="0" w:evenVBand="0" w:oddHBand="1" w:evenHBand="0" w:firstRowFirstColumn="0" w:firstRowLastColumn="0" w:lastRowFirstColumn="0" w:lastRowLastColumn="0"/>
            </w:pPr>
          </w:p>
        </w:tc>
      </w:tr>
      <w:tr w:rsidR="00BA668E" w14:paraId="7FCDCB89" w14:textId="77777777" w:rsidTr="00564756">
        <w:trPr>
          <w:trHeight w:val="68"/>
        </w:trPr>
        <w:tc>
          <w:tcPr>
            <w:cnfStyle w:val="001000000000" w:firstRow="0" w:lastRow="0" w:firstColumn="1" w:lastColumn="0" w:oddVBand="0" w:evenVBand="0" w:oddHBand="0" w:evenHBand="0" w:firstRowFirstColumn="0" w:firstRowLastColumn="0" w:lastRowFirstColumn="0" w:lastRowLastColumn="0"/>
            <w:tcW w:w="4600" w:type="dxa"/>
            <w:vMerge/>
            <w:tcBorders>
              <w:left w:val="single" w:sz="4" w:space="0" w:color="auto"/>
              <w:bottom w:val="single" w:sz="4" w:space="0" w:color="auto"/>
              <w:right w:val="single" w:sz="4" w:space="0" w:color="auto"/>
            </w:tcBorders>
            <w:shd w:val="clear" w:color="auto" w:fill="F2F2F2" w:themeFill="background1" w:themeFillShade="F2"/>
          </w:tcPr>
          <w:p w14:paraId="099B0DF2" w14:textId="77777777" w:rsidR="00BA668E" w:rsidRPr="00623AF4" w:rsidRDefault="00BA668E" w:rsidP="00564756">
            <w:pPr>
              <w:autoSpaceDE w:val="0"/>
              <w:autoSpaceDN w:val="0"/>
              <w:rPr>
                <w:rFonts w:asciiTheme="majorBidi" w:eastAsia="Arial" w:hAnsiTheme="majorBidi" w:cstheme="majorBidi"/>
                <w:b w:val="0"/>
                <w:w w:val="105"/>
                <w:sz w:val="18"/>
                <w:szCs w:val="18"/>
              </w:rPr>
            </w:pPr>
          </w:p>
        </w:tc>
        <w:tc>
          <w:tcPr>
            <w:tcW w:w="4538" w:type="dxa"/>
            <w:tcBorders>
              <w:left w:val="single" w:sz="4" w:space="0" w:color="auto"/>
              <w:right w:val="single" w:sz="4" w:space="0" w:color="auto"/>
            </w:tcBorders>
            <w:shd w:val="clear" w:color="auto" w:fill="F2F2F2" w:themeFill="background1" w:themeFillShade="F2"/>
          </w:tcPr>
          <w:p w14:paraId="1C72C4D9" w14:textId="77777777" w:rsidR="00BA668E" w:rsidRPr="00647061" w:rsidRDefault="00000000" w:rsidP="00564756">
            <w:pPr>
              <w:tabs>
                <w:tab w:val="center" w:pos="2161"/>
              </w:tabs>
              <w:cnfStyle w:val="000000000000" w:firstRow="0" w:lastRow="0" w:firstColumn="0" w:lastColumn="0" w:oddVBand="0" w:evenVBand="0" w:oddHBand="0" w:evenHBand="0" w:firstRowFirstColumn="0" w:firstRowLastColumn="0" w:lastRowFirstColumn="0" w:lastRowLastColumn="0"/>
              <w:rPr>
                <w:b/>
              </w:rPr>
            </w:pPr>
            <w:sdt>
              <w:sdtPr>
                <w:rPr>
                  <w:b/>
                </w:rPr>
                <w:id w:val="1024288464"/>
                <w14:checkbox>
                  <w14:checked w14:val="0"/>
                  <w14:checkedState w14:val="2612" w14:font="MS Gothic"/>
                  <w14:uncheckedState w14:val="2610" w14:font="MS Gothic"/>
                </w14:checkbox>
              </w:sdtPr>
              <w:sdtContent>
                <w:r w:rsidR="00BA668E">
                  <w:rPr>
                    <w:rFonts w:ascii="MS Gothic" w:eastAsia="MS Gothic" w:hAnsi="MS Gothic" w:hint="eastAsia"/>
                    <w:b/>
                  </w:rPr>
                  <w:t>☐</w:t>
                </w:r>
              </w:sdtContent>
            </w:sdt>
            <w:r w:rsidR="00BA668E">
              <w:rPr>
                <w:b/>
              </w:rPr>
              <w:t xml:space="preserve"> </w:t>
            </w:r>
            <w:r w:rsidR="00BA668E" w:rsidRPr="00123E9F">
              <w:rPr>
                <w:rFonts w:asciiTheme="majorBidi" w:hAnsiTheme="majorBidi" w:cstheme="majorBidi"/>
                <w:sz w:val="20"/>
                <w:szCs w:val="20"/>
              </w:rPr>
              <w:t>Other:</w:t>
            </w:r>
          </w:p>
        </w:tc>
        <w:tc>
          <w:tcPr>
            <w:tcW w:w="4357" w:type="dxa"/>
            <w:tcBorders>
              <w:left w:val="single" w:sz="4" w:space="0" w:color="auto"/>
              <w:right w:val="single" w:sz="4" w:space="0" w:color="auto"/>
            </w:tcBorders>
            <w:shd w:val="clear" w:color="auto" w:fill="F2F2F2" w:themeFill="background1" w:themeFillShade="F2"/>
          </w:tcPr>
          <w:p w14:paraId="79F67AB1" w14:textId="77777777" w:rsidR="00BA668E" w:rsidRDefault="00BA668E" w:rsidP="00564756">
            <w:pPr>
              <w:cnfStyle w:val="000000000000" w:firstRow="0" w:lastRow="0" w:firstColumn="0" w:lastColumn="0" w:oddVBand="0" w:evenVBand="0" w:oddHBand="0" w:evenHBand="0" w:firstRowFirstColumn="0" w:firstRowLastColumn="0" w:lastRowFirstColumn="0" w:lastRowLastColumn="0"/>
            </w:pPr>
          </w:p>
        </w:tc>
      </w:tr>
      <w:tr w:rsidR="00BA668E" w14:paraId="2C4B767A" w14:textId="77777777" w:rsidTr="00564756">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4600" w:type="dxa"/>
            <w:vMerge/>
            <w:tcBorders>
              <w:left w:val="single" w:sz="4" w:space="0" w:color="auto"/>
              <w:bottom w:val="single" w:sz="4" w:space="0" w:color="auto"/>
              <w:right w:val="single" w:sz="4" w:space="0" w:color="auto"/>
            </w:tcBorders>
            <w:shd w:val="clear" w:color="auto" w:fill="F2F2F2" w:themeFill="background1" w:themeFillShade="F2"/>
          </w:tcPr>
          <w:p w14:paraId="15065510" w14:textId="77777777" w:rsidR="00BA668E" w:rsidRPr="00623AF4" w:rsidRDefault="00BA668E" w:rsidP="00564756">
            <w:pPr>
              <w:autoSpaceDE w:val="0"/>
              <w:autoSpaceDN w:val="0"/>
              <w:rPr>
                <w:rFonts w:asciiTheme="majorBidi" w:eastAsia="Arial" w:hAnsiTheme="majorBidi" w:cstheme="majorBidi"/>
                <w:b w:val="0"/>
                <w:w w:val="105"/>
                <w:sz w:val="18"/>
                <w:szCs w:val="18"/>
              </w:rPr>
            </w:pPr>
          </w:p>
        </w:tc>
        <w:tc>
          <w:tcPr>
            <w:tcW w:w="4538" w:type="dxa"/>
            <w:tcBorders>
              <w:left w:val="single" w:sz="4" w:space="0" w:color="auto"/>
              <w:bottom w:val="single" w:sz="4" w:space="0" w:color="auto"/>
              <w:right w:val="single" w:sz="4" w:space="0" w:color="auto"/>
            </w:tcBorders>
            <w:shd w:val="clear" w:color="auto" w:fill="F2F2F2" w:themeFill="background1" w:themeFillShade="F2"/>
          </w:tcPr>
          <w:p w14:paraId="2EF9F7E4" w14:textId="77777777" w:rsidR="00BA668E" w:rsidRPr="00647061" w:rsidRDefault="00000000" w:rsidP="00564756">
            <w:pPr>
              <w:tabs>
                <w:tab w:val="center" w:pos="2161"/>
              </w:tabs>
              <w:cnfStyle w:val="000000100000" w:firstRow="0" w:lastRow="0" w:firstColumn="0" w:lastColumn="0" w:oddVBand="0" w:evenVBand="0" w:oddHBand="1" w:evenHBand="0" w:firstRowFirstColumn="0" w:firstRowLastColumn="0" w:lastRowFirstColumn="0" w:lastRowLastColumn="0"/>
              <w:rPr>
                <w:b/>
              </w:rPr>
            </w:pPr>
            <w:sdt>
              <w:sdtPr>
                <w:rPr>
                  <w:b/>
                </w:rPr>
                <w:id w:val="2012559924"/>
                <w14:checkbox>
                  <w14:checked w14:val="0"/>
                  <w14:checkedState w14:val="2612" w14:font="MS Gothic"/>
                  <w14:uncheckedState w14:val="2610" w14:font="MS Gothic"/>
                </w14:checkbox>
              </w:sdtPr>
              <w:sdtContent>
                <w:r w:rsidR="00BA668E">
                  <w:rPr>
                    <w:rFonts w:ascii="MS Gothic" w:eastAsia="MS Gothic" w:hAnsi="MS Gothic" w:hint="eastAsia"/>
                    <w:b/>
                  </w:rPr>
                  <w:t>☐</w:t>
                </w:r>
              </w:sdtContent>
            </w:sdt>
            <w:r w:rsidR="00BA668E">
              <w:rPr>
                <w:b/>
              </w:rPr>
              <w:t xml:space="preserve"> </w:t>
            </w:r>
            <w:r w:rsidR="00BA668E" w:rsidRPr="00123E9F">
              <w:rPr>
                <w:rFonts w:asciiTheme="majorBidi" w:hAnsiTheme="majorBidi" w:cstheme="majorBidi"/>
                <w:sz w:val="20"/>
                <w:szCs w:val="20"/>
              </w:rPr>
              <w:t>Other:</w:t>
            </w:r>
          </w:p>
        </w:tc>
        <w:tc>
          <w:tcPr>
            <w:tcW w:w="4357" w:type="dxa"/>
            <w:tcBorders>
              <w:left w:val="single" w:sz="4" w:space="0" w:color="auto"/>
              <w:bottom w:val="single" w:sz="4" w:space="0" w:color="auto"/>
              <w:right w:val="single" w:sz="4" w:space="0" w:color="auto"/>
            </w:tcBorders>
            <w:shd w:val="clear" w:color="auto" w:fill="F2F2F2" w:themeFill="background1" w:themeFillShade="F2"/>
          </w:tcPr>
          <w:p w14:paraId="46A7BEB1" w14:textId="77777777" w:rsidR="00BA668E" w:rsidRDefault="00BA668E" w:rsidP="00564756">
            <w:pPr>
              <w:cnfStyle w:val="000000100000" w:firstRow="0" w:lastRow="0" w:firstColumn="0" w:lastColumn="0" w:oddVBand="0" w:evenVBand="0" w:oddHBand="1" w:evenHBand="0" w:firstRowFirstColumn="0" w:firstRowLastColumn="0" w:lastRowFirstColumn="0" w:lastRowLastColumn="0"/>
            </w:pPr>
          </w:p>
        </w:tc>
      </w:tr>
    </w:tbl>
    <w:p w14:paraId="660CE88E" w14:textId="77777777" w:rsidR="00BA668E" w:rsidRDefault="00BA668E" w:rsidP="00BA668E"/>
    <w:tbl>
      <w:tblPr>
        <w:tblStyle w:val="GridTable4-Accent3"/>
        <w:tblW w:w="13495" w:type="dxa"/>
        <w:tblInd w:w="-545" w:type="dxa"/>
        <w:tblLook w:val="04A0" w:firstRow="1" w:lastRow="0" w:firstColumn="1" w:lastColumn="0" w:noHBand="0" w:noVBand="1"/>
      </w:tblPr>
      <w:tblGrid>
        <w:gridCol w:w="4616"/>
        <w:gridCol w:w="4531"/>
        <w:gridCol w:w="4348"/>
      </w:tblGrid>
      <w:tr w:rsidR="00BA668E" w14:paraId="7B729487" w14:textId="77777777" w:rsidTr="005647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47" w:type="dxa"/>
            <w:gridSpan w:val="2"/>
            <w:tcBorders>
              <w:top w:val="single" w:sz="4" w:space="0" w:color="auto"/>
              <w:left w:val="single" w:sz="4" w:space="0" w:color="auto"/>
            </w:tcBorders>
          </w:tcPr>
          <w:p w14:paraId="18427F4F" w14:textId="77777777" w:rsidR="00BA668E" w:rsidRPr="00623AF4" w:rsidRDefault="00BA668E" w:rsidP="00564756">
            <w:pPr>
              <w:rPr>
                <w:color w:val="auto"/>
              </w:rPr>
            </w:pPr>
            <w:r w:rsidRPr="00623AF4">
              <w:rPr>
                <w:color w:val="auto"/>
              </w:rPr>
              <w:t>Competency 8: Intervene with Individuals, Families, Groups, Organizations, and Communities</w:t>
            </w:r>
          </w:p>
        </w:tc>
        <w:tc>
          <w:tcPr>
            <w:tcW w:w="4348" w:type="dxa"/>
            <w:tcBorders>
              <w:top w:val="single" w:sz="4" w:space="0" w:color="auto"/>
              <w:right w:val="single" w:sz="4" w:space="0" w:color="auto"/>
            </w:tcBorders>
          </w:tcPr>
          <w:p w14:paraId="4A1AA682" w14:textId="77777777" w:rsidR="00BA668E" w:rsidRPr="00623AF4" w:rsidRDefault="00BA668E" w:rsidP="00564756">
            <w:pPr>
              <w:cnfStyle w:val="100000000000" w:firstRow="1" w:lastRow="0" w:firstColumn="0" w:lastColumn="0" w:oddVBand="0" w:evenVBand="0" w:oddHBand="0" w:evenHBand="0" w:firstRowFirstColumn="0" w:firstRowLastColumn="0" w:lastRowFirstColumn="0" w:lastRowLastColumn="0"/>
            </w:pPr>
          </w:p>
        </w:tc>
      </w:tr>
      <w:tr w:rsidR="00BA668E" w14:paraId="528CE36F" w14:textId="77777777" w:rsidTr="005647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95" w:type="dxa"/>
            <w:gridSpan w:val="3"/>
            <w:tcBorders>
              <w:left w:val="single" w:sz="4" w:space="0" w:color="auto"/>
              <w:right w:val="single" w:sz="4" w:space="0" w:color="auto"/>
            </w:tcBorders>
          </w:tcPr>
          <w:p w14:paraId="75B8EDEF" w14:textId="77777777" w:rsidR="00BA668E" w:rsidRPr="00623AF4" w:rsidRDefault="00BA668E" w:rsidP="00564756">
            <w:pPr>
              <w:rPr>
                <w:rFonts w:ascii="Times New Roman" w:eastAsia="Calibri" w:hAnsi="Times New Roman" w:cs="Times New Roman"/>
                <w:i/>
                <w:color w:val="000000"/>
                <w:sz w:val="20"/>
              </w:rPr>
            </w:pPr>
            <w:r w:rsidRPr="00623AF4">
              <w:rPr>
                <w:rFonts w:ascii="Times New Roman" w:eastAsia="Calibri" w:hAnsi="Times New Roman" w:cs="Times New Roman"/>
                <w:bCs w:val="0"/>
                <w:i/>
                <w:color w:val="000000"/>
                <w:sz w:val="20"/>
              </w:rPr>
              <w:t>Social</w:t>
            </w:r>
            <w:r w:rsidRPr="00623AF4">
              <w:rPr>
                <w:rFonts w:ascii="Times New Roman" w:eastAsia="Calibri" w:hAnsi="Times New Roman" w:cs="Times New Roman"/>
                <w:bCs w:val="0"/>
                <w:i/>
                <w:color w:val="000000"/>
                <w:spacing w:val="-5"/>
                <w:sz w:val="20"/>
              </w:rPr>
              <w:t xml:space="preserve"> </w:t>
            </w:r>
            <w:r w:rsidRPr="00623AF4">
              <w:rPr>
                <w:rFonts w:ascii="Times New Roman" w:eastAsia="Calibri" w:hAnsi="Times New Roman" w:cs="Times New Roman"/>
                <w:bCs w:val="0"/>
                <w:i/>
                <w:color w:val="000000"/>
                <w:spacing w:val="-1"/>
                <w:sz w:val="20"/>
              </w:rPr>
              <w:t>workers</w:t>
            </w:r>
            <w:r w:rsidRPr="00623AF4">
              <w:rPr>
                <w:rFonts w:ascii="Times New Roman" w:eastAsia="Calibri" w:hAnsi="Times New Roman" w:cs="Times New Roman"/>
                <w:bCs w:val="0"/>
                <w:i/>
                <w:color w:val="000000"/>
                <w:spacing w:val="-5"/>
                <w:sz w:val="20"/>
              </w:rPr>
              <w:t xml:space="preserve"> </w:t>
            </w:r>
            <w:r w:rsidRPr="00623AF4">
              <w:rPr>
                <w:rFonts w:ascii="Times New Roman" w:eastAsia="Calibri" w:hAnsi="Times New Roman" w:cs="Times New Roman"/>
                <w:bCs w:val="0"/>
                <w:i/>
                <w:color w:val="000000"/>
                <w:spacing w:val="-1"/>
                <w:sz w:val="20"/>
              </w:rPr>
              <w:t>understand</w:t>
            </w:r>
            <w:r w:rsidRPr="00623AF4">
              <w:rPr>
                <w:rFonts w:ascii="Times New Roman" w:eastAsia="Calibri" w:hAnsi="Times New Roman" w:cs="Times New Roman"/>
                <w:bCs w:val="0"/>
                <w:i/>
                <w:color w:val="000000"/>
                <w:spacing w:val="-4"/>
                <w:sz w:val="20"/>
              </w:rPr>
              <w:t xml:space="preserve"> </w:t>
            </w:r>
            <w:r w:rsidRPr="00623AF4">
              <w:rPr>
                <w:rFonts w:ascii="Times New Roman" w:eastAsia="Calibri" w:hAnsi="Times New Roman" w:cs="Times New Roman"/>
                <w:bCs w:val="0"/>
                <w:i/>
                <w:color w:val="000000"/>
                <w:sz w:val="20"/>
              </w:rPr>
              <w:t>that</w:t>
            </w:r>
            <w:r w:rsidRPr="00623AF4">
              <w:rPr>
                <w:rFonts w:ascii="Times New Roman" w:eastAsia="Calibri" w:hAnsi="Times New Roman" w:cs="Times New Roman"/>
                <w:bCs w:val="0"/>
                <w:i/>
                <w:color w:val="000000"/>
                <w:spacing w:val="-4"/>
                <w:sz w:val="20"/>
              </w:rPr>
              <w:t xml:space="preserve"> </w:t>
            </w:r>
            <w:r w:rsidRPr="00623AF4">
              <w:rPr>
                <w:rFonts w:ascii="Times New Roman" w:eastAsia="Calibri" w:hAnsi="Times New Roman" w:cs="Times New Roman"/>
                <w:bCs w:val="0"/>
                <w:i/>
                <w:color w:val="000000"/>
                <w:spacing w:val="-1"/>
                <w:sz w:val="20"/>
              </w:rPr>
              <w:t>intervention</w:t>
            </w:r>
            <w:r w:rsidRPr="00623AF4">
              <w:rPr>
                <w:rFonts w:ascii="Times New Roman" w:eastAsia="Calibri" w:hAnsi="Times New Roman" w:cs="Times New Roman"/>
                <w:bCs w:val="0"/>
                <w:i/>
                <w:color w:val="000000"/>
                <w:spacing w:val="-4"/>
                <w:sz w:val="20"/>
              </w:rPr>
              <w:t xml:space="preserve"> </w:t>
            </w:r>
            <w:r w:rsidRPr="00623AF4">
              <w:rPr>
                <w:rFonts w:ascii="Times New Roman" w:eastAsia="Calibri" w:hAnsi="Times New Roman" w:cs="Times New Roman"/>
                <w:bCs w:val="0"/>
                <w:i/>
                <w:color w:val="000000"/>
                <w:spacing w:val="-1"/>
                <w:sz w:val="20"/>
              </w:rPr>
              <w:t>is</w:t>
            </w:r>
            <w:r w:rsidRPr="00623AF4">
              <w:rPr>
                <w:rFonts w:ascii="Times New Roman" w:eastAsia="Calibri" w:hAnsi="Times New Roman" w:cs="Times New Roman"/>
                <w:bCs w:val="0"/>
                <w:i/>
                <w:color w:val="000000"/>
                <w:spacing w:val="-6"/>
                <w:sz w:val="20"/>
              </w:rPr>
              <w:t xml:space="preserve"> </w:t>
            </w:r>
            <w:r w:rsidRPr="00623AF4">
              <w:rPr>
                <w:rFonts w:ascii="Times New Roman" w:eastAsia="Calibri" w:hAnsi="Times New Roman" w:cs="Times New Roman"/>
                <w:bCs w:val="0"/>
                <w:i/>
                <w:color w:val="000000"/>
                <w:sz w:val="20"/>
              </w:rPr>
              <w:t>an</w:t>
            </w:r>
            <w:r w:rsidRPr="00623AF4">
              <w:rPr>
                <w:rFonts w:ascii="Times New Roman" w:eastAsia="Calibri" w:hAnsi="Times New Roman" w:cs="Times New Roman"/>
                <w:bCs w:val="0"/>
                <w:i/>
                <w:color w:val="000000"/>
                <w:spacing w:val="-5"/>
                <w:sz w:val="20"/>
              </w:rPr>
              <w:t xml:space="preserve"> </w:t>
            </w:r>
            <w:r w:rsidRPr="00623AF4">
              <w:rPr>
                <w:rFonts w:ascii="Times New Roman" w:eastAsia="Calibri" w:hAnsi="Times New Roman" w:cs="Times New Roman"/>
                <w:bCs w:val="0"/>
                <w:i/>
                <w:color w:val="000000"/>
                <w:spacing w:val="-1"/>
                <w:sz w:val="20"/>
              </w:rPr>
              <w:t>ongoing</w:t>
            </w:r>
            <w:r w:rsidRPr="00623AF4">
              <w:rPr>
                <w:rFonts w:ascii="Times New Roman" w:eastAsia="Calibri" w:hAnsi="Times New Roman" w:cs="Times New Roman"/>
                <w:bCs w:val="0"/>
                <w:i/>
                <w:color w:val="000000"/>
                <w:spacing w:val="-3"/>
                <w:sz w:val="20"/>
              </w:rPr>
              <w:t xml:space="preserve"> </w:t>
            </w:r>
            <w:r w:rsidRPr="00623AF4">
              <w:rPr>
                <w:rFonts w:ascii="Times New Roman" w:eastAsia="Calibri" w:hAnsi="Times New Roman" w:cs="Times New Roman"/>
                <w:bCs w:val="0"/>
                <w:i/>
                <w:color w:val="000000"/>
                <w:spacing w:val="-1"/>
                <w:sz w:val="20"/>
              </w:rPr>
              <w:t>component</w:t>
            </w:r>
            <w:r w:rsidRPr="00623AF4">
              <w:rPr>
                <w:rFonts w:ascii="Times New Roman" w:eastAsia="Calibri" w:hAnsi="Times New Roman" w:cs="Times New Roman"/>
                <w:bCs w:val="0"/>
                <w:i/>
                <w:color w:val="000000"/>
                <w:spacing w:val="-7"/>
                <w:sz w:val="20"/>
              </w:rPr>
              <w:t xml:space="preserve"> </w:t>
            </w:r>
            <w:r w:rsidRPr="00623AF4">
              <w:rPr>
                <w:rFonts w:ascii="Times New Roman" w:eastAsia="Calibri" w:hAnsi="Times New Roman" w:cs="Times New Roman"/>
                <w:bCs w:val="0"/>
                <w:i/>
                <w:color w:val="000000"/>
                <w:sz w:val="20"/>
              </w:rPr>
              <w:t>of</w:t>
            </w:r>
            <w:r w:rsidRPr="00623AF4">
              <w:rPr>
                <w:rFonts w:ascii="Times New Roman" w:eastAsia="Calibri" w:hAnsi="Times New Roman" w:cs="Times New Roman"/>
                <w:bCs w:val="0"/>
                <w:i/>
                <w:color w:val="000000"/>
                <w:spacing w:val="-5"/>
                <w:sz w:val="20"/>
              </w:rPr>
              <w:t xml:space="preserve"> </w:t>
            </w:r>
            <w:r w:rsidRPr="00623AF4">
              <w:rPr>
                <w:rFonts w:ascii="Times New Roman" w:eastAsia="Calibri" w:hAnsi="Times New Roman" w:cs="Times New Roman"/>
                <w:bCs w:val="0"/>
                <w:i/>
                <w:color w:val="000000"/>
                <w:sz w:val="20"/>
              </w:rPr>
              <w:t>the</w:t>
            </w:r>
            <w:r w:rsidRPr="00623AF4">
              <w:rPr>
                <w:rFonts w:ascii="Times New Roman" w:eastAsia="Calibri" w:hAnsi="Times New Roman" w:cs="Times New Roman"/>
                <w:bCs w:val="0"/>
                <w:i/>
                <w:color w:val="000000"/>
                <w:spacing w:val="-4"/>
                <w:sz w:val="20"/>
              </w:rPr>
              <w:t xml:space="preserve"> </w:t>
            </w:r>
            <w:r w:rsidRPr="00623AF4">
              <w:rPr>
                <w:rFonts w:ascii="Times New Roman" w:eastAsia="Calibri" w:hAnsi="Times New Roman" w:cs="Times New Roman"/>
                <w:bCs w:val="0"/>
                <w:i/>
                <w:color w:val="000000"/>
                <w:spacing w:val="-1"/>
                <w:sz w:val="20"/>
              </w:rPr>
              <w:t>dynamic</w:t>
            </w:r>
            <w:r w:rsidRPr="00623AF4">
              <w:rPr>
                <w:rFonts w:ascii="Times New Roman" w:eastAsia="Calibri" w:hAnsi="Times New Roman" w:cs="Times New Roman"/>
                <w:bCs w:val="0"/>
                <w:i/>
                <w:color w:val="000000"/>
                <w:spacing w:val="-7"/>
                <w:sz w:val="20"/>
              </w:rPr>
              <w:t xml:space="preserve"> </w:t>
            </w:r>
            <w:r w:rsidRPr="00623AF4">
              <w:rPr>
                <w:rFonts w:ascii="Times New Roman" w:eastAsia="Calibri" w:hAnsi="Times New Roman" w:cs="Times New Roman"/>
                <w:bCs w:val="0"/>
                <w:i/>
                <w:color w:val="000000"/>
                <w:sz w:val="20"/>
              </w:rPr>
              <w:t>and</w:t>
            </w:r>
            <w:r w:rsidRPr="00623AF4">
              <w:rPr>
                <w:rFonts w:ascii="Times New Roman" w:eastAsia="Calibri" w:hAnsi="Times New Roman" w:cs="Times New Roman"/>
                <w:bCs w:val="0"/>
                <w:i/>
                <w:color w:val="000000"/>
                <w:spacing w:val="-7"/>
                <w:sz w:val="20"/>
              </w:rPr>
              <w:t xml:space="preserve"> </w:t>
            </w:r>
            <w:r w:rsidRPr="00623AF4">
              <w:rPr>
                <w:rFonts w:ascii="Times New Roman" w:eastAsia="Calibri" w:hAnsi="Times New Roman" w:cs="Times New Roman"/>
                <w:bCs w:val="0"/>
                <w:i/>
                <w:color w:val="000000"/>
                <w:spacing w:val="-1"/>
                <w:sz w:val="20"/>
              </w:rPr>
              <w:t>interactive</w:t>
            </w:r>
            <w:r w:rsidRPr="00623AF4">
              <w:rPr>
                <w:rFonts w:ascii="Times New Roman" w:eastAsia="Calibri" w:hAnsi="Times New Roman" w:cs="Times New Roman"/>
                <w:bCs w:val="0"/>
                <w:i/>
                <w:color w:val="000000"/>
                <w:spacing w:val="-3"/>
                <w:sz w:val="20"/>
              </w:rPr>
              <w:t xml:space="preserve"> </w:t>
            </w:r>
            <w:r w:rsidRPr="00623AF4">
              <w:rPr>
                <w:rFonts w:ascii="Times New Roman" w:eastAsia="Calibri" w:hAnsi="Times New Roman" w:cs="Times New Roman"/>
                <w:bCs w:val="0"/>
                <w:i/>
                <w:color w:val="000000"/>
                <w:spacing w:val="-1"/>
                <w:sz w:val="20"/>
              </w:rPr>
              <w:t>process</w:t>
            </w:r>
            <w:r w:rsidRPr="00623AF4">
              <w:rPr>
                <w:rFonts w:ascii="Times New Roman" w:eastAsia="Calibri" w:hAnsi="Times New Roman" w:cs="Times New Roman"/>
                <w:bCs w:val="0"/>
                <w:i/>
                <w:color w:val="000000"/>
                <w:spacing w:val="-5"/>
                <w:sz w:val="20"/>
              </w:rPr>
              <w:t xml:space="preserve"> </w:t>
            </w:r>
            <w:r w:rsidRPr="00623AF4">
              <w:rPr>
                <w:rFonts w:ascii="Times New Roman" w:eastAsia="Calibri" w:hAnsi="Times New Roman" w:cs="Times New Roman"/>
                <w:bCs w:val="0"/>
                <w:i/>
                <w:color w:val="000000"/>
                <w:sz w:val="20"/>
              </w:rPr>
              <w:t>of</w:t>
            </w:r>
            <w:r w:rsidRPr="00623AF4">
              <w:rPr>
                <w:rFonts w:ascii="Times New Roman" w:eastAsia="Calibri" w:hAnsi="Times New Roman" w:cs="Times New Roman"/>
                <w:bCs w:val="0"/>
                <w:i/>
                <w:color w:val="000000"/>
                <w:spacing w:val="-6"/>
                <w:sz w:val="20"/>
              </w:rPr>
              <w:t xml:space="preserve"> </w:t>
            </w:r>
            <w:r w:rsidRPr="00623AF4">
              <w:rPr>
                <w:rFonts w:ascii="Times New Roman" w:eastAsia="Calibri" w:hAnsi="Times New Roman" w:cs="Times New Roman"/>
                <w:bCs w:val="0"/>
                <w:i/>
                <w:color w:val="000000"/>
                <w:sz w:val="20"/>
              </w:rPr>
              <w:t>social</w:t>
            </w:r>
            <w:r w:rsidRPr="00623AF4">
              <w:rPr>
                <w:rFonts w:ascii="Times New Roman" w:eastAsia="Calibri" w:hAnsi="Times New Roman" w:cs="Times New Roman"/>
                <w:bCs w:val="0"/>
                <w:i/>
                <w:color w:val="000000"/>
                <w:spacing w:val="-4"/>
                <w:sz w:val="20"/>
              </w:rPr>
              <w:t xml:space="preserve"> </w:t>
            </w:r>
            <w:r w:rsidRPr="00623AF4">
              <w:rPr>
                <w:rFonts w:ascii="Times New Roman" w:eastAsia="Calibri" w:hAnsi="Times New Roman" w:cs="Times New Roman"/>
                <w:bCs w:val="0"/>
                <w:i/>
                <w:color w:val="000000"/>
                <w:spacing w:val="-1"/>
                <w:sz w:val="20"/>
              </w:rPr>
              <w:t>work practice with,</w:t>
            </w:r>
            <w:r w:rsidRPr="00623AF4">
              <w:rPr>
                <w:rFonts w:ascii="Times New Roman" w:eastAsia="Calibri" w:hAnsi="Times New Roman" w:cs="Times New Roman"/>
                <w:bCs w:val="0"/>
                <w:i/>
                <w:color w:val="000000"/>
                <w:spacing w:val="-5"/>
                <w:sz w:val="20"/>
              </w:rPr>
              <w:t xml:space="preserve"> </w:t>
            </w:r>
            <w:r w:rsidRPr="00623AF4">
              <w:rPr>
                <w:rFonts w:ascii="Times New Roman" w:eastAsia="Calibri" w:hAnsi="Times New Roman" w:cs="Times New Roman"/>
                <w:bCs w:val="0"/>
                <w:i/>
                <w:color w:val="000000"/>
                <w:sz w:val="20"/>
              </w:rPr>
              <w:t>and</w:t>
            </w:r>
            <w:r w:rsidRPr="00623AF4">
              <w:rPr>
                <w:rFonts w:ascii="Times New Roman" w:eastAsia="Calibri" w:hAnsi="Times New Roman" w:cs="Times New Roman"/>
                <w:bCs w:val="0"/>
                <w:i/>
                <w:color w:val="000000"/>
                <w:spacing w:val="-4"/>
                <w:sz w:val="20"/>
              </w:rPr>
              <w:t xml:space="preserve"> </w:t>
            </w:r>
            <w:r w:rsidRPr="00623AF4">
              <w:rPr>
                <w:rFonts w:ascii="Times New Roman" w:eastAsia="Calibri" w:hAnsi="Times New Roman" w:cs="Times New Roman"/>
                <w:bCs w:val="0"/>
                <w:i/>
                <w:color w:val="000000"/>
                <w:spacing w:val="-1"/>
                <w:sz w:val="20"/>
              </w:rPr>
              <w:t>on</w:t>
            </w:r>
            <w:r w:rsidRPr="00623AF4">
              <w:rPr>
                <w:rFonts w:ascii="Times New Roman" w:eastAsia="Calibri" w:hAnsi="Times New Roman" w:cs="Times New Roman"/>
                <w:bCs w:val="0"/>
                <w:i/>
                <w:color w:val="000000"/>
                <w:spacing w:val="-5"/>
                <w:sz w:val="20"/>
              </w:rPr>
              <w:t xml:space="preserve"> </w:t>
            </w:r>
            <w:r w:rsidRPr="00623AF4">
              <w:rPr>
                <w:rFonts w:ascii="Times New Roman" w:eastAsia="Calibri" w:hAnsi="Times New Roman" w:cs="Times New Roman"/>
                <w:bCs w:val="0"/>
                <w:i/>
                <w:color w:val="000000"/>
                <w:sz w:val="20"/>
              </w:rPr>
              <w:t>behalf</w:t>
            </w:r>
            <w:r w:rsidRPr="00623AF4">
              <w:rPr>
                <w:rFonts w:ascii="Times New Roman" w:eastAsia="Calibri" w:hAnsi="Times New Roman" w:cs="Times New Roman"/>
                <w:bCs w:val="0"/>
                <w:i/>
                <w:color w:val="000000"/>
                <w:spacing w:val="-6"/>
                <w:sz w:val="20"/>
              </w:rPr>
              <w:t xml:space="preserve"> </w:t>
            </w:r>
            <w:r w:rsidRPr="00623AF4">
              <w:rPr>
                <w:rFonts w:ascii="Times New Roman" w:eastAsia="Calibri" w:hAnsi="Times New Roman" w:cs="Times New Roman"/>
                <w:bCs w:val="0"/>
                <w:i/>
                <w:color w:val="000000"/>
                <w:spacing w:val="-1"/>
                <w:sz w:val="20"/>
              </w:rPr>
              <w:t>of,</w:t>
            </w:r>
            <w:r w:rsidRPr="00623AF4">
              <w:rPr>
                <w:rFonts w:ascii="Times New Roman" w:eastAsia="Calibri" w:hAnsi="Times New Roman" w:cs="Times New Roman"/>
                <w:bCs w:val="0"/>
                <w:i/>
                <w:color w:val="000000"/>
                <w:spacing w:val="-4"/>
                <w:sz w:val="20"/>
              </w:rPr>
              <w:t xml:space="preserve"> </w:t>
            </w:r>
            <w:r w:rsidRPr="00623AF4">
              <w:rPr>
                <w:rFonts w:ascii="Times New Roman" w:eastAsia="Calibri" w:hAnsi="Times New Roman" w:cs="Times New Roman"/>
                <w:bCs w:val="0"/>
                <w:i/>
                <w:color w:val="000000"/>
                <w:spacing w:val="-1"/>
                <w:sz w:val="20"/>
              </w:rPr>
              <w:t>diverse</w:t>
            </w:r>
            <w:r w:rsidRPr="00623AF4">
              <w:rPr>
                <w:rFonts w:ascii="Times New Roman" w:eastAsia="Calibri" w:hAnsi="Times New Roman" w:cs="Times New Roman"/>
                <w:bCs w:val="0"/>
                <w:i/>
                <w:color w:val="000000"/>
                <w:spacing w:val="-4"/>
                <w:sz w:val="20"/>
              </w:rPr>
              <w:t xml:space="preserve"> </w:t>
            </w:r>
            <w:r w:rsidRPr="00623AF4">
              <w:rPr>
                <w:rFonts w:ascii="Times New Roman" w:eastAsia="Calibri" w:hAnsi="Times New Roman" w:cs="Times New Roman"/>
                <w:bCs w:val="0"/>
                <w:i/>
                <w:color w:val="000000"/>
                <w:spacing w:val="-1"/>
                <w:sz w:val="20"/>
              </w:rPr>
              <w:t>individuals,</w:t>
            </w:r>
            <w:r w:rsidRPr="00623AF4">
              <w:rPr>
                <w:rFonts w:ascii="Times New Roman" w:eastAsia="Calibri" w:hAnsi="Times New Roman" w:cs="Times New Roman"/>
                <w:bCs w:val="0"/>
                <w:i/>
                <w:color w:val="000000"/>
                <w:spacing w:val="-5"/>
                <w:sz w:val="20"/>
              </w:rPr>
              <w:t xml:space="preserve"> </w:t>
            </w:r>
            <w:r w:rsidRPr="00623AF4">
              <w:rPr>
                <w:rFonts w:ascii="Times New Roman" w:eastAsia="Calibri" w:hAnsi="Times New Roman" w:cs="Times New Roman"/>
                <w:bCs w:val="0"/>
                <w:i/>
                <w:color w:val="000000"/>
                <w:spacing w:val="-1"/>
                <w:sz w:val="20"/>
              </w:rPr>
              <w:t>families,</w:t>
            </w:r>
            <w:r w:rsidRPr="00623AF4">
              <w:rPr>
                <w:rFonts w:ascii="Times New Roman" w:eastAsia="Calibri" w:hAnsi="Times New Roman" w:cs="Times New Roman"/>
                <w:bCs w:val="0"/>
                <w:i/>
                <w:color w:val="000000"/>
                <w:spacing w:val="-2"/>
                <w:sz w:val="20"/>
              </w:rPr>
              <w:t xml:space="preserve"> </w:t>
            </w:r>
            <w:r w:rsidRPr="00623AF4">
              <w:rPr>
                <w:rFonts w:ascii="Times New Roman" w:eastAsia="Calibri" w:hAnsi="Times New Roman" w:cs="Times New Roman"/>
                <w:bCs w:val="0"/>
                <w:i/>
                <w:color w:val="000000"/>
                <w:spacing w:val="-1"/>
                <w:sz w:val="20"/>
              </w:rPr>
              <w:t>groups,</w:t>
            </w:r>
            <w:r w:rsidRPr="00623AF4">
              <w:rPr>
                <w:rFonts w:ascii="Times New Roman" w:eastAsia="Calibri" w:hAnsi="Times New Roman" w:cs="Times New Roman"/>
                <w:bCs w:val="0"/>
                <w:i/>
                <w:color w:val="000000"/>
                <w:spacing w:val="-4"/>
                <w:sz w:val="20"/>
              </w:rPr>
              <w:t xml:space="preserve"> </w:t>
            </w:r>
            <w:r w:rsidRPr="00623AF4">
              <w:rPr>
                <w:rFonts w:ascii="Times New Roman" w:eastAsia="Calibri" w:hAnsi="Times New Roman" w:cs="Times New Roman"/>
                <w:bCs w:val="0"/>
                <w:i/>
                <w:color w:val="000000"/>
                <w:spacing w:val="-1"/>
                <w:sz w:val="20"/>
              </w:rPr>
              <w:t>organizations,</w:t>
            </w:r>
            <w:r w:rsidRPr="00623AF4">
              <w:rPr>
                <w:rFonts w:ascii="Times New Roman" w:eastAsia="Calibri" w:hAnsi="Times New Roman" w:cs="Times New Roman"/>
                <w:bCs w:val="0"/>
                <w:i/>
                <w:color w:val="000000"/>
                <w:spacing w:val="-4"/>
                <w:sz w:val="20"/>
              </w:rPr>
              <w:t xml:space="preserve"> </w:t>
            </w:r>
            <w:r w:rsidRPr="00623AF4">
              <w:rPr>
                <w:rFonts w:ascii="Times New Roman" w:eastAsia="Calibri" w:hAnsi="Times New Roman" w:cs="Times New Roman"/>
                <w:bCs w:val="0"/>
                <w:i/>
                <w:color w:val="000000"/>
                <w:sz w:val="20"/>
              </w:rPr>
              <w:t>and</w:t>
            </w:r>
            <w:r w:rsidRPr="00623AF4">
              <w:rPr>
                <w:rFonts w:ascii="Times New Roman" w:eastAsia="Calibri" w:hAnsi="Times New Roman" w:cs="Times New Roman"/>
                <w:bCs w:val="0"/>
                <w:i/>
                <w:color w:val="000000"/>
                <w:spacing w:val="-7"/>
                <w:sz w:val="20"/>
              </w:rPr>
              <w:t xml:space="preserve"> </w:t>
            </w:r>
            <w:r w:rsidRPr="00623AF4">
              <w:rPr>
                <w:rFonts w:ascii="Times New Roman" w:eastAsia="Calibri" w:hAnsi="Times New Roman" w:cs="Times New Roman"/>
                <w:bCs w:val="0"/>
                <w:i/>
                <w:color w:val="000000"/>
                <w:spacing w:val="-1"/>
                <w:sz w:val="20"/>
              </w:rPr>
              <w:t>communities.</w:t>
            </w:r>
            <w:r w:rsidRPr="00623AF4">
              <w:rPr>
                <w:rFonts w:ascii="Times New Roman" w:eastAsia="Calibri" w:hAnsi="Times New Roman" w:cs="Times New Roman"/>
                <w:bCs w:val="0"/>
                <w:i/>
                <w:color w:val="000000"/>
                <w:spacing w:val="36"/>
                <w:sz w:val="20"/>
              </w:rPr>
              <w:t xml:space="preserve"> </w:t>
            </w:r>
            <w:r w:rsidRPr="00623AF4">
              <w:rPr>
                <w:rFonts w:ascii="Times New Roman" w:eastAsia="Calibri" w:hAnsi="Times New Roman" w:cs="Times New Roman"/>
                <w:bCs w:val="0"/>
                <w:i/>
                <w:color w:val="000000"/>
                <w:sz w:val="20"/>
              </w:rPr>
              <w:t>Social</w:t>
            </w:r>
            <w:r w:rsidRPr="00623AF4">
              <w:rPr>
                <w:rFonts w:ascii="Times New Roman" w:eastAsia="Calibri" w:hAnsi="Times New Roman" w:cs="Times New Roman"/>
                <w:bCs w:val="0"/>
                <w:i/>
                <w:color w:val="000000"/>
                <w:spacing w:val="-5"/>
                <w:sz w:val="20"/>
              </w:rPr>
              <w:t xml:space="preserve"> </w:t>
            </w:r>
            <w:r w:rsidRPr="00623AF4">
              <w:rPr>
                <w:rFonts w:ascii="Times New Roman" w:eastAsia="Calibri" w:hAnsi="Times New Roman" w:cs="Times New Roman"/>
                <w:bCs w:val="0"/>
                <w:i/>
                <w:color w:val="000000"/>
                <w:spacing w:val="-1"/>
                <w:sz w:val="20"/>
              </w:rPr>
              <w:t>workers</w:t>
            </w:r>
            <w:r w:rsidRPr="00623AF4">
              <w:rPr>
                <w:rFonts w:ascii="Times New Roman" w:eastAsia="Calibri" w:hAnsi="Times New Roman" w:cs="Times New Roman"/>
                <w:bCs w:val="0"/>
                <w:i/>
                <w:color w:val="000000"/>
                <w:spacing w:val="-5"/>
                <w:sz w:val="20"/>
              </w:rPr>
              <w:t xml:space="preserve"> </w:t>
            </w:r>
            <w:r w:rsidRPr="00623AF4">
              <w:rPr>
                <w:rFonts w:ascii="Times New Roman" w:eastAsia="Calibri" w:hAnsi="Times New Roman" w:cs="Times New Roman"/>
                <w:bCs w:val="0"/>
                <w:i/>
                <w:color w:val="000000"/>
                <w:sz w:val="20"/>
              </w:rPr>
              <w:t>are knowledgeable</w:t>
            </w:r>
            <w:r w:rsidRPr="00623AF4">
              <w:rPr>
                <w:rFonts w:ascii="Times New Roman" w:eastAsia="Calibri" w:hAnsi="Times New Roman" w:cs="Times New Roman"/>
                <w:bCs w:val="0"/>
                <w:i/>
                <w:color w:val="000000"/>
                <w:spacing w:val="-6"/>
                <w:sz w:val="20"/>
              </w:rPr>
              <w:t xml:space="preserve"> </w:t>
            </w:r>
            <w:r w:rsidRPr="00623AF4">
              <w:rPr>
                <w:rFonts w:ascii="Times New Roman" w:eastAsia="Calibri" w:hAnsi="Times New Roman" w:cs="Times New Roman"/>
                <w:bCs w:val="0"/>
                <w:i/>
                <w:color w:val="000000"/>
                <w:spacing w:val="-1"/>
                <w:sz w:val="20"/>
              </w:rPr>
              <w:t>about</w:t>
            </w:r>
            <w:r w:rsidRPr="00623AF4">
              <w:rPr>
                <w:rFonts w:ascii="Times New Roman" w:eastAsia="Calibri" w:hAnsi="Times New Roman" w:cs="Times New Roman"/>
                <w:bCs w:val="0"/>
                <w:i/>
                <w:color w:val="000000"/>
                <w:spacing w:val="-6"/>
                <w:sz w:val="20"/>
              </w:rPr>
              <w:t xml:space="preserve"> </w:t>
            </w:r>
            <w:r w:rsidRPr="00623AF4">
              <w:rPr>
                <w:rFonts w:ascii="Times New Roman" w:eastAsia="Calibri" w:hAnsi="Times New Roman" w:cs="Times New Roman"/>
                <w:bCs w:val="0"/>
                <w:i/>
                <w:color w:val="000000"/>
                <w:spacing w:val="-1"/>
                <w:sz w:val="20"/>
              </w:rPr>
              <w:t>evidence-informed</w:t>
            </w:r>
            <w:r w:rsidRPr="00623AF4">
              <w:rPr>
                <w:rFonts w:ascii="Times New Roman" w:eastAsia="Calibri" w:hAnsi="Times New Roman" w:cs="Times New Roman"/>
                <w:bCs w:val="0"/>
                <w:i/>
                <w:color w:val="000000"/>
                <w:spacing w:val="-6"/>
                <w:sz w:val="20"/>
              </w:rPr>
              <w:t xml:space="preserve"> </w:t>
            </w:r>
            <w:r w:rsidRPr="00623AF4">
              <w:rPr>
                <w:rFonts w:ascii="Times New Roman" w:eastAsia="Calibri" w:hAnsi="Times New Roman" w:cs="Times New Roman"/>
                <w:bCs w:val="0"/>
                <w:i/>
                <w:color w:val="000000"/>
                <w:spacing w:val="-1"/>
                <w:sz w:val="20"/>
              </w:rPr>
              <w:t>interventions</w:t>
            </w:r>
            <w:r w:rsidRPr="00623AF4">
              <w:rPr>
                <w:rFonts w:ascii="Times New Roman" w:eastAsia="Calibri" w:hAnsi="Times New Roman" w:cs="Times New Roman"/>
                <w:bCs w:val="0"/>
                <w:i/>
                <w:color w:val="000000"/>
                <w:spacing w:val="-6"/>
                <w:sz w:val="20"/>
              </w:rPr>
              <w:t xml:space="preserve"> </w:t>
            </w:r>
            <w:r w:rsidRPr="00623AF4">
              <w:rPr>
                <w:rFonts w:ascii="Times New Roman" w:eastAsia="Calibri" w:hAnsi="Times New Roman" w:cs="Times New Roman"/>
                <w:bCs w:val="0"/>
                <w:i/>
                <w:color w:val="000000"/>
                <w:sz w:val="20"/>
              </w:rPr>
              <w:t>to</w:t>
            </w:r>
            <w:r w:rsidRPr="00623AF4">
              <w:rPr>
                <w:rFonts w:ascii="Times New Roman" w:eastAsia="Calibri" w:hAnsi="Times New Roman" w:cs="Times New Roman"/>
                <w:bCs w:val="0"/>
                <w:i/>
                <w:color w:val="000000"/>
                <w:spacing w:val="-6"/>
                <w:sz w:val="20"/>
              </w:rPr>
              <w:t xml:space="preserve"> </w:t>
            </w:r>
            <w:r w:rsidRPr="00623AF4">
              <w:rPr>
                <w:rFonts w:ascii="Times New Roman" w:eastAsia="Calibri" w:hAnsi="Times New Roman" w:cs="Times New Roman"/>
                <w:bCs w:val="0"/>
                <w:i/>
                <w:color w:val="000000"/>
                <w:sz w:val="20"/>
              </w:rPr>
              <w:t>achieve</w:t>
            </w:r>
            <w:r w:rsidRPr="00623AF4">
              <w:rPr>
                <w:rFonts w:ascii="Times New Roman" w:eastAsia="Calibri" w:hAnsi="Times New Roman" w:cs="Times New Roman"/>
                <w:bCs w:val="0"/>
                <w:i/>
                <w:color w:val="000000"/>
                <w:spacing w:val="-6"/>
                <w:sz w:val="20"/>
              </w:rPr>
              <w:t xml:space="preserve"> </w:t>
            </w:r>
            <w:r w:rsidRPr="00623AF4">
              <w:rPr>
                <w:rFonts w:ascii="Times New Roman" w:eastAsia="Calibri" w:hAnsi="Times New Roman" w:cs="Times New Roman"/>
                <w:bCs w:val="0"/>
                <w:i/>
                <w:color w:val="000000"/>
                <w:sz w:val="20"/>
              </w:rPr>
              <w:t>the</w:t>
            </w:r>
            <w:r w:rsidRPr="00623AF4">
              <w:rPr>
                <w:rFonts w:ascii="Times New Roman" w:eastAsia="Calibri" w:hAnsi="Times New Roman" w:cs="Times New Roman"/>
                <w:bCs w:val="0"/>
                <w:i/>
                <w:color w:val="000000"/>
                <w:spacing w:val="-6"/>
                <w:sz w:val="20"/>
              </w:rPr>
              <w:t xml:space="preserve"> </w:t>
            </w:r>
            <w:r w:rsidRPr="00623AF4">
              <w:rPr>
                <w:rFonts w:ascii="Times New Roman" w:eastAsia="Calibri" w:hAnsi="Times New Roman" w:cs="Times New Roman"/>
                <w:bCs w:val="0"/>
                <w:i/>
                <w:color w:val="000000"/>
                <w:spacing w:val="-1"/>
                <w:sz w:val="20"/>
              </w:rPr>
              <w:t>goals</w:t>
            </w:r>
            <w:r w:rsidRPr="00623AF4">
              <w:rPr>
                <w:rFonts w:ascii="Times New Roman" w:eastAsia="Calibri" w:hAnsi="Times New Roman" w:cs="Times New Roman"/>
                <w:bCs w:val="0"/>
                <w:i/>
                <w:color w:val="000000"/>
                <w:spacing w:val="-7"/>
                <w:sz w:val="20"/>
              </w:rPr>
              <w:t xml:space="preserve"> </w:t>
            </w:r>
            <w:r w:rsidRPr="00623AF4">
              <w:rPr>
                <w:rFonts w:ascii="Times New Roman" w:eastAsia="Calibri" w:hAnsi="Times New Roman" w:cs="Times New Roman"/>
                <w:bCs w:val="0"/>
                <w:i/>
                <w:color w:val="000000"/>
                <w:sz w:val="20"/>
              </w:rPr>
              <w:t>of</w:t>
            </w:r>
            <w:r w:rsidRPr="00623AF4">
              <w:rPr>
                <w:rFonts w:ascii="Times New Roman" w:eastAsia="Calibri" w:hAnsi="Times New Roman" w:cs="Times New Roman"/>
                <w:bCs w:val="0"/>
                <w:i/>
                <w:color w:val="000000"/>
                <w:spacing w:val="-8"/>
                <w:sz w:val="20"/>
              </w:rPr>
              <w:t xml:space="preserve"> </w:t>
            </w:r>
            <w:r w:rsidRPr="00623AF4">
              <w:rPr>
                <w:rFonts w:ascii="Times New Roman" w:eastAsia="Calibri" w:hAnsi="Times New Roman" w:cs="Times New Roman"/>
                <w:bCs w:val="0"/>
                <w:i/>
                <w:color w:val="000000"/>
                <w:sz w:val="20"/>
              </w:rPr>
              <w:t>clients</w:t>
            </w:r>
            <w:r w:rsidRPr="00623AF4">
              <w:rPr>
                <w:rFonts w:ascii="Times New Roman" w:eastAsia="Calibri" w:hAnsi="Times New Roman" w:cs="Times New Roman"/>
                <w:bCs w:val="0"/>
                <w:i/>
                <w:color w:val="000000"/>
                <w:spacing w:val="-7"/>
                <w:sz w:val="20"/>
              </w:rPr>
              <w:t xml:space="preserve"> </w:t>
            </w:r>
            <w:r w:rsidRPr="00623AF4">
              <w:rPr>
                <w:rFonts w:ascii="Times New Roman" w:eastAsia="Calibri" w:hAnsi="Times New Roman" w:cs="Times New Roman"/>
                <w:bCs w:val="0"/>
                <w:i/>
                <w:color w:val="000000"/>
                <w:sz w:val="20"/>
              </w:rPr>
              <w:t>and</w:t>
            </w:r>
            <w:r w:rsidRPr="00623AF4">
              <w:rPr>
                <w:rFonts w:ascii="Times New Roman" w:eastAsia="Calibri" w:hAnsi="Times New Roman" w:cs="Times New Roman"/>
                <w:bCs w:val="0"/>
                <w:i/>
                <w:color w:val="000000"/>
                <w:spacing w:val="-9"/>
                <w:sz w:val="20"/>
              </w:rPr>
              <w:t xml:space="preserve"> </w:t>
            </w:r>
            <w:r w:rsidRPr="00623AF4">
              <w:rPr>
                <w:rFonts w:ascii="Times New Roman" w:eastAsia="Calibri" w:hAnsi="Times New Roman" w:cs="Times New Roman"/>
                <w:bCs w:val="0"/>
                <w:i/>
                <w:color w:val="000000"/>
                <w:sz w:val="20"/>
              </w:rPr>
              <w:t>constituencies,</w:t>
            </w:r>
            <w:r w:rsidRPr="00623AF4">
              <w:rPr>
                <w:rFonts w:ascii="Times New Roman" w:eastAsia="Calibri" w:hAnsi="Times New Roman" w:cs="Times New Roman"/>
                <w:bCs w:val="0"/>
                <w:i/>
                <w:color w:val="000000"/>
                <w:spacing w:val="-5"/>
                <w:sz w:val="20"/>
              </w:rPr>
              <w:t xml:space="preserve"> </w:t>
            </w:r>
            <w:r w:rsidRPr="00623AF4">
              <w:rPr>
                <w:rFonts w:ascii="Times New Roman" w:eastAsia="Calibri" w:hAnsi="Times New Roman" w:cs="Times New Roman"/>
                <w:bCs w:val="0"/>
                <w:i/>
                <w:color w:val="000000"/>
                <w:sz w:val="20"/>
              </w:rPr>
              <w:t>including individuals</w:t>
            </w:r>
            <w:r w:rsidRPr="00623AF4">
              <w:rPr>
                <w:rFonts w:ascii="Times New Roman" w:eastAsia="Calibri" w:hAnsi="Times New Roman" w:cs="Times New Roman"/>
                <w:bCs w:val="0"/>
                <w:i/>
                <w:color w:val="000000"/>
                <w:spacing w:val="-1"/>
                <w:sz w:val="20"/>
              </w:rPr>
              <w:t>,</w:t>
            </w:r>
            <w:r w:rsidRPr="00623AF4">
              <w:rPr>
                <w:rFonts w:ascii="Times New Roman" w:eastAsia="Calibri" w:hAnsi="Times New Roman" w:cs="Times New Roman"/>
                <w:bCs w:val="0"/>
                <w:i/>
                <w:color w:val="000000"/>
                <w:spacing w:val="-6"/>
                <w:sz w:val="20"/>
              </w:rPr>
              <w:t xml:space="preserve"> </w:t>
            </w:r>
            <w:r w:rsidRPr="00623AF4">
              <w:rPr>
                <w:rFonts w:ascii="Times New Roman" w:eastAsia="Calibri" w:hAnsi="Times New Roman" w:cs="Times New Roman"/>
                <w:bCs w:val="0"/>
                <w:i/>
                <w:color w:val="000000"/>
                <w:spacing w:val="-1"/>
                <w:sz w:val="20"/>
              </w:rPr>
              <w:t>families,</w:t>
            </w:r>
            <w:r w:rsidRPr="00623AF4">
              <w:rPr>
                <w:rFonts w:ascii="Times New Roman" w:eastAsia="Calibri" w:hAnsi="Times New Roman" w:cs="Times New Roman"/>
                <w:bCs w:val="0"/>
                <w:i/>
                <w:color w:val="000000"/>
                <w:spacing w:val="-6"/>
                <w:sz w:val="20"/>
              </w:rPr>
              <w:t xml:space="preserve"> </w:t>
            </w:r>
            <w:r w:rsidRPr="00623AF4">
              <w:rPr>
                <w:rFonts w:ascii="Times New Roman" w:eastAsia="Calibri" w:hAnsi="Times New Roman" w:cs="Times New Roman"/>
                <w:bCs w:val="0"/>
                <w:i/>
                <w:color w:val="000000"/>
                <w:spacing w:val="-1"/>
                <w:sz w:val="20"/>
              </w:rPr>
              <w:t>groups,</w:t>
            </w:r>
            <w:r w:rsidRPr="00623AF4">
              <w:rPr>
                <w:rFonts w:ascii="Times New Roman" w:eastAsia="Calibri" w:hAnsi="Times New Roman" w:cs="Times New Roman"/>
                <w:bCs w:val="0"/>
                <w:i/>
                <w:color w:val="000000"/>
                <w:spacing w:val="-6"/>
                <w:sz w:val="20"/>
              </w:rPr>
              <w:t xml:space="preserve"> </w:t>
            </w:r>
            <w:r w:rsidRPr="00623AF4">
              <w:rPr>
                <w:rFonts w:ascii="Times New Roman" w:eastAsia="Calibri" w:hAnsi="Times New Roman" w:cs="Times New Roman"/>
                <w:bCs w:val="0"/>
                <w:i/>
                <w:color w:val="000000"/>
                <w:spacing w:val="-1"/>
                <w:sz w:val="20"/>
              </w:rPr>
              <w:t>organizations,</w:t>
            </w:r>
            <w:r w:rsidRPr="00623AF4">
              <w:rPr>
                <w:rFonts w:ascii="Times New Roman" w:eastAsia="Calibri" w:hAnsi="Times New Roman" w:cs="Times New Roman"/>
                <w:bCs w:val="0"/>
                <w:i/>
                <w:color w:val="000000"/>
                <w:spacing w:val="-4"/>
                <w:sz w:val="20"/>
              </w:rPr>
              <w:t xml:space="preserve"> </w:t>
            </w:r>
            <w:r w:rsidRPr="00623AF4">
              <w:rPr>
                <w:rFonts w:ascii="Times New Roman" w:eastAsia="Calibri" w:hAnsi="Times New Roman" w:cs="Times New Roman"/>
                <w:bCs w:val="0"/>
                <w:i/>
                <w:color w:val="000000"/>
                <w:sz w:val="20"/>
              </w:rPr>
              <w:t>and</w:t>
            </w:r>
            <w:r w:rsidRPr="00623AF4">
              <w:rPr>
                <w:rFonts w:ascii="Times New Roman" w:eastAsia="Calibri" w:hAnsi="Times New Roman" w:cs="Times New Roman"/>
                <w:bCs w:val="0"/>
                <w:i/>
                <w:color w:val="000000"/>
                <w:spacing w:val="-6"/>
                <w:sz w:val="20"/>
              </w:rPr>
              <w:t xml:space="preserve"> </w:t>
            </w:r>
            <w:r w:rsidRPr="00623AF4">
              <w:rPr>
                <w:rFonts w:ascii="Times New Roman" w:eastAsia="Calibri" w:hAnsi="Times New Roman" w:cs="Times New Roman"/>
                <w:bCs w:val="0"/>
                <w:i/>
                <w:color w:val="000000"/>
                <w:spacing w:val="-1"/>
                <w:sz w:val="20"/>
              </w:rPr>
              <w:t>communities.</w:t>
            </w:r>
            <w:r w:rsidRPr="00623AF4">
              <w:rPr>
                <w:rFonts w:ascii="Times New Roman" w:eastAsia="Calibri" w:hAnsi="Times New Roman" w:cs="Times New Roman"/>
                <w:bCs w:val="0"/>
                <w:i/>
                <w:color w:val="000000"/>
                <w:spacing w:val="-6"/>
                <w:sz w:val="20"/>
              </w:rPr>
              <w:t xml:space="preserve"> </w:t>
            </w:r>
            <w:r w:rsidRPr="00623AF4">
              <w:rPr>
                <w:rFonts w:ascii="Times New Roman" w:eastAsia="Calibri" w:hAnsi="Times New Roman" w:cs="Times New Roman"/>
                <w:bCs w:val="0"/>
                <w:i/>
                <w:color w:val="000000"/>
                <w:sz w:val="20"/>
              </w:rPr>
              <w:t>Social</w:t>
            </w:r>
            <w:r w:rsidRPr="00623AF4">
              <w:rPr>
                <w:rFonts w:ascii="Times New Roman" w:eastAsia="Calibri" w:hAnsi="Times New Roman" w:cs="Times New Roman"/>
                <w:bCs w:val="0"/>
                <w:i/>
                <w:color w:val="000000"/>
                <w:spacing w:val="-7"/>
                <w:sz w:val="20"/>
              </w:rPr>
              <w:t xml:space="preserve"> </w:t>
            </w:r>
            <w:r w:rsidRPr="00623AF4">
              <w:rPr>
                <w:rFonts w:ascii="Times New Roman" w:eastAsia="Calibri" w:hAnsi="Times New Roman" w:cs="Times New Roman"/>
                <w:bCs w:val="0"/>
                <w:i/>
                <w:color w:val="000000"/>
                <w:spacing w:val="-1"/>
                <w:sz w:val="20"/>
              </w:rPr>
              <w:t>workers</w:t>
            </w:r>
            <w:r w:rsidRPr="00623AF4">
              <w:rPr>
                <w:rFonts w:ascii="Times New Roman" w:eastAsia="Calibri" w:hAnsi="Times New Roman" w:cs="Times New Roman"/>
                <w:bCs w:val="0"/>
                <w:i/>
                <w:color w:val="000000"/>
                <w:spacing w:val="-6"/>
                <w:sz w:val="20"/>
              </w:rPr>
              <w:t xml:space="preserve"> </w:t>
            </w:r>
            <w:r w:rsidRPr="00623AF4">
              <w:rPr>
                <w:rFonts w:ascii="Times New Roman" w:eastAsia="Calibri" w:hAnsi="Times New Roman" w:cs="Times New Roman"/>
                <w:bCs w:val="0"/>
                <w:i/>
                <w:color w:val="000000"/>
                <w:spacing w:val="-1"/>
                <w:sz w:val="20"/>
              </w:rPr>
              <w:t>understand</w:t>
            </w:r>
            <w:r w:rsidRPr="00623AF4">
              <w:rPr>
                <w:rFonts w:ascii="Times New Roman" w:eastAsia="Calibri" w:hAnsi="Times New Roman" w:cs="Times New Roman"/>
                <w:bCs w:val="0"/>
                <w:i/>
                <w:color w:val="000000"/>
                <w:spacing w:val="-6"/>
                <w:sz w:val="20"/>
              </w:rPr>
              <w:t xml:space="preserve"> </w:t>
            </w:r>
            <w:r w:rsidRPr="00623AF4">
              <w:rPr>
                <w:rFonts w:ascii="Times New Roman" w:eastAsia="Calibri" w:hAnsi="Times New Roman" w:cs="Times New Roman"/>
                <w:bCs w:val="0"/>
                <w:i/>
                <w:color w:val="000000"/>
                <w:spacing w:val="-1"/>
                <w:sz w:val="20"/>
              </w:rPr>
              <w:t>theories</w:t>
            </w:r>
            <w:r w:rsidRPr="00623AF4">
              <w:rPr>
                <w:rFonts w:ascii="Times New Roman" w:eastAsia="Calibri" w:hAnsi="Times New Roman" w:cs="Times New Roman"/>
                <w:bCs w:val="0"/>
                <w:i/>
                <w:color w:val="000000"/>
                <w:spacing w:val="-6"/>
                <w:sz w:val="20"/>
              </w:rPr>
              <w:t xml:space="preserve"> </w:t>
            </w:r>
            <w:r w:rsidRPr="00623AF4">
              <w:rPr>
                <w:rFonts w:ascii="Times New Roman" w:eastAsia="Calibri" w:hAnsi="Times New Roman" w:cs="Times New Roman"/>
                <w:bCs w:val="0"/>
                <w:i/>
                <w:color w:val="000000"/>
                <w:sz w:val="20"/>
              </w:rPr>
              <w:t>of</w:t>
            </w:r>
            <w:r w:rsidRPr="00623AF4">
              <w:rPr>
                <w:rFonts w:ascii="Times New Roman" w:eastAsia="Calibri" w:hAnsi="Times New Roman" w:cs="Times New Roman"/>
                <w:bCs w:val="0"/>
                <w:i/>
                <w:color w:val="000000"/>
                <w:spacing w:val="-8"/>
                <w:sz w:val="20"/>
              </w:rPr>
              <w:t xml:space="preserve"> </w:t>
            </w:r>
            <w:r w:rsidRPr="00623AF4">
              <w:rPr>
                <w:rFonts w:ascii="Times New Roman" w:eastAsia="Calibri" w:hAnsi="Times New Roman" w:cs="Times New Roman"/>
                <w:bCs w:val="0"/>
                <w:i/>
                <w:color w:val="000000"/>
                <w:sz w:val="20"/>
              </w:rPr>
              <w:t>human</w:t>
            </w:r>
            <w:r w:rsidRPr="00623AF4">
              <w:rPr>
                <w:rFonts w:ascii="Times New Roman" w:eastAsia="Calibri" w:hAnsi="Times New Roman" w:cs="Times New Roman"/>
                <w:bCs w:val="0"/>
                <w:i/>
                <w:color w:val="000000"/>
                <w:spacing w:val="-6"/>
                <w:sz w:val="20"/>
              </w:rPr>
              <w:t xml:space="preserve"> </w:t>
            </w:r>
            <w:r w:rsidRPr="00623AF4">
              <w:rPr>
                <w:rFonts w:ascii="Times New Roman" w:eastAsia="Calibri" w:hAnsi="Times New Roman" w:cs="Times New Roman"/>
                <w:bCs w:val="0"/>
                <w:i/>
                <w:color w:val="000000"/>
                <w:sz w:val="20"/>
              </w:rPr>
              <w:t>behavior</w:t>
            </w:r>
            <w:r w:rsidRPr="00623AF4">
              <w:rPr>
                <w:rFonts w:ascii="Times New Roman" w:eastAsia="Calibri" w:hAnsi="Times New Roman" w:cs="Times New Roman"/>
                <w:bCs w:val="0"/>
                <w:i/>
                <w:color w:val="000000"/>
                <w:spacing w:val="-7"/>
                <w:sz w:val="20"/>
              </w:rPr>
              <w:t xml:space="preserve"> </w:t>
            </w:r>
            <w:r w:rsidRPr="00623AF4">
              <w:rPr>
                <w:rFonts w:ascii="Times New Roman" w:eastAsia="Calibri" w:hAnsi="Times New Roman" w:cs="Times New Roman"/>
                <w:bCs w:val="0"/>
                <w:i/>
                <w:color w:val="000000"/>
                <w:spacing w:val="-1"/>
                <w:sz w:val="20"/>
              </w:rPr>
              <w:t xml:space="preserve">and the </w:t>
            </w:r>
            <w:r w:rsidRPr="00623AF4">
              <w:rPr>
                <w:rFonts w:ascii="Times New Roman" w:eastAsia="Calibri" w:hAnsi="Times New Roman" w:cs="Times New Roman"/>
                <w:bCs w:val="0"/>
                <w:i/>
                <w:color w:val="000000"/>
                <w:sz w:val="20"/>
              </w:rPr>
              <w:t>social</w:t>
            </w:r>
            <w:r w:rsidRPr="00623AF4">
              <w:rPr>
                <w:rFonts w:ascii="Times New Roman" w:eastAsia="Calibri" w:hAnsi="Times New Roman" w:cs="Times New Roman"/>
                <w:bCs w:val="0"/>
                <w:i/>
                <w:color w:val="000000"/>
                <w:spacing w:val="-5"/>
                <w:sz w:val="20"/>
              </w:rPr>
              <w:t xml:space="preserve"> </w:t>
            </w:r>
            <w:r w:rsidRPr="00623AF4">
              <w:rPr>
                <w:rFonts w:ascii="Times New Roman" w:eastAsia="Calibri" w:hAnsi="Times New Roman" w:cs="Times New Roman"/>
                <w:bCs w:val="0"/>
                <w:i/>
                <w:color w:val="000000"/>
                <w:spacing w:val="-1"/>
                <w:sz w:val="20"/>
              </w:rPr>
              <w:t>environment,</w:t>
            </w:r>
            <w:r w:rsidRPr="00623AF4">
              <w:rPr>
                <w:rFonts w:ascii="Times New Roman" w:eastAsia="Calibri" w:hAnsi="Times New Roman" w:cs="Times New Roman"/>
                <w:bCs w:val="0"/>
                <w:i/>
                <w:color w:val="000000"/>
                <w:spacing w:val="-5"/>
                <w:sz w:val="20"/>
              </w:rPr>
              <w:t xml:space="preserve"> </w:t>
            </w:r>
            <w:r w:rsidRPr="00623AF4">
              <w:rPr>
                <w:rFonts w:ascii="Times New Roman" w:eastAsia="Calibri" w:hAnsi="Times New Roman" w:cs="Times New Roman"/>
                <w:bCs w:val="0"/>
                <w:i/>
                <w:color w:val="000000"/>
                <w:sz w:val="20"/>
              </w:rPr>
              <w:t>and</w:t>
            </w:r>
            <w:r w:rsidRPr="00623AF4">
              <w:rPr>
                <w:rFonts w:ascii="Times New Roman" w:eastAsia="Calibri" w:hAnsi="Times New Roman" w:cs="Times New Roman"/>
                <w:bCs w:val="0"/>
                <w:i/>
                <w:color w:val="000000"/>
                <w:spacing w:val="-5"/>
                <w:sz w:val="20"/>
              </w:rPr>
              <w:t xml:space="preserve"> </w:t>
            </w:r>
            <w:r w:rsidRPr="00623AF4">
              <w:rPr>
                <w:rFonts w:ascii="Times New Roman" w:eastAsia="Calibri" w:hAnsi="Times New Roman" w:cs="Times New Roman"/>
                <w:bCs w:val="0"/>
                <w:i/>
                <w:color w:val="000000"/>
                <w:spacing w:val="-1"/>
                <w:sz w:val="20"/>
              </w:rPr>
              <w:t>critically</w:t>
            </w:r>
            <w:r w:rsidRPr="00623AF4">
              <w:rPr>
                <w:rFonts w:ascii="Times New Roman" w:eastAsia="Calibri" w:hAnsi="Times New Roman" w:cs="Times New Roman"/>
                <w:bCs w:val="0"/>
                <w:i/>
                <w:color w:val="000000"/>
                <w:spacing w:val="-5"/>
                <w:sz w:val="20"/>
              </w:rPr>
              <w:t xml:space="preserve"> </w:t>
            </w:r>
            <w:r w:rsidRPr="00623AF4">
              <w:rPr>
                <w:rFonts w:ascii="Times New Roman" w:eastAsia="Calibri" w:hAnsi="Times New Roman" w:cs="Times New Roman"/>
                <w:bCs w:val="0"/>
                <w:i/>
                <w:color w:val="000000"/>
                <w:sz w:val="20"/>
              </w:rPr>
              <w:t>evaluate</w:t>
            </w:r>
            <w:r w:rsidRPr="00623AF4">
              <w:rPr>
                <w:rFonts w:ascii="Times New Roman" w:eastAsia="Calibri" w:hAnsi="Times New Roman" w:cs="Times New Roman"/>
                <w:bCs w:val="0"/>
                <w:i/>
                <w:color w:val="000000"/>
                <w:spacing w:val="-4"/>
                <w:sz w:val="20"/>
              </w:rPr>
              <w:t xml:space="preserve"> </w:t>
            </w:r>
            <w:r w:rsidRPr="00623AF4">
              <w:rPr>
                <w:rFonts w:ascii="Times New Roman" w:eastAsia="Calibri" w:hAnsi="Times New Roman" w:cs="Times New Roman"/>
                <w:bCs w:val="0"/>
                <w:i/>
                <w:color w:val="000000"/>
                <w:sz w:val="20"/>
              </w:rPr>
              <w:t>and</w:t>
            </w:r>
            <w:r w:rsidRPr="00623AF4">
              <w:rPr>
                <w:rFonts w:ascii="Times New Roman" w:eastAsia="Calibri" w:hAnsi="Times New Roman" w:cs="Times New Roman"/>
                <w:bCs w:val="0"/>
                <w:i/>
                <w:color w:val="000000"/>
                <w:spacing w:val="-7"/>
                <w:sz w:val="20"/>
              </w:rPr>
              <w:t xml:space="preserve"> </w:t>
            </w:r>
            <w:r w:rsidRPr="00623AF4">
              <w:rPr>
                <w:rFonts w:ascii="Times New Roman" w:eastAsia="Calibri" w:hAnsi="Times New Roman" w:cs="Times New Roman"/>
                <w:bCs w:val="0"/>
                <w:i/>
                <w:color w:val="000000"/>
                <w:sz w:val="20"/>
              </w:rPr>
              <w:t>apply</w:t>
            </w:r>
            <w:r w:rsidRPr="00623AF4">
              <w:rPr>
                <w:rFonts w:ascii="Times New Roman" w:eastAsia="Calibri" w:hAnsi="Times New Roman" w:cs="Times New Roman"/>
                <w:bCs w:val="0"/>
                <w:i/>
                <w:color w:val="000000"/>
                <w:spacing w:val="-6"/>
                <w:sz w:val="20"/>
              </w:rPr>
              <w:t xml:space="preserve"> </w:t>
            </w:r>
            <w:r w:rsidRPr="00623AF4">
              <w:rPr>
                <w:rFonts w:ascii="Times New Roman" w:eastAsia="Calibri" w:hAnsi="Times New Roman" w:cs="Times New Roman"/>
                <w:bCs w:val="0"/>
                <w:i/>
                <w:color w:val="000000"/>
                <w:sz w:val="20"/>
              </w:rPr>
              <w:t>this</w:t>
            </w:r>
            <w:r w:rsidRPr="00623AF4">
              <w:rPr>
                <w:rFonts w:ascii="Times New Roman" w:eastAsia="Calibri" w:hAnsi="Times New Roman" w:cs="Times New Roman"/>
                <w:bCs w:val="0"/>
                <w:i/>
                <w:color w:val="000000"/>
                <w:spacing w:val="-6"/>
                <w:sz w:val="20"/>
              </w:rPr>
              <w:t xml:space="preserve"> </w:t>
            </w:r>
            <w:r w:rsidRPr="00623AF4">
              <w:rPr>
                <w:rFonts w:ascii="Times New Roman" w:eastAsia="Calibri" w:hAnsi="Times New Roman" w:cs="Times New Roman"/>
                <w:bCs w:val="0"/>
                <w:i/>
                <w:color w:val="000000"/>
                <w:sz w:val="20"/>
              </w:rPr>
              <w:t>knowledge</w:t>
            </w:r>
            <w:r w:rsidRPr="00623AF4">
              <w:rPr>
                <w:rFonts w:ascii="Times New Roman" w:eastAsia="Calibri" w:hAnsi="Times New Roman" w:cs="Times New Roman"/>
                <w:bCs w:val="0"/>
                <w:i/>
                <w:color w:val="000000"/>
                <w:spacing w:val="-4"/>
                <w:sz w:val="20"/>
              </w:rPr>
              <w:t xml:space="preserve"> </w:t>
            </w:r>
            <w:r w:rsidRPr="00623AF4">
              <w:rPr>
                <w:rFonts w:ascii="Times New Roman" w:eastAsia="Calibri" w:hAnsi="Times New Roman" w:cs="Times New Roman"/>
                <w:bCs w:val="0"/>
                <w:i/>
                <w:color w:val="000000"/>
                <w:sz w:val="20"/>
              </w:rPr>
              <w:t>to</w:t>
            </w:r>
            <w:r w:rsidRPr="00623AF4">
              <w:rPr>
                <w:rFonts w:ascii="Times New Roman" w:eastAsia="Calibri" w:hAnsi="Times New Roman" w:cs="Times New Roman"/>
                <w:bCs w:val="0"/>
                <w:i/>
                <w:color w:val="000000"/>
                <w:spacing w:val="-5"/>
                <w:sz w:val="20"/>
              </w:rPr>
              <w:t xml:space="preserve"> </w:t>
            </w:r>
            <w:r w:rsidRPr="00623AF4">
              <w:rPr>
                <w:rFonts w:ascii="Times New Roman" w:eastAsia="Calibri" w:hAnsi="Times New Roman" w:cs="Times New Roman"/>
                <w:bCs w:val="0"/>
                <w:i/>
                <w:color w:val="000000"/>
                <w:sz w:val="20"/>
              </w:rPr>
              <w:t>effectively</w:t>
            </w:r>
            <w:r w:rsidRPr="00623AF4">
              <w:rPr>
                <w:rFonts w:ascii="Times New Roman" w:eastAsia="Calibri" w:hAnsi="Times New Roman" w:cs="Times New Roman"/>
                <w:bCs w:val="0"/>
                <w:i/>
                <w:color w:val="000000"/>
                <w:spacing w:val="-5"/>
                <w:sz w:val="20"/>
              </w:rPr>
              <w:t xml:space="preserve"> </w:t>
            </w:r>
            <w:r w:rsidRPr="00623AF4">
              <w:rPr>
                <w:rFonts w:ascii="Times New Roman" w:eastAsia="Calibri" w:hAnsi="Times New Roman" w:cs="Times New Roman"/>
                <w:bCs w:val="0"/>
                <w:i/>
                <w:color w:val="000000"/>
                <w:spacing w:val="-1"/>
                <w:sz w:val="20"/>
              </w:rPr>
              <w:t>intervene</w:t>
            </w:r>
            <w:r w:rsidRPr="00623AF4">
              <w:rPr>
                <w:rFonts w:ascii="Times New Roman" w:eastAsia="Calibri" w:hAnsi="Times New Roman" w:cs="Times New Roman"/>
                <w:bCs w:val="0"/>
                <w:i/>
                <w:color w:val="000000"/>
                <w:spacing w:val="-4"/>
                <w:sz w:val="20"/>
              </w:rPr>
              <w:t xml:space="preserve"> </w:t>
            </w:r>
            <w:r w:rsidRPr="00623AF4">
              <w:rPr>
                <w:rFonts w:ascii="Times New Roman" w:eastAsia="Calibri" w:hAnsi="Times New Roman" w:cs="Times New Roman"/>
                <w:bCs w:val="0"/>
                <w:i/>
                <w:color w:val="000000"/>
                <w:spacing w:val="-1"/>
                <w:sz w:val="20"/>
              </w:rPr>
              <w:t>with</w:t>
            </w:r>
            <w:r w:rsidRPr="00623AF4">
              <w:rPr>
                <w:rFonts w:ascii="Times New Roman" w:eastAsia="Calibri" w:hAnsi="Times New Roman" w:cs="Times New Roman"/>
                <w:bCs w:val="0"/>
                <w:i/>
                <w:color w:val="000000"/>
                <w:spacing w:val="-5"/>
                <w:sz w:val="20"/>
              </w:rPr>
              <w:t xml:space="preserve"> </w:t>
            </w:r>
            <w:r w:rsidRPr="00623AF4">
              <w:rPr>
                <w:rFonts w:ascii="Times New Roman" w:eastAsia="Calibri" w:hAnsi="Times New Roman" w:cs="Times New Roman"/>
                <w:bCs w:val="0"/>
                <w:i/>
                <w:color w:val="000000"/>
                <w:sz w:val="20"/>
              </w:rPr>
              <w:t>clients</w:t>
            </w:r>
            <w:r w:rsidRPr="00623AF4">
              <w:rPr>
                <w:rFonts w:ascii="Times New Roman" w:eastAsia="Calibri" w:hAnsi="Times New Roman" w:cs="Times New Roman"/>
                <w:bCs w:val="0"/>
                <w:i/>
                <w:color w:val="000000"/>
                <w:spacing w:val="-4"/>
                <w:sz w:val="20"/>
              </w:rPr>
              <w:t xml:space="preserve"> </w:t>
            </w:r>
            <w:r w:rsidRPr="00623AF4">
              <w:rPr>
                <w:rFonts w:ascii="Times New Roman" w:eastAsia="Calibri" w:hAnsi="Times New Roman" w:cs="Times New Roman"/>
                <w:bCs w:val="0"/>
                <w:i/>
                <w:color w:val="000000"/>
                <w:sz w:val="20"/>
              </w:rPr>
              <w:t>and</w:t>
            </w:r>
            <w:r w:rsidRPr="00623AF4">
              <w:rPr>
                <w:rFonts w:ascii="Times New Roman" w:eastAsia="Calibri" w:hAnsi="Times New Roman" w:cs="Times New Roman"/>
                <w:bCs w:val="0"/>
                <w:i/>
                <w:color w:val="000000"/>
                <w:spacing w:val="57"/>
                <w:w w:val="99"/>
                <w:sz w:val="20"/>
              </w:rPr>
              <w:t xml:space="preserve"> </w:t>
            </w:r>
            <w:r w:rsidRPr="00623AF4">
              <w:rPr>
                <w:rFonts w:ascii="Times New Roman" w:eastAsia="Calibri" w:hAnsi="Times New Roman" w:cs="Times New Roman"/>
                <w:bCs w:val="0"/>
                <w:i/>
                <w:color w:val="000000"/>
                <w:sz w:val="20"/>
              </w:rPr>
              <w:t>constituencies.</w:t>
            </w:r>
            <w:r w:rsidRPr="00623AF4">
              <w:rPr>
                <w:rFonts w:ascii="Times New Roman" w:eastAsia="Calibri" w:hAnsi="Times New Roman" w:cs="Times New Roman"/>
                <w:bCs w:val="0"/>
                <w:i/>
                <w:color w:val="000000"/>
                <w:spacing w:val="31"/>
                <w:sz w:val="20"/>
              </w:rPr>
              <w:t xml:space="preserve"> </w:t>
            </w:r>
            <w:r w:rsidRPr="00623AF4">
              <w:rPr>
                <w:rFonts w:ascii="Times New Roman" w:eastAsia="Calibri" w:hAnsi="Times New Roman" w:cs="Times New Roman"/>
                <w:bCs w:val="0"/>
                <w:i/>
                <w:color w:val="000000"/>
                <w:spacing w:val="-1"/>
                <w:sz w:val="20"/>
              </w:rPr>
              <w:t>Social</w:t>
            </w:r>
            <w:r w:rsidRPr="00623AF4">
              <w:rPr>
                <w:rFonts w:ascii="Times New Roman" w:eastAsia="Calibri" w:hAnsi="Times New Roman" w:cs="Times New Roman"/>
                <w:bCs w:val="0"/>
                <w:i/>
                <w:color w:val="000000"/>
                <w:spacing w:val="-7"/>
                <w:sz w:val="20"/>
              </w:rPr>
              <w:t xml:space="preserve"> </w:t>
            </w:r>
            <w:r w:rsidRPr="00623AF4">
              <w:rPr>
                <w:rFonts w:ascii="Times New Roman" w:eastAsia="Calibri" w:hAnsi="Times New Roman" w:cs="Times New Roman"/>
                <w:bCs w:val="0"/>
                <w:i/>
                <w:color w:val="000000"/>
                <w:spacing w:val="-1"/>
                <w:sz w:val="20"/>
              </w:rPr>
              <w:t>workers</w:t>
            </w:r>
            <w:r w:rsidRPr="00623AF4">
              <w:rPr>
                <w:rFonts w:ascii="Times New Roman" w:eastAsia="Calibri" w:hAnsi="Times New Roman" w:cs="Times New Roman"/>
                <w:bCs w:val="0"/>
                <w:i/>
                <w:color w:val="000000"/>
                <w:spacing w:val="-6"/>
                <w:sz w:val="20"/>
              </w:rPr>
              <w:t xml:space="preserve"> </w:t>
            </w:r>
            <w:r w:rsidRPr="00623AF4">
              <w:rPr>
                <w:rFonts w:ascii="Times New Roman" w:eastAsia="Calibri" w:hAnsi="Times New Roman" w:cs="Times New Roman"/>
                <w:bCs w:val="0"/>
                <w:i/>
                <w:color w:val="000000"/>
                <w:spacing w:val="-1"/>
                <w:sz w:val="20"/>
              </w:rPr>
              <w:t>understand</w:t>
            </w:r>
            <w:r w:rsidRPr="00623AF4">
              <w:rPr>
                <w:rFonts w:ascii="Times New Roman" w:eastAsia="Calibri" w:hAnsi="Times New Roman" w:cs="Times New Roman"/>
                <w:bCs w:val="0"/>
                <w:i/>
                <w:color w:val="000000"/>
                <w:spacing w:val="-5"/>
                <w:sz w:val="20"/>
              </w:rPr>
              <w:t xml:space="preserve"> </w:t>
            </w:r>
            <w:r w:rsidRPr="00623AF4">
              <w:rPr>
                <w:rFonts w:ascii="Times New Roman" w:eastAsia="Calibri" w:hAnsi="Times New Roman" w:cs="Times New Roman"/>
                <w:bCs w:val="0"/>
                <w:i/>
                <w:color w:val="000000"/>
                <w:sz w:val="20"/>
              </w:rPr>
              <w:t>methods</w:t>
            </w:r>
            <w:r w:rsidRPr="00623AF4">
              <w:rPr>
                <w:rFonts w:ascii="Times New Roman" w:eastAsia="Calibri" w:hAnsi="Times New Roman" w:cs="Times New Roman"/>
                <w:bCs w:val="0"/>
                <w:i/>
                <w:color w:val="000000"/>
                <w:spacing w:val="-8"/>
                <w:sz w:val="20"/>
              </w:rPr>
              <w:t xml:space="preserve"> </w:t>
            </w:r>
            <w:r w:rsidRPr="00623AF4">
              <w:rPr>
                <w:rFonts w:ascii="Times New Roman" w:eastAsia="Calibri" w:hAnsi="Times New Roman" w:cs="Times New Roman"/>
                <w:bCs w:val="0"/>
                <w:i/>
                <w:color w:val="000000"/>
                <w:sz w:val="20"/>
              </w:rPr>
              <w:t>of</w:t>
            </w:r>
            <w:r w:rsidRPr="00623AF4">
              <w:rPr>
                <w:rFonts w:ascii="Times New Roman" w:eastAsia="Calibri" w:hAnsi="Times New Roman" w:cs="Times New Roman"/>
                <w:bCs w:val="0"/>
                <w:i/>
                <w:color w:val="000000"/>
                <w:spacing w:val="-9"/>
                <w:sz w:val="20"/>
              </w:rPr>
              <w:t xml:space="preserve"> </w:t>
            </w:r>
            <w:r w:rsidRPr="00623AF4">
              <w:rPr>
                <w:rFonts w:ascii="Times New Roman" w:eastAsia="Calibri" w:hAnsi="Times New Roman" w:cs="Times New Roman"/>
                <w:bCs w:val="0"/>
                <w:i/>
                <w:color w:val="000000"/>
                <w:spacing w:val="-1"/>
                <w:sz w:val="20"/>
              </w:rPr>
              <w:t>identifying,</w:t>
            </w:r>
            <w:r w:rsidRPr="00623AF4">
              <w:rPr>
                <w:rFonts w:ascii="Times New Roman" w:eastAsia="Calibri" w:hAnsi="Times New Roman" w:cs="Times New Roman"/>
                <w:bCs w:val="0"/>
                <w:i/>
                <w:color w:val="000000"/>
                <w:spacing w:val="-7"/>
                <w:sz w:val="20"/>
              </w:rPr>
              <w:t xml:space="preserve"> </w:t>
            </w:r>
            <w:r w:rsidRPr="00623AF4">
              <w:rPr>
                <w:rFonts w:ascii="Times New Roman" w:eastAsia="Calibri" w:hAnsi="Times New Roman" w:cs="Times New Roman"/>
                <w:bCs w:val="0"/>
                <w:i/>
                <w:color w:val="000000"/>
                <w:sz w:val="20"/>
              </w:rPr>
              <w:t>analyzing</w:t>
            </w:r>
            <w:r w:rsidRPr="00623AF4">
              <w:rPr>
                <w:rFonts w:ascii="Times New Roman" w:eastAsia="Calibri" w:hAnsi="Times New Roman" w:cs="Times New Roman"/>
                <w:bCs w:val="0"/>
                <w:i/>
                <w:color w:val="000000"/>
                <w:spacing w:val="-7"/>
                <w:sz w:val="20"/>
              </w:rPr>
              <w:t xml:space="preserve"> </w:t>
            </w:r>
            <w:r w:rsidRPr="00623AF4">
              <w:rPr>
                <w:rFonts w:ascii="Times New Roman" w:eastAsia="Calibri" w:hAnsi="Times New Roman" w:cs="Times New Roman"/>
                <w:bCs w:val="0"/>
                <w:i/>
                <w:color w:val="000000"/>
                <w:sz w:val="20"/>
              </w:rPr>
              <w:t>and</w:t>
            </w:r>
            <w:r w:rsidRPr="00623AF4">
              <w:rPr>
                <w:rFonts w:ascii="Times New Roman" w:eastAsia="Calibri" w:hAnsi="Times New Roman" w:cs="Times New Roman"/>
                <w:bCs w:val="0"/>
                <w:i/>
                <w:color w:val="000000"/>
                <w:spacing w:val="-7"/>
                <w:sz w:val="20"/>
              </w:rPr>
              <w:t xml:space="preserve"> </w:t>
            </w:r>
            <w:r w:rsidRPr="00623AF4">
              <w:rPr>
                <w:rFonts w:ascii="Times New Roman" w:eastAsia="Calibri" w:hAnsi="Times New Roman" w:cs="Times New Roman"/>
                <w:bCs w:val="0"/>
                <w:i/>
                <w:color w:val="000000"/>
                <w:spacing w:val="-1"/>
                <w:sz w:val="20"/>
              </w:rPr>
              <w:t>implementing</w:t>
            </w:r>
            <w:r w:rsidRPr="00623AF4">
              <w:rPr>
                <w:rFonts w:ascii="Times New Roman" w:eastAsia="Calibri" w:hAnsi="Times New Roman" w:cs="Times New Roman"/>
                <w:bCs w:val="0"/>
                <w:i/>
                <w:color w:val="000000"/>
                <w:spacing w:val="-6"/>
                <w:sz w:val="20"/>
              </w:rPr>
              <w:t xml:space="preserve"> </w:t>
            </w:r>
            <w:r w:rsidRPr="00623AF4">
              <w:rPr>
                <w:rFonts w:ascii="Times New Roman" w:eastAsia="Calibri" w:hAnsi="Times New Roman" w:cs="Times New Roman"/>
                <w:bCs w:val="0"/>
                <w:i/>
                <w:color w:val="000000"/>
                <w:spacing w:val="-1"/>
                <w:sz w:val="20"/>
              </w:rPr>
              <w:t>evidence-informed</w:t>
            </w:r>
            <w:r w:rsidRPr="00623AF4">
              <w:rPr>
                <w:rFonts w:ascii="Times New Roman" w:eastAsia="Calibri" w:hAnsi="Times New Roman" w:cs="Times New Roman"/>
                <w:bCs w:val="0"/>
                <w:i/>
                <w:color w:val="000000"/>
                <w:spacing w:val="105"/>
                <w:w w:val="99"/>
                <w:sz w:val="20"/>
              </w:rPr>
              <w:t xml:space="preserve"> </w:t>
            </w:r>
            <w:r w:rsidRPr="00623AF4">
              <w:rPr>
                <w:rFonts w:ascii="Times New Roman" w:eastAsia="Calibri" w:hAnsi="Times New Roman" w:cs="Times New Roman"/>
                <w:bCs w:val="0"/>
                <w:i/>
                <w:color w:val="000000"/>
                <w:spacing w:val="-1"/>
                <w:sz w:val="20"/>
              </w:rPr>
              <w:t>interventions</w:t>
            </w:r>
            <w:r w:rsidRPr="00623AF4">
              <w:rPr>
                <w:rFonts w:ascii="Times New Roman" w:eastAsia="Calibri" w:hAnsi="Times New Roman" w:cs="Times New Roman"/>
                <w:bCs w:val="0"/>
                <w:i/>
                <w:color w:val="000000"/>
                <w:spacing w:val="-6"/>
                <w:sz w:val="20"/>
              </w:rPr>
              <w:t xml:space="preserve"> </w:t>
            </w:r>
            <w:r w:rsidRPr="00623AF4">
              <w:rPr>
                <w:rFonts w:ascii="Times New Roman" w:eastAsia="Calibri" w:hAnsi="Times New Roman" w:cs="Times New Roman"/>
                <w:bCs w:val="0"/>
                <w:i/>
                <w:color w:val="000000"/>
                <w:sz w:val="20"/>
              </w:rPr>
              <w:t>to</w:t>
            </w:r>
            <w:r w:rsidRPr="00623AF4">
              <w:rPr>
                <w:rFonts w:ascii="Times New Roman" w:eastAsia="Calibri" w:hAnsi="Times New Roman" w:cs="Times New Roman"/>
                <w:bCs w:val="0"/>
                <w:i/>
                <w:color w:val="000000"/>
                <w:spacing w:val="-5"/>
                <w:sz w:val="20"/>
              </w:rPr>
              <w:t xml:space="preserve"> </w:t>
            </w:r>
            <w:r w:rsidRPr="00623AF4">
              <w:rPr>
                <w:rFonts w:ascii="Times New Roman" w:eastAsia="Calibri" w:hAnsi="Times New Roman" w:cs="Times New Roman"/>
                <w:bCs w:val="0"/>
                <w:i/>
                <w:color w:val="000000"/>
                <w:sz w:val="20"/>
              </w:rPr>
              <w:t>achieve</w:t>
            </w:r>
            <w:r w:rsidRPr="00623AF4">
              <w:rPr>
                <w:rFonts w:ascii="Times New Roman" w:eastAsia="Calibri" w:hAnsi="Times New Roman" w:cs="Times New Roman"/>
                <w:bCs w:val="0"/>
                <w:i/>
                <w:color w:val="000000"/>
                <w:spacing w:val="-7"/>
                <w:sz w:val="20"/>
              </w:rPr>
              <w:t xml:space="preserve"> </w:t>
            </w:r>
            <w:r w:rsidRPr="00623AF4">
              <w:rPr>
                <w:rFonts w:ascii="Times New Roman" w:eastAsia="Calibri" w:hAnsi="Times New Roman" w:cs="Times New Roman"/>
                <w:bCs w:val="0"/>
                <w:i/>
                <w:color w:val="000000"/>
                <w:sz w:val="20"/>
              </w:rPr>
              <w:t>client</w:t>
            </w:r>
            <w:r w:rsidRPr="00623AF4">
              <w:rPr>
                <w:rFonts w:ascii="Times New Roman" w:eastAsia="Calibri" w:hAnsi="Times New Roman" w:cs="Times New Roman"/>
                <w:bCs w:val="0"/>
                <w:i/>
                <w:color w:val="000000"/>
                <w:spacing w:val="-8"/>
                <w:sz w:val="20"/>
              </w:rPr>
              <w:t xml:space="preserve"> </w:t>
            </w:r>
            <w:r w:rsidRPr="00623AF4">
              <w:rPr>
                <w:rFonts w:ascii="Times New Roman" w:eastAsia="Calibri" w:hAnsi="Times New Roman" w:cs="Times New Roman"/>
                <w:bCs w:val="0"/>
                <w:i/>
                <w:color w:val="000000"/>
                <w:sz w:val="20"/>
              </w:rPr>
              <w:t>and</w:t>
            </w:r>
            <w:r w:rsidRPr="00623AF4">
              <w:rPr>
                <w:rFonts w:ascii="Times New Roman" w:eastAsia="Calibri" w:hAnsi="Times New Roman" w:cs="Times New Roman"/>
                <w:bCs w:val="0"/>
                <w:i/>
                <w:color w:val="000000"/>
                <w:spacing w:val="-5"/>
                <w:sz w:val="20"/>
              </w:rPr>
              <w:t xml:space="preserve"> </w:t>
            </w:r>
            <w:r w:rsidRPr="00623AF4">
              <w:rPr>
                <w:rFonts w:ascii="Times New Roman" w:eastAsia="Calibri" w:hAnsi="Times New Roman" w:cs="Times New Roman"/>
                <w:bCs w:val="0"/>
                <w:i/>
                <w:color w:val="000000"/>
                <w:spacing w:val="-1"/>
                <w:sz w:val="20"/>
              </w:rPr>
              <w:t>constituency</w:t>
            </w:r>
            <w:r w:rsidRPr="00623AF4">
              <w:rPr>
                <w:rFonts w:ascii="Times New Roman" w:eastAsia="Calibri" w:hAnsi="Times New Roman" w:cs="Times New Roman"/>
                <w:bCs w:val="0"/>
                <w:i/>
                <w:color w:val="000000"/>
                <w:spacing w:val="-5"/>
                <w:sz w:val="20"/>
              </w:rPr>
              <w:t xml:space="preserve"> </w:t>
            </w:r>
            <w:r w:rsidRPr="00623AF4">
              <w:rPr>
                <w:rFonts w:ascii="Times New Roman" w:eastAsia="Calibri" w:hAnsi="Times New Roman" w:cs="Times New Roman"/>
                <w:bCs w:val="0"/>
                <w:i/>
                <w:color w:val="000000"/>
                <w:spacing w:val="-1"/>
                <w:sz w:val="20"/>
              </w:rPr>
              <w:t>goals.</w:t>
            </w:r>
            <w:r w:rsidRPr="00623AF4">
              <w:rPr>
                <w:rFonts w:ascii="Times New Roman" w:eastAsia="Calibri" w:hAnsi="Times New Roman" w:cs="Times New Roman"/>
                <w:bCs w:val="0"/>
                <w:i/>
                <w:color w:val="000000"/>
                <w:spacing w:val="34"/>
                <w:sz w:val="20"/>
              </w:rPr>
              <w:t xml:space="preserve"> </w:t>
            </w:r>
            <w:r w:rsidRPr="00623AF4">
              <w:rPr>
                <w:rFonts w:ascii="Times New Roman" w:eastAsia="Calibri" w:hAnsi="Times New Roman" w:cs="Times New Roman"/>
                <w:bCs w:val="0"/>
                <w:i/>
                <w:color w:val="000000"/>
                <w:spacing w:val="-1"/>
                <w:sz w:val="20"/>
              </w:rPr>
              <w:t>Social</w:t>
            </w:r>
            <w:r w:rsidRPr="00623AF4">
              <w:rPr>
                <w:rFonts w:ascii="Times New Roman" w:eastAsia="Calibri" w:hAnsi="Times New Roman" w:cs="Times New Roman"/>
                <w:bCs w:val="0"/>
                <w:i/>
                <w:color w:val="000000"/>
                <w:spacing w:val="-6"/>
                <w:sz w:val="20"/>
              </w:rPr>
              <w:t xml:space="preserve"> </w:t>
            </w:r>
            <w:r w:rsidRPr="00623AF4">
              <w:rPr>
                <w:rFonts w:ascii="Times New Roman" w:eastAsia="Calibri" w:hAnsi="Times New Roman" w:cs="Times New Roman"/>
                <w:bCs w:val="0"/>
                <w:i/>
                <w:color w:val="000000"/>
                <w:spacing w:val="-1"/>
                <w:sz w:val="20"/>
              </w:rPr>
              <w:t>workers</w:t>
            </w:r>
            <w:r w:rsidRPr="00623AF4">
              <w:rPr>
                <w:rFonts w:ascii="Times New Roman" w:eastAsia="Calibri" w:hAnsi="Times New Roman" w:cs="Times New Roman"/>
                <w:bCs w:val="0"/>
                <w:i/>
                <w:color w:val="000000"/>
                <w:spacing w:val="-6"/>
                <w:sz w:val="20"/>
              </w:rPr>
              <w:t xml:space="preserve"> </w:t>
            </w:r>
            <w:r w:rsidRPr="00623AF4">
              <w:rPr>
                <w:rFonts w:ascii="Times New Roman" w:eastAsia="Calibri" w:hAnsi="Times New Roman" w:cs="Times New Roman"/>
                <w:bCs w:val="0"/>
                <w:i/>
                <w:color w:val="000000"/>
                <w:sz w:val="20"/>
              </w:rPr>
              <w:t>value</w:t>
            </w:r>
            <w:r w:rsidRPr="00623AF4">
              <w:rPr>
                <w:rFonts w:ascii="Times New Roman" w:eastAsia="Calibri" w:hAnsi="Times New Roman" w:cs="Times New Roman"/>
                <w:bCs w:val="0"/>
                <w:i/>
                <w:color w:val="000000"/>
                <w:spacing w:val="-5"/>
                <w:sz w:val="20"/>
              </w:rPr>
              <w:t xml:space="preserve"> </w:t>
            </w:r>
            <w:r w:rsidRPr="00623AF4">
              <w:rPr>
                <w:rFonts w:ascii="Times New Roman" w:eastAsia="Calibri" w:hAnsi="Times New Roman" w:cs="Times New Roman"/>
                <w:bCs w:val="0"/>
                <w:i/>
                <w:color w:val="000000"/>
                <w:sz w:val="20"/>
              </w:rPr>
              <w:t>the</w:t>
            </w:r>
            <w:r w:rsidRPr="00623AF4">
              <w:rPr>
                <w:rFonts w:ascii="Times New Roman" w:eastAsia="Calibri" w:hAnsi="Times New Roman" w:cs="Times New Roman"/>
                <w:bCs w:val="0"/>
                <w:i/>
                <w:color w:val="000000"/>
                <w:spacing w:val="-5"/>
                <w:sz w:val="20"/>
              </w:rPr>
              <w:t xml:space="preserve"> </w:t>
            </w:r>
            <w:r w:rsidRPr="00623AF4">
              <w:rPr>
                <w:rFonts w:ascii="Times New Roman" w:eastAsia="Calibri" w:hAnsi="Times New Roman" w:cs="Times New Roman"/>
                <w:bCs w:val="0"/>
                <w:i/>
                <w:color w:val="000000"/>
                <w:spacing w:val="-1"/>
                <w:sz w:val="20"/>
              </w:rPr>
              <w:t>importance</w:t>
            </w:r>
            <w:r w:rsidRPr="00623AF4">
              <w:rPr>
                <w:rFonts w:ascii="Times New Roman" w:eastAsia="Calibri" w:hAnsi="Times New Roman" w:cs="Times New Roman"/>
                <w:bCs w:val="0"/>
                <w:i/>
                <w:color w:val="000000"/>
                <w:spacing w:val="-4"/>
                <w:sz w:val="20"/>
              </w:rPr>
              <w:t xml:space="preserve"> </w:t>
            </w:r>
            <w:r w:rsidRPr="00623AF4">
              <w:rPr>
                <w:rFonts w:ascii="Times New Roman" w:eastAsia="Calibri" w:hAnsi="Times New Roman" w:cs="Times New Roman"/>
                <w:bCs w:val="0"/>
                <w:i/>
                <w:color w:val="000000"/>
                <w:sz w:val="20"/>
              </w:rPr>
              <w:t>of</w:t>
            </w:r>
            <w:r w:rsidRPr="00623AF4">
              <w:rPr>
                <w:rFonts w:ascii="Times New Roman" w:eastAsia="Calibri" w:hAnsi="Times New Roman" w:cs="Times New Roman"/>
                <w:bCs w:val="0"/>
                <w:i/>
                <w:color w:val="000000"/>
                <w:spacing w:val="-7"/>
                <w:sz w:val="20"/>
              </w:rPr>
              <w:t xml:space="preserve"> </w:t>
            </w:r>
            <w:r w:rsidRPr="00623AF4">
              <w:rPr>
                <w:rFonts w:ascii="Times New Roman" w:eastAsia="Calibri" w:hAnsi="Times New Roman" w:cs="Times New Roman"/>
                <w:bCs w:val="0"/>
                <w:i/>
                <w:color w:val="000000"/>
                <w:spacing w:val="-1"/>
                <w:sz w:val="20"/>
              </w:rPr>
              <w:t>inter-professional</w:t>
            </w:r>
            <w:r w:rsidRPr="00623AF4">
              <w:rPr>
                <w:rFonts w:ascii="Times New Roman" w:eastAsia="Calibri" w:hAnsi="Times New Roman" w:cs="Times New Roman"/>
                <w:bCs w:val="0"/>
                <w:i/>
                <w:color w:val="000000"/>
                <w:spacing w:val="-4"/>
                <w:sz w:val="20"/>
              </w:rPr>
              <w:t xml:space="preserve"> </w:t>
            </w:r>
            <w:proofErr w:type="gramStart"/>
            <w:r w:rsidRPr="00623AF4">
              <w:rPr>
                <w:rFonts w:ascii="Times New Roman" w:eastAsia="Calibri" w:hAnsi="Times New Roman" w:cs="Times New Roman"/>
                <w:bCs w:val="0"/>
                <w:i/>
                <w:color w:val="000000"/>
                <w:sz w:val="20"/>
              </w:rPr>
              <w:t>team work</w:t>
            </w:r>
            <w:proofErr w:type="gramEnd"/>
            <w:r w:rsidRPr="00623AF4">
              <w:rPr>
                <w:rFonts w:ascii="Times New Roman" w:eastAsia="Calibri" w:hAnsi="Times New Roman" w:cs="Times New Roman"/>
                <w:bCs w:val="0"/>
                <w:i/>
                <w:color w:val="000000"/>
                <w:sz w:val="20"/>
              </w:rPr>
              <w:t xml:space="preserve"> and</w:t>
            </w:r>
            <w:r w:rsidRPr="00623AF4">
              <w:rPr>
                <w:rFonts w:ascii="Times New Roman" w:eastAsia="Calibri" w:hAnsi="Times New Roman" w:cs="Times New Roman"/>
                <w:bCs w:val="0"/>
                <w:i/>
                <w:color w:val="000000"/>
                <w:spacing w:val="-8"/>
                <w:sz w:val="20"/>
              </w:rPr>
              <w:t xml:space="preserve"> </w:t>
            </w:r>
            <w:r w:rsidRPr="00623AF4">
              <w:rPr>
                <w:rFonts w:ascii="Times New Roman" w:eastAsia="Calibri" w:hAnsi="Times New Roman" w:cs="Times New Roman"/>
                <w:bCs w:val="0"/>
                <w:i/>
                <w:color w:val="000000"/>
                <w:sz w:val="20"/>
              </w:rPr>
              <w:t>communication</w:t>
            </w:r>
            <w:r w:rsidRPr="00623AF4">
              <w:rPr>
                <w:rFonts w:ascii="Times New Roman" w:eastAsia="Calibri" w:hAnsi="Times New Roman" w:cs="Times New Roman"/>
                <w:bCs w:val="0"/>
                <w:i/>
                <w:color w:val="000000"/>
                <w:spacing w:val="-7"/>
                <w:sz w:val="20"/>
              </w:rPr>
              <w:t xml:space="preserve"> </w:t>
            </w:r>
            <w:r w:rsidRPr="00623AF4">
              <w:rPr>
                <w:rFonts w:ascii="Times New Roman" w:eastAsia="Calibri" w:hAnsi="Times New Roman" w:cs="Times New Roman"/>
                <w:bCs w:val="0"/>
                <w:i/>
                <w:color w:val="000000"/>
                <w:spacing w:val="-1"/>
                <w:sz w:val="20"/>
              </w:rPr>
              <w:t>in</w:t>
            </w:r>
            <w:r w:rsidRPr="00623AF4">
              <w:rPr>
                <w:rFonts w:ascii="Times New Roman" w:eastAsia="Calibri" w:hAnsi="Times New Roman" w:cs="Times New Roman"/>
                <w:bCs w:val="0"/>
                <w:i/>
                <w:color w:val="000000"/>
                <w:spacing w:val="-10"/>
                <w:sz w:val="20"/>
              </w:rPr>
              <w:t xml:space="preserve"> </w:t>
            </w:r>
            <w:r w:rsidRPr="00623AF4">
              <w:rPr>
                <w:rFonts w:ascii="Times New Roman" w:eastAsia="Calibri" w:hAnsi="Times New Roman" w:cs="Times New Roman"/>
                <w:bCs w:val="0"/>
                <w:i/>
                <w:color w:val="000000"/>
                <w:spacing w:val="-1"/>
                <w:sz w:val="20"/>
              </w:rPr>
              <w:t>interventions,</w:t>
            </w:r>
            <w:r w:rsidRPr="00623AF4">
              <w:rPr>
                <w:rFonts w:ascii="Times New Roman" w:eastAsia="Calibri" w:hAnsi="Times New Roman" w:cs="Times New Roman"/>
                <w:bCs w:val="0"/>
                <w:i/>
                <w:color w:val="000000"/>
                <w:spacing w:val="-6"/>
                <w:sz w:val="20"/>
              </w:rPr>
              <w:t xml:space="preserve"> </w:t>
            </w:r>
            <w:r w:rsidRPr="00623AF4">
              <w:rPr>
                <w:rFonts w:ascii="Times New Roman" w:eastAsia="Calibri" w:hAnsi="Times New Roman" w:cs="Times New Roman"/>
                <w:bCs w:val="0"/>
                <w:i/>
                <w:color w:val="000000"/>
                <w:spacing w:val="-1"/>
                <w:sz w:val="20"/>
              </w:rPr>
              <w:t>recognizing</w:t>
            </w:r>
            <w:r w:rsidRPr="00623AF4">
              <w:rPr>
                <w:rFonts w:ascii="Times New Roman" w:eastAsia="Calibri" w:hAnsi="Times New Roman" w:cs="Times New Roman"/>
                <w:bCs w:val="0"/>
                <w:i/>
                <w:color w:val="000000"/>
                <w:spacing w:val="-6"/>
                <w:sz w:val="20"/>
              </w:rPr>
              <w:t xml:space="preserve"> </w:t>
            </w:r>
            <w:r w:rsidRPr="00623AF4">
              <w:rPr>
                <w:rFonts w:ascii="Times New Roman" w:eastAsia="Calibri" w:hAnsi="Times New Roman" w:cs="Times New Roman"/>
                <w:bCs w:val="0"/>
                <w:i/>
                <w:color w:val="000000"/>
                <w:spacing w:val="-1"/>
                <w:sz w:val="20"/>
              </w:rPr>
              <w:t>that</w:t>
            </w:r>
            <w:r w:rsidRPr="00623AF4">
              <w:rPr>
                <w:rFonts w:ascii="Times New Roman" w:eastAsia="Calibri" w:hAnsi="Times New Roman" w:cs="Times New Roman"/>
                <w:bCs w:val="0"/>
                <w:i/>
                <w:color w:val="000000"/>
                <w:spacing w:val="-8"/>
                <w:sz w:val="20"/>
              </w:rPr>
              <w:t xml:space="preserve"> </w:t>
            </w:r>
            <w:r w:rsidRPr="00623AF4">
              <w:rPr>
                <w:rFonts w:ascii="Times New Roman" w:eastAsia="Calibri" w:hAnsi="Times New Roman" w:cs="Times New Roman"/>
                <w:bCs w:val="0"/>
                <w:i/>
                <w:color w:val="000000"/>
                <w:spacing w:val="-1"/>
                <w:sz w:val="20"/>
              </w:rPr>
              <w:t>beneficial</w:t>
            </w:r>
            <w:r w:rsidRPr="00623AF4">
              <w:rPr>
                <w:rFonts w:ascii="Times New Roman" w:eastAsia="Calibri" w:hAnsi="Times New Roman" w:cs="Times New Roman"/>
                <w:bCs w:val="0"/>
                <w:i/>
                <w:color w:val="000000"/>
                <w:spacing w:val="-7"/>
                <w:sz w:val="20"/>
              </w:rPr>
              <w:t xml:space="preserve"> </w:t>
            </w:r>
            <w:r w:rsidRPr="00623AF4">
              <w:rPr>
                <w:rFonts w:ascii="Times New Roman" w:eastAsia="Calibri" w:hAnsi="Times New Roman" w:cs="Times New Roman"/>
                <w:bCs w:val="0"/>
                <w:i/>
                <w:color w:val="000000"/>
                <w:spacing w:val="-1"/>
                <w:sz w:val="20"/>
              </w:rPr>
              <w:t>outcomes</w:t>
            </w:r>
            <w:r w:rsidRPr="00623AF4">
              <w:rPr>
                <w:rFonts w:ascii="Times New Roman" w:eastAsia="Calibri" w:hAnsi="Times New Roman" w:cs="Times New Roman"/>
                <w:bCs w:val="0"/>
                <w:i/>
                <w:color w:val="000000"/>
                <w:spacing w:val="-8"/>
                <w:sz w:val="20"/>
              </w:rPr>
              <w:t xml:space="preserve"> </w:t>
            </w:r>
            <w:r w:rsidRPr="00623AF4">
              <w:rPr>
                <w:rFonts w:ascii="Times New Roman" w:eastAsia="Calibri" w:hAnsi="Times New Roman" w:cs="Times New Roman"/>
                <w:bCs w:val="0"/>
                <w:i/>
                <w:color w:val="000000"/>
                <w:sz w:val="20"/>
              </w:rPr>
              <w:t>may</w:t>
            </w:r>
            <w:r w:rsidRPr="00623AF4">
              <w:rPr>
                <w:rFonts w:ascii="Times New Roman" w:eastAsia="Calibri" w:hAnsi="Times New Roman" w:cs="Times New Roman"/>
                <w:bCs w:val="0"/>
                <w:i/>
                <w:color w:val="000000"/>
                <w:spacing w:val="-8"/>
                <w:sz w:val="20"/>
              </w:rPr>
              <w:t xml:space="preserve"> </w:t>
            </w:r>
            <w:r w:rsidRPr="00623AF4">
              <w:rPr>
                <w:rFonts w:ascii="Times New Roman" w:eastAsia="Calibri" w:hAnsi="Times New Roman" w:cs="Times New Roman"/>
                <w:bCs w:val="0"/>
                <w:i/>
                <w:color w:val="000000"/>
                <w:spacing w:val="-1"/>
                <w:sz w:val="20"/>
              </w:rPr>
              <w:t>require</w:t>
            </w:r>
            <w:r w:rsidRPr="00623AF4">
              <w:rPr>
                <w:rFonts w:ascii="Times New Roman" w:eastAsia="Calibri" w:hAnsi="Times New Roman" w:cs="Times New Roman"/>
                <w:bCs w:val="0"/>
                <w:i/>
                <w:color w:val="000000"/>
                <w:spacing w:val="-7"/>
                <w:sz w:val="20"/>
              </w:rPr>
              <w:t xml:space="preserve"> </w:t>
            </w:r>
            <w:r w:rsidRPr="00623AF4">
              <w:rPr>
                <w:rFonts w:ascii="Times New Roman" w:eastAsia="Calibri" w:hAnsi="Times New Roman" w:cs="Times New Roman"/>
                <w:bCs w:val="0"/>
                <w:i/>
                <w:color w:val="000000"/>
                <w:spacing w:val="-1"/>
                <w:sz w:val="20"/>
              </w:rPr>
              <w:t>interdisciplinary,</w:t>
            </w:r>
            <w:r w:rsidRPr="00623AF4">
              <w:rPr>
                <w:rFonts w:ascii="Times New Roman" w:eastAsia="Calibri" w:hAnsi="Times New Roman" w:cs="Times New Roman"/>
                <w:bCs w:val="0"/>
                <w:i/>
                <w:color w:val="000000"/>
                <w:spacing w:val="-7"/>
                <w:sz w:val="20"/>
              </w:rPr>
              <w:t xml:space="preserve"> </w:t>
            </w:r>
            <w:r w:rsidRPr="00623AF4">
              <w:rPr>
                <w:rFonts w:ascii="Times New Roman" w:eastAsia="Calibri" w:hAnsi="Times New Roman" w:cs="Times New Roman"/>
                <w:bCs w:val="0"/>
                <w:i/>
                <w:color w:val="000000"/>
                <w:spacing w:val="-1"/>
                <w:sz w:val="20"/>
              </w:rPr>
              <w:t>inter-</w:t>
            </w:r>
            <w:proofErr w:type="gramStart"/>
            <w:r w:rsidRPr="00623AF4">
              <w:rPr>
                <w:rFonts w:ascii="Times New Roman" w:eastAsia="Calibri" w:hAnsi="Times New Roman" w:cs="Times New Roman"/>
                <w:bCs w:val="0"/>
                <w:i/>
                <w:color w:val="000000"/>
                <w:spacing w:val="-1"/>
                <w:sz w:val="20"/>
              </w:rPr>
              <w:t>professional ,</w:t>
            </w:r>
            <w:r w:rsidRPr="00623AF4">
              <w:rPr>
                <w:rFonts w:ascii="Times New Roman" w:eastAsia="Calibri" w:hAnsi="Times New Roman" w:cs="Times New Roman"/>
                <w:bCs w:val="0"/>
                <w:i/>
                <w:color w:val="000000"/>
                <w:sz w:val="20"/>
              </w:rPr>
              <w:t>and</w:t>
            </w:r>
            <w:proofErr w:type="gramEnd"/>
            <w:r w:rsidRPr="00623AF4">
              <w:rPr>
                <w:rFonts w:ascii="Times New Roman" w:eastAsia="Calibri" w:hAnsi="Times New Roman" w:cs="Times New Roman"/>
                <w:bCs w:val="0"/>
                <w:i/>
                <w:color w:val="000000"/>
                <w:spacing w:val="-14"/>
                <w:sz w:val="20"/>
              </w:rPr>
              <w:t xml:space="preserve"> </w:t>
            </w:r>
            <w:r w:rsidRPr="00623AF4">
              <w:rPr>
                <w:rFonts w:ascii="Times New Roman" w:eastAsia="Calibri" w:hAnsi="Times New Roman" w:cs="Times New Roman"/>
                <w:bCs w:val="0"/>
                <w:i/>
                <w:color w:val="000000"/>
                <w:spacing w:val="-1"/>
                <w:sz w:val="20"/>
              </w:rPr>
              <w:t>inter-organizational</w:t>
            </w:r>
            <w:r w:rsidRPr="00623AF4">
              <w:rPr>
                <w:rFonts w:ascii="Times New Roman" w:eastAsia="Calibri" w:hAnsi="Times New Roman" w:cs="Times New Roman"/>
                <w:bCs w:val="0"/>
                <w:i/>
                <w:color w:val="000000"/>
                <w:spacing w:val="-13"/>
                <w:sz w:val="20"/>
              </w:rPr>
              <w:t xml:space="preserve"> </w:t>
            </w:r>
            <w:r w:rsidRPr="00623AF4">
              <w:rPr>
                <w:rFonts w:ascii="Times New Roman" w:eastAsia="Calibri" w:hAnsi="Times New Roman" w:cs="Times New Roman"/>
                <w:bCs w:val="0"/>
                <w:i/>
                <w:color w:val="000000"/>
                <w:spacing w:val="-1"/>
                <w:sz w:val="20"/>
              </w:rPr>
              <w:t>collaboration</w:t>
            </w:r>
            <w:r>
              <w:rPr>
                <w:rFonts w:ascii="Times New Roman" w:eastAsia="Calibri" w:hAnsi="Times New Roman" w:cs="Times New Roman"/>
                <w:bCs w:val="0"/>
                <w:i/>
                <w:color w:val="000000"/>
                <w:spacing w:val="-1"/>
                <w:sz w:val="20"/>
              </w:rPr>
              <w:t>.</w:t>
            </w:r>
          </w:p>
        </w:tc>
      </w:tr>
      <w:tr w:rsidR="00BA668E" w14:paraId="5FEA8E23" w14:textId="77777777" w:rsidTr="00564756">
        <w:tc>
          <w:tcPr>
            <w:cnfStyle w:val="001000000000" w:firstRow="0" w:lastRow="0" w:firstColumn="1" w:lastColumn="0" w:oddVBand="0" w:evenVBand="0" w:oddHBand="0" w:evenHBand="0" w:firstRowFirstColumn="0" w:firstRowLastColumn="0" w:lastRowFirstColumn="0" w:lastRowLastColumn="0"/>
            <w:tcW w:w="4616" w:type="dxa"/>
            <w:tcBorders>
              <w:top w:val="single" w:sz="4" w:space="0" w:color="auto"/>
              <w:left w:val="single" w:sz="4" w:space="0" w:color="auto"/>
              <w:bottom w:val="single" w:sz="4" w:space="0" w:color="auto"/>
              <w:right w:val="single" w:sz="4" w:space="0" w:color="auto"/>
            </w:tcBorders>
          </w:tcPr>
          <w:p w14:paraId="01FDEBAD" w14:textId="77777777" w:rsidR="00BA668E" w:rsidRDefault="00BA668E" w:rsidP="00564756">
            <w:r>
              <w:t>Practice Behaviors</w:t>
            </w:r>
          </w:p>
        </w:tc>
        <w:tc>
          <w:tcPr>
            <w:tcW w:w="4531" w:type="dxa"/>
            <w:tcBorders>
              <w:top w:val="single" w:sz="4" w:space="0" w:color="auto"/>
              <w:left w:val="single" w:sz="4" w:space="0" w:color="auto"/>
              <w:bottom w:val="single" w:sz="4" w:space="0" w:color="auto"/>
              <w:right w:val="single" w:sz="4" w:space="0" w:color="auto"/>
            </w:tcBorders>
          </w:tcPr>
          <w:p w14:paraId="0546F0DE" w14:textId="77777777" w:rsidR="00BA668E" w:rsidRPr="00623AF4" w:rsidRDefault="00BA668E" w:rsidP="00564756">
            <w:pPr>
              <w:cnfStyle w:val="000000000000" w:firstRow="0" w:lastRow="0" w:firstColumn="0" w:lastColumn="0" w:oddVBand="0" w:evenVBand="0" w:oddHBand="0" w:evenHBand="0" w:firstRowFirstColumn="0" w:firstRowLastColumn="0" w:lastRowFirstColumn="0" w:lastRowLastColumn="0"/>
              <w:rPr>
                <w:b/>
              </w:rPr>
            </w:pPr>
            <w:r w:rsidRPr="00623AF4">
              <w:rPr>
                <w:b/>
              </w:rPr>
              <w:t>Practicum Learning Activities and Assignments</w:t>
            </w:r>
          </w:p>
        </w:tc>
        <w:tc>
          <w:tcPr>
            <w:tcW w:w="4348" w:type="dxa"/>
            <w:tcBorders>
              <w:top w:val="single" w:sz="4" w:space="0" w:color="auto"/>
              <w:left w:val="single" w:sz="4" w:space="0" w:color="auto"/>
              <w:bottom w:val="single" w:sz="4" w:space="0" w:color="auto"/>
              <w:right w:val="single" w:sz="4" w:space="0" w:color="auto"/>
            </w:tcBorders>
          </w:tcPr>
          <w:p w14:paraId="0D931DCA" w14:textId="77777777" w:rsidR="00BA668E" w:rsidRPr="00623AF4" w:rsidRDefault="00BA668E" w:rsidP="00564756">
            <w:pPr>
              <w:cnfStyle w:val="000000000000" w:firstRow="0" w:lastRow="0" w:firstColumn="0" w:lastColumn="0" w:oddVBand="0" w:evenVBand="0" w:oddHBand="0" w:evenHBand="0" w:firstRowFirstColumn="0" w:firstRowLastColumn="0" w:lastRowFirstColumn="0" w:lastRowLastColumn="0"/>
              <w:rPr>
                <w:b/>
              </w:rPr>
            </w:pPr>
            <w:r>
              <w:rPr>
                <w:b/>
              </w:rPr>
              <w:t>Student Performance will be Measured in the Following Manner:</w:t>
            </w:r>
          </w:p>
        </w:tc>
      </w:tr>
      <w:tr w:rsidR="00BA668E" w14:paraId="784A73DE" w14:textId="77777777" w:rsidTr="00564756">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4616"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45BB569" w14:textId="77777777" w:rsidR="00BA668E" w:rsidRPr="00264F2B" w:rsidRDefault="00BA668E" w:rsidP="00564756">
            <w:pPr>
              <w:autoSpaceDE w:val="0"/>
              <w:autoSpaceDN w:val="0"/>
              <w:spacing w:before="90" w:line="176" w:lineRule="exact"/>
              <w:rPr>
                <w:rFonts w:asciiTheme="majorBidi" w:eastAsia="Arial" w:hAnsiTheme="majorBidi" w:cstheme="majorBidi"/>
                <w:b w:val="0"/>
              </w:rPr>
            </w:pPr>
            <w:r w:rsidRPr="00264F2B">
              <w:rPr>
                <w:rFonts w:asciiTheme="majorBidi" w:eastAsia="Arial" w:hAnsiTheme="majorBidi" w:cstheme="majorBidi"/>
                <w:b w:val="0"/>
              </w:rPr>
              <w:lastRenderedPageBreak/>
              <w:t>8.1 Critically choose and implement interventions to achieve practice goals and enhance capacities of clients and constituencies</w:t>
            </w:r>
          </w:p>
        </w:tc>
        <w:tc>
          <w:tcPr>
            <w:tcW w:w="4531" w:type="dxa"/>
            <w:tcBorders>
              <w:top w:val="single" w:sz="4" w:space="0" w:color="auto"/>
              <w:left w:val="single" w:sz="4" w:space="0" w:color="auto"/>
              <w:right w:val="single" w:sz="4" w:space="0" w:color="auto"/>
            </w:tcBorders>
            <w:shd w:val="clear" w:color="auto" w:fill="F2F2F2" w:themeFill="background1" w:themeFillShade="F2"/>
          </w:tcPr>
          <w:p w14:paraId="0D4B5377" w14:textId="77777777" w:rsidR="00BA668E" w:rsidRPr="00647061" w:rsidRDefault="00000000" w:rsidP="00564756">
            <w:pPr>
              <w:tabs>
                <w:tab w:val="left" w:pos="1607"/>
              </w:tabs>
              <w:cnfStyle w:val="000000100000" w:firstRow="0" w:lastRow="0" w:firstColumn="0" w:lastColumn="0" w:oddVBand="0" w:evenVBand="0" w:oddHBand="1" w:evenHBand="0" w:firstRowFirstColumn="0" w:firstRowLastColumn="0" w:lastRowFirstColumn="0" w:lastRowLastColumn="0"/>
              <w:rPr>
                <w:b/>
              </w:rPr>
            </w:pPr>
            <w:sdt>
              <w:sdtPr>
                <w:rPr>
                  <w:b/>
                </w:rPr>
                <w:id w:val="1795329351"/>
                <w14:checkbox>
                  <w14:checked w14:val="0"/>
                  <w14:checkedState w14:val="2612" w14:font="MS Gothic"/>
                  <w14:uncheckedState w14:val="2610" w14:font="MS Gothic"/>
                </w14:checkbox>
              </w:sdtPr>
              <w:sdtContent>
                <w:r w:rsidR="00BA668E">
                  <w:rPr>
                    <w:rFonts w:ascii="MS Gothic" w:eastAsia="MS Gothic" w:hAnsi="MS Gothic" w:hint="eastAsia"/>
                    <w:b/>
                  </w:rPr>
                  <w:t>☐</w:t>
                </w:r>
              </w:sdtContent>
            </w:sdt>
            <w:r w:rsidR="00BA668E">
              <w:rPr>
                <w:b/>
              </w:rPr>
              <w:t xml:space="preserve"> </w:t>
            </w:r>
            <w:r w:rsidR="00BA668E" w:rsidRPr="00123E9F">
              <w:rPr>
                <w:rFonts w:asciiTheme="majorBidi" w:hAnsiTheme="majorBidi" w:cstheme="majorBidi"/>
                <w:sz w:val="20"/>
                <w:szCs w:val="20"/>
              </w:rPr>
              <w:t>Consult with field instructor to determine appropriate intervention strategies and implement them with clients</w:t>
            </w:r>
          </w:p>
        </w:tc>
        <w:tc>
          <w:tcPr>
            <w:tcW w:w="4348" w:type="dxa"/>
            <w:tcBorders>
              <w:left w:val="single" w:sz="4" w:space="0" w:color="auto"/>
              <w:right w:val="single" w:sz="4" w:space="0" w:color="auto"/>
            </w:tcBorders>
            <w:shd w:val="clear" w:color="auto" w:fill="F2F2F2" w:themeFill="background1" w:themeFillShade="F2"/>
          </w:tcPr>
          <w:p w14:paraId="1DCDB94D" w14:textId="77777777" w:rsidR="00BA668E" w:rsidRDefault="00BA668E" w:rsidP="00564756">
            <w:pPr>
              <w:cnfStyle w:val="000000100000" w:firstRow="0" w:lastRow="0" w:firstColumn="0" w:lastColumn="0" w:oddVBand="0" w:evenVBand="0" w:oddHBand="1" w:evenHBand="0" w:firstRowFirstColumn="0" w:firstRowLastColumn="0" w:lastRowFirstColumn="0" w:lastRowLastColumn="0"/>
            </w:pPr>
          </w:p>
        </w:tc>
      </w:tr>
      <w:tr w:rsidR="00BA668E" w14:paraId="053E697D" w14:textId="77777777" w:rsidTr="00564756">
        <w:trPr>
          <w:trHeight w:val="57"/>
        </w:trPr>
        <w:tc>
          <w:tcPr>
            <w:cnfStyle w:val="001000000000" w:firstRow="0" w:lastRow="0" w:firstColumn="1" w:lastColumn="0" w:oddVBand="0" w:evenVBand="0" w:oddHBand="0" w:evenHBand="0" w:firstRowFirstColumn="0" w:firstRowLastColumn="0" w:lastRowFirstColumn="0" w:lastRowLastColumn="0"/>
            <w:tcW w:w="4616" w:type="dxa"/>
            <w:vMerge/>
            <w:tcBorders>
              <w:left w:val="single" w:sz="4" w:space="0" w:color="auto"/>
              <w:bottom w:val="single" w:sz="4" w:space="0" w:color="auto"/>
              <w:right w:val="single" w:sz="4" w:space="0" w:color="auto"/>
            </w:tcBorders>
            <w:shd w:val="clear" w:color="auto" w:fill="F2F2F2" w:themeFill="background1" w:themeFillShade="F2"/>
          </w:tcPr>
          <w:p w14:paraId="5B4C14FE" w14:textId="77777777" w:rsidR="00BA668E" w:rsidRPr="00264F2B" w:rsidRDefault="00BA668E" w:rsidP="00564756">
            <w:pPr>
              <w:autoSpaceDE w:val="0"/>
              <w:autoSpaceDN w:val="0"/>
              <w:spacing w:before="90" w:line="176" w:lineRule="exact"/>
              <w:rPr>
                <w:rFonts w:asciiTheme="majorBidi" w:eastAsia="Arial" w:hAnsiTheme="majorBidi" w:cstheme="majorBidi"/>
                <w:b w:val="0"/>
              </w:rPr>
            </w:pPr>
          </w:p>
        </w:tc>
        <w:tc>
          <w:tcPr>
            <w:tcW w:w="4531" w:type="dxa"/>
            <w:tcBorders>
              <w:left w:val="single" w:sz="4" w:space="0" w:color="auto"/>
              <w:right w:val="single" w:sz="4" w:space="0" w:color="auto"/>
            </w:tcBorders>
            <w:shd w:val="clear" w:color="auto" w:fill="F2F2F2" w:themeFill="background1" w:themeFillShade="F2"/>
          </w:tcPr>
          <w:p w14:paraId="10CE2C2B" w14:textId="77777777" w:rsidR="00BA668E" w:rsidRDefault="00000000" w:rsidP="00564756">
            <w:pPr>
              <w:tabs>
                <w:tab w:val="left" w:pos="1674"/>
              </w:tabs>
              <w:cnfStyle w:val="000000000000" w:firstRow="0" w:lastRow="0" w:firstColumn="0" w:lastColumn="0" w:oddVBand="0" w:evenVBand="0" w:oddHBand="0" w:evenHBand="0" w:firstRowFirstColumn="0" w:firstRowLastColumn="0" w:lastRowFirstColumn="0" w:lastRowLastColumn="0"/>
            </w:pPr>
            <w:sdt>
              <w:sdtPr>
                <w:rPr>
                  <w:b/>
                </w:rPr>
                <w:id w:val="-858206375"/>
                <w14:checkbox>
                  <w14:checked w14:val="0"/>
                  <w14:checkedState w14:val="2612" w14:font="MS Gothic"/>
                  <w14:uncheckedState w14:val="2610" w14:font="MS Gothic"/>
                </w14:checkbox>
              </w:sdtPr>
              <w:sdtContent>
                <w:r w:rsidR="00BA668E" w:rsidRPr="004B214F">
                  <w:rPr>
                    <w:rFonts w:ascii="MS Gothic" w:eastAsia="MS Gothic" w:hAnsi="MS Gothic" w:hint="eastAsia"/>
                    <w:b/>
                  </w:rPr>
                  <w:t>☐</w:t>
                </w:r>
              </w:sdtContent>
            </w:sdt>
            <w:r w:rsidR="00BA668E">
              <w:rPr>
                <w:b/>
              </w:rPr>
              <w:t xml:space="preserve"> </w:t>
            </w:r>
            <w:r w:rsidR="00BA668E" w:rsidRPr="00123E9F">
              <w:rPr>
                <w:rFonts w:asciiTheme="majorBidi" w:hAnsiTheme="majorBidi" w:cstheme="majorBidi"/>
                <w:sz w:val="20"/>
                <w:szCs w:val="20"/>
              </w:rPr>
              <w:t>Review client records and discuss what strategies are used with clients</w:t>
            </w:r>
          </w:p>
        </w:tc>
        <w:tc>
          <w:tcPr>
            <w:tcW w:w="4348" w:type="dxa"/>
            <w:tcBorders>
              <w:left w:val="single" w:sz="4" w:space="0" w:color="auto"/>
              <w:right w:val="single" w:sz="4" w:space="0" w:color="auto"/>
            </w:tcBorders>
            <w:shd w:val="clear" w:color="auto" w:fill="F2F2F2" w:themeFill="background1" w:themeFillShade="F2"/>
          </w:tcPr>
          <w:p w14:paraId="50812392" w14:textId="77777777" w:rsidR="00BA668E" w:rsidRDefault="00BA668E" w:rsidP="00564756">
            <w:pPr>
              <w:cnfStyle w:val="000000000000" w:firstRow="0" w:lastRow="0" w:firstColumn="0" w:lastColumn="0" w:oddVBand="0" w:evenVBand="0" w:oddHBand="0" w:evenHBand="0" w:firstRowFirstColumn="0" w:firstRowLastColumn="0" w:lastRowFirstColumn="0" w:lastRowLastColumn="0"/>
            </w:pPr>
          </w:p>
        </w:tc>
      </w:tr>
      <w:tr w:rsidR="00BA668E" w14:paraId="6662950F" w14:textId="77777777" w:rsidTr="00564756">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4616" w:type="dxa"/>
            <w:vMerge/>
            <w:tcBorders>
              <w:left w:val="single" w:sz="4" w:space="0" w:color="auto"/>
              <w:bottom w:val="single" w:sz="4" w:space="0" w:color="auto"/>
              <w:right w:val="single" w:sz="4" w:space="0" w:color="auto"/>
            </w:tcBorders>
            <w:shd w:val="clear" w:color="auto" w:fill="F2F2F2" w:themeFill="background1" w:themeFillShade="F2"/>
          </w:tcPr>
          <w:p w14:paraId="4661A4E5" w14:textId="77777777" w:rsidR="00BA668E" w:rsidRPr="00264F2B" w:rsidRDefault="00BA668E" w:rsidP="00564756">
            <w:pPr>
              <w:autoSpaceDE w:val="0"/>
              <w:autoSpaceDN w:val="0"/>
              <w:spacing w:before="90" w:line="176" w:lineRule="exact"/>
              <w:rPr>
                <w:rFonts w:asciiTheme="majorBidi" w:eastAsia="Arial" w:hAnsiTheme="majorBidi" w:cstheme="majorBidi"/>
                <w:b w:val="0"/>
              </w:rPr>
            </w:pPr>
          </w:p>
        </w:tc>
        <w:tc>
          <w:tcPr>
            <w:tcW w:w="4531" w:type="dxa"/>
            <w:tcBorders>
              <w:left w:val="single" w:sz="4" w:space="0" w:color="auto"/>
              <w:right w:val="single" w:sz="4" w:space="0" w:color="auto"/>
            </w:tcBorders>
            <w:shd w:val="clear" w:color="auto" w:fill="F2F2F2" w:themeFill="background1" w:themeFillShade="F2"/>
          </w:tcPr>
          <w:p w14:paraId="2AFFBFC8" w14:textId="77777777" w:rsidR="00BA668E" w:rsidRDefault="00000000" w:rsidP="00564756">
            <w:pPr>
              <w:tabs>
                <w:tab w:val="center" w:pos="2157"/>
              </w:tabs>
              <w:cnfStyle w:val="000000100000" w:firstRow="0" w:lastRow="0" w:firstColumn="0" w:lastColumn="0" w:oddVBand="0" w:evenVBand="0" w:oddHBand="1" w:evenHBand="0" w:firstRowFirstColumn="0" w:firstRowLastColumn="0" w:lastRowFirstColumn="0" w:lastRowLastColumn="0"/>
            </w:pPr>
            <w:sdt>
              <w:sdtPr>
                <w:rPr>
                  <w:b/>
                </w:rPr>
                <w:id w:val="-1487699764"/>
                <w14:checkbox>
                  <w14:checked w14:val="0"/>
                  <w14:checkedState w14:val="2612" w14:font="MS Gothic"/>
                  <w14:uncheckedState w14:val="2610" w14:font="MS Gothic"/>
                </w14:checkbox>
              </w:sdtPr>
              <w:sdtContent>
                <w:r w:rsidR="00BA668E" w:rsidRPr="004B214F">
                  <w:rPr>
                    <w:rFonts w:ascii="MS Gothic" w:eastAsia="MS Gothic" w:hAnsi="MS Gothic" w:hint="eastAsia"/>
                    <w:b/>
                  </w:rPr>
                  <w:t>☐</w:t>
                </w:r>
              </w:sdtContent>
            </w:sdt>
            <w:r w:rsidR="00BA668E">
              <w:rPr>
                <w:b/>
              </w:rPr>
              <w:t xml:space="preserve"> </w:t>
            </w:r>
            <w:r w:rsidR="00BA668E" w:rsidRPr="00123E9F">
              <w:rPr>
                <w:rFonts w:asciiTheme="majorBidi" w:hAnsiTheme="majorBidi" w:cstheme="majorBidi"/>
                <w:sz w:val="20"/>
                <w:szCs w:val="20"/>
              </w:rPr>
              <w:t>Discuss options with clients</w:t>
            </w:r>
          </w:p>
        </w:tc>
        <w:tc>
          <w:tcPr>
            <w:tcW w:w="4348" w:type="dxa"/>
            <w:tcBorders>
              <w:left w:val="single" w:sz="4" w:space="0" w:color="auto"/>
              <w:right w:val="single" w:sz="4" w:space="0" w:color="auto"/>
            </w:tcBorders>
            <w:shd w:val="clear" w:color="auto" w:fill="F2F2F2" w:themeFill="background1" w:themeFillShade="F2"/>
          </w:tcPr>
          <w:p w14:paraId="306D2649" w14:textId="77777777" w:rsidR="00BA668E" w:rsidRDefault="00BA668E" w:rsidP="00564756">
            <w:pPr>
              <w:cnfStyle w:val="000000100000" w:firstRow="0" w:lastRow="0" w:firstColumn="0" w:lastColumn="0" w:oddVBand="0" w:evenVBand="0" w:oddHBand="1" w:evenHBand="0" w:firstRowFirstColumn="0" w:firstRowLastColumn="0" w:lastRowFirstColumn="0" w:lastRowLastColumn="0"/>
            </w:pPr>
          </w:p>
        </w:tc>
      </w:tr>
      <w:tr w:rsidR="00BA668E" w14:paraId="17FD9172" w14:textId="77777777" w:rsidTr="00564756">
        <w:trPr>
          <w:trHeight w:val="57"/>
        </w:trPr>
        <w:tc>
          <w:tcPr>
            <w:cnfStyle w:val="001000000000" w:firstRow="0" w:lastRow="0" w:firstColumn="1" w:lastColumn="0" w:oddVBand="0" w:evenVBand="0" w:oddHBand="0" w:evenHBand="0" w:firstRowFirstColumn="0" w:firstRowLastColumn="0" w:lastRowFirstColumn="0" w:lastRowLastColumn="0"/>
            <w:tcW w:w="4616" w:type="dxa"/>
            <w:vMerge/>
            <w:tcBorders>
              <w:left w:val="single" w:sz="4" w:space="0" w:color="auto"/>
              <w:bottom w:val="single" w:sz="4" w:space="0" w:color="auto"/>
              <w:right w:val="single" w:sz="4" w:space="0" w:color="auto"/>
            </w:tcBorders>
            <w:shd w:val="clear" w:color="auto" w:fill="F2F2F2" w:themeFill="background1" w:themeFillShade="F2"/>
          </w:tcPr>
          <w:p w14:paraId="6EFD58C8" w14:textId="77777777" w:rsidR="00BA668E" w:rsidRPr="00264F2B" w:rsidRDefault="00BA668E" w:rsidP="00564756">
            <w:pPr>
              <w:autoSpaceDE w:val="0"/>
              <w:autoSpaceDN w:val="0"/>
              <w:spacing w:before="90" w:line="176" w:lineRule="exact"/>
              <w:rPr>
                <w:rFonts w:asciiTheme="majorBidi" w:eastAsia="Arial" w:hAnsiTheme="majorBidi" w:cstheme="majorBidi"/>
                <w:b w:val="0"/>
              </w:rPr>
            </w:pPr>
          </w:p>
        </w:tc>
        <w:tc>
          <w:tcPr>
            <w:tcW w:w="4531" w:type="dxa"/>
            <w:tcBorders>
              <w:left w:val="single" w:sz="4" w:space="0" w:color="auto"/>
              <w:right w:val="single" w:sz="4" w:space="0" w:color="auto"/>
            </w:tcBorders>
            <w:shd w:val="clear" w:color="auto" w:fill="F2F2F2" w:themeFill="background1" w:themeFillShade="F2"/>
          </w:tcPr>
          <w:p w14:paraId="0843E5EC" w14:textId="77777777" w:rsidR="00BA668E" w:rsidRDefault="00000000" w:rsidP="00564756">
            <w:pPr>
              <w:tabs>
                <w:tab w:val="center" w:pos="2157"/>
              </w:tabs>
              <w:cnfStyle w:val="000000000000" w:firstRow="0" w:lastRow="0" w:firstColumn="0" w:lastColumn="0" w:oddVBand="0" w:evenVBand="0" w:oddHBand="0" w:evenHBand="0" w:firstRowFirstColumn="0" w:firstRowLastColumn="0" w:lastRowFirstColumn="0" w:lastRowLastColumn="0"/>
            </w:pPr>
            <w:sdt>
              <w:sdtPr>
                <w:rPr>
                  <w:b/>
                </w:rPr>
                <w:id w:val="-8757712"/>
                <w14:checkbox>
                  <w14:checked w14:val="0"/>
                  <w14:checkedState w14:val="2612" w14:font="MS Gothic"/>
                  <w14:uncheckedState w14:val="2610" w14:font="MS Gothic"/>
                </w14:checkbox>
              </w:sdtPr>
              <w:sdtContent>
                <w:r w:rsidR="00BA668E" w:rsidRPr="004B214F">
                  <w:rPr>
                    <w:rFonts w:ascii="MS Gothic" w:eastAsia="MS Gothic" w:hAnsi="MS Gothic" w:hint="eastAsia"/>
                    <w:b/>
                  </w:rPr>
                  <w:t>☐</w:t>
                </w:r>
              </w:sdtContent>
            </w:sdt>
            <w:r w:rsidR="00BA668E">
              <w:rPr>
                <w:b/>
              </w:rPr>
              <w:t xml:space="preserve"> </w:t>
            </w:r>
            <w:r w:rsidR="00BA668E" w:rsidRPr="00123E9F">
              <w:rPr>
                <w:rFonts w:asciiTheme="majorBidi" w:hAnsiTheme="majorBidi" w:cstheme="majorBidi"/>
                <w:sz w:val="20"/>
                <w:szCs w:val="20"/>
              </w:rPr>
              <w:t>Review program goals and discuss what strategies are used to reach goals</w:t>
            </w:r>
          </w:p>
        </w:tc>
        <w:tc>
          <w:tcPr>
            <w:tcW w:w="4348" w:type="dxa"/>
            <w:tcBorders>
              <w:left w:val="single" w:sz="4" w:space="0" w:color="auto"/>
              <w:right w:val="single" w:sz="4" w:space="0" w:color="auto"/>
            </w:tcBorders>
            <w:shd w:val="clear" w:color="auto" w:fill="F2F2F2" w:themeFill="background1" w:themeFillShade="F2"/>
          </w:tcPr>
          <w:p w14:paraId="2FD84C8D" w14:textId="77777777" w:rsidR="00BA668E" w:rsidRDefault="00BA668E" w:rsidP="00564756">
            <w:pPr>
              <w:cnfStyle w:val="000000000000" w:firstRow="0" w:lastRow="0" w:firstColumn="0" w:lastColumn="0" w:oddVBand="0" w:evenVBand="0" w:oddHBand="0" w:evenHBand="0" w:firstRowFirstColumn="0" w:firstRowLastColumn="0" w:lastRowFirstColumn="0" w:lastRowLastColumn="0"/>
            </w:pPr>
          </w:p>
        </w:tc>
      </w:tr>
      <w:tr w:rsidR="00BA668E" w14:paraId="370AB9D4" w14:textId="77777777" w:rsidTr="00564756">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4616" w:type="dxa"/>
            <w:vMerge/>
            <w:tcBorders>
              <w:left w:val="single" w:sz="4" w:space="0" w:color="auto"/>
              <w:bottom w:val="single" w:sz="4" w:space="0" w:color="auto"/>
              <w:right w:val="single" w:sz="4" w:space="0" w:color="auto"/>
            </w:tcBorders>
            <w:shd w:val="clear" w:color="auto" w:fill="F2F2F2" w:themeFill="background1" w:themeFillShade="F2"/>
          </w:tcPr>
          <w:p w14:paraId="75C17C2E" w14:textId="77777777" w:rsidR="00BA668E" w:rsidRPr="00264F2B" w:rsidRDefault="00BA668E" w:rsidP="00564756">
            <w:pPr>
              <w:autoSpaceDE w:val="0"/>
              <w:autoSpaceDN w:val="0"/>
              <w:spacing w:before="90" w:line="176" w:lineRule="exact"/>
              <w:rPr>
                <w:rFonts w:asciiTheme="majorBidi" w:eastAsia="Arial" w:hAnsiTheme="majorBidi" w:cstheme="majorBidi"/>
                <w:b w:val="0"/>
              </w:rPr>
            </w:pPr>
          </w:p>
        </w:tc>
        <w:tc>
          <w:tcPr>
            <w:tcW w:w="4531" w:type="dxa"/>
            <w:tcBorders>
              <w:left w:val="single" w:sz="4" w:space="0" w:color="auto"/>
              <w:right w:val="single" w:sz="4" w:space="0" w:color="auto"/>
            </w:tcBorders>
            <w:shd w:val="clear" w:color="auto" w:fill="F2F2F2" w:themeFill="background1" w:themeFillShade="F2"/>
          </w:tcPr>
          <w:p w14:paraId="1AC5F2A4" w14:textId="77777777" w:rsidR="00BA668E" w:rsidRPr="00647061" w:rsidRDefault="00000000" w:rsidP="00564756">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sdt>
              <w:sdtPr>
                <w:rPr>
                  <w:b/>
                </w:rPr>
                <w:id w:val="-106741975"/>
                <w14:checkbox>
                  <w14:checked w14:val="0"/>
                  <w14:checkedState w14:val="2612" w14:font="MS Gothic"/>
                  <w14:uncheckedState w14:val="2610" w14:font="MS Gothic"/>
                </w14:checkbox>
              </w:sdtPr>
              <w:sdtContent>
                <w:r w:rsidR="00BA668E" w:rsidRPr="004B214F">
                  <w:rPr>
                    <w:rFonts w:ascii="MS Gothic" w:eastAsia="MS Gothic" w:hAnsi="MS Gothic" w:hint="eastAsia"/>
                    <w:b/>
                  </w:rPr>
                  <w:t>☐</w:t>
                </w:r>
              </w:sdtContent>
            </w:sdt>
            <w:r w:rsidR="00BA668E">
              <w:rPr>
                <w:b/>
              </w:rPr>
              <w:t xml:space="preserve"> </w:t>
            </w:r>
            <w:r w:rsidR="00BA668E" w:rsidRPr="00123E9F">
              <w:rPr>
                <w:rFonts w:asciiTheme="majorBidi" w:hAnsiTheme="majorBidi" w:cstheme="majorBidi"/>
                <w:sz w:val="20"/>
                <w:szCs w:val="20"/>
              </w:rPr>
              <w:t>Identify a community problem and develop/implement intervention strategy</w:t>
            </w:r>
          </w:p>
        </w:tc>
        <w:tc>
          <w:tcPr>
            <w:tcW w:w="4348" w:type="dxa"/>
            <w:tcBorders>
              <w:left w:val="single" w:sz="4" w:space="0" w:color="auto"/>
              <w:right w:val="single" w:sz="4" w:space="0" w:color="auto"/>
            </w:tcBorders>
            <w:shd w:val="clear" w:color="auto" w:fill="F2F2F2" w:themeFill="background1" w:themeFillShade="F2"/>
          </w:tcPr>
          <w:p w14:paraId="36FA2FDB" w14:textId="77777777" w:rsidR="00BA668E" w:rsidRDefault="00BA668E" w:rsidP="00564756">
            <w:pPr>
              <w:cnfStyle w:val="000000100000" w:firstRow="0" w:lastRow="0" w:firstColumn="0" w:lastColumn="0" w:oddVBand="0" w:evenVBand="0" w:oddHBand="1" w:evenHBand="0" w:firstRowFirstColumn="0" w:firstRowLastColumn="0" w:lastRowFirstColumn="0" w:lastRowLastColumn="0"/>
            </w:pPr>
          </w:p>
        </w:tc>
      </w:tr>
      <w:tr w:rsidR="00BA668E" w14:paraId="5E217876" w14:textId="77777777" w:rsidTr="00564756">
        <w:trPr>
          <w:trHeight w:val="57"/>
        </w:trPr>
        <w:tc>
          <w:tcPr>
            <w:cnfStyle w:val="001000000000" w:firstRow="0" w:lastRow="0" w:firstColumn="1" w:lastColumn="0" w:oddVBand="0" w:evenVBand="0" w:oddHBand="0" w:evenHBand="0" w:firstRowFirstColumn="0" w:firstRowLastColumn="0" w:lastRowFirstColumn="0" w:lastRowLastColumn="0"/>
            <w:tcW w:w="4616" w:type="dxa"/>
            <w:vMerge/>
            <w:tcBorders>
              <w:left w:val="single" w:sz="4" w:space="0" w:color="auto"/>
              <w:bottom w:val="single" w:sz="4" w:space="0" w:color="auto"/>
              <w:right w:val="single" w:sz="4" w:space="0" w:color="auto"/>
            </w:tcBorders>
            <w:shd w:val="clear" w:color="auto" w:fill="F2F2F2" w:themeFill="background1" w:themeFillShade="F2"/>
          </w:tcPr>
          <w:p w14:paraId="3187C89E" w14:textId="77777777" w:rsidR="00BA668E" w:rsidRPr="00264F2B" w:rsidRDefault="00BA668E" w:rsidP="00564756">
            <w:pPr>
              <w:autoSpaceDE w:val="0"/>
              <w:autoSpaceDN w:val="0"/>
              <w:spacing w:before="90" w:line="176" w:lineRule="exact"/>
              <w:rPr>
                <w:rFonts w:asciiTheme="majorBidi" w:eastAsia="Arial" w:hAnsiTheme="majorBidi" w:cstheme="majorBidi"/>
                <w:b w:val="0"/>
              </w:rPr>
            </w:pPr>
          </w:p>
        </w:tc>
        <w:tc>
          <w:tcPr>
            <w:tcW w:w="4531" w:type="dxa"/>
            <w:tcBorders>
              <w:left w:val="single" w:sz="4" w:space="0" w:color="auto"/>
              <w:right w:val="single" w:sz="4" w:space="0" w:color="auto"/>
            </w:tcBorders>
            <w:shd w:val="clear" w:color="auto" w:fill="F2F2F2" w:themeFill="background1" w:themeFillShade="F2"/>
          </w:tcPr>
          <w:p w14:paraId="41281DA1" w14:textId="77777777" w:rsidR="00BA668E" w:rsidRDefault="00000000" w:rsidP="00564756">
            <w:pPr>
              <w:tabs>
                <w:tab w:val="center" w:pos="2157"/>
              </w:tabs>
              <w:cnfStyle w:val="000000000000" w:firstRow="0" w:lastRow="0" w:firstColumn="0" w:lastColumn="0" w:oddVBand="0" w:evenVBand="0" w:oddHBand="0" w:evenHBand="0" w:firstRowFirstColumn="0" w:firstRowLastColumn="0" w:lastRowFirstColumn="0" w:lastRowLastColumn="0"/>
            </w:pPr>
            <w:sdt>
              <w:sdtPr>
                <w:rPr>
                  <w:b/>
                </w:rPr>
                <w:id w:val="-1199780284"/>
                <w14:checkbox>
                  <w14:checked w14:val="0"/>
                  <w14:checkedState w14:val="2612" w14:font="MS Gothic"/>
                  <w14:uncheckedState w14:val="2610" w14:font="MS Gothic"/>
                </w14:checkbox>
              </w:sdtPr>
              <w:sdtContent>
                <w:r w:rsidR="00BA668E" w:rsidRPr="004B214F">
                  <w:rPr>
                    <w:rFonts w:ascii="MS Gothic" w:eastAsia="MS Gothic" w:hAnsi="MS Gothic" w:hint="eastAsia"/>
                    <w:b/>
                  </w:rPr>
                  <w:t>☐</w:t>
                </w:r>
              </w:sdtContent>
            </w:sdt>
            <w:r w:rsidR="00BA668E">
              <w:rPr>
                <w:b/>
              </w:rPr>
              <w:t xml:space="preserve"> </w:t>
            </w:r>
            <w:r w:rsidR="00BA668E" w:rsidRPr="00123E9F">
              <w:rPr>
                <w:rFonts w:asciiTheme="majorBidi" w:hAnsiTheme="majorBidi" w:cstheme="majorBidi"/>
                <w:sz w:val="20"/>
                <w:szCs w:val="20"/>
              </w:rPr>
              <w:t>Identify options for a specific client system and discuss with field instructor the pros and cons of various options</w:t>
            </w:r>
          </w:p>
        </w:tc>
        <w:tc>
          <w:tcPr>
            <w:tcW w:w="4348" w:type="dxa"/>
            <w:tcBorders>
              <w:left w:val="single" w:sz="4" w:space="0" w:color="auto"/>
              <w:right w:val="single" w:sz="4" w:space="0" w:color="auto"/>
            </w:tcBorders>
            <w:shd w:val="clear" w:color="auto" w:fill="F2F2F2" w:themeFill="background1" w:themeFillShade="F2"/>
          </w:tcPr>
          <w:p w14:paraId="3B058739" w14:textId="77777777" w:rsidR="00BA668E" w:rsidRDefault="00BA668E" w:rsidP="00564756">
            <w:pPr>
              <w:cnfStyle w:val="000000000000" w:firstRow="0" w:lastRow="0" w:firstColumn="0" w:lastColumn="0" w:oddVBand="0" w:evenVBand="0" w:oddHBand="0" w:evenHBand="0" w:firstRowFirstColumn="0" w:firstRowLastColumn="0" w:lastRowFirstColumn="0" w:lastRowLastColumn="0"/>
            </w:pPr>
          </w:p>
        </w:tc>
      </w:tr>
      <w:tr w:rsidR="00BA668E" w14:paraId="59C5D0E7" w14:textId="77777777" w:rsidTr="00564756">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4616" w:type="dxa"/>
            <w:vMerge/>
            <w:tcBorders>
              <w:left w:val="single" w:sz="4" w:space="0" w:color="auto"/>
              <w:bottom w:val="single" w:sz="4" w:space="0" w:color="auto"/>
              <w:right w:val="single" w:sz="4" w:space="0" w:color="auto"/>
            </w:tcBorders>
            <w:shd w:val="clear" w:color="auto" w:fill="F2F2F2" w:themeFill="background1" w:themeFillShade="F2"/>
          </w:tcPr>
          <w:p w14:paraId="45173024" w14:textId="77777777" w:rsidR="00BA668E" w:rsidRPr="00264F2B" w:rsidRDefault="00BA668E" w:rsidP="00564756">
            <w:pPr>
              <w:autoSpaceDE w:val="0"/>
              <w:autoSpaceDN w:val="0"/>
              <w:spacing w:before="90" w:line="176" w:lineRule="exact"/>
              <w:rPr>
                <w:rFonts w:asciiTheme="majorBidi" w:eastAsia="Arial" w:hAnsiTheme="majorBidi" w:cstheme="majorBidi"/>
                <w:b w:val="0"/>
              </w:rPr>
            </w:pPr>
          </w:p>
        </w:tc>
        <w:tc>
          <w:tcPr>
            <w:tcW w:w="4531" w:type="dxa"/>
            <w:tcBorders>
              <w:left w:val="single" w:sz="4" w:space="0" w:color="auto"/>
              <w:right w:val="single" w:sz="4" w:space="0" w:color="auto"/>
            </w:tcBorders>
            <w:shd w:val="clear" w:color="auto" w:fill="F2F2F2" w:themeFill="background1" w:themeFillShade="F2"/>
          </w:tcPr>
          <w:p w14:paraId="259EB6C9" w14:textId="77777777" w:rsidR="00BA668E" w:rsidRDefault="00000000" w:rsidP="00564756">
            <w:pPr>
              <w:tabs>
                <w:tab w:val="center" w:pos="2157"/>
              </w:tabs>
              <w:cnfStyle w:val="000000100000" w:firstRow="0" w:lastRow="0" w:firstColumn="0" w:lastColumn="0" w:oddVBand="0" w:evenVBand="0" w:oddHBand="1" w:evenHBand="0" w:firstRowFirstColumn="0" w:firstRowLastColumn="0" w:lastRowFirstColumn="0" w:lastRowLastColumn="0"/>
            </w:pPr>
            <w:sdt>
              <w:sdtPr>
                <w:rPr>
                  <w:b/>
                </w:rPr>
                <w:id w:val="193192249"/>
                <w14:checkbox>
                  <w14:checked w14:val="0"/>
                  <w14:checkedState w14:val="2612" w14:font="MS Gothic"/>
                  <w14:uncheckedState w14:val="2610" w14:font="MS Gothic"/>
                </w14:checkbox>
              </w:sdtPr>
              <w:sdtContent>
                <w:r w:rsidR="00BA668E" w:rsidRPr="004B214F">
                  <w:rPr>
                    <w:rFonts w:ascii="MS Gothic" w:eastAsia="MS Gothic" w:hAnsi="MS Gothic" w:hint="eastAsia"/>
                    <w:b/>
                  </w:rPr>
                  <w:t>☐</w:t>
                </w:r>
              </w:sdtContent>
            </w:sdt>
            <w:r w:rsidR="00BA668E">
              <w:rPr>
                <w:b/>
              </w:rPr>
              <w:t xml:space="preserve"> </w:t>
            </w:r>
            <w:r w:rsidR="00BA668E" w:rsidRPr="00123E9F">
              <w:rPr>
                <w:rFonts w:asciiTheme="majorBidi" w:hAnsiTheme="majorBidi" w:cstheme="majorBidi"/>
                <w:sz w:val="20"/>
                <w:szCs w:val="20"/>
              </w:rPr>
              <w:t>Review agency goals and identify specific actions to achieve one or more goals</w:t>
            </w:r>
          </w:p>
        </w:tc>
        <w:tc>
          <w:tcPr>
            <w:tcW w:w="4348" w:type="dxa"/>
            <w:tcBorders>
              <w:left w:val="single" w:sz="4" w:space="0" w:color="auto"/>
              <w:right w:val="single" w:sz="4" w:space="0" w:color="auto"/>
            </w:tcBorders>
            <w:shd w:val="clear" w:color="auto" w:fill="F2F2F2" w:themeFill="background1" w:themeFillShade="F2"/>
          </w:tcPr>
          <w:p w14:paraId="54D71176" w14:textId="77777777" w:rsidR="00BA668E" w:rsidRDefault="00BA668E" w:rsidP="00564756">
            <w:pPr>
              <w:cnfStyle w:val="000000100000" w:firstRow="0" w:lastRow="0" w:firstColumn="0" w:lastColumn="0" w:oddVBand="0" w:evenVBand="0" w:oddHBand="1" w:evenHBand="0" w:firstRowFirstColumn="0" w:firstRowLastColumn="0" w:lastRowFirstColumn="0" w:lastRowLastColumn="0"/>
            </w:pPr>
          </w:p>
        </w:tc>
      </w:tr>
      <w:tr w:rsidR="00BA668E" w14:paraId="660ADD69" w14:textId="77777777" w:rsidTr="00564756">
        <w:trPr>
          <w:trHeight w:val="57"/>
        </w:trPr>
        <w:tc>
          <w:tcPr>
            <w:cnfStyle w:val="001000000000" w:firstRow="0" w:lastRow="0" w:firstColumn="1" w:lastColumn="0" w:oddVBand="0" w:evenVBand="0" w:oddHBand="0" w:evenHBand="0" w:firstRowFirstColumn="0" w:firstRowLastColumn="0" w:lastRowFirstColumn="0" w:lastRowLastColumn="0"/>
            <w:tcW w:w="4616" w:type="dxa"/>
            <w:vMerge/>
            <w:tcBorders>
              <w:left w:val="single" w:sz="4" w:space="0" w:color="auto"/>
              <w:bottom w:val="single" w:sz="4" w:space="0" w:color="auto"/>
              <w:right w:val="single" w:sz="4" w:space="0" w:color="auto"/>
            </w:tcBorders>
            <w:shd w:val="clear" w:color="auto" w:fill="F2F2F2" w:themeFill="background1" w:themeFillShade="F2"/>
          </w:tcPr>
          <w:p w14:paraId="14EC237C" w14:textId="77777777" w:rsidR="00BA668E" w:rsidRPr="00264F2B" w:rsidRDefault="00BA668E" w:rsidP="00564756">
            <w:pPr>
              <w:autoSpaceDE w:val="0"/>
              <w:autoSpaceDN w:val="0"/>
              <w:spacing w:before="90" w:line="176" w:lineRule="exact"/>
              <w:rPr>
                <w:rFonts w:asciiTheme="majorBidi" w:eastAsia="Arial" w:hAnsiTheme="majorBidi" w:cstheme="majorBidi"/>
                <w:b w:val="0"/>
              </w:rPr>
            </w:pPr>
          </w:p>
        </w:tc>
        <w:tc>
          <w:tcPr>
            <w:tcW w:w="4531" w:type="dxa"/>
            <w:tcBorders>
              <w:left w:val="single" w:sz="4" w:space="0" w:color="auto"/>
              <w:right w:val="single" w:sz="4" w:space="0" w:color="auto"/>
            </w:tcBorders>
            <w:shd w:val="clear" w:color="auto" w:fill="F2F2F2" w:themeFill="background1" w:themeFillShade="F2"/>
          </w:tcPr>
          <w:p w14:paraId="4219FF4C" w14:textId="77777777" w:rsidR="00BA668E" w:rsidRDefault="00000000" w:rsidP="00564756">
            <w:pPr>
              <w:tabs>
                <w:tab w:val="center" w:pos="2157"/>
              </w:tabs>
              <w:cnfStyle w:val="000000000000" w:firstRow="0" w:lastRow="0" w:firstColumn="0" w:lastColumn="0" w:oddVBand="0" w:evenVBand="0" w:oddHBand="0" w:evenHBand="0" w:firstRowFirstColumn="0" w:firstRowLastColumn="0" w:lastRowFirstColumn="0" w:lastRowLastColumn="0"/>
            </w:pPr>
            <w:sdt>
              <w:sdtPr>
                <w:rPr>
                  <w:b/>
                </w:rPr>
                <w:id w:val="1410666936"/>
                <w14:checkbox>
                  <w14:checked w14:val="0"/>
                  <w14:checkedState w14:val="2612" w14:font="MS Gothic"/>
                  <w14:uncheckedState w14:val="2610" w14:font="MS Gothic"/>
                </w14:checkbox>
              </w:sdtPr>
              <w:sdtContent>
                <w:r w:rsidR="00BA668E" w:rsidRPr="004B214F">
                  <w:rPr>
                    <w:rFonts w:ascii="MS Gothic" w:eastAsia="MS Gothic" w:hAnsi="MS Gothic" w:hint="eastAsia"/>
                    <w:b/>
                  </w:rPr>
                  <w:t>☐</w:t>
                </w:r>
              </w:sdtContent>
            </w:sdt>
            <w:r w:rsidR="00BA668E">
              <w:rPr>
                <w:b/>
              </w:rPr>
              <w:t xml:space="preserve"> </w:t>
            </w:r>
            <w:r w:rsidR="00BA668E" w:rsidRPr="00123E9F">
              <w:rPr>
                <w:rFonts w:asciiTheme="majorBidi" w:hAnsiTheme="majorBidi" w:cstheme="majorBidi"/>
                <w:sz w:val="20"/>
                <w:szCs w:val="20"/>
              </w:rPr>
              <w:t>Develop/plan a fund-raising strategy to enhance services</w:t>
            </w:r>
            <w:r w:rsidR="00BA668E">
              <w:rPr>
                <w:rFonts w:asciiTheme="majorBidi" w:hAnsiTheme="majorBidi" w:cstheme="majorBidi"/>
                <w:sz w:val="20"/>
                <w:szCs w:val="20"/>
              </w:rPr>
              <w:t>, develop a needed program, etc.</w:t>
            </w:r>
          </w:p>
        </w:tc>
        <w:tc>
          <w:tcPr>
            <w:tcW w:w="4348" w:type="dxa"/>
            <w:tcBorders>
              <w:left w:val="single" w:sz="4" w:space="0" w:color="auto"/>
              <w:right w:val="single" w:sz="4" w:space="0" w:color="auto"/>
            </w:tcBorders>
            <w:shd w:val="clear" w:color="auto" w:fill="F2F2F2" w:themeFill="background1" w:themeFillShade="F2"/>
          </w:tcPr>
          <w:p w14:paraId="7A63E9BC" w14:textId="77777777" w:rsidR="00BA668E" w:rsidRDefault="00BA668E" w:rsidP="00564756">
            <w:pPr>
              <w:cnfStyle w:val="000000000000" w:firstRow="0" w:lastRow="0" w:firstColumn="0" w:lastColumn="0" w:oddVBand="0" w:evenVBand="0" w:oddHBand="0" w:evenHBand="0" w:firstRowFirstColumn="0" w:firstRowLastColumn="0" w:lastRowFirstColumn="0" w:lastRowLastColumn="0"/>
            </w:pPr>
          </w:p>
        </w:tc>
      </w:tr>
      <w:tr w:rsidR="00BA668E" w14:paraId="5DF23C46" w14:textId="77777777" w:rsidTr="00564756">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4616" w:type="dxa"/>
            <w:vMerge/>
            <w:tcBorders>
              <w:left w:val="single" w:sz="4" w:space="0" w:color="auto"/>
              <w:bottom w:val="single" w:sz="4" w:space="0" w:color="auto"/>
              <w:right w:val="single" w:sz="4" w:space="0" w:color="auto"/>
            </w:tcBorders>
            <w:shd w:val="clear" w:color="auto" w:fill="F2F2F2" w:themeFill="background1" w:themeFillShade="F2"/>
          </w:tcPr>
          <w:p w14:paraId="49DCF8C2" w14:textId="77777777" w:rsidR="00BA668E" w:rsidRPr="00264F2B" w:rsidRDefault="00BA668E" w:rsidP="00564756">
            <w:pPr>
              <w:autoSpaceDE w:val="0"/>
              <w:autoSpaceDN w:val="0"/>
              <w:spacing w:before="90" w:line="176" w:lineRule="exact"/>
              <w:rPr>
                <w:rFonts w:asciiTheme="majorBidi" w:eastAsia="Arial" w:hAnsiTheme="majorBidi" w:cstheme="majorBidi"/>
                <w:b w:val="0"/>
              </w:rPr>
            </w:pPr>
          </w:p>
        </w:tc>
        <w:tc>
          <w:tcPr>
            <w:tcW w:w="4531" w:type="dxa"/>
            <w:tcBorders>
              <w:left w:val="single" w:sz="4" w:space="0" w:color="auto"/>
              <w:right w:val="single" w:sz="4" w:space="0" w:color="auto"/>
            </w:tcBorders>
            <w:shd w:val="clear" w:color="auto" w:fill="F2F2F2" w:themeFill="background1" w:themeFillShade="F2"/>
          </w:tcPr>
          <w:p w14:paraId="3D400EBB" w14:textId="77777777" w:rsidR="00BA668E" w:rsidRDefault="00000000" w:rsidP="00564756">
            <w:pPr>
              <w:tabs>
                <w:tab w:val="left" w:pos="1658"/>
              </w:tabs>
              <w:cnfStyle w:val="000000100000" w:firstRow="0" w:lastRow="0" w:firstColumn="0" w:lastColumn="0" w:oddVBand="0" w:evenVBand="0" w:oddHBand="1" w:evenHBand="0" w:firstRowFirstColumn="0" w:firstRowLastColumn="0" w:lastRowFirstColumn="0" w:lastRowLastColumn="0"/>
            </w:pPr>
            <w:sdt>
              <w:sdtPr>
                <w:rPr>
                  <w:b/>
                </w:rPr>
                <w:id w:val="-745803119"/>
                <w14:checkbox>
                  <w14:checked w14:val="0"/>
                  <w14:checkedState w14:val="2612" w14:font="MS Gothic"/>
                  <w14:uncheckedState w14:val="2610" w14:font="MS Gothic"/>
                </w14:checkbox>
              </w:sdtPr>
              <w:sdtContent>
                <w:r w:rsidR="00BA668E" w:rsidRPr="004B214F">
                  <w:rPr>
                    <w:rFonts w:ascii="MS Gothic" w:eastAsia="MS Gothic" w:hAnsi="MS Gothic" w:hint="eastAsia"/>
                    <w:b/>
                  </w:rPr>
                  <w:t>☐</w:t>
                </w:r>
              </w:sdtContent>
            </w:sdt>
            <w:r w:rsidR="00BA668E">
              <w:rPr>
                <w:b/>
              </w:rPr>
              <w:t xml:space="preserve"> </w:t>
            </w:r>
            <w:r w:rsidR="00BA668E" w:rsidRPr="00123E9F">
              <w:rPr>
                <w:rFonts w:asciiTheme="majorBidi" w:hAnsiTheme="majorBidi" w:cstheme="majorBidi"/>
                <w:sz w:val="20"/>
                <w:szCs w:val="20"/>
              </w:rPr>
              <w:t>Assist in identifying possible sources of funding for agency and/or participate in grant writing</w:t>
            </w:r>
          </w:p>
        </w:tc>
        <w:tc>
          <w:tcPr>
            <w:tcW w:w="4348" w:type="dxa"/>
            <w:tcBorders>
              <w:left w:val="single" w:sz="4" w:space="0" w:color="auto"/>
              <w:right w:val="single" w:sz="4" w:space="0" w:color="auto"/>
            </w:tcBorders>
            <w:shd w:val="clear" w:color="auto" w:fill="F2F2F2" w:themeFill="background1" w:themeFillShade="F2"/>
          </w:tcPr>
          <w:p w14:paraId="5D81F71F" w14:textId="77777777" w:rsidR="00BA668E" w:rsidRDefault="00BA668E" w:rsidP="00564756">
            <w:pPr>
              <w:cnfStyle w:val="000000100000" w:firstRow="0" w:lastRow="0" w:firstColumn="0" w:lastColumn="0" w:oddVBand="0" w:evenVBand="0" w:oddHBand="1" w:evenHBand="0" w:firstRowFirstColumn="0" w:firstRowLastColumn="0" w:lastRowFirstColumn="0" w:lastRowLastColumn="0"/>
            </w:pPr>
          </w:p>
        </w:tc>
      </w:tr>
      <w:tr w:rsidR="00BA668E" w14:paraId="48EE99A0" w14:textId="77777777" w:rsidTr="00564756">
        <w:trPr>
          <w:trHeight w:val="57"/>
        </w:trPr>
        <w:tc>
          <w:tcPr>
            <w:cnfStyle w:val="001000000000" w:firstRow="0" w:lastRow="0" w:firstColumn="1" w:lastColumn="0" w:oddVBand="0" w:evenVBand="0" w:oddHBand="0" w:evenHBand="0" w:firstRowFirstColumn="0" w:firstRowLastColumn="0" w:lastRowFirstColumn="0" w:lastRowLastColumn="0"/>
            <w:tcW w:w="4616" w:type="dxa"/>
            <w:vMerge/>
            <w:tcBorders>
              <w:left w:val="single" w:sz="4" w:space="0" w:color="auto"/>
              <w:bottom w:val="single" w:sz="4" w:space="0" w:color="auto"/>
              <w:right w:val="single" w:sz="4" w:space="0" w:color="auto"/>
            </w:tcBorders>
            <w:shd w:val="clear" w:color="auto" w:fill="F2F2F2" w:themeFill="background1" w:themeFillShade="F2"/>
          </w:tcPr>
          <w:p w14:paraId="30FF255E" w14:textId="77777777" w:rsidR="00BA668E" w:rsidRPr="00264F2B" w:rsidRDefault="00BA668E" w:rsidP="00564756">
            <w:pPr>
              <w:autoSpaceDE w:val="0"/>
              <w:autoSpaceDN w:val="0"/>
              <w:spacing w:before="90" w:line="176" w:lineRule="exact"/>
              <w:rPr>
                <w:rFonts w:asciiTheme="majorBidi" w:eastAsia="Arial" w:hAnsiTheme="majorBidi" w:cstheme="majorBidi"/>
                <w:b w:val="0"/>
              </w:rPr>
            </w:pPr>
          </w:p>
        </w:tc>
        <w:tc>
          <w:tcPr>
            <w:tcW w:w="4531" w:type="dxa"/>
            <w:tcBorders>
              <w:left w:val="single" w:sz="4" w:space="0" w:color="auto"/>
              <w:right w:val="single" w:sz="4" w:space="0" w:color="auto"/>
            </w:tcBorders>
            <w:shd w:val="clear" w:color="auto" w:fill="F2F2F2" w:themeFill="background1" w:themeFillShade="F2"/>
          </w:tcPr>
          <w:p w14:paraId="47495C1E" w14:textId="77777777" w:rsidR="00BA668E" w:rsidRDefault="00000000" w:rsidP="00564756">
            <w:pPr>
              <w:tabs>
                <w:tab w:val="center" w:pos="2157"/>
              </w:tabs>
              <w:cnfStyle w:val="000000000000" w:firstRow="0" w:lastRow="0" w:firstColumn="0" w:lastColumn="0" w:oddVBand="0" w:evenVBand="0" w:oddHBand="0" w:evenHBand="0" w:firstRowFirstColumn="0" w:firstRowLastColumn="0" w:lastRowFirstColumn="0" w:lastRowLastColumn="0"/>
            </w:pPr>
            <w:sdt>
              <w:sdtPr>
                <w:rPr>
                  <w:b/>
                </w:rPr>
                <w:id w:val="-1727446572"/>
                <w14:checkbox>
                  <w14:checked w14:val="0"/>
                  <w14:checkedState w14:val="2612" w14:font="MS Gothic"/>
                  <w14:uncheckedState w14:val="2610" w14:font="MS Gothic"/>
                </w14:checkbox>
              </w:sdtPr>
              <w:sdtContent>
                <w:r w:rsidR="00BA668E" w:rsidRPr="004B214F">
                  <w:rPr>
                    <w:rFonts w:ascii="MS Gothic" w:eastAsia="MS Gothic" w:hAnsi="MS Gothic" w:hint="eastAsia"/>
                    <w:b/>
                  </w:rPr>
                  <w:t>☐</w:t>
                </w:r>
              </w:sdtContent>
            </w:sdt>
            <w:r w:rsidR="00BA668E">
              <w:rPr>
                <w:b/>
              </w:rPr>
              <w:t xml:space="preserve"> </w:t>
            </w:r>
            <w:r w:rsidR="00BA668E" w:rsidRPr="00123E9F">
              <w:rPr>
                <w:rFonts w:asciiTheme="majorBidi" w:hAnsiTheme="majorBidi" w:cstheme="majorBidi"/>
                <w:sz w:val="20"/>
                <w:szCs w:val="20"/>
              </w:rPr>
              <w:t>Suggest/plan a new program or policy change that will help achieve organizational goals</w:t>
            </w:r>
          </w:p>
        </w:tc>
        <w:tc>
          <w:tcPr>
            <w:tcW w:w="4348" w:type="dxa"/>
            <w:tcBorders>
              <w:left w:val="single" w:sz="4" w:space="0" w:color="auto"/>
              <w:right w:val="single" w:sz="4" w:space="0" w:color="auto"/>
            </w:tcBorders>
            <w:shd w:val="clear" w:color="auto" w:fill="F2F2F2" w:themeFill="background1" w:themeFillShade="F2"/>
          </w:tcPr>
          <w:p w14:paraId="645FC3FC" w14:textId="77777777" w:rsidR="00BA668E" w:rsidRDefault="00BA668E" w:rsidP="00564756">
            <w:pPr>
              <w:cnfStyle w:val="000000000000" w:firstRow="0" w:lastRow="0" w:firstColumn="0" w:lastColumn="0" w:oddVBand="0" w:evenVBand="0" w:oddHBand="0" w:evenHBand="0" w:firstRowFirstColumn="0" w:firstRowLastColumn="0" w:lastRowFirstColumn="0" w:lastRowLastColumn="0"/>
            </w:pPr>
          </w:p>
        </w:tc>
      </w:tr>
      <w:tr w:rsidR="00BA668E" w14:paraId="7FF746E9" w14:textId="77777777" w:rsidTr="00564756">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4616" w:type="dxa"/>
            <w:vMerge/>
            <w:tcBorders>
              <w:left w:val="single" w:sz="4" w:space="0" w:color="auto"/>
              <w:bottom w:val="single" w:sz="4" w:space="0" w:color="auto"/>
              <w:right w:val="single" w:sz="4" w:space="0" w:color="auto"/>
            </w:tcBorders>
            <w:shd w:val="clear" w:color="auto" w:fill="F2F2F2" w:themeFill="background1" w:themeFillShade="F2"/>
          </w:tcPr>
          <w:p w14:paraId="04886B5E" w14:textId="77777777" w:rsidR="00BA668E" w:rsidRPr="00264F2B" w:rsidRDefault="00BA668E" w:rsidP="00564756">
            <w:pPr>
              <w:autoSpaceDE w:val="0"/>
              <w:autoSpaceDN w:val="0"/>
              <w:spacing w:before="90" w:line="176" w:lineRule="exact"/>
              <w:rPr>
                <w:rFonts w:asciiTheme="majorBidi" w:eastAsia="Arial" w:hAnsiTheme="majorBidi" w:cstheme="majorBidi"/>
                <w:b w:val="0"/>
              </w:rPr>
            </w:pPr>
          </w:p>
        </w:tc>
        <w:tc>
          <w:tcPr>
            <w:tcW w:w="4531" w:type="dxa"/>
            <w:tcBorders>
              <w:left w:val="single" w:sz="4" w:space="0" w:color="auto"/>
              <w:right w:val="single" w:sz="4" w:space="0" w:color="auto"/>
            </w:tcBorders>
            <w:shd w:val="clear" w:color="auto" w:fill="F2F2F2" w:themeFill="background1" w:themeFillShade="F2"/>
          </w:tcPr>
          <w:p w14:paraId="008B9945" w14:textId="77777777" w:rsidR="00BA668E" w:rsidRPr="004B214F" w:rsidRDefault="00000000" w:rsidP="00564756">
            <w:pPr>
              <w:tabs>
                <w:tab w:val="left" w:pos="1289"/>
              </w:tabs>
              <w:cnfStyle w:val="000000100000" w:firstRow="0" w:lastRow="0" w:firstColumn="0" w:lastColumn="0" w:oddVBand="0" w:evenVBand="0" w:oddHBand="1" w:evenHBand="0" w:firstRowFirstColumn="0" w:firstRowLastColumn="0" w:lastRowFirstColumn="0" w:lastRowLastColumn="0"/>
              <w:rPr>
                <w:b/>
              </w:rPr>
            </w:pPr>
            <w:sdt>
              <w:sdtPr>
                <w:rPr>
                  <w:b/>
                </w:rPr>
                <w:id w:val="-1936817809"/>
                <w14:checkbox>
                  <w14:checked w14:val="0"/>
                  <w14:checkedState w14:val="2612" w14:font="MS Gothic"/>
                  <w14:uncheckedState w14:val="2610" w14:font="MS Gothic"/>
                </w14:checkbox>
              </w:sdtPr>
              <w:sdtContent>
                <w:r w:rsidR="00BA668E">
                  <w:rPr>
                    <w:rFonts w:ascii="MS Gothic" w:eastAsia="MS Gothic" w:hAnsi="MS Gothic" w:hint="eastAsia"/>
                    <w:b/>
                  </w:rPr>
                  <w:t>☐</w:t>
                </w:r>
              </w:sdtContent>
            </w:sdt>
            <w:r w:rsidR="00BA668E">
              <w:rPr>
                <w:b/>
              </w:rPr>
              <w:t xml:space="preserve"> </w:t>
            </w:r>
            <w:r w:rsidR="00BA668E" w:rsidRPr="00123E9F">
              <w:rPr>
                <w:rFonts w:asciiTheme="majorBidi" w:hAnsiTheme="majorBidi" w:cstheme="majorBidi"/>
                <w:sz w:val="20"/>
                <w:szCs w:val="20"/>
              </w:rPr>
              <w:t>Develop/implement intervention strategy with individual, family, group, community, and/or organization</w:t>
            </w:r>
          </w:p>
        </w:tc>
        <w:tc>
          <w:tcPr>
            <w:tcW w:w="4348" w:type="dxa"/>
            <w:tcBorders>
              <w:left w:val="single" w:sz="4" w:space="0" w:color="auto"/>
              <w:right w:val="single" w:sz="4" w:space="0" w:color="auto"/>
            </w:tcBorders>
            <w:shd w:val="clear" w:color="auto" w:fill="F2F2F2" w:themeFill="background1" w:themeFillShade="F2"/>
          </w:tcPr>
          <w:p w14:paraId="06838E50" w14:textId="77777777" w:rsidR="00BA668E" w:rsidRDefault="00BA668E" w:rsidP="00564756">
            <w:pPr>
              <w:cnfStyle w:val="000000100000" w:firstRow="0" w:lastRow="0" w:firstColumn="0" w:lastColumn="0" w:oddVBand="0" w:evenVBand="0" w:oddHBand="1" w:evenHBand="0" w:firstRowFirstColumn="0" w:firstRowLastColumn="0" w:lastRowFirstColumn="0" w:lastRowLastColumn="0"/>
            </w:pPr>
          </w:p>
        </w:tc>
      </w:tr>
      <w:tr w:rsidR="00BA668E" w14:paraId="20C45D4D" w14:textId="77777777" w:rsidTr="00564756">
        <w:trPr>
          <w:trHeight w:val="57"/>
        </w:trPr>
        <w:tc>
          <w:tcPr>
            <w:cnfStyle w:val="001000000000" w:firstRow="0" w:lastRow="0" w:firstColumn="1" w:lastColumn="0" w:oddVBand="0" w:evenVBand="0" w:oddHBand="0" w:evenHBand="0" w:firstRowFirstColumn="0" w:firstRowLastColumn="0" w:lastRowFirstColumn="0" w:lastRowLastColumn="0"/>
            <w:tcW w:w="4616" w:type="dxa"/>
            <w:vMerge/>
            <w:tcBorders>
              <w:left w:val="single" w:sz="4" w:space="0" w:color="auto"/>
              <w:bottom w:val="single" w:sz="4" w:space="0" w:color="auto"/>
              <w:right w:val="single" w:sz="4" w:space="0" w:color="auto"/>
            </w:tcBorders>
            <w:shd w:val="clear" w:color="auto" w:fill="F2F2F2" w:themeFill="background1" w:themeFillShade="F2"/>
          </w:tcPr>
          <w:p w14:paraId="4C6858A8" w14:textId="77777777" w:rsidR="00BA668E" w:rsidRPr="00264F2B" w:rsidRDefault="00BA668E" w:rsidP="00564756">
            <w:pPr>
              <w:autoSpaceDE w:val="0"/>
              <w:autoSpaceDN w:val="0"/>
              <w:spacing w:before="90" w:line="176" w:lineRule="exact"/>
              <w:rPr>
                <w:rFonts w:asciiTheme="majorBidi" w:eastAsia="Arial" w:hAnsiTheme="majorBidi" w:cstheme="majorBidi"/>
                <w:b w:val="0"/>
              </w:rPr>
            </w:pPr>
          </w:p>
        </w:tc>
        <w:tc>
          <w:tcPr>
            <w:tcW w:w="4531" w:type="dxa"/>
            <w:tcBorders>
              <w:left w:val="single" w:sz="4" w:space="0" w:color="auto"/>
              <w:right w:val="single" w:sz="4" w:space="0" w:color="auto"/>
            </w:tcBorders>
            <w:shd w:val="clear" w:color="auto" w:fill="F2F2F2" w:themeFill="background1" w:themeFillShade="F2"/>
          </w:tcPr>
          <w:p w14:paraId="5A1DF0EF" w14:textId="77777777" w:rsidR="00BA668E" w:rsidRDefault="00000000" w:rsidP="00564756">
            <w:pPr>
              <w:tabs>
                <w:tab w:val="center" w:pos="2157"/>
              </w:tabs>
              <w:cnfStyle w:val="000000000000" w:firstRow="0" w:lastRow="0" w:firstColumn="0" w:lastColumn="0" w:oddVBand="0" w:evenVBand="0" w:oddHBand="0" w:evenHBand="0" w:firstRowFirstColumn="0" w:firstRowLastColumn="0" w:lastRowFirstColumn="0" w:lastRowLastColumn="0"/>
            </w:pPr>
            <w:sdt>
              <w:sdtPr>
                <w:rPr>
                  <w:b/>
                </w:rPr>
                <w:id w:val="-378406506"/>
                <w14:checkbox>
                  <w14:checked w14:val="0"/>
                  <w14:checkedState w14:val="2612" w14:font="MS Gothic"/>
                  <w14:uncheckedState w14:val="2610" w14:font="MS Gothic"/>
                </w14:checkbox>
              </w:sdtPr>
              <w:sdtContent>
                <w:r w:rsidR="00BA668E" w:rsidRPr="004B214F">
                  <w:rPr>
                    <w:rFonts w:ascii="MS Gothic" w:eastAsia="MS Gothic" w:hAnsi="MS Gothic" w:hint="eastAsia"/>
                    <w:b/>
                  </w:rPr>
                  <w:t>☐</w:t>
                </w:r>
              </w:sdtContent>
            </w:sdt>
            <w:r w:rsidR="00BA668E">
              <w:rPr>
                <w:b/>
              </w:rPr>
              <w:t xml:space="preserve"> </w:t>
            </w:r>
            <w:r w:rsidR="00BA668E" w:rsidRPr="00123E9F">
              <w:rPr>
                <w:rFonts w:asciiTheme="majorBidi" w:hAnsiTheme="majorBidi" w:cstheme="majorBidi"/>
                <w:sz w:val="20"/>
                <w:szCs w:val="20"/>
              </w:rPr>
              <w:t xml:space="preserve">Identify evidence-informed strategies from reviewing literature related to the client </w:t>
            </w:r>
            <w:r w:rsidR="00BA668E" w:rsidRPr="00123E9F">
              <w:rPr>
                <w:rFonts w:asciiTheme="majorBidi" w:hAnsiTheme="majorBidi" w:cstheme="majorBidi"/>
                <w:sz w:val="20"/>
                <w:szCs w:val="20"/>
              </w:rPr>
              <w:lastRenderedPageBreak/>
              <w:t>population/issue</w:t>
            </w:r>
          </w:p>
        </w:tc>
        <w:tc>
          <w:tcPr>
            <w:tcW w:w="4348" w:type="dxa"/>
            <w:tcBorders>
              <w:left w:val="single" w:sz="4" w:space="0" w:color="auto"/>
              <w:right w:val="single" w:sz="4" w:space="0" w:color="auto"/>
            </w:tcBorders>
            <w:shd w:val="clear" w:color="auto" w:fill="F2F2F2" w:themeFill="background1" w:themeFillShade="F2"/>
          </w:tcPr>
          <w:p w14:paraId="49B0DABD" w14:textId="77777777" w:rsidR="00BA668E" w:rsidRDefault="00BA668E" w:rsidP="00564756">
            <w:pPr>
              <w:cnfStyle w:val="000000000000" w:firstRow="0" w:lastRow="0" w:firstColumn="0" w:lastColumn="0" w:oddVBand="0" w:evenVBand="0" w:oddHBand="0" w:evenHBand="0" w:firstRowFirstColumn="0" w:firstRowLastColumn="0" w:lastRowFirstColumn="0" w:lastRowLastColumn="0"/>
            </w:pPr>
          </w:p>
        </w:tc>
      </w:tr>
      <w:tr w:rsidR="00BA668E" w14:paraId="089D7F4C" w14:textId="77777777" w:rsidTr="00564756">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4616" w:type="dxa"/>
            <w:vMerge/>
            <w:tcBorders>
              <w:left w:val="single" w:sz="4" w:space="0" w:color="auto"/>
              <w:bottom w:val="single" w:sz="4" w:space="0" w:color="auto"/>
              <w:right w:val="single" w:sz="4" w:space="0" w:color="auto"/>
            </w:tcBorders>
            <w:shd w:val="clear" w:color="auto" w:fill="F2F2F2" w:themeFill="background1" w:themeFillShade="F2"/>
          </w:tcPr>
          <w:p w14:paraId="283C283E" w14:textId="77777777" w:rsidR="00BA668E" w:rsidRPr="00264F2B" w:rsidRDefault="00BA668E" w:rsidP="00564756">
            <w:pPr>
              <w:autoSpaceDE w:val="0"/>
              <w:autoSpaceDN w:val="0"/>
              <w:spacing w:before="90" w:line="176" w:lineRule="exact"/>
              <w:rPr>
                <w:rFonts w:asciiTheme="majorBidi" w:eastAsia="Arial" w:hAnsiTheme="majorBidi" w:cstheme="majorBidi"/>
                <w:b w:val="0"/>
              </w:rPr>
            </w:pPr>
          </w:p>
        </w:tc>
        <w:tc>
          <w:tcPr>
            <w:tcW w:w="4531" w:type="dxa"/>
            <w:tcBorders>
              <w:left w:val="single" w:sz="4" w:space="0" w:color="auto"/>
              <w:bottom w:val="single" w:sz="4" w:space="0" w:color="C9C9C9" w:themeColor="accent3" w:themeTint="99"/>
              <w:right w:val="single" w:sz="4" w:space="0" w:color="auto"/>
            </w:tcBorders>
            <w:shd w:val="clear" w:color="auto" w:fill="F2F2F2" w:themeFill="background1" w:themeFillShade="F2"/>
          </w:tcPr>
          <w:p w14:paraId="26E0A120" w14:textId="77777777" w:rsidR="00BA668E" w:rsidRPr="004B214F" w:rsidRDefault="00000000" w:rsidP="00564756">
            <w:pPr>
              <w:tabs>
                <w:tab w:val="center" w:pos="2157"/>
              </w:tabs>
              <w:cnfStyle w:val="000000100000" w:firstRow="0" w:lastRow="0" w:firstColumn="0" w:lastColumn="0" w:oddVBand="0" w:evenVBand="0" w:oddHBand="1" w:evenHBand="0" w:firstRowFirstColumn="0" w:firstRowLastColumn="0" w:lastRowFirstColumn="0" w:lastRowLastColumn="0"/>
              <w:rPr>
                <w:b/>
              </w:rPr>
            </w:pPr>
            <w:sdt>
              <w:sdtPr>
                <w:rPr>
                  <w:b/>
                </w:rPr>
                <w:id w:val="-286813950"/>
                <w14:checkbox>
                  <w14:checked w14:val="0"/>
                  <w14:checkedState w14:val="2612" w14:font="MS Gothic"/>
                  <w14:uncheckedState w14:val="2610" w14:font="MS Gothic"/>
                </w14:checkbox>
              </w:sdtPr>
              <w:sdtContent>
                <w:r w:rsidR="00BA668E">
                  <w:rPr>
                    <w:rFonts w:ascii="MS Gothic" w:eastAsia="MS Gothic" w:hAnsi="MS Gothic" w:hint="eastAsia"/>
                    <w:b/>
                  </w:rPr>
                  <w:t>☐</w:t>
                </w:r>
              </w:sdtContent>
            </w:sdt>
            <w:r w:rsidR="00BA668E">
              <w:rPr>
                <w:b/>
              </w:rPr>
              <w:t xml:space="preserve"> </w:t>
            </w:r>
            <w:r w:rsidR="00BA668E" w:rsidRPr="00123E9F">
              <w:rPr>
                <w:rFonts w:asciiTheme="majorBidi" w:hAnsiTheme="majorBidi" w:cstheme="majorBidi"/>
                <w:sz w:val="20"/>
                <w:szCs w:val="20"/>
              </w:rPr>
              <w:t>Other:</w:t>
            </w:r>
          </w:p>
        </w:tc>
        <w:tc>
          <w:tcPr>
            <w:tcW w:w="4348" w:type="dxa"/>
            <w:tcBorders>
              <w:left w:val="single" w:sz="4" w:space="0" w:color="auto"/>
              <w:bottom w:val="single" w:sz="4" w:space="0" w:color="C9C9C9" w:themeColor="accent3" w:themeTint="99"/>
              <w:right w:val="single" w:sz="4" w:space="0" w:color="auto"/>
            </w:tcBorders>
            <w:shd w:val="clear" w:color="auto" w:fill="F2F2F2" w:themeFill="background1" w:themeFillShade="F2"/>
          </w:tcPr>
          <w:p w14:paraId="129210DC" w14:textId="77777777" w:rsidR="00BA668E" w:rsidRDefault="00BA668E" w:rsidP="00564756">
            <w:pPr>
              <w:cnfStyle w:val="000000100000" w:firstRow="0" w:lastRow="0" w:firstColumn="0" w:lastColumn="0" w:oddVBand="0" w:evenVBand="0" w:oddHBand="1" w:evenHBand="0" w:firstRowFirstColumn="0" w:firstRowLastColumn="0" w:lastRowFirstColumn="0" w:lastRowLastColumn="0"/>
            </w:pPr>
          </w:p>
        </w:tc>
      </w:tr>
      <w:tr w:rsidR="00BA668E" w14:paraId="0DF7D62A" w14:textId="77777777" w:rsidTr="00564756">
        <w:trPr>
          <w:trHeight w:val="57"/>
        </w:trPr>
        <w:tc>
          <w:tcPr>
            <w:cnfStyle w:val="001000000000" w:firstRow="0" w:lastRow="0" w:firstColumn="1" w:lastColumn="0" w:oddVBand="0" w:evenVBand="0" w:oddHBand="0" w:evenHBand="0" w:firstRowFirstColumn="0" w:firstRowLastColumn="0" w:lastRowFirstColumn="0" w:lastRowLastColumn="0"/>
            <w:tcW w:w="4616" w:type="dxa"/>
            <w:vMerge/>
            <w:tcBorders>
              <w:left w:val="single" w:sz="4" w:space="0" w:color="auto"/>
              <w:bottom w:val="single" w:sz="4" w:space="0" w:color="auto"/>
              <w:right w:val="single" w:sz="4" w:space="0" w:color="auto"/>
            </w:tcBorders>
            <w:shd w:val="clear" w:color="auto" w:fill="F2F2F2" w:themeFill="background1" w:themeFillShade="F2"/>
          </w:tcPr>
          <w:p w14:paraId="1D294301" w14:textId="77777777" w:rsidR="00BA668E" w:rsidRPr="00264F2B" w:rsidRDefault="00BA668E" w:rsidP="00564756">
            <w:pPr>
              <w:autoSpaceDE w:val="0"/>
              <w:autoSpaceDN w:val="0"/>
              <w:spacing w:before="90" w:line="176" w:lineRule="exact"/>
              <w:rPr>
                <w:rFonts w:asciiTheme="majorBidi" w:eastAsia="Arial" w:hAnsiTheme="majorBidi" w:cstheme="majorBidi"/>
                <w:b w:val="0"/>
              </w:rPr>
            </w:pPr>
          </w:p>
        </w:tc>
        <w:tc>
          <w:tcPr>
            <w:tcW w:w="4531" w:type="dxa"/>
            <w:tcBorders>
              <w:left w:val="single" w:sz="4" w:space="0" w:color="auto"/>
              <w:bottom w:val="single" w:sz="4" w:space="0" w:color="auto"/>
              <w:right w:val="single" w:sz="4" w:space="0" w:color="auto"/>
            </w:tcBorders>
            <w:shd w:val="clear" w:color="auto" w:fill="F2F2F2" w:themeFill="background1" w:themeFillShade="F2"/>
          </w:tcPr>
          <w:p w14:paraId="52FC4046" w14:textId="77777777" w:rsidR="00BA668E" w:rsidRDefault="00000000" w:rsidP="00564756">
            <w:pPr>
              <w:tabs>
                <w:tab w:val="center" w:pos="2157"/>
              </w:tabs>
              <w:cnfStyle w:val="000000000000" w:firstRow="0" w:lastRow="0" w:firstColumn="0" w:lastColumn="0" w:oddVBand="0" w:evenVBand="0" w:oddHBand="0" w:evenHBand="0" w:firstRowFirstColumn="0" w:firstRowLastColumn="0" w:lastRowFirstColumn="0" w:lastRowLastColumn="0"/>
            </w:pPr>
            <w:sdt>
              <w:sdtPr>
                <w:rPr>
                  <w:b/>
                </w:rPr>
                <w:id w:val="738213517"/>
                <w14:checkbox>
                  <w14:checked w14:val="0"/>
                  <w14:checkedState w14:val="2612" w14:font="MS Gothic"/>
                  <w14:uncheckedState w14:val="2610" w14:font="MS Gothic"/>
                </w14:checkbox>
              </w:sdtPr>
              <w:sdtContent>
                <w:r w:rsidR="00BA668E" w:rsidRPr="004B214F">
                  <w:rPr>
                    <w:rFonts w:ascii="MS Gothic" w:eastAsia="MS Gothic" w:hAnsi="MS Gothic" w:hint="eastAsia"/>
                    <w:b/>
                  </w:rPr>
                  <w:t>☐</w:t>
                </w:r>
              </w:sdtContent>
            </w:sdt>
            <w:r w:rsidR="00BA668E">
              <w:rPr>
                <w:b/>
              </w:rPr>
              <w:t xml:space="preserve"> </w:t>
            </w:r>
            <w:r w:rsidR="00BA668E" w:rsidRPr="00123E9F">
              <w:rPr>
                <w:rFonts w:asciiTheme="majorBidi" w:hAnsiTheme="majorBidi" w:cstheme="majorBidi"/>
                <w:sz w:val="20"/>
                <w:szCs w:val="20"/>
              </w:rPr>
              <w:t>Other:</w:t>
            </w:r>
          </w:p>
        </w:tc>
        <w:tc>
          <w:tcPr>
            <w:tcW w:w="4348" w:type="dxa"/>
            <w:tcBorders>
              <w:left w:val="single" w:sz="4" w:space="0" w:color="auto"/>
              <w:bottom w:val="single" w:sz="4" w:space="0" w:color="auto"/>
              <w:right w:val="single" w:sz="4" w:space="0" w:color="auto"/>
            </w:tcBorders>
            <w:shd w:val="clear" w:color="auto" w:fill="F2F2F2" w:themeFill="background1" w:themeFillShade="F2"/>
          </w:tcPr>
          <w:p w14:paraId="323A9F23" w14:textId="77777777" w:rsidR="00BA668E" w:rsidRDefault="00BA668E" w:rsidP="00564756">
            <w:pPr>
              <w:cnfStyle w:val="000000000000" w:firstRow="0" w:lastRow="0" w:firstColumn="0" w:lastColumn="0" w:oddVBand="0" w:evenVBand="0" w:oddHBand="0" w:evenHBand="0" w:firstRowFirstColumn="0" w:firstRowLastColumn="0" w:lastRowFirstColumn="0" w:lastRowLastColumn="0"/>
            </w:pPr>
          </w:p>
        </w:tc>
      </w:tr>
      <w:tr w:rsidR="00BA668E" w14:paraId="6C8AFCEE" w14:textId="77777777" w:rsidTr="00564756">
        <w:trPr>
          <w:cnfStyle w:val="000000100000" w:firstRow="0" w:lastRow="0" w:firstColumn="0" w:lastColumn="0" w:oddVBand="0" w:evenVBand="0" w:oddHBand="1" w:evenHBand="0"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4616"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7DFB191" w14:textId="77777777" w:rsidR="00BA668E" w:rsidRPr="00264F2B" w:rsidRDefault="00BA668E" w:rsidP="00564756">
            <w:pPr>
              <w:autoSpaceDE w:val="0"/>
              <w:autoSpaceDN w:val="0"/>
              <w:rPr>
                <w:rFonts w:asciiTheme="majorBidi" w:eastAsia="Arial" w:hAnsiTheme="majorBidi" w:cstheme="majorBidi"/>
                <w:b w:val="0"/>
              </w:rPr>
            </w:pPr>
            <w:r w:rsidRPr="00264F2B">
              <w:rPr>
                <w:rFonts w:asciiTheme="majorBidi" w:eastAsia="Arial" w:hAnsiTheme="majorBidi" w:cstheme="majorBidi"/>
                <w:b w:val="0"/>
              </w:rPr>
              <w:t xml:space="preserve">8.2 </w:t>
            </w:r>
            <w:r w:rsidRPr="00264F2B">
              <w:rPr>
                <w:rFonts w:asciiTheme="majorBidi" w:eastAsia="Calibri" w:hAnsiTheme="majorBidi" w:cstheme="majorBidi"/>
                <w:b w:val="0"/>
                <w:color w:val="000000" w:themeColor="text1"/>
                <w:spacing w:val="-1"/>
              </w:rPr>
              <w:t>Apply</w:t>
            </w:r>
            <w:r w:rsidRPr="00264F2B">
              <w:rPr>
                <w:rFonts w:asciiTheme="majorBidi" w:eastAsia="Calibri" w:hAnsiTheme="majorBidi" w:cstheme="majorBidi"/>
                <w:b w:val="0"/>
                <w:color w:val="000000" w:themeColor="text1"/>
                <w:spacing w:val="21"/>
                <w:w w:val="99"/>
              </w:rPr>
              <w:t xml:space="preserve"> </w:t>
            </w:r>
            <w:r w:rsidRPr="00264F2B">
              <w:rPr>
                <w:rFonts w:asciiTheme="majorBidi" w:eastAsia="Calibri" w:hAnsiTheme="majorBidi" w:cstheme="majorBidi"/>
                <w:b w:val="0"/>
                <w:color w:val="000000" w:themeColor="text1"/>
                <w:spacing w:val="-1"/>
              </w:rPr>
              <w:t>knowledge</w:t>
            </w:r>
            <w:r w:rsidRPr="00264F2B">
              <w:rPr>
                <w:rFonts w:asciiTheme="majorBidi" w:eastAsia="Calibri" w:hAnsiTheme="majorBidi" w:cstheme="majorBidi"/>
                <w:b w:val="0"/>
                <w:color w:val="000000" w:themeColor="text1"/>
                <w:spacing w:val="-6"/>
              </w:rPr>
              <w:t xml:space="preserve"> </w:t>
            </w:r>
            <w:r w:rsidRPr="00264F2B">
              <w:rPr>
                <w:rFonts w:asciiTheme="majorBidi" w:eastAsia="Calibri" w:hAnsiTheme="majorBidi" w:cstheme="majorBidi"/>
                <w:b w:val="0"/>
                <w:color w:val="000000" w:themeColor="text1"/>
                <w:spacing w:val="1"/>
              </w:rPr>
              <w:t>of</w:t>
            </w:r>
            <w:r w:rsidRPr="00264F2B">
              <w:rPr>
                <w:rFonts w:asciiTheme="majorBidi" w:eastAsia="Calibri" w:hAnsiTheme="majorBidi" w:cstheme="majorBidi"/>
                <w:b w:val="0"/>
                <w:color w:val="000000" w:themeColor="text1"/>
                <w:spacing w:val="24"/>
              </w:rPr>
              <w:t xml:space="preserve"> </w:t>
            </w:r>
            <w:r w:rsidRPr="00264F2B">
              <w:rPr>
                <w:rFonts w:asciiTheme="majorBidi" w:eastAsia="Calibri" w:hAnsiTheme="majorBidi" w:cstheme="majorBidi"/>
                <w:b w:val="0"/>
                <w:color w:val="000000" w:themeColor="text1"/>
                <w:spacing w:val="-1"/>
              </w:rPr>
              <w:t>human</w:t>
            </w:r>
            <w:r w:rsidRPr="00264F2B">
              <w:rPr>
                <w:rFonts w:asciiTheme="majorBidi" w:eastAsia="Calibri" w:hAnsiTheme="majorBidi" w:cstheme="majorBidi"/>
                <w:b w:val="0"/>
                <w:color w:val="000000" w:themeColor="text1"/>
                <w:spacing w:val="-3"/>
              </w:rPr>
              <w:t xml:space="preserve"> </w:t>
            </w:r>
            <w:r w:rsidRPr="00264F2B">
              <w:rPr>
                <w:rFonts w:asciiTheme="majorBidi" w:eastAsia="Calibri" w:hAnsiTheme="majorBidi" w:cstheme="majorBidi"/>
                <w:b w:val="0"/>
                <w:color w:val="000000" w:themeColor="text1"/>
                <w:spacing w:val="-1"/>
              </w:rPr>
              <w:t>behavior</w:t>
            </w:r>
            <w:r w:rsidRPr="00264F2B">
              <w:rPr>
                <w:rFonts w:asciiTheme="majorBidi" w:eastAsia="Calibri" w:hAnsiTheme="majorBidi" w:cstheme="majorBidi"/>
                <w:b w:val="0"/>
                <w:color w:val="000000" w:themeColor="text1"/>
                <w:spacing w:val="21"/>
                <w:w w:val="99"/>
              </w:rPr>
              <w:t xml:space="preserve"> </w:t>
            </w:r>
            <w:r w:rsidRPr="00264F2B">
              <w:rPr>
                <w:rFonts w:asciiTheme="majorBidi" w:eastAsia="Calibri" w:hAnsiTheme="majorBidi" w:cstheme="majorBidi"/>
                <w:b w:val="0"/>
                <w:color w:val="000000" w:themeColor="text1"/>
                <w:spacing w:val="-1"/>
              </w:rPr>
              <w:t>and</w:t>
            </w:r>
            <w:r w:rsidRPr="00264F2B">
              <w:rPr>
                <w:rFonts w:asciiTheme="majorBidi" w:eastAsia="Calibri" w:hAnsiTheme="majorBidi" w:cstheme="majorBidi"/>
                <w:b w:val="0"/>
                <w:color w:val="000000" w:themeColor="text1"/>
                <w:spacing w:val="-2"/>
              </w:rPr>
              <w:t xml:space="preserve"> </w:t>
            </w:r>
            <w:r w:rsidRPr="00264F2B">
              <w:rPr>
                <w:rFonts w:asciiTheme="majorBidi" w:eastAsia="Calibri" w:hAnsiTheme="majorBidi" w:cstheme="majorBidi"/>
                <w:b w:val="0"/>
                <w:color w:val="000000" w:themeColor="text1"/>
              </w:rPr>
              <w:t>the</w:t>
            </w:r>
            <w:r w:rsidRPr="00264F2B">
              <w:rPr>
                <w:rFonts w:asciiTheme="majorBidi" w:eastAsia="Calibri" w:hAnsiTheme="majorBidi" w:cstheme="majorBidi"/>
                <w:b w:val="0"/>
                <w:color w:val="000000" w:themeColor="text1"/>
                <w:spacing w:val="-2"/>
              </w:rPr>
              <w:t xml:space="preserve"> </w:t>
            </w:r>
            <w:r w:rsidRPr="00264F2B">
              <w:rPr>
                <w:rFonts w:asciiTheme="majorBidi" w:eastAsia="Calibri" w:hAnsiTheme="majorBidi" w:cstheme="majorBidi"/>
                <w:b w:val="0"/>
                <w:color w:val="000000" w:themeColor="text1"/>
                <w:spacing w:val="-1"/>
              </w:rPr>
              <w:t>social</w:t>
            </w:r>
            <w:r w:rsidRPr="00264F2B">
              <w:rPr>
                <w:rFonts w:asciiTheme="majorBidi" w:eastAsia="Calibri" w:hAnsiTheme="majorBidi" w:cstheme="majorBidi"/>
                <w:b w:val="0"/>
                <w:color w:val="000000" w:themeColor="text1"/>
                <w:spacing w:val="27"/>
              </w:rPr>
              <w:t xml:space="preserve"> </w:t>
            </w:r>
            <w:r w:rsidRPr="00264F2B">
              <w:rPr>
                <w:rFonts w:asciiTheme="majorBidi" w:eastAsia="Calibri" w:hAnsiTheme="majorBidi" w:cstheme="majorBidi"/>
                <w:b w:val="0"/>
                <w:color w:val="000000" w:themeColor="text1"/>
                <w:spacing w:val="-1"/>
              </w:rPr>
              <w:t>environment,</w:t>
            </w:r>
            <w:r w:rsidRPr="00264F2B">
              <w:rPr>
                <w:rFonts w:asciiTheme="majorBidi" w:eastAsia="Calibri" w:hAnsiTheme="majorBidi" w:cstheme="majorBidi"/>
                <w:b w:val="0"/>
                <w:color w:val="000000" w:themeColor="text1"/>
                <w:spacing w:val="28"/>
                <w:w w:val="99"/>
              </w:rPr>
              <w:t xml:space="preserve"> </w:t>
            </w:r>
            <w:r w:rsidRPr="00264F2B">
              <w:rPr>
                <w:rFonts w:asciiTheme="majorBidi" w:eastAsia="Calibri" w:hAnsiTheme="majorBidi" w:cstheme="majorBidi"/>
                <w:b w:val="0"/>
                <w:color w:val="000000" w:themeColor="text1"/>
                <w:spacing w:val="-1"/>
              </w:rPr>
              <w:t>person-in-</w:t>
            </w:r>
            <w:r w:rsidRPr="00264F2B">
              <w:rPr>
                <w:rFonts w:asciiTheme="majorBidi" w:eastAsia="Calibri" w:hAnsiTheme="majorBidi" w:cstheme="majorBidi"/>
                <w:b w:val="0"/>
                <w:color w:val="000000" w:themeColor="text1"/>
                <w:spacing w:val="25"/>
              </w:rPr>
              <w:t xml:space="preserve"> </w:t>
            </w:r>
            <w:r w:rsidRPr="00264F2B">
              <w:rPr>
                <w:rFonts w:asciiTheme="majorBidi" w:eastAsia="Calibri" w:hAnsiTheme="majorBidi" w:cstheme="majorBidi"/>
                <w:b w:val="0"/>
                <w:color w:val="000000" w:themeColor="text1"/>
                <w:spacing w:val="-1"/>
              </w:rPr>
              <w:t>environment,</w:t>
            </w:r>
            <w:r w:rsidRPr="00264F2B">
              <w:rPr>
                <w:rFonts w:asciiTheme="majorBidi" w:eastAsia="Calibri" w:hAnsiTheme="majorBidi" w:cstheme="majorBidi"/>
                <w:b w:val="0"/>
                <w:color w:val="000000" w:themeColor="text1"/>
                <w:spacing w:val="28"/>
                <w:w w:val="99"/>
              </w:rPr>
              <w:t xml:space="preserve"> </w:t>
            </w:r>
            <w:r w:rsidRPr="00264F2B">
              <w:rPr>
                <w:rFonts w:asciiTheme="majorBidi" w:eastAsia="Calibri" w:hAnsiTheme="majorBidi" w:cstheme="majorBidi"/>
                <w:b w:val="0"/>
                <w:color w:val="000000" w:themeColor="text1"/>
                <w:spacing w:val="-1"/>
              </w:rPr>
              <w:t>and</w:t>
            </w:r>
            <w:r w:rsidRPr="00264F2B">
              <w:rPr>
                <w:rFonts w:asciiTheme="majorBidi" w:eastAsia="Calibri" w:hAnsiTheme="majorBidi" w:cstheme="majorBidi"/>
                <w:b w:val="0"/>
                <w:color w:val="000000" w:themeColor="text1"/>
                <w:spacing w:val="-3"/>
              </w:rPr>
              <w:t xml:space="preserve"> </w:t>
            </w:r>
            <w:r w:rsidRPr="00264F2B">
              <w:rPr>
                <w:rFonts w:asciiTheme="majorBidi" w:eastAsia="Calibri" w:hAnsiTheme="majorBidi" w:cstheme="majorBidi"/>
                <w:b w:val="0"/>
                <w:color w:val="000000" w:themeColor="text1"/>
                <w:spacing w:val="-1"/>
              </w:rPr>
              <w:t>other</w:t>
            </w:r>
            <w:r w:rsidRPr="00264F2B">
              <w:rPr>
                <w:rFonts w:asciiTheme="majorBidi" w:eastAsia="Calibri" w:hAnsiTheme="majorBidi" w:cstheme="majorBidi"/>
                <w:b w:val="0"/>
                <w:color w:val="000000" w:themeColor="text1"/>
                <w:spacing w:val="24"/>
                <w:w w:val="99"/>
              </w:rPr>
              <w:t xml:space="preserve"> </w:t>
            </w:r>
            <w:r w:rsidRPr="00264F2B">
              <w:rPr>
                <w:rFonts w:asciiTheme="majorBidi" w:eastAsia="Calibri" w:hAnsiTheme="majorBidi" w:cstheme="majorBidi"/>
                <w:b w:val="0"/>
                <w:color w:val="000000" w:themeColor="text1"/>
                <w:spacing w:val="-1"/>
              </w:rPr>
              <w:t>multidisciplinary</w:t>
            </w:r>
            <w:r w:rsidRPr="00264F2B">
              <w:rPr>
                <w:rFonts w:asciiTheme="majorBidi" w:eastAsia="Calibri" w:hAnsiTheme="majorBidi" w:cstheme="majorBidi"/>
                <w:b w:val="0"/>
                <w:color w:val="000000" w:themeColor="text1"/>
                <w:spacing w:val="21"/>
                <w:w w:val="99"/>
              </w:rPr>
              <w:t xml:space="preserve"> </w:t>
            </w:r>
            <w:r w:rsidRPr="00264F2B">
              <w:rPr>
                <w:rFonts w:asciiTheme="majorBidi" w:eastAsia="Calibri" w:hAnsiTheme="majorBidi" w:cstheme="majorBidi"/>
                <w:b w:val="0"/>
                <w:color w:val="000000" w:themeColor="text1"/>
                <w:spacing w:val="-1"/>
              </w:rPr>
              <w:t>theoretical</w:t>
            </w:r>
            <w:r w:rsidRPr="00264F2B">
              <w:rPr>
                <w:rFonts w:asciiTheme="majorBidi" w:eastAsia="Calibri" w:hAnsiTheme="majorBidi" w:cstheme="majorBidi"/>
                <w:b w:val="0"/>
                <w:color w:val="000000" w:themeColor="text1"/>
                <w:spacing w:val="26"/>
              </w:rPr>
              <w:t xml:space="preserve"> </w:t>
            </w:r>
            <w:r w:rsidRPr="00264F2B">
              <w:rPr>
                <w:rFonts w:asciiTheme="majorBidi" w:eastAsia="Calibri" w:hAnsiTheme="majorBidi" w:cstheme="majorBidi"/>
                <w:b w:val="0"/>
                <w:color w:val="000000" w:themeColor="text1"/>
                <w:spacing w:val="-1"/>
              </w:rPr>
              <w:t>frameworks</w:t>
            </w:r>
            <w:r w:rsidRPr="00264F2B">
              <w:rPr>
                <w:rFonts w:asciiTheme="majorBidi" w:eastAsia="Calibri" w:hAnsiTheme="majorBidi" w:cstheme="majorBidi"/>
                <w:b w:val="0"/>
                <w:color w:val="000000" w:themeColor="text1"/>
                <w:spacing w:val="-8"/>
              </w:rPr>
              <w:t xml:space="preserve"> </w:t>
            </w:r>
            <w:r w:rsidRPr="00264F2B">
              <w:rPr>
                <w:rFonts w:asciiTheme="majorBidi" w:eastAsia="Calibri" w:hAnsiTheme="majorBidi" w:cstheme="majorBidi"/>
                <w:b w:val="0"/>
                <w:color w:val="000000" w:themeColor="text1"/>
                <w:spacing w:val="-1"/>
              </w:rPr>
              <w:t>in</w:t>
            </w:r>
            <w:r w:rsidRPr="00264F2B">
              <w:rPr>
                <w:rFonts w:asciiTheme="majorBidi" w:eastAsia="Calibri" w:hAnsiTheme="majorBidi" w:cstheme="majorBidi"/>
                <w:b w:val="0"/>
                <w:color w:val="000000" w:themeColor="text1"/>
                <w:spacing w:val="24"/>
              </w:rPr>
              <w:t xml:space="preserve"> </w:t>
            </w:r>
            <w:r w:rsidRPr="00264F2B">
              <w:rPr>
                <w:rFonts w:asciiTheme="majorBidi" w:eastAsia="Calibri" w:hAnsiTheme="majorBidi" w:cstheme="majorBidi"/>
                <w:b w:val="0"/>
                <w:color w:val="000000" w:themeColor="text1"/>
                <w:spacing w:val="-1"/>
              </w:rPr>
              <w:t>interventions</w:t>
            </w:r>
            <w:r w:rsidRPr="00264F2B">
              <w:rPr>
                <w:rFonts w:asciiTheme="majorBidi" w:eastAsia="Calibri" w:hAnsiTheme="majorBidi" w:cstheme="majorBidi"/>
                <w:b w:val="0"/>
                <w:color w:val="000000" w:themeColor="text1"/>
                <w:spacing w:val="28"/>
              </w:rPr>
              <w:t xml:space="preserve"> </w:t>
            </w:r>
            <w:r w:rsidRPr="00264F2B">
              <w:rPr>
                <w:rFonts w:asciiTheme="majorBidi" w:eastAsia="Calibri" w:hAnsiTheme="majorBidi" w:cstheme="majorBidi"/>
                <w:b w:val="0"/>
                <w:color w:val="000000" w:themeColor="text1"/>
                <w:spacing w:val="-1"/>
              </w:rPr>
              <w:t>with</w:t>
            </w:r>
            <w:r w:rsidRPr="00264F2B">
              <w:rPr>
                <w:rFonts w:asciiTheme="majorBidi" w:eastAsia="Calibri" w:hAnsiTheme="majorBidi" w:cstheme="majorBidi"/>
                <w:b w:val="0"/>
                <w:color w:val="000000" w:themeColor="text1"/>
                <w:spacing w:val="-3"/>
              </w:rPr>
              <w:t xml:space="preserve"> </w:t>
            </w:r>
            <w:r w:rsidRPr="00264F2B">
              <w:rPr>
                <w:rFonts w:asciiTheme="majorBidi" w:eastAsia="Calibri" w:hAnsiTheme="majorBidi" w:cstheme="majorBidi"/>
                <w:b w:val="0"/>
                <w:color w:val="000000" w:themeColor="text1"/>
                <w:spacing w:val="-1"/>
              </w:rPr>
              <w:t>clients</w:t>
            </w:r>
            <w:r w:rsidRPr="00264F2B">
              <w:rPr>
                <w:rFonts w:asciiTheme="majorBidi" w:eastAsia="Calibri" w:hAnsiTheme="majorBidi" w:cstheme="majorBidi"/>
                <w:b w:val="0"/>
                <w:color w:val="000000" w:themeColor="text1"/>
                <w:spacing w:val="-3"/>
              </w:rPr>
              <w:t xml:space="preserve"> </w:t>
            </w:r>
            <w:r w:rsidRPr="00264F2B">
              <w:rPr>
                <w:rFonts w:asciiTheme="majorBidi" w:eastAsia="Calibri" w:hAnsiTheme="majorBidi" w:cstheme="majorBidi"/>
                <w:b w:val="0"/>
                <w:color w:val="000000" w:themeColor="text1"/>
                <w:spacing w:val="-1"/>
              </w:rPr>
              <w:t>and</w:t>
            </w:r>
            <w:r w:rsidRPr="00264F2B">
              <w:rPr>
                <w:rFonts w:asciiTheme="majorBidi" w:eastAsia="Calibri" w:hAnsiTheme="majorBidi" w:cstheme="majorBidi"/>
                <w:b w:val="0"/>
                <w:color w:val="000000" w:themeColor="text1"/>
                <w:spacing w:val="21"/>
              </w:rPr>
              <w:t xml:space="preserve"> </w:t>
            </w:r>
            <w:r w:rsidRPr="00264F2B">
              <w:rPr>
                <w:rFonts w:asciiTheme="majorBidi" w:eastAsia="Calibri" w:hAnsiTheme="majorBidi" w:cstheme="majorBidi"/>
                <w:b w:val="0"/>
                <w:color w:val="000000" w:themeColor="text1"/>
                <w:spacing w:val="-1"/>
              </w:rPr>
              <w:t>constituencies</w:t>
            </w:r>
          </w:p>
        </w:tc>
        <w:tc>
          <w:tcPr>
            <w:tcW w:w="4531" w:type="dxa"/>
            <w:tcBorders>
              <w:top w:val="single" w:sz="4" w:space="0" w:color="auto"/>
              <w:left w:val="single" w:sz="4" w:space="0" w:color="auto"/>
              <w:right w:val="single" w:sz="4" w:space="0" w:color="auto"/>
            </w:tcBorders>
            <w:shd w:val="clear" w:color="auto" w:fill="F2F2F2" w:themeFill="background1" w:themeFillShade="F2"/>
          </w:tcPr>
          <w:p w14:paraId="5BABFD3D" w14:textId="77777777" w:rsidR="00BA668E" w:rsidRPr="00647061" w:rsidRDefault="00000000" w:rsidP="00564756">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sdt>
              <w:sdtPr>
                <w:rPr>
                  <w:b/>
                </w:rPr>
                <w:id w:val="1598761183"/>
                <w14:checkbox>
                  <w14:checked w14:val="0"/>
                  <w14:checkedState w14:val="2612" w14:font="MS Gothic"/>
                  <w14:uncheckedState w14:val="2610" w14:font="MS Gothic"/>
                </w14:checkbox>
              </w:sdtPr>
              <w:sdtContent>
                <w:r w:rsidR="00BA668E">
                  <w:rPr>
                    <w:rFonts w:ascii="MS Gothic" w:eastAsia="MS Gothic" w:hAnsi="MS Gothic" w:hint="eastAsia"/>
                    <w:b/>
                  </w:rPr>
                  <w:t>☐</w:t>
                </w:r>
              </w:sdtContent>
            </w:sdt>
            <w:r w:rsidR="00BA668E">
              <w:rPr>
                <w:b/>
              </w:rPr>
              <w:t xml:space="preserve"> </w:t>
            </w:r>
            <w:r w:rsidR="00BA668E" w:rsidRPr="00123E9F">
              <w:rPr>
                <w:rFonts w:asciiTheme="majorBidi" w:hAnsiTheme="majorBidi" w:cstheme="majorBidi"/>
                <w:sz w:val="20"/>
                <w:szCs w:val="20"/>
              </w:rPr>
              <w:t>Based on ass</w:t>
            </w:r>
            <w:r w:rsidR="00BA668E">
              <w:rPr>
                <w:rFonts w:asciiTheme="majorBidi" w:hAnsiTheme="majorBidi" w:cstheme="majorBidi"/>
                <w:sz w:val="20"/>
                <w:szCs w:val="20"/>
              </w:rPr>
              <w:t>essment of a community, social,</w:t>
            </w:r>
            <w:r w:rsidR="00BA668E" w:rsidRPr="00123E9F">
              <w:rPr>
                <w:rFonts w:asciiTheme="majorBidi" w:hAnsiTheme="majorBidi" w:cstheme="majorBidi"/>
                <w:sz w:val="20"/>
                <w:szCs w:val="20"/>
              </w:rPr>
              <w:t xml:space="preserve"> or agency problem, identify strategies for intervention</w:t>
            </w:r>
          </w:p>
        </w:tc>
        <w:tc>
          <w:tcPr>
            <w:tcW w:w="4348" w:type="dxa"/>
            <w:tcBorders>
              <w:top w:val="single" w:sz="4" w:space="0" w:color="auto"/>
              <w:left w:val="single" w:sz="4" w:space="0" w:color="auto"/>
              <w:right w:val="single" w:sz="4" w:space="0" w:color="auto"/>
            </w:tcBorders>
            <w:shd w:val="clear" w:color="auto" w:fill="F2F2F2" w:themeFill="background1" w:themeFillShade="F2"/>
          </w:tcPr>
          <w:p w14:paraId="701EE6D9" w14:textId="77777777" w:rsidR="00BA668E" w:rsidRDefault="00BA668E" w:rsidP="00564756">
            <w:pPr>
              <w:cnfStyle w:val="000000100000" w:firstRow="0" w:lastRow="0" w:firstColumn="0" w:lastColumn="0" w:oddVBand="0" w:evenVBand="0" w:oddHBand="1" w:evenHBand="0" w:firstRowFirstColumn="0" w:firstRowLastColumn="0" w:lastRowFirstColumn="0" w:lastRowLastColumn="0"/>
            </w:pPr>
          </w:p>
        </w:tc>
      </w:tr>
      <w:tr w:rsidR="00BA668E" w14:paraId="3B15B415" w14:textId="77777777" w:rsidTr="00564756">
        <w:trPr>
          <w:trHeight w:val="76"/>
        </w:trPr>
        <w:tc>
          <w:tcPr>
            <w:cnfStyle w:val="001000000000" w:firstRow="0" w:lastRow="0" w:firstColumn="1" w:lastColumn="0" w:oddVBand="0" w:evenVBand="0" w:oddHBand="0" w:evenHBand="0" w:firstRowFirstColumn="0" w:firstRowLastColumn="0" w:lastRowFirstColumn="0" w:lastRowLastColumn="0"/>
            <w:tcW w:w="4616" w:type="dxa"/>
            <w:vMerge/>
            <w:tcBorders>
              <w:left w:val="single" w:sz="4" w:space="0" w:color="auto"/>
              <w:bottom w:val="single" w:sz="4" w:space="0" w:color="auto"/>
              <w:right w:val="single" w:sz="4" w:space="0" w:color="auto"/>
            </w:tcBorders>
            <w:shd w:val="clear" w:color="auto" w:fill="F2F2F2" w:themeFill="background1" w:themeFillShade="F2"/>
          </w:tcPr>
          <w:p w14:paraId="2B161818" w14:textId="77777777" w:rsidR="00BA668E" w:rsidRPr="00623AF4" w:rsidRDefault="00BA668E" w:rsidP="00564756">
            <w:pPr>
              <w:autoSpaceDE w:val="0"/>
              <w:autoSpaceDN w:val="0"/>
              <w:rPr>
                <w:rFonts w:asciiTheme="majorBidi" w:eastAsia="Arial" w:hAnsiTheme="majorBidi" w:cstheme="majorBidi"/>
                <w:b w:val="0"/>
                <w:sz w:val="18"/>
                <w:szCs w:val="18"/>
              </w:rPr>
            </w:pPr>
          </w:p>
        </w:tc>
        <w:tc>
          <w:tcPr>
            <w:tcW w:w="4531" w:type="dxa"/>
            <w:tcBorders>
              <w:left w:val="single" w:sz="4" w:space="0" w:color="auto"/>
              <w:right w:val="single" w:sz="4" w:space="0" w:color="auto"/>
            </w:tcBorders>
            <w:shd w:val="clear" w:color="auto" w:fill="F2F2F2" w:themeFill="background1" w:themeFillShade="F2"/>
          </w:tcPr>
          <w:p w14:paraId="09A71E46" w14:textId="77777777" w:rsidR="00BA668E" w:rsidRDefault="00000000" w:rsidP="00564756">
            <w:pPr>
              <w:tabs>
                <w:tab w:val="center" w:pos="2157"/>
              </w:tabs>
              <w:cnfStyle w:val="000000000000" w:firstRow="0" w:lastRow="0" w:firstColumn="0" w:lastColumn="0" w:oddVBand="0" w:evenVBand="0" w:oddHBand="0" w:evenHBand="0" w:firstRowFirstColumn="0" w:firstRowLastColumn="0" w:lastRowFirstColumn="0" w:lastRowLastColumn="0"/>
            </w:pPr>
            <w:sdt>
              <w:sdtPr>
                <w:rPr>
                  <w:b/>
                </w:rPr>
                <w:id w:val="-255128929"/>
                <w14:checkbox>
                  <w14:checked w14:val="0"/>
                  <w14:checkedState w14:val="2612" w14:font="MS Gothic"/>
                  <w14:uncheckedState w14:val="2610" w14:font="MS Gothic"/>
                </w14:checkbox>
              </w:sdtPr>
              <w:sdtContent>
                <w:r w:rsidR="00BA668E" w:rsidRPr="00B552A2">
                  <w:rPr>
                    <w:rFonts w:ascii="MS Gothic" w:eastAsia="MS Gothic" w:hAnsi="MS Gothic" w:hint="eastAsia"/>
                    <w:b/>
                  </w:rPr>
                  <w:t>☐</w:t>
                </w:r>
              </w:sdtContent>
            </w:sdt>
            <w:r w:rsidR="00BA668E">
              <w:rPr>
                <w:b/>
              </w:rPr>
              <w:t xml:space="preserve"> </w:t>
            </w:r>
            <w:r w:rsidR="00BA668E" w:rsidRPr="00123E9F">
              <w:rPr>
                <w:rFonts w:asciiTheme="majorBidi" w:hAnsiTheme="majorBidi" w:cstheme="majorBidi"/>
                <w:sz w:val="20"/>
                <w:szCs w:val="20"/>
              </w:rPr>
              <w:t>Based on assessment, select intervention strategies with clients based on knowledge of human behavior and the social environment</w:t>
            </w:r>
          </w:p>
        </w:tc>
        <w:tc>
          <w:tcPr>
            <w:tcW w:w="4348" w:type="dxa"/>
            <w:tcBorders>
              <w:left w:val="single" w:sz="4" w:space="0" w:color="auto"/>
              <w:right w:val="single" w:sz="4" w:space="0" w:color="auto"/>
            </w:tcBorders>
            <w:shd w:val="clear" w:color="auto" w:fill="F2F2F2" w:themeFill="background1" w:themeFillShade="F2"/>
          </w:tcPr>
          <w:p w14:paraId="6B4116D4" w14:textId="77777777" w:rsidR="00BA668E" w:rsidRDefault="00BA668E" w:rsidP="00564756">
            <w:pPr>
              <w:cnfStyle w:val="000000000000" w:firstRow="0" w:lastRow="0" w:firstColumn="0" w:lastColumn="0" w:oddVBand="0" w:evenVBand="0" w:oddHBand="0" w:evenHBand="0" w:firstRowFirstColumn="0" w:firstRowLastColumn="0" w:lastRowFirstColumn="0" w:lastRowLastColumn="0"/>
            </w:pPr>
          </w:p>
        </w:tc>
      </w:tr>
      <w:tr w:rsidR="00BA668E" w14:paraId="2A069715" w14:textId="77777777" w:rsidTr="00564756">
        <w:trPr>
          <w:cnfStyle w:val="000000100000" w:firstRow="0" w:lastRow="0" w:firstColumn="0" w:lastColumn="0" w:oddVBand="0" w:evenVBand="0" w:oddHBand="1" w:evenHBand="0" w:firstRowFirstColumn="0" w:firstRowLastColumn="0" w:lastRowFirstColumn="0" w:lastRowLastColumn="0"/>
          <w:trHeight w:val="76"/>
        </w:trPr>
        <w:tc>
          <w:tcPr>
            <w:cnfStyle w:val="001000000000" w:firstRow="0" w:lastRow="0" w:firstColumn="1" w:lastColumn="0" w:oddVBand="0" w:evenVBand="0" w:oddHBand="0" w:evenHBand="0" w:firstRowFirstColumn="0" w:firstRowLastColumn="0" w:lastRowFirstColumn="0" w:lastRowLastColumn="0"/>
            <w:tcW w:w="4616" w:type="dxa"/>
            <w:vMerge/>
            <w:tcBorders>
              <w:left w:val="single" w:sz="4" w:space="0" w:color="auto"/>
              <w:bottom w:val="single" w:sz="4" w:space="0" w:color="auto"/>
              <w:right w:val="single" w:sz="4" w:space="0" w:color="auto"/>
            </w:tcBorders>
            <w:shd w:val="clear" w:color="auto" w:fill="F2F2F2" w:themeFill="background1" w:themeFillShade="F2"/>
          </w:tcPr>
          <w:p w14:paraId="4AAA6737" w14:textId="77777777" w:rsidR="00BA668E" w:rsidRPr="00623AF4" w:rsidRDefault="00BA668E" w:rsidP="00564756">
            <w:pPr>
              <w:autoSpaceDE w:val="0"/>
              <w:autoSpaceDN w:val="0"/>
              <w:rPr>
                <w:rFonts w:asciiTheme="majorBidi" w:eastAsia="Arial" w:hAnsiTheme="majorBidi" w:cstheme="majorBidi"/>
                <w:b w:val="0"/>
                <w:sz w:val="18"/>
                <w:szCs w:val="18"/>
              </w:rPr>
            </w:pPr>
          </w:p>
        </w:tc>
        <w:tc>
          <w:tcPr>
            <w:tcW w:w="4531" w:type="dxa"/>
            <w:tcBorders>
              <w:left w:val="single" w:sz="4" w:space="0" w:color="auto"/>
              <w:right w:val="single" w:sz="4" w:space="0" w:color="auto"/>
            </w:tcBorders>
            <w:shd w:val="clear" w:color="auto" w:fill="F2F2F2" w:themeFill="background1" w:themeFillShade="F2"/>
          </w:tcPr>
          <w:p w14:paraId="06467DCE" w14:textId="77777777" w:rsidR="00BA668E" w:rsidRDefault="00000000" w:rsidP="00564756">
            <w:pPr>
              <w:tabs>
                <w:tab w:val="center" w:pos="2157"/>
              </w:tabs>
              <w:cnfStyle w:val="000000100000" w:firstRow="0" w:lastRow="0" w:firstColumn="0" w:lastColumn="0" w:oddVBand="0" w:evenVBand="0" w:oddHBand="1" w:evenHBand="0" w:firstRowFirstColumn="0" w:firstRowLastColumn="0" w:lastRowFirstColumn="0" w:lastRowLastColumn="0"/>
            </w:pPr>
            <w:sdt>
              <w:sdtPr>
                <w:rPr>
                  <w:b/>
                </w:rPr>
                <w:id w:val="1336884944"/>
                <w14:checkbox>
                  <w14:checked w14:val="0"/>
                  <w14:checkedState w14:val="2612" w14:font="MS Gothic"/>
                  <w14:uncheckedState w14:val="2610" w14:font="MS Gothic"/>
                </w14:checkbox>
              </w:sdtPr>
              <w:sdtContent>
                <w:r w:rsidR="00BA668E" w:rsidRPr="00B552A2">
                  <w:rPr>
                    <w:rFonts w:ascii="MS Gothic" w:eastAsia="MS Gothic" w:hAnsi="MS Gothic" w:hint="eastAsia"/>
                    <w:b/>
                  </w:rPr>
                  <w:t>☐</w:t>
                </w:r>
              </w:sdtContent>
            </w:sdt>
            <w:r w:rsidR="00BA668E">
              <w:rPr>
                <w:b/>
              </w:rPr>
              <w:t xml:space="preserve"> </w:t>
            </w:r>
            <w:r w:rsidR="00BA668E" w:rsidRPr="00123E9F">
              <w:rPr>
                <w:rFonts w:asciiTheme="majorBidi" w:hAnsiTheme="majorBidi" w:cstheme="majorBidi"/>
                <w:sz w:val="20"/>
                <w:szCs w:val="20"/>
              </w:rPr>
              <w:t>Demonstrate understanding of person-in-environment in selection of intervention strategies</w:t>
            </w:r>
          </w:p>
        </w:tc>
        <w:tc>
          <w:tcPr>
            <w:tcW w:w="4348" w:type="dxa"/>
            <w:tcBorders>
              <w:left w:val="single" w:sz="4" w:space="0" w:color="auto"/>
              <w:right w:val="single" w:sz="4" w:space="0" w:color="auto"/>
            </w:tcBorders>
            <w:shd w:val="clear" w:color="auto" w:fill="F2F2F2" w:themeFill="background1" w:themeFillShade="F2"/>
          </w:tcPr>
          <w:p w14:paraId="5954ECA0" w14:textId="77777777" w:rsidR="00BA668E" w:rsidRDefault="00BA668E" w:rsidP="00564756">
            <w:pPr>
              <w:cnfStyle w:val="000000100000" w:firstRow="0" w:lastRow="0" w:firstColumn="0" w:lastColumn="0" w:oddVBand="0" w:evenVBand="0" w:oddHBand="1" w:evenHBand="0" w:firstRowFirstColumn="0" w:firstRowLastColumn="0" w:lastRowFirstColumn="0" w:lastRowLastColumn="0"/>
            </w:pPr>
          </w:p>
        </w:tc>
      </w:tr>
      <w:tr w:rsidR="00BA668E" w14:paraId="2BAC2468" w14:textId="77777777" w:rsidTr="00564756">
        <w:trPr>
          <w:trHeight w:val="76"/>
        </w:trPr>
        <w:tc>
          <w:tcPr>
            <w:cnfStyle w:val="001000000000" w:firstRow="0" w:lastRow="0" w:firstColumn="1" w:lastColumn="0" w:oddVBand="0" w:evenVBand="0" w:oddHBand="0" w:evenHBand="0" w:firstRowFirstColumn="0" w:firstRowLastColumn="0" w:lastRowFirstColumn="0" w:lastRowLastColumn="0"/>
            <w:tcW w:w="4616" w:type="dxa"/>
            <w:vMerge/>
            <w:tcBorders>
              <w:left w:val="single" w:sz="4" w:space="0" w:color="auto"/>
              <w:bottom w:val="single" w:sz="4" w:space="0" w:color="auto"/>
              <w:right w:val="single" w:sz="4" w:space="0" w:color="auto"/>
            </w:tcBorders>
            <w:shd w:val="clear" w:color="auto" w:fill="F2F2F2" w:themeFill="background1" w:themeFillShade="F2"/>
          </w:tcPr>
          <w:p w14:paraId="59DEDC1D" w14:textId="77777777" w:rsidR="00BA668E" w:rsidRPr="00623AF4" w:rsidRDefault="00BA668E" w:rsidP="00564756">
            <w:pPr>
              <w:autoSpaceDE w:val="0"/>
              <w:autoSpaceDN w:val="0"/>
              <w:rPr>
                <w:rFonts w:asciiTheme="majorBidi" w:eastAsia="Arial" w:hAnsiTheme="majorBidi" w:cstheme="majorBidi"/>
                <w:b w:val="0"/>
                <w:sz w:val="18"/>
                <w:szCs w:val="18"/>
              </w:rPr>
            </w:pPr>
          </w:p>
        </w:tc>
        <w:tc>
          <w:tcPr>
            <w:tcW w:w="4531" w:type="dxa"/>
            <w:tcBorders>
              <w:left w:val="single" w:sz="4" w:space="0" w:color="auto"/>
              <w:right w:val="single" w:sz="4" w:space="0" w:color="auto"/>
            </w:tcBorders>
            <w:shd w:val="clear" w:color="auto" w:fill="F2F2F2" w:themeFill="background1" w:themeFillShade="F2"/>
          </w:tcPr>
          <w:p w14:paraId="55AF3C6B" w14:textId="77777777" w:rsidR="00BA668E" w:rsidRDefault="00000000" w:rsidP="00564756">
            <w:pPr>
              <w:tabs>
                <w:tab w:val="center" w:pos="2157"/>
              </w:tabs>
              <w:cnfStyle w:val="000000000000" w:firstRow="0" w:lastRow="0" w:firstColumn="0" w:lastColumn="0" w:oddVBand="0" w:evenVBand="0" w:oddHBand="0" w:evenHBand="0" w:firstRowFirstColumn="0" w:firstRowLastColumn="0" w:lastRowFirstColumn="0" w:lastRowLastColumn="0"/>
            </w:pPr>
            <w:sdt>
              <w:sdtPr>
                <w:rPr>
                  <w:b/>
                </w:rPr>
                <w:id w:val="-945232474"/>
                <w14:checkbox>
                  <w14:checked w14:val="0"/>
                  <w14:checkedState w14:val="2612" w14:font="MS Gothic"/>
                  <w14:uncheckedState w14:val="2610" w14:font="MS Gothic"/>
                </w14:checkbox>
              </w:sdtPr>
              <w:sdtContent>
                <w:r w:rsidR="00BA668E" w:rsidRPr="00B552A2">
                  <w:rPr>
                    <w:rFonts w:ascii="MS Gothic" w:eastAsia="MS Gothic" w:hAnsi="MS Gothic" w:hint="eastAsia"/>
                    <w:b/>
                  </w:rPr>
                  <w:t>☐</w:t>
                </w:r>
              </w:sdtContent>
            </w:sdt>
            <w:r w:rsidR="00BA668E">
              <w:rPr>
                <w:b/>
              </w:rPr>
              <w:t xml:space="preserve"> </w:t>
            </w:r>
            <w:r w:rsidR="00BA668E" w:rsidRPr="00123E9F">
              <w:rPr>
                <w:rFonts w:asciiTheme="majorBidi" w:hAnsiTheme="majorBidi" w:cstheme="majorBidi"/>
                <w:sz w:val="20"/>
                <w:szCs w:val="20"/>
              </w:rPr>
              <w:t>Draw from multidisciplinary frameworks in identifying intervention strategies</w:t>
            </w:r>
          </w:p>
        </w:tc>
        <w:tc>
          <w:tcPr>
            <w:tcW w:w="4348" w:type="dxa"/>
            <w:tcBorders>
              <w:left w:val="single" w:sz="4" w:space="0" w:color="auto"/>
              <w:right w:val="single" w:sz="4" w:space="0" w:color="auto"/>
            </w:tcBorders>
            <w:shd w:val="clear" w:color="auto" w:fill="F2F2F2" w:themeFill="background1" w:themeFillShade="F2"/>
          </w:tcPr>
          <w:p w14:paraId="3EADC6B0" w14:textId="77777777" w:rsidR="00BA668E" w:rsidRDefault="00BA668E" w:rsidP="00564756">
            <w:pPr>
              <w:cnfStyle w:val="000000000000" w:firstRow="0" w:lastRow="0" w:firstColumn="0" w:lastColumn="0" w:oddVBand="0" w:evenVBand="0" w:oddHBand="0" w:evenHBand="0" w:firstRowFirstColumn="0" w:firstRowLastColumn="0" w:lastRowFirstColumn="0" w:lastRowLastColumn="0"/>
            </w:pPr>
          </w:p>
        </w:tc>
      </w:tr>
      <w:tr w:rsidR="00BA668E" w14:paraId="65FBFD8E" w14:textId="77777777" w:rsidTr="00564756">
        <w:trPr>
          <w:cnfStyle w:val="000000100000" w:firstRow="0" w:lastRow="0" w:firstColumn="0" w:lastColumn="0" w:oddVBand="0" w:evenVBand="0" w:oddHBand="1" w:evenHBand="0" w:firstRowFirstColumn="0" w:firstRowLastColumn="0" w:lastRowFirstColumn="0" w:lastRowLastColumn="0"/>
          <w:trHeight w:val="76"/>
        </w:trPr>
        <w:tc>
          <w:tcPr>
            <w:cnfStyle w:val="001000000000" w:firstRow="0" w:lastRow="0" w:firstColumn="1" w:lastColumn="0" w:oddVBand="0" w:evenVBand="0" w:oddHBand="0" w:evenHBand="0" w:firstRowFirstColumn="0" w:firstRowLastColumn="0" w:lastRowFirstColumn="0" w:lastRowLastColumn="0"/>
            <w:tcW w:w="4616" w:type="dxa"/>
            <w:vMerge/>
            <w:tcBorders>
              <w:left w:val="single" w:sz="4" w:space="0" w:color="auto"/>
              <w:bottom w:val="single" w:sz="4" w:space="0" w:color="auto"/>
              <w:right w:val="single" w:sz="4" w:space="0" w:color="auto"/>
            </w:tcBorders>
            <w:shd w:val="clear" w:color="auto" w:fill="F2F2F2" w:themeFill="background1" w:themeFillShade="F2"/>
          </w:tcPr>
          <w:p w14:paraId="05FD74CA" w14:textId="77777777" w:rsidR="00BA668E" w:rsidRPr="00623AF4" w:rsidRDefault="00BA668E" w:rsidP="00564756">
            <w:pPr>
              <w:autoSpaceDE w:val="0"/>
              <w:autoSpaceDN w:val="0"/>
              <w:rPr>
                <w:rFonts w:asciiTheme="majorBidi" w:eastAsia="Arial" w:hAnsiTheme="majorBidi" w:cstheme="majorBidi"/>
                <w:b w:val="0"/>
                <w:sz w:val="18"/>
                <w:szCs w:val="18"/>
              </w:rPr>
            </w:pPr>
          </w:p>
        </w:tc>
        <w:tc>
          <w:tcPr>
            <w:tcW w:w="4531" w:type="dxa"/>
            <w:tcBorders>
              <w:left w:val="single" w:sz="4" w:space="0" w:color="auto"/>
              <w:right w:val="single" w:sz="4" w:space="0" w:color="auto"/>
            </w:tcBorders>
            <w:shd w:val="clear" w:color="auto" w:fill="F2F2F2" w:themeFill="background1" w:themeFillShade="F2"/>
          </w:tcPr>
          <w:p w14:paraId="6776160A" w14:textId="77777777" w:rsidR="00BA668E" w:rsidRDefault="00000000" w:rsidP="00564756">
            <w:pPr>
              <w:tabs>
                <w:tab w:val="center" w:pos="2157"/>
              </w:tabs>
              <w:cnfStyle w:val="000000100000" w:firstRow="0" w:lastRow="0" w:firstColumn="0" w:lastColumn="0" w:oddVBand="0" w:evenVBand="0" w:oddHBand="1" w:evenHBand="0" w:firstRowFirstColumn="0" w:firstRowLastColumn="0" w:lastRowFirstColumn="0" w:lastRowLastColumn="0"/>
            </w:pPr>
            <w:sdt>
              <w:sdtPr>
                <w:rPr>
                  <w:b/>
                </w:rPr>
                <w:id w:val="-509134867"/>
                <w14:checkbox>
                  <w14:checked w14:val="0"/>
                  <w14:checkedState w14:val="2612" w14:font="MS Gothic"/>
                  <w14:uncheckedState w14:val="2610" w14:font="MS Gothic"/>
                </w14:checkbox>
              </w:sdtPr>
              <w:sdtContent>
                <w:r w:rsidR="00BA668E" w:rsidRPr="00B552A2">
                  <w:rPr>
                    <w:rFonts w:ascii="MS Gothic" w:eastAsia="MS Gothic" w:hAnsi="MS Gothic" w:hint="eastAsia"/>
                    <w:b/>
                  </w:rPr>
                  <w:t>☐</w:t>
                </w:r>
              </w:sdtContent>
            </w:sdt>
            <w:r w:rsidR="00BA668E">
              <w:rPr>
                <w:b/>
              </w:rPr>
              <w:t xml:space="preserve"> </w:t>
            </w:r>
            <w:r w:rsidR="00BA668E" w:rsidRPr="00123E9F">
              <w:rPr>
                <w:rFonts w:asciiTheme="majorBidi" w:hAnsiTheme="majorBidi" w:cstheme="majorBidi"/>
                <w:sz w:val="20"/>
                <w:szCs w:val="20"/>
              </w:rPr>
              <w:t>Identify and connect clients to community resources to meet client needs</w:t>
            </w:r>
          </w:p>
        </w:tc>
        <w:tc>
          <w:tcPr>
            <w:tcW w:w="4348" w:type="dxa"/>
            <w:tcBorders>
              <w:left w:val="single" w:sz="4" w:space="0" w:color="auto"/>
              <w:right w:val="single" w:sz="4" w:space="0" w:color="auto"/>
            </w:tcBorders>
            <w:shd w:val="clear" w:color="auto" w:fill="F2F2F2" w:themeFill="background1" w:themeFillShade="F2"/>
          </w:tcPr>
          <w:p w14:paraId="3838615D" w14:textId="77777777" w:rsidR="00BA668E" w:rsidRDefault="00BA668E" w:rsidP="00564756">
            <w:pPr>
              <w:cnfStyle w:val="000000100000" w:firstRow="0" w:lastRow="0" w:firstColumn="0" w:lastColumn="0" w:oddVBand="0" w:evenVBand="0" w:oddHBand="1" w:evenHBand="0" w:firstRowFirstColumn="0" w:firstRowLastColumn="0" w:lastRowFirstColumn="0" w:lastRowLastColumn="0"/>
            </w:pPr>
          </w:p>
        </w:tc>
      </w:tr>
      <w:tr w:rsidR="00BA668E" w14:paraId="4BBA4BC0" w14:textId="77777777" w:rsidTr="00564756">
        <w:trPr>
          <w:trHeight w:val="76"/>
        </w:trPr>
        <w:tc>
          <w:tcPr>
            <w:cnfStyle w:val="001000000000" w:firstRow="0" w:lastRow="0" w:firstColumn="1" w:lastColumn="0" w:oddVBand="0" w:evenVBand="0" w:oddHBand="0" w:evenHBand="0" w:firstRowFirstColumn="0" w:firstRowLastColumn="0" w:lastRowFirstColumn="0" w:lastRowLastColumn="0"/>
            <w:tcW w:w="4616" w:type="dxa"/>
            <w:vMerge/>
            <w:tcBorders>
              <w:left w:val="single" w:sz="4" w:space="0" w:color="auto"/>
              <w:bottom w:val="single" w:sz="4" w:space="0" w:color="auto"/>
              <w:right w:val="single" w:sz="4" w:space="0" w:color="auto"/>
            </w:tcBorders>
            <w:shd w:val="clear" w:color="auto" w:fill="F2F2F2" w:themeFill="background1" w:themeFillShade="F2"/>
          </w:tcPr>
          <w:p w14:paraId="0F3B2973" w14:textId="77777777" w:rsidR="00BA668E" w:rsidRPr="00623AF4" w:rsidRDefault="00BA668E" w:rsidP="00564756">
            <w:pPr>
              <w:autoSpaceDE w:val="0"/>
              <w:autoSpaceDN w:val="0"/>
              <w:rPr>
                <w:rFonts w:asciiTheme="majorBidi" w:eastAsia="Arial" w:hAnsiTheme="majorBidi" w:cstheme="majorBidi"/>
                <w:b w:val="0"/>
                <w:sz w:val="18"/>
                <w:szCs w:val="18"/>
              </w:rPr>
            </w:pPr>
          </w:p>
        </w:tc>
        <w:tc>
          <w:tcPr>
            <w:tcW w:w="4531" w:type="dxa"/>
            <w:tcBorders>
              <w:left w:val="single" w:sz="4" w:space="0" w:color="auto"/>
              <w:right w:val="single" w:sz="4" w:space="0" w:color="auto"/>
            </w:tcBorders>
            <w:shd w:val="clear" w:color="auto" w:fill="F2F2F2" w:themeFill="background1" w:themeFillShade="F2"/>
          </w:tcPr>
          <w:p w14:paraId="6BB1D3BA" w14:textId="77777777" w:rsidR="00BA668E" w:rsidRDefault="00000000" w:rsidP="00564756">
            <w:pPr>
              <w:tabs>
                <w:tab w:val="center" w:pos="2157"/>
              </w:tabs>
              <w:cnfStyle w:val="000000000000" w:firstRow="0" w:lastRow="0" w:firstColumn="0" w:lastColumn="0" w:oddVBand="0" w:evenVBand="0" w:oddHBand="0" w:evenHBand="0" w:firstRowFirstColumn="0" w:firstRowLastColumn="0" w:lastRowFirstColumn="0" w:lastRowLastColumn="0"/>
            </w:pPr>
            <w:sdt>
              <w:sdtPr>
                <w:rPr>
                  <w:b/>
                </w:rPr>
                <w:id w:val="-106660091"/>
                <w14:checkbox>
                  <w14:checked w14:val="0"/>
                  <w14:checkedState w14:val="2612" w14:font="MS Gothic"/>
                  <w14:uncheckedState w14:val="2610" w14:font="MS Gothic"/>
                </w14:checkbox>
              </w:sdtPr>
              <w:sdtContent>
                <w:r w:rsidR="00BA668E" w:rsidRPr="00B552A2">
                  <w:rPr>
                    <w:rFonts w:ascii="MS Gothic" w:eastAsia="MS Gothic" w:hAnsi="MS Gothic" w:hint="eastAsia"/>
                    <w:b/>
                  </w:rPr>
                  <w:t>☐</w:t>
                </w:r>
              </w:sdtContent>
            </w:sdt>
            <w:r w:rsidR="00BA668E">
              <w:rPr>
                <w:b/>
              </w:rPr>
              <w:t xml:space="preserve"> </w:t>
            </w:r>
            <w:r w:rsidR="00BA668E" w:rsidRPr="00123E9F">
              <w:rPr>
                <w:rFonts w:asciiTheme="majorBidi" w:hAnsiTheme="majorBidi" w:cstheme="majorBidi"/>
                <w:sz w:val="20"/>
                <w:szCs w:val="20"/>
              </w:rPr>
              <w:t>Advocate as appropriate to help clients resolve problems</w:t>
            </w:r>
          </w:p>
        </w:tc>
        <w:tc>
          <w:tcPr>
            <w:tcW w:w="4348" w:type="dxa"/>
            <w:tcBorders>
              <w:left w:val="single" w:sz="4" w:space="0" w:color="auto"/>
              <w:right w:val="single" w:sz="4" w:space="0" w:color="auto"/>
            </w:tcBorders>
            <w:shd w:val="clear" w:color="auto" w:fill="F2F2F2" w:themeFill="background1" w:themeFillShade="F2"/>
          </w:tcPr>
          <w:p w14:paraId="20147431" w14:textId="77777777" w:rsidR="00BA668E" w:rsidRDefault="00BA668E" w:rsidP="00564756">
            <w:pPr>
              <w:cnfStyle w:val="000000000000" w:firstRow="0" w:lastRow="0" w:firstColumn="0" w:lastColumn="0" w:oddVBand="0" w:evenVBand="0" w:oddHBand="0" w:evenHBand="0" w:firstRowFirstColumn="0" w:firstRowLastColumn="0" w:lastRowFirstColumn="0" w:lastRowLastColumn="0"/>
            </w:pPr>
          </w:p>
        </w:tc>
      </w:tr>
      <w:tr w:rsidR="00BA668E" w14:paraId="677A28E1" w14:textId="77777777" w:rsidTr="00564756">
        <w:trPr>
          <w:cnfStyle w:val="000000100000" w:firstRow="0" w:lastRow="0" w:firstColumn="0" w:lastColumn="0" w:oddVBand="0" w:evenVBand="0" w:oddHBand="1" w:evenHBand="0" w:firstRowFirstColumn="0" w:firstRowLastColumn="0" w:lastRowFirstColumn="0" w:lastRowLastColumn="0"/>
          <w:trHeight w:val="76"/>
        </w:trPr>
        <w:tc>
          <w:tcPr>
            <w:cnfStyle w:val="001000000000" w:firstRow="0" w:lastRow="0" w:firstColumn="1" w:lastColumn="0" w:oddVBand="0" w:evenVBand="0" w:oddHBand="0" w:evenHBand="0" w:firstRowFirstColumn="0" w:firstRowLastColumn="0" w:lastRowFirstColumn="0" w:lastRowLastColumn="0"/>
            <w:tcW w:w="4616" w:type="dxa"/>
            <w:vMerge/>
            <w:tcBorders>
              <w:left w:val="single" w:sz="4" w:space="0" w:color="auto"/>
              <w:bottom w:val="single" w:sz="4" w:space="0" w:color="auto"/>
              <w:right w:val="single" w:sz="4" w:space="0" w:color="auto"/>
            </w:tcBorders>
            <w:shd w:val="clear" w:color="auto" w:fill="F2F2F2" w:themeFill="background1" w:themeFillShade="F2"/>
          </w:tcPr>
          <w:p w14:paraId="44F8D752" w14:textId="77777777" w:rsidR="00BA668E" w:rsidRPr="00623AF4" w:rsidRDefault="00BA668E" w:rsidP="00564756">
            <w:pPr>
              <w:autoSpaceDE w:val="0"/>
              <w:autoSpaceDN w:val="0"/>
              <w:rPr>
                <w:rFonts w:asciiTheme="majorBidi" w:eastAsia="Arial" w:hAnsiTheme="majorBidi" w:cstheme="majorBidi"/>
                <w:b w:val="0"/>
                <w:sz w:val="18"/>
                <w:szCs w:val="18"/>
              </w:rPr>
            </w:pPr>
          </w:p>
        </w:tc>
        <w:tc>
          <w:tcPr>
            <w:tcW w:w="4531" w:type="dxa"/>
            <w:tcBorders>
              <w:left w:val="single" w:sz="4" w:space="0" w:color="auto"/>
              <w:right w:val="single" w:sz="4" w:space="0" w:color="auto"/>
            </w:tcBorders>
            <w:shd w:val="clear" w:color="auto" w:fill="F2F2F2" w:themeFill="background1" w:themeFillShade="F2"/>
          </w:tcPr>
          <w:p w14:paraId="19694513" w14:textId="77777777" w:rsidR="00BA668E" w:rsidRDefault="00000000" w:rsidP="00564756">
            <w:pPr>
              <w:tabs>
                <w:tab w:val="center" w:pos="2157"/>
              </w:tabs>
              <w:cnfStyle w:val="000000100000" w:firstRow="0" w:lastRow="0" w:firstColumn="0" w:lastColumn="0" w:oddVBand="0" w:evenVBand="0" w:oddHBand="1" w:evenHBand="0" w:firstRowFirstColumn="0" w:firstRowLastColumn="0" w:lastRowFirstColumn="0" w:lastRowLastColumn="0"/>
            </w:pPr>
            <w:sdt>
              <w:sdtPr>
                <w:rPr>
                  <w:b/>
                </w:rPr>
                <w:id w:val="-1175807201"/>
                <w14:checkbox>
                  <w14:checked w14:val="0"/>
                  <w14:checkedState w14:val="2612" w14:font="MS Gothic"/>
                  <w14:uncheckedState w14:val="2610" w14:font="MS Gothic"/>
                </w14:checkbox>
              </w:sdtPr>
              <w:sdtContent>
                <w:r w:rsidR="00BA668E" w:rsidRPr="00B552A2">
                  <w:rPr>
                    <w:rFonts w:ascii="MS Gothic" w:eastAsia="MS Gothic" w:hAnsi="MS Gothic" w:hint="eastAsia"/>
                    <w:b/>
                  </w:rPr>
                  <w:t>☐</w:t>
                </w:r>
              </w:sdtContent>
            </w:sdt>
            <w:r w:rsidR="00BA668E">
              <w:rPr>
                <w:b/>
              </w:rPr>
              <w:t xml:space="preserve"> </w:t>
            </w:r>
            <w:r w:rsidR="00BA668E" w:rsidRPr="00123E9F">
              <w:rPr>
                <w:rFonts w:asciiTheme="majorBidi" w:hAnsiTheme="majorBidi" w:cstheme="majorBidi"/>
                <w:sz w:val="20"/>
                <w:szCs w:val="20"/>
              </w:rPr>
              <w:t>Use appropriate intervention strategies to help clients resolve problems</w:t>
            </w:r>
          </w:p>
        </w:tc>
        <w:tc>
          <w:tcPr>
            <w:tcW w:w="4348" w:type="dxa"/>
            <w:tcBorders>
              <w:left w:val="single" w:sz="4" w:space="0" w:color="auto"/>
              <w:right w:val="single" w:sz="4" w:space="0" w:color="auto"/>
            </w:tcBorders>
            <w:shd w:val="clear" w:color="auto" w:fill="F2F2F2" w:themeFill="background1" w:themeFillShade="F2"/>
          </w:tcPr>
          <w:p w14:paraId="768BAD09" w14:textId="77777777" w:rsidR="00BA668E" w:rsidRDefault="00BA668E" w:rsidP="00564756">
            <w:pPr>
              <w:cnfStyle w:val="000000100000" w:firstRow="0" w:lastRow="0" w:firstColumn="0" w:lastColumn="0" w:oddVBand="0" w:evenVBand="0" w:oddHBand="1" w:evenHBand="0" w:firstRowFirstColumn="0" w:firstRowLastColumn="0" w:lastRowFirstColumn="0" w:lastRowLastColumn="0"/>
            </w:pPr>
          </w:p>
        </w:tc>
      </w:tr>
      <w:tr w:rsidR="00BA668E" w14:paraId="5BE6D374" w14:textId="77777777" w:rsidTr="00564756">
        <w:trPr>
          <w:trHeight w:val="76"/>
        </w:trPr>
        <w:tc>
          <w:tcPr>
            <w:cnfStyle w:val="001000000000" w:firstRow="0" w:lastRow="0" w:firstColumn="1" w:lastColumn="0" w:oddVBand="0" w:evenVBand="0" w:oddHBand="0" w:evenHBand="0" w:firstRowFirstColumn="0" w:firstRowLastColumn="0" w:lastRowFirstColumn="0" w:lastRowLastColumn="0"/>
            <w:tcW w:w="4616" w:type="dxa"/>
            <w:vMerge/>
            <w:tcBorders>
              <w:left w:val="single" w:sz="4" w:space="0" w:color="auto"/>
              <w:bottom w:val="single" w:sz="4" w:space="0" w:color="auto"/>
              <w:right w:val="single" w:sz="4" w:space="0" w:color="auto"/>
            </w:tcBorders>
            <w:shd w:val="clear" w:color="auto" w:fill="F2F2F2" w:themeFill="background1" w:themeFillShade="F2"/>
          </w:tcPr>
          <w:p w14:paraId="547F2E42" w14:textId="77777777" w:rsidR="00BA668E" w:rsidRPr="00623AF4" w:rsidRDefault="00BA668E" w:rsidP="00564756">
            <w:pPr>
              <w:autoSpaceDE w:val="0"/>
              <w:autoSpaceDN w:val="0"/>
              <w:rPr>
                <w:rFonts w:asciiTheme="majorBidi" w:eastAsia="Arial" w:hAnsiTheme="majorBidi" w:cstheme="majorBidi"/>
                <w:b w:val="0"/>
                <w:sz w:val="18"/>
                <w:szCs w:val="18"/>
              </w:rPr>
            </w:pPr>
          </w:p>
        </w:tc>
        <w:tc>
          <w:tcPr>
            <w:tcW w:w="4531" w:type="dxa"/>
            <w:tcBorders>
              <w:left w:val="single" w:sz="4" w:space="0" w:color="auto"/>
              <w:right w:val="single" w:sz="4" w:space="0" w:color="auto"/>
            </w:tcBorders>
            <w:shd w:val="clear" w:color="auto" w:fill="F2F2F2" w:themeFill="background1" w:themeFillShade="F2"/>
          </w:tcPr>
          <w:p w14:paraId="2E1E70BF" w14:textId="77777777" w:rsidR="00BA668E" w:rsidRDefault="00000000" w:rsidP="00564756">
            <w:pPr>
              <w:tabs>
                <w:tab w:val="center" w:pos="2157"/>
              </w:tabs>
              <w:cnfStyle w:val="000000000000" w:firstRow="0" w:lastRow="0" w:firstColumn="0" w:lastColumn="0" w:oddVBand="0" w:evenVBand="0" w:oddHBand="0" w:evenHBand="0" w:firstRowFirstColumn="0" w:firstRowLastColumn="0" w:lastRowFirstColumn="0" w:lastRowLastColumn="0"/>
            </w:pPr>
            <w:sdt>
              <w:sdtPr>
                <w:rPr>
                  <w:b/>
                </w:rPr>
                <w:id w:val="-2023383691"/>
                <w14:checkbox>
                  <w14:checked w14:val="0"/>
                  <w14:checkedState w14:val="2612" w14:font="MS Gothic"/>
                  <w14:uncheckedState w14:val="2610" w14:font="MS Gothic"/>
                </w14:checkbox>
              </w:sdtPr>
              <w:sdtContent>
                <w:r w:rsidR="00BA668E" w:rsidRPr="00B552A2">
                  <w:rPr>
                    <w:rFonts w:ascii="MS Gothic" w:eastAsia="MS Gothic" w:hAnsi="MS Gothic" w:hint="eastAsia"/>
                    <w:b/>
                  </w:rPr>
                  <w:t>☐</w:t>
                </w:r>
              </w:sdtContent>
            </w:sdt>
            <w:r w:rsidR="00BA668E">
              <w:rPr>
                <w:b/>
              </w:rPr>
              <w:t xml:space="preserve"> </w:t>
            </w:r>
            <w:r w:rsidR="00BA668E" w:rsidRPr="00123E9F">
              <w:rPr>
                <w:rFonts w:asciiTheme="majorBidi" w:hAnsiTheme="majorBidi" w:cstheme="majorBidi"/>
                <w:sz w:val="20"/>
                <w:szCs w:val="20"/>
              </w:rPr>
              <w:t>Identify targets for change at the individual, family, group, organizational, or community level and implement appropriate strategies</w:t>
            </w:r>
          </w:p>
        </w:tc>
        <w:tc>
          <w:tcPr>
            <w:tcW w:w="4348" w:type="dxa"/>
            <w:tcBorders>
              <w:left w:val="single" w:sz="4" w:space="0" w:color="auto"/>
              <w:right w:val="single" w:sz="4" w:space="0" w:color="auto"/>
            </w:tcBorders>
            <w:shd w:val="clear" w:color="auto" w:fill="F2F2F2" w:themeFill="background1" w:themeFillShade="F2"/>
          </w:tcPr>
          <w:p w14:paraId="60D80FE6" w14:textId="77777777" w:rsidR="00BA668E" w:rsidRDefault="00BA668E" w:rsidP="00564756">
            <w:pPr>
              <w:cnfStyle w:val="000000000000" w:firstRow="0" w:lastRow="0" w:firstColumn="0" w:lastColumn="0" w:oddVBand="0" w:evenVBand="0" w:oddHBand="0" w:evenHBand="0" w:firstRowFirstColumn="0" w:firstRowLastColumn="0" w:lastRowFirstColumn="0" w:lastRowLastColumn="0"/>
            </w:pPr>
          </w:p>
        </w:tc>
      </w:tr>
      <w:tr w:rsidR="00BA668E" w14:paraId="6C286165" w14:textId="77777777" w:rsidTr="00564756">
        <w:trPr>
          <w:cnfStyle w:val="000000100000" w:firstRow="0" w:lastRow="0" w:firstColumn="0" w:lastColumn="0" w:oddVBand="0" w:evenVBand="0" w:oddHBand="1" w:evenHBand="0" w:firstRowFirstColumn="0" w:firstRowLastColumn="0" w:lastRowFirstColumn="0" w:lastRowLastColumn="0"/>
          <w:trHeight w:val="76"/>
        </w:trPr>
        <w:tc>
          <w:tcPr>
            <w:cnfStyle w:val="001000000000" w:firstRow="0" w:lastRow="0" w:firstColumn="1" w:lastColumn="0" w:oddVBand="0" w:evenVBand="0" w:oddHBand="0" w:evenHBand="0" w:firstRowFirstColumn="0" w:firstRowLastColumn="0" w:lastRowFirstColumn="0" w:lastRowLastColumn="0"/>
            <w:tcW w:w="4616" w:type="dxa"/>
            <w:vMerge/>
            <w:tcBorders>
              <w:left w:val="single" w:sz="4" w:space="0" w:color="auto"/>
              <w:bottom w:val="single" w:sz="4" w:space="0" w:color="auto"/>
              <w:right w:val="single" w:sz="4" w:space="0" w:color="auto"/>
            </w:tcBorders>
            <w:shd w:val="clear" w:color="auto" w:fill="F2F2F2" w:themeFill="background1" w:themeFillShade="F2"/>
          </w:tcPr>
          <w:p w14:paraId="414AEE5E" w14:textId="77777777" w:rsidR="00BA668E" w:rsidRPr="00623AF4" w:rsidRDefault="00BA668E" w:rsidP="00564756">
            <w:pPr>
              <w:autoSpaceDE w:val="0"/>
              <w:autoSpaceDN w:val="0"/>
              <w:rPr>
                <w:rFonts w:asciiTheme="majorBidi" w:eastAsia="Arial" w:hAnsiTheme="majorBidi" w:cstheme="majorBidi"/>
                <w:b w:val="0"/>
                <w:sz w:val="18"/>
                <w:szCs w:val="18"/>
              </w:rPr>
            </w:pPr>
          </w:p>
        </w:tc>
        <w:tc>
          <w:tcPr>
            <w:tcW w:w="4531" w:type="dxa"/>
            <w:tcBorders>
              <w:left w:val="single" w:sz="4" w:space="0" w:color="auto"/>
              <w:bottom w:val="single" w:sz="4" w:space="0" w:color="C9C9C9" w:themeColor="accent3" w:themeTint="99"/>
              <w:right w:val="single" w:sz="4" w:space="0" w:color="auto"/>
            </w:tcBorders>
            <w:shd w:val="clear" w:color="auto" w:fill="F2F2F2" w:themeFill="background1" w:themeFillShade="F2"/>
          </w:tcPr>
          <w:p w14:paraId="72A77532" w14:textId="77777777" w:rsidR="00BA668E" w:rsidRDefault="00000000" w:rsidP="00564756">
            <w:pPr>
              <w:tabs>
                <w:tab w:val="center" w:pos="2157"/>
              </w:tabs>
              <w:cnfStyle w:val="000000100000" w:firstRow="0" w:lastRow="0" w:firstColumn="0" w:lastColumn="0" w:oddVBand="0" w:evenVBand="0" w:oddHBand="1" w:evenHBand="0" w:firstRowFirstColumn="0" w:firstRowLastColumn="0" w:lastRowFirstColumn="0" w:lastRowLastColumn="0"/>
            </w:pPr>
            <w:sdt>
              <w:sdtPr>
                <w:rPr>
                  <w:b/>
                </w:rPr>
                <w:id w:val="1276437434"/>
                <w14:checkbox>
                  <w14:checked w14:val="0"/>
                  <w14:checkedState w14:val="2612" w14:font="MS Gothic"/>
                  <w14:uncheckedState w14:val="2610" w14:font="MS Gothic"/>
                </w14:checkbox>
              </w:sdtPr>
              <w:sdtContent>
                <w:r w:rsidR="00BA668E" w:rsidRPr="00B552A2">
                  <w:rPr>
                    <w:rFonts w:ascii="MS Gothic" w:eastAsia="MS Gothic" w:hAnsi="MS Gothic" w:hint="eastAsia"/>
                    <w:b/>
                  </w:rPr>
                  <w:t>☐</w:t>
                </w:r>
              </w:sdtContent>
            </w:sdt>
            <w:r w:rsidR="00BA668E">
              <w:rPr>
                <w:b/>
              </w:rPr>
              <w:t xml:space="preserve"> </w:t>
            </w:r>
            <w:r w:rsidR="00BA668E" w:rsidRPr="00123E9F">
              <w:rPr>
                <w:rFonts w:asciiTheme="majorBidi" w:hAnsiTheme="majorBidi" w:cstheme="majorBidi"/>
                <w:sz w:val="20"/>
                <w:szCs w:val="20"/>
              </w:rPr>
              <w:t>Educate clients</w:t>
            </w:r>
          </w:p>
        </w:tc>
        <w:tc>
          <w:tcPr>
            <w:tcW w:w="4348" w:type="dxa"/>
            <w:tcBorders>
              <w:left w:val="single" w:sz="4" w:space="0" w:color="auto"/>
              <w:bottom w:val="single" w:sz="4" w:space="0" w:color="C9C9C9" w:themeColor="accent3" w:themeTint="99"/>
              <w:right w:val="single" w:sz="4" w:space="0" w:color="auto"/>
            </w:tcBorders>
            <w:shd w:val="clear" w:color="auto" w:fill="F2F2F2" w:themeFill="background1" w:themeFillShade="F2"/>
          </w:tcPr>
          <w:p w14:paraId="1D47F255" w14:textId="77777777" w:rsidR="00BA668E" w:rsidRDefault="00BA668E" w:rsidP="00564756">
            <w:pPr>
              <w:cnfStyle w:val="000000100000" w:firstRow="0" w:lastRow="0" w:firstColumn="0" w:lastColumn="0" w:oddVBand="0" w:evenVBand="0" w:oddHBand="1" w:evenHBand="0" w:firstRowFirstColumn="0" w:firstRowLastColumn="0" w:lastRowFirstColumn="0" w:lastRowLastColumn="0"/>
            </w:pPr>
          </w:p>
        </w:tc>
      </w:tr>
      <w:tr w:rsidR="00BA668E" w14:paraId="198FC4AE" w14:textId="77777777" w:rsidTr="00564756">
        <w:trPr>
          <w:trHeight w:val="76"/>
        </w:trPr>
        <w:tc>
          <w:tcPr>
            <w:cnfStyle w:val="001000000000" w:firstRow="0" w:lastRow="0" w:firstColumn="1" w:lastColumn="0" w:oddVBand="0" w:evenVBand="0" w:oddHBand="0" w:evenHBand="0" w:firstRowFirstColumn="0" w:firstRowLastColumn="0" w:lastRowFirstColumn="0" w:lastRowLastColumn="0"/>
            <w:tcW w:w="4616" w:type="dxa"/>
            <w:vMerge/>
            <w:tcBorders>
              <w:left w:val="single" w:sz="4" w:space="0" w:color="auto"/>
              <w:bottom w:val="single" w:sz="4" w:space="0" w:color="auto"/>
              <w:right w:val="single" w:sz="4" w:space="0" w:color="auto"/>
            </w:tcBorders>
            <w:shd w:val="clear" w:color="auto" w:fill="F2F2F2" w:themeFill="background1" w:themeFillShade="F2"/>
          </w:tcPr>
          <w:p w14:paraId="642D5A92" w14:textId="77777777" w:rsidR="00BA668E" w:rsidRPr="00623AF4" w:rsidRDefault="00BA668E" w:rsidP="00564756">
            <w:pPr>
              <w:autoSpaceDE w:val="0"/>
              <w:autoSpaceDN w:val="0"/>
              <w:rPr>
                <w:rFonts w:asciiTheme="majorBidi" w:eastAsia="Arial" w:hAnsiTheme="majorBidi" w:cstheme="majorBidi"/>
                <w:b w:val="0"/>
                <w:sz w:val="18"/>
                <w:szCs w:val="18"/>
              </w:rPr>
            </w:pPr>
          </w:p>
        </w:tc>
        <w:tc>
          <w:tcPr>
            <w:tcW w:w="4531" w:type="dxa"/>
            <w:tcBorders>
              <w:left w:val="single" w:sz="4" w:space="0" w:color="auto"/>
              <w:bottom w:val="single" w:sz="4" w:space="0" w:color="auto"/>
              <w:right w:val="single" w:sz="4" w:space="0" w:color="auto"/>
            </w:tcBorders>
            <w:shd w:val="clear" w:color="auto" w:fill="F2F2F2" w:themeFill="background1" w:themeFillShade="F2"/>
          </w:tcPr>
          <w:p w14:paraId="3AF88F0C" w14:textId="77777777" w:rsidR="00BA668E" w:rsidRDefault="00000000" w:rsidP="00564756">
            <w:pPr>
              <w:tabs>
                <w:tab w:val="center" w:pos="2157"/>
              </w:tabs>
              <w:cnfStyle w:val="000000000000" w:firstRow="0" w:lastRow="0" w:firstColumn="0" w:lastColumn="0" w:oddVBand="0" w:evenVBand="0" w:oddHBand="0" w:evenHBand="0" w:firstRowFirstColumn="0" w:firstRowLastColumn="0" w:lastRowFirstColumn="0" w:lastRowLastColumn="0"/>
            </w:pPr>
            <w:sdt>
              <w:sdtPr>
                <w:rPr>
                  <w:b/>
                </w:rPr>
                <w:id w:val="351158808"/>
                <w14:checkbox>
                  <w14:checked w14:val="0"/>
                  <w14:checkedState w14:val="2612" w14:font="MS Gothic"/>
                  <w14:uncheckedState w14:val="2610" w14:font="MS Gothic"/>
                </w14:checkbox>
              </w:sdtPr>
              <w:sdtContent>
                <w:r w:rsidR="00BA668E" w:rsidRPr="00B552A2">
                  <w:rPr>
                    <w:rFonts w:ascii="MS Gothic" w:eastAsia="MS Gothic" w:hAnsi="MS Gothic" w:hint="eastAsia"/>
                    <w:b/>
                  </w:rPr>
                  <w:t>☐</w:t>
                </w:r>
              </w:sdtContent>
            </w:sdt>
            <w:r w:rsidR="00BA668E">
              <w:rPr>
                <w:b/>
              </w:rPr>
              <w:t xml:space="preserve"> </w:t>
            </w:r>
            <w:r w:rsidR="00BA668E" w:rsidRPr="00123E9F">
              <w:rPr>
                <w:rFonts w:asciiTheme="majorBidi" w:hAnsiTheme="majorBidi" w:cstheme="majorBidi"/>
                <w:sz w:val="20"/>
                <w:szCs w:val="20"/>
              </w:rPr>
              <w:t>Use counseling skills and apply planned change process with clients</w:t>
            </w:r>
          </w:p>
        </w:tc>
        <w:tc>
          <w:tcPr>
            <w:tcW w:w="4348" w:type="dxa"/>
            <w:tcBorders>
              <w:left w:val="single" w:sz="4" w:space="0" w:color="auto"/>
              <w:bottom w:val="single" w:sz="4" w:space="0" w:color="auto"/>
              <w:right w:val="single" w:sz="4" w:space="0" w:color="auto"/>
            </w:tcBorders>
            <w:shd w:val="clear" w:color="auto" w:fill="F2F2F2" w:themeFill="background1" w:themeFillShade="F2"/>
          </w:tcPr>
          <w:p w14:paraId="6C948A6F" w14:textId="77777777" w:rsidR="00BA668E" w:rsidRDefault="00BA668E" w:rsidP="00564756">
            <w:pPr>
              <w:cnfStyle w:val="000000000000" w:firstRow="0" w:lastRow="0" w:firstColumn="0" w:lastColumn="0" w:oddVBand="0" w:evenVBand="0" w:oddHBand="0" w:evenHBand="0" w:firstRowFirstColumn="0" w:firstRowLastColumn="0" w:lastRowFirstColumn="0" w:lastRowLastColumn="0"/>
            </w:pPr>
          </w:p>
        </w:tc>
      </w:tr>
      <w:tr w:rsidR="00BA668E" w14:paraId="63B410DA" w14:textId="77777777" w:rsidTr="00564756">
        <w:trPr>
          <w:cnfStyle w:val="000000100000" w:firstRow="0" w:lastRow="0" w:firstColumn="0" w:lastColumn="0" w:oddVBand="0" w:evenVBand="0" w:oddHBand="1" w:evenHBand="0" w:firstRowFirstColumn="0" w:firstRowLastColumn="0" w:lastRowFirstColumn="0" w:lastRowLastColumn="0"/>
          <w:trHeight w:val="76"/>
        </w:trPr>
        <w:tc>
          <w:tcPr>
            <w:cnfStyle w:val="001000000000" w:firstRow="0" w:lastRow="0" w:firstColumn="1" w:lastColumn="0" w:oddVBand="0" w:evenVBand="0" w:oddHBand="0" w:evenHBand="0" w:firstRowFirstColumn="0" w:firstRowLastColumn="0" w:lastRowFirstColumn="0" w:lastRowLastColumn="0"/>
            <w:tcW w:w="4616" w:type="dxa"/>
            <w:vMerge/>
            <w:tcBorders>
              <w:left w:val="single" w:sz="4" w:space="0" w:color="auto"/>
              <w:bottom w:val="single" w:sz="4" w:space="0" w:color="auto"/>
              <w:right w:val="single" w:sz="4" w:space="0" w:color="auto"/>
            </w:tcBorders>
            <w:shd w:val="clear" w:color="auto" w:fill="F2F2F2" w:themeFill="background1" w:themeFillShade="F2"/>
          </w:tcPr>
          <w:p w14:paraId="3B790088" w14:textId="77777777" w:rsidR="00BA668E" w:rsidRPr="00623AF4" w:rsidRDefault="00BA668E" w:rsidP="00564756">
            <w:pPr>
              <w:autoSpaceDE w:val="0"/>
              <w:autoSpaceDN w:val="0"/>
              <w:rPr>
                <w:rFonts w:asciiTheme="majorBidi" w:eastAsia="Arial" w:hAnsiTheme="majorBidi" w:cstheme="majorBidi"/>
                <w:b w:val="0"/>
                <w:sz w:val="18"/>
                <w:szCs w:val="18"/>
              </w:rPr>
            </w:pPr>
          </w:p>
        </w:tc>
        <w:tc>
          <w:tcPr>
            <w:tcW w:w="4531" w:type="dxa"/>
            <w:tcBorders>
              <w:top w:val="single" w:sz="4" w:space="0" w:color="auto"/>
              <w:left w:val="single" w:sz="4" w:space="0" w:color="auto"/>
              <w:bottom w:val="single" w:sz="4" w:space="0" w:color="C9C9C9" w:themeColor="accent3" w:themeTint="99"/>
              <w:right w:val="single" w:sz="4" w:space="0" w:color="auto"/>
            </w:tcBorders>
            <w:shd w:val="clear" w:color="auto" w:fill="F2F2F2" w:themeFill="background1" w:themeFillShade="F2"/>
          </w:tcPr>
          <w:p w14:paraId="2C163986" w14:textId="77777777" w:rsidR="00BA668E" w:rsidRDefault="00000000" w:rsidP="00564756">
            <w:pPr>
              <w:tabs>
                <w:tab w:val="center" w:pos="2157"/>
              </w:tabs>
              <w:cnfStyle w:val="000000100000" w:firstRow="0" w:lastRow="0" w:firstColumn="0" w:lastColumn="0" w:oddVBand="0" w:evenVBand="0" w:oddHBand="1" w:evenHBand="0" w:firstRowFirstColumn="0" w:firstRowLastColumn="0" w:lastRowFirstColumn="0" w:lastRowLastColumn="0"/>
            </w:pPr>
            <w:sdt>
              <w:sdtPr>
                <w:rPr>
                  <w:b/>
                </w:rPr>
                <w:id w:val="659971197"/>
                <w14:checkbox>
                  <w14:checked w14:val="0"/>
                  <w14:checkedState w14:val="2612" w14:font="MS Gothic"/>
                  <w14:uncheckedState w14:val="2610" w14:font="MS Gothic"/>
                </w14:checkbox>
              </w:sdtPr>
              <w:sdtContent>
                <w:r w:rsidR="00BA668E" w:rsidRPr="00B552A2">
                  <w:rPr>
                    <w:rFonts w:ascii="MS Gothic" w:eastAsia="MS Gothic" w:hAnsi="MS Gothic" w:hint="eastAsia"/>
                    <w:b/>
                  </w:rPr>
                  <w:t>☐</w:t>
                </w:r>
              </w:sdtContent>
            </w:sdt>
            <w:r w:rsidR="00BA668E">
              <w:rPr>
                <w:b/>
              </w:rPr>
              <w:t xml:space="preserve"> </w:t>
            </w:r>
            <w:r w:rsidR="00BA668E" w:rsidRPr="00123E9F">
              <w:rPr>
                <w:rFonts w:asciiTheme="majorBidi" w:hAnsiTheme="majorBidi" w:cstheme="majorBidi"/>
                <w:sz w:val="20"/>
                <w:szCs w:val="20"/>
              </w:rPr>
              <w:t>Other:</w:t>
            </w:r>
          </w:p>
        </w:tc>
        <w:tc>
          <w:tcPr>
            <w:tcW w:w="4348" w:type="dxa"/>
            <w:tcBorders>
              <w:top w:val="single" w:sz="4" w:space="0" w:color="auto"/>
              <w:left w:val="single" w:sz="4" w:space="0" w:color="auto"/>
              <w:bottom w:val="single" w:sz="4" w:space="0" w:color="C9C9C9" w:themeColor="accent3" w:themeTint="99"/>
              <w:right w:val="single" w:sz="4" w:space="0" w:color="auto"/>
            </w:tcBorders>
            <w:shd w:val="clear" w:color="auto" w:fill="F2F2F2" w:themeFill="background1" w:themeFillShade="F2"/>
          </w:tcPr>
          <w:p w14:paraId="6BA99488" w14:textId="77777777" w:rsidR="00BA668E" w:rsidRDefault="00BA668E" w:rsidP="00564756">
            <w:pPr>
              <w:cnfStyle w:val="000000100000" w:firstRow="0" w:lastRow="0" w:firstColumn="0" w:lastColumn="0" w:oddVBand="0" w:evenVBand="0" w:oddHBand="1" w:evenHBand="0" w:firstRowFirstColumn="0" w:firstRowLastColumn="0" w:lastRowFirstColumn="0" w:lastRowLastColumn="0"/>
            </w:pPr>
          </w:p>
        </w:tc>
      </w:tr>
      <w:tr w:rsidR="00BA668E" w14:paraId="7D985E3F" w14:textId="77777777" w:rsidTr="00564756">
        <w:trPr>
          <w:trHeight w:val="76"/>
        </w:trPr>
        <w:tc>
          <w:tcPr>
            <w:cnfStyle w:val="001000000000" w:firstRow="0" w:lastRow="0" w:firstColumn="1" w:lastColumn="0" w:oddVBand="0" w:evenVBand="0" w:oddHBand="0" w:evenHBand="0" w:firstRowFirstColumn="0" w:firstRowLastColumn="0" w:lastRowFirstColumn="0" w:lastRowLastColumn="0"/>
            <w:tcW w:w="4616" w:type="dxa"/>
            <w:vMerge/>
            <w:tcBorders>
              <w:left w:val="single" w:sz="4" w:space="0" w:color="auto"/>
              <w:bottom w:val="single" w:sz="4" w:space="0" w:color="auto"/>
              <w:right w:val="single" w:sz="4" w:space="0" w:color="auto"/>
            </w:tcBorders>
            <w:shd w:val="clear" w:color="auto" w:fill="F2F2F2" w:themeFill="background1" w:themeFillShade="F2"/>
          </w:tcPr>
          <w:p w14:paraId="0DF76752" w14:textId="77777777" w:rsidR="00BA668E" w:rsidRPr="00623AF4" w:rsidRDefault="00BA668E" w:rsidP="00564756">
            <w:pPr>
              <w:autoSpaceDE w:val="0"/>
              <w:autoSpaceDN w:val="0"/>
              <w:rPr>
                <w:rFonts w:asciiTheme="majorBidi" w:eastAsia="Arial" w:hAnsiTheme="majorBidi" w:cstheme="majorBidi"/>
                <w:b w:val="0"/>
                <w:sz w:val="18"/>
                <w:szCs w:val="18"/>
              </w:rPr>
            </w:pPr>
          </w:p>
        </w:tc>
        <w:tc>
          <w:tcPr>
            <w:tcW w:w="4531" w:type="dxa"/>
            <w:tcBorders>
              <w:left w:val="single" w:sz="4" w:space="0" w:color="auto"/>
              <w:bottom w:val="single" w:sz="4" w:space="0" w:color="auto"/>
              <w:right w:val="single" w:sz="4" w:space="0" w:color="auto"/>
            </w:tcBorders>
            <w:shd w:val="clear" w:color="auto" w:fill="F2F2F2" w:themeFill="background1" w:themeFillShade="F2"/>
          </w:tcPr>
          <w:p w14:paraId="67436C62" w14:textId="77777777" w:rsidR="00BA668E" w:rsidRDefault="00000000" w:rsidP="00564756">
            <w:pPr>
              <w:tabs>
                <w:tab w:val="center" w:pos="2157"/>
              </w:tabs>
              <w:cnfStyle w:val="000000000000" w:firstRow="0" w:lastRow="0" w:firstColumn="0" w:lastColumn="0" w:oddVBand="0" w:evenVBand="0" w:oddHBand="0" w:evenHBand="0" w:firstRowFirstColumn="0" w:firstRowLastColumn="0" w:lastRowFirstColumn="0" w:lastRowLastColumn="0"/>
            </w:pPr>
            <w:sdt>
              <w:sdtPr>
                <w:rPr>
                  <w:b/>
                </w:rPr>
                <w:id w:val="-1030643041"/>
                <w14:checkbox>
                  <w14:checked w14:val="0"/>
                  <w14:checkedState w14:val="2612" w14:font="MS Gothic"/>
                  <w14:uncheckedState w14:val="2610" w14:font="MS Gothic"/>
                </w14:checkbox>
              </w:sdtPr>
              <w:sdtContent>
                <w:r w:rsidR="00BA668E" w:rsidRPr="00B552A2">
                  <w:rPr>
                    <w:rFonts w:ascii="MS Gothic" w:eastAsia="MS Gothic" w:hAnsi="MS Gothic" w:hint="eastAsia"/>
                    <w:b/>
                  </w:rPr>
                  <w:t>☐</w:t>
                </w:r>
              </w:sdtContent>
            </w:sdt>
            <w:r w:rsidR="00BA668E">
              <w:rPr>
                <w:b/>
              </w:rPr>
              <w:t xml:space="preserve"> </w:t>
            </w:r>
            <w:r w:rsidR="00BA668E" w:rsidRPr="00123E9F">
              <w:rPr>
                <w:rFonts w:asciiTheme="majorBidi" w:hAnsiTheme="majorBidi" w:cstheme="majorBidi"/>
                <w:sz w:val="20"/>
                <w:szCs w:val="20"/>
              </w:rPr>
              <w:t>Other:</w:t>
            </w:r>
          </w:p>
        </w:tc>
        <w:tc>
          <w:tcPr>
            <w:tcW w:w="4348" w:type="dxa"/>
            <w:tcBorders>
              <w:left w:val="single" w:sz="4" w:space="0" w:color="auto"/>
              <w:bottom w:val="single" w:sz="4" w:space="0" w:color="auto"/>
              <w:right w:val="single" w:sz="4" w:space="0" w:color="auto"/>
            </w:tcBorders>
            <w:shd w:val="clear" w:color="auto" w:fill="F2F2F2" w:themeFill="background1" w:themeFillShade="F2"/>
          </w:tcPr>
          <w:p w14:paraId="20A1E344" w14:textId="77777777" w:rsidR="00BA668E" w:rsidRDefault="00BA668E" w:rsidP="00564756">
            <w:pPr>
              <w:cnfStyle w:val="000000000000" w:firstRow="0" w:lastRow="0" w:firstColumn="0" w:lastColumn="0" w:oddVBand="0" w:evenVBand="0" w:oddHBand="0" w:evenHBand="0" w:firstRowFirstColumn="0" w:firstRowLastColumn="0" w:lastRowFirstColumn="0" w:lastRowLastColumn="0"/>
            </w:pPr>
          </w:p>
        </w:tc>
      </w:tr>
      <w:tr w:rsidR="00BA668E" w14:paraId="0C69565F" w14:textId="77777777" w:rsidTr="00564756">
        <w:trPr>
          <w:cnfStyle w:val="000000100000" w:firstRow="0" w:lastRow="0" w:firstColumn="0" w:lastColumn="0" w:oddVBand="0" w:evenVBand="0" w:oddHBand="1" w:evenHBand="0" w:firstRowFirstColumn="0" w:firstRowLastColumn="0" w:lastRowFirstColumn="0" w:lastRowLastColumn="0"/>
          <w:trHeight w:val="63"/>
        </w:trPr>
        <w:tc>
          <w:tcPr>
            <w:cnfStyle w:val="001000000000" w:firstRow="0" w:lastRow="0" w:firstColumn="1" w:lastColumn="0" w:oddVBand="0" w:evenVBand="0" w:oddHBand="0" w:evenHBand="0" w:firstRowFirstColumn="0" w:firstRowLastColumn="0" w:lastRowFirstColumn="0" w:lastRowLastColumn="0"/>
            <w:tcW w:w="4616"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964A014" w14:textId="77777777" w:rsidR="00BA668E" w:rsidRPr="00264F2B" w:rsidRDefault="00BA668E" w:rsidP="00564756">
            <w:pPr>
              <w:autoSpaceDE w:val="0"/>
              <w:autoSpaceDN w:val="0"/>
              <w:rPr>
                <w:rFonts w:asciiTheme="majorBidi" w:eastAsia="Arial" w:hAnsiTheme="majorBidi" w:cstheme="majorBidi"/>
                <w:bCs w:val="0"/>
              </w:rPr>
            </w:pPr>
            <w:r w:rsidRPr="00264F2B">
              <w:rPr>
                <w:rFonts w:asciiTheme="majorBidi" w:eastAsia="Arial" w:hAnsiTheme="majorBidi" w:cstheme="majorBidi"/>
                <w:b w:val="0"/>
              </w:rPr>
              <w:t xml:space="preserve">8.3 </w:t>
            </w:r>
            <w:r w:rsidRPr="00264F2B">
              <w:rPr>
                <w:rFonts w:asciiTheme="majorBidi" w:eastAsia="Calibri" w:hAnsiTheme="majorBidi" w:cstheme="majorBidi"/>
                <w:b w:val="0"/>
                <w:color w:val="000000" w:themeColor="text1"/>
                <w:spacing w:val="-1"/>
              </w:rPr>
              <w:t>Use</w:t>
            </w:r>
            <w:r w:rsidRPr="00264F2B">
              <w:rPr>
                <w:rFonts w:asciiTheme="majorBidi" w:eastAsia="Calibri" w:hAnsiTheme="majorBidi" w:cstheme="majorBidi"/>
                <w:b w:val="0"/>
                <w:color w:val="000000" w:themeColor="text1"/>
                <w:spacing w:val="-3"/>
              </w:rPr>
              <w:t xml:space="preserve"> </w:t>
            </w:r>
            <w:r w:rsidRPr="00264F2B">
              <w:rPr>
                <w:rFonts w:asciiTheme="majorBidi" w:eastAsia="Calibri" w:hAnsiTheme="majorBidi" w:cstheme="majorBidi"/>
                <w:b w:val="0"/>
                <w:color w:val="000000" w:themeColor="text1"/>
                <w:spacing w:val="-1"/>
              </w:rPr>
              <w:t>inter-professional</w:t>
            </w:r>
            <w:r w:rsidRPr="00264F2B">
              <w:rPr>
                <w:rFonts w:asciiTheme="majorBidi" w:eastAsia="Calibri" w:hAnsiTheme="majorBidi" w:cstheme="majorBidi"/>
                <w:b w:val="0"/>
                <w:color w:val="000000" w:themeColor="text1"/>
                <w:spacing w:val="25"/>
              </w:rPr>
              <w:t xml:space="preserve"> </w:t>
            </w:r>
            <w:r w:rsidRPr="00264F2B">
              <w:rPr>
                <w:rFonts w:asciiTheme="majorBidi" w:eastAsia="Calibri" w:hAnsiTheme="majorBidi" w:cstheme="majorBidi"/>
                <w:b w:val="0"/>
                <w:color w:val="000000" w:themeColor="text1"/>
                <w:spacing w:val="-1"/>
              </w:rPr>
              <w:t>collaboration</w:t>
            </w:r>
            <w:r w:rsidRPr="00264F2B">
              <w:rPr>
                <w:rFonts w:asciiTheme="majorBidi" w:eastAsia="Calibri" w:hAnsiTheme="majorBidi" w:cstheme="majorBidi"/>
                <w:b w:val="0"/>
                <w:color w:val="000000" w:themeColor="text1"/>
                <w:spacing w:val="-3"/>
              </w:rPr>
              <w:t xml:space="preserve"> </w:t>
            </w:r>
            <w:r w:rsidRPr="00264F2B">
              <w:rPr>
                <w:rFonts w:asciiTheme="majorBidi" w:eastAsia="Calibri" w:hAnsiTheme="majorBidi" w:cstheme="majorBidi"/>
                <w:b w:val="0"/>
                <w:color w:val="000000" w:themeColor="text1"/>
              </w:rPr>
              <w:t>as</w:t>
            </w:r>
            <w:r w:rsidRPr="00264F2B">
              <w:rPr>
                <w:rFonts w:asciiTheme="majorBidi" w:eastAsia="Calibri" w:hAnsiTheme="majorBidi" w:cstheme="majorBidi"/>
                <w:b w:val="0"/>
                <w:color w:val="000000" w:themeColor="text1"/>
                <w:spacing w:val="28"/>
              </w:rPr>
              <w:t xml:space="preserve"> </w:t>
            </w:r>
            <w:r w:rsidRPr="00264F2B">
              <w:rPr>
                <w:rFonts w:asciiTheme="majorBidi" w:eastAsia="Calibri" w:hAnsiTheme="majorBidi" w:cstheme="majorBidi"/>
                <w:b w:val="0"/>
                <w:color w:val="000000" w:themeColor="text1"/>
                <w:spacing w:val="-1"/>
              </w:rPr>
              <w:t>appropriate</w:t>
            </w:r>
            <w:r w:rsidRPr="00264F2B">
              <w:rPr>
                <w:rFonts w:asciiTheme="majorBidi" w:eastAsia="Calibri" w:hAnsiTheme="majorBidi" w:cstheme="majorBidi"/>
                <w:b w:val="0"/>
                <w:color w:val="000000" w:themeColor="text1"/>
                <w:spacing w:val="-4"/>
              </w:rPr>
              <w:t xml:space="preserve"> </w:t>
            </w:r>
            <w:r w:rsidRPr="00264F2B">
              <w:rPr>
                <w:rFonts w:asciiTheme="majorBidi" w:eastAsia="Calibri" w:hAnsiTheme="majorBidi" w:cstheme="majorBidi"/>
                <w:b w:val="0"/>
                <w:color w:val="000000" w:themeColor="text1"/>
                <w:spacing w:val="-1"/>
              </w:rPr>
              <w:t>to</w:t>
            </w:r>
            <w:r w:rsidRPr="00264F2B">
              <w:rPr>
                <w:rFonts w:asciiTheme="majorBidi" w:eastAsia="Calibri" w:hAnsiTheme="majorBidi" w:cstheme="majorBidi"/>
                <w:b w:val="0"/>
                <w:color w:val="000000" w:themeColor="text1"/>
                <w:spacing w:val="28"/>
              </w:rPr>
              <w:t xml:space="preserve"> </w:t>
            </w:r>
            <w:r w:rsidRPr="00264F2B">
              <w:rPr>
                <w:rFonts w:asciiTheme="majorBidi" w:eastAsia="Calibri" w:hAnsiTheme="majorBidi" w:cstheme="majorBidi"/>
                <w:b w:val="0"/>
                <w:color w:val="000000" w:themeColor="text1"/>
                <w:spacing w:val="-1"/>
              </w:rPr>
              <w:t>achieve</w:t>
            </w:r>
            <w:r w:rsidRPr="00264F2B">
              <w:rPr>
                <w:rFonts w:asciiTheme="majorBidi" w:eastAsia="Calibri" w:hAnsiTheme="majorBidi" w:cstheme="majorBidi"/>
                <w:b w:val="0"/>
                <w:color w:val="000000" w:themeColor="text1"/>
                <w:spacing w:val="24"/>
                <w:w w:val="99"/>
              </w:rPr>
              <w:t xml:space="preserve"> </w:t>
            </w:r>
            <w:r w:rsidRPr="00264F2B">
              <w:rPr>
                <w:rFonts w:asciiTheme="majorBidi" w:eastAsia="Calibri" w:hAnsiTheme="majorBidi" w:cstheme="majorBidi"/>
                <w:b w:val="0"/>
                <w:color w:val="000000" w:themeColor="text1"/>
                <w:spacing w:val="-1"/>
              </w:rPr>
              <w:t>beneficial</w:t>
            </w:r>
            <w:r w:rsidRPr="00264F2B">
              <w:rPr>
                <w:rFonts w:asciiTheme="majorBidi" w:eastAsia="Calibri" w:hAnsiTheme="majorBidi" w:cstheme="majorBidi"/>
                <w:b w:val="0"/>
                <w:color w:val="000000" w:themeColor="text1"/>
                <w:spacing w:val="26"/>
              </w:rPr>
              <w:t xml:space="preserve"> </w:t>
            </w:r>
            <w:r w:rsidRPr="00264F2B">
              <w:rPr>
                <w:rFonts w:asciiTheme="majorBidi" w:eastAsia="Calibri" w:hAnsiTheme="majorBidi" w:cstheme="majorBidi"/>
                <w:b w:val="0"/>
                <w:color w:val="000000" w:themeColor="text1"/>
                <w:spacing w:val="-1"/>
              </w:rPr>
              <w:t>practice</w:t>
            </w:r>
            <w:r w:rsidRPr="00264F2B">
              <w:rPr>
                <w:rFonts w:asciiTheme="majorBidi" w:eastAsia="Calibri" w:hAnsiTheme="majorBidi" w:cstheme="majorBidi"/>
                <w:b w:val="0"/>
                <w:color w:val="000000" w:themeColor="text1"/>
                <w:spacing w:val="27"/>
                <w:w w:val="99"/>
              </w:rPr>
              <w:t xml:space="preserve"> </w:t>
            </w:r>
            <w:r w:rsidRPr="00264F2B">
              <w:rPr>
                <w:rFonts w:asciiTheme="majorBidi" w:eastAsia="Calibri" w:hAnsiTheme="majorBidi" w:cstheme="majorBidi"/>
                <w:b w:val="0"/>
                <w:color w:val="000000" w:themeColor="text1"/>
                <w:spacing w:val="-1"/>
              </w:rPr>
              <w:t>outcomes</w:t>
            </w:r>
          </w:p>
          <w:p w14:paraId="045E0F96" w14:textId="77777777" w:rsidR="00BA668E" w:rsidRPr="00264F2B" w:rsidRDefault="00BA668E" w:rsidP="00564756">
            <w:pPr>
              <w:rPr>
                <w:rFonts w:asciiTheme="majorBidi" w:eastAsia="Arial" w:hAnsiTheme="majorBidi" w:cstheme="majorBidi"/>
              </w:rPr>
            </w:pPr>
          </w:p>
          <w:p w14:paraId="2788ABAF" w14:textId="77777777" w:rsidR="00BA668E" w:rsidRPr="00264F2B" w:rsidRDefault="00BA668E" w:rsidP="00564756">
            <w:pPr>
              <w:rPr>
                <w:rFonts w:asciiTheme="majorBidi" w:eastAsia="Arial" w:hAnsiTheme="majorBidi" w:cstheme="majorBidi"/>
                <w:b w:val="0"/>
                <w:bCs w:val="0"/>
              </w:rPr>
            </w:pPr>
          </w:p>
          <w:p w14:paraId="412F2946" w14:textId="77777777" w:rsidR="00BA668E" w:rsidRPr="00264F2B" w:rsidRDefault="00BA668E" w:rsidP="00564756">
            <w:pPr>
              <w:rPr>
                <w:rFonts w:asciiTheme="majorBidi" w:eastAsia="Arial" w:hAnsiTheme="majorBidi" w:cstheme="majorBidi"/>
                <w:b w:val="0"/>
                <w:bCs w:val="0"/>
              </w:rPr>
            </w:pPr>
          </w:p>
          <w:p w14:paraId="494F2DF5" w14:textId="77777777" w:rsidR="00BA668E" w:rsidRPr="00264F2B" w:rsidRDefault="00BA668E" w:rsidP="00564756">
            <w:pPr>
              <w:rPr>
                <w:rFonts w:asciiTheme="majorBidi" w:eastAsia="Arial" w:hAnsiTheme="majorBidi" w:cstheme="majorBidi"/>
                <w:b w:val="0"/>
                <w:bCs w:val="0"/>
              </w:rPr>
            </w:pPr>
          </w:p>
          <w:p w14:paraId="7DA2ED70" w14:textId="77777777" w:rsidR="00BA668E" w:rsidRPr="00264F2B" w:rsidRDefault="00BA668E" w:rsidP="00564756">
            <w:pPr>
              <w:tabs>
                <w:tab w:val="left" w:pos="2746"/>
              </w:tabs>
              <w:rPr>
                <w:rFonts w:asciiTheme="majorBidi" w:eastAsia="Arial" w:hAnsiTheme="majorBidi" w:cstheme="majorBidi"/>
              </w:rPr>
            </w:pPr>
            <w:r w:rsidRPr="00264F2B">
              <w:rPr>
                <w:rFonts w:asciiTheme="majorBidi" w:eastAsia="Arial" w:hAnsiTheme="majorBidi" w:cstheme="majorBidi"/>
              </w:rPr>
              <w:tab/>
            </w:r>
          </w:p>
        </w:tc>
        <w:tc>
          <w:tcPr>
            <w:tcW w:w="4531" w:type="dxa"/>
            <w:tcBorders>
              <w:top w:val="single" w:sz="4" w:space="0" w:color="auto"/>
              <w:left w:val="single" w:sz="4" w:space="0" w:color="auto"/>
              <w:right w:val="single" w:sz="4" w:space="0" w:color="auto"/>
            </w:tcBorders>
            <w:shd w:val="clear" w:color="auto" w:fill="F2F2F2" w:themeFill="background1" w:themeFillShade="F2"/>
          </w:tcPr>
          <w:p w14:paraId="6E7BCEEE" w14:textId="77777777" w:rsidR="00BA668E" w:rsidRPr="00B875B4" w:rsidRDefault="00000000" w:rsidP="00564756">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sdt>
              <w:sdtPr>
                <w:rPr>
                  <w:b/>
                </w:rPr>
                <w:id w:val="-1034042766"/>
                <w14:checkbox>
                  <w14:checked w14:val="0"/>
                  <w14:checkedState w14:val="2612" w14:font="MS Gothic"/>
                  <w14:uncheckedState w14:val="2610" w14:font="MS Gothic"/>
                </w14:checkbox>
              </w:sdtPr>
              <w:sdtContent>
                <w:r w:rsidR="00BA668E">
                  <w:rPr>
                    <w:rFonts w:ascii="MS Gothic" w:eastAsia="MS Gothic" w:hAnsi="MS Gothic" w:hint="eastAsia"/>
                    <w:b/>
                  </w:rPr>
                  <w:t>☐</w:t>
                </w:r>
              </w:sdtContent>
            </w:sdt>
            <w:r w:rsidR="00BA668E">
              <w:rPr>
                <w:b/>
              </w:rPr>
              <w:t xml:space="preserve"> </w:t>
            </w:r>
            <w:r w:rsidR="00BA668E" w:rsidRPr="00123E9F">
              <w:rPr>
                <w:rFonts w:asciiTheme="majorBidi" w:hAnsiTheme="majorBidi" w:cstheme="majorBidi"/>
                <w:sz w:val="20"/>
                <w:szCs w:val="20"/>
              </w:rPr>
              <w:t>Participate in multi-disciplinary team meetings</w:t>
            </w:r>
          </w:p>
        </w:tc>
        <w:tc>
          <w:tcPr>
            <w:tcW w:w="4348" w:type="dxa"/>
            <w:tcBorders>
              <w:top w:val="single" w:sz="4" w:space="0" w:color="auto"/>
              <w:left w:val="single" w:sz="4" w:space="0" w:color="auto"/>
              <w:right w:val="single" w:sz="4" w:space="0" w:color="auto"/>
            </w:tcBorders>
            <w:shd w:val="clear" w:color="auto" w:fill="F2F2F2" w:themeFill="background1" w:themeFillShade="F2"/>
          </w:tcPr>
          <w:p w14:paraId="1EBE7A5F" w14:textId="77777777" w:rsidR="00BA668E" w:rsidRDefault="00BA668E" w:rsidP="00564756">
            <w:pPr>
              <w:cnfStyle w:val="000000100000" w:firstRow="0" w:lastRow="0" w:firstColumn="0" w:lastColumn="0" w:oddVBand="0" w:evenVBand="0" w:oddHBand="1" w:evenHBand="0" w:firstRowFirstColumn="0" w:firstRowLastColumn="0" w:lastRowFirstColumn="0" w:lastRowLastColumn="0"/>
            </w:pPr>
          </w:p>
        </w:tc>
      </w:tr>
      <w:tr w:rsidR="00BA668E" w14:paraId="1CD4CD9E" w14:textId="77777777" w:rsidTr="00564756">
        <w:trPr>
          <w:trHeight w:val="58"/>
        </w:trPr>
        <w:tc>
          <w:tcPr>
            <w:cnfStyle w:val="001000000000" w:firstRow="0" w:lastRow="0" w:firstColumn="1" w:lastColumn="0" w:oddVBand="0" w:evenVBand="0" w:oddHBand="0" w:evenHBand="0" w:firstRowFirstColumn="0" w:firstRowLastColumn="0" w:lastRowFirstColumn="0" w:lastRowLastColumn="0"/>
            <w:tcW w:w="4616"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0233568" w14:textId="77777777" w:rsidR="00BA668E" w:rsidRPr="00264F2B" w:rsidRDefault="00BA668E" w:rsidP="00564756">
            <w:pPr>
              <w:autoSpaceDE w:val="0"/>
              <w:autoSpaceDN w:val="0"/>
              <w:rPr>
                <w:rFonts w:asciiTheme="majorBidi" w:eastAsia="Arial" w:hAnsiTheme="majorBidi" w:cstheme="majorBidi"/>
                <w:b w:val="0"/>
              </w:rPr>
            </w:pPr>
          </w:p>
        </w:tc>
        <w:tc>
          <w:tcPr>
            <w:tcW w:w="4531" w:type="dxa"/>
            <w:tcBorders>
              <w:left w:val="single" w:sz="4" w:space="0" w:color="auto"/>
              <w:right w:val="single" w:sz="4" w:space="0" w:color="auto"/>
            </w:tcBorders>
            <w:shd w:val="clear" w:color="auto" w:fill="F2F2F2" w:themeFill="background1" w:themeFillShade="F2"/>
          </w:tcPr>
          <w:p w14:paraId="21C4A7C8" w14:textId="77777777" w:rsidR="00BA668E" w:rsidRDefault="00000000" w:rsidP="00564756">
            <w:pPr>
              <w:tabs>
                <w:tab w:val="center" w:pos="2157"/>
              </w:tabs>
              <w:cnfStyle w:val="000000000000" w:firstRow="0" w:lastRow="0" w:firstColumn="0" w:lastColumn="0" w:oddVBand="0" w:evenVBand="0" w:oddHBand="0" w:evenHBand="0" w:firstRowFirstColumn="0" w:firstRowLastColumn="0" w:lastRowFirstColumn="0" w:lastRowLastColumn="0"/>
            </w:pPr>
            <w:sdt>
              <w:sdtPr>
                <w:rPr>
                  <w:b/>
                </w:rPr>
                <w:id w:val="-1922551127"/>
                <w14:checkbox>
                  <w14:checked w14:val="0"/>
                  <w14:checkedState w14:val="2612" w14:font="MS Gothic"/>
                  <w14:uncheckedState w14:val="2610" w14:font="MS Gothic"/>
                </w14:checkbox>
              </w:sdtPr>
              <w:sdtContent>
                <w:r w:rsidR="00BA668E" w:rsidRPr="006D0ADA">
                  <w:rPr>
                    <w:rFonts w:ascii="MS Gothic" w:eastAsia="MS Gothic" w:hAnsi="MS Gothic" w:hint="eastAsia"/>
                    <w:b/>
                  </w:rPr>
                  <w:t>☐</w:t>
                </w:r>
              </w:sdtContent>
            </w:sdt>
            <w:r w:rsidR="00BA668E">
              <w:rPr>
                <w:b/>
              </w:rPr>
              <w:t xml:space="preserve"> </w:t>
            </w:r>
            <w:r w:rsidR="00BA668E" w:rsidRPr="00123E9F">
              <w:rPr>
                <w:rFonts w:asciiTheme="majorBidi" w:hAnsiTheme="majorBidi" w:cstheme="majorBidi"/>
                <w:sz w:val="20"/>
                <w:szCs w:val="20"/>
              </w:rPr>
              <w:t>Consult with other professionals to achieve practice outcomes</w:t>
            </w:r>
          </w:p>
        </w:tc>
        <w:tc>
          <w:tcPr>
            <w:tcW w:w="4348" w:type="dxa"/>
            <w:tcBorders>
              <w:left w:val="single" w:sz="4" w:space="0" w:color="auto"/>
              <w:right w:val="single" w:sz="4" w:space="0" w:color="auto"/>
            </w:tcBorders>
            <w:shd w:val="clear" w:color="auto" w:fill="F2F2F2" w:themeFill="background1" w:themeFillShade="F2"/>
          </w:tcPr>
          <w:p w14:paraId="106564B2" w14:textId="77777777" w:rsidR="00BA668E" w:rsidRDefault="00BA668E" w:rsidP="00564756">
            <w:pPr>
              <w:cnfStyle w:val="000000000000" w:firstRow="0" w:lastRow="0" w:firstColumn="0" w:lastColumn="0" w:oddVBand="0" w:evenVBand="0" w:oddHBand="0" w:evenHBand="0" w:firstRowFirstColumn="0" w:firstRowLastColumn="0" w:lastRowFirstColumn="0" w:lastRowLastColumn="0"/>
            </w:pPr>
          </w:p>
        </w:tc>
      </w:tr>
      <w:tr w:rsidR="00BA668E" w14:paraId="0293E58D" w14:textId="77777777" w:rsidTr="00564756">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4616"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AE0EEC8" w14:textId="77777777" w:rsidR="00BA668E" w:rsidRPr="00264F2B" w:rsidRDefault="00BA668E" w:rsidP="00564756">
            <w:pPr>
              <w:autoSpaceDE w:val="0"/>
              <w:autoSpaceDN w:val="0"/>
              <w:rPr>
                <w:rFonts w:asciiTheme="majorBidi" w:eastAsia="Arial" w:hAnsiTheme="majorBidi" w:cstheme="majorBidi"/>
                <w:b w:val="0"/>
              </w:rPr>
            </w:pPr>
          </w:p>
        </w:tc>
        <w:tc>
          <w:tcPr>
            <w:tcW w:w="4531" w:type="dxa"/>
            <w:tcBorders>
              <w:left w:val="single" w:sz="4" w:space="0" w:color="auto"/>
              <w:right w:val="single" w:sz="4" w:space="0" w:color="auto"/>
            </w:tcBorders>
            <w:shd w:val="clear" w:color="auto" w:fill="F2F2F2" w:themeFill="background1" w:themeFillShade="F2"/>
          </w:tcPr>
          <w:p w14:paraId="123533F8" w14:textId="77777777" w:rsidR="00BA668E" w:rsidRDefault="00000000" w:rsidP="00564756">
            <w:pPr>
              <w:tabs>
                <w:tab w:val="center" w:pos="2157"/>
              </w:tabs>
              <w:cnfStyle w:val="000000100000" w:firstRow="0" w:lastRow="0" w:firstColumn="0" w:lastColumn="0" w:oddVBand="0" w:evenVBand="0" w:oddHBand="1" w:evenHBand="0" w:firstRowFirstColumn="0" w:firstRowLastColumn="0" w:lastRowFirstColumn="0" w:lastRowLastColumn="0"/>
            </w:pPr>
            <w:sdt>
              <w:sdtPr>
                <w:rPr>
                  <w:b/>
                </w:rPr>
                <w:id w:val="-226683975"/>
                <w14:checkbox>
                  <w14:checked w14:val="0"/>
                  <w14:checkedState w14:val="2612" w14:font="MS Gothic"/>
                  <w14:uncheckedState w14:val="2610" w14:font="MS Gothic"/>
                </w14:checkbox>
              </w:sdtPr>
              <w:sdtContent>
                <w:r w:rsidR="00BA668E" w:rsidRPr="006D0ADA">
                  <w:rPr>
                    <w:rFonts w:ascii="MS Gothic" w:eastAsia="MS Gothic" w:hAnsi="MS Gothic" w:hint="eastAsia"/>
                    <w:b/>
                  </w:rPr>
                  <w:t>☐</w:t>
                </w:r>
              </w:sdtContent>
            </w:sdt>
            <w:r w:rsidR="00BA668E">
              <w:rPr>
                <w:b/>
              </w:rPr>
              <w:t xml:space="preserve"> </w:t>
            </w:r>
            <w:r w:rsidR="00BA668E" w:rsidRPr="00123E9F">
              <w:rPr>
                <w:rFonts w:asciiTheme="majorBidi" w:hAnsiTheme="majorBidi" w:cstheme="majorBidi"/>
                <w:sz w:val="20"/>
                <w:szCs w:val="20"/>
              </w:rPr>
              <w:t>Participate in community meeting with other professionals</w:t>
            </w:r>
          </w:p>
        </w:tc>
        <w:tc>
          <w:tcPr>
            <w:tcW w:w="4348" w:type="dxa"/>
            <w:tcBorders>
              <w:left w:val="single" w:sz="4" w:space="0" w:color="auto"/>
              <w:right w:val="single" w:sz="4" w:space="0" w:color="auto"/>
            </w:tcBorders>
            <w:shd w:val="clear" w:color="auto" w:fill="F2F2F2" w:themeFill="background1" w:themeFillShade="F2"/>
          </w:tcPr>
          <w:p w14:paraId="1E17653F" w14:textId="77777777" w:rsidR="00BA668E" w:rsidRDefault="00BA668E" w:rsidP="00564756">
            <w:pPr>
              <w:cnfStyle w:val="000000100000" w:firstRow="0" w:lastRow="0" w:firstColumn="0" w:lastColumn="0" w:oddVBand="0" w:evenVBand="0" w:oddHBand="1" w:evenHBand="0" w:firstRowFirstColumn="0" w:firstRowLastColumn="0" w:lastRowFirstColumn="0" w:lastRowLastColumn="0"/>
            </w:pPr>
          </w:p>
        </w:tc>
      </w:tr>
      <w:tr w:rsidR="00BA668E" w14:paraId="63261A9F" w14:textId="77777777" w:rsidTr="00564756">
        <w:trPr>
          <w:trHeight w:val="58"/>
        </w:trPr>
        <w:tc>
          <w:tcPr>
            <w:cnfStyle w:val="001000000000" w:firstRow="0" w:lastRow="0" w:firstColumn="1" w:lastColumn="0" w:oddVBand="0" w:evenVBand="0" w:oddHBand="0" w:evenHBand="0" w:firstRowFirstColumn="0" w:firstRowLastColumn="0" w:lastRowFirstColumn="0" w:lastRowLastColumn="0"/>
            <w:tcW w:w="4616"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EDA0685" w14:textId="77777777" w:rsidR="00BA668E" w:rsidRPr="00264F2B" w:rsidRDefault="00BA668E" w:rsidP="00564756">
            <w:pPr>
              <w:autoSpaceDE w:val="0"/>
              <w:autoSpaceDN w:val="0"/>
              <w:rPr>
                <w:rFonts w:asciiTheme="majorBidi" w:eastAsia="Arial" w:hAnsiTheme="majorBidi" w:cstheme="majorBidi"/>
                <w:b w:val="0"/>
              </w:rPr>
            </w:pPr>
          </w:p>
        </w:tc>
        <w:tc>
          <w:tcPr>
            <w:tcW w:w="4531" w:type="dxa"/>
            <w:tcBorders>
              <w:left w:val="single" w:sz="4" w:space="0" w:color="auto"/>
              <w:right w:val="single" w:sz="4" w:space="0" w:color="auto"/>
            </w:tcBorders>
            <w:shd w:val="clear" w:color="auto" w:fill="F2F2F2" w:themeFill="background1" w:themeFillShade="F2"/>
          </w:tcPr>
          <w:p w14:paraId="0D391448" w14:textId="77777777" w:rsidR="00BA668E" w:rsidRDefault="00000000" w:rsidP="00564756">
            <w:pPr>
              <w:tabs>
                <w:tab w:val="center" w:pos="2157"/>
              </w:tabs>
              <w:cnfStyle w:val="000000000000" w:firstRow="0" w:lastRow="0" w:firstColumn="0" w:lastColumn="0" w:oddVBand="0" w:evenVBand="0" w:oddHBand="0" w:evenHBand="0" w:firstRowFirstColumn="0" w:firstRowLastColumn="0" w:lastRowFirstColumn="0" w:lastRowLastColumn="0"/>
            </w:pPr>
            <w:sdt>
              <w:sdtPr>
                <w:rPr>
                  <w:b/>
                </w:rPr>
                <w:id w:val="913821141"/>
                <w14:checkbox>
                  <w14:checked w14:val="0"/>
                  <w14:checkedState w14:val="2612" w14:font="MS Gothic"/>
                  <w14:uncheckedState w14:val="2610" w14:font="MS Gothic"/>
                </w14:checkbox>
              </w:sdtPr>
              <w:sdtContent>
                <w:r w:rsidR="00BA668E" w:rsidRPr="006D0ADA">
                  <w:rPr>
                    <w:rFonts w:ascii="MS Gothic" w:eastAsia="MS Gothic" w:hAnsi="MS Gothic" w:hint="eastAsia"/>
                    <w:b/>
                  </w:rPr>
                  <w:t>☐</w:t>
                </w:r>
              </w:sdtContent>
            </w:sdt>
            <w:r w:rsidR="00BA668E">
              <w:rPr>
                <w:b/>
              </w:rPr>
              <w:t xml:space="preserve"> </w:t>
            </w:r>
            <w:r w:rsidR="00BA668E">
              <w:rPr>
                <w:rFonts w:asciiTheme="majorBidi" w:hAnsiTheme="majorBidi" w:cstheme="majorBidi"/>
                <w:sz w:val="20"/>
                <w:szCs w:val="20"/>
              </w:rPr>
              <w:t xml:space="preserve">Work collaboratively </w:t>
            </w:r>
            <w:r w:rsidR="00BA668E" w:rsidRPr="00123E9F">
              <w:rPr>
                <w:rFonts w:asciiTheme="majorBidi" w:hAnsiTheme="majorBidi" w:cstheme="majorBidi"/>
                <w:sz w:val="20"/>
                <w:szCs w:val="20"/>
              </w:rPr>
              <w:t>with other professionals in provision of services to client</w:t>
            </w:r>
          </w:p>
        </w:tc>
        <w:tc>
          <w:tcPr>
            <w:tcW w:w="4348" w:type="dxa"/>
            <w:tcBorders>
              <w:left w:val="single" w:sz="4" w:space="0" w:color="auto"/>
              <w:right w:val="single" w:sz="4" w:space="0" w:color="auto"/>
            </w:tcBorders>
            <w:shd w:val="clear" w:color="auto" w:fill="F2F2F2" w:themeFill="background1" w:themeFillShade="F2"/>
          </w:tcPr>
          <w:p w14:paraId="61CBD137" w14:textId="77777777" w:rsidR="00BA668E" w:rsidRDefault="00BA668E" w:rsidP="00564756">
            <w:pPr>
              <w:cnfStyle w:val="000000000000" w:firstRow="0" w:lastRow="0" w:firstColumn="0" w:lastColumn="0" w:oddVBand="0" w:evenVBand="0" w:oddHBand="0" w:evenHBand="0" w:firstRowFirstColumn="0" w:firstRowLastColumn="0" w:lastRowFirstColumn="0" w:lastRowLastColumn="0"/>
            </w:pPr>
          </w:p>
        </w:tc>
      </w:tr>
      <w:tr w:rsidR="00BA668E" w14:paraId="1A638C86" w14:textId="77777777" w:rsidTr="00564756">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4616"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7D83854" w14:textId="77777777" w:rsidR="00BA668E" w:rsidRPr="00264F2B" w:rsidRDefault="00BA668E" w:rsidP="00564756">
            <w:pPr>
              <w:autoSpaceDE w:val="0"/>
              <w:autoSpaceDN w:val="0"/>
              <w:rPr>
                <w:rFonts w:asciiTheme="majorBidi" w:eastAsia="Arial" w:hAnsiTheme="majorBidi" w:cstheme="majorBidi"/>
                <w:b w:val="0"/>
              </w:rPr>
            </w:pPr>
          </w:p>
        </w:tc>
        <w:tc>
          <w:tcPr>
            <w:tcW w:w="4531" w:type="dxa"/>
            <w:tcBorders>
              <w:left w:val="single" w:sz="4" w:space="0" w:color="auto"/>
              <w:right w:val="single" w:sz="4" w:space="0" w:color="auto"/>
            </w:tcBorders>
            <w:shd w:val="clear" w:color="auto" w:fill="F2F2F2" w:themeFill="background1" w:themeFillShade="F2"/>
          </w:tcPr>
          <w:p w14:paraId="4CF5BDF0" w14:textId="77777777" w:rsidR="00BA668E" w:rsidRDefault="00000000" w:rsidP="00564756">
            <w:pPr>
              <w:tabs>
                <w:tab w:val="left" w:pos="1206"/>
              </w:tabs>
              <w:cnfStyle w:val="000000100000" w:firstRow="0" w:lastRow="0" w:firstColumn="0" w:lastColumn="0" w:oddVBand="0" w:evenVBand="0" w:oddHBand="1" w:evenHBand="0" w:firstRowFirstColumn="0" w:firstRowLastColumn="0" w:lastRowFirstColumn="0" w:lastRowLastColumn="0"/>
            </w:pPr>
            <w:sdt>
              <w:sdtPr>
                <w:rPr>
                  <w:b/>
                </w:rPr>
                <w:id w:val="1683859774"/>
                <w14:checkbox>
                  <w14:checked w14:val="0"/>
                  <w14:checkedState w14:val="2612" w14:font="MS Gothic"/>
                  <w14:uncheckedState w14:val="2610" w14:font="MS Gothic"/>
                </w14:checkbox>
              </w:sdtPr>
              <w:sdtContent>
                <w:r w:rsidR="00BA668E" w:rsidRPr="006D0ADA">
                  <w:rPr>
                    <w:rFonts w:ascii="MS Gothic" w:eastAsia="MS Gothic" w:hAnsi="MS Gothic" w:hint="eastAsia"/>
                    <w:b/>
                  </w:rPr>
                  <w:t>☐</w:t>
                </w:r>
              </w:sdtContent>
            </w:sdt>
            <w:r w:rsidR="00BA668E">
              <w:rPr>
                <w:b/>
              </w:rPr>
              <w:t xml:space="preserve"> </w:t>
            </w:r>
            <w:r w:rsidR="00BA668E" w:rsidRPr="00123E9F">
              <w:rPr>
                <w:rFonts w:asciiTheme="majorBidi" w:hAnsiTheme="majorBidi" w:cstheme="majorBidi"/>
                <w:sz w:val="20"/>
                <w:szCs w:val="20"/>
              </w:rPr>
              <w:t>Participate in meetings to discuss improvement or sustaining of quality of services</w:t>
            </w:r>
          </w:p>
        </w:tc>
        <w:tc>
          <w:tcPr>
            <w:tcW w:w="4348" w:type="dxa"/>
            <w:tcBorders>
              <w:left w:val="single" w:sz="4" w:space="0" w:color="auto"/>
              <w:right w:val="single" w:sz="4" w:space="0" w:color="auto"/>
            </w:tcBorders>
            <w:shd w:val="clear" w:color="auto" w:fill="F2F2F2" w:themeFill="background1" w:themeFillShade="F2"/>
          </w:tcPr>
          <w:p w14:paraId="0A848EB6" w14:textId="77777777" w:rsidR="00BA668E" w:rsidRDefault="00BA668E" w:rsidP="00564756">
            <w:pPr>
              <w:cnfStyle w:val="000000100000" w:firstRow="0" w:lastRow="0" w:firstColumn="0" w:lastColumn="0" w:oddVBand="0" w:evenVBand="0" w:oddHBand="1" w:evenHBand="0" w:firstRowFirstColumn="0" w:firstRowLastColumn="0" w:lastRowFirstColumn="0" w:lastRowLastColumn="0"/>
            </w:pPr>
          </w:p>
        </w:tc>
      </w:tr>
      <w:tr w:rsidR="00BA668E" w14:paraId="29A033AA" w14:textId="77777777" w:rsidTr="00564756">
        <w:trPr>
          <w:trHeight w:val="58"/>
        </w:trPr>
        <w:tc>
          <w:tcPr>
            <w:cnfStyle w:val="001000000000" w:firstRow="0" w:lastRow="0" w:firstColumn="1" w:lastColumn="0" w:oddVBand="0" w:evenVBand="0" w:oddHBand="0" w:evenHBand="0" w:firstRowFirstColumn="0" w:firstRowLastColumn="0" w:lastRowFirstColumn="0" w:lastRowLastColumn="0"/>
            <w:tcW w:w="4616"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812B131" w14:textId="77777777" w:rsidR="00BA668E" w:rsidRPr="00264F2B" w:rsidRDefault="00BA668E" w:rsidP="00564756">
            <w:pPr>
              <w:autoSpaceDE w:val="0"/>
              <w:autoSpaceDN w:val="0"/>
              <w:rPr>
                <w:rFonts w:asciiTheme="majorBidi" w:eastAsia="Arial" w:hAnsiTheme="majorBidi" w:cstheme="majorBidi"/>
                <w:b w:val="0"/>
              </w:rPr>
            </w:pPr>
          </w:p>
        </w:tc>
        <w:tc>
          <w:tcPr>
            <w:tcW w:w="4531" w:type="dxa"/>
            <w:tcBorders>
              <w:left w:val="single" w:sz="4" w:space="0" w:color="auto"/>
              <w:right w:val="single" w:sz="4" w:space="0" w:color="auto"/>
            </w:tcBorders>
            <w:shd w:val="clear" w:color="auto" w:fill="F2F2F2" w:themeFill="background1" w:themeFillShade="F2"/>
          </w:tcPr>
          <w:p w14:paraId="00248DB4" w14:textId="77777777" w:rsidR="00BA668E" w:rsidRDefault="00000000" w:rsidP="00564756">
            <w:pPr>
              <w:tabs>
                <w:tab w:val="center" w:pos="2157"/>
              </w:tabs>
              <w:cnfStyle w:val="000000000000" w:firstRow="0" w:lastRow="0" w:firstColumn="0" w:lastColumn="0" w:oddVBand="0" w:evenVBand="0" w:oddHBand="0" w:evenHBand="0" w:firstRowFirstColumn="0" w:firstRowLastColumn="0" w:lastRowFirstColumn="0" w:lastRowLastColumn="0"/>
            </w:pPr>
            <w:sdt>
              <w:sdtPr>
                <w:rPr>
                  <w:b/>
                </w:rPr>
                <w:id w:val="1125667933"/>
                <w14:checkbox>
                  <w14:checked w14:val="0"/>
                  <w14:checkedState w14:val="2612" w14:font="MS Gothic"/>
                  <w14:uncheckedState w14:val="2610" w14:font="MS Gothic"/>
                </w14:checkbox>
              </w:sdtPr>
              <w:sdtContent>
                <w:r w:rsidR="00BA668E" w:rsidRPr="006D0ADA">
                  <w:rPr>
                    <w:rFonts w:ascii="MS Gothic" w:eastAsia="MS Gothic" w:hAnsi="MS Gothic" w:hint="eastAsia"/>
                    <w:b/>
                  </w:rPr>
                  <w:t>☐</w:t>
                </w:r>
              </w:sdtContent>
            </w:sdt>
            <w:r w:rsidR="00BA668E">
              <w:rPr>
                <w:b/>
              </w:rPr>
              <w:t xml:space="preserve"> </w:t>
            </w:r>
            <w:r w:rsidR="00BA668E" w:rsidRPr="00B875B4">
              <w:rPr>
                <w:rFonts w:asciiTheme="majorBidi" w:hAnsiTheme="majorBidi" w:cstheme="majorBidi"/>
                <w:sz w:val="20"/>
                <w:szCs w:val="20"/>
              </w:rPr>
              <w:t>Put together data, information, or proposal relevant to the above</w:t>
            </w:r>
          </w:p>
        </w:tc>
        <w:tc>
          <w:tcPr>
            <w:tcW w:w="4348" w:type="dxa"/>
            <w:tcBorders>
              <w:left w:val="single" w:sz="4" w:space="0" w:color="auto"/>
              <w:right w:val="single" w:sz="4" w:space="0" w:color="auto"/>
            </w:tcBorders>
            <w:shd w:val="clear" w:color="auto" w:fill="F2F2F2" w:themeFill="background1" w:themeFillShade="F2"/>
          </w:tcPr>
          <w:p w14:paraId="155CF142" w14:textId="77777777" w:rsidR="00BA668E" w:rsidRDefault="00BA668E" w:rsidP="00564756">
            <w:pPr>
              <w:cnfStyle w:val="000000000000" w:firstRow="0" w:lastRow="0" w:firstColumn="0" w:lastColumn="0" w:oddVBand="0" w:evenVBand="0" w:oddHBand="0" w:evenHBand="0" w:firstRowFirstColumn="0" w:firstRowLastColumn="0" w:lastRowFirstColumn="0" w:lastRowLastColumn="0"/>
            </w:pPr>
          </w:p>
        </w:tc>
      </w:tr>
      <w:tr w:rsidR="00BA668E" w14:paraId="68C249A9" w14:textId="77777777" w:rsidTr="00564756">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4616"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1EADBEE" w14:textId="77777777" w:rsidR="00BA668E" w:rsidRPr="00264F2B" w:rsidRDefault="00BA668E" w:rsidP="00564756">
            <w:pPr>
              <w:autoSpaceDE w:val="0"/>
              <w:autoSpaceDN w:val="0"/>
              <w:rPr>
                <w:rFonts w:asciiTheme="majorBidi" w:eastAsia="Arial" w:hAnsiTheme="majorBidi" w:cstheme="majorBidi"/>
                <w:b w:val="0"/>
              </w:rPr>
            </w:pPr>
          </w:p>
        </w:tc>
        <w:tc>
          <w:tcPr>
            <w:tcW w:w="4531" w:type="dxa"/>
            <w:tcBorders>
              <w:left w:val="single" w:sz="4" w:space="0" w:color="auto"/>
              <w:bottom w:val="single" w:sz="4" w:space="0" w:color="C9C9C9" w:themeColor="accent3" w:themeTint="99"/>
              <w:right w:val="single" w:sz="4" w:space="0" w:color="auto"/>
            </w:tcBorders>
            <w:shd w:val="clear" w:color="auto" w:fill="F2F2F2" w:themeFill="background1" w:themeFillShade="F2"/>
          </w:tcPr>
          <w:p w14:paraId="2A03F6FB" w14:textId="77777777" w:rsidR="00BA668E" w:rsidRDefault="00000000" w:rsidP="00564756">
            <w:pPr>
              <w:tabs>
                <w:tab w:val="center" w:pos="2157"/>
              </w:tabs>
              <w:cnfStyle w:val="000000100000" w:firstRow="0" w:lastRow="0" w:firstColumn="0" w:lastColumn="0" w:oddVBand="0" w:evenVBand="0" w:oddHBand="1" w:evenHBand="0" w:firstRowFirstColumn="0" w:firstRowLastColumn="0" w:lastRowFirstColumn="0" w:lastRowLastColumn="0"/>
            </w:pPr>
            <w:sdt>
              <w:sdtPr>
                <w:rPr>
                  <w:b/>
                </w:rPr>
                <w:id w:val="-378397261"/>
                <w14:checkbox>
                  <w14:checked w14:val="0"/>
                  <w14:checkedState w14:val="2612" w14:font="MS Gothic"/>
                  <w14:uncheckedState w14:val="2610" w14:font="MS Gothic"/>
                </w14:checkbox>
              </w:sdtPr>
              <w:sdtContent>
                <w:r w:rsidR="00BA668E" w:rsidRPr="006D0ADA">
                  <w:rPr>
                    <w:rFonts w:ascii="MS Gothic" w:eastAsia="MS Gothic" w:hAnsi="MS Gothic" w:hint="eastAsia"/>
                    <w:b/>
                  </w:rPr>
                  <w:t>☐</w:t>
                </w:r>
              </w:sdtContent>
            </w:sdt>
            <w:r w:rsidR="00BA668E">
              <w:rPr>
                <w:b/>
              </w:rPr>
              <w:t xml:space="preserve"> </w:t>
            </w:r>
            <w:r w:rsidR="00BA668E" w:rsidRPr="00123E9F">
              <w:rPr>
                <w:rFonts w:asciiTheme="majorBidi" w:hAnsiTheme="majorBidi" w:cstheme="majorBidi"/>
                <w:sz w:val="20"/>
                <w:szCs w:val="20"/>
              </w:rPr>
              <w:t>Other:</w:t>
            </w:r>
          </w:p>
        </w:tc>
        <w:tc>
          <w:tcPr>
            <w:tcW w:w="4348" w:type="dxa"/>
            <w:tcBorders>
              <w:left w:val="single" w:sz="4" w:space="0" w:color="auto"/>
              <w:bottom w:val="single" w:sz="4" w:space="0" w:color="C9C9C9" w:themeColor="accent3" w:themeTint="99"/>
              <w:right w:val="single" w:sz="4" w:space="0" w:color="auto"/>
            </w:tcBorders>
            <w:shd w:val="clear" w:color="auto" w:fill="F2F2F2" w:themeFill="background1" w:themeFillShade="F2"/>
          </w:tcPr>
          <w:p w14:paraId="7526B387" w14:textId="77777777" w:rsidR="00BA668E" w:rsidRDefault="00BA668E" w:rsidP="00564756">
            <w:pPr>
              <w:cnfStyle w:val="000000100000" w:firstRow="0" w:lastRow="0" w:firstColumn="0" w:lastColumn="0" w:oddVBand="0" w:evenVBand="0" w:oddHBand="1" w:evenHBand="0" w:firstRowFirstColumn="0" w:firstRowLastColumn="0" w:lastRowFirstColumn="0" w:lastRowLastColumn="0"/>
            </w:pPr>
          </w:p>
        </w:tc>
      </w:tr>
      <w:tr w:rsidR="00BA668E" w14:paraId="35BFB288" w14:textId="77777777" w:rsidTr="00564756">
        <w:trPr>
          <w:trHeight w:val="58"/>
        </w:trPr>
        <w:tc>
          <w:tcPr>
            <w:cnfStyle w:val="001000000000" w:firstRow="0" w:lastRow="0" w:firstColumn="1" w:lastColumn="0" w:oddVBand="0" w:evenVBand="0" w:oddHBand="0" w:evenHBand="0" w:firstRowFirstColumn="0" w:firstRowLastColumn="0" w:lastRowFirstColumn="0" w:lastRowLastColumn="0"/>
            <w:tcW w:w="4616"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090CFE9" w14:textId="77777777" w:rsidR="00BA668E" w:rsidRPr="00264F2B" w:rsidRDefault="00BA668E" w:rsidP="00564756">
            <w:pPr>
              <w:autoSpaceDE w:val="0"/>
              <w:autoSpaceDN w:val="0"/>
              <w:rPr>
                <w:rFonts w:asciiTheme="majorBidi" w:eastAsia="Arial" w:hAnsiTheme="majorBidi" w:cstheme="majorBidi"/>
                <w:b w:val="0"/>
              </w:rPr>
            </w:pPr>
          </w:p>
        </w:tc>
        <w:tc>
          <w:tcPr>
            <w:tcW w:w="4531" w:type="dxa"/>
            <w:tcBorders>
              <w:left w:val="single" w:sz="4" w:space="0" w:color="auto"/>
              <w:bottom w:val="single" w:sz="4" w:space="0" w:color="auto"/>
              <w:right w:val="single" w:sz="4" w:space="0" w:color="auto"/>
            </w:tcBorders>
            <w:shd w:val="clear" w:color="auto" w:fill="F2F2F2" w:themeFill="background1" w:themeFillShade="F2"/>
          </w:tcPr>
          <w:p w14:paraId="4E84C641" w14:textId="77777777" w:rsidR="00BA668E" w:rsidRDefault="00000000" w:rsidP="00564756">
            <w:pPr>
              <w:tabs>
                <w:tab w:val="center" w:pos="2157"/>
              </w:tabs>
              <w:cnfStyle w:val="000000000000" w:firstRow="0" w:lastRow="0" w:firstColumn="0" w:lastColumn="0" w:oddVBand="0" w:evenVBand="0" w:oddHBand="0" w:evenHBand="0" w:firstRowFirstColumn="0" w:firstRowLastColumn="0" w:lastRowFirstColumn="0" w:lastRowLastColumn="0"/>
            </w:pPr>
            <w:sdt>
              <w:sdtPr>
                <w:rPr>
                  <w:b/>
                </w:rPr>
                <w:id w:val="-1477140744"/>
                <w14:checkbox>
                  <w14:checked w14:val="0"/>
                  <w14:checkedState w14:val="2612" w14:font="MS Gothic"/>
                  <w14:uncheckedState w14:val="2610" w14:font="MS Gothic"/>
                </w14:checkbox>
              </w:sdtPr>
              <w:sdtContent>
                <w:r w:rsidR="00BA668E" w:rsidRPr="006D0ADA">
                  <w:rPr>
                    <w:rFonts w:ascii="MS Gothic" w:eastAsia="MS Gothic" w:hAnsi="MS Gothic" w:hint="eastAsia"/>
                    <w:b/>
                  </w:rPr>
                  <w:t>☐</w:t>
                </w:r>
              </w:sdtContent>
            </w:sdt>
            <w:r w:rsidR="00BA668E">
              <w:rPr>
                <w:b/>
              </w:rPr>
              <w:t xml:space="preserve"> </w:t>
            </w:r>
            <w:r w:rsidR="00BA668E" w:rsidRPr="00123E9F">
              <w:rPr>
                <w:rFonts w:asciiTheme="majorBidi" w:hAnsiTheme="majorBidi" w:cstheme="majorBidi"/>
                <w:sz w:val="20"/>
                <w:szCs w:val="20"/>
              </w:rPr>
              <w:t>Other:</w:t>
            </w:r>
          </w:p>
        </w:tc>
        <w:tc>
          <w:tcPr>
            <w:tcW w:w="4348" w:type="dxa"/>
            <w:tcBorders>
              <w:left w:val="single" w:sz="4" w:space="0" w:color="auto"/>
              <w:bottom w:val="single" w:sz="4" w:space="0" w:color="auto"/>
              <w:right w:val="single" w:sz="4" w:space="0" w:color="auto"/>
            </w:tcBorders>
            <w:shd w:val="clear" w:color="auto" w:fill="F2F2F2" w:themeFill="background1" w:themeFillShade="F2"/>
          </w:tcPr>
          <w:p w14:paraId="56B696B0" w14:textId="77777777" w:rsidR="00BA668E" w:rsidRDefault="00BA668E" w:rsidP="00564756">
            <w:pPr>
              <w:cnfStyle w:val="000000000000" w:firstRow="0" w:lastRow="0" w:firstColumn="0" w:lastColumn="0" w:oddVBand="0" w:evenVBand="0" w:oddHBand="0" w:evenHBand="0" w:firstRowFirstColumn="0" w:firstRowLastColumn="0" w:lastRowFirstColumn="0" w:lastRowLastColumn="0"/>
            </w:pPr>
          </w:p>
        </w:tc>
      </w:tr>
      <w:tr w:rsidR="00BA668E" w14:paraId="592F857B" w14:textId="77777777" w:rsidTr="00564756">
        <w:trPr>
          <w:cnfStyle w:val="000000100000" w:firstRow="0" w:lastRow="0" w:firstColumn="0" w:lastColumn="0" w:oddVBand="0" w:evenVBand="0" w:oddHBand="1" w:evenHBand="0" w:firstRowFirstColumn="0" w:firstRowLastColumn="0" w:lastRowFirstColumn="0" w:lastRowLastColumn="0"/>
          <w:trHeight w:val="63"/>
        </w:trPr>
        <w:tc>
          <w:tcPr>
            <w:cnfStyle w:val="001000000000" w:firstRow="0" w:lastRow="0" w:firstColumn="1" w:lastColumn="0" w:oddVBand="0" w:evenVBand="0" w:oddHBand="0" w:evenHBand="0" w:firstRowFirstColumn="0" w:firstRowLastColumn="0" w:lastRowFirstColumn="0" w:lastRowLastColumn="0"/>
            <w:tcW w:w="4616"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630E805" w14:textId="77777777" w:rsidR="00BA668E" w:rsidRPr="00264F2B" w:rsidRDefault="00BA668E" w:rsidP="00564756">
            <w:pPr>
              <w:autoSpaceDE w:val="0"/>
              <w:autoSpaceDN w:val="0"/>
              <w:rPr>
                <w:rFonts w:asciiTheme="majorBidi" w:eastAsia="Arial" w:hAnsiTheme="majorBidi" w:cstheme="majorBidi"/>
                <w:b w:val="0"/>
              </w:rPr>
            </w:pPr>
            <w:r w:rsidRPr="00264F2B">
              <w:rPr>
                <w:rFonts w:asciiTheme="majorBidi" w:eastAsia="Arial" w:hAnsiTheme="majorBidi" w:cstheme="majorBidi"/>
                <w:b w:val="0"/>
              </w:rPr>
              <w:t xml:space="preserve">8.4 </w:t>
            </w:r>
            <w:r w:rsidRPr="00264F2B">
              <w:rPr>
                <w:rFonts w:asciiTheme="majorBidi" w:eastAsia="Calibri" w:hAnsiTheme="majorBidi" w:cstheme="majorBidi"/>
                <w:b w:val="0"/>
                <w:color w:val="000000" w:themeColor="text1"/>
                <w:spacing w:val="-1"/>
              </w:rPr>
              <w:t>Negotiate,</w:t>
            </w:r>
            <w:r w:rsidRPr="00264F2B">
              <w:rPr>
                <w:rFonts w:asciiTheme="majorBidi" w:eastAsia="Calibri" w:hAnsiTheme="majorBidi" w:cstheme="majorBidi"/>
                <w:b w:val="0"/>
                <w:color w:val="000000" w:themeColor="text1"/>
                <w:spacing w:val="25"/>
                <w:w w:val="99"/>
              </w:rPr>
              <w:t xml:space="preserve"> </w:t>
            </w:r>
            <w:r w:rsidRPr="00264F2B">
              <w:rPr>
                <w:rFonts w:asciiTheme="majorBidi" w:eastAsia="Calibri" w:hAnsiTheme="majorBidi" w:cstheme="majorBidi"/>
                <w:b w:val="0"/>
                <w:color w:val="000000" w:themeColor="text1"/>
                <w:spacing w:val="-1"/>
              </w:rPr>
              <w:t>mediate,</w:t>
            </w:r>
            <w:r w:rsidRPr="00264F2B">
              <w:rPr>
                <w:rFonts w:asciiTheme="majorBidi" w:eastAsia="Calibri" w:hAnsiTheme="majorBidi" w:cstheme="majorBidi"/>
                <w:b w:val="0"/>
                <w:color w:val="000000" w:themeColor="text1"/>
                <w:spacing w:val="-5"/>
              </w:rPr>
              <w:t xml:space="preserve"> </w:t>
            </w:r>
            <w:r w:rsidRPr="00264F2B">
              <w:rPr>
                <w:rFonts w:asciiTheme="majorBidi" w:eastAsia="Calibri" w:hAnsiTheme="majorBidi" w:cstheme="majorBidi"/>
                <w:b w:val="0"/>
                <w:color w:val="000000" w:themeColor="text1"/>
              </w:rPr>
              <w:t>and</w:t>
            </w:r>
            <w:r w:rsidRPr="00264F2B">
              <w:rPr>
                <w:rFonts w:asciiTheme="majorBidi" w:eastAsia="Calibri" w:hAnsiTheme="majorBidi" w:cstheme="majorBidi"/>
                <w:b w:val="0"/>
                <w:color w:val="000000" w:themeColor="text1"/>
                <w:spacing w:val="25"/>
              </w:rPr>
              <w:t xml:space="preserve"> </w:t>
            </w:r>
            <w:r w:rsidRPr="00264F2B">
              <w:rPr>
                <w:rFonts w:asciiTheme="majorBidi" w:eastAsia="Calibri" w:hAnsiTheme="majorBidi" w:cstheme="majorBidi"/>
                <w:b w:val="0"/>
                <w:color w:val="000000" w:themeColor="text1"/>
              </w:rPr>
              <w:t>advocate</w:t>
            </w:r>
            <w:r w:rsidRPr="00264F2B">
              <w:rPr>
                <w:rFonts w:asciiTheme="majorBidi" w:eastAsia="Calibri" w:hAnsiTheme="majorBidi" w:cstheme="majorBidi"/>
                <w:b w:val="0"/>
                <w:color w:val="000000" w:themeColor="text1"/>
                <w:spacing w:val="-6"/>
              </w:rPr>
              <w:t xml:space="preserve"> </w:t>
            </w:r>
            <w:r w:rsidRPr="00264F2B">
              <w:rPr>
                <w:rFonts w:asciiTheme="majorBidi" w:eastAsia="Calibri" w:hAnsiTheme="majorBidi" w:cstheme="majorBidi"/>
                <w:b w:val="0"/>
                <w:color w:val="000000" w:themeColor="text1"/>
                <w:spacing w:val="-1"/>
              </w:rPr>
              <w:t>with</w:t>
            </w:r>
            <w:r w:rsidRPr="00264F2B">
              <w:rPr>
                <w:rFonts w:asciiTheme="majorBidi" w:eastAsia="Calibri" w:hAnsiTheme="majorBidi" w:cstheme="majorBidi"/>
                <w:b w:val="0"/>
                <w:color w:val="000000" w:themeColor="text1"/>
                <w:spacing w:val="23"/>
              </w:rPr>
              <w:t xml:space="preserve"> </w:t>
            </w:r>
            <w:r w:rsidRPr="00264F2B">
              <w:rPr>
                <w:rFonts w:asciiTheme="majorBidi" w:eastAsia="Calibri" w:hAnsiTheme="majorBidi" w:cstheme="majorBidi"/>
                <w:b w:val="0"/>
                <w:color w:val="000000" w:themeColor="text1"/>
                <w:spacing w:val="-1"/>
              </w:rPr>
              <w:t>and</w:t>
            </w:r>
            <w:r w:rsidRPr="00264F2B">
              <w:rPr>
                <w:rFonts w:asciiTheme="majorBidi" w:eastAsia="Calibri" w:hAnsiTheme="majorBidi" w:cstheme="majorBidi"/>
                <w:b w:val="0"/>
                <w:color w:val="000000" w:themeColor="text1"/>
                <w:spacing w:val="-2"/>
              </w:rPr>
              <w:t xml:space="preserve"> </w:t>
            </w:r>
            <w:r w:rsidRPr="00264F2B">
              <w:rPr>
                <w:rFonts w:asciiTheme="majorBidi" w:eastAsia="Calibri" w:hAnsiTheme="majorBidi" w:cstheme="majorBidi"/>
                <w:b w:val="0"/>
                <w:color w:val="000000" w:themeColor="text1"/>
              </w:rPr>
              <w:t>on</w:t>
            </w:r>
            <w:r w:rsidRPr="00264F2B">
              <w:rPr>
                <w:rFonts w:asciiTheme="majorBidi" w:eastAsia="Calibri" w:hAnsiTheme="majorBidi" w:cstheme="majorBidi"/>
                <w:b w:val="0"/>
                <w:color w:val="000000" w:themeColor="text1"/>
                <w:spacing w:val="-1"/>
              </w:rPr>
              <w:t xml:space="preserve"> behalf</w:t>
            </w:r>
            <w:r w:rsidRPr="00264F2B">
              <w:rPr>
                <w:rFonts w:asciiTheme="majorBidi" w:eastAsia="Calibri" w:hAnsiTheme="majorBidi" w:cstheme="majorBidi"/>
                <w:b w:val="0"/>
                <w:color w:val="000000" w:themeColor="text1"/>
              </w:rPr>
              <w:t xml:space="preserve"> </w:t>
            </w:r>
            <w:r w:rsidRPr="00264F2B">
              <w:rPr>
                <w:rFonts w:asciiTheme="majorBidi" w:eastAsia="Calibri" w:hAnsiTheme="majorBidi" w:cstheme="majorBidi"/>
                <w:b w:val="0"/>
                <w:color w:val="000000" w:themeColor="text1"/>
                <w:spacing w:val="1"/>
              </w:rPr>
              <w:t>of</w:t>
            </w:r>
            <w:r w:rsidRPr="00264F2B">
              <w:rPr>
                <w:rFonts w:asciiTheme="majorBidi" w:eastAsia="Calibri" w:hAnsiTheme="majorBidi" w:cstheme="majorBidi"/>
                <w:b w:val="0"/>
                <w:color w:val="000000" w:themeColor="text1"/>
                <w:spacing w:val="29"/>
              </w:rPr>
              <w:t xml:space="preserve"> </w:t>
            </w:r>
            <w:r w:rsidRPr="00264F2B">
              <w:rPr>
                <w:rFonts w:asciiTheme="majorBidi" w:eastAsia="Calibri" w:hAnsiTheme="majorBidi" w:cstheme="majorBidi"/>
                <w:b w:val="0"/>
                <w:color w:val="000000" w:themeColor="text1"/>
                <w:spacing w:val="-1"/>
              </w:rPr>
              <w:t>clients</w:t>
            </w:r>
            <w:r w:rsidRPr="00264F2B">
              <w:rPr>
                <w:rFonts w:asciiTheme="majorBidi" w:eastAsia="Calibri" w:hAnsiTheme="majorBidi" w:cstheme="majorBidi"/>
                <w:b w:val="0"/>
                <w:color w:val="000000" w:themeColor="text1"/>
                <w:spacing w:val="-3"/>
              </w:rPr>
              <w:t xml:space="preserve"> </w:t>
            </w:r>
            <w:r w:rsidRPr="00264F2B">
              <w:rPr>
                <w:rFonts w:asciiTheme="majorBidi" w:eastAsia="Calibri" w:hAnsiTheme="majorBidi" w:cstheme="majorBidi"/>
                <w:b w:val="0"/>
                <w:color w:val="000000" w:themeColor="text1"/>
              </w:rPr>
              <w:t>and</w:t>
            </w:r>
            <w:r w:rsidRPr="00264F2B">
              <w:rPr>
                <w:rFonts w:asciiTheme="majorBidi" w:eastAsia="Calibri" w:hAnsiTheme="majorBidi" w:cstheme="majorBidi"/>
                <w:b w:val="0"/>
                <w:color w:val="000000" w:themeColor="text1"/>
                <w:spacing w:val="24"/>
              </w:rPr>
              <w:t xml:space="preserve"> </w:t>
            </w:r>
            <w:r w:rsidRPr="00264F2B">
              <w:rPr>
                <w:rFonts w:asciiTheme="majorBidi" w:eastAsia="Calibri" w:hAnsiTheme="majorBidi" w:cstheme="majorBidi"/>
                <w:b w:val="0"/>
                <w:color w:val="000000" w:themeColor="text1"/>
                <w:spacing w:val="-1"/>
              </w:rPr>
              <w:t>constituencies</w:t>
            </w:r>
          </w:p>
        </w:tc>
        <w:tc>
          <w:tcPr>
            <w:tcW w:w="4531" w:type="dxa"/>
            <w:tcBorders>
              <w:top w:val="single" w:sz="4" w:space="0" w:color="auto"/>
              <w:left w:val="single" w:sz="4" w:space="0" w:color="auto"/>
              <w:right w:val="single" w:sz="4" w:space="0" w:color="auto"/>
            </w:tcBorders>
            <w:shd w:val="clear" w:color="auto" w:fill="F2F2F2" w:themeFill="background1" w:themeFillShade="F2"/>
          </w:tcPr>
          <w:p w14:paraId="6D41CEC5" w14:textId="77777777" w:rsidR="00BA668E" w:rsidRPr="00B875B4" w:rsidRDefault="00000000" w:rsidP="00564756">
            <w:pPr>
              <w:tabs>
                <w:tab w:val="center" w:pos="2157"/>
              </w:tabs>
              <w:cnfStyle w:val="000000100000" w:firstRow="0" w:lastRow="0" w:firstColumn="0" w:lastColumn="0" w:oddVBand="0" w:evenVBand="0" w:oddHBand="1" w:evenHBand="0" w:firstRowFirstColumn="0" w:firstRowLastColumn="0" w:lastRowFirstColumn="0" w:lastRowLastColumn="0"/>
              <w:rPr>
                <w:b/>
              </w:rPr>
            </w:pPr>
            <w:sdt>
              <w:sdtPr>
                <w:rPr>
                  <w:b/>
                </w:rPr>
                <w:id w:val="-1723439507"/>
                <w14:checkbox>
                  <w14:checked w14:val="0"/>
                  <w14:checkedState w14:val="2612" w14:font="MS Gothic"/>
                  <w14:uncheckedState w14:val="2610" w14:font="MS Gothic"/>
                </w14:checkbox>
              </w:sdtPr>
              <w:sdtContent>
                <w:r w:rsidR="00BA668E">
                  <w:rPr>
                    <w:rFonts w:ascii="MS Gothic" w:eastAsia="MS Gothic" w:hAnsi="MS Gothic" w:hint="eastAsia"/>
                    <w:b/>
                  </w:rPr>
                  <w:t>☐</w:t>
                </w:r>
              </w:sdtContent>
            </w:sdt>
            <w:r w:rsidR="00BA668E">
              <w:rPr>
                <w:b/>
              </w:rPr>
              <w:t xml:space="preserve"> </w:t>
            </w:r>
            <w:r w:rsidR="00BA668E" w:rsidRPr="00123E9F">
              <w:rPr>
                <w:rFonts w:asciiTheme="majorBidi" w:hAnsiTheme="majorBidi" w:cstheme="majorBidi"/>
                <w:sz w:val="20"/>
                <w:szCs w:val="20"/>
              </w:rPr>
              <w:t>Negotiate or advocate for services for a particular client/assist client in getting needed resource(s)</w:t>
            </w:r>
          </w:p>
        </w:tc>
        <w:tc>
          <w:tcPr>
            <w:tcW w:w="4348" w:type="dxa"/>
            <w:tcBorders>
              <w:top w:val="single" w:sz="4" w:space="0" w:color="auto"/>
              <w:left w:val="single" w:sz="4" w:space="0" w:color="auto"/>
              <w:right w:val="single" w:sz="4" w:space="0" w:color="auto"/>
            </w:tcBorders>
            <w:shd w:val="clear" w:color="auto" w:fill="F2F2F2" w:themeFill="background1" w:themeFillShade="F2"/>
          </w:tcPr>
          <w:p w14:paraId="10A65C4C" w14:textId="77777777" w:rsidR="00BA668E" w:rsidRDefault="00BA668E" w:rsidP="00564756">
            <w:pPr>
              <w:cnfStyle w:val="000000100000" w:firstRow="0" w:lastRow="0" w:firstColumn="0" w:lastColumn="0" w:oddVBand="0" w:evenVBand="0" w:oddHBand="1" w:evenHBand="0" w:firstRowFirstColumn="0" w:firstRowLastColumn="0" w:lastRowFirstColumn="0" w:lastRowLastColumn="0"/>
            </w:pPr>
          </w:p>
        </w:tc>
      </w:tr>
      <w:tr w:rsidR="00BA668E" w14:paraId="5FB71977" w14:textId="77777777" w:rsidTr="00564756">
        <w:trPr>
          <w:trHeight w:val="58"/>
        </w:trPr>
        <w:tc>
          <w:tcPr>
            <w:cnfStyle w:val="001000000000" w:firstRow="0" w:lastRow="0" w:firstColumn="1" w:lastColumn="0" w:oddVBand="0" w:evenVBand="0" w:oddHBand="0" w:evenHBand="0" w:firstRowFirstColumn="0" w:firstRowLastColumn="0" w:lastRowFirstColumn="0" w:lastRowLastColumn="0"/>
            <w:tcW w:w="4616" w:type="dxa"/>
            <w:vMerge/>
            <w:tcBorders>
              <w:left w:val="single" w:sz="4" w:space="0" w:color="auto"/>
              <w:bottom w:val="single" w:sz="4" w:space="0" w:color="auto"/>
              <w:right w:val="single" w:sz="4" w:space="0" w:color="auto"/>
            </w:tcBorders>
            <w:shd w:val="clear" w:color="auto" w:fill="F2F2F2" w:themeFill="background1" w:themeFillShade="F2"/>
          </w:tcPr>
          <w:p w14:paraId="0F20B087" w14:textId="77777777" w:rsidR="00BA668E" w:rsidRPr="00264F2B" w:rsidRDefault="00BA668E" w:rsidP="00564756">
            <w:pPr>
              <w:autoSpaceDE w:val="0"/>
              <w:autoSpaceDN w:val="0"/>
              <w:rPr>
                <w:rFonts w:asciiTheme="majorBidi" w:eastAsia="Arial" w:hAnsiTheme="majorBidi" w:cstheme="majorBidi"/>
                <w:b w:val="0"/>
              </w:rPr>
            </w:pPr>
          </w:p>
        </w:tc>
        <w:tc>
          <w:tcPr>
            <w:tcW w:w="4531" w:type="dxa"/>
            <w:tcBorders>
              <w:left w:val="single" w:sz="4" w:space="0" w:color="auto"/>
              <w:right w:val="single" w:sz="4" w:space="0" w:color="auto"/>
            </w:tcBorders>
            <w:shd w:val="clear" w:color="auto" w:fill="F2F2F2" w:themeFill="background1" w:themeFillShade="F2"/>
          </w:tcPr>
          <w:p w14:paraId="7420F3A5" w14:textId="77777777" w:rsidR="00BA668E" w:rsidRDefault="00000000" w:rsidP="00564756">
            <w:pPr>
              <w:tabs>
                <w:tab w:val="center" w:pos="2157"/>
              </w:tabs>
              <w:cnfStyle w:val="000000000000" w:firstRow="0" w:lastRow="0" w:firstColumn="0" w:lastColumn="0" w:oddVBand="0" w:evenVBand="0" w:oddHBand="0" w:evenHBand="0" w:firstRowFirstColumn="0" w:firstRowLastColumn="0" w:lastRowFirstColumn="0" w:lastRowLastColumn="0"/>
            </w:pPr>
            <w:sdt>
              <w:sdtPr>
                <w:rPr>
                  <w:b/>
                </w:rPr>
                <w:id w:val="-979999926"/>
                <w14:checkbox>
                  <w14:checked w14:val="0"/>
                  <w14:checkedState w14:val="2612" w14:font="MS Gothic"/>
                  <w14:uncheckedState w14:val="2610" w14:font="MS Gothic"/>
                </w14:checkbox>
              </w:sdtPr>
              <w:sdtContent>
                <w:r w:rsidR="00BA668E" w:rsidRPr="00645795">
                  <w:rPr>
                    <w:rFonts w:ascii="MS Gothic" w:eastAsia="MS Gothic" w:hAnsi="MS Gothic" w:hint="eastAsia"/>
                    <w:b/>
                  </w:rPr>
                  <w:t>☐</w:t>
                </w:r>
              </w:sdtContent>
            </w:sdt>
            <w:r w:rsidR="00BA668E">
              <w:rPr>
                <w:b/>
              </w:rPr>
              <w:t xml:space="preserve"> </w:t>
            </w:r>
            <w:r w:rsidR="00BA668E" w:rsidRPr="00123E9F">
              <w:rPr>
                <w:rFonts w:asciiTheme="majorBidi" w:hAnsiTheme="majorBidi" w:cstheme="majorBidi"/>
                <w:sz w:val="20"/>
                <w:szCs w:val="20"/>
              </w:rPr>
              <w:t>Act appropriately on behalf of a client</w:t>
            </w:r>
          </w:p>
        </w:tc>
        <w:tc>
          <w:tcPr>
            <w:tcW w:w="4348" w:type="dxa"/>
            <w:tcBorders>
              <w:left w:val="single" w:sz="4" w:space="0" w:color="auto"/>
              <w:right w:val="single" w:sz="4" w:space="0" w:color="auto"/>
            </w:tcBorders>
            <w:shd w:val="clear" w:color="auto" w:fill="F2F2F2" w:themeFill="background1" w:themeFillShade="F2"/>
          </w:tcPr>
          <w:p w14:paraId="2F300185" w14:textId="77777777" w:rsidR="00BA668E" w:rsidRDefault="00BA668E" w:rsidP="00564756">
            <w:pPr>
              <w:cnfStyle w:val="000000000000" w:firstRow="0" w:lastRow="0" w:firstColumn="0" w:lastColumn="0" w:oddVBand="0" w:evenVBand="0" w:oddHBand="0" w:evenHBand="0" w:firstRowFirstColumn="0" w:firstRowLastColumn="0" w:lastRowFirstColumn="0" w:lastRowLastColumn="0"/>
            </w:pPr>
          </w:p>
        </w:tc>
      </w:tr>
      <w:tr w:rsidR="00BA668E" w14:paraId="63C97ECA" w14:textId="77777777" w:rsidTr="00564756">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4616" w:type="dxa"/>
            <w:vMerge/>
            <w:tcBorders>
              <w:left w:val="single" w:sz="4" w:space="0" w:color="auto"/>
              <w:bottom w:val="single" w:sz="4" w:space="0" w:color="auto"/>
              <w:right w:val="single" w:sz="4" w:space="0" w:color="auto"/>
            </w:tcBorders>
            <w:shd w:val="clear" w:color="auto" w:fill="F2F2F2" w:themeFill="background1" w:themeFillShade="F2"/>
          </w:tcPr>
          <w:p w14:paraId="0E58D562" w14:textId="77777777" w:rsidR="00BA668E" w:rsidRPr="00264F2B" w:rsidRDefault="00BA668E" w:rsidP="00564756">
            <w:pPr>
              <w:autoSpaceDE w:val="0"/>
              <w:autoSpaceDN w:val="0"/>
              <w:rPr>
                <w:rFonts w:asciiTheme="majorBidi" w:eastAsia="Arial" w:hAnsiTheme="majorBidi" w:cstheme="majorBidi"/>
                <w:b w:val="0"/>
              </w:rPr>
            </w:pPr>
          </w:p>
        </w:tc>
        <w:tc>
          <w:tcPr>
            <w:tcW w:w="4531" w:type="dxa"/>
            <w:tcBorders>
              <w:left w:val="single" w:sz="4" w:space="0" w:color="auto"/>
              <w:bottom w:val="single" w:sz="4" w:space="0" w:color="C9C9C9" w:themeColor="accent3" w:themeTint="99"/>
              <w:right w:val="single" w:sz="4" w:space="0" w:color="auto"/>
            </w:tcBorders>
            <w:shd w:val="clear" w:color="auto" w:fill="F2F2F2" w:themeFill="background1" w:themeFillShade="F2"/>
          </w:tcPr>
          <w:p w14:paraId="00FEBA57" w14:textId="77777777" w:rsidR="00BA668E" w:rsidRDefault="00000000" w:rsidP="00564756">
            <w:pPr>
              <w:tabs>
                <w:tab w:val="center" w:pos="2157"/>
              </w:tabs>
              <w:cnfStyle w:val="000000100000" w:firstRow="0" w:lastRow="0" w:firstColumn="0" w:lastColumn="0" w:oddVBand="0" w:evenVBand="0" w:oddHBand="1" w:evenHBand="0" w:firstRowFirstColumn="0" w:firstRowLastColumn="0" w:lastRowFirstColumn="0" w:lastRowLastColumn="0"/>
            </w:pPr>
            <w:sdt>
              <w:sdtPr>
                <w:rPr>
                  <w:b/>
                </w:rPr>
                <w:id w:val="2118257194"/>
                <w14:checkbox>
                  <w14:checked w14:val="0"/>
                  <w14:checkedState w14:val="2612" w14:font="MS Gothic"/>
                  <w14:uncheckedState w14:val="2610" w14:font="MS Gothic"/>
                </w14:checkbox>
              </w:sdtPr>
              <w:sdtContent>
                <w:r w:rsidR="00BA668E" w:rsidRPr="00645795">
                  <w:rPr>
                    <w:rFonts w:ascii="MS Gothic" w:eastAsia="MS Gothic" w:hAnsi="MS Gothic" w:hint="eastAsia"/>
                    <w:b/>
                  </w:rPr>
                  <w:t>☐</w:t>
                </w:r>
              </w:sdtContent>
            </w:sdt>
            <w:r w:rsidR="00BA668E">
              <w:rPr>
                <w:b/>
              </w:rPr>
              <w:t xml:space="preserve"> </w:t>
            </w:r>
            <w:r w:rsidR="00BA668E" w:rsidRPr="00123E9F">
              <w:rPr>
                <w:rFonts w:asciiTheme="majorBidi" w:hAnsiTheme="majorBidi" w:cstheme="majorBidi"/>
                <w:sz w:val="20"/>
                <w:szCs w:val="20"/>
              </w:rPr>
              <w:t>Serve as a mediator with within a client system or between a client system and another system</w:t>
            </w:r>
          </w:p>
        </w:tc>
        <w:tc>
          <w:tcPr>
            <w:tcW w:w="4348" w:type="dxa"/>
            <w:tcBorders>
              <w:left w:val="single" w:sz="4" w:space="0" w:color="auto"/>
              <w:bottom w:val="single" w:sz="4" w:space="0" w:color="C9C9C9" w:themeColor="accent3" w:themeTint="99"/>
              <w:right w:val="single" w:sz="4" w:space="0" w:color="auto"/>
            </w:tcBorders>
            <w:shd w:val="clear" w:color="auto" w:fill="F2F2F2" w:themeFill="background1" w:themeFillShade="F2"/>
          </w:tcPr>
          <w:p w14:paraId="473F55C0" w14:textId="77777777" w:rsidR="00BA668E" w:rsidRDefault="00BA668E" w:rsidP="00564756">
            <w:pPr>
              <w:cnfStyle w:val="000000100000" w:firstRow="0" w:lastRow="0" w:firstColumn="0" w:lastColumn="0" w:oddVBand="0" w:evenVBand="0" w:oddHBand="1" w:evenHBand="0" w:firstRowFirstColumn="0" w:firstRowLastColumn="0" w:lastRowFirstColumn="0" w:lastRowLastColumn="0"/>
            </w:pPr>
          </w:p>
        </w:tc>
      </w:tr>
      <w:tr w:rsidR="00BA668E" w14:paraId="0A7AC926" w14:textId="77777777" w:rsidTr="00564756">
        <w:trPr>
          <w:trHeight w:val="58"/>
        </w:trPr>
        <w:tc>
          <w:tcPr>
            <w:cnfStyle w:val="001000000000" w:firstRow="0" w:lastRow="0" w:firstColumn="1" w:lastColumn="0" w:oddVBand="0" w:evenVBand="0" w:oddHBand="0" w:evenHBand="0" w:firstRowFirstColumn="0" w:firstRowLastColumn="0" w:lastRowFirstColumn="0" w:lastRowLastColumn="0"/>
            <w:tcW w:w="4616" w:type="dxa"/>
            <w:vMerge/>
            <w:tcBorders>
              <w:left w:val="single" w:sz="4" w:space="0" w:color="auto"/>
              <w:bottom w:val="single" w:sz="4" w:space="0" w:color="auto"/>
              <w:right w:val="single" w:sz="4" w:space="0" w:color="auto"/>
            </w:tcBorders>
            <w:shd w:val="clear" w:color="auto" w:fill="F2F2F2" w:themeFill="background1" w:themeFillShade="F2"/>
          </w:tcPr>
          <w:p w14:paraId="44120118" w14:textId="77777777" w:rsidR="00BA668E" w:rsidRPr="00264F2B" w:rsidRDefault="00BA668E" w:rsidP="00564756">
            <w:pPr>
              <w:autoSpaceDE w:val="0"/>
              <w:autoSpaceDN w:val="0"/>
              <w:rPr>
                <w:rFonts w:asciiTheme="majorBidi" w:eastAsia="Arial" w:hAnsiTheme="majorBidi" w:cstheme="majorBidi"/>
                <w:b w:val="0"/>
              </w:rPr>
            </w:pPr>
          </w:p>
        </w:tc>
        <w:tc>
          <w:tcPr>
            <w:tcW w:w="4531" w:type="dxa"/>
            <w:tcBorders>
              <w:left w:val="single" w:sz="4" w:space="0" w:color="auto"/>
              <w:bottom w:val="single" w:sz="4" w:space="0" w:color="auto"/>
              <w:right w:val="single" w:sz="4" w:space="0" w:color="auto"/>
            </w:tcBorders>
            <w:shd w:val="clear" w:color="auto" w:fill="F2F2F2" w:themeFill="background1" w:themeFillShade="F2"/>
          </w:tcPr>
          <w:p w14:paraId="01C0DD46" w14:textId="77777777" w:rsidR="00BA668E" w:rsidRPr="00B875B4" w:rsidRDefault="00000000" w:rsidP="00564756">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sdt>
              <w:sdtPr>
                <w:rPr>
                  <w:b/>
                </w:rPr>
                <w:id w:val="-641266313"/>
                <w14:checkbox>
                  <w14:checked w14:val="0"/>
                  <w14:checkedState w14:val="2612" w14:font="MS Gothic"/>
                  <w14:uncheckedState w14:val="2610" w14:font="MS Gothic"/>
                </w14:checkbox>
              </w:sdtPr>
              <w:sdtContent>
                <w:r w:rsidR="00BA668E" w:rsidRPr="00645795">
                  <w:rPr>
                    <w:rFonts w:ascii="MS Gothic" w:eastAsia="MS Gothic" w:hAnsi="MS Gothic" w:hint="eastAsia"/>
                    <w:b/>
                  </w:rPr>
                  <w:t>☐</w:t>
                </w:r>
              </w:sdtContent>
            </w:sdt>
            <w:r w:rsidR="00BA668E">
              <w:rPr>
                <w:b/>
              </w:rPr>
              <w:t xml:space="preserve"> </w:t>
            </w:r>
            <w:r w:rsidR="00BA668E" w:rsidRPr="00123E9F">
              <w:rPr>
                <w:rFonts w:asciiTheme="majorBidi" w:hAnsiTheme="majorBidi" w:cstheme="majorBidi"/>
                <w:sz w:val="20"/>
                <w:szCs w:val="20"/>
              </w:rPr>
              <w:t>Work out an agreement and/or compromise between two or more parties</w:t>
            </w:r>
          </w:p>
        </w:tc>
        <w:tc>
          <w:tcPr>
            <w:tcW w:w="4348" w:type="dxa"/>
            <w:tcBorders>
              <w:left w:val="single" w:sz="4" w:space="0" w:color="auto"/>
              <w:bottom w:val="single" w:sz="4" w:space="0" w:color="auto"/>
              <w:right w:val="single" w:sz="4" w:space="0" w:color="auto"/>
            </w:tcBorders>
            <w:shd w:val="clear" w:color="auto" w:fill="F2F2F2" w:themeFill="background1" w:themeFillShade="F2"/>
          </w:tcPr>
          <w:p w14:paraId="5EF57AF4" w14:textId="77777777" w:rsidR="00BA668E" w:rsidRDefault="00BA668E" w:rsidP="00564756">
            <w:pPr>
              <w:cnfStyle w:val="000000000000" w:firstRow="0" w:lastRow="0" w:firstColumn="0" w:lastColumn="0" w:oddVBand="0" w:evenVBand="0" w:oddHBand="0" w:evenHBand="0" w:firstRowFirstColumn="0" w:firstRowLastColumn="0" w:lastRowFirstColumn="0" w:lastRowLastColumn="0"/>
            </w:pPr>
          </w:p>
        </w:tc>
      </w:tr>
      <w:tr w:rsidR="00BA668E" w14:paraId="39F007BA" w14:textId="77777777" w:rsidTr="00564756">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4616" w:type="dxa"/>
            <w:vMerge/>
            <w:tcBorders>
              <w:left w:val="single" w:sz="4" w:space="0" w:color="auto"/>
              <w:bottom w:val="single" w:sz="4" w:space="0" w:color="auto"/>
              <w:right w:val="single" w:sz="4" w:space="0" w:color="auto"/>
            </w:tcBorders>
            <w:shd w:val="clear" w:color="auto" w:fill="F2F2F2" w:themeFill="background1" w:themeFillShade="F2"/>
          </w:tcPr>
          <w:p w14:paraId="23836D81" w14:textId="77777777" w:rsidR="00BA668E" w:rsidRPr="00264F2B" w:rsidRDefault="00BA668E" w:rsidP="00564756">
            <w:pPr>
              <w:autoSpaceDE w:val="0"/>
              <w:autoSpaceDN w:val="0"/>
              <w:rPr>
                <w:rFonts w:asciiTheme="majorBidi" w:eastAsia="Arial" w:hAnsiTheme="majorBidi" w:cstheme="majorBidi"/>
                <w:b w:val="0"/>
              </w:rPr>
            </w:pPr>
          </w:p>
        </w:tc>
        <w:tc>
          <w:tcPr>
            <w:tcW w:w="4531" w:type="dxa"/>
            <w:tcBorders>
              <w:top w:val="single" w:sz="4" w:space="0" w:color="auto"/>
              <w:left w:val="single" w:sz="4" w:space="0" w:color="auto"/>
              <w:right w:val="single" w:sz="4" w:space="0" w:color="auto"/>
            </w:tcBorders>
            <w:shd w:val="clear" w:color="auto" w:fill="F2F2F2" w:themeFill="background1" w:themeFillShade="F2"/>
          </w:tcPr>
          <w:p w14:paraId="040CB845" w14:textId="77777777" w:rsidR="00BA668E" w:rsidRDefault="00000000" w:rsidP="00564756">
            <w:pPr>
              <w:tabs>
                <w:tab w:val="center" w:pos="2157"/>
              </w:tabs>
              <w:cnfStyle w:val="000000100000" w:firstRow="0" w:lastRow="0" w:firstColumn="0" w:lastColumn="0" w:oddVBand="0" w:evenVBand="0" w:oddHBand="1" w:evenHBand="0" w:firstRowFirstColumn="0" w:firstRowLastColumn="0" w:lastRowFirstColumn="0" w:lastRowLastColumn="0"/>
            </w:pPr>
            <w:sdt>
              <w:sdtPr>
                <w:rPr>
                  <w:b/>
                </w:rPr>
                <w:id w:val="-2011520834"/>
                <w14:checkbox>
                  <w14:checked w14:val="0"/>
                  <w14:checkedState w14:val="2612" w14:font="MS Gothic"/>
                  <w14:uncheckedState w14:val="2610" w14:font="MS Gothic"/>
                </w14:checkbox>
              </w:sdtPr>
              <w:sdtContent>
                <w:r w:rsidR="00BA668E" w:rsidRPr="00645795">
                  <w:rPr>
                    <w:rFonts w:ascii="MS Gothic" w:eastAsia="MS Gothic" w:hAnsi="MS Gothic" w:hint="eastAsia"/>
                    <w:b/>
                  </w:rPr>
                  <w:t>☐</w:t>
                </w:r>
              </w:sdtContent>
            </w:sdt>
            <w:r w:rsidR="00BA668E">
              <w:rPr>
                <w:b/>
              </w:rPr>
              <w:t xml:space="preserve"> </w:t>
            </w:r>
            <w:r w:rsidR="00BA668E" w:rsidRPr="00123E9F">
              <w:rPr>
                <w:rFonts w:asciiTheme="majorBidi" w:hAnsiTheme="majorBidi" w:cstheme="majorBidi"/>
                <w:sz w:val="20"/>
                <w:szCs w:val="20"/>
              </w:rPr>
              <w:t>Assist in gaining community support for a program, policy, or population group</w:t>
            </w:r>
          </w:p>
        </w:tc>
        <w:tc>
          <w:tcPr>
            <w:tcW w:w="4348" w:type="dxa"/>
            <w:tcBorders>
              <w:top w:val="single" w:sz="4" w:space="0" w:color="auto"/>
              <w:left w:val="single" w:sz="4" w:space="0" w:color="auto"/>
              <w:right w:val="single" w:sz="4" w:space="0" w:color="auto"/>
            </w:tcBorders>
            <w:shd w:val="clear" w:color="auto" w:fill="F2F2F2" w:themeFill="background1" w:themeFillShade="F2"/>
          </w:tcPr>
          <w:p w14:paraId="7705F0B3" w14:textId="77777777" w:rsidR="00BA668E" w:rsidRDefault="00BA668E" w:rsidP="00564756">
            <w:pPr>
              <w:cnfStyle w:val="000000100000" w:firstRow="0" w:lastRow="0" w:firstColumn="0" w:lastColumn="0" w:oddVBand="0" w:evenVBand="0" w:oddHBand="1" w:evenHBand="0" w:firstRowFirstColumn="0" w:firstRowLastColumn="0" w:lastRowFirstColumn="0" w:lastRowLastColumn="0"/>
            </w:pPr>
          </w:p>
        </w:tc>
      </w:tr>
      <w:tr w:rsidR="00BA668E" w14:paraId="1C727949" w14:textId="77777777" w:rsidTr="00564756">
        <w:trPr>
          <w:trHeight w:val="58"/>
        </w:trPr>
        <w:tc>
          <w:tcPr>
            <w:cnfStyle w:val="001000000000" w:firstRow="0" w:lastRow="0" w:firstColumn="1" w:lastColumn="0" w:oddVBand="0" w:evenVBand="0" w:oddHBand="0" w:evenHBand="0" w:firstRowFirstColumn="0" w:firstRowLastColumn="0" w:lastRowFirstColumn="0" w:lastRowLastColumn="0"/>
            <w:tcW w:w="4616" w:type="dxa"/>
            <w:vMerge/>
            <w:tcBorders>
              <w:left w:val="single" w:sz="4" w:space="0" w:color="auto"/>
              <w:bottom w:val="single" w:sz="4" w:space="0" w:color="auto"/>
              <w:right w:val="single" w:sz="4" w:space="0" w:color="auto"/>
            </w:tcBorders>
            <w:shd w:val="clear" w:color="auto" w:fill="F2F2F2" w:themeFill="background1" w:themeFillShade="F2"/>
          </w:tcPr>
          <w:p w14:paraId="4865386C" w14:textId="77777777" w:rsidR="00BA668E" w:rsidRPr="00264F2B" w:rsidRDefault="00BA668E" w:rsidP="00564756">
            <w:pPr>
              <w:autoSpaceDE w:val="0"/>
              <w:autoSpaceDN w:val="0"/>
              <w:rPr>
                <w:rFonts w:asciiTheme="majorBidi" w:eastAsia="Arial" w:hAnsiTheme="majorBidi" w:cstheme="majorBidi"/>
                <w:b w:val="0"/>
              </w:rPr>
            </w:pPr>
          </w:p>
        </w:tc>
        <w:tc>
          <w:tcPr>
            <w:tcW w:w="4531" w:type="dxa"/>
            <w:tcBorders>
              <w:left w:val="single" w:sz="4" w:space="0" w:color="auto"/>
              <w:right w:val="single" w:sz="4" w:space="0" w:color="auto"/>
            </w:tcBorders>
            <w:shd w:val="clear" w:color="auto" w:fill="F2F2F2" w:themeFill="background1" w:themeFillShade="F2"/>
          </w:tcPr>
          <w:p w14:paraId="6E325682" w14:textId="77777777" w:rsidR="00BA668E" w:rsidRPr="00B875B4" w:rsidRDefault="00000000" w:rsidP="00564756">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sdt>
              <w:sdtPr>
                <w:rPr>
                  <w:b/>
                </w:rPr>
                <w:id w:val="1017892852"/>
                <w14:checkbox>
                  <w14:checked w14:val="0"/>
                  <w14:checkedState w14:val="2612" w14:font="MS Gothic"/>
                  <w14:uncheckedState w14:val="2610" w14:font="MS Gothic"/>
                </w14:checkbox>
              </w:sdtPr>
              <w:sdtContent>
                <w:r w:rsidR="00BA668E" w:rsidRPr="00645795">
                  <w:rPr>
                    <w:rFonts w:ascii="MS Gothic" w:eastAsia="MS Gothic" w:hAnsi="MS Gothic" w:hint="eastAsia"/>
                    <w:b/>
                  </w:rPr>
                  <w:t>☐</w:t>
                </w:r>
              </w:sdtContent>
            </w:sdt>
            <w:r w:rsidR="00BA668E">
              <w:rPr>
                <w:b/>
              </w:rPr>
              <w:t xml:space="preserve"> </w:t>
            </w:r>
            <w:r w:rsidR="00BA668E" w:rsidRPr="00123E9F">
              <w:rPr>
                <w:rFonts w:asciiTheme="majorBidi" w:hAnsiTheme="majorBidi" w:cstheme="majorBidi"/>
                <w:sz w:val="20"/>
                <w:szCs w:val="20"/>
              </w:rPr>
              <w:t>Explain client needs to service provider or multidisciplinary team member</w:t>
            </w:r>
          </w:p>
        </w:tc>
        <w:tc>
          <w:tcPr>
            <w:tcW w:w="4348" w:type="dxa"/>
            <w:tcBorders>
              <w:left w:val="single" w:sz="4" w:space="0" w:color="auto"/>
              <w:right w:val="single" w:sz="4" w:space="0" w:color="auto"/>
            </w:tcBorders>
            <w:shd w:val="clear" w:color="auto" w:fill="F2F2F2" w:themeFill="background1" w:themeFillShade="F2"/>
          </w:tcPr>
          <w:p w14:paraId="1C2D99D0" w14:textId="77777777" w:rsidR="00BA668E" w:rsidRDefault="00BA668E" w:rsidP="00564756">
            <w:pPr>
              <w:cnfStyle w:val="000000000000" w:firstRow="0" w:lastRow="0" w:firstColumn="0" w:lastColumn="0" w:oddVBand="0" w:evenVBand="0" w:oddHBand="0" w:evenHBand="0" w:firstRowFirstColumn="0" w:firstRowLastColumn="0" w:lastRowFirstColumn="0" w:lastRowLastColumn="0"/>
            </w:pPr>
          </w:p>
        </w:tc>
      </w:tr>
      <w:tr w:rsidR="00BA668E" w14:paraId="2CB2D490" w14:textId="77777777" w:rsidTr="00564756">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4616" w:type="dxa"/>
            <w:vMerge/>
            <w:tcBorders>
              <w:left w:val="single" w:sz="4" w:space="0" w:color="auto"/>
              <w:bottom w:val="single" w:sz="4" w:space="0" w:color="auto"/>
              <w:right w:val="single" w:sz="4" w:space="0" w:color="auto"/>
            </w:tcBorders>
            <w:shd w:val="clear" w:color="auto" w:fill="F2F2F2" w:themeFill="background1" w:themeFillShade="F2"/>
          </w:tcPr>
          <w:p w14:paraId="6EA3AC40" w14:textId="77777777" w:rsidR="00BA668E" w:rsidRPr="00264F2B" w:rsidRDefault="00BA668E" w:rsidP="00564756">
            <w:pPr>
              <w:autoSpaceDE w:val="0"/>
              <w:autoSpaceDN w:val="0"/>
              <w:rPr>
                <w:rFonts w:asciiTheme="majorBidi" w:eastAsia="Arial" w:hAnsiTheme="majorBidi" w:cstheme="majorBidi"/>
                <w:b w:val="0"/>
              </w:rPr>
            </w:pPr>
          </w:p>
        </w:tc>
        <w:tc>
          <w:tcPr>
            <w:tcW w:w="4531" w:type="dxa"/>
            <w:tcBorders>
              <w:left w:val="single" w:sz="4" w:space="0" w:color="auto"/>
              <w:bottom w:val="single" w:sz="4" w:space="0" w:color="C9C9C9" w:themeColor="accent3" w:themeTint="99"/>
              <w:right w:val="single" w:sz="4" w:space="0" w:color="auto"/>
            </w:tcBorders>
            <w:shd w:val="clear" w:color="auto" w:fill="F2F2F2" w:themeFill="background1" w:themeFillShade="F2"/>
          </w:tcPr>
          <w:p w14:paraId="1813FF13" w14:textId="77777777" w:rsidR="00BA668E" w:rsidRPr="00B875B4" w:rsidRDefault="00000000" w:rsidP="00564756">
            <w:pPr>
              <w:tabs>
                <w:tab w:val="center" w:pos="2157"/>
              </w:tabs>
              <w:cnfStyle w:val="000000100000" w:firstRow="0" w:lastRow="0" w:firstColumn="0" w:lastColumn="0" w:oddVBand="0" w:evenVBand="0" w:oddHBand="1" w:evenHBand="0" w:firstRowFirstColumn="0" w:firstRowLastColumn="0" w:lastRowFirstColumn="0" w:lastRowLastColumn="0"/>
              <w:rPr>
                <w:b/>
              </w:rPr>
            </w:pPr>
            <w:sdt>
              <w:sdtPr>
                <w:rPr>
                  <w:b/>
                </w:rPr>
                <w:id w:val="97845783"/>
                <w14:checkbox>
                  <w14:checked w14:val="0"/>
                  <w14:checkedState w14:val="2612" w14:font="MS Gothic"/>
                  <w14:uncheckedState w14:val="2610" w14:font="MS Gothic"/>
                </w14:checkbox>
              </w:sdtPr>
              <w:sdtContent>
                <w:r w:rsidR="00BA668E">
                  <w:rPr>
                    <w:rFonts w:ascii="MS Gothic" w:eastAsia="MS Gothic" w:hAnsi="MS Gothic" w:hint="eastAsia"/>
                    <w:b/>
                  </w:rPr>
                  <w:t>☐</w:t>
                </w:r>
              </w:sdtContent>
            </w:sdt>
            <w:r w:rsidR="00BA668E">
              <w:rPr>
                <w:b/>
              </w:rPr>
              <w:t xml:space="preserve"> </w:t>
            </w:r>
            <w:r w:rsidR="00BA668E" w:rsidRPr="00123E9F">
              <w:rPr>
                <w:rFonts w:asciiTheme="majorBidi" w:hAnsiTheme="majorBidi" w:cstheme="majorBidi"/>
                <w:sz w:val="20"/>
                <w:szCs w:val="20"/>
              </w:rPr>
              <w:t>Other:</w:t>
            </w:r>
          </w:p>
        </w:tc>
        <w:tc>
          <w:tcPr>
            <w:tcW w:w="4348" w:type="dxa"/>
            <w:tcBorders>
              <w:left w:val="single" w:sz="4" w:space="0" w:color="auto"/>
              <w:bottom w:val="single" w:sz="4" w:space="0" w:color="C9C9C9" w:themeColor="accent3" w:themeTint="99"/>
              <w:right w:val="single" w:sz="4" w:space="0" w:color="auto"/>
            </w:tcBorders>
            <w:shd w:val="clear" w:color="auto" w:fill="F2F2F2" w:themeFill="background1" w:themeFillShade="F2"/>
          </w:tcPr>
          <w:p w14:paraId="522D3E10" w14:textId="77777777" w:rsidR="00BA668E" w:rsidRDefault="00BA668E" w:rsidP="00564756">
            <w:pPr>
              <w:cnfStyle w:val="000000100000" w:firstRow="0" w:lastRow="0" w:firstColumn="0" w:lastColumn="0" w:oddVBand="0" w:evenVBand="0" w:oddHBand="1" w:evenHBand="0" w:firstRowFirstColumn="0" w:firstRowLastColumn="0" w:lastRowFirstColumn="0" w:lastRowLastColumn="0"/>
            </w:pPr>
          </w:p>
        </w:tc>
      </w:tr>
      <w:tr w:rsidR="00BA668E" w14:paraId="63354777" w14:textId="77777777" w:rsidTr="00564756">
        <w:trPr>
          <w:trHeight w:val="58"/>
        </w:trPr>
        <w:tc>
          <w:tcPr>
            <w:cnfStyle w:val="001000000000" w:firstRow="0" w:lastRow="0" w:firstColumn="1" w:lastColumn="0" w:oddVBand="0" w:evenVBand="0" w:oddHBand="0" w:evenHBand="0" w:firstRowFirstColumn="0" w:firstRowLastColumn="0" w:lastRowFirstColumn="0" w:lastRowLastColumn="0"/>
            <w:tcW w:w="4616" w:type="dxa"/>
            <w:vMerge/>
            <w:tcBorders>
              <w:left w:val="single" w:sz="4" w:space="0" w:color="auto"/>
              <w:bottom w:val="single" w:sz="4" w:space="0" w:color="auto"/>
              <w:right w:val="single" w:sz="4" w:space="0" w:color="auto"/>
            </w:tcBorders>
            <w:shd w:val="clear" w:color="auto" w:fill="F2F2F2" w:themeFill="background1" w:themeFillShade="F2"/>
          </w:tcPr>
          <w:p w14:paraId="63916F9A" w14:textId="77777777" w:rsidR="00BA668E" w:rsidRPr="00264F2B" w:rsidRDefault="00BA668E" w:rsidP="00564756">
            <w:pPr>
              <w:autoSpaceDE w:val="0"/>
              <w:autoSpaceDN w:val="0"/>
              <w:rPr>
                <w:rFonts w:asciiTheme="majorBidi" w:eastAsia="Arial" w:hAnsiTheme="majorBidi" w:cstheme="majorBidi"/>
                <w:b w:val="0"/>
              </w:rPr>
            </w:pPr>
          </w:p>
        </w:tc>
        <w:tc>
          <w:tcPr>
            <w:tcW w:w="4531" w:type="dxa"/>
            <w:tcBorders>
              <w:left w:val="single" w:sz="4" w:space="0" w:color="auto"/>
              <w:bottom w:val="single" w:sz="4" w:space="0" w:color="auto"/>
              <w:right w:val="single" w:sz="4" w:space="0" w:color="auto"/>
            </w:tcBorders>
            <w:shd w:val="clear" w:color="auto" w:fill="F2F2F2" w:themeFill="background1" w:themeFillShade="F2"/>
          </w:tcPr>
          <w:p w14:paraId="5D73583C" w14:textId="77777777" w:rsidR="00BA668E" w:rsidRPr="00B875B4" w:rsidRDefault="00000000" w:rsidP="00564756">
            <w:pPr>
              <w:tabs>
                <w:tab w:val="center" w:pos="2157"/>
              </w:tabs>
              <w:cnfStyle w:val="000000000000" w:firstRow="0" w:lastRow="0" w:firstColumn="0" w:lastColumn="0" w:oddVBand="0" w:evenVBand="0" w:oddHBand="0" w:evenHBand="0" w:firstRowFirstColumn="0" w:firstRowLastColumn="0" w:lastRowFirstColumn="0" w:lastRowLastColumn="0"/>
              <w:rPr>
                <w:b/>
              </w:rPr>
            </w:pPr>
            <w:sdt>
              <w:sdtPr>
                <w:rPr>
                  <w:b/>
                </w:rPr>
                <w:id w:val="1764945945"/>
                <w14:checkbox>
                  <w14:checked w14:val="0"/>
                  <w14:checkedState w14:val="2612" w14:font="MS Gothic"/>
                  <w14:uncheckedState w14:val="2610" w14:font="MS Gothic"/>
                </w14:checkbox>
              </w:sdtPr>
              <w:sdtContent>
                <w:r w:rsidR="00BA668E">
                  <w:rPr>
                    <w:rFonts w:ascii="MS Gothic" w:eastAsia="MS Gothic" w:hAnsi="MS Gothic" w:hint="eastAsia"/>
                    <w:b/>
                  </w:rPr>
                  <w:t>☐</w:t>
                </w:r>
              </w:sdtContent>
            </w:sdt>
            <w:r w:rsidR="00BA668E">
              <w:rPr>
                <w:b/>
              </w:rPr>
              <w:t xml:space="preserve"> </w:t>
            </w:r>
            <w:r w:rsidR="00BA668E" w:rsidRPr="00123E9F">
              <w:rPr>
                <w:rFonts w:asciiTheme="majorBidi" w:hAnsiTheme="majorBidi" w:cstheme="majorBidi"/>
                <w:sz w:val="20"/>
                <w:szCs w:val="20"/>
              </w:rPr>
              <w:t>Other:</w:t>
            </w:r>
          </w:p>
        </w:tc>
        <w:tc>
          <w:tcPr>
            <w:tcW w:w="4348" w:type="dxa"/>
            <w:tcBorders>
              <w:left w:val="single" w:sz="4" w:space="0" w:color="auto"/>
              <w:bottom w:val="single" w:sz="4" w:space="0" w:color="auto"/>
              <w:right w:val="single" w:sz="4" w:space="0" w:color="auto"/>
            </w:tcBorders>
            <w:shd w:val="clear" w:color="auto" w:fill="F2F2F2" w:themeFill="background1" w:themeFillShade="F2"/>
          </w:tcPr>
          <w:p w14:paraId="2D0CE837" w14:textId="77777777" w:rsidR="00BA668E" w:rsidRDefault="00BA668E" w:rsidP="00564756">
            <w:pPr>
              <w:cnfStyle w:val="000000000000" w:firstRow="0" w:lastRow="0" w:firstColumn="0" w:lastColumn="0" w:oddVBand="0" w:evenVBand="0" w:oddHBand="0" w:evenHBand="0" w:firstRowFirstColumn="0" w:firstRowLastColumn="0" w:lastRowFirstColumn="0" w:lastRowLastColumn="0"/>
            </w:pPr>
          </w:p>
        </w:tc>
      </w:tr>
      <w:tr w:rsidR="00BA668E" w14:paraId="41839C38" w14:textId="77777777" w:rsidTr="00564756">
        <w:trPr>
          <w:cnfStyle w:val="000000100000" w:firstRow="0" w:lastRow="0" w:firstColumn="0" w:lastColumn="0" w:oddVBand="0" w:evenVBand="0" w:oddHBand="1" w:evenHBand="0" w:firstRowFirstColumn="0" w:firstRowLastColumn="0" w:lastRowFirstColumn="0" w:lastRowLastColumn="0"/>
          <w:trHeight w:val="67"/>
        </w:trPr>
        <w:tc>
          <w:tcPr>
            <w:cnfStyle w:val="001000000000" w:firstRow="0" w:lastRow="0" w:firstColumn="1" w:lastColumn="0" w:oddVBand="0" w:evenVBand="0" w:oddHBand="0" w:evenHBand="0" w:firstRowFirstColumn="0" w:firstRowLastColumn="0" w:lastRowFirstColumn="0" w:lastRowLastColumn="0"/>
            <w:tcW w:w="4616" w:type="dxa"/>
            <w:vMerge w:val="restart"/>
            <w:tcBorders>
              <w:top w:val="single" w:sz="4" w:space="0" w:color="auto"/>
              <w:left w:val="single" w:sz="4" w:space="0" w:color="auto"/>
              <w:bottom w:val="single" w:sz="4" w:space="0" w:color="auto"/>
              <w:right w:val="single" w:sz="4" w:space="0" w:color="auto"/>
            </w:tcBorders>
          </w:tcPr>
          <w:p w14:paraId="0E0396FF" w14:textId="77777777" w:rsidR="00BA668E" w:rsidRPr="00264F2B" w:rsidRDefault="00BA668E" w:rsidP="00564756">
            <w:pPr>
              <w:autoSpaceDE w:val="0"/>
              <w:autoSpaceDN w:val="0"/>
              <w:rPr>
                <w:rFonts w:asciiTheme="majorBidi" w:eastAsia="Arial" w:hAnsiTheme="majorBidi" w:cstheme="majorBidi"/>
                <w:b w:val="0"/>
              </w:rPr>
            </w:pPr>
            <w:r w:rsidRPr="00264F2B">
              <w:rPr>
                <w:rFonts w:asciiTheme="majorBidi" w:eastAsia="Arial" w:hAnsiTheme="majorBidi" w:cstheme="majorBidi"/>
                <w:b w:val="0"/>
              </w:rPr>
              <w:t xml:space="preserve">8.5 </w:t>
            </w:r>
            <w:r w:rsidRPr="00264F2B">
              <w:rPr>
                <w:rFonts w:asciiTheme="majorBidi" w:eastAsia="Calibri" w:hAnsiTheme="majorBidi" w:cstheme="majorBidi"/>
                <w:b w:val="0"/>
                <w:color w:val="000000" w:themeColor="text1"/>
                <w:spacing w:val="-1"/>
              </w:rPr>
              <w:t>Facilitate</w:t>
            </w:r>
            <w:r w:rsidRPr="00264F2B">
              <w:rPr>
                <w:rFonts w:asciiTheme="majorBidi" w:eastAsia="Calibri" w:hAnsiTheme="majorBidi" w:cstheme="majorBidi"/>
                <w:b w:val="0"/>
                <w:color w:val="000000" w:themeColor="text1"/>
                <w:spacing w:val="25"/>
                <w:w w:val="99"/>
              </w:rPr>
              <w:t xml:space="preserve"> </w:t>
            </w:r>
            <w:r w:rsidRPr="00264F2B">
              <w:rPr>
                <w:rFonts w:asciiTheme="majorBidi" w:eastAsia="Calibri" w:hAnsiTheme="majorBidi" w:cstheme="majorBidi"/>
                <w:b w:val="0"/>
                <w:color w:val="000000" w:themeColor="text1"/>
                <w:spacing w:val="-1"/>
              </w:rPr>
              <w:t>effective</w:t>
            </w:r>
            <w:r w:rsidRPr="00264F2B">
              <w:rPr>
                <w:rFonts w:asciiTheme="majorBidi" w:eastAsia="Calibri" w:hAnsiTheme="majorBidi" w:cstheme="majorBidi"/>
                <w:b w:val="0"/>
                <w:color w:val="000000" w:themeColor="text1"/>
                <w:spacing w:val="25"/>
                <w:w w:val="99"/>
              </w:rPr>
              <w:t xml:space="preserve"> </w:t>
            </w:r>
            <w:r w:rsidRPr="00264F2B">
              <w:rPr>
                <w:rFonts w:asciiTheme="majorBidi" w:eastAsia="Calibri" w:hAnsiTheme="majorBidi" w:cstheme="majorBidi"/>
                <w:b w:val="0"/>
                <w:color w:val="000000" w:themeColor="text1"/>
                <w:spacing w:val="-1"/>
              </w:rPr>
              <w:t>transitions</w:t>
            </w:r>
            <w:r w:rsidRPr="00264F2B">
              <w:rPr>
                <w:rFonts w:asciiTheme="majorBidi" w:eastAsia="Calibri" w:hAnsiTheme="majorBidi" w:cstheme="majorBidi"/>
                <w:b w:val="0"/>
                <w:color w:val="000000" w:themeColor="text1"/>
                <w:spacing w:val="-2"/>
              </w:rPr>
              <w:t xml:space="preserve"> </w:t>
            </w:r>
            <w:r w:rsidRPr="00264F2B">
              <w:rPr>
                <w:rFonts w:asciiTheme="majorBidi" w:eastAsia="Calibri" w:hAnsiTheme="majorBidi" w:cstheme="majorBidi"/>
                <w:b w:val="0"/>
                <w:color w:val="000000" w:themeColor="text1"/>
                <w:spacing w:val="-1"/>
              </w:rPr>
              <w:t>and</w:t>
            </w:r>
            <w:r w:rsidRPr="00264F2B">
              <w:rPr>
                <w:rFonts w:asciiTheme="majorBidi" w:eastAsia="Calibri" w:hAnsiTheme="majorBidi" w:cstheme="majorBidi"/>
                <w:b w:val="0"/>
                <w:color w:val="000000" w:themeColor="text1"/>
                <w:spacing w:val="29"/>
              </w:rPr>
              <w:t xml:space="preserve"> </w:t>
            </w:r>
            <w:r w:rsidRPr="00264F2B">
              <w:rPr>
                <w:rFonts w:asciiTheme="majorBidi" w:eastAsia="Calibri" w:hAnsiTheme="majorBidi" w:cstheme="majorBidi"/>
                <w:b w:val="0"/>
                <w:color w:val="000000" w:themeColor="text1"/>
                <w:spacing w:val="-1"/>
              </w:rPr>
              <w:t>endings</w:t>
            </w:r>
            <w:r w:rsidRPr="00264F2B">
              <w:rPr>
                <w:rFonts w:asciiTheme="majorBidi" w:eastAsia="Calibri" w:hAnsiTheme="majorBidi" w:cstheme="majorBidi"/>
                <w:b w:val="0"/>
                <w:color w:val="000000" w:themeColor="text1"/>
                <w:spacing w:val="-5"/>
              </w:rPr>
              <w:t xml:space="preserve"> </w:t>
            </w:r>
            <w:r w:rsidRPr="00264F2B">
              <w:rPr>
                <w:rFonts w:asciiTheme="majorBidi" w:eastAsia="Calibri" w:hAnsiTheme="majorBidi" w:cstheme="majorBidi"/>
                <w:b w:val="0"/>
                <w:color w:val="000000" w:themeColor="text1"/>
              </w:rPr>
              <w:t>that</w:t>
            </w:r>
            <w:r w:rsidRPr="00264F2B">
              <w:rPr>
                <w:rFonts w:asciiTheme="majorBidi" w:eastAsia="Calibri" w:hAnsiTheme="majorBidi" w:cstheme="majorBidi"/>
                <w:b w:val="0"/>
                <w:color w:val="000000" w:themeColor="text1"/>
                <w:spacing w:val="24"/>
                <w:w w:val="99"/>
              </w:rPr>
              <w:t xml:space="preserve"> </w:t>
            </w:r>
            <w:r w:rsidRPr="00264F2B">
              <w:rPr>
                <w:rFonts w:asciiTheme="majorBidi" w:eastAsia="Calibri" w:hAnsiTheme="majorBidi" w:cstheme="majorBidi"/>
                <w:b w:val="0"/>
                <w:color w:val="000000" w:themeColor="text1"/>
                <w:spacing w:val="-1"/>
              </w:rPr>
              <w:t>advance</w:t>
            </w:r>
            <w:r w:rsidRPr="00264F2B">
              <w:rPr>
                <w:rFonts w:asciiTheme="majorBidi" w:eastAsia="Calibri" w:hAnsiTheme="majorBidi" w:cstheme="majorBidi"/>
                <w:b w:val="0"/>
                <w:color w:val="000000" w:themeColor="text1"/>
                <w:spacing w:val="26"/>
                <w:w w:val="99"/>
              </w:rPr>
              <w:t xml:space="preserve"> </w:t>
            </w:r>
            <w:r w:rsidRPr="00264F2B">
              <w:rPr>
                <w:rFonts w:asciiTheme="majorBidi" w:eastAsia="Calibri" w:hAnsiTheme="majorBidi" w:cstheme="majorBidi"/>
                <w:b w:val="0"/>
                <w:color w:val="000000" w:themeColor="text1"/>
                <w:spacing w:val="-1"/>
              </w:rPr>
              <w:t>mutually</w:t>
            </w:r>
            <w:r w:rsidRPr="00264F2B">
              <w:rPr>
                <w:rFonts w:asciiTheme="majorBidi" w:eastAsia="Calibri" w:hAnsiTheme="majorBidi" w:cstheme="majorBidi"/>
                <w:b w:val="0"/>
                <w:color w:val="000000" w:themeColor="text1"/>
                <w:spacing w:val="-5"/>
              </w:rPr>
              <w:t xml:space="preserve"> </w:t>
            </w:r>
            <w:r w:rsidRPr="00264F2B">
              <w:rPr>
                <w:rFonts w:asciiTheme="majorBidi" w:eastAsia="Calibri" w:hAnsiTheme="majorBidi" w:cstheme="majorBidi"/>
                <w:b w:val="0"/>
                <w:color w:val="000000" w:themeColor="text1"/>
                <w:spacing w:val="-1"/>
              </w:rPr>
              <w:t>agreed-</w:t>
            </w:r>
            <w:r w:rsidRPr="00264F2B">
              <w:rPr>
                <w:rFonts w:asciiTheme="majorBidi" w:eastAsia="Calibri" w:hAnsiTheme="majorBidi" w:cstheme="majorBidi"/>
                <w:b w:val="0"/>
                <w:color w:val="000000" w:themeColor="text1"/>
                <w:spacing w:val="21"/>
              </w:rPr>
              <w:t xml:space="preserve"> </w:t>
            </w:r>
            <w:r w:rsidRPr="00264F2B">
              <w:rPr>
                <w:rFonts w:asciiTheme="majorBidi" w:eastAsia="Calibri" w:hAnsiTheme="majorBidi" w:cstheme="majorBidi"/>
                <w:b w:val="0"/>
                <w:color w:val="000000" w:themeColor="text1"/>
              </w:rPr>
              <w:t>on</w:t>
            </w:r>
            <w:r w:rsidRPr="00264F2B">
              <w:rPr>
                <w:rFonts w:asciiTheme="majorBidi" w:eastAsia="Calibri" w:hAnsiTheme="majorBidi" w:cstheme="majorBidi"/>
                <w:b w:val="0"/>
                <w:color w:val="000000" w:themeColor="text1"/>
                <w:spacing w:val="-2"/>
              </w:rPr>
              <w:t xml:space="preserve"> </w:t>
            </w:r>
            <w:r w:rsidRPr="00264F2B">
              <w:rPr>
                <w:rFonts w:asciiTheme="majorBidi" w:eastAsia="Calibri" w:hAnsiTheme="majorBidi" w:cstheme="majorBidi"/>
                <w:b w:val="0"/>
                <w:color w:val="000000" w:themeColor="text1"/>
                <w:spacing w:val="-1"/>
              </w:rPr>
              <w:t>goals</w:t>
            </w:r>
          </w:p>
        </w:tc>
        <w:tc>
          <w:tcPr>
            <w:tcW w:w="4531" w:type="dxa"/>
            <w:tcBorders>
              <w:left w:val="single" w:sz="4" w:space="0" w:color="auto"/>
              <w:right w:val="single" w:sz="4" w:space="0" w:color="auto"/>
            </w:tcBorders>
            <w:shd w:val="clear" w:color="auto" w:fill="F2F2F2" w:themeFill="background1" w:themeFillShade="F2"/>
          </w:tcPr>
          <w:p w14:paraId="3AC4644B" w14:textId="77777777" w:rsidR="00BA668E" w:rsidRDefault="00000000" w:rsidP="00564756">
            <w:pPr>
              <w:tabs>
                <w:tab w:val="left" w:pos="2612"/>
              </w:tabs>
              <w:cnfStyle w:val="000000100000" w:firstRow="0" w:lastRow="0" w:firstColumn="0" w:lastColumn="0" w:oddVBand="0" w:evenVBand="0" w:oddHBand="1" w:evenHBand="0" w:firstRowFirstColumn="0" w:firstRowLastColumn="0" w:lastRowFirstColumn="0" w:lastRowLastColumn="0"/>
            </w:pPr>
            <w:sdt>
              <w:sdtPr>
                <w:rPr>
                  <w:b/>
                </w:rPr>
                <w:id w:val="986211961"/>
                <w14:checkbox>
                  <w14:checked w14:val="0"/>
                  <w14:checkedState w14:val="2612" w14:font="MS Gothic"/>
                  <w14:uncheckedState w14:val="2610" w14:font="MS Gothic"/>
                </w14:checkbox>
              </w:sdtPr>
              <w:sdtContent>
                <w:r w:rsidR="00BA668E" w:rsidRPr="0079530B">
                  <w:rPr>
                    <w:rFonts w:ascii="MS Gothic" w:eastAsia="MS Gothic" w:hAnsi="MS Gothic" w:hint="eastAsia"/>
                    <w:b/>
                  </w:rPr>
                  <w:t>☐</w:t>
                </w:r>
              </w:sdtContent>
            </w:sdt>
            <w:r w:rsidR="00BA668E">
              <w:rPr>
                <w:b/>
              </w:rPr>
              <w:t xml:space="preserve"> </w:t>
            </w:r>
            <w:r w:rsidR="00BA668E" w:rsidRPr="00123E9F">
              <w:rPr>
                <w:rFonts w:asciiTheme="majorBidi" w:hAnsiTheme="majorBidi" w:cstheme="majorBidi"/>
                <w:sz w:val="20"/>
                <w:szCs w:val="20"/>
              </w:rPr>
              <w:t>Inform clients of the time limitations of the practicum</w:t>
            </w:r>
          </w:p>
        </w:tc>
        <w:tc>
          <w:tcPr>
            <w:tcW w:w="4348" w:type="dxa"/>
            <w:tcBorders>
              <w:left w:val="single" w:sz="4" w:space="0" w:color="auto"/>
              <w:right w:val="single" w:sz="4" w:space="0" w:color="auto"/>
            </w:tcBorders>
            <w:shd w:val="clear" w:color="auto" w:fill="F2F2F2" w:themeFill="background1" w:themeFillShade="F2"/>
          </w:tcPr>
          <w:p w14:paraId="1B4858CE" w14:textId="77777777" w:rsidR="00BA668E" w:rsidRDefault="00BA668E" w:rsidP="00564756">
            <w:pPr>
              <w:cnfStyle w:val="000000100000" w:firstRow="0" w:lastRow="0" w:firstColumn="0" w:lastColumn="0" w:oddVBand="0" w:evenVBand="0" w:oddHBand="1" w:evenHBand="0" w:firstRowFirstColumn="0" w:firstRowLastColumn="0" w:lastRowFirstColumn="0" w:lastRowLastColumn="0"/>
            </w:pPr>
          </w:p>
        </w:tc>
      </w:tr>
      <w:tr w:rsidR="00BA668E" w14:paraId="2B877B34" w14:textId="77777777" w:rsidTr="00564756">
        <w:trPr>
          <w:trHeight w:val="67"/>
        </w:trPr>
        <w:tc>
          <w:tcPr>
            <w:cnfStyle w:val="001000000000" w:firstRow="0" w:lastRow="0" w:firstColumn="1" w:lastColumn="0" w:oddVBand="0" w:evenVBand="0" w:oddHBand="0" w:evenHBand="0" w:firstRowFirstColumn="0" w:firstRowLastColumn="0" w:lastRowFirstColumn="0" w:lastRowLastColumn="0"/>
            <w:tcW w:w="4616" w:type="dxa"/>
            <w:vMerge/>
            <w:tcBorders>
              <w:left w:val="single" w:sz="4" w:space="0" w:color="auto"/>
              <w:bottom w:val="single" w:sz="4" w:space="0" w:color="auto"/>
              <w:right w:val="single" w:sz="4" w:space="0" w:color="auto"/>
            </w:tcBorders>
          </w:tcPr>
          <w:p w14:paraId="710CF1D3" w14:textId="77777777" w:rsidR="00BA668E" w:rsidRPr="00623AF4" w:rsidRDefault="00BA668E" w:rsidP="00564756">
            <w:pPr>
              <w:autoSpaceDE w:val="0"/>
              <w:autoSpaceDN w:val="0"/>
              <w:rPr>
                <w:rFonts w:asciiTheme="majorBidi" w:eastAsia="Arial" w:hAnsiTheme="majorBidi" w:cstheme="majorBidi"/>
                <w:b w:val="0"/>
                <w:sz w:val="18"/>
                <w:szCs w:val="18"/>
              </w:rPr>
            </w:pPr>
          </w:p>
        </w:tc>
        <w:tc>
          <w:tcPr>
            <w:tcW w:w="4531" w:type="dxa"/>
            <w:tcBorders>
              <w:left w:val="single" w:sz="4" w:space="0" w:color="auto"/>
              <w:right w:val="single" w:sz="4" w:space="0" w:color="auto"/>
            </w:tcBorders>
            <w:shd w:val="clear" w:color="auto" w:fill="F2F2F2" w:themeFill="background1" w:themeFillShade="F2"/>
          </w:tcPr>
          <w:p w14:paraId="18A6118F" w14:textId="77777777" w:rsidR="00BA668E" w:rsidRDefault="00000000" w:rsidP="00564756">
            <w:pPr>
              <w:tabs>
                <w:tab w:val="center" w:pos="2111"/>
              </w:tabs>
              <w:cnfStyle w:val="000000000000" w:firstRow="0" w:lastRow="0" w:firstColumn="0" w:lastColumn="0" w:oddVBand="0" w:evenVBand="0" w:oddHBand="0" w:evenHBand="0" w:firstRowFirstColumn="0" w:firstRowLastColumn="0" w:lastRowFirstColumn="0" w:lastRowLastColumn="0"/>
            </w:pPr>
            <w:sdt>
              <w:sdtPr>
                <w:rPr>
                  <w:b/>
                </w:rPr>
                <w:id w:val="31937914"/>
                <w14:checkbox>
                  <w14:checked w14:val="0"/>
                  <w14:checkedState w14:val="2612" w14:font="MS Gothic"/>
                  <w14:uncheckedState w14:val="2610" w14:font="MS Gothic"/>
                </w14:checkbox>
              </w:sdtPr>
              <w:sdtContent>
                <w:r w:rsidR="00BA668E" w:rsidRPr="0079530B">
                  <w:rPr>
                    <w:rFonts w:ascii="MS Gothic" w:eastAsia="MS Gothic" w:hAnsi="MS Gothic" w:hint="eastAsia"/>
                    <w:b/>
                  </w:rPr>
                  <w:t>☐</w:t>
                </w:r>
              </w:sdtContent>
            </w:sdt>
            <w:r w:rsidR="00BA668E">
              <w:rPr>
                <w:b/>
              </w:rPr>
              <w:t xml:space="preserve"> </w:t>
            </w:r>
            <w:r w:rsidR="00BA668E" w:rsidRPr="00123E9F">
              <w:rPr>
                <w:rFonts w:asciiTheme="majorBidi" w:hAnsiTheme="majorBidi" w:cstheme="majorBidi"/>
                <w:sz w:val="20"/>
                <w:szCs w:val="20"/>
              </w:rPr>
              <w:t>Prepare clients for termination of services, discuss client feelings about termination</w:t>
            </w:r>
          </w:p>
        </w:tc>
        <w:tc>
          <w:tcPr>
            <w:tcW w:w="4348" w:type="dxa"/>
            <w:tcBorders>
              <w:left w:val="single" w:sz="4" w:space="0" w:color="auto"/>
              <w:right w:val="single" w:sz="4" w:space="0" w:color="auto"/>
            </w:tcBorders>
            <w:shd w:val="clear" w:color="auto" w:fill="F2F2F2" w:themeFill="background1" w:themeFillShade="F2"/>
          </w:tcPr>
          <w:p w14:paraId="35FC4FA0" w14:textId="77777777" w:rsidR="00BA668E" w:rsidRDefault="00BA668E" w:rsidP="00564756">
            <w:pPr>
              <w:cnfStyle w:val="000000000000" w:firstRow="0" w:lastRow="0" w:firstColumn="0" w:lastColumn="0" w:oddVBand="0" w:evenVBand="0" w:oddHBand="0" w:evenHBand="0" w:firstRowFirstColumn="0" w:firstRowLastColumn="0" w:lastRowFirstColumn="0" w:lastRowLastColumn="0"/>
            </w:pPr>
          </w:p>
        </w:tc>
      </w:tr>
      <w:tr w:rsidR="00BA668E" w14:paraId="2302CA7F" w14:textId="77777777" w:rsidTr="00564756">
        <w:trPr>
          <w:cnfStyle w:val="000000100000" w:firstRow="0" w:lastRow="0" w:firstColumn="0" w:lastColumn="0" w:oddVBand="0" w:evenVBand="0" w:oddHBand="1" w:evenHBand="0" w:firstRowFirstColumn="0" w:firstRowLastColumn="0" w:lastRowFirstColumn="0" w:lastRowLastColumn="0"/>
          <w:trHeight w:val="67"/>
        </w:trPr>
        <w:tc>
          <w:tcPr>
            <w:cnfStyle w:val="001000000000" w:firstRow="0" w:lastRow="0" w:firstColumn="1" w:lastColumn="0" w:oddVBand="0" w:evenVBand="0" w:oddHBand="0" w:evenHBand="0" w:firstRowFirstColumn="0" w:firstRowLastColumn="0" w:lastRowFirstColumn="0" w:lastRowLastColumn="0"/>
            <w:tcW w:w="4616" w:type="dxa"/>
            <w:vMerge/>
            <w:tcBorders>
              <w:left w:val="single" w:sz="4" w:space="0" w:color="auto"/>
              <w:bottom w:val="single" w:sz="4" w:space="0" w:color="auto"/>
              <w:right w:val="single" w:sz="4" w:space="0" w:color="auto"/>
            </w:tcBorders>
          </w:tcPr>
          <w:p w14:paraId="078E37B6" w14:textId="77777777" w:rsidR="00BA668E" w:rsidRPr="00623AF4" w:rsidRDefault="00BA668E" w:rsidP="00564756">
            <w:pPr>
              <w:autoSpaceDE w:val="0"/>
              <w:autoSpaceDN w:val="0"/>
              <w:rPr>
                <w:rFonts w:asciiTheme="majorBidi" w:eastAsia="Arial" w:hAnsiTheme="majorBidi" w:cstheme="majorBidi"/>
                <w:b w:val="0"/>
                <w:sz w:val="18"/>
                <w:szCs w:val="18"/>
              </w:rPr>
            </w:pPr>
          </w:p>
        </w:tc>
        <w:tc>
          <w:tcPr>
            <w:tcW w:w="4531" w:type="dxa"/>
            <w:tcBorders>
              <w:left w:val="single" w:sz="4" w:space="0" w:color="auto"/>
              <w:right w:val="single" w:sz="4" w:space="0" w:color="auto"/>
            </w:tcBorders>
            <w:shd w:val="clear" w:color="auto" w:fill="F2F2F2" w:themeFill="background1" w:themeFillShade="F2"/>
          </w:tcPr>
          <w:p w14:paraId="75FBEEF8" w14:textId="77777777" w:rsidR="00BA668E" w:rsidRDefault="00000000" w:rsidP="00564756">
            <w:pPr>
              <w:tabs>
                <w:tab w:val="center" w:pos="2111"/>
              </w:tabs>
              <w:cnfStyle w:val="000000100000" w:firstRow="0" w:lastRow="0" w:firstColumn="0" w:lastColumn="0" w:oddVBand="0" w:evenVBand="0" w:oddHBand="1" w:evenHBand="0" w:firstRowFirstColumn="0" w:firstRowLastColumn="0" w:lastRowFirstColumn="0" w:lastRowLastColumn="0"/>
            </w:pPr>
            <w:sdt>
              <w:sdtPr>
                <w:rPr>
                  <w:b/>
                </w:rPr>
                <w:id w:val="-295451567"/>
                <w14:checkbox>
                  <w14:checked w14:val="0"/>
                  <w14:checkedState w14:val="2612" w14:font="MS Gothic"/>
                  <w14:uncheckedState w14:val="2610" w14:font="MS Gothic"/>
                </w14:checkbox>
              </w:sdtPr>
              <w:sdtContent>
                <w:r w:rsidR="00BA668E" w:rsidRPr="0079530B">
                  <w:rPr>
                    <w:rFonts w:ascii="MS Gothic" w:eastAsia="MS Gothic" w:hAnsi="MS Gothic" w:hint="eastAsia"/>
                    <w:b/>
                  </w:rPr>
                  <w:t>☐</w:t>
                </w:r>
              </w:sdtContent>
            </w:sdt>
            <w:r w:rsidR="00BA668E">
              <w:rPr>
                <w:b/>
              </w:rPr>
              <w:t xml:space="preserve"> </w:t>
            </w:r>
            <w:r w:rsidR="00BA668E" w:rsidRPr="00123E9F">
              <w:rPr>
                <w:rFonts w:asciiTheme="majorBidi" w:hAnsiTheme="majorBidi" w:cstheme="majorBidi"/>
                <w:sz w:val="20"/>
                <w:szCs w:val="20"/>
              </w:rPr>
              <w:t>Prepare termination summaries or transfer summaries</w:t>
            </w:r>
          </w:p>
        </w:tc>
        <w:tc>
          <w:tcPr>
            <w:tcW w:w="4348" w:type="dxa"/>
            <w:tcBorders>
              <w:left w:val="single" w:sz="4" w:space="0" w:color="auto"/>
              <w:right w:val="single" w:sz="4" w:space="0" w:color="auto"/>
            </w:tcBorders>
            <w:shd w:val="clear" w:color="auto" w:fill="F2F2F2" w:themeFill="background1" w:themeFillShade="F2"/>
          </w:tcPr>
          <w:p w14:paraId="5D0BA697" w14:textId="77777777" w:rsidR="00BA668E" w:rsidRDefault="00BA668E" w:rsidP="00564756">
            <w:pPr>
              <w:cnfStyle w:val="000000100000" w:firstRow="0" w:lastRow="0" w:firstColumn="0" w:lastColumn="0" w:oddVBand="0" w:evenVBand="0" w:oddHBand="1" w:evenHBand="0" w:firstRowFirstColumn="0" w:firstRowLastColumn="0" w:lastRowFirstColumn="0" w:lastRowLastColumn="0"/>
            </w:pPr>
          </w:p>
        </w:tc>
      </w:tr>
      <w:tr w:rsidR="00BA668E" w14:paraId="12ADF6E1" w14:textId="77777777" w:rsidTr="00564756">
        <w:trPr>
          <w:trHeight w:val="67"/>
        </w:trPr>
        <w:tc>
          <w:tcPr>
            <w:cnfStyle w:val="001000000000" w:firstRow="0" w:lastRow="0" w:firstColumn="1" w:lastColumn="0" w:oddVBand="0" w:evenVBand="0" w:oddHBand="0" w:evenHBand="0" w:firstRowFirstColumn="0" w:firstRowLastColumn="0" w:lastRowFirstColumn="0" w:lastRowLastColumn="0"/>
            <w:tcW w:w="4616" w:type="dxa"/>
            <w:vMerge/>
            <w:tcBorders>
              <w:left w:val="single" w:sz="4" w:space="0" w:color="auto"/>
              <w:bottom w:val="single" w:sz="4" w:space="0" w:color="auto"/>
              <w:right w:val="single" w:sz="4" w:space="0" w:color="auto"/>
            </w:tcBorders>
          </w:tcPr>
          <w:p w14:paraId="3D1F233C" w14:textId="77777777" w:rsidR="00BA668E" w:rsidRPr="00623AF4" w:rsidRDefault="00BA668E" w:rsidP="00564756">
            <w:pPr>
              <w:autoSpaceDE w:val="0"/>
              <w:autoSpaceDN w:val="0"/>
              <w:rPr>
                <w:rFonts w:asciiTheme="majorBidi" w:eastAsia="Arial" w:hAnsiTheme="majorBidi" w:cstheme="majorBidi"/>
                <w:b w:val="0"/>
                <w:sz w:val="18"/>
                <w:szCs w:val="18"/>
              </w:rPr>
            </w:pPr>
          </w:p>
        </w:tc>
        <w:tc>
          <w:tcPr>
            <w:tcW w:w="4531" w:type="dxa"/>
            <w:tcBorders>
              <w:left w:val="single" w:sz="4" w:space="0" w:color="auto"/>
              <w:right w:val="single" w:sz="4" w:space="0" w:color="auto"/>
            </w:tcBorders>
            <w:shd w:val="clear" w:color="auto" w:fill="F2F2F2" w:themeFill="background1" w:themeFillShade="F2"/>
          </w:tcPr>
          <w:p w14:paraId="6E977801" w14:textId="77777777" w:rsidR="00BA668E" w:rsidRDefault="00000000" w:rsidP="00564756">
            <w:pPr>
              <w:tabs>
                <w:tab w:val="center" w:pos="2111"/>
              </w:tabs>
              <w:cnfStyle w:val="000000000000" w:firstRow="0" w:lastRow="0" w:firstColumn="0" w:lastColumn="0" w:oddVBand="0" w:evenVBand="0" w:oddHBand="0" w:evenHBand="0" w:firstRowFirstColumn="0" w:firstRowLastColumn="0" w:lastRowFirstColumn="0" w:lastRowLastColumn="0"/>
            </w:pPr>
            <w:sdt>
              <w:sdtPr>
                <w:rPr>
                  <w:b/>
                </w:rPr>
                <w:id w:val="-372299822"/>
                <w14:checkbox>
                  <w14:checked w14:val="0"/>
                  <w14:checkedState w14:val="2612" w14:font="MS Gothic"/>
                  <w14:uncheckedState w14:val="2610" w14:font="MS Gothic"/>
                </w14:checkbox>
              </w:sdtPr>
              <w:sdtContent>
                <w:r w:rsidR="00BA668E" w:rsidRPr="0079530B">
                  <w:rPr>
                    <w:rFonts w:ascii="MS Gothic" w:eastAsia="MS Gothic" w:hAnsi="MS Gothic" w:hint="eastAsia"/>
                    <w:b/>
                  </w:rPr>
                  <w:t>☐</w:t>
                </w:r>
              </w:sdtContent>
            </w:sdt>
            <w:r w:rsidR="00BA668E">
              <w:rPr>
                <w:b/>
              </w:rPr>
              <w:t xml:space="preserve"> </w:t>
            </w:r>
            <w:r w:rsidR="00BA668E" w:rsidRPr="00123E9F">
              <w:rPr>
                <w:rFonts w:asciiTheme="majorBidi" w:hAnsiTheme="majorBidi" w:cstheme="majorBidi"/>
                <w:sz w:val="20"/>
                <w:szCs w:val="20"/>
              </w:rPr>
              <w:t>Transfer clients to appropriate resources when leaving the agency</w:t>
            </w:r>
          </w:p>
        </w:tc>
        <w:tc>
          <w:tcPr>
            <w:tcW w:w="4348" w:type="dxa"/>
            <w:tcBorders>
              <w:left w:val="single" w:sz="4" w:space="0" w:color="auto"/>
              <w:right w:val="single" w:sz="4" w:space="0" w:color="auto"/>
            </w:tcBorders>
            <w:shd w:val="clear" w:color="auto" w:fill="F2F2F2" w:themeFill="background1" w:themeFillShade="F2"/>
          </w:tcPr>
          <w:p w14:paraId="43E3BBF1" w14:textId="77777777" w:rsidR="00BA668E" w:rsidRDefault="00BA668E" w:rsidP="00564756">
            <w:pPr>
              <w:cnfStyle w:val="000000000000" w:firstRow="0" w:lastRow="0" w:firstColumn="0" w:lastColumn="0" w:oddVBand="0" w:evenVBand="0" w:oddHBand="0" w:evenHBand="0" w:firstRowFirstColumn="0" w:firstRowLastColumn="0" w:lastRowFirstColumn="0" w:lastRowLastColumn="0"/>
            </w:pPr>
          </w:p>
        </w:tc>
      </w:tr>
      <w:tr w:rsidR="00BA668E" w14:paraId="68B8B784" w14:textId="77777777" w:rsidTr="00564756">
        <w:trPr>
          <w:cnfStyle w:val="000000100000" w:firstRow="0" w:lastRow="0" w:firstColumn="0" w:lastColumn="0" w:oddVBand="0" w:evenVBand="0" w:oddHBand="1" w:evenHBand="0" w:firstRowFirstColumn="0" w:firstRowLastColumn="0" w:lastRowFirstColumn="0" w:lastRowLastColumn="0"/>
          <w:trHeight w:val="67"/>
        </w:trPr>
        <w:tc>
          <w:tcPr>
            <w:cnfStyle w:val="001000000000" w:firstRow="0" w:lastRow="0" w:firstColumn="1" w:lastColumn="0" w:oddVBand="0" w:evenVBand="0" w:oddHBand="0" w:evenHBand="0" w:firstRowFirstColumn="0" w:firstRowLastColumn="0" w:lastRowFirstColumn="0" w:lastRowLastColumn="0"/>
            <w:tcW w:w="4616" w:type="dxa"/>
            <w:vMerge/>
            <w:tcBorders>
              <w:left w:val="single" w:sz="4" w:space="0" w:color="auto"/>
              <w:bottom w:val="single" w:sz="4" w:space="0" w:color="auto"/>
              <w:right w:val="single" w:sz="4" w:space="0" w:color="auto"/>
            </w:tcBorders>
          </w:tcPr>
          <w:p w14:paraId="36E4BF8D" w14:textId="77777777" w:rsidR="00BA668E" w:rsidRPr="00623AF4" w:rsidRDefault="00BA668E" w:rsidP="00564756">
            <w:pPr>
              <w:autoSpaceDE w:val="0"/>
              <w:autoSpaceDN w:val="0"/>
              <w:rPr>
                <w:rFonts w:asciiTheme="majorBidi" w:eastAsia="Arial" w:hAnsiTheme="majorBidi" w:cstheme="majorBidi"/>
                <w:b w:val="0"/>
                <w:sz w:val="18"/>
                <w:szCs w:val="18"/>
              </w:rPr>
            </w:pPr>
          </w:p>
        </w:tc>
        <w:tc>
          <w:tcPr>
            <w:tcW w:w="4531" w:type="dxa"/>
            <w:tcBorders>
              <w:left w:val="single" w:sz="4" w:space="0" w:color="auto"/>
              <w:right w:val="single" w:sz="4" w:space="0" w:color="auto"/>
            </w:tcBorders>
            <w:shd w:val="clear" w:color="auto" w:fill="F2F2F2" w:themeFill="background1" w:themeFillShade="F2"/>
          </w:tcPr>
          <w:p w14:paraId="00954557" w14:textId="77777777" w:rsidR="00BA668E" w:rsidRDefault="00000000" w:rsidP="00564756">
            <w:pPr>
              <w:tabs>
                <w:tab w:val="center" w:pos="2111"/>
              </w:tabs>
              <w:cnfStyle w:val="000000100000" w:firstRow="0" w:lastRow="0" w:firstColumn="0" w:lastColumn="0" w:oddVBand="0" w:evenVBand="0" w:oddHBand="1" w:evenHBand="0" w:firstRowFirstColumn="0" w:firstRowLastColumn="0" w:lastRowFirstColumn="0" w:lastRowLastColumn="0"/>
            </w:pPr>
            <w:sdt>
              <w:sdtPr>
                <w:rPr>
                  <w:b/>
                </w:rPr>
                <w:id w:val="-730544292"/>
                <w14:checkbox>
                  <w14:checked w14:val="0"/>
                  <w14:checkedState w14:val="2612" w14:font="MS Gothic"/>
                  <w14:uncheckedState w14:val="2610" w14:font="MS Gothic"/>
                </w14:checkbox>
              </w:sdtPr>
              <w:sdtContent>
                <w:r w:rsidR="00BA668E" w:rsidRPr="0079530B">
                  <w:rPr>
                    <w:rFonts w:ascii="MS Gothic" w:eastAsia="MS Gothic" w:hAnsi="MS Gothic" w:hint="eastAsia"/>
                    <w:b/>
                  </w:rPr>
                  <w:t>☐</w:t>
                </w:r>
              </w:sdtContent>
            </w:sdt>
            <w:r w:rsidR="00BA668E">
              <w:rPr>
                <w:b/>
              </w:rPr>
              <w:t xml:space="preserve"> </w:t>
            </w:r>
            <w:r w:rsidR="00BA668E" w:rsidRPr="00123E9F">
              <w:rPr>
                <w:rFonts w:asciiTheme="majorBidi" w:hAnsiTheme="majorBidi" w:cstheme="majorBidi"/>
                <w:sz w:val="20"/>
                <w:szCs w:val="20"/>
              </w:rPr>
              <w:t>Discuss with field instructor feelings relative to termination with clients</w:t>
            </w:r>
          </w:p>
        </w:tc>
        <w:tc>
          <w:tcPr>
            <w:tcW w:w="4348" w:type="dxa"/>
            <w:tcBorders>
              <w:left w:val="single" w:sz="4" w:space="0" w:color="auto"/>
              <w:right w:val="single" w:sz="4" w:space="0" w:color="auto"/>
            </w:tcBorders>
            <w:shd w:val="clear" w:color="auto" w:fill="F2F2F2" w:themeFill="background1" w:themeFillShade="F2"/>
          </w:tcPr>
          <w:p w14:paraId="7991C829" w14:textId="77777777" w:rsidR="00BA668E" w:rsidRDefault="00BA668E" w:rsidP="00564756">
            <w:pPr>
              <w:cnfStyle w:val="000000100000" w:firstRow="0" w:lastRow="0" w:firstColumn="0" w:lastColumn="0" w:oddVBand="0" w:evenVBand="0" w:oddHBand="1" w:evenHBand="0" w:firstRowFirstColumn="0" w:firstRowLastColumn="0" w:lastRowFirstColumn="0" w:lastRowLastColumn="0"/>
            </w:pPr>
          </w:p>
        </w:tc>
      </w:tr>
      <w:tr w:rsidR="00BA668E" w14:paraId="0B9B1458" w14:textId="77777777" w:rsidTr="00564756">
        <w:trPr>
          <w:trHeight w:val="67"/>
        </w:trPr>
        <w:tc>
          <w:tcPr>
            <w:cnfStyle w:val="001000000000" w:firstRow="0" w:lastRow="0" w:firstColumn="1" w:lastColumn="0" w:oddVBand="0" w:evenVBand="0" w:oddHBand="0" w:evenHBand="0" w:firstRowFirstColumn="0" w:firstRowLastColumn="0" w:lastRowFirstColumn="0" w:lastRowLastColumn="0"/>
            <w:tcW w:w="4616" w:type="dxa"/>
            <w:vMerge/>
            <w:tcBorders>
              <w:left w:val="single" w:sz="4" w:space="0" w:color="auto"/>
              <w:bottom w:val="single" w:sz="4" w:space="0" w:color="auto"/>
              <w:right w:val="single" w:sz="4" w:space="0" w:color="auto"/>
            </w:tcBorders>
          </w:tcPr>
          <w:p w14:paraId="11653A9E" w14:textId="77777777" w:rsidR="00BA668E" w:rsidRPr="00623AF4" w:rsidRDefault="00BA668E" w:rsidP="00564756">
            <w:pPr>
              <w:autoSpaceDE w:val="0"/>
              <w:autoSpaceDN w:val="0"/>
              <w:rPr>
                <w:rFonts w:asciiTheme="majorBidi" w:eastAsia="Arial" w:hAnsiTheme="majorBidi" w:cstheme="majorBidi"/>
                <w:b w:val="0"/>
                <w:sz w:val="18"/>
                <w:szCs w:val="18"/>
              </w:rPr>
            </w:pPr>
          </w:p>
        </w:tc>
        <w:tc>
          <w:tcPr>
            <w:tcW w:w="4531" w:type="dxa"/>
            <w:tcBorders>
              <w:left w:val="single" w:sz="4" w:space="0" w:color="auto"/>
              <w:right w:val="single" w:sz="4" w:space="0" w:color="auto"/>
            </w:tcBorders>
            <w:shd w:val="clear" w:color="auto" w:fill="F2F2F2" w:themeFill="background1" w:themeFillShade="F2"/>
          </w:tcPr>
          <w:p w14:paraId="738675F2" w14:textId="77777777" w:rsidR="00BA668E" w:rsidRPr="00B875B4" w:rsidRDefault="00000000" w:rsidP="00564756">
            <w:pPr>
              <w:tabs>
                <w:tab w:val="center" w:pos="2111"/>
              </w:tabs>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sdt>
              <w:sdtPr>
                <w:rPr>
                  <w:b/>
                </w:rPr>
                <w:id w:val="-2079669138"/>
                <w14:checkbox>
                  <w14:checked w14:val="0"/>
                  <w14:checkedState w14:val="2612" w14:font="MS Gothic"/>
                  <w14:uncheckedState w14:val="2610" w14:font="MS Gothic"/>
                </w14:checkbox>
              </w:sdtPr>
              <w:sdtContent>
                <w:r w:rsidR="00BA668E">
                  <w:rPr>
                    <w:rFonts w:ascii="MS Gothic" w:eastAsia="MS Gothic" w:hAnsi="MS Gothic" w:hint="eastAsia"/>
                    <w:b/>
                  </w:rPr>
                  <w:t>☐</w:t>
                </w:r>
              </w:sdtContent>
            </w:sdt>
            <w:r w:rsidR="00BA668E">
              <w:rPr>
                <w:b/>
              </w:rPr>
              <w:t xml:space="preserve"> </w:t>
            </w:r>
            <w:r w:rsidR="00BA668E" w:rsidRPr="00123E9F">
              <w:rPr>
                <w:rFonts w:asciiTheme="majorBidi" w:hAnsiTheme="majorBidi" w:cstheme="majorBidi"/>
                <w:sz w:val="20"/>
                <w:szCs w:val="20"/>
              </w:rPr>
              <w:t>Other:</w:t>
            </w:r>
          </w:p>
        </w:tc>
        <w:tc>
          <w:tcPr>
            <w:tcW w:w="4348" w:type="dxa"/>
            <w:tcBorders>
              <w:left w:val="single" w:sz="4" w:space="0" w:color="auto"/>
              <w:right w:val="single" w:sz="4" w:space="0" w:color="auto"/>
            </w:tcBorders>
            <w:shd w:val="clear" w:color="auto" w:fill="F2F2F2" w:themeFill="background1" w:themeFillShade="F2"/>
          </w:tcPr>
          <w:p w14:paraId="0867A7C0" w14:textId="77777777" w:rsidR="00BA668E" w:rsidRDefault="00BA668E" w:rsidP="00564756">
            <w:pPr>
              <w:cnfStyle w:val="000000000000" w:firstRow="0" w:lastRow="0" w:firstColumn="0" w:lastColumn="0" w:oddVBand="0" w:evenVBand="0" w:oddHBand="0" w:evenHBand="0" w:firstRowFirstColumn="0" w:firstRowLastColumn="0" w:lastRowFirstColumn="0" w:lastRowLastColumn="0"/>
            </w:pPr>
          </w:p>
        </w:tc>
      </w:tr>
      <w:tr w:rsidR="00BA668E" w14:paraId="1C9DDDD3" w14:textId="77777777" w:rsidTr="00564756">
        <w:trPr>
          <w:cnfStyle w:val="000000100000" w:firstRow="0" w:lastRow="0" w:firstColumn="0" w:lastColumn="0" w:oddVBand="0" w:evenVBand="0" w:oddHBand="1" w:evenHBand="0" w:firstRowFirstColumn="0" w:firstRowLastColumn="0" w:lastRowFirstColumn="0" w:lastRowLastColumn="0"/>
          <w:trHeight w:val="67"/>
        </w:trPr>
        <w:tc>
          <w:tcPr>
            <w:cnfStyle w:val="001000000000" w:firstRow="0" w:lastRow="0" w:firstColumn="1" w:lastColumn="0" w:oddVBand="0" w:evenVBand="0" w:oddHBand="0" w:evenHBand="0" w:firstRowFirstColumn="0" w:firstRowLastColumn="0" w:lastRowFirstColumn="0" w:lastRowLastColumn="0"/>
            <w:tcW w:w="4616" w:type="dxa"/>
            <w:vMerge/>
            <w:tcBorders>
              <w:left w:val="single" w:sz="4" w:space="0" w:color="auto"/>
              <w:bottom w:val="single" w:sz="4" w:space="0" w:color="auto"/>
              <w:right w:val="single" w:sz="4" w:space="0" w:color="auto"/>
            </w:tcBorders>
          </w:tcPr>
          <w:p w14:paraId="57683228" w14:textId="77777777" w:rsidR="00BA668E" w:rsidRPr="00623AF4" w:rsidRDefault="00BA668E" w:rsidP="00564756">
            <w:pPr>
              <w:autoSpaceDE w:val="0"/>
              <w:autoSpaceDN w:val="0"/>
              <w:rPr>
                <w:rFonts w:asciiTheme="majorBidi" w:eastAsia="Arial" w:hAnsiTheme="majorBidi" w:cstheme="majorBidi"/>
                <w:b w:val="0"/>
                <w:sz w:val="18"/>
                <w:szCs w:val="18"/>
              </w:rPr>
            </w:pPr>
          </w:p>
        </w:tc>
        <w:tc>
          <w:tcPr>
            <w:tcW w:w="4531" w:type="dxa"/>
            <w:tcBorders>
              <w:left w:val="single" w:sz="4" w:space="0" w:color="auto"/>
              <w:bottom w:val="single" w:sz="4" w:space="0" w:color="auto"/>
              <w:right w:val="single" w:sz="4" w:space="0" w:color="auto"/>
            </w:tcBorders>
            <w:shd w:val="clear" w:color="auto" w:fill="F2F2F2" w:themeFill="background1" w:themeFillShade="F2"/>
          </w:tcPr>
          <w:p w14:paraId="53591F97" w14:textId="77777777" w:rsidR="00BA668E" w:rsidRPr="00B875B4" w:rsidRDefault="00000000" w:rsidP="00564756">
            <w:pPr>
              <w:tabs>
                <w:tab w:val="center" w:pos="2111"/>
              </w:tabs>
              <w:cnfStyle w:val="000000100000" w:firstRow="0" w:lastRow="0" w:firstColumn="0" w:lastColumn="0" w:oddVBand="0" w:evenVBand="0" w:oddHBand="1" w:evenHBand="0" w:firstRowFirstColumn="0" w:firstRowLastColumn="0" w:lastRowFirstColumn="0" w:lastRowLastColumn="0"/>
              <w:rPr>
                <w:b/>
              </w:rPr>
            </w:pPr>
            <w:sdt>
              <w:sdtPr>
                <w:rPr>
                  <w:b/>
                </w:rPr>
                <w:id w:val="173457607"/>
                <w14:checkbox>
                  <w14:checked w14:val="0"/>
                  <w14:checkedState w14:val="2612" w14:font="MS Gothic"/>
                  <w14:uncheckedState w14:val="2610" w14:font="MS Gothic"/>
                </w14:checkbox>
              </w:sdtPr>
              <w:sdtContent>
                <w:r w:rsidR="00BA668E">
                  <w:rPr>
                    <w:rFonts w:ascii="MS Gothic" w:eastAsia="MS Gothic" w:hAnsi="MS Gothic" w:hint="eastAsia"/>
                    <w:b/>
                  </w:rPr>
                  <w:t>☐</w:t>
                </w:r>
              </w:sdtContent>
            </w:sdt>
            <w:r w:rsidR="00BA668E">
              <w:rPr>
                <w:b/>
              </w:rPr>
              <w:t xml:space="preserve"> </w:t>
            </w:r>
            <w:r w:rsidR="00BA668E" w:rsidRPr="00123E9F">
              <w:rPr>
                <w:rFonts w:asciiTheme="majorBidi" w:hAnsiTheme="majorBidi" w:cstheme="majorBidi"/>
                <w:sz w:val="20"/>
                <w:szCs w:val="20"/>
              </w:rPr>
              <w:t>Other:</w:t>
            </w:r>
          </w:p>
        </w:tc>
        <w:tc>
          <w:tcPr>
            <w:tcW w:w="4348" w:type="dxa"/>
            <w:tcBorders>
              <w:left w:val="single" w:sz="4" w:space="0" w:color="auto"/>
              <w:bottom w:val="single" w:sz="4" w:space="0" w:color="auto"/>
              <w:right w:val="single" w:sz="4" w:space="0" w:color="auto"/>
            </w:tcBorders>
            <w:shd w:val="clear" w:color="auto" w:fill="F2F2F2" w:themeFill="background1" w:themeFillShade="F2"/>
          </w:tcPr>
          <w:p w14:paraId="1D1DD5C0" w14:textId="77777777" w:rsidR="00BA668E" w:rsidRDefault="00BA668E" w:rsidP="00564756">
            <w:pPr>
              <w:cnfStyle w:val="000000100000" w:firstRow="0" w:lastRow="0" w:firstColumn="0" w:lastColumn="0" w:oddVBand="0" w:evenVBand="0" w:oddHBand="1" w:evenHBand="0" w:firstRowFirstColumn="0" w:firstRowLastColumn="0" w:lastRowFirstColumn="0" w:lastRowLastColumn="0"/>
            </w:pPr>
          </w:p>
        </w:tc>
      </w:tr>
    </w:tbl>
    <w:p w14:paraId="6F53AE88" w14:textId="77777777" w:rsidR="00BA668E" w:rsidRDefault="00BA668E" w:rsidP="00BA668E"/>
    <w:tbl>
      <w:tblPr>
        <w:tblStyle w:val="GridTable4-Accent3"/>
        <w:tblW w:w="13495" w:type="dxa"/>
        <w:tblInd w:w="-545" w:type="dxa"/>
        <w:tblLook w:val="04A0" w:firstRow="1" w:lastRow="0" w:firstColumn="1" w:lastColumn="0" w:noHBand="0" w:noVBand="1"/>
      </w:tblPr>
      <w:tblGrid>
        <w:gridCol w:w="4617"/>
        <w:gridCol w:w="4531"/>
        <w:gridCol w:w="4347"/>
      </w:tblGrid>
      <w:tr w:rsidR="00BA668E" w14:paraId="126C0FB6" w14:textId="77777777" w:rsidTr="005647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48" w:type="dxa"/>
            <w:gridSpan w:val="2"/>
            <w:tcBorders>
              <w:top w:val="single" w:sz="4" w:space="0" w:color="auto"/>
              <w:left w:val="single" w:sz="4" w:space="0" w:color="auto"/>
            </w:tcBorders>
          </w:tcPr>
          <w:p w14:paraId="785B9129" w14:textId="77777777" w:rsidR="00BA668E" w:rsidRDefault="00BA668E" w:rsidP="00564756">
            <w:r w:rsidRPr="00623AF4">
              <w:rPr>
                <w:color w:val="auto"/>
              </w:rPr>
              <w:t>Competency 9: Evaluate Practice with Individuals, Families, Groups, Organizations, and Communities</w:t>
            </w:r>
          </w:p>
        </w:tc>
        <w:tc>
          <w:tcPr>
            <w:tcW w:w="4347" w:type="dxa"/>
            <w:tcBorders>
              <w:top w:val="single" w:sz="4" w:space="0" w:color="auto"/>
              <w:right w:val="single" w:sz="4" w:space="0" w:color="auto"/>
            </w:tcBorders>
          </w:tcPr>
          <w:p w14:paraId="6BDCD88A" w14:textId="77777777" w:rsidR="00BA668E" w:rsidRPr="00623AF4" w:rsidRDefault="00BA668E" w:rsidP="00564756">
            <w:pPr>
              <w:cnfStyle w:val="100000000000" w:firstRow="1" w:lastRow="0" w:firstColumn="0" w:lastColumn="0" w:oddVBand="0" w:evenVBand="0" w:oddHBand="0" w:evenHBand="0" w:firstRowFirstColumn="0" w:firstRowLastColumn="0" w:lastRowFirstColumn="0" w:lastRowLastColumn="0"/>
            </w:pPr>
          </w:p>
        </w:tc>
      </w:tr>
      <w:tr w:rsidR="00BA668E" w14:paraId="56281949" w14:textId="77777777" w:rsidTr="005647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95" w:type="dxa"/>
            <w:gridSpan w:val="3"/>
            <w:tcBorders>
              <w:left w:val="single" w:sz="4" w:space="0" w:color="auto"/>
              <w:right w:val="single" w:sz="4" w:space="0" w:color="auto"/>
            </w:tcBorders>
          </w:tcPr>
          <w:p w14:paraId="56A36A0B" w14:textId="77777777" w:rsidR="00BA668E" w:rsidRPr="00623AF4" w:rsidRDefault="00BA668E" w:rsidP="00564756">
            <w:pPr>
              <w:rPr>
                <w:rFonts w:ascii="Times New Roman" w:eastAsia="Calibri" w:hAnsi="Times New Roman" w:cs="Times New Roman"/>
                <w:i/>
                <w:color w:val="000000"/>
                <w:sz w:val="20"/>
              </w:rPr>
            </w:pPr>
            <w:r w:rsidRPr="00623AF4">
              <w:rPr>
                <w:rFonts w:ascii="Times New Roman" w:eastAsia="Calibri" w:hAnsi="Times New Roman" w:cs="Times New Roman"/>
                <w:bCs w:val="0"/>
                <w:i/>
                <w:color w:val="000000"/>
                <w:sz w:val="20"/>
              </w:rPr>
              <w:t>Social</w:t>
            </w:r>
            <w:r w:rsidRPr="00623AF4">
              <w:rPr>
                <w:rFonts w:ascii="Times New Roman" w:eastAsia="Calibri" w:hAnsi="Times New Roman" w:cs="Times New Roman"/>
                <w:bCs w:val="0"/>
                <w:i/>
                <w:color w:val="000000"/>
                <w:spacing w:val="-5"/>
                <w:sz w:val="20"/>
              </w:rPr>
              <w:t xml:space="preserve"> </w:t>
            </w:r>
            <w:r w:rsidRPr="00623AF4">
              <w:rPr>
                <w:rFonts w:ascii="Times New Roman" w:eastAsia="Calibri" w:hAnsi="Times New Roman" w:cs="Times New Roman"/>
                <w:bCs w:val="0"/>
                <w:i/>
                <w:color w:val="000000"/>
                <w:spacing w:val="-1"/>
                <w:sz w:val="20"/>
              </w:rPr>
              <w:t>workers</w:t>
            </w:r>
            <w:r w:rsidRPr="00623AF4">
              <w:rPr>
                <w:rFonts w:ascii="Times New Roman" w:eastAsia="Calibri" w:hAnsi="Times New Roman" w:cs="Times New Roman"/>
                <w:bCs w:val="0"/>
                <w:i/>
                <w:color w:val="000000"/>
                <w:spacing w:val="-5"/>
                <w:sz w:val="20"/>
              </w:rPr>
              <w:t xml:space="preserve"> </w:t>
            </w:r>
            <w:r w:rsidRPr="00623AF4">
              <w:rPr>
                <w:rFonts w:ascii="Times New Roman" w:eastAsia="Calibri" w:hAnsi="Times New Roman" w:cs="Times New Roman"/>
                <w:bCs w:val="0"/>
                <w:i/>
                <w:color w:val="000000"/>
                <w:spacing w:val="-1"/>
                <w:sz w:val="20"/>
              </w:rPr>
              <w:t>understand</w:t>
            </w:r>
            <w:r w:rsidRPr="00623AF4">
              <w:rPr>
                <w:rFonts w:ascii="Times New Roman" w:eastAsia="Calibri" w:hAnsi="Times New Roman" w:cs="Times New Roman"/>
                <w:bCs w:val="0"/>
                <w:i/>
                <w:color w:val="000000"/>
                <w:spacing w:val="-4"/>
                <w:sz w:val="20"/>
              </w:rPr>
              <w:t xml:space="preserve"> </w:t>
            </w:r>
            <w:r w:rsidRPr="00623AF4">
              <w:rPr>
                <w:rFonts w:ascii="Times New Roman" w:eastAsia="Calibri" w:hAnsi="Times New Roman" w:cs="Times New Roman"/>
                <w:bCs w:val="0"/>
                <w:i/>
                <w:color w:val="000000"/>
                <w:sz w:val="20"/>
              </w:rPr>
              <w:t>that</w:t>
            </w:r>
            <w:r w:rsidRPr="00623AF4">
              <w:rPr>
                <w:rFonts w:ascii="Times New Roman" w:eastAsia="Calibri" w:hAnsi="Times New Roman" w:cs="Times New Roman"/>
                <w:bCs w:val="0"/>
                <w:i/>
                <w:color w:val="000000"/>
                <w:spacing w:val="-4"/>
                <w:sz w:val="20"/>
              </w:rPr>
              <w:t xml:space="preserve"> </w:t>
            </w:r>
            <w:r w:rsidRPr="00623AF4">
              <w:rPr>
                <w:rFonts w:ascii="Times New Roman" w:eastAsia="Calibri" w:hAnsi="Times New Roman" w:cs="Times New Roman"/>
                <w:bCs w:val="0"/>
                <w:i/>
                <w:color w:val="000000"/>
                <w:sz w:val="20"/>
              </w:rPr>
              <w:t>evaluation</w:t>
            </w:r>
            <w:r w:rsidRPr="00623AF4">
              <w:rPr>
                <w:rFonts w:ascii="Times New Roman" w:eastAsia="Calibri" w:hAnsi="Times New Roman" w:cs="Times New Roman"/>
                <w:bCs w:val="0"/>
                <w:i/>
                <w:color w:val="000000"/>
                <w:spacing w:val="-4"/>
                <w:sz w:val="20"/>
              </w:rPr>
              <w:t xml:space="preserve"> </w:t>
            </w:r>
            <w:r w:rsidRPr="00623AF4">
              <w:rPr>
                <w:rFonts w:ascii="Times New Roman" w:eastAsia="Calibri" w:hAnsi="Times New Roman" w:cs="Times New Roman"/>
                <w:bCs w:val="0"/>
                <w:i/>
                <w:color w:val="000000"/>
                <w:spacing w:val="-1"/>
                <w:sz w:val="20"/>
              </w:rPr>
              <w:t>is</w:t>
            </w:r>
            <w:r w:rsidRPr="00623AF4">
              <w:rPr>
                <w:rFonts w:ascii="Times New Roman" w:eastAsia="Calibri" w:hAnsi="Times New Roman" w:cs="Times New Roman"/>
                <w:bCs w:val="0"/>
                <w:i/>
                <w:color w:val="000000"/>
                <w:spacing w:val="-6"/>
                <w:sz w:val="20"/>
              </w:rPr>
              <w:t xml:space="preserve"> </w:t>
            </w:r>
            <w:r w:rsidRPr="00623AF4">
              <w:rPr>
                <w:rFonts w:ascii="Times New Roman" w:eastAsia="Calibri" w:hAnsi="Times New Roman" w:cs="Times New Roman"/>
                <w:bCs w:val="0"/>
                <w:i/>
                <w:color w:val="000000"/>
                <w:sz w:val="20"/>
              </w:rPr>
              <w:t>an</w:t>
            </w:r>
            <w:r w:rsidRPr="00623AF4">
              <w:rPr>
                <w:rFonts w:ascii="Times New Roman" w:eastAsia="Calibri" w:hAnsi="Times New Roman" w:cs="Times New Roman"/>
                <w:bCs w:val="0"/>
                <w:i/>
                <w:color w:val="000000"/>
                <w:spacing w:val="-4"/>
                <w:sz w:val="20"/>
              </w:rPr>
              <w:t xml:space="preserve"> </w:t>
            </w:r>
            <w:r w:rsidRPr="00623AF4">
              <w:rPr>
                <w:rFonts w:ascii="Times New Roman" w:eastAsia="Calibri" w:hAnsi="Times New Roman" w:cs="Times New Roman"/>
                <w:bCs w:val="0"/>
                <w:i/>
                <w:color w:val="000000"/>
                <w:spacing w:val="-1"/>
                <w:sz w:val="20"/>
              </w:rPr>
              <w:t>ongoing</w:t>
            </w:r>
            <w:r w:rsidRPr="00623AF4">
              <w:rPr>
                <w:rFonts w:ascii="Times New Roman" w:eastAsia="Calibri" w:hAnsi="Times New Roman" w:cs="Times New Roman"/>
                <w:bCs w:val="0"/>
                <w:i/>
                <w:color w:val="000000"/>
                <w:spacing w:val="-6"/>
                <w:sz w:val="20"/>
              </w:rPr>
              <w:t xml:space="preserve"> </w:t>
            </w:r>
            <w:r w:rsidRPr="00623AF4">
              <w:rPr>
                <w:rFonts w:ascii="Times New Roman" w:eastAsia="Calibri" w:hAnsi="Times New Roman" w:cs="Times New Roman"/>
                <w:bCs w:val="0"/>
                <w:i/>
                <w:color w:val="000000"/>
                <w:spacing w:val="-1"/>
                <w:sz w:val="20"/>
              </w:rPr>
              <w:t>component</w:t>
            </w:r>
            <w:r w:rsidRPr="00623AF4">
              <w:rPr>
                <w:rFonts w:ascii="Times New Roman" w:eastAsia="Calibri" w:hAnsi="Times New Roman" w:cs="Times New Roman"/>
                <w:bCs w:val="0"/>
                <w:i/>
                <w:color w:val="000000"/>
                <w:spacing w:val="-4"/>
                <w:sz w:val="20"/>
              </w:rPr>
              <w:t xml:space="preserve"> </w:t>
            </w:r>
            <w:r w:rsidRPr="00623AF4">
              <w:rPr>
                <w:rFonts w:ascii="Times New Roman" w:eastAsia="Calibri" w:hAnsi="Times New Roman" w:cs="Times New Roman"/>
                <w:bCs w:val="0"/>
                <w:i/>
                <w:color w:val="000000"/>
                <w:sz w:val="20"/>
              </w:rPr>
              <w:t>of</w:t>
            </w:r>
            <w:r w:rsidRPr="00623AF4">
              <w:rPr>
                <w:rFonts w:ascii="Times New Roman" w:eastAsia="Calibri" w:hAnsi="Times New Roman" w:cs="Times New Roman"/>
                <w:bCs w:val="0"/>
                <w:i/>
                <w:color w:val="000000"/>
                <w:spacing w:val="-6"/>
                <w:sz w:val="20"/>
              </w:rPr>
              <w:t xml:space="preserve"> </w:t>
            </w:r>
            <w:r w:rsidRPr="00623AF4">
              <w:rPr>
                <w:rFonts w:ascii="Times New Roman" w:eastAsia="Calibri" w:hAnsi="Times New Roman" w:cs="Times New Roman"/>
                <w:bCs w:val="0"/>
                <w:i/>
                <w:color w:val="000000"/>
                <w:spacing w:val="-1"/>
                <w:sz w:val="20"/>
              </w:rPr>
              <w:t>the</w:t>
            </w:r>
            <w:r w:rsidRPr="00623AF4">
              <w:rPr>
                <w:rFonts w:ascii="Times New Roman" w:eastAsia="Calibri" w:hAnsi="Times New Roman" w:cs="Times New Roman"/>
                <w:bCs w:val="0"/>
                <w:i/>
                <w:color w:val="000000"/>
                <w:spacing w:val="-4"/>
                <w:sz w:val="20"/>
              </w:rPr>
              <w:t xml:space="preserve"> </w:t>
            </w:r>
            <w:r w:rsidRPr="00623AF4">
              <w:rPr>
                <w:rFonts w:ascii="Times New Roman" w:eastAsia="Calibri" w:hAnsi="Times New Roman" w:cs="Times New Roman"/>
                <w:bCs w:val="0"/>
                <w:i/>
                <w:color w:val="000000"/>
                <w:spacing w:val="-1"/>
                <w:sz w:val="20"/>
              </w:rPr>
              <w:t>dynamic</w:t>
            </w:r>
            <w:r w:rsidRPr="00623AF4">
              <w:rPr>
                <w:rFonts w:ascii="Times New Roman" w:eastAsia="Calibri" w:hAnsi="Times New Roman" w:cs="Times New Roman"/>
                <w:bCs w:val="0"/>
                <w:i/>
                <w:color w:val="000000"/>
                <w:spacing w:val="-6"/>
                <w:sz w:val="20"/>
              </w:rPr>
              <w:t xml:space="preserve"> </w:t>
            </w:r>
            <w:r w:rsidRPr="00623AF4">
              <w:rPr>
                <w:rFonts w:ascii="Times New Roman" w:eastAsia="Calibri" w:hAnsi="Times New Roman" w:cs="Times New Roman"/>
                <w:bCs w:val="0"/>
                <w:i/>
                <w:color w:val="000000"/>
                <w:sz w:val="20"/>
              </w:rPr>
              <w:t>and</w:t>
            </w:r>
            <w:r w:rsidRPr="00623AF4">
              <w:rPr>
                <w:rFonts w:ascii="Times New Roman" w:eastAsia="Calibri" w:hAnsi="Times New Roman" w:cs="Times New Roman"/>
                <w:bCs w:val="0"/>
                <w:i/>
                <w:color w:val="000000"/>
                <w:spacing w:val="-5"/>
                <w:sz w:val="20"/>
              </w:rPr>
              <w:t xml:space="preserve"> </w:t>
            </w:r>
            <w:r w:rsidRPr="00623AF4">
              <w:rPr>
                <w:rFonts w:ascii="Times New Roman" w:eastAsia="Calibri" w:hAnsi="Times New Roman" w:cs="Times New Roman"/>
                <w:bCs w:val="0"/>
                <w:i/>
                <w:color w:val="000000"/>
                <w:spacing w:val="-1"/>
                <w:sz w:val="20"/>
              </w:rPr>
              <w:t>interactive</w:t>
            </w:r>
            <w:r w:rsidRPr="00623AF4">
              <w:rPr>
                <w:rFonts w:ascii="Times New Roman" w:eastAsia="Calibri" w:hAnsi="Times New Roman" w:cs="Times New Roman"/>
                <w:bCs w:val="0"/>
                <w:i/>
                <w:color w:val="000000"/>
                <w:spacing w:val="-3"/>
                <w:sz w:val="20"/>
              </w:rPr>
              <w:t xml:space="preserve"> </w:t>
            </w:r>
            <w:r w:rsidRPr="00623AF4">
              <w:rPr>
                <w:rFonts w:ascii="Times New Roman" w:eastAsia="Calibri" w:hAnsi="Times New Roman" w:cs="Times New Roman"/>
                <w:bCs w:val="0"/>
                <w:i/>
                <w:color w:val="000000"/>
                <w:spacing w:val="-1"/>
                <w:sz w:val="20"/>
              </w:rPr>
              <w:t>process</w:t>
            </w:r>
            <w:r w:rsidRPr="00623AF4">
              <w:rPr>
                <w:rFonts w:ascii="Times New Roman" w:eastAsia="Calibri" w:hAnsi="Times New Roman" w:cs="Times New Roman"/>
                <w:bCs w:val="0"/>
                <w:i/>
                <w:color w:val="000000"/>
                <w:spacing w:val="-5"/>
                <w:sz w:val="20"/>
              </w:rPr>
              <w:t xml:space="preserve"> </w:t>
            </w:r>
            <w:r w:rsidRPr="00623AF4">
              <w:rPr>
                <w:rFonts w:ascii="Times New Roman" w:eastAsia="Calibri" w:hAnsi="Times New Roman" w:cs="Times New Roman"/>
                <w:bCs w:val="0"/>
                <w:i/>
                <w:color w:val="000000"/>
                <w:sz w:val="20"/>
              </w:rPr>
              <w:t>of</w:t>
            </w:r>
            <w:r w:rsidRPr="00623AF4">
              <w:rPr>
                <w:rFonts w:ascii="Times New Roman" w:eastAsia="Calibri" w:hAnsi="Times New Roman" w:cs="Times New Roman"/>
                <w:bCs w:val="0"/>
                <w:i/>
                <w:color w:val="000000"/>
                <w:spacing w:val="-6"/>
                <w:sz w:val="20"/>
              </w:rPr>
              <w:t xml:space="preserve"> </w:t>
            </w:r>
            <w:r w:rsidRPr="00623AF4">
              <w:rPr>
                <w:rFonts w:ascii="Times New Roman" w:eastAsia="Calibri" w:hAnsi="Times New Roman" w:cs="Times New Roman"/>
                <w:bCs w:val="0"/>
                <w:i/>
                <w:color w:val="000000"/>
                <w:sz w:val="20"/>
              </w:rPr>
              <w:t>social</w:t>
            </w:r>
            <w:r w:rsidRPr="00623AF4">
              <w:rPr>
                <w:rFonts w:ascii="Times New Roman" w:eastAsia="Calibri" w:hAnsi="Times New Roman" w:cs="Times New Roman"/>
                <w:bCs w:val="0"/>
                <w:i/>
                <w:color w:val="000000"/>
                <w:spacing w:val="-4"/>
                <w:sz w:val="20"/>
              </w:rPr>
              <w:t xml:space="preserve"> </w:t>
            </w:r>
            <w:r w:rsidRPr="00623AF4">
              <w:rPr>
                <w:rFonts w:ascii="Times New Roman" w:eastAsia="Calibri" w:hAnsi="Times New Roman" w:cs="Times New Roman"/>
                <w:bCs w:val="0"/>
                <w:i/>
                <w:color w:val="000000"/>
                <w:spacing w:val="-1"/>
                <w:sz w:val="20"/>
              </w:rPr>
              <w:t>work</w:t>
            </w:r>
            <w:r w:rsidRPr="00623AF4">
              <w:rPr>
                <w:rFonts w:ascii="Times New Roman" w:eastAsia="Calibri" w:hAnsi="Times New Roman" w:cs="Times New Roman"/>
                <w:bCs w:val="0"/>
                <w:i/>
                <w:color w:val="000000"/>
                <w:spacing w:val="97"/>
                <w:w w:val="99"/>
                <w:sz w:val="20"/>
              </w:rPr>
              <w:t xml:space="preserve"> </w:t>
            </w:r>
            <w:r w:rsidRPr="00623AF4">
              <w:rPr>
                <w:rFonts w:ascii="Times New Roman" w:eastAsia="Calibri" w:hAnsi="Times New Roman" w:cs="Times New Roman"/>
                <w:bCs w:val="0"/>
                <w:i/>
                <w:color w:val="000000"/>
                <w:sz w:val="20"/>
              </w:rPr>
              <w:t>practice</w:t>
            </w:r>
            <w:r w:rsidRPr="00623AF4">
              <w:rPr>
                <w:rFonts w:ascii="Times New Roman" w:eastAsia="Calibri" w:hAnsi="Times New Roman" w:cs="Times New Roman"/>
                <w:bCs w:val="0"/>
                <w:i/>
                <w:color w:val="000000"/>
                <w:spacing w:val="-4"/>
                <w:sz w:val="20"/>
              </w:rPr>
              <w:t xml:space="preserve"> </w:t>
            </w:r>
            <w:r w:rsidRPr="00623AF4">
              <w:rPr>
                <w:rFonts w:ascii="Times New Roman" w:eastAsia="Calibri" w:hAnsi="Times New Roman" w:cs="Times New Roman"/>
                <w:bCs w:val="0"/>
                <w:i/>
                <w:color w:val="000000"/>
                <w:spacing w:val="-1"/>
                <w:sz w:val="20"/>
              </w:rPr>
              <w:t>with,</w:t>
            </w:r>
            <w:r w:rsidRPr="00623AF4">
              <w:rPr>
                <w:rFonts w:ascii="Times New Roman" w:eastAsia="Calibri" w:hAnsi="Times New Roman" w:cs="Times New Roman"/>
                <w:bCs w:val="0"/>
                <w:i/>
                <w:color w:val="000000"/>
                <w:spacing w:val="-5"/>
                <w:sz w:val="20"/>
              </w:rPr>
              <w:t xml:space="preserve"> </w:t>
            </w:r>
            <w:r w:rsidRPr="00623AF4">
              <w:rPr>
                <w:rFonts w:ascii="Times New Roman" w:eastAsia="Calibri" w:hAnsi="Times New Roman" w:cs="Times New Roman"/>
                <w:bCs w:val="0"/>
                <w:i/>
                <w:color w:val="000000"/>
                <w:sz w:val="20"/>
              </w:rPr>
              <w:t>and</w:t>
            </w:r>
            <w:r w:rsidRPr="00623AF4">
              <w:rPr>
                <w:rFonts w:ascii="Times New Roman" w:eastAsia="Calibri" w:hAnsi="Times New Roman" w:cs="Times New Roman"/>
                <w:bCs w:val="0"/>
                <w:i/>
                <w:color w:val="000000"/>
                <w:spacing w:val="-5"/>
                <w:sz w:val="20"/>
              </w:rPr>
              <w:t xml:space="preserve"> </w:t>
            </w:r>
            <w:r w:rsidRPr="00623AF4">
              <w:rPr>
                <w:rFonts w:ascii="Times New Roman" w:eastAsia="Calibri" w:hAnsi="Times New Roman" w:cs="Times New Roman"/>
                <w:bCs w:val="0"/>
                <w:i/>
                <w:color w:val="000000"/>
                <w:spacing w:val="-1"/>
                <w:sz w:val="20"/>
              </w:rPr>
              <w:t>on</w:t>
            </w:r>
            <w:r w:rsidRPr="00623AF4">
              <w:rPr>
                <w:rFonts w:ascii="Times New Roman" w:eastAsia="Calibri" w:hAnsi="Times New Roman" w:cs="Times New Roman"/>
                <w:bCs w:val="0"/>
                <w:i/>
                <w:color w:val="000000"/>
                <w:spacing w:val="-5"/>
                <w:sz w:val="20"/>
              </w:rPr>
              <w:t xml:space="preserve"> </w:t>
            </w:r>
            <w:r w:rsidRPr="00623AF4">
              <w:rPr>
                <w:rFonts w:ascii="Times New Roman" w:eastAsia="Calibri" w:hAnsi="Times New Roman" w:cs="Times New Roman"/>
                <w:bCs w:val="0"/>
                <w:i/>
                <w:color w:val="000000"/>
                <w:sz w:val="20"/>
              </w:rPr>
              <w:t>behalf</w:t>
            </w:r>
            <w:r w:rsidRPr="00623AF4">
              <w:rPr>
                <w:rFonts w:ascii="Times New Roman" w:eastAsia="Calibri" w:hAnsi="Times New Roman" w:cs="Times New Roman"/>
                <w:bCs w:val="0"/>
                <w:i/>
                <w:color w:val="000000"/>
                <w:spacing w:val="-5"/>
                <w:sz w:val="20"/>
              </w:rPr>
              <w:t xml:space="preserve"> </w:t>
            </w:r>
            <w:r w:rsidRPr="00623AF4">
              <w:rPr>
                <w:rFonts w:ascii="Times New Roman" w:eastAsia="Calibri" w:hAnsi="Times New Roman" w:cs="Times New Roman"/>
                <w:bCs w:val="0"/>
                <w:i/>
                <w:color w:val="000000"/>
                <w:spacing w:val="-1"/>
                <w:sz w:val="20"/>
              </w:rPr>
              <w:t>of,</w:t>
            </w:r>
            <w:r w:rsidRPr="00623AF4">
              <w:rPr>
                <w:rFonts w:ascii="Times New Roman" w:eastAsia="Calibri" w:hAnsi="Times New Roman" w:cs="Times New Roman"/>
                <w:bCs w:val="0"/>
                <w:i/>
                <w:color w:val="000000"/>
                <w:spacing w:val="-5"/>
                <w:sz w:val="20"/>
              </w:rPr>
              <w:t xml:space="preserve"> </w:t>
            </w:r>
            <w:r w:rsidRPr="00623AF4">
              <w:rPr>
                <w:rFonts w:ascii="Times New Roman" w:eastAsia="Calibri" w:hAnsi="Times New Roman" w:cs="Times New Roman"/>
                <w:bCs w:val="0"/>
                <w:i/>
                <w:color w:val="000000"/>
                <w:spacing w:val="-1"/>
                <w:sz w:val="20"/>
              </w:rPr>
              <w:t>diverse</w:t>
            </w:r>
            <w:r w:rsidRPr="00623AF4">
              <w:rPr>
                <w:rFonts w:ascii="Times New Roman" w:eastAsia="Calibri" w:hAnsi="Times New Roman" w:cs="Times New Roman"/>
                <w:bCs w:val="0"/>
                <w:i/>
                <w:color w:val="000000"/>
                <w:spacing w:val="-4"/>
                <w:sz w:val="20"/>
              </w:rPr>
              <w:t xml:space="preserve"> </w:t>
            </w:r>
            <w:r w:rsidRPr="00623AF4">
              <w:rPr>
                <w:rFonts w:ascii="Times New Roman" w:eastAsia="Calibri" w:hAnsi="Times New Roman" w:cs="Times New Roman"/>
                <w:bCs w:val="0"/>
                <w:i/>
                <w:color w:val="000000"/>
                <w:spacing w:val="-1"/>
                <w:sz w:val="20"/>
              </w:rPr>
              <w:t>individuals,</w:t>
            </w:r>
            <w:r w:rsidRPr="00623AF4">
              <w:rPr>
                <w:rFonts w:ascii="Times New Roman" w:eastAsia="Calibri" w:hAnsi="Times New Roman" w:cs="Times New Roman"/>
                <w:bCs w:val="0"/>
                <w:i/>
                <w:color w:val="000000"/>
                <w:spacing w:val="-5"/>
                <w:sz w:val="20"/>
              </w:rPr>
              <w:t xml:space="preserve"> </w:t>
            </w:r>
            <w:r w:rsidRPr="00623AF4">
              <w:rPr>
                <w:rFonts w:ascii="Times New Roman" w:eastAsia="Calibri" w:hAnsi="Times New Roman" w:cs="Times New Roman"/>
                <w:bCs w:val="0"/>
                <w:i/>
                <w:color w:val="000000"/>
                <w:spacing w:val="-1"/>
                <w:sz w:val="20"/>
              </w:rPr>
              <w:t>families,</w:t>
            </w:r>
            <w:r w:rsidRPr="00623AF4">
              <w:rPr>
                <w:rFonts w:ascii="Times New Roman" w:eastAsia="Calibri" w:hAnsi="Times New Roman" w:cs="Times New Roman"/>
                <w:bCs w:val="0"/>
                <w:i/>
                <w:color w:val="000000"/>
                <w:spacing w:val="-2"/>
                <w:sz w:val="20"/>
              </w:rPr>
              <w:t xml:space="preserve"> </w:t>
            </w:r>
            <w:r w:rsidRPr="00623AF4">
              <w:rPr>
                <w:rFonts w:ascii="Times New Roman" w:eastAsia="Calibri" w:hAnsi="Times New Roman" w:cs="Times New Roman"/>
                <w:bCs w:val="0"/>
                <w:i/>
                <w:color w:val="000000"/>
                <w:spacing w:val="-1"/>
                <w:sz w:val="20"/>
              </w:rPr>
              <w:t>groups,</w:t>
            </w:r>
            <w:r w:rsidRPr="00623AF4">
              <w:rPr>
                <w:rFonts w:ascii="Times New Roman" w:eastAsia="Calibri" w:hAnsi="Times New Roman" w:cs="Times New Roman"/>
                <w:bCs w:val="0"/>
                <w:i/>
                <w:color w:val="000000"/>
                <w:spacing w:val="-5"/>
                <w:sz w:val="20"/>
              </w:rPr>
              <w:t xml:space="preserve"> </w:t>
            </w:r>
            <w:r w:rsidRPr="00623AF4">
              <w:rPr>
                <w:rFonts w:ascii="Times New Roman" w:eastAsia="Calibri" w:hAnsi="Times New Roman" w:cs="Times New Roman"/>
                <w:bCs w:val="0"/>
                <w:i/>
                <w:color w:val="000000"/>
                <w:spacing w:val="-1"/>
                <w:sz w:val="20"/>
              </w:rPr>
              <w:t>organizations</w:t>
            </w:r>
            <w:r w:rsidRPr="00623AF4">
              <w:rPr>
                <w:rFonts w:ascii="Times New Roman" w:eastAsia="Calibri" w:hAnsi="Times New Roman" w:cs="Times New Roman"/>
                <w:bCs w:val="0"/>
                <w:i/>
                <w:color w:val="000000"/>
                <w:spacing w:val="-4"/>
                <w:sz w:val="20"/>
              </w:rPr>
              <w:t xml:space="preserve"> </w:t>
            </w:r>
            <w:r w:rsidRPr="00623AF4">
              <w:rPr>
                <w:rFonts w:ascii="Times New Roman" w:eastAsia="Calibri" w:hAnsi="Times New Roman" w:cs="Times New Roman"/>
                <w:bCs w:val="0"/>
                <w:i/>
                <w:color w:val="000000"/>
                <w:sz w:val="20"/>
              </w:rPr>
              <w:t>and</w:t>
            </w:r>
            <w:r w:rsidRPr="00623AF4">
              <w:rPr>
                <w:rFonts w:ascii="Times New Roman" w:eastAsia="Calibri" w:hAnsi="Times New Roman" w:cs="Times New Roman"/>
                <w:bCs w:val="0"/>
                <w:i/>
                <w:color w:val="000000"/>
                <w:spacing w:val="-5"/>
                <w:sz w:val="20"/>
              </w:rPr>
              <w:t xml:space="preserve"> </w:t>
            </w:r>
            <w:r w:rsidRPr="00623AF4">
              <w:rPr>
                <w:rFonts w:ascii="Times New Roman" w:eastAsia="Calibri" w:hAnsi="Times New Roman" w:cs="Times New Roman"/>
                <w:bCs w:val="0"/>
                <w:i/>
                <w:color w:val="000000"/>
                <w:spacing w:val="-1"/>
                <w:sz w:val="20"/>
              </w:rPr>
              <w:t>communities.</w:t>
            </w:r>
            <w:r w:rsidRPr="00623AF4">
              <w:rPr>
                <w:rFonts w:ascii="Times New Roman" w:eastAsia="Calibri" w:hAnsi="Times New Roman" w:cs="Times New Roman"/>
                <w:bCs w:val="0"/>
                <w:i/>
                <w:color w:val="000000"/>
                <w:spacing w:val="35"/>
                <w:sz w:val="20"/>
              </w:rPr>
              <w:t xml:space="preserve"> </w:t>
            </w:r>
            <w:r w:rsidRPr="00623AF4">
              <w:rPr>
                <w:rFonts w:ascii="Times New Roman" w:eastAsia="Calibri" w:hAnsi="Times New Roman" w:cs="Times New Roman"/>
                <w:bCs w:val="0"/>
                <w:i/>
                <w:color w:val="000000"/>
                <w:sz w:val="20"/>
              </w:rPr>
              <w:t>Social</w:t>
            </w:r>
            <w:r w:rsidRPr="00623AF4">
              <w:rPr>
                <w:rFonts w:ascii="Times New Roman" w:eastAsia="Calibri" w:hAnsi="Times New Roman" w:cs="Times New Roman"/>
                <w:bCs w:val="0"/>
                <w:i/>
                <w:color w:val="000000"/>
                <w:spacing w:val="-5"/>
                <w:sz w:val="20"/>
              </w:rPr>
              <w:t xml:space="preserve"> </w:t>
            </w:r>
            <w:r w:rsidRPr="00623AF4">
              <w:rPr>
                <w:rFonts w:ascii="Times New Roman" w:eastAsia="Calibri" w:hAnsi="Times New Roman" w:cs="Times New Roman"/>
                <w:bCs w:val="0"/>
                <w:i/>
                <w:color w:val="000000"/>
                <w:spacing w:val="-1"/>
                <w:sz w:val="20"/>
              </w:rPr>
              <w:t>workers</w:t>
            </w:r>
            <w:r w:rsidRPr="00623AF4">
              <w:rPr>
                <w:rFonts w:ascii="Times New Roman" w:eastAsia="Calibri" w:hAnsi="Times New Roman" w:cs="Times New Roman"/>
                <w:bCs w:val="0"/>
                <w:i/>
                <w:color w:val="000000"/>
                <w:spacing w:val="107"/>
                <w:w w:val="99"/>
                <w:sz w:val="20"/>
              </w:rPr>
              <w:t xml:space="preserve"> </w:t>
            </w:r>
            <w:r w:rsidRPr="00623AF4">
              <w:rPr>
                <w:rFonts w:ascii="Times New Roman" w:eastAsia="Calibri" w:hAnsi="Times New Roman" w:cs="Times New Roman"/>
                <w:bCs w:val="0"/>
                <w:i/>
                <w:color w:val="000000"/>
                <w:spacing w:val="-1"/>
                <w:sz w:val="20"/>
              </w:rPr>
              <w:t>recognize</w:t>
            </w:r>
            <w:r w:rsidRPr="00623AF4">
              <w:rPr>
                <w:rFonts w:ascii="Times New Roman" w:eastAsia="Calibri" w:hAnsi="Times New Roman" w:cs="Times New Roman"/>
                <w:bCs w:val="0"/>
                <w:i/>
                <w:color w:val="000000"/>
                <w:spacing w:val="-4"/>
                <w:sz w:val="20"/>
              </w:rPr>
              <w:t xml:space="preserve"> </w:t>
            </w:r>
            <w:r w:rsidRPr="00623AF4">
              <w:rPr>
                <w:rFonts w:ascii="Times New Roman" w:eastAsia="Calibri" w:hAnsi="Times New Roman" w:cs="Times New Roman"/>
                <w:bCs w:val="0"/>
                <w:i/>
                <w:color w:val="000000"/>
                <w:sz w:val="20"/>
              </w:rPr>
              <w:t>the</w:t>
            </w:r>
            <w:r w:rsidRPr="00623AF4">
              <w:rPr>
                <w:rFonts w:ascii="Times New Roman" w:eastAsia="Calibri" w:hAnsi="Times New Roman" w:cs="Times New Roman"/>
                <w:bCs w:val="0"/>
                <w:i/>
                <w:color w:val="000000"/>
                <w:spacing w:val="-5"/>
                <w:sz w:val="20"/>
              </w:rPr>
              <w:t xml:space="preserve"> </w:t>
            </w:r>
            <w:r w:rsidRPr="00623AF4">
              <w:rPr>
                <w:rFonts w:ascii="Times New Roman" w:eastAsia="Calibri" w:hAnsi="Times New Roman" w:cs="Times New Roman"/>
                <w:bCs w:val="0"/>
                <w:i/>
                <w:color w:val="000000"/>
                <w:spacing w:val="-1"/>
                <w:sz w:val="20"/>
              </w:rPr>
              <w:t>importance</w:t>
            </w:r>
            <w:r w:rsidRPr="00623AF4">
              <w:rPr>
                <w:rFonts w:ascii="Times New Roman" w:eastAsia="Calibri" w:hAnsi="Times New Roman" w:cs="Times New Roman"/>
                <w:bCs w:val="0"/>
                <w:i/>
                <w:color w:val="000000"/>
                <w:spacing w:val="-4"/>
                <w:sz w:val="20"/>
              </w:rPr>
              <w:t xml:space="preserve"> </w:t>
            </w:r>
            <w:r w:rsidRPr="00623AF4">
              <w:rPr>
                <w:rFonts w:ascii="Times New Roman" w:eastAsia="Calibri" w:hAnsi="Times New Roman" w:cs="Times New Roman"/>
                <w:bCs w:val="0"/>
                <w:i/>
                <w:color w:val="000000"/>
                <w:sz w:val="20"/>
              </w:rPr>
              <w:t>of</w:t>
            </w:r>
            <w:r w:rsidRPr="00623AF4">
              <w:rPr>
                <w:rFonts w:ascii="Times New Roman" w:eastAsia="Calibri" w:hAnsi="Times New Roman" w:cs="Times New Roman"/>
                <w:bCs w:val="0"/>
                <w:i/>
                <w:color w:val="000000"/>
                <w:spacing w:val="-7"/>
                <w:sz w:val="20"/>
              </w:rPr>
              <w:t xml:space="preserve"> </w:t>
            </w:r>
            <w:r w:rsidRPr="00623AF4">
              <w:rPr>
                <w:rFonts w:ascii="Times New Roman" w:eastAsia="Calibri" w:hAnsi="Times New Roman" w:cs="Times New Roman"/>
                <w:bCs w:val="0"/>
                <w:i/>
                <w:color w:val="000000"/>
                <w:spacing w:val="-1"/>
                <w:sz w:val="20"/>
              </w:rPr>
              <w:t>evaluating</w:t>
            </w:r>
            <w:r w:rsidRPr="00623AF4">
              <w:rPr>
                <w:rFonts w:ascii="Times New Roman" w:eastAsia="Calibri" w:hAnsi="Times New Roman" w:cs="Times New Roman"/>
                <w:bCs w:val="0"/>
                <w:i/>
                <w:color w:val="000000"/>
                <w:spacing w:val="-4"/>
                <w:sz w:val="20"/>
              </w:rPr>
              <w:t xml:space="preserve"> </w:t>
            </w:r>
            <w:r w:rsidRPr="00623AF4">
              <w:rPr>
                <w:rFonts w:ascii="Times New Roman" w:eastAsia="Calibri" w:hAnsi="Times New Roman" w:cs="Times New Roman"/>
                <w:bCs w:val="0"/>
                <w:i/>
                <w:color w:val="000000"/>
                <w:spacing w:val="-1"/>
                <w:sz w:val="20"/>
              </w:rPr>
              <w:t>processes</w:t>
            </w:r>
            <w:r w:rsidRPr="00623AF4">
              <w:rPr>
                <w:rFonts w:ascii="Times New Roman" w:eastAsia="Calibri" w:hAnsi="Times New Roman" w:cs="Times New Roman"/>
                <w:bCs w:val="0"/>
                <w:i/>
                <w:color w:val="000000"/>
                <w:spacing w:val="-6"/>
                <w:sz w:val="20"/>
              </w:rPr>
              <w:t xml:space="preserve"> </w:t>
            </w:r>
            <w:r w:rsidRPr="00623AF4">
              <w:rPr>
                <w:rFonts w:ascii="Times New Roman" w:eastAsia="Calibri" w:hAnsi="Times New Roman" w:cs="Times New Roman"/>
                <w:bCs w:val="0"/>
                <w:i/>
                <w:color w:val="000000"/>
                <w:sz w:val="20"/>
              </w:rPr>
              <w:t>and</w:t>
            </w:r>
            <w:r w:rsidRPr="00623AF4">
              <w:rPr>
                <w:rFonts w:ascii="Times New Roman" w:eastAsia="Calibri" w:hAnsi="Times New Roman" w:cs="Times New Roman"/>
                <w:bCs w:val="0"/>
                <w:i/>
                <w:color w:val="000000"/>
                <w:spacing w:val="-5"/>
                <w:sz w:val="20"/>
              </w:rPr>
              <w:t xml:space="preserve"> </w:t>
            </w:r>
            <w:r w:rsidRPr="00623AF4">
              <w:rPr>
                <w:rFonts w:ascii="Times New Roman" w:eastAsia="Calibri" w:hAnsi="Times New Roman" w:cs="Times New Roman"/>
                <w:bCs w:val="0"/>
                <w:i/>
                <w:color w:val="000000"/>
                <w:spacing w:val="-1"/>
                <w:sz w:val="20"/>
              </w:rPr>
              <w:t>outcomes</w:t>
            </w:r>
            <w:r w:rsidRPr="00623AF4">
              <w:rPr>
                <w:rFonts w:ascii="Times New Roman" w:eastAsia="Calibri" w:hAnsi="Times New Roman" w:cs="Times New Roman"/>
                <w:bCs w:val="0"/>
                <w:i/>
                <w:color w:val="000000"/>
                <w:spacing w:val="-6"/>
                <w:sz w:val="20"/>
              </w:rPr>
              <w:t xml:space="preserve"> </w:t>
            </w:r>
            <w:r w:rsidRPr="00623AF4">
              <w:rPr>
                <w:rFonts w:ascii="Times New Roman" w:eastAsia="Calibri" w:hAnsi="Times New Roman" w:cs="Times New Roman"/>
                <w:bCs w:val="0"/>
                <w:i/>
                <w:color w:val="000000"/>
                <w:sz w:val="20"/>
              </w:rPr>
              <w:t>to</w:t>
            </w:r>
            <w:r w:rsidRPr="00623AF4">
              <w:rPr>
                <w:rFonts w:ascii="Times New Roman" w:eastAsia="Calibri" w:hAnsi="Times New Roman" w:cs="Times New Roman"/>
                <w:bCs w:val="0"/>
                <w:i/>
                <w:color w:val="000000"/>
                <w:spacing w:val="-5"/>
                <w:sz w:val="20"/>
              </w:rPr>
              <w:t xml:space="preserve"> </w:t>
            </w:r>
            <w:r w:rsidRPr="00623AF4">
              <w:rPr>
                <w:rFonts w:ascii="Times New Roman" w:eastAsia="Calibri" w:hAnsi="Times New Roman" w:cs="Times New Roman"/>
                <w:bCs w:val="0"/>
                <w:i/>
                <w:color w:val="000000"/>
                <w:sz w:val="20"/>
              </w:rPr>
              <w:t>advance</w:t>
            </w:r>
            <w:r w:rsidRPr="00623AF4">
              <w:rPr>
                <w:rFonts w:ascii="Times New Roman" w:eastAsia="Calibri" w:hAnsi="Times New Roman" w:cs="Times New Roman"/>
                <w:bCs w:val="0"/>
                <w:i/>
                <w:color w:val="000000"/>
                <w:spacing w:val="-6"/>
                <w:sz w:val="20"/>
              </w:rPr>
              <w:t xml:space="preserve"> </w:t>
            </w:r>
            <w:r w:rsidRPr="00623AF4">
              <w:rPr>
                <w:rFonts w:ascii="Times New Roman" w:eastAsia="Calibri" w:hAnsi="Times New Roman" w:cs="Times New Roman"/>
                <w:bCs w:val="0"/>
                <w:i/>
                <w:color w:val="000000"/>
                <w:sz w:val="20"/>
              </w:rPr>
              <w:t>practice,</w:t>
            </w:r>
            <w:r w:rsidRPr="00623AF4">
              <w:rPr>
                <w:rFonts w:ascii="Times New Roman" w:eastAsia="Calibri" w:hAnsi="Times New Roman" w:cs="Times New Roman"/>
                <w:bCs w:val="0"/>
                <w:i/>
                <w:color w:val="000000"/>
                <w:spacing w:val="-7"/>
                <w:sz w:val="20"/>
              </w:rPr>
              <w:t xml:space="preserve"> </w:t>
            </w:r>
            <w:r w:rsidRPr="00623AF4">
              <w:rPr>
                <w:rFonts w:ascii="Times New Roman" w:eastAsia="Calibri" w:hAnsi="Times New Roman" w:cs="Times New Roman"/>
                <w:bCs w:val="0"/>
                <w:i/>
                <w:color w:val="000000"/>
                <w:spacing w:val="-1"/>
                <w:sz w:val="20"/>
              </w:rPr>
              <w:t>policy,</w:t>
            </w:r>
            <w:r w:rsidRPr="00623AF4">
              <w:rPr>
                <w:rFonts w:ascii="Times New Roman" w:eastAsia="Calibri" w:hAnsi="Times New Roman" w:cs="Times New Roman"/>
                <w:bCs w:val="0"/>
                <w:i/>
                <w:color w:val="000000"/>
                <w:spacing w:val="-5"/>
                <w:sz w:val="20"/>
              </w:rPr>
              <w:t xml:space="preserve"> </w:t>
            </w:r>
            <w:r w:rsidRPr="00623AF4">
              <w:rPr>
                <w:rFonts w:ascii="Times New Roman" w:eastAsia="Calibri" w:hAnsi="Times New Roman" w:cs="Times New Roman"/>
                <w:bCs w:val="0"/>
                <w:i/>
                <w:color w:val="000000"/>
                <w:sz w:val="20"/>
              </w:rPr>
              <w:t>and</w:t>
            </w:r>
            <w:r w:rsidRPr="00623AF4">
              <w:rPr>
                <w:rFonts w:ascii="Times New Roman" w:eastAsia="Calibri" w:hAnsi="Times New Roman" w:cs="Times New Roman"/>
                <w:bCs w:val="0"/>
                <w:i/>
                <w:color w:val="000000"/>
                <w:spacing w:val="-5"/>
                <w:sz w:val="20"/>
              </w:rPr>
              <w:t xml:space="preserve"> </w:t>
            </w:r>
            <w:r w:rsidRPr="00623AF4">
              <w:rPr>
                <w:rFonts w:ascii="Times New Roman" w:eastAsia="Calibri" w:hAnsi="Times New Roman" w:cs="Times New Roman"/>
                <w:bCs w:val="0"/>
                <w:i/>
                <w:color w:val="000000"/>
                <w:spacing w:val="-1"/>
                <w:sz w:val="20"/>
              </w:rPr>
              <w:t>service</w:t>
            </w:r>
            <w:r w:rsidRPr="00623AF4">
              <w:rPr>
                <w:rFonts w:ascii="Times New Roman" w:eastAsia="Calibri" w:hAnsi="Times New Roman" w:cs="Times New Roman"/>
                <w:bCs w:val="0"/>
                <w:i/>
                <w:color w:val="000000"/>
                <w:spacing w:val="-5"/>
                <w:sz w:val="20"/>
              </w:rPr>
              <w:t xml:space="preserve"> </w:t>
            </w:r>
            <w:r w:rsidRPr="00623AF4">
              <w:rPr>
                <w:rFonts w:ascii="Times New Roman" w:eastAsia="Calibri" w:hAnsi="Times New Roman" w:cs="Times New Roman"/>
                <w:bCs w:val="0"/>
                <w:i/>
                <w:color w:val="000000"/>
                <w:spacing w:val="-1"/>
                <w:sz w:val="20"/>
              </w:rPr>
              <w:t>delivery</w:t>
            </w:r>
            <w:r w:rsidRPr="00623AF4">
              <w:rPr>
                <w:rFonts w:ascii="Times New Roman" w:eastAsia="Calibri" w:hAnsi="Times New Roman" w:cs="Times New Roman"/>
                <w:bCs w:val="0"/>
                <w:i/>
                <w:color w:val="000000"/>
                <w:spacing w:val="103"/>
                <w:w w:val="99"/>
                <w:sz w:val="20"/>
              </w:rPr>
              <w:t xml:space="preserve"> </w:t>
            </w:r>
            <w:r w:rsidRPr="00623AF4">
              <w:rPr>
                <w:rFonts w:ascii="Times New Roman" w:eastAsia="Calibri" w:hAnsi="Times New Roman" w:cs="Times New Roman"/>
                <w:bCs w:val="0"/>
                <w:i/>
                <w:color w:val="000000"/>
                <w:spacing w:val="-1"/>
                <w:sz w:val="20"/>
              </w:rPr>
              <w:t>effectiveness.</w:t>
            </w:r>
            <w:r w:rsidRPr="00623AF4">
              <w:rPr>
                <w:rFonts w:ascii="Times New Roman" w:eastAsia="Calibri" w:hAnsi="Times New Roman" w:cs="Times New Roman"/>
                <w:bCs w:val="0"/>
                <w:i/>
                <w:color w:val="000000"/>
                <w:spacing w:val="35"/>
                <w:sz w:val="20"/>
              </w:rPr>
              <w:t xml:space="preserve"> </w:t>
            </w:r>
            <w:r w:rsidRPr="00623AF4">
              <w:rPr>
                <w:rFonts w:ascii="Times New Roman" w:eastAsia="Calibri" w:hAnsi="Times New Roman" w:cs="Times New Roman"/>
                <w:bCs w:val="0"/>
                <w:i/>
                <w:color w:val="000000"/>
                <w:sz w:val="20"/>
              </w:rPr>
              <w:t>Social</w:t>
            </w:r>
            <w:r w:rsidRPr="00623AF4">
              <w:rPr>
                <w:rFonts w:ascii="Times New Roman" w:eastAsia="Calibri" w:hAnsi="Times New Roman" w:cs="Times New Roman"/>
                <w:bCs w:val="0"/>
                <w:i/>
                <w:color w:val="000000"/>
                <w:spacing w:val="-5"/>
                <w:sz w:val="20"/>
              </w:rPr>
              <w:t xml:space="preserve"> </w:t>
            </w:r>
            <w:r w:rsidRPr="00623AF4">
              <w:rPr>
                <w:rFonts w:ascii="Times New Roman" w:eastAsia="Calibri" w:hAnsi="Times New Roman" w:cs="Times New Roman"/>
                <w:bCs w:val="0"/>
                <w:i/>
                <w:color w:val="000000"/>
                <w:spacing w:val="-1"/>
                <w:sz w:val="20"/>
              </w:rPr>
              <w:t>workers</w:t>
            </w:r>
            <w:r w:rsidRPr="00623AF4">
              <w:rPr>
                <w:rFonts w:ascii="Times New Roman" w:eastAsia="Calibri" w:hAnsi="Times New Roman" w:cs="Times New Roman"/>
                <w:bCs w:val="0"/>
                <w:i/>
                <w:color w:val="000000"/>
                <w:spacing w:val="-5"/>
                <w:sz w:val="20"/>
              </w:rPr>
              <w:t xml:space="preserve"> </w:t>
            </w:r>
            <w:r w:rsidRPr="00623AF4">
              <w:rPr>
                <w:rFonts w:ascii="Times New Roman" w:eastAsia="Calibri" w:hAnsi="Times New Roman" w:cs="Times New Roman"/>
                <w:bCs w:val="0"/>
                <w:i/>
                <w:color w:val="000000"/>
                <w:spacing w:val="-1"/>
                <w:sz w:val="20"/>
              </w:rPr>
              <w:t>understand</w:t>
            </w:r>
            <w:r w:rsidRPr="00623AF4">
              <w:rPr>
                <w:rFonts w:ascii="Times New Roman" w:eastAsia="Calibri" w:hAnsi="Times New Roman" w:cs="Times New Roman"/>
                <w:bCs w:val="0"/>
                <w:i/>
                <w:color w:val="000000"/>
                <w:spacing w:val="-3"/>
                <w:sz w:val="20"/>
              </w:rPr>
              <w:t xml:space="preserve"> </w:t>
            </w:r>
            <w:r w:rsidRPr="00623AF4">
              <w:rPr>
                <w:rFonts w:ascii="Times New Roman" w:eastAsia="Calibri" w:hAnsi="Times New Roman" w:cs="Times New Roman"/>
                <w:bCs w:val="0"/>
                <w:i/>
                <w:color w:val="000000"/>
                <w:spacing w:val="-1"/>
                <w:sz w:val="20"/>
              </w:rPr>
              <w:t>theories</w:t>
            </w:r>
            <w:r w:rsidRPr="00623AF4">
              <w:rPr>
                <w:rFonts w:ascii="Times New Roman" w:eastAsia="Calibri" w:hAnsi="Times New Roman" w:cs="Times New Roman"/>
                <w:bCs w:val="0"/>
                <w:i/>
                <w:color w:val="000000"/>
                <w:spacing w:val="-5"/>
                <w:sz w:val="20"/>
              </w:rPr>
              <w:t xml:space="preserve"> </w:t>
            </w:r>
            <w:r w:rsidRPr="00623AF4">
              <w:rPr>
                <w:rFonts w:ascii="Times New Roman" w:eastAsia="Calibri" w:hAnsi="Times New Roman" w:cs="Times New Roman"/>
                <w:bCs w:val="0"/>
                <w:i/>
                <w:color w:val="000000"/>
                <w:sz w:val="20"/>
              </w:rPr>
              <w:t>of</w:t>
            </w:r>
            <w:r w:rsidRPr="00623AF4">
              <w:rPr>
                <w:rFonts w:ascii="Times New Roman" w:eastAsia="Calibri" w:hAnsi="Times New Roman" w:cs="Times New Roman"/>
                <w:bCs w:val="0"/>
                <w:i/>
                <w:color w:val="000000"/>
                <w:spacing w:val="-7"/>
                <w:sz w:val="20"/>
              </w:rPr>
              <w:t xml:space="preserve"> </w:t>
            </w:r>
            <w:r w:rsidRPr="00623AF4">
              <w:rPr>
                <w:rFonts w:ascii="Times New Roman" w:eastAsia="Calibri" w:hAnsi="Times New Roman" w:cs="Times New Roman"/>
                <w:bCs w:val="0"/>
                <w:i/>
                <w:color w:val="000000"/>
                <w:sz w:val="20"/>
              </w:rPr>
              <w:t>human</w:t>
            </w:r>
            <w:r w:rsidRPr="00623AF4">
              <w:rPr>
                <w:rFonts w:ascii="Times New Roman" w:eastAsia="Calibri" w:hAnsi="Times New Roman" w:cs="Times New Roman"/>
                <w:bCs w:val="0"/>
                <w:i/>
                <w:color w:val="000000"/>
                <w:spacing w:val="-8"/>
                <w:sz w:val="20"/>
              </w:rPr>
              <w:t xml:space="preserve"> </w:t>
            </w:r>
            <w:r w:rsidRPr="00623AF4">
              <w:rPr>
                <w:rFonts w:ascii="Times New Roman" w:eastAsia="Calibri" w:hAnsi="Times New Roman" w:cs="Times New Roman"/>
                <w:bCs w:val="0"/>
                <w:i/>
                <w:color w:val="000000"/>
                <w:sz w:val="20"/>
              </w:rPr>
              <w:t>behavior</w:t>
            </w:r>
            <w:r w:rsidRPr="00623AF4">
              <w:rPr>
                <w:rFonts w:ascii="Times New Roman" w:eastAsia="Calibri" w:hAnsi="Times New Roman" w:cs="Times New Roman"/>
                <w:bCs w:val="0"/>
                <w:i/>
                <w:color w:val="000000"/>
                <w:spacing w:val="-5"/>
                <w:sz w:val="20"/>
              </w:rPr>
              <w:t xml:space="preserve"> </w:t>
            </w:r>
            <w:r w:rsidRPr="00623AF4">
              <w:rPr>
                <w:rFonts w:ascii="Times New Roman" w:eastAsia="Calibri" w:hAnsi="Times New Roman" w:cs="Times New Roman"/>
                <w:bCs w:val="0"/>
                <w:i/>
                <w:color w:val="000000"/>
                <w:sz w:val="20"/>
              </w:rPr>
              <w:t>and</w:t>
            </w:r>
            <w:r w:rsidRPr="00623AF4">
              <w:rPr>
                <w:rFonts w:ascii="Times New Roman" w:eastAsia="Calibri" w:hAnsi="Times New Roman" w:cs="Times New Roman"/>
                <w:bCs w:val="0"/>
                <w:i/>
                <w:color w:val="000000"/>
                <w:spacing w:val="-6"/>
                <w:sz w:val="20"/>
              </w:rPr>
              <w:t xml:space="preserve"> </w:t>
            </w:r>
            <w:r w:rsidRPr="00623AF4">
              <w:rPr>
                <w:rFonts w:ascii="Times New Roman" w:eastAsia="Calibri" w:hAnsi="Times New Roman" w:cs="Times New Roman"/>
                <w:bCs w:val="0"/>
                <w:i/>
                <w:color w:val="000000"/>
                <w:sz w:val="20"/>
              </w:rPr>
              <w:t>the</w:t>
            </w:r>
            <w:r w:rsidRPr="00623AF4">
              <w:rPr>
                <w:rFonts w:ascii="Times New Roman" w:eastAsia="Calibri" w:hAnsi="Times New Roman" w:cs="Times New Roman"/>
                <w:bCs w:val="0"/>
                <w:i/>
                <w:color w:val="000000"/>
                <w:spacing w:val="-6"/>
                <w:sz w:val="20"/>
              </w:rPr>
              <w:t xml:space="preserve"> </w:t>
            </w:r>
            <w:r w:rsidRPr="00623AF4">
              <w:rPr>
                <w:rFonts w:ascii="Times New Roman" w:eastAsia="Calibri" w:hAnsi="Times New Roman" w:cs="Times New Roman"/>
                <w:bCs w:val="0"/>
                <w:i/>
                <w:color w:val="000000"/>
                <w:sz w:val="20"/>
              </w:rPr>
              <w:t>social</w:t>
            </w:r>
            <w:r w:rsidRPr="00623AF4">
              <w:rPr>
                <w:rFonts w:ascii="Times New Roman" w:eastAsia="Calibri" w:hAnsi="Times New Roman" w:cs="Times New Roman"/>
                <w:bCs w:val="0"/>
                <w:i/>
                <w:color w:val="000000"/>
                <w:spacing w:val="-5"/>
                <w:sz w:val="20"/>
              </w:rPr>
              <w:t xml:space="preserve"> </w:t>
            </w:r>
            <w:r w:rsidRPr="00623AF4">
              <w:rPr>
                <w:rFonts w:ascii="Times New Roman" w:eastAsia="Calibri" w:hAnsi="Times New Roman" w:cs="Times New Roman"/>
                <w:bCs w:val="0"/>
                <w:i/>
                <w:color w:val="000000"/>
                <w:spacing w:val="-1"/>
                <w:sz w:val="20"/>
              </w:rPr>
              <w:t>environment,</w:t>
            </w:r>
            <w:r w:rsidRPr="00623AF4">
              <w:rPr>
                <w:rFonts w:ascii="Times New Roman" w:eastAsia="Calibri" w:hAnsi="Times New Roman" w:cs="Times New Roman"/>
                <w:bCs w:val="0"/>
                <w:i/>
                <w:color w:val="000000"/>
                <w:spacing w:val="-4"/>
                <w:sz w:val="20"/>
              </w:rPr>
              <w:t xml:space="preserve"> </w:t>
            </w:r>
            <w:r w:rsidRPr="00623AF4">
              <w:rPr>
                <w:rFonts w:ascii="Times New Roman" w:eastAsia="Calibri" w:hAnsi="Times New Roman" w:cs="Times New Roman"/>
                <w:bCs w:val="0"/>
                <w:i/>
                <w:color w:val="000000"/>
                <w:spacing w:val="-1"/>
                <w:sz w:val="20"/>
              </w:rPr>
              <w:t>and</w:t>
            </w:r>
            <w:r w:rsidRPr="00623AF4">
              <w:rPr>
                <w:rFonts w:ascii="Times New Roman" w:eastAsia="Calibri" w:hAnsi="Times New Roman" w:cs="Times New Roman"/>
                <w:bCs w:val="0"/>
                <w:i/>
                <w:color w:val="000000"/>
                <w:spacing w:val="-5"/>
                <w:sz w:val="20"/>
              </w:rPr>
              <w:t xml:space="preserve"> </w:t>
            </w:r>
            <w:r w:rsidRPr="00623AF4">
              <w:rPr>
                <w:rFonts w:ascii="Times New Roman" w:eastAsia="Calibri" w:hAnsi="Times New Roman" w:cs="Times New Roman"/>
                <w:bCs w:val="0"/>
                <w:i/>
                <w:color w:val="000000"/>
                <w:spacing w:val="-1"/>
                <w:sz w:val="20"/>
              </w:rPr>
              <w:t>critically</w:t>
            </w:r>
            <w:r w:rsidRPr="00623AF4">
              <w:rPr>
                <w:rFonts w:ascii="Times New Roman" w:eastAsia="Calibri" w:hAnsi="Times New Roman" w:cs="Times New Roman"/>
                <w:bCs w:val="0"/>
                <w:i/>
                <w:color w:val="000000"/>
                <w:spacing w:val="-6"/>
                <w:sz w:val="20"/>
              </w:rPr>
              <w:t xml:space="preserve"> </w:t>
            </w:r>
            <w:r w:rsidRPr="00623AF4">
              <w:rPr>
                <w:rFonts w:ascii="Times New Roman" w:eastAsia="Calibri" w:hAnsi="Times New Roman" w:cs="Times New Roman"/>
                <w:bCs w:val="0"/>
                <w:i/>
                <w:color w:val="000000"/>
                <w:spacing w:val="-1"/>
                <w:sz w:val="20"/>
              </w:rPr>
              <w:t>evaluate</w:t>
            </w:r>
            <w:r w:rsidRPr="00623AF4">
              <w:rPr>
                <w:rFonts w:ascii="Times New Roman" w:eastAsia="Calibri" w:hAnsi="Times New Roman" w:cs="Times New Roman"/>
                <w:bCs w:val="0"/>
                <w:i/>
                <w:color w:val="000000"/>
                <w:spacing w:val="113"/>
                <w:w w:val="99"/>
                <w:sz w:val="20"/>
              </w:rPr>
              <w:t xml:space="preserve"> </w:t>
            </w:r>
            <w:r w:rsidRPr="00623AF4">
              <w:rPr>
                <w:rFonts w:ascii="Times New Roman" w:eastAsia="Calibri" w:hAnsi="Times New Roman" w:cs="Times New Roman"/>
                <w:bCs w:val="0"/>
                <w:i/>
                <w:color w:val="000000"/>
                <w:sz w:val="20"/>
              </w:rPr>
              <w:t>and</w:t>
            </w:r>
            <w:r w:rsidRPr="00623AF4">
              <w:rPr>
                <w:rFonts w:ascii="Times New Roman" w:eastAsia="Calibri" w:hAnsi="Times New Roman" w:cs="Times New Roman"/>
                <w:bCs w:val="0"/>
                <w:i/>
                <w:color w:val="000000"/>
                <w:spacing w:val="-5"/>
                <w:sz w:val="20"/>
              </w:rPr>
              <w:t xml:space="preserve"> </w:t>
            </w:r>
            <w:r w:rsidRPr="00623AF4">
              <w:rPr>
                <w:rFonts w:ascii="Times New Roman" w:eastAsia="Calibri" w:hAnsi="Times New Roman" w:cs="Times New Roman"/>
                <w:bCs w:val="0"/>
                <w:i/>
                <w:color w:val="000000"/>
                <w:sz w:val="20"/>
              </w:rPr>
              <w:t>apply</w:t>
            </w:r>
            <w:r w:rsidRPr="00623AF4">
              <w:rPr>
                <w:rFonts w:ascii="Times New Roman" w:eastAsia="Calibri" w:hAnsi="Times New Roman" w:cs="Times New Roman"/>
                <w:bCs w:val="0"/>
                <w:i/>
                <w:color w:val="000000"/>
                <w:spacing w:val="-6"/>
                <w:sz w:val="20"/>
              </w:rPr>
              <w:t xml:space="preserve"> </w:t>
            </w:r>
            <w:r w:rsidRPr="00623AF4">
              <w:rPr>
                <w:rFonts w:ascii="Times New Roman" w:eastAsia="Calibri" w:hAnsi="Times New Roman" w:cs="Times New Roman"/>
                <w:bCs w:val="0"/>
                <w:i/>
                <w:color w:val="000000"/>
                <w:sz w:val="20"/>
              </w:rPr>
              <w:lastRenderedPageBreak/>
              <w:t>this</w:t>
            </w:r>
            <w:r w:rsidRPr="00623AF4">
              <w:rPr>
                <w:rFonts w:ascii="Times New Roman" w:eastAsia="Calibri" w:hAnsi="Times New Roman" w:cs="Times New Roman"/>
                <w:bCs w:val="0"/>
                <w:i/>
                <w:color w:val="000000"/>
                <w:spacing w:val="-7"/>
                <w:sz w:val="20"/>
              </w:rPr>
              <w:t xml:space="preserve"> </w:t>
            </w:r>
            <w:r w:rsidRPr="00623AF4">
              <w:rPr>
                <w:rFonts w:ascii="Times New Roman" w:eastAsia="Calibri" w:hAnsi="Times New Roman" w:cs="Times New Roman"/>
                <w:bCs w:val="0"/>
                <w:i/>
                <w:color w:val="000000"/>
                <w:sz w:val="20"/>
              </w:rPr>
              <w:t>knowledge</w:t>
            </w:r>
            <w:r w:rsidRPr="00623AF4">
              <w:rPr>
                <w:rFonts w:ascii="Times New Roman" w:eastAsia="Calibri" w:hAnsi="Times New Roman" w:cs="Times New Roman"/>
                <w:bCs w:val="0"/>
                <w:i/>
                <w:color w:val="000000"/>
                <w:spacing w:val="-4"/>
                <w:sz w:val="20"/>
              </w:rPr>
              <w:t xml:space="preserve"> </w:t>
            </w:r>
            <w:r w:rsidRPr="00623AF4">
              <w:rPr>
                <w:rFonts w:ascii="Times New Roman" w:eastAsia="Calibri" w:hAnsi="Times New Roman" w:cs="Times New Roman"/>
                <w:bCs w:val="0"/>
                <w:i/>
                <w:color w:val="000000"/>
                <w:spacing w:val="-1"/>
                <w:sz w:val="20"/>
              </w:rPr>
              <w:t>in</w:t>
            </w:r>
            <w:r w:rsidRPr="00623AF4">
              <w:rPr>
                <w:rFonts w:ascii="Times New Roman" w:eastAsia="Calibri" w:hAnsi="Times New Roman" w:cs="Times New Roman"/>
                <w:bCs w:val="0"/>
                <w:i/>
                <w:color w:val="000000"/>
                <w:spacing w:val="-8"/>
                <w:sz w:val="20"/>
              </w:rPr>
              <w:t xml:space="preserve"> </w:t>
            </w:r>
            <w:r w:rsidRPr="00623AF4">
              <w:rPr>
                <w:rFonts w:ascii="Times New Roman" w:eastAsia="Calibri" w:hAnsi="Times New Roman" w:cs="Times New Roman"/>
                <w:bCs w:val="0"/>
                <w:i/>
                <w:color w:val="000000"/>
                <w:spacing w:val="-1"/>
                <w:sz w:val="20"/>
              </w:rPr>
              <w:t>evaluating</w:t>
            </w:r>
            <w:r w:rsidRPr="00623AF4">
              <w:rPr>
                <w:rFonts w:ascii="Times New Roman" w:eastAsia="Calibri" w:hAnsi="Times New Roman" w:cs="Times New Roman"/>
                <w:bCs w:val="0"/>
                <w:i/>
                <w:color w:val="000000"/>
                <w:spacing w:val="-4"/>
                <w:sz w:val="20"/>
              </w:rPr>
              <w:t xml:space="preserve"> </w:t>
            </w:r>
            <w:r w:rsidRPr="00623AF4">
              <w:rPr>
                <w:rFonts w:ascii="Times New Roman" w:eastAsia="Calibri" w:hAnsi="Times New Roman" w:cs="Times New Roman"/>
                <w:bCs w:val="0"/>
                <w:i/>
                <w:color w:val="000000"/>
                <w:spacing w:val="-1"/>
                <w:sz w:val="20"/>
              </w:rPr>
              <w:t>outcomes.</w:t>
            </w:r>
            <w:r w:rsidRPr="00623AF4">
              <w:rPr>
                <w:rFonts w:ascii="Times New Roman" w:eastAsia="Calibri" w:hAnsi="Times New Roman" w:cs="Times New Roman"/>
                <w:bCs w:val="0"/>
                <w:i/>
                <w:color w:val="000000"/>
                <w:spacing w:val="34"/>
                <w:sz w:val="20"/>
              </w:rPr>
              <w:t xml:space="preserve"> </w:t>
            </w:r>
            <w:r w:rsidRPr="00623AF4">
              <w:rPr>
                <w:rFonts w:ascii="Times New Roman" w:eastAsia="Calibri" w:hAnsi="Times New Roman" w:cs="Times New Roman"/>
                <w:bCs w:val="0"/>
                <w:i/>
                <w:color w:val="000000"/>
                <w:spacing w:val="-1"/>
                <w:sz w:val="20"/>
              </w:rPr>
              <w:t>Social</w:t>
            </w:r>
            <w:r w:rsidRPr="00623AF4">
              <w:rPr>
                <w:rFonts w:ascii="Times New Roman" w:eastAsia="Calibri" w:hAnsi="Times New Roman" w:cs="Times New Roman"/>
                <w:bCs w:val="0"/>
                <w:i/>
                <w:color w:val="000000"/>
                <w:spacing w:val="-5"/>
                <w:sz w:val="20"/>
              </w:rPr>
              <w:t xml:space="preserve"> </w:t>
            </w:r>
            <w:r w:rsidRPr="00623AF4">
              <w:rPr>
                <w:rFonts w:ascii="Times New Roman" w:eastAsia="Calibri" w:hAnsi="Times New Roman" w:cs="Times New Roman"/>
                <w:bCs w:val="0"/>
                <w:i/>
                <w:color w:val="000000"/>
                <w:spacing w:val="-1"/>
                <w:sz w:val="20"/>
              </w:rPr>
              <w:t>workers</w:t>
            </w:r>
            <w:r w:rsidRPr="00623AF4">
              <w:rPr>
                <w:rFonts w:ascii="Times New Roman" w:eastAsia="Calibri" w:hAnsi="Times New Roman" w:cs="Times New Roman"/>
                <w:bCs w:val="0"/>
                <w:i/>
                <w:color w:val="000000"/>
                <w:spacing w:val="-5"/>
                <w:sz w:val="20"/>
              </w:rPr>
              <w:t xml:space="preserve"> </w:t>
            </w:r>
            <w:r w:rsidRPr="00623AF4">
              <w:rPr>
                <w:rFonts w:ascii="Times New Roman" w:eastAsia="Calibri" w:hAnsi="Times New Roman" w:cs="Times New Roman"/>
                <w:bCs w:val="0"/>
                <w:i/>
                <w:color w:val="000000"/>
                <w:spacing w:val="-1"/>
                <w:sz w:val="20"/>
              </w:rPr>
              <w:t>understand</w:t>
            </w:r>
            <w:r w:rsidRPr="00623AF4">
              <w:rPr>
                <w:rFonts w:ascii="Times New Roman" w:eastAsia="Calibri" w:hAnsi="Times New Roman" w:cs="Times New Roman"/>
                <w:bCs w:val="0"/>
                <w:i/>
                <w:color w:val="000000"/>
                <w:spacing w:val="-5"/>
                <w:sz w:val="20"/>
              </w:rPr>
              <w:t xml:space="preserve"> </w:t>
            </w:r>
            <w:r w:rsidRPr="00623AF4">
              <w:rPr>
                <w:rFonts w:ascii="Times New Roman" w:eastAsia="Calibri" w:hAnsi="Times New Roman" w:cs="Times New Roman"/>
                <w:bCs w:val="0"/>
                <w:i/>
                <w:color w:val="000000"/>
                <w:sz w:val="20"/>
              </w:rPr>
              <w:t>qualitative</w:t>
            </w:r>
            <w:r w:rsidRPr="00623AF4">
              <w:rPr>
                <w:rFonts w:ascii="Times New Roman" w:eastAsia="Calibri" w:hAnsi="Times New Roman" w:cs="Times New Roman"/>
                <w:bCs w:val="0"/>
                <w:i/>
                <w:color w:val="000000"/>
                <w:spacing w:val="-4"/>
                <w:sz w:val="20"/>
              </w:rPr>
              <w:t xml:space="preserve"> </w:t>
            </w:r>
            <w:r w:rsidRPr="00623AF4">
              <w:rPr>
                <w:rFonts w:ascii="Times New Roman" w:eastAsia="Calibri" w:hAnsi="Times New Roman" w:cs="Times New Roman"/>
                <w:bCs w:val="0"/>
                <w:i/>
                <w:color w:val="000000"/>
                <w:sz w:val="20"/>
              </w:rPr>
              <w:t>and</w:t>
            </w:r>
            <w:r w:rsidRPr="00623AF4">
              <w:rPr>
                <w:rFonts w:ascii="Times New Roman" w:eastAsia="Calibri" w:hAnsi="Times New Roman" w:cs="Times New Roman"/>
                <w:bCs w:val="0"/>
                <w:i/>
                <w:color w:val="000000"/>
                <w:spacing w:val="-5"/>
                <w:sz w:val="20"/>
              </w:rPr>
              <w:t xml:space="preserve"> </w:t>
            </w:r>
            <w:r w:rsidRPr="00623AF4">
              <w:rPr>
                <w:rFonts w:ascii="Times New Roman" w:eastAsia="Calibri" w:hAnsi="Times New Roman" w:cs="Times New Roman"/>
                <w:bCs w:val="0"/>
                <w:i/>
                <w:color w:val="000000"/>
                <w:sz w:val="20"/>
              </w:rPr>
              <w:t>quantitative</w:t>
            </w:r>
            <w:r w:rsidRPr="00623AF4">
              <w:rPr>
                <w:rFonts w:ascii="Times New Roman" w:eastAsia="Calibri" w:hAnsi="Times New Roman" w:cs="Times New Roman"/>
                <w:bCs w:val="0"/>
                <w:i/>
                <w:color w:val="000000"/>
                <w:spacing w:val="-5"/>
                <w:sz w:val="20"/>
              </w:rPr>
              <w:t xml:space="preserve"> </w:t>
            </w:r>
            <w:r w:rsidRPr="00623AF4">
              <w:rPr>
                <w:rFonts w:ascii="Times New Roman" w:eastAsia="Calibri" w:hAnsi="Times New Roman" w:cs="Times New Roman"/>
                <w:bCs w:val="0"/>
                <w:i/>
                <w:color w:val="000000"/>
                <w:sz w:val="20"/>
              </w:rPr>
              <w:t>methods</w:t>
            </w:r>
            <w:r w:rsidRPr="00623AF4">
              <w:rPr>
                <w:rFonts w:ascii="Times New Roman" w:eastAsia="Calibri" w:hAnsi="Times New Roman" w:cs="Times New Roman"/>
                <w:bCs w:val="0"/>
                <w:i/>
                <w:color w:val="000000"/>
                <w:spacing w:val="-6"/>
                <w:sz w:val="20"/>
              </w:rPr>
              <w:t xml:space="preserve"> </w:t>
            </w:r>
            <w:r w:rsidRPr="00623AF4">
              <w:rPr>
                <w:rFonts w:ascii="Times New Roman" w:eastAsia="Calibri" w:hAnsi="Times New Roman" w:cs="Times New Roman"/>
                <w:bCs w:val="0"/>
                <w:i/>
                <w:color w:val="000000"/>
                <w:spacing w:val="-1"/>
                <w:sz w:val="20"/>
              </w:rPr>
              <w:t>for</w:t>
            </w:r>
            <w:r w:rsidRPr="00623AF4">
              <w:rPr>
                <w:rFonts w:ascii="Times New Roman" w:eastAsia="Calibri" w:hAnsi="Times New Roman" w:cs="Times New Roman"/>
                <w:bCs w:val="0"/>
                <w:i/>
                <w:color w:val="000000"/>
                <w:spacing w:val="71"/>
                <w:w w:val="99"/>
                <w:sz w:val="20"/>
              </w:rPr>
              <w:t xml:space="preserve"> </w:t>
            </w:r>
            <w:r w:rsidRPr="00623AF4">
              <w:rPr>
                <w:rFonts w:ascii="Times New Roman" w:eastAsia="Calibri" w:hAnsi="Times New Roman" w:cs="Times New Roman"/>
                <w:bCs w:val="0"/>
                <w:i/>
                <w:color w:val="000000"/>
                <w:sz w:val="20"/>
              </w:rPr>
              <w:t>evaluating</w:t>
            </w:r>
            <w:r w:rsidRPr="00623AF4">
              <w:rPr>
                <w:rFonts w:ascii="Times New Roman" w:eastAsia="Calibri" w:hAnsi="Times New Roman" w:cs="Times New Roman"/>
                <w:bCs w:val="0"/>
                <w:i/>
                <w:color w:val="000000"/>
                <w:spacing w:val="-8"/>
                <w:sz w:val="20"/>
              </w:rPr>
              <w:t xml:space="preserve"> </w:t>
            </w:r>
            <w:r w:rsidRPr="00623AF4">
              <w:rPr>
                <w:rFonts w:ascii="Times New Roman" w:eastAsia="Calibri" w:hAnsi="Times New Roman" w:cs="Times New Roman"/>
                <w:bCs w:val="0"/>
                <w:i/>
                <w:color w:val="000000"/>
                <w:spacing w:val="-1"/>
                <w:sz w:val="20"/>
              </w:rPr>
              <w:t>outcomes</w:t>
            </w:r>
            <w:r w:rsidRPr="00623AF4">
              <w:rPr>
                <w:rFonts w:ascii="Times New Roman" w:eastAsia="Calibri" w:hAnsi="Times New Roman" w:cs="Times New Roman"/>
                <w:bCs w:val="0"/>
                <w:i/>
                <w:color w:val="000000"/>
                <w:spacing w:val="-9"/>
                <w:sz w:val="20"/>
              </w:rPr>
              <w:t xml:space="preserve"> </w:t>
            </w:r>
            <w:r w:rsidRPr="00623AF4">
              <w:rPr>
                <w:rFonts w:ascii="Times New Roman" w:eastAsia="Calibri" w:hAnsi="Times New Roman" w:cs="Times New Roman"/>
                <w:bCs w:val="0"/>
                <w:i/>
                <w:color w:val="000000"/>
                <w:sz w:val="20"/>
              </w:rPr>
              <w:t>and</w:t>
            </w:r>
            <w:r w:rsidRPr="00623AF4">
              <w:rPr>
                <w:rFonts w:ascii="Times New Roman" w:eastAsia="Calibri" w:hAnsi="Times New Roman" w:cs="Times New Roman"/>
                <w:bCs w:val="0"/>
                <w:i/>
                <w:color w:val="000000"/>
                <w:spacing w:val="-11"/>
                <w:sz w:val="20"/>
              </w:rPr>
              <w:t xml:space="preserve"> </w:t>
            </w:r>
            <w:r w:rsidRPr="00623AF4">
              <w:rPr>
                <w:rFonts w:ascii="Times New Roman" w:eastAsia="Calibri" w:hAnsi="Times New Roman" w:cs="Times New Roman"/>
                <w:bCs w:val="0"/>
                <w:i/>
                <w:color w:val="000000"/>
                <w:sz w:val="20"/>
              </w:rPr>
              <w:t>practice</w:t>
            </w:r>
            <w:r w:rsidRPr="00623AF4">
              <w:rPr>
                <w:rFonts w:ascii="Times New Roman" w:eastAsia="Calibri" w:hAnsi="Times New Roman" w:cs="Times New Roman"/>
                <w:bCs w:val="0"/>
                <w:i/>
                <w:color w:val="000000"/>
                <w:spacing w:val="-8"/>
                <w:sz w:val="20"/>
              </w:rPr>
              <w:t xml:space="preserve"> </w:t>
            </w:r>
            <w:r w:rsidRPr="00623AF4">
              <w:rPr>
                <w:rFonts w:ascii="Times New Roman" w:eastAsia="Calibri" w:hAnsi="Times New Roman" w:cs="Times New Roman"/>
                <w:bCs w:val="0"/>
                <w:i/>
                <w:color w:val="000000"/>
                <w:spacing w:val="-1"/>
                <w:sz w:val="20"/>
              </w:rPr>
              <w:t>effectiveness</w:t>
            </w:r>
            <w:r>
              <w:rPr>
                <w:rFonts w:ascii="Times New Roman" w:eastAsia="Calibri" w:hAnsi="Times New Roman" w:cs="Times New Roman"/>
                <w:bCs w:val="0"/>
                <w:i/>
                <w:color w:val="000000"/>
                <w:spacing w:val="-1"/>
                <w:sz w:val="20"/>
              </w:rPr>
              <w:t>.</w:t>
            </w:r>
          </w:p>
        </w:tc>
      </w:tr>
      <w:tr w:rsidR="00BA668E" w14:paraId="60223AE7" w14:textId="77777777" w:rsidTr="00564756">
        <w:tc>
          <w:tcPr>
            <w:cnfStyle w:val="001000000000" w:firstRow="0" w:lastRow="0" w:firstColumn="1" w:lastColumn="0" w:oddVBand="0" w:evenVBand="0" w:oddHBand="0" w:evenHBand="0" w:firstRowFirstColumn="0" w:firstRowLastColumn="0" w:lastRowFirstColumn="0" w:lastRowLastColumn="0"/>
            <w:tcW w:w="4617" w:type="dxa"/>
            <w:tcBorders>
              <w:top w:val="single" w:sz="4" w:space="0" w:color="auto"/>
              <w:left w:val="single" w:sz="4" w:space="0" w:color="auto"/>
              <w:bottom w:val="single" w:sz="4" w:space="0" w:color="auto"/>
              <w:right w:val="single" w:sz="4" w:space="0" w:color="auto"/>
            </w:tcBorders>
          </w:tcPr>
          <w:p w14:paraId="5B5EF7EF" w14:textId="77777777" w:rsidR="00BA668E" w:rsidRDefault="00BA668E" w:rsidP="00564756">
            <w:r>
              <w:lastRenderedPageBreak/>
              <w:t>Practice Behaviors</w:t>
            </w:r>
          </w:p>
        </w:tc>
        <w:tc>
          <w:tcPr>
            <w:tcW w:w="4531" w:type="dxa"/>
            <w:tcBorders>
              <w:top w:val="single" w:sz="4" w:space="0" w:color="auto"/>
              <w:left w:val="single" w:sz="4" w:space="0" w:color="auto"/>
              <w:bottom w:val="single" w:sz="4" w:space="0" w:color="auto"/>
              <w:right w:val="single" w:sz="4" w:space="0" w:color="auto"/>
            </w:tcBorders>
          </w:tcPr>
          <w:p w14:paraId="655A73AC" w14:textId="77777777" w:rsidR="00BA668E" w:rsidRPr="00623AF4" w:rsidRDefault="00BA668E" w:rsidP="00564756">
            <w:pPr>
              <w:cnfStyle w:val="000000000000" w:firstRow="0" w:lastRow="0" w:firstColumn="0" w:lastColumn="0" w:oddVBand="0" w:evenVBand="0" w:oddHBand="0" w:evenHBand="0" w:firstRowFirstColumn="0" w:firstRowLastColumn="0" w:lastRowFirstColumn="0" w:lastRowLastColumn="0"/>
              <w:rPr>
                <w:b/>
              </w:rPr>
            </w:pPr>
            <w:r w:rsidRPr="00623AF4">
              <w:rPr>
                <w:b/>
              </w:rPr>
              <w:t>Practicum Learning Activities and Assignments</w:t>
            </w:r>
          </w:p>
        </w:tc>
        <w:tc>
          <w:tcPr>
            <w:tcW w:w="4347" w:type="dxa"/>
            <w:tcBorders>
              <w:top w:val="single" w:sz="4" w:space="0" w:color="auto"/>
              <w:left w:val="single" w:sz="4" w:space="0" w:color="auto"/>
              <w:bottom w:val="single" w:sz="4" w:space="0" w:color="auto"/>
              <w:right w:val="single" w:sz="4" w:space="0" w:color="auto"/>
            </w:tcBorders>
          </w:tcPr>
          <w:p w14:paraId="5A14843F" w14:textId="77777777" w:rsidR="00BA668E" w:rsidRPr="00623AF4" w:rsidRDefault="00BA668E" w:rsidP="00564756">
            <w:pPr>
              <w:cnfStyle w:val="000000000000" w:firstRow="0" w:lastRow="0" w:firstColumn="0" w:lastColumn="0" w:oddVBand="0" w:evenVBand="0" w:oddHBand="0" w:evenHBand="0" w:firstRowFirstColumn="0" w:firstRowLastColumn="0" w:lastRowFirstColumn="0" w:lastRowLastColumn="0"/>
              <w:rPr>
                <w:b/>
              </w:rPr>
            </w:pPr>
            <w:r>
              <w:rPr>
                <w:b/>
              </w:rPr>
              <w:t>Student Performance will be Measured in the Following Manner:</w:t>
            </w:r>
          </w:p>
        </w:tc>
      </w:tr>
      <w:tr w:rsidR="00BA668E" w14:paraId="35BB72BB" w14:textId="77777777" w:rsidTr="00564756">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4617"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C3A9DD7" w14:textId="77777777" w:rsidR="00BA668E" w:rsidRPr="00264F2B" w:rsidRDefault="00BA668E" w:rsidP="00564756">
            <w:pPr>
              <w:autoSpaceDE w:val="0"/>
              <w:autoSpaceDN w:val="0"/>
              <w:rPr>
                <w:rFonts w:asciiTheme="majorBidi" w:eastAsia="Arial" w:hAnsiTheme="majorBidi" w:cstheme="majorBidi"/>
                <w:b w:val="0"/>
              </w:rPr>
            </w:pPr>
            <w:r w:rsidRPr="00264F2B">
              <w:rPr>
                <w:rFonts w:asciiTheme="majorBidi" w:eastAsia="Arial" w:hAnsiTheme="majorBidi" w:cstheme="majorBidi"/>
                <w:b w:val="0"/>
              </w:rPr>
              <w:t xml:space="preserve">9.1 </w:t>
            </w:r>
            <w:r w:rsidRPr="00264F2B">
              <w:rPr>
                <w:rFonts w:asciiTheme="majorBidi" w:eastAsia="Calibri" w:hAnsiTheme="majorBidi" w:cstheme="majorBidi"/>
                <w:b w:val="0"/>
                <w:color w:val="000000" w:themeColor="text1"/>
              </w:rPr>
              <w:t>Select</w:t>
            </w:r>
            <w:r w:rsidRPr="00264F2B">
              <w:rPr>
                <w:rFonts w:asciiTheme="majorBidi" w:eastAsia="Calibri" w:hAnsiTheme="majorBidi" w:cstheme="majorBidi"/>
                <w:b w:val="0"/>
                <w:color w:val="000000" w:themeColor="text1"/>
                <w:spacing w:val="22"/>
              </w:rPr>
              <w:t xml:space="preserve"> </w:t>
            </w:r>
            <w:r w:rsidRPr="00264F2B">
              <w:rPr>
                <w:rFonts w:asciiTheme="majorBidi" w:eastAsia="Calibri" w:hAnsiTheme="majorBidi" w:cstheme="majorBidi"/>
                <w:b w:val="0"/>
                <w:color w:val="000000" w:themeColor="text1"/>
                <w:spacing w:val="-1"/>
              </w:rPr>
              <w:t>and</w:t>
            </w:r>
            <w:r w:rsidRPr="00264F2B">
              <w:rPr>
                <w:rFonts w:asciiTheme="majorBidi" w:eastAsia="Calibri" w:hAnsiTheme="majorBidi" w:cstheme="majorBidi"/>
                <w:b w:val="0"/>
                <w:color w:val="000000" w:themeColor="text1"/>
                <w:spacing w:val="2"/>
              </w:rPr>
              <w:t xml:space="preserve"> </w:t>
            </w:r>
            <w:r w:rsidRPr="00264F2B">
              <w:rPr>
                <w:rFonts w:asciiTheme="majorBidi" w:eastAsia="Calibri" w:hAnsiTheme="majorBidi" w:cstheme="majorBidi"/>
                <w:b w:val="0"/>
                <w:color w:val="000000" w:themeColor="text1"/>
                <w:spacing w:val="-1"/>
              </w:rPr>
              <w:t>use</w:t>
            </w:r>
            <w:r w:rsidRPr="00264F2B">
              <w:rPr>
                <w:rFonts w:asciiTheme="majorBidi" w:eastAsia="Calibri" w:hAnsiTheme="majorBidi" w:cstheme="majorBidi"/>
                <w:b w:val="0"/>
                <w:color w:val="000000" w:themeColor="text1"/>
                <w:spacing w:val="22"/>
              </w:rPr>
              <w:t xml:space="preserve"> </w:t>
            </w:r>
            <w:r w:rsidRPr="00264F2B">
              <w:rPr>
                <w:rFonts w:asciiTheme="majorBidi" w:eastAsia="Calibri" w:hAnsiTheme="majorBidi" w:cstheme="majorBidi"/>
                <w:b w:val="0"/>
                <w:color w:val="000000" w:themeColor="text1"/>
                <w:spacing w:val="-1"/>
              </w:rPr>
              <w:t>appropriate</w:t>
            </w:r>
            <w:r w:rsidRPr="00264F2B">
              <w:rPr>
                <w:rFonts w:asciiTheme="majorBidi" w:eastAsia="Calibri" w:hAnsiTheme="majorBidi" w:cstheme="majorBidi"/>
                <w:b w:val="0"/>
                <w:color w:val="000000" w:themeColor="text1"/>
                <w:spacing w:val="26"/>
              </w:rPr>
              <w:t xml:space="preserve"> </w:t>
            </w:r>
            <w:r w:rsidRPr="00264F2B">
              <w:rPr>
                <w:rFonts w:asciiTheme="majorBidi" w:eastAsia="Calibri" w:hAnsiTheme="majorBidi" w:cstheme="majorBidi"/>
                <w:b w:val="0"/>
                <w:color w:val="000000" w:themeColor="text1"/>
                <w:spacing w:val="-1"/>
              </w:rPr>
              <w:t>methods</w:t>
            </w:r>
            <w:r w:rsidRPr="00264F2B">
              <w:rPr>
                <w:rFonts w:asciiTheme="majorBidi" w:eastAsia="Calibri" w:hAnsiTheme="majorBidi" w:cstheme="majorBidi"/>
                <w:b w:val="0"/>
                <w:color w:val="000000" w:themeColor="text1"/>
                <w:spacing w:val="-6"/>
              </w:rPr>
              <w:t xml:space="preserve"> </w:t>
            </w:r>
            <w:r w:rsidRPr="00264F2B">
              <w:rPr>
                <w:rFonts w:asciiTheme="majorBidi" w:eastAsia="Calibri" w:hAnsiTheme="majorBidi" w:cstheme="majorBidi"/>
                <w:b w:val="0"/>
                <w:color w:val="000000" w:themeColor="text1"/>
                <w:spacing w:val="-1"/>
              </w:rPr>
              <w:t>for</w:t>
            </w:r>
            <w:r w:rsidRPr="00264F2B">
              <w:rPr>
                <w:rFonts w:asciiTheme="majorBidi" w:eastAsia="Calibri" w:hAnsiTheme="majorBidi" w:cstheme="majorBidi"/>
                <w:b w:val="0"/>
                <w:color w:val="000000" w:themeColor="text1"/>
                <w:spacing w:val="25"/>
                <w:w w:val="99"/>
              </w:rPr>
              <w:t xml:space="preserve"> </w:t>
            </w:r>
            <w:r w:rsidRPr="00264F2B">
              <w:rPr>
                <w:rFonts w:asciiTheme="majorBidi" w:eastAsia="Calibri" w:hAnsiTheme="majorBidi" w:cstheme="majorBidi"/>
                <w:b w:val="0"/>
                <w:color w:val="000000" w:themeColor="text1"/>
                <w:spacing w:val="-1"/>
              </w:rPr>
              <w:t>evaluation</w:t>
            </w:r>
            <w:r w:rsidRPr="00264F2B">
              <w:rPr>
                <w:rFonts w:asciiTheme="majorBidi" w:eastAsia="Calibri" w:hAnsiTheme="majorBidi" w:cstheme="majorBidi"/>
                <w:b w:val="0"/>
                <w:color w:val="000000" w:themeColor="text1"/>
                <w:spacing w:val="-2"/>
              </w:rPr>
              <w:t xml:space="preserve"> </w:t>
            </w:r>
            <w:r w:rsidRPr="00264F2B">
              <w:rPr>
                <w:rFonts w:asciiTheme="majorBidi" w:eastAsia="Calibri" w:hAnsiTheme="majorBidi" w:cstheme="majorBidi"/>
                <w:b w:val="0"/>
                <w:color w:val="000000" w:themeColor="text1"/>
                <w:spacing w:val="-1"/>
              </w:rPr>
              <w:t>of</w:t>
            </w:r>
            <w:r w:rsidRPr="00264F2B">
              <w:rPr>
                <w:rFonts w:asciiTheme="majorBidi" w:eastAsia="Calibri" w:hAnsiTheme="majorBidi" w:cstheme="majorBidi"/>
                <w:b w:val="0"/>
                <w:color w:val="000000" w:themeColor="text1"/>
                <w:spacing w:val="24"/>
                <w:w w:val="99"/>
              </w:rPr>
              <w:t xml:space="preserve"> </w:t>
            </w:r>
            <w:r w:rsidRPr="00264F2B">
              <w:rPr>
                <w:rFonts w:asciiTheme="majorBidi" w:eastAsia="Calibri" w:hAnsiTheme="majorBidi" w:cstheme="majorBidi"/>
                <w:b w:val="0"/>
                <w:color w:val="000000" w:themeColor="text1"/>
                <w:spacing w:val="-1"/>
              </w:rPr>
              <w:t>outcomes</w:t>
            </w:r>
          </w:p>
        </w:tc>
        <w:tc>
          <w:tcPr>
            <w:tcW w:w="4531" w:type="dxa"/>
            <w:tcBorders>
              <w:top w:val="single" w:sz="4" w:space="0" w:color="auto"/>
              <w:left w:val="single" w:sz="4" w:space="0" w:color="auto"/>
              <w:bottom w:val="single" w:sz="4" w:space="0" w:color="C9C9C9" w:themeColor="accent3" w:themeTint="99"/>
              <w:right w:val="single" w:sz="4" w:space="0" w:color="auto"/>
            </w:tcBorders>
            <w:shd w:val="clear" w:color="auto" w:fill="F2F2F2" w:themeFill="background1" w:themeFillShade="F2"/>
          </w:tcPr>
          <w:p w14:paraId="0FC6067E" w14:textId="77777777" w:rsidR="00BA668E" w:rsidRPr="00B875B4" w:rsidRDefault="00000000" w:rsidP="00564756">
            <w:pPr>
              <w:tabs>
                <w:tab w:val="center" w:pos="2157"/>
              </w:tabs>
              <w:cnfStyle w:val="000000100000" w:firstRow="0" w:lastRow="0" w:firstColumn="0" w:lastColumn="0" w:oddVBand="0" w:evenVBand="0" w:oddHBand="1" w:evenHBand="0" w:firstRowFirstColumn="0" w:firstRowLastColumn="0" w:lastRowFirstColumn="0" w:lastRowLastColumn="0"/>
              <w:rPr>
                <w:b/>
              </w:rPr>
            </w:pPr>
            <w:sdt>
              <w:sdtPr>
                <w:rPr>
                  <w:b/>
                </w:rPr>
                <w:id w:val="1624191777"/>
                <w14:checkbox>
                  <w14:checked w14:val="0"/>
                  <w14:checkedState w14:val="2612" w14:font="MS Gothic"/>
                  <w14:uncheckedState w14:val="2610" w14:font="MS Gothic"/>
                </w14:checkbox>
              </w:sdtPr>
              <w:sdtContent>
                <w:r w:rsidR="00BA668E">
                  <w:rPr>
                    <w:rFonts w:ascii="MS Gothic" w:eastAsia="MS Gothic" w:hAnsi="MS Gothic" w:hint="eastAsia"/>
                    <w:b/>
                  </w:rPr>
                  <w:t>☐</w:t>
                </w:r>
              </w:sdtContent>
            </w:sdt>
            <w:r w:rsidR="00BA668E">
              <w:rPr>
                <w:b/>
              </w:rPr>
              <w:t xml:space="preserve"> </w:t>
            </w:r>
            <w:r w:rsidR="00BA668E" w:rsidRPr="00123E9F">
              <w:rPr>
                <w:rFonts w:asciiTheme="majorBidi" w:hAnsiTheme="majorBidi" w:cstheme="majorBidi"/>
                <w:sz w:val="20"/>
                <w:szCs w:val="20"/>
              </w:rPr>
              <w:t>Review agency procedures and methods of evaluating outcomes and discuss with field instructor</w:t>
            </w:r>
          </w:p>
        </w:tc>
        <w:tc>
          <w:tcPr>
            <w:tcW w:w="4347" w:type="dxa"/>
            <w:tcBorders>
              <w:left w:val="single" w:sz="4" w:space="0" w:color="auto"/>
              <w:right w:val="single" w:sz="4" w:space="0" w:color="auto"/>
            </w:tcBorders>
            <w:shd w:val="clear" w:color="auto" w:fill="F2F2F2" w:themeFill="background1" w:themeFillShade="F2"/>
          </w:tcPr>
          <w:p w14:paraId="3AF3CAE4" w14:textId="77777777" w:rsidR="00BA668E" w:rsidRDefault="00BA668E" w:rsidP="00564756">
            <w:pPr>
              <w:cnfStyle w:val="000000100000" w:firstRow="0" w:lastRow="0" w:firstColumn="0" w:lastColumn="0" w:oddVBand="0" w:evenVBand="0" w:oddHBand="1" w:evenHBand="0" w:firstRowFirstColumn="0" w:firstRowLastColumn="0" w:lastRowFirstColumn="0" w:lastRowLastColumn="0"/>
            </w:pPr>
          </w:p>
        </w:tc>
      </w:tr>
      <w:tr w:rsidR="00BA668E" w14:paraId="42AF1F74" w14:textId="77777777" w:rsidTr="00564756">
        <w:trPr>
          <w:trHeight w:val="78"/>
        </w:trPr>
        <w:tc>
          <w:tcPr>
            <w:cnfStyle w:val="001000000000" w:firstRow="0" w:lastRow="0" w:firstColumn="1" w:lastColumn="0" w:oddVBand="0" w:evenVBand="0" w:oddHBand="0" w:evenHBand="0" w:firstRowFirstColumn="0" w:firstRowLastColumn="0" w:lastRowFirstColumn="0" w:lastRowLastColumn="0"/>
            <w:tcW w:w="4617" w:type="dxa"/>
            <w:vMerge/>
            <w:tcBorders>
              <w:left w:val="single" w:sz="4" w:space="0" w:color="auto"/>
              <w:bottom w:val="single" w:sz="4" w:space="0" w:color="auto"/>
              <w:right w:val="single" w:sz="4" w:space="0" w:color="auto"/>
            </w:tcBorders>
            <w:shd w:val="clear" w:color="auto" w:fill="F2F2F2" w:themeFill="background1" w:themeFillShade="F2"/>
          </w:tcPr>
          <w:p w14:paraId="732D4AF8" w14:textId="77777777" w:rsidR="00BA668E" w:rsidRPr="00264F2B" w:rsidRDefault="00BA668E" w:rsidP="00564756">
            <w:pPr>
              <w:autoSpaceDE w:val="0"/>
              <w:autoSpaceDN w:val="0"/>
              <w:rPr>
                <w:rFonts w:asciiTheme="majorBidi" w:eastAsia="Arial" w:hAnsiTheme="majorBidi" w:cstheme="majorBidi"/>
                <w:b w:val="0"/>
              </w:rPr>
            </w:pPr>
          </w:p>
        </w:tc>
        <w:tc>
          <w:tcPr>
            <w:tcW w:w="4531" w:type="dxa"/>
            <w:tcBorders>
              <w:left w:val="single" w:sz="4" w:space="0" w:color="auto"/>
              <w:bottom w:val="single" w:sz="4" w:space="0" w:color="C9C9C9" w:themeColor="accent3" w:themeTint="99"/>
              <w:right w:val="single" w:sz="4" w:space="0" w:color="auto"/>
            </w:tcBorders>
            <w:shd w:val="clear" w:color="auto" w:fill="F2F2F2" w:themeFill="background1" w:themeFillShade="F2"/>
          </w:tcPr>
          <w:p w14:paraId="2BA20089" w14:textId="77777777" w:rsidR="00BA668E" w:rsidRDefault="00000000" w:rsidP="00564756">
            <w:pPr>
              <w:tabs>
                <w:tab w:val="center" w:pos="2157"/>
              </w:tabs>
              <w:cnfStyle w:val="000000000000" w:firstRow="0" w:lastRow="0" w:firstColumn="0" w:lastColumn="0" w:oddVBand="0" w:evenVBand="0" w:oddHBand="0" w:evenHBand="0" w:firstRowFirstColumn="0" w:firstRowLastColumn="0" w:lastRowFirstColumn="0" w:lastRowLastColumn="0"/>
            </w:pPr>
            <w:sdt>
              <w:sdtPr>
                <w:rPr>
                  <w:b/>
                </w:rPr>
                <w:id w:val="-2081282702"/>
                <w14:checkbox>
                  <w14:checked w14:val="0"/>
                  <w14:checkedState w14:val="2612" w14:font="MS Gothic"/>
                  <w14:uncheckedState w14:val="2610" w14:font="MS Gothic"/>
                </w14:checkbox>
              </w:sdtPr>
              <w:sdtContent>
                <w:r w:rsidR="00BA668E" w:rsidRPr="00917594">
                  <w:rPr>
                    <w:rFonts w:ascii="MS Gothic" w:eastAsia="MS Gothic" w:hAnsi="MS Gothic" w:hint="eastAsia"/>
                    <w:b/>
                  </w:rPr>
                  <w:t>☐</w:t>
                </w:r>
              </w:sdtContent>
            </w:sdt>
            <w:r w:rsidR="00BA668E">
              <w:rPr>
                <w:b/>
              </w:rPr>
              <w:t xml:space="preserve"> </w:t>
            </w:r>
            <w:r w:rsidR="00BA668E" w:rsidRPr="00123E9F">
              <w:rPr>
                <w:rFonts w:asciiTheme="majorBidi" w:hAnsiTheme="majorBidi" w:cstheme="majorBidi"/>
                <w:sz w:val="20"/>
                <w:szCs w:val="20"/>
              </w:rPr>
              <w:t>Select method of evaluating outcomes for an individual client</w:t>
            </w:r>
          </w:p>
        </w:tc>
        <w:tc>
          <w:tcPr>
            <w:tcW w:w="4347" w:type="dxa"/>
            <w:tcBorders>
              <w:left w:val="single" w:sz="4" w:space="0" w:color="auto"/>
              <w:right w:val="single" w:sz="4" w:space="0" w:color="auto"/>
            </w:tcBorders>
            <w:shd w:val="clear" w:color="auto" w:fill="F2F2F2" w:themeFill="background1" w:themeFillShade="F2"/>
          </w:tcPr>
          <w:p w14:paraId="00FB45BD" w14:textId="77777777" w:rsidR="00BA668E" w:rsidRDefault="00BA668E" w:rsidP="00564756">
            <w:pPr>
              <w:cnfStyle w:val="000000000000" w:firstRow="0" w:lastRow="0" w:firstColumn="0" w:lastColumn="0" w:oddVBand="0" w:evenVBand="0" w:oddHBand="0" w:evenHBand="0" w:firstRowFirstColumn="0" w:firstRowLastColumn="0" w:lastRowFirstColumn="0" w:lastRowLastColumn="0"/>
            </w:pPr>
          </w:p>
        </w:tc>
      </w:tr>
      <w:tr w:rsidR="00BA668E" w14:paraId="0947F281" w14:textId="77777777" w:rsidTr="00564756">
        <w:trPr>
          <w:cnfStyle w:val="000000100000" w:firstRow="0" w:lastRow="0" w:firstColumn="0" w:lastColumn="0" w:oddVBand="0" w:evenVBand="0" w:oddHBand="1" w:evenHBand="0" w:firstRowFirstColumn="0" w:firstRowLastColumn="0" w:lastRowFirstColumn="0" w:lastRowLastColumn="0"/>
          <w:trHeight w:val="78"/>
        </w:trPr>
        <w:tc>
          <w:tcPr>
            <w:cnfStyle w:val="001000000000" w:firstRow="0" w:lastRow="0" w:firstColumn="1" w:lastColumn="0" w:oddVBand="0" w:evenVBand="0" w:oddHBand="0" w:evenHBand="0" w:firstRowFirstColumn="0" w:firstRowLastColumn="0" w:lastRowFirstColumn="0" w:lastRowLastColumn="0"/>
            <w:tcW w:w="4617" w:type="dxa"/>
            <w:vMerge/>
            <w:tcBorders>
              <w:left w:val="single" w:sz="4" w:space="0" w:color="auto"/>
              <w:bottom w:val="single" w:sz="4" w:space="0" w:color="auto"/>
              <w:right w:val="single" w:sz="4" w:space="0" w:color="auto"/>
            </w:tcBorders>
            <w:shd w:val="clear" w:color="auto" w:fill="F2F2F2" w:themeFill="background1" w:themeFillShade="F2"/>
          </w:tcPr>
          <w:p w14:paraId="53567D08" w14:textId="77777777" w:rsidR="00BA668E" w:rsidRPr="00264F2B" w:rsidRDefault="00BA668E" w:rsidP="00564756">
            <w:pPr>
              <w:autoSpaceDE w:val="0"/>
              <w:autoSpaceDN w:val="0"/>
              <w:rPr>
                <w:rFonts w:asciiTheme="majorBidi" w:eastAsia="Arial" w:hAnsiTheme="majorBidi" w:cstheme="majorBidi"/>
                <w:b w:val="0"/>
              </w:rPr>
            </w:pPr>
          </w:p>
        </w:tc>
        <w:tc>
          <w:tcPr>
            <w:tcW w:w="4531" w:type="dxa"/>
            <w:tcBorders>
              <w:left w:val="single" w:sz="4" w:space="0" w:color="auto"/>
              <w:bottom w:val="single" w:sz="4" w:space="0" w:color="C9C9C9" w:themeColor="accent3" w:themeTint="99"/>
              <w:right w:val="single" w:sz="4" w:space="0" w:color="auto"/>
            </w:tcBorders>
            <w:shd w:val="clear" w:color="auto" w:fill="F2F2F2" w:themeFill="background1" w:themeFillShade="F2"/>
          </w:tcPr>
          <w:p w14:paraId="380783AF" w14:textId="77777777" w:rsidR="00BA668E" w:rsidRDefault="00000000" w:rsidP="00564756">
            <w:pPr>
              <w:tabs>
                <w:tab w:val="center" w:pos="2157"/>
              </w:tabs>
              <w:cnfStyle w:val="000000100000" w:firstRow="0" w:lastRow="0" w:firstColumn="0" w:lastColumn="0" w:oddVBand="0" w:evenVBand="0" w:oddHBand="1" w:evenHBand="0" w:firstRowFirstColumn="0" w:firstRowLastColumn="0" w:lastRowFirstColumn="0" w:lastRowLastColumn="0"/>
            </w:pPr>
            <w:sdt>
              <w:sdtPr>
                <w:rPr>
                  <w:b/>
                </w:rPr>
                <w:id w:val="1658265550"/>
                <w14:checkbox>
                  <w14:checked w14:val="0"/>
                  <w14:checkedState w14:val="2612" w14:font="MS Gothic"/>
                  <w14:uncheckedState w14:val="2610" w14:font="MS Gothic"/>
                </w14:checkbox>
              </w:sdtPr>
              <w:sdtContent>
                <w:r w:rsidR="00BA668E" w:rsidRPr="00917594">
                  <w:rPr>
                    <w:rFonts w:ascii="MS Gothic" w:eastAsia="MS Gothic" w:hAnsi="MS Gothic" w:hint="eastAsia"/>
                    <w:b/>
                  </w:rPr>
                  <w:t>☐</w:t>
                </w:r>
              </w:sdtContent>
            </w:sdt>
            <w:r w:rsidR="00BA668E">
              <w:rPr>
                <w:b/>
              </w:rPr>
              <w:t xml:space="preserve"> </w:t>
            </w:r>
            <w:r w:rsidR="00BA668E" w:rsidRPr="00123E9F">
              <w:rPr>
                <w:rFonts w:asciiTheme="majorBidi" w:hAnsiTheme="majorBidi" w:cstheme="majorBidi"/>
                <w:sz w:val="20"/>
                <w:szCs w:val="20"/>
              </w:rPr>
              <w:t>Suggest methods to evaluate outcomes</w:t>
            </w:r>
          </w:p>
        </w:tc>
        <w:tc>
          <w:tcPr>
            <w:tcW w:w="4347" w:type="dxa"/>
            <w:tcBorders>
              <w:left w:val="single" w:sz="4" w:space="0" w:color="auto"/>
              <w:right w:val="single" w:sz="4" w:space="0" w:color="auto"/>
            </w:tcBorders>
            <w:shd w:val="clear" w:color="auto" w:fill="F2F2F2" w:themeFill="background1" w:themeFillShade="F2"/>
          </w:tcPr>
          <w:p w14:paraId="13539A02" w14:textId="77777777" w:rsidR="00BA668E" w:rsidRDefault="00BA668E" w:rsidP="00564756">
            <w:pPr>
              <w:cnfStyle w:val="000000100000" w:firstRow="0" w:lastRow="0" w:firstColumn="0" w:lastColumn="0" w:oddVBand="0" w:evenVBand="0" w:oddHBand="1" w:evenHBand="0" w:firstRowFirstColumn="0" w:firstRowLastColumn="0" w:lastRowFirstColumn="0" w:lastRowLastColumn="0"/>
            </w:pPr>
          </w:p>
        </w:tc>
      </w:tr>
      <w:tr w:rsidR="00BA668E" w14:paraId="018754A2" w14:textId="77777777" w:rsidTr="00564756">
        <w:trPr>
          <w:trHeight w:val="78"/>
        </w:trPr>
        <w:tc>
          <w:tcPr>
            <w:cnfStyle w:val="001000000000" w:firstRow="0" w:lastRow="0" w:firstColumn="1" w:lastColumn="0" w:oddVBand="0" w:evenVBand="0" w:oddHBand="0" w:evenHBand="0" w:firstRowFirstColumn="0" w:firstRowLastColumn="0" w:lastRowFirstColumn="0" w:lastRowLastColumn="0"/>
            <w:tcW w:w="4617" w:type="dxa"/>
            <w:vMerge/>
            <w:tcBorders>
              <w:left w:val="single" w:sz="4" w:space="0" w:color="auto"/>
              <w:bottom w:val="single" w:sz="4" w:space="0" w:color="auto"/>
              <w:right w:val="single" w:sz="4" w:space="0" w:color="auto"/>
            </w:tcBorders>
            <w:shd w:val="clear" w:color="auto" w:fill="F2F2F2" w:themeFill="background1" w:themeFillShade="F2"/>
          </w:tcPr>
          <w:p w14:paraId="282F060C" w14:textId="77777777" w:rsidR="00BA668E" w:rsidRPr="00264F2B" w:rsidRDefault="00BA668E" w:rsidP="00564756">
            <w:pPr>
              <w:autoSpaceDE w:val="0"/>
              <w:autoSpaceDN w:val="0"/>
              <w:rPr>
                <w:rFonts w:asciiTheme="majorBidi" w:eastAsia="Arial" w:hAnsiTheme="majorBidi" w:cstheme="majorBidi"/>
                <w:b w:val="0"/>
              </w:rPr>
            </w:pPr>
          </w:p>
        </w:tc>
        <w:tc>
          <w:tcPr>
            <w:tcW w:w="4531" w:type="dxa"/>
            <w:tcBorders>
              <w:left w:val="single" w:sz="4" w:space="0" w:color="auto"/>
              <w:bottom w:val="single" w:sz="4" w:space="0" w:color="C9C9C9" w:themeColor="accent3" w:themeTint="99"/>
              <w:right w:val="single" w:sz="4" w:space="0" w:color="auto"/>
            </w:tcBorders>
            <w:shd w:val="clear" w:color="auto" w:fill="F2F2F2" w:themeFill="background1" w:themeFillShade="F2"/>
          </w:tcPr>
          <w:p w14:paraId="2F07C344" w14:textId="77777777" w:rsidR="00BA668E" w:rsidRDefault="00000000" w:rsidP="00564756">
            <w:pPr>
              <w:tabs>
                <w:tab w:val="center" w:pos="2157"/>
              </w:tabs>
              <w:cnfStyle w:val="000000000000" w:firstRow="0" w:lastRow="0" w:firstColumn="0" w:lastColumn="0" w:oddVBand="0" w:evenVBand="0" w:oddHBand="0" w:evenHBand="0" w:firstRowFirstColumn="0" w:firstRowLastColumn="0" w:lastRowFirstColumn="0" w:lastRowLastColumn="0"/>
            </w:pPr>
            <w:sdt>
              <w:sdtPr>
                <w:rPr>
                  <w:b/>
                </w:rPr>
                <w:id w:val="1536227602"/>
                <w14:checkbox>
                  <w14:checked w14:val="0"/>
                  <w14:checkedState w14:val="2612" w14:font="MS Gothic"/>
                  <w14:uncheckedState w14:val="2610" w14:font="MS Gothic"/>
                </w14:checkbox>
              </w:sdtPr>
              <w:sdtContent>
                <w:r w:rsidR="00BA668E" w:rsidRPr="00917594">
                  <w:rPr>
                    <w:rFonts w:ascii="MS Gothic" w:eastAsia="MS Gothic" w:hAnsi="MS Gothic" w:hint="eastAsia"/>
                    <w:b/>
                  </w:rPr>
                  <w:t>☐</w:t>
                </w:r>
              </w:sdtContent>
            </w:sdt>
            <w:r w:rsidR="00BA668E">
              <w:rPr>
                <w:b/>
              </w:rPr>
              <w:t xml:space="preserve"> </w:t>
            </w:r>
            <w:r w:rsidR="00BA668E" w:rsidRPr="00123E9F">
              <w:rPr>
                <w:rFonts w:asciiTheme="majorBidi" w:hAnsiTheme="majorBidi" w:cstheme="majorBidi"/>
                <w:sz w:val="20"/>
                <w:szCs w:val="20"/>
              </w:rPr>
              <w:t>Review literature regarding appropriate methods for evaluation of outcomes</w:t>
            </w:r>
          </w:p>
        </w:tc>
        <w:tc>
          <w:tcPr>
            <w:tcW w:w="4347" w:type="dxa"/>
            <w:tcBorders>
              <w:left w:val="single" w:sz="4" w:space="0" w:color="auto"/>
              <w:right w:val="single" w:sz="4" w:space="0" w:color="auto"/>
            </w:tcBorders>
            <w:shd w:val="clear" w:color="auto" w:fill="F2F2F2" w:themeFill="background1" w:themeFillShade="F2"/>
          </w:tcPr>
          <w:p w14:paraId="57DAD76D" w14:textId="77777777" w:rsidR="00BA668E" w:rsidRDefault="00BA668E" w:rsidP="00564756">
            <w:pPr>
              <w:cnfStyle w:val="000000000000" w:firstRow="0" w:lastRow="0" w:firstColumn="0" w:lastColumn="0" w:oddVBand="0" w:evenVBand="0" w:oddHBand="0" w:evenHBand="0" w:firstRowFirstColumn="0" w:firstRowLastColumn="0" w:lastRowFirstColumn="0" w:lastRowLastColumn="0"/>
            </w:pPr>
          </w:p>
        </w:tc>
      </w:tr>
      <w:tr w:rsidR="00BA668E" w14:paraId="5BE55A88" w14:textId="77777777" w:rsidTr="00564756">
        <w:trPr>
          <w:cnfStyle w:val="000000100000" w:firstRow="0" w:lastRow="0" w:firstColumn="0" w:lastColumn="0" w:oddVBand="0" w:evenVBand="0" w:oddHBand="1" w:evenHBand="0" w:firstRowFirstColumn="0" w:firstRowLastColumn="0" w:lastRowFirstColumn="0" w:lastRowLastColumn="0"/>
          <w:trHeight w:val="78"/>
        </w:trPr>
        <w:tc>
          <w:tcPr>
            <w:cnfStyle w:val="001000000000" w:firstRow="0" w:lastRow="0" w:firstColumn="1" w:lastColumn="0" w:oddVBand="0" w:evenVBand="0" w:oddHBand="0" w:evenHBand="0" w:firstRowFirstColumn="0" w:firstRowLastColumn="0" w:lastRowFirstColumn="0" w:lastRowLastColumn="0"/>
            <w:tcW w:w="4617" w:type="dxa"/>
            <w:vMerge/>
            <w:tcBorders>
              <w:left w:val="single" w:sz="4" w:space="0" w:color="auto"/>
              <w:bottom w:val="single" w:sz="4" w:space="0" w:color="auto"/>
              <w:right w:val="single" w:sz="4" w:space="0" w:color="auto"/>
            </w:tcBorders>
            <w:shd w:val="clear" w:color="auto" w:fill="F2F2F2" w:themeFill="background1" w:themeFillShade="F2"/>
          </w:tcPr>
          <w:p w14:paraId="3FC66AC5" w14:textId="77777777" w:rsidR="00BA668E" w:rsidRPr="00264F2B" w:rsidRDefault="00BA668E" w:rsidP="00564756">
            <w:pPr>
              <w:autoSpaceDE w:val="0"/>
              <w:autoSpaceDN w:val="0"/>
              <w:rPr>
                <w:rFonts w:asciiTheme="majorBidi" w:eastAsia="Arial" w:hAnsiTheme="majorBidi" w:cstheme="majorBidi"/>
                <w:b w:val="0"/>
              </w:rPr>
            </w:pPr>
          </w:p>
        </w:tc>
        <w:tc>
          <w:tcPr>
            <w:tcW w:w="4531" w:type="dxa"/>
            <w:tcBorders>
              <w:left w:val="single" w:sz="4" w:space="0" w:color="auto"/>
              <w:bottom w:val="single" w:sz="4" w:space="0" w:color="C9C9C9" w:themeColor="accent3" w:themeTint="99"/>
              <w:right w:val="single" w:sz="4" w:space="0" w:color="auto"/>
            </w:tcBorders>
            <w:shd w:val="clear" w:color="auto" w:fill="F2F2F2" w:themeFill="background1" w:themeFillShade="F2"/>
          </w:tcPr>
          <w:p w14:paraId="39FAEFF2" w14:textId="77777777" w:rsidR="00BA668E" w:rsidRPr="00B875B4" w:rsidRDefault="00000000" w:rsidP="00564756">
            <w:pPr>
              <w:tabs>
                <w:tab w:val="center" w:pos="2157"/>
              </w:tabs>
              <w:cnfStyle w:val="000000100000" w:firstRow="0" w:lastRow="0" w:firstColumn="0" w:lastColumn="0" w:oddVBand="0" w:evenVBand="0" w:oddHBand="1" w:evenHBand="0" w:firstRowFirstColumn="0" w:firstRowLastColumn="0" w:lastRowFirstColumn="0" w:lastRowLastColumn="0"/>
              <w:rPr>
                <w:b/>
              </w:rPr>
            </w:pPr>
            <w:sdt>
              <w:sdtPr>
                <w:rPr>
                  <w:b/>
                </w:rPr>
                <w:id w:val="756013237"/>
                <w14:checkbox>
                  <w14:checked w14:val="0"/>
                  <w14:checkedState w14:val="2612" w14:font="MS Gothic"/>
                  <w14:uncheckedState w14:val="2610" w14:font="MS Gothic"/>
                </w14:checkbox>
              </w:sdtPr>
              <w:sdtContent>
                <w:r w:rsidR="00BA668E">
                  <w:rPr>
                    <w:rFonts w:ascii="MS Gothic" w:eastAsia="MS Gothic" w:hAnsi="MS Gothic" w:hint="eastAsia"/>
                    <w:b/>
                  </w:rPr>
                  <w:t>☐</w:t>
                </w:r>
              </w:sdtContent>
            </w:sdt>
            <w:r w:rsidR="00BA668E">
              <w:rPr>
                <w:b/>
              </w:rPr>
              <w:t xml:space="preserve"> </w:t>
            </w:r>
            <w:r w:rsidR="00BA668E" w:rsidRPr="00123E9F">
              <w:rPr>
                <w:rFonts w:asciiTheme="majorBidi" w:hAnsiTheme="majorBidi" w:cstheme="majorBidi"/>
                <w:sz w:val="20"/>
                <w:szCs w:val="20"/>
              </w:rPr>
              <w:t>Other:</w:t>
            </w:r>
          </w:p>
        </w:tc>
        <w:tc>
          <w:tcPr>
            <w:tcW w:w="4347" w:type="dxa"/>
            <w:tcBorders>
              <w:left w:val="single" w:sz="4" w:space="0" w:color="auto"/>
              <w:bottom w:val="single" w:sz="4" w:space="0" w:color="C9C9C9" w:themeColor="accent3" w:themeTint="99"/>
              <w:right w:val="single" w:sz="4" w:space="0" w:color="auto"/>
            </w:tcBorders>
            <w:shd w:val="clear" w:color="auto" w:fill="F2F2F2" w:themeFill="background1" w:themeFillShade="F2"/>
          </w:tcPr>
          <w:p w14:paraId="6AD3D6D3" w14:textId="77777777" w:rsidR="00BA668E" w:rsidRDefault="00BA668E" w:rsidP="00564756">
            <w:pPr>
              <w:cnfStyle w:val="000000100000" w:firstRow="0" w:lastRow="0" w:firstColumn="0" w:lastColumn="0" w:oddVBand="0" w:evenVBand="0" w:oddHBand="1" w:evenHBand="0" w:firstRowFirstColumn="0" w:firstRowLastColumn="0" w:lastRowFirstColumn="0" w:lastRowLastColumn="0"/>
            </w:pPr>
          </w:p>
        </w:tc>
      </w:tr>
      <w:tr w:rsidR="00BA668E" w14:paraId="3257260E" w14:textId="77777777" w:rsidTr="00564756">
        <w:trPr>
          <w:trHeight w:val="78"/>
        </w:trPr>
        <w:tc>
          <w:tcPr>
            <w:cnfStyle w:val="001000000000" w:firstRow="0" w:lastRow="0" w:firstColumn="1" w:lastColumn="0" w:oddVBand="0" w:evenVBand="0" w:oddHBand="0" w:evenHBand="0" w:firstRowFirstColumn="0" w:firstRowLastColumn="0" w:lastRowFirstColumn="0" w:lastRowLastColumn="0"/>
            <w:tcW w:w="4617" w:type="dxa"/>
            <w:vMerge/>
            <w:tcBorders>
              <w:left w:val="single" w:sz="4" w:space="0" w:color="auto"/>
              <w:bottom w:val="single" w:sz="4" w:space="0" w:color="auto"/>
              <w:right w:val="single" w:sz="4" w:space="0" w:color="auto"/>
            </w:tcBorders>
            <w:shd w:val="clear" w:color="auto" w:fill="F2F2F2" w:themeFill="background1" w:themeFillShade="F2"/>
          </w:tcPr>
          <w:p w14:paraId="08CEF33E" w14:textId="77777777" w:rsidR="00BA668E" w:rsidRPr="00264F2B" w:rsidRDefault="00BA668E" w:rsidP="00564756">
            <w:pPr>
              <w:autoSpaceDE w:val="0"/>
              <w:autoSpaceDN w:val="0"/>
              <w:rPr>
                <w:rFonts w:asciiTheme="majorBidi" w:eastAsia="Arial" w:hAnsiTheme="majorBidi" w:cstheme="majorBidi"/>
                <w:b w:val="0"/>
              </w:rPr>
            </w:pPr>
          </w:p>
        </w:tc>
        <w:tc>
          <w:tcPr>
            <w:tcW w:w="4531" w:type="dxa"/>
            <w:tcBorders>
              <w:left w:val="single" w:sz="4" w:space="0" w:color="auto"/>
              <w:bottom w:val="single" w:sz="4" w:space="0" w:color="auto"/>
              <w:right w:val="single" w:sz="4" w:space="0" w:color="auto"/>
            </w:tcBorders>
            <w:shd w:val="clear" w:color="auto" w:fill="F2F2F2" w:themeFill="background1" w:themeFillShade="F2"/>
          </w:tcPr>
          <w:p w14:paraId="06565137" w14:textId="77777777" w:rsidR="00BA668E" w:rsidRPr="00B875B4" w:rsidRDefault="00000000" w:rsidP="00564756">
            <w:pPr>
              <w:tabs>
                <w:tab w:val="center" w:pos="2157"/>
              </w:tabs>
              <w:cnfStyle w:val="000000000000" w:firstRow="0" w:lastRow="0" w:firstColumn="0" w:lastColumn="0" w:oddVBand="0" w:evenVBand="0" w:oddHBand="0" w:evenHBand="0" w:firstRowFirstColumn="0" w:firstRowLastColumn="0" w:lastRowFirstColumn="0" w:lastRowLastColumn="0"/>
              <w:rPr>
                <w:b/>
              </w:rPr>
            </w:pPr>
            <w:sdt>
              <w:sdtPr>
                <w:rPr>
                  <w:b/>
                </w:rPr>
                <w:id w:val="-83226849"/>
                <w14:checkbox>
                  <w14:checked w14:val="0"/>
                  <w14:checkedState w14:val="2612" w14:font="MS Gothic"/>
                  <w14:uncheckedState w14:val="2610" w14:font="MS Gothic"/>
                </w14:checkbox>
              </w:sdtPr>
              <w:sdtContent>
                <w:r w:rsidR="00BA668E">
                  <w:rPr>
                    <w:rFonts w:ascii="MS Gothic" w:eastAsia="MS Gothic" w:hAnsi="MS Gothic" w:hint="eastAsia"/>
                    <w:b/>
                  </w:rPr>
                  <w:t>☐</w:t>
                </w:r>
              </w:sdtContent>
            </w:sdt>
            <w:r w:rsidR="00BA668E">
              <w:rPr>
                <w:b/>
              </w:rPr>
              <w:t xml:space="preserve"> </w:t>
            </w:r>
            <w:r w:rsidR="00BA668E" w:rsidRPr="00123E9F">
              <w:rPr>
                <w:rFonts w:asciiTheme="majorBidi" w:hAnsiTheme="majorBidi" w:cstheme="majorBidi"/>
                <w:sz w:val="20"/>
                <w:szCs w:val="20"/>
              </w:rPr>
              <w:t>Other:</w:t>
            </w:r>
          </w:p>
        </w:tc>
        <w:tc>
          <w:tcPr>
            <w:tcW w:w="4347" w:type="dxa"/>
            <w:tcBorders>
              <w:left w:val="single" w:sz="4" w:space="0" w:color="auto"/>
              <w:bottom w:val="single" w:sz="4" w:space="0" w:color="auto"/>
              <w:right w:val="single" w:sz="4" w:space="0" w:color="auto"/>
            </w:tcBorders>
            <w:shd w:val="clear" w:color="auto" w:fill="F2F2F2" w:themeFill="background1" w:themeFillShade="F2"/>
          </w:tcPr>
          <w:p w14:paraId="38766D98" w14:textId="77777777" w:rsidR="00BA668E" w:rsidRDefault="00BA668E" w:rsidP="00564756">
            <w:pPr>
              <w:cnfStyle w:val="000000000000" w:firstRow="0" w:lastRow="0" w:firstColumn="0" w:lastColumn="0" w:oddVBand="0" w:evenVBand="0" w:oddHBand="0" w:evenHBand="0" w:firstRowFirstColumn="0" w:firstRowLastColumn="0" w:lastRowFirstColumn="0" w:lastRowLastColumn="0"/>
            </w:pPr>
          </w:p>
        </w:tc>
      </w:tr>
      <w:tr w:rsidR="00BA668E" w14:paraId="19861E6D" w14:textId="77777777" w:rsidTr="00564756">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4617"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45BA5A6" w14:textId="77777777" w:rsidR="00BA668E" w:rsidRPr="00264F2B" w:rsidRDefault="00BA668E" w:rsidP="00564756">
            <w:pPr>
              <w:autoSpaceDE w:val="0"/>
              <w:autoSpaceDN w:val="0"/>
              <w:rPr>
                <w:rFonts w:asciiTheme="majorBidi" w:eastAsia="Arial" w:hAnsiTheme="majorBidi" w:cstheme="majorBidi"/>
                <w:b w:val="0"/>
              </w:rPr>
            </w:pPr>
            <w:r w:rsidRPr="00264F2B">
              <w:rPr>
                <w:rFonts w:asciiTheme="majorBidi" w:eastAsia="Arial" w:hAnsiTheme="majorBidi" w:cstheme="majorBidi"/>
                <w:b w:val="0"/>
              </w:rPr>
              <w:t>9.2 Apply knowledge of human behavior and the social environment, person-in-environment, and other multidisciplinary theoretical frameworks in the evaluation of outcomes</w:t>
            </w:r>
          </w:p>
        </w:tc>
        <w:tc>
          <w:tcPr>
            <w:tcW w:w="4531" w:type="dxa"/>
            <w:tcBorders>
              <w:top w:val="single" w:sz="4" w:space="0" w:color="auto"/>
              <w:left w:val="single" w:sz="4" w:space="0" w:color="auto"/>
              <w:bottom w:val="single" w:sz="4" w:space="0" w:color="C9C9C9" w:themeColor="accent3" w:themeTint="99"/>
              <w:right w:val="single" w:sz="4" w:space="0" w:color="auto"/>
            </w:tcBorders>
            <w:shd w:val="clear" w:color="auto" w:fill="F2F2F2" w:themeFill="background1" w:themeFillShade="F2"/>
          </w:tcPr>
          <w:p w14:paraId="5AEEC4D8" w14:textId="77777777" w:rsidR="00BA668E" w:rsidRPr="00710FBC" w:rsidRDefault="00000000" w:rsidP="00564756">
            <w:pPr>
              <w:tabs>
                <w:tab w:val="center" w:pos="2157"/>
              </w:tabs>
              <w:cnfStyle w:val="000000100000" w:firstRow="0" w:lastRow="0" w:firstColumn="0" w:lastColumn="0" w:oddVBand="0" w:evenVBand="0" w:oddHBand="1" w:evenHBand="0" w:firstRowFirstColumn="0" w:firstRowLastColumn="0" w:lastRowFirstColumn="0" w:lastRowLastColumn="0"/>
              <w:rPr>
                <w:b/>
              </w:rPr>
            </w:pPr>
            <w:sdt>
              <w:sdtPr>
                <w:rPr>
                  <w:b/>
                </w:rPr>
                <w:id w:val="-1758134282"/>
                <w14:checkbox>
                  <w14:checked w14:val="0"/>
                  <w14:checkedState w14:val="2612" w14:font="MS Gothic"/>
                  <w14:uncheckedState w14:val="2610" w14:font="MS Gothic"/>
                </w14:checkbox>
              </w:sdtPr>
              <w:sdtContent>
                <w:r w:rsidR="00BA668E">
                  <w:rPr>
                    <w:rFonts w:ascii="MS Gothic" w:eastAsia="MS Gothic" w:hAnsi="MS Gothic" w:hint="eastAsia"/>
                    <w:b/>
                  </w:rPr>
                  <w:t>☐</w:t>
                </w:r>
              </w:sdtContent>
            </w:sdt>
            <w:r w:rsidR="00BA668E">
              <w:rPr>
                <w:b/>
              </w:rPr>
              <w:t xml:space="preserve"> </w:t>
            </w:r>
            <w:r w:rsidR="00BA668E" w:rsidRPr="00123E9F">
              <w:rPr>
                <w:rFonts w:asciiTheme="majorBidi" w:hAnsiTheme="majorBidi" w:cstheme="majorBidi"/>
                <w:sz w:val="20"/>
                <w:szCs w:val="20"/>
              </w:rPr>
              <w:t>Determine what to measure in evaluation of outcomes</w:t>
            </w:r>
          </w:p>
        </w:tc>
        <w:tc>
          <w:tcPr>
            <w:tcW w:w="4347" w:type="dxa"/>
            <w:tcBorders>
              <w:top w:val="single" w:sz="4" w:space="0" w:color="auto"/>
              <w:left w:val="single" w:sz="4" w:space="0" w:color="auto"/>
              <w:right w:val="single" w:sz="4" w:space="0" w:color="auto"/>
            </w:tcBorders>
            <w:shd w:val="clear" w:color="auto" w:fill="F2F2F2" w:themeFill="background1" w:themeFillShade="F2"/>
          </w:tcPr>
          <w:p w14:paraId="15026FC2" w14:textId="77777777" w:rsidR="00BA668E" w:rsidRDefault="00BA668E" w:rsidP="00564756">
            <w:pPr>
              <w:cnfStyle w:val="000000100000" w:firstRow="0" w:lastRow="0" w:firstColumn="0" w:lastColumn="0" w:oddVBand="0" w:evenVBand="0" w:oddHBand="1" w:evenHBand="0" w:firstRowFirstColumn="0" w:firstRowLastColumn="0" w:lastRowFirstColumn="0" w:lastRowLastColumn="0"/>
            </w:pPr>
          </w:p>
        </w:tc>
      </w:tr>
      <w:tr w:rsidR="00BA668E" w14:paraId="473643D6" w14:textId="77777777" w:rsidTr="00564756">
        <w:trPr>
          <w:trHeight w:val="230"/>
        </w:trPr>
        <w:tc>
          <w:tcPr>
            <w:cnfStyle w:val="001000000000" w:firstRow="0" w:lastRow="0" w:firstColumn="1" w:lastColumn="0" w:oddVBand="0" w:evenVBand="0" w:oddHBand="0" w:evenHBand="0" w:firstRowFirstColumn="0" w:firstRowLastColumn="0" w:lastRowFirstColumn="0" w:lastRowLastColumn="0"/>
            <w:tcW w:w="4617" w:type="dxa"/>
            <w:vMerge/>
            <w:tcBorders>
              <w:left w:val="single" w:sz="4" w:space="0" w:color="auto"/>
              <w:bottom w:val="single" w:sz="4" w:space="0" w:color="auto"/>
              <w:right w:val="single" w:sz="4" w:space="0" w:color="auto"/>
            </w:tcBorders>
            <w:shd w:val="clear" w:color="auto" w:fill="F2F2F2" w:themeFill="background1" w:themeFillShade="F2"/>
          </w:tcPr>
          <w:p w14:paraId="4949F0DF" w14:textId="77777777" w:rsidR="00BA668E" w:rsidRPr="00264F2B" w:rsidRDefault="00BA668E" w:rsidP="00564756">
            <w:pPr>
              <w:autoSpaceDE w:val="0"/>
              <w:autoSpaceDN w:val="0"/>
              <w:rPr>
                <w:rFonts w:asciiTheme="majorBidi" w:eastAsia="Arial" w:hAnsiTheme="majorBidi" w:cstheme="majorBidi"/>
                <w:b w:val="0"/>
              </w:rPr>
            </w:pPr>
          </w:p>
        </w:tc>
        <w:tc>
          <w:tcPr>
            <w:tcW w:w="4531" w:type="dxa"/>
            <w:tcBorders>
              <w:left w:val="single" w:sz="4" w:space="0" w:color="auto"/>
              <w:right w:val="single" w:sz="4" w:space="0" w:color="auto"/>
            </w:tcBorders>
            <w:shd w:val="clear" w:color="auto" w:fill="F2F2F2" w:themeFill="background1" w:themeFillShade="F2"/>
          </w:tcPr>
          <w:p w14:paraId="34AA7A79" w14:textId="77777777" w:rsidR="00BA668E" w:rsidRDefault="00000000" w:rsidP="00564756">
            <w:pPr>
              <w:tabs>
                <w:tab w:val="center" w:pos="2157"/>
              </w:tabs>
              <w:cnfStyle w:val="000000000000" w:firstRow="0" w:lastRow="0" w:firstColumn="0" w:lastColumn="0" w:oddVBand="0" w:evenVBand="0" w:oddHBand="0" w:evenHBand="0" w:firstRowFirstColumn="0" w:firstRowLastColumn="0" w:lastRowFirstColumn="0" w:lastRowLastColumn="0"/>
            </w:pPr>
            <w:sdt>
              <w:sdtPr>
                <w:rPr>
                  <w:b/>
                </w:rPr>
                <w:id w:val="1525276962"/>
                <w14:checkbox>
                  <w14:checked w14:val="0"/>
                  <w14:checkedState w14:val="2612" w14:font="MS Gothic"/>
                  <w14:uncheckedState w14:val="2610" w14:font="MS Gothic"/>
                </w14:checkbox>
              </w:sdtPr>
              <w:sdtContent>
                <w:r w:rsidR="00BA668E" w:rsidRPr="007C3F79">
                  <w:rPr>
                    <w:rFonts w:ascii="MS Gothic" w:eastAsia="MS Gothic" w:hAnsi="MS Gothic" w:hint="eastAsia"/>
                    <w:b/>
                  </w:rPr>
                  <w:t>☐</w:t>
                </w:r>
              </w:sdtContent>
            </w:sdt>
            <w:r w:rsidR="00BA668E">
              <w:rPr>
                <w:b/>
              </w:rPr>
              <w:t xml:space="preserve"> </w:t>
            </w:r>
            <w:r w:rsidR="00BA668E" w:rsidRPr="00123E9F">
              <w:rPr>
                <w:rFonts w:asciiTheme="majorBidi" w:hAnsiTheme="majorBidi" w:cstheme="majorBidi"/>
                <w:sz w:val="20"/>
                <w:szCs w:val="20"/>
              </w:rPr>
              <w:t>Discuss how knowledge of human behavior and the social environment, person-in-environment and other multidisciplinary theoretical frameworks applies to evaluation of outcomes</w:t>
            </w:r>
          </w:p>
        </w:tc>
        <w:tc>
          <w:tcPr>
            <w:tcW w:w="4347" w:type="dxa"/>
            <w:tcBorders>
              <w:left w:val="single" w:sz="4" w:space="0" w:color="auto"/>
              <w:right w:val="single" w:sz="4" w:space="0" w:color="auto"/>
            </w:tcBorders>
            <w:shd w:val="clear" w:color="auto" w:fill="F2F2F2" w:themeFill="background1" w:themeFillShade="F2"/>
          </w:tcPr>
          <w:p w14:paraId="0B29372C" w14:textId="77777777" w:rsidR="00BA668E" w:rsidRDefault="00BA668E" w:rsidP="00564756">
            <w:pPr>
              <w:cnfStyle w:val="000000000000" w:firstRow="0" w:lastRow="0" w:firstColumn="0" w:lastColumn="0" w:oddVBand="0" w:evenVBand="0" w:oddHBand="0" w:evenHBand="0" w:firstRowFirstColumn="0" w:firstRowLastColumn="0" w:lastRowFirstColumn="0" w:lastRowLastColumn="0"/>
            </w:pPr>
          </w:p>
        </w:tc>
      </w:tr>
      <w:tr w:rsidR="00BA668E" w14:paraId="4BBFDD1E" w14:textId="77777777" w:rsidTr="00564756">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4617" w:type="dxa"/>
            <w:vMerge/>
            <w:tcBorders>
              <w:left w:val="single" w:sz="4" w:space="0" w:color="auto"/>
              <w:bottom w:val="single" w:sz="4" w:space="0" w:color="auto"/>
              <w:right w:val="single" w:sz="4" w:space="0" w:color="auto"/>
            </w:tcBorders>
            <w:shd w:val="clear" w:color="auto" w:fill="F2F2F2" w:themeFill="background1" w:themeFillShade="F2"/>
          </w:tcPr>
          <w:p w14:paraId="07D55312" w14:textId="77777777" w:rsidR="00BA668E" w:rsidRPr="00264F2B" w:rsidRDefault="00BA668E" w:rsidP="00564756">
            <w:pPr>
              <w:autoSpaceDE w:val="0"/>
              <w:autoSpaceDN w:val="0"/>
              <w:rPr>
                <w:rFonts w:asciiTheme="majorBidi" w:eastAsia="Arial" w:hAnsiTheme="majorBidi" w:cstheme="majorBidi"/>
                <w:b w:val="0"/>
              </w:rPr>
            </w:pPr>
          </w:p>
        </w:tc>
        <w:tc>
          <w:tcPr>
            <w:tcW w:w="4531" w:type="dxa"/>
            <w:tcBorders>
              <w:left w:val="single" w:sz="4" w:space="0" w:color="auto"/>
              <w:bottom w:val="single" w:sz="4" w:space="0" w:color="C9C9C9" w:themeColor="accent3" w:themeTint="99"/>
              <w:right w:val="single" w:sz="4" w:space="0" w:color="auto"/>
            </w:tcBorders>
            <w:shd w:val="clear" w:color="auto" w:fill="F2F2F2" w:themeFill="background1" w:themeFillShade="F2"/>
          </w:tcPr>
          <w:p w14:paraId="1DE0835A" w14:textId="77777777" w:rsidR="00BA668E" w:rsidRDefault="00000000" w:rsidP="00564756">
            <w:pPr>
              <w:tabs>
                <w:tab w:val="center" w:pos="2157"/>
              </w:tabs>
              <w:cnfStyle w:val="000000100000" w:firstRow="0" w:lastRow="0" w:firstColumn="0" w:lastColumn="0" w:oddVBand="0" w:evenVBand="0" w:oddHBand="1" w:evenHBand="0" w:firstRowFirstColumn="0" w:firstRowLastColumn="0" w:lastRowFirstColumn="0" w:lastRowLastColumn="0"/>
            </w:pPr>
            <w:sdt>
              <w:sdtPr>
                <w:rPr>
                  <w:b/>
                </w:rPr>
                <w:id w:val="1247146095"/>
                <w14:checkbox>
                  <w14:checked w14:val="0"/>
                  <w14:checkedState w14:val="2612" w14:font="MS Gothic"/>
                  <w14:uncheckedState w14:val="2610" w14:font="MS Gothic"/>
                </w14:checkbox>
              </w:sdtPr>
              <w:sdtContent>
                <w:r w:rsidR="00BA668E" w:rsidRPr="007C3F79">
                  <w:rPr>
                    <w:rFonts w:ascii="MS Gothic" w:eastAsia="MS Gothic" w:hAnsi="MS Gothic" w:hint="eastAsia"/>
                    <w:b/>
                  </w:rPr>
                  <w:t>☐</w:t>
                </w:r>
              </w:sdtContent>
            </w:sdt>
            <w:r w:rsidR="00BA668E">
              <w:rPr>
                <w:b/>
              </w:rPr>
              <w:t xml:space="preserve"> </w:t>
            </w:r>
            <w:r w:rsidR="00BA668E" w:rsidRPr="00123E9F">
              <w:rPr>
                <w:rFonts w:asciiTheme="majorBidi" w:hAnsiTheme="majorBidi" w:cstheme="majorBidi"/>
                <w:sz w:val="20"/>
                <w:szCs w:val="20"/>
              </w:rPr>
              <w:t>Other</w:t>
            </w:r>
            <w:r w:rsidR="00BA668E">
              <w:rPr>
                <w:rFonts w:asciiTheme="majorBidi" w:hAnsiTheme="majorBidi" w:cstheme="majorBidi"/>
                <w:sz w:val="20"/>
                <w:szCs w:val="20"/>
              </w:rPr>
              <w:t>:</w:t>
            </w:r>
          </w:p>
        </w:tc>
        <w:tc>
          <w:tcPr>
            <w:tcW w:w="4347" w:type="dxa"/>
            <w:tcBorders>
              <w:left w:val="single" w:sz="4" w:space="0" w:color="auto"/>
              <w:bottom w:val="single" w:sz="4" w:space="0" w:color="C9C9C9" w:themeColor="accent3" w:themeTint="99"/>
              <w:right w:val="single" w:sz="4" w:space="0" w:color="auto"/>
            </w:tcBorders>
            <w:shd w:val="clear" w:color="auto" w:fill="F2F2F2" w:themeFill="background1" w:themeFillShade="F2"/>
          </w:tcPr>
          <w:p w14:paraId="491BD4CF" w14:textId="77777777" w:rsidR="00BA668E" w:rsidRDefault="00BA668E" w:rsidP="00564756">
            <w:pPr>
              <w:cnfStyle w:val="000000100000" w:firstRow="0" w:lastRow="0" w:firstColumn="0" w:lastColumn="0" w:oddVBand="0" w:evenVBand="0" w:oddHBand="1" w:evenHBand="0" w:firstRowFirstColumn="0" w:firstRowLastColumn="0" w:lastRowFirstColumn="0" w:lastRowLastColumn="0"/>
            </w:pPr>
          </w:p>
        </w:tc>
      </w:tr>
      <w:tr w:rsidR="00BA668E" w14:paraId="76F339B5" w14:textId="77777777" w:rsidTr="00564756">
        <w:trPr>
          <w:trHeight w:val="230"/>
        </w:trPr>
        <w:tc>
          <w:tcPr>
            <w:cnfStyle w:val="001000000000" w:firstRow="0" w:lastRow="0" w:firstColumn="1" w:lastColumn="0" w:oddVBand="0" w:evenVBand="0" w:oddHBand="0" w:evenHBand="0" w:firstRowFirstColumn="0" w:firstRowLastColumn="0" w:lastRowFirstColumn="0" w:lastRowLastColumn="0"/>
            <w:tcW w:w="4617" w:type="dxa"/>
            <w:vMerge/>
            <w:tcBorders>
              <w:left w:val="single" w:sz="4" w:space="0" w:color="auto"/>
              <w:bottom w:val="single" w:sz="4" w:space="0" w:color="auto"/>
              <w:right w:val="single" w:sz="4" w:space="0" w:color="auto"/>
            </w:tcBorders>
            <w:shd w:val="clear" w:color="auto" w:fill="F2F2F2" w:themeFill="background1" w:themeFillShade="F2"/>
          </w:tcPr>
          <w:p w14:paraId="1A92B286" w14:textId="77777777" w:rsidR="00BA668E" w:rsidRPr="00264F2B" w:rsidRDefault="00BA668E" w:rsidP="00564756">
            <w:pPr>
              <w:autoSpaceDE w:val="0"/>
              <w:autoSpaceDN w:val="0"/>
              <w:rPr>
                <w:rFonts w:asciiTheme="majorBidi" w:eastAsia="Arial" w:hAnsiTheme="majorBidi" w:cstheme="majorBidi"/>
                <w:b w:val="0"/>
              </w:rPr>
            </w:pPr>
          </w:p>
        </w:tc>
        <w:tc>
          <w:tcPr>
            <w:tcW w:w="4531" w:type="dxa"/>
            <w:tcBorders>
              <w:left w:val="single" w:sz="4" w:space="0" w:color="auto"/>
              <w:bottom w:val="single" w:sz="4" w:space="0" w:color="auto"/>
              <w:right w:val="single" w:sz="4" w:space="0" w:color="auto"/>
            </w:tcBorders>
            <w:shd w:val="clear" w:color="auto" w:fill="F2F2F2" w:themeFill="background1" w:themeFillShade="F2"/>
          </w:tcPr>
          <w:p w14:paraId="08D7845E" w14:textId="77777777" w:rsidR="00BA668E" w:rsidRDefault="00000000" w:rsidP="00564756">
            <w:pPr>
              <w:tabs>
                <w:tab w:val="center" w:pos="2157"/>
              </w:tabs>
              <w:cnfStyle w:val="000000000000" w:firstRow="0" w:lastRow="0" w:firstColumn="0" w:lastColumn="0" w:oddVBand="0" w:evenVBand="0" w:oddHBand="0" w:evenHBand="0" w:firstRowFirstColumn="0" w:firstRowLastColumn="0" w:lastRowFirstColumn="0" w:lastRowLastColumn="0"/>
            </w:pPr>
            <w:sdt>
              <w:sdtPr>
                <w:rPr>
                  <w:b/>
                </w:rPr>
                <w:id w:val="2081565637"/>
                <w14:checkbox>
                  <w14:checked w14:val="0"/>
                  <w14:checkedState w14:val="2612" w14:font="MS Gothic"/>
                  <w14:uncheckedState w14:val="2610" w14:font="MS Gothic"/>
                </w14:checkbox>
              </w:sdtPr>
              <w:sdtContent>
                <w:r w:rsidR="00BA668E" w:rsidRPr="007C3F79">
                  <w:rPr>
                    <w:rFonts w:ascii="MS Gothic" w:eastAsia="MS Gothic" w:hAnsi="MS Gothic" w:hint="eastAsia"/>
                    <w:b/>
                  </w:rPr>
                  <w:t>☐</w:t>
                </w:r>
              </w:sdtContent>
            </w:sdt>
            <w:r w:rsidR="00BA668E">
              <w:rPr>
                <w:b/>
              </w:rPr>
              <w:t xml:space="preserve"> </w:t>
            </w:r>
            <w:r w:rsidR="00BA668E" w:rsidRPr="00123E9F">
              <w:rPr>
                <w:rFonts w:asciiTheme="majorBidi" w:hAnsiTheme="majorBidi" w:cstheme="majorBidi"/>
                <w:sz w:val="20"/>
                <w:szCs w:val="20"/>
              </w:rPr>
              <w:t>Other</w:t>
            </w:r>
            <w:r w:rsidR="00BA668E">
              <w:rPr>
                <w:rFonts w:asciiTheme="majorBidi" w:hAnsiTheme="majorBidi" w:cstheme="majorBidi"/>
                <w:sz w:val="20"/>
                <w:szCs w:val="20"/>
              </w:rPr>
              <w:t>:</w:t>
            </w:r>
          </w:p>
        </w:tc>
        <w:tc>
          <w:tcPr>
            <w:tcW w:w="4347" w:type="dxa"/>
            <w:tcBorders>
              <w:left w:val="single" w:sz="4" w:space="0" w:color="auto"/>
              <w:bottom w:val="single" w:sz="4" w:space="0" w:color="auto"/>
              <w:right w:val="single" w:sz="4" w:space="0" w:color="auto"/>
            </w:tcBorders>
            <w:shd w:val="clear" w:color="auto" w:fill="F2F2F2" w:themeFill="background1" w:themeFillShade="F2"/>
          </w:tcPr>
          <w:p w14:paraId="4EFDBAC7" w14:textId="77777777" w:rsidR="00BA668E" w:rsidRDefault="00BA668E" w:rsidP="00564756">
            <w:pPr>
              <w:cnfStyle w:val="000000000000" w:firstRow="0" w:lastRow="0" w:firstColumn="0" w:lastColumn="0" w:oddVBand="0" w:evenVBand="0" w:oddHBand="0" w:evenHBand="0" w:firstRowFirstColumn="0" w:firstRowLastColumn="0" w:lastRowFirstColumn="0" w:lastRowLastColumn="0"/>
            </w:pPr>
          </w:p>
        </w:tc>
      </w:tr>
      <w:tr w:rsidR="00BA668E" w14:paraId="07615D86" w14:textId="77777777" w:rsidTr="00564756">
        <w:trPr>
          <w:cnfStyle w:val="000000100000" w:firstRow="0" w:lastRow="0" w:firstColumn="0" w:lastColumn="0" w:oddVBand="0" w:evenVBand="0" w:oddHBand="1" w:evenHBand="0" w:firstRowFirstColumn="0" w:firstRowLastColumn="0" w:lastRowFirstColumn="0" w:lastRowLastColumn="0"/>
          <w:trHeight w:val="55"/>
        </w:trPr>
        <w:tc>
          <w:tcPr>
            <w:cnfStyle w:val="001000000000" w:firstRow="0" w:lastRow="0" w:firstColumn="1" w:lastColumn="0" w:oddVBand="0" w:evenVBand="0" w:oddHBand="0" w:evenHBand="0" w:firstRowFirstColumn="0" w:firstRowLastColumn="0" w:lastRowFirstColumn="0" w:lastRowLastColumn="0"/>
            <w:tcW w:w="4617"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BF9D7A7" w14:textId="77777777" w:rsidR="00BA668E" w:rsidRPr="00264F2B" w:rsidRDefault="00BA668E" w:rsidP="00564756">
            <w:pPr>
              <w:autoSpaceDE w:val="0"/>
              <w:autoSpaceDN w:val="0"/>
              <w:rPr>
                <w:rFonts w:asciiTheme="majorBidi" w:eastAsia="Arial" w:hAnsiTheme="majorBidi" w:cstheme="majorBidi"/>
                <w:b w:val="0"/>
              </w:rPr>
            </w:pPr>
            <w:r w:rsidRPr="00264F2B">
              <w:rPr>
                <w:rFonts w:asciiTheme="majorBidi" w:eastAsia="Arial" w:hAnsiTheme="majorBidi" w:cstheme="majorBidi"/>
                <w:b w:val="0"/>
              </w:rPr>
              <w:t>9.3 Critically analyze, monitor, and evaluate intervention and program processes and outcomes</w:t>
            </w:r>
          </w:p>
        </w:tc>
        <w:tc>
          <w:tcPr>
            <w:tcW w:w="4531" w:type="dxa"/>
            <w:tcBorders>
              <w:top w:val="single" w:sz="4" w:space="0" w:color="auto"/>
              <w:left w:val="single" w:sz="4" w:space="0" w:color="auto"/>
              <w:right w:val="single" w:sz="4" w:space="0" w:color="auto"/>
            </w:tcBorders>
            <w:shd w:val="clear" w:color="auto" w:fill="F2F2F2" w:themeFill="background1" w:themeFillShade="F2"/>
          </w:tcPr>
          <w:p w14:paraId="6AD30818" w14:textId="77777777" w:rsidR="00BA668E" w:rsidRPr="00710FBC" w:rsidRDefault="00000000" w:rsidP="00564756">
            <w:pPr>
              <w:tabs>
                <w:tab w:val="center" w:pos="2157"/>
              </w:tabs>
              <w:cnfStyle w:val="000000100000" w:firstRow="0" w:lastRow="0" w:firstColumn="0" w:lastColumn="0" w:oddVBand="0" w:evenVBand="0" w:oddHBand="1" w:evenHBand="0" w:firstRowFirstColumn="0" w:firstRowLastColumn="0" w:lastRowFirstColumn="0" w:lastRowLastColumn="0"/>
              <w:rPr>
                <w:b/>
              </w:rPr>
            </w:pPr>
            <w:sdt>
              <w:sdtPr>
                <w:rPr>
                  <w:b/>
                </w:rPr>
                <w:id w:val="-656918349"/>
                <w14:checkbox>
                  <w14:checked w14:val="0"/>
                  <w14:checkedState w14:val="2612" w14:font="MS Gothic"/>
                  <w14:uncheckedState w14:val="2610" w14:font="MS Gothic"/>
                </w14:checkbox>
              </w:sdtPr>
              <w:sdtContent>
                <w:r w:rsidR="00BA668E">
                  <w:rPr>
                    <w:rFonts w:ascii="MS Gothic" w:eastAsia="MS Gothic" w:hAnsi="MS Gothic" w:hint="eastAsia"/>
                    <w:b/>
                  </w:rPr>
                  <w:t>☐</w:t>
                </w:r>
              </w:sdtContent>
            </w:sdt>
            <w:r w:rsidR="00BA668E">
              <w:rPr>
                <w:b/>
              </w:rPr>
              <w:t xml:space="preserve"> </w:t>
            </w:r>
            <w:r w:rsidR="00BA668E" w:rsidRPr="00123E9F">
              <w:rPr>
                <w:rFonts w:asciiTheme="majorBidi" w:hAnsiTheme="majorBidi" w:cstheme="majorBidi"/>
                <w:sz w:val="20"/>
                <w:szCs w:val="20"/>
              </w:rPr>
              <w:t>Put together relevant data for agency</w:t>
            </w:r>
          </w:p>
        </w:tc>
        <w:tc>
          <w:tcPr>
            <w:tcW w:w="4347" w:type="dxa"/>
            <w:tcBorders>
              <w:top w:val="single" w:sz="4" w:space="0" w:color="auto"/>
              <w:left w:val="single" w:sz="4" w:space="0" w:color="auto"/>
              <w:right w:val="single" w:sz="4" w:space="0" w:color="auto"/>
            </w:tcBorders>
            <w:shd w:val="clear" w:color="auto" w:fill="F2F2F2" w:themeFill="background1" w:themeFillShade="F2"/>
          </w:tcPr>
          <w:p w14:paraId="3CEA663F" w14:textId="77777777" w:rsidR="00BA668E" w:rsidRDefault="00BA668E" w:rsidP="00564756">
            <w:pPr>
              <w:cnfStyle w:val="000000100000" w:firstRow="0" w:lastRow="0" w:firstColumn="0" w:lastColumn="0" w:oddVBand="0" w:evenVBand="0" w:oddHBand="1" w:evenHBand="0" w:firstRowFirstColumn="0" w:firstRowLastColumn="0" w:lastRowFirstColumn="0" w:lastRowLastColumn="0"/>
            </w:pPr>
          </w:p>
        </w:tc>
      </w:tr>
      <w:tr w:rsidR="00BA668E" w14:paraId="5DF66C2A" w14:textId="77777777" w:rsidTr="00564756">
        <w:trPr>
          <w:trHeight w:val="46"/>
        </w:trPr>
        <w:tc>
          <w:tcPr>
            <w:cnfStyle w:val="001000000000" w:firstRow="0" w:lastRow="0" w:firstColumn="1" w:lastColumn="0" w:oddVBand="0" w:evenVBand="0" w:oddHBand="0" w:evenHBand="0" w:firstRowFirstColumn="0" w:firstRowLastColumn="0" w:lastRowFirstColumn="0" w:lastRowLastColumn="0"/>
            <w:tcW w:w="4617" w:type="dxa"/>
            <w:vMerge/>
            <w:tcBorders>
              <w:left w:val="single" w:sz="4" w:space="0" w:color="auto"/>
              <w:bottom w:val="single" w:sz="4" w:space="0" w:color="auto"/>
              <w:right w:val="single" w:sz="4" w:space="0" w:color="auto"/>
            </w:tcBorders>
            <w:shd w:val="clear" w:color="auto" w:fill="F2F2F2" w:themeFill="background1" w:themeFillShade="F2"/>
          </w:tcPr>
          <w:p w14:paraId="3D4DA0F7" w14:textId="77777777" w:rsidR="00BA668E" w:rsidRPr="00264F2B" w:rsidRDefault="00BA668E" w:rsidP="00564756">
            <w:pPr>
              <w:autoSpaceDE w:val="0"/>
              <w:autoSpaceDN w:val="0"/>
              <w:rPr>
                <w:rFonts w:asciiTheme="majorBidi" w:eastAsia="Arial" w:hAnsiTheme="majorBidi" w:cstheme="majorBidi"/>
                <w:b w:val="0"/>
              </w:rPr>
            </w:pPr>
          </w:p>
        </w:tc>
        <w:tc>
          <w:tcPr>
            <w:tcW w:w="4531" w:type="dxa"/>
            <w:tcBorders>
              <w:left w:val="single" w:sz="4" w:space="0" w:color="auto"/>
              <w:right w:val="single" w:sz="4" w:space="0" w:color="auto"/>
            </w:tcBorders>
            <w:shd w:val="clear" w:color="auto" w:fill="F2F2F2" w:themeFill="background1" w:themeFillShade="F2"/>
          </w:tcPr>
          <w:p w14:paraId="662501EA" w14:textId="77777777" w:rsidR="00BA668E" w:rsidRDefault="00000000" w:rsidP="00564756">
            <w:pPr>
              <w:tabs>
                <w:tab w:val="center" w:pos="2157"/>
              </w:tabs>
              <w:cnfStyle w:val="000000000000" w:firstRow="0" w:lastRow="0" w:firstColumn="0" w:lastColumn="0" w:oddVBand="0" w:evenVBand="0" w:oddHBand="0" w:evenHBand="0" w:firstRowFirstColumn="0" w:firstRowLastColumn="0" w:lastRowFirstColumn="0" w:lastRowLastColumn="0"/>
            </w:pPr>
            <w:sdt>
              <w:sdtPr>
                <w:rPr>
                  <w:b/>
                </w:rPr>
                <w:id w:val="927464529"/>
                <w14:checkbox>
                  <w14:checked w14:val="0"/>
                  <w14:checkedState w14:val="2612" w14:font="MS Gothic"/>
                  <w14:uncheckedState w14:val="2610" w14:font="MS Gothic"/>
                </w14:checkbox>
              </w:sdtPr>
              <w:sdtContent>
                <w:r w:rsidR="00BA668E" w:rsidRPr="004B04BD">
                  <w:rPr>
                    <w:rFonts w:ascii="MS Gothic" w:eastAsia="MS Gothic" w:hAnsi="MS Gothic" w:hint="eastAsia"/>
                    <w:b/>
                  </w:rPr>
                  <w:t>☐</w:t>
                </w:r>
              </w:sdtContent>
            </w:sdt>
            <w:r w:rsidR="00BA668E">
              <w:rPr>
                <w:b/>
              </w:rPr>
              <w:t xml:space="preserve"> </w:t>
            </w:r>
            <w:r w:rsidR="00BA668E" w:rsidRPr="00123E9F">
              <w:rPr>
                <w:rFonts w:asciiTheme="majorBidi" w:hAnsiTheme="majorBidi" w:cstheme="majorBidi"/>
                <w:sz w:val="20"/>
                <w:szCs w:val="20"/>
              </w:rPr>
              <w:t>Use single system design(s) to evaluate effectiveness of intervention</w:t>
            </w:r>
          </w:p>
        </w:tc>
        <w:tc>
          <w:tcPr>
            <w:tcW w:w="4347" w:type="dxa"/>
            <w:tcBorders>
              <w:left w:val="single" w:sz="4" w:space="0" w:color="auto"/>
              <w:right w:val="single" w:sz="4" w:space="0" w:color="auto"/>
            </w:tcBorders>
            <w:shd w:val="clear" w:color="auto" w:fill="F2F2F2" w:themeFill="background1" w:themeFillShade="F2"/>
          </w:tcPr>
          <w:p w14:paraId="34C75436" w14:textId="77777777" w:rsidR="00BA668E" w:rsidRDefault="00BA668E" w:rsidP="00564756">
            <w:pPr>
              <w:cnfStyle w:val="000000000000" w:firstRow="0" w:lastRow="0" w:firstColumn="0" w:lastColumn="0" w:oddVBand="0" w:evenVBand="0" w:oddHBand="0" w:evenHBand="0" w:firstRowFirstColumn="0" w:firstRowLastColumn="0" w:lastRowFirstColumn="0" w:lastRowLastColumn="0"/>
            </w:pPr>
          </w:p>
        </w:tc>
      </w:tr>
      <w:tr w:rsidR="00BA668E" w14:paraId="2B03F477" w14:textId="77777777" w:rsidTr="00564756">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4617" w:type="dxa"/>
            <w:vMerge/>
            <w:tcBorders>
              <w:left w:val="single" w:sz="4" w:space="0" w:color="auto"/>
              <w:bottom w:val="single" w:sz="4" w:space="0" w:color="auto"/>
              <w:right w:val="single" w:sz="4" w:space="0" w:color="auto"/>
            </w:tcBorders>
            <w:shd w:val="clear" w:color="auto" w:fill="F2F2F2" w:themeFill="background1" w:themeFillShade="F2"/>
          </w:tcPr>
          <w:p w14:paraId="51A06B36" w14:textId="77777777" w:rsidR="00BA668E" w:rsidRPr="00264F2B" w:rsidRDefault="00BA668E" w:rsidP="00564756">
            <w:pPr>
              <w:autoSpaceDE w:val="0"/>
              <w:autoSpaceDN w:val="0"/>
              <w:rPr>
                <w:rFonts w:asciiTheme="majorBidi" w:eastAsia="Arial" w:hAnsiTheme="majorBidi" w:cstheme="majorBidi"/>
                <w:b w:val="0"/>
              </w:rPr>
            </w:pPr>
          </w:p>
        </w:tc>
        <w:tc>
          <w:tcPr>
            <w:tcW w:w="4531" w:type="dxa"/>
            <w:tcBorders>
              <w:left w:val="single" w:sz="4" w:space="0" w:color="auto"/>
              <w:right w:val="single" w:sz="4" w:space="0" w:color="auto"/>
            </w:tcBorders>
            <w:shd w:val="clear" w:color="auto" w:fill="F2F2F2" w:themeFill="background1" w:themeFillShade="F2"/>
          </w:tcPr>
          <w:p w14:paraId="123DDC4C" w14:textId="77777777" w:rsidR="00BA668E" w:rsidRDefault="00000000" w:rsidP="00564756">
            <w:pPr>
              <w:tabs>
                <w:tab w:val="center" w:pos="2157"/>
              </w:tabs>
              <w:cnfStyle w:val="000000100000" w:firstRow="0" w:lastRow="0" w:firstColumn="0" w:lastColumn="0" w:oddVBand="0" w:evenVBand="0" w:oddHBand="1" w:evenHBand="0" w:firstRowFirstColumn="0" w:firstRowLastColumn="0" w:lastRowFirstColumn="0" w:lastRowLastColumn="0"/>
            </w:pPr>
            <w:sdt>
              <w:sdtPr>
                <w:rPr>
                  <w:b/>
                </w:rPr>
                <w:id w:val="191658808"/>
                <w14:checkbox>
                  <w14:checked w14:val="0"/>
                  <w14:checkedState w14:val="2612" w14:font="MS Gothic"/>
                  <w14:uncheckedState w14:val="2610" w14:font="MS Gothic"/>
                </w14:checkbox>
              </w:sdtPr>
              <w:sdtContent>
                <w:r w:rsidR="00BA668E" w:rsidRPr="004B04BD">
                  <w:rPr>
                    <w:rFonts w:ascii="MS Gothic" w:eastAsia="MS Gothic" w:hAnsi="MS Gothic" w:hint="eastAsia"/>
                    <w:b/>
                  </w:rPr>
                  <w:t>☐</w:t>
                </w:r>
              </w:sdtContent>
            </w:sdt>
            <w:r w:rsidR="00BA668E">
              <w:rPr>
                <w:b/>
              </w:rPr>
              <w:t xml:space="preserve"> </w:t>
            </w:r>
            <w:r w:rsidR="00BA668E" w:rsidRPr="00123E9F">
              <w:rPr>
                <w:rFonts w:asciiTheme="majorBidi" w:hAnsiTheme="majorBidi" w:cstheme="majorBidi"/>
                <w:sz w:val="20"/>
                <w:szCs w:val="20"/>
              </w:rPr>
              <w:t>Analyze program outcome data</w:t>
            </w:r>
          </w:p>
        </w:tc>
        <w:tc>
          <w:tcPr>
            <w:tcW w:w="4347" w:type="dxa"/>
            <w:tcBorders>
              <w:left w:val="single" w:sz="4" w:space="0" w:color="auto"/>
              <w:right w:val="single" w:sz="4" w:space="0" w:color="auto"/>
            </w:tcBorders>
            <w:shd w:val="clear" w:color="auto" w:fill="F2F2F2" w:themeFill="background1" w:themeFillShade="F2"/>
          </w:tcPr>
          <w:p w14:paraId="6A3915BD" w14:textId="77777777" w:rsidR="00BA668E" w:rsidRDefault="00BA668E" w:rsidP="00564756">
            <w:pPr>
              <w:cnfStyle w:val="000000100000" w:firstRow="0" w:lastRow="0" w:firstColumn="0" w:lastColumn="0" w:oddVBand="0" w:evenVBand="0" w:oddHBand="1" w:evenHBand="0" w:firstRowFirstColumn="0" w:firstRowLastColumn="0" w:lastRowFirstColumn="0" w:lastRowLastColumn="0"/>
            </w:pPr>
          </w:p>
        </w:tc>
      </w:tr>
      <w:tr w:rsidR="00BA668E" w14:paraId="2CD30C14" w14:textId="77777777" w:rsidTr="00564756">
        <w:trPr>
          <w:trHeight w:val="46"/>
        </w:trPr>
        <w:tc>
          <w:tcPr>
            <w:cnfStyle w:val="001000000000" w:firstRow="0" w:lastRow="0" w:firstColumn="1" w:lastColumn="0" w:oddVBand="0" w:evenVBand="0" w:oddHBand="0" w:evenHBand="0" w:firstRowFirstColumn="0" w:firstRowLastColumn="0" w:lastRowFirstColumn="0" w:lastRowLastColumn="0"/>
            <w:tcW w:w="4617" w:type="dxa"/>
            <w:vMerge/>
            <w:tcBorders>
              <w:left w:val="single" w:sz="4" w:space="0" w:color="auto"/>
              <w:bottom w:val="single" w:sz="4" w:space="0" w:color="auto"/>
              <w:right w:val="single" w:sz="4" w:space="0" w:color="auto"/>
            </w:tcBorders>
            <w:shd w:val="clear" w:color="auto" w:fill="F2F2F2" w:themeFill="background1" w:themeFillShade="F2"/>
          </w:tcPr>
          <w:p w14:paraId="51C635EC" w14:textId="77777777" w:rsidR="00BA668E" w:rsidRPr="00264F2B" w:rsidRDefault="00BA668E" w:rsidP="00564756">
            <w:pPr>
              <w:autoSpaceDE w:val="0"/>
              <w:autoSpaceDN w:val="0"/>
              <w:rPr>
                <w:rFonts w:asciiTheme="majorBidi" w:eastAsia="Arial" w:hAnsiTheme="majorBidi" w:cstheme="majorBidi"/>
                <w:b w:val="0"/>
              </w:rPr>
            </w:pPr>
          </w:p>
        </w:tc>
        <w:tc>
          <w:tcPr>
            <w:tcW w:w="4531" w:type="dxa"/>
            <w:tcBorders>
              <w:left w:val="single" w:sz="4" w:space="0" w:color="auto"/>
              <w:right w:val="single" w:sz="4" w:space="0" w:color="auto"/>
            </w:tcBorders>
            <w:shd w:val="clear" w:color="auto" w:fill="F2F2F2" w:themeFill="background1" w:themeFillShade="F2"/>
          </w:tcPr>
          <w:p w14:paraId="3C0F7D85" w14:textId="77777777" w:rsidR="00BA668E" w:rsidRDefault="00000000" w:rsidP="00564756">
            <w:pPr>
              <w:tabs>
                <w:tab w:val="center" w:pos="2157"/>
              </w:tabs>
              <w:cnfStyle w:val="000000000000" w:firstRow="0" w:lastRow="0" w:firstColumn="0" w:lastColumn="0" w:oddVBand="0" w:evenVBand="0" w:oddHBand="0" w:evenHBand="0" w:firstRowFirstColumn="0" w:firstRowLastColumn="0" w:lastRowFirstColumn="0" w:lastRowLastColumn="0"/>
            </w:pPr>
            <w:sdt>
              <w:sdtPr>
                <w:rPr>
                  <w:b/>
                </w:rPr>
                <w:id w:val="1156569646"/>
                <w14:checkbox>
                  <w14:checked w14:val="0"/>
                  <w14:checkedState w14:val="2612" w14:font="MS Gothic"/>
                  <w14:uncheckedState w14:val="2610" w14:font="MS Gothic"/>
                </w14:checkbox>
              </w:sdtPr>
              <w:sdtContent>
                <w:r w:rsidR="00BA668E" w:rsidRPr="004B04BD">
                  <w:rPr>
                    <w:rFonts w:ascii="MS Gothic" w:eastAsia="MS Gothic" w:hAnsi="MS Gothic" w:hint="eastAsia"/>
                    <w:b/>
                  </w:rPr>
                  <w:t>☐</w:t>
                </w:r>
              </w:sdtContent>
            </w:sdt>
            <w:r w:rsidR="00BA668E">
              <w:rPr>
                <w:b/>
              </w:rPr>
              <w:t xml:space="preserve"> </w:t>
            </w:r>
            <w:r w:rsidR="00BA668E" w:rsidRPr="00123E9F">
              <w:rPr>
                <w:rFonts w:asciiTheme="majorBidi" w:hAnsiTheme="majorBidi" w:cstheme="majorBidi"/>
                <w:sz w:val="20"/>
                <w:szCs w:val="20"/>
              </w:rPr>
              <w:t>Implement program evaluation plan</w:t>
            </w:r>
          </w:p>
        </w:tc>
        <w:tc>
          <w:tcPr>
            <w:tcW w:w="4347" w:type="dxa"/>
            <w:tcBorders>
              <w:left w:val="single" w:sz="4" w:space="0" w:color="auto"/>
              <w:right w:val="single" w:sz="4" w:space="0" w:color="auto"/>
            </w:tcBorders>
            <w:shd w:val="clear" w:color="auto" w:fill="F2F2F2" w:themeFill="background1" w:themeFillShade="F2"/>
          </w:tcPr>
          <w:p w14:paraId="394F288A" w14:textId="77777777" w:rsidR="00BA668E" w:rsidRDefault="00BA668E" w:rsidP="00564756">
            <w:pPr>
              <w:cnfStyle w:val="000000000000" w:firstRow="0" w:lastRow="0" w:firstColumn="0" w:lastColumn="0" w:oddVBand="0" w:evenVBand="0" w:oddHBand="0" w:evenHBand="0" w:firstRowFirstColumn="0" w:firstRowLastColumn="0" w:lastRowFirstColumn="0" w:lastRowLastColumn="0"/>
            </w:pPr>
          </w:p>
        </w:tc>
      </w:tr>
      <w:tr w:rsidR="00BA668E" w14:paraId="1F05C8CC" w14:textId="77777777" w:rsidTr="00564756">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4617" w:type="dxa"/>
            <w:vMerge/>
            <w:tcBorders>
              <w:left w:val="single" w:sz="4" w:space="0" w:color="auto"/>
              <w:bottom w:val="single" w:sz="4" w:space="0" w:color="auto"/>
              <w:right w:val="single" w:sz="4" w:space="0" w:color="auto"/>
            </w:tcBorders>
            <w:shd w:val="clear" w:color="auto" w:fill="F2F2F2" w:themeFill="background1" w:themeFillShade="F2"/>
          </w:tcPr>
          <w:p w14:paraId="37831BDB" w14:textId="77777777" w:rsidR="00BA668E" w:rsidRPr="00264F2B" w:rsidRDefault="00BA668E" w:rsidP="00564756">
            <w:pPr>
              <w:autoSpaceDE w:val="0"/>
              <w:autoSpaceDN w:val="0"/>
              <w:rPr>
                <w:rFonts w:asciiTheme="majorBidi" w:eastAsia="Arial" w:hAnsiTheme="majorBidi" w:cstheme="majorBidi"/>
                <w:b w:val="0"/>
              </w:rPr>
            </w:pPr>
          </w:p>
        </w:tc>
        <w:tc>
          <w:tcPr>
            <w:tcW w:w="4531" w:type="dxa"/>
            <w:tcBorders>
              <w:left w:val="single" w:sz="4" w:space="0" w:color="auto"/>
              <w:right w:val="single" w:sz="4" w:space="0" w:color="auto"/>
            </w:tcBorders>
            <w:shd w:val="clear" w:color="auto" w:fill="F2F2F2" w:themeFill="background1" w:themeFillShade="F2"/>
          </w:tcPr>
          <w:p w14:paraId="3BD06A10" w14:textId="77777777" w:rsidR="00BA668E" w:rsidRDefault="00000000" w:rsidP="00564756">
            <w:pPr>
              <w:tabs>
                <w:tab w:val="center" w:pos="2157"/>
              </w:tabs>
              <w:cnfStyle w:val="000000100000" w:firstRow="0" w:lastRow="0" w:firstColumn="0" w:lastColumn="0" w:oddVBand="0" w:evenVBand="0" w:oddHBand="1" w:evenHBand="0" w:firstRowFirstColumn="0" w:firstRowLastColumn="0" w:lastRowFirstColumn="0" w:lastRowLastColumn="0"/>
            </w:pPr>
            <w:sdt>
              <w:sdtPr>
                <w:rPr>
                  <w:b/>
                </w:rPr>
                <w:id w:val="-295838999"/>
                <w14:checkbox>
                  <w14:checked w14:val="0"/>
                  <w14:checkedState w14:val="2612" w14:font="MS Gothic"/>
                  <w14:uncheckedState w14:val="2610" w14:font="MS Gothic"/>
                </w14:checkbox>
              </w:sdtPr>
              <w:sdtContent>
                <w:r w:rsidR="00BA668E" w:rsidRPr="004B04BD">
                  <w:rPr>
                    <w:rFonts w:ascii="MS Gothic" w:eastAsia="MS Gothic" w:hAnsi="MS Gothic" w:hint="eastAsia"/>
                    <w:b/>
                  </w:rPr>
                  <w:t>☐</w:t>
                </w:r>
              </w:sdtContent>
            </w:sdt>
            <w:r w:rsidR="00BA668E">
              <w:rPr>
                <w:b/>
              </w:rPr>
              <w:t xml:space="preserve"> </w:t>
            </w:r>
            <w:r w:rsidR="00BA668E" w:rsidRPr="00123E9F">
              <w:rPr>
                <w:rFonts w:asciiTheme="majorBidi" w:hAnsiTheme="majorBidi" w:cstheme="majorBidi"/>
                <w:sz w:val="20"/>
                <w:szCs w:val="20"/>
              </w:rPr>
              <w:t>Design method(s) to evaluate outcomes</w:t>
            </w:r>
          </w:p>
        </w:tc>
        <w:tc>
          <w:tcPr>
            <w:tcW w:w="4347" w:type="dxa"/>
            <w:tcBorders>
              <w:left w:val="single" w:sz="4" w:space="0" w:color="auto"/>
              <w:right w:val="single" w:sz="4" w:space="0" w:color="auto"/>
            </w:tcBorders>
            <w:shd w:val="clear" w:color="auto" w:fill="F2F2F2" w:themeFill="background1" w:themeFillShade="F2"/>
          </w:tcPr>
          <w:p w14:paraId="4581C8EB" w14:textId="77777777" w:rsidR="00BA668E" w:rsidRDefault="00BA668E" w:rsidP="00564756">
            <w:pPr>
              <w:cnfStyle w:val="000000100000" w:firstRow="0" w:lastRow="0" w:firstColumn="0" w:lastColumn="0" w:oddVBand="0" w:evenVBand="0" w:oddHBand="1" w:evenHBand="0" w:firstRowFirstColumn="0" w:firstRowLastColumn="0" w:lastRowFirstColumn="0" w:lastRowLastColumn="0"/>
            </w:pPr>
          </w:p>
        </w:tc>
      </w:tr>
      <w:tr w:rsidR="00BA668E" w14:paraId="75F43A88" w14:textId="77777777" w:rsidTr="00564756">
        <w:trPr>
          <w:trHeight w:val="46"/>
        </w:trPr>
        <w:tc>
          <w:tcPr>
            <w:cnfStyle w:val="001000000000" w:firstRow="0" w:lastRow="0" w:firstColumn="1" w:lastColumn="0" w:oddVBand="0" w:evenVBand="0" w:oddHBand="0" w:evenHBand="0" w:firstRowFirstColumn="0" w:firstRowLastColumn="0" w:lastRowFirstColumn="0" w:lastRowLastColumn="0"/>
            <w:tcW w:w="4617" w:type="dxa"/>
            <w:vMerge/>
            <w:tcBorders>
              <w:left w:val="single" w:sz="4" w:space="0" w:color="auto"/>
              <w:bottom w:val="single" w:sz="4" w:space="0" w:color="auto"/>
              <w:right w:val="single" w:sz="4" w:space="0" w:color="auto"/>
            </w:tcBorders>
            <w:shd w:val="clear" w:color="auto" w:fill="F2F2F2" w:themeFill="background1" w:themeFillShade="F2"/>
          </w:tcPr>
          <w:p w14:paraId="3BF50364" w14:textId="77777777" w:rsidR="00BA668E" w:rsidRPr="00264F2B" w:rsidRDefault="00BA668E" w:rsidP="00564756">
            <w:pPr>
              <w:autoSpaceDE w:val="0"/>
              <w:autoSpaceDN w:val="0"/>
              <w:rPr>
                <w:rFonts w:asciiTheme="majorBidi" w:eastAsia="Arial" w:hAnsiTheme="majorBidi" w:cstheme="majorBidi"/>
                <w:b w:val="0"/>
              </w:rPr>
            </w:pPr>
          </w:p>
        </w:tc>
        <w:tc>
          <w:tcPr>
            <w:tcW w:w="4531" w:type="dxa"/>
            <w:tcBorders>
              <w:left w:val="single" w:sz="4" w:space="0" w:color="auto"/>
              <w:right w:val="single" w:sz="4" w:space="0" w:color="auto"/>
            </w:tcBorders>
            <w:shd w:val="clear" w:color="auto" w:fill="F2F2F2" w:themeFill="background1" w:themeFillShade="F2"/>
          </w:tcPr>
          <w:p w14:paraId="418FDF88" w14:textId="77777777" w:rsidR="00BA668E" w:rsidRPr="00710FBC" w:rsidRDefault="00000000" w:rsidP="00564756">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sdt>
              <w:sdtPr>
                <w:rPr>
                  <w:b/>
                </w:rPr>
                <w:id w:val="-1903277180"/>
                <w14:checkbox>
                  <w14:checked w14:val="0"/>
                  <w14:checkedState w14:val="2612" w14:font="MS Gothic"/>
                  <w14:uncheckedState w14:val="2610" w14:font="MS Gothic"/>
                </w14:checkbox>
              </w:sdtPr>
              <w:sdtContent>
                <w:r w:rsidR="00BA668E" w:rsidRPr="004B04BD">
                  <w:rPr>
                    <w:rFonts w:ascii="MS Gothic" w:eastAsia="MS Gothic" w:hAnsi="MS Gothic" w:hint="eastAsia"/>
                    <w:b/>
                  </w:rPr>
                  <w:t>☐</w:t>
                </w:r>
              </w:sdtContent>
            </w:sdt>
            <w:r w:rsidR="00BA668E">
              <w:rPr>
                <w:b/>
              </w:rPr>
              <w:t xml:space="preserve"> </w:t>
            </w:r>
            <w:r w:rsidR="00BA668E" w:rsidRPr="00123E9F">
              <w:rPr>
                <w:rFonts w:asciiTheme="majorBidi" w:hAnsiTheme="majorBidi" w:cstheme="majorBidi"/>
                <w:sz w:val="20"/>
                <w:szCs w:val="20"/>
              </w:rPr>
              <w:t>Use meetings with field instructor and weekly logs to analyze, monitor, and evaluate interventions</w:t>
            </w:r>
          </w:p>
        </w:tc>
        <w:tc>
          <w:tcPr>
            <w:tcW w:w="4347" w:type="dxa"/>
            <w:tcBorders>
              <w:left w:val="single" w:sz="4" w:space="0" w:color="auto"/>
              <w:right w:val="single" w:sz="4" w:space="0" w:color="auto"/>
            </w:tcBorders>
            <w:shd w:val="clear" w:color="auto" w:fill="F2F2F2" w:themeFill="background1" w:themeFillShade="F2"/>
          </w:tcPr>
          <w:p w14:paraId="477F33D5" w14:textId="77777777" w:rsidR="00BA668E" w:rsidRDefault="00BA668E" w:rsidP="00564756">
            <w:pPr>
              <w:cnfStyle w:val="000000000000" w:firstRow="0" w:lastRow="0" w:firstColumn="0" w:lastColumn="0" w:oddVBand="0" w:evenVBand="0" w:oddHBand="0" w:evenHBand="0" w:firstRowFirstColumn="0" w:firstRowLastColumn="0" w:lastRowFirstColumn="0" w:lastRowLastColumn="0"/>
            </w:pPr>
          </w:p>
        </w:tc>
      </w:tr>
      <w:tr w:rsidR="00BA668E" w14:paraId="5AB7591D" w14:textId="77777777" w:rsidTr="00564756">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4617" w:type="dxa"/>
            <w:vMerge/>
            <w:tcBorders>
              <w:left w:val="single" w:sz="4" w:space="0" w:color="auto"/>
              <w:bottom w:val="single" w:sz="4" w:space="0" w:color="auto"/>
              <w:right w:val="single" w:sz="4" w:space="0" w:color="auto"/>
            </w:tcBorders>
            <w:shd w:val="clear" w:color="auto" w:fill="F2F2F2" w:themeFill="background1" w:themeFillShade="F2"/>
          </w:tcPr>
          <w:p w14:paraId="3576708A" w14:textId="77777777" w:rsidR="00BA668E" w:rsidRPr="00264F2B" w:rsidRDefault="00BA668E" w:rsidP="00564756">
            <w:pPr>
              <w:autoSpaceDE w:val="0"/>
              <w:autoSpaceDN w:val="0"/>
              <w:rPr>
                <w:rFonts w:asciiTheme="majorBidi" w:eastAsia="Arial" w:hAnsiTheme="majorBidi" w:cstheme="majorBidi"/>
                <w:b w:val="0"/>
              </w:rPr>
            </w:pPr>
          </w:p>
        </w:tc>
        <w:tc>
          <w:tcPr>
            <w:tcW w:w="4531" w:type="dxa"/>
            <w:tcBorders>
              <w:left w:val="single" w:sz="4" w:space="0" w:color="auto"/>
              <w:right w:val="single" w:sz="4" w:space="0" w:color="auto"/>
            </w:tcBorders>
            <w:shd w:val="clear" w:color="auto" w:fill="F2F2F2" w:themeFill="background1" w:themeFillShade="F2"/>
          </w:tcPr>
          <w:p w14:paraId="1BC81ECC" w14:textId="77777777" w:rsidR="00BA668E" w:rsidRDefault="00000000" w:rsidP="00564756">
            <w:pPr>
              <w:tabs>
                <w:tab w:val="center" w:pos="2157"/>
              </w:tabs>
              <w:cnfStyle w:val="000000100000" w:firstRow="0" w:lastRow="0" w:firstColumn="0" w:lastColumn="0" w:oddVBand="0" w:evenVBand="0" w:oddHBand="1" w:evenHBand="0" w:firstRowFirstColumn="0" w:firstRowLastColumn="0" w:lastRowFirstColumn="0" w:lastRowLastColumn="0"/>
            </w:pPr>
            <w:sdt>
              <w:sdtPr>
                <w:rPr>
                  <w:b/>
                </w:rPr>
                <w:id w:val="245930861"/>
                <w14:checkbox>
                  <w14:checked w14:val="0"/>
                  <w14:checkedState w14:val="2612" w14:font="MS Gothic"/>
                  <w14:uncheckedState w14:val="2610" w14:font="MS Gothic"/>
                </w14:checkbox>
              </w:sdtPr>
              <w:sdtContent>
                <w:r w:rsidR="00BA668E" w:rsidRPr="004B04BD">
                  <w:rPr>
                    <w:rFonts w:ascii="MS Gothic" w:eastAsia="MS Gothic" w:hAnsi="MS Gothic" w:hint="eastAsia"/>
                    <w:b/>
                  </w:rPr>
                  <w:t>☐</w:t>
                </w:r>
              </w:sdtContent>
            </w:sdt>
            <w:r w:rsidR="00BA668E">
              <w:rPr>
                <w:b/>
              </w:rPr>
              <w:t xml:space="preserve"> </w:t>
            </w:r>
            <w:r w:rsidR="00BA668E" w:rsidRPr="00123E9F">
              <w:rPr>
                <w:rFonts w:asciiTheme="majorBidi" w:hAnsiTheme="majorBidi" w:cstheme="majorBidi"/>
                <w:sz w:val="20"/>
                <w:szCs w:val="20"/>
              </w:rPr>
              <w:t>Read, discuss research related to practice effectiveness</w:t>
            </w:r>
          </w:p>
        </w:tc>
        <w:tc>
          <w:tcPr>
            <w:tcW w:w="4347" w:type="dxa"/>
            <w:tcBorders>
              <w:left w:val="single" w:sz="4" w:space="0" w:color="auto"/>
              <w:right w:val="single" w:sz="4" w:space="0" w:color="auto"/>
            </w:tcBorders>
            <w:shd w:val="clear" w:color="auto" w:fill="F2F2F2" w:themeFill="background1" w:themeFillShade="F2"/>
          </w:tcPr>
          <w:p w14:paraId="67524895" w14:textId="77777777" w:rsidR="00BA668E" w:rsidRDefault="00BA668E" w:rsidP="00564756">
            <w:pPr>
              <w:cnfStyle w:val="000000100000" w:firstRow="0" w:lastRow="0" w:firstColumn="0" w:lastColumn="0" w:oddVBand="0" w:evenVBand="0" w:oddHBand="1" w:evenHBand="0" w:firstRowFirstColumn="0" w:firstRowLastColumn="0" w:lastRowFirstColumn="0" w:lastRowLastColumn="0"/>
            </w:pPr>
          </w:p>
        </w:tc>
      </w:tr>
      <w:tr w:rsidR="00BA668E" w14:paraId="04FB9BD1" w14:textId="77777777" w:rsidTr="00564756">
        <w:trPr>
          <w:trHeight w:val="46"/>
        </w:trPr>
        <w:tc>
          <w:tcPr>
            <w:cnfStyle w:val="001000000000" w:firstRow="0" w:lastRow="0" w:firstColumn="1" w:lastColumn="0" w:oddVBand="0" w:evenVBand="0" w:oddHBand="0" w:evenHBand="0" w:firstRowFirstColumn="0" w:firstRowLastColumn="0" w:lastRowFirstColumn="0" w:lastRowLastColumn="0"/>
            <w:tcW w:w="4617" w:type="dxa"/>
            <w:vMerge/>
            <w:tcBorders>
              <w:left w:val="single" w:sz="4" w:space="0" w:color="auto"/>
              <w:bottom w:val="single" w:sz="4" w:space="0" w:color="auto"/>
              <w:right w:val="single" w:sz="4" w:space="0" w:color="auto"/>
            </w:tcBorders>
            <w:shd w:val="clear" w:color="auto" w:fill="F2F2F2" w:themeFill="background1" w:themeFillShade="F2"/>
          </w:tcPr>
          <w:p w14:paraId="46E29755" w14:textId="77777777" w:rsidR="00BA668E" w:rsidRPr="00264F2B" w:rsidRDefault="00BA668E" w:rsidP="00564756">
            <w:pPr>
              <w:autoSpaceDE w:val="0"/>
              <w:autoSpaceDN w:val="0"/>
              <w:rPr>
                <w:rFonts w:asciiTheme="majorBidi" w:eastAsia="Arial" w:hAnsiTheme="majorBidi" w:cstheme="majorBidi"/>
                <w:b w:val="0"/>
              </w:rPr>
            </w:pPr>
          </w:p>
        </w:tc>
        <w:tc>
          <w:tcPr>
            <w:tcW w:w="4531" w:type="dxa"/>
            <w:tcBorders>
              <w:left w:val="single" w:sz="4" w:space="0" w:color="auto"/>
              <w:right w:val="single" w:sz="4" w:space="0" w:color="auto"/>
            </w:tcBorders>
            <w:shd w:val="clear" w:color="auto" w:fill="F2F2F2" w:themeFill="background1" w:themeFillShade="F2"/>
          </w:tcPr>
          <w:p w14:paraId="7DD483FF" w14:textId="77777777" w:rsidR="00BA668E" w:rsidRDefault="00000000" w:rsidP="00564756">
            <w:pPr>
              <w:tabs>
                <w:tab w:val="center" w:pos="2157"/>
              </w:tabs>
              <w:cnfStyle w:val="000000000000" w:firstRow="0" w:lastRow="0" w:firstColumn="0" w:lastColumn="0" w:oddVBand="0" w:evenVBand="0" w:oddHBand="0" w:evenHBand="0" w:firstRowFirstColumn="0" w:firstRowLastColumn="0" w:lastRowFirstColumn="0" w:lastRowLastColumn="0"/>
            </w:pPr>
            <w:sdt>
              <w:sdtPr>
                <w:rPr>
                  <w:b/>
                </w:rPr>
                <w:id w:val="423230146"/>
                <w14:checkbox>
                  <w14:checked w14:val="0"/>
                  <w14:checkedState w14:val="2612" w14:font="MS Gothic"/>
                  <w14:uncheckedState w14:val="2610" w14:font="MS Gothic"/>
                </w14:checkbox>
              </w:sdtPr>
              <w:sdtContent>
                <w:r w:rsidR="00BA668E" w:rsidRPr="004B04BD">
                  <w:rPr>
                    <w:rFonts w:ascii="MS Gothic" w:eastAsia="MS Gothic" w:hAnsi="MS Gothic" w:hint="eastAsia"/>
                    <w:b/>
                  </w:rPr>
                  <w:t>☐</w:t>
                </w:r>
              </w:sdtContent>
            </w:sdt>
            <w:r w:rsidR="00BA668E">
              <w:rPr>
                <w:b/>
              </w:rPr>
              <w:t xml:space="preserve"> </w:t>
            </w:r>
            <w:r w:rsidR="00BA668E" w:rsidRPr="00123E9F">
              <w:rPr>
                <w:rFonts w:asciiTheme="majorBidi" w:hAnsiTheme="majorBidi" w:cstheme="majorBidi"/>
                <w:sz w:val="20"/>
                <w:szCs w:val="20"/>
              </w:rPr>
              <w:t>Conduct follow-up interviews or implement surveys to evaluate interventions</w:t>
            </w:r>
          </w:p>
        </w:tc>
        <w:tc>
          <w:tcPr>
            <w:tcW w:w="4347" w:type="dxa"/>
            <w:tcBorders>
              <w:left w:val="single" w:sz="4" w:space="0" w:color="auto"/>
              <w:right w:val="single" w:sz="4" w:space="0" w:color="auto"/>
            </w:tcBorders>
            <w:shd w:val="clear" w:color="auto" w:fill="F2F2F2" w:themeFill="background1" w:themeFillShade="F2"/>
          </w:tcPr>
          <w:p w14:paraId="5CD8D1F5" w14:textId="77777777" w:rsidR="00BA668E" w:rsidRDefault="00BA668E" w:rsidP="00564756">
            <w:pPr>
              <w:cnfStyle w:val="000000000000" w:firstRow="0" w:lastRow="0" w:firstColumn="0" w:lastColumn="0" w:oddVBand="0" w:evenVBand="0" w:oddHBand="0" w:evenHBand="0" w:firstRowFirstColumn="0" w:firstRowLastColumn="0" w:lastRowFirstColumn="0" w:lastRowLastColumn="0"/>
            </w:pPr>
          </w:p>
        </w:tc>
      </w:tr>
      <w:tr w:rsidR="00BA668E" w14:paraId="239877A4" w14:textId="77777777" w:rsidTr="00564756">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4617" w:type="dxa"/>
            <w:vMerge/>
            <w:tcBorders>
              <w:left w:val="single" w:sz="4" w:space="0" w:color="auto"/>
              <w:bottom w:val="single" w:sz="4" w:space="0" w:color="auto"/>
              <w:right w:val="single" w:sz="4" w:space="0" w:color="auto"/>
            </w:tcBorders>
            <w:shd w:val="clear" w:color="auto" w:fill="F2F2F2" w:themeFill="background1" w:themeFillShade="F2"/>
          </w:tcPr>
          <w:p w14:paraId="43956569" w14:textId="77777777" w:rsidR="00BA668E" w:rsidRPr="00264F2B" w:rsidRDefault="00BA668E" w:rsidP="00564756">
            <w:pPr>
              <w:autoSpaceDE w:val="0"/>
              <w:autoSpaceDN w:val="0"/>
              <w:rPr>
                <w:rFonts w:asciiTheme="majorBidi" w:eastAsia="Arial" w:hAnsiTheme="majorBidi" w:cstheme="majorBidi"/>
                <w:b w:val="0"/>
              </w:rPr>
            </w:pPr>
          </w:p>
        </w:tc>
        <w:tc>
          <w:tcPr>
            <w:tcW w:w="4531" w:type="dxa"/>
            <w:tcBorders>
              <w:left w:val="single" w:sz="4" w:space="0" w:color="auto"/>
              <w:right w:val="single" w:sz="4" w:space="0" w:color="auto"/>
            </w:tcBorders>
            <w:shd w:val="clear" w:color="auto" w:fill="F2F2F2" w:themeFill="background1" w:themeFillShade="F2"/>
          </w:tcPr>
          <w:p w14:paraId="556047BB" w14:textId="77777777" w:rsidR="00BA668E" w:rsidRPr="00710FBC" w:rsidRDefault="00000000" w:rsidP="00564756">
            <w:pPr>
              <w:tabs>
                <w:tab w:val="left" w:pos="1105"/>
              </w:tabs>
              <w:cnfStyle w:val="000000100000" w:firstRow="0" w:lastRow="0" w:firstColumn="0" w:lastColumn="0" w:oddVBand="0" w:evenVBand="0" w:oddHBand="1" w:evenHBand="0" w:firstRowFirstColumn="0" w:firstRowLastColumn="0" w:lastRowFirstColumn="0" w:lastRowLastColumn="0"/>
              <w:rPr>
                <w:b/>
              </w:rPr>
            </w:pPr>
            <w:sdt>
              <w:sdtPr>
                <w:rPr>
                  <w:b/>
                </w:rPr>
                <w:id w:val="-1407069691"/>
                <w14:checkbox>
                  <w14:checked w14:val="0"/>
                  <w14:checkedState w14:val="2612" w14:font="MS Gothic"/>
                  <w14:uncheckedState w14:val="2610" w14:font="MS Gothic"/>
                </w14:checkbox>
              </w:sdtPr>
              <w:sdtContent>
                <w:r w:rsidR="00BA668E">
                  <w:rPr>
                    <w:rFonts w:ascii="MS Gothic" w:eastAsia="MS Gothic" w:hAnsi="MS Gothic" w:hint="eastAsia"/>
                    <w:b/>
                  </w:rPr>
                  <w:t>☐</w:t>
                </w:r>
              </w:sdtContent>
            </w:sdt>
            <w:r w:rsidR="00BA668E">
              <w:rPr>
                <w:b/>
              </w:rPr>
              <w:t xml:space="preserve"> </w:t>
            </w:r>
            <w:r w:rsidR="00BA668E" w:rsidRPr="00123E9F">
              <w:rPr>
                <w:rFonts w:asciiTheme="majorBidi" w:hAnsiTheme="majorBidi" w:cstheme="majorBidi"/>
                <w:sz w:val="20"/>
                <w:szCs w:val="20"/>
              </w:rPr>
              <w:t>Other</w:t>
            </w:r>
            <w:r w:rsidR="00BA668E">
              <w:rPr>
                <w:rFonts w:asciiTheme="majorBidi" w:hAnsiTheme="majorBidi" w:cstheme="majorBidi"/>
                <w:sz w:val="20"/>
                <w:szCs w:val="20"/>
              </w:rPr>
              <w:t>:</w:t>
            </w:r>
          </w:p>
        </w:tc>
        <w:tc>
          <w:tcPr>
            <w:tcW w:w="4347" w:type="dxa"/>
            <w:tcBorders>
              <w:left w:val="single" w:sz="4" w:space="0" w:color="auto"/>
              <w:bottom w:val="single" w:sz="4" w:space="0" w:color="C9C9C9" w:themeColor="accent3" w:themeTint="99"/>
              <w:right w:val="single" w:sz="4" w:space="0" w:color="auto"/>
            </w:tcBorders>
            <w:shd w:val="clear" w:color="auto" w:fill="F2F2F2" w:themeFill="background1" w:themeFillShade="F2"/>
          </w:tcPr>
          <w:p w14:paraId="69ACC1EC" w14:textId="77777777" w:rsidR="00BA668E" w:rsidRDefault="00BA668E" w:rsidP="00564756">
            <w:pPr>
              <w:cnfStyle w:val="000000100000" w:firstRow="0" w:lastRow="0" w:firstColumn="0" w:lastColumn="0" w:oddVBand="0" w:evenVBand="0" w:oddHBand="1" w:evenHBand="0" w:firstRowFirstColumn="0" w:firstRowLastColumn="0" w:lastRowFirstColumn="0" w:lastRowLastColumn="0"/>
            </w:pPr>
          </w:p>
        </w:tc>
      </w:tr>
      <w:tr w:rsidR="00BA668E" w14:paraId="3BA23866" w14:textId="77777777" w:rsidTr="00564756">
        <w:trPr>
          <w:trHeight w:val="46"/>
        </w:trPr>
        <w:tc>
          <w:tcPr>
            <w:cnfStyle w:val="001000000000" w:firstRow="0" w:lastRow="0" w:firstColumn="1" w:lastColumn="0" w:oddVBand="0" w:evenVBand="0" w:oddHBand="0" w:evenHBand="0" w:firstRowFirstColumn="0" w:firstRowLastColumn="0" w:lastRowFirstColumn="0" w:lastRowLastColumn="0"/>
            <w:tcW w:w="4617" w:type="dxa"/>
            <w:vMerge/>
            <w:tcBorders>
              <w:left w:val="single" w:sz="4" w:space="0" w:color="auto"/>
              <w:bottom w:val="single" w:sz="4" w:space="0" w:color="auto"/>
              <w:right w:val="single" w:sz="4" w:space="0" w:color="auto"/>
            </w:tcBorders>
            <w:shd w:val="clear" w:color="auto" w:fill="F2F2F2" w:themeFill="background1" w:themeFillShade="F2"/>
          </w:tcPr>
          <w:p w14:paraId="2B32A08D" w14:textId="77777777" w:rsidR="00BA668E" w:rsidRPr="00264F2B" w:rsidRDefault="00BA668E" w:rsidP="00564756">
            <w:pPr>
              <w:autoSpaceDE w:val="0"/>
              <w:autoSpaceDN w:val="0"/>
              <w:rPr>
                <w:rFonts w:asciiTheme="majorBidi" w:eastAsia="Arial" w:hAnsiTheme="majorBidi" w:cstheme="majorBidi"/>
                <w:b w:val="0"/>
              </w:rPr>
            </w:pPr>
          </w:p>
        </w:tc>
        <w:tc>
          <w:tcPr>
            <w:tcW w:w="4531" w:type="dxa"/>
            <w:tcBorders>
              <w:left w:val="single" w:sz="4" w:space="0" w:color="auto"/>
              <w:bottom w:val="single" w:sz="4" w:space="0" w:color="auto"/>
              <w:right w:val="single" w:sz="4" w:space="0" w:color="auto"/>
            </w:tcBorders>
            <w:shd w:val="clear" w:color="auto" w:fill="F2F2F2" w:themeFill="background1" w:themeFillShade="F2"/>
          </w:tcPr>
          <w:p w14:paraId="5046101F" w14:textId="77777777" w:rsidR="00BA668E" w:rsidRPr="00710FBC" w:rsidRDefault="00000000" w:rsidP="00564756">
            <w:pPr>
              <w:tabs>
                <w:tab w:val="center" w:pos="2157"/>
              </w:tabs>
              <w:cnfStyle w:val="000000000000" w:firstRow="0" w:lastRow="0" w:firstColumn="0" w:lastColumn="0" w:oddVBand="0" w:evenVBand="0" w:oddHBand="0" w:evenHBand="0" w:firstRowFirstColumn="0" w:firstRowLastColumn="0" w:lastRowFirstColumn="0" w:lastRowLastColumn="0"/>
              <w:rPr>
                <w:b/>
              </w:rPr>
            </w:pPr>
            <w:sdt>
              <w:sdtPr>
                <w:rPr>
                  <w:b/>
                </w:rPr>
                <w:id w:val="1671451147"/>
                <w14:checkbox>
                  <w14:checked w14:val="0"/>
                  <w14:checkedState w14:val="2612" w14:font="MS Gothic"/>
                  <w14:uncheckedState w14:val="2610" w14:font="MS Gothic"/>
                </w14:checkbox>
              </w:sdtPr>
              <w:sdtContent>
                <w:r w:rsidR="00BA668E">
                  <w:rPr>
                    <w:rFonts w:ascii="MS Gothic" w:eastAsia="MS Gothic" w:hAnsi="MS Gothic" w:hint="eastAsia"/>
                    <w:b/>
                  </w:rPr>
                  <w:t>☐</w:t>
                </w:r>
              </w:sdtContent>
            </w:sdt>
            <w:r w:rsidR="00BA668E">
              <w:rPr>
                <w:b/>
              </w:rPr>
              <w:t xml:space="preserve"> </w:t>
            </w:r>
            <w:r w:rsidR="00BA668E" w:rsidRPr="00123E9F">
              <w:rPr>
                <w:rFonts w:asciiTheme="majorBidi" w:hAnsiTheme="majorBidi" w:cstheme="majorBidi"/>
                <w:sz w:val="20"/>
                <w:szCs w:val="20"/>
              </w:rPr>
              <w:t>Other</w:t>
            </w:r>
          </w:p>
        </w:tc>
        <w:tc>
          <w:tcPr>
            <w:tcW w:w="4347" w:type="dxa"/>
            <w:tcBorders>
              <w:left w:val="single" w:sz="4" w:space="0" w:color="auto"/>
              <w:bottom w:val="single" w:sz="4" w:space="0" w:color="auto"/>
              <w:right w:val="single" w:sz="4" w:space="0" w:color="auto"/>
            </w:tcBorders>
            <w:shd w:val="clear" w:color="auto" w:fill="F2F2F2" w:themeFill="background1" w:themeFillShade="F2"/>
          </w:tcPr>
          <w:p w14:paraId="2AE5595E" w14:textId="77777777" w:rsidR="00BA668E" w:rsidRDefault="00BA668E" w:rsidP="00564756">
            <w:pPr>
              <w:cnfStyle w:val="000000000000" w:firstRow="0" w:lastRow="0" w:firstColumn="0" w:lastColumn="0" w:oddVBand="0" w:evenVBand="0" w:oddHBand="0" w:evenHBand="0" w:firstRowFirstColumn="0" w:firstRowLastColumn="0" w:lastRowFirstColumn="0" w:lastRowLastColumn="0"/>
            </w:pPr>
          </w:p>
        </w:tc>
      </w:tr>
      <w:tr w:rsidR="00BA668E" w14:paraId="16231643" w14:textId="77777777" w:rsidTr="00564756">
        <w:trPr>
          <w:cnfStyle w:val="000000100000" w:firstRow="0" w:lastRow="0" w:firstColumn="0" w:lastColumn="0" w:oddVBand="0" w:evenVBand="0" w:oddHBand="1" w:evenHBand="0" w:firstRowFirstColumn="0" w:firstRowLastColumn="0" w:lastRowFirstColumn="0" w:lastRowLastColumn="0"/>
          <w:trHeight w:val="118"/>
        </w:trPr>
        <w:tc>
          <w:tcPr>
            <w:cnfStyle w:val="001000000000" w:firstRow="0" w:lastRow="0" w:firstColumn="1" w:lastColumn="0" w:oddVBand="0" w:evenVBand="0" w:oddHBand="0" w:evenHBand="0" w:firstRowFirstColumn="0" w:firstRowLastColumn="0" w:lastRowFirstColumn="0" w:lastRowLastColumn="0"/>
            <w:tcW w:w="4617"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95A854F" w14:textId="77777777" w:rsidR="00BA668E" w:rsidRPr="00264F2B" w:rsidRDefault="00BA668E" w:rsidP="00564756">
            <w:pPr>
              <w:autoSpaceDE w:val="0"/>
              <w:autoSpaceDN w:val="0"/>
              <w:rPr>
                <w:rFonts w:asciiTheme="majorBidi" w:eastAsia="Arial" w:hAnsiTheme="majorBidi" w:cstheme="majorBidi"/>
                <w:b w:val="0"/>
              </w:rPr>
            </w:pPr>
            <w:r w:rsidRPr="00264F2B">
              <w:rPr>
                <w:rFonts w:asciiTheme="majorBidi" w:eastAsia="Arial" w:hAnsiTheme="majorBidi" w:cstheme="majorBidi"/>
                <w:b w:val="0"/>
              </w:rPr>
              <w:t xml:space="preserve">9.4 </w:t>
            </w:r>
            <w:r w:rsidRPr="00264F2B">
              <w:rPr>
                <w:rFonts w:asciiTheme="majorBidi" w:eastAsia="Calibri" w:hAnsiTheme="majorBidi" w:cstheme="majorBidi"/>
                <w:b w:val="0"/>
                <w:color w:val="000000" w:themeColor="text1"/>
                <w:spacing w:val="-1"/>
              </w:rPr>
              <w:t>Apply</w:t>
            </w:r>
            <w:r w:rsidRPr="00264F2B">
              <w:rPr>
                <w:rFonts w:asciiTheme="majorBidi" w:eastAsia="Calibri" w:hAnsiTheme="majorBidi" w:cstheme="majorBidi"/>
                <w:b w:val="0"/>
                <w:color w:val="000000" w:themeColor="text1"/>
                <w:spacing w:val="21"/>
                <w:w w:val="99"/>
              </w:rPr>
              <w:t xml:space="preserve"> </w:t>
            </w:r>
            <w:r w:rsidRPr="00264F2B">
              <w:rPr>
                <w:rFonts w:asciiTheme="majorBidi" w:eastAsia="Calibri" w:hAnsiTheme="majorBidi" w:cstheme="majorBidi"/>
                <w:b w:val="0"/>
                <w:color w:val="000000" w:themeColor="text1"/>
                <w:spacing w:val="-1"/>
              </w:rPr>
              <w:t>evaluation</w:t>
            </w:r>
            <w:r w:rsidRPr="00264F2B">
              <w:rPr>
                <w:rFonts w:asciiTheme="majorBidi" w:eastAsia="Calibri" w:hAnsiTheme="majorBidi" w:cstheme="majorBidi"/>
                <w:b w:val="0"/>
                <w:color w:val="000000" w:themeColor="text1"/>
                <w:spacing w:val="26"/>
              </w:rPr>
              <w:t xml:space="preserve"> </w:t>
            </w:r>
            <w:r w:rsidRPr="00264F2B">
              <w:rPr>
                <w:rFonts w:asciiTheme="majorBidi" w:eastAsia="Calibri" w:hAnsiTheme="majorBidi" w:cstheme="majorBidi"/>
                <w:b w:val="0"/>
                <w:color w:val="000000" w:themeColor="text1"/>
                <w:spacing w:val="-1"/>
              </w:rPr>
              <w:t>findings</w:t>
            </w:r>
            <w:r w:rsidRPr="00264F2B">
              <w:rPr>
                <w:rFonts w:asciiTheme="majorBidi" w:eastAsia="Calibri" w:hAnsiTheme="majorBidi" w:cstheme="majorBidi"/>
                <w:b w:val="0"/>
                <w:color w:val="000000" w:themeColor="text1"/>
                <w:spacing w:val="-2"/>
              </w:rPr>
              <w:t xml:space="preserve"> </w:t>
            </w:r>
            <w:r w:rsidRPr="00264F2B">
              <w:rPr>
                <w:rFonts w:asciiTheme="majorBidi" w:eastAsia="Calibri" w:hAnsiTheme="majorBidi" w:cstheme="majorBidi"/>
                <w:b w:val="0"/>
                <w:color w:val="000000" w:themeColor="text1"/>
                <w:spacing w:val="-1"/>
              </w:rPr>
              <w:t>to</w:t>
            </w:r>
            <w:r w:rsidRPr="00264F2B">
              <w:rPr>
                <w:rFonts w:asciiTheme="majorBidi" w:eastAsia="Calibri" w:hAnsiTheme="majorBidi" w:cstheme="majorBidi"/>
                <w:b w:val="0"/>
                <w:color w:val="000000" w:themeColor="text1"/>
                <w:spacing w:val="22"/>
              </w:rPr>
              <w:t xml:space="preserve"> </w:t>
            </w:r>
            <w:r w:rsidRPr="00264F2B">
              <w:rPr>
                <w:rFonts w:asciiTheme="majorBidi" w:eastAsia="Calibri" w:hAnsiTheme="majorBidi" w:cstheme="majorBidi"/>
                <w:b w:val="0"/>
                <w:color w:val="000000" w:themeColor="text1"/>
                <w:spacing w:val="-1"/>
              </w:rPr>
              <w:t>improve</w:t>
            </w:r>
            <w:r w:rsidRPr="00264F2B">
              <w:rPr>
                <w:rFonts w:asciiTheme="majorBidi" w:eastAsia="Calibri" w:hAnsiTheme="majorBidi" w:cstheme="majorBidi"/>
                <w:b w:val="0"/>
                <w:color w:val="000000" w:themeColor="text1"/>
                <w:spacing w:val="25"/>
                <w:w w:val="99"/>
              </w:rPr>
              <w:t xml:space="preserve"> </w:t>
            </w:r>
            <w:r w:rsidRPr="00264F2B">
              <w:rPr>
                <w:rFonts w:asciiTheme="majorBidi" w:eastAsia="Calibri" w:hAnsiTheme="majorBidi" w:cstheme="majorBidi"/>
                <w:b w:val="0"/>
                <w:color w:val="000000" w:themeColor="text1"/>
                <w:spacing w:val="-1"/>
              </w:rPr>
              <w:t>practice</w:t>
            </w:r>
            <w:r w:rsidRPr="00264F2B">
              <w:rPr>
                <w:rFonts w:asciiTheme="majorBidi" w:eastAsia="Calibri" w:hAnsiTheme="majorBidi" w:cstheme="majorBidi"/>
                <w:b w:val="0"/>
                <w:color w:val="000000" w:themeColor="text1"/>
                <w:spacing w:val="27"/>
                <w:w w:val="99"/>
              </w:rPr>
              <w:t xml:space="preserve"> </w:t>
            </w:r>
            <w:r w:rsidRPr="00264F2B">
              <w:rPr>
                <w:rFonts w:asciiTheme="majorBidi" w:eastAsia="Calibri" w:hAnsiTheme="majorBidi" w:cstheme="majorBidi"/>
                <w:b w:val="0"/>
                <w:color w:val="000000" w:themeColor="text1"/>
                <w:spacing w:val="-1"/>
              </w:rPr>
              <w:t>effectiveness</w:t>
            </w:r>
            <w:r w:rsidRPr="00264F2B">
              <w:rPr>
                <w:rFonts w:asciiTheme="majorBidi" w:eastAsia="Calibri" w:hAnsiTheme="majorBidi" w:cstheme="majorBidi"/>
                <w:b w:val="0"/>
                <w:color w:val="000000" w:themeColor="text1"/>
                <w:spacing w:val="28"/>
              </w:rPr>
              <w:t xml:space="preserve"> </w:t>
            </w:r>
            <w:r w:rsidRPr="00264F2B">
              <w:rPr>
                <w:rFonts w:asciiTheme="majorBidi" w:eastAsia="Calibri" w:hAnsiTheme="majorBidi" w:cstheme="majorBidi"/>
                <w:b w:val="0"/>
                <w:color w:val="000000" w:themeColor="text1"/>
              </w:rPr>
              <w:t>at</w:t>
            </w:r>
            <w:r w:rsidRPr="00264F2B">
              <w:rPr>
                <w:rFonts w:asciiTheme="majorBidi" w:eastAsia="Calibri" w:hAnsiTheme="majorBidi" w:cstheme="majorBidi"/>
                <w:b w:val="0"/>
                <w:color w:val="000000" w:themeColor="text1"/>
                <w:spacing w:val="-3"/>
              </w:rPr>
              <w:t xml:space="preserve"> </w:t>
            </w:r>
            <w:r w:rsidRPr="00264F2B">
              <w:rPr>
                <w:rFonts w:asciiTheme="majorBidi" w:eastAsia="Calibri" w:hAnsiTheme="majorBidi" w:cstheme="majorBidi"/>
                <w:b w:val="0"/>
                <w:color w:val="000000" w:themeColor="text1"/>
                <w:spacing w:val="-1"/>
              </w:rPr>
              <w:t>the</w:t>
            </w:r>
            <w:r w:rsidRPr="00264F2B">
              <w:rPr>
                <w:rFonts w:asciiTheme="majorBidi" w:eastAsia="Calibri" w:hAnsiTheme="majorBidi" w:cstheme="majorBidi"/>
                <w:b w:val="0"/>
                <w:color w:val="000000" w:themeColor="text1"/>
                <w:spacing w:val="-2"/>
              </w:rPr>
              <w:t xml:space="preserve"> </w:t>
            </w:r>
            <w:r w:rsidRPr="00264F2B">
              <w:rPr>
                <w:rFonts w:asciiTheme="majorBidi" w:eastAsia="Calibri" w:hAnsiTheme="majorBidi" w:cstheme="majorBidi"/>
                <w:b w:val="0"/>
                <w:color w:val="000000" w:themeColor="text1"/>
              </w:rPr>
              <w:t>micro, mezzo,</w:t>
            </w:r>
            <w:r w:rsidRPr="00264F2B">
              <w:rPr>
                <w:rFonts w:asciiTheme="majorBidi" w:eastAsia="Calibri" w:hAnsiTheme="majorBidi" w:cstheme="majorBidi"/>
                <w:b w:val="0"/>
                <w:color w:val="000000" w:themeColor="text1"/>
                <w:spacing w:val="21"/>
              </w:rPr>
              <w:t xml:space="preserve"> </w:t>
            </w:r>
            <w:r w:rsidRPr="00264F2B">
              <w:rPr>
                <w:rFonts w:asciiTheme="majorBidi" w:eastAsia="Calibri" w:hAnsiTheme="majorBidi" w:cstheme="majorBidi"/>
                <w:b w:val="0"/>
                <w:color w:val="000000" w:themeColor="text1"/>
                <w:spacing w:val="-1"/>
              </w:rPr>
              <w:t>and</w:t>
            </w:r>
            <w:r w:rsidRPr="00264F2B">
              <w:rPr>
                <w:rFonts w:asciiTheme="majorBidi" w:eastAsia="Calibri" w:hAnsiTheme="majorBidi" w:cstheme="majorBidi"/>
                <w:b w:val="0"/>
                <w:color w:val="000000" w:themeColor="text1"/>
                <w:spacing w:val="-6"/>
              </w:rPr>
              <w:t xml:space="preserve"> </w:t>
            </w:r>
            <w:r w:rsidRPr="00264F2B">
              <w:rPr>
                <w:rFonts w:asciiTheme="majorBidi" w:eastAsia="Calibri" w:hAnsiTheme="majorBidi" w:cstheme="majorBidi"/>
                <w:b w:val="0"/>
                <w:color w:val="000000" w:themeColor="text1"/>
              </w:rPr>
              <w:t>macro</w:t>
            </w:r>
            <w:r w:rsidRPr="00264F2B">
              <w:rPr>
                <w:rFonts w:asciiTheme="majorBidi" w:eastAsia="Calibri" w:hAnsiTheme="majorBidi" w:cstheme="majorBidi"/>
                <w:b w:val="0"/>
                <w:color w:val="000000" w:themeColor="text1"/>
                <w:spacing w:val="22"/>
                <w:w w:val="99"/>
              </w:rPr>
              <w:t xml:space="preserve"> </w:t>
            </w:r>
            <w:r w:rsidRPr="00264F2B">
              <w:rPr>
                <w:rFonts w:asciiTheme="majorBidi" w:eastAsia="Calibri" w:hAnsiTheme="majorBidi" w:cstheme="majorBidi"/>
                <w:b w:val="0"/>
                <w:color w:val="000000" w:themeColor="text1"/>
                <w:spacing w:val="-1"/>
              </w:rPr>
              <w:t>levels</w:t>
            </w:r>
          </w:p>
        </w:tc>
        <w:tc>
          <w:tcPr>
            <w:tcW w:w="4531" w:type="dxa"/>
            <w:tcBorders>
              <w:top w:val="single" w:sz="4" w:space="0" w:color="auto"/>
              <w:left w:val="single" w:sz="4" w:space="0" w:color="auto"/>
              <w:right w:val="single" w:sz="4" w:space="0" w:color="auto"/>
            </w:tcBorders>
            <w:shd w:val="clear" w:color="auto" w:fill="F2F2F2" w:themeFill="background1" w:themeFillShade="F2"/>
          </w:tcPr>
          <w:p w14:paraId="00B902E4" w14:textId="77777777" w:rsidR="00BA668E" w:rsidRPr="00710FBC" w:rsidRDefault="00000000" w:rsidP="00564756">
            <w:pPr>
              <w:contextual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sdt>
              <w:sdtPr>
                <w:rPr>
                  <w:b/>
                </w:rPr>
                <w:id w:val="1200981117"/>
                <w14:checkbox>
                  <w14:checked w14:val="0"/>
                  <w14:checkedState w14:val="2612" w14:font="MS Gothic"/>
                  <w14:uncheckedState w14:val="2610" w14:font="MS Gothic"/>
                </w14:checkbox>
              </w:sdtPr>
              <w:sdtContent>
                <w:r w:rsidR="00BA668E">
                  <w:rPr>
                    <w:rFonts w:ascii="MS Gothic" w:eastAsia="MS Gothic" w:hAnsi="MS Gothic" w:hint="eastAsia"/>
                    <w:b/>
                  </w:rPr>
                  <w:t>☐</w:t>
                </w:r>
              </w:sdtContent>
            </w:sdt>
            <w:r w:rsidR="00BA668E">
              <w:rPr>
                <w:b/>
              </w:rPr>
              <w:t xml:space="preserve"> </w:t>
            </w:r>
            <w:r w:rsidR="00BA668E" w:rsidRPr="00123E9F">
              <w:rPr>
                <w:rFonts w:asciiTheme="majorBidi" w:hAnsiTheme="majorBidi" w:cstheme="majorBidi"/>
                <w:sz w:val="20"/>
                <w:szCs w:val="20"/>
              </w:rPr>
              <w:t>Explain how single subject design results could be used to improve practice effectiveness</w:t>
            </w:r>
          </w:p>
        </w:tc>
        <w:tc>
          <w:tcPr>
            <w:tcW w:w="4347" w:type="dxa"/>
            <w:tcBorders>
              <w:top w:val="single" w:sz="4" w:space="0" w:color="auto"/>
              <w:left w:val="single" w:sz="4" w:space="0" w:color="auto"/>
              <w:right w:val="single" w:sz="4" w:space="0" w:color="auto"/>
            </w:tcBorders>
            <w:shd w:val="clear" w:color="auto" w:fill="F2F2F2" w:themeFill="background1" w:themeFillShade="F2"/>
          </w:tcPr>
          <w:p w14:paraId="54B09A7A" w14:textId="77777777" w:rsidR="00BA668E" w:rsidRDefault="00BA668E" w:rsidP="00564756">
            <w:pPr>
              <w:cnfStyle w:val="000000100000" w:firstRow="0" w:lastRow="0" w:firstColumn="0" w:lastColumn="0" w:oddVBand="0" w:evenVBand="0" w:oddHBand="1" w:evenHBand="0" w:firstRowFirstColumn="0" w:firstRowLastColumn="0" w:lastRowFirstColumn="0" w:lastRowLastColumn="0"/>
            </w:pPr>
          </w:p>
        </w:tc>
      </w:tr>
      <w:tr w:rsidR="00BA668E" w14:paraId="73E7C086" w14:textId="77777777" w:rsidTr="00564756">
        <w:trPr>
          <w:trHeight w:val="117"/>
        </w:trPr>
        <w:tc>
          <w:tcPr>
            <w:cnfStyle w:val="001000000000" w:firstRow="0" w:lastRow="0" w:firstColumn="1" w:lastColumn="0" w:oddVBand="0" w:evenVBand="0" w:oddHBand="0" w:evenHBand="0" w:firstRowFirstColumn="0" w:firstRowLastColumn="0" w:lastRowFirstColumn="0" w:lastRowLastColumn="0"/>
            <w:tcW w:w="4617" w:type="dxa"/>
            <w:vMerge/>
            <w:tcBorders>
              <w:left w:val="single" w:sz="4" w:space="0" w:color="auto"/>
              <w:bottom w:val="single" w:sz="4" w:space="0" w:color="auto"/>
              <w:right w:val="single" w:sz="4" w:space="0" w:color="auto"/>
            </w:tcBorders>
            <w:shd w:val="clear" w:color="auto" w:fill="F2F2F2" w:themeFill="background1" w:themeFillShade="F2"/>
          </w:tcPr>
          <w:p w14:paraId="5B19C268" w14:textId="77777777" w:rsidR="00BA668E" w:rsidRPr="00623AF4" w:rsidRDefault="00BA668E" w:rsidP="00564756">
            <w:pPr>
              <w:autoSpaceDE w:val="0"/>
              <w:autoSpaceDN w:val="0"/>
              <w:rPr>
                <w:rFonts w:asciiTheme="majorBidi" w:eastAsia="Arial" w:hAnsiTheme="majorBidi" w:cstheme="majorBidi"/>
                <w:b w:val="0"/>
                <w:sz w:val="18"/>
                <w:szCs w:val="18"/>
              </w:rPr>
            </w:pPr>
          </w:p>
        </w:tc>
        <w:tc>
          <w:tcPr>
            <w:tcW w:w="4531" w:type="dxa"/>
            <w:tcBorders>
              <w:left w:val="single" w:sz="4" w:space="0" w:color="auto"/>
              <w:right w:val="single" w:sz="4" w:space="0" w:color="auto"/>
            </w:tcBorders>
            <w:shd w:val="clear" w:color="auto" w:fill="F2F2F2" w:themeFill="background1" w:themeFillShade="F2"/>
          </w:tcPr>
          <w:p w14:paraId="06440739" w14:textId="77777777" w:rsidR="00BA668E" w:rsidRPr="00710FBC" w:rsidRDefault="00000000" w:rsidP="00564756">
            <w:pPr>
              <w:contextual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sdt>
              <w:sdtPr>
                <w:rPr>
                  <w:b/>
                </w:rPr>
                <w:id w:val="98606929"/>
                <w14:checkbox>
                  <w14:checked w14:val="0"/>
                  <w14:checkedState w14:val="2612" w14:font="MS Gothic"/>
                  <w14:uncheckedState w14:val="2610" w14:font="MS Gothic"/>
                </w14:checkbox>
              </w:sdtPr>
              <w:sdtContent>
                <w:r w:rsidR="00BA668E">
                  <w:rPr>
                    <w:rFonts w:ascii="MS Gothic" w:eastAsia="MS Gothic" w:hAnsi="MS Gothic" w:hint="eastAsia"/>
                    <w:b/>
                  </w:rPr>
                  <w:t>☐</w:t>
                </w:r>
              </w:sdtContent>
            </w:sdt>
            <w:r w:rsidR="00BA668E">
              <w:rPr>
                <w:b/>
              </w:rPr>
              <w:t xml:space="preserve"> </w:t>
            </w:r>
            <w:r w:rsidR="00BA668E" w:rsidRPr="00123E9F">
              <w:rPr>
                <w:rFonts w:asciiTheme="majorBidi" w:hAnsiTheme="majorBidi" w:cstheme="majorBidi"/>
                <w:sz w:val="20"/>
                <w:szCs w:val="20"/>
              </w:rPr>
              <w:t>Explain how program evaluation could be used to improve effectiveness</w:t>
            </w:r>
          </w:p>
        </w:tc>
        <w:tc>
          <w:tcPr>
            <w:tcW w:w="4347" w:type="dxa"/>
            <w:tcBorders>
              <w:left w:val="single" w:sz="4" w:space="0" w:color="auto"/>
              <w:right w:val="single" w:sz="4" w:space="0" w:color="auto"/>
            </w:tcBorders>
            <w:shd w:val="clear" w:color="auto" w:fill="F2F2F2" w:themeFill="background1" w:themeFillShade="F2"/>
          </w:tcPr>
          <w:p w14:paraId="7AD5B759" w14:textId="77777777" w:rsidR="00BA668E" w:rsidRDefault="00BA668E" w:rsidP="00564756">
            <w:pPr>
              <w:cnfStyle w:val="000000000000" w:firstRow="0" w:lastRow="0" w:firstColumn="0" w:lastColumn="0" w:oddVBand="0" w:evenVBand="0" w:oddHBand="0" w:evenHBand="0" w:firstRowFirstColumn="0" w:firstRowLastColumn="0" w:lastRowFirstColumn="0" w:lastRowLastColumn="0"/>
            </w:pPr>
          </w:p>
        </w:tc>
      </w:tr>
      <w:tr w:rsidR="00BA668E" w14:paraId="612BEFAC" w14:textId="77777777" w:rsidTr="00564756">
        <w:trPr>
          <w:cnfStyle w:val="000000100000" w:firstRow="0" w:lastRow="0" w:firstColumn="0" w:lastColumn="0" w:oddVBand="0" w:evenVBand="0" w:oddHBand="1" w:evenHBand="0" w:firstRowFirstColumn="0" w:firstRowLastColumn="0" w:lastRowFirstColumn="0" w:lastRowLastColumn="0"/>
          <w:trHeight w:val="117"/>
        </w:trPr>
        <w:tc>
          <w:tcPr>
            <w:cnfStyle w:val="001000000000" w:firstRow="0" w:lastRow="0" w:firstColumn="1" w:lastColumn="0" w:oddVBand="0" w:evenVBand="0" w:oddHBand="0" w:evenHBand="0" w:firstRowFirstColumn="0" w:firstRowLastColumn="0" w:lastRowFirstColumn="0" w:lastRowLastColumn="0"/>
            <w:tcW w:w="4617" w:type="dxa"/>
            <w:vMerge/>
            <w:tcBorders>
              <w:left w:val="single" w:sz="4" w:space="0" w:color="auto"/>
              <w:bottom w:val="single" w:sz="4" w:space="0" w:color="auto"/>
              <w:right w:val="single" w:sz="4" w:space="0" w:color="auto"/>
            </w:tcBorders>
            <w:shd w:val="clear" w:color="auto" w:fill="F2F2F2" w:themeFill="background1" w:themeFillShade="F2"/>
          </w:tcPr>
          <w:p w14:paraId="1CD1C3CD" w14:textId="77777777" w:rsidR="00BA668E" w:rsidRPr="00623AF4" w:rsidRDefault="00BA668E" w:rsidP="00564756">
            <w:pPr>
              <w:autoSpaceDE w:val="0"/>
              <w:autoSpaceDN w:val="0"/>
              <w:rPr>
                <w:rFonts w:asciiTheme="majorBidi" w:eastAsia="Arial" w:hAnsiTheme="majorBidi" w:cstheme="majorBidi"/>
                <w:b w:val="0"/>
                <w:sz w:val="18"/>
                <w:szCs w:val="18"/>
              </w:rPr>
            </w:pPr>
          </w:p>
        </w:tc>
        <w:tc>
          <w:tcPr>
            <w:tcW w:w="4531" w:type="dxa"/>
            <w:tcBorders>
              <w:left w:val="single" w:sz="4" w:space="0" w:color="auto"/>
              <w:right w:val="single" w:sz="4" w:space="0" w:color="auto"/>
            </w:tcBorders>
            <w:shd w:val="clear" w:color="auto" w:fill="F2F2F2" w:themeFill="background1" w:themeFillShade="F2"/>
          </w:tcPr>
          <w:p w14:paraId="36515156" w14:textId="77777777" w:rsidR="00BA668E" w:rsidRPr="00710FBC" w:rsidRDefault="00000000" w:rsidP="00564756">
            <w:pPr>
              <w:tabs>
                <w:tab w:val="center" w:pos="2157"/>
              </w:tabs>
              <w:cnfStyle w:val="000000100000" w:firstRow="0" w:lastRow="0" w:firstColumn="0" w:lastColumn="0" w:oddVBand="0" w:evenVBand="0" w:oddHBand="1" w:evenHBand="0" w:firstRowFirstColumn="0" w:firstRowLastColumn="0" w:lastRowFirstColumn="0" w:lastRowLastColumn="0"/>
              <w:rPr>
                <w:b/>
              </w:rPr>
            </w:pPr>
            <w:sdt>
              <w:sdtPr>
                <w:rPr>
                  <w:b/>
                </w:rPr>
                <w:id w:val="991375292"/>
                <w14:checkbox>
                  <w14:checked w14:val="0"/>
                  <w14:checkedState w14:val="2612" w14:font="MS Gothic"/>
                  <w14:uncheckedState w14:val="2610" w14:font="MS Gothic"/>
                </w14:checkbox>
              </w:sdtPr>
              <w:sdtContent>
                <w:r w:rsidR="00BA668E">
                  <w:rPr>
                    <w:rFonts w:ascii="MS Gothic" w:eastAsia="MS Gothic" w:hAnsi="MS Gothic" w:hint="eastAsia"/>
                    <w:b/>
                  </w:rPr>
                  <w:t>☐</w:t>
                </w:r>
              </w:sdtContent>
            </w:sdt>
            <w:r w:rsidR="00BA668E">
              <w:rPr>
                <w:b/>
              </w:rPr>
              <w:t xml:space="preserve"> </w:t>
            </w:r>
            <w:r w:rsidR="00BA668E" w:rsidRPr="00123E9F">
              <w:rPr>
                <w:rFonts w:asciiTheme="majorBidi" w:hAnsiTheme="majorBidi" w:cstheme="majorBidi"/>
                <w:sz w:val="20"/>
                <w:szCs w:val="20"/>
              </w:rPr>
              <w:t>Other</w:t>
            </w:r>
            <w:r w:rsidR="00BA668E">
              <w:rPr>
                <w:rFonts w:asciiTheme="majorBidi" w:hAnsiTheme="majorBidi" w:cstheme="majorBidi"/>
                <w:sz w:val="20"/>
                <w:szCs w:val="20"/>
              </w:rPr>
              <w:t>:</w:t>
            </w:r>
          </w:p>
        </w:tc>
        <w:tc>
          <w:tcPr>
            <w:tcW w:w="4347" w:type="dxa"/>
            <w:tcBorders>
              <w:left w:val="single" w:sz="4" w:space="0" w:color="auto"/>
              <w:right w:val="single" w:sz="4" w:space="0" w:color="auto"/>
            </w:tcBorders>
            <w:shd w:val="clear" w:color="auto" w:fill="F2F2F2" w:themeFill="background1" w:themeFillShade="F2"/>
          </w:tcPr>
          <w:p w14:paraId="68AA1D1E" w14:textId="77777777" w:rsidR="00BA668E" w:rsidRDefault="00BA668E" w:rsidP="00564756">
            <w:pPr>
              <w:cnfStyle w:val="000000100000" w:firstRow="0" w:lastRow="0" w:firstColumn="0" w:lastColumn="0" w:oddVBand="0" w:evenVBand="0" w:oddHBand="1" w:evenHBand="0" w:firstRowFirstColumn="0" w:firstRowLastColumn="0" w:lastRowFirstColumn="0" w:lastRowLastColumn="0"/>
            </w:pPr>
          </w:p>
        </w:tc>
      </w:tr>
      <w:tr w:rsidR="00BA668E" w14:paraId="3BF9FF81" w14:textId="77777777" w:rsidTr="00564756">
        <w:trPr>
          <w:trHeight w:val="117"/>
        </w:trPr>
        <w:tc>
          <w:tcPr>
            <w:cnfStyle w:val="001000000000" w:firstRow="0" w:lastRow="0" w:firstColumn="1" w:lastColumn="0" w:oddVBand="0" w:evenVBand="0" w:oddHBand="0" w:evenHBand="0" w:firstRowFirstColumn="0" w:firstRowLastColumn="0" w:lastRowFirstColumn="0" w:lastRowLastColumn="0"/>
            <w:tcW w:w="4617" w:type="dxa"/>
            <w:vMerge/>
            <w:tcBorders>
              <w:left w:val="single" w:sz="4" w:space="0" w:color="auto"/>
              <w:bottom w:val="single" w:sz="4" w:space="0" w:color="auto"/>
              <w:right w:val="single" w:sz="4" w:space="0" w:color="auto"/>
            </w:tcBorders>
            <w:shd w:val="clear" w:color="auto" w:fill="F2F2F2" w:themeFill="background1" w:themeFillShade="F2"/>
          </w:tcPr>
          <w:p w14:paraId="6D968946" w14:textId="77777777" w:rsidR="00BA668E" w:rsidRPr="00623AF4" w:rsidRDefault="00BA668E" w:rsidP="00564756">
            <w:pPr>
              <w:autoSpaceDE w:val="0"/>
              <w:autoSpaceDN w:val="0"/>
              <w:rPr>
                <w:rFonts w:asciiTheme="majorBidi" w:eastAsia="Arial" w:hAnsiTheme="majorBidi" w:cstheme="majorBidi"/>
                <w:b w:val="0"/>
                <w:sz w:val="18"/>
                <w:szCs w:val="18"/>
              </w:rPr>
            </w:pPr>
          </w:p>
        </w:tc>
        <w:tc>
          <w:tcPr>
            <w:tcW w:w="4531" w:type="dxa"/>
            <w:tcBorders>
              <w:left w:val="single" w:sz="4" w:space="0" w:color="auto"/>
              <w:bottom w:val="single" w:sz="4" w:space="0" w:color="auto"/>
              <w:right w:val="single" w:sz="4" w:space="0" w:color="auto"/>
            </w:tcBorders>
            <w:shd w:val="clear" w:color="auto" w:fill="F2F2F2" w:themeFill="background1" w:themeFillShade="F2"/>
          </w:tcPr>
          <w:p w14:paraId="431D42EF" w14:textId="77777777" w:rsidR="00BA668E" w:rsidRPr="00710FBC" w:rsidRDefault="00000000" w:rsidP="00564756">
            <w:pPr>
              <w:tabs>
                <w:tab w:val="center" w:pos="2157"/>
              </w:tabs>
              <w:cnfStyle w:val="000000000000" w:firstRow="0" w:lastRow="0" w:firstColumn="0" w:lastColumn="0" w:oddVBand="0" w:evenVBand="0" w:oddHBand="0" w:evenHBand="0" w:firstRowFirstColumn="0" w:firstRowLastColumn="0" w:lastRowFirstColumn="0" w:lastRowLastColumn="0"/>
              <w:rPr>
                <w:b/>
              </w:rPr>
            </w:pPr>
            <w:sdt>
              <w:sdtPr>
                <w:rPr>
                  <w:b/>
                </w:rPr>
                <w:id w:val="-2083509956"/>
                <w14:checkbox>
                  <w14:checked w14:val="0"/>
                  <w14:checkedState w14:val="2612" w14:font="MS Gothic"/>
                  <w14:uncheckedState w14:val="2610" w14:font="MS Gothic"/>
                </w14:checkbox>
              </w:sdtPr>
              <w:sdtContent>
                <w:r w:rsidR="00BA668E">
                  <w:rPr>
                    <w:rFonts w:ascii="MS Gothic" w:eastAsia="MS Gothic" w:hAnsi="MS Gothic" w:hint="eastAsia"/>
                    <w:b/>
                  </w:rPr>
                  <w:t>☐</w:t>
                </w:r>
              </w:sdtContent>
            </w:sdt>
            <w:r w:rsidR="00BA668E">
              <w:rPr>
                <w:b/>
              </w:rPr>
              <w:t xml:space="preserve"> </w:t>
            </w:r>
            <w:r w:rsidR="00BA668E" w:rsidRPr="00123E9F">
              <w:rPr>
                <w:rFonts w:asciiTheme="majorBidi" w:hAnsiTheme="majorBidi" w:cstheme="majorBidi"/>
                <w:sz w:val="20"/>
                <w:szCs w:val="20"/>
              </w:rPr>
              <w:t>Other</w:t>
            </w:r>
            <w:r w:rsidR="00BA668E">
              <w:rPr>
                <w:rFonts w:asciiTheme="majorBidi" w:hAnsiTheme="majorBidi" w:cstheme="majorBidi"/>
                <w:sz w:val="20"/>
                <w:szCs w:val="20"/>
              </w:rPr>
              <w:t>:</w:t>
            </w:r>
          </w:p>
        </w:tc>
        <w:tc>
          <w:tcPr>
            <w:tcW w:w="4347" w:type="dxa"/>
            <w:tcBorders>
              <w:left w:val="single" w:sz="4" w:space="0" w:color="auto"/>
              <w:bottom w:val="single" w:sz="4" w:space="0" w:color="auto"/>
              <w:right w:val="single" w:sz="4" w:space="0" w:color="auto"/>
            </w:tcBorders>
            <w:shd w:val="clear" w:color="auto" w:fill="F2F2F2" w:themeFill="background1" w:themeFillShade="F2"/>
          </w:tcPr>
          <w:p w14:paraId="549D9215" w14:textId="77777777" w:rsidR="00BA668E" w:rsidRDefault="00BA668E" w:rsidP="00564756">
            <w:pPr>
              <w:cnfStyle w:val="000000000000" w:firstRow="0" w:lastRow="0" w:firstColumn="0" w:lastColumn="0" w:oddVBand="0" w:evenVBand="0" w:oddHBand="0" w:evenHBand="0" w:firstRowFirstColumn="0" w:firstRowLastColumn="0" w:lastRowFirstColumn="0" w:lastRowLastColumn="0"/>
            </w:pPr>
          </w:p>
        </w:tc>
      </w:tr>
    </w:tbl>
    <w:p w14:paraId="00CBC378" w14:textId="77777777" w:rsidR="00BA668E" w:rsidRDefault="00BA668E" w:rsidP="00BA668E"/>
    <w:p w14:paraId="241690A3" w14:textId="77777777" w:rsidR="00BA668E" w:rsidRDefault="00BA668E" w:rsidP="00BA668E"/>
    <w:p w14:paraId="10B77FFB" w14:textId="77777777" w:rsidR="00BA668E" w:rsidRDefault="00BA668E" w:rsidP="00BA668E"/>
    <w:p w14:paraId="6AB57917" w14:textId="77777777" w:rsidR="00BA668E" w:rsidRDefault="00BA668E" w:rsidP="00BA668E"/>
    <w:p w14:paraId="4EF352B1" w14:textId="77777777" w:rsidR="00BA668E" w:rsidRDefault="00BA668E" w:rsidP="00BA668E"/>
    <w:p w14:paraId="67B81EAC" w14:textId="77777777" w:rsidR="00BA668E" w:rsidRDefault="00BA668E" w:rsidP="00BA668E"/>
    <w:p w14:paraId="1D7DAC8A" w14:textId="77777777" w:rsidR="00BA668E" w:rsidRDefault="00BA668E" w:rsidP="00BA668E"/>
    <w:p w14:paraId="7950EDDD" w14:textId="77777777" w:rsidR="00BA668E" w:rsidRPr="004F62F9" w:rsidRDefault="00BA668E" w:rsidP="00BA668E">
      <w:pPr>
        <w:jc w:val="center"/>
        <w:rPr>
          <w:b/>
          <w:i/>
          <w:sz w:val="28"/>
          <w:szCs w:val="28"/>
        </w:rPr>
      </w:pPr>
      <w:r w:rsidRPr="004F62F9">
        <w:rPr>
          <w:b/>
          <w:i/>
          <w:sz w:val="28"/>
          <w:szCs w:val="28"/>
        </w:rPr>
        <w:t>Signatures upon Completion of Learning Contract</w:t>
      </w:r>
    </w:p>
    <w:p w14:paraId="30C23F48" w14:textId="77777777" w:rsidR="00BA668E" w:rsidRDefault="00BA668E" w:rsidP="00BA668E"/>
    <w:p w14:paraId="27027AB5" w14:textId="77777777" w:rsidR="00BA668E" w:rsidRDefault="00BA668E" w:rsidP="00BA668E"/>
    <w:tbl>
      <w:tblPr>
        <w:tblStyle w:val="TableGrid"/>
        <w:tblW w:w="0" w:type="auto"/>
        <w:tblLook w:val="04A0" w:firstRow="1" w:lastRow="0" w:firstColumn="1" w:lastColumn="0" w:noHBand="0" w:noVBand="1"/>
      </w:tblPr>
      <w:tblGrid>
        <w:gridCol w:w="9797"/>
        <w:gridCol w:w="3143"/>
      </w:tblGrid>
      <w:tr w:rsidR="00BA668E" w14:paraId="74A5566B" w14:textId="77777777" w:rsidTr="00564756">
        <w:tc>
          <w:tcPr>
            <w:tcW w:w="9805" w:type="dxa"/>
            <w:tcBorders>
              <w:left w:val="nil"/>
              <w:bottom w:val="single" w:sz="4" w:space="0" w:color="auto"/>
              <w:right w:val="nil"/>
            </w:tcBorders>
          </w:tcPr>
          <w:p w14:paraId="252A4B85" w14:textId="77777777" w:rsidR="00BA668E" w:rsidRDefault="00BA668E" w:rsidP="00564756">
            <w:r>
              <w:t>Student Signature</w:t>
            </w:r>
          </w:p>
          <w:p w14:paraId="629FF805" w14:textId="77777777" w:rsidR="00BA668E" w:rsidRDefault="00BA668E" w:rsidP="00564756"/>
          <w:p w14:paraId="2DFAB554" w14:textId="77777777" w:rsidR="00BA668E" w:rsidRDefault="00BA668E" w:rsidP="00564756"/>
        </w:tc>
        <w:tc>
          <w:tcPr>
            <w:tcW w:w="3145" w:type="dxa"/>
            <w:tcBorders>
              <w:left w:val="nil"/>
              <w:bottom w:val="single" w:sz="4" w:space="0" w:color="auto"/>
              <w:right w:val="nil"/>
            </w:tcBorders>
          </w:tcPr>
          <w:p w14:paraId="060B255F" w14:textId="77777777" w:rsidR="00BA668E" w:rsidRDefault="00BA668E" w:rsidP="00564756">
            <w:r>
              <w:t>Date</w:t>
            </w:r>
          </w:p>
        </w:tc>
      </w:tr>
      <w:tr w:rsidR="00BA668E" w14:paraId="19A001A0" w14:textId="77777777" w:rsidTr="00564756">
        <w:tc>
          <w:tcPr>
            <w:tcW w:w="9805" w:type="dxa"/>
            <w:tcBorders>
              <w:left w:val="nil"/>
              <w:bottom w:val="single" w:sz="4" w:space="0" w:color="auto"/>
              <w:right w:val="nil"/>
            </w:tcBorders>
          </w:tcPr>
          <w:p w14:paraId="05F14DD2" w14:textId="77777777" w:rsidR="00BA668E" w:rsidRDefault="00BA668E" w:rsidP="00564756">
            <w:r>
              <w:t>Field Instructor Signature</w:t>
            </w:r>
          </w:p>
        </w:tc>
        <w:tc>
          <w:tcPr>
            <w:tcW w:w="3145" w:type="dxa"/>
            <w:tcBorders>
              <w:left w:val="nil"/>
              <w:bottom w:val="single" w:sz="4" w:space="0" w:color="auto"/>
              <w:right w:val="nil"/>
            </w:tcBorders>
          </w:tcPr>
          <w:p w14:paraId="15432A03" w14:textId="77777777" w:rsidR="00BA668E" w:rsidRDefault="00BA668E" w:rsidP="00564756">
            <w:r>
              <w:t>Date</w:t>
            </w:r>
          </w:p>
          <w:p w14:paraId="4CAF7BD2" w14:textId="77777777" w:rsidR="00BA668E" w:rsidRDefault="00BA668E" w:rsidP="00564756"/>
          <w:p w14:paraId="032E131D" w14:textId="77777777" w:rsidR="00BA668E" w:rsidRDefault="00BA668E" w:rsidP="00564756"/>
        </w:tc>
      </w:tr>
      <w:tr w:rsidR="00BA668E" w14:paraId="165947CA" w14:textId="77777777" w:rsidTr="00564756">
        <w:tc>
          <w:tcPr>
            <w:tcW w:w="9805" w:type="dxa"/>
            <w:tcBorders>
              <w:left w:val="nil"/>
              <w:bottom w:val="single" w:sz="4" w:space="0" w:color="auto"/>
              <w:right w:val="nil"/>
            </w:tcBorders>
          </w:tcPr>
          <w:p w14:paraId="2A6B128C" w14:textId="77777777" w:rsidR="00BA668E" w:rsidRDefault="00BA668E" w:rsidP="00564756">
            <w:r>
              <w:t>Task Supervisor Signature (if applicable)</w:t>
            </w:r>
          </w:p>
          <w:p w14:paraId="68B350E9" w14:textId="77777777" w:rsidR="00BA668E" w:rsidRDefault="00BA668E" w:rsidP="00564756"/>
          <w:p w14:paraId="4233E27F" w14:textId="77777777" w:rsidR="00BA668E" w:rsidRDefault="00BA668E" w:rsidP="00564756"/>
        </w:tc>
        <w:tc>
          <w:tcPr>
            <w:tcW w:w="3145" w:type="dxa"/>
            <w:tcBorders>
              <w:left w:val="nil"/>
              <w:bottom w:val="single" w:sz="4" w:space="0" w:color="auto"/>
              <w:right w:val="nil"/>
            </w:tcBorders>
          </w:tcPr>
          <w:p w14:paraId="5B84F289" w14:textId="77777777" w:rsidR="00BA668E" w:rsidRDefault="00BA668E" w:rsidP="00564756">
            <w:r>
              <w:t>Date</w:t>
            </w:r>
          </w:p>
        </w:tc>
      </w:tr>
      <w:tr w:rsidR="00BA668E" w14:paraId="242D3929" w14:textId="77777777" w:rsidTr="00564756">
        <w:tc>
          <w:tcPr>
            <w:tcW w:w="9805" w:type="dxa"/>
            <w:tcBorders>
              <w:left w:val="nil"/>
              <w:bottom w:val="nil"/>
              <w:right w:val="nil"/>
            </w:tcBorders>
          </w:tcPr>
          <w:p w14:paraId="7A23D7F0" w14:textId="77777777" w:rsidR="00BA668E" w:rsidRDefault="00BA668E" w:rsidP="00564756">
            <w:r>
              <w:t>Field Faculty Liaison Signature</w:t>
            </w:r>
          </w:p>
          <w:p w14:paraId="4C1FFDEF" w14:textId="77777777" w:rsidR="00BA668E" w:rsidRDefault="00BA668E" w:rsidP="00564756"/>
          <w:p w14:paraId="025D9B76" w14:textId="77777777" w:rsidR="00BA668E" w:rsidRDefault="00BA668E" w:rsidP="00564756"/>
          <w:p w14:paraId="5C21A4FA" w14:textId="77777777" w:rsidR="00BA668E" w:rsidRDefault="00BA668E" w:rsidP="00564756"/>
          <w:p w14:paraId="11C303FC" w14:textId="77777777" w:rsidR="00BA668E" w:rsidRDefault="00BA668E" w:rsidP="00564756"/>
        </w:tc>
        <w:tc>
          <w:tcPr>
            <w:tcW w:w="3145" w:type="dxa"/>
            <w:tcBorders>
              <w:left w:val="nil"/>
              <w:bottom w:val="nil"/>
              <w:right w:val="nil"/>
            </w:tcBorders>
          </w:tcPr>
          <w:p w14:paraId="017C9A04" w14:textId="77777777" w:rsidR="00BA668E" w:rsidRDefault="00BA668E" w:rsidP="00564756">
            <w:r>
              <w:t>Date</w:t>
            </w:r>
          </w:p>
        </w:tc>
      </w:tr>
    </w:tbl>
    <w:p w14:paraId="75F6AC17" w14:textId="77777777" w:rsidR="00BA668E" w:rsidRDefault="00BA668E" w:rsidP="00BA668E"/>
    <w:p w14:paraId="1334DDAA" w14:textId="77777777" w:rsidR="00BA668E" w:rsidRDefault="00BA668E" w:rsidP="00BA668E">
      <w:pPr>
        <w:autoSpaceDE w:val="0"/>
        <w:autoSpaceDN w:val="0"/>
        <w:spacing w:before="74" w:after="0" w:line="240" w:lineRule="auto"/>
        <w:ind w:left="186" w:right="31"/>
        <w:jc w:val="center"/>
        <w:outlineLvl w:val="4"/>
        <w:rPr>
          <w:rFonts w:asciiTheme="majorBidi" w:eastAsia="Times New Roman" w:hAnsiTheme="majorBidi" w:cstheme="majorBidi"/>
          <w:b/>
          <w:sz w:val="24"/>
          <w:szCs w:val="24"/>
        </w:rPr>
      </w:pPr>
      <w:r>
        <w:rPr>
          <w:rFonts w:asciiTheme="majorBidi" w:eastAsia="Times New Roman" w:hAnsiTheme="majorBidi" w:cstheme="majorBidi"/>
          <w:b/>
          <w:sz w:val="24"/>
          <w:szCs w:val="24"/>
        </w:rPr>
        <w:lastRenderedPageBreak/>
        <w:t>AREA OF SPECIALIZED PRACTICE</w:t>
      </w:r>
      <w:r w:rsidRPr="006B1F76">
        <w:rPr>
          <w:rFonts w:asciiTheme="majorBidi" w:eastAsia="Times New Roman" w:hAnsiTheme="majorBidi" w:cstheme="majorBidi"/>
          <w:b/>
          <w:sz w:val="24"/>
          <w:szCs w:val="24"/>
        </w:rPr>
        <w:t xml:space="preserve"> LEARNING CONTRACT</w:t>
      </w:r>
    </w:p>
    <w:p w14:paraId="6E2882D2" w14:textId="77777777" w:rsidR="00BA668E" w:rsidRPr="006B1F76" w:rsidRDefault="00BA668E" w:rsidP="00BA668E">
      <w:pPr>
        <w:autoSpaceDE w:val="0"/>
        <w:autoSpaceDN w:val="0"/>
        <w:spacing w:before="74" w:after="0" w:line="240" w:lineRule="auto"/>
        <w:ind w:left="186" w:right="31"/>
        <w:jc w:val="center"/>
        <w:outlineLvl w:val="4"/>
        <w:rPr>
          <w:rFonts w:asciiTheme="majorBidi" w:eastAsia="Times New Roman" w:hAnsiTheme="majorBidi" w:cstheme="majorBidi"/>
          <w:b/>
          <w:sz w:val="24"/>
          <w:szCs w:val="24"/>
        </w:rPr>
      </w:pPr>
    </w:p>
    <w:p w14:paraId="232F97BE" w14:textId="77777777" w:rsidR="00BA668E" w:rsidRDefault="00BA668E" w:rsidP="00BA668E">
      <w:pPr>
        <w:rPr>
          <w:rFonts w:asciiTheme="majorBidi" w:hAnsiTheme="majorBidi" w:cstheme="majorBidi"/>
        </w:rPr>
      </w:pPr>
      <w:r w:rsidRPr="006B1F76">
        <w:rPr>
          <w:rFonts w:asciiTheme="majorBidi" w:hAnsiTheme="majorBidi" w:cstheme="majorBidi"/>
        </w:rPr>
        <w:t>The field practicum provides an educational experience leading to the achievement of 9 competencies necessary for effective social work practice.  Below is a list of each competency followed by the behaviors that demonstrate that competency</w:t>
      </w:r>
      <w:r>
        <w:rPr>
          <w:rFonts w:asciiTheme="majorBidi" w:hAnsiTheme="majorBidi" w:cstheme="majorBidi"/>
        </w:rPr>
        <w:t xml:space="preserve"> including specialized behaviors</w:t>
      </w:r>
      <w:r w:rsidRPr="006B1F76">
        <w:rPr>
          <w:rFonts w:asciiTheme="majorBidi" w:hAnsiTheme="majorBidi" w:cstheme="majorBidi"/>
        </w:rPr>
        <w:t xml:space="preserve">. For each </w:t>
      </w:r>
      <w:r>
        <w:rPr>
          <w:rFonts w:asciiTheme="majorBidi" w:hAnsiTheme="majorBidi" w:cstheme="majorBidi"/>
        </w:rPr>
        <w:t xml:space="preserve">competency and subsequent </w:t>
      </w:r>
      <w:r w:rsidRPr="006B1F76">
        <w:rPr>
          <w:rFonts w:asciiTheme="majorBidi" w:hAnsiTheme="majorBidi" w:cstheme="majorBidi"/>
        </w:rPr>
        <w:t xml:space="preserve">behavior, </w:t>
      </w:r>
      <w:r>
        <w:rPr>
          <w:rFonts w:asciiTheme="majorBidi" w:hAnsiTheme="majorBidi" w:cstheme="majorBidi"/>
        </w:rPr>
        <w:t xml:space="preserve">the </w:t>
      </w:r>
      <w:r w:rsidRPr="006B1F76">
        <w:rPr>
          <w:rFonts w:asciiTheme="majorBidi" w:hAnsiTheme="majorBidi" w:cstheme="majorBidi"/>
        </w:rPr>
        <w:t>student and agency field instructor work together to identify activities are relevant and appropriate in that agency setting.</w:t>
      </w:r>
      <w:r>
        <w:rPr>
          <w:rFonts w:asciiTheme="majorBidi" w:hAnsiTheme="majorBidi" w:cstheme="majorBidi"/>
        </w:rPr>
        <w:t xml:space="preserve">  In addition to selecting the learning activities, identify the specific methods or tasks that will be used to ensure that the student has successfully demonstrated their ability to complete the learning activity.  Thi</w:t>
      </w:r>
      <w:r w:rsidRPr="006B1F76">
        <w:rPr>
          <w:rFonts w:asciiTheme="majorBidi" w:hAnsiTheme="majorBidi" w:cstheme="majorBidi"/>
        </w:rPr>
        <w:t>s learning contract serves as a guideline for final evaluations.</w:t>
      </w:r>
    </w:p>
    <w:tbl>
      <w:tblPr>
        <w:tblStyle w:val="TableGrid"/>
        <w:tblW w:w="13154" w:type="dxa"/>
        <w:tblInd w:w="-103" w:type="dxa"/>
        <w:tblLook w:val="04A0" w:firstRow="1" w:lastRow="0" w:firstColumn="1" w:lastColumn="0" w:noHBand="0" w:noVBand="1"/>
      </w:tblPr>
      <w:tblGrid>
        <w:gridCol w:w="9036"/>
        <w:gridCol w:w="4118"/>
      </w:tblGrid>
      <w:tr w:rsidR="00BA668E" w14:paraId="3227C2FB" w14:textId="77777777" w:rsidTr="00564756">
        <w:trPr>
          <w:trHeight w:val="757"/>
        </w:trPr>
        <w:tc>
          <w:tcPr>
            <w:tcW w:w="9036" w:type="dxa"/>
            <w:tcBorders>
              <w:bottom w:val="single" w:sz="4" w:space="0" w:color="auto"/>
            </w:tcBorders>
          </w:tcPr>
          <w:p w14:paraId="73DD2BC3" w14:textId="77777777" w:rsidR="00BA668E" w:rsidRPr="003B17E6" w:rsidRDefault="00BA668E" w:rsidP="00564756">
            <w:pPr>
              <w:spacing w:before="56" w:line="278" w:lineRule="auto"/>
              <w:outlineLvl w:val="0"/>
              <w:rPr>
                <w:rFonts w:asciiTheme="majorBidi" w:eastAsia="Times New Roman" w:hAnsiTheme="majorBidi" w:cstheme="majorBidi"/>
                <w:iCs/>
                <w:color w:val="000000" w:themeColor="text1"/>
              </w:rPr>
            </w:pPr>
            <w:bookmarkStart w:id="125" w:name="_Toc536088805"/>
            <w:r>
              <w:rPr>
                <w:rFonts w:asciiTheme="majorBidi" w:eastAsia="Times New Roman" w:hAnsiTheme="majorBidi" w:cstheme="majorBidi"/>
                <w:iCs/>
                <w:color w:val="000000" w:themeColor="text1"/>
              </w:rPr>
              <w:t>Student Name:</w:t>
            </w:r>
            <w:bookmarkEnd w:id="125"/>
          </w:p>
        </w:tc>
        <w:tc>
          <w:tcPr>
            <w:tcW w:w="4118" w:type="dxa"/>
          </w:tcPr>
          <w:p w14:paraId="06E4CC95" w14:textId="77777777" w:rsidR="00BA668E" w:rsidRDefault="00BA668E" w:rsidP="00564756">
            <w:pPr>
              <w:spacing w:before="56" w:line="278" w:lineRule="auto"/>
              <w:outlineLvl w:val="0"/>
              <w:rPr>
                <w:rFonts w:asciiTheme="majorBidi" w:eastAsia="Times New Roman" w:hAnsiTheme="majorBidi" w:cstheme="majorBidi"/>
                <w:i/>
                <w:iCs/>
                <w:color w:val="000000" w:themeColor="text1"/>
              </w:rPr>
            </w:pPr>
            <w:bookmarkStart w:id="126" w:name="_Toc536088806"/>
            <w:r>
              <w:rPr>
                <w:rFonts w:asciiTheme="majorBidi" w:eastAsia="Times New Roman" w:hAnsiTheme="majorBidi" w:cstheme="majorBidi"/>
                <w:i/>
                <w:iCs/>
                <w:color w:val="000000" w:themeColor="text1"/>
              </w:rPr>
              <w:t>MUID #</w:t>
            </w:r>
            <w:bookmarkEnd w:id="126"/>
          </w:p>
          <w:p w14:paraId="1289239C" w14:textId="77777777" w:rsidR="00BA668E" w:rsidRDefault="00BA668E" w:rsidP="00564756">
            <w:pPr>
              <w:spacing w:before="56" w:line="278" w:lineRule="auto"/>
              <w:outlineLvl w:val="0"/>
              <w:rPr>
                <w:rFonts w:asciiTheme="majorBidi" w:eastAsia="Times New Roman" w:hAnsiTheme="majorBidi" w:cstheme="majorBidi"/>
                <w:i/>
                <w:iCs/>
                <w:color w:val="000000" w:themeColor="text1"/>
              </w:rPr>
            </w:pPr>
          </w:p>
        </w:tc>
      </w:tr>
      <w:tr w:rsidR="00BA668E" w14:paraId="387DBD3E" w14:textId="77777777" w:rsidTr="00564756">
        <w:trPr>
          <w:trHeight w:val="757"/>
        </w:trPr>
        <w:tc>
          <w:tcPr>
            <w:tcW w:w="13154" w:type="dxa"/>
            <w:gridSpan w:val="2"/>
            <w:tcBorders>
              <w:bottom w:val="single" w:sz="4" w:space="0" w:color="auto"/>
            </w:tcBorders>
          </w:tcPr>
          <w:p w14:paraId="3A6FF093" w14:textId="77777777" w:rsidR="00BA668E" w:rsidRDefault="00BA668E" w:rsidP="00564756">
            <w:pPr>
              <w:spacing w:before="56" w:line="278" w:lineRule="auto"/>
              <w:outlineLvl w:val="0"/>
              <w:rPr>
                <w:rFonts w:asciiTheme="majorBidi" w:eastAsia="Times New Roman" w:hAnsiTheme="majorBidi" w:cstheme="majorBidi"/>
                <w:iCs/>
                <w:color w:val="000000" w:themeColor="text1"/>
              </w:rPr>
            </w:pPr>
            <w:bookmarkStart w:id="127" w:name="_Toc536088807"/>
            <w:r>
              <w:rPr>
                <w:rFonts w:asciiTheme="majorBidi" w:eastAsia="Times New Roman" w:hAnsiTheme="majorBidi" w:cstheme="majorBidi"/>
                <w:iCs/>
                <w:color w:val="000000" w:themeColor="text1"/>
              </w:rPr>
              <w:t>Agency:</w:t>
            </w:r>
            <w:bookmarkEnd w:id="127"/>
          </w:p>
          <w:p w14:paraId="736D05A0" w14:textId="77777777" w:rsidR="00BA668E" w:rsidRDefault="00BA668E" w:rsidP="00564756">
            <w:pPr>
              <w:spacing w:before="56" w:line="278" w:lineRule="auto"/>
              <w:outlineLvl w:val="0"/>
              <w:rPr>
                <w:rFonts w:asciiTheme="majorBidi" w:eastAsia="Times New Roman" w:hAnsiTheme="majorBidi" w:cstheme="majorBidi"/>
                <w:i/>
                <w:iCs/>
                <w:color w:val="000000" w:themeColor="text1"/>
              </w:rPr>
            </w:pPr>
          </w:p>
        </w:tc>
      </w:tr>
      <w:tr w:rsidR="00BA668E" w14:paraId="7584412E" w14:textId="77777777" w:rsidTr="00564756">
        <w:trPr>
          <w:trHeight w:val="742"/>
        </w:trPr>
        <w:tc>
          <w:tcPr>
            <w:tcW w:w="9036" w:type="dxa"/>
            <w:tcBorders>
              <w:bottom w:val="nil"/>
            </w:tcBorders>
          </w:tcPr>
          <w:p w14:paraId="4AD1BF93" w14:textId="77777777" w:rsidR="00BA668E" w:rsidRDefault="00BA668E" w:rsidP="00564756">
            <w:pPr>
              <w:spacing w:before="56" w:line="278" w:lineRule="auto"/>
              <w:outlineLvl w:val="0"/>
              <w:rPr>
                <w:rFonts w:asciiTheme="majorBidi" w:eastAsia="Times New Roman" w:hAnsiTheme="majorBidi" w:cstheme="majorBidi"/>
                <w:iCs/>
                <w:color w:val="000000" w:themeColor="text1"/>
              </w:rPr>
            </w:pPr>
            <w:bookmarkStart w:id="128" w:name="_Toc536088808"/>
            <w:r>
              <w:rPr>
                <w:rFonts w:asciiTheme="majorBidi" w:eastAsia="Times New Roman" w:hAnsiTheme="majorBidi" w:cstheme="majorBidi"/>
                <w:iCs/>
                <w:color w:val="000000" w:themeColor="text1"/>
              </w:rPr>
              <w:t>Agency Address:</w:t>
            </w:r>
            <w:bookmarkEnd w:id="128"/>
          </w:p>
          <w:p w14:paraId="6BAF5240" w14:textId="77777777" w:rsidR="00BA668E" w:rsidRPr="003B17E6" w:rsidRDefault="00BA668E" w:rsidP="00564756">
            <w:pPr>
              <w:spacing w:before="56" w:line="278" w:lineRule="auto"/>
              <w:outlineLvl w:val="0"/>
              <w:rPr>
                <w:rFonts w:asciiTheme="majorBidi" w:eastAsia="Times New Roman" w:hAnsiTheme="majorBidi" w:cstheme="majorBidi"/>
                <w:iCs/>
                <w:color w:val="000000" w:themeColor="text1"/>
              </w:rPr>
            </w:pPr>
          </w:p>
        </w:tc>
        <w:tc>
          <w:tcPr>
            <w:tcW w:w="4118" w:type="dxa"/>
            <w:tcBorders>
              <w:bottom w:val="nil"/>
            </w:tcBorders>
          </w:tcPr>
          <w:p w14:paraId="3FF35803" w14:textId="77777777" w:rsidR="00BA668E" w:rsidRPr="003B17E6" w:rsidRDefault="00BA668E" w:rsidP="00564756">
            <w:pPr>
              <w:spacing w:before="56" w:line="278" w:lineRule="auto"/>
              <w:outlineLvl w:val="0"/>
              <w:rPr>
                <w:rFonts w:asciiTheme="majorBidi" w:eastAsia="Times New Roman" w:hAnsiTheme="majorBidi" w:cstheme="majorBidi"/>
                <w:iCs/>
                <w:color w:val="000000" w:themeColor="text1"/>
              </w:rPr>
            </w:pPr>
            <w:bookmarkStart w:id="129" w:name="_Toc536088809"/>
            <w:r>
              <w:rPr>
                <w:rFonts w:asciiTheme="majorBidi" w:eastAsia="Times New Roman" w:hAnsiTheme="majorBidi" w:cstheme="majorBidi"/>
                <w:iCs/>
                <w:color w:val="000000" w:themeColor="text1"/>
              </w:rPr>
              <w:t>Agency Phone#</w:t>
            </w:r>
            <w:bookmarkEnd w:id="129"/>
          </w:p>
        </w:tc>
      </w:tr>
      <w:tr w:rsidR="00BA668E" w14:paraId="4ADEDA2F" w14:textId="77777777" w:rsidTr="00564756">
        <w:trPr>
          <w:trHeight w:val="378"/>
        </w:trPr>
        <w:tc>
          <w:tcPr>
            <w:tcW w:w="9036" w:type="dxa"/>
            <w:tcBorders>
              <w:top w:val="nil"/>
              <w:bottom w:val="single" w:sz="4" w:space="0" w:color="auto"/>
            </w:tcBorders>
          </w:tcPr>
          <w:p w14:paraId="6DC57699" w14:textId="77777777" w:rsidR="00BA668E" w:rsidRPr="003B17E6" w:rsidRDefault="00BA668E" w:rsidP="00564756">
            <w:pPr>
              <w:spacing w:before="56" w:line="278" w:lineRule="auto"/>
              <w:outlineLvl w:val="0"/>
              <w:rPr>
                <w:rFonts w:asciiTheme="majorBidi" w:eastAsia="Times New Roman" w:hAnsiTheme="majorBidi" w:cstheme="majorBidi"/>
                <w:iCs/>
                <w:color w:val="000000" w:themeColor="text1"/>
              </w:rPr>
            </w:pPr>
          </w:p>
        </w:tc>
        <w:tc>
          <w:tcPr>
            <w:tcW w:w="4118" w:type="dxa"/>
            <w:tcBorders>
              <w:top w:val="nil"/>
            </w:tcBorders>
          </w:tcPr>
          <w:p w14:paraId="4B63B335" w14:textId="77777777" w:rsidR="00BA668E" w:rsidRDefault="00BA668E" w:rsidP="00564756">
            <w:pPr>
              <w:spacing w:before="56" w:line="278" w:lineRule="auto"/>
              <w:outlineLvl w:val="0"/>
              <w:rPr>
                <w:rFonts w:asciiTheme="majorBidi" w:eastAsia="Times New Roman" w:hAnsiTheme="majorBidi" w:cstheme="majorBidi"/>
                <w:i/>
                <w:iCs/>
                <w:color w:val="000000" w:themeColor="text1"/>
              </w:rPr>
            </w:pPr>
          </w:p>
        </w:tc>
      </w:tr>
      <w:tr w:rsidR="00BA668E" w14:paraId="0EA3EBF9" w14:textId="77777777" w:rsidTr="00564756">
        <w:trPr>
          <w:trHeight w:val="757"/>
        </w:trPr>
        <w:tc>
          <w:tcPr>
            <w:tcW w:w="13154" w:type="dxa"/>
            <w:gridSpan w:val="2"/>
            <w:tcBorders>
              <w:bottom w:val="single" w:sz="4" w:space="0" w:color="auto"/>
            </w:tcBorders>
          </w:tcPr>
          <w:p w14:paraId="6265266C" w14:textId="77777777" w:rsidR="00BA668E" w:rsidRDefault="00BA668E" w:rsidP="00564756">
            <w:pPr>
              <w:spacing w:before="56" w:line="278" w:lineRule="auto"/>
              <w:outlineLvl w:val="0"/>
              <w:rPr>
                <w:rFonts w:asciiTheme="majorBidi" w:eastAsia="Times New Roman" w:hAnsiTheme="majorBidi" w:cstheme="majorBidi"/>
                <w:iCs/>
                <w:color w:val="000000" w:themeColor="text1"/>
              </w:rPr>
            </w:pPr>
            <w:bookmarkStart w:id="130" w:name="_Toc536088810"/>
            <w:r>
              <w:rPr>
                <w:rFonts w:asciiTheme="majorBidi" w:eastAsia="Times New Roman" w:hAnsiTheme="majorBidi" w:cstheme="majorBidi"/>
                <w:iCs/>
                <w:color w:val="000000" w:themeColor="text1"/>
              </w:rPr>
              <w:t>Field Instructor Name and Contact Information:</w:t>
            </w:r>
            <w:bookmarkEnd w:id="130"/>
          </w:p>
          <w:p w14:paraId="5D7FE5E8" w14:textId="77777777" w:rsidR="00BA668E" w:rsidRDefault="00BA668E" w:rsidP="00564756">
            <w:pPr>
              <w:spacing w:before="56" w:line="278" w:lineRule="auto"/>
              <w:outlineLvl w:val="0"/>
              <w:rPr>
                <w:rFonts w:asciiTheme="majorBidi" w:eastAsia="Times New Roman" w:hAnsiTheme="majorBidi" w:cstheme="majorBidi"/>
                <w:i/>
                <w:iCs/>
                <w:color w:val="000000" w:themeColor="text1"/>
              </w:rPr>
            </w:pPr>
          </w:p>
        </w:tc>
      </w:tr>
      <w:tr w:rsidR="00BA668E" w14:paraId="39821D45" w14:textId="77777777" w:rsidTr="00564756">
        <w:trPr>
          <w:trHeight w:val="757"/>
        </w:trPr>
        <w:tc>
          <w:tcPr>
            <w:tcW w:w="13154" w:type="dxa"/>
            <w:gridSpan w:val="2"/>
            <w:tcBorders>
              <w:bottom w:val="single" w:sz="4" w:space="0" w:color="auto"/>
            </w:tcBorders>
          </w:tcPr>
          <w:p w14:paraId="41A05825" w14:textId="77777777" w:rsidR="00BA668E" w:rsidRDefault="00BA668E" w:rsidP="00564756">
            <w:pPr>
              <w:spacing w:before="56" w:line="278" w:lineRule="auto"/>
              <w:outlineLvl w:val="0"/>
              <w:rPr>
                <w:rFonts w:asciiTheme="majorBidi" w:eastAsia="Times New Roman" w:hAnsiTheme="majorBidi" w:cstheme="majorBidi"/>
                <w:iCs/>
                <w:color w:val="000000" w:themeColor="text1"/>
              </w:rPr>
            </w:pPr>
            <w:bookmarkStart w:id="131" w:name="_Toc536088811"/>
            <w:r>
              <w:rPr>
                <w:rFonts w:asciiTheme="majorBidi" w:eastAsia="Times New Roman" w:hAnsiTheme="majorBidi" w:cstheme="majorBidi"/>
                <w:iCs/>
                <w:color w:val="000000" w:themeColor="text1"/>
              </w:rPr>
              <w:t>Task Supervisor Name and Contact Information (if applicable):</w:t>
            </w:r>
            <w:bookmarkEnd w:id="131"/>
          </w:p>
          <w:p w14:paraId="3F624F1F" w14:textId="77777777" w:rsidR="00BA668E" w:rsidRDefault="00BA668E" w:rsidP="00564756">
            <w:pPr>
              <w:spacing w:before="56" w:line="278" w:lineRule="auto"/>
              <w:outlineLvl w:val="0"/>
              <w:rPr>
                <w:rFonts w:asciiTheme="majorBidi" w:eastAsia="Times New Roman" w:hAnsiTheme="majorBidi" w:cstheme="majorBidi"/>
                <w:i/>
                <w:iCs/>
                <w:color w:val="000000" w:themeColor="text1"/>
              </w:rPr>
            </w:pPr>
          </w:p>
        </w:tc>
      </w:tr>
      <w:tr w:rsidR="00BA668E" w14:paraId="1B6B6DBE" w14:textId="77777777" w:rsidTr="00564756">
        <w:trPr>
          <w:trHeight w:val="757"/>
        </w:trPr>
        <w:tc>
          <w:tcPr>
            <w:tcW w:w="13154" w:type="dxa"/>
            <w:gridSpan w:val="2"/>
          </w:tcPr>
          <w:p w14:paraId="4FA9C512" w14:textId="77777777" w:rsidR="00BA668E" w:rsidRDefault="00BA668E" w:rsidP="00564756">
            <w:pPr>
              <w:tabs>
                <w:tab w:val="left" w:pos="5865"/>
              </w:tabs>
              <w:spacing w:before="56" w:line="278" w:lineRule="auto"/>
              <w:outlineLvl w:val="0"/>
              <w:rPr>
                <w:rFonts w:asciiTheme="majorBidi" w:eastAsia="Times New Roman" w:hAnsiTheme="majorBidi" w:cstheme="majorBidi"/>
                <w:iCs/>
                <w:color w:val="000000" w:themeColor="text1"/>
              </w:rPr>
            </w:pPr>
            <w:bookmarkStart w:id="132" w:name="_Toc536088812"/>
            <w:r>
              <w:rPr>
                <w:rFonts w:asciiTheme="majorBidi" w:eastAsia="Times New Roman" w:hAnsiTheme="majorBidi" w:cstheme="majorBidi"/>
                <w:iCs/>
                <w:color w:val="000000" w:themeColor="text1"/>
              </w:rPr>
              <w:t>Field Faculty Liaison Name:</w:t>
            </w:r>
            <w:bookmarkEnd w:id="132"/>
            <w:r>
              <w:rPr>
                <w:rFonts w:asciiTheme="majorBidi" w:eastAsia="Times New Roman" w:hAnsiTheme="majorBidi" w:cstheme="majorBidi"/>
                <w:iCs/>
                <w:color w:val="000000" w:themeColor="text1"/>
              </w:rPr>
              <w:tab/>
            </w:r>
          </w:p>
          <w:p w14:paraId="3EFA17AF" w14:textId="77777777" w:rsidR="00BA668E" w:rsidRDefault="00BA668E" w:rsidP="00564756">
            <w:pPr>
              <w:spacing w:before="56" w:line="278" w:lineRule="auto"/>
              <w:outlineLvl w:val="0"/>
              <w:rPr>
                <w:rFonts w:asciiTheme="majorBidi" w:eastAsia="Times New Roman" w:hAnsiTheme="majorBidi" w:cstheme="majorBidi"/>
                <w:i/>
                <w:iCs/>
                <w:color w:val="000000" w:themeColor="text1"/>
              </w:rPr>
            </w:pPr>
          </w:p>
        </w:tc>
      </w:tr>
      <w:tr w:rsidR="00BA668E" w14:paraId="293861D9" w14:textId="77777777" w:rsidTr="00564756">
        <w:trPr>
          <w:trHeight w:val="742"/>
        </w:trPr>
        <w:tc>
          <w:tcPr>
            <w:tcW w:w="9036" w:type="dxa"/>
            <w:tcBorders>
              <w:right w:val="nil"/>
            </w:tcBorders>
          </w:tcPr>
          <w:p w14:paraId="035DCB59" w14:textId="77777777" w:rsidR="00BA668E" w:rsidRDefault="00BA668E" w:rsidP="00564756">
            <w:pPr>
              <w:spacing w:before="56" w:line="278" w:lineRule="auto"/>
              <w:outlineLvl w:val="0"/>
              <w:rPr>
                <w:rFonts w:asciiTheme="majorBidi" w:eastAsia="Times New Roman" w:hAnsiTheme="majorBidi" w:cstheme="majorBidi"/>
                <w:iCs/>
                <w:color w:val="000000" w:themeColor="text1"/>
              </w:rPr>
            </w:pPr>
            <w:bookmarkStart w:id="133" w:name="_Toc536088813"/>
            <w:r>
              <w:rPr>
                <w:rFonts w:asciiTheme="majorBidi" w:eastAsia="Times New Roman" w:hAnsiTheme="majorBidi" w:cstheme="majorBidi"/>
                <w:iCs/>
                <w:color w:val="000000" w:themeColor="text1"/>
              </w:rPr>
              <w:t>Placement Start Date:</w:t>
            </w:r>
            <w:bookmarkEnd w:id="133"/>
          </w:p>
        </w:tc>
        <w:tc>
          <w:tcPr>
            <w:tcW w:w="4118" w:type="dxa"/>
            <w:tcBorders>
              <w:left w:val="nil"/>
            </w:tcBorders>
          </w:tcPr>
          <w:p w14:paraId="404EC716" w14:textId="77777777" w:rsidR="00BA668E" w:rsidRPr="009928C5" w:rsidRDefault="00BA668E" w:rsidP="00564756">
            <w:pPr>
              <w:spacing w:before="56" w:line="278" w:lineRule="auto"/>
              <w:outlineLvl w:val="0"/>
              <w:rPr>
                <w:rFonts w:asciiTheme="majorBidi" w:eastAsia="Times New Roman" w:hAnsiTheme="majorBidi" w:cstheme="majorBidi"/>
                <w:iCs/>
                <w:color w:val="000000" w:themeColor="text1"/>
              </w:rPr>
            </w:pPr>
            <w:bookmarkStart w:id="134" w:name="_Toc536088814"/>
            <w:r>
              <w:rPr>
                <w:rFonts w:asciiTheme="majorBidi" w:eastAsia="Times New Roman" w:hAnsiTheme="majorBidi" w:cstheme="majorBidi"/>
                <w:iCs/>
                <w:color w:val="000000" w:themeColor="text1"/>
              </w:rPr>
              <w:t>Placement End Date:</w:t>
            </w:r>
            <w:bookmarkEnd w:id="134"/>
          </w:p>
        </w:tc>
      </w:tr>
    </w:tbl>
    <w:tbl>
      <w:tblPr>
        <w:tblStyle w:val="GridTable4-Accent3"/>
        <w:tblW w:w="13725" w:type="dxa"/>
        <w:tblInd w:w="-545" w:type="dxa"/>
        <w:tblLook w:val="04A0" w:firstRow="1" w:lastRow="0" w:firstColumn="1" w:lastColumn="0" w:noHBand="0" w:noVBand="1"/>
      </w:tblPr>
      <w:tblGrid>
        <w:gridCol w:w="4628"/>
        <w:gridCol w:w="4548"/>
        <w:gridCol w:w="4549"/>
      </w:tblGrid>
      <w:tr w:rsidR="00BA668E" w14:paraId="245E2F49" w14:textId="77777777" w:rsidTr="00564756">
        <w:trPr>
          <w:cnfStyle w:val="100000000000" w:firstRow="1" w:lastRow="0"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9176" w:type="dxa"/>
            <w:gridSpan w:val="2"/>
            <w:tcBorders>
              <w:top w:val="single" w:sz="4" w:space="0" w:color="auto"/>
              <w:left w:val="single" w:sz="4" w:space="0" w:color="auto"/>
              <w:bottom w:val="nil"/>
            </w:tcBorders>
          </w:tcPr>
          <w:p w14:paraId="730E86EA" w14:textId="77777777" w:rsidR="00BA668E" w:rsidRPr="009E479A" w:rsidRDefault="00BA668E" w:rsidP="00564756">
            <w:pPr>
              <w:rPr>
                <w:i/>
              </w:rPr>
            </w:pPr>
            <w:r w:rsidRPr="008C23E9">
              <w:rPr>
                <w:color w:val="auto"/>
              </w:rPr>
              <w:lastRenderedPageBreak/>
              <w:t xml:space="preserve">Competency 1: </w:t>
            </w:r>
            <w:r w:rsidRPr="008C23E9">
              <w:rPr>
                <w:i/>
                <w:color w:val="auto"/>
              </w:rPr>
              <w:t>Demonstrate Ethical and Professional Behavior</w:t>
            </w:r>
          </w:p>
        </w:tc>
        <w:tc>
          <w:tcPr>
            <w:tcW w:w="4549" w:type="dxa"/>
            <w:tcBorders>
              <w:top w:val="single" w:sz="4" w:space="0" w:color="auto"/>
              <w:bottom w:val="single" w:sz="4" w:space="0" w:color="C9C9C9" w:themeColor="accent3" w:themeTint="99"/>
              <w:right w:val="single" w:sz="4" w:space="0" w:color="auto"/>
            </w:tcBorders>
          </w:tcPr>
          <w:p w14:paraId="0F5AAAFC" w14:textId="77777777" w:rsidR="00BA668E" w:rsidRPr="008C23E9" w:rsidRDefault="00BA668E" w:rsidP="00564756">
            <w:pPr>
              <w:cnfStyle w:val="100000000000" w:firstRow="1" w:lastRow="0" w:firstColumn="0" w:lastColumn="0" w:oddVBand="0" w:evenVBand="0" w:oddHBand="0" w:evenHBand="0" w:firstRowFirstColumn="0" w:firstRowLastColumn="0" w:lastRowFirstColumn="0" w:lastRowLastColumn="0"/>
            </w:pPr>
          </w:p>
        </w:tc>
      </w:tr>
      <w:tr w:rsidR="00BA668E" w14:paraId="1DA0FACD" w14:textId="77777777" w:rsidTr="00564756">
        <w:trPr>
          <w:cnfStyle w:val="000000100000" w:firstRow="0" w:lastRow="0" w:firstColumn="0" w:lastColumn="0" w:oddVBand="0" w:evenVBand="0" w:oddHBand="1" w:evenHBand="0" w:firstRowFirstColumn="0" w:firstRowLastColumn="0" w:lastRowFirstColumn="0" w:lastRowLastColumn="0"/>
          <w:trHeight w:val="1772"/>
        </w:trPr>
        <w:tc>
          <w:tcPr>
            <w:cnfStyle w:val="001000000000" w:firstRow="0" w:lastRow="0" w:firstColumn="1" w:lastColumn="0" w:oddVBand="0" w:evenVBand="0" w:oddHBand="0" w:evenHBand="0" w:firstRowFirstColumn="0" w:firstRowLastColumn="0" w:lastRowFirstColumn="0" w:lastRowLastColumn="0"/>
            <w:tcW w:w="13725" w:type="dxa"/>
            <w:gridSpan w:val="3"/>
            <w:tcBorders>
              <w:left w:val="single" w:sz="4" w:space="0" w:color="auto"/>
              <w:bottom w:val="single" w:sz="4" w:space="0" w:color="auto"/>
              <w:right w:val="single" w:sz="4" w:space="0" w:color="auto"/>
            </w:tcBorders>
          </w:tcPr>
          <w:p w14:paraId="4C48BDAA" w14:textId="77777777" w:rsidR="00BA668E" w:rsidRPr="00123E9F" w:rsidRDefault="00BA668E" w:rsidP="00564756">
            <w:pPr>
              <w:rPr>
                <w:rFonts w:asciiTheme="majorBidi" w:eastAsia="Calibri" w:hAnsiTheme="majorBidi" w:cstheme="majorBidi"/>
                <w:i/>
                <w:color w:val="000000" w:themeColor="text1"/>
                <w:sz w:val="20"/>
                <w:szCs w:val="20"/>
              </w:rPr>
            </w:pPr>
            <w:r w:rsidRPr="00123E9F">
              <w:rPr>
                <w:rFonts w:asciiTheme="majorBidi" w:eastAsia="Calibri" w:hAnsiTheme="majorBidi" w:cstheme="majorBidi"/>
                <w:i/>
                <w:color w:val="000000" w:themeColor="text1"/>
                <w:sz w:val="20"/>
                <w:szCs w:val="20"/>
              </w:rPr>
              <w:t>Social</w:t>
            </w:r>
            <w:r w:rsidRPr="00123E9F">
              <w:rPr>
                <w:rFonts w:asciiTheme="majorBidi" w:eastAsia="Calibri" w:hAnsiTheme="majorBidi" w:cstheme="majorBidi"/>
                <w:i/>
                <w:color w:val="000000" w:themeColor="text1"/>
                <w:spacing w:val="-4"/>
                <w:sz w:val="20"/>
                <w:szCs w:val="20"/>
              </w:rPr>
              <w:t xml:space="preserve"> </w:t>
            </w:r>
            <w:r w:rsidRPr="00123E9F">
              <w:rPr>
                <w:rFonts w:asciiTheme="majorBidi" w:eastAsia="Calibri" w:hAnsiTheme="majorBidi" w:cstheme="majorBidi"/>
                <w:i/>
                <w:color w:val="000000" w:themeColor="text1"/>
                <w:spacing w:val="-1"/>
                <w:sz w:val="20"/>
                <w:szCs w:val="20"/>
              </w:rPr>
              <w:t>workers</w:t>
            </w:r>
            <w:r w:rsidRPr="00123E9F">
              <w:rPr>
                <w:rFonts w:asciiTheme="majorBidi" w:eastAsia="Calibri" w:hAnsiTheme="majorBidi" w:cstheme="majorBidi"/>
                <w:i/>
                <w:color w:val="000000" w:themeColor="text1"/>
                <w:spacing w:val="-5"/>
                <w:sz w:val="20"/>
                <w:szCs w:val="20"/>
              </w:rPr>
              <w:t xml:space="preserve"> </w:t>
            </w:r>
            <w:r w:rsidRPr="00123E9F">
              <w:rPr>
                <w:rFonts w:asciiTheme="majorBidi" w:eastAsia="Calibri" w:hAnsiTheme="majorBidi" w:cstheme="majorBidi"/>
                <w:i/>
                <w:color w:val="000000" w:themeColor="text1"/>
                <w:spacing w:val="-1"/>
                <w:sz w:val="20"/>
                <w:szCs w:val="20"/>
              </w:rPr>
              <w:t>understand</w:t>
            </w:r>
            <w:r w:rsidRPr="00123E9F">
              <w:rPr>
                <w:rFonts w:asciiTheme="majorBidi" w:eastAsia="Calibri" w:hAnsiTheme="majorBidi" w:cstheme="majorBidi"/>
                <w:i/>
                <w:color w:val="000000" w:themeColor="text1"/>
                <w:spacing w:val="-2"/>
                <w:sz w:val="20"/>
                <w:szCs w:val="20"/>
              </w:rPr>
              <w:t xml:space="preserve"> </w:t>
            </w:r>
            <w:r w:rsidRPr="00123E9F">
              <w:rPr>
                <w:rFonts w:asciiTheme="majorBidi" w:eastAsia="Calibri" w:hAnsiTheme="majorBidi" w:cstheme="majorBidi"/>
                <w:i/>
                <w:color w:val="000000" w:themeColor="text1"/>
                <w:sz w:val="20"/>
                <w:szCs w:val="20"/>
              </w:rPr>
              <w:t>the</w:t>
            </w:r>
            <w:r w:rsidRPr="00123E9F">
              <w:rPr>
                <w:rFonts w:asciiTheme="majorBidi" w:eastAsia="Calibri" w:hAnsiTheme="majorBidi" w:cstheme="majorBidi"/>
                <w:i/>
                <w:color w:val="000000" w:themeColor="text1"/>
                <w:spacing w:val="-3"/>
                <w:sz w:val="20"/>
                <w:szCs w:val="20"/>
              </w:rPr>
              <w:t xml:space="preserve"> </w:t>
            </w:r>
            <w:r w:rsidRPr="00123E9F">
              <w:rPr>
                <w:rFonts w:asciiTheme="majorBidi" w:eastAsia="Calibri" w:hAnsiTheme="majorBidi" w:cstheme="majorBidi"/>
                <w:i/>
                <w:color w:val="000000" w:themeColor="text1"/>
                <w:sz w:val="20"/>
                <w:szCs w:val="20"/>
              </w:rPr>
              <w:t>value</w:t>
            </w:r>
            <w:r w:rsidRPr="00123E9F">
              <w:rPr>
                <w:rFonts w:asciiTheme="majorBidi" w:eastAsia="Calibri" w:hAnsiTheme="majorBidi" w:cstheme="majorBidi"/>
                <w:i/>
                <w:color w:val="000000" w:themeColor="text1"/>
                <w:spacing w:val="-4"/>
                <w:sz w:val="20"/>
                <w:szCs w:val="20"/>
              </w:rPr>
              <w:t xml:space="preserve"> </w:t>
            </w:r>
            <w:r w:rsidRPr="00123E9F">
              <w:rPr>
                <w:rFonts w:asciiTheme="majorBidi" w:eastAsia="Calibri" w:hAnsiTheme="majorBidi" w:cstheme="majorBidi"/>
                <w:i/>
                <w:color w:val="000000" w:themeColor="text1"/>
                <w:spacing w:val="-1"/>
                <w:sz w:val="20"/>
                <w:szCs w:val="20"/>
              </w:rPr>
              <w:t>base</w:t>
            </w:r>
            <w:r w:rsidRPr="00123E9F">
              <w:rPr>
                <w:rFonts w:asciiTheme="majorBidi" w:eastAsia="Calibri" w:hAnsiTheme="majorBidi" w:cstheme="majorBidi"/>
                <w:i/>
                <w:color w:val="000000" w:themeColor="text1"/>
                <w:spacing w:val="-4"/>
                <w:sz w:val="20"/>
                <w:szCs w:val="20"/>
              </w:rPr>
              <w:t xml:space="preserve"> </w:t>
            </w:r>
            <w:r w:rsidRPr="00123E9F">
              <w:rPr>
                <w:rFonts w:asciiTheme="majorBidi" w:eastAsia="Calibri" w:hAnsiTheme="majorBidi" w:cstheme="majorBidi"/>
                <w:i/>
                <w:color w:val="000000" w:themeColor="text1"/>
                <w:sz w:val="20"/>
                <w:szCs w:val="20"/>
              </w:rPr>
              <w:t>of</w:t>
            </w:r>
            <w:r w:rsidRPr="00123E9F">
              <w:rPr>
                <w:rFonts w:asciiTheme="majorBidi" w:eastAsia="Calibri" w:hAnsiTheme="majorBidi" w:cstheme="majorBidi"/>
                <w:i/>
                <w:color w:val="000000" w:themeColor="text1"/>
                <w:spacing w:val="-5"/>
                <w:sz w:val="20"/>
                <w:szCs w:val="20"/>
              </w:rPr>
              <w:t xml:space="preserve"> </w:t>
            </w:r>
            <w:r w:rsidRPr="00123E9F">
              <w:rPr>
                <w:rFonts w:asciiTheme="majorBidi" w:eastAsia="Calibri" w:hAnsiTheme="majorBidi" w:cstheme="majorBidi"/>
                <w:i/>
                <w:color w:val="000000" w:themeColor="text1"/>
                <w:sz w:val="20"/>
                <w:szCs w:val="20"/>
              </w:rPr>
              <w:t>the</w:t>
            </w:r>
            <w:r w:rsidRPr="00123E9F">
              <w:rPr>
                <w:rFonts w:asciiTheme="majorBidi" w:eastAsia="Calibri" w:hAnsiTheme="majorBidi" w:cstheme="majorBidi"/>
                <w:i/>
                <w:color w:val="000000" w:themeColor="text1"/>
                <w:spacing w:val="-4"/>
                <w:sz w:val="20"/>
                <w:szCs w:val="20"/>
              </w:rPr>
              <w:t xml:space="preserve"> </w:t>
            </w:r>
            <w:r w:rsidRPr="00123E9F">
              <w:rPr>
                <w:rFonts w:asciiTheme="majorBidi" w:eastAsia="Calibri" w:hAnsiTheme="majorBidi" w:cstheme="majorBidi"/>
                <w:i/>
                <w:color w:val="000000" w:themeColor="text1"/>
                <w:spacing w:val="-1"/>
                <w:sz w:val="20"/>
                <w:szCs w:val="20"/>
              </w:rPr>
              <w:t>profession</w:t>
            </w:r>
            <w:r w:rsidRPr="00123E9F">
              <w:rPr>
                <w:rFonts w:asciiTheme="majorBidi" w:eastAsia="Calibri" w:hAnsiTheme="majorBidi" w:cstheme="majorBidi"/>
                <w:i/>
                <w:color w:val="000000" w:themeColor="text1"/>
                <w:spacing w:val="-3"/>
                <w:sz w:val="20"/>
                <w:szCs w:val="20"/>
              </w:rPr>
              <w:t xml:space="preserve"> </w:t>
            </w:r>
            <w:r w:rsidRPr="00123E9F">
              <w:rPr>
                <w:rFonts w:asciiTheme="majorBidi" w:eastAsia="Calibri" w:hAnsiTheme="majorBidi" w:cstheme="majorBidi"/>
                <w:i/>
                <w:color w:val="000000" w:themeColor="text1"/>
                <w:spacing w:val="-1"/>
                <w:sz w:val="20"/>
                <w:szCs w:val="20"/>
              </w:rPr>
              <w:t>and</w:t>
            </w:r>
            <w:r w:rsidRPr="00123E9F">
              <w:rPr>
                <w:rFonts w:asciiTheme="majorBidi" w:eastAsia="Calibri" w:hAnsiTheme="majorBidi" w:cstheme="majorBidi"/>
                <w:i/>
                <w:color w:val="000000" w:themeColor="text1"/>
                <w:spacing w:val="-4"/>
                <w:sz w:val="20"/>
                <w:szCs w:val="20"/>
              </w:rPr>
              <w:t xml:space="preserve"> </w:t>
            </w:r>
            <w:r w:rsidRPr="00123E9F">
              <w:rPr>
                <w:rFonts w:asciiTheme="majorBidi" w:eastAsia="Calibri" w:hAnsiTheme="majorBidi" w:cstheme="majorBidi"/>
                <w:i/>
                <w:color w:val="000000" w:themeColor="text1"/>
                <w:sz w:val="20"/>
                <w:szCs w:val="20"/>
              </w:rPr>
              <w:t>its</w:t>
            </w:r>
            <w:r w:rsidRPr="00123E9F">
              <w:rPr>
                <w:rFonts w:asciiTheme="majorBidi" w:eastAsia="Calibri" w:hAnsiTheme="majorBidi" w:cstheme="majorBidi"/>
                <w:i/>
                <w:color w:val="000000" w:themeColor="text1"/>
                <w:spacing w:val="-6"/>
                <w:sz w:val="20"/>
                <w:szCs w:val="20"/>
              </w:rPr>
              <w:t xml:space="preserve"> </w:t>
            </w:r>
            <w:r w:rsidRPr="00123E9F">
              <w:rPr>
                <w:rFonts w:asciiTheme="majorBidi" w:eastAsia="Calibri" w:hAnsiTheme="majorBidi" w:cstheme="majorBidi"/>
                <w:i/>
                <w:color w:val="000000" w:themeColor="text1"/>
                <w:sz w:val="20"/>
                <w:szCs w:val="20"/>
              </w:rPr>
              <w:t>ethical</w:t>
            </w:r>
            <w:r w:rsidRPr="00123E9F">
              <w:rPr>
                <w:rFonts w:asciiTheme="majorBidi" w:eastAsia="Calibri" w:hAnsiTheme="majorBidi" w:cstheme="majorBidi"/>
                <w:i/>
                <w:color w:val="000000" w:themeColor="text1"/>
                <w:spacing w:val="-3"/>
                <w:sz w:val="20"/>
                <w:szCs w:val="20"/>
              </w:rPr>
              <w:t xml:space="preserve"> </w:t>
            </w:r>
            <w:r w:rsidRPr="00123E9F">
              <w:rPr>
                <w:rFonts w:asciiTheme="majorBidi" w:eastAsia="Calibri" w:hAnsiTheme="majorBidi" w:cstheme="majorBidi"/>
                <w:i/>
                <w:color w:val="000000" w:themeColor="text1"/>
                <w:spacing w:val="-1"/>
                <w:sz w:val="20"/>
                <w:szCs w:val="20"/>
              </w:rPr>
              <w:t>standards,</w:t>
            </w:r>
            <w:r w:rsidRPr="00123E9F">
              <w:rPr>
                <w:rFonts w:asciiTheme="majorBidi" w:eastAsia="Calibri" w:hAnsiTheme="majorBidi" w:cstheme="majorBidi"/>
                <w:i/>
                <w:color w:val="000000" w:themeColor="text1"/>
                <w:spacing w:val="-3"/>
                <w:sz w:val="20"/>
                <w:szCs w:val="20"/>
              </w:rPr>
              <w:t xml:space="preserve"> </w:t>
            </w:r>
            <w:r w:rsidRPr="00123E9F">
              <w:rPr>
                <w:rFonts w:asciiTheme="majorBidi" w:eastAsia="Calibri" w:hAnsiTheme="majorBidi" w:cstheme="majorBidi"/>
                <w:i/>
                <w:color w:val="000000" w:themeColor="text1"/>
                <w:sz w:val="20"/>
                <w:szCs w:val="20"/>
              </w:rPr>
              <w:t>as</w:t>
            </w:r>
            <w:r w:rsidRPr="00123E9F">
              <w:rPr>
                <w:rFonts w:asciiTheme="majorBidi" w:eastAsia="Calibri" w:hAnsiTheme="majorBidi" w:cstheme="majorBidi"/>
                <w:i/>
                <w:color w:val="000000" w:themeColor="text1"/>
                <w:spacing w:val="-5"/>
                <w:sz w:val="20"/>
                <w:szCs w:val="20"/>
              </w:rPr>
              <w:t xml:space="preserve"> </w:t>
            </w:r>
            <w:r w:rsidRPr="00123E9F">
              <w:rPr>
                <w:rFonts w:asciiTheme="majorBidi" w:eastAsia="Calibri" w:hAnsiTheme="majorBidi" w:cstheme="majorBidi"/>
                <w:i/>
                <w:color w:val="000000" w:themeColor="text1"/>
                <w:spacing w:val="-1"/>
                <w:sz w:val="20"/>
                <w:szCs w:val="20"/>
              </w:rPr>
              <w:t>well</w:t>
            </w:r>
            <w:r w:rsidRPr="00123E9F">
              <w:rPr>
                <w:rFonts w:asciiTheme="majorBidi" w:eastAsia="Calibri" w:hAnsiTheme="majorBidi" w:cstheme="majorBidi"/>
                <w:i/>
                <w:color w:val="000000" w:themeColor="text1"/>
                <w:spacing w:val="-5"/>
                <w:sz w:val="20"/>
                <w:szCs w:val="20"/>
              </w:rPr>
              <w:t xml:space="preserve"> </w:t>
            </w:r>
            <w:r w:rsidRPr="00123E9F">
              <w:rPr>
                <w:rFonts w:asciiTheme="majorBidi" w:eastAsia="Calibri" w:hAnsiTheme="majorBidi" w:cstheme="majorBidi"/>
                <w:i/>
                <w:color w:val="000000" w:themeColor="text1"/>
                <w:sz w:val="20"/>
                <w:szCs w:val="20"/>
              </w:rPr>
              <w:t>as</w:t>
            </w:r>
            <w:r w:rsidRPr="00123E9F">
              <w:rPr>
                <w:rFonts w:asciiTheme="majorBidi" w:eastAsia="Calibri" w:hAnsiTheme="majorBidi" w:cstheme="majorBidi"/>
                <w:i/>
                <w:color w:val="000000" w:themeColor="text1"/>
                <w:spacing w:val="-5"/>
                <w:sz w:val="20"/>
                <w:szCs w:val="20"/>
              </w:rPr>
              <w:t xml:space="preserve"> </w:t>
            </w:r>
            <w:r w:rsidRPr="00123E9F">
              <w:rPr>
                <w:rFonts w:asciiTheme="majorBidi" w:eastAsia="Calibri" w:hAnsiTheme="majorBidi" w:cstheme="majorBidi"/>
                <w:i/>
                <w:color w:val="000000" w:themeColor="text1"/>
                <w:spacing w:val="-1"/>
                <w:sz w:val="20"/>
                <w:szCs w:val="20"/>
              </w:rPr>
              <w:t>relevant</w:t>
            </w:r>
            <w:r w:rsidRPr="00123E9F">
              <w:rPr>
                <w:rFonts w:asciiTheme="majorBidi" w:eastAsia="Calibri" w:hAnsiTheme="majorBidi" w:cstheme="majorBidi"/>
                <w:i/>
                <w:color w:val="000000" w:themeColor="text1"/>
                <w:spacing w:val="-3"/>
                <w:sz w:val="20"/>
                <w:szCs w:val="20"/>
              </w:rPr>
              <w:t xml:space="preserve"> </w:t>
            </w:r>
            <w:r w:rsidRPr="00123E9F">
              <w:rPr>
                <w:rFonts w:asciiTheme="majorBidi" w:eastAsia="Calibri" w:hAnsiTheme="majorBidi" w:cstheme="majorBidi"/>
                <w:i/>
                <w:color w:val="000000" w:themeColor="text1"/>
                <w:sz w:val="20"/>
                <w:szCs w:val="20"/>
              </w:rPr>
              <w:t>laws</w:t>
            </w:r>
            <w:r w:rsidRPr="00123E9F">
              <w:rPr>
                <w:rFonts w:asciiTheme="majorBidi" w:eastAsia="Calibri" w:hAnsiTheme="majorBidi" w:cstheme="majorBidi"/>
                <w:i/>
                <w:color w:val="000000" w:themeColor="text1"/>
                <w:spacing w:val="-5"/>
                <w:sz w:val="20"/>
                <w:szCs w:val="20"/>
              </w:rPr>
              <w:t xml:space="preserve"> </w:t>
            </w:r>
            <w:r w:rsidRPr="00123E9F">
              <w:rPr>
                <w:rFonts w:asciiTheme="majorBidi" w:eastAsia="Calibri" w:hAnsiTheme="majorBidi" w:cstheme="majorBidi"/>
                <w:i/>
                <w:color w:val="000000" w:themeColor="text1"/>
                <w:sz w:val="20"/>
                <w:szCs w:val="20"/>
              </w:rPr>
              <w:t>and</w:t>
            </w:r>
            <w:r w:rsidRPr="00123E9F">
              <w:rPr>
                <w:rFonts w:asciiTheme="majorBidi" w:eastAsia="Calibri" w:hAnsiTheme="majorBidi" w:cstheme="majorBidi"/>
                <w:i/>
                <w:color w:val="000000" w:themeColor="text1"/>
                <w:spacing w:val="74"/>
                <w:sz w:val="20"/>
                <w:szCs w:val="20"/>
              </w:rPr>
              <w:t xml:space="preserve"> </w:t>
            </w:r>
            <w:r w:rsidRPr="00123E9F">
              <w:rPr>
                <w:rFonts w:asciiTheme="majorBidi" w:eastAsia="Calibri" w:hAnsiTheme="majorBidi" w:cstheme="majorBidi"/>
                <w:i/>
                <w:color w:val="000000" w:themeColor="text1"/>
                <w:spacing w:val="-1"/>
                <w:sz w:val="20"/>
                <w:szCs w:val="20"/>
              </w:rPr>
              <w:t>regulations</w:t>
            </w:r>
            <w:r w:rsidRPr="00123E9F">
              <w:rPr>
                <w:rFonts w:asciiTheme="majorBidi" w:eastAsia="Calibri" w:hAnsiTheme="majorBidi" w:cstheme="majorBidi"/>
                <w:i/>
                <w:color w:val="000000" w:themeColor="text1"/>
                <w:spacing w:val="-5"/>
                <w:sz w:val="20"/>
                <w:szCs w:val="20"/>
              </w:rPr>
              <w:t xml:space="preserve"> </w:t>
            </w:r>
            <w:r w:rsidRPr="00123E9F">
              <w:rPr>
                <w:rFonts w:asciiTheme="majorBidi" w:eastAsia="Calibri" w:hAnsiTheme="majorBidi" w:cstheme="majorBidi"/>
                <w:i/>
                <w:color w:val="000000" w:themeColor="text1"/>
                <w:sz w:val="20"/>
                <w:szCs w:val="20"/>
              </w:rPr>
              <w:t>that</w:t>
            </w:r>
            <w:r w:rsidRPr="00123E9F">
              <w:rPr>
                <w:rFonts w:asciiTheme="majorBidi" w:eastAsia="Calibri" w:hAnsiTheme="majorBidi" w:cstheme="majorBidi"/>
                <w:i/>
                <w:color w:val="000000" w:themeColor="text1"/>
                <w:spacing w:val="-5"/>
                <w:sz w:val="20"/>
                <w:szCs w:val="20"/>
              </w:rPr>
              <w:t xml:space="preserve"> </w:t>
            </w:r>
            <w:r w:rsidRPr="00123E9F">
              <w:rPr>
                <w:rFonts w:asciiTheme="majorBidi" w:eastAsia="Calibri" w:hAnsiTheme="majorBidi" w:cstheme="majorBidi"/>
                <w:i/>
                <w:color w:val="000000" w:themeColor="text1"/>
                <w:sz w:val="20"/>
                <w:szCs w:val="20"/>
              </w:rPr>
              <w:t>may</w:t>
            </w:r>
            <w:r w:rsidRPr="00123E9F">
              <w:rPr>
                <w:rFonts w:asciiTheme="majorBidi" w:eastAsia="Calibri" w:hAnsiTheme="majorBidi" w:cstheme="majorBidi"/>
                <w:i/>
                <w:color w:val="000000" w:themeColor="text1"/>
                <w:spacing w:val="-6"/>
                <w:sz w:val="20"/>
                <w:szCs w:val="20"/>
              </w:rPr>
              <w:t xml:space="preserve"> </w:t>
            </w:r>
            <w:r w:rsidRPr="00123E9F">
              <w:rPr>
                <w:rFonts w:asciiTheme="majorBidi" w:eastAsia="Calibri" w:hAnsiTheme="majorBidi" w:cstheme="majorBidi"/>
                <w:i/>
                <w:color w:val="000000" w:themeColor="text1"/>
                <w:spacing w:val="-1"/>
                <w:sz w:val="20"/>
                <w:szCs w:val="20"/>
              </w:rPr>
              <w:t>impact</w:t>
            </w:r>
            <w:r w:rsidRPr="00123E9F">
              <w:rPr>
                <w:rFonts w:asciiTheme="majorBidi" w:eastAsia="Calibri" w:hAnsiTheme="majorBidi" w:cstheme="majorBidi"/>
                <w:i/>
                <w:color w:val="000000" w:themeColor="text1"/>
                <w:spacing w:val="-4"/>
                <w:sz w:val="20"/>
                <w:szCs w:val="20"/>
              </w:rPr>
              <w:t xml:space="preserve"> </w:t>
            </w:r>
            <w:r w:rsidRPr="00123E9F">
              <w:rPr>
                <w:rFonts w:asciiTheme="majorBidi" w:eastAsia="Calibri" w:hAnsiTheme="majorBidi" w:cstheme="majorBidi"/>
                <w:i/>
                <w:color w:val="000000" w:themeColor="text1"/>
                <w:sz w:val="20"/>
                <w:szCs w:val="20"/>
              </w:rPr>
              <w:t>practice</w:t>
            </w:r>
            <w:r w:rsidRPr="00123E9F">
              <w:rPr>
                <w:rFonts w:asciiTheme="majorBidi" w:eastAsia="Calibri" w:hAnsiTheme="majorBidi" w:cstheme="majorBidi"/>
                <w:i/>
                <w:color w:val="000000" w:themeColor="text1"/>
                <w:spacing w:val="-7"/>
                <w:sz w:val="20"/>
                <w:szCs w:val="20"/>
              </w:rPr>
              <w:t xml:space="preserve"> </w:t>
            </w:r>
            <w:r w:rsidRPr="00123E9F">
              <w:rPr>
                <w:rFonts w:asciiTheme="majorBidi" w:eastAsia="Calibri" w:hAnsiTheme="majorBidi" w:cstheme="majorBidi"/>
                <w:i/>
                <w:color w:val="000000" w:themeColor="text1"/>
                <w:sz w:val="20"/>
                <w:szCs w:val="20"/>
              </w:rPr>
              <w:t>at</w:t>
            </w:r>
            <w:r w:rsidRPr="00123E9F">
              <w:rPr>
                <w:rFonts w:asciiTheme="majorBidi" w:eastAsia="Calibri" w:hAnsiTheme="majorBidi" w:cstheme="majorBidi"/>
                <w:i/>
                <w:color w:val="000000" w:themeColor="text1"/>
                <w:spacing w:val="-5"/>
                <w:sz w:val="20"/>
                <w:szCs w:val="20"/>
              </w:rPr>
              <w:t xml:space="preserve"> </w:t>
            </w:r>
            <w:r>
              <w:rPr>
                <w:rFonts w:asciiTheme="majorBidi" w:eastAsia="Calibri" w:hAnsiTheme="majorBidi" w:cstheme="majorBidi"/>
                <w:i/>
                <w:color w:val="000000" w:themeColor="text1"/>
                <w:spacing w:val="-5"/>
                <w:sz w:val="20"/>
                <w:szCs w:val="20"/>
              </w:rPr>
              <w:t>the micro, mezzo, and macro</w:t>
            </w:r>
            <w:r w:rsidRPr="00123E9F">
              <w:rPr>
                <w:rFonts w:asciiTheme="majorBidi" w:eastAsia="Calibri" w:hAnsiTheme="majorBidi" w:cstheme="majorBidi"/>
                <w:i/>
                <w:color w:val="000000" w:themeColor="text1"/>
                <w:spacing w:val="-6"/>
                <w:sz w:val="20"/>
                <w:szCs w:val="20"/>
              </w:rPr>
              <w:t xml:space="preserve"> </w:t>
            </w:r>
            <w:r w:rsidRPr="00123E9F">
              <w:rPr>
                <w:rFonts w:asciiTheme="majorBidi" w:eastAsia="Calibri" w:hAnsiTheme="majorBidi" w:cstheme="majorBidi"/>
                <w:i/>
                <w:color w:val="000000" w:themeColor="text1"/>
                <w:spacing w:val="-1"/>
                <w:sz w:val="20"/>
                <w:szCs w:val="20"/>
              </w:rPr>
              <w:t>levels.</w:t>
            </w:r>
            <w:r w:rsidRPr="00123E9F">
              <w:rPr>
                <w:rFonts w:asciiTheme="majorBidi" w:eastAsia="Calibri" w:hAnsiTheme="majorBidi" w:cstheme="majorBidi"/>
                <w:i/>
                <w:color w:val="000000" w:themeColor="text1"/>
                <w:spacing w:val="-6"/>
                <w:sz w:val="20"/>
                <w:szCs w:val="20"/>
              </w:rPr>
              <w:t xml:space="preserve"> </w:t>
            </w:r>
            <w:r w:rsidRPr="00123E9F">
              <w:rPr>
                <w:rFonts w:asciiTheme="majorBidi" w:eastAsia="Calibri" w:hAnsiTheme="majorBidi" w:cstheme="majorBidi"/>
                <w:i/>
                <w:color w:val="000000" w:themeColor="text1"/>
                <w:spacing w:val="-1"/>
                <w:sz w:val="20"/>
                <w:szCs w:val="20"/>
              </w:rPr>
              <w:t>Social</w:t>
            </w:r>
            <w:r w:rsidRPr="00123E9F">
              <w:rPr>
                <w:rFonts w:asciiTheme="majorBidi" w:eastAsia="Calibri" w:hAnsiTheme="majorBidi" w:cstheme="majorBidi"/>
                <w:i/>
                <w:color w:val="000000" w:themeColor="text1"/>
                <w:spacing w:val="-5"/>
                <w:sz w:val="20"/>
                <w:szCs w:val="20"/>
              </w:rPr>
              <w:t xml:space="preserve"> </w:t>
            </w:r>
            <w:r w:rsidRPr="00123E9F">
              <w:rPr>
                <w:rFonts w:asciiTheme="majorBidi" w:eastAsia="Calibri" w:hAnsiTheme="majorBidi" w:cstheme="majorBidi"/>
                <w:i/>
                <w:color w:val="000000" w:themeColor="text1"/>
                <w:spacing w:val="-1"/>
                <w:sz w:val="20"/>
                <w:szCs w:val="20"/>
              </w:rPr>
              <w:t>workers</w:t>
            </w:r>
            <w:r w:rsidRPr="00123E9F">
              <w:rPr>
                <w:rFonts w:asciiTheme="majorBidi" w:eastAsia="Calibri" w:hAnsiTheme="majorBidi" w:cstheme="majorBidi"/>
                <w:i/>
                <w:color w:val="000000" w:themeColor="text1"/>
                <w:spacing w:val="-6"/>
                <w:sz w:val="20"/>
                <w:szCs w:val="20"/>
              </w:rPr>
              <w:t xml:space="preserve"> </w:t>
            </w:r>
            <w:r w:rsidRPr="00123E9F">
              <w:rPr>
                <w:rFonts w:asciiTheme="majorBidi" w:eastAsia="Calibri" w:hAnsiTheme="majorBidi" w:cstheme="majorBidi"/>
                <w:i/>
                <w:color w:val="000000" w:themeColor="text1"/>
                <w:spacing w:val="-1"/>
                <w:sz w:val="20"/>
                <w:szCs w:val="20"/>
              </w:rPr>
              <w:t>understand</w:t>
            </w:r>
            <w:r w:rsidRPr="00123E9F">
              <w:rPr>
                <w:rFonts w:asciiTheme="majorBidi" w:eastAsia="Calibri" w:hAnsiTheme="majorBidi" w:cstheme="majorBidi"/>
                <w:i/>
                <w:color w:val="000000" w:themeColor="text1"/>
                <w:spacing w:val="-4"/>
                <w:sz w:val="20"/>
                <w:szCs w:val="20"/>
              </w:rPr>
              <w:t xml:space="preserve"> </w:t>
            </w:r>
            <w:r w:rsidRPr="00123E9F">
              <w:rPr>
                <w:rFonts w:asciiTheme="majorBidi" w:eastAsia="Calibri" w:hAnsiTheme="majorBidi" w:cstheme="majorBidi"/>
                <w:i/>
                <w:color w:val="000000" w:themeColor="text1"/>
                <w:spacing w:val="-1"/>
                <w:sz w:val="20"/>
                <w:szCs w:val="20"/>
              </w:rPr>
              <w:t>frameworks</w:t>
            </w:r>
            <w:r w:rsidRPr="00123E9F">
              <w:rPr>
                <w:rFonts w:asciiTheme="majorBidi" w:eastAsia="Calibri" w:hAnsiTheme="majorBidi" w:cstheme="majorBidi"/>
                <w:i/>
                <w:color w:val="000000" w:themeColor="text1"/>
                <w:spacing w:val="-5"/>
                <w:sz w:val="20"/>
                <w:szCs w:val="20"/>
              </w:rPr>
              <w:t xml:space="preserve"> </w:t>
            </w:r>
            <w:r w:rsidRPr="00123E9F">
              <w:rPr>
                <w:rFonts w:asciiTheme="majorBidi" w:eastAsia="Calibri" w:hAnsiTheme="majorBidi" w:cstheme="majorBidi"/>
                <w:i/>
                <w:color w:val="000000" w:themeColor="text1"/>
                <w:sz w:val="20"/>
                <w:szCs w:val="20"/>
              </w:rPr>
              <w:t>of</w:t>
            </w:r>
            <w:r w:rsidRPr="00123E9F">
              <w:rPr>
                <w:rFonts w:asciiTheme="majorBidi" w:eastAsia="Calibri" w:hAnsiTheme="majorBidi" w:cstheme="majorBidi"/>
                <w:i/>
                <w:color w:val="000000" w:themeColor="text1"/>
                <w:spacing w:val="-6"/>
                <w:sz w:val="20"/>
                <w:szCs w:val="20"/>
              </w:rPr>
              <w:t xml:space="preserve"> </w:t>
            </w:r>
            <w:r w:rsidRPr="00123E9F">
              <w:rPr>
                <w:rFonts w:asciiTheme="majorBidi" w:eastAsia="Calibri" w:hAnsiTheme="majorBidi" w:cstheme="majorBidi"/>
                <w:i/>
                <w:color w:val="000000" w:themeColor="text1"/>
                <w:sz w:val="20"/>
                <w:szCs w:val="20"/>
              </w:rPr>
              <w:t>ethical</w:t>
            </w:r>
            <w:r w:rsidRPr="00123E9F">
              <w:rPr>
                <w:rFonts w:asciiTheme="majorBidi" w:eastAsia="Calibri" w:hAnsiTheme="majorBidi" w:cstheme="majorBidi"/>
                <w:i/>
                <w:color w:val="000000" w:themeColor="text1"/>
                <w:spacing w:val="-5"/>
                <w:sz w:val="20"/>
                <w:szCs w:val="20"/>
              </w:rPr>
              <w:t xml:space="preserve"> </w:t>
            </w:r>
            <w:r w:rsidRPr="00123E9F">
              <w:rPr>
                <w:rFonts w:asciiTheme="majorBidi" w:eastAsia="Calibri" w:hAnsiTheme="majorBidi" w:cstheme="majorBidi"/>
                <w:i/>
                <w:color w:val="000000" w:themeColor="text1"/>
                <w:sz w:val="20"/>
                <w:szCs w:val="20"/>
              </w:rPr>
              <w:t>decision-</w:t>
            </w:r>
            <w:r>
              <w:rPr>
                <w:rFonts w:asciiTheme="majorBidi" w:eastAsia="Calibri" w:hAnsiTheme="majorBidi" w:cstheme="majorBidi"/>
                <w:i/>
                <w:color w:val="000000" w:themeColor="text1"/>
                <w:sz w:val="20"/>
                <w:szCs w:val="20"/>
              </w:rPr>
              <w:t>making</w:t>
            </w:r>
            <w:r w:rsidRPr="00123E9F">
              <w:rPr>
                <w:rFonts w:asciiTheme="majorBidi" w:eastAsia="Calibri" w:hAnsiTheme="majorBidi" w:cstheme="majorBidi"/>
                <w:i/>
                <w:color w:val="000000" w:themeColor="text1"/>
                <w:spacing w:val="-4"/>
                <w:sz w:val="20"/>
                <w:szCs w:val="20"/>
              </w:rPr>
              <w:t xml:space="preserve"> </w:t>
            </w:r>
            <w:r w:rsidRPr="00123E9F">
              <w:rPr>
                <w:rFonts w:asciiTheme="majorBidi" w:eastAsia="Calibri" w:hAnsiTheme="majorBidi" w:cstheme="majorBidi"/>
                <w:i/>
                <w:color w:val="000000" w:themeColor="text1"/>
                <w:sz w:val="20"/>
                <w:szCs w:val="20"/>
              </w:rPr>
              <w:t>and</w:t>
            </w:r>
            <w:r w:rsidRPr="00123E9F">
              <w:rPr>
                <w:rFonts w:asciiTheme="majorBidi" w:eastAsia="Calibri" w:hAnsiTheme="majorBidi" w:cstheme="majorBidi"/>
                <w:i/>
                <w:color w:val="000000" w:themeColor="text1"/>
                <w:spacing w:val="-5"/>
                <w:sz w:val="20"/>
                <w:szCs w:val="20"/>
              </w:rPr>
              <w:t xml:space="preserve"> </w:t>
            </w:r>
            <w:r w:rsidRPr="00123E9F">
              <w:rPr>
                <w:rFonts w:asciiTheme="majorBidi" w:eastAsia="Calibri" w:hAnsiTheme="majorBidi" w:cstheme="majorBidi"/>
                <w:i/>
                <w:color w:val="000000" w:themeColor="text1"/>
                <w:spacing w:val="-1"/>
                <w:sz w:val="20"/>
                <w:szCs w:val="20"/>
              </w:rPr>
              <w:t>how</w:t>
            </w:r>
            <w:r w:rsidRPr="00123E9F">
              <w:rPr>
                <w:rFonts w:asciiTheme="majorBidi" w:eastAsia="Calibri" w:hAnsiTheme="majorBidi" w:cstheme="majorBidi"/>
                <w:i/>
                <w:color w:val="000000" w:themeColor="text1"/>
                <w:spacing w:val="-5"/>
                <w:sz w:val="20"/>
                <w:szCs w:val="20"/>
              </w:rPr>
              <w:t xml:space="preserve"> </w:t>
            </w:r>
            <w:r w:rsidRPr="00123E9F">
              <w:rPr>
                <w:rFonts w:asciiTheme="majorBidi" w:eastAsia="Calibri" w:hAnsiTheme="majorBidi" w:cstheme="majorBidi"/>
                <w:i/>
                <w:color w:val="000000" w:themeColor="text1"/>
                <w:sz w:val="20"/>
                <w:szCs w:val="20"/>
              </w:rPr>
              <w:t>to</w:t>
            </w:r>
            <w:r w:rsidRPr="00123E9F">
              <w:rPr>
                <w:rFonts w:asciiTheme="majorBidi" w:eastAsia="Calibri" w:hAnsiTheme="majorBidi" w:cstheme="majorBidi"/>
                <w:i/>
                <w:color w:val="000000" w:themeColor="text1"/>
                <w:spacing w:val="-4"/>
                <w:sz w:val="20"/>
                <w:szCs w:val="20"/>
              </w:rPr>
              <w:t xml:space="preserve"> </w:t>
            </w:r>
            <w:r w:rsidRPr="00123E9F">
              <w:rPr>
                <w:rFonts w:asciiTheme="majorBidi" w:eastAsia="Calibri" w:hAnsiTheme="majorBidi" w:cstheme="majorBidi"/>
                <w:i/>
                <w:color w:val="000000" w:themeColor="text1"/>
                <w:sz w:val="20"/>
                <w:szCs w:val="20"/>
              </w:rPr>
              <w:t>apply</w:t>
            </w:r>
            <w:r w:rsidRPr="00123E9F">
              <w:rPr>
                <w:rFonts w:asciiTheme="majorBidi" w:eastAsia="Calibri" w:hAnsiTheme="majorBidi" w:cstheme="majorBidi"/>
                <w:i/>
                <w:color w:val="000000" w:themeColor="text1"/>
                <w:spacing w:val="-5"/>
                <w:sz w:val="20"/>
                <w:szCs w:val="20"/>
              </w:rPr>
              <w:t xml:space="preserve"> </w:t>
            </w:r>
            <w:r w:rsidRPr="00123E9F">
              <w:rPr>
                <w:rFonts w:asciiTheme="majorBidi" w:eastAsia="Calibri" w:hAnsiTheme="majorBidi" w:cstheme="majorBidi"/>
                <w:i/>
                <w:color w:val="000000" w:themeColor="text1"/>
                <w:spacing w:val="-1"/>
                <w:sz w:val="20"/>
                <w:szCs w:val="20"/>
              </w:rPr>
              <w:t>principles</w:t>
            </w:r>
            <w:r w:rsidRPr="00123E9F">
              <w:rPr>
                <w:rFonts w:asciiTheme="majorBidi" w:eastAsia="Calibri" w:hAnsiTheme="majorBidi" w:cstheme="majorBidi"/>
                <w:i/>
                <w:color w:val="000000" w:themeColor="text1"/>
                <w:spacing w:val="-5"/>
                <w:sz w:val="20"/>
                <w:szCs w:val="20"/>
              </w:rPr>
              <w:t xml:space="preserve"> </w:t>
            </w:r>
            <w:r w:rsidRPr="00123E9F">
              <w:rPr>
                <w:rFonts w:asciiTheme="majorBidi" w:eastAsia="Calibri" w:hAnsiTheme="majorBidi" w:cstheme="majorBidi"/>
                <w:i/>
                <w:color w:val="000000" w:themeColor="text1"/>
                <w:sz w:val="20"/>
                <w:szCs w:val="20"/>
              </w:rPr>
              <w:t>of</w:t>
            </w:r>
            <w:r w:rsidRPr="00123E9F">
              <w:rPr>
                <w:rFonts w:asciiTheme="majorBidi" w:eastAsia="Calibri" w:hAnsiTheme="majorBidi" w:cstheme="majorBidi"/>
                <w:i/>
                <w:color w:val="000000" w:themeColor="text1"/>
                <w:spacing w:val="-6"/>
                <w:sz w:val="20"/>
                <w:szCs w:val="20"/>
              </w:rPr>
              <w:t xml:space="preserve"> </w:t>
            </w:r>
            <w:r w:rsidRPr="00123E9F">
              <w:rPr>
                <w:rFonts w:asciiTheme="majorBidi" w:eastAsia="Calibri" w:hAnsiTheme="majorBidi" w:cstheme="majorBidi"/>
                <w:i/>
                <w:color w:val="000000" w:themeColor="text1"/>
                <w:spacing w:val="-1"/>
                <w:sz w:val="20"/>
                <w:szCs w:val="20"/>
              </w:rPr>
              <w:t>critical</w:t>
            </w:r>
            <w:r w:rsidRPr="00123E9F">
              <w:rPr>
                <w:rFonts w:asciiTheme="majorBidi" w:eastAsia="Calibri" w:hAnsiTheme="majorBidi" w:cstheme="majorBidi"/>
                <w:i/>
                <w:color w:val="000000" w:themeColor="text1"/>
                <w:spacing w:val="-5"/>
                <w:sz w:val="20"/>
                <w:szCs w:val="20"/>
              </w:rPr>
              <w:t xml:space="preserve"> </w:t>
            </w:r>
            <w:r w:rsidRPr="00123E9F">
              <w:rPr>
                <w:rFonts w:asciiTheme="majorBidi" w:eastAsia="Calibri" w:hAnsiTheme="majorBidi" w:cstheme="majorBidi"/>
                <w:i/>
                <w:color w:val="000000" w:themeColor="text1"/>
                <w:sz w:val="20"/>
                <w:szCs w:val="20"/>
              </w:rPr>
              <w:t>thinking</w:t>
            </w:r>
            <w:r w:rsidRPr="00123E9F">
              <w:rPr>
                <w:rFonts w:asciiTheme="majorBidi" w:eastAsia="Calibri" w:hAnsiTheme="majorBidi" w:cstheme="majorBidi"/>
                <w:i/>
                <w:color w:val="000000" w:themeColor="text1"/>
                <w:spacing w:val="-3"/>
                <w:sz w:val="20"/>
                <w:szCs w:val="20"/>
              </w:rPr>
              <w:t xml:space="preserve"> </w:t>
            </w:r>
            <w:r w:rsidRPr="00123E9F">
              <w:rPr>
                <w:rFonts w:asciiTheme="majorBidi" w:eastAsia="Calibri" w:hAnsiTheme="majorBidi" w:cstheme="majorBidi"/>
                <w:i/>
                <w:color w:val="000000" w:themeColor="text1"/>
                <w:sz w:val="20"/>
                <w:szCs w:val="20"/>
              </w:rPr>
              <w:t>to</w:t>
            </w:r>
            <w:r w:rsidRPr="00123E9F">
              <w:rPr>
                <w:rFonts w:asciiTheme="majorBidi" w:eastAsia="Calibri" w:hAnsiTheme="majorBidi" w:cstheme="majorBidi"/>
                <w:i/>
                <w:color w:val="000000" w:themeColor="text1"/>
                <w:spacing w:val="-4"/>
                <w:sz w:val="20"/>
                <w:szCs w:val="20"/>
              </w:rPr>
              <w:t xml:space="preserve"> </w:t>
            </w:r>
            <w:r w:rsidRPr="00123E9F">
              <w:rPr>
                <w:rFonts w:asciiTheme="majorBidi" w:eastAsia="Calibri" w:hAnsiTheme="majorBidi" w:cstheme="majorBidi"/>
                <w:i/>
                <w:color w:val="000000" w:themeColor="text1"/>
                <w:spacing w:val="-1"/>
                <w:sz w:val="20"/>
                <w:szCs w:val="20"/>
              </w:rPr>
              <w:t>those</w:t>
            </w:r>
            <w:r w:rsidRPr="00123E9F">
              <w:rPr>
                <w:rFonts w:asciiTheme="majorBidi" w:eastAsia="Calibri" w:hAnsiTheme="majorBidi" w:cstheme="majorBidi"/>
                <w:i/>
                <w:color w:val="000000" w:themeColor="text1"/>
                <w:spacing w:val="-4"/>
                <w:sz w:val="20"/>
                <w:szCs w:val="20"/>
              </w:rPr>
              <w:t xml:space="preserve"> </w:t>
            </w:r>
            <w:r w:rsidRPr="00123E9F">
              <w:rPr>
                <w:rFonts w:asciiTheme="majorBidi" w:eastAsia="Calibri" w:hAnsiTheme="majorBidi" w:cstheme="majorBidi"/>
                <w:i/>
                <w:color w:val="000000" w:themeColor="text1"/>
                <w:spacing w:val="-1"/>
                <w:sz w:val="20"/>
                <w:szCs w:val="20"/>
              </w:rPr>
              <w:t>frameworks</w:t>
            </w:r>
            <w:r w:rsidRPr="00123E9F">
              <w:rPr>
                <w:rFonts w:asciiTheme="majorBidi" w:eastAsia="Calibri" w:hAnsiTheme="majorBidi" w:cstheme="majorBidi"/>
                <w:i/>
                <w:color w:val="000000" w:themeColor="text1"/>
                <w:spacing w:val="-5"/>
                <w:sz w:val="20"/>
                <w:szCs w:val="20"/>
              </w:rPr>
              <w:t xml:space="preserve"> </w:t>
            </w:r>
            <w:r w:rsidRPr="00123E9F">
              <w:rPr>
                <w:rFonts w:asciiTheme="majorBidi" w:eastAsia="Calibri" w:hAnsiTheme="majorBidi" w:cstheme="majorBidi"/>
                <w:i/>
                <w:color w:val="000000" w:themeColor="text1"/>
                <w:spacing w:val="-1"/>
                <w:sz w:val="20"/>
                <w:szCs w:val="20"/>
              </w:rPr>
              <w:t>in</w:t>
            </w:r>
            <w:r w:rsidRPr="00123E9F">
              <w:rPr>
                <w:rFonts w:asciiTheme="majorBidi" w:eastAsia="Calibri" w:hAnsiTheme="majorBidi" w:cstheme="majorBidi"/>
                <w:i/>
                <w:color w:val="000000" w:themeColor="text1"/>
                <w:spacing w:val="-4"/>
                <w:sz w:val="20"/>
                <w:szCs w:val="20"/>
              </w:rPr>
              <w:t xml:space="preserve"> </w:t>
            </w:r>
            <w:r w:rsidRPr="00123E9F">
              <w:rPr>
                <w:rFonts w:asciiTheme="majorBidi" w:eastAsia="Calibri" w:hAnsiTheme="majorBidi" w:cstheme="majorBidi"/>
                <w:i/>
                <w:color w:val="000000" w:themeColor="text1"/>
                <w:sz w:val="20"/>
                <w:szCs w:val="20"/>
              </w:rPr>
              <w:t>practice,</w:t>
            </w:r>
            <w:r w:rsidRPr="00123E9F">
              <w:rPr>
                <w:rFonts w:asciiTheme="majorBidi" w:eastAsia="Calibri" w:hAnsiTheme="majorBidi" w:cstheme="majorBidi"/>
                <w:i/>
                <w:color w:val="000000" w:themeColor="text1"/>
                <w:spacing w:val="-3"/>
                <w:sz w:val="20"/>
                <w:szCs w:val="20"/>
              </w:rPr>
              <w:t xml:space="preserve"> </w:t>
            </w:r>
            <w:r w:rsidRPr="00123E9F">
              <w:rPr>
                <w:rFonts w:asciiTheme="majorBidi" w:eastAsia="Calibri" w:hAnsiTheme="majorBidi" w:cstheme="majorBidi"/>
                <w:i/>
                <w:color w:val="000000" w:themeColor="text1"/>
                <w:spacing w:val="-1"/>
                <w:sz w:val="20"/>
                <w:szCs w:val="20"/>
              </w:rPr>
              <w:t>research,</w:t>
            </w:r>
            <w:r w:rsidRPr="00123E9F">
              <w:rPr>
                <w:rFonts w:asciiTheme="majorBidi" w:eastAsia="Calibri" w:hAnsiTheme="majorBidi" w:cstheme="majorBidi"/>
                <w:i/>
                <w:color w:val="000000" w:themeColor="text1"/>
                <w:spacing w:val="-3"/>
                <w:sz w:val="20"/>
                <w:szCs w:val="20"/>
              </w:rPr>
              <w:t xml:space="preserve"> </w:t>
            </w:r>
            <w:r w:rsidRPr="00123E9F">
              <w:rPr>
                <w:rFonts w:asciiTheme="majorBidi" w:eastAsia="Calibri" w:hAnsiTheme="majorBidi" w:cstheme="majorBidi"/>
                <w:i/>
                <w:color w:val="000000" w:themeColor="text1"/>
                <w:sz w:val="20"/>
                <w:szCs w:val="20"/>
              </w:rPr>
              <w:t>and</w:t>
            </w:r>
            <w:r w:rsidRPr="00123E9F">
              <w:rPr>
                <w:rFonts w:asciiTheme="majorBidi" w:eastAsia="Calibri" w:hAnsiTheme="majorBidi" w:cstheme="majorBidi"/>
                <w:i/>
                <w:color w:val="000000" w:themeColor="text1"/>
                <w:spacing w:val="-4"/>
                <w:sz w:val="20"/>
                <w:szCs w:val="20"/>
              </w:rPr>
              <w:t xml:space="preserve"> </w:t>
            </w:r>
            <w:r w:rsidRPr="00123E9F">
              <w:rPr>
                <w:rFonts w:asciiTheme="majorBidi" w:eastAsia="Calibri" w:hAnsiTheme="majorBidi" w:cstheme="majorBidi"/>
                <w:i/>
                <w:color w:val="000000" w:themeColor="text1"/>
                <w:sz w:val="20"/>
                <w:szCs w:val="20"/>
              </w:rPr>
              <w:t>policy</w:t>
            </w:r>
            <w:r>
              <w:rPr>
                <w:rFonts w:asciiTheme="majorBidi" w:eastAsia="Calibri" w:hAnsiTheme="majorBidi" w:cstheme="majorBidi"/>
                <w:i/>
                <w:color w:val="000000" w:themeColor="text1"/>
                <w:sz w:val="20"/>
                <w:szCs w:val="20"/>
              </w:rPr>
              <w:t xml:space="preserve"> arenas</w:t>
            </w:r>
            <w:r w:rsidRPr="00123E9F">
              <w:rPr>
                <w:rFonts w:asciiTheme="majorBidi" w:eastAsia="Calibri" w:hAnsiTheme="majorBidi" w:cstheme="majorBidi"/>
                <w:i/>
                <w:color w:val="000000" w:themeColor="text1"/>
                <w:spacing w:val="-1"/>
                <w:sz w:val="20"/>
                <w:szCs w:val="20"/>
              </w:rPr>
              <w:t>.</w:t>
            </w:r>
            <w:r w:rsidRPr="00123E9F">
              <w:rPr>
                <w:rFonts w:asciiTheme="majorBidi" w:eastAsia="Calibri" w:hAnsiTheme="majorBidi" w:cstheme="majorBidi"/>
                <w:i/>
                <w:color w:val="000000" w:themeColor="text1"/>
                <w:spacing w:val="-6"/>
                <w:sz w:val="20"/>
                <w:szCs w:val="20"/>
              </w:rPr>
              <w:t xml:space="preserve"> </w:t>
            </w:r>
            <w:r>
              <w:rPr>
                <w:rFonts w:asciiTheme="majorBidi" w:eastAsia="Calibri" w:hAnsiTheme="majorBidi" w:cstheme="majorBidi"/>
                <w:i/>
                <w:color w:val="000000" w:themeColor="text1"/>
                <w:spacing w:val="-6"/>
                <w:sz w:val="20"/>
                <w:szCs w:val="20"/>
              </w:rPr>
              <w:t xml:space="preserve"> </w:t>
            </w:r>
            <w:r w:rsidRPr="00123E9F">
              <w:rPr>
                <w:rFonts w:asciiTheme="majorBidi" w:eastAsia="Calibri" w:hAnsiTheme="majorBidi" w:cstheme="majorBidi"/>
                <w:i/>
                <w:color w:val="000000" w:themeColor="text1"/>
                <w:sz w:val="20"/>
                <w:szCs w:val="20"/>
              </w:rPr>
              <w:t>Social</w:t>
            </w:r>
            <w:r w:rsidRPr="00123E9F">
              <w:rPr>
                <w:rFonts w:asciiTheme="majorBidi" w:eastAsia="Calibri" w:hAnsiTheme="majorBidi" w:cstheme="majorBidi"/>
                <w:i/>
                <w:color w:val="000000" w:themeColor="text1"/>
                <w:spacing w:val="-5"/>
                <w:sz w:val="20"/>
                <w:szCs w:val="20"/>
              </w:rPr>
              <w:t xml:space="preserve"> </w:t>
            </w:r>
            <w:r w:rsidRPr="00123E9F">
              <w:rPr>
                <w:rFonts w:asciiTheme="majorBidi" w:eastAsia="Calibri" w:hAnsiTheme="majorBidi" w:cstheme="majorBidi"/>
                <w:i/>
                <w:color w:val="000000" w:themeColor="text1"/>
                <w:spacing w:val="-1"/>
                <w:sz w:val="20"/>
                <w:szCs w:val="20"/>
              </w:rPr>
              <w:t>workers</w:t>
            </w:r>
            <w:r w:rsidRPr="00123E9F">
              <w:rPr>
                <w:rFonts w:asciiTheme="majorBidi" w:eastAsia="Calibri" w:hAnsiTheme="majorBidi" w:cstheme="majorBidi"/>
                <w:i/>
                <w:color w:val="000000" w:themeColor="text1"/>
                <w:spacing w:val="-7"/>
                <w:sz w:val="20"/>
                <w:szCs w:val="20"/>
              </w:rPr>
              <w:t xml:space="preserve"> </w:t>
            </w:r>
            <w:r w:rsidRPr="00123E9F">
              <w:rPr>
                <w:rFonts w:asciiTheme="majorBidi" w:eastAsia="Calibri" w:hAnsiTheme="majorBidi" w:cstheme="majorBidi"/>
                <w:i/>
                <w:color w:val="000000" w:themeColor="text1"/>
                <w:spacing w:val="-1"/>
                <w:sz w:val="20"/>
                <w:szCs w:val="20"/>
              </w:rPr>
              <w:t>recognize</w:t>
            </w:r>
            <w:r w:rsidRPr="00123E9F">
              <w:rPr>
                <w:rFonts w:asciiTheme="majorBidi" w:eastAsia="Calibri" w:hAnsiTheme="majorBidi" w:cstheme="majorBidi"/>
                <w:i/>
                <w:color w:val="000000" w:themeColor="text1"/>
                <w:spacing w:val="-4"/>
                <w:sz w:val="20"/>
                <w:szCs w:val="20"/>
              </w:rPr>
              <w:t xml:space="preserve"> </w:t>
            </w:r>
            <w:r w:rsidRPr="00123E9F">
              <w:rPr>
                <w:rFonts w:asciiTheme="majorBidi" w:eastAsia="Calibri" w:hAnsiTheme="majorBidi" w:cstheme="majorBidi"/>
                <w:i/>
                <w:color w:val="000000" w:themeColor="text1"/>
                <w:spacing w:val="-1"/>
                <w:sz w:val="20"/>
                <w:szCs w:val="20"/>
              </w:rPr>
              <w:t>personal</w:t>
            </w:r>
            <w:r w:rsidRPr="00123E9F">
              <w:rPr>
                <w:rFonts w:asciiTheme="majorBidi" w:eastAsia="Calibri" w:hAnsiTheme="majorBidi" w:cstheme="majorBidi"/>
                <w:i/>
                <w:color w:val="000000" w:themeColor="text1"/>
                <w:spacing w:val="-5"/>
                <w:sz w:val="20"/>
                <w:szCs w:val="20"/>
              </w:rPr>
              <w:t xml:space="preserve"> </w:t>
            </w:r>
            <w:r w:rsidRPr="00123E9F">
              <w:rPr>
                <w:rFonts w:asciiTheme="majorBidi" w:eastAsia="Calibri" w:hAnsiTheme="majorBidi" w:cstheme="majorBidi"/>
                <w:i/>
                <w:color w:val="000000" w:themeColor="text1"/>
                <w:sz w:val="20"/>
                <w:szCs w:val="20"/>
              </w:rPr>
              <w:t>values</w:t>
            </w:r>
            <w:r w:rsidRPr="00123E9F">
              <w:rPr>
                <w:rFonts w:asciiTheme="majorBidi" w:eastAsia="Calibri" w:hAnsiTheme="majorBidi" w:cstheme="majorBidi"/>
                <w:i/>
                <w:color w:val="000000" w:themeColor="text1"/>
                <w:spacing w:val="-6"/>
                <w:sz w:val="20"/>
                <w:szCs w:val="20"/>
              </w:rPr>
              <w:t xml:space="preserve"> </w:t>
            </w:r>
            <w:r w:rsidRPr="00123E9F">
              <w:rPr>
                <w:rFonts w:asciiTheme="majorBidi" w:eastAsia="Calibri" w:hAnsiTheme="majorBidi" w:cstheme="majorBidi"/>
                <w:i/>
                <w:color w:val="000000" w:themeColor="text1"/>
                <w:sz w:val="20"/>
                <w:szCs w:val="20"/>
              </w:rPr>
              <w:t>and</w:t>
            </w:r>
            <w:r w:rsidRPr="00123E9F">
              <w:rPr>
                <w:rFonts w:asciiTheme="majorBidi" w:eastAsia="Calibri" w:hAnsiTheme="majorBidi" w:cstheme="majorBidi"/>
                <w:i/>
                <w:color w:val="000000" w:themeColor="text1"/>
                <w:spacing w:val="-6"/>
                <w:sz w:val="20"/>
                <w:szCs w:val="20"/>
              </w:rPr>
              <w:t xml:space="preserve"> </w:t>
            </w:r>
            <w:r w:rsidRPr="00123E9F">
              <w:rPr>
                <w:rFonts w:asciiTheme="majorBidi" w:eastAsia="Calibri" w:hAnsiTheme="majorBidi" w:cstheme="majorBidi"/>
                <w:i/>
                <w:color w:val="000000" w:themeColor="text1"/>
                <w:sz w:val="20"/>
                <w:szCs w:val="20"/>
              </w:rPr>
              <w:t>the</w:t>
            </w:r>
            <w:r w:rsidRPr="00123E9F">
              <w:rPr>
                <w:rFonts w:asciiTheme="majorBidi" w:eastAsia="Calibri" w:hAnsiTheme="majorBidi" w:cstheme="majorBidi"/>
                <w:i/>
                <w:color w:val="000000" w:themeColor="text1"/>
                <w:spacing w:val="-7"/>
                <w:sz w:val="20"/>
                <w:szCs w:val="20"/>
              </w:rPr>
              <w:t xml:space="preserve"> </w:t>
            </w:r>
            <w:r w:rsidRPr="00123E9F">
              <w:rPr>
                <w:rFonts w:asciiTheme="majorBidi" w:eastAsia="Calibri" w:hAnsiTheme="majorBidi" w:cstheme="majorBidi"/>
                <w:i/>
                <w:color w:val="000000" w:themeColor="text1"/>
                <w:sz w:val="20"/>
                <w:szCs w:val="20"/>
              </w:rPr>
              <w:t>distinction</w:t>
            </w:r>
            <w:r w:rsidRPr="00123E9F">
              <w:rPr>
                <w:rFonts w:asciiTheme="majorBidi" w:eastAsia="Calibri" w:hAnsiTheme="majorBidi" w:cstheme="majorBidi"/>
                <w:i/>
                <w:color w:val="000000" w:themeColor="text1"/>
                <w:spacing w:val="-5"/>
                <w:sz w:val="20"/>
                <w:szCs w:val="20"/>
              </w:rPr>
              <w:t xml:space="preserve"> </w:t>
            </w:r>
            <w:r w:rsidRPr="00123E9F">
              <w:rPr>
                <w:rFonts w:asciiTheme="majorBidi" w:eastAsia="Calibri" w:hAnsiTheme="majorBidi" w:cstheme="majorBidi"/>
                <w:i/>
                <w:color w:val="000000" w:themeColor="text1"/>
                <w:sz w:val="20"/>
                <w:szCs w:val="20"/>
              </w:rPr>
              <w:t>between</w:t>
            </w:r>
            <w:r w:rsidRPr="00123E9F">
              <w:rPr>
                <w:rFonts w:asciiTheme="majorBidi" w:eastAsia="Calibri" w:hAnsiTheme="majorBidi" w:cstheme="majorBidi"/>
                <w:i/>
                <w:color w:val="000000" w:themeColor="text1"/>
                <w:spacing w:val="-7"/>
                <w:sz w:val="20"/>
                <w:szCs w:val="20"/>
              </w:rPr>
              <w:t xml:space="preserve"> </w:t>
            </w:r>
            <w:r w:rsidRPr="00123E9F">
              <w:rPr>
                <w:rFonts w:asciiTheme="majorBidi" w:eastAsia="Calibri" w:hAnsiTheme="majorBidi" w:cstheme="majorBidi"/>
                <w:i/>
                <w:color w:val="000000" w:themeColor="text1"/>
                <w:spacing w:val="-1"/>
                <w:sz w:val="20"/>
                <w:szCs w:val="20"/>
              </w:rPr>
              <w:t>personal</w:t>
            </w:r>
            <w:r w:rsidRPr="00123E9F">
              <w:rPr>
                <w:rFonts w:asciiTheme="majorBidi" w:eastAsia="Calibri" w:hAnsiTheme="majorBidi" w:cstheme="majorBidi"/>
                <w:i/>
                <w:color w:val="000000" w:themeColor="text1"/>
                <w:spacing w:val="-5"/>
                <w:sz w:val="20"/>
                <w:szCs w:val="20"/>
              </w:rPr>
              <w:t xml:space="preserve"> </w:t>
            </w:r>
            <w:r w:rsidRPr="00123E9F">
              <w:rPr>
                <w:rFonts w:asciiTheme="majorBidi" w:eastAsia="Calibri" w:hAnsiTheme="majorBidi" w:cstheme="majorBidi"/>
                <w:i/>
                <w:color w:val="000000" w:themeColor="text1"/>
                <w:spacing w:val="-1"/>
                <w:sz w:val="20"/>
                <w:szCs w:val="20"/>
              </w:rPr>
              <w:t>and</w:t>
            </w:r>
            <w:r w:rsidRPr="00123E9F">
              <w:rPr>
                <w:rFonts w:asciiTheme="majorBidi" w:eastAsia="Calibri" w:hAnsiTheme="majorBidi" w:cstheme="majorBidi"/>
                <w:i/>
                <w:color w:val="000000" w:themeColor="text1"/>
                <w:spacing w:val="-6"/>
                <w:sz w:val="20"/>
                <w:szCs w:val="20"/>
              </w:rPr>
              <w:t xml:space="preserve"> </w:t>
            </w:r>
            <w:r w:rsidRPr="00123E9F">
              <w:rPr>
                <w:rFonts w:asciiTheme="majorBidi" w:eastAsia="Calibri" w:hAnsiTheme="majorBidi" w:cstheme="majorBidi"/>
                <w:i/>
                <w:color w:val="000000" w:themeColor="text1"/>
                <w:spacing w:val="-1"/>
                <w:sz w:val="20"/>
                <w:szCs w:val="20"/>
              </w:rPr>
              <w:t>professional</w:t>
            </w:r>
            <w:r w:rsidRPr="00123E9F">
              <w:rPr>
                <w:rFonts w:asciiTheme="majorBidi" w:eastAsia="Calibri" w:hAnsiTheme="majorBidi" w:cstheme="majorBidi"/>
                <w:i/>
                <w:color w:val="000000" w:themeColor="text1"/>
                <w:spacing w:val="-4"/>
                <w:sz w:val="20"/>
                <w:szCs w:val="20"/>
              </w:rPr>
              <w:t xml:space="preserve"> </w:t>
            </w:r>
            <w:r w:rsidRPr="00123E9F">
              <w:rPr>
                <w:rFonts w:asciiTheme="majorBidi" w:eastAsia="Calibri" w:hAnsiTheme="majorBidi" w:cstheme="majorBidi"/>
                <w:i/>
                <w:color w:val="000000" w:themeColor="text1"/>
                <w:sz w:val="20"/>
                <w:szCs w:val="20"/>
              </w:rPr>
              <w:t>values.</w:t>
            </w:r>
            <w:r w:rsidRPr="00123E9F">
              <w:rPr>
                <w:rFonts w:asciiTheme="majorBidi" w:eastAsia="Calibri" w:hAnsiTheme="majorBidi" w:cstheme="majorBidi"/>
                <w:i/>
                <w:color w:val="000000" w:themeColor="text1"/>
                <w:spacing w:val="73"/>
                <w:w w:val="99"/>
                <w:sz w:val="20"/>
                <w:szCs w:val="20"/>
              </w:rPr>
              <w:t xml:space="preserve"> </w:t>
            </w:r>
            <w:r w:rsidRPr="00123E9F">
              <w:rPr>
                <w:rFonts w:asciiTheme="majorBidi" w:eastAsia="Calibri" w:hAnsiTheme="majorBidi" w:cstheme="majorBidi"/>
                <w:i/>
                <w:color w:val="000000" w:themeColor="text1"/>
                <w:spacing w:val="-1"/>
                <w:sz w:val="20"/>
                <w:szCs w:val="20"/>
              </w:rPr>
              <w:t>They</w:t>
            </w:r>
            <w:r w:rsidRPr="00123E9F">
              <w:rPr>
                <w:rFonts w:asciiTheme="majorBidi" w:eastAsia="Calibri" w:hAnsiTheme="majorBidi" w:cstheme="majorBidi"/>
                <w:i/>
                <w:color w:val="000000" w:themeColor="text1"/>
                <w:spacing w:val="-7"/>
                <w:sz w:val="20"/>
                <w:szCs w:val="20"/>
              </w:rPr>
              <w:t xml:space="preserve"> </w:t>
            </w:r>
            <w:r w:rsidRPr="00123E9F">
              <w:rPr>
                <w:rFonts w:asciiTheme="majorBidi" w:eastAsia="Calibri" w:hAnsiTheme="majorBidi" w:cstheme="majorBidi"/>
                <w:i/>
                <w:color w:val="000000" w:themeColor="text1"/>
                <w:spacing w:val="-1"/>
                <w:sz w:val="20"/>
                <w:szCs w:val="20"/>
              </w:rPr>
              <w:t>also</w:t>
            </w:r>
            <w:r w:rsidRPr="00123E9F">
              <w:rPr>
                <w:rFonts w:asciiTheme="majorBidi" w:eastAsia="Calibri" w:hAnsiTheme="majorBidi" w:cstheme="majorBidi"/>
                <w:i/>
                <w:color w:val="000000" w:themeColor="text1"/>
                <w:spacing w:val="-6"/>
                <w:sz w:val="20"/>
                <w:szCs w:val="20"/>
              </w:rPr>
              <w:t xml:space="preserve"> </w:t>
            </w:r>
            <w:r w:rsidRPr="00123E9F">
              <w:rPr>
                <w:rFonts w:asciiTheme="majorBidi" w:eastAsia="Calibri" w:hAnsiTheme="majorBidi" w:cstheme="majorBidi"/>
                <w:i/>
                <w:color w:val="000000" w:themeColor="text1"/>
                <w:spacing w:val="-1"/>
                <w:sz w:val="20"/>
                <w:szCs w:val="20"/>
              </w:rPr>
              <w:t>understand</w:t>
            </w:r>
            <w:r w:rsidRPr="00123E9F">
              <w:rPr>
                <w:rFonts w:asciiTheme="majorBidi" w:eastAsia="Calibri" w:hAnsiTheme="majorBidi" w:cstheme="majorBidi"/>
                <w:i/>
                <w:color w:val="000000" w:themeColor="text1"/>
                <w:spacing w:val="-4"/>
                <w:sz w:val="20"/>
                <w:szCs w:val="20"/>
              </w:rPr>
              <w:t xml:space="preserve"> </w:t>
            </w:r>
            <w:r w:rsidRPr="00123E9F">
              <w:rPr>
                <w:rFonts w:asciiTheme="majorBidi" w:eastAsia="Calibri" w:hAnsiTheme="majorBidi" w:cstheme="majorBidi"/>
                <w:i/>
                <w:color w:val="000000" w:themeColor="text1"/>
                <w:sz w:val="20"/>
                <w:szCs w:val="20"/>
              </w:rPr>
              <w:t>how</w:t>
            </w:r>
            <w:r w:rsidRPr="00123E9F">
              <w:rPr>
                <w:rFonts w:asciiTheme="majorBidi" w:eastAsia="Calibri" w:hAnsiTheme="majorBidi" w:cstheme="majorBidi"/>
                <w:i/>
                <w:color w:val="000000" w:themeColor="text1"/>
                <w:spacing w:val="-8"/>
                <w:sz w:val="20"/>
                <w:szCs w:val="20"/>
              </w:rPr>
              <w:t xml:space="preserve"> </w:t>
            </w:r>
            <w:r w:rsidRPr="00123E9F">
              <w:rPr>
                <w:rFonts w:asciiTheme="majorBidi" w:eastAsia="Calibri" w:hAnsiTheme="majorBidi" w:cstheme="majorBidi"/>
                <w:i/>
                <w:color w:val="000000" w:themeColor="text1"/>
                <w:sz w:val="20"/>
                <w:szCs w:val="20"/>
              </w:rPr>
              <w:t>their</w:t>
            </w:r>
            <w:r w:rsidRPr="00123E9F">
              <w:rPr>
                <w:rFonts w:asciiTheme="majorBidi" w:eastAsia="Calibri" w:hAnsiTheme="majorBidi" w:cstheme="majorBidi"/>
                <w:i/>
                <w:color w:val="000000" w:themeColor="text1"/>
                <w:spacing w:val="-6"/>
                <w:sz w:val="20"/>
                <w:szCs w:val="20"/>
              </w:rPr>
              <w:t xml:space="preserve"> </w:t>
            </w:r>
            <w:r w:rsidRPr="00123E9F">
              <w:rPr>
                <w:rFonts w:asciiTheme="majorBidi" w:eastAsia="Calibri" w:hAnsiTheme="majorBidi" w:cstheme="majorBidi"/>
                <w:i/>
                <w:color w:val="000000" w:themeColor="text1"/>
                <w:spacing w:val="-1"/>
                <w:sz w:val="20"/>
                <w:szCs w:val="20"/>
              </w:rPr>
              <w:t>personal</w:t>
            </w:r>
            <w:r w:rsidRPr="00123E9F">
              <w:rPr>
                <w:rFonts w:asciiTheme="majorBidi" w:eastAsia="Calibri" w:hAnsiTheme="majorBidi" w:cstheme="majorBidi"/>
                <w:i/>
                <w:color w:val="000000" w:themeColor="text1"/>
                <w:spacing w:val="-6"/>
                <w:sz w:val="20"/>
                <w:szCs w:val="20"/>
              </w:rPr>
              <w:t xml:space="preserve"> </w:t>
            </w:r>
            <w:r w:rsidRPr="00123E9F">
              <w:rPr>
                <w:rFonts w:asciiTheme="majorBidi" w:eastAsia="Calibri" w:hAnsiTheme="majorBidi" w:cstheme="majorBidi"/>
                <w:i/>
                <w:color w:val="000000" w:themeColor="text1"/>
                <w:spacing w:val="-1"/>
                <w:sz w:val="20"/>
                <w:szCs w:val="20"/>
              </w:rPr>
              <w:t>experiences</w:t>
            </w:r>
            <w:r w:rsidRPr="00123E9F">
              <w:rPr>
                <w:rFonts w:asciiTheme="majorBidi" w:eastAsia="Calibri" w:hAnsiTheme="majorBidi" w:cstheme="majorBidi"/>
                <w:i/>
                <w:color w:val="000000" w:themeColor="text1"/>
                <w:spacing w:val="-6"/>
                <w:sz w:val="20"/>
                <w:szCs w:val="20"/>
              </w:rPr>
              <w:t xml:space="preserve"> </w:t>
            </w:r>
            <w:r w:rsidRPr="00123E9F">
              <w:rPr>
                <w:rFonts w:asciiTheme="majorBidi" w:eastAsia="Calibri" w:hAnsiTheme="majorBidi" w:cstheme="majorBidi"/>
                <w:i/>
                <w:color w:val="000000" w:themeColor="text1"/>
                <w:sz w:val="20"/>
                <w:szCs w:val="20"/>
              </w:rPr>
              <w:t>and</w:t>
            </w:r>
            <w:r w:rsidRPr="00123E9F">
              <w:rPr>
                <w:rFonts w:asciiTheme="majorBidi" w:eastAsia="Calibri" w:hAnsiTheme="majorBidi" w:cstheme="majorBidi"/>
                <w:i/>
                <w:color w:val="000000" w:themeColor="text1"/>
                <w:spacing w:val="-6"/>
                <w:sz w:val="20"/>
                <w:szCs w:val="20"/>
              </w:rPr>
              <w:t xml:space="preserve"> </w:t>
            </w:r>
            <w:r w:rsidRPr="00123E9F">
              <w:rPr>
                <w:rFonts w:asciiTheme="majorBidi" w:eastAsia="Calibri" w:hAnsiTheme="majorBidi" w:cstheme="majorBidi"/>
                <w:i/>
                <w:color w:val="000000" w:themeColor="text1"/>
                <w:spacing w:val="-1"/>
                <w:sz w:val="20"/>
                <w:szCs w:val="20"/>
              </w:rPr>
              <w:t>affective</w:t>
            </w:r>
            <w:r w:rsidRPr="00123E9F">
              <w:rPr>
                <w:rFonts w:asciiTheme="majorBidi" w:eastAsia="Calibri" w:hAnsiTheme="majorBidi" w:cstheme="majorBidi"/>
                <w:i/>
                <w:color w:val="000000" w:themeColor="text1"/>
                <w:spacing w:val="-5"/>
                <w:sz w:val="20"/>
                <w:szCs w:val="20"/>
              </w:rPr>
              <w:t xml:space="preserve"> </w:t>
            </w:r>
            <w:r w:rsidRPr="00123E9F">
              <w:rPr>
                <w:rFonts w:asciiTheme="majorBidi" w:eastAsia="Calibri" w:hAnsiTheme="majorBidi" w:cstheme="majorBidi"/>
                <w:i/>
                <w:color w:val="000000" w:themeColor="text1"/>
                <w:sz w:val="20"/>
                <w:szCs w:val="20"/>
              </w:rPr>
              <w:t>reactions</w:t>
            </w:r>
            <w:r w:rsidRPr="00123E9F">
              <w:rPr>
                <w:rFonts w:asciiTheme="majorBidi" w:eastAsia="Calibri" w:hAnsiTheme="majorBidi" w:cstheme="majorBidi"/>
                <w:i/>
                <w:color w:val="000000" w:themeColor="text1"/>
                <w:spacing w:val="-6"/>
                <w:sz w:val="20"/>
                <w:szCs w:val="20"/>
              </w:rPr>
              <w:t xml:space="preserve"> </w:t>
            </w:r>
            <w:r w:rsidRPr="00123E9F">
              <w:rPr>
                <w:rFonts w:asciiTheme="majorBidi" w:eastAsia="Calibri" w:hAnsiTheme="majorBidi" w:cstheme="majorBidi"/>
                <w:i/>
                <w:color w:val="000000" w:themeColor="text1"/>
                <w:sz w:val="20"/>
                <w:szCs w:val="20"/>
              </w:rPr>
              <w:t>influence</w:t>
            </w:r>
            <w:r w:rsidRPr="00123E9F">
              <w:rPr>
                <w:rFonts w:asciiTheme="majorBidi" w:eastAsia="Calibri" w:hAnsiTheme="majorBidi" w:cstheme="majorBidi"/>
                <w:i/>
                <w:color w:val="000000" w:themeColor="text1"/>
                <w:spacing w:val="-6"/>
                <w:sz w:val="20"/>
                <w:szCs w:val="20"/>
              </w:rPr>
              <w:t xml:space="preserve"> </w:t>
            </w:r>
            <w:r w:rsidRPr="00123E9F">
              <w:rPr>
                <w:rFonts w:asciiTheme="majorBidi" w:eastAsia="Calibri" w:hAnsiTheme="majorBidi" w:cstheme="majorBidi"/>
                <w:i/>
                <w:color w:val="000000" w:themeColor="text1"/>
                <w:spacing w:val="-1"/>
                <w:sz w:val="20"/>
                <w:szCs w:val="20"/>
              </w:rPr>
              <w:t>their</w:t>
            </w:r>
            <w:r w:rsidRPr="00123E9F">
              <w:rPr>
                <w:rFonts w:asciiTheme="majorBidi" w:eastAsia="Calibri" w:hAnsiTheme="majorBidi" w:cstheme="majorBidi"/>
                <w:i/>
                <w:color w:val="000000" w:themeColor="text1"/>
                <w:spacing w:val="-7"/>
                <w:sz w:val="20"/>
                <w:szCs w:val="20"/>
              </w:rPr>
              <w:t xml:space="preserve"> </w:t>
            </w:r>
            <w:r w:rsidRPr="00123E9F">
              <w:rPr>
                <w:rFonts w:asciiTheme="majorBidi" w:eastAsia="Calibri" w:hAnsiTheme="majorBidi" w:cstheme="majorBidi"/>
                <w:i/>
                <w:color w:val="000000" w:themeColor="text1"/>
                <w:spacing w:val="-1"/>
                <w:sz w:val="20"/>
                <w:szCs w:val="20"/>
              </w:rPr>
              <w:t>professional</w:t>
            </w:r>
            <w:r>
              <w:rPr>
                <w:rFonts w:asciiTheme="majorBidi" w:eastAsia="Calibri" w:hAnsiTheme="majorBidi" w:cstheme="majorBidi"/>
                <w:i/>
                <w:color w:val="000000" w:themeColor="text1"/>
                <w:spacing w:val="-1"/>
                <w:sz w:val="20"/>
                <w:szCs w:val="20"/>
              </w:rPr>
              <w:t xml:space="preserve"> judgement</w:t>
            </w:r>
            <w:r>
              <w:rPr>
                <w:rFonts w:asciiTheme="majorBidi" w:eastAsia="Calibri" w:hAnsiTheme="majorBidi" w:cstheme="majorBidi"/>
                <w:i/>
                <w:color w:val="000000" w:themeColor="text1"/>
                <w:spacing w:val="91"/>
                <w:w w:val="99"/>
                <w:sz w:val="20"/>
                <w:szCs w:val="20"/>
              </w:rPr>
              <w:t xml:space="preserve"> </w:t>
            </w:r>
            <w:r w:rsidRPr="00123E9F">
              <w:rPr>
                <w:rFonts w:asciiTheme="majorBidi" w:eastAsia="Calibri" w:hAnsiTheme="majorBidi" w:cstheme="majorBidi"/>
                <w:i/>
                <w:color w:val="000000" w:themeColor="text1"/>
                <w:spacing w:val="-1"/>
                <w:sz w:val="20"/>
                <w:szCs w:val="20"/>
              </w:rPr>
              <w:t>and</w:t>
            </w:r>
            <w:r w:rsidRPr="00123E9F">
              <w:rPr>
                <w:rFonts w:asciiTheme="majorBidi" w:eastAsia="Calibri" w:hAnsiTheme="majorBidi" w:cstheme="majorBidi"/>
                <w:i/>
                <w:color w:val="000000" w:themeColor="text1"/>
                <w:spacing w:val="-5"/>
                <w:sz w:val="20"/>
                <w:szCs w:val="20"/>
              </w:rPr>
              <w:t xml:space="preserve"> </w:t>
            </w:r>
            <w:r w:rsidRPr="00123E9F">
              <w:rPr>
                <w:rFonts w:asciiTheme="majorBidi" w:eastAsia="Calibri" w:hAnsiTheme="majorBidi" w:cstheme="majorBidi"/>
                <w:i/>
                <w:color w:val="000000" w:themeColor="text1"/>
                <w:spacing w:val="-1"/>
                <w:sz w:val="20"/>
                <w:szCs w:val="20"/>
              </w:rPr>
              <w:t>behavior.</w:t>
            </w:r>
            <w:r w:rsidRPr="00123E9F">
              <w:rPr>
                <w:rFonts w:asciiTheme="majorBidi" w:eastAsia="Calibri" w:hAnsiTheme="majorBidi" w:cstheme="majorBidi"/>
                <w:i/>
                <w:color w:val="000000" w:themeColor="text1"/>
                <w:spacing w:val="-5"/>
                <w:sz w:val="20"/>
                <w:szCs w:val="20"/>
              </w:rPr>
              <w:t xml:space="preserve"> </w:t>
            </w:r>
            <w:r w:rsidRPr="00123E9F">
              <w:rPr>
                <w:rFonts w:asciiTheme="majorBidi" w:eastAsia="Calibri" w:hAnsiTheme="majorBidi" w:cstheme="majorBidi"/>
                <w:i/>
                <w:color w:val="000000" w:themeColor="text1"/>
                <w:spacing w:val="-1"/>
                <w:sz w:val="20"/>
                <w:szCs w:val="20"/>
              </w:rPr>
              <w:t>Social</w:t>
            </w:r>
            <w:r w:rsidRPr="00123E9F">
              <w:rPr>
                <w:rFonts w:asciiTheme="majorBidi" w:eastAsia="Calibri" w:hAnsiTheme="majorBidi" w:cstheme="majorBidi"/>
                <w:i/>
                <w:color w:val="000000" w:themeColor="text1"/>
                <w:spacing w:val="-6"/>
                <w:sz w:val="20"/>
                <w:szCs w:val="20"/>
              </w:rPr>
              <w:t xml:space="preserve"> </w:t>
            </w:r>
            <w:r w:rsidRPr="00123E9F">
              <w:rPr>
                <w:rFonts w:asciiTheme="majorBidi" w:eastAsia="Calibri" w:hAnsiTheme="majorBidi" w:cstheme="majorBidi"/>
                <w:i/>
                <w:color w:val="000000" w:themeColor="text1"/>
                <w:spacing w:val="-1"/>
                <w:sz w:val="20"/>
                <w:szCs w:val="20"/>
              </w:rPr>
              <w:t>workers</w:t>
            </w:r>
            <w:r w:rsidRPr="00123E9F">
              <w:rPr>
                <w:rFonts w:asciiTheme="majorBidi" w:eastAsia="Calibri" w:hAnsiTheme="majorBidi" w:cstheme="majorBidi"/>
                <w:i/>
                <w:color w:val="000000" w:themeColor="text1"/>
                <w:spacing w:val="-5"/>
                <w:sz w:val="20"/>
                <w:szCs w:val="20"/>
              </w:rPr>
              <w:t xml:space="preserve"> </w:t>
            </w:r>
            <w:r w:rsidRPr="00123E9F">
              <w:rPr>
                <w:rFonts w:asciiTheme="majorBidi" w:eastAsia="Calibri" w:hAnsiTheme="majorBidi" w:cstheme="majorBidi"/>
                <w:i/>
                <w:color w:val="000000" w:themeColor="text1"/>
                <w:sz w:val="20"/>
                <w:szCs w:val="20"/>
              </w:rPr>
              <w:t>understand</w:t>
            </w:r>
            <w:r w:rsidRPr="00123E9F">
              <w:rPr>
                <w:rFonts w:asciiTheme="majorBidi" w:eastAsia="Calibri" w:hAnsiTheme="majorBidi" w:cstheme="majorBidi"/>
                <w:i/>
                <w:color w:val="000000" w:themeColor="text1"/>
                <w:spacing w:val="-4"/>
                <w:sz w:val="20"/>
                <w:szCs w:val="20"/>
              </w:rPr>
              <w:t xml:space="preserve"> </w:t>
            </w:r>
            <w:r w:rsidRPr="00123E9F">
              <w:rPr>
                <w:rFonts w:asciiTheme="majorBidi" w:eastAsia="Calibri" w:hAnsiTheme="majorBidi" w:cstheme="majorBidi"/>
                <w:i/>
                <w:color w:val="000000" w:themeColor="text1"/>
                <w:sz w:val="20"/>
                <w:szCs w:val="20"/>
              </w:rPr>
              <w:t>the</w:t>
            </w:r>
            <w:r w:rsidRPr="00123E9F">
              <w:rPr>
                <w:rFonts w:asciiTheme="majorBidi" w:eastAsia="Calibri" w:hAnsiTheme="majorBidi" w:cstheme="majorBidi"/>
                <w:i/>
                <w:color w:val="000000" w:themeColor="text1"/>
                <w:spacing w:val="-5"/>
                <w:sz w:val="20"/>
                <w:szCs w:val="20"/>
              </w:rPr>
              <w:t xml:space="preserve"> </w:t>
            </w:r>
            <w:r w:rsidRPr="00123E9F">
              <w:rPr>
                <w:rFonts w:asciiTheme="majorBidi" w:eastAsia="Calibri" w:hAnsiTheme="majorBidi" w:cstheme="majorBidi"/>
                <w:i/>
                <w:color w:val="000000" w:themeColor="text1"/>
                <w:spacing w:val="-1"/>
                <w:sz w:val="20"/>
                <w:szCs w:val="20"/>
              </w:rPr>
              <w:t>profession’s</w:t>
            </w:r>
            <w:r w:rsidRPr="00123E9F">
              <w:rPr>
                <w:rFonts w:asciiTheme="majorBidi" w:eastAsia="Calibri" w:hAnsiTheme="majorBidi" w:cstheme="majorBidi"/>
                <w:i/>
                <w:color w:val="000000" w:themeColor="text1"/>
                <w:spacing w:val="-4"/>
                <w:sz w:val="20"/>
                <w:szCs w:val="20"/>
              </w:rPr>
              <w:t xml:space="preserve"> </w:t>
            </w:r>
            <w:r w:rsidRPr="00123E9F">
              <w:rPr>
                <w:rFonts w:asciiTheme="majorBidi" w:eastAsia="Calibri" w:hAnsiTheme="majorBidi" w:cstheme="majorBidi"/>
                <w:i/>
                <w:color w:val="000000" w:themeColor="text1"/>
                <w:spacing w:val="-1"/>
                <w:sz w:val="20"/>
                <w:szCs w:val="20"/>
              </w:rPr>
              <w:t>history,</w:t>
            </w:r>
            <w:r w:rsidRPr="00123E9F">
              <w:rPr>
                <w:rFonts w:asciiTheme="majorBidi" w:eastAsia="Calibri" w:hAnsiTheme="majorBidi" w:cstheme="majorBidi"/>
                <w:i/>
                <w:color w:val="000000" w:themeColor="text1"/>
                <w:spacing w:val="-5"/>
                <w:sz w:val="20"/>
                <w:szCs w:val="20"/>
              </w:rPr>
              <w:t xml:space="preserve"> </w:t>
            </w:r>
            <w:r w:rsidRPr="00123E9F">
              <w:rPr>
                <w:rFonts w:asciiTheme="majorBidi" w:eastAsia="Calibri" w:hAnsiTheme="majorBidi" w:cstheme="majorBidi"/>
                <w:i/>
                <w:color w:val="000000" w:themeColor="text1"/>
                <w:sz w:val="20"/>
                <w:szCs w:val="20"/>
              </w:rPr>
              <w:t>its</w:t>
            </w:r>
            <w:r w:rsidRPr="00123E9F">
              <w:rPr>
                <w:rFonts w:asciiTheme="majorBidi" w:eastAsia="Calibri" w:hAnsiTheme="majorBidi" w:cstheme="majorBidi"/>
                <w:i/>
                <w:color w:val="000000" w:themeColor="text1"/>
                <w:spacing w:val="-6"/>
                <w:sz w:val="20"/>
                <w:szCs w:val="20"/>
              </w:rPr>
              <w:t xml:space="preserve"> </w:t>
            </w:r>
            <w:r w:rsidRPr="00123E9F">
              <w:rPr>
                <w:rFonts w:asciiTheme="majorBidi" w:eastAsia="Calibri" w:hAnsiTheme="majorBidi" w:cstheme="majorBidi"/>
                <w:i/>
                <w:color w:val="000000" w:themeColor="text1"/>
                <w:spacing w:val="-1"/>
                <w:sz w:val="20"/>
                <w:szCs w:val="20"/>
              </w:rPr>
              <w:t>mission,</w:t>
            </w:r>
            <w:r w:rsidRPr="00123E9F">
              <w:rPr>
                <w:rFonts w:asciiTheme="majorBidi" w:eastAsia="Calibri" w:hAnsiTheme="majorBidi" w:cstheme="majorBidi"/>
                <w:i/>
                <w:color w:val="000000" w:themeColor="text1"/>
                <w:spacing w:val="-5"/>
                <w:sz w:val="20"/>
                <w:szCs w:val="20"/>
              </w:rPr>
              <w:t xml:space="preserve"> </w:t>
            </w:r>
            <w:r w:rsidRPr="00123E9F">
              <w:rPr>
                <w:rFonts w:asciiTheme="majorBidi" w:eastAsia="Calibri" w:hAnsiTheme="majorBidi" w:cstheme="majorBidi"/>
                <w:i/>
                <w:color w:val="000000" w:themeColor="text1"/>
                <w:sz w:val="20"/>
                <w:szCs w:val="20"/>
              </w:rPr>
              <w:t>and</w:t>
            </w:r>
            <w:r w:rsidRPr="00123E9F">
              <w:rPr>
                <w:rFonts w:asciiTheme="majorBidi" w:eastAsia="Calibri" w:hAnsiTheme="majorBidi" w:cstheme="majorBidi"/>
                <w:i/>
                <w:color w:val="000000" w:themeColor="text1"/>
                <w:spacing w:val="-5"/>
                <w:sz w:val="20"/>
                <w:szCs w:val="20"/>
              </w:rPr>
              <w:t xml:space="preserve"> </w:t>
            </w:r>
            <w:r w:rsidRPr="00123E9F">
              <w:rPr>
                <w:rFonts w:asciiTheme="majorBidi" w:eastAsia="Calibri" w:hAnsiTheme="majorBidi" w:cstheme="majorBidi"/>
                <w:i/>
                <w:color w:val="000000" w:themeColor="text1"/>
                <w:sz w:val="20"/>
                <w:szCs w:val="20"/>
              </w:rPr>
              <w:t>the</w:t>
            </w:r>
            <w:r w:rsidRPr="00123E9F">
              <w:rPr>
                <w:rFonts w:asciiTheme="majorBidi" w:eastAsia="Calibri" w:hAnsiTheme="majorBidi" w:cstheme="majorBidi"/>
                <w:i/>
                <w:color w:val="000000" w:themeColor="text1"/>
                <w:spacing w:val="-3"/>
                <w:sz w:val="20"/>
                <w:szCs w:val="20"/>
              </w:rPr>
              <w:t xml:space="preserve"> </w:t>
            </w:r>
            <w:r w:rsidRPr="00123E9F">
              <w:rPr>
                <w:rFonts w:asciiTheme="majorBidi" w:eastAsia="Calibri" w:hAnsiTheme="majorBidi" w:cstheme="majorBidi"/>
                <w:i/>
                <w:color w:val="000000" w:themeColor="text1"/>
                <w:spacing w:val="-1"/>
                <w:sz w:val="20"/>
                <w:szCs w:val="20"/>
              </w:rPr>
              <w:t>roles</w:t>
            </w:r>
            <w:r w:rsidRPr="00123E9F">
              <w:rPr>
                <w:rFonts w:asciiTheme="majorBidi" w:eastAsia="Calibri" w:hAnsiTheme="majorBidi" w:cstheme="majorBidi"/>
                <w:i/>
                <w:color w:val="000000" w:themeColor="text1"/>
                <w:spacing w:val="-6"/>
                <w:sz w:val="20"/>
                <w:szCs w:val="20"/>
              </w:rPr>
              <w:t xml:space="preserve"> </w:t>
            </w:r>
            <w:r w:rsidRPr="00123E9F">
              <w:rPr>
                <w:rFonts w:asciiTheme="majorBidi" w:eastAsia="Calibri" w:hAnsiTheme="majorBidi" w:cstheme="majorBidi"/>
                <w:i/>
                <w:color w:val="000000" w:themeColor="text1"/>
                <w:sz w:val="20"/>
                <w:szCs w:val="20"/>
              </w:rPr>
              <w:t>and</w:t>
            </w:r>
            <w:r>
              <w:rPr>
                <w:rFonts w:asciiTheme="majorBidi" w:eastAsia="Calibri" w:hAnsiTheme="majorBidi" w:cstheme="majorBidi"/>
                <w:i/>
                <w:color w:val="000000" w:themeColor="text1"/>
                <w:sz w:val="20"/>
                <w:szCs w:val="20"/>
              </w:rPr>
              <w:t xml:space="preserve"> re</w:t>
            </w:r>
            <w:r w:rsidRPr="00123E9F">
              <w:rPr>
                <w:rFonts w:asciiTheme="majorBidi" w:eastAsia="Calibri" w:hAnsiTheme="majorBidi" w:cstheme="majorBidi"/>
                <w:i/>
                <w:color w:val="000000" w:themeColor="text1"/>
                <w:spacing w:val="-1"/>
                <w:sz w:val="20"/>
                <w:szCs w:val="20"/>
              </w:rPr>
              <w:t>sponsibilities</w:t>
            </w:r>
            <w:r w:rsidRPr="00123E9F">
              <w:rPr>
                <w:rFonts w:asciiTheme="majorBidi" w:eastAsia="Calibri" w:hAnsiTheme="majorBidi" w:cstheme="majorBidi"/>
                <w:i/>
                <w:color w:val="000000" w:themeColor="text1"/>
                <w:spacing w:val="-7"/>
                <w:sz w:val="20"/>
                <w:szCs w:val="20"/>
              </w:rPr>
              <w:t xml:space="preserve"> </w:t>
            </w:r>
            <w:r w:rsidRPr="00123E9F">
              <w:rPr>
                <w:rFonts w:asciiTheme="majorBidi" w:eastAsia="Calibri" w:hAnsiTheme="majorBidi" w:cstheme="majorBidi"/>
                <w:i/>
                <w:color w:val="000000" w:themeColor="text1"/>
                <w:sz w:val="20"/>
                <w:szCs w:val="20"/>
              </w:rPr>
              <w:t>of</w:t>
            </w:r>
            <w:r w:rsidRPr="00123E9F">
              <w:rPr>
                <w:rFonts w:asciiTheme="majorBidi" w:eastAsia="Calibri" w:hAnsiTheme="majorBidi" w:cstheme="majorBidi"/>
                <w:i/>
                <w:color w:val="000000" w:themeColor="text1"/>
                <w:spacing w:val="-7"/>
                <w:sz w:val="20"/>
                <w:szCs w:val="20"/>
              </w:rPr>
              <w:t xml:space="preserve"> </w:t>
            </w:r>
            <w:r w:rsidRPr="00123E9F">
              <w:rPr>
                <w:rFonts w:asciiTheme="majorBidi" w:eastAsia="Calibri" w:hAnsiTheme="majorBidi" w:cstheme="majorBidi"/>
                <w:i/>
                <w:color w:val="000000" w:themeColor="text1"/>
                <w:sz w:val="20"/>
                <w:szCs w:val="20"/>
              </w:rPr>
              <w:t>the</w:t>
            </w:r>
            <w:r w:rsidRPr="00123E9F">
              <w:rPr>
                <w:rFonts w:asciiTheme="majorBidi" w:eastAsia="Calibri" w:hAnsiTheme="majorBidi" w:cstheme="majorBidi"/>
                <w:i/>
                <w:color w:val="000000" w:themeColor="text1"/>
                <w:spacing w:val="-5"/>
                <w:sz w:val="20"/>
                <w:szCs w:val="20"/>
              </w:rPr>
              <w:t xml:space="preserve"> </w:t>
            </w:r>
            <w:r w:rsidRPr="00123E9F">
              <w:rPr>
                <w:rFonts w:asciiTheme="majorBidi" w:eastAsia="Calibri" w:hAnsiTheme="majorBidi" w:cstheme="majorBidi"/>
                <w:i/>
                <w:color w:val="000000" w:themeColor="text1"/>
                <w:spacing w:val="-1"/>
                <w:sz w:val="20"/>
                <w:szCs w:val="20"/>
              </w:rPr>
              <w:t>profession.</w:t>
            </w:r>
            <w:r w:rsidRPr="00123E9F">
              <w:rPr>
                <w:rFonts w:asciiTheme="majorBidi" w:eastAsia="Calibri" w:hAnsiTheme="majorBidi" w:cstheme="majorBidi"/>
                <w:i/>
                <w:color w:val="000000" w:themeColor="text1"/>
                <w:spacing w:val="-4"/>
                <w:sz w:val="20"/>
                <w:szCs w:val="20"/>
              </w:rPr>
              <w:t xml:space="preserve"> </w:t>
            </w:r>
            <w:r>
              <w:rPr>
                <w:rFonts w:asciiTheme="majorBidi" w:eastAsia="Calibri" w:hAnsiTheme="majorBidi" w:cstheme="majorBidi"/>
                <w:i/>
                <w:color w:val="000000" w:themeColor="text1"/>
                <w:spacing w:val="-4"/>
                <w:sz w:val="20"/>
                <w:szCs w:val="20"/>
              </w:rPr>
              <w:t xml:space="preserve">Social workers also understand the role of other professions when engaged in inter-professional teams.  </w:t>
            </w:r>
            <w:r w:rsidRPr="00123E9F">
              <w:rPr>
                <w:rFonts w:asciiTheme="majorBidi" w:eastAsia="Calibri" w:hAnsiTheme="majorBidi" w:cstheme="majorBidi"/>
                <w:i/>
                <w:color w:val="000000" w:themeColor="text1"/>
                <w:sz w:val="20"/>
                <w:szCs w:val="20"/>
              </w:rPr>
              <w:t>Social</w:t>
            </w:r>
            <w:r w:rsidRPr="00123E9F">
              <w:rPr>
                <w:rFonts w:asciiTheme="majorBidi" w:eastAsia="Calibri" w:hAnsiTheme="majorBidi" w:cstheme="majorBidi"/>
                <w:i/>
                <w:color w:val="000000" w:themeColor="text1"/>
                <w:spacing w:val="-5"/>
                <w:sz w:val="20"/>
                <w:szCs w:val="20"/>
              </w:rPr>
              <w:t xml:space="preserve"> </w:t>
            </w:r>
            <w:r w:rsidRPr="00123E9F">
              <w:rPr>
                <w:rFonts w:asciiTheme="majorBidi" w:eastAsia="Calibri" w:hAnsiTheme="majorBidi" w:cstheme="majorBidi"/>
                <w:i/>
                <w:color w:val="000000" w:themeColor="text1"/>
                <w:spacing w:val="-1"/>
                <w:sz w:val="20"/>
                <w:szCs w:val="20"/>
              </w:rPr>
              <w:t>workers</w:t>
            </w:r>
            <w:r w:rsidRPr="00123E9F">
              <w:rPr>
                <w:rFonts w:asciiTheme="majorBidi" w:eastAsia="Calibri" w:hAnsiTheme="majorBidi" w:cstheme="majorBidi"/>
                <w:i/>
                <w:color w:val="000000" w:themeColor="text1"/>
                <w:spacing w:val="-6"/>
                <w:sz w:val="20"/>
                <w:szCs w:val="20"/>
              </w:rPr>
              <w:t xml:space="preserve"> </w:t>
            </w:r>
            <w:r w:rsidRPr="00123E9F">
              <w:rPr>
                <w:rFonts w:asciiTheme="majorBidi" w:eastAsia="Calibri" w:hAnsiTheme="majorBidi" w:cstheme="majorBidi"/>
                <w:i/>
                <w:color w:val="000000" w:themeColor="text1"/>
                <w:spacing w:val="-1"/>
                <w:sz w:val="20"/>
                <w:szCs w:val="20"/>
              </w:rPr>
              <w:t>recognize</w:t>
            </w:r>
            <w:r w:rsidRPr="00123E9F">
              <w:rPr>
                <w:rFonts w:asciiTheme="majorBidi" w:eastAsia="Calibri" w:hAnsiTheme="majorBidi" w:cstheme="majorBidi"/>
                <w:i/>
                <w:color w:val="000000" w:themeColor="text1"/>
                <w:spacing w:val="-4"/>
                <w:sz w:val="20"/>
                <w:szCs w:val="20"/>
              </w:rPr>
              <w:t xml:space="preserve"> </w:t>
            </w:r>
            <w:r w:rsidRPr="00123E9F">
              <w:rPr>
                <w:rFonts w:asciiTheme="majorBidi" w:eastAsia="Calibri" w:hAnsiTheme="majorBidi" w:cstheme="majorBidi"/>
                <w:i/>
                <w:color w:val="000000" w:themeColor="text1"/>
                <w:spacing w:val="-1"/>
                <w:sz w:val="20"/>
                <w:szCs w:val="20"/>
              </w:rPr>
              <w:t>the</w:t>
            </w:r>
            <w:r w:rsidRPr="00123E9F">
              <w:rPr>
                <w:rFonts w:asciiTheme="majorBidi" w:eastAsia="Calibri" w:hAnsiTheme="majorBidi" w:cstheme="majorBidi"/>
                <w:i/>
                <w:color w:val="000000" w:themeColor="text1"/>
                <w:spacing w:val="-5"/>
                <w:sz w:val="20"/>
                <w:szCs w:val="20"/>
              </w:rPr>
              <w:t xml:space="preserve"> </w:t>
            </w:r>
            <w:r w:rsidRPr="00123E9F">
              <w:rPr>
                <w:rFonts w:asciiTheme="majorBidi" w:eastAsia="Calibri" w:hAnsiTheme="majorBidi" w:cstheme="majorBidi"/>
                <w:i/>
                <w:color w:val="000000" w:themeColor="text1"/>
                <w:spacing w:val="-1"/>
                <w:sz w:val="20"/>
                <w:szCs w:val="20"/>
              </w:rPr>
              <w:t>importance</w:t>
            </w:r>
            <w:r w:rsidRPr="00123E9F">
              <w:rPr>
                <w:rFonts w:asciiTheme="majorBidi" w:eastAsia="Calibri" w:hAnsiTheme="majorBidi" w:cstheme="majorBidi"/>
                <w:i/>
                <w:color w:val="000000" w:themeColor="text1"/>
                <w:spacing w:val="-6"/>
                <w:sz w:val="20"/>
                <w:szCs w:val="20"/>
              </w:rPr>
              <w:t xml:space="preserve"> </w:t>
            </w:r>
            <w:r w:rsidRPr="00123E9F">
              <w:rPr>
                <w:rFonts w:asciiTheme="majorBidi" w:eastAsia="Calibri" w:hAnsiTheme="majorBidi" w:cstheme="majorBidi"/>
                <w:i/>
                <w:color w:val="000000" w:themeColor="text1"/>
                <w:sz w:val="20"/>
                <w:szCs w:val="20"/>
              </w:rPr>
              <w:t>of</w:t>
            </w:r>
            <w:r w:rsidRPr="00123E9F">
              <w:rPr>
                <w:rFonts w:asciiTheme="majorBidi" w:eastAsia="Calibri" w:hAnsiTheme="majorBidi" w:cstheme="majorBidi"/>
                <w:i/>
                <w:color w:val="000000" w:themeColor="text1"/>
                <w:spacing w:val="-6"/>
                <w:sz w:val="20"/>
                <w:szCs w:val="20"/>
              </w:rPr>
              <w:t xml:space="preserve"> </w:t>
            </w:r>
            <w:r w:rsidRPr="00123E9F">
              <w:rPr>
                <w:rFonts w:asciiTheme="majorBidi" w:eastAsia="Calibri" w:hAnsiTheme="majorBidi" w:cstheme="majorBidi"/>
                <w:i/>
                <w:color w:val="000000" w:themeColor="text1"/>
                <w:spacing w:val="-1"/>
                <w:sz w:val="20"/>
                <w:szCs w:val="20"/>
              </w:rPr>
              <w:t>life-long</w:t>
            </w:r>
            <w:r w:rsidRPr="00123E9F">
              <w:rPr>
                <w:rFonts w:asciiTheme="majorBidi" w:eastAsia="Calibri" w:hAnsiTheme="majorBidi" w:cstheme="majorBidi"/>
                <w:i/>
                <w:color w:val="000000" w:themeColor="text1"/>
                <w:spacing w:val="-5"/>
                <w:sz w:val="20"/>
                <w:szCs w:val="20"/>
              </w:rPr>
              <w:t xml:space="preserve"> </w:t>
            </w:r>
            <w:r w:rsidRPr="00123E9F">
              <w:rPr>
                <w:rFonts w:asciiTheme="majorBidi" w:eastAsia="Calibri" w:hAnsiTheme="majorBidi" w:cstheme="majorBidi"/>
                <w:i/>
                <w:color w:val="000000" w:themeColor="text1"/>
                <w:spacing w:val="-1"/>
                <w:sz w:val="20"/>
                <w:szCs w:val="20"/>
              </w:rPr>
              <w:t>learning</w:t>
            </w:r>
            <w:r w:rsidRPr="00123E9F">
              <w:rPr>
                <w:rFonts w:asciiTheme="majorBidi" w:eastAsia="Calibri" w:hAnsiTheme="majorBidi" w:cstheme="majorBidi"/>
                <w:i/>
                <w:color w:val="000000" w:themeColor="text1"/>
                <w:spacing w:val="-4"/>
                <w:sz w:val="20"/>
                <w:szCs w:val="20"/>
              </w:rPr>
              <w:t xml:space="preserve"> </w:t>
            </w:r>
            <w:r w:rsidRPr="00123E9F">
              <w:rPr>
                <w:rFonts w:asciiTheme="majorBidi" w:eastAsia="Calibri" w:hAnsiTheme="majorBidi" w:cstheme="majorBidi"/>
                <w:i/>
                <w:color w:val="000000" w:themeColor="text1"/>
                <w:sz w:val="20"/>
                <w:szCs w:val="20"/>
              </w:rPr>
              <w:t>and</w:t>
            </w:r>
            <w:r w:rsidRPr="00123E9F">
              <w:rPr>
                <w:rFonts w:asciiTheme="majorBidi" w:eastAsia="Calibri" w:hAnsiTheme="majorBidi" w:cstheme="majorBidi"/>
                <w:i/>
                <w:color w:val="000000" w:themeColor="text1"/>
                <w:spacing w:val="-5"/>
                <w:sz w:val="20"/>
                <w:szCs w:val="20"/>
              </w:rPr>
              <w:t xml:space="preserve"> </w:t>
            </w:r>
            <w:r w:rsidRPr="00123E9F">
              <w:rPr>
                <w:rFonts w:asciiTheme="majorBidi" w:eastAsia="Calibri" w:hAnsiTheme="majorBidi" w:cstheme="majorBidi"/>
                <w:i/>
                <w:color w:val="000000" w:themeColor="text1"/>
                <w:spacing w:val="-1"/>
                <w:sz w:val="20"/>
                <w:szCs w:val="20"/>
              </w:rPr>
              <w:t>are</w:t>
            </w:r>
            <w:r w:rsidRPr="00123E9F">
              <w:rPr>
                <w:rFonts w:asciiTheme="majorBidi" w:eastAsia="Calibri" w:hAnsiTheme="majorBidi" w:cstheme="majorBidi"/>
                <w:i/>
                <w:color w:val="000000" w:themeColor="text1"/>
                <w:w w:val="99"/>
                <w:sz w:val="20"/>
                <w:szCs w:val="20"/>
              </w:rPr>
              <w:t xml:space="preserve"> </w:t>
            </w:r>
            <w:r>
              <w:rPr>
                <w:rFonts w:asciiTheme="majorBidi" w:eastAsia="Calibri" w:hAnsiTheme="majorBidi" w:cstheme="majorBidi"/>
                <w:i/>
                <w:color w:val="000000" w:themeColor="text1"/>
                <w:spacing w:val="-1"/>
                <w:sz w:val="20"/>
                <w:szCs w:val="20"/>
              </w:rPr>
              <w:t xml:space="preserve">committed to </w:t>
            </w:r>
            <w:r w:rsidRPr="00123E9F">
              <w:rPr>
                <w:rFonts w:asciiTheme="majorBidi" w:eastAsia="Calibri" w:hAnsiTheme="majorBidi" w:cstheme="majorBidi"/>
                <w:i/>
                <w:color w:val="000000" w:themeColor="text1"/>
                <w:spacing w:val="-1"/>
                <w:sz w:val="20"/>
                <w:szCs w:val="20"/>
              </w:rPr>
              <w:t>continually</w:t>
            </w:r>
            <w:r w:rsidRPr="00123E9F">
              <w:rPr>
                <w:rFonts w:asciiTheme="majorBidi" w:eastAsia="Calibri" w:hAnsiTheme="majorBidi" w:cstheme="majorBidi"/>
                <w:i/>
                <w:color w:val="000000" w:themeColor="text1"/>
                <w:spacing w:val="-5"/>
                <w:sz w:val="20"/>
                <w:szCs w:val="20"/>
              </w:rPr>
              <w:t xml:space="preserve"> </w:t>
            </w:r>
            <w:r w:rsidRPr="00123E9F">
              <w:rPr>
                <w:rFonts w:asciiTheme="majorBidi" w:eastAsia="Calibri" w:hAnsiTheme="majorBidi" w:cstheme="majorBidi"/>
                <w:i/>
                <w:color w:val="000000" w:themeColor="text1"/>
                <w:spacing w:val="-1"/>
                <w:sz w:val="20"/>
                <w:szCs w:val="20"/>
              </w:rPr>
              <w:t>updating</w:t>
            </w:r>
            <w:r w:rsidRPr="00123E9F">
              <w:rPr>
                <w:rFonts w:asciiTheme="majorBidi" w:eastAsia="Calibri" w:hAnsiTheme="majorBidi" w:cstheme="majorBidi"/>
                <w:i/>
                <w:color w:val="000000" w:themeColor="text1"/>
                <w:spacing w:val="-4"/>
                <w:sz w:val="20"/>
                <w:szCs w:val="20"/>
              </w:rPr>
              <w:t xml:space="preserve"> </w:t>
            </w:r>
            <w:r w:rsidRPr="00123E9F">
              <w:rPr>
                <w:rFonts w:asciiTheme="majorBidi" w:eastAsia="Calibri" w:hAnsiTheme="majorBidi" w:cstheme="majorBidi"/>
                <w:i/>
                <w:color w:val="000000" w:themeColor="text1"/>
                <w:sz w:val="20"/>
                <w:szCs w:val="20"/>
              </w:rPr>
              <w:t>their</w:t>
            </w:r>
            <w:r w:rsidRPr="00123E9F">
              <w:rPr>
                <w:rFonts w:asciiTheme="majorBidi" w:eastAsia="Calibri" w:hAnsiTheme="majorBidi" w:cstheme="majorBidi"/>
                <w:i/>
                <w:color w:val="000000" w:themeColor="text1"/>
                <w:spacing w:val="-6"/>
                <w:sz w:val="20"/>
                <w:szCs w:val="20"/>
              </w:rPr>
              <w:t xml:space="preserve"> </w:t>
            </w:r>
            <w:r w:rsidRPr="00123E9F">
              <w:rPr>
                <w:rFonts w:asciiTheme="majorBidi" w:eastAsia="Calibri" w:hAnsiTheme="majorBidi" w:cstheme="majorBidi"/>
                <w:i/>
                <w:color w:val="000000" w:themeColor="text1"/>
                <w:spacing w:val="-1"/>
                <w:sz w:val="20"/>
                <w:szCs w:val="20"/>
              </w:rPr>
              <w:t>skills</w:t>
            </w:r>
            <w:r w:rsidRPr="00123E9F">
              <w:rPr>
                <w:rFonts w:asciiTheme="majorBidi" w:eastAsia="Calibri" w:hAnsiTheme="majorBidi" w:cstheme="majorBidi"/>
                <w:i/>
                <w:color w:val="000000" w:themeColor="text1"/>
                <w:spacing w:val="-6"/>
                <w:sz w:val="20"/>
                <w:szCs w:val="20"/>
              </w:rPr>
              <w:t xml:space="preserve"> </w:t>
            </w:r>
            <w:r w:rsidRPr="00123E9F">
              <w:rPr>
                <w:rFonts w:asciiTheme="majorBidi" w:eastAsia="Calibri" w:hAnsiTheme="majorBidi" w:cstheme="majorBidi"/>
                <w:i/>
                <w:color w:val="000000" w:themeColor="text1"/>
                <w:sz w:val="20"/>
                <w:szCs w:val="20"/>
              </w:rPr>
              <w:t>to</w:t>
            </w:r>
            <w:r w:rsidRPr="00123E9F">
              <w:rPr>
                <w:rFonts w:asciiTheme="majorBidi" w:eastAsia="Calibri" w:hAnsiTheme="majorBidi" w:cstheme="majorBidi"/>
                <w:i/>
                <w:color w:val="000000" w:themeColor="text1"/>
                <w:spacing w:val="-4"/>
                <w:sz w:val="20"/>
                <w:szCs w:val="20"/>
              </w:rPr>
              <w:t xml:space="preserve"> </w:t>
            </w:r>
            <w:r w:rsidRPr="00123E9F">
              <w:rPr>
                <w:rFonts w:asciiTheme="majorBidi" w:eastAsia="Calibri" w:hAnsiTheme="majorBidi" w:cstheme="majorBidi"/>
                <w:i/>
                <w:color w:val="000000" w:themeColor="text1"/>
                <w:spacing w:val="-1"/>
                <w:sz w:val="20"/>
                <w:szCs w:val="20"/>
              </w:rPr>
              <w:t>ensure</w:t>
            </w:r>
            <w:r w:rsidRPr="00123E9F">
              <w:rPr>
                <w:rFonts w:asciiTheme="majorBidi" w:eastAsia="Calibri" w:hAnsiTheme="majorBidi" w:cstheme="majorBidi"/>
                <w:i/>
                <w:color w:val="000000" w:themeColor="text1"/>
                <w:spacing w:val="-5"/>
                <w:sz w:val="20"/>
                <w:szCs w:val="20"/>
              </w:rPr>
              <w:t xml:space="preserve"> </w:t>
            </w:r>
            <w:r w:rsidRPr="00123E9F">
              <w:rPr>
                <w:rFonts w:asciiTheme="majorBidi" w:eastAsia="Calibri" w:hAnsiTheme="majorBidi" w:cstheme="majorBidi"/>
                <w:i/>
                <w:color w:val="000000" w:themeColor="text1"/>
                <w:sz w:val="20"/>
                <w:szCs w:val="20"/>
              </w:rPr>
              <w:t>they</w:t>
            </w:r>
            <w:r w:rsidRPr="00123E9F">
              <w:rPr>
                <w:rFonts w:asciiTheme="majorBidi" w:eastAsia="Calibri" w:hAnsiTheme="majorBidi" w:cstheme="majorBidi"/>
                <w:i/>
                <w:color w:val="000000" w:themeColor="text1"/>
                <w:spacing w:val="-5"/>
                <w:sz w:val="20"/>
                <w:szCs w:val="20"/>
              </w:rPr>
              <w:t xml:space="preserve"> </w:t>
            </w:r>
            <w:r w:rsidRPr="00123E9F">
              <w:rPr>
                <w:rFonts w:asciiTheme="majorBidi" w:eastAsia="Calibri" w:hAnsiTheme="majorBidi" w:cstheme="majorBidi"/>
                <w:i/>
                <w:color w:val="000000" w:themeColor="text1"/>
                <w:spacing w:val="-1"/>
                <w:sz w:val="20"/>
                <w:szCs w:val="20"/>
              </w:rPr>
              <w:t>are</w:t>
            </w:r>
            <w:r w:rsidRPr="00123E9F">
              <w:rPr>
                <w:rFonts w:asciiTheme="majorBidi" w:eastAsia="Calibri" w:hAnsiTheme="majorBidi" w:cstheme="majorBidi"/>
                <w:i/>
                <w:color w:val="000000" w:themeColor="text1"/>
                <w:spacing w:val="-4"/>
                <w:sz w:val="20"/>
                <w:szCs w:val="20"/>
              </w:rPr>
              <w:t xml:space="preserve"> </w:t>
            </w:r>
            <w:r w:rsidRPr="00123E9F">
              <w:rPr>
                <w:rFonts w:asciiTheme="majorBidi" w:eastAsia="Calibri" w:hAnsiTheme="majorBidi" w:cstheme="majorBidi"/>
                <w:i/>
                <w:color w:val="000000" w:themeColor="text1"/>
                <w:spacing w:val="-1"/>
                <w:sz w:val="20"/>
                <w:szCs w:val="20"/>
              </w:rPr>
              <w:t>relevant</w:t>
            </w:r>
            <w:r w:rsidRPr="00123E9F">
              <w:rPr>
                <w:rFonts w:asciiTheme="majorBidi" w:eastAsia="Calibri" w:hAnsiTheme="majorBidi" w:cstheme="majorBidi"/>
                <w:i/>
                <w:color w:val="000000" w:themeColor="text1"/>
                <w:spacing w:val="-5"/>
                <w:sz w:val="20"/>
                <w:szCs w:val="20"/>
              </w:rPr>
              <w:t xml:space="preserve"> </w:t>
            </w:r>
            <w:r w:rsidRPr="00123E9F">
              <w:rPr>
                <w:rFonts w:asciiTheme="majorBidi" w:eastAsia="Calibri" w:hAnsiTheme="majorBidi" w:cstheme="majorBidi"/>
                <w:i/>
                <w:color w:val="000000" w:themeColor="text1"/>
                <w:sz w:val="20"/>
                <w:szCs w:val="20"/>
              </w:rPr>
              <w:t>and</w:t>
            </w:r>
            <w:r w:rsidRPr="00123E9F">
              <w:rPr>
                <w:rFonts w:asciiTheme="majorBidi" w:eastAsia="Calibri" w:hAnsiTheme="majorBidi" w:cstheme="majorBidi"/>
                <w:i/>
                <w:color w:val="000000" w:themeColor="text1"/>
                <w:spacing w:val="-4"/>
                <w:sz w:val="20"/>
                <w:szCs w:val="20"/>
              </w:rPr>
              <w:t xml:space="preserve"> </w:t>
            </w:r>
            <w:r w:rsidRPr="00123E9F">
              <w:rPr>
                <w:rFonts w:asciiTheme="majorBidi" w:eastAsia="Calibri" w:hAnsiTheme="majorBidi" w:cstheme="majorBidi"/>
                <w:i/>
                <w:color w:val="000000" w:themeColor="text1"/>
                <w:sz w:val="20"/>
                <w:szCs w:val="20"/>
              </w:rPr>
              <w:t>effective.</w:t>
            </w:r>
            <w:r w:rsidRPr="00123E9F">
              <w:rPr>
                <w:rFonts w:asciiTheme="majorBidi" w:eastAsia="Calibri" w:hAnsiTheme="majorBidi" w:cstheme="majorBidi"/>
                <w:i/>
                <w:color w:val="000000" w:themeColor="text1"/>
                <w:spacing w:val="-4"/>
                <w:sz w:val="20"/>
                <w:szCs w:val="20"/>
              </w:rPr>
              <w:t xml:space="preserve"> </w:t>
            </w:r>
            <w:r w:rsidRPr="00123E9F">
              <w:rPr>
                <w:rFonts w:asciiTheme="majorBidi" w:eastAsia="Calibri" w:hAnsiTheme="majorBidi" w:cstheme="majorBidi"/>
                <w:i/>
                <w:color w:val="000000" w:themeColor="text1"/>
                <w:spacing w:val="-1"/>
                <w:sz w:val="20"/>
                <w:szCs w:val="20"/>
              </w:rPr>
              <w:t>Social</w:t>
            </w:r>
            <w:r w:rsidRPr="00123E9F">
              <w:rPr>
                <w:rFonts w:asciiTheme="majorBidi" w:eastAsia="Calibri" w:hAnsiTheme="majorBidi" w:cstheme="majorBidi"/>
                <w:i/>
                <w:color w:val="000000" w:themeColor="text1"/>
                <w:spacing w:val="-5"/>
                <w:sz w:val="20"/>
                <w:szCs w:val="20"/>
              </w:rPr>
              <w:t xml:space="preserve"> </w:t>
            </w:r>
            <w:r w:rsidRPr="00123E9F">
              <w:rPr>
                <w:rFonts w:asciiTheme="majorBidi" w:eastAsia="Calibri" w:hAnsiTheme="majorBidi" w:cstheme="majorBidi"/>
                <w:i/>
                <w:color w:val="000000" w:themeColor="text1"/>
                <w:spacing w:val="-1"/>
                <w:sz w:val="20"/>
                <w:szCs w:val="20"/>
              </w:rPr>
              <w:t>workers</w:t>
            </w:r>
            <w:r w:rsidRPr="00123E9F">
              <w:rPr>
                <w:rFonts w:asciiTheme="majorBidi" w:eastAsia="Calibri" w:hAnsiTheme="majorBidi" w:cstheme="majorBidi"/>
                <w:i/>
                <w:color w:val="000000" w:themeColor="text1"/>
                <w:spacing w:val="-5"/>
                <w:sz w:val="20"/>
                <w:szCs w:val="20"/>
              </w:rPr>
              <w:t xml:space="preserve"> </w:t>
            </w:r>
            <w:r w:rsidRPr="00123E9F">
              <w:rPr>
                <w:rFonts w:asciiTheme="majorBidi" w:eastAsia="Calibri" w:hAnsiTheme="majorBidi" w:cstheme="majorBidi"/>
                <w:i/>
                <w:color w:val="000000" w:themeColor="text1"/>
                <w:spacing w:val="-1"/>
                <w:sz w:val="20"/>
                <w:szCs w:val="20"/>
              </w:rPr>
              <w:t>also</w:t>
            </w:r>
            <w:r>
              <w:rPr>
                <w:rFonts w:asciiTheme="majorBidi" w:eastAsia="Calibri" w:hAnsiTheme="majorBidi" w:cstheme="majorBidi"/>
                <w:i/>
                <w:color w:val="000000" w:themeColor="text1"/>
                <w:spacing w:val="-1"/>
                <w:sz w:val="20"/>
                <w:szCs w:val="20"/>
              </w:rPr>
              <w:t xml:space="preserve"> un</w:t>
            </w:r>
            <w:r w:rsidRPr="00123E9F">
              <w:rPr>
                <w:rFonts w:asciiTheme="majorBidi" w:eastAsia="Calibri" w:hAnsiTheme="majorBidi" w:cstheme="majorBidi"/>
                <w:i/>
                <w:color w:val="000000" w:themeColor="text1"/>
                <w:spacing w:val="-1"/>
                <w:sz w:val="20"/>
                <w:szCs w:val="20"/>
              </w:rPr>
              <w:t>derstand</w:t>
            </w:r>
            <w:r w:rsidRPr="00123E9F">
              <w:rPr>
                <w:rFonts w:asciiTheme="majorBidi" w:eastAsia="Calibri" w:hAnsiTheme="majorBidi" w:cstheme="majorBidi"/>
                <w:i/>
                <w:color w:val="000000" w:themeColor="text1"/>
                <w:spacing w:val="-4"/>
                <w:sz w:val="20"/>
                <w:szCs w:val="20"/>
              </w:rPr>
              <w:t xml:space="preserve"> </w:t>
            </w:r>
            <w:r w:rsidRPr="00123E9F">
              <w:rPr>
                <w:rFonts w:asciiTheme="majorBidi" w:eastAsia="Calibri" w:hAnsiTheme="majorBidi" w:cstheme="majorBidi"/>
                <w:i/>
                <w:color w:val="000000" w:themeColor="text1"/>
                <w:spacing w:val="-1"/>
                <w:sz w:val="20"/>
                <w:szCs w:val="20"/>
              </w:rPr>
              <w:t>emerging</w:t>
            </w:r>
            <w:r w:rsidRPr="00123E9F">
              <w:rPr>
                <w:rFonts w:asciiTheme="majorBidi" w:eastAsia="Calibri" w:hAnsiTheme="majorBidi" w:cstheme="majorBidi"/>
                <w:i/>
                <w:color w:val="000000" w:themeColor="text1"/>
                <w:spacing w:val="-3"/>
                <w:sz w:val="20"/>
                <w:szCs w:val="20"/>
              </w:rPr>
              <w:t xml:space="preserve"> </w:t>
            </w:r>
            <w:r w:rsidRPr="00123E9F">
              <w:rPr>
                <w:rFonts w:asciiTheme="majorBidi" w:eastAsia="Calibri" w:hAnsiTheme="majorBidi" w:cstheme="majorBidi"/>
                <w:i/>
                <w:color w:val="000000" w:themeColor="text1"/>
                <w:spacing w:val="-1"/>
                <w:sz w:val="20"/>
                <w:szCs w:val="20"/>
              </w:rPr>
              <w:t>forms</w:t>
            </w:r>
            <w:r w:rsidRPr="00123E9F">
              <w:rPr>
                <w:rFonts w:asciiTheme="majorBidi" w:eastAsia="Calibri" w:hAnsiTheme="majorBidi" w:cstheme="majorBidi"/>
                <w:i/>
                <w:color w:val="000000" w:themeColor="text1"/>
                <w:spacing w:val="-6"/>
                <w:sz w:val="20"/>
                <w:szCs w:val="20"/>
              </w:rPr>
              <w:t xml:space="preserve"> </w:t>
            </w:r>
            <w:r w:rsidRPr="00123E9F">
              <w:rPr>
                <w:rFonts w:asciiTheme="majorBidi" w:eastAsia="Calibri" w:hAnsiTheme="majorBidi" w:cstheme="majorBidi"/>
                <w:i/>
                <w:color w:val="000000" w:themeColor="text1"/>
                <w:sz w:val="20"/>
                <w:szCs w:val="20"/>
              </w:rPr>
              <w:t>of</w:t>
            </w:r>
            <w:r w:rsidRPr="00123E9F">
              <w:rPr>
                <w:rFonts w:asciiTheme="majorBidi" w:eastAsia="Calibri" w:hAnsiTheme="majorBidi" w:cstheme="majorBidi"/>
                <w:i/>
                <w:color w:val="000000" w:themeColor="text1"/>
                <w:spacing w:val="-6"/>
                <w:sz w:val="20"/>
                <w:szCs w:val="20"/>
              </w:rPr>
              <w:t xml:space="preserve"> </w:t>
            </w:r>
            <w:r w:rsidRPr="00123E9F">
              <w:rPr>
                <w:rFonts w:asciiTheme="majorBidi" w:eastAsia="Calibri" w:hAnsiTheme="majorBidi" w:cstheme="majorBidi"/>
                <w:i/>
                <w:color w:val="000000" w:themeColor="text1"/>
                <w:sz w:val="20"/>
                <w:szCs w:val="20"/>
              </w:rPr>
              <w:t>technology</w:t>
            </w:r>
            <w:r w:rsidRPr="00123E9F">
              <w:rPr>
                <w:rFonts w:asciiTheme="majorBidi" w:eastAsia="Calibri" w:hAnsiTheme="majorBidi" w:cstheme="majorBidi"/>
                <w:i/>
                <w:color w:val="000000" w:themeColor="text1"/>
                <w:spacing w:val="-4"/>
                <w:sz w:val="20"/>
                <w:szCs w:val="20"/>
              </w:rPr>
              <w:t xml:space="preserve"> </w:t>
            </w:r>
            <w:r w:rsidRPr="00123E9F">
              <w:rPr>
                <w:rFonts w:asciiTheme="majorBidi" w:eastAsia="Calibri" w:hAnsiTheme="majorBidi" w:cstheme="majorBidi"/>
                <w:i/>
                <w:color w:val="000000" w:themeColor="text1"/>
                <w:sz w:val="20"/>
                <w:szCs w:val="20"/>
              </w:rPr>
              <w:t>and</w:t>
            </w:r>
            <w:r w:rsidRPr="00123E9F">
              <w:rPr>
                <w:rFonts w:asciiTheme="majorBidi" w:eastAsia="Calibri" w:hAnsiTheme="majorBidi" w:cstheme="majorBidi"/>
                <w:i/>
                <w:color w:val="000000" w:themeColor="text1"/>
                <w:spacing w:val="-7"/>
                <w:sz w:val="20"/>
                <w:szCs w:val="20"/>
              </w:rPr>
              <w:t xml:space="preserve"> </w:t>
            </w:r>
            <w:r w:rsidRPr="00123E9F">
              <w:rPr>
                <w:rFonts w:asciiTheme="majorBidi" w:eastAsia="Calibri" w:hAnsiTheme="majorBidi" w:cstheme="majorBidi"/>
                <w:i/>
                <w:color w:val="000000" w:themeColor="text1"/>
                <w:sz w:val="20"/>
                <w:szCs w:val="20"/>
              </w:rPr>
              <w:t>the</w:t>
            </w:r>
            <w:r w:rsidRPr="00123E9F">
              <w:rPr>
                <w:rFonts w:asciiTheme="majorBidi" w:eastAsia="Calibri" w:hAnsiTheme="majorBidi" w:cstheme="majorBidi"/>
                <w:i/>
                <w:color w:val="000000" w:themeColor="text1"/>
                <w:spacing w:val="-4"/>
                <w:sz w:val="20"/>
                <w:szCs w:val="20"/>
              </w:rPr>
              <w:t xml:space="preserve"> </w:t>
            </w:r>
            <w:r w:rsidRPr="00123E9F">
              <w:rPr>
                <w:rFonts w:asciiTheme="majorBidi" w:eastAsia="Calibri" w:hAnsiTheme="majorBidi" w:cstheme="majorBidi"/>
                <w:i/>
                <w:color w:val="000000" w:themeColor="text1"/>
                <w:spacing w:val="-1"/>
                <w:sz w:val="20"/>
                <w:szCs w:val="20"/>
              </w:rPr>
              <w:t>ethical</w:t>
            </w:r>
            <w:r w:rsidRPr="00123E9F">
              <w:rPr>
                <w:rFonts w:asciiTheme="majorBidi" w:eastAsia="Calibri" w:hAnsiTheme="majorBidi" w:cstheme="majorBidi"/>
                <w:i/>
                <w:color w:val="000000" w:themeColor="text1"/>
                <w:spacing w:val="-6"/>
                <w:sz w:val="20"/>
                <w:szCs w:val="20"/>
              </w:rPr>
              <w:t xml:space="preserve"> </w:t>
            </w:r>
            <w:r w:rsidRPr="00123E9F">
              <w:rPr>
                <w:rFonts w:asciiTheme="majorBidi" w:eastAsia="Calibri" w:hAnsiTheme="majorBidi" w:cstheme="majorBidi"/>
                <w:i/>
                <w:color w:val="000000" w:themeColor="text1"/>
                <w:spacing w:val="-1"/>
                <w:sz w:val="20"/>
                <w:szCs w:val="20"/>
              </w:rPr>
              <w:t>use</w:t>
            </w:r>
            <w:r w:rsidRPr="00123E9F">
              <w:rPr>
                <w:rFonts w:asciiTheme="majorBidi" w:eastAsia="Calibri" w:hAnsiTheme="majorBidi" w:cstheme="majorBidi"/>
                <w:i/>
                <w:color w:val="000000" w:themeColor="text1"/>
                <w:spacing w:val="-4"/>
                <w:sz w:val="20"/>
                <w:szCs w:val="20"/>
              </w:rPr>
              <w:t xml:space="preserve"> </w:t>
            </w:r>
            <w:r w:rsidRPr="00123E9F">
              <w:rPr>
                <w:rFonts w:asciiTheme="majorBidi" w:eastAsia="Calibri" w:hAnsiTheme="majorBidi" w:cstheme="majorBidi"/>
                <w:i/>
                <w:color w:val="000000" w:themeColor="text1"/>
                <w:sz w:val="20"/>
                <w:szCs w:val="20"/>
              </w:rPr>
              <w:t>of</w:t>
            </w:r>
            <w:r w:rsidRPr="00123E9F">
              <w:rPr>
                <w:rFonts w:asciiTheme="majorBidi" w:eastAsia="Calibri" w:hAnsiTheme="majorBidi" w:cstheme="majorBidi"/>
                <w:i/>
                <w:color w:val="000000" w:themeColor="text1"/>
                <w:spacing w:val="-6"/>
                <w:sz w:val="20"/>
                <w:szCs w:val="20"/>
              </w:rPr>
              <w:t xml:space="preserve"> </w:t>
            </w:r>
            <w:r w:rsidRPr="00123E9F">
              <w:rPr>
                <w:rFonts w:asciiTheme="majorBidi" w:eastAsia="Calibri" w:hAnsiTheme="majorBidi" w:cstheme="majorBidi"/>
                <w:i/>
                <w:color w:val="000000" w:themeColor="text1"/>
                <w:sz w:val="20"/>
                <w:szCs w:val="20"/>
              </w:rPr>
              <w:t>technology</w:t>
            </w:r>
            <w:r w:rsidRPr="00123E9F">
              <w:rPr>
                <w:rFonts w:asciiTheme="majorBidi" w:eastAsia="Calibri" w:hAnsiTheme="majorBidi" w:cstheme="majorBidi"/>
                <w:i/>
                <w:color w:val="000000" w:themeColor="text1"/>
                <w:spacing w:val="-4"/>
                <w:sz w:val="20"/>
                <w:szCs w:val="20"/>
              </w:rPr>
              <w:t xml:space="preserve"> </w:t>
            </w:r>
            <w:r w:rsidRPr="00123E9F">
              <w:rPr>
                <w:rFonts w:asciiTheme="majorBidi" w:eastAsia="Calibri" w:hAnsiTheme="majorBidi" w:cstheme="majorBidi"/>
                <w:i/>
                <w:color w:val="000000" w:themeColor="text1"/>
                <w:spacing w:val="-1"/>
                <w:sz w:val="20"/>
                <w:szCs w:val="20"/>
              </w:rPr>
              <w:t>in</w:t>
            </w:r>
            <w:r w:rsidRPr="00123E9F">
              <w:rPr>
                <w:rFonts w:asciiTheme="majorBidi" w:eastAsia="Calibri" w:hAnsiTheme="majorBidi" w:cstheme="majorBidi"/>
                <w:i/>
                <w:color w:val="000000" w:themeColor="text1"/>
                <w:spacing w:val="-5"/>
                <w:sz w:val="20"/>
                <w:szCs w:val="20"/>
              </w:rPr>
              <w:t xml:space="preserve"> </w:t>
            </w:r>
            <w:r w:rsidRPr="00123E9F">
              <w:rPr>
                <w:rFonts w:asciiTheme="majorBidi" w:eastAsia="Calibri" w:hAnsiTheme="majorBidi" w:cstheme="majorBidi"/>
                <w:i/>
                <w:color w:val="000000" w:themeColor="text1"/>
                <w:spacing w:val="-1"/>
                <w:sz w:val="20"/>
                <w:szCs w:val="20"/>
              </w:rPr>
              <w:t>social</w:t>
            </w:r>
            <w:r w:rsidRPr="00123E9F">
              <w:rPr>
                <w:rFonts w:asciiTheme="majorBidi" w:eastAsia="Calibri" w:hAnsiTheme="majorBidi" w:cstheme="majorBidi"/>
                <w:i/>
                <w:color w:val="000000" w:themeColor="text1"/>
                <w:spacing w:val="-5"/>
                <w:sz w:val="20"/>
                <w:szCs w:val="20"/>
              </w:rPr>
              <w:t xml:space="preserve"> </w:t>
            </w:r>
            <w:r w:rsidRPr="00123E9F">
              <w:rPr>
                <w:rFonts w:asciiTheme="majorBidi" w:eastAsia="Calibri" w:hAnsiTheme="majorBidi" w:cstheme="majorBidi"/>
                <w:i/>
                <w:color w:val="000000" w:themeColor="text1"/>
                <w:spacing w:val="-1"/>
                <w:sz w:val="20"/>
                <w:szCs w:val="20"/>
              </w:rPr>
              <w:t>work</w:t>
            </w:r>
            <w:r w:rsidRPr="00123E9F">
              <w:rPr>
                <w:rFonts w:asciiTheme="majorBidi" w:eastAsia="Calibri" w:hAnsiTheme="majorBidi" w:cstheme="majorBidi"/>
                <w:i/>
                <w:color w:val="000000" w:themeColor="text1"/>
                <w:spacing w:val="-4"/>
                <w:sz w:val="20"/>
                <w:szCs w:val="20"/>
              </w:rPr>
              <w:t xml:space="preserve"> </w:t>
            </w:r>
            <w:r w:rsidRPr="00123E9F">
              <w:rPr>
                <w:rFonts w:asciiTheme="majorBidi" w:eastAsia="Calibri" w:hAnsiTheme="majorBidi" w:cstheme="majorBidi"/>
                <w:i/>
                <w:color w:val="000000" w:themeColor="text1"/>
                <w:sz w:val="20"/>
                <w:szCs w:val="20"/>
              </w:rPr>
              <w:t>practice.</w:t>
            </w:r>
          </w:p>
        </w:tc>
      </w:tr>
      <w:tr w:rsidR="00BA668E" w14:paraId="2EEFE5C1" w14:textId="77777777" w:rsidTr="00564756">
        <w:trPr>
          <w:trHeight w:val="270"/>
        </w:trPr>
        <w:tc>
          <w:tcPr>
            <w:cnfStyle w:val="001000000000" w:firstRow="0" w:lastRow="0" w:firstColumn="1" w:lastColumn="0" w:oddVBand="0" w:evenVBand="0" w:oddHBand="0" w:evenHBand="0" w:firstRowFirstColumn="0" w:firstRowLastColumn="0" w:lastRowFirstColumn="0" w:lastRowLastColumn="0"/>
            <w:tcW w:w="4628" w:type="dxa"/>
            <w:tcBorders>
              <w:top w:val="single" w:sz="4" w:space="0" w:color="auto"/>
              <w:left w:val="single" w:sz="4" w:space="0" w:color="auto"/>
              <w:bottom w:val="single" w:sz="4" w:space="0" w:color="auto"/>
              <w:right w:val="single" w:sz="4" w:space="0" w:color="auto"/>
            </w:tcBorders>
          </w:tcPr>
          <w:p w14:paraId="43C24E5C" w14:textId="77777777" w:rsidR="00BA668E" w:rsidRDefault="00BA668E" w:rsidP="00564756">
            <w:r>
              <w:t>Practice Behaviors</w:t>
            </w:r>
          </w:p>
        </w:tc>
        <w:tc>
          <w:tcPr>
            <w:tcW w:w="4548" w:type="dxa"/>
            <w:tcBorders>
              <w:top w:val="single" w:sz="4" w:space="0" w:color="auto"/>
              <w:left w:val="single" w:sz="4" w:space="0" w:color="auto"/>
              <w:bottom w:val="single" w:sz="4" w:space="0" w:color="auto"/>
              <w:right w:val="single" w:sz="4" w:space="0" w:color="auto"/>
            </w:tcBorders>
          </w:tcPr>
          <w:p w14:paraId="1044E8A1" w14:textId="77777777" w:rsidR="00BA668E" w:rsidRPr="009E479A" w:rsidRDefault="00BA668E" w:rsidP="00564756">
            <w:pPr>
              <w:cnfStyle w:val="000000000000" w:firstRow="0" w:lastRow="0" w:firstColumn="0" w:lastColumn="0" w:oddVBand="0" w:evenVBand="0" w:oddHBand="0" w:evenHBand="0" w:firstRowFirstColumn="0" w:firstRowLastColumn="0" w:lastRowFirstColumn="0" w:lastRowLastColumn="0"/>
              <w:rPr>
                <w:b/>
              </w:rPr>
            </w:pPr>
            <w:r w:rsidRPr="009E479A">
              <w:rPr>
                <w:b/>
              </w:rPr>
              <w:t>Practicum Learning Activities and Assignments</w:t>
            </w:r>
          </w:p>
        </w:tc>
        <w:tc>
          <w:tcPr>
            <w:tcW w:w="4549" w:type="dxa"/>
            <w:tcBorders>
              <w:top w:val="single" w:sz="4" w:space="0" w:color="auto"/>
              <w:left w:val="single" w:sz="4" w:space="0" w:color="auto"/>
              <w:bottom w:val="single" w:sz="4" w:space="0" w:color="auto"/>
              <w:right w:val="single" w:sz="4" w:space="0" w:color="auto"/>
            </w:tcBorders>
          </w:tcPr>
          <w:p w14:paraId="3E9D2DB9" w14:textId="77777777" w:rsidR="00BA668E" w:rsidRPr="009E479A" w:rsidRDefault="00BA668E" w:rsidP="00564756">
            <w:pPr>
              <w:cnfStyle w:val="000000000000" w:firstRow="0" w:lastRow="0" w:firstColumn="0" w:lastColumn="0" w:oddVBand="0" w:evenVBand="0" w:oddHBand="0" w:evenHBand="0" w:firstRowFirstColumn="0" w:firstRowLastColumn="0" w:lastRowFirstColumn="0" w:lastRowLastColumn="0"/>
              <w:rPr>
                <w:b/>
              </w:rPr>
            </w:pPr>
            <w:r>
              <w:rPr>
                <w:b/>
              </w:rPr>
              <w:t>Student Performance will be Measured in the Following Manner:</w:t>
            </w:r>
          </w:p>
        </w:tc>
      </w:tr>
      <w:tr w:rsidR="00BA668E" w14:paraId="3D6C57F9" w14:textId="77777777" w:rsidTr="00564756">
        <w:trPr>
          <w:cnfStyle w:val="000000100000" w:firstRow="0" w:lastRow="0" w:firstColumn="0" w:lastColumn="0" w:oddVBand="0" w:evenVBand="0" w:oddHBand="1" w:evenHBand="0" w:firstRowFirstColumn="0" w:firstRowLastColumn="0" w:lastRowFirstColumn="0" w:lastRowLastColumn="0"/>
          <w:trHeight w:val="1610"/>
        </w:trPr>
        <w:tc>
          <w:tcPr>
            <w:cnfStyle w:val="001000000000" w:firstRow="0" w:lastRow="0" w:firstColumn="1" w:lastColumn="0" w:oddVBand="0" w:evenVBand="0" w:oddHBand="0" w:evenHBand="0" w:firstRowFirstColumn="0" w:firstRowLastColumn="0" w:lastRowFirstColumn="0" w:lastRowLastColumn="0"/>
            <w:tcW w:w="4628" w:type="dxa"/>
            <w:tcBorders>
              <w:top w:val="single" w:sz="4" w:space="0" w:color="auto"/>
              <w:left w:val="single" w:sz="4" w:space="0" w:color="auto"/>
              <w:bottom w:val="single" w:sz="4" w:space="0" w:color="auto"/>
              <w:right w:val="single" w:sz="4" w:space="0" w:color="auto"/>
            </w:tcBorders>
          </w:tcPr>
          <w:p w14:paraId="444DE4E5" w14:textId="77777777" w:rsidR="00BA668E" w:rsidRPr="00264F2B" w:rsidRDefault="00BA668E" w:rsidP="00564756">
            <w:pPr>
              <w:rPr>
                <w:b w:val="0"/>
                <w:bCs w:val="0"/>
              </w:rPr>
            </w:pPr>
            <w:r w:rsidRPr="00264F2B">
              <w:rPr>
                <w:rFonts w:ascii="Times New Roman" w:eastAsia="Arial" w:hAnsi="Times New Roman" w:cs="Times New Roman"/>
                <w:b w:val="0"/>
                <w:bCs w:val="0"/>
                <w:w w:val="105"/>
              </w:rPr>
              <w:t>1.1 Makes ethical decisions by applying the standards of the NASW Code of Ethics, relevant laws and regulations, models for ethical decision-making, ethical conduct of research, and additional codes of ethics as appropriate to context</w:t>
            </w:r>
          </w:p>
          <w:p w14:paraId="7B52FF7A" w14:textId="77777777" w:rsidR="00BA668E" w:rsidRPr="005E22D8" w:rsidRDefault="00BA668E" w:rsidP="00564756">
            <w:pPr>
              <w:tabs>
                <w:tab w:val="left" w:pos="3210"/>
              </w:tabs>
            </w:pPr>
          </w:p>
        </w:tc>
        <w:tc>
          <w:tcPr>
            <w:tcW w:w="4548" w:type="dxa"/>
            <w:tcBorders>
              <w:top w:val="single" w:sz="4" w:space="0" w:color="auto"/>
              <w:left w:val="single" w:sz="4" w:space="0" w:color="auto"/>
              <w:right w:val="single" w:sz="4" w:space="0" w:color="auto"/>
            </w:tcBorders>
          </w:tcPr>
          <w:p w14:paraId="3A1FE6CE" w14:textId="77777777" w:rsidR="00BA668E" w:rsidRPr="005E22D8" w:rsidRDefault="00BA668E" w:rsidP="00564756">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tc>
        <w:tc>
          <w:tcPr>
            <w:tcW w:w="4549" w:type="dxa"/>
            <w:tcBorders>
              <w:top w:val="single" w:sz="4" w:space="0" w:color="auto"/>
              <w:left w:val="single" w:sz="4" w:space="0" w:color="auto"/>
              <w:right w:val="single" w:sz="4" w:space="0" w:color="auto"/>
            </w:tcBorders>
          </w:tcPr>
          <w:p w14:paraId="74E62D7F" w14:textId="77777777" w:rsidR="00BA668E" w:rsidRDefault="00BA668E" w:rsidP="00564756">
            <w:pPr>
              <w:cnfStyle w:val="000000100000" w:firstRow="0" w:lastRow="0" w:firstColumn="0" w:lastColumn="0" w:oddVBand="0" w:evenVBand="0" w:oddHBand="1" w:evenHBand="0" w:firstRowFirstColumn="0" w:firstRowLastColumn="0" w:lastRowFirstColumn="0" w:lastRowLastColumn="0"/>
            </w:pPr>
          </w:p>
        </w:tc>
      </w:tr>
      <w:tr w:rsidR="00BA668E" w14:paraId="29694A82" w14:textId="77777777" w:rsidTr="00564756">
        <w:trPr>
          <w:trHeight w:val="1610"/>
        </w:trPr>
        <w:tc>
          <w:tcPr>
            <w:cnfStyle w:val="001000000000" w:firstRow="0" w:lastRow="0" w:firstColumn="1" w:lastColumn="0" w:oddVBand="0" w:evenVBand="0" w:oddHBand="0" w:evenHBand="0" w:firstRowFirstColumn="0" w:firstRowLastColumn="0" w:lastRowFirstColumn="0" w:lastRowLastColumn="0"/>
            <w:tcW w:w="4628" w:type="dxa"/>
            <w:tcBorders>
              <w:top w:val="single" w:sz="4" w:space="0" w:color="auto"/>
              <w:left w:val="single" w:sz="4" w:space="0" w:color="auto"/>
              <w:bottom w:val="single" w:sz="4" w:space="0" w:color="auto"/>
              <w:right w:val="single" w:sz="4" w:space="0" w:color="auto"/>
            </w:tcBorders>
            <w:shd w:val="clear" w:color="auto" w:fill="E7E6E6" w:themeFill="background2"/>
          </w:tcPr>
          <w:p w14:paraId="0077C899" w14:textId="77777777" w:rsidR="00BA668E" w:rsidRPr="00264F2B" w:rsidRDefault="00BA668E" w:rsidP="00564756">
            <w:pPr>
              <w:autoSpaceDE w:val="0"/>
              <w:autoSpaceDN w:val="0"/>
              <w:spacing w:line="254" w:lineRule="auto"/>
              <w:ind w:right="14"/>
              <w:rPr>
                <w:rFonts w:asciiTheme="majorBidi" w:eastAsia="Arial" w:hAnsiTheme="majorBidi" w:cstheme="majorBidi"/>
                <w:b w:val="0"/>
              </w:rPr>
            </w:pPr>
            <w:r w:rsidRPr="00264F2B">
              <w:rPr>
                <w:rFonts w:asciiTheme="majorBidi" w:eastAsia="Arial" w:hAnsiTheme="majorBidi" w:cstheme="majorBidi"/>
                <w:b w:val="0"/>
              </w:rPr>
              <w:t>1.2. Use reflection and self-regulation to manage personal values and maintain professionalism in practice situations</w:t>
            </w:r>
          </w:p>
        </w:tc>
        <w:tc>
          <w:tcPr>
            <w:tcW w:w="4548" w:type="dxa"/>
            <w:tcBorders>
              <w:top w:val="single" w:sz="4" w:space="0" w:color="auto"/>
              <w:left w:val="single" w:sz="4" w:space="0" w:color="auto"/>
              <w:right w:val="single" w:sz="4" w:space="0" w:color="auto"/>
            </w:tcBorders>
            <w:shd w:val="clear" w:color="auto" w:fill="E7E6E6" w:themeFill="background2"/>
          </w:tcPr>
          <w:p w14:paraId="0E574098" w14:textId="77777777" w:rsidR="00BA668E" w:rsidRPr="00EA6ECA" w:rsidRDefault="00BA668E" w:rsidP="0056475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549" w:type="dxa"/>
            <w:tcBorders>
              <w:top w:val="single" w:sz="4" w:space="0" w:color="auto"/>
              <w:left w:val="single" w:sz="4" w:space="0" w:color="auto"/>
              <w:right w:val="single" w:sz="4" w:space="0" w:color="auto"/>
            </w:tcBorders>
            <w:shd w:val="clear" w:color="auto" w:fill="E7E6E6" w:themeFill="background2"/>
          </w:tcPr>
          <w:p w14:paraId="4455C4BC" w14:textId="77777777" w:rsidR="00BA668E" w:rsidRDefault="00BA668E" w:rsidP="0056475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BA668E" w14:paraId="4A22844C" w14:textId="77777777" w:rsidTr="00564756">
        <w:trPr>
          <w:cnfStyle w:val="000000100000" w:firstRow="0" w:lastRow="0" w:firstColumn="0" w:lastColumn="0" w:oddVBand="0" w:evenVBand="0" w:oddHBand="1" w:evenHBand="0" w:firstRowFirstColumn="0" w:firstRowLastColumn="0" w:lastRowFirstColumn="0" w:lastRowLastColumn="0"/>
          <w:trHeight w:val="1520"/>
        </w:trPr>
        <w:tc>
          <w:tcPr>
            <w:cnfStyle w:val="001000000000" w:firstRow="0" w:lastRow="0" w:firstColumn="1" w:lastColumn="0" w:oddVBand="0" w:evenVBand="0" w:oddHBand="0" w:evenHBand="0" w:firstRowFirstColumn="0" w:firstRowLastColumn="0" w:lastRowFirstColumn="0" w:lastRowLastColumn="0"/>
            <w:tcW w:w="4628" w:type="dxa"/>
            <w:tcBorders>
              <w:top w:val="single" w:sz="4" w:space="0" w:color="auto"/>
              <w:left w:val="single" w:sz="4" w:space="0" w:color="auto"/>
              <w:bottom w:val="single" w:sz="4" w:space="0" w:color="auto"/>
              <w:right w:val="single" w:sz="4" w:space="0" w:color="auto"/>
            </w:tcBorders>
          </w:tcPr>
          <w:p w14:paraId="475C3617" w14:textId="77777777" w:rsidR="00BA668E" w:rsidRPr="00264F2B" w:rsidRDefault="00BA668E" w:rsidP="00564756">
            <w:pPr>
              <w:autoSpaceDE w:val="0"/>
              <w:autoSpaceDN w:val="0"/>
              <w:rPr>
                <w:rFonts w:asciiTheme="majorBidi" w:eastAsia="Arial" w:hAnsiTheme="majorBidi" w:cstheme="majorBidi"/>
                <w:b w:val="0"/>
                <w:w w:val="105"/>
              </w:rPr>
            </w:pPr>
            <w:r w:rsidRPr="00264F2B">
              <w:rPr>
                <w:rFonts w:asciiTheme="majorBidi" w:eastAsia="Arial" w:hAnsiTheme="majorBidi" w:cstheme="majorBidi"/>
                <w:b w:val="0"/>
                <w:w w:val="105"/>
              </w:rPr>
              <w:t>1.3 Demonstrate professional demeanor in behavior; appearance; and oral, written, and electronic communication</w:t>
            </w:r>
          </w:p>
        </w:tc>
        <w:tc>
          <w:tcPr>
            <w:tcW w:w="4548" w:type="dxa"/>
            <w:tcBorders>
              <w:top w:val="single" w:sz="4" w:space="0" w:color="auto"/>
              <w:left w:val="single" w:sz="4" w:space="0" w:color="auto"/>
              <w:right w:val="single" w:sz="4" w:space="0" w:color="auto"/>
            </w:tcBorders>
            <w:shd w:val="clear" w:color="auto" w:fill="F2F2F2" w:themeFill="background1" w:themeFillShade="F2"/>
          </w:tcPr>
          <w:p w14:paraId="3793FA88" w14:textId="77777777" w:rsidR="00BA668E" w:rsidRDefault="00BA668E" w:rsidP="00564756">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tc>
        <w:tc>
          <w:tcPr>
            <w:tcW w:w="4549" w:type="dxa"/>
            <w:tcBorders>
              <w:top w:val="single" w:sz="4" w:space="0" w:color="auto"/>
              <w:left w:val="single" w:sz="4" w:space="0" w:color="auto"/>
              <w:right w:val="single" w:sz="4" w:space="0" w:color="auto"/>
            </w:tcBorders>
            <w:shd w:val="clear" w:color="auto" w:fill="F2F2F2" w:themeFill="background1" w:themeFillShade="F2"/>
          </w:tcPr>
          <w:p w14:paraId="42FEF5A5" w14:textId="77777777" w:rsidR="00BA668E" w:rsidRPr="000031D0" w:rsidRDefault="00BA668E" w:rsidP="00564756">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tc>
      </w:tr>
      <w:tr w:rsidR="00BA668E" w14:paraId="1B3328CD" w14:textId="77777777" w:rsidTr="00564756">
        <w:trPr>
          <w:trHeight w:val="1104"/>
        </w:trPr>
        <w:tc>
          <w:tcPr>
            <w:cnfStyle w:val="001000000000" w:firstRow="0" w:lastRow="0" w:firstColumn="1" w:lastColumn="0" w:oddVBand="0" w:evenVBand="0" w:oddHBand="0" w:evenHBand="0" w:firstRowFirstColumn="0" w:firstRowLastColumn="0" w:lastRowFirstColumn="0" w:lastRowLastColumn="0"/>
            <w:tcW w:w="4628" w:type="dxa"/>
            <w:tcBorders>
              <w:top w:val="single" w:sz="4" w:space="0" w:color="auto"/>
              <w:left w:val="single" w:sz="4" w:space="0" w:color="auto"/>
              <w:right w:val="single" w:sz="4" w:space="0" w:color="auto"/>
            </w:tcBorders>
            <w:shd w:val="clear" w:color="auto" w:fill="E7E6E6" w:themeFill="background2"/>
          </w:tcPr>
          <w:p w14:paraId="293A2AC8" w14:textId="77777777" w:rsidR="00BA668E" w:rsidRPr="00264F2B" w:rsidRDefault="00BA668E" w:rsidP="00564756">
            <w:pPr>
              <w:rPr>
                <w:rFonts w:asciiTheme="majorBidi" w:eastAsia="Calibri" w:hAnsiTheme="majorBidi" w:cstheme="majorBidi"/>
                <w:b w:val="0"/>
                <w:color w:val="000000" w:themeColor="text1"/>
                <w:spacing w:val="25"/>
                <w:w w:val="99"/>
              </w:rPr>
            </w:pPr>
            <w:r w:rsidRPr="00264F2B">
              <w:rPr>
                <w:rFonts w:asciiTheme="majorBidi" w:eastAsia="Arial" w:hAnsiTheme="majorBidi" w:cstheme="majorBidi"/>
                <w:b w:val="0"/>
                <w:w w:val="105"/>
              </w:rPr>
              <w:t>1.4 Use</w:t>
            </w:r>
            <w:r w:rsidRPr="00264F2B">
              <w:rPr>
                <w:rFonts w:asciiTheme="majorBidi" w:eastAsia="Calibri" w:hAnsiTheme="majorBidi" w:cstheme="majorBidi"/>
                <w:b w:val="0"/>
                <w:color w:val="000000" w:themeColor="text1"/>
                <w:spacing w:val="21"/>
                <w:w w:val="99"/>
              </w:rPr>
              <w:t xml:space="preserve"> </w:t>
            </w:r>
            <w:r w:rsidRPr="00264F2B">
              <w:rPr>
                <w:rFonts w:asciiTheme="majorBidi" w:eastAsia="Calibri" w:hAnsiTheme="majorBidi" w:cstheme="majorBidi"/>
                <w:b w:val="0"/>
                <w:color w:val="000000" w:themeColor="text1"/>
                <w:spacing w:val="-1"/>
              </w:rPr>
              <w:t>technology</w:t>
            </w:r>
            <w:r w:rsidRPr="00264F2B">
              <w:rPr>
                <w:rFonts w:asciiTheme="majorBidi" w:eastAsia="Calibri" w:hAnsiTheme="majorBidi" w:cstheme="majorBidi"/>
                <w:b w:val="0"/>
                <w:color w:val="000000" w:themeColor="text1"/>
                <w:spacing w:val="25"/>
                <w:w w:val="99"/>
              </w:rPr>
              <w:t xml:space="preserve"> </w:t>
            </w:r>
            <w:r w:rsidRPr="00264F2B">
              <w:rPr>
                <w:rFonts w:asciiTheme="majorBidi" w:eastAsia="Calibri" w:hAnsiTheme="majorBidi" w:cstheme="majorBidi"/>
                <w:b w:val="0"/>
                <w:color w:val="000000" w:themeColor="text1"/>
                <w:spacing w:val="-1"/>
              </w:rPr>
              <w:t>ethically</w:t>
            </w:r>
            <w:r w:rsidRPr="00264F2B">
              <w:rPr>
                <w:rFonts w:asciiTheme="majorBidi" w:eastAsia="Calibri" w:hAnsiTheme="majorBidi" w:cstheme="majorBidi"/>
                <w:b w:val="0"/>
                <w:color w:val="000000" w:themeColor="text1"/>
                <w:spacing w:val="-3"/>
              </w:rPr>
              <w:t xml:space="preserve"> </w:t>
            </w:r>
            <w:r w:rsidRPr="00264F2B">
              <w:rPr>
                <w:rFonts w:asciiTheme="majorBidi" w:eastAsia="Calibri" w:hAnsiTheme="majorBidi" w:cstheme="majorBidi"/>
                <w:b w:val="0"/>
                <w:color w:val="000000" w:themeColor="text1"/>
              </w:rPr>
              <w:t>and</w:t>
            </w:r>
            <w:r w:rsidRPr="00264F2B">
              <w:rPr>
                <w:rFonts w:asciiTheme="majorBidi" w:eastAsia="Calibri" w:hAnsiTheme="majorBidi" w:cstheme="majorBidi"/>
                <w:b w:val="0"/>
                <w:color w:val="000000" w:themeColor="text1"/>
                <w:spacing w:val="25"/>
              </w:rPr>
              <w:t xml:space="preserve"> </w:t>
            </w:r>
            <w:r w:rsidRPr="00264F2B">
              <w:rPr>
                <w:rFonts w:asciiTheme="majorBidi" w:eastAsia="Calibri" w:hAnsiTheme="majorBidi" w:cstheme="majorBidi"/>
                <w:b w:val="0"/>
                <w:color w:val="000000" w:themeColor="text1"/>
                <w:spacing w:val="-1"/>
              </w:rPr>
              <w:t>appropriately</w:t>
            </w:r>
            <w:r w:rsidRPr="00264F2B">
              <w:rPr>
                <w:rFonts w:asciiTheme="majorBidi" w:eastAsia="Calibri" w:hAnsiTheme="majorBidi" w:cstheme="majorBidi"/>
                <w:b w:val="0"/>
                <w:color w:val="000000" w:themeColor="text1"/>
                <w:spacing w:val="-4"/>
              </w:rPr>
              <w:t xml:space="preserve"> </w:t>
            </w:r>
            <w:r w:rsidRPr="00264F2B">
              <w:rPr>
                <w:rFonts w:asciiTheme="majorBidi" w:eastAsia="Calibri" w:hAnsiTheme="majorBidi" w:cstheme="majorBidi"/>
                <w:b w:val="0"/>
                <w:color w:val="000000" w:themeColor="text1"/>
                <w:spacing w:val="-1"/>
              </w:rPr>
              <w:t>to</w:t>
            </w:r>
            <w:r w:rsidRPr="00264F2B">
              <w:rPr>
                <w:rFonts w:asciiTheme="majorBidi" w:eastAsia="Calibri" w:hAnsiTheme="majorBidi" w:cstheme="majorBidi"/>
                <w:b w:val="0"/>
                <w:color w:val="000000" w:themeColor="text1"/>
                <w:spacing w:val="29"/>
              </w:rPr>
              <w:t xml:space="preserve"> </w:t>
            </w:r>
            <w:r w:rsidRPr="00264F2B">
              <w:rPr>
                <w:rFonts w:asciiTheme="majorBidi" w:eastAsia="Calibri" w:hAnsiTheme="majorBidi" w:cstheme="majorBidi"/>
                <w:b w:val="0"/>
                <w:color w:val="000000" w:themeColor="text1"/>
                <w:spacing w:val="-1"/>
              </w:rPr>
              <w:t>facilitate</w:t>
            </w:r>
            <w:r w:rsidRPr="00264F2B">
              <w:rPr>
                <w:rFonts w:asciiTheme="majorBidi" w:eastAsia="Calibri" w:hAnsiTheme="majorBidi" w:cstheme="majorBidi"/>
                <w:b w:val="0"/>
                <w:color w:val="000000" w:themeColor="text1"/>
                <w:spacing w:val="-9"/>
              </w:rPr>
              <w:t xml:space="preserve"> </w:t>
            </w:r>
            <w:r w:rsidRPr="00264F2B">
              <w:rPr>
                <w:rFonts w:asciiTheme="majorBidi" w:eastAsia="Calibri" w:hAnsiTheme="majorBidi" w:cstheme="majorBidi"/>
                <w:b w:val="0"/>
                <w:color w:val="000000" w:themeColor="text1"/>
                <w:spacing w:val="-1"/>
              </w:rPr>
              <w:t>practice</w:t>
            </w:r>
            <w:r w:rsidRPr="00264F2B">
              <w:rPr>
                <w:rFonts w:asciiTheme="majorBidi" w:eastAsia="Calibri" w:hAnsiTheme="majorBidi" w:cstheme="majorBidi"/>
                <w:b w:val="0"/>
                <w:color w:val="000000" w:themeColor="text1"/>
                <w:spacing w:val="25"/>
                <w:w w:val="99"/>
              </w:rPr>
              <w:t xml:space="preserve"> </w:t>
            </w:r>
            <w:r w:rsidRPr="00264F2B">
              <w:rPr>
                <w:rFonts w:asciiTheme="majorBidi" w:eastAsia="Calibri" w:hAnsiTheme="majorBidi" w:cstheme="majorBidi"/>
                <w:b w:val="0"/>
                <w:color w:val="000000" w:themeColor="text1"/>
                <w:spacing w:val="-1"/>
              </w:rPr>
              <w:t>outcomes</w:t>
            </w:r>
          </w:p>
        </w:tc>
        <w:tc>
          <w:tcPr>
            <w:tcW w:w="4548" w:type="dxa"/>
            <w:tcBorders>
              <w:top w:val="single" w:sz="4" w:space="0" w:color="auto"/>
              <w:left w:val="single" w:sz="4" w:space="0" w:color="auto"/>
              <w:right w:val="single" w:sz="4" w:space="0" w:color="auto"/>
            </w:tcBorders>
            <w:shd w:val="clear" w:color="auto" w:fill="E7E6E6" w:themeFill="background2"/>
          </w:tcPr>
          <w:p w14:paraId="378805F6" w14:textId="77777777" w:rsidR="00BA668E" w:rsidRPr="0004212D" w:rsidRDefault="00BA668E" w:rsidP="00564756">
            <w:pPr>
              <w:tabs>
                <w:tab w:val="left" w:pos="1065"/>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4549" w:type="dxa"/>
            <w:tcBorders>
              <w:top w:val="single" w:sz="4" w:space="0" w:color="auto"/>
              <w:left w:val="single" w:sz="4" w:space="0" w:color="auto"/>
              <w:right w:val="single" w:sz="4" w:space="0" w:color="auto"/>
            </w:tcBorders>
            <w:shd w:val="clear" w:color="auto" w:fill="E7E6E6" w:themeFill="background2"/>
          </w:tcPr>
          <w:p w14:paraId="785976E5" w14:textId="77777777" w:rsidR="00BA668E" w:rsidRDefault="00BA668E" w:rsidP="00564756">
            <w:pPr>
              <w:cnfStyle w:val="000000000000" w:firstRow="0" w:lastRow="0" w:firstColumn="0" w:lastColumn="0" w:oddVBand="0" w:evenVBand="0" w:oddHBand="0" w:evenHBand="0" w:firstRowFirstColumn="0" w:firstRowLastColumn="0" w:lastRowFirstColumn="0" w:lastRowLastColumn="0"/>
            </w:pPr>
          </w:p>
        </w:tc>
      </w:tr>
      <w:tr w:rsidR="00BA668E" w14:paraId="4051EAE3" w14:textId="77777777" w:rsidTr="00564756">
        <w:trPr>
          <w:cnfStyle w:val="000000100000" w:firstRow="0" w:lastRow="0" w:firstColumn="0" w:lastColumn="0" w:oddVBand="0" w:evenVBand="0" w:oddHBand="1" w:evenHBand="0" w:firstRowFirstColumn="0" w:firstRowLastColumn="0" w:lastRowFirstColumn="0" w:lastRowLastColumn="0"/>
          <w:trHeight w:val="1340"/>
        </w:trPr>
        <w:tc>
          <w:tcPr>
            <w:cnfStyle w:val="001000000000" w:firstRow="0" w:lastRow="0" w:firstColumn="1" w:lastColumn="0" w:oddVBand="0" w:evenVBand="0" w:oddHBand="0" w:evenHBand="0" w:firstRowFirstColumn="0" w:firstRowLastColumn="0" w:lastRowFirstColumn="0" w:lastRowLastColumn="0"/>
            <w:tcW w:w="4628" w:type="dxa"/>
            <w:tcBorders>
              <w:top w:val="single" w:sz="4" w:space="0" w:color="auto"/>
              <w:left w:val="single" w:sz="4" w:space="0" w:color="auto"/>
              <w:bottom w:val="single" w:sz="4" w:space="0" w:color="auto"/>
              <w:right w:val="single" w:sz="4" w:space="0" w:color="auto"/>
            </w:tcBorders>
          </w:tcPr>
          <w:p w14:paraId="14B112D2" w14:textId="77777777" w:rsidR="00BA668E" w:rsidRPr="00264F2B" w:rsidRDefault="00BA668E" w:rsidP="00564756">
            <w:pPr>
              <w:rPr>
                <w:rFonts w:asciiTheme="majorBidi" w:eastAsia="Arial" w:hAnsiTheme="majorBidi" w:cstheme="majorBidi"/>
                <w:b w:val="0"/>
                <w:w w:val="105"/>
              </w:rPr>
            </w:pPr>
            <w:r w:rsidRPr="00264F2B">
              <w:rPr>
                <w:rFonts w:asciiTheme="majorBidi" w:eastAsia="Arial" w:hAnsiTheme="majorBidi" w:cstheme="majorBidi"/>
                <w:b w:val="0"/>
                <w:w w:val="105"/>
              </w:rPr>
              <w:lastRenderedPageBreak/>
              <w:t xml:space="preserve">1.5 Use supervision </w:t>
            </w:r>
            <w:r w:rsidRPr="00264F2B">
              <w:rPr>
                <w:rFonts w:asciiTheme="majorBidi" w:eastAsia="Calibri" w:hAnsiTheme="majorBidi" w:cstheme="majorBidi"/>
                <w:b w:val="0"/>
                <w:color w:val="000000" w:themeColor="text1"/>
              </w:rPr>
              <w:t>and</w:t>
            </w:r>
            <w:r w:rsidRPr="00264F2B">
              <w:rPr>
                <w:rFonts w:asciiTheme="majorBidi" w:eastAsia="Calibri" w:hAnsiTheme="majorBidi" w:cstheme="majorBidi"/>
                <w:b w:val="0"/>
                <w:color w:val="000000" w:themeColor="text1"/>
                <w:spacing w:val="27"/>
              </w:rPr>
              <w:t xml:space="preserve"> </w:t>
            </w:r>
            <w:r w:rsidRPr="00264F2B">
              <w:rPr>
                <w:rFonts w:asciiTheme="majorBidi" w:eastAsia="Calibri" w:hAnsiTheme="majorBidi" w:cstheme="majorBidi"/>
                <w:b w:val="0"/>
                <w:color w:val="000000" w:themeColor="text1"/>
                <w:spacing w:val="-1"/>
              </w:rPr>
              <w:t>consultation to</w:t>
            </w:r>
            <w:r w:rsidRPr="00264F2B">
              <w:rPr>
                <w:rFonts w:asciiTheme="majorBidi" w:eastAsia="Calibri" w:hAnsiTheme="majorBidi" w:cstheme="majorBidi"/>
                <w:b w:val="0"/>
                <w:color w:val="000000" w:themeColor="text1"/>
                <w:spacing w:val="27"/>
              </w:rPr>
              <w:t xml:space="preserve"> </w:t>
            </w:r>
            <w:r w:rsidRPr="00264F2B">
              <w:rPr>
                <w:rFonts w:asciiTheme="majorBidi" w:eastAsia="Calibri" w:hAnsiTheme="majorBidi" w:cstheme="majorBidi"/>
                <w:b w:val="0"/>
                <w:color w:val="000000" w:themeColor="text1"/>
                <w:spacing w:val="-1"/>
              </w:rPr>
              <w:t>guide</w:t>
            </w:r>
            <w:r w:rsidRPr="00264F2B">
              <w:rPr>
                <w:rFonts w:asciiTheme="majorBidi" w:eastAsia="Calibri" w:hAnsiTheme="majorBidi" w:cstheme="majorBidi"/>
                <w:b w:val="0"/>
                <w:color w:val="000000" w:themeColor="text1"/>
                <w:spacing w:val="-7"/>
              </w:rPr>
              <w:t xml:space="preserve"> </w:t>
            </w:r>
            <w:r w:rsidRPr="00264F2B">
              <w:rPr>
                <w:rFonts w:asciiTheme="majorBidi" w:eastAsia="Calibri" w:hAnsiTheme="majorBidi" w:cstheme="majorBidi"/>
                <w:b w:val="0"/>
                <w:color w:val="000000" w:themeColor="text1"/>
                <w:spacing w:val="-1"/>
              </w:rPr>
              <w:t>professional</w:t>
            </w:r>
            <w:r w:rsidRPr="00264F2B">
              <w:rPr>
                <w:rFonts w:asciiTheme="majorBidi" w:eastAsia="Calibri" w:hAnsiTheme="majorBidi" w:cstheme="majorBidi"/>
                <w:b w:val="0"/>
                <w:color w:val="000000" w:themeColor="text1"/>
                <w:spacing w:val="21"/>
              </w:rPr>
              <w:t xml:space="preserve"> </w:t>
            </w:r>
            <w:r w:rsidRPr="00264F2B">
              <w:rPr>
                <w:rFonts w:asciiTheme="majorBidi" w:eastAsia="Calibri" w:hAnsiTheme="majorBidi" w:cstheme="majorBidi"/>
                <w:b w:val="0"/>
                <w:color w:val="000000" w:themeColor="text1"/>
                <w:spacing w:val="-1"/>
              </w:rPr>
              <w:t>judgment</w:t>
            </w:r>
            <w:r w:rsidRPr="00264F2B">
              <w:rPr>
                <w:rFonts w:asciiTheme="majorBidi" w:eastAsia="Calibri" w:hAnsiTheme="majorBidi" w:cstheme="majorBidi"/>
                <w:b w:val="0"/>
                <w:color w:val="000000" w:themeColor="text1"/>
                <w:spacing w:val="-4"/>
              </w:rPr>
              <w:t xml:space="preserve"> </w:t>
            </w:r>
            <w:r w:rsidRPr="00264F2B">
              <w:rPr>
                <w:rFonts w:asciiTheme="majorBidi" w:eastAsia="Calibri" w:hAnsiTheme="majorBidi" w:cstheme="majorBidi"/>
                <w:b w:val="0"/>
                <w:color w:val="000000" w:themeColor="text1"/>
              </w:rPr>
              <w:t>and</w:t>
            </w:r>
            <w:r w:rsidRPr="00264F2B">
              <w:rPr>
                <w:rFonts w:asciiTheme="majorBidi" w:eastAsia="Calibri" w:hAnsiTheme="majorBidi" w:cstheme="majorBidi"/>
                <w:b w:val="0"/>
                <w:color w:val="000000" w:themeColor="text1"/>
                <w:spacing w:val="25"/>
              </w:rPr>
              <w:t xml:space="preserve"> </w:t>
            </w:r>
            <w:r w:rsidRPr="00264F2B">
              <w:rPr>
                <w:rFonts w:asciiTheme="majorBidi" w:eastAsia="Calibri" w:hAnsiTheme="majorBidi" w:cstheme="majorBidi"/>
                <w:b w:val="0"/>
                <w:color w:val="000000" w:themeColor="text1"/>
                <w:spacing w:val="-1"/>
              </w:rPr>
              <w:t>behavior</w:t>
            </w:r>
          </w:p>
        </w:tc>
        <w:tc>
          <w:tcPr>
            <w:tcW w:w="4548" w:type="dxa"/>
            <w:tcBorders>
              <w:top w:val="single" w:sz="4" w:space="0" w:color="auto"/>
              <w:left w:val="single" w:sz="4" w:space="0" w:color="auto"/>
              <w:bottom w:val="single" w:sz="4" w:space="0" w:color="auto"/>
              <w:right w:val="single" w:sz="4" w:space="0" w:color="auto"/>
            </w:tcBorders>
          </w:tcPr>
          <w:p w14:paraId="682BCDAA" w14:textId="77777777" w:rsidR="00BA668E" w:rsidRDefault="00BA668E" w:rsidP="00564756">
            <w:pPr>
              <w:tabs>
                <w:tab w:val="center" w:pos="2166"/>
              </w:tabs>
              <w:cnfStyle w:val="000000100000" w:firstRow="0" w:lastRow="0" w:firstColumn="0" w:lastColumn="0" w:oddVBand="0" w:evenVBand="0" w:oddHBand="1" w:evenHBand="0" w:firstRowFirstColumn="0" w:firstRowLastColumn="0" w:lastRowFirstColumn="0" w:lastRowLastColumn="0"/>
            </w:pPr>
          </w:p>
        </w:tc>
        <w:tc>
          <w:tcPr>
            <w:tcW w:w="4549" w:type="dxa"/>
            <w:tcBorders>
              <w:top w:val="single" w:sz="4" w:space="0" w:color="auto"/>
              <w:left w:val="single" w:sz="4" w:space="0" w:color="auto"/>
              <w:bottom w:val="single" w:sz="4" w:space="0" w:color="auto"/>
              <w:right w:val="single" w:sz="4" w:space="0" w:color="auto"/>
            </w:tcBorders>
          </w:tcPr>
          <w:p w14:paraId="737DE89E" w14:textId="77777777" w:rsidR="00BA668E" w:rsidRDefault="00BA668E" w:rsidP="00564756">
            <w:pPr>
              <w:cnfStyle w:val="000000100000" w:firstRow="0" w:lastRow="0" w:firstColumn="0" w:lastColumn="0" w:oddVBand="0" w:evenVBand="0" w:oddHBand="1" w:evenHBand="0" w:firstRowFirstColumn="0" w:firstRowLastColumn="0" w:lastRowFirstColumn="0" w:lastRowLastColumn="0"/>
            </w:pPr>
          </w:p>
        </w:tc>
      </w:tr>
      <w:tr w:rsidR="00BA668E" w14:paraId="7F11EE6B" w14:textId="77777777" w:rsidTr="00564756">
        <w:trPr>
          <w:trHeight w:val="105"/>
        </w:trPr>
        <w:tc>
          <w:tcPr>
            <w:cnfStyle w:val="001000000000" w:firstRow="0" w:lastRow="0" w:firstColumn="1" w:lastColumn="0" w:oddVBand="0" w:evenVBand="0" w:oddHBand="0" w:evenHBand="0" w:firstRowFirstColumn="0" w:firstRowLastColumn="0" w:lastRowFirstColumn="0" w:lastRowLastColumn="0"/>
            <w:tcW w:w="13725" w:type="dxa"/>
            <w:gridSpan w:val="3"/>
            <w:tcBorders>
              <w:left w:val="single" w:sz="4" w:space="0" w:color="auto"/>
              <w:bottom w:val="single" w:sz="4" w:space="0" w:color="auto"/>
              <w:right w:val="single" w:sz="4" w:space="0" w:color="auto"/>
            </w:tcBorders>
            <w:shd w:val="clear" w:color="auto" w:fill="FFFFFF" w:themeFill="background1"/>
          </w:tcPr>
          <w:p w14:paraId="21ACD91D" w14:textId="77777777" w:rsidR="00BA668E" w:rsidRPr="00C57071" w:rsidRDefault="00BA668E" w:rsidP="00564756">
            <w:r w:rsidRPr="00C57071">
              <w:rPr>
                <w:rFonts w:eastAsia="Arial" w:cstheme="majorBidi"/>
                <w:w w:val="105"/>
              </w:rPr>
              <w:t>Advanced Practice Behaviors</w:t>
            </w:r>
          </w:p>
        </w:tc>
      </w:tr>
      <w:tr w:rsidR="00BA668E" w14:paraId="6644FB20" w14:textId="77777777" w:rsidTr="00564756">
        <w:trPr>
          <w:cnfStyle w:val="000000100000" w:firstRow="0" w:lastRow="0" w:firstColumn="0" w:lastColumn="0" w:oddVBand="0" w:evenVBand="0" w:oddHBand="1" w:evenHBand="0" w:firstRowFirstColumn="0" w:firstRowLastColumn="0" w:lastRowFirstColumn="0" w:lastRowLastColumn="0"/>
          <w:trHeight w:val="105"/>
        </w:trPr>
        <w:tc>
          <w:tcPr>
            <w:cnfStyle w:val="001000000000" w:firstRow="0" w:lastRow="0" w:firstColumn="1" w:lastColumn="0" w:oddVBand="0" w:evenVBand="0" w:oddHBand="0" w:evenHBand="0" w:firstRowFirstColumn="0" w:firstRowLastColumn="0" w:lastRowFirstColumn="0" w:lastRowLastColumn="0"/>
            <w:tcW w:w="4628" w:type="dxa"/>
            <w:tcBorders>
              <w:top w:val="single" w:sz="4" w:space="0" w:color="auto"/>
              <w:left w:val="single" w:sz="4" w:space="0" w:color="auto"/>
              <w:bottom w:val="single" w:sz="4" w:space="0" w:color="auto"/>
              <w:right w:val="single" w:sz="4" w:space="0" w:color="auto"/>
            </w:tcBorders>
          </w:tcPr>
          <w:p w14:paraId="6DF48A9C" w14:textId="77777777" w:rsidR="00BA668E" w:rsidRPr="00C57071" w:rsidRDefault="00BA668E" w:rsidP="00564756">
            <w:pPr>
              <w:widowControl/>
              <w:contextualSpacing/>
              <w:rPr>
                <w:rFonts w:asciiTheme="majorBidi" w:hAnsiTheme="majorBidi" w:cstheme="majorBidi"/>
                <w:b w:val="0"/>
                <w:i/>
              </w:rPr>
            </w:pPr>
            <w:r w:rsidRPr="00C57071">
              <w:rPr>
                <w:rFonts w:asciiTheme="majorBidi" w:hAnsiTheme="majorBidi" w:cstheme="majorBidi"/>
                <w:i/>
                <w:iCs/>
              </w:rPr>
              <w:t>Understand and identify professional strengths, limitations, and challenges related to practice in Behavioral Health</w:t>
            </w:r>
            <w:r w:rsidRPr="00C57071">
              <w:rPr>
                <w:rFonts w:asciiTheme="majorBidi" w:hAnsiTheme="majorBidi" w:cstheme="majorBidi"/>
                <w:i/>
              </w:rPr>
              <w:t xml:space="preserve"> and </w:t>
            </w:r>
            <w:r w:rsidRPr="00C57071">
              <w:rPr>
                <w:rFonts w:asciiTheme="majorBidi" w:hAnsiTheme="majorBidi" w:cstheme="majorBidi"/>
                <w:i/>
                <w:iCs/>
              </w:rPr>
              <w:t>demonstrates ethical practice in Behavioral Health by collaborating with colleagues within specialist’s agency and other local healthcare agencies to continuously assess and improve service system design</w:t>
            </w:r>
          </w:p>
          <w:p w14:paraId="597679BB" w14:textId="77777777" w:rsidR="00BA668E" w:rsidRDefault="00BA668E" w:rsidP="00564756">
            <w:pPr>
              <w:rPr>
                <w:rFonts w:asciiTheme="majorBidi" w:eastAsia="Arial" w:hAnsiTheme="majorBidi" w:cstheme="majorBidi"/>
                <w:w w:val="105"/>
                <w:sz w:val="18"/>
                <w:szCs w:val="18"/>
              </w:rPr>
            </w:pPr>
          </w:p>
        </w:tc>
        <w:tc>
          <w:tcPr>
            <w:tcW w:w="4548" w:type="dxa"/>
            <w:tcBorders>
              <w:top w:val="single" w:sz="4" w:space="0" w:color="auto"/>
              <w:left w:val="single" w:sz="4" w:space="0" w:color="auto"/>
              <w:bottom w:val="single" w:sz="4" w:space="0" w:color="auto"/>
              <w:right w:val="single" w:sz="4" w:space="0" w:color="auto"/>
            </w:tcBorders>
          </w:tcPr>
          <w:p w14:paraId="3128ECE7" w14:textId="77777777" w:rsidR="00BA668E" w:rsidRDefault="00BA668E" w:rsidP="00564756">
            <w:pPr>
              <w:tabs>
                <w:tab w:val="center" w:pos="2166"/>
              </w:tabs>
              <w:cnfStyle w:val="000000100000" w:firstRow="0" w:lastRow="0" w:firstColumn="0" w:lastColumn="0" w:oddVBand="0" w:evenVBand="0" w:oddHBand="1" w:evenHBand="0" w:firstRowFirstColumn="0" w:firstRowLastColumn="0" w:lastRowFirstColumn="0" w:lastRowLastColumn="0"/>
            </w:pPr>
          </w:p>
        </w:tc>
        <w:tc>
          <w:tcPr>
            <w:tcW w:w="4549" w:type="dxa"/>
            <w:tcBorders>
              <w:top w:val="single" w:sz="4" w:space="0" w:color="auto"/>
              <w:left w:val="single" w:sz="4" w:space="0" w:color="auto"/>
              <w:bottom w:val="single" w:sz="4" w:space="0" w:color="auto"/>
              <w:right w:val="single" w:sz="4" w:space="0" w:color="auto"/>
            </w:tcBorders>
          </w:tcPr>
          <w:p w14:paraId="0A1517F6" w14:textId="77777777" w:rsidR="00BA668E" w:rsidRDefault="00BA668E" w:rsidP="00564756">
            <w:pPr>
              <w:cnfStyle w:val="000000100000" w:firstRow="0" w:lastRow="0" w:firstColumn="0" w:lastColumn="0" w:oddVBand="0" w:evenVBand="0" w:oddHBand="1" w:evenHBand="0" w:firstRowFirstColumn="0" w:firstRowLastColumn="0" w:lastRowFirstColumn="0" w:lastRowLastColumn="0"/>
            </w:pPr>
          </w:p>
        </w:tc>
      </w:tr>
      <w:tr w:rsidR="00BA668E" w14:paraId="6CF0A6C7" w14:textId="77777777" w:rsidTr="00564756">
        <w:trPr>
          <w:trHeight w:val="105"/>
        </w:trPr>
        <w:tc>
          <w:tcPr>
            <w:cnfStyle w:val="001000000000" w:firstRow="0" w:lastRow="0" w:firstColumn="1" w:lastColumn="0" w:oddVBand="0" w:evenVBand="0" w:oddHBand="0" w:evenHBand="0" w:firstRowFirstColumn="0" w:firstRowLastColumn="0" w:lastRowFirstColumn="0" w:lastRowLastColumn="0"/>
            <w:tcW w:w="4628"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7F62F4C1" w14:textId="77777777" w:rsidR="00BA668E" w:rsidRPr="00C57071" w:rsidRDefault="00BA668E" w:rsidP="00564756">
            <w:pPr>
              <w:widowControl/>
              <w:contextualSpacing/>
              <w:rPr>
                <w:rFonts w:asciiTheme="majorBidi" w:hAnsiTheme="majorBidi" w:cstheme="majorBidi"/>
                <w:b w:val="0"/>
                <w:bCs w:val="0"/>
                <w:i/>
                <w:iCs/>
              </w:rPr>
            </w:pPr>
            <w:r w:rsidRPr="00C57071">
              <w:rPr>
                <w:rFonts w:asciiTheme="majorBidi" w:hAnsiTheme="majorBidi" w:cstheme="majorBidi"/>
                <w:i/>
              </w:rPr>
              <w:t xml:space="preserve">Demonstrate ethical practice in Behavioral Health by communicating with healthcare consumers and family members using secure online, mobile, and “smart” technology and devices and </w:t>
            </w:r>
            <w:r w:rsidRPr="00C57071">
              <w:rPr>
                <w:rFonts w:asciiTheme="majorBidi" w:hAnsiTheme="majorBidi" w:cstheme="majorBidi"/>
                <w:i/>
                <w:iCs/>
              </w:rPr>
              <w:t>s</w:t>
            </w:r>
            <w:r w:rsidRPr="00C57071">
              <w:rPr>
                <w:rFonts w:asciiTheme="majorBidi" w:hAnsiTheme="majorBidi" w:cstheme="majorBidi"/>
                <w:i/>
              </w:rPr>
              <w:t>afeguards healthcare consumer privacy and confidentiality with respect to communication, documentation, and data</w:t>
            </w:r>
          </w:p>
          <w:p w14:paraId="1254932A" w14:textId="77777777" w:rsidR="00BA668E" w:rsidRDefault="00BA668E" w:rsidP="00564756">
            <w:pPr>
              <w:rPr>
                <w:rFonts w:asciiTheme="majorBidi" w:eastAsia="Arial" w:hAnsiTheme="majorBidi" w:cstheme="majorBidi"/>
                <w:w w:val="105"/>
                <w:sz w:val="18"/>
                <w:szCs w:val="18"/>
              </w:rPr>
            </w:pPr>
          </w:p>
        </w:tc>
        <w:tc>
          <w:tcPr>
            <w:tcW w:w="4548"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519E8042" w14:textId="77777777" w:rsidR="00BA668E" w:rsidRDefault="00BA668E" w:rsidP="00564756">
            <w:pPr>
              <w:tabs>
                <w:tab w:val="center" w:pos="2166"/>
              </w:tabs>
              <w:cnfStyle w:val="000000000000" w:firstRow="0" w:lastRow="0" w:firstColumn="0" w:lastColumn="0" w:oddVBand="0" w:evenVBand="0" w:oddHBand="0" w:evenHBand="0" w:firstRowFirstColumn="0" w:firstRowLastColumn="0" w:lastRowFirstColumn="0" w:lastRowLastColumn="0"/>
            </w:pPr>
          </w:p>
        </w:tc>
        <w:tc>
          <w:tcPr>
            <w:tcW w:w="4549"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48AB4130" w14:textId="77777777" w:rsidR="00BA668E" w:rsidRDefault="00BA668E" w:rsidP="00564756">
            <w:pPr>
              <w:cnfStyle w:val="000000000000" w:firstRow="0" w:lastRow="0" w:firstColumn="0" w:lastColumn="0" w:oddVBand="0" w:evenVBand="0" w:oddHBand="0" w:evenHBand="0" w:firstRowFirstColumn="0" w:firstRowLastColumn="0" w:lastRowFirstColumn="0" w:lastRowLastColumn="0"/>
            </w:pPr>
          </w:p>
        </w:tc>
      </w:tr>
    </w:tbl>
    <w:p w14:paraId="673B000D" w14:textId="77777777" w:rsidR="00BA668E" w:rsidRDefault="00BA668E" w:rsidP="00BA668E"/>
    <w:p w14:paraId="5D7DD1F4" w14:textId="77777777" w:rsidR="00BA668E" w:rsidRDefault="00BA668E" w:rsidP="00BA668E"/>
    <w:p w14:paraId="3EEC78AC" w14:textId="77777777" w:rsidR="00BA668E" w:rsidRDefault="00BA668E" w:rsidP="00BA668E"/>
    <w:p w14:paraId="10DE4211" w14:textId="77777777" w:rsidR="00BA668E" w:rsidRDefault="00BA668E" w:rsidP="00BA668E"/>
    <w:tbl>
      <w:tblPr>
        <w:tblStyle w:val="GridTable4-Accent3"/>
        <w:tblW w:w="13770" w:type="dxa"/>
        <w:tblInd w:w="-545" w:type="dxa"/>
        <w:tblLook w:val="04A0" w:firstRow="1" w:lastRow="0" w:firstColumn="1" w:lastColumn="0" w:noHBand="0" w:noVBand="1"/>
      </w:tblPr>
      <w:tblGrid>
        <w:gridCol w:w="4593"/>
        <w:gridCol w:w="4541"/>
        <w:gridCol w:w="4636"/>
      </w:tblGrid>
      <w:tr w:rsidR="00BA668E" w14:paraId="43AEE795" w14:textId="77777777" w:rsidTr="005647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34" w:type="dxa"/>
            <w:gridSpan w:val="2"/>
            <w:tcBorders>
              <w:left w:val="single" w:sz="4" w:space="0" w:color="auto"/>
              <w:bottom w:val="single" w:sz="4" w:space="0" w:color="C9C9C9" w:themeColor="accent3" w:themeTint="99"/>
            </w:tcBorders>
          </w:tcPr>
          <w:p w14:paraId="39994903" w14:textId="77777777" w:rsidR="00BA668E" w:rsidRDefault="00BA668E" w:rsidP="00564756">
            <w:r w:rsidRPr="008C23E9">
              <w:rPr>
                <w:color w:val="auto"/>
              </w:rPr>
              <w:t xml:space="preserve">Competency 2: </w:t>
            </w:r>
            <w:r w:rsidRPr="008C23E9">
              <w:rPr>
                <w:i/>
                <w:color w:val="auto"/>
              </w:rPr>
              <w:t>Engage Diversity and Difference in Practice</w:t>
            </w:r>
          </w:p>
        </w:tc>
        <w:tc>
          <w:tcPr>
            <w:tcW w:w="4636" w:type="dxa"/>
            <w:tcBorders>
              <w:bottom w:val="single" w:sz="4" w:space="0" w:color="C9C9C9" w:themeColor="accent3" w:themeTint="99"/>
              <w:right w:val="single" w:sz="4" w:space="0" w:color="auto"/>
            </w:tcBorders>
          </w:tcPr>
          <w:p w14:paraId="4892D2D4" w14:textId="77777777" w:rsidR="00BA668E" w:rsidRPr="008C23E9" w:rsidRDefault="00BA668E" w:rsidP="00564756">
            <w:pPr>
              <w:cnfStyle w:val="100000000000" w:firstRow="1" w:lastRow="0" w:firstColumn="0" w:lastColumn="0" w:oddVBand="0" w:evenVBand="0" w:oddHBand="0" w:evenHBand="0" w:firstRowFirstColumn="0" w:firstRowLastColumn="0" w:lastRowFirstColumn="0" w:lastRowLastColumn="0"/>
            </w:pPr>
          </w:p>
        </w:tc>
      </w:tr>
      <w:tr w:rsidR="00BA668E" w14:paraId="4BCB07AE" w14:textId="77777777" w:rsidTr="005647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70" w:type="dxa"/>
            <w:gridSpan w:val="3"/>
            <w:tcBorders>
              <w:left w:val="single" w:sz="4" w:space="0" w:color="auto"/>
              <w:bottom w:val="single" w:sz="4" w:space="0" w:color="auto"/>
              <w:right w:val="single" w:sz="4" w:space="0" w:color="auto"/>
            </w:tcBorders>
          </w:tcPr>
          <w:p w14:paraId="27F70D6E" w14:textId="77777777" w:rsidR="00BA668E" w:rsidRPr="008C23E9" w:rsidRDefault="00BA668E" w:rsidP="00564756">
            <w:pPr>
              <w:rPr>
                <w:rFonts w:ascii="Times New Roman" w:eastAsia="Calibri" w:hAnsi="Times New Roman" w:cs="Times New Roman"/>
                <w:i/>
                <w:color w:val="000000"/>
                <w:sz w:val="20"/>
                <w:szCs w:val="20"/>
              </w:rPr>
            </w:pPr>
            <w:r w:rsidRPr="008C23E9">
              <w:rPr>
                <w:rFonts w:ascii="Times New Roman" w:eastAsia="Calibri" w:hAnsi="Times New Roman" w:cs="Times New Roman"/>
                <w:bCs w:val="0"/>
                <w:i/>
                <w:color w:val="000000"/>
                <w:sz w:val="20"/>
                <w:szCs w:val="20"/>
              </w:rPr>
              <w:t>Social</w:t>
            </w:r>
            <w:r w:rsidRPr="008C23E9">
              <w:rPr>
                <w:rFonts w:ascii="Times New Roman" w:eastAsia="Calibri" w:hAnsi="Times New Roman" w:cs="Times New Roman"/>
                <w:bCs w:val="0"/>
                <w:i/>
                <w:color w:val="000000"/>
                <w:spacing w:val="-5"/>
                <w:sz w:val="20"/>
                <w:szCs w:val="20"/>
              </w:rPr>
              <w:t xml:space="preserve"> </w:t>
            </w:r>
            <w:r w:rsidRPr="008C23E9">
              <w:rPr>
                <w:rFonts w:ascii="Times New Roman" w:eastAsia="Calibri" w:hAnsi="Times New Roman" w:cs="Times New Roman"/>
                <w:bCs w:val="0"/>
                <w:i/>
                <w:color w:val="000000"/>
                <w:spacing w:val="-1"/>
                <w:sz w:val="20"/>
                <w:szCs w:val="20"/>
              </w:rPr>
              <w:t>workers</w:t>
            </w:r>
            <w:r w:rsidRPr="008C23E9">
              <w:rPr>
                <w:rFonts w:ascii="Times New Roman" w:eastAsia="Calibri" w:hAnsi="Times New Roman" w:cs="Times New Roman"/>
                <w:bCs w:val="0"/>
                <w:i/>
                <w:color w:val="000000"/>
                <w:spacing w:val="-6"/>
                <w:sz w:val="20"/>
                <w:szCs w:val="20"/>
              </w:rPr>
              <w:t xml:space="preserve"> </w:t>
            </w:r>
            <w:r w:rsidRPr="008C23E9">
              <w:rPr>
                <w:rFonts w:ascii="Times New Roman" w:eastAsia="Calibri" w:hAnsi="Times New Roman" w:cs="Times New Roman"/>
                <w:bCs w:val="0"/>
                <w:i/>
                <w:color w:val="000000"/>
                <w:spacing w:val="-1"/>
                <w:sz w:val="20"/>
                <w:szCs w:val="20"/>
              </w:rPr>
              <w:t>understand</w:t>
            </w:r>
            <w:r w:rsidRPr="008C23E9">
              <w:rPr>
                <w:rFonts w:ascii="Times New Roman" w:eastAsia="Calibri" w:hAnsi="Times New Roman" w:cs="Times New Roman"/>
                <w:bCs w:val="0"/>
                <w:i/>
                <w:color w:val="000000"/>
                <w:spacing w:val="-4"/>
                <w:sz w:val="20"/>
                <w:szCs w:val="20"/>
              </w:rPr>
              <w:t xml:space="preserve"> </w:t>
            </w:r>
            <w:r w:rsidRPr="008C23E9">
              <w:rPr>
                <w:rFonts w:ascii="Times New Roman" w:eastAsia="Calibri" w:hAnsi="Times New Roman" w:cs="Times New Roman"/>
                <w:bCs w:val="0"/>
                <w:i/>
                <w:color w:val="000000"/>
                <w:sz w:val="20"/>
                <w:szCs w:val="20"/>
              </w:rPr>
              <w:t>how</w:t>
            </w:r>
            <w:r w:rsidRPr="008C23E9">
              <w:rPr>
                <w:rFonts w:ascii="Times New Roman" w:eastAsia="Calibri" w:hAnsi="Times New Roman" w:cs="Times New Roman"/>
                <w:bCs w:val="0"/>
                <w:i/>
                <w:color w:val="000000"/>
                <w:spacing w:val="-6"/>
                <w:sz w:val="20"/>
                <w:szCs w:val="20"/>
              </w:rPr>
              <w:t xml:space="preserve"> </w:t>
            </w:r>
            <w:r w:rsidRPr="008C23E9">
              <w:rPr>
                <w:rFonts w:ascii="Times New Roman" w:eastAsia="Calibri" w:hAnsi="Times New Roman" w:cs="Times New Roman"/>
                <w:bCs w:val="0"/>
                <w:i/>
                <w:color w:val="000000"/>
                <w:sz w:val="20"/>
                <w:szCs w:val="20"/>
              </w:rPr>
              <w:t>diversity</w:t>
            </w:r>
            <w:r w:rsidRPr="008C23E9">
              <w:rPr>
                <w:rFonts w:ascii="Times New Roman" w:eastAsia="Calibri" w:hAnsi="Times New Roman" w:cs="Times New Roman"/>
                <w:bCs w:val="0"/>
                <w:i/>
                <w:color w:val="000000"/>
                <w:spacing w:val="-6"/>
                <w:sz w:val="20"/>
                <w:szCs w:val="20"/>
              </w:rPr>
              <w:t xml:space="preserve"> </w:t>
            </w:r>
            <w:r w:rsidRPr="008C23E9">
              <w:rPr>
                <w:rFonts w:ascii="Times New Roman" w:eastAsia="Calibri" w:hAnsi="Times New Roman" w:cs="Times New Roman"/>
                <w:bCs w:val="0"/>
                <w:i/>
                <w:color w:val="000000"/>
                <w:sz w:val="20"/>
                <w:szCs w:val="20"/>
              </w:rPr>
              <w:t>and</w:t>
            </w:r>
            <w:r w:rsidRPr="008C23E9">
              <w:rPr>
                <w:rFonts w:ascii="Times New Roman" w:eastAsia="Calibri" w:hAnsi="Times New Roman" w:cs="Times New Roman"/>
                <w:bCs w:val="0"/>
                <w:i/>
                <w:color w:val="000000"/>
                <w:spacing w:val="-5"/>
                <w:sz w:val="20"/>
                <w:szCs w:val="20"/>
              </w:rPr>
              <w:t xml:space="preserve"> </w:t>
            </w:r>
            <w:r w:rsidRPr="008C23E9">
              <w:rPr>
                <w:rFonts w:ascii="Times New Roman" w:eastAsia="Calibri" w:hAnsi="Times New Roman" w:cs="Times New Roman"/>
                <w:bCs w:val="0"/>
                <w:i/>
                <w:color w:val="000000"/>
                <w:spacing w:val="-1"/>
                <w:sz w:val="20"/>
                <w:szCs w:val="20"/>
              </w:rPr>
              <w:t>difference</w:t>
            </w:r>
            <w:r w:rsidRPr="008C23E9">
              <w:rPr>
                <w:rFonts w:ascii="Times New Roman" w:eastAsia="Calibri" w:hAnsi="Times New Roman" w:cs="Times New Roman"/>
                <w:bCs w:val="0"/>
                <w:i/>
                <w:color w:val="000000"/>
                <w:spacing w:val="-5"/>
                <w:sz w:val="20"/>
                <w:szCs w:val="20"/>
              </w:rPr>
              <w:t xml:space="preserve"> </w:t>
            </w:r>
            <w:r w:rsidRPr="008C23E9">
              <w:rPr>
                <w:rFonts w:ascii="Times New Roman" w:eastAsia="Calibri" w:hAnsi="Times New Roman" w:cs="Times New Roman"/>
                <w:bCs w:val="0"/>
                <w:i/>
                <w:color w:val="000000"/>
                <w:spacing w:val="-1"/>
                <w:sz w:val="20"/>
                <w:szCs w:val="20"/>
              </w:rPr>
              <w:t>characterize</w:t>
            </w:r>
            <w:r w:rsidRPr="008C23E9">
              <w:rPr>
                <w:rFonts w:ascii="Times New Roman" w:eastAsia="Calibri" w:hAnsi="Times New Roman" w:cs="Times New Roman"/>
                <w:bCs w:val="0"/>
                <w:i/>
                <w:color w:val="000000"/>
                <w:spacing w:val="-4"/>
                <w:sz w:val="20"/>
                <w:szCs w:val="20"/>
              </w:rPr>
              <w:t xml:space="preserve"> </w:t>
            </w:r>
            <w:r w:rsidRPr="008C23E9">
              <w:rPr>
                <w:rFonts w:ascii="Times New Roman" w:eastAsia="Calibri" w:hAnsi="Times New Roman" w:cs="Times New Roman"/>
                <w:bCs w:val="0"/>
                <w:i/>
                <w:color w:val="000000"/>
                <w:sz w:val="20"/>
                <w:szCs w:val="20"/>
              </w:rPr>
              <w:t>and</w:t>
            </w:r>
            <w:r w:rsidRPr="008C23E9">
              <w:rPr>
                <w:rFonts w:ascii="Times New Roman" w:eastAsia="Calibri" w:hAnsi="Times New Roman" w:cs="Times New Roman"/>
                <w:bCs w:val="0"/>
                <w:i/>
                <w:color w:val="000000"/>
                <w:spacing w:val="-5"/>
                <w:sz w:val="20"/>
                <w:szCs w:val="20"/>
              </w:rPr>
              <w:t xml:space="preserve"> </w:t>
            </w:r>
            <w:r w:rsidRPr="008C23E9">
              <w:rPr>
                <w:rFonts w:ascii="Times New Roman" w:eastAsia="Calibri" w:hAnsi="Times New Roman" w:cs="Times New Roman"/>
                <w:bCs w:val="0"/>
                <w:i/>
                <w:color w:val="000000"/>
                <w:spacing w:val="-1"/>
                <w:sz w:val="20"/>
                <w:szCs w:val="20"/>
              </w:rPr>
              <w:t>shape</w:t>
            </w:r>
            <w:r w:rsidRPr="008C23E9">
              <w:rPr>
                <w:rFonts w:ascii="Times New Roman" w:eastAsia="Calibri" w:hAnsi="Times New Roman" w:cs="Times New Roman"/>
                <w:bCs w:val="0"/>
                <w:i/>
                <w:color w:val="000000"/>
                <w:spacing w:val="-5"/>
                <w:sz w:val="20"/>
                <w:szCs w:val="20"/>
              </w:rPr>
              <w:t xml:space="preserve"> </w:t>
            </w:r>
            <w:r w:rsidRPr="008C23E9">
              <w:rPr>
                <w:rFonts w:ascii="Times New Roman" w:eastAsia="Calibri" w:hAnsi="Times New Roman" w:cs="Times New Roman"/>
                <w:bCs w:val="0"/>
                <w:i/>
                <w:color w:val="000000"/>
                <w:sz w:val="20"/>
                <w:szCs w:val="20"/>
              </w:rPr>
              <w:t>the</w:t>
            </w:r>
            <w:r w:rsidRPr="008C23E9">
              <w:rPr>
                <w:rFonts w:ascii="Times New Roman" w:eastAsia="Calibri" w:hAnsi="Times New Roman" w:cs="Times New Roman"/>
                <w:bCs w:val="0"/>
                <w:i/>
                <w:color w:val="000000"/>
                <w:spacing w:val="-6"/>
                <w:sz w:val="20"/>
                <w:szCs w:val="20"/>
              </w:rPr>
              <w:t xml:space="preserve"> </w:t>
            </w:r>
            <w:r w:rsidRPr="008C23E9">
              <w:rPr>
                <w:rFonts w:ascii="Times New Roman" w:eastAsia="Calibri" w:hAnsi="Times New Roman" w:cs="Times New Roman"/>
                <w:bCs w:val="0"/>
                <w:i/>
                <w:color w:val="000000"/>
                <w:spacing w:val="-1"/>
                <w:sz w:val="20"/>
                <w:szCs w:val="20"/>
              </w:rPr>
              <w:t>human</w:t>
            </w:r>
            <w:r w:rsidRPr="008C23E9">
              <w:rPr>
                <w:rFonts w:ascii="Times New Roman" w:eastAsia="Calibri" w:hAnsi="Times New Roman" w:cs="Times New Roman"/>
                <w:bCs w:val="0"/>
                <w:i/>
                <w:color w:val="000000"/>
                <w:spacing w:val="-5"/>
                <w:sz w:val="20"/>
                <w:szCs w:val="20"/>
              </w:rPr>
              <w:t xml:space="preserve"> </w:t>
            </w:r>
            <w:r w:rsidRPr="008C23E9">
              <w:rPr>
                <w:rFonts w:ascii="Times New Roman" w:eastAsia="Calibri" w:hAnsi="Times New Roman" w:cs="Times New Roman"/>
                <w:bCs w:val="0"/>
                <w:i/>
                <w:color w:val="000000"/>
                <w:spacing w:val="-1"/>
                <w:sz w:val="20"/>
                <w:szCs w:val="20"/>
              </w:rPr>
              <w:t>experience</w:t>
            </w:r>
            <w:r w:rsidRPr="008C23E9">
              <w:rPr>
                <w:rFonts w:ascii="Times New Roman" w:eastAsia="Calibri" w:hAnsi="Times New Roman" w:cs="Times New Roman"/>
                <w:bCs w:val="0"/>
                <w:i/>
                <w:color w:val="000000"/>
                <w:spacing w:val="-4"/>
                <w:sz w:val="20"/>
                <w:szCs w:val="20"/>
              </w:rPr>
              <w:t xml:space="preserve"> </w:t>
            </w:r>
            <w:r w:rsidRPr="008C23E9">
              <w:rPr>
                <w:rFonts w:ascii="Times New Roman" w:eastAsia="Calibri" w:hAnsi="Times New Roman" w:cs="Times New Roman"/>
                <w:bCs w:val="0"/>
                <w:i/>
                <w:color w:val="000000"/>
                <w:spacing w:val="-1"/>
                <w:sz w:val="20"/>
                <w:szCs w:val="20"/>
              </w:rPr>
              <w:t>and</w:t>
            </w:r>
            <w:r w:rsidRPr="008C23E9">
              <w:rPr>
                <w:rFonts w:ascii="Times New Roman" w:eastAsia="Calibri" w:hAnsi="Times New Roman" w:cs="Times New Roman"/>
                <w:bCs w:val="0"/>
                <w:i/>
                <w:color w:val="000000"/>
                <w:spacing w:val="-5"/>
                <w:sz w:val="20"/>
                <w:szCs w:val="20"/>
              </w:rPr>
              <w:t xml:space="preserve"> </w:t>
            </w:r>
            <w:r w:rsidRPr="008C23E9">
              <w:rPr>
                <w:rFonts w:ascii="Times New Roman" w:eastAsia="Calibri" w:hAnsi="Times New Roman" w:cs="Times New Roman"/>
                <w:bCs w:val="0"/>
                <w:i/>
                <w:color w:val="000000"/>
                <w:spacing w:val="-1"/>
                <w:sz w:val="20"/>
                <w:szCs w:val="20"/>
              </w:rPr>
              <w:t>are critical</w:t>
            </w:r>
            <w:r w:rsidRPr="008C23E9">
              <w:rPr>
                <w:rFonts w:ascii="Times New Roman" w:eastAsia="Calibri" w:hAnsi="Times New Roman" w:cs="Times New Roman"/>
                <w:bCs w:val="0"/>
                <w:i/>
                <w:color w:val="000000"/>
                <w:spacing w:val="-6"/>
                <w:sz w:val="20"/>
                <w:szCs w:val="20"/>
              </w:rPr>
              <w:t xml:space="preserve"> </w:t>
            </w:r>
            <w:r w:rsidRPr="008C23E9">
              <w:rPr>
                <w:rFonts w:ascii="Times New Roman" w:eastAsia="Calibri" w:hAnsi="Times New Roman" w:cs="Times New Roman"/>
                <w:bCs w:val="0"/>
                <w:i/>
                <w:color w:val="000000"/>
                <w:sz w:val="20"/>
                <w:szCs w:val="20"/>
              </w:rPr>
              <w:t>to</w:t>
            </w:r>
            <w:r w:rsidRPr="008C23E9">
              <w:rPr>
                <w:rFonts w:ascii="Times New Roman" w:eastAsia="Calibri" w:hAnsi="Times New Roman" w:cs="Times New Roman"/>
                <w:bCs w:val="0"/>
                <w:i/>
                <w:color w:val="000000"/>
                <w:spacing w:val="-4"/>
                <w:sz w:val="20"/>
                <w:szCs w:val="20"/>
              </w:rPr>
              <w:t xml:space="preserve"> </w:t>
            </w:r>
            <w:r w:rsidRPr="008C23E9">
              <w:rPr>
                <w:rFonts w:ascii="Times New Roman" w:eastAsia="Calibri" w:hAnsi="Times New Roman" w:cs="Times New Roman"/>
                <w:bCs w:val="0"/>
                <w:i/>
                <w:color w:val="000000"/>
                <w:sz w:val="20"/>
                <w:szCs w:val="20"/>
              </w:rPr>
              <w:t>the</w:t>
            </w:r>
            <w:r w:rsidRPr="008C23E9">
              <w:rPr>
                <w:rFonts w:ascii="Times New Roman" w:eastAsia="Calibri" w:hAnsi="Times New Roman" w:cs="Times New Roman"/>
                <w:bCs w:val="0"/>
                <w:i/>
                <w:color w:val="000000"/>
                <w:spacing w:val="-4"/>
                <w:sz w:val="20"/>
                <w:szCs w:val="20"/>
              </w:rPr>
              <w:t xml:space="preserve"> </w:t>
            </w:r>
            <w:r w:rsidRPr="008C23E9">
              <w:rPr>
                <w:rFonts w:ascii="Times New Roman" w:eastAsia="Calibri" w:hAnsi="Times New Roman" w:cs="Times New Roman"/>
                <w:bCs w:val="0"/>
                <w:i/>
                <w:color w:val="000000"/>
                <w:spacing w:val="-1"/>
                <w:sz w:val="20"/>
                <w:szCs w:val="20"/>
              </w:rPr>
              <w:t>formation</w:t>
            </w:r>
            <w:r w:rsidRPr="008C23E9">
              <w:rPr>
                <w:rFonts w:ascii="Times New Roman" w:eastAsia="Calibri" w:hAnsi="Times New Roman" w:cs="Times New Roman"/>
                <w:bCs w:val="0"/>
                <w:i/>
                <w:color w:val="000000"/>
                <w:spacing w:val="-4"/>
                <w:sz w:val="20"/>
                <w:szCs w:val="20"/>
              </w:rPr>
              <w:t xml:space="preserve"> </w:t>
            </w:r>
            <w:r w:rsidRPr="008C23E9">
              <w:rPr>
                <w:rFonts w:ascii="Times New Roman" w:eastAsia="Calibri" w:hAnsi="Times New Roman" w:cs="Times New Roman"/>
                <w:bCs w:val="0"/>
                <w:i/>
                <w:color w:val="000000"/>
                <w:sz w:val="20"/>
                <w:szCs w:val="20"/>
              </w:rPr>
              <w:t>of</w:t>
            </w:r>
            <w:r w:rsidRPr="008C23E9">
              <w:rPr>
                <w:rFonts w:ascii="Times New Roman" w:eastAsia="Calibri" w:hAnsi="Times New Roman" w:cs="Times New Roman"/>
                <w:bCs w:val="0"/>
                <w:i/>
                <w:color w:val="000000"/>
                <w:spacing w:val="-6"/>
                <w:sz w:val="20"/>
                <w:szCs w:val="20"/>
              </w:rPr>
              <w:t xml:space="preserve"> </w:t>
            </w:r>
            <w:r w:rsidRPr="008C23E9">
              <w:rPr>
                <w:rFonts w:ascii="Times New Roman" w:eastAsia="Calibri" w:hAnsi="Times New Roman" w:cs="Times New Roman"/>
                <w:bCs w:val="0"/>
                <w:i/>
                <w:color w:val="000000"/>
                <w:spacing w:val="-1"/>
                <w:sz w:val="20"/>
                <w:szCs w:val="20"/>
              </w:rPr>
              <w:t>identity.</w:t>
            </w:r>
            <w:r w:rsidRPr="008C23E9">
              <w:rPr>
                <w:rFonts w:ascii="Times New Roman" w:eastAsia="Calibri" w:hAnsi="Times New Roman" w:cs="Times New Roman"/>
                <w:bCs w:val="0"/>
                <w:i/>
                <w:color w:val="000000"/>
                <w:spacing w:val="-4"/>
                <w:sz w:val="20"/>
                <w:szCs w:val="20"/>
              </w:rPr>
              <w:t xml:space="preserve"> </w:t>
            </w:r>
            <w:r w:rsidRPr="008C23E9">
              <w:rPr>
                <w:rFonts w:ascii="Times New Roman" w:eastAsia="Calibri" w:hAnsi="Times New Roman" w:cs="Times New Roman"/>
                <w:bCs w:val="0"/>
                <w:i/>
                <w:color w:val="000000"/>
                <w:spacing w:val="-1"/>
                <w:sz w:val="20"/>
                <w:szCs w:val="20"/>
              </w:rPr>
              <w:t>The</w:t>
            </w:r>
            <w:r w:rsidRPr="008C23E9">
              <w:rPr>
                <w:rFonts w:ascii="Times New Roman" w:eastAsia="Calibri" w:hAnsi="Times New Roman" w:cs="Times New Roman"/>
                <w:bCs w:val="0"/>
                <w:i/>
                <w:color w:val="000000"/>
                <w:spacing w:val="-5"/>
                <w:sz w:val="20"/>
                <w:szCs w:val="20"/>
              </w:rPr>
              <w:t xml:space="preserve"> </w:t>
            </w:r>
            <w:r w:rsidRPr="008C23E9">
              <w:rPr>
                <w:rFonts w:ascii="Times New Roman" w:eastAsia="Calibri" w:hAnsi="Times New Roman" w:cs="Times New Roman"/>
                <w:bCs w:val="0"/>
                <w:i/>
                <w:color w:val="000000"/>
                <w:spacing w:val="-1"/>
                <w:sz w:val="20"/>
                <w:szCs w:val="20"/>
              </w:rPr>
              <w:t>dimensions</w:t>
            </w:r>
            <w:r w:rsidRPr="008C23E9">
              <w:rPr>
                <w:rFonts w:ascii="Times New Roman" w:eastAsia="Calibri" w:hAnsi="Times New Roman" w:cs="Times New Roman"/>
                <w:bCs w:val="0"/>
                <w:i/>
                <w:color w:val="000000"/>
                <w:spacing w:val="-5"/>
                <w:sz w:val="20"/>
                <w:szCs w:val="20"/>
              </w:rPr>
              <w:t xml:space="preserve"> </w:t>
            </w:r>
            <w:r w:rsidRPr="008C23E9">
              <w:rPr>
                <w:rFonts w:ascii="Times New Roman" w:eastAsia="Calibri" w:hAnsi="Times New Roman" w:cs="Times New Roman"/>
                <w:bCs w:val="0"/>
                <w:i/>
                <w:color w:val="000000"/>
                <w:sz w:val="20"/>
                <w:szCs w:val="20"/>
              </w:rPr>
              <w:t>of</w:t>
            </w:r>
            <w:r w:rsidRPr="008C23E9">
              <w:rPr>
                <w:rFonts w:ascii="Times New Roman" w:eastAsia="Calibri" w:hAnsi="Times New Roman" w:cs="Times New Roman"/>
                <w:bCs w:val="0"/>
                <w:i/>
                <w:color w:val="000000"/>
                <w:spacing w:val="-6"/>
                <w:sz w:val="20"/>
                <w:szCs w:val="20"/>
              </w:rPr>
              <w:t xml:space="preserve"> </w:t>
            </w:r>
            <w:r w:rsidRPr="008C23E9">
              <w:rPr>
                <w:rFonts w:ascii="Times New Roman" w:eastAsia="Calibri" w:hAnsi="Times New Roman" w:cs="Times New Roman"/>
                <w:bCs w:val="0"/>
                <w:i/>
                <w:color w:val="000000"/>
                <w:sz w:val="20"/>
                <w:szCs w:val="20"/>
              </w:rPr>
              <w:t>diversity</w:t>
            </w:r>
            <w:r w:rsidRPr="008C23E9">
              <w:rPr>
                <w:rFonts w:ascii="Times New Roman" w:eastAsia="Calibri" w:hAnsi="Times New Roman" w:cs="Times New Roman"/>
                <w:bCs w:val="0"/>
                <w:i/>
                <w:color w:val="000000"/>
                <w:spacing w:val="-4"/>
                <w:sz w:val="20"/>
                <w:szCs w:val="20"/>
              </w:rPr>
              <w:t xml:space="preserve"> </w:t>
            </w:r>
            <w:r w:rsidRPr="008C23E9">
              <w:rPr>
                <w:rFonts w:ascii="Times New Roman" w:eastAsia="Calibri" w:hAnsi="Times New Roman" w:cs="Times New Roman"/>
                <w:bCs w:val="0"/>
                <w:i/>
                <w:color w:val="000000"/>
                <w:spacing w:val="-1"/>
                <w:sz w:val="20"/>
                <w:szCs w:val="20"/>
              </w:rPr>
              <w:t>are</w:t>
            </w:r>
            <w:r w:rsidRPr="008C23E9">
              <w:rPr>
                <w:rFonts w:ascii="Times New Roman" w:eastAsia="Calibri" w:hAnsi="Times New Roman" w:cs="Times New Roman"/>
                <w:bCs w:val="0"/>
                <w:i/>
                <w:color w:val="000000"/>
                <w:spacing w:val="-4"/>
                <w:sz w:val="20"/>
                <w:szCs w:val="20"/>
              </w:rPr>
              <w:t xml:space="preserve"> </w:t>
            </w:r>
            <w:r w:rsidRPr="008C23E9">
              <w:rPr>
                <w:rFonts w:ascii="Times New Roman" w:eastAsia="Calibri" w:hAnsi="Times New Roman" w:cs="Times New Roman"/>
                <w:bCs w:val="0"/>
                <w:i/>
                <w:color w:val="000000"/>
                <w:spacing w:val="-1"/>
                <w:sz w:val="20"/>
                <w:szCs w:val="20"/>
              </w:rPr>
              <w:t>understood</w:t>
            </w:r>
            <w:r w:rsidRPr="008C23E9">
              <w:rPr>
                <w:rFonts w:ascii="Times New Roman" w:eastAsia="Calibri" w:hAnsi="Times New Roman" w:cs="Times New Roman"/>
                <w:bCs w:val="0"/>
                <w:i/>
                <w:color w:val="000000"/>
                <w:spacing w:val="-4"/>
                <w:sz w:val="20"/>
                <w:szCs w:val="20"/>
              </w:rPr>
              <w:t xml:space="preserve"> </w:t>
            </w:r>
            <w:r w:rsidRPr="008C23E9">
              <w:rPr>
                <w:rFonts w:ascii="Times New Roman" w:eastAsia="Calibri" w:hAnsi="Times New Roman" w:cs="Times New Roman"/>
                <w:bCs w:val="0"/>
                <w:i/>
                <w:color w:val="000000"/>
                <w:sz w:val="20"/>
                <w:szCs w:val="20"/>
              </w:rPr>
              <w:t>as</w:t>
            </w:r>
            <w:r w:rsidRPr="008C23E9">
              <w:rPr>
                <w:rFonts w:ascii="Times New Roman" w:eastAsia="Calibri" w:hAnsi="Times New Roman" w:cs="Times New Roman"/>
                <w:bCs w:val="0"/>
                <w:i/>
                <w:color w:val="000000"/>
                <w:spacing w:val="-6"/>
                <w:sz w:val="20"/>
                <w:szCs w:val="20"/>
              </w:rPr>
              <w:t xml:space="preserve"> </w:t>
            </w:r>
            <w:r w:rsidRPr="008C23E9">
              <w:rPr>
                <w:rFonts w:ascii="Times New Roman" w:eastAsia="Calibri" w:hAnsi="Times New Roman" w:cs="Times New Roman"/>
                <w:bCs w:val="0"/>
                <w:i/>
                <w:color w:val="000000"/>
                <w:sz w:val="20"/>
                <w:szCs w:val="20"/>
              </w:rPr>
              <w:t>the</w:t>
            </w:r>
            <w:r w:rsidRPr="008C23E9">
              <w:rPr>
                <w:rFonts w:ascii="Times New Roman" w:eastAsia="Calibri" w:hAnsi="Times New Roman" w:cs="Times New Roman"/>
                <w:bCs w:val="0"/>
                <w:i/>
                <w:color w:val="000000"/>
                <w:spacing w:val="-4"/>
                <w:sz w:val="20"/>
                <w:szCs w:val="20"/>
              </w:rPr>
              <w:t xml:space="preserve"> </w:t>
            </w:r>
            <w:r w:rsidRPr="008C23E9">
              <w:rPr>
                <w:rFonts w:ascii="Times New Roman" w:eastAsia="Calibri" w:hAnsi="Times New Roman" w:cs="Times New Roman"/>
                <w:bCs w:val="0"/>
                <w:i/>
                <w:color w:val="000000"/>
                <w:spacing w:val="-1"/>
                <w:sz w:val="20"/>
                <w:szCs w:val="20"/>
              </w:rPr>
              <w:t>intersectionality</w:t>
            </w:r>
            <w:r w:rsidRPr="008C23E9">
              <w:rPr>
                <w:rFonts w:ascii="Times New Roman" w:eastAsia="Calibri" w:hAnsi="Times New Roman" w:cs="Times New Roman"/>
                <w:bCs w:val="0"/>
                <w:i/>
                <w:color w:val="000000"/>
                <w:spacing w:val="-4"/>
                <w:sz w:val="20"/>
                <w:szCs w:val="20"/>
              </w:rPr>
              <w:t xml:space="preserve"> </w:t>
            </w:r>
            <w:r w:rsidRPr="008C23E9">
              <w:rPr>
                <w:rFonts w:ascii="Times New Roman" w:eastAsia="Calibri" w:hAnsi="Times New Roman" w:cs="Times New Roman"/>
                <w:bCs w:val="0"/>
                <w:i/>
                <w:color w:val="000000"/>
                <w:sz w:val="20"/>
                <w:szCs w:val="20"/>
              </w:rPr>
              <w:t>of</w:t>
            </w:r>
            <w:r w:rsidRPr="008C23E9">
              <w:rPr>
                <w:rFonts w:ascii="Times New Roman" w:eastAsia="Calibri" w:hAnsi="Times New Roman" w:cs="Times New Roman"/>
                <w:bCs w:val="0"/>
                <w:i/>
                <w:color w:val="000000"/>
                <w:spacing w:val="-5"/>
                <w:sz w:val="20"/>
                <w:szCs w:val="20"/>
              </w:rPr>
              <w:t xml:space="preserve"> </w:t>
            </w:r>
            <w:r w:rsidRPr="008C23E9">
              <w:rPr>
                <w:rFonts w:ascii="Times New Roman" w:eastAsia="Calibri" w:hAnsi="Times New Roman" w:cs="Times New Roman"/>
                <w:bCs w:val="0"/>
                <w:i/>
                <w:color w:val="000000"/>
                <w:sz w:val="20"/>
                <w:szCs w:val="20"/>
              </w:rPr>
              <w:t>multiple fa</w:t>
            </w:r>
            <w:r w:rsidRPr="008C23E9">
              <w:rPr>
                <w:rFonts w:ascii="Times New Roman" w:eastAsia="Calibri" w:hAnsi="Times New Roman" w:cs="Times New Roman"/>
                <w:bCs w:val="0"/>
                <w:i/>
                <w:color w:val="000000"/>
                <w:spacing w:val="-1"/>
                <w:sz w:val="20"/>
                <w:szCs w:val="20"/>
              </w:rPr>
              <w:t>ctors</w:t>
            </w:r>
            <w:r w:rsidRPr="008C23E9">
              <w:rPr>
                <w:rFonts w:ascii="Times New Roman" w:eastAsia="Calibri" w:hAnsi="Times New Roman" w:cs="Times New Roman"/>
                <w:bCs w:val="0"/>
                <w:i/>
                <w:color w:val="000000"/>
                <w:spacing w:val="-6"/>
                <w:sz w:val="20"/>
                <w:szCs w:val="20"/>
              </w:rPr>
              <w:t xml:space="preserve"> </w:t>
            </w:r>
            <w:r w:rsidRPr="008C23E9">
              <w:rPr>
                <w:rFonts w:ascii="Times New Roman" w:eastAsia="Calibri" w:hAnsi="Times New Roman" w:cs="Times New Roman"/>
                <w:bCs w:val="0"/>
                <w:i/>
                <w:color w:val="000000"/>
                <w:sz w:val="20"/>
                <w:szCs w:val="20"/>
              </w:rPr>
              <w:t>including</w:t>
            </w:r>
            <w:r w:rsidRPr="008C23E9">
              <w:rPr>
                <w:rFonts w:ascii="Times New Roman" w:eastAsia="Calibri" w:hAnsi="Times New Roman" w:cs="Times New Roman"/>
                <w:bCs w:val="0"/>
                <w:i/>
                <w:color w:val="000000"/>
                <w:spacing w:val="-4"/>
                <w:sz w:val="20"/>
                <w:szCs w:val="20"/>
              </w:rPr>
              <w:t xml:space="preserve"> </w:t>
            </w:r>
            <w:r w:rsidRPr="008C23E9">
              <w:rPr>
                <w:rFonts w:ascii="Times New Roman" w:eastAsia="Calibri" w:hAnsi="Times New Roman" w:cs="Times New Roman"/>
                <w:bCs w:val="0"/>
                <w:i/>
                <w:color w:val="000000"/>
                <w:sz w:val="20"/>
                <w:szCs w:val="20"/>
              </w:rPr>
              <w:t>but</w:t>
            </w:r>
            <w:r w:rsidRPr="008C23E9">
              <w:rPr>
                <w:rFonts w:ascii="Times New Roman" w:eastAsia="Calibri" w:hAnsi="Times New Roman" w:cs="Times New Roman"/>
                <w:bCs w:val="0"/>
                <w:i/>
                <w:color w:val="000000"/>
                <w:spacing w:val="-6"/>
                <w:sz w:val="20"/>
                <w:szCs w:val="20"/>
              </w:rPr>
              <w:t xml:space="preserve"> </w:t>
            </w:r>
            <w:r w:rsidRPr="008C23E9">
              <w:rPr>
                <w:rFonts w:ascii="Times New Roman" w:eastAsia="Calibri" w:hAnsi="Times New Roman" w:cs="Times New Roman"/>
                <w:bCs w:val="0"/>
                <w:i/>
                <w:color w:val="000000"/>
                <w:sz w:val="20"/>
                <w:szCs w:val="20"/>
              </w:rPr>
              <w:t>not</w:t>
            </w:r>
            <w:r w:rsidRPr="008C23E9">
              <w:rPr>
                <w:rFonts w:ascii="Times New Roman" w:eastAsia="Calibri" w:hAnsi="Times New Roman" w:cs="Times New Roman"/>
                <w:bCs w:val="0"/>
                <w:i/>
                <w:color w:val="000000"/>
                <w:spacing w:val="-4"/>
                <w:sz w:val="20"/>
                <w:szCs w:val="20"/>
              </w:rPr>
              <w:t xml:space="preserve"> </w:t>
            </w:r>
            <w:r w:rsidRPr="008C23E9">
              <w:rPr>
                <w:rFonts w:ascii="Times New Roman" w:eastAsia="Calibri" w:hAnsi="Times New Roman" w:cs="Times New Roman"/>
                <w:bCs w:val="0"/>
                <w:i/>
                <w:color w:val="000000"/>
                <w:sz w:val="20"/>
                <w:szCs w:val="20"/>
              </w:rPr>
              <w:t>limited</w:t>
            </w:r>
            <w:r w:rsidRPr="008C23E9">
              <w:rPr>
                <w:rFonts w:ascii="Times New Roman" w:eastAsia="Calibri" w:hAnsi="Times New Roman" w:cs="Times New Roman"/>
                <w:bCs w:val="0"/>
                <w:i/>
                <w:color w:val="000000"/>
                <w:spacing w:val="-5"/>
                <w:sz w:val="20"/>
                <w:szCs w:val="20"/>
              </w:rPr>
              <w:t xml:space="preserve"> </w:t>
            </w:r>
            <w:r w:rsidRPr="008C23E9">
              <w:rPr>
                <w:rFonts w:ascii="Times New Roman" w:eastAsia="Calibri" w:hAnsi="Times New Roman" w:cs="Times New Roman"/>
                <w:bCs w:val="0"/>
                <w:i/>
                <w:color w:val="000000"/>
                <w:sz w:val="20"/>
                <w:szCs w:val="20"/>
              </w:rPr>
              <w:t>to</w:t>
            </w:r>
            <w:r w:rsidRPr="008C23E9">
              <w:rPr>
                <w:rFonts w:ascii="Times New Roman" w:eastAsia="Calibri" w:hAnsi="Times New Roman" w:cs="Times New Roman"/>
                <w:bCs w:val="0"/>
                <w:i/>
                <w:color w:val="000000"/>
                <w:spacing w:val="-7"/>
                <w:sz w:val="20"/>
                <w:szCs w:val="20"/>
              </w:rPr>
              <w:t xml:space="preserve"> </w:t>
            </w:r>
            <w:r w:rsidRPr="008C23E9">
              <w:rPr>
                <w:rFonts w:ascii="Times New Roman" w:eastAsia="Calibri" w:hAnsi="Times New Roman" w:cs="Times New Roman"/>
                <w:bCs w:val="0"/>
                <w:i/>
                <w:color w:val="000000"/>
                <w:sz w:val="20"/>
                <w:szCs w:val="20"/>
              </w:rPr>
              <w:t>age,</w:t>
            </w:r>
            <w:r w:rsidRPr="008C23E9">
              <w:rPr>
                <w:rFonts w:ascii="Times New Roman" w:eastAsia="Calibri" w:hAnsi="Times New Roman" w:cs="Times New Roman"/>
                <w:bCs w:val="0"/>
                <w:i/>
                <w:color w:val="000000"/>
                <w:spacing w:val="-7"/>
                <w:sz w:val="20"/>
                <w:szCs w:val="20"/>
              </w:rPr>
              <w:t xml:space="preserve"> </w:t>
            </w:r>
            <w:r w:rsidRPr="008C23E9">
              <w:rPr>
                <w:rFonts w:ascii="Times New Roman" w:eastAsia="Calibri" w:hAnsi="Times New Roman" w:cs="Times New Roman"/>
                <w:bCs w:val="0"/>
                <w:i/>
                <w:color w:val="000000"/>
                <w:spacing w:val="-1"/>
                <w:sz w:val="20"/>
                <w:szCs w:val="20"/>
              </w:rPr>
              <w:t>class,</w:t>
            </w:r>
            <w:r w:rsidRPr="008C23E9">
              <w:rPr>
                <w:rFonts w:ascii="Times New Roman" w:eastAsia="Calibri" w:hAnsi="Times New Roman" w:cs="Times New Roman"/>
                <w:bCs w:val="0"/>
                <w:i/>
                <w:color w:val="000000"/>
                <w:spacing w:val="-5"/>
                <w:sz w:val="20"/>
                <w:szCs w:val="20"/>
              </w:rPr>
              <w:t xml:space="preserve"> </w:t>
            </w:r>
            <w:r w:rsidRPr="008C23E9">
              <w:rPr>
                <w:rFonts w:ascii="Times New Roman" w:eastAsia="Calibri" w:hAnsi="Times New Roman" w:cs="Times New Roman"/>
                <w:bCs w:val="0"/>
                <w:i/>
                <w:color w:val="000000"/>
                <w:spacing w:val="-1"/>
                <w:sz w:val="20"/>
                <w:szCs w:val="20"/>
              </w:rPr>
              <w:t>color,</w:t>
            </w:r>
            <w:r w:rsidRPr="008C23E9">
              <w:rPr>
                <w:rFonts w:ascii="Times New Roman" w:eastAsia="Calibri" w:hAnsi="Times New Roman" w:cs="Times New Roman"/>
                <w:bCs w:val="0"/>
                <w:i/>
                <w:color w:val="000000"/>
                <w:spacing w:val="-4"/>
                <w:sz w:val="20"/>
                <w:szCs w:val="20"/>
              </w:rPr>
              <w:t xml:space="preserve"> </w:t>
            </w:r>
            <w:r w:rsidRPr="008C23E9">
              <w:rPr>
                <w:rFonts w:ascii="Times New Roman" w:eastAsia="Calibri" w:hAnsi="Times New Roman" w:cs="Times New Roman"/>
                <w:bCs w:val="0"/>
                <w:i/>
                <w:color w:val="000000"/>
                <w:spacing w:val="-1"/>
                <w:sz w:val="20"/>
                <w:szCs w:val="20"/>
              </w:rPr>
              <w:t>culture, disability and ability,</w:t>
            </w:r>
            <w:r w:rsidRPr="008C23E9">
              <w:rPr>
                <w:rFonts w:ascii="Times New Roman" w:eastAsia="Calibri" w:hAnsi="Times New Roman" w:cs="Times New Roman"/>
                <w:bCs w:val="0"/>
                <w:i/>
                <w:color w:val="000000"/>
                <w:spacing w:val="-4"/>
                <w:sz w:val="20"/>
                <w:szCs w:val="20"/>
              </w:rPr>
              <w:t xml:space="preserve"> </w:t>
            </w:r>
            <w:r w:rsidRPr="008C23E9">
              <w:rPr>
                <w:rFonts w:ascii="Times New Roman" w:eastAsia="Calibri" w:hAnsi="Times New Roman" w:cs="Times New Roman"/>
                <w:bCs w:val="0"/>
                <w:i/>
                <w:color w:val="000000"/>
                <w:spacing w:val="-1"/>
                <w:sz w:val="20"/>
                <w:szCs w:val="20"/>
              </w:rPr>
              <w:t>ethnicity,</w:t>
            </w:r>
            <w:r w:rsidRPr="008C23E9">
              <w:rPr>
                <w:rFonts w:ascii="Times New Roman" w:eastAsia="Calibri" w:hAnsi="Times New Roman" w:cs="Times New Roman"/>
                <w:bCs w:val="0"/>
                <w:i/>
                <w:color w:val="000000"/>
                <w:spacing w:val="-5"/>
                <w:sz w:val="20"/>
                <w:szCs w:val="20"/>
              </w:rPr>
              <w:t xml:space="preserve"> </w:t>
            </w:r>
            <w:r w:rsidRPr="008C23E9">
              <w:rPr>
                <w:rFonts w:ascii="Times New Roman" w:eastAsia="Calibri" w:hAnsi="Times New Roman" w:cs="Times New Roman"/>
                <w:bCs w:val="0"/>
                <w:i/>
                <w:color w:val="000000"/>
                <w:spacing w:val="-1"/>
                <w:sz w:val="20"/>
                <w:szCs w:val="20"/>
              </w:rPr>
              <w:t>gender,</w:t>
            </w:r>
            <w:r w:rsidRPr="008C23E9">
              <w:rPr>
                <w:rFonts w:ascii="Times New Roman" w:eastAsia="Calibri" w:hAnsi="Times New Roman" w:cs="Times New Roman"/>
                <w:bCs w:val="0"/>
                <w:i/>
                <w:color w:val="000000"/>
                <w:spacing w:val="-4"/>
                <w:sz w:val="20"/>
                <w:szCs w:val="20"/>
              </w:rPr>
              <w:t xml:space="preserve"> </w:t>
            </w:r>
            <w:r w:rsidRPr="008C23E9">
              <w:rPr>
                <w:rFonts w:ascii="Times New Roman" w:eastAsia="Calibri" w:hAnsi="Times New Roman" w:cs="Times New Roman"/>
                <w:bCs w:val="0"/>
                <w:i/>
                <w:color w:val="000000"/>
                <w:spacing w:val="-1"/>
                <w:sz w:val="20"/>
                <w:szCs w:val="20"/>
              </w:rPr>
              <w:t>gender</w:t>
            </w:r>
            <w:r w:rsidRPr="008C23E9">
              <w:rPr>
                <w:rFonts w:ascii="Times New Roman" w:eastAsia="Calibri" w:hAnsi="Times New Roman" w:cs="Times New Roman"/>
                <w:bCs w:val="0"/>
                <w:i/>
                <w:color w:val="000000"/>
                <w:spacing w:val="-6"/>
                <w:sz w:val="20"/>
                <w:szCs w:val="20"/>
              </w:rPr>
              <w:t xml:space="preserve"> </w:t>
            </w:r>
            <w:r w:rsidRPr="008C23E9">
              <w:rPr>
                <w:rFonts w:ascii="Times New Roman" w:eastAsia="Calibri" w:hAnsi="Times New Roman" w:cs="Times New Roman"/>
                <w:bCs w:val="0"/>
                <w:i/>
                <w:color w:val="000000"/>
                <w:sz w:val="20"/>
                <w:szCs w:val="20"/>
              </w:rPr>
              <w:lastRenderedPageBreak/>
              <w:t>identity</w:t>
            </w:r>
            <w:r w:rsidRPr="008C23E9">
              <w:rPr>
                <w:rFonts w:ascii="Times New Roman" w:eastAsia="Calibri" w:hAnsi="Times New Roman" w:cs="Times New Roman"/>
                <w:bCs w:val="0"/>
                <w:i/>
                <w:color w:val="000000"/>
                <w:spacing w:val="-4"/>
                <w:sz w:val="20"/>
                <w:szCs w:val="20"/>
              </w:rPr>
              <w:t xml:space="preserve"> </w:t>
            </w:r>
            <w:r w:rsidRPr="008C23E9">
              <w:rPr>
                <w:rFonts w:ascii="Times New Roman" w:eastAsia="Calibri" w:hAnsi="Times New Roman" w:cs="Times New Roman"/>
                <w:bCs w:val="0"/>
                <w:i/>
                <w:color w:val="000000"/>
                <w:sz w:val="20"/>
                <w:szCs w:val="20"/>
              </w:rPr>
              <w:t>and</w:t>
            </w:r>
            <w:r w:rsidRPr="008C23E9">
              <w:rPr>
                <w:rFonts w:ascii="Times New Roman" w:eastAsia="Calibri" w:hAnsi="Times New Roman" w:cs="Times New Roman"/>
                <w:bCs w:val="0"/>
                <w:i/>
                <w:color w:val="000000"/>
                <w:spacing w:val="-6"/>
                <w:sz w:val="20"/>
                <w:szCs w:val="20"/>
              </w:rPr>
              <w:t xml:space="preserve"> </w:t>
            </w:r>
            <w:r w:rsidRPr="008C23E9">
              <w:rPr>
                <w:rFonts w:ascii="Times New Roman" w:eastAsia="Calibri" w:hAnsi="Times New Roman" w:cs="Times New Roman"/>
                <w:bCs w:val="0"/>
                <w:i/>
                <w:color w:val="000000"/>
                <w:spacing w:val="-1"/>
                <w:sz w:val="20"/>
                <w:szCs w:val="20"/>
              </w:rPr>
              <w:t>expression,</w:t>
            </w:r>
            <w:r w:rsidRPr="008C23E9">
              <w:rPr>
                <w:rFonts w:ascii="Times New Roman" w:eastAsia="Calibri" w:hAnsi="Times New Roman" w:cs="Times New Roman"/>
                <w:bCs w:val="0"/>
                <w:i/>
                <w:color w:val="000000"/>
                <w:spacing w:val="98"/>
                <w:sz w:val="20"/>
                <w:szCs w:val="20"/>
              </w:rPr>
              <w:t xml:space="preserve"> </w:t>
            </w:r>
            <w:r w:rsidRPr="008C23E9">
              <w:rPr>
                <w:rFonts w:ascii="Times New Roman" w:eastAsia="Calibri" w:hAnsi="Times New Roman" w:cs="Times New Roman"/>
                <w:bCs w:val="0"/>
                <w:i/>
                <w:color w:val="000000"/>
                <w:sz w:val="20"/>
                <w:szCs w:val="20"/>
              </w:rPr>
              <w:t>immigration</w:t>
            </w:r>
            <w:r w:rsidRPr="008C23E9">
              <w:rPr>
                <w:rFonts w:ascii="Times New Roman" w:eastAsia="Calibri" w:hAnsi="Times New Roman" w:cs="Times New Roman"/>
                <w:bCs w:val="0"/>
                <w:i/>
                <w:color w:val="000000"/>
                <w:spacing w:val="-5"/>
                <w:sz w:val="20"/>
                <w:szCs w:val="20"/>
              </w:rPr>
              <w:t xml:space="preserve"> </w:t>
            </w:r>
            <w:r w:rsidRPr="008C23E9">
              <w:rPr>
                <w:rFonts w:ascii="Times New Roman" w:eastAsia="Calibri" w:hAnsi="Times New Roman" w:cs="Times New Roman"/>
                <w:bCs w:val="0"/>
                <w:i/>
                <w:color w:val="000000"/>
                <w:spacing w:val="-1"/>
                <w:sz w:val="20"/>
                <w:szCs w:val="20"/>
              </w:rPr>
              <w:t>status,</w:t>
            </w:r>
            <w:r w:rsidRPr="008C23E9">
              <w:rPr>
                <w:rFonts w:ascii="Times New Roman" w:eastAsia="Calibri" w:hAnsi="Times New Roman" w:cs="Times New Roman"/>
                <w:bCs w:val="0"/>
                <w:i/>
                <w:color w:val="000000"/>
                <w:spacing w:val="-5"/>
                <w:sz w:val="20"/>
                <w:szCs w:val="20"/>
              </w:rPr>
              <w:t xml:space="preserve"> </w:t>
            </w:r>
            <w:r w:rsidRPr="008C23E9">
              <w:rPr>
                <w:rFonts w:ascii="Times New Roman" w:eastAsia="Calibri" w:hAnsi="Times New Roman" w:cs="Times New Roman"/>
                <w:bCs w:val="0"/>
                <w:i/>
                <w:color w:val="000000"/>
                <w:spacing w:val="-1"/>
                <w:sz w:val="20"/>
                <w:szCs w:val="20"/>
              </w:rPr>
              <w:t>marital</w:t>
            </w:r>
            <w:r w:rsidRPr="008C23E9">
              <w:rPr>
                <w:rFonts w:ascii="Times New Roman" w:eastAsia="Calibri" w:hAnsi="Times New Roman" w:cs="Times New Roman"/>
                <w:bCs w:val="0"/>
                <w:i/>
                <w:color w:val="000000"/>
                <w:spacing w:val="-5"/>
                <w:sz w:val="20"/>
                <w:szCs w:val="20"/>
              </w:rPr>
              <w:t xml:space="preserve"> </w:t>
            </w:r>
            <w:r w:rsidRPr="008C23E9">
              <w:rPr>
                <w:rFonts w:ascii="Times New Roman" w:eastAsia="Calibri" w:hAnsi="Times New Roman" w:cs="Times New Roman"/>
                <w:bCs w:val="0"/>
                <w:i/>
                <w:color w:val="000000"/>
                <w:spacing w:val="-1"/>
                <w:sz w:val="20"/>
                <w:szCs w:val="20"/>
              </w:rPr>
              <w:t>status,</w:t>
            </w:r>
            <w:r w:rsidRPr="008C23E9">
              <w:rPr>
                <w:rFonts w:ascii="Times New Roman" w:eastAsia="Calibri" w:hAnsi="Times New Roman" w:cs="Times New Roman"/>
                <w:bCs w:val="0"/>
                <w:i/>
                <w:color w:val="000000"/>
                <w:spacing w:val="-6"/>
                <w:sz w:val="20"/>
                <w:szCs w:val="20"/>
              </w:rPr>
              <w:t xml:space="preserve"> </w:t>
            </w:r>
            <w:r w:rsidRPr="008C23E9">
              <w:rPr>
                <w:rFonts w:ascii="Times New Roman" w:eastAsia="Calibri" w:hAnsi="Times New Roman" w:cs="Times New Roman"/>
                <w:bCs w:val="0"/>
                <w:i/>
                <w:color w:val="000000"/>
                <w:sz w:val="20"/>
                <w:szCs w:val="20"/>
              </w:rPr>
              <w:t>political</w:t>
            </w:r>
            <w:r w:rsidRPr="008C23E9">
              <w:rPr>
                <w:rFonts w:ascii="Times New Roman" w:eastAsia="Calibri" w:hAnsi="Times New Roman" w:cs="Times New Roman"/>
                <w:bCs w:val="0"/>
                <w:i/>
                <w:color w:val="000000"/>
                <w:spacing w:val="-5"/>
                <w:sz w:val="20"/>
                <w:szCs w:val="20"/>
              </w:rPr>
              <w:t xml:space="preserve"> </w:t>
            </w:r>
            <w:r w:rsidRPr="008C23E9">
              <w:rPr>
                <w:rFonts w:ascii="Times New Roman" w:eastAsia="Calibri" w:hAnsi="Times New Roman" w:cs="Times New Roman"/>
                <w:bCs w:val="0"/>
                <w:i/>
                <w:color w:val="000000"/>
                <w:spacing w:val="-1"/>
                <w:sz w:val="20"/>
                <w:szCs w:val="20"/>
              </w:rPr>
              <w:t>ideology,</w:t>
            </w:r>
            <w:r w:rsidRPr="008C23E9">
              <w:rPr>
                <w:rFonts w:ascii="Times New Roman" w:eastAsia="Calibri" w:hAnsi="Times New Roman" w:cs="Times New Roman"/>
                <w:bCs w:val="0"/>
                <w:i/>
                <w:color w:val="000000"/>
                <w:spacing w:val="-6"/>
                <w:sz w:val="20"/>
                <w:szCs w:val="20"/>
              </w:rPr>
              <w:t xml:space="preserve"> </w:t>
            </w:r>
            <w:r w:rsidRPr="008C23E9">
              <w:rPr>
                <w:rFonts w:ascii="Times New Roman" w:eastAsia="Calibri" w:hAnsi="Times New Roman" w:cs="Times New Roman"/>
                <w:bCs w:val="0"/>
                <w:i/>
                <w:color w:val="000000"/>
                <w:spacing w:val="-1"/>
                <w:sz w:val="20"/>
                <w:szCs w:val="20"/>
              </w:rPr>
              <w:t>race,</w:t>
            </w:r>
            <w:r w:rsidRPr="008C23E9">
              <w:rPr>
                <w:rFonts w:ascii="Times New Roman" w:eastAsia="Calibri" w:hAnsi="Times New Roman" w:cs="Times New Roman"/>
                <w:bCs w:val="0"/>
                <w:i/>
                <w:color w:val="000000"/>
                <w:spacing w:val="6"/>
                <w:w w:val="99"/>
                <w:sz w:val="20"/>
                <w:szCs w:val="20"/>
              </w:rPr>
              <w:t xml:space="preserve"> </w:t>
            </w:r>
            <w:r w:rsidRPr="008C23E9">
              <w:rPr>
                <w:rFonts w:ascii="Times New Roman" w:eastAsia="Calibri" w:hAnsi="Times New Roman" w:cs="Times New Roman"/>
                <w:bCs w:val="0"/>
                <w:i/>
                <w:color w:val="000000"/>
                <w:spacing w:val="-1"/>
                <w:sz w:val="20"/>
                <w:szCs w:val="20"/>
              </w:rPr>
              <w:t>religion/spirituality,</w:t>
            </w:r>
            <w:r w:rsidRPr="008C23E9">
              <w:rPr>
                <w:rFonts w:ascii="Times New Roman" w:eastAsia="Calibri" w:hAnsi="Times New Roman" w:cs="Times New Roman"/>
                <w:bCs w:val="0"/>
                <w:i/>
                <w:color w:val="000000"/>
                <w:spacing w:val="-5"/>
                <w:sz w:val="20"/>
                <w:szCs w:val="20"/>
              </w:rPr>
              <w:t xml:space="preserve"> </w:t>
            </w:r>
            <w:r w:rsidRPr="008C23E9">
              <w:rPr>
                <w:rFonts w:ascii="Times New Roman" w:eastAsia="Calibri" w:hAnsi="Times New Roman" w:cs="Times New Roman"/>
                <w:bCs w:val="0"/>
                <w:i/>
                <w:color w:val="000000"/>
                <w:spacing w:val="-1"/>
                <w:sz w:val="20"/>
                <w:szCs w:val="20"/>
              </w:rPr>
              <w:t>sex,</w:t>
            </w:r>
            <w:r w:rsidRPr="008C23E9">
              <w:rPr>
                <w:rFonts w:ascii="Times New Roman" w:eastAsia="Calibri" w:hAnsi="Times New Roman" w:cs="Times New Roman"/>
                <w:bCs w:val="0"/>
                <w:i/>
                <w:color w:val="000000"/>
                <w:spacing w:val="-5"/>
                <w:sz w:val="20"/>
                <w:szCs w:val="20"/>
              </w:rPr>
              <w:t xml:space="preserve"> </w:t>
            </w:r>
            <w:r w:rsidRPr="008C23E9">
              <w:rPr>
                <w:rFonts w:ascii="Times New Roman" w:eastAsia="Calibri" w:hAnsi="Times New Roman" w:cs="Times New Roman"/>
                <w:bCs w:val="0"/>
                <w:i/>
                <w:color w:val="000000"/>
                <w:spacing w:val="-1"/>
                <w:sz w:val="20"/>
                <w:szCs w:val="20"/>
              </w:rPr>
              <w:t>sexual</w:t>
            </w:r>
            <w:r w:rsidRPr="008C23E9">
              <w:rPr>
                <w:rFonts w:ascii="Times New Roman" w:eastAsia="Calibri" w:hAnsi="Times New Roman" w:cs="Times New Roman"/>
                <w:bCs w:val="0"/>
                <w:i/>
                <w:color w:val="000000"/>
                <w:spacing w:val="-6"/>
                <w:sz w:val="20"/>
                <w:szCs w:val="20"/>
              </w:rPr>
              <w:t xml:space="preserve"> </w:t>
            </w:r>
            <w:r w:rsidRPr="008C23E9">
              <w:rPr>
                <w:rFonts w:ascii="Times New Roman" w:eastAsia="Calibri" w:hAnsi="Times New Roman" w:cs="Times New Roman"/>
                <w:bCs w:val="0"/>
                <w:i/>
                <w:color w:val="000000"/>
                <w:sz w:val="20"/>
                <w:szCs w:val="20"/>
              </w:rPr>
              <w:t>orientation,</w:t>
            </w:r>
            <w:r w:rsidRPr="008C23E9">
              <w:rPr>
                <w:rFonts w:ascii="Times New Roman" w:eastAsia="Calibri" w:hAnsi="Times New Roman" w:cs="Times New Roman"/>
                <w:bCs w:val="0"/>
                <w:i/>
                <w:color w:val="000000"/>
                <w:spacing w:val="-4"/>
                <w:sz w:val="20"/>
                <w:szCs w:val="20"/>
              </w:rPr>
              <w:t xml:space="preserve"> </w:t>
            </w:r>
            <w:r w:rsidRPr="008C23E9">
              <w:rPr>
                <w:rFonts w:ascii="Times New Roman" w:eastAsia="Calibri" w:hAnsi="Times New Roman" w:cs="Times New Roman"/>
                <w:bCs w:val="0"/>
                <w:i/>
                <w:color w:val="000000"/>
                <w:sz w:val="20"/>
                <w:szCs w:val="20"/>
              </w:rPr>
              <w:t>and</w:t>
            </w:r>
            <w:r w:rsidRPr="008C23E9">
              <w:rPr>
                <w:rFonts w:ascii="Times New Roman" w:eastAsia="Calibri" w:hAnsi="Times New Roman" w:cs="Times New Roman"/>
                <w:bCs w:val="0"/>
                <w:i/>
                <w:color w:val="000000"/>
                <w:spacing w:val="-8"/>
                <w:sz w:val="20"/>
                <w:szCs w:val="20"/>
              </w:rPr>
              <w:t xml:space="preserve"> </w:t>
            </w:r>
            <w:r w:rsidRPr="008C23E9">
              <w:rPr>
                <w:rFonts w:ascii="Times New Roman" w:eastAsia="Calibri" w:hAnsi="Times New Roman" w:cs="Times New Roman"/>
                <w:bCs w:val="0"/>
                <w:i/>
                <w:color w:val="000000"/>
                <w:sz w:val="20"/>
                <w:szCs w:val="20"/>
              </w:rPr>
              <w:t>tribal</w:t>
            </w:r>
            <w:r w:rsidRPr="008C23E9">
              <w:rPr>
                <w:rFonts w:ascii="Times New Roman" w:eastAsia="Calibri" w:hAnsi="Times New Roman" w:cs="Times New Roman"/>
                <w:bCs w:val="0"/>
                <w:i/>
                <w:color w:val="000000"/>
                <w:spacing w:val="-6"/>
                <w:sz w:val="20"/>
                <w:szCs w:val="20"/>
              </w:rPr>
              <w:t xml:space="preserve"> </w:t>
            </w:r>
            <w:r w:rsidRPr="008C23E9">
              <w:rPr>
                <w:rFonts w:ascii="Times New Roman" w:eastAsia="Calibri" w:hAnsi="Times New Roman" w:cs="Times New Roman"/>
                <w:bCs w:val="0"/>
                <w:i/>
                <w:color w:val="000000"/>
                <w:spacing w:val="-1"/>
                <w:sz w:val="20"/>
                <w:szCs w:val="20"/>
              </w:rPr>
              <w:t>sovereign</w:t>
            </w:r>
            <w:r w:rsidRPr="008C23E9">
              <w:rPr>
                <w:rFonts w:ascii="Times New Roman" w:eastAsia="Calibri" w:hAnsi="Times New Roman" w:cs="Times New Roman"/>
                <w:bCs w:val="0"/>
                <w:i/>
                <w:color w:val="000000"/>
                <w:spacing w:val="-4"/>
                <w:sz w:val="20"/>
                <w:szCs w:val="20"/>
              </w:rPr>
              <w:t xml:space="preserve"> </w:t>
            </w:r>
            <w:r w:rsidRPr="008C23E9">
              <w:rPr>
                <w:rFonts w:ascii="Times New Roman" w:eastAsia="Calibri" w:hAnsi="Times New Roman" w:cs="Times New Roman"/>
                <w:bCs w:val="0"/>
                <w:i/>
                <w:color w:val="000000"/>
                <w:spacing w:val="-1"/>
                <w:sz w:val="20"/>
                <w:szCs w:val="20"/>
              </w:rPr>
              <w:t>status.</w:t>
            </w:r>
            <w:r w:rsidRPr="008C23E9">
              <w:rPr>
                <w:rFonts w:ascii="Times New Roman" w:eastAsia="Calibri" w:hAnsi="Times New Roman" w:cs="Times New Roman"/>
                <w:bCs w:val="0"/>
                <w:i/>
                <w:color w:val="000000"/>
                <w:spacing w:val="-7"/>
                <w:sz w:val="20"/>
                <w:szCs w:val="20"/>
              </w:rPr>
              <w:t xml:space="preserve"> </w:t>
            </w:r>
            <w:r w:rsidRPr="008C23E9">
              <w:rPr>
                <w:rFonts w:ascii="Times New Roman" w:eastAsia="Calibri" w:hAnsi="Times New Roman" w:cs="Times New Roman"/>
                <w:bCs w:val="0"/>
                <w:i/>
                <w:color w:val="000000"/>
                <w:sz w:val="20"/>
                <w:szCs w:val="20"/>
              </w:rPr>
              <w:t>Social</w:t>
            </w:r>
            <w:r w:rsidRPr="008C23E9">
              <w:rPr>
                <w:rFonts w:ascii="Times New Roman" w:eastAsia="Calibri" w:hAnsi="Times New Roman" w:cs="Times New Roman"/>
                <w:bCs w:val="0"/>
                <w:i/>
                <w:color w:val="000000"/>
                <w:spacing w:val="-5"/>
                <w:sz w:val="20"/>
                <w:szCs w:val="20"/>
              </w:rPr>
              <w:t xml:space="preserve"> </w:t>
            </w:r>
            <w:r w:rsidRPr="008C23E9">
              <w:rPr>
                <w:rFonts w:ascii="Times New Roman" w:eastAsia="Calibri" w:hAnsi="Times New Roman" w:cs="Times New Roman"/>
                <w:bCs w:val="0"/>
                <w:i/>
                <w:color w:val="000000"/>
                <w:spacing w:val="-1"/>
                <w:sz w:val="20"/>
                <w:szCs w:val="20"/>
              </w:rPr>
              <w:t>workers</w:t>
            </w:r>
            <w:r w:rsidRPr="008C23E9">
              <w:rPr>
                <w:rFonts w:ascii="Times New Roman" w:eastAsia="Calibri" w:hAnsi="Times New Roman" w:cs="Times New Roman"/>
                <w:bCs w:val="0"/>
                <w:i/>
                <w:color w:val="000000"/>
                <w:spacing w:val="-6"/>
                <w:sz w:val="20"/>
                <w:szCs w:val="20"/>
              </w:rPr>
              <w:t xml:space="preserve"> </w:t>
            </w:r>
            <w:r w:rsidRPr="008C23E9">
              <w:rPr>
                <w:rFonts w:ascii="Times New Roman" w:eastAsia="Calibri" w:hAnsi="Times New Roman" w:cs="Times New Roman"/>
                <w:bCs w:val="0"/>
                <w:i/>
                <w:color w:val="000000"/>
                <w:spacing w:val="-1"/>
                <w:sz w:val="20"/>
                <w:szCs w:val="20"/>
              </w:rPr>
              <w:t>understand</w:t>
            </w:r>
            <w:r w:rsidRPr="008C23E9">
              <w:rPr>
                <w:rFonts w:ascii="Times New Roman" w:eastAsia="Calibri" w:hAnsi="Times New Roman" w:cs="Times New Roman"/>
                <w:bCs w:val="0"/>
                <w:i/>
                <w:color w:val="000000"/>
                <w:spacing w:val="-4"/>
                <w:sz w:val="20"/>
                <w:szCs w:val="20"/>
              </w:rPr>
              <w:t xml:space="preserve"> </w:t>
            </w:r>
            <w:r w:rsidRPr="008C23E9">
              <w:rPr>
                <w:rFonts w:ascii="Times New Roman" w:eastAsia="Calibri" w:hAnsi="Times New Roman" w:cs="Times New Roman"/>
                <w:bCs w:val="0"/>
                <w:i/>
                <w:color w:val="000000"/>
                <w:sz w:val="20"/>
                <w:szCs w:val="20"/>
              </w:rPr>
              <w:t>that,</w:t>
            </w:r>
            <w:r w:rsidRPr="008C23E9">
              <w:rPr>
                <w:rFonts w:ascii="Times New Roman" w:eastAsia="Calibri" w:hAnsi="Times New Roman" w:cs="Times New Roman"/>
                <w:bCs w:val="0"/>
                <w:i/>
                <w:color w:val="000000"/>
                <w:spacing w:val="-4"/>
                <w:sz w:val="20"/>
                <w:szCs w:val="20"/>
              </w:rPr>
              <w:t xml:space="preserve"> </w:t>
            </w:r>
            <w:proofErr w:type="gramStart"/>
            <w:r w:rsidRPr="008C23E9">
              <w:rPr>
                <w:rFonts w:ascii="Times New Roman" w:eastAsia="Calibri" w:hAnsi="Times New Roman" w:cs="Times New Roman"/>
                <w:bCs w:val="0"/>
                <w:i/>
                <w:color w:val="000000"/>
                <w:sz w:val="20"/>
                <w:szCs w:val="20"/>
              </w:rPr>
              <w:t>as</w:t>
            </w:r>
            <w:r w:rsidRPr="008C23E9">
              <w:rPr>
                <w:rFonts w:ascii="Times New Roman" w:eastAsia="Calibri" w:hAnsi="Times New Roman" w:cs="Times New Roman"/>
                <w:bCs w:val="0"/>
                <w:i/>
                <w:color w:val="000000"/>
                <w:spacing w:val="-7"/>
                <w:sz w:val="20"/>
                <w:szCs w:val="20"/>
              </w:rPr>
              <w:t xml:space="preserve"> </w:t>
            </w:r>
            <w:r w:rsidRPr="008C23E9">
              <w:rPr>
                <w:rFonts w:ascii="Times New Roman" w:eastAsia="Calibri" w:hAnsi="Times New Roman" w:cs="Times New Roman"/>
                <w:bCs w:val="0"/>
                <w:i/>
                <w:color w:val="000000"/>
                <w:sz w:val="20"/>
                <w:szCs w:val="20"/>
              </w:rPr>
              <w:t>a cons</w:t>
            </w:r>
            <w:r w:rsidRPr="008C23E9">
              <w:rPr>
                <w:rFonts w:ascii="Times New Roman" w:eastAsia="Calibri" w:hAnsi="Times New Roman" w:cs="Times New Roman"/>
                <w:bCs w:val="0"/>
                <w:i/>
                <w:color w:val="000000"/>
                <w:spacing w:val="-1"/>
                <w:sz w:val="20"/>
                <w:szCs w:val="20"/>
              </w:rPr>
              <w:t>equence</w:t>
            </w:r>
            <w:r w:rsidRPr="008C23E9">
              <w:rPr>
                <w:rFonts w:ascii="Times New Roman" w:eastAsia="Calibri" w:hAnsi="Times New Roman" w:cs="Times New Roman"/>
                <w:bCs w:val="0"/>
                <w:i/>
                <w:color w:val="000000"/>
                <w:spacing w:val="-5"/>
                <w:sz w:val="20"/>
                <w:szCs w:val="20"/>
              </w:rPr>
              <w:t xml:space="preserve"> </w:t>
            </w:r>
            <w:r w:rsidRPr="008C23E9">
              <w:rPr>
                <w:rFonts w:ascii="Times New Roman" w:eastAsia="Calibri" w:hAnsi="Times New Roman" w:cs="Times New Roman"/>
                <w:bCs w:val="0"/>
                <w:i/>
                <w:color w:val="000000"/>
                <w:sz w:val="20"/>
                <w:szCs w:val="20"/>
              </w:rPr>
              <w:t>of</w:t>
            </w:r>
            <w:proofErr w:type="gramEnd"/>
            <w:r w:rsidRPr="008C23E9">
              <w:rPr>
                <w:rFonts w:ascii="Times New Roman" w:eastAsia="Calibri" w:hAnsi="Times New Roman" w:cs="Times New Roman"/>
                <w:bCs w:val="0"/>
                <w:i/>
                <w:color w:val="000000"/>
                <w:spacing w:val="-8"/>
                <w:sz w:val="20"/>
                <w:szCs w:val="20"/>
              </w:rPr>
              <w:t xml:space="preserve"> </w:t>
            </w:r>
            <w:r w:rsidRPr="008C23E9">
              <w:rPr>
                <w:rFonts w:ascii="Times New Roman" w:eastAsia="Calibri" w:hAnsi="Times New Roman" w:cs="Times New Roman"/>
                <w:bCs w:val="0"/>
                <w:i/>
                <w:color w:val="000000"/>
                <w:spacing w:val="-1"/>
                <w:sz w:val="20"/>
                <w:szCs w:val="20"/>
              </w:rPr>
              <w:t>difference,</w:t>
            </w:r>
            <w:r w:rsidRPr="008C23E9">
              <w:rPr>
                <w:rFonts w:ascii="Times New Roman" w:eastAsia="Calibri" w:hAnsi="Times New Roman" w:cs="Times New Roman"/>
                <w:bCs w:val="0"/>
                <w:i/>
                <w:color w:val="000000"/>
                <w:spacing w:val="-5"/>
                <w:sz w:val="20"/>
                <w:szCs w:val="20"/>
              </w:rPr>
              <w:t xml:space="preserve"> </w:t>
            </w:r>
            <w:r w:rsidRPr="008C23E9">
              <w:rPr>
                <w:rFonts w:ascii="Times New Roman" w:eastAsia="Calibri" w:hAnsi="Times New Roman" w:cs="Times New Roman"/>
                <w:bCs w:val="0"/>
                <w:i/>
                <w:color w:val="000000"/>
                <w:sz w:val="20"/>
                <w:szCs w:val="20"/>
              </w:rPr>
              <w:t>a</w:t>
            </w:r>
            <w:r w:rsidRPr="008C23E9">
              <w:rPr>
                <w:rFonts w:ascii="Times New Roman" w:eastAsia="Calibri" w:hAnsi="Times New Roman" w:cs="Times New Roman"/>
                <w:bCs w:val="0"/>
                <w:i/>
                <w:color w:val="000000"/>
                <w:spacing w:val="-8"/>
                <w:sz w:val="20"/>
                <w:szCs w:val="20"/>
              </w:rPr>
              <w:t xml:space="preserve"> </w:t>
            </w:r>
            <w:r w:rsidRPr="008C23E9">
              <w:rPr>
                <w:rFonts w:ascii="Times New Roman" w:eastAsia="Calibri" w:hAnsi="Times New Roman" w:cs="Times New Roman"/>
                <w:bCs w:val="0"/>
                <w:i/>
                <w:color w:val="000000"/>
                <w:spacing w:val="-1"/>
                <w:sz w:val="20"/>
                <w:szCs w:val="20"/>
              </w:rPr>
              <w:t>person’s</w:t>
            </w:r>
            <w:r w:rsidRPr="008C23E9">
              <w:rPr>
                <w:rFonts w:ascii="Times New Roman" w:eastAsia="Calibri" w:hAnsi="Times New Roman" w:cs="Times New Roman"/>
                <w:bCs w:val="0"/>
                <w:i/>
                <w:color w:val="000000"/>
                <w:spacing w:val="-6"/>
                <w:sz w:val="20"/>
                <w:szCs w:val="20"/>
              </w:rPr>
              <w:t xml:space="preserve"> </w:t>
            </w:r>
            <w:r w:rsidRPr="008C23E9">
              <w:rPr>
                <w:rFonts w:ascii="Times New Roman" w:eastAsia="Calibri" w:hAnsi="Times New Roman" w:cs="Times New Roman"/>
                <w:bCs w:val="0"/>
                <w:i/>
                <w:color w:val="000000"/>
                <w:spacing w:val="-1"/>
                <w:sz w:val="20"/>
                <w:szCs w:val="20"/>
              </w:rPr>
              <w:t>life</w:t>
            </w:r>
            <w:r w:rsidRPr="008C23E9">
              <w:rPr>
                <w:rFonts w:ascii="Times New Roman" w:eastAsia="Calibri" w:hAnsi="Times New Roman" w:cs="Times New Roman"/>
                <w:bCs w:val="0"/>
                <w:i/>
                <w:color w:val="000000"/>
                <w:spacing w:val="-6"/>
                <w:sz w:val="20"/>
                <w:szCs w:val="20"/>
              </w:rPr>
              <w:t xml:space="preserve"> </w:t>
            </w:r>
            <w:r w:rsidRPr="008C23E9">
              <w:rPr>
                <w:rFonts w:ascii="Times New Roman" w:eastAsia="Calibri" w:hAnsi="Times New Roman" w:cs="Times New Roman"/>
                <w:bCs w:val="0"/>
                <w:i/>
                <w:color w:val="000000"/>
                <w:spacing w:val="-1"/>
                <w:sz w:val="20"/>
                <w:szCs w:val="20"/>
              </w:rPr>
              <w:t>experiences</w:t>
            </w:r>
            <w:r w:rsidRPr="008C23E9">
              <w:rPr>
                <w:rFonts w:ascii="Times New Roman" w:eastAsia="Calibri" w:hAnsi="Times New Roman" w:cs="Times New Roman"/>
                <w:bCs w:val="0"/>
                <w:i/>
                <w:color w:val="000000"/>
                <w:spacing w:val="-7"/>
                <w:sz w:val="20"/>
                <w:szCs w:val="20"/>
              </w:rPr>
              <w:t xml:space="preserve"> </w:t>
            </w:r>
            <w:r w:rsidRPr="008C23E9">
              <w:rPr>
                <w:rFonts w:ascii="Times New Roman" w:eastAsia="Calibri" w:hAnsi="Times New Roman" w:cs="Times New Roman"/>
                <w:bCs w:val="0"/>
                <w:i/>
                <w:color w:val="000000"/>
                <w:sz w:val="20"/>
                <w:szCs w:val="20"/>
              </w:rPr>
              <w:t>may</w:t>
            </w:r>
            <w:r w:rsidRPr="008C23E9">
              <w:rPr>
                <w:rFonts w:ascii="Times New Roman" w:eastAsia="Calibri" w:hAnsi="Times New Roman" w:cs="Times New Roman"/>
                <w:bCs w:val="0"/>
                <w:i/>
                <w:color w:val="000000"/>
                <w:spacing w:val="-7"/>
                <w:sz w:val="20"/>
                <w:szCs w:val="20"/>
              </w:rPr>
              <w:t xml:space="preserve"> </w:t>
            </w:r>
            <w:r w:rsidRPr="008C23E9">
              <w:rPr>
                <w:rFonts w:ascii="Times New Roman" w:eastAsia="Calibri" w:hAnsi="Times New Roman" w:cs="Times New Roman"/>
                <w:bCs w:val="0"/>
                <w:i/>
                <w:color w:val="000000"/>
                <w:sz w:val="20"/>
                <w:szCs w:val="20"/>
              </w:rPr>
              <w:t>include</w:t>
            </w:r>
            <w:r w:rsidRPr="008C23E9">
              <w:rPr>
                <w:rFonts w:ascii="Times New Roman" w:eastAsia="Calibri" w:hAnsi="Times New Roman" w:cs="Times New Roman"/>
                <w:bCs w:val="0"/>
                <w:i/>
                <w:color w:val="000000"/>
                <w:spacing w:val="-5"/>
                <w:sz w:val="20"/>
                <w:szCs w:val="20"/>
              </w:rPr>
              <w:t xml:space="preserve"> </w:t>
            </w:r>
            <w:r w:rsidRPr="008C23E9">
              <w:rPr>
                <w:rFonts w:ascii="Times New Roman" w:eastAsia="Calibri" w:hAnsi="Times New Roman" w:cs="Times New Roman"/>
                <w:bCs w:val="0"/>
                <w:i/>
                <w:color w:val="000000"/>
                <w:spacing w:val="-1"/>
                <w:sz w:val="20"/>
                <w:szCs w:val="20"/>
              </w:rPr>
              <w:t>oppression,</w:t>
            </w:r>
            <w:r w:rsidRPr="008C23E9">
              <w:rPr>
                <w:rFonts w:ascii="Times New Roman" w:eastAsia="Calibri" w:hAnsi="Times New Roman" w:cs="Times New Roman"/>
                <w:bCs w:val="0"/>
                <w:i/>
                <w:color w:val="000000"/>
                <w:spacing w:val="-5"/>
                <w:sz w:val="20"/>
                <w:szCs w:val="20"/>
              </w:rPr>
              <w:t xml:space="preserve"> </w:t>
            </w:r>
            <w:r w:rsidRPr="008C23E9">
              <w:rPr>
                <w:rFonts w:ascii="Times New Roman" w:eastAsia="Calibri" w:hAnsi="Times New Roman" w:cs="Times New Roman"/>
                <w:bCs w:val="0"/>
                <w:i/>
                <w:color w:val="000000"/>
                <w:spacing w:val="-1"/>
                <w:sz w:val="20"/>
                <w:szCs w:val="20"/>
              </w:rPr>
              <w:t>poverty,</w:t>
            </w:r>
            <w:r w:rsidRPr="008C23E9">
              <w:rPr>
                <w:rFonts w:ascii="Times New Roman" w:eastAsia="Calibri" w:hAnsi="Times New Roman" w:cs="Times New Roman"/>
                <w:bCs w:val="0"/>
                <w:i/>
                <w:color w:val="000000"/>
                <w:spacing w:val="-5"/>
                <w:sz w:val="20"/>
                <w:szCs w:val="20"/>
              </w:rPr>
              <w:t xml:space="preserve"> </w:t>
            </w:r>
            <w:r w:rsidRPr="008C23E9">
              <w:rPr>
                <w:rFonts w:ascii="Times New Roman" w:eastAsia="Calibri" w:hAnsi="Times New Roman" w:cs="Times New Roman"/>
                <w:bCs w:val="0"/>
                <w:i/>
                <w:color w:val="000000"/>
                <w:sz w:val="20"/>
                <w:szCs w:val="20"/>
              </w:rPr>
              <w:t>marginalization,</w:t>
            </w:r>
            <w:r w:rsidRPr="008C23E9">
              <w:rPr>
                <w:rFonts w:ascii="Times New Roman" w:eastAsia="Calibri" w:hAnsi="Times New Roman" w:cs="Times New Roman"/>
                <w:bCs w:val="0"/>
                <w:i/>
                <w:color w:val="000000"/>
                <w:spacing w:val="-5"/>
                <w:sz w:val="20"/>
                <w:szCs w:val="20"/>
              </w:rPr>
              <w:t xml:space="preserve"> </w:t>
            </w:r>
            <w:r w:rsidRPr="008C23E9">
              <w:rPr>
                <w:rFonts w:ascii="Times New Roman" w:eastAsia="Calibri" w:hAnsi="Times New Roman" w:cs="Times New Roman"/>
                <w:bCs w:val="0"/>
                <w:i/>
                <w:color w:val="000000"/>
                <w:sz w:val="20"/>
                <w:szCs w:val="20"/>
              </w:rPr>
              <w:t>and alienation</w:t>
            </w:r>
            <w:r w:rsidRPr="008C23E9">
              <w:rPr>
                <w:rFonts w:ascii="Times New Roman" w:eastAsia="Calibri" w:hAnsi="Times New Roman" w:cs="Times New Roman"/>
                <w:bCs w:val="0"/>
                <w:i/>
                <w:color w:val="000000"/>
                <w:spacing w:val="-5"/>
                <w:sz w:val="20"/>
                <w:szCs w:val="20"/>
              </w:rPr>
              <w:t xml:space="preserve"> </w:t>
            </w:r>
            <w:r w:rsidRPr="008C23E9">
              <w:rPr>
                <w:rFonts w:ascii="Times New Roman" w:eastAsia="Calibri" w:hAnsi="Times New Roman" w:cs="Times New Roman"/>
                <w:bCs w:val="0"/>
                <w:i/>
                <w:color w:val="000000"/>
                <w:sz w:val="20"/>
                <w:szCs w:val="20"/>
              </w:rPr>
              <w:t>as</w:t>
            </w:r>
            <w:r w:rsidRPr="008C23E9">
              <w:rPr>
                <w:rFonts w:ascii="Times New Roman" w:eastAsia="Calibri" w:hAnsi="Times New Roman" w:cs="Times New Roman"/>
                <w:bCs w:val="0"/>
                <w:i/>
                <w:color w:val="000000"/>
                <w:spacing w:val="-6"/>
                <w:sz w:val="20"/>
                <w:szCs w:val="20"/>
              </w:rPr>
              <w:t xml:space="preserve"> </w:t>
            </w:r>
            <w:r w:rsidRPr="008C23E9">
              <w:rPr>
                <w:rFonts w:ascii="Times New Roman" w:eastAsia="Calibri" w:hAnsi="Times New Roman" w:cs="Times New Roman"/>
                <w:bCs w:val="0"/>
                <w:i/>
                <w:color w:val="000000"/>
                <w:spacing w:val="-1"/>
                <w:sz w:val="20"/>
                <w:szCs w:val="20"/>
              </w:rPr>
              <w:t>well</w:t>
            </w:r>
            <w:r w:rsidRPr="008C23E9">
              <w:rPr>
                <w:rFonts w:ascii="Times New Roman" w:eastAsia="Calibri" w:hAnsi="Times New Roman" w:cs="Times New Roman"/>
                <w:bCs w:val="0"/>
                <w:i/>
                <w:color w:val="000000"/>
                <w:spacing w:val="-5"/>
                <w:sz w:val="20"/>
                <w:szCs w:val="20"/>
              </w:rPr>
              <w:t xml:space="preserve"> </w:t>
            </w:r>
            <w:r w:rsidRPr="008C23E9">
              <w:rPr>
                <w:rFonts w:ascii="Times New Roman" w:eastAsia="Calibri" w:hAnsi="Times New Roman" w:cs="Times New Roman"/>
                <w:bCs w:val="0"/>
                <w:i/>
                <w:color w:val="000000"/>
                <w:sz w:val="20"/>
                <w:szCs w:val="20"/>
              </w:rPr>
              <w:t>as</w:t>
            </w:r>
            <w:r w:rsidRPr="008C23E9">
              <w:rPr>
                <w:rFonts w:ascii="Times New Roman" w:eastAsia="Calibri" w:hAnsi="Times New Roman" w:cs="Times New Roman"/>
                <w:bCs w:val="0"/>
                <w:i/>
                <w:color w:val="000000"/>
                <w:spacing w:val="-6"/>
                <w:sz w:val="20"/>
                <w:szCs w:val="20"/>
              </w:rPr>
              <w:t xml:space="preserve"> </w:t>
            </w:r>
            <w:r w:rsidRPr="008C23E9">
              <w:rPr>
                <w:rFonts w:ascii="Times New Roman" w:eastAsia="Calibri" w:hAnsi="Times New Roman" w:cs="Times New Roman"/>
                <w:bCs w:val="0"/>
                <w:i/>
                <w:color w:val="000000"/>
                <w:spacing w:val="-1"/>
                <w:sz w:val="20"/>
                <w:szCs w:val="20"/>
              </w:rPr>
              <w:t>privilege,</w:t>
            </w:r>
            <w:r w:rsidRPr="008C23E9">
              <w:rPr>
                <w:rFonts w:ascii="Times New Roman" w:eastAsia="Calibri" w:hAnsi="Times New Roman" w:cs="Times New Roman"/>
                <w:bCs w:val="0"/>
                <w:i/>
                <w:color w:val="000000"/>
                <w:spacing w:val="-3"/>
                <w:sz w:val="20"/>
                <w:szCs w:val="20"/>
              </w:rPr>
              <w:t xml:space="preserve"> </w:t>
            </w:r>
            <w:r w:rsidRPr="008C23E9">
              <w:rPr>
                <w:rFonts w:ascii="Times New Roman" w:eastAsia="Calibri" w:hAnsi="Times New Roman" w:cs="Times New Roman"/>
                <w:bCs w:val="0"/>
                <w:i/>
                <w:color w:val="000000"/>
                <w:spacing w:val="-1"/>
                <w:sz w:val="20"/>
                <w:szCs w:val="20"/>
              </w:rPr>
              <w:t>power,</w:t>
            </w:r>
            <w:r w:rsidRPr="008C23E9">
              <w:rPr>
                <w:rFonts w:ascii="Times New Roman" w:eastAsia="Calibri" w:hAnsi="Times New Roman" w:cs="Times New Roman"/>
                <w:bCs w:val="0"/>
                <w:i/>
                <w:color w:val="000000"/>
                <w:spacing w:val="-5"/>
                <w:sz w:val="20"/>
                <w:szCs w:val="20"/>
              </w:rPr>
              <w:t xml:space="preserve"> </w:t>
            </w:r>
            <w:r w:rsidRPr="008C23E9">
              <w:rPr>
                <w:rFonts w:ascii="Times New Roman" w:eastAsia="Calibri" w:hAnsi="Times New Roman" w:cs="Times New Roman"/>
                <w:bCs w:val="0"/>
                <w:i/>
                <w:color w:val="000000"/>
                <w:sz w:val="20"/>
                <w:szCs w:val="20"/>
              </w:rPr>
              <w:t>and</w:t>
            </w:r>
            <w:r w:rsidRPr="008C23E9">
              <w:rPr>
                <w:rFonts w:ascii="Times New Roman" w:eastAsia="Calibri" w:hAnsi="Times New Roman" w:cs="Times New Roman"/>
                <w:bCs w:val="0"/>
                <w:i/>
                <w:color w:val="000000"/>
                <w:spacing w:val="-4"/>
                <w:sz w:val="20"/>
                <w:szCs w:val="20"/>
              </w:rPr>
              <w:t xml:space="preserve"> </w:t>
            </w:r>
            <w:r w:rsidRPr="008C23E9">
              <w:rPr>
                <w:rFonts w:ascii="Times New Roman" w:eastAsia="Calibri" w:hAnsi="Times New Roman" w:cs="Times New Roman"/>
                <w:bCs w:val="0"/>
                <w:i/>
                <w:color w:val="000000"/>
                <w:sz w:val="20"/>
                <w:szCs w:val="20"/>
              </w:rPr>
              <w:t>acclaim.</w:t>
            </w:r>
            <w:r w:rsidRPr="008C23E9">
              <w:rPr>
                <w:rFonts w:ascii="Times New Roman" w:eastAsia="Calibri" w:hAnsi="Times New Roman" w:cs="Times New Roman"/>
                <w:bCs w:val="0"/>
                <w:i/>
                <w:color w:val="000000"/>
                <w:spacing w:val="-7"/>
                <w:sz w:val="20"/>
                <w:szCs w:val="20"/>
              </w:rPr>
              <w:t xml:space="preserve"> </w:t>
            </w:r>
            <w:r w:rsidRPr="008C23E9">
              <w:rPr>
                <w:rFonts w:ascii="Times New Roman" w:eastAsia="Calibri" w:hAnsi="Times New Roman" w:cs="Times New Roman"/>
                <w:bCs w:val="0"/>
                <w:i/>
                <w:color w:val="000000"/>
                <w:sz w:val="20"/>
                <w:szCs w:val="20"/>
              </w:rPr>
              <w:t>Social</w:t>
            </w:r>
            <w:r w:rsidRPr="008C23E9">
              <w:rPr>
                <w:rFonts w:ascii="Times New Roman" w:eastAsia="Calibri" w:hAnsi="Times New Roman" w:cs="Times New Roman"/>
                <w:bCs w:val="0"/>
                <w:i/>
                <w:color w:val="000000"/>
                <w:spacing w:val="-4"/>
                <w:sz w:val="20"/>
                <w:szCs w:val="20"/>
              </w:rPr>
              <w:t xml:space="preserve"> </w:t>
            </w:r>
            <w:r w:rsidRPr="008C23E9">
              <w:rPr>
                <w:rFonts w:ascii="Times New Roman" w:eastAsia="Calibri" w:hAnsi="Times New Roman" w:cs="Times New Roman"/>
                <w:bCs w:val="0"/>
                <w:i/>
                <w:color w:val="000000"/>
                <w:spacing w:val="-1"/>
                <w:sz w:val="20"/>
                <w:szCs w:val="20"/>
              </w:rPr>
              <w:t>workers</w:t>
            </w:r>
            <w:r w:rsidRPr="008C23E9">
              <w:rPr>
                <w:rFonts w:ascii="Times New Roman" w:eastAsia="Calibri" w:hAnsi="Times New Roman" w:cs="Times New Roman"/>
                <w:bCs w:val="0"/>
                <w:i/>
                <w:color w:val="000000"/>
                <w:spacing w:val="-5"/>
                <w:sz w:val="20"/>
                <w:szCs w:val="20"/>
              </w:rPr>
              <w:t xml:space="preserve"> </w:t>
            </w:r>
            <w:r w:rsidRPr="008C23E9">
              <w:rPr>
                <w:rFonts w:ascii="Times New Roman" w:eastAsia="Calibri" w:hAnsi="Times New Roman" w:cs="Times New Roman"/>
                <w:bCs w:val="0"/>
                <w:i/>
                <w:color w:val="000000"/>
                <w:spacing w:val="-1"/>
                <w:sz w:val="20"/>
                <w:szCs w:val="20"/>
              </w:rPr>
              <w:t>also</w:t>
            </w:r>
            <w:r w:rsidRPr="008C23E9">
              <w:rPr>
                <w:rFonts w:ascii="Times New Roman" w:eastAsia="Calibri" w:hAnsi="Times New Roman" w:cs="Times New Roman"/>
                <w:bCs w:val="0"/>
                <w:i/>
                <w:color w:val="000000"/>
                <w:spacing w:val="-5"/>
                <w:sz w:val="20"/>
                <w:szCs w:val="20"/>
              </w:rPr>
              <w:t xml:space="preserve"> </w:t>
            </w:r>
            <w:r w:rsidRPr="008C23E9">
              <w:rPr>
                <w:rFonts w:ascii="Times New Roman" w:eastAsia="Calibri" w:hAnsi="Times New Roman" w:cs="Times New Roman"/>
                <w:bCs w:val="0"/>
                <w:i/>
                <w:color w:val="000000"/>
                <w:spacing w:val="-1"/>
                <w:sz w:val="20"/>
                <w:szCs w:val="20"/>
              </w:rPr>
              <w:t>understand</w:t>
            </w:r>
            <w:r w:rsidRPr="008C23E9">
              <w:rPr>
                <w:rFonts w:ascii="Times New Roman" w:eastAsia="Calibri" w:hAnsi="Times New Roman" w:cs="Times New Roman"/>
                <w:bCs w:val="0"/>
                <w:i/>
                <w:color w:val="000000"/>
                <w:spacing w:val="-3"/>
                <w:sz w:val="20"/>
                <w:szCs w:val="20"/>
              </w:rPr>
              <w:t xml:space="preserve"> </w:t>
            </w:r>
            <w:r w:rsidRPr="008C23E9">
              <w:rPr>
                <w:rFonts w:ascii="Times New Roman" w:eastAsia="Calibri" w:hAnsi="Times New Roman" w:cs="Times New Roman"/>
                <w:bCs w:val="0"/>
                <w:i/>
                <w:color w:val="000000"/>
                <w:sz w:val="20"/>
                <w:szCs w:val="20"/>
              </w:rPr>
              <w:t>the</w:t>
            </w:r>
            <w:r w:rsidRPr="008C23E9">
              <w:rPr>
                <w:rFonts w:ascii="Times New Roman" w:eastAsia="Calibri" w:hAnsi="Times New Roman" w:cs="Times New Roman"/>
                <w:bCs w:val="0"/>
                <w:i/>
                <w:color w:val="000000"/>
                <w:spacing w:val="-4"/>
                <w:sz w:val="20"/>
                <w:szCs w:val="20"/>
              </w:rPr>
              <w:t xml:space="preserve"> </w:t>
            </w:r>
            <w:r w:rsidRPr="008C23E9">
              <w:rPr>
                <w:rFonts w:ascii="Times New Roman" w:eastAsia="Calibri" w:hAnsi="Times New Roman" w:cs="Times New Roman"/>
                <w:bCs w:val="0"/>
                <w:i/>
                <w:color w:val="000000"/>
                <w:sz w:val="20"/>
                <w:szCs w:val="20"/>
              </w:rPr>
              <w:t>forms</w:t>
            </w:r>
            <w:r w:rsidRPr="008C23E9">
              <w:rPr>
                <w:rFonts w:ascii="Times New Roman" w:eastAsia="Calibri" w:hAnsi="Times New Roman" w:cs="Times New Roman"/>
                <w:bCs w:val="0"/>
                <w:i/>
                <w:color w:val="000000"/>
                <w:spacing w:val="-6"/>
                <w:sz w:val="20"/>
                <w:szCs w:val="20"/>
              </w:rPr>
              <w:t xml:space="preserve"> </w:t>
            </w:r>
            <w:r w:rsidRPr="008C23E9">
              <w:rPr>
                <w:rFonts w:ascii="Times New Roman" w:eastAsia="Calibri" w:hAnsi="Times New Roman" w:cs="Times New Roman"/>
                <w:bCs w:val="0"/>
                <w:i/>
                <w:color w:val="000000"/>
                <w:sz w:val="20"/>
                <w:szCs w:val="20"/>
              </w:rPr>
              <w:t>and</w:t>
            </w:r>
            <w:r w:rsidRPr="008C23E9">
              <w:rPr>
                <w:rFonts w:ascii="Times New Roman" w:eastAsia="Calibri" w:hAnsi="Times New Roman" w:cs="Times New Roman"/>
                <w:bCs w:val="0"/>
                <w:i/>
                <w:color w:val="000000"/>
                <w:spacing w:val="-4"/>
                <w:sz w:val="20"/>
                <w:szCs w:val="20"/>
              </w:rPr>
              <w:t xml:space="preserve"> </w:t>
            </w:r>
            <w:r w:rsidRPr="008C23E9">
              <w:rPr>
                <w:rFonts w:ascii="Times New Roman" w:eastAsia="Calibri" w:hAnsi="Times New Roman" w:cs="Times New Roman"/>
                <w:bCs w:val="0"/>
                <w:i/>
                <w:color w:val="000000"/>
                <w:spacing w:val="-1"/>
                <w:sz w:val="20"/>
                <w:szCs w:val="20"/>
              </w:rPr>
              <w:t>mechanisms</w:t>
            </w:r>
            <w:r w:rsidRPr="008C23E9">
              <w:rPr>
                <w:rFonts w:ascii="Times New Roman" w:eastAsia="Calibri" w:hAnsi="Times New Roman" w:cs="Times New Roman"/>
                <w:bCs w:val="0"/>
                <w:i/>
                <w:color w:val="000000"/>
                <w:spacing w:val="-4"/>
                <w:sz w:val="20"/>
                <w:szCs w:val="20"/>
              </w:rPr>
              <w:t xml:space="preserve"> </w:t>
            </w:r>
            <w:r w:rsidRPr="008C23E9">
              <w:rPr>
                <w:rFonts w:ascii="Times New Roman" w:eastAsia="Calibri" w:hAnsi="Times New Roman" w:cs="Times New Roman"/>
                <w:bCs w:val="0"/>
                <w:i/>
                <w:color w:val="000000"/>
                <w:sz w:val="20"/>
                <w:szCs w:val="20"/>
              </w:rPr>
              <w:t>of opp</w:t>
            </w:r>
            <w:r w:rsidRPr="008C23E9">
              <w:rPr>
                <w:rFonts w:ascii="Times New Roman" w:eastAsia="Calibri" w:hAnsi="Times New Roman" w:cs="Times New Roman"/>
                <w:bCs w:val="0"/>
                <w:i/>
                <w:color w:val="000000"/>
                <w:spacing w:val="-1"/>
                <w:sz w:val="20"/>
                <w:szCs w:val="20"/>
              </w:rPr>
              <w:t>ression</w:t>
            </w:r>
            <w:r w:rsidRPr="008C23E9">
              <w:rPr>
                <w:rFonts w:ascii="Times New Roman" w:eastAsia="Calibri" w:hAnsi="Times New Roman" w:cs="Times New Roman"/>
                <w:bCs w:val="0"/>
                <w:i/>
                <w:color w:val="000000"/>
                <w:spacing w:val="-4"/>
                <w:sz w:val="20"/>
                <w:szCs w:val="20"/>
              </w:rPr>
              <w:t xml:space="preserve"> </w:t>
            </w:r>
            <w:r w:rsidRPr="008C23E9">
              <w:rPr>
                <w:rFonts w:ascii="Times New Roman" w:eastAsia="Calibri" w:hAnsi="Times New Roman" w:cs="Times New Roman"/>
                <w:bCs w:val="0"/>
                <w:i/>
                <w:color w:val="000000"/>
                <w:sz w:val="20"/>
                <w:szCs w:val="20"/>
              </w:rPr>
              <w:t>and</w:t>
            </w:r>
            <w:r w:rsidRPr="008C23E9">
              <w:rPr>
                <w:rFonts w:ascii="Times New Roman" w:eastAsia="Calibri" w:hAnsi="Times New Roman" w:cs="Times New Roman"/>
                <w:bCs w:val="0"/>
                <w:i/>
                <w:color w:val="000000"/>
                <w:spacing w:val="-5"/>
                <w:sz w:val="20"/>
                <w:szCs w:val="20"/>
              </w:rPr>
              <w:t xml:space="preserve"> </w:t>
            </w:r>
            <w:r w:rsidRPr="008C23E9">
              <w:rPr>
                <w:rFonts w:ascii="Times New Roman" w:eastAsia="Calibri" w:hAnsi="Times New Roman" w:cs="Times New Roman"/>
                <w:bCs w:val="0"/>
                <w:i/>
                <w:color w:val="000000"/>
                <w:spacing w:val="-1"/>
                <w:sz w:val="20"/>
                <w:szCs w:val="20"/>
              </w:rPr>
              <w:t>discrimination</w:t>
            </w:r>
            <w:r w:rsidRPr="008C23E9">
              <w:rPr>
                <w:rFonts w:ascii="Times New Roman" w:eastAsia="Calibri" w:hAnsi="Times New Roman" w:cs="Times New Roman"/>
                <w:bCs w:val="0"/>
                <w:i/>
                <w:color w:val="000000"/>
                <w:spacing w:val="-3"/>
                <w:sz w:val="20"/>
                <w:szCs w:val="20"/>
              </w:rPr>
              <w:t xml:space="preserve"> </w:t>
            </w:r>
            <w:r w:rsidRPr="008C23E9">
              <w:rPr>
                <w:rFonts w:ascii="Times New Roman" w:eastAsia="Calibri" w:hAnsi="Times New Roman" w:cs="Times New Roman"/>
                <w:bCs w:val="0"/>
                <w:i/>
                <w:color w:val="000000"/>
                <w:sz w:val="20"/>
                <w:szCs w:val="20"/>
              </w:rPr>
              <w:t>and</w:t>
            </w:r>
            <w:r w:rsidRPr="008C23E9">
              <w:rPr>
                <w:rFonts w:ascii="Times New Roman" w:eastAsia="Calibri" w:hAnsi="Times New Roman" w:cs="Times New Roman"/>
                <w:bCs w:val="0"/>
                <w:i/>
                <w:color w:val="000000"/>
                <w:spacing w:val="-5"/>
                <w:sz w:val="20"/>
                <w:szCs w:val="20"/>
              </w:rPr>
              <w:t xml:space="preserve"> </w:t>
            </w:r>
            <w:r w:rsidRPr="008C23E9">
              <w:rPr>
                <w:rFonts w:ascii="Times New Roman" w:eastAsia="Calibri" w:hAnsi="Times New Roman" w:cs="Times New Roman"/>
                <w:bCs w:val="0"/>
                <w:i/>
                <w:color w:val="000000"/>
                <w:spacing w:val="-1"/>
                <w:sz w:val="20"/>
                <w:szCs w:val="20"/>
              </w:rPr>
              <w:t>recognize</w:t>
            </w:r>
            <w:r w:rsidRPr="008C23E9">
              <w:rPr>
                <w:rFonts w:ascii="Times New Roman" w:eastAsia="Calibri" w:hAnsi="Times New Roman" w:cs="Times New Roman"/>
                <w:bCs w:val="0"/>
                <w:i/>
                <w:color w:val="000000"/>
                <w:spacing w:val="-6"/>
                <w:sz w:val="20"/>
                <w:szCs w:val="20"/>
              </w:rPr>
              <w:t xml:space="preserve"> </w:t>
            </w:r>
            <w:r w:rsidRPr="008C23E9">
              <w:rPr>
                <w:rFonts w:ascii="Times New Roman" w:eastAsia="Calibri" w:hAnsi="Times New Roman" w:cs="Times New Roman"/>
                <w:bCs w:val="0"/>
                <w:i/>
                <w:color w:val="000000"/>
                <w:sz w:val="20"/>
                <w:szCs w:val="20"/>
              </w:rPr>
              <w:t>the</w:t>
            </w:r>
            <w:r w:rsidRPr="008C23E9">
              <w:rPr>
                <w:rFonts w:ascii="Times New Roman" w:eastAsia="Calibri" w:hAnsi="Times New Roman" w:cs="Times New Roman"/>
                <w:bCs w:val="0"/>
                <w:i/>
                <w:color w:val="000000"/>
                <w:spacing w:val="-4"/>
                <w:sz w:val="20"/>
                <w:szCs w:val="20"/>
              </w:rPr>
              <w:t xml:space="preserve"> </w:t>
            </w:r>
            <w:r w:rsidRPr="008C23E9">
              <w:rPr>
                <w:rFonts w:ascii="Times New Roman" w:eastAsia="Calibri" w:hAnsi="Times New Roman" w:cs="Times New Roman"/>
                <w:bCs w:val="0"/>
                <w:i/>
                <w:color w:val="000000"/>
                <w:spacing w:val="-1"/>
                <w:sz w:val="20"/>
                <w:szCs w:val="20"/>
              </w:rPr>
              <w:t>extent</w:t>
            </w:r>
            <w:r w:rsidRPr="008C23E9">
              <w:rPr>
                <w:rFonts w:ascii="Times New Roman" w:eastAsia="Calibri" w:hAnsi="Times New Roman" w:cs="Times New Roman"/>
                <w:bCs w:val="0"/>
                <w:i/>
                <w:color w:val="000000"/>
                <w:spacing w:val="-6"/>
                <w:sz w:val="20"/>
                <w:szCs w:val="20"/>
              </w:rPr>
              <w:t xml:space="preserve"> </w:t>
            </w:r>
            <w:r w:rsidRPr="008C23E9">
              <w:rPr>
                <w:rFonts w:ascii="Times New Roman" w:eastAsia="Calibri" w:hAnsi="Times New Roman" w:cs="Times New Roman"/>
                <w:bCs w:val="0"/>
                <w:i/>
                <w:color w:val="000000"/>
                <w:sz w:val="20"/>
                <w:szCs w:val="20"/>
              </w:rPr>
              <w:t>to</w:t>
            </w:r>
            <w:r w:rsidRPr="008C23E9">
              <w:rPr>
                <w:rFonts w:ascii="Times New Roman" w:eastAsia="Calibri" w:hAnsi="Times New Roman" w:cs="Times New Roman"/>
                <w:bCs w:val="0"/>
                <w:i/>
                <w:color w:val="000000"/>
                <w:spacing w:val="-5"/>
                <w:sz w:val="20"/>
                <w:szCs w:val="20"/>
              </w:rPr>
              <w:t xml:space="preserve"> </w:t>
            </w:r>
            <w:r w:rsidRPr="008C23E9">
              <w:rPr>
                <w:rFonts w:ascii="Times New Roman" w:eastAsia="Calibri" w:hAnsi="Times New Roman" w:cs="Times New Roman"/>
                <w:bCs w:val="0"/>
                <w:i/>
                <w:color w:val="000000"/>
                <w:spacing w:val="-1"/>
                <w:sz w:val="20"/>
                <w:szCs w:val="20"/>
              </w:rPr>
              <w:t>which</w:t>
            </w:r>
            <w:r w:rsidRPr="008C23E9">
              <w:rPr>
                <w:rFonts w:ascii="Times New Roman" w:eastAsia="Calibri" w:hAnsi="Times New Roman" w:cs="Times New Roman"/>
                <w:bCs w:val="0"/>
                <w:i/>
                <w:color w:val="000000"/>
                <w:spacing w:val="-5"/>
                <w:sz w:val="20"/>
                <w:szCs w:val="20"/>
              </w:rPr>
              <w:t xml:space="preserve"> </w:t>
            </w:r>
            <w:r w:rsidRPr="008C23E9">
              <w:rPr>
                <w:rFonts w:ascii="Times New Roman" w:eastAsia="Calibri" w:hAnsi="Times New Roman" w:cs="Times New Roman"/>
                <w:bCs w:val="0"/>
                <w:i/>
                <w:color w:val="000000"/>
                <w:sz w:val="20"/>
                <w:szCs w:val="20"/>
              </w:rPr>
              <w:t>a</w:t>
            </w:r>
            <w:r w:rsidRPr="008C23E9">
              <w:rPr>
                <w:rFonts w:ascii="Times New Roman" w:eastAsia="Calibri" w:hAnsi="Times New Roman" w:cs="Times New Roman"/>
                <w:bCs w:val="0"/>
                <w:i/>
                <w:color w:val="000000"/>
                <w:spacing w:val="-4"/>
                <w:sz w:val="20"/>
                <w:szCs w:val="20"/>
              </w:rPr>
              <w:t xml:space="preserve"> </w:t>
            </w:r>
            <w:r w:rsidRPr="008C23E9">
              <w:rPr>
                <w:rFonts w:ascii="Times New Roman" w:eastAsia="Calibri" w:hAnsi="Times New Roman" w:cs="Times New Roman"/>
                <w:bCs w:val="0"/>
                <w:i/>
                <w:color w:val="000000"/>
                <w:spacing w:val="-1"/>
                <w:sz w:val="20"/>
                <w:szCs w:val="20"/>
              </w:rPr>
              <w:t>culture’s</w:t>
            </w:r>
            <w:r w:rsidRPr="008C23E9">
              <w:rPr>
                <w:rFonts w:ascii="Times New Roman" w:eastAsia="Calibri" w:hAnsi="Times New Roman" w:cs="Times New Roman"/>
                <w:bCs w:val="0"/>
                <w:i/>
                <w:color w:val="000000"/>
                <w:spacing w:val="-6"/>
                <w:sz w:val="20"/>
                <w:szCs w:val="20"/>
              </w:rPr>
              <w:t xml:space="preserve"> </w:t>
            </w:r>
            <w:r w:rsidRPr="008C23E9">
              <w:rPr>
                <w:rFonts w:ascii="Times New Roman" w:eastAsia="Calibri" w:hAnsi="Times New Roman" w:cs="Times New Roman"/>
                <w:bCs w:val="0"/>
                <w:i/>
                <w:color w:val="000000"/>
                <w:spacing w:val="-1"/>
                <w:sz w:val="20"/>
                <w:szCs w:val="20"/>
              </w:rPr>
              <w:t>structures</w:t>
            </w:r>
            <w:r w:rsidRPr="008C23E9">
              <w:rPr>
                <w:rFonts w:ascii="Times New Roman" w:eastAsia="Calibri" w:hAnsi="Times New Roman" w:cs="Times New Roman"/>
                <w:bCs w:val="0"/>
                <w:i/>
                <w:color w:val="000000"/>
                <w:spacing w:val="-6"/>
                <w:sz w:val="20"/>
                <w:szCs w:val="20"/>
              </w:rPr>
              <w:t xml:space="preserve"> </w:t>
            </w:r>
            <w:r w:rsidRPr="008C23E9">
              <w:rPr>
                <w:rFonts w:ascii="Times New Roman" w:eastAsia="Calibri" w:hAnsi="Times New Roman" w:cs="Times New Roman"/>
                <w:bCs w:val="0"/>
                <w:i/>
                <w:color w:val="000000"/>
                <w:sz w:val="20"/>
                <w:szCs w:val="20"/>
              </w:rPr>
              <w:t>and</w:t>
            </w:r>
            <w:r w:rsidRPr="008C23E9">
              <w:rPr>
                <w:rFonts w:ascii="Times New Roman" w:eastAsia="Calibri" w:hAnsi="Times New Roman" w:cs="Times New Roman"/>
                <w:bCs w:val="0"/>
                <w:i/>
                <w:color w:val="000000"/>
                <w:spacing w:val="-4"/>
                <w:sz w:val="20"/>
                <w:szCs w:val="20"/>
              </w:rPr>
              <w:t xml:space="preserve"> </w:t>
            </w:r>
            <w:r w:rsidRPr="008C23E9">
              <w:rPr>
                <w:rFonts w:ascii="Times New Roman" w:eastAsia="Calibri" w:hAnsi="Times New Roman" w:cs="Times New Roman"/>
                <w:bCs w:val="0"/>
                <w:i/>
                <w:color w:val="000000"/>
                <w:sz w:val="20"/>
                <w:szCs w:val="20"/>
              </w:rPr>
              <w:t>values,</w:t>
            </w:r>
            <w:r w:rsidRPr="008C23E9">
              <w:rPr>
                <w:rFonts w:ascii="Times New Roman" w:eastAsia="Calibri" w:hAnsi="Times New Roman" w:cs="Times New Roman"/>
                <w:bCs w:val="0"/>
                <w:i/>
                <w:color w:val="000000"/>
                <w:spacing w:val="-5"/>
                <w:sz w:val="20"/>
                <w:szCs w:val="20"/>
              </w:rPr>
              <w:t xml:space="preserve"> </w:t>
            </w:r>
            <w:r w:rsidRPr="008C23E9">
              <w:rPr>
                <w:rFonts w:ascii="Times New Roman" w:eastAsia="Calibri" w:hAnsi="Times New Roman" w:cs="Times New Roman"/>
                <w:bCs w:val="0"/>
                <w:i/>
                <w:color w:val="000000"/>
                <w:sz w:val="20"/>
                <w:szCs w:val="20"/>
              </w:rPr>
              <w:t>including social,</w:t>
            </w:r>
            <w:r w:rsidRPr="008C23E9">
              <w:rPr>
                <w:rFonts w:ascii="Times New Roman" w:eastAsia="Calibri" w:hAnsi="Times New Roman" w:cs="Times New Roman"/>
                <w:bCs w:val="0"/>
                <w:i/>
                <w:color w:val="000000"/>
                <w:spacing w:val="-6"/>
                <w:sz w:val="20"/>
                <w:szCs w:val="20"/>
              </w:rPr>
              <w:t xml:space="preserve"> </w:t>
            </w:r>
            <w:r w:rsidRPr="008C23E9">
              <w:rPr>
                <w:rFonts w:ascii="Times New Roman" w:eastAsia="Calibri" w:hAnsi="Times New Roman" w:cs="Times New Roman"/>
                <w:bCs w:val="0"/>
                <w:i/>
                <w:color w:val="000000"/>
                <w:spacing w:val="-1"/>
                <w:sz w:val="20"/>
                <w:szCs w:val="20"/>
              </w:rPr>
              <w:t>economic,</w:t>
            </w:r>
            <w:r w:rsidRPr="008C23E9">
              <w:rPr>
                <w:rFonts w:ascii="Times New Roman" w:eastAsia="Calibri" w:hAnsi="Times New Roman" w:cs="Times New Roman"/>
                <w:bCs w:val="0"/>
                <w:i/>
                <w:color w:val="000000"/>
                <w:spacing w:val="-4"/>
                <w:sz w:val="20"/>
                <w:szCs w:val="20"/>
              </w:rPr>
              <w:t xml:space="preserve"> </w:t>
            </w:r>
            <w:r w:rsidRPr="008C23E9">
              <w:rPr>
                <w:rFonts w:ascii="Times New Roman" w:eastAsia="Calibri" w:hAnsi="Times New Roman" w:cs="Times New Roman"/>
                <w:bCs w:val="0"/>
                <w:i/>
                <w:color w:val="000000"/>
                <w:spacing w:val="-1"/>
                <w:sz w:val="20"/>
                <w:szCs w:val="20"/>
              </w:rPr>
              <w:t>political,</w:t>
            </w:r>
            <w:r w:rsidRPr="008C23E9">
              <w:rPr>
                <w:rFonts w:ascii="Times New Roman" w:eastAsia="Calibri" w:hAnsi="Times New Roman" w:cs="Times New Roman"/>
                <w:bCs w:val="0"/>
                <w:i/>
                <w:color w:val="000000"/>
                <w:spacing w:val="-6"/>
                <w:sz w:val="20"/>
                <w:szCs w:val="20"/>
              </w:rPr>
              <w:t xml:space="preserve"> </w:t>
            </w:r>
            <w:r w:rsidRPr="008C23E9">
              <w:rPr>
                <w:rFonts w:ascii="Times New Roman" w:eastAsia="Calibri" w:hAnsi="Times New Roman" w:cs="Times New Roman"/>
                <w:bCs w:val="0"/>
                <w:i/>
                <w:color w:val="000000"/>
                <w:spacing w:val="-1"/>
                <w:sz w:val="20"/>
                <w:szCs w:val="20"/>
              </w:rPr>
              <w:t>and</w:t>
            </w:r>
            <w:r w:rsidRPr="008C23E9">
              <w:rPr>
                <w:rFonts w:ascii="Times New Roman" w:eastAsia="Calibri" w:hAnsi="Times New Roman" w:cs="Times New Roman"/>
                <w:bCs w:val="0"/>
                <w:i/>
                <w:color w:val="000000"/>
                <w:spacing w:val="-4"/>
                <w:sz w:val="20"/>
                <w:szCs w:val="20"/>
              </w:rPr>
              <w:t xml:space="preserve"> </w:t>
            </w:r>
            <w:r w:rsidRPr="008C23E9">
              <w:rPr>
                <w:rFonts w:ascii="Times New Roman" w:eastAsia="Calibri" w:hAnsi="Times New Roman" w:cs="Times New Roman"/>
                <w:bCs w:val="0"/>
                <w:i/>
                <w:color w:val="000000"/>
                <w:spacing w:val="-1"/>
                <w:sz w:val="20"/>
                <w:szCs w:val="20"/>
              </w:rPr>
              <w:t>cultural</w:t>
            </w:r>
            <w:r w:rsidRPr="008C23E9">
              <w:rPr>
                <w:rFonts w:ascii="Times New Roman" w:eastAsia="Calibri" w:hAnsi="Times New Roman" w:cs="Times New Roman"/>
                <w:bCs w:val="0"/>
                <w:i/>
                <w:color w:val="000000"/>
                <w:spacing w:val="-5"/>
                <w:sz w:val="20"/>
                <w:szCs w:val="20"/>
              </w:rPr>
              <w:t xml:space="preserve"> </w:t>
            </w:r>
            <w:r w:rsidRPr="008C23E9">
              <w:rPr>
                <w:rFonts w:ascii="Times New Roman" w:eastAsia="Calibri" w:hAnsi="Times New Roman" w:cs="Times New Roman"/>
                <w:bCs w:val="0"/>
                <w:i/>
                <w:color w:val="000000"/>
                <w:spacing w:val="-1"/>
                <w:sz w:val="20"/>
                <w:szCs w:val="20"/>
              </w:rPr>
              <w:t>exclusions,</w:t>
            </w:r>
            <w:r w:rsidRPr="008C23E9">
              <w:rPr>
                <w:rFonts w:ascii="Times New Roman" w:eastAsia="Calibri" w:hAnsi="Times New Roman" w:cs="Times New Roman"/>
                <w:bCs w:val="0"/>
                <w:i/>
                <w:color w:val="000000"/>
                <w:spacing w:val="-6"/>
                <w:sz w:val="20"/>
                <w:szCs w:val="20"/>
              </w:rPr>
              <w:t xml:space="preserve"> </w:t>
            </w:r>
            <w:r w:rsidRPr="008C23E9">
              <w:rPr>
                <w:rFonts w:ascii="Times New Roman" w:eastAsia="Calibri" w:hAnsi="Times New Roman" w:cs="Times New Roman"/>
                <w:bCs w:val="0"/>
                <w:i/>
                <w:color w:val="000000"/>
                <w:sz w:val="20"/>
                <w:szCs w:val="20"/>
              </w:rPr>
              <w:t>may</w:t>
            </w:r>
            <w:r w:rsidRPr="008C23E9">
              <w:rPr>
                <w:rFonts w:ascii="Times New Roman" w:eastAsia="Calibri" w:hAnsi="Times New Roman" w:cs="Times New Roman"/>
                <w:bCs w:val="0"/>
                <w:i/>
                <w:color w:val="000000"/>
                <w:spacing w:val="-6"/>
                <w:sz w:val="20"/>
                <w:szCs w:val="20"/>
              </w:rPr>
              <w:t xml:space="preserve"> </w:t>
            </w:r>
            <w:r w:rsidRPr="008C23E9">
              <w:rPr>
                <w:rFonts w:ascii="Times New Roman" w:eastAsia="Calibri" w:hAnsi="Times New Roman" w:cs="Times New Roman"/>
                <w:bCs w:val="0"/>
                <w:i/>
                <w:color w:val="000000"/>
                <w:spacing w:val="-1"/>
                <w:sz w:val="20"/>
                <w:szCs w:val="20"/>
              </w:rPr>
              <w:t>oppress,</w:t>
            </w:r>
            <w:r w:rsidRPr="008C23E9">
              <w:rPr>
                <w:rFonts w:ascii="Times New Roman" w:eastAsia="Calibri" w:hAnsi="Times New Roman" w:cs="Times New Roman"/>
                <w:bCs w:val="0"/>
                <w:i/>
                <w:color w:val="000000"/>
                <w:spacing w:val="-4"/>
                <w:sz w:val="20"/>
                <w:szCs w:val="20"/>
              </w:rPr>
              <w:t xml:space="preserve"> </w:t>
            </w:r>
            <w:r w:rsidRPr="008C23E9">
              <w:rPr>
                <w:rFonts w:ascii="Times New Roman" w:eastAsia="Calibri" w:hAnsi="Times New Roman" w:cs="Times New Roman"/>
                <w:bCs w:val="0"/>
                <w:i/>
                <w:color w:val="000000"/>
                <w:spacing w:val="-1"/>
                <w:sz w:val="20"/>
                <w:szCs w:val="20"/>
              </w:rPr>
              <w:t>marginalize,</w:t>
            </w:r>
            <w:r w:rsidRPr="008C23E9">
              <w:rPr>
                <w:rFonts w:ascii="Times New Roman" w:eastAsia="Calibri" w:hAnsi="Times New Roman" w:cs="Times New Roman"/>
                <w:bCs w:val="0"/>
                <w:i/>
                <w:color w:val="000000"/>
                <w:spacing w:val="-5"/>
                <w:sz w:val="20"/>
                <w:szCs w:val="20"/>
              </w:rPr>
              <w:t xml:space="preserve"> </w:t>
            </w:r>
            <w:r w:rsidRPr="008C23E9">
              <w:rPr>
                <w:rFonts w:ascii="Times New Roman" w:eastAsia="Calibri" w:hAnsi="Times New Roman" w:cs="Times New Roman"/>
                <w:bCs w:val="0"/>
                <w:i/>
                <w:color w:val="000000"/>
                <w:sz w:val="20"/>
                <w:szCs w:val="20"/>
              </w:rPr>
              <w:t>alienate,</w:t>
            </w:r>
            <w:r w:rsidRPr="008C23E9">
              <w:rPr>
                <w:rFonts w:ascii="Times New Roman" w:eastAsia="Calibri" w:hAnsi="Times New Roman" w:cs="Times New Roman"/>
                <w:bCs w:val="0"/>
                <w:i/>
                <w:color w:val="000000"/>
                <w:spacing w:val="-5"/>
                <w:sz w:val="20"/>
                <w:szCs w:val="20"/>
              </w:rPr>
              <w:t xml:space="preserve"> </w:t>
            </w:r>
            <w:r w:rsidRPr="008C23E9">
              <w:rPr>
                <w:rFonts w:ascii="Times New Roman" w:eastAsia="Calibri" w:hAnsi="Times New Roman" w:cs="Times New Roman"/>
                <w:bCs w:val="0"/>
                <w:i/>
                <w:color w:val="000000"/>
                <w:sz w:val="20"/>
                <w:szCs w:val="20"/>
              </w:rPr>
              <w:t>or</w:t>
            </w:r>
            <w:r w:rsidRPr="008C23E9">
              <w:rPr>
                <w:rFonts w:ascii="Times New Roman" w:eastAsia="Calibri" w:hAnsi="Times New Roman" w:cs="Times New Roman"/>
                <w:bCs w:val="0"/>
                <w:i/>
                <w:color w:val="000000"/>
                <w:spacing w:val="-7"/>
                <w:sz w:val="20"/>
                <w:szCs w:val="20"/>
              </w:rPr>
              <w:t xml:space="preserve"> </w:t>
            </w:r>
            <w:r w:rsidRPr="008C23E9">
              <w:rPr>
                <w:rFonts w:ascii="Times New Roman" w:eastAsia="Calibri" w:hAnsi="Times New Roman" w:cs="Times New Roman"/>
                <w:bCs w:val="0"/>
                <w:i/>
                <w:color w:val="000000"/>
                <w:spacing w:val="-1"/>
                <w:sz w:val="20"/>
                <w:szCs w:val="20"/>
              </w:rPr>
              <w:t>create</w:t>
            </w:r>
            <w:r w:rsidRPr="008C23E9">
              <w:rPr>
                <w:rFonts w:ascii="Times New Roman" w:eastAsia="Calibri" w:hAnsi="Times New Roman" w:cs="Times New Roman"/>
                <w:bCs w:val="0"/>
                <w:i/>
                <w:color w:val="000000"/>
                <w:spacing w:val="-5"/>
                <w:sz w:val="20"/>
                <w:szCs w:val="20"/>
              </w:rPr>
              <w:t xml:space="preserve"> </w:t>
            </w:r>
            <w:r w:rsidRPr="008C23E9">
              <w:rPr>
                <w:rFonts w:ascii="Times New Roman" w:eastAsia="Calibri" w:hAnsi="Times New Roman" w:cs="Times New Roman"/>
                <w:bCs w:val="0"/>
                <w:i/>
                <w:color w:val="000000"/>
                <w:spacing w:val="-1"/>
                <w:sz w:val="20"/>
                <w:szCs w:val="20"/>
              </w:rPr>
              <w:t>privilege</w:t>
            </w:r>
            <w:r w:rsidRPr="008C23E9">
              <w:rPr>
                <w:rFonts w:ascii="Times New Roman" w:eastAsia="Calibri" w:hAnsi="Times New Roman" w:cs="Times New Roman"/>
                <w:bCs w:val="0"/>
                <w:i/>
                <w:color w:val="000000"/>
                <w:spacing w:val="-5"/>
                <w:sz w:val="20"/>
                <w:szCs w:val="20"/>
              </w:rPr>
              <w:t xml:space="preserve"> </w:t>
            </w:r>
            <w:r w:rsidRPr="008C23E9">
              <w:rPr>
                <w:rFonts w:ascii="Times New Roman" w:eastAsia="Calibri" w:hAnsi="Times New Roman" w:cs="Times New Roman"/>
                <w:bCs w:val="0"/>
                <w:i/>
                <w:color w:val="000000"/>
                <w:sz w:val="20"/>
                <w:szCs w:val="20"/>
              </w:rPr>
              <w:t>and po</w:t>
            </w:r>
            <w:r w:rsidRPr="008C23E9">
              <w:rPr>
                <w:rFonts w:ascii="Times New Roman" w:eastAsia="Calibri" w:hAnsi="Times New Roman" w:cs="Times New Roman"/>
                <w:bCs w:val="0"/>
                <w:i/>
                <w:color w:val="000000"/>
                <w:spacing w:val="-1"/>
                <w:sz w:val="20"/>
                <w:szCs w:val="20"/>
              </w:rPr>
              <w:t>wer.</w:t>
            </w:r>
          </w:p>
        </w:tc>
      </w:tr>
      <w:tr w:rsidR="00BA668E" w14:paraId="367FF302" w14:textId="77777777" w:rsidTr="00564756">
        <w:tc>
          <w:tcPr>
            <w:cnfStyle w:val="001000000000" w:firstRow="0" w:lastRow="0" w:firstColumn="1" w:lastColumn="0" w:oddVBand="0" w:evenVBand="0" w:oddHBand="0" w:evenHBand="0" w:firstRowFirstColumn="0" w:firstRowLastColumn="0" w:lastRowFirstColumn="0" w:lastRowLastColumn="0"/>
            <w:tcW w:w="4593" w:type="dxa"/>
            <w:tcBorders>
              <w:top w:val="single" w:sz="4" w:space="0" w:color="auto"/>
              <w:left w:val="single" w:sz="4" w:space="0" w:color="auto"/>
              <w:bottom w:val="single" w:sz="4" w:space="0" w:color="auto"/>
              <w:right w:val="single" w:sz="4" w:space="0" w:color="auto"/>
            </w:tcBorders>
          </w:tcPr>
          <w:p w14:paraId="46F28C6E" w14:textId="77777777" w:rsidR="00BA668E" w:rsidRDefault="00BA668E" w:rsidP="00564756">
            <w:r>
              <w:lastRenderedPageBreak/>
              <w:t>Practice Behaviors</w:t>
            </w:r>
          </w:p>
        </w:tc>
        <w:tc>
          <w:tcPr>
            <w:tcW w:w="4541" w:type="dxa"/>
            <w:tcBorders>
              <w:top w:val="single" w:sz="4" w:space="0" w:color="auto"/>
              <w:left w:val="single" w:sz="4" w:space="0" w:color="auto"/>
              <w:bottom w:val="single" w:sz="4" w:space="0" w:color="auto"/>
              <w:right w:val="single" w:sz="4" w:space="0" w:color="auto"/>
            </w:tcBorders>
          </w:tcPr>
          <w:p w14:paraId="62023937" w14:textId="77777777" w:rsidR="00BA668E" w:rsidRPr="008C23E9" w:rsidRDefault="00BA668E" w:rsidP="00564756">
            <w:pPr>
              <w:cnfStyle w:val="000000000000" w:firstRow="0" w:lastRow="0" w:firstColumn="0" w:lastColumn="0" w:oddVBand="0" w:evenVBand="0" w:oddHBand="0" w:evenHBand="0" w:firstRowFirstColumn="0" w:firstRowLastColumn="0" w:lastRowFirstColumn="0" w:lastRowLastColumn="0"/>
              <w:rPr>
                <w:b/>
              </w:rPr>
            </w:pPr>
            <w:r w:rsidRPr="008C23E9">
              <w:rPr>
                <w:b/>
              </w:rPr>
              <w:t>Practicum Learning Activities and Assignments</w:t>
            </w:r>
          </w:p>
        </w:tc>
        <w:tc>
          <w:tcPr>
            <w:tcW w:w="4636" w:type="dxa"/>
            <w:tcBorders>
              <w:top w:val="single" w:sz="4" w:space="0" w:color="auto"/>
              <w:left w:val="single" w:sz="4" w:space="0" w:color="auto"/>
              <w:bottom w:val="single" w:sz="4" w:space="0" w:color="auto"/>
              <w:right w:val="single" w:sz="4" w:space="0" w:color="auto"/>
            </w:tcBorders>
          </w:tcPr>
          <w:p w14:paraId="0A59EA58" w14:textId="77777777" w:rsidR="00BA668E" w:rsidRPr="008C23E9" w:rsidRDefault="00BA668E" w:rsidP="00564756">
            <w:pPr>
              <w:cnfStyle w:val="000000000000" w:firstRow="0" w:lastRow="0" w:firstColumn="0" w:lastColumn="0" w:oddVBand="0" w:evenVBand="0" w:oddHBand="0" w:evenHBand="0" w:firstRowFirstColumn="0" w:firstRowLastColumn="0" w:lastRowFirstColumn="0" w:lastRowLastColumn="0"/>
              <w:rPr>
                <w:b/>
              </w:rPr>
            </w:pPr>
            <w:r>
              <w:rPr>
                <w:b/>
              </w:rPr>
              <w:t>Student Performance will be Measured in the Following Manner:</w:t>
            </w:r>
          </w:p>
        </w:tc>
      </w:tr>
      <w:tr w:rsidR="00BA668E" w14:paraId="5B07C4A1" w14:textId="77777777" w:rsidTr="00564756">
        <w:trPr>
          <w:cnfStyle w:val="000000100000" w:firstRow="0" w:lastRow="0" w:firstColumn="0" w:lastColumn="0" w:oddVBand="0" w:evenVBand="0" w:oddHBand="1" w:evenHBand="0" w:firstRowFirstColumn="0" w:firstRowLastColumn="0" w:lastRowFirstColumn="0" w:lastRowLastColumn="0"/>
          <w:trHeight w:val="1592"/>
        </w:trPr>
        <w:tc>
          <w:tcPr>
            <w:cnfStyle w:val="001000000000" w:firstRow="0" w:lastRow="0" w:firstColumn="1" w:lastColumn="0" w:oddVBand="0" w:evenVBand="0" w:oddHBand="0" w:evenHBand="0" w:firstRowFirstColumn="0" w:firstRowLastColumn="0" w:lastRowFirstColumn="0" w:lastRowLastColumn="0"/>
            <w:tcW w:w="4593" w:type="dxa"/>
            <w:tcBorders>
              <w:top w:val="single" w:sz="4" w:space="0" w:color="auto"/>
              <w:left w:val="single" w:sz="4" w:space="0" w:color="auto"/>
              <w:bottom w:val="single" w:sz="4" w:space="0" w:color="C9C9C9" w:themeColor="accent3" w:themeTint="99"/>
              <w:right w:val="single" w:sz="4" w:space="0" w:color="auto"/>
            </w:tcBorders>
          </w:tcPr>
          <w:p w14:paraId="659A60AD" w14:textId="77777777" w:rsidR="00BA668E" w:rsidRPr="00264F2B" w:rsidRDefault="00BA668E" w:rsidP="00564756">
            <w:pPr>
              <w:autoSpaceDE w:val="0"/>
              <w:autoSpaceDN w:val="0"/>
              <w:rPr>
                <w:rFonts w:asciiTheme="majorBidi" w:eastAsia="Arial" w:hAnsiTheme="majorBidi" w:cstheme="majorBidi"/>
                <w:b w:val="0"/>
              </w:rPr>
            </w:pPr>
            <w:r w:rsidRPr="00264F2B">
              <w:rPr>
                <w:rFonts w:asciiTheme="majorBidi" w:eastAsia="Arial" w:hAnsiTheme="majorBidi" w:cstheme="majorBidi"/>
                <w:b w:val="0"/>
              </w:rPr>
              <w:t xml:space="preserve">2.1 </w:t>
            </w:r>
            <w:r w:rsidRPr="00264F2B">
              <w:rPr>
                <w:rFonts w:asciiTheme="majorBidi" w:eastAsia="Calibri" w:hAnsiTheme="majorBidi" w:cstheme="majorBidi"/>
                <w:b w:val="0"/>
                <w:color w:val="000000" w:themeColor="text1"/>
                <w:spacing w:val="-1"/>
              </w:rPr>
              <w:t xml:space="preserve">Apply </w:t>
            </w:r>
            <w:r w:rsidRPr="00264F2B">
              <w:rPr>
                <w:rFonts w:asciiTheme="majorBidi" w:eastAsia="Calibri" w:hAnsiTheme="majorBidi" w:cstheme="majorBidi"/>
                <w:b w:val="0"/>
                <w:color w:val="000000" w:themeColor="text1"/>
              </w:rPr>
              <w:t>and</w:t>
            </w:r>
            <w:r w:rsidRPr="00264F2B">
              <w:rPr>
                <w:rFonts w:asciiTheme="majorBidi" w:eastAsia="Calibri" w:hAnsiTheme="majorBidi" w:cstheme="majorBidi"/>
                <w:b w:val="0"/>
                <w:color w:val="000000" w:themeColor="text1"/>
                <w:spacing w:val="22"/>
              </w:rPr>
              <w:t xml:space="preserve"> </w:t>
            </w:r>
            <w:r w:rsidRPr="00264F2B">
              <w:rPr>
                <w:rFonts w:asciiTheme="majorBidi" w:eastAsia="Calibri" w:hAnsiTheme="majorBidi" w:cstheme="majorBidi"/>
                <w:b w:val="0"/>
                <w:color w:val="000000" w:themeColor="text1"/>
                <w:spacing w:val="-1"/>
              </w:rPr>
              <w:t>communicate</w:t>
            </w:r>
            <w:r w:rsidRPr="00264F2B">
              <w:rPr>
                <w:rFonts w:asciiTheme="majorBidi" w:eastAsia="Calibri" w:hAnsiTheme="majorBidi" w:cstheme="majorBidi"/>
                <w:b w:val="0"/>
                <w:color w:val="000000" w:themeColor="text1"/>
                <w:spacing w:val="28"/>
                <w:w w:val="99"/>
              </w:rPr>
              <w:t xml:space="preserve"> </w:t>
            </w:r>
            <w:r w:rsidRPr="00264F2B">
              <w:rPr>
                <w:rFonts w:asciiTheme="majorBidi" w:eastAsia="Calibri" w:hAnsiTheme="majorBidi" w:cstheme="majorBidi"/>
                <w:b w:val="0"/>
                <w:color w:val="000000" w:themeColor="text1"/>
                <w:spacing w:val="-1"/>
              </w:rPr>
              <w:t>understanding</w:t>
            </w:r>
            <w:r w:rsidRPr="00264F2B">
              <w:rPr>
                <w:rFonts w:asciiTheme="majorBidi" w:eastAsia="Calibri" w:hAnsiTheme="majorBidi" w:cstheme="majorBidi"/>
                <w:b w:val="0"/>
                <w:color w:val="000000" w:themeColor="text1"/>
                <w:spacing w:val="-2"/>
              </w:rPr>
              <w:t xml:space="preserve"> </w:t>
            </w:r>
            <w:r w:rsidRPr="00264F2B">
              <w:rPr>
                <w:rFonts w:asciiTheme="majorBidi" w:eastAsia="Calibri" w:hAnsiTheme="majorBidi" w:cstheme="majorBidi"/>
                <w:b w:val="0"/>
                <w:color w:val="000000" w:themeColor="text1"/>
              </w:rPr>
              <w:t>of</w:t>
            </w:r>
            <w:r w:rsidRPr="00264F2B">
              <w:rPr>
                <w:rFonts w:asciiTheme="majorBidi" w:eastAsia="Calibri" w:hAnsiTheme="majorBidi" w:cstheme="majorBidi"/>
                <w:b w:val="0"/>
                <w:color w:val="000000" w:themeColor="text1"/>
                <w:spacing w:val="-2"/>
              </w:rPr>
              <w:t xml:space="preserve"> </w:t>
            </w:r>
            <w:r w:rsidRPr="00264F2B">
              <w:rPr>
                <w:rFonts w:asciiTheme="majorBidi" w:eastAsia="Calibri" w:hAnsiTheme="majorBidi" w:cstheme="majorBidi"/>
                <w:b w:val="0"/>
                <w:color w:val="000000" w:themeColor="text1"/>
                <w:spacing w:val="-1"/>
              </w:rPr>
              <w:t>the</w:t>
            </w:r>
            <w:r w:rsidRPr="00264F2B">
              <w:rPr>
                <w:rFonts w:asciiTheme="majorBidi" w:eastAsia="Calibri" w:hAnsiTheme="majorBidi" w:cstheme="majorBidi"/>
                <w:b w:val="0"/>
                <w:color w:val="000000" w:themeColor="text1"/>
                <w:spacing w:val="23"/>
                <w:w w:val="99"/>
              </w:rPr>
              <w:t xml:space="preserve"> </w:t>
            </w:r>
            <w:r w:rsidRPr="00264F2B">
              <w:rPr>
                <w:rFonts w:asciiTheme="majorBidi" w:eastAsia="Calibri" w:hAnsiTheme="majorBidi" w:cstheme="majorBidi"/>
                <w:b w:val="0"/>
                <w:color w:val="000000" w:themeColor="text1"/>
                <w:spacing w:val="-1"/>
              </w:rPr>
              <w:t>importance</w:t>
            </w:r>
            <w:r w:rsidRPr="00264F2B">
              <w:rPr>
                <w:rFonts w:asciiTheme="majorBidi" w:eastAsia="Calibri" w:hAnsiTheme="majorBidi" w:cstheme="majorBidi"/>
                <w:b w:val="0"/>
                <w:color w:val="000000" w:themeColor="text1"/>
                <w:spacing w:val="-3"/>
              </w:rPr>
              <w:t xml:space="preserve"> </w:t>
            </w:r>
            <w:r w:rsidRPr="00264F2B">
              <w:rPr>
                <w:rFonts w:asciiTheme="majorBidi" w:eastAsia="Calibri" w:hAnsiTheme="majorBidi" w:cstheme="majorBidi"/>
                <w:b w:val="0"/>
                <w:color w:val="000000" w:themeColor="text1"/>
                <w:spacing w:val="1"/>
              </w:rPr>
              <w:t>of</w:t>
            </w:r>
            <w:r w:rsidRPr="00264F2B">
              <w:rPr>
                <w:rFonts w:asciiTheme="majorBidi" w:eastAsia="Calibri" w:hAnsiTheme="majorBidi" w:cstheme="majorBidi"/>
                <w:b w:val="0"/>
                <w:color w:val="000000" w:themeColor="text1"/>
                <w:spacing w:val="27"/>
              </w:rPr>
              <w:t xml:space="preserve"> </w:t>
            </w:r>
            <w:r w:rsidRPr="00264F2B">
              <w:rPr>
                <w:rFonts w:asciiTheme="majorBidi" w:eastAsia="Calibri" w:hAnsiTheme="majorBidi" w:cstheme="majorBidi"/>
                <w:b w:val="0"/>
                <w:color w:val="000000" w:themeColor="text1"/>
                <w:spacing w:val="-1"/>
              </w:rPr>
              <w:t>diversity</w:t>
            </w:r>
            <w:r w:rsidRPr="00264F2B">
              <w:rPr>
                <w:rFonts w:asciiTheme="majorBidi" w:eastAsia="Calibri" w:hAnsiTheme="majorBidi" w:cstheme="majorBidi"/>
                <w:b w:val="0"/>
                <w:color w:val="000000" w:themeColor="text1"/>
                <w:spacing w:val="-5"/>
              </w:rPr>
              <w:t xml:space="preserve"> </w:t>
            </w:r>
            <w:r w:rsidRPr="00264F2B">
              <w:rPr>
                <w:rFonts w:asciiTheme="majorBidi" w:eastAsia="Calibri" w:hAnsiTheme="majorBidi" w:cstheme="majorBidi"/>
                <w:b w:val="0"/>
                <w:color w:val="000000" w:themeColor="text1"/>
                <w:spacing w:val="-1"/>
              </w:rPr>
              <w:t>and</w:t>
            </w:r>
            <w:r w:rsidRPr="00264F2B">
              <w:rPr>
                <w:rFonts w:asciiTheme="majorBidi" w:eastAsia="Calibri" w:hAnsiTheme="majorBidi" w:cstheme="majorBidi"/>
                <w:b w:val="0"/>
                <w:color w:val="000000" w:themeColor="text1"/>
                <w:spacing w:val="28"/>
              </w:rPr>
              <w:t xml:space="preserve"> </w:t>
            </w:r>
            <w:r w:rsidRPr="00264F2B">
              <w:rPr>
                <w:rFonts w:asciiTheme="majorBidi" w:eastAsia="Calibri" w:hAnsiTheme="majorBidi" w:cstheme="majorBidi"/>
                <w:b w:val="0"/>
                <w:color w:val="000000" w:themeColor="text1"/>
                <w:spacing w:val="-1"/>
              </w:rPr>
              <w:t>difference</w:t>
            </w:r>
            <w:r w:rsidRPr="00264F2B">
              <w:rPr>
                <w:rFonts w:asciiTheme="majorBidi" w:eastAsia="Calibri" w:hAnsiTheme="majorBidi" w:cstheme="majorBidi"/>
                <w:b w:val="0"/>
                <w:color w:val="000000" w:themeColor="text1"/>
                <w:spacing w:val="-3"/>
              </w:rPr>
              <w:t xml:space="preserve"> </w:t>
            </w:r>
            <w:r w:rsidRPr="00264F2B">
              <w:rPr>
                <w:rFonts w:asciiTheme="majorBidi" w:eastAsia="Calibri" w:hAnsiTheme="majorBidi" w:cstheme="majorBidi"/>
                <w:b w:val="0"/>
                <w:color w:val="000000" w:themeColor="text1"/>
                <w:spacing w:val="-1"/>
              </w:rPr>
              <w:t>in shaping</w:t>
            </w:r>
            <w:r w:rsidRPr="00264F2B">
              <w:rPr>
                <w:rFonts w:asciiTheme="majorBidi" w:eastAsia="Calibri" w:hAnsiTheme="majorBidi" w:cstheme="majorBidi"/>
                <w:b w:val="0"/>
                <w:color w:val="000000" w:themeColor="text1"/>
                <w:spacing w:val="21"/>
                <w:w w:val="99"/>
              </w:rPr>
              <w:t xml:space="preserve"> </w:t>
            </w:r>
            <w:r w:rsidRPr="00264F2B">
              <w:rPr>
                <w:rFonts w:asciiTheme="majorBidi" w:eastAsia="Calibri" w:hAnsiTheme="majorBidi" w:cstheme="majorBidi"/>
                <w:b w:val="0"/>
                <w:color w:val="000000" w:themeColor="text1"/>
                <w:spacing w:val="-1"/>
              </w:rPr>
              <w:t>life</w:t>
            </w:r>
            <w:r w:rsidRPr="00264F2B">
              <w:rPr>
                <w:rFonts w:asciiTheme="majorBidi" w:eastAsia="Calibri" w:hAnsiTheme="majorBidi" w:cstheme="majorBidi"/>
                <w:b w:val="0"/>
                <w:color w:val="000000" w:themeColor="text1"/>
                <w:spacing w:val="-3"/>
              </w:rPr>
              <w:t xml:space="preserve"> </w:t>
            </w:r>
            <w:r w:rsidRPr="00264F2B">
              <w:rPr>
                <w:rFonts w:asciiTheme="majorBidi" w:eastAsia="Calibri" w:hAnsiTheme="majorBidi" w:cstheme="majorBidi"/>
                <w:b w:val="0"/>
                <w:color w:val="000000" w:themeColor="text1"/>
                <w:spacing w:val="-1"/>
              </w:rPr>
              <w:t>experiences</w:t>
            </w:r>
            <w:r w:rsidRPr="00264F2B">
              <w:rPr>
                <w:rFonts w:asciiTheme="majorBidi" w:eastAsia="Calibri" w:hAnsiTheme="majorBidi" w:cstheme="majorBidi"/>
                <w:b w:val="0"/>
                <w:color w:val="000000" w:themeColor="text1"/>
                <w:spacing w:val="-4"/>
              </w:rPr>
              <w:t xml:space="preserve"> </w:t>
            </w:r>
            <w:r w:rsidRPr="00264F2B">
              <w:rPr>
                <w:rFonts w:asciiTheme="majorBidi" w:eastAsia="Calibri" w:hAnsiTheme="majorBidi" w:cstheme="majorBidi"/>
                <w:b w:val="0"/>
                <w:color w:val="000000" w:themeColor="text1"/>
                <w:spacing w:val="-1"/>
              </w:rPr>
              <w:t>in</w:t>
            </w:r>
            <w:r w:rsidRPr="00264F2B">
              <w:rPr>
                <w:rFonts w:asciiTheme="majorBidi" w:eastAsia="Calibri" w:hAnsiTheme="majorBidi" w:cstheme="majorBidi"/>
                <w:b w:val="0"/>
                <w:color w:val="000000" w:themeColor="text1"/>
                <w:spacing w:val="20"/>
              </w:rPr>
              <w:t xml:space="preserve"> </w:t>
            </w:r>
            <w:r w:rsidRPr="00264F2B">
              <w:rPr>
                <w:rFonts w:asciiTheme="majorBidi" w:eastAsia="Calibri" w:hAnsiTheme="majorBidi" w:cstheme="majorBidi"/>
                <w:b w:val="0"/>
                <w:color w:val="000000" w:themeColor="text1"/>
                <w:spacing w:val="-1"/>
              </w:rPr>
              <w:t>practice</w:t>
            </w:r>
            <w:r w:rsidRPr="00264F2B">
              <w:rPr>
                <w:rFonts w:asciiTheme="majorBidi" w:eastAsia="Calibri" w:hAnsiTheme="majorBidi" w:cstheme="majorBidi"/>
                <w:b w:val="0"/>
                <w:color w:val="000000" w:themeColor="text1"/>
                <w:spacing w:val="-4"/>
              </w:rPr>
              <w:t xml:space="preserve"> </w:t>
            </w:r>
            <w:r w:rsidRPr="00264F2B">
              <w:rPr>
                <w:rFonts w:asciiTheme="majorBidi" w:eastAsia="Calibri" w:hAnsiTheme="majorBidi" w:cstheme="majorBidi"/>
                <w:b w:val="0"/>
                <w:color w:val="000000" w:themeColor="text1"/>
              </w:rPr>
              <w:t>at</w:t>
            </w:r>
            <w:r w:rsidRPr="00264F2B">
              <w:rPr>
                <w:rFonts w:asciiTheme="majorBidi" w:eastAsia="Calibri" w:hAnsiTheme="majorBidi" w:cstheme="majorBidi"/>
                <w:b w:val="0"/>
                <w:color w:val="000000" w:themeColor="text1"/>
                <w:spacing w:val="-3"/>
              </w:rPr>
              <w:t xml:space="preserve"> </w:t>
            </w:r>
            <w:r w:rsidRPr="00264F2B">
              <w:rPr>
                <w:rFonts w:asciiTheme="majorBidi" w:eastAsia="Calibri" w:hAnsiTheme="majorBidi" w:cstheme="majorBidi"/>
                <w:b w:val="0"/>
                <w:color w:val="000000" w:themeColor="text1"/>
                <w:spacing w:val="-1"/>
              </w:rPr>
              <w:t>the</w:t>
            </w:r>
            <w:r w:rsidRPr="00264F2B">
              <w:rPr>
                <w:rFonts w:asciiTheme="majorBidi" w:eastAsia="Calibri" w:hAnsiTheme="majorBidi" w:cstheme="majorBidi"/>
                <w:b w:val="0"/>
                <w:color w:val="000000" w:themeColor="text1"/>
                <w:spacing w:val="-4"/>
              </w:rPr>
              <w:t xml:space="preserve"> </w:t>
            </w:r>
            <w:r w:rsidRPr="00264F2B">
              <w:rPr>
                <w:rFonts w:asciiTheme="majorBidi" w:eastAsia="Calibri" w:hAnsiTheme="majorBidi" w:cstheme="majorBidi"/>
                <w:b w:val="0"/>
                <w:color w:val="000000" w:themeColor="text1"/>
              </w:rPr>
              <w:t>micro, mezzo,</w:t>
            </w:r>
            <w:r w:rsidRPr="00264F2B">
              <w:rPr>
                <w:rFonts w:asciiTheme="majorBidi" w:eastAsia="Calibri" w:hAnsiTheme="majorBidi" w:cstheme="majorBidi"/>
                <w:b w:val="0"/>
                <w:color w:val="000000" w:themeColor="text1"/>
                <w:spacing w:val="28"/>
              </w:rPr>
              <w:t xml:space="preserve"> </w:t>
            </w:r>
            <w:r w:rsidRPr="00264F2B">
              <w:rPr>
                <w:rFonts w:asciiTheme="majorBidi" w:eastAsia="Calibri" w:hAnsiTheme="majorBidi" w:cstheme="majorBidi"/>
                <w:b w:val="0"/>
                <w:color w:val="000000" w:themeColor="text1"/>
                <w:spacing w:val="-1"/>
              </w:rPr>
              <w:t>and</w:t>
            </w:r>
            <w:r w:rsidRPr="00264F2B">
              <w:rPr>
                <w:rFonts w:asciiTheme="majorBidi" w:eastAsia="Calibri" w:hAnsiTheme="majorBidi" w:cstheme="majorBidi"/>
                <w:b w:val="0"/>
                <w:color w:val="000000" w:themeColor="text1"/>
                <w:spacing w:val="-5"/>
              </w:rPr>
              <w:t xml:space="preserve"> </w:t>
            </w:r>
            <w:r w:rsidRPr="00264F2B">
              <w:rPr>
                <w:rFonts w:asciiTheme="majorBidi" w:eastAsia="Calibri" w:hAnsiTheme="majorBidi" w:cstheme="majorBidi"/>
                <w:b w:val="0"/>
                <w:color w:val="000000" w:themeColor="text1"/>
              </w:rPr>
              <w:t>macro</w:t>
            </w:r>
            <w:r w:rsidRPr="00264F2B">
              <w:rPr>
                <w:rFonts w:asciiTheme="majorBidi" w:eastAsia="Calibri" w:hAnsiTheme="majorBidi" w:cstheme="majorBidi"/>
                <w:b w:val="0"/>
                <w:color w:val="000000" w:themeColor="text1"/>
                <w:spacing w:val="-4"/>
              </w:rPr>
              <w:t xml:space="preserve"> </w:t>
            </w:r>
            <w:r w:rsidRPr="00264F2B">
              <w:rPr>
                <w:rFonts w:asciiTheme="majorBidi" w:eastAsia="Calibri" w:hAnsiTheme="majorBidi" w:cstheme="majorBidi"/>
                <w:b w:val="0"/>
                <w:color w:val="000000" w:themeColor="text1"/>
                <w:spacing w:val="-1"/>
              </w:rPr>
              <w:t>levels</w:t>
            </w:r>
          </w:p>
        </w:tc>
        <w:tc>
          <w:tcPr>
            <w:tcW w:w="4541" w:type="dxa"/>
            <w:tcBorders>
              <w:top w:val="single" w:sz="4" w:space="0" w:color="auto"/>
              <w:left w:val="single" w:sz="4" w:space="0" w:color="auto"/>
              <w:right w:val="single" w:sz="4" w:space="0" w:color="auto"/>
            </w:tcBorders>
          </w:tcPr>
          <w:p w14:paraId="6E7BBB97" w14:textId="77777777" w:rsidR="00BA668E" w:rsidRPr="008C23E9" w:rsidRDefault="00BA668E" w:rsidP="00564756">
            <w:pPr>
              <w:tabs>
                <w:tab w:val="center" w:pos="2117"/>
              </w:tabs>
              <w:cnfStyle w:val="000000100000" w:firstRow="0" w:lastRow="0" w:firstColumn="0" w:lastColumn="0" w:oddVBand="0" w:evenVBand="0" w:oddHBand="1" w:evenHBand="0" w:firstRowFirstColumn="0" w:firstRowLastColumn="0" w:lastRowFirstColumn="0" w:lastRowLastColumn="0"/>
              <w:rPr>
                <w:b/>
              </w:rPr>
            </w:pPr>
          </w:p>
        </w:tc>
        <w:tc>
          <w:tcPr>
            <w:tcW w:w="4636" w:type="dxa"/>
            <w:tcBorders>
              <w:top w:val="single" w:sz="4" w:space="0" w:color="auto"/>
              <w:left w:val="single" w:sz="4" w:space="0" w:color="auto"/>
              <w:right w:val="single" w:sz="4" w:space="0" w:color="auto"/>
            </w:tcBorders>
          </w:tcPr>
          <w:p w14:paraId="1BD87B88" w14:textId="77777777" w:rsidR="00BA668E" w:rsidRPr="008C23E9" w:rsidRDefault="00BA668E" w:rsidP="00564756">
            <w:pPr>
              <w:cnfStyle w:val="000000100000" w:firstRow="0" w:lastRow="0" w:firstColumn="0" w:lastColumn="0" w:oddVBand="0" w:evenVBand="0" w:oddHBand="1" w:evenHBand="0" w:firstRowFirstColumn="0" w:firstRowLastColumn="0" w:lastRowFirstColumn="0" w:lastRowLastColumn="0"/>
              <w:rPr>
                <w:b/>
              </w:rPr>
            </w:pPr>
          </w:p>
        </w:tc>
      </w:tr>
      <w:tr w:rsidR="00BA668E" w14:paraId="710391E5" w14:textId="77777777" w:rsidTr="00564756">
        <w:trPr>
          <w:trHeight w:val="1661"/>
        </w:trPr>
        <w:tc>
          <w:tcPr>
            <w:cnfStyle w:val="001000000000" w:firstRow="0" w:lastRow="0" w:firstColumn="1" w:lastColumn="0" w:oddVBand="0" w:evenVBand="0" w:oddHBand="0" w:evenHBand="0" w:firstRowFirstColumn="0" w:firstRowLastColumn="0" w:lastRowFirstColumn="0" w:lastRowLastColumn="0"/>
            <w:tcW w:w="4593" w:type="dxa"/>
            <w:tcBorders>
              <w:left w:val="single" w:sz="4" w:space="0" w:color="auto"/>
              <w:bottom w:val="single" w:sz="4" w:space="0" w:color="auto"/>
              <w:right w:val="single" w:sz="4" w:space="0" w:color="auto"/>
            </w:tcBorders>
            <w:shd w:val="clear" w:color="auto" w:fill="E7E6E6" w:themeFill="background2"/>
          </w:tcPr>
          <w:p w14:paraId="540F457B" w14:textId="77777777" w:rsidR="00BA668E" w:rsidRPr="00264F2B" w:rsidRDefault="00BA668E" w:rsidP="00564756">
            <w:pPr>
              <w:autoSpaceDE w:val="0"/>
              <w:autoSpaceDN w:val="0"/>
              <w:rPr>
                <w:rFonts w:asciiTheme="majorBidi" w:eastAsia="Arial" w:hAnsiTheme="majorBidi" w:cstheme="majorBidi"/>
                <w:b w:val="0"/>
              </w:rPr>
            </w:pPr>
            <w:r w:rsidRPr="00264F2B">
              <w:rPr>
                <w:rFonts w:asciiTheme="majorBidi" w:eastAsia="Arial" w:hAnsiTheme="majorBidi" w:cstheme="majorBidi"/>
                <w:b w:val="0"/>
              </w:rPr>
              <w:t xml:space="preserve">2.2 </w:t>
            </w:r>
            <w:r w:rsidRPr="00264F2B">
              <w:rPr>
                <w:rFonts w:asciiTheme="majorBidi" w:eastAsia="Calibri" w:hAnsiTheme="majorBidi" w:cstheme="majorBidi"/>
                <w:b w:val="0"/>
                <w:color w:val="000000" w:themeColor="text1"/>
                <w:spacing w:val="-1"/>
              </w:rPr>
              <w:t>Present</w:t>
            </w:r>
            <w:r w:rsidRPr="00264F2B">
              <w:rPr>
                <w:rFonts w:asciiTheme="majorBidi" w:eastAsia="Calibri" w:hAnsiTheme="majorBidi" w:cstheme="majorBidi"/>
                <w:b w:val="0"/>
                <w:color w:val="000000" w:themeColor="text1"/>
                <w:spacing w:val="23"/>
                <w:w w:val="99"/>
              </w:rPr>
              <w:t xml:space="preserve"> </w:t>
            </w:r>
            <w:r w:rsidRPr="00264F2B">
              <w:rPr>
                <w:rFonts w:asciiTheme="majorBidi" w:eastAsia="Calibri" w:hAnsiTheme="majorBidi" w:cstheme="majorBidi"/>
                <w:b w:val="0"/>
                <w:color w:val="000000" w:themeColor="text1"/>
                <w:spacing w:val="-1"/>
              </w:rPr>
              <w:t>themselves</w:t>
            </w:r>
            <w:r w:rsidRPr="00264F2B">
              <w:rPr>
                <w:rFonts w:asciiTheme="majorBidi" w:eastAsia="Calibri" w:hAnsiTheme="majorBidi" w:cstheme="majorBidi"/>
                <w:b w:val="0"/>
                <w:color w:val="000000" w:themeColor="text1"/>
                <w:spacing w:val="-7"/>
              </w:rPr>
              <w:t xml:space="preserve"> </w:t>
            </w:r>
            <w:r w:rsidRPr="00264F2B">
              <w:rPr>
                <w:rFonts w:asciiTheme="majorBidi" w:eastAsia="Calibri" w:hAnsiTheme="majorBidi" w:cstheme="majorBidi"/>
                <w:b w:val="0"/>
                <w:color w:val="000000" w:themeColor="text1"/>
              </w:rPr>
              <w:t>as</w:t>
            </w:r>
            <w:r w:rsidRPr="00264F2B">
              <w:rPr>
                <w:rFonts w:asciiTheme="majorBidi" w:eastAsia="Calibri" w:hAnsiTheme="majorBidi" w:cstheme="majorBidi"/>
                <w:b w:val="0"/>
                <w:color w:val="000000" w:themeColor="text1"/>
                <w:spacing w:val="25"/>
              </w:rPr>
              <w:t xml:space="preserve"> </w:t>
            </w:r>
            <w:r w:rsidRPr="00264F2B">
              <w:rPr>
                <w:rFonts w:asciiTheme="majorBidi" w:eastAsia="Calibri" w:hAnsiTheme="majorBidi" w:cstheme="majorBidi"/>
                <w:b w:val="0"/>
                <w:color w:val="000000" w:themeColor="text1"/>
                <w:spacing w:val="-1"/>
              </w:rPr>
              <w:t>learners</w:t>
            </w:r>
            <w:r w:rsidRPr="00264F2B">
              <w:rPr>
                <w:rFonts w:asciiTheme="majorBidi" w:eastAsia="Calibri" w:hAnsiTheme="majorBidi" w:cstheme="majorBidi"/>
                <w:b w:val="0"/>
                <w:color w:val="000000" w:themeColor="text1"/>
                <w:spacing w:val="-5"/>
              </w:rPr>
              <w:t xml:space="preserve"> </w:t>
            </w:r>
            <w:r w:rsidRPr="00264F2B">
              <w:rPr>
                <w:rFonts w:asciiTheme="majorBidi" w:eastAsia="Calibri" w:hAnsiTheme="majorBidi" w:cstheme="majorBidi"/>
                <w:b w:val="0"/>
                <w:color w:val="000000" w:themeColor="text1"/>
              </w:rPr>
              <w:t>and</w:t>
            </w:r>
            <w:r w:rsidRPr="00264F2B">
              <w:rPr>
                <w:rFonts w:asciiTheme="majorBidi" w:eastAsia="Calibri" w:hAnsiTheme="majorBidi" w:cstheme="majorBidi"/>
                <w:b w:val="0"/>
                <w:color w:val="000000" w:themeColor="text1"/>
                <w:spacing w:val="-4"/>
              </w:rPr>
              <w:t xml:space="preserve"> </w:t>
            </w:r>
            <w:r w:rsidRPr="00264F2B">
              <w:rPr>
                <w:rFonts w:asciiTheme="majorBidi" w:eastAsia="Calibri" w:hAnsiTheme="majorBidi" w:cstheme="majorBidi"/>
                <w:b w:val="0"/>
                <w:color w:val="000000" w:themeColor="text1"/>
                <w:spacing w:val="-1"/>
              </w:rPr>
              <w:t>engage</w:t>
            </w:r>
            <w:r w:rsidRPr="00264F2B">
              <w:rPr>
                <w:rFonts w:asciiTheme="majorBidi" w:eastAsia="Calibri" w:hAnsiTheme="majorBidi" w:cstheme="majorBidi"/>
                <w:b w:val="0"/>
                <w:color w:val="000000" w:themeColor="text1"/>
                <w:spacing w:val="29"/>
                <w:w w:val="99"/>
              </w:rPr>
              <w:t xml:space="preserve"> </w:t>
            </w:r>
            <w:r w:rsidRPr="00264F2B">
              <w:rPr>
                <w:rFonts w:asciiTheme="majorBidi" w:eastAsia="Calibri" w:hAnsiTheme="majorBidi" w:cstheme="majorBidi"/>
                <w:b w:val="0"/>
                <w:color w:val="000000" w:themeColor="text1"/>
                <w:spacing w:val="-1"/>
              </w:rPr>
              <w:t>clients</w:t>
            </w:r>
            <w:r w:rsidRPr="00264F2B">
              <w:rPr>
                <w:rFonts w:asciiTheme="majorBidi" w:eastAsia="Calibri" w:hAnsiTheme="majorBidi" w:cstheme="majorBidi"/>
                <w:b w:val="0"/>
                <w:color w:val="000000" w:themeColor="text1"/>
                <w:spacing w:val="-3"/>
              </w:rPr>
              <w:t xml:space="preserve"> </w:t>
            </w:r>
            <w:r w:rsidRPr="00264F2B">
              <w:rPr>
                <w:rFonts w:asciiTheme="majorBidi" w:eastAsia="Calibri" w:hAnsiTheme="majorBidi" w:cstheme="majorBidi"/>
                <w:b w:val="0"/>
                <w:color w:val="000000" w:themeColor="text1"/>
              </w:rPr>
              <w:t>and</w:t>
            </w:r>
            <w:r w:rsidRPr="00264F2B">
              <w:rPr>
                <w:rFonts w:asciiTheme="majorBidi" w:eastAsia="Calibri" w:hAnsiTheme="majorBidi" w:cstheme="majorBidi"/>
                <w:b w:val="0"/>
                <w:color w:val="000000" w:themeColor="text1"/>
                <w:spacing w:val="23"/>
              </w:rPr>
              <w:t xml:space="preserve"> </w:t>
            </w:r>
            <w:r w:rsidRPr="00264F2B">
              <w:rPr>
                <w:rFonts w:asciiTheme="majorBidi" w:eastAsia="Calibri" w:hAnsiTheme="majorBidi" w:cstheme="majorBidi"/>
                <w:b w:val="0"/>
                <w:color w:val="000000" w:themeColor="text1"/>
                <w:spacing w:val="-1"/>
              </w:rPr>
              <w:t>constituencies</w:t>
            </w:r>
            <w:r w:rsidRPr="00264F2B">
              <w:rPr>
                <w:rFonts w:asciiTheme="majorBidi" w:eastAsia="Calibri" w:hAnsiTheme="majorBidi" w:cstheme="majorBidi"/>
                <w:b w:val="0"/>
                <w:color w:val="000000" w:themeColor="text1"/>
                <w:spacing w:val="-4"/>
              </w:rPr>
              <w:t xml:space="preserve"> </w:t>
            </w:r>
            <w:r w:rsidRPr="00264F2B">
              <w:rPr>
                <w:rFonts w:asciiTheme="majorBidi" w:eastAsia="Calibri" w:hAnsiTheme="majorBidi" w:cstheme="majorBidi"/>
                <w:b w:val="0"/>
                <w:color w:val="000000" w:themeColor="text1"/>
              </w:rPr>
              <w:t>as</w:t>
            </w:r>
            <w:r w:rsidRPr="00264F2B">
              <w:rPr>
                <w:rFonts w:asciiTheme="majorBidi" w:eastAsia="Calibri" w:hAnsiTheme="majorBidi" w:cstheme="majorBidi"/>
                <w:b w:val="0"/>
                <w:color w:val="000000" w:themeColor="text1"/>
                <w:spacing w:val="28"/>
              </w:rPr>
              <w:t xml:space="preserve"> </w:t>
            </w:r>
            <w:r w:rsidRPr="00264F2B">
              <w:rPr>
                <w:rFonts w:asciiTheme="majorBidi" w:eastAsia="Calibri" w:hAnsiTheme="majorBidi" w:cstheme="majorBidi"/>
                <w:b w:val="0"/>
                <w:color w:val="000000" w:themeColor="text1"/>
                <w:spacing w:val="-1"/>
              </w:rPr>
              <w:t>experts</w:t>
            </w:r>
            <w:r w:rsidRPr="00264F2B">
              <w:rPr>
                <w:rFonts w:asciiTheme="majorBidi" w:eastAsia="Calibri" w:hAnsiTheme="majorBidi" w:cstheme="majorBidi"/>
                <w:b w:val="0"/>
                <w:color w:val="000000" w:themeColor="text1"/>
                <w:spacing w:val="-2"/>
              </w:rPr>
              <w:t xml:space="preserve"> </w:t>
            </w:r>
            <w:r w:rsidRPr="00264F2B">
              <w:rPr>
                <w:rFonts w:asciiTheme="majorBidi" w:eastAsia="Calibri" w:hAnsiTheme="majorBidi" w:cstheme="majorBidi"/>
                <w:b w:val="0"/>
                <w:color w:val="000000" w:themeColor="text1"/>
              </w:rPr>
              <w:t>of</w:t>
            </w:r>
            <w:r w:rsidRPr="00264F2B">
              <w:rPr>
                <w:rFonts w:asciiTheme="majorBidi" w:eastAsia="Calibri" w:hAnsiTheme="majorBidi" w:cstheme="majorBidi"/>
                <w:b w:val="0"/>
                <w:color w:val="000000" w:themeColor="text1"/>
                <w:spacing w:val="-2"/>
              </w:rPr>
              <w:t xml:space="preserve"> </w:t>
            </w:r>
            <w:r w:rsidRPr="00264F2B">
              <w:rPr>
                <w:rFonts w:asciiTheme="majorBidi" w:eastAsia="Calibri" w:hAnsiTheme="majorBidi" w:cstheme="majorBidi"/>
                <w:b w:val="0"/>
                <w:color w:val="000000" w:themeColor="text1"/>
                <w:spacing w:val="-1"/>
              </w:rPr>
              <w:t>their</w:t>
            </w:r>
            <w:r w:rsidRPr="00264F2B">
              <w:rPr>
                <w:rFonts w:asciiTheme="majorBidi" w:eastAsia="Calibri" w:hAnsiTheme="majorBidi" w:cstheme="majorBidi"/>
                <w:b w:val="0"/>
                <w:color w:val="000000" w:themeColor="text1"/>
                <w:spacing w:val="-3"/>
              </w:rPr>
              <w:t xml:space="preserve"> </w:t>
            </w:r>
            <w:r w:rsidRPr="00264F2B">
              <w:rPr>
                <w:rFonts w:asciiTheme="majorBidi" w:eastAsia="Calibri" w:hAnsiTheme="majorBidi" w:cstheme="majorBidi"/>
                <w:b w:val="0"/>
                <w:color w:val="000000" w:themeColor="text1"/>
              </w:rPr>
              <w:t>own</w:t>
            </w:r>
            <w:r w:rsidRPr="00264F2B">
              <w:rPr>
                <w:rFonts w:asciiTheme="majorBidi" w:eastAsia="Calibri" w:hAnsiTheme="majorBidi" w:cstheme="majorBidi"/>
                <w:b w:val="0"/>
                <w:color w:val="000000" w:themeColor="text1"/>
                <w:spacing w:val="27"/>
              </w:rPr>
              <w:t xml:space="preserve"> </w:t>
            </w:r>
            <w:r w:rsidRPr="00264F2B">
              <w:rPr>
                <w:rFonts w:asciiTheme="majorBidi" w:eastAsia="Calibri" w:hAnsiTheme="majorBidi" w:cstheme="majorBidi"/>
                <w:b w:val="0"/>
                <w:color w:val="000000" w:themeColor="text1"/>
                <w:spacing w:val="-1"/>
              </w:rPr>
              <w:t>experiences</w:t>
            </w:r>
          </w:p>
        </w:tc>
        <w:tc>
          <w:tcPr>
            <w:tcW w:w="454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8E95639" w14:textId="77777777" w:rsidR="00BA668E" w:rsidRDefault="00BA668E" w:rsidP="00564756">
            <w:pPr>
              <w:tabs>
                <w:tab w:val="left" w:pos="1650"/>
              </w:tabs>
              <w:cnfStyle w:val="000000000000" w:firstRow="0" w:lastRow="0" w:firstColumn="0" w:lastColumn="0" w:oddVBand="0" w:evenVBand="0" w:oddHBand="0" w:evenHBand="0" w:firstRowFirstColumn="0" w:firstRowLastColumn="0" w:lastRowFirstColumn="0" w:lastRowLastColumn="0"/>
            </w:pPr>
          </w:p>
        </w:tc>
        <w:tc>
          <w:tcPr>
            <w:tcW w:w="463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A9DC10A" w14:textId="77777777" w:rsidR="00BA668E" w:rsidRDefault="00BA668E" w:rsidP="00564756">
            <w:pPr>
              <w:cnfStyle w:val="000000000000" w:firstRow="0" w:lastRow="0" w:firstColumn="0" w:lastColumn="0" w:oddVBand="0" w:evenVBand="0" w:oddHBand="0" w:evenHBand="0" w:firstRowFirstColumn="0" w:firstRowLastColumn="0" w:lastRowFirstColumn="0" w:lastRowLastColumn="0"/>
            </w:pPr>
          </w:p>
        </w:tc>
      </w:tr>
      <w:tr w:rsidR="00BA668E" w14:paraId="26669F8A" w14:textId="77777777" w:rsidTr="00564756">
        <w:trPr>
          <w:cnfStyle w:val="000000100000" w:firstRow="0" w:lastRow="0" w:firstColumn="0" w:lastColumn="0" w:oddVBand="0" w:evenVBand="0" w:oddHBand="1" w:evenHBand="0" w:firstRowFirstColumn="0" w:firstRowLastColumn="0" w:lastRowFirstColumn="0" w:lastRowLastColumn="0"/>
          <w:trHeight w:val="1880"/>
        </w:trPr>
        <w:tc>
          <w:tcPr>
            <w:cnfStyle w:val="001000000000" w:firstRow="0" w:lastRow="0" w:firstColumn="1" w:lastColumn="0" w:oddVBand="0" w:evenVBand="0" w:oddHBand="0" w:evenHBand="0" w:firstRowFirstColumn="0" w:firstRowLastColumn="0" w:lastRowFirstColumn="0" w:lastRowLastColumn="0"/>
            <w:tcW w:w="4593" w:type="dxa"/>
            <w:tcBorders>
              <w:top w:val="single" w:sz="4" w:space="0" w:color="auto"/>
              <w:left w:val="single" w:sz="4" w:space="0" w:color="auto"/>
              <w:bottom w:val="single" w:sz="4" w:space="0" w:color="auto"/>
              <w:right w:val="single" w:sz="4" w:space="0" w:color="auto"/>
            </w:tcBorders>
          </w:tcPr>
          <w:p w14:paraId="3100E24C" w14:textId="77777777" w:rsidR="00BA668E" w:rsidRPr="00264F2B" w:rsidRDefault="00BA668E" w:rsidP="00564756">
            <w:pPr>
              <w:autoSpaceDE w:val="0"/>
              <w:autoSpaceDN w:val="0"/>
              <w:rPr>
                <w:rFonts w:asciiTheme="majorBidi" w:eastAsia="Arial" w:hAnsiTheme="majorBidi" w:cstheme="majorBidi"/>
                <w:b w:val="0"/>
              </w:rPr>
            </w:pPr>
            <w:r w:rsidRPr="00264F2B">
              <w:rPr>
                <w:rFonts w:asciiTheme="majorBidi" w:eastAsia="Arial" w:hAnsiTheme="majorBidi" w:cstheme="majorBidi"/>
                <w:b w:val="0"/>
              </w:rPr>
              <w:t xml:space="preserve">2.3 </w:t>
            </w:r>
            <w:r w:rsidRPr="00264F2B">
              <w:rPr>
                <w:rFonts w:asciiTheme="majorBidi" w:eastAsia="Calibri" w:hAnsiTheme="majorBidi" w:cstheme="majorBidi"/>
                <w:b w:val="0"/>
                <w:color w:val="000000" w:themeColor="text1"/>
                <w:spacing w:val="-1"/>
              </w:rPr>
              <w:t>Apply</w:t>
            </w:r>
            <w:r w:rsidRPr="00264F2B">
              <w:rPr>
                <w:rFonts w:asciiTheme="majorBidi" w:eastAsia="Calibri" w:hAnsiTheme="majorBidi" w:cstheme="majorBidi"/>
                <w:b w:val="0"/>
                <w:color w:val="000000" w:themeColor="text1"/>
                <w:spacing w:val="1"/>
              </w:rPr>
              <w:t xml:space="preserve"> </w:t>
            </w:r>
            <w:r w:rsidRPr="00264F2B">
              <w:rPr>
                <w:rFonts w:asciiTheme="majorBidi" w:eastAsia="Calibri" w:hAnsiTheme="majorBidi" w:cstheme="majorBidi"/>
                <w:b w:val="0"/>
                <w:color w:val="000000" w:themeColor="text1"/>
                <w:spacing w:val="-1"/>
              </w:rPr>
              <w:t>self-</w:t>
            </w:r>
            <w:r w:rsidRPr="00264F2B">
              <w:rPr>
                <w:rFonts w:asciiTheme="majorBidi" w:eastAsia="Calibri" w:hAnsiTheme="majorBidi" w:cstheme="majorBidi"/>
                <w:b w:val="0"/>
                <w:color w:val="000000" w:themeColor="text1"/>
                <w:spacing w:val="24"/>
              </w:rPr>
              <w:t xml:space="preserve"> </w:t>
            </w:r>
            <w:r w:rsidRPr="00264F2B">
              <w:rPr>
                <w:rFonts w:asciiTheme="majorBidi" w:eastAsia="Calibri" w:hAnsiTheme="majorBidi" w:cstheme="majorBidi"/>
                <w:b w:val="0"/>
                <w:color w:val="000000" w:themeColor="text1"/>
                <w:spacing w:val="-1"/>
              </w:rPr>
              <w:t>awareness</w:t>
            </w:r>
            <w:r w:rsidRPr="00264F2B">
              <w:rPr>
                <w:rFonts w:asciiTheme="majorBidi" w:eastAsia="Calibri" w:hAnsiTheme="majorBidi" w:cstheme="majorBidi"/>
                <w:b w:val="0"/>
                <w:color w:val="000000" w:themeColor="text1"/>
                <w:spacing w:val="-5"/>
              </w:rPr>
              <w:t xml:space="preserve"> </w:t>
            </w:r>
            <w:r w:rsidRPr="00264F2B">
              <w:rPr>
                <w:rFonts w:asciiTheme="majorBidi" w:eastAsia="Calibri" w:hAnsiTheme="majorBidi" w:cstheme="majorBidi"/>
                <w:b w:val="0"/>
                <w:color w:val="000000" w:themeColor="text1"/>
              </w:rPr>
              <w:t>and</w:t>
            </w:r>
            <w:r w:rsidRPr="00264F2B">
              <w:rPr>
                <w:rFonts w:asciiTheme="majorBidi" w:eastAsia="Calibri" w:hAnsiTheme="majorBidi" w:cstheme="majorBidi"/>
                <w:b w:val="0"/>
                <w:color w:val="000000" w:themeColor="text1"/>
                <w:spacing w:val="-4"/>
              </w:rPr>
              <w:t xml:space="preserve"> </w:t>
            </w:r>
            <w:r w:rsidRPr="00264F2B">
              <w:rPr>
                <w:rFonts w:asciiTheme="majorBidi" w:eastAsia="Calibri" w:hAnsiTheme="majorBidi" w:cstheme="majorBidi"/>
                <w:b w:val="0"/>
                <w:color w:val="000000" w:themeColor="text1"/>
                <w:spacing w:val="-1"/>
              </w:rPr>
              <w:t>self-</w:t>
            </w:r>
            <w:r w:rsidRPr="00264F2B">
              <w:rPr>
                <w:rFonts w:asciiTheme="majorBidi" w:eastAsia="Calibri" w:hAnsiTheme="majorBidi" w:cstheme="majorBidi"/>
                <w:b w:val="0"/>
                <w:color w:val="000000" w:themeColor="text1"/>
                <w:spacing w:val="21"/>
              </w:rPr>
              <w:t xml:space="preserve"> </w:t>
            </w:r>
            <w:r w:rsidRPr="00264F2B">
              <w:rPr>
                <w:rFonts w:asciiTheme="majorBidi" w:eastAsia="Calibri" w:hAnsiTheme="majorBidi" w:cstheme="majorBidi"/>
                <w:b w:val="0"/>
                <w:color w:val="000000" w:themeColor="text1"/>
                <w:spacing w:val="-1"/>
              </w:rPr>
              <w:t>regulation</w:t>
            </w:r>
            <w:r w:rsidRPr="00264F2B">
              <w:rPr>
                <w:rFonts w:asciiTheme="majorBidi" w:eastAsia="Calibri" w:hAnsiTheme="majorBidi" w:cstheme="majorBidi"/>
                <w:b w:val="0"/>
                <w:color w:val="000000" w:themeColor="text1"/>
                <w:spacing w:val="-5"/>
              </w:rPr>
              <w:t xml:space="preserve"> </w:t>
            </w:r>
            <w:r w:rsidRPr="00264F2B">
              <w:rPr>
                <w:rFonts w:asciiTheme="majorBidi" w:eastAsia="Calibri" w:hAnsiTheme="majorBidi" w:cstheme="majorBidi"/>
                <w:b w:val="0"/>
                <w:color w:val="000000" w:themeColor="text1"/>
                <w:spacing w:val="-1"/>
              </w:rPr>
              <w:t>to</w:t>
            </w:r>
            <w:r w:rsidRPr="00264F2B">
              <w:rPr>
                <w:rFonts w:asciiTheme="majorBidi" w:eastAsia="Calibri" w:hAnsiTheme="majorBidi" w:cstheme="majorBidi"/>
                <w:b w:val="0"/>
                <w:color w:val="000000" w:themeColor="text1"/>
                <w:spacing w:val="26"/>
              </w:rPr>
              <w:t xml:space="preserve"> </w:t>
            </w:r>
            <w:r w:rsidRPr="00264F2B">
              <w:rPr>
                <w:rFonts w:asciiTheme="majorBidi" w:eastAsia="Calibri" w:hAnsiTheme="majorBidi" w:cstheme="majorBidi"/>
                <w:b w:val="0"/>
                <w:color w:val="000000" w:themeColor="text1"/>
                <w:spacing w:val="-1"/>
              </w:rPr>
              <w:t>manage</w:t>
            </w:r>
            <w:r w:rsidRPr="00264F2B">
              <w:rPr>
                <w:rFonts w:asciiTheme="majorBidi" w:eastAsia="Calibri" w:hAnsiTheme="majorBidi" w:cstheme="majorBidi"/>
                <w:b w:val="0"/>
                <w:color w:val="000000" w:themeColor="text1"/>
                <w:spacing w:val="-5"/>
              </w:rPr>
              <w:t xml:space="preserve"> </w:t>
            </w:r>
            <w:r w:rsidRPr="00264F2B">
              <w:rPr>
                <w:rFonts w:asciiTheme="majorBidi" w:eastAsia="Calibri" w:hAnsiTheme="majorBidi" w:cstheme="majorBidi"/>
                <w:b w:val="0"/>
                <w:color w:val="000000" w:themeColor="text1"/>
              </w:rPr>
              <w:t>the</w:t>
            </w:r>
            <w:r w:rsidRPr="00264F2B">
              <w:rPr>
                <w:rFonts w:asciiTheme="majorBidi" w:eastAsia="Calibri" w:hAnsiTheme="majorBidi" w:cstheme="majorBidi"/>
                <w:b w:val="0"/>
                <w:color w:val="000000" w:themeColor="text1"/>
                <w:spacing w:val="25"/>
                <w:w w:val="99"/>
              </w:rPr>
              <w:t xml:space="preserve"> </w:t>
            </w:r>
            <w:r w:rsidRPr="00264F2B">
              <w:rPr>
                <w:rFonts w:asciiTheme="majorBidi" w:eastAsia="Calibri" w:hAnsiTheme="majorBidi" w:cstheme="majorBidi"/>
                <w:b w:val="0"/>
                <w:color w:val="000000" w:themeColor="text1"/>
                <w:spacing w:val="-1"/>
              </w:rPr>
              <w:t>influence</w:t>
            </w:r>
            <w:r w:rsidRPr="00264F2B">
              <w:rPr>
                <w:rFonts w:asciiTheme="majorBidi" w:eastAsia="Calibri" w:hAnsiTheme="majorBidi" w:cstheme="majorBidi"/>
                <w:b w:val="0"/>
                <w:color w:val="000000" w:themeColor="text1"/>
                <w:spacing w:val="-3"/>
              </w:rPr>
              <w:t xml:space="preserve"> </w:t>
            </w:r>
            <w:r w:rsidRPr="00264F2B">
              <w:rPr>
                <w:rFonts w:asciiTheme="majorBidi" w:eastAsia="Calibri" w:hAnsiTheme="majorBidi" w:cstheme="majorBidi"/>
                <w:b w:val="0"/>
                <w:color w:val="000000" w:themeColor="text1"/>
              </w:rPr>
              <w:t>of</w:t>
            </w:r>
            <w:r w:rsidRPr="00264F2B">
              <w:rPr>
                <w:rFonts w:asciiTheme="majorBidi" w:eastAsia="Calibri" w:hAnsiTheme="majorBidi" w:cstheme="majorBidi"/>
                <w:b w:val="0"/>
                <w:color w:val="000000" w:themeColor="text1"/>
                <w:spacing w:val="-2"/>
              </w:rPr>
              <w:t xml:space="preserve"> </w:t>
            </w:r>
            <w:r w:rsidRPr="00264F2B">
              <w:rPr>
                <w:rFonts w:asciiTheme="majorBidi" w:eastAsia="Calibri" w:hAnsiTheme="majorBidi" w:cstheme="majorBidi"/>
                <w:b w:val="0"/>
                <w:color w:val="000000" w:themeColor="text1"/>
                <w:spacing w:val="-1"/>
              </w:rPr>
              <w:t>personal</w:t>
            </w:r>
            <w:r w:rsidRPr="00264F2B">
              <w:rPr>
                <w:rFonts w:asciiTheme="majorBidi" w:eastAsia="Calibri" w:hAnsiTheme="majorBidi" w:cstheme="majorBidi"/>
                <w:b w:val="0"/>
                <w:color w:val="000000" w:themeColor="text1"/>
                <w:spacing w:val="30"/>
              </w:rPr>
              <w:t xml:space="preserve"> </w:t>
            </w:r>
            <w:r w:rsidRPr="00264F2B">
              <w:rPr>
                <w:rFonts w:asciiTheme="majorBidi" w:eastAsia="Calibri" w:hAnsiTheme="majorBidi" w:cstheme="majorBidi"/>
                <w:b w:val="0"/>
                <w:color w:val="000000" w:themeColor="text1"/>
                <w:spacing w:val="-1"/>
              </w:rPr>
              <w:t>biases</w:t>
            </w:r>
            <w:r w:rsidRPr="00264F2B">
              <w:rPr>
                <w:rFonts w:asciiTheme="majorBidi" w:eastAsia="Calibri" w:hAnsiTheme="majorBidi" w:cstheme="majorBidi"/>
                <w:b w:val="0"/>
                <w:color w:val="000000" w:themeColor="text1"/>
                <w:spacing w:val="-2"/>
              </w:rPr>
              <w:t xml:space="preserve"> </w:t>
            </w:r>
            <w:r w:rsidRPr="00264F2B">
              <w:rPr>
                <w:rFonts w:asciiTheme="majorBidi" w:eastAsia="Calibri" w:hAnsiTheme="majorBidi" w:cstheme="majorBidi"/>
                <w:b w:val="0"/>
                <w:color w:val="000000" w:themeColor="text1"/>
                <w:spacing w:val="-1"/>
              </w:rPr>
              <w:t>and</w:t>
            </w:r>
            <w:r w:rsidRPr="00264F2B">
              <w:rPr>
                <w:rFonts w:asciiTheme="majorBidi" w:eastAsia="Calibri" w:hAnsiTheme="majorBidi" w:cstheme="majorBidi"/>
                <w:b w:val="0"/>
                <w:color w:val="000000" w:themeColor="text1"/>
                <w:spacing w:val="-2"/>
              </w:rPr>
              <w:t xml:space="preserve"> </w:t>
            </w:r>
            <w:r w:rsidRPr="00264F2B">
              <w:rPr>
                <w:rFonts w:asciiTheme="majorBidi" w:eastAsia="Calibri" w:hAnsiTheme="majorBidi" w:cstheme="majorBidi"/>
                <w:b w:val="0"/>
                <w:color w:val="000000" w:themeColor="text1"/>
              </w:rPr>
              <w:t>values</w:t>
            </w:r>
            <w:r w:rsidRPr="00264F2B">
              <w:rPr>
                <w:rFonts w:asciiTheme="majorBidi" w:eastAsia="Calibri" w:hAnsiTheme="majorBidi" w:cstheme="majorBidi"/>
                <w:b w:val="0"/>
                <w:color w:val="000000" w:themeColor="text1"/>
                <w:spacing w:val="-1"/>
              </w:rPr>
              <w:t xml:space="preserve"> </w:t>
            </w:r>
            <w:r w:rsidRPr="00264F2B">
              <w:rPr>
                <w:rFonts w:asciiTheme="majorBidi" w:eastAsia="Calibri" w:hAnsiTheme="majorBidi" w:cstheme="majorBidi"/>
                <w:b w:val="0"/>
                <w:color w:val="000000" w:themeColor="text1"/>
                <w:spacing w:val="1"/>
              </w:rPr>
              <w:t>in</w:t>
            </w:r>
            <w:r w:rsidRPr="00264F2B">
              <w:rPr>
                <w:rFonts w:asciiTheme="majorBidi" w:eastAsia="Calibri" w:hAnsiTheme="majorBidi" w:cstheme="majorBidi"/>
                <w:b w:val="0"/>
                <w:color w:val="000000" w:themeColor="text1"/>
                <w:spacing w:val="27"/>
              </w:rPr>
              <w:t xml:space="preserve"> </w:t>
            </w:r>
            <w:r w:rsidRPr="00264F2B">
              <w:rPr>
                <w:rFonts w:asciiTheme="majorBidi" w:eastAsia="Calibri" w:hAnsiTheme="majorBidi" w:cstheme="majorBidi"/>
                <w:b w:val="0"/>
                <w:color w:val="000000" w:themeColor="text1"/>
                <w:spacing w:val="-1"/>
              </w:rPr>
              <w:t>working</w:t>
            </w:r>
            <w:r w:rsidRPr="00264F2B">
              <w:rPr>
                <w:rFonts w:asciiTheme="majorBidi" w:eastAsia="Calibri" w:hAnsiTheme="majorBidi" w:cstheme="majorBidi"/>
                <w:b w:val="0"/>
                <w:color w:val="000000" w:themeColor="text1"/>
                <w:spacing w:val="-5"/>
              </w:rPr>
              <w:t xml:space="preserve"> </w:t>
            </w:r>
            <w:r w:rsidRPr="00264F2B">
              <w:rPr>
                <w:rFonts w:asciiTheme="majorBidi" w:eastAsia="Calibri" w:hAnsiTheme="majorBidi" w:cstheme="majorBidi"/>
                <w:b w:val="0"/>
                <w:color w:val="000000" w:themeColor="text1"/>
                <w:spacing w:val="-1"/>
              </w:rPr>
              <w:t>with</w:t>
            </w:r>
            <w:r w:rsidRPr="00264F2B">
              <w:rPr>
                <w:rFonts w:asciiTheme="majorBidi" w:eastAsia="Calibri" w:hAnsiTheme="majorBidi" w:cstheme="majorBidi"/>
                <w:b w:val="0"/>
                <w:color w:val="000000" w:themeColor="text1"/>
                <w:spacing w:val="-6"/>
              </w:rPr>
              <w:t xml:space="preserve"> </w:t>
            </w:r>
            <w:r w:rsidRPr="00264F2B">
              <w:rPr>
                <w:rFonts w:asciiTheme="majorBidi" w:eastAsia="Calibri" w:hAnsiTheme="majorBidi" w:cstheme="majorBidi"/>
                <w:b w:val="0"/>
                <w:color w:val="000000" w:themeColor="text1"/>
                <w:spacing w:val="-1"/>
              </w:rPr>
              <w:t>diverse</w:t>
            </w:r>
            <w:r w:rsidRPr="00264F2B">
              <w:rPr>
                <w:rFonts w:asciiTheme="majorBidi" w:eastAsia="Calibri" w:hAnsiTheme="majorBidi" w:cstheme="majorBidi"/>
                <w:b w:val="0"/>
                <w:color w:val="000000" w:themeColor="text1"/>
                <w:spacing w:val="23"/>
                <w:w w:val="99"/>
              </w:rPr>
              <w:t xml:space="preserve"> </w:t>
            </w:r>
            <w:r w:rsidRPr="00264F2B">
              <w:rPr>
                <w:rFonts w:asciiTheme="majorBidi" w:eastAsia="Calibri" w:hAnsiTheme="majorBidi" w:cstheme="majorBidi"/>
                <w:b w:val="0"/>
                <w:color w:val="000000" w:themeColor="text1"/>
                <w:spacing w:val="-1"/>
              </w:rPr>
              <w:t>clients</w:t>
            </w:r>
            <w:r w:rsidRPr="00264F2B">
              <w:rPr>
                <w:rFonts w:asciiTheme="majorBidi" w:eastAsia="Calibri" w:hAnsiTheme="majorBidi" w:cstheme="majorBidi"/>
                <w:b w:val="0"/>
                <w:color w:val="000000" w:themeColor="text1"/>
                <w:spacing w:val="-3"/>
              </w:rPr>
              <w:t xml:space="preserve"> </w:t>
            </w:r>
            <w:r w:rsidRPr="00264F2B">
              <w:rPr>
                <w:rFonts w:asciiTheme="majorBidi" w:eastAsia="Calibri" w:hAnsiTheme="majorBidi" w:cstheme="majorBidi"/>
                <w:b w:val="0"/>
                <w:color w:val="000000" w:themeColor="text1"/>
              </w:rPr>
              <w:t>and</w:t>
            </w:r>
            <w:r w:rsidRPr="00264F2B">
              <w:rPr>
                <w:rFonts w:asciiTheme="majorBidi" w:eastAsia="Calibri" w:hAnsiTheme="majorBidi" w:cstheme="majorBidi"/>
                <w:b w:val="0"/>
                <w:color w:val="000000" w:themeColor="text1"/>
                <w:spacing w:val="24"/>
              </w:rPr>
              <w:t xml:space="preserve"> </w:t>
            </w:r>
            <w:r w:rsidRPr="00264F2B">
              <w:rPr>
                <w:rFonts w:asciiTheme="majorBidi" w:eastAsia="Calibri" w:hAnsiTheme="majorBidi" w:cstheme="majorBidi"/>
                <w:b w:val="0"/>
                <w:color w:val="000000" w:themeColor="text1"/>
                <w:spacing w:val="-1"/>
              </w:rPr>
              <w:t>constituencies</w:t>
            </w:r>
          </w:p>
        </w:tc>
        <w:tc>
          <w:tcPr>
            <w:tcW w:w="454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9F64ADD" w14:textId="77777777" w:rsidR="00BA668E" w:rsidRPr="00943FE8" w:rsidRDefault="00BA668E" w:rsidP="00564756">
            <w:pPr>
              <w:tabs>
                <w:tab w:val="left" w:pos="1395"/>
              </w:tabs>
              <w:cnfStyle w:val="000000100000" w:firstRow="0" w:lastRow="0" w:firstColumn="0" w:lastColumn="0" w:oddVBand="0" w:evenVBand="0" w:oddHBand="1" w:evenHBand="0" w:firstRowFirstColumn="0" w:firstRowLastColumn="0" w:lastRowFirstColumn="0" w:lastRowLastColumn="0"/>
              <w:rPr>
                <w:b/>
              </w:rPr>
            </w:pPr>
          </w:p>
        </w:tc>
        <w:tc>
          <w:tcPr>
            <w:tcW w:w="463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8A2BE2D" w14:textId="77777777" w:rsidR="00BA668E" w:rsidRDefault="00BA668E" w:rsidP="00564756">
            <w:pPr>
              <w:cnfStyle w:val="000000100000" w:firstRow="0" w:lastRow="0" w:firstColumn="0" w:lastColumn="0" w:oddVBand="0" w:evenVBand="0" w:oddHBand="1" w:evenHBand="0" w:firstRowFirstColumn="0" w:firstRowLastColumn="0" w:lastRowFirstColumn="0" w:lastRowLastColumn="0"/>
            </w:pPr>
          </w:p>
        </w:tc>
      </w:tr>
      <w:tr w:rsidR="00BA668E" w14:paraId="75F3A297" w14:textId="77777777" w:rsidTr="00564756">
        <w:trPr>
          <w:trHeight w:val="413"/>
        </w:trPr>
        <w:tc>
          <w:tcPr>
            <w:cnfStyle w:val="001000000000" w:firstRow="0" w:lastRow="0" w:firstColumn="1" w:lastColumn="0" w:oddVBand="0" w:evenVBand="0" w:oddHBand="0" w:evenHBand="0" w:firstRowFirstColumn="0" w:firstRowLastColumn="0" w:lastRowFirstColumn="0" w:lastRowLastColumn="0"/>
            <w:tcW w:w="13770" w:type="dxa"/>
            <w:gridSpan w:val="3"/>
            <w:tcBorders>
              <w:left w:val="single" w:sz="4" w:space="0" w:color="auto"/>
              <w:bottom w:val="single" w:sz="4" w:space="0" w:color="auto"/>
              <w:right w:val="single" w:sz="4" w:space="0" w:color="auto"/>
            </w:tcBorders>
          </w:tcPr>
          <w:p w14:paraId="4A0326C8" w14:textId="77777777" w:rsidR="00BA668E" w:rsidRDefault="00BA668E" w:rsidP="00564756">
            <w:r w:rsidRPr="00C57071">
              <w:rPr>
                <w:rFonts w:eastAsia="Arial" w:cstheme="majorBidi"/>
                <w:w w:val="105"/>
              </w:rPr>
              <w:t>Advanced Practice Behaviors</w:t>
            </w:r>
          </w:p>
        </w:tc>
      </w:tr>
      <w:tr w:rsidR="00BA668E" w14:paraId="40DEC05D" w14:textId="77777777" w:rsidTr="00564756">
        <w:trPr>
          <w:cnfStyle w:val="000000100000" w:firstRow="0" w:lastRow="0" w:firstColumn="0" w:lastColumn="0" w:oddVBand="0" w:evenVBand="0" w:oddHBand="1" w:evenHBand="0" w:firstRowFirstColumn="0" w:firstRowLastColumn="0" w:lastRowFirstColumn="0" w:lastRowLastColumn="0"/>
          <w:trHeight w:val="1430"/>
        </w:trPr>
        <w:tc>
          <w:tcPr>
            <w:cnfStyle w:val="001000000000" w:firstRow="0" w:lastRow="0" w:firstColumn="1" w:lastColumn="0" w:oddVBand="0" w:evenVBand="0" w:oddHBand="0" w:evenHBand="0" w:firstRowFirstColumn="0" w:firstRowLastColumn="0" w:lastRowFirstColumn="0" w:lastRowLastColumn="0"/>
            <w:tcW w:w="4593" w:type="dxa"/>
            <w:tcBorders>
              <w:top w:val="single" w:sz="4" w:space="0" w:color="auto"/>
              <w:left w:val="single" w:sz="4" w:space="0" w:color="auto"/>
              <w:bottom w:val="single" w:sz="4" w:space="0" w:color="auto"/>
              <w:right w:val="single" w:sz="4" w:space="0" w:color="auto"/>
            </w:tcBorders>
          </w:tcPr>
          <w:p w14:paraId="1EB17631" w14:textId="77777777" w:rsidR="00BA668E" w:rsidRPr="00C57071" w:rsidRDefault="00BA668E" w:rsidP="00564756">
            <w:pPr>
              <w:spacing w:after="120"/>
              <w:rPr>
                <w:rFonts w:asciiTheme="majorBidi" w:hAnsiTheme="majorBidi" w:cstheme="majorBidi"/>
                <w:b w:val="0"/>
                <w:i/>
              </w:rPr>
            </w:pPr>
            <w:r w:rsidRPr="00C57071">
              <w:rPr>
                <w:rFonts w:asciiTheme="majorBidi" w:hAnsiTheme="majorBidi" w:cstheme="majorBidi"/>
                <w:i/>
              </w:rPr>
              <w:t>Identify and address disparities in Behavioral Healthcare access and quality for diverse ind</w:t>
            </w:r>
            <w:r>
              <w:rPr>
                <w:rFonts w:asciiTheme="majorBidi" w:hAnsiTheme="majorBidi" w:cstheme="majorBidi"/>
                <w:i/>
              </w:rPr>
              <w:t>ividuals and populations served</w:t>
            </w:r>
            <w:r w:rsidRPr="00C57071">
              <w:rPr>
                <w:rFonts w:asciiTheme="majorBidi" w:hAnsiTheme="majorBidi" w:cstheme="majorBidi"/>
                <w:i/>
              </w:rPr>
              <w:t xml:space="preserve"> </w:t>
            </w:r>
          </w:p>
          <w:p w14:paraId="190FE8AE" w14:textId="77777777" w:rsidR="00BA668E" w:rsidRPr="00C57071" w:rsidRDefault="00BA668E" w:rsidP="00564756">
            <w:pPr>
              <w:autoSpaceDE w:val="0"/>
              <w:autoSpaceDN w:val="0"/>
              <w:rPr>
                <w:rFonts w:eastAsia="Arial" w:cstheme="majorBidi"/>
                <w:w w:val="105"/>
              </w:rPr>
            </w:pPr>
          </w:p>
        </w:tc>
        <w:tc>
          <w:tcPr>
            <w:tcW w:w="454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25E1B81" w14:textId="77777777" w:rsidR="00BA668E" w:rsidRPr="00943FE8" w:rsidRDefault="00BA668E" w:rsidP="00564756">
            <w:pPr>
              <w:tabs>
                <w:tab w:val="left" w:pos="1395"/>
              </w:tabs>
              <w:cnfStyle w:val="000000100000" w:firstRow="0" w:lastRow="0" w:firstColumn="0" w:lastColumn="0" w:oddVBand="0" w:evenVBand="0" w:oddHBand="1" w:evenHBand="0" w:firstRowFirstColumn="0" w:firstRowLastColumn="0" w:lastRowFirstColumn="0" w:lastRowLastColumn="0"/>
              <w:rPr>
                <w:b/>
              </w:rPr>
            </w:pPr>
          </w:p>
        </w:tc>
        <w:tc>
          <w:tcPr>
            <w:tcW w:w="463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F51D17F" w14:textId="77777777" w:rsidR="00BA668E" w:rsidRDefault="00BA668E" w:rsidP="00564756">
            <w:pPr>
              <w:cnfStyle w:val="000000100000" w:firstRow="0" w:lastRow="0" w:firstColumn="0" w:lastColumn="0" w:oddVBand="0" w:evenVBand="0" w:oddHBand="1" w:evenHBand="0" w:firstRowFirstColumn="0" w:firstRowLastColumn="0" w:lastRowFirstColumn="0" w:lastRowLastColumn="0"/>
            </w:pPr>
          </w:p>
        </w:tc>
      </w:tr>
      <w:tr w:rsidR="00BA668E" w14:paraId="7B3DD1D8" w14:textId="77777777" w:rsidTr="00564756">
        <w:trPr>
          <w:trHeight w:val="1610"/>
        </w:trPr>
        <w:tc>
          <w:tcPr>
            <w:cnfStyle w:val="001000000000" w:firstRow="0" w:lastRow="0" w:firstColumn="1" w:lastColumn="0" w:oddVBand="0" w:evenVBand="0" w:oddHBand="0" w:evenHBand="0" w:firstRowFirstColumn="0" w:firstRowLastColumn="0" w:lastRowFirstColumn="0" w:lastRowLastColumn="0"/>
            <w:tcW w:w="4593" w:type="dxa"/>
            <w:tcBorders>
              <w:top w:val="single" w:sz="4" w:space="0" w:color="auto"/>
              <w:left w:val="single" w:sz="4" w:space="0" w:color="auto"/>
              <w:bottom w:val="single" w:sz="4" w:space="0" w:color="auto"/>
              <w:right w:val="single" w:sz="4" w:space="0" w:color="auto"/>
            </w:tcBorders>
            <w:shd w:val="clear" w:color="auto" w:fill="E7E6E6" w:themeFill="background2"/>
          </w:tcPr>
          <w:p w14:paraId="3C8697B6" w14:textId="77777777" w:rsidR="00BA668E" w:rsidRPr="00C57071" w:rsidRDefault="00BA668E" w:rsidP="00564756">
            <w:pPr>
              <w:spacing w:after="120"/>
              <w:rPr>
                <w:rFonts w:asciiTheme="majorBidi" w:hAnsiTheme="majorBidi" w:cstheme="majorBidi"/>
                <w:b w:val="0"/>
                <w:i/>
              </w:rPr>
            </w:pPr>
            <w:r w:rsidRPr="00C57071">
              <w:rPr>
                <w:rFonts w:asciiTheme="majorBidi" w:hAnsiTheme="majorBidi" w:cstheme="majorBidi"/>
                <w:i/>
              </w:rPr>
              <w:lastRenderedPageBreak/>
              <w:t>Adapt services, including evidence-based inter</w:t>
            </w:r>
            <w:r>
              <w:rPr>
                <w:rFonts w:asciiTheme="majorBidi" w:hAnsiTheme="majorBidi" w:cstheme="majorBidi"/>
                <w:i/>
              </w:rPr>
              <w:t>-</w:t>
            </w:r>
            <w:r w:rsidRPr="00C57071">
              <w:rPr>
                <w:rFonts w:asciiTheme="majorBidi" w:hAnsiTheme="majorBidi" w:cstheme="majorBidi"/>
                <w:i/>
              </w:rPr>
              <w:t>professional team approaches, to the language, cultural norms, and individual preferences of Behavioral Healthcare consumers and family members</w:t>
            </w:r>
          </w:p>
        </w:tc>
        <w:tc>
          <w:tcPr>
            <w:tcW w:w="454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276F87D" w14:textId="77777777" w:rsidR="00BA668E" w:rsidRPr="00943FE8" w:rsidRDefault="00BA668E" w:rsidP="00564756">
            <w:pPr>
              <w:tabs>
                <w:tab w:val="left" w:pos="1395"/>
              </w:tabs>
              <w:cnfStyle w:val="000000000000" w:firstRow="0" w:lastRow="0" w:firstColumn="0" w:lastColumn="0" w:oddVBand="0" w:evenVBand="0" w:oddHBand="0" w:evenHBand="0" w:firstRowFirstColumn="0" w:firstRowLastColumn="0" w:lastRowFirstColumn="0" w:lastRowLastColumn="0"/>
              <w:rPr>
                <w:b/>
              </w:rPr>
            </w:pPr>
          </w:p>
        </w:tc>
        <w:tc>
          <w:tcPr>
            <w:tcW w:w="463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9277EF1" w14:textId="77777777" w:rsidR="00BA668E" w:rsidRDefault="00BA668E" w:rsidP="00564756">
            <w:pPr>
              <w:cnfStyle w:val="000000000000" w:firstRow="0" w:lastRow="0" w:firstColumn="0" w:lastColumn="0" w:oddVBand="0" w:evenVBand="0" w:oddHBand="0" w:evenHBand="0" w:firstRowFirstColumn="0" w:firstRowLastColumn="0" w:lastRowFirstColumn="0" w:lastRowLastColumn="0"/>
            </w:pPr>
          </w:p>
        </w:tc>
      </w:tr>
      <w:tr w:rsidR="00BA668E" w14:paraId="22EB643F" w14:textId="77777777" w:rsidTr="00564756">
        <w:trPr>
          <w:cnfStyle w:val="000000100000" w:firstRow="0" w:lastRow="0" w:firstColumn="0" w:lastColumn="0" w:oddVBand="0" w:evenVBand="0" w:oddHBand="1" w:evenHBand="0" w:firstRowFirstColumn="0" w:firstRowLastColumn="0" w:lastRowFirstColumn="0" w:lastRowLastColumn="0"/>
          <w:trHeight w:val="1520"/>
        </w:trPr>
        <w:tc>
          <w:tcPr>
            <w:cnfStyle w:val="001000000000" w:firstRow="0" w:lastRow="0" w:firstColumn="1" w:lastColumn="0" w:oddVBand="0" w:evenVBand="0" w:oddHBand="0" w:evenHBand="0" w:firstRowFirstColumn="0" w:firstRowLastColumn="0" w:lastRowFirstColumn="0" w:lastRowLastColumn="0"/>
            <w:tcW w:w="4593" w:type="dxa"/>
            <w:tcBorders>
              <w:top w:val="single" w:sz="4" w:space="0" w:color="auto"/>
              <w:left w:val="single" w:sz="4" w:space="0" w:color="auto"/>
              <w:bottom w:val="single" w:sz="4" w:space="0" w:color="auto"/>
              <w:right w:val="single" w:sz="4" w:space="0" w:color="auto"/>
            </w:tcBorders>
          </w:tcPr>
          <w:p w14:paraId="0DA833B3" w14:textId="77777777" w:rsidR="00BA668E" w:rsidRPr="00C57071" w:rsidRDefault="00BA668E" w:rsidP="00564756">
            <w:pPr>
              <w:spacing w:after="120"/>
              <w:rPr>
                <w:rFonts w:asciiTheme="majorBidi" w:hAnsiTheme="majorBidi" w:cstheme="majorBidi"/>
                <w:b w:val="0"/>
                <w:i/>
              </w:rPr>
            </w:pPr>
            <w:r w:rsidRPr="00C57071">
              <w:rPr>
                <w:rFonts w:asciiTheme="majorBidi" w:hAnsiTheme="majorBidi" w:cstheme="majorBidi"/>
                <w:i/>
              </w:rPr>
              <w:t>Develop collaborative relationships with providers of services tailored to the needs of culturally diverse Behavioral Healthcar</w:t>
            </w:r>
            <w:r>
              <w:rPr>
                <w:rFonts w:asciiTheme="majorBidi" w:hAnsiTheme="majorBidi" w:cstheme="majorBidi"/>
                <w:i/>
              </w:rPr>
              <w:t>e consumers and family members</w:t>
            </w:r>
          </w:p>
          <w:p w14:paraId="08D4009E" w14:textId="77777777" w:rsidR="00BA668E" w:rsidRPr="00C57071" w:rsidRDefault="00BA668E" w:rsidP="00564756">
            <w:pPr>
              <w:spacing w:after="120"/>
              <w:rPr>
                <w:rFonts w:asciiTheme="majorBidi" w:hAnsiTheme="majorBidi" w:cstheme="majorBidi"/>
                <w:b w:val="0"/>
                <w:i/>
              </w:rPr>
            </w:pPr>
          </w:p>
        </w:tc>
        <w:tc>
          <w:tcPr>
            <w:tcW w:w="454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82875C7" w14:textId="77777777" w:rsidR="00BA668E" w:rsidRPr="00943FE8" w:rsidRDefault="00BA668E" w:rsidP="00564756">
            <w:pPr>
              <w:tabs>
                <w:tab w:val="left" w:pos="1395"/>
              </w:tabs>
              <w:cnfStyle w:val="000000100000" w:firstRow="0" w:lastRow="0" w:firstColumn="0" w:lastColumn="0" w:oddVBand="0" w:evenVBand="0" w:oddHBand="1" w:evenHBand="0" w:firstRowFirstColumn="0" w:firstRowLastColumn="0" w:lastRowFirstColumn="0" w:lastRowLastColumn="0"/>
              <w:rPr>
                <w:b/>
              </w:rPr>
            </w:pPr>
          </w:p>
        </w:tc>
        <w:tc>
          <w:tcPr>
            <w:tcW w:w="463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33B3EF7" w14:textId="77777777" w:rsidR="00BA668E" w:rsidRDefault="00BA668E" w:rsidP="00564756">
            <w:pPr>
              <w:cnfStyle w:val="000000100000" w:firstRow="0" w:lastRow="0" w:firstColumn="0" w:lastColumn="0" w:oddVBand="0" w:evenVBand="0" w:oddHBand="1" w:evenHBand="0" w:firstRowFirstColumn="0" w:firstRowLastColumn="0" w:lastRowFirstColumn="0" w:lastRowLastColumn="0"/>
            </w:pPr>
          </w:p>
        </w:tc>
      </w:tr>
      <w:tr w:rsidR="00BA668E" w14:paraId="7E77E936" w14:textId="77777777" w:rsidTr="00564756">
        <w:trPr>
          <w:trHeight w:val="1340"/>
        </w:trPr>
        <w:tc>
          <w:tcPr>
            <w:cnfStyle w:val="001000000000" w:firstRow="0" w:lastRow="0" w:firstColumn="1" w:lastColumn="0" w:oddVBand="0" w:evenVBand="0" w:oddHBand="0" w:evenHBand="0" w:firstRowFirstColumn="0" w:firstRowLastColumn="0" w:lastRowFirstColumn="0" w:lastRowLastColumn="0"/>
            <w:tcW w:w="4593" w:type="dxa"/>
            <w:tcBorders>
              <w:top w:val="single" w:sz="4" w:space="0" w:color="auto"/>
              <w:left w:val="single" w:sz="4" w:space="0" w:color="auto"/>
              <w:bottom w:val="single" w:sz="4" w:space="0" w:color="auto"/>
              <w:right w:val="single" w:sz="4" w:space="0" w:color="auto"/>
            </w:tcBorders>
            <w:shd w:val="clear" w:color="auto" w:fill="E7E6E6" w:themeFill="background2"/>
          </w:tcPr>
          <w:p w14:paraId="3B71888C" w14:textId="77777777" w:rsidR="00BA668E" w:rsidRPr="00C57071" w:rsidRDefault="00BA668E" w:rsidP="00564756">
            <w:pPr>
              <w:spacing w:after="120"/>
              <w:rPr>
                <w:rFonts w:asciiTheme="majorBidi" w:hAnsiTheme="majorBidi" w:cstheme="majorBidi"/>
                <w:b w:val="0"/>
                <w:i/>
              </w:rPr>
            </w:pPr>
            <w:r w:rsidRPr="00C57071">
              <w:rPr>
                <w:rFonts w:asciiTheme="majorBidi" w:hAnsiTheme="majorBidi" w:cstheme="majorBidi"/>
                <w:i/>
              </w:rPr>
              <w:t>Examine the experiences of culturally diverse Behavioral Healthcare consumers and family members with respect to quality of care and adjust</w:t>
            </w:r>
            <w:r>
              <w:rPr>
                <w:rFonts w:asciiTheme="majorBidi" w:hAnsiTheme="majorBidi" w:cstheme="majorBidi"/>
                <w:i/>
              </w:rPr>
              <w:t xml:space="preserve"> the delivery of care as needed</w:t>
            </w:r>
          </w:p>
        </w:tc>
        <w:tc>
          <w:tcPr>
            <w:tcW w:w="454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D903D87" w14:textId="77777777" w:rsidR="00BA668E" w:rsidRPr="00943FE8" w:rsidRDefault="00BA668E" w:rsidP="00564756">
            <w:pPr>
              <w:tabs>
                <w:tab w:val="left" w:pos="1395"/>
              </w:tabs>
              <w:cnfStyle w:val="000000000000" w:firstRow="0" w:lastRow="0" w:firstColumn="0" w:lastColumn="0" w:oddVBand="0" w:evenVBand="0" w:oddHBand="0" w:evenHBand="0" w:firstRowFirstColumn="0" w:firstRowLastColumn="0" w:lastRowFirstColumn="0" w:lastRowLastColumn="0"/>
              <w:rPr>
                <w:b/>
              </w:rPr>
            </w:pPr>
          </w:p>
        </w:tc>
        <w:tc>
          <w:tcPr>
            <w:tcW w:w="463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1950F46" w14:textId="77777777" w:rsidR="00BA668E" w:rsidRDefault="00BA668E" w:rsidP="00564756">
            <w:pPr>
              <w:cnfStyle w:val="000000000000" w:firstRow="0" w:lastRow="0" w:firstColumn="0" w:lastColumn="0" w:oddVBand="0" w:evenVBand="0" w:oddHBand="0" w:evenHBand="0" w:firstRowFirstColumn="0" w:firstRowLastColumn="0" w:lastRowFirstColumn="0" w:lastRowLastColumn="0"/>
            </w:pPr>
          </w:p>
        </w:tc>
      </w:tr>
      <w:tr w:rsidR="00BA668E" w14:paraId="15641152" w14:textId="77777777" w:rsidTr="00564756">
        <w:trPr>
          <w:cnfStyle w:val="000000100000" w:firstRow="0" w:lastRow="0" w:firstColumn="0" w:lastColumn="0" w:oddVBand="0" w:evenVBand="0" w:oddHBand="1" w:evenHBand="0" w:firstRowFirstColumn="0" w:firstRowLastColumn="0" w:lastRowFirstColumn="0" w:lastRowLastColumn="0"/>
          <w:trHeight w:val="1520"/>
        </w:trPr>
        <w:tc>
          <w:tcPr>
            <w:cnfStyle w:val="001000000000" w:firstRow="0" w:lastRow="0" w:firstColumn="1" w:lastColumn="0" w:oddVBand="0" w:evenVBand="0" w:oddHBand="0" w:evenHBand="0" w:firstRowFirstColumn="0" w:firstRowLastColumn="0" w:lastRowFirstColumn="0" w:lastRowLastColumn="0"/>
            <w:tcW w:w="4593" w:type="dxa"/>
            <w:tcBorders>
              <w:top w:val="single" w:sz="4" w:space="0" w:color="auto"/>
              <w:left w:val="single" w:sz="4" w:space="0" w:color="auto"/>
              <w:bottom w:val="single" w:sz="4" w:space="0" w:color="auto"/>
              <w:right w:val="single" w:sz="4" w:space="0" w:color="auto"/>
            </w:tcBorders>
          </w:tcPr>
          <w:p w14:paraId="593AB553" w14:textId="77777777" w:rsidR="00BA668E" w:rsidRPr="00C57071" w:rsidRDefault="00BA668E" w:rsidP="00564756">
            <w:pPr>
              <w:spacing w:after="120"/>
              <w:rPr>
                <w:rFonts w:asciiTheme="majorBidi" w:hAnsiTheme="majorBidi" w:cstheme="majorBidi"/>
                <w:b w:val="0"/>
                <w:i/>
              </w:rPr>
            </w:pPr>
            <w:r w:rsidRPr="00C57071">
              <w:rPr>
                <w:rFonts w:asciiTheme="majorBidi" w:hAnsiTheme="majorBidi" w:cstheme="majorBidi"/>
                <w:i/>
              </w:rPr>
              <w:t>Educate members of the team abo</w:t>
            </w:r>
            <w:r>
              <w:rPr>
                <w:rFonts w:asciiTheme="majorBidi" w:hAnsiTheme="majorBidi" w:cstheme="majorBidi"/>
                <w:i/>
              </w:rPr>
              <w:t>ut the characteristics, Behavior</w:t>
            </w:r>
            <w:r w:rsidRPr="00C57071">
              <w:rPr>
                <w:rFonts w:asciiTheme="majorBidi" w:hAnsiTheme="majorBidi" w:cstheme="majorBidi"/>
                <w:i/>
              </w:rPr>
              <w:t xml:space="preserve">al Healthcare needs, health behaviors, and views toward illness and treatment of diverse populations </w:t>
            </w:r>
            <w:r>
              <w:rPr>
                <w:rFonts w:asciiTheme="majorBidi" w:hAnsiTheme="majorBidi" w:cstheme="majorBidi"/>
                <w:i/>
              </w:rPr>
              <w:t>served in the treatment setting</w:t>
            </w:r>
          </w:p>
        </w:tc>
        <w:tc>
          <w:tcPr>
            <w:tcW w:w="454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C4B22F8" w14:textId="77777777" w:rsidR="00BA668E" w:rsidRPr="00943FE8" w:rsidRDefault="00BA668E" w:rsidP="00564756">
            <w:pPr>
              <w:tabs>
                <w:tab w:val="left" w:pos="1395"/>
              </w:tabs>
              <w:cnfStyle w:val="000000100000" w:firstRow="0" w:lastRow="0" w:firstColumn="0" w:lastColumn="0" w:oddVBand="0" w:evenVBand="0" w:oddHBand="1" w:evenHBand="0" w:firstRowFirstColumn="0" w:firstRowLastColumn="0" w:lastRowFirstColumn="0" w:lastRowLastColumn="0"/>
              <w:rPr>
                <w:b/>
              </w:rPr>
            </w:pPr>
          </w:p>
        </w:tc>
        <w:tc>
          <w:tcPr>
            <w:tcW w:w="463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9895A90" w14:textId="77777777" w:rsidR="00BA668E" w:rsidRDefault="00BA668E" w:rsidP="00564756">
            <w:pPr>
              <w:cnfStyle w:val="000000100000" w:firstRow="0" w:lastRow="0" w:firstColumn="0" w:lastColumn="0" w:oddVBand="0" w:evenVBand="0" w:oddHBand="1" w:evenHBand="0" w:firstRowFirstColumn="0" w:firstRowLastColumn="0" w:lastRowFirstColumn="0" w:lastRowLastColumn="0"/>
            </w:pPr>
          </w:p>
        </w:tc>
      </w:tr>
    </w:tbl>
    <w:p w14:paraId="3AF92372" w14:textId="77777777" w:rsidR="00BA668E" w:rsidRDefault="00BA668E" w:rsidP="00BA668E"/>
    <w:p w14:paraId="02D1B026" w14:textId="77777777" w:rsidR="00BA668E" w:rsidRDefault="00BA668E" w:rsidP="00BA668E"/>
    <w:p w14:paraId="415F4C37" w14:textId="77777777" w:rsidR="00BA668E" w:rsidRDefault="00BA668E" w:rsidP="00BA668E"/>
    <w:p w14:paraId="7FFBAC7A" w14:textId="77777777" w:rsidR="00BA668E" w:rsidRDefault="00BA668E" w:rsidP="00BA668E"/>
    <w:tbl>
      <w:tblPr>
        <w:tblStyle w:val="GridTable4-Accent3"/>
        <w:tblW w:w="13770" w:type="dxa"/>
        <w:tblInd w:w="-545" w:type="dxa"/>
        <w:tblLook w:val="04A0" w:firstRow="1" w:lastRow="0" w:firstColumn="1" w:lastColumn="0" w:noHBand="0" w:noVBand="1"/>
      </w:tblPr>
      <w:tblGrid>
        <w:gridCol w:w="4534"/>
        <w:gridCol w:w="4480"/>
        <w:gridCol w:w="4756"/>
      </w:tblGrid>
      <w:tr w:rsidR="00BA668E" w14:paraId="03E6F737" w14:textId="77777777" w:rsidTr="00564756">
        <w:trPr>
          <w:cnfStyle w:val="100000000000" w:firstRow="1" w:lastRow="0" w:firstColumn="0" w:lastColumn="0" w:oddVBand="0" w:evenVBand="0" w:oddHBand="0"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9014" w:type="dxa"/>
            <w:gridSpan w:val="2"/>
            <w:tcBorders>
              <w:top w:val="single" w:sz="4" w:space="0" w:color="auto"/>
              <w:left w:val="single" w:sz="4" w:space="0" w:color="auto"/>
              <w:bottom w:val="single" w:sz="4" w:space="0" w:color="C9C9C9" w:themeColor="accent3" w:themeTint="99"/>
            </w:tcBorders>
          </w:tcPr>
          <w:p w14:paraId="7514B4A3" w14:textId="77777777" w:rsidR="00BA668E" w:rsidRPr="008C23E9" w:rsidRDefault="00BA668E" w:rsidP="00564756">
            <w:pPr>
              <w:rPr>
                <w:color w:val="auto"/>
              </w:rPr>
            </w:pPr>
            <w:r w:rsidRPr="008C23E9">
              <w:rPr>
                <w:color w:val="auto"/>
              </w:rPr>
              <w:t xml:space="preserve">Competency 3: </w:t>
            </w:r>
            <w:r w:rsidRPr="008C23E9">
              <w:rPr>
                <w:i/>
                <w:color w:val="auto"/>
              </w:rPr>
              <w:t>Advance Human Rights and Social, Economic, and Environmental Justice</w:t>
            </w:r>
          </w:p>
        </w:tc>
        <w:tc>
          <w:tcPr>
            <w:tcW w:w="4756" w:type="dxa"/>
            <w:tcBorders>
              <w:top w:val="single" w:sz="4" w:space="0" w:color="auto"/>
              <w:bottom w:val="single" w:sz="4" w:space="0" w:color="C9C9C9" w:themeColor="accent3" w:themeTint="99"/>
              <w:right w:val="single" w:sz="4" w:space="0" w:color="auto"/>
            </w:tcBorders>
          </w:tcPr>
          <w:p w14:paraId="3662B5D8" w14:textId="77777777" w:rsidR="00BA668E" w:rsidRPr="008C23E9" w:rsidRDefault="00BA668E" w:rsidP="00564756">
            <w:pPr>
              <w:cnfStyle w:val="100000000000" w:firstRow="1" w:lastRow="0" w:firstColumn="0" w:lastColumn="0" w:oddVBand="0" w:evenVBand="0" w:oddHBand="0" w:evenHBand="0" w:firstRowFirstColumn="0" w:firstRowLastColumn="0" w:lastRowFirstColumn="0" w:lastRowLastColumn="0"/>
            </w:pPr>
          </w:p>
        </w:tc>
      </w:tr>
      <w:tr w:rsidR="00BA668E" w14:paraId="697B09F6" w14:textId="77777777" w:rsidTr="00564756">
        <w:trPr>
          <w:cnfStyle w:val="000000100000" w:firstRow="0" w:lastRow="0" w:firstColumn="0" w:lastColumn="0" w:oddVBand="0" w:evenVBand="0" w:oddHBand="1" w:evenHBand="0" w:firstRowFirstColumn="0" w:firstRowLastColumn="0" w:lastRowFirstColumn="0" w:lastRowLastColumn="0"/>
          <w:trHeight w:val="1084"/>
        </w:trPr>
        <w:tc>
          <w:tcPr>
            <w:cnfStyle w:val="001000000000" w:firstRow="0" w:lastRow="0" w:firstColumn="1" w:lastColumn="0" w:oddVBand="0" w:evenVBand="0" w:oddHBand="0" w:evenHBand="0" w:firstRowFirstColumn="0" w:firstRowLastColumn="0" w:lastRowFirstColumn="0" w:lastRowLastColumn="0"/>
            <w:tcW w:w="13770" w:type="dxa"/>
            <w:gridSpan w:val="3"/>
            <w:tcBorders>
              <w:left w:val="single" w:sz="4" w:space="0" w:color="auto"/>
              <w:bottom w:val="single" w:sz="4" w:space="0" w:color="auto"/>
              <w:right w:val="single" w:sz="4" w:space="0" w:color="auto"/>
            </w:tcBorders>
          </w:tcPr>
          <w:p w14:paraId="4EA6A0FE" w14:textId="77777777" w:rsidR="00BA668E" w:rsidRPr="008C23E9" w:rsidRDefault="00BA668E" w:rsidP="00564756">
            <w:pPr>
              <w:rPr>
                <w:rFonts w:ascii="Times New Roman" w:hAnsi="Times New Roman" w:cs="Times New Roman"/>
                <w:i/>
                <w:sz w:val="20"/>
                <w:szCs w:val="20"/>
              </w:rPr>
            </w:pPr>
            <w:r w:rsidRPr="008C23E9">
              <w:rPr>
                <w:rFonts w:ascii="Times New Roman" w:hAnsi="Times New Roman" w:cs="Times New Roman"/>
                <w:i/>
                <w:sz w:val="20"/>
                <w:szCs w:val="20"/>
              </w:rPr>
              <w:t xml:space="preserve">Social workers understand that every person regardless of position in society has fundamental human rights such as freedom, safety, privacy, an adequate standard of living, health care, and education. Social workers understand the global interconnections of oppression and human </w:t>
            </w:r>
            <w:proofErr w:type="gramStart"/>
            <w:r w:rsidRPr="008C23E9">
              <w:rPr>
                <w:rFonts w:ascii="Times New Roman" w:hAnsi="Times New Roman" w:cs="Times New Roman"/>
                <w:i/>
                <w:sz w:val="20"/>
                <w:szCs w:val="20"/>
              </w:rPr>
              <w:t>rights violations, and</w:t>
            </w:r>
            <w:proofErr w:type="gramEnd"/>
            <w:r w:rsidRPr="008C23E9">
              <w:rPr>
                <w:rFonts w:ascii="Times New Roman" w:hAnsi="Times New Roman" w:cs="Times New Roman"/>
                <w:i/>
                <w:sz w:val="20"/>
                <w:szCs w:val="20"/>
              </w:rPr>
              <w:t xml:space="preserve"> are knowledgeable about theories of human need and social justice and strategies to promote social and economic justice and human rights. Social workers understand strategies designed to eliminate oppressive structural barriers to ensure that social goods, rights, and responsibilities are distributed equitably and that civil, political, </w:t>
            </w:r>
            <w:r w:rsidRPr="008C23E9">
              <w:rPr>
                <w:rFonts w:ascii="Times New Roman" w:hAnsi="Times New Roman" w:cs="Times New Roman"/>
                <w:i/>
                <w:sz w:val="20"/>
                <w:szCs w:val="20"/>
              </w:rPr>
              <w:lastRenderedPageBreak/>
              <w:t>environmental, economic, social, and cultural human rights are protected.</w:t>
            </w:r>
          </w:p>
        </w:tc>
      </w:tr>
      <w:tr w:rsidR="00BA668E" w14:paraId="3BB78CA3" w14:textId="77777777" w:rsidTr="00564756">
        <w:trPr>
          <w:trHeight w:val="499"/>
        </w:trPr>
        <w:tc>
          <w:tcPr>
            <w:cnfStyle w:val="001000000000" w:firstRow="0" w:lastRow="0" w:firstColumn="1" w:lastColumn="0" w:oddVBand="0" w:evenVBand="0" w:oddHBand="0" w:evenHBand="0" w:firstRowFirstColumn="0" w:firstRowLastColumn="0" w:lastRowFirstColumn="0" w:lastRowLastColumn="0"/>
            <w:tcW w:w="4534" w:type="dxa"/>
            <w:tcBorders>
              <w:top w:val="single" w:sz="4" w:space="0" w:color="auto"/>
              <w:left w:val="single" w:sz="4" w:space="0" w:color="auto"/>
              <w:bottom w:val="single" w:sz="4" w:space="0" w:color="auto"/>
              <w:right w:val="single" w:sz="4" w:space="0" w:color="auto"/>
            </w:tcBorders>
          </w:tcPr>
          <w:p w14:paraId="303A0C78" w14:textId="77777777" w:rsidR="00BA668E" w:rsidRDefault="00BA668E" w:rsidP="00564756">
            <w:r>
              <w:lastRenderedPageBreak/>
              <w:t>Practice Behaviors</w:t>
            </w:r>
          </w:p>
        </w:tc>
        <w:tc>
          <w:tcPr>
            <w:tcW w:w="4480" w:type="dxa"/>
            <w:tcBorders>
              <w:top w:val="single" w:sz="4" w:space="0" w:color="auto"/>
              <w:left w:val="single" w:sz="4" w:space="0" w:color="auto"/>
              <w:bottom w:val="single" w:sz="4" w:space="0" w:color="auto"/>
              <w:right w:val="single" w:sz="4" w:space="0" w:color="auto"/>
            </w:tcBorders>
          </w:tcPr>
          <w:p w14:paraId="3DFD12DD" w14:textId="77777777" w:rsidR="00BA668E" w:rsidRPr="008C23E9" w:rsidRDefault="00BA668E" w:rsidP="00564756">
            <w:pPr>
              <w:cnfStyle w:val="000000000000" w:firstRow="0" w:lastRow="0" w:firstColumn="0" w:lastColumn="0" w:oddVBand="0" w:evenVBand="0" w:oddHBand="0" w:evenHBand="0" w:firstRowFirstColumn="0" w:firstRowLastColumn="0" w:lastRowFirstColumn="0" w:lastRowLastColumn="0"/>
              <w:rPr>
                <w:b/>
              </w:rPr>
            </w:pPr>
            <w:r w:rsidRPr="008C23E9">
              <w:rPr>
                <w:b/>
              </w:rPr>
              <w:t>Practicum Learning Activities and Assignments</w:t>
            </w:r>
          </w:p>
        </w:tc>
        <w:tc>
          <w:tcPr>
            <w:tcW w:w="4756" w:type="dxa"/>
            <w:tcBorders>
              <w:top w:val="single" w:sz="4" w:space="0" w:color="auto"/>
              <w:left w:val="single" w:sz="4" w:space="0" w:color="auto"/>
              <w:bottom w:val="single" w:sz="4" w:space="0" w:color="auto"/>
              <w:right w:val="single" w:sz="4" w:space="0" w:color="auto"/>
            </w:tcBorders>
          </w:tcPr>
          <w:p w14:paraId="30C975C3" w14:textId="77777777" w:rsidR="00BA668E" w:rsidRPr="008C23E9" w:rsidRDefault="00BA668E" w:rsidP="00564756">
            <w:pPr>
              <w:cnfStyle w:val="000000000000" w:firstRow="0" w:lastRow="0" w:firstColumn="0" w:lastColumn="0" w:oddVBand="0" w:evenVBand="0" w:oddHBand="0" w:evenHBand="0" w:firstRowFirstColumn="0" w:firstRowLastColumn="0" w:lastRowFirstColumn="0" w:lastRowLastColumn="0"/>
              <w:rPr>
                <w:b/>
              </w:rPr>
            </w:pPr>
            <w:r>
              <w:rPr>
                <w:b/>
              </w:rPr>
              <w:t>Student Performance will be Measured in the Following Manner:</w:t>
            </w:r>
          </w:p>
        </w:tc>
      </w:tr>
      <w:tr w:rsidR="00BA668E" w14:paraId="6B4FCD11" w14:textId="77777777" w:rsidTr="00564756">
        <w:trPr>
          <w:cnfStyle w:val="000000100000" w:firstRow="0" w:lastRow="0" w:firstColumn="0" w:lastColumn="0" w:oddVBand="0" w:evenVBand="0" w:oddHBand="1" w:evenHBand="0" w:firstRowFirstColumn="0" w:firstRowLastColumn="0" w:lastRowFirstColumn="0" w:lastRowLastColumn="0"/>
          <w:trHeight w:val="1610"/>
        </w:trPr>
        <w:tc>
          <w:tcPr>
            <w:cnfStyle w:val="001000000000" w:firstRow="0" w:lastRow="0" w:firstColumn="1" w:lastColumn="0" w:oddVBand="0" w:evenVBand="0" w:oddHBand="0" w:evenHBand="0" w:firstRowFirstColumn="0" w:firstRowLastColumn="0" w:lastRowFirstColumn="0" w:lastRowLastColumn="0"/>
            <w:tcW w:w="4534" w:type="dxa"/>
            <w:tcBorders>
              <w:top w:val="single" w:sz="4" w:space="0" w:color="auto"/>
              <w:left w:val="single" w:sz="4" w:space="0" w:color="auto"/>
              <w:right w:val="single" w:sz="4" w:space="0" w:color="auto"/>
            </w:tcBorders>
          </w:tcPr>
          <w:p w14:paraId="0B9B180B" w14:textId="77777777" w:rsidR="00BA668E" w:rsidRPr="00264F2B" w:rsidRDefault="00BA668E" w:rsidP="00564756">
            <w:pPr>
              <w:autoSpaceDE w:val="0"/>
              <w:autoSpaceDN w:val="0"/>
              <w:spacing w:line="191" w:lineRule="exact"/>
              <w:rPr>
                <w:rFonts w:asciiTheme="majorBidi" w:eastAsia="Arial" w:hAnsiTheme="majorBidi" w:cstheme="majorBidi"/>
                <w:b w:val="0"/>
              </w:rPr>
            </w:pPr>
            <w:proofErr w:type="gramStart"/>
            <w:r w:rsidRPr="00264F2B">
              <w:rPr>
                <w:rFonts w:asciiTheme="majorBidi" w:eastAsia="Arial" w:hAnsiTheme="majorBidi" w:cstheme="majorBidi"/>
                <w:b w:val="0"/>
              </w:rPr>
              <w:t xml:space="preserve">3.1 </w:t>
            </w:r>
            <w:r w:rsidRPr="00264F2B">
              <w:rPr>
                <w:rFonts w:asciiTheme="majorBidi" w:eastAsia="Calibri" w:hAnsiTheme="majorBidi" w:cstheme="majorBidi"/>
                <w:b w:val="0"/>
                <w:color w:val="000000" w:themeColor="text1"/>
                <w:spacing w:val="-1"/>
              </w:rPr>
              <w:t xml:space="preserve"> Apply</w:t>
            </w:r>
            <w:proofErr w:type="gramEnd"/>
            <w:r w:rsidRPr="00264F2B">
              <w:rPr>
                <w:rFonts w:asciiTheme="majorBidi" w:eastAsia="Calibri" w:hAnsiTheme="majorBidi" w:cstheme="majorBidi"/>
                <w:b w:val="0"/>
                <w:color w:val="000000" w:themeColor="text1"/>
                <w:spacing w:val="-2"/>
              </w:rPr>
              <w:t xml:space="preserve"> </w:t>
            </w:r>
            <w:r w:rsidRPr="00264F2B">
              <w:rPr>
                <w:rFonts w:asciiTheme="majorBidi" w:eastAsia="Calibri" w:hAnsiTheme="majorBidi" w:cstheme="majorBidi"/>
                <w:b w:val="0"/>
                <w:color w:val="000000" w:themeColor="text1"/>
                <w:spacing w:val="-1"/>
              </w:rPr>
              <w:t>their</w:t>
            </w:r>
            <w:r w:rsidRPr="00264F2B">
              <w:rPr>
                <w:rFonts w:asciiTheme="majorBidi" w:eastAsia="Calibri" w:hAnsiTheme="majorBidi" w:cstheme="majorBidi"/>
                <w:b w:val="0"/>
                <w:color w:val="000000" w:themeColor="text1"/>
                <w:spacing w:val="25"/>
                <w:w w:val="99"/>
              </w:rPr>
              <w:t xml:space="preserve"> </w:t>
            </w:r>
            <w:r w:rsidRPr="00264F2B">
              <w:rPr>
                <w:rFonts w:asciiTheme="majorBidi" w:eastAsia="Calibri" w:hAnsiTheme="majorBidi" w:cstheme="majorBidi"/>
                <w:b w:val="0"/>
                <w:color w:val="000000" w:themeColor="text1"/>
                <w:spacing w:val="-1"/>
              </w:rPr>
              <w:t>understanding</w:t>
            </w:r>
            <w:r w:rsidRPr="00264F2B">
              <w:rPr>
                <w:rFonts w:asciiTheme="majorBidi" w:eastAsia="Calibri" w:hAnsiTheme="majorBidi" w:cstheme="majorBidi"/>
                <w:b w:val="0"/>
                <w:color w:val="000000" w:themeColor="text1"/>
                <w:spacing w:val="-4"/>
              </w:rPr>
              <w:t xml:space="preserve"> </w:t>
            </w:r>
            <w:r w:rsidRPr="00264F2B">
              <w:rPr>
                <w:rFonts w:asciiTheme="majorBidi" w:eastAsia="Calibri" w:hAnsiTheme="majorBidi" w:cstheme="majorBidi"/>
                <w:b w:val="0"/>
                <w:color w:val="000000" w:themeColor="text1"/>
                <w:spacing w:val="1"/>
              </w:rPr>
              <w:t>of</w:t>
            </w:r>
            <w:r w:rsidRPr="00264F2B">
              <w:rPr>
                <w:rFonts w:asciiTheme="majorBidi" w:eastAsia="Calibri" w:hAnsiTheme="majorBidi" w:cstheme="majorBidi"/>
                <w:b w:val="0"/>
                <w:color w:val="000000" w:themeColor="text1"/>
                <w:spacing w:val="30"/>
              </w:rPr>
              <w:t xml:space="preserve"> </w:t>
            </w:r>
            <w:r w:rsidRPr="00264F2B">
              <w:rPr>
                <w:rFonts w:asciiTheme="majorBidi" w:eastAsia="Calibri" w:hAnsiTheme="majorBidi" w:cstheme="majorBidi"/>
                <w:b w:val="0"/>
                <w:color w:val="000000" w:themeColor="text1"/>
                <w:spacing w:val="-1"/>
              </w:rPr>
              <w:t>social,</w:t>
            </w:r>
            <w:r w:rsidRPr="00264F2B">
              <w:rPr>
                <w:rFonts w:asciiTheme="majorBidi" w:eastAsia="Calibri" w:hAnsiTheme="majorBidi" w:cstheme="majorBidi"/>
                <w:b w:val="0"/>
                <w:color w:val="000000" w:themeColor="text1"/>
                <w:spacing w:val="-5"/>
              </w:rPr>
              <w:t xml:space="preserve"> </w:t>
            </w:r>
            <w:r w:rsidRPr="00264F2B">
              <w:rPr>
                <w:rFonts w:asciiTheme="majorBidi" w:eastAsia="Calibri" w:hAnsiTheme="majorBidi" w:cstheme="majorBidi"/>
                <w:b w:val="0"/>
                <w:color w:val="000000" w:themeColor="text1"/>
                <w:spacing w:val="-1"/>
              </w:rPr>
              <w:t>economic,</w:t>
            </w:r>
            <w:r w:rsidRPr="00264F2B">
              <w:rPr>
                <w:rFonts w:asciiTheme="majorBidi" w:eastAsia="Calibri" w:hAnsiTheme="majorBidi" w:cstheme="majorBidi"/>
                <w:b w:val="0"/>
                <w:color w:val="000000" w:themeColor="text1"/>
                <w:spacing w:val="25"/>
                <w:w w:val="99"/>
              </w:rPr>
              <w:t xml:space="preserve"> </w:t>
            </w:r>
            <w:r w:rsidRPr="00264F2B">
              <w:rPr>
                <w:rFonts w:asciiTheme="majorBidi" w:eastAsia="Calibri" w:hAnsiTheme="majorBidi" w:cstheme="majorBidi"/>
                <w:b w:val="0"/>
                <w:color w:val="000000" w:themeColor="text1"/>
                <w:spacing w:val="-1"/>
              </w:rPr>
              <w:t>and</w:t>
            </w:r>
            <w:r w:rsidRPr="00264F2B">
              <w:rPr>
                <w:rFonts w:asciiTheme="majorBidi" w:eastAsia="Calibri" w:hAnsiTheme="majorBidi" w:cstheme="majorBidi"/>
                <w:b w:val="0"/>
                <w:color w:val="000000" w:themeColor="text1"/>
                <w:spacing w:val="-9"/>
              </w:rPr>
              <w:t xml:space="preserve"> </w:t>
            </w:r>
            <w:r w:rsidRPr="00264F2B">
              <w:rPr>
                <w:rFonts w:asciiTheme="majorBidi" w:eastAsia="Calibri" w:hAnsiTheme="majorBidi" w:cstheme="majorBidi"/>
                <w:b w:val="0"/>
                <w:color w:val="000000" w:themeColor="text1"/>
                <w:spacing w:val="-1"/>
              </w:rPr>
              <w:t>environmental</w:t>
            </w:r>
            <w:r w:rsidRPr="00264F2B">
              <w:rPr>
                <w:rFonts w:asciiTheme="majorBidi" w:eastAsia="Calibri" w:hAnsiTheme="majorBidi" w:cstheme="majorBidi"/>
                <w:b w:val="0"/>
                <w:color w:val="000000" w:themeColor="text1"/>
                <w:spacing w:val="27"/>
              </w:rPr>
              <w:t xml:space="preserve"> </w:t>
            </w:r>
            <w:r w:rsidRPr="00264F2B">
              <w:rPr>
                <w:rFonts w:asciiTheme="majorBidi" w:eastAsia="Calibri" w:hAnsiTheme="majorBidi" w:cstheme="majorBidi"/>
                <w:b w:val="0"/>
                <w:color w:val="000000" w:themeColor="text1"/>
                <w:spacing w:val="-1"/>
              </w:rPr>
              <w:t>justice</w:t>
            </w:r>
            <w:r w:rsidRPr="00264F2B">
              <w:rPr>
                <w:rFonts w:asciiTheme="majorBidi" w:eastAsia="Calibri" w:hAnsiTheme="majorBidi" w:cstheme="majorBidi"/>
                <w:b w:val="0"/>
                <w:color w:val="000000" w:themeColor="text1"/>
                <w:spacing w:val="-4"/>
              </w:rPr>
              <w:t xml:space="preserve"> </w:t>
            </w:r>
            <w:r w:rsidRPr="00264F2B">
              <w:rPr>
                <w:rFonts w:asciiTheme="majorBidi" w:eastAsia="Calibri" w:hAnsiTheme="majorBidi" w:cstheme="majorBidi"/>
                <w:b w:val="0"/>
                <w:color w:val="000000" w:themeColor="text1"/>
                <w:spacing w:val="-1"/>
              </w:rPr>
              <w:t xml:space="preserve">to </w:t>
            </w:r>
            <w:r w:rsidRPr="00264F2B">
              <w:rPr>
                <w:rFonts w:asciiTheme="majorBidi" w:eastAsia="Calibri" w:hAnsiTheme="majorBidi" w:cstheme="majorBidi"/>
                <w:b w:val="0"/>
                <w:color w:val="000000" w:themeColor="text1"/>
              </w:rPr>
              <w:t>advocate</w:t>
            </w:r>
            <w:r w:rsidRPr="00264F2B">
              <w:rPr>
                <w:rFonts w:asciiTheme="majorBidi" w:eastAsia="Calibri" w:hAnsiTheme="majorBidi" w:cstheme="majorBidi"/>
                <w:b w:val="0"/>
                <w:color w:val="000000" w:themeColor="text1"/>
                <w:spacing w:val="24"/>
                <w:w w:val="99"/>
              </w:rPr>
              <w:t xml:space="preserve"> </w:t>
            </w:r>
            <w:r w:rsidRPr="00264F2B">
              <w:rPr>
                <w:rFonts w:asciiTheme="majorBidi" w:eastAsia="Calibri" w:hAnsiTheme="majorBidi" w:cstheme="majorBidi"/>
                <w:b w:val="0"/>
                <w:color w:val="000000" w:themeColor="text1"/>
              </w:rPr>
              <w:t>for</w:t>
            </w:r>
            <w:r w:rsidRPr="00264F2B">
              <w:rPr>
                <w:rFonts w:asciiTheme="majorBidi" w:eastAsia="Calibri" w:hAnsiTheme="majorBidi" w:cstheme="majorBidi"/>
                <w:b w:val="0"/>
                <w:color w:val="000000" w:themeColor="text1"/>
                <w:spacing w:val="-2"/>
              </w:rPr>
              <w:t xml:space="preserve"> </w:t>
            </w:r>
            <w:r w:rsidRPr="00264F2B">
              <w:rPr>
                <w:rFonts w:asciiTheme="majorBidi" w:eastAsia="Calibri" w:hAnsiTheme="majorBidi" w:cstheme="majorBidi"/>
                <w:b w:val="0"/>
                <w:color w:val="000000" w:themeColor="text1"/>
                <w:spacing w:val="-1"/>
              </w:rPr>
              <w:t>human</w:t>
            </w:r>
            <w:r w:rsidRPr="00264F2B">
              <w:rPr>
                <w:rFonts w:asciiTheme="majorBidi" w:eastAsia="Calibri" w:hAnsiTheme="majorBidi" w:cstheme="majorBidi"/>
                <w:b w:val="0"/>
                <w:color w:val="000000" w:themeColor="text1"/>
                <w:spacing w:val="-2"/>
              </w:rPr>
              <w:t xml:space="preserve"> </w:t>
            </w:r>
            <w:r w:rsidRPr="00264F2B">
              <w:rPr>
                <w:rFonts w:asciiTheme="majorBidi" w:eastAsia="Calibri" w:hAnsiTheme="majorBidi" w:cstheme="majorBidi"/>
                <w:b w:val="0"/>
                <w:color w:val="000000" w:themeColor="text1"/>
                <w:spacing w:val="-1"/>
              </w:rPr>
              <w:t>rights</w:t>
            </w:r>
            <w:r w:rsidRPr="00264F2B">
              <w:rPr>
                <w:rFonts w:asciiTheme="majorBidi" w:eastAsia="Calibri" w:hAnsiTheme="majorBidi" w:cstheme="majorBidi"/>
                <w:b w:val="0"/>
                <w:color w:val="000000" w:themeColor="text1"/>
                <w:spacing w:val="-2"/>
              </w:rPr>
              <w:t xml:space="preserve"> </w:t>
            </w:r>
            <w:r w:rsidRPr="00264F2B">
              <w:rPr>
                <w:rFonts w:asciiTheme="majorBidi" w:eastAsia="Calibri" w:hAnsiTheme="majorBidi" w:cstheme="majorBidi"/>
                <w:b w:val="0"/>
                <w:color w:val="000000" w:themeColor="text1"/>
              </w:rPr>
              <w:t>at</w:t>
            </w:r>
            <w:r w:rsidRPr="00264F2B">
              <w:rPr>
                <w:rFonts w:asciiTheme="majorBidi" w:eastAsia="Calibri" w:hAnsiTheme="majorBidi" w:cstheme="majorBidi"/>
                <w:b w:val="0"/>
                <w:color w:val="000000" w:themeColor="text1"/>
                <w:spacing w:val="28"/>
                <w:w w:val="99"/>
              </w:rPr>
              <w:t xml:space="preserve"> </w:t>
            </w:r>
            <w:r w:rsidRPr="00264F2B">
              <w:rPr>
                <w:rFonts w:asciiTheme="majorBidi" w:eastAsia="Calibri" w:hAnsiTheme="majorBidi" w:cstheme="majorBidi"/>
                <w:b w:val="0"/>
                <w:color w:val="000000" w:themeColor="text1"/>
                <w:spacing w:val="-1"/>
              </w:rPr>
              <w:t>the</w:t>
            </w:r>
            <w:r w:rsidRPr="00264F2B">
              <w:rPr>
                <w:rFonts w:asciiTheme="majorBidi" w:eastAsia="Calibri" w:hAnsiTheme="majorBidi" w:cstheme="majorBidi"/>
                <w:b w:val="0"/>
                <w:color w:val="000000" w:themeColor="text1"/>
                <w:spacing w:val="-3"/>
              </w:rPr>
              <w:t xml:space="preserve"> </w:t>
            </w:r>
            <w:r w:rsidRPr="00264F2B">
              <w:rPr>
                <w:rFonts w:asciiTheme="majorBidi" w:eastAsia="Calibri" w:hAnsiTheme="majorBidi" w:cstheme="majorBidi"/>
                <w:b w:val="0"/>
                <w:color w:val="000000" w:themeColor="text1"/>
                <w:spacing w:val="-1"/>
              </w:rPr>
              <w:t xml:space="preserve">individual </w:t>
            </w:r>
            <w:r w:rsidRPr="00264F2B">
              <w:rPr>
                <w:rFonts w:asciiTheme="majorBidi" w:eastAsia="Calibri" w:hAnsiTheme="majorBidi" w:cstheme="majorBidi"/>
                <w:b w:val="0"/>
                <w:color w:val="000000" w:themeColor="text1"/>
              </w:rPr>
              <w:t>and</w:t>
            </w:r>
            <w:r w:rsidRPr="00264F2B">
              <w:rPr>
                <w:rFonts w:asciiTheme="majorBidi" w:eastAsia="Calibri" w:hAnsiTheme="majorBidi" w:cstheme="majorBidi"/>
                <w:b w:val="0"/>
                <w:color w:val="000000" w:themeColor="text1"/>
                <w:spacing w:val="29"/>
              </w:rPr>
              <w:t xml:space="preserve"> </w:t>
            </w:r>
            <w:r w:rsidRPr="00264F2B">
              <w:rPr>
                <w:rFonts w:asciiTheme="majorBidi" w:eastAsia="Calibri" w:hAnsiTheme="majorBidi" w:cstheme="majorBidi"/>
                <w:b w:val="0"/>
                <w:color w:val="000000" w:themeColor="text1"/>
                <w:spacing w:val="-1"/>
              </w:rPr>
              <w:t>system</w:t>
            </w:r>
            <w:r w:rsidRPr="00264F2B">
              <w:rPr>
                <w:rFonts w:asciiTheme="majorBidi" w:eastAsia="Calibri" w:hAnsiTheme="majorBidi" w:cstheme="majorBidi"/>
                <w:b w:val="0"/>
                <w:color w:val="000000" w:themeColor="text1"/>
                <w:spacing w:val="-8"/>
              </w:rPr>
              <w:t xml:space="preserve"> </w:t>
            </w:r>
            <w:r w:rsidRPr="00264F2B">
              <w:rPr>
                <w:rFonts w:asciiTheme="majorBidi" w:eastAsia="Calibri" w:hAnsiTheme="majorBidi" w:cstheme="majorBidi"/>
                <w:b w:val="0"/>
                <w:color w:val="000000" w:themeColor="text1"/>
                <w:spacing w:val="-1"/>
              </w:rPr>
              <w:t>levels</w:t>
            </w:r>
          </w:p>
        </w:tc>
        <w:tc>
          <w:tcPr>
            <w:tcW w:w="4480" w:type="dxa"/>
            <w:tcBorders>
              <w:top w:val="single" w:sz="4" w:space="0" w:color="auto"/>
              <w:left w:val="single" w:sz="4" w:space="0" w:color="auto"/>
              <w:right w:val="single" w:sz="4" w:space="0" w:color="auto"/>
            </w:tcBorders>
          </w:tcPr>
          <w:p w14:paraId="57F614C4" w14:textId="77777777" w:rsidR="00BA668E" w:rsidRPr="000676A1" w:rsidRDefault="00BA668E" w:rsidP="00564756">
            <w:pPr>
              <w:tabs>
                <w:tab w:val="left" w:pos="1665"/>
              </w:tabs>
              <w:cnfStyle w:val="000000100000" w:firstRow="0" w:lastRow="0" w:firstColumn="0" w:lastColumn="0" w:oddVBand="0" w:evenVBand="0" w:oddHBand="1" w:evenHBand="0" w:firstRowFirstColumn="0" w:firstRowLastColumn="0" w:lastRowFirstColumn="0" w:lastRowLastColumn="0"/>
              <w:rPr>
                <w:b/>
              </w:rPr>
            </w:pPr>
          </w:p>
        </w:tc>
        <w:tc>
          <w:tcPr>
            <w:tcW w:w="4756" w:type="dxa"/>
            <w:tcBorders>
              <w:top w:val="single" w:sz="4" w:space="0" w:color="auto"/>
              <w:left w:val="single" w:sz="4" w:space="0" w:color="auto"/>
              <w:right w:val="single" w:sz="4" w:space="0" w:color="auto"/>
            </w:tcBorders>
          </w:tcPr>
          <w:p w14:paraId="16879AF1" w14:textId="77777777" w:rsidR="00BA668E" w:rsidRDefault="00BA668E" w:rsidP="00564756">
            <w:pPr>
              <w:cnfStyle w:val="000000100000" w:firstRow="0" w:lastRow="0" w:firstColumn="0" w:lastColumn="0" w:oddVBand="0" w:evenVBand="0" w:oddHBand="1" w:evenHBand="0" w:firstRowFirstColumn="0" w:firstRowLastColumn="0" w:lastRowFirstColumn="0" w:lastRowLastColumn="0"/>
            </w:pPr>
          </w:p>
        </w:tc>
      </w:tr>
      <w:tr w:rsidR="00BA668E" w14:paraId="587DF3BA" w14:textId="77777777" w:rsidTr="00564756">
        <w:trPr>
          <w:trHeight w:val="1430"/>
        </w:trPr>
        <w:tc>
          <w:tcPr>
            <w:cnfStyle w:val="001000000000" w:firstRow="0" w:lastRow="0" w:firstColumn="1" w:lastColumn="0" w:oddVBand="0" w:evenVBand="0" w:oddHBand="0" w:evenHBand="0" w:firstRowFirstColumn="0" w:firstRowLastColumn="0" w:lastRowFirstColumn="0" w:lastRowLastColumn="0"/>
            <w:tcW w:w="453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F7AE3E2" w14:textId="77777777" w:rsidR="00BA668E" w:rsidRPr="00264F2B" w:rsidRDefault="00BA668E" w:rsidP="00564756">
            <w:pPr>
              <w:autoSpaceDE w:val="0"/>
              <w:autoSpaceDN w:val="0"/>
              <w:spacing w:line="191" w:lineRule="exact"/>
              <w:rPr>
                <w:rFonts w:asciiTheme="majorBidi" w:eastAsia="Arial" w:hAnsiTheme="majorBidi" w:cstheme="majorBidi"/>
                <w:b w:val="0"/>
              </w:rPr>
            </w:pPr>
            <w:proofErr w:type="gramStart"/>
            <w:r w:rsidRPr="00264F2B">
              <w:rPr>
                <w:rFonts w:asciiTheme="majorBidi" w:eastAsia="Arial" w:hAnsiTheme="majorBidi" w:cstheme="majorBidi"/>
                <w:b w:val="0"/>
              </w:rPr>
              <w:t xml:space="preserve">3.2 </w:t>
            </w:r>
            <w:r w:rsidRPr="00264F2B">
              <w:rPr>
                <w:rFonts w:asciiTheme="majorBidi" w:eastAsia="Calibri" w:hAnsiTheme="majorBidi" w:cstheme="majorBidi"/>
                <w:b w:val="0"/>
                <w:color w:val="000000" w:themeColor="text1"/>
                <w:spacing w:val="-1"/>
              </w:rPr>
              <w:t xml:space="preserve"> Engage</w:t>
            </w:r>
            <w:proofErr w:type="gramEnd"/>
            <w:r w:rsidRPr="00264F2B">
              <w:rPr>
                <w:rFonts w:asciiTheme="majorBidi" w:eastAsia="Calibri" w:hAnsiTheme="majorBidi" w:cstheme="majorBidi"/>
                <w:b w:val="0"/>
                <w:color w:val="000000" w:themeColor="text1"/>
                <w:spacing w:val="-3"/>
              </w:rPr>
              <w:t xml:space="preserve"> </w:t>
            </w:r>
            <w:r w:rsidRPr="00264F2B">
              <w:rPr>
                <w:rFonts w:asciiTheme="majorBidi" w:eastAsia="Calibri" w:hAnsiTheme="majorBidi" w:cstheme="majorBidi"/>
                <w:b w:val="0"/>
                <w:color w:val="000000" w:themeColor="text1"/>
                <w:spacing w:val="-1"/>
              </w:rPr>
              <w:t>in</w:t>
            </w:r>
            <w:r w:rsidRPr="00264F2B">
              <w:rPr>
                <w:rFonts w:asciiTheme="majorBidi" w:eastAsia="Calibri" w:hAnsiTheme="majorBidi" w:cstheme="majorBidi"/>
                <w:b w:val="0"/>
                <w:color w:val="000000" w:themeColor="text1"/>
                <w:spacing w:val="23"/>
              </w:rPr>
              <w:t xml:space="preserve"> </w:t>
            </w:r>
            <w:r w:rsidRPr="00264F2B">
              <w:rPr>
                <w:rFonts w:asciiTheme="majorBidi" w:eastAsia="Calibri" w:hAnsiTheme="majorBidi" w:cstheme="majorBidi"/>
                <w:b w:val="0"/>
                <w:color w:val="000000" w:themeColor="text1"/>
                <w:spacing w:val="-1"/>
              </w:rPr>
              <w:t>practices</w:t>
            </w:r>
            <w:r w:rsidRPr="00264F2B">
              <w:rPr>
                <w:rFonts w:asciiTheme="majorBidi" w:eastAsia="Calibri" w:hAnsiTheme="majorBidi" w:cstheme="majorBidi"/>
                <w:b w:val="0"/>
                <w:color w:val="000000" w:themeColor="text1"/>
                <w:spacing w:val="-8"/>
              </w:rPr>
              <w:t xml:space="preserve"> </w:t>
            </w:r>
            <w:r w:rsidRPr="00264F2B">
              <w:rPr>
                <w:rFonts w:asciiTheme="majorBidi" w:eastAsia="Calibri" w:hAnsiTheme="majorBidi" w:cstheme="majorBidi"/>
                <w:b w:val="0"/>
                <w:color w:val="000000" w:themeColor="text1"/>
                <w:spacing w:val="-1"/>
              </w:rPr>
              <w:t>that</w:t>
            </w:r>
            <w:r w:rsidRPr="00264F2B">
              <w:rPr>
                <w:rFonts w:asciiTheme="majorBidi" w:eastAsia="Calibri" w:hAnsiTheme="majorBidi" w:cstheme="majorBidi"/>
                <w:b w:val="0"/>
                <w:color w:val="000000" w:themeColor="text1"/>
                <w:spacing w:val="29"/>
                <w:w w:val="99"/>
              </w:rPr>
              <w:t xml:space="preserve"> </w:t>
            </w:r>
            <w:r w:rsidRPr="00264F2B">
              <w:rPr>
                <w:rFonts w:asciiTheme="majorBidi" w:eastAsia="Calibri" w:hAnsiTheme="majorBidi" w:cstheme="majorBidi"/>
                <w:b w:val="0"/>
                <w:color w:val="000000" w:themeColor="text1"/>
                <w:spacing w:val="-1"/>
              </w:rPr>
              <w:t>advance</w:t>
            </w:r>
            <w:r w:rsidRPr="00264F2B">
              <w:rPr>
                <w:rFonts w:asciiTheme="majorBidi" w:eastAsia="Calibri" w:hAnsiTheme="majorBidi" w:cstheme="majorBidi"/>
                <w:b w:val="0"/>
                <w:color w:val="000000" w:themeColor="text1"/>
                <w:spacing w:val="-7"/>
              </w:rPr>
              <w:t xml:space="preserve"> </w:t>
            </w:r>
            <w:r w:rsidRPr="00264F2B">
              <w:rPr>
                <w:rFonts w:asciiTheme="majorBidi" w:eastAsia="Calibri" w:hAnsiTheme="majorBidi" w:cstheme="majorBidi"/>
                <w:b w:val="0"/>
                <w:color w:val="000000" w:themeColor="text1"/>
                <w:spacing w:val="-1"/>
              </w:rPr>
              <w:t>social,</w:t>
            </w:r>
            <w:r w:rsidRPr="00264F2B">
              <w:rPr>
                <w:rFonts w:asciiTheme="majorBidi" w:eastAsia="Calibri" w:hAnsiTheme="majorBidi" w:cstheme="majorBidi"/>
                <w:b w:val="0"/>
                <w:color w:val="000000" w:themeColor="text1"/>
                <w:spacing w:val="23"/>
              </w:rPr>
              <w:t xml:space="preserve"> </w:t>
            </w:r>
            <w:r w:rsidRPr="00264F2B">
              <w:rPr>
                <w:rFonts w:asciiTheme="majorBidi" w:eastAsia="Calibri" w:hAnsiTheme="majorBidi" w:cstheme="majorBidi"/>
                <w:b w:val="0"/>
                <w:color w:val="000000" w:themeColor="text1"/>
                <w:spacing w:val="-1"/>
              </w:rPr>
              <w:t>economic,</w:t>
            </w:r>
            <w:r w:rsidRPr="00264F2B">
              <w:rPr>
                <w:rFonts w:asciiTheme="majorBidi" w:eastAsia="Calibri" w:hAnsiTheme="majorBidi" w:cstheme="majorBidi"/>
                <w:b w:val="0"/>
                <w:color w:val="000000" w:themeColor="text1"/>
                <w:spacing w:val="-3"/>
              </w:rPr>
              <w:t xml:space="preserve"> </w:t>
            </w:r>
            <w:r w:rsidRPr="00264F2B">
              <w:rPr>
                <w:rFonts w:asciiTheme="majorBidi" w:eastAsia="Calibri" w:hAnsiTheme="majorBidi" w:cstheme="majorBidi"/>
                <w:b w:val="0"/>
                <w:color w:val="000000" w:themeColor="text1"/>
                <w:spacing w:val="-1"/>
              </w:rPr>
              <w:t>and</w:t>
            </w:r>
            <w:r w:rsidRPr="00264F2B">
              <w:rPr>
                <w:rFonts w:asciiTheme="majorBidi" w:eastAsia="Calibri" w:hAnsiTheme="majorBidi" w:cstheme="majorBidi"/>
                <w:b w:val="0"/>
                <w:color w:val="000000" w:themeColor="text1"/>
                <w:spacing w:val="29"/>
              </w:rPr>
              <w:t xml:space="preserve"> </w:t>
            </w:r>
            <w:r w:rsidRPr="00264F2B">
              <w:rPr>
                <w:rFonts w:asciiTheme="majorBidi" w:eastAsia="Calibri" w:hAnsiTheme="majorBidi" w:cstheme="majorBidi"/>
                <w:b w:val="0"/>
                <w:color w:val="000000" w:themeColor="text1"/>
                <w:spacing w:val="-1"/>
              </w:rPr>
              <w:t>environmental</w:t>
            </w:r>
            <w:r w:rsidRPr="00264F2B">
              <w:rPr>
                <w:rFonts w:asciiTheme="majorBidi" w:eastAsia="Calibri" w:hAnsiTheme="majorBidi" w:cstheme="majorBidi"/>
                <w:b w:val="0"/>
                <w:color w:val="000000" w:themeColor="text1"/>
                <w:spacing w:val="29"/>
              </w:rPr>
              <w:t xml:space="preserve"> </w:t>
            </w:r>
            <w:r w:rsidRPr="00264F2B">
              <w:rPr>
                <w:rFonts w:asciiTheme="majorBidi" w:eastAsia="Calibri" w:hAnsiTheme="majorBidi" w:cstheme="majorBidi"/>
                <w:b w:val="0"/>
                <w:color w:val="000000" w:themeColor="text1"/>
                <w:spacing w:val="-1"/>
              </w:rPr>
              <w:t>justice</w:t>
            </w:r>
          </w:p>
        </w:tc>
        <w:tc>
          <w:tcPr>
            <w:tcW w:w="448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88545B8" w14:textId="77777777" w:rsidR="00BA668E" w:rsidRPr="00BE4411" w:rsidRDefault="00BA668E" w:rsidP="00564756">
            <w:pPr>
              <w:tabs>
                <w:tab w:val="center" w:pos="2162"/>
              </w:tabs>
              <w:cnfStyle w:val="000000000000" w:firstRow="0" w:lastRow="0" w:firstColumn="0" w:lastColumn="0" w:oddVBand="0" w:evenVBand="0" w:oddHBand="0" w:evenHBand="0" w:firstRowFirstColumn="0" w:firstRowLastColumn="0" w:lastRowFirstColumn="0" w:lastRowLastColumn="0"/>
              <w:rPr>
                <w:b/>
              </w:rPr>
            </w:pPr>
          </w:p>
        </w:tc>
        <w:tc>
          <w:tcPr>
            <w:tcW w:w="475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BD07DFC" w14:textId="77777777" w:rsidR="00BA668E" w:rsidRDefault="00BA668E" w:rsidP="00564756">
            <w:pPr>
              <w:cnfStyle w:val="000000000000" w:firstRow="0" w:lastRow="0" w:firstColumn="0" w:lastColumn="0" w:oddVBand="0" w:evenVBand="0" w:oddHBand="0" w:evenHBand="0" w:firstRowFirstColumn="0" w:firstRowLastColumn="0" w:lastRowFirstColumn="0" w:lastRowLastColumn="0"/>
            </w:pPr>
          </w:p>
        </w:tc>
      </w:tr>
      <w:tr w:rsidR="00BA668E" w14:paraId="4BDEA8D4" w14:textId="77777777" w:rsidTr="00564756">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13770"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72FC15D6" w14:textId="77777777" w:rsidR="00BA668E" w:rsidRDefault="00BA668E" w:rsidP="00564756">
            <w:r w:rsidRPr="00C57071">
              <w:rPr>
                <w:rFonts w:eastAsia="Arial" w:cstheme="majorBidi"/>
                <w:w w:val="105"/>
              </w:rPr>
              <w:t>Advanced Practice Behaviors</w:t>
            </w:r>
          </w:p>
        </w:tc>
      </w:tr>
      <w:tr w:rsidR="00BA668E" w14:paraId="0A800EAE" w14:textId="77777777" w:rsidTr="00564756">
        <w:trPr>
          <w:trHeight w:val="1610"/>
        </w:trPr>
        <w:tc>
          <w:tcPr>
            <w:cnfStyle w:val="001000000000" w:firstRow="0" w:lastRow="0" w:firstColumn="1" w:lastColumn="0" w:oddVBand="0" w:evenVBand="0" w:oddHBand="0" w:evenHBand="0" w:firstRowFirstColumn="0" w:firstRowLastColumn="0" w:lastRowFirstColumn="0" w:lastRowLastColumn="0"/>
            <w:tcW w:w="453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7FFB10C" w14:textId="77777777" w:rsidR="00BA668E" w:rsidRPr="00E0178C" w:rsidRDefault="00BA668E" w:rsidP="00564756">
            <w:pPr>
              <w:spacing w:after="120"/>
              <w:rPr>
                <w:rFonts w:asciiTheme="majorBidi" w:hAnsiTheme="majorBidi" w:cstheme="majorBidi"/>
                <w:i/>
              </w:rPr>
            </w:pPr>
            <w:r w:rsidRPr="00E0178C">
              <w:rPr>
                <w:rFonts w:asciiTheme="majorBidi" w:hAnsiTheme="majorBidi" w:cstheme="majorBidi"/>
                <w:i/>
              </w:rPr>
              <w:t>Create and periodically update Behavioral Health care plans in consultation with healthcare consumers, family members, and other providers, including individuals identified by consumers as part of their healthcare team</w:t>
            </w:r>
          </w:p>
          <w:p w14:paraId="6737DFA4" w14:textId="77777777" w:rsidR="00BA668E" w:rsidRPr="00264F2B" w:rsidRDefault="00BA668E" w:rsidP="00564756">
            <w:pPr>
              <w:autoSpaceDE w:val="0"/>
              <w:autoSpaceDN w:val="0"/>
              <w:spacing w:line="191" w:lineRule="exact"/>
              <w:rPr>
                <w:rFonts w:asciiTheme="majorBidi" w:eastAsia="Arial" w:hAnsiTheme="majorBidi" w:cstheme="majorBidi"/>
                <w:b w:val="0"/>
              </w:rPr>
            </w:pPr>
          </w:p>
        </w:tc>
        <w:tc>
          <w:tcPr>
            <w:tcW w:w="448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58B7EF4" w14:textId="77777777" w:rsidR="00BA668E" w:rsidRPr="00BE4411" w:rsidRDefault="00BA668E" w:rsidP="00564756">
            <w:pPr>
              <w:tabs>
                <w:tab w:val="center" w:pos="2162"/>
              </w:tabs>
              <w:cnfStyle w:val="000000000000" w:firstRow="0" w:lastRow="0" w:firstColumn="0" w:lastColumn="0" w:oddVBand="0" w:evenVBand="0" w:oddHBand="0" w:evenHBand="0" w:firstRowFirstColumn="0" w:firstRowLastColumn="0" w:lastRowFirstColumn="0" w:lastRowLastColumn="0"/>
              <w:rPr>
                <w:b/>
              </w:rPr>
            </w:pPr>
          </w:p>
        </w:tc>
        <w:tc>
          <w:tcPr>
            <w:tcW w:w="475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3923174" w14:textId="77777777" w:rsidR="00BA668E" w:rsidRDefault="00BA668E" w:rsidP="00564756">
            <w:pPr>
              <w:cnfStyle w:val="000000000000" w:firstRow="0" w:lastRow="0" w:firstColumn="0" w:lastColumn="0" w:oddVBand="0" w:evenVBand="0" w:oddHBand="0" w:evenHBand="0" w:firstRowFirstColumn="0" w:firstRowLastColumn="0" w:lastRowFirstColumn="0" w:lastRowLastColumn="0"/>
            </w:pPr>
          </w:p>
        </w:tc>
      </w:tr>
      <w:tr w:rsidR="00BA668E" w14:paraId="531B709B" w14:textId="77777777" w:rsidTr="00564756">
        <w:trPr>
          <w:cnfStyle w:val="000000100000" w:firstRow="0" w:lastRow="0" w:firstColumn="0" w:lastColumn="0" w:oddVBand="0" w:evenVBand="0" w:oddHBand="1" w:evenHBand="0" w:firstRowFirstColumn="0" w:firstRowLastColumn="0" w:lastRowFirstColumn="0" w:lastRowLastColumn="0"/>
          <w:trHeight w:val="1700"/>
        </w:trPr>
        <w:tc>
          <w:tcPr>
            <w:cnfStyle w:val="001000000000" w:firstRow="0" w:lastRow="0" w:firstColumn="1" w:lastColumn="0" w:oddVBand="0" w:evenVBand="0" w:oddHBand="0" w:evenHBand="0" w:firstRowFirstColumn="0" w:firstRowLastColumn="0" w:lastRowFirstColumn="0" w:lastRowLastColumn="0"/>
            <w:tcW w:w="453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DBFCD06" w14:textId="77777777" w:rsidR="00BA668E" w:rsidRPr="00E0178C" w:rsidRDefault="00BA668E" w:rsidP="00564756">
            <w:pPr>
              <w:rPr>
                <w:rFonts w:asciiTheme="majorBidi" w:eastAsia="Arial" w:hAnsiTheme="majorBidi" w:cstheme="majorBidi"/>
                <w:i/>
              </w:rPr>
            </w:pPr>
            <w:r w:rsidRPr="00E0178C">
              <w:rPr>
                <w:rFonts w:asciiTheme="majorBidi" w:hAnsiTheme="majorBidi" w:cstheme="majorBidi"/>
                <w:i/>
              </w:rPr>
              <w:t>Work with Behavioral healthcare consumers to develop whole health and wellness recovery plans and match and adjust the type and intensity of services to the needs of the Behavioral healthcare consumer, ensuring the timely and unduplicated provision of care</w:t>
            </w:r>
          </w:p>
        </w:tc>
        <w:tc>
          <w:tcPr>
            <w:tcW w:w="448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22958A3" w14:textId="77777777" w:rsidR="00BA668E" w:rsidRPr="00BE4411" w:rsidRDefault="00BA668E" w:rsidP="00564756">
            <w:pPr>
              <w:tabs>
                <w:tab w:val="center" w:pos="2162"/>
              </w:tabs>
              <w:cnfStyle w:val="000000100000" w:firstRow="0" w:lastRow="0" w:firstColumn="0" w:lastColumn="0" w:oddVBand="0" w:evenVBand="0" w:oddHBand="1" w:evenHBand="0" w:firstRowFirstColumn="0" w:firstRowLastColumn="0" w:lastRowFirstColumn="0" w:lastRowLastColumn="0"/>
              <w:rPr>
                <w:b/>
              </w:rPr>
            </w:pPr>
          </w:p>
        </w:tc>
        <w:tc>
          <w:tcPr>
            <w:tcW w:w="475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73A4FFD" w14:textId="77777777" w:rsidR="00BA668E" w:rsidRDefault="00BA668E" w:rsidP="00564756">
            <w:pPr>
              <w:cnfStyle w:val="000000100000" w:firstRow="0" w:lastRow="0" w:firstColumn="0" w:lastColumn="0" w:oddVBand="0" w:evenVBand="0" w:oddHBand="1" w:evenHBand="0" w:firstRowFirstColumn="0" w:firstRowLastColumn="0" w:lastRowFirstColumn="0" w:lastRowLastColumn="0"/>
            </w:pPr>
          </w:p>
        </w:tc>
      </w:tr>
      <w:tr w:rsidR="00BA668E" w14:paraId="3EBC766D" w14:textId="77777777" w:rsidTr="00564756">
        <w:trPr>
          <w:trHeight w:val="1700"/>
        </w:trPr>
        <w:tc>
          <w:tcPr>
            <w:cnfStyle w:val="001000000000" w:firstRow="0" w:lastRow="0" w:firstColumn="1" w:lastColumn="0" w:oddVBand="0" w:evenVBand="0" w:oddHBand="0" w:evenHBand="0" w:firstRowFirstColumn="0" w:firstRowLastColumn="0" w:lastRowFirstColumn="0" w:lastRowLastColumn="0"/>
            <w:tcW w:w="453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EBBC006" w14:textId="77777777" w:rsidR="00BA668E" w:rsidRPr="00E0178C" w:rsidRDefault="00BA668E" w:rsidP="00564756">
            <w:pPr>
              <w:spacing w:after="120"/>
              <w:rPr>
                <w:rFonts w:asciiTheme="majorBidi" w:hAnsiTheme="majorBidi" w:cstheme="majorBidi"/>
                <w:i/>
                <w:sz w:val="20"/>
                <w:szCs w:val="20"/>
              </w:rPr>
            </w:pPr>
            <w:r w:rsidRPr="00E0178C">
              <w:rPr>
                <w:rFonts w:asciiTheme="majorBidi" w:hAnsiTheme="majorBidi" w:cstheme="majorBidi"/>
                <w:i/>
              </w:rPr>
              <w:lastRenderedPageBreak/>
              <w:t>Through the Behavioral Health care plans, link multiple services, Behavioral Healthcare providers, and community resources to meet the healthcare consumers’ needs and ensure the flow and exchange of information among Behavioral healthcare consumers, family members, and linked providers. Work collaboratively to resolve differing perspectives and</w:t>
            </w:r>
            <w:r>
              <w:rPr>
                <w:rFonts w:asciiTheme="majorBidi" w:hAnsiTheme="majorBidi" w:cstheme="majorBidi"/>
                <w:i/>
              </w:rPr>
              <w:t xml:space="preserve"> priorities among professionals</w:t>
            </w:r>
          </w:p>
          <w:p w14:paraId="63C29E96" w14:textId="77777777" w:rsidR="00BA668E" w:rsidRPr="00E0178C" w:rsidRDefault="00BA668E" w:rsidP="00564756">
            <w:pPr>
              <w:autoSpaceDE w:val="0"/>
              <w:autoSpaceDN w:val="0"/>
              <w:spacing w:line="191" w:lineRule="exact"/>
              <w:rPr>
                <w:rFonts w:asciiTheme="majorBidi" w:eastAsia="Arial" w:hAnsiTheme="majorBidi" w:cstheme="majorBidi"/>
                <w:b w:val="0"/>
                <w:i/>
              </w:rPr>
            </w:pPr>
          </w:p>
        </w:tc>
        <w:tc>
          <w:tcPr>
            <w:tcW w:w="448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C4ADCB9" w14:textId="77777777" w:rsidR="00BA668E" w:rsidRPr="00BE4411" w:rsidRDefault="00BA668E" w:rsidP="00564756">
            <w:pPr>
              <w:tabs>
                <w:tab w:val="center" w:pos="2162"/>
              </w:tabs>
              <w:cnfStyle w:val="000000000000" w:firstRow="0" w:lastRow="0" w:firstColumn="0" w:lastColumn="0" w:oddVBand="0" w:evenVBand="0" w:oddHBand="0" w:evenHBand="0" w:firstRowFirstColumn="0" w:firstRowLastColumn="0" w:lastRowFirstColumn="0" w:lastRowLastColumn="0"/>
              <w:rPr>
                <w:b/>
              </w:rPr>
            </w:pPr>
          </w:p>
        </w:tc>
        <w:tc>
          <w:tcPr>
            <w:tcW w:w="475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F028531" w14:textId="77777777" w:rsidR="00BA668E" w:rsidRDefault="00BA668E" w:rsidP="00564756">
            <w:pPr>
              <w:cnfStyle w:val="000000000000" w:firstRow="0" w:lastRow="0" w:firstColumn="0" w:lastColumn="0" w:oddVBand="0" w:evenVBand="0" w:oddHBand="0" w:evenHBand="0" w:firstRowFirstColumn="0" w:firstRowLastColumn="0" w:lastRowFirstColumn="0" w:lastRowLastColumn="0"/>
            </w:pPr>
          </w:p>
        </w:tc>
      </w:tr>
    </w:tbl>
    <w:p w14:paraId="5F181454" w14:textId="77777777" w:rsidR="00BA668E" w:rsidRDefault="00BA668E" w:rsidP="00BA668E"/>
    <w:tbl>
      <w:tblPr>
        <w:tblStyle w:val="GridTable4-Accent3"/>
        <w:tblW w:w="13495" w:type="dxa"/>
        <w:tblInd w:w="-545" w:type="dxa"/>
        <w:tblLook w:val="04A0" w:firstRow="1" w:lastRow="0" w:firstColumn="1" w:lastColumn="0" w:noHBand="0" w:noVBand="1"/>
      </w:tblPr>
      <w:tblGrid>
        <w:gridCol w:w="4582"/>
        <w:gridCol w:w="4546"/>
        <w:gridCol w:w="4367"/>
      </w:tblGrid>
      <w:tr w:rsidR="00BA668E" w14:paraId="7EE1D170" w14:textId="77777777" w:rsidTr="005647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28" w:type="dxa"/>
            <w:gridSpan w:val="2"/>
            <w:tcBorders>
              <w:left w:val="single" w:sz="4" w:space="0" w:color="auto"/>
              <w:bottom w:val="single" w:sz="4" w:space="0" w:color="C9C9C9" w:themeColor="accent3" w:themeTint="99"/>
            </w:tcBorders>
          </w:tcPr>
          <w:p w14:paraId="39D0C776" w14:textId="77777777" w:rsidR="00BA668E" w:rsidRPr="008C23E9" w:rsidRDefault="00BA668E" w:rsidP="00564756">
            <w:pPr>
              <w:rPr>
                <w:color w:val="auto"/>
              </w:rPr>
            </w:pPr>
            <w:r w:rsidRPr="008C23E9">
              <w:rPr>
                <w:color w:val="auto"/>
              </w:rPr>
              <w:t>Competency 4: Engage in Practice-informed Research and Research-informed Practice</w:t>
            </w:r>
          </w:p>
        </w:tc>
        <w:tc>
          <w:tcPr>
            <w:tcW w:w="4367" w:type="dxa"/>
            <w:tcBorders>
              <w:bottom w:val="single" w:sz="4" w:space="0" w:color="C9C9C9" w:themeColor="accent3" w:themeTint="99"/>
              <w:right w:val="single" w:sz="4" w:space="0" w:color="auto"/>
            </w:tcBorders>
          </w:tcPr>
          <w:p w14:paraId="1980D7C1" w14:textId="77777777" w:rsidR="00BA668E" w:rsidRPr="008C23E9" w:rsidRDefault="00BA668E" w:rsidP="00564756">
            <w:pPr>
              <w:cnfStyle w:val="100000000000" w:firstRow="1" w:lastRow="0" w:firstColumn="0" w:lastColumn="0" w:oddVBand="0" w:evenVBand="0" w:oddHBand="0" w:evenHBand="0" w:firstRowFirstColumn="0" w:firstRowLastColumn="0" w:lastRowFirstColumn="0" w:lastRowLastColumn="0"/>
            </w:pPr>
          </w:p>
        </w:tc>
      </w:tr>
      <w:tr w:rsidR="00BA668E" w14:paraId="275EB129" w14:textId="77777777" w:rsidTr="005647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95" w:type="dxa"/>
            <w:gridSpan w:val="3"/>
            <w:tcBorders>
              <w:left w:val="single" w:sz="4" w:space="0" w:color="auto"/>
              <w:bottom w:val="single" w:sz="4" w:space="0" w:color="auto"/>
              <w:right w:val="single" w:sz="4" w:space="0" w:color="auto"/>
            </w:tcBorders>
          </w:tcPr>
          <w:p w14:paraId="382CBD15" w14:textId="77777777" w:rsidR="00BA668E" w:rsidRPr="008C23E9" w:rsidRDefault="00BA668E" w:rsidP="00564756">
            <w:pPr>
              <w:autoSpaceDE w:val="0"/>
              <w:autoSpaceDN w:val="0"/>
              <w:spacing w:before="85"/>
              <w:rPr>
                <w:rFonts w:ascii="Times New Roman" w:eastAsia="Calibri" w:hAnsi="Times New Roman" w:cs="Times New Roman"/>
                <w:i/>
                <w:color w:val="000000"/>
                <w:sz w:val="20"/>
              </w:rPr>
            </w:pPr>
            <w:r w:rsidRPr="008C23E9">
              <w:rPr>
                <w:rFonts w:ascii="Times New Roman" w:eastAsia="Calibri" w:hAnsi="Times New Roman" w:cs="Times New Roman"/>
                <w:i/>
                <w:color w:val="000000"/>
                <w:sz w:val="20"/>
              </w:rPr>
              <w:t>Social</w:t>
            </w:r>
            <w:r w:rsidRPr="008C23E9">
              <w:rPr>
                <w:rFonts w:ascii="Times New Roman" w:eastAsia="Calibri" w:hAnsi="Times New Roman" w:cs="Times New Roman"/>
                <w:i/>
                <w:color w:val="000000"/>
                <w:spacing w:val="-6"/>
                <w:sz w:val="20"/>
              </w:rPr>
              <w:t xml:space="preserve"> </w:t>
            </w:r>
            <w:r w:rsidRPr="008C23E9">
              <w:rPr>
                <w:rFonts w:ascii="Times New Roman" w:eastAsia="Calibri" w:hAnsi="Times New Roman" w:cs="Times New Roman"/>
                <w:i/>
                <w:color w:val="000000"/>
                <w:spacing w:val="-1"/>
                <w:sz w:val="20"/>
              </w:rPr>
              <w:t>workers</w:t>
            </w:r>
            <w:r w:rsidRPr="008C23E9">
              <w:rPr>
                <w:rFonts w:ascii="Times New Roman" w:eastAsia="Calibri" w:hAnsi="Times New Roman" w:cs="Times New Roman"/>
                <w:i/>
                <w:color w:val="000000"/>
                <w:spacing w:val="-6"/>
                <w:sz w:val="20"/>
              </w:rPr>
              <w:t xml:space="preserve"> </w:t>
            </w:r>
            <w:r w:rsidRPr="008C23E9">
              <w:rPr>
                <w:rFonts w:ascii="Times New Roman" w:eastAsia="Calibri" w:hAnsi="Times New Roman" w:cs="Times New Roman"/>
                <w:i/>
                <w:color w:val="000000"/>
                <w:spacing w:val="-1"/>
                <w:sz w:val="20"/>
              </w:rPr>
              <w:t>understand</w:t>
            </w:r>
            <w:r w:rsidRPr="008C23E9">
              <w:rPr>
                <w:rFonts w:ascii="Times New Roman" w:eastAsia="Calibri" w:hAnsi="Times New Roman" w:cs="Times New Roman"/>
                <w:i/>
                <w:color w:val="000000"/>
                <w:spacing w:val="-4"/>
                <w:sz w:val="20"/>
              </w:rPr>
              <w:t xml:space="preserve"> </w:t>
            </w:r>
            <w:r w:rsidRPr="008C23E9">
              <w:rPr>
                <w:rFonts w:ascii="Times New Roman" w:eastAsia="Calibri" w:hAnsi="Times New Roman" w:cs="Times New Roman"/>
                <w:i/>
                <w:color w:val="000000"/>
                <w:sz w:val="20"/>
              </w:rPr>
              <w:t>quantitative</w:t>
            </w:r>
            <w:r w:rsidRPr="008C23E9">
              <w:rPr>
                <w:rFonts w:ascii="Times New Roman" w:eastAsia="Calibri" w:hAnsi="Times New Roman" w:cs="Times New Roman"/>
                <w:i/>
                <w:color w:val="000000"/>
                <w:spacing w:val="-3"/>
                <w:sz w:val="20"/>
              </w:rPr>
              <w:t xml:space="preserve"> </w:t>
            </w:r>
            <w:r w:rsidRPr="008C23E9">
              <w:rPr>
                <w:rFonts w:ascii="Times New Roman" w:eastAsia="Calibri" w:hAnsi="Times New Roman" w:cs="Times New Roman"/>
                <w:i/>
                <w:color w:val="000000"/>
                <w:sz w:val="20"/>
              </w:rPr>
              <w:t>and</w:t>
            </w:r>
            <w:r w:rsidRPr="008C23E9">
              <w:rPr>
                <w:rFonts w:ascii="Times New Roman" w:eastAsia="Calibri" w:hAnsi="Times New Roman" w:cs="Times New Roman"/>
                <w:i/>
                <w:color w:val="000000"/>
                <w:spacing w:val="-5"/>
                <w:sz w:val="20"/>
              </w:rPr>
              <w:t xml:space="preserve"> </w:t>
            </w:r>
            <w:r w:rsidRPr="008C23E9">
              <w:rPr>
                <w:rFonts w:ascii="Times New Roman" w:eastAsia="Calibri" w:hAnsi="Times New Roman" w:cs="Times New Roman"/>
                <w:i/>
                <w:color w:val="000000"/>
                <w:spacing w:val="-1"/>
                <w:sz w:val="20"/>
              </w:rPr>
              <w:t>qualitative</w:t>
            </w:r>
            <w:r w:rsidRPr="008C23E9">
              <w:rPr>
                <w:rFonts w:ascii="Times New Roman" w:eastAsia="Calibri" w:hAnsi="Times New Roman" w:cs="Times New Roman"/>
                <w:i/>
                <w:color w:val="000000"/>
                <w:spacing w:val="-5"/>
                <w:sz w:val="20"/>
              </w:rPr>
              <w:t xml:space="preserve"> </w:t>
            </w:r>
            <w:r w:rsidRPr="008C23E9">
              <w:rPr>
                <w:rFonts w:ascii="Times New Roman" w:eastAsia="Calibri" w:hAnsi="Times New Roman" w:cs="Times New Roman"/>
                <w:i/>
                <w:color w:val="000000"/>
                <w:spacing w:val="-1"/>
                <w:sz w:val="20"/>
              </w:rPr>
              <w:t>research</w:t>
            </w:r>
            <w:r w:rsidRPr="008C23E9">
              <w:rPr>
                <w:rFonts w:ascii="Times New Roman" w:eastAsia="Calibri" w:hAnsi="Times New Roman" w:cs="Times New Roman"/>
                <w:i/>
                <w:color w:val="000000"/>
                <w:spacing w:val="-4"/>
                <w:sz w:val="20"/>
              </w:rPr>
              <w:t xml:space="preserve"> </w:t>
            </w:r>
            <w:r w:rsidRPr="008C23E9">
              <w:rPr>
                <w:rFonts w:ascii="Times New Roman" w:eastAsia="Calibri" w:hAnsi="Times New Roman" w:cs="Times New Roman"/>
                <w:i/>
                <w:color w:val="000000"/>
                <w:sz w:val="20"/>
              </w:rPr>
              <w:t>methods</w:t>
            </w:r>
            <w:r w:rsidRPr="008C23E9">
              <w:rPr>
                <w:rFonts w:ascii="Times New Roman" w:eastAsia="Calibri" w:hAnsi="Times New Roman" w:cs="Times New Roman"/>
                <w:i/>
                <w:color w:val="000000"/>
                <w:spacing w:val="-6"/>
                <w:sz w:val="20"/>
              </w:rPr>
              <w:t xml:space="preserve"> </w:t>
            </w:r>
            <w:r w:rsidRPr="008C23E9">
              <w:rPr>
                <w:rFonts w:ascii="Times New Roman" w:eastAsia="Calibri" w:hAnsi="Times New Roman" w:cs="Times New Roman"/>
                <w:i/>
                <w:color w:val="000000"/>
                <w:sz w:val="20"/>
              </w:rPr>
              <w:t>and</w:t>
            </w:r>
            <w:r w:rsidRPr="008C23E9">
              <w:rPr>
                <w:rFonts w:ascii="Times New Roman" w:eastAsia="Calibri" w:hAnsi="Times New Roman" w:cs="Times New Roman"/>
                <w:i/>
                <w:color w:val="000000"/>
                <w:spacing w:val="-8"/>
                <w:sz w:val="20"/>
              </w:rPr>
              <w:t xml:space="preserve"> </w:t>
            </w:r>
            <w:r w:rsidRPr="008C23E9">
              <w:rPr>
                <w:rFonts w:ascii="Times New Roman" w:eastAsia="Calibri" w:hAnsi="Times New Roman" w:cs="Times New Roman"/>
                <w:i/>
                <w:color w:val="000000"/>
                <w:sz w:val="20"/>
              </w:rPr>
              <w:t>their</w:t>
            </w:r>
            <w:r w:rsidRPr="008C23E9">
              <w:rPr>
                <w:rFonts w:ascii="Times New Roman" w:eastAsia="Calibri" w:hAnsi="Times New Roman" w:cs="Times New Roman"/>
                <w:i/>
                <w:color w:val="000000"/>
                <w:spacing w:val="-7"/>
                <w:sz w:val="20"/>
              </w:rPr>
              <w:t xml:space="preserve"> </w:t>
            </w:r>
            <w:r w:rsidRPr="008C23E9">
              <w:rPr>
                <w:rFonts w:ascii="Times New Roman" w:eastAsia="Calibri" w:hAnsi="Times New Roman" w:cs="Times New Roman"/>
                <w:i/>
                <w:color w:val="000000"/>
                <w:spacing w:val="-1"/>
                <w:sz w:val="20"/>
              </w:rPr>
              <w:t>respective</w:t>
            </w:r>
            <w:r w:rsidRPr="008C23E9">
              <w:rPr>
                <w:rFonts w:ascii="Times New Roman" w:eastAsia="Calibri" w:hAnsi="Times New Roman" w:cs="Times New Roman"/>
                <w:i/>
                <w:color w:val="000000"/>
                <w:spacing w:val="-4"/>
                <w:sz w:val="20"/>
              </w:rPr>
              <w:t xml:space="preserve"> </w:t>
            </w:r>
            <w:r w:rsidRPr="008C23E9">
              <w:rPr>
                <w:rFonts w:ascii="Times New Roman" w:eastAsia="Calibri" w:hAnsi="Times New Roman" w:cs="Times New Roman"/>
                <w:i/>
                <w:color w:val="000000"/>
                <w:spacing w:val="-1"/>
                <w:sz w:val="20"/>
              </w:rPr>
              <w:t>roles</w:t>
            </w:r>
            <w:r w:rsidRPr="008C23E9">
              <w:rPr>
                <w:rFonts w:ascii="Times New Roman" w:eastAsia="Calibri" w:hAnsi="Times New Roman" w:cs="Times New Roman"/>
                <w:i/>
                <w:color w:val="000000"/>
                <w:spacing w:val="-5"/>
                <w:sz w:val="20"/>
              </w:rPr>
              <w:t xml:space="preserve"> </w:t>
            </w:r>
            <w:r w:rsidRPr="008C23E9">
              <w:rPr>
                <w:rFonts w:ascii="Times New Roman" w:eastAsia="Calibri" w:hAnsi="Times New Roman" w:cs="Times New Roman"/>
                <w:i/>
                <w:color w:val="000000"/>
                <w:spacing w:val="-1"/>
                <w:sz w:val="20"/>
              </w:rPr>
              <w:t>in</w:t>
            </w:r>
            <w:r w:rsidRPr="008C23E9">
              <w:rPr>
                <w:rFonts w:ascii="Times New Roman" w:eastAsia="Calibri" w:hAnsi="Times New Roman" w:cs="Times New Roman"/>
                <w:i/>
                <w:color w:val="000000"/>
                <w:spacing w:val="-5"/>
                <w:sz w:val="20"/>
              </w:rPr>
              <w:t xml:space="preserve"> </w:t>
            </w:r>
            <w:r w:rsidRPr="008C23E9">
              <w:rPr>
                <w:rFonts w:ascii="Times New Roman" w:eastAsia="Calibri" w:hAnsi="Times New Roman" w:cs="Times New Roman"/>
                <w:i/>
                <w:color w:val="000000"/>
                <w:sz w:val="20"/>
              </w:rPr>
              <w:t>advancing</w:t>
            </w:r>
            <w:r w:rsidRPr="008C23E9">
              <w:rPr>
                <w:rFonts w:ascii="Times New Roman" w:eastAsia="Calibri" w:hAnsi="Times New Roman" w:cs="Times New Roman"/>
                <w:i/>
                <w:color w:val="000000"/>
                <w:spacing w:val="-4"/>
                <w:sz w:val="20"/>
              </w:rPr>
              <w:t xml:space="preserve"> </w:t>
            </w:r>
            <w:r w:rsidRPr="008C23E9">
              <w:rPr>
                <w:rFonts w:ascii="Times New Roman" w:eastAsia="Calibri" w:hAnsi="Times New Roman" w:cs="Times New Roman"/>
                <w:i/>
                <w:color w:val="000000"/>
                <w:sz w:val="20"/>
              </w:rPr>
              <w:t>a science</w:t>
            </w:r>
            <w:r w:rsidRPr="008C23E9">
              <w:rPr>
                <w:rFonts w:ascii="Times New Roman" w:eastAsia="Calibri" w:hAnsi="Times New Roman" w:cs="Times New Roman"/>
                <w:i/>
                <w:color w:val="000000"/>
                <w:spacing w:val="-5"/>
                <w:sz w:val="20"/>
              </w:rPr>
              <w:t xml:space="preserve"> </w:t>
            </w:r>
            <w:r w:rsidRPr="008C23E9">
              <w:rPr>
                <w:rFonts w:ascii="Times New Roman" w:eastAsia="Calibri" w:hAnsi="Times New Roman" w:cs="Times New Roman"/>
                <w:i/>
                <w:color w:val="000000"/>
                <w:sz w:val="20"/>
              </w:rPr>
              <w:t>of</w:t>
            </w:r>
            <w:r w:rsidRPr="008C23E9">
              <w:rPr>
                <w:rFonts w:ascii="Times New Roman" w:eastAsia="Calibri" w:hAnsi="Times New Roman" w:cs="Times New Roman"/>
                <w:i/>
                <w:color w:val="000000"/>
                <w:spacing w:val="-5"/>
                <w:sz w:val="20"/>
              </w:rPr>
              <w:t xml:space="preserve"> </w:t>
            </w:r>
            <w:r w:rsidRPr="008C23E9">
              <w:rPr>
                <w:rFonts w:ascii="Times New Roman" w:eastAsia="Calibri" w:hAnsi="Times New Roman" w:cs="Times New Roman"/>
                <w:i/>
                <w:color w:val="000000"/>
                <w:sz w:val="20"/>
              </w:rPr>
              <w:t>social</w:t>
            </w:r>
            <w:r w:rsidRPr="008C23E9">
              <w:rPr>
                <w:rFonts w:ascii="Times New Roman" w:eastAsia="Calibri" w:hAnsi="Times New Roman" w:cs="Times New Roman"/>
                <w:i/>
                <w:color w:val="000000"/>
                <w:spacing w:val="-5"/>
                <w:sz w:val="20"/>
              </w:rPr>
              <w:t xml:space="preserve"> </w:t>
            </w:r>
            <w:r w:rsidRPr="008C23E9">
              <w:rPr>
                <w:rFonts w:ascii="Times New Roman" w:eastAsia="Calibri" w:hAnsi="Times New Roman" w:cs="Times New Roman"/>
                <w:i/>
                <w:color w:val="000000"/>
                <w:spacing w:val="-1"/>
                <w:sz w:val="20"/>
              </w:rPr>
              <w:t>work and evaluating their practice.</w:t>
            </w:r>
            <w:r w:rsidRPr="008C23E9">
              <w:rPr>
                <w:rFonts w:ascii="Times New Roman" w:eastAsia="Calibri" w:hAnsi="Times New Roman" w:cs="Times New Roman"/>
                <w:i/>
                <w:color w:val="000000"/>
                <w:spacing w:val="-4"/>
                <w:sz w:val="20"/>
              </w:rPr>
              <w:t xml:space="preserve">  S</w:t>
            </w:r>
            <w:r w:rsidRPr="008C23E9">
              <w:rPr>
                <w:rFonts w:ascii="Times New Roman" w:eastAsia="Calibri" w:hAnsi="Times New Roman" w:cs="Times New Roman"/>
                <w:i/>
                <w:color w:val="000000"/>
                <w:sz w:val="20"/>
              </w:rPr>
              <w:t>ocial</w:t>
            </w:r>
            <w:r w:rsidRPr="008C23E9">
              <w:rPr>
                <w:rFonts w:ascii="Times New Roman" w:eastAsia="Calibri" w:hAnsi="Times New Roman" w:cs="Times New Roman"/>
                <w:i/>
                <w:color w:val="000000"/>
                <w:spacing w:val="-4"/>
                <w:sz w:val="20"/>
              </w:rPr>
              <w:t xml:space="preserve"> </w:t>
            </w:r>
            <w:r w:rsidRPr="008C23E9">
              <w:rPr>
                <w:rFonts w:ascii="Times New Roman" w:eastAsia="Calibri" w:hAnsi="Times New Roman" w:cs="Times New Roman"/>
                <w:i/>
                <w:color w:val="000000"/>
                <w:spacing w:val="-1"/>
                <w:sz w:val="20"/>
              </w:rPr>
              <w:t>workers</w:t>
            </w:r>
            <w:r w:rsidRPr="008C23E9">
              <w:rPr>
                <w:rFonts w:ascii="Times New Roman" w:eastAsia="Calibri" w:hAnsi="Times New Roman" w:cs="Times New Roman"/>
                <w:i/>
                <w:color w:val="000000"/>
                <w:spacing w:val="-5"/>
                <w:sz w:val="20"/>
              </w:rPr>
              <w:t xml:space="preserve"> </w:t>
            </w:r>
            <w:r w:rsidRPr="008C23E9">
              <w:rPr>
                <w:rFonts w:ascii="Times New Roman" w:eastAsia="Calibri" w:hAnsi="Times New Roman" w:cs="Times New Roman"/>
                <w:i/>
                <w:color w:val="000000"/>
                <w:sz w:val="20"/>
              </w:rPr>
              <w:t>know</w:t>
            </w:r>
            <w:r w:rsidRPr="008C23E9">
              <w:rPr>
                <w:rFonts w:ascii="Times New Roman" w:eastAsia="Calibri" w:hAnsi="Times New Roman" w:cs="Times New Roman"/>
                <w:i/>
                <w:color w:val="000000"/>
                <w:spacing w:val="-5"/>
                <w:sz w:val="20"/>
              </w:rPr>
              <w:t xml:space="preserve"> </w:t>
            </w:r>
            <w:r w:rsidRPr="008C23E9">
              <w:rPr>
                <w:rFonts w:ascii="Times New Roman" w:eastAsia="Calibri" w:hAnsi="Times New Roman" w:cs="Times New Roman"/>
                <w:i/>
                <w:color w:val="000000"/>
                <w:sz w:val="20"/>
              </w:rPr>
              <w:t>the</w:t>
            </w:r>
            <w:r w:rsidRPr="008C23E9">
              <w:rPr>
                <w:rFonts w:ascii="Times New Roman" w:eastAsia="Calibri" w:hAnsi="Times New Roman" w:cs="Times New Roman"/>
                <w:i/>
                <w:color w:val="000000"/>
                <w:spacing w:val="-4"/>
                <w:sz w:val="20"/>
              </w:rPr>
              <w:t xml:space="preserve"> </w:t>
            </w:r>
            <w:r w:rsidRPr="008C23E9">
              <w:rPr>
                <w:rFonts w:ascii="Times New Roman" w:eastAsia="Calibri" w:hAnsi="Times New Roman" w:cs="Times New Roman"/>
                <w:i/>
                <w:color w:val="000000"/>
                <w:spacing w:val="-1"/>
                <w:sz w:val="20"/>
              </w:rPr>
              <w:t>principles</w:t>
            </w:r>
            <w:r w:rsidRPr="008C23E9">
              <w:rPr>
                <w:rFonts w:ascii="Times New Roman" w:eastAsia="Calibri" w:hAnsi="Times New Roman" w:cs="Times New Roman"/>
                <w:i/>
                <w:color w:val="000000"/>
                <w:spacing w:val="-5"/>
                <w:sz w:val="20"/>
              </w:rPr>
              <w:t xml:space="preserve"> </w:t>
            </w:r>
            <w:r w:rsidRPr="008C23E9">
              <w:rPr>
                <w:rFonts w:ascii="Times New Roman" w:eastAsia="Calibri" w:hAnsi="Times New Roman" w:cs="Times New Roman"/>
                <w:i/>
                <w:color w:val="000000"/>
                <w:sz w:val="20"/>
              </w:rPr>
              <w:t>of</w:t>
            </w:r>
            <w:r w:rsidRPr="008C23E9">
              <w:rPr>
                <w:rFonts w:ascii="Times New Roman" w:eastAsia="Calibri" w:hAnsi="Times New Roman" w:cs="Times New Roman"/>
                <w:i/>
                <w:color w:val="000000"/>
                <w:spacing w:val="-6"/>
                <w:sz w:val="20"/>
              </w:rPr>
              <w:t xml:space="preserve"> </w:t>
            </w:r>
            <w:r w:rsidRPr="008C23E9">
              <w:rPr>
                <w:rFonts w:ascii="Times New Roman" w:eastAsia="Calibri" w:hAnsi="Times New Roman" w:cs="Times New Roman"/>
                <w:i/>
                <w:color w:val="000000"/>
                <w:sz w:val="20"/>
              </w:rPr>
              <w:t>logic,</w:t>
            </w:r>
            <w:r w:rsidRPr="008C23E9">
              <w:rPr>
                <w:rFonts w:ascii="Times New Roman" w:eastAsia="Calibri" w:hAnsi="Times New Roman" w:cs="Times New Roman"/>
                <w:i/>
                <w:color w:val="000000"/>
                <w:spacing w:val="-3"/>
                <w:sz w:val="20"/>
              </w:rPr>
              <w:t xml:space="preserve"> </w:t>
            </w:r>
            <w:r w:rsidRPr="008C23E9">
              <w:rPr>
                <w:rFonts w:ascii="Times New Roman" w:eastAsia="Calibri" w:hAnsi="Times New Roman" w:cs="Times New Roman"/>
                <w:i/>
                <w:color w:val="000000"/>
                <w:sz w:val="20"/>
              </w:rPr>
              <w:t>scientific</w:t>
            </w:r>
            <w:r w:rsidRPr="008C23E9">
              <w:rPr>
                <w:rFonts w:ascii="Times New Roman" w:eastAsia="Calibri" w:hAnsi="Times New Roman" w:cs="Times New Roman"/>
                <w:i/>
                <w:color w:val="000000"/>
                <w:spacing w:val="-4"/>
                <w:sz w:val="20"/>
              </w:rPr>
              <w:t xml:space="preserve"> </w:t>
            </w:r>
            <w:r w:rsidRPr="008C23E9">
              <w:rPr>
                <w:rFonts w:ascii="Times New Roman" w:eastAsia="Calibri" w:hAnsi="Times New Roman" w:cs="Times New Roman"/>
                <w:i/>
                <w:color w:val="000000"/>
                <w:spacing w:val="-1"/>
                <w:sz w:val="20"/>
              </w:rPr>
              <w:t>inquiry,</w:t>
            </w:r>
            <w:r w:rsidRPr="008C23E9">
              <w:rPr>
                <w:rFonts w:ascii="Times New Roman" w:eastAsia="Calibri" w:hAnsi="Times New Roman" w:cs="Times New Roman"/>
                <w:i/>
                <w:color w:val="000000"/>
                <w:spacing w:val="-4"/>
                <w:sz w:val="20"/>
              </w:rPr>
              <w:t xml:space="preserve"> </w:t>
            </w:r>
            <w:r w:rsidRPr="008C23E9">
              <w:rPr>
                <w:rFonts w:ascii="Times New Roman" w:eastAsia="Calibri" w:hAnsi="Times New Roman" w:cs="Times New Roman"/>
                <w:i/>
                <w:color w:val="000000"/>
                <w:sz w:val="20"/>
              </w:rPr>
              <w:t>and</w:t>
            </w:r>
            <w:r w:rsidRPr="008C23E9">
              <w:rPr>
                <w:rFonts w:ascii="Times New Roman" w:eastAsia="Calibri" w:hAnsi="Times New Roman" w:cs="Times New Roman"/>
                <w:i/>
                <w:color w:val="000000"/>
                <w:spacing w:val="-4"/>
                <w:sz w:val="20"/>
              </w:rPr>
              <w:t xml:space="preserve"> culturally informed and </w:t>
            </w:r>
            <w:r w:rsidRPr="008C23E9">
              <w:rPr>
                <w:rFonts w:ascii="Times New Roman" w:eastAsia="Calibri" w:hAnsi="Times New Roman" w:cs="Times New Roman"/>
                <w:i/>
                <w:color w:val="000000"/>
                <w:spacing w:val="-1"/>
                <w:sz w:val="20"/>
              </w:rPr>
              <w:t>ethical</w:t>
            </w:r>
            <w:r w:rsidRPr="008C23E9">
              <w:rPr>
                <w:rFonts w:ascii="Times New Roman" w:eastAsia="Calibri" w:hAnsi="Times New Roman" w:cs="Times New Roman"/>
                <w:i/>
                <w:color w:val="000000"/>
                <w:spacing w:val="-6"/>
                <w:sz w:val="20"/>
              </w:rPr>
              <w:t xml:space="preserve"> </w:t>
            </w:r>
            <w:r w:rsidRPr="008C23E9">
              <w:rPr>
                <w:rFonts w:ascii="Times New Roman" w:eastAsia="Calibri" w:hAnsi="Times New Roman" w:cs="Times New Roman"/>
                <w:i/>
                <w:color w:val="000000"/>
                <w:spacing w:val="-1"/>
                <w:sz w:val="20"/>
              </w:rPr>
              <w:t>approaches</w:t>
            </w:r>
            <w:r w:rsidRPr="008C23E9">
              <w:rPr>
                <w:rFonts w:ascii="Times New Roman" w:eastAsia="Calibri" w:hAnsi="Times New Roman" w:cs="Times New Roman"/>
                <w:i/>
                <w:color w:val="000000"/>
                <w:spacing w:val="-4"/>
                <w:sz w:val="20"/>
              </w:rPr>
              <w:t xml:space="preserve"> </w:t>
            </w:r>
            <w:r w:rsidRPr="008C23E9">
              <w:rPr>
                <w:rFonts w:ascii="Times New Roman" w:eastAsia="Calibri" w:hAnsi="Times New Roman" w:cs="Times New Roman"/>
                <w:i/>
                <w:color w:val="000000"/>
                <w:sz w:val="20"/>
              </w:rPr>
              <w:t>to building knowledge.</w:t>
            </w:r>
            <w:r w:rsidRPr="008C23E9">
              <w:rPr>
                <w:rFonts w:ascii="Times New Roman" w:eastAsia="Calibri" w:hAnsi="Times New Roman" w:cs="Times New Roman"/>
                <w:i/>
                <w:color w:val="000000"/>
                <w:spacing w:val="-6"/>
                <w:sz w:val="20"/>
              </w:rPr>
              <w:t xml:space="preserve"> </w:t>
            </w:r>
            <w:r w:rsidRPr="008C23E9">
              <w:rPr>
                <w:rFonts w:ascii="Times New Roman" w:eastAsia="Calibri" w:hAnsi="Times New Roman" w:cs="Times New Roman"/>
                <w:i/>
                <w:color w:val="000000"/>
                <w:spacing w:val="-1"/>
                <w:sz w:val="20"/>
              </w:rPr>
              <w:t>Social</w:t>
            </w:r>
            <w:r w:rsidRPr="008C23E9">
              <w:rPr>
                <w:rFonts w:ascii="Times New Roman" w:eastAsia="Calibri" w:hAnsi="Times New Roman" w:cs="Times New Roman"/>
                <w:i/>
                <w:color w:val="000000"/>
                <w:spacing w:val="-6"/>
                <w:sz w:val="20"/>
              </w:rPr>
              <w:t xml:space="preserve"> </w:t>
            </w:r>
            <w:r w:rsidRPr="008C23E9">
              <w:rPr>
                <w:rFonts w:ascii="Times New Roman" w:eastAsia="Calibri" w:hAnsi="Times New Roman" w:cs="Times New Roman"/>
                <w:i/>
                <w:color w:val="000000"/>
                <w:spacing w:val="-1"/>
                <w:sz w:val="20"/>
              </w:rPr>
              <w:t>workers</w:t>
            </w:r>
            <w:r w:rsidRPr="008C23E9">
              <w:rPr>
                <w:rFonts w:ascii="Times New Roman" w:eastAsia="Calibri" w:hAnsi="Times New Roman" w:cs="Times New Roman"/>
                <w:i/>
                <w:color w:val="000000"/>
                <w:spacing w:val="-7"/>
                <w:sz w:val="20"/>
              </w:rPr>
              <w:t xml:space="preserve"> </w:t>
            </w:r>
            <w:r w:rsidRPr="008C23E9">
              <w:rPr>
                <w:rFonts w:ascii="Times New Roman" w:eastAsia="Calibri" w:hAnsi="Times New Roman" w:cs="Times New Roman"/>
                <w:i/>
                <w:color w:val="000000"/>
                <w:spacing w:val="-1"/>
                <w:sz w:val="20"/>
              </w:rPr>
              <w:t>understand</w:t>
            </w:r>
            <w:r w:rsidRPr="008C23E9">
              <w:rPr>
                <w:rFonts w:ascii="Times New Roman" w:eastAsia="Calibri" w:hAnsi="Times New Roman" w:cs="Times New Roman"/>
                <w:i/>
                <w:color w:val="000000"/>
                <w:spacing w:val="-5"/>
                <w:sz w:val="20"/>
              </w:rPr>
              <w:t xml:space="preserve"> </w:t>
            </w:r>
            <w:r w:rsidRPr="008C23E9">
              <w:rPr>
                <w:rFonts w:ascii="Times New Roman" w:eastAsia="Calibri" w:hAnsi="Times New Roman" w:cs="Times New Roman"/>
                <w:i/>
                <w:color w:val="000000"/>
                <w:sz w:val="20"/>
              </w:rPr>
              <w:t>that</w:t>
            </w:r>
            <w:r w:rsidRPr="008C23E9">
              <w:rPr>
                <w:rFonts w:ascii="Times New Roman" w:eastAsia="Calibri" w:hAnsi="Times New Roman" w:cs="Times New Roman"/>
                <w:i/>
                <w:color w:val="000000"/>
                <w:spacing w:val="-6"/>
                <w:sz w:val="20"/>
              </w:rPr>
              <w:t xml:space="preserve"> </w:t>
            </w:r>
            <w:r w:rsidRPr="008C23E9">
              <w:rPr>
                <w:rFonts w:ascii="Times New Roman" w:eastAsia="Calibri" w:hAnsi="Times New Roman" w:cs="Times New Roman"/>
                <w:i/>
                <w:color w:val="000000"/>
                <w:spacing w:val="-1"/>
                <w:sz w:val="20"/>
              </w:rPr>
              <w:t>evidence</w:t>
            </w:r>
            <w:r w:rsidRPr="008C23E9">
              <w:rPr>
                <w:rFonts w:ascii="Times New Roman" w:eastAsia="Calibri" w:hAnsi="Times New Roman" w:cs="Times New Roman"/>
                <w:i/>
                <w:color w:val="000000"/>
                <w:spacing w:val="-6"/>
                <w:sz w:val="20"/>
              </w:rPr>
              <w:t xml:space="preserve"> </w:t>
            </w:r>
            <w:r w:rsidRPr="008C23E9">
              <w:rPr>
                <w:rFonts w:ascii="Times New Roman" w:eastAsia="Calibri" w:hAnsi="Times New Roman" w:cs="Times New Roman"/>
                <w:i/>
                <w:color w:val="000000"/>
                <w:sz w:val="20"/>
              </w:rPr>
              <w:t>that</w:t>
            </w:r>
            <w:r w:rsidRPr="008C23E9">
              <w:rPr>
                <w:rFonts w:ascii="Times New Roman" w:eastAsia="Calibri" w:hAnsi="Times New Roman" w:cs="Times New Roman"/>
                <w:i/>
                <w:color w:val="000000"/>
                <w:spacing w:val="-7"/>
                <w:sz w:val="20"/>
              </w:rPr>
              <w:t xml:space="preserve"> </w:t>
            </w:r>
            <w:r w:rsidRPr="008C23E9">
              <w:rPr>
                <w:rFonts w:ascii="Times New Roman" w:eastAsia="Calibri" w:hAnsi="Times New Roman" w:cs="Times New Roman"/>
                <w:i/>
                <w:color w:val="000000"/>
                <w:spacing w:val="-1"/>
                <w:sz w:val="20"/>
              </w:rPr>
              <w:t>informs</w:t>
            </w:r>
            <w:r w:rsidRPr="008C23E9">
              <w:rPr>
                <w:rFonts w:ascii="Times New Roman" w:eastAsia="Calibri" w:hAnsi="Times New Roman" w:cs="Times New Roman"/>
                <w:i/>
                <w:color w:val="000000"/>
                <w:spacing w:val="-7"/>
                <w:sz w:val="20"/>
              </w:rPr>
              <w:t xml:space="preserve"> </w:t>
            </w:r>
            <w:r w:rsidRPr="008C23E9">
              <w:rPr>
                <w:rFonts w:ascii="Times New Roman" w:eastAsia="Calibri" w:hAnsi="Times New Roman" w:cs="Times New Roman"/>
                <w:i/>
                <w:color w:val="000000"/>
                <w:sz w:val="20"/>
              </w:rPr>
              <w:t>practice</w:t>
            </w:r>
            <w:r w:rsidRPr="008C23E9">
              <w:rPr>
                <w:rFonts w:ascii="Times New Roman" w:eastAsia="Calibri" w:hAnsi="Times New Roman" w:cs="Times New Roman"/>
                <w:i/>
                <w:color w:val="000000"/>
                <w:spacing w:val="-5"/>
                <w:sz w:val="20"/>
              </w:rPr>
              <w:t xml:space="preserve"> </w:t>
            </w:r>
            <w:r w:rsidRPr="008C23E9">
              <w:rPr>
                <w:rFonts w:ascii="Times New Roman" w:eastAsia="Calibri" w:hAnsi="Times New Roman" w:cs="Times New Roman"/>
                <w:i/>
                <w:color w:val="000000"/>
                <w:spacing w:val="-1"/>
                <w:sz w:val="20"/>
              </w:rPr>
              <w:t>derives</w:t>
            </w:r>
            <w:r w:rsidRPr="008C23E9">
              <w:rPr>
                <w:rFonts w:ascii="Times New Roman" w:eastAsia="Calibri" w:hAnsi="Times New Roman" w:cs="Times New Roman"/>
                <w:i/>
                <w:color w:val="000000"/>
                <w:spacing w:val="-7"/>
                <w:sz w:val="20"/>
              </w:rPr>
              <w:t xml:space="preserve"> </w:t>
            </w:r>
            <w:r w:rsidRPr="008C23E9">
              <w:rPr>
                <w:rFonts w:ascii="Times New Roman" w:eastAsia="Calibri" w:hAnsi="Times New Roman" w:cs="Times New Roman"/>
                <w:i/>
                <w:color w:val="000000"/>
                <w:spacing w:val="-1"/>
                <w:sz w:val="20"/>
              </w:rPr>
              <w:t>from</w:t>
            </w:r>
            <w:r w:rsidRPr="008C23E9">
              <w:rPr>
                <w:rFonts w:ascii="Times New Roman" w:eastAsia="Calibri" w:hAnsi="Times New Roman" w:cs="Times New Roman"/>
                <w:i/>
                <w:color w:val="000000"/>
                <w:spacing w:val="-6"/>
                <w:sz w:val="20"/>
              </w:rPr>
              <w:t xml:space="preserve"> </w:t>
            </w:r>
            <w:r w:rsidRPr="008C23E9">
              <w:rPr>
                <w:rFonts w:ascii="Times New Roman" w:eastAsia="Calibri" w:hAnsi="Times New Roman" w:cs="Times New Roman"/>
                <w:i/>
                <w:color w:val="000000"/>
                <w:spacing w:val="-1"/>
                <w:sz w:val="20"/>
              </w:rPr>
              <w:t>multi-disciplinary sources and multiple ways of knowing.</w:t>
            </w:r>
            <w:r w:rsidRPr="008C23E9">
              <w:rPr>
                <w:rFonts w:ascii="Times New Roman" w:eastAsia="Calibri" w:hAnsi="Times New Roman" w:cs="Times New Roman"/>
                <w:i/>
                <w:color w:val="000000"/>
                <w:spacing w:val="-7"/>
                <w:sz w:val="20"/>
              </w:rPr>
              <w:t xml:space="preserve"> </w:t>
            </w:r>
            <w:r w:rsidRPr="008C23E9">
              <w:rPr>
                <w:rFonts w:ascii="Times New Roman" w:eastAsia="Calibri" w:hAnsi="Times New Roman" w:cs="Times New Roman"/>
                <w:i/>
                <w:color w:val="000000"/>
                <w:spacing w:val="-1"/>
                <w:sz w:val="20"/>
              </w:rPr>
              <w:t>They</w:t>
            </w:r>
            <w:r w:rsidRPr="008C23E9">
              <w:rPr>
                <w:rFonts w:ascii="Times New Roman" w:eastAsia="Calibri" w:hAnsi="Times New Roman" w:cs="Times New Roman"/>
                <w:i/>
                <w:color w:val="000000"/>
                <w:spacing w:val="-6"/>
                <w:sz w:val="20"/>
              </w:rPr>
              <w:t xml:space="preserve"> </w:t>
            </w:r>
            <w:r w:rsidRPr="008C23E9">
              <w:rPr>
                <w:rFonts w:ascii="Times New Roman" w:eastAsia="Calibri" w:hAnsi="Times New Roman" w:cs="Times New Roman"/>
                <w:i/>
                <w:color w:val="000000"/>
                <w:spacing w:val="-1"/>
                <w:sz w:val="20"/>
              </w:rPr>
              <w:t>also</w:t>
            </w:r>
            <w:r w:rsidRPr="008C23E9">
              <w:rPr>
                <w:rFonts w:ascii="Times New Roman" w:eastAsia="Calibri" w:hAnsi="Times New Roman" w:cs="Times New Roman"/>
                <w:i/>
                <w:color w:val="000000"/>
                <w:spacing w:val="-5"/>
                <w:sz w:val="20"/>
              </w:rPr>
              <w:t xml:space="preserve"> </w:t>
            </w:r>
            <w:r w:rsidRPr="008C23E9">
              <w:rPr>
                <w:rFonts w:ascii="Times New Roman" w:eastAsia="Calibri" w:hAnsi="Times New Roman" w:cs="Times New Roman"/>
                <w:i/>
                <w:color w:val="000000"/>
                <w:spacing w:val="-1"/>
                <w:sz w:val="20"/>
              </w:rPr>
              <w:t>understand the processes for translating research findings into effective practice.</w:t>
            </w:r>
          </w:p>
        </w:tc>
      </w:tr>
      <w:tr w:rsidR="00BA668E" w14:paraId="66489757" w14:textId="77777777" w:rsidTr="00564756">
        <w:tc>
          <w:tcPr>
            <w:cnfStyle w:val="001000000000" w:firstRow="0" w:lastRow="0" w:firstColumn="1" w:lastColumn="0" w:oddVBand="0" w:evenVBand="0" w:oddHBand="0" w:evenHBand="0" w:firstRowFirstColumn="0" w:firstRowLastColumn="0" w:lastRowFirstColumn="0" w:lastRowLastColumn="0"/>
            <w:tcW w:w="4582" w:type="dxa"/>
            <w:tcBorders>
              <w:top w:val="single" w:sz="4" w:space="0" w:color="auto"/>
              <w:left w:val="single" w:sz="4" w:space="0" w:color="auto"/>
              <w:bottom w:val="single" w:sz="4" w:space="0" w:color="auto"/>
              <w:right w:val="single" w:sz="4" w:space="0" w:color="auto"/>
            </w:tcBorders>
          </w:tcPr>
          <w:p w14:paraId="76BF4643" w14:textId="77777777" w:rsidR="00BA668E" w:rsidRDefault="00BA668E" w:rsidP="00564756">
            <w:r>
              <w:t>Practice Behaviors</w:t>
            </w:r>
          </w:p>
        </w:tc>
        <w:tc>
          <w:tcPr>
            <w:tcW w:w="4546" w:type="dxa"/>
            <w:tcBorders>
              <w:top w:val="single" w:sz="4" w:space="0" w:color="auto"/>
              <w:left w:val="single" w:sz="4" w:space="0" w:color="auto"/>
              <w:bottom w:val="single" w:sz="4" w:space="0" w:color="auto"/>
              <w:right w:val="single" w:sz="4" w:space="0" w:color="auto"/>
            </w:tcBorders>
          </w:tcPr>
          <w:p w14:paraId="22F76669" w14:textId="77777777" w:rsidR="00BA668E" w:rsidRPr="008C23E9" w:rsidRDefault="00BA668E" w:rsidP="00564756">
            <w:pPr>
              <w:cnfStyle w:val="000000000000" w:firstRow="0" w:lastRow="0" w:firstColumn="0" w:lastColumn="0" w:oddVBand="0" w:evenVBand="0" w:oddHBand="0" w:evenHBand="0" w:firstRowFirstColumn="0" w:firstRowLastColumn="0" w:lastRowFirstColumn="0" w:lastRowLastColumn="0"/>
              <w:rPr>
                <w:b/>
              </w:rPr>
            </w:pPr>
            <w:r w:rsidRPr="008C23E9">
              <w:rPr>
                <w:b/>
              </w:rPr>
              <w:t>Practicum Learning Activities and Assignments</w:t>
            </w:r>
          </w:p>
        </w:tc>
        <w:tc>
          <w:tcPr>
            <w:tcW w:w="4367" w:type="dxa"/>
            <w:tcBorders>
              <w:top w:val="single" w:sz="4" w:space="0" w:color="auto"/>
              <w:left w:val="single" w:sz="4" w:space="0" w:color="auto"/>
              <w:bottom w:val="single" w:sz="4" w:space="0" w:color="auto"/>
              <w:right w:val="single" w:sz="4" w:space="0" w:color="auto"/>
            </w:tcBorders>
          </w:tcPr>
          <w:p w14:paraId="08209D8B" w14:textId="77777777" w:rsidR="00BA668E" w:rsidRPr="008C23E9" w:rsidRDefault="00BA668E" w:rsidP="00564756">
            <w:pPr>
              <w:cnfStyle w:val="000000000000" w:firstRow="0" w:lastRow="0" w:firstColumn="0" w:lastColumn="0" w:oddVBand="0" w:evenVBand="0" w:oddHBand="0" w:evenHBand="0" w:firstRowFirstColumn="0" w:firstRowLastColumn="0" w:lastRowFirstColumn="0" w:lastRowLastColumn="0"/>
              <w:rPr>
                <w:b/>
              </w:rPr>
            </w:pPr>
            <w:r>
              <w:rPr>
                <w:b/>
              </w:rPr>
              <w:t>Student Performance will be Measured in the Following Manner:</w:t>
            </w:r>
          </w:p>
        </w:tc>
      </w:tr>
      <w:tr w:rsidR="00BA668E" w14:paraId="7AEE5B58" w14:textId="77777777" w:rsidTr="00564756">
        <w:trPr>
          <w:cnfStyle w:val="000000100000" w:firstRow="0" w:lastRow="0" w:firstColumn="0" w:lastColumn="0" w:oddVBand="0" w:evenVBand="0" w:oddHBand="1" w:evenHBand="0" w:firstRowFirstColumn="0" w:firstRowLastColumn="0" w:lastRowFirstColumn="0" w:lastRowLastColumn="0"/>
          <w:trHeight w:val="1358"/>
        </w:trPr>
        <w:tc>
          <w:tcPr>
            <w:cnfStyle w:val="001000000000" w:firstRow="0" w:lastRow="0" w:firstColumn="1" w:lastColumn="0" w:oddVBand="0" w:evenVBand="0" w:oddHBand="0" w:evenHBand="0" w:firstRowFirstColumn="0" w:firstRowLastColumn="0" w:lastRowFirstColumn="0" w:lastRowLastColumn="0"/>
            <w:tcW w:w="4582" w:type="dxa"/>
            <w:tcBorders>
              <w:top w:val="single" w:sz="4" w:space="0" w:color="auto"/>
              <w:left w:val="single" w:sz="4" w:space="0" w:color="auto"/>
              <w:right w:val="single" w:sz="4" w:space="0" w:color="auto"/>
            </w:tcBorders>
            <w:shd w:val="clear" w:color="auto" w:fill="F2F2F2" w:themeFill="background1" w:themeFillShade="F2"/>
          </w:tcPr>
          <w:p w14:paraId="09E2C724" w14:textId="77777777" w:rsidR="00BA668E" w:rsidRPr="00264F2B" w:rsidRDefault="00BA668E" w:rsidP="00564756">
            <w:r w:rsidRPr="00264F2B">
              <w:rPr>
                <w:rFonts w:ascii="Times New Roman" w:eastAsia="Arial" w:hAnsi="Times New Roman" w:cs="Times New Roman"/>
                <w:b w:val="0"/>
                <w:bCs w:val="0"/>
              </w:rPr>
              <w:t xml:space="preserve">4.1 </w:t>
            </w:r>
            <w:r w:rsidRPr="00264F2B">
              <w:rPr>
                <w:rFonts w:ascii="Times New Roman" w:eastAsia="Calibri" w:hAnsi="Times New Roman" w:cs="Times New Roman"/>
                <w:b w:val="0"/>
                <w:bCs w:val="0"/>
                <w:color w:val="000000"/>
                <w:spacing w:val="-1"/>
              </w:rPr>
              <w:t>Use</w:t>
            </w:r>
            <w:r w:rsidRPr="00264F2B">
              <w:rPr>
                <w:rFonts w:ascii="Times New Roman" w:eastAsia="Calibri" w:hAnsi="Times New Roman" w:cs="Times New Roman"/>
                <w:b w:val="0"/>
                <w:bCs w:val="0"/>
                <w:color w:val="000000"/>
                <w:spacing w:val="-3"/>
              </w:rPr>
              <w:t xml:space="preserve"> </w:t>
            </w:r>
            <w:r w:rsidRPr="00264F2B">
              <w:rPr>
                <w:rFonts w:ascii="Times New Roman" w:eastAsia="Calibri" w:hAnsi="Times New Roman" w:cs="Times New Roman"/>
                <w:b w:val="0"/>
                <w:bCs w:val="0"/>
                <w:color w:val="000000"/>
                <w:spacing w:val="-1"/>
              </w:rPr>
              <w:t>practice</w:t>
            </w:r>
            <w:r w:rsidRPr="00264F2B">
              <w:rPr>
                <w:rFonts w:ascii="Times New Roman" w:eastAsia="Calibri" w:hAnsi="Times New Roman" w:cs="Times New Roman"/>
                <w:b w:val="0"/>
                <w:bCs w:val="0"/>
                <w:color w:val="000000"/>
                <w:spacing w:val="28"/>
                <w:w w:val="99"/>
              </w:rPr>
              <w:t xml:space="preserve"> </w:t>
            </w:r>
            <w:r w:rsidRPr="00264F2B">
              <w:rPr>
                <w:rFonts w:ascii="Times New Roman" w:eastAsia="Calibri" w:hAnsi="Times New Roman" w:cs="Times New Roman"/>
                <w:b w:val="0"/>
                <w:bCs w:val="0"/>
                <w:color w:val="000000"/>
                <w:spacing w:val="-1"/>
              </w:rPr>
              <w:t>experience</w:t>
            </w:r>
            <w:r w:rsidRPr="00264F2B">
              <w:rPr>
                <w:rFonts w:ascii="Times New Roman" w:eastAsia="Calibri" w:hAnsi="Times New Roman" w:cs="Times New Roman"/>
                <w:b w:val="0"/>
                <w:bCs w:val="0"/>
                <w:color w:val="000000"/>
                <w:spacing w:val="-2"/>
              </w:rPr>
              <w:t xml:space="preserve"> </w:t>
            </w:r>
            <w:r w:rsidRPr="00264F2B">
              <w:rPr>
                <w:rFonts w:ascii="Times New Roman" w:eastAsia="Calibri" w:hAnsi="Times New Roman" w:cs="Times New Roman"/>
                <w:b w:val="0"/>
                <w:bCs w:val="0"/>
                <w:color w:val="000000"/>
                <w:spacing w:val="-1"/>
              </w:rPr>
              <w:t>and</w:t>
            </w:r>
            <w:r w:rsidRPr="00264F2B">
              <w:rPr>
                <w:rFonts w:ascii="Times New Roman" w:eastAsia="Calibri" w:hAnsi="Times New Roman" w:cs="Times New Roman"/>
                <w:b w:val="0"/>
                <w:bCs w:val="0"/>
                <w:color w:val="000000"/>
                <w:spacing w:val="28"/>
              </w:rPr>
              <w:t xml:space="preserve"> </w:t>
            </w:r>
            <w:r w:rsidRPr="00264F2B">
              <w:rPr>
                <w:rFonts w:ascii="Times New Roman" w:eastAsia="Calibri" w:hAnsi="Times New Roman" w:cs="Times New Roman"/>
                <w:b w:val="0"/>
                <w:bCs w:val="0"/>
                <w:color w:val="000000"/>
                <w:spacing w:val="-1"/>
              </w:rPr>
              <w:t>theory</w:t>
            </w:r>
            <w:r w:rsidRPr="00264F2B">
              <w:rPr>
                <w:rFonts w:ascii="Times New Roman" w:eastAsia="Calibri" w:hAnsi="Times New Roman" w:cs="Times New Roman"/>
                <w:b w:val="0"/>
                <w:bCs w:val="0"/>
                <w:color w:val="000000"/>
                <w:spacing w:val="-2"/>
              </w:rPr>
              <w:t xml:space="preserve"> </w:t>
            </w:r>
            <w:r w:rsidRPr="00264F2B">
              <w:rPr>
                <w:rFonts w:ascii="Times New Roman" w:eastAsia="Calibri" w:hAnsi="Times New Roman" w:cs="Times New Roman"/>
                <w:b w:val="0"/>
                <w:bCs w:val="0"/>
                <w:color w:val="000000"/>
                <w:spacing w:val="-1"/>
              </w:rPr>
              <w:t>to inform</w:t>
            </w:r>
            <w:r w:rsidRPr="00264F2B">
              <w:rPr>
                <w:rFonts w:ascii="Times New Roman" w:eastAsia="Calibri" w:hAnsi="Times New Roman" w:cs="Times New Roman"/>
                <w:b w:val="0"/>
                <w:bCs w:val="0"/>
                <w:color w:val="000000"/>
                <w:spacing w:val="29"/>
                <w:w w:val="99"/>
              </w:rPr>
              <w:t xml:space="preserve"> </w:t>
            </w:r>
            <w:r w:rsidRPr="00264F2B">
              <w:rPr>
                <w:rFonts w:ascii="Times New Roman" w:eastAsia="Calibri" w:hAnsi="Times New Roman" w:cs="Times New Roman"/>
                <w:b w:val="0"/>
                <w:bCs w:val="0"/>
                <w:color w:val="000000"/>
                <w:spacing w:val="-1"/>
              </w:rPr>
              <w:t>scientific inquiry</w:t>
            </w:r>
            <w:r w:rsidRPr="00264F2B">
              <w:rPr>
                <w:rFonts w:ascii="Times New Roman" w:eastAsia="Calibri" w:hAnsi="Times New Roman" w:cs="Times New Roman"/>
                <w:b w:val="0"/>
                <w:bCs w:val="0"/>
                <w:color w:val="000000"/>
                <w:spacing w:val="30"/>
                <w:w w:val="99"/>
              </w:rPr>
              <w:t xml:space="preserve"> </w:t>
            </w:r>
            <w:r w:rsidRPr="00264F2B">
              <w:rPr>
                <w:rFonts w:ascii="Times New Roman" w:eastAsia="Calibri" w:hAnsi="Times New Roman" w:cs="Times New Roman"/>
                <w:b w:val="0"/>
                <w:bCs w:val="0"/>
                <w:color w:val="000000"/>
                <w:spacing w:val="-1"/>
              </w:rPr>
              <w:t>and</w:t>
            </w:r>
            <w:r w:rsidRPr="00264F2B">
              <w:rPr>
                <w:rFonts w:ascii="Times New Roman" w:eastAsia="Calibri" w:hAnsi="Times New Roman" w:cs="Times New Roman"/>
                <w:b w:val="0"/>
                <w:bCs w:val="0"/>
                <w:color w:val="000000"/>
                <w:spacing w:val="-7"/>
              </w:rPr>
              <w:t xml:space="preserve"> </w:t>
            </w:r>
            <w:r w:rsidRPr="00264F2B">
              <w:rPr>
                <w:rFonts w:ascii="Times New Roman" w:eastAsia="Calibri" w:hAnsi="Times New Roman" w:cs="Times New Roman"/>
                <w:b w:val="0"/>
                <w:bCs w:val="0"/>
                <w:color w:val="000000"/>
                <w:spacing w:val="-1"/>
              </w:rPr>
              <w:t>research</w:t>
            </w:r>
          </w:p>
        </w:tc>
        <w:tc>
          <w:tcPr>
            <w:tcW w:w="4546" w:type="dxa"/>
            <w:tcBorders>
              <w:top w:val="single" w:sz="4" w:space="0" w:color="auto"/>
              <w:left w:val="single" w:sz="4" w:space="0" w:color="auto"/>
              <w:right w:val="single" w:sz="4" w:space="0" w:color="auto"/>
            </w:tcBorders>
            <w:shd w:val="clear" w:color="auto" w:fill="F2F2F2" w:themeFill="background1" w:themeFillShade="F2"/>
          </w:tcPr>
          <w:p w14:paraId="5BFE5E15" w14:textId="77777777" w:rsidR="00BA668E" w:rsidRPr="00AC28A1" w:rsidRDefault="00BA668E" w:rsidP="00564756">
            <w:pPr>
              <w:tabs>
                <w:tab w:val="center" w:pos="2165"/>
              </w:tabs>
              <w:cnfStyle w:val="000000100000" w:firstRow="0" w:lastRow="0" w:firstColumn="0" w:lastColumn="0" w:oddVBand="0" w:evenVBand="0" w:oddHBand="1" w:evenHBand="0" w:firstRowFirstColumn="0" w:firstRowLastColumn="0" w:lastRowFirstColumn="0" w:lastRowLastColumn="0"/>
              <w:rPr>
                <w:b/>
              </w:rPr>
            </w:pPr>
          </w:p>
        </w:tc>
        <w:tc>
          <w:tcPr>
            <w:tcW w:w="4367" w:type="dxa"/>
            <w:tcBorders>
              <w:left w:val="single" w:sz="4" w:space="0" w:color="auto"/>
              <w:right w:val="single" w:sz="4" w:space="0" w:color="auto"/>
            </w:tcBorders>
            <w:shd w:val="clear" w:color="auto" w:fill="F2F2F2" w:themeFill="background1" w:themeFillShade="F2"/>
          </w:tcPr>
          <w:p w14:paraId="486C39B3" w14:textId="77777777" w:rsidR="00BA668E" w:rsidRDefault="00BA668E" w:rsidP="00564756">
            <w:pPr>
              <w:cnfStyle w:val="000000100000" w:firstRow="0" w:lastRow="0" w:firstColumn="0" w:lastColumn="0" w:oddVBand="0" w:evenVBand="0" w:oddHBand="1" w:evenHBand="0" w:firstRowFirstColumn="0" w:firstRowLastColumn="0" w:lastRowFirstColumn="0" w:lastRowLastColumn="0"/>
            </w:pPr>
          </w:p>
        </w:tc>
      </w:tr>
      <w:tr w:rsidR="00BA668E" w14:paraId="0EAFBFBB" w14:textId="77777777" w:rsidTr="00564756">
        <w:trPr>
          <w:trHeight w:val="1547"/>
        </w:trPr>
        <w:tc>
          <w:tcPr>
            <w:cnfStyle w:val="001000000000" w:firstRow="0" w:lastRow="0" w:firstColumn="1" w:lastColumn="0" w:oddVBand="0" w:evenVBand="0" w:oddHBand="0" w:evenHBand="0" w:firstRowFirstColumn="0" w:firstRowLastColumn="0" w:lastRowFirstColumn="0" w:lastRowLastColumn="0"/>
            <w:tcW w:w="4582" w:type="dxa"/>
            <w:tcBorders>
              <w:top w:val="single" w:sz="4" w:space="0" w:color="auto"/>
              <w:left w:val="single" w:sz="4" w:space="0" w:color="auto"/>
              <w:right w:val="single" w:sz="4" w:space="0" w:color="auto"/>
            </w:tcBorders>
            <w:shd w:val="clear" w:color="auto" w:fill="F2F2F2" w:themeFill="background1" w:themeFillShade="F2"/>
          </w:tcPr>
          <w:p w14:paraId="25333E93" w14:textId="77777777" w:rsidR="00BA668E" w:rsidRPr="00264F2B" w:rsidRDefault="00BA668E" w:rsidP="00564756">
            <w:pPr>
              <w:autoSpaceDE w:val="0"/>
              <w:autoSpaceDN w:val="0"/>
              <w:rPr>
                <w:rFonts w:asciiTheme="majorBidi" w:eastAsia="Arial" w:hAnsiTheme="majorBidi" w:cstheme="majorBidi"/>
                <w:b w:val="0"/>
                <w:w w:val="105"/>
              </w:rPr>
            </w:pPr>
            <w:r w:rsidRPr="00264F2B">
              <w:rPr>
                <w:rFonts w:asciiTheme="majorBidi" w:eastAsia="Arial" w:hAnsiTheme="majorBidi" w:cstheme="majorBidi"/>
                <w:b w:val="0"/>
                <w:w w:val="105"/>
              </w:rPr>
              <w:t xml:space="preserve">4.2 Apply critical thinking to </w:t>
            </w:r>
            <w:r w:rsidRPr="00264F2B">
              <w:rPr>
                <w:rFonts w:asciiTheme="majorBidi" w:eastAsia="Calibri" w:hAnsiTheme="majorBidi" w:cstheme="majorBidi"/>
                <w:b w:val="0"/>
                <w:color w:val="000000" w:themeColor="text1"/>
                <w:spacing w:val="-1"/>
              </w:rPr>
              <w:t>engage</w:t>
            </w:r>
            <w:r w:rsidRPr="00264F2B">
              <w:rPr>
                <w:rFonts w:asciiTheme="majorBidi" w:eastAsia="Calibri" w:hAnsiTheme="majorBidi" w:cstheme="majorBidi"/>
                <w:b w:val="0"/>
                <w:color w:val="000000" w:themeColor="text1"/>
                <w:spacing w:val="-3"/>
              </w:rPr>
              <w:t xml:space="preserve"> </w:t>
            </w:r>
            <w:r w:rsidRPr="00264F2B">
              <w:rPr>
                <w:rFonts w:asciiTheme="majorBidi" w:eastAsia="Calibri" w:hAnsiTheme="majorBidi" w:cstheme="majorBidi"/>
                <w:b w:val="0"/>
                <w:color w:val="000000" w:themeColor="text1"/>
                <w:spacing w:val="-1"/>
              </w:rPr>
              <w:t>in</w:t>
            </w:r>
            <w:r w:rsidRPr="00264F2B">
              <w:rPr>
                <w:rFonts w:asciiTheme="majorBidi" w:eastAsia="Calibri" w:hAnsiTheme="majorBidi" w:cstheme="majorBidi"/>
                <w:b w:val="0"/>
                <w:color w:val="000000" w:themeColor="text1"/>
                <w:spacing w:val="23"/>
              </w:rPr>
              <w:t xml:space="preserve"> </w:t>
            </w:r>
            <w:r w:rsidRPr="00264F2B">
              <w:rPr>
                <w:rFonts w:asciiTheme="majorBidi" w:eastAsia="Calibri" w:hAnsiTheme="majorBidi" w:cstheme="majorBidi"/>
                <w:b w:val="0"/>
                <w:color w:val="000000" w:themeColor="text1"/>
                <w:spacing w:val="-1"/>
              </w:rPr>
              <w:t>analysis</w:t>
            </w:r>
            <w:r w:rsidRPr="00264F2B">
              <w:rPr>
                <w:rFonts w:asciiTheme="majorBidi" w:eastAsia="Calibri" w:hAnsiTheme="majorBidi" w:cstheme="majorBidi"/>
                <w:b w:val="0"/>
                <w:color w:val="000000" w:themeColor="text1"/>
                <w:spacing w:val="-2"/>
              </w:rPr>
              <w:t xml:space="preserve"> </w:t>
            </w:r>
            <w:r w:rsidRPr="00264F2B">
              <w:rPr>
                <w:rFonts w:asciiTheme="majorBidi" w:eastAsia="Calibri" w:hAnsiTheme="majorBidi" w:cstheme="majorBidi"/>
                <w:b w:val="0"/>
                <w:color w:val="000000" w:themeColor="text1"/>
                <w:spacing w:val="1"/>
              </w:rPr>
              <w:t>of</w:t>
            </w:r>
            <w:r w:rsidRPr="00264F2B">
              <w:rPr>
                <w:rFonts w:asciiTheme="majorBidi" w:eastAsia="Calibri" w:hAnsiTheme="majorBidi" w:cstheme="majorBidi"/>
                <w:b w:val="0"/>
                <w:color w:val="000000" w:themeColor="text1"/>
                <w:spacing w:val="27"/>
              </w:rPr>
              <w:t xml:space="preserve"> </w:t>
            </w:r>
            <w:r w:rsidRPr="00264F2B">
              <w:rPr>
                <w:rFonts w:asciiTheme="majorBidi" w:eastAsia="Calibri" w:hAnsiTheme="majorBidi" w:cstheme="majorBidi"/>
                <w:b w:val="0"/>
                <w:color w:val="000000" w:themeColor="text1"/>
                <w:spacing w:val="-1"/>
              </w:rPr>
              <w:t>quantitative</w:t>
            </w:r>
            <w:r w:rsidRPr="00264F2B">
              <w:rPr>
                <w:rFonts w:asciiTheme="majorBidi" w:eastAsia="Calibri" w:hAnsiTheme="majorBidi" w:cstheme="majorBidi"/>
                <w:b w:val="0"/>
                <w:color w:val="000000" w:themeColor="text1"/>
                <w:spacing w:val="-2"/>
              </w:rPr>
              <w:t xml:space="preserve"> </w:t>
            </w:r>
            <w:r w:rsidRPr="00264F2B">
              <w:rPr>
                <w:rFonts w:asciiTheme="majorBidi" w:eastAsia="Calibri" w:hAnsiTheme="majorBidi" w:cstheme="majorBidi"/>
                <w:b w:val="0"/>
                <w:color w:val="000000" w:themeColor="text1"/>
              </w:rPr>
              <w:t>and</w:t>
            </w:r>
            <w:r w:rsidRPr="00264F2B">
              <w:rPr>
                <w:rFonts w:asciiTheme="majorBidi" w:eastAsia="Calibri" w:hAnsiTheme="majorBidi" w:cstheme="majorBidi"/>
                <w:b w:val="0"/>
                <w:color w:val="000000" w:themeColor="text1"/>
                <w:spacing w:val="20"/>
              </w:rPr>
              <w:t xml:space="preserve"> </w:t>
            </w:r>
            <w:r w:rsidRPr="00264F2B">
              <w:rPr>
                <w:rFonts w:asciiTheme="majorBidi" w:eastAsia="Calibri" w:hAnsiTheme="majorBidi" w:cstheme="majorBidi"/>
                <w:b w:val="0"/>
                <w:color w:val="000000" w:themeColor="text1"/>
                <w:spacing w:val="-1"/>
              </w:rPr>
              <w:t>qualitative</w:t>
            </w:r>
            <w:r w:rsidRPr="00264F2B">
              <w:rPr>
                <w:rFonts w:asciiTheme="majorBidi" w:eastAsia="Calibri" w:hAnsiTheme="majorBidi" w:cstheme="majorBidi"/>
                <w:b w:val="0"/>
                <w:color w:val="000000" w:themeColor="text1"/>
                <w:spacing w:val="28"/>
                <w:w w:val="99"/>
              </w:rPr>
              <w:t xml:space="preserve"> </w:t>
            </w:r>
            <w:r w:rsidRPr="00264F2B">
              <w:rPr>
                <w:rFonts w:asciiTheme="majorBidi" w:eastAsia="Calibri" w:hAnsiTheme="majorBidi" w:cstheme="majorBidi"/>
                <w:b w:val="0"/>
                <w:color w:val="000000" w:themeColor="text1"/>
                <w:spacing w:val="-1"/>
              </w:rPr>
              <w:t>research</w:t>
            </w:r>
            <w:r w:rsidRPr="00264F2B">
              <w:rPr>
                <w:rFonts w:asciiTheme="majorBidi" w:eastAsia="Calibri" w:hAnsiTheme="majorBidi" w:cstheme="majorBidi"/>
                <w:b w:val="0"/>
                <w:color w:val="000000" w:themeColor="text1"/>
                <w:spacing w:val="-9"/>
              </w:rPr>
              <w:t xml:space="preserve"> </w:t>
            </w:r>
            <w:r w:rsidRPr="00264F2B">
              <w:rPr>
                <w:rFonts w:asciiTheme="majorBidi" w:eastAsia="Calibri" w:hAnsiTheme="majorBidi" w:cstheme="majorBidi"/>
                <w:b w:val="0"/>
                <w:color w:val="000000" w:themeColor="text1"/>
                <w:spacing w:val="-1"/>
              </w:rPr>
              <w:t>methods</w:t>
            </w:r>
            <w:r w:rsidRPr="00264F2B">
              <w:rPr>
                <w:rFonts w:asciiTheme="majorBidi" w:eastAsia="Calibri" w:hAnsiTheme="majorBidi" w:cstheme="majorBidi"/>
                <w:b w:val="0"/>
                <w:color w:val="000000" w:themeColor="text1"/>
                <w:spacing w:val="30"/>
              </w:rPr>
              <w:t xml:space="preserve"> </w:t>
            </w:r>
            <w:r w:rsidRPr="00264F2B">
              <w:rPr>
                <w:rFonts w:asciiTheme="majorBidi" w:eastAsia="Calibri" w:hAnsiTheme="majorBidi" w:cstheme="majorBidi"/>
                <w:b w:val="0"/>
                <w:color w:val="000000" w:themeColor="text1"/>
                <w:spacing w:val="-1"/>
              </w:rPr>
              <w:t>and</w:t>
            </w:r>
            <w:r w:rsidRPr="00264F2B">
              <w:rPr>
                <w:rFonts w:asciiTheme="majorBidi" w:eastAsia="Calibri" w:hAnsiTheme="majorBidi" w:cstheme="majorBidi"/>
                <w:b w:val="0"/>
                <w:color w:val="000000" w:themeColor="text1"/>
                <w:spacing w:val="-7"/>
              </w:rPr>
              <w:t xml:space="preserve"> </w:t>
            </w:r>
            <w:r w:rsidRPr="00264F2B">
              <w:rPr>
                <w:rFonts w:asciiTheme="majorBidi" w:eastAsia="Calibri" w:hAnsiTheme="majorBidi" w:cstheme="majorBidi"/>
                <w:b w:val="0"/>
                <w:color w:val="000000" w:themeColor="text1"/>
                <w:spacing w:val="-1"/>
              </w:rPr>
              <w:t>research</w:t>
            </w:r>
            <w:r w:rsidRPr="00264F2B">
              <w:rPr>
                <w:rFonts w:asciiTheme="majorBidi" w:eastAsia="Calibri" w:hAnsiTheme="majorBidi" w:cstheme="majorBidi"/>
                <w:b w:val="0"/>
                <w:color w:val="000000" w:themeColor="text1"/>
                <w:spacing w:val="28"/>
                <w:w w:val="99"/>
              </w:rPr>
              <w:t xml:space="preserve"> </w:t>
            </w:r>
            <w:r w:rsidRPr="00264F2B">
              <w:rPr>
                <w:rFonts w:asciiTheme="majorBidi" w:eastAsia="Calibri" w:hAnsiTheme="majorBidi" w:cstheme="majorBidi"/>
                <w:b w:val="0"/>
                <w:color w:val="000000" w:themeColor="text1"/>
                <w:spacing w:val="-1"/>
              </w:rPr>
              <w:t>findings</w:t>
            </w:r>
          </w:p>
        </w:tc>
        <w:tc>
          <w:tcPr>
            <w:tcW w:w="4546" w:type="dxa"/>
            <w:tcBorders>
              <w:top w:val="single" w:sz="4" w:space="0" w:color="auto"/>
              <w:left w:val="single" w:sz="4" w:space="0" w:color="auto"/>
              <w:right w:val="single" w:sz="4" w:space="0" w:color="auto"/>
            </w:tcBorders>
            <w:shd w:val="clear" w:color="auto" w:fill="F2F2F2" w:themeFill="background1" w:themeFillShade="F2"/>
          </w:tcPr>
          <w:p w14:paraId="39F44DC4" w14:textId="77777777" w:rsidR="00BA668E" w:rsidRPr="00AC28A1" w:rsidRDefault="00BA668E" w:rsidP="00564756">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c>
          <w:tcPr>
            <w:tcW w:w="4367" w:type="dxa"/>
            <w:tcBorders>
              <w:top w:val="single" w:sz="4" w:space="0" w:color="auto"/>
              <w:left w:val="single" w:sz="4" w:space="0" w:color="auto"/>
              <w:right w:val="single" w:sz="4" w:space="0" w:color="auto"/>
            </w:tcBorders>
            <w:shd w:val="clear" w:color="auto" w:fill="F2F2F2" w:themeFill="background1" w:themeFillShade="F2"/>
          </w:tcPr>
          <w:p w14:paraId="6C58332A" w14:textId="77777777" w:rsidR="00BA668E" w:rsidRDefault="00BA668E" w:rsidP="00564756">
            <w:pPr>
              <w:cnfStyle w:val="000000000000" w:firstRow="0" w:lastRow="0" w:firstColumn="0" w:lastColumn="0" w:oddVBand="0" w:evenVBand="0" w:oddHBand="0" w:evenHBand="0" w:firstRowFirstColumn="0" w:firstRowLastColumn="0" w:lastRowFirstColumn="0" w:lastRowLastColumn="0"/>
            </w:pPr>
          </w:p>
        </w:tc>
      </w:tr>
      <w:tr w:rsidR="00BA668E" w14:paraId="7F8698FC" w14:textId="77777777" w:rsidTr="00564756">
        <w:trPr>
          <w:cnfStyle w:val="000000100000" w:firstRow="0" w:lastRow="0" w:firstColumn="0" w:lastColumn="0" w:oddVBand="0" w:evenVBand="0" w:oddHBand="1" w:evenHBand="0" w:firstRowFirstColumn="0" w:firstRowLastColumn="0" w:lastRowFirstColumn="0" w:lastRowLastColumn="0"/>
          <w:trHeight w:val="1448"/>
        </w:trPr>
        <w:tc>
          <w:tcPr>
            <w:cnfStyle w:val="001000000000" w:firstRow="0" w:lastRow="0" w:firstColumn="1" w:lastColumn="0" w:oddVBand="0" w:evenVBand="0" w:oddHBand="0" w:evenHBand="0" w:firstRowFirstColumn="0" w:firstRowLastColumn="0" w:lastRowFirstColumn="0" w:lastRowLastColumn="0"/>
            <w:tcW w:w="458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75B2AF3" w14:textId="77777777" w:rsidR="00BA668E" w:rsidRPr="00264F2B" w:rsidRDefault="00BA668E" w:rsidP="00564756">
            <w:pPr>
              <w:autoSpaceDE w:val="0"/>
              <w:autoSpaceDN w:val="0"/>
              <w:rPr>
                <w:rFonts w:asciiTheme="majorBidi" w:eastAsia="Arial" w:hAnsiTheme="majorBidi" w:cstheme="majorBidi"/>
                <w:b w:val="0"/>
                <w:w w:val="105"/>
              </w:rPr>
            </w:pPr>
            <w:r w:rsidRPr="00264F2B">
              <w:rPr>
                <w:rFonts w:asciiTheme="majorBidi" w:eastAsia="Arial" w:hAnsiTheme="majorBidi" w:cstheme="majorBidi"/>
                <w:b w:val="0"/>
                <w:w w:val="105"/>
              </w:rPr>
              <w:lastRenderedPageBreak/>
              <w:t xml:space="preserve">4.3 </w:t>
            </w:r>
            <w:r w:rsidRPr="00264F2B">
              <w:rPr>
                <w:rFonts w:asciiTheme="majorBidi" w:eastAsia="Calibri" w:hAnsiTheme="majorBidi" w:cstheme="majorBidi"/>
                <w:b w:val="0"/>
                <w:color w:val="000000" w:themeColor="text1"/>
                <w:spacing w:val="-1"/>
              </w:rPr>
              <w:t>Use</w:t>
            </w:r>
            <w:r w:rsidRPr="00264F2B">
              <w:rPr>
                <w:rFonts w:asciiTheme="majorBidi" w:eastAsia="Calibri" w:hAnsiTheme="majorBidi" w:cstheme="majorBidi"/>
                <w:b w:val="0"/>
                <w:color w:val="000000" w:themeColor="text1"/>
                <w:spacing w:val="-2"/>
              </w:rPr>
              <w:t xml:space="preserve"> </w:t>
            </w:r>
            <w:r w:rsidRPr="00264F2B">
              <w:rPr>
                <w:rFonts w:asciiTheme="majorBidi" w:eastAsia="Calibri" w:hAnsiTheme="majorBidi" w:cstheme="majorBidi"/>
                <w:b w:val="0"/>
                <w:color w:val="000000" w:themeColor="text1"/>
                <w:spacing w:val="-1"/>
              </w:rPr>
              <w:t>and</w:t>
            </w:r>
            <w:r w:rsidRPr="00264F2B">
              <w:rPr>
                <w:rFonts w:asciiTheme="majorBidi" w:eastAsia="Calibri" w:hAnsiTheme="majorBidi" w:cstheme="majorBidi"/>
                <w:b w:val="0"/>
                <w:color w:val="000000" w:themeColor="text1"/>
                <w:spacing w:val="23"/>
              </w:rPr>
              <w:t xml:space="preserve"> </w:t>
            </w:r>
            <w:r w:rsidRPr="00264F2B">
              <w:rPr>
                <w:rFonts w:asciiTheme="majorBidi" w:eastAsia="Calibri" w:hAnsiTheme="majorBidi" w:cstheme="majorBidi"/>
                <w:b w:val="0"/>
                <w:color w:val="000000" w:themeColor="text1"/>
                <w:spacing w:val="-1"/>
              </w:rPr>
              <w:t>translate</w:t>
            </w:r>
            <w:r w:rsidRPr="00264F2B">
              <w:rPr>
                <w:rFonts w:asciiTheme="majorBidi" w:eastAsia="Calibri" w:hAnsiTheme="majorBidi" w:cstheme="majorBidi"/>
                <w:b w:val="0"/>
                <w:color w:val="000000" w:themeColor="text1"/>
                <w:spacing w:val="-11"/>
              </w:rPr>
              <w:t xml:space="preserve"> </w:t>
            </w:r>
            <w:r w:rsidRPr="00264F2B">
              <w:rPr>
                <w:rFonts w:asciiTheme="majorBidi" w:eastAsia="Calibri" w:hAnsiTheme="majorBidi" w:cstheme="majorBidi"/>
                <w:b w:val="0"/>
                <w:color w:val="000000" w:themeColor="text1"/>
                <w:spacing w:val="-1"/>
              </w:rPr>
              <w:t>research</w:t>
            </w:r>
            <w:r w:rsidRPr="00264F2B">
              <w:rPr>
                <w:rFonts w:asciiTheme="majorBidi" w:eastAsia="Calibri" w:hAnsiTheme="majorBidi" w:cstheme="majorBidi"/>
                <w:b w:val="0"/>
                <w:color w:val="000000" w:themeColor="text1"/>
                <w:spacing w:val="-3"/>
              </w:rPr>
              <w:t xml:space="preserve"> evidence </w:t>
            </w:r>
            <w:r w:rsidRPr="00264F2B">
              <w:rPr>
                <w:rFonts w:asciiTheme="majorBidi" w:eastAsia="Calibri" w:hAnsiTheme="majorBidi" w:cstheme="majorBidi"/>
                <w:b w:val="0"/>
                <w:color w:val="000000" w:themeColor="text1"/>
                <w:spacing w:val="-1"/>
              </w:rPr>
              <w:t>to</w:t>
            </w:r>
            <w:r w:rsidRPr="00264F2B">
              <w:rPr>
                <w:rFonts w:asciiTheme="majorBidi" w:eastAsia="Calibri" w:hAnsiTheme="majorBidi" w:cstheme="majorBidi"/>
                <w:b w:val="0"/>
                <w:color w:val="000000" w:themeColor="text1"/>
              </w:rPr>
              <w:t xml:space="preserve"> </w:t>
            </w:r>
            <w:r w:rsidRPr="00264F2B">
              <w:rPr>
                <w:rFonts w:asciiTheme="majorBidi" w:eastAsia="Calibri" w:hAnsiTheme="majorBidi" w:cstheme="majorBidi"/>
                <w:b w:val="0"/>
                <w:color w:val="000000" w:themeColor="text1"/>
                <w:spacing w:val="-1"/>
              </w:rPr>
              <w:t>inform</w:t>
            </w:r>
            <w:r w:rsidRPr="00264F2B">
              <w:rPr>
                <w:rFonts w:asciiTheme="majorBidi" w:eastAsia="Calibri" w:hAnsiTheme="majorBidi" w:cstheme="majorBidi"/>
                <w:b w:val="0"/>
                <w:color w:val="000000" w:themeColor="text1"/>
                <w:spacing w:val="28"/>
                <w:w w:val="99"/>
              </w:rPr>
              <w:t xml:space="preserve"> </w:t>
            </w:r>
            <w:r w:rsidRPr="00264F2B">
              <w:rPr>
                <w:rFonts w:asciiTheme="majorBidi" w:eastAsia="Calibri" w:hAnsiTheme="majorBidi" w:cstheme="majorBidi"/>
                <w:b w:val="0"/>
                <w:color w:val="000000" w:themeColor="text1"/>
                <w:spacing w:val="-1"/>
              </w:rPr>
              <w:t>and</w:t>
            </w:r>
            <w:r w:rsidRPr="00264F2B">
              <w:rPr>
                <w:rFonts w:asciiTheme="majorBidi" w:eastAsia="Calibri" w:hAnsiTheme="majorBidi" w:cstheme="majorBidi"/>
                <w:b w:val="0"/>
                <w:color w:val="000000" w:themeColor="text1"/>
                <w:spacing w:val="-5"/>
              </w:rPr>
              <w:t xml:space="preserve"> </w:t>
            </w:r>
            <w:r w:rsidRPr="00264F2B">
              <w:rPr>
                <w:rFonts w:asciiTheme="majorBidi" w:eastAsia="Calibri" w:hAnsiTheme="majorBidi" w:cstheme="majorBidi"/>
                <w:b w:val="0"/>
                <w:color w:val="000000" w:themeColor="text1"/>
                <w:spacing w:val="-1"/>
              </w:rPr>
              <w:t>improve</w:t>
            </w:r>
            <w:r w:rsidRPr="00264F2B">
              <w:rPr>
                <w:rFonts w:asciiTheme="majorBidi" w:eastAsia="Calibri" w:hAnsiTheme="majorBidi" w:cstheme="majorBidi"/>
                <w:b w:val="0"/>
                <w:color w:val="000000" w:themeColor="text1"/>
                <w:spacing w:val="27"/>
                <w:w w:val="99"/>
              </w:rPr>
              <w:t xml:space="preserve"> </w:t>
            </w:r>
            <w:r w:rsidRPr="00264F2B">
              <w:rPr>
                <w:rFonts w:asciiTheme="majorBidi" w:eastAsia="Calibri" w:hAnsiTheme="majorBidi" w:cstheme="majorBidi"/>
                <w:b w:val="0"/>
                <w:color w:val="000000" w:themeColor="text1"/>
                <w:spacing w:val="-1"/>
              </w:rPr>
              <w:t>practice,</w:t>
            </w:r>
            <w:r w:rsidRPr="00264F2B">
              <w:rPr>
                <w:rFonts w:asciiTheme="majorBidi" w:eastAsia="Calibri" w:hAnsiTheme="majorBidi" w:cstheme="majorBidi"/>
                <w:b w:val="0"/>
                <w:color w:val="000000" w:themeColor="text1"/>
                <w:spacing w:val="-7"/>
              </w:rPr>
              <w:t xml:space="preserve"> </w:t>
            </w:r>
            <w:r w:rsidRPr="00264F2B">
              <w:rPr>
                <w:rFonts w:asciiTheme="majorBidi" w:eastAsia="Calibri" w:hAnsiTheme="majorBidi" w:cstheme="majorBidi"/>
                <w:b w:val="0"/>
                <w:color w:val="000000" w:themeColor="text1"/>
                <w:spacing w:val="-1"/>
              </w:rPr>
              <w:t>policy,</w:t>
            </w:r>
            <w:r w:rsidRPr="00264F2B">
              <w:rPr>
                <w:rFonts w:asciiTheme="majorBidi" w:eastAsia="Calibri" w:hAnsiTheme="majorBidi" w:cstheme="majorBidi"/>
                <w:b w:val="0"/>
                <w:color w:val="000000" w:themeColor="text1"/>
                <w:spacing w:val="23"/>
                <w:w w:val="99"/>
              </w:rPr>
              <w:t xml:space="preserve"> </w:t>
            </w:r>
            <w:r w:rsidRPr="00264F2B">
              <w:rPr>
                <w:rFonts w:asciiTheme="majorBidi" w:eastAsia="Calibri" w:hAnsiTheme="majorBidi" w:cstheme="majorBidi"/>
                <w:b w:val="0"/>
                <w:color w:val="000000" w:themeColor="text1"/>
                <w:spacing w:val="-1"/>
              </w:rPr>
              <w:t>and</w:t>
            </w:r>
            <w:r w:rsidRPr="00264F2B">
              <w:rPr>
                <w:rFonts w:asciiTheme="majorBidi" w:eastAsia="Calibri" w:hAnsiTheme="majorBidi" w:cstheme="majorBidi"/>
                <w:b w:val="0"/>
                <w:color w:val="000000" w:themeColor="text1"/>
                <w:spacing w:val="-6"/>
              </w:rPr>
              <w:t xml:space="preserve"> </w:t>
            </w:r>
            <w:r w:rsidRPr="00264F2B">
              <w:rPr>
                <w:rFonts w:asciiTheme="majorBidi" w:eastAsia="Calibri" w:hAnsiTheme="majorBidi" w:cstheme="majorBidi"/>
                <w:b w:val="0"/>
                <w:color w:val="000000" w:themeColor="text1"/>
                <w:spacing w:val="-1"/>
              </w:rPr>
              <w:t>service</w:t>
            </w:r>
            <w:r w:rsidRPr="00264F2B">
              <w:rPr>
                <w:rFonts w:asciiTheme="majorBidi" w:eastAsia="Calibri" w:hAnsiTheme="majorBidi" w:cstheme="majorBidi"/>
                <w:b w:val="0"/>
                <w:color w:val="000000" w:themeColor="text1"/>
                <w:spacing w:val="28"/>
                <w:w w:val="99"/>
              </w:rPr>
              <w:t xml:space="preserve"> </w:t>
            </w:r>
            <w:r w:rsidRPr="00264F2B">
              <w:rPr>
                <w:rFonts w:asciiTheme="majorBidi" w:eastAsia="Calibri" w:hAnsiTheme="majorBidi" w:cstheme="majorBidi"/>
                <w:b w:val="0"/>
                <w:color w:val="000000" w:themeColor="text1"/>
                <w:spacing w:val="-1"/>
              </w:rPr>
              <w:t>delivery</w:t>
            </w:r>
          </w:p>
        </w:tc>
        <w:tc>
          <w:tcPr>
            <w:tcW w:w="454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F8B60BA" w14:textId="77777777" w:rsidR="00BA668E" w:rsidRPr="00291476" w:rsidRDefault="00BA668E" w:rsidP="00564756">
            <w:pPr>
              <w:tabs>
                <w:tab w:val="center" w:pos="2165"/>
              </w:tabs>
              <w:cnfStyle w:val="000000100000" w:firstRow="0" w:lastRow="0" w:firstColumn="0" w:lastColumn="0" w:oddVBand="0" w:evenVBand="0" w:oddHBand="1" w:evenHBand="0" w:firstRowFirstColumn="0" w:firstRowLastColumn="0" w:lastRowFirstColumn="0" w:lastRowLastColumn="0"/>
              <w:rPr>
                <w:b/>
              </w:rPr>
            </w:pPr>
          </w:p>
        </w:tc>
        <w:tc>
          <w:tcPr>
            <w:tcW w:w="43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10A9F1B" w14:textId="77777777" w:rsidR="00BA668E" w:rsidRDefault="00BA668E" w:rsidP="00564756">
            <w:pPr>
              <w:cnfStyle w:val="000000100000" w:firstRow="0" w:lastRow="0" w:firstColumn="0" w:lastColumn="0" w:oddVBand="0" w:evenVBand="0" w:oddHBand="1" w:evenHBand="0" w:firstRowFirstColumn="0" w:firstRowLastColumn="0" w:lastRowFirstColumn="0" w:lastRowLastColumn="0"/>
            </w:pPr>
          </w:p>
        </w:tc>
      </w:tr>
      <w:tr w:rsidR="00BA668E" w14:paraId="6B6F1222" w14:textId="77777777" w:rsidTr="00564756">
        <w:trPr>
          <w:trHeight w:val="512"/>
        </w:trPr>
        <w:tc>
          <w:tcPr>
            <w:cnfStyle w:val="001000000000" w:firstRow="0" w:lastRow="0" w:firstColumn="1" w:lastColumn="0" w:oddVBand="0" w:evenVBand="0" w:oddHBand="0" w:evenHBand="0" w:firstRowFirstColumn="0" w:firstRowLastColumn="0" w:lastRowFirstColumn="0" w:lastRowLastColumn="0"/>
            <w:tcW w:w="13495"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69A7F501" w14:textId="77777777" w:rsidR="00BA668E" w:rsidRDefault="00BA668E" w:rsidP="00564756">
            <w:r w:rsidRPr="00C57071">
              <w:rPr>
                <w:rFonts w:eastAsia="Arial" w:cstheme="majorBidi"/>
                <w:w w:val="105"/>
              </w:rPr>
              <w:t>Advanced Practice Behaviors</w:t>
            </w:r>
          </w:p>
        </w:tc>
      </w:tr>
      <w:tr w:rsidR="00BA668E" w14:paraId="79EE578A" w14:textId="77777777" w:rsidTr="00564756">
        <w:trPr>
          <w:cnfStyle w:val="000000100000" w:firstRow="0" w:lastRow="0" w:firstColumn="0" w:lastColumn="0" w:oddVBand="0" w:evenVBand="0" w:oddHBand="1" w:evenHBand="0" w:firstRowFirstColumn="0" w:firstRowLastColumn="0" w:lastRowFirstColumn="0" w:lastRowLastColumn="0"/>
          <w:trHeight w:val="1070"/>
        </w:trPr>
        <w:tc>
          <w:tcPr>
            <w:cnfStyle w:val="001000000000" w:firstRow="0" w:lastRow="0" w:firstColumn="1" w:lastColumn="0" w:oddVBand="0" w:evenVBand="0" w:oddHBand="0" w:evenHBand="0" w:firstRowFirstColumn="0" w:firstRowLastColumn="0" w:lastRowFirstColumn="0" w:lastRowLastColumn="0"/>
            <w:tcW w:w="458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F179C56" w14:textId="77777777" w:rsidR="00BA668E" w:rsidRPr="00E0178C" w:rsidRDefault="00BA668E" w:rsidP="00564756">
            <w:pPr>
              <w:rPr>
                <w:rFonts w:asciiTheme="majorBidi" w:eastAsia="Arial" w:hAnsiTheme="majorBidi" w:cstheme="majorBidi"/>
                <w:i/>
              </w:rPr>
            </w:pPr>
            <w:r w:rsidRPr="00E0178C">
              <w:rPr>
                <w:rFonts w:asciiTheme="majorBidi" w:hAnsiTheme="majorBidi" w:cstheme="majorBidi"/>
                <w:i/>
              </w:rPr>
              <w:t xml:space="preserve">Assess treatment fidelity  </w:t>
            </w:r>
          </w:p>
        </w:tc>
        <w:tc>
          <w:tcPr>
            <w:tcW w:w="454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7D55DFD" w14:textId="77777777" w:rsidR="00BA668E" w:rsidRPr="00291476" w:rsidRDefault="00BA668E" w:rsidP="00564756">
            <w:pPr>
              <w:tabs>
                <w:tab w:val="center" w:pos="2165"/>
              </w:tabs>
              <w:cnfStyle w:val="000000100000" w:firstRow="0" w:lastRow="0" w:firstColumn="0" w:lastColumn="0" w:oddVBand="0" w:evenVBand="0" w:oddHBand="1" w:evenHBand="0" w:firstRowFirstColumn="0" w:firstRowLastColumn="0" w:lastRowFirstColumn="0" w:lastRowLastColumn="0"/>
              <w:rPr>
                <w:b/>
              </w:rPr>
            </w:pPr>
          </w:p>
        </w:tc>
        <w:tc>
          <w:tcPr>
            <w:tcW w:w="43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F83AF70" w14:textId="77777777" w:rsidR="00BA668E" w:rsidRDefault="00BA668E" w:rsidP="00564756">
            <w:pPr>
              <w:cnfStyle w:val="000000100000" w:firstRow="0" w:lastRow="0" w:firstColumn="0" w:lastColumn="0" w:oddVBand="0" w:evenVBand="0" w:oddHBand="1" w:evenHBand="0" w:firstRowFirstColumn="0" w:firstRowLastColumn="0" w:lastRowFirstColumn="0" w:lastRowLastColumn="0"/>
            </w:pPr>
          </w:p>
        </w:tc>
      </w:tr>
      <w:tr w:rsidR="00BA668E" w14:paraId="463C7615" w14:textId="77777777" w:rsidTr="00564756">
        <w:trPr>
          <w:trHeight w:val="1160"/>
        </w:trPr>
        <w:tc>
          <w:tcPr>
            <w:cnfStyle w:val="001000000000" w:firstRow="0" w:lastRow="0" w:firstColumn="1" w:lastColumn="0" w:oddVBand="0" w:evenVBand="0" w:oddHBand="0" w:evenHBand="0" w:firstRowFirstColumn="0" w:firstRowLastColumn="0" w:lastRowFirstColumn="0" w:lastRowLastColumn="0"/>
            <w:tcW w:w="458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7A15313" w14:textId="77777777" w:rsidR="00BA668E" w:rsidRPr="00E0178C" w:rsidRDefault="00BA668E" w:rsidP="00564756">
            <w:pPr>
              <w:rPr>
                <w:rFonts w:asciiTheme="majorBidi" w:hAnsiTheme="majorBidi" w:cstheme="majorBidi"/>
                <w:i/>
              </w:rPr>
            </w:pPr>
            <w:r w:rsidRPr="00E0178C">
              <w:rPr>
                <w:rFonts w:asciiTheme="majorBidi" w:hAnsiTheme="majorBidi" w:cstheme="majorBidi"/>
                <w:i/>
              </w:rPr>
              <w:t xml:space="preserve">Measure consumer satisfaction and healthcare outcomes </w:t>
            </w:r>
          </w:p>
          <w:p w14:paraId="12FCE92E" w14:textId="77777777" w:rsidR="00BA668E" w:rsidRPr="00264F2B" w:rsidRDefault="00BA668E" w:rsidP="00564756">
            <w:pPr>
              <w:autoSpaceDE w:val="0"/>
              <w:autoSpaceDN w:val="0"/>
              <w:rPr>
                <w:rFonts w:asciiTheme="majorBidi" w:eastAsia="Arial" w:hAnsiTheme="majorBidi" w:cstheme="majorBidi"/>
                <w:b w:val="0"/>
                <w:w w:val="105"/>
              </w:rPr>
            </w:pPr>
          </w:p>
        </w:tc>
        <w:tc>
          <w:tcPr>
            <w:tcW w:w="454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B8A450F" w14:textId="77777777" w:rsidR="00BA668E" w:rsidRPr="00291476" w:rsidRDefault="00BA668E" w:rsidP="00564756">
            <w:pPr>
              <w:tabs>
                <w:tab w:val="center" w:pos="2165"/>
              </w:tabs>
              <w:cnfStyle w:val="000000000000" w:firstRow="0" w:lastRow="0" w:firstColumn="0" w:lastColumn="0" w:oddVBand="0" w:evenVBand="0" w:oddHBand="0" w:evenHBand="0" w:firstRowFirstColumn="0" w:firstRowLastColumn="0" w:lastRowFirstColumn="0" w:lastRowLastColumn="0"/>
              <w:rPr>
                <w:b/>
              </w:rPr>
            </w:pPr>
          </w:p>
        </w:tc>
        <w:tc>
          <w:tcPr>
            <w:tcW w:w="43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287FE88" w14:textId="77777777" w:rsidR="00BA668E" w:rsidRDefault="00BA668E" w:rsidP="00564756">
            <w:pPr>
              <w:cnfStyle w:val="000000000000" w:firstRow="0" w:lastRow="0" w:firstColumn="0" w:lastColumn="0" w:oddVBand="0" w:evenVBand="0" w:oddHBand="0" w:evenHBand="0" w:firstRowFirstColumn="0" w:firstRowLastColumn="0" w:lastRowFirstColumn="0" w:lastRowLastColumn="0"/>
            </w:pPr>
          </w:p>
        </w:tc>
      </w:tr>
      <w:tr w:rsidR="00BA668E" w14:paraId="0696EF46" w14:textId="77777777" w:rsidTr="00564756">
        <w:trPr>
          <w:cnfStyle w:val="000000100000" w:firstRow="0" w:lastRow="0" w:firstColumn="0" w:lastColumn="0" w:oddVBand="0" w:evenVBand="0" w:oddHBand="1" w:evenHBand="0" w:firstRowFirstColumn="0" w:firstRowLastColumn="0" w:lastRowFirstColumn="0" w:lastRowLastColumn="0"/>
          <w:trHeight w:val="1070"/>
        </w:trPr>
        <w:tc>
          <w:tcPr>
            <w:cnfStyle w:val="001000000000" w:firstRow="0" w:lastRow="0" w:firstColumn="1" w:lastColumn="0" w:oddVBand="0" w:evenVBand="0" w:oddHBand="0" w:evenHBand="0" w:firstRowFirstColumn="0" w:firstRowLastColumn="0" w:lastRowFirstColumn="0" w:lastRowLastColumn="0"/>
            <w:tcW w:w="458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88AD2D5" w14:textId="77777777" w:rsidR="00BA668E" w:rsidRPr="00E0178C" w:rsidRDefault="00BA668E" w:rsidP="00564756">
            <w:pPr>
              <w:rPr>
                <w:rFonts w:asciiTheme="majorBidi" w:hAnsiTheme="majorBidi" w:cstheme="majorBidi"/>
                <w:i/>
              </w:rPr>
            </w:pPr>
            <w:r w:rsidRPr="00E0178C">
              <w:rPr>
                <w:rFonts w:asciiTheme="majorBidi" w:hAnsiTheme="majorBidi" w:cstheme="majorBidi"/>
                <w:i/>
              </w:rPr>
              <w:t xml:space="preserve">Recognize and rapidly address errors in care  </w:t>
            </w:r>
          </w:p>
          <w:p w14:paraId="20C6E8A2" w14:textId="77777777" w:rsidR="00BA668E" w:rsidRPr="00264F2B" w:rsidRDefault="00BA668E" w:rsidP="00564756">
            <w:pPr>
              <w:autoSpaceDE w:val="0"/>
              <w:autoSpaceDN w:val="0"/>
              <w:rPr>
                <w:rFonts w:asciiTheme="majorBidi" w:eastAsia="Arial" w:hAnsiTheme="majorBidi" w:cstheme="majorBidi"/>
                <w:b w:val="0"/>
                <w:w w:val="105"/>
              </w:rPr>
            </w:pPr>
          </w:p>
        </w:tc>
        <w:tc>
          <w:tcPr>
            <w:tcW w:w="454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9D74B9F" w14:textId="77777777" w:rsidR="00BA668E" w:rsidRPr="00291476" w:rsidRDefault="00BA668E" w:rsidP="00564756">
            <w:pPr>
              <w:tabs>
                <w:tab w:val="center" w:pos="2165"/>
              </w:tabs>
              <w:cnfStyle w:val="000000100000" w:firstRow="0" w:lastRow="0" w:firstColumn="0" w:lastColumn="0" w:oddVBand="0" w:evenVBand="0" w:oddHBand="1" w:evenHBand="0" w:firstRowFirstColumn="0" w:firstRowLastColumn="0" w:lastRowFirstColumn="0" w:lastRowLastColumn="0"/>
              <w:rPr>
                <w:b/>
              </w:rPr>
            </w:pPr>
          </w:p>
        </w:tc>
        <w:tc>
          <w:tcPr>
            <w:tcW w:w="43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37CD227" w14:textId="77777777" w:rsidR="00BA668E" w:rsidRDefault="00BA668E" w:rsidP="00564756">
            <w:pPr>
              <w:cnfStyle w:val="000000100000" w:firstRow="0" w:lastRow="0" w:firstColumn="0" w:lastColumn="0" w:oddVBand="0" w:evenVBand="0" w:oddHBand="1" w:evenHBand="0" w:firstRowFirstColumn="0" w:firstRowLastColumn="0" w:lastRowFirstColumn="0" w:lastRowLastColumn="0"/>
            </w:pPr>
          </w:p>
        </w:tc>
      </w:tr>
      <w:tr w:rsidR="00BA668E" w14:paraId="0FA84CC4" w14:textId="77777777" w:rsidTr="00564756">
        <w:trPr>
          <w:trHeight w:val="980"/>
        </w:trPr>
        <w:tc>
          <w:tcPr>
            <w:cnfStyle w:val="001000000000" w:firstRow="0" w:lastRow="0" w:firstColumn="1" w:lastColumn="0" w:oddVBand="0" w:evenVBand="0" w:oddHBand="0" w:evenHBand="0" w:firstRowFirstColumn="0" w:firstRowLastColumn="0" w:lastRowFirstColumn="0" w:lastRowLastColumn="0"/>
            <w:tcW w:w="458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7660062" w14:textId="77777777" w:rsidR="00BA668E" w:rsidRPr="00E0178C" w:rsidRDefault="00BA668E" w:rsidP="00564756">
            <w:pPr>
              <w:rPr>
                <w:rFonts w:asciiTheme="majorBidi" w:hAnsiTheme="majorBidi" w:cstheme="majorBidi"/>
                <w:i/>
                <w:sz w:val="20"/>
                <w:szCs w:val="20"/>
              </w:rPr>
            </w:pPr>
            <w:r w:rsidRPr="00E0178C">
              <w:rPr>
                <w:rFonts w:asciiTheme="majorBidi" w:hAnsiTheme="majorBidi" w:cstheme="majorBidi"/>
                <w:i/>
              </w:rPr>
              <w:t>Collaborate with other team members on service improvement</w:t>
            </w:r>
          </w:p>
          <w:p w14:paraId="4F299308" w14:textId="77777777" w:rsidR="00BA668E" w:rsidRPr="00264F2B" w:rsidRDefault="00BA668E" w:rsidP="00564756">
            <w:pPr>
              <w:autoSpaceDE w:val="0"/>
              <w:autoSpaceDN w:val="0"/>
              <w:rPr>
                <w:rFonts w:asciiTheme="majorBidi" w:eastAsia="Arial" w:hAnsiTheme="majorBidi" w:cstheme="majorBidi"/>
                <w:b w:val="0"/>
                <w:w w:val="105"/>
              </w:rPr>
            </w:pPr>
          </w:p>
        </w:tc>
        <w:tc>
          <w:tcPr>
            <w:tcW w:w="454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8FA752C" w14:textId="77777777" w:rsidR="00BA668E" w:rsidRPr="00291476" w:rsidRDefault="00BA668E" w:rsidP="00564756">
            <w:pPr>
              <w:tabs>
                <w:tab w:val="center" w:pos="2165"/>
              </w:tabs>
              <w:cnfStyle w:val="000000000000" w:firstRow="0" w:lastRow="0" w:firstColumn="0" w:lastColumn="0" w:oddVBand="0" w:evenVBand="0" w:oddHBand="0" w:evenHBand="0" w:firstRowFirstColumn="0" w:firstRowLastColumn="0" w:lastRowFirstColumn="0" w:lastRowLastColumn="0"/>
              <w:rPr>
                <w:b/>
              </w:rPr>
            </w:pPr>
          </w:p>
        </w:tc>
        <w:tc>
          <w:tcPr>
            <w:tcW w:w="43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B6DD59B" w14:textId="77777777" w:rsidR="00BA668E" w:rsidRDefault="00BA668E" w:rsidP="00564756">
            <w:pPr>
              <w:cnfStyle w:val="000000000000" w:firstRow="0" w:lastRow="0" w:firstColumn="0" w:lastColumn="0" w:oddVBand="0" w:evenVBand="0" w:oddHBand="0" w:evenHBand="0" w:firstRowFirstColumn="0" w:firstRowLastColumn="0" w:lastRowFirstColumn="0" w:lastRowLastColumn="0"/>
            </w:pPr>
          </w:p>
        </w:tc>
      </w:tr>
    </w:tbl>
    <w:p w14:paraId="4695AA2F" w14:textId="77777777" w:rsidR="00BA668E" w:rsidRDefault="00BA668E" w:rsidP="00BA668E"/>
    <w:p w14:paraId="76AEA2A4" w14:textId="77777777" w:rsidR="00BA668E" w:rsidRDefault="00BA668E" w:rsidP="00BA668E"/>
    <w:p w14:paraId="24A2580E" w14:textId="77777777" w:rsidR="00BA668E" w:rsidRDefault="00BA668E" w:rsidP="00BA668E"/>
    <w:tbl>
      <w:tblPr>
        <w:tblStyle w:val="GridTable4-Accent3"/>
        <w:tblW w:w="13495" w:type="dxa"/>
        <w:tblInd w:w="-545" w:type="dxa"/>
        <w:tblLook w:val="04A0" w:firstRow="1" w:lastRow="0" w:firstColumn="1" w:lastColumn="0" w:noHBand="0" w:noVBand="1"/>
      </w:tblPr>
      <w:tblGrid>
        <w:gridCol w:w="4596"/>
        <w:gridCol w:w="4540"/>
        <w:gridCol w:w="4359"/>
      </w:tblGrid>
      <w:tr w:rsidR="00BA668E" w14:paraId="00C92F9A" w14:textId="77777777" w:rsidTr="00564756">
        <w:trPr>
          <w:cnfStyle w:val="100000000000" w:firstRow="1" w:lastRow="0" w:firstColumn="0" w:lastColumn="0" w:oddVBand="0" w:evenVBand="0" w:oddHBand="0"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9136" w:type="dxa"/>
            <w:gridSpan w:val="2"/>
            <w:tcBorders>
              <w:top w:val="single" w:sz="4" w:space="0" w:color="000000" w:themeColor="text1"/>
              <w:left w:val="single" w:sz="4" w:space="0" w:color="000000" w:themeColor="text1"/>
            </w:tcBorders>
          </w:tcPr>
          <w:p w14:paraId="0318C8E9" w14:textId="77777777" w:rsidR="00BA668E" w:rsidRPr="008C23E9" w:rsidRDefault="00BA668E" w:rsidP="00564756">
            <w:r w:rsidRPr="008C23E9">
              <w:rPr>
                <w:color w:val="auto"/>
              </w:rPr>
              <w:t>Competency 5: Engage in Policy Practice</w:t>
            </w:r>
          </w:p>
        </w:tc>
        <w:tc>
          <w:tcPr>
            <w:tcW w:w="4359" w:type="dxa"/>
            <w:tcBorders>
              <w:top w:val="single" w:sz="4" w:space="0" w:color="000000" w:themeColor="text1"/>
              <w:right w:val="single" w:sz="4" w:space="0" w:color="000000" w:themeColor="text1"/>
            </w:tcBorders>
          </w:tcPr>
          <w:p w14:paraId="68E0527B" w14:textId="77777777" w:rsidR="00BA668E" w:rsidRPr="008C23E9" w:rsidRDefault="00BA668E" w:rsidP="00564756">
            <w:pPr>
              <w:cnfStyle w:val="100000000000" w:firstRow="1" w:lastRow="0" w:firstColumn="0" w:lastColumn="0" w:oddVBand="0" w:evenVBand="0" w:oddHBand="0" w:evenHBand="0" w:firstRowFirstColumn="0" w:firstRowLastColumn="0" w:lastRowFirstColumn="0" w:lastRowLastColumn="0"/>
            </w:pPr>
          </w:p>
        </w:tc>
      </w:tr>
      <w:tr w:rsidR="00BA668E" w14:paraId="7C85FBF5" w14:textId="77777777" w:rsidTr="00564756">
        <w:trPr>
          <w:cnfStyle w:val="000000100000" w:firstRow="0" w:lastRow="0" w:firstColumn="0" w:lastColumn="0" w:oddVBand="0" w:evenVBand="0" w:oddHBand="1" w:evenHBand="0" w:firstRowFirstColumn="0" w:firstRowLastColumn="0" w:lastRowFirstColumn="0" w:lastRowLastColumn="0"/>
          <w:trHeight w:val="1113"/>
        </w:trPr>
        <w:tc>
          <w:tcPr>
            <w:cnfStyle w:val="001000000000" w:firstRow="0" w:lastRow="0" w:firstColumn="1" w:lastColumn="0" w:oddVBand="0" w:evenVBand="0" w:oddHBand="0" w:evenHBand="0" w:firstRowFirstColumn="0" w:firstRowLastColumn="0" w:lastRowFirstColumn="0" w:lastRowLastColumn="0"/>
            <w:tcW w:w="13495" w:type="dxa"/>
            <w:gridSpan w:val="3"/>
            <w:tcBorders>
              <w:left w:val="single" w:sz="4" w:space="0" w:color="000000" w:themeColor="text1"/>
              <w:right w:val="single" w:sz="4" w:space="0" w:color="000000" w:themeColor="text1"/>
            </w:tcBorders>
          </w:tcPr>
          <w:p w14:paraId="4133D52D" w14:textId="77777777" w:rsidR="00BA668E" w:rsidRPr="008C23E9" w:rsidRDefault="00BA668E" w:rsidP="00564756">
            <w:pPr>
              <w:rPr>
                <w:rFonts w:ascii="Times New Roman" w:eastAsia="Calibri" w:hAnsi="Times New Roman" w:cs="Times New Roman"/>
                <w:i/>
                <w:color w:val="000000"/>
                <w:sz w:val="20"/>
              </w:rPr>
            </w:pPr>
            <w:r w:rsidRPr="008C23E9">
              <w:rPr>
                <w:rFonts w:ascii="Times New Roman" w:eastAsia="Calibri" w:hAnsi="Times New Roman" w:cs="Times New Roman"/>
                <w:bCs w:val="0"/>
                <w:i/>
                <w:color w:val="000000"/>
                <w:sz w:val="20"/>
              </w:rPr>
              <w:t>Social</w:t>
            </w:r>
            <w:r w:rsidRPr="008C23E9">
              <w:rPr>
                <w:rFonts w:ascii="Times New Roman" w:eastAsia="Calibri" w:hAnsi="Times New Roman" w:cs="Times New Roman"/>
                <w:bCs w:val="0"/>
                <w:i/>
                <w:color w:val="000000"/>
                <w:spacing w:val="-4"/>
                <w:sz w:val="20"/>
              </w:rPr>
              <w:t xml:space="preserve"> </w:t>
            </w:r>
            <w:r w:rsidRPr="008C23E9">
              <w:rPr>
                <w:rFonts w:ascii="Times New Roman" w:eastAsia="Calibri" w:hAnsi="Times New Roman" w:cs="Times New Roman"/>
                <w:bCs w:val="0"/>
                <w:i/>
                <w:color w:val="000000"/>
                <w:spacing w:val="-1"/>
                <w:sz w:val="20"/>
              </w:rPr>
              <w:t>workers</w:t>
            </w:r>
            <w:r w:rsidRPr="008C23E9">
              <w:rPr>
                <w:rFonts w:ascii="Times New Roman" w:eastAsia="Calibri" w:hAnsi="Times New Roman" w:cs="Times New Roman"/>
                <w:bCs w:val="0"/>
                <w:i/>
                <w:color w:val="000000"/>
                <w:spacing w:val="-5"/>
                <w:sz w:val="20"/>
              </w:rPr>
              <w:t xml:space="preserve"> </w:t>
            </w:r>
            <w:r w:rsidRPr="008C23E9">
              <w:rPr>
                <w:rFonts w:ascii="Times New Roman" w:eastAsia="Calibri" w:hAnsi="Times New Roman" w:cs="Times New Roman"/>
                <w:bCs w:val="0"/>
                <w:i/>
                <w:color w:val="000000"/>
                <w:spacing w:val="-1"/>
                <w:sz w:val="20"/>
              </w:rPr>
              <w:t>understand</w:t>
            </w:r>
            <w:r w:rsidRPr="008C23E9">
              <w:rPr>
                <w:rFonts w:ascii="Times New Roman" w:eastAsia="Calibri" w:hAnsi="Times New Roman" w:cs="Times New Roman"/>
                <w:bCs w:val="0"/>
                <w:i/>
                <w:color w:val="000000"/>
                <w:spacing w:val="-3"/>
                <w:sz w:val="20"/>
              </w:rPr>
              <w:t xml:space="preserve"> </w:t>
            </w:r>
            <w:r w:rsidRPr="008C23E9">
              <w:rPr>
                <w:rFonts w:ascii="Times New Roman" w:eastAsia="Calibri" w:hAnsi="Times New Roman" w:cs="Times New Roman"/>
                <w:bCs w:val="0"/>
                <w:i/>
                <w:color w:val="000000"/>
                <w:sz w:val="20"/>
              </w:rPr>
              <w:t>that</w:t>
            </w:r>
            <w:r w:rsidRPr="008C23E9">
              <w:rPr>
                <w:rFonts w:ascii="Times New Roman" w:eastAsia="Calibri" w:hAnsi="Times New Roman" w:cs="Times New Roman"/>
                <w:bCs w:val="0"/>
                <w:i/>
                <w:color w:val="000000"/>
                <w:spacing w:val="-4"/>
                <w:sz w:val="20"/>
              </w:rPr>
              <w:t xml:space="preserve"> </w:t>
            </w:r>
            <w:r w:rsidRPr="008C23E9">
              <w:rPr>
                <w:rFonts w:ascii="Times New Roman" w:eastAsia="Calibri" w:hAnsi="Times New Roman" w:cs="Times New Roman"/>
                <w:bCs w:val="0"/>
                <w:i/>
                <w:color w:val="000000"/>
                <w:sz w:val="20"/>
              </w:rPr>
              <w:t>human</w:t>
            </w:r>
            <w:r w:rsidRPr="008C23E9">
              <w:rPr>
                <w:rFonts w:ascii="Times New Roman" w:eastAsia="Calibri" w:hAnsi="Times New Roman" w:cs="Times New Roman"/>
                <w:bCs w:val="0"/>
                <w:i/>
                <w:color w:val="000000"/>
                <w:spacing w:val="-4"/>
                <w:sz w:val="20"/>
              </w:rPr>
              <w:t xml:space="preserve"> </w:t>
            </w:r>
            <w:r w:rsidRPr="008C23E9">
              <w:rPr>
                <w:rFonts w:ascii="Times New Roman" w:eastAsia="Calibri" w:hAnsi="Times New Roman" w:cs="Times New Roman"/>
                <w:bCs w:val="0"/>
                <w:i/>
                <w:color w:val="000000"/>
                <w:spacing w:val="-1"/>
                <w:sz w:val="20"/>
              </w:rPr>
              <w:t>rights</w:t>
            </w:r>
            <w:r w:rsidRPr="008C23E9">
              <w:rPr>
                <w:rFonts w:ascii="Times New Roman" w:eastAsia="Calibri" w:hAnsi="Times New Roman" w:cs="Times New Roman"/>
                <w:bCs w:val="0"/>
                <w:i/>
                <w:color w:val="000000"/>
                <w:spacing w:val="-5"/>
                <w:sz w:val="20"/>
              </w:rPr>
              <w:t xml:space="preserve"> </w:t>
            </w:r>
            <w:r w:rsidRPr="008C23E9">
              <w:rPr>
                <w:rFonts w:ascii="Times New Roman" w:eastAsia="Calibri" w:hAnsi="Times New Roman" w:cs="Times New Roman"/>
                <w:bCs w:val="0"/>
                <w:i/>
                <w:color w:val="000000"/>
                <w:sz w:val="20"/>
              </w:rPr>
              <w:t>and</w:t>
            </w:r>
            <w:r w:rsidRPr="008C23E9">
              <w:rPr>
                <w:rFonts w:ascii="Times New Roman" w:eastAsia="Calibri" w:hAnsi="Times New Roman" w:cs="Times New Roman"/>
                <w:bCs w:val="0"/>
                <w:i/>
                <w:color w:val="000000"/>
                <w:spacing w:val="-4"/>
                <w:sz w:val="20"/>
              </w:rPr>
              <w:t xml:space="preserve"> </w:t>
            </w:r>
            <w:r w:rsidRPr="008C23E9">
              <w:rPr>
                <w:rFonts w:ascii="Times New Roman" w:eastAsia="Calibri" w:hAnsi="Times New Roman" w:cs="Times New Roman"/>
                <w:bCs w:val="0"/>
                <w:i/>
                <w:color w:val="000000"/>
                <w:sz w:val="20"/>
              </w:rPr>
              <w:t>social</w:t>
            </w:r>
            <w:r w:rsidRPr="008C23E9">
              <w:rPr>
                <w:rFonts w:ascii="Times New Roman" w:eastAsia="Calibri" w:hAnsi="Times New Roman" w:cs="Times New Roman"/>
                <w:bCs w:val="0"/>
                <w:i/>
                <w:color w:val="000000"/>
                <w:spacing w:val="-3"/>
                <w:sz w:val="20"/>
              </w:rPr>
              <w:t xml:space="preserve"> </w:t>
            </w:r>
            <w:r w:rsidRPr="008C23E9">
              <w:rPr>
                <w:rFonts w:ascii="Times New Roman" w:eastAsia="Calibri" w:hAnsi="Times New Roman" w:cs="Times New Roman"/>
                <w:bCs w:val="0"/>
                <w:i/>
                <w:color w:val="000000"/>
                <w:spacing w:val="-1"/>
                <w:sz w:val="20"/>
              </w:rPr>
              <w:t>justice,</w:t>
            </w:r>
            <w:r w:rsidRPr="008C23E9">
              <w:rPr>
                <w:rFonts w:ascii="Times New Roman" w:eastAsia="Calibri" w:hAnsi="Times New Roman" w:cs="Times New Roman"/>
                <w:bCs w:val="0"/>
                <w:i/>
                <w:color w:val="000000"/>
                <w:spacing w:val="-4"/>
                <w:sz w:val="20"/>
              </w:rPr>
              <w:t xml:space="preserve"> </w:t>
            </w:r>
            <w:r w:rsidRPr="008C23E9">
              <w:rPr>
                <w:rFonts w:ascii="Times New Roman" w:eastAsia="Calibri" w:hAnsi="Times New Roman" w:cs="Times New Roman"/>
                <w:bCs w:val="0"/>
                <w:i/>
                <w:color w:val="000000"/>
                <w:sz w:val="20"/>
              </w:rPr>
              <w:t>as</w:t>
            </w:r>
            <w:r w:rsidRPr="008C23E9">
              <w:rPr>
                <w:rFonts w:ascii="Times New Roman" w:eastAsia="Calibri" w:hAnsi="Times New Roman" w:cs="Times New Roman"/>
                <w:bCs w:val="0"/>
                <w:i/>
                <w:color w:val="000000"/>
                <w:spacing w:val="-6"/>
                <w:sz w:val="20"/>
              </w:rPr>
              <w:t xml:space="preserve"> </w:t>
            </w:r>
            <w:r w:rsidRPr="008C23E9">
              <w:rPr>
                <w:rFonts w:ascii="Times New Roman" w:eastAsia="Calibri" w:hAnsi="Times New Roman" w:cs="Times New Roman"/>
                <w:bCs w:val="0"/>
                <w:i/>
                <w:color w:val="000000"/>
                <w:spacing w:val="-1"/>
                <w:sz w:val="20"/>
              </w:rPr>
              <w:t>well</w:t>
            </w:r>
            <w:r w:rsidRPr="008C23E9">
              <w:rPr>
                <w:rFonts w:ascii="Times New Roman" w:eastAsia="Calibri" w:hAnsi="Times New Roman" w:cs="Times New Roman"/>
                <w:bCs w:val="0"/>
                <w:i/>
                <w:color w:val="000000"/>
                <w:spacing w:val="-5"/>
                <w:sz w:val="20"/>
              </w:rPr>
              <w:t xml:space="preserve"> </w:t>
            </w:r>
            <w:r w:rsidRPr="008C23E9">
              <w:rPr>
                <w:rFonts w:ascii="Times New Roman" w:eastAsia="Calibri" w:hAnsi="Times New Roman" w:cs="Times New Roman"/>
                <w:bCs w:val="0"/>
                <w:i/>
                <w:color w:val="000000"/>
                <w:sz w:val="20"/>
              </w:rPr>
              <w:t>as</w:t>
            </w:r>
            <w:r w:rsidRPr="008C23E9">
              <w:rPr>
                <w:rFonts w:ascii="Times New Roman" w:eastAsia="Calibri" w:hAnsi="Times New Roman" w:cs="Times New Roman"/>
                <w:bCs w:val="0"/>
                <w:i/>
                <w:color w:val="000000"/>
                <w:spacing w:val="-4"/>
                <w:sz w:val="20"/>
              </w:rPr>
              <w:t xml:space="preserve"> </w:t>
            </w:r>
            <w:r w:rsidRPr="008C23E9">
              <w:rPr>
                <w:rFonts w:ascii="Times New Roman" w:eastAsia="Calibri" w:hAnsi="Times New Roman" w:cs="Times New Roman"/>
                <w:bCs w:val="0"/>
                <w:i/>
                <w:color w:val="000000"/>
                <w:sz w:val="20"/>
              </w:rPr>
              <w:t>social</w:t>
            </w:r>
            <w:r w:rsidRPr="008C23E9">
              <w:rPr>
                <w:rFonts w:ascii="Times New Roman" w:eastAsia="Calibri" w:hAnsi="Times New Roman" w:cs="Times New Roman"/>
                <w:bCs w:val="0"/>
                <w:i/>
                <w:color w:val="000000"/>
                <w:spacing w:val="-4"/>
                <w:sz w:val="20"/>
              </w:rPr>
              <w:t xml:space="preserve"> </w:t>
            </w:r>
            <w:r w:rsidRPr="008C23E9">
              <w:rPr>
                <w:rFonts w:ascii="Times New Roman" w:eastAsia="Calibri" w:hAnsi="Times New Roman" w:cs="Times New Roman"/>
                <w:bCs w:val="0"/>
                <w:i/>
                <w:color w:val="000000"/>
                <w:spacing w:val="-1"/>
                <w:sz w:val="20"/>
              </w:rPr>
              <w:t>welfare</w:t>
            </w:r>
            <w:r w:rsidRPr="008C23E9">
              <w:rPr>
                <w:rFonts w:ascii="Times New Roman" w:eastAsia="Calibri" w:hAnsi="Times New Roman" w:cs="Times New Roman"/>
                <w:bCs w:val="0"/>
                <w:i/>
                <w:color w:val="000000"/>
                <w:spacing w:val="-4"/>
                <w:sz w:val="20"/>
              </w:rPr>
              <w:t xml:space="preserve"> </w:t>
            </w:r>
            <w:r w:rsidRPr="008C23E9">
              <w:rPr>
                <w:rFonts w:ascii="Times New Roman" w:eastAsia="Calibri" w:hAnsi="Times New Roman" w:cs="Times New Roman"/>
                <w:bCs w:val="0"/>
                <w:i/>
                <w:color w:val="000000"/>
                <w:sz w:val="20"/>
              </w:rPr>
              <w:t>and</w:t>
            </w:r>
            <w:r w:rsidRPr="008C23E9">
              <w:rPr>
                <w:rFonts w:ascii="Times New Roman" w:eastAsia="Calibri" w:hAnsi="Times New Roman" w:cs="Times New Roman"/>
                <w:bCs w:val="0"/>
                <w:i/>
                <w:color w:val="000000"/>
                <w:spacing w:val="-4"/>
                <w:sz w:val="20"/>
              </w:rPr>
              <w:t xml:space="preserve"> </w:t>
            </w:r>
            <w:r w:rsidRPr="008C23E9">
              <w:rPr>
                <w:rFonts w:ascii="Times New Roman" w:eastAsia="Calibri" w:hAnsi="Times New Roman" w:cs="Times New Roman"/>
                <w:bCs w:val="0"/>
                <w:i/>
                <w:color w:val="000000"/>
                <w:spacing w:val="-1"/>
                <w:sz w:val="20"/>
              </w:rPr>
              <w:t>services,</w:t>
            </w:r>
            <w:r w:rsidRPr="008C23E9">
              <w:rPr>
                <w:rFonts w:ascii="Times New Roman" w:eastAsia="Calibri" w:hAnsi="Times New Roman" w:cs="Times New Roman"/>
                <w:bCs w:val="0"/>
                <w:i/>
                <w:color w:val="000000"/>
                <w:spacing w:val="-4"/>
                <w:sz w:val="20"/>
              </w:rPr>
              <w:t xml:space="preserve"> </w:t>
            </w:r>
            <w:r w:rsidRPr="008C23E9">
              <w:rPr>
                <w:rFonts w:ascii="Times New Roman" w:eastAsia="Calibri" w:hAnsi="Times New Roman" w:cs="Times New Roman"/>
                <w:bCs w:val="0"/>
                <w:i/>
                <w:color w:val="000000"/>
                <w:spacing w:val="-1"/>
                <w:sz w:val="20"/>
              </w:rPr>
              <w:t>are</w:t>
            </w:r>
            <w:r w:rsidRPr="008C23E9">
              <w:rPr>
                <w:rFonts w:ascii="Times New Roman" w:eastAsia="Calibri" w:hAnsi="Times New Roman" w:cs="Times New Roman"/>
                <w:bCs w:val="0"/>
                <w:i/>
                <w:color w:val="000000"/>
                <w:spacing w:val="-4"/>
                <w:sz w:val="20"/>
              </w:rPr>
              <w:t xml:space="preserve"> </w:t>
            </w:r>
            <w:r w:rsidRPr="008C23E9">
              <w:rPr>
                <w:rFonts w:ascii="Times New Roman" w:eastAsia="Calibri" w:hAnsi="Times New Roman" w:cs="Times New Roman"/>
                <w:bCs w:val="0"/>
                <w:i/>
                <w:color w:val="000000"/>
                <w:sz w:val="20"/>
              </w:rPr>
              <w:t>mediated</w:t>
            </w:r>
            <w:r w:rsidRPr="008C23E9">
              <w:rPr>
                <w:rFonts w:ascii="Times New Roman" w:eastAsia="Calibri" w:hAnsi="Times New Roman" w:cs="Times New Roman"/>
                <w:bCs w:val="0"/>
                <w:i/>
                <w:color w:val="000000"/>
                <w:spacing w:val="-3"/>
                <w:sz w:val="20"/>
              </w:rPr>
              <w:t xml:space="preserve"> </w:t>
            </w:r>
            <w:r w:rsidRPr="008C23E9">
              <w:rPr>
                <w:rFonts w:ascii="Times New Roman" w:eastAsia="Calibri" w:hAnsi="Times New Roman" w:cs="Times New Roman"/>
                <w:bCs w:val="0"/>
                <w:i/>
                <w:color w:val="000000"/>
                <w:sz w:val="20"/>
              </w:rPr>
              <w:t>by</w:t>
            </w:r>
            <w:r w:rsidRPr="008C23E9">
              <w:rPr>
                <w:rFonts w:ascii="Times New Roman" w:eastAsia="Calibri" w:hAnsi="Times New Roman" w:cs="Times New Roman"/>
                <w:bCs w:val="0"/>
                <w:i/>
                <w:color w:val="000000"/>
                <w:spacing w:val="-5"/>
                <w:sz w:val="20"/>
              </w:rPr>
              <w:t xml:space="preserve"> </w:t>
            </w:r>
            <w:r w:rsidRPr="008C23E9">
              <w:rPr>
                <w:rFonts w:ascii="Times New Roman" w:eastAsia="Calibri" w:hAnsi="Times New Roman" w:cs="Times New Roman"/>
                <w:bCs w:val="0"/>
                <w:i/>
                <w:color w:val="000000"/>
                <w:sz w:val="20"/>
              </w:rPr>
              <w:t>policy and its</w:t>
            </w:r>
            <w:r w:rsidRPr="008C23E9">
              <w:rPr>
                <w:rFonts w:ascii="Times New Roman" w:eastAsia="Calibri" w:hAnsi="Times New Roman" w:cs="Times New Roman"/>
                <w:bCs w:val="0"/>
                <w:i/>
                <w:color w:val="000000"/>
                <w:spacing w:val="-6"/>
                <w:sz w:val="20"/>
              </w:rPr>
              <w:t xml:space="preserve"> </w:t>
            </w:r>
            <w:r w:rsidRPr="008C23E9">
              <w:rPr>
                <w:rFonts w:ascii="Times New Roman" w:eastAsia="Calibri" w:hAnsi="Times New Roman" w:cs="Times New Roman"/>
                <w:bCs w:val="0"/>
                <w:i/>
                <w:color w:val="000000"/>
                <w:spacing w:val="-1"/>
                <w:sz w:val="20"/>
              </w:rPr>
              <w:t>implementation</w:t>
            </w:r>
            <w:r w:rsidRPr="008C23E9">
              <w:rPr>
                <w:rFonts w:ascii="Times New Roman" w:eastAsia="Calibri" w:hAnsi="Times New Roman" w:cs="Times New Roman"/>
                <w:bCs w:val="0"/>
                <w:i/>
                <w:color w:val="000000"/>
                <w:spacing w:val="-3"/>
                <w:sz w:val="20"/>
              </w:rPr>
              <w:t xml:space="preserve"> </w:t>
            </w:r>
            <w:r w:rsidRPr="008C23E9">
              <w:rPr>
                <w:rFonts w:ascii="Times New Roman" w:eastAsia="Calibri" w:hAnsi="Times New Roman" w:cs="Times New Roman"/>
                <w:bCs w:val="0"/>
                <w:i/>
                <w:color w:val="000000"/>
                <w:spacing w:val="-1"/>
                <w:sz w:val="20"/>
              </w:rPr>
              <w:t>at</w:t>
            </w:r>
            <w:r w:rsidRPr="008C23E9">
              <w:rPr>
                <w:rFonts w:ascii="Times New Roman" w:eastAsia="Calibri" w:hAnsi="Times New Roman" w:cs="Times New Roman"/>
                <w:bCs w:val="0"/>
                <w:i/>
                <w:color w:val="000000"/>
                <w:spacing w:val="-5"/>
                <w:sz w:val="20"/>
              </w:rPr>
              <w:t xml:space="preserve"> </w:t>
            </w:r>
            <w:r w:rsidRPr="008C23E9">
              <w:rPr>
                <w:rFonts w:ascii="Times New Roman" w:eastAsia="Calibri" w:hAnsi="Times New Roman" w:cs="Times New Roman"/>
                <w:bCs w:val="0"/>
                <w:i/>
                <w:color w:val="000000"/>
                <w:sz w:val="20"/>
              </w:rPr>
              <w:t>the</w:t>
            </w:r>
            <w:r w:rsidRPr="008C23E9">
              <w:rPr>
                <w:rFonts w:ascii="Times New Roman" w:eastAsia="Calibri" w:hAnsi="Times New Roman" w:cs="Times New Roman"/>
                <w:bCs w:val="0"/>
                <w:i/>
                <w:color w:val="000000"/>
                <w:spacing w:val="-4"/>
                <w:sz w:val="20"/>
              </w:rPr>
              <w:t xml:space="preserve"> </w:t>
            </w:r>
            <w:r w:rsidRPr="008C23E9">
              <w:rPr>
                <w:rFonts w:ascii="Times New Roman" w:eastAsia="Calibri" w:hAnsi="Times New Roman" w:cs="Times New Roman"/>
                <w:bCs w:val="0"/>
                <w:i/>
                <w:color w:val="000000"/>
                <w:spacing w:val="-1"/>
                <w:sz w:val="20"/>
              </w:rPr>
              <w:t>federal,</w:t>
            </w:r>
            <w:r w:rsidRPr="008C23E9">
              <w:rPr>
                <w:rFonts w:ascii="Times New Roman" w:eastAsia="Calibri" w:hAnsi="Times New Roman" w:cs="Times New Roman"/>
                <w:bCs w:val="0"/>
                <w:i/>
                <w:color w:val="000000"/>
                <w:spacing w:val="-3"/>
                <w:sz w:val="20"/>
              </w:rPr>
              <w:t xml:space="preserve"> </w:t>
            </w:r>
            <w:r w:rsidRPr="008C23E9">
              <w:rPr>
                <w:rFonts w:ascii="Times New Roman" w:eastAsia="Calibri" w:hAnsi="Times New Roman" w:cs="Times New Roman"/>
                <w:bCs w:val="0"/>
                <w:i/>
                <w:color w:val="000000"/>
                <w:sz w:val="20"/>
              </w:rPr>
              <w:t>state,</w:t>
            </w:r>
            <w:r w:rsidRPr="008C23E9">
              <w:rPr>
                <w:rFonts w:ascii="Times New Roman" w:eastAsia="Calibri" w:hAnsi="Times New Roman" w:cs="Times New Roman"/>
                <w:bCs w:val="0"/>
                <w:i/>
                <w:color w:val="000000"/>
                <w:spacing w:val="-4"/>
                <w:sz w:val="20"/>
              </w:rPr>
              <w:t xml:space="preserve"> </w:t>
            </w:r>
            <w:r w:rsidRPr="008C23E9">
              <w:rPr>
                <w:rFonts w:ascii="Times New Roman" w:eastAsia="Calibri" w:hAnsi="Times New Roman" w:cs="Times New Roman"/>
                <w:bCs w:val="0"/>
                <w:i/>
                <w:color w:val="000000"/>
                <w:spacing w:val="-1"/>
                <w:sz w:val="20"/>
              </w:rPr>
              <w:t>and</w:t>
            </w:r>
            <w:r w:rsidRPr="008C23E9">
              <w:rPr>
                <w:rFonts w:ascii="Times New Roman" w:eastAsia="Calibri" w:hAnsi="Times New Roman" w:cs="Times New Roman"/>
                <w:bCs w:val="0"/>
                <w:i/>
                <w:color w:val="000000"/>
                <w:spacing w:val="-4"/>
                <w:sz w:val="20"/>
              </w:rPr>
              <w:t xml:space="preserve"> </w:t>
            </w:r>
            <w:r w:rsidRPr="008C23E9">
              <w:rPr>
                <w:rFonts w:ascii="Times New Roman" w:eastAsia="Calibri" w:hAnsi="Times New Roman" w:cs="Times New Roman"/>
                <w:bCs w:val="0"/>
                <w:i/>
                <w:color w:val="000000"/>
                <w:sz w:val="20"/>
              </w:rPr>
              <w:t>local</w:t>
            </w:r>
            <w:r w:rsidRPr="008C23E9">
              <w:rPr>
                <w:rFonts w:ascii="Times New Roman" w:eastAsia="Calibri" w:hAnsi="Times New Roman" w:cs="Times New Roman"/>
                <w:bCs w:val="0"/>
                <w:i/>
                <w:color w:val="000000"/>
                <w:spacing w:val="-5"/>
                <w:sz w:val="20"/>
              </w:rPr>
              <w:t xml:space="preserve"> </w:t>
            </w:r>
            <w:r w:rsidRPr="008C23E9">
              <w:rPr>
                <w:rFonts w:ascii="Times New Roman" w:eastAsia="Calibri" w:hAnsi="Times New Roman" w:cs="Times New Roman"/>
                <w:bCs w:val="0"/>
                <w:i/>
                <w:color w:val="000000"/>
                <w:spacing w:val="-1"/>
                <w:sz w:val="20"/>
              </w:rPr>
              <w:t>levels.</w:t>
            </w:r>
            <w:r w:rsidRPr="008C23E9">
              <w:rPr>
                <w:rFonts w:ascii="Times New Roman" w:eastAsia="Calibri" w:hAnsi="Times New Roman" w:cs="Times New Roman"/>
                <w:bCs w:val="0"/>
                <w:i/>
                <w:color w:val="000000"/>
                <w:spacing w:val="-5"/>
                <w:sz w:val="20"/>
              </w:rPr>
              <w:t xml:space="preserve"> </w:t>
            </w:r>
            <w:r w:rsidRPr="008C23E9">
              <w:rPr>
                <w:rFonts w:ascii="Times New Roman" w:eastAsia="Calibri" w:hAnsi="Times New Roman" w:cs="Times New Roman"/>
                <w:bCs w:val="0"/>
                <w:i/>
                <w:color w:val="000000"/>
                <w:sz w:val="20"/>
              </w:rPr>
              <w:t>Social</w:t>
            </w:r>
            <w:r w:rsidRPr="008C23E9">
              <w:rPr>
                <w:rFonts w:ascii="Times New Roman" w:eastAsia="Calibri" w:hAnsi="Times New Roman" w:cs="Times New Roman"/>
                <w:bCs w:val="0"/>
                <w:i/>
                <w:color w:val="000000"/>
                <w:spacing w:val="-5"/>
                <w:sz w:val="20"/>
              </w:rPr>
              <w:t xml:space="preserve"> </w:t>
            </w:r>
            <w:r w:rsidRPr="008C23E9">
              <w:rPr>
                <w:rFonts w:ascii="Times New Roman" w:eastAsia="Calibri" w:hAnsi="Times New Roman" w:cs="Times New Roman"/>
                <w:bCs w:val="0"/>
                <w:i/>
                <w:color w:val="000000"/>
                <w:spacing w:val="-1"/>
                <w:sz w:val="20"/>
              </w:rPr>
              <w:t>workers</w:t>
            </w:r>
            <w:r w:rsidRPr="008C23E9">
              <w:rPr>
                <w:rFonts w:ascii="Times New Roman" w:eastAsia="Calibri" w:hAnsi="Times New Roman" w:cs="Times New Roman"/>
                <w:bCs w:val="0"/>
                <w:i/>
                <w:color w:val="000000"/>
                <w:spacing w:val="-5"/>
                <w:sz w:val="20"/>
              </w:rPr>
              <w:t xml:space="preserve"> </w:t>
            </w:r>
            <w:r w:rsidRPr="008C23E9">
              <w:rPr>
                <w:rFonts w:ascii="Times New Roman" w:eastAsia="Calibri" w:hAnsi="Times New Roman" w:cs="Times New Roman"/>
                <w:bCs w:val="0"/>
                <w:i/>
                <w:color w:val="000000"/>
                <w:sz w:val="20"/>
              </w:rPr>
              <w:t>understand</w:t>
            </w:r>
            <w:r w:rsidRPr="008C23E9">
              <w:rPr>
                <w:rFonts w:ascii="Times New Roman" w:eastAsia="Calibri" w:hAnsi="Times New Roman" w:cs="Times New Roman"/>
                <w:bCs w:val="0"/>
                <w:i/>
                <w:color w:val="000000"/>
                <w:spacing w:val="-3"/>
                <w:sz w:val="20"/>
              </w:rPr>
              <w:t xml:space="preserve"> </w:t>
            </w:r>
            <w:r w:rsidRPr="008C23E9">
              <w:rPr>
                <w:rFonts w:ascii="Times New Roman" w:eastAsia="Calibri" w:hAnsi="Times New Roman" w:cs="Times New Roman"/>
                <w:bCs w:val="0"/>
                <w:i/>
                <w:color w:val="000000"/>
                <w:sz w:val="20"/>
              </w:rPr>
              <w:t>the</w:t>
            </w:r>
            <w:r w:rsidRPr="008C23E9">
              <w:rPr>
                <w:rFonts w:ascii="Times New Roman" w:eastAsia="Calibri" w:hAnsi="Times New Roman" w:cs="Times New Roman"/>
                <w:bCs w:val="0"/>
                <w:i/>
                <w:color w:val="000000"/>
                <w:spacing w:val="-4"/>
                <w:sz w:val="20"/>
              </w:rPr>
              <w:t xml:space="preserve"> </w:t>
            </w:r>
            <w:r w:rsidRPr="008C23E9">
              <w:rPr>
                <w:rFonts w:ascii="Times New Roman" w:eastAsia="Calibri" w:hAnsi="Times New Roman" w:cs="Times New Roman"/>
                <w:bCs w:val="0"/>
                <w:i/>
                <w:color w:val="000000"/>
                <w:spacing w:val="-1"/>
                <w:sz w:val="20"/>
              </w:rPr>
              <w:t>history</w:t>
            </w:r>
            <w:r w:rsidRPr="008C23E9">
              <w:rPr>
                <w:rFonts w:ascii="Times New Roman" w:eastAsia="Calibri" w:hAnsi="Times New Roman" w:cs="Times New Roman"/>
                <w:bCs w:val="0"/>
                <w:i/>
                <w:color w:val="000000"/>
                <w:spacing w:val="-5"/>
                <w:sz w:val="20"/>
              </w:rPr>
              <w:t xml:space="preserve"> </w:t>
            </w:r>
            <w:r w:rsidRPr="008C23E9">
              <w:rPr>
                <w:rFonts w:ascii="Times New Roman" w:eastAsia="Calibri" w:hAnsi="Times New Roman" w:cs="Times New Roman"/>
                <w:bCs w:val="0"/>
                <w:i/>
                <w:color w:val="000000"/>
                <w:sz w:val="20"/>
              </w:rPr>
              <w:t>and</w:t>
            </w:r>
            <w:r w:rsidRPr="008C23E9">
              <w:rPr>
                <w:rFonts w:ascii="Times New Roman" w:eastAsia="Calibri" w:hAnsi="Times New Roman" w:cs="Times New Roman"/>
                <w:bCs w:val="0"/>
                <w:i/>
                <w:color w:val="000000"/>
                <w:spacing w:val="-4"/>
                <w:sz w:val="20"/>
              </w:rPr>
              <w:t xml:space="preserve"> </w:t>
            </w:r>
            <w:r w:rsidRPr="008C23E9">
              <w:rPr>
                <w:rFonts w:ascii="Times New Roman" w:eastAsia="Calibri" w:hAnsi="Times New Roman" w:cs="Times New Roman"/>
                <w:bCs w:val="0"/>
                <w:i/>
                <w:color w:val="000000"/>
                <w:spacing w:val="-1"/>
                <w:sz w:val="20"/>
              </w:rPr>
              <w:t>current</w:t>
            </w:r>
            <w:r w:rsidRPr="008C23E9">
              <w:rPr>
                <w:rFonts w:ascii="Times New Roman" w:eastAsia="Calibri" w:hAnsi="Times New Roman" w:cs="Times New Roman"/>
                <w:bCs w:val="0"/>
                <w:i/>
                <w:color w:val="000000"/>
                <w:w w:val="99"/>
                <w:sz w:val="20"/>
              </w:rPr>
              <w:t xml:space="preserve"> </w:t>
            </w:r>
            <w:r w:rsidRPr="008C23E9">
              <w:rPr>
                <w:rFonts w:ascii="Times New Roman" w:eastAsia="Calibri" w:hAnsi="Times New Roman" w:cs="Times New Roman"/>
                <w:bCs w:val="0"/>
                <w:i/>
                <w:color w:val="000000"/>
                <w:spacing w:val="-1"/>
                <w:sz w:val="20"/>
              </w:rPr>
              <w:t>structures</w:t>
            </w:r>
            <w:r w:rsidRPr="008C23E9">
              <w:rPr>
                <w:rFonts w:ascii="Times New Roman" w:eastAsia="Calibri" w:hAnsi="Times New Roman" w:cs="Times New Roman"/>
                <w:bCs w:val="0"/>
                <w:i/>
                <w:color w:val="000000"/>
                <w:spacing w:val="-5"/>
                <w:sz w:val="20"/>
              </w:rPr>
              <w:t xml:space="preserve"> </w:t>
            </w:r>
            <w:r w:rsidRPr="008C23E9">
              <w:rPr>
                <w:rFonts w:ascii="Times New Roman" w:eastAsia="Calibri" w:hAnsi="Times New Roman" w:cs="Times New Roman"/>
                <w:bCs w:val="0"/>
                <w:i/>
                <w:color w:val="000000"/>
                <w:sz w:val="20"/>
              </w:rPr>
              <w:t>of</w:t>
            </w:r>
            <w:r w:rsidRPr="008C23E9">
              <w:rPr>
                <w:rFonts w:ascii="Times New Roman" w:eastAsia="Calibri" w:hAnsi="Times New Roman" w:cs="Times New Roman"/>
                <w:bCs w:val="0"/>
                <w:i/>
                <w:color w:val="000000"/>
                <w:spacing w:val="-5"/>
                <w:sz w:val="20"/>
              </w:rPr>
              <w:t xml:space="preserve"> </w:t>
            </w:r>
            <w:r w:rsidRPr="008C23E9">
              <w:rPr>
                <w:rFonts w:ascii="Times New Roman" w:eastAsia="Calibri" w:hAnsi="Times New Roman" w:cs="Times New Roman"/>
                <w:bCs w:val="0"/>
                <w:i/>
                <w:color w:val="000000"/>
                <w:sz w:val="20"/>
              </w:rPr>
              <w:t>social</w:t>
            </w:r>
            <w:r w:rsidRPr="008C23E9">
              <w:rPr>
                <w:rFonts w:ascii="Times New Roman" w:eastAsia="Calibri" w:hAnsi="Times New Roman" w:cs="Times New Roman"/>
                <w:bCs w:val="0"/>
                <w:i/>
                <w:color w:val="000000"/>
                <w:spacing w:val="-4"/>
                <w:sz w:val="20"/>
              </w:rPr>
              <w:t xml:space="preserve"> </w:t>
            </w:r>
            <w:r w:rsidRPr="008C23E9">
              <w:rPr>
                <w:rFonts w:ascii="Times New Roman" w:eastAsia="Calibri" w:hAnsi="Times New Roman" w:cs="Times New Roman"/>
                <w:bCs w:val="0"/>
                <w:i/>
                <w:color w:val="000000"/>
                <w:sz w:val="20"/>
              </w:rPr>
              <w:t>policies</w:t>
            </w:r>
            <w:r w:rsidRPr="008C23E9">
              <w:rPr>
                <w:rFonts w:ascii="Times New Roman" w:eastAsia="Calibri" w:hAnsi="Times New Roman" w:cs="Times New Roman"/>
                <w:bCs w:val="0"/>
                <w:i/>
                <w:color w:val="000000"/>
                <w:spacing w:val="-4"/>
                <w:sz w:val="20"/>
              </w:rPr>
              <w:t xml:space="preserve"> </w:t>
            </w:r>
            <w:r w:rsidRPr="008C23E9">
              <w:rPr>
                <w:rFonts w:ascii="Times New Roman" w:eastAsia="Calibri" w:hAnsi="Times New Roman" w:cs="Times New Roman"/>
                <w:bCs w:val="0"/>
                <w:i/>
                <w:color w:val="000000"/>
                <w:sz w:val="20"/>
              </w:rPr>
              <w:t>and</w:t>
            </w:r>
            <w:r w:rsidRPr="008C23E9">
              <w:rPr>
                <w:rFonts w:ascii="Times New Roman" w:eastAsia="Calibri" w:hAnsi="Times New Roman" w:cs="Times New Roman"/>
                <w:bCs w:val="0"/>
                <w:i/>
                <w:color w:val="000000"/>
                <w:spacing w:val="-4"/>
                <w:sz w:val="20"/>
              </w:rPr>
              <w:t xml:space="preserve"> </w:t>
            </w:r>
            <w:r w:rsidRPr="008C23E9">
              <w:rPr>
                <w:rFonts w:ascii="Times New Roman" w:eastAsia="Calibri" w:hAnsi="Times New Roman" w:cs="Times New Roman"/>
                <w:bCs w:val="0"/>
                <w:i/>
                <w:color w:val="000000"/>
                <w:spacing w:val="-1"/>
                <w:sz w:val="20"/>
              </w:rPr>
              <w:t>services,</w:t>
            </w:r>
            <w:r w:rsidRPr="008C23E9">
              <w:rPr>
                <w:rFonts w:ascii="Times New Roman" w:eastAsia="Calibri" w:hAnsi="Times New Roman" w:cs="Times New Roman"/>
                <w:bCs w:val="0"/>
                <w:i/>
                <w:color w:val="000000"/>
                <w:spacing w:val="-3"/>
                <w:sz w:val="20"/>
              </w:rPr>
              <w:t xml:space="preserve"> </w:t>
            </w:r>
            <w:r w:rsidRPr="008C23E9">
              <w:rPr>
                <w:rFonts w:ascii="Times New Roman" w:eastAsia="Calibri" w:hAnsi="Times New Roman" w:cs="Times New Roman"/>
                <w:bCs w:val="0"/>
                <w:i/>
                <w:color w:val="000000"/>
                <w:sz w:val="20"/>
              </w:rPr>
              <w:t>the</w:t>
            </w:r>
            <w:r w:rsidRPr="008C23E9">
              <w:rPr>
                <w:rFonts w:ascii="Times New Roman" w:eastAsia="Calibri" w:hAnsi="Times New Roman" w:cs="Times New Roman"/>
                <w:bCs w:val="0"/>
                <w:i/>
                <w:color w:val="000000"/>
                <w:spacing w:val="-3"/>
                <w:sz w:val="20"/>
              </w:rPr>
              <w:t xml:space="preserve"> </w:t>
            </w:r>
            <w:r w:rsidRPr="008C23E9">
              <w:rPr>
                <w:rFonts w:ascii="Times New Roman" w:eastAsia="Calibri" w:hAnsi="Times New Roman" w:cs="Times New Roman"/>
                <w:bCs w:val="0"/>
                <w:i/>
                <w:color w:val="000000"/>
                <w:spacing w:val="-1"/>
                <w:sz w:val="20"/>
              </w:rPr>
              <w:t>role</w:t>
            </w:r>
            <w:r w:rsidRPr="008C23E9">
              <w:rPr>
                <w:rFonts w:ascii="Times New Roman" w:eastAsia="Calibri" w:hAnsi="Times New Roman" w:cs="Times New Roman"/>
                <w:bCs w:val="0"/>
                <w:i/>
                <w:color w:val="000000"/>
                <w:spacing w:val="-4"/>
                <w:sz w:val="20"/>
              </w:rPr>
              <w:t xml:space="preserve"> </w:t>
            </w:r>
            <w:r w:rsidRPr="008C23E9">
              <w:rPr>
                <w:rFonts w:ascii="Times New Roman" w:eastAsia="Calibri" w:hAnsi="Times New Roman" w:cs="Times New Roman"/>
                <w:bCs w:val="0"/>
                <w:i/>
                <w:color w:val="000000"/>
                <w:sz w:val="20"/>
              </w:rPr>
              <w:t>of</w:t>
            </w:r>
            <w:r w:rsidRPr="008C23E9">
              <w:rPr>
                <w:rFonts w:ascii="Times New Roman" w:eastAsia="Calibri" w:hAnsi="Times New Roman" w:cs="Times New Roman"/>
                <w:bCs w:val="0"/>
                <w:i/>
                <w:color w:val="000000"/>
                <w:spacing w:val="-5"/>
                <w:sz w:val="20"/>
              </w:rPr>
              <w:t xml:space="preserve"> </w:t>
            </w:r>
            <w:r w:rsidRPr="008C23E9">
              <w:rPr>
                <w:rFonts w:ascii="Times New Roman" w:eastAsia="Calibri" w:hAnsi="Times New Roman" w:cs="Times New Roman"/>
                <w:bCs w:val="0"/>
                <w:i/>
                <w:color w:val="000000"/>
                <w:sz w:val="20"/>
              </w:rPr>
              <w:t>policy</w:t>
            </w:r>
            <w:r w:rsidRPr="008C23E9">
              <w:rPr>
                <w:rFonts w:ascii="Times New Roman" w:eastAsia="Calibri" w:hAnsi="Times New Roman" w:cs="Times New Roman"/>
                <w:bCs w:val="0"/>
                <w:i/>
                <w:color w:val="000000"/>
                <w:spacing w:val="-5"/>
                <w:sz w:val="20"/>
              </w:rPr>
              <w:t xml:space="preserve"> </w:t>
            </w:r>
            <w:r w:rsidRPr="008C23E9">
              <w:rPr>
                <w:rFonts w:ascii="Times New Roman" w:eastAsia="Calibri" w:hAnsi="Times New Roman" w:cs="Times New Roman"/>
                <w:bCs w:val="0"/>
                <w:i/>
                <w:color w:val="000000"/>
                <w:spacing w:val="-1"/>
                <w:sz w:val="20"/>
              </w:rPr>
              <w:t>in</w:t>
            </w:r>
            <w:r w:rsidRPr="008C23E9">
              <w:rPr>
                <w:rFonts w:ascii="Times New Roman" w:eastAsia="Calibri" w:hAnsi="Times New Roman" w:cs="Times New Roman"/>
                <w:bCs w:val="0"/>
                <w:i/>
                <w:color w:val="000000"/>
                <w:spacing w:val="-6"/>
                <w:sz w:val="20"/>
              </w:rPr>
              <w:t xml:space="preserve"> </w:t>
            </w:r>
            <w:r w:rsidRPr="008C23E9">
              <w:rPr>
                <w:rFonts w:ascii="Times New Roman" w:eastAsia="Calibri" w:hAnsi="Times New Roman" w:cs="Times New Roman"/>
                <w:bCs w:val="0"/>
                <w:i/>
                <w:color w:val="000000"/>
                <w:spacing w:val="-1"/>
                <w:sz w:val="20"/>
              </w:rPr>
              <w:t>service</w:t>
            </w:r>
            <w:r w:rsidRPr="008C23E9">
              <w:rPr>
                <w:rFonts w:ascii="Times New Roman" w:eastAsia="Calibri" w:hAnsi="Times New Roman" w:cs="Times New Roman"/>
                <w:bCs w:val="0"/>
                <w:i/>
                <w:color w:val="000000"/>
                <w:spacing w:val="-4"/>
                <w:sz w:val="20"/>
              </w:rPr>
              <w:t xml:space="preserve"> </w:t>
            </w:r>
            <w:r w:rsidRPr="008C23E9">
              <w:rPr>
                <w:rFonts w:ascii="Times New Roman" w:eastAsia="Calibri" w:hAnsi="Times New Roman" w:cs="Times New Roman"/>
                <w:bCs w:val="0"/>
                <w:i/>
                <w:color w:val="000000"/>
                <w:spacing w:val="-1"/>
                <w:sz w:val="20"/>
              </w:rPr>
              <w:t>delivery,</w:t>
            </w:r>
            <w:r w:rsidRPr="008C23E9">
              <w:rPr>
                <w:rFonts w:ascii="Times New Roman" w:eastAsia="Calibri" w:hAnsi="Times New Roman" w:cs="Times New Roman"/>
                <w:bCs w:val="0"/>
                <w:i/>
                <w:color w:val="000000"/>
                <w:spacing w:val="-3"/>
                <w:sz w:val="20"/>
              </w:rPr>
              <w:t xml:space="preserve"> </w:t>
            </w:r>
            <w:r w:rsidRPr="008C23E9">
              <w:rPr>
                <w:rFonts w:ascii="Times New Roman" w:eastAsia="Calibri" w:hAnsi="Times New Roman" w:cs="Times New Roman"/>
                <w:bCs w:val="0"/>
                <w:i/>
                <w:color w:val="000000"/>
                <w:sz w:val="20"/>
              </w:rPr>
              <w:t>and</w:t>
            </w:r>
            <w:r w:rsidRPr="008C23E9">
              <w:rPr>
                <w:rFonts w:ascii="Times New Roman" w:eastAsia="Calibri" w:hAnsi="Times New Roman" w:cs="Times New Roman"/>
                <w:bCs w:val="0"/>
                <w:i/>
                <w:color w:val="000000"/>
                <w:spacing w:val="-4"/>
                <w:sz w:val="20"/>
              </w:rPr>
              <w:t xml:space="preserve"> </w:t>
            </w:r>
            <w:r w:rsidRPr="008C23E9">
              <w:rPr>
                <w:rFonts w:ascii="Times New Roman" w:eastAsia="Calibri" w:hAnsi="Times New Roman" w:cs="Times New Roman"/>
                <w:bCs w:val="0"/>
                <w:i/>
                <w:color w:val="000000"/>
                <w:sz w:val="20"/>
              </w:rPr>
              <w:t>the</w:t>
            </w:r>
            <w:r w:rsidRPr="008C23E9">
              <w:rPr>
                <w:rFonts w:ascii="Times New Roman" w:eastAsia="Calibri" w:hAnsi="Times New Roman" w:cs="Times New Roman"/>
                <w:bCs w:val="0"/>
                <w:i/>
                <w:color w:val="000000"/>
                <w:spacing w:val="-3"/>
                <w:sz w:val="20"/>
              </w:rPr>
              <w:t xml:space="preserve"> </w:t>
            </w:r>
            <w:r w:rsidRPr="008C23E9">
              <w:rPr>
                <w:rFonts w:ascii="Times New Roman" w:eastAsia="Calibri" w:hAnsi="Times New Roman" w:cs="Times New Roman"/>
                <w:bCs w:val="0"/>
                <w:i/>
                <w:color w:val="000000"/>
                <w:spacing w:val="-1"/>
                <w:sz w:val="20"/>
              </w:rPr>
              <w:t>role</w:t>
            </w:r>
            <w:r w:rsidRPr="008C23E9">
              <w:rPr>
                <w:rFonts w:ascii="Times New Roman" w:eastAsia="Calibri" w:hAnsi="Times New Roman" w:cs="Times New Roman"/>
                <w:bCs w:val="0"/>
                <w:i/>
                <w:color w:val="000000"/>
                <w:spacing w:val="-7"/>
                <w:sz w:val="20"/>
              </w:rPr>
              <w:t xml:space="preserve"> </w:t>
            </w:r>
            <w:r w:rsidRPr="008C23E9">
              <w:rPr>
                <w:rFonts w:ascii="Times New Roman" w:eastAsia="Calibri" w:hAnsi="Times New Roman" w:cs="Times New Roman"/>
                <w:bCs w:val="0"/>
                <w:i/>
                <w:color w:val="000000"/>
                <w:sz w:val="20"/>
              </w:rPr>
              <w:t>of</w:t>
            </w:r>
            <w:r w:rsidRPr="008C23E9">
              <w:rPr>
                <w:rFonts w:ascii="Times New Roman" w:eastAsia="Calibri" w:hAnsi="Times New Roman" w:cs="Times New Roman"/>
                <w:bCs w:val="0"/>
                <w:i/>
                <w:color w:val="000000"/>
                <w:spacing w:val="-5"/>
                <w:sz w:val="20"/>
              </w:rPr>
              <w:t xml:space="preserve"> </w:t>
            </w:r>
            <w:r w:rsidRPr="008C23E9">
              <w:rPr>
                <w:rFonts w:ascii="Times New Roman" w:eastAsia="Calibri" w:hAnsi="Times New Roman" w:cs="Times New Roman"/>
                <w:bCs w:val="0"/>
                <w:i/>
                <w:color w:val="000000"/>
                <w:sz w:val="20"/>
              </w:rPr>
              <w:t>practice</w:t>
            </w:r>
            <w:r w:rsidRPr="008C23E9">
              <w:rPr>
                <w:rFonts w:ascii="Times New Roman" w:eastAsia="Calibri" w:hAnsi="Times New Roman" w:cs="Times New Roman"/>
                <w:bCs w:val="0"/>
                <w:i/>
                <w:color w:val="000000"/>
                <w:spacing w:val="-3"/>
                <w:sz w:val="20"/>
              </w:rPr>
              <w:t xml:space="preserve"> </w:t>
            </w:r>
            <w:r w:rsidRPr="008C23E9">
              <w:rPr>
                <w:rFonts w:ascii="Times New Roman" w:eastAsia="Calibri" w:hAnsi="Times New Roman" w:cs="Times New Roman"/>
                <w:bCs w:val="0"/>
                <w:i/>
                <w:color w:val="000000"/>
                <w:spacing w:val="-1"/>
                <w:sz w:val="20"/>
              </w:rPr>
              <w:t>in</w:t>
            </w:r>
            <w:r w:rsidRPr="008C23E9">
              <w:rPr>
                <w:rFonts w:ascii="Times New Roman" w:eastAsia="Calibri" w:hAnsi="Times New Roman" w:cs="Times New Roman"/>
                <w:bCs w:val="0"/>
                <w:i/>
                <w:color w:val="000000"/>
                <w:spacing w:val="-3"/>
                <w:sz w:val="20"/>
              </w:rPr>
              <w:t xml:space="preserve"> </w:t>
            </w:r>
            <w:r w:rsidRPr="008C23E9">
              <w:rPr>
                <w:rFonts w:ascii="Times New Roman" w:eastAsia="Calibri" w:hAnsi="Times New Roman" w:cs="Times New Roman"/>
                <w:bCs w:val="0"/>
                <w:i/>
                <w:color w:val="000000"/>
                <w:sz w:val="20"/>
              </w:rPr>
              <w:t>policy</w:t>
            </w:r>
            <w:r w:rsidRPr="008C23E9">
              <w:rPr>
                <w:rFonts w:ascii="Times New Roman" w:eastAsia="Calibri" w:hAnsi="Times New Roman" w:cs="Times New Roman"/>
                <w:bCs w:val="0"/>
                <w:i/>
                <w:color w:val="000000"/>
                <w:spacing w:val="-4"/>
                <w:sz w:val="20"/>
              </w:rPr>
              <w:t xml:space="preserve"> </w:t>
            </w:r>
            <w:r w:rsidRPr="008C23E9">
              <w:rPr>
                <w:rFonts w:ascii="Times New Roman" w:eastAsia="Calibri" w:hAnsi="Times New Roman" w:cs="Times New Roman"/>
                <w:bCs w:val="0"/>
                <w:i/>
                <w:color w:val="000000"/>
                <w:spacing w:val="-1"/>
                <w:sz w:val="20"/>
              </w:rPr>
              <w:t>development.</w:t>
            </w:r>
            <w:r w:rsidRPr="008C23E9">
              <w:rPr>
                <w:rFonts w:ascii="Times New Roman" w:eastAsia="Calibri" w:hAnsi="Times New Roman" w:cs="Times New Roman"/>
                <w:bCs w:val="0"/>
                <w:i/>
                <w:color w:val="000000"/>
                <w:spacing w:val="75"/>
                <w:w w:val="99"/>
                <w:sz w:val="20"/>
              </w:rPr>
              <w:t xml:space="preserve"> </w:t>
            </w:r>
            <w:r w:rsidRPr="008C23E9">
              <w:rPr>
                <w:rFonts w:ascii="Times New Roman" w:eastAsia="Calibri" w:hAnsi="Times New Roman" w:cs="Times New Roman"/>
                <w:bCs w:val="0"/>
                <w:i/>
                <w:color w:val="000000"/>
                <w:sz w:val="20"/>
              </w:rPr>
              <w:t>Social</w:t>
            </w:r>
            <w:r w:rsidRPr="008C23E9">
              <w:rPr>
                <w:rFonts w:ascii="Times New Roman" w:eastAsia="Calibri" w:hAnsi="Times New Roman" w:cs="Times New Roman"/>
                <w:bCs w:val="0"/>
                <w:i/>
                <w:color w:val="000000"/>
                <w:spacing w:val="-5"/>
                <w:sz w:val="20"/>
              </w:rPr>
              <w:t xml:space="preserve"> </w:t>
            </w:r>
            <w:r w:rsidRPr="008C23E9">
              <w:rPr>
                <w:rFonts w:ascii="Times New Roman" w:eastAsia="Calibri" w:hAnsi="Times New Roman" w:cs="Times New Roman"/>
                <w:bCs w:val="0"/>
                <w:i/>
                <w:color w:val="000000"/>
                <w:spacing w:val="-1"/>
                <w:sz w:val="20"/>
              </w:rPr>
              <w:t>workers</w:t>
            </w:r>
            <w:r w:rsidRPr="008C23E9">
              <w:rPr>
                <w:rFonts w:ascii="Times New Roman" w:eastAsia="Calibri" w:hAnsi="Times New Roman" w:cs="Times New Roman"/>
                <w:bCs w:val="0"/>
                <w:i/>
                <w:color w:val="000000"/>
                <w:spacing w:val="-6"/>
                <w:sz w:val="20"/>
              </w:rPr>
              <w:t xml:space="preserve"> </w:t>
            </w:r>
            <w:r w:rsidRPr="008C23E9">
              <w:rPr>
                <w:rFonts w:ascii="Times New Roman" w:eastAsia="Calibri" w:hAnsi="Times New Roman" w:cs="Times New Roman"/>
                <w:bCs w:val="0"/>
                <w:i/>
                <w:color w:val="000000"/>
                <w:spacing w:val="-1"/>
                <w:sz w:val="20"/>
              </w:rPr>
              <w:t>understand</w:t>
            </w:r>
            <w:r w:rsidRPr="008C23E9">
              <w:rPr>
                <w:rFonts w:ascii="Times New Roman" w:eastAsia="Calibri" w:hAnsi="Times New Roman" w:cs="Times New Roman"/>
                <w:bCs w:val="0"/>
                <w:i/>
                <w:color w:val="000000"/>
                <w:spacing w:val="-4"/>
                <w:sz w:val="20"/>
              </w:rPr>
              <w:t xml:space="preserve"> </w:t>
            </w:r>
            <w:r w:rsidRPr="008C23E9">
              <w:rPr>
                <w:rFonts w:ascii="Times New Roman" w:eastAsia="Calibri" w:hAnsi="Times New Roman" w:cs="Times New Roman"/>
                <w:bCs w:val="0"/>
                <w:i/>
                <w:color w:val="000000"/>
                <w:sz w:val="20"/>
              </w:rPr>
              <w:t>their</w:t>
            </w:r>
            <w:r w:rsidRPr="008C23E9">
              <w:rPr>
                <w:rFonts w:ascii="Times New Roman" w:eastAsia="Calibri" w:hAnsi="Times New Roman" w:cs="Times New Roman"/>
                <w:bCs w:val="0"/>
                <w:i/>
                <w:color w:val="000000"/>
                <w:spacing w:val="-6"/>
                <w:sz w:val="20"/>
              </w:rPr>
              <w:t xml:space="preserve"> </w:t>
            </w:r>
            <w:r w:rsidRPr="008C23E9">
              <w:rPr>
                <w:rFonts w:ascii="Times New Roman" w:eastAsia="Calibri" w:hAnsi="Times New Roman" w:cs="Times New Roman"/>
                <w:bCs w:val="0"/>
                <w:i/>
                <w:color w:val="000000"/>
                <w:spacing w:val="-1"/>
                <w:sz w:val="20"/>
              </w:rPr>
              <w:t>role</w:t>
            </w:r>
            <w:r w:rsidRPr="008C23E9">
              <w:rPr>
                <w:rFonts w:ascii="Times New Roman" w:eastAsia="Calibri" w:hAnsi="Times New Roman" w:cs="Times New Roman"/>
                <w:bCs w:val="0"/>
                <w:i/>
                <w:color w:val="000000"/>
                <w:spacing w:val="-5"/>
                <w:sz w:val="20"/>
              </w:rPr>
              <w:t xml:space="preserve"> </w:t>
            </w:r>
            <w:r w:rsidRPr="008C23E9">
              <w:rPr>
                <w:rFonts w:ascii="Times New Roman" w:eastAsia="Calibri" w:hAnsi="Times New Roman" w:cs="Times New Roman"/>
                <w:bCs w:val="0"/>
                <w:i/>
                <w:color w:val="000000"/>
                <w:spacing w:val="-1"/>
                <w:sz w:val="20"/>
              </w:rPr>
              <w:t>in</w:t>
            </w:r>
            <w:r w:rsidRPr="008C23E9">
              <w:rPr>
                <w:rFonts w:ascii="Times New Roman" w:eastAsia="Calibri" w:hAnsi="Times New Roman" w:cs="Times New Roman"/>
                <w:bCs w:val="0"/>
                <w:i/>
                <w:color w:val="000000"/>
                <w:spacing w:val="-4"/>
                <w:sz w:val="20"/>
              </w:rPr>
              <w:t xml:space="preserve"> </w:t>
            </w:r>
            <w:r w:rsidRPr="008C23E9">
              <w:rPr>
                <w:rFonts w:ascii="Times New Roman" w:eastAsia="Calibri" w:hAnsi="Times New Roman" w:cs="Times New Roman"/>
                <w:bCs w:val="0"/>
                <w:i/>
                <w:color w:val="000000"/>
                <w:sz w:val="20"/>
              </w:rPr>
              <w:t>policy</w:t>
            </w:r>
            <w:r w:rsidRPr="008C23E9">
              <w:rPr>
                <w:rFonts w:ascii="Times New Roman" w:eastAsia="Calibri" w:hAnsi="Times New Roman" w:cs="Times New Roman"/>
                <w:bCs w:val="0"/>
                <w:i/>
                <w:color w:val="000000"/>
                <w:spacing w:val="-6"/>
                <w:sz w:val="20"/>
              </w:rPr>
              <w:t xml:space="preserve"> </w:t>
            </w:r>
            <w:r w:rsidRPr="008C23E9">
              <w:rPr>
                <w:rFonts w:ascii="Times New Roman" w:eastAsia="Calibri" w:hAnsi="Times New Roman" w:cs="Times New Roman"/>
                <w:bCs w:val="0"/>
                <w:i/>
                <w:color w:val="000000"/>
                <w:sz w:val="20"/>
              </w:rPr>
              <w:t>development</w:t>
            </w:r>
            <w:r w:rsidRPr="008C23E9">
              <w:rPr>
                <w:rFonts w:ascii="Times New Roman" w:eastAsia="Calibri" w:hAnsi="Times New Roman" w:cs="Times New Roman"/>
                <w:bCs w:val="0"/>
                <w:i/>
                <w:color w:val="000000"/>
                <w:spacing w:val="-4"/>
                <w:sz w:val="20"/>
              </w:rPr>
              <w:t xml:space="preserve"> </w:t>
            </w:r>
            <w:r w:rsidRPr="008C23E9">
              <w:rPr>
                <w:rFonts w:ascii="Times New Roman" w:eastAsia="Calibri" w:hAnsi="Times New Roman" w:cs="Times New Roman"/>
                <w:bCs w:val="0"/>
                <w:i/>
                <w:color w:val="000000"/>
                <w:spacing w:val="-1"/>
                <w:sz w:val="20"/>
              </w:rPr>
              <w:t>and</w:t>
            </w:r>
            <w:r w:rsidRPr="008C23E9">
              <w:rPr>
                <w:rFonts w:ascii="Times New Roman" w:eastAsia="Calibri" w:hAnsi="Times New Roman" w:cs="Times New Roman"/>
                <w:bCs w:val="0"/>
                <w:i/>
                <w:color w:val="000000"/>
                <w:spacing w:val="-5"/>
                <w:sz w:val="20"/>
              </w:rPr>
              <w:t xml:space="preserve"> </w:t>
            </w:r>
            <w:r w:rsidRPr="008C23E9">
              <w:rPr>
                <w:rFonts w:ascii="Times New Roman" w:eastAsia="Calibri" w:hAnsi="Times New Roman" w:cs="Times New Roman"/>
                <w:bCs w:val="0"/>
                <w:i/>
                <w:color w:val="000000"/>
                <w:spacing w:val="-1"/>
                <w:sz w:val="20"/>
              </w:rPr>
              <w:t>implementation</w:t>
            </w:r>
            <w:r w:rsidRPr="008C23E9">
              <w:rPr>
                <w:rFonts w:ascii="Times New Roman" w:eastAsia="Calibri" w:hAnsi="Times New Roman" w:cs="Times New Roman"/>
                <w:bCs w:val="0"/>
                <w:i/>
                <w:color w:val="000000"/>
                <w:spacing w:val="-3"/>
                <w:sz w:val="20"/>
              </w:rPr>
              <w:t xml:space="preserve"> </w:t>
            </w:r>
            <w:r w:rsidRPr="008C23E9">
              <w:rPr>
                <w:rFonts w:ascii="Times New Roman" w:eastAsia="Calibri" w:hAnsi="Times New Roman" w:cs="Times New Roman"/>
                <w:bCs w:val="0"/>
                <w:i/>
                <w:color w:val="000000"/>
                <w:spacing w:val="-1"/>
                <w:sz w:val="20"/>
              </w:rPr>
              <w:t>within</w:t>
            </w:r>
            <w:r w:rsidRPr="008C23E9">
              <w:rPr>
                <w:rFonts w:ascii="Times New Roman" w:eastAsia="Calibri" w:hAnsi="Times New Roman" w:cs="Times New Roman"/>
                <w:bCs w:val="0"/>
                <w:i/>
                <w:color w:val="000000"/>
                <w:spacing w:val="-5"/>
                <w:sz w:val="20"/>
              </w:rPr>
              <w:t xml:space="preserve"> </w:t>
            </w:r>
            <w:r w:rsidRPr="008C23E9">
              <w:rPr>
                <w:rFonts w:ascii="Times New Roman" w:eastAsia="Calibri" w:hAnsi="Times New Roman" w:cs="Times New Roman"/>
                <w:bCs w:val="0"/>
                <w:i/>
                <w:color w:val="000000"/>
                <w:spacing w:val="-1"/>
                <w:sz w:val="20"/>
              </w:rPr>
              <w:t>their</w:t>
            </w:r>
            <w:r w:rsidRPr="008C23E9">
              <w:rPr>
                <w:rFonts w:ascii="Times New Roman" w:eastAsia="Calibri" w:hAnsi="Times New Roman" w:cs="Times New Roman"/>
                <w:bCs w:val="0"/>
                <w:i/>
                <w:color w:val="000000"/>
                <w:spacing w:val="-7"/>
                <w:sz w:val="20"/>
              </w:rPr>
              <w:t xml:space="preserve"> </w:t>
            </w:r>
            <w:r w:rsidRPr="008C23E9">
              <w:rPr>
                <w:rFonts w:ascii="Times New Roman" w:eastAsia="Calibri" w:hAnsi="Times New Roman" w:cs="Times New Roman"/>
                <w:bCs w:val="0"/>
                <w:i/>
                <w:color w:val="000000"/>
                <w:sz w:val="20"/>
              </w:rPr>
              <w:t>practice</w:t>
            </w:r>
            <w:r w:rsidRPr="008C23E9">
              <w:rPr>
                <w:rFonts w:ascii="Times New Roman" w:eastAsia="Calibri" w:hAnsi="Times New Roman" w:cs="Times New Roman"/>
                <w:bCs w:val="0"/>
                <w:i/>
                <w:color w:val="000000"/>
                <w:spacing w:val="-3"/>
                <w:sz w:val="20"/>
              </w:rPr>
              <w:t xml:space="preserve"> </w:t>
            </w:r>
            <w:r w:rsidRPr="008C23E9">
              <w:rPr>
                <w:rFonts w:ascii="Times New Roman" w:eastAsia="Calibri" w:hAnsi="Times New Roman" w:cs="Times New Roman"/>
                <w:bCs w:val="0"/>
                <w:i/>
                <w:color w:val="000000"/>
                <w:sz w:val="20"/>
              </w:rPr>
              <w:t>settings</w:t>
            </w:r>
            <w:r w:rsidRPr="008C23E9">
              <w:rPr>
                <w:rFonts w:ascii="Times New Roman" w:eastAsia="Calibri" w:hAnsi="Times New Roman" w:cs="Times New Roman"/>
                <w:bCs w:val="0"/>
                <w:i/>
                <w:color w:val="000000"/>
                <w:spacing w:val="-6"/>
                <w:sz w:val="20"/>
              </w:rPr>
              <w:t xml:space="preserve"> </w:t>
            </w:r>
            <w:r w:rsidRPr="008C23E9">
              <w:rPr>
                <w:rFonts w:ascii="Times New Roman" w:eastAsia="Calibri" w:hAnsi="Times New Roman" w:cs="Times New Roman"/>
                <w:bCs w:val="0"/>
                <w:i/>
                <w:color w:val="000000"/>
                <w:sz w:val="20"/>
              </w:rPr>
              <w:t>at</w:t>
            </w:r>
            <w:r w:rsidRPr="008C23E9">
              <w:rPr>
                <w:rFonts w:ascii="Times New Roman" w:eastAsia="Calibri" w:hAnsi="Times New Roman" w:cs="Times New Roman"/>
                <w:bCs w:val="0"/>
                <w:i/>
                <w:color w:val="000000"/>
                <w:spacing w:val="-6"/>
                <w:sz w:val="20"/>
              </w:rPr>
              <w:t xml:space="preserve"> </w:t>
            </w:r>
            <w:r w:rsidRPr="008C23E9">
              <w:rPr>
                <w:rFonts w:ascii="Times New Roman" w:eastAsia="Calibri" w:hAnsi="Times New Roman" w:cs="Times New Roman"/>
                <w:bCs w:val="0"/>
                <w:i/>
                <w:color w:val="000000"/>
                <w:sz w:val="20"/>
              </w:rPr>
              <w:t>the</w:t>
            </w:r>
            <w:r w:rsidRPr="008C23E9">
              <w:rPr>
                <w:rFonts w:ascii="Times New Roman" w:eastAsia="Calibri" w:hAnsi="Times New Roman" w:cs="Times New Roman"/>
                <w:bCs w:val="0"/>
                <w:i/>
                <w:color w:val="000000"/>
                <w:spacing w:val="-4"/>
                <w:sz w:val="20"/>
              </w:rPr>
              <w:t xml:space="preserve"> </w:t>
            </w:r>
            <w:r w:rsidRPr="008C23E9">
              <w:rPr>
                <w:rFonts w:ascii="Times New Roman" w:eastAsia="Calibri" w:hAnsi="Times New Roman" w:cs="Times New Roman"/>
                <w:bCs w:val="0"/>
                <w:i/>
                <w:color w:val="000000"/>
                <w:spacing w:val="-1"/>
                <w:sz w:val="20"/>
              </w:rPr>
              <w:t xml:space="preserve">micro, mezzo, </w:t>
            </w:r>
            <w:r w:rsidRPr="008C23E9">
              <w:rPr>
                <w:rFonts w:ascii="Times New Roman" w:eastAsia="Calibri" w:hAnsi="Times New Roman" w:cs="Times New Roman"/>
                <w:bCs w:val="0"/>
                <w:i/>
                <w:color w:val="000000"/>
                <w:sz w:val="20"/>
              </w:rPr>
              <w:t>and</w:t>
            </w:r>
            <w:r w:rsidRPr="008C23E9">
              <w:rPr>
                <w:rFonts w:ascii="Times New Roman" w:eastAsia="Calibri" w:hAnsi="Times New Roman" w:cs="Times New Roman"/>
                <w:bCs w:val="0"/>
                <w:i/>
                <w:color w:val="000000"/>
                <w:spacing w:val="-5"/>
                <w:sz w:val="20"/>
              </w:rPr>
              <w:t xml:space="preserve"> </w:t>
            </w:r>
            <w:r w:rsidRPr="008C23E9">
              <w:rPr>
                <w:rFonts w:ascii="Times New Roman" w:eastAsia="Calibri" w:hAnsi="Times New Roman" w:cs="Times New Roman"/>
                <w:bCs w:val="0"/>
                <w:i/>
                <w:color w:val="000000"/>
                <w:spacing w:val="-1"/>
                <w:sz w:val="20"/>
              </w:rPr>
              <w:t>macro</w:t>
            </w:r>
            <w:r w:rsidRPr="008C23E9">
              <w:rPr>
                <w:rFonts w:ascii="Times New Roman" w:eastAsia="Calibri" w:hAnsi="Times New Roman" w:cs="Times New Roman"/>
                <w:bCs w:val="0"/>
                <w:i/>
                <w:color w:val="000000"/>
                <w:spacing w:val="-4"/>
                <w:sz w:val="20"/>
              </w:rPr>
              <w:t xml:space="preserve"> </w:t>
            </w:r>
            <w:r w:rsidRPr="008C23E9">
              <w:rPr>
                <w:rFonts w:ascii="Times New Roman" w:eastAsia="Calibri" w:hAnsi="Times New Roman" w:cs="Times New Roman"/>
                <w:bCs w:val="0"/>
                <w:i/>
                <w:color w:val="000000"/>
                <w:sz w:val="20"/>
              </w:rPr>
              <w:t>levels</w:t>
            </w:r>
            <w:r w:rsidRPr="008C23E9">
              <w:rPr>
                <w:rFonts w:ascii="Times New Roman" w:eastAsia="Calibri" w:hAnsi="Times New Roman" w:cs="Times New Roman"/>
                <w:bCs w:val="0"/>
                <w:i/>
                <w:color w:val="000000"/>
                <w:spacing w:val="-7"/>
                <w:sz w:val="20"/>
              </w:rPr>
              <w:t xml:space="preserve"> </w:t>
            </w:r>
            <w:r w:rsidRPr="008C23E9">
              <w:rPr>
                <w:rFonts w:ascii="Times New Roman" w:eastAsia="Calibri" w:hAnsi="Times New Roman" w:cs="Times New Roman"/>
                <w:bCs w:val="0"/>
                <w:i/>
                <w:color w:val="000000"/>
                <w:sz w:val="20"/>
              </w:rPr>
              <w:t>and</w:t>
            </w:r>
            <w:r w:rsidRPr="008C23E9">
              <w:rPr>
                <w:rFonts w:ascii="Times New Roman" w:eastAsia="Calibri" w:hAnsi="Times New Roman" w:cs="Times New Roman"/>
                <w:bCs w:val="0"/>
                <w:i/>
                <w:color w:val="000000"/>
                <w:spacing w:val="-4"/>
                <w:sz w:val="20"/>
              </w:rPr>
              <w:t xml:space="preserve"> they actively engage in policy practice to effect change within those settings. </w:t>
            </w:r>
            <w:r w:rsidRPr="008C23E9">
              <w:rPr>
                <w:rFonts w:ascii="Times New Roman" w:eastAsia="Calibri" w:hAnsi="Times New Roman" w:cs="Times New Roman"/>
                <w:bCs w:val="0"/>
                <w:i/>
                <w:color w:val="000000"/>
                <w:spacing w:val="-6"/>
                <w:sz w:val="20"/>
              </w:rPr>
              <w:t xml:space="preserve"> </w:t>
            </w:r>
            <w:r w:rsidRPr="008C23E9">
              <w:rPr>
                <w:rFonts w:ascii="Times New Roman" w:eastAsia="Calibri" w:hAnsi="Times New Roman" w:cs="Times New Roman"/>
                <w:bCs w:val="0"/>
                <w:i/>
                <w:color w:val="000000"/>
                <w:sz w:val="20"/>
              </w:rPr>
              <w:t>Social</w:t>
            </w:r>
            <w:r w:rsidRPr="008C23E9">
              <w:rPr>
                <w:rFonts w:ascii="Times New Roman" w:eastAsia="Calibri" w:hAnsi="Times New Roman" w:cs="Times New Roman"/>
                <w:bCs w:val="0"/>
                <w:i/>
                <w:color w:val="000000"/>
                <w:spacing w:val="-7"/>
                <w:sz w:val="20"/>
              </w:rPr>
              <w:t xml:space="preserve"> </w:t>
            </w:r>
            <w:r w:rsidRPr="008C23E9">
              <w:rPr>
                <w:rFonts w:ascii="Times New Roman" w:eastAsia="Calibri" w:hAnsi="Times New Roman" w:cs="Times New Roman"/>
                <w:bCs w:val="0"/>
                <w:i/>
                <w:color w:val="000000"/>
                <w:spacing w:val="-1"/>
                <w:sz w:val="20"/>
              </w:rPr>
              <w:t>workers</w:t>
            </w:r>
            <w:r w:rsidRPr="008C23E9">
              <w:rPr>
                <w:rFonts w:ascii="Times New Roman" w:eastAsia="Calibri" w:hAnsi="Times New Roman" w:cs="Times New Roman"/>
                <w:bCs w:val="0"/>
                <w:i/>
                <w:color w:val="000000"/>
                <w:spacing w:val="-5"/>
                <w:sz w:val="20"/>
              </w:rPr>
              <w:t xml:space="preserve"> </w:t>
            </w:r>
            <w:r w:rsidRPr="008C23E9">
              <w:rPr>
                <w:rFonts w:ascii="Times New Roman" w:eastAsia="Calibri" w:hAnsi="Times New Roman" w:cs="Times New Roman"/>
                <w:bCs w:val="0"/>
                <w:i/>
                <w:color w:val="000000"/>
                <w:spacing w:val="-1"/>
                <w:sz w:val="20"/>
              </w:rPr>
              <w:t>recognize</w:t>
            </w:r>
            <w:r w:rsidRPr="008C23E9">
              <w:rPr>
                <w:rFonts w:ascii="Times New Roman" w:eastAsia="Calibri" w:hAnsi="Times New Roman" w:cs="Times New Roman"/>
                <w:bCs w:val="0"/>
                <w:i/>
                <w:color w:val="000000"/>
                <w:spacing w:val="-3"/>
                <w:sz w:val="20"/>
              </w:rPr>
              <w:t xml:space="preserve"> </w:t>
            </w:r>
            <w:r w:rsidRPr="008C23E9">
              <w:rPr>
                <w:rFonts w:ascii="Times New Roman" w:eastAsia="Calibri" w:hAnsi="Times New Roman" w:cs="Times New Roman"/>
                <w:bCs w:val="0"/>
                <w:i/>
                <w:color w:val="000000"/>
                <w:sz w:val="20"/>
              </w:rPr>
              <w:t>and</w:t>
            </w:r>
            <w:r w:rsidRPr="008C23E9">
              <w:rPr>
                <w:rFonts w:ascii="Times New Roman" w:eastAsia="Calibri" w:hAnsi="Times New Roman" w:cs="Times New Roman"/>
                <w:bCs w:val="0"/>
                <w:i/>
                <w:color w:val="000000"/>
                <w:spacing w:val="-5"/>
                <w:sz w:val="20"/>
              </w:rPr>
              <w:t xml:space="preserve"> </w:t>
            </w:r>
            <w:r w:rsidRPr="008C23E9">
              <w:rPr>
                <w:rFonts w:ascii="Times New Roman" w:eastAsia="Calibri" w:hAnsi="Times New Roman" w:cs="Times New Roman"/>
                <w:bCs w:val="0"/>
                <w:i/>
                <w:color w:val="000000"/>
                <w:spacing w:val="-1"/>
                <w:sz w:val="20"/>
              </w:rPr>
              <w:t>understand the historical, social, cultural,</w:t>
            </w:r>
            <w:r w:rsidRPr="008C23E9">
              <w:rPr>
                <w:rFonts w:ascii="Times New Roman" w:eastAsia="Calibri" w:hAnsi="Times New Roman" w:cs="Times New Roman"/>
                <w:bCs w:val="0"/>
                <w:i/>
                <w:color w:val="000000"/>
                <w:spacing w:val="-9"/>
                <w:sz w:val="20"/>
              </w:rPr>
              <w:t xml:space="preserve"> </w:t>
            </w:r>
            <w:r w:rsidRPr="008C23E9">
              <w:rPr>
                <w:rFonts w:ascii="Times New Roman" w:eastAsia="Calibri" w:hAnsi="Times New Roman" w:cs="Times New Roman"/>
                <w:bCs w:val="0"/>
                <w:i/>
                <w:color w:val="000000"/>
                <w:spacing w:val="-1"/>
                <w:sz w:val="20"/>
              </w:rPr>
              <w:t>economic,</w:t>
            </w:r>
            <w:r w:rsidRPr="008C23E9">
              <w:rPr>
                <w:rFonts w:ascii="Times New Roman" w:eastAsia="Calibri" w:hAnsi="Times New Roman" w:cs="Times New Roman"/>
                <w:bCs w:val="0"/>
                <w:i/>
                <w:color w:val="000000"/>
                <w:spacing w:val="-6"/>
                <w:sz w:val="20"/>
              </w:rPr>
              <w:t xml:space="preserve"> </w:t>
            </w:r>
            <w:r w:rsidRPr="008C23E9">
              <w:rPr>
                <w:rFonts w:ascii="Times New Roman" w:eastAsia="Calibri" w:hAnsi="Times New Roman" w:cs="Times New Roman"/>
                <w:bCs w:val="0"/>
                <w:i/>
                <w:color w:val="000000"/>
                <w:spacing w:val="-1"/>
                <w:sz w:val="20"/>
              </w:rPr>
              <w:t>organizational,</w:t>
            </w:r>
            <w:r w:rsidRPr="008C23E9">
              <w:rPr>
                <w:rFonts w:ascii="Times New Roman" w:eastAsia="Calibri" w:hAnsi="Times New Roman" w:cs="Times New Roman"/>
                <w:bCs w:val="0"/>
                <w:i/>
                <w:color w:val="000000"/>
                <w:spacing w:val="-4"/>
                <w:sz w:val="20"/>
              </w:rPr>
              <w:t xml:space="preserve"> </w:t>
            </w:r>
            <w:r w:rsidRPr="008C23E9">
              <w:rPr>
                <w:rFonts w:ascii="Times New Roman" w:eastAsia="Calibri" w:hAnsi="Times New Roman" w:cs="Times New Roman"/>
                <w:bCs w:val="0"/>
                <w:i/>
                <w:color w:val="000000"/>
                <w:spacing w:val="-1"/>
                <w:sz w:val="20"/>
              </w:rPr>
              <w:t>environmental,</w:t>
            </w:r>
            <w:r w:rsidRPr="008C23E9">
              <w:rPr>
                <w:rFonts w:ascii="Times New Roman" w:eastAsia="Calibri" w:hAnsi="Times New Roman" w:cs="Times New Roman"/>
                <w:bCs w:val="0"/>
                <w:i/>
                <w:color w:val="000000"/>
                <w:spacing w:val="-6"/>
                <w:sz w:val="20"/>
              </w:rPr>
              <w:t xml:space="preserve"> </w:t>
            </w:r>
            <w:r w:rsidRPr="008C23E9">
              <w:rPr>
                <w:rFonts w:ascii="Times New Roman" w:eastAsia="Calibri" w:hAnsi="Times New Roman" w:cs="Times New Roman"/>
                <w:bCs w:val="0"/>
                <w:i/>
                <w:color w:val="000000"/>
                <w:sz w:val="20"/>
              </w:rPr>
              <w:t>and</w:t>
            </w:r>
            <w:r w:rsidRPr="008C23E9">
              <w:rPr>
                <w:rFonts w:ascii="Times New Roman" w:eastAsia="Calibri" w:hAnsi="Times New Roman" w:cs="Times New Roman"/>
                <w:bCs w:val="0"/>
                <w:i/>
                <w:color w:val="000000"/>
                <w:spacing w:val="-8"/>
                <w:sz w:val="20"/>
              </w:rPr>
              <w:t xml:space="preserve"> </w:t>
            </w:r>
            <w:r w:rsidRPr="008C23E9">
              <w:rPr>
                <w:rFonts w:ascii="Times New Roman" w:eastAsia="Calibri" w:hAnsi="Times New Roman" w:cs="Times New Roman"/>
                <w:bCs w:val="0"/>
                <w:i/>
                <w:color w:val="000000"/>
                <w:sz w:val="20"/>
              </w:rPr>
              <w:t xml:space="preserve">global influences that affect social policy.  They are also knowledgeable about policy formulation, </w:t>
            </w:r>
            <w:r w:rsidRPr="008C23E9">
              <w:rPr>
                <w:rFonts w:ascii="Times New Roman" w:eastAsia="Calibri" w:hAnsi="Times New Roman" w:cs="Times New Roman"/>
                <w:bCs w:val="0"/>
                <w:i/>
                <w:color w:val="000000"/>
                <w:sz w:val="20"/>
              </w:rPr>
              <w:lastRenderedPageBreak/>
              <w:t>analysis, implementation, and evaluation.</w:t>
            </w:r>
          </w:p>
        </w:tc>
      </w:tr>
      <w:tr w:rsidR="00BA668E" w14:paraId="5CD21E8F" w14:textId="77777777" w:rsidTr="00564756">
        <w:trPr>
          <w:trHeight w:val="483"/>
        </w:trPr>
        <w:tc>
          <w:tcPr>
            <w:cnfStyle w:val="001000000000" w:firstRow="0" w:lastRow="0" w:firstColumn="1" w:lastColumn="0" w:oddVBand="0" w:evenVBand="0" w:oddHBand="0" w:evenHBand="0" w:firstRowFirstColumn="0" w:firstRowLastColumn="0" w:lastRowFirstColumn="0" w:lastRowLastColumn="0"/>
            <w:tcW w:w="45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1FDECA" w14:textId="77777777" w:rsidR="00BA668E" w:rsidRDefault="00BA668E" w:rsidP="00564756">
            <w:r>
              <w:lastRenderedPageBreak/>
              <w:t>Practice Behaviors</w:t>
            </w:r>
          </w:p>
        </w:tc>
        <w:tc>
          <w:tcPr>
            <w:tcW w:w="45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B2BDBA" w14:textId="77777777" w:rsidR="00BA668E" w:rsidRPr="00623AF4" w:rsidRDefault="00BA668E" w:rsidP="00564756">
            <w:pPr>
              <w:cnfStyle w:val="000000000000" w:firstRow="0" w:lastRow="0" w:firstColumn="0" w:lastColumn="0" w:oddVBand="0" w:evenVBand="0" w:oddHBand="0" w:evenHBand="0" w:firstRowFirstColumn="0" w:firstRowLastColumn="0" w:lastRowFirstColumn="0" w:lastRowLastColumn="0"/>
              <w:rPr>
                <w:b/>
              </w:rPr>
            </w:pPr>
            <w:r w:rsidRPr="00623AF4">
              <w:rPr>
                <w:b/>
              </w:rPr>
              <w:t>Practicum Learning Activities and Assignments</w:t>
            </w:r>
          </w:p>
        </w:tc>
        <w:tc>
          <w:tcPr>
            <w:tcW w:w="43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257A4F" w14:textId="77777777" w:rsidR="00BA668E" w:rsidRPr="00623AF4" w:rsidRDefault="00BA668E" w:rsidP="00564756">
            <w:pPr>
              <w:cnfStyle w:val="000000000000" w:firstRow="0" w:lastRow="0" w:firstColumn="0" w:lastColumn="0" w:oddVBand="0" w:evenVBand="0" w:oddHBand="0" w:evenHBand="0" w:firstRowFirstColumn="0" w:firstRowLastColumn="0" w:lastRowFirstColumn="0" w:lastRowLastColumn="0"/>
              <w:rPr>
                <w:b/>
              </w:rPr>
            </w:pPr>
            <w:r>
              <w:rPr>
                <w:b/>
              </w:rPr>
              <w:t>Student Performance will be Measured in the Following Manner:</w:t>
            </w:r>
          </w:p>
        </w:tc>
      </w:tr>
      <w:tr w:rsidR="00BA668E" w14:paraId="1F54DBA5" w14:textId="77777777" w:rsidTr="00564756">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45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03EB4984" w14:textId="77777777" w:rsidR="00BA668E" w:rsidRPr="00264F2B" w:rsidRDefault="00BA668E" w:rsidP="00564756">
            <w:pPr>
              <w:autoSpaceDE w:val="0"/>
              <w:autoSpaceDN w:val="0"/>
              <w:spacing w:before="8" w:line="254" w:lineRule="auto"/>
              <w:ind w:right="55"/>
              <w:rPr>
                <w:rFonts w:asciiTheme="majorBidi" w:eastAsia="Arial" w:hAnsiTheme="majorBidi" w:cstheme="majorBidi"/>
                <w:b w:val="0"/>
              </w:rPr>
            </w:pPr>
            <w:r w:rsidRPr="00264F2B">
              <w:rPr>
                <w:rFonts w:asciiTheme="majorBidi" w:eastAsia="Arial" w:hAnsiTheme="majorBidi" w:cstheme="majorBidi"/>
                <w:b w:val="0"/>
                <w:w w:val="105"/>
              </w:rPr>
              <w:t>5.1 Identifies social policy at the local, state, and federal level that impacts well-being, service delivery, and access to social services</w:t>
            </w:r>
          </w:p>
        </w:tc>
        <w:tc>
          <w:tcPr>
            <w:tcW w:w="4540"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F2F2F2" w:themeFill="background1" w:themeFillShade="F2"/>
          </w:tcPr>
          <w:p w14:paraId="74700034" w14:textId="77777777" w:rsidR="00BA668E" w:rsidRPr="00291476" w:rsidRDefault="00BA668E" w:rsidP="00564756">
            <w:pPr>
              <w:contextual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tc>
        <w:tc>
          <w:tcPr>
            <w:tcW w:w="4359"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F2F2F2" w:themeFill="background1" w:themeFillShade="F2"/>
          </w:tcPr>
          <w:p w14:paraId="07C4AE06" w14:textId="77777777" w:rsidR="00BA668E" w:rsidRDefault="00BA668E" w:rsidP="00564756">
            <w:pPr>
              <w:cnfStyle w:val="000000100000" w:firstRow="0" w:lastRow="0" w:firstColumn="0" w:lastColumn="0" w:oddVBand="0" w:evenVBand="0" w:oddHBand="1" w:evenHBand="0" w:firstRowFirstColumn="0" w:firstRowLastColumn="0" w:lastRowFirstColumn="0" w:lastRowLastColumn="0"/>
            </w:pPr>
          </w:p>
        </w:tc>
      </w:tr>
      <w:tr w:rsidR="00BA668E" w14:paraId="01A509E6" w14:textId="77777777" w:rsidTr="00564756">
        <w:trPr>
          <w:trHeight w:val="1386"/>
        </w:trPr>
        <w:tc>
          <w:tcPr>
            <w:cnfStyle w:val="001000000000" w:firstRow="0" w:lastRow="0" w:firstColumn="1" w:lastColumn="0" w:oddVBand="0" w:evenVBand="0" w:oddHBand="0" w:evenHBand="0" w:firstRowFirstColumn="0" w:firstRowLastColumn="0" w:lastRowFirstColumn="0" w:lastRowLastColumn="0"/>
            <w:tcW w:w="45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157B1D04" w14:textId="77777777" w:rsidR="00BA668E" w:rsidRPr="00264F2B" w:rsidRDefault="00BA668E" w:rsidP="00564756">
            <w:pPr>
              <w:autoSpaceDE w:val="0"/>
              <w:autoSpaceDN w:val="0"/>
              <w:rPr>
                <w:rFonts w:asciiTheme="majorBidi" w:eastAsia="Arial" w:hAnsiTheme="majorBidi" w:cstheme="majorBidi"/>
                <w:b w:val="0"/>
              </w:rPr>
            </w:pPr>
            <w:r w:rsidRPr="00264F2B">
              <w:rPr>
                <w:rFonts w:asciiTheme="majorBidi" w:eastAsia="Arial" w:hAnsiTheme="majorBidi" w:cstheme="majorBidi"/>
                <w:b w:val="0"/>
              </w:rPr>
              <w:t>5.2 Assess how social welfare and economic policies impact the delivery of and access to social services</w:t>
            </w:r>
          </w:p>
        </w:tc>
        <w:tc>
          <w:tcPr>
            <w:tcW w:w="4540" w:type="dxa"/>
            <w:tcBorders>
              <w:top w:val="single" w:sz="4" w:space="0" w:color="auto"/>
              <w:left w:val="single" w:sz="4" w:space="0" w:color="000000" w:themeColor="text1"/>
              <w:bottom w:val="single" w:sz="4" w:space="0" w:color="auto"/>
              <w:right w:val="single" w:sz="4" w:space="0" w:color="000000" w:themeColor="text1"/>
            </w:tcBorders>
            <w:shd w:val="clear" w:color="auto" w:fill="F2F2F2" w:themeFill="background1" w:themeFillShade="F2"/>
          </w:tcPr>
          <w:p w14:paraId="2F14CE4A" w14:textId="77777777" w:rsidR="00BA668E" w:rsidRPr="00BA3A5C" w:rsidRDefault="00BA668E" w:rsidP="00564756">
            <w:pPr>
              <w:tabs>
                <w:tab w:val="left" w:pos="960"/>
              </w:tabs>
              <w:cnfStyle w:val="000000000000" w:firstRow="0" w:lastRow="0" w:firstColumn="0" w:lastColumn="0" w:oddVBand="0" w:evenVBand="0" w:oddHBand="0" w:evenHBand="0" w:firstRowFirstColumn="0" w:firstRowLastColumn="0" w:lastRowFirstColumn="0" w:lastRowLastColumn="0"/>
              <w:rPr>
                <w:b/>
              </w:rPr>
            </w:pPr>
          </w:p>
        </w:tc>
        <w:tc>
          <w:tcPr>
            <w:tcW w:w="4359" w:type="dxa"/>
            <w:tcBorders>
              <w:top w:val="single" w:sz="4" w:space="0" w:color="auto"/>
              <w:left w:val="single" w:sz="4" w:space="0" w:color="000000" w:themeColor="text1"/>
              <w:bottom w:val="single" w:sz="4" w:space="0" w:color="auto"/>
              <w:right w:val="single" w:sz="4" w:space="0" w:color="000000" w:themeColor="text1"/>
            </w:tcBorders>
            <w:shd w:val="clear" w:color="auto" w:fill="F2F2F2" w:themeFill="background1" w:themeFillShade="F2"/>
          </w:tcPr>
          <w:p w14:paraId="4C3AAA53" w14:textId="77777777" w:rsidR="00BA668E" w:rsidRDefault="00BA668E" w:rsidP="00564756">
            <w:pPr>
              <w:cnfStyle w:val="000000000000" w:firstRow="0" w:lastRow="0" w:firstColumn="0" w:lastColumn="0" w:oddVBand="0" w:evenVBand="0" w:oddHBand="0" w:evenHBand="0" w:firstRowFirstColumn="0" w:firstRowLastColumn="0" w:lastRowFirstColumn="0" w:lastRowLastColumn="0"/>
            </w:pPr>
          </w:p>
        </w:tc>
      </w:tr>
      <w:tr w:rsidR="00BA668E" w14:paraId="70A2540D" w14:textId="77777777" w:rsidTr="00564756">
        <w:trPr>
          <w:cnfStyle w:val="000000100000" w:firstRow="0" w:lastRow="0" w:firstColumn="0" w:lastColumn="0" w:oddVBand="0" w:evenVBand="0" w:oddHBand="1" w:evenHBand="0" w:firstRowFirstColumn="0" w:firstRowLastColumn="0" w:lastRowFirstColumn="0" w:lastRowLastColumn="0"/>
          <w:trHeight w:val="1610"/>
        </w:trPr>
        <w:tc>
          <w:tcPr>
            <w:cnfStyle w:val="001000000000" w:firstRow="0" w:lastRow="0" w:firstColumn="1" w:lastColumn="0" w:oddVBand="0" w:evenVBand="0" w:oddHBand="0" w:evenHBand="0" w:firstRowFirstColumn="0" w:firstRowLastColumn="0" w:lastRowFirstColumn="0" w:lastRowLastColumn="0"/>
            <w:tcW w:w="45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33796491" w14:textId="77777777" w:rsidR="00BA668E" w:rsidRPr="00264F2B" w:rsidRDefault="00BA668E" w:rsidP="00564756">
            <w:pPr>
              <w:autoSpaceDE w:val="0"/>
              <w:autoSpaceDN w:val="0"/>
              <w:rPr>
                <w:rFonts w:asciiTheme="majorBidi" w:eastAsia="Arial" w:hAnsiTheme="majorBidi" w:cstheme="majorBidi"/>
                <w:bCs w:val="0"/>
              </w:rPr>
            </w:pPr>
            <w:r w:rsidRPr="00264F2B">
              <w:rPr>
                <w:rFonts w:asciiTheme="majorBidi" w:eastAsia="Arial" w:hAnsiTheme="majorBidi" w:cstheme="majorBidi"/>
                <w:b w:val="0"/>
              </w:rPr>
              <w:t>5.3 Apply critical thinking to analyze, formulate, and advocate for policies that advance human rights and social, economic, and environmental justice</w:t>
            </w:r>
          </w:p>
          <w:p w14:paraId="5313E85E" w14:textId="77777777" w:rsidR="00BA668E" w:rsidRPr="00264F2B" w:rsidRDefault="00BA668E" w:rsidP="00564756">
            <w:pPr>
              <w:tabs>
                <w:tab w:val="left" w:pos="975"/>
              </w:tabs>
              <w:rPr>
                <w:rFonts w:asciiTheme="majorBidi" w:eastAsia="Arial" w:hAnsiTheme="majorBidi" w:cstheme="majorBidi"/>
              </w:rPr>
            </w:pPr>
          </w:p>
        </w:tc>
        <w:tc>
          <w:tcPr>
            <w:tcW w:w="4540"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3DC62D63" w14:textId="77777777" w:rsidR="00BA668E" w:rsidRPr="00BA3A5C" w:rsidRDefault="00BA668E" w:rsidP="00564756">
            <w:pPr>
              <w:tabs>
                <w:tab w:val="center" w:pos="2162"/>
              </w:tabs>
              <w:cnfStyle w:val="000000100000" w:firstRow="0" w:lastRow="0" w:firstColumn="0" w:lastColumn="0" w:oddVBand="0" w:evenVBand="0" w:oddHBand="1" w:evenHBand="0" w:firstRowFirstColumn="0" w:firstRowLastColumn="0" w:lastRowFirstColumn="0" w:lastRowLastColumn="0"/>
              <w:rPr>
                <w:b/>
              </w:rPr>
            </w:pPr>
          </w:p>
        </w:tc>
        <w:tc>
          <w:tcPr>
            <w:tcW w:w="4359"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76C7F8D7" w14:textId="77777777" w:rsidR="00BA668E" w:rsidRDefault="00BA668E" w:rsidP="00564756">
            <w:pPr>
              <w:cnfStyle w:val="000000100000" w:firstRow="0" w:lastRow="0" w:firstColumn="0" w:lastColumn="0" w:oddVBand="0" w:evenVBand="0" w:oddHBand="1" w:evenHBand="0" w:firstRowFirstColumn="0" w:firstRowLastColumn="0" w:lastRowFirstColumn="0" w:lastRowLastColumn="0"/>
            </w:pPr>
          </w:p>
        </w:tc>
      </w:tr>
      <w:tr w:rsidR="00BA668E" w14:paraId="1A447C62" w14:textId="77777777" w:rsidTr="00564756">
        <w:trPr>
          <w:trHeight w:val="440"/>
        </w:trPr>
        <w:tc>
          <w:tcPr>
            <w:cnfStyle w:val="001000000000" w:firstRow="0" w:lastRow="0" w:firstColumn="1" w:lastColumn="0" w:oddVBand="0" w:evenVBand="0" w:oddHBand="0" w:evenHBand="0" w:firstRowFirstColumn="0" w:firstRowLastColumn="0" w:lastRowFirstColumn="0" w:lastRowLastColumn="0"/>
            <w:tcW w:w="1349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1E7F71FB" w14:textId="77777777" w:rsidR="00BA668E" w:rsidRDefault="00BA668E" w:rsidP="00564756">
            <w:r w:rsidRPr="00C57071">
              <w:rPr>
                <w:rFonts w:eastAsia="Arial" w:cstheme="majorBidi"/>
                <w:w w:val="105"/>
              </w:rPr>
              <w:t>Advanced Practice Behaviors</w:t>
            </w:r>
          </w:p>
        </w:tc>
      </w:tr>
      <w:tr w:rsidR="00BA668E" w14:paraId="6913EE1A" w14:textId="77777777" w:rsidTr="00564756">
        <w:trPr>
          <w:cnfStyle w:val="000000100000" w:firstRow="0" w:lastRow="0" w:firstColumn="0" w:lastColumn="0" w:oddVBand="0" w:evenVBand="0" w:oddHBand="1" w:evenHBand="0" w:firstRowFirstColumn="0" w:firstRowLastColumn="0" w:lastRowFirstColumn="0" w:lastRowLastColumn="0"/>
          <w:trHeight w:val="1340"/>
        </w:trPr>
        <w:tc>
          <w:tcPr>
            <w:cnfStyle w:val="001000000000" w:firstRow="0" w:lastRow="0" w:firstColumn="1" w:lastColumn="0" w:oddVBand="0" w:evenVBand="0" w:oddHBand="0" w:evenHBand="0" w:firstRowFirstColumn="0" w:firstRowLastColumn="0" w:lastRowFirstColumn="0" w:lastRowLastColumn="0"/>
            <w:tcW w:w="45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5064790B" w14:textId="77777777" w:rsidR="00BA668E" w:rsidRPr="00E0178C" w:rsidRDefault="00BA668E" w:rsidP="00564756">
            <w:pPr>
              <w:spacing w:after="0" w:line="240" w:lineRule="auto"/>
              <w:rPr>
                <w:rFonts w:asciiTheme="majorBidi" w:hAnsiTheme="majorBidi" w:cstheme="majorBidi"/>
                <w:b w:val="0"/>
                <w:i/>
              </w:rPr>
            </w:pPr>
            <w:r w:rsidRPr="00E0178C">
              <w:rPr>
                <w:rFonts w:asciiTheme="majorBidi" w:hAnsiTheme="majorBidi" w:cstheme="majorBidi"/>
                <w:i/>
              </w:rPr>
              <w:t>Identify, and evaluate policies that impact types of services and delivery of services to clients requiring Behavioral Health car</w:t>
            </w:r>
            <w:r>
              <w:rPr>
                <w:rFonts w:asciiTheme="majorBidi" w:hAnsiTheme="majorBidi" w:cstheme="majorBidi"/>
                <w:i/>
              </w:rPr>
              <w:t>e in the Cabell-Huntington area</w:t>
            </w:r>
            <w:r w:rsidRPr="00E0178C">
              <w:rPr>
                <w:rFonts w:asciiTheme="majorBidi" w:hAnsiTheme="majorBidi" w:cstheme="majorBidi"/>
                <w:i/>
              </w:rPr>
              <w:t xml:space="preserve"> </w:t>
            </w:r>
          </w:p>
          <w:p w14:paraId="398472BD" w14:textId="77777777" w:rsidR="00BA668E" w:rsidRPr="00264F2B" w:rsidRDefault="00BA668E" w:rsidP="00564756">
            <w:pPr>
              <w:autoSpaceDE w:val="0"/>
              <w:autoSpaceDN w:val="0"/>
              <w:rPr>
                <w:rFonts w:asciiTheme="majorBidi" w:eastAsia="Arial" w:hAnsiTheme="majorBidi" w:cstheme="majorBidi"/>
                <w:b w:val="0"/>
              </w:rPr>
            </w:pPr>
          </w:p>
        </w:tc>
        <w:tc>
          <w:tcPr>
            <w:tcW w:w="4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29328B09" w14:textId="77777777" w:rsidR="00BA668E" w:rsidRPr="00BA3A5C" w:rsidRDefault="00BA668E" w:rsidP="00564756">
            <w:pPr>
              <w:tabs>
                <w:tab w:val="center" w:pos="2162"/>
              </w:tabs>
              <w:cnfStyle w:val="000000100000" w:firstRow="0" w:lastRow="0" w:firstColumn="0" w:lastColumn="0" w:oddVBand="0" w:evenVBand="0" w:oddHBand="1" w:evenHBand="0" w:firstRowFirstColumn="0" w:firstRowLastColumn="0" w:lastRowFirstColumn="0" w:lastRowLastColumn="0"/>
              <w:rPr>
                <w:b/>
              </w:rPr>
            </w:pPr>
          </w:p>
        </w:tc>
        <w:tc>
          <w:tcPr>
            <w:tcW w:w="43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130CB1F6" w14:textId="77777777" w:rsidR="00BA668E" w:rsidRDefault="00BA668E" w:rsidP="00564756">
            <w:pPr>
              <w:cnfStyle w:val="000000100000" w:firstRow="0" w:lastRow="0" w:firstColumn="0" w:lastColumn="0" w:oddVBand="0" w:evenVBand="0" w:oddHBand="1" w:evenHBand="0" w:firstRowFirstColumn="0" w:firstRowLastColumn="0" w:lastRowFirstColumn="0" w:lastRowLastColumn="0"/>
            </w:pPr>
          </w:p>
        </w:tc>
      </w:tr>
      <w:tr w:rsidR="00BA668E" w14:paraId="3B29ACAC" w14:textId="77777777" w:rsidTr="00564756">
        <w:trPr>
          <w:trHeight w:val="1340"/>
        </w:trPr>
        <w:tc>
          <w:tcPr>
            <w:cnfStyle w:val="001000000000" w:firstRow="0" w:lastRow="0" w:firstColumn="1" w:lastColumn="0" w:oddVBand="0" w:evenVBand="0" w:oddHBand="0" w:evenHBand="0" w:firstRowFirstColumn="0" w:firstRowLastColumn="0" w:lastRowFirstColumn="0" w:lastRowLastColumn="0"/>
            <w:tcW w:w="4596"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F2F2F2" w:themeFill="background1" w:themeFillShade="F2"/>
          </w:tcPr>
          <w:p w14:paraId="3CA23D14" w14:textId="77777777" w:rsidR="00BA668E" w:rsidRPr="00E0178C" w:rsidRDefault="00BA668E" w:rsidP="00564756">
            <w:pPr>
              <w:spacing w:after="0" w:line="240" w:lineRule="auto"/>
              <w:rPr>
                <w:rFonts w:asciiTheme="majorBidi" w:hAnsiTheme="majorBidi" w:cstheme="majorBidi"/>
                <w:b w:val="0"/>
                <w:i/>
                <w:sz w:val="20"/>
                <w:szCs w:val="20"/>
              </w:rPr>
            </w:pPr>
            <w:r w:rsidRPr="00E0178C">
              <w:rPr>
                <w:rFonts w:asciiTheme="majorBidi" w:hAnsiTheme="majorBidi" w:cstheme="majorBidi"/>
                <w:i/>
              </w:rPr>
              <w:t>Advocate with and inform administrators and legislators to influence policies that affect Behavioral Health clients and Behavioral Health services</w:t>
            </w:r>
          </w:p>
          <w:p w14:paraId="370DF5BE" w14:textId="77777777" w:rsidR="00BA668E" w:rsidRPr="00264F2B" w:rsidRDefault="00BA668E" w:rsidP="00564756">
            <w:pPr>
              <w:autoSpaceDE w:val="0"/>
              <w:autoSpaceDN w:val="0"/>
              <w:rPr>
                <w:rFonts w:asciiTheme="majorBidi" w:eastAsia="Arial" w:hAnsiTheme="majorBidi" w:cstheme="majorBidi"/>
                <w:b w:val="0"/>
              </w:rPr>
            </w:pPr>
          </w:p>
        </w:tc>
        <w:tc>
          <w:tcPr>
            <w:tcW w:w="4540"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F2F2F2" w:themeFill="background1" w:themeFillShade="F2"/>
          </w:tcPr>
          <w:p w14:paraId="2D994CD2" w14:textId="77777777" w:rsidR="00BA668E" w:rsidRPr="00BA3A5C" w:rsidRDefault="00BA668E" w:rsidP="00564756">
            <w:pPr>
              <w:tabs>
                <w:tab w:val="center" w:pos="2162"/>
              </w:tabs>
              <w:cnfStyle w:val="000000000000" w:firstRow="0" w:lastRow="0" w:firstColumn="0" w:lastColumn="0" w:oddVBand="0" w:evenVBand="0" w:oddHBand="0" w:evenHBand="0" w:firstRowFirstColumn="0" w:firstRowLastColumn="0" w:lastRowFirstColumn="0" w:lastRowLastColumn="0"/>
              <w:rPr>
                <w:b/>
              </w:rPr>
            </w:pPr>
          </w:p>
        </w:tc>
        <w:tc>
          <w:tcPr>
            <w:tcW w:w="4359"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F2F2F2" w:themeFill="background1" w:themeFillShade="F2"/>
          </w:tcPr>
          <w:p w14:paraId="6D24E31C" w14:textId="77777777" w:rsidR="00BA668E" w:rsidRDefault="00BA668E" w:rsidP="00564756">
            <w:pPr>
              <w:cnfStyle w:val="000000000000" w:firstRow="0" w:lastRow="0" w:firstColumn="0" w:lastColumn="0" w:oddVBand="0" w:evenVBand="0" w:oddHBand="0" w:evenHBand="0" w:firstRowFirstColumn="0" w:firstRowLastColumn="0" w:lastRowFirstColumn="0" w:lastRowLastColumn="0"/>
            </w:pPr>
          </w:p>
        </w:tc>
      </w:tr>
    </w:tbl>
    <w:p w14:paraId="48D213EE" w14:textId="77777777" w:rsidR="00BA668E" w:rsidRDefault="00BA668E" w:rsidP="00BA668E"/>
    <w:tbl>
      <w:tblPr>
        <w:tblStyle w:val="GridTable4-Accent3"/>
        <w:tblW w:w="13495" w:type="dxa"/>
        <w:tblInd w:w="-545" w:type="dxa"/>
        <w:tblLook w:val="04A0" w:firstRow="1" w:lastRow="0" w:firstColumn="1" w:lastColumn="0" w:noHBand="0" w:noVBand="1"/>
      </w:tblPr>
      <w:tblGrid>
        <w:gridCol w:w="4590"/>
        <w:gridCol w:w="4590"/>
        <w:gridCol w:w="1231"/>
        <w:gridCol w:w="3084"/>
      </w:tblGrid>
      <w:tr w:rsidR="00BA668E" w14:paraId="32C49A22" w14:textId="77777777" w:rsidTr="005647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gridSpan w:val="2"/>
            <w:tcBorders>
              <w:top w:val="single" w:sz="4" w:space="0" w:color="auto"/>
              <w:left w:val="single" w:sz="4" w:space="0" w:color="auto"/>
            </w:tcBorders>
          </w:tcPr>
          <w:p w14:paraId="3E537C4F" w14:textId="77777777" w:rsidR="00BA668E" w:rsidRDefault="00BA668E" w:rsidP="00564756">
            <w:r w:rsidRPr="00623AF4">
              <w:rPr>
                <w:color w:val="auto"/>
              </w:rPr>
              <w:lastRenderedPageBreak/>
              <w:t>Competency 6: Engage with Individuals, Families, Groups, Organizations, and Communities</w:t>
            </w:r>
          </w:p>
        </w:tc>
        <w:tc>
          <w:tcPr>
            <w:tcW w:w="1231" w:type="dxa"/>
            <w:tcBorders>
              <w:top w:val="single" w:sz="4" w:space="0" w:color="auto"/>
            </w:tcBorders>
          </w:tcPr>
          <w:p w14:paraId="23D4BD4A" w14:textId="77777777" w:rsidR="00BA668E" w:rsidRPr="00623AF4" w:rsidRDefault="00BA668E" w:rsidP="00564756">
            <w:pPr>
              <w:cnfStyle w:val="100000000000" w:firstRow="1" w:lastRow="0" w:firstColumn="0" w:lastColumn="0" w:oddVBand="0" w:evenVBand="0" w:oddHBand="0" w:evenHBand="0" w:firstRowFirstColumn="0" w:firstRowLastColumn="0" w:lastRowFirstColumn="0" w:lastRowLastColumn="0"/>
            </w:pPr>
          </w:p>
        </w:tc>
        <w:tc>
          <w:tcPr>
            <w:tcW w:w="3084" w:type="dxa"/>
            <w:tcBorders>
              <w:top w:val="single" w:sz="4" w:space="0" w:color="auto"/>
              <w:right w:val="single" w:sz="4" w:space="0" w:color="auto"/>
            </w:tcBorders>
          </w:tcPr>
          <w:p w14:paraId="336E8A83" w14:textId="77777777" w:rsidR="00BA668E" w:rsidRPr="00623AF4" w:rsidRDefault="00BA668E" w:rsidP="00564756">
            <w:pPr>
              <w:cnfStyle w:val="100000000000" w:firstRow="1" w:lastRow="0" w:firstColumn="0" w:lastColumn="0" w:oddVBand="0" w:evenVBand="0" w:oddHBand="0" w:evenHBand="0" w:firstRowFirstColumn="0" w:firstRowLastColumn="0" w:lastRowFirstColumn="0" w:lastRowLastColumn="0"/>
            </w:pPr>
          </w:p>
        </w:tc>
      </w:tr>
      <w:tr w:rsidR="00BA668E" w14:paraId="01662B0E" w14:textId="77777777" w:rsidTr="005647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95" w:type="dxa"/>
            <w:gridSpan w:val="4"/>
            <w:tcBorders>
              <w:left w:val="single" w:sz="4" w:space="0" w:color="auto"/>
              <w:right w:val="single" w:sz="4" w:space="0" w:color="auto"/>
            </w:tcBorders>
          </w:tcPr>
          <w:p w14:paraId="3B59DC53" w14:textId="77777777" w:rsidR="00BA668E" w:rsidRPr="00623AF4" w:rsidRDefault="00BA668E" w:rsidP="00564756">
            <w:pPr>
              <w:rPr>
                <w:rFonts w:ascii="Times New Roman" w:eastAsia="Calibri" w:hAnsi="Times New Roman" w:cs="Times New Roman"/>
                <w:i/>
                <w:color w:val="000000"/>
                <w:sz w:val="20"/>
              </w:rPr>
            </w:pPr>
            <w:r w:rsidRPr="00623AF4">
              <w:rPr>
                <w:rFonts w:ascii="Times New Roman" w:eastAsia="Calibri" w:hAnsi="Times New Roman" w:cs="Times New Roman"/>
                <w:bCs w:val="0"/>
                <w:i/>
                <w:color w:val="000000"/>
                <w:sz w:val="20"/>
              </w:rPr>
              <w:t>Social</w:t>
            </w:r>
            <w:r w:rsidRPr="00623AF4">
              <w:rPr>
                <w:rFonts w:ascii="Times New Roman" w:eastAsia="Calibri" w:hAnsi="Times New Roman" w:cs="Times New Roman"/>
                <w:bCs w:val="0"/>
                <w:i/>
                <w:color w:val="000000"/>
                <w:spacing w:val="-5"/>
                <w:sz w:val="20"/>
              </w:rPr>
              <w:t xml:space="preserve"> </w:t>
            </w:r>
            <w:r w:rsidRPr="00623AF4">
              <w:rPr>
                <w:rFonts w:ascii="Times New Roman" w:eastAsia="Calibri" w:hAnsi="Times New Roman" w:cs="Times New Roman"/>
                <w:bCs w:val="0"/>
                <w:i/>
                <w:color w:val="000000"/>
                <w:spacing w:val="-1"/>
                <w:sz w:val="20"/>
              </w:rPr>
              <w:t>workers</w:t>
            </w:r>
            <w:r w:rsidRPr="00623AF4">
              <w:rPr>
                <w:rFonts w:ascii="Times New Roman" w:eastAsia="Calibri" w:hAnsi="Times New Roman" w:cs="Times New Roman"/>
                <w:bCs w:val="0"/>
                <w:i/>
                <w:color w:val="000000"/>
                <w:spacing w:val="-6"/>
                <w:sz w:val="20"/>
              </w:rPr>
              <w:t xml:space="preserve"> </w:t>
            </w:r>
            <w:r w:rsidRPr="00623AF4">
              <w:rPr>
                <w:rFonts w:ascii="Times New Roman" w:eastAsia="Calibri" w:hAnsi="Times New Roman" w:cs="Times New Roman"/>
                <w:bCs w:val="0"/>
                <w:i/>
                <w:color w:val="000000"/>
                <w:spacing w:val="-1"/>
                <w:sz w:val="20"/>
              </w:rPr>
              <w:t>understand</w:t>
            </w:r>
            <w:r w:rsidRPr="00623AF4">
              <w:rPr>
                <w:rFonts w:ascii="Times New Roman" w:eastAsia="Calibri" w:hAnsi="Times New Roman" w:cs="Times New Roman"/>
                <w:bCs w:val="0"/>
                <w:i/>
                <w:color w:val="000000"/>
                <w:spacing w:val="-3"/>
                <w:sz w:val="20"/>
              </w:rPr>
              <w:t xml:space="preserve"> </w:t>
            </w:r>
            <w:r w:rsidRPr="00623AF4">
              <w:rPr>
                <w:rFonts w:ascii="Times New Roman" w:eastAsia="Calibri" w:hAnsi="Times New Roman" w:cs="Times New Roman"/>
                <w:bCs w:val="0"/>
                <w:i/>
                <w:color w:val="000000"/>
                <w:sz w:val="20"/>
              </w:rPr>
              <w:t>that</w:t>
            </w:r>
            <w:r w:rsidRPr="00623AF4">
              <w:rPr>
                <w:rFonts w:ascii="Times New Roman" w:eastAsia="Calibri" w:hAnsi="Times New Roman" w:cs="Times New Roman"/>
                <w:bCs w:val="0"/>
                <w:i/>
                <w:color w:val="000000"/>
                <w:spacing w:val="-5"/>
                <w:sz w:val="20"/>
              </w:rPr>
              <w:t xml:space="preserve"> </w:t>
            </w:r>
            <w:r w:rsidRPr="00623AF4">
              <w:rPr>
                <w:rFonts w:ascii="Times New Roman" w:eastAsia="Calibri" w:hAnsi="Times New Roman" w:cs="Times New Roman"/>
                <w:bCs w:val="0"/>
                <w:i/>
                <w:color w:val="000000"/>
                <w:spacing w:val="-1"/>
                <w:sz w:val="20"/>
              </w:rPr>
              <w:t>engagement</w:t>
            </w:r>
            <w:r w:rsidRPr="00623AF4">
              <w:rPr>
                <w:rFonts w:ascii="Times New Roman" w:eastAsia="Calibri" w:hAnsi="Times New Roman" w:cs="Times New Roman"/>
                <w:bCs w:val="0"/>
                <w:i/>
                <w:color w:val="000000"/>
                <w:spacing w:val="-4"/>
                <w:sz w:val="20"/>
              </w:rPr>
              <w:t xml:space="preserve"> </w:t>
            </w:r>
            <w:r w:rsidRPr="00623AF4">
              <w:rPr>
                <w:rFonts w:ascii="Times New Roman" w:eastAsia="Calibri" w:hAnsi="Times New Roman" w:cs="Times New Roman"/>
                <w:bCs w:val="0"/>
                <w:i/>
                <w:color w:val="000000"/>
                <w:spacing w:val="-1"/>
                <w:sz w:val="20"/>
              </w:rPr>
              <w:t>is</w:t>
            </w:r>
            <w:r w:rsidRPr="00623AF4">
              <w:rPr>
                <w:rFonts w:ascii="Times New Roman" w:eastAsia="Calibri" w:hAnsi="Times New Roman" w:cs="Times New Roman"/>
                <w:bCs w:val="0"/>
                <w:i/>
                <w:color w:val="000000"/>
                <w:spacing w:val="-6"/>
                <w:sz w:val="20"/>
              </w:rPr>
              <w:t xml:space="preserve"> </w:t>
            </w:r>
            <w:r w:rsidRPr="00623AF4">
              <w:rPr>
                <w:rFonts w:ascii="Times New Roman" w:eastAsia="Calibri" w:hAnsi="Times New Roman" w:cs="Times New Roman"/>
                <w:bCs w:val="0"/>
                <w:i/>
                <w:color w:val="000000"/>
                <w:sz w:val="20"/>
              </w:rPr>
              <w:t>an</w:t>
            </w:r>
            <w:r w:rsidRPr="00623AF4">
              <w:rPr>
                <w:rFonts w:ascii="Times New Roman" w:eastAsia="Calibri" w:hAnsi="Times New Roman" w:cs="Times New Roman"/>
                <w:bCs w:val="0"/>
                <w:i/>
                <w:color w:val="000000"/>
                <w:spacing w:val="-5"/>
                <w:sz w:val="20"/>
              </w:rPr>
              <w:t xml:space="preserve"> </w:t>
            </w:r>
            <w:r w:rsidRPr="00623AF4">
              <w:rPr>
                <w:rFonts w:ascii="Times New Roman" w:eastAsia="Calibri" w:hAnsi="Times New Roman" w:cs="Times New Roman"/>
                <w:bCs w:val="0"/>
                <w:i/>
                <w:color w:val="000000"/>
                <w:spacing w:val="-1"/>
                <w:sz w:val="20"/>
              </w:rPr>
              <w:t>ongoing</w:t>
            </w:r>
            <w:r w:rsidRPr="00623AF4">
              <w:rPr>
                <w:rFonts w:ascii="Times New Roman" w:eastAsia="Calibri" w:hAnsi="Times New Roman" w:cs="Times New Roman"/>
                <w:bCs w:val="0"/>
                <w:i/>
                <w:color w:val="000000"/>
                <w:spacing w:val="-4"/>
                <w:sz w:val="20"/>
              </w:rPr>
              <w:t xml:space="preserve"> </w:t>
            </w:r>
            <w:r w:rsidRPr="00623AF4">
              <w:rPr>
                <w:rFonts w:ascii="Times New Roman" w:eastAsia="Calibri" w:hAnsi="Times New Roman" w:cs="Times New Roman"/>
                <w:bCs w:val="0"/>
                <w:i/>
                <w:color w:val="000000"/>
                <w:spacing w:val="-1"/>
                <w:sz w:val="20"/>
              </w:rPr>
              <w:t>component</w:t>
            </w:r>
            <w:r w:rsidRPr="00623AF4">
              <w:rPr>
                <w:rFonts w:ascii="Times New Roman" w:eastAsia="Calibri" w:hAnsi="Times New Roman" w:cs="Times New Roman"/>
                <w:bCs w:val="0"/>
                <w:i/>
                <w:color w:val="000000"/>
                <w:spacing w:val="-5"/>
                <w:sz w:val="20"/>
              </w:rPr>
              <w:t xml:space="preserve"> </w:t>
            </w:r>
            <w:r w:rsidRPr="00623AF4">
              <w:rPr>
                <w:rFonts w:ascii="Times New Roman" w:eastAsia="Calibri" w:hAnsi="Times New Roman" w:cs="Times New Roman"/>
                <w:bCs w:val="0"/>
                <w:i/>
                <w:color w:val="000000"/>
                <w:sz w:val="20"/>
              </w:rPr>
              <w:t>of</w:t>
            </w:r>
            <w:r w:rsidRPr="00623AF4">
              <w:rPr>
                <w:rFonts w:ascii="Times New Roman" w:eastAsia="Calibri" w:hAnsi="Times New Roman" w:cs="Times New Roman"/>
                <w:bCs w:val="0"/>
                <w:i/>
                <w:color w:val="000000"/>
                <w:spacing w:val="-7"/>
                <w:sz w:val="20"/>
              </w:rPr>
              <w:t xml:space="preserve"> </w:t>
            </w:r>
            <w:r w:rsidRPr="00623AF4">
              <w:rPr>
                <w:rFonts w:ascii="Times New Roman" w:eastAsia="Calibri" w:hAnsi="Times New Roman" w:cs="Times New Roman"/>
                <w:bCs w:val="0"/>
                <w:i/>
                <w:color w:val="000000"/>
                <w:sz w:val="20"/>
              </w:rPr>
              <w:t>the</w:t>
            </w:r>
            <w:r w:rsidRPr="00623AF4">
              <w:rPr>
                <w:rFonts w:ascii="Times New Roman" w:eastAsia="Calibri" w:hAnsi="Times New Roman" w:cs="Times New Roman"/>
                <w:bCs w:val="0"/>
                <w:i/>
                <w:color w:val="000000"/>
                <w:spacing w:val="-4"/>
                <w:sz w:val="20"/>
              </w:rPr>
              <w:t xml:space="preserve"> </w:t>
            </w:r>
            <w:r w:rsidRPr="00623AF4">
              <w:rPr>
                <w:rFonts w:ascii="Times New Roman" w:eastAsia="Calibri" w:hAnsi="Times New Roman" w:cs="Times New Roman"/>
                <w:bCs w:val="0"/>
                <w:i/>
                <w:color w:val="000000"/>
                <w:spacing w:val="-1"/>
                <w:sz w:val="20"/>
              </w:rPr>
              <w:t>dynamic</w:t>
            </w:r>
            <w:r w:rsidRPr="00623AF4">
              <w:rPr>
                <w:rFonts w:ascii="Times New Roman" w:eastAsia="Calibri" w:hAnsi="Times New Roman" w:cs="Times New Roman"/>
                <w:bCs w:val="0"/>
                <w:i/>
                <w:color w:val="000000"/>
                <w:spacing w:val="-7"/>
                <w:sz w:val="20"/>
              </w:rPr>
              <w:t xml:space="preserve"> </w:t>
            </w:r>
            <w:r w:rsidRPr="00623AF4">
              <w:rPr>
                <w:rFonts w:ascii="Times New Roman" w:eastAsia="Calibri" w:hAnsi="Times New Roman" w:cs="Times New Roman"/>
                <w:bCs w:val="0"/>
                <w:i/>
                <w:color w:val="000000"/>
                <w:sz w:val="20"/>
              </w:rPr>
              <w:t>and</w:t>
            </w:r>
            <w:r w:rsidRPr="00623AF4">
              <w:rPr>
                <w:rFonts w:ascii="Times New Roman" w:eastAsia="Calibri" w:hAnsi="Times New Roman" w:cs="Times New Roman"/>
                <w:bCs w:val="0"/>
                <w:i/>
                <w:color w:val="000000"/>
                <w:spacing w:val="-7"/>
                <w:sz w:val="20"/>
              </w:rPr>
              <w:t xml:space="preserve"> </w:t>
            </w:r>
            <w:r w:rsidRPr="00623AF4">
              <w:rPr>
                <w:rFonts w:ascii="Times New Roman" w:eastAsia="Calibri" w:hAnsi="Times New Roman" w:cs="Times New Roman"/>
                <w:bCs w:val="0"/>
                <w:i/>
                <w:color w:val="000000"/>
                <w:spacing w:val="-1"/>
                <w:sz w:val="20"/>
              </w:rPr>
              <w:t>interactive</w:t>
            </w:r>
            <w:r w:rsidRPr="00623AF4">
              <w:rPr>
                <w:rFonts w:ascii="Times New Roman" w:eastAsia="Calibri" w:hAnsi="Times New Roman" w:cs="Times New Roman"/>
                <w:bCs w:val="0"/>
                <w:i/>
                <w:color w:val="000000"/>
                <w:spacing w:val="-3"/>
                <w:sz w:val="20"/>
              </w:rPr>
              <w:t xml:space="preserve"> </w:t>
            </w:r>
            <w:r w:rsidRPr="00623AF4">
              <w:rPr>
                <w:rFonts w:ascii="Times New Roman" w:eastAsia="Calibri" w:hAnsi="Times New Roman" w:cs="Times New Roman"/>
                <w:bCs w:val="0"/>
                <w:i/>
                <w:color w:val="000000"/>
                <w:spacing w:val="-1"/>
                <w:sz w:val="20"/>
              </w:rPr>
              <w:t>process</w:t>
            </w:r>
            <w:r w:rsidRPr="00623AF4">
              <w:rPr>
                <w:rFonts w:ascii="Times New Roman" w:eastAsia="Calibri" w:hAnsi="Times New Roman" w:cs="Times New Roman"/>
                <w:bCs w:val="0"/>
                <w:i/>
                <w:color w:val="000000"/>
                <w:spacing w:val="-5"/>
                <w:sz w:val="20"/>
              </w:rPr>
              <w:t xml:space="preserve"> </w:t>
            </w:r>
            <w:r w:rsidRPr="00623AF4">
              <w:rPr>
                <w:rFonts w:ascii="Times New Roman" w:eastAsia="Calibri" w:hAnsi="Times New Roman" w:cs="Times New Roman"/>
                <w:bCs w:val="0"/>
                <w:i/>
                <w:color w:val="000000"/>
                <w:sz w:val="20"/>
              </w:rPr>
              <w:t>of social</w:t>
            </w:r>
            <w:r w:rsidRPr="00623AF4">
              <w:rPr>
                <w:rFonts w:ascii="Times New Roman" w:eastAsia="Calibri" w:hAnsi="Times New Roman" w:cs="Times New Roman"/>
                <w:bCs w:val="0"/>
                <w:i/>
                <w:color w:val="000000"/>
                <w:spacing w:val="107"/>
                <w:w w:val="99"/>
                <w:sz w:val="20"/>
              </w:rPr>
              <w:t xml:space="preserve"> </w:t>
            </w:r>
            <w:r w:rsidRPr="00623AF4">
              <w:rPr>
                <w:rFonts w:ascii="Times New Roman" w:eastAsia="Calibri" w:hAnsi="Times New Roman" w:cs="Times New Roman"/>
                <w:bCs w:val="0"/>
                <w:i/>
                <w:color w:val="000000"/>
                <w:spacing w:val="-1"/>
                <w:sz w:val="20"/>
              </w:rPr>
              <w:t>work</w:t>
            </w:r>
            <w:r w:rsidRPr="00623AF4">
              <w:rPr>
                <w:rFonts w:ascii="Times New Roman" w:eastAsia="Calibri" w:hAnsi="Times New Roman" w:cs="Times New Roman"/>
                <w:bCs w:val="0"/>
                <w:i/>
                <w:color w:val="000000"/>
                <w:spacing w:val="-6"/>
                <w:sz w:val="20"/>
              </w:rPr>
              <w:t xml:space="preserve"> </w:t>
            </w:r>
            <w:r w:rsidRPr="00623AF4">
              <w:rPr>
                <w:rFonts w:ascii="Times New Roman" w:eastAsia="Calibri" w:hAnsi="Times New Roman" w:cs="Times New Roman"/>
                <w:bCs w:val="0"/>
                <w:i/>
                <w:color w:val="000000"/>
                <w:sz w:val="20"/>
              </w:rPr>
              <w:t>practice</w:t>
            </w:r>
            <w:r w:rsidRPr="00623AF4">
              <w:rPr>
                <w:rFonts w:ascii="Times New Roman" w:eastAsia="Calibri" w:hAnsi="Times New Roman" w:cs="Times New Roman"/>
                <w:bCs w:val="0"/>
                <w:i/>
                <w:color w:val="000000"/>
                <w:spacing w:val="-4"/>
                <w:sz w:val="20"/>
              </w:rPr>
              <w:t xml:space="preserve"> </w:t>
            </w:r>
            <w:r w:rsidRPr="00623AF4">
              <w:rPr>
                <w:rFonts w:ascii="Times New Roman" w:eastAsia="Calibri" w:hAnsi="Times New Roman" w:cs="Times New Roman"/>
                <w:bCs w:val="0"/>
                <w:i/>
                <w:color w:val="000000"/>
                <w:spacing w:val="-1"/>
                <w:sz w:val="20"/>
              </w:rPr>
              <w:t>with,</w:t>
            </w:r>
            <w:r w:rsidRPr="00623AF4">
              <w:rPr>
                <w:rFonts w:ascii="Times New Roman" w:eastAsia="Calibri" w:hAnsi="Times New Roman" w:cs="Times New Roman"/>
                <w:bCs w:val="0"/>
                <w:i/>
                <w:color w:val="000000"/>
                <w:spacing w:val="-5"/>
                <w:sz w:val="20"/>
              </w:rPr>
              <w:t xml:space="preserve"> </w:t>
            </w:r>
            <w:r w:rsidRPr="00623AF4">
              <w:rPr>
                <w:rFonts w:ascii="Times New Roman" w:eastAsia="Calibri" w:hAnsi="Times New Roman" w:cs="Times New Roman"/>
                <w:bCs w:val="0"/>
                <w:i/>
                <w:color w:val="000000"/>
                <w:sz w:val="20"/>
              </w:rPr>
              <w:t>and</w:t>
            </w:r>
            <w:r w:rsidRPr="00623AF4">
              <w:rPr>
                <w:rFonts w:ascii="Times New Roman" w:eastAsia="Calibri" w:hAnsi="Times New Roman" w:cs="Times New Roman"/>
                <w:bCs w:val="0"/>
                <w:i/>
                <w:color w:val="000000"/>
                <w:spacing w:val="-7"/>
                <w:sz w:val="20"/>
              </w:rPr>
              <w:t xml:space="preserve"> </w:t>
            </w:r>
            <w:r w:rsidRPr="00623AF4">
              <w:rPr>
                <w:rFonts w:ascii="Times New Roman" w:eastAsia="Calibri" w:hAnsi="Times New Roman" w:cs="Times New Roman"/>
                <w:bCs w:val="0"/>
                <w:i/>
                <w:color w:val="000000"/>
                <w:sz w:val="20"/>
              </w:rPr>
              <w:t>on</w:t>
            </w:r>
            <w:r w:rsidRPr="00623AF4">
              <w:rPr>
                <w:rFonts w:ascii="Times New Roman" w:eastAsia="Calibri" w:hAnsi="Times New Roman" w:cs="Times New Roman"/>
                <w:bCs w:val="0"/>
                <w:i/>
                <w:color w:val="000000"/>
                <w:spacing w:val="-5"/>
                <w:sz w:val="20"/>
              </w:rPr>
              <w:t xml:space="preserve"> </w:t>
            </w:r>
            <w:r w:rsidRPr="00623AF4">
              <w:rPr>
                <w:rFonts w:ascii="Times New Roman" w:eastAsia="Calibri" w:hAnsi="Times New Roman" w:cs="Times New Roman"/>
                <w:bCs w:val="0"/>
                <w:i/>
                <w:color w:val="000000"/>
                <w:sz w:val="20"/>
              </w:rPr>
              <w:t>behalf</w:t>
            </w:r>
            <w:r w:rsidRPr="00623AF4">
              <w:rPr>
                <w:rFonts w:ascii="Times New Roman" w:eastAsia="Calibri" w:hAnsi="Times New Roman" w:cs="Times New Roman"/>
                <w:bCs w:val="0"/>
                <w:i/>
                <w:color w:val="000000"/>
                <w:spacing w:val="-6"/>
                <w:sz w:val="20"/>
              </w:rPr>
              <w:t xml:space="preserve"> </w:t>
            </w:r>
            <w:r w:rsidRPr="00623AF4">
              <w:rPr>
                <w:rFonts w:ascii="Times New Roman" w:eastAsia="Calibri" w:hAnsi="Times New Roman" w:cs="Times New Roman"/>
                <w:bCs w:val="0"/>
                <w:i/>
                <w:color w:val="000000"/>
                <w:spacing w:val="-1"/>
                <w:sz w:val="20"/>
              </w:rPr>
              <w:t>of,</w:t>
            </w:r>
            <w:r w:rsidRPr="00623AF4">
              <w:rPr>
                <w:rFonts w:ascii="Times New Roman" w:eastAsia="Calibri" w:hAnsi="Times New Roman" w:cs="Times New Roman"/>
                <w:bCs w:val="0"/>
                <w:i/>
                <w:color w:val="000000"/>
                <w:spacing w:val="-5"/>
                <w:sz w:val="20"/>
              </w:rPr>
              <w:t xml:space="preserve"> </w:t>
            </w:r>
            <w:r w:rsidRPr="00623AF4">
              <w:rPr>
                <w:rFonts w:ascii="Times New Roman" w:eastAsia="Calibri" w:hAnsi="Times New Roman" w:cs="Times New Roman"/>
                <w:bCs w:val="0"/>
                <w:i/>
                <w:color w:val="000000"/>
                <w:spacing w:val="-1"/>
                <w:sz w:val="20"/>
              </w:rPr>
              <w:t>diverse</w:t>
            </w:r>
            <w:r w:rsidRPr="00623AF4">
              <w:rPr>
                <w:rFonts w:ascii="Times New Roman" w:eastAsia="Calibri" w:hAnsi="Times New Roman" w:cs="Times New Roman"/>
                <w:bCs w:val="0"/>
                <w:i/>
                <w:color w:val="000000"/>
                <w:spacing w:val="-5"/>
                <w:sz w:val="20"/>
              </w:rPr>
              <w:t xml:space="preserve"> </w:t>
            </w:r>
            <w:r w:rsidRPr="00623AF4">
              <w:rPr>
                <w:rFonts w:ascii="Times New Roman" w:eastAsia="Calibri" w:hAnsi="Times New Roman" w:cs="Times New Roman"/>
                <w:bCs w:val="0"/>
                <w:i/>
                <w:color w:val="000000"/>
                <w:spacing w:val="-1"/>
                <w:sz w:val="20"/>
              </w:rPr>
              <w:t>individuals,</w:t>
            </w:r>
            <w:r w:rsidRPr="00623AF4">
              <w:rPr>
                <w:rFonts w:ascii="Times New Roman" w:eastAsia="Calibri" w:hAnsi="Times New Roman" w:cs="Times New Roman"/>
                <w:bCs w:val="0"/>
                <w:i/>
                <w:color w:val="000000"/>
                <w:spacing w:val="-5"/>
                <w:sz w:val="20"/>
              </w:rPr>
              <w:t xml:space="preserve"> </w:t>
            </w:r>
            <w:r w:rsidRPr="00623AF4">
              <w:rPr>
                <w:rFonts w:ascii="Times New Roman" w:eastAsia="Calibri" w:hAnsi="Times New Roman" w:cs="Times New Roman"/>
                <w:bCs w:val="0"/>
                <w:i/>
                <w:color w:val="000000"/>
                <w:spacing w:val="-1"/>
                <w:sz w:val="20"/>
              </w:rPr>
              <w:t>families,</w:t>
            </w:r>
            <w:r w:rsidRPr="00623AF4">
              <w:rPr>
                <w:rFonts w:ascii="Times New Roman" w:eastAsia="Calibri" w:hAnsi="Times New Roman" w:cs="Times New Roman"/>
                <w:bCs w:val="0"/>
                <w:i/>
                <w:color w:val="000000"/>
                <w:spacing w:val="-5"/>
                <w:sz w:val="20"/>
              </w:rPr>
              <w:t xml:space="preserve"> </w:t>
            </w:r>
            <w:r w:rsidRPr="00623AF4">
              <w:rPr>
                <w:rFonts w:ascii="Times New Roman" w:eastAsia="Calibri" w:hAnsi="Times New Roman" w:cs="Times New Roman"/>
                <w:bCs w:val="0"/>
                <w:i/>
                <w:color w:val="000000"/>
                <w:spacing w:val="-1"/>
                <w:sz w:val="20"/>
              </w:rPr>
              <w:t>groups,</w:t>
            </w:r>
            <w:r w:rsidRPr="00623AF4">
              <w:rPr>
                <w:rFonts w:ascii="Times New Roman" w:eastAsia="Calibri" w:hAnsi="Times New Roman" w:cs="Times New Roman"/>
                <w:bCs w:val="0"/>
                <w:i/>
                <w:color w:val="000000"/>
                <w:spacing w:val="-5"/>
                <w:sz w:val="20"/>
              </w:rPr>
              <w:t xml:space="preserve"> </w:t>
            </w:r>
            <w:r w:rsidRPr="00623AF4">
              <w:rPr>
                <w:rFonts w:ascii="Times New Roman" w:eastAsia="Calibri" w:hAnsi="Times New Roman" w:cs="Times New Roman"/>
                <w:bCs w:val="0"/>
                <w:i/>
                <w:color w:val="000000"/>
                <w:spacing w:val="-1"/>
                <w:sz w:val="20"/>
              </w:rPr>
              <w:t>organizations,</w:t>
            </w:r>
            <w:r w:rsidRPr="00623AF4">
              <w:rPr>
                <w:rFonts w:ascii="Times New Roman" w:eastAsia="Calibri" w:hAnsi="Times New Roman" w:cs="Times New Roman"/>
                <w:bCs w:val="0"/>
                <w:i/>
                <w:color w:val="000000"/>
                <w:spacing w:val="-4"/>
                <w:sz w:val="20"/>
              </w:rPr>
              <w:t xml:space="preserve"> </w:t>
            </w:r>
            <w:r w:rsidRPr="00623AF4">
              <w:rPr>
                <w:rFonts w:ascii="Times New Roman" w:eastAsia="Calibri" w:hAnsi="Times New Roman" w:cs="Times New Roman"/>
                <w:bCs w:val="0"/>
                <w:i/>
                <w:color w:val="000000"/>
                <w:sz w:val="20"/>
              </w:rPr>
              <w:t>and</w:t>
            </w:r>
            <w:r w:rsidRPr="00623AF4">
              <w:rPr>
                <w:rFonts w:ascii="Times New Roman" w:eastAsia="Calibri" w:hAnsi="Times New Roman" w:cs="Times New Roman"/>
                <w:bCs w:val="0"/>
                <w:i/>
                <w:color w:val="000000"/>
                <w:spacing w:val="-5"/>
                <w:sz w:val="20"/>
              </w:rPr>
              <w:t xml:space="preserve"> </w:t>
            </w:r>
            <w:r w:rsidRPr="00623AF4">
              <w:rPr>
                <w:rFonts w:ascii="Times New Roman" w:eastAsia="Calibri" w:hAnsi="Times New Roman" w:cs="Times New Roman"/>
                <w:bCs w:val="0"/>
                <w:i/>
                <w:color w:val="000000"/>
                <w:spacing w:val="-1"/>
                <w:sz w:val="20"/>
              </w:rPr>
              <w:t>communities.</w:t>
            </w:r>
            <w:r w:rsidRPr="00623AF4">
              <w:rPr>
                <w:rFonts w:ascii="Times New Roman" w:eastAsia="Calibri" w:hAnsi="Times New Roman" w:cs="Times New Roman"/>
                <w:bCs w:val="0"/>
                <w:i/>
                <w:color w:val="000000"/>
                <w:spacing w:val="107"/>
                <w:w w:val="99"/>
                <w:sz w:val="20"/>
              </w:rPr>
              <w:t xml:space="preserve"> </w:t>
            </w:r>
            <w:r w:rsidRPr="00623AF4">
              <w:rPr>
                <w:rFonts w:ascii="Times New Roman" w:eastAsia="Calibri" w:hAnsi="Times New Roman" w:cs="Times New Roman"/>
                <w:bCs w:val="0"/>
                <w:i/>
                <w:color w:val="000000"/>
                <w:sz w:val="20"/>
              </w:rPr>
              <w:t>Social</w:t>
            </w:r>
            <w:r w:rsidRPr="00623AF4">
              <w:rPr>
                <w:rFonts w:ascii="Times New Roman" w:eastAsia="Calibri" w:hAnsi="Times New Roman" w:cs="Times New Roman"/>
                <w:bCs w:val="0"/>
                <w:i/>
                <w:color w:val="000000"/>
                <w:spacing w:val="-6"/>
                <w:sz w:val="20"/>
              </w:rPr>
              <w:t xml:space="preserve"> </w:t>
            </w:r>
            <w:r w:rsidRPr="00623AF4">
              <w:rPr>
                <w:rFonts w:ascii="Times New Roman" w:eastAsia="Calibri" w:hAnsi="Times New Roman" w:cs="Times New Roman"/>
                <w:bCs w:val="0"/>
                <w:i/>
                <w:color w:val="000000"/>
                <w:spacing w:val="-1"/>
                <w:sz w:val="20"/>
              </w:rPr>
              <w:t>workers</w:t>
            </w:r>
            <w:r w:rsidRPr="00623AF4">
              <w:rPr>
                <w:rFonts w:ascii="Times New Roman" w:eastAsia="Calibri" w:hAnsi="Times New Roman" w:cs="Times New Roman"/>
                <w:bCs w:val="0"/>
                <w:i/>
                <w:color w:val="000000"/>
                <w:spacing w:val="-6"/>
                <w:sz w:val="20"/>
              </w:rPr>
              <w:t xml:space="preserve"> </w:t>
            </w:r>
            <w:r w:rsidRPr="00623AF4">
              <w:rPr>
                <w:rFonts w:ascii="Times New Roman" w:eastAsia="Calibri" w:hAnsi="Times New Roman" w:cs="Times New Roman"/>
                <w:bCs w:val="0"/>
                <w:i/>
                <w:color w:val="000000"/>
                <w:sz w:val="20"/>
              </w:rPr>
              <w:t>value</w:t>
            </w:r>
            <w:r w:rsidRPr="00623AF4">
              <w:rPr>
                <w:rFonts w:ascii="Times New Roman" w:eastAsia="Calibri" w:hAnsi="Times New Roman" w:cs="Times New Roman"/>
                <w:bCs w:val="0"/>
                <w:i/>
                <w:color w:val="000000"/>
                <w:spacing w:val="-5"/>
                <w:sz w:val="20"/>
              </w:rPr>
              <w:t xml:space="preserve"> </w:t>
            </w:r>
            <w:r w:rsidRPr="00623AF4">
              <w:rPr>
                <w:rFonts w:ascii="Times New Roman" w:eastAsia="Calibri" w:hAnsi="Times New Roman" w:cs="Times New Roman"/>
                <w:bCs w:val="0"/>
                <w:i/>
                <w:color w:val="000000"/>
                <w:sz w:val="20"/>
              </w:rPr>
              <w:t>the</w:t>
            </w:r>
            <w:r w:rsidRPr="00623AF4">
              <w:rPr>
                <w:rFonts w:ascii="Times New Roman" w:eastAsia="Calibri" w:hAnsi="Times New Roman" w:cs="Times New Roman"/>
                <w:bCs w:val="0"/>
                <w:i/>
                <w:color w:val="000000"/>
                <w:spacing w:val="-5"/>
                <w:sz w:val="20"/>
              </w:rPr>
              <w:t xml:space="preserve"> </w:t>
            </w:r>
            <w:r w:rsidRPr="00623AF4">
              <w:rPr>
                <w:rFonts w:ascii="Times New Roman" w:eastAsia="Calibri" w:hAnsi="Times New Roman" w:cs="Times New Roman"/>
                <w:bCs w:val="0"/>
                <w:i/>
                <w:color w:val="000000"/>
                <w:spacing w:val="-1"/>
                <w:sz w:val="20"/>
              </w:rPr>
              <w:t>importance</w:t>
            </w:r>
            <w:r w:rsidRPr="00623AF4">
              <w:rPr>
                <w:rFonts w:ascii="Times New Roman" w:eastAsia="Calibri" w:hAnsi="Times New Roman" w:cs="Times New Roman"/>
                <w:bCs w:val="0"/>
                <w:i/>
                <w:color w:val="000000"/>
                <w:spacing w:val="-4"/>
                <w:sz w:val="20"/>
              </w:rPr>
              <w:t xml:space="preserve"> </w:t>
            </w:r>
            <w:r w:rsidRPr="00623AF4">
              <w:rPr>
                <w:rFonts w:ascii="Times New Roman" w:eastAsia="Calibri" w:hAnsi="Times New Roman" w:cs="Times New Roman"/>
                <w:bCs w:val="0"/>
                <w:i/>
                <w:color w:val="000000"/>
                <w:sz w:val="20"/>
              </w:rPr>
              <w:t>of</w:t>
            </w:r>
            <w:r w:rsidRPr="00623AF4">
              <w:rPr>
                <w:rFonts w:ascii="Times New Roman" w:eastAsia="Calibri" w:hAnsi="Times New Roman" w:cs="Times New Roman"/>
                <w:bCs w:val="0"/>
                <w:i/>
                <w:color w:val="000000"/>
                <w:spacing w:val="-6"/>
                <w:sz w:val="20"/>
              </w:rPr>
              <w:t xml:space="preserve"> </w:t>
            </w:r>
            <w:r w:rsidRPr="00623AF4">
              <w:rPr>
                <w:rFonts w:ascii="Times New Roman" w:eastAsia="Calibri" w:hAnsi="Times New Roman" w:cs="Times New Roman"/>
                <w:bCs w:val="0"/>
                <w:i/>
                <w:color w:val="000000"/>
                <w:sz w:val="20"/>
              </w:rPr>
              <w:t>human</w:t>
            </w:r>
            <w:r w:rsidRPr="00623AF4">
              <w:rPr>
                <w:rFonts w:ascii="Times New Roman" w:eastAsia="Calibri" w:hAnsi="Times New Roman" w:cs="Times New Roman"/>
                <w:bCs w:val="0"/>
                <w:i/>
                <w:color w:val="000000"/>
                <w:spacing w:val="-6"/>
                <w:sz w:val="20"/>
              </w:rPr>
              <w:t xml:space="preserve"> </w:t>
            </w:r>
            <w:r w:rsidRPr="00623AF4">
              <w:rPr>
                <w:rFonts w:ascii="Times New Roman" w:eastAsia="Calibri" w:hAnsi="Times New Roman" w:cs="Times New Roman"/>
                <w:bCs w:val="0"/>
                <w:i/>
                <w:color w:val="000000"/>
                <w:spacing w:val="-1"/>
                <w:sz w:val="20"/>
              </w:rPr>
              <w:t>relationships.</w:t>
            </w:r>
            <w:r w:rsidRPr="00623AF4">
              <w:rPr>
                <w:rFonts w:ascii="Times New Roman" w:eastAsia="Calibri" w:hAnsi="Times New Roman" w:cs="Times New Roman"/>
                <w:bCs w:val="0"/>
                <w:i/>
                <w:color w:val="000000"/>
                <w:spacing w:val="-5"/>
                <w:sz w:val="20"/>
              </w:rPr>
              <w:t xml:space="preserve"> </w:t>
            </w:r>
            <w:r w:rsidRPr="00623AF4">
              <w:rPr>
                <w:rFonts w:ascii="Times New Roman" w:eastAsia="Calibri" w:hAnsi="Times New Roman" w:cs="Times New Roman"/>
                <w:bCs w:val="0"/>
                <w:i/>
                <w:color w:val="000000"/>
                <w:sz w:val="20"/>
              </w:rPr>
              <w:t>Social</w:t>
            </w:r>
            <w:r w:rsidRPr="00623AF4">
              <w:rPr>
                <w:rFonts w:ascii="Times New Roman" w:eastAsia="Calibri" w:hAnsi="Times New Roman" w:cs="Times New Roman"/>
                <w:bCs w:val="0"/>
                <w:i/>
                <w:color w:val="000000"/>
                <w:spacing w:val="-5"/>
                <w:sz w:val="20"/>
              </w:rPr>
              <w:t xml:space="preserve"> </w:t>
            </w:r>
            <w:r w:rsidRPr="00623AF4">
              <w:rPr>
                <w:rFonts w:ascii="Times New Roman" w:eastAsia="Calibri" w:hAnsi="Times New Roman" w:cs="Times New Roman"/>
                <w:bCs w:val="0"/>
                <w:i/>
                <w:color w:val="000000"/>
                <w:spacing w:val="-1"/>
                <w:sz w:val="20"/>
              </w:rPr>
              <w:t>workers</w:t>
            </w:r>
            <w:r w:rsidRPr="00623AF4">
              <w:rPr>
                <w:rFonts w:ascii="Times New Roman" w:eastAsia="Calibri" w:hAnsi="Times New Roman" w:cs="Times New Roman"/>
                <w:bCs w:val="0"/>
                <w:i/>
                <w:color w:val="000000"/>
                <w:spacing w:val="-6"/>
                <w:sz w:val="20"/>
              </w:rPr>
              <w:t xml:space="preserve"> </w:t>
            </w:r>
            <w:r w:rsidRPr="00623AF4">
              <w:rPr>
                <w:rFonts w:ascii="Times New Roman" w:eastAsia="Calibri" w:hAnsi="Times New Roman" w:cs="Times New Roman"/>
                <w:bCs w:val="0"/>
                <w:i/>
                <w:color w:val="000000"/>
                <w:spacing w:val="-1"/>
                <w:sz w:val="20"/>
              </w:rPr>
              <w:t>understand</w:t>
            </w:r>
            <w:r w:rsidRPr="00623AF4">
              <w:rPr>
                <w:rFonts w:ascii="Times New Roman" w:eastAsia="Calibri" w:hAnsi="Times New Roman" w:cs="Times New Roman"/>
                <w:bCs w:val="0"/>
                <w:i/>
                <w:color w:val="000000"/>
                <w:spacing w:val="-4"/>
                <w:sz w:val="20"/>
              </w:rPr>
              <w:t xml:space="preserve"> </w:t>
            </w:r>
            <w:r w:rsidRPr="00623AF4">
              <w:rPr>
                <w:rFonts w:ascii="Times New Roman" w:eastAsia="Calibri" w:hAnsi="Times New Roman" w:cs="Times New Roman"/>
                <w:bCs w:val="0"/>
                <w:i/>
                <w:color w:val="000000"/>
                <w:spacing w:val="-1"/>
                <w:sz w:val="20"/>
              </w:rPr>
              <w:t>theories</w:t>
            </w:r>
            <w:r w:rsidRPr="00623AF4">
              <w:rPr>
                <w:rFonts w:ascii="Times New Roman" w:eastAsia="Calibri" w:hAnsi="Times New Roman" w:cs="Times New Roman"/>
                <w:bCs w:val="0"/>
                <w:i/>
                <w:color w:val="000000"/>
                <w:spacing w:val="-6"/>
                <w:sz w:val="20"/>
              </w:rPr>
              <w:t xml:space="preserve"> </w:t>
            </w:r>
            <w:r w:rsidRPr="00623AF4">
              <w:rPr>
                <w:rFonts w:ascii="Times New Roman" w:eastAsia="Calibri" w:hAnsi="Times New Roman" w:cs="Times New Roman"/>
                <w:bCs w:val="0"/>
                <w:i/>
                <w:color w:val="000000"/>
                <w:sz w:val="20"/>
              </w:rPr>
              <w:t>of</w:t>
            </w:r>
            <w:r w:rsidRPr="00623AF4">
              <w:rPr>
                <w:rFonts w:ascii="Times New Roman" w:eastAsia="Calibri" w:hAnsi="Times New Roman" w:cs="Times New Roman"/>
                <w:bCs w:val="0"/>
                <w:i/>
                <w:color w:val="000000"/>
                <w:spacing w:val="-7"/>
                <w:sz w:val="20"/>
              </w:rPr>
              <w:t xml:space="preserve"> </w:t>
            </w:r>
            <w:r w:rsidRPr="00623AF4">
              <w:rPr>
                <w:rFonts w:ascii="Times New Roman" w:eastAsia="Calibri" w:hAnsi="Times New Roman" w:cs="Times New Roman"/>
                <w:bCs w:val="0"/>
                <w:i/>
                <w:color w:val="000000"/>
                <w:sz w:val="20"/>
              </w:rPr>
              <w:t xml:space="preserve">human behavior and the social </w:t>
            </w:r>
            <w:proofErr w:type="gramStart"/>
            <w:r w:rsidRPr="00623AF4">
              <w:rPr>
                <w:rFonts w:ascii="Times New Roman" w:eastAsia="Calibri" w:hAnsi="Times New Roman" w:cs="Times New Roman"/>
                <w:bCs w:val="0"/>
                <w:i/>
                <w:color w:val="000000"/>
                <w:sz w:val="20"/>
              </w:rPr>
              <w:t>environment, and</w:t>
            </w:r>
            <w:proofErr w:type="gramEnd"/>
            <w:r w:rsidRPr="00623AF4">
              <w:rPr>
                <w:rFonts w:ascii="Times New Roman" w:eastAsia="Calibri" w:hAnsi="Times New Roman" w:cs="Times New Roman"/>
                <w:bCs w:val="0"/>
                <w:i/>
                <w:color w:val="000000"/>
                <w:sz w:val="20"/>
              </w:rPr>
              <w:t xml:space="preserve"> critically evaluate and apply this knowledge to facilitate engagement </w:t>
            </w:r>
            <w:r w:rsidRPr="00623AF4">
              <w:rPr>
                <w:rFonts w:ascii="Times New Roman" w:eastAsia="Calibri" w:hAnsi="Times New Roman" w:cs="Times New Roman"/>
                <w:bCs w:val="0"/>
                <w:i/>
                <w:color w:val="000000"/>
                <w:spacing w:val="-1"/>
                <w:sz w:val="20"/>
              </w:rPr>
              <w:t>with</w:t>
            </w:r>
            <w:r w:rsidRPr="00623AF4">
              <w:rPr>
                <w:rFonts w:ascii="Times New Roman" w:eastAsia="Calibri" w:hAnsi="Times New Roman" w:cs="Times New Roman"/>
                <w:bCs w:val="0"/>
                <w:i/>
                <w:color w:val="000000"/>
                <w:spacing w:val="-5"/>
                <w:sz w:val="20"/>
              </w:rPr>
              <w:t xml:space="preserve"> </w:t>
            </w:r>
            <w:r w:rsidRPr="00623AF4">
              <w:rPr>
                <w:rFonts w:ascii="Times New Roman" w:eastAsia="Calibri" w:hAnsi="Times New Roman" w:cs="Times New Roman"/>
                <w:bCs w:val="0"/>
                <w:i/>
                <w:color w:val="000000"/>
                <w:sz w:val="20"/>
              </w:rPr>
              <w:t>clients</w:t>
            </w:r>
            <w:r w:rsidRPr="00623AF4">
              <w:rPr>
                <w:rFonts w:ascii="Times New Roman" w:eastAsia="Calibri" w:hAnsi="Times New Roman" w:cs="Times New Roman"/>
                <w:bCs w:val="0"/>
                <w:i/>
                <w:color w:val="000000"/>
                <w:spacing w:val="-8"/>
                <w:sz w:val="20"/>
              </w:rPr>
              <w:t xml:space="preserve"> </w:t>
            </w:r>
            <w:r w:rsidRPr="00623AF4">
              <w:rPr>
                <w:rFonts w:ascii="Times New Roman" w:eastAsia="Calibri" w:hAnsi="Times New Roman" w:cs="Times New Roman"/>
                <w:bCs w:val="0"/>
                <w:i/>
                <w:color w:val="000000"/>
                <w:sz w:val="20"/>
              </w:rPr>
              <w:t>and</w:t>
            </w:r>
            <w:r w:rsidRPr="00623AF4">
              <w:rPr>
                <w:rFonts w:ascii="Times New Roman" w:eastAsia="Calibri" w:hAnsi="Times New Roman" w:cs="Times New Roman"/>
                <w:bCs w:val="0"/>
                <w:i/>
                <w:color w:val="000000"/>
                <w:spacing w:val="-5"/>
                <w:sz w:val="20"/>
              </w:rPr>
              <w:t xml:space="preserve"> </w:t>
            </w:r>
            <w:r w:rsidRPr="00623AF4">
              <w:rPr>
                <w:rFonts w:ascii="Times New Roman" w:eastAsia="Calibri" w:hAnsi="Times New Roman" w:cs="Times New Roman"/>
                <w:bCs w:val="0"/>
                <w:i/>
                <w:color w:val="000000"/>
                <w:sz w:val="20"/>
              </w:rPr>
              <w:t xml:space="preserve">constituencies, </w:t>
            </w:r>
            <w:proofErr w:type="gramStart"/>
            <w:r w:rsidRPr="00623AF4">
              <w:rPr>
                <w:rFonts w:ascii="Times New Roman" w:eastAsia="Calibri" w:hAnsi="Times New Roman" w:cs="Times New Roman"/>
                <w:bCs w:val="0"/>
                <w:i/>
                <w:color w:val="000000"/>
                <w:sz w:val="20"/>
              </w:rPr>
              <w:t>including:</w:t>
            </w:r>
            <w:proofErr w:type="gramEnd"/>
            <w:r w:rsidRPr="00623AF4">
              <w:rPr>
                <w:rFonts w:ascii="Times New Roman" w:eastAsia="Calibri" w:hAnsi="Times New Roman" w:cs="Times New Roman"/>
                <w:bCs w:val="0"/>
                <w:i/>
                <w:color w:val="000000"/>
                <w:sz w:val="20"/>
              </w:rPr>
              <w:t xml:space="preserve"> </w:t>
            </w:r>
            <w:r w:rsidRPr="00623AF4">
              <w:rPr>
                <w:rFonts w:ascii="Times New Roman" w:eastAsia="Calibri" w:hAnsi="Times New Roman" w:cs="Times New Roman"/>
                <w:bCs w:val="0"/>
                <w:i/>
                <w:color w:val="000000"/>
                <w:spacing w:val="-7"/>
                <w:sz w:val="20"/>
              </w:rPr>
              <w:t xml:space="preserve"> </w:t>
            </w:r>
            <w:r w:rsidRPr="00623AF4">
              <w:rPr>
                <w:rFonts w:ascii="Times New Roman" w:eastAsia="Calibri" w:hAnsi="Times New Roman" w:cs="Times New Roman"/>
                <w:bCs w:val="0"/>
                <w:i/>
                <w:color w:val="000000"/>
                <w:spacing w:val="-1"/>
                <w:sz w:val="20"/>
              </w:rPr>
              <w:t>individuals,</w:t>
            </w:r>
            <w:r w:rsidRPr="00623AF4">
              <w:rPr>
                <w:rFonts w:ascii="Times New Roman" w:eastAsia="Calibri" w:hAnsi="Times New Roman" w:cs="Times New Roman"/>
                <w:bCs w:val="0"/>
                <w:i/>
                <w:color w:val="000000"/>
                <w:spacing w:val="-7"/>
                <w:sz w:val="20"/>
              </w:rPr>
              <w:t xml:space="preserve"> </w:t>
            </w:r>
            <w:r w:rsidRPr="00623AF4">
              <w:rPr>
                <w:rFonts w:ascii="Times New Roman" w:eastAsia="Calibri" w:hAnsi="Times New Roman" w:cs="Times New Roman"/>
                <w:bCs w:val="0"/>
                <w:i/>
                <w:color w:val="000000"/>
                <w:spacing w:val="-1"/>
                <w:sz w:val="20"/>
              </w:rPr>
              <w:t>families,</w:t>
            </w:r>
            <w:r w:rsidRPr="00623AF4">
              <w:rPr>
                <w:rFonts w:ascii="Times New Roman" w:eastAsia="Calibri" w:hAnsi="Times New Roman" w:cs="Times New Roman"/>
                <w:bCs w:val="0"/>
                <w:i/>
                <w:color w:val="000000"/>
                <w:spacing w:val="-6"/>
                <w:sz w:val="20"/>
              </w:rPr>
              <w:t xml:space="preserve"> </w:t>
            </w:r>
            <w:r w:rsidRPr="00623AF4">
              <w:rPr>
                <w:rFonts w:ascii="Times New Roman" w:eastAsia="Calibri" w:hAnsi="Times New Roman" w:cs="Times New Roman"/>
                <w:bCs w:val="0"/>
                <w:i/>
                <w:color w:val="000000"/>
                <w:spacing w:val="-1"/>
                <w:sz w:val="20"/>
              </w:rPr>
              <w:t>groups,</w:t>
            </w:r>
            <w:r w:rsidRPr="00623AF4">
              <w:rPr>
                <w:rFonts w:ascii="Times New Roman" w:eastAsia="Calibri" w:hAnsi="Times New Roman" w:cs="Times New Roman"/>
                <w:bCs w:val="0"/>
                <w:i/>
                <w:color w:val="000000"/>
                <w:spacing w:val="-7"/>
                <w:sz w:val="20"/>
              </w:rPr>
              <w:t xml:space="preserve"> </w:t>
            </w:r>
            <w:r w:rsidRPr="00623AF4">
              <w:rPr>
                <w:rFonts w:ascii="Times New Roman" w:eastAsia="Calibri" w:hAnsi="Times New Roman" w:cs="Times New Roman"/>
                <w:bCs w:val="0"/>
                <w:i/>
                <w:color w:val="000000"/>
                <w:spacing w:val="-1"/>
                <w:sz w:val="20"/>
              </w:rPr>
              <w:t>organizations,</w:t>
            </w:r>
            <w:r w:rsidRPr="00623AF4">
              <w:rPr>
                <w:rFonts w:ascii="Times New Roman" w:eastAsia="Calibri" w:hAnsi="Times New Roman" w:cs="Times New Roman"/>
                <w:bCs w:val="0"/>
                <w:i/>
                <w:color w:val="000000"/>
                <w:spacing w:val="-5"/>
                <w:sz w:val="20"/>
              </w:rPr>
              <w:t xml:space="preserve"> </w:t>
            </w:r>
            <w:r w:rsidRPr="00623AF4">
              <w:rPr>
                <w:rFonts w:ascii="Times New Roman" w:eastAsia="Calibri" w:hAnsi="Times New Roman" w:cs="Times New Roman"/>
                <w:bCs w:val="0"/>
                <w:i/>
                <w:color w:val="000000"/>
                <w:sz w:val="20"/>
              </w:rPr>
              <w:t>and</w:t>
            </w:r>
            <w:r w:rsidRPr="00623AF4">
              <w:rPr>
                <w:rFonts w:ascii="Times New Roman" w:eastAsia="Calibri" w:hAnsi="Times New Roman" w:cs="Times New Roman"/>
                <w:bCs w:val="0"/>
                <w:i/>
                <w:color w:val="000000"/>
                <w:spacing w:val="-10"/>
                <w:sz w:val="20"/>
              </w:rPr>
              <w:t xml:space="preserve"> </w:t>
            </w:r>
            <w:r w:rsidRPr="00623AF4">
              <w:rPr>
                <w:rFonts w:ascii="Times New Roman" w:eastAsia="Calibri" w:hAnsi="Times New Roman" w:cs="Times New Roman"/>
                <w:bCs w:val="0"/>
                <w:i/>
                <w:color w:val="000000"/>
                <w:spacing w:val="-1"/>
                <w:sz w:val="20"/>
              </w:rPr>
              <w:t>communities.</w:t>
            </w:r>
            <w:r w:rsidRPr="00623AF4">
              <w:rPr>
                <w:rFonts w:ascii="Times New Roman" w:eastAsia="Calibri" w:hAnsi="Times New Roman" w:cs="Times New Roman"/>
                <w:bCs w:val="0"/>
                <w:i/>
                <w:color w:val="000000"/>
                <w:spacing w:val="-6"/>
                <w:sz w:val="20"/>
              </w:rPr>
              <w:t xml:space="preserve"> </w:t>
            </w:r>
            <w:r w:rsidRPr="00623AF4">
              <w:rPr>
                <w:rFonts w:ascii="Times New Roman" w:eastAsia="Calibri" w:hAnsi="Times New Roman" w:cs="Times New Roman"/>
                <w:bCs w:val="0"/>
                <w:i/>
                <w:color w:val="000000"/>
                <w:sz w:val="20"/>
              </w:rPr>
              <w:t>Social</w:t>
            </w:r>
            <w:r w:rsidRPr="00623AF4">
              <w:rPr>
                <w:rFonts w:ascii="Times New Roman" w:eastAsia="Calibri" w:hAnsi="Times New Roman" w:cs="Times New Roman"/>
                <w:bCs w:val="0"/>
                <w:i/>
                <w:color w:val="000000"/>
                <w:spacing w:val="-6"/>
                <w:sz w:val="20"/>
              </w:rPr>
              <w:t xml:space="preserve"> </w:t>
            </w:r>
            <w:r w:rsidRPr="00623AF4">
              <w:rPr>
                <w:rFonts w:ascii="Times New Roman" w:eastAsia="Calibri" w:hAnsi="Times New Roman" w:cs="Times New Roman"/>
                <w:bCs w:val="0"/>
                <w:i/>
                <w:color w:val="000000"/>
                <w:spacing w:val="-1"/>
                <w:sz w:val="20"/>
              </w:rPr>
              <w:t>workers</w:t>
            </w:r>
            <w:r w:rsidRPr="00623AF4">
              <w:rPr>
                <w:rFonts w:ascii="Times New Roman" w:eastAsia="Calibri" w:hAnsi="Times New Roman" w:cs="Times New Roman"/>
                <w:bCs w:val="0"/>
                <w:i/>
                <w:color w:val="000000"/>
                <w:spacing w:val="-8"/>
                <w:sz w:val="20"/>
              </w:rPr>
              <w:t xml:space="preserve"> </w:t>
            </w:r>
            <w:r w:rsidRPr="00623AF4">
              <w:rPr>
                <w:rFonts w:ascii="Times New Roman" w:eastAsia="Calibri" w:hAnsi="Times New Roman" w:cs="Times New Roman"/>
                <w:bCs w:val="0"/>
                <w:i/>
                <w:color w:val="000000"/>
                <w:spacing w:val="-1"/>
                <w:sz w:val="20"/>
              </w:rPr>
              <w:t>understand</w:t>
            </w:r>
            <w:r w:rsidRPr="00623AF4">
              <w:rPr>
                <w:rFonts w:ascii="Times New Roman" w:eastAsia="Calibri" w:hAnsi="Times New Roman" w:cs="Times New Roman"/>
                <w:bCs w:val="0"/>
                <w:i/>
                <w:color w:val="000000"/>
                <w:spacing w:val="-5"/>
                <w:sz w:val="20"/>
              </w:rPr>
              <w:t xml:space="preserve"> </w:t>
            </w:r>
            <w:r w:rsidRPr="00623AF4">
              <w:rPr>
                <w:rFonts w:ascii="Times New Roman" w:eastAsia="Calibri" w:hAnsi="Times New Roman" w:cs="Times New Roman"/>
                <w:bCs w:val="0"/>
                <w:i/>
                <w:color w:val="000000"/>
                <w:spacing w:val="-1"/>
                <w:sz w:val="20"/>
              </w:rPr>
              <w:t>strategies</w:t>
            </w:r>
            <w:r w:rsidRPr="00623AF4">
              <w:rPr>
                <w:rFonts w:ascii="Times New Roman" w:eastAsia="Calibri" w:hAnsi="Times New Roman" w:cs="Times New Roman"/>
                <w:bCs w:val="0"/>
                <w:i/>
                <w:color w:val="000000"/>
                <w:spacing w:val="-8"/>
                <w:sz w:val="20"/>
              </w:rPr>
              <w:t xml:space="preserve"> </w:t>
            </w:r>
            <w:r w:rsidRPr="00623AF4">
              <w:rPr>
                <w:rFonts w:ascii="Times New Roman" w:eastAsia="Calibri" w:hAnsi="Times New Roman" w:cs="Times New Roman"/>
                <w:bCs w:val="0"/>
                <w:i/>
                <w:color w:val="000000"/>
                <w:sz w:val="20"/>
              </w:rPr>
              <w:t>to engage diverse clients</w:t>
            </w:r>
            <w:r w:rsidRPr="00623AF4">
              <w:rPr>
                <w:rFonts w:ascii="Times New Roman" w:eastAsia="Calibri" w:hAnsi="Times New Roman" w:cs="Times New Roman"/>
                <w:bCs w:val="0"/>
                <w:i/>
                <w:color w:val="000000"/>
                <w:spacing w:val="-6"/>
                <w:sz w:val="20"/>
              </w:rPr>
              <w:t xml:space="preserve"> </w:t>
            </w:r>
            <w:r w:rsidRPr="00623AF4">
              <w:rPr>
                <w:rFonts w:ascii="Times New Roman" w:eastAsia="Calibri" w:hAnsi="Times New Roman" w:cs="Times New Roman"/>
                <w:bCs w:val="0"/>
                <w:i/>
                <w:color w:val="000000"/>
                <w:sz w:val="20"/>
              </w:rPr>
              <w:t>and</w:t>
            </w:r>
            <w:r w:rsidRPr="00623AF4">
              <w:rPr>
                <w:rFonts w:ascii="Times New Roman" w:eastAsia="Calibri" w:hAnsi="Times New Roman" w:cs="Times New Roman"/>
                <w:bCs w:val="0"/>
                <w:i/>
                <w:color w:val="000000"/>
                <w:spacing w:val="-8"/>
                <w:sz w:val="20"/>
              </w:rPr>
              <w:t xml:space="preserve"> </w:t>
            </w:r>
            <w:r w:rsidRPr="00623AF4">
              <w:rPr>
                <w:rFonts w:ascii="Times New Roman" w:eastAsia="Calibri" w:hAnsi="Times New Roman" w:cs="Times New Roman"/>
                <w:bCs w:val="0"/>
                <w:i/>
                <w:color w:val="000000"/>
                <w:spacing w:val="-1"/>
                <w:sz w:val="20"/>
              </w:rPr>
              <w:t>constituencies</w:t>
            </w:r>
            <w:r w:rsidRPr="00623AF4">
              <w:rPr>
                <w:rFonts w:ascii="Times New Roman" w:eastAsia="Calibri" w:hAnsi="Times New Roman" w:cs="Times New Roman"/>
                <w:bCs w:val="0"/>
                <w:i/>
                <w:color w:val="000000"/>
                <w:spacing w:val="-6"/>
                <w:sz w:val="20"/>
              </w:rPr>
              <w:t xml:space="preserve"> </w:t>
            </w:r>
            <w:r w:rsidRPr="00623AF4">
              <w:rPr>
                <w:rFonts w:ascii="Times New Roman" w:eastAsia="Calibri" w:hAnsi="Times New Roman" w:cs="Times New Roman"/>
                <w:bCs w:val="0"/>
                <w:i/>
                <w:color w:val="000000"/>
                <w:sz w:val="20"/>
              </w:rPr>
              <w:t>to</w:t>
            </w:r>
            <w:r w:rsidRPr="00623AF4">
              <w:rPr>
                <w:rFonts w:ascii="Times New Roman" w:eastAsia="Calibri" w:hAnsi="Times New Roman" w:cs="Times New Roman"/>
                <w:bCs w:val="0"/>
                <w:i/>
                <w:color w:val="000000"/>
                <w:spacing w:val="-5"/>
                <w:sz w:val="20"/>
              </w:rPr>
              <w:t xml:space="preserve"> </w:t>
            </w:r>
            <w:r w:rsidRPr="00623AF4">
              <w:rPr>
                <w:rFonts w:ascii="Times New Roman" w:eastAsia="Calibri" w:hAnsi="Times New Roman" w:cs="Times New Roman"/>
                <w:bCs w:val="0"/>
                <w:i/>
                <w:color w:val="000000"/>
                <w:spacing w:val="-1"/>
                <w:sz w:val="20"/>
              </w:rPr>
              <w:t>advance</w:t>
            </w:r>
            <w:r w:rsidRPr="00623AF4">
              <w:rPr>
                <w:rFonts w:ascii="Times New Roman" w:eastAsia="Calibri" w:hAnsi="Times New Roman" w:cs="Times New Roman"/>
                <w:bCs w:val="0"/>
                <w:i/>
                <w:color w:val="000000"/>
                <w:spacing w:val="-5"/>
                <w:sz w:val="20"/>
              </w:rPr>
              <w:t xml:space="preserve"> </w:t>
            </w:r>
            <w:r w:rsidRPr="00623AF4">
              <w:rPr>
                <w:rFonts w:ascii="Times New Roman" w:eastAsia="Calibri" w:hAnsi="Times New Roman" w:cs="Times New Roman"/>
                <w:bCs w:val="0"/>
                <w:i/>
                <w:color w:val="000000"/>
                <w:spacing w:val="-1"/>
                <w:sz w:val="20"/>
              </w:rPr>
              <w:t>practice</w:t>
            </w:r>
            <w:r w:rsidRPr="00623AF4">
              <w:rPr>
                <w:rFonts w:ascii="Times New Roman" w:eastAsia="Calibri" w:hAnsi="Times New Roman" w:cs="Times New Roman"/>
                <w:bCs w:val="0"/>
                <w:i/>
                <w:color w:val="000000"/>
                <w:spacing w:val="-5"/>
                <w:sz w:val="20"/>
              </w:rPr>
              <w:t xml:space="preserve"> </w:t>
            </w:r>
            <w:r w:rsidRPr="00623AF4">
              <w:rPr>
                <w:rFonts w:ascii="Times New Roman" w:eastAsia="Calibri" w:hAnsi="Times New Roman" w:cs="Times New Roman"/>
                <w:bCs w:val="0"/>
                <w:i/>
                <w:color w:val="000000"/>
                <w:spacing w:val="-1"/>
                <w:sz w:val="20"/>
              </w:rPr>
              <w:t>effectiveness.</w:t>
            </w:r>
            <w:r w:rsidRPr="00623AF4">
              <w:rPr>
                <w:rFonts w:ascii="Times New Roman" w:eastAsia="Calibri" w:hAnsi="Times New Roman" w:cs="Times New Roman"/>
                <w:bCs w:val="0"/>
                <w:i/>
                <w:color w:val="000000"/>
                <w:spacing w:val="-5"/>
                <w:sz w:val="20"/>
              </w:rPr>
              <w:t xml:space="preserve"> </w:t>
            </w:r>
            <w:r w:rsidRPr="00623AF4">
              <w:rPr>
                <w:rFonts w:ascii="Times New Roman" w:eastAsia="Calibri" w:hAnsi="Times New Roman" w:cs="Times New Roman"/>
                <w:bCs w:val="0"/>
                <w:i/>
                <w:color w:val="000000"/>
                <w:sz w:val="20"/>
              </w:rPr>
              <w:t>Social</w:t>
            </w:r>
            <w:r w:rsidRPr="00623AF4">
              <w:rPr>
                <w:rFonts w:ascii="Times New Roman" w:eastAsia="Calibri" w:hAnsi="Times New Roman" w:cs="Times New Roman"/>
                <w:bCs w:val="0"/>
                <w:i/>
                <w:color w:val="000000"/>
                <w:spacing w:val="-6"/>
                <w:sz w:val="20"/>
              </w:rPr>
              <w:t xml:space="preserve"> </w:t>
            </w:r>
            <w:r w:rsidRPr="00623AF4">
              <w:rPr>
                <w:rFonts w:ascii="Times New Roman" w:eastAsia="Calibri" w:hAnsi="Times New Roman" w:cs="Times New Roman"/>
                <w:bCs w:val="0"/>
                <w:i/>
                <w:color w:val="000000"/>
                <w:spacing w:val="-1"/>
                <w:sz w:val="20"/>
              </w:rPr>
              <w:t>workers</w:t>
            </w:r>
            <w:r w:rsidRPr="00623AF4">
              <w:rPr>
                <w:rFonts w:ascii="Times New Roman" w:eastAsia="Calibri" w:hAnsi="Times New Roman" w:cs="Times New Roman"/>
                <w:bCs w:val="0"/>
                <w:i/>
                <w:color w:val="000000"/>
                <w:spacing w:val="-7"/>
                <w:sz w:val="20"/>
              </w:rPr>
              <w:t xml:space="preserve"> </w:t>
            </w:r>
            <w:r w:rsidRPr="00623AF4">
              <w:rPr>
                <w:rFonts w:ascii="Times New Roman" w:eastAsia="Calibri" w:hAnsi="Times New Roman" w:cs="Times New Roman"/>
                <w:bCs w:val="0"/>
                <w:i/>
                <w:color w:val="000000"/>
                <w:spacing w:val="-1"/>
                <w:sz w:val="20"/>
              </w:rPr>
              <w:t>understand</w:t>
            </w:r>
            <w:r w:rsidRPr="00623AF4">
              <w:rPr>
                <w:rFonts w:ascii="Times New Roman" w:eastAsia="Calibri" w:hAnsi="Times New Roman" w:cs="Times New Roman"/>
                <w:bCs w:val="0"/>
                <w:i/>
                <w:color w:val="000000"/>
                <w:spacing w:val="-3"/>
                <w:sz w:val="20"/>
              </w:rPr>
              <w:t xml:space="preserve"> </w:t>
            </w:r>
            <w:r w:rsidRPr="00623AF4">
              <w:rPr>
                <w:rFonts w:ascii="Times New Roman" w:eastAsia="Calibri" w:hAnsi="Times New Roman" w:cs="Times New Roman"/>
                <w:bCs w:val="0"/>
                <w:i/>
                <w:color w:val="000000"/>
                <w:sz w:val="20"/>
              </w:rPr>
              <w:t>how</w:t>
            </w:r>
            <w:r w:rsidRPr="00623AF4">
              <w:rPr>
                <w:rFonts w:ascii="Times New Roman" w:eastAsia="Calibri" w:hAnsi="Times New Roman" w:cs="Times New Roman"/>
                <w:bCs w:val="0"/>
                <w:i/>
                <w:color w:val="000000"/>
                <w:spacing w:val="-8"/>
                <w:sz w:val="20"/>
              </w:rPr>
              <w:t xml:space="preserve"> </w:t>
            </w:r>
            <w:r w:rsidRPr="00623AF4">
              <w:rPr>
                <w:rFonts w:ascii="Times New Roman" w:eastAsia="Calibri" w:hAnsi="Times New Roman" w:cs="Times New Roman"/>
                <w:bCs w:val="0"/>
                <w:i/>
                <w:color w:val="000000"/>
                <w:sz w:val="20"/>
              </w:rPr>
              <w:t xml:space="preserve">their personal </w:t>
            </w:r>
            <w:r w:rsidRPr="00623AF4">
              <w:rPr>
                <w:rFonts w:ascii="Times New Roman" w:eastAsia="Calibri" w:hAnsi="Times New Roman" w:cs="Times New Roman"/>
                <w:bCs w:val="0"/>
                <w:i/>
                <w:color w:val="000000"/>
                <w:spacing w:val="-1"/>
                <w:sz w:val="20"/>
              </w:rPr>
              <w:t>experiences</w:t>
            </w:r>
            <w:r w:rsidRPr="00623AF4">
              <w:rPr>
                <w:rFonts w:ascii="Times New Roman" w:eastAsia="Calibri" w:hAnsi="Times New Roman" w:cs="Times New Roman"/>
                <w:bCs w:val="0"/>
                <w:i/>
                <w:color w:val="000000"/>
                <w:spacing w:val="-6"/>
                <w:sz w:val="20"/>
              </w:rPr>
              <w:t xml:space="preserve"> </w:t>
            </w:r>
            <w:r w:rsidRPr="00623AF4">
              <w:rPr>
                <w:rFonts w:ascii="Times New Roman" w:eastAsia="Calibri" w:hAnsi="Times New Roman" w:cs="Times New Roman"/>
                <w:bCs w:val="0"/>
                <w:i/>
                <w:color w:val="000000"/>
                <w:sz w:val="20"/>
              </w:rPr>
              <w:t>and</w:t>
            </w:r>
            <w:r w:rsidRPr="00623AF4">
              <w:rPr>
                <w:rFonts w:ascii="Times New Roman" w:eastAsia="Calibri" w:hAnsi="Times New Roman" w:cs="Times New Roman"/>
                <w:bCs w:val="0"/>
                <w:i/>
                <w:color w:val="000000"/>
                <w:spacing w:val="-5"/>
                <w:sz w:val="20"/>
              </w:rPr>
              <w:t xml:space="preserve"> </w:t>
            </w:r>
            <w:r w:rsidRPr="00623AF4">
              <w:rPr>
                <w:rFonts w:ascii="Times New Roman" w:eastAsia="Calibri" w:hAnsi="Times New Roman" w:cs="Times New Roman"/>
                <w:bCs w:val="0"/>
                <w:i/>
                <w:color w:val="000000"/>
                <w:spacing w:val="-1"/>
                <w:sz w:val="20"/>
              </w:rPr>
              <w:t>affective</w:t>
            </w:r>
            <w:r w:rsidRPr="00623AF4">
              <w:rPr>
                <w:rFonts w:ascii="Times New Roman" w:eastAsia="Calibri" w:hAnsi="Times New Roman" w:cs="Times New Roman"/>
                <w:bCs w:val="0"/>
                <w:i/>
                <w:color w:val="000000"/>
                <w:spacing w:val="-4"/>
                <w:sz w:val="20"/>
              </w:rPr>
              <w:t xml:space="preserve"> </w:t>
            </w:r>
            <w:r w:rsidRPr="00623AF4">
              <w:rPr>
                <w:rFonts w:ascii="Times New Roman" w:eastAsia="Calibri" w:hAnsi="Times New Roman" w:cs="Times New Roman"/>
                <w:bCs w:val="0"/>
                <w:i/>
                <w:color w:val="000000"/>
                <w:sz w:val="20"/>
              </w:rPr>
              <w:t>reactions</w:t>
            </w:r>
            <w:r w:rsidRPr="00623AF4">
              <w:rPr>
                <w:rFonts w:ascii="Times New Roman" w:eastAsia="Calibri" w:hAnsi="Times New Roman" w:cs="Times New Roman"/>
                <w:bCs w:val="0"/>
                <w:i/>
                <w:color w:val="000000"/>
                <w:spacing w:val="-6"/>
                <w:sz w:val="20"/>
              </w:rPr>
              <w:t xml:space="preserve"> </w:t>
            </w:r>
            <w:r w:rsidRPr="00623AF4">
              <w:rPr>
                <w:rFonts w:ascii="Times New Roman" w:eastAsia="Calibri" w:hAnsi="Times New Roman" w:cs="Times New Roman"/>
                <w:bCs w:val="0"/>
                <w:i/>
                <w:color w:val="000000"/>
                <w:sz w:val="20"/>
              </w:rPr>
              <w:t>may</w:t>
            </w:r>
            <w:r w:rsidRPr="00623AF4">
              <w:rPr>
                <w:rFonts w:ascii="Times New Roman" w:eastAsia="Calibri" w:hAnsi="Times New Roman" w:cs="Times New Roman"/>
                <w:bCs w:val="0"/>
                <w:i/>
                <w:color w:val="000000"/>
                <w:spacing w:val="-6"/>
                <w:sz w:val="20"/>
              </w:rPr>
              <w:t xml:space="preserve"> </w:t>
            </w:r>
            <w:r w:rsidRPr="00623AF4">
              <w:rPr>
                <w:rFonts w:ascii="Times New Roman" w:eastAsia="Calibri" w:hAnsi="Times New Roman" w:cs="Times New Roman"/>
                <w:bCs w:val="0"/>
                <w:i/>
                <w:color w:val="000000"/>
                <w:sz w:val="20"/>
              </w:rPr>
              <w:t>impact</w:t>
            </w:r>
            <w:r w:rsidRPr="00623AF4">
              <w:rPr>
                <w:rFonts w:ascii="Times New Roman" w:eastAsia="Calibri" w:hAnsi="Times New Roman" w:cs="Times New Roman"/>
                <w:bCs w:val="0"/>
                <w:i/>
                <w:color w:val="000000"/>
                <w:spacing w:val="-7"/>
                <w:sz w:val="20"/>
              </w:rPr>
              <w:t xml:space="preserve"> </w:t>
            </w:r>
            <w:r w:rsidRPr="00623AF4">
              <w:rPr>
                <w:rFonts w:ascii="Times New Roman" w:eastAsia="Calibri" w:hAnsi="Times New Roman" w:cs="Times New Roman"/>
                <w:bCs w:val="0"/>
                <w:i/>
                <w:color w:val="000000"/>
                <w:spacing w:val="-1"/>
                <w:sz w:val="20"/>
              </w:rPr>
              <w:t>their</w:t>
            </w:r>
            <w:r w:rsidRPr="00623AF4">
              <w:rPr>
                <w:rFonts w:ascii="Times New Roman" w:eastAsia="Calibri" w:hAnsi="Times New Roman" w:cs="Times New Roman"/>
                <w:bCs w:val="0"/>
                <w:i/>
                <w:color w:val="000000"/>
                <w:spacing w:val="-6"/>
                <w:sz w:val="20"/>
              </w:rPr>
              <w:t xml:space="preserve"> </w:t>
            </w:r>
            <w:r w:rsidRPr="00623AF4">
              <w:rPr>
                <w:rFonts w:ascii="Times New Roman" w:eastAsia="Calibri" w:hAnsi="Times New Roman" w:cs="Times New Roman"/>
                <w:bCs w:val="0"/>
                <w:i/>
                <w:color w:val="000000"/>
                <w:spacing w:val="-1"/>
                <w:sz w:val="20"/>
              </w:rPr>
              <w:t>ability</w:t>
            </w:r>
            <w:r w:rsidRPr="00623AF4">
              <w:rPr>
                <w:rFonts w:ascii="Times New Roman" w:eastAsia="Calibri" w:hAnsi="Times New Roman" w:cs="Times New Roman"/>
                <w:bCs w:val="0"/>
                <w:i/>
                <w:color w:val="000000"/>
                <w:spacing w:val="-6"/>
                <w:sz w:val="20"/>
              </w:rPr>
              <w:t xml:space="preserve"> </w:t>
            </w:r>
            <w:r w:rsidRPr="00623AF4">
              <w:rPr>
                <w:rFonts w:ascii="Times New Roman" w:eastAsia="Calibri" w:hAnsi="Times New Roman" w:cs="Times New Roman"/>
                <w:bCs w:val="0"/>
                <w:i/>
                <w:color w:val="000000"/>
                <w:sz w:val="20"/>
              </w:rPr>
              <w:t>to</w:t>
            </w:r>
            <w:r w:rsidRPr="00623AF4">
              <w:rPr>
                <w:rFonts w:ascii="Times New Roman" w:eastAsia="Calibri" w:hAnsi="Times New Roman" w:cs="Times New Roman"/>
                <w:bCs w:val="0"/>
                <w:i/>
                <w:color w:val="000000"/>
                <w:spacing w:val="-5"/>
                <w:sz w:val="20"/>
              </w:rPr>
              <w:t xml:space="preserve"> </w:t>
            </w:r>
            <w:r w:rsidRPr="00623AF4">
              <w:rPr>
                <w:rFonts w:ascii="Times New Roman" w:eastAsia="Calibri" w:hAnsi="Times New Roman" w:cs="Times New Roman"/>
                <w:bCs w:val="0"/>
                <w:i/>
                <w:color w:val="000000"/>
                <w:sz w:val="20"/>
              </w:rPr>
              <w:t>effectively</w:t>
            </w:r>
            <w:r w:rsidRPr="00623AF4">
              <w:rPr>
                <w:rFonts w:ascii="Times New Roman" w:eastAsia="Calibri" w:hAnsi="Times New Roman" w:cs="Times New Roman"/>
                <w:bCs w:val="0"/>
                <w:i/>
                <w:color w:val="000000"/>
                <w:spacing w:val="-6"/>
                <w:sz w:val="20"/>
              </w:rPr>
              <w:t xml:space="preserve"> </w:t>
            </w:r>
            <w:r w:rsidRPr="00623AF4">
              <w:rPr>
                <w:rFonts w:ascii="Times New Roman" w:eastAsia="Calibri" w:hAnsi="Times New Roman" w:cs="Times New Roman"/>
                <w:bCs w:val="0"/>
                <w:i/>
                <w:color w:val="000000"/>
                <w:sz w:val="20"/>
              </w:rPr>
              <w:t>engage</w:t>
            </w:r>
            <w:r w:rsidRPr="00623AF4">
              <w:rPr>
                <w:rFonts w:ascii="Times New Roman" w:eastAsia="Calibri" w:hAnsi="Times New Roman" w:cs="Times New Roman"/>
                <w:bCs w:val="0"/>
                <w:i/>
                <w:color w:val="000000"/>
                <w:spacing w:val="-6"/>
                <w:sz w:val="20"/>
              </w:rPr>
              <w:t xml:space="preserve"> </w:t>
            </w:r>
            <w:r w:rsidRPr="00623AF4">
              <w:rPr>
                <w:rFonts w:ascii="Times New Roman" w:eastAsia="Calibri" w:hAnsi="Times New Roman" w:cs="Times New Roman"/>
                <w:bCs w:val="0"/>
                <w:i/>
                <w:color w:val="000000"/>
                <w:spacing w:val="-1"/>
                <w:sz w:val="20"/>
              </w:rPr>
              <w:t>with</w:t>
            </w:r>
            <w:r w:rsidRPr="00623AF4">
              <w:rPr>
                <w:rFonts w:ascii="Times New Roman" w:eastAsia="Calibri" w:hAnsi="Times New Roman" w:cs="Times New Roman"/>
                <w:bCs w:val="0"/>
                <w:i/>
                <w:color w:val="000000"/>
                <w:spacing w:val="-5"/>
                <w:sz w:val="20"/>
              </w:rPr>
              <w:t xml:space="preserve"> </w:t>
            </w:r>
            <w:r w:rsidRPr="00623AF4">
              <w:rPr>
                <w:rFonts w:ascii="Times New Roman" w:eastAsia="Calibri" w:hAnsi="Times New Roman" w:cs="Times New Roman"/>
                <w:bCs w:val="0"/>
                <w:i/>
                <w:color w:val="000000"/>
                <w:spacing w:val="-1"/>
                <w:sz w:val="20"/>
              </w:rPr>
              <w:t>diverse</w:t>
            </w:r>
            <w:r w:rsidRPr="00623AF4">
              <w:rPr>
                <w:rFonts w:ascii="Times New Roman" w:eastAsia="Calibri" w:hAnsi="Times New Roman" w:cs="Times New Roman"/>
                <w:bCs w:val="0"/>
                <w:i/>
                <w:color w:val="000000"/>
                <w:spacing w:val="-4"/>
                <w:sz w:val="20"/>
              </w:rPr>
              <w:t xml:space="preserve"> </w:t>
            </w:r>
            <w:r w:rsidRPr="00623AF4">
              <w:rPr>
                <w:rFonts w:ascii="Times New Roman" w:eastAsia="Calibri" w:hAnsi="Times New Roman" w:cs="Times New Roman"/>
                <w:bCs w:val="0"/>
                <w:i/>
                <w:color w:val="000000"/>
                <w:sz w:val="20"/>
              </w:rPr>
              <w:t>clients</w:t>
            </w:r>
            <w:r w:rsidRPr="00623AF4">
              <w:rPr>
                <w:rFonts w:ascii="Times New Roman" w:eastAsia="Calibri" w:hAnsi="Times New Roman" w:cs="Times New Roman"/>
                <w:bCs w:val="0"/>
                <w:i/>
                <w:color w:val="000000"/>
                <w:spacing w:val="85"/>
                <w:w w:val="99"/>
                <w:sz w:val="20"/>
              </w:rPr>
              <w:t xml:space="preserve"> </w:t>
            </w:r>
            <w:r w:rsidRPr="00623AF4">
              <w:rPr>
                <w:rFonts w:ascii="Times New Roman" w:eastAsia="Calibri" w:hAnsi="Times New Roman" w:cs="Times New Roman"/>
                <w:bCs w:val="0"/>
                <w:i/>
                <w:color w:val="000000"/>
                <w:sz w:val="20"/>
              </w:rPr>
              <w:t>and</w:t>
            </w:r>
            <w:r w:rsidRPr="00623AF4">
              <w:rPr>
                <w:rFonts w:ascii="Times New Roman" w:eastAsia="Calibri" w:hAnsi="Times New Roman" w:cs="Times New Roman"/>
                <w:bCs w:val="0"/>
                <w:i/>
                <w:color w:val="000000"/>
                <w:spacing w:val="-15"/>
                <w:sz w:val="20"/>
              </w:rPr>
              <w:t xml:space="preserve"> </w:t>
            </w:r>
            <w:r w:rsidRPr="00623AF4">
              <w:rPr>
                <w:rFonts w:ascii="Times New Roman" w:eastAsia="Calibri" w:hAnsi="Times New Roman" w:cs="Times New Roman"/>
                <w:bCs w:val="0"/>
                <w:i/>
                <w:color w:val="000000"/>
                <w:spacing w:val="-1"/>
                <w:sz w:val="20"/>
              </w:rPr>
              <w:t>constituencies.  Social workers value principles of relationship-building and inter-professional collaboration to facilitate engagement with clients, constituencies, and other professionals as appropriate.</w:t>
            </w:r>
          </w:p>
        </w:tc>
      </w:tr>
      <w:tr w:rsidR="00BA668E" w14:paraId="2D3C8D68" w14:textId="77777777" w:rsidTr="00564756">
        <w:tc>
          <w:tcPr>
            <w:cnfStyle w:val="001000000000" w:firstRow="0" w:lastRow="0" w:firstColumn="1" w:lastColumn="0" w:oddVBand="0" w:evenVBand="0" w:oddHBand="0" w:evenHBand="0" w:firstRowFirstColumn="0" w:firstRowLastColumn="0" w:lastRowFirstColumn="0" w:lastRowLastColumn="0"/>
            <w:tcW w:w="4590" w:type="dxa"/>
            <w:tcBorders>
              <w:top w:val="single" w:sz="4" w:space="0" w:color="auto"/>
              <w:left w:val="single" w:sz="4" w:space="0" w:color="auto"/>
              <w:bottom w:val="single" w:sz="4" w:space="0" w:color="auto"/>
              <w:right w:val="single" w:sz="4" w:space="0" w:color="auto"/>
            </w:tcBorders>
          </w:tcPr>
          <w:p w14:paraId="478E75D4" w14:textId="77777777" w:rsidR="00BA668E" w:rsidRDefault="00BA668E" w:rsidP="00564756">
            <w:r>
              <w:t>Practice Behaviors</w:t>
            </w:r>
          </w:p>
        </w:tc>
        <w:tc>
          <w:tcPr>
            <w:tcW w:w="4590" w:type="dxa"/>
            <w:tcBorders>
              <w:top w:val="single" w:sz="4" w:space="0" w:color="auto"/>
              <w:left w:val="single" w:sz="4" w:space="0" w:color="auto"/>
              <w:bottom w:val="single" w:sz="4" w:space="0" w:color="auto"/>
              <w:right w:val="single" w:sz="4" w:space="0" w:color="auto"/>
            </w:tcBorders>
          </w:tcPr>
          <w:p w14:paraId="3F4B1345" w14:textId="77777777" w:rsidR="00BA668E" w:rsidRPr="00623AF4" w:rsidRDefault="00BA668E" w:rsidP="00564756">
            <w:pPr>
              <w:cnfStyle w:val="000000000000" w:firstRow="0" w:lastRow="0" w:firstColumn="0" w:lastColumn="0" w:oddVBand="0" w:evenVBand="0" w:oddHBand="0" w:evenHBand="0" w:firstRowFirstColumn="0" w:firstRowLastColumn="0" w:lastRowFirstColumn="0" w:lastRowLastColumn="0"/>
              <w:rPr>
                <w:b/>
              </w:rPr>
            </w:pPr>
            <w:r w:rsidRPr="00623AF4">
              <w:rPr>
                <w:b/>
              </w:rPr>
              <w:t>Practicum Learning Activities and Assignments</w:t>
            </w:r>
          </w:p>
        </w:tc>
        <w:tc>
          <w:tcPr>
            <w:tcW w:w="4315" w:type="dxa"/>
            <w:gridSpan w:val="2"/>
            <w:tcBorders>
              <w:top w:val="single" w:sz="4" w:space="0" w:color="auto"/>
              <w:left w:val="single" w:sz="4" w:space="0" w:color="auto"/>
              <w:bottom w:val="single" w:sz="4" w:space="0" w:color="auto"/>
              <w:right w:val="single" w:sz="4" w:space="0" w:color="auto"/>
            </w:tcBorders>
          </w:tcPr>
          <w:p w14:paraId="3E2F076C" w14:textId="77777777" w:rsidR="00BA668E" w:rsidRPr="00623AF4" w:rsidRDefault="00BA668E" w:rsidP="00564756">
            <w:pPr>
              <w:cnfStyle w:val="000000000000" w:firstRow="0" w:lastRow="0" w:firstColumn="0" w:lastColumn="0" w:oddVBand="0" w:evenVBand="0" w:oddHBand="0" w:evenHBand="0" w:firstRowFirstColumn="0" w:firstRowLastColumn="0" w:lastRowFirstColumn="0" w:lastRowLastColumn="0"/>
              <w:rPr>
                <w:b/>
              </w:rPr>
            </w:pPr>
            <w:r>
              <w:rPr>
                <w:b/>
              </w:rPr>
              <w:t>Student Performance will be Measured in the Following Manner:</w:t>
            </w:r>
          </w:p>
        </w:tc>
      </w:tr>
      <w:tr w:rsidR="00BA668E" w14:paraId="7451F75E" w14:textId="77777777" w:rsidTr="00564756">
        <w:trPr>
          <w:cnfStyle w:val="000000100000" w:firstRow="0" w:lastRow="0" w:firstColumn="0" w:lastColumn="0" w:oddVBand="0" w:evenVBand="0" w:oddHBand="1" w:evenHBand="0" w:firstRowFirstColumn="0" w:firstRowLastColumn="0" w:lastRowFirstColumn="0" w:lastRowLastColumn="0"/>
          <w:trHeight w:val="1700"/>
        </w:trPr>
        <w:tc>
          <w:tcPr>
            <w:cnfStyle w:val="001000000000" w:firstRow="0" w:lastRow="0" w:firstColumn="1" w:lastColumn="0" w:oddVBand="0" w:evenVBand="0" w:oddHBand="0" w:evenHBand="0" w:firstRowFirstColumn="0" w:firstRowLastColumn="0" w:lastRowFirstColumn="0" w:lastRowLastColumn="0"/>
            <w:tcW w:w="45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7099A17" w14:textId="77777777" w:rsidR="00BA668E" w:rsidRPr="00264F2B" w:rsidRDefault="00BA668E" w:rsidP="00564756">
            <w:pPr>
              <w:autoSpaceDE w:val="0"/>
              <w:autoSpaceDN w:val="0"/>
              <w:spacing w:before="80"/>
              <w:rPr>
                <w:rFonts w:asciiTheme="majorBidi" w:eastAsia="Arial" w:hAnsiTheme="majorBidi" w:cstheme="majorBidi"/>
                <w:b w:val="0"/>
              </w:rPr>
            </w:pPr>
            <w:r w:rsidRPr="00264F2B">
              <w:rPr>
                <w:rFonts w:asciiTheme="majorBidi" w:eastAsia="Arial" w:hAnsiTheme="majorBidi" w:cstheme="majorBidi"/>
                <w:b w:val="0"/>
              </w:rPr>
              <w:t xml:space="preserve">6.1 </w:t>
            </w:r>
            <w:r w:rsidRPr="00264F2B">
              <w:rPr>
                <w:rFonts w:asciiTheme="majorBidi" w:eastAsia="Calibri" w:hAnsiTheme="majorBidi" w:cstheme="majorBidi"/>
                <w:b w:val="0"/>
                <w:color w:val="000000" w:themeColor="text1"/>
                <w:spacing w:val="-1"/>
              </w:rPr>
              <w:t>Apply</w:t>
            </w:r>
            <w:r w:rsidRPr="00264F2B">
              <w:rPr>
                <w:rFonts w:asciiTheme="majorBidi" w:eastAsia="Calibri" w:hAnsiTheme="majorBidi" w:cstheme="majorBidi"/>
                <w:b w:val="0"/>
                <w:color w:val="000000" w:themeColor="text1"/>
                <w:spacing w:val="21"/>
                <w:w w:val="99"/>
              </w:rPr>
              <w:t xml:space="preserve"> </w:t>
            </w:r>
            <w:r w:rsidRPr="00264F2B">
              <w:rPr>
                <w:rFonts w:asciiTheme="majorBidi" w:eastAsia="Calibri" w:hAnsiTheme="majorBidi" w:cstheme="majorBidi"/>
                <w:b w:val="0"/>
                <w:color w:val="000000" w:themeColor="text1"/>
                <w:spacing w:val="-1"/>
              </w:rPr>
              <w:t>knowledge</w:t>
            </w:r>
            <w:r w:rsidRPr="00264F2B">
              <w:rPr>
                <w:rFonts w:asciiTheme="majorBidi" w:eastAsia="Calibri" w:hAnsiTheme="majorBidi" w:cstheme="majorBidi"/>
                <w:b w:val="0"/>
                <w:color w:val="000000" w:themeColor="text1"/>
                <w:spacing w:val="-6"/>
              </w:rPr>
              <w:t xml:space="preserve"> </w:t>
            </w:r>
            <w:r w:rsidRPr="00264F2B">
              <w:rPr>
                <w:rFonts w:asciiTheme="majorBidi" w:eastAsia="Calibri" w:hAnsiTheme="majorBidi" w:cstheme="majorBidi"/>
                <w:b w:val="0"/>
                <w:color w:val="000000" w:themeColor="text1"/>
                <w:spacing w:val="1"/>
              </w:rPr>
              <w:t>of</w:t>
            </w:r>
            <w:r w:rsidRPr="00264F2B">
              <w:rPr>
                <w:rFonts w:asciiTheme="majorBidi" w:eastAsia="Calibri" w:hAnsiTheme="majorBidi" w:cstheme="majorBidi"/>
                <w:b w:val="0"/>
                <w:color w:val="000000" w:themeColor="text1"/>
                <w:spacing w:val="24"/>
              </w:rPr>
              <w:t xml:space="preserve"> </w:t>
            </w:r>
            <w:r w:rsidRPr="00264F2B">
              <w:rPr>
                <w:rFonts w:asciiTheme="majorBidi" w:eastAsia="Calibri" w:hAnsiTheme="majorBidi" w:cstheme="majorBidi"/>
                <w:b w:val="0"/>
                <w:color w:val="000000" w:themeColor="text1"/>
                <w:spacing w:val="-1"/>
              </w:rPr>
              <w:t>human</w:t>
            </w:r>
            <w:r w:rsidRPr="00264F2B">
              <w:rPr>
                <w:rFonts w:asciiTheme="majorBidi" w:eastAsia="Calibri" w:hAnsiTheme="majorBidi" w:cstheme="majorBidi"/>
                <w:b w:val="0"/>
                <w:color w:val="000000" w:themeColor="text1"/>
                <w:spacing w:val="-3"/>
              </w:rPr>
              <w:t xml:space="preserve"> </w:t>
            </w:r>
            <w:r w:rsidRPr="00264F2B">
              <w:rPr>
                <w:rFonts w:asciiTheme="majorBidi" w:eastAsia="Calibri" w:hAnsiTheme="majorBidi" w:cstheme="majorBidi"/>
                <w:b w:val="0"/>
                <w:color w:val="000000" w:themeColor="text1"/>
                <w:spacing w:val="-1"/>
              </w:rPr>
              <w:t>behavior</w:t>
            </w:r>
            <w:r w:rsidRPr="00264F2B">
              <w:rPr>
                <w:rFonts w:asciiTheme="majorBidi" w:eastAsia="Calibri" w:hAnsiTheme="majorBidi" w:cstheme="majorBidi"/>
                <w:b w:val="0"/>
                <w:color w:val="000000" w:themeColor="text1"/>
                <w:spacing w:val="21"/>
                <w:w w:val="99"/>
              </w:rPr>
              <w:t xml:space="preserve"> </w:t>
            </w:r>
            <w:r w:rsidRPr="00264F2B">
              <w:rPr>
                <w:rFonts w:asciiTheme="majorBidi" w:eastAsia="Calibri" w:hAnsiTheme="majorBidi" w:cstheme="majorBidi"/>
                <w:b w:val="0"/>
                <w:color w:val="000000" w:themeColor="text1"/>
                <w:spacing w:val="-1"/>
              </w:rPr>
              <w:t>and</w:t>
            </w:r>
            <w:r w:rsidRPr="00264F2B">
              <w:rPr>
                <w:rFonts w:asciiTheme="majorBidi" w:eastAsia="Calibri" w:hAnsiTheme="majorBidi" w:cstheme="majorBidi"/>
                <w:b w:val="0"/>
                <w:color w:val="000000" w:themeColor="text1"/>
                <w:spacing w:val="-2"/>
              </w:rPr>
              <w:t xml:space="preserve"> </w:t>
            </w:r>
            <w:r w:rsidRPr="00264F2B">
              <w:rPr>
                <w:rFonts w:asciiTheme="majorBidi" w:eastAsia="Calibri" w:hAnsiTheme="majorBidi" w:cstheme="majorBidi"/>
                <w:b w:val="0"/>
                <w:color w:val="000000" w:themeColor="text1"/>
              </w:rPr>
              <w:t>the</w:t>
            </w:r>
            <w:r w:rsidRPr="00264F2B">
              <w:rPr>
                <w:rFonts w:asciiTheme="majorBidi" w:eastAsia="Calibri" w:hAnsiTheme="majorBidi" w:cstheme="majorBidi"/>
                <w:b w:val="0"/>
                <w:color w:val="000000" w:themeColor="text1"/>
                <w:spacing w:val="-2"/>
              </w:rPr>
              <w:t xml:space="preserve"> </w:t>
            </w:r>
            <w:r w:rsidRPr="00264F2B">
              <w:rPr>
                <w:rFonts w:asciiTheme="majorBidi" w:eastAsia="Calibri" w:hAnsiTheme="majorBidi" w:cstheme="majorBidi"/>
                <w:b w:val="0"/>
                <w:color w:val="000000" w:themeColor="text1"/>
                <w:spacing w:val="-1"/>
              </w:rPr>
              <w:t>social</w:t>
            </w:r>
            <w:r w:rsidRPr="00264F2B">
              <w:rPr>
                <w:rFonts w:asciiTheme="majorBidi" w:eastAsia="Calibri" w:hAnsiTheme="majorBidi" w:cstheme="majorBidi"/>
                <w:b w:val="0"/>
                <w:color w:val="000000" w:themeColor="text1"/>
                <w:spacing w:val="27"/>
              </w:rPr>
              <w:t xml:space="preserve"> </w:t>
            </w:r>
            <w:r w:rsidRPr="00264F2B">
              <w:rPr>
                <w:rFonts w:asciiTheme="majorBidi" w:eastAsia="Calibri" w:hAnsiTheme="majorBidi" w:cstheme="majorBidi"/>
                <w:b w:val="0"/>
                <w:color w:val="000000" w:themeColor="text1"/>
                <w:spacing w:val="-1"/>
              </w:rPr>
              <w:t>environment</w:t>
            </w:r>
            <w:r w:rsidRPr="00264F2B">
              <w:rPr>
                <w:rFonts w:asciiTheme="majorBidi" w:eastAsia="Calibri" w:hAnsiTheme="majorBidi" w:cstheme="majorBidi"/>
                <w:b w:val="0"/>
                <w:color w:val="000000" w:themeColor="text1"/>
                <w:spacing w:val="27"/>
                <w:w w:val="99"/>
              </w:rPr>
              <w:t>,</w:t>
            </w:r>
            <w:r>
              <w:rPr>
                <w:rFonts w:asciiTheme="majorBidi" w:eastAsia="Calibri" w:hAnsiTheme="majorBidi" w:cstheme="majorBidi"/>
                <w:b w:val="0"/>
                <w:color w:val="000000" w:themeColor="text1"/>
                <w:spacing w:val="27"/>
                <w:w w:val="99"/>
              </w:rPr>
              <w:t xml:space="preserve"> </w:t>
            </w:r>
            <w:r w:rsidRPr="00264F2B">
              <w:rPr>
                <w:rFonts w:asciiTheme="majorBidi" w:eastAsia="Calibri" w:hAnsiTheme="majorBidi" w:cstheme="majorBidi"/>
                <w:b w:val="0"/>
                <w:color w:val="000000" w:themeColor="text1"/>
                <w:spacing w:val="-1"/>
              </w:rPr>
              <w:t xml:space="preserve">person-in-environment, and other multidisciplinary theoretical frameworks to engage </w:t>
            </w:r>
            <w:r>
              <w:rPr>
                <w:rFonts w:asciiTheme="majorBidi" w:eastAsia="Calibri" w:hAnsiTheme="majorBidi" w:cstheme="majorBidi"/>
                <w:b w:val="0"/>
                <w:color w:val="000000" w:themeColor="text1"/>
                <w:spacing w:val="-1"/>
              </w:rPr>
              <w:t>with clients and constituencies</w:t>
            </w:r>
            <w:r w:rsidRPr="00264F2B">
              <w:rPr>
                <w:rFonts w:asciiTheme="majorBidi" w:eastAsia="Calibri" w:hAnsiTheme="majorBidi" w:cstheme="majorBidi"/>
                <w:b w:val="0"/>
                <w:color w:val="000000" w:themeColor="text1"/>
                <w:spacing w:val="-1"/>
              </w:rPr>
              <w:t xml:space="preserve"> </w:t>
            </w:r>
          </w:p>
        </w:tc>
        <w:tc>
          <w:tcPr>
            <w:tcW w:w="45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6690687" w14:textId="77777777" w:rsidR="00BA668E" w:rsidRPr="00F35F58" w:rsidRDefault="00BA668E" w:rsidP="00564756">
            <w:pPr>
              <w:tabs>
                <w:tab w:val="center" w:pos="2187"/>
              </w:tabs>
              <w:cnfStyle w:val="000000100000" w:firstRow="0" w:lastRow="0" w:firstColumn="0" w:lastColumn="0" w:oddVBand="0" w:evenVBand="0" w:oddHBand="1" w:evenHBand="0" w:firstRowFirstColumn="0" w:firstRowLastColumn="0" w:lastRowFirstColumn="0" w:lastRowLastColumn="0"/>
              <w:rPr>
                <w:b/>
              </w:rPr>
            </w:pPr>
          </w:p>
        </w:tc>
        <w:tc>
          <w:tcPr>
            <w:tcW w:w="4315"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62C15ED" w14:textId="77777777" w:rsidR="00BA668E" w:rsidRDefault="00BA668E" w:rsidP="00564756">
            <w:pPr>
              <w:cnfStyle w:val="000000100000" w:firstRow="0" w:lastRow="0" w:firstColumn="0" w:lastColumn="0" w:oddVBand="0" w:evenVBand="0" w:oddHBand="1" w:evenHBand="0" w:firstRowFirstColumn="0" w:firstRowLastColumn="0" w:lastRowFirstColumn="0" w:lastRowLastColumn="0"/>
            </w:pPr>
          </w:p>
        </w:tc>
      </w:tr>
      <w:tr w:rsidR="00BA668E" w14:paraId="3BA97242" w14:textId="77777777" w:rsidTr="00564756">
        <w:trPr>
          <w:trHeight w:val="1610"/>
        </w:trPr>
        <w:tc>
          <w:tcPr>
            <w:cnfStyle w:val="001000000000" w:firstRow="0" w:lastRow="0" w:firstColumn="1" w:lastColumn="0" w:oddVBand="0" w:evenVBand="0" w:oddHBand="0" w:evenHBand="0" w:firstRowFirstColumn="0" w:firstRowLastColumn="0" w:lastRowFirstColumn="0" w:lastRowLastColumn="0"/>
            <w:tcW w:w="45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78BBBED" w14:textId="77777777" w:rsidR="00BA668E" w:rsidRPr="00264F2B" w:rsidRDefault="00BA668E" w:rsidP="00564756">
            <w:pPr>
              <w:autoSpaceDE w:val="0"/>
              <w:autoSpaceDN w:val="0"/>
              <w:spacing w:before="80"/>
              <w:rPr>
                <w:rFonts w:asciiTheme="majorBidi" w:eastAsia="Arial" w:hAnsiTheme="majorBidi" w:cstheme="majorBidi"/>
                <w:b w:val="0"/>
              </w:rPr>
            </w:pPr>
            <w:r w:rsidRPr="00264F2B">
              <w:rPr>
                <w:rFonts w:asciiTheme="majorBidi" w:eastAsia="Arial" w:hAnsiTheme="majorBidi" w:cstheme="majorBidi"/>
                <w:b w:val="0"/>
              </w:rPr>
              <w:t xml:space="preserve">6.2 </w:t>
            </w:r>
            <w:r w:rsidRPr="00264F2B">
              <w:rPr>
                <w:rFonts w:asciiTheme="majorBidi" w:eastAsia="Calibri" w:hAnsiTheme="majorBidi" w:cstheme="majorBidi"/>
                <w:b w:val="0"/>
                <w:color w:val="000000" w:themeColor="text1"/>
                <w:spacing w:val="-1"/>
              </w:rPr>
              <w:t>Use</w:t>
            </w:r>
            <w:r w:rsidRPr="00264F2B">
              <w:rPr>
                <w:rFonts w:asciiTheme="majorBidi" w:eastAsia="Calibri" w:hAnsiTheme="majorBidi" w:cstheme="majorBidi"/>
                <w:b w:val="0"/>
                <w:color w:val="000000" w:themeColor="text1"/>
                <w:spacing w:val="-4"/>
              </w:rPr>
              <w:t xml:space="preserve"> </w:t>
            </w:r>
            <w:r w:rsidRPr="00264F2B">
              <w:rPr>
                <w:rFonts w:asciiTheme="majorBidi" w:eastAsia="Calibri" w:hAnsiTheme="majorBidi" w:cstheme="majorBidi"/>
                <w:b w:val="0"/>
                <w:color w:val="000000" w:themeColor="text1"/>
                <w:spacing w:val="-1"/>
              </w:rPr>
              <w:t>empathy,</w:t>
            </w:r>
            <w:r w:rsidRPr="00264F2B">
              <w:rPr>
                <w:rFonts w:asciiTheme="majorBidi" w:eastAsia="Calibri" w:hAnsiTheme="majorBidi" w:cstheme="majorBidi"/>
                <w:b w:val="0"/>
                <w:color w:val="000000" w:themeColor="text1"/>
                <w:spacing w:val="28"/>
                <w:w w:val="99"/>
              </w:rPr>
              <w:t xml:space="preserve"> </w:t>
            </w:r>
            <w:r w:rsidRPr="00264F2B">
              <w:rPr>
                <w:rFonts w:asciiTheme="majorBidi" w:eastAsia="Calibri" w:hAnsiTheme="majorBidi" w:cstheme="majorBidi"/>
                <w:b w:val="0"/>
                <w:color w:val="000000" w:themeColor="text1"/>
                <w:spacing w:val="-1"/>
              </w:rPr>
              <w:t>reflection,</w:t>
            </w:r>
            <w:r w:rsidRPr="00264F2B">
              <w:rPr>
                <w:rFonts w:asciiTheme="majorBidi" w:eastAsia="Calibri" w:hAnsiTheme="majorBidi" w:cstheme="majorBidi"/>
                <w:b w:val="0"/>
                <w:color w:val="000000" w:themeColor="text1"/>
                <w:spacing w:val="-2"/>
              </w:rPr>
              <w:t xml:space="preserve"> </w:t>
            </w:r>
            <w:r w:rsidRPr="00264F2B">
              <w:rPr>
                <w:rFonts w:asciiTheme="majorBidi" w:eastAsia="Calibri" w:hAnsiTheme="majorBidi" w:cstheme="majorBidi"/>
                <w:b w:val="0"/>
                <w:color w:val="000000" w:themeColor="text1"/>
                <w:spacing w:val="-1"/>
              </w:rPr>
              <w:t>and</w:t>
            </w:r>
            <w:r w:rsidRPr="00264F2B">
              <w:rPr>
                <w:rFonts w:asciiTheme="majorBidi" w:eastAsia="Calibri" w:hAnsiTheme="majorBidi" w:cstheme="majorBidi"/>
                <w:b w:val="0"/>
                <w:color w:val="000000" w:themeColor="text1"/>
                <w:spacing w:val="27"/>
              </w:rPr>
              <w:t xml:space="preserve"> </w:t>
            </w:r>
            <w:r w:rsidRPr="00264F2B">
              <w:rPr>
                <w:rFonts w:asciiTheme="majorBidi" w:eastAsia="Calibri" w:hAnsiTheme="majorBidi" w:cstheme="majorBidi"/>
                <w:b w:val="0"/>
                <w:color w:val="000000" w:themeColor="text1"/>
                <w:spacing w:val="-1"/>
              </w:rPr>
              <w:t>interpersonal</w:t>
            </w:r>
            <w:r w:rsidRPr="00264F2B">
              <w:rPr>
                <w:rFonts w:asciiTheme="majorBidi" w:eastAsia="Calibri" w:hAnsiTheme="majorBidi" w:cstheme="majorBidi"/>
                <w:b w:val="0"/>
                <w:color w:val="000000" w:themeColor="text1"/>
                <w:spacing w:val="28"/>
              </w:rPr>
              <w:t xml:space="preserve"> </w:t>
            </w:r>
            <w:r w:rsidRPr="00264F2B">
              <w:rPr>
                <w:rFonts w:asciiTheme="majorBidi" w:eastAsia="Calibri" w:hAnsiTheme="majorBidi" w:cstheme="majorBidi"/>
                <w:b w:val="0"/>
                <w:color w:val="000000" w:themeColor="text1"/>
                <w:spacing w:val="-1"/>
              </w:rPr>
              <w:t>skills</w:t>
            </w:r>
            <w:r w:rsidRPr="00264F2B">
              <w:rPr>
                <w:rFonts w:asciiTheme="majorBidi" w:eastAsia="Calibri" w:hAnsiTheme="majorBidi" w:cstheme="majorBidi"/>
                <w:b w:val="0"/>
                <w:color w:val="000000" w:themeColor="text1"/>
                <w:spacing w:val="-4"/>
              </w:rPr>
              <w:t xml:space="preserve"> </w:t>
            </w:r>
            <w:r w:rsidRPr="00264F2B">
              <w:rPr>
                <w:rFonts w:asciiTheme="majorBidi" w:eastAsia="Calibri" w:hAnsiTheme="majorBidi" w:cstheme="majorBidi"/>
                <w:b w:val="0"/>
                <w:color w:val="000000" w:themeColor="text1"/>
                <w:spacing w:val="-1"/>
              </w:rPr>
              <w:t>to</w:t>
            </w:r>
            <w:r w:rsidRPr="00264F2B">
              <w:rPr>
                <w:rFonts w:asciiTheme="majorBidi" w:eastAsia="Calibri" w:hAnsiTheme="majorBidi" w:cstheme="majorBidi"/>
                <w:b w:val="0"/>
                <w:color w:val="000000" w:themeColor="text1"/>
                <w:spacing w:val="-2"/>
              </w:rPr>
              <w:t xml:space="preserve"> </w:t>
            </w:r>
            <w:r w:rsidRPr="00264F2B">
              <w:rPr>
                <w:rFonts w:asciiTheme="majorBidi" w:eastAsia="Calibri" w:hAnsiTheme="majorBidi" w:cstheme="majorBidi"/>
                <w:b w:val="0"/>
                <w:color w:val="000000" w:themeColor="text1"/>
                <w:spacing w:val="-1"/>
              </w:rPr>
              <w:t>effectively</w:t>
            </w:r>
            <w:r w:rsidRPr="00264F2B">
              <w:rPr>
                <w:rFonts w:asciiTheme="majorBidi" w:eastAsia="Calibri" w:hAnsiTheme="majorBidi" w:cstheme="majorBidi"/>
                <w:b w:val="0"/>
                <w:color w:val="000000" w:themeColor="text1"/>
                <w:spacing w:val="21"/>
                <w:w w:val="99"/>
              </w:rPr>
              <w:t xml:space="preserve"> </w:t>
            </w:r>
            <w:r w:rsidRPr="00264F2B">
              <w:rPr>
                <w:rFonts w:asciiTheme="majorBidi" w:eastAsia="Calibri" w:hAnsiTheme="majorBidi" w:cstheme="majorBidi"/>
                <w:b w:val="0"/>
                <w:color w:val="000000" w:themeColor="text1"/>
                <w:spacing w:val="-1"/>
              </w:rPr>
              <w:t>engage</w:t>
            </w:r>
            <w:r w:rsidRPr="00264F2B">
              <w:rPr>
                <w:rFonts w:asciiTheme="majorBidi" w:eastAsia="Calibri" w:hAnsiTheme="majorBidi" w:cstheme="majorBidi"/>
                <w:b w:val="0"/>
                <w:color w:val="000000" w:themeColor="text1"/>
                <w:spacing w:val="-9"/>
              </w:rPr>
              <w:t xml:space="preserve"> </w:t>
            </w:r>
            <w:r w:rsidRPr="00264F2B">
              <w:rPr>
                <w:rFonts w:asciiTheme="majorBidi" w:eastAsia="Calibri" w:hAnsiTheme="majorBidi" w:cstheme="majorBidi"/>
                <w:b w:val="0"/>
                <w:color w:val="000000" w:themeColor="text1"/>
                <w:spacing w:val="-1"/>
              </w:rPr>
              <w:t>diverse</w:t>
            </w:r>
            <w:r w:rsidRPr="00264F2B">
              <w:rPr>
                <w:rFonts w:asciiTheme="majorBidi" w:eastAsia="Calibri" w:hAnsiTheme="majorBidi" w:cstheme="majorBidi"/>
                <w:b w:val="0"/>
                <w:color w:val="000000" w:themeColor="text1"/>
                <w:spacing w:val="28"/>
                <w:w w:val="99"/>
              </w:rPr>
              <w:t xml:space="preserve"> </w:t>
            </w:r>
            <w:r w:rsidRPr="00264F2B">
              <w:rPr>
                <w:rFonts w:asciiTheme="majorBidi" w:eastAsia="Calibri" w:hAnsiTheme="majorBidi" w:cstheme="majorBidi"/>
                <w:b w:val="0"/>
                <w:color w:val="000000" w:themeColor="text1"/>
                <w:spacing w:val="-1"/>
              </w:rPr>
              <w:t>clients</w:t>
            </w:r>
            <w:r w:rsidRPr="00264F2B">
              <w:rPr>
                <w:rFonts w:asciiTheme="majorBidi" w:eastAsia="Calibri" w:hAnsiTheme="majorBidi" w:cstheme="majorBidi"/>
                <w:b w:val="0"/>
                <w:color w:val="000000" w:themeColor="text1"/>
                <w:spacing w:val="-3"/>
              </w:rPr>
              <w:t xml:space="preserve"> </w:t>
            </w:r>
            <w:r w:rsidRPr="00264F2B">
              <w:rPr>
                <w:rFonts w:asciiTheme="majorBidi" w:eastAsia="Calibri" w:hAnsiTheme="majorBidi" w:cstheme="majorBidi"/>
                <w:b w:val="0"/>
                <w:color w:val="000000" w:themeColor="text1"/>
              </w:rPr>
              <w:t>and</w:t>
            </w:r>
            <w:r w:rsidRPr="00264F2B">
              <w:rPr>
                <w:rFonts w:asciiTheme="majorBidi" w:eastAsia="Calibri" w:hAnsiTheme="majorBidi" w:cstheme="majorBidi"/>
                <w:b w:val="0"/>
                <w:color w:val="000000" w:themeColor="text1"/>
                <w:spacing w:val="24"/>
              </w:rPr>
              <w:t xml:space="preserve"> </w:t>
            </w:r>
            <w:r w:rsidRPr="00264F2B">
              <w:rPr>
                <w:rFonts w:asciiTheme="majorBidi" w:eastAsia="Calibri" w:hAnsiTheme="majorBidi" w:cstheme="majorBidi"/>
                <w:b w:val="0"/>
                <w:color w:val="000000" w:themeColor="text1"/>
                <w:spacing w:val="-1"/>
              </w:rPr>
              <w:t>constituencies</w:t>
            </w:r>
          </w:p>
        </w:tc>
        <w:tc>
          <w:tcPr>
            <w:tcW w:w="45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6B5206F" w14:textId="77777777" w:rsidR="00BA668E" w:rsidRDefault="00BA668E" w:rsidP="00564756">
            <w:pPr>
              <w:tabs>
                <w:tab w:val="left" w:pos="1373"/>
              </w:tabs>
              <w:cnfStyle w:val="000000000000" w:firstRow="0" w:lastRow="0" w:firstColumn="0" w:lastColumn="0" w:oddVBand="0" w:evenVBand="0" w:oddHBand="0" w:evenHBand="0" w:firstRowFirstColumn="0" w:firstRowLastColumn="0" w:lastRowFirstColumn="0" w:lastRowLastColumn="0"/>
            </w:pPr>
          </w:p>
        </w:tc>
        <w:tc>
          <w:tcPr>
            <w:tcW w:w="4315"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DA9F1AE" w14:textId="77777777" w:rsidR="00BA668E" w:rsidRDefault="00BA668E" w:rsidP="00564756">
            <w:pPr>
              <w:cnfStyle w:val="000000000000" w:firstRow="0" w:lastRow="0" w:firstColumn="0" w:lastColumn="0" w:oddVBand="0" w:evenVBand="0" w:oddHBand="0" w:evenHBand="0" w:firstRowFirstColumn="0" w:firstRowLastColumn="0" w:lastRowFirstColumn="0" w:lastRowLastColumn="0"/>
            </w:pPr>
          </w:p>
        </w:tc>
      </w:tr>
      <w:tr w:rsidR="00BA668E" w14:paraId="5118F574" w14:textId="77777777" w:rsidTr="00564756">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13495"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6E9123D8" w14:textId="77777777" w:rsidR="00BA668E" w:rsidRDefault="00BA668E" w:rsidP="00564756">
            <w:r w:rsidRPr="00C57071">
              <w:rPr>
                <w:rFonts w:eastAsia="Arial" w:cstheme="majorBidi"/>
                <w:w w:val="105"/>
              </w:rPr>
              <w:t>Advanced Practice Behaviors</w:t>
            </w:r>
          </w:p>
        </w:tc>
      </w:tr>
      <w:tr w:rsidR="00BA668E" w14:paraId="2F43CAD7" w14:textId="77777777" w:rsidTr="00564756">
        <w:trPr>
          <w:trHeight w:val="1430"/>
        </w:trPr>
        <w:tc>
          <w:tcPr>
            <w:cnfStyle w:val="001000000000" w:firstRow="0" w:lastRow="0" w:firstColumn="1" w:lastColumn="0" w:oddVBand="0" w:evenVBand="0" w:oddHBand="0" w:evenHBand="0" w:firstRowFirstColumn="0" w:firstRowLastColumn="0" w:lastRowFirstColumn="0" w:lastRowLastColumn="0"/>
            <w:tcW w:w="45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58D30D7" w14:textId="77777777" w:rsidR="00BA668E" w:rsidRPr="00E0178C" w:rsidRDefault="00BA668E" w:rsidP="00564756">
            <w:pPr>
              <w:rPr>
                <w:rFonts w:asciiTheme="majorBidi" w:hAnsiTheme="majorBidi" w:cstheme="majorBidi"/>
                <w:b w:val="0"/>
                <w:i/>
              </w:rPr>
            </w:pPr>
            <w:r w:rsidRPr="00E0178C">
              <w:rPr>
                <w:rFonts w:asciiTheme="majorBidi" w:hAnsiTheme="majorBidi" w:cstheme="majorBidi"/>
                <w:i/>
              </w:rPr>
              <w:t xml:space="preserve">Attend to the interpersonal dynamics and contextual factors that both strengthen and potentially threaten the therapeutic alliance with clients in Behavioral Healthcare practices </w:t>
            </w:r>
          </w:p>
          <w:p w14:paraId="54978FCE" w14:textId="77777777" w:rsidR="00BA668E" w:rsidRPr="00264F2B" w:rsidRDefault="00BA668E" w:rsidP="00564756">
            <w:pPr>
              <w:autoSpaceDE w:val="0"/>
              <w:autoSpaceDN w:val="0"/>
              <w:spacing w:before="80"/>
              <w:rPr>
                <w:rFonts w:asciiTheme="majorBidi" w:eastAsia="Arial" w:hAnsiTheme="majorBidi" w:cstheme="majorBidi"/>
                <w:b w:val="0"/>
              </w:rPr>
            </w:pPr>
          </w:p>
        </w:tc>
        <w:tc>
          <w:tcPr>
            <w:tcW w:w="45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574BAA9" w14:textId="77777777" w:rsidR="00BA668E" w:rsidRDefault="00BA668E" w:rsidP="00564756">
            <w:pPr>
              <w:tabs>
                <w:tab w:val="left" w:pos="1373"/>
              </w:tabs>
              <w:cnfStyle w:val="000000000000" w:firstRow="0" w:lastRow="0" w:firstColumn="0" w:lastColumn="0" w:oddVBand="0" w:evenVBand="0" w:oddHBand="0" w:evenHBand="0" w:firstRowFirstColumn="0" w:firstRowLastColumn="0" w:lastRowFirstColumn="0" w:lastRowLastColumn="0"/>
            </w:pPr>
          </w:p>
        </w:tc>
        <w:tc>
          <w:tcPr>
            <w:tcW w:w="4315"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A29C3A7" w14:textId="77777777" w:rsidR="00BA668E" w:rsidRDefault="00BA668E" w:rsidP="00564756">
            <w:pPr>
              <w:cnfStyle w:val="000000000000" w:firstRow="0" w:lastRow="0" w:firstColumn="0" w:lastColumn="0" w:oddVBand="0" w:evenVBand="0" w:oddHBand="0" w:evenHBand="0" w:firstRowFirstColumn="0" w:firstRowLastColumn="0" w:lastRowFirstColumn="0" w:lastRowLastColumn="0"/>
            </w:pPr>
          </w:p>
        </w:tc>
      </w:tr>
      <w:tr w:rsidR="00BA668E" w14:paraId="0817CB3D" w14:textId="77777777" w:rsidTr="00564756">
        <w:trPr>
          <w:cnfStyle w:val="000000100000" w:firstRow="0" w:lastRow="0" w:firstColumn="0" w:lastColumn="0" w:oddVBand="0" w:evenVBand="0" w:oddHBand="1" w:evenHBand="0" w:firstRowFirstColumn="0" w:firstRowLastColumn="0" w:lastRowFirstColumn="0" w:lastRowLastColumn="0"/>
          <w:trHeight w:val="1430"/>
        </w:trPr>
        <w:tc>
          <w:tcPr>
            <w:cnfStyle w:val="001000000000" w:firstRow="0" w:lastRow="0" w:firstColumn="1" w:lastColumn="0" w:oddVBand="0" w:evenVBand="0" w:oddHBand="0" w:evenHBand="0" w:firstRowFirstColumn="0" w:firstRowLastColumn="0" w:lastRowFirstColumn="0" w:lastRowLastColumn="0"/>
            <w:tcW w:w="45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6C9669B" w14:textId="77777777" w:rsidR="00BA668E" w:rsidRPr="00E0178C" w:rsidRDefault="00BA668E" w:rsidP="00564756">
            <w:pPr>
              <w:autoSpaceDE w:val="0"/>
              <w:autoSpaceDN w:val="0"/>
              <w:spacing w:before="80"/>
              <w:rPr>
                <w:rFonts w:asciiTheme="majorBidi" w:eastAsia="Arial" w:hAnsiTheme="majorBidi" w:cstheme="majorBidi"/>
                <w:b w:val="0"/>
                <w:i/>
              </w:rPr>
            </w:pPr>
            <w:r w:rsidRPr="00E0178C">
              <w:rPr>
                <w:rFonts w:asciiTheme="majorBidi" w:hAnsiTheme="majorBidi" w:cstheme="majorBidi"/>
                <w:i/>
              </w:rPr>
              <w:lastRenderedPageBreak/>
              <w:t>Establish client relationships that are evidenced based and encourage a process where clients are equal participants in the establishment of treatment goals and expected outcomes</w:t>
            </w:r>
          </w:p>
        </w:tc>
        <w:tc>
          <w:tcPr>
            <w:tcW w:w="45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772339C" w14:textId="77777777" w:rsidR="00BA668E" w:rsidRDefault="00BA668E" w:rsidP="00564756">
            <w:pPr>
              <w:tabs>
                <w:tab w:val="left" w:pos="1373"/>
              </w:tabs>
              <w:cnfStyle w:val="000000100000" w:firstRow="0" w:lastRow="0" w:firstColumn="0" w:lastColumn="0" w:oddVBand="0" w:evenVBand="0" w:oddHBand="1" w:evenHBand="0" w:firstRowFirstColumn="0" w:firstRowLastColumn="0" w:lastRowFirstColumn="0" w:lastRowLastColumn="0"/>
            </w:pPr>
          </w:p>
        </w:tc>
        <w:tc>
          <w:tcPr>
            <w:tcW w:w="4315"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3329F58" w14:textId="77777777" w:rsidR="00BA668E" w:rsidRDefault="00BA668E" w:rsidP="00564756">
            <w:pPr>
              <w:cnfStyle w:val="000000100000" w:firstRow="0" w:lastRow="0" w:firstColumn="0" w:lastColumn="0" w:oddVBand="0" w:evenVBand="0" w:oddHBand="1" w:evenHBand="0" w:firstRowFirstColumn="0" w:firstRowLastColumn="0" w:lastRowFirstColumn="0" w:lastRowLastColumn="0"/>
            </w:pPr>
          </w:p>
        </w:tc>
      </w:tr>
    </w:tbl>
    <w:p w14:paraId="13DC9597" w14:textId="77777777" w:rsidR="00BA668E" w:rsidRDefault="00BA668E" w:rsidP="00BA668E"/>
    <w:tbl>
      <w:tblPr>
        <w:tblStyle w:val="GridTable4-Accent3"/>
        <w:tblW w:w="13495" w:type="dxa"/>
        <w:tblInd w:w="-545" w:type="dxa"/>
        <w:tblLook w:val="04A0" w:firstRow="1" w:lastRow="0" w:firstColumn="1" w:lastColumn="0" w:noHBand="0" w:noVBand="1"/>
      </w:tblPr>
      <w:tblGrid>
        <w:gridCol w:w="4600"/>
        <w:gridCol w:w="4538"/>
        <w:gridCol w:w="4357"/>
      </w:tblGrid>
      <w:tr w:rsidR="00BA668E" w14:paraId="2D5821F2" w14:textId="77777777" w:rsidTr="005647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38" w:type="dxa"/>
            <w:gridSpan w:val="2"/>
            <w:tcBorders>
              <w:top w:val="single" w:sz="4" w:space="0" w:color="auto"/>
              <w:left w:val="single" w:sz="4" w:space="0" w:color="auto"/>
            </w:tcBorders>
          </w:tcPr>
          <w:p w14:paraId="10637EB3" w14:textId="77777777" w:rsidR="00BA668E" w:rsidRDefault="00BA668E" w:rsidP="00564756">
            <w:r w:rsidRPr="00623AF4">
              <w:rPr>
                <w:color w:val="auto"/>
              </w:rPr>
              <w:t>Competency 7: Assess Individuals, Families, Groups, Organizations, and Communities</w:t>
            </w:r>
          </w:p>
        </w:tc>
        <w:tc>
          <w:tcPr>
            <w:tcW w:w="4357" w:type="dxa"/>
            <w:tcBorders>
              <w:top w:val="single" w:sz="4" w:space="0" w:color="auto"/>
              <w:right w:val="single" w:sz="4" w:space="0" w:color="auto"/>
            </w:tcBorders>
          </w:tcPr>
          <w:p w14:paraId="54005F62" w14:textId="77777777" w:rsidR="00BA668E" w:rsidRPr="00623AF4" w:rsidRDefault="00BA668E" w:rsidP="00564756">
            <w:pPr>
              <w:cnfStyle w:val="100000000000" w:firstRow="1" w:lastRow="0" w:firstColumn="0" w:lastColumn="0" w:oddVBand="0" w:evenVBand="0" w:oddHBand="0" w:evenHBand="0" w:firstRowFirstColumn="0" w:firstRowLastColumn="0" w:lastRowFirstColumn="0" w:lastRowLastColumn="0"/>
            </w:pPr>
          </w:p>
        </w:tc>
      </w:tr>
      <w:tr w:rsidR="00BA668E" w14:paraId="0F657538" w14:textId="77777777" w:rsidTr="005647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95" w:type="dxa"/>
            <w:gridSpan w:val="3"/>
            <w:tcBorders>
              <w:left w:val="single" w:sz="4" w:space="0" w:color="auto"/>
              <w:right w:val="single" w:sz="4" w:space="0" w:color="auto"/>
            </w:tcBorders>
          </w:tcPr>
          <w:p w14:paraId="291B179C" w14:textId="77777777" w:rsidR="00BA668E" w:rsidRPr="00623AF4" w:rsidRDefault="00BA668E" w:rsidP="00564756">
            <w:pPr>
              <w:rPr>
                <w:rFonts w:ascii="Times New Roman" w:eastAsia="Calibri" w:hAnsi="Times New Roman" w:cs="Times New Roman"/>
                <w:i/>
                <w:color w:val="000000"/>
                <w:sz w:val="20"/>
              </w:rPr>
            </w:pPr>
            <w:r w:rsidRPr="00623AF4">
              <w:rPr>
                <w:rFonts w:ascii="Times New Roman" w:eastAsia="Calibri" w:hAnsi="Times New Roman" w:cs="Times New Roman"/>
                <w:bCs w:val="0"/>
                <w:i/>
                <w:color w:val="000000"/>
                <w:sz w:val="20"/>
              </w:rPr>
              <w:t>Social</w:t>
            </w:r>
            <w:r w:rsidRPr="00623AF4">
              <w:rPr>
                <w:rFonts w:ascii="Times New Roman" w:eastAsia="Calibri" w:hAnsi="Times New Roman" w:cs="Times New Roman"/>
                <w:bCs w:val="0"/>
                <w:i/>
                <w:color w:val="000000"/>
                <w:spacing w:val="-5"/>
                <w:sz w:val="20"/>
              </w:rPr>
              <w:t xml:space="preserve"> </w:t>
            </w:r>
            <w:r w:rsidRPr="00623AF4">
              <w:rPr>
                <w:rFonts w:ascii="Times New Roman" w:eastAsia="Calibri" w:hAnsi="Times New Roman" w:cs="Times New Roman"/>
                <w:bCs w:val="0"/>
                <w:i/>
                <w:color w:val="000000"/>
                <w:spacing w:val="-1"/>
                <w:sz w:val="20"/>
              </w:rPr>
              <w:t>workers</w:t>
            </w:r>
            <w:r w:rsidRPr="00623AF4">
              <w:rPr>
                <w:rFonts w:ascii="Times New Roman" w:eastAsia="Calibri" w:hAnsi="Times New Roman" w:cs="Times New Roman"/>
                <w:bCs w:val="0"/>
                <w:i/>
                <w:color w:val="000000"/>
                <w:spacing w:val="-5"/>
                <w:sz w:val="20"/>
              </w:rPr>
              <w:t xml:space="preserve"> </w:t>
            </w:r>
            <w:r w:rsidRPr="00623AF4">
              <w:rPr>
                <w:rFonts w:ascii="Times New Roman" w:eastAsia="Calibri" w:hAnsi="Times New Roman" w:cs="Times New Roman"/>
                <w:bCs w:val="0"/>
                <w:i/>
                <w:color w:val="000000"/>
                <w:spacing w:val="-1"/>
                <w:sz w:val="20"/>
              </w:rPr>
              <w:t>understand</w:t>
            </w:r>
            <w:r w:rsidRPr="00623AF4">
              <w:rPr>
                <w:rFonts w:ascii="Times New Roman" w:eastAsia="Calibri" w:hAnsi="Times New Roman" w:cs="Times New Roman"/>
                <w:bCs w:val="0"/>
                <w:i/>
                <w:color w:val="000000"/>
                <w:spacing w:val="-4"/>
                <w:sz w:val="20"/>
              </w:rPr>
              <w:t xml:space="preserve"> </w:t>
            </w:r>
            <w:r w:rsidRPr="00623AF4">
              <w:rPr>
                <w:rFonts w:ascii="Times New Roman" w:eastAsia="Calibri" w:hAnsi="Times New Roman" w:cs="Times New Roman"/>
                <w:bCs w:val="0"/>
                <w:i/>
                <w:color w:val="000000"/>
                <w:sz w:val="20"/>
              </w:rPr>
              <w:t>that</w:t>
            </w:r>
            <w:r w:rsidRPr="00623AF4">
              <w:rPr>
                <w:rFonts w:ascii="Times New Roman" w:eastAsia="Calibri" w:hAnsi="Times New Roman" w:cs="Times New Roman"/>
                <w:bCs w:val="0"/>
                <w:i/>
                <w:color w:val="000000"/>
                <w:spacing w:val="-5"/>
                <w:sz w:val="20"/>
              </w:rPr>
              <w:t xml:space="preserve"> </w:t>
            </w:r>
            <w:r w:rsidRPr="00623AF4">
              <w:rPr>
                <w:rFonts w:ascii="Times New Roman" w:eastAsia="Calibri" w:hAnsi="Times New Roman" w:cs="Times New Roman"/>
                <w:bCs w:val="0"/>
                <w:i/>
                <w:color w:val="000000"/>
                <w:spacing w:val="-1"/>
                <w:sz w:val="20"/>
              </w:rPr>
              <w:t>assessment</w:t>
            </w:r>
            <w:r w:rsidRPr="00623AF4">
              <w:rPr>
                <w:rFonts w:ascii="Times New Roman" w:eastAsia="Calibri" w:hAnsi="Times New Roman" w:cs="Times New Roman"/>
                <w:bCs w:val="0"/>
                <w:i/>
                <w:color w:val="000000"/>
                <w:spacing w:val="-5"/>
                <w:sz w:val="20"/>
              </w:rPr>
              <w:t xml:space="preserve"> </w:t>
            </w:r>
            <w:r w:rsidRPr="00623AF4">
              <w:rPr>
                <w:rFonts w:ascii="Times New Roman" w:eastAsia="Calibri" w:hAnsi="Times New Roman" w:cs="Times New Roman"/>
                <w:bCs w:val="0"/>
                <w:i/>
                <w:color w:val="000000"/>
                <w:spacing w:val="-1"/>
                <w:sz w:val="20"/>
              </w:rPr>
              <w:t>is</w:t>
            </w:r>
            <w:r w:rsidRPr="00623AF4">
              <w:rPr>
                <w:rFonts w:ascii="Times New Roman" w:eastAsia="Calibri" w:hAnsi="Times New Roman" w:cs="Times New Roman"/>
                <w:bCs w:val="0"/>
                <w:i/>
                <w:color w:val="000000"/>
                <w:spacing w:val="-6"/>
                <w:sz w:val="20"/>
              </w:rPr>
              <w:t xml:space="preserve"> </w:t>
            </w:r>
            <w:r w:rsidRPr="00623AF4">
              <w:rPr>
                <w:rFonts w:ascii="Times New Roman" w:eastAsia="Calibri" w:hAnsi="Times New Roman" w:cs="Times New Roman"/>
                <w:bCs w:val="0"/>
                <w:i/>
                <w:color w:val="000000"/>
                <w:sz w:val="20"/>
              </w:rPr>
              <w:t>an</w:t>
            </w:r>
            <w:r w:rsidRPr="00623AF4">
              <w:rPr>
                <w:rFonts w:ascii="Times New Roman" w:eastAsia="Calibri" w:hAnsi="Times New Roman" w:cs="Times New Roman"/>
                <w:bCs w:val="0"/>
                <w:i/>
                <w:color w:val="000000"/>
                <w:spacing w:val="-5"/>
                <w:sz w:val="20"/>
              </w:rPr>
              <w:t xml:space="preserve"> </w:t>
            </w:r>
            <w:r w:rsidRPr="00623AF4">
              <w:rPr>
                <w:rFonts w:ascii="Times New Roman" w:eastAsia="Calibri" w:hAnsi="Times New Roman" w:cs="Times New Roman"/>
                <w:bCs w:val="0"/>
                <w:i/>
                <w:color w:val="000000"/>
                <w:sz w:val="20"/>
              </w:rPr>
              <w:t>ongoing</w:t>
            </w:r>
            <w:r w:rsidRPr="00623AF4">
              <w:rPr>
                <w:rFonts w:ascii="Times New Roman" w:eastAsia="Calibri" w:hAnsi="Times New Roman" w:cs="Times New Roman"/>
                <w:bCs w:val="0"/>
                <w:i/>
                <w:color w:val="000000"/>
                <w:spacing w:val="-4"/>
                <w:sz w:val="20"/>
              </w:rPr>
              <w:t xml:space="preserve"> </w:t>
            </w:r>
            <w:r w:rsidRPr="00623AF4">
              <w:rPr>
                <w:rFonts w:ascii="Times New Roman" w:eastAsia="Calibri" w:hAnsi="Times New Roman" w:cs="Times New Roman"/>
                <w:bCs w:val="0"/>
                <w:i/>
                <w:color w:val="000000"/>
                <w:spacing w:val="-1"/>
                <w:sz w:val="20"/>
              </w:rPr>
              <w:t>component</w:t>
            </w:r>
            <w:r w:rsidRPr="00623AF4">
              <w:rPr>
                <w:rFonts w:ascii="Times New Roman" w:eastAsia="Calibri" w:hAnsi="Times New Roman" w:cs="Times New Roman"/>
                <w:bCs w:val="0"/>
                <w:i/>
                <w:color w:val="000000"/>
                <w:spacing w:val="-3"/>
                <w:sz w:val="20"/>
              </w:rPr>
              <w:t xml:space="preserve"> </w:t>
            </w:r>
            <w:r w:rsidRPr="00623AF4">
              <w:rPr>
                <w:rFonts w:ascii="Times New Roman" w:eastAsia="Calibri" w:hAnsi="Times New Roman" w:cs="Times New Roman"/>
                <w:bCs w:val="0"/>
                <w:i/>
                <w:color w:val="000000"/>
                <w:sz w:val="20"/>
              </w:rPr>
              <w:t>of</w:t>
            </w:r>
            <w:r w:rsidRPr="00623AF4">
              <w:rPr>
                <w:rFonts w:ascii="Times New Roman" w:eastAsia="Calibri" w:hAnsi="Times New Roman" w:cs="Times New Roman"/>
                <w:bCs w:val="0"/>
                <w:i/>
                <w:color w:val="000000"/>
                <w:spacing w:val="-7"/>
                <w:sz w:val="20"/>
              </w:rPr>
              <w:t xml:space="preserve"> </w:t>
            </w:r>
            <w:r w:rsidRPr="00623AF4">
              <w:rPr>
                <w:rFonts w:ascii="Times New Roman" w:eastAsia="Calibri" w:hAnsi="Times New Roman" w:cs="Times New Roman"/>
                <w:bCs w:val="0"/>
                <w:i/>
                <w:color w:val="000000"/>
                <w:spacing w:val="-1"/>
                <w:sz w:val="20"/>
              </w:rPr>
              <w:t>the</w:t>
            </w:r>
            <w:r w:rsidRPr="00623AF4">
              <w:rPr>
                <w:rFonts w:ascii="Times New Roman" w:eastAsia="Calibri" w:hAnsi="Times New Roman" w:cs="Times New Roman"/>
                <w:bCs w:val="0"/>
                <w:i/>
                <w:color w:val="000000"/>
                <w:spacing w:val="-4"/>
                <w:sz w:val="20"/>
              </w:rPr>
              <w:t xml:space="preserve"> </w:t>
            </w:r>
            <w:r w:rsidRPr="00623AF4">
              <w:rPr>
                <w:rFonts w:ascii="Times New Roman" w:eastAsia="Calibri" w:hAnsi="Times New Roman" w:cs="Times New Roman"/>
                <w:bCs w:val="0"/>
                <w:i/>
                <w:color w:val="000000"/>
                <w:spacing w:val="-1"/>
                <w:sz w:val="20"/>
              </w:rPr>
              <w:t>dynamic</w:t>
            </w:r>
            <w:r w:rsidRPr="00623AF4">
              <w:rPr>
                <w:rFonts w:ascii="Times New Roman" w:eastAsia="Calibri" w:hAnsi="Times New Roman" w:cs="Times New Roman"/>
                <w:bCs w:val="0"/>
                <w:i/>
                <w:color w:val="000000"/>
                <w:spacing w:val="-7"/>
                <w:sz w:val="20"/>
              </w:rPr>
              <w:t xml:space="preserve"> </w:t>
            </w:r>
            <w:r w:rsidRPr="00623AF4">
              <w:rPr>
                <w:rFonts w:ascii="Times New Roman" w:eastAsia="Calibri" w:hAnsi="Times New Roman" w:cs="Times New Roman"/>
                <w:bCs w:val="0"/>
                <w:i/>
                <w:color w:val="000000"/>
                <w:sz w:val="20"/>
              </w:rPr>
              <w:t>and</w:t>
            </w:r>
            <w:r w:rsidRPr="00623AF4">
              <w:rPr>
                <w:rFonts w:ascii="Times New Roman" w:eastAsia="Calibri" w:hAnsi="Times New Roman" w:cs="Times New Roman"/>
                <w:bCs w:val="0"/>
                <w:i/>
                <w:color w:val="000000"/>
                <w:spacing w:val="-4"/>
                <w:sz w:val="20"/>
              </w:rPr>
              <w:t xml:space="preserve"> </w:t>
            </w:r>
            <w:r w:rsidRPr="00623AF4">
              <w:rPr>
                <w:rFonts w:ascii="Times New Roman" w:eastAsia="Calibri" w:hAnsi="Times New Roman" w:cs="Times New Roman"/>
                <w:bCs w:val="0"/>
                <w:i/>
                <w:color w:val="000000"/>
                <w:spacing w:val="-1"/>
                <w:sz w:val="20"/>
              </w:rPr>
              <w:t>interactive</w:t>
            </w:r>
            <w:r w:rsidRPr="00623AF4">
              <w:rPr>
                <w:rFonts w:ascii="Times New Roman" w:eastAsia="Calibri" w:hAnsi="Times New Roman" w:cs="Times New Roman"/>
                <w:bCs w:val="0"/>
                <w:i/>
                <w:color w:val="000000"/>
                <w:spacing w:val="-3"/>
                <w:sz w:val="20"/>
              </w:rPr>
              <w:t xml:space="preserve"> </w:t>
            </w:r>
            <w:r w:rsidRPr="00623AF4">
              <w:rPr>
                <w:rFonts w:ascii="Times New Roman" w:eastAsia="Calibri" w:hAnsi="Times New Roman" w:cs="Times New Roman"/>
                <w:bCs w:val="0"/>
                <w:i/>
                <w:color w:val="000000"/>
                <w:spacing w:val="-1"/>
                <w:sz w:val="20"/>
              </w:rPr>
              <w:t>process</w:t>
            </w:r>
            <w:r w:rsidRPr="00623AF4">
              <w:rPr>
                <w:rFonts w:ascii="Times New Roman" w:eastAsia="Calibri" w:hAnsi="Times New Roman" w:cs="Times New Roman"/>
                <w:bCs w:val="0"/>
                <w:i/>
                <w:color w:val="000000"/>
                <w:spacing w:val="-5"/>
                <w:sz w:val="20"/>
              </w:rPr>
              <w:t xml:space="preserve"> </w:t>
            </w:r>
            <w:r w:rsidRPr="00623AF4">
              <w:rPr>
                <w:rFonts w:ascii="Times New Roman" w:eastAsia="Calibri" w:hAnsi="Times New Roman" w:cs="Times New Roman"/>
                <w:bCs w:val="0"/>
                <w:i/>
                <w:color w:val="000000"/>
                <w:sz w:val="20"/>
              </w:rPr>
              <w:t>of social work practice</w:t>
            </w:r>
            <w:r w:rsidRPr="00623AF4">
              <w:rPr>
                <w:rFonts w:ascii="Times New Roman" w:eastAsia="Calibri" w:hAnsi="Times New Roman" w:cs="Times New Roman"/>
                <w:bCs w:val="0"/>
                <w:i/>
                <w:color w:val="000000"/>
                <w:spacing w:val="-4"/>
                <w:sz w:val="20"/>
              </w:rPr>
              <w:t xml:space="preserve"> </w:t>
            </w:r>
            <w:r w:rsidRPr="00623AF4">
              <w:rPr>
                <w:rFonts w:ascii="Times New Roman" w:eastAsia="Calibri" w:hAnsi="Times New Roman" w:cs="Times New Roman"/>
                <w:bCs w:val="0"/>
                <w:i/>
                <w:color w:val="000000"/>
                <w:spacing w:val="-1"/>
                <w:sz w:val="20"/>
              </w:rPr>
              <w:t>with,</w:t>
            </w:r>
            <w:r w:rsidRPr="00623AF4">
              <w:rPr>
                <w:rFonts w:ascii="Times New Roman" w:eastAsia="Calibri" w:hAnsi="Times New Roman" w:cs="Times New Roman"/>
                <w:bCs w:val="0"/>
                <w:i/>
                <w:color w:val="000000"/>
                <w:spacing w:val="-5"/>
                <w:sz w:val="20"/>
              </w:rPr>
              <w:t xml:space="preserve"> </w:t>
            </w:r>
            <w:r w:rsidRPr="00623AF4">
              <w:rPr>
                <w:rFonts w:ascii="Times New Roman" w:eastAsia="Calibri" w:hAnsi="Times New Roman" w:cs="Times New Roman"/>
                <w:bCs w:val="0"/>
                <w:i/>
                <w:color w:val="000000"/>
                <w:sz w:val="20"/>
              </w:rPr>
              <w:t>and</w:t>
            </w:r>
            <w:r w:rsidRPr="00623AF4">
              <w:rPr>
                <w:rFonts w:ascii="Times New Roman" w:eastAsia="Calibri" w:hAnsi="Times New Roman" w:cs="Times New Roman"/>
                <w:bCs w:val="0"/>
                <w:i/>
                <w:color w:val="000000"/>
                <w:spacing w:val="-7"/>
                <w:sz w:val="20"/>
              </w:rPr>
              <w:t xml:space="preserve"> </w:t>
            </w:r>
            <w:r w:rsidRPr="00623AF4">
              <w:rPr>
                <w:rFonts w:ascii="Times New Roman" w:eastAsia="Calibri" w:hAnsi="Times New Roman" w:cs="Times New Roman"/>
                <w:bCs w:val="0"/>
                <w:i/>
                <w:color w:val="000000"/>
                <w:sz w:val="20"/>
              </w:rPr>
              <w:t>on</w:t>
            </w:r>
            <w:r w:rsidRPr="00623AF4">
              <w:rPr>
                <w:rFonts w:ascii="Times New Roman" w:eastAsia="Calibri" w:hAnsi="Times New Roman" w:cs="Times New Roman"/>
                <w:bCs w:val="0"/>
                <w:i/>
                <w:color w:val="000000"/>
                <w:spacing w:val="-5"/>
                <w:sz w:val="20"/>
              </w:rPr>
              <w:t xml:space="preserve"> </w:t>
            </w:r>
            <w:r w:rsidRPr="00623AF4">
              <w:rPr>
                <w:rFonts w:ascii="Times New Roman" w:eastAsia="Calibri" w:hAnsi="Times New Roman" w:cs="Times New Roman"/>
                <w:bCs w:val="0"/>
                <w:i/>
                <w:color w:val="000000"/>
                <w:sz w:val="20"/>
              </w:rPr>
              <w:t>behalf</w:t>
            </w:r>
            <w:r w:rsidRPr="00623AF4">
              <w:rPr>
                <w:rFonts w:ascii="Times New Roman" w:eastAsia="Calibri" w:hAnsi="Times New Roman" w:cs="Times New Roman"/>
                <w:bCs w:val="0"/>
                <w:i/>
                <w:color w:val="000000"/>
                <w:spacing w:val="-6"/>
                <w:sz w:val="20"/>
              </w:rPr>
              <w:t xml:space="preserve"> </w:t>
            </w:r>
            <w:r w:rsidRPr="00623AF4">
              <w:rPr>
                <w:rFonts w:ascii="Times New Roman" w:eastAsia="Calibri" w:hAnsi="Times New Roman" w:cs="Times New Roman"/>
                <w:bCs w:val="0"/>
                <w:i/>
                <w:color w:val="000000"/>
                <w:spacing w:val="-1"/>
                <w:sz w:val="20"/>
              </w:rPr>
              <w:t>of,</w:t>
            </w:r>
            <w:r w:rsidRPr="00623AF4">
              <w:rPr>
                <w:rFonts w:ascii="Times New Roman" w:eastAsia="Calibri" w:hAnsi="Times New Roman" w:cs="Times New Roman"/>
                <w:bCs w:val="0"/>
                <w:i/>
                <w:color w:val="000000"/>
                <w:spacing w:val="-5"/>
                <w:sz w:val="20"/>
              </w:rPr>
              <w:t xml:space="preserve"> </w:t>
            </w:r>
            <w:r w:rsidRPr="00623AF4">
              <w:rPr>
                <w:rFonts w:ascii="Times New Roman" w:eastAsia="Calibri" w:hAnsi="Times New Roman" w:cs="Times New Roman"/>
                <w:bCs w:val="0"/>
                <w:i/>
                <w:color w:val="000000"/>
                <w:spacing w:val="-1"/>
                <w:sz w:val="20"/>
              </w:rPr>
              <w:t>diverse</w:t>
            </w:r>
            <w:r w:rsidRPr="00623AF4">
              <w:rPr>
                <w:rFonts w:ascii="Times New Roman" w:eastAsia="Calibri" w:hAnsi="Times New Roman" w:cs="Times New Roman"/>
                <w:bCs w:val="0"/>
                <w:i/>
                <w:color w:val="000000"/>
                <w:spacing w:val="-5"/>
                <w:sz w:val="20"/>
              </w:rPr>
              <w:t xml:space="preserve"> </w:t>
            </w:r>
            <w:r w:rsidRPr="00623AF4">
              <w:rPr>
                <w:rFonts w:ascii="Times New Roman" w:eastAsia="Calibri" w:hAnsi="Times New Roman" w:cs="Times New Roman"/>
                <w:bCs w:val="0"/>
                <w:i/>
                <w:color w:val="000000"/>
                <w:spacing w:val="-1"/>
                <w:sz w:val="20"/>
              </w:rPr>
              <w:t>individuals,</w:t>
            </w:r>
            <w:r w:rsidRPr="00623AF4">
              <w:rPr>
                <w:rFonts w:ascii="Times New Roman" w:eastAsia="Calibri" w:hAnsi="Times New Roman" w:cs="Times New Roman"/>
                <w:bCs w:val="0"/>
                <w:i/>
                <w:color w:val="000000"/>
                <w:spacing w:val="-5"/>
                <w:sz w:val="20"/>
              </w:rPr>
              <w:t xml:space="preserve"> </w:t>
            </w:r>
            <w:r w:rsidRPr="00623AF4">
              <w:rPr>
                <w:rFonts w:ascii="Times New Roman" w:eastAsia="Calibri" w:hAnsi="Times New Roman" w:cs="Times New Roman"/>
                <w:bCs w:val="0"/>
                <w:i/>
                <w:color w:val="000000"/>
                <w:spacing w:val="-1"/>
                <w:sz w:val="20"/>
              </w:rPr>
              <w:t>families,</w:t>
            </w:r>
            <w:r w:rsidRPr="00623AF4">
              <w:rPr>
                <w:rFonts w:ascii="Times New Roman" w:eastAsia="Calibri" w:hAnsi="Times New Roman" w:cs="Times New Roman"/>
                <w:bCs w:val="0"/>
                <w:i/>
                <w:color w:val="000000"/>
                <w:spacing w:val="-5"/>
                <w:sz w:val="20"/>
              </w:rPr>
              <w:t xml:space="preserve"> </w:t>
            </w:r>
            <w:r w:rsidRPr="00623AF4">
              <w:rPr>
                <w:rFonts w:ascii="Times New Roman" w:eastAsia="Calibri" w:hAnsi="Times New Roman" w:cs="Times New Roman"/>
                <w:bCs w:val="0"/>
                <w:i/>
                <w:color w:val="000000"/>
                <w:spacing w:val="-1"/>
                <w:sz w:val="20"/>
              </w:rPr>
              <w:t>groups,</w:t>
            </w:r>
            <w:r w:rsidRPr="00623AF4">
              <w:rPr>
                <w:rFonts w:ascii="Times New Roman" w:eastAsia="Calibri" w:hAnsi="Times New Roman" w:cs="Times New Roman"/>
                <w:bCs w:val="0"/>
                <w:i/>
                <w:color w:val="000000"/>
                <w:spacing w:val="-5"/>
                <w:sz w:val="20"/>
              </w:rPr>
              <w:t xml:space="preserve"> </w:t>
            </w:r>
            <w:r w:rsidRPr="00623AF4">
              <w:rPr>
                <w:rFonts w:ascii="Times New Roman" w:eastAsia="Calibri" w:hAnsi="Times New Roman" w:cs="Times New Roman"/>
                <w:bCs w:val="0"/>
                <w:i/>
                <w:color w:val="000000"/>
                <w:spacing w:val="-1"/>
                <w:sz w:val="20"/>
              </w:rPr>
              <w:t>organizations,</w:t>
            </w:r>
            <w:r w:rsidRPr="00623AF4">
              <w:rPr>
                <w:rFonts w:ascii="Times New Roman" w:eastAsia="Calibri" w:hAnsi="Times New Roman" w:cs="Times New Roman"/>
                <w:bCs w:val="0"/>
                <w:i/>
                <w:color w:val="000000"/>
                <w:spacing w:val="-4"/>
                <w:sz w:val="20"/>
              </w:rPr>
              <w:t xml:space="preserve"> </w:t>
            </w:r>
            <w:r w:rsidRPr="00623AF4">
              <w:rPr>
                <w:rFonts w:ascii="Times New Roman" w:eastAsia="Calibri" w:hAnsi="Times New Roman" w:cs="Times New Roman"/>
                <w:bCs w:val="0"/>
                <w:i/>
                <w:color w:val="000000"/>
                <w:sz w:val="20"/>
              </w:rPr>
              <w:t>and</w:t>
            </w:r>
            <w:r w:rsidRPr="00623AF4">
              <w:rPr>
                <w:rFonts w:ascii="Times New Roman" w:eastAsia="Calibri" w:hAnsi="Times New Roman" w:cs="Times New Roman"/>
                <w:bCs w:val="0"/>
                <w:i/>
                <w:color w:val="000000"/>
                <w:spacing w:val="-5"/>
                <w:sz w:val="20"/>
              </w:rPr>
              <w:t xml:space="preserve"> </w:t>
            </w:r>
            <w:r w:rsidRPr="00623AF4">
              <w:rPr>
                <w:rFonts w:ascii="Times New Roman" w:eastAsia="Calibri" w:hAnsi="Times New Roman" w:cs="Times New Roman"/>
                <w:bCs w:val="0"/>
                <w:i/>
                <w:color w:val="000000"/>
                <w:spacing w:val="-1"/>
                <w:sz w:val="20"/>
              </w:rPr>
              <w:t>communities.</w:t>
            </w:r>
            <w:r w:rsidRPr="00623AF4">
              <w:rPr>
                <w:rFonts w:ascii="Times New Roman" w:eastAsia="Calibri" w:hAnsi="Times New Roman" w:cs="Times New Roman"/>
                <w:bCs w:val="0"/>
                <w:i/>
                <w:color w:val="000000"/>
                <w:spacing w:val="107"/>
                <w:w w:val="99"/>
                <w:sz w:val="20"/>
              </w:rPr>
              <w:t xml:space="preserve"> </w:t>
            </w:r>
            <w:r w:rsidRPr="00623AF4">
              <w:rPr>
                <w:rFonts w:ascii="Times New Roman" w:eastAsia="Calibri" w:hAnsi="Times New Roman" w:cs="Times New Roman"/>
                <w:bCs w:val="0"/>
                <w:i/>
                <w:color w:val="000000"/>
                <w:sz w:val="20"/>
              </w:rPr>
              <w:t>Social</w:t>
            </w:r>
            <w:r w:rsidRPr="00623AF4">
              <w:rPr>
                <w:rFonts w:ascii="Times New Roman" w:eastAsia="Calibri" w:hAnsi="Times New Roman" w:cs="Times New Roman"/>
                <w:bCs w:val="0"/>
                <w:i/>
                <w:color w:val="000000"/>
                <w:spacing w:val="-5"/>
                <w:sz w:val="20"/>
              </w:rPr>
              <w:t xml:space="preserve"> </w:t>
            </w:r>
            <w:r w:rsidRPr="00623AF4">
              <w:rPr>
                <w:rFonts w:ascii="Times New Roman" w:eastAsia="Calibri" w:hAnsi="Times New Roman" w:cs="Times New Roman"/>
                <w:bCs w:val="0"/>
                <w:i/>
                <w:color w:val="000000"/>
                <w:spacing w:val="-1"/>
                <w:sz w:val="20"/>
              </w:rPr>
              <w:t>workers</w:t>
            </w:r>
            <w:r w:rsidRPr="00623AF4">
              <w:rPr>
                <w:rFonts w:ascii="Times New Roman" w:eastAsia="Calibri" w:hAnsi="Times New Roman" w:cs="Times New Roman"/>
                <w:bCs w:val="0"/>
                <w:i/>
                <w:color w:val="000000"/>
                <w:spacing w:val="-6"/>
                <w:sz w:val="20"/>
              </w:rPr>
              <w:t xml:space="preserve"> </w:t>
            </w:r>
            <w:r w:rsidRPr="00623AF4">
              <w:rPr>
                <w:rFonts w:ascii="Times New Roman" w:eastAsia="Calibri" w:hAnsi="Times New Roman" w:cs="Times New Roman"/>
                <w:bCs w:val="0"/>
                <w:i/>
                <w:color w:val="000000"/>
                <w:spacing w:val="-1"/>
                <w:sz w:val="20"/>
              </w:rPr>
              <w:t>understand</w:t>
            </w:r>
            <w:r w:rsidRPr="00623AF4">
              <w:rPr>
                <w:rFonts w:ascii="Times New Roman" w:eastAsia="Calibri" w:hAnsi="Times New Roman" w:cs="Times New Roman"/>
                <w:bCs w:val="0"/>
                <w:i/>
                <w:color w:val="000000"/>
                <w:spacing w:val="-3"/>
                <w:sz w:val="20"/>
              </w:rPr>
              <w:t xml:space="preserve"> </w:t>
            </w:r>
            <w:r w:rsidRPr="00623AF4">
              <w:rPr>
                <w:rFonts w:ascii="Times New Roman" w:eastAsia="Calibri" w:hAnsi="Times New Roman" w:cs="Times New Roman"/>
                <w:bCs w:val="0"/>
                <w:i/>
                <w:color w:val="000000"/>
                <w:spacing w:val="-1"/>
                <w:sz w:val="20"/>
              </w:rPr>
              <w:t>theories</w:t>
            </w:r>
            <w:r w:rsidRPr="00623AF4">
              <w:rPr>
                <w:rFonts w:ascii="Times New Roman" w:eastAsia="Calibri" w:hAnsi="Times New Roman" w:cs="Times New Roman"/>
                <w:bCs w:val="0"/>
                <w:i/>
                <w:color w:val="000000"/>
                <w:spacing w:val="-5"/>
                <w:sz w:val="20"/>
              </w:rPr>
              <w:t xml:space="preserve"> </w:t>
            </w:r>
            <w:r w:rsidRPr="00623AF4">
              <w:rPr>
                <w:rFonts w:ascii="Times New Roman" w:eastAsia="Calibri" w:hAnsi="Times New Roman" w:cs="Times New Roman"/>
                <w:bCs w:val="0"/>
                <w:i/>
                <w:color w:val="000000"/>
                <w:sz w:val="20"/>
              </w:rPr>
              <w:t>of</w:t>
            </w:r>
            <w:r w:rsidRPr="00623AF4">
              <w:rPr>
                <w:rFonts w:ascii="Times New Roman" w:eastAsia="Calibri" w:hAnsi="Times New Roman" w:cs="Times New Roman"/>
                <w:bCs w:val="0"/>
                <w:i/>
                <w:color w:val="000000"/>
                <w:spacing w:val="-6"/>
                <w:sz w:val="20"/>
              </w:rPr>
              <w:t xml:space="preserve"> </w:t>
            </w:r>
            <w:r w:rsidRPr="00623AF4">
              <w:rPr>
                <w:rFonts w:ascii="Times New Roman" w:eastAsia="Calibri" w:hAnsi="Times New Roman" w:cs="Times New Roman"/>
                <w:bCs w:val="0"/>
                <w:i/>
                <w:color w:val="000000"/>
                <w:sz w:val="20"/>
              </w:rPr>
              <w:t>human</w:t>
            </w:r>
            <w:r w:rsidRPr="00623AF4">
              <w:rPr>
                <w:rFonts w:ascii="Times New Roman" w:eastAsia="Calibri" w:hAnsi="Times New Roman" w:cs="Times New Roman"/>
                <w:bCs w:val="0"/>
                <w:i/>
                <w:color w:val="000000"/>
                <w:spacing w:val="-5"/>
                <w:sz w:val="20"/>
              </w:rPr>
              <w:t xml:space="preserve"> </w:t>
            </w:r>
            <w:r w:rsidRPr="00623AF4">
              <w:rPr>
                <w:rFonts w:ascii="Times New Roman" w:eastAsia="Calibri" w:hAnsi="Times New Roman" w:cs="Times New Roman"/>
                <w:bCs w:val="0"/>
                <w:i/>
                <w:color w:val="000000"/>
                <w:sz w:val="20"/>
              </w:rPr>
              <w:t>behavior</w:t>
            </w:r>
            <w:r w:rsidRPr="00623AF4">
              <w:rPr>
                <w:rFonts w:ascii="Times New Roman" w:eastAsia="Calibri" w:hAnsi="Times New Roman" w:cs="Times New Roman"/>
                <w:bCs w:val="0"/>
                <w:i/>
                <w:color w:val="000000"/>
                <w:spacing w:val="-5"/>
                <w:sz w:val="20"/>
              </w:rPr>
              <w:t xml:space="preserve"> </w:t>
            </w:r>
            <w:r w:rsidRPr="00623AF4">
              <w:rPr>
                <w:rFonts w:ascii="Times New Roman" w:eastAsia="Calibri" w:hAnsi="Times New Roman" w:cs="Times New Roman"/>
                <w:bCs w:val="0"/>
                <w:i/>
                <w:color w:val="000000"/>
                <w:sz w:val="20"/>
              </w:rPr>
              <w:t>and</w:t>
            </w:r>
            <w:r w:rsidRPr="00623AF4">
              <w:rPr>
                <w:rFonts w:ascii="Times New Roman" w:eastAsia="Calibri" w:hAnsi="Times New Roman" w:cs="Times New Roman"/>
                <w:bCs w:val="0"/>
                <w:i/>
                <w:color w:val="000000"/>
                <w:spacing w:val="-5"/>
                <w:sz w:val="20"/>
              </w:rPr>
              <w:t xml:space="preserve"> </w:t>
            </w:r>
            <w:r w:rsidRPr="00623AF4">
              <w:rPr>
                <w:rFonts w:ascii="Times New Roman" w:eastAsia="Calibri" w:hAnsi="Times New Roman" w:cs="Times New Roman"/>
                <w:bCs w:val="0"/>
                <w:i/>
                <w:color w:val="000000"/>
                <w:spacing w:val="-1"/>
                <w:sz w:val="20"/>
              </w:rPr>
              <w:t>the</w:t>
            </w:r>
            <w:r w:rsidRPr="00623AF4">
              <w:rPr>
                <w:rFonts w:ascii="Times New Roman" w:eastAsia="Calibri" w:hAnsi="Times New Roman" w:cs="Times New Roman"/>
                <w:bCs w:val="0"/>
                <w:i/>
                <w:color w:val="000000"/>
                <w:spacing w:val="-5"/>
                <w:sz w:val="20"/>
              </w:rPr>
              <w:t xml:space="preserve"> </w:t>
            </w:r>
            <w:r w:rsidRPr="00623AF4">
              <w:rPr>
                <w:rFonts w:ascii="Times New Roman" w:eastAsia="Calibri" w:hAnsi="Times New Roman" w:cs="Times New Roman"/>
                <w:bCs w:val="0"/>
                <w:i/>
                <w:color w:val="000000"/>
                <w:sz w:val="20"/>
              </w:rPr>
              <w:t>social</w:t>
            </w:r>
            <w:r w:rsidRPr="00623AF4">
              <w:rPr>
                <w:rFonts w:ascii="Times New Roman" w:eastAsia="Calibri" w:hAnsi="Times New Roman" w:cs="Times New Roman"/>
                <w:bCs w:val="0"/>
                <w:i/>
                <w:color w:val="000000"/>
                <w:spacing w:val="-4"/>
                <w:sz w:val="20"/>
              </w:rPr>
              <w:t xml:space="preserve"> </w:t>
            </w:r>
            <w:r w:rsidRPr="00623AF4">
              <w:rPr>
                <w:rFonts w:ascii="Times New Roman" w:eastAsia="Calibri" w:hAnsi="Times New Roman" w:cs="Times New Roman"/>
                <w:bCs w:val="0"/>
                <w:i/>
                <w:color w:val="000000"/>
                <w:spacing w:val="-1"/>
                <w:sz w:val="20"/>
              </w:rPr>
              <w:t>environment,</w:t>
            </w:r>
            <w:r w:rsidRPr="00623AF4">
              <w:rPr>
                <w:rFonts w:ascii="Times New Roman" w:eastAsia="Calibri" w:hAnsi="Times New Roman" w:cs="Times New Roman"/>
                <w:bCs w:val="0"/>
                <w:i/>
                <w:color w:val="000000"/>
                <w:spacing w:val="-4"/>
                <w:sz w:val="20"/>
              </w:rPr>
              <w:t xml:space="preserve"> </w:t>
            </w:r>
            <w:r w:rsidRPr="00623AF4">
              <w:rPr>
                <w:rFonts w:ascii="Times New Roman" w:eastAsia="Calibri" w:hAnsi="Times New Roman" w:cs="Times New Roman"/>
                <w:bCs w:val="0"/>
                <w:i/>
                <w:color w:val="000000"/>
                <w:spacing w:val="-1"/>
                <w:sz w:val="20"/>
              </w:rPr>
              <w:t>and</w:t>
            </w:r>
            <w:r w:rsidRPr="00623AF4">
              <w:rPr>
                <w:rFonts w:ascii="Times New Roman" w:eastAsia="Calibri" w:hAnsi="Times New Roman" w:cs="Times New Roman"/>
                <w:bCs w:val="0"/>
                <w:i/>
                <w:color w:val="000000"/>
                <w:spacing w:val="-5"/>
                <w:sz w:val="20"/>
              </w:rPr>
              <w:t xml:space="preserve"> critically evaluate and apply this knowledge in</w:t>
            </w:r>
            <w:r w:rsidRPr="00623AF4">
              <w:rPr>
                <w:rFonts w:ascii="Times New Roman" w:eastAsia="Calibri" w:hAnsi="Times New Roman" w:cs="Times New Roman"/>
                <w:bCs w:val="0"/>
                <w:i/>
                <w:color w:val="000000"/>
                <w:spacing w:val="-7"/>
                <w:sz w:val="20"/>
              </w:rPr>
              <w:t xml:space="preserve"> </w:t>
            </w:r>
            <w:r w:rsidRPr="00623AF4">
              <w:rPr>
                <w:rFonts w:ascii="Times New Roman" w:eastAsia="Calibri" w:hAnsi="Times New Roman" w:cs="Times New Roman"/>
                <w:bCs w:val="0"/>
                <w:i/>
                <w:color w:val="000000"/>
                <w:sz w:val="20"/>
              </w:rPr>
              <w:t>the</w:t>
            </w:r>
            <w:r w:rsidRPr="00623AF4">
              <w:rPr>
                <w:rFonts w:ascii="Times New Roman" w:eastAsia="Calibri" w:hAnsi="Times New Roman" w:cs="Times New Roman"/>
                <w:bCs w:val="0"/>
                <w:i/>
                <w:color w:val="000000"/>
                <w:spacing w:val="-6"/>
                <w:sz w:val="20"/>
              </w:rPr>
              <w:t xml:space="preserve"> </w:t>
            </w:r>
            <w:r w:rsidRPr="00623AF4">
              <w:rPr>
                <w:rFonts w:ascii="Times New Roman" w:eastAsia="Calibri" w:hAnsi="Times New Roman" w:cs="Times New Roman"/>
                <w:bCs w:val="0"/>
                <w:i/>
                <w:color w:val="000000"/>
                <w:spacing w:val="-1"/>
                <w:sz w:val="20"/>
              </w:rPr>
              <w:t>assessment</w:t>
            </w:r>
            <w:r w:rsidRPr="00623AF4">
              <w:rPr>
                <w:rFonts w:ascii="Times New Roman" w:eastAsia="Calibri" w:hAnsi="Times New Roman" w:cs="Times New Roman"/>
                <w:bCs w:val="0"/>
                <w:i/>
                <w:color w:val="000000"/>
                <w:spacing w:val="-4"/>
                <w:sz w:val="20"/>
              </w:rPr>
              <w:t xml:space="preserve"> </w:t>
            </w:r>
            <w:r w:rsidRPr="00623AF4">
              <w:rPr>
                <w:rFonts w:ascii="Times New Roman" w:eastAsia="Calibri" w:hAnsi="Times New Roman" w:cs="Times New Roman"/>
                <w:bCs w:val="0"/>
                <w:i/>
                <w:color w:val="000000"/>
                <w:sz w:val="20"/>
              </w:rPr>
              <w:t>of</w:t>
            </w:r>
            <w:r w:rsidRPr="00623AF4">
              <w:rPr>
                <w:rFonts w:ascii="Times New Roman" w:eastAsia="Calibri" w:hAnsi="Times New Roman" w:cs="Times New Roman"/>
                <w:bCs w:val="0"/>
                <w:i/>
                <w:color w:val="000000"/>
                <w:spacing w:val="-5"/>
                <w:sz w:val="20"/>
              </w:rPr>
              <w:t xml:space="preserve"> </w:t>
            </w:r>
            <w:r w:rsidRPr="00623AF4">
              <w:rPr>
                <w:rFonts w:ascii="Times New Roman" w:eastAsia="Calibri" w:hAnsi="Times New Roman" w:cs="Times New Roman"/>
                <w:bCs w:val="0"/>
                <w:i/>
                <w:color w:val="000000"/>
                <w:spacing w:val="-1"/>
                <w:sz w:val="20"/>
              </w:rPr>
              <w:t>diverse</w:t>
            </w:r>
            <w:r w:rsidRPr="00623AF4">
              <w:rPr>
                <w:rFonts w:ascii="Times New Roman" w:eastAsia="Calibri" w:hAnsi="Times New Roman" w:cs="Times New Roman"/>
                <w:bCs w:val="0"/>
                <w:i/>
                <w:color w:val="000000"/>
                <w:spacing w:val="-5"/>
                <w:sz w:val="20"/>
              </w:rPr>
              <w:t xml:space="preserve"> </w:t>
            </w:r>
            <w:r w:rsidRPr="00623AF4">
              <w:rPr>
                <w:rFonts w:ascii="Times New Roman" w:eastAsia="Calibri" w:hAnsi="Times New Roman" w:cs="Times New Roman"/>
                <w:bCs w:val="0"/>
                <w:i/>
                <w:color w:val="000000"/>
                <w:sz w:val="20"/>
              </w:rPr>
              <w:t>clients</w:t>
            </w:r>
            <w:r w:rsidRPr="00623AF4">
              <w:rPr>
                <w:rFonts w:ascii="Times New Roman" w:eastAsia="Calibri" w:hAnsi="Times New Roman" w:cs="Times New Roman"/>
                <w:bCs w:val="0"/>
                <w:i/>
                <w:color w:val="000000"/>
                <w:spacing w:val="-7"/>
                <w:sz w:val="20"/>
              </w:rPr>
              <w:t xml:space="preserve"> </w:t>
            </w:r>
            <w:r w:rsidRPr="00623AF4">
              <w:rPr>
                <w:rFonts w:ascii="Times New Roman" w:eastAsia="Calibri" w:hAnsi="Times New Roman" w:cs="Times New Roman"/>
                <w:bCs w:val="0"/>
                <w:i/>
                <w:color w:val="000000"/>
                <w:sz w:val="20"/>
              </w:rPr>
              <w:t>and</w:t>
            </w:r>
            <w:r w:rsidRPr="00623AF4">
              <w:rPr>
                <w:rFonts w:ascii="Times New Roman" w:eastAsia="Calibri" w:hAnsi="Times New Roman" w:cs="Times New Roman"/>
                <w:bCs w:val="0"/>
                <w:i/>
                <w:color w:val="000000"/>
                <w:spacing w:val="-5"/>
                <w:sz w:val="20"/>
              </w:rPr>
              <w:t xml:space="preserve"> </w:t>
            </w:r>
            <w:r w:rsidRPr="00623AF4">
              <w:rPr>
                <w:rFonts w:ascii="Times New Roman" w:eastAsia="Calibri" w:hAnsi="Times New Roman" w:cs="Times New Roman"/>
                <w:bCs w:val="0"/>
                <w:i/>
                <w:color w:val="000000"/>
                <w:spacing w:val="-1"/>
                <w:sz w:val="20"/>
              </w:rPr>
              <w:t>constituencies,</w:t>
            </w:r>
            <w:r w:rsidRPr="00623AF4">
              <w:rPr>
                <w:rFonts w:ascii="Times New Roman" w:eastAsia="Calibri" w:hAnsi="Times New Roman" w:cs="Times New Roman"/>
                <w:bCs w:val="0"/>
                <w:i/>
                <w:color w:val="000000"/>
                <w:spacing w:val="-5"/>
                <w:sz w:val="20"/>
              </w:rPr>
              <w:t xml:space="preserve"> </w:t>
            </w:r>
            <w:r w:rsidRPr="00623AF4">
              <w:rPr>
                <w:rFonts w:ascii="Times New Roman" w:eastAsia="Calibri" w:hAnsi="Times New Roman" w:cs="Times New Roman"/>
                <w:bCs w:val="0"/>
                <w:i/>
                <w:color w:val="000000"/>
                <w:sz w:val="20"/>
              </w:rPr>
              <w:t>including</w:t>
            </w:r>
            <w:r w:rsidRPr="00623AF4">
              <w:rPr>
                <w:rFonts w:ascii="Times New Roman" w:eastAsia="Calibri" w:hAnsi="Times New Roman" w:cs="Times New Roman"/>
                <w:bCs w:val="0"/>
                <w:i/>
                <w:color w:val="000000"/>
                <w:spacing w:val="-4"/>
                <w:sz w:val="20"/>
              </w:rPr>
              <w:t xml:space="preserve"> </w:t>
            </w:r>
            <w:r w:rsidRPr="00623AF4">
              <w:rPr>
                <w:rFonts w:ascii="Times New Roman" w:eastAsia="Calibri" w:hAnsi="Times New Roman" w:cs="Times New Roman"/>
                <w:bCs w:val="0"/>
                <w:i/>
                <w:color w:val="000000"/>
                <w:spacing w:val="-1"/>
                <w:sz w:val="20"/>
              </w:rPr>
              <w:t>individuals,</w:t>
            </w:r>
            <w:r w:rsidRPr="00623AF4">
              <w:rPr>
                <w:rFonts w:ascii="Times New Roman" w:eastAsia="Calibri" w:hAnsi="Times New Roman" w:cs="Times New Roman"/>
                <w:bCs w:val="0"/>
                <w:i/>
                <w:color w:val="000000"/>
                <w:spacing w:val="-6"/>
                <w:sz w:val="20"/>
              </w:rPr>
              <w:t xml:space="preserve"> </w:t>
            </w:r>
            <w:r w:rsidRPr="00623AF4">
              <w:rPr>
                <w:rFonts w:ascii="Times New Roman" w:eastAsia="Calibri" w:hAnsi="Times New Roman" w:cs="Times New Roman"/>
                <w:bCs w:val="0"/>
                <w:i/>
                <w:color w:val="000000"/>
                <w:spacing w:val="-1"/>
                <w:sz w:val="20"/>
              </w:rPr>
              <w:t>families,</w:t>
            </w:r>
            <w:r w:rsidRPr="00623AF4">
              <w:rPr>
                <w:rFonts w:ascii="Times New Roman" w:eastAsia="Calibri" w:hAnsi="Times New Roman" w:cs="Times New Roman"/>
                <w:bCs w:val="0"/>
                <w:i/>
                <w:color w:val="000000"/>
                <w:spacing w:val="-5"/>
                <w:sz w:val="20"/>
              </w:rPr>
              <w:t xml:space="preserve"> </w:t>
            </w:r>
            <w:r w:rsidRPr="00623AF4">
              <w:rPr>
                <w:rFonts w:ascii="Times New Roman" w:eastAsia="Calibri" w:hAnsi="Times New Roman" w:cs="Times New Roman"/>
                <w:bCs w:val="0"/>
                <w:i/>
                <w:color w:val="000000"/>
                <w:spacing w:val="-1"/>
                <w:sz w:val="20"/>
              </w:rPr>
              <w:t>groups,</w:t>
            </w:r>
            <w:r w:rsidRPr="00623AF4">
              <w:rPr>
                <w:rFonts w:ascii="Times New Roman" w:eastAsia="Calibri" w:hAnsi="Times New Roman" w:cs="Times New Roman"/>
                <w:bCs w:val="0"/>
                <w:i/>
                <w:color w:val="000000"/>
                <w:spacing w:val="111"/>
                <w:w w:val="99"/>
                <w:sz w:val="20"/>
              </w:rPr>
              <w:t xml:space="preserve"> </w:t>
            </w:r>
            <w:r w:rsidRPr="00623AF4">
              <w:rPr>
                <w:rFonts w:ascii="Times New Roman" w:eastAsia="Calibri" w:hAnsi="Times New Roman" w:cs="Times New Roman"/>
                <w:bCs w:val="0"/>
                <w:i/>
                <w:color w:val="000000"/>
                <w:spacing w:val="-1"/>
                <w:sz w:val="20"/>
              </w:rPr>
              <w:t>organizations,</w:t>
            </w:r>
            <w:r w:rsidRPr="00623AF4">
              <w:rPr>
                <w:rFonts w:ascii="Times New Roman" w:eastAsia="Calibri" w:hAnsi="Times New Roman" w:cs="Times New Roman"/>
                <w:bCs w:val="0"/>
                <w:i/>
                <w:color w:val="000000"/>
                <w:spacing w:val="-5"/>
                <w:sz w:val="20"/>
              </w:rPr>
              <w:t xml:space="preserve"> </w:t>
            </w:r>
            <w:r w:rsidRPr="00623AF4">
              <w:rPr>
                <w:rFonts w:ascii="Times New Roman" w:eastAsia="Calibri" w:hAnsi="Times New Roman" w:cs="Times New Roman"/>
                <w:bCs w:val="0"/>
                <w:i/>
                <w:color w:val="000000"/>
                <w:sz w:val="20"/>
              </w:rPr>
              <w:t>and</w:t>
            </w:r>
            <w:r w:rsidRPr="00623AF4">
              <w:rPr>
                <w:rFonts w:ascii="Times New Roman" w:eastAsia="Calibri" w:hAnsi="Times New Roman" w:cs="Times New Roman"/>
                <w:bCs w:val="0"/>
                <w:i/>
                <w:color w:val="000000"/>
                <w:spacing w:val="-6"/>
                <w:sz w:val="20"/>
              </w:rPr>
              <w:t xml:space="preserve"> </w:t>
            </w:r>
            <w:r w:rsidRPr="00623AF4">
              <w:rPr>
                <w:rFonts w:ascii="Times New Roman" w:eastAsia="Calibri" w:hAnsi="Times New Roman" w:cs="Times New Roman"/>
                <w:bCs w:val="0"/>
                <w:i/>
                <w:color w:val="000000"/>
                <w:spacing w:val="-1"/>
                <w:sz w:val="20"/>
              </w:rPr>
              <w:t>communities.</w:t>
            </w:r>
            <w:r w:rsidRPr="00623AF4">
              <w:rPr>
                <w:rFonts w:ascii="Times New Roman" w:eastAsia="Calibri" w:hAnsi="Times New Roman" w:cs="Times New Roman"/>
                <w:bCs w:val="0"/>
                <w:i/>
                <w:color w:val="000000"/>
                <w:spacing w:val="-5"/>
                <w:sz w:val="20"/>
              </w:rPr>
              <w:t xml:space="preserve"> </w:t>
            </w:r>
            <w:r w:rsidRPr="00623AF4">
              <w:rPr>
                <w:rFonts w:ascii="Times New Roman" w:eastAsia="Calibri" w:hAnsi="Times New Roman" w:cs="Times New Roman"/>
                <w:bCs w:val="0"/>
                <w:i/>
                <w:color w:val="000000"/>
                <w:sz w:val="20"/>
              </w:rPr>
              <w:t>Social</w:t>
            </w:r>
            <w:r w:rsidRPr="00623AF4">
              <w:rPr>
                <w:rFonts w:ascii="Times New Roman" w:eastAsia="Calibri" w:hAnsi="Times New Roman" w:cs="Times New Roman"/>
                <w:bCs w:val="0"/>
                <w:i/>
                <w:color w:val="000000"/>
                <w:spacing w:val="-6"/>
                <w:sz w:val="20"/>
              </w:rPr>
              <w:t xml:space="preserve"> </w:t>
            </w:r>
            <w:r w:rsidRPr="00623AF4">
              <w:rPr>
                <w:rFonts w:ascii="Times New Roman" w:eastAsia="Calibri" w:hAnsi="Times New Roman" w:cs="Times New Roman"/>
                <w:bCs w:val="0"/>
                <w:i/>
                <w:color w:val="000000"/>
                <w:spacing w:val="-1"/>
                <w:sz w:val="20"/>
              </w:rPr>
              <w:t>workers</w:t>
            </w:r>
            <w:r w:rsidRPr="00623AF4">
              <w:rPr>
                <w:rFonts w:ascii="Times New Roman" w:eastAsia="Calibri" w:hAnsi="Times New Roman" w:cs="Times New Roman"/>
                <w:bCs w:val="0"/>
                <w:i/>
                <w:color w:val="000000"/>
                <w:spacing w:val="-7"/>
                <w:sz w:val="20"/>
              </w:rPr>
              <w:t xml:space="preserve"> </w:t>
            </w:r>
            <w:r w:rsidRPr="00623AF4">
              <w:rPr>
                <w:rFonts w:ascii="Times New Roman" w:eastAsia="Calibri" w:hAnsi="Times New Roman" w:cs="Times New Roman"/>
                <w:bCs w:val="0"/>
                <w:i/>
                <w:color w:val="000000"/>
                <w:spacing w:val="-1"/>
                <w:sz w:val="20"/>
              </w:rPr>
              <w:t>understand</w:t>
            </w:r>
            <w:r w:rsidRPr="00623AF4">
              <w:rPr>
                <w:rFonts w:ascii="Times New Roman" w:eastAsia="Calibri" w:hAnsi="Times New Roman" w:cs="Times New Roman"/>
                <w:bCs w:val="0"/>
                <w:i/>
                <w:color w:val="000000"/>
                <w:spacing w:val="-5"/>
                <w:sz w:val="20"/>
              </w:rPr>
              <w:t xml:space="preserve"> </w:t>
            </w:r>
            <w:r w:rsidRPr="00623AF4">
              <w:rPr>
                <w:rFonts w:ascii="Times New Roman" w:eastAsia="Calibri" w:hAnsi="Times New Roman" w:cs="Times New Roman"/>
                <w:bCs w:val="0"/>
                <w:i/>
                <w:color w:val="000000"/>
                <w:sz w:val="20"/>
              </w:rPr>
              <w:t>methods</w:t>
            </w:r>
            <w:r w:rsidRPr="00623AF4">
              <w:rPr>
                <w:rFonts w:ascii="Times New Roman" w:eastAsia="Calibri" w:hAnsi="Times New Roman" w:cs="Times New Roman"/>
                <w:bCs w:val="0"/>
                <w:i/>
                <w:color w:val="000000"/>
                <w:spacing w:val="-5"/>
                <w:sz w:val="20"/>
              </w:rPr>
              <w:t xml:space="preserve"> </w:t>
            </w:r>
            <w:r w:rsidRPr="00623AF4">
              <w:rPr>
                <w:rFonts w:ascii="Times New Roman" w:eastAsia="Calibri" w:hAnsi="Times New Roman" w:cs="Times New Roman"/>
                <w:bCs w:val="0"/>
                <w:i/>
                <w:color w:val="000000"/>
                <w:sz w:val="20"/>
              </w:rPr>
              <w:t>of</w:t>
            </w:r>
            <w:r w:rsidRPr="00623AF4">
              <w:rPr>
                <w:rFonts w:ascii="Times New Roman" w:eastAsia="Calibri" w:hAnsi="Times New Roman" w:cs="Times New Roman"/>
                <w:bCs w:val="0"/>
                <w:i/>
                <w:color w:val="000000"/>
                <w:spacing w:val="-8"/>
                <w:sz w:val="20"/>
              </w:rPr>
              <w:t xml:space="preserve"> </w:t>
            </w:r>
            <w:r w:rsidRPr="00623AF4">
              <w:rPr>
                <w:rFonts w:ascii="Times New Roman" w:eastAsia="Calibri" w:hAnsi="Times New Roman" w:cs="Times New Roman"/>
                <w:bCs w:val="0"/>
                <w:i/>
                <w:color w:val="000000"/>
                <w:spacing w:val="-1"/>
                <w:sz w:val="20"/>
              </w:rPr>
              <w:t>assessment</w:t>
            </w:r>
            <w:r w:rsidRPr="00623AF4">
              <w:rPr>
                <w:rFonts w:ascii="Times New Roman" w:eastAsia="Calibri" w:hAnsi="Times New Roman" w:cs="Times New Roman"/>
                <w:bCs w:val="0"/>
                <w:i/>
                <w:color w:val="000000"/>
                <w:spacing w:val="-6"/>
                <w:sz w:val="20"/>
              </w:rPr>
              <w:t xml:space="preserve"> </w:t>
            </w:r>
            <w:r w:rsidRPr="00623AF4">
              <w:rPr>
                <w:rFonts w:ascii="Times New Roman" w:eastAsia="Calibri" w:hAnsi="Times New Roman" w:cs="Times New Roman"/>
                <w:bCs w:val="0"/>
                <w:i/>
                <w:color w:val="000000"/>
                <w:spacing w:val="-1"/>
                <w:sz w:val="20"/>
              </w:rPr>
              <w:t>with</w:t>
            </w:r>
            <w:r w:rsidRPr="00623AF4">
              <w:rPr>
                <w:rFonts w:ascii="Times New Roman" w:eastAsia="Calibri" w:hAnsi="Times New Roman" w:cs="Times New Roman"/>
                <w:bCs w:val="0"/>
                <w:i/>
                <w:color w:val="000000"/>
                <w:spacing w:val="-5"/>
                <w:sz w:val="20"/>
              </w:rPr>
              <w:t xml:space="preserve"> </w:t>
            </w:r>
            <w:r w:rsidRPr="00623AF4">
              <w:rPr>
                <w:rFonts w:ascii="Times New Roman" w:eastAsia="Calibri" w:hAnsi="Times New Roman" w:cs="Times New Roman"/>
                <w:bCs w:val="0"/>
                <w:i/>
                <w:color w:val="000000"/>
                <w:spacing w:val="-1"/>
                <w:sz w:val="20"/>
              </w:rPr>
              <w:t>diverse</w:t>
            </w:r>
            <w:r w:rsidRPr="00623AF4">
              <w:rPr>
                <w:rFonts w:ascii="Times New Roman" w:eastAsia="Calibri" w:hAnsi="Times New Roman" w:cs="Times New Roman"/>
                <w:bCs w:val="0"/>
                <w:i/>
                <w:color w:val="000000"/>
                <w:spacing w:val="-5"/>
                <w:sz w:val="20"/>
              </w:rPr>
              <w:t xml:space="preserve"> </w:t>
            </w:r>
            <w:r w:rsidRPr="00623AF4">
              <w:rPr>
                <w:rFonts w:ascii="Times New Roman" w:eastAsia="Calibri" w:hAnsi="Times New Roman" w:cs="Times New Roman"/>
                <w:bCs w:val="0"/>
                <w:i/>
                <w:color w:val="000000"/>
                <w:sz w:val="20"/>
              </w:rPr>
              <w:t>clients</w:t>
            </w:r>
            <w:r w:rsidRPr="00623AF4">
              <w:rPr>
                <w:rFonts w:ascii="Times New Roman" w:eastAsia="Calibri" w:hAnsi="Times New Roman" w:cs="Times New Roman"/>
                <w:bCs w:val="0"/>
                <w:i/>
                <w:color w:val="000000"/>
                <w:spacing w:val="-7"/>
                <w:sz w:val="20"/>
              </w:rPr>
              <w:t xml:space="preserve"> </w:t>
            </w:r>
            <w:r w:rsidRPr="00623AF4">
              <w:rPr>
                <w:rFonts w:ascii="Times New Roman" w:eastAsia="Calibri" w:hAnsi="Times New Roman" w:cs="Times New Roman"/>
                <w:bCs w:val="0"/>
                <w:i/>
                <w:color w:val="000000"/>
                <w:sz w:val="20"/>
              </w:rPr>
              <w:t>and</w:t>
            </w:r>
            <w:r w:rsidRPr="00623AF4">
              <w:rPr>
                <w:rFonts w:ascii="Times New Roman" w:eastAsia="Calibri" w:hAnsi="Times New Roman" w:cs="Times New Roman"/>
                <w:bCs w:val="0"/>
                <w:i/>
                <w:color w:val="000000"/>
                <w:spacing w:val="89"/>
                <w:w w:val="99"/>
                <w:sz w:val="20"/>
              </w:rPr>
              <w:t xml:space="preserve"> </w:t>
            </w:r>
            <w:r w:rsidRPr="00623AF4">
              <w:rPr>
                <w:rFonts w:ascii="Times New Roman" w:eastAsia="Calibri" w:hAnsi="Times New Roman" w:cs="Times New Roman"/>
                <w:bCs w:val="0"/>
                <w:i/>
                <w:color w:val="000000"/>
                <w:sz w:val="20"/>
              </w:rPr>
              <w:t>constituencies</w:t>
            </w:r>
            <w:r w:rsidRPr="00623AF4">
              <w:rPr>
                <w:rFonts w:ascii="Times New Roman" w:eastAsia="Calibri" w:hAnsi="Times New Roman" w:cs="Times New Roman"/>
                <w:bCs w:val="0"/>
                <w:i/>
                <w:color w:val="000000"/>
                <w:spacing w:val="-6"/>
                <w:sz w:val="20"/>
              </w:rPr>
              <w:t xml:space="preserve"> </w:t>
            </w:r>
            <w:r w:rsidRPr="00623AF4">
              <w:rPr>
                <w:rFonts w:ascii="Times New Roman" w:eastAsia="Calibri" w:hAnsi="Times New Roman" w:cs="Times New Roman"/>
                <w:bCs w:val="0"/>
                <w:i/>
                <w:color w:val="000000"/>
                <w:sz w:val="20"/>
              </w:rPr>
              <w:t>to</w:t>
            </w:r>
            <w:r w:rsidRPr="00623AF4">
              <w:rPr>
                <w:rFonts w:ascii="Times New Roman" w:eastAsia="Calibri" w:hAnsi="Times New Roman" w:cs="Times New Roman"/>
                <w:bCs w:val="0"/>
                <w:i/>
                <w:color w:val="000000"/>
                <w:spacing w:val="-8"/>
                <w:sz w:val="20"/>
              </w:rPr>
              <w:t xml:space="preserve"> </w:t>
            </w:r>
            <w:r w:rsidRPr="00623AF4">
              <w:rPr>
                <w:rFonts w:ascii="Times New Roman" w:eastAsia="Calibri" w:hAnsi="Times New Roman" w:cs="Times New Roman"/>
                <w:bCs w:val="0"/>
                <w:i/>
                <w:color w:val="000000"/>
                <w:sz w:val="20"/>
              </w:rPr>
              <w:t>advance</w:t>
            </w:r>
            <w:r w:rsidRPr="00623AF4">
              <w:rPr>
                <w:rFonts w:ascii="Times New Roman" w:eastAsia="Calibri" w:hAnsi="Times New Roman" w:cs="Times New Roman"/>
                <w:bCs w:val="0"/>
                <w:i/>
                <w:color w:val="000000"/>
                <w:spacing w:val="-8"/>
                <w:sz w:val="20"/>
              </w:rPr>
              <w:t xml:space="preserve"> </w:t>
            </w:r>
            <w:r w:rsidRPr="00623AF4">
              <w:rPr>
                <w:rFonts w:ascii="Times New Roman" w:eastAsia="Calibri" w:hAnsi="Times New Roman" w:cs="Times New Roman"/>
                <w:bCs w:val="0"/>
                <w:i/>
                <w:color w:val="000000"/>
                <w:sz w:val="20"/>
              </w:rPr>
              <w:t>practice</w:t>
            </w:r>
            <w:r w:rsidRPr="00623AF4">
              <w:rPr>
                <w:rFonts w:ascii="Times New Roman" w:eastAsia="Calibri" w:hAnsi="Times New Roman" w:cs="Times New Roman"/>
                <w:bCs w:val="0"/>
                <w:i/>
                <w:color w:val="000000"/>
                <w:spacing w:val="-4"/>
                <w:sz w:val="20"/>
              </w:rPr>
              <w:t xml:space="preserve"> </w:t>
            </w:r>
            <w:r w:rsidRPr="00623AF4">
              <w:rPr>
                <w:rFonts w:ascii="Times New Roman" w:eastAsia="Calibri" w:hAnsi="Times New Roman" w:cs="Times New Roman"/>
                <w:bCs w:val="0"/>
                <w:i/>
                <w:color w:val="000000"/>
                <w:spacing w:val="-1"/>
                <w:sz w:val="20"/>
              </w:rPr>
              <w:t>effectiveness.</w:t>
            </w:r>
            <w:r w:rsidRPr="00623AF4">
              <w:rPr>
                <w:rFonts w:ascii="Times New Roman" w:eastAsia="Calibri" w:hAnsi="Times New Roman" w:cs="Times New Roman"/>
                <w:bCs w:val="0"/>
                <w:i/>
                <w:color w:val="000000"/>
                <w:spacing w:val="-6"/>
                <w:sz w:val="20"/>
              </w:rPr>
              <w:t xml:space="preserve"> </w:t>
            </w:r>
            <w:r w:rsidRPr="00623AF4">
              <w:rPr>
                <w:rFonts w:ascii="Times New Roman" w:eastAsia="Calibri" w:hAnsi="Times New Roman" w:cs="Times New Roman"/>
                <w:bCs w:val="0"/>
                <w:i/>
                <w:color w:val="000000"/>
                <w:sz w:val="20"/>
              </w:rPr>
              <w:t>Social</w:t>
            </w:r>
            <w:r w:rsidRPr="00623AF4">
              <w:rPr>
                <w:rFonts w:ascii="Times New Roman" w:eastAsia="Calibri" w:hAnsi="Times New Roman" w:cs="Times New Roman"/>
                <w:bCs w:val="0"/>
                <w:i/>
                <w:color w:val="000000"/>
                <w:spacing w:val="-5"/>
                <w:sz w:val="20"/>
              </w:rPr>
              <w:t xml:space="preserve"> </w:t>
            </w:r>
            <w:r w:rsidRPr="00623AF4">
              <w:rPr>
                <w:rFonts w:ascii="Times New Roman" w:eastAsia="Calibri" w:hAnsi="Times New Roman" w:cs="Times New Roman"/>
                <w:bCs w:val="0"/>
                <w:i/>
                <w:color w:val="000000"/>
                <w:spacing w:val="-1"/>
                <w:sz w:val="20"/>
              </w:rPr>
              <w:t>workers</w:t>
            </w:r>
            <w:r w:rsidRPr="00623AF4">
              <w:rPr>
                <w:rFonts w:ascii="Times New Roman" w:eastAsia="Calibri" w:hAnsi="Times New Roman" w:cs="Times New Roman"/>
                <w:bCs w:val="0"/>
                <w:i/>
                <w:color w:val="000000"/>
                <w:spacing w:val="-7"/>
                <w:sz w:val="20"/>
              </w:rPr>
              <w:t xml:space="preserve"> </w:t>
            </w:r>
            <w:r w:rsidRPr="00623AF4">
              <w:rPr>
                <w:rFonts w:ascii="Times New Roman" w:eastAsia="Calibri" w:hAnsi="Times New Roman" w:cs="Times New Roman"/>
                <w:bCs w:val="0"/>
                <w:i/>
                <w:color w:val="000000"/>
                <w:spacing w:val="-1"/>
                <w:sz w:val="20"/>
              </w:rPr>
              <w:t>recognize</w:t>
            </w:r>
            <w:r w:rsidRPr="00623AF4">
              <w:rPr>
                <w:rFonts w:ascii="Times New Roman" w:eastAsia="Calibri" w:hAnsi="Times New Roman" w:cs="Times New Roman"/>
                <w:bCs w:val="0"/>
                <w:i/>
                <w:color w:val="000000"/>
                <w:spacing w:val="-5"/>
                <w:sz w:val="20"/>
              </w:rPr>
              <w:t xml:space="preserve"> </w:t>
            </w:r>
            <w:r w:rsidRPr="00623AF4">
              <w:rPr>
                <w:rFonts w:ascii="Times New Roman" w:eastAsia="Calibri" w:hAnsi="Times New Roman" w:cs="Times New Roman"/>
                <w:bCs w:val="0"/>
                <w:i/>
                <w:color w:val="000000"/>
                <w:sz w:val="20"/>
              </w:rPr>
              <w:t>the</w:t>
            </w:r>
            <w:r w:rsidRPr="00623AF4">
              <w:rPr>
                <w:rFonts w:ascii="Times New Roman" w:eastAsia="Calibri" w:hAnsi="Times New Roman" w:cs="Times New Roman"/>
                <w:bCs w:val="0"/>
                <w:i/>
                <w:color w:val="000000"/>
                <w:spacing w:val="-5"/>
                <w:sz w:val="20"/>
              </w:rPr>
              <w:t xml:space="preserve"> </w:t>
            </w:r>
            <w:r w:rsidRPr="00623AF4">
              <w:rPr>
                <w:rFonts w:ascii="Times New Roman" w:eastAsia="Calibri" w:hAnsi="Times New Roman" w:cs="Times New Roman"/>
                <w:bCs w:val="0"/>
                <w:i/>
                <w:color w:val="000000"/>
                <w:spacing w:val="-1"/>
                <w:sz w:val="20"/>
              </w:rPr>
              <w:t>implications</w:t>
            </w:r>
            <w:r w:rsidRPr="00623AF4">
              <w:rPr>
                <w:rFonts w:ascii="Times New Roman" w:eastAsia="Calibri" w:hAnsi="Times New Roman" w:cs="Times New Roman"/>
                <w:bCs w:val="0"/>
                <w:i/>
                <w:color w:val="000000"/>
                <w:spacing w:val="-7"/>
                <w:sz w:val="20"/>
              </w:rPr>
              <w:t xml:space="preserve"> </w:t>
            </w:r>
            <w:r w:rsidRPr="00623AF4">
              <w:rPr>
                <w:rFonts w:ascii="Times New Roman" w:eastAsia="Calibri" w:hAnsi="Times New Roman" w:cs="Times New Roman"/>
                <w:bCs w:val="0"/>
                <w:i/>
                <w:color w:val="000000"/>
                <w:sz w:val="20"/>
              </w:rPr>
              <w:t>of</w:t>
            </w:r>
            <w:r w:rsidRPr="00623AF4">
              <w:rPr>
                <w:rFonts w:ascii="Times New Roman" w:eastAsia="Calibri" w:hAnsi="Times New Roman" w:cs="Times New Roman"/>
                <w:bCs w:val="0"/>
                <w:i/>
                <w:color w:val="000000"/>
                <w:spacing w:val="-7"/>
                <w:sz w:val="20"/>
              </w:rPr>
              <w:t xml:space="preserve"> </w:t>
            </w:r>
            <w:r w:rsidRPr="00623AF4">
              <w:rPr>
                <w:rFonts w:ascii="Times New Roman" w:eastAsia="Calibri" w:hAnsi="Times New Roman" w:cs="Times New Roman"/>
                <w:bCs w:val="0"/>
                <w:i/>
                <w:color w:val="000000"/>
                <w:sz w:val="20"/>
              </w:rPr>
              <w:t>the</w:t>
            </w:r>
            <w:r w:rsidRPr="00623AF4">
              <w:rPr>
                <w:rFonts w:ascii="Times New Roman" w:eastAsia="Calibri" w:hAnsi="Times New Roman" w:cs="Times New Roman"/>
                <w:bCs w:val="0"/>
                <w:i/>
                <w:color w:val="000000"/>
                <w:spacing w:val="-5"/>
                <w:sz w:val="20"/>
              </w:rPr>
              <w:t xml:space="preserve"> </w:t>
            </w:r>
            <w:r w:rsidRPr="00623AF4">
              <w:rPr>
                <w:rFonts w:ascii="Times New Roman" w:eastAsia="Calibri" w:hAnsi="Times New Roman" w:cs="Times New Roman"/>
                <w:bCs w:val="0"/>
                <w:i/>
                <w:color w:val="000000"/>
                <w:sz w:val="20"/>
              </w:rPr>
              <w:t>larger</w:t>
            </w:r>
            <w:r w:rsidRPr="00623AF4">
              <w:rPr>
                <w:rFonts w:ascii="Times New Roman" w:eastAsia="Calibri" w:hAnsi="Times New Roman" w:cs="Times New Roman"/>
                <w:bCs w:val="0"/>
                <w:i/>
                <w:color w:val="000000"/>
                <w:spacing w:val="-7"/>
                <w:sz w:val="20"/>
              </w:rPr>
              <w:t xml:space="preserve"> </w:t>
            </w:r>
            <w:r w:rsidRPr="00623AF4">
              <w:rPr>
                <w:rFonts w:ascii="Times New Roman" w:eastAsia="Calibri" w:hAnsi="Times New Roman" w:cs="Times New Roman"/>
                <w:bCs w:val="0"/>
                <w:i/>
                <w:color w:val="000000"/>
                <w:sz w:val="20"/>
              </w:rPr>
              <w:t>practice</w:t>
            </w:r>
            <w:r w:rsidRPr="00623AF4">
              <w:rPr>
                <w:rFonts w:ascii="Times New Roman" w:eastAsia="Calibri" w:hAnsi="Times New Roman" w:cs="Times New Roman"/>
                <w:bCs w:val="0"/>
                <w:i/>
                <w:color w:val="000000"/>
                <w:spacing w:val="69"/>
                <w:w w:val="99"/>
                <w:sz w:val="20"/>
              </w:rPr>
              <w:t xml:space="preserve"> </w:t>
            </w:r>
            <w:r w:rsidRPr="00623AF4">
              <w:rPr>
                <w:rFonts w:ascii="Times New Roman" w:eastAsia="Calibri" w:hAnsi="Times New Roman" w:cs="Times New Roman"/>
                <w:bCs w:val="0"/>
                <w:i/>
                <w:color w:val="000000"/>
                <w:sz w:val="20"/>
              </w:rPr>
              <w:t>context</w:t>
            </w:r>
            <w:r w:rsidRPr="00623AF4">
              <w:rPr>
                <w:rFonts w:ascii="Times New Roman" w:eastAsia="Calibri" w:hAnsi="Times New Roman" w:cs="Times New Roman"/>
                <w:bCs w:val="0"/>
                <w:i/>
                <w:color w:val="000000"/>
                <w:spacing w:val="-5"/>
                <w:sz w:val="20"/>
              </w:rPr>
              <w:t xml:space="preserve"> </w:t>
            </w:r>
            <w:r w:rsidRPr="00623AF4">
              <w:rPr>
                <w:rFonts w:ascii="Times New Roman" w:eastAsia="Calibri" w:hAnsi="Times New Roman" w:cs="Times New Roman"/>
                <w:bCs w:val="0"/>
                <w:i/>
                <w:color w:val="000000"/>
                <w:spacing w:val="-1"/>
                <w:sz w:val="20"/>
              </w:rPr>
              <w:t>in</w:t>
            </w:r>
            <w:r w:rsidRPr="00623AF4">
              <w:rPr>
                <w:rFonts w:ascii="Times New Roman" w:eastAsia="Calibri" w:hAnsi="Times New Roman" w:cs="Times New Roman"/>
                <w:bCs w:val="0"/>
                <w:i/>
                <w:color w:val="000000"/>
                <w:spacing w:val="-5"/>
                <w:sz w:val="20"/>
              </w:rPr>
              <w:t xml:space="preserve"> </w:t>
            </w:r>
            <w:r w:rsidRPr="00623AF4">
              <w:rPr>
                <w:rFonts w:ascii="Times New Roman" w:eastAsia="Calibri" w:hAnsi="Times New Roman" w:cs="Times New Roman"/>
                <w:bCs w:val="0"/>
                <w:i/>
                <w:color w:val="000000"/>
                <w:spacing w:val="-1"/>
                <w:sz w:val="20"/>
              </w:rPr>
              <w:t>the</w:t>
            </w:r>
            <w:r w:rsidRPr="00623AF4">
              <w:rPr>
                <w:rFonts w:ascii="Times New Roman" w:eastAsia="Calibri" w:hAnsi="Times New Roman" w:cs="Times New Roman"/>
                <w:bCs w:val="0"/>
                <w:i/>
                <w:color w:val="000000"/>
                <w:spacing w:val="-5"/>
                <w:sz w:val="20"/>
              </w:rPr>
              <w:t xml:space="preserve"> </w:t>
            </w:r>
            <w:r w:rsidRPr="00623AF4">
              <w:rPr>
                <w:rFonts w:ascii="Times New Roman" w:eastAsia="Calibri" w:hAnsi="Times New Roman" w:cs="Times New Roman"/>
                <w:bCs w:val="0"/>
                <w:i/>
                <w:color w:val="000000"/>
                <w:spacing w:val="-1"/>
                <w:sz w:val="20"/>
              </w:rPr>
              <w:t>assessment</w:t>
            </w:r>
            <w:r w:rsidRPr="00623AF4">
              <w:rPr>
                <w:rFonts w:ascii="Times New Roman" w:eastAsia="Calibri" w:hAnsi="Times New Roman" w:cs="Times New Roman"/>
                <w:bCs w:val="0"/>
                <w:i/>
                <w:color w:val="000000"/>
                <w:spacing w:val="-5"/>
                <w:sz w:val="20"/>
              </w:rPr>
              <w:t xml:space="preserve"> </w:t>
            </w:r>
            <w:r w:rsidRPr="00623AF4">
              <w:rPr>
                <w:rFonts w:ascii="Times New Roman" w:eastAsia="Calibri" w:hAnsi="Times New Roman" w:cs="Times New Roman"/>
                <w:bCs w:val="0"/>
                <w:i/>
                <w:color w:val="000000"/>
                <w:spacing w:val="-1"/>
                <w:sz w:val="20"/>
              </w:rPr>
              <w:t>process and value the importance of inter-professional collaboration in this process.</w:t>
            </w:r>
            <w:r w:rsidRPr="00623AF4">
              <w:rPr>
                <w:rFonts w:ascii="Times New Roman" w:eastAsia="Calibri" w:hAnsi="Times New Roman" w:cs="Times New Roman"/>
                <w:bCs w:val="0"/>
                <w:i/>
                <w:color w:val="000000"/>
                <w:spacing w:val="36"/>
                <w:sz w:val="20"/>
              </w:rPr>
              <w:t xml:space="preserve"> </w:t>
            </w:r>
            <w:r w:rsidRPr="00623AF4">
              <w:rPr>
                <w:rFonts w:ascii="Times New Roman" w:eastAsia="Calibri" w:hAnsi="Times New Roman" w:cs="Times New Roman"/>
                <w:bCs w:val="0"/>
                <w:i/>
                <w:color w:val="000000"/>
                <w:sz w:val="20"/>
              </w:rPr>
              <w:t>Social</w:t>
            </w:r>
            <w:r w:rsidRPr="00623AF4">
              <w:rPr>
                <w:rFonts w:ascii="Times New Roman" w:eastAsia="Calibri" w:hAnsi="Times New Roman" w:cs="Times New Roman"/>
                <w:bCs w:val="0"/>
                <w:i/>
                <w:color w:val="000000"/>
                <w:spacing w:val="-5"/>
                <w:sz w:val="20"/>
              </w:rPr>
              <w:t xml:space="preserve"> </w:t>
            </w:r>
            <w:r w:rsidRPr="00623AF4">
              <w:rPr>
                <w:rFonts w:ascii="Times New Roman" w:eastAsia="Calibri" w:hAnsi="Times New Roman" w:cs="Times New Roman"/>
                <w:bCs w:val="0"/>
                <w:i/>
                <w:color w:val="000000"/>
                <w:spacing w:val="-1"/>
                <w:sz w:val="20"/>
              </w:rPr>
              <w:t>workers</w:t>
            </w:r>
            <w:r w:rsidRPr="00623AF4">
              <w:rPr>
                <w:rFonts w:ascii="Times New Roman" w:eastAsia="Calibri" w:hAnsi="Times New Roman" w:cs="Times New Roman"/>
                <w:bCs w:val="0"/>
                <w:i/>
                <w:color w:val="000000"/>
                <w:spacing w:val="-5"/>
                <w:sz w:val="20"/>
              </w:rPr>
              <w:t xml:space="preserve"> </w:t>
            </w:r>
            <w:r w:rsidRPr="00623AF4">
              <w:rPr>
                <w:rFonts w:ascii="Times New Roman" w:eastAsia="Calibri" w:hAnsi="Times New Roman" w:cs="Times New Roman"/>
                <w:bCs w:val="0"/>
                <w:i/>
                <w:color w:val="000000"/>
                <w:sz w:val="20"/>
              </w:rPr>
              <w:t>understand</w:t>
            </w:r>
            <w:r w:rsidRPr="00623AF4">
              <w:rPr>
                <w:rFonts w:ascii="Times New Roman" w:eastAsia="Calibri" w:hAnsi="Times New Roman" w:cs="Times New Roman"/>
                <w:bCs w:val="0"/>
                <w:i/>
                <w:color w:val="000000"/>
                <w:spacing w:val="-4"/>
                <w:sz w:val="20"/>
              </w:rPr>
              <w:t xml:space="preserve"> </w:t>
            </w:r>
            <w:r w:rsidRPr="00623AF4">
              <w:rPr>
                <w:rFonts w:ascii="Times New Roman" w:eastAsia="Calibri" w:hAnsi="Times New Roman" w:cs="Times New Roman"/>
                <w:bCs w:val="0"/>
                <w:i/>
                <w:color w:val="000000"/>
                <w:sz w:val="20"/>
              </w:rPr>
              <w:t>how</w:t>
            </w:r>
            <w:r w:rsidRPr="00623AF4">
              <w:rPr>
                <w:rFonts w:ascii="Times New Roman" w:eastAsia="Calibri" w:hAnsi="Times New Roman" w:cs="Times New Roman"/>
                <w:bCs w:val="0"/>
                <w:i/>
                <w:color w:val="000000"/>
                <w:spacing w:val="-7"/>
                <w:sz w:val="20"/>
              </w:rPr>
              <w:t xml:space="preserve"> </w:t>
            </w:r>
            <w:r w:rsidRPr="00623AF4">
              <w:rPr>
                <w:rFonts w:ascii="Times New Roman" w:eastAsia="Calibri" w:hAnsi="Times New Roman" w:cs="Times New Roman"/>
                <w:bCs w:val="0"/>
                <w:i/>
                <w:color w:val="000000"/>
                <w:sz w:val="20"/>
              </w:rPr>
              <w:t>their</w:t>
            </w:r>
            <w:r w:rsidRPr="00623AF4">
              <w:rPr>
                <w:rFonts w:ascii="Times New Roman" w:eastAsia="Calibri" w:hAnsi="Times New Roman" w:cs="Times New Roman"/>
                <w:bCs w:val="0"/>
                <w:i/>
                <w:color w:val="000000"/>
                <w:spacing w:val="-6"/>
                <w:sz w:val="20"/>
              </w:rPr>
              <w:t xml:space="preserve"> </w:t>
            </w:r>
            <w:r w:rsidRPr="00623AF4">
              <w:rPr>
                <w:rFonts w:ascii="Times New Roman" w:eastAsia="Calibri" w:hAnsi="Times New Roman" w:cs="Times New Roman"/>
                <w:bCs w:val="0"/>
                <w:i/>
                <w:color w:val="000000"/>
                <w:spacing w:val="-1"/>
                <w:sz w:val="20"/>
              </w:rPr>
              <w:t>personal</w:t>
            </w:r>
            <w:r w:rsidRPr="00623AF4">
              <w:rPr>
                <w:rFonts w:ascii="Times New Roman" w:eastAsia="Calibri" w:hAnsi="Times New Roman" w:cs="Times New Roman"/>
                <w:bCs w:val="0"/>
                <w:i/>
                <w:color w:val="000000"/>
                <w:spacing w:val="-5"/>
                <w:sz w:val="20"/>
              </w:rPr>
              <w:t xml:space="preserve"> </w:t>
            </w:r>
            <w:r w:rsidRPr="00623AF4">
              <w:rPr>
                <w:rFonts w:ascii="Times New Roman" w:eastAsia="Calibri" w:hAnsi="Times New Roman" w:cs="Times New Roman"/>
                <w:bCs w:val="0"/>
                <w:i/>
                <w:color w:val="000000"/>
                <w:spacing w:val="-1"/>
                <w:sz w:val="20"/>
              </w:rPr>
              <w:t>experiences</w:t>
            </w:r>
            <w:r w:rsidRPr="00623AF4">
              <w:rPr>
                <w:rFonts w:ascii="Times New Roman" w:eastAsia="Calibri" w:hAnsi="Times New Roman" w:cs="Times New Roman"/>
                <w:bCs w:val="0"/>
                <w:i/>
                <w:color w:val="000000"/>
                <w:spacing w:val="-6"/>
                <w:sz w:val="20"/>
              </w:rPr>
              <w:t xml:space="preserve"> </w:t>
            </w:r>
            <w:r w:rsidRPr="00623AF4">
              <w:rPr>
                <w:rFonts w:ascii="Times New Roman" w:eastAsia="Calibri" w:hAnsi="Times New Roman" w:cs="Times New Roman"/>
                <w:bCs w:val="0"/>
                <w:i/>
                <w:color w:val="000000"/>
                <w:sz w:val="20"/>
              </w:rPr>
              <w:t>and</w:t>
            </w:r>
            <w:r w:rsidRPr="00623AF4">
              <w:rPr>
                <w:rFonts w:ascii="Times New Roman" w:eastAsia="Calibri" w:hAnsi="Times New Roman" w:cs="Times New Roman"/>
                <w:bCs w:val="0"/>
                <w:i/>
                <w:color w:val="000000"/>
                <w:spacing w:val="-5"/>
                <w:sz w:val="20"/>
              </w:rPr>
              <w:t xml:space="preserve"> </w:t>
            </w:r>
            <w:r w:rsidRPr="00623AF4">
              <w:rPr>
                <w:rFonts w:ascii="Times New Roman" w:eastAsia="Calibri" w:hAnsi="Times New Roman" w:cs="Times New Roman"/>
                <w:bCs w:val="0"/>
                <w:i/>
                <w:color w:val="000000"/>
                <w:spacing w:val="-1"/>
                <w:sz w:val="20"/>
              </w:rPr>
              <w:t xml:space="preserve">affective </w:t>
            </w:r>
            <w:proofErr w:type="gramStart"/>
            <w:r w:rsidRPr="00623AF4">
              <w:rPr>
                <w:rFonts w:ascii="Times New Roman" w:eastAsia="Calibri" w:hAnsi="Times New Roman" w:cs="Times New Roman"/>
                <w:bCs w:val="0"/>
                <w:i/>
                <w:color w:val="000000"/>
                <w:spacing w:val="-1"/>
                <w:sz w:val="20"/>
              </w:rPr>
              <w:t xml:space="preserve">reactions </w:t>
            </w:r>
            <w:r w:rsidRPr="00623AF4">
              <w:rPr>
                <w:rFonts w:ascii="Times New Roman" w:eastAsia="Calibri" w:hAnsi="Times New Roman" w:cs="Times New Roman"/>
                <w:bCs w:val="0"/>
                <w:i/>
                <w:color w:val="000000"/>
                <w:spacing w:val="-8"/>
                <w:sz w:val="20"/>
              </w:rPr>
              <w:t xml:space="preserve"> </w:t>
            </w:r>
            <w:r w:rsidRPr="00623AF4">
              <w:rPr>
                <w:rFonts w:ascii="Times New Roman" w:eastAsia="Calibri" w:hAnsi="Times New Roman" w:cs="Times New Roman"/>
                <w:bCs w:val="0"/>
                <w:i/>
                <w:color w:val="000000"/>
                <w:sz w:val="20"/>
              </w:rPr>
              <w:t>may</w:t>
            </w:r>
            <w:proofErr w:type="gramEnd"/>
            <w:r w:rsidRPr="00623AF4">
              <w:rPr>
                <w:rFonts w:ascii="Times New Roman" w:eastAsia="Calibri" w:hAnsi="Times New Roman" w:cs="Times New Roman"/>
                <w:bCs w:val="0"/>
                <w:i/>
                <w:color w:val="000000"/>
                <w:spacing w:val="-7"/>
                <w:sz w:val="20"/>
              </w:rPr>
              <w:t xml:space="preserve"> </w:t>
            </w:r>
            <w:r w:rsidRPr="00623AF4">
              <w:rPr>
                <w:rFonts w:ascii="Times New Roman" w:eastAsia="Calibri" w:hAnsi="Times New Roman" w:cs="Times New Roman"/>
                <w:bCs w:val="0"/>
                <w:i/>
                <w:color w:val="000000"/>
                <w:spacing w:val="-1"/>
                <w:sz w:val="20"/>
              </w:rPr>
              <w:t>affect</w:t>
            </w:r>
            <w:r w:rsidRPr="00623AF4">
              <w:rPr>
                <w:rFonts w:ascii="Times New Roman" w:eastAsia="Calibri" w:hAnsi="Times New Roman" w:cs="Times New Roman"/>
                <w:bCs w:val="0"/>
                <w:i/>
                <w:color w:val="000000"/>
                <w:spacing w:val="-7"/>
                <w:sz w:val="20"/>
              </w:rPr>
              <w:t xml:space="preserve"> </w:t>
            </w:r>
            <w:r w:rsidRPr="00623AF4">
              <w:rPr>
                <w:rFonts w:ascii="Times New Roman" w:eastAsia="Calibri" w:hAnsi="Times New Roman" w:cs="Times New Roman"/>
                <w:bCs w:val="0"/>
                <w:i/>
                <w:color w:val="000000"/>
                <w:sz w:val="20"/>
              </w:rPr>
              <w:t>their</w:t>
            </w:r>
            <w:r w:rsidRPr="00623AF4">
              <w:rPr>
                <w:rFonts w:ascii="Times New Roman" w:eastAsia="Calibri" w:hAnsi="Times New Roman" w:cs="Times New Roman"/>
                <w:bCs w:val="0"/>
                <w:i/>
                <w:color w:val="000000"/>
                <w:spacing w:val="-8"/>
                <w:sz w:val="20"/>
              </w:rPr>
              <w:t xml:space="preserve"> </w:t>
            </w:r>
            <w:r w:rsidRPr="00623AF4">
              <w:rPr>
                <w:rFonts w:ascii="Times New Roman" w:eastAsia="Calibri" w:hAnsi="Times New Roman" w:cs="Times New Roman"/>
                <w:bCs w:val="0"/>
                <w:i/>
                <w:color w:val="000000"/>
                <w:spacing w:val="-1"/>
                <w:sz w:val="20"/>
              </w:rPr>
              <w:t>assessment</w:t>
            </w:r>
            <w:r w:rsidRPr="00623AF4">
              <w:rPr>
                <w:rFonts w:ascii="Times New Roman" w:eastAsia="Calibri" w:hAnsi="Times New Roman" w:cs="Times New Roman"/>
                <w:bCs w:val="0"/>
                <w:i/>
                <w:color w:val="000000"/>
                <w:spacing w:val="-6"/>
                <w:sz w:val="20"/>
              </w:rPr>
              <w:t xml:space="preserve"> </w:t>
            </w:r>
            <w:r w:rsidRPr="00623AF4">
              <w:rPr>
                <w:rFonts w:ascii="Times New Roman" w:eastAsia="Calibri" w:hAnsi="Times New Roman" w:cs="Times New Roman"/>
                <w:bCs w:val="0"/>
                <w:i/>
                <w:color w:val="000000"/>
                <w:sz w:val="20"/>
              </w:rPr>
              <w:t>and</w:t>
            </w:r>
            <w:r w:rsidRPr="00623AF4">
              <w:rPr>
                <w:rFonts w:ascii="Times New Roman" w:eastAsia="Calibri" w:hAnsi="Times New Roman" w:cs="Times New Roman"/>
                <w:bCs w:val="0"/>
                <w:i/>
                <w:color w:val="000000"/>
                <w:spacing w:val="-7"/>
                <w:sz w:val="20"/>
              </w:rPr>
              <w:t xml:space="preserve"> </w:t>
            </w:r>
            <w:r w:rsidRPr="00623AF4">
              <w:rPr>
                <w:rFonts w:ascii="Times New Roman" w:eastAsia="Calibri" w:hAnsi="Times New Roman" w:cs="Times New Roman"/>
                <w:bCs w:val="0"/>
                <w:i/>
                <w:color w:val="000000"/>
                <w:sz w:val="20"/>
              </w:rPr>
              <w:t>decision-making.</w:t>
            </w:r>
          </w:p>
        </w:tc>
      </w:tr>
      <w:tr w:rsidR="00BA668E" w14:paraId="22807B9D" w14:textId="77777777" w:rsidTr="00564756">
        <w:tc>
          <w:tcPr>
            <w:cnfStyle w:val="001000000000" w:firstRow="0" w:lastRow="0" w:firstColumn="1" w:lastColumn="0" w:oddVBand="0" w:evenVBand="0" w:oddHBand="0" w:evenHBand="0" w:firstRowFirstColumn="0" w:firstRowLastColumn="0" w:lastRowFirstColumn="0" w:lastRowLastColumn="0"/>
            <w:tcW w:w="4600" w:type="dxa"/>
            <w:tcBorders>
              <w:top w:val="single" w:sz="4" w:space="0" w:color="auto"/>
              <w:left w:val="single" w:sz="4" w:space="0" w:color="auto"/>
              <w:bottom w:val="single" w:sz="4" w:space="0" w:color="auto"/>
              <w:right w:val="single" w:sz="4" w:space="0" w:color="auto"/>
            </w:tcBorders>
          </w:tcPr>
          <w:p w14:paraId="424EAC00" w14:textId="77777777" w:rsidR="00BA668E" w:rsidRDefault="00BA668E" w:rsidP="00564756">
            <w:r>
              <w:t>Practice Behaviors</w:t>
            </w:r>
          </w:p>
        </w:tc>
        <w:tc>
          <w:tcPr>
            <w:tcW w:w="4538" w:type="dxa"/>
            <w:tcBorders>
              <w:top w:val="single" w:sz="4" w:space="0" w:color="auto"/>
              <w:left w:val="single" w:sz="4" w:space="0" w:color="auto"/>
              <w:bottom w:val="single" w:sz="4" w:space="0" w:color="auto"/>
              <w:right w:val="single" w:sz="4" w:space="0" w:color="auto"/>
            </w:tcBorders>
          </w:tcPr>
          <w:p w14:paraId="5F2960DA" w14:textId="77777777" w:rsidR="00BA668E" w:rsidRPr="00623AF4" w:rsidRDefault="00BA668E" w:rsidP="00564756">
            <w:pPr>
              <w:cnfStyle w:val="000000000000" w:firstRow="0" w:lastRow="0" w:firstColumn="0" w:lastColumn="0" w:oddVBand="0" w:evenVBand="0" w:oddHBand="0" w:evenHBand="0" w:firstRowFirstColumn="0" w:firstRowLastColumn="0" w:lastRowFirstColumn="0" w:lastRowLastColumn="0"/>
              <w:rPr>
                <w:b/>
              </w:rPr>
            </w:pPr>
            <w:r w:rsidRPr="00623AF4">
              <w:rPr>
                <w:b/>
              </w:rPr>
              <w:t>Practicum Learning Activities and Assignments</w:t>
            </w:r>
          </w:p>
        </w:tc>
        <w:tc>
          <w:tcPr>
            <w:tcW w:w="4357" w:type="dxa"/>
            <w:tcBorders>
              <w:top w:val="single" w:sz="4" w:space="0" w:color="auto"/>
              <w:left w:val="single" w:sz="4" w:space="0" w:color="auto"/>
              <w:bottom w:val="single" w:sz="4" w:space="0" w:color="auto"/>
              <w:right w:val="single" w:sz="4" w:space="0" w:color="auto"/>
            </w:tcBorders>
          </w:tcPr>
          <w:p w14:paraId="517577C4" w14:textId="77777777" w:rsidR="00BA668E" w:rsidRPr="00623AF4" w:rsidRDefault="00BA668E" w:rsidP="00564756">
            <w:pPr>
              <w:cnfStyle w:val="000000000000" w:firstRow="0" w:lastRow="0" w:firstColumn="0" w:lastColumn="0" w:oddVBand="0" w:evenVBand="0" w:oddHBand="0" w:evenHBand="0" w:firstRowFirstColumn="0" w:firstRowLastColumn="0" w:lastRowFirstColumn="0" w:lastRowLastColumn="0"/>
              <w:rPr>
                <w:b/>
              </w:rPr>
            </w:pPr>
            <w:r>
              <w:rPr>
                <w:b/>
              </w:rPr>
              <w:t>Student Performance will be Measured in the Following Manner:</w:t>
            </w:r>
          </w:p>
        </w:tc>
      </w:tr>
      <w:tr w:rsidR="00BA668E" w14:paraId="37F8508B" w14:textId="77777777" w:rsidTr="00564756">
        <w:trPr>
          <w:cnfStyle w:val="000000100000" w:firstRow="0" w:lastRow="0" w:firstColumn="0" w:lastColumn="0" w:oddVBand="0" w:evenVBand="0" w:oddHBand="1" w:evenHBand="0" w:firstRowFirstColumn="0" w:firstRowLastColumn="0" w:lastRowFirstColumn="0" w:lastRowLastColumn="0"/>
          <w:trHeight w:val="1340"/>
        </w:trPr>
        <w:tc>
          <w:tcPr>
            <w:cnfStyle w:val="001000000000" w:firstRow="0" w:lastRow="0" w:firstColumn="1" w:lastColumn="0" w:oddVBand="0" w:evenVBand="0" w:oddHBand="0" w:evenHBand="0" w:firstRowFirstColumn="0" w:firstRowLastColumn="0" w:lastRowFirstColumn="0" w:lastRowLastColumn="0"/>
            <w:tcW w:w="460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612EE9B" w14:textId="77777777" w:rsidR="00BA668E" w:rsidRDefault="00BA668E" w:rsidP="00564756">
            <w:pPr>
              <w:autoSpaceDE w:val="0"/>
              <w:autoSpaceDN w:val="0"/>
              <w:rPr>
                <w:rFonts w:asciiTheme="majorBidi" w:eastAsia="Arial" w:hAnsiTheme="majorBidi" w:cstheme="majorBidi"/>
                <w:bCs w:val="0"/>
                <w:w w:val="105"/>
              </w:rPr>
            </w:pPr>
            <w:r w:rsidRPr="00264F2B">
              <w:rPr>
                <w:rFonts w:asciiTheme="majorBidi" w:eastAsia="Arial" w:hAnsiTheme="majorBidi" w:cstheme="majorBidi"/>
                <w:b w:val="0"/>
                <w:w w:val="105"/>
              </w:rPr>
              <w:t xml:space="preserve">7.1 </w:t>
            </w:r>
            <w:r w:rsidRPr="00264F2B">
              <w:rPr>
                <w:rFonts w:asciiTheme="majorBidi" w:eastAsia="Calibri" w:hAnsiTheme="majorBidi" w:cstheme="majorBidi"/>
                <w:b w:val="0"/>
                <w:color w:val="000000" w:themeColor="text1"/>
                <w:spacing w:val="-1"/>
              </w:rPr>
              <w:t>Collect and organize data,</w:t>
            </w:r>
            <w:r w:rsidRPr="00264F2B">
              <w:rPr>
                <w:rFonts w:asciiTheme="majorBidi" w:eastAsia="Calibri" w:hAnsiTheme="majorBidi" w:cstheme="majorBidi"/>
                <w:b w:val="0"/>
                <w:color w:val="000000" w:themeColor="text1"/>
                <w:spacing w:val="-2"/>
              </w:rPr>
              <w:t xml:space="preserve"> </w:t>
            </w:r>
            <w:r w:rsidRPr="00264F2B">
              <w:rPr>
                <w:rFonts w:asciiTheme="majorBidi" w:eastAsia="Calibri" w:hAnsiTheme="majorBidi" w:cstheme="majorBidi"/>
                <w:b w:val="0"/>
                <w:color w:val="000000" w:themeColor="text1"/>
                <w:spacing w:val="-1"/>
              </w:rPr>
              <w:t>and</w:t>
            </w:r>
            <w:r w:rsidRPr="00264F2B">
              <w:rPr>
                <w:rFonts w:asciiTheme="majorBidi" w:eastAsia="Calibri" w:hAnsiTheme="majorBidi" w:cstheme="majorBidi"/>
                <w:b w:val="0"/>
                <w:color w:val="000000" w:themeColor="text1"/>
                <w:spacing w:val="-5"/>
              </w:rPr>
              <w:t xml:space="preserve"> apply critical thinking to </w:t>
            </w:r>
            <w:r w:rsidRPr="00264F2B">
              <w:rPr>
                <w:rFonts w:asciiTheme="majorBidi" w:eastAsia="Calibri" w:hAnsiTheme="majorBidi" w:cstheme="majorBidi"/>
                <w:b w:val="0"/>
                <w:color w:val="000000" w:themeColor="text1"/>
                <w:spacing w:val="-1"/>
              </w:rPr>
              <w:t>interpret</w:t>
            </w:r>
            <w:r w:rsidRPr="00264F2B">
              <w:rPr>
                <w:rFonts w:asciiTheme="majorBidi" w:eastAsia="Calibri" w:hAnsiTheme="majorBidi" w:cstheme="majorBidi"/>
                <w:b w:val="0"/>
                <w:color w:val="000000" w:themeColor="text1"/>
                <w:spacing w:val="28"/>
                <w:w w:val="99"/>
              </w:rPr>
              <w:t xml:space="preserve"> </w:t>
            </w:r>
            <w:r w:rsidRPr="00264F2B">
              <w:rPr>
                <w:rFonts w:asciiTheme="majorBidi" w:eastAsia="Calibri" w:hAnsiTheme="majorBidi" w:cstheme="majorBidi"/>
                <w:b w:val="0"/>
                <w:color w:val="000000" w:themeColor="text1"/>
                <w:spacing w:val="-1"/>
              </w:rPr>
              <w:t>information</w:t>
            </w:r>
            <w:r w:rsidRPr="00264F2B">
              <w:rPr>
                <w:rFonts w:asciiTheme="majorBidi" w:eastAsia="Calibri" w:hAnsiTheme="majorBidi" w:cstheme="majorBidi"/>
                <w:b w:val="0"/>
                <w:color w:val="000000" w:themeColor="text1"/>
                <w:spacing w:val="-7"/>
              </w:rPr>
              <w:t xml:space="preserve"> </w:t>
            </w:r>
            <w:r w:rsidRPr="00264F2B">
              <w:rPr>
                <w:rFonts w:asciiTheme="majorBidi" w:eastAsia="Calibri" w:hAnsiTheme="majorBidi" w:cstheme="majorBidi"/>
                <w:b w:val="0"/>
                <w:color w:val="000000" w:themeColor="text1"/>
                <w:spacing w:val="-1"/>
              </w:rPr>
              <w:t>from</w:t>
            </w:r>
            <w:r w:rsidRPr="00264F2B">
              <w:rPr>
                <w:rFonts w:asciiTheme="majorBidi" w:eastAsia="Calibri" w:hAnsiTheme="majorBidi" w:cstheme="majorBidi"/>
                <w:b w:val="0"/>
                <w:color w:val="000000" w:themeColor="text1"/>
                <w:spacing w:val="21"/>
                <w:w w:val="99"/>
              </w:rPr>
              <w:t xml:space="preserve"> </w:t>
            </w:r>
            <w:r w:rsidRPr="00264F2B">
              <w:rPr>
                <w:rFonts w:asciiTheme="majorBidi" w:eastAsia="Calibri" w:hAnsiTheme="majorBidi" w:cstheme="majorBidi"/>
                <w:b w:val="0"/>
                <w:color w:val="000000" w:themeColor="text1"/>
                <w:spacing w:val="-1"/>
              </w:rPr>
              <w:t>clients</w:t>
            </w:r>
            <w:r w:rsidRPr="00264F2B">
              <w:rPr>
                <w:rFonts w:asciiTheme="majorBidi" w:eastAsia="Calibri" w:hAnsiTheme="majorBidi" w:cstheme="majorBidi"/>
                <w:b w:val="0"/>
                <w:color w:val="000000" w:themeColor="text1"/>
                <w:spacing w:val="-3"/>
              </w:rPr>
              <w:t xml:space="preserve"> </w:t>
            </w:r>
            <w:r w:rsidRPr="00264F2B">
              <w:rPr>
                <w:rFonts w:asciiTheme="majorBidi" w:eastAsia="Calibri" w:hAnsiTheme="majorBidi" w:cstheme="majorBidi"/>
                <w:b w:val="0"/>
                <w:color w:val="000000" w:themeColor="text1"/>
              </w:rPr>
              <w:t>and</w:t>
            </w:r>
            <w:r w:rsidRPr="00264F2B">
              <w:rPr>
                <w:rFonts w:asciiTheme="majorBidi" w:eastAsia="Calibri" w:hAnsiTheme="majorBidi" w:cstheme="majorBidi"/>
                <w:b w:val="0"/>
                <w:color w:val="000000" w:themeColor="text1"/>
                <w:spacing w:val="24"/>
              </w:rPr>
              <w:t xml:space="preserve"> </w:t>
            </w:r>
            <w:r w:rsidRPr="00264F2B">
              <w:rPr>
                <w:rFonts w:asciiTheme="majorBidi" w:eastAsia="Calibri" w:hAnsiTheme="majorBidi" w:cstheme="majorBidi"/>
                <w:b w:val="0"/>
                <w:color w:val="000000" w:themeColor="text1"/>
                <w:spacing w:val="-1"/>
              </w:rPr>
              <w:t>constituencies</w:t>
            </w:r>
          </w:p>
          <w:p w14:paraId="0F588F79" w14:textId="77777777" w:rsidR="00BA668E" w:rsidRPr="003E4896" w:rsidRDefault="00BA668E" w:rsidP="00564756">
            <w:pPr>
              <w:rPr>
                <w:rFonts w:asciiTheme="majorBidi" w:eastAsia="Arial" w:hAnsiTheme="majorBidi" w:cstheme="majorBidi"/>
              </w:rPr>
            </w:pPr>
          </w:p>
          <w:p w14:paraId="5384BC4B" w14:textId="77777777" w:rsidR="00BA668E" w:rsidRPr="003E4896" w:rsidRDefault="00BA668E" w:rsidP="00564756">
            <w:pPr>
              <w:rPr>
                <w:rFonts w:asciiTheme="majorBidi" w:eastAsia="Arial" w:hAnsiTheme="majorBidi" w:cstheme="majorBidi"/>
              </w:rPr>
            </w:pPr>
          </w:p>
          <w:p w14:paraId="263870F3" w14:textId="77777777" w:rsidR="00BA668E" w:rsidRPr="003E4896" w:rsidRDefault="00BA668E" w:rsidP="00564756">
            <w:pPr>
              <w:tabs>
                <w:tab w:val="left" w:pos="2670"/>
              </w:tabs>
              <w:rPr>
                <w:rFonts w:asciiTheme="majorBidi" w:eastAsia="Arial" w:hAnsiTheme="majorBidi" w:cstheme="majorBidi"/>
              </w:rPr>
            </w:pPr>
          </w:p>
        </w:tc>
        <w:tc>
          <w:tcPr>
            <w:tcW w:w="4538" w:type="dxa"/>
            <w:tcBorders>
              <w:top w:val="single" w:sz="4" w:space="0" w:color="auto"/>
              <w:left w:val="single" w:sz="4" w:space="0" w:color="auto"/>
              <w:right w:val="single" w:sz="4" w:space="0" w:color="auto"/>
            </w:tcBorders>
            <w:shd w:val="clear" w:color="auto" w:fill="F2F2F2" w:themeFill="background1" w:themeFillShade="F2"/>
          </w:tcPr>
          <w:p w14:paraId="5E51DCBD" w14:textId="77777777" w:rsidR="00BA668E" w:rsidRPr="0094610A" w:rsidRDefault="00BA668E" w:rsidP="00564756">
            <w:pPr>
              <w:tabs>
                <w:tab w:val="center" w:pos="2161"/>
              </w:tabs>
              <w:cnfStyle w:val="000000100000" w:firstRow="0" w:lastRow="0" w:firstColumn="0" w:lastColumn="0" w:oddVBand="0" w:evenVBand="0" w:oddHBand="1" w:evenHBand="0" w:firstRowFirstColumn="0" w:firstRowLastColumn="0" w:lastRowFirstColumn="0" w:lastRowLastColumn="0"/>
              <w:rPr>
                <w:b/>
              </w:rPr>
            </w:pPr>
          </w:p>
        </w:tc>
        <w:tc>
          <w:tcPr>
            <w:tcW w:w="4357" w:type="dxa"/>
            <w:tcBorders>
              <w:left w:val="single" w:sz="4" w:space="0" w:color="auto"/>
              <w:right w:val="single" w:sz="4" w:space="0" w:color="auto"/>
            </w:tcBorders>
            <w:shd w:val="clear" w:color="auto" w:fill="F2F2F2" w:themeFill="background1" w:themeFillShade="F2"/>
          </w:tcPr>
          <w:p w14:paraId="058E1CED" w14:textId="77777777" w:rsidR="00BA668E" w:rsidRDefault="00BA668E" w:rsidP="00564756">
            <w:pPr>
              <w:cnfStyle w:val="000000100000" w:firstRow="0" w:lastRow="0" w:firstColumn="0" w:lastColumn="0" w:oddVBand="0" w:evenVBand="0" w:oddHBand="1" w:evenHBand="0" w:firstRowFirstColumn="0" w:firstRowLastColumn="0" w:lastRowFirstColumn="0" w:lastRowLastColumn="0"/>
            </w:pPr>
          </w:p>
        </w:tc>
      </w:tr>
      <w:tr w:rsidR="00BA668E" w14:paraId="32780EFC" w14:textId="77777777" w:rsidTr="00564756">
        <w:trPr>
          <w:trHeight w:val="1610"/>
        </w:trPr>
        <w:tc>
          <w:tcPr>
            <w:cnfStyle w:val="001000000000" w:firstRow="0" w:lastRow="0" w:firstColumn="1" w:lastColumn="0" w:oddVBand="0" w:evenVBand="0" w:oddHBand="0" w:evenHBand="0" w:firstRowFirstColumn="0" w:firstRowLastColumn="0" w:lastRowFirstColumn="0" w:lastRowLastColumn="0"/>
            <w:tcW w:w="4600" w:type="dxa"/>
            <w:tcBorders>
              <w:top w:val="nil"/>
              <w:left w:val="single" w:sz="4" w:space="0" w:color="auto"/>
              <w:bottom w:val="single" w:sz="4" w:space="0" w:color="auto"/>
              <w:right w:val="single" w:sz="4" w:space="0" w:color="auto"/>
            </w:tcBorders>
            <w:shd w:val="clear" w:color="auto" w:fill="F2F2F2" w:themeFill="background1" w:themeFillShade="F2"/>
          </w:tcPr>
          <w:p w14:paraId="4C36B0EC" w14:textId="77777777" w:rsidR="00BA668E" w:rsidRPr="00264F2B" w:rsidRDefault="00BA668E" w:rsidP="00564756">
            <w:pPr>
              <w:autoSpaceDE w:val="0"/>
              <w:autoSpaceDN w:val="0"/>
              <w:rPr>
                <w:rFonts w:asciiTheme="majorBidi" w:eastAsia="Arial" w:hAnsiTheme="majorBidi" w:cstheme="majorBidi"/>
                <w:b w:val="0"/>
              </w:rPr>
            </w:pPr>
            <w:r w:rsidRPr="00264F2B">
              <w:rPr>
                <w:rFonts w:asciiTheme="majorBidi" w:eastAsia="Arial" w:hAnsiTheme="majorBidi" w:cstheme="majorBidi"/>
                <w:b w:val="0"/>
                <w:w w:val="105"/>
              </w:rPr>
              <w:t xml:space="preserve">7.2 </w:t>
            </w:r>
            <w:r w:rsidRPr="00264F2B">
              <w:rPr>
                <w:rFonts w:asciiTheme="majorBidi" w:eastAsia="Calibri" w:hAnsiTheme="majorBidi" w:cstheme="majorBidi"/>
                <w:b w:val="0"/>
                <w:color w:val="000000" w:themeColor="text1"/>
                <w:spacing w:val="-1"/>
              </w:rPr>
              <w:t>Apply</w:t>
            </w:r>
            <w:r w:rsidRPr="00264F2B">
              <w:rPr>
                <w:rFonts w:asciiTheme="majorBidi" w:eastAsia="Calibri" w:hAnsiTheme="majorBidi" w:cstheme="majorBidi"/>
                <w:b w:val="0"/>
                <w:color w:val="000000" w:themeColor="text1"/>
                <w:spacing w:val="21"/>
                <w:w w:val="99"/>
              </w:rPr>
              <w:t xml:space="preserve"> </w:t>
            </w:r>
            <w:r w:rsidRPr="00264F2B">
              <w:rPr>
                <w:rFonts w:asciiTheme="majorBidi" w:eastAsia="Calibri" w:hAnsiTheme="majorBidi" w:cstheme="majorBidi"/>
                <w:b w:val="0"/>
                <w:color w:val="000000" w:themeColor="text1"/>
                <w:spacing w:val="-1"/>
              </w:rPr>
              <w:t>knowledge</w:t>
            </w:r>
            <w:r w:rsidRPr="00264F2B">
              <w:rPr>
                <w:rFonts w:asciiTheme="majorBidi" w:eastAsia="Calibri" w:hAnsiTheme="majorBidi" w:cstheme="majorBidi"/>
                <w:b w:val="0"/>
                <w:color w:val="000000" w:themeColor="text1"/>
                <w:spacing w:val="-6"/>
              </w:rPr>
              <w:t xml:space="preserve"> </w:t>
            </w:r>
            <w:r w:rsidRPr="00264F2B">
              <w:rPr>
                <w:rFonts w:asciiTheme="majorBidi" w:eastAsia="Calibri" w:hAnsiTheme="majorBidi" w:cstheme="majorBidi"/>
                <w:b w:val="0"/>
                <w:color w:val="000000" w:themeColor="text1"/>
                <w:spacing w:val="1"/>
              </w:rPr>
              <w:t>of</w:t>
            </w:r>
            <w:r w:rsidRPr="00264F2B">
              <w:rPr>
                <w:rFonts w:asciiTheme="majorBidi" w:eastAsia="Calibri" w:hAnsiTheme="majorBidi" w:cstheme="majorBidi"/>
                <w:b w:val="0"/>
                <w:color w:val="000000" w:themeColor="text1"/>
                <w:spacing w:val="24"/>
              </w:rPr>
              <w:t xml:space="preserve"> </w:t>
            </w:r>
            <w:r w:rsidRPr="00264F2B">
              <w:rPr>
                <w:rFonts w:asciiTheme="majorBidi" w:eastAsia="Calibri" w:hAnsiTheme="majorBidi" w:cstheme="majorBidi"/>
                <w:b w:val="0"/>
                <w:color w:val="000000" w:themeColor="text1"/>
                <w:spacing w:val="-1"/>
              </w:rPr>
              <w:t>human</w:t>
            </w:r>
            <w:r w:rsidRPr="00264F2B">
              <w:rPr>
                <w:rFonts w:asciiTheme="majorBidi" w:eastAsia="Calibri" w:hAnsiTheme="majorBidi" w:cstheme="majorBidi"/>
                <w:b w:val="0"/>
                <w:color w:val="000000" w:themeColor="text1"/>
                <w:spacing w:val="-3"/>
              </w:rPr>
              <w:t xml:space="preserve"> </w:t>
            </w:r>
            <w:r w:rsidRPr="00264F2B">
              <w:rPr>
                <w:rFonts w:asciiTheme="majorBidi" w:eastAsia="Calibri" w:hAnsiTheme="majorBidi" w:cstheme="majorBidi"/>
                <w:b w:val="0"/>
                <w:color w:val="000000" w:themeColor="text1"/>
                <w:spacing w:val="-1"/>
              </w:rPr>
              <w:t>behavior</w:t>
            </w:r>
            <w:r w:rsidRPr="00264F2B">
              <w:rPr>
                <w:rFonts w:asciiTheme="majorBidi" w:eastAsia="Calibri" w:hAnsiTheme="majorBidi" w:cstheme="majorBidi"/>
                <w:b w:val="0"/>
                <w:color w:val="000000" w:themeColor="text1"/>
                <w:spacing w:val="21"/>
                <w:w w:val="99"/>
              </w:rPr>
              <w:t xml:space="preserve"> </w:t>
            </w:r>
            <w:r w:rsidRPr="00264F2B">
              <w:rPr>
                <w:rFonts w:asciiTheme="majorBidi" w:eastAsia="Calibri" w:hAnsiTheme="majorBidi" w:cstheme="majorBidi"/>
                <w:b w:val="0"/>
                <w:color w:val="000000" w:themeColor="text1"/>
                <w:spacing w:val="-1"/>
              </w:rPr>
              <w:t>and</w:t>
            </w:r>
            <w:r w:rsidRPr="00264F2B">
              <w:rPr>
                <w:rFonts w:asciiTheme="majorBidi" w:eastAsia="Calibri" w:hAnsiTheme="majorBidi" w:cstheme="majorBidi"/>
                <w:b w:val="0"/>
                <w:color w:val="000000" w:themeColor="text1"/>
                <w:spacing w:val="-2"/>
              </w:rPr>
              <w:t xml:space="preserve"> </w:t>
            </w:r>
            <w:r w:rsidRPr="00264F2B">
              <w:rPr>
                <w:rFonts w:asciiTheme="majorBidi" w:eastAsia="Calibri" w:hAnsiTheme="majorBidi" w:cstheme="majorBidi"/>
                <w:b w:val="0"/>
                <w:color w:val="000000" w:themeColor="text1"/>
              </w:rPr>
              <w:t>the</w:t>
            </w:r>
            <w:r w:rsidRPr="00264F2B">
              <w:rPr>
                <w:rFonts w:asciiTheme="majorBidi" w:eastAsia="Calibri" w:hAnsiTheme="majorBidi" w:cstheme="majorBidi"/>
                <w:b w:val="0"/>
                <w:color w:val="000000" w:themeColor="text1"/>
                <w:spacing w:val="-2"/>
              </w:rPr>
              <w:t xml:space="preserve"> </w:t>
            </w:r>
            <w:r w:rsidRPr="00264F2B">
              <w:rPr>
                <w:rFonts w:asciiTheme="majorBidi" w:eastAsia="Calibri" w:hAnsiTheme="majorBidi" w:cstheme="majorBidi"/>
                <w:b w:val="0"/>
                <w:color w:val="000000" w:themeColor="text1"/>
                <w:spacing w:val="-1"/>
              </w:rPr>
              <w:t>social</w:t>
            </w:r>
            <w:r w:rsidRPr="00264F2B">
              <w:rPr>
                <w:rFonts w:asciiTheme="majorBidi" w:eastAsia="Calibri" w:hAnsiTheme="majorBidi" w:cstheme="majorBidi"/>
                <w:b w:val="0"/>
                <w:color w:val="000000" w:themeColor="text1"/>
                <w:spacing w:val="27"/>
              </w:rPr>
              <w:t xml:space="preserve"> </w:t>
            </w:r>
            <w:r w:rsidRPr="00264F2B">
              <w:rPr>
                <w:rFonts w:asciiTheme="majorBidi" w:eastAsia="Calibri" w:hAnsiTheme="majorBidi" w:cstheme="majorBidi"/>
                <w:b w:val="0"/>
                <w:color w:val="000000" w:themeColor="text1"/>
                <w:spacing w:val="-1"/>
              </w:rPr>
              <w:t>environment</w:t>
            </w:r>
            <w:r w:rsidRPr="00264F2B">
              <w:rPr>
                <w:rFonts w:asciiTheme="majorBidi" w:eastAsia="Calibri" w:hAnsiTheme="majorBidi" w:cstheme="majorBidi"/>
                <w:b w:val="0"/>
                <w:color w:val="000000" w:themeColor="text1"/>
                <w:spacing w:val="-6"/>
              </w:rPr>
              <w:t xml:space="preserve"> </w:t>
            </w:r>
            <w:r w:rsidRPr="00264F2B">
              <w:rPr>
                <w:rFonts w:asciiTheme="majorBidi" w:eastAsia="Calibri" w:hAnsiTheme="majorBidi" w:cstheme="majorBidi"/>
                <w:b w:val="0"/>
                <w:color w:val="000000" w:themeColor="text1"/>
                <w:spacing w:val="-1"/>
              </w:rPr>
              <w:t>and</w:t>
            </w:r>
            <w:r w:rsidRPr="00264F2B">
              <w:rPr>
                <w:rFonts w:asciiTheme="majorBidi" w:eastAsia="Calibri" w:hAnsiTheme="majorBidi" w:cstheme="majorBidi"/>
                <w:b w:val="0"/>
                <w:color w:val="000000" w:themeColor="text1"/>
                <w:spacing w:val="29"/>
              </w:rPr>
              <w:t xml:space="preserve"> </w:t>
            </w:r>
            <w:r w:rsidRPr="00264F2B">
              <w:rPr>
                <w:rFonts w:asciiTheme="majorBidi" w:eastAsia="Calibri" w:hAnsiTheme="majorBidi" w:cstheme="majorBidi"/>
                <w:b w:val="0"/>
                <w:color w:val="000000" w:themeColor="text1"/>
                <w:spacing w:val="-1"/>
              </w:rPr>
              <w:t>other</w:t>
            </w:r>
            <w:r w:rsidRPr="00264F2B">
              <w:rPr>
                <w:rFonts w:asciiTheme="majorBidi" w:eastAsia="Calibri" w:hAnsiTheme="majorBidi" w:cstheme="majorBidi"/>
                <w:b w:val="0"/>
                <w:color w:val="000000" w:themeColor="text1"/>
                <w:spacing w:val="-2"/>
              </w:rPr>
              <w:t xml:space="preserve"> </w:t>
            </w:r>
            <w:r w:rsidRPr="00264F2B">
              <w:rPr>
                <w:rFonts w:asciiTheme="majorBidi" w:eastAsia="Calibri" w:hAnsiTheme="majorBidi" w:cstheme="majorBidi"/>
                <w:b w:val="0"/>
                <w:color w:val="000000" w:themeColor="text1"/>
                <w:spacing w:val="-1"/>
              </w:rPr>
              <w:t>multi-</w:t>
            </w:r>
            <w:r w:rsidRPr="00264F2B">
              <w:rPr>
                <w:rFonts w:asciiTheme="majorBidi" w:eastAsia="Calibri" w:hAnsiTheme="majorBidi" w:cstheme="majorBidi"/>
                <w:b w:val="0"/>
                <w:color w:val="000000" w:themeColor="text1"/>
                <w:spacing w:val="26"/>
              </w:rPr>
              <w:t xml:space="preserve"> </w:t>
            </w:r>
            <w:r w:rsidRPr="00264F2B">
              <w:rPr>
                <w:rFonts w:asciiTheme="majorBidi" w:eastAsia="Calibri" w:hAnsiTheme="majorBidi" w:cstheme="majorBidi"/>
                <w:b w:val="0"/>
                <w:color w:val="000000" w:themeColor="text1"/>
                <w:spacing w:val="-1"/>
              </w:rPr>
              <w:t>disciplinary</w:t>
            </w:r>
            <w:r w:rsidRPr="00264F2B">
              <w:rPr>
                <w:rFonts w:asciiTheme="majorBidi" w:eastAsia="Calibri" w:hAnsiTheme="majorBidi" w:cstheme="majorBidi"/>
                <w:b w:val="0"/>
                <w:color w:val="000000" w:themeColor="text1"/>
                <w:spacing w:val="27"/>
                <w:w w:val="99"/>
              </w:rPr>
              <w:t xml:space="preserve"> </w:t>
            </w:r>
            <w:r w:rsidRPr="00264F2B">
              <w:rPr>
                <w:rFonts w:asciiTheme="majorBidi" w:eastAsia="Calibri" w:hAnsiTheme="majorBidi" w:cstheme="majorBidi"/>
                <w:b w:val="0"/>
                <w:color w:val="000000" w:themeColor="text1"/>
                <w:spacing w:val="-1"/>
              </w:rPr>
              <w:t>frameworks</w:t>
            </w:r>
            <w:r w:rsidRPr="00264F2B">
              <w:rPr>
                <w:rFonts w:asciiTheme="majorBidi" w:eastAsia="Calibri" w:hAnsiTheme="majorBidi" w:cstheme="majorBidi"/>
                <w:b w:val="0"/>
                <w:color w:val="000000" w:themeColor="text1"/>
                <w:spacing w:val="-8"/>
              </w:rPr>
              <w:t xml:space="preserve"> </w:t>
            </w:r>
            <w:r w:rsidRPr="00264F2B">
              <w:rPr>
                <w:rFonts w:asciiTheme="majorBidi" w:eastAsia="Calibri" w:hAnsiTheme="majorBidi" w:cstheme="majorBidi"/>
                <w:b w:val="0"/>
                <w:color w:val="000000" w:themeColor="text1"/>
                <w:spacing w:val="-1"/>
              </w:rPr>
              <w:t>in</w:t>
            </w:r>
            <w:r w:rsidRPr="00264F2B">
              <w:rPr>
                <w:rFonts w:asciiTheme="majorBidi" w:eastAsia="Calibri" w:hAnsiTheme="majorBidi" w:cstheme="majorBidi"/>
                <w:b w:val="0"/>
                <w:color w:val="000000" w:themeColor="text1"/>
                <w:spacing w:val="24"/>
              </w:rPr>
              <w:t xml:space="preserve"> </w:t>
            </w:r>
            <w:r w:rsidRPr="00264F2B">
              <w:rPr>
                <w:rFonts w:asciiTheme="majorBidi" w:eastAsia="Calibri" w:hAnsiTheme="majorBidi" w:cstheme="majorBidi"/>
                <w:b w:val="0"/>
                <w:color w:val="000000" w:themeColor="text1"/>
                <w:spacing w:val="-1"/>
              </w:rPr>
              <w:t xml:space="preserve">analysis </w:t>
            </w:r>
            <w:r w:rsidRPr="00264F2B">
              <w:rPr>
                <w:rFonts w:asciiTheme="majorBidi" w:eastAsia="Calibri" w:hAnsiTheme="majorBidi" w:cstheme="majorBidi"/>
                <w:b w:val="0"/>
                <w:color w:val="000000" w:themeColor="text1"/>
                <w:spacing w:val="1"/>
              </w:rPr>
              <w:t>of</w:t>
            </w:r>
            <w:r w:rsidRPr="00264F2B">
              <w:rPr>
                <w:rFonts w:asciiTheme="majorBidi" w:eastAsia="Calibri" w:hAnsiTheme="majorBidi" w:cstheme="majorBidi"/>
                <w:b w:val="0"/>
                <w:color w:val="000000" w:themeColor="text1"/>
                <w:spacing w:val="26"/>
              </w:rPr>
              <w:t xml:space="preserve"> </w:t>
            </w:r>
            <w:r w:rsidRPr="00264F2B">
              <w:rPr>
                <w:rFonts w:asciiTheme="majorBidi" w:eastAsia="Calibri" w:hAnsiTheme="majorBidi" w:cstheme="majorBidi"/>
                <w:b w:val="0"/>
                <w:color w:val="000000" w:themeColor="text1"/>
                <w:spacing w:val="-1"/>
              </w:rPr>
              <w:t>assessment</w:t>
            </w:r>
            <w:r w:rsidRPr="00264F2B">
              <w:rPr>
                <w:rFonts w:asciiTheme="majorBidi" w:eastAsia="Calibri" w:hAnsiTheme="majorBidi" w:cstheme="majorBidi"/>
                <w:b w:val="0"/>
                <w:color w:val="000000" w:themeColor="text1"/>
                <w:spacing w:val="-5"/>
              </w:rPr>
              <w:t xml:space="preserve"> </w:t>
            </w:r>
            <w:r w:rsidRPr="00264F2B">
              <w:rPr>
                <w:rFonts w:asciiTheme="majorBidi" w:eastAsia="Calibri" w:hAnsiTheme="majorBidi" w:cstheme="majorBidi"/>
                <w:b w:val="0"/>
                <w:color w:val="000000" w:themeColor="text1"/>
                <w:spacing w:val="-1"/>
              </w:rPr>
              <w:t>data</w:t>
            </w:r>
            <w:r w:rsidRPr="00264F2B">
              <w:rPr>
                <w:rFonts w:asciiTheme="majorBidi" w:eastAsia="Calibri" w:hAnsiTheme="majorBidi" w:cstheme="majorBidi"/>
                <w:b w:val="0"/>
                <w:color w:val="000000" w:themeColor="text1"/>
                <w:spacing w:val="29"/>
                <w:w w:val="99"/>
              </w:rPr>
              <w:t xml:space="preserve"> </w:t>
            </w:r>
            <w:r w:rsidRPr="00264F2B">
              <w:rPr>
                <w:rFonts w:asciiTheme="majorBidi" w:eastAsia="Calibri" w:hAnsiTheme="majorBidi" w:cstheme="majorBidi"/>
                <w:b w:val="0"/>
                <w:color w:val="000000" w:themeColor="text1"/>
              </w:rPr>
              <w:t>from</w:t>
            </w:r>
            <w:r w:rsidRPr="00264F2B">
              <w:rPr>
                <w:rFonts w:asciiTheme="majorBidi" w:eastAsia="Calibri" w:hAnsiTheme="majorBidi" w:cstheme="majorBidi"/>
                <w:b w:val="0"/>
                <w:color w:val="000000" w:themeColor="text1"/>
                <w:spacing w:val="-2"/>
              </w:rPr>
              <w:t xml:space="preserve"> </w:t>
            </w:r>
            <w:r w:rsidRPr="00264F2B">
              <w:rPr>
                <w:rFonts w:asciiTheme="majorBidi" w:eastAsia="Calibri" w:hAnsiTheme="majorBidi" w:cstheme="majorBidi"/>
                <w:b w:val="0"/>
                <w:color w:val="000000" w:themeColor="text1"/>
                <w:spacing w:val="-1"/>
              </w:rPr>
              <w:t>clients</w:t>
            </w:r>
            <w:r w:rsidRPr="00264F2B">
              <w:rPr>
                <w:rFonts w:asciiTheme="majorBidi" w:eastAsia="Calibri" w:hAnsiTheme="majorBidi" w:cstheme="majorBidi"/>
                <w:b w:val="0"/>
                <w:color w:val="000000" w:themeColor="text1"/>
                <w:spacing w:val="-3"/>
              </w:rPr>
              <w:t xml:space="preserve"> </w:t>
            </w:r>
            <w:r w:rsidRPr="00264F2B">
              <w:rPr>
                <w:rFonts w:asciiTheme="majorBidi" w:eastAsia="Calibri" w:hAnsiTheme="majorBidi" w:cstheme="majorBidi"/>
                <w:b w:val="0"/>
                <w:color w:val="000000" w:themeColor="text1"/>
                <w:spacing w:val="-1"/>
              </w:rPr>
              <w:t>and</w:t>
            </w:r>
            <w:r w:rsidRPr="00264F2B">
              <w:rPr>
                <w:rFonts w:asciiTheme="majorBidi" w:eastAsia="Calibri" w:hAnsiTheme="majorBidi" w:cstheme="majorBidi"/>
                <w:b w:val="0"/>
                <w:color w:val="000000" w:themeColor="text1"/>
                <w:spacing w:val="25"/>
              </w:rPr>
              <w:t xml:space="preserve"> </w:t>
            </w:r>
            <w:r w:rsidRPr="00264F2B">
              <w:rPr>
                <w:rFonts w:asciiTheme="majorBidi" w:eastAsia="Calibri" w:hAnsiTheme="majorBidi" w:cstheme="majorBidi"/>
                <w:b w:val="0"/>
                <w:color w:val="000000" w:themeColor="text1"/>
                <w:spacing w:val="-1"/>
              </w:rPr>
              <w:t>constituencies</w:t>
            </w:r>
          </w:p>
        </w:tc>
        <w:tc>
          <w:tcPr>
            <w:tcW w:w="4538" w:type="dxa"/>
            <w:tcBorders>
              <w:top w:val="single" w:sz="4" w:space="0" w:color="auto"/>
              <w:left w:val="single" w:sz="4" w:space="0" w:color="auto"/>
              <w:right w:val="single" w:sz="4" w:space="0" w:color="auto"/>
            </w:tcBorders>
            <w:shd w:val="clear" w:color="auto" w:fill="F2F2F2" w:themeFill="background1" w:themeFillShade="F2"/>
          </w:tcPr>
          <w:p w14:paraId="692E3210" w14:textId="77777777" w:rsidR="00BA668E" w:rsidRPr="0094610A" w:rsidRDefault="00BA668E" w:rsidP="00564756">
            <w:pPr>
              <w:tabs>
                <w:tab w:val="center" w:pos="2161"/>
              </w:tabs>
              <w:cnfStyle w:val="000000000000" w:firstRow="0" w:lastRow="0" w:firstColumn="0" w:lastColumn="0" w:oddVBand="0" w:evenVBand="0" w:oddHBand="0" w:evenHBand="0" w:firstRowFirstColumn="0" w:firstRowLastColumn="0" w:lastRowFirstColumn="0" w:lastRowLastColumn="0"/>
              <w:rPr>
                <w:b/>
              </w:rPr>
            </w:pPr>
          </w:p>
        </w:tc>
        <w:tc>
          <w:tcPr>
            <w:tcW w:w="4357" w:type="dxa"/>
            <w:tcBorders>
              <w:top w:val="single" w:sz="4" w:space="0" w:color="auto"/>
              <w:left w:val="single" w:sz="4" w:space="0" w:color="auto"/>
              <w:right w:val="single" w:sz="4" w:space="0" w:color="auto"/>
            </w:tcBorders>
            <w:shd w:val="clear" w:color="auto" w:fill="F2F2F2" w:themeFill="background1" w:themeFillShade="F2"/>
          </w:tcPr>
          <w:p w14:paraId="2C4371F8" w14:textId="77777777" w:rsidR="00BA668E" w:rsidRDefault="00BA668E" w:rsidP="00564756">
            <w:pPr>
              <w:cnfStyle w:val="000000000000" w:firstRow="0" w:lastRow="0" w:firstColumn="0" w:lastColumn="0" w:oddVBand="0" w:evenVBand="0" w:oddHBand="0" w:evenHBand="0" w:firstRowFirstColumn="0" w:firstRowLastColumn="0" w:lastRowFirstColumn="0" w:lastRowLastColumn="0"/>
            </w:pPr>
          </w:p>
        </w:tc>
      </w:tr>
      <w:tr w:rsidR="00BA668E" w14:paraId="74346B39" w14:textId="77777777" w:rsidTr="00564756">
        <w:trPr>
          <w:cnfStyle w:val="000000100000" w:firstRow="0" w:lastRow="0" w:firstColumn="0" w:lastColumn="0" w:oddVBand="0" w:evenVBand="0" w:oddHBand="1" w:evenHBand="0" w:firstRowFirstColumn="0" w:firstRowLastColumn="0" w:lastRowFirstColumn="0" w:lastRowLastColumn="0"/>
          <w:trHeight w:val="1430"/>
        </w:trPr>
        <w:tc>
          <w:tcPr>
            <w:cnfStyle w:val="001000000000" w:firstRow="0" w:lastRow="0" w:firstColumn="1" w:lastColumn="0" w:oddVBand="0" w:evenVBand="0" w:oddHBand="0" w:evenHBand="0" w:firstRowFirstColumn="0" w:firstRowLastColumn="0" w:lastRowFirstColumn="0" w:lastRowLastColumn="0"/>
            <w:tcW w:w="460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2E3B5DC" w14:textId="77777777" w:rsidR="00BA668E" w:rsidRPr="00264F2B" w:rsidRDefault="00BA668E" w:rsidP="00564756">
            <w:pPr>
              <w:autoSpaceDE w:val="0"/>
              <w:autoSpaceDN w:val="0"/>
              <w:rPr>
                <w:rFonts w:asciiTheme="majorBidi" w:eastAsia="Arial" w:hAnsiTheme="majorBidi" w:cstheme="majorBidi"/>
                <w:b w:val="0"/>
                <w:w w:val="105"/>
              </w:rPr>
            </w:pPr>
            <w:r w:rsidRPr="00264F2B">
              <w:rPr>
                <w:rFonts w:asciiTheme="majorBidi" w:eastAsia="Arial" w:hAnsiTheme="majorBidi" w:cstheme="majorBidi"/>
                <w:b w:val="0"/>
                <w:w w:val="105"/>
              </w:rPr>
              <w:lastRenderedPageBreak/>
              <w:t>7.3 Develop mutually agreed-on intervention goals and objectives based on the critical assessment of strengths, needs, and challenges within clients and constituencies</w:t>
            </w:r>
          </w:p>
        </w:tc>
        <w:tc>
          <w:tcPr>
            <w:tcW w:w="453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4C48A5F" w14:textId="77777777" w:rsidR="00BA668E" w:rsidRPr="0094610A" w:rsidRDefault="00BA668E" w:rsidP="00564756">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tc>
        <w:tc>
          <w:tcPr>
            <w:tcW w:w="435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2FD22FE" w14:textId="77777777" w:rsidR="00BA668E" w:rsidRDefault="00BA668E" w:rsidP="00564756">
            <w:pPr>
              <w:cnfStyle w:val="000000100000" w:firstRow="0" w:lastRow="0" w:firstColumn="0" w:lastColumn="0" w:oddVBand="0" w:evenVBand="0" w:oddHBand="1" w:evenHBand="0" w:firstRowFirstColumn="0" w:firstRowLastColumn="0" w:lastRowFirstColumn="0" w:lastRowLastColumn="0"/>
            </w:pPr>
          </w:p>
        </w:tc>
      </w:tr>
      <w:tr w:rsidR="00BA668E" w14:paraId="46117615" w14:textId="77777777" w:rsidTr="00564756">
        <w:trPr>
          <w:trHeight w:val="1430"/>
        </w:trPr>
        <w:tc>
          <w:tcPr>
            <w:cnfStyle w:val="001000000000" w:firstRow="0" w:lastRow="0" w:firstColumn="1" w:lastColumn="0" w:oddVBand="0" w:evenVBand="0" w:oddHBand="0" w:evenHBand="0" w:firstRowFirstColumn="0" w:firstRowLastColumn="0" w:lastRowFirstColumn="0" w:lastRowLastColumn="0"/>
            <w:tcW w:w="460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A025AC7" w14:textId="77777777" w:rsidR="00BA668E" w:rsidRPr="00264F2B" w:rsidRDefault="00BA668E" w:rsidP="00564756">
            <w:pPr>
              <w:autoSpaceDE w:val="0"/>
              <w:autoSpaceDN w:val="0"/>
              <w:rPr>
                <w:rFonts w:asciiTheme="majorBidi" w:eastAsia="Arial" w:hAnsiTheme="majorBidi" w:cstheme="majorBidi"/>
                <w:b w:val="0"/>
                <w:w w:val="105"/>
              </w:rPr>
            </w:pPr>
            <w:r w:rsidRPr="00264F2B">
              <w:rPr>
                <w:rFonts w:asciiTheme="majorBidi" w:eastAsia="Arial" w:hAnsiTheme="majorBidi" w:cstheme="majorBidi"/>
                <w:b w:val="0"/>
                <w:w w:val="105"/>
              </w:rPr>
              <w:t>7.4 Select appropriate intervention strategies based on the assessment, research knowledge, and values and preferences of clients and constituencies</w:t>
            </w:r>
          </w:p>
        </w:tc>
        <w:tc>
          <w:tcPr>
            <w:tcW w:w="453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7613B83" w14:textId="77777777" w:rsidR="00BA668E" w:rsidRPr="00647061" w:rsidRDefault="00BA668E" w:rsidP="00564756">
            <w:pPr>
              <w:tabs>
                <w:tab w:val="left" w:pos="1306"/>
              </w:tabs>
              <w:cnfStyle w:val="000000000000" w:firstRow="0" w:lastRow="0" w:firstColumn="0" w:lastColumn="0" w:oddVBand="0" w:evenVBand="0" w:oddHBand="0" w:evenHBand="0" w:firstRowFirstColumn="0" w:firstRowLastColumn="0" w:lastRowFirstColumn="0" w:lastRowLastColumn="0"/>
              <w:rPr>
                <w:b/>
              </w:rPr>
            </w:pPr>
          </w:p>
        </w:tc>
        <w:tc>
          <w:tcPr>
            <w:tcW w:w="435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8350BC6" w14:textId="77777777" w:rsidR="00BA668E" w:rsidRDefault="00BA668E" w:rsidP="00564756">
            <w:pPr>
              <w:cnfStyle w:val="000000000000" w:firstRow="0" w:lastRow="0" w:firstColumn="0" w:lastColumn="0" w:oddVBand="0" w:evenVBand="0" w:oddHBand="0" w:evenHBand="0" w:firstRowFirstColumn="0" w:firstRowLastColumn="0" w:lastRowFirstColumn="0" w:lastRowLastColumn="0"/>
            </w:pPr>
          </w:p>
        </w:tc>
      </w:tr>
      <w:tr w:rsidR="00BA668E" w14:paraId="42AD29FB" w14:textId="77777777" w:rsidTr="00564756">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13495"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26EBE497" w14:textId="77777777" w:rsidR="00BA668E" w:rsidRDefault="00BA668E" w:rsidP="00564756">
            <w:r w:rsidRPr="00C57071">
              <w:rPr>
                <w:rFonts w:eastAsia="Arial" w:cstheme="majorBidi"/>
                <w:w w:val="105"/>
              </w:rPr>
              <w:t>Advanced Practice Behaviors</w:t>
            </w:r>
          </w:p>
        </w:tc>
      </w:tr>
      <w:tr w:rsidR="00BA668E" w14:paraId="78D877B6" w14:textId="77777777" w:rsidTr="00564756">
        <w:trPr>
          <w:trHeight w:val="1250"/>
        </w:trPr>
        <w:tc>
          <w:tcPr>
            <w:cnfStyle w:val="001000000000" w:firstRow="0" w:lastRow="0" w:firstColumn="1" w:lastColumn="0" w:oddVBand="0" w:evenVBand="0" w:oddHBand="0" w:evenHBand="0" w:firstRowFirstColumn="0" w:firstRowLastColumn="0" w:lastRowFirstColumn="0" w:lastRowLastColumn="0"/>
            <w:tcW w:w="460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83053B6" w14:textId="77777777" w:rsidR="00BA668E" w:rsidRPr="001B1D0E" w:rsidRDefault="00BA668E" w:rsidP="00564756">
            <w:pPr>
              <w:adjustRightInd w:val="0"/>
              <w:spacing w:after="0" w:line="240" w:lineRule="auto"/>
              <w:contextualSpacing/>
              <w:textAlignment w:val="baseline"/>
              <w:rPr>
                <w:rFonts w:asciiTheme="majorBidi" w:hAnsiTheme="majorBidi" w:cstheme="majorBidi"/>
                <w:b w:val="0"/>
                <w:i/>
              </w:rPr>
            </w:pPr>
            <w:r w:rsidRPr="001B1D0E">
              <w:rPr>
                <w:rFonts w:asciiTheme="majorBidi" w:hAnsiTheme="majorBidi" w:cstheme="majorBidi"/>
                <w:i/>
              </w:rPr>
              <w:t xml:space="preserve">Select and modify appropriate intervention strategies based on continuous Behavioral Health assessment </w:t>
            </w:r>
          </w:p>
          <w:p w14:paraId="41081235" w14:textId="77777777" w:rsidR="00BA668E" w:rsidRPr="001B1D0E" w:rsidRDefault="00BA668E" w:rsidP="00564756">
            <w:pPr>
              <w:ind w:firstLine="720"/>
              <w:rPr>
                <w:rFonts w:asciiTheme="majorBidi" w:eastAsia="Arial" w:hAnsiTheme="majorBidi" w:cstheme="majorBidi"/>
              </w:rPr>
            </w:pPr>
          </w:p>
        </w:tc>
        <w:tc>
          <w:tcPr>
            <w:tcW w:w="453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DAF51B8" w14:textId="77777777" w:rsidR="00BA668E" w:rsidRPr="00647061" w:rsidRDefault="00BA668E" w:rsidP="00564756">
            <w:pPr>
              <w:tabs>
                <w:tab w:val="left" w:pos="1306"/>
              </w:tabs>
              <w:cnfStyle w:val="000000000000" w:firstRow="0" w:lastRow="0" w:firstColumn="0" w:lastColumn="0" w:oddVBand="0" w:evenVBand="0" w:oddHBand="0" w:evenHBand="0" w:firstRowFirstColumn="0" w:firstRowLastColumn="0" w:lastRowFirstColumn="0" w:lastRowLastColumn="0"/>
              <w:rPr>
                <w:b/>
              </w:rPr>
            </w:pPr>
          </w:p>
        </w:tc>
        <w:tc>
          <w:tcPr>
            <w:tcW w:w="435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9DEF135" w14:textId="77777777" w:rsidR="00BA668E" w:rsidRDefault="00BA668E" w:rsidP="00564756">
            <w:pPr>
              <w:cnfStyle w:val="000000000000" w:firstRow="0" w:lastRow="0" w:firstColumn="0" w:lastColumn="0" w:oddVBand="0" w:evenVBand="0" w:oddHBand="0" w:evenHBand="0" w:firstRowFirstColumn="0" w:firstRowLastColumn="0" w:lastRowFirstColumn="0" w:lastRowLastColumn="0"/>
            </w:pPr>
          </w:p>
        </w:tc>
      </w:tr>
      <w:tr w:rsidR="00BA668E" w14:paraId="7926954F" w14:textId="77777777" w:rsidTr="00564756">
        <w:trPr>
          <w:cnfStyle w:val="000000100000" w:firstRow="0" w:lastRow="0" w:firstColumn="0" w:lastColumn="0" w:oddVBand="0" w:evenVBand="0" w:oddHBand="1" w:evenHBand="0" w:firstRowFirstColumn="0" w:firstRowLastColumn="0" w:lastRowFirstColumn="0" w:lastRowLastColumn="0"/>
          <w:trHeight w:val="1250"/>
        </w:trPr>
        <w:tc>
          <w:tcPr>
            <w:cnfStyle w:val="001000000000" w:firstRow="0" w:lastRow="0" w:firstColumn="1" w:lastColumn="0" w:oddVBand="0" w:evenVBand="0" w:oddHBand="0" w:evenHBand="0" w:firstRowFirstColumn="0" w:firstRowLastColumn="0" w:lastRowFirstColumn="0" w:lastRowLastColumn="0"/>
            <w:tcW w:w="460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3756BE4" w14:textId="77777777" w:rsidR="00BA668E" w:rsidRPr="001B1D0E" w:rsidRDefault="00BA668E" w:rsidP="00564756">
            <w:pPr>
              <w:adjustRightInd w:val="0"/>
              <w:spacing w:after="0" w:line="240" w:lineRule="auto"/>
              <w:textAlignment w:val="baseline"/>
              <w:rPr>
                <w:rFonts w:asciiTheme="majorBidi" w:hAnsiTheme="majorBidi" w:cstheme="majorBidi"/>
                <w:b w:val="0"/>
                <w:i/>
              </w:rPr>
            </w:pPr>
            <w:r w:rsidRPr="001B1D0E">
              <w:rPr>
                <w:rFonts w:asciiTheme="majorBidi" w:hAnsiTheme="majorBidi" w:cstheme="majorBidi"/>
                <w:i/>
              </w:rPr>
              <w:t>Use differential diagnosis in Behavioral Healthcare practice</w:t>
            </w:r>
          </w:p>
          <w:p w14:paraId="6AB8DD85" w14:textId="77777777" w:rsidR="00BA668E" w:rsidRPr="00264F2B" w:rsidRDefault="00BA668E" w:rsidP="00564756">
            <w:pPr>
              <w:autoSpaceDE w:val="0"/>
              <w:autoSpaceDN w:val="0"/>
              <w:rPr>
                <w:rFonts w:asciiTheme="majorBidi" w:eastAsia="Arial" w:hAnsiTheme="majorBidi" w:cstheme="majorBidi"/>
                <w:b w:val="0"/>
                <w:w w:val="105"/>
              </w:rPr>
            </w:pPr>
          </w:p>
        </w:tc>
        <w:tc>
          <w:tcPr>
            <w:tcW w:w="453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1173366" w14:textId="77777777" w:rsidR="00BA668E" w:rsidRPr="00647061" w:rsidRDefault="00BA668E" w:rsidP="00564756">
            <w:pPr>
              <w:tabs>
                <w:tab w:val="left" w:pos="1306"/>
              </w:tabs>
              <w:cnfStyle w:val="000000100000" w:firstRow="0" w:lastRow="0" w:firstColumn="0" w:lastColumn="0" w:oddVBand="0" w:evenVBand="0" w:oddHBand="1" w:evenHBand="0" w:firstRowFirstColumn="0" w:firstRowLastColumn="0" w:lastRowFirstColumn="0" w:lastRowLastColumn="0"/>
              <w:rPr>
                <w:b/>
              </w:rPr>
            </w:pPr>
          </w:p>
        </w:tc>
        <w:tc>
          <w:tcPr>
            <w:tcW w:w="435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21BA21B" w14:textId="77777777" w:rsidR="00BA668E" w:rsidRDefault="00BA668E" w:rsidP="00564756">
            <w:pPr>
              <w:cnfStyle w:val="000000100000" w:firstRow="0" w:lastRow="0" w:firstColumn="0" w:lastColumn="0" w:oddVBand="0" w:evenVBand="0" w:oddHBand="1" w:evenHBand="0" w:firstRowFirstColumn="0" w:firstRowLastColumn="0" w:lastRowFirstColumn="0" w:lastRowLastColumn="0"/>
            </w:pPr>
          </w:p>
        </w:tc>
      </w:tr>
      <w:tr w:rsidR="00BA668E" w14:paraId="0E9FCDDF" w14:textId="77777777" w:rsidTr="00564756">
        <w:trPr>
          <w:trHeight w:val="1340"/>
        </w:trPr>
        <w:tc>
          <w:tcPr>
            <w:cnfStyle w:val="001000000000" w:firstRow="0" w:lastRow="0" w:firstColumn="1" w:lastColumn="0" w:oddVBand="0" w:evenVBand="0" w:oddHBand="0" w:evenHBand="0" w:firstRowFirstColumn="0" w:firstRowLastColumn="0" w:lastRowFirstColumn="0" w:lastRowLastColumn="0"/>
            <w:tcW w:w="460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83AFE0C" w14:textId="77777777" w:rsidR="00BA668E" w:rsidRPr="001B1D0E" w:rsidRDefault="00BA668E" w:rsidP="00564756">
            <w:pPr>
              <w:adjustRightInd w:val="0"/>
              <w:spacing w:after="0" w:line="240" w:lineRule="auto"/>
              <w:textAlignment w:val="baseline"/>
              <w:rPr>
                <w:rFonts w:asciiTheme="majorBidi" w:hAnsiTheme="majorBidi" w:cstheme="majorBidi"/>
                <w:b w:val="0"/>
                <w:i/>
                <w:sz w:val="20"/>
                <w:szCs w:val="20"/>
              </w:rPr>
            </w:pPr>
            <w:r w:rsidRPr="001B1D0E">
              <w:rPr>
                <w:rFonts w:asciiTheme="majorBidi" w:hAnsiTheme="majorBidi" w:cstheme="majorBidi"/>
                <w:i/>
              </w:rPr>
              <w:t>Evaluate, select, and implement appropriate Behavioral Health assessment instruments for use with target populations</w:t>
            </w:r>
          </w:p>
          <w:p w14:paraId="6A30F6FC" w14:textId="77777777" w:rsidR="00BA668E" w:rsidRPr="00264F2B" w:rsidRDefault="00BA668E" w:rsidP="00564756">
            <w:pPr>
              <w:autoSpaceDE w:val="0"/>
              <w:autoSpaceDN w:val="0"/>
              <w:rPr>
                <w:rFonts w:asciiTheme="majorBidi" w:eastAsia="Arial" w:hAnsiTheme="majorBidi" w:cstheme="majorBidi"/>
                <w:b w:val="0"/>
                <w:w w:val="105"/>
              </w:rPr>
            </w:pPr>
          </w:p>
        </w:tc>
        <w:tc>
          <w:tcPr>
            <w:tcW w:w="453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3801F93" w14:textId="77777777" w:rsidR="00BA668E" w:rsidRPr="00647061" w:rsidRDefault="00BA668E" w:rsidP="00564756">
            <w:pPr>
              <w:tabs>
                <w:tab w:val="left" w:pos="1306"/>
              </w:tabs>
              <w:cnfStyle w:val="000000000000" w:firstRow="0" w:lastRow="0" w:firstColumn="0" w:lastColumn="0" w:oddVBand="0" w:evenVBand="0" w:oddHBand="0" w:evenHBand="0" w:firstRowFirstColumn="0" w:firstRowLastColumn="0" w:lastRowFirstColumn="0" w:lastRowLastColumn="0"/>
              <w:rPr>
                <w:b/>
              </w:rPr>
            </w:pPr>
          </w:p>
        </w:tc>
        <w:tc>
          <w:tcPr>
            <w:tcW w:w="435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548382D" w14:textId="77777777" w:rsidR="00BA668E" w:rsidRDefault="00BA668E" w:rsidP="00564756">
            <w:pPr>
              <w:cnfStyle w:val="000000000000" w:firstRow="0" w:lastRow="0" w:firstColumn="0" w:lastColumn="0" w:oddVBand="0" w:evenVBand="0" w:oddHBand="0" w:evenHBand="0" w:firstRowFirstColumn="0" w:firstRowLastColumn="0" w:lastRowFirstColumn="0" w:lastRowLastColumn="0"/>
            </w:pPr>
          </w:p>
        </w:tc>
      </w:tr>
    </w:tbl>
    <w:p w14:paraId="23A9AE58" w14:textId="77777777" w:rsidR="00BA668E" w:rsidRDefault="00BA668E" w:rsidP="00BA668E"/>
    <w:p w14:paraId="3F9220A3" w14:textId="77777777" w:rsidR="00BA668E" w:rsidRDefault="00BA668E" w:rsidP="00BA668E"/>
    <w:tbl>
      <w:tblPr>
        <w:tblStyle w:val="GridTable4-Accent3"/>
        <w:tblW w:w="13495" w:type="dxa"/>
        <w:tblInd w:w="-545" w:type="dxa"/>
        <w:tblLook w:val="04A0" w:firstRow="1" w:lastRow="0" w:firstColumn="1" w:lastColumn="0" w:noHBand="0" w:noVBand="1"/>
      </w:tblPr>
      <w:tblGrid>
        <w:gridCol w:w="4616"/>
        <w:gridCol w:w="4531"/>
        <w:gridCol w:w="4348"/>
      </w:tblGrid>
      <w:tr w:rsidR="00BA668E" w14:paraId="457CDE4B" w14:textId="77777777" w:rsidTr="005647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47" w:type="dxa"/>
            <w:gridSpan w:val="2"/>
            <w:tcBorders>
              <w:top w:val="single" w:sz="4" w:space="0" w:color="auto"/>
              <w:left w:val="single" w:sz="4" w:space="0" w:color="auto"/>
            </w:tcBorders>
          </w:tcPr>
          <w:p w14:paraId="63FAEFAB" w14:textId="77777777" w:rsidR="00BA668E" w:rsidRPr="00623AF4" w:rsidRDefault="00BA668E" w:rsidP="00564756">
            <w:pPr>
              <w:rPr>
                <w:color w:val="auto"/>
              </w:rPr>
            </w:pPr>
            <w:r w:rsidRPr="00623AF4">
              <w:rPr>
                <w:color w:val="auto"/>
              </w:rPr>
              <w:t>Competency 8: Intervene with Individuals, Families, Groups, Organizations, and Communities</w:t>
            </w:r>
          </w:p>
        </w:tc>
        <w:tc>
          <w:tcPr>
            <w:tcW w:w="4348" w:type="dxa"/>
            <w:tcBorders>
              <w:top w:val="single" w:sz="4" w:space="0" w:color="auto"/>
              <w:right w:val="single" w:sz="4" w:space="0" w:color="auto"/>
            </w:tcBorders>
          </w:tcPr>
          <w:p w14:paraId="2CC966E3" w14:textId="77777777" w:rsidR="00BA668E" w:rsidRPr="00623AF4" w:rsidRDefault="00BA668E" w:rsidP="00564756">
            <w:pPr>
              <w:cnfStyle w:val="100000000000" w:firstRow="1" w:lastRow="0" w:firstColumn="0" w:lastColumn="0" w:oddVBand="0" w:evenVBand="0" w:oddHBand="0" w:evenHBand="0" w:firstRowFirstColumn="0" w:firstRowLastColumn="0" w:lastRowFirstColumn="0" w:lastRowLastColumn="0"/>
            </w:pPr>
          </w:p>
        </w:tc>
      </w:tr>
      <w:tr w:rsidR="00BA668E" w14:paraId="6622528F" w14:textId="77777777" w:rsidTr="005647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95" w:type="dxa"/>
            <w:gridSpan w:val="3"/>
            <w:tcBorders>
              <w:left w:val="single" w:sz="4" w:space="0" w:color="auto"/>
              <w:right w:val="single" w:sz="4" w:space="0" w:color="auto"/>
            </w:tcBorders>
          </w:tcPr>
          <w:p w14:paraId="6268B631" w14:textId="77777777" w:rsidR="00BA668E" w:rsidRPr="00623AF4" w:rsidRDefault="00BA668E" w:rsidP="00564756">
            <w:pPr>
              <w:rPr>
                <w:rFonts w:ascii="Times New Roman" w:eastAsia="Calibri" w:hAnsi="Times New Roman" w:cs="Times New Roman"/>
                <w:i/>
                <w:color w:val="000000"/>
                <w:sz w:val="20"/>
              </w:rPr>
            </w:pPr>
            <w:r w:rsidRPr="00623AF4">
              <w:rPr>
                <w:rFonts w:ascii="Times New Roman" w:eastAsia="Calibri" w:hAnsi="Times New Roman" w:cs="Times New Roman"/>
                <w:bCs w:val="0"/>
                <w:i/>
                <w:color w:val="000000"/>
                <w:sz w:val="20"/>
              </w:rPr>
              <w:t>Social</w:t>
            </w:r>
            <w:r w:rsidRPr="00623AF4">
              <w:rPr>
                <w:rFonts w:ascii="Times New Roman" w:eastAsia="Calibri" w:hAnsi="Times New Roman" w:cs="Times New Roman"/>
                <w:bCs w:val="0"/>
                <w:i/>
                <w:color w:val="000000"/>
                <w:spacing w:val="-5"/>
                <w:sz w:val="20"/>
              </w:rPr>
              <w:t xml:space="preserve"> </w:t>
            </w:r>
            <w:r w:rsidRPr="00623AF4">
              <w:rPr>
                <w:rFonts w:ascii="Times New Roman" w:eastAsia="Calibri" w:hAnsi="Times New Roman" w:cs="Times New Roman"/>
                <w:bCs w:val="0"/>
                <w:i/>
                <w:color w:val="000000"/>
                <w:spacing w:val="-1"/>
                <w:sz w:val="20"/>
              </w:rPr>
              <w:t>workers</w:t>
            </w:r>
            <w:r w:rsidRPr="00623AF4">
              <w:rPr>
                <w:rFonts w:ascii="Times New Roman" w:eastAsia="Calibri" w:hAnsi="Times New Roman" w:cs="Times New Roman"/>
                <w:bCs w:val="0"/>
                <w:i/>
                <w:color w:val="000000"/>
                <w:spacing w:val="-5"/>
                <w:sz w:val="20"/>
              </w:rPr>
              <w:t xml:space="preserve"> </w:t>
            </w:r>
            <w:r w:rsidRPr="00623AF4">
              <w:rPr>
                <w:rFonts w:ascii="Times New Roman" w:eastAsia="Calibri" w:hAnsi="Times New Roman" w:cs="Times New Roman"/>
                <w:bCs w:val="0"/>
                <w:i/>
                <w:color w:val="000000"/>
                <w:spacing w:val="-1"/>
                <w:sz w:val="20"/>
              </w:rPr>
              <w:t>understand</w:t>
            </w:r>
            <w:r w:rsidRPr="00623AF4">
              <w:rPr>
                <w:rFonts w:ascii="Times New Roman" w:eastAsia="Calibri" w:hAnsi="Times New Roman" w:cs="Times New Roman"/>
                <w:bCs w:val="0"/>
                <w:i/>
                <w:color w:val="000000"/>
                <w:spacing w:val="-4"/>
                <w:sz w:val="20"/>
              </w:rPr>
              <w:t xml:space="preserve"> </w:t>
            </w:r>
            <w:r w:rsidRPr="00623AF4">
              <w:rPr>
                <w:rFonts w:ascii="Times New Roman" w:eastAsia="Calibri" w:hAnsi="Times New Roman" w:cs="Times New Roman"/>
                <w:bCs w:val="0"/>
                <w:i/>
                <w:color w:val="000000"/>
                <w:sz w:val="20"/>
              </w:rPr>
              <w:t>that</w:t>
            </w:r>
            <w:r w:rsidRPr="00623AF4">
              <w:rPr>
                <w:rFonts w:ascii="Times New Roman" w:eastAsia="Calibri" w:hAnsi="Times New Roman" w:cs="Times New Roman"/>
                <w:bCs w:val="0"/>
                <w:i/>
                <w:color w:val="000000"/>
                <w:spacing w:val="-4"/>
                <w:sz w:val="20"/>
              </w:rPr>
              <w:t xml:space="preserve"> </w:t>
            </w:r>
            <w:r w:rsidRPr="00623AF4">
              <w:rPr>
                <w:rFonts w:ascii="Times New Roman" w:eastAsia="Calibri" w:hAnsi="Times New Roman" w:cs="Times New Roman"/>
                <w:bCs w:val="0"/>
                <w:i/>
                <w:color w:val="000000"/>
                <w:spacing w:val="-1"/>
                <w:sz w:val="20"/>
              </w:rPr>
              <w:t>intervention</w:t>
            </w:r>
            <w:r w:rsidRPr="00623AF4">
              <w:rPr>
                <w:rFonts w:ascii="Times New Roman" w:eastAsia="Calibri" w:hAnsi="Times New Roman" w:cs="Times New Roman"/>
                <w:bCs w:val="0"/>
                <w:i/>
                <w:color w:val="000000"/>
                <w:spacing w:val="-4"/>
                <w:sz w:val="20"/>
              </w:rPr>
              <w:t xml:space="preserve"> </w:t>
            </w:r>
            <w:r w:rsidRPr="00623AF4">
              <w:rPr>
                <w:rFonts w:ascii="Times New Roman" w:eastAsia="Calibri" w:hAnsi="Times New Roman" w:cs="Times New Roman"/>
                <w:bCs w:val="0"/>
                <w:i/>
                <w:color w:val="000000"/>
                <w:spacing w:val="-1"/>
                <w:sz w:val="20"/>
              </w:rPr>
              <w:t>is</w:t>
            </w:r>
            <w:r w:rsidRPr="00623AF4">
              <w:rPr>
                <w:rFonts w:ascii="Times New Roman" w:eastAsia="Calibri" w:hAnsi="Times New Roman" w:cs="Times New Roman"/>
                <w:bCs w:val="0"/>
                <w:i/>
                <w:color w:val="000000"/>
                <w:spacing w:val="-6"/>
                <w:sz w:val="20"/>
              </w:rPr>
              <w:t xml:space="preserve"> </w:t>
            </w:r>
            <w:r w:rsidRPr="00623AF4">
              <w:rPr>
                <w:rFonts w:ascii="Times New Roman" w:eastAsia="Calibri" w:hAnsi="Times New Roman" w:cs="Times New Roman"/>
                <w:bCs w:val="0"/>
                <w:i/>
                <w:color w:val="000000"/>
                <w:sz w:val="20"/>
              </w:rPr>
              <w:t>an</w:t>
            </w:r>
            <w:r w:rsidRPr="00623AF4">
              <w:rPr>
                <w:rFonts w:ascii="Times New Roman" w:eastAsia="Calibri" w:hAnsi="Times New Roman" w:cs="Times New Roman"/>
                <w:bCs w:val="0"/>
                <w:i/>
                <w:color w:val="000000"/>
                <w:spacing w:val="-5"/>
                <w:sz w:val="20"/>
              </w:rPr>
              <w:t xml:space="preserve"> </w:t>
            </w:r>
            <w:r w:rsidRPr="00623AF4">
              <w:rPr>
                <w:rFonts w:ascii="Times New Roman" w:eastAsia="Calibri" w:hAnsi="Times New Roman" w:cs="Times New Roman"/>
                <w:bCs w:val="0"/>
                <w:i/>
                <w:color w:val="000000"/>
                <w:spacing w:val="-1"/>
                <w:sz w:val="20"/>
              </w:rPr>
              <w:t>ongoing</w:t>
            </w:r>
            <w:r w:rsidRPr="00623AF4">
              <w:rPr>
                <w:rFonts w:ascii="Times New Roman" w:eastAsia="Calibri" w:hAnsi="Times New Roman" w:cs="Times New Roman"/>
                <w:bCs w:val="0"/>
                <w:i/>
                <w:color w:val="000000"/>
                <w:spacing w:val="-3"/>
                <w:sz w:val="20"/>
              </w:rPr>
              <w:t xml:space="preserve"> </w:t>
            </w:r>
            <w:r w:rsidRPr="00623AF4">
              <w:rPr>
                <w:rFonts w:ascii="Times New Roman" w:eastAsia="Calibri" w:hAnsi="Times New Roman" w:cs="Times New Roman"/>
                <w:bCs w:val="0"/>
                <w:i/>
                <w:color w:val="000000"/>
                <w:spacing w:val="-1"/>
                <w:sz w:val="20"/>
              </w:rPr>
              <w:t>component</w:t>
            </w:r>
            <w:r w:rsidRPr="00623AF4">
              <w:rPr>
                <w:rFonts w:ascii="Times New Roman" w:eastAsia="Calibri" w:hAnsi="Times New Roman" w:cs="Times New Roman"/>
                <w:bCs w:val="0"/>
                <w:i/>
                <w:color w:val="000000"/>
                <w:spacing w:val="-7"/>
                <w:sz w:val="20"/>
              </w:rPr>
              <w:t xml:space="preserve"> </w:t>
            </w:r>
            <w:r w:rsidRPr="00623AF4">
              <w:rPr>
                <w:rFonts w:ascii="Times New Roman" w:eastAsia="Calibri" w:hAnsi="Times New Roman" w:cs="Times New Roman"/>
                <w:bCs w:val="0"/>
                <w:i/>
                <w:color w:val="000000"/>
                <w:sz w:val="20"/>
              </w:rPr>
              <w:t>of</w:t>
            </w:r>
            <w:r w:rsidRPr="00623AF4">
              <w:rPr>
                <w:rFonts w:ascii="Times New Roman" w:eastAsia="Calibri" w:hAnsi="Times New Roman" w:cs="Times New Roman"/>
                <w:bCs w:val="0"/>
                <w:i/>
                <w:color w:val="000000"/>
                <w:spacing w:val="-5"/>
                <w:sz w:val="20"/>
              </w:rPr>
              <w:t xml:space="preserve"> </w:t>
            </w:r>
            <w:r w:rsidRPr="00623AF4">
              <w:rPr>
                <w:rFonts w:ascii="Times New Roman" w:eastAsia="Calibri" w:hAnsi="Times New Roman" w:cs="Times New Roman"/>
                <w:bCs w:val="0"/>
                <w:i/>
                <w:color w:val="000000"/>
                <w:sz w:val="20"/>
              </w:rPr>
              <w:t>the</w:t>
            </w:r>
            <w:r w:rsidRPr="00623AF4">
              <w:rPr>
                <w:rFonts w:ascii="Times New Roman" w:eastAsia="Calibri" w:hAnsi="Times New Roman" w:cs="Times New Roman"/>
                <w:bCs w:val="0"/>
                <w:i/>
                <w:color w:val="000000"/>
                <w:spacing w:val="-4"/>
                <w:sz w:val="20"/>
              </w:rPr>
              <w:t xml:space="preserve"> </w:t>
            </w:r>
            <w:r w:rsidRPr="00623AF4">
              <w:rPr>
                <w:rFonts w:ascii="Times New Roman" w:eastAsia="Calibri" w:hAnsi="Times New Roman" w:cs="Times New Roman"/>
                <w:bCs w:val="0"/>
                <w:i/>
                <w:color w:val="000000"/>
                <w:spacing w:val="-1"/>
                <w:sz w:val="20"/>
              </w:rPr>
              <w:t>dynamic</w:t>
            </w:r>
            <w:r w:rsidRPr="00623AF4">
              <w:rPr>
                <w:rFonts w:ascii="Times New Roman" w:eastAsia="Calibri" w:hAnsi="Times New Roman" w:cs="Times New Roman"/>
                <w:bCs w:val="0"/>
                <w:i/>
                <w:color w:val="000000"/>
                <w:spacing w:val="-7"/>
                <w:sz w:val="20"/>
              </w:rPr>
              <w:t xml:space="preserve"> </w:t>
            </w:r>
            <w:r w:rsidRPr="00623AF4">
              <w:rPr>
                <w:rFonts w:ascii="Times New Roman" w:eastAsia="Calibri" w:hAnsi="Times New Roman" w:cs="Times New Roman"/>
                <w:bCs w:val="0"/>
                <w:i/>
                <w:color w:val="000000"/>
                <w:sz w:val="20"/>
              </w:rPr>
              <w:t>and</w:t>
            </w:r>
            <w:r w:rsidRPr="00623AF4">
              <w:rPr>
                <w:rFonts w:ascii="Times New Roman" w:eastAsia="Calibri" w:hAnsi="Times New Roman" w:cs="Times New Roman"/>
                <w:bCs w:val="0"/>
                <w:i/>
                <w:color w:val="000000"/>
                <w:spacing w:val="-7"/>
                <w:sz w:val="20"/>
              </w:rPr>
              <w:t xml:space="preserve"> </w:t>
            </w:r>
            <w:r w:rsidRPr="00623AF4">
              <w:rPr>
                <w:rFonts w:ascii="Times New Roman" w:eastAsia="Calibri" w:hAnsi="Times New Roman" w:cs="Times New Roman"/>
                <w:bCs w:val="0"/>
                <w:i/>
                <w:color w:val="000000"/>
                <w:spacing w:val="-1"/>
                <w:sz w:val="20"/>
              </w:rPr>
              <w:t>interactive</w:t>
            </w:r>
            <w:r w:rsidRPr="00623AF4">
              <w:rPr>
                <w:rFonts w:ascii="Times New Roman" w:eastAsia="Calibri" w:hAnsi="Times New Roman" w:cs="Times New Roman"/>
                <w:bCs w:val="0"/>
                <w:i/>
                <w:color w:val="000000"/>
                <w:spacing w:val="-3"/>
                <w:sz w:val="20"/>
              </w:rPr>
              <w:t xml:space="preserve"> </w:t>
            </w:r>
            <w:r w:rsidRPr="00623AF4">
              <w:rPr>
                <w:rFonts w:ascii="Times New Roman" w:eastAsia="Calibri" w:hAnsi="Times New Roman" w:cs="Times New Roman"/>
                <w:bCs w:val="0"/>
                <w:i/>
                <w:color w:val="000000"/>
                <w:spacing w:val="-1"/>
                <w:sz w:val="20"/>
              </w:rPr>
              <w:t>process</w:t>
            </w:r>
            <w:r w:rsidRPr="00623AF4">
              <w:rPr>
                <w:rFonts w:ascii="Times New Roman" w:eastAsia="Calibri" w:hAnsi="Times New Roman" w:cs="Times New Roman"/>
                <w:bCs w:val="0"/>
                <w:i/>
                <w:color w:val="000000"/>
                <w:spacing w:val="-5"/>
                <w:sz w:val="20"/>
              </w:rPr>
              <w:t xml:space="preserve"> </w:t>
            </w:r>
            <w:r w:rsidRPr="00623AF4">
              <w:rPr>
                <w:rFonts w:ascii="Times New Roman" w:eastAsia="Calibri" w:hAnsi="Times New Roman" w:cs="Times New Roman"/>
                <w:bCs w:val="0"/>
                <w:i/>
                <w:color w:val="000000"/>
                <w:sz w:val="20"/>
              </w:rPr>
              <w:t>of</w:t>
            </w:r>
            <w:r w:rsidRPr="00623AF4">
              <w:rPr>
                <w:rFonts w:ascii="Times New Roman" w:eastAsia="Calibri" w:hAnsi="Times New Roman" w:cs="Times New Roman"/>
                <w:bCs w:val="0"/>
                <w:i/>
                <w:color w:val="000000"/>
                <w:spacing w:val="-6"/>
                <w:sz w:val="20"/>
              </w:rPr>
              <w:t xml:space="preserve"> </w:t>
            </w:r>
            <w:r w:rsidRPr="00623AF4">
              <w:rPr>
                <w:rFonts w:ascii="Times New Roman" w:eastAsia="Calibri" w:hAnsi="Times New Roman" w:cs="Times New Roman"/>
                <w:bCs w:val="0"/>
                <w:i/>
                <w:color w:val="000000"/>
                <w:sz w:val="20"/>
              </w:rPr>
              <w:t>social</w:t>
            </w:r>
            <w:r w:rsidRPr="00623AF4">
              <w:rPr>
                <w:rFonts w:ascii="Times New Roman" w:eastAsia="Calibri" w:hAnsi="Times New Roman" w:cs="Times New Roman"/>
                <w:bCs w:val="0"/>
                <w:i/>
                <w:color w:val="000000"/>
                <w:spacing w:val="-4"/>
                <w:sz w:val="20"/>
              </w:rPr>
              <w:t xml:space="preserve"> </w:t>
            </w:r>
            <w:r w:rsidRPr="00623AF4">
              <w:rPr>
                <w:rFonts w:ascii="Times New Roman" w:eastAsia="Calibri" w:hAnsi="Times New Roman" w:cs="Times New Roman"/>
                <w:bCs w:val="0"/>
                <w:i/>
                <w:color w:val="000000"/>
                <w:spacing w:val="-1"/>
                <w:sz w:val="20"/>
              </w:rPr>
              <w:t>work practice with,</w:t>
            </w:r>
            <w:r w:rsidRPr="00623AF4">
              <w:rPr>
                <w:rFonts w:ascii="Times New Roman" w:eastAsia="Calibri" w:hAnsi="Times New Roman" w:cs="Times New Roman"/>
                <w:bCs w:val="0"/>
                <w:i/>
                <w:color w:val="000000"/>
                <w:spacing w:val="-5"/>
                <w:sz w:val="20"/>
              </w:rPr>
              <w:t xml:space="preserve"> </w:t>
            </w:r>
            <w:r w:rsidRPr="00623AF4">
              <w:rPr>
                <w:rFonts w:ascii="Times New Roman" w:eastAsia="Calibri" w:hAnsi="Times New Roman" w:cs="Times New Roman"/>
                <w:bCs w:val="0"/>
                <w:i/>
                <w:color w:val="000000"/>
                <w:sz w:val="20"/>
              </w:rPr>
              <w:t>and</w:t>
            </w:r>
            <w:r w:rsidRPr="00623AF4">
              <w:rPr>
                <w:rFonts w:ascii="Times New Roman" w:eastAsia="Calibri" w:hAnsi="Times New Roman" w:cs="Times New Roman"/>
                <w:bCs w:val="0"/>
                <w:i/>
                <w:color w:val="000000"/>
                <w:spacing w:val="-4"/>
                <w:sz w:val="20"/>
              </w:rPr>
              <w:t xml:space="preserve"> </w:t>
            </w:r>
            <w:r w:rsidRPr="00623AF4">
              <w:rPr>
                <w:rFonts w:ascii="Times New Roman" w:eastAsia="Calibri" w:hAnsi="Times New Roman" w:cs="Times New Roman"/>
                <w:bCs w:val="0"/>
                <w:i/>
                <w:color w:val="000000"/>
                <w:spacing w:val="-1"/>
                <w:sz w:val="20"/>
              </w:rPr>
              <w:t>on</w:t>
            </w:r>
            <w:r w:rsidRPr="00623AF4">
              <w:rPr>
                <w:rFonts w:ascii="Times New Roman" w:eastAsia="Calibri" w:hAnsi="Times New Roman" w:cs="Times New Roman"/>
                <w:bCs w:val="0"/>
                <w:i/>
                <w:color w:val="000000"/>
                <w:spacing w:val="-5"/>
                <w:sz w:val="20"/>
              </w:rPr>
              <w:t xml:space="preserve"> </w:t>
            </w:r>
            <w:r w:rsidRPr="00623AF4">
              <w:rPr>
                <w:rFonts w:ascii="Times New Roman" w:eastAsia="Calibri" w:hAnsi="Times New Roman" w:cs="Times New Roman"/>
                <w:bCs w:val="0"/>
                <w:i/>
                <w:color w:val="000000"/>
                <w:sz w:val="20"/>
              </w:rPr>
              <w:t>behalf</w:t>
            </w:r>
            <w:r w:rsidRPr="00623AF4">
              <w:rPr>
                <w:rFonts w:ascii="Times New Roman" w:eastAsia="Calibri" w:hAnsi="Times New Roman" w:cs="Times New Roman"/>
                <w:bCs w:val="0"/>
                <w:i/>
                <w:color w:val="000000"/>
                <w:spacing w:val="-6"/>
                <w:sz w:val="20"/>
              </w:rPr>
              <w:t xml:space="preserve"> </w:t>
            </w:r>
            <w:r w:rsidRPr="00623AF4">
              <w:rPr>
                <w:rFonts w:ascii="Times New Roman" w:eastAsia="Calibri" w:hAnsi="Times New Roman" w:cs="Times New Roman"/>
                <w:bCs w:val="0"/>
                <w:i/>
                <w:color w:val="000000"/>
                <w:spacing w:val="-1"/>
                <w:sz w:val="20"/>
              </w:rPr>
              <w:t>of,</w:t>
            </w:r>
            <w:r w:rsidRPr="00623AF4">
              <w:rPr>
                <w:rFonts w:ascii="Times New Roman" w:eastAsia="Calibri" w:hAnsi="Times New Roman" w:cs="Times New Roman"/>
                <w:bCs w:val="0"/>
                <w:i/>
                <w:color w:val="000000"/>
                <w:spacing w:val="-4"/>
                <w:sz w:val="20"/>
              </w:rPr>
              <w:t xml:space="preserve"> </w:t>
            </w:r>
            <w:r w:rsidRPr="00623AF4">
              <w:rPr>
                <w:rFonts w:ascii="Times New Roman" w:eastAsia="Calibri" w:hAnsi="Times New Roman" w:cs="Times New Roman"/>
                <w:bCs w:val="0"/>
                <w:i/>
                <w:color w:val="000000"/>
                <w:spacing w:val="-1"/>
                <w:sz w:val="20"/>
              </w:rPr>
              <w:t>diverse</w:t>
            </w:r>
            <w:r w:rsidRPr="00623AF4">
              <w:rPr>
                <w:rFonts w:ascii="Times New Roman" w:eastAsia="Calibri" w:hAnsi="Times New Roman" w:cs="Times New Roman"/>
                <w:bCs w:val="0"/>
                <w:i/>
                <w:color w:val="000000"/>
                <w:spacing w:val="-4"/>
                <w:sz w:val="20"/>
              </w:rPr>
              <w:t xml:space="preserve"> </w:t>
            </w:r>
            <w:r w:rsidRPr="00623AF4">
              <w:rPr>
                <w:rFonts w:ascii="Times New Roman" w:eastAsia="Calibri" w:hAnsi="Times New Roman" w:cs="Times New Roman"/>
                <w:bCs w:val="0"/>
                <w:i/>
                <w:color w:val="000000"/>
                <w:spacing w:val="-1"/>
                <w:sz w:val="20"/>
              </w:rPr>
              <w:t>individuals,</w:t>
            </w:r>
            <w:r w:rsidRPr="00623AF4">
              <w:rPr>
                <w:rFonts w:ascii="Times New Roman" w:eastAsia="Calibri" w:hAnsi="Times New Roman" w:cs="Times New Roman"/>
                <w:bCs w:val="0"/>
                <w:i/>
                <w:color w:val="000000"/>
                <w:spacing w:val="-5"/>
                <w:sz w:val="20"/>
              </w:rPr>
              <w:t xml:space="preserve"> </w:t>
            </w:r>
            <w:r w:rsidRPr="00623AF4">
              <w:rPr>
                <w:rFonts w:ascii="Times New Roman" w:eastAsia="Calibri" w:hAnsi="Times New Roman" w:cs="Times New Roman"/>
                <w:bCs w:val="0"/>
                <w:i/>
                <w:color w:val="000000"/>
                <w:spacing w:val="-1"/>
                <w:sz w:val="20"/>
              </w:rPr>
              <w:t>families,</w:t>
            </w:r>
            <w:r w:rsidRPr="00623AF4">
              <w:rPr>
                <w:rFonts w:ascii="Times New Roman" w:eastAsia="Calibri" w:hAnsi="Times New Roman" w:cs="Times New Roman"/>
                <w:bCs w:val="0"/>
                <w:i/>
                <w:color w:val="000000"/>
                <w:spacing w:val="-2"/>
                <w:sz w:val="20"/>
              </w:rPr>
              <w:t xml:space="preserve"> </w:t>
            </w:r>
            <w:r w:rsidRPr="00623AF4">
              <w:rPr>
                <w:rFonts w:ascii="Times New Roman" w:eastAsia="Calibri" w:hAnsi="Times New Roman" w:cs="Times New Roman"/>
                <w:bCs w:val="0"/>
                <w:i/>
                <w:color w:val="000000"/>
                <w:spacing w:val="-1"/>
                <w:sz w:val="20"/>
              </w:rPr>
              <w:t>groups,</w:t>
            </w:r>
            <w:r w:rsidRPr="00623AF4">
              <w:rPr>
                <w:rFonts w:ascii="Times New Roman" w:eastAsia="Calibri" w:hAnsi="Times New Roman" w:cs="Times New Roman"/>
                <w:bCs w:val="0"/>
                <w:i/>
                <w:color w:val="000000"/>
                <w:spacing w:val="-4"/>
                <w:sz w:val="20"/>
              </w:rPr>
              <w:t xml:space="preserve"> </w:t>
            </w:r>
            <w:r w:rsidRPr="00623AF4">
              <w:rPr>
                <w:rFonts w:ascii="Times New Roman" w:eastAsia="Calibri" w:hAnsi="Times New Roman" w:cs="Times New Roman"/>
                <w:bCs w:val="0"/>
                <w:i/>
                <w:color w:val="000000"/>
                <w:spacing w:val="-1"/>
                <w:sz w:val="20"/>
              </w:rPr>
              <w:t>organizations,</w:t>
            </w:r>
            <w:r w:rsidRPr="00623AF4">
              <w:rPr>
                <w:rFonts w:ascii="Times New Roman" w:eastAsia="Calibri" w:hAnsi="Times New Roman" w:cs="Times New Roman"/>
                <w:bCs w:val="0"/>
                <w:i/>
                <w:color w:val="000000"/>
                <w:spacing w:val="-4"/>
                <w:sz w:val="20"/>
              </w:rPr>
              <w:t xml:space="preserve"> </w:t>
            </w:r>
            <w:r w:rsidRPr="00623AF4">
              <w:rPr>
                <w:rFonts w:ascii="Times New Roman" w:eastAsia="Calibri" w:hAnsi="Times New Roman" w:cs="Times New Roman"/>
                <w:bCs w:val="0"/>
                <w:i/>
                <w:color w:val="000000"/>
                <w:sz w:val="20"/>
              </w:rPr>
              <w:t>and</w:t>
            </w:r>
            <w:r w:rsidRPr="00623AF4">
              <w:rPr>
                <w:rFonts w:ascii="Times New Roman" w:eastAsia="Calibri" w:hAnsi="Times New Roman" w:cs="Times New Roman"/>
                <w:bCs w:val="0"/>
                <w:i/>
                <w:color w:val="000000"/>
                <w:spacing w:val="-7"/>
                <w:sz w:val="20"/>
              </w:rPr>
              <w:t xml:space="preserve"> </w:t>
            </w:r>
            <w:r w:rsidRPr="00623AF4">
              <w:rPr>
                <w:rFonts w:ascii="Times New Roman" w:eastAsia="Calibri" w:hAnsi="Times New Roman" w:cs="Times New Roman"/>
                <w:bCs w:val="0"/>
                <w:i/>
                <w:color w:val="000000"/>
                <w:spacing w:val="-1"/>
                <w:sz w:val="20"/>
              </w:rPr>
              <w:t>communities.</w:t>
            </w:r>
            <w:r w:rsidRPr="00623AF4">
              <w:rPr>
                <w:rFonts w:ascii="Times New Roman" w:eastAsia="Calibri" w:hAnsi="Times New Roman" w:cs="Times New Roman"/>
                <w:bCs w:val="0"/>
                <w:i/>
                <w:color w:val="000000"/>
                <w:spacing w:val="36"/>
                <w:sz w:val="20"/>
              </w:rPr>
              <w:t xml:space="preserve"> </w:t>
            </w:r>
            <w:r w:rsidRPr="00623AF4">
              <w:rPr>
                <w:rFonts w:ascii="Times New Roman" w:eastAsia="Calibri" w:hAnsi="Times New Roman" w:cs="Times New Roman"/>
                <w:bCs w:val="0"/>
                <w:i/>
                <w:color w:val="000000"/>
                <w:sz w:val="20"/>
              </w:rPr>
              <w:t>Social</w:t>
            </w:r>
            <w:r w:rsidRPr="00623AF4">
              <w:rPr>
                <w:rFonts w:ascii="Times New Roman" w:eastAsia="Calibri" w:hAnsi="Times New Roman" w:cs="Times New Roman"/>
                <w:bCs w:val="0"/>
                <w:i/>
                <w:color w:val="000000"/>
                <w:spacing w:val="-5"/>
                <w:sz w:val="20"/>
              </w:rPr>
              <w:t xml:space="preserve"> </w:t>
            </w:r>
            <w:r w:rsidRPr="00623AF4">
              <w:rPr>
                <w:rFonts w:ascii="Times New Roman" w:eastAsia="Calibri" w:hAnsi="Times New Roman" w:cs="Times New Roman"/>
                <w:bCs w:val="0"/>
                <w:i/>
                <w:color w:val="000000"/>
                <w:spacing w:val="-1"/>
                <w:sz w:val="20"/>
              </w:rPr>
              <w:t>workers</w:t>
            </w:r>
            <w:r w:rsidRPr="00623AF4">
              <w:rPr>
                <w:rFonts w:ascii="Times New Roman" w:eastAsia="Calibri" w:hAnsi="Times New Roman" w:cs="Times New Roman"/>
                <w:bCs w:val="0"/>
                <w:i/>
                <w:color w:val="000000"/>
                <w:spacing w:val="-5"/>
                <w:sz w:val="20"/>
              </w:rPr>
              <w:t xml:space="preserve"> </w:t>
            </w:r>
            <w:r w:rsidRPr="00623AF4">
              <w:rPr>
                <w:rFonts w:ascii="Times New Roman" w:eastAsia="Calibri" w:hAnsi="Times New Roman" w:cs="Times New Roman"/>
                <w:bCs w:val="0"/>
                <w:i/>
                <w:color w:val="000000"/>
                <w:sz w:val="20"/>
              </w:rPr>
              <w:t>are knowledgeable</w:t>
            </w:r>
            <w:r w:rsidRPr="00623AF4">
              <w:rPr>
                <w:rFonts w:ascii="Times New Roman" w:eastAsia="Calibri" w:hAnsi="Times New Roman" w:cs="Times New Roman"/>
                <w:bCs w:val="0"/>
                <w:i/>
                <w:color w:val="000000"/>
                <w:spacing w:val="-6"/>
                <w:sz w:val="20"/>
              </w:rPr>
              <w:t xml:space="preserve"> </w:t>
            </w:r>
            <w:r w:rsidRPr="00623AF4">
              <w:rPr>
                <w:rFonts w:ascii="Times New Roman" w:eastAsia="Calibri" w:hAnsi="Times New Roman" w:cs="Times New Roman"/>
                <w:bCs w:val="0"/>
                <w:i/>
                <w:color w:val="000000"/>
                <w:spacing w:val="-1"/>
                <w:sz w:val="20"/>
              </w:rPr>
              <w:t>about</w:t>
            </w:r>
            <w:r w:rsidRPr="00623AF4">
              <w:rPr>
                <w:rFonts w:ascii="Times New Roman" w:eastAsia="Calibri" w:hAnsi="Times New Roman" w:cs="Times New Roman"/>
                <w:bCs w:val="0"/>
                <w:i/>
                <w:color w:val="000000"/>
                <w:spacing w:val="-6"/>
                <w:sz w:val="20"/>
              </w:rPr>
              <w:t xml:space="preserve"> </w:t>
            </w:r>
            <w:r w:rsidRPr="00623AF4">
              <w:rPr>
                <w:rFonts w:ascii="Times New Roman" w:eastAsia="Calibri" w:hAnsi="Times New Roman" w:cs="Times New Roman"/>
                <w:bCs w:val="0"/>
                <w:i/>
                <w:color w:val="000000"/>
                <w:spacing w:val="-1"/>
                <w:sz w:val="20"/>
              </w:rPr>
              <w:t>evidence-informed</w:t>
            </w:r>
            <w:r w:rsidRPr="00623AF4">
              <w:rPr>
                <w:rFonts w:ascii="Times New Roman" w:eastAsia="Calibri" w:hAnsi="Times New Roman" w:cs="Times New Roman"/>
                <w:bCs w:val="0"/>
                <w:i/>
                <w:color w:val="000000"/>
                <w:spacing w:val="-6"/>
                <w:sz w:val="20"/>
              </w:rPr>
              <w:t xml:space="preserve"> </w:t>
            </w:r>
            <w:r w:rsidRPr="00623AF4">
              <w:rPr>
                <w:rFonts w:ascii="Times New Roman" w:eastAsia="Calibri" w:hAnsi="Times New Roman" w:cs="Times New Roman"/>
                <w:bCs w:val="0"/>
                <w:i/>
                <w:color w:val="000000"/>
                <w:spacing w:val="-1"/>
                <w:sz w:val="20"/>
              </w:rPr>
              <w:t>interventions</w:t>
            </w:r>
            <w:r w:rsidRPr="00623AF4">
              <w:rPr>
                <w:rFonts w:ascii="Times New Roman" w:eastAsia="Calibri" w:hAnsi="Times New Roman" w:cs="Times New Roman"/>
                <w:bCs w:val="0"/>
                <w:i/>
                <w:color w:val="000000"/>
                <w:spacing w:val="-6"/>
                <w:sz w:val="20"/>
              </w:rPr>
              <w:t xml:space="preserve"> </w:t>
            </w:r>
            <w:r w:rsidRPr="00623AF4">
              <w:rPr>
                <w:rFonts w:ascii="Times New Roman" w:eastAsia="Calibri" w:hAnsi="Times New Roman" w:cs="Times New Roman"/>
                <w:bCs w:val="0"/>
                <w:i/>
                <w:color w:val="000000"/>
                <w:sz w:val="20"/>
              </w:rPr>
              <w:t>to</w:t>
            </w:r>
            <w:r w:rsidRPr="00623AF4">
              <w:rPr>
                <w:rFonts w:ascii="Times New Roman" w:eastAsia="Calibri" w:hAnsi="Times New Roman" w:cs="Times New Roman"/>
                <w:bCs w:val="0"/>
                <w:i/>
                <w:color w:val="000000"/>
                <w:spacing w:val="-6"/>
                <w:sz w:val="20"/>
              </w:rPr>
              <w:t xml:space="preserve"> </w:t>
            </w:r>
            <w:r w:rsidRPr="00623AF4">
              <w:rPr>
                <w:rFonts w:ascii="Times New Roman" w:eastAsia="Calibri" w:hAnsi="Times New Roman" w:cs="Times New Roman"/>
                <w:bCs w:val="0"/>
                <w:i/>
                <w:color w:val="000000"/>
                <w:sz w:val="20"/>
              </w:rPr>
              <w:t>achieve</w:t>
            </w:r>
            <w:r w:rsidRPr="00623AF4">
              <w:rPr>
                <w:rFonts w:ascii="Times New Roman" w:eastAsia="Calibri" w:hAnsi="Times New Roman" w:cs="Times New Roman"/>
                <w:bCs w:val="0"/>
                <w:i/>
                <w:color w:val="000000"/>
                <w:spacing w:val="-6"/>
                <w:sz w:val="20"/>
              </w:rPr>
              <w:t xml:space="preserve"> </w:t>
            </w:r>
            <w:r w:rsidRPr="00623AF4">
              <w:rPr>
                <w:rFonts w:ascii="Times New Roman" w:eastAsia="Calibri" w:hAnsi="Times New Roman" w:cs="Times New Roman"/>
                <w:bCs w:val="0"/>
                <w:i/>
                <w:color w:val="000000"/>
                <w:sz w:val="20"/>
              </w:rPr>
              <w:t>the</w:t>
            </w:r>
            <w:r w:rsidRPr="00623AF4">
              <w:rPr>
                <w:rFonts w:ascii="Times New Roman" w:eastAsia="Calibri" w:hAnsi="Times New Roman" w:cs="Times New Roman"/>
                <w:bCs w:val="0"/>
                <w:i/>
                <w:color w:val="000000"/>
                <w:spacing w:val="-6"/>
                <w:sz w:val="20"/>
              </w:rPr>
              <w:t xml:space="preserve"> </w:t>
            </w:r>
            <w:r w:rsidRPr="00623AF4">
              <w:rPr>
                <w:rFonts w:ascii="Times New Roman" w:eastAsia="Calibri" w:hAnsi="Times New Roman" w:cs="Times New Roman"/>
                <w:bCs w:val="0"/>
                <w:i/>
                <w:color w:val="000000"/>
                <w:spacing w:val="-1"/>
                <w:sz w:val="20"/>
              </w:rPr>
              <w:t>goals</w:t>
            </w:r>
            <w:r w:rsidRPr="00623AF4">
              <w:rPr>
                <w:rFonts w:ascii="Times New Roman" w:eastAsia="Calibri" w:hAnsi="Times New Roman" w:cs="Times New Roman"/>
                <w:bCs w:val="0"/>
                <w:i/>
                <w:color w:val="000000"/>
                <w:spacing w:val="-7"/>
                <w:sz w:val="20"/>
              </w:rPr>
              <w:t xml:space="preserve"> </w:t>
            </w:r>
            <w:r w:rsidRPr="00623AF4">
              <w:rPr>
                <w:rFonts w:ascii="Times New Roman" w:eastAsia="Calibri" w:hAnsi="Times New Roman" w:cs="Times New Roman"/>
                <w:bCs w:val="0"/>
                <w:i/>
                <w:color w:val="000000"/>
                <w:sz w:val="20"/>
              </w:rPr>
              <w:t>of</w:t>
            </w:r>
            <w:r w:rsidRPr="00623AF4">
              <w:rPr>
                <w:rFonts w:ascii="Times New Roman" w:eastAsia="Calibri" w:hAnsi="Times New Roman" w:cs="Times New Roman"/>
                <w:bCs w:val="0"/>
                <w:i/>
                <w:color w:val="000000"/>
                <w:spacing w:val="-8"/>
                <w:sz w:val="20"/>
              </w:rPr>
              <w:t xml:space="preserve"> </w:t>
            </w:r>
            <w:r w:rsidRPr="00623AF4">
              <w:rPr>
                <w:rFonts w:ascii="Times New Roman" w:eastAsia="Calibri" w:hAnsi="Times New Roman" w:cs="Times New Roman"/>
                <w:bCs w:val="0"/>
                <w:i/>
                <w:color w:val="000000"/>
                <w:sz w:val="20"/>
              </w:rPr>
              <w:t>clients</w:t>
            </w:r>
            <w:r w:rsidRPr="00623AF4">
              <w:rPr>
                <w:rFonts w:ascii="Times New Roman" w:eastAsia="Calibri" w:hAnsi="Times New Roman" w:cs="Times New Roman"/>
                <w:bCs w:val="0"/>
                <w:i/>
                <w:color w:val="000000"/>
                <w:spacing w:val="-7"/>
                <w:sz w:val="20"/>
              </w:rPr>
              <w:t xml:space="preserve"> </w:t>
            </w:r>
            <w:r w:rsidRPr="00623AF4">
              <w:rPr>
                <w:rFonts w:ascii="Times New Roman" w:eastAsia="Calibri" w:hAnsi="Times New Roman" w:cs="Times New Roman"/>
                <w:bCs w:val="0"/>
                <w:i/>
                <w:color w:val="000000"/>
                <w:sz w:val="20"/>
              </w:rPr>
              <w:t>and</w:t>
            </w:r>
            <w:r w:rsidRPr="00623AF4">
              <w:rPr>
                <w:rFonts w:ascii="Times New Roman" w:eastAsia="Calibri" w:hAnsi="Times New Roman" w:cs="Times New Roman"/>
                <w:bCs w:val="0"/>
                <w:i/>
                <w:color w:val="000000"/>
                <w:spacing w:val="-9"/>
                <w:sz w:val="20"/>
              </w:rPr>
              <w:t xml:space="preserve"> </w:t>
            </w:r>
            <w:r w:rsidRPr="00623AF4">
              <w:rPr>
                <w:rFonts w:ascii="Times New Roman" w:eastAsia="Calibri" w:hAnsi="Times New Roman" w:cs="Times New Roman"/>
                <w:bCs w:val="0"/>
                <w:i/>
                <w:color w:val="000000"/>
                <w:sz w:val="20"/>
              </w:rPr>
              <w:t>constituencies,</w:t>
            </w:r>
            <w:r w:rsidRPr="00623AF4">
              <w:rPr>
                <w:rFonts w:ascii="Times New Roman" w:eastAsia="Calibri" w:hAnsi="Times New Roman" w:cs="Times New Roman"/>
                <w:bCs w:val="0"/>
                <w:i/>
                <w:color w:val="000000"/>
                <w:spacing w:val="-5"/>
                <w:sz w:val="20"/>
              </w:rPr>
              <w:t xml:space="preserve"> </w:t>
            </w:r>
            <w:r w:rsidRPr="00623AF4">
              <w:rPr>
                <w:rFonts w:ascii="Times New Roman" w:eastAsia="Calibri" w:hAnsi="Times New Roman" w:cs="Times New Roman"/>
                <w:bCs w:val="0"/>
                <w:i/>
                <w:color w:val="000000"/>
                <w:sz w:val="20"/>
              </w:rPr>
              <w:t>including individuals</w:t>
            </w:r>
            <w:r w:rsidRPr="00623AF4">
              <w:rPr>
                <w:rFonts w:ascii="Times New Roman" w:eastAsia="Calibri" w:hAnsi="Times New Roman" w:cs="Times New Roman"/>
                <w:bCs w:val="0"/>
                <w:i/>
                <w:color w:val="000000"/>
                <w:spacing w:val="-1"/>
                <w:sz w:val="20"/>
              </w:rPr>
              <w:t>,</w:t>
            </w:r>
            <w:r w:rsidRPr="00623AF4">
              <w:rPr>
                <w:rFonts w:ascii="Times New Roman" w:eastAsia="Calibri" w:hAnsi="Times New Roman" w:cs="Times New Roman"/>
                <w:bCs w:val="0"/>
                <w:i/>
                <w:color w:val="000000"/>
                <w:spacing w:val="-6"/>
                <w:sz w:val="20"/>
              </w:rPr>
              <w:t xml:space="preserve"> </w:t>
            </w:r>
            <w:r w:rsidRPr="00623AF4">
              <w:rPr>
                <w:rFonts w:ascii="Times New Roman" w:eastAsia="Calibri" w:hAnsi="Times New Roman" w:cs="Times New Roman"/>
                <w:bCs w:val="0"/>
                <w:i/>
                <w:color w:val="000000"/>
                <w:spacing w:val="-1"/>
                <w:sz w:val="20"/>
              </w:rPr>
              <w:t>families,</w:t>
            </w:r>
            <w:r w:rsidRPr="00623AF4">
              <w:rPr>
                <w:rFonts w:ascii="Times New Roman" w:eastAsia="Calibri" w:hAnsi="Times New Roman" w:cs="Times New Roman"/>
                <w:bCs w:val="0"/>
                <w:i/>
                <w:color w:val="000000"/>
                <w:spacing w:val="-6"/>
                <w:sz w:val="20"/>
              </w:rPr>
              <w:t xml:space="preserve"> </w:t>
            </w:r>
            <w:r w:rsidRPr="00623AF4">
              <w:rPr>
                <w:rFonts w:ascii="Times New Roman" w:eastAsia="Calibri" w:hAnsi="Times New Roman" w:cs="Times New Roman"/>
                <w:bCs w:val="0"/>
                <w:i/>
                <w:color w:val="000000"/>
                <w:spacing w:val="-1"/>
                <w:sz w:val="20"/>
              </w:rPr>
              <w:t>groups,</w:t>
            </w:r>
            <w:r w:rsidRPr="00623AF4">
              <w:rPr>
                <w:rFonts w:ascii="Times New Roman" w:eastAsia="Calibri" w:hAnsi="Times New Roman" w:cs="Times New Roman"/>
                <w:bCs w:val="0"/>
                <w:i/>
                <w:color w:val="000000"/>
                <w:spacing w:val="-6"/>
                <w:sz w:val="20"/>
              </w:rPr>
              <w:t xml:space="preserve"> </w:t>
            </w:r>
            <w:r w:rsidRPr="00623AF4">
              <w:rPr>
                <w:rFonts w:ascii="Times New Roman" w:eastAsia="Calibri" w:hAnsi="Times New Roman" w:cs="Times New Roman"/>
                <w:bCs w:val="0"/>
                <w:i/>
                <w:color w:val="000000"/>
                <w:spacing w:val="-1"/>
                <w:sz w:val="20"/>
              </w:rPr>
              <w:t>organizations,</w:t>
            </w:r>
            <w:r w:rsidRPr="00623AF4">
              <w:rPr>
                <w:rFonts w:ascii="Times New Roman" w:eastAsia="Calibri" w:hAnsi="Times New Roman" w:cs="Times New Roman"/>
                <w:bCs w:val="0"/>
                <w:i/>
                <w:color w:val="000000"/>
                <w:spacing w:val="-4"/>
                <w:sz w:val="20"/>
              </w:rPr>
              <w:t xml:space="preserve"> </w:t>
            </w:r>
            <w:r w:rsidRPr="00623AF4">
              <w:rPr>
                <w:rFonts w:ascii="Times New Roman" w:eastAsia="Calibri" w:hAnsi="Times New Roman" w:cs="Times New Roman"/>
                <w:bCs w:val="0"/>
                <w:i/>
                <w:color w:val="000000"/>
                <w:sz w:val="20"/>
              </w:rPr>
              <w:t>and</w:t>
            </w:r>
            <w:r w:rsidRPr="00623AF4">
              <w:rPr>
                <w:rFonts w:ascii="Times New Roman" w:eastAsia="Calibri" w:hAnsi="Times New Roman" w:cs="Times New Roman"/>
                <w:bCs w:val="0"/>
                <w:i/>
                <w:color w:val="000000"/>
                <w:spacing w:val="-6"/>
                <w:sz w:val="20"/>
              </w:rPr>
              <w:t xml:space="preserve"> </w:t>
            </w:r>
            <w:r w:rsidRPr="00623AF4">
              <w:rPr>
                <w:rFonts w:ascii="Times New Roman" w:eastAsia="Calibri" w:hAnsi="Times New Roman" w:cs="Times New Roman"/>
                <w:bCs w:val="0"/>
                <w:i/>
                <w:color w:val="000000"/>
                <w:spacing w:val="-1"/>
                <w:sz w:val="20"/>
              </w:rPr>
              <w:t>communities.</w:t>
            </w:r>
            <w:r w:rsidRPr="00623AF4">
              <w:rPr>
                <w:rFonts w:ascii="Times New Roman" w:eastAsia="Calibri" w:hAnsi="Times New Roman" w:cs="Times New Roman"/>
                <w:bCs w:val="0"/>
                <w:i/>
                <w:color w:val="000000"/>
                <w:spacing w:val="-6"/>
                <w:sz w:val="20"/>
              </w:rPr>
              <w:t xml:space="preserve"> </w:t>
            </w:r>
            <w:r w:rsidRPr="00623AF4">
              <w:rPr>
                <w:rFonts w:ascii="Times New Roman" w:eastAsia="Calibri" w:hAnsi="Times New Roman" w:cs="Times New Roman"/>
                <w:bCs w:val="0"/>
                <w:i/>
                <w:color w:val="000000"/>
                <w:sz w:val="20"/>
              </w:rPr>
              <w:t>Social</w:t>
            </w:r>
            <w:r w:rsidRPr="00623AF4">
              <w:rPr>
                <w:rFonts w:ascii="Times New Roman" w:eastAsia="Calibri" w:hAnsi="Times New Roman" w:cs="Times New Roman"/>
                <w:bCs w:val="0"/>
                <w:i/>
                <w:color w:val="000000"/>
                <w:spacing w:val="-7"/>
                <w:sz w:val="20"/>
              </w:rPr>
              <w:t xml:space="preserve"> </w:t>
            </w:r>
            <w:r w:rsidRPr="00623AF4">
              <w:rPr>
                <w:rFonts w:ascii="Times New Roman" w:eastAsia="Calibri" w:hAnsi="Times New Roman" w:cs="Times New Roman"/>
                <w:bCs w:val="0"/>
                <w:i/>
                <w:color w:val="000000"/>
                <w:spacing w:val="-1"/>
                <w:sz w:val="20"/>
              </w:rPr>
              <w:t>workers</w:t>
            </w:r>
            <w:r w:rsidRPr="00623AF4">
              <w:rPr>
                <w:rFonts w:ascii="Times New Roman" w:eastAsia="Calibri" w:hAnsi="Times New Roman" w:cs="Times New Roman"/>
                <w:bCs w:val="0"/>
                <w:i/>
                <w:color w:val="000000"/>
                <w:spacing w:val="-6"/>
                <w:sz w:val="20"/>
              </w:rPr>
              <w:t xml:space="preserve"> </w:t>
            </w:r>
            <w:r w:rsidRPr="00623AF4">
              <w:rPr>
                <w:rFonts w:ascii="Times New Roman" w:eastAsia="Calibri" w:hAnsi="Times New Roman" w:cs="Times New Roman"/>
                <w:bCs w:val="0"/>
                <w:i/>
                <w:color w:val="000000"/>
                <w:spacing w:val="-1"/>
                <w:sz w:val="20"/>
              </w:rPr>
              <w:t>understand</w:t>
            </w:r>
            <w:r w:rsidRPr="00623AF4">
              <w:rPr>
                <w:rFonts w:ascii="Times New Roman" w:eastAsia="Calibri" w:hAnsi="Times New Roman" w:cs="Times New Roman"/>
                <w:bCs w:val="0"/>
                <w:i/>
                <w:color w:val="000000"/>
                <w:spacing w:val="-6"/>
                <w:sz w:val="20"/>
              </w:rPr>
              <w:t xml:space="preserve"> </w:t>
            </w:r>
            <w:r w:rsidRPr="00623AF4">
              <w:rPr>
                <w:rFonts w:ascii="Times New Roman" w:eastAsia="Calibri" w:hAnsi="Times New Roman" w:cs="Times New Roman"/>
                <w:bCs w:val="0"/>
                <w:i/>
                <w:color w:val="000000"/>
                <w:spacing w:val="-1"/>
                <w:sz w:val="20"/>
              </w:rPr>
              <w:t>theories</w:t>
            </w:r>
            <w:r w:rsidRPr="00623AF4">
              <w:rPr>
                <w:rFonts w:ascii="Times New Roman" w:eastAsia="Calibri" w:hAnsi="Times New Roman" w:cs="Times New Roman"/>
                <w:bCs w:val="0"/>
                <w:i/>
                <w:color w:val="000000"/>
                <w:spacing w:val="-6"/>
                <w:sz w:val="20"/>
              </w:rPr>
              <w:t xml:space="preserve"> </w:t>
            </w:r>
            <w:r w:rsidRPr="00623AF4">
              <w:rPr>
                <w:rFonts w:ascii="Times New Roman" w:eastAsia="Calibri" w:hAnsi="Times New Roman" w:cs="Times New Roman"/>
                <w:bCs w:val="0"/>
                <w:i/>
                <w:color w:val="000000"/>
                <w:sz w:val="20"/>
              </w:rPr>
              <w:t>of</w:t>
            </w:r>
            <w:r w:rsidRPr="00623AF4">
              <w:rPr>
                <w:rFonts w:ascii="Times New Roman" w:eastAsia="Calibri" w:hAnsi="Times New Roman" w:cs="Times New Roman"/>
                <w:bCs w:val="0"/>
                <w:i/>
                <w:color w:val="000000"/>
                <w:spacing w:val="-8"/>
                <w:sz w:val="20"/>
              </w:rPr>
              <w:t xml:space="preserve"> </w:t>
            </w:r>
            <w:r w:rsidRPr="00623AF4">
              <w:rPr>
                <w:rFonts w:ascii="Times New Roman" w:eastAsia="Calibri" w:hAnsi="Times New Roman" w:cs="Times New Roman"/>
                <w:bCs w:val="0"/>
                <w:i/>
                <w:color w:val="000000"/>
                <w:sz w:val="20"/>
              </w:rPr>
              <w:t>human</w:t>
            </w:r>
            <w:r w:rsidRPr="00623AF4">
              <w:rPr>
                <w:rFonts w:ascii="Times New Roman" w:eastAsia="Calibri" w:hAnsi="Times New Roman" w:cs="Times New Roman"/>
                <w:bCs w:val="0"/>
                <w:i/>
                <w:color w:val="000000"/>
                <w:spacing w:val="-6"/>
                <w:sz w:val="20"/>
              </w:rPr>
              <w:t xml:space="preserve"> </w:t>
            </w:r>
            <w:r w:rsidRPr="00623AF4">
              <w:rPr>
                <w:rFonts w:ascii="Times New Roman" w:eastAsia="Calibri" w:hAnsi="Times New Roman" w:cs="Times New Roman"/>
                <w:bCs w:val="0"/>
                <w:i/>
                <w:color w:val="000000"/>
                <w:sz w:val="20"/>
              </w:rPr>
              <w:t>behavior</w:t>
            </w:r>
            <w:r w:rsidRPr="00623AF4">
              <w:rPr>
                <w:rFonts w:ascii="Times New Roman" w:eastAsia="Calibri" w:hAnsi="Times New Roman" w:cs="Times New Roman"/>
                <w:bCs w:val="0"/>
                <w:i/>
                <w:color w:val="000000"/>
                <w:spacing w:val="-7"/>
                <w:sz w:val="20"/>
              </w:rPr>
              <w:t xml:space="preserve"> </w:t>
            </w:r>
            <w:r w:rsidRPr="00623AF4">
              <w:rPr>
                <w:rFonts w:ascii="Times New Roman" w:eastAsia="Calibri" w:hAnsi="Times New Roman" w:cs="Times New Roman"/>
                <w:bCs w:val="0"/>
                <w:i/>
                <w:color w:val="000000"/>
                <w:spacing w:val="-1"/>
                <w:sz w:val="20"/>
              </w:rPr>
              <w:t xml:space="preserve">and the </w:t>
            </w:r>
            <w:r w:rsidRPr="00623AF4">
              <w:rPr>
                <w:rFonts w:ascii="Times New Roman" w:eastAsia="Calibri" w:hAnsi="Times New Roman" w:cs="Times New Roman"/>
                <w:bCs w:val="0"/>
                <w:i/>
                <w:color w:val="000000"/>
                <w:sz w:val="20"/>
              </w:rPr>
              <w:t>social</w:t>
            </w:r>
            <w:r w:rsidRPr="00623AF4">
              <w:rPr>
                <w:rFonts w:ascii="Times New Roman" w:eastAsia="Calibri" w:hAnsi="Times New Roman" w:cs="Times New Roman"/>
                <w:bCs w:val="0"/>
                <w:i/>
                <w:color w:val="000000"/>
                <w:spacing w:val="-5"/>
                <w:sz w:val="20"/>
              </w:rPr>
              <w:t xml:space="preserve"> </w:t>
            </w:r>
            <w:r w:rsidRPr="00623AF4">
              <w:rPr>
                <w:rFonts w:ascii="Times New Roman" w:eastAsia="Calibri" w:hAnsi="Times New Roman" w:cs="Times New Roman"/>
                <w:bCs w:val="0"/>
                <w:i/>
                <w:color w:val="000000"/>
                <w:spacing w:val="-1"/>
                <w:sz w:val="20"/>
              </w:rPr>
              <w:t>environment,</w:t>
            </w:r>
            <w:r w:rsidRPr="00623AF4">
              <w:rPr>
                <w:rFonts w:ascii="Times New Roman" w:eastAsia="Calibri" w:hAnsi="Times New Roman" w:cs="Times New Roman"/>
                <w:bCs w:val="0"/>
                <w:i/>
                <w:color w:val="000000"/>
                <w:spacing w:val="-5"/>
                <w:sz w:val="20"/>
              </w:rPr>
              <w:t xml:space="preserve"> </w:t>
            </w:r>
            <w:r w:rsidRPr="00623AF4">
              <w:rPr>
                <w:rFonts w:ascii="Times New Roman" w:eastAsia="Calibri" w:hAnsi="Times New Roman" w:cs="Times New Roman"/>
                <w:bCs w:val="0"/>
                <w:i/>
                <w:color w:val="000000"/>
                <w:sz w:val="20"/>
              </w:rPr>
              <w:t>and</w:t>
            </w:r>
            <w:r w:rsidRPr="00623AF4">
              <w:rPr>
                <w:rFonts w:ascii="Times New Roman" w:eastAsia="Calibri" w:hAnsi="Times New Roman" w:cs="Times New Roman"/>
                <w:bCs w:val="0"/>
                <w:i/>
                <w:color w:val="000000"/>
                <w:spacing w:val="-5"/>
                <w:sz w:val="20"/>
              </w:rPr>
              <w:t xml:space="preserve"> </w:t>
            </w:r>
            <w:r w:rsidRPr="00623AF4">
              <w:rPr>
                <w:rFonts w:ascii="Times New Roman" w:eastAsia="Calibri" w:hAnsi="Times New Roman" w:cs="Times New Roman"/>
                <w:bCs w:val="0"/>
                <w:i/>
                <w:color w:val="000000"/>
                <w:spacing w:val="-1"/>
                <w:sz w:val="20"/>
              </w:rPr>
              <w:t>critically</w:t>
            </w:r>
            <w:r w:rsidRPr="00623AF4">
              <w:rPr>
                <w:rFonts w:ascii="Times New Roman" w:eastAsia="Calibri" w:hAnsi="Times New Roman" w:cs="Times New Roman"/>
                <w:bCs w:val="0"/>
                <w:i/>
                <w:color w:val="000000"/>
                <w:spacing w:val="-5"/>
                <w:sz w:val="20"/>
              </w:rPr>
              <w:t xml:space="preserve"> </w:t>
            </w:r>
            <w:r w:rsidRPr="00623AF4">
              <w:rPr>
                <w:rFonts w:ascii="Times New Roman" w:eastAsia="Calibri" w:hAnsi="Times New Roman" w:cs="Times New Roman"/>
                <w:bCs w:val="0"/>
                <w:i/>
                <w:color w:val="000000"/>
                <w:sz w:val="20"/>
              </w:rPr>
              <w:t>evaluate</w:t>
            </w:r>
            <w:r w:rsidRPr="00623AF4">
              <w:rPr>
                <w:rFonts w:ascii="Times New Roman" w:eastAsia="Calibri" w:hAnsi="Times New Roman" w:cs="Times New Roman"/>
                <w:bCs w:val="0"/>
                <w:i/>
                <w:color w:val="000000"/>
                <w:spacing w:val="-4"/>
                <w:sz w:val="20"/>
              </w:rPr>
              <w:t xml:space="preserve"> </w:t>
            </w:r>
            <w:r w:rsidRPr="00623AF4">
              <w:rPr>
                <w:rFonts w:ascii="Times New Roman" w:eastAsia="Calibri" w:hAnsi="Times New Roman" w:cs="Times New Roman"/>
                <w:bCs w:val="0"/>
                <w:i/>
                <w:color w:val="000000"/>
                <w:sz w:val="20"/>
              </w:rPr>
              <w:t>and</w:t>
            </w:r>
            <w:r w:rsidRPr="00623AF4">
              <w:rPr>
                <w:rFonts w:ascii="Times New Roman" w:eastAsia="Calibri" w:hAnsi="Times New Roman" w:cs="Times New Roman"/>
                <w:bCs w:val="0"/>
                <w:i/>
                <w:color w:val="000000"/>
                <w:spacing w:val="-7"/>
                <w:sz w:val="20"/>
              </w:rPr>
              <w:t xml:space="preserve"> </w:t>
            </w:r>
            <w:r w:rsidRPr="00623AF4">
              <w:rPr>
                <w:rFonts w:ascii="Times New Roman" w:eastAsia="Calibri" w:hAnsi="Times New Roman" w:cs="Times New Roman"/>
                <w:bCs w:val="0"/>
                <w:i/>
                <w:color w:val="000000"/>
                <w:sz w:val="20"/>
              </w:rPr>
              <w:t>apply</w:t>
            </w:r>
            <w:r w:rsidRPr="00623AF4">
              <w:rPr>
                <w:rFonts w:ascii="Times New Roman" w:eastAsia="Calibri" w:hAnsi="Times New Roman" w:cs="Times New Roman"/>
                <w:bCs w:val="0"/>
                <w:i/>
                <w:color w:val="000000"/>
                <w:spacing w:val="-6"/>
                <w:sz w:val="20"/>
              </w:rPr>
              <w:t xml:space="preserve"> </w:t>
            </w:r>
            <w:r w:rsidRPr="00623AF4">
              <w:rPr>
                <w:rFonts w:ascii="Times New Roman" w:eastAsia="Calibri" w:hAnsi="Times New Roman" w:cs="Times New Roman"/>
                <w:bCs w:val="0"/>
                <w:i/>
                <w:color w:val="000000"/>
                <w:sz w:val="20"/>
              </w:rPr>
              <w:t>this</w:t>
            </w:r>
            <w:r w:rsidRPr="00623AF4">
              <w:rPr>
                <w:rFonts w:ascii="Times New Roman" w:eastAsia="Calibri" w:hAnsi="Times New Roman" w:cs="Times New Roman"/>
                <w:bCs w:val="0"/>
                <w:i/>
                <w:color w:val="000000"/>
                <w:spacing w:val="-6"/>
                <w:sz w:val="20"/>
              </w:rPr>
              <w:t xml:space="preserve"> </w:t>
            </w:r>
            <w:r w:rsidRPr="00623AF4">
              <w:rPr>
                <w:rFonts w:ascii="Times New Roman" w:eastAsia="Calibri" w:hAnsi="Times New Roman" w:cs="Times New Roman"/>
                <w:bCs w:val="0"/>
                <w:i/>
                <w:color w:val="000000"/>
                <w:sz w:val="20"/>
              </w:rPr>
              <w:t>knowledge</w:t>
            </w:r>
            <w:r w:rsidRPr="00623AF4">
              <w:rPr>
                <w:rFonts w:ascii="Times New Roman" w:eastAsia="Calibri" w:hAnsi="Times New Roman" w:cs="Times New Roman"/>
                <w:bCs w:val="0"/>
                <w:i/>
                <w:color w:val="000000"/>
                <w:spacing w:val="-4"/>
                <w:sz w:val="20"/>
              </w:rPr>
              <w:t xml:space="preserve"> </w:t>
            </w:r>
            <w:r w:rsidRPr="00623AF4">
              <w:rPr>
                <w:rFonts w:ascii="Times New Roman" w:eastAsia="Calibri" w:hAnsi="Times New Roman" w:cs="Times New Roman"/>
                <w:bCs w:val="0"/>
                <w:i/>
                <w:color w:val="000000"/>
                <w:sz w:val="20"/>
              </w:rPr>
              <w:t>to</w:t>
            </w:r>
            <w:r w:rsidRPr="00623AF4">
              <w:rPr>
                <w:rFonts w:ascii="Times New Roman" w:eastAsia="Calibri" w:hAnsi="Times New Roman" w:cs="Times New Roman"/>
                <w:bCs w:val="0"/>
                <w:i/>
                <w:color w:val="000000"/>
                <w:spacing w:val="-5"/>
                <w:sz w:val="20"/>
              </w:rPr>
              <w:t xml:space="preserve"> </w:t>
            </w:r>
            <w:r w:rsidRPr="00623AF4">
              <w:rPr>
                <w:rFonts w:ascii="Times New Roman" w:eastAsia="Calibri" w:hAnsi="Times New Roman" w:cs="Times New Roman"/>
                <w:bCs w:val="0"/>
                <w:i/>
                <w:color w:val="000000"/>
                <w:sz w:val="20"/>
              </w:rPr>
              <w:t>effectively</w:t>
            </w:r>
            <w:r w:rsidRPr="00623AF4">
              <w:rPr>
                <w:rFonts w:ascii="Times New Roman" w:eastAsia="Calibri" w:hAnsi="Times New Roman" w:cs="Times New Roman"/>
                <w:bCs w:val="0"/>
                <w:i/>
                <w:color w:val="000000"/>
                <w:spacing w:val="-5"/>
                <w:sz w:val="20"/>
              </w:rPr>
              <w:t xml:space="preserve"> </w:t>
            </w:r>
            <w:r w:rsidRPr="00623AF4">
              <w:rPr>
                <w:rFonts w:ascii="Times New Roman" w:eastAsia="Calibri" w:hAnsi="Times New Roman" w:cs="Times New Roman"/>
                <w:bCs w:val="0"/>
                <w:i/>
                <w:color w:val="000000"/>
                <w:spacing w:val="-1"/>
                <w:sz w:val="20"/>
              </w:rPr>
              <w:t>intervene</w:t>
            </w:r>
            <w:r w:rsidRPr="00623AF4">
              <w:rPr>
                <w:rFonts w:ascii="Times New Roman" w:eastAsia="Calibri" w:hAnsi="Times New Roman" w:cs="Times New Roman"/>
                <w:bCs w:val="0"/>
                <w:i/>
                <w:color w:val="000000"/>
                <w:spacing w:val="-4"/>
                <w:sz w:val="20"/>
              </w:rPr>
              <w:t xml:space="preserve"> </w:t>
            </w:r>
            <w:r w:rsidRPr="00623AF4">
              <w:rPr>
                <w:rFonts w:ascii="Times New Roman" w:eastAsia="Calibri" w:hAnsi="Times New Roman" w:cs="Times New Roman"/>
                <w:bCs w:val="0"/>
                <w:i/>
                <w:color w:val="000000"/>
                <w:spacing w:val="-1"/>
                <w:sz w:val="20"/>
              </w:rPr>
              <w:t>with</w:t>
            </w:r>
            <w:r w:rsidRPr="00623AF4">
              <w:rPr>
                <w:rFonts w:ascii="Times New Roman" w:eastAsia="Calibri" w:hAnsi="Times New Roman" w:cs="Times New Roman"/>
                <w:bCs w:val="0"/>
                <w:i/>
                <w:color w:val="000000"/>
                <w:spacing w:val="-5"/>
                <w:sz w:val="20"/>
              </w:rPr>
              <w:t xml:space="preserve"> </w:t>
            </w:r>
            <w:r w:rsidRPr="00623AF4">
              <w:rPr>
                <w:rFonts w:ascii="Times New Roman" w:eastAsia="Calibri" w:hAnsi="Times New Roman" w:cs="Times New Roman"/>
                <w:bCs w:val="0"/>
                <w:i/>
                <w:color w:val="000000"/>
                <w:sz w:val="20"/>
              </w:rPr>
              <w:t>clients</w:t>
            </w:r>
            <w:r w:rsidRPr="00623AF4">
              <w:rPr>
                <w:rFonts w:ascii="Times New Roman" w:eastAsia="Calibri" w:hAnsi="Times New Roman" w:cs="Times New Roman"/>
                <w:bCs w:val="0"/>
                <w:i/>
                <w:color w:val="000000"/>
                <w:spacing w:val="-4"/>
                <w:sz w:val="20"/>
              </w:rPr>
              <w:t xml:space="preserve"> </w:t>
            </w:r>
            <w:r w:rsidRPr="00623AF4">
              <w:rPr>
                <w:rFonts w:ascii="Times New Roman" w:eastAsia="Calibri" w:hAnsi="Times New Roman" w:cs="Times New Roman"/>
                <w:bCs w:val="0"/>
                <w:i/>
                <w:color w:val="000000"/>
                <w:sz w:val="20"/>
              </w:rPr>
              <w:t>and</w:t>
            </w:r>
            <w:r w:rsidRPr="00623AF4">
              <w:rPr>
                <w:rFonts w:ascii="Times New Roman" w:eastAsia="Calibri" w:hAnsi="Times New Roman" w:cs="Times New Roman"/>
                <w:bCs w:val="0"/>
                <w:i/>
                <w:color w:val="000000"/>
                <w:spacing w:val="57"/>
                <w:w w:val="99"/>
                <w:sz w:val="20"/>
              </w:rPr>
              <w:t xml:space="preserve"> </w:t>
            </w:r>
            <w:r w:rsidRPr="00623AF4">
              <w:rPr>
                <w:rFonts w:ascii="Times New Roman" w:eastAsia="Calibri" w:hAnsi="Times New Roman" w:cs="Times New Roman"/>
                <w:bCs w:val="0"/>
                <w:i/>
                <w:color w:val="000000"/>
                <w:sz w:val="20"/>
              </w:rPr>
              <w:t>constituencies.</w:t>
            </w:r>
            <w:r w:rsidRPr="00623AF4">
              <w:rPr>
                <w:rFonts w:ascii="Times New Roman" w:eastAsia="Calibri" w:hAnsi="Times New Roman" w:cs="Times New Roman"/>
                <w:bCs w:val="0"/>
                <w:i/>
                <w:color w:val="000000"/>
                <w:spacing w:val="31"/>
                <w:sz w:val="20"/>
              </w:rPr>
              <w:t xml:space="preserve"> </w:t>
            </w:r>
            <w:r w:rsidRPr="00623AF4">
              <w:rPr>
                <w:rFonts w:ascii="Times New Roman" w:eastAsia="Calibri" w:hAnsi="Times New Roman" w:cs="Times New Roman"/>
                <w:bCs w:val="0"/>
                <w:i/>
                <w:color w:val="000000"/>
                <w:spacing w:val="-1"/>
                <w:sz w:val="20"/>
              </w:rPr>
              <w:t>Social</w:t>
            </w:r>
            <w:r w:rsidRPr="00623AF4">
              <w:rPr>
                <w:rFonts w:ascii="Times New Roman" w:eastAsia="Calibri" w:hAnsi="Times New Roman" w:cs="Times New Roman"/>
                <w:bCs w:val="0"/>
                <w:i/>
                <w:color w:val="000000"/>
                <w:spacing w:val="-7"/>
                <w:sz w:val="20"/>
              </w:rPr>
              <w:t xml:space="preserve"> </w:t>
            </w:r>
            <w:r w:rsidRPr="00623AF4">
              <w:rPr>
                <w:rFonts w:ascii="Times New Roman" w:eastAsia="Calibri" w:hAnsi="Times New Roman" w:cs="Times New Roman"/>
                <w:bCs w:val="0"/>
                <w:i/>
                <w:color w:val="000000"/>
                <w:spacing w:val="-1"/>
                <w:sz w:val="20"/>
              </w:rPr>
              <w:t>workers</w:t>
            </w:r>
            <w:r w:rsidRPr="00623AF4">
              <w:rPr>
                <w:rFonts w:ascii="Times New Roman" w:eastAsia="Calibri" w:hAnsi="Times New Roman" w:cs="Times New Roman"/>
                <w:bCs w:val="0"/>
                <w:i/>
                <w:color w:val="000000"/>
                <w:spacing w:val="-6"/>
                <w:sz w:val="20"/>
              </w:rPr>
              <w:t xml:space="preserve"> </w:t>
            </w:r>
            <w:r w:rsidRPr="00623AF4">
              <w:rPr>
                <w:rFonts w:ascii="Times New Roman" w:eastAsia="Calibri" w:hAnsi="Times New Roman" w:cs="Times New Roman"/>
                <w:bCs w:val="0"/>
                <w:i/>
                <w:color w:val="000000"/>
                <w:spacing w:val="-1"/>
                <w:sz w:val="20"/>
              </w:rPr>
              <w:t>understand</w:t>
            </w:r>
            <w:r w:rsidRPr="00623AF4">
              <w:rPr>
                <w:rFonts w:ascii="Times New Roman" w:eastAsia="Calibri" w:hAnsi="Times New Roman" w:cs="Times New Roman"/>
                <w:bCs w:val="0"/>
                <w:i/>
                <w:color w:val="000000"/>
                <w:spacing w:val="-5"/>
                <w:sz w:val="20"/>
              </w:rPr>
              <w:t xml:space="preserve"> </w:t>
            </w:r>
            <w:r w:rsidRPr="00623AF4">
              <w:rPr>
                <w:rFonts w:ascii="Times New Roman" w:eastAsia="Calibri" w:hAnsi="Times New Roman" w:cs="Times New Roman"/>
                <w:bCs w:val="0"/>
                <w:i/>
                <w:color w:val="000000"/>
                <w:sz w:val="20"/>
              </w:rPr>
              <w:t>methods</w:t>
            </w:r>
            <w:r w:rsidRPr="00623AF4">
              <w:rPr>
                <w:rFonts w:ascii="Times New Roman" w:eastAsia="Calibri" w:hAnsi="Times New Roman" w:cs="Times New Roman"/>
                <w:bCs w:val="0"/>
                <w:i/>
                <w:color w:val="000000"/>
                <w:spacing w:val="-8"/>
                <w:sz w:val="20"/>
              </w:rPr>
              <w:t xml:space="preserve"> </w:t>
            </w:r>
            <w:r w:rsidRPr="00623AF4">
              <w:rPr>
                <w:rFonts w:ascii="Times New Roman" w:eastAsia="Calibri" w:hAnsi="Times New Roman" w:cs="Times New Roman"/>
                <w:bCs w:val="0"/>
                <w:i/>
                <w:color w:val="000000"/>
                <w:sz w:val="20"/>
              </w:rPr>
              <w:lastRenderedPageBreak/>
              <w:t>of</w:t>
            </w:r>
            <w:r w:rsidRPr="00623AF4">
              <w:rPr>
                <w:rFonts w:ascii="Times New Roman" w:eastAsia="Calibri" w:hAnsi="Times New Roman" w:cs="Times New Roman"/>
                <w:bCs w:val="0"/>
                <w:i/>
                <w:color w:val="000000"/>
                <w:spacing w:val="-9"/>
                <w:sz w:val="20"/>
              </w:rPr>
              <w:t xml:space="preserve"> </w:t>
            </w:r>
            <w:r w:rsidRPr="00623AF4">
              <w:rPr>
                <w:rFonts w:ascii="Times New Roman" w:eastAsia="Calibri" w:hAnsi="Times New Roman" w:cs="Times New Roman"/>
                <w:bCs w:val="0"/>
                <w:i/>
                <w:color w:val="000000"/>
                <w:spacing w:val="-1"/>
                <w:sz w:val="20"/>
              </w:rPr>
              <w:t>identifying,</w:t>
            </w:r>
            <w:r w:rsidRPr="00623AF4">
              <w:rPr>
                <w:rFonts w:ascii="Times New Roman" w:eastAsia="Calibri" w:hAnsi="Times New Roman" w:cs="Times New Roman"/>
                <w:bCs w:val="0"/>
                <w:i/>
                <w:color w:val="000000"/>
                <w:spacing w:val="-7"/>
                <w:sz w:val="20"/>
              </w:rPr>
              <w:t xml:space="preserve"> </w:t>
            </w:r>
            <w:r w:rsidRPr="00623AF4">
              <w:rPr>
                <w:rFonts w:ascii="Times New Roman" w:eastAsia="Calibri" w:hAnsi="Times New Roman" w:cs="Times New Roman"/>
                <w:bCs w:val="0"/>
                <w:i/>
                <w:color w:val="000000"/>
                <w:sz w:val="20"/>
              </w:rPr>
              <w:t>analyzing</w:t>
            </w:r>
            <w:r w:rsidRPr="00623AF4">
              <w:rPr>
                <w:rFonts w:ascii="Times New Roman" w:eastAsia="Calibri" w:hAnsi="Times New Roman" w:cs="Times New Roman"/>
                <w:bCs w:val="0"/>
                <w:i/>
                <w:color w:val="000000"/>
                <w:spacing w:val="-7"/>
                <w:sz w:val="20"/>
              </w:rPr>
              <w:t xml:space="preserve"> </w:t>
            </w:r>
            <w:r w:rsidRPr="00623AF4">
              <w:rPr>
                <w:rFonts w:ascii="Times New Roman" w:eastAsia="Calibri" w:hAnsi="Times New Roman" w:cs="Times New Roman"/>
                <w:bCs w:val="0"/>
                <w:i/>
                <w:color w:val="000000"/>
                <w:sz w:val="20"/>
              </w:rPr>
              <w:t>and</w:t>
            </w:r>
            <w:r w:rsidRPr="00623AF4">
              <w:rPr>
                <w:rFonts w:ascii="Times New Roman" w:eastAsia="Calibri" w:hAnsi="Times New Roman" w:cs="Times New Roman"/>
                <w:bCs w:val="0"/>
                <w:i/>
                <w:color w:val="000000"/>
                <w:spacing w:val="-7"/>
                <w:sz w:val="20"/>
              </w:rPr>
              <w:t xml:space="preserve"> </w:t>
            </w:r>
            <w:r w:rsidRPr="00623AF4">
              <w:rPr>
                <w:rFonts w:ascii="Times New Roman" w:eastAsia="Calibri" w:hAnsi="Times New Roman" w:cs="Times New Roman"/>
                <w:bCs w:val="0"/>
                <w:i/>
                <w:color w:val="000000"/>
                <w:spacing w:val="-1"/>
                <w:sz w:val="20"/>
              </w:rPr>
              <w:t>implementing</w:t>
            </w:r>
            <w:r w:rsidRPr="00623AF4">
              <w:rPr>
                <w:rFonts w:ascii="Times New Roman" w:eastAsia="Calibri" w:hAnsi="Times New Roman" w:cs="Times New Roman"/>
                <w:bCs w:val="0"/>
                <w:i/>
                <w:color w:val="000000"/>
                <w:spacing w:val="-6"/>
                <w:sz w:val="20"/>
              </w:rPr>
              <w:t xml:space="preserve"> </w:t>
            </w:r>
            <w:r w:rsidRPr="00623AF4">
              <w:rPr>
                <w:rFonts w:ascii="Times New Roman" w:eastAsia="Calibri" w:hAnsi="Times New Roman" w:cs="Times New Roman"/>
                <w:bCs w:val="0"/>
                <w:i/>
                <w:color w:val="000000"/>
                <w:spacing w:val="-1"/>
                <w:sz w:val="20"/>
              </w:rPr>
              <w:t>evidence-informed</w:t>
            </w:r>
            <w:r w:rsidRPr="00623AF4">
              <w:rPr>
                <w:rFonts w:ascii="Times New Roman" w:eastAsia="Calibri" w:hAnsi="Times New Roman" w:cs="Times New Roman"/>
                <w:bCs w:val="0"/>
                <w:i/>
                <w:color w:val="000000"/>
                <w:spacing w:val="105"/>
                <w:w w:val="99"/>
                <w:sz w:val="20"/>
              </w:rPr>
              <w:t xml:space="preserve"> </w:t>
            </w:r>
            <w:r w:rsidRPr="00623AF4">
              <w:rPr>
                <w:rFonts w:ascii="Times New Roman" w:eastAsia="Calibri" w:hAnsi="Times New Roman" w:cs="Times New Roman"/>
                <w:bCs w:val="0"/>
                <w:i/>
                <w:color w:val="000000"/>
                <w:spacing w:val="-1"/>
                <w:sz w:val="20"/>
              </w:rPr>
              <w:t>interventions</w:t>
            </w:r>
            <w:r w:rsidRPr="00623AF4">
              <w:rPr>
                <w:rFonts w:ascii="Times New Roman" w:eastAsia="Calibri" w:hAnsi="Times New Roman" w:cs="Times New Roman"/>
                <w:bCs w:val="0"/>
                <w:i/>
                <w:color w:val="000000"/>
                <w:spacing w:val="-6"/>
                <w:sz w:val="20"/>
              </w:rPr>
              <w:t xml:space="preserve"> </w:t>
            </w:r>
            <w:r w:rsidRPr="00623AF4">
              <w:rPr>
                <w:rFonts w:ascii="Times New Roman" w:eastAsia="Calibri" w:hAnsi="Times New Roman" w:cs="Times New Roman"/>
                <w:bCs w:val="0"/>
                <w:i/>
                <w:color w:val="000000"/>
                <w:sz w:val="20"/>
              </w:rPr>
              <w:t>to</w:t>
            </w:r>
            <w:r w:rsidRPr="00623AF4">
              <w:rPr>
                <w:rFonts w:ascii="Times New Roman" w:eastAsia="Calibri" w:hAnsi="Times New Roman" w:cs="Times New Roman"/>
                <w:bCs w:val="0"/>
                <w:i/>
                <w:color w:val="000000"/>
                <w:spacing w:val="-5"/>
                <w:sz w:val="20"/>
              </w:rPr>
              <w:t xml:space="preserve"> </w:t>
            </w:r>
            <w:r w:rsidRPr="00623AF4">
              <w:rPr>
                <w:rFonts w:ascii="Times New Roman" w:eastAsia="Calibri" w:hAnsi="Times New Roman" w:cs="Times New Roman"/>
                <w:bCs w:val="0"/>
                <w:i/>
                <w:color w:val="000000"/>
                <w:sz w:val="20"/>
              </w:rPr>
              <w:t>achieve</w:t>
            </w:r>
            <w:r w:rsidRPr="00623AF4">
              <w:rPr>
                <w:rFonts w:ascii="Times New Roman" w:eastAsia="Calibri" w:hAnsi="Times New Roman" w:cs="Times New Roman"/>
                <w:bCs w:val="0"/>
                <w:i/>
                <w:color w:val="000000"/>
                <w:spacing w:val="-7"/>
                <w:sz w:val="20"/>
              </w:rPr>
              <w:t xml:space="preserve"> </w:t>
            </w:r>
            <w:r w:rsidRPr="00623AF4">
              <w:rPr>
                <w:rFonts w:ascii="Times New Roman" w:eastAsia="Calibri" w:hAnsi="Times New Roman" w:cs="Times New Roman"/>
                <w:bCs w:val="0"/>
                <w:i/>
                <w:color w:val="000000"/>
                <w:sz w:val="20"/>
              </w:rPr>
              <w:t>client</w:t>
            </w:r>
            <w:r w:rsidRPr="00623AF4">
              <w:rPr>
                <w:rFonts w:ascii="Times New Roman" w:eastAsia="Calibri" w:hAnsi="Times New Roman" w:cs="Times New Roman"/>
                <w:bCs w:val="0"/>
                <w:i/>
                <w:color w:val="000000"/>
                <w:spacing w:val="-8"/>
                <w:sz w:val="20"/>
              </w:rPr>
              <w:t xml:space="preserve"> </w:t>
            </w:r>
            <w:r w:rsidRPr="00623AF4">
              <w:rPr>
                <w:rFonts w:ascii="Times New Roman" w:eastAsia="Calibri" w:hAnsi="Times New Roman" w:cs="Times New Roman"/>
                <w:bCs w:val="0"/>
                <w:i/>
                <w:color w:val="000000"/>
                <w:sz w:val="20"/>
              </w:rPr>
              <w:t>and</w:t>
            </w:r>
            <w:r w:rsidRPr="00623AF4">
              <w:rPr>
                <w:rFonts w:ascii="Times New Roman" w:eastAsia="Calibri" w:hAnsi="Times New Roman" w:cs="Times New Roman"/>
                <w:bCs w:val="0"/>
                <w:i/>
                <w:color w:val="000000"/>
                <w:spacing w:val="-5"/>
                <w:sz w:val="20"/>
              </w:rPr>
              <w:t xml:space="preserve"> </w:t>
            </w:r>
            <w:r w:rsidRPr="00623AF4">
              <w:rPr>
                <w:rFonts w:ascii="Times New Roman" w:eastAsia="Calibri" w:hAnsi="Times New Roman" w:cs="Times New Roman"/>
                <w:bCs w:val="0"/>
                <w:i/>
                <w:color w:val="000000"/>
                <w:spacing w:val="-1"/>
                <w:sz w:val="20"/>
              </w:rPr>
              <w:t>constituency</w:t>
            </w:r>
            <w:r w:rsidRPr="00623AF4">
              <w:rPr>
                <w:rFonts w:ascii="Times New Roman" w:eastAsia="Calibri" w:hAnsi="Times New Roman" w:cs="Times New Roman"/>
                <w:bCs w:val="0"/>
                <w:i/>
                <w:color w:val="000000"/>
                <w:spacing w:val="-5"/>
                <w:sz w:val="20"/>
              </w:rPr>
              <w:t xml:space="preserve"> </w:t>
            </w:r>
            <w:r w:rsidRPr="00623AF4">
              <w:rPr>
                <w:rFonts w:ascii="Times New Roman" w:eastAsia="Calibri" w:hAnsi="Times New Roman" w:cs="Times New Roman"/>
                <w:bCs w:val="0"/>
                <w:i/>
                <w:color w:val="000000"/>
                <w:spacing w:val="-1"/>
                <w:sz w:val="20"/>
              </w:rPr>
              <w:t>goals.</w:t>
            </w:r>
            <w:r w:rsidRPr="00623AF4">
              <w:rPr>
                <w:rFonts w:ascii="Times New Roman" w:eastAsia="Calibri" w:hAnsi="Times New Roman" w:cs="Times New Roman"/>
                <w:bCs w:val="0"/>
                <w:i/>
                <w:color w:val="000000"/>
                <w:spacing w:val="34"/>
                <w:sz w:val="20"/>
              </w:rPr>
              <w:t xml:space="preserve"> </w:t>
            </w:r>
            <w:r w:rsidRPr="00623AF4">
              <w:rPr>
                <w:rFonts w:ascii="Times New Roman" w:eastAsia="Calibri" w:hAnsi="Times New Roman" w:cs="Times New Roman"/>
                <w:bCs w:val="0"/>
                <w:i/>
                <w:color w:val="000000"/>
                <w:spacing w:val="-1"/>
                <w:sz w:val="20"/>
              </w:rPr>
              <w:t>Social</w:t>
            </w:r>
            <w:r w:rsidRPr="00623AF4">
              <w:rPr>
                <w:rFonts w:ascii="Times New Roman" w:eastAsia="Calibri" w:hAnsi="Times New Roman" w:cs="Times New Roman"/>
                <w:bCs w:val="0"/>
                <w:i/>
                <w:color w:val="000000"/>
                <w:spacing w:val="-6"/>
                <w:sz w:val="20"/>
              </w:rPr>
              <w:t xml:space="preserve"> </w:t>
            </w:r>
            <w:r w:rsidRPr="00623AF4">
              <w:rPr>
                <w:rFonts w:ascii="Times New Roman" w:eastAsia="Calibri" w:hAnsi="Times New Roman" w:cs="Times New Roman"/>
                <w:bCs w:val="0"/>
                <w:i/>
                <w:color w:val="000000"/>
                <w:spacing w:val="-1"/>
                <w:sz w:val="20"/>
              </w:rPr>
              <w:t>workers</w:t>
            </w:r>
            <w:r w:rsidRPr="00623AF4">
              <w:rPr>
                <w:rFonts w:ascii="Times New Roman" w:eastAsia="Calibri" w:hAnsi="Times New Roman" w:cs="Times New Roman"/>
                <w:bCs w:val="0"/>
                <w:i/>
                <w:color w:val="000000"/>
                <w:spacing w:val="-6"/>
                <w:sz w:val="20"/>
              </w:rPr>
              <w:t xml:space="preserve"> </w:t>
            </w:r>
            <w:r w:rsidRPr="00623AF4">
              <w:rPr>
                <w:rFonts w:ascii="Times New Roman" w:eastAsia="Calibri" w:hAnsi="Times New Roman" w:cs="Times New Roman"/>
                <w:bCs w:val="0"/>
                <w:i/>
                <w:color w:val="000000"/>
                <w:sz w:val="20"/>
              </w:rPr>
              <w:t>value</w:t>
            </w:r>
            <w:r w:rsidRPr="00623AF4">
              <w:rPr>
                <w:rFonts w:ascii="Times New Roman" w:eastAsia="Calibri" w:hAnsi="Times New Roman" w:cs="Times New Roman"/>
                <w:bCs w:val="0"/>
                <w:i/>
                <w:color w:val="000000"/>
                <w:spacing w:val="-5"/>
                <w:sz w:val="20"/>
              </w:rPr>
              <w:t xml:space="preserve"> </w:t>
            </w:r>
            <w:r w:rsidRPr="00623AF4">
              <w:rPr>
                <w:rFonts w:ascii="Times New Roman" w:eastAsia="Calibri" w:hAnsi="Times New Roman" w:cs="Times New Roman"/>
                <w:bCs w:val="0"/>
                <w:i/>
                <w:color w:val="000000"/>
                <w:sz w:val="20"/>
              </w:rPr>
              <w:t>the</w:t>
            </w:r>
            <w:r w:rsidRPr="00623AF4">
              <w:rPr>
                <w:rFonts w:ascii="Times New Roman" w:eastAsia="Calibri" w:hAnsi="Times New Roman" w:cs="Times New Roman"/>
                <w:bCs w:val="0"/>
                <w:i/>
                <w:color w:val="000000"/>
                <w:spacing w:val="-5"/>
                <w:sz w:val="20"/>
              </w:rPr>
              <w:t xml:space="preserve"> </w:t>
            </w:r>
            <w:r w:rsidRPr="00623AF4">
              <w:rPr>
                <w:rFonts w:ascii="Times New Roman" w:eastAsia="Calibri" w:hAnsi="Times New Roman" w:cs="Times New Roman"/>
                <w:bCs w:val="0"/>
                <w:i/>
                <w:color w:val="000000"/>
                <w:spacing w:val="-1"/>
                <w:sz w:val="20"/>
              </w:rPr>
              <w:t>importance</w:t>
            </w:r>
            <w:r w:rsidRPr="00623AF4">
              <w:rPr>
                <w:rFonts w:ascii="Times New Roman" w:eastAsia="Calibri" w:hAnsi="Times New Roman" w:cs="Times New Roman"/>
                <w:bCs w:val="0"/>
                <w:i/>
                <w:color w:val="000000"/>
                <w:spacing w:val="-4"/>
                <w:sz w:val="20"/>
              </w:rPr>
              <w:t xml:space="preserve"> </w:t>
            </w:r>
            <w:r w:rsidRPr="00623AF4">
              <w:rPr>
                <w:rFonts w:ascii="Times New Roman" w:eastAsia="Calibri" w:hAnsi="Times New Roman" w:cs="Times New Roman"/>
                <w:bCs w:val="0"/>
                <w:i/>
                <w:color w:val="000000"/>
                <w:sz w:val="20"/>
              </w:rPr>
              <w:t>of</w:t>
            </w:r>
            <w:r w:rsidRPr="00623AF4">
              <w:rPr>
                <w:rFonts w:ascii="Times New Roman" w:eastAsia="Calibri" w:hAnsi="Times New Roman" w:cs="Times New Roman"/>
                <w:bCs w:val="0"/>
                <w:i/>
                <w:color w:val="000000"/>
                <w:spacing w:val="-7"/>
                <w:sz w:val="20"/>
              </w:rPr>
              <w:t xml:space="preserve"> </w:t>
            </w:r>
            <w:r w:rsidRPr="00623AF4">
              <w:rPr>
                <w:rFonts w:ascii="Times New Roman" w:eastAsia="Calibri" w:hAnsi="Times New Roman" w:cs="Times New Roman"/>
                <w:bCs w:val="0"/>
                <w:i/>
                <w:color w:val="000000"/>
                <w:spacing w:val="-1"/>
                <w:sz w:val="20"/>
              </w:rPr>
              <w:t>inter-professional</w:t>
            </w:r>
            <w:r w:rsidRPr="00623AF4">
              <w:rPr>
                <w:rFonts w:ascii="Times New Roman" w:eastAsia="Calibri" w:hAnsi="Times New Roman" w:cs="Times New Roman"/>
                <w:bCs w:val="0"/>
                <w:i/>
                <w:color w:val="000000"/>
                <w:spacing w:val="-4"/>
                <w:sz w:val="20"/>
              </w:rPr>
              <w:t xml:space="preserve"> </w:t>
            </w:r>
            <w:proofErr w:type="gramStart"/>
            <w:r w:rsidRPr="00623AF4">
              <w:rPr>
                <w:rFonts w:ascii="Times New Roman" w:eastAsia="Calibri" w:hAnsi="Times New Roman" w:cs="Times New Roman"/>
                <w:bCs w:val="0"/>
                <w:i/>
                <w:color w:val="000000"/>
                <w:sz w:val="20"/>
              </w:rPr>
              <w:t>team work</w:t>
            </w:r>
            <w:proofErr w:type="gramEnd"/>
            <w:r w:rsidRPr="00623AF4">
              <w:rPr>
                <w:rFonts w:ascii="Times New Roman" w:eastAsia="Calibri" w:hAnsi="Times New Roman" w:cs="Times New Roman"/>
                <w:bCs w:val="0"/>
                <w:i/>
                <w:color w:val="000000"/>
                <w:sz w:val="20"/>
              </w:rPr>
              <w:t xml:space="preserve"> and</w:t>
            </w:r>
            <w:r w:rsidRPr="00623AF4">
              <w:rPr>
                <w:rFonts w:ascii="Times New Roman" w:eastAsia="Calibri" w:hAnsi="Times New Roman" w:cs="Times New Roman"/>
                <w:bCs w:val="0"/>
                <w:i/>
                <w:color w:val="000000"/>
                <w:spacing w:val="-8"/>
                <w:sz w:val="20"/>
              </w:rPr>
              <w:t xml:space="preserve"> </w:t>
            </w:r>
            <w:r w:rsidRPr="00623AF4">
              <w:rPr>
                <w:rFonts w:ascii="Times New Roman" w:eastAsia="Calibri" w:hAnsi="Times New Roman" w:cs="Times New Roman"/>
                <w:bCs w:val="0"/>
                <w:i/>
                <w:color w:val="000000"/>
                <w:sz w:val="20"/>
              </w:rPr>
              <w:t>communication</w:t>
            </w:r>
            <w:r w:rsidRPr="00623AF4">
              <w:rPr>
                <w:rFonts w:ascii="Times New Roman" w:eastAsia="Calibri" w:hAnsi="Times New Roman" w:cs="Times New Roman"/>
                <w:bCs w:val="0"/>
                <w:i/>
                <w:color w:val="000000"/>
                <w:spacing w:val="-7"/>
                <w:sz w:val="20"/>
              </w:rPr>
              <w:t xml:space="preserve"> </w:t>
            </w:r>
            <w:r w:rsidRPr="00623AF4">
              <w:rPr>
                <w:rFonts w:ascii="Times New Roman" w:eastAsia="Calibri" w:hAnsi="Times New Roman" w:cs="Times New Roman"/>
                <w:bCs w:val="0"/>
                <w:i/>
                <w:color w:val="000000"/>
                <w:spacing w:val="-1"/>
                <w:sz w:val="20"/>
              </w:rPr>
              <w:t>in</w:t>
            </w:r>
            <w:r w:rsidRPr="00623AF4">
              <w:rPr>
                <w:rFonts w:ascii="Times New Roman" w:eastAsia="Calibri" w:hAnsi="Times New Roman" w:cs="Times New Roman"/>
                <w:bCs w:val="0"/>
                <w:i/>
                <w:color w:val="000000"/>
                <w:spacing w:val="-10"/>
                <w:sz w:val="20"/>
              </w:rPr>
              <w:t xml:space="preserve"> </w:t>
            </w:r>
            <w:r w:rsidRPr="00623AF4">
              <w:rPr>
                <w:rFonts w:ascii="Times New Roman" w:eastAsia="Calibri" w:hAnsi="Times New Roman" w:cs="Times New Roman"/>
                <w:bCs w:val="0"/>
                <w:i/>
                <w:color w:val="000000"/>
                <w:spacing w:val="-1"/>
                <w:sz w:val="20"/>
              </w:rPr>
              <w:t>interventions,</w:t>
            </w:r>
            <w:r w:rsidRPr="00623AF4">
              <w:rPr>
                <w:rFonts w:ascii="Times New Roman" w:eastAsia="Calibri" w:hAnsi="Times New Roman" w:cs="Times New Roman"/>
                <w:bCs w:val="0"/>
                <w:i/>
                <w:color w:val="000000"/>
                <w:spacing w:val="-6"/>
                <w:sz w:val="20"/>
              </w:rPr>
              <w:t xml:space="preserve"> </w:t>
            </w:r>
            <w:r w:rsidRPr="00623AF4">
              <w:rPr>
                <w:rFonts w:ascii="Times New Roman" w:eastAsia="Calibri" w:hAnsi="Times New Roman" w:cs="Times New Roman"/>
                <w:bCs w:val="0"/>
                <w:i/>
                <w:color w:val="000000"/>
                <w:spacing w:val="-1"/>
                <w:sz w:val="20"/>
              </w:rPr>
              <w:t>recognizing</w:t>
            </w:r>
            <w:r w:rsidRPr="00623AF4">
              <w:rPr>
                <w:rFonts w:ascii="Times New Roman" w:eastAsia="Calibri" w:hAnsi="Times New Roman" w:cs="Times New Roman"/>
                <w:bCs w:val="0"/>
                <w:i/>
                <w:color w:val="000000"/>
                <w:spacing w:val="-6"/>
                <w:sz w:val="20"/>
              </w:rPr>
              <w:t xml:space="preserve"> </w:t>
            </w:r>
            <w:r w:rsidRPr="00623AF4">
              <w:rPr>
                <w:rFonts w:ascii="Times New Roman" w:eastAsia="Calibri" w:hAnsi="Times New Roman" w:cs="Times New Roman"/>
                <w:bCs w:val="0"/>
                <w:i/>
                <w:color w:val="000000"/>
                <w:spacing w:val="-1"/>
                <w:sz w:val="20"/>
              </w:rPr>
              <w:t>that</w:t>
            </w:r>
            <w:r w:rsidRPr="00623AF4">
              <w:rPr>
                <w:rFonts w:ascii="Times New Roman" w:eastAsia="Calibri" w:hAnsi="Times New Roman" w:cs="Times New Roman"/>
                <w:bCs w:val="0"/>
                <w:i/>
                <w:color w:val="000000"/>
                <w:spacing w:val="-8"/>
                <w:sz w:val="20"/>
              </w:rPr>
              <w:t xml:space="preserve"> </w:t>
            </w:r>
            <w:r w:rsidRPr="00623AF4">
              <w:rPr>
                <w:rFonts w:ascii="Times New Roman" w:eastAsia="Calibri" w:hAnsi="Times New Roman" w:cs="Times New Roman"/>
                <w:bCs w:val="0"/>
                <w:i/>
                <w:color w:val="000000"/>
                <w:spacing w:val="-1"/>
                <w:sz w:val="20"/>
              </w:rPr>
              <w:t>beneficial</w:t>
            </w:r>
            <w:r w:rsidRPr="00623AF4">
              <w:rPr>
                <w:rFonts w:ascii="Times New Roman" w:eastAsia="Calibri" w:hAnsi="Times New Roman" w:cs="Times New Roman"/>
                <w:bCs w:val="0"/>
                <w:i/>
                <w:color w:val="000000"/>
                <w:spacing w:val="-7"/>
                <w:sz w:val="20"/>
              </w:rPr>
              <w:t xml:space="preserve"> </w:t>
            </w:r>
            <w:r w:rsidRPr="00623AF4">
              <w:rPr>
                <w:rFonts w:ascii="Times New Roman" w:eastAsia="Calibri" w:hAnsi="Times New Roman" w:cs="Times New Roman"/>
                <w:bCs w:val="0"/>
                <w:i/>
                <w:color w:val="000000"/>
                <w:spacing w:val="-1"/>
                <w:sz w:val="20"/>
              </w:rPr>
              <w:t>outcomes</w:t>
            </w:r>
            <w:r w:rsidRPr="00623AF4">
              <w:rPr>
                <w:rFonts w:ascii="Times New Roman" w:eastAsia="Calibri" w:hAnsi="Times New Roman" w:cs="Times New Roman"/>
                <w:bCs w:val="0"/>
                <w:i/>
                <w:color w:val="000000"/>
                <w:spacing w:val="-8"/>
                <w:sz w:val="20"/>
              </w:rPr>
              <w:t xml:space="preserve"> </w:t>
            </w:r>
            <w:r w:rsidRPr="00623AF4">
              <w:rPr>
                <w:rFonts w:ascii="Times New Roman" w:eastAsia="Calibri" w:hAnsi="Times New Roman" w:cs="Times New Roman"/>
                <w:bCs w:val="0"/>
                <w:i/>
                <w:color w:val="000000"/>
                <w:sz w:val="20"/>
              </w:rPr>
              <w:t>may</w:t>
            </w:r>
            <w:r w:rsidRPr="00623AF4">
              <w:rPr>
                <w:rFonts w:ascii="Times New Roman" w:eastAsia="Calibri" w:hAnsi="Times New Roman" w:cs="Times New Roman"/>
                <w:bCs w:val="0"/>
                <w:i/>
                <w:color w:val="000000"/>
                <w:spacing w:val="-8"/>
                <w:sz w:val="20"/>
              </w:rPr>
              <w:t xml:space="preserve"> </w:t>
            </w:r>
            <w:r w:rsidRPr="00623AF4">
              <w:rPr>
                <w:rFonts w:ascii="Times New Roman" w:eastAsia="Calibri" w:hAnsi="Times New Roman" w:cs="Times New Roman"/>
                <w:bCs w:val="0"/>
                <w:i/>
                <w:color w:val="000000"/>
                <w:spacing w:val="-1"/>
                <w:sz w:val="20"/>
              </w:rPr>
              <w:t>require</w:t>
            </w:r>
            <w:r w:rsidRPr="00623AF4">
              <w:rPr>
                <w:rFonts w:ascii="Times New Roman" w:eastAsia="Calibri" w:hAnsi="Times New Roman" w:cs="Times New Roman"/>
                <w:bCs w:val="0"/>
                <w:i/>
                <w:color w:val="000000"/>
                <w:spacing w:val="-7"/>
                <w:sz w:val="20"/>
              </w:rPr>
              <w:t xml:space="preserve"> </w:t>
            </w:r>
            <w:r w:rsidRPr="00623AF4">
              <w:rPr>
                <w:rFonts w:ascii="Times New Roman" w:eastAsia="Calibri" w:hAnsi="Times New Roman" w:cs="Times New Roman"/>
                <w:bCs w:val="0"/>
                <w:i/>
                <w:color w:val="000000"/>
                <w:spacing w:val="-1"/>
                <w:sz w:val="20"/>
              </w:rPr>
              <w:t>interdisciplinary,</w:t>
            </w:r>
            <w:r w:rsidRPr="00623AF4">
              <w:rPr>
                <w:rFonts w:ascii="Times New Roman" w:eastAsia="Calibri" w:hAnsi="Times New Roman" w:cs="Times New Roman"/>
                <w:bCs w:val="0"/>
                <w:i/>
                <w:color w:val="000000"/>
                <w:spacing w:val="-7"/>
                <w:sz w:val="20"/>
              </w:rPr>
              <w:t xml:space="preserve"> </w:t>
            </w:r>
            <w:r w:rsidRPr="00623AF4">
              <w:rPr>
                <w:rFonts w:ascii="Times New Roman" w:eastAsia="Calibri" w:hAnsi="Times New Roman" w:cs="Times New Roman"/>
                <w:bCs w:val="0"/>
                <w:i/>
                <w:color w:val="000000"/>
                <w:spacing w:val="-1"/>
                <w:sz w:val="20"/>
              </w:rPr>
              <w:t>inter-</w:t>
            </w:r>
            <w:proofErr w:type="gramStart"/>
            <w:r w:rsidRPr="00623AF4">
              <w:rPr>
                <w:rFonts w:ascii="Times New Roman" w:eastAsia="Calibri" w:hAnsi="Times New Roman" w:cs="Times New Roman"/>
                <w:bCs w:val="0"/>
                <w:i/>
                <w:color w:val="000000"/>
                <w:spacing w:val="-1"/>
                <w:sz w:val="20"/>
              </w:rPr>
              <w:t>professional ,</w:t>
            </w:r>
            <w:r w:rsidRPr="00623AF4">
              <w:rPr>
                <w:rFonts w:ascii="Times New Roman" w:eastAsia="Calibri" w:hAnsi="Times New Roman" w:cs="Times New Roman"/>
                <w:bCs w:val="0"/>
                <w:i/>
                <w:color w:val="000000"/>
                <w:sz w:val="20"/>
              </w:rPr>
              <w:t>and</w:t>
            </w:r>
            <w:proofErr w:type="gramEnd"/>
            <w:r w:rsidRPr="00623AF4">
              <w:rPr>
                <w:rFonts w:ascii="Times New Roman" w:eastAsia="Calibri" w:hAnsi="Times New Roman" w:cs="Times New Roman"/>
                <w:bCs w:val="0"/>
                <w:i/>
                <w:color w:val="000000"/>
                <w:spacing w:val="-14"/>
                <w:sz w:val="20"/>
              </w:rPr>
              <w:t xml:space="preserve"> </w:t>
            </w:r>
            <w:r w:rsidRPr="00623AF4">
              <w:rPr>
                <w:rFonts w:ascii="Times New Roman" w:eastAsia="Calibri" w:hAnsi="Times New Roman" w:cs="Times New Roman"/>
                <w:bCs w:val="0"/>
                <w:i/>
                <w:color w:val="000000"/>
                <w:spacing w:val="-1"/>
                <w:sz w:val="20"/>
              </w:rPr>
              <w:t>inter-organizational</w:t>
            </w:r>
            <w:r w:rsidRPr="00623AF4">
              <w:rPr>
                <w:rFonts w:ascii="Times New Roman" w:eastAsia="Calibri" w:hAnsi="Times New Roman" w:cs="Times New Roman"/>
                <w:bCs w:val="0"/>
                <w:i/>
                <w:color w:val="000000"/>
                <w:spacing w:val="-13"/>
                <w:sz w:val="20"/>
              </w:rPr>
              <w:t xml:space="preserve"> </w:t>
            </w:r>
            <w:r w:rsidRPr="00623AF4">
              <w:rPr>
                <w:rFonts w:ascii="Times New Roman" w:eastAsia="Calibri" w:hAnsi="Times New Roman" w:cs="Times New Roman"/>
                <w:bCs w:val="0"/>
                <w:i/>
                <w:color w:val="000000"/>
                <w:spacing w:val="-1"/>
                <w:sz w:val="20"/>
              </w:rPr>
              <w:t>collaboration</w:t>
            </w:r>
            <w:r>
              <w:rPr>
                <w:rFonts w:ascii="Times New Roman" w:eastAsia="Calibri" w:hAnsi="Times New Roman" w:cs="Times New Roman"/>
                <w:bCs w:val="0"/>
                <w:i/>
                <w:color w:val="000000"/>
                <w:spacing w:val="-1"/>
                <w:sz w:val="20"/>
              </w:rPr>
              <w:t>.</w:t>
            </w:r>
          </w:p>
        </w:tc>
      </w:tr>
      <w:tr w:rsidR="00BA668E" w14:paraId="79631EFA" w14:textId="77777777" w:rsidTr="00564756">
        <w:tc>
          <w:tcPr>
            <w:cnfStyle w:val="001000000000" w:firstRow="0" w:lastRow="0" w:firstColumn="1" w:lastColumn="0" w:oddVBand="0" w:evenVBand="0" w:oddHBand="0" w:evenHBand="0" w:firstRowFirstColumn="0" w:firstRowLastColumn="0" w:lastRowFirstColumn="0" w:lastRowLastColumn="0"/>
            <w:tcW w:w="4616" w:type="dxa"/>
            <w:tcBorders>
              <w:top w:val="single" w:sz="4" w:space="0" w:color="auto"/>
              <w:left w:val="single" w:sz="4" w:space="0" w:color="auto"/>
              <w:bottom w:val="single" w:sz="4" w:space="0" w:color="auto"/>
              <w:right w:val="single" w:sz="4" w:space="0" w:color="auto"/>
            </w:tcBorders>
          </w:tcPr>
          <w:p w14:paraId="4DC63335" w14:textId="77777777" w:rsidR="00BA668E" w:rsidRDefault="00BA668E" w:rsidP="00564756">
            <w:r>
              <w:lastRenderedPageBreak/>
              <w:t>Practice Behaviors</w:t>
            </w:r>
          </w:p>
        </w:tc>
        <w:tc>
          <w:tcPr>
            <w:tcW w:w="4531" w:type="dxa"/>
            <w:tcBorders>
              <w:top w:val="single" w:sz="4" w:space="0" w:color="auto"/>
              <w:left w:val="single" w:sz="4" w:space="0" w:color="auto"/>
              <w:bottom w:val="single" w:sz="4" w:space="0" w:color="auto"/>
              <w:right w:val="single" w:sz="4" w:space="0" w:color="auto"/>
            </w:tcBorders>
          </w:tcPr>
          <w:p w14:paraId="47A74A60" w14:textId="77777777" w:rsidR="00BA668E" w:rsidRPr="00623AF4" w:rsidRDefault="00BA668E" w:rsidP="00564756">
            <w:pPr>
              <w:cnfStyle w:val="000000000000" w:firstRow="0" w:lastRow="0" w:firstColumn="0" w:lastColumn="0" w:oddVBand="0" w:evenVBand="0" w:oddHBand="0" w:evenHBand="0" w:firstRowFirstColumn="0" w:firstRowLastColumn="0" w:lastRowFirstColumn="0" w:lastRowLastColumn="0"/>
              <w:rPr>
                <w:b/>
              </w:rPr>
            </w:pPr>
            <w:r w:rsidRPr="00623AF4">
              <w:rPr>
                <w:b/>
              </w:rPr>
              <w:t>Practicum Learning Activities and Assignments</w:t>
            </w:r>
          </w:p>
        </w:tc>
        <w:tc>
          <w:tcPr>
            <w:tcW w:w="4348" w:type="dxa"/>
            <w:tcBorders>
              <w:top w:val="single" w:sz="4" w:space="0" w:color="auto"/>
              <w:left w:val="single" w:sz="4" w:space="0" w:color="auto"/>
              <w:bottom w:val="single" w:sz="4" w:space="0" w:color="auto"/>
              <w:right w:val="single" w:sz="4" w:space="0" w:color="auto"/>
            </w:tcBorders>
          </w:tcPr>
          <w:p w14:paraId="77DD21B5" w14:textId="77777777" w:rsidR="00BA668E" w:rsidRPr="00623AF4" w:rsidRDefault="00BA668E" w:rsidP="00564756">
            <w:pPr>
              <w:cnfStyle w:val="000000000000" w:firstRow="0" w:lastRow="0" w:firstColumn="0" w:lastColumn="0" w:oddVBand="0" w:evenVBand="0" w:oddHBand="0" w:evenHBand="0" w:firstRowFirstColumn="0" w:firstRowLastColumn="0" w:lastRowFirstColumn="0" w:lastRowLastColumn="0"/>
              <w:rPr>
                <w:b/>
              </w:rPr>
            </w:pPr>
            <w:r>
              <w:rPr>
                <w:b/>
              </w:rPr>
              <w:t>Student Performance will be Measured in the Following Manner:</w:t>
            </w:r>
          </w:p>
        </w:tc>
      </w:tr>
      <w:tr w:rsidR="00BA668E" w14:paraId="53DB46FA" w14:textId="77777777" w:rsidTr="00564756">
        <w:trPr>
          <w:cnfStyle w:val="000000100000" w:firstRow="0" w:lastRow="0" w:firstColumn="0" w:lastColumn="0" w:oddVBand="0" w:evenVBand="0" w:oddHBand="1" w:evenHBand="0" w:firstRowFirstColumn="0" w:firstRowLastColumn="0" w:lastRowFirstColumn="0" w:lastRowLastColumn="0"/>
          <w:trHeight w:val="1880"/>
        </w:trPr>
        <w:tc>
          <w:tcPr>
            <w:cnfStyle w:val="001000000000" w:firstRow="0" w:lastRow="0" w:firstColumn="1" w:lastColumn="0" w:oddVBand="0" w:evenVBand="0" w:oddHBand="0" w:evenHBand="0" w:firstRowFirstColumn="0" w:firstRowLastColumn="0" w:lastRowFirstColumn="0" w:lastRowLastColumn="0"/>
            <w:tcW w:w="461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AA85155" w14:textId="77777777" w:rsidR="00BA668E" w:rsidRPr="00264F2B" w:rsidRDefault="00BA668E" w:rsidP="00564756">
            <w:pPr>
              <w:autoSpaceDE w:val="0"/>
              <w:autoSpaceDN w:val="0"/>
              <w:spacing w:before="90" w:line="176" w:lineRule="exact"/>
              <w:rPr>
                <w:rFonts w:asciiTheme="majorBidi" w:eastAsia="Arial" w:hAnsiTheme="majorBidi" w:cstheme="majorBidi"/>
                <w:b w:val="0"/>
              </w:rPr>
            </w:pPr>
            <w:r w:rsidRPr="00264F2B">
              <w:rPr>
                <w:rFonts w:asciiTheme="majorBidi" w:eastAsia="Arial" w:hAnsiTheme="majorBidi" w:cstheme="majorBidi"/>
                <w:b w:val="0"/>
              </w:rPr>
              <w:t>8.1 Critically choose and implement interventions to achieve practice goals and enhance capacities of clients and constituencies</w:t>
            </w:r>
          </w:p>
        </w:tc>
        <w:tc>
          <w:tcPr>
            <w:tcW w:w="453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645151A" w14:textId="77777777" w:rsidR="00BA668E" w:rsidRPr="00647061" w:rsidRDefault="00BA668E" w:rsidP="00564756">
            <w:pPr>
              <w:tabs>
                <w:tab w:val="left" w:pos="1607"/>
              </w:tabs>
              <w:cnfStyle w:val="000000100000" w:firstRow="0" w:lastRow="0" w:firstColumn="0" w:lastColumn="0" w:oddVBand="0" w:evenVBand="0" w:oddHBand="1" w:evenHBand="0" w:firstRowFirstColumn="0" w:firstRowLastColumn="0" w:lastRowFirstColumn="0" w:lastRowLastColumn="0"/>
              <w:rPr>
                <w:b/>
              </w:rPr>
            </w:pPr>
          </w:p>
        </w:tc>
        <w:tc>
          <w:tcPr>
            <w:tcW w:w="4348" w:type="dxa"/>
            <w:tcBorders>
              <w:left w:val="single" w:sz="4" w:space="0" w:color="auto"/>
              <w:bottom w:val="single" w:sz="4" w:space="0" w:color="auto"/>
              <w:right w:val="single" w:sz="4" w:space="0" w:color="auto"/>
            </w:tcBorders>
            <w:shd w:val="clear" w:color="auto" w:fill="F2F2F2" w:themeFill="background1" w:themeFillShade="F2"/>
          </w:tcPr>
          <w:p w14:paraId="33475D83" w14:textId="77777777" w:rsidR="00BA668E" w:rsidRDefault="00BA668E" w:rsidP="00564756">
            <w:pPr>
              <w:cnfStyle w:val="000000100000" w:firstRow="0" w:lastRow="0" w:firstColumn="0" w:lastColumn="0" w:oddVBand="0" w:evenVBand="0" w:oddHBand="1" w:evenHBand="0" w:firstRowFirstColumn="0" w:firstRowLastColumn="0" w:lastRowFirstColumn="0" w:lastRowLastColumn="0"/>
            </w:pPr>
          </w:p>
        </w:tc>
      </w:tr>
      <w:tr w:rsidR="00BA668E" w14:paraId="44FC090C" w14:textId="77777777" w:rsidTr="00564756">
        <w:trPr>
          <w:trHeight w:val="1790"/>
        </w:trPr>
        <w:tc>
          <w:tcPr>
            <w:cnfStyle w:val="001000000000" w:firstRow="0" w:lastRow="0" w:firstColumn="1" w:lastColumn="0" w:oddVBand="0" w:evenVBand="0" w:oddHBand="0" w:evenHBand="0" w:firstRowFirstColumn="0" w:firstRowLastColumn="0" w:lastRowFirstColumn="0" w:lastRowLastColumn="0"/>
            <w:tcW w:w="461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E3EBD3D" w14:textId="77777777" w:rsidR="00BA668E" w:rsidRPr="00264F2B" w:rsidRDefault="00BA668E" w:rsidP="00564756">
            <w:pPr>
              <w:autoSpaceDE w:val="0"/>
              <w:autoSpaceDN w:val="0"/>
              <w:rPr>
                <w:rFonts w:asciiTheme="majorBidi" w:eastAsia="Arial" w:hAnsiTheme="majorBidi" w:cstheme="majorBidi"/>
                <w:b w:val="0"/>
              </w:rPr>
            </w:pPr>
            <w:r w:rsidRPr="00264F2B">
              <w:rPr>
                <w:rFonts w:asciiTheme="majorBidi" w:eastAsia="Arial" w:hAnsiTheme="majorBidi" w:cstheme="majorBidi"/>
                <w:b w:val="0"/>
              </w:rPr>
              <w:t xml:space="preserve">8.2 </w:t>
            </w:r>
            <w:r w:rsidRPr="00264F2B">
              <w:rPr>
                <w:rFonts w:asciiTheme="majorBidi" w:eastAsia="Calibri" w:hAnsiTheme="majorBidi" w:cstheme="majorBidi"/>
                <w:b w:val="0"/>
                <w:color w:val="000000" w:themeColor="text1"/>
                <w:spacing w:val="-1"/>
              </w:rPr>
              <w:t>Apply</w:t>
            </w:r>
            <w:r w:rsidRPr="00264F2B">
              <w:rPr>
                <w:rFonts w:asciiTheme="majorBidi" w:eastAsia="Calibri" w:hAnsiTheme="majorBidi" w:cstheme="majorBidi"/>
                <w:b w:val="0"/>
                <w:color w:val="000000" w:themeColor="text1"/>
                <w:spacing w:val="21"/>
                <w:w w:val="99"/>
              </w:rPr>
              <w:t xml:space="preserve"> </w:t>
            </w:r>
            <w:r w:rsidRPr="00264F2B">
              <w:rPr>
                <w:rFonts w:asciiTheme="majorBidi" w:eastAsia="Calibri" w:hAnsiTheme="majorBidi" w:cstheme="majorBidi"/>
                <w:b w:val="0"/>
                <w:color w:val="000000" w:themeColor="text1"/>
                <w:spacing w:val="-1"/>
              </w:rPr>
              <w:t>knowledge</w:t>
            </w:r>
            <w:r w:rsidRPr="00264F2B">
              <w:rPr>
                <w:rFonts w:asciiTheme="majorBidi" w:eastAsia="Calibri" w:hAnsiTheme="majorBidi" w:cstheme="majorBidi"/>
                <w:b w:val="0"/>
                <w:color w:val="000000" w:themeColor="text1"/>
                <w:spacing w:val="-6"/>
              </w:rPr>
              <w:t xml:space="preserve"> </w:t>
            </w:r>
            <w:r w:rsidRPr="00264F2B">
              <w:rPr>
                <w:rFonts w:asciiTheme="majorBidi" w:eastAsia="Calibri" w:hAnsiTheme="majorBidi" w:cstheme="majorBidi"/>
                <w:b w:val="0"/>
                <w:color w:val="000000" w:themeColor="text1"/>
                <w:spacing w:val="1"/>
              </w:rPr>
              <w:t>of</w:t>
            </w:r>
            <w:r w:rsidRPr="00264F2B">
              <w:rPr>
                <w:rFonts w:asciiTheme="majorBidi" w:eastAsia="Calibri" w:hAnsiTheme="majorBidi" w:cstheme="majorBidi"/>
                <w:b w:val="0"/>
                <w:color w:val="000000" w:themeColor="text1"/>
                <w:spacing w:val="24"/>
              </w:rPr>
              <w:t xml:space="preserve"> </w:t>
            </w:r>
            <w:r w:rsidRPr="00264F2B">
              <w:rPr>
                <w:rFonts w:asciiTheme="majorBidi" w:eastAsia="Calibri" w:hAnsiTheme="majorBidi" w:cstheme="majorBidi"/>
                <w:b w:val="0"/>
                <w:color w:val="000000" w:themeColor="text1"/>
                <w:spacing w:val="-1"/>
              </w:rPr>
              <w:t>human</w:t>
            </w:r>
            <w:r w:rsidRPr="00264F2B">
              <w:rPr>
                <w:rFonts w:asciiTheme="majorBidi" w:eastAsia="Calibri" w:hAnsiTheme="majorBidi" w:cstheme="majorBidi"/>
                <w:b w:val="0"/>
                <w:color w:val="000000" w:themeColor="text1"/>
                <w:spacing w:val="-3"/>
              </w:rPr>
              <w:t xml:space="preserve"> </w:t>
            </w:r>
            <w:r w:rsidRPr="00264F2B">
              <w:rPr>
                <w:rFonts w:asciiTheme="majorBidi" w:eastAsia="Calibri" w:hAnsiTheme="majorBidi" w:cstheme="majorBidi"/>
                <w:b w:val="0"/>
                <w:color w:val="000000" w:themeColor="text1"/>
                <w:spacing w:val="-1"/>
              </w:rPr>
              <w:t>behavior</w:t>
            </w:r>
            <w:r w:rsidRPr="00264F2B">
              <w:rPr>
                <w:rFonts w:asciiTheme="majorBidi" w:eastAsia="Calibri" w:hAnsiTheme="majorBidi" w:cstheme="majorBidi"/>
                <w:b w:val="0"/>
                <w:color w:val="000000" w:themeColor="text1"/>
                <w:spacing w:val="21"/>
                <w:w w:val="99"/>
              </w:rPr>
              <w:t xml:space="preserve"> </w:t>
            </w:r>
            <w:r w:rsidRPr="00264F2B">
              <w:rPr>
                <w:rFonts w:asciiTheme="majorBidi" w:eastAsia="Calibri" w:hAnsiTheme="majorBidi" w:cstheme="majorBidi"/>
                <w:b w:val="0"/>
                <w:color w:val="000000" w:themeColor="text1"/>
                <w:spacing w:val="-1"/>
              </w:rPr>
              <w:t>and</w:t>
            </w:r>
            <w:r w:rsidRPr="00264F2B">
              <w:rPr>
                <w:rFonts w:asciiTheme="majorBidi" w:eastAsia="Calibri" w:hAnsiTheme="majorBidi" w:cstheme="majorBidi"/>
                <w:b w:val="0"/>
                <w:color w:val="000000" w:themeColor="text1"/>
                <w:spacing w:val="-2"/>
              </w:rPr>
              <w:t xml:space="preserve"> </w:t>
            </w:r>
            <w:r w:rsidRPr="00264F2B">
              <w:rPr>
                <w:rFonts w:asciiTheme="majorBidi" w:eastAsia="Calibri" w:hAnsiTheme="majorBidi" w:cstheme="majorBidi"/>
                <w:b w:val="0"/>
                <w:color w:val="000000" w:themeColor="text1"/>
              </w:rPr>
              <w:t>the</w:t>
            </w:r>
            <w:r w:rsidRPr="00264F2B">
              <w:rPr>
                <w:rFonts w:asciiTheme="majorBidi" w:eastAsia="Calibri" w:hAnsiTheme="majorBidi" w:cstheme="majorBidi"/>
                <w:b w:val="0"/>
                <w:color w:val="000000" w:themeColor="text1"/>
                <w:spacing w:val="-2"/>
              </w:rPr>
              <w:t xml:space="preserve"> </w:t>
            </w:r>
            <w:r w:rsidRPr="00264F2B">
              <w:rPr>
                <w:rFonts w:asciiTheme="majorBidi" w:eastAsia="Calibri" w:hAnsiTheme="majorBidi" w:cstheme="majorBidi"/>
                <w:b w:val="0"/>
                <w:color w:val="000000" w:themeColor="text1"/>
                <w:spacing w:val="-1"/>
              </w:rPr>
              <w:t>social</w:t>
            </w:r>
            <w:r w:rsidRPr="00264F2B">
              <w:rPr>
                <w:rFonts w:asciiTheme="majorBidi" w:eastAsia="Calibri" w:hAnsiTheme="majorBidi" w:cstheme="majorBidi"/>
                <w:b w:val="0"/>
                <w:color w:val="000000" w:themeColor="text1"/>
                <w:spacing w:val="27"/>
              </w:rPr>
              <w:t xml:space="preserve"> </w:t>
            </w:r>
            <w:r w:rsidRPr="00264F2B">
              <w:rPr>
                <w:rFonts w:asciiTheme="majorBidi" w:eastAsia="Calibri" w:hAnsiTheme="majorBidi" w:cstheme="majorBidi"/>
                <w:b w:val="0"/>
                <w:color w:val="000000" w:themeColor="text1"/>
                <w:spacing w:val="-1"/>
              </w:rPr>
              <w:t>environment,</w:t>
            </w:r>
            <w:r w:rsidRPr="00264F2B">
              <w:rPr>
                <w:rFonts w:asciiTheme="majorBidi" w:eastAsia="Calibri" w:hAnsiTheme="majorBidi" w:cstheme="majorBidi"/>
                <w:b w:val="0"/>
                <w:color w:val="000000" w:themeColor="text1"/>
                <w:spacing w:val="28"/>
                <w:w w:val="99"/>
              </w:rPr>
              <w:t xml:space="preserve"> </w:t>
            </w:r>
            <w:r w:rsidRPr="00264F2B">
              <w:rPr>
                <w:rFonts w:asciiTheme="majorBidi" w:eastAsia="Calibri" w:hAnsiTheme="majorBidi" w:cstheme="majorBidi"/>
                <w:b w:val="0"/>
                <w:color w:val="000000" w:themeColor="text1"/>
                <w:spacing w:val="-1"/>
              </w:rPr>
              <w:t>person-in-</w:t>
            </w:r>
            <w:r w:rsidRPr="00264F2B">
              <w:rPr>
                <w:rFonts w:asciiTheme="majorBidi" w:eastAsia="Calibri" w:hAnsiTheme="majorBidi" w:cstheme="majorBidi"/>
                <w:b w:val="0"/>
                <w:color w:val="000000" w:themeColor="text1"/>
                <w:spacing w:val="25"/>
              </w:rPr>
              <w:t xml:space="preserve"> </w:t>
            </w:r>
            <w:r w:rsidRPr="00264F2B">
              <w:rPr>
                <w:rFonts w:asciiTheme="majorBidi" w:eastAsia="Calibri" w:hAnsiTheme="majorBidi" w:cstheme="majorBidi"/>
                <w:b w:val="0"/>
                <w:color w:val="000000" w:themeColor="text1"/>
                <w:spacing w:val="-1"/>
              </w:rPr>
              <w:t>environment,</w:t>
            </w:r>
            <w:r w:rsidRPr="00264F2B">
              <w:rPr>
                <w:rFonts w:asciiTheme="majorBidi" w:eastAsia="Calibri" w:hAnsiTheme="majorBidi" w:cstheme="majorBidi"/>
                <w:b w:val="0"/>
                <w:color w:val="000000" w:themeColor="text1"/>
                <w:spacing w:val="28"/>
                <w:w w:val="99"/>
              </w:rPr>
              <w:t xml:space="preserve"> </w:t>
            </w:r>
            <w:r w:rsidRPr="00264F2B">
              <w:rPr>
                <w:rFonts w:asciiTheme="majorBidi" w:eastAsia="Calibri" w:hAnsiTheme="majorBidi" w:cstheme="majorBidi"/>
                <w:b w:val="0"/>
                <w:color w:val="000000" w:themeColor="text1"/>
                <w:spacing w:val="-1"/>
              </w:rPr>
              <w:t>and</w:t>
            </w:r>
            <w:r w:rsidRPr="00264F2B">
              <w:rPr>
                <w:rFonts w:asciiTheme="majorBidi" w:eastAsia="Calibri" w:hAnsiTheme="majorBidi" w:cstheme="majorBidi"/>
                <w:b w:val="0"/>
                <w:color w:val="000000" w:themeColor="text1"/>
                <w:spacing w:val="-3"/>
              </w:rPr>
              <w:t xml:space="preserve"> </w:t>
            </w:r>
            <w:r w:rsidRPr="00264F2B">
              <w:rPr>
                <w:rFonts w:asciiTheme="majorBidi" w:eastAsia="Calibri" w:hAnsiTheme="majorBidi" w:cstheme="majorBidi"/>
                <w:b w:val="0"/>
                <w:color w:val="000000" w:themeColor="text1"/>
                <w:spacing w:val="-1"/>
              </w:rPr>
              <w:t>other</w:t>
            </w:r>
            <w:r w:rsidRPr="00264F2B">
              <w:rPr>
                <w:rFonts w:asciiTheme="majorBidi" w:eastAsia="Calibri" w:hAnsiTheme="majorBidi" w:cstheme="majorBidi"/>
                <w:b w:val="0"/>
                <w:color w:val="000000" w:themeColor="text1"/>
                <w:spacing w:val="24"/>
                <w:w w:val="99"/>
              </w:rPr>
              <w:t xml:space="preserve"> </w:t>
            </w:r>
            <w:r w:rsidRPr="00264F2B">
              <w:rPr>
                <w:rFonts w:asciiTheme="majorBidi" w:eastAsia="Calibri" w:hAnsiTheme="majorBidi" w:cstheme="majorBidi"/>
                <w:b w:val="0"/>
                <w:color w:val="000000" w:themeColor="text1"/>
                <w:spacing w:val="-1"/>
              </w:rPr>
              <w:t>multidisciplinary</w:t>
            </w:r>
            <w:r w:rsidRPr="00264F2B">
              <w:rPr>
                <w:rFonts w:asciiTheme="majorBidi" w:eastAsia="Calibri" w:hAnsiTheme="majorBidi" w:cstheme="majorBidi"/>
                <w:b w:val="0"/>
                <w:color w:val="000000" w:themeColor="text1"/>
                <w:spacing w:val="21"/>
                <w:w w:val="99"/>
              </w:rPr>
              <w:t xml:space="preserve"> </w:t>
            </w:r>
            <w:r w:rsidRPr="00264F2B">
              <w:rPr>
                <w:rFonts w:asciiTheme="majorBidi" w:eastAsia="Calibri" w:hAnsiTheme="majorBidi" w:cstheme="majorBidi"/>
                <w:b w:val="0"/>
                <w:color w:val="000000" w:themeColor="text1"/>
                <w:spacing w:val="-1"/>
              </w:rPr>
              <w:t>theoretical</w:t>
            </w:r>
            <w:r w:rsidRPr="00264F2B">
              <w:rPr>
                <w:rFonts w:asciiTheme="majorBidi" w:eastAsia="Calibri" w:hAnsiTheme="majorBidi" w:cstheme="majorBidi"/>
                <w:b w:val="0"/>
                <w:color w:val="000000" w:themeColor="text1"/>
                <w:spacing w:val="26"/>
              </w:rPr>
              <w:t xml:space="preserve"> </w:t>
            </w:r>
            <w:r w:rsidRPr="00264F2B">
              <w:rPr>
                <w:rFonts w:asciiTheme="majorBidi" w:eastAsia="Calibri" w:hAnsiTheme="majorBidi" w:cstheme="majorBidi"/>
                <w:b w:val="0"/>
                <w:color w:val="000000" w:themeColor="text1"/>
                <w:spacing w:val="-1"/>
              </w:rPr>
              <w:t>frameworks</w:t>
            </w:r>
            <w:r w:rsidRPr="00264F2B">
              <w:rPr>
                <w:rFonts w:asciiTheme="majorBidi" w:eastAsia="Calibri" w:hAnsiTheme="majorBidi" w:cstheme="majorBidi"/>
                <w:b w:val="0"/>
                <w:color w:val="000000" w:themeColor="text1"/>
                <w:spacing w:val="-8"/>
              </w:rPr>
              <w:t xml:space="preserve"> </w:t>
            </w:r>
            <w:r w:rsidRPr="00264F2B">
              <w:rPr>
                <w:rFonts w:asciiTheme="majorBidi" w:eastAsia="Calibri" w:hAnsiTheme="majorBidi" w:cstheme="majorBidi"/>
                <w:b w:val="0"/>
                <w:color w:val="000000" w:themeColor="text1"/>
                <w:spacing w:val="-1"/>
              </w:rPr>
              <w:t>in</w:t>
            </w:r>
            <w:r w:rsidRPr="00264F2B">
              <w:rPr>
                <w:rFonts w:asciiTheme="majorBidi" w:eastAsia="Calibri" w:hAnsiTheme="majorBidi" w:cstheme="majorBidi"/>
                <w:b w:val="0"/>
                <w:color w:val="000000" w:themeColor="text1"/>
                <w:spacing w:val="24"/>
              </w:rPr>
              <w:t xml:space="preserve"> </w:t>
            </w:r>
            <w:r w:rsidRPr="00264F2B">
              <w:rPr>
                <w:rFonts w:asciiTheme="majorBidi" w:eastAsia="Calibri" w:hAnsiTheme="majorBidi" w:cstheme="majorBidi"/>
                <w:b w:val="0"/>
                <w:color w:val="000000" w:themeColor="text1"/>
                <w:spacing w:val="-1"/>
              </w:rPr>
              <w:t>interventions</w:t>
            </w:r>
            <w:r w:rsidRPr="00264F2B">
              <w:rPr>
                <w:rFonts w:asciiTheme="majorBidi" w:eastAsia="Calibri" w:hAnsiTheme="majorBidi" w:cstheme="majorBidi"/>
                <w:b w:val="0"/>
                <w:color w:val="000000" w:themeColor="text1"/>
                <w:spacing w:val="28"/>
              </w:rPr>
              <w:t xml:space="preserve"> </w:t>
            </w:r>
            <w:r w:rsidRPr="00264F2B">
              <w:rPr>
                <w:rFonts w:asciiTheme="majorBidi" w:eastAsia="Calibri" w:hAnsiTheme="majorBidi" w:cstheme="majorBidi"/>
                <w:b w:val="0"/>
                <w:color w:val="000000" w:themeColor="text1"/>
                <w:spacing w:val="-1"/>
              </w:rPr>
              <w:t>with</w:t>
            </w:r>
            <w:r w:rsidRPr="00264F2B">
              <w:rPr>
                <w:rFonts w:asciiTheme="majorBidi" w:eastAsia="Calibri" w:hAnsiTheme="majorBidi" w:cstheme="majorBidi"/>
                <w:b w:val="0"/>
                <w:color w:val="000000" w:themeColor="text1"/>
                <w:spacing w:val="-3"/>
              </w:rPr>
              <w:t xml:space="preserve"> </w:t>
            </w:r>
            <w:r w:rsidRPr="00264F2B">
              <w:rPr>
                <w:rFonts w:asciiTheme="majorBidi" w:eastAsia="Calibri" w:hAnsiTheme="majorBidi" w:cstheme="majorBidi"/>
                <w:b w:val="0"/>
                <w:color w:val="000000" w:themeColor="text1"/>
                <w:spacing w:val="-1"/>
              </w:rPr>
              <w:t>clients</w:t>
            </w:r>
            <w:r w:rsidRPr="00264F2B">
              <w:rPr>
                <w:rFonts w:asciiTheme="majorBidi" w:eastAsia="Calibri" w:hAnsiTheme="majorBidi" w:cstheme="majorBidi"/>
                <w:b w:val="0"/>
                <w:color w:val="000000" w:themeColor="text1"/>
                <w:spacing w:val="-3"/>
              </w:rPr>
              <w:t xml:space="preserve"> </w:t>
            </w:r>
            <w:r w:rsidRPr="00264F2B">
              <w:rPr>
                <w:rFonts w:asciiTheme="majorBidi" w:eastAsia="Calibri" w:hAnsiTheme="majorBidi" w:cstheme="majorBidi"/>
                <w:b w:val="0"/>
                <w:color w:val="000000" w:themeColor="text1"/>
                <w:spacing w:val="-1"/>
              </w:rPr>
              <w:t>and</w:t>
            </w:r>
            <w:r w:rsidRPr="00264F2B">
              <w:rPr>
                <w:rFonts w:asciiTheme="majorBidi" w:eastAsia="Calibri" w:hAnsiTheme="majorBidi" w:cstheme="majorBidi"/>
                <w:b w:val="0"/>
                <w:color w:val="000000" w:themeColor="text1"/>
                <w:spacing w:val="21"/>
              </w:rPr>
              <w:t xml:space="preserve"> </w:t>
            </w:r>
            <w:r w:rsidRPr="00264F2B">
              <w:rPr>
                <w:rFonts w:asciiTheme="majorBidi" w:eastAsia="Calibri" w:hAnsiTheme="majorBidi" w:cstheme="majorBidi"/>
                <w:b w:val="0"/>
                <w:color w:val="000000" w:themeColor="text1"/>
                <w:spacing w:val="-1"/>
              </w:rPr>
              <w:t>constituencies</w:t>
            </w:r>
          </w:p>
        </w:tc>
        <w:tc>
          <w:tcPr>
            <w:tcW w:w="453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7EE8D85" w14:textId="77777777" w:rsidR="00BA668E" w:rsidRPr="00647061" w:rsidRDefault="00BA668E" w:rsidP="00564756">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c>
          <w:tcPr>
            <w:tcW w:w="434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5B828A5" w14:textId="77777777" w:rsidR="00BA668E" w:rsidRDefault="00BA668E" w:rsidP="00564756">
            <w:pPr>
              <w:cnfStyle w:val="000000000000" w:firstRow="0" w:lastRow="0" w:firstColumn="0" w:lastColumn="0" w:oddVBand="0" w:evenVBand="0" w:oddHBand="0" w:evenHBand="0" w:firstRowFirstColumn="0" w:firstRowLastColumn="0" w:lastRowFirstColumn="0" w:lastRowLastColumn="0"/>
            </w:pPr>
          </w:p>
        </w:tc>
      </w:tr>
      <w:tr w:rsidR="00BA668E" w14:paraId="5BA89829" w14:textId="77777777" w:rsidTr="00564756">
        <w:trPr>
          <w:cnfStyle w:val="000000100000" w:firstRow="0" w:lastRow="0" w:firstColumn="0" w:lastColumn="0" w:oddVBand="0" w:evenVBand="0" w:oddHBand="1" w:evenHBand="0" w:firstRowFirstColumn="0" w:firstRowLastColumn="0" w:lastRowFirstColumn="0" w:lastRowLastColumn="0"/>
          <w:trHeight w:val="1700"/>
        </w:trPr>
        <w:tc>
          <w:tcPr>
            <w:cnfStyle w:val="001000000000" w:firstRow="0" w:lastRow="0" w:firstColumn="1" w:lastColumn="0" w:oddVBand="0" w:evenVBand="0" w:oddHBand="0" w:evenHBand="0" w:firstRowFirstColumn="0" w:firstRowLastColumn="0" w:lastRowFirstColumn="0" w:lastRowLastColumn="0"/>
            <w:tcW w:w="461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3F3F9AA" w14:textId="77777777" w:rsidR="00BA668E" w:rsidRPr="00264F2B" w:rsidRDefault="00BA668E" w:rsidP="00564756">
            <w:pPr>
              <w:autoSpaceDE w:val="0"/>
              <w:autoSpaceDN w:val="0"/>
              <w:rPr>
                <w:rFonts w:asciiTheme="majorBidi" w:eastAsia="Arial" w:hAnsiTheme="majorBidi" w:cstheme="majorBidi"/>
                <w:bCs w:val="0"/>
              </w:rPr>
            </w:pPr>
            <w:r w:rsidRPr="00264F2B">
              <w:rPr>
                <w:rFonts w:asciiTheme="majorBidi" w:eastAsia="Arial" w:hAnsiTheme="majorBidi" w:cstheme="majorBidi"/>
                <w:b w:val="0"/>
              </w:rPr>
              <w:t xml:space="preserve">8.3 </w:t>
            </w:r>
            <w:r w:rsidRPr="00264F2B">
              <w:rPr>
                <w:rFonts w:asciiTheme="majorBidi" w:eastAsia="Calibri" w:hAnsiTheme="majorBidi" w:cstheme="majorBidi"/>
                <w:b w:val="0"/>
                <w:color w:val="000000" w:themeColor="text1"/>
                <w:spacing w:val="-1"/>
              </w:rPr>
              <w:t>Use</w:t>
            </w:r>
            <w:r w:rsidRPr="00264F2B">
              <w:rPr>
                <w:rFonts w:asciiTheme="majorBidi" w:eastAsia="Calibri" w:hAnsiTheme="majorBidi" w:cstheme="majorBidi"/>
                <w:b w:val="0"/>
                <w:color w:val="000000" w:themeColor="text1"/>
                <w:spacing w:val="-3"/>
              </w:rPr>
              <w:t xml:space="preserve"> </w:t>
            </w:r>
            <w:r w:rsidRPr="00264F2B">
              <w:rPr>
                <w:rFonts w:asciiTheme="majorBidi" w:eastAsia="Calibri" w:hAnsiTheme="majorBidi" w:cstheme="majorBidi"/>
                <w:b w:val="0"/>
                <w:color w:val="000000" w:themeColor="text1"/>
                <w:spacing w:val="-1"/>
              </w:rPr>
              <w:t>inter-professional</w:t>
            </w:r>
            <w:r w:rsidRPr="00264F2B">
              <w:rPr>
                <w:rFonts w:asciiTheme="majorBidi" w:eastAsia="Calibri" w:hAnsiTheme="majorBidi" w:cstheme="majorBidi"/>
                <w:b w:val="0"/>
                <w:color w:val="000000" w:themeColor="text1"/>
                <w:spacing w:val="25"/>
              </w:rPr>
              <w:t xml:space="preserve"> </w:t>
            </w:r>
            <w:r w:rsidRPr="00264F2B">
              <w:rPr>
                <w:rFonts w:asciiTheme="majorBidi" w:eastAsia="Calibri" w:hAnsiTheme="majorBidi" w:cstheme="majorBidi"/>
                <w:b w:val="0"/>
                <w:color w:val="000000" w:themeColor="text1"/>
                <w:spacing w:val="-1"/>
              </w:rPr>
              <w:t>collaboration</w:t>
            </w:r>
            <w:r w:rsidRPr="00264F2B">
              <w:rPr>
                <w:rFonts w:asciiTheme="majorBidi" w:eastAsia="Calibri" w:hAnsiTheme="majorBidi" w:cstheme="majorBidi"/>
                <w:b w:val="0"/>
                <w:color w:val="000000" w:themeColor="text1"/>
                <w:spacing w:val="-3"/>
              </w:rPr>
              <w:t xml:space="preserve"> </w:t>
            </w:r>
            <w:r w:rsidRPr="00264F2B">
              <w:rPr>
                <w:rFonts w:asciiTheme="majorBidi" w:eastAsia="Calibri" w:hAnsiTheme="majorBidi" w:cstheme="majorBidi"/>
                <w:b w:val="0"/>
                <w:color w:val="000000" w:themeColor="text1"/>
              </w:rPr>
              <w:t>as</w:t>
            </w:r>
            <w:r w:rsidRPr="00264F2B">
              <w:rPr>
                <w:rFonts w:asciiTheme="majorBidi" w:eastAsia="Calibri" w:hAnsiTheme="majorBidi" w:cstheme="majorBidi"/>
                <w:b w:val="0"/>
                <w:color w:val="000000" w:themeColor="text1"/>
                <w:spacing w:val="28"/>
              </w:rPr>
              <w:t xml:space="preserve"> </w:t>
            </w:r>
            <w:r w:rsidRPr="00264F2B">
              <w:rPr>
                <w:rFonts w:asciiTheme="majorBidi" w:eastAsia="Calibri" w:hAnsiTheme="majorBidi" w:cstheme="majorBidi"/>
                <w:b w:val="0"/>
                <w:color w:val="000000" w:themeColor="text1"/>
                <w:spacing w:val="-1"/>
              </w:rPr>
              <w:t>appropriate</w:t>
            </w:r>
            <w:r w:rsidRPr="00264F2B">
              <w:rPr>
                <w:rFonts w:asciiTheme="majorBidi" w:eastAsia="Calibri" w:hAnsiTheme="majorBidi" w:cstheme="majorBidi"/>
                <w:b w:val="0"/>
                <w:color w:val="000000" w:themeColor="text1"/>
                <w:spacing w:val="-4"/>
              </w:rPr>
              <w:t xml:space="preserve"> </w:t>
            </w:r>
            <w:r w:rsidRPr="00264F2B">
              <w:rPr>
                <w:rFonts w:asciiTheme="majorBidi" w:eastAsia="Calibri" w:hAnsiTheme="majorBidi" w:cstheme="majorBidi"/>
                <w:b w:val="0"/>
                <w:color w:val="000000" w:themeColor="text1"/>
                <w:spacing w:val="-1"/>
              </w:rPr>
              <w:t>to</w:t>
            </w:r>
            <w:r w:rsidRPr="00264F2B">
              <w:rPr>
                <w:rFonts w:asciiTheme="majorBidi" w:eastAsia="Calibri" w:hAnsiTheme="majorBidi" w:cstheme="majorBidi"/>
                <w:b w:val="0"/>
                <w:color w:val="000000" w:themeColor="text1"/>
                <w:spacing w:val="28"/>
              </w:rPr>
              <w:t xml:space="preserve"> </w:t>
            </w:r>
            <w:r w:rsidRPr="00264F2B">
              <w:rPr>
                <w:rFonts w:asciiTheme="majorBidi" w:eastAsia="Calibri" w:hAnsiTheme="majorBidi" w:cstheme="majorBidi"/>
                <w:b w:val="0"/>
                <w:color w:val="000000" w:themeColor="text1"/>
                <w:spacing w:val="-1"/>
              </w:rPr>
              <w:t>achieve</w:t>
            </w:r>
            <w:r w:rsidRPr="00264F2B">
              <w:rPr>
                <w:rFonts w:asciiTheme="majorBidi" w:eastAsia="Calibri" w:hAnsiTheme="majorBidi" w:cstheme="majorBidi"/>
                <w:b w:val="0"/>
                <w:color w:val="000000" w:themeColor="text1"/>
                <w:spacing w:val="24"/>
                <w:w w:val="99"/>
              </w:rPr>
              <w:t xml:space="preserve"> </w:t>
            </w:r>
            <w:r w:rsidRPr="00264F2B">
              <w:rPr>
                <w:rFonts w:asciiTheme="majorBidi" w:eastAsia="Calibri" w:hAnsiTheme="majorBidi" w:cstheme="majorBidi"/>
                <w:b w:val="0"/>
                <w:color w:val="000000" w:themeColor="text1"/>
                <w:spacing w:val="-1"/>
              </w:rPr>
              <w:t>beneficial</w:t>
            </w:r>
            <w:r w:rsidRPr="00264F2B">
              <w:rPr>
                <w:rFonts w:asciiTheme="majorBidi" w:eastAsia="Calibri" w:hAnsiTheme="majorBidi" w:cstheme="majorBidi"/>
                <w:b w:val="0"/>
                <w:color w:val="000000" w:themeColor="text1"/>
                <w:spacing w:val="26"/>
              </w:rPr>
              <w:t xml:space="preserve"> </w:t>
            </w:r>
            <w:r w:rsidRPr="00264F2B">
              <w:rPr>
                <w:rFonts w:asciiTheme="majorBidi" w:eastAsia="Calibri" w:hAnsiTheme="majorBidi" w:cstheme="majorBidi"/>
                <w:b w:val="0"/>
                <w:color w:val="000000" w:themeColor="text1"/>
                <w:spacing w:val="-1"/>
              </w:rPr>
              <w:t>practice</w:t>
            </w:r>
            <w:r w:rsidRPr="00264F2B">
              <w:rPr>
                <w:rFonts w:asciiTheme="majorBidi" w:eastAsia="Calibri" w:hAnsiTheme="majorBidi" w:cstheme="majorBidi"/>
                <w:b w:val="0"/>
                <w:color w:val="000000" w:themeColor="text1"/>
                <w:spacing w:val="27"/>
                <w:w w:val="99"/>
              </w:rPr>
              <w:t xml:space="preserve"> </w:t>
            </w:r>
            <w:r w:rsidRPr="00264F2B">
              <w:rPr>
                <w:rFonts w:asciiTheme="majorBidi" w:eastAsia="Calibri" w:hAnsiTheme="majorBidi" w:cstheme="majorBidi"/>
                <w:b w:val="0"/>
                <w:color w:val="000000" w:themeColor="text1"/>
                <w:spacing w:val="-1"/>
              </w:rPr>
              <w:t>outcomes</w:t>
            </w:r>
          </w:p>
          <w:p w14:paraId="11BD9C3E" w14:textId="77777777" w:rsidR="00BA668E" w:rsidRPr="00264F2B" w:rsidRDefault="00BA668E" w:rsidP="00564756">
            <w:pPr>
              <w:rPr>
                <w:rFonts w:asciiTheme="majorBidi" w:eastAsia="Arial" w:hAnsiTheme="majorBidi" w:cstheme="majorBidi"/>
              </w:rPr>
            </w:pPr>
          </w:p>
          <w:p w14:paraId="321FB3D1" w14:textId="77777777" w:rsidR="00BA668E" w:rsidRPr="00264F2B" w:rsidRDefault="00BA668E" w:rsidP="00564756">
            <w:pPr>
              <w:tabs>
                <w:tab w:val="left" w:pos="2746"/>
              </w:tabs>
              <w:rPr>
                <w:rFonts w:asciiTheme="majorBidi" w:eastAsia="Arial" w:hAnsiTheme="majorBidi" w:cstheme="majorBidi"/>
              </w:rPr>
            </w:pPr>
            <w:r w:rsidRPr="00264F2B">
              <w:rPr>
                <w:rFonts w:asciiTheme="majorBidi" w:eastAsia="Arial" w:hAnsiTheme="majorBidi" w:cstheme="majorBidi"/>
              </w:rPr>
              <w:tab/>
            </w:r>
          </w:p>
        </w:tc>
        <w:tc>
          <w:tcPr>
            <w:tcW w:w="453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54222BC" w14:textId="77777777" w:rsidR="00BA668E" w:rsidRPr="00B875B4" w:rsidRDefault="00BA668E" w:rsidP="00564756">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tc>
        <w:tc>
          <w:tcPr>
            <w:tcW w:w="434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53B368D" w14:textId="77777777" w:rsidR="00BA668E" w:rsidRDefault="00BA668E" w:rsidP="00564756">
            <w:pPr>
              <w:cnfStyle w:val="000000100000" w:firstRow="0" w:lastRow="0" w:firstColumn="0" w:lastColumn="0" w:oddVBand="0" w:evenVBand="0" w:oddHBand="1" w:evenHBand="0" w:firstRowFirstColumn="0" w:firstRowLastColumn="0" w:lastRowFirstColumn="0" w:lastRowLastColumn="0"/>
            </w:pPr>
          </w:p>
        </w:tc>
      </w:tr>
      <w:tr w:rsidR="00BA668E" w14:paraId="25077C34" w14:textId="77777777" w:rsidTr="00564756">
        <w:trPr>
          <w:trHeight w:val="1457"/>
        </w:trPr>
        <w:tc>
          <w:tcPr>
            <w:cnfStyle w:val="001000000000" w:firstRow="0" w:lastRow="0" w:firstColumn="1" w:lastColumn="0" w:oddVBand="0" w:evenVBand="0" w:oddHBand="0" w:evenHBand="0" w:firstRowFirstColumn="0" w:firstRowLastColumn="0" w:lastRowFirstColumn="0" w:lastRowLastColumn="0"/>
            <w:tcW w:w="461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DE24E09" w14:textId="77777777" w:rsidR="00BA668E" w:rsidRPr="00264F2B" w:rsidRDefault="00BA668E" w:rsidP="00564756">
            <w:pPr>
              <w:autoSpaceDE w:val="0"/>
              <w:autoSpaceDN w:val="0"/>
              <w:rPr>
                <w:rFonts w:asciiTheme="majorBidi" w:eastAsia="Arial" w:hAnsiTheme="majorBidi" w:cstheme="majorBidi"/>
                <w:b w:val="0"/>
              </w:rPr>
            </w:pPr>
            <w:r w:rsidRPr="00264F2B">
              <w:rPr>
                <w:rFonts w:asciiTheme="majorBidi" w:eastAsia="Arial" w:hAnsiTheme="majorBidi" w:cstheme="majorBidi"/>
                <w:b w:val="0"/>
              </w:rPr>
              <w:t xml:space="preserve">8.4 </w:t>
            </w:r>
            <w:r w:rsidRPr="00264F2B">
              <w:rPr>
                <w:rFonts w:asciiTheme="majorBidi" w:eastAsia="Calibri" w:hAnsiTheme="majorBidi" w:cstheme="majorBidi"/>
                <w:b w:val="0"/>
                <w:color w:val="000000" w:themeColor="text1"/>
                <w:spacing w:val="-1"/>
              </w:rPr>
              <w:t>Negotiate,</w:t>
            </w:r>
            <w:r w:rsidRPr="00264F2B">
              <w:rPr>
                <w:rFonts w:asciiTheme="majorBidi" w:eastAsia="Calibri" w:hAnsiTheme="majorBidi" w:cstheme="majorBidi"/>
                <w:b w:val="0"/>
                <w:color w:val="000000" w:themeColor="text1"/>
                <w:spacing w:val="25"/>
                <w:w w:val="99"/>
              </w:rPr>
              <w:t xml:space="preserve"> </w:t>
            </w:r>
            <w:r w:rsidRPr="00264F2B">
              <w:rPr>
                <w:rFonts w:asciiTheme="majorBidi" w:eastAsia="Calibri" w:hAnsiTheme="majorBidi" w:cstheme="majorBidi"/>
                <w:b w:val="0"/>
                <w:color w:val="000000" w:themeColor="text1"/>
                <w:spacing w:val="-1"/>
              </w:rPr>
              <w:t>mediate,</w:t>
            </w:r>
            <w:r w:rsidRPr="00264F2B">
              <w:rPr>
                <w:rFonts w:asciiTheme="majorBidi" w:eastAsia="Calibri" w:hAnsiTheme="majorBidi" w:cstheme="majorBidi"/>
                <w:b w:val="0"/>
                <w:color w:val="000000" w:themeColor="text1"/>
                <w:spacing w:val="-5"/>
              </w:rPr>
              <w:t xml:space="preserve"> </w:t>
            </w:r>
            <w:r w:rsidRPr="00264F2B">
              <w:rPr>
                <w:rFonts w:asciiTheme="majorBidi" w:eastAsia="Calibri" w:hAnsiTheme="majorBidi" w:cstheme="majorBidi"/>
                <w:b w:val="0"/>
                <w:color w:val="000000" w:themeColor="text1"/>
              </w:rPr>
              <w:t>and</w:t>
            </w:r>
            <w:r w:rsidRPr="00264F2B">
              <w:rPr>
                <w:rFonts w:asciiTheme="majorBidi" w:eastAsia="Calibri" w:hAnsiTheme="majorBidi" w:cstheme="majorBidi"/>
                <w:b w:val="0"/>
                <w:color w:val="000000" w:themeColor="text1"/>
                <w:spacing w:val="25"/>
              </w:rPr>
              <w:t xml:space="preserve"> </w:t>
            </w:r>
            <w:r w:rsidRPr="00264F2B">
              <w:rPr>
                <w:rFonts w:asciiTheme="majorBidi" w:eastAsia="Calibri" w:hAnsiTheme="majorBidi" w:cstheme="majorBidi"/>
                <w:b w:val="0"/>
                <w:color w:val="000000" w:themeColor="text1"/>
              </w:rPr>
              <w:t>advocate</w:t>
            </w:r>
            <w:r w:rsidRPr="00264F2B">
              <w:rPr>
                <w:rFonts w:asciiTheme="majorBidi" w:eastAsia="Calibri" w:hAnsiTheme="majorBidi" w:cstheme="majorBidi"/>
                <w:b w:val="0"/>
                <w:color w:val="000000" w:themeColor="text1"/>
                <w:spacing w:val="-6"/>
              </w:rPr>
              <w:t xml:space="preserve"> </w:t>
            </w:r>
            <w:r w:rsidRPr="00264F2B">
              <w:rPr>
                <w:rFonts w:asciiTheme="majorBidi" w:eastAsia="Calibri" w:hAnsiTheme="majorBidi" w:cstheme="majorBidi"/>
                <w:b w:val="0"/>
                <w:color w:val="000000" w:themeColor="text1"/>
                <w:spacing w:val="-1"/>
              </w:rPr>
              <w:t>with</w:t>
            </w:r>
            <w:r w:rsidRPr="00264F2B">
              <w:rPr>
                <w:rFonts w:asciiTheme="majorBidi" w:eastAsia="Calibri" w:hAnsiTheme="majorBidi" w:cstheme="majorBidi"/>
                <w:b w:val="0"/>
                <w:color w:val="000000" w:themeColor="text1"/>
                <w:spacing w:val="23"/>
              </w:rPr>
              <w:t xml:space="preserve"> </w:t>
            </w:r>
            <w:r w:rsidRPr="00264F2B">
              <w:rPr>
                <w:rFonts w:asciiTheme="majorBidi" w:eastAsia="Calibri" w:hAnsiTheme="majorBidi" w:cstheme="majorBidi"/>
                <w:b w:val="0"/>
                <w:color w:val="000000" w:themeColor="text1"/>
                <w:spacing w:val="-1"/>
              </w:rPr>
              <w:t>and</w:t>
            </w:r>
            <w:r w:rsidRPr="00264F2B">
              <w:rPr>
                <w:rFonts w:asciiTheme="majorBidi" w:eastAsia="Calibri" w:hAnsiTheme="majorBidi" w:cstheme="majorBidi"/>
                <w:b w:val="0"/>
                <w:color w:val="000000" w:themeColor="text1"/>
                <w:spacing w:val="-2"/>
              </w:rPr>
              <w:t xml:space="preserve"> </w:t>
            </w:r>
            <w:r w:rsidRPr="00264F2B">
              <w:rPr>
                <w:rFonts w:asciiTheme="majorBidi" w:eastAsia="Calibri" w:hAnsiTheme="majorBidi" w:cstheme="majorBidi"/>
                <w:b w:val="0"/>
                <w:color w:val="000000" w:themeColor="text1"/>
              </w:rPr>
              <w:t>on</w:t>
            </w:r>
            <w:r w:rsidRPr="00264F2B">
              <w:rPr>
                <w:rFonts w:asciiTheme="majorBidi" w:eastAsia="Calibri" w:hAnsiTheme="majorBidi" w:cstheme="majorBidi"/>
                <w:b w:val="0"/>
                <w:color w:val="000000" w:themeColor="text1"/>
                <w:spacing w:val="-1"/>
              </w:rPr>
              <w:t xml:space="preserve"> behalf</w:t>
            </w:r>
            <w:r w:rsidRPr="00264F2B">
              <w:rPr>
                <w:rFonts w:asciiTheme="majorBidi" w:eastAsia="Calibri" w:hAnsiTheme="majorBidi" w:cstheme="majorBidi"/>
                <w:b w:val="0"/>
                <w:color w:val="000000" w:themeColor="text1"/>
              </w:rPr>
              <w:t xml:space="preserve"> </w:t>
            </w:r>
            <w:r w:rsidRPr="00264F2B">
              <w:rPr>
                <w:rFonts w:asciiTheme="majorBidi" w:eastAsia="Calibri" w:hAnsiTheme="majorBidi" w:cstheme="majorBidi"/>
                <w:b w:val="0"/>
                <w:color w:val="000000" w:themeColor="text1"/>
                <w:spacing w:val="1"/>
              </w:rPr>
              <w:t>of</w:t>
            </w:r>
            <w:r w:rsidRPr="00264F2B">
              <w:rPr>
                <w:rFonts w:asciiTheme="majorBidi" w:eastAsia="Calibri" w:hAnsiTheme="majorBidi" w:cstheme="majorBidi"/>
                <w:b w:val="0"/>
                <w:color w:val="000000" w:themeColor="text1"/>
                <w:spacing w:val="29"/>
              </w:rPr>
              <w:t xml:space="preserve"> </w:t>
            </w:r>
            <w:r w:rsidRPr="00264F2B">
              <w:rPr>
                <w:rFonts w:asciiTheme="majorBidi" w:eastAsia="Calibri" w:hAnsiTheme="majorBidi" w:cstheme="majorBidi"/>
                <w:b w:val="0"/>
                <w:color w:val="000000" w:themeColor="text1"/>
                <w:spacing w:val="-1"/>
              </w:rPr>
              <w:t>clients</w:t>
            </w:r>
            <w:r w:rsidRPr="00264F2B">
              <w:rPr>
                <w:rFonts w:asciiTheme="majorBidi" w:eastAsia="Calibri" w:hAnsiTheme="majorBidi" w:cstheme="majorBidi"/>
                <w:b w:val="0"/>
                <w:color w:val="000000" w:themeColor="text1"/>
                <w:spacing w:val="-3"/>
              </w:rPr>
              <w:t xml:space="preserve"> </w:t>
            </w:r>
            <w:r w:rsidRPr="00264F2B">
              <w:rPr>
                <w:rFonts w:asciiTheme="majorBidi" w:eastAsia="Calibri" w:hAnsiTheme="majorBidi" w:cstheme="majorBidi"/>
                <w:b w:val="0"/>
                <w:color w:val="000000" w:themeColor="text1"/>
              </w:rPr>
              <w:t>and</w:t>
            </w:r>
            <w:r w:rsidRPr="00264F2B">
              <w:rPr>
                <w:rFonts w:asciiTheme="majorBidi" w:eastAsia="Calibri" w:hAnsiTheme="majorBidi" w:cstheme="majorBidi"/>
                <w:b w:val="0"/>
                <w:color w:val="000000" w:themeColor="text1"/>
                <w:spacing w:val="24"/>
              </w:rPr>
              <w:t xml:space="preserve"> </w:t>
            </w:r>
            <w:r w:rsidRPr="00264F2B">
              <w:rPr>
                <w:rFonts w:asciiTheme="majorBidi" w:eastAsia="Calibri" w:hAnsiTheme="majorBidi" w:cstheme="majorBidi"/>
                <w:b w:val="0"/>
                <w:color w:val="000000" w:themeColor="text1"/>
                <w:spacing w:val="-1"/>
              </w:rPr>
              <w:t>constituencies</w:t>
            </w:r>
          </w:p>
        </w:tc>
        <w:tc>
          <w:tcPr>
            <w:tcW w:w="453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DD893C0" w14:textId="77777777" w:rsidR="00BA668E" w:rsidRPr="00B875B4" w:rsidRDefault="00BA668E" w:rsidP="00564756">
            <w:pPr>
              <w:tabs>
                <w:tab w:val="center" w:pos="2157"/>
              </w:tabs>
              <w:cnfStyle w:val="000000000000" w:firstRow="0" w:lastRow="0" w:firstColumn="0" w:lastColumn="0" w:oddVBand="0" w:evenVBand="0" w:oddHBand="0" w:evenHBand="0" w:firstRowFirstColumn="0" w:firstRowLastColumn="0" w:lastRowFirstColumn="0" w:lastRowLastColumn="0"/>
              <w:rPr>
                <w:b/>
              </w:rPr>
            </w:pPr>
          </w:p>
        </w:tc>
        <w:tc>
          <w:tcPr>
            <w:tcW w:w="434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8A8F68F" w14:textId="77777777" w:rsidR="00BA668E" w:rsidRDefault="00BA668E" w:rsidP="00564756">
            <w:pPr>
              <w:cnfStyle w:val="000000000000" w:firstRow="0" w:lastRow="0" w:firstColumn="0" w:lastColumn="0" w:oddVBand="0" w:evenVBand="0" w:oddHBand="0" w:evenHBand="0" w:firstRowFirstColumn="0" w:firstRowLastColumn="0" w:lastRowFirstColumn="0" w:lastRowLastColumn="0"/>
            </w:pPr>
          </w:p>
        </w:tc>
      </w:tr>
      <w:tr w:rsidR="00BA668E" w14:paraId="1ED404D2" w14:textId="77777777" w:rsidTr="00564756">
        <w:trPr>
          <w:cnfStyle w:val="000000100000" w:firstRow="0" w:lastRow="0" w:firstColumn="0" w:lastColumn="0" w:oddVBand="0" w:evenVBand="0" w:oddHBand="1" w:evenHBand="0" w:firstRowFirstColumn="0" w:firstRowLastColumn="0" w:lastRowFirstColumn="0" w:lastRowLastColumn="0"/>
          <w:trHeight w:val="1448"/>
        </w:trPr>
        <w:tc>
          <w:tcPr>
            <w:cnfStyle w:val="001000000000" w:firstRow="0" w:lastRow="0" w:firstColumn="1" w:lastColumn="0" w:oddVBand="0" w:evenVBand="0" w:oddHBand="0" w:evenHBand="0" w:firstRowFirstColumn="0" w:firstRowLastColumn="0" w:lastRowFirstColumn="0" w:lastRowLastColumn="0"/>
            <w:tcW w:w="4616" w:type="dxa"/>
            <w:tcBorders>
              <w:top w:val="single" w:sz="4" w:space="0" w:color="auto"/>
              <w:left w:val="single" w:sz="4" w:space="0" w:color="auto"/>
              <w:bottom w:val="single" w:sz="4" w:space="0" w:color="auto"/>
              <w:right w:val="single" w:sz="4" w:space="0" w:color="auto"/>
            </w:tcBorders>
          </w:tcPr>
          <w:p w14:paraId="2B34AFD5" w14:textId="77777777" w:rsidR="00BA668E" w:rsidRPr="00264F2B" w:rsidRDefault="00BA668E" w:rsidP="00564756">
            <w:pPr>
              <w:autoSpaceDE w:val="0"/>
              <w:autoSpaceDN w:val="0"/>
              <w:rPr>
                <w:rFonts w:asciiTheme="majorBidi" w:eastAsia="Arial" w:hAnsiTheme="majorBidi" w:cstheme="majorBidi"/>
                <w:b w:val="0"/>
              </w:rPr>
            </w:pPr>
            <w:r w:rsidRPr="00264F2B">
              <w:rPr>
                <w:rFonts w:asciiTheme="majorBidi" w:eastAsia="Arial" w:hAnsiTheme="majorBidi" w:cstheme="majorBidi"/>
                <w:b w:val="0"/>
              </w:rPr>
              <w:lastRenderedPageBreak/>
              <w:t xml:space="preserve">8.5 </w:t>
            </w:r>
            <w:r w:rsidRPr="00264F2B">
              <w:rPr>
                <w:rFonts w:asciiTheme="majorBidi" w:eastAsia="Calibri" w:hAnsiTheme="majorBidi" w:cstheme="majorBidi"/>
                <w:b w:val="0"/>
                <w:color w:val="000000" w:themeColor="text1"/>
                <w:spacing w:val="-1"/>
              </w:rPr>
              <w:t>Facilitate</w:t>
            </w:r>
            <w:r w:rsidRPr="00264F2B">
              <w:rPr>
                <w:rFonts w:asciiTheme="majorBidi" w:eastAsia="Calibri" w:hAnsiTheme="majorBidi" w:cstheme="majorBidi"/>
                <w:b w:val="0"/>
                <w:color w:val="000000" w:themeColor="text1"/>
                <w:spacing w:val="25"/>
                <w:w w:val="99"/>
              </w:rPr>
              <w:t xml:space="preserve"> </w:t>
            </w:r>
            <w:r w:rsidRPr="00264F2B">
              <w:rPr>
                <w:rFonts w:asciiTheme="majorBidi" w:eastAsia="Calibri" w:hAnsiTheme="majorBidi" w:cstheme="majorBidi"/>
                <w:b w:val="0"/>
                <w:color w:val="000000" w:themeColor="text1"/>
                <w:spacing w:val="-1"/>
              </w:rPr>
              <w:t>effective</w:t>
            </w:r>
            <w:r w:rsidRPr="00264F2B">
              <w:rPr>
                <w:rFonts w:asciiTheme="majorBidi" w:eastAsia="Calibri" w:hAnsiTheme="majorBidi" w:cstheme="majorBidi"/>
                <w:b w:val="0"/>
                <w:color w:val="000000" w:themeColor="text1"/>
                <w:spacing w:val="25"/>
                <w:w w:val="99"/>
              </w:rPr>
              <w:t xml:space="preserve"> </w:t>
            </w:r>
            <w:r w:rsidRPr="00264F2B">
              <w:rPr>
                <w:rFonts w:asciiTheme="majorBidi" w:eastAsia="Calibri" w:hAnsiTheme="majorBidi" w:cstheme="majorBidi"/>
                <w:b w:val="0"/>
                <w:color w:val="000000" w:themeColor="text1"/>
                <w:spacing w:val="-1"/>
              </w:rPr>
              <w:t>transitions</w:t>
            </w:r>
            <w:r w:rsidRPr="00264F2B">
              <w:rPr>
                <w:rFonts w:asciiTheme="majorBidi" w:eastAsia="Calibri" w:hAnsiTheme="majorBidi" w:cstheme="majorBidi"/>
                <w:b w:val="0"/>
                <w:color w:val="000000" w:themeColor="text1"/>
                <w:spacing w:val="-2"/>
              </w:rPr>
              <w:t xml:space="preserve"> </w:t>
            </w:r>
            <w:r w:rsidRPr="00264F2B">
              <w:rPr>
                <w:rFonts w:asciiTheme="majorBidi" w:eastAsia="Calibri" w:hAnsiTheme="majorBidi" w:cstheme="majorBidi"/>
                <w:b w:val="0"/>
                <w:color w:val="000000" w:themeColor="text1"/>
                <w:spacing w:val="-1"/>
              </w:rPr>
              <w:t>and</w:t>
            </w:r>
            <w:r w:rsidRPr="00264F2B">
              <w:rPr>
                <w:rFonts w:asciiTheme="majorBidi" w:eastAsia="Calibri" w:hAnsiTheme="majorBidi" w:cstheme="majorBidi"/>
                <w:b w:val="0"/>
                <w:color w:val="000000" w:themeColor="text1"/>
                <w:spacing w:val="29"/>
              </w:rPr>
              <w:t xml:space="preserve"> </w:t>
            </w:r>
            <w:r w:rsidRPr="00264F2B">
              <w:rPr>
                <w:rFonts w:asciiTheme="majorBidi" w:eastAsia="Calibri" w:hAnsiTheme="majorBidi" w:cstheme="majorBidi"/>
                <w:b w:val="0"/>
                <w:color w:val="000000" w:themeColor="text1"/>
                <w:spacing w:val="-1"/>
              </w:rPr>
              <w:t>endings</w:t>
            </w:r>
            <w:r w:rsidRPr="00264F2B">
              <w:rPr>
                <w:rFonts w:asciiTheme="majorBidi" w:eastAsia="Calibri" w:hAnsiTheme="majorBidi" w:cstheme="majorBidi"/>
                <w:b w:val="0"/>
                <w:color w:val="000000" w:themeColor="text1"/>
                <w:spacing w:val="-5"/>
              </w:rPr>
              <w:t xml:space="preserve"> </w:t>
            </w:r>
            <w:r w:rsidRPr="00264F2B">
              <w:rPr>
                <w:rFonts w:asciiTheme="majorBidi" w:eastAsia="Calibri" w:hAnsiTheme="majorBidi" w:cstheme="majorBidi"/>
                <w:b w:val="0"/>
                <w:color w:val="000000" w:themeColor="text1"/>
              </w:rPr>
              <w:t>that</w:t>
            </w:r>
            <w:r w:rsidRPr="00264F2B">
              <w:rPr>
                <w:rFonts w:asciiTheme="majorBidi" w:eastAsia="Calibri" w:hAnsiTheme="majorBidi" w:cstheme="majorBidi"/>
                <w:b w:val="0"/>
                <w:color w:val="000000" w:themeColor="text1"/>
                <w:spacing w:val="24"/>
                <w:w w:val="99"/>
              </w:rPr>
              <w:t xml:space="preserve"> </w:t>
            </w:r>
            <w:r w:rsidRPr="00264F2B">
              <w:rPr>
                <w:rFonts w:asciiTheme="majorBidi" w:eastAsia="Calibri" w:hAnsiTheme="majorBidi" w:cstheme="majorBidi"/>
                <w:b w:val="0"/>
                <w:color w:val="000000" w:themeColor="text1"/>
                <w:spacing w:val="-1"/>
              </w:rPr>
              <w:t>advance</w:t>
            </w:r>
            <w:r w:rsidRPr="00264F2B">
              <w:rPr>
                <w:rFonts w:asciiTheme="majorBidi" w:eastAsia="Calibri" w:hAnsiTheme="majorBidi" w:cstheme="majorBidi"/>
                <w:b w:val="0"/>
                <w:color w:val="000000" w:themeColor="text1"/>
                <w:spacing w:val="26"/>
                <w:w w:val="99"/>
              </w:rPr>
              <w:t xml:space="preserve"> </w:t>
            </w:r>
            <w:r w:rsidRPr="00264F2B">
              <w:rPr>
                <w:rFonts w:asciiTheme="majorBidi" w:eastAsia="Calibri" w:hAnsiTheme="majorBidi" w:cstheme="majorBidi"/>
                <w:b w:val="0"/>
                <w:color w:val="000000" w:themeColor="text1"/>
                <w:spacing w:val="-1"/>
              </w:rPr>
              <w:t>mutually</w:t>
            </w:r>
            <w:r w:rsidRPr="00264F2B">
              <w:rPr>
                <w:rFonts w:asciiTheme="majorBidi" w:eastAsia="Calibri" w:hAnsiTheme="majorBidi" w:cstheme="majorBidi"/>
                <w:b w:val="0"/>
                <w:color w:val="000000" w:themeColor="text1"/>
                <w:spacing w:val="-5"/>
              </w:rPr>
              <w:t xml:space="preserve"> </w:t>
            </w:r>
            <w:r w:rsidRPr="00264F2B">
              <w:rPr>
                <w:rFonts w:asciiTheme="majorBidi" w:eastAsia="Calibri" w:hAnsiTheme="majorBidi" w:cstheme="majorBidi"/>
                <w:b w:val="0"/>
                <w:color w:val="000000" w:themeColor="text1"/>
                <w:spacing w:val="-1"/>
              </w:rPr>
              <w:t>agreed-</w:t>
            </w:r>
            <w:r w:rsidRPr="00264F2B">
              <w:rPr>
                <w:rFonts w:asciiTheme="majorBidi" w:eastAsia="Calibri" w:hAnsiTheme="majorBidi" w:cstheme="majorBidi"/>
                <w:b w:val="0"/>
                <w:color w:val="000000" w:themeColor="text1"/>
                <w:spacing w:val="21"/>
              </w:rPr>
              <w:t xml:space="preserve"> </w:t>
            </w:r>
            <w:r w:rsidRPr="00264F2B">
              <w:rPr>
                <w:rFonts w:asciiTheme="majorBidi" w:eastAsia="Calibri" w:hAnsiTheme="majorBidi" w:cstheme="majorBidi"/>
                <w:b w:val="0"/>
                <w:color w:val="000000" w:themeColor="text1"/>
              </w:rPr>
              <w:t>on</w:t>
            </w:r>
            <w:r w:rsidRPr="00264F2B">
              <w:rPr>
                <w:rFonts w:asciiTheme="majorBidi" w:eastAsia="Calibri" w:hAnsiTheme="majorBidi" w:cstheme="majorBidi"/>
                <w:b w:val="0"/>
                <w:color w:val="000000" w:themeColor="text1"/>
                <w:spacing w:val="-2"/>
              </w:rPr>
              <w:t xml:space="preserve"> </w:t>
            </w:r>
            <w:r w:rsidRPr="00264F2B">
              <w:rPr>
                <w:rFonts w:asciiTheme="majorBidi" w:eastAsia="Calibri" w:hAnsiTheme="majorBidi" w:cstheme="majorBidi"/>
                <w:b w:val="0"/>
                <w:color w:val="000000" w:themeColor="text1"/>
                <w:spacing w:val="-1"/>
              </w:rPr>
              <w:t>goals</w:t>
            </w:r>
          </w:p>
        </w:tc>
        <w:tc>
          <w:tcPr>
            <w:tcW w:w="453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F4A4929" w14:textId="77777777" w:rsidR="00BA668E" w:rsidRDefault="00BA668E" w:rsidP="00564756">
            <w:pPr>
              <w:tabs>
                <w:tab w:val="left" w:pos="2612"/>
              </w:tabs>
              <w:cnfStyle w:val="000000100000" w:firstRow="0" w:lastRow="0" w:firstColumn="0" w:lastColumn="0" w:oddVBand="0" w:evenVBand="0" w:oddHBand="1" w:evenHBand="0" w:firstRowFirstColumn="0" w:firstRowLastColumn="0" w:lastRowFirstColumn="0" w:lastRowLastColumn="0"/>
            </w:pPr>
          </w:p>
        </w:tc>
        <w:tc>
          <w:tcPr>
            <w:tcW w:w="434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FE56802" w14:textId="77777777" w:rsidR="00BA668E" w:rsidRDefault="00BA668E" w:rsidP="00564756">
            <w:pPr>
              <w:cnfStyle w:val="000000100000" w:firstRow="0" w:lastRow="0" w:firstColumn="0" w:lastColumn="0" w:oddVBand="0" w:evenVBand="0" w:oddHBand="1" w:evenHBand="0" w:firstRowFirstColumn="0" w:firstRowLastColumn="0" w:lastRowFirstColumn="0" w:lastRowLastColumn="0"/>
            </w:pPr>
          </w:p>
        </w:tc>
      </w:tr>
      <w:tr w:rsidR="00BA668E" w14:paraId="443BC340" w14:textId="77777777" w:rsidTr="00564756">
        <w:trPr>
          <w:trHeight w:val="512"/>
        </w:trPr>
        <w:tc>
          <w:tcPr>
            <w:cnfStyle w:val="001000000000" w:firstRow="0" w:lastRow="0" w:firstColumn="1" w:lastColumn="0" w:oddVBand="0" w:evenVBand="0" w:oddHBand="0" w:evenHBand="0" w:firstRowFirstColumn="0" w:firstRowLastColumn="0" w:lastRowFirstColumn="0" w:lastRowLastColumn="0"/>
            <w:tcW w:w="13495" w:type="dxa"/>
            <w:gridSpan w:val="3"/>
            <w:tcBorders>
              <w:top w:val="single" w:sz="4" w:space="0" w:color="auto"/>
              <w:left w:val="single" w:sz="4" w:space="0" w:color="auto"/>
              <w:bottom w:val="single" w:sz="4" w:space="0" w:color="auto"/>
              <w:right w:val="single" w:sz="4" w:space="0" w:color="auto"/>
            </w:tcBorders>
          </w:tcPr>
          <w:p w14:paraId="46C9BBF0" w14:textId="77777777" w:rsidR="00BA668E" w:rsidRDefault="00BA668E" w:rsidP="00564756">
            <w:r w:rsidRPr="00C57071">
              <w:rPr>
                <w:rFonts w:eastAsia="Arial" w:cstheme="majorBidi"/>
                <w:w w:val="105"/>
              </w:rPr>
              <w:t>Advanced Practice Behaviors</w:t>
            </w:r>
          </w:p>
        </w:tc>
      </w:tr>
      <w:tr w:rsidR="00BA668E" w14:paraId="28C3125B" w14:textId="77777777" w:rsidTr="00564756">
        <w:trPr>
          <w:cnfStyle w:val="000000100000" w:firstRow="0" w:lastRow="0" w:firstColumn="0" w:lastColumn="0" w:oddVBand="0" w:evenVBand="0" w:oddHBand="1" w:evenHBand="0" w:firstRowFirstColumn="0" w:firstRowLastColumn="0" w:lastRowFirstColumn="0" w:lastRowLastColumn="0"/>
          <w:trHeight w:val="1358"/>
        </w:trPr>
        <w:tc>
          <w:tcPr>
            <w:cnfStyle w:val="001000000000" w:firstRow="0" w:lastRow="0" w:firstColumn="1" w:lastColumn="0" w:oddVBand="0" w:evenVBand="0" w:oddHBand="0" w:evenHBand="0" w:firstRowFirstColumn="0" w:firstRowLastColumn="0" w:lastRowFirstColumn="0" w:lastRowLastColumn="0"/>
            <w:tcW w:w="4616" w:type="dxa"/>
            <w:tcBorders>
              <w:top w:val="single" w:sz="4" w:space="0" w:color="auto"/>
              <w:left w:val="single" w:sz="4" w:space="0" w:color="auto"/>
              <w:bottom w:val="single" w:sz="4" w:space="0" w:color="auto"/>
              <w:right w:val="single" w:sz="4" w:space="0" w:color="auto"/>
            </w:tcBorders>
          </w:tcPr>
          <w:p w14:paraId="43BE38A7" w14:textId="77777777" w:rsidR="00BA668E" w:rsidRPr="001B1D0E" w:rsidRDefault="00BA668E" w:rsidP="00564756">
            <w:pPr>
              <w:autoSpaceDE w:val="0"/>
              <w:autoSpaceDN w:val="0"/>
              <w:rPr>
                <w:rFonts w:asciiTheme="majorBidi" w:eastAsia="Arial" w:hAnsiTheme="majorBidi" w:cstheme="majorBidi"/>
                <w:b w:val="0"/>
                <w:i/>
              </w:rPr>
            </w:pPr>
            <w:r w:rsidRPr="001B1D0E">
              <w:rPr>
                <w:rFonts w:asciiTheme="majorBidi" w:hAnsiTheme="majorBidi" w:cstheme="majorBidi"/>
                <w:i/>
              </w:rPr>
              <w:t>Critically evaluate, select, and apply best practices and evidence based Behavioral Health interventions</w:t>
            </w:r>
          </w:p>
        </w:tc>
        <w:tc>
          <w:tcPr>
            <w:tcW w:w="453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39046AA" w14:textId="77777777" w:rsidR="00BA668E" w:rsidRDefault="00BA668E" w:rsidP="00564756">
            <w:pPr>
              <w:tabs>
                <w:tab w:val="left" w:pos="2612"/>
              </w:tabs>
              <w:cnfStyle w:val="000000100000" w:firstRow="0" w:lastRow="0" w:firstColumn="0" w:lastColumn="0" w:oddVBand="0" w:evenVBand="0" w:oddHBand="1" w:evenHBand="0" w:firstRowFirstColumn="0" w:firstRowLastColumn="0" w:lastRowFirstColumn="0" w:lastRowLastColumn="0"/>
            </w:pPr>
          </w:p>
        </w:tc>
        <w:tc>
          <w:tcPr>
            <w:tcW w:w="434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0F3EC76" w14:textId="77777777" w:rsidR="00BA668E" w:rsidRDefault="00BA668E" w:rsidP="00564756">
            <w:pPr>
              <w:cnfStyle w:val="000000100000" w:firstRow="0" w:lastRow="0" w:firstColumn="0" w:lastColumn="0" w:oddVBand="0" w:evenVBand="0" w:oddHBand="1" w:evenHBand="0" w:firstRowFirstColumn="0" w:firstRowLastColumn="0" w:lastRowFirstColumn="0" w:lastRowLastColumn="0"/>
            </w:pPr>
          </w:p>
        </w:tc>
      </w:tr>
      <w:tr w:rsidR="00BA668E" w14:paraId="0D932784" w14:textId="77777777" w:rsidTr="00564756">
        <w:trPr>
          <w:trHeight w:val="1628"/>
        </w:trPr>
        <w:tc>
          <w:tcPr>
            <w:cnfStyle w:val="001000000000" w:firstRow="0" w:lastRow="0" w:firstColumn="1" w:lastColumn="0" w:oddVBand="0" w:evenVBand="0" w:oddHBand="0" w:evenHBand="0" w:firstRowFirstColumn="0" w:firstRowLastColumn="0" w:lastRowFirstColumn="0" w:lastRowLastColumn="0"/>
            <w:tcW w:w="4616" w:type="dxa"/>
            <w:tcBorders>
              <w:top w:val="single" w:sz="4" w:space="0" w:color="auto"/>
              <w:left w:val="single" w:sz="4" w:space="0" w:color="auto"/>
              <w:bottom w:val="single" w:sz="4" w:space="0" w:color="auto"/>
              <w:right w:val="single" w:sz="4" w:space="0" w:color="auto"/>
            </w:tcBorders>
            <w:shd w:val="clear" w:color="auto" w:fill="E7E6E6" w:themeFill="background2"/>
          </w:tcPr>
          <w:p w14:paraId="5EA3FC55" w14:textId="77777777" w:rsidR="00BA668E" w:rsidRPr="001B1D0E" w:rsidRDefault="00BA668E" w:rsidP="00564756">
            <w:pPr>
              <w:spacing w:after="0" w:line="240" w:lineRule="auto"/>
              <w:rPr>
                <w:rFonts w:asciiTheme="majorBidi" w:hAnsiTheme="majorBidi" w:cstheme="majorBidi"/>
                <w:b w:val="0"/>
                <w:i/>
              </w:rPr>
            </w:pPr>
            <w:r w:rsidRPr="001B1D0E">
              <w:rPr>
                <w:rFonts w:asciiTheme="majorBidi" w:hAnsiTheme="majorBidi" w:cstheme="majorBidi"/>
                <w:i/>
              </w:rPr>
              <w:t xml:space="preserve">Collaborate with other professionals to coordinate Behavioral Health treatment interventions </w:t>
            </w:r>
          </w:p>
          <w:p w14:paraId="541434F6" w14:textId="77777777" w:rsidR="00BA668E" w:rsidRPr="00264F2B" w:rsidRDefault="00BA668E" w:rsidP="00564756">
            <w:pPr>
              <w:autoSpaceDE w:val="0"/>
              <w:autoSpaceDN w:val="0"/>
              <w:rPr>
                <w:rFonts w:asciiTheme="majorBidi" w:eastAsia="Arial" w:hAnsiTheme="majorBidi" w:cstheme="majorBidi"/>
                <w:b w:val="0"/>
              </w:rPr>
            </w:pPr>
          </w:p>
        </w:tc>
        <w:tc>
          <w:tcPr>
            <w:tcW w:w="453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640AF10" w14:textId="77777777" w:rsidR="00BA668E" w:rsidRDefault="00BA668E" w:rsidP="00564756">
            <w:pPr>
              <w:tabs>
                <w:tab w:val="left" w:pos="2612"/>
              </w:tabs>
              <w:cnfStyle w:val="000000000000" w:firstRow="0" w:lastRow="0" w:firstColumn="0" w:lastColumn="0" w:oddVBand="0" w:evenVBand="0" w:oddHBand="0" w:evenHBand="0" w:firstRowFirstColumn="0" w:firstRowLastColumn="0" w:lastRowFirstColumn="0" w:lastRowLastColumn="0"/>
            </w:pPr>
          </w:p>
        </w:tc>
        <w:tc>
          <w:tcPr>
            <w:tcW w:w="434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A88CFA8" w14:textId="77777777" w:rsidR="00BA668E" w:rsidRDefault="00BA668E" w:rsidP="00564756">
            <w:pPr>
              <w:cnfStyle w:val="000000000000" w:firstRow="0" w:lastRow="0" w:firstColumn="0" w:lastColumn="0" w:oddVBand="0" w:evenVBand="0" w:oddHBand="0" w:evenHBand="0" w:firstRowFirstColumn="0" w:firstRowLastColumn="0" w:lastRowFirstColumn="0" w:lastRowLastColumn="0"/>
            </w:pPr>
          </w:p>
        </w:tc>
      </w:tr>
      <w:tr w:rsidR="00BA668E" w14:paraId="2D41295B" w14:textId="77777777" w:rsidTr="00564756">
        <w:trPr>
          <w:cnfStyle w:val="000000100000" w:firstRow="0" w:lastRow="0" w:firstColumn="0" w:lastColumn="0" w:oddVBand="0" w:evenVBand="0" w:oddHBand="1" w:evenHBand="0" w:firstRowFirstColumn="0" w:firstRowLastColumn="0" w:lastRowFirstColumn="0" w:lastRowLastColumn="0"/>
          <w:trHeight w:val="1340"/>
        </w:trPr>
        <w:tc>
          <w:tcPr>
            <w:cnfStyle w:val="001000000000" w:firstRow="0" w:lastRow="0" w:firstColumn="1" w:lastColumn="0" w:oddVBand="0" w:evenVBand="0" w:oddHBand="0" w:evenHBand="0" w:firstRowFirstColumn="0" w:firstRowLastColumn="0" w:lastRowFirstColumn="0" w:lastRowLastColumn="0"/>
            <w:tcW w:w="4616" w:type="dxa"/>
            <w:tcBorders>
              <w:top w:val="single" w:sz="4" w:space="0" w:color="auto"/>
              <w:left w:val="single" w:sz="4" w:space="0" w:color="auto"/>
              <w:bottom w:val="single" w:sz="4" w:space="0" w:color="auto"/>
              <w:right w:val="single" w:sz="4" w:space="0" w:color="auto"/>
            </w:tcBorders>
          </w:tcPr>
          <w:p w14:paraId="615FB15E" w14:textId="77777777" w:rsidR="00BA668E" w:rsidRPr="001B1D0E" w:rsidRDefault="00BA668E" w:rsidP="00564756">
            <w:pPr>
              <w:autoSpaceDE w:val="0"/>
              <w:autoSpaceDN w:val="0"/>
              <w:rPr>
                <w:rFonts w:asciiTheme="majorBidi" w:eastAsia="Arial" w:hAnsiTheme="majorBidi" w:cstheme="majorBidi"/>
                <w:b w:val="0"/>
                <w:i/>
              </w:rPr>
            </w:pPr>
            <w:r w:rsidRPr="001B1D0E">
              <w:rPr>
                <w:rFonts w:asciiTheme="majorBidi" w:hAnsiTheme="majorBidi" w:cstheme="majorBidi"/>
                <w:i/>
              </w:rPr>
              <w:t>Identify, evaluate, and select effective Behavioral Health intervention</w:t>
            </w:r>
          </w:p>
        </w:tc>
        <w:tc>
          <w:tcPr>
            <w:tcW w:w="453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F2448C1" w14:textId="77777777" w:rsidR="00BA668E" w:rsidRDefault="00BA668E" w:rsidP="00564756">
            <w:pPr>
              <w:tabs>
                <w:tab w:val="left" w:pos="2612"/>
              </w:tabs>
              <w:cnfStyle w:val="000000100000" w:firstRow="0" w:lastRow="0" w:firstColumn="0" w:lastColumn="0" w:oddVBand="0" w:evenVBand="0" w:oddHBand="1" w:evenHBand="0" w:firstRowFirstColumn="0" w:firstRowLastColumn="0" w:lastRowFirstColumn="0" w:lastRowLastColumn="0"/>
            </w:pPr>
          </w:p>
        </w:tc>
        <w:tc>
          <w:tcPr>
            <w:tcW w:w="434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E07D348" w14:textId="77777777" w:rsidR="00BA668E" w:rsidRDefault="00BA668E" w:rsidP="00564756">
            <w:pPr>
              <w:cnfStyle w:val="000000100000" w:firstRow="0" w:lastRow="0" w:firstColumn="0" w:lastColumn="0" w:oddVBand="0" w:evenVBand="0" w:oddHBand="1" w:evenHBand="0" w:firstRowFirstColumn="0" w:firstRowLastColumn="0" w:lastRowFirstColumn="0" w:lastRowLastColumn="0"/>
            </w:pPr>
          </w:p>
        </w:tc>
      </w:tr>
      <w:tr w:rsidR="00BA668E" w14:paraId="72D84E16" w14:textId="77777777" w:rsidTr="00564756">
        <w:trPr>
          <w:trHeight w:val="1250"/>
        </w:trPr>
        <w:tc>
          <w:tcPr>
            <w:cnfStyle w:val="001000000000" w:firstRow="0" w:lastRow="0" w:firstColumn="1" w:lastColumn="0" w:oddVBand="0" w:evenVBand="0" w:oddHBand="0" w:evenHBand="0" w:firstRowFirstColumn="0" w:firstRowLastColumn="0" w:lastRowFirstColumn="0" w:lastRowLastColumn="0"/>
            <w:tcW w:w="4616" w:type="dxa"/>
            <w:tcBorders>
              <w:top w:val="single" w:sz="4" w:space="0" w:color="auto"/>
              <w:left w:val="single" w:sz="4" w:space="0" w:color="auto"/>
              <w:bottom w:val="single" w:sz="4" w:space="0" w:color="auto"/>
              <w:right w:val="single" w:sz="4" w:space="0" w:color="auto"/>
            </w:tcBorders>
            <w:shd w:val="clear" w:color="auto" w:fill="E7E6E6" w:themeFill="background2"/>
          </w:tcPr>
          <w:p w14:paraId="37DC4460" w14:textId="77777777" w:rsidR="00BA668E" w:rsidRPr="001B1D0E" w:rsidRDefault="00BA668E" w:rsidP="00564756">
            <w:pPr>
              <w:spacing w:after="0" w:line="240" w:lineRule="auto"/>
              <w:rPr>
                <w:rFonts w:asciiTheme="majorBidi" w:hAnsiTheme="majorBidi" w:cstheme="majorBidi"/>
                <w:i/>
              </w:rPr>
            </w:pPr>
            <w:r w:rsidRPr="001B1D0E">
              <w:rPr>
                <w:rFonts w:asciiTheme="majorBidi" w:hAnsiTheme="majorBidi" w:cstheme="majorBidi"/>
                <w:i/>
              </w:rPr>
              <w:t>Implement effective Behavioral Health intervention strategies with clients</w:t>
            </w:r>
          </w:p>
          <w:p w14:paraId="1837F92F" w14:textId="77777777" w:rsidR="00BA668E" w:rsidRPr="00264F2B" w:rsidRDefault="00BA668E" w:rsidP="00564756">
            <w:pPr>
              <w:autoSpaceDE w:val="0"/>
              <w:autoSpaceDN w:val="0"/>
              <w:rPr>
                <w:rFonts w:asciiTheme="majorBidi" w:eastAsia="Arial" w:hAnsiTheme="majorBidi" w:cstheme="majorBidi"/>
                <w:b w:val="0"/>
              </w:rPr>
            </w:pPr>
          </w:p>
        </w:tc>
        <w:tc>
          <w:tcPr>
            <w:tcW w:w="453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65F3F8A" w14:textId="77777777" w:rsidR="00BA668E" w:rsidRDefault="00BA668E" w:rsidP="00564756">
            <w:pPr>
              <w:tabs>
                <w:tab w:val="left" w:pos="2612"/>
              </w:tabs>
              <w:cnfStyle w:val="000000000000" w:firstRow="0" w:lastRow="0" w:firstColumn="0" w:lastColumn="0" w:oddVBand="0" w:evenVBand="0" w:oddHBand="0" w:evenHBand="0" w:firstRowFirstColumn="0" w:firstRowLastColumn="0" w:lastRowFirstColumn="0" w:lastRowLastColumn="0"/>
            </w:pPr>
          </w:p>
        </w:tc>
        <w:tc>
          <w:tcPr>
            <w:tcW w:w="434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F156533" w14:textId="77777777" w:rsidR="00BA668E" w:rsidRDefault="00BA668E" w:rsidP="00564756">
            <w:pPr>
              <w:cnfStyle w:val="000000000000" w:firstRow="0" w:lastRow="0" w:firstColumn="0" w:lastColumn="0" w:oddVBand="0" w:evenVBand="0" w:oddHBand="0" w:evenHBand="0" w:firstRowFirstColumn="0" w:firstRowLastColumn="0" w:lastRowFirstColumn="0" w:lastRowLastColumn="0"/>
            </w:pPr>
          </w:p>
        </w:tc>
      </w:tr>
    </w:tbl>
    <w:p w14:paraId="6F3885DE" w14:textId="77777777" w:rsidR="00BA668E" w:rsidRDefault="00BA668E" w:rsidP="00BA668E"/>
    <w:p w14:paraId="66749ACB" w14:textId="77777777" w:rsidR="00BA668E" w:rsidRDefault="00BA668E" w:rsidP="00BA668E"/>
    <w:p w14:paraId="22635569" w14:textId="77777777" w:rsidR="00BA668E" w:rsidRDefault="00BA668E" w:rsidP="00BA668E"/>
    <w:tbl>
      <w:tblPr>
        <w:tblStyle w:val="GridTable4-Accent3"/>
        <w:tblW w:w="13495" w:type="dxa"/>
        <w:tblInd w:w="-545" w:type="dxa"/>
        <w:tblLook w:val="04A0" w:firstRow="1" w:lastRow="0" w:firstColumn="1" w:lastColumn="0" w:noHBand="0" w:noVBand="1"/>
      </w:tblPr>
      <w:tblGrid>
        <w:gridCol w:w="4617"/>
        <w:gridCol w:w="4531"/>
        <w:gridCol w:w="4347"/>
      </w:tblGrid>
      <w:tr w:rsidR="00BA668E" w14:paraId="7ED1323A" w14:textId="77777777" w:rsidTr="005647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48" w:type="dxa"/>
            <w:gridSpan w:val="2"/>
            <w:tcBorders>
              <w:top w:val="single" w:sz="4" w:space="0" w:color="auto"/>
              <w:left w:val="single" w:sz="4" w:space="0" w:color="auto"/>
            </w:tcBorders>
          </w:tcPr>
          <w:p w14:paraId="57D053B1" w14:textId="77777777" w:rsidR="00BA668E" w:rsidRDefault="00BA668E" w:rsidP="00564756">
            <w:r w:rsidRPr="00623AF4">
              <w:rPr>
                <w:color w:val="auto"/>
              </w:rPr>
              <w:t>Competency 9: Evaluate Practice with Individuals, Families, Groups, Organizations, and Communities</w:t>
            </w:r>
          </w:p>
        </w:tc>
        <w:tc>
          <w:tcPr>
            <w:tcW w:w="4347" w:type="dxa"/>
            <w:tcBorders>
              <w:top w:val="single" w:sz="4" w:space="0" w:color="auto"/>
              <w:right w:val="single" w:sz="4" w:space="0" w:color="auto"/>
            </w:tcBorders>
          </w:tcPr>
          <w:p w14:paraId="6E279021" w14:textId="77777777" w:rsidR="00BA668E" w:rsidRPr="00623AF4" w:rsidRDefault="00BA668E" w:rsidP="00564756">
            <w:pPr>
              <w:cnfStyle w:val="100000000000" w:firstRow="1" w:lastRow="0" w:firstColumn="0" w:lastColumn="0" w:oddVBand="0" w:evenVBand="0" w:oddHBand="0" w:evenHBand="0" w:firstRowFirstColumn="0" w:firstRowLastColumn="0" w:lastRowFirstColumn="0" w:lastRowLastColumn="0"/>
            </w:pPr>
          </w:p>
        </w:tc>
      </w:tr>
      <w:tr w:rsidR="00BA668E" w14:paraId="7CFE5773" w14:textId="77777777" w:rsidTr="005647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95" w:type="dxa"/>
            <w:gridSpan w:val="3"/>
            <w:tcBorders>
              <w:left w:val="single" w:sz="4" w:space="0" w:color="auto"/>
              <w:right w:val="single" w:sz="4" w:space="0" w:color="auto"/>
            </w:tcBorders>
          </w:tcPr>
          <w:p w14:paraId="3A80DF2B" w14:textId="77777777" w:rsidR="00BA668E" w:rsidRPr="00623AF4" w:rsidRDefault="00BA668E" w:rsidP="00564756">
            <w:pPr>
              <w:rPr>
                <w:rFonts w:ascii="Times New Roman" w:eastAsia="Calibri" w:hAnsi="Times New Roman" w:cs="Times New Roman"/>
                <w:i/>
                <w:color w:val="000000"/>
                <w:sz w:val="20"/>
              </w:rPr>
            </w:pPr>
            <w:r w:rsidRPr="00623AF4">
              <w:rPr>
                <w:rFonts w:ascii="Times New Roman" w:eastAsia="Calibri" w:hAnsi="Times New Roman" w:cs="Times New Roman"/>
                <w:bCs w:val="0"/>
                <w:i/>
                <w:color w:val="000000"/>
                <w:sz w:val="20"/>
              </w:rPr>
              <w:lastRenderedPageBreak/>
              <w:t>Social</w:t>
            </w:r>
            <w:r w:rsidRPr="00623AF4">
              <w:rPr>
                <w:rFonts w:ascii="Times New Roman" w:eastAsia="Calibri" w:hAnsi="Times New Roman" w:cs="Times New Roman"/>
                <w:bCs w:val="0"/>
                <w:i/>
                <w:color w:val="000000"/>
                <w:spacing w:val="-5"/>
                <w:sz w:val="20"/>
              </w:rPr>
              <w:t xml:space="preserve"> </w:t>
            </w:r>
            <w:r w:rsidRPr="00623AF4">
              <w:rPr>
                <w:rFonts w:ascii="Times New Roman" w:eastAsia="Calibri" w:hAnsi="Times New Roman" w:cs="Times New Roman"/>
                <w:bCs w:val="0"/>
                <w:i/>
                <w:color w:val="000000"/>
                <w:spacing w:val="-1"/>
                <w:sz w:val="20"/>
              </w:rPr>
              <w:t>workers</w:t>
            </w:r>
            <w:r w:rsidRPr="00623AF4">
              <w:rPr>
                <w:rFonts w:ascii="Times New Roman" w:eastAsia="Calibri" w:hAnsi="Times New Roman" w:cs="Times New Roman"/>
                <w:bCs w:val="0"/>
                <w:i/>
                <w:color w:val="000000"/>
                <w:spacing w:val="-5"/>
                <w:sz w:val="20"/>
              </w:rPr>
              <w:t xml:space="preserve"> </w:t>
            </w:r>
            <w:r w:rsidRPr="00623AF4">
              <w:rPr>
                <w:rFonts w:ascii="Times New Roman" w:eastAsia="Calibri" w:hAnsi="Times New Roman" w:cs="Times New Roman"/>
                <w:bCs w:val="0"/>
                <w:i/>
                <w:color w:val="000000"/>
                <w:spacing w:val="-1"/>
                <w:sz w:val="20"/>
              </w:rPr>
              <w:t>understand</w:t>
            </w:r>
            <w:r w:rsidRPr="00623AF4">
              <w:rPr>
                <w:rFonts w:ascii="Times New Roman" w:eastAsia="Calibri" w:hAnsi="Times New Roman" w:cs="Times New Roman"/>
                <w:bCs w:val="0"/>
                <w:i/>
                <w:color w:val="000000"/>
                <w:spacing w:val="-4"/>
                <w:sz w:val="20"/>
              </w:rPr>
              <w:t xml:space="preserve"> </w:t>
            </w:r>
            <w:r w:rsidRPr="00623AF4">
              <w:rPr>
                <w:rFonts w:ascii="Times New Roman" w:eastAsia="Calibri" w:hAnsi="Times New Roman" w:cs="Times New Roman"/>
                <w:bCs w:val="0"/>
                <w:i/>
                <w:color w:val="000000"/>
                <w:sz w:val="20"/>
              </w:rPr>
              <w:t>that</w:t>
            </w:r>
            <w:r w:rsidRPr="00623AF4">
              <w:rPr>
                <w:rFonts w:ascii="Times New Roman" w:eastAsia="Calibri" w:hAnsi="Times New Roman" w:cs="Times New Roman"/>
                <w:bCs w:val="0"/>
                <w:i/>
                <w:color w:val="000000"/>
                <w:spacing w:val="-4"/>
                <w:sz w:val="20"/>
              </w:rPr>
              <w:t xml:space="preserve"> </w:t>
            </w:r>
            <w:r w:rsidRPr="00623AF4">
              <w:rPr>
                <w:rFonts w:ascii="Times New Roman" w:eastAsia="Calibri" w:hAnsi="Times New Roman" w:cs="Times New Roman"/>
                <w:bCs w:val="0"/>
                <w:i/>
                <w:color w:val="000000"/>
                <w:sz w:val="20"/>
              </w:rPr>
              <w:t>evaluation</w:t>
            </w:r>
            <w:r w:rsidRPr="00623AF4">
              <w:rPr>
                <w:rFonts w:ascii="Times New Roman" w:eastAsia="Calibri" w:hAnsi="Times New Roman" w:cs="Times New Roman"/>
                <w:bCs w:val="0"/>
                <w:i/>
                <w:color w:val="000000"/>
                <w:spacing w:val="-4"/>
                <w:sz w:val="20"/>
              </w:rPr>
              <w:t xml:space="preserve"> </w:t>
            </w:r>
            <w:r w:rsidRPr="00623AF4">
              <w:rPr>
                <w:rFonts w:ascii="Times New Roman" w:eastAsia="Calibri" w:hAnsi="Times New Roman" w:cs="Times New Roman"/>
                <w:bCs w:val="0"/>
                <w:i/>
                <w:color w:val="000000"/>
                <w:spacing w:val="-1"/>
                <w:sz w:val="20"/>
              </w:rPr>
              <w:t>is</w:t>
            </w:r>
            <w:r w:rsidRPr="00623AF4">
              <w:rPr>
                <w:rFonts w:ascii="Times New Roman" w:eastAsia="Calibri" w:hAnsi="Times New Roman" w:cs="Times New Roman"/>
                <w:bCs w:val="0"/>
                <w:i/>
                <w:color w:val="000000"/>
                <w:spacing w:val="-6"/>
                <w:sz w:val="20"/>
              </w:rPr>
              <w:t xml:space="preserve"> </w:t>
            </w:r>
            <w:r w:rsidRPr="00623AF4">
              <w:rPr>
                <w:rFonts w:ascii="Times New Roman" w:eastAsia="Calibri" w:hAnsi="Times New Roman" w:cs="Times New Roman"/>
                <w:bCs w:val="0"/>
                <w:i/>
                <w:color w:val="000000"/>
                <w:sz w:val="20"/>
              </w:rPr>
              <w:t>an</w:t>
            </w:r>
            <w:r w:rsidRPr="00623AF4">
              <w:rPr>
                <w:rFonts w:ascii="Times New Roman" w:eastAsia="Calibri" w:hAnsi="Times New Roman" w:cs="Times New Roman"/>
                <w:bCs w:val="0"/>
                <w:i/>
                <w:color w:val="000000"/>
                <w:spacing w:val="-4"/>
                <w:sz w:val="20"/>
              </w:rPr>
              <w:t xml:space="preserve"> </w:t>
            </w:r>
            <w:r w:rsidRPr="00623AF4">
              <w:rPr>
                <w:rFonts w:ascii="Times New Roman" w:eastAsia="Calibri" w:hAnsi="Times New Roman" w:cs="Times New Roman"/>
                <w:bCs w:val="0"/>
                <w:i/>
                <w:color w:val="000000"/>
                <w:spacing w:val="-1"/>
                <w:sz w:val="20"/>
              </w:rPr>
              <w:t>ongoing</w:t>
            </w:r>
            <w:r w:rsidRPr="00623AF4">
              <w:rPr>
                <w:rFonts w:ascii="Times New Roman" w:eastAsia="Calibri" w:hAnsi="Times New Roman" w:cs="Times New Roman"/>
                <w:bCs w:val="0"/>
                <w:i/>
                <w:color w:val="000000"/>
                <w:spacing w:val="-6"/>
                <w:sz w:val="20"/>
              </w:rPr>
              <w:t xml:space="preserve"> </w:t>
            </w:r>
            <w:r w:rsidRPr="00623AF4">
              <w:rPr>
                <w:rFonts w:ascii="Times New Roman" w:eastAsia="Calibri" w:hAnsi="Times New Roman" w:cs="Times New Roman"/>
                <w:bCs w:val="0"/>
                <w:i/>
                <w:color w:val="000000"/>
                <w:spacing w:val="-1"/>
                <w:sz w:val="20"/>
              </w:rPr>
              <w:t>component</w:t>
            </w:r>
            <w:r w:rsidRPr="00623AF4">
              <w:rPr>
                <w:rFonts w:ascii="Times New Roman" w:eastAsia="Calibri" w:hAnsi="Times New Roman" w:cs="Times New Roman"/>
                <w:bCs w:val="0"/>
                <w:i/>
                <w:color w:val="000000"/>
                <w:spacing w:val="-4"/>
                <w:sz w:val="20"/>
              </w:rPr>
              <w:t xml:space="preserve"> </w:t>
            </w:r>
            <w:r w:rsidRPr="00623AF4">
              <w:rPr>
                <w:rFonts w:ascii="Times New Roman" w:eastAsia="Calibri" w:hAnsi="Times New Roman" w:cs="Times New Roman"/>
                <w:bCs w:val="0"/>
                <w:i/>
                <w:color w:val="000000"/>
                <w:sz w:val="20"/>
              </w:rPr>
              <w:t>of</w:t>
            </w:r>
            <w:r w:rsidRPr="00623AF4">
              <w:rPr>
                <w:rFonts w:ascii="Times New Roman" w:eastAsia="Calibri" w:hAnsi="Times New Roman" w:cs="Times New Roman"/>
                <w:bCs w:val="0"/>
                <w:i/>
                <w:color w:val="000000"/>
                <w:spacing w:val="-6"/>
                <w:sz w:val="20"/>
              </w:rPr>
              <w:t xml:space="preserve"> </w:t>
            </w:r>
            <w:r w:rsidRPr="00623AF4">
              <w:rPr>
                <w:rFonts w:ascii="Times New Roman" w:eastAsia="Calibri" w:hAnsi="Times New Roman" w:cs="Times New Roman"/>
                <w:bCs w:val="0"/>
                <w:i/>
                <w:color w:val="000000"/>
                <w:spacing w:val="-1"/>
                <w:sz w:val="20"/>
              </w:rPr>
              <w:t>the</w:t>
            </w:r>
            <w:r w:rsidRPr="00623AF4">
              <w:rPr>
                <w:rFonts w:ascii="Times New Roman" w:eastAsia="Calibri" w:hAnsi="Times New Roman" w:cs="Times New Roman"/>
                <w:bCs w:val="0"/>
                <w:i/>
                <w:color w:val="000000"/>
                <w:spacing w:val="-4"/>
                <w:sz w:val="20"/>
              </w:rPr>
              <w:t xml:space="preserve"> </w:t>
            </w:r>
            <w:r w:rsidRPr="00623AF4">
              <w:rPr>
                <w:rFonts w:ascii="Times New Roman" w:eastAsia="Calibri" w:hAnsi="Times New Roman" w:cs="Times New Roman"/>
                <w:bCs w:val="0"/>
                <w:i/>
                <w:color w:val="000000"/>
                <w:spacing w:val="-1"/>
                <w:sz w:val="20"/>
              </w:rPr>
              <w:t>dynamic</w:t>
            </w:r>
            <w:r w:rsidRPr="00623AF4">
              <w:rPr>
                <w:rFonts w:ascii="Times New Roman" w:eastAsia="Calibri" w:hAnsi="Times New Roman" w:cs="Times New Roman"/>
                <w:bCs w:val="0"/>
                <w:i/>
                <w:color w:val="000000"/>
                <w:spacing w:val="-6"/>
                <w:sz w:val="20"/>
              </w:rPr>
              <w:t xml:space="preserve"> </w:t>
            </w:r>
            <w:r w:rsidRPr="00623AF4">
              <w:rPr>
                <w:rFonts w:ascii="Times New Roman" w:eastAsia="Calibri" w:hAnsi="Times New Roman" w:cs="Times New Roman"/>
                <w:bCs w:val="0"/>
                <w:i/>
                <w:color w:val="000000"/>
                <w:sz w:val="20"/>
              </w:rPr>
              <w:t>and</w:t>
            </w:r>
            <w:r w:rsidRPr="00623AF4">
              <w:rPr>
                <w:rFonts w:ascii="Times New Roman" w:eastAsia="Calibri" w:hAnsi="Times New Roman" w:cs="Times New Roman"/>
                <w:bCs w:val="0"/>
                <w:i/>
                <w:color w:val="000000"/>
                <w:spacing w:val="-5"/>
                <w:sz w:val="20"/>
              </w:rPr>
              <w:t xml:space="preserve"> </w:t>
            </w:r>
            <w:r w:rsidRPr="00623AF4">
              <w:rPr>
                <w:rFonts w:ascii="Times New Roman" w:eastAsia="Calibri" w:hAnsi="Times New Roman" w:cs="Times New Roman"/>
                <w:bCs w:val="0"/>
                <w:i/>
                <w:color w:val="000000"/>
                <w:spacing w:val="-1"/>
                <w:sz w:val="20"/>
              </w:rPr>
              <w:t>interactive</w:t>
            </w:r>
            <w:r w:rsidRPr="00623AF4">
              <w:rPr>
                <w:rFonts w:ascii="Times New Roman" w:eastAsia="Calibri" w:hAnsi="Times New Roman" w:cs="Times New Roman"/>
                <w:bCs w:val="0"/>
                <w:i/>
                <w:color w:val="000000"/>
                <w:spacing w:val="-3"/>
                <w:sz w:val="20"/>
              </w:rPr>
              <w:t xml:space="preserve"> </w:t>
            </w:r>
            <w:r w:rsidRPr="00623AF4">
              <w:rPr>
                <w:rFonts w:ascii="Times New Roman" w:eastAsia="Calibri" w:hAnsi="Times New Roman" w:cs="Times New Roman"/>
                <w:bCs w:val="0"/>
                <w:i/>
                <w:color w:val="000000"/>
                <w:spacing w:val="-1"/>
                <w:sz w:val="20"/>
              </w:rPr>
              <w:t>process</w:t>
            </w:r>
            <w:r w:rsidRPr="00623AF4">
              <w:rPr>
                <w:rFonts w:ascii="Times New Roman" w:eastAsia="Calibri" w:hAnsi="Times New Roman" w:cs="Times New Roman"/>
                <w:bCs w:val="0"/>
                <w:i/>
                <w:color w:val="000000"/>
                <w:spacing w:val="-5"/>
                <w:sz w:val="20"/>
              </w:rPr>
              <w:t xml:space="preserve"> </w:t>
            </w:r>
            <w:r w:rsidRPr="00623AF4">
              <w:rPr>
                <w:rFonts w:ascii="Times New Roman" w:eastAsia="Calibri" w:hAnsi="Times New Roman" w:cs="Times New Roman"/>
                <w:bCs w:val="0"/>
                <w:i/>
                <w:color w:val="000000"/>
                <w:sz w:val="20"/>
              </w:rPr>
              <w:t>of</w:t>
            </w:r>
            <w:r w:rsidRPr="00623AF4">
              <w:rPr>
                <w:rFonts w:ascii="Times New Roman" w:eastAsia="Calibri" w:hAnsi="Times New Roman" w:cs="Times New Roman"/>
                <w:bCs w:val="0"/>
                <w:i/>
                <w:color w:val="000000"/>
                <w:spacing w:val="-6"/>
                <w:sz w:val="20"/>
              </w:rPr>
              <w:t xml:space="preserve"> </w:t>
            </w:r>
            <w:r w:rsidRPr="00623AF4">
              <w:rPr>
                <w:rFonts w:ascii="Times New Roman" w:eastAsia="Calibri" w:hAnsi="Times New Roman" w:cs="Times New Roman"/>
                <w:bCs w:val="0"/>
                <w:i/>
                <w:color w:val="000000"/>
                <w:sz w:val="20"/>
              </w:rPr>
              <w:t>social</w:t>
            </w:r>
            <w:r w:rsidRPr="00623AF4">
              <w:rPr>
                <w:rFonts w:ascii="Times New Roman" w:eastAsia="Calibri" w:hAnsi="Times New Roman" w:cs="Times New Roman"/>
                <w:bCs w:val="0"/>
                <w:i/>
                <w:color w:val="000000"/>
                <w:spacing w:val="-4"/>
                <w:sz w:val="20"/>
              </w:rPr>
              <w:t xml:space="preserve"> </w:t>
            </w:r>
            <w:r w:rsidRPr="00623AF4">
              <w:rPr>
                <w:rFonts w:ascii="Times New Roman" w:eastAsia="Calibri" w:hAnsi="Times New Roman" w:cs="Times New Roman"/>
                <w:bCs w:val="0"/>
                <w:i/>
                <w:color w:val="000000"/>
                <w:spacing w:val="-1"/>
                <w:sz w:val="20"/>
              </w:rPr>
              <w:t>work</w:t>
            </w:r>
            <w:r w:rsidRPr="00623AF4">
              <w:rPr>
                <w:rFonts w:ascii="Times New Roman" w:eastAsia="Calibri" w:hAnsi="Times New Roman" w:cs="Times New Roman"/>
                <w:bCs w:val="0"/>
                <w:i/>
                <w:color w:val="000000"/>
                <w:spacing w:val="97"/>
                <w:w w:val="99"/>
                <w:sz w:val="20"/>
              </w:rPr>
              <w:t xml:space="preserve"> </w:t>
            </w:r>
            <w:r w:rsidRPr="00623AF4">
              <w:rPr>
                <w:rFonts w:ascii="Times New Roman" w:eastAsia="Calibri" w:hAnsi="Times New Roman" w:cs="Times New Roman"/>
                <w:bCs w:val="0"/>
                <w:i/>
                <w:color w:val="000000"/>
                <w:sz w:val="20"/>
              </w:rPr>
              <w:t>practice</w:t>
            </w:r>
            <w:r w:rsidRPr="00623AF4">
              <w:rPr>
                <w:rFonts w:ascii="Times New Roman" w:eastAsia="Calibri" w:hAnsi="Times New Roman" w:cs="Times New Roman"/>
                <w:bCs w:val="0"/>
                <w:i/>
                <w:color w:val="000000"/>
                <w:spacing w:val="-4"/>
                <w:sz w:val="20"/>
              </w:rPr>
              <w:t xml:space="preserve"> </w:t>
            </w:r>
            <w:r w:rsidRPr="00623AF4">
              <w:rPr>
                <w:rFonts w:ascii="Times New Roman" w:eastAsia="Calibri" w:hAnsi="Times New Roman" w:cs="Times New Roman"/>
                <w:bCs w:val="0"/>
                <w:i/>
                <w:color w:val="000000"/>
                <w:spacing w:val="-1"/>
                <w:sz w:val="20"/>
              </w:rPr>
              <w:t>with,</w:t>
            </w:r>
            <w:r w:rsidRPr="00623AF4">
              <w:rPr>
                <w:rFonts w:ascii="Times New Roman" w:eastAsia="Calibri" w:hAnsi="Times New Roman" w:cs="Times New Roman"/>
                <w:bCs w:val="0"/>
                <w:i/>
                <w:color w:val="000000"/>
                <w:spacing w:val="-5"/>
                <w:sz w:val="20"/>
              </w:rPr>
              <w:t xml:space="preserve"> </w:t>
            </w:r>
            <w:r w:rsidRPr="00623AF4">
              <w:rPr>
                <w:rFonts w:ascii="Times New Roman" w:eastAsia="Calibri" w:hAnsi="Times New Roman" w:cs="Times New Roman"/>
                <w:bCs w:val="0"/>
                <w:i/>
                <w:color w:val="000000"/>
                <w:sz w:val="20"/>
              </w:rPr>
              <w:t>and</w:t>
            </w:r>
            <w:r w:rsidRPr="00623AF4">
              <w:rPr>
                <w:rFonts w:ascii="Times New Roman" w:eastAsia="Calibri" w:hAnsi="Times New Roman" w:cs="Times New Roman"/>
                <w:bCs w:val="0"/>
                <w:i/>
                <w:color w:val="000000"/>
                <w:spacing w:val="-5"/>
                <w:sz w:val="20"/>
              </w:rPr>
              <w:t xml:space="preserve"> </w:t>
            </w:r>
            <w:r w:rsidRPr="00623AF4">
              <w:rPr>
                <w:rFonts w:ascii="Times New Roman" w:eastAsia="Calibri" w:hAnsi="Times New Roman" w:cs="Times New Roman"/>
                <w:bCs w:val="0"/>
                <w:i/>
                <w:color w:val="000000"/>
                <w:spacing w:val="-1"/>
                <w:sz w:val="20"/>
              </w:rPr>
              <w:t>on</w:t>
            </w:r>
            <w:r w:rsidRPr="00623AF4">
              <w:rPr>
                <w:rFonts w:ascii="Times New Roman" w:eastAsia="Calibri" w:hAnsi="Times New Roman" w:cs="Times New Roman"/>
                <w:bCs w:val="0"/>
                <w:i/>
                <w:color w:val="000000"/>
                <w:spacing w:val="-5"/>
                <w:sz w:val="20"/>
              </w:rPr>
              <w:t xml:space="preserve"> </w:t>
            </w:r>
            <w:r w:rsidRPr="00623AF4">
              <w:rPr>
                <w:rFonts w:ascii="Times New Roman" w:eastAsia="Calibri" w:hAnsi="Times New Roman" w:cs="Times New Roman"/>
                <w:bCs w:val="0"/>
                <w:i/>
                <w:color w:val="000000"/>
                <w:sz w:val="20"/>
              </w:rPr>
              <w:t>behalf</w:t>
            </w:r>
            <w:r w:rsidRPr="00623AF4">
              <w:rPr>
                <w:rFonts w:ascii="Times New Roman" w:eastAsia="Calibri" w:hAnsi="Times New Roman" w:cs="Times New Roman"/>
                <w:bCs w:val="0"/>
                <w:i/>
                <w:color w:val="000000"/>
                <w:spacing w:val="-5"/>
                <w:sz w:val="20"/>
              </w:rPr>
              <w:t xml:space="preserve"> </w:t>
            </w:r>
            <w:r w:rsidRPr="00623AF4">
              <w:rPr>
                <w:rFonts w:ascii="Times New Roman" w:eastAsia="Calibri" w:hAnsi="Times New Roman" w:cs="Times New Roman"/>
                <w:bCs w:val="0"/>
                <w:i/>
                <w:color w:val="000000"/>
                <w:spacing w:val="-1"/>
                <w:sz w:val="20"/>
              </w:rPr>
              <w:t>of,</w:t>
            </w:r>
            <w:r w:rsidRPr="00623AF4">
              <w:rPr>
                <w:rFonts w:ascii="Times New Roman" w:eastAsia="Calibri" w:hAnsi="Times New Roman" w:cs="Times New Roman"/>
                <w:bCs w:val="0"/>
                <w:i/>
                <w:color w:val="000000"/>
                <w:spacing w:val="-5"/>
                <w:sz w:val="20"/>
              </w:rPr>
              <w:t xml:space="preserve"> </w:t>
            </w:r>
            <w:r w:rsidRPr="00623AF4">
              <w:rPr>
                <w:rFonts w:ascii="Times New Roman" w:eastAsia="Calibri" w:hAnsi="Times New Roman" w:cs="Times New Roman"/>
                <w:bCs w:val="0"/>
                <w:i/>
                <w:color w:val="000000"/>
                <w:spacing w:val="-1"/>
                <w:sz w:val="20"/>
              </w:rPr>
              <w:t>diverse</w:t>
            </w:r>
            <w:r w:rsidRPr="00623AF4">
              <w:rPr>
                <w:rFonts w:ascii="Times New Roman" w:eastAsia="Calibri" w:hAnsi="Times New Roman" w:cs="Times New Roman"/>
                <w:bCs w:val="0"/>
                <w:i/>
                <w:color w:val="000000"/>
                <w:spacing w:val="-4"/>
                <w:sz w:val="20"/>
              </w:rPr>
              <w:t xml:space="preserve"> </w:t>
            </w:r>
            <w:r w:rsidRPr="00623AF4">
              <w:rPr>
                <w:rFonts w:ascii="Times New Roman" w:eastAsia="Calibri" w:hAnsi="Times New Roman" w:cs="Times New Roman"/>
                <w:bCs w:val="0"/>
                <w:i/>
                <w:color w:val="000000"/>
                <w:spacing w:val="-1"/>
                <w:sz w:val="20"/>
              </w:rPr>
              <w:t>individuals,</w:t>
            </w:r>
            <w:r w:rsidRPr="00623AF4">
              <w:rPr>
                <w:rFonts w:ascii="Times New Roman" w:eastAsia="Calibri" w:hAnsi="Times New Roman" w:cs="Times New Roman"/>
                <w:bCs w:val="0"/>
                <w:i/>
                <w:color w:val="000000"/>
                <w:spacing w:val="-5"/>
                <w:sz w:val="20"/>
              </w:rPr>
              <w:t xml:space="preserve"> </w:t>
            </w:r>
            <w:r w:rsidRPr="00623AF4">
              <w:rPr>
                <w:rFonts w:ascii="Times New Roman" w:eastAsia="Calibri" w:hAnsi="Times New Roman" w:cs="Times New Roman"/>
                <w:bCs w:val="0"/>
                <w:i/>
                <w:color w:val="000000"/>
                <w:spacing w:val="-1"/>
                <w:sz w:val="20"/>
              </w:rPr>
              <w:t>families,</w:t>
            </w:r>
            <w:r w:rsidRPr="00623AF4">
              <w:rPr>
                <w:rFonts w:ascii="Times New Roman" w:eastAsia="Calibri" w:hAnsi="Times New Roman" w:cs="Times New Roman"/>
                <w:bCs w:val="0"/>
                <w:i/>
                <w:color w:val="000000"/>
                <w:spacing w:val="-2"/>
                <w:sz w:val="20"/>
              </w:rPr>
              <w:t xml:space="preserve"> </w:t>
            </w:r>
            <w:r w:rsidRPr="00623AF4">
              <w:rPr>
                <w:rFonts w:ascii="Times New Roman" w:eastAsia="Calibri" w:hAnsi="Times New Roman" w:cs="Times New Roman"/>
                <w:bCs w:val="0"/>
                <w:i/>
                <w:color w:val="000000"/>
                <w:spacing w:val="-1"/>
                <w:sz w:val="20"/>
              </w:rPr>
              <w:t>groups,</w:t>
            </w:r>
            <w:r w:rsidRPr="00623AF4">
              <w:rPr>
                <w:rFonts w:ascii="Times New Roman" w:eastAsia="Calibri" w:hAnsi="Times New Roman" w:cs="Times New Roman"/>
                <w:bCs w:val="0"/>
                <w:i/>
                <w:color w:val="000000"/>
                <w:spacing w:val="-5"/>
                <w:sz w:val="20"/>
              </w:rPr>
              <w:t xml:space="preserve"> </w:t>
            </w:r>
            <w:r w:rsidRPr="00623AF4">
              <w:rPr>
                <w:rFonts w:ascii="Times New Roman" w:eastAsia="Calibri" w:hAnsi="Times New Roman" w:cs="Times New Roman"/>
                <w:bCs w:val="0"/>
                <w:i/>
                <w:color w:val="000000"/>
                <w:spacing w:val="-1"/>
                <w:sz w:val="20"/>
              </w:rPr>
              <w:t>organizations</w:t>
            </w:r>
            <w:r w:rsidRPr="00623AF4">
              <w:rPr>
                <w:rFonts w:ascii="Times New Roman" w:eastAsia="Calibri" w:hAnsi="Times New Roman" w:cs="Times New Roman"/>
                <w:bCs w:val="0"/>
                <w:i/>
                <w:color w:val="000000"/>
                <w:spacing w:val="-4"/>
                <w:sz w:val="20"/>
              </w:rPr>
              <w:t xml:space="preserve"> </w:t>
            </w:r>
            <w:r w:rsidRPr="00623AF4">
              <w:rPr>
                <w:rFonts w:ascii="Times New Roman" w:eastAsia="Calibri" w:hAnsi="Times New Roman" w:cs="Times New Roman"/>
                <w:bCs w:val="0"/>
                <w:i/>
                <w:color w:val="000000"/>
                <w:sz w:val="20"/>
              </w:rPr>
              <w:t>and</w:t>
            </w:r>
            <w:r w:rsidRPr="00623AF4">
              <w:rPr>
                <w:rFonts w:ascii="Times New Roman" w:eastAsia="Calibri" w:hAnsi="Times New Roman" w:cs="Times New Roman"/>
                <w:bCs w:val="0"/>
                <w:i/>
                <w:color w:val="000000"/>
                <w:spacing w:val="-5"/>
                <w:sz w:val="20"/>
              </w:rPr>
              <w:t xml:space="preserve"> </w:t>
            </w:r>
            <w:r w:rsidRPr="00623AF4">
              <w:rPr>
                <w:rFonts w:ascii="Times New Roman" w:eastAsia="Calibri" w:hAnsi="Times New Roman" w:cs="Times New Roman"/>
                <w:bCs w:val="0"/>
                <w:i/>
                <w:color w:val="000000"/>
                <w:spacing w:val="-1"/>
                <w:sz w:val="20"/>
              </w:rPr>
              <w:t>communities.</w:t>
            </w:r>
            <w:r w:rsidRPr="00623AF4">
              <w:rPr>
                <w:rFonts w:ascii="Times New Roman" w:eastAsia="Calibri" w:hAnsi="Times New Roman" w:cs="Times New Roman"/>
                <w:bCs w:val="0"/>
                <w:i/>
                <w:color w:val="000000"/>
                <w:spacing w:val="35"/>
                <w:sz w:val="20"/>
              </w:rPr>
              <w:t xml:space="preserve"> </w:t>
            </w:r>
            <w:r w:rsidRPr="00623AF4">
              <w:rPr>
                <w:rFonts w:ascii="Times New Roman" w:eastAsia="Calibri" w:hAnsi="Times New Roman" w:cs="Times New Roman"/>
                <w:bCs w:val="0"/>
                <w:i/>
                <w:color w:val="000000"/>
                <w:sz w:val="20"/>
              </w:rPr>
              <w:t>Social</w:t>
            </w:r>
            <w:r w:rsidRPr="00623AF4">
              <w:rPr>
                <w:rFonts w:ascii="Times New Roman" w:eastAsia="Calibri" w:hAnsi="Times New Roman" w:cs="Times New Roman"/>
                <w:bCs w:val="0"/>
                <w:i/>
                <w:color w:val="000000"/>
                <w:spacing w:val="-5"/>
                <w:sz w:val="20"/>
              </w:rPr>
              <w:t xml:space="preserve"> </w:t>
            </w:r>
            <w:r w:rsidRPr="00623AF4">
              <w:rPr>
                <w:rFonts w:ascii="Times New Roman" w:eastAsia="Calibri" w:hAnsi="Times New Roman" w:cs="Times New Roman"/>
                <w:bCs w:val="0"/>
                <w:i/>
                <w:color w:val="000000"/>
                <w:spacing w:val="-1"/>
                <w:sz w:val="20"/>
              </w:rPr>
              <w:t>workers</w:t>
            </w:r>
            <w:r w:rsidRPr="00623AF4">
              <w:rPr>
                <w:rFonts w:ascii="Times New Roman" w:eastAsia="Calibri" w:hAnsi="Times New Roman" w:cs="Times New Roman"/>
                <w:bCs w:val="0"/>
                <w:i/>
                <w:color w:val="000000"/>
                <w:spacing w:val="107"/>
                <w:w w:val="99"/>
                <w:sz w:val="20"/>
              </w:rPr>
              <w:t xml:space="preserve"> </w:t>
            </w:r>
            <w:r w:rsidRPr="00623AF4">
              <w:rPr>
                <w:rFonts w:ascii="Times New Roman" w:eastAsia="Calibri" w:hAnsi="Times New Roman" w:cs="Times New Roman"/>
                <w:bCs w:val="0"/>
                <w:i/>
                <w:color w:val="000000"/>
                <w:spacing w:val="-1"/>
                <w:sz w:val="20"/>
              </w:rPr>
              <w:t>recognize</w:t>
            </w:r>
            <w:r w:rsidRPr="00623AF4">
              <w:rPr>
                <w:rFonts w:ascii="Times New Roman" w:eastAsia="Calibri" w:hAnsi="Times New Roman" w:cs="Times New Roman"/>
                <w:bCs w:val="0"/>
                <w:i/>
                <w:color w:val="000000"/>
                <w:spacing w:val="-4"/>
                <w:sz w:val="20"/>
              </w:rPr>
              <w:t xml:space="preserve"> </w:t>
            </w:r>
            <w:r w:rsidRPr="00623AF4">
              <w:rPr>
                <w:rFonts w:ascii="Times New Roman" w:eastAsia="Calibri" w:hAnsi="Times New Roman" w:cs="Times New Roman"/>
                <w:bCs w:val="0"/>
                <w:i/>
                <w:color w:val="000000"/>
                <w:sz w:val="20"/>
              </w:rPr>
              <w:t>the</w:t>
            </w:r>
            <w:r w:rsidRPr="00623AF4">
              <w:rPr>
                <w:rFonts w:ascii="Times New Roman" w:eastAsia="Calibri" w:hAnsi="Times New Roman" w:cs="Times New Roman"/>
                <w:bCs w:val="0"/>
                <w:i/>
                <w:color w:val="000000"/>
                <w:spacing w:val="-5"/>
                <w:sz w:val="20"/>
              </w:rPr>
              <w:t xml:space="preserve"> </w:t>
            </w:r>
            <w:r w:rsidRPr="00623AF4">
              <w:rPr>
                <w:rFonts w:ascii="Times New Roman" w:eastAsia="Calibri" w:hAnsi="Times New Roman" w:cs="Times New Roman"/>
                <w:bCs w:val="0"/>
                <w:i/>
                <w:color w:val="000000"/>
                <w:spacing w:val="-1"/>
                <w:sz w:val="20"/>
              </w:rPr>
              <w:t>importance</w:t>
            </w:r>
            <w:r w:rsidRPr="00623AF4">
              <w:rPr>
                <w:rFonts w:ascii="Times New Roman" w:eastAsia="Calibri" w:hAnsi="Times New Roman" w:cs="Times New Roman"/>
                <w:bCs w:val="0"/>
                <w:i/>
                <w:color w:val="000000"/>
                <w:spacing w:val="-4"/>
                <w:sz w:val="20"/>
              </w:rPr>
              <w:t xml:space="preserve"> </w:t>
            </w:r>
            <w:r w:rsidRPr="00623AF4">
              <w:rPr>
                <w:rFonts w:ascii="Times New Roman" w:eastAsia="Calibri" w:hAnsi="Times New Roman" w:cs="Times New Roman"/>
                <w:bCs w:val="0"/>
                <w:i/>
                <w:color w:val="000000"/>
                <w:sz w:val="20"/>
              </w:rPr>
              <w:t>of</w:t>
            </w:r>
            <w:r w:rsidRPr="00623AF4">
              <w:rPr>
                <w:rFonts w:ascii="Times New Roman" w:eastAsia="Calibri" w:hAnsi="Times New Roman" w:cs="Times New Roman"/>
                <w:bCs w:val="0"/>
                <w:i/>
                <w:color w:val="000000"/>
                <w:spacing w:val="-7"/>
                <w:sz w:val="20"/>
              </w:rPr>
              <w:t xml:space="preserve"> </w:t>
            </w:r>
            <w:r w:rsidRPr="00623AF4">
              <w:rPr>
                <w:rFonts w:ascii="Times New Roman" w:eastAsia="Calibri" w:hAnsi="Times New Roman" w:cs="Times New Roman"/>
                <w:bCs w:val="0"/>
                <w:i/>
                <w:color w:val="000000"/>
                <w:spacing w:val="-1"/>
                <w:sz w:val="20"/>
              </w:rPr>
              <w:t>evaluating</w:t>
            </w:r>
            <w:r w:rsidRPr="00623AF4">
              <w:rPr>
                <w:rFonts w:ascii="Times New Roman" w:eastAsia="Calibri" w:hAnsi="Times New Roman" w:cs="Times New Roman"/>
                <w:bCs w:val="0"/>
                <w:i/>
                <w:color w:val="000000"/>
                <w:spacing w:val="-4"/>
                <w:sz w:val="20"/>
              </w:rPr>
              <w:t xml:space="preserve"> </w:t>
            </w:r>
            <w:r w:rsidRPr="00623AF4">
              <w:rPr>
                <w:rFonts w:ascii="Times New Roman" w:eastAsia="Calibri" w:hAnsi="Times New Roman" w:cs="Times New Roman"/>
                <w:bCs w:val="0"/>
                <w:i/>
                <w:color w:val="000000"/>
                <w:spacing w:val="-1"/>
                <w:sz w:val="20"/>
              </w:rPr>
              <w:t>processes</w:t>
            </w:r>
            <w:r w:rsidRPr="00623AF4">
              <w:rPr>
                <w:rFonts w:ascii="Times New Roman" w:eastAsia="Calibri" w:hAnsi="Times New Roman" w:cs="Times New Roman"/>
                <w:bCs w:val="0"/>
                <w:i/>
                <w:color w:val="000000"/>
                <w:spacing w:val="-6"/>
                <w:sz w:val="20"/>
              </w:rPr>
              <w:t xml:space="preserve"> </w:t>
            </w:r>
            <w:r w:rsidRPr="00623AF4">
              <w:rPr>
                <w:rFonts w:ascii="Times New Roman" w:eastAsia="Calibri" w:hAnsi="Times New Roman" w:cs="Times New Roman"/>
                <w:bCs w:val="0"/>
                <w:i/>
                <w:color w:val="000000"/>
                <w:sz w:val="20"/>
              </w:rPr>
              <w:t>and</w:t>
            </w:r>
            <w:r w:rsidRPr="00623AF4">
              <w:rPr>
                <w:rFonts w:ascii="Times New Roman" w:eastAsia="Calibri" w:hAnsi="Times New Roman" w:cs="Times New Roman"/>
                <w:bCs w:val="0"/>
                <w:i/>
                <w:color w:val="000000"/>
                <w:spacing w:val="-5"/>
                <w:sz w:val="20"/>
              </w:rPr>
              <w:t xml:space="preserve"> </w:t>
            </w:r>
            <w:r w:rsidRPr="00623AF4">
              <w:rPr>
                <w:rFonts w:ascii="Times New Roman" w:eastAsia="Calibri" w:hAnsi="Times New Roman" w:cs="Times New Roman"/>
                <w:bCs w:val="0"/>
                <w:i/>
                <w:color w:val="000000"/>
                <w:spacing w:val="-1"/>
                <w:sz w:val="20"/>
              </w:rPr>
              <w:t>outcomes</w:t>
            </w:r>
            <w:r w:rsidRPr="00623AF4">
              <w:rPr>
                <w:rFonts w:ascii="Times New Roman" w:eastAsia="Calibri" w:hAnsi="Times New Roman" w:cs="Times New Roman"/>
                <w:bCs w:val="0"/>
                <w:i/>
                <w:color w:val="000000"/>
                <w:spacing w:val="-6"/>
                <w:sz w:val="20"/>
              </w:rPr>
              <w:t xml:space="preserve"> </w:t>
            </w:r>
            <w:r w:rsidRPr="00623AF4">
              <w:rPr>
                <w:rFonts w:ascii="Times New Roman" w:eastAsia="Calibri" w:hAnsi="Times New Roman" w:cs="Times New Roman"/>
                <w:bCs w:val="0"/>
                <w:i/>
                <w:color w:val="000000"/>
                <w:sz w:val="20"/>
              </w:rPr>
              <w:t>to</w:t>
            </w:r>
            <w:r w:rsidRPr="00623AF4">
              <w:rPr>
                <w:rFonts w:ascii="Times New Roman" w:eastAsia="Calibri" w:hAnsi="Times New Roman" w:cs="Times New Roman"/>
                <w:bCs w:val="0"/>
                <w:i/>
                <w:color w:val="000000"/>
                <w:spacing w:val="-5"/>
                <w:sz w:val="20"/>
              </w:rPr>
              <w:t xml:space="preserve"> </w:t>
            </w:r>
            <w:r w:rsidRPr="00623AF4">
              <w:rPr>
                <w:rFonts w:ascii="Times New Roman" w:eastAsia="Calibri" w:hAnsi="Times New Roman" w:cs="Times New Roman"/>
                <w:bCs w:val="0"/>
                <w:i/>
                <w:color w:val="000000"/>
                <w:sz w:val="20"/>
              </w:rPr>
              <w:t>advance</w:t>
            </w:r>
            <w:r w:rsidRPr="00623AF4">
              <w:rPr>
                <w:rFonts w:ascii="Times New Roman" w:eastAsia="Calibri" w:hAnsi="Times New Roman" w:cs="Times New Roman"/>
                <w:bCs w:val="0"/>
                <w:i/>
                <w:color w:val="000000"/>
                <w:spacing w:val="-6"/>
                <w:sz w:val="20"/>
              </w:rPr>
              <w:t xml:space="preserve"> </w:t>
            </w:r>
            <w:r w:rsidRPr="00623AF4">
              <w:rPr>
                <w:rFonts w:ascii="Times New Roman" w:eastAsia="Calibri" w:hAnsi="Times New Roman" w:cs="Times New Roman"/>
                <w:bCs w:val="0"/>
                <w:i/>
                <w:color w:val="000000"/>
                <w:sz w:val="20"/>
              </w:rPr>
              <w:t>practice,</w:t>
            </w:r>
            <w:r w:rsidRPr="00623AF4">
              <w:rPr>
                <w:rFonts w:ascii="Times New Roman" w:eastAsia="Calibri" w:hAnsi="Times New Roman" w:cs="Times New Roman"/>
                <w:bCs w:val="0"/>
                <w:i/>
                <w:color w:val="000000"/>
                <w:spacing w:val="-7"/>
                <w:sz w:val="20"/>
              </w:rPr>
              <w:t xml:space="preserve"> </w:t>
            </w:r>
            <w:r w:rsidRPr="00623AF4">
              <w:rPr>
                <w:rFonts w:ascii="Times New Roman" w:eastAsia="Calibri" w:hAnsi="Times New Roman" w:cs="Times New Roman"/>
                <w:bCs w:val="0"/>
                <w:i/>
                <w:color w:val="000000"/>
                <w:spacing w:val="-1"/>
                <w:sz w:val="20"/>
              </w:rPr>
              <w:t>policy,</w:t>
            </w:r>
            <w:r w:rsidRPr="00623AF4">
              <w:rPr>
                <w:rFonts w:ascii="Times New Roman" w:eastAsia="Calibri" w:hAnsi="Times New Roman" w:cs="Times New Roman"/>
                <w:bCs w:val="0"/>
                <w:i/>
                <w:color w:val="000000"/>
                <w:spacing w:val="-5"/>
                <w:sz w:val="20"/>
              </w:rPr>
              <w:t xml:space="preserve"> </w:t>
            </w:r>
            <w:r w:rsidRPr="00623AF4">
              <w:rPr>
                <w:rFonts w:ascii="Times New Roman" w:eastAsia="Calibri" w:hAnsi="Times New Roman" w:cs="Times New Roman"/>
                <w:bCs w:val="0"/>
                <w:i/>
                <w:color w:val="000000"/>
                <w:sz w:val="20"/>
              </w:rPr>
              <w:t>and</w:t>
            </w:r>
            <w:r w:rsidRPr="00623AF4">
              <w:rPr>
                <w:rFonts w:ascii="Times New Roman" w:eastAsia="Calibri" w:hAnsi="Times New Roman" w:cs="Times New Roman"/>
                <w:bCs w:val="0"/>
                <w:i/>
                <w:color w:val="000000"/>
                <w:spacing w:val="-5"/>
                <w:sz w:val="20"/>
              </w:rPr>
              <w:t xml:space="preserve"> </w:t>
            </w:r>
            <w:r w:rsidRPr="00623AF4">
              <w:rPr>
                <w:rFonts w:ascii="Times New Roman" w:eastAsia="Calibri" w:hAnsi="Times New Roman" w:cs="Times New Roman"/>
                <w:bCs w:val="0"/>
                <w:i/>
                <w:color w:val="000000"/>
                <w:spacing w:val="-1"/>
                <w:sz w:val="20"/>
              </w:rPr>
              <w:t>service</w:t>
            </w:r>
            <w:r w:rsidRPr="00623AF4">
              <w:rPr>
                <w:rFonts w:ascii="Times New Roman" w:eastAsia="Calibri" w:hAnsi="Times New Roman" w:cs="Times New Roman"/>
                <w:bCs w:val="0"/>
                <w:i/>
                <w:color w:val="000000"/>
                <w:spacing w:val="-5"/>
                <w:sz w:val="20"/>
              </w:rPr>
              <w:t xml:space="preserve"> </w:t>
            </w:r>
            <w:r w:rsidRPr="00623AF4">
              <w:rPr>
                <w:rFonts w:ascii="Times New Roman" w:eastAsia="Calibri" w:hAnsi="Times New Roman" w:cs="Times New Roman"/>
                <w:bCs w:val="0"/>
                <w:i/>
                <w:color w:val="000000"/>
                <w:spacing w:val="-1"/>
                <w:sz w:val="20"/>
              </w:rPr>
              <w:t>delivery</w:t>
            </w:r>
            <w:r w:rsidRPr="00623AF4">
              <w:rPr>
                <w:rFonts w:ascii="Times New Roman" w:eastAsia="Calibri" w:hAnsi="Times New Roman" w:cs="Times New Roman"/>
                <w:bCs w:val="0"/>
                <w:i/>
                <w:color w:val="000000"/>
                <w:spacing w:val="103"/>
                <w:w w:val="99"/>
                <w:sz w:val="20"/>
              </w:rPr>
              <w:t xml:space="preserve"> </w:t>
            </w:r>
            <w:r w:rsidRPr="00623AF4">
              <w:rPr>
                <w:rFonts w:ascii="Times New Roman" w:eastAsia="Calibri" w:hAnsi="Times New Roman" w:cs="Times New Roman"/>
                <w:bCs w:val="0"/>
                <w:i/>
                <w:color w:val="000000"/>
                <w:spacing w:val="-1"/>
                <w:sz w:val="20"/>
              </w:rPr>
              <w:t>effectiveness.</w:t>
            </w:r>
            <w:r w:rsidRPr="00623AF4">
              <w:rPr>
                <w:rFonts w:ascii="Times New Roman" w:eastAsia="Calibri" w:hAnsi="Times New Roman" w:cs="Times New Roman"/>
                <w:bCs w:val="0"/>
                <w:i/>
                <w:color w:val="000000"/>
                <w:spacing w:val="35"/>
                <w:sz w:val="20"/>
              </w:rPr>
              <w:t xml:space="preserve"> </w:t>
            </w:r>
            <w:r w:rsidRPr="00623AF4">
              <w:rPr>
                <w:rFonts w:ascii="Times New Roman" w:eastAsia="Calibri" w:hAnsi="Times New Roman" w:cs="Times New Roman"/>
                <w:bCs w:val="0"/>
                <w:i/>
                <w:color w:val="000000"/>
                <w:sz w:val="20"/>
              </w:rPr>
              <w:t>Social</w:t>
            </w:r>
            <w:r w:rsidRPr="00623AF4">
              <w:rPr>
                <w:rFonts w:ascii="Times New Roman" w:eastAsia="Calibri" w:hAnsi="Times New Roman" w:cs="Times New Roman"/>
                <w:bCs w:val="0"/>
                <w:i/>
                <w:color w:val="000000"/>
                <w:spacing w:val="-5"/>
                <w:sz w:val="20"/>
              </w:rPr>
              <w:t xml:space="preserve"> </w:t>
            </w:r>
            <w:r w:rsidRPr="00623AF4">
              <w:rPr>
                <w:rFonts w:ascii="Times New Roman" w:eastAsia="Calibri" w:hAnsi="Times New Roman" w:cs="Times New Roman"/>
                <w:bCs w:val="0"/>
                <w:i/>
                <w:color w:val="000000"/>
                <w:spacing w:val="-1"/>
                <w:sz w:val="20"/>
              </w:rPr>
              <w:t>workers</w:t>
            </w:r>
            <w:r w:rsidRPr="00623AF4">
              <w:rPr>
                <w:rFonts w:ascii="Times New Roman" w:eastAsia="Calibri" w:hAnsi="Times New Roman" w:cs="Times New Roman"/>
                <w:bCs w:val="0"/>
                <w:i/>
                <w:color w:val="000000"/>
                <w:spacing w:val="-5"/>
                <w:sz w:val="20"/>
              </w:rPr>
              <w:t xml:space="preserve"> </w:t>
            </w:r>
            <w:r w:rsidRPr="00623AF4">
              <w:rPr>
                <w:rFonts w:ascii="Times New Roman" w:eastAsia="Calibri" w:hAnsi="Times New Roman" w:cs="Times New Roman"/>
                <w:bCs w:val="0"/>
                <w:i/>
                <w:color w:val="000000"/>
                <w:spacing w:val="-1"/>
                <w:sz w:val="20"/>
              </w:rPr>
              <w:t>understand</w:t>
            </w:r>
            <w:r w:rsidRPr="00623AF4">
              <w:rPr>
                <w:rFonts w:ascii="Times New Roman" w:eastAsia="Calibri" w:hAnsi="Times New Roman" w:cs="Times New Roman"/>
                <w:bCs w:val="0"/>
                <w:i/>
                <w:color w:val="000000"/>
                <w:spacing w:val="-3"/>
                <w:sz w:val="20"/>
              </w:rPr>
              <w:t xml:space="preserve"> </w:t>
            </w:r>
            <w:r w:rsidRPr="00623AF4">
              <w:rPr>
                <w:rFonts w:ascii="Times New Roman" w:eastAsia="Calibri" w:hAnsi="Times New Roman" w:cs="Times New Roman"/>
                <w:bCs w:val="0"/>
                <w:i/>
                <w:color w:val="000000"/>
                <w:spacing w:val="-1"/>
                <w:sz w:val="20"/>
              </w:rPr>
              <w:t>theories</w:t>
            </w:r>
            <w:r w:rsidRPr="00623AF4">
              <w:rPr>
                <w:rFonts w:ascii="Times New Roman" w:eastAsia="Calibri" w:hAnsi="Times New Roman" w:cs="Times New Roman"/>
                <w:bCs w:val="0"/>
                <w:i/>
                <w:color w:val="000000"/>
                <w:spacing w:val="-5"/>
                <w:sz w:val="20"/>
              </w:rPr>
              <w:t xml:space="preserve"> </w:t>
            </w:r>
            <w:r w:rsidRPr="00623AF4">
              <w:rPr>
                <w:rFonts w:ascii="Times New Roman" w:eastAsia="Calibri" w:hAnsi="Times New Roman" w:cs="Times New Roman"/>
                <w:bCs w:val="0"/>
                <w:i/>
                <w:color w:val="000000"/>
                <w:sz w:val="20"/>
              </w:rPr>
              <w:t>of</w:t>
            </w:r>
            <w:r w:rsidRPr="00623AF4">
              <w:rPr>
                <w:rFonts w:ascii="Times New Roman" w:eastAsia="Calibri" w:hAnsi="Times New Roman" w:cs="Times New Roman"/>
                <w:bCs w:val="0"/>
                <w:i/>
                <w:color w:val="000000"/>
                <w:spacing w:val="-7"/>
                <w:sz w:val="20"/>
              </w:rPr>
              <w:t xml:space="preserve"> </w:t>
            </w:r>
            <w:r w:rsidRPr="00623AF4">
              <w:rPr>
                <w:rFonts w:ascii="Times New Roman" w:eastAsia="Calibri" w:hAnsi="Times New Roman" w:cs="Times New Roman"/>
                <w:bCs w:val="0"/>
                <w:i/>
                <w:color w:val="000000"/>
                <w:sz w:val="20"/>
              </w:rPr>
              <w:t>human</w:t>
            </w:r>
            <w:r w:rsidRPr="00623AF4">
              <w:rPr>
                <w:rFonts w:ascii="Times New Roman" w:eastAsia="Calibri" w:hAnsi="Times New Roman" w:cs="Times New Roman"/>
                <w:bCs w:val="0"/>
                <w:i/>
                <w:color w:val="000000"/>
                <w:spacing w:val="-8"/>
                <w:sz w:val="20"/>
              </w:rPr>
              <w:t xml:space="preserve"> </w:t>
            </w:r>
            <w:r w:rsidRPr="00623AF4">
              <w:rPr>
                <w:rFonts w:ascii="Times New Roman" w:eastAsia="Calibri" w:hAnsi="Times New Roman" w:cs="Times New Roman"/>
                <w:bCs w:val="0"/>
                <w:i/>
                <w:color w:val="000000"/>
                <w:sz w:val="20"/>
              </w:rPr>
              <w:t>behavior</w:t>
            </w:r>
            <w:r w:rsidRPr="00623AF4">
              <w:rPr>
                <w:rFonts w:ascii="Times New Roman" w:eastAsia="Calibri" w:hAnsi="Times New Roman" w:cs="Times New Roman"/>
                <w:bCs w:val="0"/>
                <w:i/>
                <w:color w:val="000000"/>
                <w:spacing w:val="-5"/>
                <w:sz w:val="20"/>
              </w:rPr>
              <w:t xml:space="preserve"> </w:t>
            </w:r>
            <w:r w:rsidRPr="00623AF4">
              <w:rPr>
                <w:rFonts w:ascii="Times New Roman" w:eastAsia="Calibri" w:hAnsi="Times New Roman" w:cs="Times New Roman"/>
                <w:bCs w:val="0"/>
                <w:i/>
                <w:color w:val="000000"/>
                <w:sz w:val="20"/>
              </w:rPr>
              <w:t>and</w:t>
            </w:r>
            <w:r w:rsidRPr="00623AF4">
              <w:rPr>
                <w:rFonts w:ascii="Times New Roman" w:eastAsia="Calibri" w:hAnsi="Times New Roman" w:cs="Times New Roman"/>
                <w:bCs w:val="0"/>
                <w:i/>
                <w:color w:val="000000"/>
                <w:spacing w:val="-6"/>
                <w:sz w:val="20"/>
              </w:rPr>
              <w:t xml:space="preserve"> </w:t>
            </w:r>
            <w:r w:rsidRPr="00623AF4">
              <w:rPr>
                <w:rFonts w:ascii="Times New Roman" w:eastAsia="Calibri" w:hAnsi="Times New Roman" w:cs="Times New Roman"/>
                <w:bCs w:val="0"/>
                <w:i/>
                <w:color w:val="000000"/>
                <w:sz w:val="20"/>
              </w:rPr>
              <w:t>the</w:t>
            </w:r>
            <w:r w:rsidRPr="00623AF4">
              <w:rPr>
                <w:rFonts w:ascii="Times New Roman" w:eastAsia="Calibri" w:hAnsi="Times New Roman" w:cs="Times New Roman"/>
                <w:bCs w:val="0"/>
                <w:i/>
                <w:color w:val="000000"/>
                <w:spacing w:val="-6"/>
                <w:sz w:val="20"/>
              </w:rPr>
              <w:t xml:space="preserve"> </w:t>
            </w:r>
            <w:r w:rsidRPr="00623AF4">
              <w:rPr>
                <w:rFonts w:ascii="Times New Roman" w:eastAsia="Calibri" w:hAnsi="Times New Roman" w:cs="Times New Roman"/>
                <w:bCs w:val="0"/>
                <w:i/>
                <w:color w:val="000000"/>
                <w:sz w:val="20"/>
              </w:rPr>
              <w:t>social</w:t>
            </w:r>
            <w:r w:rsidRPr="00623AF4">
              <w:rPr>
                <w:rFonts w:ascii="Times New Roman" w:eastAsia="Calibri" w:hAnsi="Times New Roman" w:cs="Times New Roman"/>
                <w:bCs w:val="0"/>
                <w:i/>
                <w:color w:val="000000"/>
                <w:spacing w:val="-5"/>
                <w:sz w:val="20"/>
              </w:rPr>
              <w:t xml:space="preserve"> </w:t>
            </w:r>
            <w:r w:rsidRPr="00623AF4">
              <w:rPr>
                <w:rFonts w:ascii="Times New Roman" w:eastAsia="Calibri" w:hAnsi="Times New Roman" w:cs="Times New Roman"/>
                <w:bCs w:val="0"/>
                <w:i/>
                <w:color w:val="000000"/>
                <w:spacing w:val="-1"/>
                <w:sz w:val="20"/>
              </w:rPr>
              <w:t>environment,</w:t>
            </w:r>
            <w:r w:rsidRPr="00623AF4">
              <w:rPr>
                <w:rFonts w:ascii="Times New Roman" w:eastAsia="Calibri" w:hAnsi="Times New Roman" w:cs="Times New Roman"/>
                <w:bCs w:val="0"/>
                <w:i/>
                <w:color w:val="000000"/>
                <w:spacing w:val="-4"/>
                <w:sz w:val="20"/>
              </w:rPr>
              <w:t xml:space="preserve"> </w:t>
            </w:r>
            <w:r w:rsidRPr="00623AF4">
              <w:rPr>
                <w:rFonts w:ascii="Times New Roman" w:eastAsia="Calibri" w:hAnsi="Times New Roman" w:cs="Times New Roman"/>
                <w:bCs w:val="0"/>
                <w:i/>
                <w:color w:val="000000"/>
                <w:spacing w:val="-1"/>
                <w:sz w:val="20"/>
              </w:rPr>
              <w:t>and</w:t>
            </w:r>
            <w:r w:rsidRPr="00623AF4">
              <w:rPr>
                <w:rFonts w:ascii="Times New Roman" w:eastAsia="Calibri" w:hAnsi="Times New Roman" w:cs="Times New Roman"/>
                <w:bCs w:val="0"/>
                <w:i/>
                <w:color w:val="000000"/>
                <w:spacing w:val="-5"/>
                <w:sz w:val="20"/>
              </w:rPr>
              <w:t xml:space="preserve"> </w:t>
            </w:r>
            <w:r w:rsidRPr="00623AF4">
              <w:rPr>
                <w:rFonts w:ascii="Times New Roman" w:eastAsia="Calibri" w:hAnsi="Times New Roman" w:cs="Times New Roman"/>
                <w:bCs w:val="0"/>
                <w:i/>
                <w:color w:val="000000"/>
                <w:spacing w:val="-1"/>
                <w:sz w:val="20"/>
              </w:rPr>
              <w:t>critically</w:t>
            </w:r>
            <w:r w:rsidRPr="00623AF4">
              <w:rPr>
                <w:rFonts w:ascii="Times New Roman" w:eastAsia="Calibri" w:hAnsi="Times New Roman" w:cs="Times New Roman"/>
                <w:bCs w:val="0"/>
                <w:i/>
                <w:color w:val="000000"/>
                <w:spacing w:val="-6"/>
                <w:sz w:val="20"/>
              </w:rPr>
              <w:t xml:space="preserve"> </w:t>
            </w:r>
            <w:r w:rsidRPr="00623AF4">
              <w:rPr>
                <w:rFonts w:ascii="Times New Roman" w:eastAsia="Calibri" w:hAnsi="Times New Roman" w:cs="Times New Roman"/>
                <w:bCs w:val="0"/>
                <w:i/>
                <w:color w:val="000000"/>
                <w:spacing w:val="-1"/>
                <w:sz w:val="20"/>
              </w:rPr>
              <w:t>evaluate</w:t>
            </w:r>
            <w:r w:rsidRPr="00623AF4">
              <w:rPr>
                <w:rFonts w:ascii="Times New Roman" w:eastAsia="Calibri" w:hAnsi="Times New Roman" w:cs="Times New Roman"/>
                <w:bCs w:val="0"/>
                <w:i/>
                <w:color w:val="000000"/>
                <w:spacing w:val="113"/>
                <w:w w:val="99"/>
                <w:sz w:val="20"/>
              </w:rPr>
              <w:t xml:space="preserve"> </w:t>
            </w:r>
            <w:r w:rsidRPr="00623AF4">
              <w:rPr>
                <w:rFonts w:ascii="Times New Roman" w:eastAsia="Calibri" w:hAnsi="Times New Roman" w:cs="Times New Roman"/>
                <w:bCs w:val="0"/>
                <w:i/>
                <w:color w:val="000000"/>
                <w:sz w:val="20"/>
              </w:rPr>
              <w:t>and</w:t>
            </w:r>
            <w:r w:rsidRPr="00623AF4">
              <w:rPr>
                <w:rFonts w:ascii="Times New Roman" w:eastAsia="Calibri" w:hAnsi="Times New Roman" w:cs="Times New Roman"/>
                <w:bCs w:val="0"/>
                <w:i/>
                <w:color w:val="000000"/>
                <w:spacing w:val="-5"/>
                <w:sz w:val="20"/>
              </w:rPr>
              <w:t xml:space="preserve"> </w:t>
            </w:r>
            <w:r w:rsidRPr="00623AF4">
              <w:rPr>
                <w:rFonts w:ascii="Times New Roman" w:eastAsia="Calibri" w:hAnsi="Times New Roman" w:cs="Times New Roman"/>
                <w:bCs w:val="0"/>
                <w:i/>
                <w:color w:val="000000"/>
                <w:sz w:val="20"/>
              </w:rPr>
              <w:t>apply</w:t>
            </w:r>
            <w:r w:rsidRPr="00623AF4">
              <w:rPr>
                <w:rFonts w:ascii="Times New Roman" w:eastAsia="Calibri" w:hAnsi="Times New Roman" w:cs="Times New Roman"/>
                <w:bCs w:val="0"/>
                <w:i/>
                <w:color w:val="000000"/>
                <w:spacing w:val="-6"/>
                <w:sz w:val="20"/>
              </w:rPr>
              <w:t xml:space="preserve"> </w:t>
            </w:r>
            <w:r w:rsidRPr="00623AF4">
              <w:rPr>
                <w:rFonts w:ascii="Times New Roman" w:eastAsia="Calibri" w:hAnsi="Times New Roman" w:cs="Times New Roman"/>
                <w:bCs w:val="0"/>
                <w:i/>
                <w:color w:val="000000"/>
                <w:sz w:val="20"/>
              </w:rPr>
              <w:t>this</w:t>
            </w:r>
            <w:r w:rsidRPr="00623AF4">
              <w:rPr>
                <w:rFonts w:ascii="Times New Roman" w:eastAsia="Calibri" w:hAnsi="Times New Roman" w:cs="Times New Roman"/>
                <w:bCs w:val="0"/>
                <w:i/>
                <w:color w:val="000000"/>
                <w:spacing w:val="-7"/>
                <w:sz w:val="20"/>
              </w:rPr>
              <w:t xml:space="preserve"> </w:t>
            </w:r>
            <w:r w:rsidRPr="00623AF4">
              <w:rPr>
                <w:rFonts w:ascii="Times New Roman" w:eastAsia="Calibri" w:hAnsi="Times New Roman" w:cs="Times New Roman"/>
                <w:bCs w:val="0"/>
                <w:i/>
                <w:color w:val="000000"/>
                <w:sz w:val="20"/>
              </w:rPr>
              <w:t>knowledge</w:t>
            </w:r>
            <w:r w:rsidRPr="00623AF4">
              <w:rPr>
                <w:rFonts w:ascii="Times New Roman" w:eastAsia="Calibri" w:hAnsi="Times New Roman" w:cs="Times New Roman"/>
                <w:bCs w:val="0"/>
                <w:i/>
                <w:color w:val="000000"/>
                <w:spacing w:val="-4"/>
                <w:sz w:val="20"/>
              </w:rPr>
              <w:t xml:space="preserve"> </w:t>
            </w:r>
            <w:r w:rsidRPr="00623AF4">
              <w:rPr>
                <w:rFonts w:ascii="Times New Roman" w:eastAsia="Calibri" w:hAnsi="Times New Roman" w:cs="Times New Roman"/>
                <w:bCs w:val="0"/>
                <w:i/>
                <w:color w:val="000000"/>
                <w:spacing w:val="-1"/>
                <w:sz w:val="20"/>
              </w:rPr>
              <w:t>in</w:t>
            </w:r>
            <w:r w:rsidRPr="00623AF4">
              <w:rPr>
                <w:rFonts w:ascii="Times New Roman" w:eastAsia="Calibri" w:hAnsi="Times New Roman" w:cs="Times New Roman"/>
                <w:bCs w:val="0"/>
                <w:i/>
                <w:color w:val="000000"/>
                <w:spacing w:val="-8"/>
                <w:sz w:val="20"/>
              </w:rPr>
              <w:t xml:space="preserve"> </w:t>
            </w:r>
            <w:r w:rsidRPr="00623AF4">
              <w:rPr>
                <w:rFonts w:ascii="Times New Roman" w:eastAsia="Calibri" w:hAnsi="Times New Roman" w:cs="Times New Roman"/>
                <w:bCs w:val="0"/>
                <w:i/>
                <w:color w:val="000000"/>
                <w:spacing w:val="-1"/>
                <w:sz w:val="20"/>
              </w:rPr>
              <w:t>evaluating</w:t>
            </w:r>
            <w:r w:rsidRPr="00623AF4">
              <w:rPr>
                <w:rFonts w:ascii="Times New Roman" w:eastAsia="Calibri" w:hAnsi="Times New Roman" w:cs="Times New Roman"/>
                <w:bCs w:val="0"/>
                <w:i/>
                <w:color w:val="000000"/>
                <w:spacing w:val="-4"/>
                <w:sz w:val="20"/>
              </w:rPr>
              <w:t xml:space="preserve"> </w:t>
            </w:r>
            <w:r w:rsidRPr="00623AF4">
              <w:rPr>
                <w:rFonts w:ascii="Times New Roman" w:eastAsia="Calibri" w:hAnsi="Times New Roman" w:cs="Times New Roman"/>
                <w:bCs w:val="0"/>
                <w:i/>
                <w:color w:val="000000"/>
                <w:spacing w:val="-1"/>
                <w:sz w:val="20"/>
              </w:rPr>
              <w:t>outcomes.</w:t>
            </w:r>
            <w:r w:rsidRPr="00623AF4">
              <w:rPr>
                <w:rFonts w:ascii="Times New Roman" w:eastAsia="Calibri" w:hAnsi="Times New Roman" w:cs="Times New Roman"/>
                <w:bCs w:val="0"/>
                <w:i/>
                <w:color w:val="000000"/>
                <w:spacing w:val="34"/>
                <w:sz w:val="20"/>
              </w:rPr>
              <w:t xml:space="preserve"> </w:t>
            </w:r>
            <w:r w:rsidRPr="00623AF4">
              <w:rPr>
                <w:rFonts w:ascii="Times New Roman" w:eastAsia="Calibri" w:hAnsi="Times New Roman" w:cs="Times New Roman"/>
                <w:bCs w:val="0"/>
                <w:i/>
                <w:color w:val="000000"/>
                <w:spacing w:val="-1"/>
                <w:sz w:val="20"/>
              </w:rPr>
              <w:t>Social</w:t>
            </w:r>
            <w:r w:rsidRPr="00623AF4">
              <w:rPr>
                <w:rFonts w:ascii="Times New Roman" w:eastAsia="Calibri" w:hAnsi="Times New Roman" w:cs="Times New Roman"/>
                <w:bCs w:val="0"/>
                <w:i/>
                <w:color w:val="000000"/>
                <w:spacing w:val="-5"/>
                <w:sz w:val="20"/>
              </w:rPr>
              <w:t xml:space="preserve"> </w:t>
            </w:r>
            <w:r w:rsidRPr="00623AF4">
              <w:rPr>
                <w:rFonts w:ascii="Times New Roman" w:eastAsia="Calibri" w:hAnsi="Times New Roman" w:cs="Times New Roman"/>
                <w:bCs w:val="0"/>
                <w:i/>
                <w:color w:val="000000"/>
                <w:spacing w:val="-1"/>
                <w:sz w:val="20"/>
              </w:rPr>
              <w:t>workers</w:t>
            </w:r>
            <w:r w:rsidRPr="00623AF4">
              <w:rPr>
                <w:rFonts w:ascii="Times New Roman" w:eastAsia="Calibri" w:hAnsi="Times New Roman" w:cs="Times New Roman"/>
                <w:bCs w:val="0"/>
                <w:i/>
                <w:color w:val="000000"/>
                <w:spacing w:val="-5"/>
                <w:sz w:val="20"/>
              </w:rPr>
              <w:t xml:space="preserve"> </w:t>
            </w:r>
            <w:r w:rsidRPr="00623AF4">
              <w:rPr>
                <w:rFonts w:ascii="Times New Roman" w:eastAsia="Calibri" w:hAnsi="Times New Roman" w:cs="Times New Roman"/>
                <w:bCs w:val="0"/>
                <w:i/>
                <w:color w:val="000000"/>
                <w:spacing w:val="-1"/>
                <w:sz w:val="20"/>
              </w:rPr>
              <w:t>understand</w:t>
            </w:r>
            <w:r w:rsidRPr="00623AF4">
              <w:rPr>
                <w:rFonts w:ascii="Times New Roman" w:eastAsia="Calibri" w:hAnsi="Times New Roman" w:cs="Times New Roman"/>
                <w:bCs w:val="0"/>
                <w:i/>
                <w:color w:val="000000"/>
                <w:spacing w:val="-5"/>
                <w:sz w:val="20"/>
              </w:rPr>
              <w:t xml:space="preserve"> </w:t>
            </w:r>
            <w:r w:rsidRPr="00623AF4">
              <w:rPr>
                <w:rFonts w:ascii="Times New Roman" w:eastAsia="Calibri" w:hAnsi="Times New Roman" w:cs="Times New Roman"/>
                <w:bCs w:val="0"/>
                <w:i/>
                <w:color w:val="000000"/>
                <w:sz w:val="20"/>
              </w:rPr>
              <w:t>qualitative</w:t>
            </w:r>
            <w:r w:rsidRPr="00623AF4">
              <w:rPr>
                <w:rFonts w:ascii="Times New Roman" w:eastAsia="Calibri" w:hAnsi="Times New Roman" w:cs="Times New Roman"/>
                <w:bCs w:val="0"/>
                <w:i/>
                <w:color w:val="000000"/>
                <w:spacing w:val="-4"/>
                <w:sz w:val="20"/>
              </w:rPr>
              <w:t xml:space="preserve"> </w:t>
            </w:r>
            <w:r w:rsidRPr="00623AF4">
              <w:rPr>
                <w:rFonts w:ascii="Times New Roman" w:eastAsia="Calibri" w:hAnsi="Times New Roman" w:cs="Times New Roman"/>
                <w:bCs w:val="0"/>
                <w:i/>
                <w:color w:val="000000"/>
                <w:sz w:val="20"/>
              </w:rPr>
              <w:t>and</w:t>
            </w:r>
            <w:r w:rsidRPr="00623AF4">
              <w:rPr>
                <w:rFonts w:ascii="Times New Roman" w:eastAsia="Calibri" w:hAnsi="Times New Roman" w:cs="Times New Roman"/>
                <w:bCs w:val="0"/>
                <w:i/>
                <w:color w:val="000000"/>
                <w:spacing w:val="-5"/>
                <w:sz w:val="20"/>
              </w:rPr>
              <w:t xml:space="preserve"> </w:t>
            </w:r>
            <w:r w:rsidRPr="00623AF4">
              <w:rPr>
                <w:rFonts w:ascii="Times New Roman" w:eastAsia="Calibri" w:hAnsi="Times New Roman" w:cs="Times New Roman"/>
                <w:bCs w:val="0"/>
                <w:i/>
                <w:color w:val="000000"/>
                <w:sz w:val="20"/>
              </w:rPr>
              <w:t>quantitative</w:t>
            </w:r>
            <w:r w:rsidRPr="00623AF4">
              <w:rPr>
                <w:rFonts w:ascii="Times New Roman" w:eastAsia="Calibri" w:hAnsi="Times New Roman" w:cs="Times New Roman"/>
                <w:bCs w:val="0"/>
                <w:i/>
                <w:color w:val="000000"/>
                <w:spacing w:val="-5"/>
                <w:sz w:val="20"/>
              </w:rPr>
              <w:t xml:space="preserve"> </w:t>
            </w:r>
            <w:r w:rsidRPr="00623AF4">
              <w:rPr>
                <w:rFonts w:ascii="Times New Roman" w:eastAsia="Calibri" w:hAnsi="Times New Roman" w:cs="Times New Roman"/>
                <w:bCs w:val="0"/>
                <w:i/>
                <w:color w:val="000000"/>
                <w:sz w:val="20"/>
              </w:rPr>
              <w:t>methods</w:t>
            </w:r>
            <w:r w:rsidRPr="00623AF4">
              <w:rPr>
                <w:rFonts w:ascii="Times New Roman" w:eastAsia="Calibri" w:hAnsi="Times New Roman" w:cs="Times New Roman"/>
                <w:bCs w:val="0"/>
                <w:i/>
                <w:color w:val="000000"/>
                <w:spacing w:val="-6"/>
                <w:sz w:val="20"/>
              </w:rPr>
              <w:t xml:space="preserve"> </w:t>
            </w:r>
            <w:r w:rsidRPr="00623AF4">
              <w:rPr>
                <w:rFonts w:ascii="Times New Roman" w:eastAsia="Calibri" w:hAnsi="Times New Roman" w:cs="Times New Roman"/>
                <w:bCs w:val="0"/>
                <w:i/>
                <w:color w:val="000000"/>
                <w:spacing w:val="-1"/>
                <w:sz w:val="20"/>
              </w:rPr>
              <w:t>for</w:t>
            </w:r>
            <w:r w:rsidRPr="00623AF4">
              <w:rPr>
                <w:rFonts w:ascii="Times New Roman" w:eastAsia="Calibri" w:hAnsi="Times New Roman" w:cs="Times New Roman"/>
                <w:bCs w:val="0"/>
                <w:i/>
                <w:color w:val="000000"/>
                <w:spacing w:val="71"/>
                <w:w w:val="99"/>
                <w:sz w:val="20"/>
              </w:rPr>
              <w:t xml:space="preserve"> </w:t>
            </w:r>
            <w:r w:rsidRPr="00623AF4">
              <w:rPr>
                <w:rFonts w:ascii="Times New Roman" w:eastAsia="Calibri" w:hAnsi="Times New Roman" w:cs="Times New Roman"/>
                <w:bCs w:val="0"/>
                <w:i/>
                <w:color w:val="000000"/>
                <w:sz w:val="20"/>
              </w:rPr>
              <w:t>evaluating</w:t>
            </w:r>
            <w:r w:rsidRPr="00623AF4">
              <w:rPr>
                <w:rFonts w:ascii="Times New Roman" w:eastAsia="Calibri" w:hAnsi="Times New Roman" w:cs="Times New Roman"/>
                <w:bCs w:val="0"/>
                <w:i/>
                <w:color w:val="000000"/>
                <w:spacing w:val="-8"/>
                <w:sz w:val="20"/>
              </w:rPr>
              <w:t xml:space="preserve"> </w:t>
            </w:r>
            <w:r w:rsidRPr="00623AF4">
              <w:rPr>
                <w:rFonts w:ascii="Times New Roman" w:eastAsia="Calibri" w:hAnsi="Times New Roman" w:cs="Times New Roman"/>
                <w:bCs w:val="0"/>
                <w:i/>
                <w:color w:val="000000"/>
                <w:spacing w:val="-1"/>
                <w:sz w:val="20"/>
              </w:rPr>
              <w:t>outcomes</w:t>
            </w:r>
            <w:r w:rsidRPr="00623AF4">
              <w:rPr>
                <w:rFonts w:ascii="Times New Roman" w:eastAsia="Calibri" w:hAnsi="Times New Roman" w:cs="Times New Roman"/>
                <w:bCs w:val="0"/>
                <w:i/>
                <w:color w:val="000000"/>
                <w:spacing w:val="-9"/>
                <w:sz w:val="20"/>
              </w:rPr>
              <w:t xml:space="preserve"> </w:t>
            </w:r>
            <w:r w:rsidRPr="00623AF4">
              <w:rPr>
                <w:rFonts w:ascii="Times New Roman" w:eastAsia="Calibri" w:hAnsi="Times New Roman" w:cs="Times New Roman"/>
                <w:bCs w:val="0"/>
                <w:i/>
                <w:color w:val="000000"/>
                <w:sz w:val="20"/>
              </w:rPr>
              <w:t>and</w:t>
            </w:r>
            <w:r w:rsidRPr="00623AF4">
              <w:rPr>
                <w:rFonts w:ascii="Times New Roman" w:eastAsia="Calibri" w:hAnsi="Times New Roman" w:cs="Times New Roman"/>
                <w:bCs w:val="0"/>
                <w:i/>
                <w:color w:val="000000"/>
                <w:spacing w:val="-11"/>
                <w:sz w:val="20"/>
              </w:rPr>
              <w:t xml:space="preserve"> </w:t>
            </w:r>
            <w:r w:rsidRPr="00623AF4">
              <w:rPr>
                <w:rFonts w:ascii="Times New Roman" w:eastAsia="Calibri" w:hAnsi="Times New Roman" w:cs="Times New Roman"/>
                <w:bCs w:val="0"/>
                <w:i/>
                <w:color w:val="000000"/>
                <w:sz w:val="20"/>
              </w:rPr>
              <w:t>practice</w:t>
            </w:r>
            <w:r w:rsidRPr="00623AF4">
              <w:rPr>
                <w:rFonts w:ascii="Times New Roman" w:eastAsia="Calibri" w:hAnsi="Times New Roman" w:cs="Times New Roman"/>
                <w:bCs w:val="0"/>
                <w:i/>
                <w:color w:val="000000"/>
                <w:spacing w:val="-8"/>
                <w:sz w:val="20"/>
              </w:rPr>
              <w:t xml:space="preserve"> </w:t>
            </w:r>
            <w:r w:rsidRPr="00623AF4">
              <w:rPr>
                <w:rFonts w:ascii="Times New Roman" w:eastAsia="Calibri" w:hAnsi="Times New Roman" w:cs="Times New Roman"/>
                <w:bCs w:val="0"/>
                <w:i/>
                <w:color w:val="000000"/>
                <w:spacing w:val="-1"/>
                <w:sz w:val="20"/>
              </w:rPr>
              <w:t>effectiveness</w:t>
            </w:r>
            <w:r>
              <w:rPr>
                <w:rFonts w:ascii="Times New Roman" w:eastAsia="Calibri" w:hAnsi="Times New Roman" w:cs="Times New Roman"/>
                <w:bCs w:val="0"/>
                <w:i/>
                <w:color w:val="000000"/>
                <w:spacing w:val="-1"/>
                <w:sz w:val="20"/>
              </w:rPr>
              <w:t>.</w:t>
            </w:r>
          </w:p>
        </w:tc>
      </w:tr>
      <w:tr w:rsidR="00BA668E" w14:paraId="0F359F19" w14:textId="77777777" w:rsidTr="00564756">
        <w:tc>
          <w:tcPr>
            <w:cnfStyle w:val="001000000000" w:firstRow="0" w:lastRow="0" w:firstColumn="1" w:lastColumn="0" w:oddVBand="0" w:evenVBand="0" w:oddHBand="0" w:evenHBand="0" w:firstRowFirstColumn="0" w:firstRowLastColumn="0" w:lastRowFirstColumn="0" w:lastRowLastColumn="0"/>
            <w:tcW w:w="4617" w:type="dxa"/>
            <w:tcBorders>
              <w:top w:val="single" w:sz="4" w:space="0" w:color="auto"/>
              <w:left w:val="single" w:sz="4" w:space="0" w:color="auto"/>
              <w:bottom w:val="single" w:sz="4" w:space="0" w:color="auto"/>
              <w:right w:val="single" w:sz="4" w:space="0" w:color="auto"/>
            </w:tcBorders>
          </w:tcPr>
          <w:p w14:paraId="446DC705" w14:textId="77777777" w:rsidR="00BA668E" w:rsidRDefault="00BA668E" w:rsidP="00564756">
            <w:r>
              <w:t>Practice Behaviors</w:t>
            </w:r>
          </w:p>
        </w:tc>
        <w:tc>
          <w:tcPr>
            <w:tcW w:w="4531" w:type="dxa"/>
            <w:tcBorders>
              <w:top w:val="single" w:sz="4" w:space="0" w:color="auto"/>
              <w:left w:val="single" w:sz="4" w:space="0" w:color="auto"/>
              <w:bottom w:val="single" w:sz="4" w:space="0" w:color="auto"/>
              <w:right w:val="single" w:sz="4" w:space="0" w:color="auto"/>
            </w:tcBorders>
          </w:tcPr>
          <w:p w14:paraId="4278E88D" w14:textId="77777777" w:rsidR="00BA668E" w:rsidRPr="00623AF4" w:rsidRDefault="00BA668E" w:rsidP="00564756">
            <w:pPr>
              <w:cnfStyle w:val="000000000000" w:firstRow="0" w:lastRow="0" w:firstColumn="0" w:lastColumn="0" w:oddVBand="0" w:evenVBand="0" w:oddHBand="0" w:evenHBand="0" w:firstRowFirstColumn="0" w:firstRowLastColumn="0" w:lastRowFirstColumn="0" w:lastRowLastColumn="0"/>
              <w:rPr>
                <w:b/>
              </w:rPr>
            </w:pPr>
            <w:r w:rsidRPr="00623AF4">
              <w:rPr>
                <w:b/>
              </w:rPr>
              <w:t>Practicum Learning Activities and Assignments</w:t>
            </w:r>
          </w:p>
        </w:tc>
        <w:tc>
          <w:tcPr>
            <w:tcW w:w="4347" w:type="dxa"/>
            <w:tcBorders>
              <w:top w:val="single" w:sz="4" w:space="0" w:color="auto"/>
              <w:left w:val="single" w:sz="4" w:space="0" w:color="auto"/>
              <w:bottom w:val="single" w:sz="4" w:space="0" w:color="auto"/>
              <w:right w:val="single" w:sz="4" w:space="0" w:color="auto"/>
            </w:tcBorders>
          </w:tcPr>
          <w:p w14:paraId="337E4BFB" w14:textId="77777777" w:rsidR="00BA668E" w:rsidRPr="00623AF4" w:rsidRDefault="00BA668E" w:rsidP="00564756">
            <w:pPr>
              <w:cnfStyle w:val="000000000000" w:firstRow="0" w:lastRow="0" w:firstColumn="0" w:lastColumn="0" w:oddVBand="0" w:evenVBand="0" w:oddHBand="0" w:evenHBand="0" w:firstRowFirstColumn="0" w:firstRowLastColumn="0" w:lastRowFirstColumn="0" w:lastRowLastColumn="0"/>
              <w:rPr>
                <w:b/>
              </w:rPr>
            </w:pPr>
            <w:r>
              <w:rPr>
                <w:b/>
              </w:rPr>
              <w:t>Student Performance will be Measured in the Following Manner:</w:t>
            </w:r>
          </w:p>
        </w:tc>
      </w:tr>
      <w:tr w:rsidR="00BA668E" w14:paraId="0EE8E4B0" w14:textId="77777777" w:rsidTr="00564756">
        <w:trPr>
          <w:cnfStyle w:val="000000100000" w:firstRow="0" w:lastRow="0" w:firstColumn="0" w:lastColumn="0" w:oddVBand="0" w:evenVBand="0" w:oddHBand="1" w:evenHBand="0" w:firstRowFirstColumn="0" w:firstRowLastColumn="0" w:lastRowFirstColumn="0" w:lastRowLastColumn="0"/>
          <w:trHeight w:val="1547"/>
        </w:trPr>
        <w:tc>
          <w:tcPr>
            <w:cnfStyle w:val="001000000000" w:firstRow="0" w:lastRow="0" w:firstColumn="1" w:lastColumn="0" w:oddVBand="0" w:evenVBand="0" w:oddHBand="0" w:evenHBand="0" w:firstRowFirstColumn="0" w:firstRowLastColumn="0" w:lastRowFirstColumn="0" w:lastRowLastColumn="0"/>
            <w:tcW w:w="46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7253D6E" w14:textId="77777777" w:rsidR="00BA668E" w:rsidRPr="00264F2B" w:rsidRDefault="00BA668E" w:rsidP="00564756">
            <w:pPr>
              <w:autoSpaceDE w:val="0"/>
              <w:autoSpaceDN w:val="0"/>
              <w:rPr>
                <w:rFonts w:asciiTheme="majorBidi" w:eastAsia="Arial" w:hAnsiTheme="majorBidi" w:cstheme="majorBidi"/>
                <w:b w:val="0"/>
              </w:rPr>
            </w:pPr>
            <w:r w:rsidRPr="00264F2B">
              <w:rPr>
                <w:rFonts w:asciiTheme="majorBidi" w:eastAsia="Arial" w:hAnsiTheme="majorBidi" w:cstheme="majorBidi"/>
                <w:b w:val="0"/>
              </w:rPr>
              <w:t xml:space="preserve">9.1 </w:t>
            </w:r>
            <w:r w:rsidRPr="00264F2B">
              <w:rPr>
                <w:rFonts w:asciiTheme="majorBidi" w:eastAsia="Calibri" w:hAnsiTheme="majorBidi" w:cstheme="majorBidi"/>
                <w:b w:val="0"/>
                <w:color w:val="000000" w:themeColor="text1"/>
              </w:rPr>
              <w:t>Select</w:t>
            </w:r>
            <w:r w:rsidRPr="00264F2B">
              <w:rPr>
                <w:rFonts w:asciiTheme="majorBidi" w:eastAsia="Calibri" w:hAnsiTheme="majorBidi" w:cstheme="majorBidi"/>
                <w:b w:val="0"/>
                <w:color w:val="000000" w:themeColor="text1"/>
                <w:spacing w:val="22"/>
              </w:rPr>
              <w:t xml:space="preserve"> </w:t>
            </w:r>
            <w:r w:rsidRPr="00264F2B">
              <w:rPr>
                <w:rFonts w:asciiTheme="majorBidi" w:eastAsia="Calibri" w:hAnsiTheme="majorBidi" w:cstheme="majorBidi"/>
                <w:b w:val="0"/>
                <w:color w:val="000000" w:themeColor="text1"/>
                <w:spacing w:val="-1"/>
              </w:rPr>
              <w:t>and</w:t>
            </w:r>
            <w:r w:rsidRPr="00264F2B">
              <w:rPr>
                <w:rFonts w:asciiTheme="majorBidi" w:eastAsia="Calibri" w:hAnsiTheme="majorBidi" w:cstheme="majorBidi"/>
                <w:b w:val="0"/>
                <w:color w:val="000000" w:themeColor="text1"/>
                <w:spacing w:val="2"/>
              </w:rPr>
              <w:t xml:space="preserve"> </w:t>
            </w:r>
            <w:r w:rsidRPr="00264F2B">
              <w:rPr>
                <w:rFonts w:asciiTheme="majorBidi" w:eastAsia="Calibri" w:hAnsiTheme="majorBidi" w:cstheme="majorBidi"/>
                <w:b w:val="0"/>
                <w:color w:val="000000" w:themeColor="text1"/>
                <w:spacing w:val="-1"/>
              </w:rPr>
              <w:t>use</w:t>
            </w:r>
            <w:r w:rsidRPr="00264F2B">
              <w:rPr>
                <w:rFonts w:asciiTheme="majorBidi" w:eastAsia="Calibri" w:hAnsiTheme="majorBidi" w:cstheme="majorBidi"/>
                <w:b w:val="0"/>
                <w:color w:val="000000" w:themeColor="text1"/>
                <w:spacing w:val="22"/>
              </w:rPr>
              <w:t xml:space="preserve"> </w:t>
            </w:r>
            <w:r w:rsidRPr="00264F2B">
              <w:rPr>
                <w:rFonts w:asciiTheme="majorBidi" w:eastAsia="Calibri" w:hAnsiTheme="majorBidi" w:cstheme="majorBidi"/>
                <w:b w:val="0"/>
                <w:color w:val="000000" w:themeColor="text1"/>
                <w:spacing w:val="-1"/>
              </w:rPr>
              <w:t>appropriate</w:t>
            </w:r>
            <w:r w:rsidRPr="00264F2B">
              <w:rPr>
                <w:rFonts w:asciiTheme="majorBidi" w:eastAsia="Calibri" w:hAnsiTheme="majorBidi" w:cstheme="majorBidi"/>
                <w:b w:val="0"/>
                <w:color w:val="000000" w:themeColor="text1"/>
                <w:spacing w:val="26"/>
              </w:rPr>
              <w:t xml:space="preserve"> </w:t>
            </w:r>
            <w:r w:rsidRPr="00264F2B">
              <w:rPr>
                <w:rFonts w:asciiTheme="majorBidi" w:eastAsia="Calibri" w:hAnsiTheme="majorBidi" w:cstheme="majorBidi"/>
                <w:b w:val="0"/>
                <w:color w:val="000000" w:themeColor="text1"/>
                <w:spacing w:val="-1"/>
              </w:rPr>
              <w:t>methods</w:t>
            </w:r>
            <w:r w:rsidRPr="00264F2B">
              <w:rPr>
                <w:rFonts w:asciiTheme="majorBidi" w:eastAsia="Calibri" w:hAnsiTheme="majorBidi" w:cstheme="majorBidi"/>
                <w:b w:val="0"/>
                <w:color w:val="000000" w:themeColor="text1"/>
                <w:spacing w:val="-6"/>
              </w:rPr>
              <w:t xml:space="preserve"> </w:t>
            </w:r>
            <w:r w:rsidRPr="00264F2B">
              <w:rPr>
                <w:rFonts w:asciiTheme="majorBidi" w:eastAsia="Calibri" w:hAnsiTheme="majorBidi" w:cstheme="majorBidi"/>
                <w:b w:val="0"/>
                <w:color w:val="000000" w:themeColor="text1"/>
                <w:spacing w:val="-1"/>
              </w:rPr>
              <w:t>for</w:t>
            </w:r>
            <w:r w:rsidRPr="00264F2B">
              <w:rPr>
                <w:rFonts w:asciiTheme="majorBidi" w:eastAsia="Calibri" w:hAnsiTheme="majorBidi" w:cstheme="majorBidi"/>
                <w:b w:val="0"/>
                <w:color w:val="000000" w:themeColor="text1"/>
                <w:spacing w:val="25"/>
                <w:w w:val="99"/>
              </w:rPr>
              <w:t xml:space="preserve"> </w:t>
            </w:r>
            <w:r w:rsidRPr="00264F2B">
              <w:rPr>
                <w:rFonts w:asciiTheme="majorBidi" w:eastAsia="Calibri" w:hAnsiTheme="majorBidi" w:cstheme="majorBidi"/>
                <w:b w:val="0"/>
                <w:color w:val="000000" w:themeColor="text1"/>
                <w:spacing w:val="-1"/>
              </w:rPr>
              <w:t>evaluation</w:t>
            </w:r>
            <w:r w:rsidRPr="00264F2B">
              <w:rPr>
                <w:rFonts w:asciiTheme="majorBidi" w:eastAsia="Calibri" w:hAnsiTheme="majorBidi" w:cstheme="majorBidi"/>
                <w:b w:val="0"/>
                <w:color w:val="000000" w:themeColor="text1"/>
                <w:spacing w:val="-2"/>
              </w:rPr>
              <w:t xml:space="preserve"> </w:t>
            </w:r>
            <w:r w:rsidRPr="00264F2B">
              <w:rPr>
                <w:rFonts w:asciiTheme="majorBidi" w:eastAsia="Calibri" w:hAnsiTheme="majorBidi" w:cstheme="majorBidi"/>
                <w:b w:val="0"/>
                <w:color w:val="000000" w:themeColor="text1"/>
                <w:spacing w:val="-1"/>
              </w:rPr>
              <w:t>of</w:t>
            </w:r>
            <w:r w:rsidRPr="00264F2B">
              <w:rPr>
                <w:rFonts w:asciiTheme="majorBidi" w:eastAsia="Calibri" w:hAnsiTheme="majorBidi" w:cstheme="majorBidi"/>
                <w:b w:val="0"/>
                <w:color w:val="000000" w:themeColor="text1"/>
                <w:spacing w:val="24"/>
                <w:w w:val="99"/>
              </w:rPr>
              <w:t xml:space="preserve"> </w:t>
            </w:r>
            <w:r w:rsidRPr="00264F2B">
              <w:rPr>
                <w:rFonts w:asciiTheme="majorBidi" w:eastAsia="Calibri" w:hAnsiTheme="majorBidi" w:cstheme="majorBidi"/>
                <w:b w:val="0"/>
                <w:color w:val="000000" w:themeColor="text1"/>
                <w:spacing w:val="-1"/>
              </w:rPr>
              <w:t>outcomes</w:t>
            </w:r>
          </w:p>
        </w:tc>
        <w:tc>
          <w:tcPr>
            <w:tcW w:w="453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AB2530C" w14:textId="77777777" w:rsidR="00BA668E" w:rsidRPr="00B875B4" w:rsidRDefault="00BA668E" w:rsidP="00564756">
            <w:pPr>
              <w:tabs>
                <w:tab w:val="center" w:pos="2157"/>
              </w:tabs>
              <w:cnfStyle w:val="000000100000" w:firstRow="0" w:lastRow="0" w:firstColumn="0" w:lastColumn="0" w:oddVBand="0" w:evenVBand="0" w:oddHBand="1" w:evenHBand="0" w:firstRowFirstColumn="0" w:firstRowLastColumn="0" w:lastRowFirstColumn="0" w:lastRowLastColumn="0"/>
              <w:rPr>
                <w:b/>
              </w:rPr>
            </w:pPr>
          </w:p>
        </w:tc>
        <w:tc>
          <w:tcPr>
            <w:tcW w:w="434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6289BAB" w14:textId="77777777" w:rsidR="00BA668E" w:rsidRDefault="00BA668E" w:rsidP="00564756">
            <w:pPr>
              <w:cnfStyle w:val="000000100000" w:firstRow="0" w:lastRow="0" w:firstColumn="0" w:lastColumn="0" w:oddVBand="0" w:evenVBand="0" w:oddHBand="1" w:evenHBand="0" w:firstRowFirstColumn="0" w:firstRowLastColumn="0" w:lastRowFirstColumn="0" w:lastRowLastColumn="0"/>
            </w:pPr>
          </w:p>
        </w:tc>
      </w:tr>
      <w:tr w:rsidR="00BA668E" w14:paraId="36BEF044" w14:textId="77777777" w:rsidTr="00564756">
        <w:trPr>
          <w:trHeight w:val="1700"/>
        </w:trPr>
        <w:tc>
          <w:tcPr>
            <w:cnfStyle w:val="001000000000" w:firstRow="0" w:lastRow="0" w:firstColumn="1" w:lastColumn="0" w:oddVBand="0" w:evenVBand="0" w:oddHBand="0" w:evenHBand="0" w:firstRowFirstColumn="0" w:firstRowLastColumn="0" w:lastRowFirstColumn="0" w:lastRowLastColumn="0"/>
            <w:tcW w:w="46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799E744" w14:textId="77777777" w:rsidR="00BA668E" w:rsidRPr="00264F2B" w:rsidRDefault="00BA668E" w:rsidP="00564756">
            <w:pPr>
              <w:autoSpaceDE w:val="0"/>
              <w:autoSpaceDN w:val="0"/>
              <w:rPr>
                <w:rFonts w:asciiTheme="majorBidi" w:eastAsia="Arial" w:hAnsiTheme="majorBidi" w:cstheme="majorBidi"/>
                <w:b w:val="0"/>
              </w:rPr>
            </w:pPr>
            <w:r w:rsidRPr="00264F2B">
              <w:rPr>
                <w:rFonts w:asciiTheme="majorBidi" w:eastAsia="Arial" w:hAnsiTheme="majorBidi" w:cstheme="majorBidi"/>
                <w:b w:val="0"/>
              </w:rPr>
              <w:t>9.2 Apply knowledge of human behavior and the social environment, person-in-environment, and other multidisciplinary theoretical frameworks in the evaluation of outcomes</w:t>
            </w:r>
          </w:p>
        </w:tc>
        <w:tc>
          <w:tcPr>
            <w:tcW w:w="453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649DF71" w14:textId="77777777" w:rsidR="00BA668E" w:rsidRPr="00710FBC" w:rsidRDefault="00BA668E" w:rsidP="00564756">
            <w:pPr>
              <w:tabs>
                <w:tab w:val="center" w:pos="2157"/>
              </w:tabs>
              <w:cnfStyle w:val="000000000000" w:firstRow="0" w:lastRow="0" w:firstColumn="0" w:lastColumn="0" w:oddVBand="0" w:evenVBand="0" w:oddHBand="0" w:evenHBand="0" w:firstRowFirstColumn="0" w:firstRowLastColumn="0" w:lastRowFirstColumn="0" w:lastRowLastColumn="0"/>
              <w:rPr>
                <w:b/>
              </w:rPr>
            </w:pPr>
          </w:p>
        </w:tc>
        <w:tc>
          <w:tcPr>
            <w:tcW w:w="434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B0DAD51" w14:textId="77777777" w:rsidR="00BA668E" w:rsidRDefault="00BA668E" w:rsidP="00564756">
            <w:pPr>
              <w:cnfStyle w:val="000000000000" w:firstRow="0" w:lastRow="0" w:firstColumn="0" w:lastColumn="0" w:oddVBand="0" w:evenVBand="0" w:oddHBand="0" w:evenHBand="0" w:firstRowFirstColumn="0" w:firstRowLastColumn="0" w:lastRowFirstColumn="0" w:lastRowLastColumn="0"/>
            </w:pPr>
          </w:p>
        </w:tc>
      </w:tr>
      <w:tr w:rsidR="00BA668E" w14:paraId="60DA8541" w14:textId="77777777" w:rsidTr="00564756">
        <w:trPr>
          <w:cnfStyle w:val="000000100000" w:firstRow="0" w:lastRow="0" w:firstColumn="0" w:lastColumn="0" w:oddVBand="0" w:evenVBand="0" w:oddHBand="1" w:evenHBand="0" w:firstRowFirstColumn="0" w:firstRowLastColumn="0" w:lastRowFirstColumn="0" w:lastRowLastColumn="0"/>
          <w:trHeight w:val="1520"/>
        </w:trPr>
        <w:tc>
          <w:tcPr>
            <w:cnfStyle w:val="001000000000" w:firstRow="0" w:lastRow="0" w:firstColumn="1" w:lastColumn="0" w:oddVBand="0" w:evenVBand="0" w:oddHBand="0" w:evenHBand="0" w:firstRowFirstColumn="0" w:firstRowLastColumn="0" w:lastRowFirstColumn="0" w:lastRowLastColumn="0"/>
            <w:tcW w:w="46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614337F" w14:textId="77777777" w:rsidR="00BA668E" w:rsidRPr="00264F2B" w:rsidRDefault="00BA668E" w:rsidP="00564756">
            <w:pPr>
              <w:autoSpaceDE w:val="0"/>
              <w:autoSpaceDN w:val="0"/>
              <w:rPr>
                <w:rFonts w:asciiTheme="majorBidi" w:eastAsia="Arial" w:hAnsiTheme="majorBidi" w:cstheme="majorBidi"/>
                <w:b w:val="0"/>
              </w:rPr>
            </w:pPr>
            <w:r w:rsidRPr="00264F2B">
              <w:rPr>
                <w:rFonts w:asciiTheme="majorBidi" w:eastAsia="Arial" w:hAnsiTheme="majorBidi" w:cstheme="majorBidi"/>
                <w:b w:val="0"/>
              </w:rPr>
              <w:t>9.3 Critically analyze, monitor, and evaluate intervention and program processes and outcomes</w:t>
            </w:r>
          </w:p>
        </w:tc>
        <w:tc>
          <w:tcPr>
            <w:tcW w:w="453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0088453" w14:textId="77777777" w:rsidR="00BA668E" w:rsidRPr="00710FBC" w:rsidRDefault="00BA668E" w:rsidP="00564756">
            <w:pPr>
              <w:tabs>
                <w:tab w:val="center" w:pos="2157"/>
              </w:tabs>
              <w:cnfStyle w:val="000000100000" w:firstRow="0" w:lastRow="0" w:firstColumn="0" w:lastColumn="0" w:oddVBand="0" w:evenVBand="0" w:oddHBand="1" w:evenHBand="0" w:firstRowFirstColumn="0" w:firstRowLastColumn="0" w:lastRowFirstColumn="0" w:lastRowLastColumn="0"/>
              <w:rPr>
                <w:b/>
              </w:rPr>
            </w:pPr>
          </w:p>
        </w:tc>
        <w:tc>
          <w:tcPr>
            <w:tcW w:w="434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1C9414A" w14:textId="77777777" w:rsidR="00BA668E" w:rsidRDefault="00BA668E" w:rsidP="00564756">
            <w:pPr>
              <w:cnfStyle w:val="000000100000" w:firstRow="0" w:lastRow="0" w:firstColumn="0" w:lastColumn="0" w:oddVBand="0" w:evenVBand="0" w:oddHBand="1" w:evenHBand="0" w:firstRowFirstColumn="0" w:firstRowLastColumn="0" w:lastRowFirstColumn="0" w:lastRowLastColumn="0"/>
            </w:pPr>
          </w:p>
        </w:tc>
      </w:tr>
      <w:tr w:rsidR="00BA668E" w14:paraId="2068610A" w14:textId="77777777" w:rsidTr="00564756">
        <w:trPr>
          <w:trHeight w:val="1430"/>
        </w:trPr>
        <w:tc>
          <w:tcPr>
            <w:cnfStyle w:val="001000000000" w:firstRow="0" w:lastRow="0" w:firstColumn="1" w:lastColumn="0" w:oddVBand="0" w:evenVBand="0" w:oddHBand="0" w:evenHBand="0" w:firstRowFirstColumn="0" w:firstRowLastColumn="0" w:lastRowFirstColumn="0" w:lastRowLastColumn="0"/>
            <w:tcW w:w="46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A36F27E" w14:textId="77777777" w:rsidR="00BA668E" w:rsidRPr="00264F2B" w:rsidRDefault="00BA668E" w:rsidP="00564756">
            <w:pPr>
              <w:autoSpaceDE w:val="0"/>
              <w:autoSpaceDN w:val="0"/>
              <w:rPr>
                <w:rFonts w:asciiTheme="majorBidi" w:eastAsia="Arial" w:hAnsiTheme="majorBidi" w:cstheme="majorBidi"/>
                <w:b w:val="0"/>
              </w:rPr>
            </w:pPr>
            <w:r w:rsidRPr="00264F2B">
              <w:rPr>
                <w:rFonts w:asciiTheme="majorBidi" w:eastAsia="Arial" w:hAnsiTheme="majorBidi" w:cstheme="majorBidi"/>
                <w:b w:val="0"/>
              </w:rPr>
              <w:t xml:space="preserve">9.4 </w:t>
            </w:r>
            <w:r w:rsidRPr="00264F2B">
              <w:rPr>
                <w:rFonts w:asciiTheme="majorBidi" w:eastAsia="Calibri" w:hAnsiTheme="majorBidi" w:cstheme="majorBidi"/>
                <w:b w:val="0"/>
                <w:color w:val="000000" w:themeColor="text1"/>
                <w:spacing w:val="-1"/>
              </w:rPr>
              <w:t>Apply</w:t>
            </w:r>
            <w:r w:rsidRPr="00264F2B">
              <w:rPr>
                <w:rFonts w:asciiTheme="majorBidi" w:eastAsia="Calibri" w:hAnsiTheme="majorBidi" w:cstheme="majorBidi"/>
                <w:b w:val="0"/>
                <w:color w:val="000000" w:themeColor="text1"/>
                <w:spacing w:val="21"/>
                <w:w w:val="99"/>
              </w:rPr>
              <w:t xml:space="preserve"> </w:t>
            </w:r>
            <w:r w:rsidRPr="00264F2B">
              <w:rPr>
                <w:rFonts w:asciiTheme="majorBidi" w:eastAsia="Calibri" w:hAnsiTheme="majorBidi" w:cstheme="majorBidi"/>
                <w:b w:val="0"/>
                <w:color w:val="000000" w:themeColor="text1"/>
                <w:spacing w:val="-1"/>
              </w:rPr>
              <w:t>evaluation</w:t>
            </w:r>
            <w:r w:rsidRPr="00264F2B">
              <w:rPr>
                <w:rFonts w:asciiTheme="majorBidi" w:eastAsia="Calibri" w:hAnsiTheme="majorBidi" w:cstheme="majorBidi"/>
                <w:b w:val="0"/>
                <w:color w:val="000000" w:themeColor="text1"/>
                <w:spacing w:val="26"/>
              </w:rPr>
              <w:t xml:space="preserve"> </w:t>
            </w:r>
            <w:r w:rsidRPr="00264F2B">
              <w:rPr>
                <w:rFonts w:asciiTheme="majorBidi" w:eastAsia="Calibri" w:hAnsiTheme="majorBidi" w:cstheme="majorBidi"/>
                <w:b w:val="0"/>
                <w:color w:val="000000" w:themeColor="text1"/>
                <w:spacing w:val="-1"/>
              </w:rPr>
              <w:t>findings</w:t>
            </w:r>
            <w:r w:rsidRPr="00264F2B">
              <w:rPr>
                <w:rFonts w:asciiTheme="majorBidi" w:eastAsia="Calibri" w:hAnsiTheme="majorBidi" w:cstheme="majorBidi"/>
                <w:b w:val="0"/>
                <w:color w:val="000000" w:themeColor="text1"/>
                <w:spacing w:val="-2"/>
              </w:rPr>
              <w:t xml:space="preserve"> </w:t>
            </w:r>
            <w:r w:rsidRPr="00264F2B">
              <w:rPr>
                <w:rFonts w:asciiTheme="majorBidi" w:eastAsia="Calibri" w:hAnsiTheme="majorBidi" w:cstheme="majorBidi"/>
                <w:b w:val="0"/>
                <w:color w:val="000000" w:themeColor="text1"/>
                <w:spacing w:val="-1"/>
              </w:rPr>
              <w:t>to</w:t>
            </w:r>
            <w:r w:rsidRPr="00264F2B">
              <w:rPr>
                <w:rFonts w:asciiTheme="majorBidi" w:eastAsia="Calibri" w:hAnsiTheme="majorBidi" w:cstheme="majorBidi"/>
                <w:b w:val="0"/>
                <w:color w:val="000000" w:themeColor="text1"/>
                <w:spacing w:val="22"/>
              </w:rPr>
              <w:t xml:space="preserve"> </w:t>
            </w:r>
            <w:r w:rsidRPr="00264F2B">
              <w:rPr>
                <w:rFonts w:asciiTheme="majorBidi" w:eastAsia="Calibri" w:hAnsiTheme="majorBidi" w:cstheme="majorBidi"/>
                <w:b w:val="0"/>
                <w:color w:val="000000" w:themeColor="text1"/>
                <w:spacing w:val="-1"/>
              </w:rPr>
              <w:t>improve</w:t>
            </w:r>
            <w:r w:rsidRPr="00264F2B">
              <w:rPr>
                <w:rFonts w:asciiTheme="majorBidi" w:eastAsia="Calibri" w:hAnsiTheme="majorBidi" w:cstheme="majorBidi"/>
                <w:b w:val="0"/>
                <w:color w:val="000000" w:themeColor="text1"/>
                <w:spacing w:val="25"/>
                <w:w w:val="99"/>
              </w:rPr>
              <w:t xml:space="preserve"> </w:t>
            </w:r>
            <w:r w:rsidRPr="00264F2B">
              <w:rPr>
                <w:rFonts w:asciiTheme="majorBidi" w:eastAsia="Calibri" w:hAnsiTheme="majorBidi" w:cstheme="majorBidi"/>
                <w:b w:val="0"/>
                <w:color w:val="000000" w:themeColor="text1"/>
                <w:spacing w:val="-1"/>
              </w:rPr>
              <w:t>practice</w:t>
            </w:r>
            <w:r w:rsidRPr="00264F2B">
              <w:rPr>
                <w:rFonts w:asciiTheme="majorBidi" w:eastAsia="Calibri" w:hAnsiTheme="majorBidi" w:cstheme="majorBidi"/>
                <w:b w:val="0"/>
                <w:color w:val="000000" w:themeColor="text1"/>
                <w:spacing w:val="27"/>
                <w:w w:val="99"/>
              </w:rPr>
              <w:t xml:space="preserve"> </w:t>
            </w:r>
            <w:r w:rsidRPr="00264F2B">
              <w:rPr>
                <w:rFonts w:asciiTheme="majorBidi" w:eastAsia="Calibri" w:hAnsiTheme="majorBidi" w:cstheme="majorBidi"/>
                <w:b w:val="0"/>
                <w:color w:val="000000" w:themeColor="text1"/>
                <w:spacing w:val="-1"/>
              </w:rPr>
              <w:t>effectiveness</w:t>
            </w:r>
            <w:r w:rsidRPr="00264F2B">
              <w:rPr>
                <w:rFonts w:asciiTheme="majorBidi" w:eastAsia="Calibri" w:hAnsiTheme="majorBidi" w:cstheme="majorBidi"/>
                <w:b w:val="0"/>
                <w:color w:val="000000" w:themeColor="text1"/>
                <w:spacing w:val="28"/>
              </w:rPr>
              <w:t xml:space="preserve"> </w:t>
            </w:r>
            <w:r w:rsidRPr="00264F2B">
              <w:rPr>
                <w:rFonts w:asciiTheme="majorBidi" w:eastAsia="Calibri" w:hAnsiTheme="majorBidi" w:cstheme="majorBidi"/>
                <w:b w:val="0"/>
                <w:color w:val="000000" w:themeColor="text1"/>
              </w:rPr>
              <w:t>at</w:t>
            </w:r>
            <w:r w:rsidRPr="00264F2B">
              <w:rPr>
                <w:rFonts w:asciiTheme="majorBidi" w:eastAsia="Calibri" w:hAnsiTheme="majorBidi" w:cstheme="majorBidi"/>
                <w:b w:val="0"/>
                <w:color w:val="000000" w:themeColor="text1"/>
                <w:spacing w:val="-3"/>
              </w:rPr>
              <w:t xml:space="preserve"> </w:t>
            </w:r>
            <w:r w:rsidRPr="00264F2B">
              <w:rPr>
                <w:rFonts w:asciiTheme="majorBidi" w:eastAsia="Calibri" w:hAnsiTheme="majorBidi" w:cstheme="majorBidi"/>
                <w:b w:val="0"/>
                <w:color w:val="000000" w:themeColor="text1"/>
                <w:spacing w:val="-1"/>
              </w:rPr>
              <w:t>the</w:t>
            </w:r>
            <w:r w:rsidRPr="00264F2B">
              <w:rPr>
                <w:rFonts w:asciiTheme="majorBidi" w:eastAsia="Calibri" w:hAnsiTheme="majorBidi" w:cstheme="majorBidi"/>
                <w:b w:val="0"/>
                <w:color w:val="000000" w:themeColor="text1"/>
                <w:spacing w:val="-2"/>
              </w:rPr>
              <w:t xml:space="preserve"> </w:t>
            </w:r>
            <w:r w:rsidRPr="00264F2B">
              <w:rPr>
                <w:rFonts w:asciiTheme="majorBidi" w:eastAsia="Calibri" w:hAnsiTheme="majorBidi" w:cstheme="majorBidi"/>
                <w:b w:val="0"/>
                <w:color w:val="000000" w:themeColor="text1"/>
              </w:rPr>
              <w:t>micro, mezzo,</w:t>
            </w:r>
            <w:r w:rsidRPr="00264F2B">
              <w:rPr>
                <w:rFonts w:asciiTheme="majorBidi" w:eastAsia="Calibri" w:hAnsiTheme="majorBidi" w:cstheme="majorBidi"/>
                <w:b w:val="0"/>
                <w:color w:val="000000" w:themeColor="text1"/>
                <w:spacing w:val="21"/>
              </w:rPr>
              <w:t xml:space="preserve"> </w:t>
            </w:r>
            <w:r w:rsidRPr="00264F2B">
              <w:rPr>
                <w:rFonts w:asciiTheme="majorBidi" w:eastAsia="Calibri" w:hAnsiTheme="majorBidi" w:cstheme="majorBidi"/>
                <w:b w:val="0"/>
                <w:color w:val="000000" w:themeColor="text1"/>
                <w:spacing w:val="-1"/>
              </w:rPr>
              <w:t>and</w:t>
            </w:r>
            <w:r w:rsidRPr="00264F2B">
              <w:rPr>
                <w:rFonts w:asciiTheme="majorBidi" w:eastAsia="Calibri" w:hAnsiTheme="majorBidi" w:cstheme="majorBidi"/>
                <w:b w:val="0"/>
                <w:color w:val="000000" w:themeColor="text1"/>
                <w:spacing w:val="-6"/>
              </w:rPr>
              <w:t xml:space="preserve"> </w:t>
            </w:r>
            <w:r w:rsidRPr="00264F2B">
              <w:rPr>
                <w:rFonts w:asciiTheme="majorBidi" w:eastAsia="Calibri" w:hAnsiTheme="majorBidi" w:cstheme="majorBidi"/>
                <w:b w:val="0"/>
                <w:color w:val="000000" w:themeColor="text1"/>
              </w:rPr>
              <w:t>macro</w:t>
            </w:r>
            <w:r w:rsidRPr="00264F2B">
              <w:rPr>
                <w:rFonts w:asciiTheme="majorBidi" w:eastAsia="Calibri" w:hAnsiTheme="majorBidi" w:cstheme="majorBidi"/>
                <w:b w:val="0"/>
                <w:color w:val="000000" w:themeColor="text1"/>
                <w:spacing w:val="22"/>
                <w:w w:val="99"/>
              </w:rPr>
              <w:t xml:space="preserve"> </w:t>
            </w:r>
            <w:r w:rsidRPr="00264F2B">
              <w:rPr>
                <w:rFonts w:asciiTheme="majorBidi" w:eastAsia="Calibri" w:hAnsiTheme="majorBidi" w:cstheme="majorBidi"/>
                <w:b w:val="0"/>
                <w:color w:val="000000" w:themeColor="text1"/>
                <w:spacing w:val="-1"/>
              </w:rPr>
              <w:t>levels</w:t>
            </w:r>
          </w:p>
        </w:tc>
        <w:tc>
          <w:tcPr>
            <w:tcW w:w="453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901AA7B" w14:textId="77777777" w:rsidR="00BA668E" w:rsidRPr="00710FBC" w:rsidRDefault="00BA668E" w:rsidP="00564756">
            <w:pPr>
              <w:contextual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c>
          <w:tcPr>
            <w:tcW w:w="434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FF6214C" w14:textId="77777777" w:rsidR="00BA668E" w:rsidRDefault="00BA668E" w:rsidP="00564756">
            <w:pPr>
              <w:cnfStyle w:val="000000000000" w:firstRow="0" w:lastRow="0" w:firstColumn="0" w:lastColumn="0" w:oddVBand="0" w:evenVBand="0" w:oddHBand="0" w:evenHBand="0" w:firstRowFirstColumn="0" w:firstRowLastColumn="0" w:lastRowFirstColumn="0" w:lastRowLastColumn="0"/>
            </w:pPr>
          </w:p>
        </w:tc>
      </w:tr>
      <w:tr w:rsidR="00BA668E" w14:paraId="6D4B1D99" w14:textId="77777777" w:rsidTr="00564756">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13495"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5F5F7CFF" w14:textId="77777777" w:rsidR="00BA668E" w:rsidRDefault="00BA668E" w:rsidP="00564756">
            <w:r w:rsidRPr="00C57071">
              <w:rPr>
                <w:rFonts w:eastAsia="Arial" w:cstheme="majorBidi"/>
                <w:w w:val="105"/>
              </w:rPr>
              <w:t>Advanced Practice Behaviors</w:t>
            </w:r>
          </w:p>
        </w:tc>
      </w:tr>
      <w:tr w:rsidR="00BA668E" w14:paraId="21118C99" w14:textId="77777777" w:rsidTr="00564756">
        <w:trPr>
          <w:trHeight w:val="1340"/>
        </w:trPr>
        <w:tc>
          <w:tcPr>
            <w:cnfStyle w:val="001000000000" w:firstRow="0" w:lastRow="0" w:firstColumn="1" w:lastColumn="0" w:oddVBand="0" w:evenVBand="0" w:oddHBand="0" w:evenHBand="0" w:firstRowFirstColumn="0" w:firstRowLastColumn="0" w:lastRowFirstColumn="0" w:lastRowLastColumn="0"/>
            <w:tcW w:w="46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5BB640D" w14:textId="77777777" w:rsidR="00BA668E" w:rsidRPr="001B1D0E" w:rsidRDefault="00BA668E" w:rsidP="00564756">
            <w:pPr>
              <w:rPr>
                <w:rFonts w:asciiTheme="majorBidi" w:eastAsia="Arial" w:hAnsiTheme="majorBidi" w:cstheme="majorBidi"/>
                <w:i/>
              </w:rPr>
            </w:pPr>
            <w:r w:rsidRPr="001B1D0E">
              <w:rPr>
                <w:rFonts w:asciiTheme="majorBidi" w:hAnsiTheme="majorBidi" w:cstheme="majorBidi"/>
                <w:i/>
              </w:rPr>
              <w:lastRenderedPageBreak/>
              <w:t>Contribute to the theoretical knowledge base of the social work profession through Behavioral Health practice-based research</w:t>
            </w:r>
          </w:p>
        </w:tc>
        <w:tc>
          <w:tcPr>
            <w:tcW w:w="453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0FA2F19" w14:textId="77777777" w:rsidR="00BA668E" w:rsidRPr="00710FBC" w:rsidRDefault="00BA668E" w:rsidP="00564756">
            <w:pPr>
              <w:contextual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c>
          <w:tcPr>
            <w:tcW w:w="434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8EDACF9" w14:textId="77777777" w:rsidR="00BA668E" w:rsidRDefault="00BA668E" w:rsidP="00564756">
            <w:pPr>
              <w:cnfStyle w:val="000000000000" w:firstRow="0" w:lastRow="0" w:firstColumn="0" w:lastColumn="0" w:oddVBand="0" w:evenVBand="0" w:oddHBand="0" w:evenHBand="0" w:firstRowFirstColumn="0" w:firstRowLastColumn="0" w:lastRowFirstColumn="0" w:lastRowLastColumn="0"/>
            </w:pPr>
          </w:p>
        </w:tc>
      </w:tr>
      <w:tr w:rsidR="00BA668E" w14:paraId="67A5172D" w14:textId="77777777" w:rsidTr="00564756">
        <w:trPr>
          <w:cnfStyle w:val="000000100000" w:firstRow="0" w:lastRow="0" w:firstColumn="0" w:lastColumn="0" w:oddVBand="0" w:evenVBand="0" w:oddHBand="1" w:evenHBand="0" w:firstRowFirstColumn="0" w:firstRowLastColumn="0" w:lastRowFirstColumn="0" w:lastRowLastColumn="0"/>
          <w:trHeight w:val="1430"/>
        </w:trPr>
        <w:tc>
          <w:tcPr>
            <w:cnfStyle w:val="001000000000" w:firstRow="0" w:lastRow="0" w:firstColumn="1" w:lastColumn="0" w:oddVBand="0" w:evenVBand="0" w:oddHBand="0" w:evenHBand="0" w:firstRowFirstColumn="0" w:firstRowLastColumn="0" w:lastRowFirstColumn="0" w:lastRowLastColumn="0"/>
            <w:tcW w:w="46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94B8FA4" w14:textId="77777777" w:rsidR="00BA668E" w:rsidRPr="001B1D0E" w:rsidRDefault="00BA668E" w:rsidP="00564756">
            <w:pPr>
              <w:autoSpaceDE w:val="0"/>
              <w:autoSpaceDN w:val="0"/>
              <w:rPr>
                <w:rFonts w:asciiTheme="majorBidi" w:eastAsia="Arial" w:hAnsiTheme="majorBidi" w:cstheme="majorBidi"/>
                <w:b w:val="0"/>
                <w:i/>
              </w:rPr>
            </w:pPr>
            <w:r w:rsidRPr="001B1D0E">
              <w:rPr>
                <w:rFonts w:asciiTheme="majorBidi" w:hAnsiTheme="majorBidi" w:cstheme="majorBidi"/>
                <w:i/>
              </w:rPr>
              <w:t>Use evaluation of the Behavioral Health process and/or Behavioral Health outcomes to develop best practice in Behavioral Health protocols</w:t>
            </w:r>
          </w:p>
        </w:tc>
        <w:tc>
          <w:tcPr>
            <w:tcW w:w="453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2D25A0D" w14:textId="77777777" w:rsidR="00BA668E" w:rsidRPr="00710FBC" w:rsidRDefault="00BA668E" w:rsidP="00564756">
            <w:pPr>
              <w:contextual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tc>
        <w:tc>
          <w:tcPr>
            <w:tcW w:w="434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AD56588" w14:textId="77777777" w:rsidR="00BA668E" w:rsidRDefault="00BA668E" w:rsidP="00564756">
            <w:pPr>
              <w:cnfStyle w:val="000000100000" w:firstRow="0" w:lastRow="0" w:firstColumn="0" w:lastColumn="0" w:oddVBand="0" w:evenVBand="0" w:oddHBand="1" w:evenHBand="0" w:firstRowFirstColumn="0" w:firstRowLastColumn="0" w:lastRowFirstColumn="0" w:lastRowLastColumn="0"/>
            </w:pPr>
          </w:p>
        </w:tc>
      </w:tr>
    </w:tbl>
    <w:p w14:paraId="43771474" w14:textId="77777777" w:rsidR="00BA668E" w:rsidRDefault="00BA668E" w:rsidP="00BA668E"/>
    <w:p w14:paraId="4A5890B0" w14:textId="77777777" w:rsidR="00BA668E" w:rsidRPr="004F62F9" w:rsidRDefault="00BA668E" w:rsidP="00BA668E">
      <w:pPr>
        <w:jc w:val="center"/>
        <w:rPr>
          <w:b/>
          <w:i/>
          <w:sz w:val="28"/>
          <w:szCs w:val="28"/>
        </w:rPr>
      </w:pPr>
      <w:r w:rsidRPr="004F62F9">
        <w:rPr>
          <w:b/>
          <w:i/>
          <w:sz w:val="28"/>
          <w:szCs w:val="28"/>
        </w:rPr>
        <w:t>Signatures upon Completion of Learning Contract</w:t>
      </w:r>
    </w:p>
    <w:p w14:paraId="42B39504" w14:textId="77777777" w:rsidR="00BA668E" w:rsidRDefault="00BA668E" w:rsidP="00BA668E"/>
    <w:tbl>
      <w:tblPr>
        <w:tblStyle w:val="TableGrid"/>
        <w:tblW w:w="0" w:type="auto"/>
        <w:tblLook w:val="04A0" w:firstRow="1" w:lastRow="0" w:firstColumn="1" w:lastColumn="0" w:noHBand="0" w:noVBand="1"/>
      </w:tblPr>
      <w:tblGrid>
        <w:gridCol w:w="9797"/>
        <w:gridCol w:w="3143"/>
      </w:tblGrid>
      <w:tr w:rsidR="00BA668E" w14:paraId="7D344417" w14:textId="77777777" w:rsidTr="00564756">
        <w:tc>
          <w:tcPr>
            <w:tcW w:w="9805" w:type="dxa"/>
            <w:tcBorders>
              <w:left w:val="nil"/>
              <w:bottom w:val="single" w:sz="4" w:space="0" w:color="auto"/>
              <w:right w:val="nil"/>
            </w:tcBorders>
          </w:tcPr>
          <w:p w14:paraId="7E689590" w14:textId="77777777" w:rsidR="00BA668E" w:rsidRDefault="00BA668E" w:rsidP="00564756">
            <w:pPr>
              <w:spacing w:after="0"/>
            </w:pPr>
            <w:r>
              <w:t>Student Signature</w:t>
            </w:r>
          </w:p>
          <w:p w14:paraId="0D3EB0B9" w14:textId="77777777" w:rsidR="00BA668E" w:rsidRDefault="00BA668E" w:rsidP="00564756">
            <w:pPr>
              <w:spacing w:after="0"/>
            </w:pPr>
          </w:p>
          <w:p w14:paraId="390E62FA" w14:textId="77777777" w:rsidR="00BA668E" w:rsidRDefault="00BA668E" w:rsidP="00564756">
            <w:pPr>
              <w:spacing w:after="0"/>
            </w:pPr>
          </w:p>
        </w:tc>
        <w:tc>
          <w:tcPr>
            <w:tcW w:w="3145" w:type="dxa"/>
            <w:tcBorders>
              <w:left w:val="nil"/>
              <w:bottom w:val="single" w:sz="4" w:space="0" w:color="auto"/>
              <w:right w:val="nil"/>
            </w:tcBorders>
          </w:tcPr>
          <w:p w14:paraId="77F7EC61" w14:textId="77777777" w:rsidR="00BA668E" w:rsidRDefault="00BA668E" w:rsidP="00564756">
            <w:pPr>
              <w:spacing w:after="0"/>
            </w:pPr>
            <w:r>
              <w:t>Date</w:t>
            </w:r>
          </w:p>
        </w:tc>
      </w:tr>
      <w:tr w:rsidR="00BA668E" w14:paraId="0049ADE1" w14:textId="77777777" w:rsidTr="00564756">
        <w:tc>
          <w:tcPr>
            <w:tcW w:w="9805" w:type="dxa"/>
            <w:tcBorders>
              <w:left w:val="nil"/>
              <w:bottom w:val="single" w:sz="4" w:space="0" w:color="auto"/>
              <w:right w:val="nil"/>
            </w:tcBorders>
          </w:tcPr>
          <w:p w14:paraId="59251420" w14:textId="77777777" w:rsidR="00BA668E" w:rsidRDefault="00BA668E" w:rsidP="00564756">
            <w:pPr>
              <w:spacing w:after="0"/>
            </w:pPr>
            <w:r>
              <w:t>Field Instructor Signature</w:t>
            </w:r>
          </w:p>
        </w:tc>
        <w:tc>
          <w:tcPr>
            <w:tcW w:w="3145" w:type="dxa"/>
            <w:tcBorders>
              <w:left w:val="nil"/>
              <w:bottom w:val="single" w:sz="4" w:space="0" w:color="auto"/>
              <w:right w:val="nil"/>
            </w:tcBorders>
          </w:tcPr>
          <w:p w14:paraId="7E81ED82" w14:textId="77777777" w:rsidR="00BA668E" w:rsidRDefault="00BA668E" w:rsidP="00564756">
            <w:pPr>
              <w:spacing w:after="0"/>
            </w:pPr>
            <w:r>
              <w:t>Date</w:t>
            </w:r>
          </w:p>
          <w:p w14:paraId="598184EB" w14:textId="77777777" w:rsidR="00BA668E" w:rsidRDefault="00BA668E" w:rsidP="00564756">
            <w:pPr>
              <w:spacing w:after="0"/>
            </w:pPr>
          </w:p>
          <w:p w14:paraId="58D50C67" w14:textId="77777777" w:rsidR="00BA668E" w:rsidRDefault="00BA668E" w:rsidP="00564756">
            <w:pPr>
              <w:spacing w:after="0"/>
            </w:pPr>
          </w:p>
        </w:tc>
      </w:tr>
      <w:tr w:rsidR="00BA668E" w14:paraId="0681E45C" w14:textId="77777777" w:rsidTr="00564756">
        <w:tc>
          <w:tcPr>
            <w:tcW w:w="9805" w:type="dxa"/>
            <w:tcBorders>
              <w:left w:val="nil"/>
              <w:bottom w:val="single" w:sz="4" w:space="0" w:color="auto"/>
              <w:right w:val="nil"/>
            </w:tcBorders>
          </w:tcPr>
          <w:p w14:paraId="25A037C7" w14:textId="77777777" w:rsidR="00BA668E" w:rsidRDefault="00BA668E" w:rsidP="00564756">
            <w:pPr>
              <w:spacing w:after="0"/>
            </w:pPr>
            <w:r>
              <w:t>Task Supervisor Signature (if applicable)</w:t>
            </w:r>
          </w:p>
          <w:p w14:paraId="0E889920" w14:textId="77777777" w:rsidR="00BA668E" w:rsidRDefault="00BA668E" w:rsidP="00564756">
            <w:pPr>
              <w:spacing w:after="0"/>
            </w:pPr>
          </w:p>
          <w:p w14:paraId="29671B98" w14:textId="77777777" w:rsidR="00BA668E" w:rsidRDefault="00BA668E" w:rsidP="00564756">
            <w:pPr>
              <w:spacing w:after="0"/>
            </w:pPr>
          </w:p>
        </w:tc>
        <w:tc>
          <w:tcPr>
            <w:tcW w:w="3145" w:type="dxa"/>
            <w:tcBorders>
              <w:left w:val="nil"/>
              <w:bottom w:val="single" w:sz="4" w:space="0" w:color="auto"/>
              <w:right w:val="nil"/>
            </w:tcBorders>
          </w:tcPr>
          <w:p w14:paraId="739A6E2F" w14:textId="77777777" w:rsidR="00BA668E" w:rsidRDefault="00BA668E" w:rsidP="00564756">
            <w:pPr>
              <w:spacing w:after="0"/>
            </w:pPr>
            <w:r>
              <w:t>Date</w:t>
            </w:r>
          </w:p>
        </w:tc>
      </w:tr>
      <w:tr w:rsidR="00BA668E" w14:paraId="572E8068" w14:textId="77777777" w:rsidTr="00564756">
        <w:tc>
          <w:tcPr>
            <w:tcW w:w="9805" w:type="dxa"/>
            <w:tcBorders>
              <w:left w:val="nil"/>
              <w:bottom w:val="nil"/>
              <w:right w:val="nil"/>
            </w:tcBorders>
          </w:tcPr>
          <w:p w14:paraId="40224476" w14:textId="77777777" w:rsidR="00BA668E" w:rsidRDefault="00BA668E" w:rsidP="00564756">
            <w:r>
              <w:t>Field Faculty Liaison Signature</w:t>
            </w:r>
          </w:p>
          <w:p w14:paraId="7DA92EB1" w14:textId="77777777" w:rsidR="00BA668E" w:rsidRDefault="00BA668E" w:rsidP="00564756"/>
          <w:p w14:paraId="5E71359C" w14:textId="77777777" w:rsidR="00BA668E" w:rsidRDefault="00BA668E" w:rsidP="00564756"/>
        </w:tc>
        <w:tc>
          <w:tcPr>
            <w:tcW w:w="3145" w:type="dxa"/>
            <w:tcBorders>
              <w:left w:val="nil"/>
              <w:bottom w:val="nil"/>
              <w:right w:val="nil"/>
            </w:tcBorders>
          </w:tcPr>
          <w:p w14:paraId="38227E82" w14:textId="77777777" w:rsidR="00BA668E" w:rsidRDefault="00BA668E" w:rsidP="00564756">
            <w:r>
              <w:t>Date</w:t>
            </w:r>
          </w:p>
          <w:p w14:paraId="1E5C1D17" w14:textId="77777777" w:rsidR="00BA668E" w:rsidRDefault="00BA668E" w:rsidP="00564756"/>
          <w:p w14:paraId="4ED4C95B" w14:textId="77777777" w:rsidR="00BA668E" w:rsidRDefault="00BA668E" w:rsidP="00564756"/>
          <w:p w14:paraId="543D8545" w14:textId="77777777" w:rsidR="00BA668E" w:rsidRDefault="00BA668E" w:rsidP="00564756"/>
        </w:tc>
      </w:tr>
    </w:tbl>
    <w:p w14:paraId="2E00F58B" w14:textId="77777777" w:rsidR="00BA668E" w:rsidRPr="00123E9F" w:rsidRDefault="00BA668E" w:rsidP="00BA668E">
      <w:pPr>
        <w:rPr>
          <w:rFonts w:asciiTheme="majorBidi" w:hAnsiTheme="majorBidi" w:cstheme="majorBidi"/>
          <w:sz w:val="20"/>
          <w:szCs w:val="20"/>
        </w:rPr>
      </w:pPr>
    </w:p>
    <w:p w14:paraId="75D88E37" w14:textId="77777777" w:rsidR="00BA668E" w:rsidRPr="00123E9F" w:rsidRDefault="00BA668E" w:rsidP="00BA668E">
      <w:pPr>
        <w:rPr>
          <w:rFonts w:asciiTheme="majorBidi" w:hAnsiTheme="majorBidi" w:cstheme="majorBidi"/>
          <w:color w:val="000000" w:themeColor="text1"/>
          <w:sz w:val="17"/>
        </w:rPr>
        <w:sectPr w:rsidR="00BA668E" w:rsidRPr="00123E9F" w:rsidSect="00D93B83">
          <w:footerReference w:type="default" r:id="rId40"/>
          <w:pgSz w:w="15840" w:h="12240" w:orient="landscape"/>
          <w:pgMar w:top="720" w:right="1280" w:bottom="820" w:left="1620" w:header="0" w:footer="1420" w:gutter="0"/>
          <w:cols w:space="720"/>
          <w:docGrid w:linePitch="299"/>
        </w:sectPr>
      </w:pPr>
    </w:p>
    <w:p w14:paraId="0FD4C114" w14:textId="77777777" w:rsidR="00BA668E" w:rsidRPr="00416CC8" w:rsidRDefault="00BA668E" w:rsidP="00BA668E">
      <w:pPr>
        <w:spacing w:before="58"/>
        <w:ind w:left="3632" w:right="3555"/>
        <w:jc w:val="center"/>
        <w:rPr>
          <w:rFonts w:asciiTheme="majorBidi" w:hAnsiTheme="majorBidi" w:cstheme="majorBidi"/>
          <w:b/>
          <w:color w:val="000000" w:themeColor="text1"/>
          <w:sz w:val="28"/>
          <w:szCs w:val="28"/>
        </w:rPr>
      </w:pPr>
      <w:r w:rsidRPr="00416CC8">
        <w:rPr>
          <w:rFonts w:asciiTheme="majorBidi" w:hAnsiTheme="majorBidi" w:cstheme="majorBidi"/>
          <w:b/>
          <w:color w:val="000000" w:themeColor="text1"/>
          <w:sz w:val="28"/>
          <w:szCs w:val="28"/>
        </w:rPr>
        <w:lastRenderedPageBreak/>
        <w:t>APPENDIX EIGHT</w:t>
      </w:r>
    </w:p>
    <w:p w14:paraId="6FFFE1B9" w14:textId="77777777" w:rsidR="00BA668E" w:rsidRPr="00347AF0" w:rsidRDefault="00BA668E" w:rsidP="00BA668E">
      <w:pPr>
        <w:spacing w:before="34"/>
        <w:ind w:left="3632" w:right="3556"/>
        <w:jc w:val="center"/>
        <w:rPr>
          <w:rFonts w:asciiTheme="majorBidi" w:hAnsiTheme="majorBidi" w:cstheme="majorBidi"/>
          <w:b/>
          <w:color w:val="000000" w:themeColor="text1"/>
          <w:sz w:val="24"/>
          <w:szCs w:val="24"/>
        </w:rPr>
      </w:pPr>
      <w:r w:rsidRPr="00347AF0">
        <w:rPr>
          <w:rFonts w:asciiTheme="majorBidi" w:hAnsiTheme="majorBidi" w:cstheme="majorBidi"/>
          <w:b/>
          <w:color w:val="000000" w:themeColor="text1"/>
          <w:w w:val="80"/>
          <w:sz w:val="24"/>
          <w:szCs w:val="24"/>
        </w:rPr>
        <w:t>AGENCY PROFILE OUTLINE</w:t>
      </w:r>
    </w:p>
    <w:tbl>
      <w:tblPr>
        <w:tblStyle w:val="TableGrid"/>
        <w:tblW w:w="0" w:type="auto"/>
        <w:tblInd w:w="240" w:type="dxa"/>
        <w:tblLook w:val="04A0" w:firstRow="1" w:lastRow="0" w:firstColumn="1" w:lastColumn="0" w:noHBand="0" w:noVBand="1"/>
      </w:tblPr>
      <w:tblGrid>
        <w:gridCol w:w="5035"/>
        <w:gridCol w:w="5035"/>
      </w:tblGrid>
      <w:tr w:rsidR="00BA668E" w14:paraId="19A3AAB8" w14:textId="77777777" w:rsidTr="00564756">
        <w:trPr>
          <w:trHeight w:val="485"/>
        </w:trPr>
        <w:tc>
          <w:tcPr>
            <w:tcW w:w="5035" w:type="dxa"/>
          </w:tcPr>
          <w:p w14:paraId="46835EA8" w14:textId="77777777" w:rsidR="00BA668E" w:rsidRDefault="00BA668E" w:rsidP="00564756">
            <w:pPr>
              <w:tabs>
                <w:tab w:val="left" w:pos="5908"/>
                <w:tab w:val="left" w:pos="9322"/>
              </w:tabs>
              <w:spacing w:before="210"/>
              <w:rPr>
                <w:rFonts w:asciiTheme="majorBidi" w:hAnsiTheme="majorBidi" w:cstheme="majorBidi"/>
                <w:color w:val="000000" w:themeColor="text1"/>
              </w:rPr>
            </w:pPr>
            <w:r>
              <w:rPr>
                <w:rFonts w:asciiTheme="majorBidi" w:hAnsiTheme="majorBidi" w:cstheme="majorBidi"/>
                <w:color w:val="000000" w:themeColor="text1"/>
              </w:rPr>
              <w:t>Name:</w:t>
            </w:r>
          </w:p>
        </w:tc>
        <w:tc>
          <w:tcPr>
            <w:tcW w:w="5035" w:type="dxa"/>
          </w:tcPr>
          <w:p w14:paraId="38D334F7" w14:textId="77777777" w:rsidR="00BA668E" w:rsidRDefault="00BA668E" w:rsidP="00564756">
            <w:pPr>
              <w:tabs>
                <w:tab w:val="left" w:pos="5908"/>
                <w:tab w:val="left" w:pos="9322"/>
              </w:tabs>
              <w:spacing w:before="210"/>
              <w:rPr>
                <w:rFonts w:asciiTheme="majorBidi" w:hAnsiTheme="majorBidi" w:cstheme="majorBidi"/>
                <w:color w:val="000000" w:themeColor="text1"/>
              </w:rPr>
            </w:pPr>
            <w:r>
              <w:rPr>
                <w:rFonts w:asciiTheme="majorBidi" w:hAnsiTheme="majorBidi" w:cstheme="majorBidi"/>
                <w:color w:val="000000" w:themeColor="text1"/>
              </w:rPr>
              <w:t>MUID#</w:t>
            </w:r>
          </w:p>
        </w:tc>
      </w:tr>
      <w:tr w:rsidR="00BA668E" w14:paraId="3B04859C" w14:textId="77777777" w:rsidTr="00564756">
        <w:trPr>
          <w:trHeight w:val="1043"/>
        </w:trPr>
        <w:tc>
          <w:tcPr>
            <w:tcW w:w="5035" w:type="dxa"/>
          </w:tcPr>
          <w:p w14:paraId="36D91728" w14:textId="77777777" w:rsidR="00BA668E" w:rsidRDefault="00BA668E" w:rsidP="00564756">
            <w:pPr>
              <w:tabs>
                <w:tab w:val="left" w:pos="5908"/>
                <w:tab w:val="left" w:pos="9322"/>
              </w:tabs>
              <w:spacing w:before="210"/>
              <w:rPr>
                <w:rFonts w:asciiTheme="majorBidi" w:hAnsiTheme="majorBidi" w:cstheme="majorBidi"/>
                <w:color w:val="000000" w:themeColor="text1"/>
              </w:rPr>
            </w:pPr>
            <w:r>
              <w:rPr>
                <w:rFonts w:asciiTheme="majorBidi" w:hAnsiTheme="majorBidi" w:cstheme="majorBidi"/>
                <w:color w:val="000000" w:themeColor="text1"/>
              </w:rPr>
              <w:t>Agency:</w:t>
            </w:r>
          </w:p>
        </w:tc>
        <w:tc>
          <w:tcPr>
            <w:tcW w:w="5035" w:type="dxa"/>
          </w:tcPr>
          <w:p w14:paraId="415A29DB" w14:textId="77777777" w:rsidR="00BA668E" w:rsidRDefault="00BA668E" w:rsidP="00564756">
            <w:pPr>
              <w:tabs>
                <w:tab w:val="left" w:pos="5908"/>
                <w:tab w:val="left" w:pos="9322"/>
              </w:tabs>
              <w:spacing w:before="210"/>
              <w:rPr>
                <w:rFonts w:asciiTheme="majorBidi" w:hAnsiTheme="majorBidi" w:cstheme="majorBidi"/>
                <w:color w:val="000000" w:themeColor="text1"/>
              </w:rPr>
            </w:pPr>
            <w:r>
              <w:rPr>
                <w:rFonts w:asciiTheme="majorBidi" w:hAnsiTheme="majorBidi" w:cstheme="majorBidi"/>
                <w:color w:val="000000" w:themeColor="text1"/>
              </w:rPr>
              <w:t>Agency Address and Phone:</w:t>
            </w:r>
          </w:p>
        </w:tc>
      </w:tr>
      <w:tr w:rsidR="00BA668E" w14:paraId="3D83AAB4" w14:textId="77777777" w:rsidTr="00564756">
        <w:tc>
          <w:tcPr>
            <w:tcW w:w="10070" w:type="dxa"/>
            <w:gridSpan w:val="2"/>
          </w:tcPr>
          <w:p w14:paraId="37867D5A" w14:textId="77777777" w:rsidR="00BA668E" w:rsidRPr="004A5377" w:rsidRDefault="00BA668E" w:rsidP="00564756">
            <w:pPr>
              <w:tabs>
                <w:tab w:val="left" w:pos="1063"/>
                <w:tab w:val="left" w:pos="1064"/>
                <w:tab w:val="left" w:pos="3432"/>
                <w:tab w:val="left" w:pos="4359"/>
                <w:tab w:val="left" w:pos="5486"/>
                <w:tab w:val="left" w:pos="6533"/>
                <w:tab w:val="left" w:pos="7565"/>
                <w:tab w:val="left" w:pos="8600"/>
                <w:tab w:val="left" w:pos="10234"/>
              </w:tabs>
              <w:spacing w:before="17"/>
              <w:rPr>
                <w:rFonts w:asciiTheme="majorBidi" w:hAnsiTheme="majorBidi" w:cstheme="majorBidi"/>
                <w:color w:val="000000" w:themeColor="text1"/>
              </w:rPr>
            </w:pPr>
            <w:r w:rsidRPr="004A5377">
              <w:rPr>
                <w:rFonts w:asciiTheme="majorBidi" w:hAnsiTheme="majorBidi" w:cstheme="majorBidi"/>
                <w:color w:val="000000" w:themeColor="text1"/>
              </w:rPr>
              <w:t>Office</w:t>
            </w:r>
            <w:r w:rsidRPr="004A5377">
              <w:rPr>
                <w:rFonts w:asciiTheme="majorBidi" w:hAnsiTheme="majorBidi" w:cstheme="majorBidi"/>
                <w:color w:val="000000" w:themeColor="text1"/>
                <w:spacing w:val="-5"/>
              </w:rPr>
              <w:t xml:space="preserve"> </w:t>
            </w:r>
            <w:r w:rsidRPr="004A5377">
              <w:rPr>
                <w:rFonts w:asciiTheme="majorBidi" w:hAnsiTheme="majorBidi" w:cstheme="majorBidi"/>
                <w:color w:val="000000" w:themeColor="text1"/>
              </w:rPr>
              <w:t>hours</w:t>
            </w:r>
            <w:r w:rsidRPr="004A5377">
              <w:rPr>
                <w:rFonts w:asciiTheme="majorBidi" w:hAnsiTheme="majorBidi" w:cstheme="majorBidi"/>
                <w:color w:val="000000" w:themeColor="text1"/>
                <w:spacing w:val="-1"/>
              </w:rPr>
              <w:t xml:space="preserve"> </w:t>
            </w:r>
            <w:r w:rsidRPr="004A5377">
              <w:rPr>
                <w:rFonts w:asciiTheme="majorBidi" w:hAnsiTheme="majorBidi" w:cstheme="majorBidi"/>
                <w:color w:val="000000" w:themeColor="text1"/>
              </w:rPr>
              <w:t>M</w:t>
            </w:r>
            <w:r>
              <w:rPr>
                <w:rFonts w:asciiTheme="majorBidi" w:hAnsiTheme="majorBidi" w:cstheme="majorBidi"/>
                <w:color w:val="000000" w:themeColor="text1"/>
                <w:u w:val="single"/>
              </w:rPr>
              <w:t xml:space="preserve">_______ </w:t>
            </w:r>
            <w:r w:rsidRPr="004A5377">
              <w:rPr>
                <w:rFonts w:asciiTheme="majorBidi" w:hAnsiTheme="majorBidi" w:cstheme="majorBidi"/>
                <w:color w:val="000000" w:themeColor="text1"/>
              </w:rPr>
              <w:t>T</w:t>
            </w:r>
            <w:r>
              <w:rPr>
                <w:rFonts w:asciiTheme="majorBidi" w:hAnsiTheme="majorBidi" w:cstheme="majorBidi"/>
                <w:color w:val="000000" w:themeColor="text1"/>
                <w:u w:val="single"/>
              </w:rPr>
              <w:t xml:space="preserve"> _______</w:t>
            </w:r>
            <w:r w:rsidRPr="004A5377">
              <w:rPr>
                <w:rFonts w:asciiTheme="majorBidi" w:hAnsiTheme="majorBidi" w:cstheme="majorBidi"/>
                <w:color w:val="000000" w:themeColor="text1"/>
              </w:rPr>
              <w:t>W</w:t>
            </w:r>
            <w:r>
              <w:rPr>
                <w:rFonts w:asciiTheme="majorBidi" w:hAnsiTheme="majorBidi" w:cstheme="majorBidi"/>
                <w:color w:val="000000" w:themeColor="text1"/>
              </w:rPr>
              <w:t>_______</w:t>
            </w:r>
            <w:r>
              <w:rPr>
                <w:rFonts w:asciiTheme="majorBidi" w:hAnsiTheme="majorBidi" w:cstheme="majorBidi"/>
                <w:color w:val="000000" w:themeColor="text1"/>
                <w:u w:val="single"/>
              </w:rPr>
              <w:t xml:space="preserve"> </w:t>
            </w:r>
            <w:r w:rsidRPr="004A5377">
              <w:rPr>
                <w:rFonts w:asciiTheme="majorBidi" w:hAnsiTheme="majorBidi" w:cstheme="majorBidi"/>
                <w:color w:val="000000" w:themeColor="text1"/>
              </w:rPr>
              <w:t>T</w:t>
            </w:r>
            <w:r>
              <w:rPr>
                <w:rFonts w:asciiTheme="majorBidi" w:hAnsiTheme="majorBidi" w:cstheme="majorBidi"/>
                <w:color w:val="000000" w:themeColor="text1"/>
              </w:rPr>
              <w:t>_______</w:t>
            </w:r>
            <w:r>
              <w:rPr>
                <w:rFonts w:asciiTheme="majorBidi" w:hAnsiTheme="majorBidi" w:cstheme="majorBidi"/>
                <w:color w:val="000000" w:themeColor="text1"/>
                <w:u w:val="single"/>
              </w:rPr>
              <w:t xml:space="preserve"> </w:t>
            </w:r>
            <w:r w:rsidRPr="004A5377">
              <w:rPr>
                <w:rFonts w:asciiTheme="majorBidi" w:hAnsiTheme="majorBidi" w:cstheme="majorBidi"/>
                <w:color w:val="000000" w:themeColor="text1"/>
              </w:rPr>
              <w:t>F</w:t>
            </w:r>
            <w:r>
              <w:rPr>
                <w:rFonts w:asciiTheme="majorBidi" w:hAnsiTheme="majorBidi" w:cstheme="majorBidi"/>
                <w:color w:val="000000" w:themeColor="text1"/>
              </w:rPr>
              <w:t>_______</w:t>
            </w:r>
            <w:r w:rsidRPr="004A5377">
              <w:rPr>
                <w:rFonts w:asciiTheme="majorBidi" w:hAnsiTheme="majorBidi" w:cstheme="majorBidi"/>
                <w:color w:val="000000" w:themeColor="text1"/>
              </w:rPr>
              <w:t>S</w:t>
            </w:r>
            <w:r>
              <w:rPr>
                <w:rFonts w:asciiTheme="majorBidi" w:hAnsiTheme="majorBidi" w:cstheme="majorBidi"/>
                <w:color w:val="000000" w:themeColor="text1"/>
              </w:rPr>
              <w:t>_______</w:t>
            </w:r>
            <w:r>
              <w:rPr>
                <w:rFonts w:asciiTheme="majorBidi" w:hAnsiTheme="majorBidi" w:cstheme="majorBidi"/>
                <w:color w:val="000000" w:themeColor="text1"/>
                <w:u w:val="single"/>
              </w:rPr>
              <w:t xml:space="preserve"> </w:t>
            </w:r>
            <w:r w:rsidRPr="004A5377">
              <w:rPr>
                <w:rFonts w:asciiTheme="majorBidi" w:hAnsiTheme="majorBidi" w:cstheme="majorBidi"/>
                <w:color w:val="000000" w:themeColor="text1"/>
              </w:rPr>
              <w:t>Sun</w:t>
            </w:r>
            <w:r>
              <w:rPr>
                <w:rFonts w:asciiTheme="majorBidi" w:hAnsiTheme="majorBidi" w:cstheme="majorBidi"/>
                <w:color w:val="000000" w:themeColor="text1"/>
              </w:rPr>
              <w:t>_______</w:t>
            </w:r>
          </w:p>
        </w:tc>
      </w:tr>
    </w:tbl>
    <w:p w14:paraId="7F38A064" w14:textId="77777777" w:rsidR="00BA668E" w:rsidRDefault="00BA668E" w:rsidP="00BA668E">
      <w:pPr>
        <w:pStyle w:val="ListParagraph"/>
        <w:numPr>
          <w:ilvl w:val="0"/>
          <w:numId w:val="3"/>
        </w:numPr>
        <w:tabs>
          <w:tab w:val="left" w:pos="344"/>
        </w:tabs>
        <w:adjustRightInd/>
        <w:spacing w:before="189"/>
        <w:contextualSpacing/>
        <w:jc w:val="left"/>
        <w:rPr>
          <w:rFonts w:asciiTheme="majorBidi" w:hAnsiTheme="majorBidi" w:cstheme="majorBidi"/>
          <w:color w:val="000000" w:themeColor="text1"/>
        </w:rPr>
      </w:pPr>
      <w:r w:rsidRPr="000842FA">
        <w:rPr>
          <w:rFonts w:asciiTheme="majorBidi" w:hAnsiTheme="majorBidi" w:cstheme="majorBidi"/>
          <w:noProof/>
          <w:color w:val="000000" w:themeColor="text1"/>
        </w:rPr>
        <mc:AlternateContent>
          <mc:Choice Requires="wps">
            <w:drawing>
              <wp:anchor distT="45720" distB="45720" distL="114300" distR="114300" simplePos="0" relativeHeight="251712512" behindDoc="0" locked="0" layoutInCell="1" allowOverlap="1" wp14:anchorId="491D34EE" wp14:editId="00846409">
                <wp:simplePos x="0" y="0"/>
                <wp:positionH relativeFrom="column">
                  <wp:posOffset>203200</wp:posOffset>
                </wp:positionH>
                <wp:positionV relativeFrom="paragraph">
                  <wp:posOffset>401955</wp:posOffset>
                </wp:positionV>
                <wp:extent cx="6362700" cy="2724150"/>
                <wp:effectExtent l="0" t="0" r="19050" b="1905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0" cy="2724150"/>
                        </a:xfrm>
                        <a:prstGeom prst="rect">
                          <a:avLst/>
                        </a:prstGeom>
                        <a:solidFill>
                          <a:srgbClr val="FFFFFF"/>
                        </a:solidFill>
                        <a:ln w="9525">
                          <a:solidFill>
                            <a:srgbClr val="000000"/>
                          </a:solidFill>
                          <a:miter lim="800000"/>
                          <a:headEnd/>
                          <a:tailEnd/>
                        </a:ln>
                      </wps:spPr>
                      <wps:txbx>
                        <w:txbxContent>
                          <w:p w14:paraId="1DC1EF10" w14:textId="77777777" w:rsidR="00F60207" w:rsidRDefault="00F60207" w:rsidP="00BA668E">
                            <w:pPr>
                              <w:rPr>
                                <w:rFonts w:asciiTheme="majorBidi" w:hAnsiTheme="majorBidi" w:cstheme="majorBidi"/>
                                <w:color w:val="000000" w:themeColor="text1"/>
                                <w:w w:val="95"/>
                              </w:rPr>
                            </w:pPr>
                            <w:r w:rsidRPr="00123E9F">
                              <w:rPr>
                                <w:rFonts w:asciiTheme="majorBidi" w:hAnsiTheme="majorBidi" w:cstheme="majorBidi"/>
                                <w:color w:val="000000" w:themeColor="text1"/>
                                <w:w w:val="95"/>
                              </w:rPr>
                              <w:t>Why</w:t>
                            </w:r>
                            <w:r w:rsidRPr="00123E9F">
                              <w:rPr>
                                <w:rFonts w:asciiTheme="majorBidi" w:hAnsiTheme="majorBidi" w:cstheme="majorBidi"/>
                                <w:color w:val="000000" w:themeColor="text1"/>
                                <w:spacing w:val="-40"/>
                                <w:w w:val="95"/>
                              </w:rPr>
                              <w:t xml:space="preserve"> </w:t>
                            </w:r>
                            <w:r w:rsidRPr="00123E9F">
                              <w:rPr>
                                <w:rFonts w:asciiTheme="majorBidi" w:hAnsiTheme="majorBidi" w:cstheme="majorBidi"/>
                                <w:color w:val="000000" w:themeColor="text1"/>
                                <w:w w:val="95"/>
                              </w:rPr>
                              <w:t>did</w:t>
                            </w:r>
                            <w:r w:rsidRPr="00123E9F">
                              <w:rPr>
                                <w:rFonts w:asciiTheme="majorBidi" w:hAnsiTheme="majorBidi" w:cstheme="majorBidi"/>
                                <w:color w:val="000000" w:themeColor="text1"/>
                                <w:spacing w:val="-36"/>
                                <w:w w:val="95"/>
                              </w:rPr>
                              <w:t xml:space="preserve"> </w:t>
                            </w:r>
                            <w:r w:rsidRPr="00123E9F">
                              <w:rPr>
                                <w:rFonts w:asciiTheme="majorBidi" w:hAnsiTheme="majorBidi" w:cstheme="majorBidi"/>
                                <w:color w:val="000000" w:themeColor="text1"/>
                                <w:w w:val="95"/>
                              </w:rPr>
                              <w:t>you</w:t>
                            </w:r>
                            <w:r w:rsidRPr="00123E9F">
                              <w:rPr>
                                <w:rFonts w:asciiTheme="majorBidi" w:hAnsiTheme="majorBidi" w:cstheme="majorBidi"/>
                                <w:color w:val="000000" w:themeColor="text1"/>
                                <w:spacing w:val="-39"/>
                                <w:w w:val="95"/>
                              </w:rPr>
                              <w:t xml:space="preserve"> </w:t>
                            </w:r>
                            <w:r w:rsidRPr="00123E9F">
                              <w:rPr>
                                <w:rFonts w:asciiTheme="majorBidi" w:hAnsiTheme="majorBidi" w:cstheme="majorBidi"/>
                                <w:color w:val="000000" w:themeColor="text1"/>
                                <w:w w:val="95"/>
                              </w:rPr>
                              <w:t>select</w:t>
                            </w:r>
                            <w:r w:rsidRPr="00123E9F">
                              <w:rPr>
                                <w:rFonts w:asciiTheme="majorBidi" w:hAnsiTheme="majorBidi" w:cstheme="majorBidi"/>
                                <w:color w:val="000000" w:themeColor="text1"/>
                                <w:spacing w:val="-37"/>
                                <w:w w:val="95"/>
                              </w:rPr>
                              <w:t xml:space="preserve"> </w:t>
                            </w:r>
                            <w:r w:rsidRPr="00123E9F">
                              <w:rPr>
                                <w:rFonts w:asciiTheme="majorBidi" w:hAnsiTheme="majorBidi" w:cstheme="majorBidi"/>
                                <w:color w:val="000000" w:themeColor="text1"/>
                                <w:w w:val="95"/>
                              </w:rPr>
                              <w:t>this</w:t>
                            </w:r>
                            <w:r w:rsidRPr="00123E9F">
                              <w:rPr>
                                <w:rFonts w:asciiTheme="majorBidi" w:hAnsiTheme="majorBidi" w:cstheme="majorBidi"/>
                                <w:color w:val="000000" w:themeColor="text1"/>
                                <w:spacing w:val="-38"/>
                                <w:w w:val="95"/>
                              </w:rPr>
                              <w:t xml:space="preserve"> </w:t>
                            </w:r>
                            <w:r w:rsidRPr="00123E9F">
                              <w:rPr>
                                <w:rFonts w:asciiTheme="majorBidi" w:hAnsiTheme="majorBidi" w:cstheme="majorBidi"/>
                                <w:color w:val="000000" w:themeColor="text1"/>
                                <w:w w:val="95"/>
                              </w:rPr>
                              <w:t>agency?</w:t>
                            </w:r>
                            <w:r w:rsidRPr="00123E9F">
                              <w:rPr>
                                <w:rFonts w:asciiTheme="majorBidi" w:hAnsiTheme="majorBidi" w:cstheme="majorBidi"/>
                                <w:color w:val="000000" w:themeColor="text1"/>
                                <w:spacing w:val="-36"/>
                                <w:w w:val="95"/>
                              </w:rPr>
                              <w:t xml:space="preserve"> </w:t>
                            </w:r>
                            <w:r w:rsidRPr="00123E9F">
                              <w:rPr>
                                <w:rFonts w:asciiTheme="majorBidi" w:hAnsiTheme="majorBidi" w:cstheme="majorBidi"/>
                                <w:color w:val="000000" w:themeColor="text1"/>
                                <w:w w:val="95"/>
                              </w:rPr>
                              <w:t>(personal</w:t>
                            </w:r>
                            <w:r w:rsidRPr="00123E9F">
                              <w:rPr>
                                <w:rFonts w:asciiTheme="majorBidi" w:hAnsiTheme="majorBidi" w:cstheme="majorBidi"/>
                                <w:color w:val="000000" w:themeColor="text1"/>
                                <w:spacing w:val="-37"/>
                                <w:w w:val="95"/>
                              </w:rPr>
                              <w:t xml:space="preserve"> </w:t>
                            </w:r>
                            <w:r w:rsidRPr="00123E9F">
                              <w:rPr>
                                <w:rFonts w:asciiTheme="majorBidi" w:hAnsiTheme="majorBidi" w:cstheme="majorBidi"/>
                                <w:color w:val="000000" w:themeColor="text1"/>
                                <w:w w:val="95"/>
                              </w:rPr>
                              <w:t>reason)</w:t>
                            </w:r>
                            <w:r>
                              <w:rPr>
                                <w:rFonts w:asciiTheme="majorBidi" w:hAnsiTheme="majorBidi" w:cstheme="majorBidi"/>
                                <w:color w:val="000000" w:themeColor="text1"/>
                                <w:w w:val="95"/>
                              </w:rPr>
                              <w:t xml:space="preserve">: </w:t>
                            </w:r>
                          </w:p>
                          <w:p w14:paraId="33FCF9C7" w14:textId="77777777" w:rsidR="00F60207" w:rsidRDefault="00F60207" w:rsidP="00BA668E">
                            <w:pPr>
                              <w:rPr>
                                <w:rFonts w:asciiTheme="majorBidi" w:hAnsiTheme="majorBidi" w:cstheme="majorBidi"/>
                                <w:color w:val="000000" w:themeColor="text1"/>
                              </w:rPr>
                            </w:pPr>
                          </w:p>
                          <w:p w14:paraId="0B070D48" w14:textId="77777777" w:rsidR="00F60207" w:rsidRDefault="00F60207" w:rsidP="00BA668E">
                            <w:pPr>
                              <w:rPr>
                                <w:rFonts w:asciiTheme="majorBidi" w:hAnsiTheme="majorBidi" w:cstheme="majorBidi"/>
                                <w:color w:val="000000" w:themeColor="text1"/>
                              </w:rPr>
                            </w:pPr>
                          </w:p>
                          <w:p w14:paraId="2895294C" w14:textId="77777777" w:rsidR="00F60207" w:rsidRDefault="00F60207" w:rsidP="00BA668E">
                            <w:pPr>
                              <w:rPr>
                                <w:rFonts w:asciiTheme="majorBidi" w:hAnsiTheme="majorBidi" w:cstheme="majorBidi"/>
                                <w:color w:val="000000" w:themeColor="text1"/>
                              </w:rPr>
                            </w:pPr>
                            <w:r w:rsidRPr="00123E9F">
                              <w:rPr>
                                <w:rFonts w:asciiTheme="majorBidi" w:hAnsiTheme="majorBidi" w:cstheme="majorBidi"/>
                                <w:color w:val="000000" w:themeColor="text1"/>
                              </w:rPr>
                              <w:t xml:space="preserve">Why did </w:t>
                            </w:r>
                            <w:r w:rsidRPr="00123E9F">
                              <w:rPr>
                                <w:rFonts w:asciiTheme="majorBidi" w:hAnsiTheme="majorBidi" w:cstheme="majorBidi"/>
                                <w:color w:val="000000" w:themeColor="text1"/>
                                <w:spacing w:val="-3"/>
                              </w:rPr>
                              <w:t xml:space="preserve">you </w:t>
                            </w:r>
                            <w:r w:rsidRPr="00123E9F">
                              <w:rPr>
                                <w:rFonts w:asciiTheme="majorBidi" w:hAnsiTheme="majorBidi" w:cstheme="majorBidi"/>
                                <w:color w:val="000000" w:themeColor="text1"/>
                              </w:rPr>
                              <w:t xml:space="preserve">select this </w:t>
                            </w:r>
                            <w:r w:rsidRPr="00123E9F">
                              <w:rPr>
                                <w:rFonts w:asciiTheme="majorBidi" w:hAnsiTheme="majorBidi" w:cstheme="majorBidi"/>
                                <w:color w:val="000000" w:themeColor="text1"/>
                                <w:spacing w:val="-3"/>
                              </w:rPr>
                              <w:t xml:space="preserve">agency? </w:t>
                            </w:r>
                            <w:r w:rsidRPr="00123E9F">
                              <w:rPr>
                                <w:rFonts w:asciiTheme="majorBidi" w:hAnsiTheme="majorBidi" w:cstheme="majorBidi"/>
                                <w:color w:val="000000" w:themeColor="text1"/>
                              </w:rPr>
                              <w:t>(objective</w:t>
                            </w:r>
                            <w:r w:rsidRPr="00123E9F">
                              <w:rPr>
                                <w:rFonts w:asciiTheme="majorBidi" w:hAnsiTheme="majorBidi" w:cstheme="majorBidi"/>
                                <w:color w:val="000000" w:themeColor="text1"/>
                                <w:spacing w:val="-1"/>
                              </w:rPr>
                              <w:t xml:space="preserve"> </w:t>
                            </w:r>
                            <w:r w:rsidRPr="00123E9F">
                              <w:rPr>
                                <w:rFonts w:asciiTheme="majorBidi" w:hAnsiTheme="majorBidi" w:cstheme="majorBidi"/>
                                <w:color w:val="000000" w:themeColor="text1"/>
                              </w:rPr>
                              <w:t>reason</w:t>
                            </w:r>
                            <w:r>
                              <w:rPr>
                                <w:rFonts w:asciiTheme="majorBidi" w:hAnsiTheme="majorBidi" w:cstheme="majorBidi"/>
                                <w:color w:val="000000" w:themeColor="text1"/>
                              </w:rPr>
                              <w:t>):</w:t>
                            </w:r>
                          </w:p>
                          <w:p w14:paraId="7D5E0D8A" w14:textId="77777777" w:rsidR="00F60207" w:rsidRDefault="00F60207" w:rsidP="00BA668E">
                            <w:pPr>
                              <w:rPr>
                                <w:rFonts w:asciiTheme="majorBidi" w:hAnsiTheme="majorBidi" w:cstheme="majorBidi"/>
                                <w:color w:val="000000" w:themeColor="text1"/>
                                <w:w w:val="95"/>
                              </w:rPr>
                            </w:pPr>
                          </w:p>
                          <w:p w14:paraId="1C3A6B89" w14:textId="77777777" w:rsidR="00F60207" w:rsidRDefault="00F60207" w:rsidP="00BA668E">
                            <w:pPr>
                              <w:rPr>
                                <w:rFonts w:asciiTheme="majorBidi" w:hAnsiTheme="majorBidi" w:cstheme="majorBidi"/>
                                <w:color w:val="000000" w:themeColor="text1"/>
                                <w:w w:val="95"/>
                              </w:rPr>
                            </w:pPr>
                          </w:p>
                          <w:p w14:paraId="083C18C0" w14:textId="77777777" w:rsidR="00F60207" w:rsidRDefault="00F60207" w:rsidP="00BA668E">
                            <w:pPr>
                              <w:rPr>
                                <w:rFonts w:asciiTheme="majorBidi" w:hAnsiTheme="majorBidi" w:cstheme="majorBidi"/>
                                <w:color w:val="000000" w:themeColor="text1"/>
                                <w:w w:val="95"/>
                              </w:rPr>
                            </w:pPr>
                            <w:r>
                              <w:rPr>
                                <w:rFonts w:asciiTheme="majorBidi" w:hAnsiTheme="majorBidi" w:cstheme="majorBidi"/>
                                <w:color w:val="000000" w:themeColor="text1"/>
                                <w:w w:val="95"/>
                              </w:rPr>
                              <w:t>What is the history of this agency?</w:t>
                            </w:r>
                          </w:p>
                          <w:p w14:paraId="048E3726" w14:textId="77777777" w:rsidR="00F60207" w:rsidRDefault="00F60207" w:rsidP="00BA668E">
                            <w:pPr>
                              <w:rPr>
                                <w:rFonts w:asciiTheme="majorBidi" w:hAnsiTheme="majorBidi" w:cstheme="majorBidi"/>
                                <w:color w:val="000000" w:themeColor="text1"/>
                                <w:w w:val="95"/>
                              </w:rPr>
                            </w:pPr>
                          </w:p>
                          <w:p w14:paraId="5EE66586" w14:textId="77777777" w:rsidR="00F60207" w:rsidRDefault="00F60207" w:rsidP="00BA668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1D34EE" id="Text Box 2" o:spid="_x0000_s1028" type="#_x0000_t202" style="position:absolute;left:0;text-align:left;margin-left:16pt;margin-top:31.65pt;width:501pt;height:214.5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gG/FQIAACcEAAAOAAAAZHJzL2Uyb0RvYy54bWysk9uO2yAQhu8r9R0Q940dN4ddK85qm22q&#10;StuDtO0DYMAxKmYokNjp0++As9lo295U5QIxDPzMfDOsboZOk4N0XoGp6HSSUyINB6HMrqLfv23f&#10;XFHiAzOCaTCyokfp6c369atVb0tZQAtaSEdQxPiytxVtQ7Bllnneyo75CVhp0NmA61hA0+0y4ViP&#10;6p3OijxfZD04YR1w6T3u3o1Ouk76TSN5+NI0XgaiK4qxhTS7NNdxztYrVu4cs63ipzDYP0TRMWXw&#10;0bPUHQuM7J36TapT3IGHJkw4dBk0jeIy5YDZTPMX2Ty0zMqUC8Lx9ozJ/z9Z/vnwYL86EoZ3MGAB&#10;UxLe3gP/4YmBTcvMTt46B30rmcCHpxFZ1ltfnq5G1L70UaTuP4HAIrN9gCQ0NK6LVDBPgupYgOMZ&#10;uhwC4bi5eLsoljm6OPqKZTGbzlNZMlY+XbfOhw8SOhIXFXVY1STPDvc+xHBY+XQkvuZBK7FVWifD&#10;7eqNduTAsAO2aaQMXhzThvQVvZ4X85HAXyXyNP4k0amAraxVV9Gr8yFWRm7vjUiNFpjS4xpD1uYE&#10;MrIbKYahHogSyCE+ELnWII5I1sHYufjTcNGC+0VJj11bUf9zz5ykRH80WJ3r6WwW2zwZs/myQMNd&#10;eupLDzMcpSoaKBmXm5C+RuRm4Bar2KjE9zmSU8jYjQn76efEdr+006nn/71+BAAA//8DAFBLAwQU&#10;AAYACAAAACEAmjh7198AAAAKAQAADwAAAGRycy9kb3ducmV2LnhtbEyPwU7DMBBE70j8g7VIXBB1&#10;iKPQhjgVQgLBrRQEVzfeJhH2OthuGv4e9wTH2VnNvKnXszVsQh8GRxJuFhkwpNbpgToJ72+P10tg&#10;ISrSyjhCCT8YYN2cn9Wq0u5IrzhtY8dSCIVKSehjHCvOQ9ujVWHhRqTk7Z23KibpO669OqZwa3ie&#10;ZSW3aqDU0KsRH3psv7YHK2FZPE+f4UVsPtpyb1bx6nZ6+vZSXl7M93fAIs7x7xlO+AkdmsS0cwfS&#10;gRkJIk9TooRSCGAnPxNFuuwkFKtcAG9q/n9C8wsAAP//AwBQSwECLQAUAAYACAAAACEAtoM4kv4A&#10;AADhAQAAEwAAAAAAAAAAAAAAAAAAAAAAW0NvbnRlbnRfVHlwZXNdLnhtbFBLAQItABQABgAIAAAA&#10;IQA4/SH/1gAAAJQBAAALAAAAAAAAAAAAAAAAAC8BAABfcmVscy8ucmVsc1BLAQItABQABgAIAAAA&#10;IQDKrgG/FQIAACcEAAAOAAAAAAAAAAAAAAAAAC4CAABkcnMvZTJvRG9jLnhtbFBLAQItABQABgAI&#10;AAAAIQCaOHvX3wAAAAoBAAAPAAAAAAAAAAAAAAAAAG8EAABkcnMvZG93bnJldi54bWxQSwUGAAAA&#10;AAQABADzAAAAewUAAAAA&#10;">
                <v:textbox>
                  <w:txbxContent>
                    <w:p w14:paraId="1DC1EF10" w14:textId="77777777" w:rsidR="00F60207" w:rsidRDefault="00F60207" w:rsidP="00BA668E">
                      <w:pPr>
                        <w:rPr>
                          <w:rFonts w:asciiTheme="majorBidi" w:hAnsiTheme="majorBidi" w:cstheme="majorBidi"/>
                          <w:color w:val="000000" w:themeColor="text1"/>
                          <w:w w:val="95"/>
                        </w:rPr>
                      </w:pPr>
                      <w:r w:rsidRPr="00123E9F">
                        <w:rPr>
                          <w:rFonts w:asciiTheme="majorBidi" w:hAnsiTheme="majorBidi" w:cstheme="majorBidi"/>
                          <w:color w:val="000000" w:themeColor="text1"/>
                          <w:w w:val="95"/>
                        </w:rPr>
                        <w:t>Why</w:t>
                      </w:r>
                      <w:r w:rsidRPr="00123E9F">
                        <w:rPr>
                          <w:rFonts w:asciiTheme="majorBidi" w:hAnsiTheme="majorBidi" w:cstheme="majorBidi"/>
                          <w:color w:val="000000" w:themeColor="text1"/>
                          <w:spacing w:val="-40"/>
                          <w:w w:val="95"/>
                        </w:rPr>
                        <w:t xml:space="preserve"> </w:t>
                      </w:r>
                      <w:r w:rsidRPr="00123E9F">
                        <w:rPr>
                          <w:rFonts w:asciiTheme="majorBidi" w:hAnsiTheme="majorBidi" w:cstheme="majorBidi"/>
                          <w:color w:val="000000" w:themeColor="text1"/>
                          <w:w w:val="95"/>
                        </w:rPr>
                        <w:t>did</w:t>
                      </w:r>
                      <w:r w:rsidRPr="00123E9F">
                        <w:rPr>
                          <w:rFonts w:asciiTheme="majorBidi" w:hAnsiTheme="majorBidi" w:cstheme="majorBidi"/>
                          <w:color w:val="000000" w:themeColor="text1"/>
                          <w:spacing w:val="-36"/>
                          <w:w w:val="95"/>
                        </w:rPr>
                        <w:t xml:space="preserve"> </w:t>
                      </w:r>
                      <w:r w:rsidRPr="00123E9F">
                        <w:rPr>
                          <w:rFonts w:asciiTheme="majorBidi" w:hAnsiTheme="majorBidi" w:cstheme="majorBidi"/>
                          <w:color w:val="000000" w:themeColor="text1"/>
                          <w:w w:val="95"/>
                        </w:rPr>
                        <w:t>you</w:t>
                      </w:r>
                      <w:r w:rsidRPr="00123E9F">
                        <w:rPr>
                          <w:rFonts w:asciiTheme="majorBidi" w:hAnsiTheme="majorBidi" w:cstheme="majorBidi"/>
                          <w:color w:val="000000" w:themeColor="text1"/>
                          <w:spacing w:val="-39"/>
                          <w:w w:val="95"/>
                        </w:rPr>
                        <w:t xml:space="preserve"> </w:t>
                      </w:r>
                      <w:r w:rsidRPr="00123E9F">
                        <w:rPr>
                          <w:rFonts w:asciiTheme="majorBidi" w:hAnsiTheme="majorBidi" w:cstheme="majorBidi"/>
                          <w:color w:val="000000" w:themeColor="text1"/>
                          <w:w w:val="95"/>
                        </w:rPr>
                        <w:t>select</w:t>
                      </w:r>
                      <w:r w:rsidRPr="00123E9F">
                        <w:rPr>
                          <w:rFonts w:asciiTheme="majorBidi" w:hAnsiTheme="majorBidi" w:cstheme="majorBidi"/>
                          <w:color w:val="000000" w:themeColor="text1"/>
                          <w:spacing w:val="-37"/>
                          <w:w w:val="95"/>
                        </w:rPr>
                        <w:t xml:space="preserve"> </w:t>
                      </w:r>
                      <w:r w:rsidRPr="00123E9F">
                        <w:rPr>
                          <w:rFonts w:asciiTheme="majorBidi" w:hAnsiTheme="majorBidi" w:cstheme="majorBidi"/>
                          <w:color w:val="000000" w:themeColor="text1"/>
                          <w:w w:val="95"/>
                        </w:rPr>
                        <w:t>this</w:t>
                      </w:r>
                      <w:r w:rsidRPr="00123E9F">
                        <w:rPr>
                          <w:rFonts w:asciiTheme="majorBidi" w:hAnsiTheme="majorBidi" w:cstheme="majorBidi"/>
                          <w:color w:val="000000" w:themeColor="text1"/>
                          <w:spacing w:val="-38"/>
                          <w:w w:val="95"/>
                        </w:rPr>
                        <w:t xml:space="preserve"> </w:t>
                      </w:r>
                      <w:r w:rsidRPr="00123E9F">
                        <w:rPr>
                          <w:rFonts w:asciiTheme="majorBidi" w:hAnsiTheme="majorBidi" w:cstheme="majorBidi"/>
                          <w:color w:val="000000" w:themeColor="text1"/>
                          <w:w w:val="95"/>
                        </w:rPr>
                        <w:t>agency?</w:t>
                      </w:r>
                      <w:r w:rsidRPr="00123E9F">
                        <w:rPr>
                          <w:rFonts w:asciiTheme="majorBidi" w:hAnsiTheme="majorBidi" w:cstheme="majorBidi"/>
                          <w:color w:val="000000" w:themeColor="text1"/>
                          <w:spacing w:val="-36"/>
                          <w:w w:val="95"/>
                        </w:rPr>
                        <w:t xml:space="preserve"> </w:t>
                      </w:r>
                      <w:r w:rsidRPr="00123E9F">
                        <w:rPr>
                          <w:rFonts w:asciiTheme="majorBidi" w:hAnsiTheme="majorBidi" w:cstheme="majorBidi"/>
                          <w:color w:val="000000" w:themeColor="text1"/>
                          <w:w w:val="95"/>
                        </w:rPr>
                        <w:t>(personal</w:t>
                      </w:r>
                      <w:r w:rsidRPr="00123E9F">
                        <w:rPr>
                          <w:rFonts w:asciiTheme="majorBidi" w:hAnsiTheme="majorBidi" w:cstheme="majorBidi"/>
                          <w:color w:val="000000" w:themeColor="text1"/>
                          <w:spacing w:val="-37"/>
                          <w:w w:val="95"/>
                        </w:rPr>
                        <w:t xml:space="preserve"> </w:t>
                      </w:r>
                      <w:r w:rsidRPr="00123E9F">
                        <w:rPr>
                          <w:rFonts w:asciiTheme="majorBidi" w:hAnsiTheme="majorBidi" w:cstheme="majorBidi"/>
                          <w:color w:val="000000" w:themeColor="text1"/>
                          <w:w w:val="95"/>
                        </w:rPr>
                        <w:t>reason)</w:t>
                      </w:r>
                      <w:r>
                        <w:rPr>
                          <w:rFonts w:asciiTheme="majorBidi" w:hAnsiTheme="majorBidi" w:cstheme="majorBidi"/>
                          <w:color w:val="000000" w:themeColor="text1"/>
                          <w:w w:val="95"/>
                        </w:rPr>
                        <w:t xml:space="preserve">: </w:t>
                      </w:r>
                    </w:p>
                    <w:p w14:paraId="33FCF9C7" w14:textId="77777777" w:rsidR="00F60207" w:rsidRDefault="00F60207" w:rsidP="00BA668E">
                      <w:pPr>
                        <w:rPr>
                          <w:rFonts w:asciiTheme="majorBidi" w:hAnsiTheme="majorBidi" w:cstheme="majorBidi"/>
                          <w:color w:val="000000" w:themeColor="text1"/>
                        </w:rPr>
                      </w:pPr>
                    </w:p>
                    <w:p w14:paraId="0B070D48" w14:textId="77777777" w:rsidR="00F60207" w:rsidRDefault="00F60207" w:rsidP="00BA668E">
                      <w:pPr>
                        <w:rPr>
                          <w:rFonts w:asciiTheme="majorBidi" w:hAnsiTheme="majorBidi" w:cstheme="majorBidi"/>
                          <w:color w:val="000000" w:themeColor="text1"/>
                        </w:rPr>
                      </w:pPr>
                    </w:p>
                    <w:p w14:paraId="2895294C" w14:textId="77777777" w:rsidR="00F60207" w:rsidRDefault="00F60207" w:rsidP="00BA668E">
                      <w:pPr>
                        <w:rPr>
                          <w:rFonts w:asciiTheme="majorBidi" w:hAnsiTheme="majorBidi" w:cstheme="majorBidi"/>
                          <w:color w:val="000000" w:themeColor="text1"/>
                        </w:rPr>
                      </w:pPr>
                      <w:r w:rsidRPr="00123E9F">
                        <w:rPr>
                          <w:rFonts w:asciiTheme="majorBidi" w:hAnsiTheme="majorBidi" w:cstheme="majorBidi"/>
                          <w:color w:val="000000" w:themeColor="text1"/>
                        </w:rPr>
                        <w:t xml:space="preserve">Why did </w:t>
                      </w:r>
                      <w:r w:rsidRPr="00123E9F">
                        <w:rPr>
                          <w:rFonts w:asciiTheme="majorBidi" w:hAnsiTheme="majorBidi" w:cstheme="majorBidi"/>
                          <w:color w:val="000000" w:themeColor="text1"/>
                          <w:spacing w:val="-3"/>
                        </w:rPr>
                        <w:t xml:space="preserve">you </w:t>
                      </w:r>
                      <w:r w:rsidRPr="00123E9F">
                        <w:rPr>
                          <w:rFonts w:asciiTheme="majorBidi" w:hAnsiTheme="majorBidi" w:cstheme="majorBidi"/>
                          <w:color w:val="000000" w:themeColor="text1"/>
                        </w:rPr>
                        <w:t xml:space="preserve">select this </w:t>
                      </w:r>
                      <w:r w:rsidRPr="00123E9F">
                        <w:rPr>
                          <w:rFonts w:asciiTheme="majorBidi" w:hAnsiTheme="majorBidi" w:cstheme="majorBidi"/>
                          <w:color w:val="000000" w:themeColor="text1"/>
                          <w:spacing w:val="-3"/>
                        </w:rPr>
                        <w:t xml:space="preserve">agency? </w:t>
                      </w:r>
                      <w:r w:rsidRPr="00123E9F">
                        <w:rPr>
                          <w:rFonts w:asciiTheme="majorBidi" w:hAnsiTheme="majorBidi" w:cstheme="majorBidi"/>
                          <w:color w:val="000000" w:themeColor="text1"/>
                        </w:rPr>
                        <w:t>(objective</w:t>
                      </w:r>
                      <w:r w:rsidRPr="00123E9F">
                        <w:rPr>
                          <w:rFonts w:asciiTheme="majorBidi" w:hAnsiTheme="majorBidi" w:cstheme="majorBidi"/>
                          <w:color w:val="000000" w:themeColor="text1"/>
                          <w:spacing w:val="-1"/>
                        </w:rPr>
                        <w:t xml:space="preserve"> </w:t>
                      </w:r>
                      <w:r w:rsidRPr="00123E9F">
                        <w:rPr>
                          <w:rFonts w:asciiTheme="majorBidi" w:hAnsiTheme="majorBidi" w:cstheme="majorBidi"/>
                          <w:color w:val="000000" w:themeColor="text1"/>
                        </w:rPr>
                        <w:t>reason</w:t>
                      </w:r>
                      <w:r>
                        <w:rPr>
                          <w:rFonts w:asciiTheme="majorBidi" w:hAnsiTheme="majorBidi" w:cstheme="majorBidi"/>
                          <w:color w:val="000000" w:themeColor="text1"/>
                        </w:rPr>
                        <w:t>):</w:t>
                      </w:r>
                    </w:p>
                    <w:p w14:paraId="7D5E0D8A" w14:textId="77777777" w:rsidR="00F60207" w:rsidRDefault="00F60207" w:rsidP="00BA668E">
                      <w:pPr>
                        <w:rPr>
                          <w:rFonts w:asciiTheme="majorBidi" w:hAnsiTheme="majorBidi" w:cstheme="majorBidi"/>
                          <w:color w:val="000000" w:themeColor="text1"/>
                          <w:w w:val="95"/>
                        </w:rPr>
                      </w:pPr>
                    </w:p>
                    <w:p w14:paraId="1C3A6B89" w14:textId="77777777" w:rsidR="00F60207" w:rsidRDefault="00F60207" w:rsidP="00BA668E">
                      <w:pPr>
                        <w:rPr>
                          <w:rFonts w:asciiTheme="majorBidi" w:hAnsiTheme="majorBidi" w:cstheme="majorBidi"/>
                          <w:color w:val="000000" w:themeColor="text1"/>
                          <w:w w:val="95"/>
                        </w:rPr>
                      </w:pPr>
                    </w:p>
                    <w:p w14:paraId="083C18C0" w14:textId="77777777" w:rsidR="00F60207" w:rsidRDefault="00F60207" w:rsidP="00BA668E">
                      <w:pPr>
                        <w:rPr>
                          <w:rFonts w:asciiTheme="majorBidi" w:hAnsiTheme="majorBidi" w:cstheme="majorBidi"/>
                          <w:color w:val="000000" w:themeColor="text1"/>
                          <w:w w:val="95"/>
                        </w:rPr>
                      </w:pPr>
                      <w:r>
                        <w:rPr>
                          <w:rFonts w:asciiTheme="majorBidi" w:hAnsiTheme="majorBidi" w:cstheme="majorBidi"/>
                          <w:color w:val="000000" w:themeColor="text1"/>
                          <w:w w:val="95"/>
                        </w:rPr>
                        <w:t>What is the history of this agency?</w:t>
                      </w:r>
                    </w:p>
                    <w:p w14:paraId="048E3726" w14:textId="77777777" w:rsidR="00F60207" w:rsidRDefault="00F60207" w:rsidP="00BA668E">
                      <w:pPr>
                        <w:rPr>
                          <w:rFonts w:asciiTheme="majorBidi" w:hAnsiTheme="majorBidi" w:cstheme="majorBidi"/>
                          <w:color w:val="000000" w:themeColor="text1"/>
                          <w:w w:val="95"/>
                        </w:rPr>
                      </w:pPr>
                    </w:p>
                    <w:p w14:paraId="5EE66586" w14:textId="77777777" w:rsidR="00F60207" w:rsidRDefault="00F60207" w:rsidP="00BA668E"/>
                  </w:txbxContent>
                </v:textbox>
                <w10:wrap type="square"/>
              </v:shape>
            </w:pict>
          </mc:Fallback>
        </mc:AlternateContent>
      </w:r>
      <w:r w:rsidRPr="00123E9F">
        <w:rPr>
          <w:rFonts w:asciiTheme="majorBidi" w:hAnsiTheme="majorBidi" w:cstheme="majorBidi"/>
          <w:color w:val="000000" w:themeColor="text1"/>
        </w:rPr>
        <w:t>Introduction</w:t>
      </w:r>
    </w:p>
    <w:p w14:paraId="3A6E16D6" w14:textId="77777777" w:rsidR="00BA668E" w:rsidRDefault="00BA668E" w:rsidP="00BA668E">
      <w:pPr>
        <w:pStyle w:val="ListParagraph"/>
        <w:tabs>
          <w:tab w:val="left" w:pos="344"/>
        </w:tabs>
        <w:adjustRightInd/>
        <w:spacing w:before="189"/>
        <w:ind w:left="423"/>
        <w:contextualSpacing/>
        <w:rPr>
          <w:rFonts w:asciiTheme="majorBidi" w:hAnsiTheme="majorBidi" w:cstheme="majorBidi"/>
          <w:color w:val="000000" w:themeColor="text1"/>
        </w:rPr>
      </w:pPr>
    </w:p>
    <w:p w14:paraId="2C6EE8FC" w14:textId="77777777" w:rsidR="00BA668E" w:rsidRDefault="00BA668E" w:rsidP="00BA668E">
      <w:pPr>
        <w:pStyle w:val="ListParagraph"/>
        <w:numPr>
          <w:ilvl w:val="0"/>
          <w:numId w:val="3"/>
        </w:numPr>
        <w:tabs>
          <w:tab w:val="left" w:pos="344"/>
        </w:tabs>
        <w:adjustRightInd/>
        <w:spacing w:before="189"/>
        <w:contextualSpacing/>
        <w:jc w:val="left"/>
        <w:rPr>
          <w:rFonts w:asciiTheme="majorBidi" w:hAnsiTheme="majorBidi" w:cstheme="majorBidi"/>
          <w:color w:val="000000" w:themeColor="text1"/>
        </w:rPr>
      </w:pPr>
      <w:r w:rsidRPr="00833740">
        <w:rPr>
          <w:rFonts w:asciiTheme="majorBidi" w:hAnsiTheme="majorBidi" w:cstheme="majorBidi"/>
          <w:noProof/>
          <w:color w:val="000000" w:themeColor="text1"/>
        </w:rPr>
        <mc:AlternateContent>
          <mc:Choice Requires="wps">
            <w:drawing>
              <wp:anchor distT="45720" distB="45720" distL="114300" distR="114300" simplePos="0" relativeHeight="251713536" behindDoc="0" locked="0" layoutInCell="1" allowOverlap="1" wp14:anchorId="71FE4B03" wp14:editId="4390B690">
                <wp:simplePos x="0" y="0"/>
                <wp:positionH relativeFrom="margin">
                  <wp:posOffset>250825</wp:posOffset>
                </wp:positionH>
                <wp:positionV relativeFrom="paragraph">
                  <wp:posOffset>359410</wp:posOffset>
                </wp:positionV>
                <wp:extent cx="6305550" cy="2352675"/>
                <wp:effectExtent l="0" t="0" r="19050" b="2857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2352675"/>
                        </a:xfrm>
                        <a:prstGeom prst="rect">
                          <a:avLst/>
                        </a:prstGeom>
                        <a:solidFill>
                          <a:srgbClr val="FFFFFF"/>
                        </a:solidFill>
                        <a:ln w="9525">
                          <a:solidFill>
                            <a:srgbClr val="000000"/>
                          </a:solidFill>
                          <a:miter lim="800000"/>
                          <a:headEnd/>
                          <a:tailEnd/>
                        </a:ln>
                      </wps:spPr>
                      <wps:txbx>
                        <w:txbxContent>
                          <w:p w14:paraId="52C441C0" w14:textId="77777777" w:rsidR="00F60207" w:rsidRDefault="00F60207" w:rsidP="00BA668E">
                            <w:r>
                              <w:t>Number of employees:</w:t>
                            </w:r>
                          </w:p>
                          <w:p w14:paraId="4E1B4B33" w14:textId="77777777" w:rsidR="00F60207" w:rsidRDefault="00F60207" w:rsidP="00BA668E">
                            <w:r>
                              <w:t>Definition of Social Work roles in the agency:</w:t>
                            </w:r>
                          </w:p>
                          <w:p w14:paraId="0820C550" w14:textId="77777777" w:rsidR="00F60207" w:rsidRDefault="00F60207" w:rsidP="00BA668E"/>
                          <w:p w14:paraId="6C3E431C" w14:textId="77777777" w:rsidR="00F60207" w:rsidRDefault="00F60207" w:rsidP="00BA668E"/>
                          <w:p w14:paraId="2BA17A17" w14:textId="77777777" w:rsidR="00F60207" w:rsidRDefault="00F60207" w:rsidP="00BA668E">
                            <w:r>
                              <w:t>Define the services, clients, costs, and budget of the agency: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FE4B03" id="_x0000_s1029" type="#_x0000_t202" style="position:absolute;left:0;text-align:left;margin-left:19.75pt;margin-top:28.3pt;width:496.5pt;height:185.25pt;z-index:251713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6YFQIAACcEAAAOAAAAZHJzL2Uyb0RvYy54bWysU9tu2zAMfR+wfxD0vthx4rQ14hRdugwD&#10;ugvQ7QNkWY6FyaImKbGzrx8lu2l2exmmB4EUqUPykFzfDp0iR2GdBF3S+SylRGgOtdT7kn75vHt1&#10;TYnzTNdMgRYlPQlHbzcvX6x7U4gMWlC1sARBtCt6U9LWe1MkieOt6JibgREajQ3YjnlU7T6pLesR&#10;vVNJlqarpAdbGwtcOIev96ORbiJ+0wjuPzaNE56okmJuPt423lW4k82aFXvLTCv5lAb7hyw6JjUG&#10;PUPdM8/IwcrfoDrJLTho/IxDl0DTSC5iDVjNPP2lmseWGRFrQXKcOdPk/h8s/3B8NJ8s8cNrGLCB&#10;sQhnHoB/dUTDtmV6L+6shb4VrMbA80BZ0htXTF8D1a5wAaTq30ONTWYHDxFoaGwXWME6CaJjA05n&#10;0sXgCcfH1SLN8xxNHG3ZIs9WV3mMwYqn78Y6/1ZAR4JQUotdjfDs+OB8SIcVTy4hmgMl651UKip2&#10;X22VJUeGE7CLZ0L/yU1p0pf0Js/ykYG/QqTx/Amikx5HWcmupNdnJ1YE3t7oOg6aZ1KNMqas9ERk&#10;4G5k0Q/VQGRd0kUIEHitoD4hsxbGycVNQ6EF+52SHqe2pO7bgVlBiXqnsTs38+UyjHlUlvlVhoq9&#10;tFSXFqY5QpXUUzKKWx9XI/Cm4Q672MjI73MmU8o4jZH2aXPCuF/q0et5vzc/AAAA//8DAFBLAwQU&#10;AAYACAAAACEA55bNDuEAAAAKAQAADwAAAGRycy9kb3ducmV2LnhtbEyPwU7DMBBE70j8g7VIXFDr&#10;NGnTNsSpEBKI3qBFcHXjbRJhr4PtpuHvcU9wnJ3RzNtyMxrNBnS+syRgNk2AIdVWddQIeN8/TVbA&#10;fJCkpLaEAn7Qw6a6viploeyZ3nDYhYbFEvKFFNCG0Bec+7pFI/3U9kjRO1pnZIjSNVw5eY7lRvM0&#10;SXJuZEdxoZU9PrZYf+1ORsBq/jJ8+m32+lHnR70Od8vh+dsJcXszPtwDCziGvzBc8CM6VJHpYE+k&#10;PNMCsvUiJgUs8hzYxU+yNF4OAubpcga8Kvn/F6pfAAAA//8DAFBLAQItABQABgAIAAAAIQC2gziS&#10;/gAAAOEBAAATAAAAAAAAAAAAAAAAAAAAAABbQ29udGVudF9UeXBlc10ueG1sUEsBAi0AFAAGAAgA&#10;AAAhADj9If/WAAAAlAEAAAsAAAAAAAAAAAAAAAAALwEAAF9yZWxzLy5yZWxzUEsBAi0AFAAGAAgA&#10;AAAhAPbX/pgVAgAAJwQAAA4AAAAAAAAAAAAAAAAALgIAAGRycy9lMm9Eb2MueG1sUEsBAi0AFAAG&#10;AAgAAAAhAOeWzQ7hAAAACgEAAA8AAAAAAAAAAAAAAAAAbwQAAGRycy9kb3ducmV2LnhtbFBLBQYA&#10;AAAABAAEAPMAAAB9BQAAAAA=&#10;">
                <v:textbox>
                  <w:txbxContent>
                    <w:p w14:paraId="52C441C0" w14:textId="77777777" w:rsidR="00F60207" w:rsidRDefault="00F60207" w:rsidP="00BA668E">
                      <w:r>
                        <w:t>Number of employees:</w:t>
                      </w:r>
                    </w:p>
                    <w:p w14:paraId="4E1B4B33" w14:textId="77777777" w:rsidR="00F60207" w:rsidRDefault="00F60207" w:rsidP="00BA668E">
                      <w:r>
                        <w:t>Definition of Social Work roles in the agency:</w:t>
                      </w:r>
                    </w:p>
                    <w:p w14:paraId="0820C550" w14:textId="77777777" w:rsidR="00F60207" w:rsidRDefault="00F60207" w:rsidP="00BA668E"/>
                    <w:p w14:paraId="6C3E431C" w14:textId="77777777" w:rsidR="00F60207" w:rsidRDefault="00F60207" w:rsidP="00BA668E"/>
                    <w:p w14:paraId="2BA17A17" w14:textId="77777777" w:rsidR="00F60207" w:rsidRDefault="00F60207" w:rsidP="00BA668E">
                      <w:r>
                        <w:t>Define the services, clients, costs, and budget of the agency:</w:t>
                      </w:r>
                    </w:p>
                  </w:txbxContent>
                </v:textbox>
                <w10:wrap type="square" anchorx="margin"/>
              </v:shape>
            </w:pict>
          </mc:Fallback>
        </mc:AlternateContent>
      </w:r>
      <w:r>
        <w:rPr>
          <w:rFonts w:asciiTheme="majorBidi" w:hAnsiTheme="majorBidi" w:cstheme="majorBidi"/>
          <w:color w:val="000000" w:themeColor="text1"/>
        </w:rPr>
        <w:t>Interview with the Executive Director of the Agency or other agency administrator:</w:t>
      </w:r>
    </w:p>
    <w:p w14:paraId="35ECCBD6" w14:textId="77777777" w:rsidR="00BA668E" w:rsidRPr="000842FA" w:rsidRDefault="00BA668E" w:rsidP="00BA668E">
      <w:pPr>
        <w:pStyle w:val="ListParagraph"/>
        <w:rPr>
          <w:rFonts w:asciiTheme="majorBidi" w:hAnsiTheme="majorBidi" w:cstheme="majorBidi"/>
          <w:color w:val="000000" w:themeColor="text1"/>
        </w:rPr>
      </w:pPr>
    </w:p>
    <w:p w14:paraId="5854A4BC" w14:textId="77777777" w:rsidR="00BA668E" w:rsidRDefault="00BA668E" w:rsidP="00BA668E">
      <w:pPr>
        <w:pStyle w:val="ListParagraph"/>
        <w:tabs>
          <w:tab w:val="left" w:pos="344"/>
        </w:tabs>
        <w:adjustRightInd/>
        <w:spacing w:before="189"/>
        <w:ind w:left="423"/>
        <w:contextualSpacing/>
        <w:jc w:val="right"/>
        <w:rPr>
          <w:rFonts w:asciiTheme="majorBidi" w:hAnsiTheme="majorBidi" w:cstheme="majorBidi"/>
          <w:color w:val="000000" w:themeColor="text1"/>
        </w:rPr>
      </w:pPr>
    </w:p>
    <w:p w14:paraId="4240B1E3" w14:textId="77777777" w:rsidR="00BA668E" w:rsidRDefault="00BA668E" w:rsidP="00BA668E">
      <w:pPr>
        <w:pStyle w:val="ListParagraph"/>
        <w:tabs>
          <w:tab w:val="left" w:pos="344"/>
        </w:tabs>
        <w:adjustRightInd/>
        <w:spacing w:before="189"/>
        <w:ind w:left="423"/>
        <w:contextualSpacing/>
        <w:jc w:val="right"/>
        <w:rPr>
          <w:rFonts w:asciiTheme="majorBidi" w:hAnsiTheme="majorBidi" w:cstheme="majorBidi"/>
          <w:color w:val="000000" w:themeColor="text1"/>
        </w:rPr>
      </w:pPr>
    </w:p>
    <w:p w14:paraId="46F53964" w14:textId="77777777" w:rsidR="00BA668E" w:rsidRPr="000842FA" w:rsidRDefault="00BA668E" w:rsidP="00BA668E">
      <w:pPr>
        <w:pStyle w:val="ListParagraph"/>
        <w:contextualSpacing/>
        <w:rPr>
          <w:rFonts w:asciiTheme="majorBidi" w:hAnsiTheme="majorBidi" w:cstheme="majorBidi"/>
          <w:color w:val="000000" w:themeColor="text1"/>
        </w:rPr>
      </w:pPr>
    </w:p>
    <w:p w14:paraId="48A788B2" w14:textId="77777777" w:rsidR="00BA668E" w:rsidRDefault="00BA668E" w:rsidP="00BA668E">
      <w:pPr>
        <w:pStyle w:val="ListParagraph"/>
        <w:numPr>
          <w:ilvl w:val="0"/>
          <w:numId w:val="3"/>
        </w:numPr>
        <w:tabs>
          <w:tab w:val="left" w:pos="344"/>
        </w:tabs>
        <w:adjustRightInd/>
        <w:spacing w:before="189"/>
        <w:contextualSpacing/>
        <w:jc w:val="left"/>
        <w:rPr>
          <w:rFonts w:asciiTheme="majorBidi" w:hAnsiTheme="majorBidi" w:cstheme="majorBidi"/>
          <w:color w:val="000000" w:themeColor="text1"/>
        </w:rPr>
      </w:pPr>
      <w:r w:rsidRPr="00833740">
        <w:rPr>
          <w:rFonts w:asciiTheme="majorBidi" w:hAnsiTheme="majorBidi" w:cstheme="majorBidi"/>
          <w:noProof/>
          <w:color w:val="000000" w:themeColor="text1"/>
        </w:rPr>
        <mc:AlternateContent>
          <mc:Choice Requires="wps">
            <w:drawing>
              <wp:anchor distT="45720" distB="45720" distL="114300" distR="114300" simplePos="0" relativeHeight="251714560" behindDoc="0" locked="0" layoutInCell="1" allowOverlap="1" wp14:anchorId="21B89D16" wp14:editId="426F289D">
                <wp:simplePos x="0" y="0"/>
                <wp:positionH relativeFrom="column">
                  <wp:posOffset>212725</wp:posOffset>
                </wp:positionH>
                <wp:positionV relativeFrom="paragraph">
                  <wp:posOffset>565785</wp:posOffset>
                </wp:positionV>
                <wp:extent cx="5991225" cy="1476375"/>
                <wp:effectExtent l="0" t="0" r="28575" b="2857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225" cy="1476375"/>
                        </a:xfrm>
                        <a:prstGeom prst="rect">
                          <a:avLst/>
                        </a:prstGeom>
                        <a:solidFill>
                          <a:srgbClr val="FFFFFF"/>
                        </a:solidFill>
                        <a:ln w="9525">
                          <a:solidFill>
                            <a:srgbClr val="000000"/>
                          </a:solidFill>
                          <a:miter lim="800000"/>
                          <a:headEnd/>
                          <a:tailEnd/>
                        </a:ln>
                      </wps:spPr>
                      <wps:txbx>
                        <w:txbxContent>
                          <w:p w14:paraId="589BC76C" w14:textId="77777777" w:rsidR="00F60207" w:rsidRDefault="00F60207" w:rsidP="00BA668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B89D16" id="_x0000_s1030" type="#_x0000_t202" style="position:absolute;left:0;text-align:left;margin-left:16.75pt;margin-top:44.55pt;width:471.75pt;height:116.25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gwbFQIAACcEAAAOAAAAZHJzL2Uyb0RvYy54bWysU9tu2zAMfR+wfxD0vjjJkqYx4hRdugwD&#10;ugvQ7QNoWY6FyaImKbGzry+luGl2wR6G6UEgReqQPCRXN32r2UE6r9AUfDIacyaNwEqZXcG/ftm+&#10;uubMBzAVaDSy4Efp+c365YtVZ3M5xQZ1JR0jEOPzzha8CcHmWeZFI1vwI7TSkLFG10Ig1e2yykFH&#10;6K3OpuPxVdahq6xDIb2n17uTka8Tfl1LET7VtZeB6YJTbiHdLt1lvLP1CvKdA9soMaQB/5BFC8pQ&#10;0DPUHQRge6d+g2qVcOixDiOBbYZ1rYRMNVA1k/Ev1Tw0YGWqhcjx9kyT/3+w4uPhwX52LPRvsKcG&#10;piK8vUfxzTODmwbMTt46h10joaLAk0hZ1lmfD18j1T73EaTsPmBFTYZ9wATU166NrFCdjNCpAccz&#10;6bIPTNDjfLmcTKdzzgTZJrPF1evFPMWA/Om7dT68k9iyKBTcUVcTPBzufYjpQP7kEqN51KraKq2T&#10;4nblRjt2AJqAbToD+k9u2rCu4Ms5JfJ3iHE6f4JoVaBR1qot+PXZCfLI21tTpUELoPRJppS1GYiM&#10;3J1YDH3ZM1UVfBYDRF5LrI7ErMPT5NKmkdCg+8FZR1NbcP99D05ypt8b6s5yMpvFMU/KbL6YkuIu&#10;LeWlBYwgqIIHzk7iJqTViAwYvKUu1irx+5zJkDJNY6J92Jw47pd68nre7/UjAAAA//8DAFBLAwQU&#10;AAYACAAAACEAszIJXN8AAAAJAQAADwAAAGRycy9kb3ducmV2LnhtbEyPy07DMBBF90j8gzVIbBB1&#10;0kDShDgVQgLBDtoKtm48TSL8CLabhr9nWMFydK/OnFuvZ6PZhD4MzgpIFwkwtK1Tg+0E7LaP1ytg&#10;IUqrpHYWBXxjgHVzflbLSrmTfcNpEztGEBsqKaCPcaw4D22PRoaFG9FSdnDeyEin77jy8kRwo/ky&#10;SXJu5GDpQy9HfOix/dwcjYDVzfP0EV6y1/c2P+gyXhXT05cX4vJivr8DFnGOf2X41Sd1aMhp745W&#10;BaYFZNktNYlVpsAoL4uCtu0pWKY58Kbm/xc0PwAAAP//AwBQSwECLQAUAAYACAAAACEAtoM4kv4A&#10;AADhAQAAEwAAAAAAAAAAAAAAAAAAAAAAW0NvbnRlbnRfVHlwZXNdLnhtbFBLAQItABQABgAIAAAA&#10;IQA4/SH/1gAAAJQBAAALAAAAAAAAAAAAAAAAAC8BAABfcmVscy8ucmVsc1BLAQItABQABgAIAAAA&#10;IQB5xgwbFQIAACcEAAAOAAAAAAAAAAAAAAAAAC4CAABkcnMvZTJvRG9jLnhtbFBLAQItABQABgAI&#10;AAAAIQCzMglc3wAAAAkBAAAPAAAAAAAAAAAAAAAAAG8EAABkcnMvZG93bnJldi54bWxQSwUGAAAA&#10;AAQABADzAAAAewUAAAAA&#10;">
                <v:textbox>
                  <w:txbxContent>
                    <w:p w14:paraId="589BC76C" w14:textId="77777777" w:rsidR="00F60207" w:rsidRDefault="00F60207" w:rsidP="00BA668E"/>
                  </w:txbxContent>
                </v:textbox>
                <w10:wrap type="square"/>
              </v:shape>
            </w:pict>
          </mc:Fallback>
        </mc:AlternateContent>
      </w:r>
      <w:r>
        <w:rPr>
          <w:rFonts w:asciiTheme="majorBidi" w:hAnsiTheme="majorBidi" w:cstheme="majorBidi"/>
          <w:color w:val="000000" w:themeColor="text1"/>
        </w:rPr>
        <w:t>Outline the laws that provide the governmental sanctions and legitimacy for the existence of this agency:</w:t>
      </w:r>
    </w:p>
    <w:p w14:paraId="5E33E68F" w14:textId="77777777" w:rsidR="00BA668E" w:rsidRDefault="00BA668E" w:rsidP="00BA668E">
      <w:pPr>
        <w:pStyle w:val="ListParagraph"/>
        <w:tabs>
          <w:tab w:val="left" w:pos="344"/>
        </w:tabs>
        <w:adjustRightInd/>
        <w:spacing w:before="189"/>
        <w:ind w:left="423"/>
        <w:contextualSpacing/>
        <w:jc w:val="right"/>
        <w:rPr>
          <w:rFonts w:asciiTheme="majorBidi" w:hAnsiTheme="majorBidi" w:cstheme="majorBidi"/>
          <w:color w:val="000000" w:themeColor="text1"/>
        </w:rPr>
      </w:pPr>
    </w:p>
    <w:p w14:paraId="0820EA3F" w14:textId="77777777" w:rsidR="00BA668E" w:rsidRDefault="00BA668E" w:rsidP="00BA668E">
      <w:pPr>
        <w:pStyle w:val="ListParagraph"/>
        <w:tabs>
          <w:tab w:val="left" w:pos="344"/>
          <w:tab w:val="left" w:pos="1125"/>
        </w:tabs>
        <w:adjustRightInd/>
        <w:spacing w:before="189"/>
        <w:ind w:left="423"/>
        <w:contextualSpacing/>
        <w:rPr>
          <w:rFonts w:asciiTheme="majorBidi" w:hAnsiTheme="majorBidi" w:cstheme="majorBidi"/>
          <w:color w:val="000000" w:themeColor="text1"/>
        </w:rPr>
      </w:pPr>
      <w:r>
        <w:rPr>
          <w:rFonts w:asciiTheme="majorBidi" w:hAnsiTheme="majorBidi" w:cstheme="majorBidi"/>
          <w:color w:val="000000" w:themeColor="text1"/>
        </w:rPr>
        <w:tab/>
      </w:r>
    </w:p>
    <w:p w14:paraId="71C734BF" w14:textId="77777777" w:rsidR="00BA668E" w:rsidRPr="000842FA" w:rsidRDefault="00BA668E" w:rsidP="00BA668E">
      <w:pPr>
        <w:pStyle w:val="ListParagraph"/>
        <w:contextualSpacing/>
        <w:rPr>
          <w:rFonts w:asciiTheme="majorBidi" w:hAnsiTheme="majorBidi" w:cstheme="majorBidi"/>
          <w:color w:val="000000" w:themeColor="text1"/>
        </w:rPr>
      </w:pPr>
    </w:p>
    <w:p w14:paraId="023F76A1" w14:textId="77777777" w:rsidR="00BA668E" w:rsidRDefault="00BA668E" w:rsidP="00BA668E">
      <w:pPr>
        <w:pStyle w:val="ListParagraph"/>
        <w:numPr>
          <w:ilvl w:val="0"/>
          <w:numId w:val="3"/>
        </w:numPr>
        <w:tabs>
          <w:tab w:val="left" w:pos="344"/>
        </w:tabs>
        <w:adjustRightInd/>
        <w:spacing w:before="189"/>
        <w:contextualSpacing/>
        <w:jc w:val="left"/>
        <w:rPr>
          <w:rFonts w:asciiTheme="majorBidi" w:hAnsiTheme="majorBidi" w:cstheme="majorBidi"/>
          <w:color w:val="000000" w:themeColor="text1"/>
        </w:rPr>
      </w:pPr>
      <w:r>
        <w:rPr>
          <w:rFonts w:asciiTheme="majorBidi" w:hAnsiTheme="majorBidi" w:cstheme="majorBidi"/>
          <w:color w:val="000000" w:themeColor="text1"/>
        </w:rPr>
        <w:t>How does the agency evaluate its effectiveness? What are your observations about the effectiveness? Would you suggest any changes?</w:t>
      </w:r>
    </w:p>
    <w:p w14:paraId="57B6C00D" w14:textId="77777777" w:rsidR="00BA668E" w:rsidRDefault="00BA668E" w:rsidP="00BA668E">
      <w:pPr>
        <w:spacing w:before="74"/>
        <w:ind w:left="186" w:right="166"/>
        <w:jc w:val="center"/>
        <w:rPr>
          <w:rFonts w:asciiTheme="majorBidi" w:hAnsiTheme="majorBidi" w:cstheme="majorBidi"/>
          <w:b/>
          <w:color w:val="000000" w:themeColor="text1"/>
          <w:sz w:val="24"/>
          <w:szCs w:val="24"/>
        </w:rPr>
      </w:pPr>
      <w:r>
        <w:rPr>
          <w:rFonts w:asciiTheme="majorBidi" w:hAnsiTheme="majorBidi" w:cstheme="majorBidi"/>
          <w:b/>
          <w:noProof/>
          <w:color w:val="000000" w:themeColor="text1"/>
          <w:sz w:val="24"/>
          <w:szCs w:val="24"/>
        </w:rPr>
        <mc:AlternateContent>
          <mc:Choice Requires="wps">
            <w:drawing>
              <wp:anchor distT="0" distB="0" distL="114300" distR="114300" simplePos="0" relativeHeight="251715584" behindDoc="0" locked="0" layoutInCell="1" allowOverlap="1" wp14:anchorId="3D75DDC9" wp14:editId="6DCA3E2F">
                <wp:simplePos x="0" y="0"/>
                <wp:positionH relativeFrom="column">
                  <wp:posOffset>215900</wp:posOffset>
                </wp:positionH>
                <wp:positionV relativeFrom="paragraph">
                  <wp:posOffset>366395</wp:posOffset>
                </wp:positionV>
                <wp:extent cx="6106160" cy="2143760"/>
                <wp:effectExtent l="0" t="0" r="15240" b="15240"/>
                <wp:wrapNone/>
                <wp:docPr id="3" name="Text Box 3"/>
                <wp:cNvGraphicFramePr/>
                <a:graphic xmlns:a="http://schemas.openxmlformats.org/drawingml/2006/main">
                  <a:graphicData uri="http://schemas.microsoft.com/office/word/2010/wordprocessingShape">
                    <wps:wsp>
                      <wps:cNvSpPr txBox="1"/>
                      <wps:spPr>
                        <a:xfrm>
                          <a:off x="0" y="0"/>
                          <a:ext cx="6106160" cy="2143760"/>
                        </a:xfrm>
                        <a:prstGeom prst="rect">
                          <a:avLst/>
                        </a:prstGeom>
                        <a:solidFill>
                          <a:schemeClr val="lt1"/>
                        </a:solidFill>
                        <a:ln w="6350">
                          <a:solidFill>
                            <a:prstClr val="black"/>
                          </a:solidFill>
                        </a:ln>
                      </wps:spPr>
                      <wps:txbx>
                        <w:txbxContent>
                          <w:p w14:paraId="54A186BE" w14:textId="77777777" w:rsidR="00F60207" w:rsidRDefault="00F60207" w:rsidP="00BA668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D75DDC9" id="Text Box 3" o:spid="_x0000_s1031" type="#_x0000_t202" style="position:absolute;left:0;text-align:left;margin-left:17pt;margin-top:28.85pt;width:480.8pt;height:168.8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VxPPAIAAIQEAAAOAAAAZHJzL2Uyb0RvYy54bWysVE1v2zAMvQ/YfxB0X2ynSdoFcYosRYYB&#10;QVsgHXpWZCk2JouapMTOfv0o2flot9Owi0KK9BP5+JjZfVsrchDWVaBzmg1SSoTmUFR6l9PvL6tP&#10;d5Q4z3TBFGiR06Nw9H7+8cOsMVMxhBJUISxBEO2mjclp6b2ZJonjpaiZG4ARGoMSbM08unaXFJY1&#10;iF6rZJimk6QBWxgLXDiHtw9dkM4jvpSC+ycpnfBE5RRr8/G08dyGM5nP2HRnmSkr3pfB/qGKmlUa&#10;Hz1DPTDPyN5Wf0DVFbfgQPoBhzoBKSsuYg/YTZa+62ZTMiNiL0iOM2ea3P+D5Y+HjXm2xLdfoMUB&#10;BkIa46YOL0M/rbR1+MVKCcaRwuOZNtF6wvFykqWTbIIhjrFhNrq5RQdxksvnxjr/VUBNgpFTi3OJ&#10;dLHD2vku9ZQSXnOgqmJVKRWdoAWxVJYcGE5R+Vgkgr/JUpo0WMrNOI3Ab2IB+vz9VjH+oy/vKgvx&#10;lMaaL80Hy7fbllRFTscnYrZQHJEvC52UnOGrCuHXzPlnZlE7yAPug3/CQyrAmqC3KCnB/vrbfcjH&#10;kWKUkga1mFP3c8+soER90zjsz9loFMQbndH4doiOvY5sryN6Xy8Bicpw8wyPZsj36mRKC/Urrs0i&#10;vIohpjm+nVN/Mpe+2xBcOy4Wi5iEcjXMr/XG8AAdBhNofWlfmTX9WD0q4hFOqmXTd9PtcsOXGhZ7&#10;D7KKow88d6z29KPUo3j6tQy7dO3HrMufx/w3AAAA//8DAFBLAwQUAAYACAAAACEAnjuQo90AAAAJ&#10;AQAADwAAAGRycy9kb3ducmV2LnhtbEyPwU7DMBBE70j8g7VI3KgDJW0S4lSACpeeKIizG29ti9iO&#10;bDcNf89yguPqrWbetJvZDWzCmGzwAm4XBTD0fVDWawEf7y83FbCUpVdyCB4FfGOCTXd50cpGhbN/&#10;w2mfNaMQnxopwOQ8Npyn3qCTaRFG9MSOITqZ6YyaqyjPFO4GflcUK+6k9dRg5IjPBvuv/ckJ2D7p&#10;WveVjGZbKWun+fO4069CXF/Njw/AMs757xl+9UkdOnI6hJNXiQ0Clvc0JQso12tgxOu6XAE7EKjL&#10;JfCu5f8XdD8AAAD//wMAUEsBAi0AFAAGAAgAAAAhALaDOJL+AAAA4QEAABMAAAAAAAAAAAAAAAAA&#10;AAAAAFtDb250ZW50X1R5cGVzXS54bWxQSwECLQAUAAYACAAAACEAOP0h/9YAAACUAQAACwAAAAAA&#10;AAAAAAAAAAAvAQAAX3JlbHMvLnJlbHNQSwECLQAUAAYACAAAACEAdllcTzwCAACEBAAADgAAAAAA&#10;AAAAAAAAAAAuAgAAZHJzL2Uyb0RvYy54bWxQSwECLQAUAAYACAAAACEAnjuQo90AAAAJAQAADwAA&#10;AAAAAAAAAAAAAACWBAAAZHJzL2Rvd25yZXYueG1sUEsFBgAAAAAEAAQA8wAAAKAFAAAAAA==&#10;" fillcolor="white [3201]" strokeweight=".5pt">
                <v:textbox>
                  <w:txbxContent>
                    <w:p w14:paraId="54A186BE" w14:textId="77777777" w:rsidR="00F60207" w:rsidRDefault="00F60207" w:rsidP="00BA668E"/>
                  </w:txbxContent>
                </v:textbox>
              </v:shape>
            </w:pict>
          </mc:Fallback>
        </mc:AlternateContent>
      </w:r>
    </w:p>
    <w:p w14:paraId="18F28A18" w14:textId="77777777" w:rsidR="00BA668E" w:rsidRDefault="00BA668E" w:rsidP="00BA668E">
      <w:pPr>
        <w:widowControl/>
        <w:spacing w:after="0" w:line="240" w:lineRule="auto"/>
        <w:rPr>
          <w:rFonts w:asciiTheme="majorBidi" w:hAnsiTheme="majorBidi" w:cstheme="majorBidi"/>
          <w:b/>
          <w:color w:val="000000" w:themeColor="text1"/>
          <w:sz w:val="24"/>
          <w:szCs w:val="24"/>
        </w:rPr>
      </w:pPr>
      <w:r>
        <w:rPr>
          <w:rFonts w:asciiTheme="majorBidi" w:hAnsiTheme="majorBidi" w:cstheme="majorBidi"/>
          <w:b/>
          <w:color w:val="000000" w:themeColor="text1"/>
          <w:sz w:val="24"/>
          <w:szCs w:val="24"/>
        </w:rPr>
        <w:br w:type="page"/>
      </w:r>
    </w:p>
    <w:p w14:paraId="2BA87D42" w14:textId="77777777" w:rsidR="00BA668E" w:rsidRPr="00416CC8" w:rsidRDefault="00BA668E" w:rsidP="00BA668E">
      <w:pPr>
        <w:spacing w:before="74"/>
        <w:ind w:left="186" w:right="166"/>
        <w:jc w:val="center"/>
        <w:rPr>
          <w:rFonts w:asciiTheme="majorBidi" w:hAnsiTheme="majorBidi" w:cstheme="majorBidi"/>
          <w:b/>
          <w:color w:val="000000" w:themeColor="text1"/>
          <w:sz w:val="28"/>
          <w:szCs w:val="28"/>
        </w:rPr>
      </w:pPr>
      <w:r w:rsidRPr="00416CC8">
        <w:rPr>
          <w:rFonts w:asciiTheme="majorBidi" w:hAnsiTheme="majorBidi" w:cstheme="majorBidi"/>
          <w:b/>
          <w:color w:val="000000" w:themeColor="text1"/>
          <w:sz w:val="28"/>
          <w:szCs w:val="28"/>
        </w:rPr>
        <w:lastRenderedPageBreak/>
        <w:t xml:space="preserve">APPENDIX NINE </w:t>
      </w:r>
    </w:p>
    <w:p w14:paraId="1255EB5B" w14:textId="77777777" w:rsidR="00917220" w:rsidRDefault="00917220" w:rsidP="00917220">
      <w:pPr>
        <w:jc w:val="center"/>
      </w:pPr>
      <w:r>
        <w:t>MSW Field Practicum Weekly Journal</w:t>
      </w:r>
    </w:p>
    <w:tbl>
      <w:tblPr>
        <w:tblStyle w:val="TableGrid"/>
        <w:tblW w:w="9446" w:type="dxa"/>
        <w:tblLook w:val="04A0" w:firstRow="1" w:lastRow="0" w:firstColumn="1" w:lastColumn="0" w:noHBand="0" w:noVBand="1"/>
      </w:tblPr>
      <w:tblGrid>
        <w:gridCol w:w="5178"/>
        <w:gridCol w:w="4268"/>
      </w:tblGrid>
      <w:tr w:rsidR="00917220" w14:paraId="66D93B17" w14:textId="77777777" w:rsidTr="000A01EE">
        <w:trPr>
          <w:trHeight w:val="502"/>
        </w:trPr>
        <w:tc>
          <w:tcPr>
            <w:tcW w:w="5178" w:type="dxa"/>
          </w:tcPr>
          <w:p w14:paraId="08BB144B" w14:textId="77777777" w:rsidR="00917220" w:rsidRDefault="00917220" w:rsidP="000A01EE">
            <w:r>
              <w:t>Name:</w:t>
            </w:r>
          </w:p>
        </w:tc>
        <w:tc>
          <w:tcPr>
            <w:tcW w:w="4268" w:type="dxa"/>
          </w:tcPr>
          <w:p w14:paraId="0C064030" w14:textId="77777777" w:rsidR="00917220" w:rsidRDefault="00917220" w:rsidP="000A01EE">
            <w:r>
              <w:t>Week of:</w:t>
            </w:r>
          </w:p>
        </w:tc>
      </w:tr>
    </w:tbl>
    <w:tbl>
      <w:tblPr>
        <w:tblStyle w:val="TableGrid"/>
        <w:tblpPr w:leftFromText="180" w:rightFromText="180" w:vertAnchor="text" w:horzAnchor="margin" w:tblpXSpec="center" w:tblpY="75"/>
        <w:tblW w:w="5425" w:type="dxa"/>
        <w:tblLook w:val="04A0" w:firstRow="1" w:lastRow="0" w:firstColumn="1" w:lastColumn="0" w:noHBand="0" w:noVBand="1"/>
      </w:tblPr>
      <w:tblGrid>
        <w:gridCol w:w="2668"/>
        <w:gridCol w:w="2757"/>
      </w:tblGrid>
      <w:tr w:rsidR="00917220" w14:paraId="325C8031" w14:textId="77777777" w:rsidTr="000A01EE">
        <w:trPr>
          <w:trHeight w:val="489"/>
        </w:trPr>
        <w:tc>
          <w:tcPr>
            <w:tcW w:w="2668" w:type="dxa"/>
          </w:tcPr>
          <w:p w14:paraId="36BCD066" w14:textId="77777777" w:rsidR="00917220" w:rsidRDefault="00917220" w:rsidP="000A01EE">
            <w:r>
              <w:t>Weekly Hours:</w:t>
            </w:r>
          </w:p>
        </w:tc>
        <w:tc>
          <w:tcPr>
            <w:tcW w:w="2757" w:type="dxa"/>
          </w:tcPr>
          <w:p w14:paraId="0493BA3E" w14:textId="77777777" w:rsidR="00917220" w:rsidRDefault="00917220" w:rsidP="000A01EE">
            <w:r>
              <w:t>Cumulative Hours:</w:t>
            </w:r>
          </w:p>
        </w:tc>
      </w:tr>
    </w:tbl>
    <w:p w14:paraId="21AE9CF6" w14:textId="77777777" w:rsidR="00917220" w:rsidRDefault="00917220" w:rsidP="00917220"/>
    <w:p w14:paraId="29C2B7A8" w14:textId="3910E688" w:rsidR="00917220" w:rsidRDefault="00917220" w:rsidP="00917220">
      <w:r>
        <w:rPr>
          <w:noProof/>
        </w:rPr>
        <mc:AlternateContent>
          <mc:Choice Requires="wps">
            <w:drawing>
              <wp:anchor distT="0" distB="0" distL="114300" distR="114300" simplePos="0" relativeHeight="251725824" behindDoc="0" locked="0" layoutInCell="1" allowOverlap="1" wp14:anchorId="467E4500" wp14:editId="616A4CFC">
                <wp:simplePos x="0" y="0"/>
                <wp:positionH relativeFrom="column">
                  <wp:posOffset>-158749</wp:posOffset>
                </wp:positionH>
                <wp:positionV relativeFrom="paragraph">
                  <wp:posOffset>161290</wp:posOffset>
                </wp:positionV>
                <wp:extent cx="6267450" cy="1866900"/>
                <wp:effectExtent l="0" t="0" r="19050" b="19050"/>
                <wp:wrapNone/>
                <wp:docPr id="418312064" name="Text Box 418312064"/>
                <wp:cNvGraphicFramePr/>
                <a:graphic xmlns:a="http://schemas.openxmlformats.org/drawingml/2006/main">
                  <a:graphicData uri="http://schemas.microsoft.com/office/word/2010/wordprocessingShape">
                    <wps:wsp>
                      <wps:cNvSpPr txBox="1"/>
                      <wps:spPr>
                        <a:xfrm>
                          <a:off x="0" y="0"/>
                          <a:ext cx="6267450" cy="1866900"/>
                        </a:xfrm>
                        <a:prstGeom prst="rect">
                          <a:avLst/>
                        </a:prstGeom>
                        <a:solidFill>
                          <a:schemeClr val="lt1"/>
                        </a:solidFill>
                        <a:ln w="6350">
                          <a:solidFill>
                            <a:prstClr val="black"/>
                          </a:solidFill>
                        </a:ln>
                      </wps:spPr>
                      <wps:txbx>
                        <w:txbxContent>
                          <w:p w14:paraId="0B2BC7E8" w14:textId="77777777" w:rsidR="00917220" w:rsidRDefault="00917220" w:rsidP="00917220">
                            <w:r>
                              <w:t xml:space="preserve">Week </w:t>
                            </w:r>
                            <w:r>
                              <w:t xml:space="preserve">at a Glance: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7E4500" id="Text Box 418312064" o:spid="_x0000_s1032" type="#_x0000_t202" style="position:absolute;margin-left:-12.5pt;margin-top:12.7pt;width:493.5pt;height:147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47AOgIAAIQEAAAOAAAAZHJzL2Uyb0RvYy54bWysVE1v2zAMvQ/YfxB0X5xkadoGcYosRYYB&#10;QVugLXpWZDkxJouapMTOfv2elI+m7U7DLjIpUo/kI+nxTVtrtlXOV2Ry3ut0OVNGUlGZVc6fn+Zf&#10;rjjzQZhCaDIq5zvl+c3k86dxY0eqT2vShXIMIMaPGpvzdQh2lGVerlUtfIesMjCW5GoRoLpVVjjR&#10;AL3WWb/bHWYNucI6ksp73N7ujXyS8MtSyXBfll4FpnOO3EI6XTqX8cwmYzFaOWHXlTykIf4hi1pU&#10;BkFPULciCLZx1QeoupKOPJWhI6nOqCwrqVINqKbXfVfN41pYlWoBOd6eaPL/D1bebR/tg2Oh/UYt&#10;GhgJaawfeVzGetrS1fGLTBnsoHB3ok21gUlcDvvDy8EFTBK23tVweN1NxGavz63z4buimkUh5w59&#10;SXSJ7cIHhITr0SVG86SrYl5pnZQ4C2qmHdsKdFGHlCRevPHShjVI5Svy+IAQoU/vl1rIn7HMtwjQ&#10;tMHla/FRCu2yZVUB4CMxSyp24MvRfpS8lfMK8Avhw4NwmB3wgH0I9zhKTciJDhJna3K//3Yf/dFS&#10;WDlrMIs59782winO9A+DZl/3BoM4vEkZXFz2obhzy/LcYjb1jEBUD5tnZRKjf9BHsXRUv2BtpjEq&#10;TMJIxM55OIqzsN8QrJ1U02lywrhaERbm0coIHTmOtD61L8LZQ1sDJuKOjlMrRu+6u/eNLw1NN4HK&#10;KrU+8rxn9UA/Rj1157CWcZfO9eT1+vOY/AEAAP//AwBQSwMEFAAGAAgAAAAhAPIPSxfeAAAACgEA&#10;AA8AAABkcnMvZG93bnJldi54bWxMj8FOwzAQRO9I/IO1SNxap6GtkhCnAlS4cKIgztvYtS3idWS7&#10;afh7zAmOszOafdPuZjewSYVoPQlYLQtginovLWkBH+/PiwpYTEgSB09KwLeKsOuur1pspL/Qm5oO&#10;SbNcQrFBASalseE89kY5jEs/KsreyQeHKcuguQx4yeVu4GVRbLlDS/mDwVE9GdV/Hc5OwP5R17qv&#10;MJh9Ja2d5s/Tq34R4vZmfrgHltSc/sLwi5/RoctMR38mGdkgYFFu8pYkoNysgeVAvS3z4SjgblWv&#10;gXct/z+h+wEAAP//AwBQSwECLQAUAAYACAAAACEAtoM4kv4AAADhAQAAEwAAAAAAAAAAAAAAAAAA&#10;AAAAW0NvbnRlbnRfVHlwZXNdLnhtbFBLAQItABQABgAIAAAAIQA4/SH/1gAAAJQBAAALAAAAAAAA&#10;AAAAAAAAAC8BAABfcmVscy8ucmVsc1BLAQItABQABgAIAAAAIQCE147AOgIAAIQEAAAOAAAAAAAA&#10;AAAAAAAAAC4CAABkcnMvZTJvRG9jLnhtbFBLAQItABQABgAIAAAAIQDyD0sX3gAAAAoBAAAPAAAA&#10;AAAAAAAAAAAAAJQEAABkcnMvZG93bnJldi54bWxQSwUGAAAAAAQABADzAAAAnwUAAAAA&#10;" fillcolor="white [3201]" strokeweight=".5pt">
                <v:textbox>
                  <w:txbxContent>
                    <w:p w14:paraId="0B2BC7E8" w14:textId="77777777" w:rsidR="00917220" w:rsidRDefault="00917220" w:rsidP="00917220">
                      <w:r>
                        <w:t xml:space="preserve">Week </w:t>
                      </w:r>
                      <w:proofErr w:type="gramStart"/>
                      <w:r>
                        <w:t>at a Glance</w:t>
                      </w:r>
                      <w:proofErr w:type="gramEnd"/>
                      <w:r>
                        <w:t xml:space="preserve">:  </w:t>
                      </w:r>
                    </w:p>
                  </w:txbxContent>
                </v:textbox>
              </v:shape>
            </w:pict>
          </mc:Fallback>
        </mc:AlternateContent>
      </w:r>
    </w:p>
    <w:p w14:paraId="2E0C76A2" w14:textId="77777777" w:rsidR="00917220" w:rsidRPr="006078A1" w:rsidRDefault="00917220" w:rsidP="00917220"/>
    <w:p w14:paraId="2F2FED15" w14:textId="77777777" w:rsidR="00917220" w:rsidRPr="006078A1" w:rsidRDefault="00917220" w:rsidP="00917220"/>
    <w:p w14:paraId="5CA71C5D" w14:textId="77777777" w:rsidR="00917220" w:rsidRPr="006078A1" w:rsidRDefault="00917220" w:rsidP="00917220"/>
    <w:p w14:paraId="11F7FE8B" w14:textId="77777777" w:rsidR="00917220" w:rsidRPr="006078A1" w:rsidRDefault="00917220" w:rsidP="00917220"/>
    <w:p w14:paraId="37615740" w14:textId="5055ACD7" w:rsidR="00917220" w:rsidRPr="006078A1" w:rsidRDefault="00917220" w:rsidP="00917220"/>
    <w:p w14:paraId="2C5D1562" w14:textId="01D4A421" w:rsidR="00917220" w:rsidRPr="006078A1" w:rsidRDefault="00917220" w:rsidP="00917220">
      <w:r>
        <w:rPr>
          <w:noProof/>
        </w:rPr>
        <mc:AlternateContent>
          <mc:Choice Requires="wps">
            <w:drawing>
              <wp:anchor distT="0" distB="0" distL="114300" distR="114300" simplePos="0" relativeHeight="251726848" behindDoc="0" locked="0" layoutInCell="1" allowOverlap="1" wp14:anchorId="64A18616" wp14:editId="7B8E7A54">
                <wp:simplePos x="0" y="0"/>
                <wp:positionH relativeFrom="column">
                  <wp:posOffset>-180975</wp:posOffset>
                </wp:positionH>
                <wp:positionV relativeFrom="paragraph">
                  <wp:posOffset>193040</wp:posOffset>
                </wp:positionV>
                <wp:extent cx="6296025" cy="1933575"/>
                <wp:effectExtent l="0" t="0" r="28575" b="28575"/>
                <wp:wrapNone/>
                <wp:docPr id="1026318821" name="Text Box 1026318821"/>
                <wp:cNvGraphicFramePr/>
                <a:graphic xmlns:a="http://schemas.openxmlformats.org/drawingml/2006/main">
                  <a:graphicData uri="http://schemas.microsoft.com/office/word/2010/wordprocessingShape">
                    <wps:wsp>
                      <wps:cNvSpPr txBox="1"/>
                      <wps:spPr>
                        <a:xfrm>
                          <a:off x="0" y="0"/>
                          <a:ext cx="6296025" cy="1933575"/>
                        </a:xfrm>
                        <a:prstGeom prst="rect">
                          <a:avLst/>
                        </a:prstGeom>
                        <a:solidFill>
                          <a:schemeClr val="lt1"/>
                        </a:solidFill>
                        <a:ln w="6350">
                          <a:solidFill>
                            <a:prstClr val="black"/>
                          </a:solidFill>
                        </a:ln>
                      </wps:spPr>
                      <wps:txbx>
                        <w:txbxContent>
                          <w:p w14:paraId="29A0C981" w14:textId="77777777" w:rsidR="00917220" w:rsidRDefault="00917220" w:rsidP="00917220">
                            <w:r>
                              <w:t>Competencies: (Identify at least 2 competencies used and specify the related knowledge, values, skills, theories, and behaviors.  Explain how these were demonstrated.):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A18616" id="Text Box 1026318821" o:spid="_x0000_s1033" type="#_x0000_t202" style="position:absolute;margin-left:-14.25pt;margin-top:15.2pt;width:495.75pt;height:152.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UeRPQIAAIQEAAAOAAAAZHJzL2Uyb0RvYy54bWysVE1v2zAMvQ/YfxB0X+x8djHiFFmKDAOC&#10;tkA69KzIUmJMFjVJiZ39+lGy89Fup2EXmRKpJ/Lx0bP7plLkKKwrQee030spEZpDUepdTr+/rD59&#10;psR5pgumQIucnoSj9/OPH2a1ycQA9qAKYQmCaJfVJqd7702WJI7vRcVcD4zQ6JRgK+Zxa3dJYVmN&#10;6JVKBmk6SWqwhbHAhXN4+tA66TziSym4f5LSCU9UTjE3H1cb121Yk/mMZTvLzL7kXRrsH7KoWKnx&#10;0QvUA/OMHGz5B1RVcgsOpO9xqBKQsuQi1oDV9NN31Wz2zIhYC5LjzIUm9/9g+eNxY54t8c0XaLCB&#10;gZDauMzhYainkbYKX8yUoB8pPF1oE40nHA8ng+kkHYwp4ejrT4fD8d044CTX68Y6/1VARYKRU4t9&#10;iXSx49r5NvQcEl5zoMpiVSoVN0ELYqksOTLsovIxSQR/E6U0qTGV4TiNwG98Afpyf6sY/9GldxOF&#10;eEpjztfig+WbbUPKIqd3Z2K2UJyQLwutlJzhqxLh18z5Z2ZRO0gRzoN/wkUqwJygsyjZg/31t/MQ&#10;jy1FLyU1ajGn7ueBWUGJ+qax2dP+aBTEGzej8d0AN/bWs7316EO1BCSqj5NneDRDvFdnU1qoXnFs&#10;FuFVdDHN8e2c+rO59O2E4NhxsVjEIJSrYX6tN4YH6NCYQOtL88qs6drqURGPcFYty951t40NNzUs&#10;Dh5kGVsfeG5Z7ehHqUfxdGMZZul2H6OuP4/5bwAAAP//AwBQSwMEFAAGAAgAAAAhAALqLtreAAAA&#10;CgEAAA8AAABkcnMvZG93bnJldi54bWxMj8FOwzAMhu9IvENkJG5byjqmtjSdAA0unBiIs9dkSUST&#10;VEnWlbfHnNjR9qff399uZzewScVkgxdwtyyAKd8Hab0W8PnxsqiApYxe4hC8EvCjEmy766sWGxnO&#10;/l1N+6wZhfjUoACT89hwnnqjHKZlGJWn2zFEh5nGqLmMeKZwN/BVUWy4Q+vpg8FRPRvVf+9PTsDu&#10;Sde6rzCaXSWtneav45t+FeL2Zn58AJbVnP9h+NMndejI6RBOXiY2CFisqntCBZTFGhgB9aakcgda&#10;lOsaeNfyywrdLwAAAP//AwBQSwECLQAUAAYACAAAACEAtoM4kv4AAADhAQAAEwAAAAAAAAAAAAAA&#10;AAAAAAAAW0NvbnRlbnRfVHlwZXNdLnhtbFBLAQItABQABgAIAAAAIQA4/SH/1gAAAJQBAAALAAAA&#10;AAAAAAAAAAAAAC8BAABfcmVscy8ucmVsc1BLAQItABQABgAIAAAAIQD3wUeRPQIAAIQEAAAOAAAA&#10;AAAAAAAAAAAAAC4CAABkcnMvZTJvRG9jLnhtbFBLAQItABQABgAIAAAAIQAC6i7a3gAAAAoBAAAP&#10;AAAAAAAAAAAAAAAAAJcEAABkcnMvZG93bnJldi54bWxQSwUGAAAAAAQABADzAAAAogUAAAAA&#10;" fillcolor="white [3201]" strokeweight=".5pt">
                <v:textbox>
                  <w:txbxContent>
                    <w:p w14:paraId="29A0C981" w14:textId="77777777" w:rsidR="00917220" w:rsidRDefault="00917220" w:rsidP="00917220">
                      <w:r>
                        <w:t>Competencies: (Identify at least 2 competencies used and specify the related knowledge, values, skills, theories, and behaviors.  Explain how these were demonstrated.):</w:t>
                      </w:r>
                    </w:p>
                  </w:txbxContent>
                </v:textbox>
              </v:shape>
            </w:pict>
          </mc:Fallback>
        </mc:AlternateContent>
      </w:r>
    </w:p>
    <w:p w14:paraId="0A0A0FFF" w14:textId="77777777" w:rsidR="00917220" w:rsidRPr="006078A1" w:rsidRDefault="00917220" w:rsidP="00917220"/>
    <w:p w14:paraId="3F145060" w14:textId="77777777" w:rsidR="00917220" w:rsidRPr="006078A1" w:rsidRDefault="00917220" w:rsidP="00917220"/>
    <w:p w14:paraId="095C4932" w14:textId="77777777" w:rsidR="00917220" w:rsidRPr="006078A1" w:rsidRDefault="00917220" w:rsidP="00917220"/>
    <w:p w14:paraId="3470C03B" w14:textId="77777777" w:rsidR="00917220" w:rsidRPr="006078A1" w:rsidRDefault="00917220" w:rsidP="00917220"/>
    <w:p w14:paraId="648B72B2" w14:textId="77777777" w:rsidR="00917220" w:rsidRPr="006078A1" w:rsidRDefault="00917220" w:rsidP="00917220"/>
    <w:p w14:paraId="2AB9CDBE" w14:textId="32578CAD" w:rsidR="00917220" w:rsidRPr="006078A1" w:rsidRDefault="00917220" w:rsidP="00917220">
      <w:r>
        <w:rPr>
          <w:noProof/>
        </w:rPr>
        <mc:AlternateContent>
          <mc:Choice Requires="wps">
            <w:drawing>
              <wp:anchor distT="0" distB="0" distL="114300" distR="114300" simplePos="0" relativeHeight="251727872" behindDoc="0" locked="0" layoutInCell="1" allowOverlap="1" wp14:anchorId="13CF5277" wp14:editId="564BE0D7">
                <wp:simplePos x="0" y="0"/>
                <wp:positionH relativeFrom="margin">
                  <wp:posOffset>-177800</wp:posOffset>
                </wp:positionH>
                <wp:positionV relativeFrom="paragraph">
                  <wp:posOffset>274954</wp:posOffset>
                </wp:positionV>
                <wp:extent cx="6324600" cy="1381125"/>
                <wp:effectExtent l="0" t="0" r="19050" b="28575"/>
                <wp:wrapNone/>
                <wp:docPr id="280914373" name="Text Box 280914373"/>
                <wp:cNvGraphicFramePr/>
                <a:graphic xmlns:a="http://schemas.openxmlformats.org/drawingml/2006/main">
                  <a:graphicData uri="http://schemas.microsoft.com/office/word/2010/wordprocessingShape">
                    <wps:wsp>
                      <wps:cNvSpPr txBox="1"/>
                      <wps:spPr>
                        <a:xfrm>
                          <a:off x="0" y="0"/>
                          <a:ext cx="6324600" cy="1381125"/>
                        </a:xfrm>
                        <a:prstGeom prst="rect">
                          <a:avLst/>
                        </a:prstGeom>
                        <a:solidFill>
                          <a:schemeClr val="lt1"/>
                        </a:solidFill>
                        <a:ln w="6350">
                          <a:solidFill>
                            <a:prstClr val="black"/>
                          </a:solidFill>
                        </a:ln>
                      </wps:spPr>
                      <wps:txbx>
                        <w:txbxContent>
                          <w:p w14:paraId="185F1283" w14:textId="77777777" w:rsidR="00917220" w:rsidRDefault="00917220" w:rsidP="00917220">
                            <w:r>
                              <w:t>Self-reflection/Comments: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CF5277" id="Text Box 280914373" o:spid="_x0000_s1034" type="#_x0000_t202" style="position:absolute;margin-left:-14pt;margin-top:21.65pt;width:498pt;height:108.75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yEfPAIAAIQEAAAOAAAAZHJzL2Uyb0RvYy54bWysVE1v2zAMvQ/YfxB0X2ynSZYGcYosRYYB&#10;RVsgHXpWZDkWJouapMTOfv0o2flot9Owi0yJ1BP5+Oj5XVsrchDWSdA5zQYpJUJzKKTe5fT7y/rT&#10;lBLnmS6YAi1yehSO3i0+fpg3ZiaGUIEqhCUIot2sMTmtvDezJHG8EjVzAzBCo7MEWzOPW7tLCssa&#10;RK9VMkzTSdKALYwFLpzD0/vOSRcRvywF909l6YQnKqeYm4+rjes2rMlizmY7y0wleZ8G+4csaiY1&#10;PnqGumeekb2Vf0DVkltwUPoBhzqBspRcxBqwmix9V82mYkbEWpAcZ840uf8Hyx8PG/NsiW+/QIsN&#10;DIQ0xs0cHoZ62tLW4YuZEvQjhcczbaL1hOPh5GY4mqTo4ujLbqZZNhwHnORy3VjnvwqoSTByarEv&#10;kS52eHC+Cz2FhNccKFmspVJxE7QgVsqSA8MuKh+TRPA3UUqTJqQyTiPwG1+APt/fKsZ/9OldRSGe&#10;0pjzpfhg+XbbElnkdHoiZgvFEfmy0EnJGb6WCP/AnH9mFrWDPOA8+CdcSgWYE/QWJRXYX387D/HY&#10;UvRS0qAWc+p+7pkVlKhvGpt9m41GQbxxMxp/HuLGXnu21x69r1eARGU4eYZHM8R7dTJLC/Urjs0y&#10;vIoupjm+nVN/Mle+mxAcOy6WyxiEcjXMP+iN4QE6NCbQ+tK+Mmv6tnpUxCOcVMtm77rbxYabGpZ7&#10;D6WMrQ88d6z29KPUo3j6sQyzdL2PUZefx+I3AAAA//8DAFBLAwQUAAYACAAAACEAMRK32d0AAAAK&#10;AQAADwAAAGRycy9kb3ducmV2LnhtbEyPwU7DMBBE70j8g7VI3FqnKYrckE0FqHDhREGc3di1rcbr&#10;KHbT8Pe4JzjOzmj2TbOdfc8mPUYXCGG1LIBp6oJyZBC+Pl8XAlhMkpTsA2mEHx1h297eNLJW4UIf&#10;etonw3IJxVoi2JSGmvPYWe1lXIZBU/aOYfQyZTkarkZ5yeW+52VRVNxLR/mDlYN+sbo77c8eYfds&#10;NqYTcrQ7oZyb5u/ju3lDvL+bnx6BJT2nvzBc8TM6tJnpEM6kIusRFqXIWxLCw3oNLAc21fVwQCir&#10;QgBvG/5/QvsLAAD//wMAUEsBAi0AFAAGAAgAAAAhALaDOJL+AAAA4QEAABMAAAAAAAAAAAAAAAAA&#10;AAAAAFtDb250ZW50X1R5cGVzXS54bWxQSwECLQAUAAYACAAAACEAOP0h/9YAAACUAQAACwAAAAAA&#10;AAAAAAAAAAAvAQAAX3JlbHMvLnJlbHNQSwECLQAUAAYACAAAACEAeZshHzwCAACEBAAADgAAAAAA&#10;AAAAAAAAAAAuAgAAZHJzL2Uyb0RvYy54bWxQSwECLQAUAAYACAAAACEAMRK32d0AAAAKAQAADwAA&#10;AAAAAAAAAAAAAACWBAAAZHJzL2Rvd25yZXYueG1sUEsFBgAAAAAEAAQA8wAAAKAFAAAAAA==&#10;" fillcolor="white [3201]" strokeweight=".5pt">
                <v:textbox>
                  <w:txbxContent>
                    <w:p w14:paraId="185F1283" w14:textId="77777777" w:rsidR="00917220" w:rsidRDefault="00917220" w:rsidP="00917220">
                      <w:r>
                        <w:t>Self-reflection/Comments:</w:t>
                      </w:r>
                    </w:p>
                  </w:txbxContent>
                </v:textbox>
                <w10:wrap anchorx="margin"/>
              </v:shape>
            </w:pict>
          </mc:Fallback>
        </mc:AlternateContent>
      </w:r>
    </w:p>
    <w:p w14:paraId="3516AD5E" w14:textId="77777777" w:rsidR="00917220" w:rsidRPr="006078A1" w:rsidRDefault="00917220" w:rsidP="00917220"/>
    <w:p w14:paraId="4205C398" w14:textId="77777777" w:rsidR="00917220" w:rsidRPr="006078A1" w:rsidRDefault="00917220" w:rsidP="00917220"/>
    <w:p w14:paraId="722D6CE4" w14:textId="77777777" w:rsidR="00917220" w:rsidRPr="006078A1" w:rsidRDefault="00917220" w:rsidP="00917220"/>
    <w:p w14:paraId="53B75C64" w14:textId="77777777" w:rsidR="00917220" w:rsidRPr="006078A1" w:rsidRDefault="00917220" w:rsidP="00917220"/>
    <w:p w14:paraId="3C604205" w14:textId="77777777" w:rsidR="00917220" w:rsidRDefault="00917220" w:rsidP="00917220"/>
    <w:tbl>
      <w:tblPr>
        <w:tblStyle w:val="TableGrid"/>
        <w:tblW w:w="9810" w:type="dxa"/>
        <w:tblInd w:w="-275" w:type="dxa"/>
        <w:tblLook w:val="04A0" w:firstRow="1" w:lastRow="0" w:firstColumn="1" w:lastColumn="0" w:noHBand="0" w:noVBand="1"/>
      </w:tblPr>
      <w:tblGrid>
        <w:gridCol w:w="6480"/>
        <w:gridCol w:w="3330"/>
      </w:tblGrid>
      <w:tr w:rsidR="00917220" w14:paraId="3E987E09" w14:textId="77777777" w:rsidTr="000A01EE">
        <w:tc>
          <w:tcPr>
            <w:tcW w:w="6480" w:type="dxa"/>
            <w:tcBorders>
              <w:top w:val="nil"/>
              <w:left w:val="nil"/>
            </w:tcBorders>
          </w:tcPr>
          <w:p w14:paraId="53D17D8D" w14:textId="77777777" w:rsidR="00917220" w:rsidRDefault="00917220" w:rsidP="000A01EE"/>
        </w:tc>
        <w:tc>
          <w:tcPr>
            <w:tcW w:w="3330" w:type="dxa"/>
            <w:tcBorders>
              <w:top w:val="nil"/>
              <w:right w:val="nil"/>
            </w:tcBorders>
          </w:tcPr>
          <w:p w14:paraId="26CA6BDB" w14:textId="77777777" w:rsidR="00917220" w:rsidRDefault="00917220" w:rsidP="000A01EE"/>
        </w:tc>
      </w:tr>
    </w:tbl>
    <w:p w14:paraId="7B27F210" w14:textId="77777777" w:rsidR="00917220" w:rsidRPr="006078A1" w:rsidRDefault="00917220" w:rsidP="00917220">
      <w:r>
        <w:t>Student Signature</w:t>
      </w:r>
      <w:r>
        <w:tab/>
      </w:r>
      <w:r>
        <w:tab/>
      </w:r>
      <w:r>
        <w:tab/>
      </w:r>
      <w:r>
        <w:tab/>
      </w:r>
      <w:r>
        <w:tab/>
      </w:r>
      <w:r>
        <w:tab/>
      </w:r>
      <w:r>
        <w:tab/>
        <w:t>Date</w:t>
      </w:r>
    </w:p>
    <w:p w14:paraId="12148D91" w14:textId="77777777" w:rsidR="00917220" w:rsidRDefault="00917220" w:rsidP="00BA668E">
      <w:pPr>
        <w:spacing w:before="58" w:line="240" w:lineRule="auto"/>
        <w:ind w:left="3119" w:right="3138"/>
        <w:contextualSpacing/>
        <w:jc w:val="center"/>
        <w:rPr>
          <w:rFonts w:asciiTheme="majorBidi" w:hAnsiTheme="majorBidi" w:cstheme="majorBidi"/>
          <w:b/>
          <w:color w:val="000000" w:themeColor="text1"/>
          <w:sz w:val="28"/>
          <w:szCs w:val="28"/>
        </w:rPr>
      </w:pPr>
    </w:p>
    <w:p w14:paraId="22C5A49F" w14:textId="77777777" w:rsidR="00917220" w:rsidRDefault="00917220" w:rsidP="00BA668E">
      <w:pPr>
        <w:spacing w:before="58" w:line="240" w:lineRule="auto"/>
        <w:ind w:left="3119" w:right="3138"/>
        <w:contextualSpacing/>
        <w:jc w:val="center"/>
        <w:rPr>
          <w:rFonts w:asciiTheme="majorBidi" w:hAnsiTheme="majorBidi" w:cstheme="majorBidi"/>
          <w:b/>
          <w:color w:val="000000" w:themeColor="text1"/>
          <w:sz w:val="28"/>
          <w:szCs w:val="28"/>
        </w:rPr>
      </w:pPr>
    </w:p>
    <w:p w14:paraId="44D6E905" w14:textId="39879E03" w:rsidR="00BA668E" w:rsidRPr="00416CC8" w:rsidRDefault="00BA668E" w:rsidP="00BA668E">
      <w:pPr>
        <w:spacing w:before="58" w:line="240" w:lineRule="auto"/>
        <w:ind w:left="3119" w:right="3138"/>
        <w:contextualSpacing/>
        <w:jc w:val="center"/>
        <w:rPr>
          <w:rFonts w:asciiTheme="majorBidi" w:hAnsiTheme="majorBidi" w:cstheme="majorBidi"/>
          <w:b/>
          <w:color w:val="000000" w:themeColor="text1"/>
          <w:sz w:val="28"/>
          <w:szCs w:val="28"/>
        </w:rPr>
      </w:pPr>
      <w:r w:rsidRPr="00416CC8">
        <w:rPr>
          <w:rFonts w:asciiTheme="majorBidi" w:hAnsiTheme="majorBidi" w:cstheme="majorBidi"/>
          <w:b/>
          <w:color w:val="000000" w:themeColor="text1"/>
          <w:sz w:val="28"/>
          <w:szCs w:val="28"/>
        </w:rPr>
        <w:lastRenderedPageBreak/>
        <w:t>APPENDIX TEN</w:t>
      </w:r>
    </w:p>
    <w:p w14:paraId="03B63FB5" w14:textId="77777777" w:rsidR="00BA668E" w:rsidRDefault="00BA668E" w:rsidP="00BA668E">
      <w:pPr>
        <w:spacing w:line="240" w:lineRule="auto"/>
        <w:contextualSpacing/>
        <w:jc w:val="center"/>
      </w:pPr>
      <w:r>
        <w:t>MSW Field Practicum Monthly Time Log</w:t>
      </w:r>
    </w:p>
    <w:tbl>
      <w:tblPr>
        <w:tblStyle w:val="TableGrid"/>
        <w:tblW w:w="10422" w:type="dxa"/>
        <w:tblLook w:val="04A0" w:firstRow="1" w:lastRow="0" w:firstColumn="1" w:lastColumn="0" w:noHBand="0" w:noVBand="1"/>
      </w:tblPr>
      <w:tblGrid>
        <w:gridCol w:w="6307"/>
        <w:gridCol w:w="4115"/>
      </w:tblGrid>
      <w:tr w:rsidR="00BA668E" w14:paraId="7C5417B8" w14:textId="77777777" w:rsidTr="00564756">
        <w:trPr>
          <w:trHeight w:val="231"/>
        </w:trPr>
        <w:tc>
          <w:tcPr>
            <w:tcW w:w="6307" w:type="dxa"/>
          </w:tcPr>
          <w:p w14:paraId="01B6C2E6" w14:textId="77777777" w:rsidR="00BA668E" w:rsidRDefault="00BA668E" w:rsidP="00564756">
            <w:pPr>
              <w:spacing w:line="240" w:lineRule="auto"/>
            </w:pPr>
            <w:r>
              <w:t>Name:</w:t>
            </w:r>
          </w:p>
        </w:tc>
        <w:tc>
          <w:tcPr>
            <w:tcW w:w="4115" w:type="dxa"/>
          </w:tcPr>
          <w:p w14:paraId="5B5F913F" w14:textId="77777777" w:rsidR="00BA668E" w:rsidRDefault="00BA668E" w:rsidP="00564756">
            <w:pPr>
              <w:spacing w:line="240" w:lineRule="auto"/>
            </w:pPr>
            <w:r>
              <w:t>MU ID#:</w:t>
            </w:r>
          </w:p>
        </w:tc>
      </w:tr>
      <w:tr w:rsidR="00BA668E" w14:paraId="02632540" w14:textId="77777777" w:rsidTr="00564756">
        <w:trPr>
          <w:trHeight w:val="218"/>
        </w:trPr>
        <w:tc>
          <w:tcPr>
            <w:tcW w:w="6307" w:type="dxa"/>
            <w:tcBorders>
              <w:bottom w:val="single" w:sz="4" w:space="0" w:color="auto"/>
            </w:tcBorders>
          </w:tcPr>
          <w:p w14:paraId="411EEC06" w14:textId="77777777" w:rsidR="00BA668E" w:rsidRDefault="00BA668E" w:rsidP="00564756">
            <w:pPr>
              <w:spacing w:line="240" w:lineRule="auto"/>
            </w:pPr>
            <w:r>
              <w:t>Agency:</w:t>
            </w:r>
          </w:p>
        </w:tc>
        <w:tc>
          <w:tcPr>
            <w:tcW w:w="4115" w:type="dxa"/>
          </w:tcPr>
          <w:p w14:paraId="5A517786" w14:textId="77777777" w:rsidR="00BA668E" w:rsidRDefault="00BA668E" w:rsidP="00564756">
            <w:pPr>
              <w:spacing w:line="240" w:lineRule="auto"/>
            </w:pPr>
            <w:r>
              <w:t>Month/Year</w:t>
            </w:r>
          </w:p>
        </w:tc>
      </w:tr>
      <w:tr w:rsidR="00BA668E" w14:paraId="132E2EA5" w14:textId="77777777" w:rsidTr="00564756">
        <w:trPr>
          <w:trHeight w:val="231"/>
        </w:trPr>
        <w:tc>
          <w:tcPr>
            <w:tcW w:w="6307" w:type="dxa"/>
            <w:tcBorders>
              <w:left w:val="nil"/>
              <w:bottom w:val="nil"/>
            </w:tcBorders>
          </w:tcPr>
          <w:p w14:paraId="3098CC5C" w14:textId="77777777" w:rsidR="00BA668E" w:rsidRDefault="00BA668E" w:rsidP="00564756">
            <w:pPr>
              <w:spacing w:line="240" w:lineRule="auto"/>
            </w:pPr>
          </w:p>
        </w:tc>
        <w:tc>
          <w:tcPr>
            <w:tcW w:w="4115" w:type="dxa"/>
          </w:tcPr>
          <w:p w14:paraId="70E4C388" w14:textId="77777777" w:rsidR="00BA668E" w:rsidRDefault="00BA668E" w:rsidP="00564756">
            <w:pPr>
              <w:spacing w:line="240" w:lineRule="auto"/>
            </w:pPr>
            <w:r>
              <w:t>Prior Month’s Total Hours:</w:t>
            </w:r>
          </w:p>
        </w:tc>
      </w:tr>
    </w:tbl>
    <w:p w14:paraId="6DC03BB1" w14:textId="77777777" w:rsidR="00BA668E" w:rsidRDefault="00BA668E" w:rsidP="00BA668E">
      <w:pPr>
        <w:spacing w:line="240" w:lineRule="auto"/>
        <w:contextualSpacing/>
      </w:pPr>
    </w:p>
    <w:p w14:paraId="02BEE7A5" w14:textId="77777777" w:rsidR="00BA668E" w:rsidRDefault="00BA668E" w:rsidP="00BA668E">
      <w:pPr>
        <w:spacing w:line="240" w:lineRule="auto"/>
        <w:contextualSpacing/>
        <w:jc w:val="center"/>
      </w:pPr>
      <w:r>
        <w:t>Please track your total hours per day in no less than 30-minute increments.</w:t>
      </w:r>
    </w:p>
    <w:tbl>
      <w:tblPr>
        <w:tblStyle w:val="PlainTable1"/>
        <w:tblW w:w="10325" w:type="dxa"/>
        <w:tblLook w:val="04A0" w:firstRow="1" w:lastRow="0" w:firstColumn="1" w:lastColumn="0" w:noHBand="0" w:noVBand="1"/>
      </w:tblPr>
      <w:tblGrid>
        <w:gridCol w:w="2248"/>
        <w:gridCol w:w="901"/>
        <w:gridCol w:w="991"/>
        <w:gridCol w:w="901"/>
        <w:gridCol w:w="901"/>
        <w:gridCol w:w="991"/>
        <w:gridCol w:w="922"/>
        <w:gridCol w:w="982"/>
        <w:gridCol w:w="1488"/>
      </w:tblGrid>
      <w:tr w:rsidR="00BA668E" w14:paraId="482B9D4F" w14:textId="77777777" w:rsidTr="00564756">
        <w:trPr>
          <w:cnfStyle w:val="100000000000" w:firstRow="1" w:lastRow="0" w:firstColumn="0" w:lastColumn="0" w:oddVBand="0" w:evenVBand="0" w:oddHBand="0" w:evenHBand="0" w:firstRowFirstColumn="0" w:firstRowLastColumn="0" w:lastRowFirstColumn="0" w:lastRowLastColumn="0"/>
          <w:trHeight w:val="453"/>
        </w:trPr>
        <w:tc>
          <w:tcPr>
            <w:cnfStyle w:val="001000000000" w:firstRow="0" w:lastRow="0" w:firstColumn="1" w:lastColumn="0" w:oddVBand="0" w:evenVBand="0" w:oddHBand="0" w:evenHBand="0" w:firstRowFirstColumn="0" w:firstRowLastColumn="0" w:lastRowFirstColumn="0" w:lastRowLastColumn="0"/>
            <w:tcW w:w="2248" w:type="dxa"/>
          </w:tcPr>
          <w:p w14:paraId="70C95F9C" w14:textId="77777777" w:rsidR="00BA668E" w:rsidRDefault="00BA668E" w:rsidP="00564756">
            <w:pPr>
              <w:spacing w:line="240" w:lineRule="auto"/>
              <w:contextualSpacing/>
            </w:pPr>
            <w:r>
              <w:t>Week of:</w:t>
            </w:r>
          </w:p>
        </w:tc>
        <w:tc>
          <w:tcPr>
            <w:tcW w:w="901" w:type="dxa"/>
          </w:tcPr>
          <w:p w14:paraId="7865C620" w14:textId="77777777" w:rsidR="00BA668E" w:rsidRDefault="00BA668E" w:rsidP="00564756">
            <w:pPr>
              <w:spacing w:line="240" w:lineRule="auto"/>
              <w:contextualSpacing/>
              <w:jc w:val="center"/>
              <w:cnfStyle w:val="100000000000" w:firstRow="1" w:lastRow="0" w:firstColumn="0" w:lastColumn="0" w:oddVBand="0" w:evenVBand="0" w:oddHBand="0" w:evenHBand="0" w:firstRowFirstColumn="0" w:firstRowLastColumn="0" w:lastRowFirstColumn="0" w:lastRowLastColumn="0"/>
            </w:pPr>
            <w:r>
              <w:t>Sun</w:t>
            </w:r>
          </w:p>
        </w:tc>
        <w:tc>
          <w:tcPr>
            <w:tcW w:w="991" w:type="dxa"/>
          </w:tcPr>
          <w:p w14:paraId="736EC477" w14:textId="77777777" w:rsidR="00BA668E" w:rsidRDefault="00BA668E" w:rsidP="00564756">
            <w:pPr>
              <w:spacing w:line="240" w:lineRule="auto"/>
              <w:contextualSpacing/>
              <w:jc w:val="center"/>
              <w:cnfStyle w:val="100000000000" w:firstRow="1" w:lastRow="0" w:firstColumn="0" w:lastColumn="0" w:oddVBand="0" w:evenVBand="0" w:oddHBand="0" w:evenHBand="0" w:firstRowFirstColumn="0" w:firstRowLastColumn="0" w:lastRowFirstColumn="0" w:lastRowLastColumn="0"/>
            </w:pPr>
            <w:r>
              <w:t>Mon</w:t>
            </w:r>
          </w:p>
        </w:tc>
        <w:tc>
          <w:tcPr>
            <w:tcW w:w="901" w:type="dxa"/>
          </w:tcPr>
          <w:p w14:paraId="7B73F965" w14:textId="77777777" w:rsidR="00BA668E" w:rsidRDefault="00BA668E" w:rsidP="00564756">
            <w:pPr>
              <w:spacing w:line="240" w:lineRule="auto"/>
              <w:contextualSpacing/>
              <w:jc w:val="center"/>
              <w:cnfStyle w:val="100000000000" w:firstRow="1" w:lastRow="0" w:firstColumn="0" w:lastColumn="0" w:oddVBand="0" w:evenVBand="0" w:oddHBand="0" w:evenHBand="0" w:firstRowFirstColumn="0" w:firstRowLastColumn="0" w:lastRowFirstColumn="0" w:lastRowLastColumn="0"/>
            </w:pPr>
            <w:r>
              <w:t>Tues</w:t>
            </w:r>
          </w:p>
        </w:tc>
        <w:tc>
          <w:tcPr>
            <w:tcW w:w="901" w:type="dxa"/>
          </w:tcPr>
          <w:p w14:paraId="2B3394C0" w14:textId="77777777" w:rsidR="00BA668E" w:rsidRDefault="00BA668E" w:rsidP="00564756">
            <w:pPr>
              <w:spacing w:line="240" w:lineRule="auto"/>
              <w:contextualSpacing/>
              <w:jc w:val="center"/>
              <w:cnfStyle w:val="100000000000" w:firstRow="1" w:lastRow="0" w:firstColumn="0" w:lastColumn="0" w:oddVBand="0" w:evenVBand="0" w:oddHBand="0" w:evenHBand="0" w:firstRowFirstColumn="0" w:firstRowLastColumn="0" w:lastRowFirstColumn="0" w:lastRowLastColumn="0"/>
            </w:pPr>
            <w:r>
              <w:t>Wed</w:t>
            </w:r>
          </w:p>
        </w:tc>
        <w:tc>
          <w:tcPr>
            <w:tcW w:w="991" w:type="dxa"/>
          </w:tcPr>
          <w:p w14:paraId="74DE435E" w14:textId="77777777" w:rsidR="00BA668E" w:rsidRDefault="00BA668E" w:rsidP="00564756">
            <w:pPr>
              <w:spacing w:line="240" w:lineRule="auto"/>
              <w:contextualSpacing/>
              <w:jc w:val="center"/>
              <w:cnfStyle w:val="100000000000" w:firstRow="1" w:lastRow="0" w:firstColumn="0" w:lastColumn="0" w:oddVBand="0" w:evenVBand="0" w:oddHBand="0" w:evenHBand="0" w:firstRowFirstColumn="0" w:firstRowLastColumn="0" w:lastRowFirstColumn="0" w:lastRowLastColumn="0"/>
            </w:pPr>
            <w:r>
              <w:t>Thurs</w:t>
            </w:r>
          </w:p>
        </w:tc>
        <w:tc>
          <w:tcPr>
            <w:tcW w:w="922" w:type="dxa"/>
          </w:tcPr>
          <w:p w14:paraId="0DCB6124" w14:textId="77777777" w:rsidR="00BA668E" w:rsidRDefault="00BA668E" w:rsidP="00564756">
            <w:pPr>
              <w:spacing w:line="240" w:lineRule="auto"/>
              <w:contextualSpacing/>
              <w:jc w:val="center"/>
              <w:cnfStyle w:val="100000000000" w:firstRow="1" w:lastRow="0" w:firstColumn="0" w:lastColumn="0" w:oddVBand="0" w:evenVBand="0" w:oddHBand="0" w:evenHBand="0" w:firstRowFirstColumn="0" w:firstRowLastColumn="0" w:lastRowFirstColumn="0" w:lastRowLastColumn="0"/>
            </w:pPr>
            <w:r>
              <w:t>Fri</w:t>
            </w:r>
          </w:p>
        </w:tc>
        <w:tc>
          <w:tcPr>
            <w:tcW w:w="982" w:type="dxa"/>
          </w:tcPr>
          <w:p w14:paraId="4E5A5C72" w14:textId="77777777" w:rsidR="00BA668E" w:rsidRDefault="00BA668E" w:rsidP="00564756">
            <w:pPr>
              <w:spacing w:line="240" w:lineRule="auto"/>
              <w:contextualSpacing/>
              <w:jc w:val="center"/>
              <w:cnfStyle w:val="100000000000" w:firstRow="1" w:lastRow="0" w:firstColumn="0" w:lastColumn="0" w:oddVBand="0" w:evenVBand="0" w:oddHBand="0" w:evenHBand="0" w:firstRowFirstColumn="0" w:firstRowLastColumn="0" w:lastRowFirstColumn="0" w:lastRowLastColumn="0"/>
            </w:pPr>
            <w:r>
              <w:t>Sat</w:t>
            </w:r>
          </w:p>
        </w:tc>
        <w:tc>
          <w:tcPr>
            <w:tcW w:w="1488" w:type="dxa"/>
          </w:tcPr>
          <w:p w14:paraId="7B996E5B" w14:textId="77777777" w:rsidR="00BA668E" w:rsidRDefault="00BA668E" w:rsidP="00564756">
            <w:pPr>
              <w:spacing w:line="240" w:lineRule="auto"/>
              <w:contextualSpacing/>
              <w:jc w:val="center"/>
              <w:cnfStyle w:val="100000000000" w:firstRow="1" w:lastRow="0" w:firstColumn="0" w:lastColumn="0" w:oddVBand="0" w:evenVBand="0" w:oddHBand="0" w:evenHBand="0" w:firstRowFirstColumn="0" w:firstRowLastColumn="0" w:lastRowFirstColumn="0" w:lastRowLastColumn="0"/>
            </w:pPr>
            <w:r>
              <w:t>TOTAL</w:t>
            </w:r>
          </w:p>
        </w:tc>
      </w:tr>
      <w:tr w:rsidR="00BA668E" w14:paraId="26785333" w14:textId="77777777" w:rsidTr="00564756">
        <w:trPr>
          <w:cnfStyle w:val="000000100000" w:firstRow="0" w:lastRow="0" w:firstColumn="0" w:lastColumn="0" w:oddVBand="0" w:evenVBand="0" w:oddHBand="1" w:evenHBand="0" w:firstRowFirstColumn="0" w:firstRowLastColumn="0" w:lastRowFirstColumn="0" w:lastRowLastColumn="0"/>
          <w:trHeight w:val="453"/>
        </w:trPr>
        <w:tc>
          <w:tcPr>
            <w:cnfStyle w:val="001000000000" w:firstRow="0" w:lastRow="0" w:firstColumn="1" w:lastColumn="0" w:oddVBand="0" w:evenVBand="0" w:oddHBand="0" w:evenHBand="0" w:firstRowFirstColumn="0" w:firstRowLastColumn="0" w:lastRowFirstColumn="0" w:lastRowLastColumn="0"/>
            <w:tcW w:w="2248" w:type="dxa"/>
          </w:tcPr>
          <w:p w14:paraId="4C3EAA1A" w14:textId="77777777" w:rsidR="00BA668E" w:rsidRDefault="00BA668E" w:rsidP="00564756">
            <w:pPr>
              <w:spacing w:line="240" w:lineRule="auto"/>
              <w:contextualSpacing/>
              <w:jc w:val="center"/>
            </w:pPr>
          </w:p>
        </w:tc>
        <w:tc>
          <w:tcPr>
            <w:tcW w:w="901" w:type="dxa"/>
          </w:tcPr>
          <w:p w14:paraId="1B108F73" w14:textId="77777777" w:rsidR="00BA668E" w:rsidRDefault="00BA668E" w:rsidP="00564756">
            <w:pPr>
              <w:spacing w:line="240" w:lineRule="auto"/>
              <w:contextualSpacing/>
              <w:jc w:val="center"/>
              <w:cnfStyle w:val="000000100000" w:firstRow="0" w:lastRow="0" w:firstColumn="0" w:lastColumn="0" w:oddVBand="0" w:evenVBand="0" w:oddHBand="1" w:evenHBand="0" w:firstRowFirstColumn="0" w:firstRowLastColumn="0" w:lastRowFirstColumn="0" w:lastRowLastColumn="0"/>
            </w:pPr>
          </w:p>
        </w:tc>
        <w:tc>
          <w:tcPr>
            <w:tcW w:w="991" w:type="dxa"/>
          </w:tcPr>
          <w:p w14:paraId="655BE6BF" w14:textId="77777777" w:rsidR="00BA668E" w:rsidRDefault="00BA668E" w:rsidP="00564756">
            <w:pPr>
              <w:spacing w:line="240" w:lineRule="auto"/>
              <w:contextualSpacing/>
              <w:jc w:val="center"/>
              <w:cnfStyle w:val="000000100000" w:firstRow="0" w:lastRow="0" w:firstColumn="0" w:lastColumn="0" w:oddVBand="0" w:evenVBand="0" w:oddHBand="1" w:evenHBand="0" w:firstRowFirstColumn="0" w:firstRowLastColumn="0" w:lastRowFirstColumn="0" w:lastRowLastColumn="0"/>
            </w:pPr>
          </w:p>
        </w:tc>
        <w:tc>
          <w:tcPr>
            <w:tcW w:w="901" w:type="dxa"/>
          </w:tcPr>
          <w:p w14:paraId="11B02187" w14:textId="77777777" w:rsidR="00BA668E" w:rsidRDefault="00BA668E" w:rsidP="00564756">
            <w:pPr>
              <w:spacing w:line="240" w:lineRule="auto"/>
              <w:contextualSpacing/>
              <w:jc w:val="center"/>
              <w:cnfStyle w:val="000000100000" w:firstRow="0" w:lastRow="0" w:firstColumn="0" w:lastColumn="0" w:oddVBand="0" w:evenVBand="0" w:oddHBand="1" w:evenHBand="0" w:firstRowFirstColumn="0" w:firstRowLastColumn="0" w:lastRowFirstColumn="0" w:lastRowLastColumn="0"/>
            </w:pPr>
          </w:p>
        </w:tc>
        <w:tc>
          <w:tcPr>
            <w:tcW w:w="901" w:type="dxa"/>
          </w:tcPr>
          <w:p w14:paraId="2D03005A" w14:textId="77777777" w:rsidR="00BA668E" w:rsidRDefault="00BA668E" w:rsidP="00564756">
            <w:pPr>
              <w:spacing w:line="240" w:lineRule="auto"/>
              <w:contextualSpacing/>
              <w:jc w:val="center"/>
              <w:cnfStyle w:val="000000100000" w:firstRow="0" w:lastRow="0" w:firstColumn="0" w:lastColumn="0" w:oddVBand="0" w:evenVBand="0" w:oddHBand="1" w:evenHBand="0" w:firstRowFirstColumn="0" w:firstRowLastColumn="0" w:lastRowFirstColumn="0" w:lastRowLastColumn="0"/>
            </w:pPr>
          </w:p>
        </w:tc>
        <w:tc>
          <w:tcPr>
            <w:tcW w:w="991" w:type="dxa"/>
          </w:tcPr>
          <w:p w14:paraId="67313B09" w14:textId="77777777" w:rsidR="00BA668E" w:rsidRDefault="00BA668E" w:rsidP="00564756">
            <w:pPr>
              <w:spacing w:line="240" w:lineRule="auto"/>
              <w:contextualSpacing/>
              <w:jc w:val="center"/>
              <w:cnfStyle w:val="000000100000" w:firstRow="0" w:lastRow="0" w:firstColumn="0" w:lastColumn="0" w:oddVBand="0" w:evenVBand="0" w:oddHBand="1" w:evenHBand="0" w:firstRowFirstColumn="0" w:firstRowLastColumn="0" w:lastRowFirstColumn="0" w:lastRowLastColumn="0"/>
            </w:pPr>
          </w:p>
        </w:tc>
        <w:tc>
          <w:tcPr>
            <w:tcW w:w="922" w:type="dxa"/>
          </w:tcPr>
          <w:p w14:paraId="66B2A6E7" w14:textId="77777777" w:rsidR="00BA668E" w:rsidRDefault="00BA668E" w:rsidP="00564756">
            <w:pPr>
              <w:spacing w:line="240" w:lineRule="auto"/>
              <w:contextualSpacing/>
              <w:jc w:val="center"/>
              <w:cnfStyle w:val="000000100000" w:firstRow="0" w:lastRow="0" w:firstColumn="0" w:lastColumn="0" w:oddVBand="0" w:evenVBand="0" w:oddHBand="1" w:evenHBand="0" w:firstRowFirstColumn="0" w:firstRowLastColumn="0" w:lastRowFirstColumn="0" w:lastRowLastColumn="0"/>
            </w:pPr>
          </w:p>
        </w:tc>
        <w:tc>
          <w:tcPr>
            <w:tcW w:w="982" w:type="dxa"/>
          </w:tcPr>
          <w:p w14:paraId="6EB9D590" w14:textId="77777777" w:rsidR="00BA668E" w:rsidRDefault="00BA668E" w:rsidP="00564756">
            <w:pPr>
              <w:spacing w:line="240" w:lineRule="auto"/>
              <w:contextualSpacing/>
              <w:jc w:val="center"/>
              <w:cnfStyle w:val="000000100000" w:firstRow="0" w:lastRow="0" w:firstColumn="0" w:lastColumn="0" w:oddVBand="0" w:evenVBand="0" w:oddHBand="1" w:evenHBand="0" w:firstRowFirstColumn="0" w:firstRowLastColumn="0" w:lastRowFirstColumn="0" w:lastRowLastColumn="0"/>
            </w:pPr>
          </w:p>
        </w:tc>
        <w:tc>
          <w:tcPr>
            <w:tcW w:w="1488" w:type="dxa"/>
          </w:tcPr>
          <w:p w14:paraId="6A42F9DC" w14:textId="77777777" w:rsidR="00BA668E" w:rsidRDefault="00BA668E" w:rsidP="00564756">
            <w:pPr>
              <w:spacing w:line="240" w:lineRule="auto"/>
              <w:contextualSpacing/>
              <w:jc w:val="center"/>
              <w:cnfStyle w:val="000000100000" w:firstRow="0" w:lastRow="0" w:firstColumn="0" w:lastColumn="0" w:oddVBand="0" w:evenVBand="0" w:oddHBand="1" w:evenHBand="0" w:firstRowFirstColumn="0" w:firstRowLastColumn="0" w:lastRowFirstColumn="0" w:lastRowLastColumn="0"/>
            </w:pPr>
          </w:p>
        </w:tc>
      </w:tr>
      <w:tr w:rsidR="00BA668E" w14:paraId="72A7BCD4" w14:textId="77777777" w:rsidTr="00564756">
        <w:trPr>
          <w:trHeight w:val="481"/>
        </w:trPr>
        <w:tc>
          <w:tcPr>
            <w:cnfStyle w:val="001000000000" w:firstRow="0" w:lastRow="0" w:firstColumn="1" w:lastColumn="0" w:oddVBand="0" w:evenVBand="0" w:oddHBand="0" w:evenHBand="0" w:firstRowFirstColumn="0" w:firstRowLastColumn="0" w:lastRowFirstColumn="0" w:lastRowLastColumn="0"/>
            <w:tcW w:w="10325" w:type="dxa"/>
            <w:gridSpan w:val="9"/>
          </w:tcPr>
          <w:p w14:paraId="711CA30A" w14:textId="77777777" w:rsidR="00BA668E" w:rsidRPr="000C22CD" w:rsidRDefault="00BA668E" w:rsidP="00564756">
            <w:pPr>
              <w:spacing w:line="240" w:lineRule="auto"/>
              <w:contextualSpacing/>
              <w:rPr>
                <w:b w:val="0"/>
                <w:bCs w:val="0"/>
              </w:rPr>
            </w:pPr>
            <w:r>
              <w:t>Summary of Activities:</w:t>
            </w:r>
          </w:p>
        </w:tc>
      </w:tr>
      <w:tr w:rsidR="00BA668E" w14:paraId="0CE48758" w14:textId="77777777" w:rsidTr="00564756">
        <w:trPr>
          <w:cnfStyle w:val="000000100000" w:firstRow="0" w:lastRow="0" w:firstColumn="0" w:lastColumn="0" w:oddVBand="0" w:evenVBand="0" w:oddHBand="1" w:evenHBand="0" w:firstRowFirstColumn="0" w:firstRowLastColumn="0" w:lastRowFirstColumn="0" w:lastRowLastColumn="0"/>
          <w:trHeight w:val="453"/>
        </w:trPr>
        <w:tc>
          <w:tcPr>
            <w:cnfStyle w:val="001000000000" w:firstRow="0" w:lastRow="0" w:firstColumn="1" w:lastColumn="0" w:oddVBand="0" w:evenVBand="0" w:oddHBand="0" w:evenHBand="0" w:firstRowFirstColumn="0" w:firstRowLastColumn="0" w:lastRowFirstColumn="0" w:lastRowLastColumn="0"/>
            <w:tcW w:w="2248" w:type="dxa"/>
          </w:tcPr>
          <w:p w14:paraId="2803F725" w14:textId="77777777" w:rsidR="00BA668E" w:rsidRDefault="00BA668E" w:rsidP="00564756">
            <w:pPr>
              <w:spacing w:line="240" w:lineRule="auto"/>
              <w:contextualSpacing/>
            </w:pPr>
            <w:r>
              <w:t>Week of:</w:t>
            </w:r>
          </w:p>
        </w:tc>
        <w:tc>
          <w:tcPr>
            <w:tcW w:w="901" w:type="dxa"/>
          </w:tcPr>
          <w:p w14:paraId="3B2D1019" w14:textId="77777777" w:rsidR="00BA668E" w:rsidRPr="00C97A59" w:rsidRDefault="00BA668E" w:rsidP="00564756">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b/>
              </w:rPr>
            </w:pPr>
            <w:r w:rsidRPr="00C97A59">
              <w:rPr>
                <w:b/>
              </w:rPr>
              <w:t>Sun</w:t>
            </w:r>
          </w:p>
        </w:tc>
        <w:tc>
          <w:tcPr>
            <w:tcW w:w="991" w:type="dxa"/>
          </w:tcPr>
          <w:p w14:paraId="4ACF57C3" w14:textId="77777777" w:rsidR="00BA668E" w:rsidRPr="00C97A59" w:rsidRDefault="00BA668E" w:rsidP="00564756">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b/>
              </w:rPr>
            </w:pPr>
            <w:r w:rsidRPr="00C97A59">
              <w:rPr>
                <w:b/>
              </w:rPr>
              <w:t>Mon</w:t>
            </w:r>
          </w:p>
        </w:tc>
        <w:tc>
          <w:tcPr>
            <w:tcW w:w="901" w:type="dxa"/>
          </w:tcPr>
          <w:p w14:paraId="0F66B506" w14:textId="77777777" w:rsidR="00BA668E" w:rsidRPr="00C97A59" w:rsidRDefault="00BA668E" w:rsidP="00564756">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b/>
              </w:rPr>
            </w:pPr>
            <w:r w:rsidRPr="00C97A59">
              <w:rPr>
                <w:b/>
              </w:rPr>
              <w:t>Tues</w:t>
            </w:r>
          </w:p>
        </w:tc>
        <w:tc>
          <w:tcPr>
            <w:tcW w:w="901" w:type="dxa"/>
          </w:tcPr>
          <w:p w14:paraId="723B7135" w14:textId="77777777" w:rsidR="00BA668E" w:rsidRPr="00C97A59" w:rsidRDefault="00BA668E" w:rsidP="00564756">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b/>
              </w:rPr>
            </w:pPr>
            <w:r w:rsidRPr="00C97A59">
              <w:rPr>
                <w:b/>
              </w:rPr>
              <w:t>Wed</w:t>
            </w:r>
          </w:p>
        </w:tc>
        <w:tc>
          <w:tcPr>
            <w:tcW w:w="991" w:type="dxa"/>
          </w:tcPr>
          <w:p w14:paraId="6D72E9C6" w14:textId="77777777" w:rsidR="00BA668E" w:rsidRPr="00C97A59" w:rsidRDefault="00BA668E" w:rsidP="00564756">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b/>
              </w:rPr>
            </w:pPr>
            <w:r w:rsidRPr="00C97A59">
              <w:rPr>
                <w:b/>
              </w:rPr>
              <w:t>Thurs</w:t>
            </w:r>
          </w:p>
        </w:tc>
        <w:tc>
          <w:tcPr>
            <w:tcW w:w="922" w:type="dxa"/>
          </w:tcPr>
          <w:p w14:paraId="6C7F43F1" w14:textId="77777777" w:rsidR="00BA668E" w:rsidRPr="00C97A59" w:rsidRDefault="00BA668E" w:rsidP="00564756">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b/>
              </w:rPr>
            </w:pPr>
            <w:r w:rsidRPr="00C97A59">
              <w:rPr>
                <w:b/>
              </w:rPr>
              <w:t>Fri</w:t>
            </w:r>
          </w:p>
        </w:tc>
        <w:tc>
          <w:tcPr>
            <w:tcW w:w="982" w:type="dxa"/>
          </w:tcPr>
          <w:p w14:paraId="695E6DDC" w14:textId="77777777" w:rsidR="00BA668E" w:rsidRPr="00C97A59" w:rsidRDefault="00BA668E" w:rsidP="00564756">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b/>
              </w:rPr>
            </w:pPr>
            <w:r w:rsidRPr="00C97A59">
              <w:rPr>
                <w:b/>
              </w:rPr>
              <w:t>Sat</w:t>
            </w:r>
          </w:p>
        </w:tc>
        <w:tc>
          <w:tcPr>
            <w:tcW w:w="1488" w:type="dxa"/>
          </w:tcPr>
          <w:p w14:paraId="66A96DC2" w14:textId="77777777" w:rsidR="00BA668E" w:rsidRPr="00C97A59" w:rsidRDefault="00BA668E" w:rsidP="00564756">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b/>
              </w:rPr>
            </w:pPr>
            <w:r w:rsidRPr="00C97A59">
              <w:rPr>
                <w:b/>
              </w:rPr>
              <w:t>TOTAL</w:t>
            </w:r>
          </w:p>
        </w:tc>
      </w:tr>
      <w:tr w:rsidR="00BA668E" w14:paraId="4271FEF7" w14:textId="77777777" w:rsidTr="00564756">
        <w:trPr>
          <w:trHeight w:val="453"/>
        </w:trPr>
        <w:tc>
          <w:tcPr>
            <w:cnfStyle w:val="001000000000" w:firstRow="0" w:lastRow="0" w:firstColumn="1" w:lastColumn="0" w:oddVBand="0" w:evenVBand="0" w:oddHBand="0" w:evenHBand="0" w:firstRowFirstColumn="0" w:firstRowLastColumn="0" w:lastRowFirstColumn="0" w:lastRowLastColumn="0"/>
            <w:tcW w:w="2248" w:type="dxa"/>
          </w:tcPr>
          <w:p w14:paraId="3628E29B" w14:textId="77777777" w:rsidR="00BA668E" w:rsidRDefault="00BA668E" w:rsidP="00564756">
            <w:pPr>
              <w:spacing w:line="240" w:lineRule="auto"/>
              <w:contextualSpacing/>
              <w:jc w:val="center"/>
            </w:pPr>
          </w:p>
        </w:tc>
        <w:tc>
          <w:tcPr>
            <w:tcW w:w="901" w:type="dxa"/>
          </w:tcPr>
          <w:p w14:paraId="598A3185" w14:textId="77777777" w:rsidR="00BA668E" w:rsidRDefault="00BA668E" w:rsidP="00564756">
            <w:pPr>
              <w:spacing w:line="240" w:lineRule="auto"/>
              <w:contextualSpacing/>
              <w:jc w:val="center"/>
              <w:cnfStyle w:val="000000000000" w:firstRow="0" w:lastRow="0" w:firstColumn="0" w:lastColumn="0" w:oddVBand="0" w:evenVBand="0" w:oddHBand="0" w:evenHBand="0" w:firstRowFirstColumn="0" w:firstRowLastColumn="0" w:lastRowFirstColumn="0" w:lastRowLastColumn="0"/>
            </w:pPr>
          </w:p>
        </w:tc>
        <w:tc>
          <w:tcPr>
            <w:tcW w:w="991" w:type="dxa"/>
          </w:tcPr>
          <w:p w14:paraId="259A93A9" w14:textId="77777777" w:rsidR="00BA668E" w:rsidRDefault="00BA668E" w:rsidP="00564756">
            <w:pPr>
              <w:spacing w:line="240" w:lineRule="auto"/>
              <w:contextualSpacing/>
              <w:jc w:val="center"/>
              <w:cnfStyle w:val="000000000000" w:firstRow="0" w:lastRow="0" w:firstColumn="0" w:lastColumn="0" w:oddVBand="0" w:evenVBand="0" w:oddHBand="0" w:evenHBand="0" w:firstRowFirstColumn="0" w:firstRowLastColumn="0" w:lastRowFirstColumn="0" w:lastRowLastColumn="0"/>
            </w:pPr>
          </w:p>
        </w:tc>
        <w:tc>
          <w:tcPr>
            <w:tcW w:w="901" w:type="dxa"/>
          </w:tcPr>
          <w:p w14:paraId="361F73CA" w14:textId="77777777" w:rsidR="00BA668E" w:rsidRDefault="00BA668E" w:rsidP="00564756">
            <w:pPr>
              <w:spacing w:line="240" w:lineRule="auto"/>
              <w:contextualSpacing/>
              <w:jc w:val="center"/>
              <w:cnfStyle w:val="000000000000" w:firstRow="0" w:lastRow="0" w:firstColumn="0" w:lastColumn="0" w:oddVBand="0" w:evenVBand="0" w:oddHBand="0" w:evenHBand="0" w:firstRowFirstColumn="0" w:firstRowLastColumn="0" w:lastRowFirstColumn="0" w:lastRowLastColumn="0"/>
            </w:pPr>
          </w:p>
        </w:tc>
        <w:tc>
          <w:tcPr>
            <w:tcW w:w="901" w:type="dxa"/>
          </w:tcPr>
          <w:p w14:paraId="6FA9EB77" w14:textId="77777777" w:rsidR="00BA668E" w:rsidRDefault="00BA668E" w:rsidP="00564756">
            <w:pPr>
              <w:spacing w:line="240" w:lineRule="auto"/>
              <w:contextualSpacing/>
              <w:jc w:val="center"/>
              <w:cnfStyle w:val="000000000000" w:firstRow="0" w:lastRow="0" w:firstColumn="0" w:lastColumn="0" w:oddVBand="0" w:evenVBand="0" w:oddHBand="0" w:evenHBand="0" w:firstRowFirstColumn="0" w:firstRowLastColumn="0" w:lastRowFirstColumn="0" w:lastRowLastColumn="0"/>
            </w:pPr>
          </w:p>
        </w:tc>
        <w:tc>
          <w:tcPr>
            <w:tcW w:w="991" w:type="dxa"/>
          </w:tcPr>
          <w:p w14:paraId="64BB2153" w14:textId="77777777" w:rsidR="00BA668E" w:rsidRDefault="00BA668E" w:rsidP="00564756">
            <w:pPr>
              <w:spacing w:line="240" w:lineRule="auto"/>
              <w:contextualSpacing/>
              <w:jc w:val="center"/>
              <w:cnfStyle w:val="000000000000" w:firstRow="0" w:lastRow="0" w:firstColumn="0" w:lastColumn="0" w:oddVBand="0" w:evenVBand="0" w:oddHBand="0" w:evenHBand="0" w:firstRowFirstColumn="0" w:firstRowLastColumn="0" w:lastRowFirstColumn="0" w:lastRowLastColumn="0"/>
            </w:pPr>
          </w:p>
        </w:tc>
        <w:tc>
          <w:tcPr>
            <w:tcW w:w="922" w:type="dxa"/>
          </w:tcPr>
          <w:p w14:paraId="79FA58F9" w14:textId="77777777" w:rsidR="00BA668E" w:rsidRDefault="00BA668E" w:rsidP="00564756">
            <w:pPr>
              <w:spacing w:line="240" w:lineRule="auto"/>
              <w:contextualSpacing/>
              <w:jc w:val="center"/>
              <w:cnfStyle w:val="000000000000" w:firstRow="0" w:lastRow="0" w:firstColumn="0" w:lastColumn="0" w:oddVBand="0" w:evenVBand="0" w:oddHBand="0" w:evenHBand="0" w:firstRowFirstColumn="0" w:firstRowLastColumn="0" w:lastRowFirstColumn="0" w:lastRowLastColumn="0"/>
            </w:pPr>
          </w:p>
        </w:tc>
        <w:tc>
          <w:tcPr>
            <w:tcW w:w="982" w:type="dxa"/>
          </w:tcPr>
          <w:p w14:paraId="143430E9" w14:textId="77777777" w:rsidR="00BA668E" w:rsidRDefault="00BA668E" w:rsidP="00564756">
            <w:pPr>
              <w:spacing w:line="240" w:lineRule="auto"/>
              <w:contextualSpacing/>
              <w:jc w:val="center"/>
              <w:cnfStyle w:val="000000000000" w:firstRow="0" w:lastRow="0" w:firstColumn="0" w:lastColumn="0" w:oddVBand="0" w:evenVBand="0" w:oddHBand="0" w:evenHBand="0" w:firstRowFirstColumn="0" w:firstRowLastColumn="0" w:lastRowFirstColumn="0" w:lastRowLastColumn="0"/>
            </w:pPr>
          </w:p>
        </w:tc>
        <w:tc>
          <w:tcPr>
            <w:tcW w:w="1488" w:type="dxa"/>
          </w:tcPr>
          <w:p w14:paraId="31451637" w14:textId="77777777" w:rsidR="00BA668E" w:rsidRDefault="00BA668E" w:rsidP="00564756">
            <w:pPr>
              <w:spacing w:line="240" w:lineRule="auto"/>
              <w:contextualSpacing/>
              <w:jc w:val="center"/>
              <w:cnfStyle w:val="000000000000" w:firstRow="0" w:lastRow="0" w:firstColumn="0" w:lastColumn="0" w:oddVBand="0" w:evenVBand="0" w:oddHBand="0" w:evenHBand="0" w:firstRowFirstColumn="0" w:firstRowLastColumn="0" w:lastRowFirstColumn="0" w:lastRowLastColumn="0"/>
            </w:pPr>
          </w:p>
        </w:tc>
      </w:tr>
      <w:tr w:rsidR="00BA668E" w14:paraId="3B4D901B" w14:textId="77777777" w:rsidTr="00564756">
        <w:trPr>
          <w:cnfStyle w:val="000000100000" w:firstRow="0" w:lastRow="0" w:firstColumn="0" w:lastColumn="0" w:oddVBand="0" w:evenVBand="0" w:oddHBand="1" w:evenHBand="0" w:firstRowFirstColumn="0" w:firstRowLastColumn="0" w:lastRowFirstColumn="0" w:lastRowLastColumn="0"/>
          <w:trHeight w:val="453"/>
        </w:trPr>
        <w:tc>
          <w:tcPr>
            <w:cnfStyle w:val="001000000000" w:firstRow="0" w:lastRow="0" w:firstColumn="1" w:lastColumn="0" w:oddVBand="0" w:evenVBand="0" w:oddHBand="0" w:evenHBand="0" w:firstRowFirstColumn="0" w:firstRowLastColumn="0" w:lastRowFirstColumn="0" w:lastRowLastColumn="0"/>
            <w:tcW w:w="10325" w:type="dxa"/>
            <w:gridSpan w:val="9"/>
          </w:tcPr>
          <w:p w14:paraId="2A4F3268" w14:textId="77777777" w:rsidR="00BA668E" w:rsidRPr="000C22CD" w:rsidRDefault="00BA668E" w:rsidP="00564756">
            <w:pPr>
              <w:spacing w:line="240" w:lineRule="auto"/>
              <w:contextualSpacing/>
              <w:rPr>
                <w:b w:val="0"/>
                <w:bCs w:val="0"/>
              </w:rPr>
            </w:pPr>
            <w:r>
              <w:t>Summary of Activities:</w:t>
            </w:r>
          </w:p>
        </w:tc>
      </w:tr>
      <w:tr w:rsidR="00BA668E" w14:paraId="337E7C2A" w14:textId="77777777" w:rsidTr="00564756">
        <w:trPr>
          <w:trHeight w:val="481"/>
        </w:trPr>
        <w:tc>
          <w:tcPr>
            <w:cnfStyle w:val="001000000000" w:firstRow="0" w:lastRow="0" w:firstColumn="1" w:lastColumn="0" w:oddVBand="0" w:evenVBand="0" w:oddHBand="0" w:evenHBand="0" w:firstRowFirstColumn="0" w:firstRowLastColumn="0" w:lastRowFirstColumn="0" w:lastRowLastColumn="0"/>
            <w:tcW w:w="2248" w:type="dxa"/>
          </w:tcPr>
          <w:p w14:paraId="299E2ADC" w14:textId="77777777" w:rsidR="00BA668E" w:rsidRDefault="00BA668E" w:rsidP="00564756">
            <w:pPr>
              <w:spacing w:line="240" w:lineRule="auto"/>
              <w:contextualSpacing/>
            </w:pPr>
            <w:r>
              <w:t>Week of:</w:t>
            </w:r>
          </w:p>
        </w:tc>
        <w:tc>
          <w:tcPr>
            <w:tcW w:w="901" w:type="dxa"/>
          </w:tcPr>
          <w:p w14:paraId="33DF059A" w14:textId="77777777" w:rsidR="00BA668E" w:rsidRPr="00C97A59" w:rsidRDefault="00BA668E" w:rsidP="00564756">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b/>
              </w:rPr>
            </w:pPr>
            <w:r w:rsidRPr="00C97A59">
              <w:rPr>
                <w:b/>
              </w:rPr>
              <w:t>Sun</w:t>
            </w:r>
          </w:p>
        </w:tc>
        <w:tc>
          <w:tcPr>
            <w:tcW w:w="991" w:type="dxa"/>
          </w:tcPr>
          <w:p w14:paraId="0DE6A9F5" w14:textId="77777777" w:rsidR="00BA668E" w:rsidRPr="00C97A59" w:rsidRDefault="00BA668E" w:rsidP="00564756">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b/>
              </w:rPr>
            </w:pPr>
            <w:r w:rsidRPr="00C97A59">
              <w:rPr>
                <w:b/>
              </w:rPr>
              <w:t>Mon</w:t>
            </w:r>
          </w:p>
        </w:tc>
        <w:tc>
          <w:tcPr>
            <w:tcW w:w="901" w:type="dxa"/>
          </w:tcPr>
          <w:p w14:paraId="6512DAA4" w14:textId="77777777" w:rsidR="00BA668E" w:rsidRPr="00C97A59" w:rsidRDefault="00BA668E" w:rsidP="00564756">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b/>
              </w:rPr>
            </w:pPr>
            <w:r w:rsidRPr="00C97A59">
              <w:rPr>
                <w:b/>
              </w:rPr>
              <w:t>Tues</w:t>
            </w:r>
          </w:p>
        </w:tc>
        <w:tc>
          <w:tcPr>
            <w:tcW w:w="901" w:type="dxa"/>
          </w:tcPr>
          <w:p w14:paraId="1F5AC017" w14:textId="77777777" w:rsidR="00BA668E" w:rsidRPr="00C97A59" w:rsidRDefault="00BA668E" w:rsidP="00564756">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b/>
              </w:rPr>
            </w:pPr>
            <w:r w:rsidRPr="00C97A59">
              <w:rPr>
                <w:b/>
              </w:rPr>
              <w:t>Wed</w:t>
            </w:r>
          </w:p>
        </w:tc>
        <w:tc>
          <w:tcPr>
            <w:tcW w:w="991" w:type="dxa"/>
          </w:tcPr>
          <w:p w14:paraId="7787E527" w14:textId="77777777" w:rsidR="00BA668E" w:rsidRPr="00C97A59" w:rsidRDefault="00BA668E" w:rsidP="00564756">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b/>
              </w:rPr>
            </w:pPr>
            <w:r w:rsidRPr="00C97A59">
              <w:rPr>
                <w:b/>
              </w:rPr>
              <w:t>Thurs</w:t>
            </w:r>
          </w:p>
        </w:tc>
        <w:tc>
          <w:tcPr>
            <w:tcW w:w="922" w:type="dxa"/>
          </w:tcPr>
          <w:p w14:paraId="336F0F37" w14:textId="77777777" w:rsidR="00BA668E" w:rsidRPr="00C97A59" w:rsidRDefault="00BA668E" w:rsidP="00564756">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b/>
              </w:rPr>
            </w:pPr>
            <w:r w:rsidRPr="00C97A59">
              <w:rPr>
                <w:b/>
              </w:rPr>
              <w:t>Fri</w:t>
            </w:r>
          </w:p>
        </w:tc>
        <w:tc>
          <w:tcPr>
            <w:tcW w:w="982" w:type="dxa"/>
          </w:tcPr>
          <w:p w14:paraId="46A7892C" w14:textId="77777777" w:rsidR="00BA668E" w:rsidRPr="00C97A59" w:rsidRDefault="00BA668E" w:rsidP="00564756">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b/>
              </w:rPr>
            </w:pPr>
            <w:r w:rsidRPr="00C97A59">
              <w:rPr>
                <w:b/>
              </w:rPr>
              <w:t>Sat</w:t>
            </w:r>
          </w:p>
        </w:tc>
        <w:tc>
          <w:tcPr>
            <w:tcW w:w="1488" w:type="dxa"/>
          </w:tcPr>
          <w:p w14:paraId="24462ECF" w14:textId="77777777" w:rsidR="00BA668E" w:rsidRPr="00C97A59" w:rsidRDefault="00BA668E" w:rsidP="00564756">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b/>
              </w:rPr>
            </w:pPr>
            <w:r w:rsidRPr="00C97A59">
              <w:rPr>
                <w:b/>
              </w:rPr>
              <w:t>TOTAL</w:t>
            </w:r>
          </w:p>
        </w:tc>
      </w:tr>
      <w:tr w:rsidR="00BA668E" w14:paraId="73ABCC19" w14:textId="77777777" w:rsidTr="00564756">
        <w:trPr>
          <w:cnfStyle w:val="000000100000" w:firstRow="0" w:lastRow="0" w:firstColumn="0" w:lastColumn="0" w:oddVBand="0" w:evenVBand="0" w:oddHBand="1" w:evenHBand="0" w:firstRowFirstColumn="0" w:firstRowLastColumn="0" w:lastRowFirstColumn="0" w:lastRowLastColumn="0"/>
          <w:trHeight w:val="453"/>
        </w:trPr>
        <w:tc>
          <w:tcPr>
            <w:cnfStyle w:val="001000000000" w:firstRow="0" w:lastRow="0" w:firstColumn="1" w:lastColumn="0" w:oddVBand="0" w:evenVBand="0" w:oddHBand="0" w:evenHBand="0" w:firstRowFirstColumn="0" w:firstRowLastColumn="0" w:lastRowFirstColumn="0" w:lastRowLastColumn="0"/>
            <w:tcW w:w="2248" w:type="dxa"/>
          </w:tcPr>
          <w:p w14:paraId="166E1D3E" w14:textId="77777777" w:rsidR="00BA668E" w:rsidRDefault="00BA668E" w:rsidP="00564756">
            <w:pPr>
              <w:spacing w:line="240" w:lineRule="auto"/>
              <w:contextualSpacing/>
            </w:pPr>
          </w:p>
        </w:tc>
        <w:tc>
          <w:tcPr>
            <w:tcW w:w="901" w:type="dxa"/>
          </w:tcPr>
          <w:p w14:paraId="1964A007" w14:textId="77777777" w:rsidR="00BA668E" w:rsidRPr="00C97A59" w:rsidRDefault="00BA668E" w:rsidP="00564756">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b/>
              </w:rPr>
            </w:pPr>
          </w:p>
        </w:tc>
        <w:tc>
          <w:tcPr>
            <w:tcW w:w="991" w:type="dxa"/>
          </w:tcPr>
          <w:p w14:paraId="445BF17A" w14:textId="77777777" w:rsidR="00BA668E" w:rsidRPr="00C97A59" w:rsidRDefault="00BA668E" w:rsidP="00564756">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b/>
              </w:rPr>
            </w:pPr>
          </w:p>
        </w:tc>
        <w:tc>
          <w:tcPr>
            <w:tcW w:w="901" w:type="dxa"/>
          </w:tcPr>
          <w:p w14:paraId="164BB35C" w14:textId="77777777" w:rsidR="00BA668E" w:rsidRPr="00C97A59" w:rsidRDefault="00BA668E" w:rsidP="00564756">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b/>
              </w:rPr>
            </w:pPr>
          </w:p>
        </w:tc>
        <w:tc>
          <w:tcPr>
            <w:tcW w:w="901" w:type="dxa"/>
          </w:tcPr>
          <w:p w14:paraId="712C8252" w14:textId="77777777" w:rsidR="00BA668E" w:rsidRPr="00C97A59" w:rsidRDefault="00BA668E" w:rsidP="00564756">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b/>
              </w:rPr>
            </w:pPr>
          </w:p>
        </w:tc>
        <w:tc>
          <w:tcPr>
            <w:tcW w:w="991" w:type="dxa"/>
          </w:tcPr>
          <w:p w14:paraId="539082F1" w14:textId="77777777" w:rsidR="00BA668E" w:rsidRPr="00C97A59" w:rsidRDefault="00BA668E" w:rsidP="00564756">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b/>
              </w:rPr>
            </w:pPr>
          </w:p>
        </w:tc>
        <w:tc>
          <w:tcPr>
            <w:tcW w:w="922" w:type="dxa"/>
          </w:tcPr>
          <w:p w14:paraId="69FC3AD4" w14:textId="77777777" w:rsidR="00BA668E" w:rsidRPr="00C97A59" w:rsidRDefault="00BA668E" w:rsidP="00564756">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b/>
              </w:rPr>
            </w:pPr>
          </w:p>
        </w:tc>
        <w:tc>
          <w:tcPr>
            <w:tcW w:w="982" w:type="dxa"/>
          </w:tcPr>
          <w:p w14:paraId="0C69CAB5" w14:textId="77777777" w:rsidR="00BA668E" w:rsidRPr="00C97A59" w:rsidRDefault="00BA668E" w:rsidP="00564756">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b/>
              </w:rPr>
            </w:pPr>
          </w:p>
        </w:tc>
        <w:tc>
          <w:tcPr>
            <w:tcW w:w="1488" w:type="dxa"/>
          </w:tcPr>
          <w:p w14:paraId="5192469D" w14:textId="77777777" w:rsidR="00BA668E" w:rsidRPr="00C97A59" w:rsidRDefault="00BA668E" w:rsidP="00564756">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b/>
              </w:rPr>
            </w:pPr>
          </w:p>
        </w:tc>
      </w:tr>
      <w:tr w:rsidR="00BA668E" w14:paraId="48680CDE" w14:textId="77777777" w:rsidTr="00564756">
        <w:trPr>
          <w:trHeight w:val="453"/>
        </w:trPr>
        <w:tc>
          <w:tcPr>
            <w:cnfStyle w:val="001000000000" w:firstRow="0" w:lastRow="0" w:firstColumn="1" w:lastColumn="0" w:oddVBand="0" w:evenVBand="0" w:oddHBand="0" w:evenHBand="0" w:firstRowFirstColumn="0" w:firstRowLastColumn="0" w:lastRowFirstColumn="0" w:lastRowLastColumn="0"/>
            <w:tcW w:w="10325" w:type="dxa"/>
            <w:gridSpan w:val="9"/>
          </w:tcPr>
          <w:p w14:paraId="20C1DDD6" w14:textId="77777777" w:rsidR="00BA668E" w:rsidRPr="000C22CD" w:rsidRDefault="00BA668E" w:rsidP="00564756">
            <w:pPr>
              <w:spacing w:line="240" w:lineRule="auto"/>
              <w:contextualSpacing/>
              <w:rPr>
                <w:b w:val="0"/>
                <w:bCs w:val="0"/>
              </w:rPr>
            </w:pPr>
            <w:r w:rsidRPr="00C97A59">
              <w:t>Summary of Activities:</w:t>
            </w:r>
          </w:p>
        </w:tc>
      </w:tr>
      <w:tr w:rsidR="00BA668E" w14:paraId="060FFE4E" w14:textId="77777777" w:rsidTr="00564756">
        <w:trPr>
          <w:cnfStyle w:val="000000100000" w:firstRow="0" w:lastRow="0" w:firstColumn="0" w:lastColumn="0" w:oddVBand="0" w:evenVBand="0" w:oddHBand="1" w:evenHBand="0" w:firstRowFirstColumn="0" w:firstRowLastColumn="0" w:lastRowFirstColumn="0" w:lastRowLastColumn="0"/>
          <w:trHeight w:val="453"/>
        </w:trPr>
        <w:tc>
          <w:tcPr>
            <w:cnfStyle w:val="001000000000" w:firstRow="0" w:lastRow="0" w:firstColumn="1" w:lastColumn="0" w:oddVBand="0" w:evenVBand="0" w:oddHBand="0" w:evenHBand="0" w:firstRowFirstColumn="0" w:firstRowLastColumn="0" w:lastRowFirstColumn="0" w:lastRowLastColumn="0"/>
            <w:tcW w:w="2248" w:type="dxa"/>
          </w:tcPr>
          <w:p w14:paraId="5AC28E58" w14:textId="77777777" w:rsidR="00BA668E" w:rsidRDefault="00BA668E" w:rsidP="00564756">
            <w:pPr>
              <w:spacing w:line="240" w:lineRule="auto"/>
              <w:contextualSpacing/>
            </w:pPr>
            <w:r>
              <w:t>Week of:</w:t>
            </w:r>
          </w:p>
        </w:tc>
        <w:tc>
          <w:tcPr>
            <w:tcW w:w="901" w:type="dxa"/>
          </w:tcPr>
          <w:p w14:paraId="74DB9CCF" w14:textId="77777777" w:rsidR="00BA668E" w:rsidRPr="00C97A59" w:rsidRDefault="00BA668E" w:rsidP="00564756">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b/>
              </w:rPr>
            </w:pPr>
            <w:r>
              <w:rPr>
                <w:b/>
              </w:rPr>
              <w:t>Sun</w:t>
            </w:r>
          </w:p>
        </w:tc>
        <w:tc>
          <w:tcPr>
            <w:tcW w:w="991" w:type="dxa"/>
          </w:tcPr>
          <w:p w14:paraId="281B9F0C" w14:textId="77777777" w:rsidR="00BA668E" w:rsidRPr="00C97A59" w:rsidRDefault="00BA668E" w:rsidP="00564756">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b/>
              </w:rPr>
            </w:pPr>
            <w:r>
              <w:rPr>
                <w:b/>
              </w:rPr>
              <w:t>Mon</w:t>
            </w:r>
          </w:p>
        </w:tc>
        <w:tc>
          <w:tcPr>
            <w:tcW w:w="901" w:type="dxa"/>
          </w:tcPr>
          <w:p w14:paraId="46B14DED" w14:textId="77777777" w:rsidR="00BA668E" w:rsidRPr="00C97A59" w:rsidRDefault="00BA668E" w:rsidP="00564756">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b/>
              </w:rPr>
            </w:pPr>
            <w:r>
              <w:rPr>
                <w:b/>
              </w:rPr>
              <w:t>Tues</w:t>
            </w:r>
          </w:p>
        </w:tc>
        <w:tc>
          <w:tcPr>
            <w:tcW w:w="901" w:type="dxa"/>
          </w:tcPr>
          <w:p w14:paraId="1B074A47" w14:textId="77777777" w:rsidR="00BA668E" w:rsidRPr="00C97A59" w:rsidRDefault="00BA668E" w:rsidP="00564756">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b/>
              </w:rPr>
            </w:pPr>
            <w:r>
              <w:rPr>
                <w:b/>
              </w:rPr>
              <w:t>Wed</w:t>
            </w:r>
          </w:p>
        </w:tc>
        <w:tc>
          <w:tcPr>
            <w:tcW w:w="991" w:type="dxa"/>
          </w:tcPr>
          <w:p w14:paraId="01B93CB8" w14:textId="77777777" w:rsidR="00BA668E" w:rsidRPr="00C97A59" w:rsidRDefault="00BA668E" w:rsidP="00564756">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b/>
              </w:rPr>
            </w:pPr>
            <w:r>
              <w:rPr>
                <w:b/>
              </w:rPr>
              <w:t>Thurs</w:t>
            </w:r>
          </w:p>
        </w:tc>
        <w:tc>
          <w:tcPr>
            <w:tcW w:w="922" w:type="dxa"/>
          </w:tcPr>
          <w:p w14:paraId="3A5B17CA" w14:textId="77777777" w:rsidR="00BA668E" w:rsidRPr="00C97A59" w:rsidRDefault="00BA668E" w:rsidP="00564756">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b/>
              </w:rPr>
            </w:pPr>
            <w:r>
              <w:rPr>
                <w:b/>
              </w:rPr>
              <w:t>Fri</w:t>
            </w:r>
          </w:p>
        </w:tc>
        <w:tc>
          <w:tcPr>
            <w:tcW w:w="982" w:type="dxa"/>
          </w:tcPr>
          <w:p w14:paraId="53AC7C06" w14:textId="77777777" w:rsidR="00BA668E" w:rsidRPr="00C97A59" w:rsidRDefault="00BA668E" w:rsidP="00564756">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b/>
              </w:rPr>
            </w:pPr>
            <w:r>
              <w:rPr>
                <w:b/>
              </w:rPr>
              <w:t>Sat</w:t>
            </w:r>
          </w:p>
        </w:tc>
        <w:tc>
          <w:tcPr>
            <w:tcW w:w="1488" w:type="dxa"/>
          </w:tcPr>
          <w:p w14:paraId="1B1EC248" w14:textId="77777777" w:rsidR="00BA668E" w:rsidRPr="00C97A59" w:rsidRDefault="00BA668E" w:rsidP="00564756">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b/>
              </w:rPr>
            </w:pPr>
            <w:r>
              <w:rPr>
                <w:b/>
              </w:rPr>
              <w:t>TOTAL</w:t>
            </w:r>
          </w:p>
        </w:tc>
      </w:tr>
      <w:tr w:rsidR="00BA668E" w14:paraId="784893D3" w14:textId="77777777" w:rsidTr="00564756">
        <w:trPr>
          <w:trHeight w:val="453"/>
        </w:trPr>
        <w:tc>
          <w:tcPr>
            <w:cnfStyle w:val="001000000000" w:firstRow="0" w:lastRow="0" w:firstColumn="1" w:lastColumn="0" w:oddVBand="0" w:evenVBand="0" w:oddHBand="0" w:evenHBand="0" w:firstRowFirstColumn="0" w:firstRowLastColumn="0" w:lastRowFirstColumn="0" w:lastRowLastColumn="0"/>
            <w:tcW w:w="2248" w:type="dxa"/>
          </w:tcPr>
          <w:p w14:paraId="2E9BA804" w14:textId="77777777" w:rsidR="00BA668E" w:rsidRDefault="00BA668E" w:rsidP="00564756">
            <w:pPr>
              <w:spacing w:line="240" w:lineRule="auto"/>
              <w:contextualSpacing/>
            </w:pPr>
          </w:p>
        </w:tc>
        <w:tc>
          <w:tcPr>
            <w:tcW w:w="901" w:type="dxa"/>
          </w:tcPr>
          <w:p w14:paraId="24896557" w14:textId="77777777" w:rsidR="00BA668E" w:rsidRPr="00C97A59" w:rsidRDefault="00BA668E" w:rsidP="00564756">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b/>
              </w:rPr>
            </w:pPr>
          </w:p>
        </w:tc>
        <w:tc>
          <w:tcPr>
            <w:tcW w:w="991" w:type="dxa"/>
          </w:tcPr>
          <w:p w14:paraId="460183CF" w14:textId="77777777" w:rsidR="00BA668E" w:rsidRPr="00C97A59" w:rsidRDefault="00BA668E" w:rsidP="00564756">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b/>
              </w:rPr>
            </w:pPr>
          </w:p>
        </w:tc>
        <w:tc>
          <w:tcPr>
            <w:tcW w:w="901" w:type="dxa"/>
          </w:tcPr>
          <w:p w14:paraId="432A87CC" w14:textId="77777777" w:rsidR="00BA668E" w:rsidRPr="00C97A59" w:rsidRDefault="00BA668E" w:rsidP="00564756">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b/>
              </w:rPr>
            </w:pPr>
          </w:p>
        </w:tc>
        <w:tc>
          <w:tcPr>
            <w:tcW w:w="901" w:type="dxa"/>
          </w:tcPr>
          <w:p w14:paraId="51A870A7" w14:textId="77777777" w:rsidR="00BA668E" w:rsidRPr="00C97A59" w:rsidRDefault="00BA668E" w:rsidP="00564756">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b/>
              </w:rPr>
            </w:pPr>
          </w:p>
        </w:tc>
        <w:tc>
          <w:tcPr>
            <w:tcW w:w="991" w:type="dxa"/>
          </w:tcPr>
          <w:p w14:paraId="45F6A4D0" w14:textId="77777777" w:rsidR="00BA668E" w:rsidRPr="00C97A59" w:rsidRDefault="00BA668E" w:rsidP="00564756">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b/>
              </w:rPr>
            </w:pPr>
          </w:p>
        </w:tc>
        <w:tc>
          <w:tcPr>
            <w:tcW w:w="922" w:type="dxa"/>
          </w:tcPr>
          <w:p w14:paraId="221D99DA" w14:textId="77777777" w:rsidR="00BA668E" w:rsidRPr="00C97A59" w:rsidRDefault="00BA668E" w:rsidP="00564756">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b/>
              </w:rPr>
            </w:pPr>
          </w:p>
        </w:tc>
        <w:tc>
          <w:tcPr>
            <w:tcW w:w="982" w:type="dxa"/>
          </w:tcPr>
          <w:p w14:paraId="64A41550" w14:textId="77777777" w:rsidR="00BA668E" w:rsidRPr="00C97A59" w:rsidRDefault="00BA668E" w:rsidP="00564756">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b/>
              </w:rPr>
            </w:pPr>
          </w:p>
        </w:tc>
        <w:tc>
          <w:tcPr>
            <w:tcW w:w="1488" w:type="dxa"/>
          </w:tcPr>
          <w:p w14:paraId="05D28518" w14:textId="77777777" w:rsidR="00BA668E" w:rsidRPr="00C97A59" w:rsidRDefault="00BA668E" w:rsidP="00564756">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b/>
              </w:rPr>
            </w:pPr>
          </w:p>
        </w:tc>
      </w:tr>
      <w:tr w:rsidR="00BA668E" w14:paraId="4CD22EE0" w14:textId="77777777" w:rsidTr="00564756">
        <w:trPr>
          <w:cnfStyle w:val="000000100000" w:firstRow="0" w:lastRow="0" w:firstColumn="0" w:lastColumn="0" w:oddVBand="0" w:evenVBand="0" w:oddHBand="1" w:evenHBand="0"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10325" w:type="dxa"/>
            <w:gridSpan w:val="9"/>
          </w:tcPr>
          <w:p w14:paraId="135C0901" w14:textId="77777777" w:rsidR="00BA668E" w:rsidRPr="000C22CD" w:rsidRDefault="00BA668E" w:rsidP="00564756">
            <w:pPr>
              <w:spacing w:line="240" w:lineRule="auto"/>
              <w:contextualSpacing/>
              <w:rPr>
                <w:b w:val="0"/>
                <w:bCs w:val="0"/>
              </w:rPr>
            </w:pPr>
            <w:r w:rsidRPr="00C97A59">
              <w:t>Summary of Activities:</w:t>
            </w:r>
          </w:p>
        </w:tc>
      </w:tr>
      <w:tr w:rsidR="00BA668E" w14:paraId="17AC6D56" w14:textId="77777777" w:rsidTr="00564756">
        <w:trPr>
          <w:trHeight w:val="453"/>
        </w:trPr>
        <w:tc>
          <w:tcPr>
            <w:cnfStyle w:val="001000000000" w:firstRow="0" w:lastRow="0" w:firstColumn="1" w:lastColumn="0" w:oddVBand="0" w:evenVBand="0" w:oddHBand="0" w:evenHBand="0" w:firstRowFirstColumn="0" w:firstRowLastColumn="0" w:lastRowFirstColumn="0" w:lastRowLastColumn="0"/>
            <w:tcW w:w="2248" w:type="dxa"/>
          </w:tcPr>
          <w:p w14:paraId="365D141A" w14:textId="77777777" w:rsidR="00BA668E" w:rsidRDefault="00BA668E" w:rsidP="00564756">
            <w:pPr>
              <w:spacing w:line="240" w:lineRule="auto"/>
              <w:contextualSpacing/>
            </w:pPr>
            <w:r>
              <w:t>Week of:</w:t>
            </w:r>
          </w:p>
        </w:tc>
        <w:tc>
          <w:tcPr>
            <w:tcW w:w="901" w:type="dxa"/>
          </w:tcPr>
          <w:p w14:paraId="2BD90349" w14:textId="77777777" w:rsidR="00BA668E" w:rsidRPr="00C97A59" w:rsidRDefault="00BA668E" w:rsidP="00564756">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b/>
              </w:rPr>
            </w:pPr>
            <w:r>
              <w:rPr>
                <w:b/>
              </w:rPr>
              <w:t>Sun</w:t>
            </w:r>
          </w:p>
        </w:tc>
        <w:tc>
          <w:tcPr>
            <w:tcW w:w="991" w:type="dxa"/>
          </w:tcPr>
          <w:p w14:paraId="3F5FD931" w14:textId="77777777" w:rsidR="00BA668E" w:rsidRPr="00C97A59" w:rsidRDefault="00BA668E" w:rsidP="00564756">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b/>
              </w:rPr>
            </w:pPr>
            <w:r>
              <w:rPr>
                <w:b/>
              </w:rPr>
              <w:t>Mon</w:t>
            </w:r>
          </w:p>
        </w:tc>
        <w:tc>
          <w:tcPr>
            <w:tcW w:w="901" w:type="dxa"/>
          </w:tcPr>
          <w:p w14:paraId="5B1C0630" w14:textId="77777777" w:rsidR="00BA668E" w:rsidRPr="00C97A59" w:rsidRDefault="00BA668E" w:rsidP="00564756">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b/>
              </w:rPr>
            </w:pPr>
            <w:r>
              <w:rPr>
                <w:b/>
              </w:rPr>
              <w:t>Tues</w:t>
            </w:r>
          </w:p>
        </w:tc>
        <w:tc>
          <w:tcPr>
            <w:tcW w:w="901" w:type="dxa"/>
          </w:tcPr>
          <w:p w14:paraId="5D265406" w14:textId="77777777" w:rsidR="00BA668E" w:rsidRPr="00C97A59" w:rsidRDefault="00BA668E" w:rsidP="00564756">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b/>
              </w:rPr>
            </w:pPr>
            <w:r>
              <w:rPr>
                <w:b/>
              </w:rPr>
              <w:t>Wed</w:t>
            </w:r>
          </w:p>
        </w:tc>
        <w:tc>
          <w:tcPr>
            <w:tcW w:w="991" w:type="dxa"/>
          </w:tcPr>
          <w:p w14:paraId="22725C4C" w14:textId="77777777" w:rsidR="00BA668E" w:rsidRPr="00C97A59" w:rsidRDefault="00BA668E" w:rsidP="00564756">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b/>
              </w:rPr>
            </w:pPr>
            <w:r>
              <w:rPr>
                <w:b/>
              </w:rPr>
              <w:t>Thurs</w:t>
            </w:r>
          </w:p>
        </w:tc>
        <w:tc>
          <w:tcPr>
            <w:tcW w:w="922" w:type="dxa"/>
          </w:tcPr>
          <w:p w14:paraId="184B9B97" w14:textId="77777777" w:rsidR="00BA668E" w:rsidRPr="00C97A59" w:rsidRDefault="00BA668E" w:rsidP="00564756">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b/>
              </w:rPr>
            </w:pPr>
            <w:r>
              <w:rPr>
                <w:b/>
              </w:rPr>
              <w:t>Fri</w:t>
            </w:r>
          </w:p>
        </w:tc>
        <w:tc>
          <w:tcPr>
            <w:tcW w:w="982" w:type="dxa"/>
          </w:tcPr>
          <w:p w14:paraId="279CAA60" w14:textId="77777777" w:rsidR="00BA668E" w:rsidRPr="00C97A59" w:rsidRDefault="00BA668E" w:rsidP="00564756">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b/>
              </w:rPr>
            </w:pPr>
            <w:r>
              <w:rPr>
                <w:b/>
              </w:rPr>
              <w:t>Sat</w:t>
            </w:r>
          </w:p>
        </w:tc>
        <w:tc>
          <w:tcPr>
            <w:tcW w:w="1488" w:type="dxa"/>
          </w:tcPr>
          <w:p w14:paraId="4040F965" w14:textId="77777777" w:rsidR="00BA668E" w:rsidRPr="00C97A59" w:rsidRDefault="00BA668E" w:rsidP="00564756">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b/>
              </w:rPr>
            </w:pPr>
            <w:r>
              <w:rPr>
                <w:b/>
              </w:rPr>
              <w:t>TOTAL</w:t>
            </w:r>
          </w:p>
        </w:tc>
      </w:tr>
      <w:tr w:rsidR="00BA668E" w14:paraId="4FA67B6C" w14:textId="77777777" w:rsidTr="00564756">
        <w:trPr>
          <w:cnfStyle w:val="000000100000" w:firstRow="0" w:lastRow="0" w:firstColumn="0" w:lastColumn="0" w:oddVBand="0" w:evenVBand="0" w:oddHBand="1" w:evenHBand="0" w:firstRowFirstColumn="0" w:firstRowLastColumn="0" w:lastRowFirstColumn="0" w:lastRowLastColumn="0"/>
          <w:trHeight w:val="453"/>
        </w:trPr>
        <w:tc>
          <w:tcPr>
            <w:cnfStyle w:val="001000000000" w:firstRow="0" w:lastRow="0" w:firstColumn="1" w:lastColumn="0" w:oddVBand="0" w:evenVBand="0" w:oddHBand="0" w:evenHBand="0" w:firstRowFirstColumn="0" w:firstRowLastColumn="0" w:lastRowFirstColumn="0" w:lastRowLastColumn="0"/>
            <w:tcW w:w="2248" w:type="dxa"/>
          </w:tcPr>
          <w:p w14:paraId="4CEB4752" w14:textId="77777777" w:rsidR="00BA668E" w:rsidRDefault="00BA668E" w:rsidP="00564756">
            <w:pPr>
              <w:spacing w:line="240" w:lineRule="auto"/>
              <w:contextualSpacing/>
            </w:pPr>
          </w:p>
        </w:tc>
        <w:tc>
          <w:tcPr>
            <w:tcW w:w="901" w:type="dxa"/>
          </w:tcPr>
          <w:p w14:paraId="791BEEC6" w14:textId="77777777" w:rsidR="00BA668E" w:rsidRPr="00C97A59" w:rsidRDefault="00BA668E" w:rsidP="00564756">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b/>
              </w:rPr>
            </w:pPr>
          </w:p>
        </w:tc>
        <w:tc>
          <w:tcPr>
            <w:tcW w:w="991" w:type="dxa"/>
          </w:tcPr>
          <w:p w14:paraId="3FA427E7" w14:textId="77777777" w:rsidR="00BA668E" w:rsidRPr="00C97A59" w:rsidRDefault="00BA668E" w:rsidP="00564756">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b/>
              </w:rPr>
            </w:pPr>
          </w:p>
        </w:tc>
        <w:tc>
          <w:tcPr>
            <w:tcW w:w="901" w:type="dxa"/>
          </w:tcPr>
          <w:p w14:paraId="179B9A11" w14:textId="77777777" w:rsidR="00BA668E" w:rsidRPr="00C97A59" w:rsidRDefault="00BA668E" w:rsidP="00564756">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b/>
              </w:rPr>
            </w:pPr>
          </w:p>
        </w:tc>
        <w:tc>
          <w:tcPr>
            <w:tcW w:w="901" w:type="dxa"/>
          </w:tcPr>
          <w:p w14:paraId="47724D26" w14:textId="77777777" w:rsidR="00BA668E" w:rsidRPr="00C97A59" w:rsidRDefault="00BA668E" w:rsidP="00564756">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b/>
              </w:rPr>
            </w:pPr>
          </w:p>
        </w:tc>
        <w:tc>
          <w:tcPr>
            <w:tcW w:w="991" w:type="dxa"/>
          </w:tcPr>
          <w:p w14:paraId="070695E2" w14:textId="77777777" w:rsidR="00BA668E" w:rsidRPr="00C97A59" w:rsidRDefault="00BA668E" w:rsidP="00564756">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b/>
              </w:rPr>
            </w:pPr>
          </w:p>
        </w:tc>
        <w:tc>
          <w:tcPr>
            <w:tcW w:w="922" w:type="dxa"/>
          </w:tcPr>
          <w:p w14:paraId="22B0A1DF" w14:textId="77777777" w:rsidR="00BA668E" w:rsidRPr="00C97A59" w:rsidRDefault="00BA668E" w:rsidP="00564756">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b/>
              </w:rPr>
            </w:pPr>
          </w:p>
        </w:tc>
        <w:tc>
          <w:tcPr>
            <w:tcW w:w="982" w:type="dxa"/>
          </w:tcPr>
          <w:p w14:paraId="6D3EA646" w14:textId="77777777" w:rsidR="00BA668E" w:rsidRPr="00C97A59" w:rsidRDefault="00BA668E" w:rsidP="00564756">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b/>
              </w:rPr>
            </w:pPr>
          </w:p>
        </w:tc>
        <w:tc>
          <w:tcPr>
            <w:tcW w:w="1488" w:type="dxa"/>
          </w:tcPr>
          <w:p w14:paraId="177DC976" w14:textId="77777777" w:rsidR="00BA668E" w:rsidRPr="00C97A59" w:rsidRDefault="00BA668E" w:rsidP="00564756">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b/>
              </w:rPr>
            </w:pPr>
          </w:p>
        </w:tc>
      </w:tr>
      <w:tr w:rsidR="00BA668E" w14:paraId="7E2683A9" w14:textId="77777777" w:rsidTr="00564756">
        <w:trPr>
          <w:trHeight w:val="453"/>
        </w:trPr>
        <w:tc>
          <w:tcPr>
            <w:cnfStyle w:val="001000000000" w:firstRow="0" w:lastRow="0" w:firstColumn="1" w:lastColumn="0" w:oddVBand="0" w:evenVBand="0" w:oddHBand="0" w:evenHBand="0" w:firstRowFirstColumn="0" w:firstRowLastColumn="0" w:lastRowFirstColumn="0" w:lastRowLastColumn="0"/>
            <w:tcW w:w="10325" w:type="dxa"/>
            <w:gridSpan w:val="9"/>
          </w:tcPr>
          <w:p w14:paraId="40D9C9FB" w14:textId="77777777" w:rsidR="00BA668E" w:rsidRPr="000C22CD" w:rsidRDefault="00BA668E" w:rsidP="00564756">
            <w:pPr>
              <w:spacing w:line="240" w:lineRule="auto"/>
              <w:contextualSpacing/>
              <w:rPr>
                <w:b w:val="0"/>
                <w:bCs w:val="0"/>
              </w:rPr>
            </w:pPr>
            <w:r>
              <w:t>Summary of Activities:</w:t>
            </w:r>
          </w:p>
        </w:tc>
      </w:tr>
    </w:tbl>
    <w:tbl>
      <w:tblPr>
        <w:tblStyle w:val="TableGrid"/>
        <w:tblpPr w:leftFromText="180" w:rightFromText="180" w:vertAnchor="text" w:horzAnchor="margin" w:tblpXSpec="right" w:tblpY="155"/>
        <w:tblW w:w="0" w:type="auto"/>
        <w:tblLook w:val="04A0" w:firstRow="1" w:lastRow="0" w:firstColumn="1" w:lastColumn="0" w:noHBand="0" w:noVBand="1"/>
      </w:tblPr>
      <w:tblGrid>
        <w:gridCol w:w="3835"/>
      </w:tblGrid>
      <w:tr w:rsidR="00BA668E" w14:paraId="62248C6E" w14:textId="77777777" w:rsidTr="00564756">
        <w:trPr>
          <w:trHeight w:val="306"/>
        </w:trPr>
        <w:tc>
          <w:tcPr>
            <w:tcW w:w="3835" w:type="dxa"/>
          </w:tcPr>
          <w:p w14:paraId="2695F6AA" w14:textId="77777777" w:rsidR="00BA668E" w:rsidRDefault="00BA668E" w:rsidP="00564756">
            <w:pPr>
              <w:spacing w:line="240" w:lineRule="auto"/>
            </w:pPr>
            <w:r>
              <w:t>TOTAL HOURS FOR MONTH:</w:t>
            </w:r>
          </w:p>
        </w:tc>
      </w:tr>
    </w:tbl>
    <w:p w14:paraId="2F2C4C67" w14:textId="77777777" w:rsidR="00BA668E" w:rsidRDefault="00BA668E" w:rsidP="00BA668E">
      <w:pPr>
        <w:spacing w:line="240" w:lineRule="auto"/>
      </w:pPr>
    </w:p>
    <w:p w14:paraId="517BC93C" w14:textId="77777777" w:rsidR="00BA668E" w:rsidRDefault="00BA668E" w:rsidP="00BA668E">
      <w:pPr>
        <w:spacing w:line="240" w:lineRule="auto"/>
      </w:pPr>
    </w:p>
    <w:p w14:paraId="14E3D705" w14:textId="77777777" w:rsidR="00BA668E" w:rsidRPr="0063292E" w:rsidRDefault="00BA668E" w:rsidP="00BA668E">
      <w:pPr>
        <w:spacing w:line="240" w:lineRule="auto"/>
        <w:rPr>
          <w:i/>
        </w:rPr>
      </w:pPr>
      <w:r w:rsidRPr="00BA12F8">
        <w:rPr>
          <w:i/>
        </w:rPr>
        <w:t xml:space="preserve">Signing this document confirms that the documented hours and activities </w:t>
      </w:r>
      <w:r>
        <w:rPr>
          <w:i/>
        </w:rPr>
        <w:t xml:space="preserve">have been </w:t>
      </w:r>
      <w:r w:rsidRPr="00BA12F8">
        <w:rPr>
          <w:i/>
        </w:rPr>
        <w:t xml:space="preserve">accurately reported. </w:t>
      </w:r>
    </w:p>
    <w:tbl>
      <w:tblPr>
        <w:tblStyle w:val="TableGrid"/>
        <w:tblW w:w="0" w:type="auto"/>
        <w:tblLook w:val="04A0" w:firstRow="1" w:lastRow="0" w:firstColumn="1" w:lastColumn="0" w:noHBand="0" w:noVBand="1"/>
      </w:tblPr>
      <w:tblGrid>
        <w:gridCol w:w="6946"/>
        <w:gridCol w:w="3374"/>
      </w:tblGrid>
      <w:tr w:rsidR="00BA668E" w14:paraId="49FD6393" w14:textId="77777777" w:rsidTr="00564756">
        <w:trPr>
          <w:trHeight w:val="271"/>
        </w:trPr>
        <w:tc>
          <w:tcPr>
            <w:tcW w:w="7123" w:type="dxa"/>
            <w:tcBorders>
              <w:top w:val="nil"/>
              <w:left w:val="nil"/>
              <w:right w:val="single" w:sz="4" w:space="0" w:color="auto"/>
            </w:tcBorders>
          </w:tcPr>
          <w:p w14:paraId="03BC9497" w14:textId="77777777" w:rsidR="00BA668E" w:rsidRDefault="00BA668E" w:rsidP="00564756">
            <w:pPr>
              <w:spacing w:line="240" w:lineRule="auto"/>
            </w:pPr>
          </w:p>
        </w:tc>
        <w:tc>
          <w:tcPr>
            <w:tcW w:w="3457" w:type="dxa"/>
            <w:tcBorders>
              <w:top w:val="nil"/>
              <w:left w:val="single" w:sz="4" w:space="0" w:color="auto"/>
              <w:right w:val="nil"/>
            </w:tcBorders>
          </w:tcPr>
          <w:p w14:paraId="749D1A0D" w14:textId="77777777" w:rsidR="00BA668E" w:rsidRDefault="00BA668E" w:rsidP="00564756">
            <w:pPr>
              <w:spacing w:line="240" w:lineRule="auto"/>
            </w:pPr>
          </w:p>
        </w:tc>
      </w:tr>
    </w:tbl>
    <w:p w14:paraId="18E1EC2D" w14:textId="77777777" w:rsidR="00BA668E" w:rsidRDefault="00BA668E" w:rsidP="00BA668E">
      <w:pPr>
        <w:spacing w:line="240" w:lineRule="auto"/>
      </w:pPr>
      <w:r>
        <w:t>Student Signature</w:t>
      </w:r>
      <w:r>
        <w:tab/>
      </w:r>
      <w:r>
        <w:tab/>
      </w:r>
      <w:r>
        <w:tab/>
      </w:r>
      <w:r>
        <w:tab/>
      </w:r>
      <w:r>
        <w:tab/>
      </w:r>
      <w:r>
        <w:tab/>
      </w:r>
      <w:r>
        <w:tab/>
        <w:t xml:space="preserve">              Date</w:t>
      </w:r>
    </w:p>
    <w:tbl>
      <w:tblPr>
        <w:tblStyle w:val="TableGrid"/>
        <w:tblW w:w="0" w:type="auto"/>
        <w:tblLook w:val="04A0" w:firstRow="1" w:lastRow="0" w:firstColumn="1" w:lastColumn="0" w:noHBand="0" w:noVBand="1"/>
      </w:tblPr>
      <w:tblGrid>
        <w:gridCol w:w="6947"/>
        <w:gridCol w:w="3373"/>
      </w:tblGrid>
      <w:tr w:rsidR="00BA668E" w14:paraId="53EC3ABF" w14:textId="77777777" w:rsidTr="00564756">
        <w:trPr>
          <w:trHeight w:val="270"/>
        </w:trPr>
        <w:tc>
          <w:tcPr>
            <w:tcW w:w="7091" w:type="dxa"/>
            <w:tcBorders>
              <w:top w:val="nil"/>
              <w:left w:val="nil"/>
            </w:tcBorders>
          </w:tcPr>
          <w:p w14:paraId="2E2E31CC" w14:textId="77777777" w:rsidR="00BA668E" w:rsidRDefault="00BA668E" w:rsidP="00564756">
            <w:pPr>
              <w:spacing w:line="240" w:lineRule="auto"/>
            </w:pPr>
          </w:p>
        </w:tc>
        <w:tc>
          <w:tcPr>
            <w:tcW w:w="3441" w:type="dxa"/>
            <w:tcBorders>
              <w:top w:val="nil"/>
              <w:right w:val="nil"/>
            </w:tcBorders>
          </w:tcPr>
          <w:p w14:paraId="3D392278" w14:textId="77777777" w:rsidR="00BA668E" w:rsidRDefault="00BA668E" w:rsidP="00564756">
            <w:pPr>
              <w:spacing w:line="240" w:lineRule="auto"/>
            </w:pPr>
          </w:p>
        </w:tc>
      </w:tr>
    </w:tbl>
    <w:p w14:paraId="28969378" w14:textId="77777777" w:rsidR="00BA668E" w:rsidRPr="008E157F" w:rsidRDefault="00BA668E" w:rsidP="00BA668E">
      <w:pPr>
        <w:spacing w:line="240" w:lineRule="auto"/>
      </w:pPr>
      <w:r>
        <w:t>Field Instructor/Task Supervisor Signature</w:t>
      </w:r>
      <w:r>
        <w:tab/>
      </w:r>
      <w:r>
        <w:tab/>
      </w:r>
      <w:r>
        <w:tab/>
      </w:r>
      <w:r>
        <w:tab/>
        <w:t xml:space="preserve">             Date</w:t>
      </w:r>
    </w:p>
    <w:p w14:paraId="33A43384" w14:textId="77777777" w:rsidR="00BA668E" w:rsidRPr="00123E9F" w:rsidRDefault="00BA668E" w:rsidP="00BA668E">
      <w:pPr>
        <w:widowControl/>
        <w:spacing w:after="0" w:line="240" w:lineRule="auto"/>
        <w:rPr>
          <w:rFonts w:asciiTheme="majorBidi" w:hAnsiTheme="majorBidi" w:cstheme="majorBidi"/>
          <w:color w:val="000000" w:themeColor="text1"/>
        </w:rPr>
        <w:sectPr w:rsidR="00BA668E" w:rsidRPr="00123E9F" w:rsidSect="00D93B83">
          <w:pgSz w:w="12240" w:h="15840"/>
          <w:pgMar w:top="1260" w:right="980" w:bottom="1620" w:left="940" w:header="0" w:footer="1420" w:gutter="0"/>
          <w:cols w:space="720"/>
        </w:sectPr>
      </w:pPr>
    </w:p>
    <w:p w14:paraId="3D592F63" w14:textId="77777777" w:rsidR="00BA668E" w:rsidRPr="00416CC8" w:rsidRDefault="00BA668E" w:rsidP="00BA668E">
      <w:pPr>
        <w:spacing w:before="58"/>
        <w:ind w:left="3119" w:right="3138"/>
        <w:jc w:val="center"/>
        <w:rPr>
          <w:rFonts w:asciiTheme="majorBidi" w:hAnsiTheme="majorBidi" w:cstheme="majorBidi"/>
          <w:b/>
          <w:color w:val="000000" w:themeColor="text1"/>
          <w:sz w:val="28"/>
          <w:szCs w:val="28"/>
        </w:rPr>
      </w:pPr>
      <w:r w:rsidRPr="00416CC8">
        <w:rPr>
          <w:rFonts w:asciiTheme="majorBidi" w:hAnsiTheme="majorBidi" w:cstheme="majorBidi"/>
          <w:b/>
          <w:color w:val="000000" w:themeColor="text1"/>
          <w:sz w:val="28"/>
          <w:szCs w:val="28"/>
        </w:rPr>
        <w:lastRenderedPageBreak/>
        <w:t>APPENDIX ELEVEN</w:t>
      </w:r>
    </w:p>
    <w:p w14:paraId="217BBA0A" w14:textId="77777777" w:rsidR="00BA668E" w:rsidRPr="00881177" w:rsidRDefault="00BA668E" w:rsidP="00BA668E">
      <w:pPr>
        <w:spacing w:before="28"/>
        <w:ind w:left="3124" w:right="3138"/>
        <w:jc w:val="center"/>
        <w:rPr>
          <w:rFonts w:ascii="Times New Roman" w:eastAsia="Calibri" w:hAnsi="Times New Roman" w:cs="Times New Roman"/>
          <w:b/>
          <w:color w:val="000000"/>
          <w:sz w:val="24"/>
          <w:szCs w:val="24"/>
        </w:rPr>
      </w:pPr>
      <w:r w:rsidRPr="00881177">
        <w:rPr>
          <w:rFonts w:ascii="Times New Roman" w:eastAsia="Calibri" w:hAnsi="Times New Roman" w:cs="Times New Roman"/>
          <w:b/>
          <w:color w:val="000000"/>
          <w:spacing w:val="-3"/>
          <w:sz w:val="24"/>
          <w:szCs w:val="24"/>
        </w:rPr>
        <w:t>FACULTY FIELD LIAISON SITE VISIT</w:t>
      </w:r>
      <w:r w:rsidRPr="00881177">
        <w:rPr>
          <w:rFonts w:ascii="Times New Roman" w:eastAsia="Calibri" w:hAnsi="Times New Roman" w:cs="Times New Roman"/>
          <w:b/>
          <w:color w:val="000000"/>
          <w:spacing w:val="48"/>
          <w:sz w:val="24"/>
          <w:szCs w:val="24"/>
        </w:rPr>
        <w:t xml:space="preserve"> </w:t>
      </w:r>
      <w:r w:rsidRPr="00881177">
        <w:rPr>
          <w:rFonts w:ascii="Times New Roman" w:eastAsia="Calibri" w:hAnsi="Times New Roman" w:cs="Times New Roman"/>
          <w:b/>
          <w:color w:val="000000"/>
          <w:spacing w:val="-4"/>
          <w:sz w:val="24"/>
          <w:szCs w:val="24"/>
        </w:rPr>
        <w:t>REPORT</w:t>
      </w:r>
    </w:p>
    <w:tbl>
      <w:tblPr>
        <w:tblStyle w:val="TableGrid"/>
        <w:tblpPr w:leftFromText="180" w:rightFromText="180" w:vertAnchor="text" w:horzAnchor="margin" w:tblpXSpec="center" w:tblpY="291"/>
        <w:tblW w:w="0" w:type="auto"/>
        <w:tblLook w:val="04A0" w:firstRow="1" w:lastRow="0" w:firstColumn="1" w:lastColumn="0" w:noHBand="0" w:noVBand="1"/>
      </w:tblPr>
      <w:tblGrid>
        <w:gridCol w:w="3523"/>
        <w:gridCol w:w="3524"/>
      </w:tblGrid>
      <w:tr w:rsidR="00BA668E" w14:paraId="63B251E6" w14:textId="77777777" w:rsidTr="00564756">
        <w:trPr>
          <w:trHeight w:val="357"/>
        </w:trPr>
        <w:tc>
          <w:tcPr>
            <w:tcW w:w="3523" w:type="dxa"/>
          </w:tcPr>
          <w:p w14:paraId="229CD9A4" w14:textId="77777777" w:rsidR="00BA668E" w:rsidRDefault="00000000" w:rsidP="00564756">
            <w:pPr>
              <w:rPr>
                <w:rFonts w:ascii="Times New Roman" w:eastAsia="Calibri" w:hAnsi="Times New Roman" w:cs="Times New Roman"/>
                <w:color w:val="000000"/>
                <w:sz w:val="24"/>
              </w:rPr>
            </w:pPr>
            <w:sdt>
              <w:sdtPr>
                <w:rPr>
                  <w:rFonts w:ascii="Times New Roman" w:eastAsia="Calibri" w:hAnsi="Times New Roman" w:cs="Times New Roman"/>
                  <w:color w:val="000000"/>
                  <w:sz w:val="24"/>
                </w:rPr>
                <w:id w:val="705993294"/>
                <w14:checkbox>
                  <w14:checked w14:val="0"/>
                  <w14:checkedState w14:val="2612" w14:font="MS Gothic"/>
                  <w14:uncheckedState w14:val="2610" w14:font="MS Gothic"/>
                </w14:checkbox>
              </w:sdtPr>
              <w:sdtContent>
                <w:r w:rsidR="00BA668E">
                  <w:rPr>
                    <w:rFonts w:ascii="MS Gothic" w:eastAsia="MS Gothic" w:hAnsi="MS Gothic" w:cs="Times New Roman" w:hint="eastAsia"/>
                    <w:color w:val="000000"/>
                    <w:sz w:val="24"/>
                  </w:rPr>
                  <w:t>☐</w:t>
                </w:r>
              </w:sdtContent>
            </w:sdt>
            <w:r w:rsidR="00BA668E">
              <w:rPr>
                <w:rFonts w:ascii="Times New Roman" w:eastAsia="Calibri" w:hAnsi="Times New Roman" w:cs="Times New Roman"/>
                <w:color w:val="000000"/>
                <w:sz w:val="24"/>
              </w:rPr>
              <w:t>Generalist Spring Semester</w:t>
            </w:r>
          </w:p>
        </w:tc>
        <w:tc>
          <w:tcPr>
            <w:tcW w:w="3524" w:type="dxa"/>
          </w:tcPr>
          <w:p w14:paraId="76563168" w14:textId="77777777" w:rsidR="00BA668E" w:rsidRDefault="00000000" w:rsidP="00564756">
            <w:pPr>
              <w:rPr>
                <w:rFonts w:ascii="Times New Roman" w:eastAsia="Calibri" w:hAnsi="Times New Roman" w:cs="Times New Roman"/>
                <w:color w:val="000000"/>
                <w:sz w:val="24"/>
              </w:rPr>
            </w:pPr>
            <w:sdt>
              <w:sdtPr>
                <w:rPr>
                  <w:rFonts w:ascii="Times New Roman" w:eastAsia="Calibri" w:hAnsi="Times New Roman" w:cs="Times New Roman"/>
                  <w:color w:val="000000"/>
                  <w:sz w:val="24"/>
                </w:rPr>
                <w:id w:val="1155959512"/>
                <w14:checkbox>
                  <w14:checked w14:val="0"/>
                  <w14:checkedState w14:val="2612" w14:font="MS Gothic"/>
                  <w14:uncheckedState w14:val="2610" w14:font="MS Gothic"/>
                </w14:checkbox>
              </w:sdtPr>
              <w:sdtContent>
                <w:r w:rsidR="00BA668E">
                  <w:rPr>
                    <w:rFonts w:ascii="MS Gothic" w:eastAsia="MS Gothic" w:hAnsi="MS Gothic" w:cs="Times New Roman" w:hint="eastAsia"/>
                    <w:color w:val="000000"/>
                    <w:sz w:val="24"/>
                  </w:rPr>
                  <w:t>☐</w:t>
                </w:r>
              </w:sdtContent>
            </w:sdt>
            <w:r w:rsidR="00BA668E">
              <w:rPr>
                <w:rFonts w:ascii="Times New Roman" w:eastAsia="Calibri" w:hAnsi="Times New Roman" w:cs="Times New Roman"/>
                <w:color w:val="000000"/>
                <w:sz w:val="24"/>
              </w:rPr>
              <w:t>Generalist Summer Semester</w:t>
            </w:r>
          </w:p>
        </w:tc>
      </w:tr>
      <w:tr w:rsidR="00BA668E" w14:paraId="0A010630" w14:textId="77777777" w:rsidTr="00564756">
        <w:trPr>
          <w:trHeight w:val="460"/>
        </w:trPr>
        <w:tc>
          <w:tcPr>
            <w:tcW w:w="3523" w:type="dxa"/>
          </w:tcPr>
          <w:p w14:paraId="4AFCCCC8" w14:textId="77777777" w:rsidR="00BA668E" w:rsidRDefault="00000000" w:rsidP="00564756">
            <w:pPr>
              <w:rPr>
                <w:rFonts w:ascii="Times New Roman" w:eastAsia="Calibri" w:hAnsi="Times New Roman" w:cs="Times New Roman"/>
                <w:color w:val="000000"/>
                <w:sz w:val="24"/>
              </w:rPr>
            </w:pPr>
            <w:sdt>
              <w:sdtPr>
                <w:rPr>
                  <w:rFonts w:ascii="Times New Roman" w:eastAsia="Calibri" w:hAnsi="Times New Roman" w:cs="Times New Roman"/>
                  <w:color w:val="000000"/>
                  <w:sz w:val="24"/>
                </w:rPr>
                <w:id w:val="-6374243"/>
                <w14:checkbox>
                  <w14:checked w14:val="0"/>
                  <w14:checkedState w14:val="2612" w14:font="MS Gothic"/>
                  <w14:uncheckedState w14:val="2610" w14:font="MS Gothic"/>
                </w14:checkbox>
              </w:sdtPr>
              <w:sdtContent>
                <w:r w:rsidR="00BA668E">
                  <w:rPr>
                    <w:rFonts w:ascii="MS Gothic" w:eastAsia="MS Gothic" w:hAnsi="MS Gothic" w:cs="Times New Roman" w:hint="eastAsia"/>
                    <w:color w:val="000000"/>
                    <w:sz w:val="24"/>
                  </w:rPr>
                  <w:t>☐</w:t>
                </w:r>
              </w:sdtContent>
            </w:sdt>
            <w:r w:rsidR="00BA668E">
              <w:rPr>
                <w:rFonts w:ascii="Times New Roman" w:eastAsia="Calibri" w:hAnsi="Times New Roman" w:cs="Times New Roman"/>
                <w:color w:val="000000"/>
                <w:sz w:val="24"/>
              </w:rPr>
              <w:t>Advanced Fall Semester</w:t>
            </w:r>
          </w:p>
        </w:tc>
        <w:tc>
          <w:tcPr>
            <w:tcW w:w="3524" w:type="dxa"/>
          </w:tcPr>
          <w:p w14:paraId="5F48E188" w14:textId="77777777" w:rsidR="00BA668E" w:rsidRDefault="00000000" w:rsidP="00564756">
            <w:pPr>
              <w:rPr>
                <w:rFonts w:ascii="Times New Roman" w:eastAsia="Calibri" w:hAnsi="Times New Roman" w:cs="Times New Roman"/>
                <w:color w:val="000000"/>
                <w:sz w:val="24"/>
              </w:rPr>
            </w:pPr>
            <w:sdt>
              <w:sdtPr>
                <w:rPr>
                  <w:rFonts w:ascii="Times New Roman" w:eastAsia="Calibri" w:hAnsi="Times New Roman" w:cs="Times New Roman"/>
                  <w:color w:val="000000"/>
                  <w:sz w:val="24"/>
                </w:rPr>
                <w:id w:val="-350112321"/>
                <w14:checkbox>
                  <w14:checked w14:val="0"/>
                  <w14:checkedState w14:val="2612" w14:font="MS Gothic"/>
                  <w14:uncheckedState w14:val="2610" w14:font="MS Gothic"/>
                </w14:checkbox>
              </w:sdtPr>
              <w:sdtContent>
                <w:r w:rsidR="00BA668E">
                  <w:rPr>
                    <w:rFonts w:ascii="MS Gothic" w:eastAsia="MS Gothic" w:hAnsi="MS Gothic" w:cs="Times New Roman" w:hint="eastAsia"/>
                    <w:color w:val="000000"/>
                    <w:sz w:val="24"/>
                  </w:rPr>
                  <w:t>☐</w:t>
                </w:r>
              </w:sdtContent>
            </w:sdt>
            <w:r w:rsidR="00BA668E">
              <w:rPr>
                <w:rFonts w:ascii="Times New Roman" w:eastAsia="Calibri" w:hAnsi="Times New Roman" w:cs="Times New Roman"/>
                <w:color w:val="000000"/>
                <w:sz w:val="24"/>
              </w:rPr>
              <w:t>Advanced Spring Semester</w:t>
            </w:r>
          </w:p>
        </w:tc>
      </w:tr>
    </w:tbl>
    <w:tbl>
      <w:tblPr>
        <w:tblStyle w:val="TableGrid"/>
        <w:tblpPr w:leftFromText="180" w:rightFromText="180" w:vertAnchor="text" w:horzAnchor="margin" w:tblpXSpec="center" w:tblpY="1966"/>
        <w:tblW w:w="0" w:type="auto"/>
        <w:tblLook w:val="04A0" w:firstRow="1" w:lastRow="0" w:firstColumn="1" w:lastColumn="0" w:noHBand="0" w:noVBand="1"/>
      </w:tblPr>
      <w:tblGrid>
        <w:gridCol w:w="5106"/>
        <w:gridCol w:w="5082"/>
      </w:tblGrid>
      <w:tr w:rsidR="00BA668E" w14:paraId="3F82928C" w14:textId="77777777" w:rsidTr="00564756">
        <w:trPr>
          <w:trHeight w:val="480"/>
        </w:trPr>
        <w:tc>
          <w:tcPr>
            <w:tcW w:w="5106" w:type="dxa"/>
          </w:tcPr>
          <w:p w14:paraId="64570281" w14:textId="77777777" w:rsidR="00BA668E" w:rsidRDefault="00BA668E" w:rsidP="00564756">
            <w:pPr>
              <w:tabs>
                <w:tab w:val="left" w:pos="5493"/>
                <w:tab w:val="left" w:pos="5701"/>
                <w:tab w:val="left" w:pos="10580"/>
              </w:tabs>
              <w:spacing w:before="90"/>
              <w:rPr>
                <w:rFonts w:ascii="Times New Roman" w:eastAsia="Calibri" w:hAnsi="Times New Roman" w:cs="Times New Roman"/>
                <w:b/>
                <w:color w:val="000000"/>
                <w:spacing w:val="-3"/>
                <w:sz w:val="24"/>
              </w:rPr>
            </w:pPr>
            <w:r>
              <w:rPr>
                <w:rFonts w:ascii="Times New Roman" w:eastAsia="Calibri" w:hAnsi="Times New Roman" w:cs="Times New Roman"/>
                <w:b/>
                <w:color w:val="000000"/>
                <w:spacing w:val="-3"/>
                <w:sz w:val="24"/>
              </w:rPr>
              <w:t>Student:</w:t>
            </w:r>
          </w:p>
        </w:tc>
        <w:tc>
          <w:tcPr>
            <w:tcW w:w="5082" w:type="dxa"/>
          </w:tcPr>
          <w:p w14:paraId="7907E900" w14:textId="77777777" w:rsidR="00BA668E" w:rsidRDefault="00BA668E" w:rsidP="00564756">
            <w:pPr>
              <w:tabs>
                <w:tab w:val="left" w:pos="5493"/>
                <w:tab w:val="left" w:pos="5701"/>
                <w:tab w:val="left" w:pos="10580"/>
              </w:tabs>
              <w:spacing w:before="90"/>
              <w:rPr>
                <w:rFonts w:ascii="Times New Roman" w:eastAsia="Calibri" w:hAnsi="Times New Roman" w:cs="Times New Roman"/>
                <w:b/>
                <w:color w:val="000000"/>
                <w:spacing w:val="-3"/>
                <w:sz w:val="24"/>
              </w:rPr>
            </w:pPr>
            <w:r>
              <w:rPr>
                <w:rFonts w:ascii="Times New Roman" w:eastAsia="Calibri" w:hAnsi="Times New Roman" w:cs="Times New Roman"/>
                <w:b/>
                <w:color w:val="000000"/>
                <w:spacing w:val="-3"/>
                <w:sz w:val="24"/>
              </w:rPr>
              <w:t>Agency:</w:t>
            </w:r>
          </w:p>
        </w:tc>
      </w:tr>
      <w:tr w:rsidR="00BA668E" w14:paraId="65F9E6E8" w14:textId="77777777" w:rsidTr="00564756">
        <w:trPr>
          <w:trHeight w:val="494"/>
        </w:trPr>
        <w:tc>
          <w:tcPr>
            <w:tcW w:w="5106" w:type="dxa"/>
          </w:tcPr>
          <w:p w14:paraId="0F3CCDEB" w14:textId="77777777" w:rsidR="00BA668E" w:rsidRDefault="00BA668E" w:rsidP="00564756">
            <w:pPr>
              <w:tabs>
                <w:tab w:val="left" w:pos="5493"/>
                <w:tab w:val="left" w:pos="5701"/>
                <w:tab w:val="left" w:pos="10580"/>
              </w:tabs>
              <w:spacing w:before="90"/>
              <w:rPr>
                <w:rFonts w:ascii="Times New Roman" w:eastAsia="Calibri" w:hAnsi="Times New Roman" w:cs="Times New Roman"/>
                <w:b/>
                <w:color w:val="000000"/>
                <w:spacing w:val="-3"/>
                <w:sz w:val="24"/>
              </w:rPr>
            </w:pPr>
            <w:r>
              <w:rPr>
                <w:rFonts w:ascii="Times New Roman" w:eastAsia="Calibri" w:hAnsi="Times New Roman" w:cs="Times New Roman"/>
                <w:b/>
                <w:color w:val="000000"/>
                <w:spacing w:val="-3"/>
                <w:sz w:val="24"/>
              </w:rPr>
              <w:t>Field Instructor:</w:t>
            </w:r>
          </w:p>
        </w:tc>
        <w:tc>
          <w:tcPr>
            <w:tcW w:w="5082" w:type="dxa"/>
          </w:tcPr>
          <w:p w14:paraId="2AB467AB" w14:textId="77777777" w:rsidR="00BA668E" w:rsidRDefault="00BA668E" w:rsidP="00564756">
            <w:pPr>
              <w:tabs>
                <w:tab w:val="left" w:pos="5493"/>
                <w:tab w:val="left" w:pos="5701"/>
                <w:tab w:val="left" w:pos="10580"/>
              </w:tabs>
              <w:spacing w:before="90"/>
              <w:rPr>
                <w:rFonts w:ascii="Times New Roman" w:eastAsia="Calibri" w:hAnsi="Times New Roman" w:cs="Times New Roman"/>
                <w:b/>
                <w:color w:val="000000"/>
                <w:spacing w:val="-3"/>
                <w:sz w:val="24"/>
              </w:rPr>
            </w:pPr>
            <w:r>
              <w:rPr>
                <w:rFonts w:ascii="Times New Roman" w:eastAsia="Calibri" w:hAnsi="Times New Roman" w:cs="Times New Roman"/>
                <w:b/>
                <w:color w:val="000000"/>
                <w:spacing w:val="-3"/>
                <w:sz w:val="24"/>
              </w:rPr>
              <w:t>Faculty Field Liaison:</w:t>
            </w:r>
          </w:p>
        </w:tc>
      </w:tr>
      <w:tr w:rsidR="00BA668E" w14:paraId="237109AE" w14:textId="77777777" w:rsidTr="00564756">
        <w:trPr>
          <w:trHeight w:val="480"/>
        </w:trPr>
        <w:tc>
          <w:tcPr>
            <w:tcW w:w="5106" w:type="dxa"/>
          </w:tcPr>
          <w:p w14:paraId="3F1C3FAD" w14:textId="77777777" w:rsidR="00BA668E" w:rsidRDefault="00BA668E" w:rsidP="00564756">
            <w:pPr>
              <w:tabs>
                <w:tab w:val="left" w:pos="5493"/>
                <w:tab w:val="left" w:pos="5701"/>
                <w:tab w:val="left" w:pos="10580"/>
              </w:tabs>
              <w:spacing w:before="90"/>
              <w:rPr>
                <w:rFonts w:ascii="Times New Roman" w:eastAsia="Calibri" w:hAnsi="Times New Roman" w:cs="Times New Roman"/>
                <w:b/>
                <w:color w:val="000000"/>
                <w:spacing w:val="-3"/>
                <w:sz w:val="24"/>
              </w:rPr>
            </w:pPr>
            <w:r>
              <w:rPr>
                <w:rFonts w:ascii="Times New Roman" w:eastAsia="Calibri" w:hAnsi="Times New Roman" w:cs="Times New Roman"/>
                <w:b/>
                <w:color w:val="000000"/>
                <w:spacing w:val="-3"/>
                <w:sz w:val="24"/>
              </w:rPr>
              <w:t>Task Supervisor:</w:t>
            </w:r>
          </w:p>
        </w:tc>
        <w:tc>
          <w:tcPr>
            <w:tcW w:w="5082" w:type="dxa"/>
          </w:tcPr>
          <w:p w14:paraId="39C3B12E" w14:textId="77777777" w:rsidR="00BA668E" w:rsidRDefault="00BA668E" w:rsidP="00564756">
            <w:pPr>
              <w:tabs>
                <w:tab w:val="left" w:pos="5493"/>
                <w:tab w:val="left" w:pos="5701"/>
                <w:tab w:val="left" w:pos="10580"/>
              </w:tabs>
              <w:spacing w:before="90"/>
              <w:rPr>
                <w:rFonts w:ascii="Times New Roman" w:eastAsia="Calibri" w:hAnsi="Times New Roman" w:cs="Times New Roman"/>
                <w:b/>
                <w:color w:val="000000"/>
                <w:spacing w:val="-3"/>
                <w:sz w:val="24"/>
              </w:rPr>
            </w:pPr>
          </w:p>
        </w:tc>
      </w:tr>
      <w:tr w:rsidR="00BA668E" w14:paraId="272BC849" w14:textId="77777777" w:rsidTr="00564756">
        <w:trPr>
          <w:trHeight w:val="480"/>
        </w:trPr>
        <w:tc>
          <w:tcPr>
            <w:tcW w:w="5106" w:type="dxa"/>
          </w:tcPr>
          <w:p w14:paraId="428D1521" w14:textId="77777777" w:rsidR="00BA668E" w:rsidRDefault="00BA668E" w:rsidP="00564756">
            <w:pPr>
              <w:tabs>
                <w:tab w:val="left" w:pos="5493"/>
                <w:tab w:val="left" w:pos="5701"/>
                <w:tab w:val="left" w:pos="10580"/>
              </w:tabs>
              <w:spacing w:before="90"/>
              <w:rPr>
                <w:rFonts w:ascii="Times New Roman" w:eastAsia="Calibri" w:hAnsi="Times New Roman" w:cs="Times New Roman"/>
                <w:b/>
                <w:color w:val="000000"/>
                <w:spacing w:val="-3"/>
                <w:sz w:val="24"/>
              </w:rPr>
            </w:pPr>
            <w:r>
              <w:rPr>
                <w:rFonts w:ascii="Times New Roman" w:eastAsia="Calibri" w:hAnsi="Times New Roman" w:cs="Times New Roman"/>
                <w:b/>
                <w:color w:val="000000"/>
                <w:spacing w:val="-3"/>
                <w:sz w:val="24"/>
              </w:rPr>
              <w:t>Date:</w:t>
            </w:r>
          </w:p>
        </w:tc>
        <w:tc>
          <w:tcPr>
            <w:tcW w:w="5082" w:type="dxa"/>
          </w:tcPr>
          <w:p w14:paraId="39706051" w14:textId="77777777" w:rsidR="00BA668E" w:rsidRDefault="00BA668E" w:rsidP="00564756">
            <w:pPr>
              <w:tabs>
                <w:tab w:val="left" w:pos="5493"/>
                <w:tab w:val="left" w:pos="5701"/>
                <w:tab w:val="left" w:pos="10580"/>
              </w:tabs>
              <w:spacing w:before="90"/>
              <w:rPr>
                <w:rFonts w:ascii="Times New Roman" w:eastAsia="Calibri" w:hAnsi="Times New Roman" w:cs="Times New Roman"/>
                <w:b/>
                <w:color w:val="000000"/>
                <w:spacing w:val="-3"/>
                <w:sz w:val="24"/>
              </w:rPr>
            </w:pPr>
          </w:p>
        </w:tc>
      </w:tr>
    </w:tbl>
    <w:p w14:paraId="55AF6F96" w14:textId="77777777" w:rsidR="00BA668E" w:rsidRDefault="00BA668E" w:rsidP="00BA668E">
      <w:pPr>
        <w:rPr>
          <w:rFonts w:ascii="Times New Roman" w:eastAsia="Calibri" w:hAnsi="Times New Roman" w:cs="Times New Roman"/>
          <w:color w:val="000000"/>
          <w:sz w:val="24"/>
        </w:rPr>
      </w:pPr>
    </w:p>
    <w:p w14:paraId="4658A9E1" w14:textId="77777777" w:rsidR="00BA668E" w:rsidRPr="002866AD" w:rsidRDefault="00BA668E" w:rsidP="00BA668E">
      <w:pPr>
        <w:rPr>
          <w:rFonts w:ascii="Times New Roman" w:eastAsia="Calibri" w:hAnsi="Times New Roman" w:cs="Times New Roman"/>
          <w:sz w:val="24"/>
        </w:rPr>
      </w:pPr>
    </w:p>
    <w:p w14:paraId="5279F527" w14:textId="77777777" w:rsidR="00BA668E" w:rsidRPr="002866AD" w:rsidRDefault="00BA668E" w:rsidP="00BA668E">
      <w:pPr>
        <w:rPr>
          <w:rFonts w:ascii="Times New Roman" w:eastAsia="Calibri" w:hAnsi="Times New Roman" w:cs="Times New Roman"/>
          <w:sz w:val="24"/>
        </w:rPr>
      </w:pPr>
    </w:p>
    <w:p w14:paraId="2BBEBFE5" w14:textId="77777777" w:rsidR="00BA668E" w:rsidRPr="002866AD" w:rsidRDefault="00BA668E" w:rsidP="00BA668E">
      <w:pPr>
        <w:rPr>
          <w:rFonts w:ascii="Times New Roman" w:eastAsia="Calibri" w:hAnsi="Times New Roman" w:cs="Times New Roman"/>
          <w:sz w:val="24"/>
        </w:rPr>
      </w:pPr>
    </w:p>
    <w:p w14:paraId="4FD48F27" w14:textId="77777777" w:rsidR="00BA668E" w:rsidRPr="002866AD" w:rsidRDefault="00BA668E" w:rsidP="00BA668E">
      <w:pPr>
        <w:rPr>
          <w:rFonts w:ascii="Times New Roman" w:eastAsia="Calibri" w:hAnsi="Times New Roman" w:cs="Times New Roman"/>
          <w:sz w:val="24"/>
        </w:rPr>
      </w:pPr>
    </w:p>
    <w:p w14:paraId="2884B8A4" w14:textId="77777777" w:rsidR="00BA668E" w:rsidRPr="002866AD" w:rsidRDefault="00BA668E" w:rsidP="00BA668E">
      <w:pPr>
        <w:rPr>
          <w:rFonts w:ascii="Times New Roman" w:eastAsia="Calibri" w:hAnsi="Times New Roman" w:cs="Times New Roman"/>
          <w:sz w:val="24"/>
        </w:rPr>
      </w:pPr>
    </w:p>
    <w:p w14:paraId="06AC2D85" w14:textId="77777777" w:rsidR="00BA668E" w:rsidRPr="002866AD" w:rsidRDefault="00BA668E" w:rsidP="00BA668E">
      <w:pPr>
        <w:rPr>
          <w:rFonts w:ascii="Times New Roman" w:eastAsia="Calibri" w:hAnsi="Times New Roman" w:cs="Times New Roman"/>
          <w:sz w:val="24"/>
        </w:rPr>
      </w:pPr>
    </w:p>
    <w:p w14:paraId="165AF4CD" w14:textId="77777777" w:rsidR="00BA668E" w:rsidRPr="002866AD" w:rsidRDefault="00BA668E" w:rsidP="00BA668E">
      <w:pPr>
        <w:rPr>
          <w:rFonts w:ascii="Times New Roman" w:eastAsia="Calibri" w:hAnsi="Times New Roman" w:cs="Times New Roman"/>
          <w:sz w:val="24"/>
        </w:rPr>
      </w:pPr>
    </w:p>
    <w:p w14:paraId="3A6E19C4" w14:textId="77777777" w:rsidR="00BA668E" w:rsidRPr="002866AD" w:rsidRDefault="00BA668E" w:rsidP="00BA668E">
      <w:pPr>
        <w:rPr>
          <w:rFonts w:ascii="Times New Roman" w:eastAsia="Calibri" w:hAnsi="Times New Roman" w:cs="Times New Roman"/>
          <w:sz w:val="24"/>
        </w:rPr>
      </w:pPr>
    </w:p>
    <w:p w14:paraId="2CDF3E02" w14:textId="77777777" w:rsidR="00BA668E" w:rsidRDefault="00BA668E" w:rsidP="00BA668E">
      <w:pPr>
        <w:rPr>
          <w:rFonts w:ascii="Times New Roman" w:eastAsia="Calibri" w:hAnsi="Times New Roman" w:cs="Times New Roman"/>
          <w:color w:val="000000"/>
          <w:sz w:val="24"/>
        </w:rPr>
      </w:pPr>
    </w:p>
    <w:p w14:paraId="0B5AA959" w14:textId="77777777" w:rsidR="00BA668E" w:rsidRDefault="00BA668E" w:rsidP="00BA668E">
      <w:pPr>
        <w:rPr>
          <w:rFonts w:ascii="Times New Roman" w:eastAsia="Calibri" w:hAnsi="Times New Roman" w:cs="Times New Roman"/>
          <w:color w:val="000000"/>
          <w:sz w:val="24"/>
        </w:rPr>
      </w:pPr>
    </w:p>
    <w:p w14:paraId="301F6DE9" w14:textId="77777777" w:rsidR="00BA668E" w:rsidRPr="002866AD" w:rsidRDefault="00BA668E" w:rsidP="00BA668E">
      <w:pPr>
        <w:pStyle w:val="ListParagraph"/>
        <w:numPr>
          <w:ilvl w:val="1"/>
          <w:numId w:val="23"/>
        </w:numPr>
        <w:tabs>
          <w:tab w:val="left" w:pos="923"/>
        </w:tabs>
        <w:rPr>
          <w:b/>
          <w:color w:val="000000"/>
        </w:rPr>
      </w:pPr>
      <w:r w:rsidRPr="002866AD">
        <w:rPr>
          <w:b/>
          <w:color w:val="000000"/>
          <w:u w:val="thick"/>
        </w:rPr>
        <w:t>Tell</w:t>
      </w:r>
      <w:r w:rsidRPr="002866AD">
        <w:rPr>
          <w:b/>
          <w:color w:val="000000"/>
          <w:spacing w:val="-11"/>
          <w:u w:val="thick"/>
        </w:rPr>
        <w:t xml:space="preserve"> </w:t>
      </w:r>
      <w:r w:rsidRPr="002866AD">
        <w:rPr>
          <w:b/>
          <w:color w:val="000000"/>
          <w:spacing w:val="-3"/>
          <w:u w:val="thick"/>
        </w:rPr>
        <w:t>me</w:t>
      </w:r>
      <w:r w:rsidRPr="002866AD">
        <w:rPr>
          <w:b/>
          <w:color w:val="000000"/>
          <w:spacing w:val="-10"/>
          <w:u w:val="thick"/>
        </w:rPr>
        <w:t xml:space="preserve"> </w:t>
      </w:r>
      <w:r w:rsidRPr="002866AD">
        <w:rPr>
          <w:b/>
          <w:color w:val="000000"/>
          <w:u w:val="thick"/>
        </w:rPr>
        <w:t>about</w:t>
      </w:r>
      <w:r w:rsidRPr="002866AD">
        <w:rPr>
          <w:b/>
          <w:color w:val="000000"/>
          <w:spacing w:val="-12"/>
          <w:u w:val="thick"/>
        </w:rPr>
        <w:t xml:space="preserve"> </w:t>
      </w:r>
      <w:r w:rsidRPr="002866AD">
        <w:rPr>
          <w:b/>
          <w:color w:val="000000"/>
          <w:spacing w:val="-3"/>
          <w:u w:val="thick"/>
        </w:rPr>
        <w:t>some</w:t>
      </w:r>
      <w:r w:rsidRPr="002866AD">
        <w:rPr>
          <w:b/>
          <w:color w:val="000000"/>
          <w:spacing w:val="-10"/>
          <w:u w:val="thick"/>
        </w:rPr>
        <w:t xml:space="preserve"> </w:t>
      </w:r>
      <w:r w:rsidRPr="002866AD">
        <w:rPr>
          <w:b/>
          <w:color w:val="000000"/>
          <w:u w:val="thick"/>
        </w:rPr>
        <w:t>of</w:t>
      </w:r>
      <w:r w:rsidRPr="002866AD">
        <w:rPr>
          <w:b/>
          <w:color w:val="000000"/>
          <w:spacing w:val="-10"/>
          <w:u w:val="thick"/>
        </w:rPr>
        <w:t xml:space="preserve"> </w:t>
      </w:r>
      <w:r w:rsidRPr="002866AD">
        <w:rPr>
          <w:b/>
          <w:color w:val="000000"/>
          <w:u w:val="thick"/>
        </w:rPr>
        <w:t>your</w:t>
      </w:r>
      <w:r w:rsidRPr="002866AD">
        <w:rPr>
          <w:b/>
          <w:color w:val="000000"/>
          <w:spacing w:val="-12"/>
          <w:u w:val="thick"/>
        </w:rPr>
        <w:t xml:space="preserve"> </w:t>
      </w:r>
      <w:r w:rsidRPr="002866AD">
        <w:rPr>
          <w:b/>
          <w:color w:val="000000"/>
          <w:spacing w:val="-3"/>
          <w:u w:val="thick"/>
        </w:rPr>
        <w:t>favorite</w:t>
      </w:r>
      <w:r w:rsidRPr="002866AD">
        <w:rPr>
          <w:b/>
          <w:color w:val="000000"/>
          <w:spacing w:val="-12"/>
          <w:u w:val="thick"/>
        </w:rPr>
        <w:t xml:space="preserve"> </w:t>
      </w:r>
      <w:r w:rsidRPr="002866AD">
        <w:rPr>
          <w:b/>
          <w:color w:val="000000"/>
          <w:spacing w:val="-3"/>
          <w:u w:val="thick"/>
        </w:rPr>
        <w:t>learning</w:t>
      </w:r>
      <w:r w:rsidRPr="002866AD">
        <w:rPr>
          <w:b/>
          <w:color w:val="000000"/>
          <w:spacing w:val="-9"/>
          <w:u w:val="thick"/>
        </w:rPr>
        <w:t xml:space="preserve"> </w:t>
      </w:r>
      <w:r w:rsidRPr="002866AD">
        <w:rPr>
          <w:b/>
          <w:color w:val="000000"/>
          <w:spacing w:val="-4"/>
          <w:u w:val="thick"/>
        </w:rPr>
        <w:t>activities</w:t>
      </w:r>
      <w:r w:rsidRPr="002866AD">
        <w:rPr>
          <w:b/>
          <w:color w:val="000000"/>
          <w:spacing w:val="-9"/>
          <w:u w:val="thick"/>
        </w:rPr>
        <w:t xml:space="preserve"> </w:t>
      </w:r>
      <w:r w:rsidRPr="002866AD">
        <w:rPr>
          <w:b/>
          <w:color w:val="000000"/>
          <w:u w:val="thick"/>
        </w:rPr>
        <w:t>so</w:t>
      </w:r>
      <w:r w:rsidRPr="002866AD">
        <w:rPr>
          <w:b/>
          <w:color w:val="000000"/>
          <w:spacing w:val="-13"/>
          <w:u w:val="thick"/>
        </w:rPr>
        <w:t xml:space="preserve"> </w:t>
      </w:r>
      <w:r w:rsidRPr="002866AD">
        <w:rPr>
          <w:b/>
          <w:color w:val="000000"/>
          <w:u w:val="thick"/>
        </w:rPr>
        <w:t>far.</w:t>
      </w:r>
    </w:p>
    <w:p w14:paraId="40C84E6C" w14:textId="77777777" w:rsidR="00BA668E" w:rsidRDefault="00BA668E" w:rsidP="00BA668E">
      <w:pPr>
        <w:tabs>
          <w:tab w:val="left" w:pos="923"/>
        </w:tabs>
        <w:rPr>
          <w:b/>
          <w:color w:val="000000"/>
        </w:rPr>
      </w:pPr>
    </w:p>
    <w:p w14:paraId="5F7569B6" w14:textId="77777777" w:rsidR="00BA668E" w:rsidRDefault="00BA668E" w:rsidP="00BA668E">
      <w:pPr>
        <w:tabs>
          <w:tab w:val="left" w:pos="923"/>
        </w:tabs>
        <w:rPr>
          <w:b/>
          <w:color w:val="000000"/>
        </w:rPr>
      </w:pPr>
    </w:p>
    <w:p w14:paraId="36655B36" w14:textId="77777777" w:rsidR="00BA668E" w:rsidRDefault="00BA668E" w:rsidP="00BA668E">
      <w:pPr>
        <w:tabs>
          <w:tab w:val="left" w:pos="923"/>
        </w:tabs>
        <w:rPr>
          <w:b/>
          <w:color w:val="000000"/>
        </w:rPr>
      </w:pPr>
    </w:p>
    <w:p w14:paraId="6968F644" w14:textId="77777777" w:rsidR="00BA668E" w:rsidRDefault="00BA668E" w:rsidP="00BA668E">
      <w:pPr>
        <w:tabs>
          <w:tab w:val="left" w:pos="923"/>
        </w:tabs>
        <w:rPr>
          <w:b/>
          <w:color w:val="000000"/>
        </w:rPr>
      </w:pPr>
    </w:p>
    <w:p w14:paraId="7ABC6BC3" w14:textId="77777777" w:rsidR="00BA668E" w:rsidRDefault="00BA668E" w:rsidP="00BA668E">
      <w:pPr>
        <w:tabs>
          <w:tab w:val="left" w:pos="923"/>
        </w:tabs>
        <w:rPr>
          <w:b/>
          <w:color w:val="000000"/>
        </w:rPr>
      </w:pPr>
    </w:p>
    <w:p w14:paraId="297F089C" w14:textId="77777777" w:rsidR="00BA668E" w:rsidRPr="002866AD" w:rsidRDefault="00BA668E" w:rsidP="00BA668E">
      <w:pPr>
        <w:tabs>
          <w:tab w:val="left" w:pos="923"/>
        </w:tabs>
        <w:rPr>
          <w:b/>
          <w:color w:val="000000"/>
        </w:rPr>
      </w:pPr>
    </w:p>
    <w:p w14:paraId="097A0A63" w14:textId="77777777" w:rsidR="00BA668E" w:rsidRPr="002866AD" w:rsidRDefault="00BA668E" w:rsidP="00BA668E">
      <w:pPr>
        <w:pStyle w:val="ListParagraph"/>
        <w:numPr>
          <w:ilvl w:val="1"/>
          <w:numId w:val="23"/>
        </w:numPr>
        <w:tabs>
          <w:tab w:val="left" w:pos="956"/>
        </w:tabs>
        <w:spacing w:before="90"/>
        <w:rPr>
          <w:b/>
          <w:color w:val="000000"/>
        </w:rPr>
        <w:sectPr w:rsidR="00BA668E" w:rsidRPr="002866AD" w:rsidSect="00D93B83">
          <w:pgSz w:w="12240" w:h="15840"/>
          <w:pgMar w:top="1280" w:right="300" w:bottom="1620" w:left="300" w:header="0" w:footer="1420" w:gutter="0"/>
          <w:cols w:space="720"/>
          <w:docGrid w:linePitch="299"/>
        </w:sectPr>
      </w:pPr>
      <w:r w:rsidRPr="002866AD">
        <w:rPr>
          <w:b/>
          <w:color w:val="000000"/>
          <w:u w:val="thick"/>
        </w:rPr>
        <w:t xml:space="preserve">Tell </w:t>
      </w:r>
      <w:r w:rsidRPr="002866AD">
        <w:rPr>
          <w:b/>
          <w:color w:val="000000"/>
          <w:spacing w:val="-3"/>
          <w:u w:val="thick"/>
        </w:rPr>
        <w:t xml:space="preserve">me about your </w:t>
      </w:r>
      <w:r w:rsidRPr="002866AD">
        <w:rPr>
          <w:b/>
          <w:color w:val="000000"/>
          <w:spacing w:val="-4"/>
          <w:u w:val="thick"/>
        </w:rPr>
        <w:t xml:space="preserve">supervisory relationship </w:t>
      </w:r>
      <w:r w:rsidRPr="002866AD">
        <w:rPr>
          <w:b/>
          <w:color w:val="000000"/>
          <w:u w:val="thick"/>
        </w:rPr>
        <w:t xml:space="preserve">&amp; </w:t>
      </w:r>
      <w:r w:rsidRPr="002866AD">
        <w:rPr>
          <w:b/>
          <w:color w:val="000000"/>
          <w:spacing w:val="-3"/>
          <w:u w:val="thick"/>
        </w:rPr>
        <w:t>learning</w:t>
      </w:r>
      <w:r w:rsidRPr="002866AD">
        <w:rPr>
          <w:b/>
          <w:color w:val="000000"/>
          <w:spacing w:val="-10"/>
          <w:u w:val="thick"/>
        </w:rPr>
        <w:t xml:space="preserve"> </w:t>
      </w:r>
      <w:r w:rsidRPr="002866AD">
        <w:rPr>
          <w:b/>
          <w:color w:val="000000"/>
          <w:spacing w:val="-4"/>
          <w:u w:val="thick"/>
        </w:rPr>
        <w:t>environment</w:t>
      </w:r>
      <w:r>
        <w:rPr>
          <w:b/>
          <w:color w:val="000000"/>
          <w:spacing w:val="-4"/>
          <w:u w:val="thick"/>
        </w:rPr>
        <w:t>.</w:t>
      </w:r>
    </w:p>
    <w:p w14:paraId="29ED36E8" w14:textId="77777777" w:rsidR="00BA668E" w:rsidRDefault="00BA668E" w:rsidP="00BA668E">
      <w:pPr>
        <w:autoSpaceDE w:val="0"/>
        <w:autoSpaceDN w:val="0"/>
        <w:spacing w:before="3" w:after="0" w:line="240" w:lineRule="auto"/>
        <w:rPr>
          <w:rFonts w:ascii="Times New Roman" w:eastAsia="Times New Roman" w:hAnsi="Times New Roman" w:cs="Times New Roman"/>
          <w:b/>
          <w:color w:val="000000"/>
          <w:sz w:val="24"/>
          <w:szCs w:val="20"/>
        </w:rPr>
      </w:pPr>
    </w:p>
    <w:p w14:paraId="0C602BF0" w14:textId="77777777" w:rsidR="00BA668E" w:rsidRDefault="00BA668E" w:rsidP="00BA668E">
      <w:pPr>
        <w:autoSpaceDE w:val="0"/>
        <w:autoSpaceDN w:val="0"/>
        <w:spacing w:before="2" w:after="0" w:line="240" w:lineRule="auto"/>
        <w:rPr>
          <w:rFonts w:ascii="Times New Roman" w:eastAsia="Times New Roman" w:hAnsi="Times New Roman" w:cs="Times New Roman"/>
          <w:b/>
          <w:color w:val="000000"/>
          <w:sz w:val="24"/>
          <w:szCs w:val="20"/>
        </w:rPr>
      </w:pPr>
    </w:p>
    <w:p w14:paraId="60825EDE" w14:textId="77777777" w:rsidR="00BA668E" w:rsidRDefault="00BA668E" w:rsidP="00BA668E">
      <w:pPr>
        <w:autoSpaceDE w:val="0"/>
        <w:autoSpaceDN w:val="0"/>
        <w:spacing w:before="2" w:after="0" w:line="240" w:lineRule="auto"/>
        <w:rPr>
          <w:rFonts w:ascii="Times New Roman" w:eastAsia="Times New Roman" w:hAnsi="Times New Roman" w:cs="Times New Roman"/>
          <w:b/>
          <w:color w:val="000000"/>
          <w:sz w:val="24"/>
          <w:szCs w:val="20"/>
        </w:rPr>
      </w:pPr>
    </w:p>
    <w:p w14:paraId="047E4BD6" w14:textId="77777777" w:rsidR="00BA668E" w:rsidRPr="00881177" w:rsidRDefault="00BA668E" w:rsidP="00BA668E">
      <w:pPr>
        <w:autoSpaceDE w:val="0"/>
        <w:autoSpaceDN w:val="0"/>
        <w:spacing w:before="2" w:after="0" w:line="240" w:lineRule="auto"/>
        <w:rPr>
          <w:rFonts w:ascii="Times New Roman" w:eastAsia="Times New Roman" w:hAnsi="Times New Roman" w:cs="Times New Roman"/>
          <w:b/>
          <w:color w:val="000000"/>
          <w:sz w:val="24"/>
          <w:szCs w:val="20"/>
        </w:rPr>
      </w:pPr>
    </w:p>
    <w:p w14:paraId="7C2FF468" w14:textId="77777777" w:rsidR="00BA668E" w:rsidRPr="00881177" w:rsidRDefault="00BA668E" w:rsidP="00BA668E">
      <w:pPr>
        <w:numPr>
          <w:ilvl w:val="0"/>
          <w:numId w:val="2"/>
        </w:numPr>
        <w:tabs>
          <w:tab w:val="left" w:pos="1050"/>
        </w:tabs>
        <w:autoSpaceDE w:val="0"/>
        <w:autoSpaceDN w:val="0"/>
        <w:spacing w:before="90" w:after="0" w:line="240" w:lineRule="auto"/>
        <w:ind w:left="1049" w:hanging="389"/>
        <w:rPr>
          <w:rFonts w:ascii="Times New Roman" w:eastAsia="Times New Roman" w:hAnsi="Times New Roman" w:cs="Times New Roman"/>
          <w:b/>
          <w:color w:val="000000"/>
          <w:sz w:val="24"/>
          <w:szCs w:val="24"/>
        </w:rPr>
      </w:pPr>
      <w:r w:rsidRPr="00881177">
        <w:rPr>
          <w:rFonts w:ascii="Times New Roman" w:eastAsia="Times New Roman" w:hAnsi="Times New Roman" w:cs="Times New Roman"/>
          <w:b/>
          <w:color w:val="000000"/>
          <w:spacing w:val="-4"/>
          <w:sz w:val="24"/>
          <w:szCs w:val="24"/>
        </w:rPr>
        <w:t xml:space="preserve">Professional </w:t>
      </w:r>
      <w:r w:rsidRPr="00881177">
        <w:rPr>
          <w:rFonts w:ascii="Times New Roman" w:eastAsia="Times New Roman" w:hAnsi="Times New Roman" w:cs="Times New Roman"/>
          <w:b/>
          <w:color w:val="000000"/>
          <w:sz w:val="24"/>
          <w:szCs w:val="24"/>
        </w:rPr>
        <w:t>Role</w:t>
      </w:r>
      <w:r w:rsidRPr="00881177">
        <w:rPr>
          <w:rFonts w:ascii="Times New Roman" w:eastAsia="Times New Roman" w:hAnsi="Times New Roman" w:cs="Times New Roman"/>
          <w:b/>
          <w:color w:val="000000"/>
          <w:spacing w:val="-2"/>
          <w:sz w:val="24"/>
          <w:szCs w:val="24"/>
        </w:rPr>
        <w:t xml:space="preserve"> </w:t>
      </w:r>
      <w:r w:rsidRPr="00881177">
        <w:rPr>
          <w:rFonts w:ascii="Times New Roman" w:eastAsia="Times New Roman" w:hAnsi="Times New Roman" w:cs="Times New Roman"/>
          <w:b/>
          <w:color w:val="000000"/>
          <w:spacing w:val="-4"/>
          <w:sz w:val="24"/>
          <w:szCs w:val="24"/>
        </w:rPr>
        <w:t>Performance</w:t>
      </w: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44"/>
        <w:gridCol w:w="1743"/>
        <w:gridCol w:w="1921"/>
        <w:gridCol w:w="2215"/>
        <w:gridCol w:w="2014"/>
        <w:gridCol w:w="1912"/>
        <w:gridCol w:w="1909"/>
      </w:tblGrid>
      <w:tr w:rsidR="00BA668E" w:rsidRPr="00881177" w14:paraId="32A0B74F" w14:textId="77777777" w:rsidTr="00564756">
        <w:trPr>
          <w:trHeight w:val="680"/>
        </w:trPr>
        <w:tc>
          <w:tcPr>
            <w:tcW w:w="1044" w:type="dxa"/>
            <w:tcBorders>
              <w:top w:val="nil"/>
              <w:left w:val="nil"/>
              <w:right w:val="nil"/>
            </w:tcBorders>
          </w:tcPr>
          <w:p w14:paraId="56C0254D" w14:textId="77777777" w:rsidR="00BA668E" w:rsidRPr="00881177" w:rsidRDefault="00BA668E" w:rsidP="00564756">
            <w:pPr>
              <w:autoSpaceDE w:val="0"/>
              <w:autoSpaceDN w:val="0"/>
              <w:spacing w:after="0" w:line="240" w:lineRule="auto"/>
              <w:rPr>
                <w:rFonts w:ascii="Times New Roman" w:eastAsia="Arial" w:hAnsi="Times New Roman" w:cs="Times New Roman"/>
                <w:color w:val="000000"/>
                <w:sz w:val="24"/>
              </w:rPr>
            </w:pPr>
          </w:p>
        </w:tc>
        <w:tc>
          <w:tcPr>
            <w:tcW w:w="1741" w:type="dxa"/>
            <w:tcBorders>
              <w:top w:val="single" w:sz="12" w:space="0" w:color="000000"/>
              <w:left w:val="nil"/>
            </w:tcBorders>
          </w:tcPr>
          <w:p w14:paraId="2463EDFD" w14:textId="77777777" w:rsidR="00BA668E" w:rsidRPr="00881177" w:rsidRDefault="00BA668E" w:rsidP="00564756">
            <w:pPr>
              <w:autoSpaceDE w:val="0"/>
              <w:autoSpaceDN w:val="0"/>
              <w:spacing w:after="0" w:line="240" w:lineRule="auto"/>
              <w:rPr>
                <w:rFonts w:ascii="Times New Roman" w:eastAsia="Arial" w:hAnsi="Times New Roman" w:cs="Times New Roman"/>
                <w:color w:val="000000"/>
                <w:sz w:val="24"/>
              </w:rPr>
            </w:pPr>
          </w:p>
        </w:tc>
        <w:tc>
          <w:tcPr>
            <w:tcW w:w="1921" w:type="dxa"/>
            <w:tcBorders>
              <w:top w:val="thickThinMediumGap" w:sz="6" w:space="0" w:color="000000"/>
            </w:tcBorders>
          </w:tcPr>
          <w:p w14:paraId="28ADD5C8" w14:textId="77777777" w:rsidR="00BA668E" w:rsidRPr="00881177" w:rsidRDefault="00BA668E" w:rsidP="00564756">
            <w:pPr>
              <w:autoSpaceDE w:val="0"/>
              <w:autoSpaceDN w:val="0"/>
              <w:spacing w:after="0" w:line="258" w:lineRule="exact"/>
              <w:ind w:left="108" w:right="108"/>
              <w:jc w:val="center"/>
              <w:rPr>
                <w:rFonts w:ascii="Times New Roman" w:eastAsia="Arial" w:hAnsi="Times New Roman" w:cs="Times New Roman"/>
                <w:b/>
                <w:color w:val="000000"/>
                <w:sz w:val="24"/>
              </w:rPr>
            </w:pPr>
            <w:r w:rsidRPr="00881177">
              <w:rPr>
                <w:rFonts w:ascii="Times New Roman" w:eastAsia="Arial" w:hAnsi="Times New Roman" w:cs="Times New Roman"/>
                <w:b/>
                <w:color w:val="000000"/>
                <w:sz w:val="24"/>
              </w:rPr>
              <w:t>Needs</w:t>
            </w:r>
          </w:p>
          <w:p w14:paraId="2FEF2F73" w14:textId="77777777" w:rsidR="00BA668E" w:rsidRPr="00881177" w:rsidRDefault="00BA668E" w:rsidP="00564756">
            <w:pPr>
              <w:autoSpaceDE w:val="0"/>
              <w:autoSpaceDN w:val="0"/>
              <w:spacing w:after="0" w:line="240" w:lineRule="auto"/>
              <w:ind w:left="108" w:right="108"/>
              <w:jc w:val="center"/>
              <w:rPr>
                <w:rFonts w:ascii="Times New Roman" w:eastAsia="Arial" w:hAnsi="Times New Roman" w:cs="Times New Roman"/>
                <w:b/>
                <w:color w:val="000000"/>
                <w:sz w:val="24"/>
              </w:rPr>
            </w:pPr>
            <w:r w:rsidRPr="00881177">
              <w:rPr>
                <w:rFonts w:ascii="Times New Roman" w:eastAsia="Arial" w:hAnsi="Times New Roman" w:cs="Times New Roman"/>
                <w:b/>
                <w:color w:val="000000"/>
                <w:sz w:val="24"/>
              </w:rPr>
              <w:t>Improvement</w:t>
            </w:r>
          </w:p>
        </w:tc>
        <w:tc>
          <w:tcPr>
            <w:tcW w:w="2215" w:type="dxa"/>
          </w:tcPr>
          <w:p w14:paraId="05FC27CC" w14:textId="77777777" w:rsidR="00BA668E" w:rsidRPr="00881177" w:rsidRDefault="00BA668E" w:rsidP="00564756">
            <w:pPr>
              <w:autoSpaceDE w:val="0"/>
              <w:autoSpaceDN w:val="0"/>
              <w:spacing w:after="0" w:line="258" w:lineRule="exact"/>
              <w:ind w:left="489"/>
              <w:rPr>
                <w:rFonts w:ascii="Times New Roman" w:eastAsia="Arial" w:hAnsi="Times New Roman" w:cs="Times New Roman"/>
                <w:b/>
                <w:color w:val="000000"/>
                <w:sz w:val="24"/>
              </w:rPr>
            </w:pPr>
            <w:r w:rsidRPr="00881177">
              <w:rPr>
                <w:rFonts w:ascii="Times New Roman" w:eastAsia="Arial" w:hAnsi="Times New Roman" w:cs="Times New Roman"/>
                <w:b/>
                <w:color w:val="000000"/>
                <w:sz w:val="24"/>
              </w:rPr>
              <w:t>Emerging</w:t>
            </w:r>
          </w:p>
        </w:tc>
        <w:tc>
          <w:tcPr>
            <w:tcW w:w="2014" w:type="dxa"/>
          </w:tcPr>
          <w:p w14:paraId="358F687E" w14:textId="77777777" w:rsidR="00BA668E" w:rsidRPr="00881177" w:rsidRDefault="00BA668E" w:rsidP="00564756">
            <w:pPr>
              <w:autoSpaceDE w:val="0"/>
              <w:autoSpaceDN w:val="0"/>
              <w:spacing w:after="0" w:line="258" w:lineRule="exact"/>
              <w:ind w:left="251" w:firstLine="48"/>
              <w:rPr>
                <w:rFonts w:ascii="Times New Roman" w:eastAsia="Arial" w:hAnsi="Times New Roman" w:cs="Times New Roman"/>
                <w:b/>
                <w:color w:val="000000"/>
                <w:sz w:val="24"/>
              </w:rPr>
            </w:pPr>
            <w:r w:rsidRPr="00881177">
              <w:rPr>
                <w:rFonts w:ascii="Times New Roman" w:eastAsia="Arial" w:hAnsi="Times New Roman" w:cs="Times New Roman"/>
                <w:b/>
                <w:color w:val="000000"/>
                <w:sz w:val="24"/>
              </w:rPr>
              <w:t>Meets Basic</w:t>
            </w:r>
          </w:p>
          <w:p w14:paraId="59A88A21" w14:textId="77777777" w:rsidR="00BA668E" w:rsidRPr="00881177" w:rsidRDefault="00BA668E" w:rsidP="00564756">
            <w:pPr>
              <w:autoSpaceDE w:val="0"/>
              <w:autoSpaceDN w:val="0"/>
              <w:spacing w:after="0" w:line="240" w:lineRule="auto"/>
              <w:ind w:left="251"/>
              <w:rPr>
                <w:rFonts w:ascii="Times New Roman" w:eastAsia="Arial" w:hAnsi="Times New Roman" w:cs="Times New Roman"/>
                <w:b/>
                <w:color w:val="000000"/>
                <w:sz w:val="24"/>
              </w:rPr>
            </w:pPr>
            <w:r w:rsidRPr="00881177">
              <w:rPr>
                <w:rFonts w:ascii="Times New Roman" w:eastAsia="Arial" w:hAnsi="Times New Roman" w:cs="Times New Roman"/>
                <w:b/>
                <w:color w:val="000000"/>
                <w:sz w:val="24"/>
              </w:rPr>
              <w:t>Expectations</w:t>
            </w:r>
          </w:p>
        </w:tc>
        <w:tc>
          <w:tcPr>
            <w:tcW w:w="1912" w:type="dxa"/>
          </w:tcPr>
          <w:p w14:paraId="31C80475" w14:textId="77777777" w:rsidR="00BA668E" w:rsidRPr="00881177" w:rsidRDefault="00BA668E" w:rsidP="00564756">
            <w:pPr>
              <w:autoSpaceDE w:val="0"/>
              <w:autoSpaceDN w:val="0"/>
              <w:spacing w:after="0" w:line="258" w:lineRule="exact"/>
              <w:ind w:left="355"/>
              <w:rPr>
                <w:rFonts w:ascii="Times New Roman" w:eastAsia="Arial" w:hAnsi="Times New Roman" w:cs="Times New Roman"/>
                <w:b/>
                <w:color w:val="000000"/>
                <w:sz w:val="24"/>
              </w:rPr>
            </w:pPr>
            <w:r w:rsidRPr="00881177">
              <w:rPr>
                <w:rFonts w:ascii="Times New Roman" w:eastAsia="Arial" w:hAnsi="Times New Roman" w:cs="Times New Roman"/>
                <w:b/>
                <w:color w:val="000000"/>
                <w:sz w:val="24"/>
              </w:rPr>
              <w:t>Proficient</w:t>
            </w:r>
          </w:p>
        </w:tc>
        <w:tc>
          <w:tcPr>
            <w:tcW w:w="1909" w:type="dxa"/>
          </w:tcPr>
          <w:p w14:paraId="615FC8A1" w14:textId="77777777" w:rsidR="00BA668E" w:rsidRPr="00881177" w:rsidRDefault="00BA668E" w:rsidP="00564756">
            <w:pPr>
              <w:autoSpaceDE w:val="0"/>
              <w:autoSpaceDN w:val="0"/>
              <w:spacing w:after="0" w:line="258" w:lineRule="exact"/>
              <w:ind w:left="163"/>
              <w:rPr>
                <w:rFonts w:ascii="Times New Roman" w:eastAsia="Arial" w:hAnsi="Times New Roman" w:cs="Times New Roman"/>
                <w:b/>
                <w:color w:val="000000"/>
                <w:sz w:val="24"/>
              </w:rPr>
            </w:pPr>
            <w:r w:rsidRPr="00881177">
              <w:rPr>
                <w:rFonts w:ascii="Times New Roman" w:eastAsia="Arial" w:hAnsi="Times New Roman" w:cs="Times New Roman"/>
                <w:b/>
                <w:color w:val="000000"/>
                <w:sz w:val="24"/>
              </w:rPr>
              <w:t>Distinguished</w:t>
            </w:r>
          </w:p>
        </w:tc>
      </w:tr>
      <w:tr w:rsidR="00BA668E" w:rsidRPr="00881177" w14:paraId="4A5A8CC4" w14:textId="77777777" w:rsidTr="00564756">
        <w:trPr>
          <w:trHeight w:val="857"/>
        </w:trPr>
        <w:tc>
          <w:tcPr>
            <w:tcW w:w="2787" w:type="dxa"/>
            <w:gridSpan w:val="2"/>
          </w:tcPr>
          <w:p w14:paraId="5AA51DFA" w14:textId="77777777" w:rsidR="00BA668E" w:rsidRPr="00881177" w:rsidRDefault="00BA668E" w:rsidP="00564756">
            <w:pPr>
              <w:autoSpaceDE w:val="0"/>
              <w:autoSpaceDN w:val="0"/>
              <w:spacing w:before="67" w:after="0" w:line="237" w:lineRule="auto"/>
              <w:ind w:left="103" w:right="256"/>
              <w:rPr>
                <w:rFonts w:ascii="Times New Roman" w:eastAsia="Arial" w:hAnsi="Times New Roman" w:cs="Times New Roman"/>
                <w:color w:val="000000"/>
                <w:sz w:val="24"/>
              </w:rPr>
            </w:pPr>
            <w:r w:rsidRPr="00881177">
              <w:rPr>
                <w:rFonts w:ascii="Times New Roman" w:eastAsia="Arial" w:hAnsi="Times New Roman" w:cs="Times New Roman"/>
                <w:color w:val="000000"/>
                <w:sz w:val="24"/>
              </w:rPr>
              <w:t>Demonstrates aptitude for case management</w:t>
            </w:r>
          </w:p>
        </w:tc>
        <w:tc>
          <w:tcPr>
            <w:tcW w:w="1921" w:type="dxa"/>
          </w:tcPr>
          <w:p w14:paraId="0B7BD637" w14:textId="77777777" w:rsidR="00BA668E" w:rsidRPr="00881177" w:rsidRDefault="00BA668E" w:rsidP="00564756">
            <w:pPr>
              <w:autoSpaceDE w:val="0"/>
              <w:autoSpaceDN w:val="0"/>
              <w:spacing w:after="0" w:line="240" w:lineRule="auto"/>
              <w:rPr>
                <w:rFonts w:ascii="Times New Roman" w:eastAsia="Arial" w:hAnsi="Times New Roman" w:cs="Times New Roman"/>
                <w:color w:val="000000"/>
                <w:sz w:val="24"/>
              </w:rPr>
            </w:pPr>
          </w:p>
        </w:tc>
        <w:tc>
          <w:tcPr>
            <w:tcW w:w="2215" w:type="dxa"/>
          </w:tcPr>
          <w:p w14:paraId="28D5C004" w14:textId="77777777" w:rsidR="00BA668E" w:rsidRPr="00881177" w:rsidRDefault="00BA668E" w:rsidP="00564756">
            <w:pPr>
              <w:autoSpaceDE w:val="0"/>
              <w:autoSpaceDN w:val="0"/>
              <w:spacing w:after="0" w:line="240" w:lineRule="auto"/>
              <w:rPr>
                <w:rFonts w:ascii="Times New Roman" w:eastAsia="Arial" w:hAnsi="Times New Roman" w:cs="Times New Roman"/>
                <w:color w:val="000000"/>
                <w:sz w:val="24"/>
              </w:rPr>
            </w:pPr>
          </w:p>
        </w:tc>
        <w:tc>
          <w:tcPr>
            <w:tcW w:w="2014" w:type="dxa"/>
          </w:tcPr>
          <w:p w14:paraId="2B343099" w14:textId="77777777" w:rsidR="00BA668E" w:rsidRPr="00881177" w:rsidRDefault="00BA668E" w:rsidP="00564756">
            <w:pPr>
              <w:autoSpaceDE w:val="0"/>
              <w:autoSpaceDN w:val="0"/>
              <w:spacing w:after="0" w:line="240" w:lineRule="auto"/>
              <w:rPr>
                <w:rFonts w:ascii="Times New Roman" w:eastAsia="Arial" w:hAnsi="Times New Roman" w:cs="Times New Roman"/>
                <w:color w:val="000000"/>
                <w:sz w:val="24"/>
              </w:rPr>
            </w:pPr>
          </w:p>
        </w:tc>
        <w:tc>
          <w:tcPr>
            <w:tcW w:w="1912" w:type="dxa"/>
          </w:tcPr>
          <w:p w14:paraId="0C391A94" w14:textId="77777777" w:rsidR="00BA668E" w:rsidRPr="00881177" w:rsidRDefault="00BA668E" w:rsidP="00564756">
            <w:pPr>
              <w:autoSpaceDE w:val="0"/>
              <w:autoSpaceDN w:val="0"/>
              <w:spacing w:after="0" w:line="240" w:lineRule="auto"/>
              <w:rPr>
                <w:rFonts w:ascii="Times New Roman" w:eastAsia="Arial" w:hAnsi="Times New Roman" w:cs="Times New Roman"/>
                <w:color w:val="000000"/>
                <w:sz w:val="24"/>
              </w:rPr>
            </w:pPr>
          </w:p>
        </w:tc>
        <w:tc>
          <w:tcPr>
            <w:tcW w:w="1909" w:type="dxa"/>
          </w:tcPr>
          <w:p w14:paraId="05BD4DB3" w14:textId="77777777" w:rsidR="00BA668E" w:rsidRPr="00881177" w:rsidRDefault="00BA668E" w:rsidP="00564756">
            <w:pPr>
              <w:autoSpaceDE w:val="0"/>
              <w:autoSpaceDN w:val="0"/>
              <w:spacing w:after="0" w:line="240" w:lineRule="auto"/>
              <w:rPr>
                <w:rFonts w:ascii="Times New Roman" w:eastAsia="Arial" w:hAnsi="Times New Roman" w:cs="Times New Roman"/>
                <w:color w:val="000000"/>
                <w:sz w:val="24"/>
              </w:rPr>
            </w:pPr>
          </w:p>
        </w:tc>
      </w:tr>
      <w:tr w:rsidR="00BA668E" w:rsidRPr="00881177" w14:paraId="33585195" w14:textId="77777777" w:rsidTr="00564756">
        <w:trPr>
          <w:trHeight w:val="1211"/>
        </w:trPr>
        <w:tc>
          <w:tcPr>
            <w:tcW w:w="2787" w:type="dxa"/>
            <w:gridSpan w:val="2"/>
          </w:tcPr>
          <w:p w14:paraId="0ED712A6" w14:textId="77777777" w:rsidR="00BA668E" w:rsidRPr="00881177" w:rsidRDefault="00BA668E" w:rsidP="00564756">
            <w:pPr>
              <w:autoSpaceDE w:val="0"/>
              <w:autoSpaceDN w:val="0"/>
              <w:spacing w:before="65" w:after="0" w:line="240" w:lineRule="auto"/>
              <w:ind w:left="103" w:right="169"/>
              <w:rPr>
                <w:rFonts w:ascii="Times New Roman" w:eastAsia="Arial" w:hAnsi="Times New Roman" w:cs="Times New Roman"/>
                <w:color w:val="000000"/>
                <w:sz w:val="24"/>
              </w:rPr>
            </w:pPr>
            <w:r w:rsidRPr="00881177">
              <w:rPr>
                <w:rFonts w:ascii="Times New Roman" w:eastAsia="Arial" w:hAnsi="Times New Roman" w:cs="Times New Roman"/>
                <w:color w:val="000000"/>
                <w:sz w:val="24"/>
              </w:rPr>
              <w:t>Ability to differentially form client/colleague relationships</w:t>
            </w:r>
          </w:p>
        </w:tc>
        <w:tc>
          <w:tcPr>
            <w:tcW w:w="1921" w:type="dxa"/>
          </w:tcPr>
          <w:p w14:paraId="6BF31CCE" w14:textId="77777777" w:rsidR="00BA668E" w:rsidRPr="00881177" w:rsidRDefault="00BA668E" w:rsidP="00564756">
            <w:pPr>
              <w:autoSpaceDE w:val="0"/>
              <w:autoSpaceDN w:val="0"/>
              <w:spacing w:after="0" w:line="240" w:lineRule="auto"/>
              <w:rPr>
                <w:rFonts w:ascii="Times New Roman" w:eastAsia="Arial" w:hAnsi="Times New Roman" w:cs="Times New Roman"/>
                <w:color w:val="000000"/>
                <w:sz w:val="24"/>
              </w:rPr>
            </w:pPr>
          </w:p>
        </w:tc>
        <w:tc>
          <w:tcPr>
            <w:tcW w:w="2215" w:type="dxa"/>
          </w:tcPr>
          <w:p w14:paraId="68A4F502" w14:textId="77777777" w:rsidR="00BA668E" w:rsidRPr="00881177" w:rsidRDefault="00BA668E" w:rsidP="00564756">
            <w:pPr>
              <w:autoSpaceDE w:val="0"/>
              <w:autoSpaceDN w:val="0"/>
              <w:spacing w:after="0" w:line="240" w:lineRule="auto"/>
              <w:rPr>
                <w:rFonts w:ascii="Times New Roman" w:eastAsia="Arial" w:hAnsi="Times New Roman" w:cs="Times New Roman"/>
                <w:color w:val="000000"/>
                <w:sz w:val="24"/>
              </w:rPr>
            </w:pPr>
          </w:p>
        </w:tc>
        <w:tc>
          <w:tcPr>
            <w:tcW w:w="2014" w:type="dxa"/>
          </w:tcPr>
          <w:p w14:paraId="1B583667" w14:textId="77777777" w:rsidR="00BA668E" w:rsidRPr="00881177" w:rsidRDefault="00BA668E" w:rsidP="00564756">
            <w:pPr>
              <w:autoSpaceDE w:val="0"/>
              <w:autoSpaceDN w:val="0"/>
              <w:spacing w:after="0" w:line="240" w:lineRule="auto"/>
              <w:rPr>
                <w:rFonts w:ascii="Times New Roman" w:eastAsia="Arial" w:hAnsi="Times New Roman" w:cs="Times New Roman"/>
                <w:color w:val="000000"/>
                <w:sz w:val="24"/>
              </w:rPr>
            </w:pPr>
          </w:p>
        </w:tc>
        <w:tc>
          <w:tcPr>
            <w:tcW w:w="1912" w:type="dxa"/>
          </w:tcPr>
          <w:p w14:paraId="222BDDBE" w14:textId="77777777" w:rsidR="00BA668E" w:rsidRPr="00881177" w:rsidRDefault="00BA668E" w:rsidP="00564756">
            <w:pPr>
              <w:autoSpaceDE w:val="0"/>
              <w:autoSpaceDN w:val="0"/>
              <w:spacing w:after="0" w:line="240" w:lineRule="auto"/>
              <w:rPr>
                <w:rFonts w:ascii="Times New Roman" w:eastAsia="Arial" w:hAnsi="Times New Roman" w:cs="Times New Roman"/>
                <w:color w:val="000000"/>
                <w:sz w:val="24"/>
              </w:rPr>
            </w:pPr>
          </w:p>
        </w:tc>
        <w:tc>
          <w:tcPr>
            <w:tcW w:w="1909" w:type="dxa"/>
          </w:tcPr>
          <w:p w14:paraId="07E69114" w14:textId="77777777" w:rsidR="00BA668E" w:rsidRPr="00881177" w:rsidRDefault="00BA668E" w:rsidP="00564756">
            <w:pPr>
              <w:autoSpaceDE w:val="0"/>
              <w:autoSpaceDN w:val="0"/>
              <w:spacing w:after="0" w:line="240" w:lineRule="auto"/>
              <w:rPr>
                <w:rFonts w:ascii="Times New Roman" w:eastAsia="Arial" w:hAnsi="Times New Roman" w:cs="Times New Roman"/>
                <w:color w:val="000000"/>
                <w:sz w:val="24"/>
              </w:rPr>
            </w:pPr>
          </w:p>
        </w:tc>
      </w:tr>
      <w:tr w:rsidR="00BA668E" w:rsidRPr="00881177" w14:paraId="3828FF87" w14:textId="77777777" w:rsidTr="00564756">
        <w:trPr>
          <w:trHeight w:val="1211"/>
        </w:trPr>
        <w:tc>
          <w:tcPr>
            <w:tcW w:w="2787" w:type="dxa"/>
            <w:gridSpan w:val="2"/>
          </w:tcPr>
          <w:p w14:paraId="5E3E8623" w14:textId="77777777" w:rsidR="00BA668E" w:rsidRPr="00881177" w:rsidRDefault="00BA668E" w:rsidP="00564756">
            <w:pPr>
              <w:autoSpaceDE w:val="0"/>
              <w:autoSpaceDN w:val="0"/>
              <w:spacing w:before="64" w:after="0" w:line="240" w:lineRule="auto"/>
              <w:ind w:left="103" w:right="529"/>
              <w:rPr>
                <w:rFonts w:ascii="Times New Roman" w:eastAsia="Arial" w:hAnsi="Times New Roman" w:cs="Times New Roman"/>
                <w:color w:val="000000"/>
                <w:sz w:val="24"/>
              </w:rPr>
            </w:pPr>
            <w:r w:rsidRPr="00881177">
              <w:rPr>
                <w:rFonts w:ascii="Times New Roman" w:eastAsia="Arial" w:hAnsi="Times New Roman" w:cs="Times New Roman"/>
                <w:color w:val="000000"/>
                <w:sz w:val="24"/>
              </w:rPr>
              <w:t>Developing a knowledge base for clinical practice</w:t>
            </w:r>
          </w:p>
        </w:tc>
        <w:tc>
          <w:tcPr>
            <w:tcW w:w="1921" w:type="dxa"/>
          </w:tcPr>
          <w:p w14:paraId="1FACD1B8" w14:textId="77777777" w:rsidR="00BA668E" w:rsidRPr="00881177" w:rsidRDefault="00BA668E" w:rsidP="00564756">
            <w:pPr>
              <w:autoSpaceDE w:val="0"/>
              <w:autoSpaceDN w:val="0"/>
              <w:spacing w:after="0" w:line="240" w:lineRule="auto"/>
              <w:rPr>
                <w:rFonts w:ascii="Times New Roman" w:eastAsia="Arial" w:hAnsi="Times New Roman" w:cs="Times New Roman"/>
                <w:color w:val="000000"/>
                <w:sz w:val="24"/>
              </w:rPr>
            </w:pPr>
          </w:p>
        </w:tc>
        <w:tc>
          <w:tcPr>
            <w:tcW w:w="2215" w:type="dxa"/>
          </w:tcPr>
          <w:p w14:paraId="43F653FD" w14:textId="77777777" w:rsidR="00BA668E" w:rsidRPr="00881177" w:rsidRDefault="00BA668E" w:rsidP="00564756">
            <w:pPr>
              <w:autoSpaceDE w:val="0"/>
              <w:autoSpaceDN w:val="0"/>
              <w:spacing w:after="0" w:line="240" w:lineRule="auto"/>
              <w:rPr>
                <w:rFonts w:ascii="Times New Roman" w:eastAsia="Arial" w:hAnsi="Times New Roman" w:cs="Times New Roman"/>
                <w:color w:val="000000"/>
                <w:sz w:val="24"/>
              </w:rPr>
            </w:pPr>
          </w:p>
        </w:tc>
        <w:tc>
          <w:tcPr>
            <w:tcW w:w="2014" w:type="dxa"/>
          </w:tcPr>
          <w:p w14:paraId="5C00EA13" w14:textId="77777777" w:rsidR="00BA668E" w:rsidRPr="00881177" w:rsidRDefault="00BA668E" w:rsidP="00564756">
            <w:pPr>
              <w:autoSpaceDE w:val="0"/>
              <w:autoSpaceDN w:val="0"/>
              <w:spacing w:after="0" w:line="240" w:lineRule="auto"/>
              <w:rPr>
                <w:rFonts w:ascii="Times New Roman" w:eastAsia="Arial" w:hAnsi="Times New Roman" w:cs="Times New Roman"/>
                <w:color w:val="000000"/>
                <w:sz w:val="24"/>
              </w:rPr>
            </w:pPr>
          </w:p>
        </w:tc>
        <w:tc>
          <w:tcPr>
            <w:tcW w:w="1912" w:type="dxa"/>
          </w:tcPr>
          <w:p w14:paraId="2A20BA96" w14:textId="77777777" w:rsidR="00BA668E" w:rsidRPr="00881177" w:rsidRDefault="00BA668E" w:rsidP="00564756">
            <w:pPr>
              <w:autoSpaceDE w:val="0"/>
              <w:autoSpaceDN w:val="0"/>
              <w:spacing w:after="0" w:line="240" w:lineRule="auto"/>
              <w:rPr>
                <w:rFonts w:ascii="Times New Roman" w:eastAsia="Arial" w:hAnsi="Times New Roman" w:cs="Times New Roman"/>
                <w:color w:val="000000"/>
                <w:sz w:val="24"/>
              </w:rPr>
            </w:pPr>
          </w:p>
        </w:tc>
        <w:tc>
          <w:tcPr>
            <w:tcW w:w="1909" w:type="dxa"/>
          </w:tcPr>
          <w:p w14:paraId="44A2E49C" w14:textId="77777777" w:rsidR="00BA668E" w:rsidRPr="00881177" w:rsidRDefault="00BA668E" w:rsidP="00564756">
            <w:pPr>
              <w:autoSpaceDE w:val="0"/>
              <w:autoSpaceDN w:val="0"/>
              <w:spacing w:after="0" w:line="240" w:lineRule="auto"/>
              <w:rPr>
                <w:rFonts w:ascii="Times New Roman" w:eastAsia="Arial" w:hAnsi="Times New Roman" w:cs="Times New Roman"/>
                <w:color w:val="000000"/>
                <w:sz w:val="24"/>
              </w:rPr>
            </w:pPr>
          </w:p>
        </w:tc>
      </w:tr>
      <w:tr w:rsidR="00BA668E" w:rsidRPr="00881177" w14:paraId="3909B288" w14:textId="77777777" w:rsidTr="00564756">
        <w:trPr>
          <w:trHeight w:val="1211"/>
        </w:trPr>
        <w:tc>
          <w:tcPr>
            <w:tcW w:w="2787" w:type="dxa"/>
            <w:gridSpan w:val="2"/>
          </w:tcPr>
          <w:p w14:paraId="17DFA321" w14:textId="77777777" w:rsidR="00BA668E" w:rsidRPr="00881177" w:rsidRDefault="00BA668E" w:rsidP="00564756">
            <w:pPr>
              <w:autoSpaceDE w:val="0"/>
              <w:autoSpaceDN w:val="0"/>
              <w:spacing w:before="64" w:after="0" w:line="240" w:lineRule="auto"/>
              <w:ind w:left="103" w:right="616"/>
              <w:rPr>
                <w:rFonts w:ascii="Times New Roman" w:eastAsia="Arial" w:hAnsi="Times New Roman" w:cs="Times New Roman"/>
                <w:color w:val="000000"/>
                <w:sz w:val="24"/>
              </w:rPr>
            </w:pPr>
            <w:r w:rsidRPr="00881177">
              <w:rPr>
                <w:rFonts w:ascii="Times New Roman" w:eastAsia="Arial" w:hAnsi="Times New Roman" w:cs="Times New Roman"/>
                <w:color w:val="000000"/>
                <w:sz w:val="24"/>
              </w:rPr>
              <w:t>Demonstrates psychosocial work practice skill</w:t>
            </w:r>
          </w:p>
        </w:tc>
        <w:tc>
          <w:tcPr>
            <w:tcW w:w="1921" w:type="dxa"/>
          </w:tcPr>
          <w:p w14:paraId="7981EE98" w14:textId="77777777" w:rsidR="00BA668E" w:rsidRPr="00881177" w:rsidRDefault="00BA668E" w:rsidP="00564756">
            <w:pPr>
              <w:autoSpaceDE w:val="0"/>
              <w:autoSpaceDN w:val="0"/>
              <w:spacing w:after="0" w:line="240" w:lineRule="auto"/>
              <w:rPr>
                <w:rFonts w:ascii="Times New Roman" w:eastAsia="Arial" w:hAnsi="Times New Roman" w:cs="Times New Roman"/>
                <w:color w:val="000000"/>
                <w:sz w:val="24"/>
              </w:rPr>
            </w:pPr>
          </w:p>
        </w:tc>
        <w:tc>
          <w:tcPr>
            <w:tcW w:w="2215" w:type="dxa"/>
          </w:tcPr>
          <w:p w14:paraId="08AB339C" w14:textId="77777777" w:rsidR="00BA668E" w:rsidRPr="00881177" w:rsidRDefault="00BA668E" w:rsidP="00564756">
            <w:pPr>
              <w:autoSpaceDE w:val="0"/>
              <w:autoSpaceDN w:val="0"/>
              <w:spacing w:after="0" w:line="240" w:lineRule="auto"/>
              <w:rPr>
                <w:rFonts w:ascii="Times New Roman" w:eastAsia="Arial" w:hAnsi="Times New Roman" w:cs="Times New Roman"/>
                <w:color w:val="000000"/>
                <w:sz w:val="24"/>
              </w:rPr>
            </w:pPr>
          </w:p>
        </w:tc>
        <w:tc>
          <w:tcPr>
            <w:tcW w:w="2014" w:type="dxa"/>
          </w:tcPr>
          <w:p w14:paraId="2AE79AD9" w14:textId="77777777" w:rsidR="00BA668E" w:rsidRPr="00881177" w:rsidRDefault="00BA668E" w:rsidP="00564756">
            <w:pPr>
              <w:autoSpaceDE w:val="0"/>
              <w:autoSpaceDN w:val="0"/>
              <w:spacing w:after="0" w:line="240" w:lineRule="auto"/>
              <w:rPr>
                <w:rFonts w:ascii="Times New Roman" w:eastAsia="Arial" w:hAnsi="Times New Roman" w:cs="Times New Roman"/>
                <w:color w:val="000000"/>
                <w:sz w:val="24"/>
              </w:rPr>
            </w:pPr>
          </w:p>
        </w:tc>
        <w:tc>
          <w:tcPr>
            <w:tcW w:w="1912" w:type="dxa"/>
          </w:tcPr>
          <w:p w14:paraId="122C52FF" w14:textId="77777777" w:rsidR="00BA668E" w:rsidRPr="00881177" w:rsidRDefault="00BA668E" w:rsidP="00564756">
            <w:pPr>
              <w:autoSpaceDE w:val="0"/>
              <w:autoSpaceDN w:val="0"/>
              <w:spacing w:after="0" w:line="240" w:lineRule="auto"/>
              <w:rPr>
                <w:rFonts w:ascii="Times New Roman" w:eastAsia="Arial" w:hAnsi="Times New Roman" w:cs="Times New Roman"/>
                <w:color w:val="000000"/>
                <w:sz w:val="24"/>
              </w:rPr>
            </w:pPr>
          </w:p>
        </w:tc>
        <w:tc>
          <w:tcPr>
            <w:tcW w:w="1909" w:type="dxa"/>
          </w:tcPr>
          <w:p w14:paraId="4978C426" w14:textId="77777777" w:rsidR="00BA668E" w:rsidRPr="00881177" w:rsidRDefault="00BA668E" w:rsidP="00564756">
            <w:pPr>
              <w:autoSpaceDE w:val="0"/>
              <w:autoSpaceDN w:val="0"/>
              <w:spacing w:after="0" w:line="240" w:lineRule="auto"/>
              <w:rPr>
                <w:rFonts w:ascii="Times New Roman" w:eastAsia="Arial" w:hAnsi="Times New Roman" w:cs="Times New Roman"/>
                <w:color w:val="000000"/>
                <w:sz w:val="24"/>
              </w:rPr>
            </w:pPr>
          </w:p>
        </w:tc>
      </w:tr>
      <w:tr w:rsidR="00BA668E" w:rsidRPr="00881177" w14:paraId="7B6167AF" w14:textId="77777777" w:rsidTr="00564756">
        <w:trPr>
          <w:trHeight w:val="857"/>
        </w:trPr>
        <w:tc>
          <w:tcPr>
            <w:tcW w:w="2787" w:type="dxa"/>
            <w:gridSpan w:val="2"/>
          </w:tcPr>
          <w:p w14:paraId="4412E53F" w14:textId="77777777" w:rsidR="00BA668E" w:rsidRPr="00881177" w:rsidRDefault="00BA668E" w:rsidP="00564756">
            <w:pPr>
              <w:autoSpaceDE w:val="0"/>
              <w:autoSpaceDN w:val="0"/>
              <w:spacing w:before="64" w:after="0" w:line="240" w:lineRule="auto"/>
              <w:ind w:left="103" w:right="189"/>
              <w:rPr>
                <w:rFonts w:ascii="Times New Roman" w:eastAsia="Arial" w:hAnsi="Times New Roman" w:cs="Times New Roman"/>
                <w:color w:val="000000"/>
                <w:sz w:val="24"/>
              </w:rPr>
            </w:pPr>
            <w:proofErr w:type="gramStart"/>
            <w:r w:rsidRPr="00881177">
              <w:rPr>
                <w:rFonts w:ascii="Times New Roman" w:eastAsia="Arial" w:hAnsi="Times New Roman" w:cs="Times New Roman"/>
                <w:color w:val="000000"/>
                <w:sz w:val="24"/>
              </w:rPr>
              <w:t>Evidences</w:t>
            </w:r>
            <w:proofErr w:type="gramEnd"/>
            <w:r w:rsidRPr="00881177">
              <w:rPr>
                <w:rFonts w:ascii="Times New Roman" w:eastAsia="Arial" w:hAnsi="Times New Roman" w:cs="Times New Roman"/>
                <w:color w:val="000000"/>
                <w:sz w:val="24"/>
              </w:rPr>
              <w:t xml:space="preserve"> professional use of self.</w:t>
            </w:r>
          </w:p>
        </w:tc>
        <w:tc>
          <w:tcPr>
            <w:tcW w:w="1921" w:type="dxa"/>
          </w:tcPr>
          <w:p w14:paraId="23F17390" w14:textId="77777777" w:rsidR="00BA668E" w:rsidRPr="00881177" w:rsidRDefault="00BA668E" w:rsidP="00564756">
            <w:pPr>
              <w:autoSpaceDE w:val="0"/>
              <w:autoSpaceDN w:val="0"/>
              <w:spacing w:after="0" w:line="240" w:lineRule="auto"/>
              <w:rPr>
                <w:rFonts w:ascii="Times New Roman" w:eastAsia="Arial" w:hAnsi="Times New Roman" w:cs="Times New Roman"/>
                <w:color w:val="000000"/>
                <w:sz w:val="24"/>
              </w:rPr>
            </w:pPr>
          </w:p>
        </w:tc>
        <w:tc>
          <w:tcPr>
            <w:tcW w:w="2215" w:type="dxa"/>
          </w:tcPr>
          <w:p w14:paraId="00EB0E58" w14:textId="77777777" w:rsidR="00BA668E" w:rsidRPr="00881177" w:rsidRDefault="00BA668E" w:rsidP="00564756">
            <w:pPr>
              <w:autoSpaceDE w:val="0"/>
              <w:autoSpaceDN w:val="0"/>
              <w:spacing w:after="0" w:line="240" w:lineRule="auto"/>
              <w:rPr>
                <w:rFonts w:ascii="Times New Roman" w:eastAsia="Arial" w:hAnsi="Times New Roman" w:cs="Times New Roman"/>
                <w:color w:val="000000"/>
                <w:sz w:val="24"/>
              </w:rPr>
            </w:pPr>
          </w:p>
        </w:tc>
        <w:tc>
          <w:tcPr>
            <w:tcW w:w="2014" w:type="dxa"/>
          </w:tcPr>
          <w:p w14:paraId="5491EDD4" w14:textId="77777777" w:rsidR="00BA668E" w:rsidRPr="00881177" w:rsidRDefault="00BA668E" w:rsidP="00564756">
            <w:pPr>
              <w:autoSpaceDE w:val="0"/>
              <w:autoSpaceDN w:val="0"/>
              <w:spacing w:after="0" w:line="240" w:lineRule="auto"/>
              <w:rPr>
                <w:rFonts w:ascii="Times New Roman" w:eastAsia="Arial" w:hAnsi="Times New Roman" w:cs="Times New Roman"/>
                <w:color w:val="000000"/>
                <w:sz w:val="24"/>
              </w:rPr>
            </w:pPr>
          </w:p>
        </w:tc>
        <w:tc>
          <w:tcPr>
            <w:tcW w:w="1912" w:type="dxa"/>
          </w:tcPr>
          <w:p w14:paraId="7D5DD021" w14:textId="77777777" w:rsidR="00BA668E" w:rsidRPr="00881177" w:rsidRDefault="00BA668E" w:rsidP="00564756">
            <w:pPr>
              <w:autoSpaceDE w:val="0"/>
              <w:autoSpaceDN w:val="0"/>
              <w:spacing w:after="0" w:line="240" w:lineRule="auto"/>
              <w:rPr>
                <w:rFonts w:ascii="Times New Roman" w:eastAsia="Arial" w:hAnsi="Times New Roman" w:cs="Times New Roman"/>
                <w:color w:val="000000"/>
                <w:sz w:val="24"/>
              </w:rPr>
            </w:pPr>
          </w:p>
        </w:tc>
        <w:tc>
          <w:tcPr>
            <w:tcW w:w="1909" w:type="dxa"/>
          </w:tcPr>
          <w:p w14:paraId="13067FCC" w14:textId="77777777" w:rsidR="00BA668E" w:rsidRPr="00881177" w:rsidRDefault="00BA668E" w:rsidP="00564756">
            <w:pPr>
              <w:autoSpaceDE w:val="0"/>
              <w:autoSpaceDN w:val="0"/>
              <w:spacing w:after="0" w:line="240" w:lineRule="auto"/>
              <w:rPr>
                <w:rFonts w:ascii="Times New Roman" w:eastAsia="Arial" w:hAnsi="Times New Roman" w:cs="Times New Roman"/>
                <w:color w:val="000000"/>
                <w:sz w:val="24"/>
              </w:rPr>
            </w:pPr>
          </w:p>
        </w:tc>
      </w:tr>
      <w:tr w:rsidR="00BA668E" w:rsidRPr="00881177" w14:paraId="538AE056" w14:textId="77777777" w:rsidTr="00564756">
        <w:trPr>
          <w:trHeight w:val="1563"/>
        </w:trPr>
        <w:tc>
          <w:tcPr>
            <w:tcW w:w="2787" w:type="dxa"/>
            <w:gridSpan w:val="2"/>
          </w:tcPr>
          <w:p w14:paraId="62D395B7" w14:textId="77777777" w:rsidR="00BA668E" w:rsidRPr="00881177" w:rsidRDefault="00BA668E" w:rsidP="00564756">
            <w:pPr>
              <w:autoSpaceDE w:val="0"/>
              <w:autoSpaceDN w:val="0"/>
              <w:spacing w:before="67" w:after="0" w:line="240" w:lineRule="auto"/>
              <w:ind w:left="103" w:right="155"/>
              <w:rPr>
                <w:rFonts w:ascii="Times New Roman" w:eastAsia="Arial" w:hAnsi="Times New Roman" w:cs="Times New Roman"/>
                <w:color w:val="000000"/>
                <w:sz w:val="24"/>
              </w:rPr>
            </w:pPr>
            <w:r w:rsidRPr="00881177">
              <w:rPr>
                <w:rFonts w:ascii="Times New Roman" w:eastAsia="Arial" w:hAnsi="Times New Roman" w:cs="Times New Roman"/>
                <w:color w:val="000000"/>
                <w:sz w:val="24"/>
              </w:rPr>
              <w:t>Makes use of field instruction, supervision and other learning opportunities</w:t>
            </w:r>
          </w:p>
        </w:tc>
        <w:tc>
          <w:tcPr>
            <w:tcW w:w="1921" w:type="dxa"/>
          </w:tcPr>
          <w:p w14:paraId="6A23721B" w14:textId="77777777" w:rsidR="00BA668E" w:rsidRPr="00881177" w:rsidRDefault="00BA668E" w:rsidP="00564756">
            <w:pPr>
              <w:autoSpaceDE w:val="0"/>
              <w:autoSpaceDN w:val="0"/>
              <w:spacing w:after="0" w:line="240" w:lineRule="auto"/>
              <w:rPr>
                <w:rFonts w:ascii="Times New Roman" w:eastAsia="Arial" w:hAnsi="Times New Roman" w:cs="Times New Roman"/>
                <w:color w:val="000000"/>
                <w:sz w:val="24"/>
              </w:rPr>
            </w:pPr>
          </w:p>
        </w:tc>
        <w:tc>
          <w:tcPr>
            <w:tcW w:w="2215" w:type="dxa"/>
          </w:tcPr>
          <w:p w14:paraId="6CDD73D6" w14:textId="77777777" w:rsidR="00BA668E" w:rsidRPr="00881177" w:rsidRDefault="00BA668E" w:rsidP="00564756">
            <w:pPr>
              <w:autoSpaceDE w:val="0"/>
              <w:autoSpaceDN w:val="0"/>
              <w:spacing w:after="0" w:line="240" w:lineRule="auto"/>
              <w:rPr>
                <w:rFonts w:ascii="Times New Roman" w:eastAsia="Arial" w:hAnsi="Times New Roman" w:cs="Times New Roman"/>
                <w:color w:val="000000"/>
                <w:sz w:val="24"/>
              </w:rPr>
            </w:pPr>
          </w:p>
        </w:tc>
        <w:tc>
          <w:tcPr>
            <w:tcW w:w="2014" w:type="dxa"/>
          </w:tcPr>
          <w:p w14:paraId="06B1C684" w14:textId="77777777" w:rsidR="00BA668E" w:rsidRPr="00881177" w:rsidRDefault="00BA668E" w:rsidP="00564756">
            <w:pPr>
              <w:autoSpaceDE w:val="0"/>
              <w:autoSpaceDN w:val="0"/>
              <w:spacing w:after="0" w:line="240" w:lineRule="auto"/>
              <w:rPr>
                <w:rFonts w:ascii="Times New Roman" w:eastAsia="Arial" w:hAnsi="Times New Roman" w:cs="Times New Roman"/>
                <w:color w:val="000000"/>
                <w:sz w:val="24"/>
              </w:rPr>
            </w:pPr>
          </w:p>
        </w:tc>
        <w:tc>
          <w:tcPr>
            <w:tcW w:w="1912" w:type="dxa"/>
          </w:tcPr>
          <w:p w14:paraId="6D196D79" w14:textId="77777777" w:rsidR="00BA668E" w:rsidRPr="00881177" w:rsidRDefault="00BA668E" w:rsidP="00564756">
            <w:pPr>
              <w:autoSpaceDE w:val="0"/>
              <w:autoSpaceDN w:val="0"/>
              <w:spacing w:after="0" w:line="240" w:lineRule="auto"/>
              <w:rPr>
                <w:rFonts w:ascii="Times New Roman" w:eastAsia="Arial" w:hAnsi="Times New Roman" w:cs="Times New Roman"/>
                <w:color w:val="000000"/>
                <w:sz w:val="24"/>
              </w:rPr>
            </w:pPr>
          </w:p>
        </w:tc>
        <w:tc>
          <w:tcPr>
            <w:tcW w:w="1909" w:type="dxa"/>
          </w:tcPr>
          <w:p w14:paraId="0389ABA7" w14:textId="77777777" w:rsidR="00BA668E" w:rsidRPr="00881177" w:rsidRDefault="00BA668E" w:rsidP="00564756">
            <w:pPr>
              <w:autoSpaceDE w:val="0"/>
              <w:autoSpaceDN w:val="0"/>
              <w:spacing w:after="0" w:line="240" w:lineRule="auto"/>
              <w:rPr>
                <w:rFonts w:ascii="Times New Roman" w:eastAsia="Arial" w:hAnsi="Times New Roman" w:cs="Times New Roman"/>
                <w:color w:val="000000"/>
                <w:sz w:val="24"/>
              </w:rPr>
            </w:pPr>
          </w:p>
        </w:tc>
      </w:tr>
    </w:tbl>
    <w:p w14:paraId="11CD25B3" w14:textId="77777777" w:rsidR="00BA668E" w:rsidRPr="00881177" w:rsidRDefault="00BA668E" w:rsidP="00BA668E">
      <w:pPr>
        <w:rPr>
          <w:rFonts w:ascii="Times New Roman" w:eastAsia="Calibri" w:hAnsi="Times New Roman" w:cs="Times New Roman"/>
          <w:color w:val="000000"/>
          <w:sz w:val="24"/>
        </w:rPr>
      </w:pPr>
    </w:p>
    <w:p w14:paraId="062C116F" w14:textId="77777777" w:rsidR="00BA668E" w:rsidRPr="00881177" w:rsidRDefault="00BA668E" w:rsidP="00BA668E">
      <w:pPr>
        <w:rPr>
          <w:rFonts w:ascii="Times New Roman" w:eastAsia="Calibri" w:hAnsi="Times New Roman" w:cs="Times New Roman"/>
          <w:sz w:val="24"/>
        </w:rPr>
      </w:pPr>
    </w:p>
    <w:p w14:paraId="63A574C9" w14:textId="77777777" w:rsidR="00BA668E" w:rsidRPr="00881177" w:rsidRDefault="00BA668E" w:rsidP="00BA668E">
      <w:pPr>
        <w:tabs>
          <w:tab w:val="left" w:pos="9696"/>
        </w:tabs>
        <w:rPr>
          <w:rFonts w:ascii="Times New Roman" w:eastAsia="Calibri" w:hAnsi="Times New Roman" w:cs="Times New Roman"/>
          <w:sz w:val="24"/>
        </w:rPr>
      </w:pPr>
      <w:r>
        <w:rPr>
          <w:rFonts w:ascii="Times New Roman" w:eastAsia="Calibri" w:hAnsi="Times New Roman" w:cs="Times New Roman"/>
          <w:sz w:val="24"/>
        </w:rPr>
        <w:tab/>
      </w:r>
    </w:p>
    <w:p w14:paraId="5D7E3C54" w14:textId="77777777" w:rsidR="00BA668E" w:rsidRPr="00881177" w:rsidRDefault="00BA668E" w:rsidP="00BA668E">
      <w:pPr>
        <w:rPr>
          <w:rFonts w:ascii="Times New Roman" w:eastAsia="Calibri" w:hAnsi="Times New Roman" w:cs="Times New Roman"/>
          <w:sz w:val="24"/>
        </w:rPr>
      </w:pPr>
    </w:p>
    <w:p w14:paraId="4EDD3F47" w14:textId="77777777" w:rsidR="00BA668E" w:rsidRPr="00881177" w:rsidRDefault="00BA668E" w:rsidP="00BA668E">
      <w:pPr>
        <w:rPr>
          <w:rFonts w:ascii="Times New Roman" w:eastAsia="Calibri" w:hAnsi="Times New Roman" w:cs="Times New Roman"/>
          <w:sz w:val="24"/>
        </w:rPr>
      </w:pPr>
    </w:p>
    <w:tbl>
      <w:tblPr>
        <w:tblpPr w:leftFromText="180" w:rightFromText="180" w:vertAnchor="text" w:horzAnchor="margin" w:tblpY="8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74"/>
        <w:gridCol w:w="2052"/>
        <w:gridCol w:w="1934"/>
        <w:gridCol w:w="2141"/>
        <w:gridCol w:w="1833"/>
        <w:gridCol w:w="1934"/>
      </w:tblGrid>
      <w:tr w:rsidR="00BA668E" w:rsidRPr="00881177" w14:paraId="799B45AB" w14:textId="77777777" w:rsidTr="00564756">
        <w:trPr>
          <w:trHeight w:val="760"/>
        </w:trPr>
        <w:tc>
          <w:tcPr>
            <w:tcW w:w="2874" w:type="dxa"/>
            <w:tcBorders>
              <w:top w:val="nil"/>
              <w:left w:val="nil"/>
            </w:tcBorders>
          </w:tcPr>
          <w:p w14:paraId="18D15BB0" w14:textId="77777777" w:rsidR="00BA668E" w:rsidRPr="00881177" w:rsidRDefault="00BA668E" w:rsidP="00564756">
            <w:pPr>
              <w:autoSpaceDE w:val="0"/>
              <w:autoSpaceDN w:val="0"/>
              <w:spacing w:after="0" w:line="240" w:lineRule="auto"/>
              <w:rPr>
                <w:rFonts w:ascii="Times New Roman" w:eastAsia="Arial" w:hAnsi="Times New Roman" w:cs="Times New Roman"/>
                <w:color w:val="000000"/>
              </w:rPr>
            </w:pPr>
          </w:p>
        </w:tc>
        <w:tc>
          <w:tcPr>
            <w:tcW w:w="2052" w:type="dxa"/>
          </w:tcPr>
          <w:p w14:paraId="32B7410F" w14:textId="77777777" w:rsidR="00BA668E" w:rsidRPr="00881177" w:rsidRDefault="00BA668E" w:rsidP="00564756">
            <w:pPr>
              <w:autoSpaceDE w:val="0"/>
              <w:autoSpaceDN w:val="0"/>
              <w:spacing w:after="0" w:line="273" w:lineRule="exact"/>
              <w:ind w:left="181" w:right="181"/>
              <w:jc w:val="center"/>
              <w:rPr>
                <w:rFonts w:ascii="Times New Roman" w:eastAsia="Arial" w:hAnsi="Times New Roman" w:cs="Times New Roman"/>
                <w:b/>
                <w:color w:val="000000"/>
                <w:sz w:val="24"/>
              </w:rPr>
            </w:pPr>
            <w:r w:rsidRPr="00881177">
              <w:rPr>
                <w:rFonts w:ascii="Times New Roman" w:eastAsia="Arial" w:hAnsi="Times New Roman" w:cs="Times New Roman"/>
                <w:b/>
                <w:color w:val="000000"/>
                <w:sz w:val="24"/>
              </w:rPr>
              <w:t>Needs</w:t>
            </w:r>
          </w:p>
          <w:p w14:paraId="3B47B949" w14:textId="77777777" w:rsidR="00BA668E" w:rsidRPr="00881177" w:rsidRDefault="00BA668E" w:rsidP="00564756">
            <w:pPr>
              <w:autoSpaceDE w:val="0"/>
              <w:autoSpaceDN w:val="0"/>
              <w:spacing w:after="0" w:line="259" w:lineRule="exact"/>
              <w:ind w:left="181" w:right="181"/>
              <w:jc w:val="center"/>
              <w:rPr>
                <w:rFonts w:ascii="Times New Roman" w:eastAsia="Arial" w:hAnsi="Times New Roman" w:cs="Times New Roman"/>
                <w:b/>
                <w:color w:val="000000"/>
                <w:sz w:val="24"/>
              </w:rPr>
            </w:pPr>
            <w:r w:rsidRPr="00881177">
              <w:rPr>
                <w:rFonts w:ascii="Times New Roman" w:eastAsia="Arial" w:hAnsi="Times New Roman" w:cs="Times New Roman"/>
                <w:b/>
                <w:color w:val="000000"/>
                <w:sz w:val="24"/>
              </w:rPr>
              <w:t>Improvement</w:t>
            </w:r>
          </w:p>
        </w:tc>
        <w:tc>
          <w:tcPr>
            <w:tcW w:w="1934" w:type="dxa"/>
          </w:tcPr>
          <w:p w14:paraId="499C0162" w14:textId="77777777" w:rsidR="00BA668E" w:rsidRPr="00881177" w:rsidRDefault="00BA668E" w:rsidP="00564756">
            <w:pPr>
              <w:autoSpaceDE w:val="0"/>
              <w:autoSpaceDN w:val="0"/>
              <w:spacing w:after="0" w:line="273" w:lineRule="exact"/>
              <w:ind w:left="254"/>
              <w:rPr>
                <w:rFonts w:ascii="Times New Roman" w:eastAsia="Arial" w:hAnsi="Times New Roman" w:cs="Times New Roman"/>
                <w:b/>
                <w:color w:val="000000"/>
                <w:sz w:val="24"/>
              </w:rPr>
            </w:pPr>
            <w:r w:rsidRPr="00881177">
              <w:rPr>
                <w:rFonts w:ascii="Times New Roman" w:eastAsia="Arial" w:hAnsi="Times New Roman" w:cs="Times New Roman"/>
                <w:b/>
                <w:color w:val="000000"/>
                <w:sz w:val="24"/>
              </w:rPr>
              <w:t>Emerging</w:t>
            </w:r>
          </w:p>
        </w:tc>
        <w:tc>
          <w:tcPr>
            <w:tcW w:w="2141" w:type="dxa"/>
          </w:tcPr>
          <w:p w14:paraId="00EDDA9B" w14:textId="77777777" w:rsidR="00BA668E" w:rsidRPr="00881177" w:rsidRDefault="00BA668E" w:rsidP="00564756">
            <w:pPr>
              <w:autoSpaceDE w:val="0"/>
              <w:autoSpaceDN w:val="0"/>
              <w:spacing w:after="0" w:line="273" w:lineRule="exact"/>
              <w:ind w:left="297" w:firstLine="48"/>
              <w:rPr>
                <w:rFonts w:ascii="Times New Roman" w:eastAsia="Arial" w:hAnsi="Times New Roman" w:cs="Times New Roman"/>
                <w:b/>
                <w:color w:val="000000"/>
                <w:sz w:val="24"/>
              </w:rPr>
            </w:pPr>
            <w:r w:rsidRPr="00881177">
              <w:rPr>
                <w:rFonts w:ascii="Times New Roman" w:eastAsia="Arial" w:hAnsi="Times New Roman" w:cs="Times New Roman"/>
                <w:b/>
                <w:color w:val="000000"/>
                <w:sz w:val="24"/>
              </w:rPr>
              <w:t>Meets Basic</w:t>
            </w:r>
          </w:p>
          <w:p w14:paraId="3FE82328" w14:textId="77777777" w:rsidR="00BA668E" w:rsidRPr="00881177" w:rsidRDefault="00BA668E" w:rsidP="00564756">
            <w:pPr>
              <w:autoSpaceDE w:val="0"/>
              <w:autoSpaceDN w:val="0"/>
              <w:spacing w:after="0" w:line="259" w:lineRule="exact"/>
              <w:ind w:left="297"/>
              <w:rPr>
                <w:rFonts w:ascii="Times New Roman" w:eastAsia="Arial" w:hAnsi="Times New Roman" w:cs="Times New Roman"/>
                <w:b/>
                <w:color w:val="000000"/>
                <w:sz w:val="24"/>
              </w:rPr>
            </w:pPr>
            <w:r w:rsidRPr="00881177">
              <w:rPr>
                <w:rFonts w:ascii="Times New Roman" w:eastAsia="Arial" w:hAnsi="Times New Roman" w:cs="Times New Roman"/>
                <w:b/>
                <w:color w:val="000000"/>
                <w:sz w:val="24"/>
              </w:rPr>
              <w:t>Expectations</w:t>
            </w:r>
          </w:p>
        </w:tc>
        <w:tc>
          <w:tcPr>
            <w:tcW w:w="1833" w:type="dxa"/>
          </w:tcPr>
          <w:p w14:paraId="47998DDF" w14:textId="77777777" w:rsidR="00BA668E" w:rsidRPr="00881177" w:rsidRDefault="00BA668E" w:rsidP="00564756">
            <w:pPr>
              <w:autoSpaceDE w:val="0"/>
              <w:autoSpaceDN w:val="0"/>
              <w:spacing w:after="0" w:line="273" w:lineRule="exact"/>
              <w:ind w:left="309"/>
              <w:rPr>
                <w:rFonts w:ascii="Times New Roman" w:eastAsia="Arial" w:hAnsi="Times New Roman" w:cs="Times New Roman"/>
                <w:b/>
                <w:color w:val="000000"/>
                <w:sz w:val="24"/>
              </w:rPr>
            </w:pPr>
            <w:r w:rsidRPr="00881177">
              <w:rPr>
                <w:rFonts w:ascii="Times New Roman" w:eastAsia="Arial" w:hAnsi="Times New Roman" w:cs="Times New Roman"/>
                <w:b/>
                <w:color w:val="000000"/>
                <w:sz w:val="24"/>
              </w:rPr>
              <w:t>Proficient</w:t>
            </w:r>
          </w:p>
        </w:tc>
        <w:tc>
          <w:tcPr>
            <w:tcW w:w="1934" w:type="dxa"/>
          </w:tcPr>
          <w:p w14:paraId="68E48F3B" w14:textId="77777777" w:rsidR="00BA668E" w:rsidRPr="00881177" w:rsidRDefault="00BA668E" w:rsidP="00564756">
            <w:pPr>
              <w:autoSpaceDE w:val="0"/>
              <w:autoSpaceDN w:val="0"/>
              <w:spacing w:after="0" w:line="273" w:lineRule="exact"/>
              <w:ind w:left="169" w:right="170"/>
              <w:jc w:val="center"/>
              <w:rPr>
                <w:rFonts w:ascii="Times New Roman" w:eastAsia="Arial" w:hAnsi="Times New Roman" w:cs="Times New Roman"/>
                <w:b/>
                <w:color w:val="000000"/>
                <w:sz w:val="24"/>
              </w:rPr>
            </w:pPr>
            <w:r w:rsidRPr="00881177">
              <w:rPr>
                <w:rFonts w:ascii="Times New Roman" w:eastAsia="Arial" w:hAnsi="Times New Roman" w:cs="Times New Roman"/>
                <w:b/>
                <w:color w:val="000000"/>
                <w:sz w:val="24"/>
              </w:rPr>
              <w:t>Exceeds</w:t>
            </w:r>
          </w:p>
          <w:p w14:paraId="2357C7DE" w14:textId="77777777" w:rsidR="00BA668E" w:rsidRPr="00881177" w:rsidRDefault="00BA668E" w:rsidP="00564756">
            <w:pPr>
              <w:autoSpaceDE w:val="0"/>
              <w:autoSpaceDN w:val="0"/>
              <w:spacing w:after="0" w:line="259" w:lineRule="exact"/>
              <w:ind w:left="169" w:right="170"/>
              <w:jc w:val="center"/>
              <w:rPr>
                <w:rFonts w:ascii="Times New Roman" w:eastAsia="Arial" w:hAnsi="Times New Roman" w:cs="Times New Roman"/>
                <w:b/>
                <w:color w:val="000000"/>
                <w:sz w:val="24"/>
              </w:rPr>
            </w:pPr>
            <w:r w:rsidRPr="00881177">
              <w:rPr>
                <w:rFonts w:ascii="Times New Roman" w:eastAsia="Arial" w:hAnsi="Times New Roman" w:cs="Times New Roman"/>
                <w:b/>
                <w:color w:val="000000"/>
                <w:sz w:val="24"/>
              </w:rPr>
              <w:t>Expectations</w:t>
            </w:r>
          </w:p>
        </w:tc>
      </w:tr>
      <w:tr w:rsidR="00BA668E" w:rsidRPr="00881177" w14:paraId="6578866A" w14:textId="77777777" w:rsidTr="00564756">
        <w:trPr>
          <w:trHeight w:val="957"/>
        </w:trPr>
        <w:tc>
          <w:tcPr>
            <w:tcW w:w="2874" w:type="dxa"/>
          </w:tcPr>
          <w:p w14:paraId="54CCAFE6" w14:textId="77777777" w:rsidR="00BA668E" w:rsidRPr="00881177" w:rsidRDefault="00BA668E" w:rsidP="00564756">
            <w:pPr>
              <w:autoSpaceDE w:val="0"/>
              <w:autoSpaceDN w:val="0"/>
              <w:spacing w:before="83" w:after="0" w:line="240" w:lineRule="auto"/>
              <w:ind w:left="102" w:right="254"/>
              <w:rPr>
                <w:rFonts w:ascii="Times New Roman" w:eastAsia="Arial" w:hAnsi="Times New Roman" w:cs="Times New Roman"/>
                <w:color w:val="000000"/>
                <w:sz w:val="24"/>
              </w:rPr>
            </w:pPr>
            <w:r w:rsidRPr="00881177">
              <w:rPr>
                <w:rFonts w:ascii="Times New Roman" w:eastAsia="Arial" w:hAnsi="Times New Roman" w:cs="Times New Roman"/>
                <w:color w:val="000000"/>
                <w:sz w:val="24"/>
              </w:rPr>
              <w:t>Leads with a strengths</w:t>
            </w:r>
            <w:r>
              <w:rPr>
                <w:rFonts w:ascii="Times New Roman" w:eastAsia="Arial" w:hAnsi="Times New Roman" w:cs="Times New Roman"/>
                <w:color w:val="000000"/>
                <w:sz w:val="24"/>
              </w:rPr>
              <w:t>-</w:t>
            </w:r>
            <w:r w:rsidRPr="00881177">
              <w:rPr>
                <w:rFonts w:ascii="Times New Roman" w:eastAsia="Arial" w:hAnsi="Times New Roman" w:cs="Times New Roman"/>
                <w:color w:val="000000"/>
                <w:sz w:val="24"/>
              </w:rPr>
              <w:t>based perspective</w:t>
            </w:r>
          </w:p>
        </w:tc>
        <w:tc>
          <w:tcPr>
            <w:tcW w:w="2052" w:type="dxa"/>
          </w:tcPr>
          <w:p w14:paraId="4B84F148" w14:textId="77777777" w:rsidR="00BA668E" w:rsidRPr="00881177" w:rsidRDefault="00BA668E" w:rsidP="00564756">
            <w:pPr>
              <w:autoSpaceDE w:val="0"/>
              <w:autoSpaceDN w:val="0"/>
              <w:spacing w:after="0" w:line="240" w:lineRule="auto"/>
              <w:rPr>
                <w:rFonts w:ascii="Times New Roman" w:eastAsia="Arial" w:hAnsi="Times New Roman" w:cs="Times New Roman"/>
                <w:color w:val="000000"/>
              </w:rPr>
            </w:pPr>
          </w:p>
        </w:tc>
        <w:tc>
          <w:tcPr>
            <w:tcW w:w="1934" w:type="dxa"/>
          </w:tcPr>
          <w:p w14:paraId="4629321F" w14:textId="77777777" w:rsidR="00BA668E" w:rsidRPr="00881177" w:rsidRDefault="00BA668E" w:rsidP="00564756">
            <w:pPr>
              <w:autoSpaceDE w:val="0"/>
              <w:autoSpaceDN w:val="0"/>
              <w:spacing w:after="0" w:line="240" w:lineRule="auto"/>
              <w:rPr>
                <w:rFonts w:ascii="Times New Roman" w:eastAsia="Arial" w:hAnsi="Times New Roman" w:cs="Times New Roman"/>
                <w:color w:val="000000"/>
              </w:rPr>
            </w:pPr>
          </w:p>
        </w:tc>
        <w:tc>
          <w:tcPr>
            <w:tcW w:w="2141" w:type="dxa"/>
          </w:tcPr>
          <w:p w14:paraId="3574965F" w14:textId="77777777" w:rsidR="00BA668E" w:rsidRPr="00881177" w:rsidRDefault="00BA668E" w:rsidP="00564756">
            <w:pPr>
              <w:autoSpaceDE w:val="0"/>
              <w:autoSpaceDN w:val="0"/>
              <w:spacing w:after="0" w:line="240" w:lineRule="auto"/>
              <w:rPr>
                <w:rFonts w:ascii="Times New Roman" w:eastAsia="Arial" w:hAnsi="Times New Roman" w:cs="Times New Roman"/>
                <w:color w:val="000000"/>
              </w:rPr>
            </w:pPr>
          </w:p>
        </w:tc>
        <w:tc>
          <w:tcPr>
            <w:tcW w:w="1833" w:type="dxa"/>
          </w:tcPr>
          <w:p w14:paraId="54B97C73" w14:textId="77777777" w:rsidR="00BA668E" w:rsidRPr="00881177" w:rsidRDefault="00BA668E" w:rsidP="00564756">
            <w:pPr>
              <w:autoSpaceDE w:val="0"/>
              <w:autoSpaceDN w:val="0"/>
              <w:spacing w:after="0" w:line="240" w:lineRule="auto"/>
              <w:rPr>
                <w:rFonts w:ascii="Times New Roman" w:eastAsia="Arial" w:hAnsi="Times New Roman" w:cs="Times New Roman"/>
                <w:color w:val="000000"/>
              </w:rPr>
            </w:pPr>
          </w:p>
        </w:tc>
        <w:tc>
          <w:tcPr>
            <w:tcW w:w="1934" w:type="dxa"/>
          </w:tcPr>
          <w:p w14:paraId="6AE81B9F" w14:textId="77777777" w:rsidR="00BA668E" w:rsidRPr="00881177" w:rsidRDefault="00BA668E" w:rsidP="00564756">
            <w:pPr>
              <w:autoSpaceDE w:val="0"/>
              <w:autoSpaceDN w:val="0"/>
              <w:spacing w:after="0" w:line="240" w:lineRule="auto"/>
              <w:rPr>
                <w:rFonts w:ascii="Times New Roman" w:eastAsia="Arial" w:hAnsi="Times New Roman" w:cs="Times New Roman"/>
                <w:color w:val="000000"/>
              </w:rPr>
            </w:pPr>
          </w:p>
        </w:tc>
      </w:tr>
      <w:tr w:rsidR="00BA668E" w:rsidRPr="00881177" w14:paraId="3174E946" w14:textId="77777777" w:rsidTr="00564756">
        <w:trPr>
          <w:trHeight w:val="2139"/>
        </w:trPr>
        <w:tc>
          <w:tcPr>
            <w:tcW w:w="2874" w:type="dxa"/>
          </w:tcPr>
          <w:p w14:paraId="5BC980D3" w14:textId="77777777" w:rsidR="00BA668E" w:rsidRPr="00881177" w:rsidRDefault="00BA668E" w:rsidP="00564756">
            <w:pPr>
              <w:autoSpaceDE w:val="0"/>
              <w:autoSpaceDN w:val="0"/>
              <w:spacing w:before="83" w:after="0" w:line="240" w:lineRule="auto"/>
              <w:ind w:left="102" w:right="175"/>
              <w:rPr>
                <w:rFonts w:ascii="Times New Roman" w:eastAsia="Arial" w:hAnsi="Times New Roman" w:cs="Times New Roman"/>
                <w:color w:val="000000"/>
                <w:sz w:val="24"/>
              </w:rPr>
            </w:pPr>
            <w:r w:rsidRPr="00881177">
              <w:rPr>
                <w:rFonts w:ascii="Times New Roman" w:eastAsia="Arial" w:hAnsi="Times New Roman" w:cs="Times New Roman"/>
                <w:color w:val="000000"/>
                <w:spacing w:val="-3"/>
                <w:sz w:val="24"/>
              </w:rPr>
              <w:t xml:space="preserve">Addresses and </w:t>
            </w:r>
            <w:r w:rsidRPr="00881177">
              <w:rPr>
                <w:rFonts w:ascii="Times New Roman" w:eastAsia="Arial" w:hAnsi="Times New Roman" w:cs="Times New Roman"/>
                <w:color w:val="000000"/>
                <w:spacing w:val="-4"/>
                <w:sz w:val="24"/>
              </w:rPr>
              <w:t xml:space="preserve">responds </w:t>
            </w:r>
            <w:r w:rsidRPr="00881177">
              <w:rPr>
                <w:rFonts w:ascii="Times New Roman" w:eastAsia="Arial" w:hAnsi="Times New Roman" w:cs="Times New Roman"/>
                <w:color w:val="000000"/>
                <w:sz w:val="24"/>
              </w:rPr>
              <w:t xml:space="preserve">to </w:t>
            </w:r>
            <w:r w:rsidRPr="00881177">
              <w:rPr>
                <w:rFonts w:ascii="Times New Roman" w:eastAsia="Arial" w:hAnsi="Times New Roman" w:cs="Times New Roman"/>
                <w:color w:val="000000"/>
                <w:spacing w:val="-4"/>
                <w:sz w:val="24"/>
              </w:rPr>
              <w:t xml:space="preserve">issues </w:t>
            </w:r>
            <w:r w:rsidRPr="00881177">
              <w:rPr>
                <w:rFonts w:ascii="Times New Roman" w:eastAsia="Arial" w:hAnsi="Times New Roman" w:cs="Times New Roman"/>
                <w:color w:val="000000"/>
                <w:sz w:val="24"/>
              </w:rPr>
              <w:t xml:space="preserve">of </w:t>
            </w:r>
            <w:r w:rsidRPr="00881177">
              <w:rPr>
                <w:rFonts w:ascii="Times New Roman" w:eastAsia="Arial" w:hAnsi="Times New Roman" w:cs="Times New Roman"/>
                <w:color w:val="000000"/>
                <w:spacing w:val="-4"/>
                <w:sz w:val="24"/>
              </w:rPr>
              <w:t xml:space="preserve">racial, </w:t>
            </w:r>
            <w:r w:rsidRPr="00881177">
              <w:rPr>
                <w:rFonts w:ascii="Times New Roman" w:eastAsia="Arial" w:hAnsi="Times New Roman" w:cs="Times New Roman"/>
                <w:color w:val="000000"/>
                <w:spacing w:val="-3"/>
                <w:sz w:val="24"/>
              </w:rPr>
              <w:t>ethnic, economic, and cultural diversity and oppression</w:t>
            </w:r>
          </w:p>
        </w:tc>
        <w:tc>
          <w:tcPr>
            <w:tcW w:w="2052" w:type="dxa"/>
          </w:tcPr>
          <w:p w14:paraId="5C600334" w14:textId="77777777" w:rsidR="00BA668E" w:rsidRPr="00881177" w:rsidRDefault="00BA668E" w:rsidP="00564756">
            <w:pPr>
              <w:autoSpaceDE w:val="0"/>
              <w:autoSpaceDN w:val="0"/>
              <w:spacing w:after="0" w:line="240" w:lineRule="auto"/>
              <w:rPr>
                <w:rFonts w:ascii="Times New Roman" w:eastAsia="Arial" w:hAnsi="Times New Roman" w:cs="Times New Roman"/>
                <w:color w:val="000000"/>
              </w:rPr>
            </w:pPr>
          </w:p>
        </w:tc>
        <w:tc>
          <w:tcPr>
            <w:tcW w:w="1934" w:type="dxa"/>
          </w:tcPr>
          <w:p w14:paraId="6A67D8F3" w14:textId="77777777" w:rsidR="00BA668E" w:rsidRPr="00881177" w:rsidRDefault="00BA668E" w:rsidP="00564756">
            <w:pPr>
              <w:autoSpaceDE w:val="0"/>
              <w:autoSpaceDN w:val="0"/>
              <w:spacing w:after="0" w:line="240" w:lineRule="auto"/>
              <w:rPr>
                <w:rFonts w:ascii="Times New Roman" w:eastAsia="Arial" w:hAnsi="Times New Roman" w:cs="Times New Roman"/>
                <w:color w:val="000000"/>
              </w:rPr>
            </w:pPr>
          </w:p>
        </w:tc>
        <w:tc>
          <w:tcPr>
            <w:tcW w:w="2141" w:type="dxa"/>
          </w:tcPr>
          <w:p w14:paraId="2CFAD42B" w14:textId="77777777" w:rsidR="00BA668E" w:rsidRPr="00881177" w:rsidRDefault="00BA668E" w:rsidP="00564756">
            <w:pPr>
              <w:autoSpaceDE w:val="0"/>
              <w:autoSpaceDN w:val="0"/>
              <w:spacing w:after="0" w:line="240" w:lineRule="auto"/>
              <w:rPr>
                <w:rFonts w:ascii="Times New Roman" w:eastAsia="Arial" w:hAnsi="Times New Roman" w:cs="Times New Roman"/>
                <w:color w:val="000000"/>
              </w:rPr>
            </w:pPr>
          </w:p>
        </w:tc>
        <w:tc>
          <w:tcPr>
            <w:tcW w:w="1833" w:type="dxa"/>
          </w:tcPr>
          <w:p w14:paraId="2DAA530F" w14:textId="77777777" w:rsidR="00BA668E" w:rsidRPr="00881177" w:rsidRDefault="00BA668E" w:rsidP="00564756">
            <w:pPr>
              <w:autoSpaceDE w:val="0"/>
              <w:autoSpaceDN w:val="0"/>
              <w:spacing w:after="0" w:line="240" w:lineRule="auto"/>
              <w:rPr>
                <w:rFonts w:ascii="Times New Roman" w:eastAsia="Arial" w:hAnsi="Times New Roman" w:cs="Times New Roman"/>
                <w:color w:val="000000"/>
              </w:rPr>
            </w:pPr>
          </w:p>
        </w:tc>
        <w:tc>
          <w:tcPr>
            <w:tcW w:w="1934" w:type="dxa"/>
          </w:tcPr>
          <w:p w14:paraId="7A412D54" w14:textId="77777777" w:rsidR="00BA668E" w:rsidRPr="00881177" w:rsidRDefault="00BA668E" w:rsidP="00564756">
            <w:pPr>
              <w:autoSpaceDE w:val="0"/>
              <w:autoSpaceDN w:val="0"/>
              <w:spacing w:after="0" w:line="240" w:lineRule="auto"/>
              <w:rPr>
                <w:rFonts w:ascii="Times New Roman" w:eastAsia="Arial" w:hAnsi="Times New Roman" w:cs="Times New Roman"/>
                <w:color w:val="000000"/>
              </w:rPr>
            </w:pPr>
          </w:p>
        </w:tc>
      </w:tr>
      <w:tr w:rsidR="00BA668E" w:rsidRPr="00881177" w14:paraId="16524845" w14:textId="77777777" w:rsidTr="00564756">
        <w:trPr>
          <w:trHeight w:val="1351"/>
        </w:trPr>
        <w:tc>
          <w:tcPr>
            <w:tcW w:w="2874" w:type="dxa"/>
          </w:tcPr>
          <w:p w14:paraId="6D2602B6" w14:textId="77777777" w:rsidR="00BA668E" w:rsidRPr="00881177" w:rsidRDefault="00BA668E" w:rsidP="00564756">
            <w:pPr>
              <w:autoSpaceDE w:val="0"/>
              <w:autoSpaceDN w:val="0"/>
              <w:spacing w:before="83" w:after="0" w:line="240" w:lineRule="auto"/>
              <w:ind w:left="102" w:right="251"/>
              <w:rPr>
                <w:rFonts w:ascii="Times New Roman" w:eastAsia="Arial" w:hAnsi="Times New Roman" w:cs="Times New Roman"/>
                <w:color w:val="000000"/>
                <w:sz w:val="24"/>
              </w:rPr>
            </w:pPr>
            <w:r w:rsidRPr="00881177">
              <w:rPr>
                <w:rFonts w:ascii="Times New Roman" w:eastAsia="Arial" w:hAnsi="Times New Roman" w:cs="Times New Roman"/>
                <w:color w:val="000000"/>
                <w:sz w:val="24"/>
              </w:rPr>
              <w:t>Ability to work collaboratively toward agency-based goals</w:t>
            </w:r>
          </w:p>
        </w:tc>
        <w:tc>
          <w:tcPr>
            <w:tcW w:w="2052" w:type="dxa"/>
          </w:tcPr>
          <w:p w14:paraId="6642E99D" w14:textId="77777777" w:rsidR="00BA668E" w:rsidRPr="00881177" w:rsidRDefault="00BA668E" w:rsidP="00564756">
            <w:pPr>
              <w:autoSpaceDE w:val="0"/>
              <w:autoSpaceDN w:val="0"/>
              <w:spacing w:after="0" w:line="240" w:lineRule="auto"/>
              <w:rPr>
                <w:rFonts w:ascii="Times New Roman" w:eastAsia="Arial" w:hAnsi="Times New Roman" w:cs="Times New Roman"/>
                <w:color w:val="000000"/>
              </w:rPr>
            </w:pPr>
          </w:p>
        </w:tc>
        <w:tc>
          <w:tcPr>
            <w:tcW w:w="1934" w:type="dxa"/>
          </w:tcPr>
          <w:p w14:paraId="300922A6" w14:textId="77777777" w:rsidR="00BA668E" w:rsidRPr="00881177" w:rsidRDefault="00BA668E" w:rsidP="00564756">
            <w:pPr>
              <w:autoSpaceDE w:val="0"/>
              <w:autoSpaceDN w:val="0"/>
              <w:spacing w:after="0" w:line="240" w:lineRule="auto"/>
              <w:rPr>
                <w:rFonts w:ascii="Times New Roman" w:eastAsia="Arial" w:hAnsi="Times New Roman" w:cs="Times New Roman"/>
                <w:color w:val="000000"/>
              </w:rPr>
            </w:pPr>
          </w:p>
        </w:tc>
        <w:tc>
          <w:tcPr>
            <w:tcW w:w="2141" w:type="dxa"/>
          </w:tcPr>
          <w:p w14:paraId="69830262" w14:textId="77777777" w:rsidR="00BA668E" w:rsidRPr="00881177" w:rsidRDefault="00BA668E" w:rsidP="00564756">
            <w:pPr>
              <w:autoSpaceDE w:val="0"/>
              <w:autoSpaceDN w:val="0"/>
              <w:spacing w:after="0" w:line="240" w:lineRule="auto"/>
              <w:rPr>
                <w:rFonts w:ascii="Times New Roman" w:eastAsia="Arial" w:hAnsi="Times New Roman" w:cs="Times New Roman"/>
                <w:color w:val="000000"/>
              </w:rPr>
            </w:pPr>
          </w:p>
        </w:tc>
        <w:tc>
          <w:tcPr>
            <w:tcW w:w="1833" w:type="dxa"/>
          </w:tcPr>
          <w:p w14:paraId="61FF5FC3" w14:textId="77777777" w:rsidR="00BA668E" w:rsidRPr="00881177" w:rsidRDefault="00BA668E" w:rsidP="00564756">
            <w:pPr>
              <w:autoSpaceDE w:val="0"/>
              <w:autoSpaceDN w:val="0"/>
              <w:spacing w:after="0" w:line="240" w:lineRule="auto"/>
              <w:rPr>
                <w:rFonts w:ascii="Times New Roman" w:eastAsia="Arial" w:hAnsi="Times New Roman" w:cs="Times New Roman"/>
                <w:color w:val="000000"/>
              </w:rPr>
            </w:pPr>
          </w:p>
        </w:tc>
        <w:tc>
          <w:tcPr>
            <w:tcW w:w="1934" w:type="dxa"/>
          </w:tcPr>
          <w:p w14:paraId="1D09A6D7" w14:textId="77777777" w:rsidR="00BA668E" w:rsidRPr="00881177" w:rsidRDefault="00BA668E" w:rsidP="00564756">
            <w:pPr>
              <w:autoSpaceDE w:val="0"/>
              <w:autoSpaceDN w:val="0"/>
              <w:spacing w:after="0" w:line="240" w:lineRule="auto"/>
              <w:rPr>
                <w:rFonts w:ascii="Times New Roman" w:eastAsia="Arial" w:hAnsi="Times New Roman" w:cs="Times New Roman"/>
                <w:color w:val="000000"/>
              </w:rPr>
            </w:pPr>
          </w:p>
        </w:tc>
      </w:tr>
      <w:tr w:rsidR="00BA668E" w:rsidRPr="00881177" w14:paraId="3497FDCC" w14:textId="77777777" w:rsidTr="00564756">
        <w:trPr>
          <w:trHeight w:val="1745"/>
        </w:trPr>
        <w:tc>
          <w:tcPr>
            <w:tcW w:w="2874" w:type="dxa"/>
          </w:tcPr>
          <w:p w14:paraId="6DAB4173" w14:textId="77777777" w:rsidR="00BA668E" w:rsidRPr="00881177" w:rsidRDefault="00BA668E" w:rsidP="00564756">
            <w:pPr>
              <w:autoSpaceDE w:val="0"/>
              <w:autoSpaceDN w:val="0"/>
              <w:spacing w:before="83" w:after="0" w:line="240" w:lineRule="auto"/>
              <w:ind w:left="102" w:right="144"/>
              <w:rPr>
                <w:rFonts w:ascii="Times New Roman" w:eastAsia="Arial" w:hAnsi="Times New Roman" w:cs="Times New Roman"/>
                <w:color w:val="000000"/>
                <w:sz w:val="24"/>
              </w:rPr>
            </w:pPr>
            <w:r w:rsidRPr="00881177">
              <w:rPr>
                <w:rFonts w:ascii="Times New Roman" w:eastAsia="Arial" w:hAnsi="Times New Roman" w:cs="Times New Roman"/>
                <w:color w:val="000000"/>
                <w:spacing w:val="-3"/>
                <w:sz w:val="24"/>
              </w:rPr>
              <w:t xml:space="preserve">Evidences </w:t>
            </w:r>
            <w:r w:rsidRPr="00881177">
              <w:rPr>
                <w:rFonts w:ascii="Times New Roman" w:eastAsia="Arial" w:hAnsi="Times New Roman" w:cs="Times New Roman"/>
                <w:color w:val="000000"/>
                <w:sz w:val="24"/>
              </w:rPr>
              <w:t xml:space="preserve">the </w:t>
            </w:r>
            <w:r w:rsidRPr="00881177">
              <w:rPr>
                <w:rFonts w:ascii="Times New Roman" w:eastAsia="Arial" w:hAnsi="Times New Roman" w:cs="Times New Roman"/>
                <w:color w:val="000000"/>
                <w:spacing w:val="-3"/>
                <w:sz w:val="24"/>
              </w:rPr>
              <w:t xml:space="preserve">values and ethics </w:t>
            </w:r>
            <w:r w:rsidRPr="00881177">
              <w:rPr>
                <w:rFonts w:ascii="Times New Roman" w:eastAsia="Arial" w:hAnsi="Times New Roman" w:cs="Times New Roman"/>
                <w:color w:val="000000"/>
                <w:sz w:val="24"/>
              </w:rPr>
              <w:t xml:space="preserve">of </w:t>
            </w:r>
            <w:r w:rsidRPr="00881177">
              <w:rPr>
                <w:rFonts w:ascii="Times New Roman" w:eastAsia="Arial" w:hAnsi="Times New Roman" w:cs="Times New Roman"/>
                <w:color w:val="000000"/>
                <w:spacing w:val="-4"/>
                <w:sz w:val="24"/>
              </w:rPr>
              <w:t xml:space="preserve">professional </w:t>
            </w:r>
            <w:r w:rsidRPr="00881177">
              <w:rPr>
                <w:rFonts w:ascii="Times New Roman" w:eastAsia="Arial" w:hAnsi="Times New Roman" w:cs="Times New Roman"/>
                <w:color w:val="000000"/>
                <w:spacing w:val="-3"/>
                <w:sz w:val="24"/>
              </w:rPr>
              <w:t>social work practice</w:t>
            </w:r>
          </w:p>
        </w:tc>
        <w:tc>
          <w:tcPr>
            <w:tcW w:w="2052" w:type="dxa"/>
          </w:tcPr>
          <w:p w14:paraId="5DFAD66E" w14:textId="77777777" w:rsidR="00BA668E" w:rsidRPr="00881177" w:rsidRDefault="00BA668E" w:rsidP="00564756">
            <w:pPr>
              <w:autoSpaceDE w:val="0"/>
              <w:autoSpaceDN w:val="0"/>
              <w:spacing w:after="0" w:line="240" w:lineRule="auto"/>
              <w:rPr>
                <w:rFonts w:ascii="Times New Roman" w:eastAsia="Arial" w:hAnsi="Times New Roman" w:cs="Times New Roman"/>
                <w:color w:val="000000"/>
              </w:rPr>
            </w:pPr>
          </w:p>
        </w:tc>
        <w:tc>
          <w:tcPr>
            <w:tcW w:w="1934" w:type="dxa"/>
          </w:tcPr>
          <w:p w14:paraId="7B012B53" w14:textId="77777777" w:rsidR="00BA668E" w:rsidRPr="00881177" w:rsidRDefault="00BA668E" w:rsidP="00564756">
            <w:pPr>
              <w:autoSpaceDE w:val="0"/>
              <w:autoSpaceDN w:val="0"/>
              <w:spacing w:after="0" w:line="240" w:lineRule="auto"/>
              <w:rPr>
                <w:rFonts w:ascii="Times New Roman" w:eastAsia="Arial" w:hAnsi="Times New Roman" w:cs="Times New Roman"/>
                <w:color w:val="000000"/>
              </w:rPr>
            </w:pPr>
          </w:p>
        </w:tc>
        <w:tc>
          <w:tcPr>
            <w:tcW w:w="2141" w:type="dxa"/>
          </w:tcPr>
          <w:p w14:paraId="76E80888" w14:textId="77777777" w:rsidR="00BA668E" w:rsidRPr="00881177" w:rsidRDefault="00BA668E" w:rsidP="00564756">
            <w:pPr>
              <w:autoSpaceDE w:val="0"/>
              <w:autoSpaceDN w:val="0"/>
              <w:spacing w:after="0" w:line="240" w:lineRule="auto"/>
              <w:rPr>
                <w:rFonts w:ascii="Times New Roman" w:eastAsia="Arial" w:hAnsi="Times New Roman" w:cs="Times New Roman"/>
                <w:color w:val="000000"/>
              </w:rPr>
            </w:pPr>
          </w:p>
        </w:tc>
        <w:tc>
          <w:tcPr>
            <w:tcW w:w="1833" w:type="dxa"/>
          </w:tcPr>
          <w:p w14:paraId="3E9C5380" w14:textId="77777777" w:rsidR="00BA668E" w:rsidRPr="00881177" w:rsidRDefault="00BA668E" w:rsidP="00564756">
            <w:pPr>
              <w:autoSpaceDE w:val="0"/>
              <w:autoSpaceDN w:val="0"/>
              <w:spacing w:after="0" w:line="240" w:lineRule="auto"/>
              <w:rPr>
                <w:rFonts w:ascii="Times New Roman" w:eastAsia="Arial" w:hAnsi="Times New Roman" w:cs="Times New Roman"/>
                <w:color w:val="000000"/>
              </w:rPr>
            </w:pPr>
          </w:p>
        </w:tc>
        <w:tc>
          <w:tcPr>
            <w:tcW w:w="1934" w:type="dxa"/>
          </w:tcPr>
          <w:p w14:paraId="0E3C265A" w14:textId="77777777" w:rsidR="00BA668E" w:rsidRPr="00881177" w:rsidRDefault="00BA668E" w:rsidP="00564756">
            <w:pPr>
              <w:autoSpaceDE w:val="0"/>
              <w:autoSpaceDN w:val="0"/>
              <w:spacing w:after="0" w:line="240" w:lineRule="auto"/>
              <w:rPr>
                <w:rFonts w:ascii="Times New Roman" w:eastAsia="Arial" w:hAnsi="Times New Roman" w:cs="Times New Roman"/>
                <w:color w:val="000000"/>
              </w:rPr>
            </w:pPr>
          </w:p>
        </w:tc>
      </w:tr>
      <w:tr w:rsidR="00BA668E" w:rsidRPr="00881177" w14:paraId="3C893A66" w14:textId="77777777" w:rsidTr="00564756">
        <w:trPr>
          <w:trHeight w:val="957"/>
        </w:trPr>
        <w:tc>
          <w:tcPr>
            <w:tcW w:w="2874" w:type="dxa"/>
          </w:tcPr>
          <w:p w14:paraId="45F0504E" w14:textId="77777777" w:rsidR="00BA668E" w:rsidRPr="00881177" w:rsidRDefault="00BA668E" w:rsidP="00564756">
            <w:pPr>
              <w:autoSpaceDE w:val="0"/>
              <w:autoSpaceDN w:val="0"/>
              <w:spacing w:before="88" w:after="0" w:line="237" w:lineRule="auto"/>
              <w:ind w:left="102" w:right="314"/>
              <w:rPr>
                <w:rFonts w:ascii="Times New Roman" w:eastAsia="Arial" w:hAnsi="Times New Roman" w:cs="Times New Roman"/>
                <w:color w:val="000000"/>
                <w:sz w:val="24"/>
              </w:rPr>
            </w:pPr>
            <w:r w:rsidRPr="00881177">
              <w:rPr>
                <w:rFonts w:ascii="Times New Roman" w:eastAsia="Arial" w:hAnsi="Times New Roman" w:cs="Times New Roman"/>
                <w:color w:val="000000"/>
                <w:sz w:val="24"/>
              </w:rPr>
              <w:t>Timely completion of field assignments</w:t>
            </w:r>
          </w:p>
        </w:tc>
        <w:tc>
          <w:tcPr>
            <w:tcW w:w="2052" w:type="dxa"/>
          </w:tcPr>
          <w:p w14:paraId="2F4587F8" w14:textId="77777777" w:rsidR="00BA668E" w:rsidRPr="00881177" w:rsidRDefault="00BA668E" w:rsidP="00564756">
            <w:pPr>
              <w:autoSpaceDE w:val="0"/>
              <w:autoSpaceDN w:val="0"/>
              <w:spacing w:after="0" w:line="240" w:lineRule="auto"/>
              <w:rPr>
                <w:rFonts w:ascii="Times New Roman" w:eastAsia="Arial" w:hAnsi="Times New Roman" w:cs="Times New Roman"/>
                <w:color w:val="000000"/>
              </w:rPr>
            </w:pPr>
          </w:p>
        </w:tc>
        <w:tc>
          <w:tcPr>
            <w:tcW w:w="1934" w:type="dxa"/>
          </w:tcPr>
          <w:p w14:paraId="197E0173" w14:textId="77777777" w:rsidR="00BA668E" w:rsidRPr="00881177" w:rsidRDefault="00BA668E" w:rsidP="00564756">
            <w:pPr>
              <w:autoSpaceDE w:val="0"/>
              <w:autoSpaceDN w:val="0"/>
              <w:spacing w:after="0" w:line="240" w:lineRule="auto"/>
              <w:rPr>
                <w:rFonts w:ascii="Times New Roman" w:eastAsia="Arial" w:hAnsi="Times New Roman" w:cs="Times New Roman"/>
                <w:color w:val="000000"/>
              </w:rPr>
            </w:pPr>
          </w:p>
        </w:tc>
        <w:tc>
          <w:tcPr>
            <w:tcW w:w="2141" w:type="dxa"/>
          </w:tcPr>
          <w:p w14:paraId="120A4FC7" w14:textId="77777777" w:rsidR="00BA668E" w:rsidRPr="00881177" w:rsidRDefault="00BA668E" w:rsidP="00564756">
            <w:pPr>
              <w:autoSpaceDE w:val="0"/>
              <w:autoSpaceDN w:val="0"/>
              <w:spacing w:after="0" w:line="240" w:lineRule="auto"/>
              <w:rPr>
                <w:rFonts w:ascii="Times New Roman" w:eastAsia="Arial" w:hAnsi="Times New Roman" w:cs="Times New Roman"/>
                <w:color w:val="000000"/>
              </w:rPr>
            </w:pPr>
          </w:p>
        </w:tc>
        <w:tc>
          <w:tcPr>
            <w:tcW w:w="1833" w:type="dxa"/>
          </w:tcPr>
          <w:p w14:paraId="30A34535" w14:textId="77777777" w:rsidR="00BA668E" w:rsidRPr="00881177" w:rsidRDefault="00BA668E" w:rsidP="00564756">
            <w:pPr>
              <w:autoSpaceDE w:val="0"/>
              <w:autoSpaceDN w:val="0"/>
              <w:spacing w:after="0" w:line="240" w:lineRule="auto"/>
              <w:rPr>
                <w:rFonts w:ascii="Times New Roman" w:eastAsia="Arial" w:hAnsi="Times New Roman" w:cs="Times New Roman"/>
                <w:color w:val="000000"/>
              </w:rPr>
            </w:pPr>
          </w:p>
        </w:tc>
        <w:tc>
          <w:tcPr>
            <w:tcW w:w="1934" w:type="dxa"/>
          </w:tcPr>
          <w:p w14:paraId="02A2D9C6" w14:textId="77777777" w:rsidR="00BA668E" w:rsidRPr="00881177" w:rsidRDefault="00BA668E" w:rsidP="00564756">
            <w:pPr>
              <w:autoSpaceDE w:val="0"/>
              <w:autoSpaceDN w:val="0"/>
              <w:spacing w:after="0" w:line="240" w:lineRule="auto"/>
              <w:rPr>
                <w:rFonts w:ascii="Times New Roman" w:eastAsia="Arial" w:hAnsi="Times New Roman" w:cs="Times New Roman"/>
                <w:color w:val="000000"/>
              </w:rPr>
            </w:pPr>
          </w:p>
        </w:tc>
      </w:tr>
    </w:tbl>
    <w:p w14:paraId="7792411B" w14:textId="77777777" w:rsidR="00BA668E" w:rsidRPr="00881177" w:rsidRDefault="00BA668E" w:rsidP="00BA668E">
      <w:pPr>
        <w:rPr>
          <w:rFonts w:ascii="Times New Roman" w:eastAsia="Calibri" w:hAnsi="Times New Roman" w:cs="Times New Roman"/>
          <w:sz w:val="24"/>
        </w:rPr>
      </w:pPr>
    </w:p>
    <w:p w14:paraId="40D8A8C9" w14:textId="77777777" w:rsidR="00BA668E" w:rsidRPr="00881177" w:rsidRDefault="00BA668E" w:rsidP="00BA668E">
      <w:pPr>
        <w:rPr>
          <w:rFonts w:ascii="Times New Roman" w:eastAsia="Calibri" w:hAnsi="Times New Roman" w:cs="Times New Roman"/>
          <w:sz w:val="24"/>
        </w:rPr>
        <w:sectPr w:rsidR="00BA668E" w:rsidRPr="00881177" w:rsidSect="00564756">
          <w:pgSz w:w="15840" w:h="12240" w:orient="landscape"/>
          <w:pgMar w:top="302" w:right="274" w:bottom="302" w:left="1498" w:header="720" w:footer="720" w:gutter="0"/>
          <w:cols w:space="720"/>
          <w:docGrid w:linePitch="299"/>
        </w:sectPr>
      </w:pPr>
    </w:p>
    <w:p w14:paraId="52D00A26" w14:textId="77777777" w:rsidR="00BA668E" w:rsidRDefault="00BA668E" w:rsidP="00BA668E">
      <w:pPr>
        <w:spacing w:before="4" w:line="274" w:lineRule="exact"/>
        <w:rPr>
          <w:rFonts w:ascii="Times New Roman" w:eastAsia="Calibri" w:hAnsi="Times New Roman" w:cs="Times New Roman"/>
          <w:color w:val="000000"/>
          <w:spacing w:val="-60"/>
          <w:sz w:val="24"/>
          <w:u w:val="thick"/>
        </w:rPr>
      </w:pPr>
    </w:p>
    <w:p w14:paraId="1222398F" w14:textId="77777777" w:rsidR="00BA668E" w:rsidRDefault="00BA668E" w:rsidP="00BA668E">
      <w:pPr>
        <w:spacing w:before="4" w:line="274" w:lineRule="exact"/>
        <w:ind w:left="780"/>
        <w:rPr>
          <w:rFonts w:ascii="Times New Roman" w:eastAsia="Calibri" w:hAnsi="Times New Roman" w:cs="Times New Roman"/>
          <w:color w:val="000000"/>
          <w:spacing w:val="-60"/>
          <w:sz w:val="24"/>
          <w:u w:val="thick"/>
        </w:rPr>
      </w:pPr>
    </w:p>
    <w:p w14:paraId="4606F00D" w14:textId="77777777" w:rsidR="00BA668E" w:rsidRPr="00881177" w:rsidRDefault="00BA668E" w:rsidP="00BA668E">
      <w:pPr>
        <w:spacing w:before="4" w:line="274" w:lineRule="exact"/>
        <w:ind w:left="780"/>
        <w:rPr>
          <w:rFonts w:ascii="Times New Roman" w:eastAsia="Calibri" w:hAnsi="Times New Roman" w:cs="Times New Roman"/>
          <w:b/>
          <w:color w:val="000000"/>
          <w:sz w:val="24"/>
        </w:rPr>
      </w:pPr>
      <w:r w:rsidRPr="00881177">
        <w:rPr>
          <w:rFonts w:ascii="Times New Roman" w:eastAsia="Calibri" w:hAnsi="Times New Roman" w:cs="Times New Roman"/>
          <w:b/>
          <w:color w:val="000000"/>
          <w:sz w:val="24"/>
          <w:u w:val="thick"/>
        </w:rPr>
        <w:t xml:space="preserve">IV. </w:t>
      </w:r>
      <w:r w:rsidRPr="00881177">
        <w:rPr>
          <w:rFonts w:ascii="Times New Roman" w:eastAsia="Calibri" w:hAnsi="Times New Roman" w:cs="Times New Roman"/>
          <w:b/>
          <w:color w:val="000000"/>
          <w:spacing w:val="-3"/>
          <w:sz w:val="24"/>
          <w:u w:val="thick"/>
        </w:rPr>
        <w:t xml:space="preserve">Please </w:t>
      </w:r>
      <w:r w:rsidRPr="00881177">
        <w:rPr>
          <w:rFonts w:ascii="Times New Roman" w:eastAsia="Calibri" w:hAnsi="Times New Roman" w:cs="Times New Roman"/>
          <w:b/>
          <w:color w:val="000000"/>
          <w:spacing w:val="-4"/>
          <w:sz w:val="24"/>
          <w:u w:val="thick"/>
        </w:rPr>
        <w:t xml:space="preserve">comment </w:t>
      </w:r>
      <w:r w:rsidRPr="00881177">
        <w:rPr>
          <w:rFonts w:ascii="Times New Roman" w:eastAsia="Calibri" w:hAnsi="Times New Roman" w:cs="Times New Roman"/>
          <w:b/>
          <w:color w:val="000000"/>
          <w:sz w:val="24"/>
          <w:u w:val="thick"/>
        </w:rPr>
        <w:t xml:space="preserve">on </w:t>
      </w:r>
      <w:r w:rsidRPr="00881177">
        <w:rPr>
          <w:rFonts w:ascii="Times New Roman" w:eastAsia="Calibri" w:hAnsi="Times New Roman" w:cs="Times New Roman"/>
          <w:b/>
          <w:color w:val="000000"/>
          <w:spacing w:val="-3"/>
          <w:sz w:val="24"/>
          <w:u w:val="thick"/>
        </w:rPr>
        <w:t xml:space="preserve">the </w:t>
      </w:r>
      <w:r w:rsidRPr="00881177">
        <w:rPr>
          <w:rFonts w:ascii="Times New Roman" w:eastAsia="Calibri" w:hAnsi="Times New Roman" w:cs="Times New Roman"/>
          <w:b/>
          <w:color w:val="000000"/>
          <w:spacing w:val="-4"/>
          <w:sz w:val="24"/>
          <w:u w:val="thick"/>
        </w:rPr>
        <w:t>student’s:</w:t>
      </w:r>
    </w:p>
    <w:p w14:paraId="1333F90B" w14:textId="77777777" w:rsidR="00BA668E" w:rsidRPr="00881177" w:rsidRDefault="00BA668E" w:rsidP="00BA668E">
      <w:pPr>
        <w:spacing w:line="274" w:lineRule="exact"/>
        <w:ind w:left="780"/>
        <w:rPr>
          <w:rFonts w:ascii="Times New Roman" w:eastAsia="Calibri" w:hAnsi="Times New Roman" w:cs="Times New Roman"/>
          <w:color w:val="000000"/>
          <w:sz w:val="24"/>
        </w:rPr>
      </w:pPr>
      <w:r w:rsidRPr="00881177">
        <w:rPr>
          <w:rFonts w:ascii="Times New Roman" w:eastAsia="Calibri" w:hAnsi="Times New Roman" w:cs="Times New Roman"/>
          <w:color w:val="000000"/>
          <w:sz w:val="24"/>
        </w:rPr>
        <w:t>Strengths:</w:t>
      </w:r>
    </w:p>
    <w:p w14:paraId="4BE5D810" w14:textId="77777777" w:rsidR="00BA668E" w:rsidRPr="00881177" w:rsidRDefault="00BA668E" w:rsidP="00BA668E">
      <w:pPr>
        <w:autoSpaceDE w:val="0"/>
        <w:autoSpaceDN w:val="0"/>
        <w:spacing w:after="0" w:line="240" w:lineRule="auto"/>
        <w:rPr>
          <w:rFonts w:ascii="Times New Roman" w:eastAsia="Times New Roman" w:hAnsi="Times New Roman" w:cs="Times New Roman"/>
          <w:color w:val="000000"/>
          <w:sz w:val="26"/>
          <w:szCs w:val="20"/>
        </w:rPr>
      </w:pPr>
    </w:p>
    <w:p w14:paraId="4B9EB913" w14:textId="77777777" w:rsidR="00BA668E" w:rsidRPr="00881177" w:rsidRDefault="00BA668E" w:rsidP="00BA668E">
      <w:pPr>
        <w:autoSpaceDE w:val="0"/>
        <w:autoSpaceDN w:val="0"/>
        <w:spacing w:after="0" w:line="240" w:lineRule="auto"/>
        <w:rPr>
          <w:rFonts w:ascii="Times New Roman" w:eastAsia="Times New Roman" w:hAnsi="Times New Roman" w:cs="Times New Roman"/>
          <w:color w:val="000000"/>
          <w:sz w:val="26"/>
          <w:szCs w:val="20"/>
        </w:rPr>
      </w:pPr>
    </w:p>
    <w:p w14:paraId="232EF0E2" w14:textId="77777777" w:rsidR="00BA668E" w:rsidRPr="00881177" w:rsidRDefault="00BA668E" w:rsidP="00BA668E">
      <w:pPr>
        <w:autoSpaceDE w:val="0"/>
        <w:autoSpaceDN w:val="0"/>
        <w:spacing w:before="8" w:after="0" w:line="240" w:lineRule="auto"/>
        <w:rPr>
          <w:rFonts w:ascii="Times New Roman" w:eastAsia="Times New Roman" w:hAnsi="Times New Roman" w:cs="Times New Roman"/>
          <w:color w:val="000000"/>
          <w:sz w:val="37"/>
          <w:szCs w:val="20"/>
        </w:rPr>
      </w:pPr>
    </w:p>
    <w:p w14:paraId="5ADBE5EB" w14:textId="77777777" w:rsidR="00BA668E" w:rsidRPr="00881177" w:rsidRDefault="00BA668E" w:rsidP="00BA668E">
      <w:pPr>
        <w:spacing w:before="1"/>
        <w:ind w:left="780"/>
        <w:rPr>
          <w:rFonts w:ascii="Times New Roman" w:eastAsia="Calibri" w:hAnsi="Times New Roman" w:cs="Times New Roman"/>
          <w:color w:val="000000"/>
          <w:sz w:val="24"/>
        </w:rPr>
      </w:pPr>
      <w:r w:rsidRPr="00881177">
        <w:rPr>
          <w:rFonts w:ascii="Times New Roman" w:eastAsia="Calibri" w:hAnsi="Times New Roman" w:cs="Times New Roman"/>
          <w:color w:val="000000"/>
          <w:sz w:val="24"/>
        </w:rPr>
        <w:t>Areas of growth:</w:t>
      </w:r>
    </w:p>
    <w:p w14:paraId="41103DB7" w14:textId="77777777" w:rsidR="00BA668E" w:rsidRPr="00881177" w:rsidRDefault="00BA668E" w:rsidP="00BA668E">
      <w:pPr>
        <w:autoSpaceDE w:val="0"/>
        <w:autoSpaceDN w:val="0"/>
        <w:spacing w:after="0" w:line="240" w:lineRule="auto"/>
        <w:rPr>
          <w:rFonts w:ascii="Times New Roman" w:eastAsia="Times New Roman" w:hAnsi="Times New Roman" w:cs="Times New Roman"/>
          <w:color w:val="000000"/>
          <w:sz w:val="26"/>
          <w:szCs w:val="20"/>
        </w:rPr>
      </w:pPr>
    </w:p>
    <w:p w14:paraId="271C6B0D" w14:textId="77777777" w:rsidR="00BA668E" w:rsidRPr="00881177" w:rsidRDefault="00BA668E" w:rsidP="00BA668E">
      <w:pPr>
        <w:autoSpaceDE w:val="0"/>
        <w:autoSpaceDN w:val="0"/>
        <w:spacing w:after="0" w:line="240" w:lineRule="auto"/>
        <w:rPr>
          <w:rFonts w:ascii="Times New Roman" w:eastAsia="Times New Roman" w:hAnsi="Times New Roman" w:cs="Times New Roman"/>
          <w:color w:val="000000"/>
          <w:sz w:val="26"/>
          <w:szCs w:val="20"/>
        </w:rPr>
      </w:pPr>
    </w:p>
    <w:p w14:paraId="084395D6" w14:textId="77777777" w:rsidR="00BA668E" w:rsidRPr="00881177" w:rsidRDefault="00BA668E" w:rsidP="00BA668E">
      <w:pPr>
        <w:autoSpaceDE w:val="0"/>
        <w:autoSpaceDN w:val="0"/>
        <w:spacing w:before="8" w:after="0" w:line="240" w:lineRule="auto"/>
        <w:rPr>
          <w:rFonts w:ascii="Times New Roman" w:eastAsia="Times New Roman" w:hAnsi="Times New Roman" w:cs="Times New Roman"/>
          <w:color w:val="000000"/>
          <w:sz w:val="37"/>
          <w:szCs w:val="20"/>
        </w:rPr>
      </w:pPr>
    </w:p>
    <w:p w14:paraId="23D7EA7E" w14:textId="77777777" w:rsidR="00BA668E" w:rsidRPr="00881177" w:rsidRDefault="00BA668E" w:rsidP="00BA668E">
      <w:pPr>
        <w:ind w:left="780"/>
        <w:rPr>
          <w:rFonts w:ascii="Times New Roman" w:eastAsia="Calibri" w:hAnsi="Times New Roman" w:cs="Times New Roman"/>
          <w:color w:val="000000"/>
          <w:sz w:val="24"/>
        </w:rPr>
      </w:pPr>
      <w:r w:rsidRPr="00881177">
        <w:rPr>
          <w:rFonts w:ascii="Times New Roman" w:eastAsia="Calibri" w:hAnsi="Times New Roman" w:cs="Times New Roman"/>
          <w:color w:val="000000"/>
          <w:sz w:val="24"/>
        </w:rPr>
        <w:t>Areas for future development:</w:t>
      </w:r>
    </w:p>
    <w:p w14:paraId="2D4B9CA5" w14:textId="77777777" w:rsidR="00BA668E" w:rsidRDefault="00BA668E" w:rsidP="00BA668E">
      <w:pPr>
        <w:autoSpaceDE w:val="0"/>
        <w:autoSpaceDN w:val="0"/>
        <w:spacing w:after="0" w:line="240" w:lineRule="auto"/>
        <w:rPr>
          <w:rFonts w:ascii="Times New Roman" w:eastAsia="Times New Roman" w:hAnsi="Times New Roman" w:cs="Times New Roman"/>
          <w:color w:val="000000"/>
          <w:sz w:val="26"/>
          <w:szCs w:val="20"/>
        </w:rPr>
      </w:pPr>
    </w:p>
    <w:p w14:paraId="48C53A9C" w14:textId="77777777" w:rsidR="00BA668E" w:rsidRDefault="00BA668E" w:rsidP="00BA668E">
      <w:pPr>
        <w:autoSpaceDE w:val="0"/>
        <w:autoSpaceDN w:val="0"/>
        <w:spacing w:after="0" w:line="240" w:lineRule="auto"/>
        <w:rPr>
          <w:rFonts w:ascii="Times New Roman" w:eastAsia="Times New Roman" w:hAnsi="Times New Roman" w:cs="Times New Roman"/>
          <w:color w:val="000000"/>
          <w:sz w:val="26"/>
          <w:szCs w:val="20"/>
        </w:rPr>
      </w:pPr>
    </w:p>
    <w:p w14:paraId="51665640" w14:textId="77777777" w:rsidR="00BA668E" w:rsidRDefault="00BA668E" w:rsidP="00BA668E">
      <w:pPr>
        <w:autoSpaceDE w:val="0"/>
        <w:autoSpaceDN w:val="0"/>
        <w:spacing w:after="0" w:line="240" w:lineRule="auto"/>
        <w:rPr>
          <w:rFonts w:ascii="Times New Roman" w:eastAsia="Times New Roman" w:hAnsi="Times New Roman" w:cs="Times New Roman"/>
          <w:color w:val="000000"/>
          <w:sz w:val="26"/>
          <w:szCs w:val="20"/>
        </w:rPr>
      </w:pPr>
    </w:p>
    <w:p w14:paraId="5E07BE73" w14:textId="77777777" w:rsidR="00BA668E" w:rsidRDefault="00BA668E" w:rsidP="00BA668E">
      <w:pPr>
        <w:autoSpaceDE w:val="0"/>
        <w:autoSpaceDN w:val="0"/>
        <w:spacing w:after="0" w:line="240" w:lineRule="auto"/>
        <w:rPr>
          <w:rFonts w:ascii="Times New Roman" w:eastAsia="Times New Roman" w:hAnsi="Times New Roman" w:cs="Times New Roman"/>
          <w:color w:val="000000"/>
          <w:sz w:val="26"/>
          <w:szCs w:val="20"/>
        </w:rPr>
      </w:pPr>
    </w:p>
    <w:p w14:paraId="6A221C83" w14:textId="77777777" w:rsidR="00BA668E" w:rsidRDefault="00BA668E" w:rsidP="00BA668E">
      <w:pPr>
        <w:autoSpaceDE w:val="0"/>
        <w:autoSpaceDN w:val="0"/>
        <w:spacing w:after="0" w:line="240" w:lineRule="auto"/>
        <w:rPr>
          <w:rFonts w:ascii="Times New Roman" w:eastAsia="Times New Roman" w:hAnsi="Times New Roman" w:cs="Times New Roman"/>
          <w:color w:val="000000"/>
          <w:sz w:val="26"/>
          <w:szCs w:val="20"/>
        </w:rPr>
      </w:pPr>
    </w:p>
    <w:p w14:paraId="39ACCC85" w14:textId="77777777" w:rsidR="00BA668E" w:rsidRPr="00881177" w:rsidRDefault="00BA668E" w:rsidP="00BA668E">
      <w:pPr>
        <w:autoSpaceDE w:val="0"/>
        <w:autoSpaceDN w:val="0"/>
        <w:spacing w:after="0" w:line="240" w:lineRule="auto"/>
        <w:ind w:firstLine="720"/>
        <w:rPr>
          <w:rFonts w:ascii="Times New Roman" w:eastAsia="Times New Roman" w:hAnsi="Times New Roman" w:cs="Times New Roman"/>
          <w:color w:val="000000"/>
          <w:sz w:val="26"/>
          <w:szCs w:val="20"/>
        </w:rPr>
      </w:pPr>
      <w:r>
        <w:rPr>
          <w:rFonts w:ascii="Times New Roman" w:eastAsia="Times New Roman" w:hAnsi="Times New Roman" w:cs="Times New Roman"/>
          <w:color w:val="000000"/>
          <w:sz w:val="26"/>
          <w:szCs w:val="20"/>
        </w:rPr>
        <w:t>Signatures:</w:t>
      </w:r>
    </w:p>
    <w:p w14:paraId="352ED89E" w14:textId="77777777" w:rsidR="00BA668E" w:rsidRPr="00881177" w:rsidRDefault="00BA668E" w:rsidP="00BA668E">
      <w:pPr>
        <w:autoSpaceDE w:val="0"/>
        <w:autoSpaceDN w:val="0"/>
        <w:spacing w:after="0" w:line="240" w:lineRule="auto"/>
        <w:rPr>
          <w:rFonts w:ascii="Times New Roman" w:eastAsia="Times New Roman" w:hAnsi="Times New Roman" w:cs="Times New Roman"/>
          <w:color w:val="000000"/>
          <w:sz w:val="26"/>
          <w:szCs w:val="20"/>
        </w:rPr>
      </w:pPr>
    </w:p>
    <w:tbl>
      <w:tblPr>
        <w:tblStyle w:val="TableGrid"/>
        <w:tblW w:w="12637" w:type="dxa"/>
        <w:tblInd w:w="265" w:type="dxa"/>
        <w:tblLook w:val="04A0" w:firstRow="1" w:lastRow="0" w:firstColumn="1" w:lastColumn="0" w:noHBand="0" w:noVBand="1"/>
      </w:tblPr>
      <w:tblGrid>
        <w:gridCol w:w="9577"/>
        <w:gridCol w:w="3060"/>
      </w:tblGrid>
      <w:tr w:rsidR="00BA668E" w14:paraId="7366B127" w14:textId="77777777" w:rsidTr="00564756">
        <w:trPr>
          <w:trHeight w:val="518"/>
        </w:trPr>
        <w:tc>
          <w:tcPr>
            <w:tcW w:w="9577" w:type="dxa"/>
          </w:tcPr>
          <w:p w14:paraId="6138F81E" w14:textId="77777777" w:rsidR="00BA668E" w:rsidRDefault="00BA668E" w:rsidP="00564756">
            <w:pPr>
              <w:autoSpaceDE w:val="0"/>
              <w:autoSpaceDN w:val="0"/>
              <w:rPr>
                <w:rFonts w:ascii="Times New Roman" w:eastAsia="Times New Roman" w:hAnsi="Times New Roman" w:cs="Times New Roman"/>
                <w:color w:val="000000"/>
                <w:sz w:val="26"/>
                <w:szCs w:val="20"/>
              </w:rPr>
            </w:pPr>
            <w:r>
              <w:rPr>
                <w:rFonts w:ascii="Times New Roman" w:eastAsia="Times New Roman" w:hAnsi="Times New Roman" w:cs="Times New Roman"/>
                <w:color w:val="000000"/>
                <w:sz w:val="26"/>
                <w:szCs w:val="20"/>
              </w:rPr>
              <w:t>Student:</w:t>
            </w:r>
          </w:p>
        </w:tc>
        <w:tc>
          <w:tcPr>
            <w:tcW w:w="3060" w:type="dxa"/>
          </w:tcPr>
          <w:p w14:paraId="6193851E" w14:textId="77777777" w:rsidR="00BA668E" w:rsidRDefault="00BA668E" w:rsidP="00564756">
            <w:pPr>
              <w:autoSpaceDE w:val="0"/>
              <w:autoSpaceDN w:val="0"/>
              <w:rPr>
                <w:rFonts w:ascii="Times New Roman" w:eastAsia="Times New Roman" w:hAnsi="Times New Roman" w:cs="Times New Roman"/>
                <w:color w:val="000000"/>
                <w:sz w:val="26"/>
                <w:szCs w:val="20"/>
              </w:rPr>
            </w:pPr>
            <w:r>
              <w:rPr>
                <w:rFonts w:ascii="Times New Roman" w:eastAsia="Times New Roman" w:hAnsi="Times New Roman" w:cs="Times New Roman"/>
                <w:color w:val="000000"/>
                <w:sz w:val="26"/>
                <w:szCs w:val="20"/>
              </w:rPr>
              <w:t>Date:</w:t>
            </w:r>
          </w:p>
        </w:tc>
      </w:tr>
      <w:tr w:rsidR="00BA668E" w14:paraId="5517183C" w14:textId="77777777" w:rsidTr="00564756">
        <w:trPr>
          <w:trHeight w:val="534"/>
        </w:trPr>
        <w:tc>
          <w:tcPr>
            <w:tcW w:w="9577" w:type="dxa"/>
          </w:tcPr>
          <w:p w14:paraId="45A71C87" w14:textId="77777777" w:rsidR="00BA668E" w:rsidRDefault="00BA668E" w:rsidP="00564756">
            <w:pPr>
              <w:autoSpaceDE w:val="0"/>
              <w:autoSpaceDN w:val="0"/>
              <w:rPr>
                <w:rFonts w:ascii="Times New Roman" w:eastAsia="Times New Roman" w:hAnsi="Times New Roman" w:cs="Times New Roman"/>
                <w:color w:val="000000"/>
                <w:sz w:val="26"/>
                <w:szCs w:val="20"/>
              </w:rPr>
            </w:pPr>
            <w:r>
              <w:rPr>
                <w:rFonts w:ascii="Times New Roman" w:eastAsia="Times New Roman" w:hAnsi="Times New Roman" w:cs="Times New Roman"/>
                <w:color w:val="000000"/>
                <w:sz w:val="26"/>
                <w:szCs w:val="20"/>
              </w:rPr>
              <w:t>Field Instructor:</w:t>
            </w:r>
          </w:p>
        </w:tc>
        <w:tc>
          <w:tcPr>
            <w:tcW w:w="3060" w:type="dxa"/>
          </w:tcPr>
          <w:p w14:paraId="36FE4E85" w14:textId="77777777" w:rsidR="00BA668E" w:rsidRDefault="00BA668E" w:rsidP="00564756">
            <w:pPr>
              <w:autoSpaceDE w:val="0"/>
              <w:autoSpaceDN w:val="0"/>
              <w:rPr>
                <w:rFonts w:ascii="Times New Roman" w:eastAsia="Times New Roman" w:hAnsi="Times New Roman" w:cs="Times New Roman"/>
                <w:color w:val="000000"/>
                <w:sz w:val="26"/>
                <w:szCs w:val="20"/>
              </w:rPr>
            </w:pPr>
            <w:r>
              <w:rPr>
                <w:rFonts w:ascii="Times New Roman" w:eastAsia="Times New Roman" w:hAnsi="Times New Roman" w:cs="Times New Roman"/>
                <w:color w:val="000000"/>
                <w:sz w:val="26"/>
                <w:szCs w:val="20"/>
              </w:rPr>
              <w:t>Date:</w:t>
            </w:r>
          </w:p>
        </w:tc>
      </w:tr>
      <w:tr w:rsidR="00BA668E" w14:paraId="459B5283" w14:textId="77777777" w:rsidTr="00564756">
        <w:trPr>
          <w:trHeight w:val="518"/>
        </w:trPr>
        <w:tc>
          <w:tcPr>
            <w:tcW w:w="9577" w:type="dxa"/>
          </w:tcPr>
          <w:p w14:paraId="7209A06B" w14:textId="77777777" w:rsidR="00BA668E" w:rsidRDefault="00BA668E" w:rsidP="00564756">
            <w:pPr>
              <w:autoSpaceDE w:val="0"/>
              <w:autoSpaceDN w:val="0"/>
              <w:rPr>
                <w:rFonts w:ascii="Times New Roman" w:eastAsia="Times New Roman" w:hAnsi="Times New Roman" w:cs="Times New Roman"/>
                <w:color w:val="000000"/>
                <w:sz w:val="26"/>
                <w:szCs w:val="20"/>
              </w:rPr>
            </w:pPr>
            <w:r>
              <w:rPr>
                <w:rFonts w:ascii="Times New Roman" w:eastAsia="Times New Roman" w:hAnsi="Times New Roman" w:cs="Times New Roman"/>
                <w:color w:val="000000"/>
                <w:sz w:val="26"/>
                <w:szCs w:val="20"/>
              </w:rPr>
              <w:t>Task Supervisor:</w:t>
            </w:r>
          </w:p>
        </w:tc>
        <w:tc>
          <w:tcPr>
            <w:tcW w:w="3060" w:type="dxa"/>
          </w:tcPr>
          <w:p w14:paraId="765C14EA" w14:textId="77777777" w:rsidR="00BA668E" w:rsidRDefault="00BA668E" w:rsidP="00564756">
            <w:pPr>
              <w:autoSpaceDE w:val="0"/>
              <w:autoSpaceDN w:val="0"/>
              <w:rPr>
                <w:rFonts w:ascii="Times New Roman" w:eastAsia="Times New Roman" w:hAnsi="Times New Roman" w:cs="Times New Roman"/>
                <w:color w:val="000000"/>
                <w:sz w:val="26"/>
                <w:szCs w:val="20"/>
              </w:rPr>
            </w:pPr>
            <w:r>
              <w:rPr>
                <w:rFonts w:ascii="Times New Roman" w:eastAsia="Times New Roman" w:hAnsi="Times New Roman" w:cs="Times New Roman"/>
                <w:color w:val="000000"/>
                <w:sz w:val="26"/>
                <w:szCs w:val="20"/>
              </w:rPr>
              <w:t>Date:</w:t>
            </w:r>
          </w:p>
        </w:tc>
      </w:tr>
      <w:tr w:rsidR="00BA668E" w14:paraId="47D53865" w14:textId="77777777" w:rsidTr="00564756">
        <w:trPr>
          <w:trHeight w:val="518"/>
        </w:trPr>
        <w:tc>
          <w:tcPr>
            <w:tcW w:w="9577" w:type="dxa"/>
          </w:tcPr>
          <w:p w14:paraId="72B94F04" w14:textId="77777777" w:rsidR="00BA668E" w:rsidRDefault="00BA668E" w:rsidP="00564756">
            <w:pPr>
              <w:autoSpaceDE w:val="0"/>
              <w:autoSpaceDN w:val="0"/>
              <w:rPr>
                <w:rFonts w:ascii="Times New Roman" w:eastAsia="Times New Roman" w:hAnsi="Times New Roman" w:cs="Times New Roman"/>
                <w:color w:val="000000"/>
                <w:sz w:val="26"/>
                <w:szCs w:val="20"/>
              </w:rPr>
            </w:pPr>
            <w:r>
              <w:rPr>
                <w:rFonts w:ascii="Times New Roman" w:eastAsia="Times New Roman" w:hAnsi="Times New Roman" w:cs="Times New Roman"/>
                <w:color w:val="000000"/>
                <w:sz w:val="26"/>
                <w:szCs w:val="20"/>
              </w:rPr>
              <w:t>Faculty Field Liaison:</w:t>
            </w:r>
          </w:p>
        </w:tc>
        <w:tc>
          <w:tcPr>
            <w:tcW w:w="3060" w:type="dxa"/>
          </w:tcPr>
          <w:p w14:paraId="4A194E14" w14:textId="77777777" w:rsidR="00BA668E" w:rsidRDefault="00BA668E" w:rsidP="00564756">
            <w:pPr>
              <w:autoSpaceDE w:val="0"/>
              <w:autoSpaceDN w:val="0"/>
              <w:rPr>
                <w:rFonts w:ascii="Times New Roman" w:eastAsia="Times New Roman" w:hAnsi="Times New Roman" w:cs="Times New Roman"/>
                <w:color w:val="000000"/>
                <w:sz w:val="26"/>
                <w:szCs w:val="20"/>
              </w:rPr>
            </w:pPr>
            <w:r>
              <w:rPr>
                <w:rFonts w:ascii="Times New Roman" w:eastAsia="Times New Roman" w:hAnsi="Times New Roman" w:cs="Times New Roman"/>
                <w:color w:val="000000"/>
                <w:sz w:val="26"/>
                <w:szCs w:val="20"/>
              </w:rPr>
              <w:t>Date:</w:t>
            </w:r>
          </w:p>
        </w:tc>
      </w:tr>
    </w:tbl>
    <w:p w14:paraId="59E16071" w14:textId="77777777" w:rsidR="00BA668E" w:rsidRPr="00881177" w:rsidRDefault="00BA668E" w:rsidP="00BA668E">
      <w:pPr>
        <w:autoSpaceDE w:val="0"/>
        <w:autoSpaceDN w:val="0"/>
        <w:spacing w:after="0" w:line="240" w:lineRule="auto"/>
        <w:rPr>
          <w:rFonts w:ascii="Times New Roman" w:eastAsia="Times New Roman" w:hAnsi="Times New Roman" w:cs="Times New Roman"/>
          <w:color w:val="000000"/>
          <w:sz w:val="26"/>
          <w:szCs w:val="20"/>
        </w:rPr>
      </w:pPr>
    </w:p>
    <w:p w14:paraId="363DC284" w14:textId="77777777" w:rsidR="00BA668E" w:rsidRPr="00123E9F" w:rsidRDefault="00BA668E" w:rsidP="00BA668E">
      <w:pPr>
        <w:rPr>
          <w:rFonts w:asciiTheme="majorBidi" w:hAnsiTheme="majorBidi" w:cstheme="majorBidi"/>
          <w:color w:val="000000" w:themeColor="text1"/>
          <w:sz w:val="24"/>
        </w:rPr>
        <w:sectPr w:rsidR="00BA668E" w:rsidRPr="00123E9F" w:rsidSect="00D93B83">
          <w:pgSz w:w="15840" w:h="12240" w:orient="landscape"/>
          <w:pgMar w:top="540" w:right="1620" w:bottom="180" w:left="1320" w:header="0" w:footer="1420" w:gutter="0"/>
          <w:cols w:space="720"/>
          <w:docGrid w:linePitch="299"/>
        </w:sectPr>
      </w:pPr>
    </w:p>
    <w:p w14:paraId="7A5C1844" w14:textId="77777777" w:rsidR="00BA668E" w:rsidRPr="00416CC8" w:rsidRDefault="00BA668E" w:rsidP="00BA668E">
      <w:pPr>
        <w:spacing w:before="58"/>
        <w:ind w:left="3097" w:right="2941"/>
        <w:jc w:val="center"/>
        <w:rPr>
          <w:rFonts w:asciiTheme="majorBidi" w:hAnsiTheme="majorBidi" w:cstheme="majorBidi"/>
          <w:b/>
          <w:color w:val="000000" w:themeColor="text1"/>
          <w:sz w:val="28"/>
          <w:szCs w:val="28"/>
        </w:rPr>
      </w:pPr>
      <w:r w:rsidRPr="00416CC8">
        <w:rPr>
          <w:rFonts w:asciiTheme="majorBidi" w:hAnsiTheme="majorBidi" w:cstheme="majorBidi"/>
          <w:b/>
          <w:color w:val="000000" w:themeColor="text1"/>
          <w:sz w:val="28"/>
          <w:szCs w:val="28"/>
        </w:rPr>
        <w:lastRenderedPageBreak/>
        <w:t>APPENDIX TWELVE</w:t>
      </w:r>
    </w:p>
    <w:tbl>
      <w:tblPr>
        <w:tblStyle w:val="TableGrid"/>
        <w:tblpPr w:leftFromText="180" w:rightFromText="180" w:vertAnchor="text" w:horzAnchor="margin" w:tblpXSpec="center" w:tblpY="398"/>
        <w:tblW w:w="0" w:type="auto"/>
        <w:tblLook w:val="04A0" w:firstRow="1" w:lastRow="0" w:firstColumn="1" w:lastColumn="0" w:noHBand="0" w:noVBand="1"/>
      </w:tblPr>
      <w:tblGrid>
        <w:gridCol w:w="4408"/>
        <w:gridCol w:w="4408"/>
      </w:tblGrid>
      <w:tr w:rsidR="00BA668E" w14:paraId="010184E9" w14:textId="77777777" w:rsidTr="00564756">
        <w:trPr>
          <w:trHeight w:val="271"/>
        </w:trPr>
        <w:tc>
          <w:tcPr>
            <w:tcW w:w="4408" w:type="dxa"/>
            <w:tcBorders>
              <w:top w:val="single" w:sz="4" w:space="0" w:color="auto"/>
              <w:left w:val="single" w:sz="4" w:space="0" w:color="auto"/>
              <w:right w:val="single" w:sz="4" w:space="0" w:color="auto"/>
            </w:tcBorders>
          </w:tcPr>
          <w:p w14:paraId="3A1BF27F" w14:textId="77777777" w:rsidR="00BA668E" w:rsidRDefault="00BA668E" w:rsidP="00564756">
            <w:pPr>
              <w:spacing w:line="240" w:lineRule="auto"/>
            </w:pPr>
            <w:r>
              <w:fldChar w:fldCharType="begin">
                <w:ffData>
                  <w:name w:val="Check14"/>
                  <w:enabled/>
                  <w:calcOnExit w:val="0"/>
                  <w:checkBox>
                    <w:sizeAuto/>
                    <w:default w:val="0"/>
                  </w:checkBox>
                </w:ffData>
              </w:fldChar>
            </w:r>
            <w:bookmarkStart w:id="135" w:name="Check14"/>
            <w:r>
              <w:instrText xml:space="preserve"> FORMCHECKBOX </w:instrText>
            </w:r>
            <w:r>
              <w:fldChar w:fldCharType="separate"/>
            </w:r>
            <w:r>
              <w:fldChar w:fldCharType="end"/>
            </w:r>
            <w:bookmarkEnd w:id="135"/>
            <w:r>
              <w:t xml:space="preserve"> MIDTERM                   </w:t>
            </w:r>
            <w:r>
              <w:fldChar w:fldCharType="begin">
                <w:ffData>
                  <w:name w:val="Check15"/>
                  <w:enabled/>
                  <w:calcOnExit w:val="0"/>
                  <w:checkBox>
                    <w:sizeAuto/>
                    <w:default w:val="0"/>
                  </w:checkBox>
                </w:ffData>
              </w:fldChar>
            </w:r>
            <w:bookmarkStart w:id="136" w:name="Check15"/>
            <w:r>
              <w:instrText xml:space="preserve"> FORMCHECKBOX </w:instrText>
            </w:r>
            <w:r>
              <w:fldChar w:fldCharType="separate"/>
            </w:r>
            <w:r>
              <w:fldChar w:fldCharType="end"/>
            </w:r>
            <w:bookmarkEnd w:id="136"/>
            <w:r>
              <w:t xml:space="preserve"> FINAL</w:t>
            </w:r>
          </w:p>
        </w:tc>
        <w:tc>
          <w:tcPr>
            <w:tcW w:w="4408" w:type="dxa"/>
            <w:tcBorders>
              <w:top w:val="single" w:sz="4" w:space="0" w:color="auto"/>
              <w:left w:val="single" w:sz="4" w:space="0" w:color="auto"/>
              <w:right w:val="single" w:sz="4" w:space="0" w:color="auto"/>
            </w:tcBorders>
          </w:tcPr>
          <w:p w14:paraId="5D32CD79" w14:textId="77777777" w:rsidR="00BA668E" w:rsidRDefault="00BA668E" w:rsidP="00564756">
            <w:pPr>
              <w:spacing w:line="240" w:lineRule="auto"/>
            </w:pPr>
            <w:r>
              <w:t>Semester/Year:</w:t>
            </w:r>
          </w:p>
        </w:tc>
      </w:tr>
    </w:tbl>
    <w:p w14:paraId="32548BFA" w14:textId="77777777" w:rsidR="00BA668E" w:rsidRDefault="00BA668E" w:rsidP="00BA668E">
      <w:pPr>
        <w:spacing w:line="240" w:lineRule="auto"/>
        <w:jc w:val="center"/>
      </w:pPr>
      <w:r>
        <w:t>MSW FIELD PRACTICUM CHECKLIST</w:t>
      </w:r>
    </w:p>
    <w:p w14:paraId="708ACB89" w14:textId="77777777" w:rsidR="00BA668E" w:rsidRDefault="00BA668E" w:rsidP="00BA668E">
      <w:pPr>
        <w:spacing w:line="240" w:lineRule="auto"/>
      </w:pPr>
    </w:p>
    <w:tbl>
      <w:tblPr>
        <w:tblStyle w:val="TableGrid"/>
        <w:tblW w:w="10270" w:type="dxa"/>
        <w:tblLook w:val="04A0" w:firstRow="1" w:lastRow="0" w:firstColumn="1" w:lastColumn="0" w:noHBand="0" w:noVBand="1"/>
      </w:tblPr>
      <w:tblGrid>
        <w:gridCol w:w="5827"/>
        <w:gridCol w:w="4443"/>
      </w:tblGrid>
      <w:tr w:rsidR="00BA668E" w14:paraId="7941E4C5" w14:textId="77777777" w:rsidTr="00564756">
        <w:trPr>
          <w:trHeight w:val="298"/>
        </w:trPr>
        <w:tc>
          <w:tcPr>
            <w:tcW w:w="5827" w:type="dxa"/>
          </w:tcPr>
          <w:p w14:paraId="17AF4AAF" w14:textId="77777777" w:rsidR="00BA668E" w:rsidRDefault="00BA668E" w:rsidP="00564756">
            <w:pPr>
              <w:spacing w:line="240" w:lineRule="auto"/>
            </w:pPr>
            <w:r>
              <w:t>Student Name:</w:t>
            </w:r>
          </w:p>
        </w:tc>
        <w:tc>
          <w:tcPr>
            <w:tcW w:w="4443" w:type="dxa"/>
          </w:tcPr>
          <w:p w14:paraId="3AD0D9D7" w14:textId="77777777" w:rsidR="00BA668E" w:rsidRDefault="00BA668E" w:rsidP="00564756">
            <w:pPr>
              <w:spacing w:line="240" w:lineRule="auto"/>
            </w:pPr>
            <w:r>
              <w:t>MUID#:</w:t>
            </w:r>
          </w:p>
        </w:tc>
      </w:tr>
      <w:tr w:rsidR="00BA668E" w14:paraId="02B79865" w14:textId="77777777" w:rsidTr="00564756">
        <w:trPr>
          <w:trHeight w:val="282"/>
        </w:trPr>
        <w:tc>
          <w:tcPr>
            <w:tcW w:w="5827" w:type="dxa"/>
          </w:tcPr>
          <w:p w14:paraId="6FF24755" w14:textId="77777777" w:rsidR="00BA668E" w:rsidRDefault="00BA668E" w:rsidP="00564756">
            <w:pPr>
              <w:spacing w:line="240" w:lineRule="auto"/>
            </w:pPr>
            <w:r>
              <w:t>Email:</w:t>
            </w:r>
          </w:p>
        </w:tc>
        <w:tc>
          <w:tcPr>
            <w:tcW w:w="4443" w:type="dxa"/>
          </w:tcPr>
          <w:p w14:paraId="3CA78C21" w14:textId="77777777" w:rsidR="00BA668E" w:rsidRDefault="00BA668E" w:rsidP="00564756">
            <w:pPr>
              <w:spacing w:line="240" w:lineRule="auto"/>
            </w:pPr>
            <w:r>
              <w:t>Phone:</w:t>
            </w:r>
          </w:p>
        </w:tc>
      </w:tr>
      <w:tr w:rsidR="00BA668E" w14:paraId="7B34AFF8" w14:textId="77777777" w:rsidTr="00564756">
        <w:trPr>
          <w:trHeight w:val="298"/>
        </w:trPr>
        <w:tc>
          <w:tcPr>
            <w:tcW w:w="5827" w:type="dxa"/>
          </w:tcPr>
          <w:p w14:paraId="585E1C54" w14:textId="77777777" w:rsidR="00BA668E" w:rsidRDefault="00BA668E" w:rsidP="00564756">
            <w:pPr>
              <w:spacing w:line="240" w:lineRule="auto"/>
            </w:pPr>
            <w:r>
              <w:t>Date Admitted to Program:</w:t>
            </w:r>
          </w:p>
        </w:tc>
        <w:tc>
          <w:tcPr>
            <w:tcW w:w="4443" w:type="dxa"/>
          </w:tcPr>
          <w:p w14:paraId="2D71A0DB" w14:textId="77777777" w:rsidR="00BA668E" w:rsidRDefault="00BA668E" w:rsidP="00564756">
            <w:pPr>
              <w:spacing w:line="240" w:lineRule="auto"/>
            </w:pPr>
          </w:p>
        </w:tc>
      </w:tr>
      <w:tr w:rsidR="00BA668E" w14:paraId="33143A62" w14:textId="77777777" w:rsidTr="00564756">
        <w:trPr>
          <w:trHeight w:val="298"/>
        </w:trPr>
        <w:tc>
          <w:tcPr>
            <w:tcW w:w="5827" w:type="dxa"/>
          </w:tcPr>
          <w:p w14:paraId="2F4FC910" w14:textId="77777777" w:rsidR="00BA668E" w:rsidRDefault="00BA668E" w:rsidP="00564756">
            <w:pPr>
              <w:spacing w:line="240" w:lineRule="auto"/>
            </w:pPr>
            <w:r>
              <w:t>Agency Name:</w:t>
            </w:r>
          </w:p>
        </w:tc>
        <w:tc>
          <w:tcPr>
            <w:tcW w:w="4443" w:type="dxa"/>
          </w:tcPr>
          <w:p w14:paraId="22E129FB" w14:textId="77777777" w:rsidR="00BA668E" w:rsidRDefault="00BA668E" w:rsidP="00564756">
            <w:pPr>
              <w:spacing w:line="240" w:lineRule="auto"/>
            </w:pPr>
            <w:r>
              <w:t>Agency Phone:</w:t>
            </w:r>
          </w:p>
        </w:tc>
      </w:tr>
      <w:tr w:rsidR="00BA668E" w14:paraId="15910CAE" w14:textId="77777777" w:rsidTr="00564756">
        <w:trPr>
          <w:trHeight w:val="298"/>
        </w:trPr>
        <w:tc>
          <w:tcPr>
            <w:tcW w:w="5827" w:type="dxa"/>
          </w:tcPr>
          <w:p w14:paraId="2A107DEC" w14:textId="77777777" w:rsidR="00BA668E" w:rsidRDefault="00BA668E" w:rsidP="00564756">
            <w:pPr>
              <w:spacing w:line="240" w:lineRule="auto"/>
            </w:pPr>
            <w:r>
              <w:t>Agency Address:</w:t>
            </w:r>
          </w:p>
        </w:tc>
        <w:tc>
          <w:tcPr>
            <w:tcW w:w="4443" w:type="dxa"/>
          </w:tcPr>
          <w:p w14:paraId="55BB82AD" w14:textId="77777777" w:rsidR="00BA668E" w:rsidRDefault="00BA668E" w:rsidP="00564756">
            <w:pPr>
              <w:spacing w:line="240" w:lineRule="auto"/>
            </w:pPr>
            <w:r>
              <w:t>Agency Website:</w:t>
            </w:r>
          </w:p>
        </w:tc>
      </w:tr>
      <w:tr w:rsidR="00BA668E" w14:paraId="6B4DDF8E" w14:textId="77777777" w:rsidTr="00564756">
        <w:trPr>
          <w:trHeight w:val="282"/>
        </w:trPr>
        <w:tc>
          <w:tcPr>
            <w:tcW w:w="5827" w:type="dxa"/>
          </w:tcPr>
          <w:p w14:paraId="78A01CEA" w14:textId="77777777" w:rsidR="00BA668E" w:rsidRDefault="00BA668E" w:rsidP="00564756">
            <w:pPr>
              <w:spacing w:line="240" w:lineRule="auto"/>
            </w:pPr>
            <w:r>
              <w:t>Field Instructor:</w:t>
            </w:r>
          </w:p>
        </w:tc>
        <w:tc>
          <w:tcPr>
            <w:tcW w:w="4443" w:type="dxa"/>
          </w:tcPr>
          <w:p w14:paraId="31823592" w14:textId="77777777" w:rsidR="00BA668E" w:rsidRDefault="00BA668E" w:rsidP="00564756">
            <w:pPr>
              <w:spacing w:line="240" w:lineRule="auto"/>
            </w:pPr>
            <w:r>
              <w:t>Title:</w:t>
            </w:r>
          </w:p>
        </w:tc>
      </w:tr>
      <w:tr w:rsidR="00BA668E" w14:paraId="233F825A" w14:textId="77777777" w:rsidTr="00564756">
        <w:trPr>
          <w:trHeight w:val="298"/>
        </w:trPr>
        <w:tc>
          <w:tcPr>
            <w:tcW w:w="5827" w:type="dxa"/>
          </w:tcPr>
          <w:p w14:paraId="2586294C" w14:textId="77777777" w:rsidR="00BA668E" w:rsidRDefault="00BA668E" w:rsidP="00564756">
            <w:pPr>
              <w:spacing w:line="240" w:lineRule="auto"/>
            </w:pPr>
            <w:r>
              <w:t>Field Instructor email:</w:t>
            </w:r>
          </w:p>
        </w:tc>
        <w:tc>
          <w:tcPr>
            <w:tcW w:w="4443" w:type="dxa"/>
          </w:tcPr>
          <w:p w14:paraId="26EB12DD" w14:textId="77777777" w:rsidR="00BA668E" w:rsidRDefault="00BA668E" w:rsidP="00564756">
            <w:pPr>
              <w:spacing w:line="240" w:lineRule="auto"/>
            </w:pPr>
            <w:r>
              <w:t>Field Instructor Phone:</w:t>
            </w:r>
          </w:p>
        </w:tc>
      </w:tr>
    </w:tbl>
    <w:p w14:paraId="567876E8" w14:textId="77777777" w:rsidR="00BA668E" w:rsidRDefault="00BA668E" w:rsidP="00BA668E">
      <w:pPr>
        <w:spacing w:line="240" w:lineRule="auto"/>
      </w:pPr>
    </w:p>
    <w:p w14:paraId="667695AB" w14:textId="77777777" w:rsidR="00BA668E" w:rsidRPr="001C0170" w:rsidRDefault="00BA668E" w:rsidP="00BA668E">
      <w:pPr>
        <w:spacing w:line="240" w:lineRule="auto"/>
        <w:jc w:val="center"/>
        <w:rPr>
          <w:b/>
          <w:sz w:val="24"/>
          <w:szCs w:val="24"/>
        </w:rPr>
      </w:pPr>
      <w:r w:rsidRPr="001C0170">
        <w:rPr>
          <w:b/>
          <w:sz w:val="24"/>
          <w:szCs w:val="24"/>
        </w:rPr>
        <w:t>Student Forms:</w:t>
      </w:r>
    </w:p>
    <w:tbl>
      <w:tblPr>
        <w:tblStyle w:val="TableGrid"/>
        <w:tblW w:w="10250" w:type="dxa"/>
        <w:tblLook w:val="04A0" w:firstRow="1" w:lastRow="0" w:firstColumn="1" w:lastColumn="0" w:noHBand="0" w:noVBand="1"/>
      </w:tblPr>
      <w:tblGrid>
        <w:gridCol w:w="5124"/>
        <w:gridCol w:w="5126"/>
      </w:tblGrid>
      <w:tr w:rsidR="00BA668E" w14:paraId="0DA9B581" w14:textId="77777777" w:rsidTr="00564756">
        <w:trPr>
          <w:trHeight w:val="243"/>
        </w:trPr>
        <w:tc>
          <w:tcPr>
            <w:tcW w:w="5124" w:type="dxa"/>
          </w:tcPr>
          <w:p w14:paraId="6E58B6D5" w14:textId="77777777" w:rsidR="00BA668E" w:rsidRDefault="00BA668E" w:rsidP="00564756">
            <w:pPr>
              <w:spacing w:line="240" w:lineRule="auto"/>
            </w:pPr>
            <w:r>
              <w:fldChar w:fldCharType="begin">
                <w:ffData>
                  <w:name w:val="Check1"/>
                  <w:enabled/>
                  <w:calcOnExit w:val="0"/>
                  <w:checkBox>
                    <w:sizeAuto/>
                    <w:default w:val="0"/>
                  </w:checkBox>
                </w:ffData>
              </w:fldChar>
            </w:r>
            <w:bookmarkStart w:id="137" w:name="Check1"/>
            <w:r>
              <w:instrText xml:space="preserve"> FORMCHECKBOX </w:instrText>
            </w:r>
            <w:r>
              <w:fldChar w:fldCharType="separate"/>
            </w:r>
            <w:r>
              <w:fldChar w:fldCharType="end"/>
            </w:r>
            <w:bookmarkEnd w:id="137"/>
            <w:r>
              <w:t xml:space="preserve"> Student Cover Letter</w:t>
            </w:r>
          </w:p>
        </w:tc>
        <w:tc>
          <w:tcPr>
            <w:tcW w:w="5126" w:type="dxa"/>
          </w:tcPr>
          <w:p w14:paraId="5C6AF0EE" w14:textId="77777777" w:rsidR="00BA668E" w:rsidRDefault="00BA668E" w:rsidP="00564756">
            <w:pPr>
              <w:spacing w:line="240" w:lineRule="auto"/>
            </w:pPr>
            <w:r>
              <w:fldChar w:fldCharType="begin">
                <w:ffData>
                  <w:name w:val="Check8"/>
                  <w:enabled/>
                  <w:calcOnExit w:val="0"/>
                  <w:checkBox>
                    <w:sizeAuto/>
                    <w:default w:val="0"/>
                  </w:checkBox>
                </w:ffData>
              </w:fldChar>
            </w:r>
            <w:bookmarkStart w:id="138" w:name="Check8"/>
            <w:r>
              <w:instrText xml:space="preserve"> FORMCHECKBOX </w:instrText>
            </w:r>
            <w:r>
              <w:fldChar w:fldCharType="separate"/>
            </w:r>
            <w:r>
              <w:fldChar w:fldCharType="end"/>
            </w:r>
            <w:bookmarkEnd w:id="138"/>
            <w:r>
              <w:t xml:space="preserve"> Student Resume</w:t>
            </w:r>
          </w:p>
        </w:tc>
      </w:tr>
      <w:tr w:rsidR="00BA668E" w14:paraId="1B95EC5A" w14:textId="77777777" w:rsidTr="00564756">
        <w:trPr>
          <w:trHeight w:val="487"/>
        </w:trPr>
        <w:tc>
          <w:tcPr>
            <w:tcW w:w="5124" w:type="dxa"/>
          </w:tcPr>
          <w:p w14:paraId="42A4BD93" w14:textId="77777777" w:rsidR="00BA668E" w:rsidRDefault="00BA668E" w:rsidP="00564756">
            <w:pPr>
              <w:spacing w:line="240" w:lineRule="auto"/>
            </w:pPr>
            <w:r>
              <w:fldChar w:fldCharType="begin">
                <w:ffData>
                  <w:name w:val="Check2"/>
                  <w:enabled/>
                  <w:calcOnExit w:val="0"/>
                  <w:checkBox>
                    <w:sizeAuto/>
                    <w:default w:val="0"/>
                  </w:checkBox>
                </w:ffData>
              </w:fldChar>
            </w:r>
            <w:bookmarkStart w:id="139" w:name="Check2"/>
            <w:r>
              <w:instrText xml:space="preserve"> FORMCHECKBOX </w:instrText>
            </w:r>
            <w:r>
              <w:fldChar w:fldCharType="separate"/>
            </w:r>
            <w:r>
              <w:fldChar w:fldCharType="end"/>
            </w:r>
            <w:bookmarkEnd w:id="139"/>
            <w:r>
              <w:t xml:space="preserve"> Student Commitment Contract (Appendix 1)</w:t>
            </w:r>
          </w:p>
        </w:tc>
        <w:tc>
          <w:tcPr>
            <w:tcW w:w="5126" w:type="dxa"/>
          </w:tcPr>
          <w:p w14:paraId="45099495" w14:textId="77777777" w:rsidR="00BA668E" w:rsidRDefault="00BA668E" w:rsidP="00564756">
            <w:pPr>
              <w:spacing w:line="240" w:lineRule="auto"/>
            </w:pPr>
            <w:r>
              <w:fldChar w:fldCharType="begin">
                <w:ffData>
                  <w:name w:val="Check9"/>
                  <w:enabled/>
                  <w:calcOnExit w:val="0"/>
                  <w:checkBox>
                    <w:sizeAuto/>
                    <w:default w:val="0"/>
                  </w:checkBox>
                </w:ffData>
              </w:fldChar>
            </w:r>
            <w:bookmarkStart w:id="140" w:name="Check9"/>
            <w:r>
              <w:instrText xml:space="preserve"> FORMCHECKBOX </w:instrText>
            </w:r>
            <w:r>
              <w:fldChar w:fldCharType="separate"/>
            </w:r>
            <w:r>
              <w:fldChar w:fldCharType="end"/>
            </w:r>
            <w:bookmarkEnd w:id="140"/>
            <w:r>
              <w:t xml:space="preserve"> Application for Field (Appendix 2)</w:t>
            </w:r>
          </w:p>
        </w:tc>
      </w:tr>
      <w:tr w:rsidR="00BA668E" w14:paraId="1D31363D" w14:textId="77777777" w:rsidTr="00564756">
        <w:trPr>
          <w:trHeight w:val="230"/>
        </w:trPr>
        <w:tc>
          <w:tcPr>
            <w:tcW w:w="5124" w:type="dxa"/>
          </w:tcPr>
          <w:p w14:paraId="6198F277" w14:textId="77777777" w:rsidR="00BA668E" w:rsidRDefault="00BA668E" w:rsidP="00564756">
            <w:pPr>
              <w:spacing w:line="240" w:lineRule="auto"/>
            </w:pPr>
            <w:r>
              <w:fldChar w:fldCharType="begin">
                <w:ffData>
                  <w:name w:val="Check3"/>
                  <w:enabled/>
                  <w:calcOnExit w:val="0"/>
                  <w:checkBox>
                    <w:sizeAuto/>
                    <w:default w:val="0"/>
                  </w:checkBox>
                </w:ffData>
              </w:fldChar>
            </w:r>
            <w:bookmarkStart w:id="141" w:name="Check3"/>
            <w:r>
              <w:instrText xml:space="preserve"> FORMCHECKBOX </w:instrText>
            </w:r>
            <w:r>
              <w:fldChar w:fldCharType="separate"/>
            </w:r>
            <w:r>
              <w:fldChar w:fldCharType="end"/>
            </w:r>
            <w:bookmarkEnd w:id="141"/>
            <w:r>
              <w:t xml:space="preserve"> Affiliation Agreement (Appendix 3)</w:t>
            </w:r>
          </w:p>
        </w:tc>
        <w:tc>
          <w:tcPr>
            <w:tcW w:w="5126" w:type="dxa"/>
          </w:tcPr>
          <w:p w14:paraId="439A9ACB" w14:textId="77777777" w:rsidR="00BA668E" w:rsidRDefault="00BA668E" w:rsidP="00564756">
            <w:pPr>
              <w:spacing w:line="240" w:lineRule="auto"/>
            </w:pPr>
            <w:r>
              <w:fldChar w:fldCharType="begin">
                <w:ffData>
                  <w:name w:val="Check10"/>
                  <w:enabled/>
                  <w:calcOnExit w:val="0"/>
                  <w:checkBox>
                    <w:sizeAuto/>
                    <w:default w:val="0"/>
                  </w:checkBox>
                </w:ffData>
              </w:fldChar>
            </w:r>
            <w:bookmarkStart w:id="142" w:name="Check10"/>
            <w:r>
              <w:instrText xml:space="preserve"> FORMCHECKBOX </w:instrText>
            </w:r>
            <w:r>
              <w:fldChar w:fldCharType="separate"/>
            </w:r>
            <w:r>
              <w:fldChar w:fldCharType="end"/>
            </w:r>
            <w:bookmarkEnd w:id="142"/>
            <w:r>
              <w:t xml:space="preserve"> Employer-Based Field Practicum Application (Appendix 4)</w:t>
            </w:r>
          </w:p>
        </w:tc>
      </w:tr>
      <w:tr w:rsidR="00BA668E" w14:paraId="78D4DDE0" w14:textId="77777777" w:rsidTr="00564756">
        <w:trPr>
          <w:trHeight w:val="243"/>
        </w:trPr>
        <w:tc>
          <w:tcPr>
            <w:tcW w:w="5124" w:type="dxa"/>
          </w:tcPr>
          <w:p w14:paraId="03FA897F" w14:textId="77777777" w:rsidR="00BA668E" w:rsidRDefault="00BA668E" w:rsidP="00564756">
            <w:pPr>
              <w:spacing w:line="240" w:lineRule="auto"/>
            </w:pPr>
            <w:r>
              <w:fldChar w:fldCharType="begin">
                <w:ffData>
                  <w:name w:val="Check4"/>
                  <w:enabled/>
                  <w:calcOnExit w:val="0"/>
                  <w:checkBox>
                    <w:sizeAuto/>
                    <w:default w:val="0"/>
                  </w:checkBox>
                </w:ffData>
              </w:fldChar>
            </w:r>
            <w:bookmarkStart w:id="143" w:name="Check4"/>
            <w:r>
              <w:instrText xml:space="preserve"> FORMCHECKBOX </w:instrText>
            </w:r>
            <w:r>
              <w:fldChar w:fldCharType="separate"/>
            </w:r>
            <w:r>
              <w:fldChar w:fldCharType="end"/>
            </w:r>
            <w:bookmarkEnd w:id="143"/>
            <w:r>
              <w:t xml:space="preserve"> Agency &amp; Field Instructor Profile (Appendix 5)</w:t>
            </w:r>
          </w:p>
        </w:tc>
        <w:tc>
          <w:tcPr>
            <w:tcW w:w="5126" w:type="dxa"/>
          </w:tcPr>
          <w:p w14:paraId="3D797D9E" w14:textId="77777777" w:rsidR="00BA668E" w:rsidRDefault="00BA668E" w:rsidP="00564756">
            <w:pPr>
              <w:spacing w:line="240" w:lineRule="auto"/>
            </w:pPr>
            <w:r>
              <w:fldChar w:fldCharType="begin">
                <w:ffData>
                  <w:name w:val="Check11"/>
                  <w:enabled/>
                  <w:calcOnExit w:val="0"/>
                  <w:checkBox>
                    <w:sizeAuto/>
                    <w:default w:val="0"/>
                  </w:checkBox>
                </w:ffData>
              </w:fldChar>
            </w:r>
            <w:bookmarkStart w:id="144" w:name="Check11"/>
            <w:r>
              <w:instrText xml:space="preserve"> FORMCHECKBOX </w:instrText>
            </w:r>
            <w:r>
              <w:fldChar w:fldCharType="separate"/>
            </w:r>
            <w:r>
              <w:fldChar w:fldCharType="end"/>
            </w:r>
            <w:bookmarkEnd w:id="144"/>
            <w:r>
              <w:t xml:space="preserve"> Agency Orientation Checklist (Appendix 6)</w:t>
            </w:r>
          </w:p>
        </w:tc>
      </w:tr>
      <w:tr w:rsidR="00BA668E" w14:paraId="4446B2FC" w14:textId="77777777" w:rsidTr="00564756">
        <w:trPr>
          <w:trHeight w:val="243"/>
        </w:trPr>
        <w:tc>
          <w:tcPr>
            <w:tcW w:w="5124" w:type="dxa"/>
          </w:tcPr>
          <w:p w14:paraId="1950E585" w14:textId="77777777" w:rsidR="00BA668E" w:rsidRDefault="00BA668E" w:rsidP="00564756">
            <w:pPr>
              <w:spacing w:line="240" w:lineRule="auto"/>
            </w:pPr>
            <w:r>
              <w:fldChar w:fldCharType="begin">
                <w:ffData>
                  <w:name w:val="Check5"/>
                  <w:enabled/>
                  <w:calcOnExit w:val="0"/>
                  <w:checkBox>
                    <w:sizeAuto/>
                    <w:default w:val="0"/>
                  </w:checkBox>
                </w:ffData>
              </w:fldChar>
            </w:r>
            <w:bookmarkStart w:id="145" w:name="Check5"/>
            <w:r>
              <w:instrText xml:space="preserve"> FORMCHECKBOX </w:instrText>
            </w:r>
            <w:r>
              <w:fldChar w:fldCharType="separate"/>
            </w:r>
            <w:r>
              <w:fldChar w:fldCharType="end"/>
            </w:r>
            <w:bookmarkEnd w:id="145"/>
            <w:r>
              <w:t xml:space="preserve"> Learning Contract (Appendix 7)</w:t>
            </w:r>
          </w:p>
        </w:tc>
        <w:tc>
          <w:tcPr>
            <w:tcW w:w="5126" w:type="dxa"/>
          </w:tcPr>
          <w:p w14:paraId="4F81DEA1" w14:textId="77777777" w:rsidR="00BA668E" w:rsidRDefault="00BA668E" w:rsidP="00564756">
            <w:pPr>
              <w:spacing w:line="240" w:lineRule="auto"/>
            </w:pPr>
            <w:r>
              <w:fldChar w:fldCharType="begin">
                <w:ffData>
                  <w:name w:val="Check12"/>
                  <w:enabled/>
                  <w:calcOnExit w:val="0"/>
                  <w:checkBox>
                    <w:sizeAuto/>
                    <w:default w:val="0"/>
                  </w:checkBox>
                </w:ffData>
              </w:fldChar>
            </w:r>
            <w:bookmarkStart w:id="146" w:name="Check12"/>
            <w:r>
              <w:instrText xml:space="preserve"> FORMCHECKBOX </w:instrText>
            </w:r>
            <w:r>
              <w:fldChar w:fldCharType="separate"/>
            </w:r>
            <w:r>
              <w:fldChar w:fldCharType="end"/>
            </w:r>
            <w:bookmarkEnd w:id="146"/>
            <w:r>
              <w:t xml:space="preserve"> Agency Profile Outline (Appendix 8)</w:t>
            </w:r>
          </w:p>
        </w:tc>
      </w:tr>
      <w:tr w:rsidR="00BA668E" w14:paraId="2345FFBB" w14:textId="77777777" w:rsidTr="00564756">
        <w:trPr>
          <w:trHeight w:val="243"/>
        </w:trPr>
        <w:tc>
          <w:tcPr>
            <w:tcW w:w="5124" w:type="dxa"/>
          </w:tcPr>
          <w:p w14:paraId="674D47FC" w14:textId="77777777" w:rsidR="00BA668E" w:rsidRDefault="00BA668E" w:rsidP="00564756">
            <w:pPr>
              <w:spacing w:line="240" w:lineRule="auto"/>
            </w:pPr>
            <w:r>
              <w:fldChar w:fldCharType="begin">
                <w:ffData>
                  <w:name w:val="Check6"/>
                  <w:enabled/>
                  <w:calcOnExit w:val="0"/>
                  <w:checkBox>
                    <w:sizeAuto/>
                    <w:default w:val="0"/>
                  </w:checkBox>
                </w:ffData>
              </w:fldChar>
            </w:r>
            <w:bookmarkStart w:id="147" w:name="Check6"/>
            <w:r>
              <w:instrText xml:space="preserve"> FORMCHECKBOX </w:instrText>
            </w:r>
            <w:r>
              <w:fldChar w:fldCharType="separate"/>
            </w:r>
            <w:r>
              <w:fldChar w:fldCharType="end"/>
            </w:r>
            <w:bookmarkEnd w:id="147"/>
            <w:r>
              <w:t xml:space="preserve"> Weekly Logs (Appendix 9)</w:t>
            </w:r>
          </w:p>
        </w:tc>
        <w:tc>
          <w:tcPr>
            <w:tcW w:w="5126" w:type="dxa"/>
          </w:tcPr>
          <w:p w14:paraId="1ACF719B" w14:textId="77777777" w:rsidR="00BA668E" w:rsidRDefault="00BA668E" w:rsidP="00564756">
            <w:pPr>
              <w:spacing w:line="240" w:lineRule="auto"/>
            </w:pPr>
            <w:r>
              <w:fldChar w:fldCharType="begin">
                <w:ffData>
                  <w:name w:val="Check13"/>
                  <w:enabled/>
                  <w:calcOnExit w:val="0"/>
                  <w:checkBox>
                    <w:sizeAuto/>
                    <w:default w:val="0"/>
                  </w:checkBox>
                </w:ffData>
              </w:fldChar>
            </w:r>
            <w:bookmarkStart w:id="148" w:name="Check13"/>
            <w:r>
              <w:instrText xml:space="preserve"> FORMCHECKBOX </w:instrText>
            </w:r>
            <w:r>
              <w:fldChar w:fldCharType="separate"/>
            </w:r>
            <w:r>
              <w:fldChar w:fldCharType="end"/>
            </w:r>
            <w:bookmarkEnd w:id="148"/>
            <w:r>
              <w:t xml:space="preserve"> Timesheets (Appendix 10)</w:t>
            </w:r>
          </w:p>
        </w:tc>
      </w:tr>
      <w:tr w:rsidR="00BA668E" w14:paraId="5F747226" w14:textId="77777777" w:rsidTr="00564756">
        <w:trPr>
          <w:trHeight w:val="243"/>
        </w:trPr>
        <w:tc>
          <w:tcPr>
            <w:tcW w:w="5124" w:type="dxa"/>
          </w:tcPr>
          <w:p w14:paraId="4F707A28" w14:textId="77777777" w:rsidR="00BA668E" w:rsidRDefault="00BA668E" w:rsidP="00564756">
            <w:pPr>
              <w:spacing w:line="240" w:lineRule="auto"/>
            </w:pPr>
            <w:r>
              <w:fldChar w:fldCharType="begin">
                <w:ffData>
                  <w:name w:val="Check7"/>
                  <w:enabled/>
                  <w:calcOnExit w:val="0"/>
                  <w:checkBox>
                    <w:sizeAuto/>
                    <w:default w:val="0"/>
                  </w:checkBox>
                </w:ffData>
              </w:fldChar>
            </w:r>
            <w:bookmarkStart w:id="149" w:name="Check7"/>
            <w:r>
              <w:instrText xml:space="preserve"> FORMCHECKBOX </w:instrText>
            </w:r>
            <w:r>
              <w:fldChar w:fldCharType="separate"/>
            </w:r>
            <w:r>
              <w:fldChar w:fldCharType="end"/>
            </w:r>
            <w:bookmarkEnd w:id="149"/>
            <w:r>
              <w:t xml:space="preserve"> Site Visit Report (Appendix 11)</w:t>
            </w:r>
          </w:p>
        </w:tc>
        <w:tc>
          <w:tcPr>
            <w:tcW w:w="5126" w:type="dxa"/>
          </w:tcPr>
          <w:p w14:paraId="290B267A" w14:textId="77777777" w:rsidR="00BA668E" w:rsidRDefault="00BA668E" w:rsidP="00564756">
            <w:pPr>
              <w:spacing w:line="240" w:lineRule="auto"/>
            </w:pPr>
            <w:r>
              <w:fldChar w:fldCharType="begin">
                <w:ffData>
                  <w:name w:val="Check16"/>
                  <w:enabled/>
                  <w:calcOnExit w:val="0"/>
                  <w:checkBox>
                    <w:sizeAuto/>
                    <w:default w:val="0"/>
                  </w:checkBox>
                </w:ffData>
              </w:fldChar>
            </w:r>
            <w:bookmarkStart w:id="150" w:name="Check16"/>
            <w:r>
              <w:instrText xml:space="preserve"> FORMCHECKBOX </w:instrText>
            </w:r>
            <w:r>
              <w:fldChar w:fldCharType="separate"/>
            </w:r>
            <w:r>
              <w:fldChar w:fldCharType="end"/>
            </w:r>
            <w:bookmarkEnd w:id="150"/>
            <w:r>
              <w:t xml:space="preserve"> Evaluations (Appendix 12)</w:t>
            </w:r>
          </w:p>
          <w:p w14:paraId="2BCFD6E9" w14:textId="77777777" w:rsidR="00BA668E" w:rsidRDefault="00BA668E" w:rsidP="00564756">
            <w:pPr>
              <w:spacing w:line="240" w:lineRule="auto"/>
            </w:pPr>
            <w:r>
              <w:t xml:space="preserve">             </w:t>
            </w:r>
            <w:r>
              <w:fldChar w:fldCharType="begin">
                <w:ffData>
                  <w:name w:val="Check17"/>
                  <w:enabled/>
                  <w:calcOnExit w:val="0"/>
                  <w:checkBox>
                    <w:sizeAuto/>
                    <w:default w:val="0"/>
                  </w:checkBox>
                </w:ffData>
              </w:fldChar>
            </w:r>
            <w:bookmarkStart w:id="151" w:name="Check17"/>
            <w:r>
              <w:instrText xml:space="preserve"> FORMCHECKBOX </w:instrText>
            </w:r>
            <w:r>
              <w:fldChar w:fldCharType="separate"/>
            </w:r>
            <w:r>
              <w:fldChar w:fldCharType="end"/>
            </w:r>
            <w:bookmarkEnd w:id="151"/>
            <w:r>
              <w:t xml:space="preserve">Student and </w:t>
            </w:r>
            <w:r>
              <w:fldChar w:fldCharType="begin">
                <w:ffData>
                  <w:name w:val="Check18"/>
                  <w:enabled/>
                  <w:calcOnExit w:val="0"/>
                  <w:checkBox>
                    <w:sizeAuto/>
                    <w:default w:val="0"/>
                  </w:checkBox>
                </w:ffData>
              </w:fldChar>
            </w:r>
            <w:bookmarkStart w:id="152" w:name="Check18"/>
            <w:r>
              <w:instrText xml:space="preserve"> FORMCHECKBOX </w:instrText>
            </w:r>
            <w:r>
              <w:fldChar w:fldCharType="separate"/>
            </w:r>
            <w:r>
              <w:fldChar w:fldCharType="end"/>
            </w:r>
            <w:bookmarkEnd w:id="152"/>
            <w:r>
              <w:t>Field Instructor</w:t>
            </w:r>
          </w:p>
        </w:tc>
      </w:tr>
      <w:tr w:rsidR="00BA668E" w14:paraId="469C5BD2" w14:textId="77777777" w:rsidTr="00564756">
        <w:trPr>
          <w:trHeight w:val="243"/>
        </w:trPr>
        <w:tc>
          <w:tcPr>
            <w:tcW w:w="5124" w:type="dxa"/>
          </w:tcPr>
          <w:p w14:paraId="114BFCEA" w14:textId="77777777" w:rsidR="00BA668E" w:rsidRDefault="00BA668E" w:rsidP="00564756">
            <w:pPr>
              <w:spacing w:line="240" w:lineRule="auto"/>
            </w:pPr>
            <w:r>
              <w:fldChar w:fldCharType="begin">
                <w:ffData>
                  <w:name w:val="Check19"/>
                  <w:enabled/>
                  <w:calcOnExit w:val="0"/>
                  <w:checkBox>
                    <w:sizeAuto/>
                    <w:default w:val="0"/>
                  </w:checkBox>
                </w:ffData>
              </w:fldChar>
            </w:r>
            <w:bookmarkStart w:id="153" w:name="Check19"/>
            <w:r>
              <w:instrText xml:space="preserve"> FORMCHECKBOX </w:instrText>
            </w:r>
            <w:r>
              <w:fldChar w:fldCharType="separate"/>
            </w:r>
            <w:r>
              <w:fldChar w:fldCharType="end"/>
            </w:r>
            <w:bookmarkEnd w:id="153"/>
            <w:r>
              <w:t xml:space="preserve"> Record of Field Instruction (Appendix 13)</w:t>
            </w:r>
          </w:p>
        </w:tc>
        <w:tc>
          <w:tcPr>
            <w:tcW w:w="5126" w:type="dxa"/>
          </w:tcPr>
          <w:p w14:paraId="2B326012" w14:textId="77777777" w:rsidR="00BA668E" w:rsidRDefault="00BA668E" w:rsidP="00564756">
            <w:pPr>
              <w:spacing w:line="240" w:lineRule="auto"/>
            </w:pPr>
          </w:p>
        </w:tc>
      </w:tr>
    </w:tbl>
    <w:p w14:paraId="777B537D" w14:textId="77777777" w:rsidR="00BA668E" w:rsidRDefault="00BA668E" w:rsidP="00BA668E">
      <w:pPr>
        <w:spacing w:line="240" w:lineRule="auto"/>
      </w:pPr>
      <w:r>
        <w:rPr>
          <w:noProof/>
        </w:rPr>
        <mc:AlternateContent>
          <mc:Choice Requires="wps">
            <w:drawing>
              <wp:anchor distT="0" distB="0" distL="114300" distR="114300" simplePos="0" relativeHeight="251666432" behindDoc="0" locked="0" layoutInCell="1" allowOverlap="1" wp14:anchorId="6453719C" wp14:editId="703A5DB0">
                <wp:simplePos x="0" y="0"/>
                <wp:positionH relativeFrom="column">
                  <wp:posOffset>8704</wp:posOffset>
                </wp:positionH>
                <wp:positionV relativeFrom="paragraph">
                  <wp:posOffset>252131</wp:posOffset>
                </wp:positionV>
                <wp:extent cx="6482993" cy="595901"/>
                <wp:effectExtent l="0" t="0" r="6985" b="13970"/>
                <wp:wrapNone/>
                <wp:docPr id="1" name="Text Box 1"/>
                <wp:cNvGraphicFramePr/>
                <a:graphic xmlns:a="http://schemas.openxmlformats.org/drawingml/2006/main">
                  <a:graphicData uri="http://schemas.microsoft.com/office/word/2010/wordprocessingShape">
                    <wps:wsp>
                      <wps:cNvSpPr txBox="1"/>
                      <wps:spPr>
                        <a:xfrm>
                          <a:off x="0" y="0"/>
                          <a:ext cx="6482993" cy="595901"/>
                        </a:xfrm>
                        <a:prstGeom prst="rect">
                          <a:avLst/>
                        </a:prstGeom>
                        <a:solidFill>
                          <a:schemeClr val="lt1"/>
                        </a:solidFill>
                        <a:ln w="6350">
                          <a:solidFill>
                            <a:prstClr val="black"/>
                          </a:solidFill>
                        </a:ln>
                      </wps:spPr>
                      <wps:txbx>
                        <w:txbxContent>
                          <w:p w14:paraId="43F9A1C4" w14:textId="77777777" w:rsidR="00F60207" w:rsidRDefault="00F60207" w:rsidP="00BA668E">
                            <w:r>
                              <w:t>Identify what still needs to be completed:</w:t>
                            </w:r>
                          </w:p>
                          <w:p w14:paraId="5ABFBC2F" w14:textId="77777777" w:rsidR="00F60207" w:rsidRDefault="00F60207" w:rsidP="00BA668E"/>
                          <w:p w14:paraId="08A34B11" w14:textId="77777777" w:rsidR="00F60207" w:rsidRDefault="00F60207" w:rsidP="00BA668E"/>
                          <w:p w14:paraId="7B83858B" w14:textId="77777777" w:rsidR="00F60207" w:rsidRDefault="00F60207" w:rsidP="00BA668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53719C" id="Text Box 1" o:spid="_x0000_s1035" type="#_x0000_t202" style="position:absolute;margin-left:.7pt;margin-top:19.85pt;width:510.45pt;height:46.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sjRPAIAAIMEAAAOAAAAZHJzL2Uyb0RvYy54bWysVFFv2jAQfp+0/2D5fSRQ6JqIUDEqpkmo&#10;rUSnPhvHJtEcn2cbEvbrdzYEaLenaS/One/83d13d5ned40ie2FdDbqgw0FKidAcylpvC/r9Zfnp&#10;jhLnmS6ZAi0KehCO3s8+fpi2JhcjqECVwhIE0S5vTUEr702eJI5XomFuAEZoNEqwDfOo2m1SWtYi&#10;eqOSUZreJi3Y0ljgwjm8fTga6SziSym4f5LSCU9UQTE3H08bz004k9mU5VvLTFXzUxrsH7JoWK0x&#10;6BnqgXlGdrb+A6qpuQUH0g84NAlIWXMRa8Bqhum7atYVMyLWguQ4c6bJ/T9Y/rhfm2dLfPcFOmxg&#10;IKQ1Lnd4GerppG3CFzMlaEcKD2faROcJx8vb8d0oy24o4WibZJMsjTDJ5bWxzn8V0JAgFNRiWyJb&#10;bL9yHiOia+8SgjlQdbmslYpKGAWxUJbsGTZR+R78jZfSpMVMbiZpBH5jC9Dn9xvF+I9QJca88kJN&#10;aby81B4k3206UpcFzXpeNlAekC4Lx0lyhi9rhF8x55+ZxdFBhnAd/BMeUgHmBCeJkgrsr7/dB3/s&#10;KFopaXEUC+p+7pgVlKhvGnudDcfjMLtRGU8+j1Cx15bNtUXvmgUgUUNcPMOjGPy96kVpoXnFrZmH&#10;qGhimmPsgvpeXPjjguDWcTGfRyecVsP8Sq8ND9ChMYHWl+6VWXNqq8eBeIR+aFn+rrtH3/BSw3zn&#10;Qdax9YHnI6sn+nHSY3dOWxlW6VqPXpd/x+w3AAAA//8DAFBLAwQUAAYACAAAACEAQglrDtwAAAAJ&#10;AQAADwAAAGRycy9kb3ducmV2LnhtbEyPzU7DMBCE70i8g7VI3KhDwk+axqkAFS6cKKhnN3Zti3gd&#10;2W4a3p7tCW47mtHsN+169gObdEwuoIDbRQFMYx+UQyPg6/P1pgaWskQlh4BawI9OsO4uL1rZqHDC&#10;Dz1ts2FUgqmRAmzOY8N56q32Mi3CqJG8Q4heZpLRcBXlicr9wMuieOBeOqQPVo76xer+e3v0AjbP&#10;Zmn6Wka7qZVz07w7vJs3Ia6v5qcVsKzn/BeGMz6hQ0dM+3BEldhA+o6CAqrlI7CzXZRlBWxPV1Xd&#10;A+9a/n9B9wsAAP//AwBQSwECLQAUAAYACAAAACEAtoM4kv4AAADhAQAAEwAAAAAAAAAAAAAAAAAA&#10;AAAAW0NvbnRlbnRfVHlwZXNdLnhtbFBLAQItABQABgAIAAAAIQA4/SH/1gAAAJQBAAALAAAAAAAA&#10;AAAAAAAAAC8BAABfcmVscy8ucmVsc1BLAQItABQABgAIAAAAIQDNWsjRPAIAAIMEAAAOAAAAAAAA&#10;AAAAAAAAAC4CAABkcnMvZTJvRG9jLnhtbFBLAQItABQABgAIAAAAIQBCCWsO3AAAAAkBAAAPAAAA&#10;AAAAAAAAAAAAAJYEAABkcnMvZG93bnJldi54bWxQSwUGAAAAAAQABADzAAAAnwUAAAAA&#10;" fillcolor="white [3201]" strokeweight=".5pt">
                <v:textbox>
                  <w:txbxContent>
                    <w:p w14:paraId="43F9A1C4" w14:textId="77777777" w:rsidR="00F60207" w:rsidRDefault="00F60207" w:rsidP="00BA668E">
                      <w:r>
                        <w:t>Identify what still needs to be completed:</w:t>
                      </w:r>
                    </w:p>
                    <w:p w14:paraId="5ABFBC2F" w14:textId="77777777" w:rsidR="00F60207" w:rsidRDefault="00F60207" w:rsidP="00BA668E"/>
                    <w:p w14:paraId="08A34B11" w14:textId="77777777" w:rsidR="00F60207" w:rsidRDefault="00F60207" w:rsidP="00BA668E"/>
                    <w:p w14:paraId="7B83858B" w14:textId="77777777" w:rsidR="00F60207" w:rsidRDefault="00F60207" w:rsidP="00BA668E"/>
                  </w:txbxContent>
                </v:textbox>
              </v:shape>
            </w:pict>
          </mc:Fallback>
        </mc:AlternateContent>
      </w:r>
    </w:p>
    <w:p w14:paraId="513ED832" w14:textId="77777777" w:rsidR="00BA668E" w:rsidRPr="00DD5682" w:rsidRDefault="00BA668E" w:rsidP="00BA668E"/>
    <w:tbl>
      <w:tblPr>
        <w:tblStyle w:val="TableGrid"/>
        <w:tblpPr w:leftFromText="180" w:rightFromText="180" w:vertAnchor="text" w:horzAnchor="margin" w:tblpY="392"/>
        <w:tblW w:w="0" w:type="auto"/>
        <w:tblLook w:val="04A0" w:firstRow="1" w:lastRow="0" w:firstColumn="1" w:lastColumn="0" w:noHBand="0" w:noVBand="1"/>
      </w:tblPr>
      <w:tblGrid>
        <w:gridCol w:w="6745"/>
        <w:gridCol w:w="3585"/>
      </w:tblGrid>
      <w:tr w:rsidR="00BA668E" w14:paraId="33BB8C24" w14:textId="77777777" w:rsidTr="00564756">
        <w:tc>
          <w:tcPr>
            <w:tcW w:w="6745" w:type="dxa"/>
            <w:tcBorders>
              <w:top w:val="nil"/>
              <w:left w:val="nil"/>
              <w:bottom w:val="single" w:sz="4" w:space="0" w:color="auto"/>
              <w:right w:val="nil"/>
            </w:tcBorders>
          </w:tcPr>
          <w:p w14:paraId="72F8E4AE" w14:textId="77777777" w:rsidR="00BA668E" w:rsidRDefault="00BA668E" w:rsidP="00564756">
            <w:pPr>
              <w:spacing w:line="240" w:lineRule="auto"/>
              <w:contextualSpacing/>
            </w:pPr>
          </w:p>
          <w:p w14:paraId="5169E457" w14:textId="77777777" w:rsidR="00BA668E" w:rsidRDefault="00BA668E" w:rsidP="00564756">
            <w:pPr>
              <w:spacing w:line="240" w:lineRule="auto"/>
              <w:contextualSpacing/>
            </w:pPr>
            <w:r>
              <w:t>Student Signature:</w:t>
            </w:r>
          </w:p>
        </w:tc>
        <w:tc>
          <w:tcPr>
            <w:tcW w:w="3585" w:type="dxa"/>
            <w:tcBorders>
              <w:top w:val="nil"/>
              <w:left w:val="nil"/>
              <w:bottom w:val="single" w:sz="4" w:space="0" w:color="auto"/>
              <w:right w:val="nil"/>
            </w:tcBorders>
          </w:tcPr>
          <w:p w14:paraId="6669C4A1" w14:textId="77777777" w:rsidR="00BA668E" w:rsidRDefault="00BA668E" w:rsidP="00564756">
            <w:pPr>
              <w:spacing w:line="240" w:lineRule="auto"/>
              <w:contextualSpacing/>
            </w:pPr>
          </w:p>
          <w:p w14:paraId="02A94B54" w14:textId="77777777" w:rsidR="00BA668E" w:rsidRDefault="00BA668E" w:rsidP="00564756">
            <w:pPr>
              <w:spacing w:line="240" w:lineRule="auto"/>
              <w:contextualSpacing/>
            </w:pPr>
            <w:r>
              <w:t>Date:</w:t>
            </w:r>
          </w:p>
        </w:tc>
      </w:tr>
      <w:tr w:rsidR="00BA668E" w14:paraId="6A837878" w14:textId="77777777" w:rsidTr="00564756">
        <w:tc>
          <w:tcPr>
            <w:tcW w:w="6745" w:type="dxa"/>
            <w:tcBorders>
              <w:left w:val="nil"/>
              <w:right w:val="nil"/>
            </w:tcBorders>
          </w:tcPr>
          <w:p w14:paraId="3CFC0484" w14:textId="77777777" w:rsidR="00BA668E" w:rsidRDefault="00BA668E" w:rsidP="00564756">
            <w:pPr>
              <w:spacing w:line="240" w:lineRule="auto"/>
              <w:contextualSpacing/>
            </w:pPr>
          </w:p>
          <w:p w14:paraId="2B4618B7" w14:textId="77777777" w:rsidR="00BA668E" w:rsidRDefault="00BA668E" w:rsidP="00564756">
            <w:pPr>
              <w:spacing w:line="240" w:lineRule="auto"/>
              <w:contextualSpacing/>
            </w:pPr>
            <w:r>
              <w:t>Instructor Signature:</w:t>
            </w:r>
          </w:p>
        </w:tc>
        <w:tc>
          <w:tcPr>
            <w:tcW w:w="3585" w:type="dxa"/>
            <w:tcBorders>
              <w:left w:val="nil"/>
              <w:right w:val="nil"/>
            </w:tcBorders>
          </w:tcPr>
          <w:p w14:paraId="3B2EF960" w14:textId="77777777" w:rsidR="00BA668E" w:rsidRDefault="00BA668E" w:rsidP="00564756">
            <w:pPr>
              <w:spacing w:line="240" w:lineRule="auto"/>
              <w:contextualSpacing/>
            </w:pPr>
          </w:p>
          <w:p w14:paraId="1421AA00" w14:textId="77777777" w:rsidR="00BA668E" w:rsidRDefault="00BA668E" w:rsidP="00564756">
            <w:pPr>
              <w:spacing w:line="240" w:lineRule="auto"/>
              <w:contextualSpacing/>
            </w:pPr>
            <w:r>
              <w:t>Date:</w:t>
            </w:r>
          </w:p>
        </w:tc>
      </w:tr>
    </w:tbl>
    <w:p w14:paraId="50B195D2" w14:textId="77777777" w:rsidR="00BA668E" w:rsidRDefault="00BA668E" w:rsidP="00BA668E"/>
    <w:p w14:paraId="47CD674A" w14:textId="77777777" w:rsidR="00BA668E" w:rsidRDefault="00BA668E" w:rsidP="00BA668E"/>
    <w:p w14:paraId="2E005F18" w14:textId="77777777" w:rsidR="00BA668E" w:rsidRPr="00416CC8" w:rsidRDefault="00BA668E" w:rsidP="00BA668E">
      <w:pPr>
        <w:tabs>
          <w:tab w:val="left" w:pos="3705"/>
        </w:tabs>
        <w:contextualSpacing/>
        <w:jc w:val="center"/>
        <w:rPr>
          <w:rFonts w:asciiTheme="majorBidi" w:eastAsia="Times New Roman" w:hAnsiTheme="majorBidi" w:cstheme="majorBidi"/>
          <w:b/>
          <w:color w:val="000000" w:themeColor="text1"/>
          <w:sz w:val="28"/>
          <w:szCs w:val="28"/>
        </w:rPr>
      </w:pPr>
      <w:r w:rsidRPr="00416CC8">
        <w:rPr>
          <w:rFonts w:asciiTheme="majorBidi" w:eastAsia="Times New Roman" w:hAnsiTheme="majorBidi" w:cstheme="majorBidi"/>
          <w:b/>
          <w:color w:val="000000" w:themeColor="text1"/>
          <w:sz w:val="28"/>
          <w:szCs w:val="28"/>
        </w:rPr>
        <w:lastRenderedPageBreak/>
        <w:t>A</w:t>
      </w:r>
      <w:r>
        <w:rPr>
          <w:rFonts w:asciiTheme="majorBidi" w:eastAsia="Times New Roman" w:hAnsiTheme="majorBidi" w:cstheme="majorBidi"/>
          <w:b/>
          <w:color w:val="000000" w:themeColor="text1"/>
          <w:sz w:val="28"/>
          <w:szCs w:val="28"/>
        </w:rPr>
        <w:t>PPENDIX</w:t>
      </w:r>
      <w:r w:rsidRPr="00416CC8">
        <w:rPr>
          <w:rFonts w:asciiTheme="majorBidi" w:eastAsia="Times New Roman" w:hAnsiTheme="majorBidi" w:cstheme="majorBidi"/>
          <w:b/>
          <w:color w:val="000000" w:themeColor="text1"/>
          <w:sz w:val="28"/>
          <w:szCs w:val="28"/>
        </w:rPr>
        <w:t xml:space="preserve"> 13</w:t>
      </w:r>
    </w:p>
    <w:p w14:paraId="5F4CF40F" w14:textId="77777777" w:rsidR="00BA668E" w:rsidRPr="00803A75" w:rsidRDefault="00BA668E" w:rsidP="00BA668E">
      <w:pPr>
        <w:tabs>
          <w:tab w:val="left" w:pos="3705"/>
        </w:tabs>
        <w:contextualSpacing/>
        <w:jc w:val="center"/>
        <w:rPr>
          <w:rFonts w:asciiTheme="majorBidi" w:eastAsia="Times New Roman" w:hAnsiTheme="majorBidi" w:cstheme="majorBidi"/>
          <w:b/>
          <w:color w:val="000000" w:themeColor="text1"/>
          <w:sz w:val="24"/>
          <w:szCs w:val="24"/>
        </w:rPr>
      </w:pPr>
      <w:r w:rsidRPr="00803A75">
        <w:rPr>
          <w:rFonts w:asciiTheme="majorBidi" w:eastAsia="Times New Roman" w:hAnsiTheme="majorBidi" w:cstheme="majorBidi"/>
          <w:b/>
          <w:color w:val="000000" w:themeColor="text1"/>
          <w:sz w:val="24"/>
          <w:szCs w:val="24"/>
        </w:rPr>
        <w:t>Field Evaluations</w:t>
      </w:r>
    </w:p>
    <w:p w14:paraId="263BC336" w14:textId="77777777" w:rsidR="00BA668E" w:rsidRDefault="00BA668E" w:rsidP="00BA668E">
      <w:pPr>
        <w:spacing w:before="56" w:line="278" w:lineRule="auto"/>
        <w:jc w:val="center"/>
        <w:outlineLvl w:val="0"/>
        <w:rPr>
          <w:rFonts w:asciiTheme="majorBidi" w:eastAsia="Times New Roman" w:hAnsiTheme="majorBidi" w:cstheme="majorBidi"/>
          <w:b/>
          <w:iCs/>
          <w:color w:val="000000" w:themeColor="text1"/>
          <w:sz w:val="28"/>
          <w:szCs w:val="28"/>
        </w:rPr>
      </w:pPr>
      <w:bookmarkStart w:id="154" w:name="_Toc536088815"/>
      <w:r>
        <w:rPr>
          <w:rFonts w:asciiTheme="majorBidi" w:eastAsia="Times New Roman" w:hAnsiTheme="majorBidi" w:cstheme="majorBidi"/>
          <w:b/>
          <w:iCs/>
          <w:color w:val="000000" w:themeColor="text1"/>
          <w:sz w:val="28"/>
          <w:szCs w:val="28"/>
        </w:rPr>
        <w:t>Generalist Practicum</w:t>
      </w:r>
      <w:r w:rsidRPr="003B17E6">
        <w:rPr>
          <w:rFonts w:asciiTheme="majorBidi" w:eastAsia="Times New Roman" w:hAnsiTheme="majorBidi" w:cstheme="majorBidi"/>
          <w:b/>
          <w:iCs/>
          <w:color w:val="000000" w:themeColor="text1"/>
          <w:sz w:val="28"/>
          <w:szCs w:val="28"/>
        </w:rPr>
        <w:t xml:space="preserve"> Field Evaluation</w:t>
      </w:r>
      <w:bookmarkEnd w:id="154"/>
    </w:p>
    <w:tbl>
      <w:tblPr>
        <w:tblStyle w:val="ListTable3-Accent3"/>
        <w:tblW w:w="0" w:type="auto"/>
        <w:tblInd w:w="579" w:type="dxa"/>
        <w:tblLook w:val="04A0" w:firstRow="1" w:lastRow="0" w:firstColumn="1" w:lastColumn="0" w:noHBand="0" w:noVBand="1"/>
      </w:tblPr>
      <w:tblGrid>
        <w:gridCol w:w="4675"/>
        <w:gridCol w:w="4675"/>
      </w:tblGrid>
      <w:tr w:rsidR="00BA668E" w14:paraId="41C47E10" w14:textId="77777777" w:rsidTr="0056475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675" w:type="dxa"/>
            <w:tcBorders>
              <w:bottom w:val="single" w:sz="4" w:space="0" w:color="A5A5A5" w:themeColor="accent3"/>
            </w:tcBorders>
          </w:tcPr>
          <w:p w14:paraId="5DBCA756" w14:textId="77777777" w:rsidR="00BA668E" w:rsidRDefault="00BA668E" w:rsidP="00564756">
            <w:pPr>
              <w:spacing w:before="56" w:line="278" w:lineRule="auto"/>
              <w:outlineLvl w:val="0"/>
              <w:rPr>
                <w:rFonts w:asciiTheme="majorBidi" w:eastAsia="Times New Roman" w:hAnsiTheme="majorBidi" w:cstheme="majorBidi"/>
                <w:iCs/>
                <w:color w:val="000000" w:themeColor="text1"/>
                <w:sz w:val="24"/>
                <w:szCs w:val="24"/>
              </w:rPr>
            </w:pPr>
            <w:bookmarkStart w:id="155" w:name="_Toc536088816"/>
            <w:r>
              <w:rPr>
                <w:rFonts w:asciiTheme="majorBidi" w:eastAsia="Times New Roman" w:hAnsiTheme="majorBidi" w:cstheme="majorBidi"/>
                <w:iCs/>
                <w:color w:val="000000" w:themeColor="text1"/>
                <w:sz w:val="24"/>
                <w:szCs w:val="24"/>
              </w:rPr>
              <w:t>Evaluation Period</w:t>
            </w:r>
            <w:bookmarkEnd w:id="155"/>
          </w:p>
        </w:tc>
        <w:tc>
          <w:tcPr>
            <w:tcW w:w="4675" w:type="dxa"/>
          </w:tcPr>
          <w:p w14:paraId="296C7B57" w14:textId="77777777" w:rsidR="00BA668E" w:rsidRDefault="00BA668E" w:rsidP="00564756">
            <w:pPr>
              <w:spacing w:before="56" w:line="278" w:lineRule="auto"/>
              <w:outlineLvl w:val="0"/>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iCs/>
                <w:color w:val="000000" w:themeColor="text1"/>
                <w:sz w:val="24"/>
                <w:szCs w:val="24"/>
              </w:rPr>
            </w:pPr>
            <w:bookmarkStart w:id="156" w:name="_Toc536088817"/>
            <w:r>
              <w:rPr>
                <w:rFonts w:asciiTheme="majorBidi" w:eastAsia="Times New Roman" w:hAnsiTheme="majorBidi" w:cstheme="majorBidi"/>
                <w:iCs/>
                <w:color w:val="000000" w:themeColor="text1"/>
                <w:sz w:val="24"/>
                <w:szCs w:val="24"/>
              </w:rPr>
              <w:t>Evaluator</w:t>
            </w:r>
            <w:bookmarkEnd w:id="156"/>
          </w:p>
        </w:tc>
      </w:tr>
      <w:bookmarkStart w:id="157" w:name="_Toc536088818"/>
      <w:tr w:rsidR="00BA668E" w14:paraId="3C4DF0AD" w14:textId="77777777" w:rsidTr="005647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Borders>
              <w:right w:val="single" w:sz="4" w:space="0" w:color="auto"/>
            </w:tcBorders>
          </w:tcPr>
          <w:p w14:paraId="2A251444" w14:textId="77777777" w:rsidR="00BA668E" w:rsidRPr="008511E4" w:rsidRDefault="00000000" w:rsidP="00564756">
            <w:pPr>
              <w:spacing w:before="56" w:line="278" w:lineRule="auto"/>
              <w:outlineLvl w:val="0"/>
              <w:rPr>
                <w:rFonts w:asciiTheme="majorBidi" w:eastAsia="Times New Roman" w:hAnsiTheme="majorBidi" w:cstheme="majorBidi"/>
                <w:b w:val="0"/>
                <w:iCs/>
                <w:color w:val="000000" w:themeColor="text1"/>
                <w:sz w:val="24"/>
                <w:szCs w:val="24"/>
              </w:rPr>
            </w:pPr>
            <w:sdt>
              <w:sdtPr>
                <w:rPr>
                  <w:rFonts w:asciiTheme="majorBidi" w:eastAsia="Times New Roman" w:hAnsiTheme="majorBidi" w:cstheme="majorBidi"/>
                  <w:iCs/>
                  <w:color w:val="000000" w:themeColor="text1"/>
                  <w:sz w:val="28"/>
                  <w:szCs w:val="28"/>
                </w:rPr>
                <w:id w:val="-48847611"/>
                <w14:checkbox>
                  <w14:checked w14:val="0"/>
                  <w14:checkedState w14:val="2612" w14:font="MS Gothic"/>
                  <w14:uncheckedState w14:val="2610" w14:font="MS Gothic"/>
                </w14:checkbox>
              </w:sdtPr>
              <w:sdtContent>
                <w:r w:rsidR="00BA668E" w:rsidRPr="00A52C11">
                  <w:rPr>
                    <w:rFonts w:ascii="MS Gothic" w:eastAsia="MS Gothic" w:hAnsi="MS Gothic" w:cstheme="majorBidi" w:hint="eastAsia"/>
                    <w:b w:val="0"/>
                    <w:iCs/>
                    <w:color w:val="000000" w:themeColor="text1"/>
                    <w:sz w:val="28"/>
                    <w:szCs w:val="28"/>
                  </w:rPr>
                  <w:t>☐</w:t>
                </w:r>
              </w:sdtContent>
            </w:sdt>
            <w:r w:rsidR="00BA668E" w:rsidRPr="00AF4684">
              <w:rPr>
                <w:rFonts w:asciiTheme="majorBidi" w:eastAsia="Times New Roman" w:hAnsiTheme="majorBidi" w:cstheme="majorBidi"/>
                <w:b w:val="0"/>
                <w:iCs/>
                <w:color w:val="000000" w:themeColor="text1"/>
                <w:sz w:val="40"/>
                <w:szCs w:val="40"/>
              </w:rPr>
              <w:t xml:space="preserve"> </w:t>
            </w:r>
            <w:r w:rsidR="00BA668E" w:rsidRPr="008511E4">
              <w:rPr>
                <w:rFonts w:asciiTheme="majorBidi" w:eastAsia="Times New Roman" w:hAnsiTheme="majorBidi" w:cstheme="majorBidi"/>
                <w:b w:val="0"/>
                <w:iCs/>
                <w:color w:val="000000" w:themeColor="text1"/>
                <w:sz w:val="24"/>
                <w:szCs w:val="24"/>
              </w:rPr>
              <w:t>Midterm Evaluation</w:t>
            </w:r>
            <w:bookmarkEnd w:id="157"/>
          </w:p>
        </w:tc>
        <w:bookmarkStart w:id="158" w:name="_Toc536088819"/>
        <w:tc>
          <w:tcPr>
            <w:tcW w:w="4675" w:type="dxa"/>
            <w:tcBorders>
              <w:left w:val="single" w:sz="4" w:space="0" w:color="auto"/>
            </w:tcBorders>
          </w:tcPr>
          <w:p w14:paraId="6B87301E" w14:textId="77777777" w:rsidR="00BA668E" w:rsidRDefault="00000000" w:rsidP="00564756">
            <w:pPr>
              <w:spacing w:before="56" w:line="278" w:lineRule="auto"/>
              <w:outlineLvl w:val="0"/>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iCs/>
                <w:color w:val="000000" w:themeColor="text1"/>
                <w:sz w:val="24"/>
                <w:szCs w:val="24"/>
              </w:rPr>
            </w:pPr>
            <w:sdt>
              <w:sdtPr>
                <w:rPr>
                  <w:rFonts w:asciiTheme="majorBidi" w:eastAsia="Times New Roman" w:hAnsiTheme="majorBidi" w:cstheme="majorBidi"/>
                  <w:iCs/>
                  <w:color w:val="000000" w:themeColor="text1"/>
                  <w:sz w:val="28"/>
                  <w:szCs w:val="28"/>
                </w:rPr>
                <w:id w:val="-1297743770"/>
                <w14:checkbox>
                  <w14:checked w14:val="0"/>
                  <w14:checkedState w14:val="2612" w14:font="MS Gothic"/>
                  <w14:uncheckedState w14:val="2610" w14:font="MS Gothic"/>
                </w14:checkbox>
              </w:sdtPr>
              <w:sdtContent>
                <w:r w:rsidR="00BA668E">
                  <w:rPr>
                    <w:rFonts w:ascii="MS Gothic" w:eastAsia="MS Gothic" w:hAnsi="MS Gothic" w:cstheme="majorBidi" w:hint="eastAsia"/>
                    <w:iCs/>
                    <w:color w:val="000000" w:themeColor="text1"/>
                    <w:sz w:val="28"/>
                    <w:szCs w:val="28"/>
                  </w:rPr>
                  <w:t>☐</w:t>
                </w:r>
              </w:sdtContent>
            </w:sdt>
            <w:r w:rsidR="00BA668E">
              <w:rPr>
                <w:rFonts w:asciiTheme="majorBidi" w:eastAsia="Times New Roman" w:hAnsiTheme="majorBidi" w:cstheme="majorBidi"/>
                <w:iCs/>
                <w:color w:val="000000" w:themeColor="text1"/>
                <w:sz w:val="24"/>
                <w:szCs w:val="24"/>
              </w:rPr>
              <w:t xml:space="preserve"> Student Self-Evaluation</w:t>
            </w:r>
            <w:bookmarkEnd w:id="158"/>
          </w:p>
        </w:tc>
      </w:tr>
      <w:bookmarkStart w:id="159" w:name="_Toc536088820"/>
      <w:tr w:rsidR="00BA668E" w14:paraId="762FCB5D" w14:textId="77777777" w:rsidTr="00564756">
        <w:tc>
          <w:tcPr>
            <w:cnfStyle w:val="001000000000" w:firstRow="0" w:lastRow="0" w:firstColumn="1" w:lastColumn="0" w:oddVBand="0" w:evenVBand="0" w:oddHBand="0" w:evenHBand="0" w:firstRowFirstColumn="0" w:firstRowLastColumn="0" w:lastRowFirstColumn="0" w:lastRowLastColumn="0"/>
            <w:tcW w:w="4675" w:type="dxa"/>
            <w:tcBorders>
              <w:top w:val="single" w:sz="4" w:space="0" w:color="A5A5A5" w:themeColor="accent3"/>
              <w:bottom w:val="single" w:sz="4" w:space="0" w:color="A5A5A5" w:themeColor="accent3"/>
              <w:right w:val="single" w:sz="4" w:space="0" w:color="auto"/>
            </w:tcBorders>
          </w:tcPr>
          <w:p w14:paraId="1516E767" w14:textId="77777777" w:rsidR="00BA668E" w:rsidRPr="008511E4" w:rsidRDefault="00000000" w:rsidP="00564756">
            <w:pPr>
              <w:spacing w:before="56" w:line="278" w:lineRule="auto"/>
              <w:outlineLvl w:val="0"/>
              <w:rPr>
                <w:rFonts w:asciiTheme="majorBidi" w:eastAsia="Times New Roman" w:hAnsiTheme="majorBidi" w:cstheme="majorBidi"/>
                <w:b w:val="0"/>
                <w:iCs/>
                <w:color w:val="000000" w:themeColor="text1"/>
                <w:sz w:val="24"/>
                <w:szCs w:val="24"/>
              </w:rPr>
            </w:pPr>
            <w:sdt>
              <w:sdtPr>
                <w:rPr>
                  <w:rFonts w:asciiTheme="majorBidi" w:eastAsia="Times New Roman" w:hAnsiTheme="majorBidi" w:cstheme="majorBidi"/>
                  <w:iCs/>
                  <w:color w:val="000000" w:themeColor="text1"/>
                  <w:sz w:val="28"/>
                  <w:szCs w:val="28"/>
                </w:rPr>
                <w:id w:val="-619382221"/>
                <w14:checkbox>
                  <w14:checked w14:val="0"/>
                  <w14:checkedState w14:val="2612" w14:font="MS Gothic"/>
                  <w14:uncheckedState w14:val="2610" w14:font="MS Gothic"/>
                </w14:checkbox>
              </w:sdtPr>
              <w:sdtContent>
                <w:r w:rsidR="00BA668E">
                  <w:rPr>
                    <w:rFonts w:ascii="MS Gothic" w:eastAsia="MS Gothic" w:hAnsi="MS Gothic" w:cstheme="majorBidi" w:hint="eastAsia"/>
                    <w:b w:val="0"/>
                    <w:iCs/>
                    <w:color w:val="000000" w:themeColor="text1"/>
                    <w:sz w:val="28"/>
                    <w:szCs w:val="28"/>
                  </w:rPr>
                  <w:t>☐</w:t>
                </w:r>
              </w:sdtContent>
            </w:sdt>
            <w:r w:rsidR="00BA668E">
              <w:rPr>
                <w:rFonts w:asciiTheme="majorBidi" w:eastAsia="Times New Roman" w:hAnsiTheme="majorBidi" w:cstheme="majorBidi"/>
                <w:b w:val="0"/>
                <w:iCs/>
                <w:color w:val="000000" w:themeColor="text1"/>
                <w:sz w:val="24"/>
                <w:szCs w:val="24"/>
              </w:rPr>
              <w:t xml:space="preserve">  </w:t>
            </w:r>
            <w:r w:rsidR="00BA668E" w:rsidRPr="008511E4">
              <w:rPr>
                <w:rFonts w:asciiTheme="majorBidi" w:eastAsia="Times New Roman" w:hAnsiTheme="majorBidi" w:cstheme="majorBidi"/>
                <w:b w:val="0"/>
                <w:iCs/>
                <w:color w:val="000000" w:themeColor="text1"/>
                <w:sz w:val="24"/>
                <w:szCs w:val="24"/>
              </w:rPr>
              <w:t>Final Evaluation</w:t>
            </w:r>
            <w:bookmarkEnd w:id="159"/>
          </w:p>
        </w:tc>
        <w:bookmarkStart w:id="160" w:name="_Toc536088821"/>
        <w:tc>
          <w:tcPr>
            <w:tcW w:w="4675" w:type="dxa"/>
            <w:tcBorders>
              <w:left w:val="single" w:sz="4" w:space="0" w:color="auto"/>
            </w:tcBorders>
          </w:tcPr>
          <w:p w14:paraId="2AB829FE" w14:textId="77777777" w:rsidR="00BA668E" w:rsidRDefault="00000000" w:rsidP="00564756">
            <w:pPr>
              <w:spacing w:before="56" w:line="278" w:lineRule="auto"/>
              <w:outlineLvl w:val="0"/>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iCs/>
                <w:color w:val="000000" w:themeColor="text1"/>
                <w:sz w:val="24"/>
                <w:szCs w:val="24"/>
              </w:rPr>
            </w:pPr>
            <w:sdt>
              <w:sdtPr>
                <w:rPr>
                  <w:rFonts w:asciiTheme="majorBidi" w:eastAsia="Times New Roman" w:hAnsiTheme="majorBidi" w:cstheme="majorBidi"/>
                  <w:iCs/>
                  <w:color w:val="000000" w:themeColor="text1"/>
                  <w:sz w:val="28"/>
                  <w:szCs w:val="28"/>
                </w:rPr>
                <w:id w:val="1307445156"/>
                <w14:checkbox>
                  <w14:checked w14:val="0"/>
                  <w14:checkedState w14:val="2612" w14:font="MS Gothic"/>
                  <w14:uncheckedState w14:val="2610" w14:font="MS Gothic"/>
                </w14:checkbox>
              </w:sdtPr>
              <w:sdtContent>
                <w:r w:rsidR="00BA668E">
                  <w:rPr>
                    <w:rFonts w:ascii="MS Gothic" w:eastAsia="MS Gothic" w:hAnsi="MS Gothic" w:cstheme="majorBidi" w:hint="eastAsia"/>
                    <w:iCs/>
                    <w:color w:val="000000" w:themeColor="text1"/>
                    <w:sz w:val="28"/>
                    <w:szCs w:val="28"/>
                  </w:rPr>
                  <w:t>☐</w:t>
                </w:r>
              </w:sdtContent>
            </w:sdt>
            <w:r w:rsidR="00BA668E">
              <w:rPr>
                <w:rFonts w:asciiTheme="majorBidi" w:eastAsia="Times New Roman" w:hAnsiTheme="majorBidi" w:cstheme="majorBidi"/>
                <w:iCs/>
                <w:color w:val="000000" w:themeColor="text1"/>
                <w:sz w:val="24"/>
                <w:szCs w:val="24"/>
              </w:rPr>
              <w:t xml:space="preserve"> Field Instructor Evaluation</w:t>
            </w:r>
            <w:bookmarkEnd w:id="160"/>
          </w:p>
        </w:tc>
      </w:tr>
    </w:tbl>
    <w:p w14:paraId="2299A3AD" w14:textId="77777777" w:rsidR="00BA668E" w:rsidRPr="003B17E6" w:rsidRDefault="00BA668E" w:rsidP="00BA668E">
      <w:pPr>
        <w:spacing w:before="56" w:line="278" w:lineRule="auto"/>
        <w:outlineLvl w:val="0"/>
        <w:rPr>
          <w:rFonts w:asciiTheme="majorBidi" w:eastAsia="Times New Roman" w:hAnsiTheme="majorBidi" w:cstheme="majorBidi"/>
          <w:iCs/>
          <w:color w:val="000000" w:themeColor="text1"/>
          <w:sz w:val="24"/>
          <w:szCs w:val="24"/>
        </w:rPr>
      </w:pPr>
    </w:p>
    <w:tbl>
      <w:tblPr>
        <w:tblStyle w:val="TableGrid"/>
        <w:tblW w:w="10350" w:type="dxa"/>
        <w:tblInd w:w="-5" w:type="dxa"/>
        <w:tblLook w:val="04A0" w:firstRow="1" w:lastRow="0" w:firstColumn="1" w:lastColumn="0" w:noHBand="0" w:noVBand="1"/>
      </w:tblPr>
      <w:tblGrid>
        <w:gridCol w:w="7110"/>
        <w:gridCol w:w="3240"/>
      </w:tblGrid>
      <w:tr w:rsidR="00BA668E" w14:paraId="627AAD58" w14:textId="77777777" w:rsidTr="00564756">
        <w:tc>
          <w:tcPr>
            <w:tcW w:w="7110" w:type="dxa"/>
            <w:tcBorders>
              <w:bottom w:val="single" w:sz="4" w:space="0" w:color="auto"/>
            </w:tcBorders>
          </w:tcPr>
          <w:p w14:paraId="7B28E51B" w14:textId="77777777" w:rsidR="00BA668E" w:rsidRPr="003B17E6" w:rsidRDefault="00BA668E" w:rsidP="00564756">
            <w:pPr>
              <w:spacing w:before="56" w:line="278" w:lineRule="auto"/>
              <w:outlineLvl w:val="0"/>
              <w:rPr>
                <w:rFonts w:asciiTheme="majorBidi" w:eastAsia="Times New Roman" w:hAnsiTheme="majorBidi" w:cstheme="majorBidi"/>
                <w:iCs/>
                <w:color w:val="000000" w:themeColor="text1"/>
              </w:rPr>
            </w:pPr>
            <w:bookmarkStart w:id="161" w:name="_Toc536088822"/>
            <w:r>
              <w:rPr>
                <w:rFonts w:asciiTheme="majorBidi" w:eastAsia="Times New Roman" w:hAnsiTheme="majorBidi" w:cstheme="majorBidi"/>
                <w:iCs/>
                <w:color w:val="000000" w:themeColor="text1"/>
              </w:rPr>
              <w:t>Student Name:</w:t>
            </w:r>
            <w:bookmarkEnd w:id="161"/>
          </w:p>
        </w:tc>
        <w:tc>
          <w:tcPr>
            <w:tcW w:w="3240" w:type="dxa"/>
          </w:tcPr>
          <w:p w14:paraId="6AEA4507" w14:textId="77777777" w:rsidR="00BA668E" w:rsidRDefault="00BA668E" w:rsidP="00564756">
            <w:pPr>
              <w:spacing w:before="56" w:line="278" w:lineRule="auto"/>
              <w:outlineLvl w:val="0"/>
              <w:rPr>
                <w:rFonts w:asciiTheme="majorBidi" w:eastAsia="Times New Roman" w:hAnsiTheme="majorBidi" w:cstheme="majorBidi"/>
                <w:i/>
                <w:iCs/>
                <w:color w:val="000000" w:themeColor="text1"/>
              </w:rPr>
            </w:pPr>
            <w:bookmarkStart w:id="162" w:name="_Toc536088823"/>
            <w:r>
              <w:rPr>
                <w:rFonts w:asciiTheme="majorBidi" w:eastAsia="Times New Roman" w:hAnsiTheme="majorBidi" w:cstheme="majorBidi"/>
                <w:i/>
                <w:iCs/>
                <w:color w:val="000000" w:themeColor="text1"/>
              </w:rPr>
              <w:t>MUID #</w:t>
            </w:r>
            <w:bookmarkEnd w:id="162"/>
          </w:p>
          <w:p w14:paraId="38670013" w14:textId="77777777" w:rsidR="00BA668E" w:rsidRDefault="00BA668E" w:rsidP="00564756">
            <w:pPr>
              <w:spacing w:before="56" w:line="278" w:lineRule="auto"/>
              <w:outlineLvl w:val="0"/>
              <w:rPr>
                <w:rFonts w:asciiTheme="majorBidi" w:eastAsia="Times New Roman" w:hAnsiTheme="majorBidi" w:cstheme="majorBidi"/>
                <w:i/>
                <w:iCs/>
                <w:color w:val="000000" w:themeColor="text1"/>
              </w:rPr>
            </w:pPr>
          </w:p>
        </w:tc>
      </w:tr>
      <w:tr w:rsidR="00BA668E" w14:paraId="0DEE1B40" w14:textId="77777777" w:rsidTr="00564756">
        <w:tc>
          <w:tcPr>
            <w:tcW w:w="7110" w:type="dxa"/>
            <w:tcBorders>
              <w:bottom w:val="single" w:sz="4" w:space="0" w:color="auto"/>
              <w:right w:val="nil"/>
            </w:tcBorders>
          </w:tcPr>
          <w:p w14:paraId="1758FE02" w14:textId="77777777" w:rsidR="00BA668E" w:rsidRDefault="00BA668E" w:rsidP="00564756">
            <w:pPr>
              <w:spacing w:before="56" w:line="278" w:lineRule="auto"/>
              <w:outlineLvl w:val="0"/>
              <w:rPr>
                <w:rFonts w:asciiTheme="majorBidi" w:eastAsia="Times New Roman" w:hAnsiTheme="majorBidi" w:cstheme="majorBidi"/>
                <w:iCs/>
                <w:color w:val="000000" w:themeColor="text1"/>
              </w:rPr>
            </w:pPr>
            <w:bookmarkStart w:id="163" w:name="_Toc536088824"/>
            <w:r>
              <w:rPr>
                <w:rFonts w:asciiTheme="majorBidi" w:eastAsia="Times New Roman" w:hAnsiTheme="majorBidi" w:cstheme="majorBidi"/>
                <w:iCs/>
                <w:color w:val="000000" w:themeColor="text1"/>
              </w:rPr>
              <w:t>Agency:</w:t>
            </w:r>
            <w:bookmarkEnd w:id="163"/>
          </w:p>
          <w:p w14:paraId="4C1561ED" w14:textId="77777777" w:rsidR="00BA668E" w:rsidRPr="003B17E6" w:rsidRDefault="00BA668E" w:rsidP="00564756">
            <w:pPr>
              <w:spacing w:before="56" w:line="278" w:lineRule="auto"/>
              <w:outlineLvl w:val="0"/>
              <w:rPr>
                <w:rFonts w:asciiTheme="majorBidi" w:eastAsia="Times New Roman" w:hAnsiTheme="majorBidi" w:cstheme="majorBidi"/>
                <w:iCs/>
                <w:color w:val="000000" w:themeColor="text1"/>
              </w:rPr>
            </w:pPr>
          </w:p>
        </w:tc>
        <w:tc>
          <w:tcPr>
            <w:tcW w:w="3240" w:type="dxa"/>
            <w:tcBorders>
              <w:left w:val="nil"/>
              <w:bottom w:val="single" w:sz="4" w:space="0" w:color="auto"/>
            </w:tcBorders>
          </w:tcPr>
          <w:p w14:paraId="6B5A9AB6" w14:textId="77777777" w:rsidR="00BA668E" w:rsidRDefault="00BA668E" w:rsidP="00564756">
            <w:pPr>
              <w:spacing w:before="56" w:line="278" w:lineRule="auto"/>
              <w:outlineLvl w:val="0"/>
              <w:rPr>
                <w:rFonts w:asciiTheme="majorBidi" w:eastAsia="Times New Roman" w:hAnsiTheme="majorBidi" w:cstheme="majorBidi"/>
                <w:i/>
                <w:iCs/>
                <w:color w:val="000000" w:themeColor="text1"/>
              </w:rPr>
            </w:pPr>
          </w:p>
        </w:tc>
      </w:tr>
      <w:tr w:rsidR="00BA668E" w14:paraId="333F43AE" w14:textId="77777777" w:rsidTr="00564756">
        <w:tc>
          <w:tcPr>
            <w:tcW w:w="7110" w:type="dxa"/>
            <w:tcBorders>
              <w:bottom w:val="nil"/>
            </w:tcBorders>
          </w:tcPr>
          <w:p w14:paraId="029825B8" w14:textId="77777777" w:rsidR="00BA668E" w:rsidRDefault="00BA668E" w:rsidP="00564756">
            <w:pPr>
              <w:spacing w:before="56" w:line="278" w:lineRule="auto"/>
              <w:outlineLvl w:val="0"/>
              <w:rPr>
                <w:rFonts w:asciiTheme="majorBidi" w:eastAsia="Times New Roman" w:hAnsiTheme="majorBidi" w:cstheme="majorBidi"/>
                <w:iCs/>
                <w:color w:val="000000" w:themeColor="text1"/>
              </w:rPr>
            </w:pPr>
            <w:bookmarkStart w:id="164" w:name="_Toc536088825"/>
            <w:r>
              <w:rPr>
                <w:rFonts w:asciiTheme="majorBidi" w:eastAsia="Times New Roman" w:hAnsiTheme="majorBidi" w:cstheme="majorBidi"/>
                <w:iCs/>
                <w:color w:val="000000" w:themeColor="text1"/>
              </w:rPr>
              <w:t>Agency Address:</w:t>
            </w:r>
            <w:bookmarkEnd w:id="164"/>
          </w:p>
          <w:p w14:paraId="21EBB18D" w14:textId="77777777" w:rsidR="00BA668E" w:rsidRPr="003B17E6" w:rsidRDefault="00BA668E" w:rsidP="00564756">
            <w:pPr>
              <w:spacing w:before="56" w:line="278" w:lineRule="auto"/>
              <w:outlineLvl w:val="0"/>
              <w:rPr>
                <w:rFonts w:asciiTheme="majorBidi" w:eastAsia="Times New Roman" w:hAnsiTheme="majorBidi" w:cstheme="majorBidi"/>
                <w:iCs/>
                <w:color w:val="000000" w:themeColor="text1"/>
              </w:rPr>
            </w:pPr>
          </w:p>
        </w:tc>
        <w:tc>
          <w:tcPr>
            <w:tcW w:w="3240" w:type="dxa"/>
            <w:tcBorders>
              <w:bottom w:val="nil"/>
            </w:tcBorders>
          </w:tcPr>
          <w:p w14:paraId="6A07406B" w14:textId="77777777" w:rsidR="00BA668E" w:rsidRPr="003B17E6" w:rsidRDefault="00BA668E" w:rsidP="00564756">
            <w:pPr>
              <w:spacing w:before="56" w:line="278" w:lineRule="auto"/>
              <w:outlineLvl w:val="0"/>
              <w:rPr>
                <w:rFonts w:asciiTheme="majorBidi" w:eastAsia="Times New Roman" w:hAnsiTheme="majorBidi" w:cstheme="majorBidi"/>
                <w:iCs/>
                <w:color w:val="000000" w:themeColor="text1"/>
              </w:rPr>
            </w:pPr>
            <w:bookmarkStart w:id="165" w:name="_Toc536088826"/>
            <w:r>
              <w:rPr>
                <w:rFonts w:asciiTheme="majorBidi" w:eastAsia="Times New Roman" w:hAnsiTheme="majorBidi" w:cstheme="majorBidi"/>
                <w:iCs/>
                <w:color w:val="000000" w:themeColor="text1"/>
              </w:rPr>
              <w:t>Agency Phone#</w:t>
            </w:r>
            <w:bookmarkEnd w:id="165"/>
          </w:p>
        </w:tc>
      </w:tr>
      <w:tr w:rsidR="00BA668E" w14:paraId="78B2F25E" w14:textId="77777777" w:rsidTr="00564756">
        <w:tc>
          <w:tcPr>
            <w:tcW w:w="7110" w:type="dxa"/>
            <w:tcBorders>
              <w:top w:val="nil"/>
              <w:bottom w:val="single" w:sz="4" w:space="0" w:color="auto"/>
            </w:tcBorders>
          </w:tcPr>
          <w:p w14:paraId="1D1438E3" w14:textId="77777777" w:rsidR="00BA668E" w:rsidRPr="003B17E6" w:rsidRDefault="00BA668E" w:rsidP="00564756">
            <w:pPr>
              <w:spacing w:before="56" w:line="278" w:lineRule="auto"/>
              <w:outlineLvl w:val="0"/>
              <w:rPr>
                <w:rFonts w:asciiTheme="majorBidi" w:eastAsia="Times New Roman" w:hAnsiTheme="majorBidi" w:cstheme="majorBidi"/>
                <w:iCs/>
                <w:color w:val="000000" w:themeColor="text1"/>
              </w:rPr>
            </w:pPr>
          </w:p>
        </w:tc>
        <w:tc>
          <w:tcPr>
            <w:tcW w:w="3240" w:type="dxa"/>
            <w:tcBorders>
              <w:top w:val="nil"/>
            </w:tcBorders>
          </w:tcPr>
          <w:p w14:paraId="2BD72BAA" w14:textId="77777777" w:rsidR="00BA668E" w:rsidRDefault="00BA668E" w:rsidP="00564756">
            <w:pPr>
              <w:spacing w:before="56" w:line="278" w:lineRule="auto"/>
              <w:outlineLvl w:val="0"/>
              <w:rPr>
                <w:rFonts w:asciiTheme="majorBidi" w:eastAsia="Times New Roman" w:hAnsiTheme="majorBidi" w:cstheme="majorBidi"/>
                <w:i/>
                <w:iCs/>
                <w:color w:val="000000" w:themeColor="text1"/>
              </w:rPr>
            </w:pPr>
          </w:p>
        </w:tc>
      </w:tr>
      <w:tr w:rsidR="00BA668E" w14:paraId="7C0BD063" w14:textId="77777777" w:rsidTr="00564756">
        <w:tc>
          <w:tcPr>
            <w:tcW w:w="7110" w:type="dxa"/>
            <w:tcBorders>
              <w:bottom w:val="single" w:sz="4" w:space="0" w:color="auto"/>
              <w:right w:val="nil"/>
            </w:tcBorders>
          </w:tcPr>
          <w:p w14:paraId="040909A5" w14:textId="77777777" w:rsidR="00BA668E" w:rsidRDefault="00BA668E" w:rsidP="00564756">
            <w:pPr>
              <w:spacing w:before="56" w:line="278" w:lineRule="auto"/>
              <w:outlineLvl w:val="0"/>
              <w:rPr>
                <w:rFonts w:asciiTheme="majorBidi" w:eastAsia="Times New Roman" w:hAnsiTheme="majorBidi" w:cstheme="majorBidi"/>
                <w:iCs/>
                <w:color w:val="000000" w:themeColor="text1"/>
              </w:rPr>
            </w:pPr>
            <w:bookmarkStart w:id="166" w:name="_Toc536088827"/>
            <w:r>
              <w:rPr>
                <w:rFonts w:asciiTheme="majorBidi" w:eastAsia="Times New Roman" w:hAnsiTheme="majorBidi" w:cstheme="majorBidi"/>
                <w:iCs/>
                <w:color w:val="000000" w:themeColor="text1"/>
              </w:rPr>
              <w:t>Field Instructor Name and Contact Information:</w:t>
            </w:r>
            <w:bookmarkEnd w:id="166"/>
          </w:p>
          <w:p w14:paraId="69C3BE67" w14:textId="77777777" w:rsidR="00BA668E" w:rsidRPr="003B17E6" w:rsidRDefault="00BA668E" w:rsidP="00564756">
            <w:pPr>
              <w:spacing w:before="56" w:line="278" w:lineRule="auto"/>
              <w:outlineLvl w:val="0"/>
              <w:rPr>
                <w:rFonts w:asciiTheme="majorBidi" w:eastAsia="Times New Roman" w:hAnsiTheme="majorBidi" w:cstheme="majorBidi"/>
                <w:iCs/>
                <w:color w:val="000000" w:themeColor="text1"/>
              </w:rPr>
            </w:pPr>
          </w:p>
        </w:tc>
        <w:tc>
          <w:tcPr>
            <w:tcW w:w="3240" w:type="dxa"/>
            <w:tcBorders>
              <w:left w:val="nil"/>
            </w:tcBorders>
          </w:tcPr>
          <w:p w14:paraId="156C6FDB" w14:textId="77777777" w:rsidR="00BA668E" w:rsidRDefault="00BA668E" w:rsidP="00564756">
            <w:pPr>
              <w:spacing w:before="56" w:line="278" w:lineRule="auto"/>
              <w:outlineLvl w:val="0"/>
              <w:rPr>
                <w:rFonts w:asciiTheme="majorBidi" w:eastAsia="Times New Roman" w:hAnsiTheme="majorBidi" w:cstheme="majorBidi"/>
                <w:i/>
                <w:iCs/>
                <w:color w:val="000000" w:themeColor="text1"/>
              </w:rPr>
            </w:pPr>
          </w:p>
        </w:tc>
      </w:tr>
      <w:tr w:rsidR="00BA668E" w14:paraId="63785D47" w14:textId="77777777" w:rsidTr="00564756">
        <w:tc>
          <w:tcPr>
            <w:tcW w:w="7110" w:type="dxa"/>
            <w:tcBorders>
              <w:bottom w:val="single" w:sz="4" w:space="0" w:color="auto"/>
              <w:right w:val="nil"/>
            </w:tcBorders>
          </w:tcPr>
          <w:p w14:paraId="6C467021" w14:textId="77777777" w:rsidR="00BA668E" w:rsidRDefault="00BA668E" w:rsidP="00564756">
            <w:pPr>
              <w:spacing w:before="56" w:line="278" w:lineRule="auto"/>
              <w:outlineLvl w:val="0"/>
              <w:rPr>
                <w:rFonts w:asciiTheme="majorBidi" w:eastAsia="Times New Roman" w:hAnsiTheme="majorBidi" w:cstheme="majorBidi"/>
                <w:iCs/>
                <w:color w:val="000000" w:themeColor="text1"/>
              </w:rPr>
            </w:pPr>
            <w:bookmarkStart w:id="167" w:name="_Toc536088828"/>
            <w:r>
              <w:rPr>
                <w:rFonts w:asciiTheme="majorBidi" w:eastAsia="Times New Roman" w:hAnsiTheme="majorBidi" w:cstheme="majorBidi"/>
                <w:iCs/>
                <w:color w:val="000000" w:themeColor="text1"/>
              </w:rPr>
              <w:t>Task Supervisor Name and Contact Information (if applicable):</w:t>
            </w:r>
            <w:bookmarkEnd w:id="167"/>
          </w:p>
          <w:p w14:paraId="6548A017" w14:textId="77777777" w:rsidR="00BA668E" w:rsidRDefault="00BA668E" w:rsidP="00564756">
            <w:pPr>
              <w:spacing w:before="56" w:line="278" w:lineRule="auto"/>
              <w:outlineLvl w:val="0"/>
              <w:rPr>
                <w:rFonts w:asciiTheme="majorBidi" w:eastAsia="Times New Roman" w:hAnsiTheme="majorBidi" w:cstheme="majorBidi"/>
                <w:iCs/>
                <w:color w:val="000000" w:themeColor="text1"/>
              </w:rPr>
            </w:pPr>
          </w:p>
        </w:tc>
        <w:tc>
          <w:tcPr>
            <w:tcW w:w="3240" w:type="dxa"/>
            <w:tcBorders>
              <w:left w:val="nil"/>
            </w:tcBorders>
          </w:tcPr>
          <w:p w14:paraId="2E32872C" w14:textId="77777777" w:rsidR="00BA668E" w:rsidRDefault="00BA668E" w:rsidP="00564756">
            <w:pPr>
              <w:spacing w:before="56" w:line="278" w:lineRule="auto"/>
              <w:outlineLvl w:val="0"/>
              <w:rPr>
                <w:rFonts w:asciiTheme="majorBidi" w:eastAsia="Times New Roman" w:hAnsiTheme="majorBidi" w:cstheme="majorBidi"/>
                <w:i/>
                <w:iCs/>
                <w:color w:val="000000" w:themeColor="text1"/>
              </w:rPr>
            </w:pPr>
          </w:p>
        </w:tc>
      </w:tr>
      <w:tr w:rsidR="00BA668E" w14:paraId="3548ED9D" w14:textId="77777777" w:rsidTr="00564756">
        <w:tc>
          <w:tcPr>
            <w:tcW w:w="7110" w:type="dxa"/>
            <w:tcBorders>
              <w:right w:val="nil"/>
            </w:tcBorders>
          </w:tcPr>
          <w:p w14:paraId="1B9F52C6" w14:textId="77777777" w:rsidR="00BA668E" w:rsidRDefault="00BA668E" w:rsidP="00564756">
            <w:pPr>
              <w:spacing w:before="56" w:line="278" w:lineRule="auto"/>
              <w:outlineLvl w:val="0"/>
              <w:rPr>
                <w:rFonts w:asciiTheme="majorBidi" w:eastAsia="Times New Roman" w:hAnsiTheme="majorBidi" w:cstheme="majorBidi"/>
                <w:iCs/>
                <w:color w:val="000000" w:themeColor="text1"/>
              </w:rPr>
            </w:pPr>
            <w:bookmarkStart w:id="168" w:name="_Toc536088829"/>
            <w:r>
              <w:rPr>
                <w:rFonts w:asciiTheme="majorBidi" w:eastAsia="Times New Roman" w:hAnsiTheme="majorBidi" w:cstheme="majorBidi"/>
                <w:iCs/>
                <w:color w:val="000000" w:themeColor="text1"/>
              </w:rPr>
              <w:t>Field Faculty Liaison Name:</w:t>
            </w:r>
            <w:bookmarkEnd w:id="168"/>
          </w:p>
          <w:p w14:paraId="4A373193" w14:textId="77777777" w:rsidR="00BA668E" w:rsidRDefault="00BA668E" w:rsidP="00564756">
            <w:pPr>
              <w:spacing w:before="56" w:line="278" w:lineRule="auto"/>
              <w:outlineLvl w:val="0"/>
              <w:rPr>
                <w:rFonts w:asciiTheme="majorBidi" w:eastAsia="Times New Roman" w:hAnsiTheme="majorBidi" w:cstheme="majorBidi"/>
                <w:iCs/>
                <w:color w:val="000000" w:themeColor="text1"/>
              </w:rPr>
            </w:pPr>
          </w:p>
        </w:tc>
        <w:tc>
          <w:tcPr>
            <w:tcW w:w="3240" w:type="dxa"/>
            <w:tcBorders>
              <w:left w:val="nil"/>
            </w:tcBorders>
          </w:tcPr>
          <w:p w14:paraId="42759E5B" w14:textId="77777777" w:rsidR="00BA668E" w:rsidRDefault="00BA668E" w:rsidP="00564756">
            <w:pPr>
              <w:spacing w:before="56" w:line="278" w:lineRule="auto"/>
              <w:outlineLvl w:val="0"/>
              <w:rPr>
                <w:rFonts w:asciiTheme="majorBidi" w:eastAsia="Times New Roman" w:hAnsiTheme="majorBidi" w:cstheme="majorBidi"/>
                <w:i/>
                <w:iCs/>
                <w:color w:val="000000" w:themeColor="text1"/>
              </w:rPr>
            </w:pPr>
          </w:p>
        </w:tc>
      </w:tr>
      <w:tr w:rsidR="00BA668E" w14:paraId="07B8643E" w14:textId="77777777" w:rsidTr="00564756">
        <w:tc>
          <w:tcPr>
            <w:tcW w:w="7110" w:type="dxa"/>
            <w:tcBorders>
              <w:right w:val="nil"/>
            </w:tcBorders>
          </w:tcPr>
          <w:p w14:paraId="49D070BC" w14:textId="77777777" w:rsidR="00BA668E" w:rsidRDefault="00BA668E" w:rsidP="00564756">
            <w:pPr>
              <w:spacing w:before="56" w:line="278" w:lineRule="auto"/>
              <w:outlineLvl w:val="0"/>
              <w:rPr>
                <w:rFonts w:asciiTheme="majorBidi" w:eastAsia="Times New Roman" w:hAnsiTheme="majorBidi" w:cstheme="majorBidi"/>
                <w:iCs/>
                <w:color w:val="000000" w:themeColor="text1"/>
              </w:rPr>
            </w:pPr>
            <w:bookmarkStart w:id="169" w:name="_Toc536088830"/>
            <w:r>
              <w:rPr>
                <w:rFonts w:asciiTheme="majorBidi" w:eastAsia="Times New Roman" w:hAnsiTheme="majorBidi" w:cstheme="majorBidi"/>
                <w:iCs/>
                <w:color w:val="000000" w:themeColor="text1"/>
              </w:rPr>
              <w:t>Placement Start Date:</w:t>
            </w:r>
            <w:bookmarkEnd w:id="169"/>
          </w:p>
          <w:p w14:paraId="5C81A7D3" w14:textId="77777777" w:rsidR="00BA668E" w:rsidRDefault="00BA668E" w:rsidP="00564756">
            <w:pPr>
              <w:spacing w:before="56" w:line="278" w:lineRule="auto"/>
              <w:outlineLvl w:val="0"/>
              <w:rPr>
                <w:rFonts w:asciiTheme="majorBidi" w:eastAsia="Times New Roman" w:hAnsiTheme="majorBidi" w:cstheme="majorBidi"/>
                <w:iCs/>
                <w:color w:val="000000" w:themeColor="text1"/>
              </w:rPr>
            </w:pPr>
          </w:p>
        </w:tc>
        <w:tc>
          <w:tcPr>
            <w:tcW w:w="3240" w:type="dxa"/>
            <w:tcBorders>
              <w:left w:val="nil"/>
            </w:tcBorders>
          </w:tcPr>
          <w:p w14:paraId="75102716" w14:textId="77777777" w:rsidR="00BA668E" w:rsidRPr="009928C5" w:rsidRDefault="00BA668E" w:rsidP="00564756">
            <w:pPr>
              <w:spacing w:before="56" w:line="278" w:lineRule="auto"/>
              <w:outlineLvl w:val="0"/>
              <w:rPr>
                <w:rFonts w:asciiTheme="majorBidi" w:eastAsia="Times New Roman" w:hAnsiTheme="majorBidi" w:cstheme="majorBidi"/>
                <w:iCs/>
                <w:color w:val="000000" w:themeColor="text1"/>
              </w:rPr>
            </w:pPr>
            <w:bookmarkStart w:id="170" w:name="_Toc536088831"/>
            <w:r>
              <w:rPr>
                <w:rFonts w:asciiTheme="majorBidi" w:eastAsia="Times New Roman" w:hAnsiTheme="majorBidi" w:cstheme="majorBidi"/>
                <w:iCs/>
                <w:color w:val="000000" w:themeColor="text1"/>
              </w:rPr>
              <w:t>Placement End Date:</w:t>
            </w:r>
            <w:bookmarkEnd w:id="170"/>
          </w:p>
        </w:tc>
      </w:tr>
    </w:tbl>
    <w:p w14:paraId="47EA4BB4" w14:textId="77777777" w:rsidR="00BA668E" w:rsidRPr="00DD5682" w:rsidRDefault="00BA668E" w:rsidP="00BA668E">
      <w:pPr>
        <w:tabs>
          <w:tab w:val="left" w:pos="3705"/>
        </w:tabs>
        <w:sectPr w:rsidR="00BA668E" w:rsidRPr="00DD5682" w:rsidSect="00564756">
          <w:pgSz w:w="12240" w:h="15840"/>
          <w:pgMar w:top="1040" w:right="1040" w:bottom="1620" w:left="860" w:header="0" w:footer="1420" w:gutter="0"/>
          <w:cols w:space="720"/>
        </w:sectPr>
      </w:pPr>
      <w:r>
        <w:tab/>
      </w:r>
    </w:p>
    <w:p w14:paraId="0267268A" w14:textId="77777777" w:rsidR="00BA668E" w:rsidRPr="00696018" w:rsidRDefault="00BA668E" w:rsidP="00BA668E">
      <w:pPr>
        <w:pStyle w:val="NormalWeb"/>
        <w:jc w:val="center"/>
        <w:rPr>
          <w:rFonts w:ascii="TimesNewRomanPSMT" w:hAnsi="TimesNewRomanPSMT" w:hint="eastAsia"/>
          <w:b/>
        </w:rPr>
      </w:pPr>
      <w:r w:rsidRPr="00696018">
        <w:rPr>
          <w:rFonts w:ascii="TimesNewRomanPSMT" w:hAnsi="TimesNewRomanPSMT"/>
          <w:b/>
        </w:rPr>
        <w:lastRenderedPageBreak/>
        <w:t>Instructions</w:t>
      </w:r>
    </w:p>
    <w:p w14:paraId="4A3E300F" w14:textId="77777777" w:rsidR="00BA668E" w:rsidRDefault="00BA668E" w:rsidP="00BA668E">
      <w:pPr>
        <w:pStyle w:val="NormalWeb"/>
        <w:rPr>
          <w:rFonts w:ascii="TimesNewRomanPSMT" w:hAnsi="TimesNewRomanPSMT" w:hint="eastAsia"/>
          <w:sz w:val="22"/>
          <w:szCs w:val="22"/>
        </w:rPr>
      </w:pPr>
      <w:r>
        <w:rPr>
          <w:rFonts w:ascii="TimesNewRomanPSMT" w:hAnsi="TimesNewRomanPSMT"/>
          <w:sz w:val="22"/>
          <w:szCs w:val="22"/>
        </w:rPr>
        <w:t xml:space="preserve">Field Instructors and Students will utilize this evaluation instrument at both midterm and the conclusion of the field practicum.  </w:t>
      </w:r>
    </w:p>
    <w:p w14:paraId="4EC68492" w14:textId="77777777" w:rsidR="00BA668E" w:rsidRDefault="00BA668E" w:rsidP="00BA668E">
      <w:pPr>
        <w:pStyle w:val="NormalWeb"/>
      </w:pPr>
      <w:r>
        <w:rPr>
          <w:rFonts w:ascii="TimesNewRomanPSMT" w:hAnsi="TimesNewRomanPSMT"/>
          <w:sz w:val="22"/>
          <w:szCs w:val="22"/>
        </w:rPr>
        <w:t xml:space="preserve">The Field Instructor version is designed to gather input from the field instructor, in collaboration with the task supervisor(s), and student, regarding the quality of the student’s performance in the field practicum. </w:t>
      </w:r>
      <w:r>
        <w:rPr>
          <w:rFonts w:ascii="TimesNewRomanPS" w:hAnsi="TimesNewRomanPS"/>
          <w:b/>
          <w:bCs/>
          <w:sz w:val="22"/>
          <w:szCs w:val="22"/>
        </w:rPr>
        <w:t xml:space="preserve">The field instructor should review the student’s learning contract before initiating the evaluation. </w:t>
      </w:r>
      <w:r>
        <w:rPr>
          <w:rFonts w:ascii="TimesNewRomanPSMT" w:hAnsi="TimesNewRomanPSMT"/>
          <w:sz w:val="22"/>
          <w:szCs w:val="22"/>
        </w:rPr>
        <w:t xml:space="preserve">Student performance should be rated based on the established criteria set forth in the Learning Contract. </w:t>
      </w:r>
    </w:p>
    <w:p w14:paraId="30D8ACB5" w14:textId="77777777" w:rsidR="00BA668E" w:rsidRDefault="00BA668E" w:rsidP="00BA668E">
      <w:pPr>
        <w:pStyle w:val="NormalWeb"/>
        <w:rPr>
          <w:rFonts w:ascii="TimesNewRomanPSMT" w:hAnsi="TimesNewRomanPSMT" w:hint="eastAsia"/>
          <w:sz w:val="22"/>
          <w:szCs w:val="22"/>
        </w:rPr>
      </w:pPr>
      <w:r>
        <w:rPr>
          <w:rFonts w:ascii="TimesNewRomanPSMT" w:hAnsi="TimesNewRomanPSMT"/>
          <w:sz w:val="22"/>
          <w:szCs w:val="22"/>
        </w:rPr>
        <w:t xml:space="preserve">The student is also responsible for completing this form separately to provide a self-evaluation of their performance in field practicum.  </w:t>
      </w:r>
    </w:p>
    <w:p w14:paraId="0366632A" w14:textId="77777777" w:rsidR="00BA668E" w:rsidRDefault="00BA668E" w:rsidP="00BA668E">
      <w:pPr>
        <w:pStyle w:val="NormalWeb"/>
        <w:rPr>
          <w:rFonts w:ascii="TimesNewRomanPSMT" w:hAnsi="TimesNewRomanPSMT" w:hint="eastAsia"/>
          <w:sz w:val="22"/>
          <w:szCs w:val="22"/>
        </w:rPr>
      </w:pPr>
      <w:r>
        <w:rPr>
          <w:rFonts w:ascii="TimesNewRomanPSMT" w:hAnsi="TimesNewRomanPSMT"/>
          <w:sz w:val="22"/>
          <w:szCs w:val="22"/>
        </w:rPr>
        <w:t xml:space="preserve">Students are required to engage in all practice behaviors on this evaluation.  A rating </w:t>
      </w:r>
      <w:r w:rsidRPr="006E3D93">
        <w:rPr>
          <w:rFonts w:ascii="TimesNewRomanPSMT" w:hAnsi="TimesNewRomanPSMT"/>
          <w:b/>
          <w:sz w:val="22"/>
          <w:szCs w:val="22"/>
        </w:rPr>
        <w:t>must</w:t>
      </w:r>
      <w:r>
        <w:rPr>
          <w:rFonts w:ascii="TimesNewRomanPSMT" w:hAnsi="TimesNewRomanPSMT"/>
          <w:sz w:val="22"/>
          <w:szCs w:val="22"/>
        </w:rPr>
        <w:t xml:space="preserve"> be given for each behavior.  The Midterm evaluation allows for the opportunity to recognize where these practice behaviors are not being met and to identify ways to enhance these experiences.  </w:t>
      </w:r>
    </w:p>
    <w:p w14:paraId="09F6F9B5" w14:textId="77777777" w:rsidR="00BA668E" w:rsidRDefault="00BA668E" w:rsidP="00BA668E">
      <w:pPr>
        <w:pStyle w:val="NormalWeb"/>
      </w:pPr>
      <w:r>
        <w:rPr>
          <w:rFonts w:ascii="TimesNewRomanPSMT" w:hAnsi="TimesNewRomanPSMT"/>
          <w:sz w:val="22"/>
          <w:szCs w:val="22"/>
        </w:rPr>
        <w:t xml:space="preserve">The faculty liaison is responsible for assigning the student’s semester grade based on this evaluation and on the student’s participation in the field seminar. </w:t>
      </w:r>
    </w:p>
    <w:p w14:paraId="62D6581D" w14:textId="77777777" w:rsidR="00BA668E" w:rsidRPr="001E7C99" w:rsidRDefault="00BA668E" w:rsidP="00BA668E">
      <w:pPr>
        <w:widowControl/>
        <w:spacing w:before="100" w:beforeAutospacing="1" w:after="100" w:afterAutospacing="1" w:line="240" w:lineRule="auto"/>
        <w:rPr>
          <w:rFonts w:ascii="Times New Roman" w:eastAsia="Times New Roman" w:hAnsi="Times New Roman" w:cs="Times New Roman"/>
          <w:sz w:val="24"/>
          <w:szCs w:val="24"/>
        </w:rPr>
      </w:pPr>
      <w:r>
        <w:rPr>
          <w:rFonts w:ascii="TimesNewRomanPS" w:eastAsia="Times New Roman" w:hAnsi="TimesNewRomanPS" w:cs="Times New Roman"/>
          <w:b/>
          <w:bCs/>
        </w:rPr>
        <w:t>Instructions</w:t>
      </w:r>
      <w:r w:rsidRPr="00ED70DB">
        <w:rPr>
          <w:rFonts w:ascii="TimesNewRomanPS" w:eastAsia="Times New Roman" w:hAnsi="TimesNewRomanPS" w:cs="Times New Roman"/>
          <w:b/>
          <w:bCs/>
        </w:rPr>
        <w:t xml:space="preserve">: </w:t>
      </w:r>
      <w:r w:rsidRPr="00ED70DB">
        <w:rPr>
          <w:rFonts w:ascii="TimesNewRomanPS" w:eastAsia="Times New Roman" w:hAnsi="TimesNewRomanPS" w:cs="Times New Roman"/>
          <w:i/>
          <w:iCs/>
        </w:rPr>
        <w:t>Please select only one score for each performance area</w:t>
      </w:r>
      <w:r>
        <w:rPr>
          <w:rFonts w:ascii="TimesNewRomanPS" w:eastAsia="Times New Roman" w:hAnsi="TimesNewRomanPS" w:cs="Times New Roman"/>
          <w:i/>
          <w:iCs/>
        </w:rPr>
        <w:t xml:space="preserve"> and mark the number that best reflects the level of achievement.  Please use the comment section to support and explain ratings.  Field Instructors, task supervisors, and students should review and complete this evaluation together.  </w:t>
      </w:r>
    </w:p>
    <w:p w14:paraId="53FF35B0" w14:textId="77777777" w:rsidR="00BA668E" w:rsidRDefault="00BA668E" w:rsidP="00BA668E">
      <w:pPr>
        <w:pStyle w:val="NormalWeb"/>
        <w:rPr>
          <w:rFonts w:ascii="ArialMT" w:hAnsi="ArialMT" w:hint="eastAsia"/>
          <w:sz w:val="20"/>
          <w:szCs w:val="20"/>
        </w:rPr>
      </w:pPr>
      <w:r>
        <w:rPr>
          <w:rFonts w:ascii="Arial" w:hAnsi="Arial" w:cs="Arial"/>
          <w:b/>
          <w:bCs/>
          <w:sz w:val="20"/>
          <w:szCs w:val="20"/>
        </w:rPr>
        <w:t xml:space="preserve">1 = Unacceptable: </w:t>
      </w:r>
      <w:r>
        <w:rPr>
          <w:rFonts w:ascii="ArialMT" w:hAnsi="ArialMT"/>
          <w:sz w:val="20"/>
          <w:szCs w:val="20"/>
        </w:rPr>
        <w:t>The student has not yet achieved competency despite opportunities in this area.</w:t>
      </w:r>
      <w:r>
        <w:rPr>
          <w:rFonts w:ascii="ArialMT" w:hAnsi="ArialMT"/>
          <w:sz w:val="20"/>
          <w:szCs w:val="20"/>
        </w:rPr>
        <w:br/>
      </w:r>
      <w:r>
        <w:rPr>
          <w:rFonts w:ascii="Arial" w:hAnsi="Arial" w:cs="Arial"/>
          <w:b/>
          <w:bCs/>
          <w:sz w:val="20"/>
          <w:szCs w:val="20"/>
        </w:rPr>
        <w:t xml:space="preserve">2 = Minimal Achievement: </w:t>
      </w:r>
      <w:r>
        <w:rPr>
          <w:rFonts w:ascii="ArialMT" w:hAnsi="ArialMT"/>
          <w:sz w:val="20"/>
          <w:szCs w:val="20"/>
        </w:rPr>
        <w:t xml:space="preserve">The student is beginning to recognize how this is </w:t>
      </w:r>
      <w:proofErr w:type="gramStart"/>
      <w:r>
        <w:rPr>
          <w:rFonts w:ascii="ArialMT" w:hAnsi="ArialMT"/>
          <w:sz w:val="20"/>
          <w:szCs w:val="20"/>
        </w:rPr>
        <w:t>applied, but</w:t>
      </w:r>
      <w:proofErr w:type="gramEnd"/>
      <w:r>
        <w:rPr>
          <w:rFonts w:ascii="ArialMT" w:hAnsi="ArialMT"/>
          <w:sz w:val="20"/>
          <w:szCs w:val="20"/>
        </w:rPr>
        <w:t xml:space="preserve"> </w:t>
      </w:r>
      <w:proofErr w:type="gramStart"/>
      <w:r>
        <w:rPr>
          <w:rFonts w:ascii="ArialMT" w:hAnsi="ArialMT"/>
          <w:sz w:val="20"/>
          <w:szCs w:val="20"/>
        </w:rPr>
        <w:t>has to</w:t>
      </w:r>
      <w:proofErr w:type="gramEnd"/>
      <w:r>
        <w:rPr>
          <w:rFonts w:ascii="ArialMT" w:hAnsi="ArialMT"/>
          <w:sz w:val="20"/>
          <w:szCs w:val="20"/>
        </w:rPr>
        <w:t xml:space="preserve"> consciously work at this area and rarely demonstrates awareness.                                                                                                                                                    </w:t>
      </w:r>
      <w:r>
        <w:rPr>
          <w:rFonts w:ascii="Arial" w:hAnsi="Arial" w:cs="Arial"/>
          <w:b/>
          <w:bCs/>
          <w:sz w:val="20"/>
          <w:szCs w:val="20"/>
        </w:rPr>
        <w:t xml:space="preserve">3 = Meets Expectations: </w:t>
      </w:r>
      <w:r>
        <w:rPr>
          <w:rFonts w:ascii="ArialMT" w:hAnsi="ArialMT"/>
          <w:sz w:val="20"/>
          <w:szCs w:val="20"/>
        </w:rPr>
        <w:t>The student demonstrated this skill and is integrating it into practice.</w:t>
      </w:r>
      <w:r>
        <w:rPr>
          <w:rFonts w:ascii="ArialMT" w:hAnsi="ArialMT"/>
          <w:sz w:val="20"/>
          <w:szCs w:val="20"/>
        </w:rPr>
        <w:br/>
      </w:r>
      <w:r>
        <w:rPr>
          <w:rFonts w:ascii="Arial" w:hAnsi="Arial" w:cs="Arial"/>
          <w:b/>
          <w:bCs/>
          <w:sz w:val="20"/>
          <w:szCs w:val="20"/>
        </w:rPr>
        <w:t xml:space="preserve">4 = Above Expectations: </w:t>
      </w:r>
      <w:r>
        <w:rPr>
          <w:rFonts w:ascii="ArialMT" w:hAnsi="ArialMT"/>
          <w:sz w:val="20"/>
          <w:szCs w:val="20"/>
        </w:rPr>
        <w:t>The student is demonstrating confidence in integrating this into practice.  Practice skills are above average and is applied consistently.</w:t>
      </w:r>
      <w:r>
        <w:rPr>
          <w:rFonts w:ascii="ArialMT" w:hAnsi="ArialMT"/>
          <w:sz w:val="20"/>
          <w:szCs w:val="20"/>
        </w:rPr>
        <w:br/>
      </w:r>
      <w:r>
        <w:rPr>
          <w:rFonts w:ascii="Arial" w:hAnsi="Arial" w:cs="Arial"/>
          <w:b/>
          <w:bCs/>
          <w:sz w:val="20"/>
          <w:szCs w:val="20"/>
        </w:rPr>
        <w:t xml:space="preserve">5 = Excels: </w:t>
      </w:r>
      <w:r>
        <w:rPr>
          <w:rFonts w:ascii="ArialMT" w:hAnsi="ArialMT"/>
          <w:sz w:val="20"/>
          <w:szCs w:val="20"/>
        </w:rPr>
        <w:t xml:space="preserve">The student demonstrated mastery of this competency and fully integrates it into practice. </w:t>
      </w:r>
    </w:p>
    <w:p w14:paraId="00BB8306" w14:textId="77777777" w:rsidR="00BA668E" w:rsidRDefault="00BA668E" w:rsidP="00BA668E">
      <w:pPr>
        <w:pStyle w:val="NormalWeb"/>
        <w:rPr>
          <w:rFonts w:ascii="ArialMT" w:hAnsi="ArialMT" w:hint="eastAsia"/>
          <w:sz w:val="20"/>
          <w:szCs w:val="20"/>
        </w:rPr>
      </w:pPr>
    </w:p>
    <w:p w14:paraId="349E27BD" w14:textId="77777777" w:rsidR="00BA668E" w:rsidRDefault="00BA668E" w:rsidP="00BA668E">
      <w:pPr>
        <w:pStyle w:val="NormalWeb"/>
        <w:rPr>
          <w:rFonts w:ascii="ArialMT" w:hAnsi="ArialMT" w:hint="eastAsia"/>
          <w:sz w:val="20"/>
          <w:szCs w:val="20"/>
        </w:rPr>
      </w:pPr>
    </w:p>
    <w:p w14:paraId="32675E18" w14:textId="77777777" w:rsidR="00BA668E" w:rsidRDefault="00BA668E" w:rsidP="00BA668E">
      <w:pPr>
        <w:rPr>
          <w:rFonts w:asciiTheme="majorBidi" w:eastAsia="Calibri" w:hAnsiTheme="majorBidi" w:cstheme="majorBidi"/>
          <w:sz w:val="18"/>
        </w:rPr>
      </w:pPr>
    </w:p>
    <w:p w14:paraId="42919B4B" w14:textId="77777777" w:rsidR="00BA668E" w:rsidRDefault="00BA668E" w:rsidP="00BA668E">
      <w:pPr>
        <w:rPr>
          <w:rFonts w:asciiTheme="majorBidi" w:eastAsia="Calibri" w:hAnsiTheme="majorBidi" w:cstheme="majorBidi"/>
          <w:sz w:val="18"/>
        </w:rPr>
      </w:pPr>
    </w:p>
    <w:p w14:paraId="66FF62E6" w14:textId="77777777" w:rsidR="00BA668E" w:rsidRDefault="00BA668E" w:rsidP="00BA668E">
      <w:pPr>
        <w:rPr>
          <w:rFonts w:asciiTheme="majorBidi" w:eastAsia="Calibri" w:hAnsiTheme="majorBidi" w:cstheme="majorBidi"/>
          <w:sz w:val="18"/>
        </w:rPr>
      </w:pPr>
    </w:p>
    <w:p w14:paraId="6E820132" w14:textId="77777777" w:rsidR="00BA668E" w:rsidRDefault="00BA668E" w:rsidP="00BA668E">
      <w:pPr>
        <w:rPr>
          <w:rFonts w:asciiTheme="majorBidi" w:eastAsia="Calibri" w:hAnsiTheme="majorBidi" w:cstheme="majorBidi"/>
          <w:sz w:val="18"/>
        </w:rPr>
      </w:pPr>
    </w:p>
    <w:p w14:paraId="0C74CDBC" w14:textId="77777777" w:rsidR="00BA668E" w:rsidRDefault="00BA668E" w:rsidP="00BA668E">
      <w:pPr>
        <w:rPr>
          <w:rFonts w:asciiTheme="majorBidi" w:eastAsia="Calibri" w:hAnsiTheme="majorBidi" w:cstheme="majorBidi"/>
          <w:sz w:val="18"/>
        </w:rPr>
      </w:pPr>
    </w:p>
    <w:p w14:paraId="78054E6E" w14:textId="77777777" w:rsidR="00BA668E" w:rsidRDefault="00BA668E" w:rsidP="00BA668E">
      <w:pPr>
        <w:rPr>
          <w:rFonts w:asciiTheme="majorBidi" w:eastAsia="Calibri" w:hAnsiTheme="majorBidi" w:cstheme="majorBidi"/>
          <w:sz w:val="18"/>
        </w:rPr>
      </w:pPr>
    </w:p>
    <w:p w14:paraId="7E9EC772" w14:textId="77777777" w:rsidR="00BA668E" w:rsidRPr="00123E9F" w:rsidRDefault="00BA668E" w:rsidP="00BA668E">
      <w:pPr>
        <w:rPr>
          <w:rFonts w:asciiTheme="majorBidi" w:eastAsia="Calibri" w:hAnsiTheme="majorBidi" w:cstheme="majorBidi"/>
          <w:sz w:val="18"/>
        </w:rPr>
      </w:pPr>
    </w:p>
    <w:p w14:paraId="2C56596D" w14:textId="77777777" w:rsidR="00BA668E" w:rsidRPr="00123E9F" w:rsidRDefault="00BA668E" w:rsidP="00BA668E">
      <w:pPr>
        <w:rPr>
          <w:rFonts w:asciiTheme="majorBidi" w:eastAsia="Calibri" w:hAnsiTheme="majorBidi" w:cstheme="majorBidi"/>
          <w:sz w:val="18"/>
        </w:rPr>
      </w:pPr>
    </w:p>
    <w:p w14:paraId="07B16B90" w14:textId="77777777" w:rsidR="00BA668E" w:rsidRPr="00123E9F" w:rsidRDefault="00BA668E" w:rsidP="00BA668E">
      <w:pPr>
        <w:rPr>
          <w:rFonts w:asciiTheme="majorBidi" w:eastAsia="Calibri" w:hAnsiTheme="majorBidi" w:cstheme="majorBidi"/>
          <w:sz w:val="18"/>
        </w:rPr>
      </w:pPr>
    </w:p>
    <w:p w14:paraId="3C78394C" w14:textId="77777777" w:rsidR="00BA668E" w:rsidRPr="00123E9F" w:rsidRDefault="00BA668E" w:rsidP="00BA668E">
      <w:pPr>
        <w:rPr>
          <w:rFonts w:asciiTheme="majorBidi" w:eastAsia="Calibri" w:hAnsiTheme="majorBidi" w:cstheme="majorBidi"/>
          <w:sz w:val="18"/>
        </w:rPr>
        <w:sectPr w:rsidR="00BA668E" w:rsidRPr="00123E9F" w:rsidSect="00D93B83">
          <w:footerReference w:type="even" r:id="rId41"/>
          <w:footerReference w:type="default" r:id="rId42"/>
          <w:pgSz w:w="12240" w:h="15840"/>
          <w:pgMar w:top="1094" w:right="936" w:bottom="1397" w:left="907" w:header="0" w:footer="1152" w:gutter="0"/>
          <w:cols w:space="720"/>
        </w:sectPr>
      </w:pPr>
    </w:p>
    <w:p w14:paraId="6B3AE51C" w14:textId="77777777" w:rsidR="00BA668E" w:rsidRDefault="00BA668E" w:rsidP="00BA668E">
      <w:pPr>
        <w:spacing w:before="1"/>
        <w:rPr>
          <w:rFonts w:asciiTheme="majorBidi" w:eastAsia="Times New Roman" w:hAnsiTheme="majorBidi" w:cstheme="majorBidi"/>
          <w:color w:val="000000" w:themeColor="text1"/>
          <w:sz w:val="6"/>
          <w:szCs w:val="6"/>
        </w:rPr>
      </w:pPr>
    </w:p>
    <w:p w14:paraId="4D744E78" w14:textId="77777777" w:rsidR="00BA668E" w:rsidRDefault="00BA668E" w:rsidP="00BA668E">
      <w:pPr>
        <w:spacing w:before="1"/>
        <w:rPr>
          <w:rFonts w:asciiTheme="majorBidi" w:eastAsia="Times New Roman" w:hAnsiTheme="majorBidi" w:cstheme="majorBidi"/>
          <w:color w:val="000000" w:themeColor="text1"/>
          <w:sz w:val="6"/>
          <w:szCs w:val="6"/>
        </w:rPr>
      </w:pPr>
    </w:p>
    <w:p w14:paraId="01F32FA2" w14:textId="77777777" w:rsidR="00BA668E" w:rsidRPr="00803A75" w:rsidRDefault="00BA668E" w:rsidP="00BA668E">
      <w:pPr>
        <w:spacing w:before="1"/>
        <w:rPr>
          <w:rFonts w:asciiTheme="majorBidi" w:eastAsia="Times New Roman" w:hAnsiTheme="majorBidi" w:cstheme="majorBidi"/>
          <w:color w:val="000000" w:themeColor="text1"/>
          <w:sz w:val="24"/>
          <w:szCs w:val="24"/>
        </w:rPr>
      </w:pPr>
      <w:r w:rsidRPr="00A46D54">
        <w:rPr>
          <w:rFonts w:asciiTheme="majorBidi" w:eastAsia="Calibri" w:hAnsiTheme="majorBidi" w:cstheme="majorBidi"/>
          <w:noProof/>
          <w:color w:val="000000" w:themeColor="text1"/>
        </w:rPr>
        <mc:AlternateContent>
          <mc:Choice Requires="wps">
            <w:drawing>
              <wp:anchor distT="45720" distB="45720" distL="114300" distR="114300" simplePos="0" relativeHeight="251667456" behindDoc="0" locked="0" layoutInCell="1" allowOverlap="1" wp14:anchorId="0A2917FC" wp14:editId="6589D983">
                <wp:simplePos x="0" y="0"/>
                <wp:positionH relativeFrom="margin">
                  <wp:posOffset>-62865</wp:posOffset>
                </wp:positionH>
                <wp:positionV relativeFrom="paragraph">
                  <wp:posOffset>168275</wp:posOffset>
                </wp:positionV>
                <wp:extent cx="6324600" cy="1170940"/>
                <wp:effectExtent l="0" t="0" r="12700" b="10160"/>
                <wp:wrapSquare wrapText="bothSides"/>
                <wp:docPr id="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1170940"/>
                        </a:xfrm>
                        <a:prstGeom prst="rect">
                          <a:avLst/>
                        </a:prstGeom>
                        <a:solidFill>
                          <a:srgbClr val="FFFFFF"/>
                        </a:solidFill>
                        <a:ln w="9525">
                          <a:solidFill>
                            <a:srgbClr val="000000"/>
                          </a:solidFill>
                          <a:miter lim="800000"/>
                          <a:headEnd/>
                          <a:tailEnd/>
                        </a:ln>
                      </wps:spPr>
                      <wps:txbx>
                        <w:txbxContent>
                          <w:p w14:paraId="477B5716" w14:textId="77777777" w:rsidR="00F60207" w:rsidRPr="00ED70DB" w:rsidRDefault="00F60207" w:rsidP="00BA668E">
                            <w:pPr>
                              <w:pStyle w:val="NormalWeb"/>
                              <w:rPr>
                                <w:rFonts w:ascii="ArialMT" w:hAnsi="ArialMT" w:hint="eastAsia"/>
                                <w:sz w:val="20"/>
                                <w:szCs w:val="20"/>
                              </w:rPr>
                            </w:pPr>
                            <w:r>
                              <w:rPr>
                                <w:rFonts w:ascii="Arial" w:hAnsi="Arial" w:cs="Arial"/>
                                <w:b/>
                                <w:bCs/>
                                <w:sz w:val="20"/>
                                <w:szCs w:val="20"/>
                              </w:rPr>
                              <w:t xml:space="preserve">1 = Unacceptable: </w:t>
                            </w:r>
                            <w:r>
                              <w:rPr>
                                <w:rFonts w:ascii="ArialMT" w:hAnsi="ArialMT"/>
                                <w:sz w:val="20"/>
                                <w:szCs w:val="20"/>
                              </w:rPr>
                              <w:t>The student has not yet achieved competency despite opportunities in this area.</w:t>
                            </w:r>
                            <w:r>
                              <w:rPr>
                                <w:rFonts w:ascii="ArialMT" w:hAnsi="ArialMT"/>
                                <w:sz w:val="20"/>
                                <w:szCs w:val="20"/>
                              </w:rPr>
                              <w:br/>
                            </w:r>
                            <w:r>
                              <w:rPr>
                                <w:rFonts w:ascii="Arial" w:hAnsi="Arial" w:cs="Arial"/>
                                <w:b/>
                                <w:bCs/>
                                <w:sz w:val="20"/>
                                <w:szCs w:val="20"/>
                              </w:rPr>
                              <w:t xml:space="preserve">2 = Minimal Achievement: </w:t>
                            </w:r>
                            <w:r>
                              <w:rPr>
                                <w:rFonts w:ascii="ArialMT" w:hAnsi="ArialMT"/>
                                <w:sz w:val="20"/>
                                <w:szCs w:val="20"/>
                              </w:rPr>
                              <w:t xml:space="preserve">The student is beginning to recognize how this is applied,but has to consciously work at this area and rarely demonstrates awareness.                                                                                                                                                    </w:t>
                            </w:r>
                            <w:r>
                              <w:rPr>
                                <w:rFonts w:ascii="Arial" w:hAnsi="Arial" w:cs="Arial"/>
                                <w:b/>
                                <w:bCs/>
                                <w:sz w:val="20"/>
                                <w:szCs w:val="20"/>
                              </w:rPr>
                              <w:t xml:space="preserve">3 = Meets Expectations: </w:t>
                            </w:r>
                            <w:r>
                              <w:rPr>
                                <w:rFonts w:ascii="ArialMT" w:hAnsi="ArialMT"/>
                                <w:sz w:val="20"/>
                                <w:szCs w:val="20"/>
                              </w:rPr>
                              <w:t>The student demonstrated this skill and is integrating it into practice.</w:t>
                            </w:r>
                            <w:r>
                              <w:rPr>
                                <w:rFonts w:ascii="ArialMT" w:hAnsi="ArialMT"/>
                                <w:sz w:val="20"/>
                                <w:szCs w:val="20"/>
                              </w:rPr>
                              <w:br/>
                            </w:r>
                            <w:r>
                              <w:rPr>
                                <w:rFonts w:ascii="Arial" w:hAnsi="Arial" w:cs="Arial"/>
                                <w:b/>
                                <w:bCs/>
                                <w:sz w:val="20"/>
                                <w:szCs w:val="20"/>
                              </w:rPr>
                              <w:t xml:space="preserve">4 = Above Expectations: </w:t>
                            </w:r>
                            <w:r>
                              <w:rPr>
                                <w:rFonts w:ascii="ArialMT" w:hAnsi="ArialMT"/>
                                <w:sz w:val="20"/>
                                <w:szCs w:val="20"/>
                              </w:rPr>
                              <w:t>The student is demonstrating confidence in integrating this into practice.  Practice skills are above average and is applied consistently.</w:t>
                            </w:r>
                            <w:r>
                              <w:rPr>
                                <w:rFonts w:ascii="ArialMT" w:hAnsi="ArialMT"/>
                                <w:sz w:val="20"/>
                                <w:szCs w:val="20"/>
                              </w:rPr>
                              <w:br/>
                            </w:r>
                            <w:r>
                              <w:rPr>
                                <w:rFonts w:ascii="Arial" w:hAnsi="Arial" w:cs="Arial"/>
                                <w:b/>
                                <w:bCs/>
                                <w:sz w:val="20"/>
                                <w:szCs w:val="20"/>
                              </w:rPr>
                              <w:t xml:space="preserve">5 = Excels: </w:t>
                            </w:r>
                            <w:r>
                              <w:rPr>
                                <w:rFonts w:ascii="ArialMT" w:hAnsi="ArialMT"/>
                                <w:sz w:val="20"/>
                                <w:szCs w:val="20"/>
                              </w:rPr>
                              <w:t xml:space="preserve">The student demonstrated mastery of this competency and fully integrates it into practice.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2917FC" id="_x0000_s1036" type="#_x0000_t202" style="position:absolute;margin-left:-4.95pt;margin-top:13.25pt;width:498pt;height:92.2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w3QFQIAACgEAAAOAAAAZHJzL2Uyb0RvYy54bWysk99v2yAQx98n7X9AvC+2syRtrDhVly7T&#10;pO6H1O0PwBjHaMAxILGzv74HTtOo216m8YA4Dr7cfe5Y3QxakYNwXoKpaDHJKRGGQyPNrqLfv23f&#10;XFPiAzMNU2BERY/C05v161er3pZiCh2oRjiCIsaXva1oF4Its8zzTmjmJ2CFQWcLTrOApttljWM9&#10;qmuVTfN8kfXgGuuAC+9x92500nXSb1vBw5e29SIQVVGMLaTZpbmOc7ZesXLnmO0kP4XB/iEKzaTB&#10;R89SdywwsnfyNyktuQMPbZhw0Bm0reQi5YDZFPmLbB46ZkXKBeF4e8bk/58s/3x4sF8dCcM7GLCA&#10;KQlv74H/8MTApmNmJ26dg74TrMGHi4gs660vT1cjal/6KFL3n6DBIrN9gCQ0tE5HKpgnQXUswPEM&#10;XQyBcNxcvJ3OFjm6OPqK4ipfzlJZMlY+XbfOhw8CNImLijqsapJnh3sfYjisfDoSX/OgZLOVSiXD&#10;7eqNcuTAsAO2aaQMXhxThvQVXc6n85HAXyXyNP4koWXAVlZSV/T6fIiVkdt706RGC0yqcY0hK3MC&#10;GdmNFMNQD0Q2yCEhiGBraI6I1sHYuvjVcNGB+0VJj21bUf9zz5ygRH00WJ5lMUN8JCRjNr+aouEu&#10;PfWlhxmOUhUNlIzLTUh/I4IzcItlbGUC/BzJKWZsx8T99HViv1/a6dTzB18/AgAA//8DAFBLAwQU&#10;AAYACAAAACEADCX6it8AAAAJAQAADwAAAGRycy9kb3ducmV2LnhtbEyPwU7DMBBE70j8g7VIXFDr&#10;pECIQ5wKIYHoDQqCqxu7SYS9Drabhr9nOcFxdkYzb+v17CybTIiDRwn5MgNmsPV6wE7C2+vDogQW&#10;k0KtrEcj4dtEWDenJ7WqtD/ii5m2qWNUgrFSEvqUxorz2PbGqbj0o0Hy9j44lUiGjuugjlTuLF9l&#10;WcGdGpAWejWa+960n9uDk1BePU0fcXP5/N4WeyvSxc30+BWkPD+b726BJTOnvzD84hM6NMS08wfU&#10;kVkJCyEoKWFVXAMjX5RFDmxHhzwTwJua//+g+QEAAP//AwBQSwECLQAUAAYACAAAACEAtoM4kv4A&#10;AADhAQAAEwAAAAAAAAAAAAAAAAAAAAAAW0NvbnRlbnRfVHlwZXNdLnhtbFBLAQItABQABgAIAAAA&#10;IQA4/SH/1gAAAJQBAAALAAAAAAAAAAAAAAAAAC8BAABfcmVscy8ucmVsc1BLAQItABQABgAIAAAA&#10;IQDCKw3QFQIAACgEAAAOAAAAAAAAAAAAAAAAAC4CAABkcnMvZTJvRG9jLnhtbFBLAQItABQABgAI&#10;AAAAIQAMJfqK3wAAAAkBAAAPAAAAAAAAAAAAAAAAAG8EAABkcnMvZG93bnJldi54bWxQSwUGAAAA&#10;AAQABADzAAAAewUAAAAA&#10;">
                <v:textbox>
                  <w:txbxContent>
                    <w:p w14:paraId="477B5716" w14:textId="77777777" w:rsidR="00F60207" w:rsidRPr="00ED70DB" w:rsidRDefault="00F60207" w:rsidP="00BA668E">
                      <w:pPr>
                        <w:pStyle w:val="NormalWeb"/>
                        <w:rPr>
                          <w:rFonts w:ascii="ArialMT" w:hAnsi="ArialMT" w:hint="eastAsia"/>
                          <w:sz w:val="20"/>
                          <w:szCs w:val="20"/>
                        </w:rPr>
                      </w:pPr>
                      <w:r>
                        <w:rPr>
                          <w:rFonts w:ascii="Arial" w:hAnsi="Arial" w:cs="Arial"/>
                          <w:b/>
                          <w:bCs/>
                          <w:sz w:val="20"/>
                          <w:szCs w:val="20"/>
                        </w:rPr>
                        <w:t xml:space="preserve">1 = Unacceptable: </w:t>
                      </w:r>
                      <w:r>
                        <w:rPr>
                          <w:rFonts w:ascii="ArialMT" w:hAnsi="ArialMT"/>
                          <w:sz w:val="20"/>
                          <w:szCs w:val="20"/>
                        </w:rPr>
                        <w:t>The student has not yet achieved competency despite opportunities in this area.</w:t>
                      </w:r>
                      <w:r>
                        <w:rPr>
                          <w:rFonts w:ascii="ArialMT" w:hAnsi="ArialMT"/>
                          <w:sz w:val="20"/>
                          <w:szCs w:val="20"/>
                        </w:rPr>
                        <w:br/>
                      </w:r>
                      <w:r>
                        <w:rPr>
                          <w:rFonts w:ascii="Arial" w:hAnsi="Arial" w:cs="Arial"/>
                          <w:b/>
                          <w:bCs/>
                          <w:sz w:val="20"/>
                          <w:szCs w:val="20"/>
                        </w:rPr>
                        <w:t xml:space="preserve">2 = Minimal Achievement: </w:t>
                      </w:r>
                      <w:r>
                        <w:rPr>
                          <w:rFonts w:ascii="ArialMT" w:hAnsi="ArialMT"/>
                          <w:sz w:val="20"/>
                          <w:szCs w:val="20"/>
                        </w:rPr>
                        <w:t xml:space="preserve">The student is beginning to recognize how this is applied,but has to consciously work at this area and rarely demonstrates awareness.                                                                                                                                                    </w:t>
                      </w:r>
                      <w:r>
                        <w:rPr>
                          <w:rFonts w:ascii="Arial" w:hAnsi="Arial" w:cs="Arial"/>
                          <w:b/>
                          <w:bCs/>
                          <w:sz w:val="20"/>
                          <w:szCs w:val="20"/>
                        </w:rPr>
                        <w:t xml:space="preserve">3 = Meets Expectations: </w:t>
                      </w:r>
                      <w:r>
                        <w:rPr>
                          <w:rFonts w:ascii="ArialMT" w:hAnsi="ArialMT"/>
                          <w:sz w:val="20"/>
                          <w:szCs w:val="20"/>
                        </w:rPr>
                        <w:t>The student demonstrated this skill and is integrating it into practice.</w:t>
                      </w:r>
                      <w:r>
                        <w:rPr>
                          <w:rFonts w:ascii="ArialMT" w:hAnsi="ArialMT"/>
                          <w:sz w:val="20"/>
                          <w:szCs w:val="20"/>
                        </w:rPr>
                        <w:br/>
                      </w:r>
                      <w:r>
                        <w:rPr>
                          <w:rFonts w:ascii="Arial" w:hAnsi="Arial" w:cs="Arial"/>
                          <w:b/>
                          <w:bCs/>
                          <w:sz w:val="20"/>
                          <w:szCs w:val="20"/>
                        </w:rPr>
                        <w:t xml:space="preserve">4 = Above Expectations: </w:t>
                      </w:r>
                      <w:r>
                        <w:rPr>
                          <w:rFonts w:ascii="ArialMT" w:hAnsi="ArialMT"/>
                          <w:sz w:val="20"/>
                          <w:szCs w:val="20"/>
                        </w:rPr>
                        <w:t>The student is demonstrating confidence in integrating this into practice.  Practice skills are above average and is applied consistently.</w:t>
                      </w:r>
                      <w:r>
                        <w:rPr>
                          <w:rFonts w:ascii="ArialMT" w:hAnsi="ArialMT"/>
                          <w:sz w:val="20"/>
                          <w:szCs w:val="20"/>
                        </w:rPr>
                        <w:br/>
                      </w:r>
                      <w:r>
                        <w:rPr>
                          <w:rFonts w:ascii="Arial" w:hAnsi="Arial" w:cs="Arial"/>
                          <w:b/>
                          <w:bCs/>
                          <w:sz w:val="20"/>
                          <w:szCs w:val="20"/>
                        </w:rPr>
                        <w:t xml:space="preserve">5 = Excels: </w:t>
                      </w:r>
                      <w:r>
                        <w:rPr>
                          <w:rFonts w:ascii="ArialMT" w:hAnsi="ArialMT"/>
                          <w:sz w:val="20"/>
                          <w:szCs w:val="20"/>
                        </w:rPr>
                        <w:t xml:space="preserve">The student demonstrated mastery of this competency and fully integrates it into practice. </w:t>
                      </w:r>
                    </w:p>
                  </w:txbxContent>
                </v:textbox>
                <w10:wrap type="square" anchorx="margin"/>
              </v:shape>
            </w:pict>
          </mc:Fallback>
        </mc:AlternateContent>
      </w:r>
    </w:p>
    <w:p w14:paraId="69770BC0" w14:textId="77777777" w:rsidR="00BA668E" w:rsidRDefault="00BA668E" w:rsidP="00BA668E">
      <w:pPr>
        <w:spacing w:before="1"/>
        <w:rPr>
          <w:rFonts w:asciiTheme="majorBidi" w:eastAsia="Times New Roman" w:hAnsiTheme="majorBidi" w:cstheme="majorBidi"/>
          <w:color w:val="000000" w:themeColor="text1"/>
          <w:sz w:val="6"/>
          <w:szCs w:val="6"/>
        </w:rPr>
      </w:pPr>
    </w:p>
    <w:tbl>
      <w:tblPr>
        <w:tblW w:w="10017"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5787"/>
        <w:gridCol w:w="810"/>
        <w:gridCol w:w="810"/>
        <w:gridCol w:w="810"/>
        <w:gridCol w:w="810"/>
        <w:gridCol w:w="990"/>
      </w:tblGrid>
      <w:tr w:rsidR="00BA668E" w:rsidRPr="00123E9F" w14:paraId="12560248" w14:textId="77777777" w:rsidTr="00564756">
        <w:trPr>
          <w:trHeight w:val="624"/>
        </w:trPr>
        <w:tc>
          <w:tcPr>
            <w:tcW w:w="10017" w:type="dxa"/>
            <w:gridSpan w:val="6"/>
          </w:tcPr>
          <w:p w14:paraId="170AC3E9" w14:textId="77777777" w:rsidR="00BA668E" w:rsidRDefault="00BA668E" w:rsidP="00564756">
            <w:pPr>
              <w:spacing w:before="75"/>
              <w:ind w:left="360"/>
              <w:rPr>
                <w:rFonts w:asciiTheme="majorBidi" w:hAnsiTheme="majorBidi" w:cstheme="majorBidi"/>
                <w:b/>
                <w:i/>
                <w:sz w:val="19"/>
                <w:szCs w:val="19"/>
              </w:rPr>
            </w:pPr>
            <w:r w:rsidRPr="00EA3745">
              <w:rPr>
                <w:rFonts w:asciiTheme="majorBidi" w:hAnsiTheme="majorBidi" w:cstheme="majorBidi"/>
                <w:b/>
                <w:sz w:val="19"/>
                <w:szCs w:val="19"/>
              </w:rPr>
              <w:t xml:space="preserve">Competency 1: </w:t>
            </w:r>
            <w:r w:rsidRPr="00EA3745">
              <w:rPr>
                <w:rFonts w:asciiTheme="majorBidi" w:hAnsiTheme="majorBidi" w:cstheme="majorBidi"/>
                <w:b/>
                <w:i/>
                <w:sz w:val="19"/>
                <w:szCs w:val="19"/>
              </w:rPr>
              <w:t>Demonstrate Ethical and Professional Behavior</w:t>
            </w:r>
          </w:p>
          <w:p w14:paraId="130A6F21" w14:textId="77777777" w:rsidR="00BA668E" w:rsidRPr="00EA3745" w:rsidRDefault="00BA668E" w:rsidP="00564756">
            <w:pPr>
              <w:spacing w:before="75"/>
              <w:ind w:left="360"/>
              <w:rPr>
                <w:rFonts w:asciiTheme="majorBidi" w:hAnsiTheme="majorBidi" w:cstheme="majorBidi"/>
                <w:b/>
                <w:sz w:val="19"/>
                <w:szCs w:val="19"/>
              </w:rPr>
            </w:pPr>
            <w:r w:rsidRPr="00123E9F">
              <w:rPr>
                <w:rFonts w:asciiTheme="majorBidi" w:eastAsia="Calibri" w:hAnsiTheme="majorBidi" w:cstheme="majorBidi"/>
                <w:i/>
                <w:color w:val="000000" w:themeColor="text1"/>
                <w:sz w:val="20"/>
                <w:szCs w:val="20"/>
              </w:rPr>
              <w:t>Social</w:t>
            </w:r>
            <w:r w:rsidRPr="00123E9F">
              <w:rPr>
                <w:rFonts w:asciiTheme="majorBidi" w:eastAsia="Calibri" w:hAnsiTheme="majorBidi" w:cstheme="majorBidi"/>
                <w:i/>
                <w:color w:val="000000" w:themeColor="text1"/>
                <w:spacing w:val="-4"/>
                <w:sz w:val="20"/>
                <w:szCs w:val="20"/>
              </w:rPr>
              <w:t xml:space="preserve"> </w:t>
            </w:r>
            <w:r w:rsidRPr="00123E9F">
              <w:rPr>
                <w:rFonts w:asciiTheme="majorBidi" w:eastAsia="Calibri" w:hAnsiTheme="majorBidi" w:cstheme="majorBidi"/>
                <w:i/>
                <w:color w:val="000000" w:themeColor="text1"/>
                <w:spacing w:val="-1"/>
                <w:sz w:val="20"/>
                <w:szCs w:val="20"/>
              </w:rPr>
              <w:t>workers</w:t>
            </w:r>
            <w:r w:rsidRPr="00123E9F">
              <w:rPr>
                <w:rFonts w:asciiTheme="majorBidi" w:eastAsia="Calibri" w:hAnsiTheme="majorBidi" w:cstheme="majorBidi"/>
                <w:i/>
                <w:color w:val="000000" w:themeColor="text1"/>
                <w:spacing w:val="-5"/>
                <w:sz w:val="20"/>
                <w:szCs w:val="20"/>
              </w:rPr>
              <w:t xml:space="preserve"> </w:t>
            </w:r>
            <w:r w:rsidRPr="00123E9F">
              <w:rPr>
                <w:rFonts w:asciiTheme="majorBidi" w:eastAsia="Calibri" w:hAnsiTheme="majorBidi" w:cstheme="majorBidi"/>
                <w:i/>
                <w:color w:val="000000" w:themeColor="text1"/>
                <w:spacing w:val="-1"/>
                <w:sz w:val="20"/>
                <w:szCs w:val="20"/>
              </w:rPr>
              <w:t>understand</w:t>
            </w:r>
            <w:r w:rsidRPr="00123E9F">
              <w:rPr>
                <w:rFonts w:asciiTheme="majorBidi" w:eastAsia="Calibri" w:hAnsiTheme="majorBidi" w:cstheme="majorBidi"/>
                <w:i/>
                <w:color w:val="000000" w:themeColor="text1"/>
                <w:spacing w:val="-2"/>
                <w:sz w:val="20"/>
                <w:szCs w:val="20"/>
              </w:rPr>
              <w:t xml:space="preserve"> </w:t>
            </w:r>
            <w:r w:rsidRPr="00123E9F">
              <w:rPr>
                <w:rFonts w:asciiTheme="majorBidi" w:eastAsia="Calibri" w:hAnsiTheme="majorBidi" w:cstheme="majorBidi"/>
                <w:i/>
                <w:color w:val="000000" w:themeColor="text1"/>
                <w:sz w:val="20"/>
                <w:szCs w:val="20"/>
              </w:rPr>
              <w:t>the</w:t>
            </w:r>
            <w:r w:rsidRPr="00123E9F">
              <w:rPr>
                <w:rFonts w:asciiTheme="majorBidi" w:eastAsia="Calibri" w:hAnsiTheme="majorBidi" w:cstheme="majorBidi"/>
                <w:i/>
                <w:color w:val="000000" w:themeColor="text1"/>
                <w:spacing w:val="-3"/>
                <w:sz w:val="20"/>
                <w:szCs w:val="20"/>
              </w:rPr>
              <w:t xml:space="preserve"> </w:t>
            </w:r>
            <w:r w:rsidRPr="00123E9F">
              <w:rPr>
                <w:rFonts w:asciiTheme="majorBidi" w:eastAsia="Calibri" w:hAnsiTheme="majorBidi" w:cstheme="majorBidi"/>
                <w:i/>
                <w:color w:val="000000" w:themeColor="text1"/>
                <w:sz w:val="20"/>
                <w:szCs w:val="20"/>
              </w:rPr>
              <w:t>value</w:t>
            </w:r>
            <w:r w:rsidRPr="00123E9F">
              <w:rPr>
                <w:rFonts w:asciiTheme="majorBidi" w:eastAsia="Calibri" w:hAnsiTheme="majorBidi" w:cstheme="majorBidi"/>
                <w:i/>
                <w:color w:val="000000" w:themeColor="text1"/>
                <w:spacing w:val="-4"/>
                <w:sz w:val="20"/>
                <w:szCs w:val="20"/>
              </w:rPr>
              <w:t xml:space="preserve"> </w:t>
            </w:r>
            <w:r w:rsidRPr="00123E9F">
              <w:rPr>
                <w:rFonts w:asciiTheme="majorBidi" w:eastAsia="Calibri" w:hAnsiTheme="majorBidi" w:cstheme="majorBidi"/>
                <w:i/>
                <w:color w:val="000000" w:themeColor="text1"/>
                <w:spacing w:val="-1"/>
                <w:sz w:val="20"/>
                <w:szCs w:val="20"/>
              </w:rPr>
              <w:t>base</w:t>
            </w:r>
            <w:r w:rsidRPr="00123E9F">
              <w:rPr>
                <w:rFonts w:asciiTheme="majorBidi" w:eastAsia="Calibri" w:hAnsiTheme="majorBidi" w:cstheme="majorBidi"/>
                <w:i/>
                <w:color w:val="000000" w:themeColor="text1"/>
                <w:spacing w:val="-4"/>
                <w:sz w:val="20"/>
                <w:szCs w:val="20"/>
              </w:rPr>
              <w:t xml:space="preserve"> </w:t>
            </w:r>
            <w:r w:rsidRPr="00123E9F">
              <w:rPr>
                <w:rFonts w:asciiTheme="majorBidi" w:eastAsia="Calibri" w:hAnsiTheme="majorBidi" w:cstheme="majorBidi"/>
                <w:i/>
                <w:color w:val="000000" w:themeColor="text1"/>
                <w:sz w:val="20"/>
                <w:szCs w:val="20"/>
              </w:rPr>
              <w:t>of</w:t>
            </w:r>
            <w:r w:rsidRPr="00123E9F">
              <w:rPr>
                <w:rFonts w:asciiTheme="majorBidi" w:eastAsia="Calibri" w:hAnsiTheme="majorBidi" w:cstheme="majorBidi"/>
                <w:i/>
                <w:color w:val="000000" w:themeColor="text1"/>
                <w:spacing w:val="-5"/>
                <w:sz w:val="20"/>
                <w:szCs w:val="20"/>
              </w:rPr>
              <w:t xml:space="preserve"> </w:t>
            </w:r>
            <w:r w:rsidRPr="00123E9F">
              <w:rPr>
                <w:rFonts w:asciiTheme="majorBidi" w:eastAsia="Calibri" w:hAnsiTheme="majorBidi" w:cstheme="majorBidi"/>
                <w:i/>
                <w:color w:val="000000" w:themeColor="text1"/>
                <w:sz w:val="20"/>
                <w:szCs w:val="20"/>
              </w:rPr>
              <w:t>the</w:t>
            </w:r>
            <w:r w:rsidRPr="00123E9F">
              <w:rPr>
                <w:rFonts w:asciiTheme="majorBidi" w:eastAsia="Calibri" w:hAnsiTheme="majorBidi" w:cstheme="majorBidi"/>
                <w:i/>
                <w:color w:val="000000" w:themeColor="text1"/>
                <w:spacing w:val="-4"/>
                <w:sz w:val="20"/>
                <w:szCs w:val="20"/>
              </w:rPr>
              <w:t xml:space="preserve"> </w:t>
            </w:r>
            <w:r w:rsidRPr="00123E9F">
              <w:rPr>
                <w:rFonts w:asciiTheme="majorBidi" w:eastAsia="Calibri" w:hAnsiTheme="majorBidi" w:cstheme="majorBidi"/>
                <w:i/>
                <w:color w:val="000000" w:themeColor="text1"/>
                <w:spacing w:val="-1"/>
                <w:sz w:val="20"/>
                <w:szCs w:val="20"/>
              </w:rPr>
              <w:t>profession</w:t>
            </w:r>
            <w:r w:rsidRPr="00123E9F">
              <w:rPr>
                <w:rFonts w:asciiTheme="majorBidi" w:eastAsia="Calibri" w:hAnsiTheme="majorBidi" w:cstheme="majorBidi"/>
                <w:i/>
                <w:color w:val="000000" w:themeColor="text1"/>
                <w:spacing w:val="-3"/>
                <w:sz w:val="20"/>
                <w:szCs w:val="20"/>
              </w:rPr>
              <w:t xml:space="preserve"> </w:t>
            </w:r>
            <w:r w:rsidRPr="00123E9F">
              <w:rPr>
                <w:rFonts w:asciiTheme="majorBidi" w:eastAsia="Calibri" w:hAnsiTheme="majorBidi" w:cstheme="majorBidi"/>
                <w:i/>
                <w:color w:val="000000" w:themeColor="text1"/>
                <w:spacing w:val="-1"/>
                <w:sz w:val="20"/>
                <w:szCs w:val="20"/>
              </w:rPr>
              <w:t>and</w:t>
            </w:r>
            <w:r w:rsidRPr="00123E9F">
              <w:rPr>
                <w:rFonts w:asciiTheme="majorBidi" w:eastAsia="Calibri" w:hAnsiTheme="majorBidi" w:cstheme="majorBidi"/>
                <w:i/>
                <w:color w:val="000000" w:themeColor="text1"/>
                <w:spacing w:val="-4"/>
                <w:sz w:val="20"/>
                <w:szCs w:val="20"/>
              </w:rPr>
              <w:t xml:space="preserve"> </w:t>
            </w:r>
            <w:r w:rsidRPr="00123E9F">
              <w:rPr>
                <w:rFonts w:asciiTheme="majorBidi" w:eastAsia="Calibri" w:hAnsiTheme="majorBidi" w:cstheme="majorBidi"/>
                <w:i/>
                <w:color w:val="000000" w:themeColor="text1"/>
                <w:sz w:val="20"/>
                <w:szCs w:val="20"/>
              </w:rPr>
              <w:t>its</w:t>
            </w:r>
            <w:r w:rsidRPr="00123E9F">
              <w:rPr>
                <w:rFonts w:asciiTheme="majorBidi" w:eastAsia="Calibri" w:hAnsiTheme="majorBidi" w:cstheme="majorBidi"/>
                <w:i/>
                <w:color w:val="000000" w:themeColor="text1"/>
                <w:spacing w:val="-6"/>
                <w:sz w:val="20"/>
                <w:szCs w:val="20"/>
              </w:rPr>
              <w:t xml:space="preserve"> </w:t>
            </w:r>
            <w:r w:rsidRPr="00123E9F">
              <w:rPr>
                <w:rFonts w:asciiTheme="majorBidi" w:eastAsia="Calibri" w:hAnsiTheme="majorBidi" w:cstheme="majorBidi"/>
                <w:i/>
                <w:color w:val="000000" w:themeColor="text1"/>
                <w:sz w:val="20"/>
                <w:szCs w:val="20"/>
              </w:rPr>
              <w:t>ethical</w:t>
            </w:r>
            <w:r w:rsidRPr="00123E9F">
              <w:rPr>
                <w:rFonts w:asciiTheme="majorBidi" w:eastAsia="Calibri" w:hAnsiTheme="majorBidi" w:cstheme="majorBidi"/>
                <w:i/>
                <w:color w:val="000000" w:themeColor="text1"/>
                <w:spacing w:val="-3"/>
                <w:sz w:val="20"/>
                <w:szCs w:val="20"/>
              </w:rPr>
              <w:t xml:space="preserve"> </w:t>
            </w:r>
            <w:r w:rsidRPr="00123E9F">
              <w:rPr>
                <w:rFonts w:asciiTheme="majorBidi" w:eastAsia="Calibri" w:hAnsiTheme="majorBidi" w:cstheme="majorBidi"/>
                <w:i/>
                <w:color w:val="000000" w:themeColor="text1"/>
                <w:spacing w:val="-1"/>
                <w:sz w:val="20"/>
                <w:szCs w:val="20"/>
              </w:rPr>
              <w:t>standards,</w:t>
            </w:r>
            <w:r w:rsidRPr="00123E9F">
              <w:rPr>
                <w:rFonts w:asciiTheme="majorBidi" w:eastAsia="Calibri" w:hAnsiTheme="majorBidi" w:cstheme="majorBidi"/>
                <w:i/>
                <w:color w:val="000000" w:themeColor="text1"/>
                <w:spacing w:val="-3"/>
                <w:sz w:val="20"/>
                <w:szCs w:val="20"/>
              </w:rPr>
              <w:t xml:space="preserve"> </w:t>
            </w:r>
            <w:r w:rsidRPr="00123E9F">
              <w:rPr>
                <w:rFonts w:asciiTheme="majorBidi" w:eastAsia="Calibri" w:hAnsiTheme="majorBidi" w:cstheme="majorBidi"/>
                <w:i/>
                <w:color w:val="000000" w:themeColor="text1"/>
                <w:sz w:val="20"/>
                <w:szCs w:val="20"/>
              </w:rPr>
              <w:t>as</w:t>
            </w:r>
            <w:r w:rsidRPr="00123E9F">
              <w:rPr>
                <w:rFonts w:asciiTheme="majorBidi" w:eastAsia="Calibri" w:hAnsiTheme="majorBidi" w:cstheme="majorBidi"/>
                <w:i/>
                <w:color w:val="000000" w:themeColor="text1"/>
                <w:spacing w:val="-5"/>
                <w:sz w:val="20"/>
                <w:szCs w:val="20"/>
              </w:rPr>
              <w:t xml:space="preserve"> </w:t>
            </w:r>
            <w:r w:rsidRPr="00123E9F">
              <w:rPr>
                <w:rFonts w:asciiTheme="majorBidi" w:eastAsia="Calibri" w:hAnsiTheme="majorBidi" w:cstheme="majorBidi"/>
                <w:i/>
                <w:color w:val="000000" w:themeColor="text1"/>
                <w:spacing w:val="-1"/>
                <w:sz w:val="20"/>
                <w:szCs w:val="20"/>
              </w:rPr>
              <w:t>well</w:t>
            </w:r>
            <w:r w:rsidRPr="00123E9F">
              <w:rPr>
                <w:rFonts w:asciiTheme="majorBidi" w:eastAsia="Calibri" w:hAnsiTheme="majorBidi" w:cstheme="majorBidi"/>
                <w:i/>
                <w:color w:val="000000" w:themeColor="text1"/>
                <w:spacing w:val="-5"/>
                <w:sz w:val="20"/>
                <w:szCs w:val="20"/>
              </w:rPr>
              <w:t xml:space="preserve"> </w:t>
            </w:r>
            <w:r w:rsidRPr="00123E9F">
              <w:rPr>
                <w:rFonts w:asciiTheme="majorBidi" w:eastAsia="Calibri" w:hAnsiTheme="majorBidi" w:cstheme="majorBidi"/>
                <w:i/>
                <w:color w:val="000000" w:themeColor="text1"/>
                <w:sz w:val="20"/>
                <w:szCs w:val="20"/>
              </w:rPr>
              <w:t>as</w:t>
            </w:r>
            <w:r w:rsidRPr="00123E9F">
              <w:rPr>
                <w:rFonts w:asciiTheme="majorBidi" w:eastAsia="Calibri" w:hAnsiTheme="majorBidi" w:cstheme="majorBidi"/>
                <w:i/>
                <w:color w:val="000000" w:themeColor="text1"/>
                <w:spacing w:val="-5"/>
                <w:sz w:val="20"/>
                <w:szCs w:val="20"/>
              </w:rPr>
              <w:t xml:space="preserve"> </w:t>
            </w:r>
            <w:r w:rsidRPr="00123E9F">
              <w:rPr>
                <w:rFonts w:asciiTheme="majorBidi" w:eastAsia="Calibri" w:hAnsiTheme="majorBidi" w:cstheme="majorBidi"/>
                <w:i/>
                <w:color w:val="000000" w:themeColor="text1"/>
                <w:spacing w:val="-1"/>
                <w:sz w:val="20"/>
                <w:szCs w:val="20"/>
              </w:rPr>
              <w:t>relevant</w:t>
            </w:r>
            <w:r w:rsidRPr="00123E9F">
              <w:rPr>
                <w:rFonts w:asciiTheme="majorBidi" w:eastAsia="Calibri" w:hAnsiTheme="majorBidi" w:cstheme="majorBidi"/>
                <w:i/>
                <w:color w:val="000000" w:themeColor="text1"/>
                <w:spacing w:val="-3"/>
                <w:sz w:val="20"/>
                <w:szCs w:val="20"/>
              </w:rPr>
              <w:t xml:space="preserve"> </w:t>
            </w:r>
            <w:r w:rsidRPr="00123E9F">
              <w:rPr>
                <w:rFonts w:asciiTheme="majorBidi" w:eastAsia="Calibri" w:hAnsiTheme="majorBidi" w:cstheme="majorBidi"/>
                <w:i/>
                <w:color w:val="000000" w:themeColor="text1"/>
                <w:sz w:val="20"/>
                <w:szCs w:val="20"/>
              </w:rPr>
              <w:t>laws</w:t>
            </w:r>
            <w:r w:rsidRPr="00123E9F">
              <w:rPr>
                <w:rFonts w:asciiTheme="majorBidi" w:eastAsia="Calibri" w:hAnsiTheme="majorBidi" w:cstheme="majorBidi"/>
                <w:i/>
                <w:color w:val="000000" w:themeColor="text1"/>
                <w:spacing w:val="-5"/>
                <w:sz w:val="20"/>
                <w:szCs w:val="20"/>
              </w:rPr>
              <w:t xml:space="preserve"> </w:t>
            </w:r>
            <w:r w:rsidRPr="00123E9F">
              <w:rPr>
                <w:rFonts w:asciiTheme="majorBidi" w:eastAsia="Calibri" w:hAnsiTheme="majorBidi" w:cstheme="majorBidi"/>
                <w:i/>
                <w:color w:val="000000" w:themeColor="text1"/>
                <w:sz w:val="20"/>
                <w:szCs w:val="20"/>
              </w:rPr>
              <w:t>and</w:t>
            </w:r>
            <w:r w:rsidRPr="00123E9F">
              <w:rPr>
                <w:rFonts w:asciiTheme="majorBidi" w:eastAsia="Calibri" w:hAnsiTheme="majorBidi" w:cstheme="majorBidi"/>
                <w:i/>
                <w:color w:val="000000" w:themeColor="text1"/>
                <w:spacing w:val="74"/>
                <w:sz w:val="20"/>
                <w:szCs w:val="20"/>
              </w:rPr>
              <w:t xml:space="preserve"> </w:t>
            </w:r>
            <w:r w:rsidRPr="00123E9F">
              <w:rPr>
                <w:rFonts w:asciiTheme="majorBidi" w:eastAsia="Calibri" w:hAnsiTheme="majorBidi" w:cstheme="majorBidi"/>
                <w:i/>
                <w:color w:val="000000" w:themeColor="text1"/>
                <w:spacing w:val="-1"/>
                <w:sz w:val="20"/>
                <w:szCs w:val="20"/>
              </w:rPr>
              <w:t>regulations</w:t>
            </w:r>
            <w:r w:rsidRPr="00123E9F">
              <w:rPr>
                <w:rFonts w:asciiTheme="majorBidi" w:eastAsia="Calibri" w:hAnsiTheme="majorBidi" w:cstheme="majorBidi"/>
                <w:i/>
                <w:color w:val="000000" w:themeColor="text1"/>
                <w:spacing w:val="-5"/>
                <w:sz w:val="20"/>
                <w:szCs w:val="20"/>
              </w:rPr>
              <w:t xml:space="preserve"> </w:t>
            </w:r>
            <w:r w:rsidRPr="00123E9F">
              <w:rPr>
                <w:rFonts w:asciiTheme="majorBidi" w:eastAsia="Calibri" w:hAnsiTheme="majorBidi" w:cstheme="majorBidi"/>
                <w:i/>
                <w:color w:val="000000" w:themeColor="text1"/>
                <w:sz w:val="20"/>
                <w:szCs w:val="20"/>
              </w:rPr>
              <w:t>that</w:t>
            </w:r>
            <w:r w:rsidRPr="00123E9F">
              <w:rPr>
                <w:rFonts w:asciiTheme="majorBidi" w:eastAsia="Calibri" w:hAnsiTheme="majorBidi" w:cstheme="majorBidi"/>
                <w:i/>
                <w:color w:val="000000" w:themeColor="text1"/>
                <w:spacing w:val="-5"/>
                <w:sz w:val="20"/>
                <w:szCs w:val="20"/>
              </w:rPr>
              <w:t xml:space="preserve"> </w:t>
            </w:r>
            <w:r w:rsidRPr="00123E9F">
              <w:rPr>
                <w:rFonts w:asciiTheme="majorBidi" w:eastAsia="Calibri" w:hAnsiTheme="majorBidi" w:cstheme="majorBidi"/>
                <w:i/>
                <w:color w:val="000000" w:themeColor="text1"/>
                <w:sz w:val="20"/>
                <w:szCs w:val="20"/>
              </w:rPr>
              <w:t>may</w:t>
            </w:r>
            <w:r w:rsidRPr="00123E9F">
              <w:rPr>
                <w:rFonts w:asciiTheme="majorBidi" w:eastAsia="Calibri" w:hAnsiTheme="majorBidi" w:cstheme="majorBidi"/>
                <w:i/>
                <w:color w:val="000000" w:themeColor="text1"/>
                <w:spacing w:val="-6"/>
                <w:sz w:val="20"/>
                <w:szCs w:val="20"/>
              </w:rPr>
              <w:t xml:space="preserve"> </w:t>
            </w:r>
            <w:r w:rsidRPr="00123E9F">
              <w:rPr>
                <w:rFonts w:asciiTheme="majorBidi" w:eastAsia="Calibri" w:hAnsiTheme="majorBidi" w:cstheme="majorBidi"/>
                <w:i/>
                <w:color w:val="000000" w:themeColor="text1"/>
                <w:spacing w:val="-1"/>
                <w:sz w:val="20"/>
                <w:szCs w:val="20"/>
              </w:rPr>
              <w:t>impact</w:t>
            </w:r>
            <w:r w:rsidRPr="00123E9F">
              <w:rPr>
                <w:rFonts w:asciiTheme="majorBidi" w:eastAsia="Calibri" w:hAnsiTheme="majorBidi" w:cstheme="majorBidi"/>
                <w:i/>
                <w:color w:val="000000" w:themeColor="text1"/>
                <w:spacing w:val="-4"/>
                <w:sz w:val="20"/>
                <w:szCs w:val="20"/>
              </w:rPr>
              <w:t xml:space="preserve"> </w:t>
            </w:r>
            <w:r w:rsidRPr="00123E9F">
              <w:rPr>
                <w:rFonts w:asciiTheme="majorBidi" w:eastAsia="Calibri" w:hAnsiTheme="majorBidi" w:cstheme="majorBidi"/>
                <w:i/>
                <w:color w:val="000000" w:themeColor="text1"/>
                <w:sz w:val="20"/>
                <w:szCs w:val="20"/>
              </w:rPr>
              <w:t>practice</w:t>
            </w:r>
            <w:r w:rsidRPr="00123E9F">
              <w:rPr>
                <w:rFonts w:asciiTheme="majorBidi" w:eastAsia="Calibri" w:hAnsiTheme="majorBidi" w:cstheme="majorBidi"/>
                <w:i/>
                <w:color w:val="000000" w:themeColor="text1"/>
                <w:spacing w:val="-7"/>
                <w:sz w:val="20"/>
                <w:szCs w:val="20"/>
              </w:rPr>
              <w:t xml:space="preserve"> </w:t>
            </w:r>
            <w:r w:rsidRPr="00123E9F">
              <w:rPr>
                <w:rFonts w:asciiTheme="majorBidi" w:eastAsia="Calibri" w:hAnsiTheme="majorBidi" w:cstheme="majorBidi"/>
                <w:i/>
                <w:color w:val="000000" w:themeColor="text1"/>
                <w:sz w:val="20"/>
                <w:szCs w:val="20"/>
              </w:rPr>
              <w:t>at</w:t>
            </w:r>
            <w:r w:rsidRPr="00123E9F">
              <w:rPr>
                <w:rFonts w:asciiTheme="majorBidi" w:eastAsia="Calibri" w:hAnsiTheme="majorBidi" w:cstheme="majorBidi"/>
                <w:i/>
                <w:color w:val="000000" w:themeColor="text1"/>
                <w:spacing w:val="-5"/>
                <w:sz w:val="20"/>
                <w:szCs w:val="20"/>
              </w:rPr>
              <w:t xml:space="preserve"> </w:t>
            </w:r>
            <w:r>
              <w:rPr>
                <w:rFonts w:asciiTheme="majorBidi" w:eastAsia="Calibri" w:hAnsiTheme="majorBidi" w:cstheme="majorBidi"/>
                <w:i/>
                <w:color w:val="000000" w:themeColor="text1"/>
                <w:spacing w:val="-5"/>
                <w:sz w:val="20"/>
                <w:szCs w:val="20"/>
              </w:rPr>
              <w:t>the micro, mezzo, and macro</w:t>
            </w:r>
            <w:r w:rsidRPr="00123E9F">
              <w:rPr>
                <w:rFonts w:asciiTheme="majorBidi" w:eastAsia="Calibri" w:hAnsiTheme="majorBidi" w:cstheme="majorBidi"/>
                <w:i/>
                <w:color w:val="000000" w:themeColor="text1"/>
                <w:spacing w:val="-6"/>
                <w:sz w:val="20"/>
                <w:szCs w:val="20"/>
              </w:rPr>
              <w:t xml:space="preserve"> </w:t>
            </w:r>
            <w:r w:rsidRPr="00123E9F">
              <w:rPr>
                <w:rFonts w:asciiTheme="majorBidi" w:eastAsia="Calibri" w:hAnsiTheme="majorBidi" w:cstheme="majorBidi"/>
                <w:i/>
                <w:color w:val="000000" w:themeColor="text1"/>
                <w:spacing w:val="-1"/>
                <w:sz w:val="20"/>
                <w:szCs w:val="20"/>
              </w:rPr>
              <w:t>levels.</w:t>
            </w:r>
            <w:r w:rsidRPr="00123E9F">
              <w:rPr>
                <w:rFonts w:asciiTheme="majorBidi" w:eastAsia="Calibri" w:hAnsiTheme="majorBidi" w:cstheme="majorBidi"/>
                <w:i/>
                <w:color w:val="000000" w:themeColor="text1"/>
                <w:spacing w:val="-6"/>
                <w:sz w:val="20"/>
                <w:szCs w:val="20"/>
              </w:rPr>
              <w:t xml:space="preserve"> </w:t>
            </w:r>
            <w:r w:rsidRPr="00123E9F">
              <w:rPr>
                <w:rFonts w:asciiTheme="majorBidi" w:eastAsia="Calibri" w:hAnsiTheme="majorBidi" w:cstheme="majorBidi"/>
                <w:i/>
                <w:color w:val="000000" w:themeColor="text1"/>
                <w:spacing w:val="-1"/>
                <w:sz w:val="20"/>
                <w:szCs w:val="20"/>
              </w:rPr>
              <w:t>Social</w:t>
            </w:r>
            <w:r w:rsidRPr="00123E9F">
              <w:rPr>
                <w:rFonts w:asciiTheme="majorBidi" w:eastAsia="Calibri" w:hAnsiTheme="majorBidi" w:cstheme="majorBidi"/>
                <w:i/>
                <w:color w:val="000000" w:themeColor="text1"/>
                <w:spacing w:val="-5"/>
                <w:sz w:val="20"/>
                <w:szCs w:val="20"/>
              </w:rPr>
              <w:t xml:space="preserve"> </w:t>
            </w:r>
            <w:r w:rsidRPr="00123E9F">
              <w:rPr>
                <w:rFonts w:asciiTheme="majorBidi" w:eastAsia="Calibri" w:hAnsiTheme="majorBidi" w:cstheme="majorBidi"/>
                <w:i/>
                <w:color w:val="000000" w:themeColor="text1"/>
                <w:spacing w:val="-1"/>
                <w:sz w:val="20"/>
                <w:szCs w:val="20"/>
              </w:rPr>
              <w:t>workers</w:t>
            </w:r>
            <w:r w:rsidRPr="00123E9F">
              <w:rPr>
                <w:rFonts w:asciiTheme="majorBidi" w:eastAsia="Calibri" w:hAnsiTheme="majorBidi" w:cstheme="majorBidi"/>
                <w:i/>
                <w:color w:val="000000" w:themeColor="text1"/>
                <w:spacing w:val="-6"/>
                <w:sz w:val="20"/>
                <w:szCs w:val="20"/>
              </w:rPr>
              <w:t xml:space="preserve"> </w:t>
            </w:r>
            <w:r w:rsidRPr="00123E9F">
              <w:rPr>
                <w:rFonts w:asciiTheme="majorBidi" w:eastAsia="Calibri" w:hAnsiTheme="majorBidi" w:cstheme="majorBidi"/>
                <w:i/>
                <w:color w:val="000000" w:themeColor="text1"/>
                <w:spacing w:val="-1"/>
                <w:sz w:val="20"/>
                <w:szCs w:val="20"/>
              </w:rPr>
              <w:t>understand</w:t>
            </w:r>
            <w:r w:rsidRPr="00123E9F">
              <w:rPr>
                <w:rFonts w:asciiTheme="majorBidi" w:eastAsia="Calibri" w:hAnsiTheme="majorBidi" w:cstheme="majorBidi"/>
                <w:i/>
                <w:color w:val="000000" w:themeColor="text1"/>
                <w:spacing w:val="-4"/>
                <w:sz w:val="20"/>
                <w:szCs w:val="20"/>
              </w:rPr>
              <w:t xml:space="preserve"> </w:t>
            </w:r>
            <w:r w:rsidRPr="00123E9F">
              <w:rPr>
                <w:rFonts w:asciiTheme="majorBidi" w:eastAsia="Calibri" w:hAnsiTheme="majorBidi" w:cstheme="majorBidi"/>
                <w:i/>
                <w:color w:val="000000" w:themeColor="text1"/>
                <w:spacing w:val="-1"/>
                <w:sz w:val="20"/>
                <w:szCs w:val="20"/>
              </w:rPr>
              <w:t>frameworks</w:t>
            </w:r>
            <w:r w:rsidRPr="00123E9F">
              <w:rPr>
                <w:rFonts w:asciiTheme="majorBidi" w:eastAsia="Calibri" w:hAnsiTheme="majorBidi" w:cstheme="majorBidi"/>
                <w:i/>
                <w:color w:val="000000" w:themeColor="text1"/>
                <w:spacing w:val="-5"/>
                <w:sz w:val="20"/>
                <w:szCs w:val="20"/>
              </w:rPr>
              <w:t xml:space="preserve"> </w:t>
            </w:r>
            <w:r w:rsidRPr="00123E9F">
              <w:rPr>
                <w:rFonts w:asciiTheme="majorBidi" w:eastAsia="Calibri" w:hAnsiTheme="majorBidi" w:cstheme="majorBidi"/>
                <w:i/>
                <w:color w:val="000000" w:themeColor="text1"/>
                <w:sz w:val="20"/>
                <w:szCs w:val="20"/>
              </w:rPr>
              <w:t>of</w:t>
            </w:r>
            <w:r w:rsidRPr="00123E9F">
              <w:rPr>
                <w:rFonts w:asciiTheme="majorBidi" w:eastAsia="Calibri" w:hAnsiTheme="majorBidi" w:cstheme="majorBidi"/>
                <w:i/>
                <w:color w:val="000000" w:themeColor="text1"/>
                <w:spacing w:val="-6"/>
                <w:sz w:val="20"/>
                <w:szCs w:val="20"/>
              </w:rPr>
              <w:t xml:space="preserve"> </w:t>
            </w:r>
            <w:r w:rsidRPr="00123E9F">
              <w:rPr>
                <w:rFonts w:asciiTheme="majorBidi" w:eastAsia="Calibri" w:hAnsiTheme="majorBidi" w:cstheme="majorBidi"/>
                <w:i/>
                <w:color w:val="000000" w:themeColor="text1"/>
                <w:sz w:val="20"/>
                <w:szCs w:val="20"/>
              </w:rPr>
              <w:t>ethical</w:t>
            </w:r>
            <w:r w:rsidRPr="00123E9F">
              <w:rPr>
                <w:rFonts w:asciiTheme="majorBidi" w:eastAsia="Calibri" w:hAnsiTheme="majorBidi" w:cstheme="majorBidi"/>
                <w:i/>
                <w:color w:val="000000" w:themeColor="text1"/>
                <w:spacing w:val="-5"/>
                <w:sz w:val="20"/>
                <w:szCs w:val="20"/>
              </w:rPr>
              <w:t xml:space="preserve"> </w:t>
            </w:r>
            <w:r w:rsidRPr="00123E9F">
              <w:rPr>
                <w:rFonts w:asciiTheme="majorBidi" w:eastAsia="Calibri" w:hAnsiTheme="majorBidi" w:cstheme="majorBidi"/>
                <w:i/>
                <w:color w:val="000000" w:themeColor="text1"/>
                <w:sz w:val="20"/>
                <w:szCs w:val="20"/>
              </w:rPr>
              <w:t>decision-</w:t>
            </w:r>
            <w:r>
              <w:rPr>
                <w:rFonts w:asciiTheme="majorBidi" w:eastAsia="Calibri" w:hAnsiTheme="majorBidi" w:cstheme="majorBidi"/>
                <w:i/>
                <w:color w:val="000000" w:themeColor="text1"/>
                <w:sz w:val="20"/>
                <w:szCs w:val="20"/>
              </w:rPr>
              <w:t>making</w:t>
            </w:r>
            <w:r w:rsidRPr="00123E9F">
              <w:rPr>
                <w:rFonts w:asciiTheme="majorBidi" w:eastAsia="Calibri" w:hAnsiTheme="majorBidi" w:cstheme="majorBidi"/>
                <w:i/>
                <w:color w:val="000000" w:themeColor="text1"/>
                <w:spacing w:val="-4"/>
                <w:sz w:val="20"/>
                <w:szCs w:val="20"/>
              </w:rPr>
              <w:t xml:space="preserve"> </w:t>
            </w:r>
            <w:r w:rsidRPr="00123E9F">
              <w:rPr>
                <w:rFonts w:asciiTheme="majorBidi" w:eastAsia="Calibri" w:hAnsiTheme="majorBidi" w:cstheme="majorBidi"/>
                <w:i/>
                <w:color w:val="000000" w:themeColor="text1"/>
                <w:sz w:val="20"/>
                <w:szCs w:val="20"/>
              </w:rPr>
              <w:t>and</w:t>
            </w:r>
            <w:r w:rsidRPr="00123E9F">
              <w:rPr>
                <w:rFonts w:asciiTheme="majorBidi" w:eastAsia="Calibri" w:hAnsiTheme="majorBidi" w:cstheme="majorBidi"/>
                <w:i/>
                <w:color w:val="000000" w:themeColor="text1"/>
                <w:spacing w:val="-5"/>
                <w:sz w:val="20"/>
                <w:szCs w:val="20"/>
              </w:rPr>
              <w:t xml:space="preserve"> </w:t>
            </w:r>
            <w:r w:rsidRPr="00123E9F">
              <w:rPr>
                <w:rFonts w:asciiTheme="majorBidi" w:eastAsia="Calibri" w:hAnsiTheme="majorBidi" w:cstheme="majorBidi"/>
                <w:i/>
                <w:color w:val="000000" w:themeColor="text1"/>
                <w:spacing w:val="-1"/>
                <w:sz w:val="20"/>
                <w:szCs w:val="20"/>
              </w:rPr>
              <w:t>how</w:t>
            </w:r>
            <w:r w:rsidRPr="00123E9F">
              <w:rPr>
                <w:rFonts w:asciiTheme="majorBidi" w:eastAsia="Calibri" w:hAnsiTheme="majorBidi" w:cstheme="majorBidi"/>
                <w:i/>
                <w:color w:val="000000" w:themeColor="text1"/>
                <w:spacing w:val="-5"/>
                <w:sz w:val="20"/>
                <w:szCs w:val="20"/>
              </w:rPr>
              <w:t xml:space="preserve"> </w:t>
            </w:r>
            <w:r w:rsidRPr="00123E9F">
              <w:rPr>
                <w:rFonts w:asciiTheme="majorBidi" w:eastAsia="Calibri" w:hAnsiTheme="majorBidi" w:cstheme="majorBidi"/>
                <w:i/>
                <w:color w:val="000000" w:themeColor="text1"/>
                <w:sz w:val="20"/>
                <w:szCs w:val="20"/>
              </w:rPr>
              <w:t>to</w:t>
            </w:r>
            <w:r w:rsidRPr="00123E9F">
              <w:rPr>
                <w:rFonts w:asciiTheme="majorBidi" w:eastAsia="Calibri" w:hAnsiTheme="majorBidi" w:cstheme="majorBidi"/>
                <w:i/>
                <w:color w:val="000000" w:themeColor="text1"/>
                <w:spacing w:val="-4"/>
                <w:sz w:val="20"/>
                <w:szCs w:val="20"/>
              </w:rPr>
              <w:t xml:space="preserve"> </w:t>
            </w:r>
            <w:r w:rsidRPr="00123E9F">
              <w:rPr>
                <w:rFonts w:asciiTheme="majorBidi" w:eastAsia="Calibri" w:hAnsiTheme="majorBidi" w:cstheme="majorBidi"/>
                <w:i/>
                <w:color w:val="000000" w:themeColor="text1"/>
                <w:sz w:val="20"/>
                <w:szCs w:val="20"/>
              </w:rPr>
              <w:t>apply</w:t>
            </w:r>
            <w:r w:rsidRPr="00123E9F">
              <w:rPr>
                <w:rFonts w:asciiTheme="majorBidi" w:eastAsia="Calibri" w:hAnsiTheme="majorBidi" w:cstheme="majorBidi"/>
                <w:i/>
                <w:color w:val="000000" w:themeColor="text1"/>
                <w:spacing w:val="-5"/>
                <w:sz w:val="20"/>
                <w:szCs w:val="20"/>
              </w:rPr>
              <w:t xml:space="preserve"> </w:t>
            </w:r>
            <w:r w:rsidRPr="00123E9F">
              <w:rPr>
                <w:rFonts w:asciiTheme="majorBidi" w:eastAsia="Calibri" w:hAnsiTheme="majorBidi" w:cstheme="majorBidi"/>
                <w:i/>
                <w:color w:val="000000" w:themeColor="text1"/>
                <w:spacing w:val="-1"/>
                <w:sz w:val="20"/>
                <w:szCs w:val="20"/>
              </w:rPr>
              <w:t>principles</w:t>
            </w:r>
            <w:r w:rsidRPr="00123E9F">
              <w:rPr>
                <w:rFonts w:asciiTheme="majorBidi" w:eastAsia="Calibri" w:hAnsiTheme="majorBidi" w:cstheme="majorBidi"/>
                <w:i/>
                <w:color w:val="000000" w:themeColor="text1"/>
                <w:spacing w:val="-5"/>
                <w:sz w:val="20"/>
                <w:szCs w:val="20"/>
              </w:rPr>
              <w:t xml:space="preserve"> </w:t>
            </w:r>
            <w:r w:rsidRPr="00123E9F">
              <w:rPr>
                <w:rFonts w:asciiTheme="majorBidi" w:eastAsia="Calibri" w:hAnsiTheme="majorBidi" w:cstheme="majorBidi"/>
                <w:i/>
                <w:color w:val="000000" w:themeColor="text1"/>
                <w:sz w:val="20"/>
                <w:szCs w:val="20"/>
              </w:rPr>
              <w:t>of</w:t>
            </w:r>
            <w:r w:rsidRPr="00123E9F">
              <w:rPr>
                <w:rFonts w:asciiTheme="majorBidi" w:eastAsia="Calibri" w:hAnsiTheme="majorBidi" w:cstheme="majorBidi"/>
                <w:i/>
                <w:color w:val="000000" w:themeColor="text1"/>
                <w:spacing w:val="-6"/>
                <w:sz w:val="20"/>
                <w:szCs w:val="20"/>
              </w:rPr>
              <w:t xml:space="preserve"> </w:t>
            </w:r>
            <w:r w:rsidRPr="00123E9F">
              <w:rPr>
                <w:rFonts w:asciiTheme="majorBidi" w:eastAsia="Calibri" w:hAnsiTheme="majorBidi" w:cstheme="majorBidi"/>
                <w:i/>
                <w:color w:val="000000" w:themeColor="text1"/>
                <w:spacing w:val="-1"/>
                <w:sz w:val="20"/>
                <w:szCs w:val="20"/>
              </w:rPr>
              <w:t>critical</w:t>
            </w:r>
            <w:r w:rsidRPr="00123E9F">
              <w:rPr>
                <w:rFonts w:asciiTheme="majorBidi" w:eastAsia="Calibri" w:hAnsiTheme="majorBidi" w:cstheme="majorBidi"/>
                <w:i/>
                <w:color w:val="000000" w:themeColor="text1"/>
                <w:spacing w:val="-5"/>
                <w:sz w:val="20"/>
                <w:szCs w:val="20"/>
              </w:rPr>
              <w:t xml:space="preserve"> </w:t>
            </w:r>
            <w:r w:rsidRPr="00123E9F">
              <w:rPr>
                <w:rFonts w:asciiTheme="majorBidi" w:eastAsia="Calibri" w:hAnsiTheme="majorBidi" w:cstheme="majorBidi"/>
                <w:i/>
                <w:color w:val="000000" w:themeColor="text1"/>
                <w:sz w:val="20"/>
                <w:szCs w:val="20"/>
              </w:rPr>
              <w:t>thinking</w:t>
            </w:r>
            <w:r w:rsidRPr="00123E9F">
              <w:rPr>
                <w:rFonts w:asciiTheme="majorBidi" w:eastAsia="Calibri" w:hAnsiTheme="majorBidi" w:cstheme="majorBidi"/>
                <w:i/>
                <w:color w:val="000000" w:themeColor="text1"/>
                <w:spacing w:val="-3"/>
                <w:sz w:val="20"/>
                <w:szCs w:val="20"/>
              </w:rPr>
              <w:t xml:space="preserve"> </w:t>
            </w:r>
            <w:r w:rsidRPr="00123E9F">
              <w:rPr>
                <w:rFonts w:asciiTheme="majorBidi" w:eastAsia="Calibri" w:hAnsiTheme="majorBidi" w:cstheme="majorBidi"/>
                <w:i/>
                <w:color w:val="000000" w:themeColor="text1"/>
                <w:sz w:val="20"/>
                <w:szCs w:val="20"/>
              </w:rPr>
              <w:t>to</w:t>
            </w:r>
            <w:r w:rsidRPr="00123E9F">
              <w:rPr>
                <w:rFonts w:asciiTheme="majorBidi" w:eastAsia="Calibri" w:hAnsiTheme="majorBidi" w:cstheme="majorBidi"/>
                <w:i/>
                <w:color w:val="000000" w:themeColor="text1"/>
                <w:spacing w:val="-4"/>
                <w:sz w:val="20"/>
                <w:szCs w:val="20"/>
              </w:rPr>
              <w:t xml:space="preserve"> </w:t>
            </w:r>
            <w:r w:rsidRPr="00123E9F">
              <w:rPr>
                <w:rFonts w:asciiTheme="majorBidi" w:eastAsia="Calibri" w:hAnsiTheme="majorBidi" w:cstheme="majorBidi"/>
                <w:i/>
                <w:color w:val="000000" w:themeColor="text1"/>
                <w:spacing w:val="-1"/>
                <w:sz w:val="20"/>
                <w:szCs w:val="20"/>
              </w:rPr>
              <w:t>those</w:t>
            </w:r>
            <w:r w:rsidRPr="00123E9F">
              <w:rPr>
                <w:rFonts w:asciiTheme="majorBidi" w:eastAsia="Calibri" w:hAnsiTheme="majorBidi" w:cstheme="majorBidi"/>
                <w:i/>
                <w:color w:val="000000" w:themeColor="text1"/>
                <w:spacing w:val="-4"/>
                <w:sz w:val="20"/>
                <w:szCs w:val="20"/>
              </w:rPr>
              <w:t xml:space="preserve"> </w:t>
            </w:r>
            <w:r w:rsidRPr="00123E9F">
              <w:rPr>
                <w:rFonts w:asciiTheme="majorBidi" w:eastAsia="Calibri" w:hAnsiTheme="majorBidi" w:cstheme="majorBidi"/>
                <w:i/>
                <w:color w:val="000000" w:themeColor="text1"/>
                <w:spacing w:val="-1"/>
                <w:sz w:val="20"/>
                <w:szCs w:val="20"/>
              </w:rPr>
              <w:t>frameworks</w:t>
            </w:r>
            <w:r w:rsidRPr="00123E9F">
              <w:rPr>
                <w:rFonts w:asciiTheme="majorBidi" w:eastAsia="Calibri" w:hAnsiTheme="majorBidi" w:cstheme="majorBidi"/>
                <w:i/>
                <w:color w:val="000000" w:themeColor="text1"/>
                <w:spacing w:val="-5"/>
                <w:sz w:val="20"/>
                <w:szCs w:val="20"/>
              </w:rPr>
              <w:t xml:space="preserve"> </w:t>
            </w:r>
            <w:r w:rsidRPr="00123E9F">
              <w:rPr>
                <w:rFonts w:asciiTheme="majorBidi" w:eastAsia="Calibri" w:hAnsiTheme="majorBidi" w:cstheme="majorBidi"/>
                <w:i/>
                <w:color w:val="000000" w:themeColor="text1"/>
                <w:spacing w:val="-1"/>
                <w:sz w:val="20"/>
                <w:szCs w:val="20"/>
              </w:rPr>
              <w:t>in</w:t>
            </w:r>
            <w:r w:rsidRPr="00123E9F">
              <w:rPr>
                <w:rFonts w:asciiTheme="majorBidi" w:eastAsia="Calibri" w:hAnsiTheme="majorBidi" w:cstheme="majorBidi"/>
                <w:i/>
                <w:color w:val="000000" w:themeColor="text1"/>
                <w:spacing w:val="-4"/>
                <w:sz w:val="20"/>
                <w:szCs w:val="20"/>
              </w:rPr>
              <w:t xml:space="preserve"> </w:t>
            </w:r>
            <w:r w:rsidRPr="00123E9F">
              <w:rPr>
                <w:rFonts w:asciiTheme="majorBidi" w:eastAsia="Calibri" w:hAnsiTheme="majorBidi" w:cstheme="majorBidi"/>
                <w:i/>
                <w:color w:val="000000" w:themeColor="text1"/>
                <w:sz w:val="20"/>
                <w:szCs w:val="20"/>
              </w:rPr>
              <w:t>practice,</w:t>
            </w:r>
            <w:r w:rsidRPr="00123E9F">
              <w:rPr>
                <w:rFonts w:asciiTheme="majorBidi" w:eastAsia="Calibri" w:hAnsiTheme="majorBidi" w:cstheme="majorBidi"/>
                <w:i/>
                <w:color w:val="000000" w:themeColor="text1"/>
                <w:spacing w:val="-3"/>
                <w:sz w:val="20"/>
                <w:szCs w:val="20"/>
              </w:rPr>
              <w:t xml:space="preserve"> </w:t>
            </w:r>
            <w:r w:rsidRPr="00123E9F">
              <w:rPr>
                <w:rFonts w:asciiTheme="majorBidi" w:eastAsia="Calibri" w:hAnsiTheme="majorBidi" w:cstheme="majorBidi"/>
                <w:i/>
                <w:color w:val="000000" w:themeColor="text1"/>
                <w:spacing w:val="-1"/>
                <w:sz w:val="20"/>
                <w:szCs w:val="20"/>
              </w:rPr>
              <w:t>research,</w:t>
            </w:r>
            <w:r w:rsidRPr="00123E9F">
              <w:rPr>
                <w:rFonts w:asciiTheme="majorBidi" w:eastAsia="Calibri" w:hAnsiTheme="majorBidi" w:cstheme="majorBidi"/>
                <w:i/>
                <w:color w:val="000000" w:themeColor="text1"/>
                <w:spacing w:val="-3"/>
                <w:sz w:val="20"/>
                <w:szCs w:val="20"/>
              </w:rPr>
              <w:t xml:space="preserve"> </w:t>
            </w:r>
            <w:r w:rsidRPr="00123E9F">
              <w:rPr>
                <w:rFonts w:asciiTheme="majorBidi" w:eastAsia="Calibri" w:hAnsiTheme="majorBidi" w:cstheme="majorBidi"/>
                <w:i/>
                <w:color w:val="000000" w:themeColor="text1"/>
                <w:sz w:val="20"/>
                <w:szCs w:val="20"/>
              </w:rPr>
              <w:t>and</w:t>
            </w:r>
            <w:r w:rsidRPr="00123E9F">
              <w:rPr>
                <w:rFonts w:asciiTheme="majorBidi" w:eastAsia="Calibri" w:hAnsiTheme="majorBidi" w:cstheme="majorBidi"/>
                <w:i/>
                <w:color w:val="000000" w:themeColor="text1"/>
                <w:spacing w:val="-4"/>
                <w:sz w:val="20"/>
                <w:szCs w:val="20"/>
              </w:rPr>
              <w:t xml:space="preserve"> </w:t>
            </w:r>
            <w:r w:rsidRPr="00123E9F">
              <w:rPr>
                <w:rFonts w:asciiTheme="majorBidi" w:eastAsia="Calibri" w:hAnsiTheme="majorBidi" w:cstheme="majorBidi"/>
                <w:i/>
                <w:color w:val="000000" w:themeColor="text1"/>
                <w:sz w:val="20"/>
                <w:szCs w:val="20"/>
              </w:rPr>
              <w:t>policy</w:t>
            </w:r>
            <w:r>
              <w:rPr>
                <w:rFonts w:asciiTheme="majorBidi" w:eastAsia="Calibri" w:hAnsiTheme="majorBidi" w:cstheme="majorBidi"/>
                <w:i/>
                <w:color w:val="000000" w:themeColor="text1"/>
                <w:sz w:val="20"/>
                <w:szCs w:val="20"/>
              </w:rPr>
              <w:t xml:space="preserve"> arenas</w:t>
            </w:r>
            <w:r w:rsidRPr="00123E9F">
              <w:rPr>
                <w:rFonts w:asciiTheme="majorBidi" w:eastAsia="Calibri" w:hAnsiTheme="majorBidi" w:cstheme="majorBidi"/>
                <w:i/>
                <w:color w:val="000000" w:themeColor="text1"/>
                <w:spacing w:val="-1"/>
                <w:sz w:val="20"/>
                <w:szCs w:val="20"/>
              </w:rPr>
              <w:t>.</w:t>
            </w:r>
            <w:r w:rsidRPr="00123E9F">
              <w:rPr>
                <w:rFonts w:asciiTheme="majorBidi" w:eastAsia="Calibri" w:hAnsiTheme="majorBidi" w:cstheme="majorBidi"/>
                <w:i/>
                <w:color w:val="000000" w:themeColor="text1"/>
                <w:spacing w:val="-6"/>
                <w:sz w:val="20"/>
                <w:szCs w:val="20"/>
              </w:rPr>
              <w:t xml:space="preserve"> </w:t>
            </w:r>
            <w:r>
              <w:rPr>
                <w:rFonts w:asciiTheme="majorBidi" w:eastAsia="Calibri" w:hAnsiTheme="majorBidi" w:cstheme="majorBidi"/>
                <w:i/>
                <w:color w:val="000000" w:themeColor="text1"/>
                <w:spacing w:val="-6"/>
                <w:sz w:val="20"/>
                <w:szCs w:val="20"/>
              </w:rPr>
              <w:t xml:space="preserve"> </w:t>
            </w:r>
            <w:r w:rsidRPr="00123E9F">
              <w:rPr>
                <w:rFonts w:asciiTheme="majorBidi" w:eastAsia="Calibri" w:hAnsiTheme="majorBidi" w:cstheme="majorBidi"/>
                <w:i/>
                <w:color w:val="000000" w:themeColor="text1"/>
                <w:sz w:val="20"/>
                <w:szCs w:val="20"/>
              </w:rPr>
              <w:t>Social</w:t>
            </w:r>
            <w:r w:rsidRPr="00123E9F">
              <w:rPr>
                <w:rFonts w:asciiTheme="majorBidi" w:eastAsia="Calibri" w:hAnsiTheme="majorBidi" w:cstheme="majorBidi"/>
                <w:i/>
                <w:color w:val="000000" w:themeColor="text1"/>
                <w:spacing w:val="-5"/>
                <w:sz w:val="20"/>
                <w:szCs w:val="20"/>
              </w:rPr>
              <w:t xml:space="preserve"> </w:t>
            </w:r>
            <w:r w:rsidRPr="00123E9F">
              <w:rPr>
                <w:rFonts w:asciiTheme="majorBidi" w:eastAsia="Calibri" w:hAnsiTheme="majorBidi" w:cstheme="majorBidi"/>
                <w:i/>
                <w:color w:val="000000" w:themeColor="text1"/>
                <w:spacing w:val="-1"/>
                <w:sz w:val="20"/>
                <w:szCs w:val="20"/>
              </w:rPr>
              <w:t>workers</w:t>
            </w:r>
            <w:r w:rsidRPr="00123E9F">
              <w:rPr>
                <w:rFonts w:asciiTheme="majorBidi" w:eastAsia="Calibri" w:hAnsiTheme="majorBidi" w:cstheme="majorBidi"/>
                <w:i/>
                <w:color w:val="000000" w:themeColor="text1"/>
                <w:spacing w:val="-7"/>
                <w:sz w:val="20"/>
                <w:szCs w:val="20"/>
              </w:rPr>
              <w:t xml:space="preserve"> </w:t>
            </w:r>
            <w:r w:rsidRPr="00123E9F">
              <w:rPr>
                <w:rFonts w:asciiTheme="majorBidi" w:eastAsia="Calibri" w:hAnsiTheme="majorBidi" w:cstheme="majorBidi"/>
                <w:i/>
                <w:color w:val="000000" w:themeColor="text1"/>
                <w:spacing w:val="-1"/>
                <w:sz w:val="20"/>
                <w:szCs w:val="20"/>
              </w:rPr>
              <w:t>recognize</w:t>
            </w:r>
            <w:r w:rsidRPr="00123E9F">
              <w:rPr>
                <w:rFonts w:asciiTheme="majorBidi" w:eastAsia="Calibri" w:hAnsiTheme="majorBidi" w:cstheme="majorBidi"/>
                <w:i/>
                <w:color w:val="000000" w:themeColor="text1"/>
                <w:spacing w:val="-4"/>
                <w:sz w:val="20"/>
                <w:szCs w:val="20"/>
              </w:rPr>
              <w:t xml:space="preserve"> </w:t>
            </w:r>
            <w:r w:rsidRPr="00123E9F">
              <w:rPr>
                <w:rFonts w:asciiTheme="majorBidi" w:eastAsia="Calibri" w:hAnsiTheme="majorBidi" w:cstheme="majorBidi"/>
                <w:i/>
                <w:color w:val="000000" w:themeColor="text1"/>
                <w:spacing w:val="-1"/>
                <w:sz w:val="20"/>
                <w:szCs w:val="20"/>
              </w:rPr>
              <w:t>personal</w:t>
            </w:r>
            <w:r w:rsidRPr="00123E9F">
              <w:rPr>
                <w:rFonts w:asciiTheme="majorBidi" w:eastAsia="Calibri" w:hAnsiTheme="majorBidi" w:cstheme="majorBidi"/>
                <w:i/>
                <w:color w:val="000000" w:themeColor="text1"/>
                <w:spacing w:val="-5"/>
                <w:sz w:val="20"/>
                <w:szCs w:val="20"/>
              </w:rPr>
              <w:t xml:space="preserve"> </w:t>
            </w:r>
            <w:r w:rsidRPr="00123E9F">
              <w:rPr>
                <w:rFonts w:asciiTheme="majorBidi" w:eastAsia="Calibri" w:hAnsiTheme="majorBidi" w:cstheme="majorBidi"/>
                <w:i/>
                <w:color w:val="000000" w:themeColor="text1"/>
                <w:sz w:val="20"/>
                <w:szCs w:val="20"/>
              </w:rPr>
              <w:t>values</w:t>
            </w:r>
            <w:r w:rsidRPr="00123E9F">
              <w:rPr>
                <w:rFonts w:asciiTheme="majorBidi" w:eastAsia="Calibri" w:hAnsiTheme="majorBidi" w:cstheme="majorBidi"/>
                <w:i/>
                <w:color w:val="000000" w:themeColor="text1"/>
                <w:spacing w:val="-6"/>
                <w:sz w:val="20"/>
                <w:szCs w:val="20"/>
              </w:rPr>
              <w:t xml:space="preserve"> </w:t>
            </w:r>
            <w:r w:rsidRPr="00123E9F">
              <w:rPr>
                <w:rFonts w:asciiTheme="majorBidi" w:eastAsia="Calibri" w:hAnsiTheme="majorBidi" w:cstheme="majorBidi"/>
                <w:i/>
                <w:color w:val="000000" w:themeColor="text1"/>
                <w:sz w:val="20"/>
                <w:szCs w:val="20"/>
              </w:rPr>
              <w:t>and</w:t>
            </w:r>
            <w:r w:rsidRPr="00123E9F">
              <w:rPr>
                <w:rFonts w:asciiTheme="majorBidi" w:eastAsia="Calibri" w:hAnsiTheme="majorBidi" w:cstheme="majorBidi"/>
                <w:i/>
                <w:color w:val="000000" w:themeColor="text1"/>
                <w:spacing w:val="-6"/>
                <w:sz w:val="20"/>
                <w:szCs w:val="20"/>
              </w:rPr>
              <w:t xml:space="preserve"> </w:t>
            </w:r>
            <w:r w:rsidRPr="00123E9F">
              <w:rPr>
                <w:rFonts w:asciiTheme="majorBidi" w:eastAsia="Calibri" w:hAnsiTheme="majorBidi" w:cstheme="majorBidi"/>
                <w:i/>
                <w:color w:val="000000" w:themeColor="text1"/>
                <w:sz w:val="20"/>
                <w:szCs w:val="20"/>
              </w:rPr>
              <w:t>the</w:t>
            </w:r>
            <w:r w:rsidRPr="00123E9F">
              <w:rPr>
                <w:rFonts w:asciiTheme="majorBidi" w:eastAsia="Calibri" w:hAnsiTheme="majorBidi" w:cstheme="majorBidi"/>
                <w:i/>
                <w:color w:val="000000" w:themeColor="text1"/>
                <w:spacing w:val="-7"/>
                <w:sz w:val="20"/>
                <w:szCs w:val="20"/>
              </w:rPr>
              <w:t xml:space="preserve"> </w:t>
            </w:r>
            <w:r w:rsidRPr="00123E9F">
              <w:rPr>
                <w:rFonts w:asciiTheme="majorBidi" w:eastAsia="Calibri" w:hAnsiTheme="majorBidi" w:cstheme="majorBidi"/>
                <w:i/>
                <w:color w:val="000000" w:themeColor="text1"/>
                <w:sz w:val="20"/>
                <w:szCs w:val="20"/>
              </w:rPr>
              <w:t>distinction</w:t>
            </w:r>
            <w:r w:rsidRPr="00123E9F">
              <w:rPr>
                <w:rFonts w:asciiTheme="majorBidi" w:eastAsia="Calibri" w:hAnsiTheme="majorBidi" w:cstheme="majorBidi"/>
                <w:i/>
                <w:color w:val="000000" w:themeColor="text1"/>
                <w:spacing w:val="-5"/>
                <w:sz w:val="20"/>
                <w:szCs w:val="20"/>
              </w:rPr>
              <w:t xml:space="preserve"> </w:t>
            </w:r>
            <w:r w:rsidRPr="00123E9F">
              <w:rPr>
                <w:rFonts w:asciiTheme="majorBidi" w:eastAsia="Calibri" w:hAnsiTheme="majorBidi" w:cstheme="majorBidi"/>
                <w:i/>
                <w:color w:val="000000" w:themeColor="text1"/>
                <w:sz w:val="20"/>
                <w:szCs w:val="20"/>
              </w:rPr>
              <w:t>between</w:t>
            </w:r>
            <w:r w:rsidRPr="00123E9F">
              <w:rPr>
                <w:rFonts w:asciiTheme="majorBidi" w:eastAsia="Calibri" w:hAnsiTheme="majorBidi" w:cstheme="majorBidi"/>
                <w:i/>
                <w:color w:val="000000" w:themeColor="text1"/>
                <w:spacing w:val="-7"/>
                <w:sz w:val="20"/>
                <w:szCs w:val="20"/>
              </w:rPr>
              <w:t xml:space="preserve"> </w:t>
            </w:r>
            <w:r w:rsidRPr="00123E9F">
              <w:rPr>
                <w:rFonts w:asciiTheme="majorBidi" w:eastAsia="Calibri" w:hAnsiTheme="majorBidi" w:cstheme="majorBidi"/>
                <w:i/>
                <w:color w:val="000000" w:themeColor="text1"/>
                <w:spacing w:val="-1"/>
                <w:sz w:val="20"/>
                <w:szCs w:val="20"/>
              </w:rPr>
              <w:t>personal</w:t>
            </w:r>
            <w:r w:rsidRPr="00123E9F">
              <w:rPr>
                <w:rFonts w:asciiTheme="majorBidi" w:eastAsia="Calibri" w:hAnsiTheme="majorBidi" w:cstheme="majorBidi"/>
                <w:i/>
                <w:color w:val="000000" w:themeColor="text1"/>
                <w:spacing w:val="-5"/>
                <w:sz w:val="20"/>
                <w:szCs w:val="20"/>
              </w:rPr>
              <w:t xml:space="preserve"> </w:t>
            </w:r>
            <w:r w:rsidRPr="00123E9F">
              <w:rPr>
                <w:rFonts w:asciiTheme="majorBidi" w:eastAsia="Calibri" w:hAnsiTheme="majorBidi" w:cstheme="majorBidi"/>
                <w:i/>
                <w:color w:val="000000" w:themeColor="text1"/>
                <w:spacing w:val="-1"/>
                <w:sz w:val="20"/>
                <w:szCs w:val="20"/>
              </w:rPr>
              <w:t>and</w:t>
            </w:r>
            <w:r w:rsidRPr="00123E9F">
              <w:rPr>
                <w:rFonts w:asciiTheme="majorBidi" w:eastAsia="Calibri" w:hAnsiTheme="majorBidi" w:cstheme="majorBidi"/>
                <w:i/>
                <w:color w:val="000000" w:themeColor="text1"/>
                <w:spacing w:val="-6"/>
                <w:sz w:val="20"/>
                <w:szCs w:val="20"/>
              </w:rPr>
              <w:t xml:space="preserve"> </w:t>
            </w:r>
            <w:r w:rsidRPr="00123E9F">
              <w:rPr>
                <w:rFonts w:asciiTheme="majorBidi" w:eastAsia="Calibri" w:hAnsiTheme="majorBidi" w:cstheme="majorBidi"/>
                <w:i/>
                <w:color w:val="000000" w:themeColor="text1"/>
                <w:spacing w:val="-1"/>
                <w:sz w:val="20"/>
                <w:szCs w:val="20"/>
              </w:rPr>
              <w:t>professional</w:t>
            </w:r>
            <w:r w:rsidRPr="00123E9F">
              <w:rPr>
                <w:rFonts w:asciiTheme="majorBidi" w:eastAsia="Calibri" w:hAnsiTheme="majorBidi" w:cstheme="majorBidi"/>
                <w:i/>
                <w:color w:val="000000" w:themeColor="text1"/>
                <w:spacing w:val="-4"/>
                <w:sz w:val="20"/>
                <w:szCs w:val="20"/>
              </w:rPr>
              <w:t xml:space="preserve"> </w:t>
            </w:r>
            <w:r w:rsidRPr="00123E9F">
              <w:rPr>
                <w:rFonts w:asciiTheme="majorBidi" w:eastAsia="Calibri" w:hAnsiTheme="majorBidi" w:cstheme="majorBidi"/>
                <w:i/>
                <w:color w:val="000000" w:themeColor="text1"/>
                <w:sz w:val="20"/>
                <w:szCs w:val="20"/>
              </w:rPr>
              <w:t>values.</w:t>
            </w:r>
            <w:r w:rsidRPr="00123E9F">
              <w:rPr>
                <w:rFonts w:asciiTheme="majorBidi" w:eastAsia="Calibri" w:hAnsiTheme="majorBidi" w:cstheme="majorBidi"/>
                <w:i/>
                <w:color w:val="000000" w:themeColor="text1"/>
                <w:spacing w:val="73"/>
                <w:w w:val="99"/>
                <w:sz w:val="20"/>
                <w:szCs w:val="20"/>
              </w:rPr>
              <w:t xml:space="preserve"> </w:t>
            </w:r>
            <w:r w:rsidRPr="00123E9F">
              <w:rPr>
                <w:rFonts w:asciiTheme="majorBidi" w:eastAsia="Calibri" w:hAnsiTheme="majorBidi" w:cstheme="majorBidi"/>
                <w:i/>
                <w:color w:val="000000" w:themeColor="text1"/>
                <w:spacing w:val="-1"/>
                <w:sz w:val="20"/>
                <w:szCs w:val="20"/>
              </w:rPr>
              <w:t>They</w:t>
            </w:r>
            <w:r w:rsidRPr="00123E9F">
              <w:rPr>
                <w:rFonts w:asciiTheme="majorBidi" w:eastAsia="Calibri" w:hAnsiTheme="majorBidi" w:cstheme="majorBidi"/>
                <w:i/>
                <w:color w:val="000000" w:themeColor="text1"/>
                <w:spacing w:val="-7"/>
                <w:sz w:val="20"/>
                <w:szCs w:val="20"/>
              </w:rPr>
              <w:t xml:space="preserve"> </w:t>
            </w:r>
            <w:r w:rsidRPr="00123E9F">
              <w:rPr>
                <w:rFonts w:asciiTheme="majorBidi" w:eastAsia="Calibri" w:hAnsiTheme="majorBidi" w:cstheme="majorBidi"/>
                <w:i/>
                <w:color w:val="000000" w:themeColor="text1"/>
                <w:spacing w:val="-1"/>
                <w:sz w:val="20"/>
                <w:szCs w:val="20"/>
              </w:rPr>
              <w:t>also</w:t>
            </w:r>
            <w:r w:rsidRPr="00123E9F">
              <w:rPr>
                <w:rFonts w:asciiTheme="majorBidi" w:eastAsia="Calibri" w:hAnsiTheme="majorBidi" w:cstheme="majorBidi"/>
                <w:i/>
                <w:color w:val="000000" w:themeColor="text1"/>
                <w:spacing w:val="-6"/>
                <w:sz w:val="20"/>
                <w:szCs w:val="20"/>
              </w:rPr>
              <w:t xml:space="preserve"> </w:t>
            </w:r>
            <w:r w:rsidRPr="00123E9F">
              <w:rPr>
                <w:rFonts w:asciiTheme="majorBidi" w:eastAsia="Calibri" w:hAnsiTheme="majorBidi" w:cstheme="majorBidi"/>
                <w:i/>
                <w:color w:val="000000" w:themeColor="text1"/>
                <w:spacing w:val="-1"/>
                <w:sz w:val="20"/>
                <w:szCs w:val="20"/>
              </w:rPr>
              <w:t>understand</w:t>
            </w:r>
            <w:r w:rsidRPr="00123E9F">
              <w:rPr>
                <w:rFonts w:asciiTheme="majorBidi" w:eastAsia="Calibri" w:hAnsiTheme="majorBidi" w:cstheme="majorBidi"/>
                <w:i/>
                <w:color w:val="000000" w:themeColor="text1"/>
                <w:spacing w:val="-4"/>
                <w:sz w:val="20"/>
                <w:szCs w:val="20"/>
              </w:rPr>
              <w:t xml:space="preserve"> </w:t>
            </w:r>
            <w:r w:rsidRPr="00123E9F">
              <w:rPr>
                <w:rFonts w:asciiTheme="majorBidi" w:eastAsia="Calibri" w:hAnsiTheme="majorBidi" w:cstheme="majorBidi"/>
                <w:i/>
                <w:color w:val="000000" w:themeColor="text1"/>
                <w:sz w:val="20"/>
                <w:szCs w:val="20"/>
              </w:rPr>
              <w:t>how</w:t>
            </w:r>
            <w:r w:rsidRPr="00123E9F">
              <w:rPr>
                <w:rFonts w:asciiTheme="majorBidi" w:eastAsia="Calibri" w:hAnsiTheme="majorBidi" w:cstheme="majorBidi"/>
                <w:i/>
                <w:color w:val="000000" w:themeColor="text1"/>
                <w:spacing w:val="-8"/>
                <w:sz w:val="20"/>
                <w:szCs w:val="20"/>
              </w:rPr>
              <w:t xml:space="preserve"> </w:t>
            </w:r>
            <w:r w:rsidRPr="00123E9F">
              <w:rPr>
                <w:rFonts w:asciiTheme="majorBidi" w:eastAsia="Calibri" w:hAnsiTheme="majorBidi" w:cstheme="majorBidi"/>
                <w:i/>
                <w:color w:val="000000" w:themeColor="text1"/>
                <w:sz w:val="20"/>
                <w:szCs w:val="20"/>
              </w:rPr>
              <w:t>their</w:t>
            </w:r>
            <w:r w:rsidRPr="00123E9F">
              <w:rPr>
                <w:rFonts w:asciiTheme="majorBidi" w:eastAsia="Calibri" w:hAnsiTheme="majorBidi" w:cstheme="majorBidi"/>
                <w:i/>
                <w:color w:val="000000" w:themeColor="text1"/>
                <w:spacing w:val="-6"/>
                <w:sz w:val="20"/>
                <w:szCs w:val="20"/>
              </w:rPr>
              <w:t xml:space="preserve"> </w:t>
            </w:r>
            <w:r w:rsidRPr="00123E9F">
              <w:rPr>
                <w:rFonts w:asciiTheme="majorBidi" w:eastAsia="Calibri" w:hAnsiTheme="majorBidi" w:cstheme="majorBidi"/>
                <w:i/>
                <w:color w:val="000000" w:themeColor="text1"/>
                <w:spacing w:val="-1"/>
                <w:sz w:val="20"/>
                <w:szCs w:val="20"/>
              </w:rPr>
              <w:t>personal</w:t>
            </w:r>
            <w:r w:rsidRPr="00123E9F">
              <w:rPr>
                <w:rFonts w:asciiTheme="majorBidi" w:eastAsia="Calibri" w:hAnsiTheme="majorBidi" w:cstheme="majorBidi"/>
                <w:i/>
                <w:color w:val="000000" w:themeColor="text1"/>
                <w:spacing w:val="-6"/>
                <w:sz w:val="20"/>
                <w:szCs w:val="20"/>
              </w:rPr>
              <w:t xml:space="preserve"> </w:t>
            </w:r>
            <w:r w:rsidRPr="00123E9F">
              <w:rPr>
                <w:rFonts w:asciiTheme="majorBidi" w:eastAsia="Calibri" w:hAnsiTheme="majorBidi" w:cstheme="majorBidi"/>
                <w:i/>
                <w:color w:val="000000" w:themeColor="text1"/>
                <w:spacing w:val="-1"/>
                <w:sz w:val="20"/>
                <w:szCs w:val="20"/>
              </w:rPr>
              <w:t>experiences</w:t>
            </w:r>
            <w:r w:rsidRPr="00123E9F">
              <w:rPr>
                <w:rFonts w:asciiTheme="majorBidi" w:eastAsia="Calibri" w:hAnsiTheme="majorBidi" w:cstheme="majorBidi"/>
                <w:i/>
                <w:color w:val="000000" w:themeColor="text1"/>
                <w:spacing w:val="-6"/>
                <w:sz w:val="20"/>
                <w:szCs w:val="20"/>
              </w:rPr>
              <w:t xml:space="preserve"> </w:t>
            </w:r>
            <w:r w:rsidRPr="00123E9F">
              <w:rPr>
                <w:rFonts w:asciiTheme="majorBidi" w:eastAsia="Calibri" w:hAnsiTheme="majorBidi" w:cstheme="majorBidi"/>
                <w:i/>
                <w:color w:val="000000" w:themeColor="text1"/>
                <w:sz w:val="20"/>
                <w:szCs w:val="20"/>
              </w:rPr>
              <w:t>and</w:t>
            </w:r>
            <w:r w:rsidRPr="00123E9F">
              <w:rPr>
                <w:rFonts w:asciiTheme="majorBidi" w:eastAsia="Calibri" w:hAnsiTheme="majorBidi" w:cstheme="majorBidi"/>
                <w:i/>
                <w:color w:val="000000" w:themeColor="text1"/>
                <w:spacing w:val="-6"/>
                <w:sz w:val="20"/>
                <w:szCs w:val="20"/>
              </w:rPr>
              <w:t xml:space="preserve"> </w:t>
            </w:r>
            <w:r w:rsidRPr="00123E9F">
              <w:rPr>
                <w:rFonts w:asciiTheme="majorBidi" w:eastAsia="Calibri" w:hAnsiTheme="majorBidi" w:cstheme="majorBidi"/>
                <w:i/>
                <w:color w:val="000000" w:themeColor="text1"/>
                <w:spacing w:val="-1"/>
                <w:sz w:val="20"/>
                <w:szCs w:val="20"/>
              </w:rPr>
              <w:t>affective</w:t>
            </w:r>
            <w:r w:rsidRPr="00123E9F">
              <w:rPr>
                <w:rFonts w:asciiTheme="majorBidi" w:eastAsia="Calibri" w:hAnsiTheme="majorBidi" w:cstheme="majorBidi"/>
                <w:i/>
                <w:color w:val="000000" w:themeColor="text1"/>
                <w:spacing w:val="-5"/>
                <w:sz w:val="20"/>
                <w:szCs w:val="20"/>
              </w:rPr>
              <w:t xml:space="preserve"> </w:t>
            </w:r>
            <w:r w:rsidRPr="00123E9F">
              <w:rPr>
                <w:rFonts w:asciiTheme="majorBidi" w:eastAsia="Calibri" w:hAnsiTheme="majorBidi" w:cstheme="majorBidi"/>
                <w:i/>
                <w:color w:val="000000" w:themeColor="text1"/>
                <w:sz w:val="20"/>
                <w:szCs w:val="20"/>
              </w:rPr>
              <w:t>reactions</w:t>
            </w:r>
            <w:r w:rsidRPr="00123E9F">
              <w:rPr>
                <w:rFonts w:asciiTheme="majorBidi" w:eastAsia="Calibri" w:hAnsiTheme="majorBidi" w:cstheme="majorBidi"/>
                <w:i/>
                <w:color w:val="000000" w:themeColor="text1"/>
                <w:spacing w:val="-6"/>
                <w:sz w:val="20"/>
                <w:szCs w:val="20"/>
              </w:rPr>
              <w:t xml:space="preserve"> </w:t>
            </w:r>
            <w:r w:rsidRPr="00123E9F">
              <w:rPr>
                <w:rFonts w:asciiTheme="majorBidi" w:eastAsia="Calibri" w:hAnsiTheme="majorBidi" w:cstheme="majorBidi"/>
                <w:i/>
                <w:color w:val="000000" w:themeColor="text1"/>
                <w:sz w:val="20"/>
                <w:szCs w:val="20"/>
              </w:rPr>
              <w:t>influence</w:t>
            </w:r>
            <w:r w:rsidRPr="00123E9F">
              <w:rPr>
                <w:rFonts w:asciiTheme="majorBidi" w:eastAsia="Calibri" w:hAnsiTheme="majorBidi" w:cstheme="majorBidi"/>
                <w:i/>
                <w:color w:val="000000" w:themeColor="text1"/>
                <w:spacing w:val="-6"/>
                <w:sz w:val="20"/>
                <w:szCs w:val="20"/>
              </w:rPr>
              <w:t xml:space="preserve"> </w:t>
            </w:r>
            <w:r w:rsidRPr="00123E9F">
              <w:rPr>
                <w:rFonts w:asciiTheme="majorBidi" w:eastAsia="Calibri" w:hAnsiTheme="majorBidi" w:cstheme="majorBidi"/>
                <w:i/>
                <w:color w:val="000000" w:themeColor="text1"/>
                <w:spacing w:val="-1"/>
                <w:sz w:val="20"/>
                <w:szCs w:val="20"/>
              </w:rPr>
              <w:t>their</w:t>
            </w:r>
            <w:r w:rsidRPr="00123E9F">
              <w:rPr>
                <w:rFonts w:asciiTheme="majorBidi" w:eastAsia="Calibri" w:hAnsiTheme="majorBidi" w:cstheme="majorBidi"/>
                <w:i/>
                <w:color w:val="000000" w:themeColor="text1"/>
                <w:spacing w:val="-7"/>
                <w:sz w:val="20"/>
                <w:szCs w:val="20"/>
              </w:rPr>
              <w:t xml:space="preserve"> </w:t>
            </w:r>
            <w:r w:rsidRPr="00123E9F">
              <w:rPr>
                <w:rFonts w:asciiTheme="majorBidi" w:eastAsia="Calibri" w:hAnsiTheme="majorBidi" w:cstheme="majorBidi"/>
                <w:i/>
                <w:color w:val="000000" w:themeColor="text1"/>
                <w:spacing w:val="-1"/>
                <w:sz w:val="20"/>
                <w:szCs w:val="20"/>
              </w:rPr>
              <w:t>professional</w:t>
            </w:r>
            <w:r>
              <w:rPr>
                <w:rFonts w:asciiTheme="majorBidi" w:eastAsia="Calibri" w:hAnsiTheme="majorBidi" w:cstheme="majorBidi"/>
                <w:i/>
                <w:color w:val="000000" w:themeColor="text1"/>
                <w:spacing w:val="-1"/>
                <w:sz w:val="20"/>
                <w:szCs w:val="20"/>
              </w:rPr>
              <w:t xml:space="preserve"> judgement</w:t>
            </w:r>
            <w:r>
              <w:rPr>
                <w:rFonts w:asciiTheme="majorBidi" w:eastAsia="Calibri" w:hAnsiTheme="majorBidi" w:cstheme="majorBidi"/>
                <w:i/>
                <w:color w:val="000000" w:themeColor="text1"/>
                <w:spacing w:val="91"/>
                <w:w w:val="99"/>
                <w:sz w:val="20"/>
                <w:szCs w:val="20"/>
              </w:rPr>
              <w:t xml:space="preserve"> </w:t>
            </w:r>
            <w:r w:rsidRPr="00123E9F">
              <w:rPr>
                <w:rFonts w:asciiTheme="majorBidi" w:eastAsia="Calibri" w:hAnsiTheme="majorBidi" w:cstheme="majorBidi"/>
                <w:i/>
                <w:color w:val="000000" w:themeColor="text1"/>
                <w:spacing w:val="-1"/>
                <w:sz w:val="20"/>
                <w:szCs w:val="20"/>
              </w:rPr>
              <w:t>and</w:t>
            </w:r>
            <w:r w:rsidRPr="00123E9F">
              <w:rPr>
                <w:rFonts w:asciiTheme="majorBidi" w:eastAsia="Calibri" w:hAnsiTheme="majorBidi" w:cstheme="majorBidi"/>
                <w:i/>
                <w:color w:val="000000" w:themeColor="text1"/>
                <w:spacing w:val="-5"/>
                <w:sz w:val="20"/>
                <w:szCs w:val="20"/>
              </w:rPr>
              <w:t xml:space="preserve"> </w:t>
            </w:r>
            <w:r w:rsidRPr="00123E9F">
              <w:rPr>
                <w:rFonts w:asciiTheme="majorBidi" w:eastAsia="Calibri" w:hAnsiTheme="majorBidi" w:cstheme="majorBidi"/>
                <w:i/>
                <w:color w:val="000000" w:themeColor="text1"/>
                <w:spacing w:val="-1"/>
                <w:sz w:val="20"/>
                <w:szCs w:val="20"/>
              </w:rPr>
              <w:t>behavior.</w:t>
            </w:r>
            <w:r w:rsidRPr="00123E9F">
              <w:rPr>
                <w:rFonts w:asciiTheme="majorBidi" w:eastAsia="Calibri" w:hAnsiTheme="majorBidi" w:cstheme="majorBidi"/>
                <w:i/>
                <w:color w:val="000000" w:themeColor="text1"/>
                <w:spacing w:val="-5"/>
                <w:sz w:val="20"/>
                <w:szCs w:val="20"/>
              </w:rPr>
              <w:t xml:space="preserve"> </w:t>
            </w:r>
            <w:r w:rsidRPr="00123E9F">
              <w:rPr>
                <w:rFonts w:asciiTheme="majorBidi" w:eastAsia="Calibri" w:hAnsiTheme="majorBidi" w:cstheme="majorBidi"/>
                <w:i/>
                <w:color w:val="000000" w:themeColor="text1"/>
                <w:spacing w:val="-1"/>
                <w:sz w:val="20"/>
                <w:szCs w:val="20"/>
              </w:rPr>
              <w:t>Social</w:t>
            </w:r>
            <w:r w:rsidRPr="00123E9F">
              <w:rPr>
                <w:rFonts w:asciiTheme="majorBidi" w:eastAsia="Calibri" w:hAnsiTheme="majorBidi" w:cstheme="majorBidi"/>
                <w:i/>
                <w:color w:val="000000" w:themeColor="text1"/>
                <w:spacing w:val="-6"/>
                <w:sz w:val="20"/>
                <w:szCs w:val="20"/>
              </w:rPr>
              <w:t xml:space="preserve"> </w:t>
            </w:r>
            <w:r w:rsidRPr="00123E9F">
              <w:rPr>
                <w:rFonts w:asciiTheme="majorBidi" w:eastAsia="Calibri" w:hAnsiTheme="majorBidi" w:cstheme="majorBidi"/>
                <w:i/>
                <w:color w:val="000000" w:themeColor="text1"/>
                <w:spacing w:val="-1"/>
                <w:sz w:val="20"/>
                <w:szCs w:val="20"/>
              </w:rPr>
              <w:t>workers</w:t>
            </w:r>
            <w:r w:rsidRPr="00123E9F">
              <w:rPr>
                <w:rFonts w:asciiTheme="majorBidi" w:eastAsia="Calibri" w:hAnsiTheme="majorBidi" w:cstheme="majorBidi"/>
                <w:i/>
                <w:color w:val="000000" w:themeColor="text1"/>
                <w:spacing w:val="-5"/>
                <w:sz w:val="20"/>
                <w:szCs w:val="20"/>
              </w:rPr>
              <w:t xml:space="preserve"> </w:t>
            </w:r>
            <w:r w:rsidRPr="00123E9F">
              <w:rPr>
                <w:rFonts w:asciiTheme="majorBidi" w:eastAsia="Calibri" w:hAnsiTheme="majorBidi" w:cstheme="majorBidi"/>
                <w:i/>
                <w:color w:val="000000" w:themeColor="text1"/>
                <w:sz w:val="20"/>
                <w:szCs w:val="20"/>
              </w:rPr>
              <w:t>understand</w:t>
            </w:r>
            <w:r w:rsidRPr="00123E9F">
              <w:rPr>
                <w:rFonts w:asciiTheme="majorBidi" w:eastAsia="Calibri" w:hAnsiTheme="majorBidi" w:cstheme="majorBidi"/>
                <w:i/>
                <w:color w:val="000000" w:themeColor="text1"/>
                <w:spacing w:val="-4"/>
                <w:sz w:val="20"/>
                <w:szCs w:val="20"/>
              </w:rPr>
              <w:t xml:space="preserve"> </w:t>
            </w:r>
            <w:r w:rsidRPr="00123E9F">
              <w:rPr>
                <w:rFonts w:asciiTheme="majorBidi" w:eastAsia="Calibri" w:hAnsiTheme="majorBidi" w:cstheme="majorBidi"/>
                <w:i/>
                <w:color w:val="000000" w:themeColor="text1"/>
                <w:sz w:val="20"/>
                <w:szCs w:val="20"/>
              </w:rPr>
              <w:t>the</w:t>
            </w:r>
            <w:r w:rsidRPr="00123E9F">
              <w:rPr>
                <w:rFonts w:asciiTheme="majorBidi" w:eastAsia="Calibri" w:hAnsiTheme="majorBidi" w:cstheme="majorBidi"/>
                <w:i/>
                <w:color w:val="000000" w:themeColor="text1"/>
                <w:spacing w:val="-5"/>
                <w:sz w:val="20"/>
                <w:szCs w:val="20"/>
              </w:rPr>
              <w:t xml:space="preserve"> </w:t>
            </w:r>
            <w:r w:rsidRPr="00123E9F">
              <w:rPr>
                <w:rFonts w:asciiTheme="majorBidi" w:eastAsia="Calibri" w:hAnsiTheme="majorBidi" w:cstheme="majorBidi"/>
                <w:i/>
                <w:color w:val="000000" w:themeColor="text1"/>
                <w:spacing w:val="-1"/>
                <w:sz w:val="20"/>
                <w:szCs w:val="20"/>
              </w:rPr>
              <w:t>profession’s</w:t>
            </w:r>
            <w:r w:rsidRPr="00123E9F">
              <w:rPr>
                <w:rFonts w:asciiTheme="majorBidi" w:eastAsia="Calibri" w:hAnsiTheme="majorBidi" w:cstheme="majorBidi"/>
                <w:i/>
                <w:color w:val="000000" w:themeColor="text1"/>
                <w:spacing w:val="-4"/>
                <w:sz w:val="20"/>
                <w:szCs w:val="20"/>
              </w:rPr>
              <w:t xml:space="preserve"> </w:t>
            </w:r>
            <w:r w:rsidRPr="00123E9F">
              <w:rPr>
                <w:rFonts w:asciiTheme="majorBidi" w:eastAsia="Calibri" w:hAnsiTheme="majorBidi" w:cstheme="majorBidi"/>
                <w:i/>
                <w:color w:val="000000" w:themeColor="text1"/>
                <w:spacing w:val="-1"/>
                <w:sz w:val="20"/>
                <w:szCs w:val="20"/>
              </w:rPr>
              <w:t>history,</w:t>
            </w:r>
            <w:r w:rsidRPr="00123E9F">
              <w:rPr>
                <w:rFonts w:asciiTheme="majorBidi" w:eastAsia="Calibri" w:hAnsiTheme="majorBidi" w:cstheme="majorBidi"/>
                <w:i/>
                <w:color w:val="000000" w:themeColor="text1"/>
                <w:spacing w:val="-5"/>
                <w:sz w:val="20"/>
                <w:szCs w:val="20"/>
              </w:rPr>
              <w:t xml:space="preserve"> </w:t>
            </w:r>
            <w:r w:rsidRPr="00123E9F">
              <w:rPr>
                <w:rFonts w:asciiTheme="majorBidi" w:eastAsia="Calibri" w:hAnsiTheme="majorBidi" w:cstheme="majorBidi"/>
                <w:i/>
                <w:color w:val="000000" w:themeColor="text1"/>
                <w:sz w:val="20"/>
                <w:szCs w:val="20"/>
              </w:rPr>
              <w:t>its</w:t>
            </w:r>
            <w:r w:rsidRPr="00123E9F">
              <w:rPr>
                <w:rFonts w:asciiTheme="majorBidi" w:eastAsia="Calibri" w:hAnsiTheme="majorBidi" w:cstheme="majorBidi"/>
                <w:i/>
                <w:color w:val="000000" w:themeColor="text1"/>
                <w:spacing w:val="-6"/>
                <w:sz w:val="20"/>
                <w:szCs w:val="20"/>
              </w:rPr>
              <w:t xml:space="preserve"> </w:t>
            </w:r>
            <w:r w:rsidRPr="00123E9F">
              <w:rPr>
                <w:rFonts w:asciiTheme="majorBidi" w:eastAsia="Calibri" w:hAnsiTheme="majorBidi" w:cstheme="majorBidi"/>
                <w:i/>
                <w:color w:val="000000" w:themeColor="text1"/>
                <w:spacing w:val="-1"/>
                <w:sz w:val="20"/>
                <w:szCs w:val="20"/>
              </w:rPr>
              <w:t>mission,</w:t>
            </w:r>
            <w:r w:rsidRPr="00123E9F">
              <w:rPr>
                <w:rFonts w:asciiTheme="majorBidi" w:eastAsia="Calibri" w:hAnsiTheme="majorBidi" w:cstheme="majorBidi"/>
                <w:i/>
                <w:color w:val="000000" w:themeColor="text1"/>
                <w:spacing w:val="-5"/>
                <w:sz w:val="20"/>
                <w:szCs w:val="20"/>
              </w:rPr>
              <w:t xml:space="preserve"> </w:t>
            </w:r>
            <w:r w:rsidRPr="00123E9F">
              <w:rPr>
                <w:rFonts w:asciiTheme="majorBidi" w:eastAsia="Calibri" w:hAnsiTheme="majorBidi" w:cstheme="majorBidi"/>
                <w:i/>
                <w:color w:val="000000" w:themeColor="text1"/>
                <w:sz w:val="20"/>
                <w:szCs w:val="20"/>
              </w:rPr>
              <w:t>and</w:t>
            </w:r>
            <w:r w:rsidRPr="00123E9F">
              <w:rPr>
                <w:rFonts w:asciiTheme="majorBidi" w:eastAsia="Calibri" w:hAnsiTheme="majorBidi" w:cstheme="majorBidi"/>
                <w:i/>
                <w:color w:val="000000" w:themeColor="text1"/>
                <w:spacing w:val="-5"/>
                <w:sz w:val="20"/>
                <w:szCs w:val="20"/>
              </w:rPr>
              <w:t xml:space="preserve"> </w:t>
            </w:r>
            <w:r w:rsidRPr="00123E9F">
              <w:rPr>
                <w:rFonts w:asciiTheme="majorBidi" w:eastAsia="Calibri" w:hAnsiTheme="majorBidi" w:cstheme="majorBidi"/>
                <w:i/>
                <w:color w:val="000000" w:themeColor="text1"/>
                <w:sz w:val="20"/>
                <w:szCs w:val="20"/>
              </w:rPr>
              <w:t>the</w:t>
            </w:r>
            <w:r w:rsidRPr="00123E9F">
              <w:rPr>
                <w:rFonts w:asciiTheme="majorBidi" w:eastAsia="Calibri" w:hAnsiTheme="majorBidi" w:cstheme="majorBidi"/>
                <w:i/>
                <w:color w:val="000000" w:themeColor="text1"/>
                <w:spacing w:val="-3"/>
                <w:sz w:val="20"/>
                <w:szCs w:val="20"/>
              </w:rPr>
              <w:t xml:space="preserve"> </w:t>
            </w:r>
            <w:r w:rsidRPr="00123E9F">
              <w:rPr>
                <w:rFonts w:asciiTheme="majorBidi" w:eastAsia="Calibri" w:hAnsiTheme="majorBidi" w:cstheme="majorBidi"/>
                <w:i/>
                <w:color w:val="000000" w:themeColor="text1"/>
                <w:spacing w:val="-1"/>
                <w:sz w:val="20"/>
                <w:szCs w:val="20"/>
              </w:rPr>
              <w:t>roles</w:t>
            </w:r>
            <w:r w:rsidRPr="00123E9F">
              <w:rPr>
                <w:rFonts w:asciiTheme="majorBidi" w:eastAsia="Calibri" w:hAnsiTheme="majorBidi" w:cstheme="majorBidi"/>
                <w:i/>
                <w:color w:val="000000" w:themeColor="text1"/>
                <w:spacing w:val="-6"/>
                <w:sz w:val="20"/>
                <w:szCs w:val="20"/>
              </w:rPr>
              <w:t xml:space="preserve"> </w:t>
            </w:r>
            <w:r w:rsidRPr="00123E9F">
              <w:rPr>
                <w:rFonts w:asciiTheme="majorBidi" w:eastAsia="Calibri" w:hAnsiTheme="majorBidi" w:cstheme="majorBidi"/>
                <w:i/>
                <w:color w:val="000000" w:themeColor="text1"/>
                <w:sz w:val="20"/>
                <w:szCs w:val="20"/>
              </w:rPr>
              <w:t>and</w:t>
            </w:r>
            <w:r>
              <w:rPr>
                <w:rFonts w:asciiTheme="majorBidi" w:eastAsia="Calibri" w:hAnsiTheme="majorBidi" w:cstheme="majorBidi"/>
                <w:i/>
                <w:color w:val="000000" w:themeColor="text1"/>
                <w:sz w:val="20"/>
                <w:szCs w:val="20"/>
              </w:rPr>
              <w:t xml:space="preserve"> re</w:t>
            </w:r>
            <w:r w:rsidRPr="00123E9F">
              <w:rPr>
                <w:rFonts w:asciiTheme="majorBidi" w:eastAsia="Calibri" w:hAnsiTheme="majorBidi" w:cstheme="majorBidi"/>
                <w:i/>
                <w:color w:val="000000" w:themeColor="text1"/>
                <w:spacing w:val="-1"/>
                <w:sz w:val="20"/>
                <w:szCs w:val="20"/>
              </w:rPr>
              <w:t>sponsibilities</w:t>
            </w:r>
            <w:r w:rsidRPr="00123E9F">
              <w:rPr>
                <w:rFonts w:asciiTheme="majorBidi" w:eastAsia="Calibri" w:hAnsiTheme="majorBidi" w:cstheme="majorBidi"/>
                <w:i/>
                <w:color w:val="000000" w:themeColor="text1"/>
                <w:spacing w:val="-7"/>
                <w:sz w:val="20"/>
                <w:szCs w:val="20"/>
              </w:rPr>
              <w:t xml:space="preserve"> </w:t>
            </w:r>
            <w:r w:rsidRPr="00123E9F">
              <w:rPr>
                <w:rFonts w:asciiTheme="majorBidi" w:eastAsia="Calibri" w:hAnsiTheme="majorBidi" w:cstheme="majorBidi"/>
                <w:i/>
                <w:color w:val="000000" w:themeColor="text1"/>
                <w:sz w:val="20"/>
                <w:szCs w:val="20"/>
              </w:rPr>
              <w:t>of</w:t>
            </w:r>
            <w:r w:rsidRPr="00123E9F">
              <w:rPr>
                <w:rFonts w:asciiTheme="majorBidi" w:eastAsia="Calibri" w:hAnsiTheme="majorBidi" w:cstheme="majorBidi"/>
                <w:i/>
                <w:color w:val="000000" w:themeColor="text1"/>
                <w:spacing w:val="-7"/>
                <w:sz w:val="20"/>
                <w:szCs w:val="20"/>
              </w:rPr>
              <w:t xml:space="preserve"> </w:t>
            </w:r>
            <w:r w:rsidRPr="00123E9F">
              <w:rPr>
                <w:rFonts w:asciiTheme="majorBidi" w:eastAsia="Calibri" w:hAnsiTheme="majorBidi" w:cstheme="majorBidi"/>
                <w:i/>
                <w:color w:val="000000" w:themeColor="text1"/>
                <w:sz w:val="20"/>
                <w:szCs w:val="20"/>
              </w:rPr>
              <w:t>the</w:t>
            </w:r>
            <w:r w:rsidRPr="00123E9F">
              <w:rPr>
                <w:rFonts w:asciiTheme="majorBidi" w:eastAsia="Calibri" w:hAnsiTheme="majorBidi" w:cstheme="majorBidi"/>
                <w:i/>
                <w:color w:val="000000" w:themeColor="text1"/>
                <w:spacing w:val="-5"/>
                <w:sz w:val="20"/>
                <w:szCs w:val="20"/>
              </w:rPr>
              <w:t xml:space="preserve"> </w:t>
            </w:r>
            <w:r w:rsidRPr="00123E9F">
              <w:rPr>
                <w:rFonts w:asciiTheme="majorBidi" w:eastAsia="Calibri" w:hAnsiTheme="majorBidi" w:cstheme="majorBidi"/>
                <w:i/>
                <w:color w:val="000000" w:themeColor="text1"/>
                <w:spacing w:val="-1"/>
                <w:sz w:val="20"/>
                <w:szCs w:val="20"/>
              </w:rPr>
              <w:t>profession.</w:t>
            </w:r>
            <w:r w:rsidRPr="00123E9F">
              <w:rPr>
                <w:rFonts w:asciiTheme="majorBidi" w:eastAsia="Calibri" w:hAnsiTheme="majorBidi" w:cstheme="majorBidi"/>
                <w:i/>
                <w:color w:val="000000" w:themeColor="text1"/>
                <w:spacing w:val="-4"/>
                <w:sz w:val="20"/>
                <w:szCs w:val="20"/>
              </w:rPr>
              <w:t xml:space="preserve"> </w:t>
            </w:r>
            <w:r>
              <w:rPr>
                <w:rFonts w:asciiTheme="majorBidi" w:eastAsia="Calibri" w:hAnsiTheme="majorBidi" w:cstheme="majorBidi"/>
                <w:i/>
                <w:color w:val="000000" w:themeColor="text1"/>
                <w:spacing w:val="-4"/>
                <w:sz w:val="20"/>
                <w:szCs w:val="20"/>
              </w:rPr>
              <w:t xml:space="preserve">Social workers also understand the role of other professions when engaged in inter-professional teams.  </w:t>
            </w:r>
            <w:r w:rsidRPr="00123E9F">
              <w:rPr>
                <w:rFonts w:asciiTheme="majorBidi" w:eastAsia="Calibri" w:hAnsiTheme="majorBidi" w:cstheme="majorBidi"/>
                <w:i/>
                <w:color w:val="000000" w:themeColor="text1"/>
                <w:sz w:val="20"/>
                <w:szCs w:val="20"/>
              </w:rPr>
              <w:t>Social</w:t>
            </w:r>
            <w:r w:rsidRPr="00123E9F">
              <w:rPr>
                <w:rFonts w:asciiTheme="majorBidi" w:eastAsia="Calibri" w:hAnsiTheme="majorBidi" w:cstheme="majorBidi"/>
                <w:i/>
                <w:color w:val="000000" w:themeColor="text1"/>
                <w:spacing w:val="-5"/>
                <w:sz w:val="20"/>
                <w:szCs w:val="20"/>
              </w:rPr>
              <w:t xml:space="preserve"> </w:t>
            </w:r>
            <w:r w:rsidRPr="00123E9F">
              <w:rPr>
                <w:rFonts w:asciiTheme="majorBidi" w:eastAsia="Calibri" w:hAnsiTheme="majorBidi" w:cstheme="majorBidi"/>
                <w:i/>
                <w:color w:val="000000" w:themeColor="text1"/>
                <w:spacing w:val="-1"/>
                <w:sz w:val="20"/>
                <w:szCs w:val="20"/>
              </w:rPr>
              <w:t>workers</w:t>
            </w:r>
            <w:r w:rsidRPr="00123E9F">
              <w:rPr>
                <w:rFonts w:asciiTheme="majorBidi" w:eastAsia="Calibri" w:hAnsiTheme="majorBidi" w:cstheme="majorBidi"/>
                <w:i/>
                <w:color w:val="000000" w:themeColor="text1"/>
                <w:spacing w:val="-6"/>
                <w:sz w:val="20"/>
                <w:szCs w:val="20"/>
              </w:rPr>
              <w:t xml:space="preserve"> </w:t>
            </w:r>
            <w:r w:rsidRPr="00123E9F">
              <w:rPr>
                <w:rFonts w:asciiTheme="majorBidi" w:eastAsia="Calibri" w:hAnsiTheme="majorBidi" w:cstheme="majorBidi"/>
                <w:i/>
                <w:color w:val="000000" w:themeColor="text1"/>
                <w:spacing w:val="-1"/>
                <w:sz w:val="20"/>
                <w:szCs w:val="20"/>
              </w:rPr>
              <w:t>recognize</w:t>
            </w:r>
            <w:r w:rsidRPr="00123E9F">
              <w:rPr>
                <w:rFonts w:asciiTheme="majorBidi" w:eastAsia="Calibri" w:hAnsiTheme="majorBidi" w:cstheme="majorBidi"/>
                <w:i/>
                <w:color w:val="000000" w:themeColor="text1"/>
                <w:spacing w:val="-4"/>
                <w:sz w:val="20"/>
                <w:szCs w:val="20"/>
              </w:rPr>
              <w:t xml:space="preserve"> </w:t>
            </w:r>
            <w:r w:rsidRPr="00123E9F">
              <w:rPr>
                <w:rFonts w:asciiTheme="majorBidi" w:eastAsia="Calibri" w:hAnsiTheme="majorBidi" w:cstheme="majorBidi"/>
                <w:i/>
                <w:color w:val="000000" w:themeColor="text1"/>
                <w:spacing w:val="-1"/>
                <w:sz w:val="20"/>
                <w:szCs w:val="20"/>
              </w:rPr>
              <w:t>the</w:t>
            </w:r>
            <w:r w:rsidRPr="00123E9F">
              <w:rPr>
                <w:rFonts w:asciiTheme="majorBidi" w:eastAsia="Calibri" w:hAnsiTheme="majorBidi" w:cstheme="majorBidi"/>
                <w:i/>
                <w:color w:val="000000" w:themeColor="text1"/>
                <w:spacing w:val="-5"/>
                <w:sz w:val="20"/>
                <w:szCs w:val="20"/>
              </w:rPr>
              <w:t xml:space="preserve"> </w:t>
            </w:r>
            <w:r w:rsidRPr="00123E9F">
              <w:rPr>
                <w:rFonts w:asciiTheme="majorBidi" w:eastAsia="Calibri" w:hAnsiTheme="majorBidi" w:cstheme="majorBidi"/>
                <w:i/>
                <w:color w:val="000000" w:themeColor="text1"/>
                <w:spacing w:val="-1"/>
                <w:sz w:val="20"/>
                <w:szCs w:val="20"/>
              </w:rPr>
              <w:t>importance</w:t>
            </w:r>
            <w:r w:rsidRPr="00123E9F">
              <w:rPr>
                <w:rFonts w:asciiTheme="majorBidi" w:eastAsia="Calibri" w:hAnsiTheme="majorBidi" w:cstheme="majorBidi"/>
                <w:i/>
                <w:color w:val="000000" w:themeColor="text1"/>
                <w:spacing w:val="-6"/>
                <w:sz w:val="20"/>
                <w:szCs w:val="20"/>
              </w:rPr>
              <w:t xml:space="preserve"> </w:t>
            </w:r>
            <w:r w:rsidRPr="00123E9F">
              <w:rPr>
                <w:rFonts w:asciiTheme="majorBidi" w:eastAsia="Calibri" w:hAnsiTheme="majorBidi" w:cstheme="majorBidi"/>
                <w:i/>
                <w:color w:val="000000" w:themeColor="text1"/>
                <w:sz w:val="20"/>
                <w:szCs w:val="20"/>
              </w:rPr>
              <w:t>of</w:t>
            </w:r>
            <w:r w:rsidRPr="00123E9F">
              <w:rPr>
                <w:rFonts w:asciiTheme="majorBidi" w:eastAsia="Calibri" w:hAnsiTheme="majorBidi" w:cstheme="majorBidi"/>
                <w:i/>
                <w:color w:val="000000" w:themeColor="text1"/>
                <w:spacing w:val="-6"/>
                <w:sz w:val="20"/>
                <w:szCs w:val="20"/>
              </w:rPr>
              <w:t xml:space="preserve"> </w:t>
            </w:r>
            <w:r w:rsidRPr="00123E9F">
              <w:rPr>
                <w:rFonts w:asciiTheme="majorBidi" w:eastAsia="Calibri" w:hAnsiTheme="majorBidi" w:cstheme="majorBidi"/>
                <w:i/>
                <w:color w:val="000000" w:themeColor="text1"/>
                <w:spacing w:val="-1"/>
                <w:sz w:val="20"/>
                <w:szCs w:val="20"/>
              </w:rPr>
              <w:t>life-long</w:t>
            </w:r>
            <w:r w:rsidRPr="00123E9F">
              <w:rPr>
                <w:rFonts w:asciiTheme="majorBidi" w:eastAsia="Calibri" w:hAnsiTheme="majorBidi" w:cstheme="majorBidi"/>
                <w:i/>
                <w:color w:val="000000" w:themeColor="text1"/>
                <w:spacing w:val="-5"/>
                <w:sz w:val="20"/>
                <w:szCs w:val="20"/>
              </w:rPr>
              <w:t xml:space="preserve"> </w:t>
            </w:r>
            <w:r w:rsidRPr="00123E9F">
              <w:rPr>
                <w:rFonts w:asciiTheme="majorBidi" w:eastAsia="Calibri" w:hAnsiTheme="majorBidi" w:cstheme="majorBidi"/>
                <w:i/>
                <w:color w:val="000000" w:themeColor="text1"/>
                <w:spacing w:val="-1"/>
                <w:sz w:val="20"/>
                <w:szCs w:val="20"/>
              </w:rPr>
              <w:t>learning</w:t>
            </w:r>
            <w:r w:rsidRPr="00123E9F">
              <w:rPr>
                <w:rFonts w:asciiTheme="majorBidi" w:eastAsia="Calibri" w:hAnsiTheme="majorBidi" w:cstheme="majorBidi"/>
                <w:i/>
                <w:color w:val="000000" w:themeColor="text1"/>
                <w:spacing w:val="-4"/>
                <w:sz w:val="20"/>
                <w:szCs w:val="20"/>
              </w:rPr>
              <w:t xml:space="preserve"> </w:t>
            </w:r>
            <w:r w:rsidRPr="00123E9F">
              <w:rPr>
                <w:rFonts w:asciiTheme="majorBidi" w:eastAsia="Calibri" w:hAnsiTheme="majorBidi" w:cstheme="majorBidi"/>
                <w:i/>
                <w:color w:val="000000" w:themeColor="text1"/>
                <w:sz w:val="20"/>
                <w:szCs w:val="20"/>
              </w:rPr>
              <w:t>and</w:t>
            </w:r>
            <w:r w:rsidRPr="00123E9F">
              <w:rPr>
                <w:rFonts w:asciiTheme="majorBidi" w:eastAsia="Calibri" w:hAnsiTheme="majorBidi" w:cstheme="majorBidi"/>
                <w:i/>
                <w:color w:val="000000" w:themeColor="text1"/>
                <w:spacing w:val="-5"/>
                <w:sz w:val="20"/>
                <w:szCs w:val="20"/>
              </w:rPr>
              <w:t xml:space="preserve"> </w:t>
            </w:r>
            <w:r w:rsidRPr="00123E9F">
              <w:rPr>
                <w:rFonts w:asciiTheme="majorBidi" w:eastAsia="Calibri" w:hAnsiTheme="majorBidi" w:cstheme="majorBidi"/>
                <w:i/>
                <w:color w:val="000000" w:themeColor="text1"/>
                <w:spacing w:val="-1"/>
                <w:sz w:val="20"/>
                <w:szCs w:val="20"/>
              </w:rPr>
              <w:t>are</w:t>
            </w:r>
            <w:r w:rsidRPr="00123E9F">
              <w:rPr>
                <w:rFonts w:asciiTheme="majorBidi" w:eastAsia="Calibri" w:hAnsiTheme="majorBidi" w:cstheme="majorBidi"/>
                <w:i/>
                <w:color w:val="000000" w:themeColor="text1"/>
                <w:w w:val="99"/>
                <w:sz w:val="20"/>
                <w:szCs w:val="20"/>
              </w:rPr>
              <w:t xml:space="preserve"> </w:t>
            </w:r>
            <w:r>
              <w:rPr>
                <w:rFonts w:asciiTheme="majorBidi" w:eastAsia="Calibri" w:hAnsiTheme="majorBidi" w:cstheme="majorBidi"/>
                <w:i/>
                <w:color w:val="000000" w:themeColor="text1"/>
                <w:spacing w:val="-1"/>
                <w:sz w:val="20"/>
                <w:szCs w:val="20"/>
              </w:rPr>
              <w:t xml:space="preserve">committed to </w:t>
            </w:r>
            <w:r w:rsidRPr="00123E9F">
              <w:rPr>
                <w:rFonts w:asciiTheme="majorBidi" w:eastAsia="Calibri" w:hAnsiTheme="majorBidi" w:cstheme="majorBidi"/>
                <w:i/>
                <w:color w:val="000000" w:themeColor="text1"/>
                <w:spacing w:val="-1"/>
                <w:sz w:val="20"/>
                <w:szCs w:val="20"/>
              </w:rPr>
              <w:t>continually</w:t>
            </w:r>
            <w:r w:rsidRPr="00123E9F">
              <w:rPr>
                <w:rFonts w:asciiTheme="majorBidi" w:eastAsia="Calibri" w:hAnsiTheme="majorBidi" w:cstheme="majorBidi"/>
                <w:i/>
                <w:color w:val="000000" w:themeColor="text1"/>
                <w:spacing w:val="-5"/>
                <w:sz w:val="20"/>
                <w:szCs w:val="20"/>
              </w:rPr>
              <w:t xml:space="preserve"> </w:t>
            </w:r>
            <w:r w:rsidRPr="00123E9F">
              <w:rPr>
                <w:rFonts w:asciiTheme="majorBidi" w:eastAsia="Calibri" w:hAnsiTheme="majorBidi" w:cstheme="majorBidi"/>
                <w:i/>
                <w:color w:val="000000" w:themeColor="text1"/>
                <w:spacing w:val="-1"/>
                <w:sz w:val="20"/>
                <w:szCs w:val="20"/>
              </w:rPr>
              <w:t>updating</w:t>
            </w:r>
            <w:r w:rsidRPr="00123E9F">
              <w:rPr>
                <w:rFonts w:asciiTheme="majorBidi" w:eastAsia="Calibri" w:hAnsiTheme="majorBidi" w:cstheme="majorBidi"/>
                <w:i/>
                <w:color w:val="000000" w:themeColor="text1"/>
                <w:spacing w:val="-4"/>
                <w:sz w:val="20"/>
                <w:szCs w:val="20"/>
              </w:rPr>
              <w:t xml:space="preserve"> </w:t>
            </w:r>
            <w:r w:rsidRPr="00123E9F">
              <w:rPr>
                <w:rFonts w:asciiTheme="majorBidi" w:eastAsia="Calibri" w:hAnsiTheme="majorBidi" w:cstheme="majorBidi"/>
                <w:i/>
                <w:color w:val="000000" w:themeColor="text1"/>
                <w:sz w:val="20"/>
                <w:szCs w:val="20"/>
              </w:rPr>
              <w:t>their</w:t>
            </w:r>
            <w:r w:rsidRPr="00123E9F">
              <w:rPr>
                <w:rFonts w:asciiTheme="majorBidi" w:eastAsia="Calibri" w:hAnsiTheme="majorBidi" w:cstheme="majorBidi"/>
                <w:i/>
                <w:color w:val="000000" w:themeColor="text1"/>
                <w:spacing w:val="-6"/>
                <w:sz w:val="20"/>
                <w:szCs w:val="20"/>
              </w:rPr>
              <w:t xml:space="preserve"> </w:t>
            </w:r>
            <w:r w:rsidRPr="00123E9F">
              <w:rPr>
                <w:rFonts w:asciiTheme="majorBidi" w:eastAsia="Calibri" w:hAnsiTheme="majorBidi" w:cstheme="majorBidi"/>
                <w:i/>
                <w:color w:val="000000" w:themeColor="text1"/>
                <w:spacing w:val="-1"/>
                <w:sz w:val="20"/>
                <w:szCs w:val="20"/>
              </w:rPr>
              <w:t>skills</w:t>
            </w:r>
            <w:r w:rsidRPr="00123E9F">
              <w:rPr>
                <w:rFonts w:asciiTheme="majorBidi" w:eastAsia="Calibri" w:hAnsiTheme="majorBidi" w:cstheme="majorBidi"/>
                <w:i/>
                <w:color w:val="000000" w:themeColor="text1"/>
                <w:spacing w:val="-6"/>
                <w:sz w:val="20"/>
                <w:szCs w:val="20"/>
              </w:rPr>
              <w:t xml:space="preserve"> </w:t>
            </w:r>
            <w:r w:rsidRPr="00123E9F">
              <w:rPr>
                <w:rFonts w:asciiTheme="majorBidi" w:eastAsia="Calibri" w:hAnsiTheme="majorBidi" w:cstheme="majorBidi"/>
                <w:i/>
                <w:color w:val="000000" w:themeColor="text1"/>
                <w:sz w:val="20"/>
                <w:szCs w:val="20"/>
              </w:rPr>
              <w:t>to</w:t>
            </w:r>
            <w:r w:rsidRPr="00123E9F">
              <w:rPr>
                <w:rFonts w:asciiTheme="majorBidi" w:eastAsia="Calibri" w:hAnsiTheme="majorBidi" w:cstheme="majorBidi"/>
                <w:i/>
                <w:color w:val="000000" w:themeColor="text1"/>
                <w:spacing w:val="-4"/>
                <w:sz w:val="20"/>
                <w:szCs w:val="20"/>
              </w:rPr>
              <w:t xml:space="preserve"> </w:t>
            </w:r>
            <w:r w:rsidRPr="00123E9F">
              <w:rPr>
                <w:rFonts w:asciiTheme="majorBidi" w:eastAsia="Calibri" w:hAnsiTheme="majorBidi" w:cstheme="majorBidi"/>
                <w:i/>
                <w:color w:val="000000" w:themeColor="text1"/>
                <w:spacing w:val="-1"/>
                <w:sz w:val="20"/>
                <w:szCs w:val="20"/>
              </w:rPr>
              <w:t>ensure</w:t>
            </w:r>
            <w:r w:rsidRPr="00123E9F">
              <w:rPr>
                <w:rFonts w:asciiTheme="majorBidi" w:eastAsia="Calibri" w:hAnsiTheme="majorBidi" w:cstheme="majorBidi"/>
                <w:i/>
                <w:color w:val="000000" w:themeColor="text1"/>
                <w:spacing w:val="-5"/>
                <w:sz w:val="20"/>
                <w:szCs w:val="20"/>
              </w:rPr>
              <w:t xml:space="preserve"> </w:t>
            </w:r>
            <w:r w:rsidRPr="00123E9F">
              <w:rPr>
                <w:rFonts w:asciiTheme="majorBidi" w:eastAsia="Calibri" w:hAnsiTheme="majorBidi" w:cstheme="majorBidi"/>
                <w:i/>
                <w:color w:val="000000" w:themeColor="text1"/>
                <w:sz w:val="20"/>
                <w:szCs w:val="20"/>
              </w:rPr>
              <w:t>they</w:t>
            </w:r>
            <w:r w:rsidRPr="00123E9F">
              <w:rPr>
                <w:rFonts w:asciiTheme="majorBidi" w:eastAsia="Calibri" w:hAnsiTheme="majorBidi" w:cstheme="majorBidi"/>
                <w:i/>
                <w:color w:val="000000" w:themeColor="text1"/>
                <w:spacing w:val="-5"/>
                <w:sz w:val="20"/>
                <w:szCs w:val="20"/>
              </w:rPr>
              <w:t xml:space="preserve"> </w:t>
            </w:r>
            <w:r w:rsidRPr="00123E9F">
              <w:rPr>
                <w:rFonts w:asciiTheme="majorBidi" w:eastAsia="Calibri" w:hAnsiTheme="majorBidi" w:cstheme="majorBidi"/>
                <w:i/>
                <w:color w:val="000000" w:themeColor="text1"/>
                <w:spacing w:val="-1"/>
                <w:sz w:val="20"/>
                <w:szCs w:val="20"/>
              </w:rPr>
              <w:t>are</w:t>
            </w:r>
            <w:r w:rsidRPr="00123E9F">
              <w:rPr>
                <w:rFonts w:asciiTheme="majorBidi" w:eastAsia="Calibri" w:hAnsiTheme="majorBidi" w:cstheme="majorBidi"/>
                <w:i/>
                <w:color w:val="000000" w:themeColor="text1"/>
                <w:spacing w:val="-4"/>
                <w:sz w:val="20"/>
                <w:szCs w:val="20"/>
              </w:rPr>
              <w:t xml:space="preserve"> </w:t>
            </w:r>
            <w:r w:rsidRPr="00123E9F">
              <w:rPr>
                <w:rFonts w:asciiTheme="majorBidi" w:eastAsia="Calibri" w:hAnsiTheme="majorBidi" w:cstheme="majorBidi"/>
                <w:i/>
                <w:color w:val="000000" w:themeColor="text1"/>
                <w:spacing w:val="-1"/>
                <w:sz w:val="20"/>
                <w:szCs w:val="20"/>
              </w:rPr>
              <w:t>relevant</w:t>
            </w:r>
            <w:r w:rsidRPr="00123E9F">
              <w:rPr>
                <w:rFonts w:asciiTheme="majorBidi" w:eastAsia="Calibri" w:hAnsiTheme="majorBidi" w:cstheme="majorBidi"/>
                <w:i/>
                <w:color w:val="000000" w:themeColor="text1"/>
                <w:spacing w:val="-5"/>
                <w:sz w:val="20"/>
                <w:szCs w:val="20"/>
              </w:rPr>
              <w:t xml:space="preserve"> </w:t>
            </w:r>
            <w:r w:rsidRPr="00123E9F">
              <w:rPr>
                <w:rFonts w:asciiTheme="majorBidi" w:eastAsia="Calibri" w:hAnsiTheme="majorBidi" w:cstheme="majorBidi"/>
                <w:i/>
                <w:color w:val="000000" w:themeColor="text1"/>
                <w:sz w:val="20"/>
                <w:szCs w:val="20"/>
              </w:rPr>
              <w:t>and</w:t>
            </w:r>
            <w:r w:rsidRPr="00123E9F">
              <w:rPr>
                <w:rFonts w:asciiTheme="majorBidi" w:eastAsia="Calibri" w:hAnsiTheme="majorBidi" w:cstheme="majorBidi"/>
                <w:i/>
                <w:color w:val="000000" w:themeColor="text1"/>
                <w:spacing w:val="-4"/>
                <w:sz w:val="20"/>
                <w:szCs w:val="20"/>
              </w:rPr>
              <w:t xml:space="preserve"> </w:t>
            </w:r>
            <w:r w:rsidRPr="00123E9F">
              <w:rPr>
                <w:rFonts w:asciiTheme="majorBidi" w:eastAsia="Calibri" w:hAnsiTheme="majorBidi" w:cstheme="majorBidi"/>
                <w:i/>
                <w:color w:val="000000" w:themeColor="text1"/>
                <w:sz w:val="20"/>
                <w:szCs w:val="20"/>
              </w:rPr>
              <w:t>effective.</w:t>
            </w:r>
            <w:r w:rsidRPr="00123E9F">
              <w:rPr>
                <w:rFonts w:asciiTheme="majorBidi" w:eastAsia="Calibri" w:hAnsiTheme="majorBidi" w:cstheme="majorBidi"/>
                <w:i/>
                <w:color w:val="000000" w:themeColor="text1"/>
                <w:spacing w:val="-4"/>
                <w:sz w:val="20"/>
                <w:szCs w:val="20"/>
              </w:rPr>
              <w:t xml:space="preserve"> </w:t>
            </w:r>
            <w:r w:rsidRPr="00123E9F">
              <w:rPr>
                <w:rFonts w:asciiTheme="majorBidi" w:eastAsia="Calibri" w:hAnsiTheme="majorBidi" w:cstheme="majorBidi"/>
                <w:i/>
                <w:color w:val="000000" w:themeColor="text1"/>
                <w:spacing w:val="-1"/>
                <w:sz w:val="20"/>
                <w:szCs w:val="20"/>
              </w:rPr>
              <w:t>Social</w:t>
            </w:r>
            <w:r w:rsidRPr="00123E9F">
              <w:rPr>
                <w:rFonts w:asciiTheme="majorBidi" w:eastAsia="Calibri" w:hAnsiTheme="majorBidi" w:cstheme="majorBidi"/>
                <w:i/>
                <w:color w:val="000000" w:themeColor="text1"/>
                <w:spacing w:val="-5"/>
                <w:sz w:val="20"/>
                <w:szCs w:val="20"/>
              </w:rPr>
              <w:t xml:space="preserve"> </w:t>
            </w:r>
            <w:r w:rsidRPr="00123E9F">
              <w:rPr>
                <w:rFonts w:asciiTheme="majorBidi" w:eastAsia="Calibri" w:hAnsiTheme="majorBidi" w:cstheme="majorBidi"/>
                <w:i/>
                <w:color w:val="000000" w:themeColor="text1"/>
                <w:spacing w:val="-1"/>
                <w:sz w:val="20"/>
                <w:szCs w:val="20"/>
              </w:rPr>
              <w:t>workers</w:t>
            </w:r>
            <w:r w:rsidRPr="00123E9F">
              <w:rPr>
                <w:rFonts w:asciiTheme="majorBidi" w:eastAsia="Calibri" w:hAnsiTheme="majorBidi" w:cstheme="majorBidi"/>
                <w:i/>
                <w:color w:val="000000" w:themeColor="text1"/>
                <w:spacing w:val="-5"/>
                <w:sz w:val="20"/>
                <w:szCs w:val="20"/>
              </w:rPr>
              <w:t xml:space="preserve"> </w:t>
            </w:r>
            <w:r w:rsidRPr="00123E9F">
              <w:rPr>
                <w:rFonts w:asciiTheme="majorBidi" w:eastAsia="Calibri" w:hAnsiTheme="majorBidi" w:cstheme="majorBidi"/>
                <w:i/>
                <w:color w:val="000000" w:themeColor="text1"/>
                <w:spacing w:val="-1"/>
                <w:sz w:val="20"/>
                <w:szCs w:val="20"/>
              </w:rPr>
              <w:t>also</w:t>
            </w:r>
            <w:r>
              <w:rPr>
                <w:rFonts w:asciiTheme="majorBidi" w:eastAsia="Calibri" w:hAnsiTheme="majorBidi" w:cstheme="majorBidi"/>
                <w:i/>
                <w:color w:val="000000" w:themeColor="text1"/>
                <w:spacing w:val="-1"/>
                <w:sz w:val="20"/>
                <w:szCs w:val="20"/>
              </w:rPr>
              <w:t xml:space="preserve"> un</w:t>
            </w:r>
            <w:r w:rsidRPr="00123E9F">
              <w:rPr>
                <w:rFonts w:asciiTheme="majorBidi" w:eastAsia="Calibri" w:hAnsiTheme="majorBidi" w:cstheme="majorBidi"/>
                <w:i/>
                <w:color w:val="000000" w:themeColor="text1"/>
                <w:spacing w:val="-1"/>
                <w:sz w:val="20"/>
                <w:szCs w:val="20"/>
              </w:rPr>
              <w:t>derstand</w:t>
            </w:r>
            <w:r w:rsidRPr="00123E9F">
              <w:rPr>
                <w:rFonts w:asciiTheme="majorBidi" w:eastAsia="Calibri" w:hAnsiTheme="majorBidi" w:cstheme="majorBidi"/>
                <w:i/>
                <w:color w:val="000000" w:themeColor="text1"/>
                <w:spacing w:val="-4"/>
                <w:sz w:val="20"/>
                <w:szCs w:val="20"/>
              </w:rPr>
              <w:t xml:space="preserve"> </w:t>
            </w:r>
            <w:r w:rsidRPr="00123E9F">
              <w:rPr>
                <w:rFonts w:asciiTheme="majorBidi" w:eastAsia="Calibri" w:hAnsiTheme="majorBidi" w:cstheme="majorBidi"/>
                <w:i/>
                <w:color w:val="000000" w:themeColor="text1"/>
                <w:spacing w:val="-1"/>
                <w:sz w:val="20"/>
                <w:szCs w:val="20"/>
              </w:rPr>
              <w:t>emerging</w:t>
            </w:r>
            <w:r w:rsidRPr="00123E9F">
              <w:rPr>
                <w:rFonts w:asciiTheme="majorBidi" w:eastAsia="Calibri" w:hAnsiTheme="majorBidi" w:cstheme="majorBidi"/>
                <w:i/>
                <w:color w:val="000000" w:themeColor="text1"/>
                <w:spacing w:val="-3"/>
                <w:sz w:val="20"/>
                <w:szCs w:val="20"/>
              </w:rPr>
              <w:t xml:space="preserve"> </w:t>
            </w:r>
            <w:r w:rsidRPr="00123E9F">
              <w:rPr>
                <w:rFonts w:asciiTheme="majorBidi" w:eastAsia="Calibri" w:hAnsiTheme="majorBidi" w:cstheme="majorBidi"/>
                <w:i/>
                <w:color w:val="000000" w:themeColor="text1"/>
                <w:spacing w:val="-1"/>
                <w:sz w:val="20"/>
                <w:szCs w:val="20"/>
              </w:rPr>
              <w:t>forms</w:t>
            </w:r>
            <w:r w:rsidRPr="00123E9F">
              <w:rPr>
                <w:rFonts w:asciiTheme="majorBidi" w:eastAsia="Calibri" w:hAnsiTheme="majorBidi" w:cstheme="majorBidi"/>
                <w:i/>
                <w:color w:val="000000" w:themeColor="text1"/>
                <w:spacing w:val="-6"/>
                <w:sz w:val="20"/>
                <w:szCs w:val="20"/>
              </w:rPr>
              <w:t xml:space="preserve"> </w:t>
            </w:r>
            <w:r w:rsidRPr="00123E9F">
              <w:rPr>
                <w:rFonts w:asciiTheme="majorBidi" w:eastAsia="Calibri" w:hAnsiTheme="majorBidi" w:cstheme="majorBidi"/>
                <w:i/>
                <w:color w:val="000000" w:themeColor="text1"/>
                <w:sz w:val="20"/>
                <w:szCs w:val="20"/>
              </w:rPr>
              <w:t>of</w:t>
            </w:r>
            <w:r w:rsidRPr="00123E9F">
              <w:rPr>
                <w:rFonts w:asciiTheme="majorBidi" w:eastAsia="Calibri" w:hAnsiTheme="majorBidi" w:cstheme="majorBidi"/>
                <w:i/>
                <w:color w:val="000000" w:themeColor="text1"/>
                <w:spacing w:val="-6"/>
                <w:sz w:val="20"/>
                <w:szCs w:val="20"/>
              </w:rPr>
              <w:t xml:space="preserve"> </w:t>
            </w:r>
            <w:r w:rsidRPr="00123E9F">
              <w:rPr>
                <w:rFonts w:asciiTheme="majorBidi" w:eastAsia="Calibri" w:hAnsiTheme="majorBidi" w:cstheme="majorBidi"/>
                <w:i/>
                <w:color w:val="000000" w:themeColor="text1"/>
                <w:sz w:val="20"/>
                <w:szCs w:val="20"/>
              </w:rPr>
              <w:t>technology</w:t>
            </w:r>
            <w:r w:rsidRPr="00123E9F">
              <w:rPr>
                <w:rFonts w:asciiTheme="majorBidi" w:eastAsia="Calibri" w:hAnsiTheme="majorBidi" w:cstheme="majorBidi"/>
                <w:i/>
                <w:color w:val="000000" w:themeColor="text1"/>
                <w:spacing w:val="-4"/>
                <w:sz w:val="20"/>
                <w:szCs w:val="20"/>
              </w:rPr>
              <w:t xml:space="preserve"> </w:t>
            </w:r>
            <w:r w:rsidRPr="00123E9F">
              <w:rPr>
                <w:rFonts w:asciiTheme="majorBidi" w:eastAsia="Calibri" w:hAnsiTheme="majorBidi" w:cstheme="majorBidi"/>
                <w:i/>
                <w:color w:val="000000" w:themeColor="text1"/>
                <w:sz w:val="20"/>
                <w:szCs w:val="20"/>
              </w:rPr>
              <w:t>and</w:t>
            </w:r>
            <w:r w:rsidRPr="00123E9F">
              <w:rPr>
                <w:rFonts w:asciiTheme="majorBidi" w:eastAsia="Calibri" w:hAnsiTheme="majorBidi" w:cstheme="majorBidi"/>
                <w:i/>
                <w:color w:val="000000" w:themeColor="text1"/>
                <w:spacing w:val="-7"/>
                <w:sz w:val="20"/>
                <w:szCs w:val="20"/>
              </w:rPr>
              <w:t xml:space="preserve"> </w:t>
            </w:r>
            <w:r w:rsidRPr="00123E9F">
              <w:rPr>
                <w:rFonts w:asciiTheme="majorBidi" w:eastAsia="Calibri" w:hAnsiTheme="majorBidi" w:cstheme="majorBidi"/>
                <w:i/>
                <w:color w:val="000000" w:themeColor="text1"/>
                <w:sz w:val="20"/>
                <w:szCs w:val="20"/>
              </w:rPr>
              <w:t>the</w:t>
            </w:r>
            <w:r w:rsidRPr="00123E9F">
              <w:rPr>
                <w:rFonts w:asciiTheme="majorBidi" w:eastAsia="Calibri" w:hAnsiTheme="majorBidi" w:cstheme="majorBidi"/>
                <w:i/>
                <w:color w:val="000000" w:themeColor="text1"/>
                <w:spacing w:val="-4"/>
                <w:sz w:val="20"/>
                <w:szCs w:val="20"/>
              </w:rPr>
              <w:t xml:space="preserve"> </w:t>
            </w:r>
            <w:r w:rsidRPr="00123E9F">
              <w:rPr>
                <w:rFonts w:asciiTheme="majorBidi" w:eastAsia="Calibri" w:hAnsiTheme="majorBidi" w:cstheme="majorBidi"/>
                <w:i/>
                <w:color w:val="000000" w:themeColor="text1"/>
                <w:spacing w:val="-1"/>
                <w:sz w:val="20"/>
                <w:szCs w:val="20"/>
              </w:rPr>
              <w:t>ethical</w:t>
            </w:r>
            <w:r w:rsidRPr="00123E9F">
              <w:rPr>
                <w:rFonts w:asciiTheme="majorBidi" w:eastAsia="Calibri" w:hAnsiTheme="majorBidi" w:cstheme="majorBidi"/>
                <w:i/>
                <w:color w:val="000000" w:themeColor="text1"/>
                <w:spacing w:val="-6"/>
                <w:sz w:val="20"/>
                <w:szCs w:val="20"/>
              </w:rPr>
              <w:t xml:space="preserve"> </w:t>
            </w:r>
            <w:r w:rsidRPr="00123E9F">
              <w:rPr>
                <w:rFonts w:asciiTheme="majorBidi" w:eastAsia="Calibri" w:hAnsiTheme="majorBidi" w:cstheme="majorBidi"/>
                <w:i/>
                <w:color w:val="000000" w:themeColor="text1"/>
                <w:spacing w:val="-1"/>
                <w:sz w:val="20"/>
                <w:szCs w:val="20"/>
              </w:rPr>
              <w:t>use</w:t>
            </w:r>
            <w:r w:rsidRPr="00123E9F">
              <w:rPr>
                <w:rFonts w:asciiTheme="majorBidi" w:eastAsia="Calibri" w:hAnsiTheme="majorBidi" w:cstheme="majorBidi"/>
                <w:i/>
                <w:color w:val="000000" w:themeColor="text1"/>
                <w:spacing w:val="-4"/>
                <w:sz w:val="20"/>
                <w:szCs w:val="20"/>
              </w:rPr>
              <w:t xml:space="preserve"> </w:t>
            </w:r>
            <w:r w:rsidRPr="00123E9F">
              <w:rPr>
                <w:rFonts w:asciiTheme="majorBidi" w:eastAsia="Calibri" w:hAnsiTheme="majorBidi" w:cstheme="majorBidi"/>
                <w:i/>
                <w:color w:val="000000" w:themeColor="text1"/>
                <w:sz w:val="20"/>
                <w:szCs w:val="20"/>
              </w:rPr>
              <w:t>of</w:t>
            </w:r>
            <w:r w:rsidRPr="00123E9F">
              <w:rPr>
                <w:rFonts w:asciiTheme="majorBidi" w:eastAsia="Calibri" w:hAnsiTheme="majorBidi" w:cstheme="majorBidi"/>
                <w:i/>
                <w:color w:val="000000" w:themeColor="text1"/>
                <w:spacing w:val="-6"/>
                <w:sz w:val="20"/>
                <w:szCs w:val="20"/>
              </w:rPr>
              <w:t xml:space="preserve"> </w:t>
            </w:r>
            <w:r w:rsidRPr="00123E9F">
              <w:rPr>
                <w:rFonts w:asciiTheme="majorBidi" w:eastAsia="Calibri" w:hAnsiTheme="majorBidi" w:cstheme="majorBidi"/>
                <w:i/>
                <w:color w:val="000000" w:themeColor="text1"/>
                <w:sz w:val="20"/>
                <w:szCs w:val="20"/>
              </w:rPr>
              <w:t>technology</w:t>
            </w:r>
            <w:r w:rsidRPr="00123E9F">
              <w:rPr>
                <w:rFonts w:asciiTheme="majorBidi" w:eastAsia="Calibri" w:hAnsiTheme="majorBidi" w:cstheme="majorBidi"/>
                <w:i/>
                <w:color w:val="000000" w:themeColor="text1"/>
                <w:spacing w:val="-4"/>
                <w:sz w:val="20"/>
                <w:szCs w:val="20"/>
              </w:rPr>
              <w:t xml:space="preserve"> </w:t>
            </w:r>
            <w:r w:rsidRPr="00123E9F">
              <w:rPr>
                <w:rFonts w:asciiTheme="majorBidi" w:eastAsia="Calibri" w:hAnsiTheme="majorBidi" w:cstheme="majorBidi"/>
                <w:i/>
                <w:color w:val="000000" w:themeColor="text1"/>
                <w:spacing w:val="-1"/>
                <w:sz w:val="20"/>
                <w:szCs w:val="20"/>
              </w:rPr>
              <w:t>in</w:t>
            </w:r>
            <w:r w:rsidRPr="00123E9F">
              <w:rPr>
                <w:rFonts w:asciiTheme="majorBidi" w:eastAsia="Calibri" w:hAnsiTheme="majorBidi" w:cstheme="majorBidi"/>
                <w:i/>
                <w:color w:val="000000" w:themeColor="text1"/>
                <w:spacing w:val="-5"/>
                <w:sz w:val="20"/>
                <w:szCs w:val="20"/>
              </w:rPr>
              <w:t xml:space="preserve"> </w:t>
            </w:r>
            <w:r w:rsidRPr="00123E9F">
              <w:rPr>
                <w:rFonts w:asciiTheme="majorBidi" w:eastAsia="Calibri" w:hAnsiTheme="majorBidi" w:cstheme="majorBidi"/>
                <w:i/>
                <w:color w:val="000000" w:themeColor="text1"/>
                <w:spacing w:val="-1"/>
                <w:sz w:val="20"/>
                <w:szCs w:val="20"/>
              </w:rPr>
              <w:t>social</w:t>
            </w:r>
            <w:r w:rsidRPr="00123E9F">
              <w:rPr>
                <w:rFonts w:asciiTheme="majorBidi" w:eastAsia="Calibri" w:hAnsiTheme="majorBidi" w:cstheme="majorBidi"/>
                <w:i/>
                <w:color w:val="000000" w:themeColor="text1"/>
                <w:spacing w:val="-5"/>
                <w:sz w:val="20"/>
                <w:szCs w:val="20"/>
              </w:rPr>
              <w:t xml:space="preserve"> </w:t>
            </w:r>
            <w:r w:rsidRPr="00123E9F">
              <w:rPr>
                <w:rFonts w:asciiTheme="majorBidi" w:eastAsia="Calibri" w:hAnsiTheme="majorBidi" w:cstheme="majorBidi"/>
                <w:i/>
                <w:color w:val="000000" w:themeColor="text1"/>
                <w:spacing w:val="-1"/>
                <w:sz w:val="20"/>
                <w:szCs w:val="20"/>
              </w:rPr>
              <w:t>work</w:t>
            </w:r>
            <w:r w:rsidRPr="00123E9F">
              <w:rPr>
                <w:rFonts w:asciiTheme="majorBidi" w:eastAsia="Calibri" w:hAnsiTheme="majorBidi" w:cstheme="majorBidi"/>
                <w:i/>
                <w:color w:val="000000" w:themeColor="text1"/>
                <w:spacing w:val="-4"/>
                <w:sz w:val="20"/>
                <w:szCs w:val="20"/>
              </w:rPr>
              <w:t xml:space="preserve"> </w:t>
            </w:r>
            <w:r w:rsidRPr="00123E9F">
              <w:rPr>
                <w:rFonts w:asciiTheme="majorBidi" w:eastAsia="Calibri" w:hAnsiTheme="majorBidi" w:cstheme="majorBidi"/>
                <w:i/>
                <w:color w:val="000000" w:themeColor="text1"/>
                <w:sz w:val="20"/>
                <w:szCs w:val="20"/>
              </w:rPr>
              <w:t>practice.</w:t>
            </w:r>
          </w:p>
        </w:tc>
      </w:tr>
      <w:tr w:rsidR="00BA668E" w:rsidRPr="00123E9F" w14:paraId="6A1A187C" w14:textId="77777777" w:rsidTr="00564756">
        <w:trPr>
          <w:trHeight w:val="332"/>
        </w:trPr>
        <w:tc>
          <w:tcPr>
            <w:tcW w:w="10017" w:type="dxa"/>
            <w:gridSpan w:val="6"/>
          </w:tcPr>
          <w:p w14:paraId="08A24DF7" w14:textId="77777777" w:rsidR="00BA668E" w:rsidRPr="00EA3745" w:rsidRDefault="00BA668E" w:rsidP="00564756">
            <w:pPr>
              <w:rPr>
                <w:rFonts w:asciiTheme="majorBidi" w:hAnsiTheme="majorBidi" w:cstheme="majorBidi"/>
                <w:b/>
                <w:sz w:val="20"/>
                <w:szCs w:val="20"/>
              </w:rPr>
            </w:pPr>
            <w:r w:rsidRPr="00EA3745">
              <w:rPr>
                <w:rFonts w:asciiTheme="majorBidi" w:hAnsiTheme="majorBidi" w:cstheme="majorBidi"/>
                <w:b/>
                <w:sz w:val="20"/>
                <w:szCs w:val="20"/>
              </w:rPr>
              <w:t>Instructions: For each category, mark the number which best reflects the student’s level of achievement.</w:t>
            </w:r>
          </w:p>
          <w:p w14:paraId="5595ACFC" w14:textId="77777777" w:rsidR="00BA668E" w:rsidRPr="00123E9F" w:rsidRDefault="00BA668E" w:rsidP="00564756">
            <w:pPr>
              <w:pStyle w:val="ListParagraph"/>
              <w:spacing w:before="75"/>
              <w:rPr>
                <w:rFonts w:asciiTheme="majorBidi" w:hAnsiTheme="majorBidi" w:cstheme="majorBidi"/>
                <w:b/>
                <w:sz w:val="17"/>
                <w:szCs w:val="17"/>
              </w:rPr>
            </w:pPr>
          </w:p>
        </w:tc>
      </w:tr>
      <w:tr w:rsidR="00BA668E" w:rsidRPr="00123E9F" w14:paraId="59F07E1C" w14:textId="77777777" w:rsidTr="00564756">
        <w:trPr>
          <w:trHeight w:val="170"/>
        </w:trPr>
        <w:tc>
          <w:tcPr>
            <w:tcW w:w="5787" w:type="dxa"/>
          </w:tcPr>
          <w:p w14:paraId="062A3E31" w14:textId="77777777" w:rsidR="00BA668E" w:rsidRPr="00123E9F" w:rsidRDefault="00BA668E" w:rsidP="00564756">
            <w:pPr>
              <w:autoSpaceDE w:val="0"/>
              <w:autoSpaceDN w:val="0"/>
              <w:spacing w:after="0"/>
              <w:rPr>
                <w:rFonts w:asciiTheme="majorBidi" w:eastAsia="Arial" w:hAnsiTheme="majorBidi" w:cstheme="majorBidi"/>
                <w:b/>
                <w:sz w:val="18"/>
                <w:szCs w:val="18"/>
              </w:rPr>
            </w:pPr>
            <w:r>
              <w:rPr>
                <w:rFonts w:asciiTheme="majorBidi" w:eastAsia="Arial" w:hAnsiTheme="majorBidi" w:cstheme="majorBidi"/>
                <w:b/>
                <w:w w:val="105"/>
                <w:sz w:val="18"/>
                <w:szCs w:val="18"/>
              </w:rPr>
              <w:t xml:space="preserve">Practice </w:t>
            </w:r>
            <w:r w:rsidRPr="00123E9F">
              <w:rPr>
                <w:rFonts w:asciiTheme="majorBidi" w:eastAsia="Arial" w:hAnsiTheme="majorBidi" w:cstheme="majorBidi"/>
                <w:b/>
                <w:w w:val="105"/>
                <w:sz w:val="18"/>
                <w:szCs w:val="18"/>
              </w:rPr>
              <w:t>Behavior</w:t>
            </w:r>
          </w:p>
        </w:tc>
        <w:tc>
          <w:tcPr>
            <w:tcW w:w="810" w:type="dxa"/>
          </w:tcPr>
          <w:p w14:paraId="1DA09BEB" w14:textId="77777777" w:rsidR="00BA668E" w:rsidRDefault="00BA668E" w:rsidP="00564756">
            <w:pPr>
              <w:autoSpaceDE w:val="0"/>
              <w:autoSpaceDN w:val="0"/>
              <w:spacing w:after="0"/>
              <w:jc w:val="center"/>
              <w:rPr>
                <w:rFonts w:asciiTheme="majorBidi" w:eastAsia="Arial" w:hAnsiTheme="majorBidi" w:cstheme="majorBidi"/>
                <w:b/>
                <w:w w:val="105"/>
                <w:sz w:val="18"/>
                <w:szCs w:val="18"/>
              </w:rPr>
            </w:pPr>
            <w:r>
              <w:rPr>
                <w:rFonts w:asciiTheme="majorBidi" w:eastAsia="Arial" w:hAnsiTheme="majorBidi" w:cstheme="majorBidi"/>
                <w:b/>
                <w:w w:val="105"/>
                <w:sz w:val="18"/>
                <w:szCs w:val="18"/>
              </w:rPr>
              <w:t>1</w:t>
            </w:r>
          </w:p>
          <w:p w14:paraId="358A501A" w14:textId="77777777" w:rsidR="00BA668E" w:rsidRPr="00123E9F" w:rsidRDefault="00BA668E" w:rsidP="00564756">
            <w:pPr>
              <w:autoSpaceDE w:val="0"/>
              <w:autoSpaceDN w:val="0"/>
              <w:spacing w:after="0"/>
              <w:jc w:val="center"/>
              <w:rPr>
                <w:rFonts w:asciiTheme="majorBidi" w:eastAsia="Arial" w:hAnsiTheme="majorBidi" w:cstheme="majorBidi"/>
                <w:b/>
                <w:sz w:val="18"/>
                <w:szCs w:val="18"/>
              </w:rPr>
            </w:pPr>
          </w:p>
        </w:tc>
        <w:tc>
          <w:tcPr>
            <w:tcW w:w="810" w:type="dxa"/>
          </w:tcPr>
          <w:p w14:paraId="162FC519" w14:textId="77777777" w:rsidR="00BA668E" w:rsidRPr="00123E9F" w:rsidRDefault="00BA668E" w:rsidP="00564756">
            <w:pPr>
              <w:autoSpaceDE w:val="0"/>
              <w:autoSpaceDN w:val="0"/>
              <w:spacing w:after="0" w:line="254" w:lineRule="auto"/>
              <w:jc w:val="center"/>
              <w:rPr>
                <w:rFonts w:asciiTheme="majorBidi" w:eastAsia="Arial" w:hAnsiTheme="majorBidi" w:cstheme="majorBidi"/>
                <w:b/>
                <w:sz w:val="18"/>
                <w:szCs w:val="18"/>
              </w:rPr>
            </w:pPr>
            <w:r>
              <w:rPr>
                <w:rFonts w:asciiTheme="majorBidi" w:eastAsia="Arial" w:hAnsiTheme="majorBidi" w:cstheme="majorBidi"/>
                <w:b/>
                <w:w w:val="105"/>
                <w:sz w:val="18"/>
                <w:szCs w:val="18"/>
              </w:rPr>
              <w:t>2</w:t>
            </w:r>
          </w:p>
        </w:tc>
        <w:tc>
          <w:tcPr>
            <w:tcW w:w="810" w:type="dxa"/>
          </w:tcPr>
          <w:p w14:paraId="41A906C8" w14:textId="77777777" w:rsidR="00BA668E" w:rsidRPr="00123E9F" w:rsidRDefault="00BA668E" w:rsidP="00564756">
            <w:pPr>
              <w:autoSpaceDE w:val="0"/>
              <w:autoSpaceDN w:val="0"/>
              <w:spacing w:after="0"/>
              <w:jc w:val="center"/>
              <w:rPr>
                <w:rFonts w:asciiTheme="majorBidi" w:eastAsia="Arial" w:hAnsiTheme="majorBidi" w:cstheme="majorBidi"/>
                <w:b/>
                <w:sz w:val="18"/>
                <w:szCs w:val="18"/>
              </w:rPr>
            </w:pPr>
            <w:r>
              <w:rPr>
                <w:rFonts w:asciiTheme="majorBidi" w:eastAsia="Arial" w:hAnsiTheme="majorBidi" w:cstheme="majorBidi"/>
                <w:b/>
                <w:w w:val="105"/>
                <w:sz w:val="18"/>
                <w:szCs w:val="18"/>
              </w:rPr>
              <w:t>3</w:t>
            </w:r>
          </w:p>
        </w:tc>
        <w:tc>
          <w:tcPr>
            <w:tcW w:w="810" w:type="dxa"/>
          </w:tcPr>
          <w:p w14:paraId="0C75F110" w14:textId="77777777" w:rsidR="00BA668E" w:rsidRPr="00123E9F" w:rsidRDefault="00BA668E" w:rsidP="00564756">
            <w:pPr>
              <w:autoSpaceDE w:val="0"/>
              <w:autoSpaceDN w:val="0"/>
              <w:spacing w:after="0" w:line="254" w:lineRule="auto"/>
              <w:jc w:val="center"/>
              <w:rPr>
                <w:rFonts w:asciiTheme="majorBidi" w:eastAsia="Arial" w:hAnsiTheme="majorBidi" w:cstheme="majorBidi"/>
                <w:b/>
                <w:sz w:val="18"/>
                <w:szCs w:val="18"/>
              </w:rPr>
            </w:pPr>
            <w:r>
              <w:rPr>
                <w:rFonts w:asciiTheme="majorBidi" w:eastAsia="Arial" w:hAnsiTheme="majorBidi" w:cstheme="majorBidi"/>
                <w:b/>
                <w:w w:val="105"/>
                <w:sz w:val="18"/>
                <w:szCs w:val="18"/>
              </w:rPr>
              <w:t>4</w:t>
            </w:r>
          </w:p>
        </w:tc>
        <w:tc>
          <w:tcPr>
            <w:tcW w:w="990" w:type="dxa"/>
          </w:tcPr>
          <w:p w14:paraId="23ADB474" w14:textId="77777777" w:rsidR="00BA668E" w:rsidRPr="00123E9F" w:rsidRDefault="00BA668E" w:rsidP="00564756">
            <w:pPr>
              <w:autoSpaceDE w:val="0"/>
              <w:autoSpaceDN w:val="0"/>
              <w:spacing w:after="0"/>
              <w:ind w:right="635"/>
              <w:jc w:val="center"/>
              <w:rPr>
                <w:rFonts w:asciiTheme="majorBidi" w:eastAsia="Arial" w:hAnsiTheme="majorBidi" w:cstheme="majorBidi"/>
                <w:b/>
                <w:sz w:val="18"/>
                <w:szCs w:val="18"/>
              </w:rPr>
            </w:pPr>
            <w:r>
              <w:rPr>
                <w:rFonts w:asciiTheme="majorBidi" w:eastAsia="Arial" w:hAnsiTheme="majorBidi" w:cstheme="majorBidi"/>
                <w:b/>
                <w:w w:val="105"/>
                <w:sz w:val="18"/>
                <w:szCs w:val="18"/>
              </w:rPr>
              <w:t>5</w:t>
            </w:r>
          </w:p>
        </w:tc>
      </w:tr>
      <w:tr w:rsidR="00BA668E" w:rsidRPr="00123E9F" w14:paraId="2B7F4820" w14:textId="77777777" w:rsidTr="00564756">
        <w:trPr>
          <w:trHeight w:val="620"/>
        </w:trPr>
        <w:tc>
          <w:tcPr>
            <w:tcW w:w="5787" w:type="dxa"/>
            <w:tcBorders>
              <w:bottom w:val="nil"/>
            </w:tcBorders>
          </w:tcPr>
          <w:p w14:paraId="7A22EC4F" w14:textId="77777777" w:rsidR="00BA668E" w:rsidRPr="00123E9F" w:rsidRDefault="00BA668E" w:rsidP="00564756">
            <w:pPr>
              <w:autoSpaceDE w:val="0"/>
              <w:autoSpaceDN w:val="0"/>
              <w:spacing w:after="0" w:line="178" w:lineRule="exact"/>
              <w:rPr>
                <w:rFonts w:asciiTheme="majorBidi" w:eastAsia="Arial" w:hAnsiTheme="majorBidi" w:cstheme="majorBidi"/>
                <w:sz w:val="16"/>
                <w:szCs w:val="16"/>
              </w:rPr>
            </w:pPr>
            <w:r w:rsidRPr="00123E9F">
              <w:rPr>
                <w:rFonts w:asciiTheme="majorBidi" w:eastAsia="Arial" w:hAnsiTheme="majorBidi" w:cstheme="majorBidi"/>
                <w:w w:val="105"/>
                <w:sz w:val="16"/>
                <w:szCs w:val="16"/>
              </w:rPr>
              <w:t xml:space="preserve">1.1 </w:t>
            </w:r>
            <w:r>
              <w:rPr>
                <w:rFonts w:asciiTheme="majorBidi" w:eastAsia="Arial" w:hAnsiTheme="majorBidi" w:cstheme="majorBidi"/>
                <w:w w:val="105"/>
                <w:sz w:val="18"/>
                <w:szCs w:val="18"/>
              </w:rPr>
              <w:t>Makes ethical decisions by applying the standards of the NASW Code of Ethics, relevant laws and regulations, models for ethical decision-making, ethical conduct of research, and additional codes of ethics as appropriate to context</w:t>
            </w:r>
          </w:p>
        </w:tc>
        <w:sdt>
          <w:sdtPr>
            <w:rPr>
              <w:rFonts w:asciiTheme="majorBidi" w:eastAsia="Arial" w:hAnsiTheme="majorBidi" w:cstheme="majorBidi"/>
              <w:b/>
              <w:sz w:val="24"/>
              <w:szCs w:val="24"/>
            </w:rPr>
            <w:id w:val="130058385"/>
            <w14:checkbox>
              <w14:checked w14:val="0"/>
              <w14:checkedState w14:val="2612" w14:font="MS Gothic"/>
              <w14:uncheckedState w14:val="2610" w14:font="MS Gothic"/>
            </w14:checkbox>
          </w:sdtPr>
          <w:sdtContent>
            <w:tc>
              <w:tcPr>
                <w:tcW w:w="810" w:type="dxa"/>
              </w:tcPr>
              <w:p w14:paraId="28D0815F" w14:textId="77777777" w:rsidR="00BA668E" w:rsidRPr="00681F1D" w:rsidRDefault="00BA668E" w:rsidP="00564756">
                <w:pPr>
                  <w:autoSpaceDE w:val="0"/>
                  <w:autoSpaceDN w:val="0"/>
                  <w:spacing w:after="0"/>
                  <w:jc w:val="center"/>
                  <w:rPr>
                    <w:rFonts w:asciiTheme="majorBidi" w:eastAsia="Arial" w:hAnsiTheme="majorBidi" w:cstheme="majorBidi"/>
                    <w:b/>
                    <w:sz w:val="24"/>
                    <w:szCs w:val="24"/>
                  </w:rPr>
                </w:pPr>
                <w:r>
                  <w:rPr>
                    <w:rFonts w:ascii="MS Gothic" w:eastAsia="MS Gothic" w:hAnsi="MS Gothic" w:cstheme="majorBidi" w:hint="eastAsia"/>
                    <w:b/>
                    <w:sz w:val="24"/>
                    <w:szCs w:val="24"/>
                  </w:rPr>
                  <w:t>☐</w:t>
                </w:r>
              </w:p>
            </w:tc>
          </w:sdtContent>
        </w:sdt>
        <w:sdt>
          <w:sdtPr>
            <w:rPr>
              <w:rFonts w:asciiTheme="majorBidi" w:eastAsia="Arial" w:hAnsiTheme="majorBidi" w:cstheme="majorBidi"/>
              <w:b/>
              <w:sz w:val="24"/>
              <w:szCs w:val="24"/>
            </w:rPr>
            <w:id w:val="151103275"/>
            <w14:checkbox>
              <w14:checked w14:val="0"/>
              <w14:checkedState w14:val="2612" w14:font="MS Gothic"/>
              <w14:uncheckedState w14:val="2610" w14:font="MS Gothic"/>
            </w14:checkbox>
          </w:sdtPr>
          <w:sdtContent>
            <w:tc>
              <w:tcPr>
                <w:tcW w:w="810" w:type="dxa"/>
              </w:tcPr>
              <w:p w14:paraId="61FFD7ED" w14:textId="77777777" w:rsidR="00BA668E" w:rsidRPr="00681F1D" w:rsidRDefault="00BA668E" w:rsidP="00564756">
                <w:pPr>
                  <w:autoSpaceDE w:val="0"/>
                  <w:autoSpaceDN w:val="0"/>
                  <w:spacing w:after="0"/>
                  <w:jc w:val="center"/>
                  <w:rPr>
                    <w:rFonts w:asciiTheme="majorBidi" w:eastAsia="Arial" w:hAnsiTheme="majorBidi" w:cstheme="majorBidi"/>
                    <w:b/>
                    <w:sz w:val="24"/>
                    <w:szCs w:val="24"/>
                  </w:rPr>
                </w:pPr>
                <w:r>
                  <w:rPr>
                    <w:rFonts w:ascii="MS Gothic" w:eastAsia="MS Gothic" w:hAnsi="MS Gothic" w:cstheme="majorBidi" w:hint="eastAsia"/>
                    <w:b/>
                    <w:sz w:val="24"/>
                    <w:szCs w:val="24"/>
                  </w:rPr>
                  <w:t>☐</w:t>
                </w:r>
              </w:p>
            </w:tc>
          </w:sdtContent>
        </w:sdt>
        <w:sdt>
          <w:sdtPr>
            <w:rPr>
              <w:rFonts w:asciiTheme="majorBidi" w:eastAsia="Arial" w:hAnsiTheme="majorBidi" w:cstheme="majorBidi"/>
              <w:b/>
              <w:sz w:val="24"/>
              <w:szCs w:val="24"/>
            </w:rPr>
            <w:id w:val="397490044"/>
            <w14:checkbox>
              <w14:checked w14:val="0"/>
              <w14:checkedState w14:val="2612" w14:font="MS Gothic"/>
              <w14:uncheckedState w14:val="2610" w14:font="MS Gothic"/>
            </w14:checkbox>
          </w:sdtPr>
          <w:sdtContent>
            <w:tc>
              <w:tcPr>
                <w:tcW w:w="810" w:type="dxa"/>
              </w:tcPr>
              <w:p w14:paraId="2F0B84B4" w14:textId="77777777" w:rsidR="00BA668E" w:rsidRPr="00681F1D" w:rsidRDefault="00BA668E" w:rsidP="00564756">
                <w:pPr>
                  <w:autoSpaceDE w:val="0"/>
                  <w:autoSpaceDN w:val="0"/>
                  <w:spacing w:after="0"/>
                  <w:jc w:val="center"/>
                  <w:rPr>
                    <w:rFonts w:asciiTheme="majorBidi" w:eastAsia="Arial" w:hAnsiTheme="majorBidi" w:cstheme="majorBidi"/>
                    <w:b/>
                    <w:sz w:val="24"/>
                    <w:szCs w:val="24"/>
                  </w:rPr>
                </w:pPr>
                <w:r>
                  <w:rPr>
                    <w:rFonts w:ascii="MS Gothic" w:eastAsia="MS Gothic" w:hAnsi="MS Gothic" w:cstheme="majorBidi" w:hint="eastAsia"/>
                    <w:b/>
                    <w:sz w:val="24"/>
                    <w:szCs w:val="24"/>
                  </w:rPr>
                  <w:t>☐</w:t>
                </w:r>
              </w:p>
            </w:tc>
          </w:sdtContent>
        </w:sdt>
        <w:sdt>
          <w:sdtPr>
            <w:rPr>
              <w:rFonts w:asciiTheme="majorBidi" w:eastAsia="Arial" w:hAnsiTheme="majorBidi" w:cstheme="majorBidi"/>
              <w:b/>
              <w:sz w:val="24"/>
              <w:szCs w:val="24"/>
            </w:rPr>
            <w:id w:val="-550763456"/>
            <w14:checkbox>
              <w14:checked w14:val="0"/>
              <w14:checkedState w14:val="2612" w14:font="MS Gothic"/>
              <w14:uncheckedState w14:val="2610" w14:font="MS Gothic"/>
            </w14:checkbox>
          </w:sdtPr>
          <w:sdtContent>
            <w:tc>
              <w:tcPr>
                <w:tcW w:w="810" w:type="dxa"/>
              </w:tcPr>
              <w:p w14:paraId="67EEAC8E" w14:textId="77777777" w:rsidR="00BA668E" w:rsidRPr="00681F1D" w:rsidRDefault="00BA668E" w:rsidP="00564756">
                <w:pPr>
                  <w:autoSpaceDE w:val="0"/>
                  <w:autoSpaceDN w:val="0"/>
                  <w:spacing w:after="0"/>
                  <w:jc w:val="center"/>
                  <w:rPr>
                    <w:rFonts w:asciiTheme="majorBidi" w:eastAsia="Arial" w:hAnsiTheme="majorBidi" w:cstheme="majorBidi"/>
                    <w:b/>
                    <w:sz w:val="24"/>
                    <w:szCs w:val="24"/>
                  </w:rPr>
                </w:pPr>
                <w:r>
                  <w:rPr>
                    <w:rFonts w:ascii="MS Gothic" w:eastAsia="MS Gothic" w:hAnsi="MS Gothic" w:cstheme="majorBidi" w:hint="eastAsia"/>
                    <w:b/>
                    <w:sz w:val="24"/>
                    <w:szCs w:val="24"/>
                  </w:rPr>
                  <w:t>☐</w:t>
                </w:r>
              </w:p>
            </w:tc>
          </w:sdtContent>
        </w:sdt>
        <w:sdt>
          <w:sdtPr>
            <w:rPr>
              <w:rFonts w:asciiTheme="majorBidi" w:eastAsia="Arial" w:hAnsiTheme="majorBidi" w:cstheme="majorBidi"/>
              <w:b/>
              <w:sz w:val="24"/>
              <w:szCs w:val="24"/>
            </w:rPr>
            <w:id w:val="1053198801"/>
            <w14:checkbox>
              <w14:checked w14:val="0"/>
              <w14:checkedState w14:val="2612" w14:font="MS Gothic"/>
              <w14:uncheckedState w14:val="2610" w14:font="MS Gothic"/>
            </w14:checkbox>
          </w:sdtPr>
          <w:sdtContent>
            <w:tc>
              <w:tcPr>
                <w:tcW w:w="990" w:type="dxa"/>
              </w:tcPr>
              <w:p w14:paraId="4A5EA225" w14:textId="77777777" w:rsidR="00BA668E" w:rsidRPr="00681F1D" w:rsidRDefault="00BA668E" w:rsidP="00564756">
                <w:pPr>
                  <w:autoSpaceDE w:val="0"/>
                  <w:autoSpaceDN w:val="0"/>
                  <w:spacing w:after="0"/>
                  <w:jc w:val="center"/>
                  <w:rPr>
                    <w:rFonts w:asciiTheme="majorBidi" w:eastAsia="Arial" w:hAnsiTheme="majorBidi" w:cstheme="majorBidi"/>
                    <w:b/>
                    <w:sz w:val="24"/>
                    <w:szCs w:val="24"/>
                  </w:rPr>
                </w:pPr>
                <w:r>
                  <w:rPr>
                    <w:rFonts w:ascii="MS Gothic" w:eastAsia="MS Gothic" w:hAnsi="MS Gothic" w:cstheme="majorBidi" w:hint="eastAsia"/>
                    <w:b/>
                    <w:sz w:val="24"/>
                    <w:szCs w:val="24"/>
                  </w:rPr>
                  <w:t>☐</w:t>
                </w:r>
              </w:p>
            </w:tc>
          </w:sdtContent>
        </w:sdt>
      </w:tr>
      <w:tr w:rsidR="00BA668E" w:rsidRPr="00123E9F" w14:paraId="19503CDA" w14:textId="77777777" w:rsidTr="00564756">
        <w:trPr>
          <w:trHeight w:val="485"/>
        </w:trPr>
        <w:tc>
          <w:tcPr>
            <w:tcW w:w="5787" w:type="dxa"/>
          </w:tcPr>
          <w:p w14:paraId="4CFEAF91" w14:textId="77777777" w:rsidR="00BA668E" w:rsidRPr="00A52C11" w:rsidRDefault="00BA668E" w:rsidP="00564756">
            <w:pPr>
              <w:autoSpaceDE w:val="0"/>
              <w:autoSpaceDN w:val="0"/>
              <w:spacing w:after="0" w:line="254" w:lineRule="auto"/>
              <w:ind w:right="14"/>
              <w:rPr>
                <w:rFonts w:asciiTheme="majorBidi" w:eastAsia="Arial" w:hAnsiTheme="majorBidi" w:cstheme="majorBidi"/>
                <w:sz w:val="18"/>
                <w:szCs w:val="18"/>
              </w:rPr>
            </w:pPr>
            <w:r w:rsidRPr="00A52C11">
              <w:rPr>
                <w:rFonts w:asciiTheme="majorBidi" w:eastAsia="Arial" w:hAnsiTheme="majorBidi" w:cstheme="majorBidi"/>
                <w:sz w:val="18"/>
                <w:szCs w:val="18"/>
              </w:rPr>
              <w:t xml:space="preserve">1.2. </w:t>
            </w:r>
            <w:r>
              <w:rPr>
                <w:rFonts w:asciiTheme="majorBidi" w:eastAsia="Arial" w:hAnsiTheme="majorBidi" w:cstheme="majorBidi"/>
                <w:sz w:val="18"/>
                <w:szCs w:val="18"/>
              </w:rPr>
              <w:t>Use reflection and self-regulation to manage personal values and maintain professionalism in practice situations</w:t>
            </w:r>
          </w:p>
        </w:tc>
        <w:sdt>
          <w:sdtPr>
            <w:rPr>
              <w:rFonts w:asciiTheme="majorBidi" w:eastAsia="Arial" w:hAnsiTheme="majorBidi" w:cstheme="majorBidi"/>
              <w:b/>
              <w:sz w:val="24"/>
              <w:szCs w:val="24"/>
            </w:rPr>
            <w:id w:val="227280052"/>
            <w14:checkbox>
              <w14:checked w14:val="0"/>
              <w14:checkedState w14:val="2612" w14:font="MS Gothic"/>
              <w14:uncheckedState w14:val="2610" w14:font="MS Gothic"/>
            </w14:checkbox>
          </w:sdtPr>
          <w:sdtContent>
            <w:tc>
              <w:tcPr>
                <w:tcW w:w="810" w:type="dxa"/>
              </w:tcPr>
              <w:p w14:paraId="61A23380" w14:textId="77777777" w:rsidR="00BA668E" w:rsidRPr="00A52C11" w:rsidRDefault="00BA668E" w:rsidP="00564756">
                <w:pPr>
                  <w:autoSpaceDE w:val="0"/>
                  <w:autoSpaceDN w:val="0"/>
                  <w:spacing w:after="0"/>
                  <w:jc w:val="center"/>
                  <w:rPr>
                    <w:rFonts w:asciiTheme="majorBidi" w:eastAsia="Arial" w:hAnsiTheme="majorBidi" w:cstheme="majorBidi"/>
                    <w:b/>
                    <w:sz w:val="24"/>
                    <w:szCs w:val="24"/>
                  </w:rPr>
                </w:pPr>
                <w:r>
                  <w:rPr>
                    <w:rFonts w:ascii="MS Gothic" w:eastAsia="MS Gothic" w:hAnsi="MS Gothic" w:cstheme="majorBidi" w:hint="eastAsia"/>
                    <w:b/>
                    <w:sz w:val="24"/>
                    <w:szCs w:val="24"/>
                  </w:rPr>
                  <w:t>☐</w:t>
                </w:r>
              </w:p>
            </w:tc>
          </w:sdtContent>
        </w:sdt>
        <w:sdt>
          <w:sdtPr>
            <w:rPr>
              <w:rFonts w:asciiTheme="majorBidi" w:eastAsia="Arial" w:hAnsiTheme="majorBidi" w:cstheme="majorBidi"/>
              <w:b/>
              <w:sz w:val="24"/>
              <w:szCs w:val="24"/>
            </w:rPr>
            <w:id w:val="-1732151517"/>
            <w14:checkbox>
              <w14:checked w14:val="0"/>
              <w14:checkedState w14:val="2612" w14:font="MS Gothic"/>
              <w14:uncheckedState w14:val="2610" w14:font="MS Gothic"/>
            </w14:checkbox>
          </w:sdtPr>
          <w:sdtContent>
            <w:tc>
              <w:tcPr>
                <w:tcW w:w="810" w:type="dxa"/>
                <w:tcBorders>
                  <w:bottom w:val="single" w:sz="4" w:space="0" w:color="auto"/>
                </w:tcBorders>
              </w:tcPr>
              <w:p w14:paraId="269EAFEF" w14:textId="77777777" w:rsidR="00BA668E" w:rsidRPr="00A52C11" w:rsidRDefault="00BA668E" w:rsidP="00564756">
                <w:pPr>
                  <w:autoSpaceDE w:val="0"/>
                  <w:autoSpaceDN w:val="0"/>
                  <w:spacing w:after="0"/>
                  <w:jc w:val="center"/>
                  <w:rPr>
                    <w:rFonts w:asciiTheme="majorBidi" w:eastAsia="Arial" w:hAnsiTheme="majorBidi" w:cstheme="majorBidi"/>
                    <w:b/>
                    <w:sz w:val="24"/>
                    <w:szCs w:val="24"/>
                  </w:rPr>
                </w:pPr>
                <w:r w:rsidRPr="00A52C11">
                  <w:rPr>
                    <w:rFonts w:ascii="MS Gothic" w:eastAsia="MS Gothic" w:hAnsi="MS Gothic" w:cstheme="majorBidi" w:hint="eastAsia"/>
                    <w:b/>
                    <w:sz w:val="24"/>
                    <w:szCs w:val="24"/>
                  </w:rPr>
                  <w:t>☐</w:t>
                </w:r>
              </w:p>
            </w:tc>
          </w:sdtContent>
        </w:sdt>
        <w:sdt>
          <w:sdtPr>
            <w:rPr>
              <w:rFonts w:asciiTheme="majorBidi" w:eastAsia="Arial" w:hAnsiTheme="majorBidi" w:cstheme="majorBidi"/>
              <w:b/>
              <w:sz w:val="24"/>
              <w:szCs w:val="24"/>
            </w:rPr>
            <w:id w:val="1746990492"/>
            <w14:checkbox>
              <w14:checked w14:val="0"/>
              <w14:checkedState w14:val="2612" w14:font="MS Gothic"/>
              <w14:uncheckedState w14:val="2610" w14:font="MS Gothic"/>
            </w14:checkbox>
          </w:sdtPr>
          <w:sdtContent>
            <w:tc>
              <w:tcPr>
                <w:tcW w:w="810" w:type="dxa"/>
                <w:tcBorders>
                  <w:bottom w:val="single" w:sz="4" w:space="0" w:color="auto"/>
                </w:tcBorders>
              </w:tcPr>
              <w:p w14:paraId="30D03606" w14:textId="77777777" w:rsidR="00BA668E" w:rsidRPr="00A52C11" w:rsidRDefault="00BA668E" w:rsidP="00564756">
                <w:pPr>
                  <w:autoSpaceDE w:val="0"/>
                  <w:autoSpaceDN w:val="0"/>
                  <w:spacing w:after="0"/>
                  <w:jc w:val="center"/>
                  <w:rPr>
                    <w:rFonts w:asciiTheme="majorBidi" w:eastAsia="Arial" w:hAnsiTheme="majorBidi" w:cstheme="majorBidi"/>
                    <w:b/>
                    <w:sz w:val="24"/>
                    <w:szCs w:val="24"/>
                  </w:rPr>
                </w:pPr>
                <w:r w:rsidRPr="00A52C11">
                  <w:rPr>
                    <w:rFonts w:ascii="MS Gothic" w:eastAsia="MS Gothic" w:hAnsi="MS Gothic" w:cstheme="majorBidi" w:hint="eastAsia"/>
                    <w:b/>
                    <w:sz w:val="24"/>
                    <w:szCs w:val="24"/>
                  </w:rPr>
                  <w:t>☐</w:t>
                </w:r>
              </w:p>
            </w:tc>
          </w:sdtContent>
        </w:sdt>
        <w:sdt>
          <w:sdtPr>
            <w:rPr>
              <w:rFonts w:asciiTheme="majorBidi" w:eastAsia="Arial" w:hAnsiTheme="majorBidi" w:cstheme="majorBidi"/>
              <w:b/>
              <w:sz w:val="24"/>
              <w:szCs w:val="24"/>
            </w:rPr>
            <w:id w:val="-982466530"/>
            <w14:checkbox>
              <w14:checked w14:val="0"/>
              <w14:checkedState w14:val="2612" w14:font="MS Gothic"/>
              <w14:uncheckedState w14:val="2610" w14:font="MS Gothic"/>
            </w14:checkbox>
          </w:sdtPr>
          <w:sdtContent>
            <w:tc>
              <w:tcPr>
                <w:tcW w:w="810" w:type="dxa"/>
                <w:tcBorders>
                  <w:bottom w:val="single" w:sz="4" w:space="0" w:color="auto"/>
                </w:tcBorders>
              </w:tcPr>
              <w:p w14:paraId="3EB5419F" w14:textId="77777777" w:rsidR="00BA668E" w:rsidRPr="00A52C11" w:rsidRDefault="00BA668E" w:rsidP="00564756">
                <w:pPr>
                  <w:autoSpaceDE w:val="0"/>
                  <w:autoSpaceDN w:val="0"/>
                  <w:spacing w:after="0"/>
                  <w:jc w:val="center"/>
                  <w:rPr>
                    <w:rFonts w:asciiTheme="majorBidi" w:eastAsia="Arial" w:hAnsiTheme="majorBidi" w:cstheme="majorBidi"/>
                    <w:b/>
                    <w:sz w:val="24"/>
                    <w:szCs w:val="24"/>
                  </w:rPr>
                </w:pPr>
                <w:r w:rsidRPr="00A52C11">
                  <w:rPr>
                    <w:rFonts w:ascii="MS Gothic" w:eastAsia="MS Gothic" w:hAnsi="MS Gothic" w:cstheme="majorBidi" w:hint="eastAsia"/>
                    <w:b/>
                    <w:sz w:val="24"/>
                    <w:szCs w:val="24"/>
                  </w:rPr>
                  <w:t>☐</w:t>
                </w:r>
              </w:p>
            </w:tc>
          </w:sdtContent>
        </w:sdt>
        <w:tc>
          <w:tcPr>
            <w:tcW w:w="990" w:type="dxa"/>
          </w:tcPr>
          <w:sdt>
            <w:sdtPr>
              <w:rPr>
                <w:rFonts w:asciiTheme="majorBidi" w:eastAsia="Arial" w:hAnsiTheme="majorBidi" w:cstheme="majorBidi"/>
                <w:b/>
                <w:sz w:val="24"/>
                <w:szCs w:val="24"/>
              </w:rPr>
              <w:id w:val="797879254"/>
              <w14:checkbox>
                <w14:checked w14:val="0"/>
                <w14:checkedState w14:val="2612" w14:font="MS Gothic"/>
                <w14:uncheckedState w14:val="2610" w14:font="MS Gothic"/>
              </w14:checkbox>
            </w:sdtPr>
            <w:sdtContent>
              <w:p w14:paraId="4AA34881" w14:textId="77777777" w:rsidR="00BA668E" w:rsidRDefault="00BA668E" w:rsidP="00564756">
                <w:pPr>
                  <w:autoSpaceDE w:val="0"/>
                  <w:autoSpaceDN w:val="0"/>
                  <w:spacing w:after="0"/>
                  <w:ind w:right="-2"/>
                  <w:jc w:val="center"/>
                  <w:rPr>
                    <w:rFonts w:asciiTheme="majorBidi" w:eastAsia="Arial" w:hAnsiTheme="majorBidi" w:cstheme="majorBidi"/>
                    <w:b/>
                    <w:sz w:val="24"/>
                    <w:szCs w:val="24"/>
                  </w:rPr>
                </w:pPr>
                <w:r>
                  <w:rPr>
                    <w:rFonts w:ascii="MS Gothic" w:eastAsia="MS Gothic" w:hAnsi="MS Gothic" w:cstheme="majorBidi" w:hint="eastAsia"/>
                    <w:b/>
                    <w:sz w:val="24"/>
                    <w:szCs w:val="24"/>
                  </w:rPr>
                  <w:t>☐</w:t>
                </w:r>
              </w:p>
            </w:sdtContent>
          </w:sdt>
          <w:p w14:paraId="75214B3C" w14:textId="77777777" w:rsidR="00BA668E" w:rsidRPr="00A52C11" w:rsidRDefault="00BA668E" w:rsidP="00564756">
            <w:pPr>
              <w:autoSpaceDE w:val="0"/>
              <w:autoSpaceDN w:val="0"/>
              <w:spacing w:after="0"/>
              <w:ind w:right="-2"/>
              <w:jc w:val="center"/>
              <w:rPr>
                <w:rFonts w:asciiTheme="majorBidi" w:eastAsia="Arial" w:hAnsiTheme="majorBidi" w:cstheme="majorBidi"/>
                <w:b/>
                <w:sz w:val="24"/>
                <w:szCs w:val="24"/>
              </w:rPr>
            </w:pPr>
          </w:p>
        </w:tc>
      </w:tr>
      <w:tr w:rsidR="00BA668E" w:rsidRPr="00123E9F" w14:paraId="154D94B8" w14:textId="77777777" w:rsidTr="00564756">
        <w:trPr>
          <w:trHeight w:val="602"/>
        </w:trPr>
        <w:tc>
          <w:tcPr>
            <w:tcW w:w="5787" w:type="dxa"/>
          </w:tcPr>
          <w:p w14:paraId="363B3B02" w14:textId="77777777" w:rsidR="00BA668E" w:rsidRPr="00A52C11" w:rsidRDefault="00BA668E" w:rsidP="00564756">
            <w:pPr>
              <w:autoSpaceDE w:val="0"/>
              <w:autoSpaceDN w:val="0"/>
              <w:spacing w:after="0" w:line="240" w:lineRule="auto"/>
              <w:rPr>
                <w:rFonts w:asciiTheme="majorBidi" w:eastAsia="Arial" w:hAnsiTheme="majorBidi" w:cstheme="majorBidi"/>
                <w:w w:val="105"/>
                <w:sz w:val="18"/>
                <w:szCs w:val="18"/>
              </w:rPr>
            </w:pPr>
            <w:r>
              <w:rPr>
                <w:rFonts w:asciiTheme="majorBidi" w:eastAsia="Arial" w:hAnsiTheme="majorBidi" w:cstheme="majorBidi"/>
                <w:w w:val="105"/>
                <w:sz w:val="18"/>
                <w:szCs w:val="18"/>
              </w:rPr>
              <w:t>1.3 Demonstrate professional demeanor in behavior; appearance; and oral, written, and electronic communication</w:t>
            </w:r>
          </w:p>
        </w:tc>
        <w:sdt>
          <w:sdtPr>
            <w:rPr>
              <w:rFonts w:asciiTheme="majorBidi" w:eastAsia="Arial" w:hAnsiTheme="majorBidi" w:cstheme="majorBidi"/>
              <w:b/>
              <w:sz w:val="24"/>
              <w:szCs w:val="24"/>
            </w:rPr>
            <w:id w:val="504257328"/>
            <w14:checkbox>
              <w14:checked w14:val="0"/>
              <w14:checkedState w14:val="2612" w14:font="MS Gothic"/>
              <w14:uncheckedState w14:val="2610" w14:font="MS Gothic"/>
            </w14:checkbox>
          </w:sdtPr>
          <w:sdtContent>
            <w:tc>
              <w:tcPr>
                <w:tcW w:w="810" w:type="dxa"/>
              </w:tcPr>
              <w:p w14:paraId="19537DF7" w14:textId="77777777" w:rsidR="00BA668E" w:rsidRPr="00EA3745" w:rsidRDefault="00BA668E" w:rsidP="00564756">
                <w:pPr>
                  <w:autoSpaceDE w:val="0"/>
                  <w:autoSpaceDN w:val="0"/>
                  <w:spacing w:after="0" w:line="240" w:lineRule="auto"/>
                  <w:jc w:val="center"/>
                  <w:rPr>
                    <w:rFonts w:asciiTheme="majorBidi" w:eastAsia="Arial" w:hAnsiTheme="majorBidi" w:cstheme="majorBidi"/>
                    <w:b/>
                    <w:sz w:val="24"/>
                    <w:szCs w:val="24"/>
                  </w:rPr>
                </w:pPr>
                <w:r>
                  <w:rPr>
                    <w:rFonts w:ascii="MS Gothic" w:eastAsia="MS Gothic" w:hAnsi="MS Gothic" w:cstheme="majorBidi" w:hint="eastAsia"/>
                    <w:b/>
                    <w:sz w:val="24"/>
                    <w:szCs w:val="24"/>
                  </w:rPr>
                  <w:t>☐</w:t>
                </w:r>
              </w:p>
            </w:tc>
          </w:sdtContent>
        </w:sdt>
        <w:sdt>
          <w:sdtPr>
            <w:rPr>
              <w:rFonts w:asciiTheme="majorBidi" w:eastAsia="Arial" w:hAnsiTheme="majorBidi" w:cstheme="majorBidi"/>
              <w:b/>
              <w:w w:val="104"/>
              <w:sz w:val="24"/>
              <w:szCs w:val="24"/>
            </w:rPr>
            <w:id w:val="-2049829756"/>
            <w14:checkbox>
              <w14:checked w14:val="0"/>
              <w14:checkedState w14:val="2612" w14:font="MS Gothic"/>
              <w14:uncheckedState w14:val="2610" w14:font="MS Gothic"/>
            </w14:checkbox>
          </w:sdtPr>
          <w:sdtContent>
            <w:tc>
              <w:tcPr>
                <w:tcW w:w="810" w:type="dxa"/>
                <w:tcBorders>
                  <w:top w:val="single" w:sz="4" w:space="0" w:color="auto"/>
                  <w:bottom w:val="single" w:sz="4" w:space="0" w:color="auto"/>
                </w:tcBorders>
              </w:tcPr>
              <w:p w14:paraId="33143616" w14:textId="77777777" w:rsidR="00BA668E" w:rsidRPr="00EA3745" w:rsidRDefault="00BA668E" w:rsidP="00564756">
                <w:pPr>
                  <w:autoSpaceDE w:val="0"/>
                  <w:autoSpaceDN w:val="0"/>
                  <w:jc w:val="center"/>
                  <w:rPr>
                    <w:rFonts w:asciiTheme="majorBidi" w:eastAsia="Arial" w:hAnsiTheme="majorBidi" w:cstheme="majorBidi"/>
                    <w:b/>
                    <w:w w:val="104"/>
                    <w:sz w:val="24"/>
                    <w:szCs w:val="24"/>
                  </w:rPr>
                </w:pPr>
                <w:r w:rsidRPr="00EA3745">
                  <w:rPr>
                    <w:rFonts w:ascii="MS Gothic" w:eastAsia="MS Gothic" w:hAnsi="MS Gothic" w:cstheme="majorBidi" w:hint="eastAsia"/>
                    <w:b/>
                    <w:w w:val="104"/>
                    <w:sz w:val="24"/>
                    <w:szCs w:val="24"/>
                  </w:rPr>
                  <w:t>☐</w:t>
                </w:r>
              </w:p>
            </w:tc>
          </w:sdtContent>
        </w:sdt>
        <w:sdt>
          <w:sdtPr>
            <w:rPr>
              <w:rFonts w:asciiTheme="majorBidi" w:eastAsia="Arial" w:hAnsiTheme="majorBidi" w:cstheme="majorBidi"/>
              <w:b/>
              <w:w w:val="104"/>
              <w:sz w:val="24"/>
              <w:szCs w:val="24"/>
            </w:rPr>
            <w:id w:val="2122648071"/>
            <w14:checkbox>
              <w14:checked w14:val="0"/>
              <w14:checkedState w14:val="2612" w14:font="MS Gothic"/>
              <w14:uncheckedState w14:val="2610" w14:font="MS Gothic"/>
            </w14:checkbox>
          </w:sdtPr>
          <w:sdtContent>
            <w:tc>
              <w:tcPr>
                <w:tcW w:w="810" w:type="dxa"/>
                <w:tcBorders>
                  <w:top w:val="single" w:sz="4" w:space="0" w:color="auto"/>
                  <w:bottom w:val="single" w:sz="4" w:space="0" w:color="auto"/>
                </w:tcBorders>
              </w:tcPr>
              <w:p w14:paraId="296BBD2A" w14:textId="77777777" w:rsidR="00BA668E" w:rsidRPr="00EA3745" w:rsidRDefault="00BA668E" w:rsidP="00564756">
                <w:pPr>
                  <w:autoSpaceDE w:val="0"/>
                  <w:autoSpaceDN w:val="0"/>
                  <w:jc w:val="center"/>
                  <w:rPr>
                    <w:rFonts w:asciiTheme="majorBidi" w:eastAsia="Arial" w:hAnsiTheme="majorBidi" w:cstheme="majorBidi"/>
                    <w:b/>
                    <w:w w:val="104"/>
                    <w:sz w:val="24"/>
                    <w:szCs w:val="24"/>
                  </w:rPr>
                </w:pPr>
                <w:r w:rsidRPr="00EA3745">
                  <w:rPr>
                    <w:rFonts w:ascii="MS Gothic" w:eastAsia="MS Gothic" w:hAnsi="MS Gothic" w:cstheme="majorBidi" w:hint="eastAsia"/>
                    <w:b/>
                    <w:w w:val="104"/>
                    <w:sz w:val="24"/>
                    <w:szCs w:val="24"/>
                  </w:rPr>
                  <w:t>☐</w:t>
                </w:r>
              </w:p>
            </w:tc>
          </w:sdtContent>
        </w:sdt>
        <w:sdt>
          <w:sdtPr>
            <w:rPr>
              <w:rFonts w:asciiTheme="majorBidi" w:eastAsia="Arial" w:hAnsiTheme="majorBidi" w:cstheme="majorBidi"/>
              <w:b/>
              <w:w w:val="104"/>
              <w:sz w:val="24"/>
              <w:szCs w:val="24"/>
            </w:rPr>
            <w:id w:val="-19862220"/>
            <w14:checkbox>
              <w14:checked w14:val="0"/>
              <w14:checkedState w14:val="2612" w14:font="MS Gothic"/>
              <w14:uncheckedState w14:val="2610" w14:font="MS Gothic"/>
            </w14:checkbox>
          </w:sdtPr>
          <w:sdtContent>
            <w:tc>
              <w:tcPr>
                <w:tcW w:w="810" w:type="dxa"/>
                <w:tcBorders>
                  <w:top w:val="single" w:sz="4" w:space="0" w:color="auto"/>
                  <w:bottom w:val="single" w:sz="4" w:space="0" w:color="auto"/>
                </w:tcBorders>
              </w:tcPr>
              <w:p w14:paraId="2544BF90" w14:textId="77777777" w:rsidR="00BA668E" w:rsidRPr="00EA3745" w:rsidRDefault="00BA668E" w:rsidP="00564756">
                <w:pPr>
                  <w:autoSpaceDE w:val="0"/>
                  <w:autoSpaceDN w:val="0"/>
                  <w:jc w:val="center"/>
                  <w:rPr>
                    <w:rFonts w:asciiTheme="majorBidi" w:eastAsia="Arial" w:hAnsiTheme="majorBidi" w:cstheme="majorBidi"/>
                    <w:b/>
                    <w:w w:val="104"/>
                    <w:sz w:val="24"/>
                    <w:szCs w:val="24"/>
                  </w:rPr>
                </w:pPr>
                <w:r w:rsidRPr="00EA3745">
                  <w:rPr>
                    <w:rFonts w:ascii="MS Gothic" w:eastAsia="MS Gothic" w:hAnsi="MS Gothic" w:cstheme="majorBidi" w:hint="eastAsia"/>
                    <w:b/>
                    <w:w w:val="104"/>
                    <w:sz w:val="24"/>
                    <w:szCs w:val="24"/>
                  </w:rPr>
                  <w:t>☐</w:t>
                </w:r>
              </w:p>
            </w:tc>
          </w:sdtContent>
        </w:sdt>
        <w:tc>
          <w:tcPr>
            <w:tcW w:w="990" w:type="dxa"/>
          </w:tcPr>
          <w:sdt>
            <w:sdtPr>
              <w:rPr>
                <w:rFonts w:asciiTheme="majorBidi" w:eastAsia="Arial" w:hAnsiTheme="majorBidi" w:cstheme="majorBidi"/>
                <w:b/>
                <w:sz w:val="24"/>
                <w:szCs w:val="24"/>
              </w:rPr>
              <w:id w:val="-182207360"/>
              <w14:checkbox>
                <w14:checked w14:val="0"/>
                <w14:checkedState w14:val="2612" w14:font="MS Gothic"/>
                <w14:uncheckedState w14:val="2610" w14:font="MS Gothic"/>
              </w14:checkbox>
            </w:sdtPr>
            <w:sdtContent>
              <w:p w14:paraId="5975BFD8" w14:textId="77777777" w:rsidR="00BA668E" w:rsidRPr="00EA3745" w:rsidRDefault="00BA668E" w:rsidP="00564756">
                <w:pPr>
                  <w:autoSpaceDE w:val="0"/>
                  <w:autoSpaceDN w:val="0"/>
                  <w:spacing w:after="0" w:line="240" w:lineRule="auto"/>
                  <w:jc w:val="center"/>
                  <w:rPr>
                    <w:rFonts w:asciiTheme="majorBidi" w:eastAsia="Arial" w:hAnsiTheme="majorBidi" w:cstheme="majorBidi"/>
                    <w:b/>
                    <w:sz w:val="24"/>
                    <w:szCs w:val="24"/>
                  </w:rPr>
                </w:pPr>
                <w:r w:rsidRPr="00EA3745">
                  <w:rPr>
                    <w:rFonts w:ascii="MS Gothic" w:eastAsia="MS Gothic" w:hAnsi="MS Gothic" w:cstheme="majorBidi" w:hint="eastAsia"/>
                    <w:b/>
                    <w:sz w:val="24"/>
                    <w:szCs w:val="24"/>
                  </w:rPr>
                  <w:t>☐</w:t>
                </w:r>
              </w:p>
            </w:sdtContent>
          </w:sdt>
        </w:tc>
      </w:tr>
      <w:tr w:rsidR="00BA668E" w:rsidRPr="00123E9F" w14:paraId="7BA12469" w14:textId="77777777" w:rsidTr="00564756">
        <w:trPr>
          <w:trHeight w:val="602"/>
        </w:trPr>
        <w:tc>
          <w:tcPr>
            <w:tcW w:w="5787" w:type="dxa"/>
          </w:tcPr>
          <w:p w14:paraId="5C4F02C0" w14:textId="77777777" w:rsidR="00BA668E" w:rsidRPr="00AD289B" w:rsidRDefault="00BA668E" w:rsidP="00564756">
            <w:pPr>
              <w:spacing w:after="0" w:line="240" w:lineRule="auto"/>
              <w:rPr>
                <w:rFonts w:asciiTheme="majorBidi" w:eastAsia="Calibri" w:hAnsiTheme="majorBidi" w:cstheme="majorBidi"/>
                <w:color w:val="000000" w:themeColor="text1"/>
                <w:spacing w:val="25"/>
                <w:w w:val="99"/>
                <w:sz w:val="18"/>
              </w:rPr>
            </w:pPr>
            <w:r>
              <w:rPr>
                <w:rFonts w:asciiTheme="majorBidi" w:eastAsia="Arial" w:hAnsiTheme="majorBidi" w:cstheme="majorBidi"/>
                <w:w w:val="105"/>
                <w:sz w:val="18"/>
                <w:szCs w:val="18"/>
              </w:rPr>
              <w:t>1.4 Use</w:t>
            </w:r>
            <w:r w:rsidRPr="00123E9F">
              <w:rPr>
                <w:rFonts w:asciiTheme="majorBidi" w:eastAsia="Calibri" w:hAnsiTheme="majorBidi" w:cstheme="majorBidi"/>
                <w:color w:val="000000" w:themeColor="text1"/>
                <w:spacing w:val="21"/>
                <w:w w:val="99"/>
                <w:sz w:val="18"/>
              </w:rPr>
              <w:t xml:space="preserve"> </w:t>
            </w:r>
            <w:r w:rsidRPr="00123E9F">
              <w:rPr>
                <w:rFonts w:asciiTheme="majorBidi" w:eastAsia="Calibri" w:hAnsiTheme="majorBidi" w:cstheme="majorBidi"/>
                <w:color w:val="000000" w:themeColor="text1"/>
                <w:spacing w:val="-1"/>
                <w:sz w:val="18"/>
              </w:rPr>
              <w:t>technology</w:t>
            </w:r>
            <w:r>
              <w:rPr>
                <w:rFonts w:asciiTheme="majorBidi" w:eastAsia="Calibri" w:hAnsiTheme="majorBidi" w:cstheme="majorBidi"/>
                <w:color w:val="000000" w:themeColor="text1"/>
                <w:spacing w:val="25"/>
                <w:w w:val="99"/>
                <w:sz w:val="18"/>
              </w:rPr>
              <w:t xml:space="preserve"> </w:t>
            </w:r>
            <w:r w:rsidRPr="00123E9F">
              <w:rPr>
                <w:rFonts w:asciiTheme="majorBidi" w:eastAsia="Calibri" w:hAnsiTheme="majorBidi" w:cstheme="majorBidi"/>
                <w:color w:val="000000" w:themeColor="text1"/>
                <w:spacing w:val="-1"/>
                <w:sz w:val="18"/>
              </w:rPr>
              <w:t>ethically</w:t>
            </w:r>
            <w:r w:rsidRPr="00123E9F">
              <w:rPr>
                <w:rFonts w:asciiTheme="majorBidi" w:eastAsia="Calibri" w:hAnsiTheme="majorBidi" w:cstheme="majorBidi"/>
                <w:color w:val="000000" w:themeColor="text1"/>
                <w:spacing w:val="-3"/>
                <w:sz w:val="18"/>
              </w:rPr>
              <w:t xml:space="preserve"> </w:t>
            </w:r>
            <w:r w:rsidRPr="00123E9F">
              <w:rPr>
                <w:rFonts w:asciiTheme="majorBidi" w:eastAsia="Calibri" w:hAnsiTheme="majorBidi" w:cstheme="majorBidi"/>
                <w:color w:val="000000" w:themeColor="text1"/>
                <w:sz w:val="18"/>
              </w:rPr>
              <w:t>and</w:t>
            </w:r>
            <w:r w:rsidRPr="00123E9F">
              <w:rPr>
                <w:rFonts w:asciiTheme="majorBidi" w:eastAsia="Calibri" w:hAnsiTheme="majorBidi" w:cstheme="majorBidi"/>
                <w:color w:val="000000" w:themeColor="text1"/>
                <w:spacing w:val="25"/>
                <w:sz w:val="18"/>
              </w:rPr>
              <w:t xml:space="preserve"> </w:t>
            </w:r>
            <w:r w:rsidRPr="00123E9F">
              <w:rPr>
                <w:rFonts w:asciiTheme="majorBidi" w:eastAsia="Calibri" w:hAnsiTheme="majorBidi" w:cstheme="majorBidi"/>
                <w:color w:val="000000" w:themeColor="text1"/>
                <w:spacing w:val="-1"/>
                <w:sz w:val="18"/>
              </w:rPr>
              <w:t>appropriately</w:t>
            </w:r>
            <w:r w:rsidRPr="00123E9F">
              <w:rPr>
                <w:rFonts w:asciiTheme="majorBidi" w:eastAsia="Calibri" w:hAnsiTheme="majorBidi" w:cstheme="majorBidi"/>
                <w:color w:val="000000" w:themeColor="text1"/>
                <w:spacing w:val="-4"/>
                <w:sz w:val="18"/>
              </w:rPr>
              <w:t xml:space="preserve"> </w:t>
            </w:r>
            <w:r w:rsidRPr="00123E9F">
              <w:rPr>
                <w:rFonts w:asciiTheme="majorBidi" w:eastAsia="Calibri" w:hAnsiTheme="majorBidi" w:cstheme="majorBidi"/>
                <w:color w:val="000000" w:themeColor="text1"/>
                <w:spacing w:val="-1"/>
                <w:sz w:val="18"/>
              </w:rPr>
              <w:t>to</w:t>
            </w:r>
            <w:r w:rsidRPr="00123E9F">
              <w:rPr>
                <w:rFonts w:asciiTheme="majorBidi" w:eastAsia="Calibri" w:hAnsiTheme="majorBidi" w:cstheme="majorBidi"/>
                <w:color w:val="000000" w:themeColor="text1"/>
                <w:spacing w:val="29"/>
                <w:sz w:val="18"/>
              </w:rPr>
              <w:t xml:space="preserve"> </w:t>
            </w:r>
            <w:r w:rsidRPr="00123E9F">
              <w:rPr>
                <w:rFonts w:asciiTheme="majorBidi" w:eastAsia="Calibri" w:hAnsiTheme="majorBidi" w:cstheme="majorBidi"/>
                <w:color w:val="000000" w:themeColor="text1"/>
                <w:spacing w:val="-1"/>
                <w:sz w:val="18"/>
              </w:rPr>
              <w:t>facilitate</w:t>
            </w:r>
            <w:r w:rsidRPr="00123E9F">
              <w:rPr>
                <w:rFonts w:asciiTheme="majorBidi" w:eastAsia="Calibri" w:hAnsiTheme="majorBidi" w:cstheme="majorBidi"/>
                <w:color w:val="000000" w:themeColor="text1"/>
                <w:spacing w:val="-9"/>
                <w:sz w:val="18"/>
              </w:rPr>
              <w:t xml:space="preserve"> </w:t>
            </w:r>
            <w:r w:rsidRPr="00123E9F">
              <w:rPr>
                <w:rFonts w:asciiTheme="majorBidi" w:eastAsia="Calibri" w:hAnsiTheme="majorBidi" w:cstheme="majorBidi"/>
                <w:color w:val="000000" w:themeColor="text1"/>
                <w:spacing w:val="-1"/>
                <w:sz w:val="18"/>
              </w:rPr>
              <w:t>practice</w:t>
            </w:r>
            <w:r w:rsidRPr="00123E9F">
              <w:rPr>
                <w:rFonts w:asciiTheme="majorBidi" w:eastAsia="Calibri" w:hAnsiTheme="majorBidi" w:cstheme="majorBidi"/>
                <w:color w:val="000000" w:themeColor="text1"/>
                <w:spacing w:val="25"/>
                <w:w w:val="99"/>
                <w:sz w:val="18"/>
              </w:rPr>
              <w:t xml:space="preserve"> </w:t>
            </w:r>
            <w:r w:rsidRPr="00123E9F">
              <w:rPr>
                <w:rFonts w:asciiTheme="majorBidi" w:eastAsia="Calibri" w:hAnsiTheme="majorBidi" w:cstheme="majorBidi"/>
                <w:color w:val="000000" w:themeColor="text1"/>
                <w:spacing w:val="-1"/>
                <w:sz w:val="18"/>
              </w:rPr>
              <w:t>outcomes</w:t>
            </w:r>
          </w:p>
        </w:tc>
        <w:sdt>
          <w:sdtPr>
            <w:rPr>
              <w:rFonts w:asciiTheme="majorBidi" w:eastAsia="Arial" w:hAnsiTheme="majorBidi" w:cstheme="majorBidi"/>
              <w:b/>
              <w:sz w:val="24"/>
              <w:szCs w:val="24"/>
            </w:rPr>
            <w:id w:val="-977832654"/>
            <w14:checkbox>
              <w14:checked w14:val="0"/>
              <w14:checkedState w14:val="2612" w14:font="MS Gothic"/>
              <w14:uncheckedState w14:val="2610" w14:font="MS Gothic"/>
            </w14:checkbox>
          </w:sdtPr>
          <w:sdtContent>
            <w:tc>
              <w:tcPr>
                <w:tcW w:w="810" w:type="dxa"/>
              </w:tcPr>
              <w:p w14:paraId="5E296A85" w14:textId="77777777" w:rsidR="00BA668E" w:rsidRDefault="00BA668E" w:rsidP="00564756">
                <w:pPr>
                  <w:autoSpaceDE w:val="0"/>
                  <w:autoSpaceDN w:val="0"/>
                  <w:spacing w:after="0" w:line="240" w:lineRule="auto"/>
                  <w:jc w:val="center"/>
                  <w:rPr>
                    <w:rFonts w:asciiTheme="majorBidi" w:eastAsia="Arial" w:hAnsiTheme="majorBidi" w:cstheme="majorBidi"/>
                    <w:b/>
                    <w:sz w:val="24"/>
                    <w:szCs w:val="24"/>
                  </w:rPr>
                </w:pPr>
                <w:r>
                  <w:rPr>
                    <w:rFonts w:ascii="MS Gothic" w:eastAsia="MS Gothic" w:hAnsi="MS Gothic" w:cstheme="majorBidi" w:hint="eastAsia"/>
                    <w:b/>
                    <w:sz w:val="24"/>
                    <w:szCs w:val="24"/>
                  </w:rPr>
                  <w:t>☐</w:t>
                </w:r>
              </w:p>
            </w:tc>
          </w:sdtContent>
        </w:sdt>
        <w:sdt>
          <w:sdtPr>
            <w:rPr>
              <w:rFonts w:asciiTheme="majorBidi" w:eastAsia="Arial" w:hAnsiTheme="majorBidi" w:cstheme="majorBidi"/>
              <w:b/>
              <w:w w:val="104"/>
              <w:sz w:val="24"/>
              <w:szCs w:val="24"/>
            </w:rPr>
            <w:id w:val="1374651132"/>
            <w14:checkbox>
              <w14:checked w14:val="0"/>
              <w14:checkedState w14:val="2612" w14:font="MS Gothic"/>
              <w14:uncheckedState w14:val="2610" w14:font="MS Gothic"/>
            </w14:checkbox>
          </w:sdtPr>
          <w:sdtContent>
            <w:tc>
              <w:tcPr>
                <w:tcW w:w="810" w:type="dxa"/>
                <w:tcBorders>
                  <w:top w:val="single" w:sz="4" w:space="0" w:color="auto"/>
                  <w:bottom w:val="single" w:sz="4" w:space="0" w:color="auto"/>
                </w:tcBorders>
              </w:tcPr>
              <w:p w14:paraId="75E86A4C" w14:textId="77777777" w:rsidR="00BA668E" w:rsidRDefault="00BA668E" w:rsidP="00564756">
                <w:pPr>
                  <w:autoSpaceDE w:val="0"/>
                  <w:autoSpaceDN w:val="0"/>
                  <w:jc w:val="center"/>
                  <w:rPr>
                    <w:rFonts w:asciiTheme="majorBidi" w:eastAsia="Arial" w:hAnsiTheme="majorBidi" w:cstheme="majorBidi"/>
                    <w:b/>
                    <w:w w:val="104"/>
                    <w:sz w:val="24"/>
                    <w:szCs w:val="24"/>
                  </w:rPr>
                </w:pPr>
                <w:r w:rsidRPr="00EA3745">
                  <w:rPr>
                    <w:rFonts w:ascii="MS Gothic" w:eastAsia="MS Gothic" w:hAnsi="MS Gothic" w:cstheme="majorBidi" w:hint="eastAsia"/>
                    <w:b/>
                    <w:w w:val="104"/>
                    <w:sz w:val="24"/>
                    <w:szCs w:val="24"/>
                  </w:rPr>
                  <w:t>☐</w:t>
                </w:r>
              </w:p>
            </w:tc>
          </w:sdtContent>
        </w:sdt>
        <w:sdt>
          <w:sdtPr>
            <w:rPr>
              <w:rFonts w:asciiTheme="majorBidi" w:eastAsia="Arial" w:hAnsiTheme="majorBidi" w:cstheme="majorBidi"/>
              <w:b/>
              <w:w w:val="104"/>
              <w:sz w:val="24"/>
              <w:szCs w:val="24"/>
            </w:rPr>
            <w:id w:val="1328946789"/>
            <w14:checkbox>
              <w14:checked w14:val="0"/>
              <w14:checkedState w14:val="2612" w14:font="MS Gothic"/>
              <w14:uncheckedState w14:val="2610" w14:font="MS Gothic"/>
            </w14:checkbox>
          </w:sdtPr>
          <w:sdtContent>
            <w:tc>
              <w:tcPr>
                <w:tcW w:w="810" w:type="dxa"/>
                <w:tcBorders>
                  <w:top w:val="single" w:sz="4" w:space="0" w:color="auto"/>
                  <w:bottom w:val="single" w:sz="4" w:space="0" w:color="auto"/>
                </w:tcBorders>
              </w:tcPr>
              <w:p w14:paraId="7042DAB8" w14:textId="77777777" w:rsidR="00BA668E" w:rsidRDefault="00BA668E" w:rsidP="00564756">
                <w:pPr>
                  <w:autoSpaceDE w:val="0"/>
                  <w:autoSpaceDN w:val="0"/>
                  <w:jc w:val="center"/>
                  <w:rPr>
                    <w:rFonts w:asciiTheme="majorBidi" w:eastAsia="Arial" w:hAnsiTheme="majorBidi" w:cstheme="majorBidi"/>
                    <w:b/>
                    <w:w w:val="104"/>
                    <w:sz w:val="24"/>
                    <w:szCs w:val="24"/>
                  </w:rPr>
                </w:pPr>
                <w:r w:rsidRPr="00EA3745">
                  <w:rPr>
                    <w:rFonts w:ascii="MS Gothic" w:eastAsia="MS Gothic" w:hAnsi="MS Gothic" w:cstheme="majorBidi" w:hint="eastAsia"/>
                    <w:b/>
                    <w:w w:val="104"/>
                    <w:sz w:val="24"/>
                    <w:szCs w:val="24"/>
                  </w:rPr>
                  <w:t>☐</w:t>
                </w:r>
              </w:p>
            </w:tc>
          </w:sdtContent>
        </w:sdt>
        <w:sdt>
          <w:sdtPr>
            <w:rPr>
              <w:rFonts w:asciiTheme="majorBidi" w:eastAsia="Arial" w:hAnsiTheme="majorBidi" w:cstheme="majorBidi"/>
              <w:b/>
              <w:w w:val="104"/>
              <w:sz w:val="24"/>
              <w:szCs w:val="24"/>
            </w:rPr>
            <w:id w:val="1708371789"/>
            <w14:checkbox>
              <w14:checked w14:val="0"/>
              <w14:checkedState w14:val="2612" w14:font="MS Gothic"/>
              <w14:uncheckedState w14:val="2610" w14:font="MS Gothic"/>
            </w14:checkbox>
          </w:sdtPr>
          <w:sdtContent>
            <w:tc>
              <w:tcPr>
                <w:tcW w:w="810" w:type="dxa"/>
                <w:tcBorders>
                  <w:top w:val="single" w:sz="4" w:space="0" w:color="auto"/>
                  <w:bottom w:val="single" w:sz="4" w:space="0" w:color="auto"/>
                </w:tcBorders>
              </w:tcPr>
              <w:p w14:paraId="4FCDC173" w14:textId="77777777" w:rsidR="00BA668E" w:rsidRDefault="00BA668E" w:rsidP="00564756">
                <w:pPr>
                  <w:autoSpaceDE w:val="0"/>
                  <w:autoSpaceDN w:val="0"/>
                  <w:jc w:val="center"/>
                  <w:rPr>
                    <w:rFonts w:asciiTheme="majorBidi" w:eastAsia="Arial" w:hAnsiTheme="majorBidi" w:cstheme="majorBidi"/>
                    <w:b/>
                    <w:w w:val="104"/>
                    <w:sz w:val="24"/>
                    <w:szCs w:val="24"/>
                  </w:rPr>
                </w:pPr>
                <w:r w:rsidRPr="00EA3745">
                  <w:rPr>
                    <w:rFonts w:ascii="MS Gothic" w:eastAsia="MS Gothic" w:hAnsi="MS Gothic" w:cstheme="majorBidi" w:hint="eastAsia"/>
                    <w:b/>
                    <w:w w:val="104"/>
                    <w:sz w:val="24"/>
                    <w:szCs w:val="24"/>
                  </w:rPr>
                  <w:t>☐</w:t>
                </w:r>
              </w:p>
            </w:tc>
          </w:sdtContent>
        </w:sdt>
        <w:tc>
          <w:tcPr>
            <w:tcW w:w="990" w:type="dxa"/>
          </w:tcPr>
          <w:sdt>
            <w:sdtPr>
              <w:rPr>
                <w:rFonts w:asciiTheme="majorBidi" w:eastAsia="Arial" w:hAnsiTheme="majorBidi" w:cstheme="majorBidi"/>
                <w:b/>
                <w:sz w:val="24"/>
                <w:szCs w:val="24"/>
              </w:rPr>
              <w:id w:val="-1960864618"/>
              <w14:checkbox>
                <w14:checked w14:val="0"/>
                <w14:checkedState w14:val="2612" w14:font="MS Gothic"/>
                <w14:uncheckedState w14:val="2610" w14:font="MS Gothic"/>
              </w14:checkbox>
            </w:sdtPr>
            <w:sdtContent>
              <w:p w14:paraId="23833551" w14:textId="77777777" w:rsidR="00BA668E" w:rsidRDefault="00BA668E" w:rsidP="00564756">
                <w:pPr>
                  <w:autoSpaceDE w:val="0"/>
                  <w:autoSpaceDN w:val="0"/>
                  <w:spacing w:after="0" w:line="240" w:lineRule="auto"/>
                  <w:jc w:val="center"/>
                  <w:rPr>
                    <w:rFonts w:asciiTheme="majorBidi" w:eastAsia="Arial" w:hAnsiTheme="majorBidi" w:cstheme="majorBidi"/>
                    <w:b/>
                    <w:sz w:val="24"/>
                    <w:szCs w:val="24"/>
                  </w:rPr>
                </w:pPr>
                <w:r w:rsidRPr="00EA3745">
                  <w:rPr>
                    <w:rFonts w:ascii="MS Gothic" w:eastAsia="MS Gothic" w:hAnsi="MS Gothic" w:cstheme="majorBidi" w:hint="eastAsia"/>
                    <w:b/>
                    <w:sz w:val="24"/>
                    <w:szCs w:val="24"/>
                  </w:rPr>
                  <w:t>☐</w:t>
                </w:r>
              </w:p>
            </w:sdtContent>
          </w:sdt>
        </w:tc>
      </w:tr>
      <w:tr w:rsidR="00BA668E" w:rsidRPr="00123E9F" w14:paraId="6D4854C9" w14:textId="77777777" w:rsidTr="00564756">
        <w:trPr>
          <w:trHeight w:val="602"/>
        </w:trPr>
        <w:tc>
          <w:tcPr>
            <w:tcW w:w="5787" w:type="dxa"/>
            <w:tcBorders>
              <w:bottom w:val="single" w:sz="4" w:space="0" w:color="000000"/>
            </w:tcBorders>
          </w:tcPr>
          <w:p w14:paraId="6FFED4FD" w14:textId="77777777" w:rsidR="00BA668E" w:rsidRDefault="00BA668E" w:rsidP="00564756">
            <w:pPr>
              <w:spacing w:after="0" w:line="240" w:lineRule="auto"/>
              <w:rPr>
                <w:rFonts w:asciiTheme="majorBidi" w:eastAsia="Arial" w:hAnsiTheme="majorBidi" w:cstheme="majorBidi"/>
                <w:w w:val="105"/>
                <w:sz w:val="18"/>
                <w:szCs w:val="18"/>
              </w:rPr>
            </w:pPr>
            <w:r>
              <w:rPr>
                <w:rFonts w:asciiTheme="majorBidi" w:eastAsia="Arial" w:hAnsiTheme="majorBidi" w:cstheme="majorBidi"/>
                <w:w w:val="105"/>
                <w:sz w:val="18"/>
                <w:szCs w:val="18"/>
              </w:rPr>
              <w:t xml:space="preserve">1.5 Use supervision </w:t>
            </w:r>
            <w:r w:rsidRPr="00123E9F">
              <w:rPr>
                <w:rFonts w:asciiTheme="majorBidi" w:eastAsia="Calibri" w:hAnsiTheme="majorBidi" w:cstheme="majorBidi"/>
                <w:color w:val="000000" w:themeColor="text1"/>
                <w:sz w:val="18"/>
              </w:rPr>
              <w:t>and</w:t>
            </w:r>
            <w:r w:rsidRPr="00123E9F">
              <w:rPr>
                <w:rFonts w:asciiTheme="majorBidi" w:eastAsia="Calibri" w:hAnsiTheme="majorBidi" w:cstheme="majorBidi"/>
                <w:color w:val="000000" w:themeColor="text1"/>
                <w:spacing w:val="27"/>
                <w:sz w:val="18"/>
              </w:rPr>
              <w:t xml:space="preserve"> </w:t>
            </w:r>
            <w:r w:rsidRPr="00123E9F">
              <w:rPr>
                <w:rFonts w:asciiTheme="majorBidi" w:eastAsia="Calibri" w:hAnsiTheme="majorBidi" w:cstheme="majorBidi"/>
                <w:color w:val="000000" w:themeColor="text1"/>
                <w:spacing w:val="-1"/>
                <w:sz w:val="18"/>
              </w:rPr>
              <w:t>consultation to</w:t>
            </w:r>
            <w:r w:rsidRPr="00123E9F">
              <w:rPr>
                <w:rFonts w:asciiTheme="majorBidi" w:eastAsia="Calibri" w:hAnsiTheme="majorBidi" w:cstheme="majorBidi"/>
                <w:color w:val="000000" w:themeColor="text1"/>
                <w:spacing w:val="27"/>
                <w:sz w:val="18"/>
              </w:rPr>
              <w:t xml:space="preserve"> </w:t>
            </w:r>
            <w:r w:rsidRPr="00123E9F">
              <w:rPr>
                <w:rFonts w:asciiTheme="majorBidi" w:eastAsia="Calibri" w:hAnsiTheme="majorBidi" w:cstheme="majorBidi"/>
                <w:color w:val="000000" w:themeColor="text1"/>
                <w:spacing w:val="-1"/>
                <w:sz w:val="18"/>
              </w:rPr>
              <w:t>guide</w:t>
            </w:r>
            <w:r w:rsidRPr="00123E9F">
              <w:rPr>
                <w:rFonts w:asciiTheme="majorBidi" w:eastAsia="Calibri" w:hAnsiTheme="majorBidi" w:cstheme="majorBidi"/>
                <w:color w:val="000000" w:themeColor="text1"/>
                <w:spacing w:val="-7"/>
                <w:sz w:val="18"/>
              </w:rPr>
              <w:t xml:space="preserve"> </w:t>
            </w:r>
            <w:r w:rsidRPr="00123E9F">
              <w:rPr>
                <w:rFonts w:asciiTheme="majorBidi" w:eastAsia="Calibri" w:hAnsiTheme="majorBidi" w:cstheme="majorBidi"/>
                <w:color w:val="000000" w:themeColor="text1"/>
                <w:spacing w:val="-1"/>
                <w:sz w:val="18"/>
              </w:rPr>
              <w:t>professional</w:t>
            </w:r>
            <w:r w:rsidRPr="00123E9F">
              <w:rPr>
                <w:rFonts w:asciiTheme="majorBidi" w:eastAsia="Calibri" w:hAnsiTheme="majorBidi" w:cstheme="majorBidi"/>
                <w:color w:val="000000" w:themeColor="text1"/>
                <w:spacing w:val="21"/>
                <w:sz w:val="18"/>
              </w:rPr>
              <w:t xml:space="preserve"> </w:t>
            </w:r>
            <w:r w:rsidRPr="00123E9F">
              <w:rPr>
                <w:rFonts w:asciiTheme="majorBidi" w:eastAsia="Calibri" w:hAnsiTheme="majorBidi" w:cstheme="majorBidi"/>
                <w:color w:val="000000" w:themeColor="text1"/>
                <w:spacing w:val="-1"/>
                <w:sz w:val="18"/>
              </w:rPr>
              <w:t>judgment</w:t>
            </w:r>
            <w:r w:rsidRPr="00123E9F">
              <w:rPr>
                <w:rFonts w:asciiTheme="majorBidi" w:eastAsia="Calibri" w:hAnsiTheme="majorBidi" w:cstheme="majorBidi"/>
                <w:color w:val="000000" w:themeColor="text1"/>
                <w:spacing w:val="-4"/>
                <w:sz w:val="18"/>
              </w:rPr>
              <w:t xml:space="preserve"> </w:t>
            </w:r>
            <w:r w:rsidRPr="00123E9F">
              <w:rPr>
                <w:rFonts w:asciiTheme="majorBidi" w:eastAsia="Calibri" w:hAnsiTheme="majorBidi" w:cstheme="majorBidi"/>
                <w:color w:val="000000" w:themeColor="text1"/>
                <w:sz w:val="18"/>
              </w:rPr>
              <w:t>and</w:t>
            </w:r>
            <w:r w:rsidRPr="00123E9F">
              <w:rPr>
                <w:rFonts w:asciiTheme="majorBidi" w:eastAsia="Calibri" w:hAnsiTheme="majorBidi" w:cstheme="majorBidi"/>
                <w:color w:val="000000" w:themeColor="text1"/>
                <w:spacing w:val="25"/>
                <w:sz w:val="18"/>
              </w:rPr>
              <w:t xml:space="preserve"> </w:t>
            </w:r>
            <w:r w:rsidRPr="00123E9F">
              <w:rPr>
                <w:rFonts w:asciiTheme="majorBidi" w:eastAsia="Calibri" w:hAnsiTheme="majorBidi" w:cstheme="majorBidi"/>
                <w:color w:val="000000" w:themeColor="text1"/>
                <w:spacing w:val="-1"/>
                <w:sz w:val="18"/>
              </w:rPr>
              <w:t>behavior</w:t>
            </w:r>
          </w:p>
        </w:tc>
        <w:sdt>
          <w:sdtPr>
            <w:rPr>
              <w:rFonts w:asciiTheme="majorBidi" w:eastAsia="Arial" w:hAnsiTheme="majorBidi" w:cstheme="majorBidi"/>
              <w:b/>
              <w:sz w:val="24"/>
              <w:szCs w:val="24"/>
            </w:rPr>
            <w:id w:val="340125133"/>
            <w14:checkbox>
              <w14:checked w14:val="0"/>
              <w14:checkedState w14:val="2612" w14:font="MS Gothic"/>
              <w14:uncheckedState w14:val="2610" w14:font="MS Gothic"/>
            </w14:checkbox>
          </w:sdtPr>
          <w:sdtContent>
            <w:tc>
              <w:tcPr>
                <w:tcW w:w="810" w:type="dxa"/>
              </w:tcPr>
              <w:p w14:paraId="1E3DF010" w14:textId="77777777" w:rsidR="00BA668E" w:rsidRDefault="00BA668E" w:rsidP="00564756">
                <w:pPr>
                  <w:autoSpaceDE w:val="0"/>
                  <w:autoSpaceDN w:val="0"/>
                  <w:spacing w:after="0" w:line="240" w:lineRule="auto"/>
                  <w:jc w:val="center"/>
                  <w:rPr>
                    <w:rFonts w:asciiTheme="majorBidi" w:eastAsia="Arial" w:hAnsiTheme="majorBidi" w:cstheme="majorBidi"/>
                    <w:b/>
                    <w:sz w:val="24"/>
                    <w:szCs w:val="24"/>
                  </w:rPr>
                </w:pPr>
                <w:r>
                  <w:rPr>
                    <w:rFonts w:ascii="MS Gothic" w:eastAsia="MS Gothic" w:hAnsi="MS Gothic" w:cstheme="majorBidi" w:hint="eastAsia"/>
                    <w:b/>
                    <w:sz w:val="24"/>
                    <w:szCs w:val="24"/>
                  </w:rPr>
                  <w:t>☐</w:t>
                </w:r>
              </w:p>
            </w:tc>
          </w:sdtContent>
        </w:sdt>
        <w:sdt>
          <w:sdtPr>
            <w:rPr>
              <w:rFonts w:asciiTheme="majorBidi" w:eastAsia="Arial" w:hAnsiTheme="majorBidi" w:cstheme="majorBidi"/>
              <w:b/>
              <w:w w:val="104"/>
              <w:sz w:val="24"/>
              <w:szCs w:val="24"/>
            </w:rPr>
            <w:id w:val="770981439"/>
            <w14:checkbox>
              <w14:checked w14:val="0"/>
              <w14:checkedState w14:val="2612" w14:font="MS Gothic"/>
              <w14:uncheckedState w14:val="2610" w14:font="MS Gothic"/>
            </w14:checkbox>
          </w:sdtPr>
          <w:sdtContent>
            <w:tc>
              <w:tcPr>
                <w:tcW w:w="810" w:type="dxa"/>
                <w:tcBorders>
                  <w:top w:val="single" w:sz="4" w:space="0" w:color="auto"/>
                  <w:bottom w:val="single" w:sz="4" w:space="0" w:color="auto"/>
                </w:tcBorders>
              </w:tcPr>
              <w:p w14:paraId="492F5CEB" w14:textId="77777777" w:rsidR="00BA668E" w:rsidRDefault="00BA668E" w:rsidP="00564756">
                <w:pPr>
                  <w:autoSpaceDE w:val="0"/>
                  <w:autoSpaceDN w:val="0"/>
                  <w:jc w:val="center"/>
                  <w:rPr>
                    <w:rFonts w:asciiTheme="majorBidi" w:eastAsia="Arial" w:hAnsiTheme="majorBidi" w:cstheme="majorBidi"/>
                    <w:b/>
                    <w:w w:val="104"/>
                    <w:sz w:val="24"/>
                    <w:szCs w:val="24"/>
                  </w:rPr>
                </w:pPr>
                <w:r w:rsidRPr="00EA3745">
                  <w:rPr>
                    <w:rFonts w:ascii="MS Gothic" w:eastAsia="MS Gothic" w:hAnsi="MS Gothic" w:cstheme="majorBidi" w:hint="eastAsia"/>
                    <w:b/>
                    <w:w w:val="104"/>
                    <w:sz w:val="24"/>
                    <w:szCs w:val="24"/>
                  </w:rPr>
                  <w:t>☐</w:t>
                </w:r>
              </w:p>
            </w:tc>
          </w:sdtContent>
        </w:sdt>
        <w:sdt>
          <w:sdtPr>
            <w:rPr>
              <w:rFonts w:asciiTheme="majorBidi" w:eastAsia="Arial" w:hAnsiTheme="majorBidi" w:cstheme="majorBidi"/>
              <w:b/>
              <w:w w:val="104"/>
              <w:sz w:val="24"/>
              <w:szCs w:val="24"/>
            </w:rPr>
            <w:id w:val="-218910231"/>
            <w14:checkbox>
              <w14:checked w14:val="0"/>
              <w14:checkedState w14:val="2612" w14:font="MS Gothic"/>
              <w14:uncheckedState w14:val="2610" w14:font="MS Gothic"/>
            </w14:checkbox>
          </w:sdtPr>
          <w:sdtContent>
            <w:tc>
              <w:tcPr>
                <w:tcW w:w="810" w:type="dxa"/>
                <w:tcBorders>
                  <w:top w:val="single" w:sz="4" w:space="0" w:color="auto"/>
                  <w:bottom w:val="single" w:sz="4" w:space="0" w:color="auto"/>
                </w:tcBorders>
              </w:tcPr>
              <w:p w14:paraId="390C8BAC" w14:textId="77777777" w:rsidR="00BA668E" w:rsidRDefault="00BA668E" w:rsidP="00564756">
                <w:pPr>
                  <w:autoSpaceDE w:val="0"/>
                  <w:autoSpaceDN w:val="0"/>
                  <w:jc w:val="center"/>
                  <w:rPr>
                    <w:rFonts w:asciiTheme="majorBidi" w:eastAsia="Arial" w:hAnsiTheme="majorBidi" w:cstheme="majorBidi"/>
                    <w:b/>
                    <w:w w:val="104"/>
                    <w:sz w:val="24"/>
                    <w:szCs w:val="24"/>
                  </w:rPr>
                </w:pPr>
                <w:r w:rsidRPr="00EA3745">
                  <w:rPr>
                    <w:rFonts w:ascii="MS Gothic" w:eastAsia="MS Gothic" w:hAnsi="MS Gothic" w:cstheme="majorBidi" w:hint="eastAsia"/>
                    <w:b/>
                    <w:w w:val="104"/>
                    <w:sz w:val="24"/>
                    <w:szCs w:val="24"/>
                  </w:rPr>
                  <w:t>☐</w:t>
                </w:r>
              </w:p>
            </w:tc>
          </w:sdtContent>
        </w:sdt>
        <w:sdt>
          <w:sdtPr>
            <w:rPr>
              <w:rFonts w:asciiTheme="majorBidi" w:eastAsia="Arial" w:hAnsiTheme="majorBidi" w:cstheme="majorBidi"/>
              <w:b/>
              <w:w w:val="104"/>
              <w:sz w:val="24"/>
              <w:szCs w:val="24"/>
            </w:rPr>
            <w:id w:val="-1698144904"/>
            <w14:checkbox>
              <w14:checked w14:val="0"/>
              <w14:checkedState w14:val="2612" w14:font="MS Gothic"/>
              <w14:uncheckedState w14:val="2610" w14:font="MS Gothic"/>
            </w14:checkbox>
          </w:sdtPr>
          <w:sdtContent>
            <w:tc>
              <w:tcPr>
                <w:tcW w:w="810" w:type="dxa"/>
                <w:tcBorders>
                  <w:top w:val="single" w:sz="4" w:space="0" w:color="auto"/>
                  <w:bottom w:val="single" w:sz="4" w:space="0" w:color="auto"/>
                </w:tcBorders>
              </w:tcPr>
              <w:p w14:paraId="31571955" w14:textId="77777777" w:rsidR="00BA668E" w:rsidRDefault="00BA668E" w:rsidP="00564756">
                <w:pPr>
                  <w:autoSpaceDE w:val="0"/>
                  <w:autoSpaceDN w:val="0"/>
                  <w:jc w:val="center"/>
                  <w:rPr>
                    <w:rFonts w:asciiTheme="majorBidi" w:eastAsia="Arial" w:hAnsiTheme="majorBidi" w:cstheme="majorBidi"/>
                    <w:b/>
                    <w:w w:val="104"/>
                    <w:sz w:val="24"/>
                    <w:szCs w:val="24"/>
                  </w:rPr>
                </w:pPr>
                <w:r w:rsidRPr="00EA3745">
                  <w:rPr>
                    <w:rFonts w:ascii="MS Gothic" w:eastAsia="MS Gothic" w:hAnsi="MS Gothic" w:cstheme="majorBidi" w:hint="eastAsia"/>
                    <w:b/>
                    <w:w w:val="104"/>
                    <w:sz w:val="24"/>
                    <w:szCs w:val="24"/>
                  </w:rPr>
                  <w:t>☐</w:t>
                </w:r>
              </w:p>
            </w:tc>
          </w:sdtContent>
        </w:sdt>
        <w:tc>
          <w:tcPr>
            <w:tcW w:w="990" w:type="dxa"/>
          </w:tcPr>
          <w:sdt>
            <w:sdtPr>
              <w:rPr>
                <w:rFonts w:asciiTheme="majorBidi" w:eastAsia="Arial" w:hAnsiTheme="majorBidi" w:cstheme="majorBidi"/>
                <w:b/>
                <w:sz w:val="24"/>
                <w:szCs w:val="24"/>
              </w:rPr>
              <w:id w:val="-909768191"/>
              <w14:checkbox>
                <w14:checked w14:val="0"/>
                <w14:checkedState w14:val="2612" w14:font="MS Gothic"/>
                <w14:uncheckedState w14:val="2610" w14:font="MS Gothic"/>
              </w14:checkbox>
            </w:sdtPr>
            <w:sdtContent>
              <w:p w14:paraId="75738F2B" w14:textId="77777777" w:rsidR="00BA668E" w:rsidRDefault="00BA668E" w:rsidP="00564756">
                <w:pPr>
                  <w:autoSpaceDE w:val="0"/>
                  <w:autoSpaceDN w:val="0"/>
                  <w:spacing w:after="0" w:line="240" w:lineRule="auto"/>
                  <w:jc w:val="center"/>
                  <w:rPr>
                    <w:rFonts w:asciiTheme="majorBidi" w:eastAsia="Arial" w:hAnsiTheme="majorBidi" w:cstheme="majorBidi"/>
                    <w:b/>
                    <w:sz w:val="24"/>
                    <w:szCs w:val="24"/>
                  </w:rPr>
                </w:pPr>
                <w:r w:rsidRPr="00EA3745">
                  <w:rPr>
                    <w:rFonts w:ascii="MS Gothic" w:eastAsia="MS Gothic" w:hAnsi="MS Gothic" w:cstheme="majorBidi" w:hint="eastAsia"/>
                    <w:b/>
                    <w:sz w:val="24"/>
                    <w:szCs w:val="24"/>
                  </w:rPr>
                  <w:t>☐</w:t>
                </w:r>
              </w:p>
            </w:sdtContent>
          </w:sdt>
        </w:tc>
      </w:tr>
    </w:tbl>
    <w:p w14:paraId="0AE9A014" w14:textId="77777777" w:rsidR="00BA668E" w:rsidRDefault="00BA668E" w:rsidP="00BA668E">
      <w:pPr>
        <w:spacing w:before="1"/>
        <w:rPr>
          <w:rFonts w:asciiTheme="majorBidi" w:eastAsia="Times New Roman" w:hAnsiTheme="majorBidi" w:cstheme="majorBidi"/>
          <w:color w:val="000000" w:themeColor="text1"/>
          <w:sz w:val="24"/>
          <w:szCs w:val="24"/>
        </w:rPr>
      </w:pPr>
      <w:r>
        <w:rPr>
          <w:rFonts w:asciiTheme="majorBidi" w:hAnsiTheme="majorBidi" w:cstheme="majorBidi"/>
          <w:b/>
          <w:bCs/>
          <w:noProof/>
        </w:rPr>
        <mc:AlternateContent>
          <mc:Choice Requires="wps">
            <w:drawing>
              <wp:anchor distT="0" distB="0" distL="114300" distR="114300" simplePos="0" relativeHeight="251668480" behindDoc="0" locked="0" layoutInCell="1" allowOverlap="1" wp14:anchorId="746A74EB" wp14:editId="33143EA7">
                <wp:simplePos x="0" y="0"/>
                <wp:positionH relativeFrom="column">
                  <wp:posOffset>-62237</wp:posOffset>
                </wp:positionH>
                <wp:positionV relativeFrom="paragraph">
                  <wp:posOffset>84833</wp:posOffset>
                </wp:positionV>
                <wp:extent cx="6325092" cy="762000"/>
                <wp:effectExtent l="0" t="0" r="12700" b="12700"/>
                <wp:wrapNone/>
                <wp:docPr id="78" name="Text Box 78"/>
                <wp:cNvGraphicFramePr/>
                <a:graphic xmlns:a="http://schemas.openxmlformats.org/drawingml/2006/main">
                  <a:graphicData uri="http://schemas.microsoft.com/office/word/2010/wordprocessingShape">
                    <wps:wsp>
                      <wps:cNvSpPr txBox="1"/>
                      <wps:spPr>
                        <a:xfrm>
                          <a:off x="0" y="0"/>
                          <a:ext cx="6325092" cy="762000"/>
                        </a:xfrm>
                        <a:prstGeom prst="rect">
                          <a:avLst/>
                        </a:prstGeom>
                        <a:solidFill>
                          <a:schemeClr val="lt1"/>
                        </a:solidFill>
                        <a:ln w="6350">
                          <a:solidFill>
                            <a:prstClr val="black"/>
                          </a:solidFill>
                        </a:ln>
                      </wps:spPr>
                      <wps:txbx>
                        <w:txbxContent>
                          <w:p w14:paraId="6D60FFA3" w14:textId="77777777" w:rsidR="00F60207" w:rsidRPr="00A52C11" w:rsidRDefault="00F60207" w:rsidP="00BA668E">
                            <w:pPr>
                              <w:rPr>
                                <w:rFonts w:ascii="Times New Roman" w:hAnsi="Times New Roman" w:cs="Times New Roman"/>
                              </w:rPr>
                            </w:pPr>
                            <w:r w:rsidRPr="00A52C11">
                              <w:rPr>
                                <w:rFonts w:ascii="Times New Roman" w:hAnsi="Times New Roman" w:cs="Times New Roman"/>
                              </w:rPr>
                              <w:t>Comments regarding ratings: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46A74EB" id="Text Box 78" o:spid="_x0000_s1037" type="#_x0000_t202" style="position:absolute;margin-left:-4.9pt;margin-top:6.7pt;width:498.05pt;height:60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VaWOQIAAIQEAAAOAAAAZHJzL2Uyb0RvYy54bWysVEtv2zAMvg/YfxB0X+xkSdoacYosRYYB&#10;RVsgHXpWZCkWJouapMTOfv0o5d3tNOwikyLFx/eRntx3jSZb4bwCU9J+L6dEGA6VMuuSfn9dfLql&#10;xAdmKqbBiJLuhKf3048fJq0txABq0JVwBIMYX7S2pHUItsgyz2vRMN8DKwwaJbiGBVTdOqscazF6&#10;o7NBno+zFlxlHXDhPd4+7I10muJLKXh4ltKLQHRJsbaQTpfOVTyz6YQVa8dsrfihDPYPVTRMGUx6&#10;CvXAAiMbp/4I1SjuwIMMPQ5NBlIqLlIP2E0/f9fNsmZWpF4QHG9PMPn/F5Y/bZf2xZHQfYEOCYyA&#10;tNYXHi9jP510TfxipQTtCOHuBJvoAuF4Of48GOV3A0o42m7GSEvCNTu/ts6HrwIaEoWSOqQlocW2&#10;jz5gRnQ9usRkHrSqFkrrpMRREHPtyJYhiTqkGvHFlZc2pI2VjPIU+MoWQ5/erzTjP2KX1xFQ0wYv&#10;z71HKXSrjqgKcTkBs4Jqh3g52I+St3yhMP4j8+GFOZwdhAj3ITzjITVgUXCQKKnB/frbffRHStFK&#10;SYuzWFL/c8OcoER/M0j2XX84jMOblOHoZoCKu7SsLi1m08wBkerj5lmexOgf9FGUDpo3XJtZzIom&#10;ZjjmLmk4ivOw3xBcOy5ms+SE42pZeDRLy2PoyEzE9bV7Y84eeA04EU9wnFpWvKN37xtfGphtAkiV&#10;uI9A71E94I+jnug5rGXcpUs9eZ1/HtPfAAAA//8DAFBLAwQUAAYACAAAACEAyzbbg9oAAAAJAQAA&#10;DwAAAGRycy9kb3ducmV2LnhtbEyPwU7DMAyG70i8Q2QkblsKQ1Nbmk6ABhdObIhz1nhJRONUTdaV&#10;t8c7wdHfb/3+3Gzm0IsJx+QjKbhbFiCQumg8WQWf+9dFCSJlTUb3kVDBDybYtNdXja5NPNMHTrts&#10;BZdQqrUCl/NQS5k6h0GnZRyQODvGMejM42ilGfWZy0Mv74tiLYP2xBecHvDFYfe9OwUF22db2a7U&#10;o9uWxvtp/jq+2zelbm/mp0cQGef8twwXfVaHlp0O8UQmiV7BomLzzHz1AILzqlyvQBwugIlsG/n/&#10;g/YXAAD//wMAUEsBAi0AFAAGAAgAAAAhALaDOJL+AAAA4QEAABMAAAAAAAAAAAAAAAAAAAAAAFtD&#10;b250ZW50X1R5cGVzXS54bWxQSwECLQAUAAYACAAAACEAOP0h/9YAAACUAQAACwAAAAAAAAAAAAAA&#10;AAAvAQAAX3JlbHMvLnJlbHNQSwECLQAUAAYACAAAACEAnNlWljkCAACEBAAADgAAAAAAAAAAAAAA&#10;AAAuAgAAZHJzL2Uyb0RvYy54bWxQSwECLQAUAAYACAAAACEAyzbbg9oAAAAJAQAADwAAAAAAAAAA&#10;AAAAAACTBAAAZHJzL2Rvd25yZXYueG1sUEsFBgAAAAAEAAQA8wAAAJoFAAAAAA==&#10;" fillcolor="white [3201]" strokeweight=".5pt">
                <v:textbox>
                  <w:txbxContent>
                    <w:p w14:paraId="6D60FFA3" w14:textId="77777777" w:rsidR="00F60207" w:rsidRPr="00A52C11" w:rsidRDefault="00F60207" w:rsidP="00BA668E">
                      <w:pPr>
                        <w:rPr>
                          <w:rFonts w:ascii="Times New Roman" w:hAnsi="Times New Roman" w:cs="Times New Roman"/>
                        </w:rPr>
                      </w:pPr>
                      <w:r w:rsidRPr="00A52C11">
                        <w:rPr>
                          <w:rFonts w:ascii="Times New Roman" w:hAnsi="Times New Roman" w:cs="Times New Roman"/>
                        </w:rPr>
                        <w:t>Comments regarding ratings:</w:t>
                      </w:r>
                    </w:p>
                  </w:txbxContent>
                </v:textbox>
              </v:shape>
            </w:pict>
          </mc:Fallback>
        </mc:AlternateContent>
      </w:r>
    </w:p>
    <w:p w14:paraId="3FAED8E3" w14:textId="77777777" w:rsidR="00BA668E" w:rsidRPr="00803A75" w:rsidRDefault="00BA668E" w:rsidP="00BA668E">
      <w:pPr>
        <w:spacing w:before="1"/>
        <w:rPr>
          <w:rFonts w:asciiTheme="majorBidi" w:eastAsia="Times New Roman" w:hAnsiTheme="majorBidi" w:cstheme="majorBidi"/>
          <w:color w:val="000000" w:themeColor="text1"/>
          <w:sz w:val="24"/>
          <w:szCs w:val="24"/>
        </w:rPr>
      </w:pPr>
    </w:p>
    <w:p w14:paraId="31C34A17" w14:textId="77777777" w:rsidR="00BA668E" w:rsidRPr="00123E9F" w:rsidRDefault="00BA668E" w:rsidP="00BA668E">
      <w:pPr>
        <w:spacing w:before="1"/>
        <w:rPr>
          <w:rFonts w:asciiTheme="majorBidi" w:eastAsia="Times New Roman" w:hAnsiTheme="majorBidi" w:cstheme="majorBidi"/>
          <w:color w:val="000000" w:themeColor="text1"/>
          <w:sz w:val="6"/>
          <w:szCs w:val="6"/>
        </w:rPr>
      </w:pPr>
    </w:p>
    <w:p w14:paraId="2BFE3517" w14:textId="77777777" w:rsidR="00BA668E" w:rsidRPr="00123E9F" w:rsidRDefault="00BA668E" w:rsidP="00BA668E">
      <w:pPr>
        <w:rPr>
          <w:rFonts w:asciiTheme="majorBidi" w:eastAsia="Calibri" w:hAnsiTheme="majorBidi" w:cstheme="majorBidi"/>
          <w:color w:val="000000" w:themeColor="text1"/>
          <w:sz w:val="18"/>
          <w:szCs w:val="18"/>
        </w:rPr>
      </w:pPr>
    </w:p>
    <w:p w14:paraId="524779F0" w14:textId="77777777" w:rsidR="00BA668E" w:rsidRPr="00123E9F" w:rsidRDefault="00BA668E" w:rsidP="00BA668E">
      <w:pPr>
        <w:rPr>
          <w:rFonts w:asciiTheme="majorBidi" w:eastAsia="Calibri" w:hAnsiTheme="majorBidi" w:cstheme="majorBidi"/>
          <w:color w:val="000000" w:themeColor="text1"/>
          <w:sz w:val="18"/>
          <w:szCs w:val="18"/>
        </w:rPr>
      </w:pPr>
    </w:p>
    <w:p w14:paraId="1B1DCA13" w14:textId="77777777" w:rsidR="00BA668E" w:rsidRPr="00123E9F" w:rsidRDefault="00BA668E" w:rsidP="00BA668E">
      <w:pPr>
        <w:rPr>
          <w:rFonts w:asciiTheme="majorBidi" w:eastAsia="Calibri" w:hAnsiTheme="majorBidi" w:cstheme="majorBidi"/>
          <w:color w:val="000000" w:themeColor="text1"/>
          <w:sz w:val="18"/>
          <w:szCs w:val="18"/>
        </w:rPr>
      </w:pPr>
    </w:p>
    <w:p w14:paraId="60DE053B" w14:textId="77777777" w:rsidR="00BA668E" w:rsidRPr="005B48BD" w:rsidRDefault="00BA668E" w:rsidP="00BA668E">
      <w:pPr>
        <w:rPr>
          <w:rFonts w:asciiTheme="majorBidi" w:eastAsia="Calibri" w:hAnsiTheme="majorBidi" w:cstheme="majorBidi"/>
          <w:color w:val="000000" w:themeColor="text1"/>
          <w:sz w:val="24"/>
          <w:szCs w:val="24"/>
        </w:rPr>
      </w:pPr>
      <w:r w:rsidRPr="00A46D54">
        <w:rPr>
          <w:rFonts w:asciiTheme="majorBidi" w:hAnsiTheme="majorBidi" w:cstheme="majorBidi"/>
          <w:b/>
          <w:bCs/>
          <w:noProof/>
        </w:rPr>
        <mc:AlternateContent>
          <mc:Choice Requires="wps">
            <w:drawing>
              <wp:anchor distT="45720" distB="45720" distL="114300" distR="114300" simplePos="0" relativeHeight="251669504" behindDoc="0" locked="0" layoutInCell="1" allowOverlap="1" wp14:anchorId="2AB45A12" wp14:editId="63F0305D">
                <wp:simplePos x="0" y="0"/>
                <wp:positionH relativeFrom="margin">
                  <wp:posOffset>40005</wp:posOffset>
                </wp:positionH>
                <wp:positionV relativeFrom="paragraph">
                  <wp:posOffset>219710</wp:posOffset>
                </wp:positionV>
                <wp:extent cx="6460490" cy="1133475"/>
                <wp:effectExtent l="0" t="0" r="16510" b="9525"/>
                <wp:wrapSquare wrapText="bothSides"/>
                <wp:docPr id="7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0490" cy="1133475"/>
                        </a:xfrm>
                        <a:prstGeom prst="rect">
                          <a:avLst/>
                        </a:prstGeom>
                        <a:solidFill>
                          <a:srgbClr val="FFFFFF"/>
                        </a:solidFill>
                        <a:ln w="9525">
                          <a:solidFill>
                            <a:srgbClr val="000000"/>
                          </a:solidFill>
                          <a:miter lim="800000"/>
                          <a:headEnd/>
                          <a:tailEnd/>
                        </a:ln>
                      </wps:spPr>
                      <wps:txbx>
                        <w:txbxContent>
                          <w:p w14:paraId="3F5823C8" w14:textId="77777777" w:rsidR="00F60207" w:rsidRPr="00ED70DB" w:rsidRDefault="00F60207" w:rsidP="00BA668E">
                            <w:pPr>
                              <w:pStyle w:val="NormalWeb"/>
                              <w:rPr>
                                <w:rFonts w:ascii="ArialMT" w:hAnsi="ArialMT" w:hint="eastAsia"/>
                                <w:sz w:val="20"/>
                                <w:szCs w:val="20"/>
                              </w:rPr>
                            </w:pPr>
                            <w:r>
                              <w:rPr>
                                <w:rFonts w:ascii="Arial" w:hAnsi="Arial" w:cs="Arial"/>
                                <w:b/>
                                <w:bCs/>
                                <w:sz w:val="20"/>
                                <w:szCs w:val="20"/>
                              </w:rPr>
                              <w:t xml:space="preserve">1 = Unacceptable: </w:t>
                            </w:r>
                            <w:r>
                              <w:rPr>
                                <w:rFonts w:ascii="ArialMT" w:hAnsi="ArialMT"/>
                                <w:sz w:val="20"/>
                                <w:szCs w:val="20"/>
                              </w:rPr>
                              <w:t>The student has not yet achieved competency despite opportunities in this area.</w:t>
                            </w:r>
                            <w:r>
                              <w:rPr>
                                <w:rFonts w:ascii="ArialMT" w:hAnsi="ArialMT"/>
                                <w:sz w:val="20"/>
                                <w:szCs w:val="20"/>
                              </w:rPr>
                              <w:br/>
                            </w:r>
                            <w:r>
                              <w:rPr>
                                <w:rFonts w:ascii="Arial" w:hAnsi="Arial" w:cs="Arial"/>
                                <w:b/>
                                <w:bCs/>
                                <w:sz w:val="20"/>
                                <w:szCs w:val="20"/>
                              </w:rPr>
                              <w:t xml:space="preserve">2 = Minimal Achievement: </w:t>
                            </w:r>
                            <w:r>
                              <w:rPr>
                                <w:rFonts w:ascii="ArialMT" w:hAnsi="ArialMT"/>
                                <w:sz w:val="20"/>
                                <w:szCs w:val="20"/>
                              </w:rPr>
                              <w:t xml:space="preserve">The student is beginning to recognize how this is applied,but has to consciously work at this area and rarely demonstrates awareness.                                                                                                                                                    </w:t>
                            </w:r>
                            <w:r>
                              <w:rPr>
                                <w:rFonts w:ascii="Arial" w:hAnsi="Arial" w:cs="Arial"/>
                                <w:b/>
                                <w:bCs/>
                                <w:sz w:val="20"/>
                                <w:szCs w:val="20"/>
                              </w:rPr>
                              <w:t xml:space="preserve">3 = Meets Expectations: </w:t>
                            </w:r>
                            <w:r>
                              <w:rPr>
                                <w:rFonts w:ascii="ArialMT" w:hAnsi="ArialMT"/>
                                <w:sz w:val="20"/>
                                <w:szCs w:val="20"/>
                              </w:rPr>
                              <w:t>The student demonstrated this skill and is integrating it into practice.</w:t>
                            </w:r>
                            <w:r>
                              <w:rPr>
                                <w:rFonts w:ascii="ArialMT" w:hAnsi="ArialMT"/>
                                <w:sz w:val="20"/>
                                <w:szCs w:val="20"/>
                              </w:rPr>
                              <w:br/>
                            </w:r>
                            <w:r>
                              <w:rPr>
                                <w:rFonts w:ascii="Arial" w:hAnsi="Arial" w:cs="Arial"/>
                                <w:b/>
                                <w:bCs/>
                                <w:sz w:val="20"/>
                                <w:szCs w:val="20"/>
                              </w:rPr>
                              <w:t xml:space="preserve">4 = Above Expectations: </w:t>
                            </w:r>
                            <w:r>
                              <w:rPr>
                                <w:rFonts w:ascii="ArialMT" w:hAnsi="ArialMT"/>
                                <w:sz w:val="20"/>
                                <w:szCs w:val="20"/>
                              </w:rPr>
                              <w:t>The student is demonstrating confidence in integrating this into practice.  Practice skills are above average and is applied consistently.</w:t>
                            </w:r>
                            <w:r>
                              <w:rPr>
                                <w:rFonts w:ascii="ArialMT" w:hAnsi="ArialMT"/>
                                <w:sz w:val="20"/>
                                <w:szCs w:val="20"/>
                              </w:rPr>
                              <w:br/>
                            </w:r>
                            <w:r>
                              <w:rPr>
                                <w:rFonts w:ascii="Arial" w:hAnsi="Arial" w:cs="Arial"/>
                                <w:b/>
                                <w:bCs/>
                                <w:sz w:val="20"/>
                                <w:szCs w:val="20"/>
                              </w:rPr>
                              <w:t xml:space="preserve">5 = Excels: </w:t>
                            </w:r>
                            <w:r>
                              <w:rPr>
                                <w:rFonts w:ascii="ArialMT" w:hAnsi="ArialMT"/>
                                <w:sz w:val="20"/>
                                <w:szCs w:val="20"/>
                              </w:rPr>
                              <w:t xml:space="preserve">The student demonstrated mastery of this competency and fully integrates it into practice.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B45A12" id="Text Box 79" o:spid="_x0000_s1038" type="#_x0000_t202" style="position:absolute;margin-left:3.15pt;margin-top:17.3pt;width:508.7pt;height:89.2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K4hFgIAACgEAAAOAAAAZHJzL2Uyb0RvYy54bWysk9tu2zAMhu8H7B0E3S+2UydtjDhFly7D&#10;gO4AdHsAWZZjYbKoSUrs7OlHyW6anW6G+UIQTekn+ZFa3w6dIkdhnQRd0myWUiI0h1rqfUm/fN69&#10;uqHEeaZrpkCLkp6Eo7ebly/WvSnEHFpQtbAERbQrelPS1ntTJInjreiYm4ERGp0N2I55NO0+qS3r&#10;Ub1TyTxNl0kPtjYWuHAO/96PTrqJ+k0juP/YNE54okqKufm42rhWYU02a1bsLTOt5FMa7B+y6JjU&#10;GPQsdc88Iwcrf5PqJLfgoPEzDl0CTSO5iDVgNVn6SzWPLTMi1oJwnDljcv9Pln84PppPlvjhNQzY&#10;wFiEMw/AvzqiYdsyvRd31kLfClZj4CwgS3rjiulqQO0KF0Sq/j3U2GR28BCFhsZ2gQrWSVAdG3A6&#10;QxeDJxx/LvNlmq/QxdGXZVdX+fUixmDF03VjnX8roCNhU1KLXY3y7PjgfEiHFU9HQjQHStY7qVQ0&#10;7L7aKkuODCdgF79J/adjSpO+pKvFfDES+KtEGr8/SXTS4ygr2ZX05nyIFYHbG13HQfNMqnGPKSs9&#10;gQzsRop+qAYia+QwDxEC2ArqE6K1MI4uPjXctGC/U9Lj2JbUfTswKyhR7zS2Z5XleZjzaOSL6zka&#10;9tJTXXqY5ihVUk/JuN36+DYCOA132MZGRsDPmUw54zhG7tPTCfN+acdTzw988wMAAP//AwBQSwME&#10;FAAGAAgAAAAhAB5FQmzfAAAACQEAAA8AAABkcnMvZG93bnJldi54bWxMj8FOwzAQRO9I/IO1SFwQ&#10;dRJXaQlxKoQEghsUBFc33iYR9jrYbhr+HvcEx9GMZt7Um9kaNqEPgyMJ+SIDhtQ6PVAn4f3t4XoN&#10;LERFWhlHKOEHA2ya87NaVdod6RWnbexYKqFQKQl9jGPFeWh7tCos3IiUvL3zVsUkfce1V8dUbg0v&#10;sqzkVg2UFno14n2P7df2YCWsl0/TZ3gWLx9tuTc38Wo1PX57KS8v5rtbYBHn+BeGE35ChyYx7dyB&#10;dGBGQilSUIJYlsBOdlaIFbCdhCIXOfCm5v8fNL8AAAD//wMAUEsBAi0AFAAGAAgAAAAhALaDOJL+&#10;AAAA4QEAABMAAAAAAAAAAAAAAAAAAAAAAFtDb250ZW50X1R5cGVzXS54bWxQSwECLQAUAAYACAAA&#10;ACEAOP0h/9YAAACUAQAACwAAAAAAAAAAAAAAAAAvAQAAX3JlbHMvLnJlbHNQSwECLQAUAAYACAAA&#10;ACEAriyuIRYCAAAoBAAADgAAAAAAAAAAAAAAAAAuAgAAZHJzL2Uyb0RvYy54bWxQSwECLQAUAAYA&#10;CAAAACEAHkVCbN8AAAAJAQAADwAAAAAAAAAAAAAAAABwBAAAZHJzL2Rvd25yZXYueG1sUEsFBgAA&#10;AAAEAAQA8wAAAHwFAAAAAA==&#10;">
                <v:textbox>
                  <w:txbxContent>
                    <w:p w14:paraId="3F5823C8" w14:textId="77777777" w:rsidR="00F60207" w:rsidRPr="00ED70DB" w:rsidRDefault="00F60207" w:rsidP="00BA668E">
                      <w:pPr>
                        <w:pStyle w:val="NormalWeb"/>
                        <w:rPr>
                          <w:rFonts w:ascii="ArialMT" w:hAnsi="ArialMT" w:hint="eastAsia"/>
                          <w:sz w:val="20"/>
                          <w:szCs w:val="20"/>
                        </w:rPr>
                      </w:pPr>
                      <w:r>
                        <w:rPr>
                          <w:rFonts w:ascii="Arial" w:hAnsi="Arial" w:cs="Arial"/>
                          <w:b/>
                          <w:bCs/>
                          <w:sz w:val="20"/>
                          <w:szCs w:val="20"/>
                        </w:rPr>
                        <w:t xml:space="preserve">1 = Unacceptable: </w:t>
                      </w:r>
                      <w:r>
                        <w:rPr>
                          <w:rFonts w:ascii="ArialMT" w:hAnsi="ArialMT"/>
                          <w:sz w:val="20"/>
                          <w:szCs w:val="20"/>
                        </w:rPr>
                        <w:t>The student has not yet achieved competency despite opportunities in this area.</w:t>
                      </w:r>
                      <w:r>
                        <w:rPr>
                          <w:rFonts w:ascii="ArialMT" w:hAnsi="ArialMT"/>
                          <w:sz w:val="20"/>
                          <w:szCs w:val="20"/>
                        </w:rPr>
                        <w:br/>
                      </w:r>
                      <w:r>
                        <w:rPr>
                          <w:rFonts w:ascii="Arial" w:hAnsi="Arial" w:cs="Arial"/>
                          <w:b/>
                          <w:bCs/>
                          <w:sz w:val="20"/>
                          <w:szCs w:val="20"/>
                        </w:rPr>
                        <w:t xml:space="preserve">2 = Minimal Achievement: </w:t>
                      </w:r>
                      <w:r>
                        <w:rPr>
                          <w:rFonts w:ascii="ArialMT" w:hAnsi="ArialMT"/>
                          <w:sz w:val="20"/>
                          <w:szCs w:val="20"/>
                        </w:rPr>
                        <w:t xml:space="preserve">The student is beginning to recognize how this is applied,but has to consciously work at this area and rarely demonstrates awareness.                                                                                                                                                    </w:t>
                      </w:r>
                      <w:r>
                        <w:rPr>
                          <w:rFonts w:ascii="Arial" w:hAnsi="Arial" w:cs="Arial"/>
                          <w:b/>
                          <w:bCs/>
                          <w:sz w:val="20"/>
                          <w:szCs w:val="20"/>
                        </w:rPr>
                        <w:t xml:space="preserve">3 = Meets Expectations: </w:t>
                      </w:r>
                      <w:r>
                        <w:rPr>
                          <w:rFonts w:ascii="ArialMT" w:hAnsi="ArialMT"/>
                          <w:sz w:val="20"/>
                          <w:szCs w:val="20"/>
                        </w:rPr>
                        <w:t>The student demonstrated this skill and is integrating it into practice.</w:t>
                      </w:r>
                      <w:r>
                        <w:rPr>
                          <w:rFonts w:ascii="ArialMT" w:hAnsi="ArialMT"/>
                          <w:sz w:val="20"/>
                          <w:szCs w:val="20"/>
                        </w:rPr>
                        <w:br/>
                      </w:r>
                      <w:r>
                        <w:rPr>
                          <w:rFonts w:ascii="Arial" w:hAnsi="Arial" w:cs="Arial"/>
                          <w:b/>
                          <w:bCs/>
                          <w:sz w:val="20"/>
                          <w:szCs w:val="20"/>
                        </w:rPr>
                        <w:t xml:space="preserve">4 = Above Expectations: </w:t>
                      </w:r>
                      <w:r>
                        <w:rPr>
                          <w:rFonts w:ascii="ArialMT" w:hAnsi="ArialMT"/>
                          <w:sz w:val="20"/>
                          <w:szCs w:val="20"/>
                        </w:rPr>
                        <w:t>The student is demonstrating confidence in integrating this into practice.  Practice skills are above average and is applied consistently.</w:t>
                      </w:r>
                      <w:r>
                        <w:rPr>
                          <w:rFonts w:ascii="ArialMT" w:hAnsi="ArialMT"/>
                          <w:sz w:val="20"/>
                          <w:szCs w:val="20"/>
                        </w:rPr>
                        <w:br/>
                      </w:r>
                      <w:r>
                        <w:rPr>
                          <w:rFonts w:ascii="Arial" w:hAnsi="Arial" w:cs="Arial"/>
                          <w:b/>
                          <w:bCs/>
                          <w:sz w:val="20"/>
                          <w:szCs w:val="20"/>
                        </w:rPr>
                        <w:t xml:space="preserve">5 = Excels: </w:t>
                      </w:r>
                      <w:r>
                        <w:rPr>
                          <w:rFonts w:ascii="ArialMT" w:hAnsi="ArialMT"/>
                          <w:sz w:val="20"/>
                          <w:szCs w:val="20"/>
                        </w:rPr>
                        <w:t xml:space="preserve">The student demonstrated mastery of this competency and fully integrates it into practice. </w:t>
                      </w:r>
                    </w:p>
                  </w:txbxContent>
                </v:textbox>
                <w10:wrap type="square" anchorx="margin"/>
              </v:shape>
            </w:pict>
          </mc:Fallback>
        </mc:AlternateContent>
      </w:r>
    </w:p>
    <w:p w14:paraId="407B8977" w14:textId="77777777" w:rsidR="00BA668E" w:rsidRPr="00123E9F" w:rsidRDefault="00BA668E" w:rsidP="00BA668E">
      <w:pPr>
        <w:rPr>
          <w:rFonts w:asciiTheme="majorBidi" w:eastAsia="Calibri" w:hAnsiTheme="majorBidi" w:cstheme="majorBidi"/>
          <w:color w:val="000000" w:themeColor="text1"/>
          <w:sz w:val="18"/>
          <w:szCs w:val="18"/>
        </w:rPr>
      </w:pPr>
    </w:p>
    <w:p w14:paraId="5E557CAF" w14:textId="77777777" w:rsidR="00BA668E" w:rsidRPr="005B48BD" w:rsidRDefault="00BA668E" w:rsidP="00BA668E">
      <w:pPr>
        <w:rPr>
          <w:rFonts w:asciiTheme="majorBidi" w:eastAsia="Calibri" w:hAnsiTheme="majorBidi" w:cstheme="majorBidi"/>
          <w:color w:val="000000" w:themeColor="text1"/>
          <w:sz w:val="24"/>
          <w:szCs w:val="24"/>
        </w:rPr>
        <w:sectPr w:rsidR="00BA668E" w:rsidRPr="005B48BD" w:rsidSect="00564756">
          <w:footerReference w:type="default" r:id="rId43"/>
          <w:type w:val="continuous"/>
          <w:pgSz w:w="12240" w:h="15840"/>
          <w:pgMar w:top="1094" w:right="936" w:bottom="1397" w:left="907" w:header="0" w:footer="1152" w:gutter="0"/>
          <w:cols w:space="720"/>
        </w:sectPr>
      </w:pPr>
    </w:p>
    <w:tbl>
      <w:tblPr>
        <w:tblpPr w:leftFromText="180" w:rightFromText="180" w:vertAnchor="text" w:horzAnchor="margin" w:tblpY="11"/>
        <w:tblW w:w="10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43"/>
        <w:gridCol w:w="814"/>
        <w:gridCol w:w="720"/>
        <w:gridCol w:w="720"/>
        <w:gridCol w:w="810"/>
        <w:gridCol w:w="1348"/>
      </w:tblGrid>
      <w:tr w:rsidR="00BA668E" w:rsidRPr="00123E9F" w14:paraId="3B4C0EE7" w14:textId="77777777" w:rsidTr="00564756">
        <w:trPr>
          <w:trHeight w:val="693"/>
        </w:trPr>
        <w:tc>
          <w:tcPr>
            <w:tcW w:w="10255" w:type="dxa"/>
            <w:gridSpan w:val="6"/>
          </w:tcPr>
          <w:p w14:paraId="109D3957" w14:textId="77777777" w:rsidR="00BA668E" w:rsidRPr="00123E9F" w:rsidRDefault="00BA668E" w:rsidP="00564756">
            <w:pPr>
              <w:autoSpaceDE w:val="0"/>
              <w:autoSpaceDN w:val="0"/>
              <w:spacing w:before="13"/>
              <w:rPr>
                <w:rFonts w:asciiTheme="majorBidi" w:eastAsia="Arial" w:hAnsiTheme="majorBidi" w:cstheme="majorBidi"/>
                <w:w w:val="105"/>
                <w:sz w:val="17"/>
              </w:rPr>
            </w:pPr>
            <w:r w:rsidRPr="00123E9F">
              <w:rPr>
                <w:rFonts w:asciiTheme="majorBidi" w:eastAsia="Arial" w:hAnsiTheme="majorBidi" w:cstheme="majorBidi"/>
                <w:w w:val="105"/>
                <w:sz w:val="17"/>
              </w:rPr>
              <w:t xml:space="preserve">      </w:t>
            </w:r>
          </w:p>
          <w:p w14:paraId="7AAD8A6E" w14:textId="77777777" w:rsidR="00BA668E" w:rsidRDefault="00BA668E" w:rsidP="00564756">
            <w:pPr>
              <w:autoSpaceDE w:val="0"/>
              <w:autoSpaceDN w:val="0"/>
              <w:spacing w:before="13"/>
              <w:rPr>
                <w:rFonts w:asciiTheme="majorBidi" w:eastAsia="Arial" w:hAnsiTheme="majorBidi" w:cstheme="majorBidi"/>
                <w:b/>
                <w:i/>
                <w:w w:val="105"/>
                <w:sz w:val="19"/>
                <w:szCs w:val="19"/>
              </w:rPr>
            </w:pPr>
            <w:r>
              <w:rPr>
                <w:rFonts w:asciiTheme="majorBidi" w:eastAsia="Arial" w:hAnsiTheme="majorBidi" w:cstheme="majorBidi"/>
                <w:w w:val="105"/>
                <w:sz w:val="19"/>
                <w:szCs w:val="19"/>
              </w:rPr>
              <w:t xml:space="preserve">     </w:t>
            </w:r>
            <w:r>
              <w:rPr>
                <w:rFonts w:asciiTheme="majorBidi" w:eastAsia="Arial" w:hAnsiTheme="majorBidi" w:cstheme="majorBidi"/>
                <w:b/>
                <w:w w:val="105"/>
                <w:sz w:val="19"/>
                <w:szCs w:val="19"/>
              </w:rPr>
              <w:t xml:space="preserve">Competency 2: </w:t>
            </w:r>
            <w:r w:rsidRPr="00EA3745">
              <w:rPr>
                <w:rFonts w:asciiTheme="majorBidi" w:eastAsia="Arial" w:hAnsiTheme="majorBidi" w:cstheme="majorBidi"/>
                <w:b/>
                <w:i/>
                <w:w w:val="105"/>
                <w:sz w:val="19"/>
                <w:szCs w:val="19"/>
              </w:rPr>
              <w:t>Engage Diversity and Difference in Practice</w:t>
            </w:r>
          </w:p>
          <w:p w14:paraId="6EA49744" w14:textId="77777777" w:rsidR="00BA668E" w:rsidRPr="00123E9F" w:rsidRDefault="00BA668E" w:rsidP="00564756">
            <w:pPr>
              <w:autoSpaceDE w:val="0"/>
              <w:autoSpaceDN w:val="0"/>
              <w:spacing w:before="13"/>
              <w:rPr>
                <w:rFonts w:asciiTheme="majorBidi" w:eastAsia="Arial" w:hAnsiTheme="majorBidi" w:cstheme="majorBidi"/>
                <w:b/>
                <w:sz w:val="19"/>
                <w:szCs w:val="19"/>
              </w:rPr>
            </w:pPr>
            <w:r w:rsidRPr="00123E9F">
              <w:rPr>
                <w:rFonts w:asciiTheme="majorBidi" w:eastAsia="Calibri" w:hAnsiTheme="majorBidi" w:cstheme="majorBidi"/>
                <w:i/>
                <w:color w:val="000000" w:themeColor="text1"/>
                <w:sz w:val="20"/>
                <w:szCs w:val="20"/>
              </w:rPr>
              <w:t>Social</w:t>
            </w:r>
            <w:r w:rsidRPr="00123E9F">
              <w:rPr>
                <w:rFonts w:asciiTheme="majorBidi" w:eastAsia="Calibri" w:hAnsiTheme="majorBidi" w:cstheme="majorBidi"/>
                <w:i/>
                <w:color w:val="000000" w:themeColor="text1"/>
                <w:spacing w:val="-5"/>
                <w:sz w:val="20"/>
                <w:szCs w:val="20"/>
              </w:rPr>
              <w:t xml:space="preserve"> </w:t>
            </w:r>
            <w:r w:rsidRPr="00123E9F">
              <w:rPr>
                <w:rFonts w:asciiTheme="majorBidi" w:eastAsia="Calibri" w:hAnsiTheme="majorBidi" w:cstheme="majorBidi"/>
                <w:i/>
                <w:color w:val="000000" w:themeColor="text1"/>
                <w:spacing w:val="-1"/>
                <w:sz w:val="20"/>
                <w:szCs w:val="20"/>
              </w:rPr>
              <w:t>workers</w:t>
            </w:r>
            <w:r w:rsidRPr="00123E9F">
              <w:rPr>
                <w:rFonts w:asciiTheme="majorBidi" w:eastAsia="Calibri" w:hAnsiTheme="majorBidi" w:cstheme="majorBidi"/>
                <w:i/>
                <w:color w:val="000000" w:themeColor="text1"/>
                <w:spacing w:val="-6"/>
                <w:sz w:val="20"/>
                <w:szCs w:val="20"/>
              </w:rPr>
              <w:t xml:space="preserve"> </w:t>
            </w:r>
            <w:r w:rsidRPr="00123E9F">
              <w:rPr>
                <w:rFonts w:asciiTheme="majorBidi" w:eastAsia="Calibri" w:hAnsiTheme="majorBidi" w:cstheme="majorBidi"/>
                <w:i/>
                <w:color w:val="000000" w:themeColor="text1"/>
                <w:spacing w:val="-1"/>
                <w:sz w:val="20"/>
                <w:szCs w:val="20"/>
              </w:rPr>
              <w:t>understand</w:t>
            </w:r>
            <w:r w:rsidRPr="00123E9F">
              <w:rPr>
                <w:rFonts w:asciiTheme="majorBidi" w:eastAsia="Calibri" w:hAnsiTheme="majorBidi" w:cstheme="majorBidi"/>
                <w:i/>
                <w:color w:val="000000" w:themeColor="text1"/>
                <w:spacing w:val="-4"/>
                <w:sz w:val="20"/>
                <w:szCs w:val="20"/>
              </w:rPr>
              <w:t xml:space="preserve"> </w:t>
            </w:r>
            <w:r w:rsidRPr="00123E9F">
              <w:rPr>
                <w:rFonts w:asciiTheme="majorBidi" w:eastAsia="Calibri" w:hAnsiTheme="majorBidi" w:cstheme="majorBidi"/>
                <w:i/>
                <w:color w:val="000000" w:themeColor="text1"/>
                <w:sz w:val="20"/>
                <w:szCs w:val="20"/>
              </w:rPr>
              <w:t>how</w:t>
            </w:r>
            <w:r w:rsidRPr="00123E9F">
              <w:rPr>
                <w:rFonts w:asciiTheme="majorBidi" w:eastAsia="Calibri" w:hAnsiTheme="majorBidi" w:cstheme="majorBidi"/>
                <w:i/>
                <w:color w:val="000000" w:themeColor="text1"/>
                <w:spacing w:val="-6"/>
                <w:sz w:val="20"/>
                <w:szCs w:val="20"/>
              </w:rPr>
              <w:t xml:space="preserve"> </w:t>
            </w:r>
            <w:r w:rsidRPr="00123E9F">
              <w:rPr>
                <w:rFonts w:asciiTheme="majorBidi" w:eastAsia="Calibri" w:hAnsiTheme="majorBidi" w:cstheme="majorBidi"/>
                <w:i/>
                <w:color w:val="000000" w:themeColor="text1"/>
                <w:sz w:val="20"/>
                <w:szCs w:val="20"/>
              </w:rPr>
              <w:t>diversity</w:t>
            </w:r>
            <w:r w:rsidRPr="00123E9F">
              <w:rPr>
                <w:rFonts w:asciiTheme="majorBidi" w:eastAsia="Calibri" w:hAnsiTheme="majorBidi" w:cstheme="majorBidi"/>
                <w:i/>
                <w:color w:val="000000" w:themeColor="text1"/>
                <w:spacing w:val="-6"/>
                <w:sz w:val="20"/>
                <w:szCs w:val="20"/>
              </w:rPr>
              <w:t xml:space="preserve"> </w:t>
            </w:r>
            <w:r w:rsidRPr="00123E9F">
              <w:rPr>
                <w:rFonts w:asciiTheme="majorBidi" w:eastAsia="Calibri" w:hAnsiTheme="majorBidi" w:cstheme="majorBidi"/>
                <w:i/>
                <w:color w:val="000000" w:themeColor="text1"/>
                <w:sz w:val="20"/>
                <w:szCs w:val="20"/>
              </w:rPr>
              <w:t>and</w:t>
            </w:r>
            <w:r w:rsidRPr="00123E9F">
              <w:rPr>
                <w:rFonts w:asciiTheme="majorBidi" w:eastAsia="Calibri" w:hAnsiTheme="majorBidi" w:cstheme="majorBidi"/>
                <w:i/>
                <w:color w:val="000000" w:themeColor="text1"/>
                <w:spacing w:val="-5"/>
                <w:sz w:val="20"/>
                <w:szCs w:val="20"/>
              </w:rPr>
              <w:t xml:space="preserve"> </w:t>
            </w:r>
            <w:r w:rsidRPr="00123E9F">
              <w:rPr>
                <w:rFonts w:asciiTheme="majorBidi" w:eastAsia="Calibri" w:hAnsiTheme="majorBidi" w:cstheme="majorBidi"/>
                <w:i/>
                <w:color w:val="000000" w:themeColor="text1"/>
                <w:spacing w:val="-1"/>
                <w:sz w:val="20"/>
                <w:szCs w:val="20"/>
              </w:rPr>
              <w:t>difference</w:t>
            </w:r>
            <w:r w:rsidRPr="00123E9F">
              <w:rPr>
                <w:rFonts w:asciiTheme="majorBidi" w:eastAsia="Calibri" w:hAnsiTheme="majorBidi" w:cstheme="majorBidi"/>
                <w:i/>
                <w:color w:val="000000" w:themeColor="text1"/>
                <w:spacing w:val="-5"/>
                <w:sz w:val="20"/>
                <w:szCs w:val="20"/>
              </w:rPr>
              <w:t xml:space="preserve"> </w:t>
            </w:r>
            <w:r w:rsidRPr="00123E9F">
              <w:rPr>
                <w:rFonts w:asciiTheme="majorBidi" w:eastAsia="Calibri" w:hAnsiTheme="majorBidi" w:cstheme="majorBidi"/>
                <w:i/>
                <w:color w:val="000000" w:themeColor="text1"/>
                <w:spacing w:val="-1"/>
                <w:sz w:val="20"/>
                <w:szCs w:val="20"/>
              </w:rPr>
              <w:t>characterize</w:t>
            </w:r>
            <w:r w:rsidRPr="00123E9F">
              <w:rPr>
                <w:rFonts w:asciiTheme="majorBidi" w:eastAsia="Calibri" w:hAnsiTheme="majorBidi" w:cstheme="majorBidi"/>
                <w:i/>
                <w:color w:val="000000" w:themeColor="text1"/>
                <w:spacing w:val="-4"/>
                <w:sz w:val="20"/>
                <w:szCs w:val="20"/>
              </w:rPr>
              <w:t xml:space="preserve"> </w:t>
            </w:r>
            <w:r w:rsidRPr="00123E9F">
              <w:rPr>
                <w:rFonts w:asciiTheme="majorBidi" w:eastAsia="Calibri" w:hAnsiTheme="majorBidi" w:cstheme="majorBidi"/>
                <w:i/>
                <w:color w:val="000000" w:themeColor="text1"/>
                <w:sz w:val="20"/>
                <w:szCs w:val="20"/>
              </w:rPr>
              <w:t>and</w:t>
            </w:r>
            <w:r w:rsidRPr="00123E9F">
              <w:rPr>
                <w:rFonts w:asciiTheme="majorBidi" w:eastAsia="Calibri" w:hAnsiTheme="majorBidi" w:cstheme="majorBidi"/>
                <w:i/>
                <w:color w:val="000000" w:themeColor="text1"/>
                <w:spacing w:val="-5"/>
                <w:sz w:val="20"/>
                <w:szCs w:val="20"/>
              </w:rPr>
              <w:t xml:space="preserve"> </w:t>
            </w:r>
            <w:r w:rsidRPr="00123E9F">
              <w:rPr>
                <w:rFonts w:asciiTheme="majorBidi" w:eastAsia="Calibri" w:hAnsiTheme="majorBidi" w:cstheme="majorBidi"/>
                <w:i/>
                <w:color w:val="000000" w:themeColor="text1"/>
                <w:spacing w:val="-1"/>
                <w:sz w:val="20"/>
                <w:szCs w:val="20"/>
              </w:rPr>
              <w:t>shape</w:t>
            </w:r>
            <w:r w:rsidRPr="00123E9F">
              <w:rPr>
                <w:rFonts w:asciiTheme="majorBidi" w:eastAsia="Calibri" w:hAnsiTheme="majorBidi" w:cstheme="majorBidi"/>
                <w:i/>
                <w:color w:val="000000" w:themeColor="text1"/>
                <w:spacing w:val="-5"/>
                <w:sz w:val="20"/>
                <w:szCs w:val="20"/>
              </w:rPr>
              <w:t xml:space="preserve"> </w:t>
            </w:r>
            <w:r w:rsidRPr="00123E9F">
              <w:rPr>
                <w:rFonts w:asciiTheme="majorBidi" w:eastAsia="Calibri" w:hAnsiTheme="majorBidi" w:cstheme="majorBidi"/>
                <w:i/>
                <w:color w:val="000000" w:themeColor="text1"/>
                <w:sz w:val="20"/>
                <w:szCs w:val="20"/>
              </w:rPr>
              <w:t>the</w:t>
            </w:r>
            <w:r w:rsidRPr="00123E9F">
              <w:rPr>
                <w:rFonts w:asciiTheme="majorBidi" w:eastAsia="Calibri" w:hAnsiTheme="majorBidi" w:cstheme="majorBidi"/>
                <w:i/>
                <w:color w:val="000000" w:themeColor="text1"/>
                <w:spacing w:val="-6"/>
                <w:sz w:val="20"/>
                <w:szCs w:val="20"/>
              </w:rPr>
              <w:t xml:space="preserve"> </w:t>
            </w:r>
            <w:r w:rsidRPr="00123E9F">
              <w:rPr>
                <w:rFonts w:asciiTheme="majorBidi" w:eastAsia="Calibri" w:hAnsiTheme="majorBidi" w:cstheme="majorBidi"/>
                <w:i/>
                <w:color w:val="000000" w:themeColor="text1"/>
                <w:spacing w:val="-1"/>
                <w:sz w:val="20"/>
                <w:szCs w:val="20"/>
              </w:rPr>
              <w:t>human</w:t>
            </w:r>
            <w:r w:rsidRPr="00123E9F">
              <w:rPr>
                <w:rFonts w:asciiTheme="majorBidi" w:eastAsia="Calibri" w:hAnsiTheme="majorBidi" w:cstheme="majorBidi"/>
                <w:i/>
                <w:color w:val="000000" w:themeColor="text1"/>
                <w:spacing w:val="-5"/>
                <w:sz w:val="20"/>
                <w:szCs w:val="20"/>
              </w:rPr>
              <w:t xml:space="preserve"> </w:t>
            </w:r>
            <w:r w:rsidRPr="00123E9F">
              <w:rPr>
                <w:rFonts w:asciiTheme="majorBidi" w:eastAsia="Calibri" w:hAnsiTheme="majorBidi" w:cstheme="majorBidi"/>
                <w:i/>
                <w:color w:val="000000" w:themeColor="text1"/>
                <w:spacing w:val="-1"/>
                <w:sz w:val="20"/>
                <w:szCs w:val="20"/>
              </w:rPr>
              <w:t>experience</w:t>
            </w:r>
            <w:r w:rsidRPr="00123E9F">
              <w:rPr>
                <w:rFonts w:asciiTheme="majorBidi" w:eastAsia="Calibri" w:hAnsiTheme="majorBidi" w:cstheme="majorBidi"/>
                <w:i/>
                <w:color w:val="000000" w:themeColor="text1"/>
                <w:spacing w:val="-4"/>
                <w:sz w:val="20"/>
                <w:szCs w:val="20"/>
              </w:rPr>
              <w:t xml:space="preserve"> </w:t>
            </w:r>
            <w:r w:rsidRPr="00123E9F">
              <w:rPr>
                <w:rFonts w:asciiTheme="majorBidi" w:eastAsia="Calibri" w:hAnsiTheme="majorBidi" w:cstheme="majorBidi"/>
                <w:i/>
                <w:color w:val="000000" w:themeColor="text1"/>
                <w:spacing w:val="-1"/>
                <w:sz w:val="20"/>
                <w:szCs w:val="20"/>
              </w:rPr>
              <w:t>and</w:t>
            </w:r>
            <w:r w:rsidRPr="00123E9F">
              <w:rPr>
                <w:rFonts w:asciiTheme="majorBidi" w:eastAsia="Calibri" w:hAnsiTheme="majorBidi" w:cstheme="majorBidi"/>
                <w:i/>
                <w:color w:val="000000" w:themeColor="text1"/>
                <w:spacing w:val="-5"/>
                <w:sz w:val="20"/>
                <w:szCs w:val="20"/>
              </w:rPr>
              <w:t xml:space="preserve"> </w:t>
            </w:r>
            <w:r w:rsidRPr="00123E9F">
              <w:rPr>
                <w:rFonts w:asciiTheme="majorBidi" w:eastAsia="Calibri" w:hAnsiTheme="majorBidi" w:cstheme="majorBidi"/>
                <w:i/>
                <w:color w:val="000000" w:themeColor="text1"/>
                <w:spacing w:val="-1"/>
                <w:sz w:val="20"/>
                <w:szCs w:val="20"/>
              </w:rPr>
              <w:t>are</w:t>
            </w:r>
            <w:r>
              <w:rPr>
                <w:rFonts w:asciiTheme="majorBidi" w:eastAsia="Calibri" w:hAnsiTheme="majorBidi" w:cstheme="majorBidi"/>
                <w:i/>
                <w:color w:val="000000" w:themeColor="text1"/>
                <w:spacing w:val="-1"/>
                <w:sz w:val="20"/>
                <w:szCs w:val="20"/>
              </w:rPr>
              <w:t xml:space="preserve"> cr</w:t>
            </w:r>
            <w:r w:rsidRPr="00123E9F">
              <w:rPr>
                <w:rFonts w:asciiTheme="majorBidi" w:eastAsia="Calibri" w:hAnsiTheme="majorBidi" w:cstheme="majorBidi"/>
                <w:i/>
                <w:color w:val="000000" w:themeColor="text1"/>
                <w:spacing w:val="-1"/>
                <w:sz w:val="20"/>
                <w:szCs w:val="20"/>
              </w:rPr>
              <w:t>itical</w:t>
            </w:r>
            <w:r w:rsidRPr="00123E9F">
              <w:rPr>
                <w:rFonts w:asciiTheme="majorBidi" w:eastAsia="Calibri" w:hAnsiTheme="majorBidi" w:cstheme="majorBidi"/>
                <w:i/>
                <w:color w:val="000000" w:themeColor="text1"/>
                <w:spacing w:val="-6"/>
                <w:sz w:val="20"/>
                <w:szCs w:val="20"/>
              </w:rPr>
              <w:t xml:space="preserve"> </w:t>
            </w:r>
            <w:r w:rsidRPr="00123E9F">
              <w:rPr>
                <w:rFonts w:asciiTheme="majorBidi" w:eastAsia="Calibri" w:hAnsiTheme="majorBidi" w:cstheme="majorBidi"/>
                <w:i/>
                <w:color w:val="000000" w:themeColor="text1"/>
                <w:sz w:val="20"/>
                <w:szCs w:val="20"/>
              </w:rPr>
              <w:t>to</w:t>
            </w:r>
            <w:r w:rsidRPr="00123E9F">
              <w:rPr>
                <w:rFonts w:asciiTheme="majorBidi" w:eastAsia="Calibri" w:hAnsiTheme="majorBidi" w:cstheme="majorBidi"/>
                <w:i/>
                <w:color w:val="000000" w:themeColor="text1"/>
                <w:spacing w:val="-4"/>
                <w:sz w:val="20"/>
                <w:szCs w:val="20"/>
              </w:rPr>
              <w:t xml:space="preserve"> </w:t>
            </w:r>
            <w:r w:rsidRPr="00123E9F">
              <w:rPr>
                <w:rFonts w:asciiTheme="majorBidi" w:eastAsia="Calibri" w:hAnsiTheme="majorBidi" w:cstheme="majorBidi"/>
                <w:i/>
                <w:color w:val="000000" w:themeColor="text1"/>
                <w:sz w:val="20"/>
                <w:szCs w:val="20"/>
              </w:rPr>
              <w:t>the</w:t>
            </w:r>
            <w:r w:rsidRPr="00123E9F">
              <w:rPr>
                <w:rFonts w:asciiTheme="majorBidi" w:eastAsia="Calibri" w:hAnsiTheme="majorBidi" w:cstheme="majorBidi"/>
                <w:i/>
                <w:color w:val="000000" w:themeColor="text1"/>
                <w:spacing w:val="-4"/>
                <w:sz w:val="20"/>
                <w:szCs w:val="20"/>
              </w:rPr>
              <w:t xml:space="preserve"> </w:t>
            </w:r>
            <w:r w:rsidRPr="00123E9F">
              <w:rPr>
                <w:rFonts w:asciiTheme="majorBidi" w:eastAsia="Calibri" w:hAnsiTheme="majorBidi" w:cstheme="majorBidi"/>
                <w:i/>
                <w:color w:val="000000" w:themeColor="text1"/>
                <w:spacing w:val="-1"/>
                <w:sz w:val="20"/>
                <w:szCs w:val="20"/>
              </w:rPr>
              <w:t>formation</w:t>
            </w:r>
            <w:r w:rsidRPr="00123E9F">
              <w:rPr>
                <w:rFonts w:asciiTheme="majorBidi" w:eastAsia="Calibri" w:hAnsiTheme="majorBidi" w:cstheme="majorBidi"/>
                <w:i/>
                <w:color w:val="000000" w:themeColor="text1"/>
                <w:spacing w:val="-4"/>
                <w:sz w:val="20"/>
                <w:szCs w:val="20"/>
              </w:rPr>
              <w:t xml:space="preserve"> </w:t>
            </w:r>
            <w:r w:rsidRPr="00123E9F">
              <w:rPr>
                <w:rFonts w:asciiTheme="majorBidi" w:eastAsia="Calibri" w:hAnsiTheme="majorBidi" w:cstheme="majorBidi"/>
                <w:i/>
                <w:color w:val="000000" w:themeColor="text1"/>
                <w:sz w:val="20"/>
                <w:szCs w:val="20"/>
              </w:rPr>
              <w:t>of</w:t>
            </w:r>
            <w:r w:rsidRPr="00123E9F">
              <w:rPr>
                <w:rFonts w:asciiTheme="majorBidi" w:eastAsia="Calibri" w:hAnsiTheme="majorBidi" w:cstheme="majorBidi"/>
                <w:i/>
                <w:color w:val="000000" w:themeColor="text1"/>
                <w:spacing w:val="-6"/>
                <w:sz w:val="20"/>
                <w:szCs w:val="20"/>
              </w:rPr>
              <w:t xml:space="preserve"> </w:t>
            </w:r>
            <w:r w:rsidRPr="00123E9F">
              <w:rPr>
                <w:rFonts w:asciiTheme="majorBidi" w:eastAsia="Calibri" w:hAnsiTheme="majorBidi" w:cstheme="majorBidi"/>
                <w:i/>
                <w:color w:val="000000" w:themeColor="text1"/>
                <w:spacing w:val="-1"/>
                <w:sz w:val="20"/>
                <w:szCs w:val="20"/>
              </w:rPr>
              <w:t>identity.</w:t>
            </w:r>
            <w:r w:rsidRPr="00123E9F">
              <w:rPr>
                <w:rFonts w:asciiTheme="majorBidi" w:eastAsia="Calibri" w:hAnsiTheme="majorBidi" w:cstheme="majorBidi"/>
                <w:i/>
                <w:color w:val="000000" w:themeColor="text1"/>
                <w:spacing w:val="-4"/>
                <w:sz w:val="20"/>
                <w:szCs w:val="20"/>
              </w:rPr>
              <w:t xml:space="preserve"> </w:t>
            </w:r>
            <w:r w:rsidRPr="00123E9F">
              <w:rPr>
                <w:rFonts w:asciiTheme="majorBidi" w:eastAsia="Calibri" w:hAnsiTheme="majorBidi" w:cstheme="majorBidi"/>
                <w:i/>
                <w:color w:val="000000" w:themeColor="text1"/>
                <w:spacing w:val="-1"/>
                <w:sz w:val="20"/>
                <w:szCs w:val="20"/>
              </w:rPr>
              <w:t>The</w:t>
            </w:r>
            <w:r w:rsidRPr="00123E9F">
              <w:rPr>
                <w:rFonts w:asciiTheme="majorBidi" w:eastAsia="Calibri" w:hAnsiTheme="majorBidi" w:cstheme="majorBidi"/>
                <w:i/>
                <w:color w:val="000000" w:themeColor="text1"/>
                <w:spacing w:val="-5"/>
                <w:sz w:val="20"/>
                <w:szCs w:val="20"/>
              </w:rPr>
              <w:t xml:space="preserve"> </w:t>
            </w:r>
            <w:r w:rsidRPr="00123E9F">
              <w:rPr>
                <w:rFonts w:asciiTheme="majorBidi" w:eastAsia="Calibri" w:hAnsiTheme="majorBidi" w:cstheme="majorBidi"/>
                <w:i/>
                <w:color w:val="000000" w:themeColor="text1"/>
                <w:spacing w:val="-1"/>
                <w:sz w:val="20"/>
                <w:szCs w:val="20"/>
              </w:rPr>
              <w:t>dimensions</w:t>
            </w:r>
            <w:r w:rsidRPr="00123E9F">
              <w:rPr>
                <w:rFonts w:asciiTheme="majorBidi" w:eastAsia="Calibri" w:hAnsiTheme="majorBidi" w:cstheme="majorBidi"/>
                <w:i/>
                <w:color w:val="000000" w:themeColor="text1"/>
                <w:spacing w:val="-5"/>
                <w:sz w:val="20"/>
                <w:szCs w:val="20"/>
              </w:rPr>
              <w:t xml:space="preserve"> </w:t>
            </w:r>
            <w:r w:rsidRPr="00123E9F">
              <w:rPr>
                <w:rFonts w:asciiTheme="majorBidi" w:eastAsia="Calibri" w:hAnsiTheme="majorBidi" w:cstheme="majorBidi"/>
                <w:i/>
                <w:color w:val="000000" w:themeColor="text1"/>
                <w:sz w:val="20"/>
                <w:szCs w:val="20"/>
              </w:rPr>
              <w:t>of</w:t>
            </w:r>
            <w:r w:rsidRPr="00123E9F">
              <w:rPr>
                <w:rFonts w:asciiTheme="majorBidi" w:eastAsia="Calibri" w:hAnsiTheme="majorBidi" w:cstheme="majorBidi"/>
                <w:i/>
                <w:color w:val="000000" w:themeColor="text1"/>
                <w:spacing w:val="-6"/>
                <w:sz w:val="20"/>
                <w:szCs w:val="20"/>
              </w:rPr>
              <w:t xml:space="preserve"> </w:t>
            </w:r>
            <w:r w:rsidRPr="00123E9F">
              <w:rPr>
                <w:rFonts w:asciiTheme="majorBidi" w:eastAsia="Calibri" w:hAnsiTheme="majorBidi" w:cstheme="majorBidi"/>
                <w:i/>
                <w:color w:val="000000" w:themeColor="text1"/>
                <w:sz w:val="20"/>
                <w:szCs w:val="20"/>
              </w:rPr>
              <w:t>diversity</w:t>
            </w:r>
            <w:r w:rsidRPr="00123E9F">
              <w:rPr>
                <w:rFonts w:asciiTheme="majorBidi" w:eastAsia="Calibri" w:hAnsiTheme="majorBidi" w:cstheme="majorBidi"/>
                <w:i/>
                <w:color w:val="000000" w:themeColor="text1"/>
                <w:spacing w:val="-4"/>
                <w:sz w:val="20"/>
                <w:szCs w:val="20"/>
              </w:rPr>
              <w:t xml:space="preserve"> </w:t>
            </w:r>
            <w:r w:rsidRPr="00123E9F">
              <w:rPr>
                <w:rFonts w:asciiTheme="majorBidi" w:eastAsia="Calibri" w:hAnsiTheme="majorBidi" w:cstheme="majorBidi"/>
                <w:i/>
                <w:color w:val="000000" w:themeColor="text1"/>
                <w:spacing w:val="-1"/>
                <w:sz w:val="20"/>
                <w:szCs w:val="20"/>
              </w:rPr>
              <w:t>are</w:t>
            </w:r>
            <w:r w:rsidRPr="00123E9F">
              <w:rPr>
                <w:rFonts w:asciiTheme="majorBidi" w:eastAsia="Calibri" w:hAnsiTheme="majorBidi" w:cstheme="majorBidi"/>
                <w:i/>
                <w:color w:val="000000" w:themeColor="text1"/>
                <w:spacing w:val="-4"/>
                <w:sz w:val="20"/>
                <w:szCs w:val="20"/>
              </w:rPr>
              <w:t xml:space="preserve"> </w:t>
            </w:r>
            <w:r w:rsidRPr="00123E9F">
              <w:rPr>
                <w:rFonts w:asciiTheme="majorBidi" w:eastAsia="Calibri" w:hAnsiTheme="majorBidi" w:cstheme="majorBidi"/>
                <w:i/>
                <w:color w:val="000000" w:themeColor="text1"/>
                <w:spacing w:val="-1"/>
                <w:sz w:val="20"/>
                <w:szCs w:val="20"/>
              </w:rPr>
              <w:t>understood</w:t>
            </w:r>
            <w:r w:rsidRPr="00123E9F">
              <w:rPr>
                <w:rFonts w:asciiTheme="majorBidi" w:eastAsia="Calibri" w:hAnsiTheme="majorBidi" w:cstheme="majorBidi"/>
                <w:i/>
                <w:color w:val="000000" w:themeColor="text1"/>
                <w:spacing w:val="-4"/>
                <w:sz w:val="20"/>
                <w:szCs w:val="20"/>
              </w:rPr>
              <w:t xml:space="preserve"> </w:t>
            </w:r>
            <w:r w:rsidRPr="00123E9F">
              <w:rPr>
                <w:rFonts w:asciiTheme="majorBidi" w:eastAsia="Calibri" w:hAnsiTheme="majorBidi" w:cstheme="majorBidi"/>
                <w:i/>
                <w:color w:val="000000" w:themeColor="text1"/>
                <w:sz w:val="20"/>
                <w:szCs w:val="20"/>
              </w:rPr>
              <w:t>as</w:t>
            </w:r>
            <w:r w:rsidRPr="00123E9F">
              <w:rPr>
                <w:rFonts w:asciiTheme="majorBidi" w:eastAsia="Calibri" w:hAnsiTheme="majorBidi" w:cstheme="majorBidi"/>
                <w:i/>
                <w:color w:val="000000" w:themeColor="text1"/>
                <w:spacing w:val="-6"/>
                <w:sz w:val="20"/>
                <w:szCs w:val="20"/>
              </w:rPr>
              <w:t xml:space="preserve"> </w:t>
            </w:r>
            <w:r w:rsidRPr="00123E9F">
              <w:rPr>
                <w:rFonts w:asciiTheme="majorBidi" w:eastAsia="Calibri" w:hAnsiTheme="majorBidi" w:cstheme="majorBidi"/>
                <w:i/>
                <w:color w:val="000000" w:themeColor="text1"/>
                <w:sz w:val="20"/>
                <w:szCs w:val="20"/>
              </w:rPr>
              <w:t>the</w:t>
            </w:r>
            <w:r w:rsidRPr="00123E9F">
              <w:rPr>
                <w:rFonts w:asciiTheme="majorBidi" w:eastAsia="Calibri" w:hAnsiTheme="majorBidi" w:cstheme="majorBidi"/>
                <w:i/>
                <w:color w:val="000000" w:themeColor="text1"/>
                <w:spacing w:val="-4"/>
                <w:sz w:val="20"/>
                <w:szCs w:val="20"/>
              </w:rPr>
              <w:t xml:space="preserve"> </w:t>
            </w:r>
            <w:r w:rsidRPr="00123E9F">
              <w:rPr>
                <w:rFonts w:asciiTheme="majorBidi" w:eastAsia="Calibri" w:hAnsiTheme="majorBidi" w:cstheme="majorBidi"/>
                <w:i/>
                <w:color w:val="000000" w:themeColor="text1"/>
                <w:spacing w:val="-1"/>
                <w:sz w:val="20"/>
                <w:szCs w:val="20"/>
              </w:rPr>
              <w:t>intersectionality</w:t>
            </w:r>
            <w:r w:rsidRPr="00123E9F">
              <w:rPr>
                <w:rFonts w:asciiTheme="majorBidi" w:eastAsia="Calibri" w:hAnsiTheme="majorBidi" w:cstheme="majorBidi"/>
                <w:i/>
                <w:color w:val="000000" w:themeColor="text1"/>
                <w:spacing w:val="-4"/>
                <w:sz w:val="20"/>
                <w:szCs w:val="20"/>
              </w:rPr>
              <w:t xml:space="preserve"> </w:t>
            </w:r>
            <w:r w:rsidRPr="00123E9F">
              <w:rPr>
                <w:rFonts w:asciiTheme="majorBidi" w:eastAsia="Calibri" w:hAnsiTheme="majorBidi" w:cstheme="majorBidi"/>
                <w:i/>
                <w:color w:val="000000" w:themeColor="text1"/>
                <w:sz w:val="20"/>
                <w:szCs w:val="20"/>
              </w:rPr>
              <w:t>of</w:t>
            </w:r>
            <w:r w:rsidRPr="00123E9F">
              <w:rPr>
                <w:rFonts w:asciiTheme="majorBidi" w:eastAsia="Calibri" w:hAnsiTheme="majorBidi" w:cstheme="majorBidi"/>
                <w:i/>
                <w:color w:val="000000" w:themeColor="text1"/>
                <w:spacing w:val="-5"/>
                <w:sz w:val="20"/>
                <w:szCs w:val="20"/>
              </w:rPr>
              <w:t xml:space="preserve"> </w:t>
            </w:r>
            <w:r w:rsidRPr="00123E9F">
              <w:rPr>
                <w:rFonts w:asciiTheme="majorBidi" w:eastAsia="Calibri" w:hAnsiTheme="majorBidi" w:cstheme="majorBidi"/>
                <w:i/>
                <w:color w:val="000000" w:themeColor="text1"/>
                <w:sz w:val="20"/>
                <w:szCs w:val="20"/>
              </w:rPr>
              <w:t>multiple</w:t>
            </w:r>
            <w:r>
              <w:rPr>
                <w:rFonts w:asciiTheme="majorBidi" w:eastAsia="Calibri" w:hAnsiTheme="majorBidi" w:cstheme="majorBidi"/>
                <w:i/>
                <w:color w:val="000000" w:themeColor="text1"/>
                <w:sz w:val="20"/>
                <w:szCs w:val="20"/>
              </w:rPr>
              <w:t xml:space="preserve"> fa</w:t>
            </w:r>
            <w:r w:rsidRPr="00123E9F">
              <w:rPr>
                <w:rFonts w:asciiTheme="majorBidi" w:eastAsia="Calibri" w:hAnsiTheme="majorBidi" w:cstheme="majorBidi"/>
                <w:i/>
                <w:color w:val="000000" w:themeColor="text1"/>
                <w:spacing w:val="-1"/>
                <w:sz w:val="20"/>
                <w:szCs w:val="20"/>
              </w:rPr>
              <w:t>ctors</w:t>
            </w:r>
            <w:r w:rsidRPr="00123E9F">
              <w:rPr>
                <w:rFonts w:asciiTheme="majorBidi" w:eastAsia="Calibri" w:hAnsiTheme="majorBidi" w:cstheme="majorBidi"/>
                <w:i/>
                <w:color w:val="000000" w:themeColor="text1"/>
                <w:spacing w:val="-6"/>
                <w:sz w:val="20"/>
                <w:szCs w:val="20"/>
              </w:rPr>
              <w:t xml:space="preserve"> </w:t>
            </w:r>
            <w:r w:rsidRPr="00123E9F">
              <w:rPr>
                <w:rFonts w:asciiTheme="majorBidi" w:eastAsia="Calibri" w:hAnsiTheme="majorBidi" w:cstheme="majorBidi"/>
                <w:i/>
                <w:color w:val="000000" w:themeColor="text1"/>
                <w:sz w:val="20"/>
                <w:szCs w:val="20"/>
              </w:rPr>
              <w:t>including</w:t>
            </w:r>
            <w:r w:rsidRPr="00123E9F">
              <w:rPr>
                <w:rFonts w:asciiTheme="majorBidi" w:eastAsia="Calibri" w:hAnsiTheme="majorBidi" w:cstheme="majorBidi"/>
                <w:i/>
                <w:color w:val="000000" w:themeColor="text1"/>
                <w:spacing w:val="-4"/>
                <w:sz w:val="20"/>
                <w:szCs w:val="20"/>
              </w:rPr>
              <w:t xml:space="preserve"> </w:t>
            </w:r>
            <w:r w:rsidRPr="00123E9F">
              <w:rPr>
                <w:rFonts w:asciiTheme="majorBidi" w:eastAsia="Calibri" w:hAnsiTheme="majorBidi" w:cstheme="majorBidi"/>
                <w:i/>
                <w:color w:val="000000" w:themeColor="text1"/>
                <w:sz w:val="20"/>
                <w:szCs w:val="20"/>
              </w:rPr>
              <w:t>but</w:t>
            </w:r>
            <w:r w:rsidRPr="00123E9F">
              <w:rPr>
                <w:rFonts w:asciiTheme="majorBidi" w:eastAsia="Calibri" w:hAnsiTheme="majorBidi" w:cstheme="majorBidi"/>
                <w:i/>
                <w:color w:val="000000" w:themeColor="text1"/>
                <w:spacing w:val="-6"/>
                <w:sz w:val="20"/>
                <w:szCs w:val="20"/>
              </w:rPr>
              <w:t xml:space="preserve"> </w:t>
            </w:r>
            <w:r w:rsidRPr="00123E9F">
              <w:rPr>
                <w:rFonts w:asciiTheme="majorBidi" w:eastAsia="Calibri" w:hAnsiTheme="majorBidi" w:cstheme="majorBidi"/>
                <w:i/>
                <w:color w:val="000000" w:themeColor="text1"/>
                <w:sz w:val="20"/>
                <w:szCs w:val="20"/>
              </w:rPr>
              <w:t>not</w:t>
            </w:r>
            <w:r w:rsidRPr="00123E9F">
              <w:rPr>
                <w:rFonts w:asciiTheme="majorBidi" w:eastAsia="Calibri" w:hAnsiTheme="majorBidi" w:cstheme="majorBidi"/>
                <w:i/>
                <w:color w:val="000000" w:themeColor="text1"/>
                <w:spacing w:val="-4"/>
                <w:sz w:val="20"/>
                <w:szCs w:val="20"/>
              </w:rPr>
              <w:t xml:space="preserve"> </w:t>
            </w:r>
            <w:r w:rsidRPr="00123E9F">
              <w:rPr>
                <w:rFonts w:asciiTheme="majorBidi" w:eastAsia="Calibri" w:hAnsiTheme="majorBidi" w:cstheme="majorBidi"/>
                <w:i/>
                <w:color w:val="000000" w:themeColor="text1"/>
                <w:sz w:val="20"/>
                <w:szCs w:val="20"/>
              </w:rPr>
              <w:t>limited</w:t>
            </w:r>
            <w:r w:rsidRPr="00123E9F">
              <w:rPr>
                <w:rFonts w:asciiTheme="majorBidi" w:eastAsia="Calibri" w:hAnsiTheme="majorBidi" w:cstheme="majorBidi"/>
                <w:i/>
                <w:color w:val="000000" w:themeColor="text1"/>
                <w:spacing w:val="-5"/>
                <w:sz w:val="20"/>
                <w:szCs w:val="20"/>
              </w:rPr>
              <w:t xml:space="preserve"> </w:t>
            </w:r>
            <w:r w:rsidRPr="00123E9F">
              <w:rPr>
                <w:rFonts w:asciiTheme="majorBidi" w:eastAsia="Calibri" w:hAnsiTheme="majorBidi" w:cstheme="majorBidi"/>
                <w:i/>
                <w:color w:val="000000" w:themeColor="text1"/>
                <w:sz w:val="20"/>
                <w:szCs w:val="20"/>
              </w:rPr>
              <w:t>to</w:t>
            </w:r>
            <w:r w:rsidRPr="00123E9F">
              <w:rPr>
                <w:rFonts w:asciiTheme="majorBidi" w:eastAsia="Calibri" w:hAnsiTheme="majorBidi" w:cstheme="majorBidi"/>
                <w:i/>
                <w:color w:val="000000" w:themeColor="text1"/>
                <w:spacing w:val="-7"/>
                <w:sz w:val="20"/>
                <w:szCs w:val="20"/>
              </w:rPr>
              <w:t xml:space="preserve"> </w:t>
            </w:r>
            <w:r w:rsidRPr="00123E9F">
              <w:rPr>
                <w:rFonts w:asciiTheme="majorBidi" w:eastAsia="Calibri" w:hAnsiTheme="majorBidi" w:cstheme="majorBidi"/>
                <w:i/>
                <w:color w:val="000000" w:themeColor="text1"/>
                <w:sz w:val="20"/>
                <w:szCs w:val="20"/>
              </w:rPr>
              <w:t>age,</w:t>
            </w:r>
            <w:r w:rsidRPr="00123E9F">
              <w:rPr>
                <w:rFonts w:asciiTheme="majorBidi" w:eastAsia="Calibri" w:hAnsiTheme="majorBidi" w:cstheme="majorBidi"/>
                <w:i/>
                <w:color w:val="000000" w:themeColor="text1"/>
                <w:spacing w:val="-7"/>
                <w:sz w:val="20"/>
                <w:szCs w:val="20"/>
              </w:rPr>
              <w:t xml:space="preserve"> </w:t>
            </w:r>
            <w:r w:rsidRPr="00123E9F">
              <w:rPr>
                <w:rFonts w:asciiTheme="majorBidi" w:eastAsia="Calibri" w:hAnsiTheme="majorBidi" w:cstheme="majorBidi"/>
                <w:i/>
                <w:color w:val="000000" w:themeColor="text1"/>
                <w:spacing w:val="-1"/>
                <w:sz w:val="20"/>
                <w:szCs w:val="20"/>
              </w:rPr>
              <w:t>class,</w:t>
            </w:r>
            <w:r w:rsidRPr="00123E9F">
              <w:rPr>
                <w:rFonts w:asciiTheme="majorBidi" w:eastAsia="Calibri" w:hAnsiTheme="majorBidi" w:cstheme="majorBidi"/>
                <w:i/>
                <w:color w:val="000000" w:themeColor="text1"/>
                <w:spacing w:val="-5"/>
                <w:sz w:val="20"/>
                <w:szCs w:val="20"/>
              </w:rPr>
              <w:t xml:space="preserve"> </w:t>
            </w:r>
            <w:r w:rsidRPr="00123E9F">
              <w:rPr>
                <w:rFonts w:asciiTheme="majorBidi" w:eastAsia="Calibri" w:hAnsiTheme="majorBidi" w:cstheme="majorBidi"/>
                <w:i/>
                <w:color w:val="000000" w:themeColor="text1"/>
                <w:spacing w:val="-1"/>
                <w:sz w:val="20"/>
                <w:szCs w:val="20"/>
              </w:rPr>
              <w:t>color,</w:t>
            </w:r>
            <w:r w:rsidRPr="00123E9F">
              <w:rPr>
                <w:rFonts w:asciiTheme="majorBidi" w:eastAsia="Calibri" w:hAnsiTheme="majorBidi" w:cstheme="majorBidi"/>
                <w:i/>
                <w:color w:val="000000" w:themeColor="text1"/>
                <w:spacing w:val="-4"/>
                <w:sz w:val="20"/>
                <w:szCs w:val="20"/>
              </w:rPr>
              <w:t xml:space="preserve"> </w:t>
            </w:r>
            <w:r w:rsidRPr="00123E9F">
              <w:rPr>
                <w:rFonts w:asciiTheme="majorBidi" w:eastAsia="Calibri" w:hAnsiTheme="majorBidi" w:cstheme="majorBidi"/>
                <w:i/>
                <w:color w:val="000000" w:themeColor="text1"/>
                <w:spacing w:val="-1"/>
                <w:sz w:val="20"/>
                <w:szCs w:val="20"/>
              </w:rPr>
              <w:t>culture,</w:t>
            </w:r>
            <w:r>
              <w:rPr>
                <w:rFonts w:asciiTheme="majorBidi" w:eastAsia="Calibri" w:hAnsiTheme="majorBidi" w:cstheme="majorBidi"/>
                <w:i/>
                <w:color w:val="000000" w:themeColor="text1"/>
                <w:spacing w:val="-1"/>
                <w:sz w:val="20"/>
                <w:szCs w:val="20"/>
              </w:rPr>
              <w:t xml:space="preserve"> disability and ability,</w:t>
            </w:r>
            <w:r w:rsidRPr="00123E9F">
              <w:rPr>
                <w:rFonts w:asciiTheme="majorBidi" w:eastAsia="Calibri" w:hAnsiTheme="majorBidi" w:cstheme="majorBidi"/>
                <w:i/>
                <w:color w:val="000000" w:themeColor="text1"/>
                <w:spacing w:val="-4"/>
                <w:sz w:val="20"/>
                <w:szCs w:val="20"/>
              </w:rPr>
              <w:t xml:space="preserve"> </w:t>
            </w:r>
            <w:r w:rsidRPr="00123E9F">
              <w:rPr>
                <w:rFonts w:asciiTheme="majorBidi" w:eastAsia="Calibri" w:hAnsiTheme="majorBidi" w:cstheme="majorBidi"/>
                <w:i/>
                <w:color w:val="000000" w:themeColor="text1"/>
                <w:spacing w:val="-1"/>
                <w:sz w:val="20"/>
                <w:szCs w:val="20"/>
              </w:rPr>
              <w:t>ethnicity,</w:t>
            </w:r>
            <w:r w:rsidRPr="00123E9F">
              <w:rPr>
                <w:rFonts w:asciiTheme="majorBidi" w:eastAsia="Calibri" w:hAnsiTheme="majorBidi" w:cstheme="majorBidi"/>
                <w:i/>
                <w:color w:val="000000" w:themeColor="text1"/>
                <w:spacing w:val="-5"/>
                <w:sz w:val="20"/>
                <w:szCs w:val="20"/>
              </w:rPr>
              <w:t xml:space="preserve"> </w:t>
            </w:r>
            <w:r w:rsidRPr="00123E9F">
              <w:rPr>
                <w:rFonts w:asciiTheme="majorBidi" w:eastAsia="Calibri" w:hAnsiTheme="majorBidi" w:cstheme="majorBidi"/>
                <w:i/>
                <w:color w:val="000000" w:themeColor="text1"/>
                <w:spacing w:val="-1"/>
                <w:sz w:val="20"/>
                <w:szCs w:val="20"/>
              </w:rPr>
              <w:t>gender,</w:t>
            </w:r>
            <w:r w:rsidRPr="00123E9F">
              <w:rPr>
                <w:rFonts w:asciiTheme="majorBidi" w:eastAsia="Calibri" w:hAnsiTheme="majorBidi" w:cstheme="majorBidi"/>
                <w:i/>
                <w:color w:val="000000" w:themeColor="text1"/>
                <w:spacing w:val="-4"/>
                <w:sz w:val="20"/>
                <w:szCs w:val="20"/>
              </w:rPr>
              <w:t xml:space="preserve"> </w:t>
            </w:r>
            <w:r w:rsidRPr="00123E9F">
              <w:rPr>
                <w:rFonts w:asciiTheme="majorBidi" w:eastAsia="Calibri" w:hAnsiTheme="majorBidi" w:cstheme="majorBidi"/>
                <w:i/>
                <w:color w:val="000000" w:themeColor="text1"/>
                <w:spacing w:val="-1"/>
                <w:sz w:val="20"/>
                <w:szCs w:val="20"/>
              </w:rPr>
              <w:t>gender</w:t>
            </w:r>
            <w:r w:rsidRPr="00123E9F">
              <w:rPr>
                <w:rFonts w:asciiTheme="majorBidi" w:eastAsia="Calibri" w:hAnsiTheme="majorBidi" w:cstheme="majorBidi"/>
                <w:i/>
                <w:color w:val="000000" w:themeColor="text1"/>
                <w:spacing w:val="-6"/>
                <w:sz w:val="20"/>
                <w:szCs w:val="20"/>
              </w:rPr>
              <w:t xml:space="preserve"> </w:t>
            </w:r>
            <w:r w:rsidRPr="00123E9F">
              <w:rPr>
                <w:rFonts w:asciiTheme="majorBidi" w:eastAsia="Calibri" w:hAnsiTheme="majorBidi" w:cstheme="majorBidi"/>
                <w:i/>
                <w:color w:val="000000" w:themeColor="text1"/>
                <w:sz w:val="20"/>
                <w:szCs w:val="20"/>
              </w:rPr>
              <w:t>identity</w:t>
            </w:r>
            <w:r w:rsidRPr="00123E9F">
              <w:rPr>
                <w:rFonts w:asciiTheme="majorBidi" w:eastAsia="Calibri" w:hAnsiTheme="majorBidi" w:cstheme="majorBidi"/>
                <w:i/>
                <w:color w:val="000000" w:themeColor="text1"/>
                <w:spacing w:val="-4"/>
                <w:sz w:val="20"/>
                <w:szCs w:val="20"/>
              </w:rPr>
              <w:t xml:space="preserve"> </w:t>
            </w:r>
            <w:r w:rsidRPr="00123E9F">
              <w:rPr>
                <w:rFonts w:asciiTheme="majorBidi" w:eastAsia="Calibri" w:hAnsiTheme="majorBidi" w:cstheme="majorBidi"/>
                <w:i/>
                <w:color w:val="000000" w:themeColor="text1"/>
                <w:sz w:val="20"/>
                <w:szCs w:val="20"/>
              </w:rPr>
              <w:t>and</w:t>
            </w:r>
            <w:r w:rsidRPr="00123E9F">
              <w:rPr>
                <w:rFonts w:asciiTheme="majorBidi" w:eastAsia="Calibri" w:hAnsiTheme="majorBidi" w:cstheme="majorBidi"/>
                <w:i/>
                <w:color w:val="000000" w:themeColor="text1"/>
                <w:spacing w:val="-6"/>
                <w:sz w:val="20"/>
                <w:szCs w:val="20"/>
              </w:rPr>
              <w:t xml:space="preserve"> </w:t>
            </w:r>
            <w:r w:rsidRPr="00123E9F">
              <w:rPr>
                <w:rFonts w:asciiTheme="majorBidi" w:eastAsia="Calibri" w:hAnsiTheme="majorBidi" w:cstheme="majorBidi"/>
                <w:i/>
                <w:color w:val="000000" w:themeColor="text1"/>
                <w:spacing w:val="-1"/>
                <w:sz w:val="20"/>
                <w:szCs w:val="20"/>
              </w:rPr>
              <w:t>expression,</w:t>
            </w:r>
            <w:r w:rsidRPr="00123E9F">
              <w:rPr>
                <w:rFonts w:asciiTheme="majorBidi" w:eastAsia="Calibri" w:hAnsiTheme="majorBidi" w:cstheme="majorBidi"/>
                <w:i/>
                <w:color w:val="000000" w:themeColor="text1"/>
                <w:spacing w:val="98"/>
                <w:sz w:val="20"/>
                <w:szCs w:val="20"/>
              </w:rPr>
              <w:t xml:space="preserve"> </w:t>
            </w:r>
            <w:r w:rsidRPr="00123E9F">
              <w:rPr>
                <w:rFonts w:asciiTheme="majorBidi" w:eastAsia="Calibri" w:hAnsiTheme="majorBidi" w:cstheme="majorBidi"/>
                <w:i/>
                <w:color w:val="000000" w:themeColor="text1"/>
                <w:sz w:val="20"/>
                <w:szCs w:val="20"/>
              </w:rPr>
              <w:t>immigration</w:t>
            </w:r>
            <w:r w:rsidRPr="00123E9F">
              <w:rPr>
                <w:rFonts w:asciiTheme="majorBidi" w:eastAsia="Calibri" w:hAnsiTheme="majorBidi" w:cstheme="majorBidi"/>
                <w:i/>
                <w:color w:val="000000" w:themeColor="text1"/>
                <w:spacing w:val="-5"/>
                <w:sz w:val="20"/>
                <w:szCs w:val="20"/>
              </w:rPr>
              <w:t xml:space="preserve"> </w:t>
            </w:r>
            <w:r w:rsidRPr="00123E9F">
              <w:rPr>
                <w:rFonts w:asciiTheme="majorBidi" w:eastAsia="Calibri" w:hAnsiTheme="majorBidi" w:cstheme="majorBidi"/>
                <w:i/>
                <w:color w:val="000000" w:themeColor="text1"/>
                <w:spacing w:val="-1"/>
                <w:sz w:val="20"/>
                <w:szCs w:val="20"/>
              </w:rPr>
              <w:t>status,</w:t>
            </w:r>
            <w:r w:rsidRPr="00123E9F">
              <w:rPr>
                <w:rFonts w:asciiTheme="majorBidi" w:eastAsia="Calibri" w:hAnsiTheme="majorBidi" w:cstheme="majorBidi"/>
                <w:i/>
                <w:color w:val="000000" w:themeColor="text1"/>
                <w:spacing w:val="-5"/>
                <w:sz w:val="20"/>
                <w:szCs w:val="20"/>
              </w:rPr>
              <w:t xml:space="preserve"> </w:t>
            </w:r>
            <w:r w:rsidRPr="00123E9F">
              <w:rPr>
                <w:rFonts w:asciiTheme="majorBidi" w:eastAsia="Calibri" w:hAnsiTheme="majorBidi" w:cstheme="majorBidi"/>
                <w:i/>
                <w:color w:val="000000" w:themeColor="text1"/>
                <w:spacing w:val="-1"/>
                <w:sz w:val="20"/>
                <w:szCs w:val="20"/>
              </w:rPr>
              <w:t>marital</w:t>
            </w:r>
            <w:r w:rsidRPr="00123E9F">
              <w:rPr>
                <w:rFonts w:asciiTheme="majorBidi" w:eastAsia="Calibri" w:hAnsiTheme="majorBidi" w:cstheme="majorBidi"/>
                <w:i/>
                <w:color w:val="000000" w:themeColor="text1"/>
                <w:spacing w:val="-5"/>
                <w:sz w:val="20"/>
                <w:szCs w:val="20"/>
              </w:rPr>
              <w:t xml:space="preserve"> </w:t>
            </w:r>
            <w:r w:rsidRPr="00123E9F">
              <w:rPr>
                <w:rFonts w:asciiTheme="majorBidi" w:eastAsia="Calibri" w:hAnsiTheme="majorBidi" w:cstheme="majorBidi"/>
                <w:i/>
                <w:color w:val="000000" w:themeColor="text1"/>
                <w:spacing w:val="-1"/>
                <w:sz w:val="20"/>
                <w:szCs w:val="20"/>
              </w:rPr>
              <w:t>status,</w:t>
            </w:r>
            <w:r w:rsidRPr="00123E9F">
              <w:rPr>
                <w:rFonts w:asciiTheme="majorBidi" w:eastAsia="Calibri" w:hAnsiTheme="majorBidi" w:cstheme="majorBidi"/>
                <w:i/>
                <w:color w:val="000000" w:themeColor="text1"/>
                <w:spacing w:val="-6"/>
                <w:sz w:val="20"/>
                <w:szCs w:val="20"/>
              </w:rPr>
              <w:t xml:space="preserve"> </w:t>
            </w:r>
            <w:r w:rsidRPr="00123E9F">
              <w:rPr>
                <w:rFonts w:asciiTheme="majorBidi" w:eastAsia="Calibri" w:hAnsiTheme="majorBidi" w:cstheme="majorBidi"/>
                <w:i/>
                <w:color w:val="000000" w:themeColor="text1"/>
                <w:sz w:val="20"/>
                <w:szCs w:val="20"/>
              </w:rPr>
              <w:t>political</w:t>
            </w:r>
            <w:r w:rsidRPr="00123E9F">
              <w:rPr>
                <w:rFonts w:asciiTheme="majorBidi" w:eastAsia="Calibri" w:hAnsiTheme="majorBidi" w:cstheme="majorBidi"/>
                <w:i/>
                <w:color w:val="000000" w:themeColor="text1"/>
                <w:spacing w:val="-5"/>
                <w:sz w:val="20"/>
                <w:szCs w:val="20"/>
              </w:rPr>
              <w:t xml:space="preserve"> </w:t>
            </w:r>
            <w:r w:rsidRPr="00123E9F">
              <w:rPr>
                <w:rFonts w:asciiTheme="majorBidi" w:eastAsia="Calibri" w:hAnsiTheme="majorBidi" w:cstheme="majorBidi"/>
                <w:i/>
                <w:color w:val="000000" w:themeColor="text1"/>
                <w:spacing w:val="-1"/>
                <w:sz w:val="20"/>
                <w:szCs w:val="20"/>
              </w:rPr>
              <w:t>ideology,</w:t>
            </w:r>
            <w:r w:rsidRPr="00123E9F">
              <w:rPr>
                <w:rFonts w:asciiTheme="majorBidi" w:eastAsia="Calibri" w:hAnsiTheme="majorBidi" w:cstheme="majorBidi"/>
                <w:i/>
                <w:color w:val="000000" w:themeColor="text1"/>
                <w:spacing w:val="-6"/>
                <w:sz w:val="20"/>
                <w:szCs w:val="20"/>
              </w:rPr>
              <w:t xml:space="preserve"> </w:t>
            </w:r>
            <w:r w:rsidRPr="00123E9F">
              <w:rPr>
                <w:rFonts w:asciiTheme="majorBidi" w:eastAsia="Calibri" w:hAnsiTheme="majorBidi" w:cstheme="majorBidi"/>
                <w:i/>
                <w:color w:val="000000" w:themeColor="text1"/>
                <w:spacing w:val="-1"/>
                <w:sz w:val="20"/>
                <w:szCs w:val="20"/>
              </w:rPr>
              <w:t>race,</w:t>
            </w:r>
            <w:r w:rsidRPr="00123E9F">
              <w:rPr>
                <w:rFonts w:asciiTheme="majorBidi" w:eastAsia="Calibri" w:hAnsiTheme="majorBidi" w:cstheme="majorBidi"/>
                <w:i/>
                <w:color w:val="000000" w:themeColor="text1"/>
                <w:spacing w:val="6"/>
                <w:w w:val="99"/>
                <w:sz w:val="20"/>
                <w:szCs w:val="20"/>
              </w:rPr>
              <w:t xml:space="preserve"> </w:t>
            </w:r>
            <w:r w:rsidRPr="00123E9F">
              <w:rPr>
                <w:rFonts w:asciiTheme="majorBidi" w:eastAsia="Calibri" w:hAnsiTheme="majorBidi" w:cstheme="majorBidi"/>
                <w:i/>
                <w:color w:val="000000" w:themeColor="text1"/>
                <w:spacing w:val="-1"/>
                <w:sz w:val="20"/>
                <w:szCs w:val="20"/>
              </w:rPr>
              <w:t>religion/spirituality,</w:t>
            </w:r>
            <w:r w:rsidRPr="00123E9F">
              <w:rPr>
                <w:rFonts w:asciiTheme="majorBidi" w:eastAsia="Calibri" w:hAnsiTheme="majorBidi" w:cstheme="majorBidi"/>
                <w:i/>
                <w:color w:val="000000" w:themeColor="text1"/>
                <w:spacing w:val="-5"/>
                <w:sz w:val="20"/>
                <w:szCs w:val="20"/>
              </w:rPr>
              <w:t xml:space="preserve"> </w:t>
            </w:r>
            <w:r w:rsidRPr="00123E9F">
              <w:rPr>
                <w:rFonts w:asciiTheme="majorBidi" w:eastAsia="Calibri" w:hAnsiTheme="majorBidi" w:cstheme="majorBidi"/>
                <w:i/>
                <w:color w:val="000000" w:themeColor="text1"/>
                <w:spacing w:val="-1"/>
                <w:sz w:val="20"/>
                <w:szCs w:val="20"/>
              </w:rPr>
              <w:t>sex,</w:t>
            </w:r>
            <w:r w:rsidRPr="00123E9F">
              <w:rPr>
                <w:rFonts w:asciiTheme="majorBidi" w:eastAsia="Calibri" w:hAnsiTheme="majorBidi" w:cstheme="majorBidi"/>
                <w:i/>
                <w:color w:val="000000" w:themeColor="text1"/>
                <w:spacing w:val="-5"/>
                <w:sz w:val="20"/>
                <w:szCs w:val="20"/>
              </w:rPr>
              <w:t xml:space="preserve"> </w:t>
            </w:r>
            <w:r w:rsidRPr="00123E9F">
              <w:rPr>
                <w:rFonts w:asciiTheme="majorBidi" w:eastAsia="Calibri" w:hAnsiTheme="majorBidi" w:cstheme="majorBidi"/>
                <w:i/>
                <w:color w:val="000000" w:themeColor="text1"/>
                <w:spacing w:val="-1"/>
                <w:sz w:val="20"/>
                <w:szCs w:val="20"/>
              </w:rPr>
              <w:t>sexual</w:t>
            </w:r>
            <w:r w:rsidRPr="00123E9F">
              <w:rPr>
                <w:rFonts w:asciiTheme="majorBidi" w:eastAsia="Calibri" w:hAnsiTheme="majorBidi" w:cstheme="majorBidi"/>
                <w:i/>
                <w:color w:val="000000" w:themeColor="text1"/>
                <w:spacing w:val="-6"/>
                <w:sz w:val="20"/>
                <w:szCs w:val="20"/>
              </w:rPr>
              <w:t xml:space="preserve"> </w:t>
            </w:r>
            <w:r w:rsidRPr="00123E9F">
              <w:rPr>
                <w:rFonts w:asciiTheme="majorBidi" w:eastAsia="Calibri" w:hAnsiTheme="majorBidi" w:cstheme="majorBidi"/>
                <w:i/>
                <w:color w:val="000000" w:themeColor="text1"/>
                <w:sz w:val="20"/>
                <w:szCs w:val="20"/>
              </w:rPr>
              <w:t>orientation,</w:t>
            </w:r>
            <w:r w:rsidRPr="00123E9F">
              <w:rPr>
                <w:rFonts w:asciiTheme="majorBidi" w:eastAsia="Calibri" w:hAnsiTheme="majorBidi" w:cstheme="majorBidi"/>
                <w:i/>
                <w:color w:val="000000" w:themeColor="text1"/>
                <w:spacing w:val="-4"/>
                <w:sz w:val="20"/>
                <w:szCs w:val="20"/>
              </w:rPr>
              <w:t xml:space="preserve"> </w:t>
            </w:r>
            <w:r w:rsidRPr="00123E9F">
              <w:rPr>
                <w:rFonts w:asciiTheme="majorBidi" w:eastAsia="Calibri" w:hAnsiTheme="majorBidi" w:cstheme="majorBidi"/>
                <w:i/>
                <w:color w:val="000000" w:themeColor="text1"/>
                <w:sz w:val="20"/>
                <w:szCs w:val="20"/>
              </w:rPr>
              <w:t>and</w:t>
            </w:r>
            <w:r w:rsidRPr="00123E9F">
              <w:rPr>
                <w:rFonts w:asciiTheme="majorBidi" w:eastAsia="Calibri" w:hAnsiTheme="majorBidi" w:cstheme="majorBidi"/>
                <w:i/>
                <w:color w:val="000000" w:themeColor="text1"/>
                <w:spacing w:val="-8"/>
                <w:sz w:val="20"/>
                <w:szCs w:val="20"/>
              </w:rPr>
              <w:t xml:space="preserve"> </w:t>
            </w:r>
            <w:r w:rsidRPr="00123E9F">
              <w:rPr>
                <w:rFonts w:asciiTheme="majorBidi" w:eastAsia="Calibri" w:hAnsiTheme="majorBidi" w:cstheme="majorBidi"/>
                <w:i/>
                <w:color w:val="000000" w:themeColor="text1"/>
                <w:sz w:val="20"/>
                <w:szCs w:val="20"/>
              </w:rPr>
              <w:t>tribal</w:t>
            </w:r>
            <w:r w:rsidRPr="00123E9F">
              <w:rPr>
                <w:rFonts w:asciiTheme="majorBidi" w:eastAsia="Calibri" w:hAnsiTheme="majorBidi" w:cstheme="majorBidi"/>
                <w:i/>
                <w:color w:val="000000" w:themeColor="text1"/>
                <w:spacing w:val="-6"/>
                <w:sz w:val="20"/>
                <w:szCs w:val="20"/>
              </w:rPr>
              <w:t xml:space="preserve"> </w:t>
            </w:r>
            <w:r w:rsidRPr="00123E9F">
              <w:rPr>
                <w:rFonts w:asciiTheme="majorBidi" w:eastAsia="Calibri" w:hAnsiTheme="majorBidi" w:cstheme="majorBidi"/>
                <w:i/>
                <w:color w:val="000000" w:themeColor="text1"/>
                <w:spacing w:val="-1"/>
                <w:sz w:val="20"/>
                <w:szCs w:val="20"/>
              </w:rPr>
              <w:t>sovereign</w:t>
            </w:r>
            <w:r w:rsidRPr="00123E9F">
              <w:rPr>
                <w:rFonts w:asciiTheme="majorBidi" w:eastAsia="Calibri" w:hAnsiTheme="majorBidi" w:cstheme="majorBidi"/>
                <w:i/>
                <w:color w:val="000000" w:themeColor="text1"/>
                <w:spacing w:val="-4"/>
                <w:sz w:val="20"/>
                <w:szCs w:val="20"/>
              </w:rPr>
              <w:t xml:space="preserve"> </w:t>
            </w:r>
            <w:r w:rsidRPr="00123E9F">
              <w:rPr>
                <w:rFonts w:asciiTheme="majorBidi" w:eastAsia="Calibri" w:hAnsiTheme="majorBidi" w:cstheme="majorBidi"/>
                <w:i/>
                <w:color w:val="000000" w:themeColor="text1"/>
                <w:spacing w:val="-1"/>
                <w:sz w:val="20"/>
                <w:szCs w:val="20"/>
              </w:rPr>
              <w:t>status.</w:t>
            </w:r>
            <w:r w:rsidRPr="00123E9F">
              <w:rPr>
                <w:rFonts w:asciiTheme="majorBidi" w:eastAsia="Calibri" w:hAnsiTheme="majorBidi" w:cstheme="majorBidi"/>
                <w:i/>
                <w:color w:val="000000" w:themeColor="text1"/>
                <w:spacing w:val="-7"/>
                <w:sz w:val="20"/>
                <w:szCs w:val="20"/>
              </w:rPr>
              <w:t xml:space="preserve"> </w:t>
            </w:r>
            <w:r w:rsidRPr="00123E9F">
              <w:rPr>
                <w:rFonts w:asciiTheme="majorBidi" w:eastAsia="Calibri" w:hAnsiTheme="majorBidi" w:cstheme="majorBidi"/>
                <w:i/>
                <w:color w:val="000000" w:themeColor="text1"/>
                <w:sz w:val="20"/>
                <w:szCs w:val="20"/>
              </w:rPr>
              <w:t>Social</w:t>
            </w:r>
            <w:r w:rsidRPr="00123E9F">
              <w:rPr>
                <w:rFonts w:asciiTheme="majorBidi" w:eastAsia="Calibri" w:hAnsiTheme="majorBidi" w:cstheme="majorBidi"/>
                <w:i/>
                <w:color w:val="000000" w:themeColor="text1"/>
                <w:spacing w:val="-5"/>
                <w:sz w:val="20"/>
                <w:szCs w:val="20"/>
              </w:rPr>
              <w:t xml:space="preserve"> </w:t>
            </w:r>
            <w:r w:rsidRPr="00123E9F">
              <w:rPr>
                <w:rFonts w:asciiTheme="majorBidi" w:eastAsia="Calibri" w:hAnsiTheme="majorBidi" w:cstheme="majorBidi"/>
                <w:i/>
                <w:color w:val="000000" w:themeColor="text1"/>
                <w:spacing w:val="-1"/>
                <w:sz w:val="20"/>
                <w:szCs w:val="20"/>
              </w:rPr>
              <w:t>workers</w:t>
            </w:r>
            <w:r w:rsidRPr="00123E9F">
              <w:rPr>
                <w:rFonts w:asciiTheme="majorBidi" w:eastAsia="Calibri" w:hAnsiTheme="majorBidi" w:cstheme="majorBidi"/>
                <w:i/>
                <w:color w:val="000000" w:themeColor="text1"/>
                <w:spacing w:val="-6"/>
                <w:sz w:val="20"/>
                <w:szCs w:val="20"/>
              </w:rPr>
              <w:t xml:space="preserve"> </w:t>
            </w:r>
            <w:r w:rsidRPr="00123E9F">
              <w:rPr>
                <w:rFonts w:asciiTheme="majorBidi" w:eastAsia="Calibri" w:hAnsiTheme="majorBidi" w:cstheme="majorBidi"/>
                <w:i/>
                <w:color w:val="000000" w:themeColor="text1"/>
                <w:spacing w:val="-1"/>
                <w:sz w:val="20"/>
                <w:szCs w:val="20"/>
              </w:rPr>
              <w:t>understand</w:t>
            </w:r>
            <w:r w:rsidRPr="00123E9F">
              <w:rPr>
                <w:rFonts w:asciiTheme="majorBidi" w:eastAsia="Calibri" w:hAnsiTheme="majorBidi" w:cstheme="majorBidi"/>
                <w:i/>
                <w:color w:val="000000" w:themeColor="text1"/>
                <w:spacing w:val="-4"/>
                <w:sz w:val="20"/>
                <w:szCs w:val="20"/>
              </w:rPr>
              <w:t xml:space="preserve"> </w:t>
            </w:r>
            <w:r w:rsidRPr="00123E9F">
              <w:rPr>
                <w:rFonts w:asciiTheme="majorBidi" w:eastAsia="Calibri" w:hAnsiTheme="majorBidi" w:cstheme="majorBidi"/>
                <w:i/>
                <w:color w:val="000000" w:themeColor="text1"/>
                <w:sz w:val="20"/>
                <w:szCs w:val="20"/>
              </w:rPr>
              <w:t>that,</w:t>
            </w:r>
            <w:r w:rsidRPr="00123E9F">
              <w:rPr>
                <w:rFonts w:asciiTheme="majorBidi" w:eastAsia="Calibri" w:hAnsiTheme="majorBidi" w:cstheme="majorBidi"/>
                <w:i/>
                <w:color w:val="000000" w:themeColor="text1"/>
                <w:spacing w:val="-4"/>
                <w:sz w:val="20"/>
                <w:szCs w:val="20"/>
              </w:rPr>
              <w:t xml:space="preserve"> </w:t>
            </w:r>
            <w:proofErr w:type="gramStart"/>
            <w:r w:rsidRPr="00123E9F">
              <w:rPr>
                <w:rFonts w:asciiTheme="majorBidi" w:eastAsia="Calibri" w:hAnsiTheme="majorBidi" w:cstheme="majorBidi"/>
                <w:i/>
                <w:color w:val="000000" w:themeColor="text1"/>
                <w:sz w:val="20"/>
                <w:szCs w:val="20"/>
              </w:rPr>
              <w:t>as</w:t>
            </w:r>
            <w:r w:rsidRPr="00123E9F">
              <w:rPr>
                <w:rFonts w:asciiTheme="majorBidi" w:eastAsia="Calibri" w:hAnsiTheme="majorBidi" w:cstheme="majorBidi"/>
                <w:i/>
                <w:color w:val="000000" w:themeColor="text1"/>
                <w:spacing w:val="-7"/>
                <w:sz w:val="20"/>
                <w:szCs w:val="20"/>
              </w:rPr>
              <w:t xml:space="preserve"> </w:t>
            </w:r>
            <w:r w:rsidRPr="00123E9F">
              <w:rPr>
                <w:rFonts w:asciiTheme="majorBidi" w:eastAsia="Calibri" w:hAnsiTheme="majorBidi" w:cstheme="majorBidi"/>
                <w:i/>
                <w:color w:val="000000" w:themeColor="text1"/>
                <w:sz w:val="20"/>
                <w:szCs w:val="20"/>
              </w:rPr>
              <w:t>a</w:t>
            </w:r>
            <w:r>
              <w:rPr>
                <w:rFonts w:asciiTheme="majorBidi" w:eastAsia="Calibri" w:hAnsiTheme="majorBidi" w:cstheme="majorBidi"/>
                <w:i/>
                <w:color w:val="000000" w:themeColor="text1"/>
                <w:sz w:val="20"/>
                <w:szCs w:val="20"/>
              </w:rPr>
              <w:t xml:space="preserve"> cons</w:t>
            </w:r>
            <w:r w:rsidRPr="00123E9F">
              <w:rPr>
                <w:rFonts w:asciiTheme="majorBidi" w:eastAsia="Calibri" w:hAnsiTheme="majorBidi" w:cstheme="majorBidi"/>
                <w:i/>
                <w:color w:val="000000" w:themeColor="text1"/>
                <w:spacing w:val="-1"/>
                <w:sz w:val="20"/>
                <w:szCs w:val="20"/>
              </w:rPr>
              <w:t>equence</w:t>
            </w:r>
            <w:r w:rsidRPr="00123E9F">
              <w:rPr>
                <w:rFonts w:asciiTheme="majorBidi" w:eastAsia="Calibri" w:hAnsiTheme="majorBidi" w:cstheme="majorBidi"/>
                <w:i/>
                <w:color w:val="000000" w:themeColor="text1"/>
                <w:spacing w:val="-5"/>
                <w:sz w:val="20"/>
                <w:szCs w:val="20"/>
              </w:rPr>
              <w:t xml:space="preserve"> </w:t>
            </w:r>
            <w:r w:rsidRPr="00123E9F">
              <w:rPr>
                <w:rFonts w:asciiTheme="majorBidi" w:eastAsia="Calibri" w:hAnsiTheme="majorBidi" w:cstheme="majorBidi"/>
                <w:i/>
                <w:color w:val="000000" w:themeColor="text1"/>
                <w:sz w:val="20"/>
                <w:szCs w:val="20"/>
              </w:rPr>
              <w:t>of</w:t>
            </w:r>
            <w:proofErr w:type="gramEnd"/>
            <w:r w:rsidRPr="00123E9F">
              <w:rPr>
                <w:rFonts w:asciiTheme="majorBidi" w:eastAsia="Calibri" w:hAnsiTheme="majorBidi" w:cstheme="majorBidi"/>
                <w:i/>
                <w:color w:val="000000" w:themeColor="text1"/>
                <w:spacing w:val="-8"/>
                <w:sz w:val="20"/>
                <w:szCs w:val="20"/>
              </w:rPr>
              <w:t xml:space="preserve"> </w:t>
            </w:r>
            <w:r w:rsidRPr="00123E9F">
              <w:rPr>
                <w:rFonts w:asciiTheme="majorBidi" w:eastAsia="Calibri" w:hAnsiTheme="majorBidi" w:cstheme="majorBidi"/>
                <w:i/>
                <w:color w:val="000000" w:themeColor="text1"/>
                <w:spacing w:val="-1"/>
                <w:sz w:val="20"/>
                <w:szCs w:val="20"/>
              </w:rPr>
              <w:t>difference,</w:t>
            </w:r>
            <w:r w:rsidRPr="00123E9F">
              <w:rPr>
                <w:rFonts w:asciiTheme="majorBidi" w:eastAsia="Calibri" w:hAnsiTheme="majorBidi" w:cstheme="majorBidi"/>
                <w:i/>
                <w:color w:val="000000" w:themeColor="text1"/>
                <w:spacing w:val="-5"/>
                <w:sz w:val="20"/>
                <w:szCs w:val="20"/>
              </w:rPr>
              <w:t xml:space="preserve"> </w:t>
            </w:r>
            <w:r w:rsidRPr="00123E9F">
              <w:rPr>
                <w:rFonts w:asciiTheme="majorBidi" w:eastAsia="Calibri" w:hAnsiTheme="majorBidi" w:cstheme="majorBidi"/>
                <w:i/>
                <w:color w:val="000000" w:themeColor="text1"/>
                <w:sz w:val="20"/>
                <w:szCs w:val="20"/>
              </w:rPr>
              <w:t>a</w:t>
            </w:r>
            <w:r w:rsidRPr="00123E9F">
              <w:rPr>
                <w:rFonts w:asciiTheme="majorBidi" w:eastAsia="Calibri" w:hAnsiTheme="majorBidi" w:cstheme="majorBidi"/>
                <w:i/>
                <w:color w:val="000000" w:themeColor="text1"/>
                <w:spacing w:val="-8"/>
                <w:sz w:val="20"/>
                <w:szCs w:val="20"/>
              </w:rPr>
              <w:t xml:space="preserve"> </w:t>
            </w:r>
            <w:r w:rsidRPr="00123E9F">
              <w:rPr>
                <w:rFonts w:asciiTheme="majorBidi" w:eastAsia="Calibri" w:hAnsiTheme="majorBidi" w:cstheme="majorBidi"/>
                <w:i/>
                <w:color w:val="000000" w:themeColor="text1"/>
                <w:spacing w:val="-1"/>
                <w:sz w:val="20"/>
                <w:szCs w:val="20"/>
              </w:rPr>
              <w:t>person’s</w:t>
            </w:r>
            <w:r w:rsidRPr="00123E9F">
              <w:rPr>
                <w:rFonts w:asciiTheme="majorBidi" w:eastAsia="Calibri" w:hAnsiTheme="majorBidi" w:cstheme="majorBidi"/>
                <w:i/>
                <w:color w:val="000000" w:themeColor="text1"/>
                <w:spacing w:val="-6"/>
                <w:sz w:val="20"/>
                <w:szCs w:val="20"/>
              </w:rPr>
              <w:t xml:space="preserve"> </w:t>
            </w:r>
            <w:r w:rsidRPr="00123E9F">
              <w:rPr>
                <w:rFonts w:asciiTheme="majorBidi" w:eastAsia="Calibri" w:hAnsiTheme="majorBidi" w:cstheme="majorBidi"/>
                <w:i/>
                <w:color w:val="000000" w:themeColor="text1"/>
                <w:spacing w:val="-1"/>
                <w:sz w:val="20"/>
                <w:szCs w:val="20"/>
              </w:rPr>
              <w:t>life</w:t>
            </w:r>
            <w:r w:rsidRPr="00123E9F">
              <w:rPr>
                <w:rFonts w:asciiTheme="majorBidi" w:eastAsia="Calibri" w:hAnsiTheme="majorBidi" w:cstheme="majorBidi"/>
                <w:i/>
                <w:color w:val="000000" w:themeColor="text1"/>
                <w:spacing w:val="-6"/>
                <w:sz w:val="20"/>
                <w:szCs w:val="20"/>
              </w:rPr>
              <w:t xml:space="preserve"> </w:t>
            </w:r>
            <w:r w:rsidRPr="00123E9F">
              <w:rPr>
                <w:rFonts w:asciiTheme="majorBidi" w:eastAsia="Calibri" w:hAnsiTheme="majorBidi" w:cstheme="majorBidi"/>
                <w:i/>
                <w:color w:val="000000" w:themeColor="text1"/>
                <w:spacing w:val="-1"/>
                <w:sz w:val="20"/>
                <w:szCs w:val="20"/>
              </w:rPr>
              <w:t>experiences</w:t>
            </w:r>
            <w:r w:rsidRPr="00123E9F">
              <w:rPr>
                <w:rFonts w:asciiTheme="majorBidi" w:eastAsia="Calibri" w:hAnsiTheme="majorBidi" w:cstheme="majorBidi"/>
                <w:i/>
                <w:color w:val="000000" w:themeColor="text1"/>
                <w:spacing w:val="-7"/>
                <w:sz w:val="20"/>
                <w:szCs w:val="20"/>
              </w:rPr>
              <w:t xml:space="preserve"> </w:t>
            </w:r>
            <w:r w:rsidRPr="00123E9F">
              <w:rPr>
                <w:rFonts w:asciiTheme="majorBidi" w:eastAsia="Calibri" w:hAnsiTheme="majorBidi" w:cstheme="majorBidi"/>
                <w:i/>
                <w:color w:val="000000" w:themeColor="text1"/>
                <w:sz w:val="20"/>
                <w:szCs w:val="20"/>
              </w:rPr>
              <w:t>may</w:t>
            </w:r>
            <w:r w:rsidRPr="00123E9F">
              <w:rPr>
                <w:rFonts w:asciiTheme="majorBidi" w:eastAsia="Calibri" w:hAnsiTheme="majorBidi" w:cstheme="majorBidi"/>
                <w:i/>
                <w:color w:val="000000" w:themeColor="text1"/>
                <w:spacing w:val="-7"/>
                <w:sz w:val="20"/>
                <w:szCs w:val="20"/>
              </w:rPr>
              <w:t xml:space="preserve"> </w:t>
            </w:r>
            <w:r w:rsidRPr="00123E9F">
              <w:rPr>
                <w:rFonts w:asciiTheme="majorBidi" w:eastAsia="Calibri" w:hAnsiTheme="majorBidi" w:cstheme="majorBidi"/>
                <w:i/>
                <w:color w:val="000000" w:themeColor="text1"/>
                <w:sz w:val="20"/>
                <w:szCs w:val="20"/>
              </w:rPr>
              <w:t>include</w:t>
            </w:r>
            <w:r w:rsidRPr="00123E9F">
              <w:rPr>
                <w:rFonts w:asciiTheme="majorBidi" w:eastAsia="Calibri" w:hAnsiTheme="majorBidi" w:cstheme="majorBidi"/>
                <w:i/>
                <w:color w:val="000000" w:themeColor="text1"/>
                <w:spacing w:val="-5"/>
                <w:sz w:val="20"/>
                <w:szCs w:val="20"/>
              </w:rPr>
              <w:t xml:space="preserve"> </w:t>
            </w:r>
            <w:r w:rsidRPr="00123E9F">
              <w:rPr>
                <w:rFonts w:asciiTheme="majorBidi" w:eastAsia="Calibri" w:hAnsiTheme="majorBidi" w:cstheme="majorBidi"/>
                <w:i/>
                <w:color w:val="000000" w:themeColor="text1"/>
                <w:spacing w:val="-1"/>
                <w:sz w:val="20"/>
                <w:szCs w:val="20"/>
              </w:rPr>
              <w:t>oppression,</w:t>
            </w:r>
            <w:r w:rsidRPr="00123E9F">
              <w:rPr>
                <w:rFonts w:asciiTheme="majorBidi" w:eastAsia="Calibri" w:hAnsiTheme="majorBidi" w:cstheme="majorBidi"/>
                <w:i/>
                <w:color w:val="000000" w:themeColor="text1"/>
                <w:spacing w:val="-5"/>
                <w:sz w:val="20"/>
                <w:szCs w:val="20"/>
              </w:rPr>
              <w:t xml:space="preserve"> </w:t>
            </w:r>
            <w:r w:rsidRPr="00123E9F">
              <w:rPr>
                <w:rFonts w:asciiTheme="majorBidi" w:eastAsia="Calibri" w:hAnsiTheme="majorBidi" w:cstheme="majorBidi"/>
                <w:i/>
                <w:color w:val="000000" w:themeColor="text1"/>
                <w:spacing w:val="-1"/>
                <w:sz w:val="20"/>
                <w:szCs w:val="20"/>
              </w:rPr>
              <w:t>poverty,</w:t>
            </w:r>
            <w:r w:rsidRPr="00123E9F">
              <w:rPr>
                <w:rFonts w:asciiTheme="majorBidi" w:eastAsia="Calibri" w:hAnsiTheme="majorBidi" w:cstheme="majorBidi"/>
                <w:i/>
                <w:color w:val="000000" w:themeColor="text1"/>
                <w:spacing w:val="-5"/>
                <w:sz w:val="20"/>
                <w:szCs w:val="20"/>
              </w:rPr>
              <w:t xml:space="preserve"> </w:t>
            </w:r>
            <w:r w:rsidRPr="00123E9F">
              <w:rPr>
                <w:rFonts w:asciiTheme="majorBidi" w:eastAsia="Calibri" w:hAnsiTheme="majorBidi" w:cstheme="majorBidi"/>
                <w:i/>
                <w:color w:val="000000" w:themeColor="text1"/>
                <w:sz w:val="20"/>
                <w:szCs w:val="20"/>
              </w:rPr>
              <w:t>marginalization,</w:t>
            </w:r>
            <w:r w:rsidRPr="00123E9F">
              <w:rPr>
                <w:rFonts w:asciiTheme="majorBidi" w:eastAsia="Calibri" w:hAnsiTheme="majorBidi" w:cstheme="majorBidi"/>
                <w:i/>
                <w:color w:val="000000" w:themeColor="text1"/>
                <w:spacing w:val="-5"/>
                <w:sz w:val="20"/>
                <w:szCs w:val="20"/>
              </w:rPr>
              <w:t xml:space="preserve"> </w:t>
            </w:r>
            <w:r w:rsidRPr="00123E9F">
              <w:rPr>
                <w:rFonts w:asciiTheme="majorBidi" w:eastAsia="Calibri" w:hAnsiTheme="majorBidi" w:cstheme="majorBidi"/>
                <w:i/>
                <w:color w:val="000000" w:themeColor="text1"/>
                <w:sz w:val="20"/>
                <w:szCs w:val="20"/>
              </w:rPr>
              <w:t>and</w:t>
            </w:r>
            <w:r>
              <w:rPr>
                <w:rFonts w:asciiTheme="majorBidi" w:eastAsia="Calibri" w:hAnsiTheme="majorBidi" w:cstheme="majorBidi"/>
                <w:i/>
                <w:color w:val="000000" w:themeColor="text1"/>
                <w:sz w:val="20"/>
                <w:szCs w:val="20"/>
              </w:rPr>
              <w:t xml:space="preserve"> al</w:t>
            </w:r>
            <w:r w:rsidRPr="00123E9F">
              <w:rPr>
                <w:rFonts w:asciiTheme="majorBidi" w:eastAsia="Calibri" w:hAnsiTheme="majorBidi" w:cstheme="majorBidi"/>
                <w:i/>
                <w:color w:val="000000" w:themeColor="text1"/>
                <w:sz w:val="20"/>
                <w:szCs w:val="20"/>
              </w:rPr>
              <w:t>ienation</w:t>
            </w:r>
            <w:r w:rsidRPr="00123E9F">
              <w:rPr>
                <w:rFonts w:asciiTheme="majorBidi" w:eastAsia="Calibri" w:hAnsiTheme="majorBidi" w:cstheme="majorBidi"/>
                <w:i/>
                <w:color w:val="000000" w:themeColor="text1"/>
                <w:spacing w:val="-5"/>
                <w:sz w:val="20"/>
                <w:szCs w:val="20"/>
              </w:rPr>
              <w:t xml:space="preserve"> </w:t>
            </w:r>
            <w:r w:rsidRPr="00123E9F">
              <w:rPr>
                <w:rFonts w:asciiTheme="majorBidi" w:eastAsia="Calibri" w:hAnsiTheme="majorBidi" w:cstheme="majorBidi"/>
                <w:i/>
                <w:color w:val="000000" w:themeColor="text1"/>
                <w:sz w:val="20"/>
                <w:szCs w:val="20"/>
              </w:rPr>
              <w:t>as</w:t>
            </w:r>
            <w:r w:rsidRPr="00123E9F">
              <w:rPr>
                <w:rFonts w:asciiTheme="majorBidi" w:eastAsia="Calibri" w:hAnsiTheme="majorBidi" w:cstheme="majorBidi"/>
                <w:i/>
                <w:color w:val="000000" w:themeColor="text1"/>
                <w:spacing w:val="-6"/>
                <w:sz w:val="20"/>
                <w:szCs w:val="20"/>
              </w:rPr>
              <w:t xml:space="preserve"> </w:t>
            </w:r>
            <w:r w:rsidRPr="00123E9F">
              <w:rPr>
                <w:rFonts w:asciiTheme="majorBidi" w:eastAsia="Calibri" w:hAnsiTheme="majorBidi" w:cstheme="majorBidi"/>
                <w:i/>
                <w:color w:val="000000" w:themeColor="text1"/>
                <w:spacing w:val="-1"/>
                <w:sz w:val="20"/>
                <w:szCs w:val="20"/>
              </w:rPr>
              <w:t>well</w:t>
            </w:r>
            <w:r w:rsidRPr="00123E9F">
              <w:rPr>
                <w:rFonts w:asciiTheme="majorBidi" w:eastAsia="Calibri" w:hAnsiTheme="majorBidi" w:cstheme="majorBidi"/>
                <w:i/>
                <w:color w:val="000000" w:themeColor="text1"/>
                <w:spacing w:val="-5"/>
                <w:sz w:val="20"/>
                <w:szCs w:val="20"/>
              </w:rPr>
              <w:t xml:space="preserve"> </w:t>
            </w:r>
            <w:r w:rsidRPr="00123E9F">
              <w:rPr>
                <w:rFonts w:asciiTheme="majorBidi" w:eastAsia="Calibri" w:hAnsiTheme="majorBidi" w:cstheme="majorBidi"/>
                <w:i/>
                <w:color w:val="000000" w:themeColor="text1"/>
                <w:sz w:val="20"/>
                <w:szCs w:val="20"/>
              </w:rPr>
              <w:t>as</w:t>
            </w:r>
            <w:r w:rsidRPr="00123E9F">
              <w:rPr>
                <w:rFonts w:asciiTheme="majorBidi" w:eastAsia="Calibri" w:hAnsiTheme="majorBidi" w:cstheme="majorBidi"/>
                <w:i/>
                <w:color w:val="000000" w:themeColor="text1"/>
                <w:spacing w:val="-6"/>
                <w:sz w:val="20"/>
                <w:szCs w:val="20"/>
              </w:rPr>
              <w:t xml:space="preserve"> </w:t>
            </w:r>
            <w:r w:rsidRPr="00123E9F">
              <w:rPr>
                <w:rFonts w:asciiTheme="majorBidi" w:eastAsia="Calibri" w:hAnsiTheme="majorBidi" w:cstheme="majorBidi"/>
                <w:i/>
                <w:color w:val="000000" w:themeColor="text1"/>
                <w:spacing w:val="-1"/>
                <w:sz w:val="20"/>
                <w:szCs w:val="20"/>
              </w:rPr>
              <w:t>privilege,</w:t>
            </w:r>
            <w:r w:rsidRPr="00123E9F">
              <w:rPr>
                <w:rFonts w:asciiTheme="majorBidi" w:eastAsia="Calibri" w:hAnsiTheme="majorBidi" w:cstheme="majorBidi"/>
                <w:i/>
                <w:color w:val="000000" w:themeColor="text1"/>
                <w:spacing w:val="-3"/>
                <w:sz w:val="20"/>
                <w:szCs w:val="20"/>
              </w:rPr>
              <w:t xml:space="preserve"> </w:t>
            </w:r>
            <w:r w:rsidRPr="00123E9F">
              <w:rPr>
                <w:rFonts w:asciiTheme="majorBidi" w:eastAsia="Calibri" w:hAnsiTheme="majorBidi" w:cstheme="majorBidi"/>
                <w:i/>
                <w:color w:val="000000" w:themeColor="text1"/>
                <w:spacing w:val="-1"/>
                <w:sz w:val="20"/>
                <w:szCs w:val="20"/>
              </w:rPr>
              <w:t>power,</w:t>
            </w:r>
            <w:r w:rsidRPr="00123E9F">
              <w:rPr>
                <w:rFonts w:asciiTheme="majorBidi" w:eastAsia="Calibri" w:hAnsiTheme="majorBidi" w:cstheme="majorBidi"/>
                <w:i/>
                <w:color w:val="000000" w:themeColor="text1"/>
                <w:spacing w:val="-5"/>
                <w:sz w:val="20"/>
                <w:szCs w:val="20"/>
              </w:rPr>
              <w:t xml:space="preserve"> </w:t>
            </w:r>
            <w:r w:rsidRPr="00123E9F">
              <w:rPr>
                <w:rFonts w:asciiTheme="majorBidi" w:eastAsia="Calibri" w:hAnsiTheme="majorBidi" w:cstheme="majorBidi"/>
                <w:i/>
                <w:color w:val="000000" w:themeColor="text1"/>
                <w:sz w:val="20"/>
                <w:szCs w:val="20"/>
              </w:rPr>
              <w:t>and</w:t>
            </w:r>
            <w:r w:rsidRPr="00123E9F">
              <w:rPr>
                <w:rFonts w:asciiTheme="majorBidi" w:eastAsia="Calibri" w:hAnsiTheme="majorBidi" w:cstheme="majorBidi"/>
                <w:i/>
                <w:color w:val="000000" w:themeColor="text1"/>
                <w:spacing w:val="-4"/>
                <w:sz w:val="20"/>
                <w:szCs w:val="20"/>
              </w:rPr>
              <w:t xml:space="preserve"> </w:t>
            </w:r>
            <w:r w:rsidRPr="00123E9F">
              <w:rPr>
                <w:rFonts w:asciiTheme="majorBidi" w:eastAsia="Calibri" w:hAnsiTheme="majorBidi" w:cstheme="majorBidi"/>
                <w:i/>
                <w:color w:val="000000" w:themeColor="text1"/>
                <w:sz w:val="20"/>
                <w:szCs w:val="20"/>
              </w:rPr>
              <w:t>acclaim.</w:t>
            </w:r>
            <w:r w:rsidRPr="00123E9F">
              <w:rPr>
                <w:rFonts w:asciiTheme="majorBidi" w:eastAsia="Calibri" w:hAnsiTheme="majorBidi" w:cstheme="majorBidi"/>
                <w:i/>
                <w:color w:val="000000" w:themeColor="text1"/>
                <w:spacing w:val="-7"/>
                <w:sz w:val="20"/>
                <w:szCs w:val="20"/>
              </w:rPr>
              <w:t xml:space="preserve"> </w:t>
            </w:r>
            <w:r w:rsidRPr="00123E9F">
              <w:rPr>
                <w:rFonts w:asciiTheme="majorBidi" w:eastAsia="Calibri" w:hAnsiTheme="majorBidi" w:cstheme="majorBidi"/>
                <w:i/>
                <w:color w:val="000000" w:themeColor="text1"/>
                <w:sz w:val="20"/>
                <w:szCs w:val="20"/>
              </w:rPr>
              <w:t>Social</w:t>
            </w:r>
            <w:r w:rsidRPr="00123E9F">
              <w:rPr>
                <w:rFonts w:asciiTheme="majorBidi" w:eastAsia="Calibri" w:hAnsiTheme="majorBidi" w:cstheme="majorBidi"/>
                <w:i/>
                <w:color w:val="000000" w:themeColor="text1"/>
                <w:spacing w:val="-4"/>
                <w:sz w:val="20"/>
                <w:szCs w:val="20"/>
              </w:rPr>
              <w:t xml:space="preserve"> </w:t>
            </w:r>
            <w:r w:rsidRPr="00123E9F">
              <w:rPr>
                <w:rFonts w:asciiTheme="majorBidi" w:eastAsia="Calibri" w:hAnsiTheme="majorBidi" w:cstheme="majorBidi"/>
                <w:i/>
                <w:color w:val="000000" w:themeColor="text1"/>
                <w:spacing w:val="-1"/>
                <w:sz w:val="20"/>
                <w:szCs w:val="20"/>
              </w:rPr>
              <w:t>workers</w:t>
            </w:r>
            <w:r w:rsidRPr="00123E9F">
              <w:rPr>
                <w:rFonts w:asciiTheme="majorBidi" w:eastAsia="Calibri" w:hAnsiTheme="majorBidi" w:cstheme="majorBidi"/>
                <w:i/>
                <w:color w:val="000000" w:themeColor="text1"/>
                <w:spacing w:val="-5"/>
                <w:sz w:val="20"/>
                <w:szCs w:val="20"/>
              </w:rPr>
              <w:t xml:space="preserve"> </w:t>
            </w:r>
            <w:r w:rsidRPr="00123E9F">
              <w:rPr>
                <w:rFonts w:asciiTheme="majorBidi" w:eastAsia="Calibri" w:hAnsiTheme="majorBidi" w:cstheme="majorBidi"/>
                <w:i/>
                <w:color w:val="000000" w:themeColor="text1"/>
                <w:spacing w:val="-1"/>
                <w:sz w:val="20"/>
                <w:szCs w:val="20"/>
              </w:rPr>
              <w:t>also</w:t>
            </w:r>
            <w:r w:rsidRPr="00123E9F">
              <w:rPr>
                <w:rFonts w:asciiTheme="majorBidi" w:eastAsia="Calibri" w:hAnsiTheme="majorBidi" w:cstheme="majorBidi"/>
                <w:i/>
                <w:color w:val="000000" w:themeColor="text1"/>
                <w:spacing w:val="-5"/>
                <w:sz w:val="20"/>
                <w:szCs w:val="20"/>
              </w:rPr>
              <w:t xml:space="preserve"> </w:t>
            </w:r>
            <w:r w:rsidRPr="00123E9F">
              <w:rPr>
                <w:rFonts w:asciiTheme="majorBidi" w:eastAsia="Calibri" w:hAnsiTheme="majorBidi" w:cstheme="majorBidi"/>
                <w:i/>
                <w:color w:val="000000" w:themeColor="text1"/>
                <w:spacing w:val="-1"/>
                <w:sz w:val="20"/>
                <w:szCs w:val="20"/>
              </w:rPr>
              <w:t>understand</w:t>
            </w:r>
            <w:r w:rsidRPr="00123E9F">
              <w:rPr>
                <w:rFonts w:asciiTheme="majorBidi" w:eastAsia="Calibri" w:hAnsiTheme="majorBidi" w:cstheme="majorBidi"/>
                <w:i/>
                <w:color w:val="000000" w:themeColor="text1"/>
                <w:spacing w:val="-3"/>
                <w:sz w:val="20"/>
                <w:szCs w:val="20"/>
              </w:rPr>
              <w:t xml:space="preserve"> </w:t>
            </w:r>
            <w:r w:rsidRPr="00123E9F">
              <w:rPr>
                <w:rFonts w:asciiTheme="majorBidi" w:eastAsia="Calibri" w:hAnsiTheme="majorBidi" w:cstheme="majorBidi"/>
                <w:i/>
                <w:color w:val="000000" w:themeColor="text1"/>
                <w:sz w:val="20"/>
                <w:szCs w:val="20"/>
              </w:rPr>
              <w:t>the</w:t>
            </w:r>
            <w:r w:rsidRPr="00123E9F">
              <w:rPr>
                <w:rFonts w:asciiTheme="majorBidi" w:eastAsia="Calibri" w:hAnsiTheme="majorBidi" w:cstheme="majorBidi"/>
                <w:i/>
                <w:color w:val="000000" w:themeColor="text1"/>
                <w:spacing w:val="-4"/>
                <w:sz w:val="20"/>
                <w:szCs w:val="20"/>
              </w:rPr>
              <w:t xml:space="preserve"> </w:t>
            </w:r>
            <w:r w:rsidRPr="00123E9F">
              <w:rPr>
                <w:rFonts w:asciiTheme="majorBidi" w:eastAsia="Calibri" w:hAnsiTheme="majorBidi" w:cstheme="majorBidi"/>
                <w:i/>
                <w:color w:val="000000" w:themeColor="text1"/>
                <w:sz w:val="20"/>
                <w:szCs w:val="20"/>
              </w:rPr>
              <w:t>forms</w:t>
            </w:r>
            <w:r w:rsidRPr="00123E9F">
              <w:rPr>
                <w:rFonts w:asciiTheme="majorBidi" w:eastAsia="Calibri" w:hAnsiTheme="majorBidi" w:cstheme="majorBidi"/>
                <w:i/>
                <w:color w:val="000000" w:themeColor="text1"/>
                <w:spacing w:val="-6"/>
                <w:sz w:val="20"/>
                <w:szCs w:val="20"/>
              </w:rPr>
              <w:t xml:space="preserve"> </w:t>
            </w:r>
            <w:r w:rsidRPr="00123E9F">
              <w:rPr>
                <w:rFonts w:asciiTheme="majorBidi" w:eastAsia="Calibri" w:hAnsiTheme="majorBidi" w:cstheme="majorBidi"/>
                <w:i/>
                <w:color w:val="000000" w:themeColor="text1"/>
                <w:sz w:val="20"/>
                <w:szCs w:val="20"/>
              </w:rPr>
              <w:t>and</w:t>
            </w:r>
            <w:r w:rsidRPr="00123E9F">
              <w:rPr>
                <w:rFonts w:asciiTheme="majorBidi" w:eastAsia="Calibri" w:hAnsiTheme="majorBidi" w:cstheme="majorBidi"/>
                <w:i/>
                <w:color w:val="000000" w:themeColor="text1"/>
                <w:spacing w:val="-4"/>
                <w:sz w:val="20"/>
                <w:szCs w:val="20"/>
              </w:rPr>
              <w:t xml:space="preserve"> </w:t>
            </w:r>
            <w:r w:rsidRPr="00123E9F">
              <w:rPr>
                <w:rFonts w:asciiTheme="majorBidi" w:eastAsia="Calibri" w:hAnsiTheme="majorBidi" w:cstheme="majorBidi"/>
                <w:i/>
                <w:color w:val="000000" w:themeColor="text1"/>
                <w:spacing w:val="-1"/>
                <w:sz w:val="20"/>
                <w:szCs w:val="20"/>
              </w:rPr>
              <w:t>mechanisms</w:t>
            </w:r>
            <w:r w:rsidRPr="00123E9F">
              <w:rPr>
                <w:rFonts w:asciiTheme="majorBidi" w:eastAsia="Calibri" w:hAnsiTheme="majorBidi" w:cstheme="majorBidi"/>
                <w:i/>
                <w:color w:val="000000" w:themeColor="text1"/>
                <w:spacing w:val="-4"/>
                <w:sz w:val="20"/>
                <w:szCs w:val="20"/>
              </w:rPr>
              <w:t xml:space="preserve"> </w:t>
            </w:r>
            <w:r w:rsidRPr="00123E9F">
              <w:rPr>
                <w:rFonts w:asciiTheme="majorBidi" w:eastAsia="Calibri" w:hAnsiTheme="majorBidi" w:cstheme="majorBidi"/>
                <w:i/>
                <w:color w:val="000000" w:themeColor="text1"/>
                <w:sz w:val="20"/>
                <w:szCs w:val="20"/>
              </w:rPr>
              <w:t>of</w:t>
            </w:r>
            <w:r>
              <w:rPr>
                <w:rFonts w:asciiTheme="majorBidi" w:eastAsia="Calibri" w:hAnsiTheme="majorBidi" w:cstheme="majorBidi"/>
                <w:i/>
                <w:color w:val="000000" w:themeColor="text1"/>
                <w:sz w:val="20"/>
                <w:szCs w:val="20"/>
              </w:rPr>
              <w:t xml:space="preserve"> opp</w:t>
            </w:r>
            <w:r w:rsidRPr="00123E9F">
              <w:rPr>
                <w:rFonts w:asciiTheme="majorBidi" w:eastAsia="Calibri" w:hAnsiTheme="majorBidi" w:cstheme="majorBidi"/>
                <w:i/>
                <w:color w:val="000000" w:themeColor="text1"/>
                <w:spacing w:val="-1"/>
                <w:sz w:val="20"/>
                <w:szCs w:val="20"/>
              </w:rPr>
              <w:t>ression</w:t>
            </w:r>
            <w:r w:rsidRPr="00123E9F">
              <w:rPr>
                <w:rFonts w:asciiTheme="majorBidi" w:eastAsia="Calibri" w:hAnsiTheme="majorBidi" w:cstheme="majorBidi"/>
                <w:i/>
                <w:color w:val="000000" w:themeColor="text1"/>
                <w:spacing w:val="-4"/>
                <w:sz w:val="20"/>
                <w:szCs w:val="20"/>
              </w:rPr>
              <w:t xml:space="preserve"> </w:t>
            </w:r>
            <w:r w:rsidRPr="00123E9F">
              <w:rPr>
                <w:rFonts w:asciiTheme="majorBidi" w:eastAsia="Calibri" w:hAnsiTheme="majorBidi" w:cstheme="majorBidi"/>
                <w:i/>
                <w:color w:val="000000" w:themeColor="text1"/>
                <w:sz w:val="20"/>
                <w:szCs w:val="20"/>
              </w:rPr>
              <w:t>and</w:t>
            </w:r>
            <w:r w:rsidRPr="00123E9F">
              <w:rPr>
                <w:rFonts w:asciiTheme="majorBidi" w:eastAsia="Calibri" w:hAnsiTheme="majorBidi" w:cstheme="majorBidi"/>
                <w:i/>
                <w:color w:val="000000" w:themeColor="text1"/>
                <w:spacing w:val="-5"/>
                <w:sz w:val="20"/>
                <w:szCs w:val="20"/>
              </w:rPr>
              <w:t xml:space="preserve"> </w:t>
            </w:r>
            <w:r w:rsidRPr="00123E9F">
              <w:rPr>
                <w:rFonts w:asciiTheme="majorBidi" w:eastAsia="Calibri" w:hAnsiTheme="majorBidi" w:cstheme="majorBidi"/>
                <w:i/>
                <w:color w:val="000000" w:themeColor="text1"/>
                <w:spacing w:val="-1"/>
                <w:sz w:val="20"/>
                <w:szCs w:val="20"/>
              </w:rPr>
              <w:t>discrimination</w:t>
            </w:r>
            <w:r w:rsidRPr="00123E9F">
              <w:rPr>
                <w:rFonts w:asciiTheme="majorBidi" w:eastAsia="Calibri" w:hAnsiTheme="majorBidi" w:cstheme="majorBidi"/>
                <w:i/>
                <w:color w:val="000000" w:themeColor="text1"/>
                <w:spacing w:val="-3"/>
                <w:sz w:val="20"/>
                <w:szCs w:val="20"/>
              </w:rPr>
              <w:t xml:space="preserve"> </w:t>
            </w:r>
            <w:r w:rsidRPr="00123E9F">
              <w:rPr>
                <w:rFonts w:asciiTheme="majorBidi" w:eastAsia="Calibri" w:hAnsiTheme="majorBidi" w:cstheme="majorBidi"/>
                <w:i/>
                <w:color w:val="000000" w:themeColor="text1"/>
                <w:sz w:val="20"/>
                <w:szCs w:val="20"/>
              </w:rPr>
              <w:t>and</w:t>
            </w:r>
            <w:r w:rsidRPr="00123E9F">
              <w:rPr>
                <w:rFonts w:asciiTheme="majorBidi" w:eastAsia="Calibri" w:hAnsiTheme="majorBidi" w:cstheme="majorBidi"/>
                <w:i/>
                <w:color w:val="000000" w:themeColor="text1"/>
                <w:spacing w:val="-5"/>
                <w:sz w:val="20"/>
                <w:szCs w:val="20"/>
              </w:rPr>
              <w:t xml:space="preserve"> </w:t>
            </w:r>
            <w:r w:rsidRPr="00123E9F">
              <w:rPr>
                <w:rFonts w:asciiTheme="majorBidi" w:eastAsia="Calibri" w:hAnsiTheme="majorBidi" w:cstheme="majorBidi"/>
                <w:i/>
                <w:color w:val="000000" w:themeColor="text1"/>
                <w:spacing w:val="-1"/>
                <w:sz w:val="20"/>
                <w:szCs w:val="20"/>
              </w:rPr>
              <w:t>recognize</w:t>
            </w:r>
            <w:r w:rsidRPr="00123E9F">
              <w:rPr>
                <w:rFonts w:asciiTheme="majorBidi" w:eastAsia="Calibri" w:hAnsiTheme="majorBidi" w:cstheme="majorBidi"/>
                <w:i/>
                <w:color w:val="000000" w:themeColor="text1"/>
                <w:spacing w:val="-6"/>
                <w:sz w:val="20"/>
                <w:szCs w:val="20"/>
              </w:rPr>
              <w:t xml:space="preserve"> </w:t>
            </w:r>
            <w:r w:rsidRPr="00123E9F">
              <w:rPr>
                <w:rFonts w:asciiTheme="majorBidi" w:eastAsia="Calibri" w:hAnsiTheme="majorBidi" w:cstheme="majorBidi"/>
                <w:i/>
                <w:color w:val="000000" w:themeColor="text1"/>
                <w:sz w:val="20"/>
                <w:szCs w:val="20"/>
              </w:rPr>
              <w:t>the</w:t>
            </w:r>
            <w:r w:rsidRPr="00123E9F">
              <w:rPr>
                <w:rFonts w:asciiTheme="majorBidi" w:eastAsia="Calibri" w:hAnsiTheme="majorBidi" w:cstheme="majorBidi"/>
                <w:i/>
                <w:color w:val="000000" w:themeColor="text1"/>
                <w:spacing w:val="-4"/>
                <w:sz w:val="20"/>
                <w:szCs w:val="20"/>
              </w:rPr>
              <w:t xml:space="preserve"> </w:t>
            </w:r>
            <w:r w:rsidRPr="00123E9F">
              <w:rPr>
                <w:rFonts w:asciiTheme="majorBidi" w:eastAsia="Calibri" w:hAnsiTheme="majorBidi" w:cstheme="majorBidi"/>
                <w:i/>
                <w:color w:val="000000" w:themeColor="text1"/>
                <w:spacing w:val="-1"/>
                <w:sz w:val="20"/>
                <w:szCs w:val="20"/>
              </w:rPr>
              <w:t>extent</w:t>
            </w:r>
            <w:r w:rsidRPr="00123E9F">
              <w:rPr>
                <w:rFonts w:asciiTheme="majorBidi" w:eastAsia="Calibri" w:hAnsiTheme="majorBidi" w:cstheme="majorBidi"/>
                <w:i/>
                <w:color w:val="000000" w:themeColor="text1"/>
                <w:spacing w:val="-6"/>
                <w:sz w:val="20"/>
                <w:szCs w:val="20"/>
              </w:rPr>
              <w:t xml:space="preserve"> </w:t>
            </w:r>
            <w:r w:rsidRPr="00123E9F">
              <w:rPr>
                <w:rFonts w:asciiTheme="majorBidi" w:eastAsia="Calibri" w:hAnsiTheme="majorBidi" w:cstheme="majorBidi"/>
                <w:i/>
                <w:color w:val="000000" w:themeColor="text1"/>
                <w:sz w:val="20"/>
                <w:szCs w:val="20"/>
              </w:rPr>
              <w:t>to</w:t>
            </w:r>
            <w:r w:rsidRPr="00123E9F">
              <w:rPr>
                <w:rFonts w:asciiTheme="majorBidi" w:eastAsia="Calibri" w:hAnsiTheme="majorBidi" w:cstheme="majorBidi"/>
                <w:i/>
                <w:color w:val="000000" w:themeColor="text1"/>
                <w:spacing w:val="-5"/>
                <w:sz w:val="20"/>
                <w:szCs w:val="20"/>
              </w:rPr>
              <w:t xml:space="preserve"> </w:t>
            </w:r>
            <w:r w:rsidRPr="00123E9F">
              <w:rPr>
                <w:rFonts w:asciiTheme="majorBidi" w:eastAsia="Calibri" w:hAnsiTheme="majorBidi" w:cstheme="majorBidi"/>
                <w:i/>
                <w:color w:val="000000" w:themeColor="text1"/>
                <w:spacing w:val="-1"/>
                <w:sz w:val="20"/>
                <w:szCs w:val="20"/>
              </w:rPr>
              <w:t>which</w:t>
            </w:r>
            <w:r w:rsidRPr="00123E9F">
              <w:rPr>
                <w:rFonts w:asciiTheme="majorBidi" w:eastAsia="Calibri" w:hAnsiTheme="majorBidi" w:cstheme="majorBidi"/>
                <w:i/>
                <w:color w:val="000000" w:themeColor="text1"/>
                <w:spacing w:val="-5"/>
                <w:sz w:val="20"/>
                <w:szCs w:val="20"/>
              </w:rPr>
              <w:t xml:space="preserve"> </w:t>
            </w:r>
            <w:r w:rsidRPr="00123E9F">
              <w:rPr>
                <w:rFonts w:asciiTheme="majorBidi" w:eastAsia="Calibri" w:hAnsiTheme="majorBidi" w:cstheme="majorBidi"/>
                <w:i/>
                <w:color w:val="000000" w:themeColor="text1"/>
                <w:sz w:val="20"/>
                <w:szCs w:val="20"/>
              </w:rPr>
              <w:t>a</w:t>
            </w:r>
            <w:r w:rsidRPr="00123E9F">
              <w:rPr>
                <w:rFonts w:asciiTheme="majorBidi" w:eastAsia="Calibri" w:hAnsiTheme="majorBidi" w:cstheme="majorBidi"/>
                <w:i/>
                <w:color w:val="000000" w:themeColor="text1"/>
                <w:spacing w:val="-4"/>
                <w:sz w:val="20"/>
                <w:szCs w:val="20"/>
              </w:rPr>
              <w:t xml:space="preserve"> </w:t>
            </w:r>
            <w:r w:rsidRPr="00123E9F">
              <w:rPr>
                <w:rFonts w:asciiTheme="majorBidi" w:eastAsia="Calibri" w:hAnsiTheme="majorBidi" w:cstheme="majorBidi"/>
                <w:i/>
                <w:color w:val="000000" w:themeColor="text1"/>
                <w:spacing w:val="-1"/>
                <w:sz w:val="20"/>
                <w:szCs w:val="20"/>
              </w:rPr>
              <w:t>culture’s</w:t>
            </w:r>
            <w:r w:rsidRPr="00123E9F">
              <w:rPr>
                <w:rFonts w:asciiTheme="majorBidi" w:eastAsia="Calibri" w:hAnsiTheme="majorBidi" w:cstheme="majorBidi"/>
                <w:i/>
                <w:color w:val="000000" w:themeColor="text1"/>
                <w:spacing w:val="-6"/>
                <w:sz w:val="20"/>
                <w:szCs w:val="20"/>
              </w:rPr>
              <w:t xml:space="preserve"> </w:t>
            </w:r>
            <w:r w:rsidRPr="00123E9F">
              <w:rPr>
                <w:rFonts w:asciiTheme="majorBidi" w:eastAsia="Calibri" w:hAnsiTheme="majorBidi" w:cstheme="majorBidi"/>
                <w:i/>
                <w:color w:val="000000" w:themeColor="text1"/>
                <w:spacing w:val="-1"/>
                <w:sz w:val="20"/>
                <w:szCs w:val="20"/>
              </w:rPr>
              <w:t>structures</w:t>
            </w:r>
            <w:r w:rsidRPr="00123E9F">
              <w:rPr>
                <w:rFonts w:asciiTheme="majorBidi" w:eastAsia="Calibri" w:hAnsiTheme="majorBidi" w:cstheme="majorBidi"/>
                <w:i/>
                <w:color w:val="000000" w:themeColor="text1"/>
                <w:spacing w:val="-6"/>
                <w:sz w:val="20"/>
                <w:szCs w:val="20"/>
              </w:rPr>
              <w:t xml:space="preserve"> </w:t>
            </w:r>
            <w:r w:rsidRPr="00123E9F">
              <w:rPr>
                <w:rFonts w:asciiTheme="majorBidi" w:eastAsia="Calibri" w:hAnsiTheme="majorBidi" w:cstheme="majorBidi"/>
                <w:i/>
                <w:color w:val="000000" w:themeColor="text1"/>
                <w:sz w:val="20"/>
                <w:szCs w:val="20"/>
              </w:rPr>
              <w:t>and</w:t>
            </w:r>
            <w:r w:rsidRPr="00123E9F">
              <w:rPr>
                <w:rFonts w:asciiTheme="majorBidi" w:eastAsia="Calibri" w:hAnsiTheme="majorBidi" w:cstheme="majorBidi"/>
                <w:i/>
                <w:color w:val="000000" w:themeColor="text1"/>
                <w:spacing w:val="-4"/>
                <w:sz w:val="20"/>
                <w:szCs w:val="20"/>
              </w:rPr>
              <w:t xml:space="preserve"> </w:t>
            </w:r>
            <w:r w:rsidRPr="00123E9F">
              <w:rPr>
                <w:rFonts w:asciiTheme="majorBidi" w:eastAsia="Calibri" w:hAnsiTheme="majorBidi" w:cstheme="majorBidi"/>
                <w:i/>
                <w:color w:val="000000" w:themeColor="text1"/>
                <w:sz w:val="20"/>
                <w:szCs w:val="20"/>
              </w:rPr>
              <w:t>values,</w:t>
            </w:r>
            <w:r w:rsidRPr="00123E9F">
              <w:rPr>
                <w:rFonts w:asciiTheme="majorBidi" w:eastAsia="Calibri" w:hAnsiTheme="majorBidi" w:cstheme="majorBidi"/>
                <w:i/>
                <w:color w:val="000000" w:themeColor="text1"/>
                <w:spacing w:val="-5"/>
                <w:sz w:val="20"/>
                <w:szCs w:val="20"/>
              </w:rPr>
              <w:t xml:space="preserve"> </w:t>
            </w:r>
            <w:r w:rsidRPr="00123E9F">
              <w:rPr>
                <w:rFonts w:asciiTheme="majorBidi" w:eastAsia="Calibri" w:hAnsiTheme="majorBidi" w:cstheme="majorBidi"/>
                <w:i/>
                <w:color w:val="000000" w:themeColor="text1"/>
                <w:sz w:val="20"/>
                <w:szCs w:val="20"/>
              </w:rPr>
              <w:t>including</w:t>
            </w:r>
            <w:r>
              <w:rPr>
                <w:rFonts w:asciiTheme="majorBidi" w:eastAsia="Calibri" w:hAnsiTheme="majorBidi" w:cstheme="majorBidi"/>
                <w:i/>
                <w:color w:val="000000" w:themeColor="text1"/>
                <w:sz w:val="20"/>
                <w:szCs w:val="20"/>
              </w:rPr>
              <w:t xml:space="preserve"> so</w:t>
            </w:r>
            <w:r w:rsidRPr="00123E9F">
              <w:rPr>
                <w:rFonts w:asciiTheme="majorBidi" w:eastAsia="Calibri" w:hAnsiTheme="majorBidi" w:cstheme="majorBidi"/>
                <w:i/>
                <w:color w:val="000000" w:themeColor="text1"/>
                <w:sz w:val="20"/>
                <w:szCs w:val="20"/>
              </w:rPr>
              <w:t>cial,</w:t>
            </w:r>
            <w:r w:rsidRPr="00123E9F">
              <w:rPr>
                <w:rFonts w:asciiTheme="majorBidi" w:eastAsia="Calibri" w:hAnsiTheme="majorBidi" w:cstheme="majorBidi"/>
                <w:i/>
                <w:color w:val="000000" w:themeColor="text1"/>
                <w:spacing w:val="-6"/>
                <w:sz w:val="20"/>
                <w:szCs w:val="20"/>
              </w:rPr>
              <w:t xml:space="preserve"> </w:t>
            </w:r>
            <w:r w:rsidRPr="00123E9F">
              <w:rPr>
                <w:rFonts w:asciiTheme="majorBidi" w:eastAsia="Calibri" w:hAnsiTheme="majorBidi" w:cstheme="majorBidi"/>
                <w:i/>
                <w:color w:val="000000" w:themeColor="text1"/>
                <w:spacing w:val="-1"/>
                <w:sz w:val="20"/>
                <w:szCs w:val="20"/>
              </w:rPr>
              <w:t>economic,</w:t>
            </w:r>
            <w:r w:rsidRPr="00123E9F">
              <w:rPr>
                <w:rFonts w:asciiTheme="majorBidi" w:eastAsia="Calibri" w:hAnsiTheme="majorBidi" w:cstheme="majorBidi"/>
                <w:i/>
                <w:color w:val="000000" w:themeColor="text1"/>
                <w:spacing w:val="-4"/>
                <w:sz w:val="20"/>
                <w:szCs w:val="20"/>
              </w:rPr>
              <w:t xml:space="preserve"> </w:t>
            </w:r>
            <w:r w:rsidRPr="00123E9F">
              <w:rPr>
                <w:rFonts w:asciiTheme="majorBidi" w:eastAsia="Calibri" w:hAnsiTheme="majorBidi" w:cstheme="majorBidi"/>
                <w:i/>
                <w:color w:val="000000" w:themeColor="text1"/>
                <w:spacing w:val="-1"/>
                <w:sz w:val="20"/>
                <w:szCs w:val="20"/>
              </w:rPr>
              <w:t>political,</w:t>
            </w:r>
            <w:r w:rsidRPr="00123E9F">
              <w:rPr>
                <w:rFonts w:asciiTheme="majorBidi" w:eastAsia="Calibri" w:hAnsiTheme="majorBidi" w:cstheme="majorBidi"/>
                <w:i/>
                <w:color w:val="000000" w:themeColor="text1"/>
                <w:spacing w:val="-6"/>
                <w:sz w:val="20"/>
                <w:szCs w:val="20"/>
              </w:rPr>
              <w:t xml:space="preserve"> </w:t>
            </w:r>
            <w:r w:rsidRPr="00123E9F">
              <w:rPr>
                <w:rFonts w:asciiTheme="majorBidi" w:eastAsia="Calibri" w:hAnsiTheme="majorBidi" w:cstheme="majorBidi"/>
                <w:i/>
                <w:color w:val="000000" w:themeColor="text1"/>
                <w:spacing w:val="-1"/>
                <w:sz w:val="20"/>
                <w:szCs w:val="20"/>
              </w:rPr>
              <w:t>and</w:t>
            </w:r>
            <w:r w:rsidRPr="00123E9F">
              <w:rPr>
                <w:rFonts w:asciiTheme="majorBidi" w:eastAsia="Calibri" w:hAnsiTheme="majorBidi" w:cstheme="majorBidi"/>
                <w:i/>
                <w:color w:val="000000" w:themeColor="text1"/>
                <w:spacing w:val="-4"/>
                <w:sz w:val="20"/>
                <w:szCs w:val="20"/>
              </w:rPr>
              <w:t xml:space="preserve"> </w:t>
            </w:r>
            <w:r w:rsidRPr="00123E9F">
              <w:rPr>
                <w:rFonts w:asciiTheme="majorBidi" w:eastAsia="Calibri" w:hAnsiTheme="majorBidi" w:cstheme="majorBidi"/>
                <w:i/>
                <w:color w:val="000000" w:themeColor="text1"/>
                <w:spacing w:val="-1"/>
                <w:sz w:val="20"/>
                <w:szCs w:val="20"/>
              </w:rPr>
              <w:t>cultural</w:t>
            </w:r>
            <w:r w:rsidRPr="00123E9F">
              <w:rPr>
                <w:rFonts w:asciiTheme="majorBidi" w:eastAsia="Calibri" w:hAnsiTheme="majorBidi" w:cstheme="majorBidi"/>
                <w:i/>
                <w:color w:val="000000" w:themeColor="text1"/>
                <w:spacing w:val="-5"/>
                <w:sz w:val="20"/>
                <w:szCs w:val="20"/>
              </w:rPr>
              <w:t xml:space="preserve"> </w:t>
            </w:r>
            <w:r w:rsidRPr="00123E9F">
              <w:rPr>
                <w:rFonts w:asciiTheme="majorBidi" w:eastAsia="Calibri" w:hAnsiTheme="majorBidi" w:cstheme="majorBidi"/>
                <w:i/>
                <w:color w:val="000000" w:themeColor="text1"/>
                <w:spacing w:val="-1"/>
                <w:sz w:val="20"/>
                <w:szCs w:val="20"/>
              </w:rPr>
              <w:t>exclusions,</w:t>
            </w:r>
            <w:r w:rsidRPr="00123E9F">
              <w:rPr>
                <w:rFonts w:asciiTheme="majorBidi" w:eastAsia="Calibri" w:hAnsiTheme="majorBidi" w:cstheme="majorBidi"/>
                <w:i/>
                <w:color w:val="000000" w:themeColor="text1"/>
                <w:spacing w:val="-6"/>
                <w:sz w:val="20"/>
                <w:szCs w:val="20"/>
              </w:rPr>
              <w:t xml:space="preserve"> </w:t>
            </w:r>
            <w:r w:rsidRPr="00123E9F">
              <w:rPr>
                <w:rFonts w:asciiTheme="majorBidi" w:eastAsia="Calibri" w:hAnsiTheme="majorBidi" w:cstheme="majorBidi"/>
                <w:i/>
                <w:color w:val="000000" w:themeColor="text1"/>
                <w:sz w:val="20"/>
                <w:szCs w:val="20"/>
              </w:rPr>
              <w:t>may</w:t>
            </w:r>
            <w:r w:rsidRPr="00123E9F">
              <w:rPr>
                <w:rFonts w:asciiTheme="majorBidi" w:eastAsia="Calibri" w:hAnsiTheme="majorBidi" w:cstheme="majorBidi"/>
                <w:i/>
                <w:color w:val="000000" w:themeColor="text1"/>
                <w:spacing w:val="-6"/>
                <w:sz w:val="20"/>
                <w:szCs w:val="20"/>
              </w:rPr>
              <w:t xml:space="preserve"> </w:t>
            </w:r>
            <w:r w:rsidRPr="00123E9F">
              <w:rPr>
                <w:rFonts w:asciiTheme="majorBidi" w:eastAsia="Calibri" w:hAnsiTheme="majorBidi" w:cstheme="majorBidi"/>
                <w:i/>
                <w:color w:val="000000" w:themeColor="text1"/>
                <w:spacing w:val="-1"/>
                <w:sz w:val="20"/>
                <w:szCs w:val="20"/>
              </w:rPr>
              <w:t>oppress,</w:t>
            </w:r>
            <w:r w:rsidRPr="00123E9F">
              <w:rPr>
                <w:rFonts w:asciiTheme="majorBidi" w:eastAsia="Calibri" w:hAnsiTheme="majorBidi" w:cstheme="majorBidi"/>
                <w:i/>
                <w:color w:val="000000" w:themeColor="text1"/>
                <w:spacing w:val="-4"/>
                <w:sz w:val="20"/>
                <w:szCs w:val="20"/>
              </w:rPr>
              <w:t xml:space="preserve"> </w:t>
            </w:r>
            <w:r w:rsidRPr="00123E9F">
              <w:rPr>
                <w:rFonts w:asciiTheme="majorBidi" w:eastAsia="Calibri" w:hAnsiTheme="majorBidi" w:cstheme="majorBidi"/>
                <w:i/>
                <w:color w:val="000000" w:themeColor="text1"/>
                <w:spacing w:val="-1"/>
                <w:sz w:val="20"/>
                <w:szCs w:val="20"/>
              </w:rPr>
              <w:t>marginalize,</w:t>
            </w:r>
            <w:r w:rsidRPr="00123E9F">
              <w:rPr>
                <w:rFonts w:asciiTheme="majorBidi" w:eastAsia="Calibri" w:hAnsiTheme="majorBidi" w:cstheme="majorBidi"/>
                <w:i/>
                <w:color w:val="000000" w:themeColor="text1"/>
                <w:spacing w:val="-5"/>
                <w:sz w:val="20"/>
                <w:szCs w:val="20"/>
              </w:rPr>
              <w:t xml:space="preserve"> </w:t>
            </w:r>
            <w:r w:rsidRPr="00123E9F">
              <w:rPr>
                <w:rFonts w:asciiTheme="majorBidi" w:eastAsia="Calibri" w:hAnsiTheme="majorBidi" w:cstheme="majorBidi"/>
                <w:i/>
                <w:color w:val="000000" w:themeColor="text1"/>
                <w:sz w:val="20"/>
                <w:szCs w:val="20"/>
              </w:rPr>
              <w:t>alienate,</w:t>
            </w:r>
            <w:r w:rsidRPr="00123E9F">
              <w:rPr>
                <w:rFonts w:asciiTheme="majorBidi" w:eastAsia="Calibri" w:hAnsiTheme="majorBidi" w:cstheme="majorBidi"/>
                <w:i/>
                <w:color w:val="000000" w:themeColor="text1"/>
                <w:spacing w:val="-5"/>
                <w:sz w:val="20"/>
                <w:szCs w:val="20"/>
              </w:rPr>
              <w:t xml:space="preserve"> </w:t>
            </w:r>
            <w:r w:rsidRPr="00123E9F">
              <w:rPr>
                <w:rFonts w:asciiTheme="majorBidi" w:eastAsia="Calibri" w:hAnsiTheme="majorBidi" w:cstheme="majorBidi"/>
                <w:i/>
                <w:color w:val="000000" w:themeColor="text1"/>
                <w:sz w:val="20"/>
                <w:szCs w:val="20"/>
              </w:rPr>
              <w:t>or</w:t>
            </w:r>
            <w:r w:rsidRPr="00123E9F">
              <w:rPr>
                <w:rFonts w:asciiTheme="majorBidi" w:eastAsia="Calibri" w:hAnsiTheme="majorBidi" w:cstheme="majorBidi"/>
                <w:i/>
                <w:color w:val="000000" w:themeColor="text1"/>
                <w:spacing w:val="-7"/>
                <w:sz w:val="20"/>
                <w:szCs w:val="20"/>
              </w:rPr>
              <w:t xml:space="preserve"> </w:t>
            </w:r>
            <w:r w:rsidRPr="00123E9F">
              <w:rPr>
                <w:rFonts w:asciiTheme="majorBidi" w:eastAsia="Calibri" w:hAnsiTheme="majorBidi" w:cstheme="majorBidi"/>
                <w:i/>
                <w:color w:val="000000" w:themeColor="text1"/>
                <w:spacing w:val="-1"/>
                <w:sz w:val="20"/>
                <w:szCs w:val="20"/>
              </w:rPr>
              <w:t>create</w:t>
            </w:r>
            <w:r w:rsidRPr="00123E9F">
              <w:rPr>
                <w:rFonts w:asciiTheme="majorBidi" w:eastAsia="Calibri" w:hAnsiTheme="majorBidi" w:cstheme="majorBidi"/>
                <w:i/>
                <w:color w:val="000000" w:themeColor="text1"/>
                <w:spacing w:val="-5"/>
                <w:sz w:val="20"/>
                <w:szCs w:val="20"/>
              </w:rPr>
              <w:t xml:space="preserve"> </w:t>
            </w:r>
            <w:r w:rsidRPr="00123E9F">
              <w:rPr>
                <w:rFonts w:asciiTheme="majorBidi" w:eastAsia="Calibri" w:hAnsiTheme="majorBidi" w:cstheme="majorBidi"/>
                <w:i/>
                <w:color w:val="000000" w:themeColor="text1"/>
                <w:spacing w:val="-1"/>
                <w:sz w:val="20"/>
                <w:szCs w:val="20"/>
              </w:rPr>
              <w:t>privilege</w:t>
            </w:r>
            <w:r w:rsidRPr="00123E9F">
              <w:rPr>
                <w:rFonts w:asciiTheme="majorBidi" w:eastAsia="Calibri" w:hAnsiTheme="majorBidi" w:cstheme="majorBidi"/>
                <w:i/>
                <w:color w:val="000000" w:themeColor="text1"/>
                <w:spacing w:val="-5"/>
                <w:sz w:val="20"/>
                <w:szCs w:val="20"/>
              </w:rPr>
              <w:t xml:space="preserve"> </w:t>
            </w:r>
            <w:r w:rsidRPr="00123E9F">
              <w:rPr>
                <w:rFonts w:asciiTheme="majorBidi" w:eastAsia="Calibri" w:hAnsiTheme="majorBidi" w:cstheme="majorBidi"/>
                <w:i/>
                <w:color w:val="000000" w:themeColor="text1"/>
                <w:sz w:val="20"/>
                <w:szCs w:val="20"/>
              </w:rPr>
              <w:t>and</w:t>
            </w:r>
            <w:r>
              <w:rPr>
                <w:rFonts w:asciiTheme="majorBidi" w:eastAsia="Calibri" w:hAnsiTheme="majorBidi" w:cstheme="majorBidi"/>
                <w:i/>
                <w:color w:val="000000" w:themeColor="text1"/>
                <w:sz w:val="20"/>
                <w:szCs w:val="20"/>
              </w:rPr>
              <w:t xml:space="preserve"> po</w:t>
            </w:r>
            <w:r w:rsidRPr="00123E9F">
              <w:rPr>
                <w:rFonts w:asciiTheme="majorBidi" w:eastAsia="Calibri" w:hAnsiTheme="majorBidi" w:cstheme="majorBidi"/>
                <w:i/>
                <w:color w:val="000000" w:themeColor="text1"/>
                <w:spacing w:val="-1"/>
                <w:sz w:val="20"/>
                <w:szCs w:val="20"/>
              </w:rPr>
              <w:t>wer.</w:t>
            </w:r>
          </w:p>
        </w:tc>
      </w:tr>
      <w:tr w:rsidR="00BA668E" w:rsidRPr="00123E9F" w14:paraId="2E6F9987" w14:textId="77777777" w:rsidTr="00564756">
        <w:trPr>
          <w:trHeight w:val="313"/>
        </w:trPr>
        <w:tc>
          <w:tcPr>
            <w:tcW w:w="10255" w:type="dxa"/>
            <w:gridSpan w:val="6"/>
          </w:tcPr>
          <w:p w14:paraId="6FE48FDA" w14:textId="77777777" w:rsidR="00BA668E" w:rsidRPr="0021097D" w:rsidRDefault="00BA668E" w:rsidP="00564756">
            <w:pPr>
              <w:autoSpaceDE w:val="0"/>
              <w:autoSpaceDN w:val="0"/>
              <w:spacing w:before="13"/>
              <w:rPr>
                <w:rFonts w:asciiTheme="majorBidi" w:eastAsia="Arial" w:hAnsiTheme="majorBidi" w:cstheme="majorBidi"/>
                <w:b/>
                <w:sz w:val="18"/>
                <w:szCs w:val="18"/>
              </w:rPr>
            </w:pPr>
            <w:r w:rsidRPr="0021097D">
              <w:rPr>
                <w:rFonts w:asciiTheme="majorBidi" w:eastAsia="Arial" w:hAnsiTheme="majorBidi" w:cstheme="majorBidi"/>
                <w:b/>
                <w:w w:val="105"/>
                <w:sz w:val="18"/>
                <w:szCs w:val="18"/>
              </w:rPr>
              <w:t>Instructions: For each category, mark the number which best reflects the student’s level of achievement.</w:t>
            </w:r>
          </w:p>
        </w:tc>
      </w:tr>
      <w:tr w:rsidR="00BA668E" w:rsidRPr="00123E9F" w14:paraId="0B283E15" w14:textId="77777777" w:rsidTr="00564756">
        <w:trPr>
          <w:trHeight w:val="532"/>
        </w:trPr>
        <w:tc>
          <w:tcPr>
            <w:tcW w:w="5843" w:type="dxa"/>
          </w:tcPr>
          <w:p w14:paraId="0A61A949" w14:textId="77777777" w:rsidR="00BA668E" w:rsidRPr="00123E9F" w:rsidRDefault="00BA668E" w:rsidP="00564756">
            <w:pPr>
              <w:autoSpaceDE w:val="0"/>
              <w:autoSpaceDN w:val="0"/>
              <w:spacing w:before="8"/>
              <w:rPr>
                <w:rFonts w:asciiTheme="majorBidi" w:eastAsia="Arial" w:hAnsiTheme="majorBidi" w:cstheme="majorBidi"/>
                <w:b/>
                <w:sz w:val="18"/>
                <w:szCs w:val="18"/>
              </w:rPr>
            </w:pPr>
            <w:r>
              <w:rPr>
                <w:rFonts w:asciiTheme="majorBidi" w:eastAsia="Arial" w:hAnsiTheme="majorBidi" w:cstheme="majorBidi"/>
                <w:b/>
                <w:w w:val="105"/>
                <w:sz w:val="18"/>
                <w:szCs w:val="18"/>
              </w:rPr>
              <w:t xml:space="preserve">Practice </w:t>
            </w:r>
            <w:r w:rsidRPr="00123E9F">
              <w:rPr>
                <w:rFonts w:asciiTheme="majorBidi" w:eastAsia="Arial" w:hAnsiTheme="majorBidi" w:cstheme="majorBidi"/>
                <w:b/>
                <w:w w:val="105"/>
                <w:sz w:val="18"/>
                <w:szCs w:val="18"/>
              </w:rPr>
              <w:t>Behavior</w:t>
            </w:r>
          </w:p>
        </w:tc>
        <w:tc>
          <w:tcPr>
            <w:tcW w:w="814" w:type="dxa"/>
          </w:tcPr>
          <w:p w14:paraId="5FA815CE" w14:textId="77777777" w:rsidR="00BA668E" w:rsidRPr="00123E9F" w:rsidRDefault="00BA668E" w:rsidP="00564756">
            <w:pPr>
              <w:autoSpaceDE w:val="0"/>
              <w:autoSpaceDN w:val="0"/>
              <w:spacing w:before="8"/>
              <w:jc w:val="center"/>
              <w:rPr>
                <w:rFonts w:asciiTheme="majorBidi" w:eastAsia="Arial" w:hAnsiTheme="majorBidi" w:cstheme="majorBidi"/>
                <w:b/>
                <w:sz w:val="18"/>
                <w:szCs w:val="18"/>
              </w:rPr>
            </w:pPr>
            <w:r>
              <w:rPr>
                <w:rFonts w:asciiTheme="majorBidi" w:eastAsia="Arial" w:hAnsiTheme="majorBidi" w:cstheme="majorBidi"/>
                <w:b/>
                <w:sz w:val="18"/>
                <w:szCs w:val="18"/>
              </w:rPr>
              <w:t>1</w:t>
            </w:r>
          </w:p>
        </w:tc>
        <w:tc>
          <w:tcPr>
            <w:tcW w:w="720" w:type="dxa"/>
          </w:tcPr>
          <w:p w14:paraId="4E597A31" w14:textId="77777777" w:rsidR="00BA668E" w:rsidRPr="00123E9F" w:rsidRDefault="00BA668E" w:rsidP="00564756">
            <w:pPr>
              <w:autoSpaceDE w:val="0"/>
              <w:autoSpaceDN w:val="0"/>
              <w:spacing w:before="8" w:line="254" w:lineRule="auto"/>
              <w:jc w:val="center"/>
              <w:rPr>
                <w:rFonts w:asciiTheme="majorBidi" w:eastAsia="Arial" w:hAnsiTheme="majorBidi" w:cstheme="majorBidi"/>
                <w:b/>
                <w:sz w:val="18"/>
                <w:szCs w:val="18"/>
              </w:rPr>
            </w:pPr>
            <w:r>
              <w:rPr>
                <w:rFonts w:asciiTheme="majorBidi" w:eastAsia="Arial" w:hAnsiTheme="majorBidi" w:cstheme="majorBidi"/>
                <w:b/>
                <w:sz w:val="18"/>
                <w:szCs w:val="18"/>
              </w:rPr>
              <w:t>2</w:t>
            </w:r>
          </w:p>
        </w:tc>
        <w:tc>
          <w:tcPr>
            <w:tcW w:w="720" w:type="dxa"/>
          </w:tcPr>
          <w:p w14:paraId="59B19B64" w14:textId="77777777" w:rsidR="00BA668E" w:rsidRPr="00123E9F" w:rsidRDefault="00BA668E" w:rsidP="00564756">
            <w:pPr>
              <w:autoSpaceDE w:val="0"/>
              <w:autoSpaceDN w:val="0"/>
              <w:spacing w:before="8" w:line="254" w:lineRule="auto"/>
              <w:jc w:val="center"/>
              <w:rPr>
                <w:rFonts w:asciiTheme="majorBidi" w:eastAsia="Arial" w:hAnsiTheme="majorBidi" w:cstheme="majorBidi"/>
                <w:b/>
                <w:sz w:val="18"/>
                <w:szCs w:val="18"/>
              </w:rPr>
            </w:pPr>
            <w:r>
              <w:rPr>
                <w:rFonts w:asciiTheme="majorBidi" w:eastAsia="Arial" w:hAnsiTheme="majorBidi" w:cstheme="majorBidi"/>
                <w:b/>
                <w:sz w:val="18"/>
                <w:szCs w:val="18"/>
              </w:rPr>
              <w:t>3</w:t>
            </w:r>
          </w:p>
        </w:tc>
        <w:tc>
          <w:tcPr>
            <w:tcW w:w="810" w:type="dxa"/>
          </w:tcPr>
          <w:p w14:paraId="0DA33342" w14:textId="77777777" w:rsidR="00BA668E" w:rsidRPr="00123E9F" w:rsidRDefault="00BA668E" w:rsidP="00564756">
            <w:pPr>
              <w:autoSpaceDE w:val="0"/>
              <w:autoSpaceDN w:val="0"/>
              <w:spacing w:before="8" w:line="254" w:lineRule="auto"/>
              <w:jc w:val="center"/>
              <w:rPr>
                <w:rFonts w:asciiTheme="majorBidi" w:eastAsia="Arial" w:hAnsiTheme="majorBidi" w:cstheme="majorBidi"/>
                <w:b/>
                <w:sz w:val="18"/>
                <w:szCs w:val="18"/>
              </w:rPr>
            </w:pPr>
            <w:r>
              <w:rPr>
                <w:rFonts w:asciiTheme="majorBidi" w:eastAsia="Arial" w:hAnsiTheme="majorBidi" w:cstheme="majorBidi"/>
                <w:b/>
                <w:sz w:val="18"/>
                <w:szCs w:val="18"/>
              </w:rPr>
              <w:t>4</w:t>
            </w:r>
          </w:p>
        </w:tc>
        <w:tc>
          <w:tcPr>
            <w:tcW w:w="1348" w:type="dxa"/>
          </w:tcPr>
          <w:p w14:paraId="48F21BFB" w14:textId="77777777" w:rsidR="00BA668E" w:rsidRPr="00123E9F" w:rsidRDefault="00BA668E" w:rsidP="00564756">
            <w:pPr>
              <w:autoSpaceDE w:val="0"/>
              <w:autoSpaceDN w:val="0"/>
              <w:spacing w:before="8"/>
              <w:ind w:right="560"/>
              <w:jc w:val="center"/>
              <w:rPr>
                <w:rFonts w:asciiTheme="majorBidi" w:eastAsia="Arial" w:hAnsiTheme="majorBidi" w:cstheme="majorBidi"/>
                <w:b/>
                <w:sz w:val="18"/>
                <w:szCs w:val="18"/>
              </w:rPr>
            </w:pPr>
            <w:r>
              <w:rPr>
                <w:rFonts w:asciiTheme="majorBidi" w:eastAsia="Arial" w:hAnsiTheme="majorBidi" w:cstheme="majorBidi"/>
                <w:b/>
                <w:sz w:val="18"/>
                <w:szCs w:val="18"/>
              </w:rPr>
              <w:t>5</w:t>
            </w:r>
          </w:p>
        </w:tc>
      </w:tr>
      <w:tr w:rsidR="00BA668E" w:rsidRPr="00123E9F" w14:paraId="165C2C0D" w14:textId="77777777" w:rsidTr="00564756">
        <w:trPr>
          <w:trHeight w:val="318"/>
        </w:trPr>
        <w:tc>
          <w:tcPr>
            <w:tcW w:w="5843" w:type="dxa"/>
            <w:tcBorders>
              <w:bottom w:val="single" w:sz="4" w:space="0" w:color="000000"/>
            </w:tcBorders>
          </w:tcPr>
          <w:p w14:paraId="21E27390" w14:textId="77777777" w:rsidR="00BA668E" w:rsidRPr="00580B3D" w:rsidRDefault="00BA668E" w:rsidP="00564756">
            <w:pPr>
              <w:autoSpaceDE w:val="0"/>
              <w:autoSpaceDN w:val="0"/>
              <w:rPr>
                <w:rFonts w:asciiTheme="majorBidi" w:eastAsia="Arial" w:hAnsiTheme="majorBidi" w:cstheme="majorBidi"/>
                <w:sz w:val="18"/>
                <w:szCs w:val="18"/>
              </w:rPr>
            </w:pPr>
            <w:r w:rsidRPr="00580B3D">
              <w:rPr>
                <w:rFonts w:asciiTheme="majorBidi" w:eastAsia="Arial" w:hAnsiTheme="majorBidi" w:cstheme="majorBidi"/>
                <w:sz w:val="18"/>
                <w:szCs w:val="18"/>
              </w:rPr>
              <w:t xml:space="preserve">2.1 </w:t>
            </w:r>
            <w:r w:rsidRPr="00123E9F">
              <w:rPr>
                <w:rFonts w:asciiTheme="majorBidi" w:eastAsia="Calibri" w:hAnsiTheme="majorBidi" w:cstheme="majorBidi"/>
                <w:color w:val="000000" w:themeColor="text1"/>
                <w:spacing w:val="-1"/>
                <w:sz w:val="18"/>
              </w:rPr>
              <w:t xml:space="preserve">Apply </w:t>
            </w:r>
            <w:r w:rsidRPr="00123E9F">
              <w:rPr>
                <w:rFonts w:asciiTheme="majorBidi" w:eastAsia="Calibri" w:hAnsiTheme="majorBidi" w:cstheme="majorBidi"/>
                <w:color w:val="000000" w:themeColor="text1"/>
                <w:sz w:val="18"/>
              </w:rPr>
              <w:t>and</w:t>
            </w:r>
            <w:r w:rsidRPr="00123E9F">
              <w:rPr>
                <w:rFonts w:asciiTheme="majorBidi" w:eastAsia="Calibri" w:hAnsiTheme="majorBidi" w:cstheme="majorBidi"/>
                <w:color w:val="000000" w:themeColor="text1"/>
                <w:spacing w:val="22"/>
                <w:sz w:val="18"/>
              </w:rPr>
              <w:t xml:space="preserve"> </w:t>
            </w:r>
            <w:r w:rsidRPr="00123E9F">
              <w:rPr>
                <w:rFonts w:asciiTheme="majorBidi" w:eastAsia="Calibri" w:hAnsiTheme="majorBidi" w:cstheme="majorBidi"/>
                <w:color w:val="000000" w:themeColor="text1"/>
                <w:spacing w:val="-1"/>
                <w:sz w:val="18"/>
              </w:rPr>
              <w:t>communicate</w:t>
            </w:r>
            <w:r w:rsidRPr="00123E9F">
              <w:rPr>
                <w:rFonts w:asciiTheme="majorBidi" w:eastAsia="Calibri" w:hAnsiTheme="majorBidi" w:cstheme="majorBidi"/>
                <w:color w:val="000000" w:themeColor="text1"/>
                <w:spacing w:val="28"/>
                <w:w w:val="99"/>
                <w:sz w:val="18"/>
              </w:rPr>
              <w:t xml:space="preserve"> </w:t>
            </w:r>
            <w:r w:rsidRPr="00123E9F">
              <w:rPr>
                <w:rFonts w:asciiTheme="majorBidi" w:eastAsia="Calibri" w:hAnsiTheme="majorBidi" w:cstheme="majorBidi"/>
                <w:color w:val="000000" w:themeColor="text1"/>
                <w:spacing w:val="-1"/>
                <w:sz w:val="18"/>
              </w:rPr>
              <w:t>understanding</w:t>
            </w:r>
            <w:r w:rsidRPr="00123E9F">
              <w:rPr>
                <w:rFonts w:asciiTheme="majorBidi" w:eastAsia="Calibri" w:hAnsiTheme="majorBidi" w:cstheme="majorBidi"/>
                <w:color w:val="000000" w:themeColor="text1"/>
                <w:spacing w:val="-2"/>
                <w:sz w:val="18"/>
              </w:rPr>
              <w:t xml:space="preserve"> </w:t>
            </w:r>
            <w:r w:rsidRPr="00123E9F">
              <w:rPr>
                <w:rFonts w:asciiTheme="majorBidi" w:eastAsia="Calibri" w:hAnsiTheme="majorBidi" w:cstheme="majorBidi"/>
                <w:color w:val="000000" w:themeColor="text1"/>
                <w:sz w:val="18"/>
              </w:rPr>
              <w:t>of</w:t>
            </w:r>
            <w:r w:rsidRPr="00123E9F">
              <w:rPr>
                <w:rFonts w:asciiTheme="majorBidi" w:eastAsia="Calibri" w:hAnsiTheme="majorBidi" w:cstheme="majorBidi"/>
                <w:color w:val="000000" w:themeColor="text1"/>
                <w:spacing w:val="-2"/>
                <w:sz w:val="18"/>
              </w:rPr>
              <w:t xml:space="preserve"> </w:t>
            </w:r>
            <w:r w:rsidRPr="00123E9F">
              <w:rPr>
                <w:rFonts w:asciiTheme="majorBidi" w:eastAsia="Calibri" w:hAnsiTheme="majorBidi" w:cstheme="majorBidi"/>
                <w:color w:val="000000" w:themeColor="text1"/>
                <w:spacing w:val="-1"/>
                <w:sz w:val="18"/>
              </w:rPr>
              <w:t>the</w:t>
            </w:r>
            <w:r w:rsidRPr="00123E9F">
              <w:rPr>
                <w:rFonts w:asciiTheme="majorBidi" w:eastAsia="Calibri" w:hAnsiTheme="majorBidi" w:cstheme="majorBidi"/>
                <w:color w:val="000000" w:themeColor="text1"/>
                <w:spacing w:val="23"/>
                <w:w w:val="99"/>
                <w:sz w:val="18"/>
              </w:rPr>
              <w:t xml:space="preserve"> </w:t>
            </w:r>
            <w:r w:rsidRPr="00123E9F">
              <w:rPr>
                <w:rFonts w:asciiTheme="majorBidi" w:eastAsia="Calibri" w:hAnsiTheme="majorBidi" w:cstheme="majorBidi"/>
                <w:color w:val="000000" w:themeColor="text1"/>
                <w:spacing w:val="-1"/>
                <w:sz w:val="18"/>
              </w:rPr>
              <w:t>importance</w:t>
            </w:r>
            <w:r w:rsidRPr="00123E9F">
              <w:rPr>
                <w:rFonts w:asciiTheme="majorBidi" w:eastAsia="Calibri" w:hAnsiTheme="majorBidi" w:cstheme="majorBidi"/>
                <w:color w:val="000000" w:themeColor="text1"/>
                <w:spacing w:val="-3"/>
                <w:sz w:val="18"/>
              </w:rPr>
              <w:t xml:space="preserve"> </w:t>
            </w:r>
            <w:r w:rsidRPr="00123E9F">
              <w:rPr>
                <w:rFonts w:asciiTheme="majorBidi" w:eastAsia="Calibri" w:hAnsiTheme="majorBidi" w:cstheme="majorBidi"/>
                <w:color w:val="000000" w:themeColor="text1"/>
                <w:spacing w:val="1"/>
                <w:sz w:val="18"/>
              </w:rPr>
              <w:t>of</w:t>
            </w:r>
            <w:r w:rsidRPr="00123E9F">
              <w:rPr>
                <w:rFonts w:asciiTheme="majorBidi" w:eastAsia="Calibri" w:hAnsiTheme="majorBidi" w:cstheme="majorBidi"/>
                <w:color w:val="000000" w:themeColor="text1"/>
                <w:spacing w:val="27"/>
                <w:sz w:val="18"/>
              </w:rPr>
              <w:t xml:space="preserve"> </w:t>
            </w:r>
            <w:r w:rsidRPr="00123E9F">
              <w:rPr>
                <w:rFonts w:asciiTheme="majorBidi" w:eastAsia="Calibri" w:hAnsiTheme="majorBidi" w:cstheme="majorBidi"/>
                <w:color w:val="000000" w:themeColor="text1"/>
                <w:spacing w:val="-1"/>
                <w:sz w:val="18"/>
              </w:rPr>
              <w:t>diversity</w:t>
            </w:r>
            <w:r w:rsidRPr="00123E9F">
              <w:rPr>
                <w:rFonts w:asciiTheme="majorBidi" w:eastAsia="Calibri" w:hAnsiTheme="majorBidi" w:cstheme="majorBidi"/>
                <w:color w:val="000000" w:themeColor="text1"/>
                <w:spacing w:val="-5"/>
                <w:sz w:val="18"/>
              </w:rPr>
              <w:t xml:space="preserve"> </w:t>
            </w:r>
            <w:r w:rsidRPr="00123E9F">
              <w:rPr>
                <w:rFonts w:asciiTheme="majorBidi" w:eastAsia="Calibri" w:hAnsiTheme="majorBidi" w:cstheme="majorBidi"/>
                <w:color w:val="000000" w:themeColor="text1"/>
                <w:spacing w:val="-1"/>
                <w:sz w:val="18"/>
              </w:rPr>
              <w:t>and</w:t>
            </w:r>
            <w:r w:rsidRPr="00123E9F">
              <w:rPr>
                <w:rFonts w:asciiTheme="majorBidi" w:eastAsia="Calibri" w:hAnsiTheme="majorBidi" w:cstheme="majorBidi"/>
                <w:color w:val="000000" w:themeColor="text1"/>
                <w:spacing w:val="28"/>
                <w:sz w:val="18"/>
              </w:rPr>
              <w:t xml:space="preserve"> </w:t>
            </w:r>
            <w:r w:rsidRPr="00123E9F">
              <w:rPr>
                <w:rFonts w:asciiTheme="majorBidi" w:eastAsia="Calibri" w:hAnsiTheme="majorBidi" w:cstheme="majorBidi"/>
                <w:color w:val="000000" w:themeColor="text1"/>
                <w:spacing w:val="-1"/>
                <w:sz w:val="18"/>
              </w:rPr>
              <w:t>difference</w:t>
            </w:r>
            <w:r w:rsidRPr="00123E9F">
              <w:rPr>
                <w:rFonts w:asciiTheme="majorBidi" w:eastAsia="Calibri" w:hAnsiTheme="majorBidi" w:cstheme="majorBidi"/>
                <w:color w:val="000000" w:themeColor="text1"/>
                <w:spacing w:val="-3"/>
                <w:sz w:val="18"/>
              </w:rPr>
              <w:t xml:space="preserve"> </w:t>
            </w:r>
            <w:r w:rsidRPr="00123E9F">
              <w:rPr>
                <w:rFonts w:asciiTheme="majorBidi" w:eastAsia="Calibri" w:hAnsiTheme="majorBidi" w:cstheme="majorBidi"/>
                <w:color w:val="000000" w:themeColor="text1"/>
                <w:spacing w:val="-1"/>
                <w:sz w:val="18"/>
              </w:rPr>
              <w:t>in shaping</w:t>
            </w:r>
            <w:r w:rsidRPr="00123E9F">
              <w:rPr>
                <w:rFonts w:asciiTheme="majorBidi" w:eastAsia="Calibri" w:hAnsiTheme="majorBidi" w:cstheme="majorBidi"/>
                <w:color w:val="000000" w:themeColor="text1"/>
                <w:spacing w:val="21"/>
                <w:w w:val="99"/>
                <w:sz w:val="18"/>
              </w:rPr>
              <w:t xml:space="preserve"> </w:t>
            </w:r>
            <w:r w:rsidRPr="00123E9F">
              <w:rPr>
                <w:rFonts w:asciiTheme="majorBidi" w:eastAsia="Calibri" w:hAnsiTheme="majorBidi" w:cstheme="majorBidi"/>
                <w:color w:val="000000" w:themeColor="text1"/>
                <w:spacing w:val="-1"/>
                <w:sz w:val="18"/>
              </w:rPr>
              <w:t>life</w:t>
            </w:r>
            <w:r w:rsidRPr="00123E9F">
              <w:rPr>
                <w:rFonts w:asciiTheme="majorBidi" w:eastAsia="Calibri" w:hAnsiTheme="majorBidi" w:cstheme="majorBidi"/>
                <w:color w:val="000000" w:themeColor="text1"/>
                <w:spacing w:val="-3"/>
                <w:sz w:val="18"/>
              </w:rPr>
              <w:t xml:space="preserve"> </w:t>
            </w:r>
            <w:r w:rsidRPr="00123E9F">
              <w:rPr>
                <w:rFonts w:asciiTheme="majorBidi" w:eastAsia="Calibri" w:hAnsiTheme="majorBidi" w:cstheme="majorBidi"/>
                <w:color w:val="000000" w:themeColor="text1"/>
                <w:spacing w:val="-1"/>
                <w:sz w:val="18"/>
              </w:rPr>
              <w:t>experiences</w:t>
            </w:r>
            <w:r w:rsidRPr="00123E9F">
              <w:rPr>
                <w:rFonts w:asciiTheme="majorBidi" w:eastAsia="Calibri" w:hAnsiTheme="majorBidi" w:cstheme="majorBidi"/>
                <w:color w:val="000000" w:themeColor="text1"/>
                <w:spacing w:val="-4"/>
                <w:sz w:val="18"/>
              </w:rPr>
              <w:t xml:space="preserve"> </w:t>
            </w:r>
            <w:r w:rsidRPr="00123E9F">
              <w:rPr>
                <w:rFonts w:asciiTheme="majorBidi" w:eastAsia="Calibri" w:hAnsiTheme="majorBidi" w:cstheme="majorBidi"/>
                <w:color w:val="000000" w:themeColor="text1"/>
                <w:spacing w:val="-1"/>
                <w:sz w:val="18"/>
              </w:rPr>
              <w:t>in</w:t>
            </w:r>
            <w:r w:rsidRPr="00123E9F">
              <w:rPr>
                <w:rFonts w:asciiTheme="majorBidi" w:eastAsia="Calibri" w:hAnsiTheme="majorBidi" w:cstheme="majorBidi"/>
                <w:color w:val="000000" w:themeColor="text1"/>
                <w:spacing w:val="20"/>
                <w:sz w:val="18"/>
              </w:rPr>
              <w:t xml:space="preserve"> </w:t>
            </w:r>
            <w:r w:rsidRPr="00123E9F">
              <w:rPr>
                <w:rFonts w:asciiTheme="majorBidi" w:eastAsia="Calibri" w:hAnsiTheme="majorBidi" w:cstheme="majorBidi"/>
                <w:color w:val="000000" w:themeColor="text1"/>
                <w:spacing w:val="-1"/>
                <w:sz w:val="18"/>
              </w:rPr>
              <w:t>practice</w:t>
            </w:r>
            <w:r w:rsidRPr="00123E9F">
              <w:rPr>
                <w:rFonts w:asciiTheme="majorBidi" w:eastAsia="Calibri" w:hAnsiTheme="majorBidi" w:cstheme="majorBidi"/>
                <w:color w:val="000000" w:themeColor="text1"/>
                <w:spacing w:val="-4"/>
                <w:sz w:val="18"/>
              </w:rPr>
              <w:t xml:space="preserve"> </w:t>
            </w:r>
            <w:r w:rsidRPr="00123E9F">
              <w:rPr>
                <w:rFonts w:asciiTheme="majorBidi" w:eastAsia="Calibri" w:hAnsiTheme="majorBidi" w:cstheme="majorBidi"/>
                <w:color w:val="000000" w:themeColor="text1"/>
                <w:sz w:val="18"/>
              </w:rPr>
              <w:t>at</w:t>
            </w:r>
            <w:r w:rsidRPr="00123E9F">
              <w:rPr>
                <w:rFonts w:asciiTheme="majorBidi" w:eastAsia="Calibri" w:hAnsiTheme="majorBidi" w:cstheme="majorBidi"/>
                <w:color w:val="000000" w:themeColor="text1"/>
                <w:spacing w:val="-3"/>
                <w:sz w:val="18"/>
              </w:rPr>
              <w:t xml:space="preserve"> </w:t>
            </w:r>
            <w:r w:rsidRPr="00123E9F">
              <w:rPr>
                <w:rFonts w:asciiTheme="majorBidi" w:eastAsia="Calibri" w:hAnsiTheme="majorBidi" w:cstheme="majorBidi"/>
                <w:color w:val="000000" w:themeColor="text1"/>
                <w:spacing w:val="-1"/>
                <w:sz w:val="18"/>
              </w:rPr>
              <w:t>the</w:t>
            </w:r>
            <w:r w:rsidRPr="00123E9F">
              <w:rPr>
                <w:rFonts w:asciiTheme="majorBidi" w:eastAsia="Calibri" w:hAnsiTheme="majorBidi" w:cstheme="majorBidi"/>
                <w:color w:val="000000" w:themeColor="text1"/>
                <w:spacing w:val="-4"/>
                <w:sz w:val="18"/>
              </w:rPr>
              <w:t xml:space="preserve"> </w:t>
            </w:r>
            <w:r w:rsidRPr="00123E9F">
              <w:rPr>
                <w:rFonts w:asciiTheme="majorBidi" w:eastAsia="Calibri" w:hAnsiTheme="majorBidi" w:cstheme="majorBidi"/>
                <w:color w:val="000000" w:themeColor="text1"/>
                <w:sz w:val="18"/>
              </w:rPr>
              <w:t>micro</w:t>
            </w:r>
            <w:r>
              <w:rPr>
                <w:rFonts w:asciiTheme="majorBidi" w:eastAsia="Calibri" w:hAnsiTheme="majorBidi" w:cstheme="majorBidi"/>
                <w:color w:val="000000" w:themeColor="text1"/>
                <w:sz w:val="18"/>
              </w:rPr>
              <w:t>, mezzo,</w:t>
            </w:r>
            <w:r w:rsidRPr="00123E9F">
              <w:rPr>
                <w:rFonts w:asciiTheme="majorBidi" w:eastAsia="Calibri" w:hAnsiTheme="majorBidi" w:cstheme="majorBidi"/>
                <w:color w:val="000000" w:themeColor="text1"/>
                <w:spacing w:val="28"/>
                <w:sz w:val="18"/>
              </w:rPr>
              <w:t xml:space="preserve"> </w:t>
            </w:r>
            <w:r w:rsidRPr="00123E9F">
              <w:rPr>
                <w:rFonts w:asciiTheme="majorBidi" w:eastAsia="Calibri" w:hAnsiTheme="majorBidi" w:cstheme="majorBidi"/>
                <w:color w:val="000000" w:themeColor="text1"/>
                <w:spacing w:val="-1"/>
                <w:sz w:val="18"/>
              </w:rPr>
              <w:t>and</w:t>
            </w:r>
            <w:r w:rsidRPr="00123E9F">
              <w:rPr>
                <w:rFonts w:asciiTheme="majorBidi" w:eastAsia="Calibri" w:hAnsiTheme="majorBidi" w:cstheme="majorBidi"/>
                <w:color w:val="000000" w:themeColor="text1"/>
                <w:spacing w:val="-5"/>
                <w:sz w:val="18"/>
              </w:rPr>
              <w:t xml:space="preserve"> </w:t>
            </w:r>
            <w:r w:rsidRPr="00123E9F">
              <w:rPr>
                <w:rFonts w:asciiTheme="majorBidi" w:eastAsia="Calibri" w:hAnsiTheme="majorBidi" w:cstheme="majorBidi"/>
                <w:color w:val="000000" w:themeColor="text1"/>
                <w:sz w:val="18"/>
              </w:rPr>
              <w:t>macro</w:t>
            </w:r>
            <w:r w:rsidRPr="00123E9F">
              <w:rPr>
                <w:rFonts w:asciiTheme="majorBidi" w:eastAsia="Calibri" w:hAnsiTheme="majorBidi" w:cstheme="majorBidi"/>
                <w:color w:val="000000" w:themeColor="text1"/>
                <w:spacing w:val="-4"/>
                <w:sz w:val="18"/>
              </w:rPr>
              <w:t xml:space="preserve"> </w:t>
            </w:r>
            <w:r w:rsidRPr="00123E9F">
              <w:rPr>
                <w:rFonts w:asciiTheme="majorBidi" w:eastAsia="Calibri" w:hAnsiTheme="majorBidi" w:cstheme="majorBidi"/>
                <w:color w:val="000000" w:themeColor="text1"/>
                <w:spacing w:val="-1"/>
                <w:sz w:val="18"/>
              </w:rPr>
              <w:t>levels</w:t>
            </w:r>
          </w:p>
        </w:tc>
        <w:sdt>
          <w:sdtPr>
            <w:rPr>
              <w:rFonts w:asciiTheme="majorBidi" w:eastAsia="Arial" w:hAnsiTheme="majorBidi" w:cstheme="majorBidi"/>
              <w:b/>
              <w:sz w:val="24"/>
              <w:szCs w:val="24"/>
            </w:rPr>
            <w:id w:val="1887751398"/>
            <w14:checkbox>
              <w14:checked w14:val="0"/>
              <w14:checkedState w14:val="2612" w14:font="MS Gothic"/>
              <w14:uncheckedState w14:val="2610" w14:font="MS Gothic"/>
            </w14:checkbox>
          </w:sdtPr>
          <w:sdtContent>
            <w:tc>
              <w:tcPr>
                <w:tcW w:w="814" w:type="dxa"/>
                <w:tcBorders>
                  <w:bottom w:val="single" w:sz="4" w:space="0" w:color="000000"/>
                </w:tcBorders>
              </w:tcPr>
              <w:p w14:paraId="07781D2E" w14:textId="77777777" w:rsidR="00BA668E" w:rsidRPr="00EA3745" w:rsidRDefault="00BA668E" w:rsidP="00564756">
                <w:pPr>
                  <w:autoSpaceDE w:val="0"/>
                  <w:autoSpaceDN w:val="0"/>
                  <w:spacing w:before="85" w:line="192" w:lineRule="exact"/>
                  <w:jc w:val="center"/>
                  <w:rPr>
                    <w:rFonts w:asciiTheme="majorBidi" w:eastAsia="Arial" w:hAnsiTheme="majorBidi" w:cstheme="majorBidi"/>
                    <w:b/>
                    <w:sz w:val="24"/>
                    <w:szCs w:val="24"/>
                  </w:rPr>
                </w:pPr>
                <w:r>
                  <w:rPr>
                    <w:rFonts w:ascii="MS Gothic" w:eastAsia="MS Gothic" w:hAnsi="MS Gothic" w:cstheme="majorBidi" w:hint="eastAsia"/>
                    <w:b/>
                    <w:sz w:val="24"/>
                    <w:szCs w:val="24"/>
                  </w:rPr>
                  <w:t>☐</w:t>
                </w:r>
              </w:p>
            </w:tc>
          </w:sdtContent>
        </w:sdt>
        <w:sdt>
          <w:sdtPr>
            <w:rPr>
              <w:rFonts w:asciiTheme="majorBidi" w:eastAsia="Arial" w:hAnsiTheme="majorBidi" w:cstheme="majorBidi"/>
              <w:b/>
              <w:sz w:val="24"/>
              <w:szCs w:val="24"/>
            </w:rPr>
            <w:id w:val="1322855922"/>
            <w14:checkbox>
              <w14:checked w14:val="0"/>
              <w14:checkedState w14:val="2612" w14:font="MS Gothic"/>
              <w14:uncheckedState w14:val="2610" w14:font="MS Gothic"/>
            </w14:checkbox>
          </w:sdtPr>
          <w:sdtContent>
            <w:tc>
              <w:tcPr>
                <w:tcW w:w="720" w:type="dxa"/>
                <w:tcBorders>
                  <w:bottom w:val="single" w:sz="4" w:space="0" w:color="000000"/>
                </w:tcBorders>
              </w:tcPr>
              <w:p w14:paraId="2604143A" w14:textId="77777777" w:rsidR="00BA668E" w:rsidRPr="00EA3745" w:rsidRDefault="00BA668E" w:rsidP="00564756">
                <w:pPr>
                  <w:autoSpaceDE w:val="0"/>
                  <w:autoSpaceDN w:val="0"/>
                  <w:spacing w:before="85" w:line="192" w:lineRule="exact"/>
                  <w:jc w:val="center"/>
                  <w:rPr>
                    <w:rFonts w:asciiTheme="majorBidi" w:eastAsia="Arial" w:hAnsiTheme="majorBidi" w:cstheme="majorBidi"/>
                    <w:b/>
                    <w:sz w:val="24"/>
                    <w:szCs w:val="24"/>
                  </w:rPr>
                </w:pPr>
                <w:r w:rsidRPr="00EA3745">
                  <w:rPr>
                    <w:rFonts w:ascii="MS Gothic" w:eastAsia="MS Gothic" w:hAnsi="MS Gothic" w:cstheme="majorBidi" w:hint="eastAsia"/>
                    <w:b/>
                    <w:sz w:val="24"/>
                    <w:szCs w:val="24"/>
                  </w:rPr>
                  <w:t>☐</w:t>
                </w:r>
              </w:p>
            </w:tc>
          </w:sdtContent>
        </w:sdt>
        <w:sdt>
          <w:sdtPr>
            <w:rPr>
              <w:rFonts w:asciiTheme="majorBidi" w:eastAsia="Arial" w:hAnsiTheme="majorBidi" w:cstheme="majorBidi"/>
              <w:b/>
              <w:sz w:val="24"/>
              <w:szCs w:val="24"/>
            </w:rPr>
            <w:id w:val="-1517535752"/>
            <w14:checkbox>
              <w14:checked w14:val="0"/>
              <w14:checkedState w14:val="2612" w14:font="MS Gothic"/>
              <w14:uncheckedState w14:val="2610" w14:font="MS Gothic"/>
            </w14:checkbox>
          </w:sdtPr>
          <w:sdtContent>
            <w:tc>
              <w:tcPr>
                <w:tcW w:w="720" w:type="dxa"/>
                <w:tcBorders>
                  <w:bottom w:val="single" w:sz="4" w:space="0" w:color="000000"/>
                </w:tcBorders>
              </w:tcPr>
              <w:p w14:paraId="0588B67D" w14:textId="77777777" w:rsidR="00BA668E" w:rsidRPr="00EA3745" w:rsidRDefault="00BA668E" w:rsidP="00564756">
                <w:pPr>
                  <w:autoSpaceDE w:val="0"/>
                  <w:autoSpaceDN w:val="0"/>
                  <w:spacing w:before="85" w:line="192" w:lineRule="exact"/>
                  <w:jc w:val="center"/>
                  <w:rPr>
                    <w:rFonts w:asciiTheme="majorBidi" w:eastAsia="Arial" w:hAnsiTheme="majorBidi" w:cstheme="majorBidi"/>
                    <w:b/>
                    <w:sz w:val="24"/>
                    <w:szCs w:val="24"/>
                  </w:rPr>
                </w:pPr>
                <w:r w:rsidRPr="00EA3745">
                  <w:rPr>
                    <w:rFonts w:ascii="MS Gothic" w:eastAsia="MS Gothic" w:hAnsi="MS Gothic" w:cstheme="majorBidi" w:hint="eastAsia"/>
                    <w:b/>
                    <w:sz w:val="24"/>
                    <w:szCs w:val="24"/>
                  </w:rPr>
                  <w:t>☐</w:t>
                </w:r>
              </w:p>
            </w:tc>
          </w:sdtContent>
        </w:sdt>
        <w:sdt>
          <w:sdtPr>
            <w:rPr>
              <w:rFonts w:asciiTheme="majorBidi" w:eastAsia="Arial" w:hAnsiTheme="majorBidi" w:cstheme="majorBidi"/>
              <w:b/>
              <w:sz w:val="24"/>
              <w:szCs w:val="24"/>
            </w:rPr>
            <w:id w:val="-1954941455"/>
            <w14:checkbox>
              <w14:checked w14:val="0"/>
              <w14:checkedState w14:val="2612" w14:font="MS Gothic"/>
              <w14:uncheckedState w14:val="2610" w14:font="MS Gothic"/>
            </w14:checkbox>
          </w:sdtPr>
          <w:sdtContent>
            <w:tc>
              <w:tcPr>
                <w:tcW w:w="810" w:type="dxa"/>
                <w:tcBorders>
                  <w:bottom w:val="single" w:sz="4" w:space="0" w:color="000000"/>
                </w:tcBorders>
              </w:tcPr>
              <w:p w14:paraId="68CD7C79" w14:textId="77777777" w:rsidR="00BA668E" w:rsidRPr="00EA3745" w:rsidRDefault="00BA668E" w:rsidP="00564756">
                <w:pPr>
                  <w:autoSpaceDE w:val="0"/>
                  <w:autoSpaceDN w:val="0"/>
                  <w:spacing w:before="85" w:line="192" w:lineRule="exact"/>
                  <w:jc w:val="center"/>
                  <w:rPr>
                    <w:rFonts w:asciiTheme="majorBidi" w:eastAsia="Arial" w:hAnsiTheme="majorBidi" w:cstheme="majorBidi"/>
                    <w:b/>
                    <w:sz w:val="24"/>
                    <w:szCs w:val="24"/>
                  </w:rPr>
                </w:pPr>
                <w:r w:rsidRPr="00EA3745">
                  <w:rPr>
                    <w:rFonts w:ascii="MS Gothic" w:eastAsia="MS Gothic" w:hAnsi="MS Gothic" w:cstheme="majorBidi" w:hint="eastAsia"/>
                    <w:b/>
                    <w:sz w:val="24"/>
                    <w:szCs w:val="24"/>
                  </w:rPr>
                  <w:t>☐</w:t>
                </w:r>
              </w:p>
            </w:tc>
          </w:sdtContent>
        </w:sdt>
        <w:sdt>
          <w:sdtPr>
            <w:rPr>
              <w:rFonts w:asciiTheme="majorBidi" w:eastAsia="Arial" w:hAnsiTheme="majorBidi" w:cstheme="majorBidi"/>
              <w:b/>
              <w:sz w:val="24"/>
              <w:szCs w:val="24"/>
            </w:rPr>
            <w:id w:val="1857697609"/>
            <w14:checkbox>
              <w14:checked w14:val="0"/>
              <w14:checkedState w14:val="2612" w14:font="MS Gothic"/>
              <w14:uncheckedState w14:val="2610" w14:font="MS Gothic"/>
            </w14:checkbox>
          </w:sdtPr>
          <w:sdtContent>
            <w:tc>
              <w:tcPr>
                <w:tcW w:w="1348" w:type="dxa"/>
                <w:tcBorders>
                  <w:bottom w:val="single" w:sz="4" w:space="0" w:color="000000"/>
                </w:tcBorders>
              </w:tcPr>
              <w:p w14:paraId="2E2D2E76" w14:textId="77777777" w:rsidR="00BA668E" w:rsidRPr="00EA3745" w:rsidRDefault="00BA668E" w:rsidP="00564756">
                <w:pPr>
                  <w:autoSpaceDE w:val="0"/>
                  <w:autoSpaceDN w:val="0"/>
                  <w:spacing w:before="85" w:line="192" w:lineRule="exact"/>
                  <w:jc w:val="center"/>
                  <w:rPr>
                    <w:rFonts w:asciiTheme="majorBidi" w:eastAsia="Arial" w:hAnsiTheme="majorBidi" w:cstheme="majorBidi"/>
                    <w:b/>
                    <w:sz w:val="24"/>
                    <w:szCs w:val="24"/>
                  </w:rPr>
                </w:pPr>
                <w:r w:rsidRPr="00EA3745">
                  <w:rPr>
                    <w:rFonts w:ascii="MS Gothic" w:eastAsia="MS Gothic" w:hAnsi="MS Gothic" w:cstheme="majorBidi" w:hint="eastAsia"/>
                    <w:b/>
                    <w:sz w:val="24"/>
                    <w:szCs w:val="24"/>
                  </w:rPr>
                  <w:t>☐</w:t>
                </w:r>
              </w:p>
            </w:tc>
          </w:sdtContent>
        </w:sdt>
      </w:tr>
      <w:tr w:rsidR="00BA668E" w:rsidRPr="00123E9F" w14:paraId="7C1BFB66" w14:textId="77777777" w:rsidTr="00564756">
        <w:trPr>
          <w:trHeight w:val="318"/>
        </w:trPr>
        <w:tc>
          <w:tcPr>
            <w:tcW w:w="5843" w:type="dxa"/>
            <w:tcBorders>
              <w:bottom w:val="single" w:sz="4" w:space="0" w:color="000000"/>
            </w:tcBorders>
          </w:tcPr>
          <w:p w14:paraId="6912B7A0" w14:textId="77777777" w:rsidR="00BA668E" w:rsidRPr="00580B3D" w:rsidRDefault="00BA668E" w:rsidP="00564756">
            <w:pPr>
              <w:autoSpaceDE w:val="0"/>
              <w:autoSpaceDN w:val="0"/>
              <w:rPr>
                <w:rFonts w:asciiTheme="majorBidi" w:eastAsia="Arial" w:hAnsiTheme="majorBidi" w:cstheme="majorBidi"/>
                <w:sz w:val="18"/>
                <w:szCs w:val="18"/>
              </w:rPr>
            </w:pPr>
            <w:r w:rsidRPr="00580B3D">
              <w:rPr>
                <w:rFonts w:asciiTheme="majorBidi" w:eastAsia="Arial" w:hAnsiTheme="majorBidi" w:cstheme="majorBidi"/>
                <w:sz w:val="18"/>
                <w:szCs w:val="18"/>
              </w:rPr>
              <w:t xml:space="preserve">2.2 </w:t>
            </w:r>
            <w:r w:rsidRPr="00123E9F">
              <w:rPr>
                <w:rFonts w:asciiTheme="majorBidi" w:eastAsia="Calibri" w:hAnsiTheme="majorBidi" w:cstheme="majorBidi"/>
                <w:color w:val="000000" w:themeColor="text1"/>
                <w:spacing w:val="-1"/>
                <w:sz w:val="18"/>
              </w:rPr>
              <w:t>Present</w:t>
            </w:r>
            <w:r w:rsidRPr="00123E9F">
              <w:rPr>
                <w:rFonts w:asciiTheme="majorBidi" w:eastAsia="Calibri" w:hAnsiTheme="majorBidi" w:cstheme="majorBidi"/>
                <w:color w:val="000000" w:themeColor="text1"/>
                <w:spacing w:val="23"/>
                <w:w w:val="99"/>
                <w:sz w:val="18"/>
              </w:rPr>
              <w:t xml:space="preserve"> </w:t>
            </w:r>
            <w:r w:rsidRPr="00123E9F">
              <w:rPr>
                <w:rFonts w:asciiTheme="majorBidi" w:eastAsia="Calibri" w:hAnsiTheme="majorBidi" w:cstheme="majorBidi"/>
                <w:color w:val="000000" w:themeColor="text1"/>
                <w:spacing w:val="-1"/>
                <w:sz w:val="18"/>
              </w:rPr>
              <w:t>themselves</w:t>
            </w:r>
            <w:r w:rsidRPr="00123E9F">
              <w:rPr>
                <w:rFonts w:asciiTheme="majorBidi" w:eastAsia="Calibri" w:hAnsiTheme="majorBidi" w:cstheme="majorBidi"/>
                <w:color w:val="000000" w:themeColor="text1"/>
                <w:spacing w:val="-7"/>
                <w:sz w:val="18"/>
              </w:rPr>
              <w:t xml:space="preserve"> </w:t>
            </w:r>
            <w:r w:rsidRPr="00123E9F">
              <w:rPr>
                <w:rFonts w:asciiTheme="majorBidi" w:eastAsia="Calibri" w:hAnsiTheme="majorBidi" w:cstheme="majorBidi"/>
                <w:color w:val="000000" w:themeColor="text1"/>
                <w:sz w:val="18"/>
              </w:rPr>
              <w:t>as</w:t>
            </w:r>
            <w:r w:rsidRPr="00123E9F">
              <w:rPr>
                <w:rFonts w:asciiTheme="majorBidi" w:eastAsia="Calibri" w:hAnsiTheme="majorBidi" w:cstheme="majorBidi"/>
                <w:color w:val="000000" w:themeColor="text1"/>
                <w:spacing w:val="25"/>
                <w:sz w:val="18"/>
              </w:rPr>
              <w:t xml:space="preserve"> </w:t>
            </w:r>
            <w:r w:rsidRPr="00123E9F">
              <w:rPr>
                <w:rFonts w:asciiTheme="majorBidi" w:eastAsia="Calibri" w:hAnsiTheme="majorBidi" w:cstheme="majorBidi"/>
                <w:color w:val="000000" w:themeColor="text1"/>
                <w:spacing w:val="-1"/>
                <w:sz w:val="18"/>
              </w:rPr>
              <w:t>learners</w:t>
            </w:r>
            <w:r w:rsidRPr="00123E9F">
              <w:rPr>
                <w:rFonts w:asciiTheme="majorBidi" w:eastAsia="Calibri" w:hAnsiTheme="majorBidi" w:cstheme="majorBidi"/>
                <w:color w:val="000000" w:themeColor="text1"/>
                <w:spacing w:val="-5"/>
                <w:sz w:val="18"/>
              </w:rPr>
              <w:t xml:space="preserve"> </w:t>
            </w:r>
            <w:r w:rsidRPr="00123E9F">
              <w:rPr>
                <w:rFonts w:asciiTheme="majorBidi" w:eastAsia="Calibri" w:hAnsiTheme="majorBidi" w:cstheme="majorBidi"/>
                <w:color w:val="000000" w:themeColor="text1"/>
                <w:sz w:val="18"/>
              </w:rPr>
              <w:t>and</w:t>
            </w:r>
            <w:r w:rsidRPr="00123E9F">
              <w:rPr>
                <w:rFonts w:asciiTheme="majorBidi" w:eastAsia="Calibri" w:hAnsiTheme="majorBidi" w:cstheme="majorBidi"/>
                <w:color w:val="000000" w:themeColor="text1"/>
                <w:spacing w:val="-4"/>
                <w:sz w:val="18"/>
              </w:rPr>
              <w:t xml:space="preserve"> </w:t>
            </w:r>
            <w:r w:rsidRPr="00123E9F">
              <w:rPr>
                <w:rFonts w:asciiTheme="majorBidi" w:eastAsia="Calibri" w:hAnsiTheme="majorBidi" w:cstheme="majorBidi"/>
                <w:color w:val="000000" w:themeColor="text1"/>
                <w:spacing w:val="-1"/>
                <w:sz w:val="18"/>
              </w:rPr>
              <w:t>engage</w:t>
            </w:r>
            <w:r w:rsidRPr="00123E9F">
              <w:rPr>
                <w:rFonts w:asciiTheme="majorBidi" w:eastAsia="Calibri" w:hAnsiTheme="majorBidi" w:cstheme="majorBidi"/>
                <w:color w:val="000000" w:themeColor="text1"/>
                <w:spacing w:val="29"/>
                <w:w w:val="99"/>
                <w:sz w:val="18"/>
              </w:rPr>
              <w:t xml:space="preserve"> </w:t>
            </w:r>
            <w:r w:rsidRPr="00123E9F">
              <w:rPr>
                <w:rFonts w:asciiTheme="majorBidi" w:eastAsia="Calibri" w:hAnsiTheme="majorBidi" w:cstheme="majorBidi"/>
                <w:color w:val="000000" w:themeColor="text1"/>
                <w:spacing w:val="-1"/>
                <w:sz w:val="18"/>
              </w:rPr>
              <w:t>clients</w:t>
            </w:r>
            <w:r w:rsidRPr="00123E9F">
              <w:rPr>
                <w:rFonts w:asciiTheme="majorBidi" w:eastAsia="Calibri" w:hAnsiTheme="majorBidi" w:cstheme="majorBidi"/>
                <w:color w:val="000000" w:themeColor="text1"/>
                <w:spacing w:val="-3"/>
                <w:sz w:val="18"/>
              </w:rPr>
              <w:t xml:space="preserve"> </w:t>
            </w:r>
            <w:r w:rsidRPr="00123E9F">
              <w:rPr>
                <w:rFonts w:asciiTheme="majorBidi" w:eastAsia="Calibri" w:hAnsiTheme="majorBidi" w:cstheme="majorBidi"/>
                <w:color w:val="000000" w:themeColor="text1"/>
                <w:sz w:val="18"/>
              </w:rPr>
              <w:t>and</w:t>
            </w:r>
            <w:r w:rsidRPr="00123E9F">
              <w:rPr>
                <w:rFonts w:asciiTheme="majorBidi" w:eastAsia="Calibri" w:hAnsiTheme="majorBidi" w:cstheme="majorBidi"/>
                <w:color w:val="000000" w:themeColor="text1"/>
                <w:spacing w:val="23"/>
                <w:sz w:val="18"/>
              </w:rPr>
              <w:t xml:space="preserve"> </w:t>
            </w:r>
            <w:r w:rsidRPr="00123E9F">
              <w:rPr>
                <w:rFonts w:asciiTheme="majorBidi" w:eastAsia="Calibri" w:hAnsiTheme="majorBidi" w:cstheme="majorBidi"/>
                <w:color w:val="000000" w:themeColor="text1"/>
                <w:spacing w:val="-1"/>
                <w:sz w:val="18"/>
              </w:rPr>
              <w:t>constituencies</w:t>
            </w:r>
            <w:r w:rsidRPr="00123E9F">
              <w:rPr>
                <w:rFonts w:asciiTheme="majorBidi" w:eastAsia="Calibri" w:hAnsiTheme="majorBidi" w:cstheme="majorBidi"/>
                <w:color w:val="000000" w:themeColor="text1"/>
                <w:spacing w:val="-4"/>
                <w:sz w:val="18"/>
              </w:rPr>
              <w:t xml:space="preserve"> </w:t>
            </w:r>
            <w:r w:rsidRPr="00123E9F">
              <w:rPr>
                <w:rFonts w:asciiTheme="majorBidi" w:eastAsia="Calibri" w:hAnsiTheme="majorBidi" w:cstheme="majorBidi"/>
                <w:color w:val="000000" w:themeColor="text1"/>
                <w:sz w:val="18"/>
              </w:rPr>
              <w:t>as</w:t>
            </w:r>
            <w:r w:rsidRPr="00123E9F">
              <w:rPr>
                <w:rFonts w:asciiTheme="majorBidi" w:eastAsia="Calibri" w:hAnsiTheme="majorBidi" w:cstheme="majorBidi"/>
                <w:color w:val="000000" w:themeColor="text1"/>
                <w:spacing w:val="28"/>
                <w:sz w:val="18"/>
              </w:rPr>
              <w:t xml:space="preserve"> </w:t>
            </w:r>
            <w:r w:rsidRPr="00123E9F">
              <w:rPr>
                <w:rFonts w:asciiTheme="majorBidi" w:eastAsia="Calibri" w:hAnsiTheme="majorBidi" w:cstheme="majorBidi"/>
                <w:color w:val="000000" w:themeColor="text1"/>
                <w:spacing w:val="-1"/>
                <w:sz w:val="18"/>
              </w:rPr>
              <w:t>experts</w:t>
            </w:r>
            <w:r w:rsidRPr="00123E9F">
              <w:rPr>
                <w:rFonts w:asciiTheme="majorBidi" w:eastAsia="Calibri" w:hAnsiTheme="majorBidi" w:cstheme="majorBidi"/>
                <w:color w:val="000000" w:themeColor="text1"/>
                <w:spacing w:val="-2"/>
                <w:sz w:val="18"/>
              </w:rPr>
              <w:t xml:space="preserve"> </w:t>
            </w:r>
            <w:r w:rsidRPr="00123E9F">
              <w:rPr>
                <w:rFonts w:asciiTheme="majorBidi" w:eastAsia="Calibri" w:hAnsiTheme="majorBidi" w:cstheme="majorBidi"/>
                <w:color w:val="000000" w:themeColor="text1"/>
                <w:sz w:val="18"/>
              </w:rPr>
              <w:t>of</w:t>
            </w:r>
            <w:r w:rsidRPr="00123E9F">
              <w:rPr>
                <w:rFonts w:asciiTheme="majorBidi" w:eastAsia="Calibri" w:hAnsiTheme="majorBidi" w:cstheme="majorBidi"/>
                <w:color w:val="000000" w:themeColor="text1"/>
                <w:spacing w:val="-2"/>
                <w:sz w:val="18"/>
              </w:rPr>
              <w:t xml:space="preserve"> </w:t>
            </w:r>
            <w:r w:rsidRPr="00123E9F">
              <w:rPr>
                <w:rFonts w:asciiTheme="majorBidi" w:eastAsia="Calibri" w:hAnsiTheme="majorBidi" w:cstheme="majorBidi"/>
                <w:color w:val="000000" w:themeColor="text1"/>
                <w:spacing w:val="-1"/>
                <w:sz w:val="18"/>
              </w:rPr>
              <w:t>their</w:t>
            </w:r>
            <w:r w:rsidRPr="00123E9F">
              <w:rPr>
                <w:rFonts w:asciiTheme="majorBidi" w:eastAsia="Calibri" w:hAnsiTheme="majorBidi" w:cstheme="majorBidi"/>
                <w:color w:val="000000" w:themeColor="text1"/>
                <w:spacing w:val="-3"/>
                <w:sz w:val="18"/>
              </w:rPr>
              <w:t xml:space="preserve"> </w:t>
            </w:r>
            <w:r w:rsidRPr="00123E9F">
              <w:rPr>
                <w:rFonts w:asciiTheme="majorBidi" w:eastAsia="Calibri" w:hAnsiTheme="majorBidi" w:cstheme="majorBidi"/>
                <w:color w:val="000000" w:themeColor="text1"/>
                <w:sz w:val="18"/>
              </w:rPr>
              <w:t>own</w:t>
            </w:r>
            <w:r w:rsidRPr="00123E9F">
              <w:rPr>
                <w:rFonts w:asciiTheme="majorBidi" w:eastAsia="Calibri" w:hAnsiTheme="majorBidi" w:cstheme="majorBidi"/>
                <w:color w:val="000000" w:themeColor="text1"/>
                <w:spacing w:val="27"/>
                <w:sz w:val="18"/>
              </w:rPr>
              <w:t xml:space="preserve"> </w:t>
            </w:r>
            <w:r w:rsidRPr="00123E9F">
              <w:rPr>
                <w:rFonts w:asciiTheme="majorBidi" w:eastAsia="Calibri" w:hAnsiTheme="majorBidi" w:cstheme="majorBidi"/>
                <w:color w:val="000000" w:themeColor="text1"/>
                <w:spacing w:val="-1"/>
                <w:sz w:val="18"/>
              </w:rPr>
              <w:t>experiences</w:t>
            </w:r>
          </w:p>
        </w:tc>
        <w:sdt>
          <w:sdtPr>
            <w:rPr>
              <w:rFonts w:asciiTheme="majorBidi" w:eastAsia="Arial" w:hAnsiTheme="majorBidi" w:cstheme="majorBidi"/>
              <w:b/>
              <w:sz w:val="24"/>
              <w:szCs w:val="24"/>
            </w:rPr>
            <w:id w:val="1331482461"/>
            <w14:checkbox>
              <w14:checked w14:val="0"/>
              <w14:checkedState w14:val="2612" w14:font="MS Gothic"/>
              <w14:uncheckedState w14:val="2610" w14:font="MS Gothic"/>
            </w14:checkbox>
          </w:sdtPr>
          <w:sdtContent>
            <w:tc>
              <w:tcPr>
                <w:tcW w:w="814" w:type="dxa"/>
                <w:tcBorders>
                  <w:bottom w:val="single" w:sz="4" w:space="0" w:color="000000"/>
                </w:tcBorders>
              </w:tcPr>
              <w:p w14:paraId="0E1B6B37" w14:textId="77777777" w:rsidR="00BA668E" w:rsidRPr="00EA3745" w:rsidRDefault="00BA668E" w:rsidP="00564756">
                <w:pPr>
                  <w:autoSpaceDE w:val="0"/>
                  <w:autoSpaceDN w:val="0"/>
                  <w:spacing w:before="85" w:line="192" w:lineRule="exact"/>
                  <w:jc w:val="center"/>
                  <w:rPr>
                    <w:rFonts w:asciiTheme="majorBidi" w:eastAsia="Arial" w:hAnsiTheme="majorBidi" w:cstheme="majorBidi"/>
                    <w:b/>
                    <w:sz w:val="24"/>
                    <w:szCs w:val="24"/>
                  </w:rPr>
                </w:pPr>
                <w:r>
                  <w:rPr>
                    <w:rFonts w:ascii="MS Gothic" w:eastAsia="MS Gothic" w:hAnsi="MS Gothic" w:cstheme="majorBidi" w:hint="eastAsia"/>
                    <w:b/>
                    <w:sz w:val="24"/>
                    <w:szCs w:val="24"/>
                  </w:rPr>
                  <w:t>☐</w:t>
                </w:r>
              </w:p>
            </w:tc>
          </w:sdtContent>
        </w:sdt>
        <w:sdt>
          <w:sdtPr>
            <w:rPr>
              <w:rFonts w:asciiTheme="majorBidi" w:eastAsia="Arial" w:hAnsiTheme="majorBidi" w:cstheme="majorBidi"/>
              <w:b/>
              <w:sz w:val="24"/>
              <w:szCs w:val="24"/>
            </w:rPr>
            <w:id w:val="-701166087"/>
            <w14:checkbox>
              <w14:checked w14:val="0"/>
              <w14:checkedState w14:val="2612" w14:font="MS Gothic"/>
              <w14:uncheckedState w14:val="2610" w14:font="MS Gothic"/>
            </w14:checkbox>
          </w:sdtPr>
          <w:sdtContent>
            <w:tc>
              <w:tcPr>
                <w:tcW w:w="720" w:type="dxa"/>
                <w:tcBorders>
                  <w:bottom w:val="single" w:sz="4" w:space="0" w:color="000000"/>
                </w:tcBorders>
              </w:tcPr>
              <w:p w14:paraId="4CECDAA5" w14:textId="77777777" w:rsidR="00BA668E" w:rsidRPr="00EA3745" w:rsidRDefault="00BA668E" w:rsidP="00564756">
                <w:pPr>
                  <w:autoSpaceDE w:val="0"/>
                  <w:autoSpaceDN w:val="0"/>
                  <w:spacing w:before="85" w:line="192" w:lineRule="exact"/>
                  <w:jc w:val="center"/>
                  <w:rPr>
                    <w:rFonts w:asciiTheme="majorBidi" w:eastAsia="Arial" w:hAnsiTheme="majorBidi" w:cstheme="majorBidi"/>
                    <w:b/>
                    <w:sz w:val="24"/>
                    <w:szCs w:val="24"/>
                  </w:rPr>
                </w:pPr>
                <w:r>
                  <w:rPr>
                    <w:rFonts w:ascii="MS Gothic" w:eastAsia="MS Gothic" w:hAnsi="MS Gothic" w:cstheme="majorBidi" w:hint="eastAsia"/>
                    <w:b/>
                    <w:sz w:val="24"/>
                    <w:szCs w:val="24"/>
                  </w:rPr>
                  <w:t>☐</w:t>
                </w:r>
              </w:p>
            </w:tc>
          </w:sdtContent>
        </w:sdt>
        <w:sdt>
          <w:sdtPr>
            <w:rPr>
              <w:rFonts w:asciiTheme="majorBidi" w:eastAsia="Arial" w:hAnsiTheme="majorBidi" w:cstheme="majorBidi"/>
              <w:b/>
              <w:sz w:val="24"/>
              <w:szCs w:val="24"/>
            </w:rPr>
            <w:id w:val="-588234092"/>
            <w14:checkbox>
              <w14:checked w14:val="0"/>
              <w14:checkedState w14:val="2612" w14:font="MS Gothic"/>
              <w14:uncheckedState w14:val="2610" w14:font="MS Gothic"/>
            </w14:checkbox>
          </w:sdtPr>
          <w:sdtContent>
            <w:tc>
              <w:tcPr>
                <w:tcW w:w="720" w:type="dxa"/>
                <w:tcBorders>
                  <w:bottom w:val="single" w:sz="4" w:space="0" w:color="000000"/>
                </w:tcBorders>
              </w:tcPr>
              <w:p w14:paraId="358CD897" w14:textId="77777777" w:rsidR="00BA668E" w:rsidRPr="00EA3745" w:rsidRDefault="00BA668E" w:rsidP="00564756">
                <w:pPr>
                  <w:autoSpaceDE w:val="0"/>
                  <w:autoSpaceDN w:val="0"/>
                  <w:spacing w:before="85" w:line="192" w:lineRule="exact"/>
                  <w:jc w:val="center"/>
                  <w:rPr>
                    <w:rFonts w:asciiTheme="majorBidi" w:eastAsia="Arial" w:hAnsiTheme="majorBidi" w:cstheme="majorBidi"/>
                    <w:b/>
                    <w:sz w:val="24"/>
                    <w:szCs w:val="24"/>
                  </w:rPr>
                </w:pPr>
                <w:r>
                  <w:rPr>
                    <w:rFonts w:ascii="MS Gothic" w:eastAsia="MS Gothic" w:hAnsi="MS Gothic" w:cstheme="majorBidi" w:hint="eastAsia"/>
                    <w:b/>
                    <w:sz w:val="24"/>
                    <w:szCs w:val="24"/>
                  </w:rPr>
                  <w:t>☐</w:t>
                </w:r>
              </w:p>
            </w:tc>
          </w:sdtContent>
        </w:sdt>
        <w:sdt>
          <w:sdtPr>
            <w:rPr>
              <w:rFonts w:asciiTheme="majorBidi" w:eastAsia="Arial" w:hAnsiTheme="majorBidi" w:cstheme="majorBidi"/>
              <w:b/>
              <w:sz w:val="24"/>
              <w:szCs w:val="24"/>
            </w:rPr>
            <w:id w:val="1615407553"/>
            <w14:checkbox>
              <w14:checked w14:val="0"/>
              <w14:checkedState w14:val="2612" w14:font="MS Gothic"/>
              <w14:uncheckedState w14:val="2610" w14:font="MS Gothic"/>
            </w14:checkbox>
          </w:sdtPr>
          <w:sdtContent>
            <w:tc>
              <w:tcPr>
                <w:tcW w:w="810" w:type="dxa"/>
                <w:tcBorders>
                  <w:bottom w:val="single" w:sz="4" w:space="0" w:color="000000"/>
                </w:tcBorders>
              </w:tcPr>
              <w:p w14:paraId="775DDADD" w14:textId="77777777" w:rsidR="00BA668E" w:rsidRPr="00EA3745" w:rsidRDefault="00BA668E" w:rsidP="00564756">
                <w:pPr>
                  <w:autoSpaceDE w:val="0"/>
                  <w:autoSpaceDN w:val="0"/>
                  <w:spacing w:before="85" w:line="192" w:lineRule="exact"/>
                  <w:jc w:val="center"/>
                  <w:rPr>
                    <w:rFonts w:asciiTheme="majorBidi" w:eastAsia="Arial" w:hAnsiTheme="majorBidi" w:cstheme="majorBidi"/>
                    <w:b/>
                    <w:sz w:val="24"/>
                    <w:szCs w:val="24"/>
                  </w:rPr>
                </w:pPr>
                <w:r>
                  <w:rPr>
                    <w:rFonts w:ascii="MS Gothic" w:eastAsia="MS Gothic" w:hAnsi="MS Gothic" w:cstheme="majorBidi" w:hint="eastAsia"/>
                    <w:b/>
                    <w:sz w:val="24"/>
                    <w:szCs w:val="24"/>
                  </w:rPr>
                  <w:t>☐</w:t>
                </w:r>
              </w:p>
            </w:tc>
          </w:sdtContent>
        </w:sdt>
        <w:sdt>
          <w:sdtPr>
            <w:rPr>
              <w:rFonts w:asciiTheme="majorBidi" w:eastAsia="Arial" w:hAnsiTheme="majorBidi" w:cstheme="majorBidi"/>
              <w:b/>
              <w:sz w:val="24"/>
              <w:szCs w:val="24"/>
            </w:rPr>
            <w:id w:val="-1703005826"/>
            <w14:checkbox>
              <w14:checked w14:val="0"/>
              <w14:checkedState w14:val="2612" w14:font="MS Gothic"/>
              <w14:uncheckedState w14:val="2610" w14:font="MS Gothic"/>
            </w14:checkbox>
          </w:sdtPr>
          <w:sdtContent>
            <w:tc>
              <w:tcPr>
                <w:tcW w:w="1348" w:type="dxa"/>
                <w:tcBorders>
                  <w:bottom w:val="single" w:sz="4" w:space="0" w:color="000000"/>
                </w:tcBorders>
              </w:tcPr>
              <w:p w14:paraId="66A25176" w14:textId="77777777" w:rsidR="00BA668E" w:rsidRPr="00EA3745" w:rsidRDefault="00BA668E" w:rsidP="00564756">
                <w:pPr>
                  <w:autoSpaceDE w:val="0"/>
                  <w:autoSpaceDN w:val="0"/>
                  <w:spacing w:before="85" w:line="192" w:lineRule="exact"/>
                  <w:jc w:val="center"/>
                  <w:rPr>
                    <w:rFonts w:asciiTheme="majorBidi" w:eastAsia="Arial" w:hAnsiTheme="majorBidi" w:cstheme="majorBidi"/>
                    <w:b/>
                    <w:sz w:val="24"/>
                    <w:szCs w:val="24"/>
                  </w:rPr>
                </w:pPr>
                <w:r>
                  <w:rPr>
                    <w:rFonts w:ascii="MS Gothic" w:eastAsia="MS Gothic" w:hAnsi="MS Gothic" w:cstheme="majorBidi" w:hint="eastAsia"/>
                    <w:b/>
                    <w:sz w:val="24"/>
                    <w:szCs w:val="24"/>
                  </w:rPr>
                  <w:t>☐</w:t>
                </w:r>
              </w:p>
            </w:tc>
          </w:sdtContent>
        </w:sdt>
      </w:tr>
      <w:tr w:rsidR="00BA668E" w:rsidRPr="00123E9F" w14:paraId="5A020C39" w14:textId="77777777" w:rsidTr="00564756">
        <w:trPr>
          <w:trHeight w:val="318"/>
        </w:trPr>
        <w:tc>
          <w:tcPr>
            <w:tcW w:w="5843" w:type="dxa"/>
            <w:tcBorders>
              <w:bottom w:val="single" w:sz="4" w:space="0" w:color="000000"/>
            </w:tcBorders>
          </w:tcPr>
          <w:p w14:paraId="58886899" w14:textId="77777777" w:rsidR="00BA668E" w:rsidRPr="00580B3D" w:rsidRDefault="00BA668E" w:rsidP="00564756">
            <w:pPr>
              <w:autoSpaceDE w:val="0"/>
              <w:autoSpaceDN w:val="0"/>
              <w:rPr>
                <w:rFonts w:asciiTheme="majorBidi" w:eastAsia="Arial" w:hAnsiTheme="majorBidi" w:cstheme="majorBidi"/>
                <w:sz w:val="18"/>
                <w:szCs w:val="18"/>
              </w:rPr>
            </w:pPr>
            <w:r w:rsidRPr="00580B3D">
              <w:rPr>
                <w:rFonts w:asciiTheme="majorBidi" w:eastAsia="Arial" w:hAnsiTheme="majorBidi" w:cstheme="majorBidi"/>
                <w:sz w:val="18"/>
                <w:szCs w:val="18"/>
              </w:rPr>
              <w:t xml:space="preserve">2.3 </w:t>
            </w:r>
            <w:r w:rsidRPr="00123E9F">
              <w:rPr>
                <w:rFonts w:asciiTheme="majorBidi" w:eastAsia="Calibri" w:hAnsiTheme="majorBidi" w:cstheme="majorBidi"/>
                <w:color w:val="000000" w:themeColor="text1"/>
                <w:spacing w:val="-1"/>
                <w:sz w:val="18"/>
              </w:rPr>
              <w:t>Apply</w:t>
            </w:r>
            <w:r w:rsidRPr="00123E9F">
              <w:rPr>
                <w:rFonts w:asciiTheme="majorBidi" w:eastAsia="Calibri" w:hAnsiTheme="majorBidi" w:cstheme="majorBidi"/>
                <w:color w:val="000000" w:themeColor="text1"/>
                <w:spacing w:val="1"/>
                <w:sz w:val="18"/>
              </w:rPr>
              <w:t xml:space="preserve"> </w:t>
            </w:r>
            <w:r w:rsidRPr="00123E9F">
              <w:rPr>
                <w:rFonts w:asciiTheme="majorBidi" w:eastAsia="Calibri" w:hAnsiTheme="majorBidi" w:cstheme="majorBidi"/>
                <w:color w:val="000000" w:themeColor="text1"/>
                <w:spacing w:val="-1"/>
                <w:sz w:val="18"/>
              </w:rPr>
              <w:t>self-</w:t>
            </w:r>
            <w:r w:rsidRPr="00123E9F">
              <w:rPr>
                <w:rFonts w:asciiTheme="majorBidi" w:eastAsia="Calibri" w:hAnsiTheme="majorBidi" w:cstheme="majorBidi"/>
                <w:color w:val="000000" w:themeColor="text1"/>
                <w:spacing w:val="24"/>
                <w:sz w:val="18"/>
              </w:rPr>
              <w:t xml:space="preserve"> </w:t>
            </w:r>
            <w:r w:rsidRPr="00123E9F">
              <w:rPr>
                <w:rFonts w:asciiTheme="majorBidi" w:eastAsia="Calibri" w:hAnsiTheme="majorBidi" w:cstheme="majorBidi"/>
                <w:color w:val="000000" w:themeColor="text1"/>
                <w:spacing w:val="-1"/>
                <w:sz w:val="18"/>
              </w:rPr>
              <w:t>awareness</w:t>
            </w:r>
            <w:r w:rsidRPr="00123E9F">
              <w:rPr>
                <w:rFonts w:asciiTheme="majorBidi" w:eastAsia="Calibri" w:hAnsiTheme="majorBidi" w:cstheme="majorBidi"/>
                <w:color w:val="000000" w:themeColor="text1"/>
                <w:spacing w:val="-5"/>
                <w:sz w:val="18"/>
              </w:rPr>
              <w:t xml:space="preserve"> </w:t>
            </w:r>
            <w:r w:rsidRPr="00123E9F">
              <w:rPr>
                <w:rFonts w:asciiTheme="majorBidi" w:eastAsia="Calibri" w:hAnsiTheme="majorBidi" w:cstheme="majorBidi"/>
                <w:color w:val="000000" w:themeColor="text1"/>
                <w:sz w:val="18"/>
              </w:rPr>
              <w:t>and</w:t>
            </w:r>
            <w:r w:rsidRPr="00123E9F">
              <w:rPr>
                <w:rFonts w:asciiTheme="majorBidi" w:eastAsia="Calibri" w:hAnsiTheme="majorBidi" w:cstheme="majorBidi"/>
                <w:color w:val="000000" w:themeColor="text1"/>
                <w:spacing w:val="-4"/>
                <w:sz w:val="18"/>
              </w:rPr>
              <w:t xml:space="preserve"> </w:t>
            </w:r>
            <w:r w:rsidRPr="00123E9F">
              <w:rPr>
                <w:rFonts w:asciiTheme="majorBidi" w:eastAsia="Calibri" w:hAnsiTheme="majorBidi" w:cstheme="majorBidi"/>
                <w:color w:val="000000" w:themeColor="text1"/>
                <w:spacing w:val="-1"/>
                <w:sz w:val="18"/>
              </w:rPr>
              <w:t>self-</w:t>
            </w:r>
            <w:r w:rsidRPr="00123E9F">
              <w:rPr>
                <w:rFonts w:asciiTheme="majorBidi" w:eastAsia="Calibri" w:hAnsiTheme="majorBidi" w:cstheme="majorBidi"/>
                <w:color w:val="000000" w:themeColor="text1"/>
                <w:spacing w:val="21"/>
                <w:sz w:val="18"/>
              </w:rPr>
              <w:t xml:space="preserve"> </w:t>
            </w:r>
            <w:r w:rsidRPr="00123E9F">
              <w:rPr>
                <w:rFonts w:asciiTheme="majorBidi" w:eastAsia="Calibri" w:hAnsiTheme="majorBidi" w:cstheme="majorBidi"/>
                <w:color w:val="000000" w:themeColor="text1"/>
                <w:spacing w:val="-1"/>
                <w:sz w:val="18"/>
              </w:rPr>
              <w:t>regulation</w:t>
            </w:r>
            <w:r w:rsidRPr="00123E9F">
              <w:rPr>
                <w:rFonts w:asciiTheme="majorBidi" w:eastAsia="Calibri" w:hAnsiTheme="majorBidi" w:cstheme="majorBidi"/>
                <w:color w:val="000000" w:themeColor="text1"/>
                <w:spacing w:val="-5"/>
                <w:sz w:val="18"/>
              </w:rPr>
              <w:t xml:space="preserve"> </w:t>
            </w:r>
            <w:r w:rsidRPr="00123E9F">
              <w:rPr>
                <w:rFonts w:asciiTheme="majorBidi" w:eastAsia="Calibri" w:hAnsiTheme="majorBidi" w:cstheme="majorBidi"/>
                <w:color w:val="000000" w:themeColor="text1"/>
                <w:spacing w:val="-1"/>
                <w:sz w:val="18"/>
              </w:rPr>
              <w:t>to</w:t>
            </w:r>
            <w:r w:rsidRPr="00123E9F">
              <w:rPr>
                <w:rFonts w:asciiTheme="majorBidi" w:eastAsia="Calibri" w:hAnsiTheme="majorBidi" w:cstheme="majorBidi"/>
                <w:color w:val="000000" w:themeColor="text1"/>
                <w:spacing w:val="26"/>
                <w:sz w:val="18"/>
              </w:rPr>
              <w:t xml:space="preserve"> </w:t>
            </w:r>
            <w:r w:rsidRPr="00123E9F">
              <w:rPr>
                <w:rFonts w:asciiTheme="majorBidi" w:eastAsia="Calibri" w:hAnsiTheme="majorBidi" w:cstheme="majorBidi"/>
                <w:color w:val="000000" w:themeColor="text1"/>
                <w:spacing w:val="-1"/>
                <w:sz w:val="18"/>
              </w:rPr>
              <w:t>manage</w:t>
            </w:r>
            <w:r w:rsidRPr="00123E9F">
              <w:rPr>
                <w:rFonts w:asciiTheme="majorBidi" w:eastAsia="Calibri" w:hAnsiTheme="majorBidi" w:cstheme="majorBidi"/>
                <w:color w:val="000000" w:themeColor="text1"/>
                <w:spacing w:val="-5"/>
                <w:sz w:val="18"/>
              </w:rPr>
              <w:t xml:space="preserve"> </w:t>
            </w:r>
            <w:r w:rsidRPr="00123E9F">
              <w:rPr>
                <w:rFonts w:asciiTheme="majorBidi" w:eastAsia="Calibri" w:hAnsiTheme="majorBidi" w:cstheme="majorBidi"/>
                <w:color w:val="000000" w:themeColor="text1"/>
                <w:sz w:val="18"/>
              </w:rPr>
              <w:t>the</w:t>
            </w:r>
            <w:r w:rsidRPr="00123E9F">
              <w:rPr>
                <w:rFonts w:asciiTheme="majorBidi" w:eastAsia="Calibri" w:hAnsiTheme="majorBidi" w:cstheme="majorBidi"/>
                <w:color w:val="000000" w:themeColor="text1"/>
                <w:spacing w:val="25"/>
                <w:w w:val="99"/>
                <w:sz w:val="18"/>
              </w:rPr>
              <w:t xml:space="preserve"> </w:t>
            </w:r>
            <w:r w:rsidRPr="00123E9F">
              <w:rPr>
                <w:rFonts w:asciiTheme="majorBidi" w:eastAsia="Calibri" w:hAnsiTheme="majorBidi" w:cstheme="majorBidi"/>
                <w:color w:val="000000" w:themeColor="text1"/>
                <w:spacing w:val="-1"/>
                <w:sz w:val="18"/>
              </w:rPr>
              <w:t>influence</w:t>
            </w:r>
            <w:r w:rsidRPr="00123E9F">
              <w:rPr>
                <w:rFonts w:asciiTheme="majorBidi" w:eastAsia="Calibri" w:hAnsiTheme="majorBidi" w:cstheme="majorBidi"/>
                <w:color w:val="000000" w:themeColor="text1"/>
                <w:spacing w:val="-3"/>
                <w:sz w:val="18"/>
              </w:rPr>
              <w:t xml:space="preserve"> </w:t>
            </w:r>
            <w:r w:rsidRPr="00123E9F">
              <w:rPr>
                <w:rFonts w:asciiTheme="majorBidi" w:eastAsia="Calibri" w:hAnsiTheme="majorBidi" w:cstheme="majorBidi"/>
                <w:color w:val="000000" w:themeColor="text1"/>
                <w:sz w:val="18"/>
              </w:rPr>
              <w:t>of</w:t>
            </w:r>
            <w:r w:rsidRPr="00123E9F">
              <w:rPr>
                <w:rFonts w:asciiTheme="majorBidi" w:eastAsia="Calibri" w:hAnsiTheme="majorBidi" w:cstheme="majorBidi"/>
                <w:color w:val="000000" w:themeColor="text1"/>
                <w:spacing w:val="-2"/>
                <w:sz w:val="18"/>
              </w:rPr>
              <w:t xml:space="preserve"> </w:t>
            </w:r>
            <w:r w:rsidRPr="00123E9F">
              <w:rPr>
                <w:rFonts w:asciiTheme="majorBidi" w:eastAsia="Calibri" w:hAnsiTheme="majorBidi" w:cstheme="majorBidi"/>
                <w:color w:val="000000" w:themeColor="text1"/>
                <w:spacing w:val="-1"/>
                <w:sz w:val="18"/>
              </w:rPr>
              <w:t>personal</w:t>
            </w:r>
            <w:r w:rsidRPr="00123E9F">
              <w:rPr>
                <w:rFonts w:asciiTheme="majorBidi" w:eastAsia="Calibri" w:hAnsiTheme="majorBidi" w:cstheme="majorBidi"/>
                <w:color w:val="000000" w:themeColor="text1"/>
                <w:spacing w:val="30"/>
                <w:sz w:val="18"/>
              </w:rPr>
              <w:t xml:space="preserve"> </w:t>
            </w:r>
            <w:r w:rsidRPr="00123E9F">
              <w:rPr>
                <w:rFonts w:asciiTheme="majorBidi" w:eastAsia="Calibri" w:hAnsiTheme="majorBidi" w:cstheme="majorBidi"/>
                <w:color w:val="000000" w:themeColor="text1"/>
                <w:spacing w:val="-1"/>
                <w:sz w:val="18"/>
              </w:rPr>
              <w:t>biases</w:t>
            </w:r>
            <w:r w:rsidRPr="00123E9F">
              <w:rPr>
                <w:rFonts w:asciiTheme="majorBidi" w:eastAsia="Calibri" w:hAnsiTheme="majorBidi" w:cstheme="majorBidi"/>
                <w:color w:val="000000" w:themeColor="text1"/>
                <w:spacing w:val="-2"/>
                <w:sz w:val="18"/>
              </w:rPr>
              <w:t xml:space="preserve"> </w:t>
            </w:r>
            <w:r w:rsidRPr="00123E9F">
              <w:rPr>
                <w:rFonts w:asciiTheme="majorBidi" w:eastAsia="Calibri" w:hAnsiTheme="majorBidi" w:cstheme="majorBidi"/>
                <w:color w:val="000000" w:themeColor="text1"/>
                <w:spacing w:val="-1"/>
                <w:sz w:val="18"/>
              </w:rPr>
              <w:t>and</w:t>
            </w:r>
            <w:r w:rsidRPr="00123E9F">
              <w:rPr>
                <w:rFonts w:asciiTheme="majorBidi" w:eastAsia="Calibri" w:hAnsiTheme="majorBidi" w:cstheme="majorBidi"/>
                <w:color w:val="000000" w:themeColor="text1"/>
                <w:spacing w:val="-2"/>
                <w:sz w:val="18"/>
              </w:rPr>
              <w:t xml:space="preserve"> </w:t>
            </w:r>
            <w:r w:rsidRPr="00123E9F">
              <w:rPr>
                <w:rFonts w:asciiTheme="majorBidi" w:eastAsia="Calibri" w:hAnsiTheme="majorBidi" w:cstheme="majorBidi"/>
                <w:color w:val="000000" w:themeColor="text1"/>
                <w:sz w:val="18"/>
              </w:rPr>
              <w:t>values</w:t>
            </w:r>
            <w:r w:rsidRPr="00123E9F">
              <w:rPr>
                <w:rFonts w:asciiTheme="majorBidi" w:eastAsia="Calibri" w:hAnsiTheme="majorBidi" w:cstheme="majorBidi"/>
                <w:color w:val="000000" w:themeColor="text1"/>
                <w:spacing w:val="-1"/>
                <w:sz w:val="18"/>
              </w:rPr>
              <w:t xml:space="preserve"> </w:t>
            </w:r>
            <w:r w:rsidRPr="00123E9F">
              <w:rPr>
                <w:rFonts w:asciiTheme="majorBidi" w:eastAsia="Calibri" w:hAnsiTheme="majorBidi" w:cstheme="majorBidi"/>
                <w:color w:val="000000" w:themeColor="text1"/>
                <w:spacing w:val="1"/>
                <w:sz w:val="18"/>
              </w:rPr>
              <w:t>in</w:t>
            </w:r>
            <w:r w:rsidRPr="00123E9F">
              <w:rPr>
                <w:rFonts w:asciiTheme="majorBidi" w:eastAsia="Calibri" w:hAnsiTheme="majorBidi" w:cstheme="majorBidi"/>
                <w:color w:val="000000" w:themeColor="text1"/>
                <w:spacing w:val="27"/>
                <w:sz w:val="18"/>
              </w:rPr>
              <w:t xml:space="preserve"> </w:t>
            </w:r>
            <w:r w:rsidRPr="00123E9F">
              <w:rPr>
                <w:rFonts w:asciiTheme="majorBidi" w:eastAsia="Calibri" w:hAnsiTheme="majorBidi" w:cstheme="majorBidi"/>
                <w:color w:val="000000" w:themeColor="text1"/>
                <w:spacing w:val="-1"/>
                <w:sz w:val="18"/>
              </w:rPr>
              <w:t>working</w:t>
            </w:r>
            <w:r w:rsidRPr="00123E9F">
              <w:rPr>
                <w:rFonts w:asciiTheme="majorBidi" w:eastAsia="Calibri" w:hAnsiTheme="majorBidi" w:cstheme="majorBidi"/>
                <w:color w:val="000000" w:themeColor="text1"/>
                <w:spacing w:val="-5"/>
                <w:sz w:val="18"/>
              </w:rPr>
              <w:t xml:space="preserve"> </w:t>
            </w:r>
            <w:r w:rsidRPr="00123E9F">
              <w:rPr>
                <w:rFonts w:asciiTheme="majorBidi" w:eastAsia="Calibri" w:hAnsiTheme="majorBidi" w:cstheme="majorBidi"/>
                <w:color w:val="000000" w:themeColor="text1"/>
                <w:spacing w:val="-1"/>
                <w:sz w:val="18"/>
              </w:rPr>
              <w:t>with</w:t>
            </w:r>
            <w:r w:rsidRPr="00123E9F">
              <w:rPr>
                <w:rFonts w:asciiTheme="majorBidi" w:eastAsia="Calibri" w:hAnsiTheme="majorBidi" w:cstheme="majorBidi"/>
                <w:color w:val="000000" w:themeColor="text1"/>
                <w:spacing w:val="-6"/>
                <w:sz w:val="18"/>
              </w:rPr>
              <w:t xml:space="preserve"> </w:t>
            </w:r>
            <w:r w:rsidRPr="00123E9F">
              <w:rPr>
                <w:rFonts w:asciiTheme="majorBidi" w:eastAsia="Calibri" w:hAnsiTheme="majorBidi" w:cstheme="majorBidi"/>
                <w:color w:val="000000" w:themeColor="text1"/>
                <w:spacing w:val="-1"/>
                <w:sz w:val="18"/>
              </w:rPr>
              <w:t>diverse</w:t>
            </w:r>
            <w:r w:rsidRPr="00123E9F">
              <w:rPr>
                <w:rFonts w:asciiTheme="majorBidi" w:eastAsia="Calibri" w:hAnsiTheme="majorBidi" w:cstheme="majorBidi"/>
                <w:color w:val="000000" w:themeColor="text1"/>
                <w:spacing w:val="23"/>
                <w:w w:val="99"/>
                <w:sz w:val="18"/>
              </w:rPr>
              <w:t xml:space="preserve"> </w:t>
            </w:r>
            <w:r w:rsidRPr="00123E9F">
              <w:rPr>
                <w:rFonts w:asciiTheme="majorBidi" w:eastAsia="Calibri" w:hAnsiTheme="majorBidi" w:cstheme="majorBidi"/>
                <w:color w:val="000000" w:themeColor="text1"/>
                <w:spacing w:val="-1"/>
                <w:sz w:val="18"/>
              </w:rPr>
              <w:t>clients</w:t>
            </w:r>
            <w:r w:rsidRPr="00123E9F">
              <w:rPr>
                <w:rFonts w:asciiTheme="majorBidi" w:eastAsia="Calibri" w:hAnsiTheme="majorBidi" w:cstheme="majorBidi"/>
                <w:color w:val="000000" w:themeColor="text1"/>
                <w:spacing w:val="-3"/>
                <w:sz w:val="18"/>
              </w:rPr>
              <w:t xml:space="preserve"> </w:t>
            </w:r>
            <w:r w:rsidRPr="00123E9F">
              <w:rPr>
                <w:rFonts w:asciiTheme="majorBidi" w:eastAsia="Calibri" w:hAnsiTheme="majorBidi" w:cstheme="majorBidi"/>
                <w:color w:val="000000" w:themeColor="text1"/>
                <w:sz w:val="18"/>
              </w:rPr>
              <w:t>and</w:t>
            </w:r>
            <w:r w:rsidRPr="00123E9F">
              <w:rPr>
                <w:rFonts w:asciiTheme="majorBidi" w:eastAsia="Calibri" w:hAnsiTheme="majorBidi" w:cstheme="majorBidi"/>
                <w:color w:val="000000" w:themeColor="text1"/>
                <w:spacing w:val="24"/>
                <w:sz w:val="18"/>
              </w:rPr>
              <w:t xml:space="preserve"> </w:t>
            </w:r>
            <w:r w:rsidRPr="00123E9F">
              <w:rPr>
                <w:rFonts w:asciiTheme="majorBidi" w:eastAsia="Calibri" w:hAnsiTheme="majorBidi" w:cstheme="majorBidi"/>
                <w:color w:val="000000" w:themeColor="text1"/>
                <w:spacing w:val="-1"/>
                <w:sz w:val="18"/>
              </w:rPr>
              <w:t>constituencies</w:t>
            </w:r>
          </w:p>
        </w:tc>
        <w:sdt>
          <w:sdtPr>
            <w:rPr>
              <w:rFonts w:asciiTheme="majorBidi" w:eastAsia="Arial" w:hAnsiTheme="majorBidi" w:cstheme="majorBidi"/>
              <w:b/>
              <w:sz w:val="24"/>
              <w:szCs w:val="24"/>
            </w:rPr>
            <w:id w:val="-831756528"/>
            <w14:checkbox>
              <w14:checked w14:val="0"/>
              <w14:checkedState w14:val="2612" w14:font="MS Gothic"/>
              <w14:uncheckedState w14:val="2610" w14:font="MS Gothic"/>
            </w14:checkbox>
          </w:sdtPr>
          <w:sdtContent>
            <w:tc>
              <w:tcPr>
                <w:tcW w:w="814" w:type="dxa"/>
                <w:tcBorders>
                  <w:bottom w:val="single" w:sz="4" w:space="0" w:color="000000"/>
                </w:tcBorders>
              </w:tcPr>
              <w:p w14:paraId="042188D5" w14:textId="77777777" w:rsidR="00BA668E" w:rsidRPr="00EA3745" w:rsidRDefault="00BA668E" w:rsidP="00564756">
                <w:pPr>
                  <w:autoSpaceDE w:val="0"/>
                  <w:autoSpaceDN w:val="0"/>
                  <w:spacing w:before="85" w:line="192" w:lineRule="exact"/>
                  <w:jc w:val="center"/>
                  <w:rPr>
                    <w:rFonts w:asciiTheme="majorBidi" w:eastAsia="Arial" w:hAnsiTheme="majorBidi" w:cstheme="majorBidi"/>
                    <w:b/>
                    <w:sz w:val="24"/>
                    <w:szCs w:val="24"/>
                  </w:rPr>
                </w:pPr>
                <w:r>
                  <w:rPr>
                    <w:rFonts w:ascii="MS Gothic" w:eastAsia="MS Gothic" w:hAnsi="MS Gothic" w:cstheme="majorBidi" w:hint="eastAsia"/>
                    <w:b/>
                    <w:sz w:val="24"/>
                    <w:szCs w:val="24"/>
                  </w:rPr>
                  <w:t>☐</w:t>
                </w:r>
              </w:p>
            </w:tc>
          </w:sdtContent>
        </w:sdt>
        <w:sdt>
          <w:sdtPr>
            <w:rPr>
              <w:rFonts w:asciiTheme="majorBidi" w:eastAsia="Arial" w:hAnsiTheme="majorBidi" w:cstheme="majorBidi"/>
              <w:b/>
              <w:sz w:val="24"/>
              <w:szCs w:val="24"/>
            </w:rPr>
            <w:id w:val="-1268780310"/>
            <w14:checkbox>
              <w14:checked w14:val="0"/>
              <w14:checkedState w14:val="2612" w14:font="MS Gothic"/>
              <w14:uncheckedState w14:val="2610" w14:font="MS Gothic"/>
            </w14:checkbox>
          </w:sdtPr>
          <w:sdtContent>
            <w:tc>
              <w:tcPr>
                <w:tcW w:w="720" w:type="dxa"/>
                <w:tcBorders>
                  <w:bottom w:val="single" w:sz="4" w:space="0" w:color="000000"/>
                </w:tcBorders>
              </w:tcPr>
              <w:p w14:paraId="158AFF4A" w14:textId="77777777" w:rsidR="00BA668E" w:rsidRPr="00EA3745" w:rsidRDefault="00BA668E" w:rsidP="00564756">
                <w:pPr>
                  <w:autoSpaceDE w:val="0"/>
                  <w:autoSpaceDN w:val="0"/>
                  <w:spacing w:before="85" w:line="192" w:lineRule="exact"/>
                  <w:jc w:val="center"/>
                  <w:rPr>
                    <w:rFonts w:asciiTheme="majorBidi" w:eastAsia="Arial" w:hAnsiTheme="majorBidi" w:cstheme="majorBidi"/>
                    <w:b/>
                    <w:sz w:val="24"/>
                    <w:szCs w:val="24"/>
                  </w:rPr>
                </w:pPr>
                <w:r>
                  <w:rPr>
                    <w:rFonts w:ascii="MS Gothic" w:eastAsia="MS Gothic" w:hAnsi="MS Gothic" w:cstheme="majorBidi" w:hint="eastAsia"/>
                    <w:b/>
                    <w:sz w:val="24"/>
                    <w:szCs w:val="24"/>
                  </w:rPr>
                  <w:t>☐</w:t>
                </w:r>
              </w:p>
            </w:tc>
          </w:sdtContent>
        </w:sdt>
        <w:sdt>
          <w:sdtPr>
            <w:rPr>
              <w:rFonts w:asciiTheme="majorBidi" w:eastAsia="Arial" w:hAnsiTheme="majorBidi" w:cstheme="majorBidi"/>
              <w:b/>
              <w:sz w:val="24"/>
              <w:szCs w:val="24"/>
            </w:rPr>
            <w:id w:val="-1570798460"/>
            <w14:checkbox>
              <w14:checked w14:val="0"/>
              <w14:checkedState w14:val="2612" w14:font="MS Gothic"/>
              <w14:uncheckedState w14:val="2610" w14:font="MS Gothic"/>
            </w14:checkbox>
          </w:sdtPr>
          <w:sdtContent>
            <w:tc>
              <w:tcPr>
                <w:tcW w:w="720" w:type="dxa"/>
                <w:tcBorders>
                  <w:bottom w:val="single" w:sz="4" w:space="0" w:color="000000"/>
                </w:tcBorders>
              </w:tcPr>
              <w:p w14:paraId="10707E4C" w14:textId="77777777" w:rsidR="00BA668E" w:rsidRPr="00EA3745" w:rsidRDefault="00BA668E" w:rsidP="00564756">
                <w:pPr>
                  <w:autoSpaceDE w:val="0"/>
                  <w:autoSpaceDN w:val="0"/>
                  <w:spacing w:before="85" w:line="192" w:lineRule="exact"/>
                  <w:jc w:val="center"/>
                  <w:rPr>
                    <w:rFonts w:asciiTheme="majorBidi" w:eastAsia="Arial" w:hAnsiTheme="majorBidi" w:cstheme="majorBidi"/>
                    <w:b/>
                    <w:sz w:val="24"/>
                    <w:szCs w:val="24"/>
                  </w:rPr>
                </w:pPr>
                <w:r>
                  <w:rPr>
                    <w:rFonts w:ascii="MS Gothic" w:eastAsia="MS Gothic" w:hAnsi="MS Gothic" w:cstheme="majorBidi" w:hint="eastAsia"/>
                    <w:b/>
                    <w:sz w:val="24"/>
                    <w:szCs w:val="24"/>
                  </w:rPr>
                  <w:t>☐</w:t>
                </w:r>
              </w:p>
            </w:tc>
          </w:sdtContent>
        </w:sdt>
        <w:sdt>
          <w:sdtPr>
            <w:rPr>
              <w:rFonts w:asciiTheme="majorBidi" w:eastAsia="Arial" w:hAnsiTheme="majorBidi" w:cstheme="majorBidi"/>
              <w:b/>
              <w:sz w:val="24"/>
              <w:szCs w:val="24"/>
            </w:rPr>
            <w:id w:val="-1033882252"/>
            <w14:checkbox>
              <w14:checked w14:val="0"/>
              <w14:checkedState w14:val="2612" w14:font="MS Gothic"/>
              <w14:uncheckedState w14:val="2610" w14:font="MS Gothic"/>
            </w14:checkbox>
          </w:sdtPr>
          <w:sdtContent>
            <w:tc>
              <w:tcPr>
                <w:tcW w:w="810" w:type="dxa"/>
                <w:tcBorders>
                  <w:bottom w:val="single" w:sz="4" w:space="0" w:color="000000"/>
                </w:tcBorders>
              </w:tcPr>
              <w:p w14:paraId="46A9D6DE" w14:textId="77777777" w:rsidR="00BA668E" w:rsidRPr="00EA3745" w:rsidRDefault="00BA668E" w:rsidP="00564756">
                <w:pPr>
                  <w:autoSpaceDE w:val="0"/>
                  <w:autoSpaceDN w:val="0"/>
                  <w:spacing w:before="85" w:line="192" w:lineRule="exact"/>
                  <w:jc w:val="center"/>
                  <w:rPr>
                    <w:rFonts w:asciiTheme="majorBidi" w:eastAsia="Arial" w:hAnsiTheme="majorBidi" w:cstheme="majorBidi"/>
                    <w:b/>
                    <w:sz w:val="24"/>
                    <w:szCs w:val="24"/>
                  </w:rPr>
                </w:pPr>
                <w:r>
                  <w:rPr>
                    <w:rFonts w:ascii="MS Gothic" w:eastAsia="MS Gothic" w:hAnsi="MS Gothic" w:cstheme="majorBidi" w:hint="eastAsia"/>
                    <w:b/>
                    <w:sz w:val="24"/>
                    <w:szCs w:val="24"/>
                  </w:rPr>
                  <w:t>☐</w:t>
                </w:r>
              </w:p>
            </w:tc>
          </w:sdtContent>
        </w:sdt>
        <w:sdt>
          <w:sdtPr>
            <w:rPr>
              <w:rFonts w:asciiTheme="majorBidi" w:eastAsia="Arial" w:hAnsiTheme="majorBidi" w:cstheme="majorBidi"/>
              <w:b/>
              <w:sz w:val="24"/>
              <w:szCs w:val="24"/>
            </w:rPr>
            <w:id w:val="901256879"/>
            <w14:checkbox>
              <w14:checked w14:val="0"/>
              <w14:checkedState w14:val="2612" w14:font="MS Gothic"/>
              <w14:uncheckedState w14:val="2610" w14:font="MS Gothic"/>
            </w14:checkbox>
          </w:sdtPr>
          <w:sdtContent>
            <w:tc>
              <w:tcPr>
                <w:tcW w:w="1348" w:type="dxa"/>
                <w:tcBorders>
                  <w:bottom w:val="single" w:sz="4" w:space="0" w:color="000000"/>
                </w:tcBorders>
              </w:tcPr>
              <w:p w14:paraId="7CA4D165" w14:textId="77777777" w:rsidR="00BA668E" w:rsidRPr="00EA3745" w:rsidRDefault="00BA668E" w:rsidP="00564756">
                <w:pPr>
                  <w:autoSpaceDE w:val="0"/>
                  <w:autoSpaceDN w:val="0"/>
                  <w:spacing w:before="85" w:line="192" w:lineRule="exact"/>
                  <w:jc w:val="center"/>
                  <w:rPr>
                    <w:rFonts w:asciiTheme="majorBidi" w:eastAsia="Arial" w:hAnsiTheme="majorBidi" w:cstheme="majorBidi"/>
                    <w:b/>
                    <w:sz w:val="24"/>
                    <w:szCs w:val="24"/>
                  </w:rPr>
                </w:pPr>
                <w:r>
                  <w:rPr>
                    <w:rFonts w:ascii="MS Gothic" w:eastAsia="MS Gothic" w:hAnsi="MS Gothic" w:cstheme="majorBidi" w:hint="eastAsia"/>
                    <w:b/>
                    <w:sz w:val="24"/>
                    <w:szCs w:val="24"/>
                  </w:rPr>
                  <w:t>☐</w:t>
                </w:r>
              </w:p>
            </w:tc>
          </w:sdtContent>
        </w:sdt>
      </w:tr>
    </w:tbl>
    <w:p w14:paraId="1B9BBC5A" w14:textId="77777777" w:rsidR="00BA668E" w:rsidRDefault="00BA668E" w:rsidP="00BA668E">
      <w:pPr>
        <w:spacing w:before="1"/>
        <w:rPr>
          <w:rFonts w:asciiTheme="majorBidi" w:eastAsia="Times New Roman" w:hAnsiTheme="majorBidi" w:cstheme="majorBidi"/>
          <w:color w:val="000000" w:themeColor="text1"/>
          <w:sz w:val="6"/>
          <w:szCs w:val="6"/>
        </w:rPr>
      </w:pPr>
    </w:p>
    <w:p w14:paraId="409593C6" w14:textId="77777777" w:rsidR="00BA668E" w:rsidRDefault="00BA668E" w:rsidP="00BA668E">
      <w:pPr>
        <w:tabs>
          <w:tab w:val="left" w:pos="1489"/>
        </w:tabs>
        <w:spacing w:before="1"/>
        <w:rPr>
          <w:rFonts w:asciiTheme="majorBidi" w:eastAsia="Times New Roman" w:hAnsiTheme="majorBidi" w:cstheme="majorBidi"/>
          <w:color w:val="000000" w:themeColor="text1"/>
          <w:sz w:val="6"/>
          <w:szCs w:val="6"/>
        </w:rPr>
      </w:pPr>
      <w:r w:rsidRPr="00A46D54">
        <w:rPr>
          <w:rFonts w:asciiTheme="majorBidi" w:hAnsiTheme="majorBidi" w:cstheme="majorBidi"/>
          <w:b/>
          <w:bCs/>
          <w:noProof/>
        </w:rPr>
        <mc:AlternateContent>
          <mc:Choice Requires="wps">
            <w:drawing>
              <wp:anchor distT="45720" distB="45720" distL="114300" distR="114300" simplePos="0" relativeHeight="251670528" behindDoc="0" locked="0" layoutInCell="1" allowOverlap="1" wp14:anchorId="107C5919" wp14:editId="0D72CA7C">
                <wp:simplePos x="0" y="0"/>
                <wp:positionH relativeFrom="margin">
                  <wp:posOffset>-635</wp:posOffset>
                </wp:positionH>
                <wp:positionV relativeFrom="paragraph">
                  <wp:posOffset>163830</wp:posOffset>
                </wp:positionV>
                <wp:extent cx="6501130" cy="723900"/>
                <wp:effectExtent l="0" t="0" r="13970" b="127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1130" cy="723900"/>
                        </a:xfrm>
                        <a:prstGeom prst="rect">
                          <a:avLst/>
                        </a:prstGeom>
                        <a:solidFill>
                          <a:srgbClr val="FFFFFF"/>
                        </a:solidFill>
                        <a:ln w="9525">
                          <a:solidFill>
                            <a:srgbClr val="000000"/>
                          </a:solidFill>
                          <a:miter lim="800000"/>
                          <a:headEnd/>
                          <a:tailEnd/>
                        </a:ln>
                      </wps:spPr>
                      <wps:txbx>
                        <w:txbxContent>
                          <w:p w14:paraId="3DE215F5" w14:textId="77777777" w:rsidR="00F60207" w:rsidRPr="00A46D54" w:rsidRDefault="00F60207" w:rsidP="00BA668E">
                            <w:pPr>
                              <w:rPr>
                                <w:rFonts w:ascii="Times New Roman" w:hAnsi="Times New Roman" w:cs="Times New Roman"/>
                              </w:rPr>
                            </w:pPr>
                            <w:r w:rsidRPr="00A46D54">
                              <w:rPr>
                                <w:rFonts w:ascii="Times New Roman" w:hAnsi="Times New Roman" w:cs="Times New Roman"/>
                              </w:rPr>
                              <w:t>Comments regarding ratings: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7C5919" id="_x0000_s1039" type="#_x0000_t202" style="position:absolute;margin-left:-.05pt;margin-top:12.9pt;width:511.9pt;height:57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KbRFQIAACcEAAAOAAAAZHJzL2Uyb0RvYy54bWysk9uO2yAQhu8r9R0Q943tHHY3VpzVNttU&#10;lbYHadsHwIBjVMxQILHTp++As9lo295U5QIxDPzMfDOsbodOk4N0XoGpaDHJKZGGg1BmV9FvX7dv&#10;bijxgRnBNBhZ0aP09Hb9+tWqt6WcQgtaSEdQxPiytxVtQ7Bllnneyo75CVhp0NmA61hA0+0y4ViP&#10;6p3Opnl+lfXghHXApfe4ez866TrpN43k4XPTeBmIrijGFtLs0lzHOVuvWLlzzLaKn8Jg/xBFx5TB&#10;R89S9ywwsnfqN6lOcQcemjDh0GXQNIrLlANmU+QvsnlsmZUpF4Tj7RmT/3+y/NPh0X5xJAxvYcAC&#10;piS8fQD+3RMDm5aZnbxzDvpWMoEPFxFZ1ltfnq5G1L70UaTuP4LAIrN9gCQ0NK6LVDBPgupYgOMZ&#10;uhwC4bh5tciLYoYujr7r6WyZp6pkrHy6bZ0P7yV0JC4q6rCoSZ0dHnyI0bDy6Uh8zINWYqu0Tobb&#10;1RvtyIFhA2zTSAm8OKYN6Su6XEwXI4C/SuRp/EmiUwE7WauuojfnQ6yM2N4ZkfosMKXHNYaszYlj&#10;RDdCDEM9ECUQ8iy+ELnWII5I1sHYufjTcNGC+0lJj11bUf9jz5ykRH8wWJ1lMZ/HNk/GfHE9RcNd&#10;eupLDzMcpSoaKBmXm5C+RgRn4A6r2KgE+DmSU8zYjYn76efEdr+006nn/73+BQAA//8DAFBLAwQU&#10;AAYACAAAACEAQGPDbd8AAAAJAQAADwAAAGRycy9kb3ducmV2LnhtbEyPwU7DMBBE70j8g7VIXFDr&#10;NIE2DXEqhASCGxQEVzfZJhH2OthuGv6e7QluO5rR7JtyM1kjRvShd6RgMU9AINWu6alV8P72MMtB&#10;hKip0cYRKvjBAJvq/KzUReOO9IrjNraCSygUWkEX41BIGeoOrQ5zNyCxt3fe6sjSt7Lx+sjl1sg0&#10;SZbS6p74Q6cHvO+w/toerIL8+mn8DM/Zy0e93Jt1vFqNj99eqcuL6e4WRMQp/oXhhM/oUDHTzh2o&#10;CcIomC04qCC94QEnO0mzFYgdX9k6B1mV8v+C6hcAAP//AwBQSwECLQAUAAYACAAAACEAtoM4kv4A&#10;AADhAQAAEwAAAAAAAAAAAAAAAAAAAAAAW0NvbnRlbnRfVHlwZXNdLnhtbFBLAQItABQABgAIAAAA&#10;IQA4/SH/1gAAAJQBAAALAAAAAAAAAAAAAAAAAC8BAABfcmVscy8ucmVsc1BLAQItABQABgAIAAAA&#10;IQCAhKbRFQIAACcEAAAOAAAAAAAAAAAAAAAAAC4CAABkcnMvZTJvRG9jLnhtbFBLAQItABQABgAI&#10;AAAAIQBAY8Nt3wAAAAkBAAAPAAAAAAAAAAAAAAAAAG8EAABkcnMvZG93bnJldi54bWxQSwUGAAAA&#10;AAQABADzAAAAewUAAAAA&#10;">
                <v:textbox>
                  <w:txbxContent>
                    <w:p w14:paraId="3DE215F5" w14:textId="77777777" w:rsidR="00F60207" w:rsidRPr="00A46D54" w:rsidRDefault="00F60207" w:rsidP="00BA668E">
                      <w:pPr>
                        <w:rPr>
                          <w:rFonts w:ascii="Times New Roman" w:hAnsi="Times New Roman" w:cs="Times New Roman"/>
                        </w:rPr>
                      </w:pPr>
                      <w:r w:rsidRPr="00A46D54">
                        <w:rPr>
                          <w:rFonts w:ascii="Times New Roman" w:hAnsi="Times New Roman" w:cs="Times New Roman"/>
                        </w:rPr>
                        <w:t>Comments regarding ratings:</w:t>
                      </w:r>
                    </w:p>
                  </w:txbxContent>
                </v:textbox>
                <w10:wrap type="square" anchorx="margin"/>
              </v:shape>
            </w:pict>
          </mc:Fallback>
        </mc:AlternateContent>
      </w:r>
      <w:r>
        <w:rPr>
          <w:rFonts w:asciiTheme="majorBidi" w:eastAsia="Times New Roman" w:hAnsiTheme="majorBidi" w:cstheme="majorBidi"/>
          <w:color w:val="000000" w:themeColor="text1"/>
          <w:sz w:val="6"/>
          <w:szCs w:val="6"/>
        </w:rPr>
        <w:tab/>
      </w:r>
    </w:p>
    <w:p w14:paraId="4552ECEB" w14:textId="77777777" w:rsidR="00BA668E" w:rsidRDefault="00BA668E" w:rsidP="00BA668E">
      <w:pPr>
        <w:tabs>
          <w:tab w:val="left" w:pos="1489"/>
        </w:tabs>
        <w:spacing w:before="1"/>
        <w:rPr>
          <w:rFonts w:asciiTheme="majorBidi" w:eastAsia="Times New Roman" w:hAnsiTheme="majorBidi" w:cstheme="majorBidi"/>
          <w:color w:val="000000" w:themeColor="text1"/>
          <w:sz w:val="6"/>
          <w:szCs w:val="6"/>
        </w:rPr>
      </w:pPr>
    </w:p>
    <w:p w14:paraId="1957D2FB" w14:textId="77777777" w:rsidR="00BA668E" w:rsidRDefault="00BA668E" w:rsidP="00BA668E">
      <w:pPr>
        <w:tabs>
          <w:tab w:val="left" w:pos="1489"/>
        </w:tabs>
        <w:spacing w:before="1"/>
        <w:rPr>
          <w:rFonts w:asciiTheme="majorBidi" w:eastAsia="Times New Roman" w:hAnsiTheme="majorBidi" w:cstheme="majorBidi"/>
          <w:color w:val="000000" w:themeColor="text1"/>
          <w:sz w:val="6"/>
          <w:szCs w:val="6"/>
        </w:rPr>
      </w:pPr>
    </w:p>
    <w:p w14:paraId="5945B854" w14:textId="77777777" w:rsidR="00BA668E" w:rsidRDefault="00BA668E" w:rsidP="00BA668E">
      <w:pPr>
        <w:tabs>
          <w:tab w:val="left" w:pos="1489"/>
        </w:tabs>
        <w:spacing w:before="1"/>
        <w:rPr>
          <w:rFonts w:asciiTheme="majorBidi" w:eastAsia="Times New Roman" w:hAnsiTheme="majorBidi" w:cstheme="majorBidi"/>
          <w:color w:val="000000" w:themeColor="text1"/>
          <w:sz w:val="6"/>
          <w:szCs w:val="6"/>
        </w:rPr>
      </w:pPr>
    </w:p>
    <w:p w14:paraId="62BD63DA" w14:textId="77777777" w:rsidR="00BA668E" w:rsidRDefault="00BA668E" w:rsidP="00BA668E">
      <w:pPr>
        <w:tabs>
          <w:tab w:val="left" w:pos="1489"/>
        </w:tabs>
        <w:spacing w:before="1"/>
        <w:rPr>
          <w:rFonts w:asciiTheme="majorBidi" w:eastAsia="Times New Roman" w:hAnsiTheme="majorBidi" w:cstheme="majorBidi"/>
          <w:color w:val="000000" w:themeColor="text1"/>
          <w:sz w:val="6"/>
          <w:szCs w:val="6"/>
        </w:rPr>
      </w:pPr>
    </w:p>
    <w:p w14:paraId="16AC8D45" w14:textId="77777777" w:rsidR="00BA668E" w:rsidRDefault="00BA668E" w:rsidP="00BA668E">
      <w:pPr>
        <w:tabs>
          <w:tab w:val="left" w:pos="1489"/>
        </w:tabs>
        <w:spacing w:before="1"/>
        <w:rPr>
          <w:rFonts w:asciiTheme="majorBidi" w:eastAsia="Times New Roman" w:hAnsiTheme="majorBidi" w:cstheme="majorBidi"/>
          <w:color w:val="000000" w:themeColor="text1"/>
          <w:sz w:val="6"/>
          <w:szCs w:val="6"/>
        </w:rPr>
      </w:pPr>
    </w:p>
    <w:p w14:paraId="74B45932" w14:textId="77777777" w:rsidR="00BA668E" w:rsidRDefault="00BA668E" w:rsidP="00BA668E">
      <w:pPr>
        <w:tabs>
          <w:tab w:val="left" w:pos="1489"/>
        </w:tabs>
        <w:spacing w:before="1"/>
        <w:rPr>
          <w:rFonts w:asciiTheme="majorBidi" w:eastAsia="Times New Roman" w:hAnsiTheme="majorBidi" w:cstheme="majorBidi"/>
          <w:color w:val="000000" w:themeColor="text1"/>
          <w:sz w:val="6"/>
          <w:szCs w:val="6"/>
        </w:rPr>
      </w:pPr>
    </w:p>
    <w:p w14:paraId="45CEB7CB" w14:textId="77777777" w:rsidR="00BA668E" w:rsidRDefault="00BA668E" w:rsidP="00BA668E">
      <w:pPr>
        <w:spacing w:before="1"/>
        <w:rPr>
          <w:rFonts w:asciiTheme="majorBidi" w:eastAsia="Times New Roman" w:hAnsiTheme="majorBidi" w:cstheme="majorBidi"/>
          <w:color w:val="000000" w:themeColor="text1"/>
          <w:sz w:val="6"/>
          <w:szCs w:val="6"/>
        </w:rPr>
      </w:pPr>
    </w:p>
    <w:p w14:paraId="266DBE7D" w14:textId="77777777" w:rsidR="00BA668E" w:rsidRDefault="00BA668E" w:rsidP="00BA668E">
      <w:pPr>
        <w:spacing w:before="1"/>
        <w:rPr>
          <w:rFonts w:asciiTheme="majorBidi" w:eastAsia="Times New Roman" w:hAnsiTheme="majorBidi" w:cstheme="majorBidi"/>
          <w:color w:val="000000" w:themeColor="text1"/>
          <w:sz w:val="6"/>
          <w:szCs w:val="6"/>
        </w:rPr>
      </w:pPr>
    </w:p>
    <w:p w14:paraId="5B318FC9" w14:textId="77777777" w:rsidR="00BA668E" w:rsidRDefault="00BA668E" w:rsidP="00BA668E">
      <w:pPr>
        <w:spacing w:before="1"/>
        <w:rPr>
          <w:rFonts w:asciiTheme="majorBidi" w:eastAsia="Times New Roman" w:hAnsiTheme="majorBidi" w:cstheme="majorBidi"/>
          <w:color w:val="000000" w:themeColor="text1"/>
          <w:sz w:val="6"/>
          <w:szCs w:val="6"/>
        </w:rPr>
      </w:pPr>
    </w:p>
    <w:p w14:paraId="1765EBB6" w14:textId="77777777" w:rsidR="00BA668E" w:rsidRPr="005B48BD" w:rsidRDefault="00BA668E" w:rsidP="00BA668E">
      <w:pPr>
        <w:spacing w:before="1"/>
        <w:rPr>
          <w:rFonts w:asciiTheme="majorBidi" w:eastAsia="Times New Roman" w:hAnsiTheme="majorBidi" w:cstheme="majorBidi"/>
          <w:color w:val="000000" w:themeColor="text1"/>
          <w:sz w:val="24"/>
          <w:szCs w:val="24"/>
        </w:rPr>
      </w:pPr>
      <w:r w:rsidRPr="00A25D0B">
        <w:rPr>
          <w:rFonts w:asciiTheme="majorBidi" w:hAnsiTheme="majorBidi" w:cstheme="majorBidi"/>
          <w:b/>
          <w:bCs/>
          <w:noProof/>
        </w:rPr>
        <mc:AlternateContent>
          <mc:Choice Requires="wps">
            <w:drawing>
              <wp:anchor distT="45720" distB="45720" distL="114300" distR="114300" simplePos="0" relativeHeight="251671552" behindDoc="0" locked="0" layoutInCell="1" allowOverlap="1" wp14:anchorId="07CEA595" wp14:editId="1DB2F0E4">
                <wp:simplePos x="0" y="0"/>
                <wp:positionH relativeFrom="margin">
                  <wp:posOffset>204470</wp:posOffset>
                </wp:positionH>
                <wp:positionV relativeFrom="paragraph">
                  <wp:posOffset>260350</wp:posOffset>
                </wp:positionV>
                <wp:extent cx="6190615" cy="1404620"/>
                <wp:effectExtent l="0" t="0" r="6985" b="7620"/>
                <wp:wrapSquare wrapText="bothSides"/>
                <wp:docPr id="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1404620"/>
                        </a:xfrm>
                        <a:prstGeom prst="rect">
                          <a:avLst/>
                        </a:prstGeom>
                        <a:solidFill>
                          <a:srgbClr val="FFFFFF"/>
                        </a:solidFill>
                        <a:ln w="9525">
                          <a:solidFill>
                            <a:srgbClr val="000000"/>
                          </a:solidFill>
                          <a:miter lim="800000"/>
                          <a:headEnd/>
                          <a:tailEnd/>
                        </a:ln>
                      </wps:spPr>
                      <wps:txbx>
                        <w:txbxContent>
                          <w:p w14:paraId="03D10ECA" w14:textId="77777777" w:rsidR="00F60207" w:rsidRPr="00ED70DB" w:rsidRDefault="00F60207" w:rsidP="00BA668E">
                            <w:pPr>
                              <w:pStyle w:val="NormalWeb"/>
                              <w:rPr>
                                <w:rFonts w:ascii="ArialMT" w:hAnsi="ArialMT" w:hint="eastAsia"/>
                                <w:sz w:val="20"/>
                                <w:szCs w:val="20"/>
                              </w:rPr>
                            </w:pPr>
                            <w:r>
                              <w:rPr>
                                <w:rFonts w:ascii="Arial" w:hAnsi="Arial" w:cs="Arial"/>
                                <w:b/>
                                <w:bCs/>
                                <w:sz w:val="20"/>
                                <w:szCs w:val="20"/>
                              </w:rPr>
                              <w:t xml:space="preserve">1 = Unacceptable: </w:t>
                            </w:r>
                            <w:r>
                              <w:rPr>
                                <w:rFonts w:ascii="ArialMT" w:hAnsi="ArialMT"/>
                                <w:sz w:val="20"/>
                                <w:szCs w:val="20"/>
                              </w:rPr>
                              <w:t>The student has not yet achieved competency despite opportunities in this area.</w:t>
                            </w:r>
                            <w:r>
                              <w:rPr>
                                <w:rFonts w:ascii="ArialMT" w:hAnsi="ArialMT"/>
                                <w:sz w:val="20"/>
                                <w:szCs w:val="20"/>
                              </w:rPr>
                              <w:br/>
                            </w:r>
                            <w:r>
                              <w:rPr>
                                <w:rFonts w:ascii="Arial" w:hAnsi="Arial" w:cs="Arial"/>
                                <w:b/>
                                <w:bCs/>
                                <w:sz w:val="20"/>
                                <w:szCs w:val="20"/>
                              </w:rPr>
                              <w:t xml:space="preserve">2 = Minimal Achievement: </w:t>
                            </w:r>
                            <w:r>
                              <w:rPr>
                                <w:rFonts w:ascii="ArialMT" w:hAnsi="ArialMT"/>
                                <w:sz w:val="20"/>
                                <w:szCs w:val="20"/>
                              </w:rPr>
                              <w:t xml:space="preserve">The student is beginning to recognize how this is applied, but has to consciously work at this area and rarely demonstrates awareness.                                                                                                                                                    </w:t>
                            </w:r>
                            <w:r>
                              <w:rPr>
                                <w:rFonts w:ascii="Arial" w:hAnsi="Arial" w:cs="Arial"/>
                                <w:b/>
                                <w:bCs/>
                                <w:sz w:val="20"/>
                                <w:szCs w:val="20"/>
                              </w:rPr>
                              <w:t xml:space="preserve">3 = Meets Expectations: </w:t>
                            </w:r>
                            <w:r>
                              <w:rPr>
                                <w:rFonts w:ascii="ArialMT" w:hAnsi="ArialMT"/>
                                <w:sz w:val="20"/>
                                <w:szCs w:val="20"/>
                              </w:rPr>
                              <w:t>The student demonstrated this skill and is integrating it into practice.</w:t>
                            </w:r>
                            <w:r>
                              <w:rPr>
                                <w:rFonts w:ascii="ArialMT" w:hAnsi="ArialMT"/>
                                <w:sz w:val="20"/>
                                <w:szCs w:val="20"/>
                              </w:rPr>
                              <w:br/>
                            </w:r>
                            <w:r>
                              <w:rPr>
                                <w:rFonts w:ascii="Arial" w:hAnsi="Arial" w:cs="Arial"/>
                                <w:b/>
                                <w:bCs/>
                                <w:sz w:val="20"/>
                                <w:szCs w:val="20"/>
                              </w:rPr>
                              <w:t xml:space="preserve">4 = Above Expectations: </w:t>
                            </w:r>
                            <w:r>
                              <w:rPr>
                                <w:rFonts w:ascii="ArialMT" w:hAnsi="ArialMT"/>
                                <w:sz w:val="20"/>
                                <w:szCs w:val="20"/>
                              </w:rPr>
                              <w:t>The student is demonstrating confidence in integrating this into practice.  Practice skills are above average and is applied consistently.</w:t>
                            </w:r>
                            <w:r>
                              <w:rPr>
                                <w:rFonts w:ascii="ArialMT" w:hAnsi="ArialMT"/>
                                <w:sz w:val="20"/>
                                <w:szCs w:val="20"/>
                              </w:rPr>
                              <w:br/>
                            </w:r>
                            <w:r>
                              <w:rPr>
                                <w:rFonts w:ascii="Arial" w:hAnsi="Arial" w:cs="Arial"/>
                                <w:b/>
                                <w:bCs/>
                                <w:sz w:val="20"/>
                                <w:szCs w:val="20"/>
                              </w:rPr>
                              <w:t xml:space="preserve">5 = Excels: </w:t>
                            </w:r>
                            <w:r>
                              <w:rPr>
                                <w:rFonts w:ascii="ArialMT" w:hAnsi="ArialMT"/>
                                <w:sz w:val="20"/>
                                <w:szCs w:val="20"/>
                              </w:rPr>
                              <w:t xml:space="preserve">The student demonstrated mastery of this competency and fully integrates it into practice.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7CEA595" id="_x0000_s1040" type="#_x0000_t202" style="position:absolute;margin-left:16.1pt;margin-top:20.5pt;width:487.45pt;height:110.6pt;z-index:2516715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lN1FQIAACgEAAAOAAAAZHJzL2Uyb0RvYy54bWysk1Fv0zAQx9+R+A6W32mSqi1r1HQaHUVI&#10;YyANPsDFcRoLx2dst8n49JzdrqsGvCD8YPl89t93vzuvrsdes4N0XqGpeDHJOZNGYKPMruLfvm7f&#10;XHHmA5gGNBpZ8Ufp+fX69avVYEs5xQ51Ix0jEePLwVa8C8GWWeZFJ3vwE7TSkLNF10Mg0+2yxsFA&#10;6r3Opnm+yAZ0jXUopPe0e3t08nXSb1spwue29TIwXXGKLaTZpbmOc7ZeQblzYDslTmHAP0TRgzL0&#10;6FnqFgKwvVO/SfVKOPTYhonAPsO2VUKmHCibIn+RzUMHVqZcCI63Z0z+/8mK+8OD/eJYGN/hSAVM&#10;SXh7h+K7ZwY3HZidvHEOh05CQw8XEVk2WF+erkbUvvRRpB4+YUNFhn3AJDS2ro9UKE9G6lSAxzN0&#10;OQYmaHNRLPNFMedMkK+Y5bPFNJUlg/LpunU+fJDYs7iouKOqJnk43PkQw4Hy6Uh8zaNWzVZpnQy3&#10;qzfasQNQB2zTSBm8OKYNGyq+nE/nRwJ/lcjT+JNErwK1slZ9xa/Oh6CM3N6bJjVaAKWPawpZmxPI&#10;yO5IMYz1yFQTOcQXItgam0dC6/DYuvTVaNGh+8nZQG1bcf9jD05ypj8aKs+ymM1inydjNn9LLJm7&#10;9NSXHjCCpCoeODsuNyH9jQTO3lAZtyoBfo7kFDO1Y+J++jqx3y/tdOr5g69/AQAA//8DAFBLAwQU&#10;AAYACAAAACEAmnmlpd0AAAAKAQAADwAAAGRycy9kb3ducmV2LnhtbEyPwU7DMBBE70j8g7VIXCrq&#10;JKVpFeJUUKknTg3l7sZLEhGvg+226d+zPcFx9Uazb8rNZAdxRh96RwrSeQICqXGmp1bB4WP3tAYR&#10;oiajB0eo4IoBNtX9XakL4y60x3MdW8ElFAqtoItxLKQMTYdWh7kbkZh9OW915NO30nh94XI7yCxJ&#10;cml1T/yh0yNuO2y+65NVkP/Ui9n7p5nR/rp7841dmu1hqdTjw/T6AiLiFP/CcNNndajY6ehOZIIY&#10;FCyyjJMKnlOedONJskpBHBVkOSNZlfL/hOoXAAD//wMAUEsBAi0AFAAGAAgAAAAhALaDOJL+AAAA&#10;4QEAABMAAAAAAAAAAAAAAAAAAAAAAFtDb250ZW50X1R5cGVzXS54bWxQSwECLQAUAAYACAAAACEA&#10;OP0h/9YAAACUAQAACwAAAAAAAAAAAAAAAAAvAQAAX3JlbHMvLnJlbHNQSwECLQAUAAYACAAAACEA&#10;xgJTdRUCAAAoBAAADgAAAAAAAAAAAAAAAAAuAgAAZHJzL2Uyb0RvYy54bWxQSwECLQAUAAYACAAA&#10;ACEAmnmlpd0AAAAKAQAADwAAAAAAAAAAAAAAAABvBAAAZHJzL2Rvd25yZXYueG1sUEsFBgAAAAAE&#10;AAQA8wAAAHkFAAAAAA==&#10;">
                <v:textbox style="mso-fit-shape-to-text:t">
                  <w:txbxContent>
                    <w:p w14:paraId="03D10ECA" w14:textId="77777777" w:rsidR="00F60207" w:rsidRPr="00ED70DB" w:rsidRDefault="00F60207" w:rsidP="00BA668E">
                      <w:pPr>
                        <w:pStyle w:val="NormalWeb"/>
                        <w:rPr>
                          <w:rFonts w:ascii="ArialMT" w:hAnsi="ArialMT" w:hint="eastAsia"/>
                          <w:sz w:val="20"/>
                          <w:szCs w:val="20"/>
                        </w:rPr>
                      </w:pPr>
                      <w:r>
                        <w:rPr>
                          <w:rFonts w:ascii="Arial" w:hAnsi="Arial" w:cs="Arial"/>
                          <w:b/>
                          <w:bCs/>
                          <w:sz w:val="20"/>
                          <w:szCs w:val="20"/>
                        </w:rPr>
                        <w:t xml:space="preserve">1 = Unacceptable: </w:t>
                      </w:r>
                      <w:r>
                        <w:rPr>
                          <w:rFonts w:ascii="ArialMT" w:hAnsi="ArialMT"/>
                          <w:sz w:val="20"/>
                          <w:szCs w:val="20"/>
                        </w:rPr>
                        <w:t>The student has not yet achieved competency despite opportunities in this area.</w:t>
                      </w:r>
                      <w:r>
                        <w:rPr>
                          <w:rFonts w:ascii="ArialMT" w:hAnsi="ArialMT"/>
                          <w:sz w:val="20"/>
                          <w:szCs w:val="20"/>
                        </w:rPr>
                        <w:br/>
                      </w:r>
                      <w:r>
                        <w:rPr>
                          <w:rFonts w:ascii="Arial" w:hAnsi="Arial" w:cs="Arial"/>
                          <w:b/>
                          <w:bCs/>
                          <w:sz w:val="20"/>
                          <w:szCs w:val="20"/>
                        </w:rPr>
                        <w:t xml:space="preserve">2 = Minimal Achievement: </w:t>
                      </w:r>
                      <w:r>
                        <w:rPr>
                          <w:rFonts w:ascii="ArialMT" w:hAnsi="ArialMT"/>
                          <w:sz w:val="20"/>
                          <w:szCs w:val="20"/>
                        </w:rPr>
                        <w:t xml:space="preserve">The student is beginning to recognize how this is applied, but has to consciously work at this area and rarely demonstrates awareness.                                                                                                                                                    </w:t>
                      </w:r>
                      <w:r>
                        <w:rPr>
                          <w:rFonts w:ascii="Arial" w:hAnsi="Arial" w:cs="Arial"/>
                          <w:b/>
                          <w:bCs/>
                          <w:sz w:val="20"/>
                          <w:szCs w:val="20"/>
                        </w:rPr>
                        <w:t xml:space="preserve">3 = Meets Expectations: </w:t>
                      </w:r>
                      <w:r>
                        <w:rPr>
                          <w:rFonts w:ascii="ArialMT" w:hAnsi="ArialMT"/>
                          <w:sz w:val="20"/>
                          <w:szCs w:val="20"/>
                        </w:rPr>
                        <w:t>The student demonstrated this skill and is integrating it into practice.</w:t>
                      </w:r>
                      <w:r>
                        <w:rPr>
                          <w:rFonts w:ascii="ArialMT" w:hAnsi="ArialMT"/>
                          <w:sz w:val="20"/>
                          <w:szCs w:val="20"/>
                        </w:rPr>
                        <w:br/>
                      </w:r>
                      <w:r>
                        <w:rPr>
                          <w:rFonts w:ascii="Arial" w:hAnsi="Arial" w:cs="Arial"/>
                          <w:b/>
                          <w:bCs/>
                          <w:sz w:val="20"/>
                          <w:szCs w:val="20"/>
                        </w:rPr>
                        <w:t xml:space="preserve">4 = Above Expectations: </w:t>
                      </w:r>
                      <w:r>
                        <w:rPr>
                          <w:rFonts w:ascii="ArialMT" w:hAnsi="ArialMT"/>
                          <w:sz w:val="20"/>
                          <w:szCs w:val="20"/>
                        </w:rPr>
                        <w:t>The student is demonstrating confidence in integrating this into practice.  Practice skills are above average and is applied consistently.</w:t>
                      </w:r>
                      <w:r>
                        <w:rPr>
                          <w:rFonts w:ascii="ArialMT" w:hAnsi="ArialMT"/>
                          <w:sz w:val="20"/>
                          <w:szCs w:val="20"/>
                        </w:rPr>
                        <w:br/>
                      </w:r>
                      <w:r>
                        <w:rPr>
                          <w:rFonts w:ascii="Arial" w:hAnsi="Arial" w:cs="Arial"/>
                          <w:b/>
                          <w:bCs/>
                          <w:sz w:val="20"/>
                          <w:szCs w:val="20"/>
                        </w:rPr>
                        <w:t xml:space="preserve">5 = Excels: </w:t>
                      </w:r>
                      <w:r>
                        <w:rPr>
                          <w:rFonts w:ascii="ArialMT" w:hAnsi="ArialMT"/>
                          <w:sz w:val="20"/>
                          <w:szCs w:val="20"/>
                        </w:rPr>
                        <w:t xml:space="preserve">The student demonstrated mastery of this competency and fully integrates it into practice. </w:t>
                      </w:r>
                    </w:p>
                  </w:txbxContent>
                </v:textbox>
                <w10:wrap type="square" anchorx="margin"/>
              </v:shape>
            </w:pict>
          </mc:Fallback>
        </mc:AlternateContent>
      </w:r>
    </w:p>
    <w:p w14:paraId="3C1068DA" w14:textId="77777777" w:rsidR="00BA668E" w:rsidRDefault="00BA668E" w:rsidP="00BA668E">
      <w:pPr>
        <w:spacing w:before="1"/>
        <w:rPr>
          <w:rFonts w:asciiTheme="majorBidi" w:eastAsia="Times New Roman" w:hAnsiTheme="majorBidi" w:cstheme="majorBidi"/>
          <w:color w:val="000000" w:themeColor="text1"/>
          <w:sz w:val="6"/>
          <w:szCs w:val="6"/>
        </w:rPr>
      </w:pPr>
    </w:p>
    <w:tbl>
      <w:tblPr>
        <w:tblpPr w:leftFromText="180" w:rightFromText="180" w:vertAnchor="text" w:horzAnchor="margin" w:tblpXSpec="center" w:tblpY="267"/>
        <w:tblW w:w="9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125"/>
        <w:gridCol w:w="710"/>
        <w:gridCol w:w="810"/>
        <w:gridCol w:w="725"/>
        <w:gridCol w:w="630"/>
        <w:gridCol w:w="725"/>
      </w:tblGrid>
      <w:tr w:rsidR="00BA668E" w:rsidRPr="00123E9F" w14:paraId="7AA859DC" w14:textId="77777777" w:rsidTr="00564756">
        <w:trPr>
          <w:trHeight w:val="559"/>
        </w:trPr>
        <w:tc>
          <w:tcPr>
            <w:tcW w:w="9725" w:type="dxa"/>
            <w:gridSpan w:val="6"/>
          </w:tcPr>
          <w:p w14:paraId="5C9354D3" w14:textId="77777777" w:rsidR="00BA668E" w:rsidRDefault="00BA668E" w:rsidP="00564756">
            <w:pPr>
              <w:autoSpaceDE w:val="0"/>
              <w:autoSpaceDN w:val="0"/>
              <w:spacing w:before="113" w:after="0"/>
              <w:rPr>
                <w:rFonts w:asciiTheme="majorBidi" w:eastAsia="Arial" w:hAnsiTheme="majorBidi" w:cstheme="majorBidi"/>
                <w:b/>
                <w:i/>
                <w:w w:val="105"/>
                <w:sz w:val="19"/>
                <w:szCs w:val="19"/>
              </w:rPr>
            </w:pPr>
            <w:r w:rsidRPr="00123E9F">
              <w:rPr>
                <w:rFonts w:asciiTheme="majorBidi" w:eastAsia="Arial" w:hAnsiTheme="majorBidi" w:cstheme="majorBidi"/>
                <w:b/>
                <w:w w:val="105"/>
                <w:sz w:val="19"/>
                <w:szCs w:val="19"/>
              </w:rPr>
              <w:t xml:space="preserve">     </w:t>
            </w:r>
            <w:r>
              <w:rPr>
                <w:rFonts w:asciiTheme="majorBidi" w:eastAsia="Arial" w:hAnsiTheme="majorBidi" w:cstheme="majorBidi"/>
                <w:b/>
                <w:w w:val="105"/>
                <w:sz w:val="19"/>
                <w:szCs w:val="19"/>
              </w:rPr>
              <w:t>Competency 3:</w:t>
            </w:r>
            <w:r w:rsidRPr="00123E9F">
              <w:rPr>
                <w:rFonts w:asciiTheme="majorBidi" w:eastAsia="Arial" w:hAnsiTheme="majorBidi" w:cstheme="majorBidi"/>
                <w:b/>
                <w:w w:val="105"/>
                <w:sz w:val="19"/>
                <w:szCs w:val="19"/>
              </w:rPr>
              <w:t xml:space="preserve"> </w:t>
            </w:r>
            <w:r w:rsidRPr="00A25D0B">
              <w:rPr>
                <w:rFonts w:asciiTheme="majorBidi" w:eastAsia="Arial" w:hAnsiTheme="majorBidi" w:cstheme="majorBidi"/>
                <w:b/>
                <w:i/>
                <w:w w:val="105"/>
                <w:sz w:val="19"/>
                <w:szCs w:val="19"/>
              </w:rPr>
              <w:t>Advance Human Rights and Social, Economic, and Environmental Justice</w:t>
            </w:r>
          </w:p>
          <w:p w14:paraId="1B2A167E" w14:textId="77777777" w:rsidR="00BA668E" w:rsidRPr="00123E9F" w:rsidRDefault="00BA668E" w:rsidP="00564756">
            <w:pPr>
              <w:autoSpaceDE w:val="0"/>
              <w:autoSpaceDN w:val="0"/>
              <w:spacing w:before="113" w:after="0"/>
              <w:rPr>
                <w:rFonts w:asciiTheme="majorBidi" w:eastAsia="Arial" w:hAnsiTheme="majorBidi" w:cstheme="majorBidi"/>
                <w:b/>
                <w:sz w:val="19"/>
                <w:szCs w:val="19"/>
              </w:rPr>
            </w:pPr>
            <w:r w:rsidRPr="00123E9F">
              <w:rPr>
                <w:rFonts w:asciiTheme="majorBidi" w:eastAsia="Calibri" w:hAnsiTheme="majorBidi" w:cstheme="majorBidi"/>
                <w:i/>
                <w:color w:val="000000" w:themeColor="text1"/>
                <w:sz w:val="20"/>
              </w:rPr>
              <w:t>Social</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pacing w:val="-1"/>
                <w:sz w:val="20"/>
              </w:rPr>
              <w:t>workers</w:t>
            </w:r>
            <w:r w:rsidRPr="00123E9F">
              <w:rPr>
                <w:rFonts w:asciiTheme="majorBidi" w:eastAsia="Calibri" w:hAnsiTheme="majorBidi" w:cstheme="majorBidi"/>
                <w:i/>
                <w:color w:val="000000" w:themeColor="text1"/>
                <w:spacing w:val="-6"/>
                <w:sz w:val="20"/>
              </w:rPr>
              <w:t xml:space="preserve"> </w:t>
            </w:r>
            <w:r w:rsidRPr="00123E9F">
              <w:rPr>
                <w:rFonts w:asciiTheme="majorBidi" w:eastAsia="Calibri" w:hAnsiTheme="majorBidi" w:cstheme="majorBidi"/>
                <w:i/>
                <w:color w:val="000000" w:themeColor="text1"/>
                <w:spacing w:val="-1"/>
                <w:sz w:val="20"/>
              </w:rPr>
              <w:t>understand</w:t>
            </w:r>
            <w:r w:rsidRPr="00123E9F">
              <w:rPr>
                <w:rFonts w:asciiTheme="majorBidi" w:eastAsia="Calibri" w:hAnsiTheme="majorBidi" w:cstheme="majorBidi"/>
                <w:i/>
                <w:color w:val="000000" w:themeColor="text1"/>
                <w:spacing w:val="-4"/>
                <w:sz w:val="20"/>
              </w:rPr>
              <w:t xml:space="preserve"> </w:t>
            </w:r>
            <w:r w:rsidRPr="00123E9F">
              <w:rPr>
                <w:rFonts w:asciiTheme="majorBidi" w:eastAsia="Calibri" w:hAnsiTheme="majorBidi" w:cstheme="majorBidi"/>
                <w:i/>
                <w:color w:val="000000" w:themeColor="text1"/>
                <w:sz w:val="20"/>
              </w:rPr>
              <w:t>that</w:t>
            </w:r>
            <w:r w:rsidRPr="00123E9F">
              <w:rPr>
                <w:rFonts w:asciiTheme="majorBidi" w:eastAsia="Calibri" w:hAnsiTheme="majorBidi" w:cstheme="majorBidi"/>
                <w:i/>
                <w:color w:val="000000" w:themeColor="text1"/>
                <w:spacing w:val="-4"/>
                <w:sz w:val="20"/>
              </w:rPr>
              <w:t xml:space="preserve"> </w:t>
            </w:r>
            <w:r w:rsidRPr="00123E9F">
              <w:rPr>
                <w:rFonts w:asciiTheme="majorBidi" w:eastAsia="Calibri" w:hAnsiTheme="majorBidi" w:cstheme="majorBidi"/>
                <w:i/>
                <w:color w:val="000000" w:themeColor="text1"/>
                <w:spacing w:val="-1"/>
                <w:sz w:val="20"/>
              </w:rPr>
              <w:t>every</w:t>
            </w:r>
            <w:r w:rsidRPr="00123E9F">
              <w:rPr>
                <w:rFonts w:asciiTheme="majorBidi" w:eastAsia="Calibri" w:hAnsiTheme="majorBidi" w:cstheme="majorBidi"/>
                <w:i/>
                <w:color w:val="000000" w:themeColor="text1"/>
                <w:spacing w:val="-6"/>
                <w:sz w:val="20"/>
              </w:rPr>
              <w:t xml:space="preserve"> </w:t>
            </w:r>
            <w:r w:rsidRPr="00123E9F">
              <w:rPr>
                <w:rFonts w:asciiTheme="majorBidi" w:eastAsia="Calibri" w:hAnsiTheme="majorBidi" w:cstheme="majorBidi"/>
                <w:i/>
                <w:color w:val="000000" w:themeColor="text1"/>
                <w:spacing w:val="-1"/>
                <w:sz w:val="20"/>
              </w:rPr>
              <w:t>person</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pacing w:val="-1"/>
                <w:sz w:val="20"/>
              </w:rPr>
              <w:t>regardless</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z w:val="20"/>
              </w:rPr>
              <w:t>of</w:t>
            </w:r>
            <w:r w:rsidRPr="00123E9F">
              <w:rPr>
                <w:rFonts w:asciiTheme="majorBidi" w:eastAsia="Calibri" w:hAnsiTheme="majorBidi" w:cstheme="majorBidi"/>
                <w:i/>
                <w:color w:val="000000" w:themeColor="text1"/>
                <w:spacing w:val="-7"/>
                <w:sz w:val="20"/>
              </w:rPr>
              <w:t xml:space="preserve"> </w:t>
            </w:r>
            <w:r w:rsidRPr="00123E9F">
              <w:rPr>
                <w:rFonts w:asciiTheme="majorBidi" w:eastAsia="Calibri" w:hAnsiTheme="majorBidi" w:cstheme="majorBidi"/>
                <w:i/>
                <w:color w:val="000000" w:themeColor="text1"/>
                <w:spacing w:val="-1"/>
                <w:sz w:val="20"/>
              </w:rPr>
              <w:t>position</w:t>
            </w:r>
            <w:r w:rsidRPr="00123E9F">
              <w:rPr>
                <w:rFonts w:asciiTheme="majorBidi" w:eastAsia="Calibri" w:hAnsiTheme="majorBidi" w:cstheme="majorBidi"/>
                <w:i/>
                <w:color w:val="000000" w:themeColor="text1"/>
                <w:spacing w:val="-3"/>
                <w:sz w:val="20"/>
              </w:rPr>
              <w:t xml:space="preserve"> </w:t>
            </w:r>
            <w:r w:rsidRPr="00123E9F">
              <w:rPr>
                <w:rFonts w:asciiTheme="majorBidi" w:eastAsia="Calibri" w:hAnsiTheme="majorBidi" w:cstheme="majorBidi"/>
                <w:i/>
                <w:color w:val="000000" w:themeColor="text1"/>
                <w:spacing w:val="-1"/>
                <w:sz w:val="20"/>
              </w:rPr>
              <w:t>in</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z w:val="20"/>
              </w:rPr>
              <w:t>society</w:t>
            </w:r>
            <w:r w:rsidRPr="00123E9F">
              <w:rPr>
                <w:rFonts w:asciiTheme="majorBidi" w:eastAsia="Calibri" w:hAnsiTheme="majorBidi" w:cstheme="majorBidi"/>
                <w:i/>
                <w:color w:val="000000" w:themeColor="text1"/>
                <w:spacing w:val="-6"/>
                <w:sz w:val="20"/>
              </w:rPr>
              <w:t xml:space="preserve"> </w:t>
            </w:r>
            <w:r w:rsidRPr="00123E9F">
              <w:rPr>
                <w:rFonts w:asciiTheme="majorBidi" w:eastAsia="Calibri" w:hAnsiTheme="majorBidi" w:cstheme="majorBidi"/>
                <w:i/>
                <w:color w:val="000000" w:themeColor="text1"/>
                <w:sz w:val="20"/>
              </w:rPr>
              <w:t>has</w:t>
            </w:r>
            <w:r w:rsidRPr="00123E9F">
              <w:rPr>
                <w:rFonts w:asciiTheme="majorBidi" w:eastAsia="Calibri" w:hAnsiTheme="majorBidi" w:cstheme="majorBidi"/>
                <w:i/>
                <w:color w:val="000000" w:themeColor="text1"/>
                <w:spacing w:val="-6"/>
                <w:sz w:val="20"/>
              </w:rPr>
              <w:t xml:space="preserve"> </w:t>
            </w:r>
            <w:r w:rsidRPr="00123E9F">
              <w:rPr>
                <w:rFonts w:asciiTheme="majorBidi" w:eastAsia="Calibri" w:hAnsiTheme="majorBidi" w:cstheme="majorBidi"/>
                <w:i/>
                <w:color w:val="000000" w:themeColor="text1"/>
                <w:spacing w:val="-1"/>
                <w:sz w:val="20"/>
              </w:rPr>
              <w:t>fundamental</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z w:val="20"/>
              </w:rPr>
              <w:t>human</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pacing w:val="-1"/>
                <w:sz w:val="20"/>
              </w:rPr>
              <w:t>rights</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z w:val="20"/>
              </w:rPr>
              <w:t>such</w:t>
            </w:r>
            <w:r>
              <w:rPr>
                <w:rFonts w:asciiTheme="majorBidi" w:eastAsia="Calibri" w:hAnsiTheme="majorBidi" w:cstheme="majorBidi"/>
                <w:i/>
                <w:color w:val="000000" w:themeColor="text1"/>
                <w:sz w:val="20"/>
              </w:rPr>
              <w:t xml:space="preserve"> as</w:t>
            </w:r>
            <w:r w:rsidRPr="00123E9F">
              <w:rPr>
                <w:rFonts w:asciiTheme="majorBidi" w:eastAsia="Calibri" w:hAnsiTheme="majorBidi" w:cstheme="majorBidi"/>
                <w:i/>
                <w:color w:val="000000" w:themeColor="text1"/>
                <w:spacing w:val="-7"/>
                <w:sz w:val="20"/>
              </w:rPr>
              <w:t xml:space="preserve"> </w:t>
            </w:r>
            <w:r w:rsidRPr="00123E9F">
              <w:rPr>
                <w:rFonts w:asciiTheme="majorBidi" w:eastAsia="Calibri" w:hAnsiTheme="majorBidi" w:cstheme="majorBidi"/>
                <w:i/>
                <w:color w:val="000000" w:themeColor="text1"/>
                <w:spacing w:val="-1"/>
                <w:sz w:val="20"/>
              </w:rPr>
              <w:t>freedom,</w:t>
            </w:r>
            <w:r w:rsidRPr="00123E9F">
              <w:rPr>
                <w:rFonts w:asciiTheme="majorBidi" w:eastAsia="Calibri" w:hAnsiTheme="majorBidi" w:cstheme="majorBidi"/>
                <w:i/>
                <w:color w:val="000000" w:themeColor="text1"/>
                <w:spacing w:val="-4"/>
                <w:sz w:val="20"/>
              </w:rPr>
              <w:t xml:space="preserve"> </w:t>
            </w:r>
            <w:r w:rsidRPr="00123E9F">
              <w:rPr>
                <w:rFonts w:asciiTheme="majorBidi" w:eastAsia="Calibri" w:hAnsiTheme="majorBidi" w:cstheme="majorBidi"/>
                <w:i/>
                <w:color w:val="000000" w:themeColor="text1"/>
                <w:spacing w:val="-1"/>
                <w:sz w:val="20"/>
              </w:rPr>
              <w:t>safety,</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pacing w:val="-1"/>
                <w:sz w:val="20"/>
              </w:rPr>
              <w:t>privacy,</w:t>
            </w:r>
            <w:r w:rsidRPr="00123E9F">
              <w:rPr>
                <w:rFonts w:asciiTheme="majorBidi" w:eastAsia="Calibri" w:hAnsiTheme="majorBidi" w:cstheme="majorBidi"/>
                <w:i/>
                <w:color w:val="000000" w:themeColor="text1"/>
                <w:spacing w:val="-4"/>
                <w:sz w:val="20"/>
              </w:rPr>
              <w:t xml:space="preserve"> </w:t>
            </w:r>
            <w:r w:rsidRPr="00123E9F">
              <w:rPr>
                <w:rFonts w:asciiTheme="majorBidi" w:eastAsia="Calibri" w:hAnsiTheme="majorBidi" w:cstheme="majorBidi"/>
                <w:i/>
                <w:color w:val="000000" w:themeColor="text1"/>
                <w:sz w:val="20"/>
              </w:rPr>
              <w:t>an</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pacing w:val="-1"/>
                <w:sz w:val="20"/>
              </w:rPr>
              <w:t>adequate</w:t>
            </w:r>
            <w:r w:rsidRPr="00123E9F">
              <w:rPr>
                <w:rFonts w:asciiTheme="majorBidi" w:eastAsia="Calibri" w:hAnsiTheme="majorBidi" w:cstheme="majorBidi"/>
                <w:i/>
                <w:color w:val="000000" w:themeColor="text1"/>
                <w:spacing w:val="-4"/>
                <w:sz w:val="20"/>
              </w:rPr>
              <w:t xml:space="preserve"> </w:t>
            </w:r>
            <w:r w:rsidRPr="00123E9F">
              <w:rPr>
                <w:rFonts w:asciiTheme="majorBidi" w:eastAsia="Calibri" w:hAnsiTheme="majorBidi" w:cstheme="majorBidi"/>
                <w:i/>
                <w:color w:val="000000" w:themeColor="text1"/>
                <w:spacing w:val="-1"/>
                <w:sz w:val="20"/>
              </w:rPr>
              <w:t>standard</w:t>
            </w:r>
            <w:r w:rsidRPr="00123E9F">
              <w:rPr>
                <w:rFonts w:asciiTheme="majorBidi" w:eastAsia="Calibri" w:hAnsiTheme="majorBidi" w:cstheme="majorBidi"/>
                <w:i/>
                <w:color w:val="000000" w:themeColor="text1"/>
                <w:spacing w:val="-4"/>
                <w:sz w:val="20"/>
              </w:rPr>
              <w:t xml:space="preserve"> </w:t>
            </w:r>
            <w:r w:rsidRPr="00123E9F">
              <w:rPr>
                <w:rFonts w:asciiTheme="majorBidi" w:eastAsia="Calibri" w:hAnsiTheme="majorBidi" w:cstheme="majorBidi"/>
                <w:i/>
                <w:color w:val="000000" w:themeColor="text1"/>
                <w:sz w:val="20"/>
              </w:rPr>
              <w:t>of</w:t>
            </w:r>
            <w:r w:rsidRPr="00123E9F">
              <w:rPr>
                <w:rFonts w:asciiTheme="majorBidi" w:eastAsia="Calibri" w:hAnsiTheme="majorBidi" w:cstheme="majorBidi"/>
                <w:i/>
                <w:color w:val="000000" w:themeColor="text1"/>
                <w:spacing w:val="-7"/>
                <w:sz w:val="20"/>
              </w:rPr>
              <w:t xml:space="preserve"> </w:t>
            </w:r>
            <w:r w:rsidRPr="00123E9F">
              <w:rPr>
                <w:rFonts w:asciiTheme="majorBidi" w:eastAsia="Calibri" w:hAnsiTheme="majorBidi" w:cstheme="majorBidi"/>
                <w:i/>
                <w:color w:val="000000" w:themeColor="text1"/>
                <w:spacing w:val="-1"/>
                <w:sz w:val="20"/>
              </w:rPr>
              <w:t>living,</w:t>
            </w:r>
            <w:r w:rsidRPr="00123E9F">
              <w:rPr>
                <w:rFonts w:asciiTheme="majorBidi" w:eastAsia="Calibri" w:hAnsiTheme="majorBidi" w:cstheme="majorBidi"/>
                <w:i/>
                <w:color w:val="000000" w:themeColor="text1"/>
                <w:spacing w:val="-6"/>
                <w:sz w:val="20"/>
              </w:rPr>
              <w:t xml:space="preserve"> </w:t>
            </w:r>
            <w:r w:rsidRPr="00123E9F">
              <w:rPr>
                <w:rFonts w:asciiTheme="majorBidi" w:eastAsia="Calibri" w:hAnsiTheme="majorBidi" w:cstheme="majorBidi"/>
                <w:i/>
                <w:color w:val="000000" w:themeColor="text1"/>
                <w:sz w:val="20"/>
              </w:rPr>
              <w:t>health</w:t>
            </w:r>
            <w:r w:rsidRPr="00123E9F">
              <w:rPr>
                <w:rFonts w:asciiTheme="majorBidi" w:eastAsia="Calibri" w:hAnsiTheme="majorBidi" w:cstheme="majorBidi"/>
                <w:i/>
                <w:color w:val="000000" w:themeColor="text1"/>
                <w:spacing w:val="-4"/>
                <w:sz w:val="20"/>
              </w:rPr>
              <w:t xml:space="preserve"> </w:t>
            </w:r>
            <w:r w:rsidRPr="00123E9F">
              <w:rPr>
                <w:rFonts w:asciiTheme="majorBidi" w:eastAsia="Calibri" w:hAnsiTheme="majorBidi" w:cstheme="majorBidi"/>
                <w:i/>
                <w:color w:val="000000" w:themeColor="text1"/>
                <w:spacing w:val="-1"/>
                <w:sz w:val="20"/>
              </w:rPr>
              <w:t>care,</w:t>
            </w:r>
            <w:r w:rsidRPr="00123E9F">
              <w:rPr>
                <w:rFonts w:asciiTheme="majorBidi" w:eastAsia="Calibri" w:hAnsiTheme="majorBidi" w:cstheme="majorBidi"/>
                <w:i/>
                <w:color w:val="000000" w:themeColor="text1"/>
                <w:spacing w:val="-6"/>
                <w:sz w:val="20"/>
              </w:rPr>
              <w:t xml:space="preserve"> </w:t>
            </w:r>
            <w:r w:rsidRPr="00123E9F">
              <w:rPr>
                <w:rFonts w:asciiTheme="majorBidi" w:eastAsia="Calibri" w:hAnsiTheme="majorBidi" w:cstheme="majorBidi"/>
                <w:i/>
                <w:color w:val="000000" w:themeColor="text1"/>
                <w:sz w:val="20"/>
              </w:rPr>
              <w:t>and</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z w:val="20"/>
              </w:rPr>
              <w:t>education.</w:t>
            </w:r>
            <w:r w:rsidRPr="00123E9F">
              <w:rPr>
                <w:rFonts w:asciiTheme="majorBidi" w:eastAsia="Calibri" w:hAnsiTheme="majorBidi" w:cstheme="majorBidi"/>
                <w:i/>
                <w:color w:val="000000" w:themeColor="text1"/>
                <w:spacing w:val="-7"/>
                <w:sz w:val="20"/>
              </w:rPr>
              <w:t xml:space="preserve"> </w:t>
            </w:r>
            <w:r w:rsidRPr="00123E9F">
              <w:rPr>
                <w:rFonts w:asciiTheme="majorBidi" w:eastAsia="Calibri" w:hAnsiTheme="majorBidi" w:cstheme="majorBidi"/>
                <w:i/>
                <w:color w:val="000000" w:themeColor="text1"/>
                <w:spacing w:val="-1"/>
                <w:sz w:val="20"/>
              </w:rPr>
              <w:t>Social</w:t>
            </w:r>
            <w:r w:rsidRPr="00123E9F">
              <w:rPr>
                <w:rFonts w:asciiTheme="majorBidi" w:eastAsia="Calibri" w:hAnsiTheme="majorBidi" w:cstheme="majorBidi"/>
                <w:i/>
                <w:color w:val="000000" w:themeColor="text1"/>
                <w:spacing w:val="-4"/>
                <w:sz w:val="20"/>
              </w:rPr>
              <w:t xml:space="preserve"> </w:t>
            </w:r>
            <w:r w:rsidRPr="00123E9F">
              <w:rPr>
                <w:rFonts w:asciiTheme="majorBidi" w:eastAsia="Calibri" w:hAnsiTheme="majorBidi" w:cstheme="majorBidi"/>
                <w:i/>
                <w:color w:val="000000" w:themeColor="text1"/>
                <w:spacing w:val="-1"/>
                <w:sz w:val="20"/>
              </w:rPr>
              <w:t>workers</w:t>
            </w:r>
            <w:r w:rsidRPr="00123E9F">
              <w:rPr>
                <w:rFonts w:asciiTheme="majorBidi" w:eastAsia="Calibri" w:hAnsiTheme="majorBidi" w:cstheme="majorBidi"/>
                <w:i/>
                <w:color w:val="000000" w:themeColor="text1"/>
                <w:spacing w:val="-6"/>
                <w:sz w:val="20"/>
              </w:rPr>
              <w:t xml:space="preserve"> </w:t>
            </w:r>
            <w:r w:rsidRPr="00123E9F">
              <w:rPr>
                <w:rFonts w:asciiTheme="majorBidi" w:eastAsia="Calibri" w:hAnsiTheme="majorBidi" w:cstheme="majorBidi"/>
                <w:i/>
                <w:color w:val="000000" w:themeColor="text1"/>
                <w:spacing w:val="-1"/>
                <w:sz w:val="20"/>
              </w:rPr>
              <w:t>understand</w:t>
            </w:r>
            <w:r>
              <w:rPr>
                <w:rFonts w:asciiTheme="majorBidi" w:eastAsia="Calibri" w:hAnsiTheme="majorBidi" w:cstheme="majorBidi"/>
                <w:i/>
                <w:color w:val="000000" w:themeColor="text1"/>
                <w:spacing w:val="-1"/>
                <w:sz w:val="20"/>
              </w:rPr>
              <w:t xml:space="preserve"> the</w:t>
            </w:r>
            <w:r w:rsidRPr="00123E9F">
              <w:rPr>
                <w:rFonts w:asciiTheme="majorBidi" w:eastAsia="Calibri" w:hAnsiTheme="majorBidi" w:cstheme="majorBidi"/>
                <w:i/>
                <w:color w:val="000000" w:themeColor="text1"/>
                <w:spacing w:val="-6"/>
                <w:sz w:val="20"/>
              </w:rPr>
              <w:t xml:space="preserve"> </w:t>
            </w:r>
            <w:r w:rsidRPr="00123E9F">
              <w:rPr>
                <w:rFonts w:asciiTheme="majorBidi" w:eastAsia="Calibri" w:hAnsiTheme="majorBidi" w:cstheme="majorBidi"/>
                <w:i/>
                <w:color w:val="000000" w:themeColor="text1"/>
                <w:sz w:val="20"/>
              </w:rPr>
              <w:t>global</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pacing w:val="-1"/>
                <w:sz w:val="20"/>
              </w:rPr>
              <w:t>interconnections</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z w:val="20"/>
              </w:rPr>
              <w:t>of</w:t>
            </w:r>
            <w:r w:rsidRPr="00123E9F">
              <w:rPr>
                <w:rFonts w:asciiTheme="majorBidi" w:eastAsia="Calibri" w:hAnsiTheme="majorBidi" w:cstheme="majorBidi"/>
                <w:i/>
                <w:color w:val="000000" w:themeColor="text1"/>
                <w:spacing w:val="-6"/>
                <w:sz w:val="20"/>
              </w:rPr>
              <w:t xml:space="preserve"> </w:t>
            </w:r>
            <w:r w:rsidRPr="00123E9F">
              <w:rPr>
                <w:rFonts w:asciiTheme="majorBidi" w:eastAsia="Calibri" w:hAnsiTheme="majorBidi" w:cstheme="majorBidi"/>
                <w:i/>
                <w:color w:val="000000" w:themeColor="text1"/>
                <w:spacing w:val="-1"/>
                <w:sz w:val="20"/>
              </w:rPr>
              <w:t>oppression</w:t>
            </w:r>
            <w:r w:rsidRPr="00123E9F">
              <w:rPr>
                <w:rFonts w:asciiTheme="majorBidi" w:eastAsia="Calibri" w:hAnsiTheme="majorBidi" w:cstheme="majorBidi"/>
                <w:i/>
                <w:color w:val="000000" w:themeColor="text1"/>
                <w:spacing w:val="-4"/>
                <w:sz w:val="20"/>
              </w:rPr>
              <w:t xml:space="preserve"> </w:t>
            </w:r>
            <w:r w:rsidRPr="00123E9F">
              <w:rPr>
                <w:rFonts w:asciiTheme="majorBidi" w:eastAsia="Calibri" w:hAnsiTheme="majorBidi" w:cstheme="majorBidi"/>
                <w:i/>
                <w:color w:val="000000" w:themeColor="text1"/>
                <w:sz w:val="20"/>
              </w:rPr>
              <w:t>and</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z w:val="20"/>
              </w:rPr>
              <w:t>human</w:t>
            </w:r>
            <w:r w:rsidRPr="00123E9F">
              <w:rPr>
                <w:rFonts w:asciiTheme="majorBidi" w:eastAsia="Calibri" w:hAnsiTheme="majorBidi" w:cstheme="majorBidi"/>
                <w:i/>
                <w:color w:val="000000" w:themeColor="text1"/>
                <w:spacing w:val="-5"/>
                <w:sz w:val="20"/>
              </w:rPr>
              <w:t xml:space="preserve"> </w:t>
            </w:r>
            <w:proofErr w:type="gramStart"/>
            <w:r w:rsidRPr="00123E9F">
              <w:rPr>
                <w:rFonts w:asciiTheme="majorBidi" w:eastAsia="Calibri" w:hAnsiTheme="majorBidi" w:cstheme="majorBidi"/>
                <w:i/>
                <w:color w:val="000000" w:themeColor="text1"/>
                <w:spacing w:val="-1"/>
                <w:sz w:val="20"/>
              </w:rPr>
              <w:t>rights</w:t>
            </w:r>
            <w:r w:rsidRPr="00123E9F">
              <w:rPr>
                <w:rFonts w:asciiTheme="majorBidi" w:eastAsia="Calibri" w:hAnsiTheme="majorBidi" w:cstheme="majorBidi"/>
                <w:i/>
                <w:color w:val="000000" w:themeColor="text1"/>
                <w:spacing w:val="-8"/>
                <w:sz w:val="20"/>
              </w:rPr>
              <w:t xml:space="preserve"> </w:t>
            </w:r>
            <w:r w:rsidRPr="00123E9F">
              <w:rPr>
                <w:rFonts w:asciiTheme="majorBidi" w:eastAsia="Calibri" w:hAnsiTheme="majorBidi" w:cstheme="majorBidi"/>
                <w:i/>
                <w:color w:val="000000" w:themeColor="text1"/>
                <w:spacing w:val="-1"/>
                <w:sz w:val="20"/>
              </w:rPr>
              <w:t>violations,</w:t>
            </w:r>
            <w:r w:rsidRPr="00123E9F">
              <w:rPr>
                <w:rFonts w:asciiTheme="majorBidi" w:eastAsia="Calibri" w:hAnsiTheme="majorBidi" w:cstheme="majorBidi"/>
                <w:i/>
                <w:color w:val="000000" w:themeColor="text1"/>
                <w:spacing w:val="-4"/>
                <w:sz w:val="20"/>
              </w:rPr>
              <w:t xml:space="preserve"> </w:t>
            </w:r>
            <w:r w:rsidRPr="00123E9F">
              <w:rPr>
                <w:rFonts w:asciiTheme="majorBidi" w:eastAsia="Calibri" w:hAnsiTheme="majorBidi" w:cstheme="majorBidi"/>
                <w:i/>
                <w:color w:val="000000" w:themeColor="text1"/>
                <w:sz w:val="20"/>
              </w:rPr>
              <w:t>and</w:t>
            </w:r>
            <w:proofErr w:type="gramEnd"/>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pacing w:val="-1"/>
                <w:sz w:val="20"/>
              </w:rPr>
              <w:t>are</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pacing w:val="-1"/>
                <w:sz w:val="20"/>
              </w:rPr>
              <w:t>knowledgeable</w:t>
            </w:r>
            <w:r w:rsidRPr="00123E9F">
              <w:rPr>
                <w:rFonts w:asciiTheme="majorBidi" w:eastAsia="Calibri" w:hAnsiTheme="majorBidi" w:cstheme="majorBidi"/>
                <w:i/>
                <w:color w:val="000000" w:themeColor="text1"/>
                <w:spacing w:val="-4"/>
                <w:sz w:val="20"/>
              </w:rPr>
              <w:t xml:space="preserve"> </w:t>
            </w:r>
            <w:r w:rsidRPr="00123E9F">
              <w:rPr>
                <w:rFonts w:asciiTheme="majorBidi" w:eastAsia="Calibri" w:hAnsiTheme="majorBidi" w:cstheme="majorBidi"/>
                <w:i/>
                <w:color w:val="000000" w:themeColor="text1"/>
                <w:sz w:val="20"/>
              </w:rPr>
              <w:t>about</w:t>
            </w:r>
            <w:r w:rsidRPr="00123E9F">
              <w:rPr>
                <w:rFonts w:asciiTheme="majorBidi" w:eastAsia="Calibri" w:hAnsiTheme="majorBidi" w:cstheme="majorBidi"/>
                <w:i/>
                <w:color w:val="000000" w:themeColor="text1"/>
                <w:spacing w:val="-7"/>
                <w:sz w:val="20"/>
              </w:rPr>
              <w:t xml:space="preserve"> </w:t>
            </w:r>
            <w:r w:rsidRPr="00123E9F">
              <w:rPr>
                <w:rFonts w:asciiTheme="majorBidi" w:eastAsia="Calibri" w:hAnsiTheme="majorBidi" w:cstheme="majorBidi"/>
                <w:i/>
                <w:color w:val="000000" w:themeColor="text1"/>
                <w:spacing w:val="-1"/>
                <w:sz w:val="20"/>
              </w:rPr>
              <w:t>theories</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z w:val="20"/>
              </w:rPr>
              <w:t>of</w:t>
            </w:r>
            <w:r>
              <w:rPr>
                <w:rFonts w:asciiTheme="majorBidi" w:eastAsia="Calibri" w:hAnsiTheme="majorBidi" w:cstheme="majorBidi"/>
                <w:i/>
                <w:color w:val="000000" w:themeColor="text1"/>
                <w:sz w:val="20"/>
              </w:rPr>
              <w:t xml:space="preserve"> human need and social justice and</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pacing w:val="-1"/>
                <w:sz w:val="20"/>
              </w:rPr>
              <w:t>strategies</w:t>
            </w:r>
            <w:r w:rsidRPr="00123E9F">
              <w:rPr>
                <w:rFonts w:asciiTheme="majorBidi" w:eastAsia="Calibri" w:hAnsiTheme="majorBidi" w:cstheme="majorBidi"/>
                <w:i/>
                <w:color w:val="000000" w:themeColor="text1"/>
                <w:spacing w:val="-6"/>
                <w:sz w:val="20"/>
              </w:rPr>
              <w:t xml:space="preserve"> </w:t>
            </w:r>
            <w:r w:rsidRPr="00123E9F">
              <w:rPr>
                <w:rFonts w:asciiTheme="majorBidi" w:eastAsia="Calibri" w:hAnsiTheme="majorBidi" w:cstheme="majorBidi"/>
                <w:i/>
                <w:color w:val="000000" w:themeColor="text1"/>
                <w:sz w:val="20"/>
              </w:rPr>
              <w:t>to</w:t>
            </w:r>
            <w:r w:rsidRPr="00123E9F">
              <w:rPr>
                <w:rFonts w:asciiTheme="majorBidi" w:eastAsia="Calibri" w:hAnsiTheme="majorBidi" w:cstheme="majorBidi"/>
                <w:i/>
                <w:color w:val="000000" w:themeColor="text1"/>
                <w:spacing w:val="-4"/>
                <w:sz w:val="20"/>
              </w:rPr>
              <w:t xml:space="preserve"> </w:t>
            </w:r>
            <w:r w:rsidRPr="00123E9F">
              <w:rPr>
                <w:rFonts w:asciiTheme="majorBidi" w:eastAsia="Calibri" w:hAnsiTheme="majorBidi" w:cstheme="majorBidi"/>
                <w:i/>
                <w:color w:val="000000" w:themeColor="text1"/>
                <w:spacing w:val="-1"/>
                <w:sz w:val="20"/>
              </w:rPr>
              <w:t>promote</w:t>
            </w:r>
            <w:r w:rsidRPr="00123E9F">
              <w:rPr>
                <w:rFonts w:asciiTheme="majorBidi" w:eastAsia="Calibri" w:hAnsiTheme="majorBidi" w:cstheme="majorBidi"/>
                <w:i/>
                <w:color w:val="000000" w:themeColor="text1"/>
                <w:spacing w:val="-3"/>
                <w:sz w:val="20"/>
              </w:rPr>
              <w:t xml:space="preserve"> </w:t>
            </w:r>
            <w:r w:rsidRPr="00123E9F">
              <w:rPr>
                <w:rFonts w:asciiTheme="majorBidi" w:eastAsia="Calibri" w:hAnsiTheme="majorBidi" w:cstheme="majorBidi"/>
                <w:i/>
                <w:color w:val="000000" w:themeColor="text1"/>
                <w:sz w:val="20"/>
              </w:rPr>
              <w:t>social</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z w:val="20"/>
              </w:rPr>
              <w:t>and</w:t>
            </w:r>
            <w:r w:rsidRPr="00123E9F">
              <w:rPr>
                <w:rFonts w:asciiTheme="majorBidi" w:eastAsia="Calibri" w:hAnsiTheme="majorBidi" w:cstheme="majorBidi"/>
                <w:i/>
                <w:color w:val="000000" w:themeColor="text1"/>
                <w:spacing w:val="-7"/>
                <w:sz w:val="20"/>
              </w:rPr>
              <w:t xml:space="preserve"> </w:t>
            </w:r>
            <w:r w:rsidRPr="00123E9F">
              <w:rPr>
                <w:rFonts w:asciiTheme="majorBidi" w:eastAsia="Calibri" w:hAnsiTheme="majorBidi" w:cstheme="majorBidi"/>
                <w:i/>
                <w:color w:val="000000" w:themeColor="text1"/>
                <w:spacing w:val="-1"/>
                <w:sz w:val="20"/>
              </w:rPr>
              <w:t>economic</w:t>
            </w:r>
            <w:r w:rsidRPr="00123E9F">
              <w:rPr>
                <w:rFonts w:asciiTheme="majorBidi" w:eastAsia="Calibri" w:hAnsiTheme="majorBidi" w:cstheme="majorBidi"/>
                <w:i/>
                <w:color w:val="000000" w:themeColor="text1"/>
                <w:spacing w:val="-4"/>
                <w:sz w:val="20"/>
              </w:rPr>
              <w:t xml:space="preserve"> </w:t>
            </w:r>
            <w:r w:rsidRPr="00123E9F">
              <w:rPr>
                <w:rFonts w:asciiTheme="majorBidi" w:eastAsia="Calibri" w:hAnsiTheme="majorBidi" w:cstheme="majorBidi"/>
                <w:i/>
                <w:color w:val="000000" w:themeColor="text1"/>
                <w:spacing w:val="-1"/>
                <w:sz w:val="20"/>
              </w:rPr>
              <w:t>justice</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z w:val="20"/>
              </w:rPr>
              <w:t>and</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pacing w:val="-1"/>
                <w:sz w:val="20"/>
              </w:rPr>
              <w:t>human</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pacing w:val="-1"/>
                <w:sz w:val="20"/>
              </w:rPr>
              <w:t>rights.</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z w:val="20"/>
              </w:rPr>
              <w:t>Social</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pacing w:val="-1"/>
                <w:sz w:val="20"/>
              </w:rPr>
              <w:t>workers</w:t>
            </w:r>
            <w:r w:rsidRPr="00123E9F">
              <w:rPr>
                <w:rFonts w:asciiTheme="majorBidi" w:eastAsia="Calibri" w:hAnsiTheme="majorBidi" w:cstheme="majorBidi"/>
                <w:i/>
                <w:color w:val="000000" w:themeColor="text1"/>
                <w:spacing w:val="-6"/>
                <w:sz w:val="20"/>
              </w:rPr>
              <w:t xml:space="preserve"> </w:t>
            </w:r>
            <w:r w:rsidRPr="00123E9F">
              <w:rPr>
                <w:rFonts w:asciiTheme="majorBidi" w:eastAsia="Calibri" w:hAnsiTheme="majorBidi" w:cstheme="majorBidi"/>
                <w:i/>
                <w:color w:val="000000" w:themeColor="text1"/>
                <w:spacing w:val="-1"/>
                <w:sz w:val="20"/>
              </w:rPr>
              <w:t>understand</w:t>
            </w:r>
            <w:r w:rsidRPr="00123E9F">
              <w:rPr>
                <w:rFonts w:asciiTheme="majorBidi" w:eastAsia="Calibri" w:hAnsiTheme="majorBidi" w:cstheme="majorBidi"/>
                <w:i/>
                <w:color w:val="000000" w:themeColor="text1"/>
                <w:spacing w:val="95"/>
                <w:w w:val="99"/>
                <w:sz w:val="20"/>
              </w:rPr>
              <w:t xml:space="preserve"> </w:t>
            </w:r>
            <w:r w:rsidRPr="00123E9F">
              <w:rPr>
                <w:rFonts w:asciiTheme="majorBidi" w:eastAsia="Calibri" w:hAnsiTheme="majorBidi" w:cstheme="majorBidi"/>
                <w:i/>
                <w:color w:val="000000" w:themeColor="text1"/>
                <w:spacing w:val="-1"/>
                <w:sz w:val="20"/>
              </w:rPr>
              <w:t>strategies</w:t>
            </w:r>
            <w:r w:rsidRPr="00123E9F">
              <w:rPr>
                <w:rFonts w:asciiTheme="majorBidi" w:eastAsia="Calibri" w:hAnsiTheme="majorBidi" w:cstheme="majorBidi"/>
                <w:i/>
                <w:color w:val="000000" w:themeColor="text1"/>
                <w:spacing w:val="-6"/>
                <w:sz w:val="20"/>
              </w:rPr>
              <w:t xml:space="preserve"> </w:t>
            </w:r>
            <w:r w:rsidRPr="00123E9F">
              <w:rPr>
                <w:rFonts w:asciiTheme="majorBidi" w:eastAsia="Calibri" w:hAnsiTheme="majorBidi" w:cstheme="majorBidi"/>
                <w:i/>
                <w:color w:val="000000" w:themeColor="text1"/>
                <w:sz w:val="20"/>
              </w:rPr>
              <w:t>designed</w:t>
            </w:r>
            <w:r w:rsidRPr="00123E9F">
              <w:rPr>
                <w:rFonts w:asciiTheme="majorBidi" w:eastAsia="Calibri" w:hAnsiTheme="majorBidi" w:cstheme="majorBidi"/>
                <w:i/>
                <w:color w:val="000000" w:themeColor="text1"/>
                <w:spacing w:val="-6"/>
                <w:sz w:val="20"/>
              </w:rPr>
              <w:t xml:space="preserve"> </w:t>
            </w:r>
            <w:r w:rsidRPr="00123E9F">
              <w:rPr>
                <w:rFonts w:asciiTheme="majorBidi" w:eastAsia="Calibri" w:hAnsiTheme="majorBidi" w:cstheme="majorBidi"/>
                <w:i/>
                <w:color w:val="000000" w:themeColor="text1"/>
                <w:sz w:val="20"/>
              </w:rPr>
              <w:t>to</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pacing w:val="-1"/>
                <w:sz w:val="20"/>
              </w:rPr>
              <w:t>eliminate</w:t>
            </w:r>
            <w:r w:rsidRPr="00123E9F">
              <w:rPr>
                <w:rFonts w:asciiTheme="majorBidi" w:eastAsia="Calibri" w:hAnsiTheme="majorBidi" w:cstheme="majorBidi"/>
                <w:i/>
                <w:color w:val="000000" w:themeColor="text1"/>
                <w:spacing w:val="-4"/>
                <w:sz w:val="20"/>
              </w:rPr>
              <w:t xml:space="preserve"> </w:t>
            </w:r>
            <w:r w:rsidRPr="00123E9F">
              <w:rPr>
                <w:rFonts w:asciiTheme="majorBidi" w:eastAsia="Calibri" w:hAnsiTheme="majorBidi" w:cstheme="majorBidi"/>
                <w:i/>
                <w:color w:val="000000" w:themeColor="text1"/>
                <w:spacing w:val="-1"/>
                <w:sz w:val="20"/>
              </w:rPr>
              <w:t>oppressive</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pacing w:val="-1"/>
                <w:sz w:val="20"/>
              </w:rPr>
              <w:t>structural</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pacing w:val="-1"/>
                <w:sz w:val="20"/>
              </w:rPr>
              <w:t>barriers</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z w:val="20"/>
              </w:rPr>
              <w:t>to</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pacing w:val="-1"/>
                <w:sz w:val="20"/>
              </w:rPr>
              <w:t>ensure</w:t>
            </w:r>
            <w:r w:rsidRPr="00123E9F">
              <w:rPr>
                <w:rFonts w:asciiTheme="majorBidi" w:eastAsia="Calibri" w:hAnsiTheme="majorBidi" w:cstheme="majorBidi"/>
                <w:i/>
                <w:color w:val="000000" w:themeColor="text1"/>
                <w:spacing w:val="-6"/>
                <w:sz w:val="20"/>
              </w:rPr>
              <w:t xml:space="preserve"> </w:t>
            </w:r>
            <w:r w:rsidRPr="00123E9F">
              <w:rPr>
                <w:rFonts w:asciiTheme="majorBidi" w:eastAsia="Calibri" w:hAnsiTheme="majorBidi" w:cstheme="majorBidi"/>
                <w:i/>
                <w:color w:val="000000" w:themeColor="text1"/>
                <w:sz w:val="20"/>
              </w:rPr>
              <w:t>that</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z w:val="20"/>
              </w:rPr>
              <w:t>social</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z w:val="20"/>
              </w:rPr>
              <w:t>goods</w:t>
            </w:r>
            <w:r>
              <w:rPr>
                <w:rFonts w:asciiTheme="majorBidi" w:eastAsia="Calibri" w:hAnsiTheme="majorBidi" w:cstheme="majorBidi"/>
                <w:i/>
                <w:color w:val="000000" w:themeColor="text1"/>
                <w:sz w:val="20"/>
              </w:rPr>
              <w:t>, rights,</w:t>
            </w:r>
            <w:r w:rsidRPr="00123E9F">
              <w:rPr>
                <w:rFonts w:asciiTheme="majorBidi" w:eastAsia="Calibri" w:hAnsiTheme="majorBidi" w:cstheme="majorBidi"/>
                <w:i/>
                <w:color w:val="000000" w:themeColor="text1"/>
                <w:spacing w:val="-8"/>
                <w:sz w:val="20"/>
              </w:rPr>
              <w:t xml:space="preserve"> </w:t>
            </w:r>
            <w:r w:rsidRPr="00123E9F">
              <w:rPr>
                <w:rFonts w:asciiTheme="majorBidi" w:eastAsia="Calibri" w:hAnsiTheme="majorBidi" w:cstheme="majorBidi"/>
                <w:i/>
                <w:color w:val="000000" w:themeColor="text1"/>
                <w:sz w:val="20"/>
              </w:rPr>
              <w:t>and</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pacing w:val="-1"/>
                <w:sz w:val="20"/>
              </w:rPr>
              <w:t>responsibilities</w:t>
            </w:r>
            <w:r w:rsidRPr="00123E9F">
              <w:rPr>
                <w:rFonts w:asciiTheme="majorBidi" w:eastAsia="Calibri" w:hAnsiTheme="majorBidi" w:cstheme="majorBidi"/>
                <w:i/>
                <w:color w:val="000000" w:themeColor="text1"/>
                <w:spacing w:val="-6"/>
                <w:sz w:val="20"/>
              </w:rPr>
              <w:t xml:space="preserve"> </w:t>
            </w:r>
            <w:r w:rsidRPr="00123E9F">
              <w:rPr>
                <w:rFonts w:asciiTheme="majorBidi" w:eastAsia="Calibri" w:hAnsiTheme="majorBidi" w:cstheme="majorBidi"/>
                <w:i/>
                <w:color w:val="000000" w:themeColor="text1"/>
                <w:spacing w:val="-1"/>
                <w:sz w:val="20"/>
              </w:rPr>
              <w:t>are</w:t>
            </w:r>
            <w:r w:rsidRPr="00123E9F">
              <w:rPr>
                <w:rFonts w:asciiTheme="majorBidi" w:eastAsia="Calibri" w:hAnsiTheme="majorBidi" w:cstheme="majorBidi"/>
                <w:i/>
                <w:color w:val="000000" w:themeColor="text1"/>
                <w:spacing w:val="105"/>
                <w:w w:val="99"/>
                <w:sz w:val="20"/>
              </w:rPr>
              <w:t xml:space="preserve"> </w:t>
            </w:r>
            <w:r w:rsidRPr="00123E9F">
              <w:rPr>
                <w:rFonts w:asciiTheme="majorBidi" w:eastAsia="Calibri" w:hAnsiTheme="majorBidi" w:cstheme="majorBidi"/>
                <w:i/>
                <w:color w:val="000000" w:themeColor="text1"/>
                <w:spacing w:val="-1"/>
                <w:sz w:val="20"/>
              </w:rPr>
              <w:t>distributed</w:t>
            </w:r>
            <w:r w:rsidRPr="00123E9F">
              <w:rPr>
                <w:rFonts w:asciiTheme="majorBidi" w:eastAsia="Calibri" w:hAnsiTheme="majorBidi" w:cstheme="majorBidi"/>
                <w:i/>
                <w:color w:val="000000" w:themeColor="text1"/>
                <w:spacing w:val="-6"/>
                <w:sz w:val="20"/>
              </w:rPr>
              <w:t xml:space="preserve"> </w:t>
            </w:r>
            <w:r w:rsidRPr="00123E9F">
              <w:rPr>
                <w:rFonts w:asciiTheme="majorBidi" w:eastAsia="Calibri" w:hAnsiTheme="majorBidi" w:cstheme="majorBidi"/>
                <w:i/>
                <w:color w:val="000000" w:themeColor="text1"/>
                <w:sz w:val="20"/>
              </w:rPr>
              <w:t>equitably</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z w:val="20"/>
              </w:rPr>
              <w:t>and</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z w:val="20"/>
              </w:rPr>
              <w:t>that</w:t>
            </w:r>
            <w:r w:rsidRPr="00123E9F">
              <w:rPr>
                <w:rFonts w:asciiTheme="majorBidi" w:eastAsia="Calibri" w:hAnsiTheme="majorBidi" w:cstheme="majorBidi"/>
                <w:i/>
                <w:color w:val="000000" w:themeColor="text1"/>
                <w:spacing w:val="-7"/>
                <w:sz w:val="20"/>
              </w:rPr>
              <w:t xml:space="preserve"> </w:t>
            </w:r>
            <w:r w:rsidRPr="00123E9F">
              <w:rPr>
                <w:rFonts w:asciiTheme="majorBidi" w:eastAsia="Calibri" w:hAnsiTheme="majorBidi" w:cstheme="majorBidi"/>
                <w:i/>
                <w:color w:val="000000" w:themeColor="text1"/>
                <w:sz w:val="20"/>
              </w:rPr>
              <w:t>civil,</w:t>
            </w:r>
            <w:r w:rsidRPr="00123E9F">
              <w:rPr>
                <w:rFonts w:asciiTheme="majorBidi" w:eastAsia="Calibri" w:hAnsiTheme="majorBidi" w:cstheme="majorBidi"/>
                <w:i/>
                <w:color w:val="000000" w:themeColor="text1"/>
                <w:spacing w:val="-6"/>
                <w:sz w:val="20"/>
              </w:rPr>
              <w:t xml:space="preserve"> </w:t>
            </w:r>
            <w:r w:rsidRPr="00123E9F">
              <w:rPr>
                <w:rFonts w:asciiTheme="majorBidi" w:eastAsia="Calibri" w:hAnsiTheme="majorBidi" w:cstheme="majorBidi"/>
                <w:i/>
                <w:color w:val="000000" w:themeColor="text1"/>
                <w:sz w:val="20"/>
              </w:rPr>
              <w:t>political,</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pacing w:val="-1"/>
                <w:sz w:val="20"/>
              </w:rPr>
              <w:t>environmental,</w:t>
            </w:r>
            <w:r w:rsidRPr="00123E9F">
              <w:rPr>
                <w:rFonts w:asciiTheme="majorBidi" w:eastAsia="Calibri" w:hAnsiTheme="majorBidi" w:cstheme="majorBidi"/>
                <w:i/>
                <w:color w:val="000000" w:themeColor="text1"/>
                <w:spacing w:val="-6"/>
                <w:sz w:val="20"/>
              </w:rPr>
              <w:t xml:space="preserve"> </w:t>
            </w:r>
            <w:r w:rsidRPr="00123E9F">
              <w:rPr>
                <w:rFonts w:asciiTheme="majorBidi" w:eastAsia="Calibri" w:hAnsiTheme="majorBidi" w:cstheme="majorBidi"/>
                <w:i/>
                <w:color w:val="000000" w:themeColor="text1"/>
                <w:spacing w:val="-1"/>
                <w:sz w:val="20"/>
              </w:rPr>
              <w:t>economic,</w:t>
            </w:r>
            <w:r w:rsidRPr="00123E9F">
              <w:rPr>
                <w:rFonts w:asciiTheme="majorBidi" w:eastAsia="Calibri" w:hAnsiTheme="majorBidi" w:cstheme="majorBidi"/>
                <w:i/>
                <w:color w:val="000000" w:themeColor="text1"/>
                <w:spacing w:val="-4"/>
                <w:sz w:val="20"/>
              </w:rPr>
              <w:t xml:space="preserve"> </w:t>
            </w:r>
            <w:r w:rsidRPr="00123E9F">
              <w:rPr>
                <w:rFonts w:asciiTheme="majorBidi" w:eastAsia="Calibri" w:hAnsiTheme="majorBidi" w:cstheme="majorBidi"/>
                <w:i/>
                <w:color w:val="000000" w:themeColor="text1"/>
                <w:sz w:val="20"/>
              </w:rPr>
              <w:t>social,</w:t>
            </w:r>
            <w:r w:rsidRPr="00123E9F">
              <w:rPr>
                <w:rFonts w:asciiTheme="majorBidi" w:eastAsia="Calibri" w:hAnsiTheme="majorBidi" w:cstheme="majorBidi"/>
                <w:i/>
                <w:color w:val="000000" w:themeColor="text1"/>
                <w:spacing w:val="-6"/>
                <w:sz w:val="20"/>
              </w:rPr>
              <w:t xml:space="preserve"> </w:t>
            </w:r>
            <w:r w:rsidRPr="00123E9F">
              <w:rPr>
                <w:rFonts w:asciiTheme="majorBidi" w:eastAsia="Calibri" w:hAnsiTheme="majorBidi" w:cstheme="majorBidi"/>
                <w:i/>
                <w:color w:val="000000" w:themeColor="text1"/>
                <w:spacing w:val="-1"/>
                <w:sz w:val="20"/>
              </w:rPr>
              <w:t>and</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pacing w:val="-1"/>
                <w:sz w:val="20"/>
              </w:rPr>
              <w:t>cultural</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z w:val="20"/>
              </w:rPr>
              <w:t>human</w:t>
            </w:r>
            <w:r w:rsidRPr="00123E9F">
              <w:rPr>
                <w:rFonts w:asciiTheme="majorBidi" w:eastAsia="Calibri" w:hAnsiTheme="majorBidi" w:cstheme="majorBidi"/>
                <w:i/>
                <w:color w:val="000000" w:themeColor="text1"/>
                <w:spacing w:val="-6"/>
                <w:sz w:val="20"/>
              </w:rPr>
              <w:t xml:space="preserve"> </w:t>
            </w:r>
            <w:r w:rsidRPr="00123E9F">
              <w:rPr>
                <w:rFonts w:asciiTheme="majorBidi" w:eastAsia="Calibri" w:hAnsiTheme="majorBidi" w:cstheme="majorBidi"/>
                <w:i/>
                <w:color w:val="000000" w:themeColor="text1"/>
                <w:spacing w:val="-1"/>
                <w:sz w:val="20"/>
              </w:rPr>
              <w:t>rights</w:t>
            </w:r>
            <w:r w:rsidRPr="00123E9F">
              <w:rPr>
                <w:rFonts w:asciiTheme="majorBidi" w:eastAsia="Calibri" w:hAnsiTheme="majorBidi" w:cstheme="majorBidi"/>
                <w:i/>
                <w:color w:val="000000" w:themeColor="text1"/>
                <w:spacing w:val="-6"/>
                <w:sz w:val="20"/>
              </w:rPr>
              <w:t xml:space="preserve"> </w:t>
            </w:r>
            <w:r w:rsidRPr="00123E9F">
              <w:rPr>
                <w:rFonts w:asciiTheme="majorBidi" w:eastAsia="Calibri" w:hAnsiTheme="majorBidi" w:cstheme="majorBidi"/>
                <w:i/>
                <w:color w:val="000000" w:themeColor="text1"/>
                <w:spacing w:val="-1"/>
                <w:sz w:val="20"/>
              </w:rPr>
              <w:t>are</w:t>
            </w:r>
            <w:r>
              <w:rPr>
                <w:rFonts w:asciiTheme="majorBidi" w:eastAsia="Calibri" w:hAnsiTheme="majorBidi" w:cstheme="majorBidi"/>
                <w:i/>
                <w:color w:val="000000" w:themeColor="text1"/>
                <w:spacing w:val="-1"/>
                <w:sz w:val="20"/>
              </w:rPr>
              <w:t xml:space="preserve"> pr</w:t>
            </w:r>
            <w:r w:rsidRPr="00123E9F">
              <w:rPr>
                <w:rFonts w:asciiTheme="majorBidi" w:eastAsia="Calibri" w:hAnsiTheme="majorBidi" w:cstheme="majorBidi"/>
                <w:i/>
                <w:color w:val="000000" w:themeColor="text1"/>
                <w:sz w:val="20"/>
              </w:rPr>
              <w:t>otected</w:t>
            </w:r>
            <w:r>
              <w:rPr>
                <w:rFonts w:asciiTheme="majorBidi" w:eastAsia="Calibri" w:hAnsiTheme="majorBidi" w:cstheme="majorBidi"/>
                <w:i/>
                <w:color w:val="000000" w:themeColor="text1"/>
                <w:sz w:val="20"/>
              </w:rPr>
              <w:t>.</w:t>
            </w:r>
          </w:p>
          <w:p w14:paraId="38ADB292" w14:textId="77777777" w:rsidR="00BA668E" w:rsidRPr="00123E9F" w:rsidRDefault="00BA668E" w:rsidP="00564756">
            <w:pPr>
              <w:autoSpaceDE w:val="0"/>
              <w:autoSpaceDN w:val="0"/>
              <w:spacing w:before="19" w:line="254" w:lineRule="auto"/>
              <w:ind w:right="153"/>
              <w:rPr>
                <w:rFonts w:asciiTheme="majorBidi" w:eastAsia="Arial" w:hAnsiTheme="majorBidi" w:cstheme="majorBidi"/>
                <w:i/>
                <w:sz w:val="17"/>
              </w:rPr>
            </w:pPr>
          </w:p>
        </w:tc>
      </w:tr>
      <w:tr w:rsidR="00BA668E" w:rsidRPr="00123E9F" w14:paraId="4CF610AE" w14:textId="77777777" w:rsidTr="00564756">
        <w:trPr>
          <w:trHeight w:val="378"/>
        </w:trPr>
        <w:tc>
          <w:tcPr>
            <w:tcW w:w="9725" w:type="dxa"/>
            <w:gridSpan w:val="6"/>
          </w:tcPr>
          <w:p w14:paraId="278C506C" w14:textId="77777777" w:rsidR="00BA668E" w:rsidRPr="0021097D" w:rsidRDefault="00BA668E" w:rsidP="00564756">
            <w:pPr>
              <w:autoSpaceDE w:val="0"/>
              <w:autoSpaceDN w:val="0"/>
              <w:spacing w:before="85"/>
              <w:rPr>
                <w:rFonts w:asciiTheme="majorBidi" w:eastAsia="Arial" w:hAnsiTheme="majorBidi" w:cstheme="majorBidi"/>
                <w:b/>
                <w:sz w:val="18"/>
                <w:szCs w:val="18"/>
              </w:rPr>
            </w:pPr>
            <w:r w:rsidRPr="0021097D">
              <w:rPr>
                <w:rFonts w:asciiTheme="majorBidi" w:eastAsia="Arial" w:hAnsiTheme="majorBidi" w:cstheme="majorBidi"/>
                <w:b/>
                <w:w w:val="105"/>
                <w:sz w:val="18"/>
                <w:szCs w:val="18"/>
              </w:rPr>
              <w:t xml:space="preserve">Instructions: For each category, </w:t>
            </w:r>
            <w:r>
              <w:rPr>
                <w:rFonts w:asciiTheme="majorBidi" w:eastAsia="Arial" w:hAnsiTheme="majorBidi" w:cstheme="majorBidi"/>
                <w:b/>
                <w:w w:val="105"/>
                <w:sz w:val="18"/>
                <w:szCs w:val="18"/>
              </w:rPr>
              <w:t>mark</w:t>
            </w:r>
            <w:r w:rsidRPr="0021097D">
              <w:rPr>
                <w:rFonts w:asciiTheme="majorBidi" w:eastAsia="Arial" w:hAnsiTheme="majorBidi" w:cstheme="majorBidi"/>
                <w:b/>
                <w:w w:val="105"/>
                <w:sz w:val="18"/>
                <w:szCs w:val="18"/>
              </w:rPr>
              <w:t xml:space="preserve"> the number which best reflects the student’s level of achievement.</w:t>
            </w:r>
          </w:p>
        </w:tc>
      </w:tr>
      <w:tr w:rsidR="00BA668E" w:rsidRPr="00123E9F" w14:paraId="59817193" w14:textId="77777777" w:rsidTr="00564756">
        <w:trPr>
          <w:trHeight w:val="482"/>
        </w:trPr>
        <w:tc>
          <w:tcPr>
            <w:tcW w:w="6125" w:type="dxa"/>
            <w:tcBorders>
              <w:bottom w:val="nil"/>
            </w:tcBorders>
          </w:tcPr>
          <w:p w14:paraId="16EACE10" w14:textId="77777777" w:rsidR="00BA668E" w:rsidRPr="00123E9F" w:rsidRDefault="00BA668E" w:rsidP="00564756">
            <w:pPr>
              <w:autoSpaceDE w:val="0"/>
              <w:autoSpaceDN w:val="0"/>
              <w:spacing w:before="4" w:after="0" w:line="252" w:lineRule="auto"/>
              <w:rPr>
                <w:rFonts w:asciiTheme="majorBidi" w:eastAsia="Arial" w:hAnsiTheme="majorBidi" w:cstheme="majorBidi"/>
                <w:b/>
                <w:sz w:val="18"/>
                <w:szCs w:val="18"/>
              </w:rPr>
            </w:pPr>
            <w:r w:rsidRPr="00123E9F">
              <w:rPr>
                <w:rFonts w:asciiTheme="majorBidi" w:eastAsia="Arial" w:hAnsiTheme="majorBidi" w:cstheme="majorBidi"/>
                <w:b/>
                <w:sz w:val="18"/>
                <w:szCs w:val="18"/>
              </w:rPr>
              <w:t>Behavior</w:t>
            </w:r>
          </w:p>
        </w:tc>
        <w:tc>
          <w:tcPr>
            <w:tcW w:w="710" w:type="dxa"/>
          </w:tcPr>
          <w:p w14:paraId="48EFF00A" w14:textId="77777777" w:rsidR="00BA668E" w:rsidRPr="00123E9F" w:rsidRDefault="00BA668E" w:rsidP="00564756">
            <w:pPr>
              <w:autoSpaceDE w:val="0"/>
              <w:autoSpaceDN w:val="0"/>
              <w:spacing w:before="4" w:after="0"/>
              <w:jc w:val="center"/>
              <w:rPr>
                <w:rFonts w:asciiTheme="majorBidi" w:eastAsia="Arial" w:hAnsiTheme="majorBidi" w:cstheme="majorBidi"/>
                <w:b/>
                <w:sz w:val="18"/>
                <w:szCs w:val="18"/>
              </w:rPr>
            </w:pPr>
            <w:r>
              <w:rPr>
                <w:rFonts w:asciiTheme="majorBidi" w:eastAsia="Arial" w:hAnsiTheme="majorBidi" w:cstheme="majorBidi"/>
                <w:b/>
                <w:sz w:val="18"/>
                <w:szCs w:val="18"/>
              </w:rPr>
              <w:t>1</w:t>
            </w:r>
          </w:p>
        </w:tc>
        <w:tc>
          <w:tcPr>
            <w:tcW w:w="810" w:type="dxa"/>
          </w:tcPr>
          <w:p w14:paraId="37D87A43" w14:textId="77777777" w:rsidR="00BA668E" w:rsidRPr="00123E9F" w:rsidRDefault="00BA668E" w:rsidP="00564756">
            <w:pPr>
              <w:autoSpaceDE w:val="0"/>
              <w:autoSpaceDN w:val="0"/>
              <w:spacing w:before="4" w:after="0" w:line="252" w:lineRule="auto"/>
              <w:jc w:val="center"/>
              <w:rPr>
                <w:rFonts w:asciiTheme="majorBidi" w:eastAsia="Arial" w:hAnsiTheme="majorBidi" w:cstheme="majorBidi"/>
                <w:b/>
                <w:sz w:val="18"/>
                <w:szCs w:val="18"/>
              </w:rPr>
            </w:pPr>
            <w:r>
              <w:rPr>
                <w:rFonts w:asciiTheme="majorBidi" w:eastAsia="Arial" w:hAnsiTheme="majorBidi" w:cstheme="majorBidi"/>
                <w:b/>
                <w:sz w:val="18"/>
                <w:szCs w:val="18"/>
              </w:rPr>
              <w:t>2</w:t>
            </w:r>
          </w:p>
        </w:tc>
        <w:tc>
          <w:tcPr>
            <w:tcW w:w="725" w:type="dxa"/>
          </w:tcPr>
          <w:p w14:paraId="06D732E3" w14:textId="77777777" w:rsidR="00BA668E" w:rsidRPr="00123E9F" w:rsidRDefault="00BA668E" w:rsidP="00564756">
            <w:pPr>
              <w:autoSpaceDE w:val="0"/>
              <w:autoSpaceDN w:val="0"/>
              <w:spacing w:before="4" w:after="0" w:line="252" w:lineRule="auto"/>
              <w:ind w:right="232"/>
              <w:jc w:val="center"/>
              <w:rPr>
                <w:rFonts w:asciiTheme="majorBidi" w:eastAsia="Arial" w:hAnsiTheme="majorBidi" w:cstheme="majorBidi"/>
                <w:b/>
                <w:sz w:val="18"/>
                <w:szCs w:val="18"/>
              </w:rPr>
            </w:pPr>
            <w:r>
              <w:rPr>
                <w:rFonts w:asciiTheme="majorBidi" w:eastAsia="Arial" w:hAnsiTheme="majorBidi" w:cstheme="majorBidi"/>
                <w:b/>
                <w:sz w:val="18"/>
                <w:szCs w:val="18"/>
              </w:rPr>
              <w:t>3</w:t>
            </w:r>
          </w:p>
        </w:tc>
        <w:tc>
          <w:tcPr>
            <w:tcW w:w="630" w:type="dxa"/>
          </w:tcPr>
          <w:p w14:paraId="08C7DA14" w14:textId="77777777" w:rsidR="00BA668E" w:rsidRPr="00123E9F" w:rsidRDefault="00BA668E" w:rsidP="00564756">
            <w:pPr>
              <w:autoSpaceDE w:val="0"/>
              <w:autoSpaceDN w:val="0"/>
              <w:spacing w:before="4" w:after="0" w:line="252" w:lineRule="auto"/>
              <w:jc w:val="center"/>
              <w:rPr>
                <w:rFonts w:asciiTheme="majorBidi" w:eastAsia="Arial" w:hAnsiTheme="majorBidi" w:cstheme="majorBidi"/>
                <w:b/>
                <w:sz w:val="18"/>
                <w:szCs w:val="18"/>
              </w:rPr>
            </w:pPr>
            <w:r>
              <w:rPr>
                <w:rFonts w:asciiTheme="majorBidi" w:eastAsia="Arial" w:hAnsiTheme="majorBidi" w:cstheme="majorBidi"/>
                <w:b/>
                <w:sz w:val="18"/>
                <w:szCs w:val="18"/>
              </w:rPr>
              <w:t>4</w:t>
            </w:r>
          </w:p>
        </w:tc>
        <w:tc>
          <w:tcPr>
            <w:tcW w:w="725" w:type="dxa"/>
          </w:tcPr>
          <w:p w14:paraId="7605D9CD" w14:textId="77777777" w:rsidR="00BA668E" w:rsidRPr="00123E9F" w:rsidRDefault="00BA668E" w:rsidP="00564756">
            <w:pPr>
              <w:autoSpaceDE w:val="0"/>
              <w:autoSpaceDN w:val="0"/>
              <w:spacing w:before="4" w:after="0"/>
              <w:jc w:val="center"/>
              <w:rPr>
                <w:rFonts w:asciiTheme="majorBidi" w:eastAsia="Arial" w:hAnsiTheme="majorBidi" w:cstheme="majorBidi"/>
                <w:b/>
                <w:sz w:val="18"/>
                <w:szCs w:val="18"/>
              </w:rPr>
            </w:pPr>
            <w:r>
              <w:rPr>
                <w:rFonts w:asciiTheme="majorBidi" w:eastAsia="Arial" w:hAnsiTheme="majorBidi" w:cstheme="majorBidi"/>
                <w:b/>
                <w:sz w:val="18"/>
                <w:szCs w:val="18"/>
              </w:rPr>
              <w:t>5</w:t>
            </w:r>
          </w:p>
        </w:tc>
      </w:tr>
      <w:tr w:rsidR="00BA668E" w:rsidRPr="00123E9F" w14:paraId="43D2E16F" w14:textId="77777777" w:rsidTr="00564756">
        <w:trPr>
          <w:trHeight w:val="770"/>
        </w:trPr>
        <w:tc>
          <w:tcPr>
            <w:tcW w:w="6125" w:type="dxa"/>
            <w:tcBorders>
              <w:bottom w:val="single" w:sz="4" w:space="0" w:color="auto"/>
            </w:tcBorders>
          </w:tcPr>
          <w:p w14:paraId="55EF0804" w14:textId="77777777" w:rsidR="00BA668E" w:rsidRPr="00A25D0B" w:rsidRDefault="00BA668E" w:rsidP="00564756">
            <w:pPr>
              <w:autoSpaceDE w:val="0"/>
              <w:autoSpaceDN w:val="0"/>
              <w:spacing w:after="0" w:line="191" w:lineRule="exact"/>
              <w:rPr>
                <w:rFonts w:asciiTheme="majorBidi" w:eastAsia="Arial" w:hAnsiTheme="majorBidi" w:cstheme="majorBidi"/>
                <w:sz w:val="18"/>
                <w:szCs w:val="18"/>
              </w:rPr>
            </w:pPr>
            <w:proofErr w:type="gramStart"/>
            <w:r w:rsidRPr="00A25D0B">
              <w:rPr>
                <w:rFonts w:asciiTheme="majorBidi" w:eastAsia="Arial" w:hAnsiTheme="majorBidi" w:cstheme="majorBidi"/>
                <w:sz w:val="18"/>
                <w:szCs w:val="18"/>
              </w:rPr>
              <w:t xml:space="preserve">3.1 </w:t>
            </w:r>
            <w:r w:rsidRPr="00123E9F">
              <w:rPr>
                <w:rFonts w:asciiTheme="majorBidi" w:eastAsia="Calibri" w:hAnsiTheme="majorBidi" w:cstheme="majorBidi"/>
                <w:color w:val="000000" w:themeColor="text1"/>
                <w:spacing w:val="-1"/>
                <w:sz w:val="18"/>
              </w:rPr>
              <w:t xml:space="preserve"> Apply</w:t>
            </w:r>
            <w:proofErr w:type="gramEnd"/>
            <w:r w:rsidRPr="00123E9F">
              <w:rPr>
                <w:rFonts w:asciiTheme="majorBidi" w:eastAsia="Calibri" w:hAnsiTheme="majorBidi" w:cstheme="majorBidi"/>
                <w:color w:val="000000" w:themeColor="text1"/>
                <w:spacing w:val="-2"/>
                <w:sz w:val="18"/>
              </w:rPr>
              <w:t xml:space="preserve"> </w:t>
            </w:r>
            <w:r w:rsidRPr="00123E9F">
              <w:rPr>
                <w:rFonts w:asciiTheme="majorBidi" w:eastAsia="Calibri" w:hAnsiTheme="majorBidi" w:cstheme="majorBidi"/>
                <w:color w:val="000000" w:themeColor="text1"/>
                <w:spacing w:val="-1"/>
                <w:sz w:val="18"/>
              </w:rPr>
              <w:t>their</w:t>
            </w:r>
            <w:r w:rsidRPr="00123E9F">
              <w:rPr>
                <w:rFonts w:asciiTheme="majorBidi" w:eastAsia="Calibri" w:hAnsiTheme="majorBidi" w:cstheme="majorBidi"/>
                <w:color w:val="000000" w:themeColor="text1"/>
                <w:spacing w:val="25"/>
                <w:w w:val="99"/>
                <w:sz w:val="18"/>
              </w:rPr>
              <w:t xml:space="preserve"> </w:t>
            </w:r>
            <w:r w:rsidRPr="00123E9F">
              <w:rPr>
                <w:rFonts w:asciiTheme="majorBidi" w:eastAsia="Calibri" w:hAnsiTheme="majorBidi" w:cstheme="majorBidi"/>
                <w:color w:val="000000" w:themeColor="text1"/>
                <w:spacing w:val="-1"/>
                <w:sz w:val="18"/>
              </w:rPr>
              <w:t>understanding</w:t>
            </w:r>
            <w:r w:rsidRPr="00123E9F">
              <w:rPr>
                <w:rFonts w:asciiTheme="majorBidi" w:eastAsia="Calibri" w:hAnsiTheme="majorBidi" w:cstheme="majorBidi"/>
                <w:color w:val="000000" w:themeColor="text1"/>
                <w:spacing w:val="-4"/>
                <w:sz w:val="18"/>
              </w:rPr>
              <w:t xml:space="preserve"> </w:t>
            </w:r>
            <w:r w:rsidRPr="00123E9F">
              <w:rPr>
                <w:rFonts w:asciiTheme="majorBidi" w:eastAsia="Calibri" w:hAnsiTheme="majorBidi" w:cstheme="majorBidi"/>
                <w:color w:val="000000" w:themeColor="text1"/>
                <w:spacing w:val="1"/>
                <w:sz w:val="18"/>
              </w:rPr>
              <w:t>of</w:t>
            </w:r>
            <w:r w:rsidRPr="00123E9F">
              <w:rPr>
                <w:rFonts w:asciiTheme="majorBidi" w:eastAsia="Calibri" w:hAnsiTheme="majorBidi" w:cstheme="majorBidi"/>
                <w:color w:val="000000" w:themeColor="text1"/>
                <w:spacing w:val="30"/>
                <w:sz w:val="18"/>
              </w:rPr>
              <w:t xml:space="preserve"> </w:t>
            </w:r>
            <w:r w:rsidRPr="00123E9F">
              <w:rPr>
                <w:rFonts w:asciiTheme="majorBidi" w:eastAsia="Calibri" w:hAnsiTheme="majorBidi" w:cstheme="majorBidi"/>
                <w:color w:val="000000" w:themeColor="text1"/>
                <w:spacing w:val="-1"/>
                <w:sz w:val="18"/>
              </w:rPr>
              <w:t>social,</w:t>
            </w:r>
            <w:r w:rsidRPr="00123E9F">
              <w:rPr>
                <w:rFonts w:asciiTheme="majorBidi" w:eastAsia="Calibri" w:hAnsiTheme="majorBidi" w:cstheme="majorBidi"/>
                <w:color w:val="000000" w:themeColor="text1"/>
                <w:spacing w:val="-5"/>
                <w:sz w:val="18"/>
              </w:rPr>
              <w:t xml:space="preserve"> </w:t>
            </w:r>
            <w:r w:rsidRPr="00123E9F">
              <w:rPr>
                <w:rFonts w:asciiTheme="majorBidi" w:eastAsia="Calibri" w:hAnsiTheme="majorBidi" w:cstheme="majorBidi"/>
                <w:color w:val="000000" w:themeColor="text1"/>
                <w:spacing w:val="-1"/>
                <w:sz w:val="18"/>
              </w:rPr>
              <w:t>economic,</w:t>
            </w:r>
            <w:r w:rsidRPr="00123E9F">
              <w:rPr>
                <w:rFonts w:asciiTheme="majorBidi" w:eastAsia="Calibri" w:hAnsiTheme="majorBidi" w:cstheme="majorBidi"/>
                <w:color w:val="000000" w:themeColor="text1"/>
                <w:spacing w:val="25"/>
                <w:w w:val="99"/>
                <w:sz w:val="18"/>
              </w:rPr>
              <w:t xml:space="preserve"> </w:t>
            </w:r>
            <w:r w:rsidRPr="00123E9F">
              <w:rPr>
                <w:rFonts w:asciiTheme="majorBidi" w:eastAsia="Calibri" w:hAnsiTheme="majorBidi" w:cstheme="majorBidi"/>
                <w:color w:val="000000" w:themeColor="text1"/>
                <w:spacing w:val="-1"/>
                <w:sz w:val="18"/>
              </w:rPr>
              <w:t>and</w:t>
            </w:r>
            <w:r w:rsidRPr="00123E9F">
              <w:rPr>
                <w:rFonts w:asciiTheme="majorBidi" w:eastAsia="Calibri" w:hAnsiTheme="majorBidi" w:cstheme="majorBidi"/>
                <w:color w:val="000000" w:themeColor="text1"/>
                <w:spacing w:val="-9"/>
                <w:sz w:val="18"/>
              </w:rPr>
              <w:t xml:space="preserve"> </w:t>
            </w:r>
            <w:r w:rsidRPr="00123E9F">
              <w:rPr>
                <w:rFonts w:asciiTheme="majorBidi" w:eastAsia="Calibri" w:hAnsiTheme="majorBidi" w:cstheme="majorBidi"/>
                <w:color w:val="000000" w:themeColor="text1"/>
                <w:spacing w:val="-1"/>
                <w:sz w:val="18"/>
              </w:rPr>
              <w:t>environmental</w:t>
            </w:r>
            <w:r w:rsidRPr="00123E9F">
              <w:rPr>
                <w:rFonts w:asciiTheme="majorBidi" w:eastAsia="Calibri" w:hAnsiTheme="majorBidi" w:cstheme="majorBidi"/>
                <w:color w:val="000000" w:themeColor="text1"/>
                <w:spacing w:val="27"/>
                <w:sz w:val="18"/>
              </w:rPr>
              <w:t xml:space="preserve"> </w:t>
            </w:r>
            <w:r w:rsidRPr="00123E9F">
              <w:rPr>
                <w:rFonts w:asciiTheme="majorBidi" w:eastAsia="Calibri" w:hAnsiTheme="majorBidi" w:cstheme="majorBidi"/>
                <w:color w:val="000000" w:themeColor="text1"/>
                <w:spacing w:val="-1"/>
                <w:sz w:val="18"/>
              </w:rPr>
              <w:t>justice</w:t>
            </w:r>
            <w:r w:rsidRPr="00123E9F">
              <w:rPr>
                <w:rFonts w:asciiTheme="majorBidi" w:eastAsia="Calibri" w:hAnsiTheme="majorBidi" w:cstheme="majorBidi"/>
                <w:color w:val="000000" w:themeColor="text1"/>
                <w:spacing w:val="-4"/>
                <w:sz w:val="18"/>
              </w:rPr>
              <w:t xml:space="preserve"> </w:t>
            </w:r>
            <w:r w:rsidRPr="00123E9F">
              <w:rPr>
                <w:rFonts w:asciiTheme="majorBidi" w:eastAsia="Calibri" w:hAnsiTheme="majorBidi" w:cstheme="majorBidi"/>
                <w:color w:val="000000" w:themeColor="text1"/>
                <w:spacing w:val="-1"/>
                <w:sz w:val="18"/>
              </w:rPr>
              <w:t xml:space="preserve">to </w:t>
            </w:r>
            <w:r w:rsidRPr="00123E9F">
              <w:rPr>
                <w:rFonts w:asciiTheme="majorBidi" w:eastAsia="Calibri" w:hAnsiTheme="majorBidi" w:cstheme="majorBidi"/>
                <w:color w:val="000000" w:themeColor="text1"/>
                <w:sz w:val="18"/>
              </w:rPr>
              <w:t>advocate</w:t>
            </w:r>
            <w:r w:rsidRPr="00123E9F">
              <w:rPr>
                <w:rFonts w:asciiTheme="majorBidi" w:eastAsia="Calibri" w:hAnsiTheme="majorBidi" w:cstheme="majorBidi"/>
                <w:color w:val="000000" w:themeColor="text1"/>
                <w:spacing w:val="24"/>
                <w:w w:val="99"/>
                <w:sz w:val="18"/>
              </w:rPr>
              <w:t xml:space="preserve"> </w:t>
            </w:r>
            <w:r w:rsidRPr="00123E9F">
              <w:rPr>
                <w:rFonts w:asciiTheme="majorBidi" w:eastAsia="Calibri" w:hAnsiTheme="majorBidi" w:cstheme="majorBidi"/>
                <w:color w:val="000000" w:themeColor="text1"/>
                <w:sz w:val="18"/>
              </w:rPr>
              <w:t>for</w:t>
            </w:r>
            <w:r w:rsidRPr="00123E9F">
              <w:rPr>
                <w:rFonts w:asciiTheme="majorBidi" w:eastAsia="Calibri" w:hAnsiTheme="majorBidi" w:cstheme="majorBidi"/>
                <w:color w:val="000000" w:themeColor="text1"/>
                <w:spacing w:val="-2"/>
                <w:sz w:val="18"/>
              </w:rPr>
              <w:t xml:space="preserve"> </w:t>
            </w:r>
            <w:r w:rsidRPr="00123E9F">
              <w:rPr>
                <w:rFonts w:asciiTheme="majorBidi" w:eastAsia="Calibri" w:hAnsiTheme="majorBidi" w:cstheme="majorBidi"/>
                <w:color w:val="000000" w:themeColor="text1"/>
                <w:spacing w:val="-1"/>
                <w:sz w:val="18"/>
              </w:rPr>
              <w:t>human</w:t>
            </w:r>
            <w:r w:rsidRPr="00123E9F">
              <w:rPr>
                <w:rFonts w:asciiTheme="majorBidi" w:eastAsia="Calibri" w:hAnsiTheme="majorBidi" w:cstheme="majorBidi"/>
                <w:color w:val="000000" w:themeColor="text1"/>
                <w:spacing w:val="-2"/>
                <w:sz w:val="18"/>
              </w:rPr>
              <w:t xml:space="preserve"> </w:t>
            </w:r>
            <w:r w:rsidRPr="00123E9F">
              <w:rPr>
                <w:rFonts w:asciiTheme="majorBidi" w:eastAsia="Calibri" w:hAnsiTheme="majorBidi" w:cstheme="majorBidi"/>
                <w:color w:val="000000" w:themeColor="text1"/>
                <w:spacing w:val="-1"/>
                <w:sz w:val="18"/>
              </w:rPr>
              <w:t>rights</w:t>
            </w:r>
            <w:r w:rsidRPr="00123E9F">
              <w:rPr>
                <w:rFonts w:asciiTheme="majorBidi" w:eastAsia="Calibri" w:hAnsiTheme="majorBidi" w:cstheme="majorBidi"/>
                <w:color w:val="000000" w:themeColor="text1"/>
                <w:spacing w:val="-2"/>
                <w:sz w:val="18"/>
              </w:rPr>
              <w:t xml:space="preserve"> </w:t>
            </w:r>
            <w:r w:rsidRPr="00123E9F">
              <w:rPr>
                <w:rFonts w:asciiTheme="majorBidi" w:eastAsia="Calibri" w:hAnsiTheme="majorBidi" w:cstheme="majorBidi"/>
                <w:color w:val="000000" w:themeColor="text1"/>
                <w:sz w:val="18"/>
              </w:rPr>
              <w:t>at</w:t>
            </w:r>
            <w:r w:rsidRPr="00123E9F">
              <w:rPr>
                <w:rFonts w:asciiTheme="majorBidi" w:eastAsia="Calibri" w:hAnsiTheme="majorBidi" w:cstheme="majorBidi"/>
                <w:color w:val="000000" w:themeColor="text1"/>
                <w:spacing w:val="28"/>
                <w:w w:val="99"/>
                <w:sz w:val="18"/>
              </w:rPr>
              <w:t xml:space="preserve"> </w:t>
            </w:r>
            <w:r w:rsidRPr="00123E9F">
              <w:rPr>
                <w:rFonts w:asciiTheme="majorBidi" w:eastAsia="Calibri" w:hAnsiTheme="majorBidi" w:cstheme="majorBidi"/>
                <w:color w:val="000000" w:themeColor="text1"/>
                <w:spacing w:val="-1"/>
                <w:sz w:val="18"/>
              </w:rPr>
              <w:t>the</w:t>
            </w:r>
            <w:r w:rsidRPr="00123E9F">
              <w:rPr>
                <w:rFonts w:asciiTheme="majorBidi" w:eastAsia="Calibri" w:hAnsiTheme="majorBidi" w:cstheme="majorBidi"/>
                <w:color w:val="000000" w:themeColor="text1"/>
                <w:spacing w:val="-3"/>
                <w:sz w:val="18"/>
              </w:rPr>
              <w:t xml:space="preserve"> </w:t>
            </w:r>
            <w:r w:rsidRPr="00123E9F">
              <w:rPr>
                <w:rFonts w:asciiTheme="majorBidi" w:eastAsia="Calibri" w:hAnsiTheme="majorBidi" w:cstheme="majorBidi"/>
                <w:color w:val="000000" w:themeColor="text1"/>
                <w:spacing w:val="-1"/>
                <w:sz w:val="18"/>
              </w:rPr>
              <w:t xml:space="preserve">individual </w:t>
            </w:r>
            <w:r w:rsidRPr="00123E9F">
              <w:rPr>
                <w:rFonts w:asciiTheme="majorBidi" w:eastAsia="Calibri" w:hAnsiTheme="majorBidi" w:cstheme="majorBidi"/>
                <w:color w:val="000000" w:themeColor="text1"/>
                <w:sz w:val="18"/>
              </w:rPr>
              <w:t>and</w:t>
            </w:r>
            <w:r w:rsidRPr="00123E9F">
              <w:rPr>
                <w:rFonts w:asciiTheme="majorBidi" w:eastAsia="Calibri" w:hAnsiTheme="majorBidi" w:cstheme="majorBidi"/>
                <w:color w:val="000000" w:themeColor="text1"/>
                <w:spacing w:val="29"/>
                <w:sz w:val="18"/>
              </w:rPr>
              <w:t xml:space="preserve"> </w:t>
            </w:r>
            <w:r w:rsidRPr="00123E9F">
              <w:rPr>
                <w:rFonts w:asciiTheme="majorBidi" w:eastAsia="Calibri" w:hAnsiTheme="majorBidi" w:cstheme="majorBidi"/>
                <w:color w:val="000000" w:themeColor="text1"/>
                <w:spacing w:val="-1"/>
                <w:sz w:val="18"/>
              </w:rPr>
              <w:t>system</w:t>
            </w:r>
            <w:r w:rsidRPr="00123E9F">
              <w:rPr>
                <w:rFonts w:asciiTheme="majorBidi" w:eastAsia="Calibri" w:hAnsiTheme="majorBidi" w:cstheme="majorBidi"/>
                <w:color w:val="000000" w:themeColor="text1"/>
                <w:spacing w:val="-8"/>
                <w:sz w:val="18"/>
              </w:rPr>
              <w:t xml:space="preserve"> </w:t>
            </w:r>
            <w:r w:rsidRPr="00123E9F">
              <w:rPr>
                <w:rFonts w:asciiTheme="majorBidi" w:eastAsia="Calibri" w:hAnsiTheme="majorBidi" w:cstheme="majorBidi"/>
                <w:color w:val="000000" w:themeColor="text1"/>
                <w:spacing w:val="-1"/>
                <w:sz w:val="18"/>
              </w:rPr>
              <w:t>levels</w:t>
            </w:r>
          </w:p>
        </w:tc>
        <w:sdt>
          <w:sdtPr>
            <w:rPr>
              <w:rFonts w:asciiTheme="majorBidi" w:eastAsia="Arial" w:hAnsiTheme="majorBidi" w:cstheme="majorBidi"/>
              <w:b/>
              <w:sz w:val="24"/>
              <w:szCs w:val="24"/>
            </w:rPr>
            <w:id w:val="1181704702"/>
            <w14:checkbox>
              <w14:checked w14:val="0"/>
              <w14:checkedState w14:val="2612" w14:font="MS Gothic"/>
              <w14:uncheckedState w14:val="2610" w14:font="MS Gothic"/>
            </w14:checkbox>
          </w:sdtPr>
          <w:sdtContent>
            <w:tc>
              <w:tcPr>
                <w:tcW w:w="710" w:type="dxa"/>
                <w:tcBorders>
                  <w:bottom w:val="single" w:sz="4" w:space="0" w:color="000000"/>
                </w:tcBorders>
              </w:tcPr>
              <w:p w14:paraId="4E1365B5" w14:textId="77777777" w:rsidR="00BA668E" w:rsidRDefault="00BA668E" w:rsidP="00564756">
                <w:pPr>
                  <w:autoSpaceDE w:val="0"/>
                  <w:autoSpaceDN w:val="0"/>
                  <w:spacing w:before="90" w:after="0"/>
                  <w:jc w:val="center"/>
                  <w:rPr>
                    <w:rFonts w:asciiTheme="majorBidi" w:eastAsia="Arial" w:hAnsiTheme="majorBidi" w:cstheme="majorBidi"/>
                    <w:b/>
                    <w:sz w:val="24"/>
                    <w:szCs w:val="24"/>
                  </w:rPr>
                </w:pPr>
                <w:r>
                  <w:rPr>
                    <w:rFonts w:ascii="MS Gothic" w:eastAsia="MS Gothic" w:hAnsi="MS Gothic" w:cstheme="majorBidi" w:hint="eastAsia"/>
                    <w:b/>
                    <w:sz w:val="24"/>
                    <w:szCs w:val="24"/>
                  </w:rPr>
                  <w:t>☐</w:t>
                </w:r>
              </w:p>
            </w:tc>
          </w:sdtContent>
        </w:sdt>
        <w:sdt>
          <w:sdtPr>
            <w:rPr>
              <w:rFonts w:asciiTheme="majorBidi" w:eastAsia="Arial" w:hAnsiTheme="majorBidi" w:cstheme="majorBidi"/>
              <w:b/>
              <w:sz w:val="24"/>
              <w:szCs w:val="24"/>
            </w:rPr>
            <w:id w:val="1182857050"/>
            <w14:checkbox>
              <w14:checked w14:val="0"/>
              <w14:checkedState w14:val="2612" w14:font="MS Gothic"/>
              <w14:uncheckedState w14:val="2610" w14:font="MS Gothic"/>
            </w14:checkbox>
          </w:sdtPr>
          <w:sdtContent>
            <w:tc>
              <w:tcPr>
                <w:tcW w:w="810" w:type="dxa"/>
                <w:tcBorders>
                  <w:bottom w:val="single" w:sz="4" w:space="0" w:color="000000"/>
                </w:tcBorders>
              </w:tcPr>
              <w:p w14:paraId="5931ABF1" w14:textId="77777777" w:rsidR="00BA668E" w:rsidRDefault="00BA668E" w:rsidP="00564756">
                <w:pPr>
                  <w:autoSpaceDE w:val="0"/>
                  <w:autoSpaceDN w:val="0"/>
                  <w:spacing w:before="90" w:after="0"/>
                  <w:jc w:val="center"/>
                  <w:rPr>
                    <w:rFonts w:asciiTheme="majorBidi" w:eastAsia="Arial" w:hAnsiTheme="majorBidi" w:cstheme="majorBidi"/>
                    <w:b/>
                    <w:sz w:val="24"/>
                    <w:szCs w:val="24"/>
                  </w:rPr>
                </w:pPr>
                <w:r>
                  <w:rPr>
                    <w:rFonts w:ascii="MS Gothic" w:eastAsia="MS Gothic" w:hAnsi="MS Gothic" w:cstheme="majorBidi" w:hint="eastAsia"/>
                    <w:b/>
                    <w:sz w:val="24"/>
                    <w:szCs w:val="24"/>
                  </w:rPr>
                  <w:t>☐</w:t>
                </w:r>
              </w:p>
            </w:tc>
          </w:sdtContent>
        </w:sdt>
        <w:sdt>
          <w:sdtPr>
            <w:rPr>
              <w:rFonts w:asciiTheme="majorBidi" w:eastAsia="Arial" w:hAnsiTheme="majorBidi" w:cstheme="majorBidi"/>
              <w:b/>
              <w:sz w:val="24"/>
              <w:szCs w:val="24"/>
            </w:rPr>
            <w:id w:val="418215967"/>
            <w14:checkbox>
              <w14:checked w14:val="0"/>
              <w14:checkedState w14:val="2612" w14:font="MS Gothic"/>
              <w14:uncheckedState w14:val="2610" w14:font="MS Gothic"/>
            </w14:checkbox>
          </w:sdtPr>
          <w:sdtContent>
            <w:tc>
              <w:tcPr>
                <w:tcW w:w="725" w:type="dxa"/>
                <w:tcBorders>
                  <w:bottom w:val="single" w:sz="4" w:space="0" w:color="000000"/>
                </w:tcBorders>
              </w:tcPr>
              <w:p w14:paraId="619E1890" w14:textId="77777777" w:rsidR="00BA668E" w:rsidRDefault="00BA668E" w:rsidP="00564756">
                <w:pPr>
                  <w:autoSpaceDE w:val="0"/>
                  <w:autoSpaceDN w:val="0"/>
                  <w:spacing w:before="90" w:after="0"/>
                  <w:jc w:val="center"/>
                  <w:rPr>
                    <w:rFonts w:asciiTheme="majorBidi" w:eastAsia="Arial" w:hAnsiTheme="majorBidi" w:cstheme="majorBidi"/>
                    <w:b/>
                    <w:sz w:val="24"/>
                    <w:szCs w:val="24"/>
                  </w:rPr>
                </w:pPr>
                <w:r>
                  <w:rPr>
                    <w:rFonts w:ascii="MS Gothic" w:eastAsia="MS Gothic" w:hAnsi="MS Gothic" w:cstheme="majorBidi" w:hint="eastAsia"/>
                    <w:b/>
                    <w:sz w:val="24"/>
                    <w:szCs w:val="24"/>
                  </w:rPr>
                  <w:t>☐</w:t>
                </w:r>
              </w:p>
            </w:tc>
          </w:sdtContent>
        </w:sdt>
        <w:sdt>
          <w:sdtPr>
            <w:rPr>
              <w:rFonts w:asciiTheme="majorBidi" w:eastAsia="Arial" w:hAnsiTheme="majorBidi" w:cstheme="majorBidi"/>
              <w:b/>
              <w:sz w:val="24"/>
              <w:szCs w:val="24"/>
            </w:rPr>
            <w:id w:val="380750477"/>
            <w14:checkbox>
              <w14:checked w14:val="0"/>
              <w14:checkedState w14:val="2612" w14:font="MS Gothic"/>
              <w14:uncheckedState w14:val="2610" w14:font="MS Gothic"/>
            </w14:checkbox>
          </w:sdtPr>
          <w:sdtContent>
            <w:tc>
              <w:tcPr>
                <w:tcW w:w="630" w:type="dxa"/>
                <w:tcBorders>
                  <w:bottom w:val="single" w:sz="4" w:space="0" w:color="000000"/>
                </w:tcBorders>
              </w:tcPr>
              <w:p w14:paraId="09212841" w14:textId="77777777" w:rsidR="00BA668E" w:rsidRDefault="00BA668E" w:rsidP="00564756">
                <w:pPr>
                  <w:autoSpaceDE w:val="0"/>
                  <w:autoSpaceDN w:val="0"/>
                  <w:spacing w:before="90" w:after="0"/>
                  <w:jc w:val="center"/>
                  <w:rPr>
                    <w:rFonts w:asciiTheme="majorBidi" w:eastAsia="Arial" w:hAnsiTheme="majorBidi" w:cstheme="majorBidi"/>
                    <w:b/>
                    <w:sz w:val="24"/>
                    <w:szCs w:val="24"/>
                  </w:rPr>
                </w:pPr>
                <w:r>
                  <w:rPr>
                    <w:rFonts w:ascii="MS Gothic" w:eastAsia="MS Gothic" w:hAnsi="MS Gothic" w:cstheme="majorBidi" w:hint="eastAsia"/>
                    <w:b/>
                    <w:sz w:val="24"/>
                    <w:szCs w:val="24"/>
                  </w:rPr>
                  <w:t>☐</w:t>
                </w:r>
              </w:p>
            </w:tc>
          </w:sdtContent>
        </w:sdt>
        <w:sdt>
          <w:sdtPr>
            <w:rPr>
              <w:rFonts w:asciiTheme="majorBidi" w:eastAsia="Arial" w:hAnsiTheme="majorBidi" w:cstheme="majorBidi"/>
              <w:b/>
              <w:sz w:val="24"/>
              <w:szCs w:val="24"/>
            </w:rPr>
            <w:id w:val="1864250557"/>
            <w14:checkbox>
              <w14:checked w14:val="0"/>
              <w14:checkedState w14:val="2612" w14:font="MS Gothic"/>
              <w14:uncheckedState w14:val="2610" w14:font="MS Gothic"/>
            </w14:checkbox>
          </w:sdtPr>
          <w:sdtContent>
            <w:tc>
              <w:tcPr>
                <w:tcW w:w="725" w:type="dxa"/>
                <w:tcBorders>
                  <w:bottom w:val="single" w:sz="4" w:space="0" w:color="000000"/>
                </w:tcBorders>
              </w:tcPr>
              <w:p w14:paraId="5811F438" w14:textId="77777777" w:rsidR="00BA668E" w:rsidRDefault="00BA668E" w:rsidP="00564756">
                <w:pPr>
                  <w:autoSpaceDE w:val="0"/>
                  <w:autoSpaceDN w:val="0"/>
                  <w:spacing w:before="80" w:after="0"/>
                  <w:jc w:val="center"/>
                  <w:rPr>
                    <w:rFonts w:asciiTheme="majorBidi" w:eastAsia="Arial" w:hAnsiTheme="majorBidi" w:cstheme="majorBidi"/>
                    <w:b/>
                    <w:sz w:val="24"/>
                    <w:szCs w:val="24"/>
                  </w:rPr>
                </w:pPr>
                <w:r>
                  <w:rPr>
                    <w:rFonts w:ascii="MS Gothic" w:eastAsia="MS Gothic" w:hAnsi="MS Gothic" w:cstheme="majorBidi" w:hint="eastAsia"/>
                    <w:b/>
                    <w:sz w:val="24"/>
                    <w:szCs w:val="24"/>
                  </w:rPr>
                  <w:t>☐</w:t>
                </w:r>
              </w:p>
            </w:tc>
          </w:sdtContent>
        </w:sdt>
      </w:tr>
      <w:tr w:rsidR="00BA668E" w:rsidRPr="00123E9F" w14:paraId="2DEC7B08" w14:textId="77777777" w:rsidTr="00564756">
        <w:trPr>
          <w:trHeight w:val="452"/>
        </w:trPr>
        <w:tc>
          <w:tcPr>
            <w:tcW w:w="6125" w:type="dxa"/>
            <w:tcBorders>
              <w:bottom w:val="single" w:sz="4" w:space="0" w:color="auto"/>
            </w:tcBorders>
          </w:tcPr>
          <w:p w14:paraId="0C1F380B" w14:textId="77777777" w:rsidR="00BA668E" w:rsidRPr="00A25D0B" w:rsidRDefault="00BA668E" w:rsidP="00564756">
            <w:pPr>
              <w:autoSpaceDE w:val="0"/>
              <w:autoSpaceDN w:val="0"/>
              <w:spacing w:after="0" w:line="191" w:lineRule="exact"/>
              <w:rPr>
                <w:rFonts w:asciiTheme="majorBidi" w:eastAsia="Arial" w:hAnsiTheme="majorBidi" w:cstheme="majorBidi"/>
                <w:sz w:val="18"/>
                <w:szCs w:val="18"/>
              </w:rPr>
            </w:pPr>
            <w:proofErr w:type="gramStart"/>
            <w:r w:rsidRPr="00A25D0B">
              <w:rPr>
                <w:rFonts w:asciiTheme="majorBidi" w:eastAsia="Arial" w:hAnsiTheme="majorBidi" w:cstheme="majorBidi"/>
                <w:sz w:val="18"/>
                <w:szCs w:val="18"/>
              </w:rPr>
              <w:t xml:space="preserve">3.2 </w:t>
            </w:r>
            <w:r w:rsidRPr="00123E9F">
              <w:rPr>
                <w:rFonts w:asciiTheme="majorBidi" w:eastAsia="Calibri" w:hAnsiTheme="majorBidi" w:cstheme="majorBidi"/>
                <w:color w:val="000000" w:themeColor="text1"/>
                <w:spacing w:val="-1"/>
                <w:sz w:val="18"/>
              </w:rPr>
              <w:t xml:space="preserve"> Engage</w:t>
            </w:r>
            <w:proofErr w:type="gramEnd"/>
            <w:r w:rsidRPr="00123E9F">
              <w:rPr>
                <w:rFonts w:asciiTheme="majorBidi" w:eastAsia="Calibri" w:hAnsiTheme="majorBidi" w:cstheme="majorBidi"/>
                <w:color w:val="000000" w:themeColor="text1"/>
                <w:spacing w:val="-3"/>
                <w:sz w:val="18"/>
              </w:rPr>
              <w:t xml:space="preserve"> </w:t>
            </w:r>
            <w:r w:rsidRPr="00123E9F">
              <w:rPr>
                <w:rFonts w:asciiTheme="majorBidi" w:eastAsia="Calibri" w:hAnsiTheme="majorBidi" w:cstheme="majorBidi"/>
                <w:color w:val="000000" w:themeColor="text1"/>
                <w:spacing w:val="-1"/>
                <w:sz w:val="18"/>
              </w:rPr>
              <w:t>in</w:t>
            </w:r>
            <w:r w:rsidRPr="00123E9F">
              <w:rPr>
                <w:rFonts w:asciiTheme="majorBidi" w:eastAsia="Calibri" w:hAnsiTheme="majorBidi" w:cstheme="majorBidi"/>
                <w:color w:val="000000" w:themeColor="text1"/>
                <w:spacing w:val="23"/>
                <w:sz w:val="18"/>
              </w:rPr>
              <w:t xml:space="preserve"> </w:t>
            </w:r>
            <w:r w:rsidRPr="00123E9F">
              <w:rPr>
                <w:rFonts w:asciiTheme="majorBidi" w:eastAsia="Calibri" w:hAnsiTheme="majorBidi" w:cstheme="majorBidi"/>
                <w:color w:val="000000" w:themeColor="text1"/>
                <w:spacing w:val="-1"/>
                <w:sz w:val="18"/>
              </w:rPr>
              <w:t>practices</w:t>
            </w:r>
            <w:r w:rsidRPr="00123E9F">
              <w:rPr>
                <w:rFonts w:asciiTheme="majorBidi" w:eastAsia="Calibri" w:hAnsiTheme="majorBidi" w:cstheme="majorBidi"/>
                <w:color w:val="000000" w:themeColor="text1"/>
                <w:spacing w:val="-8"/>
                <w:sz w:val="18"/>
              </w:rPr>
              <w:t xml:space="preserve"> </w:t>
            </w:r>
            <w:r w:rsidRPr="00123E9F">
              <w:rPr>
                <w:rFonts w:asciiTheme="majorBidi" w:eastAsia="Calibri" w:hAnsiTheme="majorBidi" w:cstheme="majorBidi"/>
                <w:color w:val="000000" w:themeColor="text1"/>
                <w:spacing w:val="-1"/>
                <w:sz w:val="18"/>
              </w:rPr>
              <w:t>that</w:t>
            </w:r>
            <w:r w:rsidRPr="00123E9F">
              <w:rPr>
                <w:rFonts w:asciiTheme="majorBidi" w:eastAsia="Calibri" w:hAnsiTheme="majorBidi" w:cstheme="majorBidi"/>
                <w:color w:val="000000" w:themeColor="text1"/>
                <w:spacing w:val="29"/>
                <w:w w:val="99"/>
                <w:sz w:val="18"/>
              </w:rPr>
              <w:t xml:space="preserve"> </w:t>
            </w:r>
            <w:r w:rsidRPr="00123E9F">
              <w:rPr>
                <w:rFonts w:asciiTheme="majorBidi" w:eastAsia="Calibri" w:hAnsiTheme="majorBidi" w:cstheme="majorBidi"/>
                <w:color w:val="000000" w:themeColor="text1"/>
                <w:spacing w:val="-1"/>
                <w:sz w:val="18"/>
              </w:rPr>
              <w:t>advance</w:t>
            </w:r>
            <w:r w:rsidRPr="00123E9F">
              <w:rPr>
                <w:rFonts w:asciiTheme="majorBidi" w:eastAsia="Calibri" w:hAnsiTheme="majorBidi" w:cstheme="majorBidi"/>
                <w:color w:val="000000" w:themeColor="text1"/>
                <w:spacing w:val="-7"/>
                <w:sz w:val="18"/>
              </w:rPr>
              <w:t xml:space="preserve"> </w:t>
            </w:r>
            <w:r w:rsidRPr="00123E9F">
              <w:rPr>
                <w:rFonts w:asciiTheme="majorBidi" w:eastAsia="Calibri" w:hAnsiTheme="majorBidi" w:cstheme="majorBidi"/>
                <w:color w:val="000000" w:themeColor="text1"/>
                <w:spacing w:val="-1"/>
                <w:sz w:val="18"/>
              </w:rPr>
              <w:t>social,</w:t>
            </w:r>
            <w:r w:rsidRPr="00123E9F">
              <w:rPr>
                <w:rFonts w:asciiTheme="majorBidi" w:eastAsia="Calibri" w:hAnsiTheme="majorBidi" w:cstheme="majorBidi"/>
                <w:color w:val="000000" w:themeColor="text1"/>
                <w:spacing w:val="23"/>
                <w:sz w:val="18"/>
              </w:rPr>
              <w:t xml:space="preserve"> </w:t>
            </w:r>
            <w:r w:rsidRPr="00123E9F">
              <w:rPr>
                <w:rFonts w:asciiTheme="majorBidi" w:eastAsia="Calibri" w:hAnsiTheme="majorBidi" w:cstheme="majorBidi"/>
                <w:color w:val="000000" w:themeColor="text1"/>
                <w:spacing w:val="-1"/>
                <w:sz w:val="18"/>
              </w:rPr>
              <w:t>economic,</w:t>
            </w:r>
            <w:r w:rsidRPr="00123E9F">
              <w:rPr>
                <w:rFonts w:asciiTheme="majorBidi" w:eastAsia="Calibri" w:hAnsiTheme="majorBidi" w:cstheme="majorBidi"/>
                <w:color w:val="000000" w:themeColor="text1"/>
                <w:spacing w:val="-3"/>
                <w:sz w:val="18"/>
              </w:rPr>
              <w:t xml:space="preserve"> </w:t>
            </w:r>
            <w:r w:rsidRPr="00123E9F">
              <w:rPr>
                <w:rFonts w:asciiTheme="majorBidi" w:eastAsia="Calibri" w:hAnsiTheme="majorBidi" w:cstheme="majorBidi"/>
                <w:color w:val="000000" w:themeColor="text1"/>
                <w:spacing w:val="-1"/>
                <w:sz w:val="18"/>
              </w:rPr>
              <w:t>and</w:t>
            </w:r>
            <w:r w:rsidRPr="00123E9F">
              <w:rPr>
                <w:rFonts w:asciiTheme="majorBidi" w:eastAsia="Calibri" w:hAnsiTheme="majorBidi" w:cstheme="majorBidi"/>
                <w:color w:val="000000" w:themeColor="text1"/>
                <w:spacing w:val="29"/>
                <w:sz w:val="18"/>
              </w:rPr>
              <w:t xml:space="preserve"> </w:t>
            </w:r>
            <w:r w:rsidRPr="00123E9F">
              <w:rPr>
                <w:rFonts w:asciiTheme="majorBidi" w:eastAsia="Calibri" w:hAnsiTheme="majorBidi" w:cstheme="majorBidi"/>
                <w:color w:val="000000" w:themeColor="text1"/>
                <w:spacing w:val="-1"/>
                <w:sz w:val="18"/>
              </w:rPr>
              <w:t>environmental</w:t>
            </w:r>
            <w:r w:rsidRPr="00123E9F">
              <w:rPr>
                <w:rFonts w:asciiTheme="majorBidi" w:eastAsia="Calibri" w:hAnsiTheme="majorBidi" w:cstheme="majorBidi"/>
                <w:color w:val="000000" w:themeColor="text1"/>
                <w:spacing w:val="29"/>
                <w:sz w:val="18"/>
              </w:rPr>
              <w:t xml:space="preserve"> </w:t>
            </w:r>
            <w:r w:rsidRPr="00123E9F">
              <w:rPr>
                <w:rFonts w:asciiTheme="majorBidi" w:eastAsia="Calibri" w:hAnsiTheme="majorBidi" w:cstheme="majorBidi"/>
                <w:color w:val="000000" w:themeColor="text1"/>
                <w:spacing w:val="-1"/>
                <w:sz w:val="18"/>
              </w:rPr>
              <w:t>justice</w:t>
            </w:r>
          </w:p>
        </w:tc>
        <w:sdt>
          <w:sdtPr>
            <w:rPr>
              <w:rFonts w:asciiTheme="majorBidi" w:eastAsia="Arial" w:hAnsiTheme="majorBidi" w:cstheme="majorBidi"/>
              <w:b/>
              <w:sz w:val="24"/>
              <w:szCs w:val="24"/>
            </w:rPr>
            <w:id w:val="1092900521"/>
            <w14:checkbox>
              <w14:checked w14:val="0"/>
              <w14:checkedState w14:val="2612" w14:font="MS Gothic"/>
              <w14:uncheckedState w14:val="2610" w14:font="MS Gothic"/>
            </w14:checkbox>
          </w:sdtPr>
          <w:sdtContent>
            <w:tc>
              <w:tcPr>
                <w:tcW w:w="710" w:type="dxa"/>
                <w:tcBorders>
                  <w:bottom w:val="single" w:sz="4" w:space="0" w:color="000000"/>
                </w:tcBorders>
              </w:tcPr>
              <w:p w14:paraId="24B5B3DF" w14:textId="77777777" w:rsidR="00BA668E" w:rsidRPr="00A25D0B" w:rsidRDefault="00BA668E" w:rsidP="00564756">
                <w:pPr>
                  <w:autoSpaceDE w:val="0"/>
                  <w:autoSpaceDN w:val="0"/>
                  <w:spacing w:before="90" w:after="0"/>
                  <w:jc w:val="center"/>
                  <w:rPr>
                    <w:rFonts w:asciiTheme="majorBidi" w:eastAsia="Arial" w:hAnsiTheme="majorBidi" w:cstheme="majorBidi"/>
                    <w:b/>
                    <w:w w:val="105"/>
                    <w:sz w:val="24"/>
                    <w:szCs w:val="24"/>
                  </w:rPr>
                </w:pPr>
                <w:r>
                  <w:rPr>
                    <w:rFonts w:ascii="MS Gothic" w:eastAsia="MS Gothic" w:hAnsi="MS Gothic" w:cstheme="majorBidi" w:hint="eastAsia"/>
                    <w:b/>
                    <w:sz w:val="24"/>
                    <w:szCs w:val="24"/>
                  </w:rPr>
                  <w:t>☐</w:t>
                </w:r>
              </w:p>
            </w:tc>
          </w:sdtContent>
        </w:sdt>
        <w:sdt>
          <w:sdtPr>
            <w:rPr>
              <w:rFonts w:asciiTheme="majorBidi" w:eastAsia="Arial" w:hAnsiTheme="majorBidi" w:cstheme="majorBidi"/>
              <w:b/>
              <w:sz w:val="24"/>
              <w:szCs w:val="24"/>
            </w:rPr>
            <w:id w:val="-356353915"/>
            <w14:checkbox>
              <w14:checked w14:val="0"/>
              <w14:checkedState w14:val="2612" w14:font="MS Gothic"/>
              <w14:uncheckedState w14:val="2610" w14:font="MS Gothic"/>
            </w14:checkbox>
          </w:sdtPr>
          <w:sdtContent>
            <w:tc>
              <w:tcPr>
                <w:tcW w:w="810" w:type="dxa"/>
                <w:tcBorders>
                  <w:bottom w:val="single" w:sz="4" w:space="0" w:color="000000"/>
                </w:tcBorders>
              </w:tcPr>
              <w:p w14:paraId="69C23C7D" w14:textId="77777777" w:rsidR="00BA668E" w:rsidRPr="00A25D0B" w:rsidRDefault="00BA668E" w:rsidP="00564756">
                <w:pPr>
                  <w:autoSpaceDE w:val="0"/>
                  <w:autoSpaceDN w:val="0"/>
                  <w:spacing w:before="90" w:after="0"/>
                  <w:jc w:val="center"/>
                  <w:rPr>
                    <w:rFonts w:asciiTheme="majorBidi" w:eastAsia="Arial" w:hAnsiTheme="majorBidi" w:cstheme="majorBidi"/>
                    <w:b/>
                    <w:sz w:val="24"/>
                    <w:szCs w:val="24"/>
                  </w:rPr>
                </w:pPr>
                <w:r>
                  <w:rPr>
                    <w:rFonts w:ascii="MS Gothic" w:eastAsia="MS Gothic" w:hAnsi="MS Gothic" w:cstheme="majorBidi" w:hint="eastAsia"/>
                    <w:b/>
                    <w:sz w:val="24"/>
                    <w:szCs w:val="24"/>
                  </w:rPr>
                  <w:t>☐</w:t>
                </w:r>
              </w:p>
            </w:tc>
          </w:sdtContent>
        </w:sdt>
        <w:sdt>
          <w:sdtPr>
            <w:rPr>
              <w:rFonts w:asciiTheme="majorBidi" w:eastAsia="Arial" w:hAnsiTheme="majorBidi" w:cstheme="majorBidi"/>
              <w:b/>
              <w:sz w:val="24"/>
              <w:szCs w:val="24"/>
            </w:rPr>
            <w:id w:val="-265698488"/>
            <w14:checkbox>
              <w14:checked w14:val="0"/>
              <w14:checkedState w14:val="2612" w14:font="MS Gothic"/>
              <w14:uncheckedState w14:val="2610" w14:font="MS Gothic"/>
            </w14:checkbox>
          </w:sdtPr>
          <w:sdtContent>
            <w:tc>
              <w:tcPr>
                <w:tcW w:w="725" w:type="dxa"/>
                <w:tcBorders>
                  <w:bottom w:val="single" w:sz="4" w:space="0" w:color="000000"/>
                </w:tcBorders>
              </w:tcPr>
              <w:p w14:paraId="5B977661" w14:textId="77777777" w:rsidR="00BA668E" w:rsidRPr="00A25D0B" w:rsidRDefault="00BA668E" w:rsidP="00564756">
                <w:pPr>
                  <w:autoSpaceDE w:val="0"/>
                  <w:autoSpaceDN w:val="0"/>
                  <w:spacing w:before="90" w:after="0"/>
                  <w:jc w:val="center"/>
                  <w:rPr>
                    <w:rFonts w:asciiTheme="majorBidi" w:eastAsia="Arial" w:hAnsiTheme="majorBidi" w:cstheme="majorBidi"/>
                    <w:b/>
                    <w:sz w:val="24"/>
                    <w:szCs w:val="24"/>
                  </w:rPr>
                </w:pPr>
                <w:r>
                  <w:rPr>
                    <w:rFonts w:ascii="MS Gothic" w:eastAsia="MS Gothic" w:hAnsi="MS Gothic" w:cstheme="majorBidi" w:hint="eastAsia"/>
                    <w:b/>
                    <w:sz w:val="24"/>
                    <w:szCs w:val="24"/>
                  </w:rPr>
                  <w:t>☐</w:t>
                </w:r>
              </w:p>
            </w:tc>
          </w:sdtContent>
        </w:sdt>
        <w:sdt>
          <w:sdtPr>
            <w:rPr>
              <w:rFonts w:asciiTheme="majorBidi" w:eastAsia="Arial" w:hAnsiTheme="majorBidi" w:cstheme="majorBidi"/>
              <w:b/>
              <w:sz w:val="24"/>
              <w:szCs w:val="24"/>
            </w:rPr>
            <w:id w:val="62614122"/>
            <w14:checkbox>
              <w14:checked w14:val="0"/>
              <w14:checkedState w14:val="2612" w14:font="MS Gothic"/>
              <w14:uncheckedState w14:val="2610" w14:font="MS Gothic"/>
            </w14:checkbox>
          </w:sdtPr>
          <w:sdtContent>
            <w:tc>
              <w:tcPr>
                <w:tcW w:w="630" w:type="dxa"/>
                <w:tcBorders>
                  <w:bottom w:val="single" w:sz="4" w:space="0" w:color="000000"/>
                </w:tcBorders>
              </w:tcPr>
              <w:p w14:paraId="5CA54173" w14:textId="77777777" w:rsidR="00BA668E" w:rsidRPr="00A25D0B" w:rsidRDefault="00BA668E" w:rsidP="00564756">
                <w:pPr>
                  <w:autoSpaceDE w:val="0"/>
                  <w:autoSpaceDN w:val="0"/>
                  <w:spacing w:before="90" w:after="0"/>
                  <w:jc w:val="center"/>
                  <w:rPr>
                    <w:rFonts w:asciiTheme="majorBidi" w:eastAsia="Arial" w:hAnsiTheme="majorBidi" w:cstheme="majorBidi"/>
                    <w:b/>
                    <w:sz w:val="24"/>
                    <w:szCs w:val="24"/>
                  </w:rPr>
                </w:pPr>
                <w:r>
                  <w:rPr>
                    <w:rFonts w:ascii="MS Gothic" w:eastAsia="MS Gothic" w:hAnsi="MS Gothic" w:cstheme="majorBidi" w:hint="eastAsia"/>
                    <w:b/>
                    <w:sz w:val="24"/>
                    <w:szCs w:val="24"/>
                  </w:rPr>
                  <w:t>☐</w:t>
                </w:r>
              </w:p>
            </w:tc>
          </w:sdtContent>
        </w:sdt>
        <w:sdt>
          <w:sdtPr>
            <w:rPr>
              <w:rFonts w:asciiTheme="majorBidi" w:eastAsia="Arial" w:hAnsiTheme="majorBidi" w:cstheme="majorBidi"/>
              <w:b/>
              <w:sz w:val="24"/>
              <w:szCs w:val="24"/>
            </w:rPr>
            <w:id w:val="-1239482536"/>
            <w14:checkbox>
              <w14:checked w14:val="0"/>
              <w14:checkedState w14:val="2612" w14:font="MS Gothic"/>
              <w14:uncheckedState w14:val="2610" w14:font="MS Gothic"/>
            </w14:checkbox>
          </w:sdtPr>
          <w:sdtContent>
            <w:tc>
              <w:tcPr>
                <w:tcW w:w="725" w:type="dxa"/>
                <w:tcBorders>
                  <w:bottom w:val="single" w:sz="4" w:space="0" w:color="000000"/>
                </w:tcBorders>
              </w:tcPr>
              <w:p w14:paraId="4ACCCD4A" w14:textId="77777777" w:rsidR="00BA668E" w:rsidRPr="00A25D0B" w:rsidRDefault="00BA668E" w:rsidP="00564756">
                <w:pPr>
                  <w:autoSpaceDE w:val="0"/>
                  <w:autoSpaceDN w:val="0"/>
                  <w:spacing w:before="80" w:after="0"/>
                  <w:jc w:val="center"/>
                  <w:rPr>
                    <w:rFonts w:asciiTheme="majorBidi" w:eastAsia="Arial" w:hAnsiTheme="majorBidi" w:cstheme="majorBidi"/>
                    <w:b/>
                    <w:sz w:val="24"/>
                    <w:szCs w:val="24"/>
                  </w:rPr>
                </w:pPr>
                <w:r>
                  <w:rPr>
                    <w:rFonts w:ascii="MS Gothic" w:eastAsia="MS Gothic" w:hAnsi="MS Gothic" w:cstheme="majorBidi" w:hint="eastAsia"/>
                    <w:b/>
                    <w:sz w:val="24"/>
                    <w:szCs w:val="24"/>
                  </w:rPr>
                  <w:t>☐</w:t>
                </w:r>
              </w:p>
            </w:tc>
          </w:sdtContent>
        </w:sdt>
      </w:tr>
    </w:tbl>
    <w:p w14:paraId="6438B201" w14:textId="77777777" w:rsidR="00BA668E" w:rsidRPr="005B48BD" w:rsidRDefault="00BA668E" w:rsidP="00BA668E">
      <w:pPr>
        <w:spacing w:before="1"/>
        <w:rPr>
          <w:rFonts w:asciiTheme="majorBidi" w:eastAsia="Times New Roman" w:hAnsiTheme="majorBidi" w:cstheme="majorBidi"/>
          <w:color w:val="000000" w:themeColor="text1"/>
          <w:sz w:val="24"/>
          <w:szCs w:val="24"/>
        </w:rPr>
      </w:pPr>
      <w:r w:rsidRPr="000C497B">
        <w:rPr>
          <w:rFonts w:asciiTheme="majorBidi" w:hAnsiTheme="majorBidi" w:cstheme="majorBidi"/>
          <w:b/>
          <w:bCs/>
          <w:noProof/>
        </w:rPr>
        <mc:AlternateContent>
          <mc:Choice Requires="wps">
            <w:drawing>
              <wp:anchor distT="45720" distB="45720" distL="114300" distR="114300" simplePos="0" relativeHeight="251672576" behindDoc="0" locked="0" layoutInCell="1" allowOverlap="1" wp14:anchorId="74D0114C" wp14:editId="6D3492D5">
                <wp:simplePos x="0" y="0"/>
                <wp:positionH relativeFrom="margin">
                  <wp:posOffset>204470</wp:posOffset>
                </wp:positionH>
                <wp:positionV relativeFrom="paragraph">
                  <wp:posOffset>3470275</wp:posOffset>
                </wp:positionV>
                <wp:extent cx="6191250" cy="800100"/>
                <wp:effectExtent l="0" t="0" r="19050" b="19050"/>
                <wp:wrapSquare wrapText="bothSides"/>
                <wp:docPr id="1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800100"/>
                        </a:xfrm>
                        <a:prstGeom prst="rect">
                          <a:avLst/>
                        </a:prstGeom>
                        <a:solidFill>
                          <a:srgbClr val="FFFFFF"/>
                        </a:solidFill>
                        <a:ln w="9525">
                          <a:solidFill>
                            <a:srgbClr val="000000"/>
                          </a:solidFill>
                          <a:miter lim="800000"/>
                          <a:headEnd/>
                          <a:tailEnd/>
                        </a:ln>
                      </wps:spPr>
                      <wps:txbx>
                        <w:txbxContent>
                          <w:p w14:paraId="2372BB54" w14:textId="77777777" w:rsidR="00F60207" w:rsidRDefault="00F60207" w:rsidP="00BA668E">
                            <w:r>
                              <w:t>Comments regarding ratings: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D0114C" id="_x0000_s1041" type="#_x0000_t202" style="position:absolute;margin-left:16.1pt;margin-top:273.25pt;width:487.5pt;height:63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qopFAIAACcEAAAOAAAAZHJzL2Uyb0RvYy54bWysk1Fv0zAQx9+R+A6W32mSqh1r1HQaHUVI&#10;YyANPoDrOI2F4zNnt0n59JydrqsGvCD8YPl89t93vzsvb4bOsINCr8FWvJjknCkrodZ2V/FvXzdv&#10;rjnzQdhaGLCq4kfl+c3q9atl70o1hRZMrZCRiPVl7yrehuDKLPOyVZ3wE3DKkrMB7EQgE3dZjaIn&#10;9c5k0zy/ynrA2iFI5T3t3o1Ovkr6TaNk+Nw0XgVmKk6xhTRjmrdxzlZLUe5QuFbLUxjiH6LohLb0&#10;6FnqTgTB9qh/k+q0RPDQhImELoOm0VKlHCibIn+RzWMrnEq5EBzvzpj8/5OVD4dH9wVZGN7BQAVM&#10;SXh3D/K7ZxbWrbA7dYsIfatETQ8XEVnWO1+erkbUvvRRZNt/gpqKLPYBktDQYBepUJ6M1KkAxzN0&#10;NQQmafOqWBTTObkk+a5zopCqkony6bZDHz4o6FhcVBypqEldHO59iNGI8ulIfMyD0fVGG5MM3G3X&#10;BtlBUANs0kgJvDhmLOsrvphP5yOAv0rkafxJotOBOtnoLmVBx8beitje2zr1WRDajGsK2dgTx4hu&#10;hBiG7cB0TZDn8XLkuoX6SGQRxs6ln0aLFvAnZz11bcX9j71AxZn5aKk6i2I2i22ejNn87ZQMvPRs&#10;Lz3CSpKqeOBsXK5D+hoRnIVbqmKjE+DnSE4xUzcm7qefE9v90k6nnv/36hcAAAD//wMAUEsDBBQA&#10;BgAIAAAAIQBFrGQx4QAAAAsBAAAPAAAAZHJzL2Rvd25yZXYueG1sTI/BTsMwDIbvSLxDZCQuaEvo&#10;1naUphNCArEbbAiuWeO1FY1Tkqwrb092gqPtT7+/v1xPpmcjOt9ZknA7F8CQaqs7aiS8755mK2A+&#10;KNKqt4QSftDDurq8KFWh7YnecNyGhsUQ8oWS0IYwFJz7ukWj/NwOSPF2sM6oEEfXcO3UKYabnidC&#10;ZNyojuKHVg342GL9tT0aCavly/jpN4vXjzo79HfhJh+fv52U11fTwz2wgFP4g+GsH9Whik57eyTt&#10;WS9hkSSRlJAusxTYGRAij6u9hCxPUuBVyf93qH4BAAD//wMAUEsBAi0AFAAGAAgAAAAhALaDOJL+&#10;AAAA4QEAABMAAAAAAAAAAAAAAAAAAAAAAFtDb250ZW50X1R5cGVzXS54bWxQSwECLQAUAAYACAAA&#10;ACEAOP0h/9YAAACUAQAACwAAAAAAAAAAAAAAAAAvAQAAX3JlbHMvLnJlbHNQSwECLQAUAAYACAAA&#10;ACEAUxqqKRQCAAAnBAAADgAAAAAAAAAAAAAAAAAuAgAAZHJzL2Uyb0RvYy54bWxQSwECLQAUAAYA&#10;CAAAACEARaxkMeEAAAALAQAADwAAAAAAAAAAAAAAAABuBAAAZHJzL2Rvd25yZXYueG1sUEsFBgAA&#10;AAAEAAQA8wAAAHwFAAAAAA==&#10;">
                <v:textbox>
                  <w:txbxContent>
                    <w:p w14:paraId="2372BB54" w14:textId="77777777" w:rsidR="00F60207" w:rsidRDefault="00F60207" w:rsidP="00BA668E">
                      <w:r>
                        <w:t>Comments regarding ratings:</w:t>
                      </w:r>
                    </w:p>
                  </w:txbxContent>
                </v:textbox>
                <w10:wrap type="square" anchorx="margin"/>
              </v:shape>
            </w:pict>
          </mc:Fallback>
        </mc:AlternateContent>
      </w:r>
    </w:p>
    <w:p w14:paraId="6E11B0DE" w14:textId="77777777" w:rsidR="00BA668E" w:rsidRDefault="00BA668E" w:rsidP="00BA668E">
      <w:pPr>
        <w:spacing w:before="1"/>
        <w:rPr>
          <w:rFonts w:asciiTheme="majorBidi" w:eastAsia="Times New Roman" w:hAnsiTheme="majorBidi" w:cstheme="majorBidi"/>
          <w:color w:val="000000" w:themeColor="text1"/>
          <w:sz w:val="24"/>
          <w:szCs w:val="24"/>
        </w:rPr>
      </w:pPr>
    </w:p>
    <w:p w14:paraId="37BB330E" w14:textId="77777777" w:rsidR="00BA668E" w:rsidRDefault="00BA668E" w:rsidP="00BA668E">
      <w:pPr>
        <w:spacing w:before="1"/>
        <w:rPr>
          <w:rFonts w:asciiTheme="majorBidi" w:eastAsia="Times New Roman" w:hAnsiTheme="majorBidi" w:cstheme="majorBidi"/>
          <w:color w:val="000000" w:themeColor="text1"/>
          <w:sz w:val="24"/>
          <w:szCs w:val="24"/>
        </w:rPr>
      </w:pPr>
    </w:p>
    <w:p w14:paraId="23A2640C" w14:textId="77777777" w:rsidR="00BA668E" w:rsidRDefault="00BA668E" w:rsidP="00BA668E">
      <w:pPr>
        <w:spacing w:before="1"/>
        <w:rPr>
          <w:rFonts w:asciiTheme="majorBidi" w:eastAsia="Times New Roman" w:hAnsiTheme="majorBidi" w:cstheme="majorBidi"/>
          <w:color w:val="000000" w:themeColor="text1"/>
          <w:sz w:val="24"/>
          <w:szCs w:val="24"/>
        </w:rPr>
      </w:pPr>
    </w:p>
    <w:p w14:paraId="27E4F089" w14:textId="77777777" w:rsidR="00BA668E" w:rsidRDefault="00BA668E" w:rsidP="00BA668E">
      <w:pPr>
        <w:spacing w:before="1"/>
        <w:rPr>
          <w:rFonts w:asciiTheme="majorBidi" w:eastAsia="Times New Roman" w:hAnsiTheme="majorBidi" w:cstheme="majorBidi"/>
          <w:color w:val="000000" w:themeColor="text1"/>
          <w:sz w:val="24"/>
          <w:szCs w:val="24"/>
        </w:rPr>
      </w:pPr>
    </w:p>
    <w:p w14:paraId="14EC78E3" w14:textId="77777777" w:rsidR="00BA668E" w:rsidRPr="005B48BD" w:rsidRDefault="00BA668E" w:rsidP="00BA668E">
      <w:pPr>
        <w:spacing w:before="1"/>
        <w:rPr>
          <w:rFonts w:asciiTheme="majorBidi" w:eastAsia="Times New Roman" w:hAnsiTheme="majorBidi" w:cstheme="majorBidi"/>
          <w:color w:val="000000" w:themeColor="text1"/>
          <w:sz w:val="24"/>
          <w:szCs w:val="24"/>
        </w:rPr>
      </w:pPr>
    </w:p>
    <w:p w14:paraId="4EE64A05" w14:textId="77777777" w:rsidR="00BA668E" w:rsidRDefault="00BA668E" w:rsidP="00BA668E">
      <w:pPr>
        <w:spacing w:before="1"/>
        <w:rPr>
          <w:rFonts w:asciiTheme="majorBidi" w:eastAsia="Times New Roman" w:hAnsiTheme="majorBidi" w:cstheme="majorBidi"/>
          <w:color w:val="000000" w:themeColor="text1"/>
          <w:sz w:val="6"/>
          <w:szCs w:val="6"/>
        </w:rPr>
      </w:pPr>
    </w:p>
    <w:p w14:paraId="73B28C70" w14:textId="77777777" w:rsidR="00BA668E" w:rsidRDefault="00BA668E" w:rsidP="00BA668E">
      <w:pPr>
        <w:spacing w:before="1"/>
        <w:rPr>
          <w:rFonts w:asciiTheme="majorBidi" w:eastAsia="Times New Roman" w:hAnsiTheme="majorBidi" w:cstheme="majorBidi"/>
          <w:color w:val="000000" w:themeColor="text1"/>
          <w:sz w:val="6"/>
          <w:szCs w:val="6"/>
        </w:rPr>
      </w:pPr>
    </w:p>
    <w:p w14:paraId="23C290BC" w14:textId="77777777" w:rsidR="00BA668E" w:rsidRDefault="00BA668E" w:rsidP="00BA668E">
      <w:pPr>
        <w:spacing w:before="1"/>
        <w:rPr>
          <w:rFonts w:asciiTheme="majorBidi" w:eastAsia="Times New Roman" w:hAnsiTheme="majorBidi" w:cstheme="majorBidi"/>
          <w:color w:val="000000" w:themeColor="text1"/>
          <w:sz w:val="6"/>
          <w:szCs w:val="6"/>
        </w:rPr>
      </w:pPr>
    </w:p>
    <w:p w14:paraId="7A37536F" w14:textId="77777777" w:rsidR="00BA668E" w:rsidRDefault="00BA668E" w:rsidP="00BA668E">
      <w:pPr>
        <w:spacing w:before="1"/>
        <w:rPr>
          <w:rFonts w:asciiTheme="majorBidi" w:eastAsia="Times New Roman" w:hAnsiTheme="majorBidi" w:cstheme="majorBidi"/>
          <w:color w:val="000000" w:themeColor="text1"/>
          <w:sz w:val="6"/>
          <w:szCs w:val="6"/>
        </w:rPr>
      </w:pPr>
    </w:p>
    <w:p w14:paraId="3788D30B" w14:textId="77777777" w:rsidR="00BA668E" w:rsidRDefault="00BA668E" w:rsidP="00BA668E">
      <w:pPr>
        <w:spacing w:before="1"/>
        <w:rPr>
          <w:rFonts w:asciiTheme="majorBidi" w:eastAsia="Times New Roman" w:hAnsiTheme="majorBidi" w:cstheme="majorBidi"/>
          <w:color w:val="000000" w:themeColor="text1"/>
          <w:sz w:val="6"/>
          <w:szCs w:val="6"/>
        </w:rPr>
      </w:pPr>
    </w:p>
    <w:p w14:paraId="17152171" w14:textId="77777777" w:rsidR="00BA668E" w:rsidRDefault="00BA668E" w:rsidP="00BA668E">
      <w:pPr>
        <w:spacing w:before="1"/>
        <w:rPr>
          <w:rFonts w:asciiTheme="majorBidi" w:eastAsia="Times New Roman" w:hAnsiTheme="majorBidi" w:cstheme="majorBidi"/>
          <w:color w:val="000000" w:themeColor="text1"/>
          <w:sz w:val="6"/>
          <w:szCs w:val="6"/>
        </w:rPr>
      </w:pPr>
    </w:p>
    <w:p w14:paraId="20B0BABA" w14:textId="77777777" w:rsidR="00BA668E" w:rsidRPr="005B48BD" w:rsidRDefault="00BA668E" w:rsidP="00BA668E">
      <w:pPr>
        <w:spacing w:before="1"/>
        <w:rPr>
          <w:rFonts w:asciiTheme="majorBidi" w:eastAsia="Times New Roman" w:hAnsiTheme="majorBidi" w:cstheme="majorBidi"/>
          <w:color w:val="000000" w:themeColor="text1"/>
          <w:sz w:val="24"/>
          <w:szCs w:val="24"/>
        </w:rPr>
      </w:pPr>
      <w:r w:rsidRPr="000C497B">
        <w:rPr>
          <w:rFonts w:asciiTheme="majorBidi" w:hAnsiTheme="majorBidi" w:cstheme="majorBidi"/>
          <w:b/>
          <w:bCs/>
          <w:noProof/>
        </w:rPr>
        <mc:AlternateContent>
          <mc:Choice Requires="wps">
            <w:drawing>
              <wp:anchor distT="45720" distB="45720" distL="114300" distR="114300" simplePos="0" relativeHeight="251673600" behindDoc="0" locked="0" layoutInCell="1" allowOverlap="1" wp14:anchorId="14F1E9E5" wp14:editId="1FA6BB0E">
                <wp:simplePos x="0" y="0"/>
                <wp:positionH relativeFrom="margin">
                  <wp:posOffset>91440</wp:posOffset>
                </wp:positionH>
                <wp:positionV relativeFrom="paragraph">
                  <wp:posOffset>219710</wp:posOffset>
                </wp:positionV>
                <wp:extent cx="6433820" cy="1143000"/>
                <wp:effectExtent l="0" t="0" r="17780" b="12700"/>
                <wp:wrapSquare wrapText="bothSides"/>
                <wp:docPr id="1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3820" cy="1143000"/>
                        </a:xfrm>
                        <a:prstGeom prst="rect">
                          <a:avLst/>
                        </a:prstGeom>
                        <a:solidFill>
                          <a:srgbClr val="FFFFFF"/>
                        </a:solidFill>
                        <a:ln w="9525">
                          <a:solidFill>
                            <a:srgbClr val="000000"/>
                          </a:solidFill>
                          <a:miter lim="800000"/>
                          <a:headEnd/>
                          <a:tailEnd/>
                        </a:ln>
                      </wps:spPr>
                      <wps:txbx>
                        <w:txbxContent>
                          <w:p w14:paraId="44E8BC97" w14:textId="77777777" w:rsidR="00F60207" w:rsidRPr="00ED70DB" w:rsidRDefault="00F60207" w:rsidP="00BA668E">
                            <w:pPr>
                              <w:pStyle w:val="NormalWeb"/>
                              <w:rPr>
                                <w:rFonts w:ascii="ArialMT" w:hAnsi="ArialMT" w:hint="eastAsia"/>
                                <w:sz w:val="20"/>
                                <w:szCs w:val="20"/>
                              </w:rPr>
                            </w:pPr>
                            <w:r>
                              <w:rPr>
                                <w:rFonts w:ascii="Arial" w:hAnsi="Arial" w:cs="Arial"/>
                                <w:b/>
                                <w:bCs/>
                                <w:sz w:val="20"/>
                                <w:szCs w:val="20"/>
                              </w:rPr>
                              <w:t xml:space="preserve">1 = Unacceptable: </w:t>
                            </w:r>
                            <w:r>
                              <w:rPr>
                                <w:rFonts w:ascii="ArialMT" w:hAnsi="ArialMT"/>
                                <w:sz w:val="20"/>
                                <w:szCs w:val="20"/>
                              </w:rPr>
                              <w:t>The student has not yet achieved competency despite opportunities in this area.</w:t>
                            </w:r>
                            <w:r>
                              <w:rPr>
                                <w:rFonts w:ascii="ArialMT" w:hAnsi="ArialMT"/>
                                <w:sz w:val="20"/>
                                <w:szCs w:val="20"/>
                              </w:rPr>
                              <w:br/>
                            </w:r>
                            <w:r>
                              <w:rPr>
                                <w:rFonts w:ascii="Arial" w:hAnsi="Arial" w:cs="Arial"/>
                                <w:b/>
                                <w:bCs/>
                                <w:sz w:val="20"/>
                                <w:szCs w:val="20"/>
                              </w:rPr>
                              <w:t xml:space="preserve">2 = Minimal Achievement: </w:t>
                            </w:r>
                            <w:r>
                              <w:rPr>
                                <w:rFonts w:ascii="ArialMT" w:hAnsi="ArialMT"/>
                                <w:sz w:val="20"/>
                                <w:szCs w:val="20"/>
                              </w:rPr>
                              <w:t xml:space="preserve">The student is beginning to recognize how this is applied, but has to consciously work at this area and rarely demonstrates awareness.                                                                                                                                                    </w:t>
                            </w:r>
                            <w:r>
                              <w:rPr>
                                <w:rFonts w:ascii="Arial" w:hAnsi="Arial" w:cs="Arial"/>
                                <w:b/>
                                <w:bCs/>
                                <w:sz w:val="20"/>
                                <w:szCs w:val="20"/>
                              </w:rPr>
                              <w:t xml:space="preserve">3 = Meets Expectations: </w:t>
                            </w:r>
                            <w:r>
                              <w:rPr>
                                <w:rFonts w:ascii="ArialMT" w:hAnsi="ArialMT"/>
                                <w:sz w:val="20"/>
                                <w:szCs w:val="20"/>
                              </w:rPr>
                              <w:t>The student demonstrated this skill and is integrating it into practice.</w:t>
                            </w:r>
                            <w:r>
                              <w:rPr>
                                <w:rFonts w:ascii="ArialMT" w:hAnsi="ArialMT"/>
                                <w:sz w:val="20"/>
                                <w:szCs w:val="20"/>
                              </w:rPr>
                              <w:br/>
                            </w:r>
                            <w:r>
                              <w:rPr>
                                <w:rFonts w:ascii="Arial" w:hAnsi="Arial" w:cs="Arial"/>
                                <w:b/>
                                <w:bCs/>
                                <w:sz w:val="20"/>
                                <w:szCs w:val="20"/>
                              </w:rPr>
                              <w:t xml:space="preserve">4 = Above Expectations: </w:t>
                            </w:r>
                            <w:r>
                              <w:rPr>
                                <w:rFonts w:ascii="ArialMT" w:hAnsi="ArialMT"/>
                                <w:sz w:val="20"/>
                                <w:szCs w:val="20"/>
                              </w:rPr>
                              <w:t>The student is demonstrating confidence in integrating this into practice.  Practice skills are above average and is applied consistently.</w:t>
                            </w:r>
                            <w:r>
                              <w:rPr>
                                <w:rFonts w:ascii="ArialMT" w:hAnsi="ArialMT"/>
                                <w:sz w:val="20"/>
                                <w:szCs w:val="20"/>
                              </w:rPr>
                              <w:br/>
                            </w:r>
                            <w:r>
                              <w:rPr>
                                <w:rFonts w:ascii="Arial" w:hAnsi="Arial" w:cs="Arial"/>
                                <w:b/>
                                <w:bCs/>
                                <w:sz w:val="20"/>
                                <w:szCs w:val="20"/>
                              </w:rPr>
                              <w:t xml:space="preserve">5 = Excels: </w:t>
                            </w:r>
                            <w:r>
                              <w:rPr>
                                <w:rFonts w:ascii="ArialMT" w:hAnsi="ArialMT"/>
                                <w:sz w:val="20"/>
                                <w:szCs w:val="20"/>
                              </w:rPr>
                              <w:t xml:space="preserve">The student demonstrated mastery of this competency and fully integrates it into practice.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F1E9E5" id="_x0000_s1042" type="#_x0000_t202" style="position:absolute;margin-left:7.2pt;margin-top:17.3pt;width:506.6pt;height:90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ptCFwIAACgEAAAOAAAAZHJzL2Uyb0RvYy54bWysk9uO2yAQhu8r9R0Q943tnJq14qy22aaq&#10;tD1I2z4AxjhGxQwFEjt9+h2wN0m36k1VXyDwwM8/3wzr275V5Cisk6ALmk1SSoTmUEm9L+j3b7s3&#10;K0qcZ7piCrQo6Ek4ert5/WrdmVxMoQFVCUtQRLu8MwVtvDd5kjjeiJa5CRihMViDbZnHpd0nlWUd&#10;qrcqmabpMunAVsYCF87h3/shSDdRv64F91/q2glPVEHRm4+jjWMZxmSzZvneMtNIPtpg/+CiZVLj&#10;pWepe+YZOVj5h1QruQUHtZ9waBOoa8lFzAGzydIX2Tw2zIiYC8Jx5ozJ/T9Z/vn4aL5a4vt30GMB&#10;YxLOPAD/4YiGbcP0XtxZC10jWIUXZwFZ0hmXj0cDape7IFJ2n6DCIrODhyjU17YNVDBPgupYgNMZ&#10;uug94fhzOZ/NVlMMcYxl2XyWprEsCcufjxvr/AcBLQmTglqsapRnxwfngx2WP28JtzlQstpJpeLC&#10;7sutsuTIsAN28YsZvNimNOkKerOYLgYCf5VAdxeDv93USo+trGRb0NV5E8sDt/e6io3mmVTDHC0r&#10;PYIM7AaKvi97IivksAwmA9gSqhOitTC0Lj41nDRgf1HSYdsW1P08MCsoUR81lucmm89Dn8fFfPE2&#10;gLXXkfI6wjRHqYJ6Sobp1se3EcBpuMMy1jICvjgZPWM7Ru7j0wn9fr2Ouy4PfPMEAAD//wMAUEsD&#10;BBQABgAIAAAAIQCslGXO3wAAAAoBAAAPAAAAZHJzL2Rvd25yZXYueG1sTI9BT8MwDIXvSPyHyEhc&#10;EEvXVd0oTSeEBIIbDLRds9ZrKxKnJFlX/j3eCW5+fk/Pn8v1ZI0Y0YfekYL5LAGBVLump1bB58fT&#10;7QpEiJoabRyhgh8MsK4uL0pdNO5E7zhuYiu4hEKhFXQxDoWUoe7Q6jBzAxJ7B+etjix9KxuvT1xu&#10;jUyTJJdW98QXOj3gY4f11+ZoFayyl3EXXhdv2zo/mLt4sxyfv71S11fTwz2IiFP8C8MZn9GhYqa9&#10;O1IThGGdZZxUsMhyEGc/SZc87RWkc17JqpT/X6h+AQAA//8DAFBLAQItABQABgAIAAAAIQC2gziS&#10;/gAAAOEBAAATAAAAAAAAAAAAAAAAAAAAAABbQ29udGVudF9UeXBlc10ueG1sUEsBAi0AFAAGAAgA&#10;AAAhADj9If/WAAAAlAEAAAsAAAAAAAAAAAAAAAAALwEAAF9yZWxzLy5yZWxzUEsBAi0AFAAGAAgA&#10;AAAhAPoam0IXAgAAKAQAAA4AAAAAAAAAAAAAAAAALgIAAGRycy9lMm9Eb2MueG1sUEsBAi0AFAAG&#10;AAgAAAAhAKyUZc7fAAAACgEAAA8AAAAAAAAAAAAAAAAAcQQAAGRycy9kb3ducmV2LnhtbFBLBQYA&#10;AAAABAAEAPMAAAB9BQAAAAA=&#10;">
                <v:textbox>
                  <w:txbxContent>
                    <w:p w14:paraId="44E8BC97" w14:textId="77777777" w:rsidR="00F60207" w:rsidRPr="00ED70DB" w:rsidRDefault="00F60207" w:rsidP="00BA668E">
                      <w:pPr>
                        <w:pStyle w:val="NormalWeb"/>
                        <w:rPr>
                          <w:rFonts w:ascii="ArialMT" w:hAnsi="ArialMT" w:hint="eastAsia"/>
                          <w:sz w:val="20"/>
                          <w:szCs w:val="20"/>
                        </w:rPr>
                      </w:pPr>
                      <w:r>
                        <w:rPr>
                          <w:rFonts w:ascii="Arial" w:hAnsi="Arial" w:cs="Arial"/>
                          <w:b/>
                          <w:bCs/>
                          <w:sz w:val="20"/>
                          <w:szCs w:val="20"/>
                        </w:rPr>
                        <w:t xml:space="preserve">1 = Unacceptable: </w:t>
                      </w:r>
                      <w:r>
                        <w:rPr>
                          <w:rFonts w:ascii="ArialMT" w:hAnsi="ArialMT"/>
                          <w:sz w:val="20"/>
                          <w:szCs w:val="20"/>
                        </w:rPr>
                        <w:t>The student has not yet achieved competency despite opportunities in this area.</w:t>
                      </w:r>
                      <w:r>
                        <w:rPr>
                          <w:rFonts w:ascii="ArialMT" w:hAnsi="ArialMT"/>
                          <w:sz w:val="20"/>
                          <w:szCs w:val="20"/>
                        </w:rPr>
                        <w:br/>
                      </w:r>
                      <w:r>
                        <w:rPr>
                          <w:rFonts w:ascii="Arial" w:hAnsi="Arial" w:cs="Arial"/>
                          <w:b/>
                          <w:bCs/>
                          <w:sz w:val="20"/>
                          <w:szCs w:val="20"/>
                        </w:rPr>
                        <w:t xml:space="preserve">2 = Minimal Achievement: </w:t>
                      </w:r>
                      <w:r>
                        <w:rPr>
                          <w:rFonts w:ascii="ArialMT" w:hAnsi="ArialMT"/>
                          <w:sz w:val="20"/>
                          <w:szCs w:val="20"/>
                        </w:rPr>
                        <w:t xml:space="preserve">The student is beginning to recognize how this is applied, but has to consciously work at this area and rarely demonstrates awareness.                                                                                                                                                    </w:t>
                      </w:r>
                      <w:r>
                        <w:rPr>
                          <w:rFonts w:ascii="Arial" w:hAnsi="Arial" w:cs="Arial"/>
                          <w:b/>
                          <w:bCs/>
                          <w:sz w:val="20"/>
                          <w:szCs w:val="20"/>
                        </w:rPr>
                        <w:t xml:space="preserve">3 = Meets Expectations: </w:t>
                      </w:r>
                      <w:r>
                        <w:rPr>
                          <w:rFonts w:ascii="ArialMT" w:hAnsi="ArialMT"/>
                          <w:sz w:val="20"/>
                          <w:szCs w:val="20"/>
                        </w:rPr>
                        <w:t>The student demonstrated this skill and is integrating it into practice.</w:t>
                      </w:r>
                      <w:r>
                        <w:rPr>
                          <w:rFonts w:ascii="ArialMT" w:hAnsi="ArialMT"/>
                          <w:sz w:val="20"/>
                          <w:szCs w:val="20"/>
                        </w:rPr>
                        <w:br/>
                      </w:r>
                      <w:r>
                        <w:rPr>
                          <w:rFonts w:ascii="Arial" w:hAnsi="Arial" w:cs="Arial"/>
                          <w:b/>
                          <w:bCs/>
                          <w:sz w:val="20"/>
                          <w:szCs w:val="20"/>
                        </w:rPr>
                        <w:t xml:space="preserve">4 = Above Expectations: </w:t>
                      </w:r>
                      <w:r>
                        <w:rPr>
                          <w:rFonts w:ascii="ArialMT" w:hAnsi="ArialMT"/>
                          <w:sz w:val="20"/>
                          <w:szCs w:val="20"/>
                        </w:rPr>
                        <w:t>The student is demonstrating confidence in integrating this into practice.  Practice skills are above average and is applied consistently.</w:t>
                      </w:r>
                      <w:r>
                        <w:rPr>
                          <w:rFonts w:ascii="ArialMT" w:hAnsi="ArialMT"/>
                          <w:sz w:val="20"/>
                          <w:szCs w:val="20"/>
                        </w:rPr>
                        <w:br/>
                      </w:r>
                      <w:r>
                        <w:rPr>
                          <w:rFonts w:ascii="Arial" w:hAnsi="Arial" w:cs="Arial"/>
                          <w:b/>
                          <w:bCs/>
                          <w:sz w:val="20"/>
                          <w:szCs w:val="20"/>
                        </w:rPr>
                        <w:t xml:space="preserve">5 = Excels: </w:t>
                      </w:r>
                      <w:r>
                        <w:rPr>
                          <w:rFonts w:ascii="ArialMT" w:hAnsi="ArialMT"/>
                          <w:sz w:val="20"/>
                          <w:szCs w:val="20"/>
                        </w:rPr>
                        <w:t xml:space="preserve">The student demonstrated mastery of this competency and fully integrates it into practice. </w:t>
                      </w:r>
                    </w:p>
                  </w:txbxContent>
                </v:textbox>
                <w10:wrap type="square" anchorx="margin"/>
              </v:shape>
            </w:pict>
          </mc:Fallback>
        </mc:AlternateContent>
      </w:r>
    </w:p>
    <w:p w14:paraId="36F840C5" w14:textId="77777777" w:rsidR="00BA668E" w:rsidRDefault="00BA668E" w:rsidP="00BA668E">
      <w:pPr>
        <w:spacing w:before="1"/>
        <w:rPr>
          <w:rFonts w:asciiTheme="majorBidi" w:eastAsia="Times New Roman" w:hAnsiTheme="majorBidi" w:cstheme="majorBidi"/>
          <w:color w:val="000000" w:themeColor="text1"/>
          <w:sz w:val="6"/>
          <w:szCs w:val="6"/>
        </w:rPr>
      </w:pPr>
    </w:p>
    <w:p w14:paraId="6CD99F2E" w14:textId="77777777" w:rsidR="00BA668E" w:rsidRDefault="00BA668E" w:rsidP="00BA668E">
      <w:pPr>
        <w:spacing w:before="1"/>
        <w:rPr>
          <w:rFonts w:asciiTheme="majorBidi" w:eastAsia="Times New Roman" w:hAnsiTheme="majorBidi" w:cstheme="majorBidi"/>
          <w:color w:val="000000" w:themeColor="text1"/>
          <w:sz w:val="6"/>
          <w:szCs w:val="6"/>
        </w:rPr>
      </w:pPr>
    </w:p>
    <w:tbl>
      <w:tblPr>
        <w:tblpPr w:leftFromText="180" w:rightFromText="180" w:vertAnchor="text" w:horzAnchor="margin" w:tblpXSpec="center" w:tblpY="5"/>
        <w:tblW w:w="10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10"/>
        <w:gridCol w:w="720"/>
        <w:gridCol w:w="720"/>
        <w:gridCol w:w="720"/>
        <w:gridCol w:w="720"/>
        <w:gridCol w:w="1075"/>
      </w:tblGrid>
      <w:tr w:rsidR="00BA668E" w:rsidRPr="00123E9F" w14:paraId="48890E42" w14:textId="77777777" w:rsidTr="00564756">
        <w:trPr>
          <w:trHeight w:val="575"/>
        </w:trPr>
        <w:tc>
          <w:tcPr>
            <w:tcW w:w="10165" w:type="dxa"/>
            <w:gridSpan w:val="6"/>
          </w:tcPr>
          <w:p w14:paraId="73BC8AD7" w14:textId="77777777" w:rsidR="00BA668E" w:rsidRDefault="00BA668E" w:rsidP="00564756">
            <w:pPr>
              <w:autoSpaceDE w:val="0"/>
              <w:autoSpaceDN w:val="0"/>
              <w:spacing w:before="85" w:after="0"/>
              <w:rPr>
                <w:rFonts w:asciiTheme="majorBidi" w:eastAsia="Arial" w:hAnsiTheme="majorBidi" w:cstheme="majorBidi"/>
                <w:b/>
                <w:i/>
                <w:w w:val="105"/>
                <w:sz w:val="19"/>
              </w:rPr>
            </w:pPr>
            <w:r w:rsidRPr="00FF6ECE">
              <w:rPr>
                <w:rFonts w:asciiTheme="majorBidi" w:eastAsia="Arial" w:hAnsiTheme="majorBidi" w:cstheme="majorBidi"/>
                <w:b/>
                <w:w w:val="105"/>
                <w:sz w:val="17"/>
              </w:rPr>
              <w:t xml:space="preserve">     </w:t>
            </w:r>
            <w:r w:rsidRPr="00FF6ECE">
              <w:rPr>
                <w:rFonts w:asciiTheme="majorBidi" w:eastAsia="Arial" w:hAnsiTheme="majorBidi" w:cstheme="majorBidi"/>
                <w:b/>
                <w:w w:val="105"/>
                <w:sz w:val="19"/>
                <w:szCs w:val="19"/>
              </w:rPr>
              <w:t>Competency 4</w:t>
            </w:r>
            <w:r>
              <w:rPr>
                <w:rFonts w:asciiTheme="majorBidi" w:eastAsia="Arial" w:hAnsiTheme="majorBidi" w:cstheme="majorBidi"/>
                <w:w w:val="105"/>
                <w:sz w:val="19"/>
                <w:szCs w:val="19"/>
              </w:rPr>
              <w:t>:</w:t>
            </w:r>
            <w:r w:rsidRPr="00123E9F">
              <w:rPr>
                <w:rFonts w:asciiTheme="majorBidi" w:eastAsia="Arial" w:hAnsiTheme="majorBidi" w:cstheme="majorBidi"/>
                <w:w w:val="105"/>
                <w:sz w:val="17"/>
              </w:rPr>
              <w:t xml:space="preserve"> </w:t>
            </w:r>
            <w:r w:rsidRPr="00FF6ECE">
              <w:rPr>
                <w:rFonts w:asciiTheme="majorBidi" w:eastAsia="Arial" w:hAnsiTheme="majorBidi" w:cstheme="majorBidi"/>
                <w:b/>
                <w:i/>
                <w:w w:val="105"/>
                <w:sz w:val="19"/>
              </w:rPr>
              <w:t>Engage in Practice-informed Research and Research-informed Practice</w:t>
            </w:r>
          </w:p>
          <w:p w14:paraId="23273FEF" w14:textId="77777777" w:rsidR="00BA668E" w:rsidRPr="00123E9F" w:rsidRDefault="00BA668E" w:rsidP="00564756">
            <w:pPr>
              <w:autoSpaceDE w:val="0"/>
              <w:autoSpaceDN w:val="0"/>
              <w:spacing w:before="85" w:after="0"/>
              <w:rPr>
                <w:rFonts w:asciiTheme="majorBidi" w:eastAsia="Arial" w:hAnsiTheme="majorBidi" w:cstheme="majorBidi"/>
                <w:b/>
                <w:sz w:val="19"/>
              </w:rPr>
            </w:pPr>
            <w:r w:rsidRPr="00123E9F">
              <w:rPr>
                <w:rFonts w:asciiTheme="majorBidi" w:eastAsia="Calibri" w:hAnsiTheme="majorBidi" w:cstheme="majorBidi"/>
                <w:i/>
                <w:color w:val="000000" w:themeColor="text1"/>
                <w:sz w:val="20"/>
              </w:rPr>
              <w:t>Social</w:t>
            </w:r>
            <w:r w:rsidRPr="00123E9F">
              <w:rPr>
                <w:rFonts w:asciiTheme="majorBidi" w:eastAsia="Calibri" w:hAnsiTheme="majorBidi" w:cstheme="majorBidi"/>
                <w:i/>
                <w:color w:val="000000" w:themeColor="text1"/>
                <w:spacing w:val="-6"/>
                <w:sz w:val="20"/>
              </w:rPr>
              <w:t xml:space="preserve"> </w:t>
            </w:r>
            <w:r w:rsidRPr="00123E9F">
              <w:rPr>
                <w:rFonts w:asciiTheme="majorBidi" w:eastAsia="Calibri" w:hAnsiTheme="majorBidi" w:cstheme="majorBidi"/>
                <w:i/>
                <w:color w:val="000000" w:themeColor="text1"/>
                <w:spacing w:val="-1"/>
                <w:sz w:val="20"/>
              </w:rPr>
              <w:t>workers</w:t>
            </w:r>
            <w:r w:rsidRPr="00123E9F">
              <w:rPr>
                <w:rFonts w:asciiTheme="majorBidi" w:eastAsia="Calibri" w:hAnsiTheme="majorBidi" w:cstheme="majorBidi"/>
                <w:i/>
                <w:color w:val="000000" w:themeColor="text1"/>
                <w:spacing w:val="-6"/>
                <w:sz w:val="20"/>
              </w:rPr>
              <w:t xml:space="preserve"> </w:t>
            </w:r>
            <w:r w:rsidRPr="00123E9F">
              <w:rPr>
                <w:rFonts w:asciiTheme="majorBidi" w:eastAsia="Calibri" w:hAnsiTheme="majorBidi" w:cstheme="majorBidi"/>
                <w:i/>
                <w:color w:val="000000" w:themeColor="text1"/>
                <w:spacing w:val="-1"/>
                <w:sz w:val="20"/>
              </w:rPr>
              <w:t>understand</w:t>
            </w:r>
            <w:r w:rsidRPr="00123E9F">
              <w:rPr>
                <w:rFonts w:asciiTheme="majorBidi" w:eastAsia="Calibri" w:hAnsiTheme="majorBidi" w:cstheme="majorBidi"/>
                <w:i/>
                <w:color w:val="000000" w:themeColor="text1"/>
                <w:spacing w:val="-4"/>
                <w:sz w:val="20"/>
              </w:rPr>
              <w:t xml:space="preserve"> </w:t>
            </w:r>
            <w:r w:rsidRPr="00123E9F">
              <w:rPr>
                <w:rFonts w:asciiTheme="majorBidi" w:eastAsia="Calibri" w:hAnsiTheme="majorBidi" w:cstheme="majorBidi"/>
                <w:i/>
                <w:color w:val="000000" w:themeColor="text1"/>
                <w:sz w:val="20"/>
              </w:rPr>
              <w:t>quantitative</w:t>
            </w:r>
            <w:r w:rsidRPr="00123E9F">
              <w:rPr>
                <w:rFonts w:asciiTheme="majorBidi" w:eastAsia="Calibri" w:hAnsiTheme="majorBidi" w:cstheme="majorBidi"/>
                <w:i/>
                <w:color w:val="000000" w:themeColor="text1"/>
                <w:spacing w:val="-3"/>
                <w:sz w:val="20"/>
              </w:rPr>
              <w:t xml:space="preserve"> </w:t>
            </w:r>
            <w:r w:rsidRPr="00123E9F">
              <w:rPr>
                <w:rFonts w:asciiTheme="majorBidi" w:eastAsia="Calibri" w:hAnsiTheme="majorBidi" w:cstheme="majorBidi"/>
                <w:i/>
                <w:color w:val="000000" w:themeColor="text1"/>
                <w:sz w:val="20"/>
              </w:rPr>
              <w:t>and</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pacing w:val="-1"/>
                <w:sz w:val="20"/>
              </w:rPr>
              <w:t>qualitative</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pacing w:val="-1"/>
                <w:sz w:val="20"/>
              </w:rPr>
              <w:t>research</w:t>
            </w:r>
            <w:r w:rsidRPr="00123E9F">
              <w:rPr>
                <w:rFonts w:asciiTheme="majorBidi" w:eastAsia="Calibri" w:hAnsiTheme="majorBidi" w:cstheme="majorBidi"/>
                <w:i/>
                <w:color w:val="000000" w:themeColor="text1"/>
                <w:spacing w:val="-4"/>
                <w:sz w:val="20"/>
              </w:rPr>
              <w:t xml:space="preserve"> </w:t>
            </w:r>
            <w:r w:rsidRPr="00123E9F">
              <w:rPr>
                <w:rFonts w:asciiTheme="majorBidi" w:eastAsia="Calibri" w:hAnsiTheme="majorBidi" w:cstheme="majorBidi"/>
                <w:i/>
                <w:color w:val="000000" w:themeColor="text1"/>
                <w:sz w:val="20"/>
              </w:rPr>
              <w:t>methods</w:t>
            </w:r>
            <w:r w:rsidRPr="00123E9F">
              <w:rPr>
                <w:rFonts w:asciiTheme="majorBidi" w:eastAsia="Calibri" w:hAnsiTheme="majorBidi" w:cstheme="majorBidi"/>
                <w:i/>
                <w:color w:val="000000" w:themeColor="text1"/>
                <w:spacing w:val="-6"/>
                <w:sz w:val="20"/>
              </w:rPr>
              <w:t xml:space="preserve"> </w:t>
            </w:r>
            <w:r w:rsidRPr="00123E9F">
              <w:rPr>
                <w:rFonts w:asciiTheme="majorBidi" w:eastAsia="Calibri" w:hAnsiTheme="majorBidi" w:cstheme="majorBidi"/>
                <w:i/>
                <w:color w:val="000000" w:themeColor="text1"/>
                <w:sz w:val="20"/>
              </w:rPr>
              <w:t>and</w:t>
            </w:r>
            <w:r w:rsidRPr="00123E9F">
              <w:rPr>
                <w:rFonts w:asciiTheme="majorBidi" w:eastAsia="Calibri" w:hAnsiTheme="majorBidi" w:cstheme="majorBidi"/>
                <w:i/>
                <w:color w:val="000000" w:themeColor="text1"/>
                <w:spacing w:val="-8"/>
                <w:sz w:val="20"/>
              </w:rPr>
              <w:t xml:space="preserve"> </w:t>
            </w:r>
            <w:r w:rsidRPr="00123E9F">
              <w:rPr>
                <w:rFonts w:asciiTheme="majorBidi" w:eastAsia="Calibri" w:hAnsiTheme="majorBidi" w:cstheme="majorBidi"/>
                <w:i/>
                <w:color w:val="000000" w:themeColor="text1"/>
                <w:sz w:val="20"/>
              </w:rPr>
              <w:t>their</w:t>
            </w:r>
            <w:r w:rsidRPr="00123E9F">
              <w:rPr>
                <w:rFonts w:asciiTheme="majorBidi" w:eastAsia="Calibri" w:hAnsiTheme="majorBidi" w:cstheme="majorBidi"/>
                <w:i/>
                <w:color w:val="000000" w:themeColor="text1"/>
                <w:spacing w:val="-7"/>
                <w:sz w:val="20"/>
              </w:rPr>
              <w:t xml:space="preserve"> </w:t>
            </w:r>
            <w:r w:rsidRPr="00123E9F">
              <w:rPr>
                <w:rFonts w:asciiTheme="majorBidi" w:eastAsia="Calibri" w:hAnsiTheme="majorBidi" w:cstheme="majorBidi"/>
                <w:i/>
                <w:color w:val="000000" w:themeColor="text1"/>
                <w:spacing w:val="-1"/>
                <w:sz w:val="20"/>
              </w:rPr>
              <w:t>respective</w:t>
            </w:r>
            <w:r w:rsidRPr="00123E9F">
              <w:rPr>
                <w:rFonts w:asciiTheme="majorBidi" w:eastAsia="Calibri" w:hAnsiTheme="majorBidi" w:cstheme="majorBidi"/>
                <w:i/>
                <w:color w:val="000000" w:themeColor="text1"/>
                <w:spacing w:val="-4"/>
                <w:sz w:val="20"/>
              </w:rPr>
              <w:t xml:space="preserve"> </w:t>
            </w:r>
            <w:r w:rsidRPr="00123E9F">
              <w:rPr>
                <w:rFonts w:asciiTheme="majorBidi" w:eastAsia="Calibri" w:hAnsiTheme="majorBidi" w:cstheme="majorBidi"/>
                <w:i/>
                <w:color w:val="000000" w:themeColor="text1"/>
                <w:spacing w:val="-1"/>
                <w:sz w:val="20"/>
              </w:rPr>
              <w:t>roles</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pacing w:val="-1"/>
                <w:sz w:val="20"/>
              </w:rPr>
              <w:t>in</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z w:val="20"/>
              </w:rPr>
              <w:t>advancing</w:t>
            </w:r>
            <w:r w:rsidRPr="00123E9F">
              <w:rPr>
                <w:rFonts w:asciiTheme="majorBidi" w:eastAsia="Calibri" w:hAnsiTheme="majorBidi" w:cstheme="majorBidi"/>
                <w:i/>
                <w:color w:val="000000" w:themeColor="text1"/>
                <w:spacing w:val="-4"/>
                <w:sz w:val="20"/>
              </w:rPr>
              <w:t xml:space="preserve"> </w:t>
            </w:r>
            <w:r w:rsidRPr="00123E9F">
              <w:rPr>
                <w:rFonts w:asciiTheme="majorBidi" w:eastAsia="Calibri" w:hAnsiTheme="majorBidi" w:cstheme="majorBidi"/>
                <w:i/>
                <w:color w:val="000000" w:themeColor="text1"/>
                <w:sz w:val="20"/>
              </w:rPr>
              <w:t>a</w:t>
            </w:r>
            <w:r>
              <w:rPr>
                <w:rFonts w:asciiTheme="majorBidi" w:eastAsia="Calibri" w:hAnsiTheme="majorBidi" w:cstheme="majorBidi"/>
                <w:i/>
                <w:color w:val="000000" w:themeColor="text1"/>
                <w:sz w:val="20"/>
              </w:rPr>
              <w:t xml:space="preserve"> sci</w:t>
            </w:r>
            <w:r w:rsidRPr="00123E9F">
              <w:rPr>
                <w:rFonts w:asciiTheme="majorBidi" w:eastAsia="Calibri" w:hAnsiTheme="majorBidi" w:cstheme="majorBidi"/>
                <w:i/>
                <w:color w:val="000000" w:themeColor="text1"/>
                <w:sz w:val="20"/>
              </w:rPr>
              <w:t>ence</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z w:val="20"/>
              </w:rPr>
              <w:t>of</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z w:val="20"/>
              </w:rPr>
              <w:t>social</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pacing w:val="-1"/>
                <w:sz w:val="20"/>
              </w:rPr>
              <w:t>work</w:t>
            </w:r>
            <w:r>
              <w:rPr>
                <w:rFonts w:asciiTheme="majorBidi" w:eastAsia="Calibri" w:hAnsiTheme="majorBidi" w:cstheme="majorBidi"/>
                <w:i/>
                <w:color w:val="000000" w:themeColor="text1"/>
                <w:spacing w:val="-1"/>
                <w:sz w:val="20"/>
              </w:rPr>
              <w:t xml:space="preserve"> and evaluating their practice</w:t>
            </w:r>
            <w:r w:rsidRPr="00123E9F">
              <w:rPr>
                <w:rFonts w:asciiTheme="majorBidi" w:eastAsia="Calibri" w:hAnsiTheme="majorBidi" w:cstheme="majorBidi"/>
                <w:i/>
                <w:color w:val="000000" w:themeColor="text1"/>
                <w:spacing w:val="-1"/>
                <w:sz w:val="20"/>
              </w:rPr>
              <w:t>.</w:t>
            </w:r>
            <w:r>
              <w:rPr>
                <w:rFonts w:asciiTheme="majorBidi" w:eastAsia="Calibri" w:hAnsiTheme="majorBidi" w:cstheme="majorBidi"/>
                <w:i/>
                <w:color w:val="000000" w:themeColor="text1"/>
                <w:spacing w:val="-4"/>
                <w:sz w:val="20"/>
              </w:rPr>
              <w:t xml:space="preserve">  S</w:t>
            </w:r>
            <w:r w:rsidRPr="00123E9F">
              <w:rPr>
                <w:rFonts w:asciiTheme="majorBidi" w:eastAsia="Calibri" w:hAnsiTheme="majorBidi" w:cstheme="majorBidi"/>
                <w:i/>
                <w:color w:val="000000" w:themeColor="text1"/>
                <w:sz w:val="20"/>
              </w:rPr>
              <w:t>ocial</w:t>
            </w:r>
            <w:r w:rsidRPr="00123E9F">
              <w:rPr>
                <w:rFonts w:asciiTheme="majorBidi" w:eastAsia="Calibri" w:hAnsiTheme="majorBidi" w:cstheme="majorBidi"/>
                <w:i/>
                <w:color w:val="000000" w:themeColor="text1"/>
                <w:spacing w:val="-4"/>
                <w:sz w:val="20"/>
              </w:rPr>
              <w:t xml:space="preserve"> </w:t>
            </w:r>
            <w:r w:rsidRPr="00123E9F">
              <w:rPr>
                <w:rFonts w:asciiTheme="majorBidi" w:eastAsia="Calibri" w:hAnsiTheme="majorBidi" w:cstheme="majorBidi"/>
                <w:i/>
                <w:color w:val="000000" w:themeColor="text1"/>
                <w:spacing w:val="-1"/>
                <w:sz w:val="20"/>
              </w:rPr>
              <w:t>workers</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z w:val="20"/>
              </w:rPr>
              <w:t>know</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z w:val="20"/>
              </w:rPr>
              <w:t>the</w:t>
            </w:r>
            <w:r w:rsidRPr="00123E9F">
              <w:rPr>
                <w:rFonts w:asciiTheme="majorBidi" w:eastAsia="Calibri" w:hAnsiTheme="majorBidi" w:cstheme="majorBidi"/>
                <w:i/>
                <w:color w:val="000000" w:themeColor="text1"/>
                <w:spacing w:val="-4"/>
                <w:sz w:val="20"/>
              </w:rPr>
              <w:t xml:space="preserve"> </w:t>
            </w:r>
            <w:r w:rsidRPr="00123E9F">
              <w:rPr>
                <w:rFonts w:asciiTheme="majorBidi" w:eastAsia="Calibri" w:hAnsiTheme="majorBidi" w:cstheme="majorBidi"/>
                <w:i/>
                <w:color w:val="000000" w:themeColor="text1"/>
                <w:spacing w:val="-1"/>
                <w:sz w:val="20"/>
              </w:rPr>
              <w:t>principles</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z w:val="20"/>
              </w:rPr>
              <w:t>of</w:t>
            </w:r>
            <w:r w:rsidRPr="00123E9F">
              <w:rPr>
                <w:rFonts w:asciiTheme="majorBidi" w:eastAsia="Calibri" w:hAnsiTheme="majorBidi" w:cstheme="majorBidi"/>
                <w:i/>
                <w:color w:val="000000" w:themeColor="text1"/>
                <w:spacing w:val="-6"/>
                <w:sz w:val="20"/>
              </w:rPr>
              <w:t xml:space="preserve"> </w:t>
            </w:r>
            <w:r w:rsidRPr="00123E9F">
              <w:rPr>
                <w:rFonts w:asciiTheme="majorBidi" w:eastAsia="Calibri" w:hAnsiTheme="majorBidi" w:cstheme="majorBidi"/>
                <w:i/>
                <w:color w:val="000000" w:themeColor="text1"/>
                <w:sz w:val="20"/>
              </w:rPr>
              <w:t>logic,</w:t>
            </w:r>
            <w:r w:rsidRPr="00123E9F">
              <w:rPr>
                <w:rFonts w:asciiTheme="majorBidi" w:eastAsia="Calibri" w:hAnsiTheme="majorBidi" w:cstheme="majorBidi"/>
                <w:i/>
                <w:color w:val="000000" w:themeColor="text1"/>
                <w:spacing w:val="-3"/>
                <w:sz w:val="20"/>
              </w:rPr>
              <w:t xml:space="preserve"> </w:t>
            </w:r>
            <w:r w:rsidRPr="00123E9F">
              <w:rPr>
                <w:rFonts w:asciiTheme="majorBidi" w:eastAsia="Calibri" w:hAnsiTheme="majorBidi" w:cstheme="majorBidi"/>
                <w:i/>
                <w:color w:val="000000" w:themeColor="text1"/>
                <w:sz w:val="20"/>
              </w:rPr>
              <w:t>scientific</w:t>
            </w:r>
            <w:r w:rsidRPr="00123E9F">
              <w:rPr>
                <w:rFonts w:asciiTheme="majorBidi" w:eastAsia="Calibri" w:hAnsiTheme="majorBidi" w:cstheme="majorBidi"/>
                <w:i/>
                <w:color w:val="000000" w:themeColor="text1"/>
                <w:spacing w:val="-4"/>
                <w:sz w:val="20"/>
              </w:rPr>
              <w:t xml:space="preserve"> </w:t>
            </w:r>
            <w:r w:rsidRPr="00123E9F">
              <w:rPr>
                <w:rFonts w:asciiTheme="majorBidi" w:eastAsia="Calibri" w:hAnsiTheme="majorBidi" w:cstheme="majorBidi"/>
                <w:i/>
                <w:color w:val="000000" w:themeColor="text1"/>
                <w:spacing w:val="-1"/>
                <w:sz w:val="20"/>
              </w:rPr>
              <w:t>inquiry,</w:t>
            </w:r>
            <w:r w:rsidRPr="00123E9F">
              <w:rPr>
                <w:rFonts w:asciiTheme="majorBidi" w:eastAsia="Calibri" w:hAnsiTheme="majorBidi" w:cstheme="majorBidi"/>
                <w:i/>
                <w:color w:val="000000" w:themeColor="text1"/>
                <w:spacing w:val="-4"/>
                <w:sz w:val="20"/>
              </w:rPr>
              <w:t xml:space="preserve"> </w:t>
            </w:r>
            <w:r w:rsidRPr="00123E9F">
              <w:rPr>
                <w:rFonts w:asciiTheme="majorBidi" w:eastAsia="Calibri" w:hAnsiTheme="majorBidi" w:cstheme="majorBidi"/>
                <w:i/>
                <w:color w:val="000000" w:themeColor="text1"/>
                <w:sz w:val="20"/>
              </w:rPr>
              <w:t>and</w:t>
            </w:r>
            <w:r w:rsidRPr="00123E9F">
              <w:rPr>
                <w:rFonts w:asciiTheme="majorBidi" w:eastAsia="Calibri" w:hAnsiTheme="majorBidi" w:cstheme="majorBidi"/>
                <w:i/>
                <w:color w:val="000000" w:themeColor="text1"/>
                <w:spacing w:val="-4"/>
                <w:sz w:val="20"/>
              </w:rPr>
              <w:t xml:space="preserve"> </w:t>
            </w:r>
            <w:r>
              <w:rPr>
                <w:rFonts w:asciiTheme="majorBidi" w:eastAsia="Calibri" w:hAnsiTheme="majorBidi" w:cstheme="majorBidi"/>
                <w:i/>
                <w:color w:val="000000" w:themeColor="text1"/>
                <w:spacing w:val="-4"/>
                <w:sz w:val="20"/>
              </w:rPr>
              <w:t xml:space="preserve">culturally informed and </w:t>
            </w:r>
            <w:r w:rsidRPr="00123E9F">
              <w:rPr>
                <w:rFonts w:asciiTheme="majorBidi" w:eastAsia="Calibri" w:hAnsiTheme="majorBidi" w:cstheme="majorBidi"/>
                <w:i/>
                <w:color w:val="000000" w:themeColor="text1"/>
                <w:spacing w:val="-1"/>
                <w:sz w:val="20"/>
              </w:rPr>
              <w:t>ethical</w:t>
            </w:r>
            <w:r w:rsidRPr="00123E9F">
              <w:rPr>
                <w:rFonts w:asciiTheme="majorBidi" w:eastAsia="Calibri" w:hAnsiTheme="majorBidi" w:cstheme="majorBidi"/>
                <w:i/>
                <w:color w:val="000000" w:themeColor="text1"/>
                <w:spacing w:val="-6"/>
                <w:sz w:val="20"/>
              </w:rPr>
              <w:t xml:space="preserve"> </w:t>
            </w:r>
            <w:r w:rsidRPr="00123E9F">
              <w:rPr>
                <w:rFonts w:asciiTheme="majorBidi" w:eastAsia="Calibri" w:hAnsiTheme="majorBidi" w:cstheme="majorBidi"/>
                <w:i/>
                <w:color w:val="000000" w:themeColor="text1"/>
                <w:spacing w:val="-1"/>
                <w:sz w:val="20"/>
              </w:rPr>
              <w:t>approaches</w:t>
            </w:r>
            <w:r w:rsidRPr="00123E9F">
              <w:rPr>
                <w:rFonts w:asciiTheme="majorBidi" w:eastAsia="Calibri" w:hAnsiTheme="majorBidi" w:cstheme="majorBidi"/>
                <w:i/>
                <w:color w:val="000000" w:themeColor="text1"/>
                <w:spacing w:val="-4"/>
                <w:sz w:val="20"/>
              </w:rPr>
              <w:t xml:space="preserve"> </w:t>
            </w:r>
            <w:r w:rsidRPr="00123E9F">
              <w:rPr>
                <w:rFonts w:asciiTheme="majorBidi" w:eastAsia="Calibri" w:hAnsiTheme="majorBidi" w:cstheme="majorBidi"/>
                <w:i/>
                <w:color w:val="000000" w:themeColor="text1"/>
                <w:sz w:val="20"/>
              </w:rPr>
              <w:t>to</w:t>
            </w:r>
            <w:r>
              <w:rPr>
                <w:rFonts w:asciiTheme="majorBidi" w:eastAsia="Calibri" w:hAnsiTheme="majorBidi" w:cstheme="majorBidi"/>
                <w:i/>
                <w:color w:val="000000" w:themeColor="text1"/>
                <w:sz w:val="20"/>
              </w:rPr>
              <w:t xml:space="preserve"> building kn</w:t>
            </w:r>
            <w:r w:rsidRPr="00123E9F">
              <w:rPr>
                <w:rFonts w:asciiTheme="majorBidi" w:eastAsia="Calibri" w:hAnsiTheme="majorBidi" w:cstheme="majorBidi"/>
                <w:i/>
                <w:color w:val="000000" w:themeColor="text1"/>
                <w:sz w:val="20"/>
              </w:rPr>
              <w:t>owledge.</w:t>
            </w:r>
            <w:r w:rsidRPr="00123E9F">
              <w:rPr>
                <w:rFonts w:asciiTheme="majorBidi" w:eastAsia="Calibri" w:hAnsiTheme="majorBidi" w:cstheme="majorBidi"/>
                <w:i/>
                <w:color w:val="000000" w:themeColor="text1"/>
                <w:spacing w:val="-6"/>
                <w:sz w:val="20"/>
              </w:rPr>
              <w:t xml:space="preserve"> </w:t>
            </w:r>
            <w:r w:rsidRPr="00123E9F">
              <w:rPr>
                <w:rFonts w:asciiTheme="majorBidi" w:eastAsia="Calibri" w:hAnsiTheme="majorBidi" w:cstheme="majorBidi"/>
                <w:i/>
                <w:color w:val="000000" w:themeColor="text1"/>
                <w:spacing w:val="-1"/>
                <w:sz w:val="20"/>
              </w:rPr>
              <w:t>Social</w:t>
            </w:r>
            <w:r w:rsidRPr="00123E9F">
              <w:rPr>
                <w:rFonts w:asciiTheme="majorBidi" w:eastAsia="Calibri" w:hAnsiTheme="majorBidi" w:cstheme="majorBidi"/>
                <w:i/>
                <w:color w:val="000000" w:themeColor="text1"/>
                <w:spacing w:val="-6"/>
                <w:sz w:val="20"/>
              </w:rPr>
              <w:t xml:space="preserve"> </w:t>
            </w:r>
            <w:r w:rsidRPr="00123E9F">
              <w:rPr>
                <w:rFonts w:asciiTheme="majorBidi" w:eastAsia="Calibri" w:hAnsiTheme="majorBidi" w:cstheme="majorBidi"/>
                <w:i/>
                <w:color w:val="000000" w:themeColor="text1"/>
                <w:spacing w:val="-1"/>
                <w:sz w:val="20"/>
              </w:rPr>
              <w:t>workers</w:t>
            </w:r>
            <w:r w:rsidRPr="00123E9F">
              <w:rPr>
                <w:rFonts w:asciiTheme="majorBidi" w:eastAsia="Calibri" w:hAnsiTheme="majorBidi" w:cstheme="majorBidi"/>
                <w:i/>
                <w:color w:val="000000" w:themeColor="text1"/>
                <w:spacing w:val="-7"/>
                <w:sz w:val="20"/>
              </w:rPr>
              <w:t xml:space="preserve"> </w:t>
            </w:r>
            <w:r w:rsidRPr="00123E9F">
              <w:rPr>
                <w:rFonts w:asciiTheme="majorBidi" w:eastAsia="Calibri" w:hAnsiTheme="majorBidi" w:cstheme="majorBidi"/>
                <w:i/>
                <w:color w:val="000000" w:themeColor="text1"/>
                <w:spacing w:val="-1"/>
                <w:sz w:val="20"/>
              </w:rPr>
              <w:t>understand</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z w:val="20"/>
              </w:rPr>
              <w:t>that</w:t>
            </w:r>
            <w:r w:rsidRPr="00123E9F">
              <w:rPr>
                <w:rFonts w:asciiTheme="majorBidi" w:eastAsia="Calibri" w:hAnsiTheme="majorBidi" w:cstheme="majorBidi"/>
                <w:i/>
                <w:color w:val="000000" w:themeColor="text1"/>
                <w:spacing w:val="-6"/>
                <w:sz w:val="20"/>
              </w:rPr>
              <w:t xml:space="preserve"> </w:t>
            </w:r>
            <w:r w:rsidRPr="00123E9F">
              <w:rPr>
                <w:rFonts w:asciiTheme="majorBidi" w:eastAsia="Calibri" w:hAnsiTheme="majorBidi" w:cstheme="majorBidi"/>
                <w:i/>
                <w:color w:val="000000" w:themeColor="text1"/>
                <w:spacing w:val="-1"/>
                <w:sz w:val="20"/>
              </w:rPr>
              <w:t>evidence</w:t>
            </w:r>
            <w:r w:rsidRPr="00123E9F">
              <w:rPr>
                <w:rFonts w:asciiTheme="majorBidi" w:eastAsia="Calibri" w:hAnsiTheme="majorBidi" w:cstheme="majorBidi"/>
                <w:i/>
                <w:color w:val="000000" w:themeColor="text1"/>
                <w:spacing w:val="-6"/>
                <w:sz w:val="20"/>
              </w:rPr>
              <w:t xml:space="preserve"> </w:t>
            </w:r>
            <w:r w:rsidRPr="00123E9F">
              <w:rPr>
                <w:rFonts w:asciiTheme="majorBidi" w:eastAsia="Calibri" w:hAnsiTheme="majorBidi" w:cstheme="majorBidi"/>
                <w:i/>
                <w:color w:val="000000" w:themeColor="text1"/>
                <w:sz w:val="20"/>
              </w:rPr>
              <w:t>that</w:t>
            </w:r>
            <w:r w:rsidRPr="00123E9F">
              <w:rPr>
                <w:rFonts w:asciiTheme="majorBidi" w:eastAsia="Calibri" w:hAnsiTheme="majorBidi" w:cstheme="majorBidi"/>
                <w:i/>
                <w:color w:val="000000" w:themeColor="text1"/>
                <w:spacing w:val="-7"/>
                <w:sz w:val="20"/>
              </w:rPr>
              <w:t xml:space="preserve"> </w:t>
            </w:r>
            <w:r w:rsidRPr="00123E9F">
              <w:rPr>
                <w:rFonts w:asciiTheme="majorBidi" w:eastAsia="Calibri" w:hAnsiTheme="majorBidi" w:cstheme="majorBidi"/>
                <w:i/>
                <w:color w:val="000000" w:themeColor="text1"/>
                <w:spacing w:val="-1"/>
                <w:sz w:val="20"/>
              </w:rPr>
              <w:t>informs</w:t>
            </w:r>
            <w:r w:rsidRPr="00123E9F">
              <w:rPr>
                <w:rFonts w:asciiTheme="majorBidi" w:eastAsia="Calibri" w:hAnsiTheme="majorBidi" w:cstheme="majorBidi"/>
                <w:i/>
                <w:color w:val="000000" w:themeColor="text1"/>
                <w:spacing w:val="-7"/>
                <w:sz w:val="20"/>
              </w:rPr>
              <w:t xml:space="preserve"> </w:t>
            </w:r>
            <w:r w:rsidRPr="00123E9F">
              <w:rPr>
                <w:rFonts w:asciiTheme="majorBidi" w:eastAsia="Calibri" w:hAnsiTheme="majorBidi" w:cstheme="majorBidi"/>
                <w:i/>
                <w:color w:val="000000" w:themeColor="text1"/>
                <w:sz w:val="20"/>
              </w:rPr>
              <w:t>practice</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pacing w:val="-1"/>
                <w:sz w:val="20"/>
              </w:rPr>
              <w:t>d</w:t>
            </w:r>
            <w:r>
              <w:rPr>
                <w:rFonts w:asciiTheme="majorBidi" w:eastAsia="Calibri" w:hAnsiTheme="majorBidi" w:cstheme="majorBidi"/>
                <w:i/>
                <w:color w:val="000000" w:themeColor="text1"/>
                <w:spacing w:val="-1"/>
                <w:sz w:val="20"/>
              </w:rPr>
              <w:t>e</w:t>
            </w:r>
            <w:r w:rsidRPr="00123E9F">
              <w:rPr>
                <w:rFonts w:asciiTheme="majorBidi" w:eastAsia="Calibri" w:hAnsiTheme="majorBidi" w:cstheme="majorBidi"/>
                <w:i/>
                <w:color w:val="000000" w:themeColor="text1"/>
                <w:spacing w:val="-1"/>
                <w:sz w:val="20"/>
              </w:rPr>
              <w:t>rives</w:t>
            </w:r>
            <w:r w:rsidRPr="00123E9F">
              <w:rPr>
                <w:rFonts w:asciiTheme="majorBidi" w:eastAsia="Calibri" w:hAnsiTheme="majorBidi" w:cstheme="majorBidi"/>
                <w:i/>
                <w:color w:val="000000" w:themeColor="text1"/>
                <w:spacing w:val="-7"/>
                <w:sz w:val="20"/>
              </w:rPr>
              <w:t xml:space="preserve"> </w:t>
            </w:r>
            <w:r w:rsidRPr="00123E9F">
              <w:rPr>
                <w:rFonts w:asciiTheme="majorBidi" w:eastAsia="Calibri" w:hAnsiTheme="majorBidi" w:cstheme="majorBidi"/>
                <w:i/>
                <w:color w:val="000000" w:themeColor="text1"/>
                <w:spacing w:val="-1"/>
                <w:sz w:val="20"/>
              </w:rPr>
              <w:t>from</w:t>
            </w:r>
            <w:r w:rsidRPr="00123E9F">
              <w:rPr>
                <w:rFonts w:asciiTheme="majorBidi" w:eastAsia="Calibri" w:hAnsiTheme="majorBidi" w:cstheme="majorBidi"/>
                <w:i/>
                <w:color w:val="000000" w:themeColor="text1"/>
                <w:spacing w:val="-6"/>
                <w:sz w:val="20"/>
              </w:rPr>
              <w:t xml:space="preserve"> </w:t>
            </w:r>
            <w:r w:rsidRPr="00123E9F">
              <w:rPr>
                <w:rFonts w:asciiTheme="majorBidi" w:eastAsia="Calibri" w:hAnsiTheme="majorBidi" w:cstheme="majorBidi"/>
                <w:i/>
                <w:color w:val="000000" w:themeColor="text1"/>
                <w:spacing w:val="-1"/>
                <w:sz w:val="20"/>
              </w:rPr>
              <w:t>multi-disciplinary</w:t>
            </w:r>
            <w:r>
              <w:rPr>
                <w:rFonts w:asciiTheme="majorBidi" w:eastAsia="Calibri" w:hAnsiTheme="majorBidi" w:cstheme="majorBidi"/>
                <w:i/>
                <w:color w:val="000000" w:themeColor="text1"/>
                <w:spacing w:val="-1"/>
                <w:sz w:val="20"/>
              </w:rPr>
              <w:t xml:space="preserve"> so</w:t>
            </w:r>
            <w:r w:rsidRPr="00123E9F">
              <w:rPr>
                <w:rFonts w:asciiTheme="majorBidi" w:eastAsia="Calibri" w:hAnsiTheme="majorBidi" w:cstheme="majorBidi"/>
                <w:i/>
                <w:color w:val="000000" w:themeColor="text1"/>
                <w:spacing w:val="-1"/>
                <w:sz w:val="20"/>
              </w:rPr>
              <w:t>urces</w:t>
            </w:r>
            <w:r>
              <w:rPr>
                <w:rFonts w:asciiTheme="majorBidi" w:eastAsia="Calibri" w:hAnsiTheme="majorBidi" w:cstheme="majorBidi"/>
                <w:i/>
                <w:color w:val="000000" w:themeColor="text1"/>
                <w:spacing w:val="-1"/>
                <w:sz w:val="20"/>
              </w:rPr>
              <w:t xml:space="preserve"> and multiple ways of knowing</w:t>
            </w:r>
            <w:r w:rsidRPr="00123E9F">
              <w:rPr>
                <w:rFonts w:asciiTheme="majorBidi" w:eastAsia="Calibri" w:hAnsiTheme="majorBidi" w:cstheme="majorBidi"/>
                <w:i/>
                <w:color w:val="000000" w:themeColor="text1"/>
                <w:spacing w:val="-1"/>
                <w:sz w:val="20"/>
              </w:rPr>
              <w:t>.</w:t>
            </w:r>
            <w:r w:rsidRPr="00123E9F">
              <w:rPr>
                <w:rFonts w:asciiTheme="majorBidi" w:eastAsia="Calibri" w:hAnsiTheme="majorBidi" w:cstheme="majorBidi"/>
                <w:i/>
                <w:color w:val="000000" w:themeColor="text1"/>
                <w:spacing w:val="-7"/>
                <w:sz w:val="20"/>
              </w:rPr>
              <w:t xml:space="preserve"> </w:t>
            </w:r>
            <w:r w:rsidRPr="00123E9F">
              <w:rPr>
                <w:rFonts w:asciiTheme="majorBidi" w:eastAsia="Calibri" w:hAnsiTheme="majorBidi" w:cstheme="majorBidi"/>
                <w:i/>
                <w:color w:val="000000" w:themeColor="text1"/>
                <w:spacing w:val="-1"/>
                <w:sz w:val="20"/>
              </w:rPr>
              <w:t>They</w:t>
            </w:r>
            <w:r w:rsidRPr="00123E9F">
              <w:rPr>
                <w:rFonts w:asciiTheme="majorBidi" w:eastAsia="Calibri" w:hAnsiTheme="majorBidi" w:cstheme="majorBidi"/>
                <w:i/>
                <w:color w:val="000000" w:themeColor="text1"/>
                <w:spacing w:val="-6"/>
                <w:sz w:val="20"/>
              </w:rPr>
              <w:t xml:space="preserve"> </w:t>
            </w:r>
            <w:r w:rsidRPr="00123E9F">
              <w:rPr>
                <w:rFonts w:asciiTheme="majorBidi" w:eastAsia="Calibri" w:hAnsiTheme="majorBidi" w:cstheme="majorBidi"/>
                <w:i/>
                <w:color w:val="000000" w:themeColor="text1"/>
                <w:spacing w:val="-1"/>
                <w:sz w:val="20"/>
              </w:rPr>
              <w:t>also</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pacing w:val="-1"/>
                <w:sz w:val="20"/>
              </w:rPr>
              <w:t>understand</w:t>
            </w:r>
            <w:r>
              <w:rPr>
                <w:rFonts w:asciiTheme="majorBidi" w:eastAsia="Calibri" w:hAnsiTheme="majorBidi" w:cstheme="majorBidi"/>
                <w:i/>
                <w:color w:val="000000" w:themeColor="text1"/>
                <w:spacing w:val="-1"/>
                <w:sz w:val="20"/>
              </w:rPr>
              <w:t xml:space="preserve"> the processes for translating research findings into effective practice.</w:t>
            </w:r>
          </w:p>
          <w:p w14:paraId="33CC87F8" w14:textId="77777777" w:rsidR="00BA668E" w:rsidRPr="00123E9F" w:rsidRDefault="00BA668E" w:rsidP="00564756">
            <w:pPr>
              <w:autoSpaceDE w:val="0"/>
              <w:autoSpaceDN w:val="0"/>
              <w:ind w:right="125"/>
              <w:rPr>
                <w:rFonts w:asciiTheme="majorBidi" w:eastAsia="Arial" w:hAnsiTheme="majorBidi" w:cstheme="majorBidi"/>
                <w:i/>
                <w:sz w:val="16"/>
                <w:szCs w:val="16"/>
              </w:rPr>
            </w:pPr>
          </w:p>
        </w:tc>
      </w:tr>
      <w:tr w:rsidR="00BA668E" w:rsidRPr="00123E9F" w14:paraId="684F0082" w14:textId="77777777" w:rsidTr="00564756">
        <w:trPr>
          <w:trHeight w:val="383"/>
        </w:trPr>
        <w:tc>
          <w:tcPr>
            <w:tcW w:w="10165" w:type="dxa"/>
            <w:gridSpan w:val="6"/>
          </w:tcPr>
          <w:p w14:paraId="4CF4D9A9" w14:textId="77777777" w:rsidR="00BA668E" w:rsidRPr="00FF6ECE" w:rsidRDefault="00BA668E" w:rsidP="00564756">
            <w:pPr>
              <w:autoSpaceDE w:val="0"/>
              <w:autoSpaceDN w:val="0"/>
              <w:spacing w:before="90"/>
              <w:rPr>
                <w:rFonts w:asciiTheme="majorBidi" w:eastAsia="Arial" w:hAnsiTheme="majorBidi" w:cstheme="majorBidi"/>
                <w:b/>
                <w:sz w:val="19"/>
                <w:szCs w:val="19"/>
              </w:rPr>
            </w:pPr>
            <w:r w:rsidRPr="00FF6ECE">
              <w:rPr>
                <w:rFonts w:asciiTheme="majorBidi" w:eastAsia="Arial" w:hAnsiTheme="majorBidi" w:cstheme="majorBidi"/>
                <w:b/>
                <w:w w:val="105"/>
                <w:sz w:val="19"/>
                <w:szCs w:val="19"/>
              </w:rPr>
              <w:t>Instruc</w:t>
            </w:r>
            <w:r>
              <w:rPr>
                <w:rFonts w:asciiTheme="majorBidi" w:eastAsia="Arial" w:hAnsiTheme="majorBidi" w:cstheme="majorBidi"/>
                <w:b/>
                <w:w w:val="105"/>
                <w:sz w:val="19"/>
                <w:szCs w:val="19"/>
              </w:rPr>
              <w:t>tions: For each category, mark</w:t>
            </w:r>
            <w:r w:rsidRPr="00FF6ECE">
              <w:rPr>
                <w:rFonts w:asciiTheme="majorBidi" w:eastAsia="Arial" w:hAnsiTheme="majorBidi" w:cstheme="majorBidi"/>
                <w:b/>
                <w:w w:val="105"/>
                <w:sz w:val="19"/>
                <w:szCs w:val="19"/>
              </w:rPr>
              <w:t xml:space="preserve"> the number which best reflects the student’s level of achievement.</w:t>
            </w:r>
          </w:p>
        </w:tc>
      </w:tr>
      <w:tr w:rsidR="00BA668E" w:rsidRPr="00123E9F" w14:paraId="412E1784" w14:textId="77777777" w:rsidTr="00564756">
        <w:trPr>
          <w:trHeight w:val="305"/>
        </w:trPr>
        <w:tc>
          <w:tcPr>
            <w:tcW w:w="6210" w:type="dxa"/>
            <w:vMerge w:val="restart"/>
          </w:tcPr>
          <w:p w14:paraId="39D36C72" w14:textId="77777777" w:rsidR="00BA668E" w:rsidRDefault="00BA668E" w:rsidP="00564756">
            <w:pPr>
              <w:pBdr>
                <w:bottom w:val="single" w:sz="4" w:space="1" w:color="auto"/>
              </w:pBdr>
              <w:autoSpaceDE w:val="0"/>
              <w:autoSpaceDN w:val="0"/>
              <w:spacing w:after="0"/>
              <w:rPr>
                <w:rFonts w:asciiTheme="majorBidi" w:eastAsia="Arial" w:hAnsiTheme="majorBidi" w:cstheme="majorBidi"/>
                <w:b/>
                <w:w w:val="105"/>
                <w:sz w:val="18"/>
                <w:szCs w:val="18"/>
              </w:rPr>
            </w:pPr>
            <w:r w:rsidRPr="00123E9F">
              <w:rPr>
                <w:rFonts w:asciiTheme="majorBidi" w:eastAsia="Arial" w:hAnsiTheme="majorBidi" w:cstheme="majorBidi"/>
                <w:b/>
                <w:w w:val="105"/>
                <w:sz w:val="18"/>
                <w:szCs w:val="18"/>
              </w:rPr>
              <w:t>Behavior</w:t>
            </w:r>
          </w:p>
          <w:p w14:paraId="7EF4167F" w14:textId="77777777" w:rsidR="00BA668E" w:rsidRPr="00123E9F" w:rsidRDefault="00BA668E" w:rsidP="00564756">
            <w:pPr>
              <w:autoSpaceDE w:val="0"/>
              <w:autoSpaceDN w:val="0"/>
              <w:spacing w:after="0"/>
              <w:rPr>
                <w:rFonts w:asciiTheme="majorBidi" w:eastAsia="Arial" w:hAnsiTheme="majorBidi" w:cstheme="majorBidi"/>
                <w:b/>
                <w:sz w:val="18"/>
                <w:szCs w:val="18"/>
              </w:rPr>
            </w:pPr>
          </w:p>
          <w:p w14:paraId="750FF21B" w14:textId="77777777" w:rsidR="00BA668E" w:rsidRPr="003B3DFE" w:rsidRDefault="00BA668E" w:rsidP="00564756">
            <w:pPr>
              <w:autoSpaceDE w:val="0"/>
              <w:autoSpaceDN w:val="0"/>
              <w:spacing w:after="0"/>
              <w:rPr>
                <w:rFonts w:asciiTheme="majorBidi" w:eastAsia="Arial" w:hAnsiTheme="majorBidi" w:cstheme="majorBidi"/>
                <w:sz w:val="18"/>
                <w:szCs w:val="18"/>
              </w:rPr>
            </w:pPr>
            <w:r w:rsidRPr="003B3DFE">
              <w:rPr>
                <w:rFonts w:asciiTheme="majorBidi" w:eastAsia="Arial" w:hAnsiTheme="majorBidi" w:cstheme="majorBidi"/>
                <w:sz w:val="18"/>
                <w:szCs w:val="18"/>
              </w:rPr>
              <w:t xml:space="preserve">4.1 </w:t>
            </w:r>
            <w:r w:rsidRPr="00123E9F">
              <w:rPr>
                <w:rFonts w:asciiTheme="majorBidi" w:eastAsia="Calibri" w:hAnsiTheme="majorBidi" w:cstheme="majorBidi"/>
                <w:color w:val="000000" w:themeColor="text1"/>
                <w:spacing w:val="-1"/>
                <w:sz w:val="18"/>
              </w:rPr>
              <w:t>Use</w:t>
            </w:r>
            <w:r w:rsidRPr="00123E9F">
              <w:rPr>
                <w:rFonts w:asciiTheme="majorBidi" w:eastAsia="Calibri" w:hAnsiTheme="majorBidi" w:cstheme="majorBidi"/>
                <w:color w:val="000000" w:themeColor="text1"/>
                <w:spacing w:val="-3"/>
                <w:sz w:val="18"/>
              </w:rPr>
              <w:t xml:space="preserve"> </w:t>
            </w:r>
            <w:r w:rsidRPr="00123E9F">
              <w:rPr>
                <w:rFonts w:asciiTheme="majorBidi" w:eastAsia="Calibri" w:hAnsiTheme="majorBidi" w:cstheme="majorBidi"/>
                <w:color w:val="000000" w:themeColor="text1"/>
                <w:spacing w:val="-1"/>
                <w:sz w:val="18"/>
              </w:rPr>
              <w:t>practice</w:t>
            </w:r>
            <w:r w:rsidRPr="00123E9F">
              <w:rPr>
                <w:rFonts w:asciiTheme="majorBidi" w:eastAsia="Calibri" w:hAnsiTheme="majorBidi" w:cstheme="majorBidi"/>
                <w:color w:val="000000" w:themeColor="text1"/>
                <w:spacing w:val="28"/>
                <w:w w:val="99"/>
                <w:sz w:val="18"/>
              </w:rPr>
              <w:t xml:space="preserve"> </w:t>
            </w:r>
            <w:r w:rsidRPr="00123E9F">
              <w:rPr>
                <w:rFonts w:asciiTheme="majorBidi" w:eastAsia="Calibri" w:hAnsiTheme="majorBidi" w:cstheme="majorBidi"/>
                <w:color w:val="000000" w:themeColor="text1"/>
                <w:spacing w:val="-1"/>
                <w:sz w:val="18"/>
              </w:rPr>
              <w:t>experience</w:t>
            </w:r>
            <w:r w:rsidRPr="00123E9F">
              <w:rPr>
                <w:rFonts w:asciiTheme="majorBidi" w:eastAsia="Calibri" w:hAnsiTheme="majorBidi" w:cstheme="majorBidi"/>
                <w:color w:val="000000" w:themeColor="text1"/>
                <w:spacing w:val="-2"/>
                <w:sz w:val="18"/>
              </w:rPr>
              <w:t xml:space="preserve"> </w:t>
            </w:r>
            <w:r w:rsidRPr="00123E9F">
              <w:rPr>
                <w:rFonts w:asciiTheme="majorBidi" w:eastAsia="Calibri" w:hAnsiTheme="majorBidi" w:cstheme="majorBidi"/>
                <w:color w:val="000000" w:themeColor="text1"/>
                <w:spacing w:val="-1"/>
                <w:sz w:val="18"/>
              </w:rPr>
              <w:t>and</w:t>
            </w:r>
            <w:r w:rsidRPr="00123E9F">
              <w:rPr>
                <w:rFonts w:asciiTheme="majorBidi" w:eastAsia="Calibri" w:hAnsiTheme="majorBidi" w:cstheme="majorBidi"/>
                <w:color w:val="000000" w:themeColor="text1"/>
                <w:spacing w:val="28"/>
                <w:sz w:val="18"/>
              </w:rPr>
              <w:t xml:space="preserve"> </w:t>
            </w:r>
            <w:r w:rsidRPr="00123E9F">
              <w:rPr>
                <w:rFonts w:asciiTheme="majorBidi" w:eastAsia="Calibri" w:hAnsiTheme="majorBidi" w:cstheme="majorBidi"/>
                <w:color w:val="000000" w:themeColor="text1"/>
                <w:spacing w:val="-1"/>
                <w:sz w:val="18"/>
              </w:rPr>
              <w:t>theory</w:t>
            </w:r>
            <w:r w:rsidRPr="00123E9F">
              <w:rPr>
                <w:rFonts w:asciiTheme="majorBidi" w:eastAsia="Calibri" w:hAnsiTheme="majorBidi" w:cstheme="majorBidi"/>
                <w:color w:val="000000" w:themeColor="text1"/>
                <w:spacing w:val="-2"/>
                <w:sz w:val="18"/>
              </w:rPr>
              <w:t xml:space="preserve"> </w:t>
            </w:r>
            <w:r w:rsidRPr="00123E9F">
              <w:rPr>
                <w:rFonts w:asciiTheme="majorBidi" w:eastAsia="Calibri" w:hAnsiTheme="majorBidi" w:cstheme="majorBidi"/>
                <w:color w:val="000000" w:themeColor="text1"/>
                <w:spacing w:val="-1"/>
                <w:sz w:val="18"/>
              </w:rPr>
              <w:t>to inform</w:t>
            </w:r>
            <w:r w:rsidRPr="00123E9F">
              <w:rPr>
                <w:rFonts w:asciiTheme="majorBidi" w:eastAsia="Calibri" w:hAnsiTheme="majorBidi" w:cstheme="majorBidi"/>
                <w:color w:val="000000" w:themeColor="text1"/>
                <w:spacing w:val="29"/>
                <w:w w:val="99"/>
                <w:sz w:val="18"/>
              </w:rPr>
              <w:t xml:space="preserve"> </w:t>
            </w:r>
            <w:r w:rsidRPr="00123E9F">
              <w:rPr>
                <w:rFonts w:asciiTheme="majorBidi" w:eastAsia="Calibri" w:hAnsiTheme="majorBidi" w:cstheme="majorBidi"/>
                <w:color w:val="000000" w:themeColor="text1"/>
                <w:spacing w:val="-1"/>
                <w:sz w:val="18"/>
              </w:rPr>
              <w:t>scientific inquiry</w:t>
            </w:r>
            <w:r w:rsidRPr="00123E9F">
              <w:rPr>
                <w:rFonts w:asciiTheme="majorBidi" w:eastAsia="Calibri" w:hAnsiTheme="majorBidi" w:cstheme="majorBidi"/>
                <w:color w:val="000000" w:themeColor="text1"/>
                <w:spacing w:val="30"/>
                <w:w w:val="99"/>
                <w:sz w:val="18"/>
              </w:rPr>
              <w:t xml:space="preserve"> </w:t>
            </w:r>
            <w:r w:rsidRPr="00123E9F">
              <w:rPr>
                <w:rFonts w:asciiTheme="majorBidi" w:eastAsia="Calibri" w:hAnsiTheme="majorBidi" w:cstheme="majorBidi"/>
                <w:color w:val="000000" w:themeColor="text1"/>
                <w:spacing w:val="-1"/>
                <w:sz w:val="18"/>
              </w:rPr>
              <w:t>and</w:t>
            </w:r>
            <w:r w:rsidRPr="00123E9F">
              <w:rPr>
                <w:rFonts w:asciiTheme="majorBidi" w:eastAsia="Calibri" w:hAnsiTheme="majorBidi" w:cstheme="majorBidi"/>
                <w:color w:val="000000" w:themeColor="text1"/>
                <w:spacing w:val="-7"/>
                <w:sz w:val="18"/>
              </w:rPr>
              <w:t xml:space="preserve"> </w:t>
            </w:r>
            <w:r w:rsidRPr="00123E9F">
              <w:rPr>
                <w:rFonts w:asciiTheme="majorBidi" w:eastAsia="Calibri" w:hAnsiTheme="majorBidi" w:cstheme="majorBidi"/>
                <w:color w:val="000000" w:themeColor="text1"/>
                <w:spacing w:val="-1"/>
                <w:sz w:val="18"/>
              </w:rPr>
              <w:t>research</w:t>
            </w:r>
          </w:p>
        </w:tc>
        <w:tc>
          <w:tcPr>
            <w:tcW w:w="720" w:type="dxa"/>
          </w:tcPr>
          <w:p w14:paraId="7FC7EC44" w14:textId="77777777" w:rsidR="00BA668E" w:rsidRPr="00123E9F" w:rsidRDefault="00BA668E" w:rsidP="00564756">
            <w:pPr>
              <w:autoSpaceDE w:val="0"/>
              <w:autoSpaceDN w:val="0"/>
              <w:spacing w:after="0"/>
              <w:jc w:val="center"/>
              <w:rPr>
                <w:rFonts w:asciiTheme="majorBidi" w:eastAsia="Arial" w:hAnsiTheme="majorBidi" w:cstheme="majorBidi"/>
                <w:b/>
                <w:sz w:val="18"/>
                <w:szCs w:val="18"/>
              </w:rPr>
            </w:pPr>
            <w:r>
              <w:rPr>
                <w:rFonts w:asciiTheme="majorBidi" w:eastAsia="Arial" w:hAnsiTheme="majorBidi" w:cstheme="majorBidi"/>
                <w:b/>
                <w:sz w:val="18"/>
                <w:szCs w:val="18"/>
              </w:rPr>
              <w:t>1</w:t>
            </w:r>
          </w:p>
        </w:tc>
        <w:tc>
          <w:tcPr>
            <w:tcW w:w="720" w:type="dxa"/>
          </w:tcPr>
          <w:p w14:paraId="33BFF3A6" w14:textId="77777777" w:rsidR="00BA668E" w:rsidRPr="00123E9F" w:rsidRDefault="00BA668E" w:rsidP="00564756">
            <w:pPr>
              <w:autoSpaceDE w:val="0"/>
              <w:autoSpaceDN w:val="0"/>
              <w:spacing w:after="0" w:line="254" w:lineRule="auto"/>
              <w:jc w:val="center"/>
              <w:rPr>
                <w:rFonts w:asciiTheme="majorBidi" w:eastAsia="Arial" w:hAnsiTheme="majorBidi" w:cstheme="majorBidi"/>
                <w:b/>
                <w:sz w:val="18"/>
                <w:szCs w:val="18"/>
              </w:rPr>
            </w:pPr>
            <w:r>
              <w:rPr>
                <w:rFonts w:asciiTheme="majorBidi" w:eastAsia="Arial" w:hAnsiTheme="majorBidi" w:cstheme="majorBidi"/>
                <w:b/>
                <w:sz w:val="18"/>
                <w:szCs w:val="18"/>
              </w:rPr>
              <w:t>2</w:t>
            </w:r>
          </w:p>
        </w:tc>
        <w:tc>
          <w:tcPr>
            <w:tcW w:w="720" w:type="dxa"/>
          </w:tcPr>
          <w:p w14:paraId="65F30663" w14:textId="77777777" w:rsidR="00BA668E" w:rsidRPr="00123E9F" w:rsidRDefault="00BA668E" w:rsidP="00564756">
            <w:pPr>
              <w:autoSpaceDE w:val="0"/>
              <w:autoSpaceDN w:val="0"/>
              <w:spacing w:after="0"/>
              <w:jc w:val="center"/>
              <w:rPr>
                <w:rFonts w:asciiTheme="majorBidi" w:eastAsia="Arial" w:hAnsiTheme="majorBidi" w:cstheme="majorBidi"/>
                <w:b/>
                <w:sz w:val="18"/>
                <w:szCs w:val="18"/>
              </w:rPr>
            </w:pPr>
            <w:r>
              <w:rPr>
                <w:rFonts w:asciiTheme="majorBidi" w:eastAsia="Arial" w:hAnsiTheme="majorBidi" w:cstheme="majorBidi"/>
                <w:b/>
                <w:sz w:val="18"/>
                <w:szCs w:val="18"/>
              </w:rPr>
              <w:t>3</w:t>
            </w:r>
          </w:p>
        </w:tc>
        <w:tc>
          <w:tcPr>
            <w:tcW w:w="720" w:type="dxa"/>
          </w:tcPr>
          <w:p w14:paraId="3748F110" w14:textId="77777777" w:rsidR="00BA668E" w:rsidRPr="00123E9F" w:rsidRDefault="00BA668E" w:rsidP="00564756">
            <w:pPr>
              <w:autoSpaceDE w:val="0"/>
              <w:autoSpaceDN w:val="0"/>
              <w:spacing w:after="0"/>
              <w:jc w:val="center"/>
              <w:rPr>
                <w:rFonts w:asciiTheme="majorBidi" w:eastAsia="Arial" w:hAnsiTheme="majorBidi" w:cstheme="majorBidi"/>
                <w:b/>
                <w:sz w:val="18"/>
                <w:szCs w:val="18"/>
              </w:rPr>
            </w:pPr>
            <w:r>
              <w:rPr>
                <w:rFonts w:asciiTheme="majorBidi" w:eastAsia="Arial" w:hAnsiTheme="majorBidi" w:cstheme="majorBidi"/>
                <w:b/>
                <w:sz w:val="18"/>
                <w:szCs w:val="18"/>
              </w:rPr>
              <w:t>4</w:t>
            </w:r>
          </w:p>
        </w:tc>
        <w:tc>
          <w:tcPr>
            <w:tcW w:w="1075" w:type="dxa"/>
          </w:tcPr>
          <w:p w14:paraId="0454B846" w14:textId="77777777" w:rsidR="00BA668E" w:rsidRPr="00123E9F" w:rsidRDefault="00BA668E" w:rsidP="00564756">
            <w:pPr>
              <w:autoSpaceDE w:val="0"/>
              <w:autoSpaceDN w:val="0"/>
              <w:spacing w:after="0"/>
              <w:ind w:right="626"/>
              <w:jc w:val="center"/>
              <w:rPr>
                <w:rFonts w:asciiTheme="majorBidi" w:eastAsia="Arial" w:hAnsiTheme="majorBidi" w:cstheme="majorBidi"/>
                <w:b/>
                <w:sz w:val="18"/>
                <w:szCs w:val="18"/>
              </w:rPr>
            </w:pPr>
            <w:r>
              <w:rPr>
                <w:rFonts w:asciiTheme="majorBidi" w:eastAsia="Arial" w:hAnsiTheme="majorBidi" w:cstheme="majorBidi"/>
                <w:b/>
                <w:sz w:val="18"/>
                <w:szCs w:val="18"/>
              </w:rPr>
              <w:t>5</w:t>
            </w:r>
          </w:p>
        </w:tc>
      </w:tr>
      <w:tr w:rsidR="00BA668E" w:rsidRPr="00123E9F" w14:paraId="30673872" w14:textId="77777777" w:rsidTr="00564756">
        <w:trPr>
          <w:trHeight w:val="620"/>
        </w:trPr>
        <w:tc>
          <w:tcPr>
            <w:tcW w:w="6210" w:type="dxa"/>
            <w:vMerge/>
            <w:tcBorders>
              <w:bottom w:val="single" w:sz="4" w:space="0" w:color="auto"/>
            </w:tcBorders>
          </w:tcPr>
          <w:p w14:paraId="204904BD" w14:textId="77777777" w:rsidR="00BA668E" w:rsidRPr="00123E9F" w:rsidRDefault="00BA668E" w:rsidP="00564756">
            <w:pPr>
              <w:autoSpaceDE w:val="0"/>
              <w:autoSpaceDN w:val="0"/>
              <w:spacing w:after="0"/>
              <w:rPr>
                <w:rFonts w:asciiTheme="majorBidi" w:eastAsia="Arial" w:hAnsiTheme="majorBidi" w:cstheme="majorBidi"/>
                <w:sz w:val="17"/>
              </w:rPr>
            </w:pPr>
          </w:p>
        </w:tc>
        <w:sdt>
          <w:sdtPr>
            <w:rPr>
              <w:rFonts w:asciiTheme="majorBidi" w:eastAsia="Arial" w:hAnsiTheme="majorBidi" w:cstheme="majorBidi"/>
              <w:b/>
              <w:sz w:val="24"/>
              <w:szCs w:val="24"/>
            </w:rPr>
            <w:id w:val="-2046819914"/>
            <w14:checkbox>
              <w14:checked w14:val="0"/>
              <w14:checkedState w14:val="2612" w14:font="MS Gothic"/>
              <w14:uncheckedState w14:val="2610" w14:font="MS Gothic"/>
            </w14:checkbox>
          </w:sdtPr>
          <w:sdtContent>
            <w:tc>
              <w:tcPr>
                <w:tcW w:w="720" w:type="dxa"/>
                <w:tcBorders>
                  <w:bottom w:val="single" w:sz="4" w:space="0" w:color="000000"/>
                </w:tcBorders>
              </w:tcPr>
              <w:p w14:paraId="2C477BB6" w14:textId="77777777" w:rsidR="00BA668E" w:rsidRPr="00123E9F" w:rsidRDefault="00BA668E" w:rsidP="00564756">
                <w:pPr>
                  <w:autoSpaceDE w:val="0"/>
                  <w:autoSpaceDN w:val="0"/>
                  <w:spacing w:after="0" w:line="254" w:lineRule="auto"/>
                  <w:ind w:right="297"/>
                  <w:jc w:val="center"/>
                  <w:rPr>
                    <w:rFonts w:asciiTheme="majorBidi" w:eastAsia="Arial" w:hAnsiTheme="majorBidi" w:cstheme="majorBidi"/>
                    <w:sz w:val="16"/>
                    <w:szCs w:val="16"/>
                  </w:rPr>
                </w:pPr>
                <w:r>
                  <w:rPr>
                    <w:rFonts w:ascii="MS Gothic" w:eastAsia="MS Gothic" w:hAnsi="MS Gothic" w:cstheme="majorBidi" w:hint="eastAsia"/>
                    <w:b/>
                    <w:sz w:val="24"/>
                    <w:szCs w:val="24"/>
                  </w:rPr>
                  <w:t>☐</w:t>
                </w:r>
              </w:p>
            </w:tc>
          </w:sdtContent>
        </w:sdt>
        <w:sdt>
          <w:sdtPr>
            <w:rPr>
              <w:rFonts w:asciiTheme="majorBidi" w:eastAsia="Arial" w:hAnsiTheme="majorBidi" w:cstheme="majorBidi"/>
              <w:b/>
              <w:sz w:val="24"/>
              <w:szCs w:val="24"/>
            </w:rPr>
            <w:id w:val="-562408897"/>
            <w14:checkbox>
              <w14:checked w14:val="0"/>
              <w14:checkedState w14:val="2612" w14:font="MS Gothic"/>
              <w14:uncheckedState w14:val="2610" w14:font="MS Gothic"/>
            </w14:checkbox>
          </w:sdtPr>
          <w:sdtContent>
            <w:tc>
              <w:tcPr>
                <w:tcW w:w="720" w:type="dxa"/>
                <w:tcBorders>
                  <w:bottom w:val="single" w:sz="4" w:space="0" w:color="000000"/>
                </w:tcBorders>
              </w:tcPr>
              <w:p w14:paraId="4D61BFAC" w14:textId="77777777" w:rsidR="00BA668E" w:rsidRPr="00123E9F" w:rsidRDefault="00BA668E" w:rsidP="00564756">
                <w:pPr>
                  <w:autoSpaceDE w:val="0"/>
                  <w:autoSpaceDN w:val="0"/>
                  <w:spacing w:after="0"/>
                  <w:jc w:val="center"/>
                  <w:rPr>
                    <w:rFonts w:asciiTheme="majorBidi" w:eastAsia="Arial" w:hAnsiTheme="majorBidi" w:cstheme="majorBidi"/>
                    <w:sz w:val="16"/>
                  </w:rPr>
                </w:pPr>
                <w:r w:rsidRPr="00EA3745">
                  <w:rPr>
                    <w:rFonts w:ascii="MS Gothic" w:eastAsia="MS Gothic" w:hAnsi="MS Gothic" w:cstheme="majorBidi" w:hint="eastAsia"/>
                    <w:b/>
                    <w:sz w:val="24"/>
                    <w:szCs w:val="24"/>
                  </w:rPr>
                  <w:t>☐</w:t>
                </w:r>
              </w:p>
            </w:tc>
          </w:sdtContent>
        </w:sdt>
        <w:sdt>
          <w:sdtPr>
            <w:rPr>
              <w:rFonts w:asciiTheme="majorBidi" w:eastAsia="Arial" w:hAnsiTheme="majorBidi" w:cstheme="majorBidi"/>
              <w:b/>
              <w:sz w:val="24"/>
              <w:szCs w:val="24"/>
            </w:rPr>
            <w:id w:val="-2094010613"/>
            <w14:checkbox>
              <w14:checked w14:val="0"/>
              <w14:checkedState w14:val="2612" w14:font="MS Gothic"/>
              <w14:uncheckedState w14:val="2610" w14:font="MS Gothic"/>
            </w14:checkbox>
          </w:sdtPr>
          <w:sdtContent>
            <w:tc>
              <w:tcPr>
                <w:tcW w:w="720" w:type="dxa"/>
                <w:tcBorders>
                  <w:bottom w:val="single" w:sz="4" w:space="0" w:color="000000"/>
                </w:tcBorders>
              </w:tcPr>
              <w:p w14:paraId="3A02F90F" w14:textId="77777777" w:rsidR="00BA668E" w:rsidRPr="00123E9F" w:rsidRDefault="00BA668E" w:rsidP="00564756">
                <w:pPr>
                  <w:autoSpaceDE w:val="0"/>
                  <w:autoSpaceDN w:val="0"/>
                  <w:spacing w:after="0"/>
                  <w:jc w:val="center"/>
                  <w:rPr>
                    <w:rFonts w:asciiTheme="majorBidi" w:eastAsia="Arial" w:hAnsiTheme="majorBidi" w:cstheme="majorBidi"/>
                    <w:sz w:val="16"/>
                  </w:rPr>
                </w:pPr>
                <w:r w:rsidRPr="00EA3745">
                  <w:rPr>
                    <w:rFonts w:ascii="MS Gothic" w:eastAsia="MS Gothic" w:hAnsi="MS Gothic" w:cstheme="majorBidi" w:hint="eastAsia"/>
                    <w:b/>
                    <w:sz w:val="24"/>
                    <w:szCs w:val="24"/>
                  </w:rPr>
                  <w:t>☐</w:t>
                </w:r>
              </w:p>
            </w:tc>
          </w:sdtContent>
        </w:sdt>
        <w:sdt>
          <w:sdtPr>
            <w:rPr>
              <w:rFonts w:asciiTheme="majorBidi" w:eastAsia="Arial" w:hAnsiTheme="majorBidi" w:cstheme="majorBidi"/>
              <w:b/>
              <w:sz w:val="24"/>
              <w:szCs w:val="24"/>
            </w:rPr>
            <w:id w:val="-706878074"/>
            <w14:checkbox>
              <w14:checked w14:val="0"/>
              <w14:checkedState w14:val="2612" w14:font="MS Gothic"/>
              <w14:uncheckedState w14:val="2610" w14:font="MS Gothic"/>
            </w14:checkbox>
          </w:sdtPr>
          <w:sdtContent>
            <w:tc>
              <w:tcPr>
                <w:tcW w:w="720" w:type="dxa"/>
                <w:tcBorders>
                  <w:bottom w:val="single" w:sz="4" w:space="0" w:color="000000"/>
                </w:tcBorders>
              </w:tcPr>
              <w:p w14:paraId="1F198A8B" w14:textId="77777777" w:rsidR="00BA668E" w:rsidRPr="00123E9F" w:rsidRDefault="00BA668E" w:rsidP="00564756">
                <w:pPr>
                  <w:autoSpaceDE w:val="0"/>
                  <w:autoSpaceDN w:val="0"/>
                  <w:spacing w:after="0"/>
                  <w:jc w:val="center"/>
                  <w:rPr>
                    <w:rFonts w:asciiTheme="majorBidi" w:eastAsia="Arial" w:hAnsiTheme="majorBidi" w:cstheme="majorBidi"/>
                    <w:sz w:val="16"/>
                  </w:rPr>
                </w:pPr>
                <w:r w:rsidRPr="00EA3745">
                  <w:rPr>
                    <w:rFonts w:ascii="MS Gothic" w:eastAsia="MS Gothic" w:hAnsi="MS Gothic" w:cstheme="majorBidi" w:hint="eastAsia"/>
                    <w:b/>
                    <w:sz w:val="24"/>
                    <w:szCs w:val="24"/>
                  </w:rPr>
                  <w:t>☐</w:t>
                </w:r>
              </w:p>
            </w:tc>
          </w:sdtContent>
        </w:sdt>
        <w:sdt>
          <w:sdtPr>
            <w:rPr>
              <w:rFonts w:asciiTheme="majorBidi" w:eastAsia="Arial" w:hAnsiTheme="majorBidi" w:cstheme="majorBidi"/>
              <w:b/>
              <w:sz w:val="24"/>
              <w:szCs w:val="24"/>
            </w:rPr>
            <w:id w:val="-1392574805"/>
            <w14:checkbox>
              <w14:checked w14:val="0"/>
              <w14:checkedState w14:val="2612" w14:font="MS Gothic"/>
              <w14:uncheckedState w14:val="2610" w14:font="MS Gothic"/>
            </w14:checkbox>
          </w:sdtPr>
          <w:sdtContent>
            <w:tc>
              <w:tcPr>
                <w:tcW w:w="1075" w:type="dxa"/>
                <w:tcBorders>
                  <w:bottom w:val="single" w:sz="4" w:space="0" w:color="000000"/>
                </w:tcBorders>
              </w:tcPr>
              <w:p w14:paraId="31E4C506" w14:textId="77777777" w:rsidR="00BA668E" w:rsidRPr="00123E9F" w:rsidRDefault="00BA668E" w:rsidP="00564756">
                <w:pPr>
                  <w:autoSpaceDE w:val="0"/>
                  <w:autoSpaceDN w:val="0"/>
                  <w:spacing w:after="0" w:line="254" w:lineRule="auto"/>
                  <w:ind w:right="250"/>
                  <w:jc w:val="center"/>
                  <w:rPr>
                    <w:rFonts w:asciiTheme="majorBidi" w:eastAsia="Arial" w:hAnsiTheme="majorBidi" w:cstheme="majorBidi"/>
                    <w:sz w:val="16"/>
                    <w:szCs w:val="16"/>
                  </w:rPr>
                </w:pPr>
                <w:r w:rsidRPr="00EA3745">
                  <w:rPr>
                    <w:rFonts w:ascii="MS Gothic" w:eastAsia="MS Gothic" w:hAnsi="MS Gothic" w:cstheme="majorBidi" w:hint="eastAsia"/>
                    <w:b/>
                    <w:sz w:val="24"/>
                    <w:szCs w:val="24"/>
                  </w:rPr>
                  <w:t>☐</w:t>
                </w:r>
              </w:p>
            </w:tc>
          </w:sdtContent>
        </w:sdt>
      </w:tr>
      <w:tr w:rsidR="00BA668E" w:rsidRPr="00123E9F" w14:paraId="4C58FD49" w14:textId="77777777" w:rsidTr="00564756">
        <w:trPr>
          <w:trHeight w:val="440"/>
        </w:trPr>
        <w:tc>
          <w:tcPr>
            <w:tcW w:w="6210" w:type="dxa"/>
            <w:tcBorders>
              <w:top w:val="single" w:sz="4" w:space="0" w:color="auto"/>
              <w:bottom w:val="single" w:sz="4" w:space="0" w:color="auto"/>
            </w:tcBorders>
          </w:tcPr>
          <w:p w14:paraId="02ED28E9" w14:textId="77777777" w:rsidR="00BA668E" w:rsidRPr="003B3DFE" w:rsidRDefault="00BA668E" w:rsidP="00564756">
            <w:pPr>
              <w:autoSpaceDE w:val="0"/>
              <w:autoSpaceDN w:val="0"/>
              <w:spacing w:after="0"/>
              <w:rPr>
                <w:rFonts w:asciiTheme="majorBidi" w:eastAsia="Arial" w:hAnsiTheme="majorBidi" w:cstheme="majorBidi"/>
                <w:w w:val="105"/>
                <w:sz w:val="18"/>
                <w:szCs w:val="18"/>
              </w:rPr>
            </w:pPr>
            <w:r w:rsidRPr="003B3DFE">
              <w:rPr>
                <w:rFonts w:asciiTheme="majorBidi" w:eastAsia="Arial" w:hAnsiTheme="majorBidi" w:cstheme="majorBidi"/>
                <w:w w:val="105"/>
                <w:sz w:val="18"/>
                <w:szCs w:val="18"/>
              </w:rPr>
              <w:t xml:space="preserve">4.2 </w:t>
            </w:r>
            <w:r>
              <w:rPr>
                <w:rFonts w:asciiTheme="majorBidi" w:eastAsia="Arial" w:hAnsiTheme="majorBidi" w:cstheme="majorBidi"/>
                <w:w w:val="105"/>
                <w:sz w:val="18"/>
                <w:szCs w:val="18"/>
              </w:rPr>
              <w:t xml:space="preserve">Apply critical thinking to </w:t>
            </w:r>
            <w:r>
              <w:rPr>
                <w:rFonts w:asciiTheme="majorBidi" w:eastAsia="Calibri" w:hAnsiTheme="majorBidi" w:cstheme="majorBidi"/>
                <w:color w:val="000000" w:themeColor="text1"/>
                <w:spacing w:val="-1"/>
                <w:sz w:val="18"/>
              </w:rPr>
              <w:t>e</w:t>
            </w:r>
            <w:r w:rsidRPr="00123E9F">
              <w:rPr>
                <w:rFonts w:asciiTheme="majorBidi" w:eastAsia="Calibri" w:hAnsiTheme="majorBidi" w:cstheme="majorBidi"/>
                <w:color w:val="000000" w:themeColor="text1"/>
                <w:spacing w:val="-1"/>
                <w:sz w:val="18"/>
              </w:rPr>
              <w:t>ngage</w:t>
            </w:r>
            <w:r w:rsidRPr="00123E9F">
              <w:rPr>
                <w:rFonts w:asciiTheme="majorBidi" w:eastAsia="Calibri" w:hAnsiTheme="majorBidi" w:cstheme="majorBidi"/>
                <w:color w:val="000000" w:themeColor="text1"/>
                <w:spacing w:val="-3"/>
                <w:sz w:val="18"/>
              </w:rPr>
              <w:t xml:space="preserve"> </w:t>
            </w:r>
            <w:r w:rsidRPr="00123E9F">
              <w:rPr>
                <w:rFonts w:asciiTheme="majorBidi" w:eastAsia="Calibri" w:hAnsiTheme="majorBidi" w:cstheme="majorBidi"/>
                <w:color w:val="000000" w:themeColor="text1"/>
                <w:spacing w:val="-1"/>
                <w:sz w:val="18"/>
              </w:rPr>
              <w:t>in</w:t>
            </w:r>
            <w:r w:rsidRPr="00123E9F">
              <w:rPr>
                <w:rFonts w:asciiTheme="majorBidi" w:eastAsia="Calibri" w:hAnsiTheme="majorBidi" w:cstheme="majorBidi"/>
                <w:color w:val="000000" w:themeColor="text1"/>
                <w:spacing w:val="23"/>
                <w:sz w:val="18"/>
              </w:rPr>
              <w:t xml:space="preserve"> </w:t>
            </w:r>
            <w:r w:rsidRPr="00123E9F">
              <w:rPr>
                <w:rFonts w:asciiTheme="majorBidi" w:eastAsia="Calibri" w:hAnsiTheme="majorBidi" w:cstheme="majorBidi"/>
                <w:color w:val="000000" w:themeColor="text1"/>
                <w:spacing w:val="-1"/>
                <w:sz w:val="18"/>
              </w:rPr>
              <w:t>analysis</w:t>
            </w:r>
            <w:r w:rsidRPr="00123E9F">
              <w:rPr>
                <w:rFonts w:asciiTheme="majorBidi" w:eastAsia="Calibri" w:hAnsiTheme="majorBidi" w:cstheme="majorBidi"/>
                <w:color w:val="000000" w:themeColor="text1"/>
                <w:spacing w:val="-2"/>
                <w:sz w:val="18"/>
              </w:rPr>
              <w:t xml:space="preserve"> </w:t>
            </w:r>
            <w:r w:rsidRPr="00123E9F">
              <w:rPr>
                <w:rFonts w:asciiTheme="majorBidi" w:eastAsia="Calibri" w:hAnsiTheme="majorBidi" w:cstheme="majorBidi"/>
                <w:color w:val="000000" w:themeColor="text1"/>
                <w:spacing w:val="1"/>
                <w:sz w:val="18"/>
              </w:rPr>
              <w:t>of</w:t>
            </w:r>
            <w:r w:rsidRPr="00123E9F">
              <w:rPr>
                <w:rFonts w:asciiTheme="majorBidi" w:eastAsia="Calibri" w:hAnsiTheme="majorBidi" w:cstheme="majorBidi"/>
                <w:color w:val="000000" w:themeColor="text1"/>
                <w:spacing w:val="27"/>
                <w:sz w:val="18"/>
              </w:rPr>
              <w:t xml:space="preserve"> </w:t>
            </w:r>
            <w:r w:rsidRPr="00123E9F">
              <w:rPr>
                <w:rFonts w:asciiTheme="majorBidi" w:eastAsia="Calibri" w:hAnsiTheme="majorBidi" w:cstheme="majorBidi"/>
                <w:color w:val="000000" w:themeColor="text1"/>
                <w:spacing w:val="-1"/>
                <w:sz w:val="18"/>
              </w:rPr>
              <w:t>quantitative</w:t>
            </w:r>
            <w:r w:rsidRPr="00123E9F">
              <w:rPr>
                <w:rFonts w:asciiTheme="majorBidi" w:eastAsia="Calibri" w:hAnsiTheme="majorBidi" w:cstheme="majorBidi"/>
                <w:color w:val="000000" w:themeColor="text1"/>
                <w:spacing w:val="-2"/>
                <w:sz w:val="18"/>
              </w:rPr>
              <w:t xml:space="preserve"> </w:t>
            </w:r>
            <w:r w:rsidRPr="00123E9F">
              <w:rPr>
                <w:rFonts w:asciiTheme="majorBidi" w:eastAsia="Calibri" w:hAnsiTheme="majorBidi" w:cstheme="majorBidi"/>
                <w:color w:val="000000" w:themeColor="text1"/>
                <w:sz w:val="18"/>
              </w:rPr>
              <w:t>and</w:t>
            </w:r>
            <w:r w:rsidRPr="00123E9F">
              <w:rPr>
                <w:rFonts w:asciiTheme="majorBidi" w:eastAsia="Calibri" w:hAnsiTheme="majorBidi" w:cstheme="majorBidi"/>
                <w:color w:val="000000" w:themeColor="text1"/>
                <w:spacing w:val="20"/>
                <w:sz w:val="18"/>
              </w:rPr>
              <w:t xml:space="preserve"> </w:t>
            </w:r>
            <w:r w:rsidRPr="00123E9F">
              <w:rPr>
                <w:rFonts w:asciiTheme="majorBidi" w:eastAsia="Calibri" w:hAnsiTheme="majorBidi" w:cstheme="majorBidi"/>
                <w:color w:val="000000" w:themeColor="text1"/>
                <w:spacing w:val="-1"/>
                <w:sz w:val="18"/>
              </w:rPr>
              <w:t>qualitative</w:t>
            </w:r>
            <w:r w:rsidRPr="00123E9F">
              <w:rPr>
                <w:rFonts w:asciiTheme="majorBidi" w:eastAsia="Calibri" w:hAnsiTheme="majorBidi" w:cstheme="majorBidi"/>
                <w:color w:val="000000" w:themeColor="text1"/>
                <w:spacing w:val="28"/>
                <w:w w:val="99"/>
                <w:sz w:val="18"/>
              </w:rPr>
              <w:t xml:space="preserve"> </w:t>
            </w:r>
            <w:r w:rsidRPr="00123E9F">
              <w:rPr>
                <w:rFonts w:asciiTheme="majorBidi" w:eastAsia="Calibri" w:hAnsiTheme="majorBidi" w:cstheme="majorBidi"/>
                <w:color w:val="000000" w:themeColor="text1"/>
                <w:spacing w:val="-1"/>
                <w:sz w:val="18"/>
              </w:rPr>
              <w:t>research</w:t>
            </w:r>
            <w:r w:rsidRPr="00123E9F">
              <w:rPr>
                <w:rFonts w:asciiTheme="majorBidi" w:eastAsia="Calibri" w:hAnsiTheme="majorBidi" w:cstheme="majorBidi"/>
                <w:color w:val="000000" w:themeColor="text1"/>
                <w:spacing w:val="-9"/>
                <w:sz w:val="18"/>
              </w:rPr>
              <w:t xml:space="preserve"> </w:t>
            </w:r>
            <w:r w:rsidRPr="00123E9F">
              <w:rPr>
                <w:rFonts w:asciiTheme="majorBidi" w:eastAsia="Calibri" w:hAnsiTheme="majorBidi" w:cstheme="majorBidi"/>
                <w:color w:val="000000" w:themeColor="text1"/>
                <w:spacing w:val="-1"/>
                <w:sz w:val="18"/>
              </w:rPr>
              <w:t>methods</w:t>
            </w:r>
            <w:r w:rsidRPr="00123E9F">
              <w:rPr>
                <w:rFonts w:asciiTheme="majorBidi" w:eastAsia="Calibri" w:hAnsiTheme="majorBidi" w:cstheme="majorBidi"/>
                <w:color w:val="000000" w:themeColor="text1"/>
                <w:spacing w:val="30"/>
                <w:sz w:val="18"/>
              </w:rPr>
              <w:t xml:space="preserve"> </w:t>
            </w:r>
            <w:r w:rsidRPr="00123E9F">
              <w:rPr>
                <w:rFonts w:asciiTheme="majorBidi" w:eastAsia="Calibri" w:hAnsiTheme="majorBidi" w:cstheme="majorBidi"/>
                <w:color w:val="000000" w:themeColor="text1"/>
                <w:spacing w:val="-1"/>
                <w:sz w:val="18"/>
              </w:rPr>
              <w:t>and</w:t>
            </w:r>
            <w:r w:rsidRPr="00123E9F">
              <w:rPr>
                <w:rFonts w:asciiTheme="majorBidi" w:eastAsia="Calibri" w:hAnsiTheme="majorBidi" w:cstheme="majorBidi"/>
                <w:color w:val="000000" w:themeColor="text1"/>
                <w:spacing w:val="-7"/>
                <w:sz w:val="18"/>
              </w:rPr>
              <w:t xml:space="preserve"> </w:t>
            </w:r>
            <w:r w:rsidRPr="00123E9F">
              <w:rPr>
                <w:rFonts w:asciiTheme="majorBidi" w:eastAsia="Calibri" w:hAnsiTheme="majorBidi" w:cstheme="majorBidi"/>
                <w:color w:val="000000" w:themeColor="text1"/>
                <w:spacing w:val="-1"/>
                <w:sz w:val="18"/>
              </w:rPr>
              <w:t>research</w:t>
            </w:r>
            <w:r w:rsidRPr="00123E9F">
              <w:rPr>
                <w:rFonts w:asciiTheme="majorBidi" w:eastAsia="Calibri" w:hAnsiTheme="majorBidi" w:cstheme="majorBidi"/>
                <w:color w:val="000000" w:themeColor="text1"/>
                <w:spacing w:val="28"/>
                <w:w w:val="99"/>
                <w:sz w:val="18"/>
              </w:rPr>
              <w:t xml:space="preserve"> </w:t>
            </w:r>
            <w:r w:rsidRPr="00123E9F">
              <w:rPr>
                <w:rFonts w:asciiTheme="majorBidi" w:eastAsia="Calibri" w:hAnsiTheme="majorBidi" w:cstheme="majorBidi"/>
                <w:color w:val="000000" w:themeColor="text1"/>
                <w:spacing w:val="-1"/>
                <w:sz w:val="18"/>
              </w:rPr>
              <w:t>findings</w:t>
            </w:r>
          </w:p>
        </w:tc>
        <w:sdt>
          <w:sdtPr>
            <w:rPr>
              <w:rFonts w:asciiTheme="majorBidi" w:eastAsia="Arial" w:hAnsiTheme="majorBidi" w:cstheme="majorBidi"/>
              <w:b/>
              <w:sz w:val="24"/>
              <w:szCs w:val="24"/>
            </w:rPr>
            <w:id w:val="1390308413"/>
            <w14:checkbox>
              <w14:checked w14:val="0"/>
              <w14:checkedState w14:val="2612" w14:font="MS Gothic"/>
              <w14:uncheckedState w14:val="2610" w14:font="MS Gothic"/>
            </w14:checkbox>
          </w:sdtPr>
          <w:sdtContent>
            <w:tc>
              <w:tcPr>
                <w:tcW w:w="720" w:type="dxa"/>
                <w:tcBorders>
                  <w:bottom w:val="single" w:sz="4" w:space="0" w:color="000000"/>
                </w:tcBorders>
              </w:tcPr>
              <w:p w14:paraId="5F472EA9" w14:textId="77777777" w:rsidR="00BA668E" w:rsidRPr="00123E9F" w:rsidRDefault="00BA668E" w:rsidP="00564756">
                <w:pPr>
                  <w:autoSpaceDE w:val="0"/>
                  <w:autoSpaceDN w:val="0"/>
                  <w:spacing w:after="0" w:line="254" w:lineRule="auto"/>
                  <w:ind w:right="297"/>
                  <w:jc w:val="center"/>
                  <w:rPr>
                    <w:rFonts w:asciiTheme="majorBidi" w:eastAsia="Arial" w:hAnsiTheme="majorBidi" w:cstheme="majorBidi"/>
                    <w:w w:val="105"/>
                    <w:sz w:val="16"/>
                    <w:szCs w:val="16"/>
                  </w:rPr>
                </w:pPr>
                <w:r>
                  <w:rPr>
                    <w:rFonts w:ascii="MS Gothic" w:eastAsia="MS Gothic" w:hAnsi="MS Gothic" w:cstheme="majorBidi" w:hint="eastAsia"/>
                    <w:b/>
                    <w:sz w:val="24"/>
                    <w:szCs w:val="24"/>
                  </w:rPr>
                  <w:t>☐</w:t>
                </w:r>
              </w:p>
            </w:tc>
          </w:sdtContent>
        </w:sdt>
        <w:sdt>
          <w:sdtPr>
            <w:rPr>
              <w:rFonts w:asciiTheme="majorBidi" w:eastAsia="Arial" w:hAnsiTheme="majorBidi" w:cstheme="majorBidi"/>
              <w:b/>
              <w:sz w:val="24"/>
              <w:szCs w:val="24"/>
            </w:rPr>
            <w:id w:val="-1290199944"/>
            <w14:checkbox>
              <w14:checked w14:val="0"/>
              <w14:checkedState w14:val="2612" w14:font="MS Gothic"/>
              <w14:uncheckedState w14:val="2610" w14:font="MS Gothic"/>
            </w14:checkbox>
          </w:sdtPr>
          <w:sdtContent>
            <w:tc>
              <w:tcPr>
                <w:tcW w:w="720" w:type="dxa"/>
                <w:tcBorders>
                  <w:bottom w:val="single" w:sz="4" w:space="0" w:color="000000"/>
                </w:tcBorders>
              </w:tcPr>
              <w:p w14:paraId="48D5F631" w14:textId="77777777" w:rsidR="00BA668E" w:rsidRPr="00123E9F" w:rsidRDefault="00BA668E" w:rsidP="00564756">
                <w:pPr>
                  <w:autoSpaceDE w:val="0"/>
                  <w:autoSpaceDN w:val="0"/>
                  <w:spacing w:after="0"/>
                  <w:jc w:val="center"/>
                  <w:rPr>
                    <w:rFonts w:asciiTheme="majorBidi" w:eastAsia="Arial" w:hAnsiTheme="majorBidi" w:cstheme="majorBidi"/>
                    <w:sz w:val="16"/>
                  </w:rPr>
                </w:pPr>
                <w:r>
                  <w:rPr>
                    <w:rFonts w:ascii="MS Gothic" w:eastAsia="MS Gothic" w:hAnsi="MS Gothic" w:cstheme="majorBidi" w:hint="eastAsia"/>
                    <w:b/>
                    <w:sz w:val="24"/>
                    <w:szCs w:val="24"/>
                  </w:rPr>
                  <w:t>☐</w:t>
                </w:r>
              </w:p>
            </w:tc>
          </w:sdtContent>
        </w:sdt>
        <w:sdt>
          <w:sdtPr>
            <w:rPr>
              <w:rFonts w:asciiTheme="majorBidi" w:eastAsia="Arial" w:hAnsiTheme="majorBidi" w:cstheme="majorBidi"/>
              <w:b/>
              <w:sz w:val="24"/>
              <w:szCs w:val="24"/>
            </w:rPr>
            <w:id w:val="2039003019"/>
            <w14:checkbox>
              <w14:checked w14:val="0"/>
              <w14:checkedState w14:val="2612" w14:font="MS Gothic"/>
              <w14:uncheckedState w14:val="2610" w14:font="MS Gothic"/>
            </w14:checkbox>
          </w:sdtPr>
          <w:sdtContent>
            <w:tc>
              <w:tcPr>
                <w:tcW w:w="720" w:type="dxa"/>
                <w:tcBorders>
                  <w:bottom w:val="single" w:sz="4" w:space="0" w:color="000000"/>
                </w:tcBorders>
              </w:tcPr>
              <w:p w14:paraId="53529CC0" w14:textId="77777777" w:rsidR="00BA668E" w:rsidRPr="00123E9F" w:rsidRDefault="00BA668E" w:rsidP="00564756">
                <w:pPr>
                  <w:autoSpaceDE w:val="0"/>
                  <w:autoSpaceDN w:val="0"/>
                  <w:spacing w:after="0"/>
                  <w:jc w:val="center"/>
                  <w:rPr>
                    <w:rFonts w:asciiTheme="majorBidi" w:eastAsia="Arial" w:hAnsiTheme="majorBidi" w:cstheme="majorBidi"/>
                    <w:sz w:val="16"/>
                  </w:rPr>
                </w:pPr>
                <w:r>
                  <w:rPr>
                    <w:rFonts w:ascii="MS Gothic" w:eastAsia="MS Gothic" w:hAnsi="MS Gothic" w:cstheme="majorBidi" w:hint="eastAsia"/>
                    <w:b/>
                    <w:sz w:val="24"/>
                    <w:szCs w:val="24"/>
                  </w:rPr>
                  <w:t>☐</w:t>
                </w:r>
              </w:p>
            </w:tc>
          </w:sdtContent>
        </w:sdt>
        <w:sdt>
          <w:sdtPr>
            <w:rPr>
              <w:rFonts w:asciiTheme="majorBidi" w:eastAsia="Arial" w:hAnsiTheme="majorBidi" w:cstheme="majorBidi"/>
              <w:b/>
              <w:sz w:val="24"/>
              <w:szCs w:val="24"/>
            </w:rPr>
            <w:id w:val="-1025940946"/>
            <w14:checkbox>
              <w14:checked w14:val="0"/>
              <w14:checkedState w14:val="2612" w14:font="MS Gothic"/>
              <w14:uncheckedState w14:val="2610" w14:font="MS Gothic"/>
            </w14:checkbox>
          </w:sdtPr>
          <w:sdtContent>
            <w:tc>
              <w:tcPr>
                <w:tcW w:w="720" w:type="dxa"/>
                <w:tcBorders>
                  <w:bottom w:val="single" w:sz="4" w:space="0" w:color="000000"/>
                </w:tcBorders>
              </w:tcPr>
              <w:p w14:paraId="2354619F" w14:textId="77777777" w:rsidR="00BA668E" w:rsidRPr="00123E9F" w:rsidRDefault="00BA668E" w:rsidP="00564756">
                <w:pPr>
                  <w:autoSpaceDE w:val="0"/>
                  <w:autoSpaceDN w:val="0"/>
                  <w:spacing w:after="0"/>
                  <w:jc w:val="center"/>
                  <w:rPr>
                    <w:rFonts w:asciiTheme="majorBidi" w:eastAsia="Arial" w:hAnsiTheme="majorBidi" w:cstheme="majorBidi"/>
                    <w:sz w:val="16"/>
                  </w:rPr>
                </w:pPr>
                <w:r>
                  <w:rPr>
                    <w:rFonts w:ascii="MS Gothic" w:eastAsia="MS Gothic" w:hAnsi="MS Gothic" w:cstheme="majorBidi" w:hint="eastAsia"/>
                    <w:b/>
                    <w:sz w:val="24"/>
                    <w:szCs w:val="24"/>
                  </w:rPr>
                  <w:t>☐</w:t>
                </w:r>
              </w:p>
            </w:tc>
          </w:sdtContent>
        </w:sdt>
        <w:sdt>
          <w:sdtPr>
            <w:rPr>
              <w:rFonts w:asciiTheme="majorBidi" w:eastAsia="Arial" w:hAnsiTheme="majorBidi" w:cstheme="majorBidi"/>
              <w:b/>
              <w:sz w:val="24"/>
              <w:szCs w:val="24"/>
            </w:rPr>
            <w:id w:val="-725066669"/>
            <w14:checkbox>
              <w14:checked w14:val="0"/>
              <w14:checkedState w14:val="2612" w14:font="MS Gothic"/>
              <w14:uncheckedState w14:val="2610" w14:font="MS Gothic"/>
            </w14:checkbox>
          </w:sdtPr>
          <w:sdtContent>
            <w:tc>
              <w:tcPr>
                <w:tcW w:w="1075" w:type="dxa"/>
                <w:tcBorders>
                  <w:bottom w:val="single" w:sz="4" w:space="0" w:color="000000"/>
                </w:tcBorders>
              </w:tcPr>
              <w:p w14:paraId="7731CB81" w14:textId="77777777" w:rsidR="00BA668E" w:rsidRPr="00123E9F" w:rsidRDefault="00BA668E" w:rsidP="00564756">
                <w:pPr>
                  <w:autoSpaceDE w:val="0"/>
                  <w:autoSpaceDN w:val="0"/>
                  <w:spacing w:after="0" w:line="254" w:lineRule="auto"/>
                  <w:ind w:right="250"/>
                  <w:jc w:val="center"/>
                  <w:rPr>
                    <w:rFonts w:asciiTheme="majorBidi" w:eastAsia="Arial" w:hAnsiTheme="majorBidi" w:cstheme="majorBidi"/>
                    <w:w w:val="105"/>
                    <w:sz w:val="16"/>
                    <w:szCs w:val="16"/>
                  </w:rPr>
                </w:pPr>
                <w:r>
                  <w:rPr>
                    <w:rFonts w:ascii="MS Gothic" w:eastAsia="MS Gothic" w:hAnsi="MS Gothic" w:cstheme="majorBidi" w:hint="eastAsia"/>
                    <w:b/>
                    <w:sz w:val="24"/>
                    <w:szCs w:val="24"/>
                  </w:rPr>
                  <w:t>☐</w:t>
                </w:r>
              </w:p>
            </w:tc>
          </w:sdtContent>
        </w:sdt>
      </w:tr>
      <w:tr w:rsidR="00BA668E" w:rsidRPr="00123E9F" w14:paraId="3467797B" w14:textId="77777777" w:rsidTr="00564756">
        <w:trPr>
          <w:trHeight w:val="422"/>
        </w:trPr>
        <w:tc>
          <w:tcPr>
            <w:tcW w:w="6210" w:type="dxa"/>
            <w:tcBorders>
              <w:top w:val="single" w:sz="4" w:space="0" w:color="auto"/>
              <w:bottom w:val="single" w:sz="4" w:space="0" w:color="auto"/>
            </w:tcBorders>
          </w:tcPr>
          <w:p w14:paraId="0CF9C93E" w14:textId="77777777" w:rsidR="00BA668E" w:rsidRPr="003B3DFE" w:rsidRDefault="00BA668E" w:rsidP="00564756">
            <w:pPr>
              <w:autoSpaceDE w:val="0"/>
              <w:autoSpaceDN w:val="0"/>
              <w:spacing w:after="0"/>
              <w:rPr>
                <w:rFonts w:asciiTheme="majorBidi" w:eastAsia="Arial" w:hAnsiTheme="majorBidi" w:cstheme="majorBidi"/>
                <w:w w:val="105"/>
                <w:sz w:val="18"/>
                <w:szCs w:val="18"/>
              </w:rPr>
            </w:pPr>
            <w:r w:rsidRPr="003B3DFE">
              <w:rPr>
                <w:rFonts w:asciiTheme="majorBidi" w:eastAsia="Arial" w:hAnsiTheme="majorBidi" w:cstheme="majorBidi"/>
                <w:w w:val="105"/>
                <w:sz w:val="18"/>
                <w:szCs w:val="18"/>
              </w:rPr>
              <w:t xml:space="preserve">4.3 </w:t>
            </w:r>
            <w:r w:rsidRPr="00123E9F">
              <w:rPr>
                <w:rFonts w:asciiTheme="majorBidi" w:eastAsia="Calibri" w:hAnsiTheme="majorBidi" w:cstheme="majorBidi"/>
                <w:color w:val="000000" w:themeColor="text1"/>
                <w:spacing w:val="-1"/>
                <w:sz w:val="18"/>
              </w:rPr>
              <w:t>Use</w:t>
            </w:r>
            <w:r w:rsidRPr="00123E9F">
              <w:rPr>
                <w:rFonts w:asciiTheme="majorBidi" w:eastAsia="Calibri" w:hAnsiTheme="majorBidi" w:cstheme="majorBidi"/>
                <w:color w:val="000000" w:themeColor="text1"/>
                <w:spacing w:val="-2"/>
                <w:sz w:val="18"/>
              </w:rPr>
              <w:t xml:space="preserve"> </w:t>
            </w:r>
            <w:r w:rsidRPr="00123E9F">
              <w:rPr>
                <w:rFonts w:asciiTheme="majorBidi" w:eastAsia="Calibri" w:hAnsiTheme="majorBidi" w:cstheme="majorBidi"/>
                <w:color w:val="000000" w:themeColor="text1"/>
                <w:spacing w:val="-1"/>
                <w:sz w:val="18"/>
              </w:rPr>
              <w:t>and</w:t>
            </w:r>
            <w:r w:rsidRPr="00123E9F">
              <w:rPr>
                <w:rFonts w:asciiTheme="majorBidi" w:eastAsia="Calibri" w:hAnsiTheme="majorBidi" w:cstheme="majorBidi"/>
                <w:color w:val="000000" w:themeColor="text1"/>
                <w:spacing w:val="23"/>
                <w:sz w:val="18"/>
              </w:rPr>
              <w:t xml:space="preserve"> </w:t>
            </w:r>
            <w:r w:rsidRPr="00123E9F">
              <w:rPr>
                <w:rFonts w:asciiTheme="majorBidi" w:eastAsia="Calibri" w:hAnsiTheme="majorBidi" w:cstheme="majorBidi"/>
                <w:color w:val="000000" w:themeColor="text1"/>
                <w:spacing w:val="-1"/>
                <w:sz w:val="18"/>
              </w:rPr>
              <w:t>translate</w:t>
            </w:r>
            <w:r w:rsidRPr="00123E9F">
              <w:rPr>
                <w:rFonts w:asciiTheme="majorBidi" w:eastAsia="Calibri" w:hAnsiTheme="majorBidi" w:cstheme="majorBidi"/>
                <w:color w:val="000000" w:themeColor="text1"/>
                <w:spacing w:val="-11"/>
                <w:sz w:val="18"/>
              </w:rPr>
              <w:t xml:space="preserve"> </w:t>
            </w:r>
            <w:r w:rsidRPr="00123E9F">
              <w:rPr>
                <w:rFonts w:asciiTheme="majorBidi" w:eastAsia="Calibri" w:hAnsiTheme="majorBidi" w:cstheme="majorBidi"/>
                <w:color w:val="000000" w:themeColor="text1"/>
                <w:spacing w:val="-1"/>
                <w:sz w:val="18"/>
              </w:rPr>
              <w:t>research</w:t>
            </w:r>
            <w:r w:rsidRPr="00123E9F">
              <w:rPr>
                <w:rFonts w:asciiTheme="majorBidi" w:eastAsia="Calibri" w:hAnsiTheme="majorBidi" w:cstheme="majorBidi"/>
                <w:color w:val="000000" w:themeColor="text1"/>
                <w:spacing w:val="-3"/>
                <w:sz w:val="18"/>
              </w:rPr>
              <w:t xml:space="preserve"> </w:t>
            </w:r>
            <w:r>
              <w:rPr>
                <w:rFonts w:asciiTheme="majorBidi" w:eastAsia="Calibri" w:hAnsiTheme="majorBidi" w:cstheme="majorBidi"/>
                <w:color w:val="000000" w:themeColor="text1"/>
                <w:spacing w:val="-3"/>
                <w:sz w:val="18"/>
              </w:rPr>
              <w:t xml:space="preserve">evidence </w:t>
            </w:r>
            <w:r w:rsidRPr="00123E9F">
              <w:rPr>
                <w:rFonts w:asciiTheme="majorBidi" w:eastAsia="Calibri" w:hAnsiTheme="majorBidi" w:cstheme="majorBidi"/>
                <w:color w:val="000000" w:themeColor="text1"/>
                <w:spacing w:val="-1"/>
                <w:sz w:val="18"/>
              </w:rPr>
              <w:t>to</w:t>
            </w:r>
            <w:r w:rsidRPr="00123E9F">
              <w:rPr>
                <w:rFonts w:asciiTheme="majorBidi" w:eastAsia="Calibri" w:hAnsiTheme="majorBidi" w:cstheme="majorBidi"/>
                <w:color w:val="000000" w:themeColor="text1"/>
                <w:sz w:val="18"/>
              </w:rPr>
              <w:t xml:space="preserve"> </w:t>
            </w:r>
            <w:r w:rsidRPr="00123E9F">
              <w:rPr>
                <w:rFonts w:asciiTheme="majorBidi" w:eastAsia="Calibri" w:hAnsiTheme="majorBidi" w:cstheme="majorBidi"/>
                <w:color w:val="000000" w:themeColor="text1"/>
                <w:spacing w:val="-1"/>
                <w:sz w:val="18"/>
              </w:rPr>
              <w:t>inform</w:t>
            </w:r>
            <w:r w:rsidRPr="00123E9F">
              <w:rPr>
                <w:rFonts w:asciiTheme="majorBidi" w:eastAsia="Calibri" w:hAnsiTheme="majorBidi" w:cstheme="majorBidi"/>
                <w:color w:val="000000" w:themeColor="text1"/>
                <w:spacing w:val="28"/>
                <w:w w:val="99"/>
                <w:sz w:val="18"/>
              </w:rPr>
              <w:t xml:space="preserve"> </w:t>
            </w:r>
            <w:r w:rsidRPr="00123E9F">
              <w:rPr>
                <w:rFonts w:asciiTheme="majorBidi" w:eastAsia="Calibri" w:hAnsiTheme="majorBidi" w:cstheme="majorBidi"/>
                <w:color w:val="000000" w:themeColor="text1"/>
                <w:spacing w:val="-1"/>
                <w:sz w:val="18"/>
              </w:rPr>
              <w:t>and</w:t>
            </w:r>
            <w:r w:rsidRPr="00123E9F">
              <w:rPr>
                <w:rFonts w:asciiTheme="majorBidi" w:eastAsia="Calibri" w:hAnsiTheme="majorBidi" w:cstheme="majorBidi"/>
                <w:color w:val="000000" w:themeColor="text1"/>
                <w:spacing w:val="-5"/>
                <w:sz w:val="18"/>
              </w:rPr>
              <w:t xml:space="preserve"> </w:t>
            </w:r>
            <w:r w:rsidRPr="00123E9F">
              <w:rPr>
                <w:rFonts w:asciiTheme="majorBidi" w:eastAsia="Calibri" w:hAnsiTheme="majorBidi" w:cstheme="majorBidi"/>
                <w:color w:val="000000" w:themeColor="text1"/>
                <w:spacing w:val="-1"/>
                <w:sz w:val="18"/>
              </w:rPr>
              <w:t>improve</w:t>
            </w:r>
            <w:r w:rsidRPr="00123E9F">
              <w:rPr>
                <w:rFonts w:asciiTheme="majorBidi" w:eastAsia="Calibri" w:hAnsiTheme="majorBidi" w:cstheme="majorBidi"/>
                <w:color w:val="000000" w:themeColor="text1"/>
                <w:spacing w:val="27"/>
                <w:w w:val="99"/>
                <w:sz w:val="18"/>
              </w:rPr>
              <w:t xml:space="preserve"> </w:t>
            </w:r>
            <w:r w:rsidRPr="00123E9F">
              <w:rPr>
                <w:rFonts w:asciiTheme="majorBidi" w:eastAsia="Calibri" w:hAnsiTheme="majorBidi" w:cstheme="majorBidi"/>
                <w:color w:val="000000" w:themeColor="text1"/>
                <w:spacing w:val="-1"/>
                <w:sz w:val="18"/>
              </w:rPr>
              <w:t>practice,</w:t>
            </w:r>
            <w:r w:rsidRPr="00123E9F">
              <w:rPr>
                <w:rFonts w:asciiTheme="majorBidi" w:eastAsia="Calibri" w:hAnsiTheme="majorBidi" w:cstheme="majorBidi"/>
                <w:color w:val="000000" w:themeColor="text1"/>
                <w:spacing w:val="-7"/>
                <w:sz w:val="18"/>
              </w:rPr>
              <w:t xml:space="preserve"> </w:t>
            </w:r>
            <w:r w:rsidRPr="00123E9F">
              <w:rPr>
                <w:rFonts w:asciiTheme="majorBidi" w:eastAsia="Calibri" w:hAnsiTheme="majorBidi" w:cstheme="majorBidi"/>
                <w:color w:val="000000" w:themeColor="text1"/>
                <w:spacing w:val="-1"/>
                <w:sz w:val="18"/>
              </w:rPr>
              <w:t>policy,</w:t>
            </w:r>
            <w:r w:rsidRPr="00123E9F">
              <w:rPr>
                <w:rFonts w:asciiTheme="majorBidi" w:eastAsia="Calibri" w:hAnsiTheme="majorBidi" w:cstheme="majorBidi"/>
                <w:color w:val="000000" w:themeColor="text1"/>
                <w:spacing w:val="23"/>
                <w:w w:val="99"/>
                <w:sz w:val="18"/>
              </w:rPr>
              <w:t xml:space="preserve"> </w:t>
            </w:r>
            <w:r w:rsidRPr="00123E9F">
              <w:rPr>
                <w:rFonts w:asciiTheme="majorBidi" w:eastAsia="Calibri" w:hAnsiTheme="majorBidi" w:cstheme="majorBidi"/>
                <w:color w:val="000000" w:themeColor="text1"/>
                <w:spacing w:val="-1"/>
                <w:sz w:val="18"/>
              </w:rPr>
              <w:t>and</w:t>
            </w:r>
            <w:r w:rsidRPr="00123E9F">
              <w:rPr>
                <w:rFonts w:asciiTheme="majorBidi" w:eastAsia="Calibri" w:hAnsiTheme="majorBidi" w:cstheme="majorBidi"/>
                <w:color w:val="000000" w:themeColor="text1"/>
                <w:spacing w:val="-6"/>
                <w:sz w:val="18"/>
              </w:rPr>
              <w:t xml:space="preserve"> </w:t>
            </w:r>
            <w:r w:rsidRPr="00123E9F">
              <w:rPr>
                <w:rFonts w:asciiTheme="majorBidi" w:eastAsia="Calibri" w:hAnsiTheme="majorBidi" w:cstheme="majorBidi"/>
                <w:color w:val="000000" w:themeColor="text1"/>
                <w:spacing w:val="-1"/>
                <w:sz w:val="18"/>
              </w:rPr>
              <w:t>service</w:t>
            </w:r>
            <w:r w:rsidRPr="00123E9F">
              <w:rPr>
                <w:rFonts w:asciiTheme="majorBidi" w:eastAsia="Calibri" w:hAnsiTheme="majorBidi" w:cstheme="majorBidi"/>
                <w:color w:val="000000" w:themeColor="text1"/>
                <w:spacing w:val="28"/>
                <w:w w:val="99"/>
                <w:sz w:val="18"/>
              </w:rPr>
              <w:t xml:space="preserve"> </w:t>
            </w:r>
            <w:r w:rsidRPr="00123E9F">
              <w:rPr>
                <w:rFonts w:asciiTheme="majorBidi" w:eastAsia="Calibri" w:hAnsiTheme="majorBidi" w:cstheme="majorBidi"/>
                <w:color w:val="000000" w:themeColor="text1"/>
                <w:spacing w:val="-1"/>
                <w:sz w:val="18"/>
              </w:rPr>
              <w:t>delivery</w:t>
            </w:r>
          </w:p>
        </w:tc>
        <w:sdt>
          <w:sdtPr>
            <w:rPr>
              <w:rFonts w:asciiTheme="majorBidi" w:eastAsia="Arial" w:hAnsiTheme="majorBidi" w:cstheme="majorBidi"/>
              <w:b/>
              <w:sz w:val="24"/>
              <w:szCs w:val="24"/>
            </w:rPr>
            <w:id w:val="666602295"/>
            <w14:checkbox>
              <w14:checked w14:val="0"/>
              <w14:checkedState w14:val="2612" w14:font="MS Gothic"/>
              <w14:uncheckedState w14:val="2610" w14:font="MS Gothic"/>
            </w14:checkbox>
          </w:sdtPr>
          <w:sdtContent>
            <w:tc>
              <w:tcPr>
                <w:tcW w:w="720" w:type="dxa"/>
                <w:tcBorders>
                  <w:bottom w:val="single" w:sz="4" w:space="0" w:color="000000"/>
                </w:tcBorders>
              </w:tcPr>
              <w:p w14:paraId="65A9FC54" w14:textId="77777777" w:rsidR="00BA668E" w:rsidRPr="00123E9F" w:rsidRDefault="00BA668E" w:rsidP="00564756">
                <w:pPr>
                  <w:autoSpaceDE w:val="0"/>
                  <w:autoSpaceDN w:val="0"/>
                  <w:spacing w:after="0" w:line="254" w:lineRule="auto"/>
                  <w:ind w:right="297"/>
                  <w:jc w:val="center"/>
                  <w:rPr>
                    <w:rFonts w:asciiTheme="majorBidi" w:eastAsia="Arial" w:hAnsiTheme="majorBidi" w:cstheme="majorBidi"/>
                    <w:w w:val="105"/>
                    <w:sz w:val="16"/>
                    <w:szCs w:val="16"/>
                  </w:rPr>
                </w:pPr>
                <w:r>
                  <w:rPr>
                    <w:rFonts w:ascii="MS Gothic" w:eastAsia="MS Gothic" w:hAnsi="MS Gothic" w:cstheme="majorBidi" w:hint="eastAsia"/>
                    <w:b/>
                    <w:sz w:val="24"/>
                    <w:szCs w:val="24"/>
                  </w:rPr>
                  <w:t>☐</w:t>
                </w:r>
              </w:p>
            </w:tc>
          </w:sdtContent>
        </w:sdt>
        <w:sdt>
          <w:sdtPr>
            <w:rPr>
              <w:rFonts w:asciiTheme="majorBidi" w:eastAsia="Arial" w:hAnsiTheme="majorBidi" w:cstheme="majorBidi"/>
              <w:b/>
              <w:sz w:val="24"/>
              <w:szCs w:val="24"/>
            </w:rPr>
            <w:id w:val="636453440"/>
            <w14:checkbox>
              <w14:checked w14:val="0"/>
              <w14:checkedState w14:val="2612" w14:font="MS Gothic"/>
              <w14:uncheckedState w14:val="2610" w14:font="MS Gothic"/>
            </w14:checkbox>
          </w:sdtPr>
          <w:sdtContent>
            <w:tc>
              <w:tcPr>
                <w:tcW w:w="720" w:type="dxa"/>
                <w:tcBorders>
                  <w:bottom w:val="single" w:sz="4" w:space="0" w:color="000000"/>
                </w:tcBorders>
              </w:tcPr>
              <w:p w14:paraId="4542142F" w14:textId="77777777" w:rsidR="00BA668E" w:rsidRPr="00123E9F" w:rsidRDefault="00BA668E" w:rsidP="00564756">
                <w:pPr>
                  <w:autoSpaceDE w:val="0"/>
                  <w:autoSpaceDN w:val="0"/>
                  <w:spacing w:after="0"/>
                  <w:jc w:val="center"/>
                  <w:rPr>
                    <w:rFonts w:asciiTheme="majorBidi" w:eastAsia="Arial" w:hAnsiTheme="majorBidi" w:cstheme="majorBidi"/>
                    <w:sz w:val="16"/>
                  </w:rPr>
                </w:pPr>
                <w:r>
                  <w:rPr>
                    <w:rFonts w:ascii="MS Gothic" w:eastAsia="MS Gothic" w:hAnsi="MS Gothic" w:cstheme="majorBidi" w:hint="eastAsia"/>
                    <w:b/>
                    <w:sz w:val="24"/>
                    <w:szCs w:val="24"/>
                  </w:rPr>
                  <w:t>☐</w:t>
                </w:r>
              </w:p>
            </w:tc>
          </w:sdtContent>
        </w:sdt>
        <w:sdt>
          <w:sdtPr>
            <w:rPr>
              <w:rFonts w:asciiTheme="majorBidi" w:eastAsia="Arial" w:hAnsiTheme="majorBidi" w:cstheme="majorBidi"/>
              <w:b/>
              <w:sz w:val="24"/>
              <w:szCs w:val="24"/>
            </w:rPr>
            <w:id w:val="1091354388"/>
            <w14:checkbox>
              <w14:checked w14:val="0"/>
              <w14:checkedState w14:val="2612" w14:font="MS Gothic"/>
              <w14:uncheckedState w14:val="2610" w14:font="MS Gothic"/>
            </w14:checkbox>
          </w:sdtPr>
          <w:sdtContent>
            <w:tc>
              <w:tcPr>
                <w:tcW w:w="720" w:type="dxa"/>
                <w:tcBorders>
                  <w:bottom w:val="single" w:sz="4" w:space="0" w:color="000000"/>
                </w:tcBorders>
              </w:tcPr>
              <w:p w14:paraId="130D179C" w14:textId="77777777" w:rsidR="00BA668E" w:rsidRPr="00123E9F" w:rsidRDefault="00BA668E" w:rsidP="00564756">
                <w:pPr>
                  <w:autoSpaceDE w:val="0"/>
                  <w:autoSpaceDN w:val="0"/>
                  <w:spacing w:after="0"/>
                  <w:jc w:val="center"/>
                  <w:rPr>
                    <w:rFonts w:asciiTheme="majorBidi" w:eastAsia="Arial" w:hAnsiTheme="majorBidi" w:cstheme="majorBidi"/>
                    <w:sz w:val="16"/>
                  </w:rPr>
                </w:pPr>
                <w:r>
                  <w:rPr>
                    <w:rFonts w:ascii="MS Gothic" w:eastAsia="MS Gothic" w:hAnsi="MS Gothic" w:cstheme="majorBidi" w:hint="eastAsia"/>
                    <w:b/>
                    <w:sz w:val="24"/>
                    <w:szCs w:val="24"/>
                  </w:rPr>
                  <w:t>☐</w:t>
                </w:r>
              </w:p>
            </w:tc>
          </w:sdtContent>
        </w:sdt>
        <w:sdt>
          <w:sdtPr>
            <w:rPr>
              <w:rFonts w:asciiTheme="majorBidi" w:eastAsia="Arial" w:hAnsiTheme="majorBidi" w:cstheme="majorBidi"/>
              <w:b/>
              <w:sz w:val="24"/>
              <w:szCs w:val="24"/>
            </w:rPr>
            <w:id w:val="-1029255567"/>
            <w14:checkbox>
              <w14:checked w14:val="0"/>
              <w14:checkedState w14:val="2612" w14:font="MS Gothic"/>
              <w14:uncheckedState w14:val="2610" w14:font="MS Gothic"/>
            </w14:checkbox>
          </w:sdtPr>
          <w:sdtContent>
            <w:tc>
              <w:tcPr>
                <w:tcW w:w="720" w:type="dxa"/>
                <w:tcBorders>
                  <w:bottom w:val="single" w:sz="4" w:space="0" w:color="000000"/>
                </w:tcBorders>
              </w:tcPr>
              <w:p w14:paraId="784F688D" w14:textId="77777777" w:rsidR="00BA668E" w:rsidRPr="00123E9F" w:rsidRDefault="00BA668E" w:rsidP="00564756">
                <w:pPr>
                  <w:autoSpaceDE w:val="0"/>
                  <w:autoSpaceDN w:val="0"/>
                  <w:spacing w:after="0"/>
                  <w:jc w:val="center"/>
                  <w:rPr>
                    <w:rFonts w:asciiTheme="majorBidi" w:eastAsia="Arial" w:hAnsiTheme="majorBidi" w:cstheme="majorBidi"/>
                    <w:sz w:val="16"/>
                  </w:rPr>
                </w:pPr>
                <w:r>
                  <w:rPr>
                    <w:rFonts w:ascii="MS Gothic" w:eastAsia="MS Gothic" w:hAnsi="MS Gothic" w:cstheme="majorBidi" w:hint="eastAsia"/>
                    <w:b/>
                    <w:sz w:val="24"/>
                    <w:szCs w:val="24"/>
                  </w:rPr>
                  <w:t>☐</w:t>
                </w:r>
              </w:p>
            </w:tc>
          </w:sdtContent>
        </w:sdt>
        <w:sdt>
          <w:sdtPr>
            <w:rPr>
              <w:rFonts w:asciiTheme="majorBidi" w:eastAsia="Arial" w:hAnsiTheme="majorBidi" w:cstheme="majorBidi"/>
              <w:b/>
              <w:sz w:val="24"/>
              <w:szCs w:val="24"/>
            </w:rPr>
            <w:id w:val="569547624"/>
            <w14:checkbox>
              <w14:checked w14:val="0"/>
              <w14:checkedState w14:val="2612" w14:font="MS Gothic"/>
              <w14:uncheckedState w14:val="2610" w14:font="MS Gothic"/>
            </w14:checkbox>
          </w:sdtPr>
          <w:sdtContent>
            <w:tc>
              <w:tcPr>
                <w:tcW w:w="1075" w:type="dxa"/>
                <w:tcBorders>
                  <w:bottom w:val="single" w:sz="4" w:space="0" w:color="000000"/>
                </w:tcBorders>
              </w:tcPr>
              <w:p w14:paraId="196AE1DC" w14:textId="77777777" w:rsidR="00BA668E" w:rsidRPr="00123E9F" w:rsidRDefault="00BA668E" w:rsidP="00564756">
                <w:pPr>
                  <w:autoSpaceDE w:val="0"/>
                  <w:autoSpaceDN w:val="0"/>
                  <w:spacing w:after="0" w:line="254" w:lineRule="auto"/>
                  <w:ind w:right="250"/>
                  <w:jc w:val="center"/>
                  <w:rPr>
                    <w:rFonts w:asciiTheme="majorBidi" w:eastAsia="Arial" w:hAnsiTheme="majorBidi" w:cstheme="majorBidi"/>
                    <w:w w:val="105"/>
                    <w:sz w:val="16"/>
                    <w:szCs w:val="16"/>
                  </w:rPr>
                </w:pPr>
                <w:r>
                  <w:rPr>
                    <w:rFonts w:ascii="MS Gothic" w:eastAsia="MS Gothic" w:hAnsi="MS Gothic" w:cstheme="majorBidi" w:hint="eastAsia"/>
                    <w:b/>
                    <w:sz w:val="24"/>
                    <w:szCs w:val="24"/>
                  </w:rPr>
                  <w:t>☐</w:t>
                </w:r>
              </w:p>
            </w:tc>
          </w:sdtContent>
        </w:sdt>
      </w:tr>
    </w:tbl>
    <w:p w14:paraId="00AC453F" w14:textId="77777777" w:rsidR="00BA668E" w:rsidRDefault="00BA668E" w:rsidP="00BA668E">
      <w:pPr>
        <w:spacing w:before="1"/>
        <w:rPr>
          <w:rFonts w:asciiTheme="majorBidi" w:eastAsia="Times New Roman" w:hAnsiTheme="majorBidi" w:cstheme="majorBidi"/>
          <w:color w:val="000000" w:themeColor="text1"/>
          <w:sz w:val="6"/>
          <w:szCs w:val="6"/>
        </w:rPr>
      </w:pPr>
    </w:p>
    <w:p w14:paraId="6BE92207" w14:textId="77777777" w:rsidR="00BA668E" w:rsidRDefault="00BA668E" w:rsidP="00BA668E">
      <w:pPr>
        <w:spacing w:before="1"/>
        <w:rPr>
          <w:rFonts w:asciiTheme="majorBidi" w:eastAsia="Times New Roman" w:hAnsiTheme="majorBidi" w:cstheme="majorBidi"/>
          <w:color w:val="000000" w:themeColor="text1"/>
          <w:sz w:val="6"/>
          <w:szCs w:val="6"/>
        </w:rPr>
      </w:pPr>
      <w:r w:rsidRPr="00FF6ECE">
        <w:rPr>
          <w:rFonts w:asciiTheme="majorBidi" w:hAnsiTheme="majorBidi" w:cstheme="majorBidi"/>
          <w:b/>
          <w:bCs/>
          <w:noProof/>
        </w:rPr>
        <mc:AlternateContent>
          <mc:Choice Requires="wps">
            <w:drawing>
              <wp:anchor distT="45720" distB="45720" distL="114300" distR="114300" simplePos="0" relativeHeight="251674624" behindDoc="0" locked="0" layoutInCell="1" allowOverlap="1" wp14:anchorId="5A62B8CA" wp14:editId="1857F9C6">
                <wp:simplePos x="0" y="0"/>
                <wp:positionH relativeFrom="margin">
                  <wp:posOffset>91440</wp:posOffset>
                </wp:positionH>
                <wp:positionV relativeFrom="paragraph">
                  <wp:posOffset>218440</wp:posOffset>
                </wp:positionV>
                <wp:extent cx="6379845" cy="809625"/>
                <wp:effectExtent l="0" t="0" r="8255" b="15875"/>
                <wp:wrapSquare wrapText="bothSides"/>
                <wp:docPr id="1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9845" cy="809625"/>
                        </a:xfrm>
                        <a:prstGeom prst="rect">
                          <a:avLst/>
                        </a:prstGeom>
                        <a:solidFill>
                          <a:srgbClr val="FFFFFF"/>
                        </a:solidFill>
                        <a:ln w="9525">
                          <a:solidFill>
                            <a:srgbClr val="000000"/>
                          </a:solidFill>
                          <a:miter lim="800000"/>
                          <a:headEnd/>
                          <a:tailEnd/>
                        </a:ln>
                      </wps:spPr>
                      <wps:txbx>
                        <w:txbxContent>
                          <w:p w14:paraId="6A66E696" w14:textId="77777777" w:rsidR="00F60207" w:rsidRDefault="00F60207" w:rsidP="00BA668E">
                            <w:r>
                              <w:t>Comments regarding ratings: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62B8CA" id="_x0000_s1043" type="#_x0000_t202" style="position:absolute;margin-left:7.2pt;margin-top:17.2pt;width:502.35pt;height:63.75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KEnEwIAACcEAAAOAAAAZHJzL2Uyb0RvYy54bWysU9tu2zAMfR+wfxD0vtjJcjXiFF26DAO6&#10;C9DtA2RJjoXJoiYpsbOvL6W4aXbBHobpQSBF6pA8JNc3favJUTqvwJR0PMopkYaDUGZf0q9fdq+W&#10;lPjAjGAajCzpSXp6s3n5Yt3ZQk6gAS2kIwhifNHZkjYh2CLLPG9ky/wIrDRorMG1LKDq9plwrEP0&#10;VmeTPJ9nHThhHXDpPb7enY10k/DrWvLwqa69DESXFHML6XbpruKdbdas2DtmG8WHNNg/ZNEyZTDo&#10;BeqOBUYOTv0G1SruwEMdRhzaDOpacZlqwGrG+S/VPDTMylQLkuPthSb//2D5x+OD/exI6N9Ajw1M&#10;RXh7D/ybJwa2DTN7eescdI1kAgOPI2VZZ30xfI1U+8JHkKr7AAKbzA4BElBfuzaygnUSRMcGnC6k&#10;yz4Qjo/z14vVcjqjhKNtma/mk1kKwYqn39b58E5CS6JQUodNTejseO9DzIYVTy4xmAetxE5pnRS3&#10;r7bakSPDAdilM6D/5KYN6Uq6mmHsv0Pk6fwJolUBJ1mrNlYRT3RiRaTtrRFJDkzps4wpazPwGKk7&#10;kxj6qidKIMmL+DnyWoE4IbMOzpOLm4ZCA+4HJR1ObUn99wNzkhL93mB3VuPpNI55UqazxQQVd22p&#10;ri3McIQqaaDkLG5DWo2Yt4Fb7GKtEsHPmQw54zQm3ofNieN+rSev5/3ePAIAAP//AwBQSwMEFAAG&#10;AAgAAAAhAJDHmknfAAAACgEAAA8AAABkcnMvZG93bnJldi54bWxMj8FOwzAQRO9I/IO1SFxQ64RG&#10;oQlxKoQEglspFVzdeJtE2Otgu2n4e5wTnHZHM5p9W20mo9mIzveWBKTLBBhSY1VPrYD9+9NiDcwH&#10;SUpqSyjgBz1s6suLSpbKnukNx11oWSwhX0oBXQhDyblvOjTSL+2AFL2jdUaGKF3LlZPnWG40v02S&#10;nBvZU7zQyQEfO2y+dicjYJ29jJ/+dbX9aPKjLsLN3fj87YS4vpoe7oEFnMJfGGb8iA51ZDrYEynP&#10;dNRZFpMCVvOc/SQtUmCHuOVpAbyu+P8X6l8AAAD//wMAUEsBAi0AFAAGAAgAAAAhALaDOJL+AAAA&#10;4QEAABMAAAAAAAAAAAAAAAAAAAAAAFtDb250ZW50X1R5cGVzXS54bWxQSwECLQAUAAYACAAAACEA&#10;OP0h/9YAAACUAQAACwAAAAAAAAAAAAAAAAAvAQAAX3JlbHMvLnJlbHNQSwECLQAUAAYACAAAACEA&#10;WxyhJxMCAAAnBAAADgAAAAAAAAAAAAAAAAAuAgAAZHJzL2Uyb0RvYy54bWxQSwECLQAUAAYACAAA&#10;ACEAkMeaSd8AAAAKAQAADwAAAAAAAAAAAAAAAABtBAAAZHJzL2Rvd25yZXYueG1sUEsFBgAAAAAE&#10;AAQA8wAAAHkFAAAAAA==&#10;">
                <v:textbox>
                  <w:txbxContent>
                    <w:p w14:paraId="6A66E696" w14:textId="77777777" w:rsidR="00F60207" w:rsidRDefault="00F60207" w:rsidP="00BA668E">
                      <w:r>
                        <w:t>Comments regarding ratings:</w:t>
                      </w:r>
                    </w:p>
                  </w:txbxContent>
                </v:textbox>
                <w10:wrap type="square" anchorx="margin"/>
              </v:shape>
            </w:pict>
          </mc:Fallback>
        </mc:AlternateContent>
      </w:r>
    </w:p>
    <w:p w14:paraId="69CB63D2" w14:textId="77777777" w:rsidR="00BA668E" w:rsidRDefault="00BA668E" w:rsidP="00BA668E">
      <w:pPr>
        <w:spacing w:before="1"/>
        <w:rPr>
          <w:rFonts w:asciiTheme="majorBidi" w:eastAsia="Times New Roman" w:hAnsiTheme="majorBidi" w:cstheme="majorBidi"/>
          <w:color w:val="000000" w:themeColor="text1"/>
          <w:sz w:val="6"/>
          <w:szCs w:val="6"/>
        </w:rPr>
      </w:pPr>
    </w:p>
    <w:p w14:paraId="3AC16FA4" w14:textId="77777777" w:rsidR="00BA668E" w:rsidRDefault="00BA668E" w:rsidP="00BA668E">
      <w:pPr>
        <w:spacing w:before="1"/>
        <w:rPr>
          <w:rFonts w:asciiTheme="majorBidi" w:eastAsia="Times New Roman" w:hAnsiTheme="majorBidi" w:cstheme="majorBidi"/>
          <w:color w:val="000000" w:themeColor="text1"/>
          <w:sz w:val="6"/>
          <w:szCs w:val="6"/>
        </w:rPr>
      </w:pPr>
    </w:p>
    <w:p w14:paraId="29E4C630" w14:textId="77777777" w:rsidR="00BA668E" w:rsidRDefault="00BA668E" w:rsidP="00BA668E">
      <w:pPr>
        <w:spacing w:before="1"/>
        <w:rPr>
          <w:rFonts w:asciiTheme="majorBidi" w:eastAsia="Times New Roman" w:hAnsiTheme="majorBidi" w:cstheme="majorBidi"/>
          <w:color w:val="000000" w:themeColor="text1"/>
          <w:sz w:val="6"/>
          <w:szCs w:val="6"/>
        </w:rPr>
      </w:pPr>
    </w:p>
    <w:p w14:paraId="4893F096" w14:textId="77777777" w:rsidR="00BA668E" w:rsidRDefault="00BA668E" w:rsidP="00BA668E">
      <w:pPr>
        <w:spacing w:before="1"/>
        <w:rPr>
          <w:rFonts w:asciiTheme="majorBidi" w:eastAsia="Times New Roman" w:hAnsiTheme="majorBidi" w:cstheme="majorBidi"/>
          <w:color w:val="000000" w:themeColor="text1"/>
          <w:sz w:val="6"/>
          <w:szCs w:val="6"/>
        </w:rPr>
      </w:pPr>
    </w:p>
    <w:p w14:paraId="6E817977" w14:textId="77777777" w:rsidR="00BA668E" w:rsidRDefault="00BA668E" w:rsidP="00BA668E">
      <w:pPr>
        <w:spacing w:before="1"/>
        <w:rPr>
          <w:rFonts w:asciiTheme="majorBidi" w:eastAsia="Times New Roman" w:hAnsiTheme="majorBidi" w:cstheme="majorBidi"/>
          <w:color w:val="000000" w:themeColor="text1"/>
          <w:sz w:val="6"/>
          <w:szCs w:val="6"/>
        </w:rPr>
      </w:pPr>
    </w:p>
    <w:p w14:paraId="781DB54D" w14:textId="77777777" w:rsidR="00BA668E" w:rsidRDefault="00BA668E" w:rsidP="00BA668E">
      <w:pPr>
        <w:spacing w:before="1"/>
        <w:rPr>
          <w:rFonts w:asciiTheme="majorBidi" w:eastAsia="Times New Roman" w:hAnsiTheme="majorBidi" w:cstheme="majorBidi"/>
          <w:color w:val="000000" w:themeColor="text1"/>
          <w:sz w:val="6"/>
          <w:szCs w:val="6"/>
        </w:rPr>
      </w:pPr>
    </w:p>
    <w:p w14:paraId="26C13A8B" w14:textId="77777777" w:rsidR="00BA668E" w:rsidRDefault="00BA668E" w:rsidP="00BA668E">
      <w:pPr>
        <w:spacing w:before="1"/>
        <w:rPr>
          <w:rFonts w:asciiTheme="majorBidi" w:eastAsia="Times New Roman" w:hAnsiTheme="majorBidi" w:cstheme="majorBidi"/>
          <w:color w:val="000000" w:themeColor="text1"/>
          <w:sz w:val="6"/>
          <w:szCs w:val="6"/>
        </w:rPr>
      </w:pPr>
    </w:p>
    <w:p w14:paraId="5DEFABCE" w14:textId="77777777" w:rsidR="00BA668E" w:rsidRDefault="00BA668E" w:rsidP="00BA668E">
      <w:pPr>
        <w:spacing w:before="1"/>
        <w:rPr>
          <w:rFonts w:asciiTheme="majorBidi" w:eastAsia="Times New Roman" w:hAnsiTheme="majorBidi" w:cstheme="majorBidi"/>
          <w:color w:val="000000" w:themeColor="text1"/>
          <w:sz w:val="6"/>
          <w:szCs w:val="6"/>
        </w:rPr>
      </w:pPr>
    </w:p>
    <w:p w14:paraId="4E9ED859" w14:textId="77777777" w:rsidR="00BA668E" w:rsidRDefault="00BA668E" w:rsidP="00BA668E">
      <w:pPr>
        <w:tabs>
          <w:tab w:val="left" w:pos="2346"/>
        </w:tabs>
        <w:rPr>
          <w:rFonts w:asciiTheme="majorBidi" w:eastAsia="Times New Roman" w:hAnsiTheme="majorBidi" w:cstheme="majorBidi"/>
          <w:sz w:val="6"/>
          <w:szCs w:val="6"/>
        </w:rPr>
      </w:pPr>
    </w:p>
    <w:p w14:paraId="3EDEB85B" w14:textId="77777777" w:rsidR="00BA668E" w:rsidRDefault="00BA668E" w:rsidP="00BA668E">
      <w:pPr>
        <w:tabs>
          <w:tab w:val="left" w:pos="2346"/>
        </w:tabs>
        <w:rPr>
          <w:rFonts w:asciiTheme="majorBidi" w:eastAsia="Times New Roman" w:hAnsiTheme="majorBidi" w:cstheme="majorBidi"/>
          <w:sz w:val="6"/>
          <w:szCs w:val="6"/>
        </w:rPr>
      </w:pPr>
      <w:r w:rsidRPr="00FF6ECE">
        <w:rPr>
          <w:rFonts w:asciiTheme="majorBidi" w:hAnsiTheme="majorBidi" w:cstheme="majorBidi"/>
          <w:b/>
          <w:bCs/>
          <w:noProof/>
        </w:rPr>
        <mc:AlternateContent>
          <mc:Choice Requires="wps">
            <w:drawing>
              <wp:anchor distT="45720" distB="45720" distL="114300" distR="114300" simplePos="0" relativeHeight="251675648" behindDoc="0" locked="0" layoutInCell="1" allowOverlap="1" wp14:anchorId="0215D2FC" wp14:editId="1A4BCDEA">
                <wp:simplePos x="0" y="0"/>
                <wp:positionH relativeFrom="margin">
                  <wp:posOffset>29845</wp:posOffset>
                </wp:positionH>
                <wp:positionV relativeFrom="paragraph">
                  <wp:posOffset>219710</wp:posOffset>
                </wp:positionV>
                <wp:extent cx="6289675" cy="1152525"/>
                <wp:effectExtent l="0" t="0" r="9525" b="1587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9675" cy="1152525"/>
                        </a:xfrm>
                        <a:prstGeom prst="rect">
                          <a:avLst/>
                        </a:prstGeom>
                        <a:solidFill>
                          <a:srgbClr val="FFFFFF"/>
                        </a:solidFill>
                        <a:ln w="9525">
                          <a:solidFill>
                            <a:srgbClr val="000000"/>
                          </a:solidFill>
                          <a:miter lim="800000"/>
                          <a:headEnd/>
                          <a:tailEnd/>
                        </a:ln>
                      </wps:spPr>
                      <wps:txbx>
                        <w:txbxContent>
                          <w:p w14:paraId="569193EA" w14:textId="77777777" w:rsidR="00F60207" w:rsidRPr="00ED70DB" w:rsidRDefault="00F60207" w:rsidP="00BA668E">
                            <w:pPr>
                              <w:pStyle w:val="NormalWeb"/>
                              <w:rPr>
                                <w:rFonts w:ascii="ArialMT" w:hAnsi="ArialMT" w:hint="eastAsia"/>
                                <w:sz w:val="20"/>
                                <w:szCs w:val="20"/>
                              </w:rPr>
                            </w:pPr>
                            <w:r>
                              <w:rPr>
                                <w:rFonts w:ascii="Arial" w:hAnsi="Arial" w:cs="Arial"/>
                                <w:b/>
                                <w:bCs/>
                                <w:sz w:val="20"/>
                                <w:szCs w:val="20"/>
                              </w:rPr>
                              <w:t xml:space="preserve">1 = Unacceptable: </w:t>
                            </w:r>
                            <w:r>
                              <w:rPr>
                                <w:rFonts w:ascii="ArialMT" w:hAnsi="ArialMT"/>
                                <w:sz w:val="20"/>
                                <w:szCs w:val="20"/>
                              </w:rPr>
                              <w:t>The student has not yet achieved competency despite opportunities in this area.</w:t>
                            </w:r>
                            <w:r>
                              <w:rPr>
                                <w:rFonts w:ascii="ArialMT" w:hAnsi="ArialMT"/>
                                <w:sz w:val="20"/>
                                <w:szCs w:val="20"/>
                              </w:rPr>
                              <w:br/>
                            </w:r>
                            <w:r>
                              <w:rPr>
                                <w:rFonts w:ascii="Arial" w:hAnsi="Arial" w:cs="Arial"/>
                                <w:b/>
                                <w:bCs/>
                                <w:sz w:val="20"/>
                                <w:szCs w:val="20"/>
                              </w:rPr>
                              <w:t xml:space="preserve">2 = Minimal Achievement: </w:t>
                            </w:r>
                            <w:r>
                              <w:rPr>
                                <w:rFonts w:ascii="ArialMT" w:hAnsi="ArialMT"/>
                                <w:sz w:val="20"/>
                                <w:szCs w:val="20"/>
                              </w:rPr>
                              <w:t xml:space="preserve">The student is beginning to recognize how this is applied, but has to consciously work at this area and rarely demonstrates awareness.                                                                                                                                                    </w:t>
                            </w:r>
                            <w:r>
                              <w:rPr>
                                <w:rFonts w:ascii="Arial" w:hAnsi="Arial" w:cs="Arial"/>
                                <w:b/>
                                <w:bCs/>
                                <w:sz w:val="20"/>
                                <w:szCs w:val="20"/>
                              </w:rPr>
                              <w:t xml:space="preserve">3 = Meets Expectations: </w:t>
                            </w:r>
                            <w:r>
                              <w:rPr>
                                <w:rFonts w:ascii="ArialMT" w:hAnsi="ArialMT"/>
                                <w:sz w:val="20"/>
                                <w:szCs w:val="20"/>
                              </w:rPr>
                              <w:t>The student demonstrated this skill and is integrating it into practice.</w:t>
                            </w:r>
                            <w:r>
                              <w:rPr>
                                <w:rFonts w:ascii="ArialMT" w:hAnsi="ArialMT"/>
                                <w:sz w:val="20"/>
                                <w:szCs w:val="20"/>
                              </w:rPr>
                              <w:br/>
                            </w:r>
                            <w:r>
                              <w:rPr>
                                <w:rFonts w:ascii="Arial" w:hAnsi="Arial" w:cs="Arial"/>
                                <w:b/>
                                <w:bCs/>
                                <w:sz w:val="20"/>
                                <w:szCs w:val="20"/>
                              </w:rPr>
                              <w:t xml:space="preserve">4 = Above Expectations: </w:t>
                            </w:r>
                            <w:r>
                              <w:rPr>
                                <w:rFonts w:ascii="ArialMT" w:hAnsi="ArialMT"/>
                                <w:sz w:val="20"/>
                                <w:szCs w:val="20"/>
                              </w:rPr>
                              <w:t>The student is demonstrating confidence in integrating this into practice.  Practice skills are above average and is applied consistently.</w:t>
                            </w:r>
                            <w:r>
                              <w:rPr>
                                <w:rFonts w:ascii="ArialMT" w:hAnsi="ArialMT"/>
                                <w:sz w:val="20"/>
                                <w:szCs w:val="20"/>
                              </w:rPr>
                              <w:br/>
                            </w:r>
                            <w:r>
                              <w:rPr>
                                <w:rFonts w:ascii="Arial" w:hAnsi="Arial" w:cs="Arial"/>
                                <w:b/>
                                <w:bCs/>
                                <w:sz w:val="20"/>
                                <w:szCs w:val="20"/>
                              </w:rPr>
                              <w:t xml:space="preserve">5 = Excels: </w:t>
                            </w:r>
                            <w:r>
                              <w:rPr>
                                <w:rFonts w:ascii="ArialMT" w:hAnsi="ArialMT"/>
                                <w:sz w:val="20"/>
                                <w:szCs w:val="20"/>
                              </w:rPr>
                              <w:t xml:space="preserve">The student demonstrated mastery of this competency and fully integrates it into practice.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15D2FC" id="_x0000_s1044" type="#_x0000_t202" style="position:absolute;margin-left:2.35pt;margin-top:17.3pt;width:495.25pt;height:90.75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FouEgIAACgEAAAOAAAAZHJzL2Uyb0RvYy54bWysU22P2jAM/j5p/yHK91GKgIOKcrpxY5p0&#10;e5Fu+wFumtJoaZwlgZb9+jmB49iL9mFaKkV27Ty2H9ur26HT7CCdV2hKno/GnEkjsFZmV/Ivn7ev&#10;Fpz5AKYGjUaW/Cg9v12/fLHqbSEn2KKupWMEYnzR25K3Idgiy7xoZQd+hFYaMjboOgikul1WO+gJ&#10;vdPZZDyeZz262joU0nv6e38y8nXCbxopwsem8TIwXXLKLaTbpbuKd7ZeQbFzYFslzmnAP2TRgTIU&#10;9AJ1DwHY3qnfoDolHHpswkhgl2HTKCFTDVRNPv6lmscWrEy1EDneXmjy/w9WfDg82k+OheE1DtTA&#10;VIS3Dyi+emZw04LZyTvnsG8l1BQ4j5RlvfXF+Wmk2hc+glT9e6ypybAPmICGxnWRFaqTETo14Hgh&#10;XQ6BCfo5nyyW85sZZ4JseT6b0JdiQPH03Dof3krsWBRK7qirCR4ODz7EdKB4conRPGpVb5XWSXG7&#10;aqMdOwBNwDadM/pPbtqwvuTLGPvvEON0/gTRqUCjrFVX8sXFCYrI2xtTp0ELoPRJppS1ORMZuTux&#10;GIZqYKomHhYxQiS2wvpI1Do8jS6tGgktuu+c9TS2Jfff9uAkZ/qdofYs8+k0znlSprObCSnu2lJd&#10;W8AIgip54OwkbkLajUiBwTtqY6MSwc+ZnHOmcUy8n1cnzvu1nryeF3z9AwAA//8DAFBLAwQUAAYA&#10;CAAAACEASfXkOt8AAAAIAQAADwAAAGRycy9kb3ducmV2LnhtbEyPzU7DMBCE70i8g7VIXBB1koa0&#10;CdlUCAlEb1AQXN14m0T4J9huGt4ec4LjaEYz39SbWSs2kfODNQjpIgFGprVyMB3C2+vD9RqYD8JI&#10;oawhhG/ysGnOz2pRSXsyLzTtQsdiifGVQOhDGCvOfduTFn5hRzLRO1inRYjSdVw6cYrlWvEsSQqu&#10;xWDiQi9Guu+p/dwdNcI6f5o+/Hb5/N4WB1WGq9X0+OUQLy/mu1tggebwF4Zf/IgOTWTa26ORnimE&#10;fBWDCMu8ABbtsrzJgO0RsrRIgTc1/3+g+QEAAP//AwBQSwECLQAUAAYACAAAACEAtoM4kv4AAADh&#10;AQAAEwAAAAAAAAAAAAAAAAAAAAAAW0NvbnRlbnRfVHlwZXNdLnhtbFBLAQItABQABgAIAAAAIQA4&#10;/SH/1gAAAJQBAAALAAAAAAAAAAAAAAAAAC8BAABfcmVscy8ucmVsc1BLAQItABQABgAIAAAAIQBK&#10;UFouEgIAACgEAAAOAAAAAAAAAAAAAAAAAC4CAABkcnMvZTJvRG9jLnhtbFBLAQItABQABgAIAAAA&#10;IQBJ9eQ63wAAAAgBAAAPAAAAAAAAAAAAAAAAAGwEAABkcnMvZG93bnJldi54bWxQSwUGAAAAAAQA&#10;BADzAAAAeAUAAAAA&#10;">
                <v:textbox>
                  <w:txbxContent>
                    <w:p w14:paraId="569193EA" w14:textId="77777777" w:rsidR="00F60207" w:rsidRPr="00ED70DB" w:rsidRDefault="00F60207" w:rsidP="00BA668E">
                      <w:pPr>
                        <w:pStyle w:val="NormalWeb"/>
                        <w:rPr>
                          <w:rFonts w:ascii="ArialMT" w:hAnsi="ArialMT" w:hint="eastAsia"/>
                          <w:sz w:val="20"/>
                          <w:szCs w:val="20"/>
                        </w:rPr>
                      </w:pPr>
                      <w:r>
                        <w:rPr>
                          <w:rFonts w:ascii="Arial" w:hAnsi="Arial" w:cs="Arial"/>
                          <w:b/>
                          <w:bCs/>
                          <w:sz w:val="20"/>
                          <w:szCs w:val="20"/>
                        </w:rPr>
                        <w:t xml:space="preserve">1 = Unacceptable: </w:t>
                      </w:r>
                      <w:r>
                        <w:rPr>
                          <w:rFonts w:ascii="ArialMT" w:hAnsi="ArialMT"/>
                          <w:sz w:val="20"/>
                          <w:szCs w:val="20"/>
                        </w:rPr>
                        <w:t>The student has not yet achieved competency despite opportunities in this area.</w:t>
                      </w:r>
                      <w:r>
                        <w:rPr>
                          <w:rFonts w:ascii="ArialMT" w:hAnsi="ArialMT"/>
                          <w:sz w:val="20"/>
                          <w:szCs w:val="20"/>
                        </w:rPr>
                        <w:br/>
                      </w:r>
                      <w:r>
                        <w:rPr>
                          <w:rFonts w:ascii="Arial" w:hAnsi="Arial" w:cs="Arial"/>
                          <w:b/>
                          <w:bCs/>
                          <w:sz w:val="20"/>
                          <w:szCs w:val="20"/>
                        </w:rPr>
                        <w:t xml:space="preserve">2 = Minimal Achievement: </w:t>
                      </w:r>
                      <w:r>
                        <w:rPr>
                          <w:rFonts w:ascii="ArialMT" w:hAnsi="ArialMT"/>
                          <w:sz w:val="20"/>
                          <w:szCs w:val="20"/>
                        </w:rPr>
                        <w:t xml:space="preserve">The student is beginning to recognize how this is applied, but has to consciously work at this area and rarely demonstrates awareness.                                                                                                                                                    </w:t>
                      </w:r>
                      <w:r>
                        <w:rPr>
                          <w:rFonts w:ascii="Arial" w:hAnsi="Arial" w:cs="Arial"/>
                          <w:b/>
                          <w:bCs/>
                          <w:sz w:val="20"/>
                          <w:szCs w:val="20"/>
                        </w:rPr>
                        <w:t xml:space="preserve">3 = Meets Expectations: </w:t>
                      </w:r>
                      <w:r>
                        <w:rPr>
                          <w:rFonts w:ascii="ArialMT" w:hAnsi="ArialMT"/>
                          <w:sz w:val="20"/>
                          <w:szCs w:val="20"/>
                        </w:rPr>
                        <w:t>The student demonstrated this skill and is integrating it into practice.</w:t>
                      </w:r>
                      <w:r>
                        <w:rPr>
                          <w:rFonts w:ascii="ArialMT" w:hAnsi="ArialMT"/>
                          <w:sz w:val="20"/>
                          <w:szCs w:val="20"/>
                        </w:rPr>
                        <w:br/>
                      </w:r>
                      <w:r>
                        <w:rPr>
                          <w:rFonts w:ascii="Arial" w:hAnsi="Arial" w:cs="Arial"/>
                          <w:b/>
                          <w:bCs/>
                          <w:sz w:val="20"/>
                          <w:szCs w:val="20"/>
                        </w:rPr>
                        <w:t xml:space="preserve">4 = Above Expectations: </w:t>
                      </w:r>
                      <w:r>
                        <w:rPr>
                          <w:rFonts w:ascii="ArialMT" w:hAnsi="ArialMT"/>
                          <w:sz w:val="20"/>
                          <w:szCs w:val="20"/>
                        </w:rPr>
                        <w:t>The student is demonstrating confidence in integrating this into practice.  Practice skills are above average and is applied consistently.</w:t>
                      </w:r>
                      <w:r>
                        <w:rPr>
                          <w:rFonts w:ascii="ArialMT" w:hAnsi="ArialMT"/>
                          <w:sz w:val="20"/>
                          <w:szCs w:val="20"/>
                        </w:rPr>
                        <w:br/>
                      </w:r>
                      <w:r>
                        <w:rPr>
                          <w:rFonts w:ascii="Arial" w:hAnsi="Arial" w:cs="Arial"/>
                          <w:b/>
                          <w:bCs/>
                          <w:sz w:val="20"/>
                          <w:szCs w:val="20"/>
                        </w:rPr>
                        <w:t xml:space="preserve">5 = Excels: </w:t>
                      </w:r>
                      <w:r>
                        <w:rPr>
                          <w:rFonts w:ascii="ArialMT" w:hAnsi="ArialMT"/>
                          <w:sz w:val="20"/>
                          <w:szCs w:val="20"/>
                        </w:rPr>
                        <w:t xml:space="preserve">The student demonstrated mastery of this competency and fully integrates it into practice. </w:t>
                      </w:r>
                    </w:p>
                  </w:txbxContent>
                </v:textbox>
                <w10:wrap type="square" anchorx="margin"/>
              </v:shape>
            </w:pict>
          </mc:Fallback>
        </mc:AlternateContent>
      </w:r>
    </w:p>
    <w:p w14:paraId="015355BA" w14:textId="77777777" w:rsidR="00BA668E" w:rsidRDefault="00BA668E" w:rsidP="00BA668E">
      <w:pPr>
        <w:tabs>
          <w:tab w:val="left" w:pos="2346"/>
        </w:tabs>
        <w:rPr>
          <w:rFonts w:asciiTheme="majorBidi" w:eastAsia="Times New Roman" w:hAnsiTheme="majorBidi" w:cstheme="majorBidi"/>
          <w:sz w:val="6"/>
          <w:szCs w:val="6"/>
        </w:rPr>
      </w:pPr>
    </w:p>
    <w:tbl>
      <w:tblPr>
        <w:tblpPr w:leftFromText="180" w:rightFromText="180" w:vertAnchor="text" w:horzAnchor="margin" w:tblpY="155"/>
        <w:tblW w:w="99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37"/>
        <w:gridCol w:w="720"/>
        <w:gridCol w:w="720"/>
        <w:gridCol w:w="720"/>
        <w:gridCol w:w="720"/>
        <w:gridCol w:w="868"/>
      </w:tblGrid>
      <w:tr w:rsidR="00BA668E" w:rsidRPr="00123E9F" w14:paraId="5CFB11DC" w14:textId="77777777" w:rsidTr="00564756">
        <w:trPr>
          <w:trHeight w:val="2687"/>
        </w:trPr>
        <w:tc>
          <w:tcPr>
            <w:tcW w:w="9985" w:type="dxa"/>
            <w:gridSpan w:val="6"/>
          </w:tcPr>
          <w:p w14:paraId="750C6BCD" w14:textId="77777777" w:rsidR="00BA668E" w:rsidRDefault="00BA668E" w:rsidP="00564756">
            <w:pPr>
              <w:autoSpaceDE w:val="0"/>
              <w:autoSpaceDN w:val="0"/>
              <w:spacing w:before="85" w:after="0"/>
              <w:rPr>
                <w:rFonts w:asciiTheme="majorBidi" w:eastAsia="Arial" w:hAnsiTheme="majorBidi" w:cstheme="majorBidi"/>
                <w:b/>
                <w:i/>
                <w:w w:val="105"/>
                <w:sz w:val="19"/>
              </w:rPr>
            </w:pPr>
            <w:r>
              <w:rPr>
                <w:rFonts w:asciiTheme="majorBidi" w:eastAsia="Arial" w:hAnsiTheme="majorBidi" w:cstheme="majorBidi"/>
                <w:w w:val="105"/>
                <w:sz w:val="17"/>
              </w:rPr>
              <w:t xml:space="preserve">  </w:t>
            </w:r>
            <w:r>
              <w:rPr>
                <w:rFonts w:asciiTheme="majorBidi" w:eastAsia="Arial" w:hAnsiTheme="majorBidi" w:cstheme="majorBidi"/>
                <w:b/>
                <w:w w:val="105"/>
                <w:sz w:val="19"/>
                <w:szCs w:val="19"/>
              </w:rPr>
              <w:t xml:space="preserve">Competency 5: </w:t>
            </w:r>
            <w:r w:rsidRPr="00FF6ECE">
              <w:rPr>
                <w:rFonts w:asciiTheme="majorBidi" w:eastAsia="Arial" w:hAnsiTheme="majorBidi" w:cstheme="majorBidi"/>
                <w:b/>
                <w:i/>
                <w:w w:val="105"/>
                <w:sz w:val="19"/>
              </w:rPr>
              <w:t>Engage in Policy Practice</w:t>
            </w:r>
          </w:p>
          <w:p w14:paraId="78909041" w14:textId="77777777" w:rsidR="00BA668E" w:rsidRPr="00DF4DDC" w:rsidRDefault="00BA668E" w:rsidP="00564756">
            <w:pPr>
              <w:autoSpaceDE w:val="0"/>
              <w:autoSpaceDN w:val="0"/>
              <w:spacing w:before="85" w:after="0"/>
              <w:rPr>
                <w:rFonts w:asciiTheme="majorBidi" w:eastAsia="Arial" w:hAnsiTheme="majorBidi" w:cstheme="majorBidi"/>
                <w:b/>
                <w:i/>
                <w:w w:val="105"/>
                <w:sz w:val="19"/>
              </w:rPr>
            </w:pPr>
            <w:r w:rsidRPr="00123E9F">
              <w:rPr>
                <w:rFonts w:asciiTheme="majorBidi" w:eastAsia="Calibri" w:hAnsiTheme="majorBidi" w:cstheme="majorBidi"/>
                <w:i/>
                <w:color w:val="000000" w:themeColor="text1"/>
                <w:sz w:val="20"/>
              </w:rPr>
              <w:t>Social</w:t>
            </w:r>
            <w:r w:rsidRPr="00123E9F">
              <w:rPr>
                <w:rFonts w:asciiTheme="majorBidi" w:eastAsia="Calibri" w:hAnsiTheme="majorBidi" w:cstheme="majorBidi"/>
                <w:i/>
                <w:color w:val="000000" w:themeColor="text1"/>
                <w:spacing w:val="-4"/>
                <w:sz w:val="20"/>
              </w:rPr>
              <w:t xml:space="preserve"> </w:t>
            </w:r>
            <w:r w:rsidRPr="00123E9F">
              <w:rPr>
                <w:rFonts w:asciiTheme="majorBidi" w:eastAsia="Calibri" w:hAnsiTheme="majorBidi" w:cstheme="majorBidi"/>
                <w:i/>
                <w:color w:val="000000" w:themeColor="text1"/>
                <w:spacing w:val="-1"/>
                <w:sz w:val="20"/>
              </w:rPr>
              <w:t>workers</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pacing w:val="-1"/>
                <w:sz w:val="20"/>
              </w:rPr>
              <w:t>understand</w:t>
            </w:r>
            <w:r w:rsidRPr="00123E9F">
              <w:rPr>
                <w:rFonts w:asciiTheme="majorBidi" w:eastAsia="Calibri" w:hAnsiTheme="majorBidi" w:cstheme="majorBidi"/>
                <w:i/>
                <w:color w:val="000000" w:themeColor="text1"/>
                <w:spacing w:val="-3"/>
                <w:sz w:val="20"/>
              </w:rPr>
              <w:t xml:space="preserve"> </w:t>
            </w:r>
            <w:r w:rsidRPr="00123E9F">
              <w:rPr>
                <w:rFonts w:asciiTheme="majorBidi" w:eastAsia="Calibri" w:hAnsiTheme="majorBidi" w:cstheme="majorBidi"/>
                <w:i/>
                <w:color w:val="000000" w:themeColor="text1"/>
                <w:sz w:val="20"/>
              </w:rPr>
              <w:t>that</w:t>
            </w:r>
            <w:r w:rsidRPr="00123E9F">
              <w:rPr>
                <w:rFonts w:asciiTheme="majorBidi" w:eastAsia="Calibri" w:hAnsiTheme="majorBidi" w:cstheme="majorBidi"/>
                <w:i/>
                <w:color w:val="000000" w:themeColor="text1"/>
                <w:spacing w:val="-4"/>
                <w:sz w:val="20"/>
              </w:rPr>
              <w:t xml:space="preserve"> </w:t>
            </w:r>
            <w:r w:rsidRPr="00123E9F">
              <w:rPr>
                <w:rFonts w:asciiTheme="majorBidi" w:eastAsia="Calibri" w:hAnsiTheme="majorBidi" w:cstheme="majorBidi"/>
                <w:i/>
                <w:color w:val="000000" w:themeColor="text1"/>
                <w:sz w:val="20"/>
              </w:rPr>
              <w:t>human</w:t>
            </w:r>
            <w:r w:rsidRPr="00123E9F">
              <w:rPr>
                <w:rFonts w:asciiTheme="majorBidi" w:eastAsia="Calibri" w:hAnsiTheme="majorBidi" w:cstheme="majorBidi"/>
                <w:i/>
                <w:color w:val="000000" w:themeColor="text1"/>
                <w:spacing w:val="-4"/>
                <w:sz w:val="20"/>
              </w:rPr>
              <w:t xml:space="preserve"> </w:t>
            </w:r>
            <w:r w:rsidRPr="00123E9F">
              <w:rPr>
                <w:rFonts w:asciiTheme="majorBidi" w:eastAsia="Calibri" w:hAnsiTheme="majorBidi" w:cstheme="majorBidi"/>
                <w:i/>
                <w:color w:val="000000" w:themeColor="text1"/>
                <w:spacing w:val="-1"/>
                <w:sz w:val="20"/>
              </w:rPr>
              <w:t>rights</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z w:val="20"/>
              </w:rPr>
              <w:t>and</w:t>
            </w:r>
            <w:r w:rsidRPr="00123E9F">
              <w:rPr>
                <w:rFonts w:asciiTheme="majorBidi" w:eastAsia="Calibri" w:hAnsiTheme="majorBidi" w:cstheme="majorBidi"/>
                <w:i/>
                <w:color w:val="000000" w:themeColor="text1"/>
                <w:spacing w:val="-4"/>
                <w:sz w:val="20"/>
              </w:rPr>
              <w:t xml:space="preserve"> </w:t>
            </w:r>
            <w:r w:rsidRPr="00123E9F">
              <w:rPr>
                <w:rFonts w:asciiTheme="majorBidi" w:eastAsia="Calibri" w:hAnsiTheme="majorBidi" w:cstheme="majorBidi"/>
                <w:i/>
                <w:color w:val="000000" w:themeColor="text1"/>
                <w:sz w:val="20"/>
              </w:rPr>
              <w:t>social</w:t>
            </w:r>
            <w:r w:rsidRPr="00123E9F">
              <w:rPr>
                <w:rFonts w:asciiTheme="majorBidi" w:eastAsia="Calibri" w:hAnsiTheme="majorBidi" w:cstheme="majorBidi"/>
                <w:i/>
                <w:color w:val="000000" w:themeColor="text1"/>
                <w:spacing w:val="-3"/>
                <w:sz w:val="20"/>
              </w:rPr>
              <w:t xml:space="preserve"> </w:t>
            </w:r>
            <w:r w:rsidRPr="00123E9F">
              <w:rPr>
                <w:rFonts w:asciiTheme="majorBidi" w:eastAsia="Calibri" w:hAnsiTheme="majorBidi" w:cstheme="majorBidi"/>
                <w:i/>
                <w:color w:val="000000" w:themeColor="text1"/>
                <w:spacing w:val="-1"/>
                <w:sz w:val="20"/>
              </w:rPr>
              <w:t>justice,</w:t>
            </w:r>
            <w:r w:rsidRPr="00123E9F">
              <w:rPr>
                <w:rFonts w:asciiTheme="majorBidi" w:eastAsia="Calibri" w:hAnsiTheme="majorBidi" w:cstheme="majorBidi"/>
                <w:i/>
                <w:color w:val="000000" w:themeColor="text1"/>
                <w:spacing w:val="-4"/>
                <w:sz w:val="20"/>
              </w:rPr>
              <w:t xml:space="preserve"> </w:t>
            </w:r>
            <w:r w:rsidRPr="00123E9F">
              <w:rPr>
                <w:rFonts w:asciiTheme="majorBidi" w:eastAsia="Calibri" w:hAnsiTheme="majorBidi" w:cstheme="majorBidi"/>
                <w:i/>
                <w:color w:val="000000" w:themeColor="text1"/>
                <w:sz w:val="20"/>
              </w:rPr>
              <w:t>as</w:t>
            </w:r>
            <w:r w:rsidRPr="00123E9F">
              <w:rPr>
                <w:rFonts w:asciiTheme="majorBidi" w:eastAsia="Calibri" w:hAnsiTheme="majorBidi" w:cstheme="majorBidi"/>
                <w:i/>
                <w:color w:val="000000" w:themeColor="text1"/>
                <w:spacing w:val="-6"/>
                <w:sz w:val="20"/>
              </w:rPr>
              <w:t xml:space="preserve"> </w:t>
            </w:r>
            <w:r w:rsidRPr="00123E9F">
              <w:rPr>
                <w:rFonts w:asciiTheme="majorBidi" w:eastAsia="Calibri" w:hAnsiTheme="majorBidi" w:cstheme="majorBidi"/>
                <w:i/>
                <w:color w:val="000000" w:themeColor="text1"/>
                <w:spacing w:val="-1"/>
                <w:sz w:val="20"/>
              </w:rPr>
              <w:t>well</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z w:val="20"/>
              </w:rPr>
              <w:t>as</w:t>
            </w:r>
            <w:r w:rsidRPr="00123E9F">
              <w:rPr>
                <w:rFonts w:asciiTheme="majorBidi" w:eastAsia="Calibri" w:hAnsiTheme="majorBidi" w:cstheme="majorBidi"/>
                <w:i/>
                <w:color w:val="000000" w:themeColor="text1"/>
                <w:spacing w:val="-4"/>
                <w:sz w:val="20"/>
              </w:rPr>
              <w:t xml:space="preserve"> </w:t>
            </w:r>
            <w:r w:rsidRPr="00123E9F">
              <w:rPr>
                <w:rFonts w:asciiTheme="majorBidi" w:eastAsia="Calibri" w:hAnsiTheme="majorBidi" w:cstheme="majorBidi"/>
                <w:i/>
                <w:color w:val="000000" w:themeColor="text1"/>
                <w:sz w:val="20"/>
              </w:rPr>
              <w:t>social</w:t>
            </w:r>
            <w:r w:rsidRPr="00123E9F">
              <w:rPr>
                <w:rFonts w:asciiTheme="majorBidi" w:eastAsia="Calibri" w:hAnsiTheme="majorBidi" w:cstheme="majorBidi"/>
                <w:i/>
                <w:color w:val="000000" w:themeColor="text1"/>
                <w:spacing w:val="-4"/>
                <w:sz w:val="20"/>
              </w:rPr>
              <w:t xml:space="preserve"> </w:t>
            </w:r>
            <w:r w:rsidRPr="00123E9F">
              <w:rPr>
                <w:rFonts w:asciiTheme="majorBidi" w:eastAsia="Calibri" w:hAnsiTheme="majorBidi" w:cstheme="majorBidi"/>
                <w:i/>
                <w:color w:val="000000" w:themeColor="text1"/>
                <w:spacing w:val="-1"/>
                <w:sz w:val="20"/>
              </w:rPr>
              <w:t>welfare</w:t>
            </w:r>
            <w:r w:rsidRPr="00123E9F">
              <w:rPr>
                <w:rFonts w:asciiTheme="majorBidi" w:eastAsia="Calibri" w:hAnsiTheme="majorBidi" w:cstheme="majorBidi"/>
                <w:i/>
                <w:color w:val="000000" w:themeColor="text1"/>
                <w:spacing w:val="-4"/>
                <w:sz w:val="20"/>
              </w:rPr>
              <w:t xml:space="preserve"> </w:t>
            </w:r>
            <w:r w:rsidRPr="00123E9F">
              <w:rPr>
                <w:rFonts w:asciiTheme="majorBidi" w:eastAsia="Calibri" w:hAnsiTheme="majorBidi" w:cstheme="majorBidi"/>
                <w:i/>
                <w:color w:val="000000" w:themeColor="text1"/>
                <w:sz w:val="20"/>
              </w:rPr>
              <w:t>and</w:t>
            </w:r>
            <w:r w:rsidRPr="00123E9F">
              <w:rPr>
                <w:rFonts w:asciiTheme="majorBidi" w:eastAsia="Calibri" w:hAnsiTheme="majorBidi" w:cstheme="majorBidi"/>
                <w:i/>
                <w:color w:val="000000" w:themeColor="text1"/>
                <w:spacing w:val="-4"/>
                <w:sz w:val="20"/>
              </w:rPr>
              <w:t xml:space="preserve"> </w:t>
            </w:r>
            <w:r w:rsidRPr="00123E9F">
              <w:rPr>
                <w:rFonts w:asciiTheme="majorBidi" w:eastAsia="Calibri" w:hAnsiTheme="majorBidi" w:cstheme="majorBidi"/>
                <w:i/>
                <w:color w:val="000000" w:themeColor="text1"/>
                <w:spacing w:val="-1"/>
                <w:sz w:val="20"/>
              </w:rPr>
              <w:t>services,</w:t>
            </w:r>
            <w:r w:rsidRPr="00123E9F">
              <w:rPr>
                <w:rFonts w:asciiTheme="majorBidi" w:eastAsia="Calibri" w:hAnsiTheme="majorBidi" w:cstheme="majorBidi"/>
                <w:i/>
                <w:color w:val="000000" w:themeColor="text1"/>
                <w:spacing w:val="-4"/>
                <w:sz w:val="20"/>
              </w:rPr>
              <w:t xml:space="preserve"> </w:t>
            </w:r>
            <w:r w:rsidRPr="00123E9F">
              <w:rPr>
                <w:rFonts w:asciiTheme="majorBidi" w:eastAsia="Calibri" w:hAnsiTheme="majorBidi" w:cstheme="majorBidi"/>
                <w:i/>
                <w:color w:val="000000" w:themeColor="text1"/>
                <w:spacing w:val="-1"/>
                <w:sz w:val="20"/>
              </w:rPr>
              <w:t>are</w:t>
            </w:r>
            <w:r w:rsidRPr="00123E9F">
              <w:rPr>
                <w:rFonts w:asciiTheme="majorBidi" w:eastAsia="Calibri" w:hAnsiTheme="majorBidi" w:cstheme="majorBidi"/>
                <w:i/>
                <w:color w:val="000000" w:themeColor="text1"/>
                <w:spacing w:val="-4"/>
                <w:sz w:val="20"/>
              </w:rPr>
              <w:t xml:space="preserve"> </w:t>
            </w:r>
            <w:r w:rsidRPr="00123E9F">
              <w:rPr>
                <w:rFonts w:asciiTheme="majorBidi" w:eastAsia="Calibri" w:hAnsiTheme="majorBidi" w:cstheme="majorBidi"/>
                <w:i/>
                <w:color w:val="000000" w:themeColor="text1"/>
                <w:sz w:val="20"/>
              </w:rPr>
              <w:t>mediated</w:t>
            </w:r>
            <w:r w:rsidRPr="00123E9F">
              <w:rPr>
                <w:rFonts w:asciiTheme="majorBidi" w:eastAsia="Calibri" w:hAnsiTheme="majorBidi" w:cstheme="majorBidi"/>
                <w:i/>
                <w:color w:val="000000" w:themeColor="text1"/>
                <w:spacing w:val="-3"/>
                <w:sz w:val="20"/>
              </w:rPr>
              <w:t xml:space="preserve"> </w:t>
            </w:r>
            <w:r w:rsidRPr="00123E9F">
              <w:rPr>
                <w:rFonts w:asciiTheme="majorBidi" w:eastAsia="Calibri" w:hAnsiTheme="majorBidi" w:cstheme="majorBidi"/>
                <w:i/>
                <w:color w:val="000000" w:themeColor="text1"/>
                <w:sz w:val="20"/>
              </w:rPr>
              <w:t>by</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z w:val="20"/>
              </w:rPr>
              <w:t>policy</w:t>
            </w:r>
            <w:r>
              <w:rPr>
                <w:rFonts w:asciiTheme="majorBidi" w:eastAsia="Calibri" w:hAnsiTheme="majorBidi" w:cstheme="majorBidi"/>
                <w:i/>
                <w:color w:val="000000" w:themeColor="text1"/>
                <w:sz w:val="20"/>
              </w:rPr>
              <w:t xml:space="preserve"> and its</w:t>
            </w:r>
            <w:r w:rsidRPr="00123E9F">
              <w:rPr>
                <w:rFonts w:asciiTheme="majorBidi" w:eastAsia="Calibri" w:hAnsiTheme="majorBidi" w:cstheme="majorBidi"/>
                <w:i/>
                <w:color w:val="000000" w:themeColor="text1"/>
                <w:spacing w:val="-6"/>
                <w:sz w:val="20"/>
              </w:rPr>
              <w:t xml:space="preserve"> </w:t>
            </w:r>
            <w:r w:rsidRPr="00123E9F">
              <w:rPr>
                <w:rFonts w:asciiTheme="majorBidi" w:eastAsia="Calibri" w:hAnsiTheme="majorBidi" w:cstheme="majorBidi"/>
                <w:i/>
                <w:color w:val="000000" w:themeColor="text1"/>
                <w:spacing w:val="-1"/>
                <w:sz w:val="20"/>
              </w:rPr>
              <w:t>implementation</w:t>
            </w:r>
            <w:r w:rsidRPr="00123E9F">
              <w:rPr>
                <w:rFonts w:asciiTheme="majorBidi" w:eastAsia="Calibri" w:hAnsiTheme="majorBidi" w:cstheme="majorBidi"/>
                <w:i/>
                <w:color w:val="000000" w:themeColor="text1"/>
                <w:spacing w:val="-3"/>
                <w:sz w:val="20"/>
              </w:rPr>
              <w:t xml:space="preserve"> </w:t>
            </w:r>
            <w:r w:rsidRPr="00123E9F">
              <w:rPr>
                <w:rFonts w:asciiTheme="majorBidi" w:eastAsia="Calibri" w:hAnsiTheme="majorBidi" w:cstheme="majorBidi"/>
                <w:i/>
                <w:color w:val="000000" w:themeColor="text1"/>
                <w:spacing w:val="-1"/>
                <w:sz w:val="20"/>
              </w:rPr>
              <w:t>at</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z w:val="20"/>
              </w:rPr>
              <w:t>the</w:t>
            </w:r>
            <w:r w:rsidRPr="00123E9F">
              <w:rPr>
                <w:rFonts w:asciiTheme="majorBidi" w:eastAsia="Calibri" w:hAnsiTheme="majorBidi" w:cstheme="majorBidi"/>
                <w:i/>
                <w:color w:val="000000" w:themeColor="text1"/>
                <w:spacing w:val="-4"/>
                <w:sz w:val="20"/>
              </w:rPr>
              <w:t xml:space="preserve"> </w:t>
            </w:r>
            <w:r w:rsidRPr="00123E9F">
              <w:rPr>
                <w:rFonts w:asciiTheme="majorBidi" w:eastAsia="Calibri" w:hAnsiTheme="majorBidi" w:cstheme="majorBidi"/>
                <w:i/>
                <w:color w:val="000000" w:themeColor="text1"/>
                <w:spacing w:val="-1"/>
                <w:sz w:val="20"/>
              </w:rPr>
              <w:t>federal,</w:t>
            </w:r>
            <w:r w:rsidRPr="00123E9F">
              <w:rPr>
                <w:rFonts w:asciiTheme="majorBidi" w:eastAsia="Calibri" w:hAnsiTheme="majorBidi" w:cstheme="majorBidi"/>
                <w:i/>
                <w:color w:val="000000" w:themeColor="text1"/>
                <w:spacing w:val="-3"/>
                <w:sz w:val="20"/>
              </w:rPr>
              <w:t xml:space="preserve"> </w:t>
            </w:r>
            <w:r w:rsidRPr="00123E9F">
              <w:rPr>
                <w:rFonts w:asciiTheme="majorBidi" w:eastAsia="Calibri" w:hAnsiTheme="majorBidi" w:cstheme="majorBidi"/>
                <w:i/>
                <w:color w:val="000000" w:themeColor="text1"/>
                <w:sz w:val="20"/>
              </w:rPr>
              <w:t>state,</w:t>
            </w:r>
            <w:r w:rsidRPr="00123E9F">
              <w:rPr>
                <w:rFonts w:asciiTheme="majorBidi" w:eastAsia="Calibri" w:hAnsiTheme="majorBidi" w:cstheme="majorBidi"/>
                <w:i/>
                <w:color w:val="000000" w:themeColor="text1"/>
                <w:spacing w:val="-4"/>
                <w:sz w:val="20"/>
              </w:rPr>
              <w:t xml:space="preserve"> </w:t>
            </w:r>
            <w:r w:rsidRPr="00123E9F">
              <w:rPr>
                <w:rFonts w:asciiTheme="majorBidi" w:eastAsia="Calibri" w:hAnsiTheme="majorBidi" w:cstheme="majorBidi"/>
                <w:i/>
                <w:color w:val="000000" w:themeColor="text1"/>
                <w:spacing w:val="-1"/>
                <w:sz w:val="20"/>
              </w:rPr>
              <w:t>and</w:t>
            </w:r>
            <w:r w:rsidRPr="00123E9F">
              <w:rPr>
                <w:rFonts w:asciiTheme="majorBidi" w:eastAsia="Calibri" w:hAnsiTheme="majorBidi" w:cstheme="majorBidi"/>
                <w:i/>
                <w:color w:val="000000" w:themeColor="text1"/>
                <w:spacing w:val="-4"/>
                <w:sz w:val="20"/>
              </w:rPr>
              <w:t xml:space="preserve"> </w:t>
            </w:r>
            <w:r w:rsidRPr="00123E9F">
              <w:rPr>
                <w:rFonts w:asciiTheme="majorBidi" w:eastAsia="Calibri" w:hAnsiTheme="majorBidi" w:cstheme="majorBidi"/>
                <w:i/>
                <w:color w:val="000000" w:themeColor="text1"/>
                <w:sz w:val="20"/>
              </w:rPr>
              <w:t>local</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pacing w:val="-1"/>
                <w:sz w:val="20"/>
              </w:rPr>
              <w:t>levels.</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z w:val="20"/>
              </w:rPr>
              <w:t>Social</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pacing w:val="-1"/>
                <w:sz w:val="20"/>
              </w:rPr>
              <w:t>workers</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z w:val="20"/>
              </w:rPr>
              <w:t>understand</w:t>
            </w:r>
            <w:r w:rsidRPr="00123E9F">
              <w:rPr>
                <w:rFonts w:asciiTheme="majorBidi" w:eastAsia="Calibri" w:hAnsiTheme="majorBidi" w:cstheme="majorBidi"/>
                <w:i/>
                <w:color w:val="000000" w:themeColor="text1"/>
                <w:spacing w:val="-3"/>
                <w:sz w:val="20"/>
              </w:rPr>
              <w:t xml:space="preserve"> </w:t>
            </w:r>
            <w:r w:rsidRPr="00123E9F">
              <w:rPr>
                <w:rFonts w:asciiTheme="majorBidi" w:eastAsia="Calibri" w:hAnsiTheme="majorBidi" w:cstheme="majorBidi"/>
                <w:i/>
                <w:color w:val="000000" w:themeColor="text1"/>
                <w:sz w:val="20"/>
              </w:rPr>
              <w:t>the</w:t>
            </w:r>
            <w:r w:rsidRPr="00123E9F">
              <w:rPr>
                <w:rFonts w:asciiTheme="majorBidi" w:eastAsia="Calibri" w:hAnsiTheme="majorBidi" w:cstheme="majorBidi"/>
                <w:i/>
                <w:color w:val="000000" w:themeColor="text1"/>
                <w:spacing w:val="-4"/>
                <w:sz w:val="20"/>
              </w:rPr>
              <w:t xml:space="preserve"> </w:t>
            </w:r>
            <w:r w:rsidRPr="00123E9F">
              <w:rPr>
                <w:rFonts w:asciiTheme="majorBidi" w:eastAsia="Calibri" w:hAnsiTheme="majorBidi" w:cstheme="majorBidi"/>
                <w:i/>
                <w:color w:val="000000" w:themeColor="text1"/>
                <w:spacing w:val="-1"/>
                <w:sz w:val="20"/>
              </w:rPr>
              <w:t>history</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z w:val="20"/>
              </w:rPr>
              <w:t>and</w:t>
            </w:r>
            <w:r w:rsidRPr="00123E9F">
              <w:rPr>
                <w:rFonts w:asciiTheme="majorBidi" w:eastAsia="Calibri" w:hAnsiTheme="majorBidi" w:cstheme="majorBidi"/>
                <w:i/>
                <w:color w:val="000000" w:themeColor="text1"/>
                <w:spacing w:val="-4"/>
                <w:sz w:val="20"/>
              </w:rPr>
              <w:t xml:space="preserve"> </w:t>
            </w:r>
            <w:r w:rsidRPr="00123E9F">
              <w:rPr>
                <w:rFonts w:asciiTheme="majorBidi" w:eastAsia="Calibri" w:hAnsiTheme="majorBidi" w:cstheme="majorBidi"/>
                <w:i/>
                <w:color w:val="000000" w:themeColor="text1"/>
                <w:spacing w:val="-1"/>
                <w:sz w:val="20"/>
              </w:rPr>
              <w:t>current</w:t>
            </w:r>
            <w:r w:rsidRPr="00123E9F">
              <w:rPr>
                <w:rFonts w:asciiTheme="majorBidi" w:eastAsia="Calibri" w:hAnsiTheme="majorBidi" w:cstheme="majorBidi"/>
                <w:i/>
                <w:color w:val="000000" w:themeColor="text1"/>
                <w:w w:val="99"/>
                <w:sz w:val="20"/>
              </w:rPr>
              <w:t xml:space="preserve"> </w:t>
            </w:r>
            <w:r w:rsidRPr="00123E9F">
              <w:rPr>
                <w:rFonts w:asciiTheme="majorBidi" w:eastAsia="Calibri" w:hAnsiTheme="majorBidi" w:cstheme="majorBidi"/>
                <w:i/>
                <w:color w:val="000000" w:themeColor="text1"/>
                <w:spacing w:val="9"/>
                <w:w w:val="99"/>
                <w:sz w:val="20"/>
              </w:rPr>
              <w:t xml:space="preserve">        </w:t>
            </w:r>
            <w:r w:rsidRPr="00123E9F">
              <w:rPr>
                <w:rFonts w:asciiTheme="majorBidi" w:eastAsia="Calibri" w:hAnsiTheme="majorBidi" w:cstheme="majorBidi"/>
                <w:i/>
                <w:color w:val="000000" w:themeColor="text1"/>
                <w:spacing w:val="-1"/>
                <w:sz w:val="20"/>
              </w:rPr>
              <w:t>structures</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z w:val="20"/>
              </w:rPr>
              <w:t>of</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z w:val="20"/>
              </w:rPr>
              <w:t>social</w:t>
            </w:r>
            <w:r w:rsidRPr="00123E9F">
              <w:rPr>
                <w:rFonts w:asciiTheme="majorBidi" w:eastAsia="Calibri" w:hAnsiTheme="majorBidi" w:cstheme="majorBidi"/>
                <w:i/>
                <w:color w:val="000000" w:themeColor="text1"/>
                <w:spacing w:val="-4"/>
                <w:sz w:val="20"/>
              </w:rPr>
              <w:t xml:space="preserve"> </w:t>
            </w:r>
            <w:r w:rsidRPr="00123E9F">
              <w:rPr>
                <w:rFonts w:asciiTheme="majorBidi" w:eastAsia="Calibri" w:hAnsiTheme="majorBidi" w:cstheme="majorBidi"/>
                <w:i/>
                <w:color w:val="000000" w:themeColor="text1"/>
                <w:sz w:val="20"/>
              </w:rPr>
              <w:t>policies</w:t>
            </w:r>
            <w:r w:rsidRPr="00123E9F">
              <w:rPr>
                <w:rFonts w:asciiTheme="majorBidi" w:eastAsia="Calibri" w:hAnsiTheme="majorBidi" w:cstheme="majorBidi"/>
                <w:i/>
                <w:color w:val="000000" w:themeColor="text1"/>
                <w:spacing w:val="-4"/>
                <w:sz w:val="20"/>
              </w:rPr>
              <w:t xml:space="preserve"> </w:t>
            </w:r>
            <w:r w:rsidRPr="00123E9F">
              <w:rPr>
                <w:rFonts w:asciiTheme="majorBidi" w:eastAsia="Calibri" w:hAnsiTheme="majorBidi" w:cstheme="majorBidi"/>
                <w:i/>
                <w:color w:val="000000" w:themeColor="text1"/>
                <w:sz w:val="20"/>
              </w:rPr>
              <w:t>and</w:t>
            </w:r>
            <w:r w:rsidRPr="00123E9F">
              <w:rPr>
                <w:rFonts w:asciiTheme="majorBidi" w:eastAsia="Calibri" w:hAnsiTheme="majorBidi" w:cstheme="majorBidi"/>
                <w:i/>
                <w:color w:val="000000" w:themeColor="text1"/>
                <w:spacing w:val="-4"/>
                <w:sz w:val="20"/>
              </w:rPr>
              <w:t xml:space="preserve"> </w:t>
            </w:r>
            <w:r w:rsidRPr="00123E9F">
              <w:rPr>
                <w:rFonts w:asciiTheme="majorBidi" w:eastAsia="Calibri" w:hAnsiTheme="majorBidi" w:cstheme="majorBidi"/>
                <w:i/>
                <w:color w:val="000000" w:themeColor="text1"/>
                <w:spacing w:val="-1"/>
                <w:sz w:val="20"/>
              </w:rPr>
              <w:t>services,</w:t>
            </w:r>
            <w:r w:rsidRPr="00123E9F">
              <w:rPr>
                <w:rFonts w:asciiTheme="majorBidi" w:eastAsia="Calibri" w:hAnsiTheme="majorBidi" w:cstheme="majorBidi"/>
                <w:i/>
                <w:color w:val="000000" w:themeColor="text1"/>
                <w:spacing w:val="-3"/>
                <w:sz w:val="20"/>
              </w:rPr>
              <w:t xml:space="preserve"> </w:t>
            </w:r>
            <w:r w:rsidRPr="00123E9F">
              <w:rPr>
                <w:rFonts w:asciiTheme="majorBidi" w:eastAsia="Calibri" w:hAnsiTheme="majorBidi" w:cstheme="majorBidi"/>
                <w:i/>
                <w:color w:val="000000" w:themeColor="text1"/>
                <w:sz w:val="20"/>
              </w:rPr>
              <w:t>the</w:t>
            </w:r>
            <w:r w:rsidRPr="00123E9F">
              <w:rPr>
                <w:rFonts w:asciiTheme="majorBidi" w:eastAsia="Calibri" w:hAnsiTheme="majorBidi" w:cstheme="majorBidi"/>
                <w:i/>
                <w:color w:val="000000" w:themeColor="text1"/>
                <w:spacing w:val="-3"/>
                <w:sz w:val="20"/>
              </w:rPr>
              <w:t xml:space="preserve"> </w:t>
            </w:r>
            <w:r w:rsidRPr="00123E9F">
              <w:rPr>
                <w:rFonts w:asciiTheme="majorBidi" w:eastAsia="Calibri" w:hAnsiTheme="majorBidi" w:cstheme="majorBidi"/>
                <w:i/>
                <w:color w:val="000000" w:themeColor="text1"/>
                <w:spacing w:val="-1"/>
                <w:sz w:val="20"/>
              </w:rPr>
              <w:t>role</w:t>
            </w:r>
            <w:r w:rsidRPr="00123E9F">
              <w:rPr>
                <w:rFonts w:asciiTheme="majorBidi" w:eastAsia="Calibri" w:hAnsiTheme="majorBidi" w:cstheme="majorBidi"/>
                <w:i/>
                <w:color w:val="000000" w:themeColor="text1"/>
                <w:spacing w:val="-4"/>
                <w:sz w:val="20"/>
              </w:rPr>
              <w:t xml:space="preserve"> </w:t>
            </w:r>
            <w:r w:rsidRPr="00123E9F">
              <w:rPr>
                <w:rFonts w:asciiTheme="majorBidi" w:eastAsia="Calibri" w:hAnsiTheme="majorBidi" w:cstheme="majorBidi"/>
                <w:i/>
                <w:color w:val="000000" w:themeColor="text1"/>
                <w:sz w:val="20"/>
              </w:rPr>
              <w:t>of</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z w:val="20"/>
              </w:rPr>
              <w:t>policy</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pacing w:val="-1"/>
                <w:sz w:val="20"/>
              </w:rPr>
              <w:t>in</w:t>
            </w:r>
            <w:r w:rsidRPr="00123E9F">
              <w:rPr>
                <w:rFonts w:asciiTheme="majorBidi" w:eastAsia="Calibri" w:hAnsiTheme="majorBidi" w:cstheme="majorBidi"/>
                <w:i/>
                <w:color w:val="000000" w:themeColor="text1"/>
                <w:spacing w:val="-6"/>
                <w:sz w:val="20"/>
              </w:rPr>
              <w:t xml:space="preserve"> </w:t>
            </w:r>
            <w:r w:rsidRPr="00123E9F">
              <w:rPr>
                <w:rFonts w:asciiTheme="majorBidi" w:eastAsia="Calibri" w:hAnsiTheme="majorBidi" w:cstheme="majorBidi"/>
                <w:i/>
                <w:color w:val="000000" w:themeColor="text1"/>
                <w:spacing w:val="-1"/>
                <w:sz w:val="20"/>
              </w:rPr>
              <w:t>service</w:t>
            </w:r>
            <w:r w:rsidRPr="00123E9F">
              <w:rPr>
                <w:rFonts w:asciiTheme="majorBidi" w:eastAsia="Calibri" w:hAnsiTheme="majorBidi" w:cstheme="majorBidi"/>
                <w:i/>
                <w:color w:val="000000" w:themeColor="text1"/>
                <w:spacing w:val="-4"/>
                <w:sz w:val="20"/>
              </w:rPr>
              <w:t xml:space="preserve"> </w:t>
            </w:r>
            <w:r w:rsidRPr="00123E9F">
              <w:rPr>
                <w:rFonts w:asciiTheme="majorBidi" w:eastAsia="Calibri" w:hAnsiTheme="majorBidi" w:cstheme="majorBidi"/>
                <w:i/>
                <w:color w:val="000000" w:themeColor="text1"/>
                <w:spacing w:val="-1"/>
                <w:sz w:val="20"/>
              </w:rPr>
              <w:t>delivery,</w:t>
            </w:r>
            <w:r w:rsidRPr="00123E9F">
              <w:rPr>
                <w:rFonts w:asciiTheme="majorBidi" w:eastAsia="Calibri" w:hAnsiTheme="majorBidi" w:cstheme="majorBidi"/>
                <w:i/>
                <w:color w:val="000000" w:themeColor="text1"/>
                <w:spacing w:val="-3"/>
                <w:sz w:val="20"/>
              </w:rPr>
              <w:t xml:space="preserve"> </w:t>
            </w:r>
            <w:r w:rsidRPr="00123E9F">
              <w:rPr>
                <w:rFonts w:asciiTheme="majorBidi" w:eastAsia="Calibri" w:hAnsiTheme="majorBidi" w:cstheme="majorBidi"/>
                <w:i/>
                <w:color w:val="000000" w:themeColor="text1"/>
                <w:sz w:val="20"/>
              </w:rPr>
              <w:t>and</w:t>
            </w:r>
            <w:r w:rsidRPr="00123E9F">
              <w:rPr>
                <w:rFonts w:asciiTheme="majorBidi" w:eastAsia="Calibri" w:hAnsiTheme="majorBidi" w:cstheme="majorBidi"/>
                <w:i/>
                <w:color w:val="000000" w:themeColor="text1"/>
                <w:spacing w:val="-4"/>
                <w:sz w:val="20"/>
              </w:rPr>
              <w:t xml:space="preserve"> </w:t>
            </w:r>
            <w:r w:rsidRPr="00123E9F">
              <w:rPr>
                <w:rFonts w:asciiTheme="majorBidi" w:eastAsia="Calibri" w:hAnsiTheme="majorBidi" w:cstheme="majorBidi"/>
                <w:i/>
                <w:color w:val="000000" w:themeColor="text1"/>
                <w:sz w:val="20"/>
              </w:rPr>
              <w:t>the</w:t>
            </w:r>
            <w:r w:rsidRPr="00123E9F">
              <w:rPr>
                <w:rFonts w:asciiTheme="majorBidi" w:eastAsia="Calibri" w:hAnsiTheme="majorBidi" w:cstheme="majorBidi"/>
                <w:i/>
                <w:color w:val="000000" w:themeColor="text1"/>
                <w:spacing w:val="-3"/>
                <w:sz w:val="20"/>
              </w:rPr>
              <w:t xml:space="preserve"> </w:t>
            </w:r>
            <w:r w:rsidRPr="00123E9F">
              <w:rPr>
                <w:rFonts w:asciiTheme="majorBidi" w:eastAsia="Calibri" w:hAnsiTheme="majorBidi" w:cstheme="majorBidi"/>
                <w:i/>
                <w:color w:val="000000" w:themeColor="text1"/>
                <w:spacing w:val="-1"/>
                <w:sz w:val="20"/>
              </w:rPr>
              <w:t>role</w:t>
            </w:r>
            <w:r w:rsidRPr="00123E9F">
              <w:rPr>
                <w:rFonts w:asciiTheme="majorBidi" w:eastAsia="Calibri" w:hAnsiTheme="majorBidi" w:cstheme="majorBidi"/>
                <w:i/>
                <w:color w:val="000000" w:themeColor="text1"/>
                <w:spacing w:val="-7"/>
                <w:sz w:val="20"/>
              </w:rPr>
              <w:t xml:space="preserve"> </w:t>
            </w:r>
            <w:r w:rsidRPr="00123E9F">
              <w:rPr>
                <w:rFonts w:asciiTheme="majorBidi" w:eastAsia="Calibri" w:hAnsiTheme="majorBidi" w:cstheme="majorBidi"/>
                <w:i/>
                <w:color w:val="000000" w:themeColor="text1"/>
                <w:sz w:val="20"/>
              </w:rPr>
              <w:t>of</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z w:val="20"/>
              </w:rPr>
              <w:t>practice</w:t>
            </w:r>
            <w:r w:rsidRPr="00123E9F">
              <w:rPr>
                <w:rFonts w:asciiTheme="majorBidi" w:eastAsia="Calibri" w:hAnsiTheme="majorBidi" w:cstheme="majorBidi"/>
                <w:i/>
                <w:color w:val="000000" w:themeColor="text1"/>
                <w:spacing w:val="-3"/>
                <w:sz w:val="20"/>
              </w:rPr>
              <w:t xml:space="preserve"> </w:t>
            </w:r>
            <w:r w:rsidRPr="00123E9F">
              <w:rPr>
                <w:rFonts w:asciiTheme="majorBidi" w:eastAsia="Calibri" w:hAnsiTheme="majorBidi" w:cstheme="majorBidi"/>
                <w:i/>
                <w:color w:val="000000" w:themeColor="text1"/>
                <w:spacing w:val="-1"/>
                <w:sz w:val="20"/>
              </w:rPr>
              <w:t>in</w:t>
            </w:r>
            <w:r w:rsidRPr="00123E9F">
              <w:rPr>
                <w:rFonts w:asciiTheme="majorBidi" w:eastAsia="Calibri" w:hAnsiTheme="majorBidi" w:cstheme="majorBidi"/>
                <w:i/>
                <w:color w:val="000000" w:themeColor="text1"/>
                <w:spacing w:val="-3"/>
                <w:sz w:val="20"/>
              </w:rPr>
              <w:t xml:space="preserve"> </w:t>
            </w:r>
            <w:r w:rsidRPr="00123E9F">
              <w:rPr>
                <w:rFonts w:asciiTheme="majorBidi" w:eastAsia="Calibri" w:hAnsiTheme="majorBidi" w:cstheme="majorBidi"/>
                <w:i/>
                <w:color w:val="000000" w:themeColor="text1"/>
                <w:sz w:val="20"/>
              </w:rPr>
              <w:t>policy</w:t>
            </w:r>
            <w:r w:rsidRPr="00123E9F">
              <w:rPr>
                <w:rFonts w:asciiTheme="majorBidi" w:eastAsia="Calibri" w:hAnsiTheme="majorBidi" w:cstheme="majorBidi"/>
                <w:i/>
                <w:color w:val="000000" w:themeColor="text1"/>
                <w:spacing w:val="-4"/>
                <w:sz w:val="20"/>
              </w:rPr>
              <w:t xml:space="preserve"> </w:t>
            </w:r>
            <w:r w:rsidRPr="00123E9F">
              <w:rPr>
                <w:rFonts w:asciiTheme="majorBidi" w:eastAsia="Calibri" w:hAnsiTheme="majorBidi" w:cstheme="majorBidi"/>
                <w:i/>
                <w:color w:val="000000" w:themeColor="text1"/>
                <w:spacing w:val="-1"/>
                <w:sz w:val="20"/>
              </w:rPr>
              <w:t>development.</w:t>
            </w:r>
            <w:r w:rsidRPr="00123E9F">
              <w:rPr>
                <w:rFonts w:asciiTheme="majorBidi" w:eastAsia="Calibri" w:hAnsiTheme="majorBidi" w:cstheme="majorBidi"/>
                <w:i/>
                <w:color w:val="000000" w:themeColor="text1"/>
                <w:spacing w:val="75"/>
                <w:w w:val="99"/>
                <w:sz w:val="20"/>
              </w:rPr>
              <w:t xml:space="preserve"> </w:t>
            </w:r>
            <w:r w:rsidRPr="00123E9F">
              <w:rPr>
                <w:rFonts w:asciiTheme="majorBidi" w:eastAsia="Calibri" w:hAnsiTheme="majorBidi" w:cstheme="majorBidi"/>
                <w:i/>
                <w:color w:val="000000" w:themeColor="text1"/>
                <w:sz w:val="20"/>
              </w:rPr>
              <w:t>Social</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pacing w:val="-1"/>
                <w:sz w:val="20"/>
              </w:rPr>
              <w:t>workers</w:t>
            </w:r>
            <w:r w:rsidRPr="00123E9F">
              <w:rPr>
                <w:rFonts w:asciiTheme="majorBidi" w:eastAsia="Calibri" w:hAnsiTheme="majorBidi" w:cstheme="majorBidi"/>
                <w:i/>
                <w:color w:val="000000" w:themeColor="text1"/>
                <w:spacing w:val="-6"/>
                <w:sz w:val="20"/>
              </w:rPr>
              <w:t xml:space="preserve"> </w:t>
            </w:r>
            <w:r w:rsidRPr="00123E9F">
              <w:rPr>
                <w:rFonts w:asciiTheme="majorBidi" w:eastAsia="Calibri" w:hAnsiTheme="majorBidi" w:cstheme="majorBidi"/>
                <w:i/>
                <w:color w:val="000000" w:themeColor="text1"/>
                <w:spacing w:val="-1"/>
                <w:sz w:val="20"/>
              </w:rPr>
              <w:t>understand</w:t>
            </w:r>
            <w:r w:rsidRPr="00123E9F">
              <w:rPr>
                <w:rFonts w:asciiTheme="majorBidi" w:eastAsia="Calibri" w:hAnsiTheme="majorBidi" w:cstheme="majorBidi"/>
                <w:i/>
                <w:color w:val="000000" w:themeColor="text1"/>
                <w:spacing w:val="-4"/>
                <w:sz w:val="20"/>
              </w:rPr>
              <w:t xml:space="preserve"> </w:t>
            </w:r>
            <w:r w:rsidRPr="00123E9F">
              <w:rPr>
                <w:rFonts w:asciiTheme="majorBidi" w:eastAsia="Calibri" w:hAnsiTheme="majorBidi" w:cstheme="majorBidi"/>
                <w:i/>
                <w:color w:val="000000" w:themeColor="text1"/>
                <w:sz w:val="20"/>
              </w:rPr>
              <w:t>their</w:t>
            </w:r>
            <w:r w:rsidRPr="00123E9F">
              <w:rPr>
                <w:rFonts w:asciiTheme="majorBidi" w:eastAsia="Calibri" w:hAnsiTheme="majorBidi" w:cstheme="majorBidi"/>
                <w:i/>
                <w:color w:val="000000" w:themeColor="text1"/>
                <w:spacing w:val="-6"/>
                <w:sz w:val="20"/>
              </w:rPr>
              <w:t xml:space="preserve"> </w:t>
            </w:r>
            <w:r w:rsidRPr="00123E9F">
              <w:rPr>
                <w:rFonts w:asciiTheme="majorBidi" w:eastAsia="Calibri" w:hAnsiTheme="majorBidi" w:cstheme="majorBidi"/>
                <w:i/>
                <w:color w:val="000000" w:themeColor="text1"/>
                <w:spacing w:val="-1"/>
                <w:sz w:val="20"/>
              </w:rPr>
              <w:t>role</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pacing w:val="-1"/>
                <w:sz w:val="20"/>
              </w:rPr>
              <w:t>in</w:t>
            </w:r>
            <w:r w:rsidRPr="00123E9F">
              <w:rPr>
                <w:rFonts w:asciiTheme="majorBidi" w:eastAsia="Calibri" w:hAnsiTheme="majorBidi" w:cstheme="majorBidi"/>
                <w:i/>
                <w:color w:val="000000" w:themeColor="text1"/>
                <w:spacing w:val="-4"/>
                <w:sz w:val="20"/>
              </w:rPr>
              <w:t xml:space="preserve"> </w:t>
            </w:r>
            <w:r w:rsidRPr="00123E9F">
              <w:rPr>
                <w:rFonts w:asciiTheme="majorBidi" w:eastAsia="Calibri" w:hAnsiTheme="majorBidi" w:cstheme="majorBidi"/>
                <w:i/>
                <w:color w:val="000000" w:themeColor="text1"/>
                <w:sz w:val="20"/>
              </w:rPr>
              <w:t>policy</w:t>
            </w:r>
            <w:r w:rsidRPr="00123E9F">
              <w:rPr>
                <w:rFonts w:asciiTheme="majorBidi" w:eastAsia="Calibri" w:hAnsiTheme="majorBidi" w:cstheme="majorBidi"/>
                <w:i/>
                <w:color w:val="000000" w:themeColor="text1"/>
                <w:spacing w:val="-6"/>
                <w:sz w:val="20"/>
              </w:rPr>
              <w:t xml:space="preserve"> </w:t>
            </w:r>
            <w:r w:rsidRPr="00123E9F">
              <w:rPr>
                <w:rFonts w:asciiTheme="majorBidi" w:eastAsia="Calibri" w:hAnsiTheme="majorBidi" w:cstheme="majorBidi"/>
                <w:i/>
                <w:color w:val="000000" w:themeColor="text1"/>
                <w:sz w:val="20"/>
              </w:rPr>
              <w:t>development</w:t>
            </w:r>
            <w:r w:rsidRPr="00123E9F">
              <w:rPr>
                <w:rFonts w:asciiTheme="majorBidi" w:eastAsia="Calibri" w:hAnsiTheme="majorBidi" w:cstheme="majorBidi"/>
                <w:i/>
                <w:color w:val="000000" w:themeColor="text1"/>
                <w:spacing w:val="-4"/>
                <w:sz w:val="20"/>
              </w:rPr>
              <w:t xml:space="preserve"> </w:t>
            </w:r>
            <w:r w:rsidRPr="00123E9F">
              <w:rPr>
                <w:rFonts w:asciiTheme="majorBidi" w:eastAsia="Calibri" w:hAnsiTheme="majorBidi" w:cstheme="majorBidi"/>
                <w:i/>
                <w:color w:val="000000" w:themeColor="text1"/>
                <w:spacing w:val="-1"/>
                <w:sz w:val="20"/>
              </w:rPr>
              <w:t>and</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pacing w:val="-1"/>
                <w:sz w:val="20"/>
              </w:rPr>
              <w:t>implementation</w:t>
            </w:r>
            <w:r w:rsidRPr="00123E9F">
              <w:rPr>
                <w:rFonts w:asciiTheme="majorBidi" w:eastAsia="Calibri" w:hAnsiTheme="majorBidi" w:cstheme="majorBidi"/>
                <w:i/>
                <w:color w:val="000000" w:themeColor="text1"/>
                <w:spacing w:val="-3"/>
                <w:sz w:val="20"/>
              </w:rPr>
              <w:t xml:space="preserve"> </w:t>
            </w:r>
            <w:r w:rsidRPr="00123E9F">
              <w:rPr>
                <w:rFonts w:asciiTheme="majorBidi" w:eastAsia="Calibri" w:hAnsiTheme="majorBidi" w:cstheme="majorBidi"/>
                <w:i/>
                <w:color w:val="000000" w:themeColor="text1"/>
                <w:spacing w:val="-1"/>
                <w:sz w:val="20"/>
              </w:rPr>
              <w:t>within</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pacing w:val="-1"/>
                <w:sz w:val="20"/>
              </w:rPr>
              <w:t>their</w:t>
            </w:r>
            <w:r w:rsidRPr="00123E9F">
              <w:rPr>
                <w:rFonts w:asciiTheme="majorBidi" w:eastAsia="Calibri" w:hAnsiTheme="majorBidi" w:cstheme="majorBidi"/>
                <w:i/>
                <w:color w:val="000000" w:themeColor="text1"/>
                <w:spacing w:val="-7"/>
                <w:sz w:val="20"/>
              </w:rPr>
              <w:t xml:space="preserve"> </w:t>
            </w:r>
            <w:r w:rsidRPr="00123E9F">
              <w:rPr>
                <w:rFonts w:asciiTheme="majorBidi" w:eastAsia="Calibri" w:hAnsiTheme="majorBidi" w:cstheme="majorBidi"/>
                <w:i/>
                <w:color w:val="000000" w:themeColor="text1"/>
                <w:sz w:val="20"/>
              </w:rPr>
              <w:t>practice</w:t>
            </w:r>
            <w:r w:rsidRPr="00123E9F">
              <w:rPr>
                <w:rFonts w:asciiTheme="majorBidi" w:eastAsia="Calibri" w:hAnsiTheme="majorBidi" w:cstheme="majorBidi"/>
                <w:i/>
                <w:color w:val="000000" w:themeColor="text1"/>
                <w:spacing w:val="-3"/>
                <w:sz w:val="20"/>
              </w:rPr>
              <w:t xml:space="preserve"> </w:t>
            </w:r>
            <w:r w:rsidRPr="00123E9F">
              <w:rPr>
                <w:rFonts w:asciiTheme="majorBidi" w:eastAsia="Calibri" w:hAnsiTheme="majorBidi" w:cstheme="majorBidi"/>
                <w:i/>
                <w:color w:val="000000" w:themeColor="text1"/>
                <w:sz w:val="20"/>
              </w:rPr>
              <w:t>settings</w:t>
            </w:r>
            <w:r w:rsidRPr="00123E9F">
              <w:rPr>
                <w:rFonts w:asciiTheme="majorBidi" w:eastAsia="Calibri" w:hAnsiTheme="majorBidi" w:cstheme="majorBidi"/>
                <w:i/>
                <w:color w:val="000000" w:themeColor="text1"/>
                <w:spacing w:val="-6"/>
                <w:sz w:val="20"/>
              </w:rPr>
              <w:t xml:space="preserve"> </w:t>
            </w:r>
            <w:r w:rsidRPr="00123E9F">
              <w:rPr>
                <w:rFonts w:asciiTheme="majorBidi" w:eastAsia="Calibri" w:hAnsiTheme="majorBidi" w:cstheme="majorBidi"/>
                <w:i/>
                <w:color w:val="000000" w:themeColor="text1"/>
                <w:sz w:val="20"/>
              </w:rPr>
              <w:t>at</w:t>
            </w:r>
            <w:r w:rsidRPr="00123E9F">
              <w:rPr>
                <w:rFonts w:asciiTheme="majorBidi" w:eastAsia="Calibri" w:hAnsiTheme="majorBidi" w:cstheme="majorBidi"/>
                <w:i/>
                <w:color w:val="000000" w:themeColor="text1"/>
                <w:spacing w:val="-6"/>
                <w:sz w:val="20"/>
              </w:rPr>
              <w:t xml:space="preserve"> </w:t>
            </w:r>
            <w:r w:rsidRPr="00123E9F">
              <w:rPr>
                <w:rFonts w:asciiTheme="majorBidi" w:eastAsia="Calibri" w:hAnsiTheme="majorBidi" w:cstheme="majorBidi"/>
                <w:i/>
                <w:color w:val="000000" w:themeColor="text1"/>
                <w:sz w:val="20"/>
              </w:rPr>
              <w:t>the</w:t>
            </w:r>
            <w:r w:rsidRPr="00123E9F">
              <w:rPr>
                <w:rFonts w:asciiTheme="majorBidi" w:eastAsia="Calibri" w:hAnsiTheme="majorBidi" w:cstheme="majorBidi"/>
                <w:i/>
                <w:color w:val="000000" w:themeColor="text1"/>
                <w:spacing w:val="-4"/>
                <w:sz w:val="20"/>
              </w:rPr>
              <w:t xml:space="preserve"> </w:t>
            </w:r>
            <w:r w:rsidRPr="00123E9F">
              <w:rPr>
                <w:rFonts w:asciiTheme="majorBidi" w:eastAsia="Calibri" w:hAnsiTheme="majorBidi" w:cstheme="majorBidi"/>
                <w:i/>
                <w:color w:val="000000" w:themeColor="text1"/>
                <w:spacing w:val="-1"/>
                <w:sz w:val="20"/>
              </w:rPr>
              <w:t>micro</w:t>
            </w:r>
            <w:r>
              <w:rPr>
                <w:rFonts w:asciiTheme="majorBidi" w:eastAsia="Calibri" w:hAnsiTheme="majorBidi" w:cstheme="majorBidi"/>
                <w:i/>
                <w:color w:val="000000" w:themeColor="text1"/>
                <w:spacing w:val="-1"/>
                <w:sz w:val="20"/>
              </w:rPr>
              <w:t xml:space="preserve">, mezzo, </w:t>
            </w:r>
            <w:r w:rsidRPr="00123E9F">
              <w:rPr>
                <w:rFonts w:asciiTheme="majorBidi" w:eastAsia="Calibri" w:hAnsiTheme="majorBidi" w:cstheme="majorBidi"/>
                <w:i/>
                <w:color w:val="000000" w:themeColor="text1"/>
                <w:sz w:val="20"/>
              </w:rPr>
              <w:t>and</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pacing w:val="-1"/>
                <w:sz w:val="20"/>
              </w:rPr>
              <w:t>macro</w:t>
            </w:r>
            <w:r w:rsidRPr="00123E9F">
              <w:rPr>
                <w:rFonts w:asciiTheme="majorBidi" w:eastAsia="Calibri" w:hAnsiTheme="majorBidi" w:cstheme="majorBidi"/>
                <w:i/>
                <w:color w:val="000000" w:themeColor="text1"/>
                <w:spacing w:val="-4"/>
                <w:sz w:val="20"/>
              </w:rPr>
              <w:t xml:space="preserve"> </w:t>
            </w:r>
            <w:r w:rsidRPr="00123E9F">
              <w:rPr>
                <w:rFonts w:asciiTheme="majorBidi" w:eastAsia="Calibri" w:hAnsiTheme="majorBidi" w:cstheme="majorBidi"/>
                <w:i/>
                <w:color w:val="000000" w:themeColor="text1"/>
                <w:sz w:val="20"/>
              </w:rPr>
              <w:t>levels</w:t>
            </w:r>
            <w:r w:rsidRPr="00123E9F">
              <w:rPr>
                <w:rFonts w:asciiTheme="majorBidi" w:eastAsia="Calibri" w:hAnsiTheme="majorBidi" w:cstheme="majorBidi"/>
                <w:i/>
                <w:color w:val="000000" w:themeColor="text1"/>
                <w:spacing w:val="-7"/>
                <w:sz w:val="20"/>
              </w:rPr>
              <w:t xml:space="preserve"> </w:t>
            </w:r>
            <w:r w:rsidRPr="00123E9F">
              <w:rPr>
                <w:rFonts w:asciiTheme="majorBidi" w:eastAsia="Calibri" w:hAnsiTheme="majorBidi" w:cstheme="majorBidi"/>
                <w:i/>
                <w:color w:val="000000" w:themeColor="text1"/>
                <w:sz w:val="20"/>
              </w:rPr>
              <w:t>and</w:t>
            </w:r>
            <w:r w:rsidRPr="00123E9F">
              <w:rPr>
                <w:rFonts w:asciiTheme="majorBidi" w:eastAsia="Calibri" w:hAnsiTheme="majorBidi" w:cstheme="majorBidi"/>
                <w:i/>
                <w:color w:val="000000" w:themeColor="text1"/>
                <w:spacing w:val="-4"/>
                <w:sz w:val="20"/>
              </w:rPr>
              <w:t xml:space="preserve"> </w:t>
            </w:r>
            <w:r>
              <w:rPr>
                <w:rFonts w:asciiTheme="majorBidi" w:eastAsia="Calibri" w:hAnsiTheme="majorBidi" w:cstheme="majorBidi"/>
                <w:i/>
                <w:color w:val="000000" w:themeColor="text1"/>
                <w:spacing w:val="-4"/>
                <w:sz w:val="20"/>
              </w:rPr>
              <w:t xml:space="preserve">they actively engage in policy practice to effect change within those settings. </w:t>
            </w:r>
            <w:r w:rsidRPr="00123E9F">
              <w:rPr>
                <w:rFonts w:asciiTheme="majorBidi" w:eastAsia="Calibri" w:hAnsiTheme="majorBidi" w:cstheme="majorBidi"/>
                <w:i/>
                <w:color w:val="000000" w:themeColor="text1"/>
                <w:spacing w:val="-6"/>
                <w:sz w:val="20"/>
              </w:rPr>
              <w:t xml:space="preserve"> </w:t>
            </w:r>
            <w:r w:rsidRPr="00123E9F">
              <w:rPr>
                <w:rFonts w:asciiTheme="majorBidi" w:eastAsia="Calibri" w:hAnsiTheme="majorBidi" w:cstheme="majorBidi"/>
                <w:i/>
                <w:color w:val="000000" w:themeColor="text1"/>
                <w:sz w:val="20"/>
              </w:rPr>
              <w:t>Social</w:t>
            </w:r>
            <w:r w:rsidRPr="00123E9F">
              <w:rPr>
                <w:rFonts w:asciiTheme="majorBidi" w:eastAsia="Calibri" w:hAnsiTheme="majorBidi" w:cstheme="majorBidi"/>
                <w:i/>
                <w:color w:val="000000" w:themeColor="text1"/>
                <w:spacing w:val="-7"/>
                <w:sz w:val="20"/>
              </w:rPr>
              <w:t xml:space="preserve"> </w:t>
            </w:r>
            <w:r w:rsidRPr="00123E9F">
              <w:rPr>
                <w:rFonts w:asciiTheme="majorBidi" w:eastAsia="Calibri" w:hAnsiTheme="majorBidi" w:cstheme="majorBidi"/>
                <w:i/>
                <w:color w:val="000000" w:themeColor="text1"/>
                <w:spacing w:val="-1"/>
                <w:sz w:val="20"/>
              </w:rPr>
              <w:t>workers</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pacing w:val="-1"/>
                <w:sz w:val="20"/>
              </w:rPr>
              <w:t>recognize</w:t>
            </w:r>
            <w:r w:rsidRPr="00123E9F">
              <w:rPr>
                <w:rFonts w:asciiTheme="majorBidi" w:eastAsia="Calibri" w:hAnsiTheme="majorBidi" w:cstheme="majorBidi"/>
                <w:i/>
                <w:color w:val="000000" w:themeColor="text1"/>
                <w:spacing w:val="-3"/>
                <w:sz w:val="20"/>
              </w:rPr>
              <w:t xml:space="preserve"> </w:t>
            </w:r>
            <w:r w:rsidRPr="00123E9F">
              <w:rPr>
                <w:rFonts w:asciiTheme="majorBidi" w:eastAsia="Calibri" w:hAnsiTheme="majorBidi" w:cstheme="majorBidi"/>
                <w:i/>
                <w:color w:val="000000" w:themeColor="text1"/>
                <w:sz w:val="20"/>
              </w:rPr>
              <w:t>and</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pacing w:val="-1"/>
                <w:sz w:val="20"/>
              </w:rPr>
              <w:t>understand</w:t>
            </w:r>
            <w:r>
              <w:rPr>
                <w:rFonts w:asciiTheme="majorBidi" w:eastAsia="Calibri" w:hAnsiTheme="majorBidi" w:cstheme="majorBidi"/>
                <w:i/>
                <w:color w:val="000000" w:themeColor="text1"/>
                <w:spacing w:val="-1"/>
                <w:sz w:val="20"/>
              </w:rPr>
              <w:t xml:space="preserve"> the historical, social, cultural,</w:t>
            </w:r>
            <w:r w:rsidRPr="00123E9F">
              <w:rPr>
                <w:rFonts w:asciiTheme="majorBidi" w:eastAsia="Calibri" w:hAnsiTheme="majorBidi" w:cstheme="majorBidi"/>
                <w:i/>
                <w:color w:val="000000" w:themeColor="text1"/>
                <w:spacing w:val="-9"/>
                <w:sz w:val="20"/>
              </w:rPr>
              <w:t xml:space="preserve"> </w:t>
            </w:r>
            <w:r w:rsidRPr="00123E9F">
              <w:rPr>
                <w:rFonts w:asciiTheme="majorBidi" w:eastAsia="Calibri" w:hAnsiTheme="majorBidi" w:cstheme="majorBidi"/>
                <w:i/>
                <w:color w:val="000000" w:themeColor="text1"/>
                <w:spacing w:val="-1"/>
                <w:sz w:val="20"/>
              </w:rPr>
              <w:t>economic,</w:t>
            </w:r>
            <w:r w:rsidRPr="00123E9F">
              <w:rPr>
                <w:rFonts w:asciiTheme="majorBidi" w:eastAsia="Calibri" w:hAnsiTheme="majorBidi" w:cstheme="majorBidi"/>
                <w:i/>
                <w:color w:val="000000" w:themeColor="text1"/>
                <w:spacing w:val="-6"/>
                <w:sz w:val="20"/>
              </w:rPr>
              <w:t xml:space="preserve"> </w:t>
            </w:r>
            <w:r w:rsidRPr="00123E9F">
              <w:rPr>
                <w:rFonts w:asciiTheme="majorBidi" w:eastAsia="Calibri" w:hAnsiTheme="majorBidi" w:cstheme="majorBidi"/>
                <w:i/>
                <w:color w:val="000000" w:themeColor="text1"/>
                <w:spacing w:val="-1"/>
                <w:sz w:val="20"/>
              </w:rPr>
              <w:t>organizational,</w:t>
            </w:r>
            <w:r w:rsidRPr="00123E9F">
              <w:rPr>
                <w:rFonts w:asciiTheme="majorBidi" w:eastAsia="Calibri" w:hAnsiTheme="majorBidi" w:cstheme="majorBidi"/>
                <w:i/>
                <w:color w:val="000000" w:themeColor="text1"/>
                <w:spacing w:val="-4"/>
                <w:sz w:val="20"/>
              </w:rPr>
              <w:t xml:space="preserve"> </w:t>
            </w:r>
            <w:r w:rsidRPr="00123E9F">
              <w:rPr>
                <w:rFonts w:asciiTheme="majorBidi" w:eastAsia="Calibri" w:hAnsiTheme="majorBidi" w:cstheme="majorBidi"/>
                <w:i/>
                <w:color w:val="000000" w:themeColor="text1"/>
                <w:spacing w:val="-1"/>
                <w:sz w:val="20"/>
              </w:rPr>
              <w:t>environmental,</w:t>
            </w:r>
            <w:r w:rsidRPr="00123E9F">
              <w:rPr>
                <w:rFonts w:asciiTheme="majorBidi" w:eastAsia="Calibri" w:hAnsiTheme="majorBidi" w:cstheme="majorBidi"/>
                <w:i/>
                <w:color w:val="000000" w:themeColor="text1"/>
                <w:spacing w:val="-6"/>
                <w:sz w:val="20"/>
              </w:rPr>
              <w:t xml:space="preserve"> </w:t>
            </w:r>
            <w:r w:rsidRPr="00123E9F">
              <w:rPr>
                <w:rFonts w:asciiTheme="majorBidi" w:eastAsia="Calibri" w:hAnsiTheme="majorBidi" w:cstheme="majorBidi"/>
                <w:i/>
                <w:color w:val="000000" w:themeColor="text1"/>
                <w:sz w:val="20"/>
              </w:rPr>
              <w:t>and</w:t>
            </w:r>
            <w:r w:rsidRPr="00123E9F">
              <w:rPr>
                <w:rFonts w:asciiTheme="majorBidi" w:eastAsia="Calibri" w:hAnsiTheme="majorBidi" w:cstheme="majorBidi"/>
                <w:i/>
                <w:color w:val="000000" w:themeColor="text1"/>
                <w:spacing w:val="-8"/>
                <w:sz w:val="20"/>
              </w:rPr>
              <w:t xml:space="preserve"> </w:t>
            </w:r>
            <w:r w:rsidRPr="00123E9F">
              <w:rPr>
                <w:rFonts w:asciiTheme="majorBidi" w:eastAsia="Calibri" w:hAnsiTheme="majorBidi" w:cstheme="majorBidi"/>
                <w:i/>
                <w:color w:val="000000" w:themeColor="text1"/>
                <w:sz w:val="20"/>
              </w:rPr>
              <w:t>global</w:t>
            </w:r>
            <w:r>
              <w:rPr>
                <w:rFonts w:asciiTheme="majorBidi" w:eastAsia="Calibri" w:hAnsiTheme="majorBidi" w:cstheme="majorBidi"/>
                <w:i/>
                <w:color w:val="000000" w:themeColor="text1"/>
                <w:sz w:val="20"/>
              </w:rPr>
              <w:t xml:space="preserve"> influences that affect social policy.  They are also knowledgeable about policy formulation, analysis, implementation, and evaluation.</w:t>
            </w:r>
          </w:p>
        </w:tc>
      </w:tr>
      <w:tr w:rsidR="00BA668E" w:rsidRPr="00123E9F" w14:paraId="56F1E8F0" w14:textId="77777777" w:rsidTr="00564756">
        <w:trPr>
          <w:trHeight w:val="378"/>
        </w:trPr>
        <w:tc>
          <w:tcPr>
            <w:tcW w:w="9985" w:type="dxa"/>
            <w:gridSpan w:val="6"/>
          </w:tcPr>
          <w:p w14:paraId="26E915B1" w14:textId="77777777" w:rsidR="00BA668E" w:rsidRPr="00FF6ECE" w:rsidRDefault="00BA668E" w:rsidP="00564756">
            <w:pPr>
              <w:autoSpaceDE w:val="0"/>
              <w:autoSpaceDN w:val="0"/>
              <w:spacing w:before="90"/>
              <w:rPr>
                <w:rFonts w:asciiTheme="majorBidi" w:eastAsia="Arial" w:hAnsiTheme="majorBidi" w:cstheme="majorBidi"/>
                <w:b/>
                <w:sz w:val="19"/>
                <w:szCs w:val="19"/>
              </w:rPr>
            </w:pPr>
            <w:r w:rsidRPr="00FF6ECE">
              <w:rPr>
                <w:rFonts w:asciiTheme="majorBidi" w:eastAsia="Arial" w:hAnsiTheme="majorBidi" w:cstheme="majorBidi"/>
                <w:b/>
                <w:w w:val="105"/>
                <w:sz w:val="19"/>
                <w:szCs w:val="19"/>
              </w:rPr>
              <w:t>Instruc</w:t>
            </w:r>
            <w:r>
              <w:rPr>
                <w:rFonts w:asciiTheme="majorBidi" w:eastAsia="Arial" w:hAnsiTheme="majorBidi" w:cstheme="majorBidi"/>
                <w:b/>
                <w:w w:val="105"/>
                <w:sz w:val="19"/>
                <w:szCs w:val="19"/>
              </w:rPr>
              <w:t>tions: For each category, mark</w:t>
            </w:r>
            <w:r w:rsidRPr="00FF6ECE">
              <w:rPr>
                <w:rFonts w:asciiTheme="majorBidi" w:eastAsia="Arial" w:hAnsiTheme="majorBidi" w:cstheme="majorBidi"/>
                <w:b/>
                <w:w w:val="105"/>
                <w:sz w:val="19"/>
                <w:szCs w:val="19"/>
              </w:rPr>
              <w:t xml:space="preserve"> the number which best reflects the student’s level of achievement.</w:t>
            </w:r>
          </w:p>
        </w:tc>
      </w:tr>
      <w:tr w:rsidR="00BA668E" w:rsidRPr="00123E9F" w14:paraId="4B5D3332" w14:textId="77777777" w:rsidTr="00564756">
        <w:trPr>
          <w:trHeight w:val="413"/>
        </w:trPr>
        <w:tc>
          <w:tcPr>
            <w:tcW w:w="6237" w:type="dxa"/>
          </w:tcPr>
          <w:p w14:paraId="19821D86" w14:textId="77777777" w:rsidR="00BA668E" w:rsidRPr="00123E9F" w:rsidRDefault="00BA668E" w:rsidP="00564756">
            <w:pPr>
              <w:autoSpaceDE w:val="0"/>
              <w:autoSpaceDN w:val="0"/>
              <w:spacing w:before="13"/>
              <w:rPr>
                <w:rFonts w:asciiTheme="majorBidi" w:eastAsia="Arial" w:hAnsiTheme="majorBidi" w:cstheme="majorBidi"/>
                <w:b/>
                <w:sz w:val="18"/>
                <w:szCs w:val="18"/>
              </w:rPr>
            </w:pPr>
            <w:r w:rsidRPr="00123E9F">
              <w:rPr>
                <w:rFonts w:asciiTheme="majorBidi" w:eastAsia="Arial" w:hAnsiTheme="majorBidi" w:cstheme="majorBidi"/>
                <w:b/>
                <w:w w:val="105"/>
                <w:sz w:val="18"/>
                <w:szCs w:val="18"/>
              </w:rPr>
              <w:t>Behavior</w:t>
            </w:r>
          </w:p>
        </w:tc>
        <w:tc>
          <w:tcPr>
            <w:tcW w:w="720" w:type="dxa"/>
          </w:tcPr>
          <w:p w14:paraId="2FB36B75" w14:textId="77777777" w:rsidR="00BA668E" w:rsidRPr="00123E9F" w:rsidRDefault="00BA668E" w:rsidP="00564756">
            <w:pPr>
              <w:autoSpaceDE w:val="0"/>
              <w:autoSpaceDN w:val="0"/>
              <w:spacing w:before="13"/>
              <w:jc w:val="center"/>
              <w:rPr>
                <w:rFonts w:asciiTheme="majorBidi" w:eastAsia="Arial" w:hAnsiTheme="majorBidi" w:cstheme="majorBidi"/>
                <w:b/>
                <w:sz w:val="18"/>
                <w:szCs w:val="18"/>
              </w:rPr>
            </w:pPr>
            <w:r>
              <w:rPr>
                <w:rFonts w:asciiTheme="majorBidi" w:eastAsia="Arial" w:hAnsiTheme="majorBidi" w:cstheme="majorBidi"/>
                <w:b/>
                <w:sz w:val="18"/>
                <w:szCs w:val="18"/>
              </w:rPr>
              <w:t>1</w:t>
            </w:r>
          </w:p>
        </w:tc>
        <w:tc>
          <w:tcPr>
            <w:tcW w:w="720" w:type="dxa"/>
          </w:tcPr>
          <w:p w14:paraId="112E2FD0" w14:textId="77777777" w:rsidR="00BA668E" w:rsidRPr="00123E9F" w:rsidRDefault="00BA668E" w:rsidP="00564756">
            <w:pPr>
              <w:autoSpaceDE w:val="0"/>
              <w:autoSpaceDN w:val="0"/>
              <w:spacing w:before="13" w:line="254" w:lineRule="auto"/>
              <w:jc w:val="center"/>
              <w:rPr>
                <w:rFonts w:asciiTheme="majorBidi" w:eastAsia="Arial" w:hAnsiTheme="majorBidi" w:cstheme="majorBidi"/>
                <w:b/>
                <w:sz w:val="18"/>
                <w:szCs w:val="18"/>
              </w:rPr>
            </w:pPr>
            <w:r>
              <w:rPr>
                <w:rFonts w:asciiTheme="majorBidi" w:eastAsia="Arial" w:hAnsiTheme="majorBidi" w:cstheme="majorBidi"/>
                <w:b/>
                <w:sz w:val="18"/>
                <w:szCs w:val="18"/>
              </w:rPr>
              <w:t>2</w:t>
            </w:r>
          </w:p>
        </w:tc>
        <w:tc>
          <w:tcPr>
            <w:tcW w:w="720" w:type="dxa"/>
          </w:tcPr>
          <w:p w14:paraId="33ECFCE7" w14:textId="77777777" w:rsidR="00BA668E" w:rsidRPr="00123E9F" w:rsidRDefault="00BA668E" w:rsidP="00564756">
            <w:pPr>
              <w:autoSpaceDE w:val="0"/>
              <w:autoSpaceDN w:val="0"/>
              <w:spacing w:before="13"/>
              <w:jc w:val="center"/>
              <w:rPr>
                <w:rFonts w:asciiTheme="majorBidi" w:eastAsia="Arial" w:hAnsiTheme="majorBidi" w:cstheme="majorBidi"/>
                <w:b/>
                <w:sz w:val="18"/>
                <w:szCs w:val="18"/>
              </w:rPr>
            </w:pPr>
            <w:r>
              <w:rPr>
                <w:rFonts w:asciiTheme="majorBidi" w:eastAsia="Arial" w:hAnsiTheme="majorBidi" w:cstheme="majorBidi"/>
                <w:b/>
                <w:sz w:val="18"/>
                <w:szCs w:val="18"/>
              </w:rPr>
              <w:t>3</w:t>
            </w:r>
          </w:p>
        </w:tc>
        <w:tc>
          <w:tcPr>
            <w:tcW w:w="720" w:type="dxa"/>
          </w:tcPr>
          <w:p w14:paraId="25AF088E" w14:textId="77777777" w:rsidR="00BA668E" w:rsidRPr="00123E9F" w:rsidRDefault="00BA668E" w:rsidP="00564756">
            <w:pPr>
              <w:autoSpaceDE w:val="0"/>
              <w:autoSpaceDN w:val="0"/>
              <w:spacing w:before="13"/>
              <w:jc w:val="center"/>
              <w:rPr>
                <w:rFonts w:asciiTheme="majorBidi" w:eastAsia="Arial" w:hAnsiTheme="majorBidi" w:cstheme="majorBidi"/>
                <w:b/>
                <w:sz w:val="18"/>
                <w:szCs w:val="18"/>
              </w:rPr>
            </w:pPr>
            <w:r>
              <w:rPr>
                <w:rFonts w:asciiTheme="majorBidi" w:eastAsia="Arial" w:hAnsiTheme="majorBidi" w:cstheme="majorBidi"/>
                <w:b/>
                <w:sz w:val="18"/>
                <w:szCs w:val="18"/>
              </w:rPr>
              <w:t>4</w:t>
            </w:r>
          </w:p>
        </w:tc>
        <w:tc>
          <w:tcPr>
            <w:tcW w:w="868" w:type="dxa"/>
          </w:tcPr>
          <w:p w14:paraId="46E7F2DF" w14:textId="77777777" w:rsidR="00BA668E" w:rsidRPr="00123E9F" w:rsidRDefault="00BA668E" w:rsidP="00564756">
            <w:pPr>
              <w:autoSpaceDE w:val="0"/>
              <w:autoSpaceDN w:val="0"/>
              <w:spacing w:before="13"/>
              <w:jc w:val="center"/>
              <w:rPr>
                <w:rFonts w:asciiTheme="majorBidi" w:eastAsia="Arial" w:hAnsiTheme="majorBidi" w:cstheme="majorBidi"/>
                <w:b/>
                <w:sz w:val="18"/>
                <w:szCs w:val="18"/>
              </w:rPr>
            </w:pPr>
            <w:r>
              <w:rPr>
                <w:rFonts w:asciiTheme="majorBidi" w:eastAsia="Arial" w:hAnsiTheme="majorBidi" w:cstheme="majorBidi"/>
                <w:b/>
                <w:sz w:val="18"/>
                <w:szCs w:val="18"/>
              </w:rPr>
              <w:t>5</w:t>
            </w:r>
          </w:p>
        </w:tc>
      </w:tr>
      <w:tr w:rsidR="00BA668E" w:rsidRPr="00123E9F" w14:paraId="213F62BC" w14:textId="77777777" w:rsidTr="00564756">
        <w:trPr>
          <w:trHeight w:val="485"/>
        </w:trPr>
        <w:tc>
          <w:tcPr>
            <w:tcW w:w="6237" w:type="dxa"/>
            <w:tcBorders>
              <w:bottom w:val="nil"/>
            </w:tcBorders>
          </w:tcPr>
          <w:p w14:paraId="5181EB5E" w14:textId="77777777" w:rsidR="00BA668E" w:rsidRPr="003B3DFE" w:rsidRDefault="00BA668E" w:rsidP="00564756">
            <w:pPr>
              <w:autoSpaceDE w:val="0"/>
              <w:autoSpaceDN w:val="0"/>
              <w:spacing w:before="8" w:after="0" w:line="254" w:lineRule="auto"/>
              <w:ind w:right="55"/>
              <w:rPr>
                <w:rFonts w:asciiTheme="majorBidi" w:eastAsia="Arial" w:hAnsiTheme="majorBidi" w:cstheme="majorBidi"/>
                <w:sz w:val="18"/>
                <w:szCs w:val="18"/>
              </w:rPr>
            </w:pPr>
            <w:r w:rsidRPr="003B3DFE">
              <w:rPr>
                <w:rFonts w:asciiTheme="majorBidi" w:eastAsia="Arial" w:hAnsiTheme="majorBidi" w:cstheme="majorBidi"/>
                <w:w w:val="105"/>
                <w:sz w:val="18"/>
                <w:szCs w:val="18"/>
              </w:rPr>
              <w:t xml:space="preserve">5.1 Identifies </w:t>
            </w:r>
            <w:r>
              <w:rPr>
                <w:rFonts w:asciiTheme="majorBidi" w:eastAsia="Arial" w:hAnsiTheme="majorBidi" w:cstheme="majorBidi"/>
                <w:w w:val="105"/>
                <w:sz w:val="18"/>
                <w:szCs w:val="18"/>
              </w:rPr>
              <w:t>social policy at the local, state, and federal level that impacts well-being, service delivery, and access to social services</w:t>
            </w:r>
          </w:p>
          <w:p w14:paraId="002F45B3" w14:textId="77777777" w:rsidR="00BA668E" w:rsidRPr="003B3DFE" w:rsidRDefault="00BA668E" w:rsidP="00564756">
            <w:pPr>
              <w:autoSpaceDE w:val="0"/>
              <w:autoSpaceDN w:val="0"/>
              <w:spacing w:before="90" w:after="0" w:line="176" w:lineRule="exact"/>
              <w:rPr>
                <w:rFonts w:asciiTheme="majorBidi" w:eastAsia="Arial" w:hAnsiTheme="majorBidi" w:cstheme="majorBidi"/>
                <w:sz w:val="18"/>
                <w:szCs w:val="18"/>
              </w:rPr>
            </w:pPr>
          </w:p>
        </w:tc>
        <w:sdt>
          <w:sdtPr>
            <w:rPr>
              <w:rFonts w:asciiTheme="majorBidi" w:eastAsia="Arial" w:hAnsiTheme="majorBidi" w:cstheme="majorBidi"/>
              <w:b/>
              <w:sz w:val="24"/>
              <w:szCs w:val="24"/>
            </w:rPr>
            <w:id w:val="1204285331"/>
            <w14:checkbox>
              <w14:checked w14:val="0"/>
              <w14:checkedState w14:val="2612" w14:font="MS Gothic"/>
              <w14:uncheckedState w14:val="2610" w14:font="MS Gothic"/>
            </w14:checkbox>
          </w:sdtPr>
          <w:sdtContent>
            <w:tc>
              <w:tcPr>
                <w:tcW w:w="720" w:type="dxa"/>
                <w:tcBorders>
                  <w:bottom w:val="single" w:sz="4" w:space="0" w:color="000000"/>
                </w:tcBorders>
              </w:tcPr>
              <w:p w14:paraId="3091A19F" w14:textId="77777777" w:rsidR="00BA668E" w:rsidRPr="00123E9F" w:rsidRDefault="00BA668E" w:rsidP="00564756">
                <w:pPr>
                  <w:autoSpaceDE w:val="0"/>
                  <w:autoSpaceDN w:val="0"/>
                  <w:spacing w:before="90" w:after="0" w:line="176" w:lineRule="exact"/>
                  <w:jc w:val="center"/>
                  <w:rPr>
                    <w:rFonts w:asciiTheme="majorBidi" w:eastAsia="Arial" w:hAnsiTheme="majorBidi" w:cstheme="majorBidi"/>
                    <w:sz w:val="17"/>
                  </w:rPr>
                </w:pPr>
                <w:r>
                  <w:rPr>
                    <w:rFonts w:ascii="MS Gothic" w:eastAsia="MS Gothic" w:hAnsi="MS Gothic" w:cstheme="majorBidi" w:hint="eastAsia"/>
                    <w:b/>
                    <w:sz w:val="24"/>
                    <w:szCs w:val="24"/>
                  </w:rPr>
                  <w:t>☐</w:t>
                </w:r>
              </w:p>
            </w:tc>
          </w:sdtContent>
        </w:sdt>
        <w:sdt>
          <w:sdtPr>
            <w:rPr>
              <w:rFonts w:asciiTheme="majorBidi" w:eastAsia="Arial" w:hAnsiTheme="majorBidi" w:cstheme="majorBidi"/>
              <w:b/>
              <w:sz w:val="24"/>
              <w:szCs w:val="24"/>
            </w:rPr>
            <w:id w:val="1468630755"/>
            <w14:checkbox>
              <w14:checked w14:val="0"/>
              <w14:checkedState w14:val="2612" w14:font="MS Gothic"/>
              <w14:uncheckedState w14:val="2610" w14:font="MS Gothic"/>
            </w14:checkbox>
          </w:sdtPr>
          <w:sdtContent>
            <w:tc>
              <w:tcPr>
                <w:tcW w:w="720" w:type="dxa"/>
                <w:tcBorders>
                  <w:bottom w:val="single" w:sz="4" w:space="0" w:color="000000"/>
                </w:tcBorders>
              </w:tcPr>
              <w:p w14:paraId="5DF21013" w14:textId="77777777" w:rsidR="00BA668E" w:rsidRPr="00123E9F" w:rsidRDefault="00BA668E" w:rsidP="00564756">
                <w:pPr>
                  <w:autoSpaceDE w:val="0"/>
                  <w:autoSpaceDN w:val="0"/>
                  <w:spacing w:after="0"/>
                  <w:jc w:val="center"/>
                  <w:rPr>
                    <w:rFonts w:asciiTheme="majorBidi" w:eastAsia="Arial" w:hAnsiTheme="majorBidi" w:cstheme="majorBidi"/>
                    <w:sz w:val="18"/>
                  </w:rPr>
                </w:pPr>
                <w:r w:rsidRPr="00EA3745">
                  <w:rPr>
                    <w:rFonts w:ascii="MS Gothic" w:eastAsia="MS Gothic" w:hAnsi="MS Gothic" w:cstheme="majorBidi" w:hint="eastAsia"/>
                    <w:b/>
                    <w:sz w:val="24"/>
                    <w:szCs w:val="24"/>
                  </w:rPr>
                  <w:t>☐</w:t>
                </w:r>
              </w:p>
            </w:tc>
          </w:sdtContent>
        </w:sdt>
        <w:sdt>
          <w:sdtPr>
            <w:rPr>
              <w:rFonts w:asciiTheme="majorBidi" w:eastAsia="Arial" w:hAnsiTheme="majorBidi" w:cstheme="majorBidi"/>
              <w:b/>
              <w:sz w:val="24"/>
              <w:szCs w:val="24"/>
            </w:rPr>
            <w:id w:val="512041066"/>
            <w14:checkbox>
              <w14:checked w14:val="0"/>
              <w14:checkedState w14:val="2612" w14:font="MS Gothic"/>
              <w14:uncheckedState w14:val="2610" w14:font="MS Gothic"/>
            </w14:checkbox>
          </w:sdtPr>
          <w:sdtContent>
            <w:tc>
              <w:tcPr>
                <w:tcW w:w="720" w:type="dxa"/>
                <w:tcBorders>
                  <w:bottom w:val="single" w:sz="4" w:space="0" w:color="000000"/>
                </w:tcBorders>
              </w:tcPr>
              <w:p w14:paraId="2A5FA3C9" w14:textId="77777777" w:rsidR="00BA668E" w:rsidRPr="00123E9F" w:rsidRDefault="00BA668E" w:rsidP="00564756">
                <w:pPr>
                  <w:autoSpaceDE w:val="0"/>
                  <w:autoSpaceDN w:val="0"/>
                  <w:spacing w:after="0"/>
                  <w:jc w:val="center"/>
                  <w:rPr>
                    <w:rFonts w:asciiTheme="majorBidi" w:eastAsia="Arial" w:hAnsiTheme="majorBidi" w:cstheme="majorBidi"/>
                    <w:sz w:val="18"/>
                  </w:rPr>
                </w:pPr>
                <w:r w:rsidRPr="00EA3745">
                  <w:rPr>
                    <w:rFonts w:ascii="MS Gothic" w:eastAsia="MS Gothic" w:hAnsi="MS Gothic" w:cstheme="majorBidi" w:hint="eastAsia"/>
                    <w:b/>
                    <w:sz w:val="24"/>
                    <w:szCs w:val="24"/>
                  </w:rPr>
                  <w:t>☐</w:t>
                </w:r>
              </w:p>
            </w:tc>
          </w:sdtContent>
        </w:sdt>
        <w:sdt>
          <w:sdtPr>
            <w:rPr>
              <w:rFonts w:asciiTheme="majorBidi" w:eastAsia="Arial" w:hAnsiTheme="majorBidi" w:cstheme="majorBidi"/>
              <w:b/>
              <w:sz w:val="24"/>
              <w:szCs w:val="24"/>
            </w:rPr>
            <w:id w:val="-529327877"/>
            <w14:checkbox>
              <w14:checked w14:val="0"/>
              <w14:checkedState w14:val="2612" w14:font="MS Gothic"/>
              <w14:uncheckedState w14:val="2610" w14:font="MS Gothic"/>
            </w14:checkbox>
          </w:sdtPr>
          <w:sdtContent>
            <w:tc>
              <w:tcPr>
                <w:tcW w:w="720" w:type="dxa"/>
                <w:tcBorders>
                  <w:bottom w:val="single" w:sz="4" w:space="0" w:color="000000"/>
                </w:tcBorders>
              </w:tcPr>
              <w:p w14:paraId="321B2BAA" w14:textId="77777777" w:rsidR="00BA668E" w:rsidRPr="00123E9F" w:rsidRDefault="00BA668E" w:rsidP="00564756">
                <w:pPr>
                  <w:autoSpaceDE w:val="0"/>
                  <w:autoSpaceDN w:val="0"/>
                  <w:spacing w:after="0"/>
                  <w:jc w:val="center"/>
                  <w:rPr>
                    <w:rFonts w:asciiTheme="majorBidi" w:eastAsia="Arial" w:hAnsiTheme="majorBidi" w:cstheme="majorBidi"/>
                    <w:sz w:val="18"/>
                  </w:rPr>
                </w:pPr>
                <w:r w:rsidRPr="00EA3745">
                  <w:rPr>
                    <w:rFonts w:ascii="MS Gothic" w:eastAsia="MS Gothic" w:hAnsi="MS Gothic" w:cstheme="majorBidi" w:hint="eastAsia"/>
                    <w:b/>
                    <w:sz w:val="24"/>
                    <w:szCs w:val="24"/>
                  </w:rPr>
                  <w:t>☐</w:t>
                </w:r>
              </w:p>
            </w:tc>
          </w:sdtContent>
        </w:sdt>
        <w:sdt>
          <w:sdtPr>
            <w:rPr>
              <w:rFonts w:asciiTheme="majorBidi" w:eastAsia="Arial" w:hAnsiTheme="majorBidi" w:cstheme="majorBidi"/>
              <w:b/>
              <w:sz w:val="24"/>
              <w:szCs w:val="24"/>
            </w:rPr>
            <w:id w:val="-1732535172"/>
            <w14:checkbox>
              <w14:checked w14:val="0"/>
              <w14:checkedState w14:val="2612" w14:font="MS Gothic"/>
              <w14:uncheckedState w14:val="2610" w14:font="MS Gothic"/>
            </w14:checkbox>
          </w:sdtPr>
          <w:sdtContent>
            <w:tc>
              <w:tcPr>
                <w:tcW w:w="868" w:type="dxa"/>
                <w:tcBorders>
                  <w:bottom w:val="single" w:sz="4" w:space="0" w:color="000000"/>
                </w:tcBorders>
              </w:tcPr>
              <w:p w14:paraId="5766E3D6" w14:textId="77777777" w:rsidR="00BA668E" w:rsidRPr="00123E9F" w:rsidRDefault="00BA668E" w:rsidP="00564756">
                <w:pPr>
                  <w:autoSpaceDE w:val="0"/>
                  <w:autoSpaceDN w:val="0"/>
                  <w:spacing w:before="90" w:after="0" w:line="176" w:lineRule="exact"/>
                  <w:jc w:val="center"/>
                  <w:rPr>
                    <w:rFonts w:asciiTheme="majorBidi" w:eastAsia="Arial" w:hAnsiTheme="majorBidi" w:cstheme="majorBidi"/>
                    <w:sz w:val="16"/>
                    <w:szCs w:val="16"/>
                  </w:rPr>
                </w:pPr>
                <w:r w:rsidRPr="00EA3745">
                  <w:rPr>
                    <w:rFonts w:ascii="MS Gothic" w:eastAsia="MS Gothic" w:hAnsi="MS Gothic" w:cstheme="majorBidi" w:hint="eastAsia"/>
                    <w:b/>
                    <w:sz w:val="24"/>
                    <w:szCs w:val="24"/>
                  </w:rPr>
                  <w:t>☐</w:t>
                </w:r>
              </w:p>
            </w:tc>
          </w:sdtContent>
        </w:sdt>
      </w:tr>
      <w:tr w:rsidR="00BA668E" w:rsidRPr="00123E9F" w14:paraId="612E9879" w14:textId="77777777" w:rsidTr="00564756">
        <w:trPr>
          <w:trHeight w:val="710"/>
        </w:trPr>
        <w:tc>
          <w:tcPr>
            <w:tcW w:w="6237" w:type="dxa"/>
          </w:tcPr>
          <w:p w14:paraId="17BB7F8B" w14:textId="77777777" w:rsidR="00BA668E" w:rsidRPr="003B3DFE" w:rsidRDefault="00BA668E" w:rsidP="00564756">
            <w:pPr>
              <w:autoSpaceDE w:val="0"/>
              <w:autoSpaceDN w:val="0"/>
              <w:rPr>
                <w:rFonts w:asciiTheme="majorBidi" w:eastAsia="Arial" w:hAnsiTheme="majorBidi" w:cstheme="majorBidi"/>
                <w:sz w:val="18"/>
                <w:szCs w:val="18"/>
              </w:rPr>
            </w:pPr>
            <w:r w:rsidRPr="003B3DFE">
              <w:rPr>
                <w:rFonts w:asciiTheme="majorBidi" w:eastAsia="Arial" w:hAnsiTheme="majorBidi" w:cstheme="majorBidi"/>
                <w:sz w:val="18"/>
                <w:szCs w:val="18"/>
              </w:rPr>
              <w:t xml:space="preserve">5.2 </w:t>
            </w:r>
            <w:r>
              <w:rPr>
                <w:rFonts w:asciiTheme="majorBidi" w:eastAsia="Arial" w:hAnsiTheme="majorBidi" w:cstheme="majorBidi"/>
                <w:sz w:val="18"/>
                <w:szCs w:val="18"/>
              </w:rPr>
              <w:t>Assess how social welfare and economic policies impact the delivery of and access to social services</w:t>
            </w:r>
          </w:p>
        </w:tc>
        <w:sdt>
          <w:sdtPr>
            <w:rPr>
              <w:rFonts w:asciiTheme="majorBidi" w:eastAsia="Arial" w:hAnsiTheme="majorBidi" w:cstheme="majorBidi"/>
              <w:b/>
              <w:sz w:val="24"/>
              <w:szCs w:val="24"/>
            </w:rPr>
            <w:id w:val="-1311401282"/>
            <w14:checkbox>
              <w14:checked w14:val="0"/>
              <w14:checkedState w14:val="2612" w14:font="MS Gothic"/>
              <w14:uncheckedState w14:val="2610" w14:font="MS Gothic"/>
            </w14:checkbox>
          </w:sdtPr>
          <w:sdtContent>
            <w:tc>
              <w:tcPr>
                <w:tcW w:w="720" w:type="dxa"/>
              </w:tcPr>
              <w:p w14:paraId="0F18C8A6" w14:textId="77777777" w:rsidR="00BA668E" w:rsidRPr="00123E9F" w:rsidRDefault="00BA668E" w:rsidP="00564756">
                <w:pPr>
                  <w:autoSpaceDE w:val="0"/>
                  <w:autoSpaceDN w:val="0"/>
                  <w:spacing w:before="90"/>
                  <w:jc w:val="center"/>
                  <w:rPr>
                    <w:rFonts w:asciiTheme="majorBidi" w:eastAsia="Arial" w:hAnsiTheme="majorBidi" w:cstheme="majorBidi"/>
                    <w:w w:val="105"/>
                    <w:sz w:val="16"/>
                    <w:szCs w:val="16"/>
                  </w:rPr>
                </w:pPr>
                <w:r>
                  <w:rPr>
                    <w:rFonts w:ascii="MS Gothic" w:eastAsia="MS Gothic" w:hAnsi="MS Gothic" w:cstheme="majorBidi" w:hint="eastAsia"/>
                    <w:b/>
                    <w:sz w:val="24"/>
                    <w:szCs w:val="24"/>
                  </w:rPr>
                  <w:t>☐</w:t>
                </w:r>
              </w:p>
            </w:tc>
          </w:sdtContent>
        </w:sdt>
        <w:sdt>
          <w:sdtPr>
            <w:rPr>
              <w:rFonts w:asciiTheme="majorBidi" w:eastAsia="Arial" w:hAnsiTheme="majorBidi" w:cstheme="majorBidi"/>
              <w:b/>
              <w:sz w:val="24"/>
              <w:szCs w:val="24"/>
            </w:rPr>
            <w:id w:val="-879551568"/>
            <w14:checkbox>
              <w14:checked w14:val="0"/>
              <w14:checkedState w14:val="2612" w14:font="MS Gothic"/>
              <w14:uncheckedState w14:val="2610" w14:font="MS Gothic"/>
            </w14:checkbox>
          </w:sdtPr>
          <w:sdtContent>
            <w:tc>
              <w:tcPr>
                <w:tcW w:w="720" w:type="dxa"/>
              </w:tcPr>
              <w:p w14:paraId="44D630EA" w14:textId="77777777" w:rsidR="00BA668E" w:rsidRPr="00123E9F" w:rsidRDefault="00BA668E" w:rsidP="00564756">
                <w:pPr>
                  <w:autoSpaceDE w:val="0"/>
                  <w:autoSpaceDN w:val="0"/>
                  <w:spacing w:before="90"/>
                  <w:jc w:val="center"/>
                  <w:rPr>
                    <w:rFonts w:asciiTheme="majorBidi" w:eastAsia="Arial" w:hAnsiTheme="majorBidi" w:cstheme="majorBidi"/>
                    <w:w w:val="104"/>
                    <w:sz w:val="16"/>
                    <w:szCs w:val="16"/>
                  </w:rPr>
                </w:pPr>
                <w:r>
                  <w:rPr>
                    <w:rFonts w:ascii="MS Gothic" w:eastAsia="MS Gothic" w:hAnsi="MS Gothic" w:cstheme="majorBidi" w:hint="eastAsia"/>
                    <w:b/>
                    <w:sz w:val="24"/>
                    <w:szCs w:val="24"/>
                  </w:rPr>
                  <w:t>☐</w:t>
                </w:r>
              </w:p>
            </w:tc>
          </w:sdtContent>
        </w:sdt>
        <w:sdt>
          <w:sdtPr>
            <w:rPr>
              <w:rFonts w:asciiTheme="majorBidi" w:eastAsia="Arial" w:hAnsiTheme="majorBidi" w:cstheme="majorBidi"/>
              <w:b/>
              <w:sz w:val="24"/>
              <w:szCs w:val="24"/>
            </w:rPr>
            <w:id w:val="1972938984"/>
            <w14:checkbox>
              <w14:checked w14:val="0"/>
              <w14:checkedState w14:val="2612" w14:font="MS Gothic"/>
              <w14:uncheckedState w14:val="2610" w14:font="MS Gothic"/>
            </w14:checkbox>
          </w:sdtPr>
          <w:sdtContent>
            <w:tc>
              <w:tcPr>
                <w:tcW w:w="720" w:type="dxa"/>
              </w:tcPr>
              <w:p w14:paraId="681F6C14" w14:textId="77777777" w:rsidR="00BA668E" w:rsidRPr="00123E9F" w:rsidRDefault="00BA668E" w:rsidP="00564756">
                <w:pPr>
                  <w:autoSpaceDE w:val="0"/>
                  <w:autoSpaceDN w:val="0"/>
                  <w:spacing w:before="90"/>
                  <w:jc w:val="center"/>
                  <w:rPr>
                    <w:rFonts w:asciiTheme="majorBidi" w:eastAsia="Arial" w:hAnsiTheme="majorBidi" w:cstheme="majorBidi"/>
                    <w:w w:val="104"/>
                    <w:sz w:val="16"/>
                    <w:szCs w:val="16"/>
                  </w:rPr>
                </w:pPr>
                <w:r>
                  <w:rPr>
                    <w:rFonts w:ascii="MS Gothic" w:eastAsia="MS Gothic" w:hAnsi="MS Gothic" w:cstheme="majorBidi" w:hint="eastAsia"/>
                    <w:b/>
                    <w:sz w:val="24"/>
                    <w:szCs w:val="24"/>
                  </w:rPr>
                  <w:t>☐</w:t>
                </w:r>
              </w:p>
            </w:tc>
          </w:sdtContent>
        </w:sdt>
        <w:sdt>
          <w:sdtPr>
            <w:rPr>
              <w:rFonts w:asciiTheme="majorBidi" w:eastAsia="Arial" w:hAnsiTheme="majorBidi" w:cstheme="majorBidi"/>
              <w:b/>
              <w:sz w:val="24"/>
              <w:szCs w:val="24"/>
            </w:rPr>
            <w:id w:val="710306256"/>
            <w14:checkbox>
              <w14:checked w14:val="0"/>
              <w14:checkedState w14:val="2612" w14:font="MS Gothic"/>
              <w14:uncheckedState w14:val="2610" w14:font="MS Gothic"/>
            </w14:checkbox>
          </w:sdtPr>
          <w:sdtContent>
            <w:tc>
              <w:tcPr>
                <w:tcW w:w="720" w:type="dxa"/>
              </w:tcPr>
              <w:p w14:paraId="18822AC3" w14:textId="77777777" w:rsidR="00BA668E" w:rsidRPr="00123E9F" w:rsidRDefault="00BA668E" w:rsidP="00564756">
                <w:pPr>
                  <w:autoSpaceDE w:val="0"/>
                  <w:autoSpaceDN w:val="0"/>
                  <w:spacing w:before="90"/>
                  <w:jc w:val="center"/>
                  <w:rPr>
                    <w:rFonts w:asciiTheme="majorBidi" w:eastAsia="Arial" w:hAnsiTheme="majorBidi" w:cstheme="majorBidi"/>
                    <w:w w:val="104"/>
                    <w:sz w:val="16"/>
                    <w:szCs w:val="16"/>
                  </w:rPr>
                </w:pPr>
                <w:r>
                  <w:rPr>
                    <w:rFonts w:ascii="MS Gothic" w:eastAsia="MS Gothic" w:hAnsi="MS Gothic" w:cstheme="majorBidi" w:hint="eastAsia"/>
                    <w:b/>
                    <w:sz w:val="24"/>
                    <w:szCs w:val="24"/>
                  </w:rPr>
                  <w:t>☐</w:t>
                </w:r>
              </w:p>
            </w:tc>
          </w:sdtContent>
        </w:sdt>
        <w:sdt>
          <w:sdtPr>
            <w:rPr>
              <w:rFonts w:asciiTheme="majorBidi" w:eastAsia="Arial" w:hAnsiTheme="majorBidi" w:cstheme="majorBidi"/>
              <w:b/>
              <w:sz w:val="24"/>
              <w:szCs w:val="24"/>
            </w:rPr>
            <w:id w:val="-1331281934"/>
            <w14:checkbox>
              <w14:checked w14:val="0"/>
              <w14:checkedState w14:val="2612" w14:font="MS Gothic"/>
              <w14:uncheckedState w14:val="2610" w14:font="MS Gothic"/>
            </w14:checkbox>
          </w:sdtPr>
          <w:sdtContent>
            <w:tc>
              <w:tcPr>
                <w:tcW w:w="868" w:type="dxa"/>
              </w:tcPr>
              <w:p w14:paraId="54AF391B" w14:textId="77777777" w:rsidR="00BA668E" w:rsidRPr="00123E9F" w:rsidRDefault="00BA668E" w:rsidP="00564756">
                <w:pPr>
                  <w:autoSpaceDE w:val="0"/>
                  <w:autoSpaceDN w:val="0"/>
                  <w:spacing w:before="90"/>
                  <w:jc w:val="center"/>
                  <w:rPr>
                    <w:rFonts w:asciiTheme="majorBidi" w:eastAsia="Arial" w:hAnsiTheme="majorBidi" w:cstheme="majorBidi"/>
                    <w:w w:val="104"/>
                    <w:sz w:val="16"/>
                    <w:szCs w:val="16"/>
                  </w:rPr>
                </w:pPr>
                <w:r>
                  <w:rPr>
                    <w:rFonts w:ascii="MS Gothic" w:eastAsia="MS Gothic" w:hAnsi="MS Gothic" w:cstheme="majorBidi" w:hint="eastAsia"/>
                    <w:b/>
                    <w:sz w:val="24"/>
                    <w:szCs w:val="24"/>
                  </w:rPr>
                  <w:t>☐</w:t>
                </w:r>
              </w:p>
            </w:tc>
          </w:sdtContent>
        </w:sdt>
      </w:tr>
      <w:tr w:rsidR="00BA668E" w:rsidRPr="00123E9F" w14:paraId="1CB58041" w14:textId="77777777" w:rsidTr="00564756">
        <w:trPr>
          <w:trHeight w:val="710"/>
        </w:trPr>
        <w:tc>
          <w:tcPr>
            <w:tcW w:w="6237" w:type="dxa"/>
          </w:tcPr>
          <w:p w14:paraId="539C47BA" w14:textId="77777777" w:rsidR="00BA668E" w:rsidRPr="003B3DFE" w:rsidRDefault="00BA668E" w:rsidP="00564756">
            <w:pPr>
              <w:autoSpaceDE w:val="0"/>
              <w:autoSpaceDN w:val="0"/>
              <w:rPr>
                <w:rFonts w:asciiTheme="majorBidi" w:eastAsia="Arial" w:hAnsiTheme="majorBidi" w:cstheme="majorBidi"/>
                <w:sz w:val="18"/>
                <w:szCs w:val="18"/>
              </w:rPr>
            </w:pPr>
            <w:r>
              <w:rPr>
                <w:rFonts w:asciiTheme="majorBidi" w:eastAsia="Arial" w:hAnsiTheme="majorBidi" w:cstheme="majorBidi"/>
                <w:sz w:val="18"/>
                <w:szCs w:val="18"/>
              </w:rPr>
              <w:t>5.3 Apply critical thinking to analyze, formulate, and advocate for policies that advance human rights and social, economic, and environmental justice</w:t>
            </w:r>
          </w:p>
        </w:tc>
        <w:sdt>
          <w:sdtPr>
            <w:rPr>
              <w:rFonts w:asciiTheme="majorBidi" w:eastAsia="Arial" w:hAnsiTheme="majorBidi" w:cstheme="majorBidi"/>
              <w:b/>
              <w:sz w:val="24"/>
              <w:szCs w:val="24"/>
            </w:rPr>
            <w:id w:val="1878112884"/>
            <w14:checkbox>
              <w14:checked w14:val="0"/>
              <w14:checkedState w14:val="2612" w14:font="MS Gothic"/>
              <w14:uncheckedState w14:val="2610" w14:font="MS Gothic"/>
            </w14:checkbox>
          </w:sdtPr>
          <w:sdtContent>
            <w:tc>
              <w:tcPr>
                <w:tcW w:w="720" w:type="dxa"/>
              </w:tcPr>
              <w:p w14:paraId="2D788862" w14:textId="77777777" w:rsidR="00BA668E" w:rsidRDefault="00BA668E" w:rsidP="00564756">
                <w:pPr>
                  <w:autoSpaceDE w:val="0"/>
                  <w:autoSpaceDN w:val="0"/>
                  <w:spacing w:before="90"/>
                  <w:jc w:val="center"/>
                  <w:rPr>
                    <w:rFonts w:asciiTheme="majorBidi" w:eastAsia="Arial" w:hAnsiTheme="majorBidi" w:cstheme="majorBidi"/>
                    <w:b/>
                    <w:sz w:val="24"/>
                    <w:szCs w:val="24"/>
                  </w:rPr>
                </w:pPr>
                <w:r>
                  <w:rPr>
                    <w:rFonts w:ascii="MS Gothic" w:eastAsia="MS Gothic" w:hAnsi="MS Gothic" w:cstheme="majorBidi" w:hint="eastAsia"/>
                    <w:b/>
                    <w:sz w:val="24"/>
                    <w:szCs w:val="24"/>
                  </w:rPr>
                  <w:t>☐</w:t>
                </w:r>
              </w:p>
            </w:tc>
          </w:sdtContent>
        </w:sdt>
        <w:sdt>
          <w:sdtPr>
            <w:rPr>
              <w:rFonts w:asciiTheme="majorBidi" w:eastAsia="Arial" w:hAnsiTheme="majorBidi" w:cstheme="majorBidi"/>
              <w:b/>
              <w:sz w:val="24"/>
              <w:szCs w:val="24"/>
            </w:rPr>
            <w:id w:val="1762492627"/>
            <w14:checkbox>
              <w14:checked w14:val="0"/>
              <w14:checkedState w14:val="2612" w14:font="MS Gothic"/>
              <w14:uncheckedState w14:val="2610" w14:font="MS Gothic"/>
            </w14:checkbox>
          </w:sdtPr>
          <w:sdtContent>
            <w:tc>
              <w:tcPr>
                <w:tcW w:w="720" w:type="dxa"/>
              </w:tcPr>
              <w:p w14:paraId="0414DAF7" w14:textId="77777777" w:rsidR="00BA668E" w:rsidRDefault="00BA668E" w:rsidP="00564756">
                <w:pPr>
                  <w:autoSpaceDE w:val="0"/>
                  <w:autoSpaceDN w:val="0"/>
                  <w:spacing w:before="90"/>
                  <w:jc w:val="center"/>
                  <w:rPr>
                    <w:rFonts w:asciiTheme="majorBidi" w:eastAsia="Arial" w:hAnsiTheme="majorBidi" w:cstheme="majorBidi"/>
                    <w:b/>
                    <w:sz w:val="24"/>
                    <w:szCs w:val="24"/>
                  </w:rPr>
                </w:pPr>
                <w:r>
                  <w:rPr>
                    <w:rFonts w:ascii="MS Gothic" w:eastAsia="MS Gothic" w:hAnsi="MS Gothic" w:cstheme="majorBidi" w:hint="eastAsia"/>
                    <w:b/>
                    <w:sz w:val="24"/>
                    <w:szCs w:val="24"/>
                  </w:rPr>
                  <w:t>☐</w:t>
                </w:r>
              </w:p>
            </w:tc>
          </w:sdtContent>
        </w:sdt>
        <w:sdt>
          <w:sdtPr>
            <w:rPr>
              <w:rFonts w:asciiTheme="majorBidi" w:eastAsia="Arial" w:hAnsiTheme="majorBidi" w:cstheme="majorBidi"/>
              <w:b/>
              <w:sz w:val="24"/>
              <w:szCs w:val="24"/>
            </w:rPr>
            <w:id w:val="2002764699"/>
            <w14:checkbox>
              <w14:checked w14:val="0"/>
              <w14:checkedState w14:val="2612" w14:font="MS Gothic"/>
              <w14:uncheckedState w14:val="2610" w14:font="MS Gothic"/>
            </w14:checkbox>
          </w:sdtPr>
          <w:sdtContent>
            <w:tc>
              <w:tcPr>
                <w:tcW w:w="720" w:type="dxa"/>
              </w:tcPr>
              <w:p w14:paraId="2F20F486" w14:textId="77777777" w:rsidR="00BA668E" w:rsidRDefault="00BA668E" w:rsidP="00564756">
                <w:pPr>
                  <w:autoSpaceDE w:val="0"/>
                  <w:autoSpaceDN w:val="0"/>
                  <w:spacing w:before="90"/>
                  <w:jc w:val="center"/>
                  <w:rPr>
                    <w:rFonts w:asciiTheme="majorBidi" w:eastAsia="Arial" w:hAnsiTheme="majorBidi" w:cstheme="majorBidi"/>
                    <w:b/>
                    <w:sz w:val="24"/>
                    <w:szCs w:val="24"/>
                  </w:rPr>
                </w:pPr>
                <w:r>
                  <w:rPr>
                    <w:rFonts w:ascii="MS Gothic" w:eastAsia="MS Gothic" w:hAnsi="MS Gothic" w:cstheme="majorBidi" w:hint="eastAsia"/>
                    <w:b/>
                    <w:sz w:val="24"/>
                    <w:szCs w:val="24"/>
                  </w:rPr>
                  <w:t>☐</w:t>
                </w:r>
              </w:p>
            </w:tc>
          </w:sdtContent>
        </w:sdt>
        <w:sdt>
          <w:sdtPr>
            <w:rPr>
              <w:rFonts w:asciiTheme="majorBidi" w:eastAsia="Arial" w:hAnsiTheme="majorBidi" w:cstheme="majorBidi"/>
              <w:b/>
              <w:sz w:val="24"/>
              <w:szCs w:val="24"/>
            </w:rPr>
            <w:id w:val="1980487625"/>
            <w14:checkbox>
              <w14:checked w14:val="0"/>
              <w14:checkedState w14:val="2612" w14:font="MS Gothic"/>
              <w14:uncheckedState w14:val="2610" w14:font="MS Gothic"/>
            </w14:checkbox>
          </w:sdtPr>
          <w:sdtContent>
            <w:tc>
              <w:tcPr>
                <w:tcW w:w="720" w:type="dxa"/>
              </w:tcPr>
              <w:p w14:paraId="1E517466" w14:textId="77777777" w:rsidR="00BA668E" w:rsidRDefault="00BA668E" w:rsidP="00564756">
                <w:pPr>
                  <w:autoSpaceDE w:val="0"/>
                  <w:autoSpaceDN w:val="0"/>
                  <w:spacing w:before="90"/>
                  <w:jc w:val="center"/>
                  <w:rPr>
                    <w:rFonts w:asciiTheme="majorBidi" w:eastAsia="Arial" w:hAnsiTheme="majorBidi" w:cstheme="majorBidi"/>
                    <w:b/>
                    <w:sz w:val="24"/>
                    <w:szCs w:val="24"/>
                  </w:rPr>
                </w:pPr>
                <w:r>
                  <w:rPr>
                    <w:rFonts w:ascii="MS Gothic" w:eastAsia="MS Gothic" w:hAnsi="MS Gothic" w:cstheme="majorBidi" w:hint="eastAsia"/>
                    <w:b/>
                    <w:sz w:val="24"/>
                    <w:szCs w:val="24"/>
                  </w:rPr>
                  <w:t>☐</w:t>
                </w:r>
              </w:p>
            </w:tc>
          </w:sdtContent>
        </w:sdt>
        <w:sdt>
          <w:sdtPr>
            <w:rPr>
              <w:rFonts w:asciiTheme="majorBidi" w:eastAsia="Arial" w:hAnsiTheme="majorBidi" w:cstheme="majorBidi"/>
              <w:b/>
              <w:sz w:val="24"/>
              <w:szCs w:val="24"/>
            </w:rPr>
            <w:id w:val="-1636554869"/>
            <w14:checkbox>
              <w14:checked w14:val="0"/>
              <w14:checkedState w14:val="2612" w14:font="MS Gothic"/>
              <w14:uncheckedState w14:val="2610" w14:font="MS Gothic"/>
            </w14:checkbox>
          </w:sdtPr>
          <w:sdtContent>
            <w:tc>
              <w:tcPr>
                <w:tcW w:w="868" w:type="dxa"/>
              </w:tcPr>
              <w:p w14:paraId="35EB3DFA" w14:textId="77777777" w:rsidR="00BA668E" w:rsidRDefault="00BA668E" w:rsidP="00564756">
                <w:pPr>
                  <w:autoSpaceDE w:val="0"/>
                  <w:autoSpaceDN w:val="0"/>
                  <w:spacing w:before="90"/>
                  <w:jc w:val="center"/>
                  <w:rPr>
                    <w:rFonts w:asciiTheme="majorBidi" w:eastAsia="Arial" w:hAnsiTheme="majorBidi" w:cstheme="majorBidi"/>
                    <w:b/>
                    <w:sz w:val="24"/>
                    <w:szCs w:val="24"/>
                  </w:rPr>
                </w:pPr>
                <w:r>
                  <w:rPr>
                    <w:rFonts w:ascii="MS Gothic" w:eastAsia="MS Gothic" w:hAnsi="MS Gothic" w:cstheme="majorBidi" w:hint="eastAsia"/>
                    <w:b/>
                    <w:sz w:val="24"/>
                    <w:szCs w:val="24"/>
                  </w:rPr>
                  <w:t>☐</w:t>
                </w:r>
              </w:p>
            </w:tc>
          </w:sdtContent>
        </w:sdt>
      </w:tr>
    </w:tbl>
    <w:p w14:paraId="7A060EAF" w14:textId="77777777" w:rsidR="00BA668E" w:rsidRDefault="00BA668E" w:rsidP="00BA668E">
      <w:pPr>
        <w:tabs>
          <w:tab w:val="left" w:pos="2346"/>
        </w:tabs>
        <w:rPr>
          <w:rFonts w:asciiTheme="majorBidi" w:eastAsia="Times New Roman" w:hAnsiTheme="majorBidi" w:cstheme="majorBidi"/>
          <w:sz w:val="6"/>
          <w:szCs w:val="6"/>
        </w:rPr>
      </w:pPr>
    </w:p>
    <w:p w14:paraId="556E3DF1" w14:textId="77777777" w:rsidR="00BA668E" w:rsidRDefault="00BA668E" w:rsidP="00BA668E">
      <w:pPr>
        <w:tabs>
          <w:tab w:val="left" w:pos="2346"/>
        </w:tabs>
        <w:rPr>
          <w:rFonts w:asciiTheme="majorBidi" w:eastAsia="Times New Roman" w:hAnsiTheme="majorBidi" w:cstheme="majorBidi"/>
          <w:sz w:val="6"/>
          <w:szCs w:val="6"/>
        </w:rPr>
      </w:pPr>
    </w:p>
    <w:p w14:paraId="014B35D3" w14:textId="77777777" w:rsidR="00BA668E" w:rsidRDefault="00BA668E" w:rsidP="00BA668E">
      <w:pPr>
        <w:tabs>
          <w:tab w:val="left" w:pos="2346"/>
        </w:tabs>
        <w:rPr>
          <w:rFonts w:asciiTheme="majorBidi" w:eastAsia="Times New Roman" w:hAnsiTheme="majorBidi" w:cstheme="majorBidi"/>
          <w:sz w:val="6"/>
          <w:szCs w:val="6"/>
        </w:rPr>
      </w:pPr>
      <w:r w:rsidRPr="008F03BE">
        <w:rPr>
          <w:rFonts w:asciiTheme="majorBidi" w:hAnsiTheme="majorBidi" w:cstheme="majorBidi"/>
          <w:b/>
          <w:bCs/>
          <w:noProof/>
        </w:rPr>
        <mc:AlternateContent>
          <mc:Choice Requires="wps">
            <w:drawing>
              <wp:anchor distT="45720" distB="45720" distL="114300" distR="114300" simplePos="0" relativeHeight="251676672" behindDoc="0" locked="0" layoutInCell="1" allowOverlap="1" wp14:anchorId="69273E9C" wp14:editId="2199C4C9">
                <wp:simplePos x="0" y="0"/>
                <wp:positionH relativeFrom="margin">
                  <wp:posOffset>-635</wp:posOffset>
                </wp:positionH>
                <wp:positionV relativeFrom="paragraph">
                  <wp:posOffset>222250</wp:posOffset>
                </wp:positionV>
                <wp:extent cx="6320155" cy="752475"/>
                <wp:effectExtent l="0" t="0" r="17145" b="9525"/>
                <wp:wrapSquare wrapText="bothSides"/>
                <wp:docPr id="1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0155" cy="752475"/>
                        </a:xfrm>
                        <a:prstGeom prst="rect">
                          <a:avLst/>
                        </a:prstGeom>
                        <a:solidFill>
                          <a:srgbClr val="FFFFFF"/>
                        </a:solidFill>
                        <a:ln w="9525">
                          <a:solidFill>
                            <a:srgbClr val="000000"/>
                          </a:solidFill>
                          <a:miter lim="800000"/>
                          <a:headEnd/>
                          <a:tailEnd/>
                        </a:ln>
                      </wps:spPr>
                      <wps:txbx>
                        <w:txbxContent>
                          <w:p w14:paraId="38AE91C9" w14:textId="77777777" w:rsidR="00F60207" w:rsidRDefault="00F60207" w:rsidP="00BA668E">
                            <w:r>
                              <w:t xml:space="preserve">Comments regarding ratings: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273E9C" id="_x0000_s1045" type="#_x0000_t202" style="position:absolute;margin-left:-.05pt;margin-top:17.5pt;width:497.65pt;height:59.25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DZHFQIAACcEAAAOAAAAZHJzL2Uyb0RvYy54bWysk9uO2yAQhu8r9R0Q942TNN5srDirbbap&#10;Km0P0rYPgAHHqJihQGKnT78D9mbT001VXyDGA//MfDOsb/pWk6N0XoEp6WwypUQaDkKZfUm/ftm9&#10;uqbEB2YE02BkSU/S05vNyxfrzhZyDg1oIR1BEeOLzpa0CcEWWeZ5I1vmJ2ClQWcNrmUBTbfPhGMd&#10;qrc6m0+nV1kHTlgHXHqPf+8GJ90k/bqWPHyqay8D0SXF3EJaXVqruGabNSv2jtlG8TEN9g9ZtEwZ&#10;DHqWumOBkYNTv0m1ijvwUIcJhzaDulZcphqwmtn0l2oeGmZlqgXheHvG5P+fLP94fLCfHQn9G+ix&#10;gakIb++Bf/PEwLZhZi9vnYOukUxg4FlElnXWF+PViNoXPopU3QcQ2GR2CJCE+tq1kQrWSVAdG3A6&#10;Q5d9IBx/Xr3GyvOcEo6+ZT5fLPMUghVPt63z4Z2ElsRNSR02Namz470PMRtWPB2JwTxoJXZK62S4&#10;fbXVjhwZDsAufaP6T8e0IV1JV/k8HwD8VWKavj9JtCrgJGvVlvT6fIgVEdtbI9KcBab0sMeUtRk5&#10;RnQDxNBXPVECIa9ihMi1AnFCsg6GycWXhpsG3A9KOpzakvrvB+YkJfq9we6sZotFHPNkLPLlHA13&#10;6akuPcxwlCppoGTYbkN6GhGcgVvsYq0S4OdMxpxxGhP38eXEcb+006nn9715BAAA//8DAFBLAwQU&#10;AAYACAAAACEA+hRhM98AAAAIAQAADwAAAGRycy9kb3ducmV2LnhtbEyPwU7DMBBE70j8g7VIXFDr&#10;tCGlCXEqhASiNygIrm68TSLsdYjdNPw9ywmOq3mafVNuJmfFiEPoPClYzBMQSLU3HTUK3l4fZmsQ&#10;IWoy2npCBd8YYFOdn5W6MP5ELzjuYiO4hEKhFbQx9oWUoW7R6TD3PRJnBz84HfkcGmkGfeJyZ+Uy&#10;SVbS6Y74Q6t7vG+x/twdnYL19dP4Ebbp83u9Otg8Xt2Mj1+DUpcX090tiIhT/IPhV5/VoWKnvT+S&#10;CcIqmC0YVJBmvIjjPM+WIPbMZWkGsirl/wHVDwAAAP//AwBQSwECLQAUAAYACAAAACEAtoM4kv4A&#10;AADhAQAAEwAAAAAAAAAAAAAAAAAAAAAAW0NvbnRlbnRfVHlwZXNdLnhtbFBLAQItABQABgAIAAAA&#10;IQA4/SH/1gAAAJQBAAALAAAAAAAAAAAAAAAAAC8BAABfcmVscy8ucmVsc1BLAQItABQABgAIAAAA&#10;IQASwDZHFQIAACcEAAAOAAAAAAAAAAAAAAAAAC4CAABkcnMvZTJvRG9jLnhtbFBLAQItABQABgAI&#10;AAAAIQD6FGEz3wAAAAgBAAAPAAAAAAAAAAAAAAAAAG8EAABkcnMvZG93bnJldi54bWxQSwUGAAAA&#10;AAQABADzAAAAewUAAAAA&#10;">
                <v:textbox>
                  <w:txbxContent>
                    <w:p w14:paraId="38AE91C9" w14:textId="77777777" w:rsidR="00F60207" w:rsidRDefault="00F60207" w:rsidP="00BA668E">
                      <w:r>
                        <w:t xml:space="preserve">Comments regarding ratings: </w:t>
                      </w:r>
                    </w:p>
                  </w:txbxContent>
                </v:textbox>
                <w10:wrap type="square" anchorx="margin"/>
              </v:shape>
            </w:pict>
          </mc:Fallback>
        </mc:AlternateContent>
      </w:r>
    </w:p>
    <w:p w14:paraId="3D5C8903" w14:textId="77777777" w:rsidR="00BA668E" w:rsidRDefault="00BA668E" w:rsidP="00BA668E">
      <w:pPr>
        <w:tabs>
          <w:tab w:val="left" w:pos="2346"/>
        </w:tabs>
        <w:rPr>
          <w:rFonts w:asciiTheme="majorBidi" w:eastAsia="Times New Roman" w:hAnsiTheme="majorBidi" w:cstheme="majorBidi"/>
          <w:sz w:val="6"/>
          <w:szCs w:val="6"/>
        </w:rPr>
      </w:pPr>
    </w:p>
    <w:p w14:paraId="22011C1F" w14:textId="77777777" w:rsidR="00BA668E" w:rsidRDefault="00BA668E" w:rsidP="00BA668E">
      <w:pPr>
        <w:tabs>
          <w:tab w:val="left" w:pos="2346"/>
        </w:tabs>
        <w:rPr>
          <w:rFonts w:asciiTheme="majorBidi" w:eastAsia="Times New Roman" w:hAnsiTheme="majorBidi" w:cstheme="majorBidi"/>
          <w:sz w:val="6"/>
          <w:szCs w:val="6"/>
        </w:rPr>
      </w:pPr>
    </w:p>
    <w:p w14:paraId="1FA0A303" w14:textId="77777777" w:rsidR="00BA668E" w:rsidRDefault="00BA668E" w:rsidP="00BA668E">
      <w:pPr>
        <w:tabs>
          <w:tab w:val="left" w:pos="2346"/>
        </w:tabs>
        <w:rPr>
          <w:rFonts w:asciiTheme="majorBidi" w:eastAsia="Times New Roman" w:hAnsiTheme="majorBidi" w:cstheme="majorBidi"/>
          <w:sz w:val="6"/>
          <w:szCs w:val="6"/>
        </w:rPr>
      </w:pPr>
    </w:p>
    <w:p w14:paraId="709A6415" w14:textId="77777777" w:rsidR="00BA668E" w:rsidRDefault="00BA668E" w:rsidP="00BA668E">
      <w:pPr>
        <w:tabs>
          <w:tab w:val="left" w:pos="2346"/>
        </w:tabs>
        <w:rPr>
          <w:rFonts w:asciiTheme="majorBidi" w:eastAsia="Times New Roman" w:hAnsiTheme="majorBidi" w:cstheme="majorBidi"/>
          <w:sz w:val="6"/>
          <w:szCs w:val="6"/>
        </w:rPr>
      </w:pPr>
    </w:p>
    <w:p w14:paraId="6DFE6A18" w14:textId="77777777" w:rsidR="00BA668E" w:rsidRDefault="00BA668E" w:rsidP="00BA668E">
      <w:pPr>
        <w:tabs>
          <w:tab w:val="left" w:pos="2346"/>
        </w:tabs>
        <w:rPr>
          <w:rFonts w:asciiTheme="majorBidi" w:eastAsia="Times New Roman" w:hAnsiTheme="majorBidi" w:cstheme="majorBidi"/>
          <w:sz w:val="6"/>
          <w:szCs w:val="6"/>
        </w:rPr>
      </w:pPr>
    </w:p>
    <w:p w14:paraId="54390D49" w14:textId="77777777" w:rsidR="00BA668E" w:rsidRDefault="00BA668E" w:rsidP="00BA668E">
      <w:pPr>
        <w:tabs>
          <w:tab w:val="left" w:pos="2346"/>
        </w:tabs>
        <w:rPr>
          <w:rFonts w:asciiTheme="majorBidi" w:eastAsia="Times New Roman" w:hAnsiTheme="majorBidi" w:cstheme="majorBidi"/>
          <w:sz w:val="6"/>
          <w:szCs w:val="6"/>
        </w:rPr>
      </w:pPr>
    </w:p>
    <w:p w14:paraId="2BBF7905" w14:textId="77777777" w:rsidR="00BA668E" w:rsidRDefault="00BA668E" w:rsidP="00BA668E">
      <w:pPr>
        <w:tabs>
          <w:tab w:val="left" w:pos="2346"/>
        </w:tabs>
        <w:rPr>
          <w:rFonts w:asciiTheme="majorBidi" w:eastAsia="Times New Roman" w:hAnsiTheme="majorBidi" w:cstheme="majorBidi"/>
          <w:sz w:val="6"/>
          <w:szCs w:val="6"/>
        </w:rPr>
      </w:pPr>
    </w:p>
    <w:p w14:paraId="6B9283F0" w14:textId="77777777" w:rsidR="00BA668E" w:rsidRDefault="00BA668E" w:rsidP="00BA668E">
      <w:pPr>
        <w:tabs>
          <w:tab w:val="left" w:pos="2346"/>
        </w:tabs>
        <w:rPr>
          <w:rFonts w:asciiTheme="majorBidi" w:eastAsia="Times New Roman" w:hAnsiTheme="majorBidi" w:cstheme="majorBidi"/>
          <w:sz w:val="6"/>
          <w:szCs w:val="6"/>
        </w:rPr>
      </w:pPr>
    </w:p>
    <w:p w14:paraId="6EDC8732" w14:textId="77777777" w:rsidR="00BA668E" w:rsidRDefault="00BA668E" w:rsidP="00BA668E">
      <w:pPr>
        <w:tabs>
          <w:tab w:val="left" w:pos="2346"/>
        </w:tabs>
        <w:rPr>
          <w:rFonts w:asciiTheme="majorBidi" w:eastAsia="Times New Roman" w:hAnsiTheme="majorBidi" w:cstheme="majorBidi"/>
          <w:sz w:val="6"/>
          <w:szCs w:val="6"/>
        </w:rPr>
      </w:pPr>
    </w:p>
    <w:p w14:paraId="1D3B707E" w14:textId="77777777" w:rsidR="00BA668E" w:rsidRDefault="00BA668E" w:rsidP="00BA668E">
      <w:pPr>
        <w:tabs>
          <w:tab w:val="left" w:pos="2346"/>
        </w:tabs>
        <w:rPr>
          <w:rFonts w:asciiTheme="majorBidi" w:eastAsia="Times New Roman" w:hAnsiTheme="majorBidi" w:cstheme="majorBidi"/>
          <w:sz w:val="6"/>
          <w:szCs w:val="6"/>
        </w:rPr>
      </w:pPr>
    </w:p>
    <w:p w14:paraId="0C5757D6" w14:textId="77777777" w:rsidR="00BA668E" w:rsidRDefault="00BA668E" w:rsidP="00BA668E">
      <w:pPr>
        <w:tabs>
          <w:tab w:val="left" w:pos="2346"/>
        </w:tabs>
        <w:rPr>
          <w:rFonts w:asciiTheme="majorBidi" w:eastAsia="Times New Roman" w:hAnsiTheme="majorBidi" w:cstheme="majorBidi"/>
          <w:sz w:val="6"/>
          <w:szCs w:val="6"/>
        </w:rPr>
      </w:pPr>
    </w:p>
    <w:p w14:paraId="0DD159DA" w14:textId="77777777" w:rsidR="00BA668E" w:rsidRDefault="00BA668E" w:rsidP="00BA668E">
      <w:pPr>
        <w:tabs>
          <w:tab w:val="left" w:pos="2346"/>
        </w:tabs>
        <w:rPr>
          <w:rFonts w:asciiTheme="majorBidi" w:eastAsia="Times New Roman" w:hAnsiTheme="majorBidi" w:cstheme="majorBidi"/>
          <w:sz w:val="6"/>
          <w:szCs w:val="6"/>
        </w:rPr>
      </w:pPr>
    </w:p>
    <w:p w14:paraId="3370C102" w14:textId="77777777" w:rsidR="00BA668E" w:rsidRDefault="00BA668E" w:rsidP="00BA668E">
      <w:pPr>
        <w:tabs>
          <w:tab w:val="left" w:pos="2346"/>
        </w:tabs>
        <w:rPr>
          <w:rFonts w:asciiTheme="majorBidi" w:eastAsia="Times New Roman" w:hAnsiTheme="majorBidi" w:cstheme="majorBidi"/>
          <w:sz w:val="6"/>
          <w:szCs w:val="6"/>
        </w:rPr>
      </w:pPr>
      <w:r w:rsidRPr="00544777">
        <w:rPr>
          <w:rFonts w:asciiTheme="majorBidi" w:hAnsiTheme="majorBidi" w:cstheme="majorBidi"/>
          <w:b/>
          <w:bCs/>
          <w:noProof/>
        </w:rPr>
        <mc:AlternateContent>
          <mc:Choice Requires="wps">
            <w:drawing>
              <wp:anchor distT="45720" distB="45720" distL="114300" distR="114300" simplePos="0" relativeHeight="251677696" behindDoc="0" locked="0" layoutInCell="1" allowOverlap="1" wp14:anchorId="231F0BE4" wp14:editId="7917FE7E">
                <wp:simplePos x="0" y="0"/>
                <wp:positionH relativeFrom="margin">
                  <wp:posOffset>-635</wp:posOffset>
                </wp:positionH>
                <wp:positionV relativeFrom="paragraph">
                  <wp:posOffset>229235</wp:posOffset>
                </wp:positionV>
                <wp:extent cx="6329680" cy="1162050"/>
                <wp:effectExtent l="0" t="0" r="7620" b="19050"/>
                <wp:wrapSquare wrapText="bothSides"/>
                <wp:docPr id="1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9680" cy="1162050"/>
                        </a:xfrm>
                        <a:prstGeom prst="rect">
                          <a:avLst/>
                        </a:prstGeom>
                        <a:solidFill>
                          <a:srgbClr val="FFFFFF"/>
                        </a:solidFill>
                        <a:ln w="9525">
                          <a:solidFill>
                            <a:srgbClr val="000000"/>
                          </a:solidFill>
                          <a:miter lim="800000"/>
                          <a:headEnd/>
                          <a:tailEnd/>
                        </a:ln>
                      </wps:spPr>
                      <wps:txbx>
                        <w:txbxContent>
                          <w:p w14:paraId="6D46489D" w14:textId="77777777" w:rsidR="00F60207" w:rsidRPr="00ED70DB" w:rsidRDefault="00F60207" w:rsidP="00BA668E">
                            <w:pPr>
                              <w:pStyle w:val="NormalWeb"/>
                              <w:rPr>
                                <w:rFonts w:ascii="ArialMT" w:hAnsi="ArialMT" w:hint="eastAsia"/>
                                <w:sz w:val="20"/>
                                <w:szCs w:val="20"/>
                              </w:rPr>
                            </w:pPr>
                            <w:r>
                              <w:rPr>
                                <w:rFonts w:ascii="Arial" w:hAnsi="Arial" w:cs="Arial"/>
                                <w:b/>
                                <w:bCs/>
                                <w:sz w:val="20"/>
                                <w:szCs w:val="20"/>
                              </w:rPr>
                              <w:t xml:space="preserve">1 = Unacceptable: </w:t>
                            </w:r>
                            <w:r>
                              <w:rPr>
                                <w:rFonts w:ascii="ArialMT" w:hAnsi="ArialMT"/>
                                <w:sz w:val="20"/>
                                <w:szCs w:val="20"/>
                              </w:rPr>
                              <w:t>The student has not yet achieved competency despite opportunities in this area.</w:t>
                            </w:r>
                            <w:r>
                              <w:rPr>
                                <w:rFonts w:ascii="ArialMT" w:hAnsi="ArialMT"/>
                                <w:sz w:val="20"/>
                                <w:szCs w:val="20"/>
                              </w:rPr>
                              <w:br/>
                            </w:r>
                            <w:r>
                              <w:rPr>
                                <w:rFonts w:ascii="Arial" w:hAnsi="Arial" w:cs="Arial"/>
                                <w:b/>
                                <w:bCs/>
                                <w:sz w:val="20"/>
                                <w:szCs w:val="20"/>
                              </w:rPr>
                              <w:t xml:space="preserve">2 = Minimal Achievement: </w:t>
                            </w:r>
                            <w:r>
                              <w:rPr>
                                <w:rFonts w:ascii="ArialMT" w:hAnsi="ArialMT"/>
                                <w:sz w:val="20"/>
                                <w:szCs w:val="20"/>
                              </w:rPr>
                              <w:t xml:space="preserve">The student is beginning to recognize how this is applied, but has to consciously work at this area and rarely demonstrates awareness.                                                                                                                                                    </w:t>
                            </w:r>
                            <w:r>
                              <w:rPr>
                                <w:rFonts w:ascii="Arial" w:hAnsi="Arial" w:cs="Arial"/>
                                <w:b/>
                                <w:bCs/>
                                <w:sz w:val="20"/>
                                <w:szCs w:val="20"/>
                              </w:rPr>
                              <w:t xml:space="preserve">3 = Meets Expectations: </w:t>
                            </w:r>
                            <w:r>
                              <w:rPr>
                                <w:rFonts w:ascii="ArialMT" w:hAnsi="ArialMT"/>
                                <w:sz w:val="20"/>
                                <w:szCs w:val="20"/>
                              </w:rPr>
                              <w:t>The student demonstrated this skill and is integrating it into practice.</w:t>
                            </w:r>
                            <w:r>
                              <w:rPr>
                                <w:rFonts w:ascii="ArialMT" w:hAnsi="ArialMT"/>
                                <w:sz w:val="20"/>
                                <w:szCs w:val="20"/>
                              </w:rPr>
                              <w:br/>
                            </w:r>
                            <w:r>
                              <w:rPr>
                                <w:rFonts w:ascii="Arial" w:hAnsi="Arial" w:cs="Arial"/>
                                <w:b/>
                                <w:bCs/>
                                <w:sz w:val="20"/>
                                <w:szCs w:val="20"/>
                              </w:rPr>
                              <w:t xml:space="preserve">4 = Above Expectations: </w:t>
                            </w:r>
                            <w:r>
                              <w:rPr>
                                <w:rFonts w:ascii="ArialMT" w:hAnsi="ArialMT"/>
                                <w:sz w:val="20"/>
                                <w:szCs w:val="20"/>
                              </w:rPr>
                              <w:t>The student is demonstrating confidence in integrating this into practice.  Practice skills are above average and is applied consistently.</w:t>
                            </w:r>
                            <w:r>
                              <w:rPr>
                                <w:rFonts w:ascii="ArialMT" w:hAnsi="ArialMT"/>
                                <w:sz w:val="20"/>
                                <w:szCs w:val="20"/>
                              </w:rPr>
                              <w:br/>
                            </w:r>
                            <w:r>
                              <w:rPr>
                                <w:rFonts w:ascii="Arial" w:hAnsi="Arial" w:cs="Arial"/>
                                <w:b/>
                                <w:bCs/>
                                <w:sz w:val="20"/>
                                <w:szCs w:val="20"/>
                              </w:rPr>
                              <w:t xml:space="preserve">5 = Excels: </w:t>
                            </w:r>
                            <w:r>
                              <w:rPr>
                                <w:rFonts w:ascii="ArialMT" w:hAnsi="ArialMT"/>
                                <w:sz w:val="20"/>
                                <w:szCs w:val="20"/>
                              </w:rPr>
                              <w:t xml:space="preserve">The student demonstrated mastery of this competency and fully integrates it into practice. </w:t>
                            </w:r>
                          </w:p>
                          <w:p w14:paraId="3C5CB169" w14:textId="77777777" w:rsidR="00F60207" w:rsidRDefault="00F60207" w:rsidP="00BA668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1F0BE4" id="_x0000_s1046" type="#_x0000_t202" style="position:absolute;margin-left:-.05pt;margin-top:18.05pt;width:498.4pt;height:91.5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np5FQIAACgEAAAOAAAAZHJzL2Uyb0RvYy54bWysk9uO2yAQhu8r9R0Q940PTdLEirPaZpuq&#10;0vYgbfsAGOMYFTMUSOz06TtgbzbatjdVuUAMAz8z3wybm6FT5CSsk6BLms1SSoTmUEt9KOm3r/tX&#10;K0qcZ7pmCrQo6Vk4erN9+WLTm0Lk0IKqhSUool3Rm5K23psiSRxvRcfcDIzQ6GzAdsyjaQ9JbVmP&#10;6p1K8jRdJj3Y2ljgwjncvRuddBv1m0Zw/7lpnPBElRRj83G2ca7CnGw3rDhYZlrJpzDYP0TRManx&#10;0YvUHfOMHK38TaqT3IKDxs84dAk0jeQi5oDZZOmzbB5aZkTMBeE4c8Hk/p8s/3R6MF8s8cNbGLCA&#10;MQln7oF/d0TDrmX6IG6thb4VrMaHs4As6Y0rpqsBtStcEKn6j1BjkdnRQxQaGtsFKpgnQXUswPkC&#10;XQyecNxcvs7XyxW6OPqybJmni1iWhBWP1411/r2AjoRFSS1WNcqz073zIRxWPB4JrzlQst5LpaJh&#10;D9VOWXJi2AH7OGIGz44pTfqSrhf5YiTwV4k0jj9JdNJjKyvZlXR1OcSKwO2drmOjeSbVuMaQlZ5A&#10;BnYjRT9UA5F1SfOIIICtoD4jWgtj6+JXw0UL9iclPbZtSd2PI7OCEvVBY3nW2Xwe+jwa88UbFCL2&#10;2lNde5jmKFVST8m43Pn4NwI4DbdYxkZGwE+RTDFjO0bu09cJ/X5tx1NPH3z7CwAA//8DAFBLAwQU&#10;AAYACAAAACEAoGXvyd8AAAAIAQAADwAAAGRycy9kb3ducmV2LnhtbEyPwU7DMBBE70j8g7VIXFDr&#10;pEVpk2ZTISQQ3KAgenVjN4mI18F20/D3LCc4jVYzmnlbbifbi9H40DlCSOcJCEO10x01CO9vD7M1&#10;iBAVadU7MgjfJsC2urwoVaHdmV7NuIuN4BIKhUJoYxwKKUPdGqvC3A2G2Ds6b1Xk0zdSe3XmctvL&#10;RZJk0qqOeKFVg7lvTf25O1mE9e3TuA/Py5ePOjv2ebxZjY9fHvH6arrbgIhmin9h+MVndKiY6eBO&#10;pIPoEWYpBxGWGSvbeZ6tQBwQFmmegqxK+f+B6gcAAP//AwBQSwECLQAUAAYACAAAACEAtoM4kv4A&#10;AADhAQAAEwAAAAAAAAAAAAAAAAAAAAAAW0NvbnRlbnRfVHlwZXNdLnhtbFBLAQItABQABgAIAAAA&#10;IQA4/SH/1gAAAJQBAAALAAAAAAAAAAAAAAAAAC8BAABfcmVscy8ucmVsc1BLAQItABQABgAIAAAA&#10;IQB8Wnp5FQIAACgEAAAOAAAAAAAAAAAAAAAAAC4CAABkcnMvZTJvRG9jLnhtbFBLAQItABQABgAI&#10;AAAAIQCgZe/J3wAAAAgBAAAPAAAAAAAAAAAAAAAAAG8EAABkcnMvZG93bnJldi54bWxQSwUGAAAA&#10;AAQABADzAAAAewUAAAAA&#10;">
                <v:textbox>
                  <w:txbxContent>
                    <w:p w14:paraId="6D46489D" w14:textId="77777777" w:rsidR="00F60207" w:rsidRPr="00ED70DB" w:rsidRDefault="00F60207" w:rsidP="00BA668E">
                      <w:pPr>
                        <w:pStyle w:val="NormalWeb"/>
                        <w:rPr>
                          <w:rFonts w:ascii="ArialMT" w:hAnsi="ArialMT" w:hint="eastAsia"/>
                          <w:sz w:val="20"/>
                          <w:szCs w:val="20"/>
                        </w:rPr>
                      </w:pPr>
                      <w:r>
                        <w:rPr>
                          <w:rFonts w:ascii="Arial" w:hAnsi="Arial" w:cs="Arial"/>
                          <w:b/>
                          <w:bCs/>
                          <w:sz w:val="20"/>
                          <w:szCs w:val="20"/>
                        </w:rPr>
                        <w:t xml:space="preserve">1 = Unacceptable: </w:t>
                      </w:r>
                      <w:r>
                        <w:rPr>
                          <w:rFonts w:ascii="ArialMT" w:hAnsi="ArialMT"/>
                          <w:sz w:val="20"/>
                          <w:szCs w:val="20"/>
                        </w:rPr>
                        <w:t>The student has not yet achieved competency despite opportunities in this area.</w:t>
                      </w:r>
                      <w:r>
                        <w:rPr>
                          <w:rFonts w:ascii="ArialMT" w:hAnsi="ArialMT"/>
                          <w:sz w:val="20"/>
                          <w:szCs w:val="20"/>
                        </w:rPr>
                        <w:br/>
                      </w:r>
                      <w:r>
                        <w:rPr>
                          <w:rFonts w:ascii="Arial" w:hAnsi="Arial" w:cs="Arial"/>
                          <w:b/>
                          <w:bCs/>
                          <w:sz w:val="20"/>
                          <w:szCs w:val="20"/>
                        </w:rPr>
                        <w:t xml:space="preserve">2 = Minimal Achievement: </w:t>
                      </w:r>
                      <w:r>
                        <w:rPr>
                          <w:rFonts w:ascii="ArialMT" w:hAnsi="ArialMT"/>
                          <w:sz w:val="20"/>
                          <w:szCs w:val="20"/>
                        </w:rPr>
                        <w:t xml:space="preserve">The student is beginning to recognize how this is applied, but has to consciously work at this area and rarely demonstrates awareness.                                                                                                                                                    </w:t>
                      </w:r>
                      <w:r>
                        <w:rPr>
                          <w:rFonts w:ascii="Arial" w:hAnsi="Arial" w:cs="Arial"/>
                          <w:b/>
                          <w:bCs/>
                          <w:sz w:val="20"/>
                          <w:szCs w:val="20"/>
                        </w:rPr>
                        <w:t xml:space="preserve">3 = Meets Expectations: </w:t>
                      </w:r>
                      <w:r>
                        <w:rPr>
                          <w:rFonts w:ascii="ArialMT" w:hAnsi="ArialMT"/>
                          <w:sz w:val="20"/>
                          <w:szCs w:val="20"/>
                        </w:rPr>
                        <w:t>The student demonstrated this skill and is integrating it into practice.</w:t>
                      </w:r>
                      <w:r>
                        <w:rPr>
                          <w:rFonts w:ascii="ArialMT" w:hAnsi="ArialMT"/>
                          <w:sz w:val="20"/>
                          <w:szCs w:val="20"/>
                        </w:rPr>
                        <w:br/>
                      </w:r>
                      <w:r>
                        <w:rPr>
                          <w:rFonts w:ascii="Arial" w:hAnsi="Arial" w:cs="Arial"/>
                          <w:b/>
                          <w:bCs/>
                          <w:sz w:val="20"/>
                          <w:szCs w:val="20"/>
                        </w:rPr>
                        <w:t xml:space="preserve">4 = Above Expectations: </w:t>
                      </w:r>
                      <w:r>
                        <w:rPr>
                          <w:rFonts w:ascii="ArialMT" w:hAnsi="ArialMT"/>
                          <w:sz w:val="20"/>
                          <w:szCs w:val="20"/>
                        </w:rPr>
                        <w:t>The student is demonstrating confidence in integrating this into practice.  Practice skills are above average and is applied consistently.</w:t>
                      </w:r>
                      <w:r>
                        <w:rPr>
                          <w:rFonts w:ascii="ArialMT" w:hAnsi="ArialMT"/>
                          <w:sz w:val="20"/>
                          <w:szCs w:val="20"/>
                        </w:rPr>
                        <w:br/>
                      </w:r>
                      <w:r>
                        <w:rPr>
                          <w:rFonts w:ascii="Arial" w:hAnsi="Arial" w:cs="Arial"/>
                          <w:b/>
                          <w:bCs/>
                          <w:sz w:val="20"/>
                          <w:szCs w:val="20"/>
                        </w:rPr>
                        <w:t xml:space="preserve">5 = Excels: </w:t>
                      </w:r>
                      <w:r>
                        <w:rPr>
                          <w:rFonts w:ascii="ArialMT" w:hAnsi="ArialMT"/>
                          <w:sz w:val="20"/>
                          <w:szCs w:val="20"/>
                        </w:rPr>
                        <w:t xml:space="preserve">The student demonstrated mastery of this competency and fully integrates it into practice. </w:t>
                      </w:r>
                    </w:p>
                    <w:p w14:paraId="3C5CB169" w14:textId="77777777" w:rsidR="00F60207" w:rsidRDefault="00F60207" w:rsidP="00BA668E"/>
                  </w:txbxContent>
                </v:textbox>
                <w10:wrap type="square" anchorx="margin"/>
              </v:shape>
            </w:pict>
          </mc:Fallback>
        </mc:AlternateContent>
      </w:r>
    </w:p>
    <w:p w14:paraId="07A94824" w14:textId="77777777" w:rsidR="00BA668E" w:rsidRDefault="00BA668E" w:rsidP="00BA668E">
      <w:pPr>
        <w:tabs>
          <w:tab w:val="left" w:pos="2346"/>
        </w:tabs>
        <w:rPr>
          <w:rFonts w:asciiTheme="majorBidi" w:eastAsia="Times New Roman" w:hAnsiTheme="majorBidi" w:cstheme="majorBidi"/>
          <w:sz w:val="6"/>
          <w:szCs w:val="6"/>
        </w:rPr>
      </w:pPr>
    </w:p>
    <w:tbl>
      <w:tblPr>
        <w:tblW w:w="9987"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37"/>
        <w:gridCol w:w="720"/>
        <w:gridCol w:w="720"/>
        <w:gridCol w:w="720"/>
        <w:gridCol w:w="720"/>
        <w:gridCol w:w="1170"/>
      </w:tblGrid>
      <w:tr w:rsidR="00BA668E" w:rsidRPr="00123E9F" w14:paraId="7EF6F1CC" w14:textId="77777777" w:rsidTr="00564756">
        <w:trPr>
          <w:trHeight w:val="800"/>
        </w:trPr>
        <w:tc>
          <w:tcPr>
            <w:tcW w:w="9987" w:type="dxa"/>
            <w:gridSpan w:val="6"/>
          </w:tcPr>
          <w:p w14:paraId="04413B76" w14:textId="77777777" w:rsidR="00BA668E" w:rsidRDefault="00BA668E" w:rsidP="00564756">
            <w:pPr>
              <w:autoSpaceDE w:val="0"/>
              <w:autoSpaceDN w:val="0"/>
              <w:spacing w:before="85"/>
              <w:rPr>
                <w:rFonts w:asciiTheme="majorBidi" w:eastAsia="Arial" w:hAnsiTheme="majorBidi" w:cstheme="majorBidi"/>
                <w:b/>
                <w:i/>
                <w:w w:val="105"/>
                <w:sz w:val="19"/>
              </w:rPr>
            </w:pPr>
            <w:r w:rsidRPr="00FF6ECE">
              <w:rPr>
                <w:rFonts w:asciiTheme="majorBidi" w:hAnsiTheme="majorBidi" w:cstheme="majorBidi"/>
                <w:b/>
                <w:bCs/>
                <w:noProof/>
              </w:rPr>
              <w:t xml:space="preserve"> </w:t>
            </w:r>
            <w:r>
              <w:rPr>
                <w:rFonts w:asciiTheme="majorBidi" w:eastAsia="Arial" w:hAnsiTheme="majorBidi" w:cstheme="majorBidi"/>
                <w:w w:val="105"/>
                <w:sz w:val="17"/>
              </w:rPr>
              <w:t xml:space="preserve"> </w:t>
            </w:r>
            <w:r>
              <w:rPr>
                <w:rFonts w:asciiTheme="majorBidi" w:eastAsia="Arial" w:hAnsiTheme="majorBidi" w:cstheme="majorBidi"/>
                <w:b/>
                <w:w w:val="105"/>
                <w:sz w:val="19"/>
                <w:szCs w:val="19"/>
              </w:rPr>
              <w:t xml:space="preserve">Competency 6: </w:t>
            </w:r>
            <w:r w:rsidRPr="00FF6ECE">
              <w:rPr>
                <w:rFonts w:asciiTheme="majorBidi" w:eastAsia="Arial" w:hAnsiTheme="majorBidi" w:cstheme="majorBidi"/>
                <w:b/>
                <w:i/>
                <w:w w:val="105"/>
                <w:sz w:val="19"/>
              </w:rPr>
              <w:t>Engage with Individuals, Families, Groups, Organizations, and Communities</w:t>
            </w:r>
          </w:p>
          <w:p w14:paraId="5592E20D" w14:textId="77777777" w:rsidR="00BA668E" w:rsidRPr="00123E9F" w:rsidRDefault="00BA668E" w:rsidP="00564756">
            <w:pPr>
              <w:autoSpaceDE w:val="0"/>
              <w:autoSpaceDN w:val="0"/>
              <w:spacing w:before="85"/>
              <w:rPr>
                <w:rFonts w:asciiTheme="majorBidi" w:eastAsia="Arial" w:hAnsiTheme="majorBidi" w:cstheme="majorBidi"/>
                <w:i/>
                <w:sz w:val="19"/>
              </w:rPr>
            </w:pPr>
            <w:r w:rsidRPr="00123E9F">
              <w:rPr>
                <w:rFonts w:asciiTheme="majorBidi" w:eastAsia="Calibri" w:hAnsiTheme="majorBidi" w:cstheme="majorBidi"/>
                <w:i/>
                <w:color w:val="000000" w:themeColor="text1"/>
                <w:sz w:val="20"/>
              </w:rPr>
              <w:t>Social</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pacing w:val="-1"/>
                <w:sz w:val="20"/>
              </w:rPr>
              <w:t>workers</w:t>
            </w:r>
            <w:r w:rsidRPr="00123E9F">
              <w:rPr>
                <w:rFonts w:asciiTheme="majorBidi" w:eastAsia="Calibri" w:hAnsiTheme="majorBidi" w:cstheme="majorBidi"/>
                <w:i/>
                <w:color w:val="000000" w:themeColor="text1"/>
                <w:spacing w:val="-6"/>
                <w:sz w:val="20"/>
              </w:rPr>
              <w:t xml:space="preserve"> </w:t>
            </w:r>
            <w:r w:rsidRPr="00123E9F">
              <w:rPr>
                <w:rFonts w:asciiTheme="majorBidi" w:eastAsia="Calibri" w:hAnsiTheme="majorBidi" w:cstheme="majorBidi"/>
                <w:i/>
                <w:color w:val="000000" w:themeColor="text1"/>
                <w:spacing w:val="-1"/>
                <w:sz w:val="20"/>
              </w:rPr>
              <w:t>understand</w:t>
            </w:r>
            <w:r w:rsidRPr="00123E9F">
              <w:rPr>
                <w:rFonts w:asciiTheme="majorBidi" w:eastAsia="Calibri" w:hAnsiTheme="majorBidi" w:cstheme="majorBidi"/>
                <w:i/>
                <w:color w:val="000000" w:themeColor="text1"/>
                <w:spacing w:val="-3"/>
                <w:sz w:val="20"/>
              </w:rPr>
              <w:t xml:space="preserve"> </w:t>
            </w:r>
            <w:r w:rsidRPr="00123E9F">
              <w:rPr>
                <w:rFonts w:asciiTheme="majorBidi" w:eastAsia="Calibri" w:hAnsiTheme="majorBidi" w:cstheme="majorBidi"/>
                <w:i/>
                <w:color w:val="000000" w:themeColor="text1"/>
                <w:sz w:val="20"/>
              </w:rPr>
              <w:t>that</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pacing w:val="-1"/>
                <w:sz w:val="20"/>
              </w:rPr>
              <w:t>engagement</w:t>
            </w:r>
            <w:r w:rsidRPr="00123E9F">
              <w:rPr>
                <w:rFonts w:asciiTheme="majorBidi" w:eastAsia="Calibri" w:hAnsiTheme="majorBidi" w:cstheme="majorBidi"/>
                <w:i/>
                <w:color w:val="000000" w:themeColor="text1"/>
                <w:spacing w:val="-4"/>
                <w:sz w:val="20"/>
              </w:rPr>
              <w:t xml:space="preserve"> </w:t>
            </w:r>
            <w:r w:rsidRPr="00123E9F">
              <w:rPr>
                <w:rFonts w:asciiTheme="majorBidi" w:eastAsia="Calibri" w:hAnsiTheme="majorBidi" w:cstheme="majorBidi"/>
                <w:i/>
                <w:color w:val="000000" w:themeColor="text1"/>
                <w:spacing w:val="-1"/>
                <w:sz w:val="20"/>
              </w:rPr>
              <w:t>is</w:t>
            </w:r>
            <w:r w:rsidRPr="00123E9F">
              <w:rPr>
                <w:rFonts w:asciiTheme="majorBidi" w:eastAsia="Calibri" w:hAnsiTheme="majorBidi" w:cstheme="majorBidi"/>
                <w:i/>
                <w:color w:val="000000" w:themeColor="text1"/>
                <w:spacing w:val="-6"/>
                <w:sz w:val="20"/>
              </w:rPr>
              <w:t xml:space="preserve"> </w:t>
            </w:r>
            <w:r w:rsidRPr="00123E9F">
              <w:rPr>
                <w:rFonts w:asciiTheme="majorBidi" w:eastAsia="Calibri" w:hAnsiTheme="majorBidi" w:cstheme="majorBidi"/>
                <w:i/>
                <w:color w:val="000000" w:themeColor="text1"/>
                <w:sz w:val="20"/>
              </w:rPr>
              <w:t>an</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pacing w:val="-1"/>
                <w:sz w:val="20"/>
              </w:rPr>
              <w:t>ongoing</w:t>
            </w:r>
            <w:r w:rsidRPr="00123E9F">
              <w:rPr>
                <w:rFonts w:asciiTheme="majorBidi" w:eastAsia="Calibri" w:hAnsiTheme="majorBidi" w:cstheme="majorBidi"/>
                <w:i/>
                <w:color w:val="000000" w:themeColor="text1"/>
                <w:spacing w:val="-4"/>
                <w:sz w:val="20"/>
              </w:rPr>
              <w:t xml:space="preserve"> </w:t>
            </w:r>
            <w:r w:rsidRPr="00123E9F">
              <w:rPr>
                <w:rFonts w:asciiTheme="majorBidi" w:eastAsia="Calibri" w:hAnsiTheme="majorBidi" w:cstheme="majorBidi"/>
                <w:i/>
                <w:color w:val="000000" w:themeColor="text1"/>
                <w:spacing w:val="-1"/>
                <w:sz w:val="20"/>
              </w:rPr>
              <w:t>component</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z w:val="20"/>
              </w:rPr>
              <w:t>of</w:t>
            </w:r>
            <w:r w:rsidRPr="00123E9F">
              <w:rPr>
                <w:rFonts w:asciiTheme="majorBidi" w:eastAsia="Calibri" w:hAnsiTheme="majorBidi" w:cstheme="majorBidi"/>
                <w:i/>
                <w:color w:val="000000" w:themeColor="text1"/>
                <w:spacing w:val="-7"/>
                <w:sz w:val="20"/>
              </w:rPr>
              <w:t xml:space="preserve"> </w:t>
            </w:r>
            <w:r w:rsidRPr="00123E9F">
              <w:rPr>
                <w:rFonts w:asciiTheme="majorBidi" w:eastAsia="Calibri" w:hAnsiTheme="majorBidi" w:cstheme="majorBidi"/>
                <w:i/>
                <w:color w:val="000000" w:themeColor="text1"/>
                <w:sz w:val="20"/>
              </w:rPr>
              <w:t>the</w:t>
            </w:r>
            <w:r w:rsidRPr="00123E9F">
              <w:rPr>
                <w:rFonts w:asciiTheme="majorBidi" w:eastAsia="Calibri" w:hAnsiTheme="majorBidi" w:cstheme="majorBidi"/>
                <w:i/>
                <w:color w:val="000000" w:themeColor="text1"/>
                <w:spacing w:val="-4"/>
                <w:sz w:val="20"/>
              </w:rPr>
              <w:t xml:space="preserve"> </w:t>
            </w:r>
            <w:r w:rsidRPr="00123E9F">
              <w:rPr>
                <w:rFonts w:asciiTheme="majorBidi" w:eastAsia="Calibri" w:hAnsiTheme="majorBidi" w:cstheme="majorBidi"/>
                <w:i/>
                <w:color w:val="000000" w:themeColor="text1"/>
                <w:spacing w:val="-1"/>
                <w:sz w:val="20"/>
              </w:rPr>
              <w:t>dynamic</w:t>
            </w:r>
            <w:r w:rsidRPr="00123E9F">
              <w:rPr>
                <w:rFonts w:asciiTheme="majorBidi" w:eastAsia="Calibri" w:hAnsiTheme="majorBidi" w:cstheme="majorBidi"/>
                <w:i/>
                <w:color w:val="000000" w:themeColor="text1"/>
                <w:spacing w:val="-7"/>
                <w:sz w:val="20"/>
              </w:rPr>
              <w:t xml:space="preserve"> </w:t>
            </w:r>
            <w:r w:rsidRPr="00123E9F">
              <w:rPr>
                <w:rFonts w:asciiTheme="majorBidi" w:eastAsia="Calibri" w:hAnsiTheme="majorBidi" w:cstheme="majorBidi"/>
                <w:i/>
                <w:color w:val="000000" w:themeColor="text1"/>
                <w:sz w:val="20"/>
              </w:rPr>
              <w:t>and</w:t>
            </w:r>
            <w:r w:rsidRPr="00123E9F">
              <w:rPr>
                <w:rFonts w:asciiTheme="majorBidi" w:eastAsia="Calibri" w:hAnsiTheme="majorBidi" w:cstheme="majorBidi"/>
                <w:i/>
                <w:color w:val="000000" w:themeColor="text1"/>
                <w:spacing w:val="-7"/>
                <w:sz w:val="20"/>
              </w:rPr>
              <w:t xml:space="preserve"> </w:t>
            </w:r>
            <w:r w:rsidRPr="00123E9F">
              <w:rPr>
                <w:rFonts w:asciiTheme="majorBidi" w:eastAsia="Calibri" w:hAnsiTheme="majorBidi" w:cstheme="majorBidi"/>
                <w:i/>
                <w:color w:val="000000" w:themeColor="text1"/>
                <w:spacing w:val="-1"/>
                <w:sz w:val="20"/>
              </w:rPr>
              <w:t>interactive</w:t>
            </w:r>
            <w:r w:rsidRPr="00123E9F">
              <w:rPr>
                <w:rFonts w:asciiTheme="majorBidi" w:eastAsia="Calibri" w:hAnsiTheme="majorBidi" w:cstheme="majorBidi"/>
                <w:i/>
                <w:color w:val="000000" w:themeColor="text1"/>
                <w:spacing w:val="-3"/>
                <w:sz w:val="20"/>
              </w:rPr>
              <w:t xml:space="preserve"> </w:t>
            </w:r>
            <w:r w:rsidRPr="00123E9F">
              <w:rPr>
                <w:rFonts w:asciiTheme="majorBidi" w:eastAsia="Calibri" w:hAnsiTheme="majorBidi" w:cstheme="majorBidi"/>
                <w:i/>
                <w:color w:val="000000" w:themeColor="text1"/>
                <w:spacing w:val="-1"/>
                <w:sz w:val="20"/>
              </w:rPr>
              <w:t>process</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z w:val="20"/>
              </w:rPr>
              <w:t>of</w:t>
            </w:r>
            <w:r>
              <w:rPr>
                <w:rFonts w:asciiTheme="majorBidi" w:eastAsia="Calibri" w:hAnsiTheme="majorBidi" w:cstheme="majorBidi"/>
                <w:i/>
                <w:color w:val="000000" w:themeColor="text1"/>
                <w:sz w:val="20"/>
              </w:rPr>
              <w:t xml:space="preserve"> social</w:t>
            </w:r>
            <w:r>
              <w:rPr>
                <w:rFonts w:asciiTheme="majorBidi" w:eastAsia="Calibri" w:hAnsiTheme="majorBidi" w:cstheme="majorBidi"/>
                <w:i/>
                <w:color w:val="000000" w:themeColor="text1"/>
                <w:spacing w:val="107"/>
                <w:w w:val="99"/>
                <w:sz w:val="20"/>
              </w:rPr>
              <w:t xml:space="preserve"> </w:t>
            </w:r>
            <w:r w:rsidRPr="00123E9F">
              <w:rPr>
                <w:rFonts w:asciiTheme="majorBidi" w:eastAsia="Calibri" w:hAnsiTheme="majorBidi" w:cstheme="majorBidi"/>
                <w:i/>
                <w:color w:val="000000" w:themeColor="text1"/>
                <w:spacing w:val="-1"/>
                <w:sz w:val="20"/>
              </w:rPr>
              <w:t>work</w:t>
            </w:r>
            <w:r w:rsidRPr="00123E9F">
              <w:rPr>
                <w:rFonts w:asciiTheme="majorBidi" w:eastAsia="Calibri" w:hAnsiTheme="majorBidi" w:cstheme="majorBidi"/>
                <w:i/>
                <w:color w:val="000000" w:themeColor="text1"/>
                <w:spacing w:val="-6"/>
                <w:sz w:val="20"/>
              </w:rPr>
              <w:t xml:space="preserve"> </w:t>
            </w:r>
            <w:r w:rsidRPr="00123E9F">
              <w:rPr>
                <w:rFonts w:asciiTheme="majorBidi" w:eastAsia="Calibri" w:hAnsiTheme="majorBidi" w:cstheme="majorBidi"/>
                <w:i/>
                <w:color w:val="000000" w:themeColor="text1"/>
                <w:sz w:val="20"/>
              </w:rPr>
              <w:t>practice</w:t>
            </w:r>
            <w:r w:rsidRPr="00123E9F">
              <w:rPr>
                <w:rFonts w:asciiTheme="majorBidi" w:eastAsia="Calibri" w:hAnsiTheme="majorBidi" w:cstheme="majorBidi"/>
                <w:i/>
                <w:color w:val="000000" w:themeColor="text1"/>
                <w:spacing w:val="-4"/>
                <w:sz w:val="20"/>
              </w:rPr>
              <w:t xml:space="preserve"> </w:t>
            </w:r>
            <w:r w:rsidRPr="00123E9F">
              <w:rPr>
                <w:rFonts w:asciiTheme="majorBidi" w:eastAsia="Calibri" w:hAnsiTheme="majorBidi" w:cstheme="majorBidi"/>
                <w:i/>
                <w:color w:val="000000" w:themeColor="text1"/>
                <w:spacing w:val="-1"/>
                <w:sz w:val="20"/>
              </w:rPr>
              <w:t>with,</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z w:val="20"/>
              </w:rPr>
              <w:t>and</w:t>
            </w:r>
            <w:r w:rsidRPr="00123E9F">
              <w:rPr>
                <w:rFonts w:asciiTheme="majorBidi" w:eastAsia="Calibri" w:hAnsiTheme="majorBidi" w:cstheme="majorBidi"/>
                <w:i/>
                <w:color w:val="000000" w:themeColor="text1"/>
                <w:spacing w:val="-7"/>
                <w:sz w:val="20"/>
              </w:rPr>
              <w:t xml:space="preserve"> </w:t>
            </w:r>
            <w:r w:rsidRPr="00123E9F">
              <w:rPr>
                <w:rFonts w:asciiTheme="majorBidi" w:eastAsia="Calibri" w:hAnsiTheme="majorBidi" w:cstheme="majorBidi"/>
                <w:i/>
                <w:color w:val="000000" w:themeColor="text1"/>
                <w:sz w:val="20"/>
              </w:rPr>
              <w:t>on</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z w:val="20"/>
              </w:rPr>
              <w:t>behalf</w:t>
            </w:r>
            <w:r w:rsidRPr="00123E9F">
              <w:rPr>
                <w:rFonts w:asciiTheme="majorBidi" w:eastAsia="Calibri" w:hAnsiTheme="majorBidi" w:cstheme="majorBidi"/>
                <w:i/>
                <w:color w:val="000000" w:themeColor="text1"/>
                <w:spacing w:val="-6"/>
                <w:sz w:val="20"/>
              </w:rPr>
              <w:t xml:space="preserve"> </w:t>
            </w:r>
            <w:r w:rsidRPr="00123E9F">
              <w:rPr>
                <w:rFonts w:asciiTheme="majorBidi" w:eastAsia="Calibri" w:hAnsiTheme="majorBidi" w:cstheme="majorBidi"/>
                <w:i/>
                <w:color w:val="000000" w:themeColor="text1"/>
                <w:spacing w:val="-1"/>
                <w:sz w:val="20"/>
              </w:rPr>
              <w:t>of,</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pacing w:val="-1"/>
                <w:sz w:val="20"/>
              </w:rPr>
              <w:t>diverse</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pacing w:val="-1"/>
                <w:sz w:val="20"/>
              </w:rPr>
              <w:t>individuals,</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pacing w:val="-1"/>
                <w:sz w:val="20"/>
              </w:rPr>
              <w:t>families,</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pacing w:val="-1"/>
                <w:sz w:val="20"/>
              </w:rPr>
              <w:t>groups,</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pacing w:val="-1"/>
                <w:sz w:val="20"/>
              </w:rPr>
              <w:t>organizations,</w:t>
            </w:r>
            <w:r w:rsidRPr="00123E9F">
              <w:rPr>
                <w:rFonts w:asciiTheme="majorBidi" w:eastAsia="Calibri" w:hAnsiTheme="majorBidi" w:cstheme="majorBidi"/>
                <w:i/>
                <w:color w:val="000000" w:themeColor="text1"/>
                <w:spacing w:val="-4"/>
                <w:sz w:val="20"/>
              </w:rPr>
              <w:t xml:space="preserve"> </w:t>
            </w:r>
            <w:r w:rsidRPr="00123E9F">
              <w:rPr>
                <w:rFonts w:asciiTheme="majorBidi" w:eastAsia="Calibri" w:hAnsiTheme="majorBidi" w:cstheme="majorBidi"/>
                <w:i/>
                <w:color w:val="000000" w:themeColor="text1"/>
                <w:sz w:val="20"/>
              </w:rPr>
              <w:t>and</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pacing w:val="-1"/>
                <w:sz w:val="20"/>
              </w:rPr>
              <w:t>communities.</w:t>
            </w:r>
            <w:r w:rsidRPr="00123E9F">
              <w:rPr>
                <w:rFonts w:asciiTheme="majorBidi" w:eastAsia="Calibri" w:hAnsiTheme="majorBidi" w:cstheme="majorBidi"/>
                <w:i/>
                <w:color w:val="000000" w:themeColor="text1"/>
                <w:spacing w:val="107"/>
                <w:w w:val="99"/>
                <w:sz w:val="20"/>
              </w:rPr>
              <w:t xml:space="preserve"> </w:t>
            </w:r>
            <w:r w:rsidRPr="00123E9F">
              <w:rPr>
                <w:rFonts w:asciiTheme="majorBidi" w:eastAsia="Calibri" w:hAnsiTheme="majorBidi" w:cstheme="majorBidi"/>
                <w:i/>
                <w:color w:val="000000" w:themeColor="text1"/>
                <w:sz w:val="20"/>
              </w:rPr>
              <w:t>Social</w:t>
            </w:r>
            <w:r w:rsidRPr="00123E9F">
              <w:rPr>
                <w:rFonts w:asciiTheme="majorBidi" w:eastAsia="Calibri" w:hAnsiTheme="majorBidi" w:cstheme="majorBidi"/>
                <w:i/>
                <w:color w:val="000000" w:themeColor="text1"/>
                <w:spacing w:val="-6"/>
                <w:sz w:val="20"/>
              </w:rPr>
              <w:t xml:space="preserve"> </w:t>
            </w:r>
            <w:r w:rsidRPr="00123E9F">
              <w:rPr>
                <w:rFonts w:asciiTheme="majorBidi" w:eastAsia="Calibri" w:hAnsiTheme="majorBidi" w:cstheme="majorBidi"/>
                <w:i/>
                <w:color w:val="000000" w:themeColor="text1"/>
                <w:spacing w:val="-1"/>
                <w:sz w:val="20"/>
              </w:rPr>
              <w:t>workers</w:t>
            </w:r>
            <w:r w:rsidRPr="00123E9F">
              <w:rPr>
                <w:rFonts w:asciiTheme="majorBidi" w:eastAsia="Calibri" w:hAnsiTheme="majorBidi" w:cstheme="majorBidi"/>
                <w:i/>
                <w:color w:val="000000" w:themeColor="text1"/>
                <w:spacing w:val="-6"/>
                <w:sz w:val="20"/>
              </w:rPr>
              <w:t xml:space="preserve"> </w:t>
            </w:r>
            <w:r w:rsidRPr="00123E9F">
              <w:rPr>
                <w:rFonts w:asciiTheme="majorBidi" w:eastAsia="Calibri" w:hAnsiTheme="majorBidi" w:cstheme="majorBidi"/>
                <w:i/>
                <w:color w:val="000000" w:themeColor="text1"/>
                <w:sz w:val="20"/>
              </w:rPr>
              <w:t>value</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z w:val="20"/>
              </w:rPr>
              <w:t>the</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pacing w:val="-1"/>
                <w:sz w:val="20"/>
              </w:rPr>
              <w:t>importance</w:t>
            </w:r>
            <w:r w:rsidRPr="00123E9F">
              <w:rPr>
                <w:rFonts w:asciiTheme="majorBidi" w:eastAsia="Calibri" w:hAnsiTheme="majorBidi" w:cstheme="majorBidi"/>
                <w:i/>
                <w:color w:val="000000" w:themeColor="text1"/>
                <w:spacing w:val="-4"/>
                <w:sz w:val="20"/>
              </w:rPr>
              <w:t xml:space="preserve"> </w:t>
            </w:r>
            <w:r w:rsidRPr="00123E9F">
              <w:rPr>
                <w:rFonts w:asciiTheme="majorBidi" w:eastAsia="Calibri" w:hAnsiTheme="majorBidi" w:cstheme="majorBidi"/>
                <w:i/>
                <w:color w:val="000000" w:themeColor="text1"/>
                <w:sz w:val="20"/>
              </w:rPr>
              <w:t>of</w:t>
            </w:r>
            <w:r w:rsidRPr="00123E9F">
              <w:rPr>
                <w:rFonts w:asciiTheme="majorBidi" w:eastAsia="Calibri" w:hAnsiTheme="majorBidi" w:cstheme="majorBidi"/>
                <w:i/>
                <w:color w:val="000000" w:themeColor="text1"/>
                <w:spacing w:val="-6"/>
                <w:sz w:val="20"/>
              </w:rPr>
              <w:t xml:space="preserve"> </w:t>
            </w:r>
            <w:r w:rsidRPr="00123E9F">
              <w:rPr>
                <w:rFonts w:asciiTheme="majorBidi" w:eastAsia="Calibri" w:hAnsiTheme="majorBidi" w:cstheme="majorBidi"/>
                <w:i/>
                <w:color w:val="000000" w:themeColor="text1"/>
                <w:sz w:val="20"/>
              </w:rPr>
              <w:t>human</w:t>
            </w:r>
            <w:r w:rsidRPr="00123E9F">
              <w:rPr>
                <w:rFonts w:asciiTheme="majorBidi" w:eastAsia="Calibri" w:hAnsiTheme="majorBidi" w:cstheme="majorBidi"/>
                <w:i/>
                <w:color w:val="000000" w:themeColor="text1"/>
                <w:spacing w:val="-6"/>
                <w:sz w:val="20"/>
              </w:rPr>
              <w:t xml:space="preserve"> </w:t>
            </w:r>
            <w:r w:rsidRPr="00123E9F">
              <w:rPr>
                <w:rFonts w:asciiTheme="majorBidi" w:eastAsia="Calibri" w:hAnsiTheme="majorBidi" w:cstheme="majorBidi"/>
                <w:i/>
                <w:color w:val="000000" w:themeColor="text1"/>
                <w:spacing w:val="-1"/>
                <w:sz w:val="20"/>
              </w:rPr>
              <w:t>relationships.</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z w:val="20"/>
              </w:rPr>
              <w:t>Social</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pacing w:val="-1"/>
                <w:sz w:val="20"/>
              </w:rPr>
              <w:t>workers</w:t>
            </w:r>
            <w:r w:rsidRPr="00123E9F">
              <w:rPr>
                <w:rFonts w:asciiTheme="majorBidi" w:eastAsia="Calibri" w:hAnsiTheme="majorBidi" w:cstheme="majorBidi"/>
                <w:i/>
                <w:color w:val="000000" w:themeColor="text1"/>
                <w:spacing w:val="-6"/>
                <w:sz w:val="20"/>
              </w:rPr>
              <w:t xml:space="preserve"> </w:t>
            </w:r>
            <w:r w:rsidRPr="00123E9F">
              <w:rPr>
                <w:rFonts w:asciiTheme="majorBidi" w:eastAsia="Calibri" w:hAnsiTheme="majorBidi" w:cstheme="majorBidi"/>
                <w:i/>
                <w:color w:val="000000" w:themeColor="text1"/>
                <w:spacing w:val="-1"/>
                <w:sz w:val="20"/>
              </w:rPr>
              <w:t>understand</w:t>
            </w:r>
            <w:r w:rsidRPr="00123E9F">
              <w:rPr>
                <w:rFonts w:asciiTheme="majorBidi" w:eastAsia="Calibri" w:hAnsiTheme="majorBidi" w:cstheme="majorBidi"/>
                <w:i/>
                <w:color w:val="000000" w:themeColor="text1"/>
                <w:spacing w:val="-4"/>
                <w:sz w:val="20"/>
              </w:rPr>
              <w:t xml:space="preserve"> </w:t>
            </w:r>
            <w:r w:rsidRPr="00123E9F">
              <w:rPr>
                <w:rFonts w:asciiTheme="majorBidi" w:eastAsia="Calibri" w:hAnsiTheme="majorBidi" w:cstheme="majorBidi"/>
                <w:i/>
                <w:color w:val="000000" w:themeColor="text1"/>
                <w:spacing w:val="-1"/>
                <w:sz w:val="20"/>
              </w:rPr>
              <w:t>theories</w:t>
            </w:r>
            <w:r w:rsidRPr="00123E9F">
              <w:rPr>
                <w:rFonts w:asciiTheme="majorBidi" w:eastAsia="Calibri" w:hAnsiTheme="majorBidi" w:cstheme="majorBidi"/>
                <w:i/>
                <w:color w:val="000000" w:themeColor="text1"/>
                <w:spacing w:val="-6"/>
                <w:sz w:val="20"/>
              </w:rPr>
              <w:t xml:space="preserve"> </w:t>
            </w:r>
            <w:r w:rsidRPr="00123E9F">
              <w:rPr>
                <w:rFonts w:asciiTheme="majorBidi" w:eastAsia="Calibri" w:hAnsiTheme="majorBidi" w:cstheme="majorBidi"/>
                <w:i/>
                <w:color w:val="000000" w:themeColor="text1"/>
                <w:sz w:val="20"/>
              </w:rPr>
              <w:t>of</w:t>
            </w:r>
            <w:r w:rsidRPr="00123E9F">
              <w:rPr>
                <w:rFonts w:asciiTheme="majorBidi" w:eastAsia="Calibri" w:hAnsiTheme="majorBidi" w:cstheme="majorBidi"/>
                <w:i/>
                <w:color w:val="000000" w:themeColor="text1"/>
                <w:spacing w:val="-7"/>
                <w:sz w:val="20"/>
              </w:rPr>
              <w:t xml:space="preserve"> </w:t>
            </w:r>
            <w:r w:rsidRPr="00123E9F">
              <w:rPr>
                <w:rFonts w:asciiTheme="majorBidi" w:eastAsia="Calibri" w:hAnsiTheme="majorBidi" w:cstheme="majorBidi"/>
                <w:i/>
                <w:color w:val="000000" w:themeColor="text1"/>
                <w:sz w:val="20"/>
              </w:rPr>
              <w:t>human</w:t>
            </w:r>
            <w:r>
              <w:rPr>
                <w:rFonts w:asciiTheme="majorBidi" w:eastAsia="Calibri" w:hAnsiTheme="majorBidi" w:cstheme="majorBidi"/>
                <w:i/>
                <w:color w:val="000000" w:themeColor="text1"/>
                <w:sz w:val="20"/>
              </w:rPr>
              <w:t xml:space="preserve"> behavior and the social </w:t>
            </w:r>
            <w:proofErr w:type="gramStart"/>
            <w:r>
              <w:rPr>
                <w:rFonts w:asciiTheme="majorBidi" w:eastAsia="Calibri" w:hAnsiTheme="majorBidi" w:cstheme="majorBidi"/>
                <w:i/>
                <w:color w:val="000000" w:themeColor="text1"/>
                <w:sz w:val="20"/>
              </w:rPr>
              <w:t>environment, and</w:t>
            </w:r>
            <w:proofErr w:type="gramEnd"/>
            <w:r>
              <w:rPr>
                <w:rFonts w:asciiTheme="majorBidi" w:eastAsia="Calibri" w:hAnsiTheme="majorBidi" w:cstheme="majorBidi"/>
                <w:i/>
                <w:color w:val="000000" w:themeColor="text1"/>
                <w:sz w:val="20"/>
              </w:rPr>
              <w:t xml:space="preserve"> critically evaluate and apply this knowledge to facilitate engagement </w:t>
            </w:r>
            <w:r w:rsidRPr="00123E9F">
              <w:rPr>
                <w:rFonts w:asciiTheme="majorBidi" w:eastAsia="Calibri" w:hAnsiTheme="majorBidi" w:cstheme="majorBidi"/>
                <w:i/>
                <w:color w:val="000000" w:themeColor="text1"/>
                <w:spacing w:val="-1"/>
                <w:sz w:val="20"/>
              </w:rPr>
              <w:t>with</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z w:val="20"/>
              </w:rPr>
              <w:t>clients</w:t>
            </w:r>
            <w:r w:rsidRPr="00123E9F">
              <w:rPr>
                <w:rFonts w:asciiTheme="majorBidi" w:eastAsia="Calibri" w:hAnsiTheme="majorBidi" w:cstheme="majorBidi"/>
                <w:i/>
                <w:color w:val="000000" w:themeColor="text1"/>
                <w:spacing w:val="-8"/>
                <w:sz w:val="20"/>
              </w:rPr>
              <w:t xml:space="preserve"> </w:t>
            </w:r>
            <w:r w:rsidRPr="00123E9F">
              <w:rPr>
                <w:rFonts w:asciiTheme="majorBidi" w:eastAsia="Calibri" w:hAnsiTheme="majorBidi" w:cstheme="majorBidi"/>
                <w:i/>
                <w:color w:val="000000" w:themeColor="text1"/>
                <w:sz w:val="20"/>
              </w:rPr>
              <w:t>and</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z w:val="20"/>
              </w:rPr>
              <w:t>constituencies,</w:t>
            </w:r>
            <w:r>
              <w:rPr>
                <w:rFonts w:asciiTheme="majorBidi" w:eastAsia="Calibri" w:hAnsiTheme="majorBidi" w:cstheme="majorBidi"/>
                <w:i/>
                <w:color w:val="000000" w:themeColor="text1"/>
                <w:sz w:val="20"/>
              </w:rPr>
              <w:t xml:space="preserve"> </w:t>
            </w:r>
            <w:proofErr w:type="gramStart"/>
            <w:r>
              <w:rPr>
                <w:rFonts w:asciiTheme="majorBidi" w:eastAsia="Calibri" w:hAnsiTheme="majorBidi" w:cstheme="majorBidi"/>
                <w:i/>
                <w:color w:val="000000" w:themeColor="text1"/>
                <w:sz w:val="20"/>
              </w:rPr>
              <w:t>including:</w:t>
            </w:r>
            <w:proofErr w:type="gramEnd"/>
            <w:r>
              <w:rPr>
                <w:rFonts w:asciiTheme="majorBidi" w:eastAsia="Calibri" w:hAnsiTheme="majorBidi" w:cstheme="majorBidi"/>
                <w:i/>
                <w:color w:val="000000" w:themeColor="text1"/>
                <w:sz w:val="20"/>
              </w:rPr>
              <w:t xml:space="preserve"> </w:t>
            </w:r>
            <w:r w:rsidRPr="00123E9F">
              <w:rPr>
                <w:rFonts w:asciiTheme="majorBidi" w:eastAsia="Calibri" w:hAnsiTheme="majorBidi" w:cstheme="majorBidi"/>
                <w:i/>
                <w:color w:val="000000" w:themeColor="text1"/>
                <w:spacing w:val="-7"/>
                <w:sz w:val="20"/>
              </w:rPr>
              <w:t xml:space="preserve"> </w:t>
            </w:r>
            <w:r w:rsidRPr="00123E9F">
              <w:rPr>
                <w:rFonts w:asciiTheme="majorBidi" w:eastAsia="Calibri" w:hAnsiTheme="majorBidi" w:cstheme="majorBidi"/>
                <w:i/>
                <w:color w:val="000000" w:themeColor="text1"/>
                <w:spacing w:val="-1"/>
                <w:sz w:val="20"/>
              </w:rPr>
              <w:t>individuals,</w:t>
            </w:r>
            <w:r w:rsidRPr="00123E9F">
              <w:rPr>
                <w:rFonts w:asciiTheme="majorBidi" w:eastAsia="Calibri" w:hAnsiTheme="majorBidi" w:cstheme="majorBidi"/>
                <w:i/>
                <w:color w:val="000000" w:themeColor="text1"/>
                <w:spacing w:val="-7"/>
                <w:sz w:val="20"/>
              </w:rPr>
              <w:t xml:space="preserve"> </w:t>
            </w:r>
            <w:r w:rsidRPr="00123E9F">
              <w:rPr>
                <w:rFonts w:asciiTheme="majorBidi" w:eastAsia="Calibri" w:hAnsiTheme="majorBidi" w:cstheme="majorBidi"/>
                <w:i/>
                <w:color w:val="000000" w:themeColor="text1"/>
                <w:spacing w:val="-1"/>
                <w:sz w:val="20"/>
              </w:rPr>
              <w:t>families,</w:t>
            </w:r>
            <w:r w:rsidRPr="00123E9F">
              <w:rPr>
                <w:rFonts w:asciiTheme="majorBidi" w:eastAsia="Calibri" w:hAnsiTheme="majorBidi" w:cstheme="majorBidi"/>
                <w:i/>
                <w:color w:val="000000" w:themeColor="text1"/>
                <w:spacing w:val="-6"/>
                <w:sz w:val="20"/>
              </w:rPr>
              <w:t xml:space="preserve"> </w:t>
            </w:r>
            <w:r w:rsidRPr="00123E9F">
              <w:rPr>
                <w:rFonts w:asciiTheme="majorBidi" w:eastAsia="Calibri" w:hAnsiTheme="majorBidi" w:cstheme="majorBidi"/>
                <w:i/>
                <w:color w:val="000000" w:themeColor="text1"/>
                <w:spacing w:val="-1"/>
                <w:sz w:val="20"/>
              </w:rPr>
              <w:t>groups,</w:t>
            </w:r>
            <w:r w:rsidRPr="00123E9F">
              <w:rPr>
                <w:rFonts w:asciiTheme="majorBidi" w:eastAsia="Calibri" w:hAnsiTheme="majorBidi" w:cstheme="majorBidi"/>
                <w:i/>
                <w:color w:val="000000" w:themeColor="text1"/>
                <w:spacing w:val="-7"/>
                <w:sz w:val="20"/>
              </w:rPr>
              <w:t xml:space="preserve"> </w:t>
            </w:r>
            <w:r w:rsidRPr="00123E9F">
              <w:rPr>
                <w:rFonts w:asciiTheme="majorBidi" w:eastAsia="Calibri" w:hAnsiTheme="majorBidi" w:cstheme="majorBidi"/>
                <w:i/>
                <w:color w:val="000000" w:themeColor="text1"/>
                <w:spacing w:val="-1"/>
                <w:sz w:val="20"/>
              </w:rPr>
              <w:t>organizations,</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z w:val="20"/>
              </w:rPr>
              <w:t>and</w:t>
            </w:r>
            <w:r w:rsidRPr="00123E9F">
              <w:rPr>
                <w:rFonts w:asciiTheme="majorBidi" w:eastAsia="Calibri" w:hAnsiTheme="majorBidi" w:cstheme="majorBidi"/>
                <w:i/>
                <w:color w:val="000000" w:themeColor="text1"/>
                <w:spacing w:val="-10"/>
                <w:sz w:val="20"/>
              </w:rPr>
              <w:t xml:space="preserve"> </w:t>
            </w:r>
            <w:r w:rsidRPr="00123E9F">
              <w:rPr>
                <w:rFonts w:asciiTheme="majorBidi" w:eastAsia="Calibri" w:hAnsiTheme="majorBidi" w:cstheme="majorBidi"/>
                <w:i/>
                <w:color w:val="000000" w:themeColor="text1"/>
                <w:spacing w:val="-1"/>
                <w:sz w:val="20"/>
              </w:rPr>
              <w:t>communities.</w:t>
            </w:r>
            <w:r w:rsidRPr="00123E9F">
              <w:rPr>
                <w:rFonts w:asciiTheme="majorBidi" w:eastAsia="Calibri" w:hAnsiTheme="majorBidi" w:cstheme="majorBidi"/>
                <w:i/>
                <w:color w:val="000000" w:themeColor="text1"/>
                <w:spacing w:val="-6"/>
                <w:sz w:val="20"/>
              </w:rPr>
              <w:t xml:space="preserve"> </w:t>
            </w:r>
            <w:r w:rsidRPr="00123E9F">
              <w:rPr>
                <w:rFonts w:asciiTheme="majorBidi" w:eastAsia="Calibri" w:hAnsiTheme="majorBidi" w:cstheme="majorBidi"/>
                <w:i/>
                <w:color w:val="000000" w:themeColor="text1"/>
                <w:sz w:val="20"/>
              </w:rPr>
              <w:t>Social</w:t>
            </w:r>
            <w:r w:rsidRPr="00123E9F">
              <w:rPr>
                <w:rFonts w:asciiTheme="majorBidi" w:eastAsia="Calibri" w:hAnsiTheme="majorBidi" w:cstheme="majorBidi"/>
                <w:i/>
                <w:color w:val="000000" w:themeColor="text1"/>
                <w:spacing w:val="-6"/>
                <w:sz w:val="20"/>
              </w:rPr>
              <w:t xml:space="preserve"> </w:t>
            </w:r>
            <w:r w:rsidRPr="00123E9F">
              <w:rPr>
                <w:rFonts w:asciiTheme="majorBidi" w:eastAsia="Calibri" w:hAnsiTheme="majorBidi" w:cstheme="majorBidi"/>
                <w:i/>
                <w:color w:val="000000" w:themeColor="text1"/>
                <w:spacing w:val="-1"/>
                <w:sz w:val="20"/>
              </w:rPr>
              <w:t>workers</w:t>
            </w:r>
            <w:r w:rsidRPr="00123E9F">
              <w:rPr>
                <w:rFonts w:asciiTheme="majorBidi" w:eastAsia="Calibri" w:hAnsiTheme="majorBidi" w:cstheme="majorBidi"/>
                <w:i/>
                <w:color w:val="000000" w:themeColor="text1"/>
                <w:spacing w:val="-8"/>
                <w:sz w:val="20"/>
              </w:rPr>
              <w:t xml:space="preserve"> </w:t>
            </w:r>
            <w:r w:rsidRPr="00123E9F">
              <w:rPr>
                <w:rFonts w:asciiTheme="majorBidi" w:eastAsia="Calibri" w:hAnsiTheme="majorBidi" w:cstheme="majorBidi"/>
                <w:i/>
                <w:color w:val="000000" w:themeColor="text1"/>
                <w:spacing w:val="-1"/>
                <w:sz w:val="20"/>
              </w:rPr>
              <w:t>understand</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pacing w:val="-1"/>
                <w:sz w:val="20"/>
              </w:rPr>
              <w:t>strategies</w:t>
            </w:r>
            <w:r w:rsidRPr="00123E9F">
              <w:rPr>
                <w:rFonts w:asciiTheme="majorBidi" w:eastAsia="Calibri" w:hAnsiTheme="majorBidi" w:cstheme="majorBidi"/>
                <w:i/>
                <w:color w:val="000000" w:themeColor="text1"/>
                <w:spacing w:val="-8"/>
                <w:sz w:val="20"/>
              </w:rPr>
              <w:t xml:space="preserve"> </w:t>
            </w:r>
            <w:r w:rsidRPr="00123E9F">
              <w:rPr>
                <w:rFonts w:asciiTheme="majorBidi" w:eastAsia="Calibri" w:hAnsiTheme="majorBidi" w:cstheme="majorBidi"/>
                <w:i/>
                <w:color w:val="000000" w:themeColor="text1"/>
                <w:sz w:val="20"/>
              </w:rPr>
              <w:t>to</w:t>
            </w:r>
            <w:r>
              <w:rPr>
                <w:rFonts w:asciiTheme="majorBidi" w:eastAsia="Calibri" w:hAnsiTheme="majorBidi" w:cstheme="majorBidi"/>
                <w:i/>
                <w:color w:val="000000" w:themeColor="text1"/>
                <w:sz w:val="20"/>
              </w:rPr>
              <w:t xml:space="preserve"> engage diverse </w:t>
            </w:r>
            <w:r w:rsidRPr="00123E9F">
              <w:rPr>
                <w:rFonts w:asciiTheme="majorBidi" w:eastAsia="Calibri" w:hAnsiTheme="majorBidi" w:cstheme="majorBidi"/>
                <w:i/>
                <w:color w:val="000000" w:themeColor="text1"/>
                <w:sz w:val="20"/>
              </w:rPr>
              <w:t>clients</w:t>
            </w:r>
            <w:r w:rsidRPr="00123E9F">
              <w:rPr>
                <w:rFonts w:asciiTheme="majorBidi" w:eastAsia="Calibri" w:hAnsiTheme="majorBidi" w:cstheme="majorBidi"/>
                <w:i/>
                <w:color w:val="000000" w:themeColor="text1"/>
                <w:spacing w:val="-6"/>
                <w:sz w:val="20"/>
              </w:rPr>
              <w:t xml:space="preserve"> </w:t>
            </w:r>
            <w:r w:rsidRPr="00123E9F">
              <w:rPr>
                <w:rFonts w:asciiTheme="majorBidi" w:eastAsia="Calibri" w:hAnsiTheme="majorBidi" w:cstheme="majorBidi"/>
                <w:i/>
                <w:color w:val="000000" w:themeColor="text1"/>
                <w:sz w:val="20"/>
              </w:rPr>
              <w:t>and</w:t>
            </w:r>
            <w:r w:rsidRPr="00123E9F">
              <w:rPr>
                <w:rFonts w:asciiTheme="majorBidi" w:eastAsia="Calibri" w:hAnsiTheme="majorBidi" w:cstheme="majorBidi"/>
                <w:i/>
                <w:color w:val="000000" w:themeColor="text1"/>
                <w:spacing w:val="-8"/>
                <w:sz w:val="20"/>
              </w:rPr>
              <w:t xml:space="preserve"> </w:t>
            </w:r>
            <w:r w:rsidRPr="00123E9F">
              <w:rPr>
                <w:rFonts w:asciiTheme="majorBidi" w:eastAsia="Calibri" w:hAnsiTheme="majorBidi" w:cstheme="majorBidi"/>
                <w:i/>
                <w:color w:val="000000" w:themeColor="text1"/>
                <w:spacing w:val="-1"/>
                <w:sz w:val="20"/>
              </w:rPr>
              <w:t>constituencies</w:t>
            </w:r>
            <w:r w:rsidRPr="00123E9F">
              <w:rPr>
                <w:rFonts w:asciiTheme="majorBidi" w:eastAsia="Calibri" w:hAnsiTheme="majorBidi" w:cstheme="majorBidi"/>
                <w:i/>
                <w:color w:val="000000" w:themeColor="text1"/>
                <w:spacing w:val="-6"/>
                <w:sz w:val="20"/>
              </w:rPr>
              <w:t xml:space="preserve"> </w:t>
            </w:r>
            <w:r w:rsidRPr="00123E9F">
              <w:rPr>
                <w:rFonts w:asciiTheme="majorBidi" w:eastAsia="Calibri" w:hAnsiTheme="majorBidi" w:cstheme="majorBidi"/>
                <w:i/>
                <w:color w:val="000000" w:themeColor="text1"/>
                <w:sz w:val="20"/>
              </w:rPr>
              <w:t>to</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pacing w:val="-1"/>
                <w:sz w:val="20"/>
              </w:rPr>
              <w:t>advance</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pacing w:val="-1"/>
                <w:sz w:val="20"/>
              </w:rPr>
              <w:t>practice</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pacing w:val="-1"/>
                <w:sz w:val="20"/>
              </w:rPr>
              <w:t>effectiveness.</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z w:val="20"/>
              </w:rPr>
              <w:t>Social</w:t>
            </w:r>
            <w:r w:rsidRPr="00123E9F">
              <w:rPr>
                <w:rFonts w:asciiTheme="majorBidi" w:eastAsia="Calibri" w:hAnsiTheme="majorBidi" w:cstheme="majorBidi"/>
                <w:i/>
                <w:color w:val="000000" w:themeColor="text1"/>
                <w:spacing w:val="-6"/>
                <w:sz w:val="20"/>
              </w:rPr>
              <w:t xml:space="preserve"> </w:t>
            </w:r>
            <w:r w:rsidRPr="00123E9F">
              <w:rPr>
                <w:rFonts w:asciiTheme="majorBidi" w:eastAsia="Calibri" w:hAnsiTheme="majorBidi" w:cstheme="majorBidi"/>
                <w:i/>
                <w:color w:val="000000" w:themeColor="text1"/>
                <w:spacing w:val="-1"/>
                <w:sz w:val="20"/>
              </w:rPr>
              <w:t>workers</w:t>
            </w:r>
            <w:r w:rsidRPr="00123E9F">
              <w:rPr>
                <w:rFonts w:asciiTheme="majorBidi" w:eastAsia="Calibri" w:hAnsiTheme="majorBidi" w:cstheme="majorBidi"/>
                <w:i/>
                <w:color w:val="000000" w:themeColor="text1"/>
                <w:spacing w:val="-7"/>
                <w:sz w:val="20"/>
              </w:rPr>
              <w:t xml:space="preserve"> </w:t>
            </w:r>
            <w:r w:rsidRPr="00123E9F">
              <w:rPr>
                <w:rFonts w:asciiTheme="majorBidi" w:eastAsia="Calibri" w:hAnsiTheme="majorBidi" w:cstheme="majorBidi"/>
                <w:i/>
                <w:color w:val="000000" w:themeColor="text1"/>
                <w:spacing w:val="-1"/>
                <w:sz w:val="20"/>
              </w:rPr>
              <w:t>understand</w:t>
            </w:r>
            <w:r w:rsidRPr="00123E9F">
              <w:rPr>
                <w:rFonts w:asciiTheme="majorBidi" w:eastAsia="Calibri" w:hAnsiTheme="majorBidi" w:cstheme="majorBidi"/>
                <w:i/>
                <w:color w:val="000000" w:themeColor="text1"/>
                <w:spacing w:val="-3"/>
                <w:sz w:val="20"/>
              </w:rPr>
              <w:t xml:space="preserve"> </w:t>
            </w:r>
            <w:r w:rsidRPr="00123E9F">
              <w:rPr>
                <w:rFonts w:asciiTheme="majorBidi" w:eastAsia="Calibri" w:hAnsiTheme="majorBidi" w:cstheme="majorBidi"/>
                <w:i/>
                <w:color w:val="000000" w:themeColor="text1"/>
                <w:sz w:val="20"/>
              </w:rPr>
              <w:t>how</w:t>
            </w:r>
            <w:r w:rsidRPr="00123E9F">
              <w:rPr>
                <w:rFonts w:asciiTheme="majorBidi" w:eastAsia="Calibri" w:hAnsiTheme="majorBidi" w:cstheme="majorBidi"/>
                <w:i/>
                <w:color w:val="000000" w:themeColor="text1"/>
                <w:spacing w:val="-8"/>
                <w:sz w:val="20"/>
              </w:rPr>
              <w:t xml:space="preserve"> </w:t>
            </w:r>
            <w:r w:rsidRPr="00123E9F">
              <w:rPr>
                <w:rFonts w:asciiTheme="majorBidi" w:eastAsia="Calibri" w:hAnsiTheme="majorBidi" w:cstheme="majorBidi"/>
                <w:i/>
                <w:color w:val="000000" w:themeColor="text1"/>
                <w:sz w:val="20"/>
              </w:rPr>
              <w:t>their</w:t>
            </w:r>
            <w:r>
              <w:rPr>
                <w:rFonts w:asciiTheme="majorBidi" w:eastAsia="Calibri" w:hAnsiTheme="majorBidi" w:cstheme="majorBidi"/>
                <w:i/>
                <w:color w:val="000000" w:themeColor="text1"/>
                <w:sz w:val="20"/>
              </w:rPr>
              <w:t xml:space="preserve"> personal </w:t>
            </w:r>
            <w:r w:rsidRPr="00123E9F">
              <w:rPr>
                <w:rFonts w:asciiTheme="majorBidi" w:eastAsia="Calibri" w:hAnsiTheme="majorBidi" w:cstheme="majorBidi"/>
                <w:i/>
                <w:color w:val="000000" w:themeColor="text1"/>
                <w:spacing w:val="-1"/>
                <w:sz w:val="20"/>
              </w:rPr>
              <w:t>experiences</w:t>
            </w:r>
            <w:r w:rsidRPr="00123E9F">
              <w:rPr>
                <w:rFonts w:asciiTheme="majorBidi" w:eastAsia="Calibri" w:hAnsiTheme="majorBidi" w:cstheme="majorBidi"/>
                <w:i/>
                <w:color w:val="000000" w:themeColor="text1"/>
                <w:spacing w:val="-6"/>
                <w:sz w:val="20"/>
              </w:rPr>
              <w:t xml:space="preserve"> </w:t>
            </w:r>
            <w:r w:rsidRPr="00123E9F">
              <w:rPr>
                <w:rFonts w:asciiTheme="majorBidi" w:eastAsia="Calibri" w:hAnsiTheme="majorBidi" w:cstheme="majorBidi"/>
                <w:i/>
                <w:color w:val="000000" w:themeColor="text1"/>
                <w:sz w:val="20"/>
              </w:rPr>
              <w:t>and</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pacing w:val="-1"/>
                <w:sz w:val="20"/>
              </w:rPr>
              <w:t>affective</w:t>
            </w:r>
            <w:r w:rsidRPr="00123E9F">
              <w:rPr>
                <w:rFonts w:asciiTheme="majorBidi" w:eastAsia="Calibri" w:hAnsiTheme="majorBidi" w:cstheme="majorBidi"/>
                <w:i/>
                <w:color w:val="000000" w:themeColor="text1"/>
                <w:spacing w:val="-4"/>
                <w:sz w:val="20"/>
              </w:rPr>
              <w:t xml:space="preserve"> </w:t>
            </w:r>
            <w:r w:rsidRPr="00123E9F">
              <w:rPr>
                <w:rFonts w:asciiTheme="majorBidi" w:eastAsia="Calibri" w:hAnsiTheme="majorBidi" w:cstheme="majorBidi"/>
                <w:i/>
                <w:color w:val="000000" w:themeColor="text1"/>
                <w:sz w:val="20"/>
              </w:rPr>
              <w:t>reactions</w:t>
            </w:r>
            <w:r w:rsidRPr="00123E9F">
              <w:rPr>
                <w:rFonts w:asciiTheme="majorBidi" w:eastAsia="Calibri" w:hAnsiTheme="majorBidi" w:cstheme="majorBidi"/>
                <w:i/>
                <w:color w:val="000000" w:themeColor="text1"/>
                <w:spacing w:val="-6"/>
                <w:sz w:val="20"/>
              </w:rPr>
              <w:t xml:space="preserve"> </w:t>
            </w:r>
            <w:r w:rsidRPr="00123E9F">
              <w:rPr>
                <w:rFonts w:asciiTheme="majorBidi" w:eastAsia="Calibri" w:hAnsiTheme="majorBidi" w:cstheme="majorBidi"/>
                <w:i/>
                <w:color w:val="000000" w:themeColor="text1"/>
                <w:sz w:val="20"/>
              </w:rPr>
              <w:t>may</w:t>
            </w:r>
            <w:r w:rsidRPr="00123E9F">
              <w:rPr>
                <w:rFonts w:asciiTheme="majorBidi" w:eastAsia="Calibri" w:hAnsiTheme="majorBidi" w:cstheme="majorBidi"/>
                <w:i/>
                <w:color w:val="000000" w:themeColor="text1"/>
                <w:spacing w:val="-6"/>
                <w:sz w:val="20"/>
              </w:rPr>
              <w:t xml:space="preserve"> </w:t>
            </w:r>
            <w:r w:rsidRPr="00123E9F">
              <w:rPr>
                <w:rFonts w:asciiTheme="majorBidi" w:eastAsia="Calibri" w:hAnsiTheme="majorBidi" w:cstheme="majorBidi"/>
                <w:i/>
                <w:color w:val="000000" w:themeColor="text1"/>
                <w:sz w:val="20"/>
              </w:rPr>
              <w:t>impact</w:t>
            </w:r>
            <w:r w:rsidRPr="00123E9F">
              <w:rPr>
                <w:rFonts w:asciiTheme="majorBidi" w:eastAsia="Calibri" w:hAnsiTheme="majorBidi" w:cstheme="majorBidi"/>
                <w:i/>
                <w:color w:val="000000" w:themeColor="text1"/>
                <w:spacing w:val="-7"/>
                <w:sz w:val="20"/>
              </w:rPr>
              <w:t xml:space="preserve"> </w:t>
            </w:r>
            <w:r w:rsidRPr="00123E9F">
              <w:rPr>
                <w:rFonts w:asciiTheme="majorBidi" w:eastAsia="Calibri" w:hAnsiTheme="majorBidi" w:cstheme="majorBidi"/>
                <w:i/>
                <w:color w:val="000000" w:themeColor="text1"/>
                <w:spacing w:val="-1"/>
                <w:sz w:val="20"/>
              </w:rPr>
              <w:t>their</w:t>
            </w:r>
            <w:r w:rsidRPr="00123E9F">
              <w:rPr>
                <w:rFonts w:asciiTheme="majorBidi" w:eastAsia="Calibri" w:hAnsiTheme="majorBidi" w:cstheme="majorBidi"/>
                <w:i/>
                <w:color w:val="000000" w:themeColor="text1"/>
                <w:spacing w:val="-6"/>
                <w:sz w:val="20"/>
              </w:rPr>
              <w:t xml:space="preserve"> </w:t>
            </w:r>
            <w:r w:rsidRPr="00123E9F">
              <w:rPr>
                <w:rFonts w:asciiTheme="majorBidi" w:eastAsia="Calibri" w:hAnsiTheme="majorBidi" w:cstheme="majorBidi"/>
                <w:i/>
                <w:color w:val="000000" w:themeColor="text1"/>
                <w:spacing w:val="-1"/>
                <w:sz w:val="20"/>
              </w:rPr>
              <w:t>ability</w:t>
            </w:r>
            <w:r w:rsidRPr="00123E9F">
              <w:rPr>
                <w:rFonts w:asciiTheme="majorBidi" w:eastAsia="Calibri" w:hAnsiTheme="majorBidi" w:cstheme="majorBidi"/>
                <w:i/>
                <w:color w:val="000000" w:themeColor="text1"/>
                <w:spacing w:val="-6"/>
                <w:sz w:val="20"/>
              </w:rPr>
              <w:t xml:space="preserve"> </w:t>
            </w:r>
            <w:r w:rsidRPr="00123E9F">
              <w:rPr>
                <w:rFonts w:asciiTheme="majorBidi" w:eastAsia="Calibri" w:hAnsiTheme="majorBidi" w:cstheme="majorBidi"/>
                <w:i/>
                <w:color w:val="000000" w:themeColor="text1"/>
                <w:sz w:val="20"/>
              </w:rPr>
              <w:t>to</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z w:val="20"/>
              </w:rPr>
              <w:t>effectively</w:t>
            </w:r>
            <w:r w:rsidRPr="00123E9F">
              <w:rPr>
                <w:rFonts w:asciiTheme="majorBidi" w:eastAsia="Calibri" w:hAnsiTheme="majorBidi" w:cstheme="majorBidi"/>
                <w:i/>
                <w:color w:val="000000" w:themeColor="text1"/>
                <w:spacing w:val="-6"/>
                <w:sz w:val="20"/>
              </w:rPr>
              <w:t xml:space="preserve"> </w:t>
            </w:r>
            <w:r w:rsidRPr="00123E9F">
              <w:rPr>
                <w:rFonts w:asciiTheme="majorBidi" w:eastAsia="Calibri" w:hAnsiTheme="majorBidi" w:cstheme="majorBidi"/>
                <w:i/>
                <w:color w:val="000000" w:themeColor="text1"/>
                <w:sz w:val="20"/>
              </w:rPr>
              <w:t>engage</w:t>
            </w:r>
            <w:r w:rsidRPr="00123E9F">
              <w:rPr>
                <w:rFonts w:asciiTheme="majorBidi" w:eastAsia="Calibri" w:hAnsiTheme="majorBidi" w:cstheme="majorBidi"/>
                <w:i/>
                <w:color w:val="000000" w:themeColor="text1"/>
                <w:spacing w:val="-6"/>
                <w:sz w:val="20"/>
              </w:rPr>
              <w:t xml:space="preserve"> </w:t>
            </w:r>
            <w:r w:rsidRPr="00123E9F">
              <w:rPr>
                <w:rFonts w:asciiTheme="majorBidi" w:eastAsia="Calibri" w:hAnsiTheme="majorBidi" w:cstheme="majorBidi"/>
                <w:i/>
                <w:color w:val="000000" w:themeColor="text1"/>
                <w:spacing w:val="-1"/>
                <w:sz w:val="20"/>
              </w:rPr>
              <w:t>with</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pacing w:val="-1"/>
                <w:sz w:val="20"/>
              </w:rPr>
              <w:t>diverse</w:t>
            </w:r>
            <w:r w:rsidRPr="00123E9F">
              <w:rPr>
                <w:rFonts w:asciiTheme="majorBidi" w:eastAsia="Calibri" w:hAnsiTheme="majorBidi" w:cstheme="majorBidi"/>
                <w:i/>
                <w:color w:val="000000" w:themeColor="text1"/>
                <w:spacing w:val="-4"/>
                <w:sz w:val="20"/>
              </w:rPr>
              <w:t xml:space="preserve"> </w:t>
            </w:r>
            <w:r w:rsidRPr="00123E9F">
              <w:rPr>
                <w:rFonts w:asciiTheme="majorBidi" w:eastAsia="Calibri" w:hAnsiTheme="majorBidi" w:cstheme="majorBidi"/>
                <w:i/>
                <w:color w:val="000000" w:themeColor="text1"/>
                <w:sz w:val="20"/>
              </w:rPr>
              <w:t>clients</w:t>
            </w:r>
            <w:r w:rsidRPr="00123E9F">
              <w:rPr>
                <w:rFonts w:asciiTheme="majorBidi" w:eastAsia="Calibri" w:hAnsiTheme="majorBidi" w:cstheme="majorBidi"/>
                <w:i/>
                <w:color w:val="000000" w:themeColor="text1"/>
                <w:spacing w:val="85"/>
                <w:w w:val="99"/>
                <w:sz w:val="20"/>
              </w:rPr>
              <w:t xml:space="preserve"> </w:t>
            </w:r>
            <w:r w:rsidRPr="00123E9F">
              <w:rPr>
                <w:rFonts w:asciiTheme="majorBidi" w:eastAsia="Calibri" w:hAnsiTheme="majorBidi" w:cstheme="majorBidi"/>
                <w:i/>
                <w:color w:val="000000" w:themeColor="text1"/>
                <w:sz w:val="20"/>
              </w:rPr>
              <w:t>and</w:t>
            </w:r>
            <w:r w:rsidRPr="00123E9F">
              <w:rPr>
                <w:rFonts w:asciiTheme="majorBidi" w:eastAsia="Calibri" w:hAnsiTheme="majorBidi" w:cstheme="majorBidi"/>
                <w:i/>
                <w:color w:val="000000" w:themeColor="text1"/>
                <w:spacing w:val="-15"/>
                <w:sz w:val="20"/>
              </w:rPr>
              <w:t xml:space="preserve"> </w:t>
            </w:r>
            <w:r w:rsidRPr="00123E9F">
              <w:rPr>
                <w:rFonts w:asciiTheme="majorBidi" w:eastAsia="Calibri" w:hAnsiTheme="majorBidi" w:cstheme="majorBidi"/>
                <w:i/>
                <w:color w:val="000000" w:themeColor="text1"/>
                <w:spacing w:val="-1"/>
                <w:sz w:val="20"/>
              </w:rPr>
              <w:t>constituencies.</w:t>
            </w:r>
            <w:r>
              <w:rPr>
                <w:rFonts w:asciiTheme="majorBidi" w:eastAsia="Calibri" w:hAnsiTheme="majorBidi" w:cstheme="majorBidi"/>
                <w:i/>
                <w:color w:val="000000" w:themeColor="text1"/>
                <w:spacing w:val="-1"/>
                <w:sz w:val="20"/>
              </w:rPr>
              <w:t xml:space="preserve">  Social workers value principles of relationship-building and inter-professional collaboration to facilitate engagement with clients, constituencies, and other professionals as appropriate.</w:t>
            </w:r>
          </w:p>
        </w:tc>
      </w:tr>
      <w:tr w:rsidR="00BA668E" w:rsidRPr="00123E9F" w14:paraId="4099EF89" w14:textId="77777777" w:rsidTr="00564756">
        <w:trPr>
          <w:trHeight w:val="534"/>
        </w:trPr>
        <w:tc>
          <w:tcPr>
            <w:tcW w:w="9987" w:type="dxa"/>
            <w:gridSpan w:val="6"/>
          </w:tcPr>
          <w:p w14:paraId="62A72095" w14:textId="77777777" w:rsidR="00BA668E" w:rsidRPr="00FF6ECE" w:rsidRDefault="00BA668E" w:rsidP="00564756">
            <w:pPr>
              <w:autoSpaceDE w:val="0"/>
              <w:autoSpaceDN w:val="0"/>
              <w:spacing w:before="85"/>
              <w:rPr>
                <w:rFonts w:asciiTheme="majorBidi" w:eastAsia="Arial" w:hAnsiTheme="majorBidi" w:cstheme="majorBidi"/>
                <w:b/>
                <w:sz w:val="19"/>
                <w:szCs w:val="19"/>
              </w:rPr>
            </w:pPr>
            <w:r w:rsidRPr="00FF6ECE">
              <w:rPr>
                <w:rFonts w:asciiTheme="majorBidi" w:eastAsia="Arial" w:hAnsiTheme="majorBidi" w:cstheme="majorBidi"/>
                <w:b/>
                <w:w w:val="105"/>
                <w:sz w:val="19"/>
                <w:szCs w:val="19"/>
              </w:rPr>
              <w:t>Instruc</w:t>
            </w:r>
            <w:r>
              <w:rPr>
                <w:rFonts w:asciiTheme="majorBidi" w:eastAsia="Arial" w:hAnsiTheme="majorBidi" w:cstheme="majorBidi"/>
                <w:b/>
                <w:w w:val="105"/>
                <w:sz w:val="19"/>
                <w:szCs w:val="19"/>
              </w:rPr>
              <w:t>tions: For each category, mark</w:t>
            </w:r>
            <w:r w:rsidRPr="00FF6ECE">
              <w:rPr>
                <w:rFonts w:asciiTheme="majorBidi" w:eastAsia="Arial" w:hAnsiTheme="majorBidi" w:cstheme="majorBidi"/>
                <w:b/>
                <w:w w:val="105"/>
                <w:sz w:val="19"/>
                <w:szCs w:val="19"/>
              </w:rPr>
              <w:t xml:space="preserve"> the number which best reflects the student’s level of achievement.</w:t>
            </w:r>
          </w:p>
        </w:tc>
      </w:tr>
      <w:tr w:rsidR="00BA668E" w:rsidRPr="00123E9F" w14:paraId="332D0FAC" w14:textId="77777777" w:rsidTr="00564756">
        <w:trPr>
          <w:trHeight w:val="438"/>
        </w:trPr>
        <w:tc>
          <w:tcPr>
            <w:tcW w:w="5937" w:type="dxa"/>
            <w:tcBorders>
              <w:bottom w:val="nil"/>
            </w:tcBorders>
          </w:tcPr>
          <w:p w14:paraId="6C873AD3" w14:textId="77777777" w:rsidR="00BA668E" w:rsidRPr="008F03BE" w:rsidRDefault="00BA668E" w:rsidP="00564756">
            <w:pPr>
              <w:autoSpaceDE w:val="0"/>
              <w:autoSpaceDN w:val="0"/>
              <w:rPr>
                <w:rFonts w:asciiTheme="majorBidi" w:eastAsia="Arial" w:hAnsiTheme="majorBidi" w:cstheme="majorBidi"/>
                <w:b/>
                <w:sz w:val="18"/>
                <w:szCs w:val="18"/>
              </w:rPr>
            </w:pPr>
            <w:r w:rsidRPr="008F03BE">
              <w:rPr>
                <w:rFonts w:asciiTheme="majorBidi" w:eastAsia="Arial" w:hAnsiTheme="majorBidi" w:cstheme="majorBidi"/>
                <w:b/>
                <w:sz w:val="18"/>
                <w:szCs w:val="18"/>
              </w:rPr>
              <w:t>Behavior</w:t>
            </w:r>
          </w:p>
        </w:tc>
        <w:tc>
          <w:tcPr>
            <w:tcW w:w="720" w:type="dxa"/>
            <w:vMerge w:val="restart"/>
          </w:tcPr>
          <w:p w14:paraId="1AE8AB9D" w14:textId="77777777" w:rsidR="00BA668E" w:rsidRPr="008F03BE" w:rsidRDefault="00BA668E" w:rsidP="00564756">
            <w:pPr>
              <w:autoSpaceDE w:val="0"/>
              <w:autoSpaceDN w:val="0"/>
              <w:jc w:val="center"/>
              <w:rPr>
                <w:rFonts w:asciiTheme="majorBidi" w:eastAsia="Arial" w:hAnsiTheme="majorBidi" w:cstheme="majorBidi"/>
                <w:b/>
                <w:sz w:val="16"/>
                <w:szCs w:val="16"/>
              </w:rPr>
            </w:pPr>
            <w:r w:rsidRPr="008F03BE">
              <w:rPr>
                <w:rFonts w:asciiTheme="majorBidi" w:eastAsia="Arial" w:hAnsiTheme="majorBidi" w:cstheme="majorBidi"/>
                <w:b/>
                <w:sz w:val="16"/>
                <w:szCs w:val="16"/>
              </w:rPr>
              <w:t>1</w:t>
            </w:r>
          </w:p>
        </w:tc>
        <w:tc>
          <w:tcPr>
            <w:tcW w:w="720" w:type="dxa"/>
            <w:vMerge w:val="restart"/>
          </w:tcPr>
          <w:p w14:paraId="6B0C5C5B" w14:textId="77777777" w:rsidR="00BA668E" w:rsidRPr="008F03BE" w:rsidRDefault="00BA668E" w:rsidP="00564756">
            <w:pPr>
              <w:autoSpaceDE w:val="0"/>
              <w:autoSpaceDN w:val="0"/>
              <w:jc w:val="center"/>
              <w:rPr>
                <w:rFonts w:asciiTheme="majorBidi" w:eastAsia="Arial" w:hAnsiTheme="majorBidi" w:cstheme="majorBidi"/>
                <w:b/>
                <w:sz w:val="16"/>
                <w:szCs w:val="16"/>
              </w:rPr>
            </w:pPr>
            <w:r w:rsidRPr="008F03BE">
              <w:rPr>
                <w:rFonts w:asciiTheme="majorBidi" w:eastAsia="Arial" w:hAnsiTheme="majorBidi" w:cstheme="majorBidi"/>
                <w:b/>
                <w:sz w:val="16"/>
                <w:szCs w:val="16"/>
              </w:rPr>
              <w:t>2</w:t>
            </w:r>
          </w:p>
        </w:tc>
        <w:tc>
          <w:tcPr>
            <w:tcW w:w="720" w:type="dxa"/>
            <w:vMerge w:val="restart"/>
          </w:tcPr>
          <w:p w14:paraId="54400359" w14:textId="77777777" w:rsidR="00BA668E" w:rsidRPr="008F03BE" w:rsidRDefault="00BA668E" w:rsidP="00564756">
            <w:pPr>
              <w:autoSpaceDE w:val="0"/>
              <w:autoSpaceDN w:val="0"/>
              <w:jc w:val="center"/>
              <w:rPr>
                <w:rFonts w:asciiTheme="majorBidi" w:eastAsia="Arial" w:hAnsiTheme="majorBidi" w:cstheme="majorBidi"/>
                <w:b/>
                <w:sz w:val="16"/>
                <w:szCs w:val="16"/>
              </w:rPr>
            </w:pPr>
            <w:r w:rsidRPr="008F03BE">
              <w:rPr>
                <w:rFonts w:asciiTheme="majorBidi" w:eastAsia="Arial" w:hAnsiTheme="majorBidi" w:cstheme="majorBidi"/>
                <w:b/>
                <w:sz w:val="16"/>
                <w:szCs w:val="16"/>
              </w:rPr>
              <w:t>3</w:t>
            </w:r>
          </w:p>
        </w:tc>
        <w:tc>
          <w:tcPr>
            <w:tcW w:w="720" w:type="dxa"/>
            <w:vMerge w:val="restart"/>
          </w:tcPr>
          <w:p w14:paraId="36CD4393" w14:textId="77777777" w:rsidR="00BA668E" w:rsidRPr="008F03BE" w:rsidRDefault="00BA668E" w:rsidP="00564756">
            <w:pPr>
              <w:autoSpaceDE w:val="0"/>
              <w:autoSpaceDN w:val="0"/>
              <w:jc w:val="center"/>
              <w:rPr>
                <w:rFonts w:asciiTheme="majorBidi" w:eastAsia="Arial" w:hAnsiTheme="majorBidi" w:cstheme="majorBidi"/>
                <w:b/>
                <w:sz w:val="16"/>
                <w:szCs w:val="16"/>
              </w:rPr>
            </w:pPr>
            <w:r w:rsidRPr="008F03BE">
              <w:rPr>
                <w:rFonts w:asciiTheme="majorBidi" w:eastAsia="Arial" w:hAnsiTheme="majorBidi" w:cstheme="majorBidi"/>
                <w:b/>
                <w:sz w:val="16"/>
                <w:szCs w:val="16"/>
              </w:rPr>
              <w:t>4</w:t>
            </w:r>
          </w:p>
        </w:tc>
        <w:tc>
          <w:tcPr>
            <w:tcW w:w="1170" w:type="dxa"/>
            <w:vMerge w:val="restart"/>
          </w:tcPr>
          <w:p w14:paraId="7BA63ADC" w14:textId="77777777" w:rsidR="00BA668E" w:rsidRPr="008F03BE" w:rsidRDefault="00BA668E" w:rsidP="00564756">
            <w:pPr>
              <w:autoSpaceDE w:val="0"/>
              <w:autoSpaceDN w:val="0"/>
              <w:jc w:val="center"/>
              <w:rPr>
                <w:rFonts w:asciiTheme="majorBidi" w:eastAsia="Arial" w:hAnsiTheme="majorBidi" w:cstheme="majorBidi"/>
                <w:b/>
                <w:sz w:val="16"/>
                <w:szCs w:val="16"/>
              </w:rPr>
            </w:pPr>
            <w:r w:rsidRPr="008F03BE">
              <w:rPr>
                <w:rFonts w:asciiTheme="majorBidi" w:eastAsia="Arial" w:hAnsiTheme="majorBidi" w:cstheme="majorBidi"/>
                <w:b/>
                <w:sz w:val="16"/>
                <w:szCs w:val="16"/>
              </w:rPr>
              <w:t>5</w:t>
            </w:r>
          </w:p>
        </w:tc>
      </w:tr>
      <w:tr w:rsidR="00BA668E" w:rsidRPr="00123E9F" w14:paraId="505E9E7F" w14:textId="77777777" w:rsidTr="00564756">
        <w:trPr>
          <w:trHeight w:val="98"/>
        </w:trPr>
        <w:tc>
          <w:tcPr>
            <w:tcW w:w="5937" w:type="dxa"/>
            <w:tcBorders>
              <w:top w:val="nil"/>
              <w:bottom w:val="nil"/>
            </w:tcBorders>
          </w:tcPr>
          <w:p w14:paraId="62BEF5CD" w14:textId="77777777" w:rsidR="00BA668E" w:rsidRPr="00123E9F" w:rsidRDefault="00BA668E" w:rsidP="00564756">
            <w:pPr>
              <w:autoSpaceDE w:val="0"/>
              <w:autoSpaceDN w:val="0"/>
              <w:spacing w:after="0" w:line="240" w:lineRule="auto"/>
              <w:rPr>
                <w:rFonts w:asciiTheme="majorBidi" w:eastAsia="Arial" w:hAnsiTheme="majorBidi" w:cstheme="majorBidi"/>
                <w:sz w:val="16"/>
              </w:rPr>
            </w:pPr>
          </w:p>
        </w:tc>
        <w:tc>
          <w:tcPr>
            <w:tcW w:w="720" w:type="dxa"/>
            <w:vMerge/>
            <w:tcBorders>
              <w:top w:val="nil"/>
            </w:tcBorders>
          </w:tcPr>
          <w:p w14:paraId="52E89BC7" w14:textId="77777777" w:rsidR="00BA668E" w:rsidRPr="008F03BE" w:rsidRDefault="00BA668E" w:rsidP="00564756">
            <w:pPr>
              <w:autoSpaceDE w:val="0"/>
              <w:autoSpaceDN w:val="0"/>
              <w:spacing w:after="0" w:line="240" w:lineRule="auto"/>
              <w:jc w:val="center"/>
              <w:rPr>
                <w:rFonts w:asciiTheme="majorBidi" w:eastAsia="Arial" w:hAnsiTheme="majorBidi" w:cstheme="majorBidi"/>
                <w:b/>
                <w:sz w:val="2"/>
                <w:szCs w:val="2"/>
              </w:rPr>
            </w:pPr>
          </w:p>
        </w:tc>
        <w:tc>
          <w:tcPr>
            <w:tcW w:w="720" w:type="dxa"/>
            <w:vMerge/>
            <w:tcBorders>
              <w:top w:val="nil"/>
            </w:tcBorders>
          </w:tcPr>
          <w:p w14:paraId="40AD071F" w14:textId="77777777" w:rsidR="00BA668E" w:rsidRPr="008F03BE" w:rsidRDefault="00BA668E" w:rsidP="00564756">
            <w:pPr>
              <w:autoSpaceDE w:val="0"/>
              <w:autoSpaceDN w:val="0"/>
              <w:spacing w:after="0" w:line="240" w:lineRule="auto"/>
              <w:jc w:val="center"/>
              <w:rPr>
                <w:rFonts w:asciiTheme="majorBidi" w:eastAsia="Arial" w:hAnsiTheme="majorBidi" w:cstheme="majorBidi"/>
                <w:b/>
                <w:sz w:val="2"/>
                <w:szCs w:val="2"/>
              </w:rPr>
            </w:pPr>
          </w:p>
        </w:tc>
        <w:tc>
          <w:tcPr>
            <w:tcW w:w="720" w:type="dxa"/>
            <w:vMerge/>
            <w:tcBorders>
              <w:top w:val="nil"/>
            </w:tcBorders>
          </w:tcPr>
          <w:p w14:paraId="48F70455" w14:textId="77777777" w:rsidR="00BA668E" w:rsidRPr="008F03BE" w:rsidRDefault="00BA668E" w:rsidP="00564756">
            <w:pPr>
              <w:autoSpaceDE w:val="0"/>
              <w:autoSpaceDN w:val="0"/>
              <w:spacing w:after="0" w:line="240" w:lineRule="auto"/>
              <w:jc w:val="center"/>
              <w:rPr>
                <w:rFonts w:asciiTheme="majorBidi" w:eastAsia="Arial" w:hAnsiTheme="majorBidi" w:cstheme="majorBidi"/>
                <w:b/>
                <w:sz w:val="2"/>
                <w:szCs w:val="2"/>
              </w:rPr>
            </w:pPr>
          </w:p>
        </w:tc>
        <w:tc>
          <w:tcPr>
            <w:tcW w:w="720" w:type="dxa"/>
            <w:vMerge/>
            <w:tcBorders>
              <w:top w:val="nil"/>
            </w:tcBorders>
          </w:tcPr>
          <w:p w14:paraId="476E0313" w14:textId="77777777" w:rsidR="00BA668E" w:rsidRPr="008F03BE" w:rsidRDefault="00BA668E" w:rsidP="00564756">
            <w:pPr>
              <w:autoSpaceDE w:val="0"/>
              <w:autoSpaceDN w:val="0"/>
              <w:spacing w:after="0" w:line="240" w:lineRule="auto"/>
              <w:jc w:val="center"/>
              <w:rPr>
                <w:rFonts w:asciiTheme="majorBidi" w:eastAsia="Arial" w:hAnsiTheme="majorBidi" w:cstheme="majorBidi"/>
                <w:b/>
                <w:sz w:val="2"/>
                <w:szCs w:val="2"/>
              </w:rPr>
            </w:pPr>
          </w:p>
        </w:tc>
        <w:tc>
          <w:tcPr>
            <w:tcW w:w="1170" w:type="dxa"/>
            <w:vMerge/>
            <w:tcBorders>
              <w:top w:val="nil"/>
            </w:tcBorders>
          </w:tcPr>
          <w:p w14:paraId="6278D3B4" w14:textId="77777777" w:rsidR="00BA668E" w:rsidRPr="008F03BE" w:rsidRDefault="00BA668E" w:rsidP="00564756">
            <w:pPr>
              <w:autoSpaceDE w:val="0"/>
              <w:autoSpaceDN w:val="0"/>
              <w:spacing w:after="0" w:line="240" w:lineRule="auto"/>
              <w:jc w:val="center"/>
              <w:rPr>
                <w:rFonts w:asciiTheme="majorBidi" w:eastAsia="Arial" w:hAnsiTheme="majorBidi" w:cstheme="majorBidi"/>
                <w:b/>
                <w:sz w:val="2"/>
                <w:szCs w:val="2"/>
              </w:rPr>
            </w:pPr>
          </w:p>
        </w:tc>
      </w:tr>
      <w:tr w:rsidR="00BA668E" w:rsidRPr="00123E9F" w14:paraId="01D1C1EC" w14:textId="77777777" w:rsidTr="00564756">
        <w:trPr>
          <w:trHeight w:val="350"/>
        </w:trPr>
        <w:tc>
          <w:tcPr>
            <w:tcW w:w="5937" w:type="dxa"/>
          </w:tcPr>
          <w:p w14:paraId="58F33C83" w14:textId="77777777" w:rsidR="00BA668E" w:rsidRPr="003B3DFE" w:rsidRDefault="00BA668E" w:rsidP="00564756">
            <w:pPr>
              <w:autoSpaceDE w:val="0"/>
              <w:autoSpaceDN w:val="0"/>
              <w:spacing w:before="80"/>
              <w:rPr>
                <w:rFonts w:asciiTheme="majorBidi" w:eastAsia="Arial" w:hAnsiTheme="majorBidi" w:cstheme="majorBidi"/>
                <w:sz w:val="18"/>
                <w:szCs w:val="18"/>
              </w:rPr>
            </w:pPr>
            <w:r w:rsidRPr="003B3DFE">
              <w:rPr>
                <w:rFonts w:asciiTheme="majorBidi" w:eastAsia="Arial" w:hAnsiTheme="majorBidi" w:cstheme="majorBidi"/>
                <w:sz w:val="18"/>
                <w:szCs w:val="18"/>
              </w:rPr>
              <w:t xml:space="preserve">6.1 </w:t>
            </w:r>
            <w:r w:rsidRPr="00123E9F">
              <w:rPr>
                <w:rFonts w:asciiTheme="majorBidi" w:eastAsia="Calibri" w:hAnsiTheme="majorBidi" w:cstheme="majorBidi"/>
                <w:color w:val="000000" w:themeColor="text1"/>
                <w:spacing w:val="-1"/>
                <w:sz w:val="18"/>
              </w:rPr>
              <w:t>Apply</w:t>
            </w:r>
            <w:r w:rsidRPr="00123E9F">
              <w:rPr>
                <w:rFonts w:asciiTheme="majorBidi" w:eastAsia="Calibri" w:hAnsiTheme="majorBidi" w:cstheme="majorBidi"/>
                <w:color w:val="000000" w:themeColor="text1"/>
                <w:spacing w:val="21"/>
                <w:w w:val="99"/>
                <w:sz w:val="18"/>
              </w:rPr>
              <w:t xml:space="preserve"> </w:t>
            </w:r>
            <w:r w:rsidRPr="00123E9F">
              <w:rPr>
                <w:rFonts w:asciiTheme="majorBidi" w:eastAsia="Calibri" w:hAnsiTheme="majorBidi" w:cstheme="majorBidi"/>
                <w:color w:val="000000" w:themeColor="text1"/>
                <w:spacing w:val="-1"/>
                <w:sz w:val="18"/>
              </w:rPr>
              <w:t>knowledge</w:t>
            </w:r>
            <w:r w:rsidRPr="00123E9F">
              <w:rPr>
                <w:rFonts w:asciiTheme="majorBidi" w:eastAsia="Calibri" w:hAnsiTheme="majorBidi" w:cstheme="majorBidi"/>
                <w:color w:val="000000" w:themeColor="text1"/>
                <w:spacing w:val="-6"/>
                <w:sz w:val="18"/>
              </w:rPr>
              <w:t xml:space="preserve"> </w:t>
            </w:r>
            <w:r w:rsidRPr="00123E9F">
              <w:rPr>
                <w:rFonts w:asciiTheme="majorBidi" w:eastAsia="Calibri" w:hAnsiTheme="majorBidi" w:cstheme="majorBidi"/>
                <w:color w:val="000000" w:themeColor="text1"/>
                <w:spacing w:val="1"/>
                <w:sz w:val="18"/>
              </w:rPr>
              <w:t>of</w:t>
            </w:r>
            <w:r w:rsidRPr="00123E9F">
              <w:rPr>
                <w:rFonts w:asciiTheme="majorBidi" w:eastAsia="Calibri" w:hAnsiTheme="majorBidi" w:cstheme="majorBidi"/>
                <w:color w:val="000000" w:themeColor="text1"/>
                <w:spacing w:val="24"/>
                <w:sz w:val="18"/>
              </w:rPr>
              <w:t xml:space="preserve"> </w:t>
            </w:r>
            <w:r w:rsidRPr="00123E9F">
              <w:rPr>
                <w:rFonts w:asciiTheme="majorBidi" w:eastAsia="Calibri" w:hAnsiTheme="majorBidi" w:cstheme="majorBidi"/>
                <w:color w:val="000000" w:themeColor="text1"/>
                <w:spacing w:val="-1"/>
                <w:sz w:val="18"/>
              </w:rPr>
              <w:t>human</w:t>
            </w:r>
            <w:r w:rsidRPr="00123E9F">
              <w:rPr>
                <w:rFonts w:asciiTheme="majorBidi" w:eastAsia="Calibri" w:hAnsiTheme="majorBidi" w:cstheme="majorBidi"/>
                <w:color w:val="000000" w:themeColor="text1"/>
                <w:spacing w:val="-3"/>
                <w:sz w:val="18"/>
              </w:rPr>
              <w:t xml:space="preserve"> </w:t>
            </w:r>
            <w:r w:rsidRPr="00123E9F">
              <w:rPr>
                <w:rFonts w:asciiTheme="majorBidi" w:eastAsia="Calibri" w:hAnsiTheme="majorBidi" w:cstheme="majorBidi"/>
                <w:color w:val="000000" w:themeColor="text1"/>
                <w:spacing w:val="-1"/>
                <w:sz w:val="18"/>
              </w:rPr>
              <w:t>behavior</w:t>
            </w:r>
            <w:r w:rsidRPr="00123E9F">
              <w:rPr>
                <w:rFonts w:asciiTheme="majorBidi" w:eastAsia="Calibri" w:hAnsiTheme="majorBidi" w:cstheme="majorBidi"/>
                <w:color w:val="000000" w:themeColor="text1"/>
                <w:spacing w:val="21"/>
                <w:w w:val="99"/>
                <w:sz w:val="18"/>
              </w:rPr>
              <w:t xml:space="preserve"> </w:t>
            </w:r>
            <w:r w:rsidRPr="00123E9F">
              <w:rPr>
                <w:rFonts w:asciiTheme="majorBidi" w:eastAsia="Calibri" w:hAnsiTheme="majorBidi" w:cstheme="majorBidi"/>
                <w:color w:val="000000" w:themeColor="text1"/>
                <w:spacing w:val="-1"/>
                <w:sz w:val="18"/>
              </w:rPr>
              <w:t>and</w:t>
            </w:r>
            <w:r w:rsidRPr="00123E9F">
              <w:rPr>
                <w:rFonts w:asciiTheme="majorBidi" w:eastAsia="Calibri" w:hAnsiTheme="majorBidi" w:cstheme="majorBidi"/>
                <w:color w:val="000000" w:themeColor="text1"/>
                <w:spacing w:val="-2"/>
                <w:sz w:val="18"/>
              </w:rPr>
              <w:t xml:space="preserve"> </w:t>
            </w:r>
            <w:r w:rsidRPr="00123E9F">
              <w:rPr>
                <w:rFonts w:asciiTheme="majorBidi" w:eastAsia="Calibri" w:hAnsiTheme="majorBidi" w:cstheme="majorBidi"/>
                <w:color w:val="000000" w:themeColor="text1"/>
                <w:sz w:val="18"/>
              </w:rPr>
              <w:t>the</w:t>
            </w:r>
            <w:r w:rsidRPr="00123E9F">
              <w:rPr>
                <w:rFonts w:asciiTheme="majorBidi" w:eastAsia="Calibri" w:hAnsiTheme="majorBidi" w:cstheme="majorBidi"/>
                <w:color w:val="000000" w:themeColor="text1"/>
                <w:spacing w:val="-2"/>
                <w:sz w:val="18"/>
              </w:rPr>
              <w:t xml:space="preserve"> </w:t>
            </w:r>
            <w:r w:rsidRPr="00123E9F">
              <w:rPr>
                <w:rFonts w:asciiTheme="majorBidi" w:eastAsia="Calibri" w:hAnsiTheme="majorBidi" w:cstheme="majorBidi"/>
                <w:color w:val="000000" w:themeColor="text1"/>
                <w:spacing w:val="-1"/>
                <w:sz w:val="18"/>
              </w:rPr>
              <w:t>social</w:t>
            </w:r>
            <w:r w:rsidRPr="00123E9F">
              <w:rPr>
                <w:rFonts w:asciiTheme="majorBidi" w:eastAsia="Calibri" w:hAnsiTheme="majorBidi" w:cstheme="majorBidi"/>
                <w:color w:val="000000" w:themeColor="text1"/>
                <w:spacing w:val="27"/>
                <w:sz w:val="18"/>
              </w:rPr>
              <w:t xml:space="preserve"> </w:t>
            </w:r>
            <w:proofErr w:type="spellStart"/>
            <w:proofErr w:type="gramStart"/>
            <w:r w:rsidRPr="00123E9F">
              <w:rPr>
                <w:rFonts w:asciiTheme="majorBidi" w:eastAsia="Calibri" w:hAnsiTheme="majorBidi" w:cstheme="majorBidi"/>
                <w:color w:val="000000" w:themeColor="text1"/>
                <w:spacing w:val="-1"/>
                <w:sz w:val="18"/>
              </w:rPr>
              <w:t>environment</w:t>
            </w:r>
            <w:r>
              <w:rPr>
                <w:rFonts w:asciiTheme="majorBidi" w:eastAsia="Calibri" w:hAnsiTheme="majorBidi" w:cstheme="majorBidi"/>
                <w:color w:val="000000" w:themeColor="text1"/>
                <w:spacing w:val="27"/>
                <w:w w:val="99"/>
                <w:sz w:val="18"/>
              </w:rPr>
              <w:t>,</w:t>
            </w:r>
            <w:r>
              <w:rPr>
                <w:rFonts w:asciiTheme="majorBidi" w:eastAsia="Calibri" w:hAnsiTheme="majorBidi" w:cstheme="majorBidi"/>
                <w:color w:val="000000" w:themeColor="text1"/>
                <w:spacing w:val="-1"/>
                <w:sz w:val="18"/>
              </w:rPr>
              <w:t>person</w:t>
            </w:r>
            <w:proofErr w:type="spellEnd"/>
            <w:proofErr w:type="gramEnd"/>
            <w:r>
              <w:rPr>
                <w:rFonts w:asciiTheme="majorBidi" w:eastAsia="Calibri" w:hAnsiTheme="majorBidi" w:cstheme="majorBidi"/>
                <w:color w:val="000000" w:themeColor="text1"/>
                <w:spacing w:val="-1"/>
                <w:sz w:val="18"/>
              </w:rPr>
              <w:t xml:space="preserve">-in-environment, and other multidisciplinary theoretical frameworks to engage with clients and constituencies. </w:t>
            </w:r>
          </w:p>
        </w:tc>
        <w:sdt>
          <w:sdtPr>
            <w:rPr>
              <w:rFonts w:asciiTheme="majorBidi" w:eastAsia="Arial" w:hAnsiTheme="majorBidi" w:cstheme="majorBidi"/>
              <w:b/>
              <w:sz w:val="24"/>
              <w:szCs w:val="24"/>
            </w:rPr>
            <w:id w:val="134229810"/>
            <w14:checkbox>
              <w14:checked w14:val="0"/>
              <w14:checkedState w14:val="2612" w14:font="MS Gothic"/>
              <w14:uncheckedState w14:val="2610" w14:font="MS Gothic"/>
            </w14:checkbox>
          </w:sdtPr>
          <w:sdtContent>
            <w:tc>
              <w:tcPr>
                <w:tcW w:w="720" w:type="dxa"/>
                <w:tcBorders>
                  <w:bottom w:val="single" w:sz="4" w:space="0" w:color="000000"/>
                </w:tcBorders>
              </w:tcPr>
              <w:p w14:paraId="06654748" w14:textId="77777777" w:rsidR="00BA668E" w:rsidRPr="008F03BE" w:rsidRDefault="00BA668E" w:rsidP="00564756">
                <w:pPr>
                  <w:autoSpaceDE w:val="0"/>
                  <w:autoSpaceDN w:val="0"/>
                  <w:spacing w:before="85"/>
                  <w:jc w:val="center"/>
                  <w:rPr>
                    <w:rFonts w:asciiTheme="majorBidi" w:eastAsia="Arial" w:hAnsiTheme="majorBidi" w:cstheme="majorBidi"/>
                    <w:b/>
                    <w:w w:val="105"/>
                    <w:sz w:val="16"/>
                    <w:szCs w:val="16"/>
                  </w:rPr>
                </w:pPr>
                <w:r w:rsidRPr="008F03BE">
                  <w:rPr>
                    <w:rFonts w:ascii="MS Gothic" w:eastAsia="MS Gothic" w:hAnsi="MS Gothic" w:cstheme="majorBidi" w:hint="eastAsia"/>
                    <w:b/>
                    <w:sz w:val="24"/>
                    <w:szCs w:val="24"/>
                  </w:rPr>
                  <w:t>☐</w:t>
                </w:r>
              </w:p>
            </w:tc>
          </w:sdtContent>
        </w:sdt>
        <w:sdt>
          <w:sdtPr>
            <w:rPr>
              <w:rFonts w:asciiTheme="majorBidi" w:eastAsia="Arial" w:hAnsiTheme="majorBidi" w:cstheme="majorBidi"/>
              <w:b/>
              <w:sz w:val="24"/>
              <w:szCs w:val="24"/>
            </w:rPr>
            <w:id w:val="-592083172"/>
            <w14:checkbox>
              <w14:checked w14:val="0"/>
              <w14:checkedState w14:val="2612" w14:font="MS Gothic"/>
              <w14:uncheckedState w14:val="2610" w14:font="MS Gothic"/>
            </w14:checkbox>
          </w:sdtPr>
          <w:sdtContent>
            <w:tc>
              <w:tcPr>
                <w:tcW w:w="720" w:type="dxa"/>
                <w:tcBorders>
                  <w:bottom w:val="single" w:sz="4" w:space="0" w:color="000000"/>
                </w:tcBorders>
              </w:tcPr>
              <w:p w14:paraId="766C58E3" w14:textId="77777777" w:rsidR="00BA668E" w:rsidRPr="008F03BE" w:rsidRDefault="00BA668E" w:rsidP="00564756">
                <w:pPr>
                  <w:autoSpaceDE w:val="0"/>
                  <w:autoSpaceDN w:val="0"/>
                  <w:spacing w:before="85"/>
                  <w:jc w:val="center"/>
                  <w:rPr>
                    <w:rFonts w:asciiTheme="majorBidi" w:eastAsia="Arial" w:hAnsiTheme="majorBidi" w:cstheme="majorBidi"/>
                    <w:b/>
                    <w:sz w:val="17"/>
                  </w:rPr>
                </w:pPr>
                <w:r w:rsidRPr="008F03BE">
                  <w:rPr>
                    <w:rFonts w:ascii="MS Gothic" w:eastAsia="MS Gothic" w:hAnsi="MS Gothic" w:cstheme="majorBidi" w:hint="eastAsia"/>
                    <w:b/>
                    <w:sz w:val="24"/>
                    <w:szCs w:val="24"/>
                  </w:rPr>
                  <w:t>☐</w:t>
                </w:r>
              </w:p>
            </w:tc>
          </w:sdtContent>
        </w:sdt>
        <w:sdt>
          <w:sdtPr>
            <w:rPr>
              <w:rFonts w:asciiTheme="majorBidi" w:eastAsia="Arial" w:hAnsiTheme="majorBidi" w:cstheme="majorBidi"/>
              <w:b/>
              <w:sz w:val="24"/>
              <w:szCs w:val="24"/>
            </w:rPr>
            <w:id w:val="-1800130817"/>
            <w14:checkbox>
              <w14:checked w14:val="0"/>
              <w14:checkedState w14:val="2612" w14:font="MS Gothic"/>
              <w14:uncheckedState w14:val="2610" w14:font="MS Gothic"/>
            </w14:checkbox>
          </w:sdtPr>
          <w:sdtContent>
            <w:tc>
              <w:tcPr>
                <w:tcW w:w="720" w:type="dxa"/>
                <w:tcBorders>
                  <w:bottom w:val="single" w:sz="4" w:space="0" w:color="000000"/>
                </w:tcBorders>
              </w:tcPr>
              <w:p w14:paraId="359B0476" w14:textId="77777777" w:rsidR="00BA668E" w:rsidRPr="008F03BE" w:rsidRDefault="00BA668E" w:rsidP="00564756">
                <w:pPr>
                  <w:autoSpaceDE w:val="0"/>
                  <w:autoSpaceDN w:val="0"/>
                  <w:spacing w:before="85"/>
                  <w:jc w:val="center"/>
                  <w:rPr>
                    <w:rFonts w:asciiTheme="majorBidi" w:eastAsia="Arial" w:hAnsiTheme="majorBidi" w:cstheme="majorBidi"/>
                    <w:b/>
                    <w:sz w:val="17"/>
                  </w:rPr>
                </w:pPr>
                <w:r w:rsidRPr="008F03BE">
                  <w:rPr>
                    <w:rFonts w:ascii="MS Gothic" w:eastAsia="MS Gothic" w:hAnsi="MS Gothic" w:cstheme="majorBidi" w:hint="eastAsia"/>
                    <w:b/>
                    <w:sz w:val="24"/>
                    <w:szCs w:val="24"/>
                  </w:rPr>
                  <w:t>☐</w:t>
                </w:r>
              </w:p>
            </w:tc>
          </w:sdtContent>
        </w:sdt>
        <w:sdt>
          <w:sdtPr>
            <w:rPr>
              <w:rFonts w:asciiTheme="majorBidi" w:eastAsia="Arial" w:hAnsiTheme="majorBidi" w:cstheme="majorBidi"/>
              <w:b/>
              <w:sz w:val="24"/>
              <w:szCs w:val="24"/>
            </w:rPr>
            <w:id w:val="892160745"/>
            <w14:checkbox>
              <w14:checked w14:val="0"/>
              <w14:checkedState w14:val="2612" w14:font="MS Gothic"/>
              <w14:uncheckedState w14:val="2610" w14:font="MS Gothic"/>
            </w14:checkbox>
          </w:sdtPr>
          <w:sdtContent>
            <w:tc>
              <w:tcPr>
                <w:tcW w:w="720" w:type="dxa"/>
                <w:tcBorders>
                  <w:bottom w:val="single" w:sz="4" w:space="0" w:color="000000"/>
                </w:tcBorders>
              </w:tcPr>
              <w:p w14:paraId="1706F06C" w14:textId="77777777" w:rsidR="00BA668E" w:rsidRPr="008F03BE" w:rsidRDefault="00BA668E" w:rsidP="00564756">
                <w:pPr>
                  <w:autoSpaceDE w:val="0"/>
                  <w:autoSpaceDN w:val="0"/>
                  <w:spacing w:before="85"/>
                  <w:jc w:val="center"/>
                  <w:rPr>
                    <w:rFonts w:asciiTheme="majorBidi" w:eastAsia="Arial" w:hAnsiTheme="majorBidi" w:cstheme="majorBidi"/>
                    <w:b/>
                    <w:sz w:val="17"/>
                  </w:rPr>
                </w:pPr>
                <w:r w:rsidRPr="008F03BE">
                  <w:rPr>
                    <w:rFonts w:ascii="MS Gothic" w:eastAsia="MS Gothic" w:hAnsi="MS Gothic" w:cstheme="majorBidi" w:hint="eastAsia"/>
                    <w:b/>
                    <w:sz w:val="24"/>
                    <w:szCs w:val="24"/>
                  </w:rPr>
                  <w:t>☐</w:t>
                </w:r>
              </w:p>
            </w:tc>
          </w:sdtContent>
        </w:sdt>
        <w:sdt>
          <w:sdtPr>
            <w:rPr>
              <w:rFonts w:asciiTheme="majorBidi" w:eastAsia="Arial" w:hAnsiTheme="majorBidi" w:cstheme="majorBidi"/>
              <w:b/>
              <w:sz w:val="24"/>
              <w:szCs w:val="24"/>
            </w:rPr>
            <w:id w:val="729729787"/>
            <w14:checkbox>
              <w14:checked w14:val="0"/>
              <w14:checkedState w14:val="2612" w14:font="MS Gothic"/>
              <w14:uncheckedState w14:val="2610" w14:font="MS Gothic"/>
            </w14:checkbox>
          </w:sdtPr>
          <w:sdtContent>
            <w:tc>
              <w:tcPr>
                <w:tcW w:w="1170" w:type="dxa"/>
                <w:tcBorders>
                  <w:bottom w:val="single" w:sz="4" w:space="0" w:color="000000"/>
                </w:tcBorders>
              </w:tcPr>
              <w:p w14:paraId="004212A4" w14:textId="77777777" w:rsidR="00BA668E" w:rsidRPr="008F03BE" w:rsidRDefault="00BA668E" w:rsidP="00564756">
                <w:pPr>
                  <w:autoSpaceDE w:val="0"/>
                  <w:autoSpaceDN w:val="0"/>
                  <w:spacing w:before="85"/>
                  <w:jc w:val="center"/>
                  <w:rPr>
                    <w:rFonts w:asciiTheme="majorBidi" w:eastAsia="Arial" w:hAnsiTheme="majorBidi" w:cstheme="majorBidi"/>
                    <w:b/>
                    <w:sz w:val="17"/>
                  </w:rPr>
                </w:pPr>
                <w:r w:rsidRPr="008F03BE">
                  <w:rPr>
                    <w:rFonts w:ascii="MS Gothic" w:eastAsia="MS Gothic" w:hAnsi="MS Gothic" w:cstheme="majorBidi" w:hint="eastAsia"/>
                    <w:b/>
                    <w:sz w:val="24"/>
                    <w:szCs w:val="24"/>
                  </w:rPr>
                  <w:t>☐</w:t>
                </w:r>
              </w:p>
            </w:tc>
          </w:sdtContent>
        </w:sdt>
      </w:tr>
      <w:tr w:rsidR="00BA668E" w:rsidRPr="00123E9F" w14:paraId="7458AB55" w14:textId="77777777" w:rsidTr="00564756">
        <w:trPr>
          <w:trHeight w:val="710"/>
        </w:trPr>
        <w:tc>
          <w:tcPr>
            <w:tcW w:w="5937" w:type="dxa"/>
          </w:tcPr>
          <w:p w14:paraId="670931E2" w14:textId="77777777" w:rsidR="00BA668E" w:rsidRPr="003B3DFE" w:rsidRDefault="00BA668E" w:rsidP="00564756">
            <w:pPr>
              <w:autoSpaceDE w:val="0"/>
              <w:autoSpaceDN w:val="0"/>
              <w:spacing w:before="80" w:after="0"/>
              <w:rPr>
                <w:rFonts w:asciiTheme="majorBidi" w:eastAsia="Arial" w:hAnsiTheme="majorBidi" w:cstheme="majorBidi"/>
                <w:sz w:val="18"/>
                <w:szCs w:val="18"/>
              </w:rPr>
            </w:pPr>
            <w:r w:rsidRPr="003B3DFE">
              <w:rPr>
                <w:rFonts w:asciiTheme="majorBidi" w:eastAsia="Arial" w:hAnsiTheme="majorBidi" w:cstheme="majorBidi"/>
                <w:sz w:val="18"/>
                <w:szCs w:val="18"/>
              </w:rPr>
              <w:t xml:space="preserve">6.2 </w:t>
            </w:r>
            <w:r w:rsidRPr="00123E9F">
              <w:rPr>
                <w:rFonts w:asciiTheme="majorBidi" w:eastAsia="Calibri" w:hAnsiTheme="majorBidi" w:cstheme="majorBidi"/>
                <w:color w:val="000000" w:themeColor="text1"/>
                <w:spacing w:val="-1"/>
                <w:sz w:val="18"/>
              </w:rPr>
              <w:t>Use</w:t>
            </w:r>
            <w:r w:rsidRPr="00123E9F">
              <w:rPr>
                <w:rFonts w:asciiTheme="majorBidi" w:eastAsia="Calibri" w:hAnsiTheme="majorBidi" w:cstheme="majorBidi"/>
                <w:color w:val="000000" w:themeColor="text1"/>
                <w:spacing w:val="-4"/>
                <w:sz w:val="18"/>
              </w:rPr>
              <w:t xml:space="preserve"> </w:t>
            </w:r>
            <w:r w:rsidRPr="00123E9F">
              <w:rPr>
                <w:rFonts w:asciiTheme="majorBidi" w:eastAsia="Calibri" w:hAnsiTheme="majorBidi" w:cstheme="majorBidi"/>
                <w:color w:val="000000" w:themeColor="text1"/>
                <w:spacing w:val="-1"/>
                <w:sz w:val="18"/>
              </w:rPr>
              <w:t>empathy,</w:t>
            </w:r>
            <w:r w:rsidRPr="00123E9F">
              <w:rPr>
                <w:rFonts w:asciiTheme="majorBidi" w:eastAsia="Calibri" w:hAnsiTheme="majorBidi" w:cstheme="majorBidi"/>
                <w:color w:val="000000" w:themeColor="text1"/>
                <w:spacing w:val="28"/>
                <w:w w:val="99"/>
                <w:sz w:val="18"/>
              </w:rPr>
              <w:t xml:space="preserve"> </w:t>
            </w:r>
            <w:r w:rsidRPr="00123E9F">
              <w:rPr>
                <w:rFonts w:asciiTheme="majorBidi" w:eastAsia="Calibri" w:hAnsiTheme="majorBidi" w:cstheme="majorBidi"/>
                <w:color w:val="000000" w:themeColor="text1"/>
                <w:spacing w:val="-1"/>
                <w:sz w:val="18"/>
              </w:rPr>
              <w:t>reflection,</w:t>
            </w:r>
            <w:r w:rsidRPr="00123E9F">
              <w:rPr>
                <w:rFonts w:asciiTheme="majorBidi" w:eastAsia="Calibri" w:hAnsiTheme="majorBidi" w:cstheme="majorBidi"/>
                <w:color w:val="000000" w:themeColor="text1"/>
                <w:spacing w:val="-2"/>
                <w:sz w:val="18"/>
              </w:rPr>
              <w:t xml:space="preserve"> </w:t>
            </w:r>
            <w:r w:rsidRPr="00123E9F">
              <w:rPr>
                <w:rFonts w:asciiTheme="majorBidi" w:eastAsia="Calibri" w:hAnsiTheme="majorBidi" w:cstheme="majorBidi"/>
                <w:color w:val="000000" w:themeColor="text1"/>
                <w:spacing w:val="-1"/>
                <w:sz w:val="18"/>
              </w:rPr>
              <w:t>and</w:t>
            </w:r>
            <w:r w:rsidRPr="00123E9F">
              <w:rPr>
                <w:rFonts w:asciiTheme="majorBidi" w:eastAsia="Calibri" w:hAnsiTheme="majorBidi" w:cstheme="majorBidi"/>
                <w:color w:val="000000" w:themeColor="text1"/>
                <w:spacing w:val="27"/>
                <w:sz w:val="18"/>
              </w:rPr>
              <w:t xml:space="preserve"> </w:t>
            </w:r>
            <w:r w:rsidRPr="00123E9F">
              <w:rPr>
                <w:rFonts w:asciiTheme="majorBidi" w:eastAsia="Calibri" w:hAnsiTheme="majorBidi" w:cstheme="majorBidi"/>
                <w:color w:val="000000" w:themeColor="text1"/>
                <w:spacing w:val="-1"/>
                <w:sz w:val="18"/>
              </w:rPr>
              <w:t>interpersonal</w:t>
            </w:r>
            <w:r w:rsidRPr="00123E9F">
              <w:rPr>
                <w:rFonts w:asciiTheme="majorBidi" w:eastAsia="Calibri" w:hAnsiTheme="majorBidi" w:cstheme="majorBidi"/>
                <w:color w:val="000000" w:themeColor="text1"/>
                <w:spacing w:val="28"/>
                <w:sz w:val="18"/>
              </w:rPr>
              <w:t xml:space="preserve"> </w:t>
            </w:r>
            <w:r w:rsidRPr="00123E9F">
              <w:rPr>
                <w:rFonts w:asciiTheme="majorBidi" w:eastAsia="Calibri" w:hAnsiTheme="majorBidi" w:cstheme="majorBidi"/>
                <w:color w:val="000000" w:themeColor="text1"/>
                <w:spacing w:val="-1"/>
                <w:sz w:val="18"/>
              </w:rPr>
              <w:t>skills</w:t>
            </w:r>
            <w:r w:rsidRPr="00123E9F">
              <w:rPr>
                <w:rFonts w:asciiTheme="majorBidi" w:eastAsia="Calibri" w:hAnsiTheme="majorBidi" w:cstheme="majorBidi"/>
                <w:color w:val="000000" w:themeColor="text1"/>
                <w:spacing w:val="-4"/>
                <w:sz w:val="18"/>
              </w:rPr>
              <w:t xml:space="preserve"> </w:t>
            </w:r>
            <w:r w:rsidRPr="00123E9F">
              <w:rPr>
                <w:rFonts w:asciiTheme="majorBidi" w:eastAsia="Calibri" w:hAnsiTheme="majorBidi" w:cstheme="majorBidi"/>
                <w:color w:val="000000" w:themeColor="text1"/>
                <w:spacing w:val="-1"/>
                <w:sz w:val="18"/>
              </w:rPr>
              <w:t>to</w:t>
            </w:r>
            <w:r w:rsidRPr="00123E9F">
              <w:rPr>
                <w:rFonts w:asciiTheme="majorBidi" w:eastAsia="Calibri" w:hAnsiTheme="majorBidi" w:cstheme="majorBidi"/>
                <w:color w:val="000000" w:themeColor="text1"/>
                <w:spacing w:val="-2"/>
                <w:sz w:val="18"/>
              </w:rPr>
              <w:t xml:space="preserve"> </w:t>
            </w:r>
            <w:r w:rsidRPr="00123E9F">
              <w:rPr>
                <w:rFonts w:asciiTheme="majorBidi" w:eastAsia="Calibri" w:hAnsiTheme="majorBidi" w:cstheme="majorBidi"/>
                <w:color w:val="000000" w:themeColor="text1"/>
                <w:spacing w:val="-1"/>
                <w:sz w:val="18"/>
              </w:rPr>
              <w:t>effectively</w:t>
            </w:r>
            <w:r w:rsidRPr="00123E9F">
              <w:rPr>
                <w:rFonts w:asciiTheme="majorBidi" w:eastAsia="Calibri" w:hAnsiTheme="majorBidi" w:cstheme="majorBidi"/>
                <w:color w:val="000000" w:themeColor="text1"/>
                <w:spacing w:val="21"/>
                <w:w w:val="99"/>
                <w:sz w:val="18"/>
              </w:rPr>
              <w:t xml:space="preserve"> </w:t>
            </w:r>
            <w:r w:rsidRPr="00123E9F">
              <w:rPr>
                <w:rFonts w:asciiTheme="majorBidi" w:eastAsia="Calibri" w:hAnsiTheme="majorBidi" w:cstheme="majorBidi"/>
                <w:color w:val="000000" w:themeColor="text1"/>
                <w:spacing w:val="-1"/>
                <w:sz w:val="18"/>
              </w:rPr>
              <w:t>engage</w:t>
            </w:r>
            <w:r w:rsidRPr="00123E9F">
              <w:rPr>
                <w:rFonts w:asciiTheme="majorBidi" w:eastAsia="Calibri" w:hAnsiTheme="majorBidi" w:cstheme="majorBidi"/>
                <w:color w:val="000000" w:themeColor="text1"/>
                <w:spacing w:val="-9"/>
                <w:sz w:val="18"/>
              </w:rPr>
              <w:t xml:space="preserve"> </w:t>
            </w:r>
            <w:r w:rsidRPr="00123E9F">
              <w:rPr>
                <w:rFonts w:asciiTheme="majorBidi" w:eastAsia="Calibri" w:hAnsiTheme="majorBidi" w:cstheme="majorBidi"/>
                <w:color w:val="000000" w:themeColor="text1"/>
                <w:spacing w:val="-1"/>
                <w:sz w:val="18"/>
              </w:rPr>
              <w:t>diverse</w:t>
            </w:r>
            <w:r w:rsidRPr="00123E9F">
              <w:rPr>
                <w:rFonts w:asciiTheme="majorBidi" w:eastAsia="Calibri" w:hAnsiTheme="majorBidi" w:cstheme="majorBidi"/>
                <w:color w:val="000000" w:themeColor="text1"/>
                <w:spacing w:val="28"/>
                <w:w w:val="99"/>
                <w:sz w:val="18"/>
              </w:rPr>
              <w:t xml:space="preserve"> </w:t>
            </w:r>
            <w:r w:rsidRPr="00123E9F">
              <w:rPr>
                <w:rFonts w:asciiTheme="majorBidi" w:eastAsia="Calibri" w:hAnsiTheme="majorBidi" w:cstheme="majorBidi"/>
                <w:color w:val="000000" w:themeColor="text1"/>
                <w:spacing w:val="-1"/>
                <w:sz w:val="18"/>
              </w:rPr>
              <w:t>clients</w:t>
            </w:r>
            <w:r w:rsidRPr="00123E9F">
              <w:rPr>
                <w:rFonts w:asciiTheme="majorBidi" w:eastAsia="Calibri" w:hAnsiTheme="majorBidi" w:cstheme="majorBidi"/>
                <w:color w:val="000000" w:themeColor="text1"/>
                <w:spacing w:val="-3"/>
                <w:sz w:val="18"/>
              </w:rPr>
              <w:t xml:space="preserve"> </w:t>
            </w:r>
            <w:r w:rsidRPr="00123E9F">
              <w:rPr>
                <w:rFonts w:asciiTheme="majorBidi" w:eastAsia="Calibri" w:hAnsiTheme="majorBidi" w:cstheme="majorBidi"/>
                <w:color w:val="000000" w:themeColor="text1"/>
                <w:sz w:val="18"/>
              </w:rPr>
              <w:t>and</w:t>
            </w:r>
            <w:r w:rsidRPr="00123E9F">
              <w:rPr>
                <w:rFonts w:asciiTheme="majorBidi" w:eastAsia="Calibri" w:hAnsiTheme="majorBidi" w:cstheme="majorBidi"/>
                <w:color w:val="000000" w:themeColor="text1"/>
                <w:spacing w:val="24"/>
                <w:sz w:val="18"/>
              </w:rPr>
              <w:t xml:space="preserve"> </w:t>
            </w:r>
            <w:r w:rsidRPr="00123E9F">
              <w:rPr>
                <w:rFonts w:asciiTheme="majorBidi" w:eastAsia="Calibri" w:hAnsiTheme="majorBidi" w:cstheme="majorBidi"/>
                <w:color w:val="000000" w:themeColor="text1"/>
                <w:spacing w:val="-1"/>
                <w:sz w:val="18"/>
              </w:rPr>
              <w:t>constituencies</w:t>
            </w:r>
          </w:p>
          <w:p w14:paraId="66CB8753" w14:textId="77777777" w:rsidR="00BA668E" w:rsidRPr="003B3DFE" w:rsidRDefault="00BA668E" w:rsidP="00564756">
            <w:pPr>
              <w:autoSpaceDE w:val="0"/>
              <w:autoSpaceDN w:val="0"/>
              <w:spacing w:after="0" w:line="240" w:lineRule="auto"/>
              <w:rPr>
                <w:rFonts w:asciiTheme="majorBidi" w:eastAsia="Arial" w:hAnsiTheme="majorBidi" w:cstheme="majorBidi"/>
                <w:sz w:val="18"/>
                <w:szCs w:val="18"/>
              </w:rPr>
            </w:pPr>
          </w:p>
        </w:tc>
        <w:sdt>
          <w:sdtPr>
            <w:rPr>
              <w:rFonts w:asciiTheme="majorBidi" w:eastAsia="Arial" w:hAnsiTheme="majorBidi" w:cstheme="majorBidi"/>
              <w:b/>
              <w:sz w:val="24"/>
              <w:szCs w:val="24"/>
            </w:rPr>
            <w:id w:val="1836107722"/>
            <w14:checkbox>
              <w14:checked w14:val="0"/>
              <w14:checkedState w14:val="2612" w14:font="MS Gothic"/>
              <w14:uncheckedState w14:val="2610" w14:font="MS Gothic"/>
            </w14:checkbox>
          </w:sdtPr>
          <w:sdtContent>
            <w:tc>
              <w:tcPr>
                <w:tcW w:w="720" w:type="dxa"/>
                <w:tcBorders>
                  <w:bottom w:val="single" w:sz="4" w:space="0" w:color="000000"/>
                </w:tcBorders>
              </w:tcPr>
              <w:p w14:paraId="29136C12" w14:textId="77777777" w:rsidR="00BA668E" w:rsidRPr="008F03BE" w:rsidRDefault="00BA668E" w:rsidP="00564756">
                <w:pPr>
                  <w:autoSpaceDE w:val="0"/>
                  <w:autoSpaceDN w:val="0"/>
                  <w:spacing w:before="85" w:after="0"/>
                  <w:jc w:val="center"/>
                  <w:rPr>
                    <w:rFonts w:asciiTheme="majorBidi" w:eastAsia="Arial" w:hAnsiTheme="majorBidi" w:cstheme="majorBidi"/>
                    <w:b/>
                    <w:w w:val="105"/>
                    <w:sz w:val="16"/>
                    <w:szCs w:val="16"/>
                  </w:rPr>
                </w:pPr>
                <w:r w:rsidRPr="008F03BE">
                  <w:rPr>
                    <w:rFonts w:ascii="MS Gothic" w:eastAsia="MS Gothic" w:hAnsi="MS Gothic" w:cstheme="majorBidi" w:hint="eastAsia"/>
                    <w:b/>
                    <w:sz w:val="24"/>
                    <w:szCs w:val="24"/>
                  </w:rPr>
                  <w:t>☐</w:t>
                </w:r>
              </w:p>
            </w:tc>
          </w:sdtContent>
        </w:sdt>
        <w:sdt>
          <w:sdtPr>
            <w:rPr>
              <w:rFonts w:asciiTheme="majorBidi" w:eastAsia="Arial" w:hAnsiTheme="majorBidi" w:cstheme="majorBidi"/>
              <w:b/>
              <w:sz w:val="24"/>
              <w:szCs w:val="24"/>
            </w:rPr>
            <w:id w:val="-74671176"/>
            <w14:checkbox>
              <w14:checked w14:val="0"/>
              <w14:checkedState w14:val="2612" w14:font="MS Gothic"/>
              <w14:uncheckedState w14:val="2610" w14:font="MS Gothic"/>
            </w14:checkbox>
          </w:sdtPr>
          <w:sdtContent>
            <w:tc>
              <w:tcPr>
                <w:tcW w:w="720" w:type="dxa"/>
                <w:tcBorders>
                  <w:bottom w:val="single" w:sz="4" w:space="0" w:color="000000"/>
                </w:tcBorders>
              </w:tcPr>
              <w:p w14:paraId="6925BE1C" w14:textId="77777777" w:rsidR="00BA668E" w:rsidRPr="008F03BE" w:rsidRDefault="00BA668E" w:rsidP="00564756">
                <w:pPr>
                  <w:autoSpaceDE w:val="0"/>
                  <w:autoSpaceDN w:val="0"/>
                  <w:spacing w:before="85" w:after="0"/>
                  <w:jc w:val="center"/>
                  <w:rPr>
                    <w:rFonts w:asciiTheme="majorBidi" w:eastAsia="Arial" w:hAnsiTheme="majorBidi" w:cstheme="majorBidi"/>
                    <w:b/>
                    <w:sz w:val="17"/>
                  </w:rPr>
                </w:pPr>
                <w:r w:rsidRPr="008F03BE">
                  <w:rPr>
                    <w:rFonts w:ascii="MS Gothic" w:eastAsia="MS Gothic" w:hAnsi="MS Gothic" w:cstheme="majorBidi" w:hint="eastAsia"/>
                    <w:b/>
                    <w:sz w:val="24"/>
                    <w:szCs w:val="24"/>
                  </w:rPr>
                  <w:t>☐</w:t>
                </w:r>
              </w:p>
            </w:tc>
          </w:sdtContent>
        </w:sdt>
        <w:sdt>
          <w:sdtPr>
            <w:rPr>
              <w:rFonts w:asciiTheme="majorBidi" w:eastAsia="Arial" w:hAnsiTheme="majorBidi" w:cstheme="majorBidi"/>
              <w:b/>
              <w:sz w:val="24"/>
              <w:szCs w:val="24"/>
            </w:rPr>
            <w:id w:val="798656673"/>
            <w14:checkbox>
              <w14:checked w14:val="0"/>
              <w14:checkedState w14:val="2612" w14:font="MS Gothic"/>
              <w14:uncheckedState w14:val="2610" w14:font="MS Gothic"/>
            </w14:checkbox>
          </w:sdtPr>
          <w:sdtContent>
            <w:tc>
              <w:tcPr>
                <w:tcW w:w="720" w:type="dxa"/>
                <w:tcBorders>
                  <w:bottom w:val="single" w:sz="4" w:space="0" w:color="000000"/>
                </w:tcBorders>
              </w:tcPr>
              <w:p w14:paraId="67FB34A0" w14:textId="77777777" w:rsidR="00BA668E" w:rsidRPr="008F03BE" w:rsidRDefault="00BA668E" w:rsidP="00564756">
                <w:pPr>
                  <w:autoSpaceDE w:val="0"/>
                  <w:autoSpaceDN w:val="0"/>
                  <w:spacing w:before="85" w:after="0"/>
                  <w:jc w:val="center"/>
                  <w:rPr>
                    <w:rFonts w:asciiTheme="majorBidi" w:eastAsia="Arial" w:hAnsiTheme="majorBidi" w:cstheme="majorBidi"/>
                    <w:b/>
                    <w:sz w:val="17"/>
                  </w:rPr>
                </w:pPr>
                <w:r w:rsidRPr="008F03BE">
                  <w:rPr>
                    <w:rFonts w:ascii="MS Gothic" w:eastAsia="MS Gothic" w:hAnsi="MS Gothic" w:cstheme="majorBidi" w:hint="eastAsia"/>
                    <w:b/>
                    <w:sz w:val="24"/>
                    <w:szCs w:val="24"/>
                  </w:rPr>
                  <w:t>☐</w:t>
                </w:r>
              </w:p>
            </w:tc>
          </w:sdtContent>
        </w:sdt>
        <w:sdt>
          <w:sdtPr>
            <w:rPr>
              <w:rFonts w:asciiTheme="majorBidi" w:eastAsia="Arial" w:hAnsiTheme="majorBidi" w:cstheme="majorBidi"/>
              <w:b/>
              <w:sz w:val="24"/>
              <w:szCs w:val="24"/>
            </w:rPr>
            <w:id w:val="-687293573"/>
            <w14:checkbox>
              <w14:checked w14:val="0"/>
              <w14:checkedState w14:val="2612" w14:font="MS Gothic"/>
              <w14:uncheckedState w14:val="2610" w14:font="MS Gothic"/>
            </w14:checkbox>
          </w:sdtPr>
          <w:sdtContent>
            <w:tc>
              <w:tcPr>
                <w:tcW w:w="720" w:type="dxa"/>
                <w:tcBorders>
                  <w:bottom w:val="single" w:sz="4" w:space="0" w:color="000000"/>
                </w:tcBorders>
              </w:tcPr>
              <w:p w14:paraId="2B1ED304" w14:textId="77777777" w:rsidR="00BA668E" w:rsidRPr="008F03BE" w:rsidRDefault="00BA668E" w:rsidP="00564756">
                <w:pPr>
                  <w:autoSpaceDE w:val="0"/>
                  <w:autoSpaceDN w:val="0"/>
                  <w:spacing w:before="85" w:after="0"/>
                  <w:jc w:val="center"/>
                  <w:rPr>
                    <w:rFonts w:asciiTheme="majorBidi" w:eastAsia="Arial" w:hAnsiTheme="majorBidi" w:cstheme="majorBidi"/>
                    <w:b/>
                    <w:sz w:val="17"/>
                  </w:rPr>
                </w:pPr>
                <w:r w:rsidRPr="008F03BE">
                  <w:rPr>
                    <w:rFonts w:ascii="MS Gothic" w:eastAsia="MS Gothic" w:hAnsi="MS Gothic" w:cstheme="majorBidi" w:hint="eastAsia"/>
                    <w:b/>
                    <w:sz w:val="24"/>
                    <w:szCs w:val="24"/>
                  </w:rPr>
                  <w:t>☐</w:t>
                </w:r>
              </w:p>
            </w:tc>
          </w:sdtContent>
        </w:sdt>
        <w:sdt>
          <w:sdtPr>
            <w:rPr>
              <w:rFonts w:asciiTheme="majorBidi" w:eastAsia="Arial" w:hAnsiTheme="majorBidi" w:cstheme="majorBidi"/>
              <w:b/>
              <w:sz w:val="24"/>
              <w:szCs w:val="24"/>
            </w:rPr>
            <w:id w:val="-736172067"/>
            <w14:checkbox>
              <w14:checked w14:val="0"/>
              <w14:checkedState w14:val="2612" w14:font="MS Gothic"/>
              <w14:uncheckedState w14:val="2610" w14:font="MS Gothic"/>
            </w14:checkbox>
          </w:sdtPr>
          <w:sdtContent>
            <w:tc>
              <w:tcPr>
                <w:tcW w:w="1170" w:type="dxa"/>
                <w:tcBorders>
                  <w:bottom w:val="single" w:sz="4" w:space="0" w:color="000000"/>
                </w:tcBorders>
              </w:tcPr>
              <w:p w14:paraId="589201B7" w14:textId="77777777" w:rsidR="00BA668E" w:rsidRPr="008F03BE" w:rsidRDefault="00BA668E" w:rsidP="00564756">
                <w:pPr>
                  <w:autoSpaceDE w:val="0"/>
                  <w:autoSpaceDN w:val="0"/>
                  <w:spacing w:before="85" w:after="0"/>
                  <w:jc w:val="center"/>
                  <w:rPr>
                    <w:rFonts w:asciiTheme="majorBidi" w:eastAsia="Arial" w:hAnsiTheme="majorBidi" w:cstheme="majorBidi"/>
                    <w:b/>
                    <w:sz w:val="17"/>
                  </w:rPr>
                </w:pPr>
                <w:r w:rsidRPr="008F03BE">
                  <w:rPr>
                    <w:rFonts w:ascii="MS Gothic" w:eastAsia="MS Gothic" w:hAnsi="MS Gothic" w:cstheme="majorBidi" w:hint="eastAsia"/>
                    <w:b/>
                    <w:sz w:val="24"/>
                    <w:szCs w:val="24"/>
                  </w:rPr>
                  <w:t>☐</w:t>
                </w:r>
              </w:p>
            </w:tc>
          </w:sdtContent>
        </w:sdt>
      </w:tr>
    </w:tbl>
    <w:p w14:paraId="08B1E4A0" w14:textId="77777777" w:rsidR="00BA668E" w:rsidRDefault="00BA668E" w:rsidP="00BA668E">
      <w:pPr>
        <w:tabs>
          <w:tab w:val="left" w:pos="2346"/>
        </w:tabs>
        <w:rPr>
          <w:rFonts w:asciiTheme="majorBidi" w:eastAsia="Times New Roman" w:hAnsiTheme="majorBidi" w:cstheme="majorBidi"/>
          <w:sz w:val="6"/>
          <w:szCs w:val="6"/>
        </w:rPr>
      </w:pPr>
      <w:r w:rsidRPr="00FF6ECE">
        <w:rPr>
          <w:rFonts w:asciiTheme="majorBidi" w:hAnsiTheme="majorBidi" w:cstheme="majorBidi"/>
          <w:b/>
          <w:bCs/>
          <w:noProof/>
        </w:rPr>
        <mc:AlternateContent>
          <mc:Choice Requires="wps">
            <w:drawing>
              <wp:anchor distT="45720" distB="45720" distL="114300" distR="114300" simplePos="0" relativeHeight="251678720" behindDoc="0" locked="0" layoutInCell="1" allowOverlap="1" wp14:anchorId="288B31B8" wp14:editId="7EFF22C0">
                <wp:simplePos x="0" y="0"/>
                <wp:positionH relativeFrom="margin">
                  <wp:posOffset>-635</wp:posOffset>
                </wp:positionH>
                <wp:positionV relativeFrom="paragraph">
                  <wp:posOffset>226695</wp:posOffset>
                </wp:positionV>
                <wp:extent cx="6329680" cy="819150"/>
                <wp:effectExtent l="0" t="0" r="7620" b="19050"/>
                <wp:wrapSquare wrapText="bothSides"/>
                <wp:docPr id="1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9680" cy="819150"/>
                        </a:xfrm>
                        <a:prstGeom prst="rect">
                          <a:avLst/>
                        </a:prstGeom>
                        <a:solidFill>
                          <a:srgbClr val="FFFFFF"/>
                        </a:solidFill>
                        <a:ln w="9525">
                          <a:solidFill>
                            <a:srgbClr val="000000"/>
                          </a:solidFill>
                          <a:miter lim="800000"/>
                          <a:headEnd/>
                          <a:tailEnd/>
                        </a:ln>
                      </wps:spPr>
                      <wps:txbx>
                        <w:txbxContent>
                          <w:p w14:paraId="15772B9A" w14:textId="77777777" w:rsidR="00F60207" w:rsidRDefault="00F60207" w:rsidP="00BA668E">
                            <w:r>
                              <w:t>Comments regarding ratings: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8B31B8" id="_x0000_s1047" type="#_x0000_t202" style="position:absolute;margin-left:-.05pt;margin-top:17.85pt;width:498.4pt;height:64.5pt;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PbyFAIAACcEAAAOAAAAZHJzL2Uyb0RvYy54bWysk82O2yAQx++V+g6Ie+PYTdLEirPaZpuq&#10;0vZD2vYBMOAYFTMUSOz06TvgbDbatpeqHBDDwJ+Z3wzrm6HT5CidV2Aqmk+mlEjDQSizr+i3r7tX&#10;S0p8YEYwDUZW9CQ9vdm8fLHubSkLaEEL6QiKGF/2tqJtCLbMMs9b2TE/ASsNOhtwHQtoun0mHOtR&#10;vdNZMZ0ush6csA649B5370Yn3ST9ppE8fG4aLwPRFcXYQppdmus4Z5s1K/eO2VbxcxjsH6LomDL4&#10;6EXqjgVGDk79JtUp7sBDEyYcugyaRnGZcsBs8umzbB5aZmXKBeF4e8Hk/58s/3R8sF8cCcNbGLCA&#10;KQlv74F/98TAtmVmL2+dg76VTODDeUSW9daX56sRtS99FKn7jyCwyOwQIAkNjesiFcyToDoW4HSB&#10;LodAOG4uXherxRJdHH3LfJXPU1UyVj7ets6H9xI6EhcVdVjUpM6O9z7EaFj5eCQ+5kErsVNaJ8Pt&#10;66125MiwAXZppASeHdOG9BVdzYv5COCvEtM0/iTRqYCdrFWHWVwOsTJie2dE6rPAlB7XGLI2Z44R&#10;3QgxDPVAlKhokShHrjWIE5J1MHYu/jRctOB+UtJj11bU/zgwJynRHwxWZ5XPZrHNkzGbvynQcNee&#10;+trDDEepigZKxuU2pK8RwRm4xSo2KgF+iuQcM3Zj4n7+ObHdr+106ul/b34BAAD//wMAUEsDBBQA&#10;BgAIAAAAIQChPddL3wAAAAgBAAAPAAAAZHJzL2Rvd25yZXYueG1sTI/BTsMwDIbvSLxDZCQuaEvH&#10;RruWphNCArEbDATXrPHaisYpSdaVt8ec4Gbr//T7c7mZbC9G9KFzpGAxT0Ag1c501Ch4e32YrUGE&#10;qMno3hEq+MYAm+r8rNSFcSd6wXEXG8ElFAqtoI1xKKQMdYtWh7kbkDg7OG915NU30nh94nLby+sk&#10;SaXVHfGFVg9432L9uTtaBevV0/gRtsvn9zo99Hm8ysbHL6/U5cV0dwsi4hT/YPjVZ3Wo2GnvjmSC&#10;6BXMFgwqWN5kIDjO85SHPXPpKgNZlfL/A9UPAAAA//8DAFBLAQItABQABgAIAAAAIQC2gziS/gAA&#10;AOEBAAATAAAAAAAAAAAAAAAAAAAAAABbQ29udGVudF9UeXBlc10ueG1sUEsBAi0AFAAGAAgAAAAh&#10;ADj9If/WAAAAlAEAAAsAAAAAAAAAAAAAAAAALwEAAF9yZWxzLy5yZWxzUEsBAi0AFAAGAAgAAAAh&#10;ABck9vIUAgAAJwQAAA4AAAAAAAAAAAAAAAAALgIAAGRycy9lMm9Eb2MueG1sUEsBAi0AFAAGAAgA&#10;AAAhAKE910vfAAAACAEAAA8AAAAAAAAAAAAAAAAAbgQAAGRycy9kb3ducmV2LnhtbFBLBQYAAAAA&#10;BAAEAPMAAAB6BQAAAAA=&#10;">
                <v:textbox>
                  <w:txbxContent>
                    <w:p w14:paraId="15772B9A" w14:textId="77777777" w:rsidR="00F60207" w:rsidRDefault="00F60207" w:rsidP="00BA668E">
                      <w:r>
                        <w:t>Comments regarding ratings:</w:t>
                      </w:r>
                    </w:p>
                  </w:txbxContent>
                </v:textbox>
                <w10:wrap type="square" anchorx="margin"/>
              </v:shape>
            </w:pict>
          </mc:Fallback>
        </mc:AlternateContent>
      </w:r>
    </w:p>
    <w:p w14:paraId="2B9C94A2" w14:textId="77777777" w:rsidR="00BA668E" w:rsidRDefault="00BA668E" w:rsidP="00BA668E">
      <w:pPr>
        <w:tabs>
          <w:tab w:val="left" w:pos="2346"/>
        </w:tabs>
        <w:rPr>
          <w:rFonts w:asciiTheme="majorBidi" w:eastAsia="Times New Roman" w:hAnsiTheme="majorBidi" w:cstheme="majorBidi"/>
          <w:sz w:val="6"/>
          <w:szCs w:val="6"/>
        </w:rPr>
      </w:pPr>
    </w:p>
    <w:p w14:paraId="30FEE1C5" w14:textId="77777777" w:rsidR="00BA668E" w:rsidRDefault="00BA668E" w:rsidP="00BA668E">
      <w:pPr>
        <w:tabs>
          <w:tab w:val="left" w:pos="2346"/>
        </w:tabs>
        <w:rPr>
          <w:rFonts w:asciiTheme="majorBidi" w:eastAsia="Times New Roman" w:hAnsiTheme="majorBidi" w:cstheme="majorBidi"/>
          <w:sz w:val="6"/>
          <w:szCs w:val="6"/>
        </w:rPr>
      </w:pPr>
    </w:p>
    <w:p w14:paraId="3D281104" w14:textId="77777777" w:rsidR="00BA668E" w:rsidRDefault="00BA668E" w:rsidP="00BA668E">
      <w:pPr>
        <w:tabs>
          <w:tab w:val="left" w:pos="2346"/>
        </w:tabs>
        <w:rPr>
          <w:rFonts w:asciiTheme="majorBidi" w:eastAsia="Times New Roman" w:hAnsiTheme="majorBidi" w:cstheme="majorBidi"/>
          <w:sz w:val="6"/>
          <w:szCs w:val="6"/>
        </w:rPr>
      </w:pPr>
    </w:p>
    <w:p w14:paraId="4521A71C" w14:textId="77777777" w:rsidR="00BA668E" w:rsidRDefault="00BA668E" w:rsidP="00BA668E">
      <w:pPr>
        <w:tabs>
          <w:tab w:val="left" w:pos="2346"/>
        </w:tabs>
        <w:rPr>
          <w:rFonts w:asciiTheme="majorBidi" w:eastAsia="Times New Roman" w:hAnsiTheme="majorBidi" w:cstheme="majorBidi"/>
          <w:sz w:val="6"/>
          <w:szCs w:val="6"/>
        </w:rPr>
      </w:pPr>
    </w:p>
    <w:p w14:paraId="3714C326" w14:textId="77777777" w:rsidR="00BA668E" w:rsidRDefault="00BA668E" w:rsidP="00BA668E">
      <w:pPr>
        <w:tabs>
          <w:tab w:val="left" w:pos="2346"/>
        </w:tabs>
        <w:rPr>
          <w:rFonts w:asciiTheme="majorBidi" w:eastAsia="Times New Roman" w:hAnsiTheme="majorBidi" w:cstheme="majorBidi"/>
          <w:sz w:val="6"/>
          <w:szCs w:val="6"/>
        </w:rPr>
      </w:pPr>
    </w:p>
    <w:p w14:paraId="328F6AD0" w14:textId="77777777" w:rsidR="00BA668E" w:rsidRDefault="00BA668E" w:rsidP="00BA668E">
      <w:pPr>
        <w:tabs>
          <w:tab w:val="left" w:pos="2346"/>
        </w:tabs>
        <w:rPr>
          <w:rFonts w:asciiTheme="majorBidi" w:eastAsia="Times New Roman" w:hAnsiTheme="majorBidi" w:cstheme="majorBidi"/>
          <w:sz w:val="6"/>
          <w:szCs w:val="6"/>
        </w:rPr>
      </w:pPr>
    </w:p>
    <w:p w14:paraId="43017784" w14:textId="77777777" w:rsidR="00BA668E" w:rsidRDefault="00BA668E" w:rsidP="00BA668E">
      <w:pPr>
        <w:tabs>
          <w:tab w:val="left" w:pos="2346"/>
        </w:tabs>
        <w:rPr>
          <w:rFonts w:asciiTheme="majorBidi" w:eastAsia="Times New Roman" w:hAnsiTheme="majorBidi" w:cstheme="majorBidi"/>
          <w:sz w:val="6"/>
          <w:szCs w:val="6"/>
        </w:rPr>
      </w:pPr>
    </w:p>
    <w:p w14:paraId="2A52E782" w14:textId="77777777" w:rsidR="00BA668E" w:rsidRDefault="00BA668E" w:rsidP="00BA668E">
      <w:pPr>
        <w:tabs>
          <w:tab w:val="left" w:pos="2346"/>
        </w:tabs>
        <w:rPr>
          <w:rFonts w:asciiTheme="majorBidi" w:eastAsia="Times New Roman" w:hAnsiTheme="majorBidi" w:cstheme="majorBidi"/>
          <w:sz w:val="6"/>
          <w:szCs w:val="6"/>
        </w:rPr>
      </w:pPr>
    </w:p>
    <w:p w14:paraId="498836ED" w14:textId="77777777" w:rsidR="00BA668E" w:rsidRDefault="00BA668E" w:rsidP="00BA668E">
      <w:pPr>
        <w:tabs>
          <w:tab w:val="left" w:pos="2346"/>
        </w:tabs>
        <w:rPr>
          <w:rFonts w:asciiTheme="majorBidi" w:eastAsia="Times New Roman" w:hAnsiTheme="majorBidi" w:cstheme="majorBidi"/>
          <w:sz w:val="6"/>
          <w:szCs w:val="6"/>
        </w:rPr>
      </w:pPr>
    </w:p>
    <w:p w14:paraId="09AFEDA1" w14:textId="77777777" w:rsidR="00BA668E" w:rsidRDefault="00BA668E" w:rsidP="00BA668E">
      <w:pPr>
        <w:tabs>
          <w:tab w:val="left" w:pos="2346"/>
        </w:tabs>
        <w:rPr>
          <w:rFonts w:asciiTheme="majorBidi" w:eastAsia="Times New Roman" w:hAnsiTheme="majorBidi" w:cstheme="majorBidi"/>
          <w:sz w:val="6"/>
          <w:szCs w:val="6"/>
        </w:rPr>
      </w:pPr>
    </w:p>
    <w:p w14:paraId="3D3BF090" w14:textId="77777777" w:rsidR="00BA668E" w:rsidRDefault="00BA668E" w:rsidP="00BA668E">
      <w:pPr>
        <w:tabs>
          <w:tab w:val="left" w:pos="2346"/>
        </w:tabs>
        <w:rPr>
          <w:rFonts w:asciiTheme="majorBidi" w:eastAsia="Times New Roman" w:hAnsiTheme="majorBidi" w:cstheme="majorBidi"/>
          <w:sz w:val="6"/>
          <w:szCs w:val="6"/>
        </w:rPr>
      </w:pPr>
    </w:p>
    <w:p w14:paraId="3F888B32" w14:textId="77777777" w:rsidR="00BA668E" w:rsidRDefault="00BA668E" w:rsidP="00BA668E">
      <w:pPr>
        <w:tabs>
          <w:tab w:val="left" w:pos="2346"/>
        </w:tabs>
        <w:rPr>
          <w:rFonts w:asciiTheme="majorBidi" w:eastAsia="Times New Roman" w:hAnsiTheme="majorBidi" w:cstheme="majorBidi"/>
          <w:sz w:val="6"/>
          <w:szCs w:val="6"/>
        </w:rPr>
      </w:pPr>
    </w:p>
    <w:p w14:paraId="7450D08E" w14:textId="77777777" w:rsidR="00BA668E" w:rsidRDefault="00BA668E" w:rsidP="00BA668E">
      <w:pPr>
        <w:tabs>
          <w:tab w:val="left" w:pos="2346"/>
        </w:tabs>
        <w:rPr>
          <w:rFonts w:asciiTheme="majorBidi" w:eastAsia="Times New Roman" w:hAnsiTheme="majorBidi" w:cstheme="majorBidi"/>
          <w:sz w:val="6"/>
          <w:szCs w:val="6"/>
        </w:rPr>
      </w:pPr>
    </w:p>
    <w:p w14:paraId="5B5DDE28" w14:textId="77777777" w:rsidR="00BA668E" w:rsidRDefault="00BA668E" w:rsidP="00BA668E">
      <w:pPr>
        <w:tabs>
          <w:tab w:val="left" w:pos="2346"/>
        </w:tabs>
        <w:rPr>
          <w:rFonts w:asciiTheme="majorBidi" w:eastAsia="Times New Roman" w:hAnsiTheme="majorBidi" w:cstheme="majorBidi"/>
          <w:sz w:val="6"/>
          <w:szCs w:val="6"/>
        </w:rPr>
      </w:pPr>
      <w:r w:rsidRPr="00544777">
        <w:rPr>
          <w:rFonts w:asciiTheme="majorBidi" w:hAnsiTheme="majorBidi" w:cstheme="majorBidi"/>
          <w:b/>
          <w:bCs/>
          <w:noProof/>
        </w:rPr>
        <mc:AlternateContent>
          <mc:Choice Requires="wps">
            <w:drawing>
              <wp:anchor distT="45720" distB="45720" distL="114300" distR="114300" simplePos="0" relativeHeight="251679744" behindDoc="0" locked="0" layoutInCell="1" allowOverlap="1" wp14:anchorId="1CE527D2" wp14:editId="1E3577BC">
                <wp:simplePos x="0" y="0"/>
                <wp:positionH relativeFrom="margin">
                  <wp:posOffset>287020</wp:posOffset>
                </wp:positionH>
                <wp:positionV relativeFrom="paragraph">
                  <wp:posOffset>144780</wp:posOffset>
                </wp:positionV>
                <wp:extent cx="6089650" cy="1209675"/>
                <wp:effectExtent l="0" t="0" r="19050" b="9525"/>
                <wp:wrapSquare wrapText="bothSides"/>
                <wp:docPr id="1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9650" cy="1209675"/>
                        </a:xfrm>
                        <a:prstGeom prst="rect">
                          <a:avLst/>
                        </a:prstGeom>
                        <a:solidFill>
                          <a:srgbClr val="FFFFFF"/>
                        </a:solidFill>
                        <a:ln w="9525">
                          <a:solidFill>
                            <a:srgbClr val="000000"/>
                          </a:solidFill>
                          <a:miter lim="800000"/>
                          <a:headEnd/>
                          <a:tailEnd/>
                        </a:ln>
                      </wps:spPr>
                      <wps:txbx>
                        <w:txbxContent>
                          <w:p w14:paraId="30D95033" w14:textId="77777777" w:rsidR="00F60207" w:rsidRPr="00ED70DB" w:rsidRDefault="00F60207" w:rsidP="00BA668E">
                            <w:pPr>
                              <w:pStyle w:val="NormalWeb"/>
                              <w:rPr>
                                <w:rFonts w:ascii="ArialMT" w:hAnsi="ArialMT" w:hint="eastAsia"/>
                                <w:sz w:val="20"/>
                                <w:szCs w:val="20"/>
                              </w:rPr>
                            </w:pPr>
                            <w:r>
                              <w:rPr>
                                <w:rFonts w:ascii="Arial" w:hAnsi="Arial" w:cs="Arial"/>
                                <w:b/>
                                <w:bCs/>
                                <w:sz w:val="20"/>
                                <w:szCs w:val="20"/>
                              </w:rPr>
                              <w:t xml:space="preserve">1 = Unacceptable: </w:t>
                            </w:r>
                            <w:r>
                              <w:rPr>
                                <w:rFonts w:ascii="ArialMT" w:hAnsi="ArialMT"/>
                                <w:sz w:val="20"/>
                                <w:szCs w:val="20"/>
                              </w:rPr>
                              <w:t>The student has not yet achieved competency despite opportunities in this area.</w:t>
                            </w:r>
                            <w:r>
                              <w:rPr>
                                <w:rFonts w:ascii="ArialMT" w:hAnsi="ArialMT"/>
                                <w:sz w:val="20"/>
                                <w:szCs w:val="20"/>
                              </w:rPr>
                              <w:br/>
                            </w:r>
                            <w:r>
                              <w:rPr>
                                <w:rFonts w:ascii="Arial" w:hAnsi="Arial" w:cs="Arial"/>
                                <w:b/>
                                <w:bCs/>
                                <w:sz w:val="20"/>
                                <w:szCs w:val="20"/>
                              </w:rPr>
                              <w:t xml:space="preserve">2 = Minimal Achievement: </w:t>
                            </w:r>
                            <w:r>
                              <w:rPr>
                                <w:rFonts w:ascii="ArialMT" w:hAnsi="ArialMT"/>
                                <w:sz w:val="20"/>
                                <w:szCs w:val="20"/>
                              </w:rPr>
                              <w:t xml:space="preserve">The student is beginning to recognize how this is applied, but has to consciously work at this area and rarely demonstrates awareness.                                                                                                                                                    </w:t>
                            </w:r>
                            <w:r>
                              <w:rPr>
                                <w:rFonts w:ascii="Arial" w:hAnsi="Arial" w:cs="Arial"/>
                                <w:b/>
                                <w:bCs/>
                                <w:sz w:val="20"/>
                                <w:szCs w:val="20"/>
                              </w:rPr>
                              <w:t xml:space="preserve">3 = Meets Expectations: </w:t>
                            </w:r>
                            <w:r>
                              <w:rPr>
                                <w:rFonts w:ascii="ArialMT" w:hAnsi="ArialMT"/>
                                <w:sz w:val="20"/>
                                <w:szCs w:val="20"/>
                              </w:rPr>
                              <w:t>The student demonstrated this skill and is integrating it into practice.</w:t>
                            </w:r>
                            <w:r>
                              <w:rPr>
                                <w:rFonts w:ascii="ArialMT" w:hAnsi="ArialMT"/>
                                <w:sz w:val="20"/>
                                <w:szCs w:val="20"/>
                              </w:rPr>
                              <w:br/>
                            </w:r>
                            <w:r>
                              <w:rPr>
                                <w:rFonts w:ascii="Arial" w:hAnsi="Arial" w:cs="Arial"/>
                                <w:b/>
                                <w:bCs/>
                                <w:sz w:val="20"/>
                                <w:szCs w:val="20"/>
                              </w:rPr>
                              <w:t xml:space="preserve">4 = Above Expectations: </w:t>
                            </w:r>
                            <w:r>
                              <w:rPr>
                                <w:rFonts w:ascii="ArialMT" w:hAnsi="ArialMT"/>
                                <w:sz w:val="20"/>
                                <w:szCs w:val="20"/>
                              </w:rPr>
                              <w:t>The student is demonstrating confidence in integrating this into practice.  Practice skills are above average and is applied consistently.</w:t>
                            </w:r>
                            <w:r>
                              <w:rPr>
                                <w:rFonts w:ascii="ArialMT" w:hAnsi="ArialMT"/>
                                <w:sz w:val="20"/>
                                <w:szCs w:val="20"/>
                              </w:rPr>
                              <w:br/>
                            </w:r>
                            <w:r>
                              <w:rPr>
                                <w:rFonts w:ascii="Arial" w:hAnsi="Arial" w:cs="Arial"/>
                                <w:b/>
                                <w:bCs/>
                                <w:sz w:val="20"/>
                                <w:szCs w:val="20"/>
                              </w:rPr>
                              <w:t xml:space="preserve">5 = Excels: </w:t>
                            </w:r>
                            <w:r>
                              <w:rPr>
                                <w:rFonts w:ascii="ArialMT" w:hAnsi="ArialMT"/>
                                <w:sz w:val="20"/>
                                <w:szCs w:val="20"/>
                              </w:rPr>
                              <w:t xml:space="preserve">The student demonstrated mastery of this competency and fully integrates it into practice. </w:t>
                            </w:r>
                          </w:p>
                          <w:p w14:paraId="1BE690C4" w14:textId="77777777" w:rsidR="00F60207" w:rsidRDefault="00F60207" w:rsidP="00BA668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E527D2" id="_x0000_s1048" type="#_x0000_t202" style="position:absolute;margin-left:22.6pt;margin-top:11.4pt;width:479.5pt;height:95.25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j+vFQIAACgEAAAOAAAAZHJzL2Uyb0RvYy54bWysU9tu2zAMfR+wfxD0vviCJE2MOEWXLsOA&#10;7gJ0+wBZlmNhsqhJSuzs60fJbprdXobpQSBF6pA8JDe3Q6fISVgnQZc0m6WUCM2hlvpQ0i+f969W&#10;lDjPdM0UaFHSs3D0dvvyxaY3hcihBVULSxBEu6I3JW29N0WSON6KjrkZGKHR2IDtmEfVHpLash7R&#10;O5XkabpMerC1scCFc/h6PxrpNuI3jeD+Y9M44YkqKebm423jXYU72W5YcbDMtJJPabB/yKJjUmPQ&#10;C9Q984wcrfwNqpPcgoPGzzh0CTSN5CLWgNVk6S/VPLbMiFgLkuPMhSb3/2D5h9Oj+WSJH17DgA2M&#10;RTjzAPyrIxp2LdMHcWct9K1gNQbOAmVJb1wxfQ1Uu8IFkKp/DzU2mR09RKChsV1gBeskiI4NOF9I&#10;F4MnHB+X6Wq9XKCJoy3L0/XyZhFjsOLpu7HOvxXQkSCU1GJXIzw7PTgf0mHFk0uI5kDJei+Vioo9&#10;VDtlyYnhBOzjmdB/clOa9CVdL/LFyMBfIdJ4/gTRSY+jrGRX0tXFiRWBtze6joPmmVSjjCkrPREZ&#10;uBtZ9EM1EFmXNM9DhEBsBfUZqbUwji6uGgot2O+U9Di2JXXfjswKStQ7je1ZZ/N5mPOozBc3OSr2&#10;2lJdW5jmCFVST8ko7nzcjUCchjtsYyMjwc+ZTDnjOEbep9UJ836tR6/nBd/+AAAA//8DAFBLAwQU&#10;AAYACAAAACEAx7rMTN8AAAAKAQAADwAAAGRycy9kb3ducmV2LnhtbEyPwU7DMBBE70j8g7VIXBC1&#10;m4RSQpwKIYHgBm0FVzd2kwh7HWw3DX/P9gTHnRnNvqlWk7NsNCH2HiXMZwKYwcbrHlsJ283T9RJY&#10;TAq1sh6NhB8TYVWfn1Wq1P6I72Zcp5ZRCcZSSehSGkrOY9MZp+LMDwbJ2/vgVKIztFwHdaRyZ3km&#10;xII71SN96NRgHjvTfK0PTsKyeBk/42v+9tEs9vYuXd2Oz99BysuL6eEeWDJT+gvDCZ/QoSamnT+g&#10;jsxKKG4ySkrIMlpw8oUoSNmRMs9z4HXF/0+ofwEAAP//AwBQSwECLQAUAAYACAAAACEAtoM4kv4A&#10;AADhAQAAEwAAAAAAAAAAAAAAAAAAAAAAW0NvbnRlbnRfVHlwZXNdLnhtbFBLAQItABQABgAIAAAA&#10;IQA4/SH/1gAAAJQBAAALAAAAAAAAAAAAAAAAAC8BAABfcmVscy8ucmVsc1BLAQItABQABgAIAAAA&#10;IQATDj+vFQIAACgEAAAOAAAAAAAAAAAAAAAAAC4CAABkcnMvZTJvRG9jLnhtbFBLAQItABQABgAI&#10;AAAAIQDHusxM3wAAAAoBAAAPAAAAAAAAAAAAAAAAAG8EAABkcnMvZG93bnJldi54bWxQSwUGAAAA&#10;AAQABADzAAAAewUAAAAA&#10;">
                <v:textbox>
                  <w:txbxContent>
                    <w:p w14:paraId="30D95033" w14:textId="77777777" w:rsidR="00F60207" w:rsidRPr="00ED70DB" w:rsidRDefault="00F60207" w:rsidP="00BA668E">
                      <w:pPr>
                        <w:pStyle w:val="NormalWeb"/>
                        <w:rPr>
                          <w:rFonts w:ascii="ArialMT" w:hAnsi="ArialMT" w:hint="eastAsia"/>
                          <w:sz w:val="20"/>
                          <w:szCs w:val="20"/>
                        </w:rPr>
                      </w:pPr>
                      <w:r>
                        <w:rPr>
                          <w:rFonts w:ascii="Arial" w:hAnsi="Arial" w:cs="Arial"/>
                          <w:b/>
                          <w:bCs/>
                          <w:sz w:val="20"/>
                          <w:szCs w:val="20"/>
                        </w:rPr>
                        <w:t xml:space="preserve">1 = Unacceptable: </w:t>
                      </w:r>
                      <w:r>
                        <w:rPr>
                          <w:rFonts w:ascii="ArialMT" w:hAnsi="ArialMT"/>
                          <w:sz w:val="20"/>
                          <w:szCs w:val="20"/>
                        </w:rPr>
                        <w:t>The student has not yet achieved competency despite opportunities in this area.</w:t>
                      </w:r>
                      <w:r>
                        <w:rPr>
                          <w:rFonts w:ascii="ArialMT" w:hAnsi="ArialMT"/>
                          <w:sz w:val="20"/>
                          <w:szCs w:val="20"/>
                        </w:rPr>
                        <w:br/>
                      </w:r>
                      <w:r>
                        <w:rPr>
                          <w:rFonts w:ascii="Arial" w:hAnsi="Arial" w:cs="Arial"/>
                          <w:b/>
                          <w:bCs/>
                          <w:sz w:val="20"/>
                          <w:szCs w:val="20"/>
                        </w:rPr>
                        <w:t xml:space="preserve">2 = Minimal Achievement: </w:t>
                      </w:r>
                      <w:r>
                        <w:rPr>
                          <w:rFonts w:ascii="ArialMT" w:hAnsi="ArialMT"/>
                          <w:sz w:val="20"/>
                          <w:szCs w:val="20"/>
                        </w:rPr>
                        <w:t xml:space="preserve">The student is beginning to recognize how this is applied, but has to consciously work at this area and rarely demonstrates awareness.                                                                                                                                                    </w:t>
                      </w:r>
                      <w:r>
                        <w:rPr>
                          <w:rFonts w:ascii="Arial" w:hAnsi="Arial" w:cs="Arial"/>
                          <w:b/>
                          <w:bCs/>
                          <w:sz w:val="20"/>
                          <w:szCs w:val="20"/>
                        </w:rPr>
                        <w:t xml:space="preserve">3 = Meets Expectations: </w:t>
                      </w:r>
                      <w:r>
                        <w:rPr>
                          <w:rFonts w:ascii="ArialMT" w:hAnsi="ArialMT"/>
                          <w:sz w:val="20"/>
                          <w:szCs w:val="20"/>
                        </w:rPr>
                        <w:t>The student demonstrated this skill and is integrating it into practice.</w:t>
                      </w:r>
                      <w:r>
                        <w:rPr>
                          <w:rFonts w:ascii="ArialMT" w:hAnsi="ArialMT"/>
                          <w:sz w:val="20"/>
                          <w:szCs w:val="20"/>
                        </w:rPr>
                        <w:br/>
                      </w:r>
                      <w:r>
                        <w:rPr>
                          <w:rFonts w:ascii="Arial" w:hAnsi="Arial" w:cs="Arial"/>
                          <w:b/>
                          <w:bCs/>
                          <w:sz w:val="20"/>
                          <w:szCs w:val="20"/>
                        </w:rPr>
                        <w:t xml:space="preserve">4 = Above Expectations: </w:t>
                      </w:r>
                      <w:r>
                        <w:rPr>
                          <w:rFonts w:ascii="ArialMT" w:hAnsi="ArialMT"/>
                          <w:sz w:val="20"/>
                          <w:szCs w:val="20"/>
                        </w:rPr>
                        <w:t>The student is demonstrating confidence in integrating this into practice.  Practice skills are above average and is applied consistently.</w:t>
                      </w:r>
                      <w:r>
                        <w:rPr>
                          <w:rFonts w:ascii="ArialMT" w:hAnsi="ArialMT"/>
                          <w:sz w:val="20"/>
                          <w:szCs w:val="20"/>
                        </w:rPr>
                        <w:br/>
                      </w:r>
                      <w:r>
                        <w:rPr>
                          <w:rFonts w:ascii="Arial" w:hAnsi="Arial" w:cs="Arial"/>
                          <w:b/>
                          <w:bCs/>
                          <w:sz w:val="20"/>
                          <w:szCs w:val="20"/>
                        </w:rPr>
                        <w:t xml:space="preserve">5 = Excels: </w:t>
                      </w:r>
                      <w:r>
                        <w:rPr>
                          <w:rFonts w:ascii="ArialMT" w:hAnsi="ArialMT"/>
                          <w:sz w:val="20"/>
                          <w:szCs w:val="20"/>
                        </w:rPr>
                        <w:t xml:space="preserve">The student demonstrated mastery of this competency and fully integrates it into practice. </w:t>
                      </w:r>
                    </w:p>
                    <w:p w14:paraId="1BE690C4" w14:textId="77777777" w:rsidR="00F60207" w:rsidRDefault="00F60207" w:rsidP="00BA668E"/>
                  </w:txbxContent>
                </v:textbox>
                <w10:wrap type="square" anchorx="margin"/>
              </v:shape>
            </w:pict>
          </mc:Fallback>
        </mc:AlternateContent>
      </w:r>
    </w:p>
    <w:p w14:paraId="3B208710" w14:textId="77777777" w:rsidR="00BA668E" w:rsidRDefault="00BA668E" w:rsidP="00BA668E">
      <w:pPr>
        <w:tabs>
          <w:tab w:val="left" w:pos="2346"/>
        </w:tabs>
        <w:rPr>
          <w:rFonts w:asciiTheme="majorBidi" w:eastAsia="Times New Roman" w:hAnsiTheme="majorBidi" w:cstheme="majorBidi"/>
          <w:sz w:val="6"/>
          <w:szCs w:val="6"/>
        </w:rPr>
      </w:pPr>
    </w:p>
    <w:tbl>
      <w:tblPr>
        <w:tblW w:w="9640" w:type="dxa"/>
        <w:tblInd w:w="4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43"/>
        <w:gridCol w:w="720"/>
        <w:gridCol w:w="720"/>
        <w:gridCol w:w="720"/>
        <w:gridCol w:w="720"/>
        <w:gridCol w:w="817"/>
      </w:tblGrid>
      <w:tr w:rsidR="00BA668E" w:rsidRPr="00123E9F" w14:paraId="7B6B42F9" w14:textId="77777777" w:rsidTr="00564756">
        <w:trPr>
          <w:trHeight w:val="507"/>
        </w:trPr>
        <w:tc>
          <w:tcPr>
            <w:tcW w:w="9640" w:type="dxa"/>
            <w:gridSpan w:val="6"/>
          </w:tcPr>
          <w:p w14:paraId="69EA452E" w14:textId="77777777" w:rsidR="00BA668E" w:rsidRDefault="00BA668E" w:rsidP="00564756">
            <w:pPr>
              <w:autoSpaceDE w:val="0"/>
              <w:autoSpaceDN w:val="0"/>
              <w:spacing w:before="85"/>
              <w:rPr>
                <w:rFonts w:asciiTheme="majorBidi" w:eastAsia="Arial" w:hAnsiTheme="majorBidi" w:cstheme="majorBidi"/>
                <w:b/>
                <w:i/>
                <w:w w:val="105"/>
                <w:sz w:val="19"/>
              </w:rPr>
            </w:pPr>
            <w:r>
              <w:rPr>
                <w:rFonts w:asciiTheme="majorBidi" w:eastAsia="Arial" w:hAnsiTheme="majorBidi" w:cstheme="majorBidi"/>
                <w:w w:val="105"/>
                <w:sz w:val="17"/>
              </w:rPr>
              <w:t xml:space="preserve">  </w:t>
            </w:r>
            <w:r>
              <w:rPr>
                <w:rFonts w:asciiTheme="majorBidi" w:eastAsia="Arial" w:hAnsiTheme="majorBidi" w:cstheme="majorBidi"/>
                <w:b/>
                <w:w w:val="105"/>
                <w:sz w:val="19"/>
                <w:szCs w:val="19"/>
              </w:rPr>
              <w:t>Competency 7:</w:t>
            </w:r>
            <w:r w:rsidRPr="00123E9F">
              <w:rPr>
                <w:rFonts w:asciiTheme="majorBidi" w:eastAsia="Arial" w:hAnsiTheme="majorBidi" w:cstheme="majorBidi"/>
                <w:w w:val="105"/>
                <w:sz w:val="17"/>
              </w:rPr>
              <w:t xml:space="preserve"> </w:t>
            </w:r>
            <w:r w:rsidRPr="008F03BE">
              <w:rPr>
                <w:rFonts w:asciiTheme="majorBidi" w:eastAsia="Arial" w:hAnsiTheme="majorBidi" w:cstheme="majorBidi"/>
                <w:b/>
                <w:i/>
                <w:w w:val="105"/>
                <w:sz w:val="19"/>
              </w:rPr>
              <w:t>Assess Individuals, Families, Groups, Organizations, and Communities</w:t>
            </w:r>
          </w:p>
          <w:p w14:paraId="5B6CE3C7" w14:textId="77777777" w:rsidR="00BA668E" w:rsidRPr="00123E9F" w:rsidRDefault="00BA668E" w:rsidP="00564756">
            <w:pPr>
              <w:autoSpaceDE w:val="0"/>
              <w:autoSpaceDN w:val="0"/>
              <w:spacing w:before="85"/>
              <w:rPr>
                <w:rFonts w:asciiTheme="majorBidi" w:eastAsia="Arial" w:hAnsiTheme="majorBidi" w:cstheme="majorBidi"/>
                <w:sz w:val="19"/>
              </w:rPr>
            </w:pPr>
            <w:r w:rsidRPr="00123E9F">
              <w:rPr>
                <w:rFonts w:asciiTheme="majorBidi" w:eastAsia="Calibri" w:hAnsiTheme="majorBidi" w:cstheme="majorBidi"/>
                <w:i/>
                <w:color w:val="000000" w:themeColor="text1"/>
                <w:sz w:val="20"/>
              </w:rPr>
              <w:t>Social</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pacing w:val="-1"/>
                <w:sz w:val="20"/>
              </w:rPr>
              <w:t>workers</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pacing w:val="-1"/>
                <w:sz w:val="20"/>
              </w:rPr>
              <w:t>understand</w:t>
            </w:r>
            <w:r w:rsidRPr="00123E9F">
              <w:rPr>
                <w:rFonts w:asciiTheme="majorBidi" w:eastAsia="Calibri" w:hAnsiTheme="majorBidi" w:cstheme="majorBidi"/>
                <w:i/>
                <w:color w:val="000000" w:themeColor="text1"/>
                <w:spacing w:val="-4"/>
                <w:sz w:val="20"/>
              </w:rPr>
              <w:t xml:space="preserve"> </w:t>
            </w:r>
            <w:r w:rsidRPr="00123E9F">
              <w:rPr>
                <w:rFonts w:asciiTheme="majorBidi" w:eastAsia="Calibri" w:hAnsiTheme="majorBidi" w:cstheme="majorBidi"/>
                <w:i/>
                <w:color w:val="000000" w:themeColor="text1"/>
                <w:sz w:val="20"/>
              </w:rPr>
              <w:t>that</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pacing w:val="-1"/>
                <w:sz w:val="20"/>
              </w:rPr>
              <w:t>assessment</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pacing w:val="-1"/>
                <w:sz w:val="20"/>
              </w:rPr>
              <w:t>is</w:t>
            </w:r>
            <w:r w:rsidRPr="00123E9F">
              <w:rPr>
                <w:rFonts w:asciiTheme="majorBidi" w:eastAsia="Calibri" w:hAnsiTheme="majorBidi" w:cstheme="majorBidi"/>
                <w:i/>
                <w:color w:val="000000" w:themeColor="text1"/>
                <w:spacing w:val="-6"/>
                <w:sz w:val="20"/>
              </w:rPr>
              <w:t xml:space="preserve"> </w:t>
            </w:r>
            <w:r w:rsidRPr="00123E9F">
              <w:rPr>
                <w:rFonts w:asciiTheme="majorBidi" w:eastAsia="Calibri" w:hAnsiTheme="majorBidi" w:cstheme="majorBidi"/>
                <w:i/>
                <w:color w:val="000000" w:themeColor="text1"/>
                <w:sz w:val="20"/>
              </w:rPr>
              <w:t>an</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z w:val="20"/>
              </w:rPr>
              <w:t>ongoing</w:t>
            </w:r>
            <w:r w:rsidRPr="00123E9F">
              <w:rPr>
                <w:rFonts w:asciiTheme="majorBidi" w:eastAsia="Calibri" w:hAnsiTheme="majorBidi" w:cstheme="majorBidi"/>
                <w:i/>
                <w:color w:val="000000" w:themeColor="text1"/>
                <w:spacing w:val="-4"/>
                <w:sz w:val="20"/>
              </w:rPr>
              <w:t xml:space="preserve"> </w:t>
            </w:r>
            <w:r w:rsidRPr="00123E9F">
              <w:rPr>
                <w:rFonts w:asciiTheme="majorBidi" w:eastAsia="Calibri" w:hAnsiTheme="majorBidi" w:cstheme="majorBidi"/>
                <w:i/>
                <w:color w:val="000000" w:themeColor="text1"/>
                <w:spacing w:val="-1"/>
                <w:sz w:val="20"/>
              </w:rPr>
              <w:t>component</w:t>
            </w:r>
            <w:r w:rsidRPr="00123E9F">
              <w:rPr>
                <w:rFonts w:asciiTheme="majorBidi" w:eastAsia="Calibri" w:hAnsiTheme="majorBidi" w:cstheme="majorBidi"/>
                <w:i/>
                <w:color w:val="000000" w:themeColor="text1"/>
                <w:spacing w:val="-3"/>
                <w:sz w:val="20"/>
              </w:rPr>
              <w:t xml:space="preserve"> </w:t>
            </w:r>
            <w:r w:rsidRPr="00123E9F">
              <w:rPr>
                <w:rFonts w:asciiTheme="majorBidi" w:eastAsia="Calibri" w:hAnsiTheme="majorBidi" w:cstheme="majorBidi"/>
                <w:i/>
                <w:color w:val="000000" w:themeColor="text1"/>
                <w:sz w:val="20"/>
              </w:rPr>
              <w:t>of</w:t>
            </w:r>
            <w:r w:rsidRPr="00123E9F">
              <w:rPr>
                <w:rFonts w:asciiTheme="majorBidi" w:eastAsia="Calibri" w:hAnsiTheme="majorBidi" w:cstheme="majorBidi"/>
                <w:i/>
                <w:color w:val="000000" w:themeColor="text1"/>
                <w:spacing w:val="-7"/>
                <w:sz w:val="20"/>
              </w:rPr>
              <w:t xml:space="preserve"> </w:t>
            </w:r>
            <w:r w:rsidRPr="00123E9F">
              <w:rPr>
                <w:rFonts w:asciiTheme="majorBidi" w:eastAsia="Calibri" w:hAnsiTheme="majorBidi" w:cstheme="majorBidi"/>
                <w:i/>
                <w:color w:val="000000" w:themeColor="text1"/>
                <w:spacing w:val="-1"/>
                <w:sz w:val="20"/>
              </w:rPr>
              <w:t>the</w:t>
            </w:r>
            <w:r w:rsidRPr="00123E9F">
              <w:rPr>
                <w:rFonts w:asciiTheme="majorBidi" w:eastAsia="Calibri" w:hAnsiTheme="majorBidi" w:cstheme="majorBidi"/>
                <w:i/>
                <w:color w:val="000000" w:themeColor="text1"/>
                <w:spacing w:val="-4"/>
                <w:sz w:val="20"/>
              </w:rPr>
              <w:t xml:space="preserve"> </w:t>
            </w:r>
            <w:r w:rsidRPr="00123E9F">
              <w:rPr>
                <w:rFonts w:asciiTheme="majorBidi" w:eastAsia="Calibri" w:hAnsiTheme="majorBidi" w:cstheme="majorBidi"/>
                <w:i/>
                <w:color w:val="000000" w:themeColor="text1"/>
                <w:spacing w:val="-1"/>
                <w:sz w:val="20"/>
              </w:rPr>
              <w:t>dynamic</w:t>
            </w:r>
            <w:r w:rsidRPr="00123E9F">
              <w:rPr>
                <w:rFonts w:asciiTheme="majorBidi" w:eastAsia="Calibri" w:hAnsiTheme="majorBidi" w:cstheme="majorBidi"/>
                <w:i/>
                <w:color w:val="000000" w:themeColor="text1"/>
                <w:spacing w:val="-7"/>
                <w:sz w:val="20"/>
              </w:rPr>
              <w:t xml:space="preserve"> </w:t>
            </w:r>
            <w:r w:rsidRPr="00123E9F">
              <w:rPr>
                <w:rFonts w:asciiTheme="majorBidi" w:eastAsia="Calibri" w:hAnsiTheme="majorBidi" w:cstheme="majorBidi"/>
                <w:i/>
                <w:color w:val="000000" w:themeColor="text1"/>
                <w:sz w:val="20"/>
              </w:rPr>
              <w:t>and</w:t>
            </w:r>
            <w:r w:rsidRPr="00123E9F">
              <w:rPr>
                <w:rFonts w:asciiTheme="majorBidi" w:eastAsia="Calibri" w:hAnsiTheme="majorBidi" w:cstheme="majorBidi"/>
                <w:i/>
                <w:color w:val="000000" w:themeColor="text1"/>
                <w:spacing w:val="-4"/>
                <w:sz w:val="20"/>
              </w:rPr>
              <w:t xml:space="preserve"> </w:t>
            </w:r>
            <w:r w:rsidRPr="00123E9F">
              <w:rPr>
                <w:rFonts w:asciiTheme="majorBidi" w:eastAsia="Calibri" w:hAnsiTheme="majorBidi" w:cstheme="majorBidi"/>
                <w:i/>
                <w:color w:val="000000" w:themeColor="text1"/>
                <w:spacing w:val="-1"/>
                <w:sz w:val="20"/>
              </w:rPr>
              <w:t>interactive</w:t>
            </w:r>
            <w:r w:rsidRPr="00123E9F">
              <w:rPr>
                <w:rFonts w:asciiTheme="majorBidi" w:eastAsia="Calibri" w:hAnsiTheme="majorBidi" w:cstheme="majorBidi"/>
                <w:i/>
                <w:color w:val="000000" w:themeColor="text1"/>
                <w:spacing w:val="-3"/>
                <w:sz w:val="20"/>
              </w:rPr>
              <w:t xml:space="preserve"> </w:t>
            </w:r>
            <w:r w:rsidRPr="00123E9F">
              <w:rPr>
                <w:rFonts w:asciiTheme="majorBidi" w:eastAsia="Calibri" w:hAnsiTheme="majorBidi" w:cstheme="majorBidi"/>
                <w:i/>
                <w:color w:val="000000" w:themeColor="text1"/>
                <w:spacing w:val="-1"/>
                <w:sz w:val="20"/>
              </w:rPr>
              <w:t>process</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z w:val="20"/>
              </w:rPr>
              <w:t>of</w:t>
            </w:r>
            <w:r>
              <w:rPr>
                <w:rFonts w:asciiTheme="majorBidi" w:eastAsia="Calibri" w:hAnsiTheme="majorBidi" w:cstheme="majorBidi"/>
                <w:i/>
                <w:color w:val="000000" w:themeColor="text1"/>
                <w:sz w:val="20"/>
              </w:rPr>
              <w:t xml:space="preserve"> social work practice</w:t>
            </w:r>
            <w:r w:rsidRPr="00123E9F">
              <w:rPr>
                <w:rFonts w:asciiTheme="majorBidi" w:eastAsia="Calibri" w:hAnsiTheme="majorBidi" w:cstheme="majorBidi"/>
                <w:i/>
                <w:color w:val="000000" w:themeColor="text1"/>
                <w:spacing w:val="-4"/>
                <w:sz w:val="20"/>
              </w:rPr>
              <w:t xml:space="preserve"> </w:t>
            </w:r>
            <w:r w:rsidRPr="00123E9F">
              <w:rPr>
                <w:rFonts w:asciiTheme="majorBidi" w:eastAsia="Calibri" w:hAnsiTheme="majorBidi" w:cstheme="majorBidi"/>
                <w:i/>
                <w:color w:val="000000" w:themeColor="text1"/>
                <w:spacing w:val="-1"/>
                <w:sz w:val="20"/>
              </w:rPr>
              <w:t>with,</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z w:val="20"/>
              </w:rPr>
              <w:t>and</w:t>
            </w:r>
            <w:r w:rsidRPr="00123E9F">
              <w:rPr>
                <w:rFonts w:asciiTheme="majorBidi" w:eastAsia="Calibri" w:hAnsiTheme="majorBidi" w:cstheme="majorBidi"/>
                <w:i/>
                <w:color w:val="000000" w:themeColor="text1"/>
                <w:spacing w:val="-7"/>
                <w:sz w:val="20"/>
              </w:rPr>
              <w:t xml:space="preserve"> </w:t>
            </w:r>
            <w:r w:rsidRPr="00123E9F">
              <w:rPr>
                <w:rFonts w:asciiTheme="majorBidi" w:eastAsia="Calibri" w:hAnsiTheme="majorBidi" w:cstheme="majorBidi"/>
                <w:i/>
                <w:color w:val="000000" w:themeColor="text1"/>
                <w:sz w:val="20"/>
              </w:rPr>
              <w:t>on</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z w:val="20"/>
              </w:rPr>
              <w:t>behalf</w:t>
            </w:r>
            <w:r w:rsidRPr="00123E9F">
              <w:rPr>
                <w:rFonts w:asciiTheme="majorBidi" w:eastAsia="Calibri" w:hAnsiTheme="majorBidi" w:cstheme="majorBidi"/>
                <w:i/>
                <w:color w:val="000000" w:themeColor="text1"/>
                <w:spacing w:val="-6"/>
                <w:sz w:val="20"/>
              </w:rPr>
              <w:t xml:space="preserve"> </w:t>
            </w:r>
            <w:r w:rsidRPr="00123E9F">
              <w:rPr>
                <w:rFonts w:asciiTheme="majorBidi" w:eastAsia="Calibri" w:hAnsiTheme="majorBidi" w:cstheme="majorBidi"/>
                <w:i/>
                <w:color w:val="000000" w:themeColor="text1"/>
                <w:spacing w:val="-1"/>
                <w:sz w:val="20"/>
              </w:rPr>
              <w:t>of,</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pacing w:val="-1"/>
                <w:sz w:val="20"/>
              </w:rPr>
              <w:t>diverse</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pacing w:val="-1"/>
                <w:sz w:val="20"/>
              </w:rPr>
              <w:t>individuals,</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pacing w:val="-1"/>
                <w:sz w:val="20"/>
              </w:rPr>
              <w:t>families,</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pacing w:val="-1"/>
                <w:sz w:val="20"/>
              </w:rPr>
              <w:t>groups,</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pacing w:val="-1"/>
                <w:sz w:val="20"/>
              </w:rPr>
              <w:t>organizations,</w:t>
            </w:r>
            <w:r w:rsidRPr="00123E9F">
              <w:rPr>
                <w:rFonts w:asciiTheme="majorBidi" w:eastAsia="Calibri" w:hAnsiTheme="majorBidi" w:cstheme="majorBidi"/>
                <w:i/>
                <w:color w:val="000000" w:themeColor="text1"/>
                <w:spacing w:val="-4"/>
                <w:sz w:val="20"/>
              </w:rPr>
              <w:t xml:space="preserve"> </w:t>
            </w:r>
            <w:r w:rsidRPr="00123E9F">
              <w:rPr>
                <w:rFonts w:asciiTheme="majorBidi" w:eastAsia="Calibri" w:hAnsiTheme="majorBidi" w:cstheme="majorBidi"/>
                <w:i/>
                <w:color w:val="000000" w:themeColor="text1"/>
                <w:sz w:val="20"/>
              </w:rPr>
              <w:t>and</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pacing w:val="-1"/>
                <w:sz w:val="20"/>
              </w:rPr>
              <w:t>communities.</w:t>
            </w:r>
            <w:r w:rsidRPr="00123E9F">
              <w:rPr>
                <w:rFonts w:asciiTheme="majorBidi" w:eastAsia="Calibri" w:hAnsiTheme="majorBidi" w:cstheme="majorBidi"/>
                <w:i/>
                <w:color w:val="000000" w:themeColor="text1"/>
                <w:spacing w:val="107"/>
                <w:w w:val="99"/>
                <w:sz w:val="20"/>
              </w:rPr>
              <w:t xml:space="preserve"> </w:t>
            </w:r>
            <w:r w:rsidRPr="00123E9F">
              <w:rPr>
                <w:rFonts w:asciiTheme="majorBidi" w:eastAsia="Calibri" w:hAnsiTheme="majorBidi" w:cstheme="majorBidi"/>
                <w:i/>
                <w:color w:val="000000" w:themeColor="text1"/>
                <w:sz w:val="20"/>
              </w:rPr>
              <w:t>Social</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pacing w:val="-1"/>
                <w:sz w:val="20"/>
              </w:rPr>
              <w:t>workers</w:t>
            </w:r>
            <w:r w:rsidRPr="00123E9F">
              <w:rPr>
                <w:rFonts w:asciiTheme="majorBidi" w:eastAsia="Calibri" w:hAnsiTheme="majorBidi" w:cstheme="majorBidi"/>
                <w:i/>
                <w:color w:val="000000" w:themeColor="text1"/>
                <w:spacing w:val="-6"/>
                <w:sz w:val="20"/>
              </w:rPr>
              <w:t xml:space="preserve"> </w:t>
            </w:r>
            <w:r w:rsidRPr="00123E9F">
              <w:rPr>
                <w:rFonts w:asciiTheme="majorBidi" w:eastAsia="Calibri" w:hAnsiTheme="majorBidi" w:cstheme="majorBidi"/>
                <w:i/>
                <w:color w:val="000000" w:themeColor="text1"/>
                <w:spacing w:val="-1"/>
                <w:sz w:val="20"/>
              </w:rPr>
              <w:t>understand</w:t>
            </w:r>
            <w:r w:rsidRPr="00123E9F">
              <w:rPr>
                <w:rFonts w:asciiTheme="majorBidi" w:eastAsia="Calibri" w:hAnsiTheme="majorBidi" w:cstheme="majorBidi"/>
                <w:i/>
                <w:color w:val="000000" w:themeColor="text1"/>
                <w:spacing w:val="-3"/>
                <w:sz w:val="20"/>
              </w:rPr>
              <w:t xml:space="preserve"> </w:t>
            </w:r>
            <w:r w:rsidRPr="00123E9F">
              <w:rPr>
                <w:rFonts w:asciiTheme="majorBidi" w:eastAsia="Calibri" w:hAnsiTheme="majorBidi" w:cstheme="majorBidi"/>
                <w:i/>
                <w:color w:val="000000" w:themeColor="text1"/>
                <w:spacing w:val="-1"/>
                <w:sz w:val="20"/>
              </w:rPr>
              <w:t>theories</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z w:val="20"/>
              </w:rPr>
              <w:t>of</w:t>
            </w:r>
            <w:r w:rsidRPr="00123E9F">
              <w:rPr>
                <w:rFonts w:asciiTheme="majorBidi" w:eastAsia="Calibri" w:hAnsiTheme="majorBidi" w:cstheme="majorBidi"/>
                <w:i/>
                <w:color w:val="000000" w:themeColor="text1"/>
                <w:spacing w:val="-6"/>
                <w:sz w:val="20"/>
              </w:rPr>
              <w:t xml:space="preserve"> </w:t>
            </w:r>
            <w:r w:rsidRPr="00123E9F">
              <w:rPr>
                <w:rFonts w:asciiTheme="majorBidi" w:eastAsia="Calibri" w:hAnsiTheme="majorBidi" w:cstheme="majorBidi"/>
                <w:i/>
                <w:color w:val="000000" w:themeColor="text1"/>
                <w:sz w:val="20"/>
              </w:rPr>
              <w:t>human</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z w:val="20"/>
              </w:rPr>
              <w:t>behavior</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z w:val="20"/>
              </w:rPr>
              <w:t>and</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pacing w:val="-1"/>
                <w:sz w:val="20"/>
              </w:rPr>
              <w:t>the</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z w:val="20"/>
              </w:rPr>
              <w:t>social</w:t>
            </w:r>
            <w:r w:rsidRPr="00123E9F">
              <w:rPr>
                <w:rFonts w:asciiTheme="majorBidi" w:eastAsia="Calibri" w:hAnsiTheme="majorBidi" w:cstheme="majorBidi"/>
                <w:i/>
                <w:color w:val="000000" w:themeColor="text1"/>
                <w:spacing w:val="-4"/>
                <w:sz w:val="20"/>
              </w:rPr>
              <w:t xml:space="preserve"> </w:t>
            </w:r>
            <w:r w:rsidRPr="00123E9F">
              <w:rPr>
                <w:rFonts w:asciiTheme="majorBidi" w:eastAsia="Calibri" w:hAnsiTheme="majorBidi" w:cstheme="majorBidi"/>
                <w:i/>
                <w:color w:val="000000" w:themeColor="text1"/>
                <w:spacing w:val="-1"/>
                <w:sz w:val="20"/>
              </w:rPr>
              <w:t>environment</w:t>
            </w:r>
            <w:r>
              <w:rPr>
                <w:rFonts w:asciiTheme="majorBidi" w:eastAsia="Calibri" w:hAnsiTheme="majorBidi" w:cstheme="majorBidi"/>
                <w:i/>
                <w:color w:val="000000" w:themeColor="text1"/>
                <w:spacing w:val="-1"/>
                <w:sz w:val="20"/>
              </w:rPr>
              <w:t>,</w:t>
            </w:r>
            <w:r w:rsidRPr="00123E9F">
              <w:rPr>
                <w:rFonts w:asciiTheme="majorBidi" w:eastAsia="Calibri" w:hAnsiTheme="majorBidi" w:cstheme="majorBidi"/>
                <w:i/>
                <w:color w:val="000000" w:themeColor="text1"/>
                <w:spacing w:val="-4"/>
                <w:sz w:val="20"/>
              </w:rPr>
              <w:t xml:space="preserve"> </w:t>
            </w:r>
            <w:r w:rsidRPr="00123E9F">
              <w:rPr>
                <w:rFonts w:asciiTheme="majorBidi" w:eastAsia="Calibri" w:hAnsiTheme="majorBidi" w:cstheme="majorBidi"/>
                <w:i/>
                <w:color w:val="000000" w:themeColor="text1"/>
                <w:spacing w:val="-1"/>
                <w:sz w:val="20"/>
              </w:rPr>
              <w:t>and</w:t>
            </w:r>
            <w:r w:rsidRPr="00123E9F">
              <w:rPr>
                <w:rFonts w:asciiTheme="majorBidi" w:eastAsia="Calibri" w:hAnsiTheme="majorBidi" w:cstheme="majorBidi"/>
                <w:i/>
                <w:color w:val="000000" w:themeColor="text1"/>
                <w:spacing w:val="-5"/>
                <w:sz w:val="20"/>
              </w:rPr>
              <w:t xml:space="preserve"> </w:t>
            </w:r>
            <w:r>
              <w:rPr>
                <w:rFonts w:asciiTheme="majorBidi" w:eastAsia="Calibri" w:hAnsiTheme="majorBidi" w:cstheme="majorBidi"/>
                <w:i/>
                <w:color w:val="000000" w:themeColor="text1"/>
                <w:spacing w:val="-5"/>
                <w:sz w:val="20"/>
              </w:rPr>
              <w:t>critically evaluate and apply this knowledge in</w:t>
            </w:r>
            <w:r w:rsidRPr="00123E9F">
              <w:rPr>
                <w:rFonts w:asciiTheme="majorBidi" w:eastAsia="Calibri" w:hAnsiTheme="majorBidi" w:cstheme="majorBidi"/>
                <w:i/>
                <w:color w:val="000000" w:themeColor="text1"/>
                <w:spacing w:val="-7"/>
                <w:sz w:val="20"/>
              </w:rPr>
              <w:t xml:space="preserve"> </w:t>
            </w:r>
            <w:r w:rsidRPr="00123E9F">
              <w:rPr>
                <w:rFonts w:asciiTheme="majorBidi" w:eastAsia="Calibri" w:hAnsiTheme="majorBidi" w:cstheme="majorBidi"/>
                <w:i/>
                <w:color w:val="000000" w:themeColor="text1"/>
                <w:sz w:val="20"/>
              </w:rPr>
              <w:t>the</w:t>
            </w:r>
            <w:r w:rsidRPr="00123E9F">
              <w:rPr>
                <w:rFonts w:asciiTheme="majorBidi" w:eastAsia="Calibri" w:hAnsiTheme="majorBidi" w:cstheme="majorBidi"/>
                <w:i/>
                <w:color w:val="000000" w:themeColor="text1"/>
                <w:spacing w:val="-6"/>
                <w:sz w:val="20"/>
              </w:rPr>
              <w:t xml:space="preserve"> </w:t>
            </w:r>
            <w:r w:rsidRPr="00123E9F">
              <w:rPr>
                <w:rFonts w:asciiTheme="majorBidi" w:eastAsia="Calibri" w:hAnsiTheme="majorBidi" w:cstheme="majorBidi"/>
                <w:i/>
                <w:color w:val="000000" w:themeColor="text1"/>
                <w:spacing w:val="-1"/>
                <w:sz w:val="20"/>
              </w:rPr>
              <w:t>assessment</w:t>
            </w:r>
            <w:r w:rsidRPr="00123E9F">
              <w:rPr>
                <w:rFonts w:asciiTheme="majorBidi" w:eastAsia="Calibri" w:hAnsiTheme="majorBidi" w:cstheme="majorBidi"/>
                <w:i/>
                <w:color w:val="000000" w:themeColor="text1"/>
                <w:spacing w:val="-4"/>
                <w:sz w:val="20"/>
              </w:rPr>
              <w:t xml:space="preserve"> </w:t>
            </w:r>
            <w:r w:rsidRPr="00123E9F">
              <w:rPr>
                <w:rFonts w:asciiTheme="majorBidi" w:eastAsia="Calibri" w:hAnsiTheme="majorBidi" w:cstheme="majorBidi"/>
                <w:i/>
                <w:color w:val="000000" w:themeColor="text1"/>
                <w:sz w:val="20"/>
              </w:rPr>
              <w:t>of</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pacing w:val="-1"/>
                <w:sz w:val="20"/>
              </w:rPr>
              <w:t>diverse</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z w:val="20"/>
              </w:rPr>
              <w:t>clients</w:t>
            </w:r>
            <w:r w:rsidRPr="00123E9F">
              <w:rPr>
                <w:rFonts w:asciiTheme="majorBidi" w:eastAsia="Calibri" w:hAnsiTheme="majorBidi" w:cstheme="majorBidi"/>
                <w:i/>
                <w:color w:val="000000" w:themeColor="text1"/>
                <w:spacing w:val="-7"/>
                <w:sz w:val="20"/>
              </w:rPr>
              <w:t xml:space="preserve"> </w:t>
            </w:r>
            <w:r w:rsidRPr="00123E9F">
              <w:rPr>
                <w:rFonts w:asciiTheme="majorBidi" w:eastAsia="Calibri" w:hAnsiTheme="majorBidi" w:cstheme="majorBidi"/>
                <w:i/>
                <w:color w:val="000000" w:themeColor="text1"/>
                <w:sz w:val="20"/>
              </w:rPr>
              <w:t>and</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pacing w:val="-1"/>
                <w:sz w:val="20"/>
              </w:rPr>
              <w:t>constituencies,</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z w:val="20"/>
              </w:rPr>
              <w:t>including</w:t>
            </w:r>
            <w:r w:rsidRPr="00123E9F">
              <w:rPr>
                <w:rFonts w:asciiTheme="majorBidi" w:eastAsia="Calibri" w:hAnsiTheme="majorBidi" w:cstheme="majorBidi"/>
                <w:i/>
                <w:color w:val="000000" w:themeColor="text1"/>
                <w:spacing w:val="-4"/>
                <w:sz w:val="20"/>
              </w:rPr>
              <w:t xml:space="preserve"> </w:t>
            </w:r>
            <w:r w:rsidRPr="00123E9F">
              <w:rPr>
                <w:rFonts w:asciiTheme="majorBidi" w:eastAsia="Calibri" w:hAnsiTheme="majorBidi" w:cstheme="majorBidi"/>
                <w:i/>
                <w:color w:val="000000" w:themeColor="text1"/>
                <w:spacing w:val="-1"/>
                <w:sz w:val="20"/>
              </w:rPr>
              <w:t>individuals,</w:t>
            </w:r>
            <w:r w:rsidRPr="00123E9F">
              <w:rPr>
                <w:rFonts w:asciiTheme="majorBidi" w:eastAsia="Calibri" w:hAnsiTheme="majorBidi" w:cstheme="majorBidi"/>
                <w:i/>
                <w:color w:val="000000" w:themeColor="text1"/>
                <w:spacing w:val="-6"/>
                <w:sz w:val="20"/>
              </w:rPr>
              <w:t xml:space="preserve"> </w:t>
            </w:r>
            <w:r w:rsidRPr="00123E9F">
              <w:rPr>
                <w:rFonts w:asciiTheme="majorBidi" w:eastAsia="Calibri" w:hAnsiTheme="majorBidi" w:cstheme="majorBidi"/>
                <w:i/>
                <w:color w:val="000000" w:themeColor="text1"/>
                <w:spacing w:val="-1"/>
                <w:sz w:val="20"/>
              </w:rPr>
              <w:t>families,</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pacing w:val="-1"/>
                <w:sz w:val="20"/>
              </w:rPr>
              <w:t>groups,</w:t>
            </w:r>
            <w:r w:rsidRPr="00123E9F">
              <w:rPr>
                <w:rFonts w:asciiTheme="majorBidi" w:eastAsia="Calibri" w:hAnsiTheme="majorBidi" w:cstheme="majorBidi"/>
                <w:i/>
                <w:color w:val="000000" w:themeColor="text1"/>
                <w:spacing w:val="111"/>
                <w:w w:val="99"/>
                <w:sz w:val="20"/>
              </w:rPr>
              <w:t xml:space="preserve"> </w:t>
            </w:r>
            <w:r w:rsidRPr="00123E9F">
              <w:rPr>
                <w:rFonts w:asciiTheme="majorBidi" w:eastAsia="Calibri" w:hAnsiTheme="majorBidi" w:cstheme="majorBidi"/>
                <w:i/>
                <w:color w:val="000000" w:themeColor="text1"/>
                <w:spacing w:val="-1"/>
                <w:sz w:val="20"/>
              </w:rPr>
              <w:t>organizations,</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z w:val="20"/>
              </w:rPr>
              <w:t>and</w:t>
            </w:r>
            <w:r w:rsidRPr="00123E9F">
              <w:rPr>
                <w:rFonts w:asciiTheme="majorBidi" w:eastAsia="Calibri" w:hAnsiTheme="majorBidi" w:cstheme="majorBidi"/>
                <w:i/>
                <w:color w:val="000000" w:themeColor="text1"/>
                <w:spacing w:val="-6"/>
                <w:sz w:val="20"/>
              </w:rPr>
              <w:t xml:space="preserve"> </w:t>
            </w:r>
            <w:r w:rsidRPr="00123E9F">
              <w:rPr>
                <w:rFonts w:asciiTheme="majorBidi" w:eastAsia="Calibri" w:hAnsiTheme="majorBidi" w:cstheme="majorBidi"/>
                <w:i/>
                <w:color w:val="000000" w:themeColor="text1"/>
                <w:spacing w:val="-1"/>
                <w:sz w:val="20"/>
              </w:rPr>
              <w:t>communities.</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z w:val="20"/>
              </w:rPr>
              <w:t>Social</w:t>
            </w:r>
            <w:r w:rsidRPr="00123E9F">
              <w:rPr>
                <w:rFonts w:asciiTheme="majorBidi" w:eastAsia="Calibri" w:hAnsiTheme="majorBidi" w:cstheme="majorBidi"/>
                <w:i/>
                <w:color w:val="000000" w:themeColor="text1"/>
                <w:spacing w:val="-6"/>
                <w:sz w:val="20"/>
              </w:rPr>
              <w:t xml:space="preserve"> </w:t>
            </w:r>
            <w:r w:rsidRPr="00123E9F">
              <w:rPr>
                <w:rFonts w:asciiTheme="majorBidi" w:eastAsia="Calibri" w:hAnsiTheme="majorBidi" w:cstheme="majorBidi"/>
                <w:i/>
                <w:color w:val="000000" w:themeColor="text1"/>
                <w:spacing w:val="-1"/>
                <w:sz w:val="20"/>
              </w:rPr>
              <w:t>workers</w:t>
            </w:r>
            <w:r w:rsidRPr="00123E9F">
              <w:rPr>
                <w:rFonts w:asciiTheme="majorBidi" w:eastAsia="Calibri" w:hAnsiTheme="majorBidi" w:cstheme="majorBidi"/>
                <w:i/>
                <w:color w:val="000000" w:themeColor="text1"/>
                <w:spacing w:val="-7"/>
                <w:sz w:val="20"/>
              </w:rPr>
              <w:t xml:space="preserve"> </w:t>
            </w:r>
            <w:r w:rsidRPr="00123E9F">
              <w:rPr>
                <w:rFonts w:asciiTheme="majorBidi" w:eastAsia="Calibri" w:hAnsiTheme="majorBidi" w:cstheme="majorBidi"/>
                <w:i/>
                <w:color w:val="000000" w:themeColor="text1"/>
                <w:spacing w:val="-1"/>
                <w:sz w:val="20"/>
              </w:rPr>
              <w:t>understand</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z w:val="20"/>
              </w:rPr>
              <w:t>methods</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z w:val="20"/>
              </w:rPr>
              <w:t>of</w:t>
            </w:r>
            <w:r w:rsidRPr="00123E9F">
              <w:rPr>
                <w:rFonts w:asciiTheme="majorBidi" w:eastAsia="Calibri" w:hAnsiTheme="majorBidi" w:cstheme="majorBidi"/>
                <w:i/>
                <w:color w:val="000000" w:themeColor="text1"/>
                <w:spacing w:val="-8"/>
                <w:sz w:val="20"/>
              </w:rPr>
              <w:t xml:space="preserve"> </w:t>
            </w:r>
            <w:r w:rsidRPr="00123E9F">
              <w:rPr>
                <w:rFonts w:asciiTheme="majorBidi" w:eastAsia="Calibri" w:hAnsiTheme="majorBidi" w:cstheme="majorBidi"/>
                <w:i/>
                <w:color w:val="000000" w:themeColor="text1"/>
                <w:spacing w:val="-1"/>
                <w:sz w:val="20"/>
              </w:rPr>
              <w:t>assessment</w:t>
            </w:r>
            <w:r w:rsidRPr="00123E9F">
              <w:rPr>
                <w:rFonts w:asciiTheme="majorBidi" w:eastAsia="Calibri" w:hAnsiTheme="majorBidi" w:cstheme="majorBidi"/>
                <w:i/>
                <w:color w:val="000000" w:themeColor="text1"/>
                <w:spacing w:val="-6"/>
                <w:sz w:val="20"/>
              </w:rPr>
              <w:t xml:space="preserve"> </w:t>
            </w:r>
            <w:r w:rsidRPr="00123E9F">
              <w:rPr>
                <w:rFonts w:asciiTheme="majorBidi" w:eastAsia="Calibri" w:hAnsiTheme="majorBidi" w:cstheme="majorBidi"/>
                <w:i/>
                <w:color w:val="000000" w:themeColor="text1"/>
                <w:spacing w:val="-1"/>
                <w:sz w:val="20"/>
              </w:rPr>
              <w:t>with</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pacing w:val="-1"/>
                <w:sz w:val="20"/>
              </w:rPr>
              <w:t>diverse</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z w:val="20"/>
              </w:rPr>
              <w:t>clients</w:t>
            </w:r>
            <w:r w:rsidRPr="00123E9F">
              <w:rPr>
                <w:rFonts w:asciiTheme="majorBidi" w:eastAsia="Calibri" w:hAnsiTheme="majorBidi" w:cstheme="majorBidi"/>
                <w:i/>
                <w:color w:val="000000" w:themeColor="text1"/>
                <w:spacing w:val="-7"/>
                <w:sz w:val="20"/>
              </w:rPr>
              <w:t xml:space="preserve"> </w:t>
            </w:r>
            <w:r w:rsidRPr="00123E9F">
              <w:rPr>
                <w:rFonts w:asciiTheme="majorBidi" w:eastAsia="Calibri" w:hAnsiTheme="majorBidi" w:cstheme="majorBidi"/>
                <w:i/>
                <w:color w:val="000000" w:themeColor="text1"/>
                <w:sz w:val="20"/>
              </w:rPr>
              <w:t>and</w:t>
            </w:r>
            <w:r w:rsidRPr="00123E9F">
              <w:rPr>
                <w:rFonts w:asciiTheme="majorBidi" w:eastAsia="Calibri" w:hAnsiTheme="majorBidi" w:cstheme="majorBidi"/>
                <w:i/>
                <w:color w:val="000000" w:themeColor="text1"/>
                <w:spacing w:val="89"/>
                <w:w w:val="99"/>
                <w:sz w:val="20"/>
              </w:rPr>
              <w:t xml:space="preserve"> </w:t>
            </w:r>
            <w:r w:rsidRPr="00123E9F">
              <w:rPr>
                <w:rFonts w:asciiTheme="majorBidi" w:eastAsia="Calibri" w:hAnsiTheme="majorBidi" w:cstheme="majorBidi"/>
                <w:i/>
                <w:color w:val="000000" w:themeColor="text1"/>
                <w:sz w:val="20"/>
              </w:rPr>
              <w:t>constituencies</w:t>
            </w:r>
            <w:r w:rsidRPr="00123E9F">
              <w:rPr>
                <w:rFonts w:asciiTheme="majorBidi" w:eastAsia="Calibri" w:hAnsiTheme="majorBidi" w:cstheme="majorBidi"/>
                <w:i/>
                <w:color w:val="000000" w:themeColor="text1"/>
                <w:spacing w:val="-6"/>
                <w:sz w:val="20"/>
              </w:rPr>
              <w:t xml:space="preserve"> </w:t>
            </w:r>
            <w:r w:rsidRPr="00123E9F">
              <w:rPr>
                <w:rFonts w:asciiTheme="majorBidi" w:eastAsia="Calibri" w:hAnsiTheme="majorBidi" w:cstheme="majorBidi"/>
                <w:i/>
                <w:color w:val="000000" w:themeColor="text1"/>
                <w:sz w:val="20"/>
              </w:rPr>
              <w:t>to</w:t>
            </w:r>
            <w:r w:rsidRPr="00123E9F">
              <w:rPr>
                <w:rFonts w:asciiTheme="majorBidi" w:eastAsia="Calibri" w:hAnsiTheme="majorBidi" w:cstheme="majorBidi"/>
                <w:i/>
                <w:color w:val="000000" w:themeColor="text1"/>
                <w:spacing w:val="-8"/>
                <w:sz w:val="20"/>
              </w:rPr>
              <w:t xml:space="preserve"> </w:t>
            </w:r>
            <w:r w:rsidRPr="00123E9F">
              <w:rPr>
                <w:rFonts w:asciiTheme="majorBidi" w:eastAsia="Calibri" w:hAnsiTheme="majorBidi" w:cstheme="majorBidi"/>
                <w:i/>
                <w:color w:val="000000" w:themeColor="text1"/>
                <w:sz w:val="20"/>
              </w:rPr>
              <w:t>advance</w:t>
            </w:r>
            <w:r w:rsidRPr="00123E9F">
              <w:rPr>
                <w:rFonts w:asciiTheme="majorBidi" w:eastAsia="Calibri" w:hAnsiTheme="majorBidi" w:cstheme="majorBidi"/>
                <w:i/>
                <w:color w:val="000000" w:themeColor="text1"/>
                <w:spacing w:val="-8"/>
                <w:sz w:val="20"/>
              </w:rPr>
              <w:t xml:space="preserve"> </w:t>
            </w:r>
            <w:r w:rsidRPr="00123E9F">
              <w:rPr>
                <w:rFonts w:asciiTheme="majorBidi" w:eastAsia="Calibri" w:hAnsiTheme="majorBidi" w:cstheme="majorBidi"/>
                <w:i/>
                <w:color w:val="000000" w:themeColor="text1"/>
                <w:sz w:val="20"/>
              </w:rPr>
              <w:t>practice</w:t>
            </w:r>
            <w:r w:rsidRPr="00123E9F">
              <w:rPr>
                <w:rFonts w:asciiTheme="majorBidi" w:eastAsia="Calibri" w:hAnsiTheme="majorBidi" w:cstheme="majorBidi"/>
                <w:i/>
                <w:color w:val="000000" w:themeColor="text1"/>
                <w:spacing w:val="-4"/>
                <w:sz w:val="20"/>
              </w:rPr>
              <w:t xml:space="preserve"> </w:t>
            </w:r>
            <w:r w:rsidRPr="00123E9F">
              <w:rPr>
                <w:rFonts w:asciiTheme="majorBidi" w:eastAsia="Calibri" w:hAnsiTheme="majorBidi" w:cstheme="majorBidi"/>
                <w:i/>
                <w:color w:val="000000" w:themeColor="text1"/>
                <w:spacing w:val="-1"/>
                <w:sz w:val="20"/>
              </w:rPr>
              <w:t>effectiveness.</w:t>
            </w:r>
            <w:r w:rsidRPr="00123E9F">
              <w:rPr>
                <w:rFonts w:asciiTheme="majorBidi" w:eastAsia="Calibri" w:hAnsiTheme="majorBidi" w:cstheme="majorBidi"/>
                <w:i/>
                <w:color w:val="000000" w:themeColor="text1"/>
                <w:spacing w:val="-6"/>
                <w:sz w:val="20"/>
              </w:rPr>
              <w:t xml:space="preserve"> </w:t>
            </w:r>
            <w:r w:rsidRPr="00123E9F">
              <w:rPr>
                <w:rFonts w:asciiTheme="majorBidi" w:eastAsia="Calibri" w:hAnsiTheme="majorBidi" w:cstheme="majorBidi"/>
                <w:i/>
                <w:color w:val="000000" w:themeColor="text1"/>
                <w:sz w:val="20"/>
              </w:rPr>
              <w:t>Social</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pacing w:val="-1"/>
                <w:sz w:val="20"/>
              </w:rPr>
              <w:t>workers</w:t>
            </w:r>
            <w:r w:rsidRPr="00123E9F">
              <w:rPr>
                <w:rFonts w:asciiTheme="majorBidi" w:eastAsia="Calibri" w:hAnsiTheme="majorBidi" w:cstheme="majorBidi"/>
                <w:i/>
                <w:color w:val="000000" w:themeColor="text1"/>
                <w:spacing w:val="-7"/>
                <w:sz w:val="20"/>
              </w:rPr>
              <w:t xml:space="preserve"> </w:t>
            </w:r>
            <w:r w:rsidRPr="00123E9F">
              <w:rPr>
                <w:rFonts w:asciiTheme="majorBidi" w:eastAsia="Calibri" w:hAnsiTheme="majorBidi" w:cstheme="majorBidi"/>
                <w:i/>
                <w:color w:val="000000" w:themeColor="text1"/>
                <w:spacing w:val="-1"/>
                <w:sz w:val="20"/>
              </w:rPr>
              <w:t>recognize</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z w:val="20"/>
              </w:rPr>
              <w:t>the</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pacing w:val="-1"/>
                <w:sz w:val="20"/>
              </w:rPr>
              <w:t>implications</w:t>
            </w:r>
            <w:r w:rsidRPr="00123E9F">
              <w:rPr>
                <w:rFonts w:asciiTheme="majorBidi" w:eastAsia="Calibri" w:hAnsiTheme="majorBidi" w:cstheme="majorBidi"/>
                <w:i/>
                <w:color w:val="000000" w:themeColor="text1"/>
                <w:spacing w:val="-7"/>
                <w:sz w:val="20"/>
              </w:rPr>
              <w:t xml:space="preserve"> </w:t>
            </w:r>
            <w:r w:rsidRPr="00123E9F">
              <w:rPr>
                <w:rFonts w:asciiTheme="majorBidi" w:eastAsia="Calibri" w:hAnsiTheme="majorBidi" w:cstheme="majorBidi"/>
                <w:i/>
                <w:color w:val="000000" w:themeColor="text1"/>
                <w:sz w:val="20"/>
              </w:rPr>
              <w:t>of</w:t>
            </w:r>
            <w:r w:rsidRPr="00123E9F">
              <w:rPr>
                <w:rFonts w:asciiTheme="majorBidi" w:eastAsia="Calibri" w:hAnsiTheme="majorBidi" w:cstheme="majorBidi"/>
                <w:i/>
                <w:color w:val="000000" w:themeColor="text1"/>
                <w:spacing w:val="-7"/>
                <w:sz w:val="20"/>
              </w:rPr>
              <w:t xml:space="preserve"> </w:t>
            </w:r>
            <w:r w:rsidRPr="00123E9F">
              <w:rPr>
                <w:rFonts w:asciiTheme="majorBidi" w:eastAsia="Calibri" w:hAnsiTheme="majorBidi" w:cstheme="majorBidi"/>
                <w:i/>
                <w:color w:val="000000" w:themeColor="text1"/>
                <w:sz w:val="20"/>
              </w:rPr>
              <w:t>the</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z w:val="20"/>
              </w:rPr>
              <w:t>larger</w:t>
            </w:r>
            <w:r w:rsidRPr="00123E9F">
              <w:rPr>
                <w:rFonts w:asciiTheme="majorBidi" w:eastAsia="Calibri" w:hAnsiTheme="majorBidi" w:cstheme="majorBidi"/>
                <w:i/>
                <w:color w:val="000000" w:themeColor="text1"/>
                <w:spacing w:val="-7"/>
                <w:sz w:val="20"/>
              </w:rPr>
              <w:t xml:space="preserve"> </w:t>
            </w:r>
            <w:r w:rsidRPr="00123E9F">
              <w:rPr>
                <w:rFonts w:asciiTheme="majorBidi" w:eastAsia="Calibri" w:hAnsiTheme="majorBidi" w:cstheme="majorBidi"/>
                <w:i/>
                <w:color w:val="000000" w:themeColor="text1"/>
                <w:sz w:val="20"/>
              </w:rPr>
              <w:t>practice</w:t>
            </w:r>
            <w:r w:rsidRPr="00123E9F">
              <w:rPr>
                <w:rFonts w:asciiTheme="majorBidi" w:eastAsia="Calibri" w:hAnsiTheme="majorBidi" w:cstheme="majorBidi"/>
                <w:i/>
                <w:color w:val="000000" w:themeColor="text1"/>
                <w:spacing w:val="69"/>
                <w:w w:val="99"/>
                <w:sz w:val="20"/>
              </w:rPr>
              <w:t xml:space="preserve"> </w:t>
            </w:r>
            <w:r w:rsidRPr="00123E9F">
              <w:rPr>
                <w:rFonts w:asciiTheme="majorBidi" w:eastAsia="Calibri" w:hAnsiTheme="majorBidi" w:cstheme="majorBidi"/>
                <w:i/>
                <w:color w:val="000000" w:themeColor="text1"/>
                <w:sz w:val="20"/>
              </w:rPr>
              <w:t>context</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pacing w:val="-1"/>
                <w:sz w:val="20"/>
              </w:rPr>
              <w:t>in</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pacing w:val="-1"/>
                <w:sz w:val="20"/>
              </w:rPr>
              <w:t>the</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pacing w:val="-1"/>
                <w:sz w:val="20"/>
              </w:rPr>
              <w:t>assessment</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pacing w:val="-1"/>
                <w:sz w:val="20"/>
              </w:rPr>
              <w:t>process</w:t>
            </w:r>
            <w:r>
              <w:rPr>
                <w:rFonts w:asciiTheme="majorBidi" w:eastAsia="Calibri" w:hAnsiTheme="majorBidi" w:cstheme="majorBidi"/>
                <w:i/>
                <w:color w:val="000000" w:themeColor="text1"/>
                <w:spacing w:val="-1"/>
                <w:sz w:val="20"/>
              </w:rPr>
              <w:t xml:space="preserve"> and value the importance of inter-professional collaboration in this process</w:t>
            </w:r>
            <w:r w:rsidRPr="00123E9F">
              <w:rPr>
                <w:rFonts w:asciiTheme="majorBidi" w:eastAsia="Calibri" w:hAnsiTheme="majorBidi" w:cstheme="majorBidi"/>
                <w:i/>
                <w:color w:val="000000" w:themeColor="text1"/>
                <w:spacing w:val="-1"/>
                <w:sz w:val="20"/>
              </w:rPr>
              <w:t>.</w:t>
            </w:r>
            <w:r w:rsidRPr="00123E9F">
              <w:rPr>
                <w:rFonts w:asciiTheme="majorBidi" w:eastAsia="Calibri" w:hAnsiTheme="majorBidi" w:cstheme="majorBidi"/>
                <w:i/>
                <w:color w:val="000000" w:themeColor="text1"/>
                <w:spacing w:val="36"/>
                <w:sz w:val="20"/>
              </w:rPr>
              <w:t xml:space="preserve"> </w:t>
            </w:r>
            <w:r w:rsidRPr="00123E9F">
              <w:rPr>
                <w:rFonts w:asciiTheme="majorBidi" w:eastAsia="Calibri" w:hAnsiTheme="majorBidi" w:cstheme="majorBidi"/>
                <w:i/>
                <w:color w:val="000000" w:themeColor="text1"/>
                <w:sz w:val="20"/>
              </w:rPr>
              <w:t>Social</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pacing w:val="-1"/>
                <w:sz w:val="20"/>
              </w:rPr>
              <w:t>workers</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z w:val="20"/>
              </w:rPr>
              <w:t>understand</w:t>
            </w:r>
            <w:r w:rsidRPr="00123E9F">
              <w:rPr>
                <w:rFonts w:asciiTheme="majorBidi" w:eastAsia="Calibri" w:hAnsiTheme="majorBidi" w:cstheme="majorBidi"/>
                <w:i/>
                <w:color w:val="000000" w:themeColor="text1"/>
                <w:spacing w:val="-4"/>
                <w:sz w:val="20"/>
              </w:rPr>
              <w:t xml:space="preserve"> </w:t>
            </w:r>
            <w:r w:rsidRPr="00123E9F">
              <w:rPr>
                <w:rFonts w:asciiTheme="majorBidi" w:eastAsia="Calibri" w:hAnsiTheme="majorBidi" w:cstheme="majorBidi"/>
                <w:i/>
                <w:color w:val="000000" w:themeColor="text1"/>
                <w:sz w:val="20"/>
              </w:rPr>
              <w:t>how</w:t>
            </w:r>
            <w:r w:rsidRPr="00123E9F">
              <w:rPr>
                <w:rFonts w:asciiTheme="majorBidi" w:eastAsia="Calibri" w:hAnsiTheme="majorBidi" w:cstheme="majorBidi"/>
                <w:i/>
                <w:color w:val="000000" w:themeColor="text1"/>
                <w:spacing w:val="-7"/>
                <w:sz w:val="20"/>
              </w:rPr>
              <w:t xml:space="preserve"> </w:t>
            </w:r>
            <w:r w:rsidRPr="00123E9F">
              <w:rPr>
                <w:rFonts w:asciiTheme="majorBidi" w:eastAsia="Calibri" w:hAnsiTheme="majorBidi" w:cstheme="majorBidi"/>
                <w:i/>
                <w:color w:val="000000" w:themeColor="text1"/>
                <w:sz w:val="20"/>
              </w:rPr>
              <w:t>their</w:t>
            </w:r>
            <w:r w:rsidRPr="00123E9F">
              <w:rPr>
                <w:rFonts w:asciiTheme="majorBidi" w:eastAsia="Calibri" w:hAnsiTheme="majorBidi" w:cstheme="majorBidi"/>
                <w:i/>
                <w:color w:val="000000" w:themeColor="text1"/>
                <w:spacing w:val="-6"/>
                <w:sz w:val="20"/>
              </w:rPr>
              <w:t xml:space="preserve"> </w:t>
            </w:r>
            <w:r w:rsidRPr="00123E9F">
              <w:rPr>
                <w:rFonts w:asciiTheme="majorBidi" w:eastAsia="Calibri" w:hAnsiTheme="majorBidi" w:cstheme="majorBidi"/>
                <w:i/>
                <w:color w:val="000000" w:themeColor="text1"/>
                <w:spacing w:val="-1"/>
                <w:sz w:val="20"/>
              </w:rPr>
              <w:t>personal</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pacing w:val="-1"/>
                <w:sz w:val="20"/>
              </w:rPr>
              <w:t>experiences</w:t>
            </w:r>
            <w:r w:rsidRPr="00123E9F">
              <w:rPr>
                <w:rFonts w:asciiTheme="majorBidi" w:eastAsia="Calibri" w:hAnsiTheme="majorBidi" w:cstheme="majorBidi"/>
                <w:i/>
                <w:color w:val="000000" w:themeColor="text1"/>
                <w:spacing w:val="-6"/>
                <w:sz w:val="20"/>
              </w:rPr>
              <w:t xml:space="preserve"> </w:t>
            </w:r>
            <w:r w:rsidRPr="00123E9F">
              <w:rPr>
                <w:rFonts w:asciiTheme="majorBidi" w:eastAsia="Calibri" w:hAnsiTheme="majorBidi" w:cstheme="majorBidi"/>
                <w:i/>
                <w:color w:val="000000" w:themeColor="text1"/>
                <w:sz w:val="20"/>
              </w:rPr>
              <w:t>and</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pacing w:val="-1"/>
                <w:sz w:val="20"/>
              </w:rPr>
              <w:t>affective</w:t>
            </w:r>
            <w:r>
              <w:rPr>
                <w:rFonts w:asciiTheme="majorBidi" w:eastAsia="Calibri" w:hAnsiTheme="majorBidi" w:cstheme="majorBidi"/>
                <w:i/>
                <w:color w:val="000000" w:themeColor="text1"/>
                <w:spacing w:val="-1"/>
                <w:sz w:val="20"/>
              </w:rPr>
              <w:t xml:space="preserve"> </w:t>
            </w:r>
            <w:proofErr w:type="gramStart"/>
            <w:r>
              <w:rPr>
                <w:rFonts w:asciiTheme="majorBidi" w:eastAsia="Calibri" w:hAnsiTheme="majorBidi" w:cstheme="majorBidi"/>
                <w:i/>
                <w:color w:val="000000" w:themeColor="text1"/>
                <w:spacing w:val="-1"/>
                <w:sz w:val="20"/>
              </w:rPr>
              <w:t xml:space="preserve">reactions </w:t>
            </w:r>
            <w:r w:rsidRPr="00123E9F">
              <w:rPr>
                <w:rFonts w:asciiTheme="majorBidi" w:eastAsia="Calibri" w:hAnsiTheme="majorBidi" w:cstheme="majorBidi"/>
                <w:i/>
                <w:color w:val="000000" w:themeColor="text1"/>
                <w:spacing w:val="-8"/>
                <w:sz w:val="20"/>
              </w:rPr>
              <w:t xml:space="preserve"> </w:t>
            </w:r>
            <w:r w:rsidRPr="00123E9F">
              <w:rPr>
                <w:rFonts w:asciiTheme="majorBidi" w:eastAsia="Calibri" w:hAnsiTheme="majorBidi" w:cstheme="majorBidi"/>
                <w:i/>
                <w:color w:val="000000" w:themeColor="text1"/>
                <w:sz w:val="20"/>
              </w:rPr>
              <w:t>may</w:t>
            </w:r>
            <w:proofErr w:type="gramEnd"/>
            <w:r w:rsidRPr="00123E9F">
              <w:rPr>
                <w:rFonts w:asciiTheme="majorBidi" w:eastAsia="Calibri" w:hAnsiTheme="majorBidi" w:cstheme="majorBidi"/>
                <w:i/>
                <w:color w:val="000000" w:themeColor="text1"/>
                <w:spacing w:val="-7"/>
                <w:sz w:val="20"/>
              </w:rPr>
              <w:t xml:space="preserve"> </w:t>
            </w:r>
            <w:r w:rsidRPr="00123E9F">
              <w:rPr>
                <w:rFonts w:asciiTheme="majorBidi" w:eastAsia="Calibri" w:hAnsiTheme="majorBidi" w:cstheme="majorBidi"/>
                <w:i/>
                <w:color w:val="000000" w:themeColor="text1"/>
                <w:spacing w:val="-1"/>
                <w:sz w:val="20"/>
              </w:rPr>
              <w:t>affect</w:t>
            </w:r>
            <w:r w:rsidRPr="00123E9F">
              <w:rPr>
                <w:rFonts w:asciiTheme="majorBidi" w:eastAsia="Calibri" w:hAnsiTheme="majorBidi" w:cstheme="majorBidi"/>
                <w:i/>
                <w:color w:val="000000" w:themeColor="text1"/>
                <w:spacing w:val="-7"/>
                <w:sz w:val="20"/>
              </w:rPr>
              <w:t xml:space="preserve"> </w:t>
            </w:r>
            <w:r w:rsidRPr="00123E9F">
              <w:rPr>
                <w:rFonts w:asciiTheme="majorBidi" w:eastAsia="Calibri" w:hAnsiTheme="majorBidi" w:cstheme="majorBidi"/>
                <w:i/>
                <w:color w:val="000000" w:themeColor="text1"/>
                <w:sz w:val="20"/>
              </w:rPr>
              <w:t>their</w:t>
            </w:r>
            <w:r w:rsidRPr="00123E9F">
              <w:rPr>
                <w:rFonts w:asciiTheme="majorBidi" w:eastAsia="Calibri" w:hAnsiTheme="majorBidi" w:cstheme="majorBidi"/>
                <w:i/>
                <w:color w:val="000000" w:themeColor="text1"/>
                <w:spacing w:val="-8"/>
                <w:sz w:val="20"/>
              </w:rPr>
              <w:t xml:space="preserve"> </w:t>
            </w:r>
            <w:r w:rsidRPr="00123E9F">
              <w:rPr>
                <w:rFonts w:asciiTheme="majorBidi" w:eastAsia="Calibri" w:hAnsiTheme="majorBidi" w:cstheme="majorBidi"/>
                <w:i/>
                <w:color w:val="000000" w:themeColor="text1"/>
                <w:spacing w:val="-1"/>
                <w:sz w:val="20"/>
              </w:rPr>
              <w:t>assessment</w:t>
            </w:r>
            <w:r w:rsidRPr="00123E9F">
              <w:rPr>
                <w:rFonts w:asciiTheme="majorBidi" w:eastAsia="Calibri" w:hAnsiTheme="majorBidi" w:cstheme="majorBidi"/>
                <w:i/>
                <w:color w:val="000000" w:themeColor="text1"/>
                <w:spacing w:val="-6"/>
                <w:sz w:val="20"/>
              </w:rPr>
              <w:t xml:space="preserve"> </w:t>
            </w:r>
            <w:r w:rsidRPr="00123E9F">
              <w:rPr>
                <w:rFonts w:asciiTheme="majorBidi" w:eastAsia="Calibri" w:hAnsiTheme="majorBidi" w:cstheme="majorBidi"/>
                <w:i/>
                <w:color w:val="000000" w:themeColor="text1"/>
                <w:sz w:val="20"/>
              </w:rPr>
              <w:t>and</w:t>
            </w:r>
            <w:r w:rsidRPr="00123E9F">
              <w:rPr>
                <w:rFonts w:asciiTheme="majorBidi" w:eastAsia="Calibri" w:hAnsiTheme="majorBidi" w:cstheme="majorBidi"/>
                <w:i/>
                <w:color w:val="000000" w:themeColor="text1"/>
                <w:spacing w:val="-7"/>
                <w:sz w:val="20"/>
              </w:rPr>
              <w:t xml:space="preserve"> </w:t>
            </w:r>
            <w:r w:rsidRPr="00123E9F">
              <w:rPr>
                <w:rFonts w:asciiTheme="majorBidi" w:eastAsia="Calibri" w:hAnsiTheme="majorBidi" w:cstheme="majorBidi"/>
                <w:i/>
                <w:color w:val="000000" w:themeColor="text1"/>
                <w:sz w:val="20"/>
              </w:rPr>
              <w:t>decision-making</w:t>
            </w:r>
            <w:r>
              <w:rPr>
                <w:rFonts w:asciiTheme="majorBidi" w:eastAsia="Calibri" w:hAnsiTheme="majorBidi" w:cstheme="majorBidi"/>
                <w:i/>
                <w:color w:val="000000" w:themeColor="text1"/>
                <w:sz w:val="20"/>
              </w:rPr>
              <w:t>.</w:t>
            </w:r>
          </w:p>
        </w:tc>
      </w:tr>
      <w:tr w:rsidR="00BA668E" w:rsidRPr="00123E9F" w14:paraId="4927082D" w14:textId="77777777" w:rsidTr="00564756">
        <w:trPr>
          <w:trHeight w:val="406"/>
        </w:trPr>
        <w:tc>
          <w:tcPr>
            <w:tcW w:w="9640" w:type="dxa"/>
            <w:gridSpan w:val="6"/>
          </w:tcPr>
          <w:p w14:paraId="5CF54A0F" w14:textId="77777777" w:rsidR="00BA668E" w:rsidRPr="008F03BE" w:rsidRDefault="00BA668E" w:rsidP="00564756">
            <w:pPr>
              <w:autoSpaceDE w:val="0"/>
              <w:autoSpaceDN w:val="0"/>
              <w:spacing w:before="90"/>
              <w:rPr>
                <w:rFonts w:asciiTheme="majorBidi" w:eastAsia="Arial" w:hAnsiTheme="majorBidi" w:cstheme="majorBidi"/>
                <w:b/>
                <w:sz w:val="19"/>
                <w:szCs w:val="19"/>
              </w:rPr>
            </w:pPr>
            <w:r w:rsidRPr="008F03BE">
              <w:rPr>
                <w:rFonts w:asciiTheme="majorBidi" w:eastAsia="Arial" w:hAnsiTheme="majorBidi" w:cstheme="majorBidi"/>
                <w:b/>
                <w:w w:val="105"/>
                <w:sz w:val="19"/>
                <w:szCs w:val="19"/>
              </w:rPr>
              <w:t>Instruc</w:t>
            </w:r>
            <w:r>
              <w:rPr>
                <w:rFonts w:asciiTheme="majorBidi" w:eastAsia="Arial" w:hAnsiTheme="majorBidi" w:cstheme="majorBidi"/>
                <w:b/>
                <w:w w:val="105"/>
                <w:sz w:val="19"/>
                <w:szCs w:val="19"/>
              </w:rPr>
              <w:t>tions: For each category, mark</w:t>
            </w:r>
            <w:r w:rsidRPr="008F03BE">
              <w:rPr>
                <w:rFonts w:asciiTheme="majorBidi" w:eastAsia="Arial" w:hAnsiTheme="majorBidi" w:cstheme="majorBidi"/>
                <w:b/>
                <w:w w:val="105"/>
                <w:sz w:val="19"/>
                <w:szCs w:val="19"/>
              </w:rPr>
              <w:t xml:space="preserve"> the number which best reflects the student’s level of achievement.</w:t>
            </w:r>
          </w:p>
        </w:tc>
      </w:tr>
      <w:tr w:rsidR="00BA668E" w:rsidRPr="00123E9F" w14:paraId="55DA867D" w14:textId="77777777" w:rsidTr="00564756">
        <w:trPr>
          <w:trHeight w:val="467"/>
        </w:trPr>
        <w:tc>
          <w:tcPr>
            <w:tcW w:w="5943" w:type="dxa"/>
          </w:tcPr>
          <w:p w14:paraId="7971814F" w14:textId="77777777" w:rsidR="00BA668E" w:rsidRPr="00123E9F" w:rsidRDefault="00BA668E" w:rsidP="00564756">
            <w:pPr>
              <w:autoSpaceDE w:val="0"/>
              <w:autoSpaceDN w:val="0"/>
              <w:spacing w:before="8"/>
              <w:ind w:right="-15"/>
              <w:rPr>
                <w:rFonts w:asciiTheme="majorBidi" w:eastAsia="Arial" w:hAnsiTheme="majorBidi" w:cstheme="majorBidi"/>
                <w:b/>
                <w:sz w:val="17"/>
              </w:rPr>
            </w:pPr>
            <w:r w:rsidRPr="00123E9F">
              <w:rPr>
                <w:rFonts w:asciiTheme="majorBidi" w:eastAsia="Arial" w:hAnsiTheme="majorBidi" w:cstheme="majorBidi"/>
                <w:b/>
                <w:w w:val="105"/>
                <w:sz w:val="17"/>
              </w:rPr>
              <w:t>Behavior</w:t>
            </w:r>
          </w:p>
        </w:tc>
        <w:tc>
          <w:tcPr>
            <w:tcW w:w="720" w:type="dxa"/>
          </w:tcPr>
          <w:p w14:paraId="127AA12C" w14:textId="77777777" w:rsidR="00BA668E" w:rsidRPr="00123E9F" w:rsidRDefault="00BA668E" w:rsidP="00564756">
            <w:pPr>
              <w:autoSpaceDE w:val="0"/>
              <w:autoSpaceDN w:val="0"/>
              <w:spacing w:before="8"/>
              <w:jc w:val="center"/>
              <w:rPr>
                <w:rFonts w:asciiTheme="majorBidi" w:eastAsia="Arial" w:hAnsiTheme="majorBidi" w:cstheme="majorBidi"/>
                <w:b/>
                <w:sz w:val="17"/>
              </w:rPr>
            </w:pPr>
            <w:r>
              <w:rPr>
                <w:rFonts w:asciiTheme="majorBidi" w:eastAsia="Arial" w:hAnsiTheme="majorBidi" w:cstheme="majorBidi"/>
                <w:b/>
                <w:sz w:val="17"/>
              </w:rPr>
              <w:t>1</w:t>
            </w:r>
          </w:p>
        </w:tc>
        <w:tc>
          <w:tcPr>
            <w:tcW w:w="720" w:type="dxa"/>
          </w:tcPr>
          <w:p w14:paraId="0585D700" w14:textId="77777777" w:rsidR="00BA668E" w:rsidRPr="00123E9F" w:rsidRDefault="00BA668E" w:rsidP="00564756">
            <w:pPr>
              <w:autoSpaceDE w:val="0"/>
              <w:autoSpaceDN w:val="0"/>
              <w:spacing w:before="8"/>
              <w:jc w:val="center"/>
              <w:rPr>
                <w:rFonts w:asciiTheme="majorBidi" w:eastAsia="Arial" w:hAnsiTheme="majorBidi" w:cstheme="majorBidi"/>
                <w:b/>
                <w:sz w:val="17"/>
              </w:rPr>
            </w:pPr>
            <w:r>
              <w:rPr>
                <w:rFonts w:asciiTheme="majorBidi" w:eastAsia="Arial" w:hAnsiTheme="majorBidi" w:cstheme="majorBidi"/>
                <w:b/>
                <w:sz w:val="17"/>
              </w:rPr>
              <w:t>2</w:t>
            </w:r>
          </w:p>
        </w:tc>
        <w:tc>
          <w:tcPr>
            <w:tcW w:w="720" w:type="dxa"/>
          </w:tcPr>
          <w:p w14:paraId="7A95CF72" w14:textId="77777777" w:rsidR="00BA668E" w:rsidRPr="00123E9F" w:rsidRDefault="00BA668E" w:rsidP="00564756">
            <w:pPr>
              <w:autoSpaceDE w:val="0"/>
              <w:autoSpaceDN w:val="0"/>
              <w:spacing w:before="8"/>
              <w:jc w:val="center"/>
              <w:rPr>
                <w:rFonts w:asciiTheme="majorBidi" w:eastAsia="Arial" w:hAnsiTheme="majorBidi" w:cstheme="majorBidi"/>
                <w:b/>
                <w:sz w:val="17"/>
              </w:rPr>
            </w:pPr>
            <w:r>
              <w:rPr>
                <w:rFonts w:asciiTheme="majorBidi" w:eastAsia="Arial" w:hAnsiTheme="majorBidi" w:cstheme="majorBidi"/>
                <w:b/>
                <w:sz w:val="17"/>
              </w:rPr>
              <w:t>3</w:t>
            </w:r>
          </w:p>
        </w:tc>
        <w:tc>
          <w:tcPr>
            <w:tcW w:w="720" w:type="dxa"/>
          </w:tcPr>
          <w:p w14:paraId="60444E4F" w14:textId="77777777" w:rsidR="00BA668E" w:rsidRPr="00123E9F" w:rsidRDefault="00BA668E" w:rsidP="00564756">
            <w:pPr>
              <w:autoSpaceDE w:val="0"/>
              <w:autoSpaceDN w:val="0"/>
              <w:spacing w:before="8" w:line="254" w:lineRule="auto"/>
              <w:jc w:val="center"/>
              <w:rPr>
                <w:rFonts w:asciiTheme="majorBidi" w:eastAsia="Arial" w:hAnsiTheme="majorBidi" w:cstheme="majorBidi"/>
                <w:b/>
                <w:sz w:val="17"/>
              </w:rPr>
            </w:pPr>
            <w:r>
              <w:rPr>
                <w:rFonts w:asciiTheme="majorBidi" w:eastAsia="Arial" w:hAnsiTheme="majorBidi" w:cstheme="majorBidi"/>
                <w:b/>
                <w:sz w:val="17"/>
              </w:rPr>
              <w:t>4</w:t>
            </w:r>
          </w:p>
        </w:tc>
        <w:tc>
          <w:tcPr>
            <w:tcW w:w="817" w:type="dxa"/>
          </w:tcPr>
          <w:p w14:paraId="377D1D51" w14:textId="77777777" w:rsidR="00BA668E" w:rsidRPr="00123E9F" w:rsidRDefault="00BA668E" w:rsidP="00564756">
            <w:pPr>
              <w:autoSpaceDE w:val="0"/>
              <w:autoSpaceDN w:val="0"/>
              <w:spacing w:before="8"/>
              <w:jc w:val="center"/>
              <w:rPr>
                <w:rFonts w:asciiTheme="majorBidi" w:eastAsia="Arial" w:hAnsiTheme="majorBidi" w:cstheme="majorBidi"/>
                <w:b/>
                <w:sz w:val="17"/>
              </w:rPr>
            </w:pPr>
            <w:r>
              <w:rPr>
                <w:rFonts w:asciiTheme="majorBidi" w:eastAsia="Arial" w:hAnsiTheme="majorBidi" w:cstheme="majorBidi"/>
                <w:b/>
                <w:sz w:val="17"/>
              </w:rPr>
              <w:t>5</w:t>
            </w:r>
          </w:p>
        </w:tc>
      </w:tr>
      <w:tr w:rsidR="00BA668E" w:rsidRPr="00123E9F" w14:paraId="3B7B4AC2" w14:textId="77777777" w:rsidTr="00564756">
        <w:trPr>
          <w:trHeight w:val="575"/>
        </w:trPr>
        <w:tc>
          <w:tcPr>
            <w:tcW w:w="5943" w:type="dxa"/>
          </w:tcPr>
          <w:p w14:paraId="3B664FFD" w14:textId="77777777" w:rsidR="00BA668E" w:rsidRPr="003B3DFE" w:rsidRDefault="00BA668E" w:rsidP="00564756">
            <w:pPr>
              <w:autoSpaceDE w:val="0"/>
              <w:autoSpaceDN w:val="0"/>
              <w:spacing w:after="0" w:line="240" w:lineRule="auto"/>
              <w:rPr>
                <w:rFonts w:asciiTheme="majorBidi" w:eastAsia="Arial" w:hAnsiTheme="majorBidi" w:cstheme="majorBidi"/>
                <w:w w:val="105"/>
                <w:sz w:val="18"/>
                <w:szCs w:val="18"/>
              </w:rPr>
            </w:pPr>
            <w:r w:rsidRPr="003B3DFE">
              <w:rPr>
                <w:rFonts w:asciiTheme="majorBidi" w:eastAsia="Arial" w:hAnsiTheme="majorBidi" w:cstheme="majorBidi"/>
                <w:w w:val="105"/>
                <w:sz w:val="18"/>
                <w:szCs w:val="18"/>
              </w:rPr>
              <w:t xml:space="preserve">7.1 </w:t>
            </w:r>
            <w:r>
              <w:rPr>
                <w:rFonts w:asciiTheme="majorBidi" w:eastAsia="Calibri" w:hAnsiTheme="majorBidi" w:cstheme="majorBidi"/>
                <w:color w:val="000000" w:themeColor="text1"/>
                <w:spacing w:val="-1"/>
                <w:sz w:val="18"/>
              </w:rPr>
              <w:t xml:space="preserve">Collect and </w:t>
            </w:r>
            <w:r w:rsidRPr="00123E9F">
              <w:rPr>
                <w:rFonts w:asciiTheme="majorBidi" w:eastAsia="Calibri" w:hAnsiTheme="majorBidi" w:cstheme="majorBidi"/>
                <w:color w:val="000000" w:themeColor="text1"/>
                <w:spacing w:val="-1"/>
                <w:sz w:val="18"/>
              </w:rPr>
              <w:t>organize</w:t>
            </w:r>
            <w:r>
              <w:rPr>
                <w:rFonts w:asciiTheme="majorBidi" w:eastAsia="Calibri" w:hAnsiTheme="majorBidi" w:cstheme="majorBidi"/>
                <w:color w:val="000000" w:themeColor="text1"/>
                <w:spacing w:val="-1"/>
                <w:sz w:val="18"/>
              </w:rPr>
              <w:t xml:space="preserve"> data</w:t>
            </w:r>
            <w:r w:rsidRPr="00123E9F">
              <w:rPr>
                <w:rFonts w:asciiTheme="majorBidi" w:eastAsia="Calibri" w:hAnsiTheme="majorBidi" w:cstheme="majorBidi"/>
                <w:color w:val="000000" w:themeColor="text1"/>
                <w:spacing w:val="-1"/>
                <w:sz w:val="18"/>
              </w:rPr>
              <w:t>,</w:t>
            </w:r>
            <w:r w:rsidRPr="00123E9F">
              <w:rPr>
                <w:rFonts w:asciiTheme="majorBidi" w:eastAsia="Calibri" w:hAnsiTheme="majorBidi" w:cstheme="majorBidi"/>
                <w:color w:val="000000" w:themeColor="text1"/>
                <w:spacing w:val="-2"/>
                <w:sz w:val="18"/>
              </w:rPr>
              <w:t xml:space="preserve"> </w:t>
            </w:r>
            <w:r w:rsidRPr="00123E9F">
              <w:rPr>
                <w:rFonts w:asciiTheme="majorBidi" w:eastAsia="Calibri" w:hAnsiTheme="majorBidi" w:cstheme="majorBidi"/>
                <w:color w:val="000000" w:themeColor="text1"/>
                <w:spacing w:val="-1"/>
                <w:sz w:val="18"/>
              </w:rPr>
              <w:t>and</w:t>
            </w:r>
            <w:r w:rsidRPr="00123E9F">
              <w:rPr>
                <w:rFonts w:asciiTheme="majorBidi" w:eastAsia="Calibri" w:hAnsiTheme="majorBidi" w:cstheme="majorBidi"/>
                <w:color w:val="000000" w:themeColor="text1"/>
                <w:spacing w:val="-5"/>
                <w:sz w:val="18"/>
              </w:rPr>
              <w:t xml:space="preserve"> </w:t>
            </w:r>
            <w:r>
              <w:rPr>
                <w:rFonts w:asciiTheme="majorBidi" w:eastAsia="Calibri" w:hAnsiTheme="majorBidi" w:cstheme="majorBidi"/>
                <w:color w:val="000000" w:themeColor="text1"/>
                <w:spacing w:val="-5"/>
                <w:sz w:val="18"/>
              </w:rPr>
              <w:t xml:space="preserve">apply critical thinking to </w:t>
            </w:r>
            <w:r w:rsidRPr="00123E9F">
              <w:rPr>
                <w:rFonts w:asciiTheme="majorBidi" w:eastAsia="Calibri" w:hAnsiTheme="majorBidi" w:cstheme="majorBidi"/>
                <w:color w:val="000000" w:themeColor="text1"/>
                <w:spacing w:val="-1"/>
                <w:sz w:val="18"/>
              </w:rPr>
              <w:t>interpret</w:t>
            </w:r>
            <w:r w:rsidRPr="00123E9F">
              <w:rPr>
                <w:rFonts w:asciiTheme="majorBidi" w:eastAsia="Calibri" w:hAnsiTheme="majorBidi" w:cstheme="majorBidi"/>
                <w:color w:val="000000" w:themeColor="text1"/>
                <w:spacing w:val="28"/>
                <w:w w:val="99"/>
                <w:sz w:val="18"/>
              </w:rPr>
              <w:t xml:space="preserve"> </w:t>
            </w:r>
            <w:r w:rsidRPr="00123E9F">
              <w:rPr>
                <w:rFonts w:asciiTheme="majorBidi" w:eastAsia="Calibri" w:hAnsiTheme="majorBidi" w:cstheme="majorBidi"/>
                <w:color w:val="000000" w:themeColor="text1"/>
                <w:spacing w:val="-1"/>
                <w:sz w:val="18"/>
              </w:rPr>
              <w:t>information</w:t>
            </w:r>
            <w:r w:rsidRPr="00123E9F">
              <w:rPr>
                <w:rFonts w:asciiTheme="majorBidi" w:eastAsia="Calibri" w:hAnsiTheme="majorBidi" w:cstheme="majorBidi"/>
                <w:color w:val="000000" w:themeColor="text1"/>
                <w:spacing w:val="-7"/>
                <w:sz w:val="18"/>
              </w:rPr>
              <w:t xml:space="preserve"> </w:t>
            </w:r>
            <w:r w:rsidRPr="00123E9F">
              <w:rPr>
                <w:rFonts w:asciiTheme="majorBidi" w:eastAsia="Calibri" w:hAnsiTheme="majorBidi" w:cstheme="majorBidi"/>
                <w:color w:val="000000" w:themeColor="text1"/>
                <w:spacing w:val="-1"/>
                <w:sz w:val="18"/>
              </w:rPr>
              <w:t>from</w:t>
            </w:r>
            <w:r w:rsidRPr="00123E9F">
              <w:rPr>
                <w:rFonts w:asciiTheme="majorBidi" w:eastAsia="Calibri" w:hAnsiTheme="majorBidi" w:cstheme="majorBidi"/>
                <w:color w:val="000000" w:themeColor="text1"/>
                <w:spacing w:val="21"/>
                <w:w w:val="99"/>
                <w:sz w:val="18"/>
              </w:rPr>
              <w:t xml:space="preserve"> </w:t>
            </w:r>
            <w:r w:rsidRPr="00123E9F">
              <w:rPr>
                <w:rFonts w:asciiTheme="majorBidi" w:eastAsia="Calibri" w:hAnsiTheme="majorBidi" w:cstheme="majorBidi"/>
                <w:color w:val="000000" w:themeColor="text1"/>
                <w:spacing w:val="-1"/>
                <w:sz w:val="18"/>
              </w:rPr>
              <w:t>clients</w:t>
            </w:r>
            <w:r w:rsidRPr="00123E9F">
              <w:rPr>
                <w:rFonts w:asciiTheme="majorBidi" w:eastAsia="Calibri" w:hAnsiTheme="majorBidi" w:cstheme="majorBidi"/>
                <w:color w:val="000000" w:themeColor="text1"/>
                <w:spacing w:val="-3"/>
                <w:sz w:val="18"/>
              </w:rPr>
              <w:t xml:space="preserve"> </w:t>
            </w:r>
            <w:r w:rsidRPr="00123E9F">
              <w:rPr>
                <w:rFonts w:asciiTheme="majorBidi" w:eastAsia="Calibri" w:hAnsiTheme="majorBidi" w:cstheme="majorBidi"/>
                <w:color w:val="000000" w:themeColor="text1"/>
                <w:sz w:val="18"/>
              </w:rPr>
              <w:t>and</w:t>
            </w:r>
            <w:r w:rsidRPr="00123E9F">
              <w:rPr>
                <w:rFonts w:asciiTheme="majorBidi" w:eastAsia="Calibri" w:hAnsiTheme="majorBidi" w:cstheme="majorBidi"/>
                <w:color w:val="000000" w:themeColor="text1"/>
                <w:spacing w:val="24"/>
                <w:sz w:val="18"/>
              </w:rPr>
              <w:t xml:space="preserve"> </w:t>
            </w:r>
            <w:r w:rsidRPr="00123E9F">
              <w:rPr>
                <w:rFonts w:asciiTheme="majorBidi" w:eastAsia="Calibri" w:hAnsiTheme="majorBidi" w:cstheme="majorBidi"/>
                <w:color w:val="000000" w:themeColor="text1"/>
                <w:spacing w:val="-1"/>
                <w:sz w:val="18"/>
              </w:rPr>
              <w:t>constituencies</w:t>
            </w:r>
          </w:p>
        </w:tc>
        <w:sdt>
          <w:sdtPr>
            <w:rPr>
              <w:rFonts w:asciiTheme="majorBidi" w:eastAsia="Arial" w:hAnsiTheme="majorBidi" w:cstheme="majorBidi"/>
              <w:b/>
              <w:sz w:val="24"/>
              <w:szCs w:val="24"/>
            </w:rPr>
            <w:id w:val="875737948"/>
            <w14:checkbox>
              <w14:checked w14:val="0"/>
              <w14:checkedState w14:val="2612" w14:font="MS Gothic"/>
              <w14:uncheckedState w14:val="2610" w14:font="MS Gothic"/>
            </w14:checkbox>
          </w:sdtPr>
          <w:sdtContent>
            <w:tc>
              <w:tcPr>
                <w:tcW w:w="720" w:type="dxa"/>
                <w:tcBorders>
                  <w:bottom w:val="single" w:sz="4" w:space="0" w:color="000000"/>
                </w:tcBorders>
              </w:tcPr>
              <w:p w14:paraId="5F1769EF" w14:textId="77777777" w:rsidR="00BA668E" w:rsidRPr="00123E9F" w:rsidRDefault="00BA668E" w:rsidP="00564756">
                <w:pPr>
                  <w:autoSpaceDE w:val="0"/>
                  <w:autoSpaceDN w:val="0"/>
                  <w:spacing w:after="0" w:line="240" w:lineRule="auto"/>
                  <w:jc w:val="center"/>
                  <w:rPr>
                    <w:rFonts w:asciiTheme="majorBidi" w:eastAsia="Arial" w:hAnsiTheme="majorBidi" w:cstheme="majorBidi"/>
                    <w:sz w:val="17"/>
                  </w:rPr>
                </w:pPr>
                <w:r>
                  <w:rPr>
                    <w:rFonts w:ascii="MS Gothic" w:eastAsia="MS Gothic" w:hAnsi="MS Gothic" w:cstheme="majorBidi" w:hint="eastAsia"/>
                    <w:b/>
                    <w:sz w:val="24"/>
                    <w:szCs w:val="24"/>
                  </w:rPr>
                  <w:t>☐</w:t>
                </w:r>
              </w:p>
            </w:tc>
          </w:sdtContent>
        </w:sdt>
        <w:sdt>
          <w:sdtPr>
            <w:rPr>
              <w:rFonts w:asciiTheme="majorBidi" w:eastAsia="Arial" w:hAnsiTheme="majorBidi" w:cstheme="majorBidi"/>
              <w:b/>
              <w:sz w:val="24"/>
              <w:szCs w:val="24"/>
            </w:rPr>
            <w:id w:val="836495540"/>
            <w14:checkbox>
              <w14:checked w14:val="0"/>
              <w14:checkedState w14:val="2612" w14:font="MS Gothic"/>
              <w14:uncheckedState w14:val="2610" w14:font="MS Gothic"/>
            </w14:checkbox>
          </w:sdtPr>
          <w:sdtContent>
            <w:tc>
              <w:tcPr>
                <w:tcW w:w="720" w:type="dxa"/>
                <w:tcBorders>
                  <w:bottom w:val="single" w:sz="4" w:space="0" w:color="000000"/>
                </w:tcBorders>
              </w:tcPr>
              <w:p w14:paraId="2047EB8A" w14:textId="77777777" w:rsidR="00BA668E" w:rsidRPr="00123E9F" w:rsidRDefault="00BA668E" w:rsidP="00564756">
                <w:pPr>
                  <w:autoSpaceDE w:val="0"/>
                  <w:autoSpaceDN w:val="0"/>
                  <w:spacing w:after="0" w:line="240" w:lineRule="auto"/>
                  <w:jc w:val="center"/>
                  <w:rPr>
                    <w:rFonts w:asciiTheme="majorBidi" w:eastAsia="Arial" w:hAnsiTheme="majorBidi" w:cstheme="majorBidi"/>
                    <w:sz w:val="16"/>
                  </w:rPr>
                </w:pPr>
                <w:r w:rsidRPr="00EA3745">
                  <w:rPr>
                    <w:rFonts w:ascii="MS Gothic" w:eastAsia="MS Gothic" w:hAnsi="MS Gothic" w:cstheme="majorBidi" w:hint="eastAsia"/>
                    <w:b/>
                    <w:sz w:val="24"/>
                    <w:szCs w:val="24"/>
                  </w:rPr>
                  <w:t>☐</w:t>
                </w:r>
              </w:p>
            </w:tc>
          </w:sdtContent>
        </w:sdt>
        <w:sdt>
          <w:sdtPr>
            <w:rPr>
              <w:rFonts w:asciiTheme="majorBidi" w:eastAsia="Arial" w:hAnsiTheme="majorBidi" w:cstheme="majorBidi"/>
              <w:b/>
              <w:sz w:val="24"/>
              <w:szCs w:val="24"/>
            </w:rPr>
            <w:id w:val="-1094625851"/>
            <w14:checkbox>
              <w14:checked w14:val="0"/>
              <w14:checkedState w14:val="2612" w14:font="MS Gothic"/>
              <w14:uncheckedState w14:val="2610" w14:font="MS Gothic"/>
            </w14:checkbox>
          </w:sdtPr>
          <w:sdtContent>
            <w:tc>
              <w:tcPr>
                <w:tcW w:w="720" w:type="dxa"/>
                <w:tcBorders>
                  <w:bottom w:val="single" w:sz="4" w:space="0" w:color="000000"/>
                </w:tcBorders>
              </w:tcPr>
              <w:p w14:paraId="0223CE53" w14:textId="77777777" w:rsidR="00BA668E" w:rsidRPr="00123E9F" w:rsidRDefault="00BA668E" w:rsidP="00564756">
                <w:pPr>
                  <w:autoSpaceDE w:val="0"/>
                  <w:autoSpaceDN w:val="0"/>
                  <w:spacing w:after="0" w:line="240" w:lineRule="auto"/>
                  <w:jc w:val="center"/>
                  <w:rPr>
                    <w:rFonts w:asciiTheme="majorBidi" w:eastAsia="Arial" w:hAnsiTheme="majorBidi" w:cstheme="majorBidi"/>
                    <w:sz w:val="16"/>
                  </w:rPr>
                </w:pPr>
                <w:r w:rsidRPr="00EA3745">
                  <w:rPr>
                    <w:rFonts w:ascii="MS Gothic" w:eastAsia="MS Gothic" w:hAnsi="MS Gothic" w:cstheme="majorBidi" w:hint="eastAsia"/>
                    <w:b/>
                    <w:sz w:val="24"/>
                    <w:szCs w:val="24"/>
                  </w:rPr>
                  <w:t>☐</w:t>
                </w:r>
              </w:p>
            </w:tc>
          </w:sdtContent>
        </w:sdt>
        <w:sdt>
          <w:sdtPr>
            <w:rPr>
              <w:rFonts w:asciiTheme="majorBidi" w:eastAsia="Arial" w:hAnsiTheme="majorBidi" w:cstheme="majorBidi"/>
              <w:b/>
              <w:sz w:val="24"/>
              <w:szCs w:val="24"/>
            </w:rPr>
            <w:id w:val="-1445061595"/>
            <w14:checkbox>
              <w14:checked w14:val="0"/>
              <w14:checkedState w14:val="2612" w14:font="MS Gothic"/>
              <w14:uncheckedState w14:val="2610" w14:font="MS Gothic"/>
            </w14:checkbox>
          </w:sdtPr>
          <w:sdtContent>
            <w:tc>
              <w:tcPr>
                <w:tcW w:w="720" w:type="dxa"/>
                <w:tcBorders>
                  <w:bottom w:val="single" w:sz="4" w:space="0" w:color="000000"/>
                </w:tcBorders>
              </w:tcPr>
              <w:p w14:paraId="32AEFAAE" w14:textId="77777777" w:rsidR="00BA668E" w:rsidRPr="00123E9F" w:rsidRDefault="00BA668E" w:rsidP="00564756">
                <w:pPr>
                  <w:autoSpaceDE w:val="0"/>
                  <w:autoSpaceDN w:val="0"/>
                  <w:spacing w:after="0" w:line="240" w:lineRule="auto"/>
                  <w:jc w:val="center"/>
                  <w:rPr>
                    <w:rFonts w:asciiTheme="majorBidi" w:eastAsia="Arial" w:hAnsiTheme="majorBidi" w:cstheme="majorBidi"/>
                    <w:sz w:val="16"/>
                  </w:rPr>
                </w:pPr>
                <w:r w:rsidRPr="00EA3745">
                  <w:rPr>
                    <w:rFonts w:ascii="MS Gothic" w:eastAsia="MS Gothic" w:hAnsi="MS Gothic" w:cstheme="majorBidi" w:hint="eastAsia"/>
                    <w:b/>
                    <w:sz w:val="24"/>
                    <w:szCs w:val="24"/>
                  </w:rPr>
                  <w:t>☐</w:t>
                </w:r>
              </w:p>
            </w:tc>
          </w:sdtContent>
        </w:sdt>
        <w:sdt>
          <w:sdtPr>
            <w:rPr>
              <w:rFonts w:asciiTheme="majorBidi" w:eastAsia="Arial" w:hAnsiTheme="majorBidi" w:cstheme="majorBidi"/>
              <w:b/>
              <w:sz w:val="24"/>
              <w:szCs w:val="24"/>
            </w:rPr>
            <w:id w:val="-232237950"/>
            <w14:checkbox>
              <w14:checked w14:val="0"/>
              <w14:checkedState w14:val="2612" w14:font="MS Gothic"/>
              <w14:uncheckedState w14:val="2610" w14:font="MS Gothic"/>
            </w14:checkbox>
          </w:sdtPr>
          <w:sdtContent>
            <w:tc>
              <w:tcPr>
                <w:tcW w:w="817" w:type="dxa"/>
                <w:tcBorders>
                  <w:bottom w:val="single" w:sz="4" w:space="0" w:color="000000"/>
                </w:tcBorders>
              </w:tcPr>
              <w:p w14:paraId="7DD3A559" w14:textId="77777777" w:rsidR="00BA668E" w:rsidRPr="00123E9F" w:rsidRDefault="00BA668E" w:rsidP="00564756">
                <w:pPr>
                  <w:autoSpaceDE w:val="0"/>
                  <w:autoSpaceDN w:val="0"/>
                  <w:spacing w:after="0" w:line="240" w:lineRule="auto"/>
                  <w:jc w:val="center"/>
                  <w:rPr>
                    <w:rFonts w:asciiTheme="majorBidi" w:eastAsia="Arial" w:hAnsiTheme="majorBidi" w:cstheme="majorBidi"/>
                    <w:sz w:val="15"/>
                  </w:rPr>
                </w:pPr>
                <w:r w:rsidRPr="00EA3745">
                  <w:rPr>
                    <w:rFonts w:ascii="MS Gothic" w:eastAsia="MS Gothic" w:hAnsi="MS Gothic" w:cstheme="majorBidi" w:hint="eastAsia"/>
                    <w:b/>
                    <w:sz w:val="24"/>
                    <w:szCs w:val="24"/>
                  </w:rPr>
                  <w:t>☐</w:t>
                </w:r>
              </w:p>
            </w:tc>
          </w:sdtContent>
        </w:sdt>
      </w:tr>
      <w:tr w:rsidR="00BA668E" w:rsidRPr="00123E9F" w14:paraId="0D6EBE85" w14:textId="77777777" w:rsidTr="00564756">
        <w:trPr>
          <w:trHeight w:val="440"/>
        </w:trPr>
        <w:tc>
          <w:tcPr>
            <w:tcW w:w="5943" w:type="dxa"/>
          </w:tcPr>
          <w:p w14:paraId="03EFBF09" w14:textId="77777777" w:rsidR="00BA668E" w:rsidRPr="003B3DFE" w:rsidRDefault="00BA668E" w:rsidP="00564756">
            <w:pPr>
              <w:autoSpaceDE w:val="0"/>
              <w:autoSpaceDN w:val="0"/>
              <w:spacing w:after="0" w:line="240" w:lineRule="auto"/>
              <w:rPr>
                <w:rFonts w:asciiTheme="majorBidi" w:eastAsia="Arial" w:hAnsiTheme="majorBidi" w:cstheme="majorBidi"/>
                <w:sz w:val="18"/>
                <w:szCs w:val="18"/>
              </w:rPr>
            </w:pPr>
            <w:r w:rsidRPr="003B3DFE">
              <w:rPr>
                <w:rFonts w:asciiTheme="majorBidi" w:eastAsia="Arial" w:hAnsiTheme="majorBidi" w:cstheme="majorBidi"/>
                <w:w w:val="105"/>
                <w:sz w:val="18"/>
                <w:szCs w:val="18"/>
              </w:rPr>
              <w:t xml:space="preserve">7.2 </w:t>
            </w:r>
            <w:r w:rsidRPr="00123E9F">
              <w:rPr>
                <w:rFonts w:asciiTheme="majorBidi" w:eastAsia="Calibri" w:hAnsiTheme="majorBidi" w:cstheme="majorBidi"/>
                <w:color w:val="000000" w:themeColor="text1"/>
                <w:spacing w:val="-1"/>
                <w:sz w:val="18"/>
              </w:rPr>
              <w:t>Apply</w:t>
            </w:r>
            <w:r w:rsidRPr="00123E9F">
              <w:rPr>
                <w:rFonts w:asciiTheme="majorBidi" w:eastAsia="Calibri" w:hAnsiTheme="majorBidi" w:cstheme="majorBidi"/>
                <w:color w:val="000000" w:themeColor="text1"/>
                <w:spacing w:val="21"/>
                <w:w w:val="99"/>
                <w:sz w:val="18"/>
              </w:rPr>
              <w:t xml:space="preserve"> </w:t>
            </w:r>
            <w:r w:rsidRPr="00123E9F">
              <w:rPr>
                <w:rFonts w:asciiTheme="majorBidi" w:eastAsia="Calibri" w:hAnsiTheme="majorBidi" w:cstheme="majorBidi"/>
                <w:color w:val="000000" w:themeColor="text1"/>
                <w:spacing w:val="-1"/>
                <w:sz w:val="18"/>
              </w:rPr>
              <w:t>knowledge</w:t>
            </w:r>
            <w:r w:rsidRPr="00123E9F">
              <w:rPr>
                <w:rFonts w:asciiTheme="majorBidi" w:eastAsia="Calibri" w:hAnsiTheme="majorBidi" w:cstheme="majorBidi"/>
                <w:color w:val="000000" w:themeColor="text1"/>
                <w:spacing w:val="-6"/>
                <w:sz w:val="18"/>
              </w:rPr>
              <w:t xml:space="preserve"> </w:t>
            </w:r>
            <w:r w:rsidRPr="00123E9F">
              <w:rPr>
                <w:rFonts w:asciiTheme="majorBidi" w:eastAsia="Calibri" w:hAnsiTheme="majorBidi" w:cstheme="majorBidi"/>
                <w:color w:val="000000" w:themeColor="text1"/>
                <w:spacing w:val="1"/>
                <w:sz w:val="18"/>
              </w:rPr>
              <w:t>of</w:t>
            </w:r>
            <w:r w:rsidRPr="00123E9F">
              <w:rPr>
                <w:rFonts w:asciiTheme="majorBidi" w:eastAsia="Calibri" w:hAnsiTheme="majorBidi" w:cstheme="majorBidi"/>
                <w:color w:val="000000" w:themeColor="text1"/>
                <w:spacing w:val="24"/>
                <w:sz w:val="18"/>
              </w:rPr>
              <w:t xml:space="preserve"> </w:t>
            </w:r>
            <w:r w:rsidRPr="00123E9F">
              <w:rPr>
                <w:rFonts w:asciiTheme="majorBidi" w:eastAsia="Calibri" w:hAnsiTheme="majorBidi" w:cstheme="majorBidi"/>
                <w:color w:val="000000" w:themeColor="text1"/>
                <w:spacing w:val="-1"/>
                <w:sz w:val="18"/>
              </w:rPr>
              <w:t>human</w:t>
            </w:r>
            <w:r w:rsidRPr="00123E9F">
              <w:rPr>
                <w:rFonts w:asciiTheme="majorBidi" w:eastAsia="Calibri" w:hAnsiTheme="majorBidi" w:cstheme="majorBidi"/>
                <w:color w:val="000000" w:themeColor="text1"/>
                <w:spacing w:val="-3"/>
                <w:sz w:val="18"/>
              </w:rPr>
              <w:t xml:space="preserve"> </w:t>
            </w:r>
            <w:r w:rsidRPr="00123E9F">
              <w:rPr>
                <w:rFonts w:asciiTheme="majorBidi" w:eastAsia="Calibri" w:hAnsiTheme="majorBidi" w:cstheme="majorBidi"/>
                <w:color w:val="000000" w:themeColor="text1"/>
                <w:spacing w:val="-1"/>
                <w:sz w:val="18"/>
              </w:rPr>
              <w:t>behavior</w:t>
            </w:r>
            <w:r w:rsidRPr="00123E9F">
              <w:rPr>
                <w:rFonts w:asciiTheme="majorBidi" w:eastAsia="Calibri" w:hAnsiTheme="majorBidi" w:cstheme="majorBidi"/>
                <w:color w:val="000000" w:themeColor="text1"/>
                <w:spacing w:val="21"/>
                <w:w w:val="99"/>
                <w:sz w:val="18"/>
              </w:rPr>
              <w:t xml:space="preserve"> </w:t>
            </w:r>
            <w:r w:rsidRPr="00123E9F">
              <w:rPr>
                <w:rFonts w:asciiTheme="majorBidi" w:eastAsia="Calibri" w:hAnsiTheme="majorBidi" w:cstheme="majorBidi"/>
                <w:color w:val="000000" w:themeColor="text1"/>
                <w:spacing w:val="-1"/>
                <w:sz w:val="18"/>
              </w:rPr>
              <w:t>and</w:t>
            </w:r>
            <w:r w:rsidRPr="00123E9F">
              <w:rPr>
                <w:rFonts w:asciiTheme="majorBidi" w:eastAsia="Calibri" w:hAnsiTheme="majorBidi" w:cstheme="majorBidi"/>
                <w:color w:val="000000" w:themeColor="text1"/>
                <w:spacing w:val="-2"/>
                <w:sz w:val="18"/>
              </w:rPr>
              <w:t xml:space="preserve"> </w:t>
            </w:r>
            <w:r w:rsidRPr="00123E9F">
              <w:rPr>
                <w:rFonts w:asciiTheme="majorBidi" w:eastAsia="Calibri" w:hAnsiTheme="majorBidi" w:cstheme="majorBidi"/>
                <w:color w:val="000000" w:themeColor="text1"/>
                <w:sz w:val="18"/>
              </w:rPr>
              <w:t>the</w:t>
            </w:r>
            <w:r w:rsidRPr="00123E9F">
              <w:rPr>
                <w:rFonts w:asciiTheme="majorBidi" w:eastAsia="Calibri" w:hAnsiTheme="majorBidi" w:cstheme="majorBidi"/>
                <w:color w:val="000000" w:themeColor="text1"/>
                <w:spacing w:val="-2"/>
                <w:sz w:val="18"/>
              </w:rPr>
              <w:t xml:space="preserve"> </w:t>
            </w:r>
            <w:r w:rsidRPr="00123E9F">
              <w:rPr>
                <w:rFonts w:asciiTheme="majorBidi" w:eastAsia="Calibri" w:hAnsiTheme="majorBidi" w:cstheme="majorBidi"/>
                <w:color w:val="000000" w:themeColor="text1"/>
                <w:spacing w:val="-1"/>
                <w:sz w:val="18"/>
              </w:rPr>
              <w:t>social</w:t>
            </w:r>
            <w:r w:rsidRPr="00123E9F">
              <w:rPr>
                <w:rFonts w:asciiTheme="majorBidi" w:eastAsia="Calibri" w:hAnsiTheme="majorBidi" w:cstheme="majorBidi"/>
                <w:color w:val="000000" w:themeColor="text1"/>
                <w:spacing w:val="27"/>
                <w:sz w:val="18"/>
              </w:rPr>
              <w:t xml:space="preserve"> </w:t>
            </w:r>
            <w:r w:rsidRPr="00123E9F">
              <w:rPr>
                <w:rFonts w:asciiTheme="majorBidi" w:eastAsia="Calibri" w:hAnsiTheme="majorBidi" w:cstheme="majorBidi"/>
                <w:color w:val="000000" w:themeColor="text1"/>
                <w:spacing w:val="-1"/>
                <w:sz w:val="18"/>
              </w:rPr>
              <w:t>environment</w:t>
            </w:r>
            <w:r w:rsidRPr="00123E9F">
              <w:rPr>
                <w:rFonts w:asciiTheme="majorBidi" w:eastAsia="Calibri" w:hAnsiTheme="majorBidi" w:cstheme="majorBidi"/>
                <w:color w:val="000000" w:themeColor="text1"/>
                <w:spacing w:val="-6"/>
                <w:sz w:val="18"/>
              </w:rPr>
              <w:t xml:space="preserve"> </w:t>
            </w:r>
            <w:r w:rsidRPr="00123E9F">
              <w:rPr>
                <w:rFonts w:asciiTheme="majorBidi" w:eastAsia="Calibri" w:hAnsiTheme="majorBidi" w:cstheme="majorBidi"/>
                <w:color w:val="000000" w:themeColor="text1"/>
                <w:spacing w:val="-1"/>
                <w:sz w:val="18"/>
              </w:rPr>
              <w:t>and</w:t>
            </w:r>
            <w:r w:rsidRPr="00123E9F">
              <w:rPr>
                <w:rFonts w:asciiTheme="majorBidi" w:eastAsia="Calibri" w:hAnsiTheme="majorBidi" w:cstheme="majorBidi"/>
                <w:color w:val="000000" w:themeColor="text1"/>
                <w:spacing w:val="29"/>
                <w:sz w:val="18"/>
              </w:rPr>
              <w:t xml:space="preserve"> </w:t>
            </w:r>
            <w:r w:rsidRPr="00123E9F">
              <w:rPr>
                <w:rFonts w:asciiTheme="majorBidi" w:eastAsia="Calibri" w:hAnsiTheme="majorBidi" w:cstheme="majorBidi"/>
                <w:color w:val="000000" w:themeColor="text1"/>
                <w:spacing w:val="-1"/>
                <w:sz w:val="18"/>
              </w:rPr>
              <w:t>other</w:t>
            </w:r>
            <w:r w:rsidRPr="00123E9F">
              <w:rPr>
                <w:rFonts w:asciiTheme="majorBidi" w:eastAsia="Calibri" w:hAnsiTheme="majorBidi" w:cstheme="majorBidi"/>
                <w:color w:val="000000" w:themeColor="text1"/>
                <w:spacing w:val="-2"/>
                <w:sz w:val="18"/>
              </w:rPr>
              <w:t xml:space="preserve"> </w:t>
            </w:r>
            <w:r w:rsidRPr="00123E9F">
              <w:rPr>
                <w:rFonts w:asciiTheme="majorBidi" w:eastAsia="Calibri" w:hAnsiTheme="majorBidi" w:cstheme="majorBidi"/>
                <w:color w:val="000000" w:themeColor="text1"/>
                <w:spacing w:val="-1"/>
                <w:sz w:val="18"/>
              </w:rPr>
              <w:t>multi-</w:t>
            </w:r>
            <w:r w:rsidRPr="00123E9F">
              <w:rPr>
                <w:rFonts w:asciiTheme="majorBidi" w:eastAsia="Calibri" w:hAnsiTheme="majorBidi" w:cstheme="majorBidi"/>
                <w:color w:val="000000" w:themeColor="text1"/>
                <w:spacing w:val="26"/>
                <w:sz w:val="18"/>
              </w:rPr>
              <w:t xml:space="preserve"> </w:t>
            </w:r>
            <w:r w:rsidRPr="00123E9F">
              <w:rPr>
                <w:rFonts w:asciiTheme="majorBidi" w:eastAsia="Calibri" w:hAnsiTheme="majorBidi" w:cstheme="majorBidi"/>
                <w:color w:val="000000" w:themeColor="text1"/>
                <w:spacing w:val="-1"/>
                <w:sz w:val="18"/>
              </w:rPr>
              <w:t>disciplinary</w:t>
            </w:r>
            <w:r w:rsidRPr="00123E9F">
              <w:rPr>
                <w:rFonts w:asciiTheme="majorBidi" w:eastAsia="Calibri" w:hAnsiTheme="majorBidi" w:cstheme="majorBidi"/>
                <w:color w:val="000000" w:themeColor="text1"/>
                <w:spacing w:val="27"/>
                <w:w w:val="99"/>
                <w:sz w:val="18"/>
              </w:rPr>
              <w:t xml:space="preserve"> </w:t>
            </w:r>
            <w:r w:rsidRPr="00123E9F">
              <w:rPr>
                <w:rFonts w:asciiTheme="majorBidi" w:eastAsia="Calibri" w:hAnsiTheme="majorBidi" w:cstheme="majorBidi"/>
                <w:color w:val="000000" w:themeColor="text1"/>
                <w:spacing w:val="-1"/>
                <w:sz w:val="18"/>
              </w:rPr>
              <w:t>frameworks</w:t>
            </w:r>
            <w:r w:rsidRPr="00123E9F">
              <w:rPr>
                <w:rFonts w:asciiTheme="majorBidi" w:eastAsia="Calibri" w:hAnsiTheme="majorBidi" w:cstheme="majorBidi"/>
                <w:color w:val="000000" w:themeColor="text1"/>
                <w:spacing w:val="-8"/>
                <w:sz w:val="18"/>
              </w:rPr>
              <w:t xml:space="preserve"> </w:t>
            </w:r>
            <w:r w:rsidRPr="00123E9F">
              <w:rPr>
                <w:rFonts w:asciiTheme="majorBidi" w:eastAsia="Calibri" w:hAnsiTheme="majorBidi" w:cstheme="majorBidi"/>
                <w:color w:val="000000" w:themeColor="text1"/>
                <w:spacing w:val="-1"/>
                <w:sz w:val="18"/>
              </w:rPr>
              <w:t>in</w:t>
            </w:r>
            <w:r w:rsidRPr="00123E9F">
              <w:rPr>
                <w:rFonts w:asciiTheme="majorBidi" w:eastAsia="Calibri" w:hAnsiTheme="majorBidi" w:cstheme="majorBidi"/>
                <w:color w:val="000000" w:themeColor="text1"/>
                <w:spacing w:val="24"/>
                <w:sz w:val="18"/>
              </w:rPr>
              <w:t xml:space="preserve"> </w:t>
            </w:r>
            <w:r w:rsidRPr="00123E9F">
              <w:rPr>
                <w:rFonts w:asciiTheme="majorBidi" w:eastAsia="Calibri" w:hAnsiTheme="majorBidi" w:cstheme="majorBidi"/>
                <w:color w:val="000000" w:themeColor="text1"/>
                <w:spacing w:val="-1"/>
                <w:sz w:val="18"/>
              </w:rPr>
              <w:t xml:space="preserve">analysis </w:t>
            </w:r>
            <w:r w:rsidRPr="00123E9F">
              <w:rPr>
                <w:rFonts w:asciiTheme="majorBidi" w:eastAsia="Calibri" w:hAnsiTheme="majorBidi" w:cstheme="majorBidi"/>
                <w:color w:val="000000" w:themeColor="text1"/>
                <w:spacing w:val="1"/>
                <w:sz w:val="18"/>
              </w:rPr>
              <w:t>of</w:t>
            </w:r>
            <w:r w:rsidRPr="00123E9F">
              <w:rPr>
                <w:rFonts w:asciiTheme="majorBidi" w:eastAsia="Calibri" w:hAnsiTheme="majorBidi" w:cstheme="majorBidi"/>
                <w:color w:val="000000" w:themeColor="text1"/>
                <w:spacing w:val="26"/>
                <w:sz w:val="18"/>
              </w:rPr>
              <w:t xml:space="preserve"> </w:t>
            </w:r>
            <w:r w:rsidRPr="00123E9F">
              <w:rPr>
                <w:rFonts w:asciiTheme="majorBidi" w:eastAsia="Calibri" w:hAnsiTheme="majorBidi" w:cstheme="majorBidi"/>
                <w:color w:val="000000" w:themeColor="text1"/>
                <w:spacing w:val="-1"/>
                <w:sz w:val="18"/>
              </w:rPr>
              <w:t>assessment</w:t>
            </w:r>
            <w:r w:rsidRPr="00123E9F">
              <w:rPr>
                <w:rFonts w:asciiTheme="majorBidi" w:eastAsia="Calibri" w:hAnsiTheme="majorBidi" w:cstheme="majorBidi"/>
                <w:color w:val="000000" w:themeColor="text1"/>
                <w:spacing w:val="-5"/>
                <w:sz w:val="18"/>
              </w:rPr>
              <w:t xml:space="preserve"> </w:t>
            </w:r>
            <w:r w:rsidRPr="00123E9F">
              <w:rPr>
                <w:rFonts w:asciiTheme="majorBidi" w:eastAsia="Calibri" w:hAnsiTheme="majorBidi" w:cstheme="majorBidi"/>
                <w:color w:val="000000" w:themeColor="text1"/>
                <w:spacing w:val="-1"/>
                <w:sz w:val="18"/>
              </w:rPr>
              <w:t>data</w:t>
            </w:r>
            <w:r w:rsidRPr="00123E9F">
              <w:rPr>
                <w:rFonts w:asciiTheme="majorBidi" w:eastAsia="Calibri" w:hAnsiTheme="majorBidi" w:cstheme="majorBidi"/>
                <w:color w:val="000000" w:themeColor="text1"/>
                <w:spacing w:val="29"/>
                <w:w w:val="99"/>
                <w:sz w:val="18"/>
              </w:rPr>
              <w:t xml:space="preserve"> </w:t>
            </w:r>
            <w:r w:rsidRPr="00123E9F">
              <w:rPr>
                <w:rFonts w:asciiTheme="majorBidi" w:eastAsia="Calibri" w:hAnsiTheme="majorBidi" w:cstheme="majorBidi"/>
                <w:color w:val="000000" w:themeColor="text1"/>
                <w:sz w:val="18"/>
              </w:rPr>
              <w:t>from</w:t>
            </w:r>
            <w:r w:rsidRPr="00123E9F">
              <w:rPr>
                <w:rFonts w:asciiTheme="majorBidi" w:eastAsia="Calibri" w:hAnsiTheme="majorBidi" w:cstheme="majorBidi"/>
                <w:color w:val="000000" w:themeColor="text1"/>
                <w:spacing w:val="-2"/>
                <w:sz w:val="18"/>
              </w:rPr>
              <w:t xml:space="preserve"> </w:t>
            </w:r>
            <w:r w:rsidRPr="00123E9F">
              <w:rPr>
                <w:rFonts w:asciiTheme="majorBidi" w:eastAsia="Calibri" w:hAnsiTheme="majorBidi" w:cstheme="majorBidi"/>
                <w:color w:val="000000" w:themeColor="text1"/>
                <w:spacing w:val="-1"/>
                <w:sz w:val="18"/>
              </w:rPr>
              <w:t>clients</w:t>
            </w:r>
            <w:r w:rsidRPr="00123E9F">
              <w:rPr>
                <w:rFonts w:asciiTheme="majorBidi" w:eastAsia="Calibri" w:hAnsiTheme="majorBidi" w:cstheme="majorBidi"/>
                <w:color w:val="000000" w:themeColor="text1"/>
                <w:spacing w:val="-3"/>
                <w:sz w:val="18"/>
              </w:rPr>
              <w:t xml:space="preserve"> </w:t>
            </w:r>
            <w:r w:rsidRPr="00123E9F">
              <w:rPr>
                <w:rFonts w:asciiTheme="majorBidi" w:eastAsia="Calibri" w:hAnsiTheme="majorBidi" w:cstheme="majorBidi"/>
                <w:color w:val="000000" w:themeColor="text1"/>
                <w:spacing w:val="-1"/>
                <w:sz w:val="18"/>
              </w:rPr>
              <w:t>and</w:t>
            </w:r>
            <w:r w:rsidRPr="00123E9F">
              <w:rPr>
                <w:rFonts w:asciiTheme="majorBidi" w:eastAsia="Calibri" w:hAnsiTheme="majorBidi" w:cstheme="majorBidi"/>
                <w:color w:val="000000" w:themeColor="text1"/>
                <w:spacing w:val="25"/>
                <w:sz w:val="18"/>
              </w:rPr>
              <w:t xml:space="preserve"> </w:t>
            </w:r>
            <w:r w:rsidRPr="00123E9F">
              <w:rPr>
                <w:rFonts w:asciiTheme="majorBidi" w:eastAsia="Calibri" w:hAnsiTheme="majorBidi" w:cstheme="majorBidi"/>
                <w:color w:val="000000" w:themeColor="text1"/>
                <w:spacing w:val="-1"/>
                <w:sz w:val="18"/>
              </w:rPr>
              <w:t>constituencies</w:t>
            </w:r>
          </w:p>
        </w:tc>
        <w:sdt>
          <w:sdtPr>
            <w:rPr>
              <w:rFonts w:asciiTheme="majorBidi" w:eastAsia="Arial" w:hAnsiTheme="majorBidi" w:cstheme="majorBidi"/>
              <w:b/>
              <w:sz w:val="24"/>
              <w:szCs w:val="24"/>
            </w:rPr>
            <w:id w:val="1313907468"/>
            <w14:checkbox>
              <w14:checked w14:val="0"/>
              <w14:checkedState w14:val="2612" w14:font="MS Gothic"/>
              <w14:uncheckedState w14:val="2610" w14:font="MS Gothic"/>
            </w14:checkbox>
          </w:sdtPr>
          <w:sdtContent>
            <w:tc>
              <w:tcPr>
                <w:tcW w:w="720" w:type="dxa"/>
              </w:tcPr>
              <w:p w14:paraId="1F80657B" w14:textId="77777777" w:rsidR="00BA668E" w:rsidRPr="00123E9F" w:rsidRDefault="00BA668E" w:rsidP="00564756">
                <w:pPr>
                  <w:autoSpaceDE w:val="0"/>
                  <w:autoSpaceDN w:val="0"/>
                  <w:spacing w:after="0" w:line="240" w:lineRule="auto"/>
                  <w:jc w:val="center"/>
                  <w:rPr>
                    <w:rFonts w:asciiTheme="majorBidi" w:eastAsia="Arial" w:hAnsiTheme="majorBidi" w:cstheme="majorBidi"/>
                    <w:sz w:val="17"/>
                  </w:rPr>
                </w:pPr>
                <w:r>
                  <w:rPr>
                    <w:rFonts w:ascii="MS Gothic" w:eastAsia="MS Gothic" w:hAnsi="MS Gothic" w:cstheme="majorBidi" w:hint="eastAsia"/>
                    <w:b/>
                    <w:sz w:val="24"/>
                    <w:szCs w:val="24"/>
                  </w:rPr>
                  <w:t>☐</w:t>
                </w:r>
              </w:p>
            </w:tc>
          </w:sdtContent>
        </w:sdt>
        <w:sdt>
          <w:sdtPr>
            <w:rPr>
              <w:rFonts w:asciiTheme="majorBidi" w:eastAsia="Arial" w:hAnsiTheme="majorBidi" w:cstheme="majorBidi"/>
              <w:b/>
              <w:sz w:val="24"/>
              <w:szCs w:val="24"/>
            </w:rPr>
            <w:id w:val="44338429"/>
            <w14:checkbox>
              <w14:checked w14:val="0"/>
              <w14:checkedState w14:val="2612" w14:font="MS Gothic"/>
              <w14:uncheckedState w14:val="2610" w14:font="MS Gothic"/>
            </w14:checkbox>
          </w:sdtPr>
          <w:sdtContent>
            <w:tc>
              <w:tcPr>
                <w:tcW w:w="720" w:type="dxa"/>
              </w:tcPr>
              <w:p w14:paraId="1BC1F5C7" w14:textId="77777777" w:rsidR="00BA668E" w:rsidRPr="00123E9F" w:rsidRDefault="00BA668E" w:rsidP="00564756">
                <w:pPr>
                  <w:autoSpaceDE w:val="0"/>
                  <w:autoSpaceDN w:val="0"/>
                  <w:spacing w:after="0" w:line="240" w:lineRule="auto"/>
                  <w:jc w:val="center"/>
                  <w:rPr>
                    <w:rFonts w:asciiTheme="majorBidi" w:eastAsia="Arial" w:hAnsiTheme="majorBidi" w:cstheme="majorBidi"/>
                    <w:sz w:val="16"/>
                  </w:rPr>
                </w:pPr>
                <w:r>
                  <w:rPr>
                    <w:rFonts w:ascii="MS Gothic" w:eastAsia="MS Gothic" w:hAnsi="MS Gothic" w:cstheme="majorBidi" w:hint="eastAsia"/>
                    <w:b/>
                    <w:sz w:val="24"/>
                    <w:szCs w:val="24"/>
                  </w:rPr>
                  <w:t>☐</w:t>
                </w:r>
              </w:p>
            </w:tc>
          </w:sdtContent>
        </w:sdt>
        <w:sdt>
          <w:sdtPr>
            <w:rPr>
              <w:rFonts w:asciiTheme="majorBidi" w:eastAsia="Arial" w:hAnsiTheme="majorBidi" w:cstheme="majorBidi"/>
              <w:b/>
              <w:sz w:val="24"/>
              <w:szCs w:val="24"/>
            </w:rPr>
            <w:id w:val="389148878"/>
            <w14:checkbox>
              <w14:checked w14:val="0"/>
              <w14:checkedState w14:val="2612" w14:font="MS Gothic"/>
              <w14:uncheckedState w14:val="2610" w14:font="MS Gothic"/>
            </w14:checkbox>
          </w:sdtPr>
          <w:sdtContent>
            <w:tc>
              <w:tcPr>
                <w:tcW w:w="720" w:type="dxa"/>
              </w:tcPr>
              <w:p w14:paraId="7AFEA1D1" w14:textId="77777777" w:rsidR="00BA668E" w:rsidRPr="00123E9F" w:rsidRDefault="00BA668E" w:rsidP="00564756">
                <w:pPr>
                  <w:autoSpaceDE w:val="0"/>
                  <w:autoSpaceDN w:val="0"/>
                  <w:spacing w:after="0" w:line="240" w:lineRule="auto"/>
                  <w:jc w:val="center"/>
                  <w:rPr>
                    <w:rFonts w:asciiTheme="majorBidi" w:eastAsia="Arial" w:hAnsiTheme="majorBidi" w:cstheme="majorBidi"/>
                    <w:sz w:val="16"/>
                  </w:rPr>
                </w:pPr>
                <w:r>
                  <w:rPr>
                    <w:rFonts w:ascii="MS Gothic" w:eastAsia="MS Gothic" w:hAnsi="MS Gothic" w:cstheme="majorBidi" w:hint="eastAsia"/>
                    <w:b/>
                    <w:sz w:val="24"/>
                    <w:szCs w:val="24"/>
                  </w:rPr>
                  <w:t>☐</w:t>
                </w:r>
              </w:p>
            </w:tc>
          </w:sdtContent>
        </w:sdt>
        <w:sdt>
          <w:sdtPr>
            <w:rPr>
              <w:rFonts w:asciiTheme="majorBidi" w:eastAsia="Arial" w:hAnsiTheme="majorBidi" w:cstheme="majorBidi"/>
              <w:b/>
              <w:sz w:val="24"/>
              <w:szCs w:val="24"/>
            </w:rPr>
            <w:id w:val="1790013887"/>
            <w14:checkbox>
              <w14:checked w14:val="0"/>
              <w14:checkedState w14:val="2612" w14:font="MS Gothic"/>
              <w14:uncheckedState w14:val="2610" w14:font="MS Gothic"/>
            </w14:checkbox>
          </w:sdtPr>
          <w:sdtContent>
            <w:tc>
              <w:tcPr>
                <w:tcW w:w="720" w:type="dxa"/>
              </w:tcPr>
              <w:p w14:paraId="1592B68E" w14:textId="77777777" w:rsidR="00BA668E" w:rsidRPr="00123E9F" w:rsidRDefault="00BA668E" w:rsidP="00564756">
                <w:pPr>
                  <w:autoSpaceDE w:val="0"/>
                  <w:autoSpaceDN w:val="0"/>
                  <w:spacing w:after="0" w:line="240" w:lineRule="auto"/>
                  <w:jc w:val="center"/>
                  <w:rPr>
                    <w:rFonts w:asciiTheme="majorBidi" w:eastAsia="Arial" w:hAnsiTheme="majorBidi" w:cstheme="majorBidi"/>
                    <w:sz w:val="16"/>
                  </w:rPr>
                </w:pPr>
                <w:r>
                  <w:rPr>
                    <w:rFonts w:ascii="MS Gothic" w:eastAsia="MS Gothic" w:hAnsi="MS Gothic" w:cstheme="majorBidi" w:hint="eastAsia"/>
                    <w:b/>
                    <w:sz w:val="24"/>
                    <w:szCs w:val="24"/>
                  </w:rPr>
                  <w:t>☐</w:t>
                </w:r>
              </w:p>
            </w:tc>
          </w:sdtContent>
        </w:sdt>
        <w:sdt>
          <w:sdtPr>
            <w:rPr>
              <w:rFonts w:asciiTheme="majorBidi" w:eastAsia="Arial" w:hAnsiTheme="majorBidi" w:cstheme="majorBidi"/>
              <w:b/>
              <w:sz w:val="24"/>
              <w:szCs w:val="24"/>
            </w:rPr>
            <w:id w:val="97607405"/>
            <w14:checkbox>
              <w14:checked w14:val="0"/>
              <w14:checkedState w14:val="2612" w14:font="MS Gothic"/>
              <w14:uncheckedState w14:val="2610" w14:font="MS Gothic"/>
            </w14:checkbox>
          </w:sdtPr>
          <w:sdtContent>
            <w:tc>
              <w:tcPr>
                <w:tcW w:w="817" w:type="dxa"/>
              </w:tcPr>
              <w:p w14:paraId="38722128" w14:textId="77777777" w:rsidR="00BA668E" w:rsidRPr="00123E9F" w:rsidRDefault="00BA668E" w:rsidP="00564756">
                <w:pPr>
                  <w:autoSpaceDE w:val="0"/>
                  <w:autoSpaceDN w:val="0"/>
                  <w:spacing w:after="0" w:line="240" w:lineRule="auto"/>
                  <w:jc w:val="center"/>
                  <w:rPr>
                    <w:rFonts w:asciiTheme="majorBidi" w:eastAsia="Arial" w:hAnsiTheme="majorBidi" w:cstheme="majorBidi"/>
                    <w:sz w:val="15"/>
                  </w:rPr>
                </w:pPr>
                <w:r>
                  <w:rPr>
                    <w:rFonts w:ascii="MS Gothic" w:eastAsia="MS Gothic" w:hAnsi="MS Gothic" w:cstheme="majorBidi" w:hint="eastAsia"/>
                    <w:b/>
                    <w:sz w:val="24"/>
                    <w:szCs w:val="24"/>
                  </w:rPr>
                  <w:t>☐</w:t>
                </w:r>
              </w:p>
            </w:tc>
          </w:sdtContent>
        </w:sdt>
      </w:tr>
      <w:tr w:rsidR="00BA668E" w:rsidRPr="00123E9F" w14:paraId="20B2F9A8" w14:textId="77777777" w:rsidTr="00564756">
        <w:trPr>
          <w:trHeight w:val="440"/>
        </w:trPr>
        <w:tc>
          <w:tcPr>
            <w:tcW w:w="5943" w:type="dxa"/>
          </w:tcPr>
          <w:p w14:paraId="6C8FB6A0" w14:textId="77777777" w:rsidR="00BA668E" w:rsidRPr="003B3DFE" w:rsidRDefault="00BA668E" w:rsidP="00564756">
            <w:pPr>
              <w:autoSpaceDE w:val="0"/>
              <w:autoSpaceDN w:val="0"/>
              <w:spacing w:after="0" w:line="240" w:lineRule="auto"/>
              <w:rPr>
                <w:rFonts w:asciiTheme="majorBidi" w:eastAsia="Arial" w:hAnsiTheme="majorBidi" w:cstheme="majorBidi"/>
                <w:w w:val="105"/>
                <w:sz w:val="18"/>
                <w:szCs w:val="18"/>
              </w:rPr>
            </w:pPr>
            <w:r>
              <w:rPr>
                <w:rFonts w:asciiTheme="majorBidi" w:eastAsia="Arial" w:hAnsiTheme="majorBidi" w:cstheme="majorBidi"/>
                <w:w w:val="105"/>
                <w:sz w:val="18"/>
                <w:szCs w:val="18"/>
              </w:rPr>
              <w:t>7.3 Develop mutually agreed-on intervention goals and objectives based on the critical assessment of strengths, needs, and challenges within clients and constituencies</w:t>
            </w:r>
          </w:p>
        </w:tc>
        <w:sdt>
          <w:sdtPr>
            <w:rPr>
              <w:rFonts w:asciiTheme="majorBidi" w:eastAsia="Arial" w:hAnsiTheme="majorBidi" w:cstheme="majorBidi"/>
              <w:b/>
              <w:sz w:val="24"/>
              <w:szCs w:val="24"/>
            </w:rPr>
            <w:id w:val="-1416858022"/>
            <w14:checkbox>
              <w14:checked w14:val="0"/>
              <w14:checkedState w14:val="2612" w14:font="MS Gothic"/>
              <w14:uncheckedState w14:val="2610" w14:font="MS Gothic"/>
            </w14:checkbox>
          </w:sdtPr>
          <w:sdtContent>
            <w:tc>
              <w:tcPr>
                <w:tcW w:w="720" w:type="dxa"/>
              </w:tcPr>
              <w:p w14:paraId="605E0ECF" w14:textId="77777777" w:rsidR="00BA668E" w:rsidRDefault="00BA668E" w:rsidP="00564756">
                <w:pPr>
                  <w:autoSpaceDE w:val="0"/>
                  <w:autoSpaceDN w:val="0"/>
                  <w:spacing w:after="0" w:line="240" w:lineRule="auto"/>
                  <w:jc w:val="center"/>
                  <w:rPr>
                    <w:rFonts w:asciiTheme="majorBidi" w:eastAsia="Arial" w:hAnsiTheme="majorBidi" w:cstheme="majorBidi"/>
                    <w:b/>
                    <w:sz w:val="24"/>
                    <w:szCs w:val="24"/>
                  </w:rPr>
                </w:pPr>
                <w:r>
                  <w:rPr>
                    <w:rFonts w:ascii="MS Gothic" w:eastAsia="MS Gothic" w:hAnsi="MS Gothic" w:cstheme="majorBidi" w:hint="eastAsia"/>
                    <w:b/>
                    <w:sz w:val="24"/>
                    <w:szCs w:val="24"/>
                  </w:rPr>
                  <w:t>☐</w:t>
                </w:r>
              </w:p>
            </w:tc>
          </w:sdtContent>
        </w:sdt>
        <w:sdt>
          <w:sdtPr>
            <w:rPr>
              <w:rFonts w:asciiTheme="majorBidi" w:eastAsia="Arial" w:hAnsiTheme="majorBidi" w:cstheme="majorBidi"/>
              <w:b/>
              <w:sz w:val="24"/>
              <w:szCs w:val="24"/>
            </w:rPr>
            <w:id w:val="-1347091010"/>
            <w14:checkbox>
              <w14:checked w14:val="0"/>
              <w14:checkedState w14:val="2612" w14:font="MS Gothic"/>
              <w14:uncheckedState w14:val="2610" w14:font="MS Gothic"/>
            </w14:checkbox>
          </w:sdtPr>
          <w:sdtContent>
            <w:tc>
              <w:tcPr>
                <w:tcW w:w="720" w:type="dxa"/>
              </w:tcPr>
              <w:p w14:paraId="136B109D" w14:textId="77777777" w:rsidR="00BA668E" w:rsidRDefault="00BA668E" w:rsidP="00564756">
                <w:pPr>
                  <w:autoSpaceDE w:val="0"/>
                  <w:autoSpaceDN w:val="0"/>
                  <w:spacing w:after="0" w:line="240" w:lineRule="auto"/>
                  <w:jc w:val="center"/>
                  <w:rPr>
                    <w:rFonts w:asciiTheme="majorBidi" w:eastAsia="Arial" w:hAnsiTheme="majorBidi" w:cstheme="majorBidi"/>
                    <w:b/>
                    <w:sz w:val="24"/>
                    <w:szCs w:val="24"/>
                  </w:rPr>
                </w:pPr>
                <w:r>
                  <w:rPr>
                    <w:rFonts w:ascii="MS Gothic" w:eastAsia="MS Gothic" w:hAnsi="MS Gothic" w:cstheme="majorBidi" w:hint="eastAsia"/>
                    <w:b/>
                    <w:sz w:val="24"/>
                    <w:szCs w:val="24"/>
                  </w:rPr>
                  <w:t>☐</w:t>
                </w:r>
              </w:p>
            </w:tc>
          </w:sdtContent>
        </w:sdt>
        <w:sdt>
          <w:sdtPr>
            <w:rPr>
              <w:rFonts w:asciiTheme="majorBidi" w:eastAsia="Arial" w:hAnsiTheme="majorBidi" w:cstheme="majorBidi"/>
              <w:b/>
              <w:sz w:val="24"/>
              <w:szCs w:val="24"/>
            </w:rPr>
            <w:id w:val="-1903976139"/>
            <w14:checkbox>
              <w14:checked w14:val="0"/>
              <w14:checkedState w14:val="2612" w14:font="MS Gothic"/>
              <w14:uncheckedState w14:val="2610" w14:font="MS Gothic"/>
            </w14:checkbox>
          </w:sdtPr>
          <w:sdtContent>
            <w:tc>
              <w:tcPr>
                <w:tcW w:w="720" w:type="dxa"/>
              </w:tcPr>
              <w:p w14:paraId="0D6922B7" w14:textId="77777777" w:rsidR="00BA668E" w:rsidRDefault="00BA668E" w:rsidP="00564756">
                <w:pPr>
                  <w:autoSpaceDE w:val="0"/>
                  <w:autoSpaceDN w:val="0"/>
                  <w:spacing w:after="0" w:line="240" w:lineRule="auto"/>
                  <w:jc w:val="center"/>
                  <w:rPr>
                    <w:rFonts w:asciiTheme="majorBidi" w:eastAsia="Arial" w:hAnsiTheme="majorBidi" w:cstheme="majorBidi"/>
                    <w:b/>
                    <w:sz w:val="24"/>
                    <w:szCs w:val="24"/>
                  </w:rPr>
                </w:pPr>
                <w:r>
                  <w:rPr>
                    <w:rFonts w:ascii="MS Gothic" w:eastAsia="MS Gothic" w:hAnsi="MS Gothic" w:cstheme="majorBidi" w:hint="eastAsia"/>
                    <w:b/>
                    <w:sz w:val="24"/>
                    <w:szCs w:val="24"/>
                  </w:rPr>
                  <w:t>☐</w:t>
                </w:r>
              </w:p>
            </w:tc>
          </w:sdtContent>
        </w:sdt>
        <w:sdt>
          <w:sdtPr>
            <w:rPr>
              <w:rFonts w:asciiTheme="majorBidi" w:eastAsia="Arial" w:hAnsiTheme="majorBidi" w:cstheme="majorBidi"/>
              <w:b/>
              <w:sz w:val="24"/>
              <w:szCs w:val="24"/>
            </w:rPr>
            <w:id w:val="-1011671984"/>
            <w14:checkbox>
              <w14:checked w14:val="0"/>
              <w14:checkedState w14:val="2612" w14:font="MS Gothic"/>
              <w14:uncheckedState w14:val="2610" w14:font="MS Gothic"/>
            </w14:checkbox>
          </w:sdtPr>
          <w:sdtContent>
            <w:tc>
              <w:tcPr>
                <w:tcW w:w="720" w:type="dxa"/>
              </w:tcPr>
              <w:p w14:paraId="15658B7E" w14:textId="77777777" w:rsidR="00BA668E" w:rsidRDefault="00BA668E" w:rsidP="00564756">
                <w:pPr>
                  <w:autoSpaceDE w:val="0"/>
                  <w:autoSpaceDN w:val="0"/>
                  <w:spacing w:after="0" w:line="240" w:lineRule="auto"/>
                  <w:jc w:val="center"/>
                  <w:rPr>
                    <w:rFonts w:asciiTheme="majorBidi" w:eastAsia="Arial" w:hAnsiTheme="majorBidi" w:cstheme="majorBidi"/>
                    <w:b/>
                    <w:sz w:val="24"/>
                    <w:szCs w:val="24"/>
                  </w:rPr>
                </w:pPr>
                <w:r>
                  <w:rPr>
                    <w:rFonts w:ascii="MS Gothic" w:eastAsia="MS Gothic" w:hAnsi="MS Gothic" w:cstheme="majorBidi" w:hint="eastAsia"/>
                    <w:b/>
                    <w:sz w:val="24"/>
                    <w:szCs w:val="24"/>
                  </w:rPr>
                  <w:t>☐</w:t>
                </w:r>
              </w:p>
            </w:tc>
          </w:sdtContent>
        </w:sdt>
        <w:sdt>
          <w:sdtPr>
            <w:rPr>
              <w:rFonts w:asciiTheme="majorBidi" w:eastAsia="Arial" w:hAnsiTheme="majorBidi" w:cstheme="majorBidi"/>
              <w:b/>
              <w:sz w:val="24"/>
              <w:szCs w:val="24"/>
            </w:rPr>
            <w:id w:val="2003074991"/>
            <w14:checkbox>
              <w14:checked w14:val="0"/>
              <w14:checkedState w14:val="2612" w14:font="MS Gothic"/>
              <w14:uncheckedState w14:val="2610" w14:font="MS Gothic"/>
            </w14:checkbox>
          </w:sdtPr>
          <w:sdtContent>
            <w:tc>
              <w:tcPr>
                <w:tcW w:w="817" w:type="dxa"/>
              </w:tcPr>
              <w:p w14:paraId="73A51F69" w14:textId="77777777" w:rsidR="00BA668E" w:rsidRDefault="00BA668E" w:rsidP="00564756">
                <w:pPr>
                  <w:autoSpaceDE w:val="0"/>
                  <w:autoSpaceDN w:val="0"/>
                  <w:spacing w:after="0" w:line="240" w:lineRule="auto"/>
                  <w:jc w:val="center"/>
                  <w:rPr>
                    <w:rFonts w:asciiTheme="majorBidi" w:eastAsia="Arial" w:hAnsiTheme="majorBidi" w:cstheme="majorBidi"/>
                    <w:b/>
                    <w:sz w:val="24"/>
                    <w:szCs w:val="24"/>
                  </w:rPr>
                </w:pPr>
                <w:r>
                  <w:rPr>
                    <w:rFonts w:ascii="MS Gothic" w:eastAsia="MS Gothic" w:hAnsi="MS Gothic" w:cstheme="majorBidi" w:hint="eastAsia"/>
                    <w:b/>
                    <w:sz w:val="24"/>
                    <w:szCs w:val="24"/>
                  </w:rPr>
                  <w:t>☐</w:t>
                </w:r>
              </w:p>
            </w:tc>
          </w:sdtContent>
        </w:sdt>
      </w:tr>
      <w:tr w:rsidR="00BA668E" w:rsidRPr="00123E9F" w14:paraId="655900B4" w14:textId="77777777" w:rsidTr="00564756">
        <w:trPr>
          <w:trHeight w:val="440"/>
        </w:trPr>
        <w:tc>
          <w:tcPr>
            <w:tcW w:w="5943" w:type="dxa"/>
          </w:tcPr>
          <w:p w14:paraId="0D2054E9" w14:textId="77777777" w:rsidR="00BA668E" w:rsidRDefault="00BA668E" w:rsidP="00564756">
            <w:pPr>
              <w:autoSpaceDE w:val="0"/>
              <w:autoSpaceDN w:val="0"/>
              <w:spacing w:after="0" w:line="240" w:lineRule="auto"/>
              <w:rPr>
                <w:rFonts w:asciiTheme="majorBidi" w:eastAsia="Arial" w:hAnsiTheme="majorBidi" w:cstheme="majorBidi"/>
                <w:w w:val="105"/>
                <w:sz w:val="18"/>
                <w:szCs w:val="18"/>
              </w:rPr>
            </w:pPr>
            <w:r>
              <w:rPr>
                <w:rFonts w:asciiTheme="majorBidi" w:eastAsia="Arial" w:hAnsiTheme="majorBidi" w:cstheme="majorBidi"/>
                <w:w w:val="105"/>
                <w:sz w:val="18"/>
                <w:szCs w:val="18"/>
              </w:rPr>
              <w:t>7.4 Select appropriate intervention strategies based on the assessment, research knowledge, and values and preferences of clients and constituencies</w:t>
            </w:r>
          </w:p>
        </w:tc>
        <w:sdt>
          <w:sdtPr>
            <w:rPr>
              <w:rFonts w:asciiTheme="majorBidi" w:eastAsia="Arial" w:hAnsiTheme="majorBidi" w:cstheme="majorBidi"/>
              <w:b/>
              <w:sz w:val="24"/>
              <w:szCs w:val="24"/>
            </w:rPr>
            <w:id w:val="-350426136"/>
            <w14:checkbox>
              <w14:checked w14:val="0"/>
              <w14:checkedState w14:val="2612" w14:font="MS Gothic"/>
              <w14:uncheckedState w14:val="2610" w14:font="MS Gothic"/>
            </w14:checkbox>
          </w:sdtPr>
          <w:sdtContent>
            <w:tc>
              <w:tcPr>
                <w:tcW w:w="720" w:type="dxa"/>
              </w:tcPr>
              <w:p w14:paraId="2C662EEF" w14:textId="77777777" w:rsidR="00BA668E" w:rsidRDefault="00BA668E" w:rsidP="00564756">
                <w:pPr>
                  <w:autoSpaceDE w:val="0"/>
                  <w:autoSpaceDN w:val="0"/>
                  <w:spacing w:after="0" w:line="240" w:lineRule="auto"/>
                  <w:jc w:val="center"/>
                  <w:rPr>
                    <w:rFonts w:asciiTheme="majorBidi" w:eastAsia="Arial" w:hAnsiTheme="majorBidi" w:cstheme="majorBidi"/>
                    <w:b/>
                    <w:sz w:val="24"/>
                    <w:szCs w:val="24"/>
                  </w:rPr>
                </w:pPr>
                <w:r>
                  <w:rPr>
                    <w:rFonts w:ascii="MS Gothic" w:eastAsia="MS Gothic" w:hAnsi="MS Gothic" w:cstheme="majorBidi" w:hint="eastAsia"/>
                    <w:b/>
                    <w:sz w:val="24"/>
                    <w:szCs w:val="24"/>
                  </w:rPr>
                  <w:t>☐</w:t>
                </w:r>
              </w:p>
            </w:tc>
          </w:sdtContent>
        </w:sdt>
        <w:sdt>
          <w:sdtPr>
            <w:rPr>
              <w:rFonts w:asciiTheme="majorBidi" w:eastAsia="Arial" w:hAnsiTheme="majorBidi" w:cstheme="majorBidi"/>
              <w:b/>
              <w:sz w:val="24"/>
              <w:szCs w:val="24"/>
            </w:rPr>
            <w:id w:val="917364091"/>
            <w14:checkbox>
              <w14:checked w14:val="0"/>
              <w14:checkedState w14:val="2612" w14:font="MS Gothic"/>
              <w14:uncheckedState w14:val="2610" w14:font="MS Gothic"/>
            </w14:checkbox>
          </w:sdtPr>
          <w:sdtContent>
            <w:tc>
              <w:tcPr>
                <w:tcW w:w="720" w:type="dxa"/>
              </w:tcPr>
              <w:p w14:paraId="67235AD1" w14:textId="77777777" w:rsidR="00BA668E" w:rsidRDefault="00BA668E" w:rsidP="00564756">
                <w:pPr>
                  <w:autoSpaceDE w:val="0"/>
                  <w:autoSpaceDN w:val="0"/>
                  <w:spacing w:after="0" w:line="240" w:lineRule="auto"/>
                  <w:jc w:val="center"/>
                  <w:rPr>
                    <w:rFonts w:asciiTheme="majorBidi" w:eastAsia="Arial" w:hAnsiTheme="majorBidi" w:cstheme="majorBidi"/>
                    <w:b/>
                    <w:sz w:val="24"/>
                    <w:szCs w:val="24"/>
                  </w:rPr>
                </w:pPr>
                <w:r>
                  <w:rPr>
                    <w:rFonts w:ascii="MS Gothic" w:eastAsia="MS Gothic" w:hAnsi="MS Gothic" w:cstheme="majorBidi" w:hint="eastAsia"/>
                    <w:b/>
                    <w:sz w:val="24"/>
                    <w:szCs w:val="24"/>
                  </w:rPr>
                  <w:t>☐</w:t>
                </w:r>
              </w:p>
            </w:tc>
          </w:sdtContent>
        </w:sdt>
        <w:sdt>
          <w:sdtPr>
            <w:rPr>
              <w:rFonts w:asciiTheme="majorBidi" w:eastAsia="Arial" w:hAnsiTheme="majorBidi" w:cstheme="majorBidi"/>
              <w:b/>
              <w:sz w:val="24"/>
              <w:szCs w:val="24"/>
            </w:rPr>
            <w:id w:val="-1742246431"/>
            <w14:checkbox>
              <w14:checked w14:val="0"/>
              <w14:checkedState w14:val="2612" w14:font="MS Gothic"/>
              <w14:uncheckedState w14:val="2610" w14:font="MS Gothic"/>
            </w14:checkbox>
          </w:sdtPr>
          <w:sdtContent>
            <w:tc>
              <w:tcPr>
                <w:tcW w:w="720" w:type="dxa"/>
              </w:tcPr>
              <w:p w14:paraId="525FF584" w14:textId="77777777" w:rsidR="00BA668E" w:rsidRDefault="00BA668E" w:rsidP="00564756">
                <w:pPr>
                  <w:autoSpaceDE w:val="0"/>
                  <w:autoSpaceDN w:val="0"/>
                  <w:spacing w:after="0" w:line="240" w:lineRule="auto"/>
                  <w:jc w:val="center"/>
                  <w:rPr>
                    <w:rFonts w:asciiTheme="majorBidi" w:eastAsia="Arial" w:hAnsiTheme="majorBidi" w:cstheme="majorBidi"/>
                    <w:b/>
                    <w:sz w:val="24"/>
                    <w:szCs w:val="24"/>
                  </w:rPr>
                </w:pPr>
                <w:r>
                  <w:rPr>
                    <w:rFonts w:ascii="MS Gothic" w:eastAsia="MS Gothic" w:hAnsi="MS Gothic" w:cstheme="majorBidi" w:hint="eastAsia"/>
                    <w:b/>
                    <w:sz w:val="24"/>
                    <w:szCs w:val="24"/>
                  </w:rPr>
                  <w:t>☐</w:t>
                </w:r>
              </w:p>
            </w:tc>
          </w:sdtContent>
        </w:sdt>
        <w:sdt>
          <w:sdtPr>
            <w:rPr>
              <w:rFonts w:asciiTheme="majorBidi" w:eastAsia="Arial" w:hAnsiTheme="majorBidi" w:cstheme="majorBidi"/>
              <w:b/>
              <w:sz w:val="24"/>
              <w:szCs w:val="24"/>
            </w:rPr>
            <w:id w:val="1734192639"/>
            <w14:checkbox>
              <w14:checked w14:val="0"/>
              <w14:checkedState w14:val="2612" w14:font="MS Gothic"/>
              <w14:uncheckedState w14:val="2610" w14:font="MS Gothic"/>
            </w14:checkbox>
          </w:sdtPr>
          <w:sdtContent>
            <w:tc>
              <w:tcPr>
                <w:tcW w:w="720" w:type="dxa"/>
              </w:tcPr>
              <w:p w14:paraId="465AB0E1" w14:textId="77777777" w:rsidR="00BA668E" w:rsidRDefault="00BA668E" w:rsidP="00564756">
                <w:pPr>
                  <w:autoSpaceDE w:val="0"/>
                  <w:autoSpaceDN w:val="0"/>
                  <w:spacing w:after="0" w:line="240" w:lineRule="auto"/>
                  <w:jc w:val="center"/>
                  <w:rPr>
                    <w:rFonts w:asciiTheme="majorBidi" w:eastAsia="Arial" w:hAnsiTheme="majorBidi" w:cstheme="majorBidi"/>
                    <w:b/>
                    <w:sz w:val="24"/>
                    <w:szCs w:val="24"/>
                  </w:rPr>
                </w:pPr>
                <w:r>
                  <w:rPr>
                    <w:rFonts w:ascii="MS Gothic" w:eastAsia="MS Gothic" w:hAnsi="MS Gothic" w:cstheme="majorBidi" w:hint="eastAsia"/>
                    <w:b/>
                    <w:sz w:val="24"/>
                    <w:szCs w:val="24"/>
                  </w:rPr>
                  <w:t>☐</w:t>
                </w:r>
              </w:p>
            </w:tc>
          </w:sdtContent>
        </w:sdt>
        <w:sdt>
          <w:sdtPr>
            <w:rPr>
              <w:rFonts w:asciiTheme="majorBidi" w:eastAsia="Arial" w:hAnsiTheme="majorBidi" w:cstheme="majorBidi"/>
              <w:b/>
              <w:sz w:val="24"/>
              <w:szCs w:val="24"/>
            </w:rPr>
            <w:id w:val="819234115"/>
            <w14:checkbox>
              <w14:checked w14:val="0"/>
              <w14:checkedState w14:val="2612" w14:font="MS Gothic"/>
              <w14:uncheckedState w14:val="2610" w14:font="MS Gothic"/>
            </w14:checkbox>
          </w:sdtPr>
          <w:sdtContent>
            <w:tc>
              <w:tcPr>
                <w:tcW w:w="817" w:type="dxa"/>
              </w:tcPr>
              <w:p w14:paraId="20407F1B" w14:textId="77777777" w:rsidR="00BA668E" w:rsidRDefault="00BA668E" w:rsidP="00564756">
                <w:pPr>
                  <w:autoSpaceDE w:val="0"/>
                  <w:autoSpaceDN w:val="0"/>
                  <w:spacing w:after="0" w:line="240" w:lineRule="auto"/>
                  <w:jc w:val="center"/>
                  <w:rPr>
                    <w:rFonts w:asciiTheme="majorBidi" w:eastAsia="Arial" w:hAnsiTheme="majorBidi" w:cstheme="majorBidi"/>
                    <w:b/>
                    <w:sz w:val="24"/>
                    <w:szCs w:val="24"/>
                  </w:rPr>
                </w:pPr>
                <w:r>
                  <w:rPr>
                    <w:rFonts w:ascii="MS Gothic" w:eastAsia="MS Gothic" w:hAnsi="MS Gothic" w:cstheme="majorBidi" w:hint="eastAsia"/>
                    <w:b/>
                    <w:sz w:val="24"/>
                    <w:szCs w:val="24"/>
                  </w:rPr>
                  <w:t>☐</w:t>
                </w:r>
              </w:p>
            </w:tc>
          </w:sdtContent>
        </w:sdt>
      </w:tr>
    </w:tbl>
    <w:p w14:paraId="227CE7B0" w14:textId="77777777" w:rsidR="00BA668E" w:rsidRDefault="00BA668E" w:rsidP="00BA668E">
      <w:pPr>
        <w:tabs>
          <w:tab w:val="left" w:pos="2346"/>
        </w:tabs>
        <w:rPr>
          <w:rFonts w:asciiTheme="majorBidi" w:eastAsia="Times New Roman" w:hAnsiTheme="majorBidi" w:cstheme="majorBidi"/>
          <w:sz w:val="6"/>
          <w:szCs w:val="6"/>
        </w:rPr>
      </w:pPr>
    </w:p>
    <w:p w14:paraId="2CD10CCD" w14:textId="77777777" w:rsidR="00BA668E" w:rsidRDefault="00BA668E" w:rsidP="00BA668E">
      <w:pPr>
        <w:tabs>
          <w:tab w:val="left" w:pos="2346"/>
        </w:tabs>
        <w:rPr>
          <w:rFonts w:asciiTheme="majorBidi" w:eastAsia="Times New Roman" w:hAnsiTheme="majorBidi" w:cstheme="majorBidi"/>
          <w:sz w:val="6"/>
          <w:szCs w:val="6"/>
        </w:rPr>
      </w:pPr>
      <w:r w:rsidRPr="003B3DFE">
        <w:rPr>
          <w:rFonts w:asciiTheme="majorBidi" w:hAnsiTheme="majorBidi" w:cstheme="majorBidi"/>
          <w:b/>
          <w:bCs/>
          <w:noProof/>
        </w:rPr>
        <mc:AlternateContent>
          <mc:Choice Requires="wps">
            <w:drawing>
              <wp:anchor distT="45720" distB="45720" distL="114300" distR="114300" simplePos="0" relativeHeight="251680768" behindDoc="0" locked="0" layoutInCell="1" allowOverlap="1" wp14:anchorId="043F35FA" wp14:editId="080660A9">
                <wp:simplePos x="0" y="0"/>
                <wp:positionH relativeFrom="margin">
                  <wp:posOffset>287020</wp:posOffset>
                </wp:positionH>
                <wp:positionV relativeFrom="paragraph">
                  <wp:posOffset>231140</wp:posOffset>
                </wp:positionV>
                <wp:extent cx="6089650" cy="895350"/>
                <wp:effectExtent l="0" t="0" r="19050" b="19050"/>
                <wp:wrapSquare wrapText="bothSides"/>
                <wp:docPr id="1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9650" cy="895350"/>
                        </a:xfrm>
                        <a:prstGeom prst="rect">
                          <a:avLst/>
                        </a:prstGeom>
                        <a:solidFill>
                          <a:srgbClr val="FFFFFF"/>
                        </a:solidFill>
                        <a:ln w="9525">
                          <a:solidFill>
                            <a:srgbClr val="000000"/>
                          </a:solidFill>
                          <a:miter lim="800000"/>
                          <a:headEnd/>
                          <a:tailEnd/>
                        </a:ln>
                      </wps:spPr>
                      <wps:txbx>
                        <w:txbxContent>
                          <w:p w14:paraId="4BE4F72E" w14:textId="77777777" w:rsidR="00F60207" w:rsidRDefault="00F60207" w:rsidP="00BA668E">
                            <w:r>
                              <w:t>Comments regarding ratings: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3F35FA" id="_x0000_s1049" type="#_x0000_t202" style="position:absolute;margin-left:22.6pt;margin-top:18.2pt;width:479.5pt;height:70.5pt;z-index:251680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mPOEwIAACcEAAAOAAAAZHJzL2Uyb0RvYy54bWysU9tu2zAMfR+wfxD0vthJkywx4hRdugwD&#10;ugvQ7QNkWY6FSaImKbG7ry8lu2l2exmmB4EUqUPykNxc91qRk3BeginpdJJTIgyHWppDSb9+2b9a&#10;UeIDMzVTYERJH4Sn19uXLzadLcQMWlC1cARBjC86W9I2BFtkmeet0MxPwAqDxgacZgFVd8hqxzpE&#10;1yqb5fky68DV1gEX3uPr7WCk24TfNIKHT03jRSCqpJhbSLdLdxXvbLthxcEx20o+psH+IQvNpMGg&#10;Z6hbFhg5OvkblJbcgYcmTDjoDJpGcpFqwGqm+S/V3LfMilQLkuPtmSb//2D5x9O9/exI6N9Ajw1M&#10;RXh7B/ybJwZ2LTMHceMcdK1gNQaeRsqyzvpi/Bqp9oWPIFX3AWpsMjsGSEB943RkBeskiI4NeDiT&#10;LvpAOD4u89V6uUATR9tqvbhCOYZgxdNv63x4J0CTKJTUYVMTOjvd+TC4PrnEYB6UrPdSqaS4Q7VT&#10;jpwYDsA+nRH9JzdlSFfS9WK2GAj4K0Sezp8gtAw4yUpqrOLsxIpI21tTpzkLTKpBxuqUGXmM1A0k&#10;hr7qiaxLOruKESKvFdQPyKyDYXJx01Bowf2gpMOpLan/fmROUKLeG+zOejqfxzFPynzxeoaKu7RU&#10;lxZmOEKVNFAyiLuQViMSZ+AGu9jIRPBzJmPOOI2pRePmxHG/1JPX835vHwEAAP//AwBQSwMEFAAG&#10;AAgAAAAhACzPmiXgAAAACgEAAA8AAABkcnMvZG93bnJldi54bWxMj8FOwzAQRO9I/IO1SFwQtWlD&#10;UkKcCiGB4AZtBVc3dpMIex1sNw1/z/YEt92d0eybajU5y0YTYu9Rws1MADPYeN1jK2G7ebpeAotJ&#10;oVbWo5HwYyKs6vOzSpXaH/HdjOvUMgrBWCoJXUpDyXlsOuNUnPnBIGl7H5xKtIaW66COFO4snwuR&#10;c6d6pA+dGsxjZ5qv9cFJWGYv42d8Xbx9NPne3qWrYnz+DlJeXkwP98CSmdKfGU74hA41Me38AXVk&#10;VkJ2OyenhEWeATvpQmR02dFUFBnwuuL/K9S/AAAA//8DAFBLAQItABQABgAIAAAAIQC2gziS/gAA&#10;AOEBAAATAAAAAAAAAAAAAAAAAAAAAABbQ29udGVudF9UeXBlc10ueG1sUEsBAi0AFAAGAAgAAAAh&#10;ADj9If/WAAAAlAEAAAsAAAAAAAAAAAAAAAAALwEAAF9yZWxzLy5yZWxzUEsBAi0AFAAGAAgAAAAh&#10;ALASY84TAgAAJwQAAA4AAAAAAAAAAAAAAAAALgIAAGRycy9lMm9Eb2MueG1sUEsBAi0AFAAGAAgA&#10;AAAhACzPmiXgAAAACgEAAA8AAAAAAAAAAAAAAAAAbQQAAGRycy9kb3ducmV2LnhtbFBLBQYAAAAA&#10;BAAEAPMAAAB6BQAAAAA=&#10;">
                <v:textbox>
                  <w:txbxContent>
                    <w:p w14:paraId="4BE4F72E" w14:textId="77777777" w:rsidR="00F60207" w:rsidRDefault="00F60207" w:rsidP="00BA668E">
                      <w:r>
                        <w:t>Comments regarding ratings:</w:t>
                      </w:r>
                    </w:p>
                  </w:txbxContent>
                </v:textbox>
                <w10:wrap type="square" anchorx="margin"/>
              </v:shape>
            </w:pict>
          </mc:Fallback>
        </mc:AlternateContent>
      </w:r>
    </w:p>
    <w:p w14:paraId="6AE4E159" w14:textId="77777777" w:rsidR="00BA668E" w:rsidRDefault="00BA668E" w:rsidP="00BA668E">
      <w:pPr>
        <w:tabs>
          <w:tab w:val="left" w:pos="2346"/>
        </w:tabs>
        <w:rPr>
          <w:rFonts w:asciiTheme="majorBidi" w:eastAsia="Times New Roman" w:hAnsiTheme="majorBidi" w:cstheme="majorBidi"/>
          <w:sz w:val="6"/>
          <w:szCs w:val="6"/>
        </w:rPr>
      </w:pPr>
    </w:p>
    <w:p w14:paraId="69A5FB1B" w14:textId="77777777" w:rsidR="00BA668E" w:rsidRDefault="00BA668E" w:rsidP="00BA668E">
      <w:pPr>
        <w:tabs>
          <w:tab w:val="left" w:pos="2346"/>
        </w:tabs>
        <w:rPr>
          <w:rFonts w:asciiTheme="majorBidi" w:eastAsia="Times New Roman" w:hAnsiTheme="majorBidi" w:cstheme="majorBidi"/>
          <w:sz w:val="6"/>
          <w:szCs w:val="6"/>
        </w:rPr>
      </w:pPr>
    </w:p>
    <w:p w14:paraId="1F9F2AAE" w14:textId="77777777" w:rsidR="00BA668E" w:rsidRDefault="00BA668E" w:rsidP="00BA668E">
      <w:pPr>
        <w:tabs>
          <w:tab w:val="left" w:pos="2346"/>
        </w:tabs>
        <w:rPr>
          <w:rFonts w:asciiTheme="majorBidi" w:eastAsia="Times New Roman" w:hAnsiTheme="majorBidi" w:cstheme="majorBidi"/>
          <w:sz w:val="6"/>
          <w:szCs w:val="6"/>
        </w:rPr>
      </w:pPr>
    </w:p>
    <w:p w14:paraId="38350FF5" w14:textId="77777777" w:rsidR="00BA668E" w:rsidRDefault="00BA668E" w:rsidP="00BA668E">
      <w:pPr>
        <w:tabs>
          <w:tab w:val="left" w:pos="2346"/>
        </w:tabs>
        <w:rPr>
          <w:rFonts w:asciiTheme="majorBidi" w:eastAsia="Times New Roman" w:hAnsiTheme="majorBidi" w:cstheme="majorBidi"/>
          <w:sz w:val="6"/>
          <w:szCs w:val="6"/>
        </w:rPr>
      </w:pPr>
    </w:p>
    <w:p w14:paraId="66B1ED10" w14:textId="77777777" w:rsidR="00BA668E" w:rsidRDefault="00BA668E" w:rsidP="00BA668E">
      <w:pPr>
        <w:tabs>
          <w:tab w:val="left" w:pos="2346"/>
        </w:tabs>
        <w:rPr>
          <w:rFonts w:asciiTheme="majorBidi" w:eastAsia="Times New Roman" w:hAnsiTheme="majorBidi" w:cstheme="majorBidi"/>
          <w:sz w:val="6"/>
          <w:szCs w:val="6"/>
        </w:rPr>
      </w:pPr>
    </w:p>
    <w:p w14:paraId="52E06E74" w14:textId="77777777" w:rsidR="00BA668E" w:rsidRDefault="00BA668E" w:rsidP="00BA668E">
      <w:pPr>
        <w:tabs>
          <w:tab w:val="left" w:pos="2346"/>
        </w:tabs>
        <w:rPr>
          <w:rFonts w:asciiTheme="majorBidi" w:eastAsia="Times New Roman" w:hAnsiTheme="majorBidi" w:cstheme="majorBidi"/>
          <w:sz w:val="6"/>
          <w:szCs w:val="6"/>
        </w:rPr>
      </w:pPr>
    </w:p>
    <w:p w14:paraId="06FA4AB6" w14:textId="77777777" w:rsidR="00BA668E" w:rsidRDefault="00BA668E" w:rsidP="00BA668E">
      <w:pPr>
        <w:tabs>
          <w:tab w:val="left" w:pos="2346"/>
        </w:tabs>
        <w:rPr>
          <w:rFonts w:asciiTheme="majorBidi" w:eastAsia="Times New Roman" w:hAnsiTheme="majorBidi" w:cstheme="majorBidi"/>
          <w:sz w:val="6"/>
          <w:szCs w:val="6"/>
        </w:rPr>
      </w:pPr>
    </w:p>
    <w:p w14:paraId="4B10D12D" w14:textId="77777777" w:rsidR="00BA668E" w:rsidRDefault="00BA668E" w:rsidP="00BA668E">
      <w:pPr>
        <w:tabs>
          <w:tab w:val="left" w:pos="2346"/>
        </w:tabs>
        <w:rPr>
          <w:rFonts w:asciiTheme="majorBidi" w:eastAsia="Times New Roman" w:hAnsiTheme="majorBidi" w:cstheme="majorBidi"/>
          <w:sz w:val="6"/>
          <w:szCs w:val="6"/>
        </w:rPr>
      </w:pPr>
    </w:p>
    <w:p w14:paraId="5F3599DE" w14:textId="77777777" w:rsidR="00BA668E" w:rsidRDefault="00BA668E" w:rsidP="00BA668E">
      <w:pPr>
        <w:tabs>
          <w:tab w:val="left" w:pos="2346"/>
        </w:tabs>
        <w:rPr>
          <w:rFonts w:asciiTheme="majorBidi" w:eastAsia="Times New Roman" w:hAnsiTheme="majorBidi" w:cstheme="majorBidi"/>
          <w:sz w:val="6"/>
          <w:szCs w:val="6"/>
        </w:rPr>
      </w:pPr>
      <w:r w:rsidRPr="003B3DFE">
        <w:rPr>
          <w:rFonts w:asciiTheme="majorBidi" w:hAnsiTheme="majorBidi" w:cstheme="majorBidi"/>
          <w:b/>
          <w:bCs/>
          <w:noProof/>
        </w:rPr>
        <mc:AlternateContent>
          <mc:Choice Requires="wps">
            <w:drawing>
              <wp:anchor distT="45720" distB="45720" distL="114300" distR="114300" simplePos="0" relativeHeight="251681792" behindDoc="0" locked="0" layoutInCell="1" allowOverlap="1" wp14:anchorId="77B6E6A4" wp14:editId="3EBB2B12">
                <wp:simplePos x="0" y="0"/>
                <wp:positionH relativeFrom="margin">
                  <wp:posOffset>194310</wp:posOffset>
                </wp:positionH>
                <wp:positionV relativeFrom="paragraph">
                  <wp:posOffset>239395</wp:posOffset>
                </wp:positionV>
                <wp:extent cx="6301105" cy="1123950"/>
                <wp:effectExtent l="0" t="0" r="10795" b="19050"/>
                <wp:wrapSquare wrapText="bothSides"/>
                <wp:docPr id="1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1105" cy="1123950"/>
                        </a:xfrm>
                        <a:prstGeom prst="rect">
                          <a:avLst/>
                        </a:prstGeom>
                        <a:solidFill>
                          <a:srgbClr val="FFFFFF"/>
                        </a:solidFill>
                        <a:ln w="9525">
                          <a:solidFill>
                            <a:srgbClr val="000000"/>
                          </a:solidFill>
                          <a:miter lim="800000"/>
                          <a:headEnd/>
                          <a:tailEnd/>
                        </a:ln>
                      </wps:spPr>
                      <wps:txbx>
                        <w:txbxContent>
                          <w:p w14:paraId="49B4271E" w14:textId="77777777" w:rsidR="00F60207" w:rsidRPr="00ED70DB" w:rsidRDefault="00F60207" w:rsidP="00BA668E">
                            <w:pPr>
                              <w:pStyle w:val="NormalWeb"/>
                              <w:rPr>
                                <w:rFonts w:ascii="ArialMT" w:hAnsi="ArialMT" w:hint="eastAsia"/>
                                <w:sz w:val="20"/>
                                <w:szCs w:val="20"/>
                              </w:rPr>
                            </w:pPr>
                            <w:r>
                              <w:rPr>
                                <w:rFonts w:ascii="Arial" w:hAnsi="Arial" w:cs="Arial"/>
                                <w:b/>
                                <w:bCs/>
                                <w:sz w:val="20"/>
                                <w:szCs w:val="20"/>
                              </w:rPr>
                              <w:t xml:space="preserve">1 = Unacceptable: </w:t>
                            </w:r>
                            <w:r>
                              <w:rPr>
                                <w:rFonts w:ascii="ArialMT" w:hAnsi="ArialMT"/>
                                <w:sz w:val="20"/>
                                <w:szCs w:val="20"/>
                              </w:rPr>
                              <w:t>The student has not yet achieved competency despite opportunities in this area.</w:t>
                            </w:r>
                            <w:r>
                              <w:rPr>
                                <w:rFonts w:ascii="ArialMT" w:hAnsi="ArialMT"/>
                                <w:sz w:val="20"/>
                                <w:szCs w:val="20"/>
                              </w:rPr>
                              <w:br/>
                            </w:r>
                            <w:r>
                              <w:rPr>
                                <w:rFonts w:ascii="Arial" w:hAnsi="Arial" w:cs="Arial"/>
                                <w:b/>
                                <w:bCs/>
                                <w:sz w:val="20"/>
                                <w:szCs w:val="20"/>
                              </w:rPr>
                              <w:t xml:space="preserve">2 = Minimal Achievement: </w:t>
                            </w:r>
                            <w:r>
                              <w:rPr>
                                <w:rFonts w:ascii="ArialMT" w:hAnsi="ArialMT"/>
                                <w:sz w:val="20"/>
                                <w:szCs w:val="20"/>
                              </w:rPr>
                              <w:t xml:space="preserve">The student is beginning to recognize how this is applied, but has to consciously work at this area and rarely demonstrates awareness.                                                                                                                                                    </w:t>
                            </w:r>
                            <w:r>
                              <w:rPr>
                                <w:rFonts w:ascii="Arial" w:hAnsi="Arial" w:cs="Arial"/>
                                <w:b/>
                                <w:bCs/>
                                <w:sz w:val="20"/>
                                <w:szCs w:val="20"/>
                              </w:rPr>
                              <w:t xml:space="preserve">3 = Meets Expectations: </w:t>
                            </w:r>
                            <w:r>
                              <w:rPr>
                                <w:rFonts w:ascii="ArialMT" w:hAnsi="ArialMT"/>
                                <w:sz w:val="20"/>
                                <w:szCs w:val="20"/>
                              </w:rPr>
                              <w:t>The student demonstrated this skill and is integrating it into practice.</w:t>
                            </w:r>
                            <w:r>
                              <w:rPr>
                                <w:rFonts w:ascii="ArialMT" w:hAnsi="ArialMT"/>
                                <w:sz w:val="20"/>
                                <w:szCs w:val="20"/>
                              </w:rPr>
                              <w:br/>
                            </w:r>
                            <w:r>
                              <w:rPr>
                                <w:rFonts w:ascii="Arial" w:hAnsi="Arial" w:cs="Arial"/>
                                <w:b/>
                                <w:bCs/>
                                <w:sz w:val="20"/>
                                <w:szCs w:val="20"/>
                              </w:rPr>
                              <w:t xml:space="preserve">4 = Above Expectations: </w:t>
                            </w:r>
                            <w:r>
                              <w:rPr>
                                <w:rFonts w:ascii="ArialMT" w:hAnsi="ArialMT"/>
                                <w:sz w:val="20"/>
                                <w:szCs w:val="20"/>
                              </w:rPr>
                              <w:t>The student is demonstrating confidence in integrating this into practice.  Practice skills are above average and is applied consistently.</w:t>
                            </w:r>
                            <w:r>
                              <w:rPr>
                                <w:rFonts w:ascii="ArialMT" w:hAnsi="ArialMT"/>
                                <w:sz w:val="20"/>
                                <w:szCs w:val="20"/>
                              </w:rPr>
                              <w:br/>
                            </w:r>
                            <w:r>
                              <w:rPr>
                                <w:rFonts w:ascii="Arial" w:hAnsi="Arial" w:cs="Arial"/>
                                <w:b/>
                                <w:bCs/>
                                <w:sz w:val="20"/>
                                <w:szCs w:val="20"/>
                              </w:rPr>
                              <w:t xml:space="preserve">5 = Excels: </w:t>
                            </w:r>
                            <w:r>
                              <w:rPr>
                                <w:rFonts w:ascii="ArialMT" w:hAnsi="ArialMT"/>
                                <w:sz w:val="20"/>
                                <w:szCs w:val="20"/>
                              </w:rPr>
                              <w:t xml:space="preserve">The student demonstrated mastery of this competency and fully integrates it into practice.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B6E6A4" id="_x0000_s1050" type="#_x0000_t202" style="position:absolute;margin-left:15.3pt;margin-top:18.85pt;width:496.15pt;height:88.5pt;z-index:251681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5yyFwIAACgEAAAOAAAAZHJzL2Uyb0RvYy54bWysU9tu2zAMfR+wfxD0vvjSpGuMOEWXLsOA&#10;7gJ0+wBZkmNhsqhJSuzu60vJaRp028swPQikSB2Sh+Tqeuw1OUjnFZiaFrOcEmk4CGV2Nf3+bfvm&#10;ihIfmBFMg5E1fZCeXq9fv1oNtpIldKCFdARBjK8GW9MuBFtlmeed7JmfgZUGjS24ngVU3S4Tjg2I&#10;3uuszPPLbAAnrAMuvcfX28lI1wm/bSUPX9rWy0B0TTG3kG6X7ibe2XrFqp1jtlP8mAb7hyx6pgwG&#10;PUHdssDI3qnfoHrFHXhow4xDn0HbKi5TDVhNkb+o5r5jVqZakBxvTzT5/wfLPx/u7VdHwvgORmxg&#10;KsLbO+A/PDGw6ZjZyRvnYOgkExi4iJRlg/XV8Wuk2lc+gjTDJxDYZLYPkIDG1vWRFayTIDo24OFE&#10;uhwD4fh4eZEXRb6ghKOtKMqL5SK1JWPV03frfPggoSdRqKnDriZ4drjzIabDqieXGM2DVmKrtE6K&#10;2zUb7ciB4QRs00kVvHDThgw1XS7KxcTAXyHydP4E0auAo6xVX9OrkxOrIm/vjUiDFpjSk4wpa3Mk&#10;MnI3sRjGZiRK1LScxwiR2AbEA1LrYBpdXDUUOnC/KBlwbGvqf+6Zk5Tojwbbsyzm8zjnSZkv3pao&#10;uHNLc25hhiNUTQMlk7gJaTcicQZusI2tSgQ/Z3LMGccx8X5cnTjv53ryel7w9SMAAAD//wMAUEsD&#10;BBQABgAIAAAAIQDokD6A4AAAAAoBAAAPAAAAZHJzL2Rvd25yZXYueG1sTI/BTsMwEETvSPyDtUhc&#10;ELWbVkkb4lQICQS3UhBc3XibRNjrYLtp+HvcE5xGqxnNvK02kzVsRB96RxLmMwEMqXG6p1bC+9vj&#10;7QpYiIq0Mo5Qwg8G2NSXF5UqtTvRK4672LJUQqFUEroYh5Lz0HRoVZi5ASl5B+etiun0LddenVK5&#10;NTwTIudW9ZQWOjXgQ4fN1+5oJayWz+NneFlsP5r8YNbxphifvr2U11fT/R2wiFP8C8MZP6FDnZj2&#10;7kg6MCNhIfKUTFoUwM6+yLI1sL2EbL4sgNcV//9C/QsAAP//AwBQSwECLQAUAAYACAAAACEAtoM4&#10;kv4AAADhAQAAEwAAAAAAAAAAAAAAAAAAAAAAW0NvbnRlbnRfVHlwZXNdLnhtbFBLAQItABQABgAI&#10;AAAAIQA4/SH/1gAAAJQBAAALAAAAAAAAAAAAAAAAAC8BAABfcmVscy8ucmVsc1BLAQItABQABgAI&#10;AAAAIQAno5yyFwIAACgEAAAOAAAAAAAAAAAAAAAAAC4CAABkcnMvZTJvRG9jLnhtbFBLAQItABQA&#10;BgAIAAAAIQDokD6A4AAAAAoBAAAPAAAAAAAAAAAAAAAAAHEEAABkcnMvZG93bnJldi54bWxQSwUG&#10;AAAAAAQABADzAAAAfgUAAAAA&#10;">
                <v:textbox>
                  <w:txbxContent>
                    <w:p w14:paraId="49B4271E" w14:textId="77777777" w:rsidR="00F60207" w:rsidRPr="00ED70DB" w:rsidRDefault="00F60207" w:rsidP="00BA668E">
                      <w:pPr>
                        <w:pStyle w:val="NormalWeb"/>
                        <w:rPr>
                          <w:rFonts w:ascii="ArialMT" w:hAnsi="ArialMT" w:hint="eastAsia"/>
                          <w:sz w:val="20"/>
                          <w:szCs w:val="20"/>
                        </w:rPr>
                      </w:pPr>
                      <w:r>
                        <w:rPr>
                          <w:rFonts w:ascii="Arial" w:hAnsi="Arial" w:cs="Arial"/>
                          <w:b/>
                          <w:bCs/>
                          <w:sz w:val="20"/>
                          <w:szCs w:val="20"/>
                        </w:rPr>
                        <w:t xml:space="preserve">1 = Unacceptable: </w:t>
                      </w:r>
                      <w:r>
                        <w:rPr>
                          <w:rFonts w:ascii="ArialMT" w:hAnsi="ArialMT"/>
                          <w:sz w:val="20"/>
                          <w:szCs w:val="20"/>
                        </w:rPr>
                        <w:t>The student has not yet achieved competency despite opportunities in this area.</w:t>
                      </w:r>
                      <w:r>
                        <w:rPr>
                          <w:rFonts w:ascii="ArialMT" w:hAnsi="ArialMT"/>
                          <w:sz w:val="20"/>
                          <w:szCs w:val="20"/>
                        </w:rPr>
                        <w:br/>
                      </w:r>
                      <w:r>
                        <w:rPr>
                          <w:rFonts w:ascii="Arial" w:hAnsi="Arial" w:cs="Arial"/>
                          <w:b/>
                          <w:bCs/>
                          <w:sz w:val="20"/>
                          <w:szCs w:val="20"/>
                        </w:rPr>
                        <w:t xml:space="preserve">2 = Minimal Achievement: </w:t>
                      </w:r>
                      <w:r>
                        <w:rPr>
                          <w:rFonts w:ascii="ArialMT" w:hAnsi="ArialMT"/>
                          <w:sz w:val="20"/>
                          <w:szCs w:val="20"/>
                        </w:rPr>
                        <w:t xml:space="preserve">The student is beginning to recognize how this is applied, but has to consciously work at this area and rarely demonstrates awareness.                                                                                                                                                    </w:t>
                      </w:r>
                      <w:r>
                        <w:rPr>
                          <w:rFonts w:ascii="Arial" w:hAnsi="Arial" w:cs="Arial"/>
                          <w:b/>
                          <w:bCs/>
                          <w:sz w:val="20"/>
                          <w:szCs w:val="20"/>
                        </w:rPr>
                        <w:t xml:space="preserve">3 = Meets Expectations: </w:t>
                      </w:r>
                      <w:r>
                        <w:rPr>
                          <w:rFonts w:ascii="ArialMT" w:hAnsi="ArialMT"/>
                          <w:sz w:val="20"/>
                          <w:szCs w:val="20"/>
                        </w:rPr>
                        <w:t>The student demonstrated this skill and is integrating it into practice.</w:t>
                      </w:r>
                      <w:r>
                        <w:rPr>
                          <w:rFonts w:ascii="ArialMT" w:hAnsi="ArialMT"/>
                          <w:sz w:val="20"/>
                          <w:szCs w:val="20"/>
                        </w:rPr>
                        <w:br/>
                      </w:r>
                      <w:r>
                        <w:rPr>
                          <w:rFonts w:ascii="Arial" w:hAnsi="Arial" w:cs="Arial"/>
                          <w:b/>
                          <w:bCs/>
                          <w:sz w:val="20"/>
                          <w:szCs w:val="20"/>
                        </w:rPr>
                        <w:t xml:space="preserve">4 = Above Expectations: </w:t>
                      </w:r>
                      <w:r>
                        <w:rPr>
                          <w:rFonts w:ascii="ArialMT" w:hAnsi="ArialMT"/>
                          <w:sz w:val="20"/>
                          <w:szCs w:val="20"/>
                        </w:rPr>
                        <w:t>The student is demonstrating confidence in integrating this into practice.  Practice skills are above average and is applied consistently.</w:t>
                      </w:r>
                      <w:r>
                        <w:rPr>
                          <w:rFonts w:ascii="ArialMT" w:hAnsi="ArialMT"/>
                          <w:sz w:val="20"/>
                          <w:szCs w:val="20"/>
                        </w:rPr>
                        <w:br/>
                      </w:r>
                      <w:r>
                        <w:rPr>
                          <w:rFonts w:ascii="Arial" w:hAnsi="Arial" w:cs="Arial"/>
                          <w:b/>
                          <w:bCs/>
                          <w:sz w:val="20"/>
                          <w:szCs w:val="20"/>
                        </w:rPr>
                        <w:t xml:space="preserve">5 = Excels: </w:t>
                      </w:r>
                      <w:r>
                        <w:rPr>
                          <w:rFonts w:ascii="ArialMT" w:hAnsi="ArialMT"/>
                          <w:sz w:val="20"/>
                          <w:szCs w:val="20"/>
                        </w:rPr>
                        <w:t xml:space="preserve">The student demonstrated mastery of this competency and fully integrates it into practice. </w:t>
                      </w:r>
                    </w:p>
                  </w:txbxContent>
                </v:textbox>
                <w10:wrap type="square" anchorx="margin"/>
              </v:shape>
            </w:pict>
          </mc:Fallback>
        </mc:AlternateContent>
      </w:r>
    </w:p>
    <w:p w14:paraId="265CB06B" w14:textId="77777777" w:rsidR="00BA668E" w:rsidRDefault="00BA668E" w:rsidP="00BA668E">
      <w:pPr>
        <w:tabs>
          <w:tab w:val="left" w:pos="2346"/>
        </w:tabs>
        <w:rPr>
          <w:rFonts w:asciiTheme="majorBidi" w:eastAsia="Times New Roman" w:hAnsiTheme="majorBidi" w:cstheme="majorBidi"/>
          <w:sz w:val="6"/>
          <w:szCs w:val="6"/>
        </w:rPr>
      </w:pPr>
    </w:p>
    <w:tbl>
      <w:tblPr>
        <w:tblW w:w="9974" w:type="dxa"/>
        <w:tblInd w:w="2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37"/>
        <w:gridCol w:w="720"/>
        <w:gridCol w:w="720"/>
        <w:gridCol w:w="720"/>
        <w:gridCol w:w="720"/>
        <w:gridCol w:w="857"/>
      </w:tblGrid>
      <w:tr w:rsidR="00BA668E" w:rsidRPr="00123E9F" w14:paraId="47048CBA" w14:textId="77777777" w:rsidTr="00564756">
        <w:trPr>
          <w:trHeight w:val="557"/>
        </w:trPr>
        <w:tc>
          <w:tcPr>
            <w:tcW w:w="9974" w:type="dxa"/>
            <w:gridSpan w:val="6"/>
          </w:tcPr>
          <w:p w14:paraId="4CE8B962" w14:textId="77777777" w:rsidR="00BA668E" w:rsidRDefault="00BA668E" w:rsidP="00564756">
            <w:pPr>
              <w:autoSpaceDE w:val="0"/>
              <w:autoSpaceDN w:val="0"/>
              <w:spacing w:before="85" w:after="0"/>
              <w:rPr>
                <w:rFonts w:asciiTheme="majorBidi" w:eastAsia="Arial" w:hAnsiTheme="majorBidi" w:cstheme="majorBidi"/>
                <w:b/>
                <w:i/>
                <w:w w:val="105"/>
                <w:sz w:val="19"/>
                <w:szCs w:val="19"/>
              </w:rPr>
            </w:pPr>
            <w:r>
              <w:rPr>
                <w:rFonts w:asciiTheme="majorBidi" w:eastAsia="Arial" w:hAnsiTheme="majorBidi" w:cstheme="majorBidi"/>
                <w:w w:val="105"/>
                <w:sz w:val="17"/>
              </w:rPr>
              <w:t xml:space="preserve">  </w:t>
            </w:r>
            <w:r>
              <w:rPr>
                <w:rFonts w:asciiTheme="majorBidi" w:eastAsia="Arial" w:hAnsiTheme="majorBidi" w:cstheme="majorBidi"/>
                <w:b/>
                <w:w w:val="105"/>
                <w:sz w:val="19"/>
                <w:szCs w:val="19"/>
              </w:rPr>
              <w:t xml:space="preserve">Competency 8: </w:t>
            </w:r>
            <w:r w:rsidRPr="003B3DFE">
              <w:rPr>
                <w:rFonts w:asciiTheme="majorBidi" w:eastAsia="Arial" w:hAnsiTheme="majorBidi" w:cstheme="majorBidi"/>
                <w:b/>
                <w:i/>
                <w:w w:val="105"/>
                <w:sz w:val="19"/>
                <w:szCs w:val="19"/>
              </w:rPr>
              <w:t>Intervene with Individuals, Families, Groups, Organizations, and Communities</w:t>
            </w:r>
          </w:p>
          <w:p w14:paraId="171CCD81" w14:textId="77777777" w:rsidR="00BA668E" w:rsidRPr="00123E9F" w:rsidRDefault="00BA668E" w:rsidP="00564756">
            <w:pPr>
              <w:autoSpaceDE w:val="0"/>
              <w:autoSpaceDN w:val="0"/>
              <w:spacing w:before="2" w:line="252" w:lineRule="auto"/>
              <w:ind w:right="135"/>
              <w:rPr>
                <w:rFonts w:asciiTheme="majorBidi" w:eastAsia="Arial" w:hAnsiTheme="majorBidi" w:cstheme="majorBidi"/>
                <w:i/>
                <w:sz w:val="19"/>
              </w:rPr>
            </w:pPr>
            <w:r w:rsidRPr="00123E9F">
              <w:rPr>
                <w:rFonts w:asciiTheme="majorBidi" w:eastAsia="Calibri" w:hAnsiTheme="majorBidi" w:cstheme="majorBidi"/>
                <w:i/>
                <w:color w:val="000000" w:themeColor="text1"/>
                <w:sz w:val="20"/>
              </w:rPr>
              <w:t>Social</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pacing w:val="-1"/>
                <w:sz w:val="20"/>
              </w:rPr>
              <w:t>workers</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pacing w:val="-1"/>
                <w:sz w:val="20"/>
              </w:rPr>
              <w:t>understand</w:t>
            </w:r>
            <w:r w:rsidRPr="00123E9F">
              <w:rPr>
                <w:rFonts w:asciiTheme="majorBidi" w:eastAsia="Calibri" w:hAnsiTheme="majorBidi" w:cstheme="majorBidi"/>
                <w:i/>
                <w:color w:val="000000" w:themeColor="text1"/>
                <w:spacing w:val="-4"/>
                <w:sz w:val="20"/>
              </w:rPr>
              <w:t xml:space="preserve"> </w:t>
            </w:r>
            <w:r w:rsidRPr="00123E9F">
              <w:rPr>
                <w:rFonts w:asciiTheme="majorBidi" w:eastAsia="Calibri" w:hAnsiTheme="majorBidi" w:cstheme="majorBidi"/>
                <w:i/>
                <w:color w:val="000000" w:themeColor="text1"/>
                <w:sz w:val="20"/>
              </w:rPr>
              <w:t>that</w:t>
            </w:r>
            <w:r w:rsidRPr="00123E9F">
              <w:rPr>
                <w:rFonts w:asciiTheme="majorBidi" w:eastAsia="Calibri" w:hAnsiTheme="majorBidi" w:cstheme="majorBidi"/>
                <w:i/>
                <w:color w:val="000000" w:themeColor="text1"/>
                <w:spacing w:val="-4"/>
                <w:sz w:val="20"/>
              </w:rPr>
              <w:t xml:space="preserve"> </w:t>
            </w:r>
            <w:r w:rsidRPr="00123E9F">
              <w:rPr>
                <w:rFonts w:asciiTheme="majorBidi" w:eastAsia="Calibri" w:hAnsiTheme="majorBidi" w:cstheme="majorBidi"/>
                <w:i/>
                <w:color w:val="000000" w:themeColor="text1"/>
                <w:spacing w:val="-1"/>
                <w:sz w:val="20"/>
              </w:rPr>
              <w:t>intervention</w:t>
            </w:r>
            <w:r w:rsidRPr="00123E9F">
              <w:rPr>
                <w:rFonts w:asciiTheme="majorBidi" w:eastAsia="Calibri" w:hAnsiTheme="majorBidi" w:cstheme="majorBidi"/>
                <w:i/>
                <w:color w:val="000000" w:themeColor="text1"/>
                <w:spacing w:val="-4"/>
                <w:sz w:val="20"/>
              </w:rPr>
              <w:t xml:space="preserve"> </w:t>
            </w:r>
            <w:r w:rsidRPr="00123E9F">
              <w:rPr>
                <w:rFonts w:asciiTheme="majorBidi" w:eastAsia="Calibri" w:hAnsiTheme="majorBidi" w:cstheme="majorBidi"/>
                <w:i/>
                <w:color w:val="000000" w:themeColor="text1"/>
                <w:spacing w:val="-1"/>
                <w:sz w:val="20"/>
              </w:rPr>
              <w:t>is</w:t>
            </w:r>
            <w:r w:rsidRPr="00123E9F">
              <w:rPr>
                <w:rFonts w:asciiTheme="majorBidi" w:eastAsia="Calibri" w:hAnsiTheme="majorBidi" w:cstheme="majorBidi"/>
                <w:i/>
                <w:color w:val="000000" w:themeColor="text1"/>
                <w:spacing w:val="-6"/>
                <w:sz w:val="20"/>
              </w:rPr>
              <w:t xml:space="preserve"> </w:t>
            </w:r>
            <w:r w:rsidRPr="00123E9F">
              <w:rPr>
                <w:rFonts w:asciiTheme="majorBidi" w:eastAsia="Calibri" w:hAnsiTheme="majorBidi" w:cstheme="majorBidi"/>
                <w:i/>
                <w:color w:val="000000" w:themeColor="text1"/>
                <w:sz w:val="20"/>
              </w:rPr>
              <w:t>an</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pacing w:val="-1"/>
                <w:sz w:val="20"/>
              </w:rPr>
              <w:t>ongoing</w:t>
            </w:r>
            <w:r w:rsidRPr="00123E9F">
              <w:rPr>
                <w:rFonts w:asciiTheme="majorBidi" w:eastAsia="Calibri" w:hAnsiTheme="majorBidi" w:cstheme="majorBidi"/>
                <w:i/>
                <w:color w:val="000000" w:themeColor="text1"/>
                <w:spacing w:val="-3"/>
                <w:sz w:val="20"/>
              </w:rPr>
              <w:t xml:space="preserve"> </w:t>
            </w:r>
            <w:r w:rsidRPr="00123E9F">
              <w:rPr>
                <w:rFonts w:asciiTheme="majorBidi" w:eastAsia="Calibri" w:hAnsiTheme="majorBidi" w:cstheme="majorBidi"/>
                <w:i/>
                <w:color w:val="000000" w:themeColor="text1"/>
                <w:spacing w:val="-1"/>
                <w:sz w:val="20"/>
              </w:rPr>
              <w:t>component</w:t>
            </w:r>
            <w:r w:rsidRPr="00123E9F">
              <w:rPr>
                <w:rFonts w:asciiTheme="majorBidi" w:eastAsia="Calibri" w:hAnsiTheme="majorBidi" w:cstheme="majorBidi"/>
                <w:i/>
                <w:color w:val="000000" w:themeColor="text1"/>
                <w:spacing w:val="-7"/>
                <w:sz w:val="20"/>
              </w:rPr>
              <w:t xml:space="preserve"> </w:t>
            </w:r>
            <w:r w:rsidRPr="00123E9F">
              <w:rPr>
                <w:rFonts w:asciiTheme="majorBidi" w:eastAsia="Calibri" w:hAnsiTheme="majorBidi" w:cstheme="majorBidi"/>
                <w:i/>
                <w:color w:val="000000" w:themeColor="text1"/>
                <w:sz w:val="20"/>
              </w:rPr>
              <w:t>of</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z w:val="20"/>
              </w:rPr>
              <w:t>the</w:t>
            </w:r>
            <w:r w:rsidRPr="00123E9F">
              <w:rPr>
                <w:rFonts w:asciiTheme="majorBidi" w:eastAsia="Calibri" w:hAnsiTheme="majorBidi" w:cstheme="majorBidi"/>
                <w:i/>
                <w:color w:val="000000" w:themeColor="text1"/>
                <w:spacing w:val="-4"/>
                <w:sz w:val="20"/>
              </w:rPr>
              <w:t xml:space="preserve"> </w:t>
            </w:r>
            <w:r w:rsidRPr="00123E9F">
              <w:rPr>
                <w:rFonts w:asciiTheme="majorBidi" w:eastAsia="Calibri" w:hAnsiTheme="majorBidi" w:cstheme="majorBidi"/>
                <w:i/>
                <w:color w:val="000000" w:themeColor="text1"/>
                <w:spacing w:val="-1"/>
                <w:sz w:val="20"/>
              </w:rPr>
              <w:t>dynamic</w:t>
            </w:r>
            <w:r w:rsidRPr="00123E9F">
              <w:rPr>
                <w:rFonts w:asciiTheme="majorBidi" w:eastAsia="Calibri" w:hAnsiTheme="majorBidi" w:cstheme="majorBidi"/>
                <w:i/>
                <w:color w:val="000000" w:themeColor="text1"/>
                <w:spacing w:val="-7"/>
                <w:sz w:val="20"/>
              </w:rPr>
              <w:t xml:space="preserve"> </w:t>
            </w:r>
            <w:r w:rsidRPr="00123E9F">
              <w:rPr>
                <w:rFonts w:asciiTheme="majorBidi" w:eastAsia="Calibri" w:hAnsiTheme="majorBidi" w:cstheme="majorBidi"/>
                <w:i/>
                <w:color w:val="000000" w:themeColor="text1"/>
                <w:sz w:val="20"/>
              </w:rPr>
              <w:t>and</w:t>
            </w:r>
            <w:r w:rsidRPr="00123E9F">
              <w:rPr>
                <w:rFonts w:asciiTheme="majorBidi" w:eastAsia="Calibri" w:hAnsiTheme="majorBidi" w:cstheme="majorBidi"/>
                <w:i/>
                <w:color w:val="000000" w:themeColor="text1"/>
                <w:spacing w:val="-7"/>
                <w:sz w:val="20"/>
              </w:rPr>
              <w:t xml:space="preserve"> </w:t>
            </w:r>
            <w:r w:rsidRPr="00123E9F">
              <w:rPr>
                <w:rFonts w:asciiTheme="majorBidi" w:eastAsia="Calibri" w:hAnsiTheme="majorBidi" w:cstheme="majorBidi"/>
                <w:i/>
                <w:color w:val="000000" w:themeColor="text1"/>
                <w:spacing w:val="-1"/>
                <w:sz w:val="20"/>
              </w:rPr>
              <w:t>interactive</w:t>
            </w:r>
            <w:r w:rsidRPr="00123E9F">
              <w:rPr>
                <w:rFonts w:asciiTheme="majorBidi" w:eastAsia="Calibri" w:hAnsiTheme="majorBidi" w:cstheme="majorBidi"/>
                <w:i/>
                <w:color w:val="000000" w:themeColor="text1"/>
                <w:spacing w:val="-3"/>
                <w:sz w:val="20"/>
              </w:rPr>
              <w:t xml:space="preserve"> </w:t>
            </w:r>
            <w:r w:rsidRPr="00123E9F">
              <w:rPr>
                <w:rFonts w:asciiTheme="majorBidi" w:eastAsia="Calibri" w:hAnsiTheme="majorBidi" w:cstheme="majorBidi"/>
                <w:i/>
                <w:color w:val="000000" w:themeColor="text1"/>
                <w:spacing w:val="-1"/>
                <w:sz w:val="20"/>
              </w:rPr>
              <w:t>process</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z w:val="20"/>
              </w:rPr>
              <w:t>of</w:t>
            </w:r>
            <w:r w:rsidRPr="00123E9F">
              <w:rPr>
                <w:rFonts w:asciiTheme="majorBidi" w:eastAsia="Calibri" w:hAnsiTheme="majorBidi" w:cstheme="majorBidi"/>
                <w:i/>
                <w:color w:val="000000" w:themeColor="text1"/>
                <w:spacing w:val="-6"/>
                <w:sz w:val="20"/>
              </w:rPr>
              <w:t xml:space="preserve"> </w:t>
            </w:r>
            <w:r w:rsidRPr="00123E9F">
              <w:rPr>
                <w:rFonts w:asciiTheme="majorBidi" w:eastAsia="Calibri" w:hAnsiTheme="majorBidi" w:cstheme="majorBidi"/>
                <w:i/>
                <w:color w:val="000000" w:themeColor="text1"/>
                <w:sz w:val="20"/>
              </w:rPr>
              <w:t>social</w:t>
            </w:r>
            <w:r w:rsidRPr="00123E9F">
              <w:rPr>
                <w:rFonts w:asciiTheme="majorBidi" w:eastAsia="Calibri" w:hAnsiTheme="majorBidi" w:cstheme="majorBidi"/>
                <w:i/>
                <w:color w:val="000000" w:themeColor="text1"/>
                <w:spacing w:val="-4"/>
                <w:sz w:val="20"/>
              </w:rPr>
              <w:t xml:space="preserve"> </w:t>
            </w:r>
            <w:r w:rsidRPr="00123E9F">
              <w:rPr>
                <w:rFonts w:asciiTheme="majorBidi" w:eastAsia="Calibri" w:hAnsiTheme="majorBidi" w:cstheme="majorBidi"/>
                <w:i/>
                <w:color w:val="000000" w:themeColor="text1"/>
                <w:spacing w:val="-1"/>
                <w:sz w:val="20"/>
              </w:rPr>
              <w:t>work</w:t>
            </w:r>
            <w:r>
              <w:rPr>
                <w:rFonts w:asciiTheme="majorBidi" w:eastAsia="Calibri" w:hAnsiTheme="majorBidi" w:cstheme="majorBidi"/>
                <w:i/>
                <w:color w:val="000000" w:themeColor="text1"/>
                <w:spacing w:val="-1"/>
                <w:sz w:val="20"/>
              </w:rPr>
              <w:t xml:space="preserve"> practice with</w:t>
            </w:r>
            <w:r w:rsidRPr="00123E9F">
              <w:rPr>
                <w:rFonts w:asciiTheme="majorBidi" w:eastAsia="Calibri" w:hAnsiTheme="majorBidi" w:cstheme="majorBidi"/>
                <w:i/>
                <w:color w:val="000000" w:themeColor="text1"/>
                <w:spacing w:val="-1"/>
                <w:sz w:val="20"/>
              </w:rPr>
              <w:t>,</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z w:val="20"/>
              </w:rPr>
              <w:t>and</w:t>
            </w:r>
            <w:r w:rsidRPr="00123E9F">
              <w:rPr>
                <w:rFonts w:asciiTheme="majorBidi" w:eastAsia="Calibri" w:hAnsiTheme="majorBidi" w:cstheme="majorBidi"/>
                <w:i/>
                <w:color w:val="000000" w:themeColor="text1"/>
                <w:spacing w:val="-4"/>
                <w:sz w:val="20"/>
              </w:rPr>
              <w:t xml:space="preserve"> </w:t>
            </w:r>
            <w:r w:rsidRPr="00123E9F">
              <w:rPr>
                <w:rFonts w:asciiTheme="majorBidi" w:eastAsia="Calibri" w:hAnsiTheme="majorBidi" w:cstheme="majorBidi"/>
                <w:i/>
                <w:color w:val="000000" w:themeColor="text1"/>
                <w:spacing w:val="-1"/>
                <w:sz w:val="20"/>
              </w:rPr>
              <w:t>on</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z w:val="20"/>
              </w:rPr>
              <w:t>behalf</w:t>
            </w:r>
            <w:r w:rsidRPr="00123E9F">
              <w:rPr>
                <w:rFonts w:asciiTheme="majorBidi" w:eastAsia="Calibri" w:hAnsiTheme="majorBidi" w:cstheme="majorBidi"/>
                <w:i/>
                <w:color w:val="000000" w:themeColor="text1"/>
                <w:spacing w:val="-6"/>
                <w:sz w:val="20"/>
              </w:rPr>
              <w:t xml:space="preserve"> </w:t>
            </w:r>
            <w:r w:rsidRPr="00123E9F">
              <w:rPr>
                <w:rFonts w:asciiTheme="majorBidi" w:eastAsia="Calibri" w:hAnsiTheme="majorBidi" w:cstheme="majorBidi"/>
                <w:i/>
                <w:color w:val="000000" w:themeColor="text1"/>
                <w:spacing w:val="-1"/>
                <w:sz w:val="20"/>
              </w:rPr>
              <w:t>of,</w:t>
            </w:r>
            <w:r w:rsidRPr="00123E9F">
              <w:rPr>
                <w:rFonts w:asciiTheme="majorBidi" w:eastAsia="Calibri" w:hAnsiTheme="majorBidi" w:cstheme="majorBidi"/>
                <w:i/>
                <w:color w:val="000000" w:themeColor="text1"/>
                <w:spacing w:val="-4"/>
                <w:sz w:val="20"/>
              </w:rPr>
              <w:t xml:space="preserve"> </w:t>
            </w:r>
            <w:r w:rsidRPr="00123E9F">
              <w:rPr>
                <w:rFonts w:asciiTheme="majorBidi" w:eastAsia="Calibri" w:hAnsiTheme="majorBidi" w:cstheme="majorBidi"/>
                <w:i/>
                <w:color w:val="000000" w:themeColor="text1"/>
                <w:spacing w:val="-1"/>
                <w:sz w:val="20"/>
              </w:rPr>
              <w:t>diverse</w:t>
            </w:r>
            <w:r w:rsidRPr="00123E9F">
              <w:rPr>
                <w:rFonts w:asciiTheme="majorBidi" w:eastAsia="Calibri" w:hAnsiTheme="majorBidi" w:cstheme="majorBidi"/>
                <w:i/>
                <w:color w:val="000000" w:themeColor="text1"/>
                <w:spacing w:val="-4"/>
                <w:sz w:val="20"/>
              </w:rPr>
              <w:t xml:space="preserve"> </w:t>
            </w:r>
            <w:r w:rsidRPr="00123E9F">
              <w:rPr>
                <w:rFonts w:asciiTheme="majorBidi" w:eastAsia="Calibri" w:hAnsiTheme="majorBidi" w:cstheme="majorBidi"/>
                <w:i/>
                <w:color w:val="000000" w:themeColor="text1"/>
                <w:spacing w:val="-1"/>
                <w:sz w:val="20"/>
              </w:rPr>
              <w:t>individuals,</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pacing w:val="-1"/>
                <w:sz w:val="20"/>
              </w:rPr>
              <w:t>families,</w:t>
            </w:r>
            <w:r w:rsidRPr="00123E9F">
              <w:rPr>
                <w:rFonts w:asciiTheme="majorBidi" w:eastAsia="Calibri" w:hAnsiTheme="majorBidi" w:cstheme="majorBidi"/>
                <w:i/>
                <w:color w:val="000000" w:themeColor="text1"/>
                <w:spacing w:val="-2"/>
                <w:sz w:val="20"/>
              </w:rPr>
              <w:t xml:space="preserve"> </w:t>
            </w:r>
            <w:r w:rsidRPr="00123E9F">
              <w:rPr>
                <w:rFonts w:asciiTheme="majorBidi" w:eastAsia="Calibri" w:hAnsiTheme="majorBidi" w:cstheme="majorBidi"/>
                <w:i/>
                <w:color w:val="000000" w:themeColor="text1"/>
                <w:spacing w:val="-1"/>
                <w:sz w:val="20"/>
              </w:rPr>
              <w:t>groups,</w:t>
            </w:r>
            <w:r w:rsidRPr="00123E9F">
              <w:rPr>
                <w:rFonts w:asciiTheme="majorBidi" w:eastAsia="Calibri" w:hAnsiTheme="majorBidi" w:cstheme="majorBidi"/>
                <w:i/>
                <w:color w:val="000000" w:themeColor="text1"/>
                <w:spacing w:val="-4"/>
                <w:sz w:val="20"/>
              </w:rPr>
              <w:t xml:space="preserve"> </w:t>
            </w:r>
            <w:r w:rsidRPr="00123E9F">
              <w:rPr>
                <w:rFonts w:asciiTheme="majorBidi" w:eastAsia="Calibri" w:hAnsiTheme="majorBidi" w:cstheme="majorBidi"/>
                <w:i/>
                <w:color w:val="000000" w:themeColor="text1"/>
                <w:spacing w:val="-1"/>
                <w:sz w:val="20"/>
              </w:rPr>
              <w:t>organizations,</w:t>
            </w:r>
            <w:r w:rsidRPr="00123E9F">
              <w:rPr>
                <w:rFonts w:asciiTheme="majorBidi" w:eastAsia="Calibri" w:hAnsiTheme="majorBidi" w:cstheme="majorBidi"/>
                <w:i/>
                <w:color w:val="000000" w:themeColor="text1"/>
                <w:spacing w:val="-4"/>
                <w:sz w:val="20"/>
              </w:rPr>
              <w:t xml:space="preserve"> </w:t>
            </w:r>
            <w:r w:rsidRPr="00123E9F">
              <w:rPr>
                <w:rFonts w:asciiTheme="majorBidi" w:eastAsia="Calibri" w:hAnsiTheme="majorBidi" w:cstheme="majorBidi"/>
                <w:i/>
                <w:color w:val="000000" w:themeColor="text1"/>
                <w:sz w:val="20"/>
              </w:rPr>
              <w:t>and</w:t>
            </w:r>
            <w:r w:rsidRPr="00123E9F">
              <w:rPr>
                <w:rFonts w:asciiTheme="majorBidi" w:eastAsia="Calibri" w:hAnsiTheme="majorBidi" w:cstheme="majorBidi"/>
                <w:i/>
                <w:color w:val="000000" w:themeColor="text1"/>
                <w:spacing w:val="-7"/>
                <w:sz w:val="20"/>
              </w:rPr>
              <w:t xml:space="preserve"> </w:t>
            </w:r>
            <w:r w:rsidRPr="00123E9F">
              <w:rPr>
                <w:rFonts w:asciiTheme="majorBidi" w:eastAsia="Calibri" w:hAnsiTheme="majorBidi" w:cstheme="majorBidi"/>
                <w:i/>
                <w:color w:val="000000" w:themeColor="text1"/>
                <w:spacing w:val="-1"/>
                <w:sz w:val="20"/>
              </w:rPr>
              <w:t>communities.</w:t>
            </w:r>
            <w:r w:rsidRPr="00123E9F">
              <w:rPr>
                <w:rFonts w:asciiTheme="majorBidi" w:eastAsia="Calibri" w:hAnsiTheme="majorBidi" w:cstheme="majorBidi"/>
                <w:i/>
                <w:color w:val="000000" w:themeColor="text1"/>
                <w:spacing w:val="36"/>
                <w:sz w:val="20"/>
              </w:rPr>
              <w:t xml:space="preserve"> </w:t>
            </w:r>
            <w:r w:rsidRPr="00123E9F">
              <w:rPr>
                <w:rFonts w:asciiTheme="majorBidi" w:eastAsia="Calibri" w:hAnsiTheme="majorBidi" w:cstheme="majorBidi"/>
                <w:i/>
                <w:color w:val="000000" w:themeColor="text1"/>
                <w:sz w:val="20"/>
              </w:rPr>
              <w:t>Social</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pacing w:val="-1"/>
                <w:sz w:val="20"/>
              </w:rPr>
              <w:t>workers</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z w:val="20"/>
              </w:rPr>
              <w:t>are</w:t>
            </w:r>
            <w:r>
              <w:rPr>
                <w:rFonts w:asciiTheme="majorBidi" w:eastAsia="Calibri" w:hAnsiTheme="majorBidi" w:cstheme="majorBidi"/>
                <w:i/>
                <w:color w:val="000000" w:themeColor="text1"/>
                <w:sz w:val="20"/>
              </w:rPr>
              <w:t xml:space="preserve"> know</w:t>
            </w:r>
            <w:r w:rsidRPr="00123E9F">
              <w:rPr>
                <w:rFonts w:asciiTheme="majorBidi" w:eastAsia="Calibri" w:hAnsiTheme="majorBidi" w:cstheme="majorBidi"/>
                <w:i/>
                <w:color w:val="000000" w:themeColor="text1"/>
                <w:sz w:val="20"/>
              </w:rPr>
              <w:t>ledgeable</w:t>
            </w:r>
            <w:r w:rsidRPr="00123E9F">
              <w:rPr>
                <w:rFonts w:asciiTheme="majorBidi" w:eastAsia="Calibri" w:hAnsiTheme="majorBidi" w:cstheme="majorBidi"/>
                <w:i/>
                <w:color w:val="000000" w:themeColor="text1"/>
                <w:spacing w:val="-6"/>
                <w:sz w:val="20"/>
              </w:rPr>
              <w:t xml:space="preserve"> </w:t>
            </w:r>
            <w:r w:rsidRPr="00123E9F">
              <w:rPr>
                <w:rFonts w:asciiTheme="majorBidi" w:eastAsia="Calibri" w:hAnsiTheme="majorBidi" w:cstheme="majorBidi"/>
                <w:i/>
                <w:color w:val="000000" w:themeColor="text1"/>
                <w:spacing w:val="-1"/>
                <w:sz w:val="20"/>
              </w:rPr>
              <w:t>about</w:t>
            </w:r>
            <w:r w:rsidRPr="00123E9F">
              <w:rPr>
                <w:rFonts w:asciiTheme="majorBidi" w:eastAsia="Calibri" w:hAnsiTheme="majorBidi" w:cstheme="majorBidi"/>
                <w:i/>
                <w:color w:val="000000" w:themeColor="text1"/>
                <w:spacing w:val="-6"/>
                <w:sz w:val="20"/>
              </w:rPr>
              <w:t xml:space="preserve"> </w:t>
            </w:r>
            <w:r w:rsidRPr="00123E9F">
              <w:rPr>
                <w:rFonts w:asciiTheme="majorBidi" w:eastAsia="Calibri" w:hAnsiTheme="majorBidi" w:cstheme="majorBidi"/>
                <w:i/>
                <w:color w:val="000000" w:themeColor="text1"/>
                <w:spacing w:val="-1"/>
                <w:sz w:val="20"/>
              </w:rPr>
              <w:t>evidence-informed</w:t>
            </w:r>
            <w:r w:rsidRPr="00123E9F">
              <w:rPr>
                <w:rFonts w:asciiTheme="majorBidi" w:eastAsia="Calibri" w:hAnsiTheme="majorBidi" w:cstheme="majorBidi"/>
                <w:i/>
                <w:color w:val="000000" w:themeColor="text1"/>
                <w:spacing w:val="-6"/>
                <w:sz w:val="20"/>
              </w:rPr>
              <w:t xml:space="preserve"> </w:t>
            </w:r>
            <w:r w:rsidRPr="00123E9F">
              <w:rPr>
                <w:rFonts w:asciiTheme="majorBidi" w:eastAsia="Calibri" w:hAnsiTheme="majorBidi" w:cstheme="majorBidi"/>
                <w:i/>
                <w:color w:val="000000" w:themeColor="text1"/>
                <w:spacing w:val="-1"/>
                <w:sz w:val="20"/>
              </w:rPr>
              <w:t>interventions</w:t>
            </w:r>
            <w:r w:rsidRPr="00123E9F">
              <w:rPr>
                <w:rFonts w:asciiTheme="majorBidi" w:eastAsia="Calibri" w:hAnsiTheme="majorBidi" w:cstheme="majorBidi"/>
                <w:i/>
                <w:color w:val="000000" w:themeColor="text1"/>
                <w:spacing w:val="-6"/>
                <w:sz w:val="20"/>
              </w:rPr>
              <w:t xml:space="preserve"> </w:t>
            </w:r>
            <w:r w:rsidRPr="00123E9F">
              <w:rPr>
                <w:rFonts w:asciiTheme="majorBidi" w:eastAsia="Calibri" w:hAnsiTheme="majorBidi" w:cstheme="majorBidi"/>
                <w:i/>
                <w:color w:val="000000" w:themeColor="text1"/>
                <w:sz w:val="20"/>
              </w:rPr>
              <w:t>to</w:t>
            </w:r>
            <w:r w:rsidRPr="00123E9F">
              <w:rPr>
                <w:rFonts w:asciiTheme="majorBidi" w:eastAsia="Calibri" w:hAnsiTheme="majorBidi" w:cstheme="majorBidi"/>
                <w:i/>
                <w:color w:val="000000" w:themeColor="text1"/>
                <w:spacing w:val="-6"/>
                <w:sz w:val="20"/>
              </w:rPr>
              <w:t xml:space="preserve"> </w:t>
            </w:r>
            <w:r w:rsidRPr="00123E9F">
              <w:rPr>
                <w:rFonts w:asciiTheme="majorBidi" w:eastAsia="Calibri" w:hAnsiTheme="majorBidi" w:cstheme="majorBidi"/>
                <w:i/>
                <w:color w:val="000000" w:themeColor="text1"/>
                <w:sz w:val="20"/>
              </w:rPr>
              <w:t>achieve</w:t>
            </w:r>
            <w:r w:rsidRPr="00123E9F">
              <w:rPr>
                <w:rFonts w:asciiTheme="majorBidi" w:eastAsia="Calibri" w:hAnsiTheme="majorBidi" w:cstheme="majorBidi"/>
                <w:i/>
                <w:color w:val="000000" w:themeColor="text1"/>
                <w:spacing w:val="-6"/>
                <w:sz w:val="20"/>
              </w:rPr>
              <w:t xml:space="preserve"> </w:t>
            </w:r>
            <w:r w:rsidRPr="00123E9F">
              <w:rPr>
                <w:rFonts w:asciiTheme="majorBidi" w:eastAsia="Calibri" w:hAnsiTheme="majorBidi" w:cstheme="majorBidi"/>
                <w:i/>
                <w:color w:val="000000" w:themeColor="text1"/>
                <w:sz w:val="20"/>
              </w:rPr>
              <w:t>the</w:t>
            </w:r>
            <w:r w:rsidRPr="00123E9F">
              <w:rPr>
                <w:rFonts w:asciiTheme="majorBidi" w:eastAsia="Calibri" w:hAnsiTheme="majorBidi" w:cstheme="majorBidi"/>
                <w:i/>
                <w:color w:val="000000" w:themeColor="text1"/>
                <w:spacing w:val="-6"/>
                <w:sz w:val="20"/>
              </w:rPr>
              <w:t xml:space="preserve"> </w:t>
            </w:r>
            <w:r w:rsidRPr="00123E9F">
              <w:rPr>
                <w:rFonts w:asciiTheme="majorBidi" w:eastAsia="Calibri" w:hAnsiTheme="majorBidi" w:cstheme="majorBidi"/>
                <w:i/>
                <w:color w:val="000000" w:themeColor="text1"/>
                <w:spacing w:val="-1"/>
                <w:sz w:val="20"/>
              </w:rPr>
              <w:t>goals</w:t>
            </w:r>
            <w:r w:rsidRPr="00123E9F">
              <w:rPr>
                <w:rFonts w:asciiTheme="majorBidi" w:eastAsia="Calibri" w:hAnsiTheme="majorBidi" w:cstheme="majorBidi"/>
                <w:i/>
                <w:color w:val="000000" w:themeColor="text1"/>
                <w:spacing w:val="-7"/>
                <w:sz w:val="20"/>
              </w:rPr>
              <w:t xml:space="preserve"> </w:t>
            </w:r>
            <w:r w:rsidRPr="00123E9F">
              <w:rPr>
                <w:rFonts w:asciiTheme="majorBidi" w:eastAsia="Calibri" w:hAnsiTheme="majorBidi" w:cstheme="majorBidi"/>
                <w:i/>
                <w:color w:val="000000" w:themeColor="text1"/>
                <w:sz w:val="20"/>
              </w:rPr>
              <w:t>of</w:t>
            </w:r>
            <w:r w:rsidRPr="00123E9F">
              <w:rPr>
                <w:rFonts w:asciiTheme="majorBidi" w:eastAsia="Calibri" w:hAnsiTheme="majorBidi" w:cstheme="majorBidi"/>
                <w:i/>
                <w:color w:val="000000" w:themeColor="text1"/>
                <w:spacing w:val="-8"/>
                <w:sz w:val="20"/>
              </w:rPr>
              <w:t xml:space="preserve"> </w:t>
            </w:r>
            <w:r w:rsidRPr="00123E9F">
              <w:rPr>
                <w:rFonts w:asciiTheme="majorBidi" w:eastAsia="Calibri" w:hAnsiTheme="majorBidi" w:cstheme="majorBidi"/>
                <w:i/>
                <w:color w:val="000000" w:themeColor="text1"/>
                <w:sz w:val="20"/>
              </w:rPr>
              <w:t>clients</w:t>
            </w:r>
            <w:r w:rsidRPr="00123E9F">
              <w:rPr>
                <w:rFonts w:asciiTheme="majorBidi" w:eastAsia="Calibri" w:hAnsiTheme="majorBidi" w:cstheme="majorBidi"/>
                <w:i/>
                <w:color w:val="000000" w:themeColor="text1"/>
                <w:spacing w:val="-7"/>
                <w:sz w:val="20"/>
              </w:rPr>
              <w:t xml:space="preserve"> </w:t>
            </w:r>
            <w:r w:rsidRPr="00123E9F">
              <w:rPr>
                <w:rFonts w:asciiTheme="majorBidi" w:eastAsia="Calibri" w:hAnsiTheme="majorBidi" w:cstheme="majorBidi"/>
                <w:i/>
                <w:color w:val="000000" w:themeColor="text1"/>
                <w:sz w:val="20"/>
              </w:rPr>
              <w:t>and</w:t>
            </w:r>
            <w:r w:rsidRPr="00123E9F">
              <w:rPr>
                <w:rFonts w:asciiTheme="majorBidi" w:eastAsia="Calibri" w:hAnsiTheme="majorBidi" w:cstheme="majorBidi"/>
                <w:i/>
                <w:color w:val="000000" w:themeColor="text1"/>
                <w:spacing w:val="-9"/>
                <w:sz w:val="20"/>
              </w:rPr>
              <w:t xml:space="preserve"> </w:t>
            </w:r>
            <w:r w:rsidRPr="00123E9F">
              <w:rPr>
                <w:rFonts w:asciiTheme="majorBidi" w:eastAsia="Calibri" w:hAnsiTheme="majorBidi" w:cstheme="majorBidi"/>
                <w:i/>
                <w:color w:val="000000" w:themeColor="text1"/>
                <w:sz w:val="20"/>
              </w:rPr>
              <w:t>constituencies,</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z w:val="20"/>
              </w:rPr>
              <w:t>including</w:t>
            </w:r>
            <w:r>
              <w:rPr>
                <w:rFonts w:asciiTheme="majorBidi" w:eastAsia="Calibri" w:hAnsiTheme="majorBidi" w:cstheme="majorBidi"/>
                <w:i/>
                <w:color w:val="000000" w:themeColor="text1"/>
                <w:sz w:val="20"/>
              </w:rPr>
              <w:t xml:space="preserve"> individuals</w:t>
            </w:r>
            <w:r w:rsidRPr="00123E9F">
              <w:rPr>
                <w:rFonts w:asciiTheme="majorBidi" w:eastAsia="Calibri" w:hAnsiTheme="majorBidi" w:cstheme="majorBidi"/>
                <w:i/>
                <w:color w:val="000000" w:themeColor="text1"/>
                <w:spacing w:val="-1"/>
                <w:sz w:val="20"/>
              </w:rPr>
              <w:t>,</w:t>
            </w:r>
            <w:r w:rsidRPr="00123E9F">
              <w:rPr>
                <w:rFonts w:asciiTheme="majorBidi" w:eastAsia="Calibri" w:hAnsiTheme="majorBidi" w:cstheme="majorBidi"/>
                <w:i/>
                <w:color w:val="000000" w:themeColor="text1"/>
                <w:spacing w:val="-6"/>
                <w:sz w:val="20"/>
              </w:rPr>
              <w:t xml:space="preserve"> </w:t>
            </w:r>
            <w:r w:rsidRPr="00123E9F">
              <w:rPr>
                <w:rFonts w:asciiTheme="majorBidi" w:eastAsia="Calibri" w:hAnsiTheme="majorBidi" w:cstheme="majorBidi"/>
                <w:i/>
                <w:color w:val="000000" w:themeColor="text1"/>
                <w:spacing w:val="-1"/>
                <w:sz w:val="20"/>
              </w:rPr>
              <w:t>families,</w:t>
            </w:r>
            <w:r w:rsidRPr="00123E9F">
              <w:rPr>
                <w:rFonts w:asciiTheme="majorBidi" w:eastAsia="Calibri" w:hAnsiTheme="majorBidi" w:cstheme="majorBidi"/>
                <w:i/>
                <w:color w:val="000000" w:themeColor="text1"/>
                <w:spacing w:val="-6"/>
                <w:sz w:val="20"/>
              </w:rPr>
              <w:t xml:space="preserve"> </w:t>
            </w:r>
            <w:r w:rsidRPr="00123E9F">
              <w:rPr>
                <w:rFonts w:asciiTheme="majorBidi" w:eastAsia="Calibri" w:hAnsiTheme="majorBidi" w:cstheme="majorBidi"/>
                <w:i/>
                <w:color w:val="000000" w:themeColor="text1"/>
                <w:spacing w:val="-1"/>
                <w:sz w:val="20"/>
              </w:rPr>
              <w:t>groups,</w:t>
            </w:r>
            <w:r w:rsidRPr="00123E9F">
              <w:rPr>
                <w:rFonts w:asciiTheme="majorBidi" w:eastAsia="Calibri" w:hAnsiTheme="majorBidi" w:cstheme="majorBidi"/>
                <w:i/>
                <w:color w:val="000000" w:themeColor="text1"/>
                <w:spacing w:val="-6"/>
                <w:sz w:val="20"/>
              </w:rPr>
              <w:t xml:space="preserve"> </w:t>
            </w:r>
            <w:r w:rsidRPr="00123E9F">
              <w:rPr>
                <w:rFonts w:asciiTheme="majorBidi" w:eastAsia="Calibri" w:hAnsiTheme="majorBidi" w:cstheme="majorBidi"/>
                <w:i/>
                <w:color w:val="000000" w:themeColor="text1"/>
                <w:spacing w:val="-1"/>
                <w:sz w:val="20"/>
              </w:rPr>
              <w:t>organizations,</w:t>
            </w:r>
            <w:r w:rsidRPr="00123E9F">
              <w:rPr>
                <w:rFonts w:asciiTheme="majorBidi" w:eastAsia="Calibri" w:hAnsiTheme="majorBidi" w:cstheme="majorBidi"/>
                <w:i/>
                <w:color w:val="000000" w:themeColor="text1"/>
                <w:spacing w:val="-4"/>
                <w:sz w:val="20"/>
              </w:rPr>
              <w:t xml:space="preserve"> </w:t>
            </w:r>
            <w:r w:rsidRPr="00123E9F">
              <w:rPr>
                <w:rFonts w:asciiTheme="majorBidi" w:eastAsia="Calibri" w:hAnsiTheme="majorBidi" w:cstheme="majorBidi"/>
                <w:i/>
                <w:color w:val="000000" w:themeColor="text1"/>
                <w:sz w:val="20"/>
              </w:rPr>
              <w:t>and</w:t>
            </w:r>
            <w:r w:rsidRPr="00123E9F">
              <w:rPr>
                <w:rFonts w:asciiTheme="majorBidi" w:eastAsia="Calibri" w:hAnsiTheme="majorBidi" w:cstheme="majorBidi"/>
                <w:i/>
                <w:color w:val="000000" w:themeColor="text1"/>
                <w:spacing w:val="-6"/>
                <w:sz w:val="20"/>
              </w:rPr>
              <w:t xml:space="preserve"> </w:t>
            </w:r>
            <w:r w:rsidRPr="00123E9F">
              <w:rPr>
                <w:rFonts w:asciiTheme="majorBidi" w:eastAsia="Calibri" w:hAnsiTheme="majorBidi" w:cstheme="majorBidi"/>
                <w:i/>
                <w:color w:val="000000" w:themeColor="text1"/>
                <w:spacing w:val="-1"/>
                <w:sz w:val="20"/>
              </w:rPr>
              <w:t>communities.</w:t>
            </w:r>
            <w:r w:rsidRPr="00123E9F">
              <w:rPr>
                <w:rFonts w:asciiTheme="majorBidi" w:eastAsia="Calibri" w:hAnsiTheme="majorBidi" w:cstheme="majorBidi"/>
                <w:i/>
                <w:color w:val="000000" w:themeColor="text1"/>
                <w:spacing w:val="-6"/>
                <w:sz w:val="20"/>
              </w:rPr>
              <w:t xml:space="preserve"> </w:t>
            </w:r>
            <w:r w:rsidRPr="00123E9F">
              <w:rPr>
                <w:rFonts w:asciiTheme="majorBidi" w:eastAsia="Calibri" w:hAnsiTheme="majorBidi" w:cstheme="majorBidi"/>
                <w:i/>
                <w:color w:val="000000" w:themeColor="text1"/>
                <w:sz w:val="20"/>
              </w:rPr>
              <w:t>Social</w:t>
            </w:r>
            <w:r w:rsidRPr="00123E9F">
              <w:rPr>
                <w:rFonts w:asciiTheme="majorBidi" w:eastAsia="Calibri" w:hAnsiTheme="majorBidi" w:cstheme="majorBidi"/>
                <w:i/>
                <w:color w:val="000000" w:themeColor="text1"/>
                <w:spacing w:val="-7"/>
                <w:sz w:val="20"/>
              </w:rPr>
              <w:t xml:space="preserve"> </w:t>
            </w:r>
            <w:r w:rsidRPr="00123E9F">
              <w:rPr>
                <w:rFonts w:asciiTheme="majorBidi" w:eastAsia="Calibri" w:hAnsiTheme="majorBidi" w:cstheme="majorBidi"/>
                <w:i/>
                <w:color w:val="000000" w:themeColor="text1"/>
                <w:spacing w:val="-1"/>
                <w:sz w:val="20"/>
              </w:rPr>
              <w:t>workers</w:t>
            </w:r>
            <w:r w:rsidRPr="00123E9F">
              <w:rPr>
                <w:rFonts w:asciiTheme="majorBidi" w:eastAsia="Calibri" w:hAnsiTheme="majorBidi" w:cstheme="majorBidi"/>
                <w:i/>
                <w:color w:val="000000" w:themeColor="text1"/>
                <w:spacing w:val="-6"/>
                <w:sz w:val="20"/>
              </w:rPr>
              <w:t xml:space="preserve"> </w:t>
            </w:r>
            <w:r w:rsidRPr="00123E9F">
              <w:rPr>
                <w:rFonts w:asciiTheme="majorBidi" w:eastAsia="Calibri" w:hAnsiTheme="majorBidi" w:cstheme="majorBidi"/>
                <w:i/>
                <w:color w:val="000000" w:themeColor="text1"/>
                <w:spacing w:val="-1"/>
                <w:sz w:val="20"/>
              </w:rPr>
              <w:t>understand</w:t>
            </w:r>
            <w:r w:rsidRPr="00123E9F">
              <w:rPr>
                <w:rFonts w:asciiTheme="majorBidi" w:eastAsia="Calibri" w:hAnsiTheme="majorBidi" w:cstheme="majorBidi"/>
                <w:i/>
                <w:color w:val="000000" w:themeColor="text1"/>
                <w:spacing w:val="-6"/>
                <w:sz w:val="20"/>
              </w:rPr>
              <w:t xml:space="preserve"> </w:t>
            </w:r>
            <w:r w:rsidRPr="00123E9F">
              <w:rPr>
                <w:rFonts w:asciiTheme="majorBidi" w:eastAsia="Calibri" w:hAnsiTheme="majorBidi" w:cstheme="majorBidi"/>
                <w:i/>
                <w:color w:val="000000" w:themeColor="text1"/>
                <w:spacing w:val="-1"/>
                <w:sz w:val="20"/>
              </w:rPr>
              <w:t>theories</w:t>
            </w:r>
            <w:r w:rsidRPr="00123E9F">
              <w:rPr>
                <w:rFonts w:asciiTheme="majorBidi" w:eastAsia="Calibri" w:hAnsiTheme="majorBidi" w:cstheme="majorBidi"/>
                <w:i/>
                <w:color w:val="000000" w:themeColor="text1"/>
                <w:spacing w:val="-6"/>
                <w:sz w:val="20"/>
              </w:rPr>
              <w:t xml:space="preserve"> </w:t>
            </w:r>
            <w:r w:rsidRPr="00123E9F">
              <w:rPr>
                <w:rFonts w:asciiTheme="majorBidi" w:eastAsia="Calibri" w:hAnsiTheme="majorBidi" w:cstheme="majorBidi"/>
                <w:i/>
                <w:color w:val="000000" w:themeColor="text1"/>
                <w:sz w:val="20"/>
              </w:rPr>
              <w:t>of</w:t>
            </w:r>
            <w:r w:rsidRPr="00123E9F">
              <w:rPr>
                <w:rFonts w:asciiTheme="majorBidi" w:eastAsia="Calibri" w:hAnsiTheme="majorBidi" w:cstheme="majorBidi"/>
                <w:i/>
                <w:color w:val="000000" w:themeColor="text1"/>
                <w:spacing w:val="-8"/>
                <w:sz w:val="20"/>
              </w:rPr>
              <w:t xml:space="preserve"> </w:t>
            </w:r>
            <w:r w:rsidRPr="00123E9F">
              <w:rPr>
                <w:rFonts w:asciiTheme="majorBidi" w:eastAsia="Calibri" w:hAnsiTheme="majorBidi" w:cstheme="majorBidi"/>
                <w:i/>
                <w:color w:val="000000" w:themeColor="text1"/>
                <w:sz w:val="20"/>
              </w:rPr>
              <w:t>human</w:t>
            </w:r>
            <w:r w:rsidRPr="00123E9F">
              <w:rPr>
                <w:rFonts w:asciiTheme="majorBidi" w:eastAsia="Calibri" w:hAnsiTheme="majorBidi" w:cstheme="majorBidi"/>
                <w:i/>
                <w:color w:val="000000" w:themeColor="text1"/>
                <w:spacing w:val="-6"/>
                <w:sz w:val="20"/>
              </w:rPr>
              <w:t xml:space="preserve"> </w:t>
            </w:r>
            <w:r w:rsidRPr="00123E9F">
              <w:rPr>
                <w:rFonts w:asciiTheme="majorBidi" w:eastAsia="Calibri" w:hAnsiTheme="majorBidi" w:cstheme="majorBidi"/>
                <w:i/>
                <w:color w:val="000000" w:themeColor="text1"/>
                <w:sz w:val="20"/>
              </w:rPr>
              <w:t>behavior</w:t>
            </w:r>
            <w:r w:rsidRPr="00123E9F">
              <w:rPr>
                <w:rFonts w:asciiTheme="majorBidi" w:eastAsia="Calibri" w:hAnsiTheme="majorBidi" w:cstheme="majorBidi"/>
                <w:i/>
                <w:color w:val="000000" w:themeColor="text1"/>
                <w:spacing w:val="-7"/>
                <w:sz w:val="20"/>
              </w:rPr>
              <w:t xml:space="preserve"> </w:t>
            </w:r>
            <w:r w:rsidRPr="00123E9F">
              <w:rPr>
                <w:rFonts w:asciiTheme="majorBidi" w:eastAsia="Calibri" w:hAnsiTheme="majorBidi" w:cstheme="majorBidi"/>
                <w:i/>
                <w:color w:val="000000" w:themeColor="text1"/>
                <w:spacing w:val="-1"/>
                <w:sz w:val="20"/>
              </w:rPr>
              <w:t>and</w:t>
            </w:r>
            <w:r>
              <w:rPr>
                <w:rFonts w:asciiTheme="majorBidi" w:eastAsia="Calibri" w:hAnsiTheme="majorBidi" w:cstheme="majorBidi"/>
                <w:i/>
                <w:color w:val="000000" w:themeColor="text1"/>
                <w:spacing w:val="-1"/>
                <w:sz w:val="20"/>
              </w:rPr>
              <w:t xml:space="preserve"> the </w:t>
            </w:r>
            <w:r w:rsidRPr="00123E9F">
              <w:rPr>
                <w:rFonts w:asciiTheme="majorBidi" w:eastAsia="Calibri" w:hAnsiTheme="majorBidi" w:cstheme="majorBidi"/>
                <w:i/>
                <w:color w:val="000000" w:themeColor="text1"/>
                <w:sz w:val="20"/>
              </w:rPr>
              <w:t>social</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pacing w:val="-1"/>
                <w:sz w:val="20"/>
              </w:rPr>
              <w:t>environment,</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z w:val="20"/>
              </w:rPr>
              <w:t>and</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pacing w:val="-1"/>
                <w:sz w:val="20"/>
              </w:rPr>
              <w:t>critically</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z w:val="20"/>
              </w:rPr>
              <w:t>evaluate</w:t>
            </w:r>
            <w:r w:rsidRPr="00123E9F">
              <w:rPr>
                <w:rFonts w:asciiTheme="majorBidi" w:eastAsia="Calibri" w:hAnsiTheme="majorBidi" w:cstheme="majorBidi"/>
                <w:i/>
                <w:color w:val="000000" w:themeColor="text1"/>
                <w:spacing w:val="-4"/>
                <w:sz w:val="20"/>
              </w:rPr>
              <w:t xml:space="preserve"> </w:t>
            </w:r>
            <w:r w:rsidRPr="00123E9F">
              <w:rPr>
                <w:rFonts w:asciiTheme="majorBidi" w:eastAsia="Calibri" w:hAnsiTheme="majorBidi" w:cstheme="majorBidi"/>
                <w:i/>
                <w:color w:val="000000" w:themeColor="text1"/>
                <w:sz w:val="20"/>
              </w:rPr>
              <w:t>and</w:t>
            </w:r>
            <w:r w:rsidRPr="00123E9F">
              <w:rPr>
                <w:rFonts w:asciiTheme="majorBidi" w:eastAsia="Calibri" w:hAnsiTheme="majorBidi" w:cstheme="majorBidi"/>
                <w:i/>
                <w:color w:val="000000" w:themeColor="text1"/>
                <w:spacing w:val="-7"/>
                <w:sz w:val="20"/>
              </w:rPr>
              <w:t xml:space="preserve"> </w:t>
            </w:r>
            <w:r w:rsidRPr="00123E9F">
              <w:rPr>
                <w:rFonts w:asciiTheme="majorBidi" w:eastAsia="Calibri" w:hAnsiTheme="majorBidi" w:cstheme="majorBidi"/>
                <w:i/>
                <w:color w:val="000000" w:themeColor="text1"/>
                <w:sz w:val="20"/>
              </w:rPr>
              <w:t>apply</w:t>
            </w:r>
            <w:r w:rsidRPr="00123E9F">
              <w:rPr>
                <w:rFonts w:asciiTheme="majorBidi" w:eastAsia="Calibri" w:hAnsiTheme="majorBidi" w:cstheme="majorBidi"/>
                <w:i/>
                <w:color w:val="000000" w:themeColor="text1"/>
                <w:spacing w:val="-6"/>
                <w:sz w:val="20"/>
              </w:rPr>
              <w:t xml:space="preserve"> </w:t>
            </w:r>
            <w:r w:rsidRPr="00123E9F">
              <w:rPr>
                <w:rFonts w:asciiTheme="majorBidi" w:eastAsia="Calibri" w:hAnsiTheme="majorBidi" w:cstheme="majorBidi"/>
                <w:i/>
                <w:color w:val="000000" w:themeColor="text1"/>
                <w:sz w:val="20"/>
              </w:rPr>
              <w:t>this</w:t>
            </w:r>
            <w:r w:rsidRPr="00123E9F">
              <w:rPr>
                <w:rFonts w:asciiTheme="majorBidi" w:eastAsia="Calibri" w:hAnsiTheme="majorBidi" w:cstheme="majorBidi"/>
                <w:i/>
                <w:color w:val="000000" w:themeColor="text1"/>
                <w:spacing w:val="-6"/>
                <w:sz w:val="20"/>
              </w:rPr>
              <w:t xml:space="preserve"> </w:t>
            </w:r>
            <w:r w:rsidRPr="00123E9F">
              <w:rPr>
                <w:rFonts w:asciiTheme="majorBidi" w:eastAsia="Calibri" w:hAnsiTheme="majorBidi" w:cstheme="majorBidi"/>
                <w:i/>
                <w:color w:val="000000" w:themeColor="text1"/>
                <w:sz w:val="20"/>
              </w:rPr>
              <w:t>knowledge</w:t>
            </w:r>
            <w:r w:rsidRPr="00123E9F">
              <w:rPr>
                <w:rFonts w:asciiTheme="majorBidi" w:eastAsia="Calibri" w:hAnsiTheme="majorBidi" w:cstheme="majorBidi"/>
                <w:i/>
                <w:color w:val="000000" w:themeColor="text1"/>
                <w:spacing w:val="-4"/>
                <w:sz w:val="20"/>
              </w:rPr>
              <w:t xml:space="preserve"> </w:t>
            </w:r>
            <w:r w:rsidRPr="00123E9F">
              <w:rPr>
                <w:rFonts w:asciiTheme="majorBidi" w:eastAsia="Calibri" w:hAnsiTheme="majorBidi" w:cstheme="majorBidi"/>
                <w:i/>
                <w:color w:val="000000" w:themeColor="text1"/>
                <w:sz w:val="20"/>
              </w:rPr>
              <w:t>to</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z w:val="20"/>
              </w:rPr>
              <w:t>effectively</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pacing w:val="-1"/>
                <w:sz w:val="20"/>
              </w:rPr>
              <w:t>intervene</w:t>
            </w:r>
            <w:r w:rsidRPr="00123E9F">
              <w:rPr>
                <w:rFonts w:asciiTheme="majorBidi" w:eastAsia="Calibri" w:hAnsiTheme="majorBidi" w:cstheme="majorBidi"/>
                <w:i/>
                <w:color w:val="000000" w:themeColor="text1"/>
                <w:spacing w:val="-4"/>
                <w:sz w:val="20"/>
              </w:rPr>
              <w:t xml:space="preserve"> </w:t>
            </w:r>
            <w:r w:rsidRPr="00123E9F">
              <w:rPr>
                <w:rFonts w:asciiTheme="majorBidi" w:eastAsia="Calibri" w:hAnsiTheme="majorBidi" w:cstheme="majorBidi"/>
                <w:i/>
                <w:color w:val="000000" w:themeColor="text1"/>
                <w:spacing w:val="-1"/>
                <w:sz w:val="20"/>
              </w:rPr>
              <w:t>with</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z w:val="20"/>
              </w:rPr>
              <w:t>clients</w:t>
            </w:r>
            <w:r w:rsidRPr="00123E9F">
              <w:rPr>
                <w:rFonts w:asciiTheme="majorBidi" w:eastAsia="Calibri" w:hAnsiTheme="majorBidi" w:cstheme="majorBidi"/>
                <w:i/>
                <w:color w:val="000000" w:themeColor="text1"/>
                <w:spacing w:val="-4"/>
                <w:sz w:val="20"/>
              </w:rPr>
              <w:t xml:space="preserve"> </w:t>
            </w:r>
            <w:r w:rsidRPr="00123E9F">
              <w:rPr>
                <w:rFonts w:asciiTheme="majorBidi" w:eastAsia="Calibri" w:hAnsiTheme="majorBidi" w:cstheme="majorBidi"/>
                <w:i/>
                <w:color w:val="000000" w:themeColor="text1"/>
                <w:sz w:val="20"/>
              </w:rPr>
              <w:t>and</w:t>
            </w:r>
            <w:r w:rsidRPr="00123E9F">
              <w:rPr>
                <w:rFonts w:asciiTheme="majorBidi" w:eastAsia="Calibri" w:hAnsiTheme="majorBidi" w:cstheme="majorBidi"/>
                <w:i/>
                <w:color w:val="000000" w:themeColor="text1"/>
                <w:spacing w:val="57"/>
                <w:w w:val="99"/>
                <w:sz w:val="20"/>
              </w:rPr>
              <w:t xml:space="preserve"> </w:t>
            </w:r>
            <w:r w:rsidRPr="00123E9F">
              <w:rPr>
                <w:rFonts w:asciiTheme="majorBidi" w:eastAsia="Calibri" w:hAnsiTheme="majorBidi" w:cstheme="majorBidi"/>
                <w:i/>
                <w:color w:val="000000" w:themeColor="text1"/>
                <w:sz w:val="20"/>
              </w:rPr>
              <w:t>constituencies.</w:t>
            </w:r>
            <w:r w:rsidRPr="00123E9F">
              <w:rPr>
                <w:rFonts w:asciiTheme="majorBidi" w:eastAsia="Calibri" w:hAnsiTheme="majorBidi" w:cstheme="majorBidi"/>
                <w:i/>
                <w:color w:val="000000" w:themeColor="text1"/>
                <w:spacing w:val="31"/>
                <w:sz w:val="20"/>
              </w:rPr>
              <w:t xml:space="preserve"> </w:t>
            </w:r>
            <w:r w:rsidRPr="00123E9F">
              <w:rPr>
                <w:rFonts w:asciiTheme="majorBidi" w:eastAsia="Calibri" w:hAnsiTheme="majorBidi" w:cstheme="majorBidi"/>
                <w:i/>
                <w:color w:val="000000" w:themeColor="text1"/>
                <w:spacing w:val="-1"/>
                <w:sz w:val="20"/>
              </w:rPr>
              <w:t>Social</w:t>
            </w:r>
            <w:r w:rsidRPr="00123E9F">
              <w:rPr>
                <w:rFonts w:asciiTheme="majorBidi" w:eastAsia="Calibri" w:hAnsiTheme="majorBidi" w:cstheme="majorBidi"/>
                <w:i/>
                <w:color w:val="000000" w:themeColor="text1"/>
                <w:spacing w:val="-7"/>
                <w:sz w:val="20"/>
              </w:rPr>
              <w:t xml:space="preserve"> </w:t>
            </w:r>
            <w:r w:rsidRPr="00123E9F">
              <w:rPr>
                <w:rFonts w:asciiTheme="majorBidi" w:eastAsia="Calibri" w:hAnsiTheme="majorBidi" w:cstheme="majorBidi"/>
                <w:i/>
                <w:color w:val="000000" w:themeColor="text1"/>
                <w:spacing w:val="-1"/>
                <w:sz w:val="20"/>
              </w:rPr>
              <w:t>workers</w:t>
            </w:r>
            <w:r w:rsidRPr="00123E9F">
              <w:rPr>
                <w:rFonts w:asciiTheme="majorBidi" w:eastAsia="Calibri" w:hAnsiTheme="majorBidi" w:cstheme="majorBidi"/>
                <w:i/>
                <w:color w:val="000000" w:themeColor="text1"/>
                <w:spacing w:val="-6"/>
                <w:sz w:val="20"/>
              </w:rPr>
              <w:t xml:space="preserve"> </w:t>
            </w:r>
            <w:r w:rsidRPr="00123E9F">
              <w:rPr>
                <w:rFonts w:asciiTheme="majorBidi" w:eastAsia="Calibri" w:hAnsiTheme="majorBidi" w:cstheme="majorBidi"/>
                <w:i/>
                <w:color w:val="000000" w:themeColor="text1"/>
                <w:spacing w:val="-1"/>
                <w:sz w:val="20"/>
              </w:rPr>
              <w:t>understand</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z w:val="20"/>
              </w:rPr>
              <w:t>methods</w:t>
            </w:r>
            <w:r w:rsidRPr="00123E9F">
              <w:rPr>
                <w:rFonts w:asciiTheme="majorBidi" w:eastAsia="Calibri" w:hAnsiTheme="majorBidi" w:cstheme="majorBidi"/>
                <w:i/>
                <w:color w:val="000000" w:themeColor="text1"/>
                <w:spacing w:val="-8"/>
                <w:sz w:val="20"/>
              </w:rPr>
              <w:t xml:space="preserve"> </w:t>
            </w:r>
            <w:r w:rsidRPr="00123E9F">
              <w:rPr>
                <w:rFonts w:asciiTheme="majorBidi" w:eastAsia="Calibri" w:hAnsiTheme="majorBidi" w:cstheme="majorBidi"/>
                <w:i/>
                <w:color w:val="000000" w:themeColor="text1"/>
                <w:sz w:val="20"/>
              </w:rPr>
              <w:t>of</w:t>
            </w:r>
            <w:r w:rsidRPr="00123E9F">
              <w:rPr>
                <w:rFonts w:asciiTheme="majorBidi" w:eastAsia="Calibri" w:hAnsiTheme="majorBidi" w:cstheme="majorBidi"/>
                <w:i/>
                <w:color w:val="000000" w:themeColor="text1"/>
                <w:spacing w:val="-9"/>
                <w:sz w:val="20"/>
              </w:rPr>
              <w:t xml:space="preserve"> </w:t>
            </w:r>
            <w:r w:rsidRPr="00123E9F">
              <w:rPr>
                <w:rFonts w:asciiTheme="majorBidi" w:eastAsia="Calibri" w:hAnsiTheme="majorBidi" w:cstheme="majorBidi"/>
                <w:i/>
                <w:color w:val="000000" w:themeColor="text1"/>
                <w:spacing w:val="-1"/>
                <w:sz w:val="20"/>
              </w:rPr>
              <w:t>identifying,</w:t>
            </w:r>
            <w:r w:rsidRPr="00123E9F">
              <w:rPr>
                <w:rFonts w:asciiTheme="majorBidi" w:eastAsia="Calibri" w:hAnsiTheme="majorBidi" w:cstheme="majorBidi"/>
                <w:i/>
                <w:color w:val="000000" w:themeColor="text1"/>
                <w:spacing w:val="-7"/>
                <w:sz w:val="20"/>
              </w:rPr>
              <w:t xml:space="preserve"> </w:t>
            </w:r>
            <w:r w:rsidRPr="00123E9F">
              <w:rPr>
                <w:rFonts w:asciiTheme="majorBidi" w:eastAsia="Calibri" w:hAnsiTheme="majorBidi" w:cstheme="majorBidi"/>
                <w:i/>
                <w:color w:val="000000" w:themeColor="text1"/>
                <w:sz w:val="20"/>
              </w:rPr>
              <w:t>analyzing</w:t>
            </w:r>
            <w:r w:rsidRPr="00123E9F">
              <w:rPr>
                <w:rFonts w:asciiTheme="majorBidi" w:eastAsia="Calibri" w:hAnsiTheme="majorBidi" w:cstheme="majorBidi"/>
                <w:i/>
                <w:color w:val="000000" w:themeColor="text1"/>
                <w:spacing w:val="-7"/>
                <w:sz w:val="20"/>
              </w:rPr>
              <w:t xml:space="preserve"> </w:t>
            </w:r>
            <w:r w:rsidRPr="00123E9F">
              <w:rPr>
                <w:rFonts w:asciiTheme="majorBidi" w:eastAsia="Calibri" w:hAnsiTheme="majorBidi" w:cstheme="majorBidi"/>
                <w:i/>
                <w:color w:val="000000" w:themeColor="text1"/>
                <w:sz w:val="20"/>
              </w:rPr>
              <w:t>and</w:t>
            </w:r>
            <w:r w:rsidRPr="00123E9F">
              <w:rPr>
                <w:rFonts w:asciiTheme="majorBidi" w:eastAsia="Calibri" w:hAnsiTheme="majorBidi" w:cstheme="majorBidi"/>
                <w:i/>
                <w:color w:val="000000" w:themeColor="text1"/>
                <w:spacing w:val="-7"/>
                <w:sz w:val="20"/>
              </w:rPr>
              <w:t xml:space="preserve"> </w:t>
            </w:r>
            <w:r w:rsidRPr="00123E9F">
              <w:rPr>
                <w:rFonts w:asciiTheme="majorBidi" w:eastAsia="Calibri" w:hAnsiTheme="majorBidi" w:cstheme="majorBidi"/>
                <w:i/>
                <w:color w:val="000000" w:themeColor="text1"/>
                <w:spacing w:val="-1"/>
                <w:sz w:val="20"/>
              </w:rPr>
              <w:t>implementing</w:t>
            </w:r>
            <w:r w:rsidRPr="00123E9F">
              <w:rPr>
                <w:rFonts w:asciiTheme="majorBidi" w:eastAsia="Calibri" w:hAnsiTheme="majorBidi" w:cstheme="majorBidi"/>
                <w:i/>
                <w:color w:val="000000" w:themeColor="text1"/>
                <w:spacing w:val="-6"/>
                <w:sz w:val="20"/>
              </w:rPr>
              <w:t xml:space="preserve"> </w:t>
            </w:r>
            <w:r w:rsidRPr="00123E9F">
              <w:rPr>
                <w:rFonts w:asciiTheme="majorBidi" w:eastAsia="Calibri" w:hAnsiTheme="majorBidi" w:cstheme="majorBidi"/>
                <w:i/>
                <w:color w:val="000000" w:themeColor="text1"/>
                <w:spacing w:val="-1"/>
                <w:sz w:val="20"/>
              </w:rPr>
              <w:t>evidence-informed</w:t>
            </w:r>
            <w:r w:rsidRPr="00123E9F">
              <w:rPr>
                <w:rFonts w:asciiTheme="majorBidi" w:eastAsia="Calibri" w:hAnsiTheme="majorBidi" w:cstheme="majorBidi"/>
                <w:i/>
                <w:color w:val="000000" w:themeColor="text1"/>
                <w:spacing w:val="105"/>
                <w:w w:val="99"/>
                <w:sz w:val="20"/>
              </w:rPr>
              <w:t xml:space="preserve"> </w:t>
            </w:r>
            <w:r w:rsidRPr="00123E9F">
              <w:rPr>
                <w:rFonts w:asciiTheme="majorBidi" w:eastAsia="Calibri" w:hAnsiTheme="majorBidi" w:cstheme="majorBidi"/>
                <w:i/>
                <w:color w:val="000000" w:themeColor="text1"/>
                <w:spacing w:val="-1"/>
                <w:sz w:val="20"/>
              </w:rPr>
              <w:t>interventions</w:t>
            </w:r>
            <w:r w:rsidRPr="00123E9F">
              <w:rPr>
                <w:rFonts w:asciiTheme="majorBidi" w:eastAsia="Calibri" w:hAnsiTheme="majorBidi" w:cstheme="majorBidi"/>
                <w:i/>
                <w:color w:val="000000" w:themeColor="text1"/>
                <w:spacing w:val="-6"/>
                <w:sz w:val="20"/>
              </w:rPr>
              <w:t xml:space="preserve"> </w:t>
            </w:r>
            <w:r w:rsidRPr="00123E9F">
              <w:rPr>
                <w:rFonts w:asciiTheme="majorBidi" w:eastAsia="Calibri" w:hAnsiTheme="majorBidi" w:cstheme="majorBidi"/>
                <w:i/>
                <w:color w:val="000000" w:themeColor="text1"/>
                <w:sz w:val="20"/>
              </w:rPr>
              <w:t>to</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z w:val="20"/>
              </w:rPr>
              <w:t>achieve</w:t>
            </w:r>
            <w:r w:rsidRPr="00123E9F">
              <w:rPr>
                <w:rFonts w:asciiTheme="majorBidi" w:eastAsia="Calibri" w:hAnsiTheme="majorBidi" w:cstheme="majorBidi"/>
                <w:i/>
                <w:color w:val="000000" w:themeColor="text1"/>
                <w:spacing w:val="-7"/>
                <w:sz w:val="20"/>
              </w:rPr>
              <w:t xml:space="preserve"> </w:t>
            </w:r>
            <w:r w:rsidRPr="00123E9F">
              <w:rPr>
                <w:rFonts w:asciiTheme="majorBidi" w:eastAsia="Calibri" w:hAnsiTheme="majorBidi" w:cstheme="majorBidi"/>
                <w:i/>
                <w:color w:val="000000" w:themeColor="text1"/>
                <w:sz w:val="20"/>
              </w:rPr>
              <w:t>client</w:t>
            </w:r>
            <w:r w:rsidRPr="00123E9F">
              <w:rPr>
                <w:rFonts w:asciiTheme="majorBidi" w:eastAsia="Calibri" w:hAnsiTheme="majorBidi" w:cstheme="majorBidi"/>
                <w:i/>
                <w:color w:val="000000" w:themeColor="text1"/>
                <w:spacing w:val="-8"/>
                <w:sz w:val="20"/>
              </w:rPr>
              <w:t xml:space="preserve"> </w:t>
            </w:r>
            <w:r w:rsidRPr="00123E9F">
              <w:rPr>
                <w:rFonts w:asciiTheme="majorBidi" w:eastAsia="Calibri" w:hAnsiTheme="majorBidi" w:cstheme="majorBidi"/>
                <w:i/>
                <w:color w:val="000000" w:themeColor="text1"/>
                <w:sz w:val="20"/>
              </w:rPr>
              <w:t>and</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pacing w:val="-1"/>
                <w:sz w:val="20"/>
              </w:rPr>
              <w:t>constituency</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pacing w:val="-1"/>
                <w:sz w:val="20"/>
              </w:rPr>
              <w:t>goals.</w:t>
            </w:r>
            <w:r w:rsidRPr="00123E9F">
              <w:rPr>
                <w:rFonts w:asciiTheme="majorBidi" w:eastAsia="Calibri" w:hAnsiTheme="majorBidi" w:cstheme="majorBidi"/>
                <w:i/>
                <w:color w:val="000000" w:themeColor="text1"/>
                <w:spacing w:val="34"/>
                <w:sz w:val="20"/>
              </w:rPr>
              <w:t xml:space="preserve"> </w:t>
            </w:r>
            <w:r w:rsidRPr="00123E9F">
              <w:rPr>
                <w:rFonts w:asciiTheme="majorBidi" w:eastAsia="Calibri" w:hAnsiTheme="majorBidi" w:cstheme="majorBidi"/>
                <w:i/>
                <w:color w:val="000000" w:themeColor="text1"/>
                <w:spacing w:val="-1"/>
                <w:sz w:val="20"/>
              </w:rPr>
              <w:t>Social</w:t>
            </w:r>
            <w:r w:rsidRPr="00123E9F">
              <w:rPr>
                <w:rFonts w:asciiTheme="majorBidi" w:eastAsia="Calibri" w:hAnsiTheme="majorBidi" w:cstheme="majorBidi"/>
                <w:i/>
                <w:color w:val="000000" w:themeColor="text1"/>
                <w:spacing w:val="-6"/>
                <w:sz w:val="20"/>
              </w:rPr>
              <w:t xml:space="preserve"> </w:t>
            </w:r>
            <w:r w:rsidRPr="00123E9F">
              <w:rPr>
                <w:rFonts w:asciiTheme="majorBidi" w:eastAsia="Calibri" w:hAnsiTheme="majorBidi" w:cstheme="majorBidi"/>
                <w:i/>
                <w:color w:val="000000" w:themeColor="text1"/>
                <w:spacing w:val="-1"/>
                <w:sz w:val="20"/>
              </w:rPr>
              <w:t>workers</w:t>
            </w:r>
            <w:r w:rsidRPr="00123E9F">
              <w:rPr>
                <w:rFonts w:asciiTheme="majorBidi" w:eastAsia="Calibri" w:hAnsiTheme="majorBidi" w:cstheme="majorBidi"/>
                <w:i/>
                <w:color w:val="000000" w:themeColor="text1"/>
                <w:spacing w:val="-6"/>
                <w:sz w:val="20"/>
              </w:rPr>
              <w:t xml:space="preserve"> </w:t>
            </w:r>
            <w:r w:rsidRPr="00123E9F">
              <w:rPr>
                <w:rFonts w:asciiTheme="majorBidi" w:eastAsia="Calibri" w:hAnsiTheme="majorBidi" w:cstheme="majorBidi"/>
                <w:i/>
                <w:color w:val="000000" w:themeColor="text1"/>
                <w:sz w:val="20"/>
              </w:rPr>
              <w:t>value</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z w:val="20"/>
              </w:rPr>
              <w:t>the</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pacing w:val="-1"/>
                <w:sz w:val="20"/>
              </w:rPr>
              <w:t>importance</w:t>
            </w:r>
            <w:r w:rsidRPr="00123E9F">
              <w:rPr>
                <w:rFonts w:asciiTheme="majorBidi" w:eastAsia="Calibri" w:hAnsiTheme="majorBidi" w:cstheme="majorBidi"/>
                <w:i/>
                <w:color w:val="000000" w:themeColor="text1"/>
                <w:spacing w:val="-4"/>
                <w:sz w:val="20"/>
              </w:rPr>
              <w:t xml:space="preserve"> </w:t>
            </w:r>
            <w:r w:rsidRPr="00123E9F">
              <w:rPr>
                <w:rFonts w:asciiTheme="majorBidi" w:eastAsia="Calibri" w:hAnsiTheme="majorBidi" w:cstheme="majorBidi"/>
                <w:i/>
                <w:color w:val="000000" w:themeColor="text1"/>
                <w:sz w:val="20"/>
              </w:rPr>
              <w:t>of</w:t>
            </w:r>
            <w:r w:rsidRPr="00123E9F">
              <w:rPr>
                <w:rFonts w:asciiTheme="majorBidi" w:eastAsia="Calibri" w:hAnsiTheme="majorBidi" w:cstheme="majorBidi"/>
                <w:i/>
                <w:color w:val="000000" w:themeColor="text1"/>
                <w:spacing w:val="-7"/>
                <w:sz w:val="20"/>
              </w:rPr>
              <w:t xml:space="preserve"> </w:t>
            </w:r>
            <w:r w:rsidRPr="00123E9F">
              <w:rPr>
                <w:rFonts w:asciiTheme="majorBidi" w:eastAsia="Calibri" w:hAnsiTheme="majorBidi" w:cstheme="majorBidi"/>
                <w:i/>
                <w:color w:val="000000" w:themeColor="text1"/>
                <w:spacing w:val="-1"/>
                <w:sz w:val="20"/>
              </w:rPr>
              <w:t>inter</w:t>
            </w:r>
            <w:r>
              <w:rPr>
                <w:rFonts w:asciiTheme="majorBidi" w:eastAsia="Calibri" w:hAnsiTheme="majorBidi" w:cstheme="majorBidi"/>
                <w:i/>
                <w:color w:val="000000" w:themeColor="text1"/>
                <w:spacing w:val="-1"/>
                <w:sz w:val="20"/>
              </w:rPr>
              <w:t>-</w:t>
            </w:r>
            <w:r w:rsidRPr="00123E9F">
              <w:rPr>
                <w:rFonts w:asciiTheme="majorBidi" w:eastAsia="Calibri" w:hAnsiTheme="majorBidi" w:cstheme="majorBidi"/>
                <w:i/>
                <w:color w:val="000000" w:themeColor="text1"/>
                <w:spacing w:val="-1"/>
                <w:sz w:val="20"/>
              </w:rPr>
              <w:t>professional</w:t>
            </w:r>
            <w:r w:rsidRPr="00123E9F">
              <w:rPr>
                <w:rFonts w:asciiTheme="majorBidi" w:eastAsia="Calibri" w:hAnsiTheme="majorBidi" w:cstheme="majorBidi"/>
                <w:i/>
                <w:color w:val="000000" w:themeColor="text1"/>
                <w:spacing w:val="-4"/>
                <w:sz w:val="20"/>
              </w:rPr>
              <w:t xml:space="preserve"> </w:t>
            </w:r>
            <w:proofErr w:type="gramStart"/>
            <w:r w:rsidRPr="00123E9F">
              <w:rPr>
                <w:rFonts w:asciiTheme="majorBidi" w:eastAsia="Calibri" w:hAnsiTheme="majorBidi" w:cstheme="majorBidi"/>
                <w:i/>
                <w:color w:val="000000" w:themeColor="text1"/>
                <w:sz w:val="20"/>
              </w:rPr>
              <w:t>team work</w:t>
            </w:r>
            <w:proofErr w:type="gramEnd"/>
            <w:r>
              <w:rPr>
                <w:rFonts w:asciiTheme="majorBidi" w:eastAsia="Calibri" w:hAnsiTheme="majorBidi" w:cstheme="majorBidi"/>
                <w:i/>
                <w:color w:val="000000" w:themeColor="text1"/>
                <w:sz w:val="20"/>
              </w:rPr>
              <w:t xml:space="preserve"> </w:t>
            </w:r>
            <w:r w:rsidRPr="00123E9F">
              <w:rPr>
                <w:rFonts w:asciiTheme="majorBidi" w:eastAsia="Calibri" w:hAnsiTheme="majorBidi" w:cstheme="majorBidi"/>
                <w:i/>
                <w:color w:val="000000" w:themeColor="text1"/>
                <w:sz w:val="20"/>
              </w:rPr>
              <w:t>and</w:t>
            </w:r>
            <w:r w:rsidRPr="00123E9F">
              <w:rPr>
                <w:rFonts w:asciiTheme="majorBidi" w:eastAsia="Calibri" w:hAnsiTheme="majorBidi" w:cstheme="majorBidi"/>
                <w:i/>
                <w:color w:val="000000" w:themeColor="text1"/>
                <w:spacing w:val="-8"/>
                <w:sz w:val="20"/>
              </w:rPr>
              <w:t xml:space="preserve"> </w:t>
            </w:r>
            <w:r w:rsidRPr="00123E9F">
              <w:rPr>
                <w:rFonts w:asciiTheme="majorBidi" w:eastAsia="Calibri" w:hAnsiTheme="majorBidi" w:cstheme="majorBidi"/>
                <w:i/>
                <w:color w:val="000000" w:themeColor="text1"/>
                <w:sz w:val="20"/>
              </w:rPr>
              <w:t>communication</w:t>
            </w:r>
            <w:r w:rsidRPr="00123E9F">
              <w:rPr>
                <w:rFonts w:asciiTheme="majorBidi" w:eastAsia="Calibri" w:hAnsiTheme="majorBidi" w:cstheme="majorBidi"/>
                <w:i/>
                <w:color w:val="000000" w:themeColor="text1"/>
                <w:spacing w:val="-7"/>
                <w:sz w:val="20"/>
              </w:rPr>
              <w:t xml:space="preserve"> </w:t>
            </w:r>
            <w:r w:rsidRPr="00123E9F">
              <w:rPr>
                <w:rFonts w:asciiTheme="majorBidi" w:eastAsia="Calibri" w:hAnsiTheme="majorBidi" w:cstheme="majorBidi"/>
                <w:i/>
                <w:color w:val="000000" w:themeColor="text1"/>
                <w:spacing w:val="-1"/>
                <w:sz w:val="20"/>
              </w:rPr>
              <w:t>in</w:t>
            </w:r>
            <w:r w:rsidRPr="00123E9F">
              <w:rPr>
                <w:rFonts w:asciiTheme="majorBidi" w:eastAsia="Calibri" w:hAnsiTheme="majorBidi" w:cstheme="majorBidi"/>
                <w:i/>
                <w:color w:val="000000" w:themeColor="text1"/>
                <w:spacing w:val="-10"/>
                <w:sz w:val="20"/>
              </w:rPr>
              <w:t xml:space="preserve"> </w:t>
            </w:r>
            <w:r w:rsidRPr="00123E9F">
              <w:rPr>
                <w:rFonts w:asciiTheme="majorBidi" w:eastAsia="Calibri" w:hAnsiTheme="majorBidi" w:cstheme="majorBidi"/>
                <w:i/>
                <w:color w:val="000000" w:themeColor="text1"/>
                <w:spacing w:val="-1"/>
                <w:sz w:val="20"/>
              </w:rPr>
              <w:t>interventions,</w:t>
            </w:r>
            <w:r w:rsidRPr="00123E9F">
              <w:rPr>
                <w:rFonts w:asciiTheme="majorBidi" w:eastAsia="Calibri" w:hAnsiTheme="majorBidi" w:cstheme="majorBidi"/>
                <w:i/>
                <w:color w:val="000000" w:themeColor="text1"/>
                <w:spacing w:val="-6"/>
                <w:sz w:val="20"/>
              </w:rPr>
              <w:t xml:space="preserve"> </w:t>
            </w:r>
            <w:r w:rsidRPr="00123E9F">
              <w:rPr>
                <w:rFonts w:asciiTheme="majorBidi" w:eastAsia="Calibri" w:hAnsiTheme="majorBidi" w:cstheme="majorBidi"/>
                <w:i/>
                <w:color w:val="000000" w:themeColor="text1"/>
                <w:spacing w:val="-1"/>
                <w:sz w:val="20"/>
              </w:rPr>
              <w:t>recognizing</w:t>
            </w:r>
            <w:r w:rsidRPr="00123E9F">
              <w:rPr>
                <w:rFonts w:asciiTheme="majorBidi" w:eastAsia="Calibri" w:hAnsiTheme="majorBidi" w:cstheme="majorBidi"/>
                <w:i/>
                <w:color w:val="000000" w:themeColor="text1"/>
                <w:spacing w:val="-6"/>
                <w:sz w:val="20"/>
              </w:rPr>
              <w:t xml:space="preserve"> </w:t>
            </w:r>
            <w:r w:rsidRPr="00123E9F">
              <w:rPr>
                <w:rFonts w:asciiTheme="majorBidi" w:eastAsia="Calibri" w:hAnsiTheme="majorBidi" w:cstheme="majorBidi"/>
                <w:i/>
                <w:color w:val="000000" w:themeColor="text1"/>
                <w:spacing w:val="-1"/>
                <w:sz w:val="20"/>
              </w:rPr>
              <w:t>that</w:t>
            </w:r>
            <w:r w:rsidRPr="00123E9F">
              <w:rPr>
                <w:rFonts w:asciiTheme="majorBidi" w:eastAsia="Calibri" w:hAnsiTheme="majorBidi" w:cstheme="majorBidi"/>
                <w:i/>
                <w:color w:val="000000" w:themeColor="text1"/>
                <w:spacing w:val="-8"/>
                <w:sz w:val="20"/>
              </w:rPr>
              <w:t xml:space="preserve"> </w:t>
            </w:r>
            <w:r w:rsidRPr="00123E9F">
              <w:rPr>
                <w:rFonts w:asciiTheme="majorBidi" w:eastAsia="Calibri" w:hAnsiTheme="majorBidi" w:cstheme="majorBidi"/>
                <w:i/>
                <w:color w:val="000000" w:themeColor="text1"/>
                <w:spacing w:val="-1"/>
                <w:sz w:val="20"/>
              </w:rPr>
              <w:t>beneficial</w:t>
            </w:r>
            <w:r w:rsidRPr="00123E9F">
              <w:rPr>
                <w:rFonts w:asciiTheme="majorBidi" w:eastAsia="Calibri" w:hAnsiTheme="majorBidi" w:cstheme="majorBidi"/>
                <w:i/>
                <w:color w:val="000000" w:themeColor="text1"/>
                <w:spacing w:val="-7"/>
                <w:sz w:val="20"/>
              </w:rPr>
              <w:t xml:space="preserve"> </w:t>
            </w:r>
            <w:r w:rsidRPr="00123E9F">
              <w:rPr>
                <w:rFonts w:asciiTheme="majorBidi" w:eastAsia="Calibri" w:hAnsiTheme="majorBidi" w:cstheme="majorBidi"/>
                <w:i/>
                <w:color w:val="000000" w:themeColor="text1"/>
                <w:spacing w:val="-1"/>
                <w:sz w:val="20"/>
              </w:rPr>
              <w:t>outcomes</w:t>
            </w:r>
            <w:r w:rsidRPr="00123E9F">
              <w:rPr>
                <w:rFonts w:asciiTheme="majorBidi" w:eastAsia="Calibri" w:hAnsiTheme="majorBidi" w:cstheme="majorBidi"/>
                <w:i/>
                <w:color w:val="000000" w:themeColor="text1"/>
                <w:spacing w:val="-8"/>
                <w:sz w:val="20"/>
              </w:rPr>
              <w:t xml:space="preserve"> </w:t>
            </w:r>
            <w:r w:rsidRPr="00123E9F">
              <w:rPr>
                <w:rFonts w:asciiTheme="majorBidi" w:eastAsia="Calibri" w:hAnsiTheme="majorBidi" w:cstheme="majorBidi"/>
                <w:i/>
                <w:color w:val="000000" w:themeColor="text1"/>
                <w:sz w:val="20"/>
              </w:rPr>
              <w:t>may</w:t>
            </w:r>
            <w:r w:rsidRPr="00123E9F">
              <w:rPr>
                <w:rFonts w:asciiTheme="majorBidi" w:eastAsia="Calibri" w:hAnsiTheme="majorBidi" w:cstheme="majorBidi"/>
                <w:i/>
                <w:color w:val="000000" w:themeColor="text1"/>
                <w:spacing w:val="-8"/>
                <w:sz w:val="20"/>
              </w:rPr>
              <w:t xml:space="preserve"> </w:t>
            </w:r>
            <w:r w:rsidRPr="00123E9F">
              <w:rPr>
                <w:rFonts w:asciiTheme="majorBidi" w:eastAsia="Calibri" w:hAnsiTheme="majorBidi" w:cstheme="majorBidi"/>
                <w:i/>
                <w:color w:val="000000" w:themeColor="text1"/>
                <w:spacing w:val="-1"/>
                <w:sz w:val="20"/>
              </w:rPr>
              <w:t>require</w:t>
            </w:r>
            <w:r w:rsidRPr="00123E9F">
              <w:rPr>
                <w:rFonts w:asciiTheme="majorBidi" w:eastAsia="Calibri" w:hAnsiTheme="majorBidi" w:cstheme="majorBidi"/>
                <w:i/>
                <w:color w:val="000000" w:themeColor="text1"/>
                <w:spacing w:val="-7"/>
                <w:sz w:val="20"/>
              </w:rPr>
              <w:t xml:space="preserve"> </w:t>
            </w:r>
            <w:r w:rsidRPr="00123E9F">
              <w:rPr>
                <w:rFonts w:asciiTheme="majorBidi" w:eastAsia="Calibri" w:hAnsiTheme="majorBidi" w:cstheme="majorBidi"/>
                <w:i/>
                <w:color w:val="000000" w:themeColor="text1"/>
                <w:spacing w:val="-1"/>
                <w:sz w:val="20"/>
              </w:rPr>
              <w:t>interdisciplinary,</w:t>
            </w:r>
            <w:r w:rsidRPr="00123E9F">
              <w:rPr>
                <w:rFonts w:asciiTheme="majorBidi" w:eastAsia="Calibri" w:hAnsiTheme="majorBidi" w:cstheme="majorBidi"/>
                <w:i/>
                <w:color w:val="000000" w:themeColor="text1"/>
                <w:spacing w:val="-7"/>
                <w:sz w:val="20"/>
              </w:rPr>
              <w:t xml:space="preserve"> </w:t>
            </w:r>
            <w:r w:rsidRPr="00123E9F">
              <w:rPr>
                <w:rFonts w:asciiTheme="majorBidi" w:eastAsia="Calibri" w:hAnsiTheme="majorBidi" w:cstheme="majorBidi"/>
                <w:i/>
                <w:color w:val="000000" w:themeColor="text1"/>
                <w:spacing w:val="-1"/>
                <w:sz w:val="20"/>
              </w:rPr>
              <w:t>inter</w:t>
            </w:r>
            <w:r>
              <w:rPr>
                <w:rFonts w:asciiTheme="majorBidi" w:eastAsia="Calibri" w:hAnsiTheme="majorBidi" w:cstheme="majorBidi"/>
                <w:i/>
                <w:color w:val="000000" w:themeColor="text1"/>
                <w:spacing w:val="-1"/>
                <w:sz w:val="20"/>
              </w:rPr>
              <w:t>-</w:t>
            </w:r>
            <w:proofErr w:type="gramStart"/>
            <w:r w:rsidRPr="00123E9F">
              <w:rPr>
                <w:rFonts w:asciiTheme="majorBidi" w:eastAsia="Calibri" w:hAnsiTheme="majorBidi" w:cstheme="majorBidi"/>
                <w:i/>
                <w:color w:val="000000" w:themeColor="text1"/>
                <w:spacing w:val="-1"/>
                <w:sz w:val="20"/>
              </w:rPr>
              <w:t>professional ,</w:t>
            </w:r>
            <w:r w:rsidRPr="00123E9F">
              <w:rPr>
                <w:rFonts w:asciiTheme="majorBidi" w:eastAsia="Calibri" w:hAnsiTheme="majorBidi" w:cstheme="majorBidi"/>
                <w:i/>
                <w:color w:val="000000" w:themeColor="text1"/>
                <w:sz w:val="20"/>
              </w:rPr>
              <w:t>and</w:t>
            </w:r>
            <w:proofErr w:type="gramEnd"/>
            <w:r w:rsidRPr="00123E9F">
              <w:rPr>
                <w:rFonts w:asciiTheme="majorBidi" w:eastAsia="Calibri" w:hAnsiTheme="majorBidi" w:cstheme="majorBidi"/>
                <w:i/>
                <w:color w:val="000000" w:themeColor="text1"/>
                <w:spacing w:val="-14"/>
                <w:sz w:val="20"/>
              </w:rPr>
              <w:t xml:space="preserve"> </w:t>
            </w:r>
            <w:r w:rsidRPr="00123E9F">
              <w:rPr>
                <w:rFonts w:asciiTheme="majorBidi" w:eastAsia="Calibri" w:hAnsiTheme="majorBidi" w:cstheme="majorBidi"/>
                <w:i/>
                <w:color w:val="000000" w:themeColor="text1"/>
                <w:spacing w:val="-1"/>
                <w:sz w:val="20"/>
              </w:rPr>
              <w:t>inter</w:t>
            </w:r>
            <w:r>
              <w:rPr>
                <w:rFonts w:asciiTheme="majorBidi" w:eastAsia="Calibri" w:hAnsiTheme="majorBidi" w:cstheme="majorBidi"/>
                <w:i/>
                <w:color w:val="000000" w:themeColor="text1"/>
                <w:spacing w:val="-1"/>
                <w:sz w:val="20"/>
              </w:rPr>
              <w:t>-</w:t>
            </w:r>
            <w:r w:rsidRPr="00123E9F">
              <w:rPr>
                <w:rFonts w:asciiTheme="majorBidi" w:eastAsia="Calibri" w:hAnsiTheme="majorBidi" w:cstheme="majorBidi"/>
                <w:i/>
                <w:color w:val="000000" w:themeColor="text1"/>
                <w:spacing w:val="-1"/>
                <w:sz w:val="20"/>
              </w:rPr>
              <w:t>organizational</w:t>
            </w:r>
            <w:r w:rsidRPr="00123E9F">
              <w:rPr>
                <w:rFonts w:asciiTheme="majorBidi" w:eastAsia="Calibri" w:hAnsiTheme="majorBidi" w:cstheme="majorBidi"/>
                <w:i/>
                <w:color w:val="000000" w:themeColor="text1"/>
                <w:spacing w:val="-13"/>
                <w:sz w:val="20"/>
              </w:rPr>
              <w:t xml:space="preserve"> </w:t>
            </w:r>
            <w:r w:rsidRPr="00123E9F">
              <w:rPr>
                <w:rFonts w:asciiTheme="majorBidi" w:eastAsia="Calibri" w:hAnsiTheme="majorBidi" w:cstheme="majorBidi"/>
                <w:i/>
                <w:color w:val="000000" w:themeColor="text1"/>
                <w:spacing w:val="-1"/>
                <w:sz w:val="20"/>
              </w:rPr>
              <w:t>collaboration.</w:t>
            </w:r>
          </w:p>
        </w:tc>
      </w:tr>
      <w:tr w:rsidR="00BA668E" w:rsidRPr="00FF6ECE" w14:paraId="18933491" w14:textId="77777777" w:rsidTr="00564756">
        <w:trPr>
          <w:trHeight w:val="378"/>
        </w:trPr>
        <w:tc>
          <w:tcPr>
            <w:tcW w:w="9974" w:type="dxa"/>
            <w:gridSpan w:val="6"/>
          </w:tcPr>
          <w:p w14:paraId="1497A49F" w14:textId="77777777" w:rsidR="00BA668E" w:rsidRPr="00FF6ECE" w:rsidRDefault="00BA668E" w:rsidP="00564756">
            <w:pPr>
              <w:autoSpaceDE w:val="0"/>
              <w:autoSpaceDN w:val="0"/>
              <w:spacing w:before="90"/>
              <w:rPr>
                <w:rFonts w:asciiTheme="majorBidi" w:eastAsia="Arial" w:hAnsiTheme="majorBidi" w:cstheme="majorBidi"/>
                <w:b/>
                <w:sz w:val="19"/>
                <w:szCs w:val="19"/>
              </w:rPr>
            </w:pPr>
            <w:r w:rsidRPr="00FF6ECE">
              <w:rPr>
                <w:rFonts w:asciiTheme="majorBidi" w:eastAsia="Arial" w:hAnsiTheme="majorBidi" w:cstheme="majorBidi"/>
                <w:b/>
                <w:w w:val="105"/>
                <w:sz w:val="19"/>
                <w:szCs w:val="19"/>
              </w:rPr>
              <w:t>In</w:t>
            </w:r>
            <w:r>
              <w:rPr>
                <w:rFonts w:asciiTheme="majorBidi" w:eastAsia="Arial" w:hAnsiTheme="majorBidi" w:cstheme="majorBidi"/>
                <w:b/>
                <w:w w:val="105"/>
                <w:sz w:val="19"/>
                <w:szCs w:val="19"/>
              </w:rPr>
              <w:t>structions: For each category, mark</w:t>
            </w:r>
            <w:r w:rsidRPr="00FF6ECE">
              <w:rPr>
                <w:rFonts w:asciiTheme="majorBidi" w:eastAsia="Arial" w:hAnsiTheme="majorBidi" w:cstheme="majorBidi"/>
                <w:b/>
                <w:w w:val="105"/>
                <w:sz w:val="19"/>
                <w:szCs w:val="19"/>
              </w:rPr>
              <w:t xml:space="preserve"> the number which best reflects the student’s level of achievement.</w:t>
            </w:r>
          </w:p>
        </w:tc>
      </w:tr>
      <w:tr w:rsidR="00BA668E" w:rsidRPr="00123E9F" w14:paraId="419B8C6B" w14:textId="77777777" w:rsidTr="00564756">
        <w:trPr>
          <w:trHeight w:val="413"/>
        </w:trPr>
        <w:tc>
          <w:tcPr>
            <w:tcW w:w="6237" w:type="dxa"/>
          </w:tcPr>
          <w:p w14:paraId="6254591E" w14:textId="77777777" w:rsidR="00BA668E" w:rsidRPr="00123E9F" w:rsidRDefault="00BA668E" w:rsidP="00564756">
            <w:pPr>
              <w:autoSpaceDE w:val="0"/>
              <w:autoSpaceDN w:val="0"/>
              <w:spacing w:before="13"/>
              <w:rPr>
                <w:rFonts w:asciiTheme="majorBidi" w:eastAsia="Arial" w:hAnsiTheme="majorBidi" w:cstheme="majorBidi"/>
                <w:b/>
                <w:sz w:val="18"/>
                <w:szCs w:val="18"/>
              </w:rPr>
            </w:pPr>
            <w:r w:rsidRPr="00123E9F">
              <w:rPr>
                <w:rFonts w:asciiTheme="majorBidi" w:eastAsia="Arial" w:hAnsiTheme="majorBidi" w:cstheme="majorBidi"/>
                <w:b/>
                <w:w w:val="105"/>
                <w:sz w:val="18"/>
                <w:szCs w:val="18"/>
              </w:rPr>
              <w:t>Behavior</w:t>
            </w:r>
          </w:p>
        </w:tc>
        <w:tc>
          <w:tcPr>
            <w:tcW w:w="720" w:type="dxa"/>
          </w:tcPr>
          <w:p w14:paraId="58EBC7D0" w14:textId="77777777" w:rsidR="00BA668E" w:rsidRPr="00123E9F" w:rsidRDefault="00BA668E" w:rsidP="00564756">
            <w:pPr>
              <w:autoSpaceDE w:val="0"/>
              <w:autoSpaceDN w:val="0"/>
              <w:spacing w:before="13"/>
              <w:jc w:val="center"/>
              <w:rPr>
                <w:rFonts w:asciiTheme="majorBidi" w:eastAsia="Arial" w:hAnsiTheme="majorBidi" w:cstheme="majorBidi"/>
                <w:b/>
                <w:sz w:val="18"/>
                <w:szCs w:val="18"/>
              </w:rPr>
            </w:pPr>
            <w:r>
              <w:rPr>
                <w:rFonts w:asciiTheme="majorBidi" w:eastAsia="Arial" w:hAnsiTheme="majorBidi" w:cstheme="majorBidi"/>
                <w:b/>
                <w:sz w:val="18"/>
                <w:szCs w:val="18"/>
              </w:rPr>
              <w:t>1</w:t>
            </w:r>
          </w:p>
        </w:tc>
        <w:tc>
          <w:tcPr>
            <w:tcW w:w="720" w:type="dxa"/>
          </w:tcPr>
          <w:p w14:paraId="685D5053" w14:textId="77777777" w:rsidR="00BA668E" w:rsidRPr="00123E9F" w:rsidRDefault="00BA668E" w:rsidP="00564756">
            <w:pPr>
              <w:autoSpaceDE w:val="0"/>
              <w:autoSpaceDN w:val="0"/>
              <w:spacing w:before="13" w:line="254" w:lineRule="auto"/>
              <w:jc w:val="center"/>
              <w:rPr>
                <w:rFonts w:asciiTheme="majorBidi" w:eastAsia="Arial" w:hAnsiTheme="majorBidi" w:cstheme="majorBidi"/>
                <w:b/>
                <w:sz w:val="18"/>
                <w:szCs w:val="18"/>
              </w:rPr>
            </w:pPr>
            <w:r>
              <w:rPr>
                <w:rFonts w:asciiTheme="majorBidi" w:eastAsia="Arial" w:hAnsiTheme="majorBidi" w:cstheme="majorBidi"/>
                <w:b/>
                <w:sz w:val="18"/>
                <w:szCs w:val="18"/>
              </w:rPr>
              <w:t>2</w:t>
            </w:r>
          </w:p>
        </w:tc>
        <w:tc>
          <w:tcPr>
            <w:tcW w:w="720" w:type="dxa"/>
          </w:tcPr>
          <w:p w14:paraId="5EDF7138" w14:textId="77777777" w:rsidR="00BA668E" w:rsidRPr="00123E9F" w:rsidRDefault="00BA668E" w:rsidP="00564756">
            <w:pPr>
              <w:autoSpaceDE w:val="0"/>
              <w:autoSpaceDN w:val="0"/>
              <w:spacing w:before="13"/>
              <w:jc w:val="center"/>
              <w:rPr>
                <w:rFonts w:asciiTheme="majorBidi" w:eastAsia="Arial" w:hAnsiTheme="majorBidi" w:cstheme="majorBidi"/>
                <w:b/>
                <w:sz w:val="18"/>
                <w:szCs w:val="18"/>
              </w:rPr>
            </w:pPr>
            <w:r>
              <w:rPr>
                <w:rFonts w:asciiTheme="majorBidi" w:eastAsia="Arial" w:hAnsiTheme="majorBidi" w:cstheme="majorBidi"/>
                <w:b/>
                <w:sz w:val="18"/>
                <w:szCs w:val="18"/>
              </w:rPr>
              <w:t>3</w:t>
            </w:r>
          </w:p>
        </w:tc>
        <w:tc>
          <w:tcPr>
            <w:tcW w:w="720" w:type="dxa"/>
          </w:tcPr>
          <w:p w14:paraId="3D074EDB" w14:textId="77777777" w:rsidR="00BA668E" w:rsidRPr="00123E9F" w:rsidRDefault="00BA668E" w:rsidP="00564756">
            <w:pPr>
              <w:autoSpaceDE w:val="0"/>
              <w:autoSpaceDN w:val="0"/>
              <w:spacing w:before="13"/>
              <w:jc w:val="center"/>
              <w:rPr>
                <w:rFonts w:asciiTheme="majorBidi" w:eastAsia="Arial" w:hAnsiTheme="majorBidi" w:cstheme="majorBidi"/>
                <w:b/>
                <w:sz w:val="18"/>
                <w:szCs w:val="18"/>
              </w:rPr>
            </w:pPr>
            <w:r>
              <w:rPr>
                <w:rFonts w:asciiTheme="majorBidi" w:eastAsia="Arial" w:hAnsiTheme="majorBidi" w:cstheme="majorBidi"/>
                <w:b/>
                <w:sz w:val="18"/>
                <w:szCs w:val="18"/>
              </w:rPr>
              <w:t>4</w:t>
            </w:r>
          </w:p>
        </w:tc>
        <w:tc>
          <w:tcPr>
            <w:tcW w:w="857" w:type="dxa"/>
          </w:tcPr>
          <w:p w14:paraId="5C68F568" w14:textId="77777777" w:rsidR="00BA668E" w:rsidRPr="00123E9F" w:rsidRDefault="00BA668E" w:rsidP="00564756">
            <w:pPr>
              <w:autoSpaceDE w:val="0"/>
              <w:autoSpaceDN w:val="0"/>
              <w:spacing w:before="13"/>
              <w:jc w:val="center"/>
              <w:rPr>
                <w:rFonts w:asciiTheme="majorBidi" w:eastAsia="Arial" w:hAnsiTheme="majorBidi" w:cstheme="majorBidi"/>
                <w:b/>
                <w:sz w:val="18"/>
                <w:szCs w:val="18"/>
              </w:rPr>
            </w:pPr>
            <w:r>
              <w:rPr>
                <w:rFonts w:asciiTheme="majorBidi" w:eastAsia="Arial" w:hAnsiTheme="majorBidi" w:cstheme="majorBidi"/>
                <w:b/>
                <w:sz w:val="18"/>
                <w:szCs w:val="18"/>
              </w:rPr>
              <w:t>5</w:t>
            </w:r>
          </w:p>
        </w:tc>
      </w:tr>
      <w:tr w:rsidR="00BA668E" w:rsidRPr="00123E9F" w14:paraId="41A915EC" w14:textId="77777777" w:rsidTr="00564756">
        <w:trPr>
          <w:trHeight w:val="485"/>
        </w:trPr>
        <w:tc>
          <w:tcPr>
            <w:tcW w:w="6237" w:type="dxa"/>
            <w:tcBorders>
              <w:bottom w:val="nil"/>
            </w:tcBorders>
          </w:tcPr>
          <w:p w14:paraId="0766C575" w14:textId="77777777" w:rsidR="00BA668E" w:rsidRPr="003B3DFE" w:rsidRDefault="00BA668E" w:rsidP="00564756">
            <w:pPr>
              <w:autoSpaceDE w:val="0"/>
              <w:autoSpaceDN w:val="0"/>
              <w:spacing w:before="90" w:after="0" w:line="176" w:lineRule="exact"/>
              <w:rPr>
                <w:rFonts w:asciiTheme="majorBidi" w:eastAsia="Arial" w:hAnsiTheme="majorBidi" w:cstheme="majorBidi"/>
                <w:sz w:val="18"/>
                <w:szCs w:val="18"/>
              </w:rPr>
            </w:pPr>
            <w:r w:rsidRPr="00FB2210">
              <w:rPr>
                <w:rFonts w:asciiTheme="majorBidi" w:eastAsia="Arial" w:hAnsiTheme="majorBidi" w:cstheme="majorBidi"/>
                <w:sz w:val="18"/>
                <w:szCs w:val="18"/>
              </w:rPr>
              <w:t xml:space="preserve">8.1 Critically </w:t>
            </w:r>
            <w:r>
              <w:rPr>
                <w:rFonts w:asciiTheme="majorBidi" w:eastAsia="Arial" w:hAnsiTheme="majorBidi" w:cstheme="majorBidi"/>
                <w:sz w:val="18"/>
                <w:szCs w:val="18"/>
              </w:rPr>
              <w:t>choose and implement interventions to achieve practice goals and enhance capacities of clients and constituencies</w:t>
            </w:r>
          </w:p>
        </w:tc>
        <w:sdt>
          <w:sdtPr>
            <w:rPr>
              <w:rFonts w:asciiTheme="majorBidi" w:eastAsia="Arial" w:hAnsiTheme="majorBidi" w:cstheme="majorBidi"/>
              <w:b/>
              <w:sz w:val="24"/>
              <w:szCs w:val="24"/>
            </w:rPr>
            <w:id w:val="554734"/>
            <w14:checkbox>
              <w14:checked w14:val="0"/>
              <w14:checkedState w14:val="2612" w14:font="MS Gothic"/>
              <w14:uncheckedState w14:val="2610" w14:font="MS Gothic"/>
            </w14:checkbox>
          </w:sdtPr>
          <w:sdtContent>
            <w:tc>
              <w:tcPr>
                <w:tcW w:w="720" w:type="dxa"/>
                <w:tcBorders>
                  <w:bottom w:val="single" w:sz="4" w:space="0" w:color="000000"/>
                </w:tcBorders>
              </w:tcPr>
              <w:p w14:paraId="0CB1D227" w14:textId="77777777" w:rsidR="00BA668E" w:rsidRPr="00123E9F" w:rsidRDefault="00BA668E" w:rsidP="00564756">
                <w:pPr>
                  <w:autoSpaceDE w:val="0"/>
                  <w:autoSpaceDN w:val="0"/>
                  <w:spacing w:before="90" w:after="0" w:line="176" w:lineRule="exact"/>
                  <w:jc w:val="center"/>
                  <w:rPr>
                    <w:rFonts w:asciiTheme="majorBidi" w:eastAsia="Arial" w:hAnsiTheme="majorBidi" w:cstheme="majorBidi"/>
                    <w:sz w:val="17"/>
                  </w:rPr>
                </w:pPr>
                <w:r>
                  <w:rPr>
                    <w:rFonts w:ascii="MS Gothic" w:eastAsia="MS Gothic" w:hAnsi="MS Gothic" w:cstheme="majorBidi" w:hint="eastAsia"/>
                    <w:b/>
                    <w:sz w:val="24"/>
                    <w:szCs w:val="24"/>
                  </w:rPr>
                  <w:t>☐</w:t>
                </w:r>
              </w:p>
            </w:tc>
          </w:sdtContent>
        </w:sdt>
        <w:sdt>
          <w:sdtPr>
            <w:rPr>
              <w:rFonts w:asciiTheme="majorBidi" w:eastAsia="Arial" w:hAnsiTheme="majorBidi" w:cstheme="majorBidi"/>
              <w:b/>
              <w:sz w:val="24"/>
              <w:szCs w:val="24"/>
            </w:rPr>
            <w:id w:val="-438291870"/>
            <w14:checkbox>
              <w14:checked w14:val="0"/>
              <w14:checkedState w14:val="2612" w14:font="MS Gothic"/>
              <w14:uncheckedState w14:val="2610" w14:font="MS Gothic"/>
            </w14:checkbox>
          </w:sdtPr>
          <w:sdtContent>
            <w:tc>
              <w:tcPr>
                <w:tcW w:w="720" w:type="dxa"/>
                <w:tcBorders>
                  <w:bottom w:val="single" w:sz="4" w:space="0" w:color="000000"/>
                </w:tcBorders>
              </w:tcPr>
              <w:p w14:paraId="1CD7E1EF" w14:textId="77777777" w:rsidR="00BA668E" w:rsidRPr="00123E9F" w:rsidRDefault="00BA668E" w:rsidP="00564756">
                <w:pPr>
                  <w:autoSpaceDE w:val="0"/>
                  <w:autoSpaceDN w:val="0"/>
                  <w:spacing w:after="0"/>
                  <w:jc w:val="center"/>
                  <w:rPr>
                    <w:rFonts w:asciiTheme="majorBidi" w:eastAsia="Arial" w:hAnsiTheme="majorBidi" w:cstheme="majorBidi"/>
                    <w:sz w:val="18"/>
                  </w:rPr>
                </w:pPr>
                <w:r w:rsidRPr="00EA3745">
                  <w:rPr>
                    <w:rFonts w:ascii="MS Gothic" w:eastAsia="MS Gothic" w:hAnsi="MS Gothic" w:cstheme="majorBidi" w:hint="eastAsia"/>
                    <w:b/>
                    <w:sz w:val="24"/>
                    <w:szCs w:val="24"/>
                  </w:rPr>
                  <w:t>☐</w:t>
                </w:r>
              </w:p>
            </w:tc>
          </w:sdtContent>
        </w:sdt>
        <w:sdt>
          <w:sdtPr>
            <w:rPr>
              <w:rFonts w:asciiTheme="majorBidi" w:eastAsia="Arial" w:hAnsiTheme="majorBidi" w:cstheme="majorBidi"/>
              <w:b/>
              <w:sz w:val="24"/>
              <w:szCs w:val="24"/>
            </w:rPr>
            <w:id w:val="946820697"/>
            <w14:checkbox>
              <w14:checked w14:val="0"/>
              <w14:checkedState w14:val="2612" w14:font="MS Gothic"/>
              <w14:uncheckedState w14:val="2610" w14:font="MS Gothic"/>
            </w14:checkbox>
          </w:sdtPr>
          <w:sdtContent>
            <w:tc>
              <w:tcPr>
                <w:tcW w:w="720" w:type="dxa"/>
                <w:tcBorders>
                  <w:bottom w:val="single" w:sz="4" w:space="0" w:color="000000"/>
                </w:tcBorders>
              </w:tcPr>
              <w:p w14:paraId="21035768" w14:textId="77777777" w:rsidR="00BA668E" w:rsidRPr="00123E9F" w:rsidRDefault="00BA668E" w:rsidP="00564756">
                <w:pPr>
                  <w:autoSpaceDE w:val="0"/>
                  <w:autoSpaceDN w:val="0"/>
                  <w:spacing w:after="0"/>
                  <w:jc w:val="center"/>
                  <w:rPr>
                    <w:rFonts w:asciiTheme="majorBidi" w:eastAsia="Arial" w:hAnsiTheme="majorBidi" w:cstheme="majorBidi"/>
                    <w:sz w:val="18"/>
                  </w:rPr>
                </w:pPr>
                <w:r w:rsidRPr="00EA3745">
                  <w:rPr>
                    <w:rFonts w:ascii="MS Gothic" w:eastAsia="MS Gothic" w:hAnsi="MS Gothic" w:cstheme="majorBidi" w:hint="eastAsia"/>
                    <w:b/>
                    <w:sz w:val="24"/>
                    <w:szCs w:val="24"/>
                  </w:rPr>
                  <w:t>☐</w:t>
                </w:r>
              </w:p>
            </w:tc>
          </w:sdtContent>
        </w:sdt>
        <w:sdt>
          <w:sdtPr>
            <w:rPr>
              <w:rFonts w:asciiTheme="majorBidi" w:eastAsia="Arial" w:hAnsiTheme="majorBidi" w:cstheme="majorBidi"/>
              <w:b/>
              <w:sz w:val="24"/>
              <w:szCs w:val="24"/>
            </w:rPr>
            <w:id w:val="-534196341"/>
            <w14:checkbox>
              <w14:checked w14:val="0"/>
              <w14:checkedState w14:val="2612" w14:font="MS Gothic"/>
              <w14:uncheckedState w14:val="2610" w14:font="MS Gothic"/>
            </w14:checkbox>
          </w:sdtPr>
          <w:sdtContent>
            <w:tc>
              <w:tcPr>
                <w:tcW w:w="720" w:type="dxa"/>
                <w:tcBorders>
                  <w:bottom w:val="single" w:sz="4" w:space="0" w:color="000000"/>
                </w:tcBorders>
              </w:tcPr>
              <w:p w14:paraId="183CF27F" w14:textId="77777777" w:rsidR="00BA668E" w:rsidRPr="00123E9F" w:rsidRDefault="00BA668E" w:rsidP="00564756">
                <w:pPr>
                  <w:autoSpaceDE w:val="0"/>
                  <w:autoSpaceDN w:val="0"/>
                  <w:spacing w:after="0"/>
                  <w:jc w:val="center"/>
                  <w:rPr>
                    <w:rFonts w:asciiTheme="majorBidi" w:eastAsia="Arial" w:hAnsiTheme="majorBidi" w:cstheme="majorBidi"/>
                    <w:sz w:val="18"/>
                  </w:rPr>
                </w:pPr>
                <w:r w:rsidRPr="00EA3745">
                  <w:rPr>
                    <w:rFonts w:ascii="MS Gothic" w:eastAsia="MS Gothic" w:hAnsi="MS Gothic" w:cstheme="majorBidi" w:hint="eastAsia"/>
                    <w:b/>
                    <w:sz w:val="24"/>
                    <w:szCs w:val="24"/>
                  </w:rPr>
                  <w:t>☐</w:t>
                </w:r>
              </w:p>
            </w:tc>
          </w:sdtContent>
        </w:sdt>
        <w:sdt>
          <w:sdtPr>
            <w:rPr>
              <w:rFonts w:asciiTheme="majorBidi" w:eastAsia="Arial" w:hAnsiTheme="majorBidi" w:cstheme="majorBidi"/>
              <w:b/>
              <w:sz w:val="24"/>
              <w:szCs w:val="24"/>
            </w:rPr>
            <w:id w:val="1558129940"/>
            <w14:checkbox>
              <w14:checked w14:val="0"/>
              <w14:checkedState w14:val="2612" w14:font="MS Gothic"/>
              <w14:uncheckedState w14:val="2610" w14:font="MS Gothic"/>
            </w14:checkbox>
          </w:sdtPr>
          <w:sdtContent>
            <w:tc>
              <w:tcPr>
                <w:tcW w:w="857" w:type="dxa"/>
                <w:tcBorders>
                  <w:bottom w:val="single" w:sz="4" w:space="0" w:color="000000"/>
                </w:tcBorders>
              </w:tcPr>
              <w:p w14:paraId="752FB113" w14:textId="77777777" w:rsidR="00BA668E" w:rsidRPr="00123E9F" w:rsidRDefault="00BA668E" w:rsidP="00564756">
                <w:pPr>
                  <w:autoSpaceDE w:val="0"/>
                  <w:autoSpaceDN w:val="0"/>
                  <w:spacing w:before="90" w:after="0" w:line="176" w:lineRule="exact"/>
                  <w:jc w:val="center"/>
                  <w:rPr>
                    <w:rFonts w:asciiTheme="majorBidi" w:eastAsia="Arial" w:hAnsiTheme="majorBidi" w:cstheme="majorBidi"/>
                    <w:sz w:val="16"/>
                    <w:szCs w:val="16"/>
                  </w:rPr>
                </w:pPr>
                <w:r w:rsidRPr="00EA3745">
                  <w:rPr>
                    <w:rFonts w:ascii="MS Gothic" w:eastAsia="MS Gothic" w:hAnsi="MS Gothic" w:cstheme="majorBidi" w:hint="eastAsia"/>
                    <w:b/>
                    <w:sz w:val="24"/>
                    <w:szCs w:val="24"/>
                  </w:rPr>
                  <w:t>☐</w:t>
                </w:r>
              </w:p>
            </w:tc>
          </w:sdtContent>
        </w:sdt>
      </w:tr>
      <w:tr w:rsidR="00BA668E" w:rsidRPr="00123E9F" w14:paraId="75ED7B62" w14:textId="77777777" w:rsidTr="00564756">
        <w:trPr>
          <w:trHeight w:val="512"/>
        </w:trPr>
        <w:tc>
          <w:tcPr>
            <w:tcW w:w="6237" w:type="dxa"/>
          </w:tcPr>
          <w:p w14:paraId="0EBAC77E" w14:textId="77777777" w:rsidR="00BA668E" w:rsidRPr="003B3DFE" w:rsidRDefault="00BA668E" w:rsidP="00564756">
            <w:pPr>
              <w:autoSpaceDE w:val="0"/>
              <w:autoSpaceDN w:val="0"/>
              <w:rPr>
                <w:rFonts w:asciiTheme="majorBidi" w:eastAsia="Arial" w:hAnsiTheme="majorBidi" w:cstheme="majorBidi"/>
                <w:sz w:val="18"/>
                <w:szCs w:val="18"/>
              </w:rPr>
            </w:pPr>
            <w:r w:rsidRPr="00FB2210">
              <w:rPr>
                <w:rFonts w:asciiTheme="majorBidi" w:eastAsia="Arial" w:hAnsiTheme="majorBidi" w:cstheme="majorBidi"/>
                <w:sz w:val="18"/>
                <w:szCs w:val="18"/>
              </w:rPr>
              <w:t xml:space="preserve">8.2 </w:t>
            </w:r>
            <w:r w:rsidRPr="00123E9F">
              <w:rPr>
                <w:rFonts w:asciiTheme="majorBidi" w:eastAsia="Calibri" w:hAnsiTheme="majorBidi" w:cstheme="majorBidi"/>
                <w:color w:val="000000" w:themeColor="text1"/>
                <w:spacing w:val="-1"/>
                <w:sz w:val="18"/>
              </w:rPr>
              <w:t>Apply</w:t>
            </w:r>
            <w:r w:rsidRPr="00123E9F">
              <w:rPr>
                <w:rFonts w:asciiTheme="majorBidi" w:eastAsia="Calibri" w:hAnsiTheme="majorBidi" w:cstheme="majorBidi"/>
                <w:color w:val="000000" w:themeColor="text1"/>
                <w:spacing w:val="21"/>
                <w:w w:val="99"/>
                <w:sz w:val="18"/>
              </w:rPr>
              <w:t xml:space="preserve"> </w:t>
            </w:r>
            <w:r w:rsidRPr="00123E9F">
              <w:rPr>
                <w:rFonts w:asciiTheme="majorBidi" w:eastAsia="Calibri" w:hAnsiTheme="majorBidi" w:cstheme="majorBidi"/>
                <w:color w:val="000000" w:themeColor="text1"/>
                <w:spacing w:val="-1"/>
                <w:sz w:val="18"/>
              </w:rPr>
              <w:t>knowledge</w:t>
            </w:r>
            <w:r w:rsidRPr="00123E9F">
              <w:rPr>
                <w:rFonts w:asciiTheme="majorBidi" w:eastAsia="Calibri" w:hAnsiTheme="majorBidi" w:cstheme="majorBidi"/>
                <w:color w:val="000000" w:themeColor="text1"/>
                <w:spacing w:val="-6"/>
                <w:sz w:val="18"/>
              </w:rPr>
              <w:t xml:space="preserve"> </w:t>
            </w:r>
            <w:r w:rsidRPr="00123E9F">
              <w:rPr>
                <w:rFonts w:asciiTheme="majorBidi" w:eastAsia="Calibri" w:hAnsiTheme="majorBidi" w:cstheme="majorBidi"/>
                <w:color w:val="000000" w:themeColor="text1"/>
                <w:spacing w:val="1"/>
                <w:sz w:val="18"/>
              </w:rPr>
              <w:t>of</w:t>
            </w:r>
            <w:r w:rsidRPr="00123E9F">
              <w:rPr>
                <w:rFonts w:asciiTheme="majorBidi" w:eastAsia="Calibri" w:hAnsiTheme="majorBidi" w:cstheme="majorBidi"/>
                <w:color w:val="000000" w:themeColor="text1"/>
                <w:spacing w:val="24"/>
                <w:sz w:val="18"/>
              </w:rPr>
              <w:t xml:space="preserve"> </w:t>
            </w:r>
            <w:r w:rsidRPr="00123E9F">
              <w:rPr>
                <w:rFonts w:asciiTheme="majorBidi" w:eastAsia="Calibri" w:hAnsiTheme="majorBidi" w:cstheme="majorBidi"/>
                <w:color w:val="000000" w:themeColor="text1"/>
                <w:spacing w:val="-1"/>
                <w:sz w:val="18"/>
              </w:rPr>
              <w:t>human</w:t>
            </w:r>
            <w:r w:rsidRPr="00123E9F">
              <w:rPr>
                <w:rFonts w:asciiTheme="majorBidi" w:eastAsia="Calibri" w:hAnsiTheme="majorBidi" w:cstheme="majorBidi"/>
                <w:color w:val="000000" w:themeColor="text1"/>
                <w:spacing w:val="-3"/>
                <w:sz w:val="18"/>
              </w:rPr>
              <w:t xml:space="preserve"> </w:t>
            </w:r>
            <w:r w:rsidRPr="00123E9F">
              <w:rPr>
                <w:rFonts w:asciiTheme="majorBidi" w:eastAsia="Calibri" w:hAnsiTheme="majorBidi" w:cstheme="majorBidi"/>
                <w:color w:val="000000" w:themeColor="text1"/>
                <w:spacing w:val="-1"/>
                <w:sz w:val="18"/>
              </w:rPr>
              <w:t>behavior</w:t>
            </w:r>
            <w:r w:rsidRPr="00123E9F">
              <w:rPr>
                <w:rFonts w:asciiTheme="majorBidi" w:eastAsia="Calibri" w:hAnsiTheme="majorBidi" w:cstheme="majorBidi"/>
                <w:color w:val="000000" w:themeColor="text1"/>
                <w:spacing w:val="21"/>
                <w:w w:val="99"/>
                <w:sz w:val="18"/>
              </w:rPr>
              <w:t xml:space="preserve"> </w:t>
            </w:r>
            <w:r w:rsidRPr="00123E9F">
              <w:rPr>
                <w:rFonts w:asciiTheme="majorBidi" w:eastAsia="Calibri" w:hAnsiTheme="majorBidi" w:cstheme="majorBidi"/>
                <w:color w:val="000000" w:themeColor="text1"/>
                <w:spacing w:val="-1"/>
                <w:sz w:val="18"/>
              </w:rPr>
              <w:t>and</w:t>
            </w:r>
            <w:r w:rsidRPr="00123E9F">
              <w:rPr>
                <w:rFonts w:asciiTheme="majorBidi" w:eastAsia="Calibri" w:hAnsiTheme="majorBidi" w:cstheme="majorBidi"/>
                <w:color w:val="000000" w:themeColor="text1"/>
                <w:spacing w:val="-2"/>
                <w:sz w:val="18"/>
              </w:rPr>
              <w:t xml:space="preserve"> </w:t>
            </w:r>
            <w:r w:rsidRPr="00123E9F">
              <w:rPr>
                <w:rFonts w:asciiTheme="majorBidi" w:eastAsia="Calibri" w:hAnsiTheme="majorBidi" w:cstheme="majorBidi"/>
                <w:color w:val="000000" w:themeColor="text1"/>
                <w:sz w:val="18"/>
              </w:rPr>
              <w:t>the</w:t>
            </w:r>
            <w:r w:rsidRPr="00123E9F">
              <w:rPr>
                <w:rFonts w:asciiTheme="majorBidi" w:eastAsia="Calibri" w:hAnsiTheme="majorBidi" w:cstheme="majorBidi"/>
                <w:color w:val="000000" w:themeColor="text1"/>
                <w:spacing w:val="-2"/>
                <w:sz w:val="18"/>
              </w:rPr>
              <w:t xml:space="preserve"> </w:t>
            </w:r>
            <w:r w:rsidRPr="00123E9F">
              <w:rPr>
                <w:rFonts w:asciiTheme="majorBidi" w:eastAsia="Calibri" w:hAnsiTheme="majorBidi" w:cstheme="majorBidi"/>
                <w:color w:val="000000" w:themeColor="text1"/>
                <w:spacing w:val="-1"/>
                <w:sz w:val="18"/>
              </w:rPr>
              <w:t>social</w:t>
            </w:r>
            <w:r w:rsidRPr="00123E9F">
              <w:rPr>
                <w:rFonts w:asciiTheme="majorBidi" w:eastAsia="Calibri" w:hAnsiTheme="majorBidi" w:cstheme="majorBidi"/>
                <w:color w:val="000000" w:themeColor="text1"/>
                <w:spacing w:val="27"/>
                <w:sz w:val="18"/>
              </w:rPr>
              <w:t xml:space="preserve"> </w:t>
            </w:r>
            <w:r w:rsidRPr="00123E9F">
              <w:rPr>
                <w:rFonts w:asciiTheme="majorBidi" w:eastAsia="Calibri" w:hAnsiTheme="majorBidi" w:cstheme="majorBidi"/>
                <w:color w:val="000000" w:themeColor="text1"/>
                <w:spacing w:val="-1"/>
                <w:sz w:val="18"/>
              </w:rPr>
              <w:t>environment,</w:t>
            </w:r>
            <w:r w:rsidRPr="00123E9F">
              <w:rPr>
                <w:rFonts w:asciiTheme="majorBidi" w:eastAsia="Calibri" w:hAnsiTheme="majorBidi" w:cstheme="majorBidi"/>
                <w:color w:val="000000" w:themeColor="text1"/>
                <w:spacing w:val="28"/>
                <w:w w:val="99"/>
                <w:sz w:val="18"/>
              </w:rPr>
              <w:t xml:space="preserve"> </w:t>
            </w:r>
            <w:r w:rsidRPr="00123E9F">
              <w:rPr>
                <w:rFonts w:asciiTheme="majorBidi" w:eastAsia="Calibri" w:hAnsiTheme="majorBidi" w:cstheme="majorBidi"/>
                <w:color w:val="000000" w:themeColor="text1"/>
                <w:spacing w:val="-1"/>
                <w:sz w:val="18"/>
              </w:rPr>
              <w:t>person-in-</w:t>
            </w:r>
            <w:r w:rsidRPr="00123E9F">
              <w:rPr>
                <w:rFonts w:asciiTheme="majorBidi" w:eastAsia="Calibri" w:hAnsiTheme="majorBidi" w:cstheme="majorBidi"/>
                <w:color w:val="000000" w:themeColor="text1"/>
                <w:spacing w:val="25"/>
                <w:sz w:val="18"/>
              </w:rPr>
              <w:t xml:space="preserve"> </w:t>
            </w:r>
            <w:r w:rsidRPr="00123E9F">
              <w:rPr>
                <w:rFonts w:asciiTheme="majorBidi" w:eastAsia="Calibri" w:hAnsiTheme="majorBidi" w:cstheme="majorBidi"/>
                <w:color w:val="000000" w:themeColor="text1"/>
                <w:spacing w:val="-1"/>
                <w:sz w:val="18"/>
              </w:rPr>
              <w:t>environment,</w:t>
            </w:r>
            <w:r w:rsidRPr="00123E9F">
              <w:rPr>
                <w:rFonts w:asciiTheme="majorBidi" w:eastAsia="Calibri" w:hAnsiTheme="majorBidi" w:cstheme="majorBidi"/>
                <w:color w:val="000000" w:themeColor="text1"/>
                <w:spacing w:val="28"/>
                <w:w w:val="99"/>
                <w:sz w:val="18"/>
              </w:rPr>
              <w:t xml:space="preserve"> </w:t>
            </w:r>
            <w:r w:rsidRPr="00123E9F">
              <w:rPr>
                <w:rFonts w:asciiTheme="majorBidi" w:eastAsia="Calibri" w:hAnsiTheme="majorBidi" w:cstheme="majorBidi"/>
                <w:color w:val="000000" w:themeColor="text1"/>
                <w:spacing w:val="-1"/>
                <w:sz w:val="18"/>
              </w:rPr>
              <w:t>and</w:t>
            </w:r>
            <w:r w:rsidRPr="00123E9F">
              <w:rPr>
                <w:rFonts w:asciiTheme="majorBidi" w:eastAsia="Calibri" w:hAnsiTheme="majorBidi" w:cstheme="majorBidi"/>
                <w:color w:val="000000" w:themeColor="text1"/>
                <w:spacing w:val="-3"/>
                <w:sz w:val="18"/>
              </w:rPr>
              <w:t xml:space="preserve"> </w:t>
            </w:r>
            <w:r w:rsidRPr="00123E9F">
              <w:rPr>
                <w:rFonts w:asciiTheme="majorBidi" w:eastAsia="Calibri" w:hAnsiTheme="majorBidi" w:cstheme="majorBidi"/>
                <w:color w:val="000000" w:themeColor="text1"/>
                <w:spacing w:val="-1"/>
                <w:sz w:val="18"/>
              </w:rPr>
              <w:t>other</w:t>
            </w:r>
            <w:r w:rsidRPr="00123E9F">
              <w:rPr>
                <w:rFonts w:asciiTheme="majorBidi" w:eastAsia="Calibri" w:hAnsiTheme="majorBidi" w:cstheme="majorBidi"/>
                <w:color w:val="000000" w:themeColor="text1"/>
                <w:spacing w:val="24"/>
                <w:w w:val="99"/>
                <w:sz w:val="18"/>
              </w:rPr>
              <w:t xml:space="preserve"> </w:t>
            </w:r>
            <w:r w:rsidRPr="00123E9F">
              <w:rPr>
                <w:rFonts w:asciiTheme="majorBidi" w:eastAsia="Calibri" w:hAnsiTheme="majorBidi" w:cstheme="majorBidi"/>
                <w:color w:val="000000" w:themeColor="text1"/>
                <w:spacing w:val="-1"/>
                <w:sz w:val="18"/>
              </w:rPr>
              <w:t>multidisciplinary</w:t>
            </w:r>
            <w:r w:rsidRPr="00123E9F">
              <w:rPr>
                <w:rFonts w:asciiTheme="majorBidi" w:eastAsia="Calibri" w:hAnsiTheme="majorBidi" w:cstheme="majorBidi"/>
                <w:color w:val="000000" w:themeColor="text1"/>
                <w:spacing w:val="21"/>
                <w:w w:val="99"/>
                <w:sz w:val="18"/>
              </w:rPr>
              <w:t xml:space="preserve"> </w:t>
            </w:r>
            <w:r w:rsidRPr="00123E9F">
              <w:rPr>
                <w:rFonts w:asciiTheme="majorBidi" w:eastAsia="Calibri" w:hAnsiTheme="majorBidi" w:cstheme="majorBidi"/>
                <w:color w:val="000000" w:themeColor="text1"/>
                <w:spacing w:val="-1"/>
                <w:sz w:val="18"/>
              </w:rPr>
              <w:t>theoretical</w:t>
            </w:r>
            <w:r w:rsidRPr="00123E9F">
              <w:rPr>
                <w:rFonts w:asciiTheme="majorBidi" w:eastAsia="Calibri" w:hAnsiTheme="majorBidi" w:cstheme="majorBidi"/>
                <w:color w:val="000000" w:themeColor="text1"/>
                <w:spacing w:val="26"/>
                <w:sz w:val="18"/>
              </w:rPr>
              <w:t xml:space="preserve"> </w:t>
            </w:r>
            <w:r w:rsidRPr="00123E9F">
              <w:rPr>
                <w:rFonts w:asciiTheme="majorBidi" w:eastAsia="Calibri" w:hAnsiTheme="majorBidi" w:cstheme="majorBidi"/>
                <w:color w:val="000000" w:themeColor="text1"/>
                <w:spacing w:val="-1"/>
                <w:sz w:val="18"/>
              </w:rPr>
              <w:t>frameworks</w:t>
            </w:r>
            <w:r w:rsidRPr="00123E9F">
              <w:rPr>
                <w:rFonts w:asciiTheme="majorBidi" w:eastAsia="Calibri" w:hAnsiTheme="majorBidi" w:cstheme="majorBidi"/>
                <w:color w:val="000000" w:themeColor="text1"/>
                <w:spacing w:val="-8"/>
                <w:sz w:val="18"/>
              </w:rPr>
              <w:t xml:space="preserve"> </w:t>
            </w:r>
            <w:r w:rsidRPr="00123E9F">
              <w:rPr>
                <w:rFonts w:asciiTheme="majorBidi" w:eastAsia="Calibri" w:hAnsiTheme="majorBidi" w:cstheme="majorBidi"/>
                <w:color w:val="000000" w:themeColor="text1"/>
                <w:spacing w:val="-1"/>
                <w:sz w:val="18"/>
              </w:rPr>
              <w:t>in</w:t>
            </w:r>
            <w:r w:rsidRPr="00123E9F">
              <w:rPr>
                <w:rFonts w:asciiTheme="majorBidi" w:eastAsia="Calibri" w:hAnsiTheme="majorBidi" w:cstheme="majorBidi"/>
                <w:color w:val="000000" w:themeColor="text1"/>
                <w:spacing w:val="24"/>
                <w:sz w:val="18"/>
              </w:rPr>
              <w:t xml:space="preserve"> </w:t>
            </w:r>
            <w:r w:rsidRPr="00123E9F">
              <w:rPr>
                <w:rFonts w:asciiTheme="majorBidi" w:eastAsia="Calibri" w:hAnsiTheme="majorBidi" w:cstheme="majorBidi"/>
                <w:color w:val="000000" w:themeColor="text1"/>
                <w:spacing w:val="-1"/>
                <w:sz w:val="18"/>
              </w:rPr>
              <w:t>interventions</w:t>
            </w:r>
            <w:r w:rsidRPr="00123E9F">
              <w:rPr>
                <w:rFonts w:asciiTheme="majorBidi" w:eastAsia="Calibri" w:hAnsiTheme="majorBidi" w:cstheme="majorBidi"/>
                <w:color w:val="000000" w:themeColor="text1"/>
                <w:spacing w:val="28"/>
                <w:sz w:val="18"/>
              </w:rPr>
              <w:t xml:space="preserve"> </w:t>
            </w:r>
            <w:r w:rsidRPr="00123E9F">
              <w:rPr>
                <w:rFonts w:asciiTheme="majorBidi" w:eastAsia="Calibri" w:hAnsiTheme="majorBidi" w:cstheme="majorBidi"/>
                <w:color w:val="000000" w:themeColor="text1"/>
                <w:spacing w:val="-1"/>
                <w:sz w:val="18"/>
              </w:rPr>
              <w:t>with</w:t>
            </w:r>
            <w:r w:rsidRPr="00123E9F">
              <w:rPr>
                <w:rFonts w:asciiTheme="majorBidi" w:eastAsia="Calibri" w:hAnsiTheme="majorBidi" w:cstheme="majorBidi"/>
                <w:color w:val="000000" w:themeColor="text1"/>
                <w:spacing w:val="-3"/>
                <w:sz w:val="18"/>
              </w:rPr>
              <w:t xml:space="preserve"> </w:t>
            </w:r>
            <w:r w:rsidRPr="00123E9F">
              <w:rPr>
                <w:rFonts w:asciiTheme="majorBidi" w:eastAsia="Calibri" w:hAnsiTheme="majorBidi" w:cstheme="majorBidi"/>
                <w:color w:val="000000" w:themeColor="text1"/>
                <w:spacing w:val="-1"/>
                <w:sz w:val="18"/>
              </w:rPr>
              <w:t>clients</w:t>
            </w:r>
            <w:r w:rsidRPr="00123E9F">
              <w:rPr>
                <w:rFonts w:asciiTheme="majorBidi" w:eastAsia="Calibri" w:hAnsiTheme="majorBidi" w:cstheme="majorBidi"/>
                <w:color w:val="000000" w:themeColor="text1"/>
                <w:spacing w:val="-3"/>
                <w:sz w:val="18"/>
              </w:rPr>
              <w:t xml:space="preserve"> </w:t>
            </w:r>
            <w:r w:rsidRPr="00123E9F">
              <w:rPr>
                <w:rFonts w:asciiTheme="majorBidi" w:eastAsia="Calibri" w:hAnsiTheme="majorBidi" w:cstheme="majorBidi"/>
                <w:color w:val="000000" w:themeColor="text1"/>
                <w:spacing w:val="-1"/>
                <w:sz w:val="18"/>
              </w:rPr>
              <w:t>and</w:t>
            </w:r>
            <w:r w:rsidRPr="00123E9F">
              <w:rPr>
                <w:rFonts w:asciiTheme="majorBidi" w:eastAsia="Calibri" w:hAnsiTheme="majorBidi" w:cstheme="majorBidi"/>
                <w:color w:val="000000" w:themeColor="text1"/>
                <w:spacing w:val="21"/>
                <w:sz w:val="18"/>
              </w:rPr>
              <w:t xml:space="preserve"> </w:t>
            </w:r>
            <w:r w:rsidRPr="00123E9F">
              <w:rPr>
                <w:rFonts w:asciiTheme="majorBidi" w:eastAsia="Calibri" w:hAnsiTheme="majorBidi" w:cstheme="majorBidi"/>
                <w:color w:val="000000" w:themeColor="text1"/>
                <w:spacing w:val="-1"/>
                <w:sz w:val="18"/>
              </w:rPr>
              <w:t>constituencies</w:t>
            </w:r>
          </w:p>
        </w:tc>
        <w:sdt>
          <w:sdtPr>
            <w:rPr>
              <w:rFonts w:asciiTheme="majorBidi" w:eastAsia="Arial" w:hAnsiTheme="majorBidi" w:cstheme="majorBidi"/>
              <w:b/>
              <w:sz w:val="24"/>
              <w:szCs w:val="24"/>
            </w:rPr>
            <w:id w:val="-1604567041"/>
            <w14:checkbox>
              <w14:checked w14:val="0"/>
              <w14:checkedState w14:val="2612" w14:font="MS Gothic"/>
              <w14:uncheckedState w14:val="2610" w14:font="MS Gothic"/>
            </w14:checkbox>
          </w:sdtPr>
          <w:sdtContent>
            <w:tc>
              <w:tcPr>
                <w:tcW w:w="720" w:type="dxa"/>
              </w:tcPr>
              <w:p w14:paraId="2E83EE90" w14:textId="77777777" w:rsidR="00BA668E" w:rsidRPr="00123E9F" w:rsidRDefault="00BA668E" w:rsidP="00564756">
                <w:pPr>
                  <w:autoSpaceDE w:val="0"/>
                  <w:autoSpaceDN w:val="0"/>
                  <w:spacing w:before="90"/>
                  <w:jc w:val="center"/>
                  <w:rPr>
                    <w:rFonts w:asciiTheme="majorBidi" w:eastAsia="Arial" w:hAnsiTheme="majorBidi" w:cstheme="majorBidi"/>
                    <w:w w:val="105"/>
                    <w:sz w:val="16"/>
                    <w:szCs w:val="16"/>
                  </w:rPr>
                </w:pPr>
                <w:r>
                  <w:rPr>
                    <w:rFonts w:ascii="MS Gothic" w:eastAsia="MS Gothic" w:hAnsi="MS Gothic" w:cstheme="majorBidi" w:hint="eastAsia"/>
                    <w:b/>
                    <w:sz w:val="24"/>
                    <w:szCs w:val="24"/>
                  </w:rPr>
                  <w:t>☐</w:t>
                </w:r>
              </w:p>
            </w:tc>
          </w:sdtContent>
        </w:sdt>
        <w:sdt>
          <w:sdtPr>
            <w:rPr>
              <w:rFonts w:asciiTheme="majorBidi" w:eastAsia="Arial" w:hAnsiTheme="majorBidi" w:cstheme="majorBidi"/>
              <w:b/>
              <w:sz w:val="24"/>
              <w:szCs w:val="24"/>
            </w:rPr>
            <w:id w:val="1550345771"/>
            <w14:checkbox>
              <w14:checked w14:val="0"/>
              <w14:checkedState w14:val="2612" w14:font="MS Gothic"/>
              <w14:uncheckedState w14:val="2610" w14:font="MS Gothic"/>
            </w14:checkbox>
          </w:sdtPr>
          <w:sdtContent>
            <w:tc>
              <w:tcPr>
                <w:tcW w:w="720" w:type="dxa"/>
              </w:tcPr>
              <w:p w14:paraId="1663D039" w14:textId="77777777" w:rsidR="00BA668E" w:rsidRPr="00123E9F" w:rsidRDefault="00BA668E" w:rsidP="00564756">
                <w:pPr>
                  <w:autoSpaceDE w:val="0"/>
                  <w:autoSpaceDN w:val="0"/>
                  <w:spacing w:before="90"/>
                  <w:jc w:val="center"/>
                  <w:rPr>
                    <w:rFonts w:asciiTheme="majorBidi" w:eastAsia="Arial" w:hAnsiTheme="majorBidi" w:cstheme="majorBidi"/>
                    <w:w w:val="104"/>
                    <w:sz w:val="16"/>
                    <w:szCs w:val="16"/>
                  </w:rPr>
                </w:pPr>
                <w:r>
                  <w:rPr>
                    <w:rFonts w:ascii="MS Gothic" w:eastAsia="MS Gothic" w:hAnsi="MS Gothic" w:cstheme="majorBidi" w:hint="eastAsia"/>
                    <w:b/>
                    <w:sz w:val="24"/>
                    <w:szCs w:val="24"/>
                  </w:rPr>
                  <w:t>☐</w:t>
                </w:r>
              </w:p>
            </w:tc>
          </w:sdtContent>
        </w:sdt>
        <w:sdt>
          <w:sdtPr>
            <w:rPr>
              <w:rFonts w:asciiTheme="majorBidi" w:eastAsia="Arial" w:hAnsiTheme="majorBidi" w:cstheme="majorBidi"/>
              <w:b/>
              <w:sz w:val="24"/>
              <w:szCs w:val="24"/>
            </w:rPr>
            <w:id w:val="-769626763"/>
            <w14:checkbox>
              <w14:checked w14:val="0"/>
              <w14:checkedState w14:val="2612" w14:font="MS Gothic"/>
              <w14:uncheckedState w14:val="2610" w14:font="MS Gothic"/>
            </w14:checkbox>
          </w:sdtPr>
          <w:sdtContent>
            <w:tc>
              <w:tcPr>
                <w:tcW w:w="720" w:type="dxa"/>
              </w:tcPr>
              <w:p w14:paraId="0E37E03E" w14:textId="77777777" w:rsidR="00BA668E" w:rsidRPr="00123E9F" w:rsidRDefault="00BA668E" w:rsidP="00564756">
                <w:pPr>
                  <w:autoSpaceDE w:val="0"/>
                  <w:autoSpaceDN w:val="0"/>
                  <w:spacing w:before="90"/>
                  <w:jc w:val="center"/>
                  <w:rPr>
                    <w:rFonts w:asciiTheme="majorBidi" w:eastAsia="Arial" w:hAnsiTheme="majorBidi" w:cstheme="majorBidi"/>
                    <w:w w:val="104"/>
                    <w:sz w:val="16"/>
                    <w:szCs w:val="16"/>
                  </w:rPr>
                </w:pPr>
                <w:r>
                  <w:rPr>
                    <w:rFonts w:ascii="MS Gothic" w:eastAsia="MS Gothic" w:hAnsi="MS Gothic" w:cstheme="majorBidi" w:hint="eastAsia"/>
                    <w:b/>
                    <w:sz w:val="24"/>
                    <w:szCs w:val="24"/>
                  </w:rPr>
                  <w:t>☐</w:t>
                </w:r>
              </w:p>
            </w:tc>
          </w:sdtContent>
        </w:sdt>
        <w:sdt>
          <w:sdtPr>
            <w:rPr>
              <w:rFonts w:asciiTheme="majorBidi" w:eastAsia="Arial" w:hAnsiTheme="majorBidi" w:cstheme="majorBidi"/>
              <w:b/>
              <w:sz w:val="24"/>
              <w:szCs w:val="24"/>
            </w:rPr>
            <w:id w:val="1789088108"/>
            <w14:checkbox>
              <w14:checked w14:val="0"/>
              <w14:checkedState w14:val="2612" w14:font="MS Gothic"/>
              <w14:uncheckedState w14:val="2610" w14:font="MS Gothic"/>
            </w14:checkbox>
          </w:sdtPr>
          <w:sdtContent>
            <w:tc>
              <w:tcPr>
                <w:tcW w:w="720" w:type="dxa"/>
              </w:tcPr>
              <w:p w14:paraId="10A27395" w14:textId="77777777" w:rsidR="00BA668E" w:rsidRPr="00123E9F" w:rsidRDefault="00BA668E" w:rsidP="00564756">
                <w:pPr>
                  <w:autoSpaceDE w:val="0"/>
                  <w:autoSpaceDN w:val="0"/>
                  <w:spacing w:before="90"/>
                  <w:jc w:val="center"/>
                  <w:rPr>
                    <w:rFonts w:asciiTheme="majorBidi" w:eastAsia="Arial" w:hAnsiTheme="majorBidi" w:cstheme="majorBidi"/>
                    <w:w w:val="104"/>
                    <w:sz w:val="16"/>
                    <w:szCs w:val="16"/>
                  </w:rPr>
                </w:pPr>
                <w:r>
                  <w:rPr>
                    <w:rFonts w:ascii="MS Gothic" w:eastAsia="MS Gothic" w:hAnsi="MS Gothic" w:cstheme="majorBidi" w:hint="eastAsia"/>
                    <w:b/>
                    <w:sz w:val="24"/>
                    <w:szCs w:val="24"/>
                  </w:rPr>
                  <w:t>☐</w:t>
                </w:r>
              </w:p>
            </w:tc>
          </w:sdtContent>
        </w:sdt>
        <w:sdt>
          <w:sdtPr>
            <w:rPr>
              <w:rFonts w:asciiTheme="majorBidi" w:eastAsia="Arial" w:hAnsiTheme="majorBidi" w:cstheme="majorBidi"/>
              <w:b/>
              <w:sz w:val="24"/>
              <w:szCs w:val="24"/>
            </w:rPr>
            <w:id w:val="1165861"/>
            <w14:checkbox>
              <w14:checked w14:val="0"/>
              <w14:checkedState w14:val="2612" w14:font="MS Gothic"/>
              <w14:uncheckedState w14:val="2610" w14:font="MS Gothic"/>
            </w14:checkbox>
          </w:sdtPr>
          <w:sdtContent>
            <w:tc>
              <w:tcPr>
                <w:tcW w:w="857" w:type="dxa"/>
              </w:tcPr>
              <w:p w14:paraId="4338D26D" w14:textId="77777777" w:rsidR="00BA668E" w:rsidRPr="00123E9F" w:rsidRDefault="00BA668E" w:rsidP="00564756">
                <w:pPr>
                  <w:autoSpaceDE w:val="0"/>
                  <w:autoSpaceDN w:val="0"/>
                  <w:spacing w:before="90"/>
                  <w:jc w:val="center"/>
                  <w:rPr>
                    <w:rFonts w:asciiTheme="majorBidi" w:eastAsia="Arial" w:hAnsiTheme="majorBidi" w:cstheme="majorBidi"/>
                    <w:w w:val="104"/>
                    <w:sz w:val="16"/>
                    <w:szCs w:val="16"/>
                  </w:rPr>
                </w:pPr>
                <w:r>
                  <w:rPr>
                    <w:rFonts w:ascii="MS Gothic" w:eastAsia="MS Gothic" w:hAnsi="MS Gothic" w:cstheme="majorBidi" w:hint="eastAsia"/>
                    <w:b/>
                    <w:sz w:val="24"/>
                    <w:szCs w:val="24"/>
                  </w:rPr>
                  <w:t>☐</w:t>
                </w:r>
              </w:p>
            </w:tc>
          </w:sdtContent>
        </w:sdt>
      </w:tr>
      <w:tr w:rsidR="00BA668E" w:rsidRPr="00123E9F" w14:paraId="167C4399" w14:textId="77777777" w:rsidTr="00564756">
        <w:trPr>
          <w:trHeight w:val="512"/>
        </w:trPr>
        <w:tc>
          <w:tcPr>
            <w:tcW w:w="6237" w:type="dxa"/>
          </w:tcPr>
          <w:p w14:paraId="32A34BFF" w14:textId="77777777" w:rsidR="00BA668E" w:rsidRPr="00FB2210" w:rsidRDefault="00BA668E" w:rsidP="00564756">
            <w:pPr>
              <w:autoSpaceDE w:val="0"/>
              <w:autoSpaceDN w:val="0"/>
              <w:rPr>
                <w:rFonts w:asciiTheme="majorBidi" w:eastAsia="Arial" w:hAnsiTheme="majorBidi" w:cstheme="majorBidi"/>
                <w:sz w:val="18"/>
                <w:szCs w:val="18"/>
              </w:rPr>
            </w:pPr>
            <w:r>
              <w:rPr>
                <w:rFonts w:asciiTheme="majorBidi" w:eastAsia="Arial" w:hAnsiTheme="majorBidi" w:cstheme="majorBidi"/>
                <w:sz w:val="18"/>
                <w:szCs w:val="18"/>
              </w:rPr>
              <w:t xml:space="preserve">8.3 </w:t>
            </w:r>
            <w:r w:rsidRPr="00123E9F">
              <w:rPr>
                <w:rFonts w:asciiTheme="majorBidi" w:eastAsia="Calibri" w:hAnsiTheme="majorBidi" w:cstheme="majorBidi"/>
                <w:color w:val="000000" w:themeColor="text1"/>
                <w:spacing w:val="-1"/>
                <w:sz w:val="18"/>
              </w:rPr>
              <w:t>Use</w:t>
            </w:r>
            <w:r w:rsidRPr="00123E9F">
              <w:rPr>
                <w:rFonts w:asciiTheme="majorBidi" w:eastAsia="Calibri" w:hAnsiTheme="majorBidi" w:cstheme="majorBidi"/>
                <w:color w:val="000000" w:themeColor="text1"/>
                <w:spacing w:val="-3"/>
                <w:sz w:val="18"/>
              </w:rPr>
              <w:t xml:space="preserve"> </w:t>
            </w:r>
            <w:r w:rsidRPr="00123E9F">
              <w:rPr>
                <w:rFonts w:asciiTheme="majorBidi" w:eastAsia="Calibri" w:hAnsiTheme="majorBidi" w:cstheme="majorBidi"/>
                <w:color w:val="000000" w:themeColor="text1"/>
                <w:spacing w:val="-1"/>
                <w:sz w:val="18"/>
              </w:rPr>
              <w:t>inter-professional</w:t>
            </w:r>
            <w:r w:rsidRPr="00123E9F">
              <w:rPr>
                <w:rFonts w:asciiTheme="majorBidi" w:eastAsia="Calibri" w:hAnsiTheme="majorBidi" w:cstheme="majorBidi"/>
                <w:color w:val="000000" w:themeColor="text1"/>
                <w:spacing w:val="25"/>
                <w:sz w:val="18"/>
              </w:rPr>
              <w:t xml:space="preserve"> </w:t>
            </w:r>
            <w:r w:rsidRPr="00123E9F">
              <w:rPr>
                <w:rFonts w:asciiTheme="majorBidi" w:eastAsia="Calibri" w:hAnsiTheme="majorBidi" w:cstheme="majorBidi"/>
                <w:color w:val="000000" w:themeColor="text1"/>
                <w:spacing w:val="-1"/>
                <w:sz w:val="18"/>
              </w:rPr>
              <w:t>collaboration</w:t>
            </w:r>
            <w:r w:rsidRPr="00123E9F">
              <w:rPr>
                <w:rFonts w:asciiTheme="majorBidi" w:eastAsia="Calibri" w:hAnsiTheme="majorBidi" w:cstheme="majorBidi"/>
                <w:color w:val="000000" w:themeColor="text1"/>
                <w:spacing w:val="-3"/>
                <w:sz w:val="18"/>
              </w:rPr>
              <w:t xml:space="preserve"> </w:t>
            </w:r>
            <w:r w:rsidRPr="00123E9F">
              <w:rPr>
                <w:rFonts w:asciiTheme="majorBidi" w:eastAsia="Calibri" w:hAnsiTheme="majorBidi" w:cstheme="majorBidi"/>
                <w:color w:val="000000" w:themeColor="text1"/>
                <w:sz w:val="18"/>
              </w:rPr>
              <w:t>as</w:t>
            </w:r>
            <w:r w:rsidRPr="00123E9F">
              <w:rPr>
                <w:rFonts w:asciiTheme="majorBidi" w:eastAsia="Calibri" w:hAnsiTheme="majorBidi" w:cstheme="majorBidi"/>
                <w:color w:val="000000" w:themeColor="text1"/>
                <w:spacing w:val="28"/>
                <w:sz w:val="18"/>
              </w:rPr>
              <w:t xml:space="preserve"> </w:t>
            </w:r>
            <w:r w:rsidRPr="00123E9F">
              <w:rPr>
                <w:rFonts w:asciiTheme="majorBidi" w:eastAsia="Calibri" w:hAnsiTheme="majorBidi" w:cstheme="majorBidi"/>
                <w:color w:val="000000" w:themeColor="text1"/>
                <w:spacing w:val="-1"/>
                <w:sz w:val="18"/>
              </w:rPr>
              <w:t>appropriate</w:t>
            </w:r>
            <w:r w:rsidRPr="00123E9F">
              <w:rPr>
                <w:rFonts w:asciiTheme="majorBidi" w:eastAsia="Calibri" w:hAnsiTheme="majorBidi" w:cstheme="majorBidi"/>
                <w:color w:val="000000" w:themeColor="text1"/>
                <w:spacing w:val="-4"/>
                <w:sz w:val="18"/>
              </w:rPr>
              <w:t xml:space="preserve"> </w:t>
            </w:r>
            <w:r w:rsidRPr="00123E9F">
              <w:rPr>
                <w:rFonts w:asciiTheme="majorBidi" w:eastAsia="Calibri" w:hAnsiTheme="majorBidi" w:cstheme="majorBidi"/>
                <w:color w:val="000000" w:themeColor="text1"/>
                <w:spacing w:val="-1"/>
                <w:sz w:val="18"/>
              </w:rPr>
              <w:t>to</w:t>
            </w:r>
            <w:r w:rsidRPr="00123E9F">
              <w:rPr>
                <w:rFonts w:asciiTheme="majorBidi" w:eastAsia="Calibri" w:hAnsiTheme="majorBidi" w:cstheme="majorBidi"/>
                <w:color w:val="000000" w:themeColor="text1"/>
                <w:spacing w:val="28"/>
                <w:sz w:val="18"/>
              </w:rPr>
              <w:t xml:space="preserve"> </w:t>
            </w:r>
            <w:r w:rsidRPr="00123E9F">
              <w:rPr>
                <w:rFonts w:asciiTheme="majorBidi" w:eastAsia="Calibri" w:hAnsiTheme="majorBidi" w:cstheme="majorBidi"/>
                <w:color w:val="000000" w:themeColor="text1"/>
                <w:spacing w:val="-1"/>
                <w:sz w:val="18"/>
              </w:rPr>
              <w:t>achieve</w:t>
            </w:r>
            <w:r w:rsidRPr="00123E9F">
              <w:rPr>
                <w:rFonts w:asciiTheme="majorBidi" w:eastAsia="Calibri" w:hAnsiTheme="majorBidi" w:cstheme="majorBidi"/>
                <w:color w:val="000000" w:themeColor="text1"/>
                <w:spacing w:val="24"/>
                <w:w w:val="99"/>
                <w:sz w:val="18"/>
              </w:rPr>
              <w:t xml:space="preserve"> </w:t>
            </w:r>
            <w:r w:rsidRPr="00123E9F">
              <w:rPr>
                <w:rFonts w:asciiTheme="majorBidi" w:eastAsia="Calibri" w:hAnsiTheme="majorBidi" w:cstheme="majorBidi"/>
                <w:color w:val="000000" w:themeColor="text1"/>
                <w:spacing w:val="-1"/>
                <w:sz w:val="18"/>
              </w:rPr>
              <w:t>beneficial</w:t>
            </w:r>
            <w:r w:rsidRPr="00123E9F">
              <w:rPr>
                <w:rFonts w:asciiTheme="majorBidi" w:eastAsia="Calibri" w:hAnsiTheme="majorBidi" w:cstheme="majorBidi"/>
                <w:color w:val="000000" w:themeColor="text1"/>
                <w:spacing w:val="26"/>
                <w:sz w:val="18"/>
              </w:rPr>
              <w:t xml:space="preserve"> </w:t>
            </w:r>
            <w:r w:rsidRPr="00123E9F">
              <w:rPr>
                <w:rFonts w:asciiTheme="majorBidi" w:eastAsia="Calibri" w:hAnsiTheme="majorBidi" w:cstheme="majorBidi"/>
                <w:color w:val="000000" w:themeColor="text1"/>
                <w:spacing w:val="-1"/>
                <w:sz w:val="18"/>
              </w:rPr>
              <w:t>practice</w:t>
            </w:r>
            <w:r w:rsidRPr="00123E9F">
              <w:rPr>
                <w:rFonts w:asciiTheme="majorBidi" w:eastAsia="Calibri" w:hAnsiTheme="majorBidi" w:cstheme="majorBidi"/>
                <w:color w:val="000000" w:themeColor="text1"/>
                <w:spacing w:val="27"/>
                <w:w w:val="99"/>
                <w:sz w:val="18"/>
              </w:rPr>
              <w:t xml:space="preserve"> </w:t>
            </w:r>
            <w:r w:rsidRPr="00123E9F">
              <w:rPr>
                <w:rFonts w:asciiTheme="majorBidi" w:eastAsia="Calibri" w:hAnsiTheme="majorBidi" w:cstheme="majorBidi"/>
                <w:color w:val="000000" w:themeColor="text1"/>
                <w:spacing w:val="-1"/>
                <w:sz w:val="18"/>
              </w:rPr>
              <w:t>outcomes</w:t>
            </w:r>
          </w:p>
        </w:tc>
        <w:sdt>
          <w:sdtPr>
            <w:rPr>
              <w:rFonts w:asciiTheme="majorBidi" w:eastAsia="Arial" w:hAnsiTheme="majorBidi" w:cstheme="majorBidi"/>
              <w:b/>
              <w:sz w:val="24"/>
              <w:szCs w:val="24"/>
            </w:rPr>
            <w:id w:val="331116406"/>
            <w14:checkbox>
              <w14:checked w14:val="0"/>
              <w14:checkedState w14:val="2612" w14:font="MS Gothic"/>
              <w14:uncheckedState w14:val="2610" w14:font="MS Gothic"/>
            </w14:checkbox>
          </w:sdtPr>
          <w:sdtContent>
            <w:tc>
              <w:tcPr>
                <w:tcW w:w="720" w:type="dxa"/>
              </w:tcPr>
              <w:p w14:paraId="3DA756F8" w14:textId="77777777" w:rsidR="00BA668E" w:rsidRDefault="00BA668E" w:rsidP="00564756">
                <w:pPr>
                  <w:autoSpaceDE w:val="0"/>
                  <w:autoSpaceDN w:val="0"/>
                  <w:spacing w:before="90"/>
                  <w:jc w:val="center"/>
                  <w:rPr>
                    <w:rFonts w:asciiTheme="majorBidi" w:eastAsia="Arial" w:hAnsiTheme="majorBidi" w:cstheme="majorBidi"/>
                    <w:b/>
                    <w:sz w:val="24"/>
                    <w:szCs w:val="24"/>
                  </w:rPr>
                </w:pPr>
                <w:r>
                  <w:rPr>
                    <w:rFonts w:ascii="MS Gothic" w:eastAsia="MS Gothic" w:hAnsi="MS Gothic" w:cstheme="majorBidi" w:hint="eastAsia"/>
                    <w:b/>
                    <w:sz w:val="24"/>
                    <w:szCs w:val="24"/>
                  </w:rPr>
                  <w:t>☐</w:t>
                </w:r>
              </w:p>
            </w:tc>
          </w:sdtContent>
        </w:sdt>
        <w:sdt>
          <w:sdtPr>
            <w:rPr>
              <w:rFonts w:asciiTheme="majorBidi" w:eastAsia="Arial" w:hAnsiTheme="majorBidi" w:cstheme="majorBidi"/>
              <w:b/>
              <w:sz w:val="24"/>
              <w:szCs w:val="24"/>
            </w:rPr>
            <w:id w:val="1307359372"/>
            <w14:checkbox>
              <w14:checked w14:val="0"/>
              <w14:checkedState w14:val="2612" w14:font="MS Gothic"/>
              <w14:uncheckedState w14:val="2610" w14:font="MS Gothic"/>
            </w14:checkbox>
          </w:sdtPr>
          <w:sdtContent>
            <w:tc>
              <w:tcPr>
                <w:tcW w:w="720" w:type="dxa"/>
              </w:tcPr>
              <w:p w14:paraId="57C0400F" w14:textId="77777777" w:rsidR="00BA668E" w:rsidRDefault="00BA668E" w:rsidP="00564756">
                <w:pPr>
                  <w:autoSpaceDE w:val="0"/>
                  <w:autoSpaceDN w:val="0"/>
                  <w:spacing w:before="90"/>
                  <w:jc w:val="center"/>
                  <w:rPr>
                    <w:rFonts w:asciiTheme="majorBidi" w:eastAsia="Arial" w:hAnsiTheme="majorBidi" w:cstheme="majorBidi"/>
                    <w:b/>
                    <w:sz w:val="24"/>
                    <w:szCs w:val="24"/>
                  </w:rPr>
                </w:pPr>
                <w:r>
                  <w:rPr>
                    <w:rFonts w:ascii="MS Gothic" w:eastAsia="MS Gothic" w:hAnsi="MS Gothic" w:cstheme="majorBidi" w:hint="eastAsia"/>
                    <w:b/>
                    <w:sz w:val="24"/>
                    <w:szCs w:val="24"/>
                  </w:rPr>
                  <w:t>☐</w:t>
                </w:r>
              </w:p>
            </w:tc>
          </w:sdtContent>
        </w:sdt>
        <w:sdt>
          <w:sdtPr>
            <w:rPr>
              <w:rFonts w:asciiTheme="majorBidi" w:eastAsia="Arial" w:hAnsiTheme="majorBidi" w:cstheme="majorBidi"/>
              <w:b/>
              <w:sz w:val="24"/>
              <w:szCs w:val="24"/>
            </w:rPr>
            <w:id w:val="1061283297"/>
            <w14:checkbox>
              <w14:checked w14:val="0"/>
              <w14:checkedState w14:val="2612" w14:font="MS Gothic"/>
              <w14:uncheckedState w14:val="2610" w14:font="MS Gothic"/>
            </w14:checkbox>
          </w:sdtPr>
          <w:sdtContent>
            <w:tc>
              <w:tcPr>
                <w:tcW w:w="720" w:type="dxa"/>
              </w:tcPr>
              <w:p w14:paraId="056662BC" w14:textId="77777777" w:rsidR="00BA668E" w:rsidRDefault="00BA668E" w:rsidP="00564756">
                <w:pPr>
                  <w:autoSpaceDE w:val="0"/>
                  <w:autoSpaceDN w:val="0"/>
                  <w:spacing w:before="90"/>
                  <w:jc w:val="center"/>
                  <w:rPr>
                    <w:rFonts w:asciiTheme="majorBidi" w:eastAsia="Arial" w:hAnsiTheme="majorBidi" w:cstheme="majorBidi"/>
                    <w:b/>
                    <w:sz w:val="24"/>
                    <w:szCs w:val="24"/>
                  </w:rPr>
                </w:pPr>
                <w:r>
                  <w:rPr>
                    <w:rFonts w:ascii="MS Gothic" w:eastAsia="MS Gothic" w:hAnsi="MS Gothic" w:cstheme="majorBidi" w:hint="eastAsia"/>
                    <w:b/>
                    <w:sz w:val="24"/>
                    <w:szCs w:val="24"/>
                  </w:rPr>
                  <w:t>☐</w:t>
                </w:r>
              </w:p>
            </w:tc>
          </w:sdtContent>
        </w:sdt>
        <w:sdt>
          <w:sdtPr>
            <w:rPr>
              <w:rFonts w:asciiTheme="majorBidi" w:eastAsia="Arial" w:hAnsiTheme="majorBidi" w:cstheme="majorBidi"/>
              <w:b/>
              <w:sz w:val="24"/>
              <w:szCs w:val="24"/>
            </w:rPr>
            <w:id w:val="1601454537"/>
            <w14:checkbox>
              <w14:checked w14:val="0"/>
              <w14:checkedState w14:val="2612" w14:font="MS Gothic"/>
              <w14:uncheckedState w14:val="2610" w14:font="MS Gothic"/>
            </w14:checkbox>
          </w:sdtPr>
          <w:sdtContent>
            <w:tc>
              <w:tcPr>
                <w:tcW w:w="720" w:type="dxa"/>
              </w:tcPr>
              <w:p w14:paraId="43E66D42" w14:textId="77777777" w:rsidR="00BA668E" w:rsidRDefault="00BA668E" w:rsidP="00564756">
                <w:pPr>
                  <w:autoSpaceDE w:val="0"/>
                  <w:autoSpaceDN w:val="0"/>
                  <w:spacing w:before="90"/>
                  <w:jc w:val="center"/>
                  <w:rPr>
                    <w:rFonts w:asciiTheme="majorBidi" w:eastAsia="Arial" w:hAnsiTheme="majorBidi" w:cstheme="majorBidi"/>
                    <w:b/>
                    <w:sz w:val="24"/>
                    <w:szCs w:val="24"/>
                  </w:rPr>
                </w:pPr>
                <w:r>
                  <w:rPr>
                    <w:rFonts w:ascii="MS Gothic" w:eastAsia="MS Gothic" w:hAnsi="MS Gothic" w:cstheme="majorBidi" w:hint="eastAsia"/>
                    <w:b/>
                    <w:sz w:val="24"/>
                    <w:szCs w:val="24"/>
                  </w:rPr>
                  <w:t>☐</w:t>
                </w:r>
              </w:p>
            </w:tc>
          </w:sdtContent>
        </w:sdt>
        <w:sdt>
          <w:sdtPr>
            <w:rPr>
              <w:rFonts w:asciiTheme="majorBidi" w:eastAsia="Arial" w:hAnsiTheme="majorBidi" w:cstheme="majorBidi"/>
              <w:b/>
              <w:sz w:val="24"/>
              <w:szCs w:val="24"/>
            </w:rPr>
            <w:id w:val="445594832"/>
            <w14:checkbox>
              <w14:checked w14:val="0"/>
              <w14:checkedState w14:val="2612" w14:font="MS Gothic"/>
              <w14:uncheckedState w14:val="2610" w14:font="MS Gothic"/>
            </w14:checkbox>
          </w:sdtPr>
          <w:sdtContent>
            <w:tc>
              <w:tcPr>
                <w:tcW w:w="857" w:type="dxa"/>
              </w:tcPr>
              <w:p w14:paraId="79FA6832" w14:textId="77777777" w:rsidR="00BA668E" w:rsidRDefault="00BA668E" w:rsidP="00564756">
                <w:pPr>
                  <w:autoSpaceDE w:val="0"/>
                  <w:autoSpaceDN w:val="0"/>
                  <w:spacing w:before="90"/>
                  <w:jc w:val="center"/>
                  <w:rPr>
                    <w:rFonts w:asciiTheme="majorBidi" w:eastAsia="Arial" w:hAnsiTheme="majorBidi" w:cstheme="majorBidi"/>
                    <w:b/>
                    <w:sz w:val="24"/>
                    <w:szCs w:val="24"/>
                  </w:rPr>
                </w:pPr>
                <w:r>
                  <w:rPr>
                    <w:rFonts w:ascii="MS Gothic" w:eastAsia="MS Gothic" w:hAnsi="MS Gothic" w:cstheme="majorBidi" w:hint="eastAsia"/>
                    <w:b/>
                    <w:sz w:val="24"/>
                    <w:szCs w:val="24"/>
                  </w:rPr>
                  <w:t>☐</w:t>
                </w:r>
              </w:p>
            </w:tc>
          </w:sdtContent>
        </w:sdt>
      </w:tr>
      <w:tr w:rsidR="00BA668E" w:rsidRPr="00123E9F" w14:paraId="65BE7745" w14:textId="77777777" w:rsidTr="00564756">
        <w:trPr>
          <w:trHeight w:val="512"/>
        </w:trPr>
        <w:tc>
          <w:tcPr>
            <w:tcW w:w="6237" w:type="dxa"/>
          </w:tcPr>
          <w:p w14:paraId="3839FAC2" w14:textId="77777777" w:rsidR="00BA668E" w:rsidRDefault="00BA668E" w:rsidP="00564756">
            <w:pPr>
              <w:autoSpaceDE w:val="0"/>
              <w:autoSpaceDN w:val="0"/>
              <w:rPr>
                <w:rFonts w:asciiTheme="majorBidi" w:eastAsia="Arial" w:hAnsiTheme="majorBidi" w:cstheme="majorBidi"/>
                <w:sz w:val="18"/>
                <w:szCs w:val="18"/>
              </w:rPr>
            </w:pPr>
            <w:r>
              <w:rPr>
                <w:rFonts w:asciiTheme="majorBidi" w:eastAsia="Arial" w:hAnsiTheme="majorBidi" w:cstheme="majorBidi"/>
                <w:sz w:val="18"/>
                <w:szCs w:val="18"/>
              </w:rPr>
              <w:t xml:space="preserve">8.4 </w:t>
            </w:r>
            <w:r w:rsidRPr="00123E9F">
              <w:rPr>
                <w:rFonts w:asciiTheme="majorBidi" w:eastAsia="Calibri" w:hAnsiTheme="majorBidi" w:cstheme="majorBidi"/>
                <w:color w:val="000000" w:themeColor="text1"/>
                <w:spacing w:val="-1"/>
                <w:sz w:val="18"/>
              </w:rPr>
              <w:t>Negotiate,</w:t>
            </w:r>
            <w:r w:rsidRPr="00123E9F">
              <w:rPr>
                <w:rFonts w:asciiTheme="majorBidi" w:eastAsia="Calibri" w:hAnsiTheme="majorBidi" w:cstheme="majorBidi"/>
                <w:color w:val="000000" w:themeColor="text1"/>
                <w:spacing w:val="25"/>
                <w:w w:val="99"/>
                <w:sz w:val="18"/>
              </w:rPr>
              <w:t xml:space="preserve"> </w:t>
            </w:r>
            <w:r w:rsidRPr="00123E9F">
              <w:rPr>
                <w:rFonts w:asciiTheme="majorBidi" w:eastAsia="Calibri" w:hAnsiTheme="majorBidi" w:cstheme="majorBidi"/>
                <w:color w:val="000000" w:themeColor="text1"/>
                <w:spacing w:val="-1"/>
                <w:sz w:val="18"/>
              </w:rPr>
              <w:t>mediate,</w:t>
            </w:r>
            <w:r w:rsidRPr="00123E9F">
              <w:rPr>
                <w:rFonts w:asciiTheme="majorBidi" w:eastAsia="Calibri" w:hAnsiTheme="majorBidi" w:cstheme="majorBidi"/>
                <w:color w:val="000000" w:themeColor="text1"/>
                <w:spacing w:val="-5"/>
                <w:sz w:val="18"/>
              </w:rPr>
              <w:t xml:space="preserve"> </w:t>
            </w:r>
            <w:r w:rsidRPr="00123E9F">
              <w:rPr>
                <w:rFonts w:asciiTheme="majorBidi" w:eastAsia="Calibri" w:hAnsiTheme="majorBidi" w:cstheme="majorBidi"/>
                <w:color w:val="000000" w:themeColor="text1"/>
                <w:sz w:val="18"/>
              </w:rPr>
              <w:t>and</w:t>
            </w:r>
            <w:r w:rsidRPr="00123E9F">
              <w:rPr>
                <w:rFonts w:asciiTheme="majorBidi" w:eastAsia="Calibri" w:hAnsiTheme="majorBidi" w:cstheme="majorBidi"/>
                <w:color w:val="000000" w:themeColor="text1"/>
                <w:spacing w:val="25"/>
                <w:sz w:val="18"/>
              </w:rPr>
              <w:t xml:space="preserve"> </w:t>
            </w:r>
            <w:r w:rsidRPr="00123E9F">
              <w:rPr>
                <w:rFonts w:asciiTheme="majorBidi" w:eastAsia="Calibri" w:hAnsiTheme="majorBidi" w:cstheme="majorBidi"/>
                <w:color w:val="000000" w:themeColor="text1"/>
                <w:sz w:val="18"/>
              </w:rPr>
              <w:t>advocate</w:t>
            </w:r>
            <w:r w:rsidRPr="00123E9F">
              <w:rPr>
                <w:rFonts w:asciiTheme="majorBidi" w:eastAsia="Calibri" w:hAnsiTheme="majorBidi" w:cstheme="majorBidi"/>
                <w:color w:val="000000" w:themeColor="text1"/>
                <w:spacing w:val="-6"/>
                <w:sz w:val="18"/>
              </w:rPr>
              <w:t xml:space="preserve"> </w:t>
            </w:r>
            <w:r w:rsidRPr="00123E9F">
              <w:rPr>
                <w:rFonts w:asciiTheme="majorBidi" w:eastAsia="Calibri" w:hAnsiTheme="majorBidi" w:cstheme="majorBidi"/>
                <w:color w:val="000000" w:themeColor="text1"/>
                <w:spacing w:val="-1"/>
                <w:sz w:val="18"/>
              </w:rPr>
              <w:t>with</w:t>
            </w:r>
            <w:r w:rsidRPr="00123E9F">
              <w:rPr>
                <w:rFonts w:asciiTheme="majorBidi" w:eastAsia="Calibri" w:hAnsiTheme="majorBidi" w:cstheme="majorBidi"/>
                <w:color w:val="000000" w:themeColor="text1"/>
                <w:spacing w:val="23"/>
                <w:sz w:val="18"/>
              </w:rPr>
              <w:t xml:space="preserve"> </w:t>
            </w:r>
            <w:r w:rsidRPr="00123E9F">
              <w:rPr>
                <w:rFonts w:asciiTheme="majorBidi" w:eastAsia="Calibri" w:hAnsiTheme="majorBidi" w:cstheme="majorBidi"/>
                <w:color w:val="000000" w:themeColor="text1"/>
                <w:spacing w:val="-1"/>
                <w:sz w:val="18"/>
              </w:rPr>
              <w:t>and</w:t>
            </w:r>
            <w:r w:rsidRPr="00123E9F">
              <w:rPr>
                <w:rFonts w:asciiTheme="majorBidi" w:eastAsia="Calibri" w:hAnsiTheme="majorBidi" w:cstheme="majorBidi"/>
                <w:color w:val="000000" w:themeColor="text1"/>
                <w:spacing w:val="-2"/>
                <w:sz w:val="18"/>
              </w:rPr>
              <w:t xml:space="preserve"> </w:t>
            </w:r>
            <w:r w:rsidRPr="00123E9F">
              <w:rPr>
                <w:rFonts w:asciiTheme="majorBidi" w:eastAsia="Calibri" w:hAnsiTheme="majorBidi" w:cstheme="majorBidi"/>
                <w:color w:val="000000" w:themeColor="text1"/>
                <w:sz w:val="18"/>
              </w:rPr>
              <w:t>on</w:t>
            </w:r>
            <w:r w:rsidRPr="00123E9F">
              <w:rPr>
                <w:rFonts w:asciiTheme="majorBidi" w:eastAsia="Calibri" w:hAnsiTheme="majorBidi" w:cstheme="majorBidi"/>
                <w:color w:val="000000" w:themeColor="text1"/>
                <w:spacing w:val="-1"/>
                <w:sz w:val="18"/>
              </w:rPr>
              <w:t xml:space="preserve"> behalf</w:t>
            </w:r>
            <w:r w:rsidRPr="00123E9F">
              <w:rPr>
                <w:rFonts w:asciiTheme="majorBidi" w:eastAsia="Calibri" w:hAnsiTheme="majorBidi" w:cstheme="majorBidi"/>
                <w:color w:val="000000" w:themeColor="text1"/>
                <w:sz w:val="18"/>
              </w:rPr>
              <w:t xml:space="preserve"> </w:t>
            </w:r>
            <w:r w:rsidRPr="00123E9F">
              <w:rPr>
                <w:rFonts w:asciiTheme="majorBidi" w:eastAsia="Calibri" w:hAnsiTheme="majorBidi" w:cstheme="majorBidi"/>
                <w:color w:val="000000" w:themeColor="text1"/>
                <w:spacing w:val="1"/>
                <w:sz w:val="18"/>
              </w:rPr>
              <w:t>of</w:t>
            </w:r>
            <w:r w:rsidRPr="00123E9F">
              <w:rPr>
                <w:rFonts w:asciiTheme="majorBidi" w:eastAsia="Calibri" w:hAnsiTheme="majorBidi" w:cstheme="majorBidi"/>
                <w:color w:val="000000" w:themeColor="text1"/>
                <w:spacing w:val="29"/>
                <w:sz w:val="18"/>
              </w:rPr>
              <w:t xml:space="preserve"> </w:t>
            </w:r>
            <w:r w:rsidRPr="00123E9F">
              <w:rPr>
                <w:rFonts w:asciiTheme="majorBidi" w:eastAsia="Calibri" w:hAnsiTheme="majorBidi" w:cstheme="majorBidi"/>
                <w:color w:val="000000" w:themeColor="text1"/>
                <w:spacing w:val="-1"/>
                <w:sz w:val="18"/>
              </w:rPr>
              <w:t>clients</w:t>
            </w:r>
            <w:r w:rsidRPr="00123E9F">
              <w:rPr>
                <w:rFonts w:asciiTheme="majorBidi" w:eastAsia="Calibri" w:hAnsiTheme="majorBidi" w:cstheme="majorBidi"/>
                <w:color w:val="000000" w:themeColor="text1"/>
                <w:spacing w:val="-3"/>
                <w:sz w:val="18"/>
              </w:rPr>
              <w:t xml:space="preserve"> </w:t>
            </w:r>
            <w:r w:rsidRPr="00123E9F">
              <w:rPr>
                <w:rFonts w:asciiTheme="majorBidi" w:eastAsia="Calibri" w:hAnsiTheme="majorBidi" w:cstheme="majorBidi"/>
                <w:color w:val="000000" w:themeColor="text1"/>
                <w:sz w:val="18"/>
              </w:rPr>
              <w:t>and</w:t>
            </w:r>
            <w:r w:rsidRPr="00123E9F">
              <w:rPr>
                <w:rFonts w:asciiTheme="majorBidi" w:eastAsia="Calibri" w:hAnsiTheme="majorBidi" w:cstheme="majorBidi"/>
                <w:color w:val="000000" w:themeColor="text1"/>
                <w:spacing w:val="24"/>
                <w:sz w:val="18"/>
              </w:rPr>
              <w:t xml:space="preserve"> </w:t>
            </w:r>
            <w:r w:rsidRPr="00123E9F">
              <w:rPr>
                <w:rFonts w:asciiTheme="majorBidi" w:eastAsia="Calibri" w:hAnsiTheme="majorBidi" w:cstheme="majorBidi"/>
                <w:color w:val="000000" w:themeColor="text1"/>
                <w:spacing w:val="-1"/>
                <w:sz w:val="18"/>
              </w:rPr>
              <w:t>constituencies</w:t>
            </w:r>
          </w:p>
        </w:tc>
        <w:sdt>
          <w:sdtPr>
            <w:rPr>
              <w:rFonts w:asciiTheme="majorBidi" w:eastAsia="Arial" w:hAnsiTheme="majorBidi" w:cstheme="majorBidi"/>
              <w:b/>
              <w:sz w:val="24"/>
              <w:szCs w:val="24"/>
            </w:rPr>
            <w:id w:val="-1635333722"/>
            <w14:checkbox>
              <w14:checked w14:val="0"/>
              <w14:checkedState w14:val="2612" w14:font="MS Gothic"/>
              <w14:uncheckedState w14:val="2610" w14:font="MS Gothic"/>
            </w14:checkbox>
          </w:sdtPr>
          <w:sdtContent>
            <w:tc>
              <w:tcPr>
                <w:tcW w:w="720" w:type="dxa"/>
              </w:tcPr>
              <w:p w14:paraId="2355A478" w14:textId="77777777" w:rsidR="00BA668E" w:rsidRDefault="00BA668E" w:rsidP="00564756">
                <w:pPr>
                  <w:autoSpaceDE w:val="0"/>
                  <w:autoSpaceDN w:val="0"/>
                  <w:spacing w:before="90"/>
                  <w:jc w:val="center"/>
                  <w:rPr>
                    <w:rFonts w:asciiTheme="majorBidi" w:eastAsia="Arial" w:hAnsiTheme="majorBidi" w:cstheme="majorBidi"/>
                    <w:b/>
                    <w:sz w:val="24"/>
                    <w:szCs w:val="24"/>
                  </w:rPr>
                </w:pPr>
                <w:r>
                  <w:rPr>
                    <w:rFonts w:ascii="MS Gothic" w:eastAsia="MS Gothic" w:hAnsi="MS Gothic" w:cstheme="majorBidi" w:hint="eastAsia"/>
                    <w:b/>
                    <w:sz w:val="24"/>
                    <w:szCs w:val="24"/>
                  </w:rPr>
                  <w:t>☐</w:t>
                </w:r>
              </w:p>
            </w:tc>
          </w:sdtContent>
        </w:sdt>
        <w:sdt>
          <w:sdtPr>
            <w:rPr>
              <w:rFonts w:asciiTheme="majorBidi" w:eastAsia="Arial" w:hAnsiTheme="majorBidi" w:cstheme="majorBidi"/>
              <w:b/>
              <w:sz w:val="24"/>
              <w:szCs w:val="24"/>
            </w:rPr>
            <w:id w:val="-1353252388"/>
            <w14:checkbox>
              <w14:checked w14:val="0"/>
              <w14:checkedState w14:val="2612" w14:font="MS Gothic"/>
              <w14:uncheckedState w14:val="2610" w14:font="MS Gothic"/>
            </w14:checkbox>
          </w:sdtPr>
          <w:sdtContent>
            <w:tc>
              <w:tcPr>
                <w:tcW w:w="720" w:type="dxa"/>
              </w:tcPr>
              <w:p w14:paraId="279347B8" w14:textId="77777777" w:rsidR="00BA668E" w:rsidRDefault="00BA668E" w:rsidP="00564756">
                <w:pPr>
                  <w:autoSpaceDE w:val="0"/>
                  <w:autoSpaceDN w:val="0"/>
                  <w:spacing w:before="90"/>
                  <w:jc w:val="center"/>
                  <w:rPr>
                    <w:rFonts w:asciiTheme="majorBidi" w:eastAsia="Arial" w:hAnsiTheme="majorBidi" w:cstheme="majorBidi"/>
                    <w:b/>
                    <w:sz w:val="24"/>
                    <w:szCs w:val="24"/>
                  </w:rPr>
                </w:pPr>
                <w:r>
                  <w:rPr>
                    <w:rFonts w:ascii="MS Gothic" w:eastAsia="MS Gothic" w:hAnsi="MS Gothic" w:cstheme="majorBidi" w:hint="eastAsia"/>
                    <w:b/>
                    <w:sz w:val="24"/>
                    <w:szCs w:val="24"/>
                  </w:rPr>
                  <w:t>☐</w:t>
                </w:r>
              </w:p>
            </w:tc>
          </w:sdtContent>
        </w:sdt>
        <w:sdt>
          <w:sdtPr>
            <w:rPr>
              <w:rFonts w:asciiTheme="majorBidi" w:eastAsia="Arial" w:hAnsiTheme="majorBidi" w:cstheme="majorBidi"/>
              <w:b/>
              <w:sz w:val="24"/>
              <w:szCs w:val="24"/>
            </w:rPr>
            <w:id w:val="2131740715"/>
            <w14:checkbox>
              <w14:checked w14:val="0"/>
              <w14:checkedState w14:val="2612" w14:font="MS Gothic"/>
              <w14:uncheckedState w14:val="2610" w14:font="MS Gothic"/>
            </w14:checkbox>
          </w:sdtPr>
          <w:sdtContent>
            <w:tc>
              <w:tcPr>
                <w:tcW w:w="720" w:type="dxa"/>
              </w:tcPr>
              <w:p w14:paraId="58331331" w14:textId="77777777" w:rsidR="00BA668E" w:rsidRDefault="00BA668E" w:rsidP="00564756">
                <w:pPr>
                  <w:autoSpaceDE w:val="0"/>
                  <w:autoSpaceDN w:val="0"/>
                  <w:spacing w:before="90"/>
                  <w:jc w:val="center"/>
                  <w:rPr>
                    <w:rFonts w:asciiTheme="majorBidi" w:eastAsia="Arial" w:hAnsiTheme="majorBidi" w:cstheme="majorBidi"/>
                    <w:b/>
                    <w:sz w:val="24"/>
                    <w:szCs w:val="24"/>
                  </w:rPr>
                </w:pPr>
                <w:r>
                  <w:rPr>
                    <w:rFonts w:ascii="MS Gothic" w:eastAsia="MS Gothic" w:hAnsi="MS Gothic" w:cstheme="majorBidi" w:hint="eastAsia"/>
                    <w:b/>
                    <w:sz w:val="24"/>
                    <w:szCs w:val="24"/>
                  </w:rPr>
                  <w:t>☐</w:t>
                </w:r>
              </w:p>
            </w:tc>
          </w:sdtContent>
        </w:sdt>
        <w:sdt>
          <w:sdtPr>
            <w:rPr>
              <w:rFonts w:asciiTheme="majorBidi" w:eastAsia="Arial" w:hAnsiTheme="majorBidi" w:cstheme="majorBidi"/>
              <w:b/>
              <w:sz w:val="24"/>
              <w:szCs w:val="24"/>
            </w:rPr>
            <w:id w:val="-1996031286"/>
            <w14:checkbox>
              <w14:checked w14:val="0"/>
              <w14:checkedState w14:val="2612" w14:font="MS Gothic"/>
              <w14:uncheckedState w14:val="2610" w14:font="MS Gothic"/>
            </w14:checkbox>
          </w:sdtPr>
          <w:sdtContent>
            <w:tc>
              <w:tcPr>
                <w:tcW w:w="720" w:type="dxa"/>
              </w:tcPr>
              <w:p w14:paraId="3A74253A" w14:textId="77777777" w:rsidR="00BA668E" w:rsidRDefault="00BA668E" w:rsidP="00564756">
                <w:pPr>
                  <w:autoSpaceDE w:val="0"/>
                  <w:autoSpaceDN w:val="0"/>
                  <w:spacing w:before="90"/>
                  <w:jc w:val="center"/>
                  <w:rPr>
                    <w:rFonts w:asciiTheme="majorBidi" w:eastAsia="Arial" w:hAnsiTheme="majorBidi" w:cstheme="majorBidi"/>
                    <w:b/>
                    <w:sz w:val="24"/>
                    <w:szCs w:val="24"/>
                  </w:rPr>
                </w:pPr>
                <w:r>
                  <w:rPr>
                    <w:rFonts w:ascii="MS Gothic" w:eastAsia="MS Gothic" w:hAnsi="MS Gothic" w:cstheme="majorBidi" w:hint="eastAsia"/>
                    <w:b/>
                    <w:sz w:val="24"/>
                    <w:szCs w:val="24"/>
                  </w:rPr>
                  <w:t>☐</w:t>
                </w:r>
              </w:p>
            </w:tc>
          </w:sdtContent>
        </w:sdt>
        <w:sdt>
          <w:sdtPr>
            <w:rPr>
              <w:rFonts w:asciiTheme="majorBidi" w:eastAsia="Arial" w:hAnsiTheme="majorBidi" w:cstheme="majorBidi"/>
              <w:b/>
              <w:sz w:val="24"/>
              <w:szCs w:val="24"/>
            </w:rPr>
            <w:id w:val="-881477614"/>
            <w14:checkbox>
              <w14:checked w14:val="0"/>
              <w14:checkedState w14:val="2612" w14:font="MS Gothic"/>
              <w14:uncheckedState w14:val="2610" w14:font="MS Gothic"/>
            </w14:checkbox>
          </w:sdtPr>
          <w:sdtContent>
            <w:tc>
              <w:tcPr>
                <w:tcW w:w="857" w:type="dxa"/>
              </w:tcPr>
              <w:p w14:paraId="14C50787" w14:textId="77777777" w:rsidR="00BA668E" w:rsidRDefault="00BA668E" w:rsidP="00564756">
                <w:pPr>
                  <w:autoSpaceDE w:val="0"/>
                  <w:autoSpaceDN w:val="0"/>
                  <w:spacing w:before="90"/>
                  <w:jc w:val="center"/>
                  <w:rPr>
                    <w:rFonts w:asciiTheme="majorBidi" w:eastAsia="Arial" w:hAnsiTheme="majorBidi" w:cstheme="majorBidi"/>
                    <w:b/>
                    <w:sz w:val="24"/>
                    <w:szCs w:val="24"/>
                  </w:rPr>
                </w:pPr>
                <w:r>
                  <w:rPr>
                    <w:rFonts w:ascii="MS Gothic" w:eastAsia="MS Gothic" w:hAnsi="MS Gothic" w:cstheme="majorBidi" w:hint="eastAsia"/>
                    <w:b/>
                    <w:sz w:val="24"/>
                    <w:szCs w:val="24"/>
                  </w:rPr>
                  <w:t>☐</w:t>
                </w:r>
              </w:p>
            </w:tc>
          </w:sdtContent>
        </w:sdt>
      </w:tr>
      <w:tr w:rsidR="00BA668E" w:rsidRPr="00123E9F" w14:paraId="3DB9ECA0" w14:textId="77777777" w:rsidTr="00564756">
        <w:trPr>
          <w:trHeight w:val="512"/>
        </w:trPr>
        <w:tc>
          <w:tcPr>
            <w:tcW w:w="6237" w:type="dxa"/>
          </w:tcPr>
          <w:p w14:paraId="56F278DE" w14:textId="77777777" w:rsidR="00BA668E" w:rsidRDefault="00BA668E" w:rsidP="00564756">
            <w:pPr>
              <w:autoSpaceDE w:val="0"/>
              <w:autoSpaceDN w:val="0"/>
              <w:rPr>
                <w:rFonts w:asciiTheme="majorBidi" w:eastAsia="Arial" w:hAnsiTheme="majorBidi" w:cstheme="majorBidi"/>
                <w:sz w:val="18"/>
                <w:szCs w:val="18"/>
              </w:rPr>
            </w:pPr>
            <w:r>
              <w:rPr>
                <w:rFonts w:asciiTheme="majorBidi" w:eastAsia="Arial" w:hAnsiTheme="majorBidi" w:cstheme="majorBidi"/>
                <w:sz w:val="18"/>
                <w:szCs w:val="18"/>
              </w:rPr>
              <w:t xml:space="preserve">8.5 </w:t>
            </w:r>
            <w:r w:rsidRPr="00123E9F">
              <w:rPr>
                <w:rFonts w:asciiTheme="majorBidi" w:eastAsia="Calibri" w:hAnsiTheme="majorBidi" w:cstheme="majorBidi"/>
                <w:color w:val="000000" w:themeColor="text1"/>
                <w:spacing w:val="-1"/>
                <w:sz w:val="18"/>
              </w:rPr>
              <w:t>Facilitate</w:t>
            </w:r>
            <w:r w:rsidRPr="00123E9F">
              <w:rPr>
                <w:rFonts w:asciiTheme="majorBidi" w:eastAsia="Calibri" w:hAnsiTheme="majorBidi" w:cstheme="majorBidi"/>
                <w:color w:val="000000" w:themeColor="text1"/>
                <w:spacing w:val="25"/>
                <w:w w:val="99"/>
                <w:sz w:val="18"/>
              </w:rPr>
              <w:t xml:space="preserve"> </w:t>
            </w:r>
            <w:r w:rsidRPr="00123E9F">
              <w:rPr>
                <w:rFonts w:asciiTheme="majorBidi" w:eastAsia="Calibri" w:hAnsiTheme="majorBidi" w:cstheme="majorBidi"/>
                <w:color w:val="000000" w:themeColor="text1"/>
                <w:spacing w:val="-1"/>
                <w:sz w:val="18"/>
              </w:rPr>
              <w:t>effective</w:t>
            </w:r>
            <w:r w:rsidRPr="00123E9F">
              <w:rPr>
                <w:rFonts w:asciiTheme="majorBidi" w:eastAsia="Calibri" w:hAnsiTheme="majorBidi" w:cstheme="majorBidi"/>
                <w:color w:val="000000" w:themeColor="text1"/>
                <w:spacing w:val="25"/>
                <w:w w:val="99"/>
                <w:sz w:val="18"/>
              </w:rPr>
              <w:t xml:space="preserve"> </w:t>
            </w:r>
            <w:r w:rsidRPr="00123E9F">
              <w:rPr>
                <w:rFonts w:asciiTheme="majorBidi" w:eastAsia="Calibri" w:hAnsiTheme="majorBidi" w:cstheme="majorBidi"/>
                <w:color w:val="000000" w:themeColor="text1"/>
                <w:spacing w:val="-1"/>
                <w:sz w:val="18"/>
              </w:rPr>
              <w:t>transitions</w:t>
            </w:r>
            <w:r w:rsidRPr="00123E9F">
              <w:rPr>
                <w:rFonts w:asciiTheme="majorBidi" w:eastAsia="Calibri" w:hAnsiTheme="majorBidi" w:cstheme="majorBidi"/>
                <w:color w:val="000000" w:themeColor="text1"/>
                <w:spacing w:val="-2"/>
                <w:sz w:val="18"/>
              </w:rPr>
              <w:t xml:space="preserve"> </w:t>
            </w:r>
            <w:r w:rsidRPr="00123E9F">
              <w:rPr>
                <w:rFonts w:asciiTheme="majorBidi" w:eastAsia="Calibri" w:hAnsiTheme="majorBidi" w:cstheme="majorBidi"/>
                <w:color w:val="000000" w:themeColor="text1"/>
                <w:spacing w:val="-1"/>
                <w:sz w:val="18"/>
              </w:rPr>
              <w:t>and</w:t>
            </w:r>
            <w:r w:rsidRPr="00123E9F">
              <w:rPr>
                <w:rFonts w:asciiTheme="majorBidi" w:eastAsia="Calibri" w:hAnsiTheme="majorBidi" w:cstheme="majorBidi"/>
                <w:color w:val="000000" w:themeColor="text1"/>
                <w:spacing w:val="29"/>
                <w:sz w:val="18"/>
              </w:rPr>
              <w:t xml:space="preserve"> </w:t>
            </w:r>
            <w:r w:rsidRPr="00123E9F">
              <w:rPr>
                <w:rFonts w:asciiTheme="majorBidi" w:eastAsia="Calibri" w:hAnsiTheme="majorBidi" w:cstheme="majorBidi"/>
                <w:color w:val="000000" w:themeColor="text1"/>
                <w:spacing w:val="-1"/>
                <w:sz w:val="18"/>
              </w:rPr>
              <w:t>endings</w:t>
            </w:r>
            <w:r w:rsidRPr="00123E9F">
              <w:rPr>
                <w:rFonts w:asciiTheme="majorBidi" w:eastAsia="Calibri" w:hAnsiTheme="majorBidi" w:cstheme="majorBidi"/>
                <w:color w:val="000000" w:themeColor="text1"/>
                <w:spacing w:val="-5"/>
                <w:sz w:val="18"/>
              </w:rPr>
              <w:t xml:space="preserve"> </w:t>
            </w:r>
            <w:r w:rsidRPr="00123E9F">
              <w:rPr>
                <w:rFonts w:asciiTheme="majorBidi" w:eastAsia="Calibri" w:hAnsiTheme="majorBidi" w:cstheme="majorBidi"/>
                <w:color w:val="000000" w:themeColor="text1"/>
                <w:sz w:val="18"/>
              </w:rPr>
              <w:t>that</w:t>
            </w:r>
            <w:r w:rsidRPr="00123E9F">
              <w:rPr>
                <w:rFonts w:asciiTheme="majorBidi" w:eastAsia="Calibri" w:hAnsiTheme="majorBidi" w:cstheme="majorBidi"/>
                <w:color w:val="000000" w:themeColor="text1"/>
                <w:spacing w:val="24"/>
                <w:w w:val="99"/>
                <w:sz w:val="18"/>
              </w:rPr>
              <w:t xml:space="preserve"> </w:t>
            </w:r>
            <w:r w:rsidRPr="00123E9F">
              <w:rPr>
                <w:rFonts w:asciiTheme="majorBidi" w:eastAsia="Calibri" w:hAnsiTheme="majorBidi" w:cstheme="majorBidi"/>
                <w:color w:val="000000" w:themeColor="text1"/>
                <w:spacing w:val="-1"/>
                <w:sz w:val="18"/>
              </w:rPr>
              <w:t>advance</w:t>
            </w:r>
            <w:r w:rsidRPr="00123E9F">
              <w:rPr>
                <w:rFonts w:asciiTheme="majorBidi" w:eastAsia="Calibri" w:hAnsiTheme="majorBidi" w:cstheme="majorBidi"/>
                <w:color w:val="000000" w:themeColor="text1"/>
                <w:spacing w:val="26"/>
                <w:w w:val="99"/>
                <w:sz w:val="18"/>
              </w:rPr>
              <w:t xml:space="preserve"> </w:t>
            </w:r>
            <w:r w:rsidRPr="00123E9F">
              <w:rPr>
                <w:rFonts w:asciiTheme="majorBidi" w:eastAsia="Calibri" w:hAnsiTheme="majorBidi" w:cstheme="majorBidi"/>
                <w:color w:val="000000" w:themeColor="text1"/>
                <w:spacing w:val="-1"/>
                <w:sz w:val="18"/>
              </w:rPr>
              <w:t>mutually</w:t>
            </w:r>
            <w:r w:rsidRPr="00123E9F">
              <w:rPr>
                <w:rFonts w:asciiTheme="majorBidi" w:eastAsia="Calibri" w:hAnsiTheme="majorBidi" w:cstheme="majorBidi"/>
                <w:color w:val="000000" w:themeColor="text1"/>
                <w:spacing w:val="-5"/>
                <w:sz w:val="18"/>
              </w:rPr>
              <w:t xml:space="preserve"> </w:t>
            </w:r>
            <w:r w:rsidRPr="00123E9F">
              <w:rPr>
                <w:rFonts w:asciiTheme="majorBidi" w:eastAsia="Calibri" w:hAnsiTheme="majorBidi" w:cstheme="majorBidi"/>
                <w:color w:val="000000" w:themeColor="text1"/>
                <w:spacing w:val="-1"/>
                <w:sz w:val="18"/>
              </w:rPr>
              <w:t>agreed-</w:t>
            </w:r>
            <w:r w:rsidRPr="00123E9F">
              <w:rPr>
                <w:rFonts w:asciiTheme="majorBidi" w:eastAsia="Calibri" w:hAnsiTheme="majorBidi" w:cstheme="majorBidi"/>
                <w:color w:val="000000" w:themeColor="text1"/>
                <w:spacing w:val="21"/>
                <w:sz w:val="18"/>
              </w:rPr>
              <w:t xml:space="preserve"> </w:t>
            </w:r>
            <w:r w:rsidRPr="00123E9F">
              <w:rPr>
                <w:rFonts w:asciiTheme="majorBidi" w:eastAsia="Calibri" w:hAnsiTheme="majorBidi" w:cstheme="majorBidi"/>
                <w:color w:val="000000" w:themeColor="text1"/>
                <w:sz w:val="18"/>
              </w:rPr>
              <w:t>on</w:t>
            </w:r>
            <w:r w:rsidRPr="00123E9F">
              <w:rPr>
                <w:rFonts w:asciiTheme="majorBidi" w:eastAsia="Calibri" w:hAnsiTheme="majorBidi" w:cstheme="majorBidi"/>
                <w:color w:val="000000" w:themeColor="text1"/>
                <w:spacing w:val="-2"/>
                <w:sz w:val="18"/>
              </w:rPr>
              <w:t xml:space="preserve"> </w:t>
            </w:r>
            <w:r w:rsidRPr="00123E9F">
              <w:rPr>
                <w:rFonts w:asciiTheme="majorBidi" w:eastAsia="Calibri" w:hAnsiTheme="majorBidi" w:cstheme="majorBidi"/>
                <w:color w:val="000000" w:themeColor="text1"/>
                <w:spacing w:val="-1"/>
                <w:sz w:val="18"/>
              </w:rPr>
              <w:t>goals</w:t>
            </w:r>
          </w:p>
        </w:tc>
        <w:sdt>
          <w:sdtPr>
            <w:rPr>
              <w:rFonts w:asciiTheme="majorBidi" w:eastAsia="Arial" w:hAnsiTheme="majorBidi" w:cstheme="majorBidi"/>
              <w:b/>
              <w:sz w:val="24"/>
              <w:szCs w:val="24"/>
            </w:rPr>
            <w:id w:val="-840075488"/>
            <w14:checkbox>
              <w14:checked w14:val="0"/>
              <w14:checkedState w14:val="2612" w14:font="MS Gothic"/>
              <w14:uncheckedState w14:val="2610" w14:font="MS Gothic"/>
            </w14:checkbox>
          </w:sdtPr>
          <w:sdtContent>
            <w:tc>
              <w:tcPr>
                <w:tcW w:w="720" w:type="dxa"/>
              </w:tcPr>
              <w:p w14:paraId="2F13BE95" w14:textId="77777777" w:rsidR="00BA668E" w:rsidRDefault="00BA668E" w:rsidP="00564756">
                <w:pPr>
                  <w:autoSpaceDE w:val="0"/>
                  <w:autoSpaceDN w:val="0"/>
                  <w:spacing w:before="90"/>
                  <w:jc w:val="center"/>
                  <w:rPr>
                    <w:rFonts w:asciiTheme="majorBidi" w:eastAsia="Arial" w:hAnsiTheme="majorBidi" w:cstheme="majorBidi"/>
                    <w:b/>
                    <w:sz w:val="24"/>
                    <w:szCs w:val="24"/>
                  </w:rPr>
                </w:pPr>
                <w:r>
                  <w:rPr>
                    <w:rFonts w:ascii="MS Gothic" w:eastAsia="MS Gothic" w:hAnsi="MS Gothic" w:cstheme="majorBidi" w:hint="eastAsia"/>
                    <w:b/>
                    <w:sz w:val="24"/>
                    <w:szCs w:val="24"/>
                  </w:rPr>
                  <w:t>☐</w:t>
                </w:r>
              </w:p>
            </w:tc>
          </w:sdtContent>
        </w:sdt>
        <w:sdt>
          <w:sdtPr>
            <w:rPr>
              <w:rFonts w:asciiTheme="majorBidi" w:eastAsia="Arial" w:hAnsiTheme="majorBidi" w:cstheme="majorBidi"/>
              <w:b/>
              <w:sz w:val="24"/>
              <w:szCs w:val="24"/>
            </w:rPr>
            <w:id w:val="-416094967"/>
            <w14:checkbox>
              <w14:checked w14:val="0"/>
              <w14:checkedState w14:val="2612" w14:font="MS Gothic"/>
              <w14:uncheckedState w14:val="2610" w14:font="MS Gothic"/>
            </w14:checkbox>
          </w:sdtPr>
          <w:sdtContent>
            <w:tc>
              <w:tcPr>
                <w:tcW w:w="720" w:type="dxa"/>
              </w:tcPr>
              <w:p w14:paraId="23831D1E" w14:textId="77777777" w:rsidR="00BA668E" w:rsidRDefault="00BA668E" w:rsidP="00564756">
                <w:pPr>
                  <w:autoSpaceDE w:val="0"/>
                  <w:autoSpaceDN w:val="0"/>
                  <w:spacing w:before="90"/>
                  <w:jc w:val="center"/>
                  <w:rPr>
                    <w:rFonts w:asciiTheme="majorBidi" w:eastAsia="Arial" w:hAnsiTheme="majorBidi" w:cstheme="majorBidi"/>
                    <w:b/>
                    <w:sz w:val="24"/>
                    <w:szCs w:val="24"/>
                  </w:rPr>
                </w:pPr>
                <w:r>
                  <w:rPr>
                    <w:rFonts w:ascii="MS Gothic" w:eastAsia="MS Gothic" w:hAnsi="MS Gothic" w:cstheme="majorBidi" w:hint="eastAsia"/>
                    <w:b/>
                    <w:sz w:val="24"/>
                    <w:szCs w:val="24"/>
                  </w:rPr>
                  <w:t>☐</w:t>
                </w:r>
              </w:p>
            </w:tc>
          </w:sdtContent>
        </w:sdt>
        <w:sdt>
          <w:sdtPr>
            <w:rPr>
              <w:rFonts w:asciiTheme="majorBidi" w:eastAsia="Arial" w:hAnsiTheme="majorBidi" w:cstheme="majorBidi"/>
              <w:b/>
              <w:sz w:val="24"/>
              <w:szCs w:val="24"/>
            </w:rPr>
            <w:id w:val="2129191951"/>
            <w14:checkbox>
              <w14:checked w14:val="0"/>
              <w14:checkedState w14:val="2612" w14:font="MS Gothic"/>
              <w14:uncheckedState w14:val="2610" w14:font="MS Gothic"/>
            </w14:checkbox>
          </w:sdtPr>
          <w:sdtContent>
            <w:tc>
              <w:tcPr>
                <w:tcW w:w="720" w:type="dxa"/>
              </w:tcPr>
              <w:p w14:paraId="7800CA35" w14:textId="77777777" w:rsidR="00BA668E" w:rsidRDefault="00BA668E" w:rsidP="00564756">
                <w:pPr>
                  <w:autoSpaceDE w:val="0"/>
                  <w:autoSpaceDN w:val="0"/>
                  <w:spacing w:before="90"/>
                  <w:jc w:val="center"/>
                  <w:rPr>
                    <w:rFonts w:asciiTheme="majorBidi" w:eastAsia="Arial" w:hAnsiTheme="majorBidi" w:cstheme="majorBidi"/>
                    <w:b/>
                    <w:sz w:val="24"/>
                    <w:szCs w:val="24"/>
                  </w:rPr>
                </w:pPr>
                <w:r>
                  <w:rPr>
                    <w:rFonts w:ascii="MS Gothic" w:eastAsia="MS Gothic" w:hAnsi="MS Gothic" w:cstheme="majorBidi" w:hint="eastAsia"/>
                    <w:b/>
                    <w:sz w:val="24"/>
                    <w:szCs w:val="24"/>
                  </w:rPr>
                  <w:t>☐</w:t>
                </w:r>
              </w:p>
            </w:tc>
          </w:sdtContent>
        </w:sdt>
        <w:sdt>
          <w:sdtPr>
            <w:rPr>
              <w:rFonts w:asciiTheme="majorBidi" w:eastAsia="Arial" w:hAnsiTheme="majorBidi" w:cstheme="majorBidi"/>
              <w:b/>
              <w:sz w:val="24"/>
              <w:szCs w:val="24"/>
            </w:rPr>
            <w:id w:val="1803580247"/>
            <w14:checkbox>
              <w14:checked w14:val="0"/>
              <w14:checkedState w14:val="2612" w14:font="MS Gothic"/>
              <w14:uncheckedState w14:val="2610" w14:font="MS Gothic"/>
            </w14:checkbox>
          </w:sdtPr>
          <w:sdtContent>
            <w:tc>
              <w:tcPr>
                <w:tcW w:w="720" w:type="dxa"/>
              </w:tcPr>
              <w:p w14:paraId="515A49F1" w14:textId="77777777" w:rsidR="00BA668E" w:rsidRDefault="00BA668E" w:rsidP="00564756">
                <w:pPr>
                  <w:autoSpaceDE w:val="0"/>
                  <w:autoSpaceDN w:val="0"/>
                  <w:spacing w:before="90"/>
                  <w:jc w:val="center"/>
                  <w:rPr>
                    <w:rFonts w:asciiTheme="majorBidi" w:eastAsia="Arial" w:hAnsiTheme="majorBidi" w:cstheme="majorBidi"/>
                    <w:b/>
                    <w:sz w:val="24"/>
                    <w:szCs w:val="24"/>
                  </w:rPr>
                </w:pPr>
                <w:r>
                  <w:rPr>
                    <w:rFonts w:ascii="MS Gothic" w:eastAsia="MS Gothic" w:hAnsi="MS Gothic" w:cstheme="majorBidi" w:hint="eastAsia"/>
                    <w:b/>
                    <w:sz w:val="24"/>
                    <w:szCs w:val="24"/>
                  </w:rPr>
                  <w:t>☐</w:t>
                </w:r>
              </w:p>
            </w:tc>
          </w:sdtContent>
        </w:sdt>
        <w:sdt>
          <w:sdtPr>
            <w:rPr>
              <w:rFonts w:asciiTheme="majorBidi" w:eastAsia="Arial" w:hAnsiTheme="majorBidi" w:cstheme="majorBidi"/>
              <w:b/>
              <w:sz w:val="24"/>
              <w:szCs w:val="24"/>
            </w:rPr>
            <w:id w:val="1046423399"/>
            <w14:checkbox>
              <w14:checked w14:val="0"/>
              <w14:checkedState w14:val="2612" w14:font="MS Gothic"/>
              <w14:uncheckedState w14:val="2610" w14:font="MS Gothic"/>
            </w14:checkbox>
          </w:sdtPr>
          <w:sdtContent>
            <w:tc>
              <w:tcPr>
                <w:tcW w:w="857" w:type="dxa"/>
              </w:tcPr>
              <w:p w14:paraId="0FD3719A" w14:textId="77777777" w:rsidR="00BA668E" w:rsidRDefault="00BA668E" w:rsidP="00564756">
                <w:pPr>
                  <w:autoSpaceDE w:val="0"/>
                  <w:autoSpaceDN w:val="0"/>
                  <w:spacing w:before="90"/>
                  <w:jc w:val="center"/>
                  <w:rPr>
                    <w:rFonts w:asciiTheme="majorBidi" w:eastAsia="Arial" w:hAnsiTheme="majorBidi" w:cstheme="majorBidi"/>
                    <w:b/>
                    <w:sz w:val="24"/>
                    <w:szCs w:val="24"/>
                  </w:rPr>
                </w:pPr>
                <w:r>
                  <w:rPr>
                    <w:rFonts w:ascii="MS Gothic" w:eastAsia="MS Gothic" w:hAnsi="MS Gothic" w:cstheme="majorBidi" w:hint="eastAsia"/>
                    <w:b/>
                    <w:sz w:val="24"/>
                    <w:szCs w:val="24"/>
                  </w:rPr>
                  <w:t>☐</w:t>
                </w:r>
              </w:p>
            </w:tc>
          </w:sdtContent>
        </w:sdt>
      </w:tr>
    </w:tbl>
    <w:p w14:paraId="20B77B23" w14:textId="77777777" w:rsidR="00BA668E" w:rsidRDefault="00BA668E" w:rsidP="00BA668E">
      <w:pPr>
        <w:tabs>
          <w:tab w:val="left" w:pos="2346"/>
        </w:tabs>
        <w:rPr>
          <w:rFonts w:asciiTheme="majorBidi" w:eastAsia="Times New Roman" w:hAnsiTheme="majorBidi" w:cstheme="majorBidi"/>
          <w:sz w:val="6"/>
          <w:szCs w:val="6"/>
        </w:rPr>
      </w:pPr>
    </w:p>
    <w:p w14:paraId="39FBAC5B" w14:textId="77777777" w:rsidR="00BA668E" w:rsidRDefault="00BA668E" w:rsidP="00BA668E">
      <w:pPr>
        <w:tabs>
          <w:tab w:val="left" w:pos="2346"/>
        </w:tabs>
        <w:rPr>
          <w:rFonts w:asciiTheme="majorBidi" w:eastAsia="Times New Roman" w:hAnsiTheme="majorBidi" w:cstheme="majorBidi"/>
          <w:sz w:val="6"/>
          <w:szCs w:val="6"/>
        </w:rPr>
      </w:pPr>
      <w:r w:rsidRPr="00FB2210">
        <w:rPr>
          <w:rFonts w:asciiTheme="majorBidi" w:hAnsiTheme="majorBidi" w:cstheme="majorBidi"/>
          <w:b/>
          <w:bCs/>
          <w:noProof/>
        </w:rPr>
        <mc:AlternateContent>
          <mc:Choice Requires="wps">
            <w:drawing>
              <wp:anchor distT="45720" distB="45720" distL="114300" distR="114300" simplePos="0" relativeHeight="251682816" behindDoc="0" locked="0" layoutInCell="1" allowOverlap="1" wp14:anchorId="2D70375E" wp14:editId="4508E538">
                <wp:simplePos x="0" y="0"/>
                <wp:positionH relativeFrom="margin">
                  <wp:posOffset>194310</wp:posOffset>
                </wp:positionH>
                <wp:positionV relativeFrom="paragraph">
                  <wp:posOffset>194945</wp:posOffset>
                </wp:positionV>
                <wp:extent cx="6301105" cy="762000"/>
                <wp:effectExtent l="0" t="0" r="10795" b="12700"/>
                <wp:wrapSquare wrapText="bothSides"/>
                <wp:docPr id="1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1105" cy="762000"/>
                        </a:xfrm>
                        <a:prstGeom prst="rect">
                          <a:avLst/>
                        </a:prstGeom>
                        <a:solidFill>
                          <a:srgbClr val="FFFFFF"/>
                        </a:solidFill>
                        <a:ln w="9525">
                          <a:solidFill>
                            <a:srgbClr val="000000"/>
                          </a:solidFill>
                          <a:miter lim="800000"/>
                          <a:headEnd/>
                          <a:tailEnd/>
                        </a:ln>
                      </wps:spPr>
                      <wps:txbx>
                        <w:txbxContent>
                          <w:p w14:paraId="7DBDA491" w14:textId="77777777" w:rsidR="00F60207" w:rsidRDefault="00F60207" w:rsidP="00BA668E">
                            <w:r>
                              <w:t xml:space="preserve">Comments regarding ratings: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70375E" id="_x0000_s1051" type="#_x0000_t202" style="position:absolute;margin-left:15.3pt;margin-top:15.35pt;width:496.15pt;height:60pt;z-index:25168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gVWFwIAACcEAAAOAAAAZHJzL2Uyb0RvYy54bWysU9tu2zAMfR+wfxD0vtjOkrQ1ohRdugwD&#10;ugvQ7QNkWY6FyaImKbGzry8lp0nWYS/D/CCIJnV4eEgub4dOk710XoFhtJjklEgjoFZmy+j3b5s3&#10;15T4wE3NNRjJ6EF6ert6/WrZ21JOoQVdS0cQxPiyt4y2Idgyy7xoZcf9BKw06GzAdTyg6bZZ7XiP&#10;6J3Opnm+yHpwtXUgpPf493500lXCbxopwpem8TIQzShyC+l06azima2WvNw6blsljjT4P7DouDKY&#10;9AR1zwMnO6f+gOqUcOChCRMBXQZNo4RMNWA1Rf6imseWW5lqQXG8Pcnk/x+s+Lx/tF8dCcM7GLCB&#10;qQhvH0D88MTAuuVmK++cg76VvMbERZQs660vj0+j1L70EaTqP0GNTea7AAloaFwXVcE6CaJjAw4n&#10;0eUQiMCfi7d5UeRzSgT6rhbY1NSVjJfPr63z4YOEjsQLow6bmtD5/sGHyIaXzyExmQet6o3SOhlu&#10;W621I3uOA7BJXyrgRZg2pGf0Zj6djwL8FQLZnQn+lqlTASdZq47R61MQL6Ns702d5ixwpcc7Utbm&#10;qGOUbhQxDNVAVM0o0sAHUdcK6gMq62CcXNw0vLTgflHS49Qy6n/uuJOU6I8Gu3NTzGZxzJMxm19N&#10;0XCXnurSw41AKEYDJeN1HdJqROEM3GEXG5UEPjM5csZpTLofNyeO+6Wdos77vXoCAAD//wMAUEsD&#10;BBQABgAIAAAAIQBU5pzX3wAAAAoBAAAPAAAAZHJzL2Rvd25yZXYueG1sTI/NTsMwEITvSLyDtUhc&#10;ELVJIW1DnAohgeAGbQVXN3aTCHsdbDcNb8/mBKf9mdHst+V6dJYNJsTOo4SbmQBmsPa6w0bCbvt0&#10;vQQWk0KtrEcj4cdEWFfnZ6UqtD/huxk2qWEUgrFQEtqU+oLzWLfGqTjzvUHSDj44lWgMDddBnSjc&#10;WZ4JkXOnOqQLrerNY2vqr83RSVjevgyf8XX+9lHnB7tKV4vh+TtIeXkxPtwDS2ZMf2aY8AkdKmLa&#10;+yPqyKyEucjJOdUFsEkXWbYCtqfujla8Kvn/F6pfAAAA//8DAFBLAQItABQABgAIAAAAIQC2gziS&#10;/gAAAOEBAAATAAAAAAAAAAAAAAAAAAAAAABbQ29udGVudF9UeXBlc10ueG1sUEsBAi0AFAAGAAgA&#10;AAAhADj9If/WAAAAlAEAAAsAAAAAAAAAAAAAAAAALwEAAF9yZWxzLy5yZWxzUEsBAi0AFAAGAAgA&#10;AAAhAHNiBVYXAgAAJwQAAA4AAAAAAAAAAAAAAAAALgIAAGRycy9lMm9Eb2MueG1sUEsBAi0AFAAG&#10;AAgAAAAhAFTmnNffAAAACgEAAA8AAAAAAAAAAAAAAAAAcQQAAGRycy9kb3ducmV2LnhtbFBLBQYA&#10;AAAABAAEAPMAAAB9BQAAAAA=&#10;">
                <v:textbox>
                  <w:txbxContent>
                    <w:p w14:paraId="7DBDA491" w14:textId="77777777" w:rsidR="00F60207" w:rsidRDefault="00F60207" w:rsidP="00BA668E">
                      <w:r>
                        <w:t xml:space="preserve">Comments regarding ratings: </w:t>
                      </w:r>
                    </w:p>
                  </w:txbxContent>
                </v:textbox>
                <w10:wrap type="square" anchorx="margin"/>
              </v:shape>
            </w:pict>
          </mc:Fallback>
        </mc:AlternateContent>
      </w:r>
    </w:p>
    <w:p w14:paraId="070FF335" w14:textId="77777777" w:rsidR="00BA668E" w:rsidRDefault="00BA668E" w:rsidP="00BA668E">
      <w:pPr>
        <w:tabs>
          <w:tab w:val="left" w:pos="2346"/>
        </w:tabs>
        <w:rPr>
          <w:rFonts w:asciiTheme="majorBidi" w:eastAsia="Times New Roman" w:hAnsiTheme="majorBidi" w:cstheme="majorBidi"/>
          <w:sz w:val="6"/>
          <w:szCs w:val="6"/>
        </w:rPr>
      </w:pPr>
    </w:p>
    <w:p w14:paraId="09F1EB0F" w14:textId="77777777" w:rsidR="00BA668E" w:rsidRDefault="00BA668E" w:rsidP="00BA668E">
      <w:pPr>
        <w:tabs>
          <w:tab w:val="left" w:pos="2346"/>
        </w:tabs>
        <w:rPr>
          <w:rFonts w:asciiTheme="majorBidi" w:eastAsia="Times New Roman" w:hAnsiTheme="majorBidi" w:cstheme="majorBidi"/>
          <w:sz w:val="6"/>
          <w:szCs w:val="6"/>
        </w:rPr>
      </w:pPr>
    </w:p>
    <w:p w14:paraId="20D357C6" w14:textId="77777777" w:rsidR="00BA668E" w:rsidRDefault="00BA668E" w:rsidP="00BA668E">
      <w:pPr>
        <w:tabs>
          <w:tab w:val="left" w:pos="2346"/>
        </w:tabs>
        <w:rPr>
          <w:rFonts w:asciiTheme="majorBidi" w:eastAsia="Times New Roman" w:hAnsiTheme="majorBidi" w:cstheme="majorBidi"/>
          <w:sz w:val="6"/>
          <w:szCs w:val="6"/>
        </w:rPr>
      </w:pPr>
    </w:p>
    <w:p w14:paraId="66DAF8AE" w14:textId="77777777" w:rsidR="00BA668E" w:rsidRDefault="00BA668E" w:rsidP="00BA668E">
      <w:pPr>
        <w:tabs>
          <w:tab w:val="left" w:pos="2346"/>
        </w:tabs>
        <w:rPr>
          <w:rFonts w:asciiTheme="majorBidi" w:eastAsia="Times New Roman" w:hAnsiTheme="majorBidi" w:cstheme="majorBidi"/>
          <w:sz w:val="6"/>
          <w:szCs w:val="6"/>
        </w:rPr>
      </w:pPr>
    </w:p>
    <w:p w14:paraId="79831C6D" w14:textId="77777777" w:rsidR="00BA668E" w:rsidRDefault="00BA668E" w:rsidP="00BA668E">
      <w:pPr>
        <w:tabs>
          <w:tab w:val="left" w:pos="2346"/>
        </w:tabs>
        <w:rPr>
          <w:rFonts w:asciiTheme="majorBidi" w:eastAsia="Times New Roman" w:hAnsiTheme="majorBidi" w:cstheme="majorBidi"/>
          <w:sz w:val="6"/>
          <w:szCs w:val="6"/>
        </w:rPr>
      </w:pPr>
    </w:p>
    <w:p w14:paraId="35E66D0C" w14:textId="77777777" w:rsidR="00BA668E" w:rsidRDefault="00BA668E" w:rsidP="00BA668E">
      <w:pPr>
        <w:tabs>
          <w:tab w:val="left" w:pos="2346"/>
        </w:tabs>
        <w:rPr>
          <w:rFonts w:asciiTheme="majorBidi" w:eastAsia="Times New Roman" w:hAnsiTheme="majorBidi" w:cstheme="majorBidi"/>
          <w:sz w:val="6"/>
          <w:szCs w:val="6"/>
        </w:rPr>
      </w:pPr>
    </w:p>
    <w:p w14:paraId="63F22B1E" w14:textId="77777777" w:rsidR="00BA668E" w:rsidRDefault="00BA668E" w:rsidP="00BA668E">
      <w:pPr>
        <w:tabs>
          <w:tab w:val="left" w:pos="2346"/>
        </w:tabs>
        <w:rPr>
          <w:rFonts w:asciiTheme="majorBidi" w:eastAsia="Times New Roman" w:hAnsiTheme="majorBidi" w:cstheme="majorBidi"/>
          <w:sz w:val="6"/>
          <w:szCs w:val="6"/>
        </w:rPr>
      </w:pPr>
      <w:r w:rsidRPr="00670A2F">
        <w:rPr>
          <w:rFonts w:asciiTheme="majorBidi" w:eastAsia="Calibri" w:hAnsiTheme="majorBidi" w:cstheme="majorBidi"/>
          <w:i/>
          <w:noProof/>
          <w:color w:val="000000" w:themeColor="text1"/>
          <w:sz w:val="20"/>
        </w:rPr>
        <mc:AlternateContent>
          <mc:Choice Requires="wps">
            <w:drawing>
              <wp:anchor distT="45720" distB="45720" distL="114300" distR="114300" simplePos="0" relativeHeight="251683840" behindDoc="0" locked="0" layoutInCell="1" allowOverlap="1" wp14:anchorId="014E678B" wp14:editId="37E6FCF0">
                <wp:simplePos x="0" y="0"/>
                <wp:positionH relativeFrom="margin">
                  <wp:posOffset>29845</wp:posOffset>
                </wp:positionH>
                <wp:positionV relativeFrom="paragraph">
                  <wp:posOffset>229870</wp:posOffset>
                </wp:positionV>
                <wp:extent cx="6232525" cy="1238250"/>
                <wp:effectExtent l="0" t="0" r="15875" b="19050"/>
                <wp:wrapSquare wrapText="bothSides"/>
                <wp:docPr id="1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2525" cy="1238250"/>
                        </a:xfrm>
                        <a:prstGeom prst="rect">
                          <a:avLst/>
                        </a:prstGeom>
                        <a:solidFill>
                          <a:srgbClr val="FFFFFF"/>
                        </a:solidFill>
                        <a:ln w="9525">
                          <a:solidFill>
                            <a:srgbClr val="000000"/>
                          </a:solidFill>
                          <a:miter lim="800000"/>
                          <a:headEnd/>
                          <a:tailEnd/>
                        </a:ln>
                      </wps:spPr>
                      <wps:txbx>
                        <w:txbxContent>
                          <w:sdt>
                            <w:sdtPr>
                              <w:rPr>
                                <w:rFonts w:asciiTheme="minorHAnsi" w:eastAsiaTheme="minorHAnsi" w:hAnsiTheme="minorHAnsi" w:cstheme="minorBidi"/>
                                <w:sz w:val="22"/>
                                <w:szCs w:val="22"/>
                              </w:rPr>
                              <w:id w:val="-504207084"/>
                              <w:temporary/>
                              <w15:appearance w15:val="hidden"/>
                            </w:sdtPr>
                            <w:sdtContent>
                              <w:p w14:paraId="36DA9A0E" w14:textId="77777777" w:rsidR="00F60207" w:rsidRPr="00ED70DB" w:rsidRDefault="00F60207" w:rsidP="00BA668E">
                                <w:pPr>
                                  <w:pStyle w:val="NormalWeb"/>
                                  <w:rPr>
                                    <w:rFonts w:ascii="ArialMT" w:hAnsi="ArialMT" w:hint="eastAsia"/>
                                    <w:sz w:val="20"/>
                                    <w:szCs w:val="20"/>
                                  </w:rPr>
                                </w:pPr>
                                <w:r>
                                  <w:rPr>
                                    <w:rFonts w:ascii="Arial" w:hAnsi="Arial" w:cs="Arial"/>
                                    <w:b/>
                                    <w:bCs/>
                                    <w:sz w:val="20"/>
                                    <w:szCs w:val="20"/>
                                  </w:rPr>
                                  <w:t xml:space="preserve">1 = Unacceptable: </w:t>
                                </w:r>
                                <w:r>
                                  <w:rPr>
                                    <w:rFonts w:ascii="ArialMT" w:hAnsi="ArialMT"/>
                                    <w:sz w:val="20"/>
                                    <w:szCs w:val="20"/>
                                  </w:rPr>
                                  <w:t>The student has not yet achieved competency despite opportunities in this area.</w:t>
                                </w:r>
                                <w:r>
                                  <w:rPr>
                                    <w:rFonts w:ascii="ArialMT" w:hAnsi="ArialMT"/>
                                    <w:sz w:val="20"/>
                                    <w:szCs w:val="20"/>
                                  </w:rPr>
                                  <w:br/>
                                </w:r>
                                <w:r>
                                  <w:rPr>
                                    <w:rFonts w:ascii="Arial" w:hAnsi="Arial" w:cs="Arial"/>
                                    <w:b/>
                                    <w:bCs/>
                                    <w:sz w:val="20"/>
                                    <w:szCs w:val="20"/>
                                  </w:rPr>
                                  <w:t xml:space="preserve">2 = Minimal Achievement: </w:t>
                                </w:r>
                                <w:r>
                                  <w:rPr>
                                    <w:rFonts w:ascii="ArialMT" w:hAnsi="ArialMT"/>
                                    <w:sz w:val="20"/>
                                    <w:szCs w:val="20"/>
                                  </w:rPr>
                                  <w:t xml:space="preserve">The student is beginning to recognize how this is applied, but has to consciously work at this area and rarely demonstrates awareness.                                                                                                                                                    </w:t>
                                </w:r>
                                <w:r>
                                  <w:rPr>
                                    <w:rFonts w:ascii="Arial" w:hAnsi="Arial" w:cs="Arial"/>
                                    <w:b/>
                                    <w:bCs/>
                                    <w:sz w:val="20"/>
                                    <w:szCs w:val="20"/>
                                  </w:rPr>
                                  <w:t xml:space="preserve">3 = Meets Expectations: </w:t>
                                </w:r>
                                <w:r>
                                  <w:rPr>
                                    <w:rFonts w:ascii="ArialMT" w:hAnsi="ArialMT"/>
                                    <w:sz w:val="20"/>
                                    <w:szCs w:val="20"/>
                                  </w:rPr>
                                  <w:t>The student demonstrated this skill and is integrating it into practice.</w:t>
                                </w:r>
                                <w:r>
                                  <w:rPr>
                                    <w:rFonts w:ascii="ArialMT" w:hAnsi="ArialMT"/>
                                    <w:sz w:val="20"/>
                                    <w:szCs w:val="20"/>
                                  </w:rPr>
                                  <w:br/>
                                </w:r>
                                <w:r>
                                  <w:rPr>
                                    <w:rFonts w:ascii="Arial" w:hAnsi="Arial" w:cs="Arial"/>
                                    <w:b/>
                                    <w:bCs/>
                                    <w:sz w:val="20"/>
                                    <w:szCs w:val="20"/>
                                  </w:rPr>
                                  <w:t xml:space="preserve">4 = Above Expectations: </w:t>
                                </w:r>
                                <w:r>
                                  <w:rPr>
                                    <w:rFonts w:ascii="ArialMT" w:hAnsi="ArialMT"/>
                                    <w:sz w:val="20"/>
                                    <w:szCs w:val="20"/>
                                  </w:rPr>
                                  <w:t>The student is demonstrating confidence in integrating this into practice.  Practice skills are above average and is applied consistently.</w:t>
                                </w:r>
                                <w:r>
                                  <w:rPr>
                                    <w:rFonts w:ascii="ArialMT" w:hAnsi="ArialMT"/>
                                    <w:sz w:val="20"/>
                                    <w:szCs w:val="20"/>
                                  </w:rPr>
                                  <w:br/>
                                </w:r>
                                <w:r>
                                  <w:rPr>
                                    <w:rFonts w:ascii="Arial" w:hAnsi="Arial" w:cs="Arial"/>
                                    <w:b/>
                                    <w:bCs/>
                                    <w:sz w:val="20"/>
                                    <w:szCs w:val="20"/>
                                  </w:rPr>
                                  <w:t xml:space="preserve">5 = Excels: </w:t>
                                </w:r>
                                <w:r>
                                  <w:rPr>
                                    <w:rFonts w:ascii="ArialMT" w:hAnsi="ArialMT"/>
                                    <w:sz w:val="20"/>
                                    <w:szCs w:val="20"/>
                                  </w:rPr>
                                  <w:t xml:space="preserve">The student demonstrated mastery of this competency and fully integrates it into practice. </w:t>
                                </w:r>
                              </w:p>
                              <w:p w14:paraId="7B54D7E2" w14:textId="77777777" w:rsidR="00F60207" w:rsidRDefault="00000000" w:rsidP="00BA668E"/>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4E678B" id="_x0000_s1052" type="#_x0000_t202" style="position:absolute;margin-left:2.35pt;margin-top:18.1pt;width:490.75pt;height:97.5pt;z-index:251683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J6tFAIAACgEAAAOAAAAZHJzL2Uyb0RvYy54bWysU81u2zAMvg/YOwi6L07cJEuNOEWXLsOA&#10;7gfo9gC0LMfCZFGTlNjZ05dS0jTohh2G6SCQIvWR/Egub4ZOs710XqEp+WQ05kwagbUy25J//7Z5&#10;s+DMBzA1aDSy5Afp+c3q9atlbwuZY4u6lo4RiPFFb0vehmCLLPOilR34EVppyNig6yCQ6rZZ7aAn&#10;9E5n+Xg8z3p0tXUopPf0enc08lXCbxopwpem8TIwXXLKLaTbpbuKd7ZaQrF1YFslTmnAP2TRgTIU&#10;9Ax1BwHYzqnfoDolHHpswkhgl2HTKCFTDVTNZPyimocWrEy1EDnenmny/w9WfN4/2K+OheEdDtTA&#10;VIS39yh+eGZw3YLZylvnsG8l1BR4EinLeuuL09dItS98BKn6T1hTk2EXMAENjesiK1QnI3RqwOFM&#10;uhwCE/Q4z6/yWT7jTJBtkl8t8llqSwbF03frfPggsWNRKLmjriZ42N/7ENOB4sklRvOoVb1RWifF&#10;bau1dmwPNAGbdFIFL9y0YX3Jr2Mif4cYp/MniE4FGmWtupIvzk5QRN7emzoNWgCljzKlrM2JyMjd&#10;kcUwVANTdcnzeYwQia2wPhC1Do+jS6tGQovuF2c9jW3J/c8dOMmZ/mioPdeT6TTOeVKms7c5Ke7S&#10;Ul1awAiCKnng7CiuQ9qNSIHBW2pjoxLBz5mccqZxTLyfVifO+6WevJ4XfPUIAAD//wMAUEsDBBQA&#10;BgAIAAAAIQBQ92mr3wAAAAgBAAAPAAAAZHJzL2Rvd25yZXYueG1sTI/BTsMwEETvSPyDtUhcEHWa&#10;VGkasqkQEghupVTl6sZuEmGvg+2m4e9xT3Cb1Yxm3lbryWg2Kud7SwjzWQJMUWNlTy3C7uP5vgDm&#10;gyAptCWF8KM8rOvrq0qU0p7pXY3b0LJYQr4UCF0IQ8m5bzplhJ/ZQVH0jtYZEeLpWi6dOMdyo3ma&#10;JDk3oqe40IlBPXWq+dqeDEKxeB0//Vu22Tf5Ua/C3XJ8+XaItzfT4wOwoKbwF4YLfkSHOjId7Imk&#10;ZxphsYxBhCxPgUV7VVzEASHN5inwuuL/H6h/AQAA//8DAFBLAQItABQABgAIAAAAIQC2gziS/gAA&#10;AOEBAAATAAAAAAAAAAAAAAAAAAAAAABbQ29udGVudF9UeXBlc10ueG1sUEsBAi0AFAAGAAgAAAAh&#10;ADj9If/WAAAAlAEAAAsAAAAAAAAAAAAAAAAALwEAAF9yZWxzLy5yZWxzUEsBAi0AFAAGAAgAAAAh&#10;AOG8nq0UAgAAKAQAAA4AAAAAAAAAAAAAAAAALgIAAGRycy9lMm9Eb2MueG1sUEsBAi0AFAAGAAgA&#10;AAAhAFD3aavfAAAACAEAAA8AAAAAAAAAAAAAAAAAbgQAAGRycy9kb3ducmV2LnhtbFBLBQYAAAAA&#10;BAAEAPMAAAB6BQAAAAA=&#10;">
                <v:textbox>
                  <w:txbxContent>
                    <w:sdt>
                      <w:sdtPr>
                        <w:rPr>
                          <w:rFonts w:asciiTheme="minorHAnsi" w:eastAsiaTheme="minorHAnsi" w:hAnsiTheme="minorHAnsi" w:cstheme="minorBidi"/>
                          <w:sz w:val="22"/>
                          <w:szCs w:val="22"/>
                        </w:rPr>
                        <w:id w:val="-504207084"/>
                        <w:temporary/>
                        <w15:appearance w15:val="hidden"/>
                      </w:sdtPr>
                      <w:sdtContent>
                        <w:p w14:paraId="36DA9A0E" w14:textId="77777777" w:rsidR="00F60207" w:rsidRPr="00ED70DB" w:rsidRDefault="00F60207" w:rsidP="00BA668E">
                          <w:pPr>
                            <w:pStyle w:val="NormalWeb"/>
                            <w:rPr>
                              <w:rFonts w:ascii="ArialMT" w:hAnsi="ArialMT" w:hint="eastAsia"/>
                              <w:sz w:val="20"/>
                              <w:szCs w:val="20"/>
                            </w:rPr>
                          </w:pPr>
                          <w:r>
                            <w:rPr>
                              <w:rFonts w:ascii="Arial" w:hAnsi="Arial" w:cs="Arial"/>
                              <w:b/>
                              <w:bCs/>
                              <w:sz w:val="20"/>
                              <w:szCs w:val="20"/>
                            </w:rPr>
                            <w:t xml:space="preserve">1 = Unacceptable: </w:t>
                          </w:r>
                          <w:r>
                            <w:rPr>
                              <w:rFonts w:ascii="ArialMT" w:hAnsi="ArialMT"/>
                              <w:sz w:val="20"/>
                              <w:szCs w:val="20"/>
                            </w:rPr>
                            <w:t>The student has not yet achieved competency despite opportunities in this area.</w:t>
                          </w:r>
                          <w:r>
                            <w:rPr>
                              <w:rFonts w:ascii="ArialMT" w:hAnsi="ArialMT"/>
                              <w:sz w:val="20"/>
                              <w:szCs w:val="20"/>
                            </w:rPr>
                            <w:br/>
                          </w:r>
                          <w:r>
                            <w:rPr>
                              <w:rFonts w:ascii="Arial" w:hAnsi="Arial" w:cs="Arial"/>
                              <w:b/>
                              <w:bCs/>
                              <w:sz w:val="20"/>
                              <w:szCs w:val="20"/>
                            </w:rPr>
                            <w:t xml:space="preserve">2 = Minimal Achievement: </w:t>
                          </w:r>
                          <w:r>
                            <w:rPr>
                              <w:rFonts w:ascii="ArialMT" w:hAnsi="ArialMT"/>
                              <w:sz w:val="20"/>
                              <w:szCs w:val="20"/>
                            </w:rPr>
                            <w:t xml:space="preserve">The student is beginning to recognize how this is applied, but has to consciously work at this area and rarely demonstrates awareness.                                                                                                                                                    </w:t>
                          </w:r>
                          <w:r>
                            <w:rPr>
                              <w:rFonts w:ascii="Arial" w:hAnsi="Arial" w:cs="Arial"/>
                              <w:b/>
                              <w:bCs/>
                              <w:sz w:val="20"/>
                              <w:szCs w:val="20"/>
                            </w:rPr>
                            <w:t xml:space="preserve">3 = Meets Expectations: </w:t>
                          </w:r>
                          <w:r>
                            <w:rPr>
                              <w:rFonts w:ascii="ArialMT" w:hAnsi="ArialMT"/>
                              <w:sz w:val="20"/>
                              <w:szCs w:val="20"/>
                            </w:rPr>
                            <w:t>The student demonstrated this skill and is integrating it into practice.</w:t>
                          </w:r>
                          <w:r>
                            <w:rPr>
                              <w:rFonts w:ascii="ArialMT" w:hAnsi="ArialMT"/>
                              <w:sz w:val="20"/>
                              <w:szCs w:val="20"/>
                            </w:rPr>
                            <w:br/>
                          </w:r>
                          <w:r>
                            <w:rPr>
                              <w:rFonts w:ascii="Arial" w:hAnsi="Arial" w:cs="Arial"/>
                              <w:b/>
                              <w:bCs/>
                              <w:sz w:val="20"/>
                              <w:szCs w:val="20"/>
                            </w:rPr>
                            <w:t xml:space="preserve">4 = Above Expectations: </w:t>
                          </w:r>
                          <w:r>
                            <w:rPr>
                              <w:rFonts w:ascii="ArialMT" w:hAnsi="ArialMT"/>
                              <w:sz w:val="20"/>
                              <w:szCs w:val="20"/>
                            </w:rPr>
                            <w:t>The student is demonstrating confidence in integrating this into practice.  Practice skills are above average and is applied consistently.</w:t>
                          </w:r>
                          <w:r>
                            <w:rPr>
                              <w:rFonts w:ascii="ArialMT" w:hAnsi="ArialMT"/>
                              <w:sz w:val="20"/>
                              <w:szCs w:val="20"/>
                            </w:rPr>
                            <w:br/>
                          </w:r>
                          <w:r>
                            <w:rPr>
                              <w:rFonts w:ascii="Arial" w:hAnsi="Arial" w:cs="Arial"/>
                              <w:b/>
                              <w:bCs/>
                              <w:sz w:val="20"/>
                              <w:szCs w:val="20"/>
                            </w:rPr>
                            <w:t xml:space="preserve">5 = Excels: </w:t>
                          </w:r>
                          <w:r>
                            <w:rPr>
                              <w:rFonts w:ascii="ArialMT" w:hAnsi="ArialMT"/>
                              <w:sz w:val="20"/>
                              <w:szCs w:val="20"/>
                            </w:rPr>
                            <w:t xml:space="preserve">The student demonstrated mastery of this competency and fully integrates it into practice. </w:t>
                          </w:r>
                        </w:p>
                        <w:p w14:paraId="7B54D7E2" w14:textId="77777777" w:rsidR="00F60207" w:rsidRDefault="00000000" w:rsidP="00BA668E"/>
                      </w:sdtContent>
                    </w:sdt>
                  </w:txbxContent>
                </v:textbox>
                <w10:wrap type="square" anchorx="margin"/>
              </v:shape>
            </w:pict>
          </mc:Fallback>
        </mc:AlternateContent>
      </w:r>
    </w:p>
    <w:p w14:paraId="5C6CFBDB" w14:textId="77777777" w:rsidR="00BA668E" w:rsidRDefault="00BA668E" w:rsidP="00BA668E">
      <w:pPr>
        <w:tabs>
          <w:tab w:val="left" w:pos="2346"/>
        </w:tabs>
        <w:rPr>
          <w:rFonts w:asciiTheme="majorBidi" w:eastAsia="Times New Roman" w:hAnsiTheme="majorBidi" w:cstheme="majorBidi"/>
          <w:sz w:val="6"/>
          <w:szCs w:val="6"/>
        </w:rPr>
      </w:pPr>
    </w:p>
    <w:tbl>
      <w:tblPr>
        <w:tblW w:w="979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199"/>
        <w:gridCol w:w="720"/>
        <w:gridCol w:w="720"/>
        <w:gridCol w:w="720"/>
        <w:gridCol w:w="720"/>
        <w:gridCol w:w="720"/>
      </w:tblGrid>
      <w:tr w:rsidR="00BA668E" w:rsidRPr="00123E9F" w14:paraId="0805F573" w14:textId="77777777" w:rsidTr="00564756">
        <w:trPr>
          <w:trHeight w:val="512"/>
        </w:trPr>
        <w:tc>
          <w:tcPr>
            <w:tcW w:w="9799" w:type="dxa"/>
            <w:gridSpan w:val="6"/>
          </w:tcPr>
          <w:p w14:paraId="5C06F838" w14:textId="77777777" w:rsidR="00BA668E" w:rsidRDefault="00BA668E" w:rsidP="00564756">
            <w:pPr>
              <w:autoSpaceDE w:val="0"/>
              <w:autoSpaceDN w:val="0"/>
              <w:spacing w:before="87"/>
              <w:rPr>
                <w:rFonts w:asciiTheme="majorBidi" w:eastAsia="Arial" w:hAnsiTheme="majorBidi" w:cstheme="majorBidi"/>
                <w:b/>
                <w:i/>
                <w:w w:val="105"/>
                <w:sz w:val="19"/>
              </w:rPr>
            </w:pPr>
            <w:r>
              <w:rPr>
                <w:rFonts w:asciiTheme="majorBidi" w:eastAsia="Arial" w:hAnsiTheme="majorBidi" w:cstheme="majorBidi"/>
                <w:b/>
                <w:w w:val="105"/>
                <w:sz w:val="19"/>
              </w:rPr>
              <w:t>Competency 9:</w:t>
            </w:r>
            <w:r w:rsidRPr="00123E9F">
              <w:rPr>
                <w:rFonts w:asciiTheme="majorBidi" w:eastAsia="Arial" w:hAnsiTheme="majorBidi" w:cstheme="majorBidi"/>
                <w:b/>
                <w:w w:val="105"/>
                <w:sz w:val="19"/>
              </w:rPr>
              <w:t xml:space="preserve"> </w:t>
            </w:r>
            <w:r w:rsidRPr="00FB2210">
              <w:rPr>
                <w:rFonts w:asciiTheme="majorBidi" w:eastAsia="Arial" w:hAnsiTheme="majorBidi" w:cstheme="majorBidi"/>
                <w:b/>
                <w:i/>
                <w:w w:val="105"/>
                <w:sz w:val="19"/>
              </w:rPr>
              <w:t>Evaluate Practice with Individuals, Families, Groups, Organizations, and Communities</w:t>
            </w:r>
          </w:p>
          <w:p w14:paraId="126D5942" w14:textId="77777777" w:rsidR="00BA668E" w:rsidRPr="00670A2F" w:rsidRDefault="00BA668E" w:rsidP="00564756">
            <w:pPr>
              <w:autoSpaceDE w:val="0"/>
              <w:autoSpaceDN w:val="0"/>
              <w:spacing w:before="87"/>
              <w:rPr>
                <w:rFonts w:asciiTheme="majorBidi" w:eastAsia="Arial" w:hAnsiTheme="majorBidi" w:cstheme="majorBidi"/>
                <w:b/>
                <w:sz w:val="19"/>
              </w:rPr>
            </w:pPr>
            <w:r w:rsidRPr="00123E9F">
              <w:rPr>
                <w:rFonts w:asciiTheme="majorBidi" w:eastAsia="Calibri" w:hAnsiTheme="majorBidi" w:cstheme="majorBidi"/>
                <w:i/>
                <w:color w:val="000000" w:themeColor="text1"/>
                <w:sz w:val="20"/>
              </w:rPr>
              <w:t>Social</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pacing w:val="-1"/>
                <w:sz w:val="20"/>
              </w:rPr>
              <w:t>workers</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pacing w:val="-1"/>
                <w:sz w:val="20"/>
              </w:rPr>
              <w:t>understand</w:t>
            </w:r>
            <w:r w:rsidRPr="00123E9F">
              <w:rPr>
                <w:rFonts w:asciiTheme="majorBidi" w:eastAsia="Calibri" w:hAnsiTheme="majorBidi" w:cstheme="majorBidi"/>
                <w:i/>
                <w:color w:val="000000" w:themeColor="text1"/>
                <w:spacing w:val="-4"/>
                <w:sz w:val="20"/>
              </w:rPr>
              <w:t xml:space="preserve"> </w:t>
            </w:r>
            <w:r w:rsidRPr="00123E9F">
              <w:rPr>
                <w:rFonts w:asciiTheme="majorBidi" w:eastAsia="Calibri" w:hAnsiTheme="majorBidi" w:cstheme="majorBidi"/>
                <w:i/>
                <w:color w:val="000000" w:themeColor="text1"/>
                <w:sz w:val="20"/>
              </w:rPr>
              <w:t>that</w:t>
            </w:r>
            <w:r w:rsidRPr="00123E9F">
              <w:rPr>
                <w:rFonts w:asciiTheme="majorBidi" w:eastAsia="Calibri" w:hAnsiTheme="majorBidi" w:cstheme="majorBidi"/>
                <w:i/>
                <w:color w:val="000000" w:themeColor="text1"/>
                <w:spacing w:val="-4"/>
                <w:sz w:val="20"/>
              </w:rPr>
              <w:t xml:space="preserve"> </w:t>
            </w:r>
            <w:r w:rsidRPr="00123E9F">
              <w:rPr>
                <w:rFonts w:asciiTheme="majorBidi" w:eastAsia="Calibri" w:hAnsiTheme="majorBidi" w:cstheme="majorBidi"/>
                <w:i/>
                <w:color w:val="000000" w:themeColor="text1"/>
                <w:sz w:val="20"/>
              </w:rPr>
              <w:t>evaluation</w:t>
            </w:r>
            <w:r w:rsidRPr="00123E9F">
              <w:rPr>
                <w:rFonts w:asciiTheme="majorBidi" w:eastAsia="Calibri" w:hAnsiTheme="majorBidi" w:cstheme="majorBidi"/>
                <w:i/>
                <w:color w:val="000000" w:themeColor="text1"/>
                <w:spacing w:val="-4"/>
                <w:sz w:val="20"/>
              </w:rPr>
              <w:t xml:space="preserve"> </w:t>
            </w:r>
            <w:r w:rsidRPr="00123E9F">
              <w:rPr>
                <w:rFonts w:asciiTheme="majorBidi" w:eastAsia="Calibri" w:hAnsiTheme="majorBidi" w:cstheme="majorBidi"/>
                <w:i/>
                <w:color w:val="000000" w:themeColor="text1"/>
                <w:spacing w:val="-1"/>
                <w:sz w:val="20"/>
              </w:rPr>
              <w:t>is</w:t>
            </w:r>
            <w:r w:rsidRPr="00123E9F">
              <w:rPr>
                <w:rFonts w:asciiTheme="majorBidi" w:eastAsia="Calibri" w:hAnsiTheme="majorBidi" w:cstheme="majorBidi"/>
                <w:i/>
                <w:color w:val="000000" w:themeColor="text1"/>
                <w:spacing w:val="-6"/>
                <w:sz w:val="20"/>
              </w:rPr>
              <w:t xml:space="preserve"> </w:t>
            </w:r>
            <w:r w:rsidRPr="00123E9F">
              <w:rPr>
                <w:rFonts w:asciiTheme="majorBidi" w:eastAsia="Calibri" w:hAnsiTheme="majorBidi" w:cstheme="majorBidi"/>
                <w:i/>
                <w:color w:val="000000" w:themeColor="text1"/>
                <w:sz w:val="20"/>
              </w:rPr>
              <w:t>an</w:t>
            </w:r>
            <w:r w:rsidRPr="00123E9F">
              <w:rPr>
                <w:rFonts w:asciiTheme="majorBidi" w:eastAsia="Calibri" w:hAnsiTheme="majorBidi" w:cstheme="majorBidi"/>
                <w:i/>
                <w:color w:val="000000" w:themeColor="text1"/>
                <w:spacing w:val="-4"/>
                <w:sz w:val="20"/>
              </w:rPr>
              <w:t xml:space="preserve"> </w:t>
            </w:r>
            <w:r w:rsidRPr="00123E9F">
              <w:rPr>
                <w:rFonts w:asciiTheme="majorBidi" w:eastAsia="Calibri" w:hAnsiTheme="majorBidi" w:cstheme="majorBidi"/>
                <w:i/>
                <w:color w:val="000000" w:themeColor="text1"/>
                <w:spacing w:val="-1"/>
                <w:sz w:val="20"/>
              </w:rPr>
              <w:t>ongoing</w:t>
            </w:r>
            <w:r w:rsidRPr="00123E9F">
              <w:rPr>
                <w:rFonts w:asciiTheme="majorBidi" w:eastAsia="Calibri" w:hAnsiTheme="majorBidi" w:cstheme="majorBidi"/>
                <w:i/>
                <w:color w:val="000000" w:themeColor="text1"/>
                <w:spacing w:val="-6"/>
                <w:sz w:val="20"/>
              </w:rPr>
              <w:t xml:space="preserve"> </w:t>
            </w:r>
            <w:r w:rsidRPr="00123E9F">
              <w:rPr>
                <w:rFonts w:asciiTheme="majorBidi" w:eastAsia="Calibri" w:hAnsiTheme="majorBidi" w:cstheme="majorBidi"/>
                <w:i/>
                <w:color w:val="000000" w:themeColor="text1"/>
                <w:spacing w:val="-1"/>
                <w:sz w:val="20"/>
              </w:rPr>
              <w:t>component</w:t>
            </w:r>
            <w:r w:rsidRPr="00123E9F">
              <w:rPr>
                <w:rFonts w:asciiTheme="majorBidi" w:eastAsia="Calibri" w:hAnsiTheme="majorBidi" w:cstheme="majorBidi"/>
                <w:i/>
                <w:color w:val="000000" w:themeColor="text1"/>
                <w:spacing w:val="-4"/>
                <w:sz w:val="20"/>
              </w:rPr>
              <w:t xml:space="preserve"> </w:t>
            </w:r>
            <w:r w:rsidRPr="00123E9F">
              <w:rPr>
                <w:rFonts w:asciiTheme="majorBidi" w:eastAsia="Calibri" w:hAnsiTheme="majorBidi" w:cstheme="majorBidi"/>
                <w:i/>
                <w:color w:val="000000" w:themeColor="text1"/>
                <w:sz w:val="20"/>
              </w:rPr>
              <w:t>of</w:t>
            </w:r>
            <w:r w:rsidRPr="00123E9F">
              <w:rPr>
                <w:rFonts w:asciiTheme="majorBidi" w:eastAsia="Calibri" w:hAnsiTheme="majorBidi" w:cstheme="majorBidi"/>
                <w:i/>
                <w:color w:val="000000" w:themeColor="text1"/>
                <w:spacing w:val="-6"/>
                <w:sz w:val="20"/>
              </w:rPr>
              <w:t xml:space="preserve"> </w:t>
            </w:r>
            <w:r w:rsidRPr="00123E9F">
              <w:rPr>
                <w:rFonts w:asciiTheme="majorBidi" w:eastAsia="Calibri" w:hAnsiTheme="majorBidi" w:cstheme="majorBidi"/>
                <w:i/>
                <w:color w:val="000000" w:themeColor="text1"/>
                <w:spacing w:val="-1"/>
                <w:sz w:val="20"/>
              </w:rPr>
              <w:t>the</w:t>
            </w:r>
            <w:r w:rsidRPr="00123E9F">
              <w:rPr>
                <w:rFonts w:asciiTheme="majorBidi" w:eastAsia="Calibri" w:hAnsiTheme="majorBidi" w:cstheme="majorBidi"/>
                <w:i/>
                <w:color w:val="000000" w:themeColor="text1"/>
                <w:spacing w:val="-4"/>
                <w:sz w:val="20"/>
              </w:rPr>
              <w:t xml:space="preserve"> </w:t>
            </w:r>
            <w:r w:rsidRPr="00123E9F">
              <w:rPr>
                <w:rFonts w:asciiTheme="majorBidi" w:eastAsia="Calibri" w:hAnsiTheme="majorBidi" w:cstheme="majorBidi"/>
                <w:i/>
                <w:color w:val="000000" w:themeColor="text1"/>
                <w:spacing w:val="-1"/>
                <w:sz w:val="20"/>
              </w:rPr>
              <w:t>dynamic</w:t>
            </w:r>
            <w:r w:rsidRPr="00123E9F">
              <w:rPr>
                <w:rFonts w:asciiTheme="majorBidi" w:eastAsia="Calibri" w:hAnsiTheme="majorBidi" w:cstheme="majorBidi"/>
                <w:i/>
                <w:color w:val="000000" w:themeColor="text1"/>
                <w:spacing w:val="-6"/>
                <w:sz w:val="20"/>
              </w:rPr>
              <w:t xml:space="preserve"> </w:t>
            </w:r>
            <w:r w:rsidRPr="00123E9F">
              <w:rPr>
                <w:rFonts w:asciiTheme="majorBidi" w:eastAsia="Calibri" w:hAnsiTheme="majorBidi" w:cstheme="majorBidi"/>
                <w:i/>
                <w:color w:val="000000" w:themeColor="text1"/>
                <w:sz w:val="20"/>
              </w:rPr>
              <w:t>and</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pacing w:val="-1"/>
                <w:sz w:val="20"/>
              </w:rPr>
              <w:t>interactive</w:t>
            </w:r>
            <w:r w:rsidRPr="00123E9F">
              <w:rPr>
                <w:rFonts w:asciiTheme="majorBidi" w:eastAsia="Calibri" w:hAnsiTheme="majorBidi" w:cstheme="majorBidi"/>
                <w:i/>
                <w:color w:val="000000" w:themeColor="text1"/>
                <w:spacing w:val="-3"/>
                <w:sz w:val="20"/>
              </w:rPr>
              <w:t xml:space="preserve"> </w:t>
            </w:r>
            <w:r w:rsidRPr="00123E9F">
              <w:rPr>
                <w:rFonts w:asciiTheme="majorBidi" w:eastAsia="Calibri" w:hAnsiTheme="majorBidi" w:cstheme="majorBidi"/>
                <w:i/>
                <w:color w:val="000000" w:themeColor="text1"/>
                <w:spacing w:val="-1"/>
                <w:sz w:val="20"/>
              </w:rPr>
              <w:t>process</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z w:val="20"/>
              </w:rPr>
              <w:t>of</w:t>
            </w:r>
            <w:r w:rsidRPr="00123E9F">
              <w:rPr>
                <w:rFonts w:asciiTheme="majorBidi" w:eastAsia="Calibri" w:hAnsiTheme="majorBidi" w:cstheme="majorBidi"/>
                <w:i/>
                <w:color w:val="000000" w:themeColor="text1"/>
                <w:spacing w:val="-6"/>
                <w:sz w:val="20"/>
              </w:rPr>
              <w:t xml:space="preserve"> </w:t>
            </w:r>
            <w:r w:rsidRPr="00123E9F">
              <w:rPr>
                <w:rFonts w:asciiTheme="majorBidi" w:eastAsia="Calibri" w:hAnsiTheme="majorBidi" w:cstheme="majorBidi"/>
                <w:i/>
                <w:color w:val="000000" w:themeColor="text1"/>
                <w:sz w:val="20"/>
              </w:rPr>
              <w:t>social</w:t>
            </w:r>
            <w:r w:rsidRPr="00123E9F">
              <w:rPr>
                <w:rFonts w:asciiTheme="majorBidi" w:eastAsia="Calibri" w:hAnsiTheme="majorBidi" w:cstheme="majorBidi"/>
                <w:i/>
                <w:color w:val="000000" w:themeColor="text1"/>
                <w:spacing w:val="-4"/>
                <w:sz w:val="20"/>
              </w:rPr>
              <w:t xml:space="preserve"> </w:t>
            </w:r>
            <w:r w:rsidRPr="00123E9F">
              <w:rPr>
                <w:rFonts w:asciiTheme="majorBidi" w:eastAsia="Calibri" w:hAnsiTheme="majorBidi" w:cstheme="majorBidi"/>
                <w:i/>
                <w:color w:val="000000" w:themeColor="text1"/>
                <w:spacing w:val="-1"/>
                <w:sz w:val="20"/>
              </w:rPr>
              <w:t>work</w:t>
            </w:r>
            <w:r w:rsidRPr="00123E9F">
              <w:rPr>
                <w:rFonts w:asciiTheme="majorBidi" w:eastAsia="Calibri" w:hAnsiTheme="majorBidi" w:cstheme="majorBidi"/>
                <w:i/>
                <w:color w:val="000000" w:themeColor="text1"/>
                <w:spacing w:val="97"/>
                <w:w w:val="99"/>
                <w:sz w:val="20"/>
              </w:rPr>
              <w:t xml:space="preserve"> </w:t>
            </w:r>
            <w:r w:rsidRPr="00123E9F">
              <w:rPr>
                <w:rFonts w:asciiTheme="majorBidi" w:eastAsia="Calibri" w:hAnsiTheme="majorBidi" w:cstheme="majorBidi"/>
                <w:i/>
                <w:color w:val="000000" w:themeColor="text1"/>
                <w:sz w:val="20"/>
              </w:rPr>
              <w:t>practice</w:t>
            </w:r>
            <w:r w:rsidRPr="00123E9F">
              <w:rPr>
                <w:rFonts w:asciiTheme="majorBidi" w:eastAsia="Calibri" w:hAnsiTheme="majorBidi" w:cstheme="majorBidi"/>
                <w:i/>
                <w:color w:val="000000" w:themeColor="text1"/>
                <w:spacing w:val="-4"/>
                <w:sz w:val="20"/>
              </w:rPr>
              <w:t xml:space="preserve"> </w:t>
            </w:r>
            <w:r w:rsidRPr="00123E9F">
              <w:rPr>
                <w:rFonts w:asciiTheme="majorBidi" w:eastAsia="Calibri" w:hAnsiTheme="majorBidi" w:cstheme="majorBidi"/>
                <w:i/>
                <w:color w:val="000000" w:themeColor="text1"/>
                <w:spacing w:val="-1"/>
                <w:sz w:val="20"/>
              </w:rPr>
              <w:t>with,</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z w:val="20"/>
              </w:rPr>
              <w:t>and</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pacing w:val="-1"/>
                <w:sz w:val="20"/>
              </w:rPr>
              <w:t>on</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z w:val="20"/>
              </w:rPr>
              <w:t>behalf</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pacing w:val="-1"/>
                <w:sz w:val="20"/>
              </w:rPr>
              <w:t>of,</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pacing w:val="-1"/>
                <w:sz w:val="20"/>
              </w:rPr>
              <w:t>diverse</w:t>
            </w:r>
            <w:r w:rsidRPr="00123E9F">
              <w:rPr>
                <w:rFonts w:asciiTheme="majorBidi" w:eastAsia="Calibri" w:hAnsiTheme="majorBidi" w:cstheme="majorBidi"/>
                <w:i/>
                <w:color w:val="000000" w:themeColor="text1"/>
                <w:spacing w:val="-4"/>
                <w:sz w:val="20"/>
              </w:rPr>
              <w:t xml:space="preserve"> </w:t>
            </w:r>
            <w:r w:rsidRPr="00123E9F">
              <w:rPr>
                <w:rFonts w:asciiTheme="majorBidi" w:eastAsia="Calibri" w:hAnsiTheme="majorBidi" w:cstheme="majorBidi"/>
                <w:i/>
                <w:color w:val="000000" w:themeColor="text1"/>
                <w:spacing w:val="-1"/>
                <w:sz w:val="20"/>
              </w:rPr>
              <w:t>individuals,</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pacing w:val="-1"/>
                <w:sz w:val="20"/>
              </w:rPr>
              <w:t>families,</w:t>
            </w:r>
            <w:r w:rsidRPr="00123E9F">
              <w:rPr>
                <w:rFonts w:asciiTheme="majorBidi" w:eastAsia="Calibri" w:hAnsiTheme="majorBidi" w:cstheme="majorBidi"/>
                <w:i/>
                <w:color w:val="000000" w:themeColor="text1"/>
                <w:spacing w:val="-2"/>
                <w:sz w:val="20"/>
              </w:rPr>
              <w:t xml:space="preserve"> </w:t>
            </w:r>
            <w:r w:rsidRPr="00123E9F">
              <w:rPr>
                <w:rFonts w:asciiTheme="majorBidi" w:eastAsia="Calibri" w:hAnsiTheme="majorBidi" w:cstheme="majorBidi"/>
                <w:i/>
                <w:color w:val="000000" w:themeColor="text1"/>
                <w:spacing w:val="-1"/>
                <w:sz w:val="20"/>
              </w:rPr>
              <w:t>groups,</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pacing w:val="-1"/>
                <w:sz w:val="20"/>
              </w:rPr>
              <w:t>organizations</w:t>
            </w:r>
            <w:r w:rsidRPr="00123E9F">
              <w:rPr>
                <w:rFonts w:asciiTheme="majorBidi" w:eastAsia="Calibri" w:hAnsiTheme="majorBidi" w:cstheme="majorBidi"/>
                <w:i/>
                <w:color w:val="000000" w:themeColor="text1"/>
                <w:spacing w:val="-4"/>
                <w:sz w:val="20"/>
              </w:rPr>
              <w:t xml:space="preserve"> </w:t>
            </w:r>
            <w:r w:rsidRPr="00123E9F">
              <w:rPr>
                <w:rFonts w:asciiTheme="majorBidi" w:eastAsia="Calibri" w:hAnsiTheme="majorBidi" w:cstheme="majorBidi"/>
                <w:i/>
                <w:color w:val="000000" w:themeColor="text1"/>
                <w:sz w:val="20"/>
              </w:rPr>
              <w:t>and</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pacing w:val="-1"/>
                <w:sz w:val="20"/>
              </w:rPr>
              <w:t>communities.</w:t>
            </w:r>
            <w:r w:rsidRPr="00123E9F">
              <w:rPr>
                <w:rFonts w:asciiTheme="majorBidi" w:eastAsia="Calibri" w:hAnsiTheme="majorBidi" w:cstheme="majorBidi"/>
                <w:i/>
                <w:color w:val="000000" w:themeColor="text1"/>
                <w:spacing w:val="35"/>
                <w:sz w:val="20"/>
              </w:rPr>
              <w:t xml:space="preserve"> </w:t>
            </w:r>
            <w:r w:rsidRPr="00123E9F">
              <w:rPr>
                <w:rFonts w:asciiTheme="majorBidi" w:eastAsia="Calibri" w:hAnsiTheme="majorBidi" w:cstheme="majorBidi"/>
                <w:i/>
                <w:color w:val="000000" w:themeColor="text1"/>
                <w:sz w:val="20"/>
              </w:rPr>
              <w:t>Social</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pacing w:val="-1"/>
                <w:sz w:val="20"/>
              </w:rPr>
              <w:t>workers</w:t>
            </w:r>
            <w:r w:rsidRPr="00123E9F">
              <w:rPr>
                <w:rFonts w:asciiTheme="majorBidi" w:eastAsia="Calibri" w:hAnsiTheme="majorBidi" w:cstheme="majorBidi"/>
                <w:i/>
                <w:color w:val="000000" w:themeColor="text1"/>
                <w:spacing w:val="107"/>
                <w:w w:val="99"/>
                <w:sz w:val="20"/>
              </w:rPr>
              <w:t xml:space="preserve"> </w:t>
            </w:r>
            <w:r w:rsidRPr="00123E9F">
              <w:rPr>
                <w:rFonts w:asciiTheme="majorBidi" w:eastAsia="Calibri" w:hAnsiTheme="majorBidi" w:cstheme="majorBidi"/>
                <w:i/>
                <w:color w:val="000000" w:themeColor="text1"/>
                <w:spacing w:val="-1"/>
                <w:sz w:val="20"/>
              </w:rPr>
              <w:t>recognize</w:t>
            </w:r>
            <w:r w:rsidRPr="00123E9F">
              <w:rPr>
                <w:rFonts w:asciiTheme="majorBidi" w:eastAsia="Calibri" w:hAnsiTheme="majorBidi" w:cstheme="majorBidi"/>
                <w:i/>
                <w:color w:val="000000" w:themeColor="text1"/>
                <w:spacing w:val="-4"/>
                <w:sz w:val="20"/>
              </w:rPr>
              <w:t xml:space="preserve"> </w:t>
            </w:r>
            <w:r w:rsidRPr="00123E9F">
              <w:rPr>
                <w:rFonts w:asciiTheme="majorBidi" w:eastAsia="Calibri" w:hAnsiTheme="majorBidi" w:cstheme="majorBidi"/>
                <w:i/>
                <w:color w:val="000000" w:themeColor="text1"/>
                <w:sz w:val="20"/>
              </w:rPr>
              <w:t>the</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pacing w:val="-1"/>
                <w:sz w:val="20"/>
              </w:rPr>
              <w:t>importance</w:t>
            </w:r>
            <w:r w:rsidRPr="00123E9F">
              <w:rPr>
                <w:rFonts w:asciiTheme="majorBidi" w:eastAsia="Calibri" w:hAnsiTheme="majorBidi" w:cstheme="majorBidi"/>
                <w:i/>
                <w:color w:val="000000" w:themeColor="text1"/>
                <w:spacing w:val="-4"/>
                <w:sz w:val="20"/>
              </w:rPr>
              <w:t xml:space="preserve"> </w:t>
            </w:r>
            <w:r w:rsidRPr="00123E9F">
              <w:rPr>
                <w:rFonts w:asciiTheme="majorBidi" w:eastAsia="Calibri" w:hAnsiTheme="majorBidi" w:cstheme="majorBidi"/>
                <w:i/>
                <w:color w:val="000000" w:themeColor="text1"/>
                <w:sz w:val="20"/>
              </w:rPr>
              <w:t>of</w:t>
            </w:r>
            <w:r w:rsidRPr="00123E9F">
              <w:rPr>
                <w:rFonts w:asciiTheme="majorBidi" w:eastAsia="Calibri" w:hAnsiTheme="majorBidi" w:cstheme="majorBidi"/>
                <w:i/>
                <w:color w:val="000000" w:themeColor="text1"/>
                <w:spacing w:val="-7"/>
                <w:sz w:val="20"/>
              </w:rPr>
              <w:t xml:space="preserve"> </w:t>
            </w:r>
            <w:r w:rsidRPr="00123E9F">
              <w:rPr>
                <w:rFonts w:asciiTheme="majorBidi" w:eastAsia="Calibri" w:hAnsiTheme="majorBidi" w:cstheme="majorBidi"/>
                <w:i/>
                <w:color w:val="000000" w:themeColor="text1"/>
                <w:spacing w:val="-1"/>
                <w:sz w:val="20"/>
              </w:rPr>
              <w:t>evaluating</w:t>
            </w:r>
            <w:r w:rsidRPr="00123E9F">
              <w:rPr>
                <w:rFonts w:asciiTheme="majorBidi" w:eastAsia="Calibri" w:hAnsiTheme="majorBidi" w:cstheme="majorBidi"/>
                <w:i/>
                <w:color w:val="000000" w:themeColor="text1"/>
                <w:spacing w:val="-4"/>
                <w:sz w:val="20"/>
              </w:rPr>
              <w:t xml:space="preserve"> </w:t>
            </w:r>
            <w:r w:rsidRPr="00123E9F">
              <w:rPr>
                <w:rFonts w:asciiTheme="majorBidi" w:eastAsia="Calibri" w:hAnsiTheme="majorBidi" w:cstheme="majorBidi"/>
                <w:i/>
                <w:color w:val="000000" w:themeColor="text1"/>
                <w:spacing w:val="-1"/>
                <w:sz w:val="20"/>
              </w:rPr>
              <w:t>processes</w:t>
            </w:r>
            <w:r w:rsidRPr="00123E9F">
              <w:rPr>
                <w:rFonts w:asciiTheme="majorBidi" w:eastAsia="Calibri" w:hAnsiTheme="majorBidi" w:cstheme="majorBidi"/>
                <w:i/>
                <w:color w:val="000000" w:themeColor="text1"/>
                <w:spacing w:val="-6"/>
                <w:sz w:val="20"/>
              </w:rPr>
              <w:t xml:space="preserve"> </w:t>
            </w:r>
            <w:r w:rsidRPr="00123E9F">
              <w:rPr>
                <w:rFonts w:asciiTheme="majorBidi" w:eastAsia="Calibri" w:hAnsiTheme="majorBidi" w:cstheme="majorBidi"/>
                <w:i/>
                <w:color w:val="000000" w:themeColor="text1"/>
                <w:sz w:val="20"/>
              </w:rPr>
              <w:t>and</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pacing w:val="-1"/>
                <w:sz w:val="20"/>
              </w:rPr>
              <w:t>outcomes</w:t>
            </w:r>
            <w:r w:rsidRPr="00123E9F">
              <w:rPr>
                <w:rFonts w:asciiTheme="majorBidi" w:eastAsia="Calibri" w:hAnsiTheme="majorBidi" w:cstheme="majorBidi"/>
                <w:i/>
                <w:color w:val="000000" w:themeColor="text1"/>
                <w:spacing w:val="-6"/>
                <w:sz w:val="20"/>
              </w:rPr>
              <w:t xml:space="preserve"> </w:t>
            </w:r>
            <w:r w:rsidRPr="00123E9F">
              <w:rPr>
                <w:rFonts w:asciiTheme="majorBidi" w:eastAsia="Calibri" w:hAnsiTheme="majorBidi" w:cstheme="majorBidi"/>
                <w:i/>
                <w:color w:val="000000" w:themeColor="text1"/>
                <w:sz w:val="20"/>
              </w:rPr>
              <w:t>to</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z w:val="20"/>
              </w:rPr>
              <w:t>advance</w:t>
            </w:r>
            <w:r w:rsidRPr="00123E9F">
              <w:rPr>
                <w:rFonts w:asciiTheme="majorBidi" w:eastAsia="Calibri" w:hAnsiTheme="majorBidi" w:cstheme="majorBidi"/>
                <w:i/>
                <w:color w:val="000000" w:themeColor="text1"/>
                <w:spacing w:val="-6"/>
                <w:sz w:val="20"/>
              </w:rPr>
              <w:t xml:space="preserve"> </w:t>
            </w:r>
            <w:r w:rsidRPr="00123E9F">
              <w:rPr>
                <w:rFonts w:asciiTheme="majorBidi" w:eastAsia="Calibri" w:hAnsiTheme="majorBidi" w:cstheme="majorBidi"/>
                <w:i/>
                <w:color w:val="000000" w:themeColor="text1"/>
                <w:sz w:val="20"/>
              </w:rPr>
              <w:t>practice,</w:t>
            </w:r>
            <w:r w:rsidRPr="00123E9F">
              <w:rPr>
                <w:rFonts w:asciiTheme="majorBidi" w:eastAsia="Calibri" w:hAnsiTheme="majorBidi" w:cstheme="majorBidi"/>
                <w:i/>
                <w:color w:val="000000" w:themeColor="text1"/>
                <w:spacing w:val="-7"/>
                <w:sz w:val="20"/>
              </w:rPr>
              <w:t xml:space="preserve"> </w:t>
            </w:r>
            <w:r w:rsidRPr="00123E9F">
              <w:rPr>
                <w:rFonts w:asciiTheme="majorBidi" w:eastAsia="Calibri" w:hAnsiTheme="majorBidi" w:cstheme="majorBidi"/>
                <w:i/>
                <w:color w:val="000000" w:themeColor="text1"/>
                <w:spacing w:val="-1"/>
                <w:sz w:val="20"/>
              </w:rPr>
              <w:t>policy,</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z w:val="20"/>
              </w:rPr>
              <w:t>and</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pacing w:val="-1"/>
                <w:sz w:val="20"/>
              </w:rPr>
              <w:t>service</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pacing w:val="-1"/>
                <w:sz w:val="20"/>
              </w:rPr>
              <w:t>delivery</w:t>
            </w:r>
            <w:r w:rsidRPr="00123E9F">
              <w:rPr>
                <w:rFonts w:asciiTheme="majorBidi" w:eastAsia="Calibri" w:hAnsiTheme="majorBidi" w:cstheme="majorBidi"/>
                <w:i/>
                <w:color w:val="000000" w:themeColor="text1"/>
                <w:spacing w:val="103"/>
                <w:w w:val="99"/>
                <w:sz w:val="20"/>
              </w:rPr>
              <w:t xml:space="preserve"> </w:t>
            </w:r>
            <w:r w:rsidRPr="00123E9F">
              <w:rPr>
                <w:rFonts w:asciiTheme="majorBidi" w:eastAsia="Calibri" w:hAnsiTheme="majorBidi" w:cstheme="majorBidi"/>
                <w:i/>
                <w:color w:val="000000" w:themeColor="text1"/>
                <w:spacing w:val="-1"/>
                <w:sz w:val="20"/>
              </w:rPr>
              <w:t>effectiveness.</w:t>
            </w:r>
            <w:r w:rsidRPr="00123E9F">
              <w:rPr>
                <w:rFonts w:asciiTheme="majorBidi" w:eastAsia="Calibri" w:hAnsiTheme="majorBidi" w:cstheme="majorBidi"/>
                <w:i/>
                <w:color w:val="000000" w:themeColor="text1"/>
                <w:spacing w:val="35"/>
                <w:sz w:val="20"/>
              </w:rPr>
              <w:t xml:space="preserve"> </w:t>
            </w:r>
            <w:r w:rsidRPr="00123E9F">
              <w:rPr>
                <w:rFonts w:asciiTheme="majorBidi" w:eastAsia="Calibri" w:hAnsiTheme="majorBidi" w:cstheme="majorBidi"/>
                <w:i/>
                <w:color w:val="000000" w:themeColor="text1"/>
                <w:sz w:val="20"/>
              </w:rPr>
              <w:t>Social</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pacing w:val="-1"/>
                <w:sz w:val="20"/>
              </w:rPr>
              <w:t>workers</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pacing w:val="-1"/>
                <w:sz w:val="20"/>
              </w:rPr>
              <w:t>understand</w:t>
            </w:r>
            <w:r w:rsidRPr="00123E9F">
              <w:rPr>
                <w:rFonts w:asciiTheme="majorBidi" w:eastAsia="Calibri" w:hAnsiTheme="majorBidi" w:cstheme="majorBidi"/>
                <w:i/>
                <w:color w:val="000000" w:themeColor="text1"/>
                <w:spacing w:val="-3"/>
                <w:sz w:val="20"/>
              </w:rPr>
              <w:t xml:space="preserve"> </w:t>
            </w:r>
            <w:r w:rsidRPr="00123E9F">
              <w:rPr>
                <w:rFonts w:asciiTheme="majorBidi" w:eastAsia="Calibri" w:hAnsiTheme="majorBidi" w:cstheme="majorBidi"/>
                <w:i/>
                <w:color w:val="000000" w:themeColor="text1"/>
                <w:spacing w:val="-1"/>
                <w:sz w:val="20"/>
              </w:rPr>
              <w:t>theories</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z w:val="20"/>
              </w:rPr>
              <w:t>of</w:t>
            </w:r>
            <w:r w:rsidRPr="00123E9F">
              <w:rPr>
                <w:rFonts w:asciiTheme="majorBidi" w:eastAsia="Calibri" w:hAnsiTheme="majorBidi" w:cstheme="majorBidi"/>
                <w:i/>
                <w:color w:val="000000" w:themeColor="text1"/>
                <w:spacing w:val="-7"/>
                <w:sz w:val="20"/>
              </w:rPr>
              <w:t xml:space="preserve"> </w:t>
            </w:r>
            <w:r w:rsidRPr="00123E9F">
              <w:rPr>
                <w:rFonts w:asciiTheme="majorBidi" w:eastAsia="Calibri" w:hAnsiTheme="majorBidi" w:cstheme="majorBidi"/>
                <w:i/>
                <w:color w:val="000000" w:themeColor="text1"/>
                <w:sz w:val="20"/>
              </w:rPr>
              <w:t>human</w:t>
            </w:r>
            <w:r w:rsidRPr="00123E9F">
              <w:rPr>
                <w:rFonts w:asciiTheme="majorBidi" w:eastAsia="Calibri" w:hAnsiTheme="majorBidi" w:cstheme="majorBidi"/>
                <w:i/>
                <w:color w:val="000000" w:themeColor="text1"/>
                <w:spacing w:val="-8"/>
                <w:sz w:val="20"/>
              </w:rPr>
              <w:t xml:space="preserve"> </w:t>
            </w:r>
            <w:r w:rsidRPr="00123E9F">
              <w:rPr>
                <w:rFonts w:asciiTheme="majorBidi" w:eastAsia="Calibri" w:hAnsiTheme="majorBidi" w:cstheme="majorBidi"/>
                <w:i/>
                <w:color w:val="000000" w:themeColor="text1"/>
                <w:sz w:val="20"/>
              </w:rPr>
              <w:t>behavior</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z w:val="20"/>
              </w:rPr>
              <w:t>and</w:t>
            </w:r>
            <w:r w:rsidRPr="00123E9F">
              <w:rPr>
                <w:rFonts w:asciiTheme="majorBidi" w:eastAsia="Calibri" w:hAnsiTheme="majorBidi" w:cstheme="majorBidi"/>
                <w:i/>
                <w:color w:val="000000" w:themeColor="text1"/>
                <w:spacing w:val="-6"/>
                <w:sz w:val="20"/>
              </w:rPr>
              <w:t xml:space="preserve"> </w:t>
            </w:r>
            <w:r w:rsidRPr="00123E9F">
              <w:rPr>
                <w:rFonts w:asciiTheme="majorBidi" w:eastAsia="Calibri" w:hAnsiTheme="majorBidi" w:cstheme="majorBidi"/>
                <w:i/>
                <w:color w:val="000000" w:themeColor="text1"/>
                <w:sz w:val="20"/>
              </w:rPr>
              <w:t>the</w:t>
            </w:r>
            <w:r w:rsidRPr="00123E9F">
              <w:rPr>
                <w:rFonts w:asciiTheme="majorBidi" w:eastAsia="Calibri" w:hAnsiTheme="majorBidi" w:cstheme="majorBidi"/>
                <w:i/>
                <w:color w:val="000000" w:themeColor="text1"/>
                <w:spacing w:val="-6"/>
                <w:sz w:val="20"/>
              </w:rPr>
              <w:t xml:space="preserve"> </w:t>
            </w:r>
            <w:r w:rsidRPr="00123E9F">
              <w:rPr>
                <w:rFonts w:asciiTheme="majorBidi" w:eastAsia="Calibri" w:hAnsiTheme="majorBidi" w:cstheme="majorBidi"/>
                <w:i/>
                <w:color w:val="000000" w:themeColor="text1"/>
                <w:sz w:val="20"/>
              </w:rPr>
              <w:t>social</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pacing w:val="-1"/>
                <w:sz w:val="20"/>
              </w:rPr>
              <w:t>environment,</w:t>
            </w:r>
            <w:r w:rsidRPr="00123E9F">
              <w:rPr>
                <w:rFonts w:asciiTheme="majorBidi" w:eastAsia="Calibri" w:hAnsiTheme="majorBidi" w:cstheme="majorBidi"/>
                <w:i/>
                <w:color w:val="000000" w:themeColor="text1"/>
                <w:spacing w:val="-4"/>
                <w:sz w:val="20"/>
              </w:rPr>
              <w:t xml:space="preserve"> </w:t>
            </w:r>
            <w:r w:rsidRPr="00123E9F">
              <w:rPr>
                <w:rFonts w:asciiTheme="majorBidi" w:eastAsia="Calibri" w:hAnsiTheme="majorBidi" w:cstheme="majorBidi"/>
                <w:i/>
                <w:color w:val="000000" w:themeColor="text1"/>
                <w:spacing w:val="-1"/>
                <w:sz w:val="20"/>
              </w:rPr>
              <w:t>and</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pacing w:val="-1"/>
                <w:sz w:val="20"/>
              </w:rPr>
              <w:t>critically</w:t>
            </w:r>
            <w:r w:rsidRPr="00123E9F">
              <w:rPr>
                <w:rFonts w:asciiTheme="majorBidi" w:eastAsia="Calibri" w:hAnsiTheme="majorBidi" w:cstheme="majorBidi"/>
                <w:i/>
                <w:color w:val="000000" w:themeColor="text1"/>
                <w:spacing w:val="-6"/>
                <w:sz w:val="20"/>
              </w:rPr>
              <w:t xml:space="preserve"> </w:t>
            </w:r>
            <w:r w:rsidRPr="00123E9F">
              <w:rPr>
                <w:rFonts w:asciiTheme="majorBidi" w:eastAsia="Calibri" w:hAnsiTheme="majorBidi" w:cstheme="majorBidi"/>
                <w:i/>
                <w:color w:val="000000" w:themeColor="text1"/>
                <w:spacing w:val="-1"/>
                <w:sz w:val="20"/>
              </w:rPr>
              <w:t>evaluate</w:t>
            </w:r>
            <w:r w:rsidRPr="00123E9F">
              <w:rPr>
                <w:rFonts w:asciiTheme="majorBidi" w:eastAsia="Calibri" w:hAnsiTheme="majorBidi" w:cstheme="majorBidi"/>
                <w:i/>
                <w:color w:val="000000" w:themeColor="text1"/>
                <w:spacing w:val="113"/>
                <w:w w:val="99"/>
                <w:sz w:val="20"/>
              </w:rPr>
              <w:t xml:space="preserve"> </w:t>
            </w:r>
            <w:r w:rsidRPr="00123E9F">
              <w:rPr>
                <w:rFonts w:asciiTheme="majorBidi" w:eastAsia="Calibri" w:hAnsiTheme="majorBidi" w:cstheme="majorBidi"/>
                <w:i/>
                <w:color w:val="000000" w:themeColor="text1"/>
                <w:sz w:val="20"/>
              </w:rPr>
              <w:t>and</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z w:val="20"/>
              </w:rPr>
              <w:t>apply</w:t>
            </w:r>
            <w:r w:rsidRPr="00123E9F">
              <w:rPr>
                <w:rFonts w:asciiTheme="majorBidi" w:eastAsia="Calibri" w:hAnsiTheme="majorBidi" w:cstheme="majorBidi"/>
                <w:i/>
                <w:color w:val="000000" w:themeColor="text1"/>
                <w:spacing w:val="-6"/>
                <w:sz w:val="20"/>
              </w:rPr>
              <w:t xml:space="preserve"> </w:t>
            </w:r>
            <w:r w:rsidRPr="00123E9F">
              <w:rPr>
                <w:rFonts w:asciiTheme="majorBidi" w:eastAsia="Calibri" w:hAnsiTheme="majorBidi" w:cstheme="majorBidi"/>
                <w:i/>
                <w:color w:val="000000" w:themeColor="text1"/>
                <w:sz w:val="20"/>
              </w:rPr>
              <w:t>this</w:t>
            </w:r>
            <w:r w:rsidRPr="00123E9F">
              <w:rPr>
                <w:rFonts w:asciiTheme="majorBidi" w:eastAsia="Calibri" w:hAnsiTheme="majorBidi" w:cstheme="majorBidi"/>
                <w:i/>
                <w:color w:val="000000" w:themeColor="text1"/>
                <w:spacing w:val="-7"/>
                <w:sz w:val="20"/>
              </w:rPr>
              <w:t xml:space="preserve"> </w:t>
            </w:r>
            <w:r w:rsidRPr="00123E9F">
              <w:rPr>
                <w:rFonts w:asciiTheme="majorBidi" w:eastAsia="Calibri" w:hAnsiTheme="majorBidi" w:cstheme="majorBidi"/>
                <w:i/>
                <w:color w:val="000000" w:themeColor="text1"/>
                <w:sz w:val="20"/>
              </w:rPr>
              <w:t>knowledge</w:t>
            </w:r>
            <w:r w:rsidRPr="00123E9F">
              <w:rPr>
                <w:rFonts w:asciiTheme="majorBidi" w:eastAsia="Calibri" w:hAnsiTheme="majorBidi" w:cstheme="majorBidi"/>
                <w:i/>
                <w:color w:val="000000" w:themeColor="text1"/>
                <w:spacing w:val="-4"/>
                <w:sz w:val="20"/>
              </w:rPr>
              <w:t xml:space="preserve"> </w:t>
            </w:r>
            <w:r w:rsidRPr="00123E9F">
              <w:rPr>
                <w:rFonts w:asciiTheme="majorBidi" w:eastAsia="Calibri" w:hAnsiTheme="majorBidi" w:cstheme="majorBidi"/>
                <w:i/>
                <w:color w:val="000000" w:themeColor="text1"/>
                <w:spacing w:val="-1"/>
                <w:sz w:val="20"/>
              </w:rPr>
              <w:t>in</w:t>
            </w:r>
            <w:r w:rsidRPr="00123E9F">
              <w:rPr>
                <w:rFonts w:asciiTheme="majorBidi" w:eastAsia="Calibri" w:hAnsiTheme="majorBidi" w:cstheme="majorBidi"/>
                <w:i/>
                <w:color w:val="000000" w:themeColor="text1"/>
                <w:spacing w:val="-8"/>
                <w:sz w:val="20"/>
              </w:rPr>
              <w:t xml:space="preserve"> </w:t>
            </w:r>
            <w:r w:rsidRPr="00123E9F">
              <w:rPr>
                <w:rFonts w:asciiTheme="majorBidi" w:eastAsia="Calibri" w:hAnsiTheme="majorBidi" w:cstheme="majorBidi"/>
                <w:i/>
                <w:color w:val="000000" w:themeColor="text1"/>
                <w:spacing w:val="-1"/>
                <w:sz w:val="20"/>
              </w:rPr>
              <w:t>evaluating</w:t>
            </w:r>
            <w:r w:rsidRPr="00123E9F">
              <w:rPr>
                <w:rFonts w:asciiTheme="majorBidi" w:eastAsia="Calibri" w:hAnsiTheme="majorBidi" w:cstheme="majorBidi"/>
                <w:i/>
                <w:color w:val="000000" w:themeColor="text1"/>
                <w:spacing w:val="-4"/>
                <w:sz w:val="20"/>
              </w:rPr>
              <w:t xml:space="preserve"> </w:t>
            </w:r>
            <w:r w:rsidRPr="00123E9F">
              <w:rPr>
                <w:rFonts w:asciiTheme="majorBidi" w:eastAsia="Calibri" w:hAnsiTheme="majorBidi" w:cstheme="majorBidi"/>
                <w:i/>
                <w:color w:val="000000" w:themeColor="text1"/>
                <w:spacing w:val="-1"/>
                <w:sz w:val="20"/>
              </w:rPr>
              <w:t>outcomes.</w:t>
            </w:r>
            <w:r w:rsidRPr="00123E9F">
              <w:rPr>
                <w:rFonts w:asciiTheme="majorBidi" w:eastAsia="Calibri" w:hAnsiTheme="majorBidi" w:cstheme="majorBidi"/>
                <w:i/>
                <w:color w:val="000000" w:themeColor="text1"/>
                <w:spacing w:val="34"/>
                <w:sz w:val="20"/>
              </w:rPr>
              <w:t xml:space="preserve"> </w:t>
            </w:r>
            <w:r w:rsidRPr="00123E9F">
              <w:rPr>
                <w:rFonts w:asciiTheme="majorBidi" w:eastAsia="Calibri" w:hAnsiTheme="majorBidi" w:cstheme="majorBidi"/>
                <w:i/>
                <w:color w:val="000000" w:themeColor="text1"/>
                <w:spacing w:val="-1"/>
                <w:sz w:val="20"/>
              </w:rPr>
              <w:t>Social</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pacing w:val="-1"/>
                <w:sz w:val="20"/>
              </w:rPr>
              <w:t>workers</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pacing w:val="-1"/>
                <w:sz w:val="20"/>
              </w:rPr>
              <w:t>understand</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z w:val="20"/>
              </w:rPr>
              <w:t>qualitative</w:t>
            </w:r>
            <w:r w:rsidRPr="00123E9F">
              <w:rPr>
                <w:rFonts w:asciiTheme="majorBidi" w:eastAsia="Calibri" w:hAnsiTheme="majorBidi" w:cstheme="majorBidi"/>
                <w:i/>
                <w:color w:val="000000" w:themeColor="text1"/>
                <w:spacing w:val="-4"/>
                <w:sz w:val="20"/>
              </w:rPr>
              <w:t xml:space="preserve"> </w:t>
            </w:r>
            <w:r w:rsidRPr="00123E9F">
              <w:rPr>
                <w:rFonts w:asciiTheme="majorBidi" w:eastAsia="Calibri" w:hAnsiTheme="majorBidi" w:cstheme="majorBidi"/>
                <w:i/>
                <w:color w:val="000000" w:themeColor="text1"/>
                <w:sz w:val="20"/>
              </w:rPr>
              <w:t>and</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z w:val="20"/>
              </w:rPr>
              <w:t>quantitative</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z w:val="20"/>
              </w:rPr>
              <w:t>methods</w:t>
            </w:r>
            <w:r w:rsidRPr="00123E9F">
              <w:rPr>
                <w:rFonts w:asciiTheme="majorBidi" w:eastAsia="Calibri" w:hAnsiTheme="majorBidi" w:cstheme="majorBidi"/>
                <w:i/>
                <w:color w:val="000000" w:themeColor="text1"/>
                <w:spacing w:val="-6"/>
                <w:sz w:val="20"/>
              </w:rPr>
              <w:t xml:space="preserve"> </w:t>
            </w:r>
            <w:r w:rsidRPr="00123E9F">
              <w:rPr>
                <w:rFonts w:asciiTheme="majorBidi" w:eastAsia="Calibri" w:hAnsiTheme="majorBidi" w:cstheme="majorBidi"/>
                <w:i/>
                <w:color w:val="000000" w:themeColor="text1"/>
                <w:spacing w:val="-1"/>
                <w:sz w:val="20"/>
              </w:rPr>
              <w:t>for</w:t>
            </w:r>
            <w:r w:rsidRPr="00123E9F">
              <w:rPr>
                <w:rFonts w:asciiTheme="majorBidi" w:eastAsia="Calibri" w:hAnsiTheme="majorBidi" w:cstheme="majorBidi"/>
                <w:i/>
                <w:color w:val="000000" w:themeColor="text1"/>
                <w:spacing w:val="71"/>
                <w:w w:val="99"/>
                <w:sz w:val="20"/>
              </w:rPr>
              <w:t xml:space="preserve"> </w:t>
            </w:r>
            <w:r w:rsidRPr="00123E9F">
              <w:rPr>
                <w:rFonts w:asciiTheme="majorBidi" w:eastAsia="Calibri" w:hAnsiTheme="majorBidi" w:cstheme="majorBidi"/>
                <w:i/>
                <w:color w:val="000000" w:themeColor="text1"/>
                <w:sz w:val="20"/>
              </w:rPr>
              <w:t>evaluating</w:t>
            </w:r>
            <w:r w:rsidRPr="00123E9F">
              <w:rPr>
                <w:rFonts w:asciiTheme="majorBidi" w:eastAsia="Calibri" w:hAnsiTheme="majorBidi" w:cstheme="majorBidi"/>
                <w:i/>
                <w:color w:val="000000" w:themeColor="text1"/>
                <w:spacing w:val="-8"/>
                <w:sz w:val="20"/>
              </w:rPr>
              <w:t xml:space="preserve"> </w:t>
            </w:r>
            <w:r w:rsidRPr="00123E9F">
              <w:rPr>
                <w:rFonts w:asciiTheme="majorBidi" w:eastAsia="Calibri" w:hAnsiTheme="majorBidi" w:cstheme="majorBidi"/>
                <w:i/>
                <w:color w:val="000000" w:themeColor="text1"/>
                <w:spacing w:val="-1"/>
                <w:sz w:val="20"/>
              </w:rPr>
              <w:t>outcomes</w:t>
            </w:r>
            <w:r w:rsidRPr="00123E9F">
              <w:rPr>
                <w:rFonts w:asciiTheme="majorBidi" w:eastAsia="Calibri" w:hAnsiTheme="majorBidi" w:cstheme="majorBidi"/>
                <w:i/>
                <w:color w:val="000000" w:themeColor="text1"/>
                <w:spacing w:val="-9"/>
                <w:sz w:val="20"/>
              </w:rPr>
              <w:t xml:space="preserve"> </w:t>
            </w:r>
            <w:r w:rsidRPr="00123E9F">
              <w:rPr>
                <w:rFonts w:asciiTheme="majorBidi" w:eastAsia="Calibri" w:hAnsiTheme="majorBidi" w:cstheme="majorBidi"/>
                <w:i/>
                <w:color w:val="000000" w:themeColor="text1"/>
                <w:sz w:val="20"/>
              </w:rPr>
              <w:t>and</w:t>
            </w:r>
            <w:r w:rsidRPr="00123E9F">
              <w:rPr>
                <w:rFonts w:asciiTheme="majorBidi" w:eastAsia="Calibri" w:hAnsiTheme="majorBidi" w:cstheme="majorBidi"/>
                <w:i/>
                <w:color w:val="000000" w:themeColor="text1"/>
                <w:spacing w:val="-11"/>
                <w:sz w:val="20"/>
              </w:rPr>
              <w:t xml:space="preserve"> </w:t>
            </w:r>
            <w:r w:rsidRPr="00123E9F">
              <w:rPr>
                <w:rFonts w:asciiTheme="majorBidi" w:eastAsia="Calibri" w:hAnsiTheme="majorBidi" w:cstheme="majorBidi"/>
                <w:i/>
                <w:color w:val="000000" w:themeColor="text1"/>
                <w:sz w:val="20"/>
              </w:rPr>
              <w:t>practice</w:t>
            </w:r>
            <w:r w:rsidRPr="00123E9F">
              <w:rPr>
                <w:rFonts w:asciiTheme="majorBidi" w:eastAsia="Calibri" w:hAnsiTheme="majorBidi" w:cstheme="majorBidi"/>
                <w:i/>
                <w:color w:val="000000" w:themeColor="text1"/>
                <w:spacing w:val="-8"/>
                <w:sz w:val="20"/>
              </w:rPr>
              <w:t xml:space="preserve"> </w:t>
            </w:r>
            <w:r w:rsidRPr="00123E9F">
              <w:rPr>
                <w:rFonts w:asciiTheme="majorBidi" w:eastAsia="Calibri" w:hAnsiTheme="majorBidi" w:cstheme="majorBidi"/>
                <w:i/>
                <w:color w:val="000000" w:themeColor="text1"/>
                <w:spacing w:val="-1"/>
                <w:sz w:val="20"/>
              </w:rPr>
              <w:t>effectiveness.</w:t>
            </w:r>
          </w:p>
        </w:tc>
      </w:tr>
      <w:tr w:rsidR="00BA668E" w:rsidRPr="00123E9F" w14:paraId="619A7AD4" w14:textId="77777777" w:rsidTr="00564756">
        <w:trPr>
          <w:trHeight w:val="512"/>
        </w:trPr>
        <w:tc>
          <w:tcPr>
            <w:tcW w:w="9799" w:type="dxa"/>
            <w:gridSpan w:val="6"/>
          </w:tcPr>
          <w:p w14:paraId="67A5E04B" w14:textId="77777777" w:rsidR="00BA668E" w:rsidRPr="00FB2210" w:rsidRDefault="00BA668E" w:rsidP="00564756">
            <w:pPr>
              <w:autoSpaceDE w:val="0"/>
              <w:autoSpaceDN w:val="0"/>
              <w:spacing w:before="87"/>
              <w:rPr>
                <w:rFonts w:asciiTheme="majorBidi" w:eastAsia="Arial" w:hAnsiTheme="majorBidi" w:cstheme="majorBidi"/>
                <w:b/>
                <w:w w:val="105"/>
                <w:sz w:val="19"/>
                <w:szCs w:val="19"/>
              </w:rPr>
            </w:pPr>
            <w:r w:rsidRPr="00FB2210">
              <w:rPr>
                <w:rFonts w:asciiTheme="majorBidi" w:eastAsia="Arial" w:hAnsiTheme="majorBidi" w:cstheme="majorBidi"/>
                <w:b/>
                <w:w w:val="105"/>
                <w:sz w:val="19"/>
                <w:szCs w:val="19"/>
              </w:rPr>
              <w:t>Instructions: For each category, mark the number which best reflects the student’s level of achievement.</w:t>
            </w:r>
          </w:p>
        </w:tc>
      </w:tr>
      <w:tr w:rsidR="00BA668E" w:rsidRPr="00123E9F" w14:paraId="470C59BC" w14:textId="77777777" w:rsidTr="00564756">
        <w:trPr>
          <w:trHeight w:val="599"/>
        </w:trPr>
        <w:tc>
          <w:tcPr>
            <w:tcW w:w="6199" w:type="dxa"/>
          </w:tcPr>
          <w:p w14:paraId="7E671232" w14:textId="77777777" w:rsidR="00BA668E" w:rsidRPr="00FB2210" w:rsidRDefault="00BA668E" w:rsidP="00564756">
            <w:pPr>
              <w:autoSpaceDE w:val="0"/>
              <w:autoSpaceDN w:val="0"/>
              <w:spacing w:before="87" w:line="254" w:lineRule="auto"/>
              <w:ind w:right="305"/>
              <w:rPr>
                <w:rFonts w:asciiTheme="majorBidi" w:eastAsia="Arial" w:hAnsiTheme="majorBidi" w:cstheme="majorBidi"/>
                <w:b/>
                <w:sz w:val="19"/>
                <w:szCs w:val="19"/>
              </w:rPr>
            </w:pPr>
            <w:r w:rsidRPr="00FB2210">
              <w:rPr>
                <w:rFonts w:asciiTheme="majorBidi" w:eastAsia="Arial" w:hAnsiTheme="majorBidi" w:cstheme="majorBidi"/>
                <w:b/>
                <w:w w:val="105"/>
                <w:sz w:val="19"/>
                <w:szCs w:val="19"/>
              </w:rPr>
              <w:t>Behavior</w:t>
            </w:r>
          </w:p>
        </w:tc>
        <w:tc>
          <w:tcPr>
            <w:tcW w:w="720" w:type="dxa"/>
          </w:tcPr>
          <w:p w14:paraId="5331F9AE" w14:textId="77777777" w:rsidR="00BA668E" w:rsidRPr="00313106" w:rsidRDefault="00BA668E" w:rsidP="00564756">
            <w:pPr>
              <w:autoSpaceDE w:val="0"/>
              <w:autoSpaceDN w:val="0"/>
              <w:spacing w:before="87"/>
              <w:jc w:val="center"/>
              <w:rPr>
                <w:rFonts w:asciiTheme="majorBidi" w:eastAsia="Arial" w:hAnsiTheme="majorBidi" w:cstheme="majorBidi"/>
                <w:b/>
                <w:sz w:val="18"/>
                <w:szCs w:val="18"/>
              </w:rPr>
            </w:pPr>
            <w:r w:rsidRPr="00313106">
              <w:rPr>
                <w:rFonts w:asciiTheme="majorBidi" w:eastAsia="Arial" w:hAnsiTheme="majorBidi" w:cstheme="majorBidi"/>
                <w:b/>
                <w:sz w:val="18"/>
                <w:szCs w:val="18"/>
              </w:rPr>
              <w:t>1</w:t>
            </w:r>
          </w:p>
        </w:tc>
        <w:tc>
          <w:tcPr>
            <w:tcW w:w="720" w:type="dxa"/>
          </w:tcPr>
          <w:p w14:paraId="3F44693E" w14:textId="77777777" w:rsidR="00BA668E" w:rsidRPr="00313106" w:rsidRDefault="00BA668E" w:rsidP="00564756">
            <w:pPr>
              <w:autoSpaceDE w:val="0"/>
              <w:autoSpaceDN w:val="0"/>
              <w:spacing w:before="87" w:line="254" w:lineRule="auto"/>
              <w:ind w:right="158"/>
              <w:jc w:val="center"/>
              <w:rPr>
                <w:rFonts w:asciiTheme="majorBidi" w:eastAsia="Arial" w:hAnsiTheme="majorBidi" w:cstheme="majorBidi"/>
                <w:b/>
                <w:sz w:val="18"/>
                <w:szCs w:val="18"/>
              </w:rPr>
            </w:pPr>
            <w:r w:rsidRPr="00313106">
              <w:rPr>
                <w:rFonts w:asciiTheme="majorBidi" w:eastAsia="Arial" w:hAnsiTheme="majorBidi" w:cstheme="majorBidi"/>
                <w:b/>
                <w:sz w:val="18"/>
                <w:szCs w:val="18"/>
              </w:rPr>
              <w:t>2</w:t>
            </w:r>
          </w:p>
        </w:tc>
        <w:tc>
          <w:tcPr>
            <w:tcW w:w="720" w:type="dxa"/>
          </w:tcPr>
          <w:p w14:paraId="3E8651FB" w14:textId="77777777" w:rsidR="00BA668E" w:rsidRPr="00313106" w:rsidRDefault="00BA668E" w:rsidP="00564756">
            <w:pPr>
              <w:autoSpaceDE w:val="0"/>
              <w:autoSpaceDN w:val="0"/>
              <w:spacing w:before="87"/>
              <w:jc w:val="center"/>
              <w:rPr>
                <w:rFonts w:asciiTheme="majorBidi" w:eastAsia="Arial" w:hAnsiTheme="majorBidi" w:cstheme="majorBidi"/>
                <w:b/>
                <w:sz w:val="18"/>
                <w:szCs w:val="18"/>
              </w:rPr>
            </w:pPr>
            <w:r w:rsidRPr="00313106">
              <w:rPr>
                <w:rFonts w:asciiTheme="majorBidi" w:eastAsia="Arial" w:hAnsiTheme="majorBidi" w:cstheme="majorBidi"/>
                <w:b/>
                <w:sz w:val="18"/>
                <w:szCs w:val="18"/>
              </w:rPr>
              <w:t>3</w:t>
            </w:r>
          </w:p>
        </w:tc>
        <w:tc>
          <w:tcPr>
            <w:tcW w:w="720" w:type="dxa"/>
          </w:tcPr>
          <w:p w14:paraId="4203D796" w14:textId="77777777" w:rsidR="00BA668E" w:rsidRPr="00313106" w:rsidRDefault="00BA668E" w:rsidP="00564756">
            <w:pPr>
              <w:autoSpaceDE w:val="0"/>
              <w:autoSpaceDN w:val="0"/>
              <w:spacing w:before="87"/>
              <w:jc w:val="center"/>
              <w:rPr>
                <w:rFonts w:asciiTheme="majorBidi" w:eastAsia="Arial" w:hAnsiTheme="majorBidi" w:cstheme="majorBidi"/>
                <w:b/>
                <w:sz w:val="18"/>
                <w:szCs w:val="18"/>
              </w:rPr>
            </w:pPr>
            <w:r w:rsidRPr="00313106">
              <w:rPr>
                <w:rFonts w:asciiTheme="majorBidi" w:eastAsia="Arial" w:hAnsiTheme="majorBidi" w:cstheme="majorBidi"/>
                <w:b/>
                <w:sz w:val="18"/>
                <w:szCs w:val="18"/>
              </w:rPr>
              <w:t>4</w:t>
            </w:r>
          </w:p>
        </w:tc>
        <w:tc>
          <w:tcPr>
            <w:tcW w:w="720" w:type="dxa"/>
          </w:tcPr>
          <w:p w14:paraId="28726152" w14:textId="77777777" w:rsidR="00BA668E" w:rsidRPr="00313106" w:rsidRDefault="00BA668E" w:rsidP="00564756">
            <w:pPr>
              <w:autoSpaceDE w:val="0"/>
              <w:autoSpaceDN w:val="0"/>
              <w:spacing w:before="87"/>
              <w:jc w:val="center"/>
              <w:rPr>
                <w:rFonts w:asciiTheme="majorBidi" w:eastAsia="Arial" w:hAnsiTheme="majorBidi" w:cstheme="majorBidi"/>
                <w:b/>
                <w:sz w:val="18"/>
                <w:szCs w:val="18"/>
              </w:rPr>
            </w:pPr>
            <w:r w:rsidRPr="00313106">
              <w:rPr>
                <w:rFonts w:asciiTheme="majorBidi" w:eastAsia="Arial" w:hAnsiTheme="majorBidi" w:cstheme="majorBidi"/>
                <w:b/>
                <w:sz w:val="18"/>
                <w:szCs w:val="18"/>
              </w:rPr>
              <w:t>5</w:t>
            </w:r>
          </w:p>
        </w:tc>
      </w:tr>
      <w:tr w:rsidR="00BA668E" w:rsidRPr="00123E9F" w14:paraId="1FA3A4B1" w14:textId="77777777" w:rsidTr="00564756">
        <w:trPr>
          <w:trHeight w:val="647"/>
        </w:trPr>
        <w:tc>
          <w:tcPr>
            <w:tcW w:w="6199" w:type="dxa"/>
            <w:tcBorders>
              <w:top w:val="nil"/>
            </w:tcBorders>
          </w:tcPr>
          <w:p w14:paraId="3FDB5E0F" w14:textId="77777777" w:rsidR="00BA668E" w:rsidRPr="00123E9F" w:rsidRDefault="00BA668E" w:rsidP="00564756">
            <w:pPr>
              <w:autoSpaceDE w:val="0"/>
              <w:autoSpaceDN w:val="0"/>
              <w:spacing w:after="0" w:line="240" w:lineRule="auto"/>
              <w:rPr>
                <w:rFonts w:asciiTheme="majorBidi" w:eastAsia="Arial" w:hAnsiTheme="majorBidi" w:cstheme="majorBidi"/>
                <w:sz w:val="16"/>
                <w:szCs w:val="16"/>
              </w:rPr>
            </w:pPr>
            <w:r>
              <w:rPr>
                <w:rFonts w:asciiTheme="majorBidi" w:eastAsia="Arial" w:hAnsiTheme="majorBidi" w:cstheme="majorBidi"/>
                <w:sz w:val="16"/>
                <w:szCs w:val="16"/>
              </w:rPr>
              <w:t xml:space="preserve">9.1 </w:t>
            </w:r>
            <w:r w:rsidRPr="00123E9F">
              <w:rPr>
                <w:rFonts w:asciiTheme="majorBidi" w:eastAsia="Calibri" w:hAnsiTheme="majorBidi" w:cstheme="majorBidi"/>
                <w:color w:val="000000" w:themeColor="text1"/>
                <w:sz w:val="18"/>
              </w:rPr>
              <w:t>Select</w:t>
            </w:r>
            <w:r w:rsidRPr="00123E9F">
              <w:rPr>
                <w:rFonts w:asciiTheme="majorBidi" w:eastAsia="Calibri" w:hAnsiTheme="majorBidi" w:cstheme="majorBidi"/>
                <w:color w:val="000000" w:themeColor="text1"/>
                <w:spacing w:val="22"/>
                <w:sz w:val="18"/>
              </w:rPr>
              <w:t xml:space="preserve"> </w:t>
            </w:r>
            <w:r w:rsidRPr="00123E9F">
              <w:rPr>
                <w:rFonts w:asciiTheme="majorBidi" w:eastAsia="Calibri" w:hAnsiTheme="majorBidi" w:cstheme="majorBidi"/>
                <w:color w:val="000000" w:themeColor="text1"/>
                <w:spacing w:val="-1"/>
                <w:sz w:val="18"/>
              </w:rPr>
              <w:t>and</w:t>
            </w:r>
            <w:r w:rsidRPr="00123E9F">
              <w:rPr>
                <w:rFonts w:asciiTheme="majorBidi" w:eastAsia="Calibri" w:hAnsiTheme="majorBidi" w:cstheme="majorBidi"/>
                <w:color w:val="000000" w:themeColor="text1"/>
                <w:spacing w:val="2"/>
                <w:sz w:val="18"/>
              </w:rPr>
              <w:t xml:space="preserve"> </w:t>
            </w:r>
            <w:r w:rsidRPr="00123E9F">
              <w:rPr>
                <w:rFonts w:asciiTheme="majorBidi" w:eastAsia="Calibri" w:hAnsiTheme="majorBidi" w:cstheme="majorBidi"/>
                <w:color w:val="000000" w:themeColor="text1"/>
                <w:spacing w:val="-1"/>
                <w:sz w:val="18"/>
              </w:rPr>
              <w:t>use</w:t>
            </w:r>
            <w:r w:rsidRPr="00123E9F">
              <w:rPr>
                <w:rFonts w:asciiTheme="majorBidi" w:eastAsia="Calibri" w:hAnsiTheme="majorBidi" w:cstheme="majorBidi"/>
                <w:color w:val="000000" w:themeColor="text1"/>
                <w:spacing w:val="22"/>
                <w:sz w:val="18"/>
              </w:rPr>
              <w:t xml:space="preserve"> </w:t>
            </w:r>
            <w:r w:rsidRPr="00123E9F">
              <w:rPr>
                <w:rFonts w:asciiTheme="majorBidi" w:eastAsia="Calibri" w:hAnsiTheme="majorBidi" w:cstheme="majorBidi"/>
                <w:color w:val="000000" w:themeColor="text1"/>
                <w:spacing w:val="-1"/>
                <w:sz w:val="18"/>
              </w:rPr>
              <w:t>appropriate</w:t>
            </w:r>
            <w:r w:rsidRPr="00123E9F">
              <w:rPr>
                <w:rFonts w:asciiTheme="majorBidi" w:eastAsia="Calibri" w:hAnsiTheme="majorBidi" w:cstheme="majorBidi"/>
                <w:color w:val="000000" w:themeColor="text1"/>
                <w:spacing w:val="26"/>
                <w:sz w:val="18"/>
              </w:rPr>
              <w:t xml:space="preserve"> </w:t>
            </w:r>
            <w:r w:rsidRPr="00123E9F">
              <w:rPr>
                <w:rFonts w:asciiTheme="majorBidi" w:eastAsia="Calibri" w:hAnsiTheme="majorBidi" w:cstheme="majorBidi"/>
                <w:color w:val="000000" w:themeColor="text1"/>
                <w:spacing w:val="-1"/>
                <w:sz w:val="18"/>
              </w:rPr>
              <w:t>methods</w:t>
            </w:r>
            <w:r w:rsidRPr="00123E9F">
              <w:rPr>
                <w:rFonts w:asciiTheme="majorBidi" w:eastAsia="Calibri" w:hAnsiTheme="majorBidi" w:cstheme="majorBidi"/>
                <w:color w:val="000000" w:themeColor="text1"/>
                <w:spacing w:val="-6"/>
                <w:sz w:val="18"/>
              </w:rPr>
              <w:t xml:space="preserve"> </w:t>
            </w:r>
            <w:r w:rsidRPr="00123E9F">
              <w:rPr>
                <w:rFonts w:asciiTheme="majorBidi" w:eastAsia="Calibri" w:hAnsiTheme="majorBidi" w:cstheme="majorBidi"/>
                <w:color w:val="000000" w:themeColor="text1"/>
                <w:spacing w:val="-1"/>
                <w:sz w:val="18"/>
              </w:rPr>
              <w:t>for</w:t>
            </w:r>
            <w:r w:rsidRPr="00123E9F">
              <w:rPr>
                <w:rFonts w:asciiTheme="majorBidi" w:eastAsia="Calibri" w:hAnsiTheme="majorBidi" w:cstheme="majorBidi"/>
                <w:color w:val="000000" w:themeColor="text1"/>
                <w:spacing w:val="25"/>
                <w:w w:val="99"/>
                <w:sz w:val="18"/>
              </w:rPr>
              <w:t xml:space="preserve"> </w:t>
            </w:r>
            <w:r w:rsidRPr="00123E9F">
              <w:rPr>
                <w:rFonts w:asciiTheme="majorBidi" w:eastAsia="Calibri" w:hAnsiTheme="majorBidi" w:cstheme="majorBidi"/>
                <w:color w:val="000000" w:themeColor="text1"/>
                <w:spacing w:val="-1"/>
                <w:sz w:val="18"/>
              </w:rPr>
              <w:t>evaluation</w:t>
            </w:r>
            <w:r w:rsidRPr="00123E9F">
              <w:rPr>
                <w:rFonts w:asciiTheme="majorBidi" w:eastAsia="Calibri" w:hAnsiTheme="majorBidi" w:cstheme="majorBidi"/>
                <w:color w:val="000000" w:themeColor="text1"/>
                <w:spacing w:val="-2"/>
                <w:sz w:val="18"/>
              </w:rPr>
              <w:t xml:space="preserve"> </w:t>
            </w:r>
            <w:r w:rsidRPr="00123E9F">
              <w:rPr>
                <w:rFonts w:asciiTheme="majorBidi" w:eastAsia="Calibri" w:hAnsiTheme="majorBidi" w:cstheme="majorBidi"/>
                <w:color w:val="000000" w:themeColor="text1"/>
                <w:spacing w:val="-1"/>
                <w:sz w:val="18"/>
              </w:rPr>
              <w:t>of</w:t>
            </w:r>
            <w:r w:rsidRPr="00123E9F">
              <w:rPr>
                <w:rFonts w:asciiTheme="majorBidi" w:eastAsia="Calibri" w:hAnsiTheme="majorBidi" w:cstheme="majorBidi"/>
                <w:color w:val="000000" w:themeColor="text1"/>
                <w:spacing w:val="24"/>
                <w:w w:val="99"/>
                <w:sz w:val="18"/>
              </w:rPr>
              <w:t xml:space="preserve"> </w:t>
            </w:r>
            <w:r w:rsidRPr="00123E9F">
              <w:rPr>
                <w:rFonts w:asciiTheme="majorBidi" w:eastAsia="Calibri" w:hAnsiTheme="majorBidi" w:cstheme="majorBidi"/>
                <w:color w:val="000000" w:themeColor="text1"/>
                <w:spacing w:val="-1"/>
                <w:sz w:val="18"/>
              </w:rPr>
              <w:t>outcomes</w:t>
            </w:r>
          </w:p>
        </w:tc>
        <w:sdt>
          <w:sdtPr>
            <w:rPr>
              <w:rFonts w:asciiTheme="majorBidi" w:eastAsia="Arial" w:hAnsiTheme="majorBidi" w:cstheme="majorBidi"/>
              <w:b/>
              <w:sz w:val="24"/>
              <w:szCs w:val="24"/>
            </w:rPr>
            <w:id w:val="-566023817"/>
            <w14:checkbox>
              <w14:checked w14:val="0"/>
              <w14:checkedState w14:val="2612" w14:font="MS Gothic"/>
              <w14:uncheckedState w14:val="2610" w14:font="MS Gothic"/>
            </w14:checkbox>
          </w:sdtPr>
          <w:sdtContent>
            <w:tc>
              <w:tcPr>
                <w:tcW w:w="720" w:type="dxa"/>
                <w:tcBorders>
                  <w:bottom w:val="single" w:sz="4" w:space="0" w:color="000000"/>
                </w:tcBorders>
              </w:tcPr>
              <w:p w14:paraId="5DB43A57" w14:textId="77777777" w:rsidR="00BA668E" w:rsidRPr="00313106" w:rsidRDefault="00BA668E" w:rsidP="00564756">
                <w:pPr>
                  <w:autoSpaceDE w:val="0"/>
                  <w:autoSpaceDN w:val="0"/>
                  <w:spacing w:after="0" w:line="240" w:lineRule="auto"/>
                  <w:jc w:val="center"/>
                  <w:rPr>
                    <w:rFonts w:asciiTheme="majorBidi" w:eastAsia="Arial" w:hAnsiTheme="majorBidi" w:cstheme="majorBidi"/>
                    <w:sz w:val="24"/>
                    <w:szCs w:val="24"/>
                  </w:rPr>
                </w:pPr>
                <w:r w:rsidRPr="00313106">
                  <w:rPr>
                    <w:rFonts w:ascii="MS Gothic" w:eastAsia="MS Gothic" w:hAnsi="MS Gothic" w:cstheme="majorBidi" w:hint="eastAsia"/>
                    <w:b/>
                    <w:sz w:val="24"/>
                    <w:szCs w:val="24"/>
                  </w:rPr>
                  <w:t>☐</w:t>
                </w:r>
              </w:p>
            </w:tc>
          </w:sdtContent>
        </w:sdt>
        <w:sdt>
          <w:sdtPr>
            <w:rPr>
              <w:rFonts w:asciiTheme="majorBidi" w:eastAsia="Arial" w:hAnsiTheme="majorBidi" w:cstheme="majorBidi"/>
              <w:b/>
              <w:sz w:val="24"/>
              <w:szCs w:val="24"/>
            </w:rPr>
            <w:id w:val="-38601822"/>
            <w14:checkbox>
              <w14:checked w14:val="0"/>
              <w14:checkedState w14:val="2612" w14:font="MS Gothic"/>
              <w14:uncheckedState w14:val="2610" w14:font="MS Gothic"/>
            </w14:checkbox>
          </w:sdtPr>
          <w:sdtContent>
            <w:tc>
              <w:tcPr>
                <w:tcW w:w="720" w:type="dxa"/>
                <w:tcBorders>
                  <w:bottom w:val="single" w:sz="4" w:space="0" w:color="000000"/>
                </w:tcBorders>
              </w:tcPr>
              <w:p w14:paraId="662F1417" w14:textId="77777777" w:rsidR="00BA668E" w:rsidRPr="00313106" w:rsidRDefault="00BA668E" w:rsidP="00564756">
                <w:pPr>
                  <w:autoSpaceDE w:val="0"/>
                  <w:autoSpaceDN w:val="0"/>
                  <w:spacing w:after="0" w:line="240" w:lineRule="auto"/>
                  <w:jc w:val="center"/>
                  <w:rPr>
                    <w:rFonts w:asciiTheme="majorBidi" w:eastAsia="Arial" w:hAnsiTheme="majorBidi" w:cstheme="majorBidi"/>
                    <w:sz w:val="24"/>
                    <w:szCs w:val="24"/>
                  </w:rPr>
                </w:pPr>
                <w:r w:rsidRPr="00313106">
                  <w:rPr>
                    <w:rFonts w:ascii="MS Gothic" w:eastAsia="MS Gothic" w:hAnsi="MS Gothic" w:cstheme="majorBidi" w:hint="eastAsia"/>
                    <w:b/>
                    <w:sz w:val="24"/>
                    <w:szCs w:val="24"/>
                  </w:rPr>
                  <w:t>☐</w:t>
                </w:r>
              </w:p>
            </w:tc>
          </w:sdtContent>
        </w:sdt>
        <w:sdt>
          <w:sdtPr>
            <w:rPr>
              <w:rFonts w:asciiTheme="majorBidi" w:eastAsia="Arial" w:hAnsiTheme="majorBidi" w:cstheme="majorBidi"/>
              <w:b/>
              <w:sz w:val="24"/>
              <w:szCs w:val="24"/>
            </w:rPr>
            <w:id w:val="-482075449"/>
            <w14:checkbox>
              <w14:checked w14:val="0"/>
              <w14:checkedState w14:val="2612" w14:font="MS Gothic"/>
              <w14:uncheckedState w14:val="2610" w14:font="MS Gothic"/>
            </w14:checkbox>
          </w:sdtPr>
          <w:sdtContent>
            <w:tc>
              <w:tcPr>
                <w:tcW w:w="720" w:type="dxa"/>
                <w:tcBorders>
                  <w:bottom w:val="single" w:sz="4" w:space="0" w:color="000000"/>
                </w:tcBorders>
              </w:tcPr>
              <w:p w14:paraId="37229331" w14:textId="77777777" w:rsidR="00BA668E" w:rsidRPr="00313106" w:rsidRDefault="00BA668E" w:rsidP="00564756">
                <w:pPr>
                  <w:autoSpaceDE w:val="0"/>
                  <w:autoSpaceDN w:val="0"/>
                  <w:spacing w:after="0" w:line="240" w:lineRule="auto"/>
                  <w:jc w:val="center"/>
                  <w:rPr>
                    <w:rFonts w:asciiTheme="majorBidi" w:eastAsia="Arial" w:hAnsiTheme="majorBidi" w:cstheme="majorBidi"/>
                    <w:sz w:val="24"/>
                    <w:szCs w:val="24"/>
                  </w:rPr>
                </w:pPr>
                <w:r w:rsidRPr="00313106">
                  <w:rPr>
                    <w:rFonts w:ascii="MS Gothic" w:eastAsia="MS Gothic" w:hAnsi="MS Gothic" w:cstheme="majorBidi" w:hint="eastAsia"/>
                    <w:b/>
                    <w:sz w:val="24"/>
                    <w:szCs w:val="24"/>
                  </w:rPr>
                  <w:t>☐</w:t>
                </w:r>
              </w:p>
            </w:tc>
          </w:sdtContent>
        </w:sdt>
        <w:sdt>
          <w:sdtPr>
            <w:rPr>
              <w:rFonts w:asciiTheme="majorBidi" w:eastAsia="Arial" w:hAnsiTheme="majorBidi" w:cstheme="majorBidi"/>
              <w:b/>
              <w:sz w:val="24"/>
              <w:szCs w:val="24"/>
            </w:rPr>
            <w:id w:val="1071772892"/>
            <w14:checkbox>
              <w14:checked w14:val="0"/>
              <w14:checkedState w14:val="2612" w14:font="MS Gothic"/>
              <w14:uncheckedState w14:val="2610" w14:font="MS Gothic"/>
            </w14:checkbox>
          </w:sdtPr>
          <w:sdtContent>
            <w:tc>
              <w:tcPr>
                <w:tcW w:w="720" w:type="dxa"/>
                <w:tcBorders>
                  <w:bottom w:val="single" w:sz="4" w:space="0" w:color="000000"/>
                </w:tcBorders>
              </w:tcPr>
              <w:p w14:paraId="44759AAA" w14:textId="77777777" w:rsidR="00BA668E" w:rsidRPr="00313106" w:rsidRDefault="00BA668E" w:rsidP="00564756">
                <w:pPr>
                  <w:autoSpaceDE w:val="0"/>
                  <w:autoSpaceDN w:val="0"/>
                  <w:spacing w:after="0" w:line="240" w:lineRule="auto"/>
                  <w:jc w:val="center"/>
                  <w:rPr>
                    <w:rFonts w:asciiTheme="majorBidi" w:eastAsia="Arial" w:hAnsiTheme="majorBidi" w:cstheme="majorBidi"/>
                    <w:sz w:val="24"/>
                    <w:szCs w:val="24"/>
                  </w:rPr>
                </w:pPr>
                <w:r w:rsidRPr="00313106">
                  <w:rPr>
                    <w:rFonts w:ascii="MS Gothic" w:eastAsia="MS Gothic" w:hAnsi="MS Gothic" w:cstheme="majorBidi" w:hint="eastAsia"/>
                    <w:b/>
                    <w:sz w:val="24"/>
                    <w:szCs w:val="24"/>
                  </w:rPr>
                  <w:t>☐</w:t>
                </w:r>
              </w:p>
            </w:tc>
          </w:sdtContent>
        </w:sdt>
        <w:sdt>
          <w:sdtPr>
            <w:rPr>
              <w:rFonts w:asciiTheme="majorBidi" w:eastAsia="Arial" w:hAnsiTheme="majorBidi" w:cstheme="majorBidi"/>
              <w:b/>
              <w:sz w:val="24"/>
              <w:szCs w:val="24"/>
            </w:rPr>
            <w:id w:val="-12694667"/>
            <w14:checkbox>
              <w14:checked w14:val="0"/>
              <w14:checkedState w14:val="2612" w14:font="MS Gothic"/>
              <w14:uncheckedState w14:val="2610" w14:font="MS Gothic"/>
            </w14:checkbox>
          </w:sdtPr>
          <w:sdtContent>
            <w:tc>
              <w:tcPr>
                <w:tcW w:w="720" w:type="dxa"/>
                <w:tcBorders>
                  <w:bottom w:val="single" w:sz="4" w:space="0" w:color="000000"/>
                </w:tcBorders>
              </w:tcPr>
              <w:p w14:paraId="6EBB39C1" w14:textId="77777777" w:rsidR="00BA668E" w:rsidRPr="00313106" w:rsidRDefault="00BA668E" w:rsidP="00564756">
                <w:pPr>
                  <w:autoSpaceDE w:val="0"/>
                  <w:autoSpaceDN w:val="0"/>
                  <w:spacing w:after="0" w:line="240" w:lineRule="auto"/>
                  <w:jc w:val="center"/>
                  <w:rPr>
                    <w:rFonts w:asciiTheme="majorBidi" w:eastAsia="Arial" w:hAnsiTheme="majorBidi" w:cstheme="majorBidi"/>
                    <w:sz w:val="24"/>
                    <w:szCs w:val="24"/>
                  </w:rPr>
                </w:pPr>
                <w:r w:rsidRPr="00313106">
                  <w:rPr>
                    <w:rFonts w:ascii="MS Gothic" w:eastAsia="MS Gothic" w:hAnsi="MS Gothic" w:cstheme="majorBidi" w:hint="eastAsia"/>
                    <w:b/>
                    <w:sz w:val="24"/>
                    <w:szCs w:val="24"/>
                  </w:rPr>
                  <w:t>☐</w:t>
                </w:r>
              </w:p>
            </w:tc>
          </w:sdtContent>
        </w:sdt>
      </w:tr>
      <w:tr w:rsidR="00BA668E" w:rsidRPr="00123E9F" w14:paraId="4465CD97" w14:textId="77777777" w:rsidTr="00564756">
        <w:trPr>
          <w:trHeight w:val="647"/>
        </w:trPr>
        <w:tc>
          <w:tcPr>
            <w:tcW w:w="6199" w:type="dxa"/>
            <w:tcBorders>
              <w:top w:val="nil"/>
            </w:tcBorders>
          </w:tcPr>
          <w:p w14:paraId="63F1CC47" w14:textId="77777777" w:rsidR="00BA668E" w:rsidRPr="00670A2F" w:rsidRDefault="00BA668E" w:rsidP="00564756">
            <w:pPr>
              <w:autoSpaceDE w:val="0"/>
              <w:autoSpaceDN w:val="0"/>
              <w:spacing w:after="0" w:line="240" w:lineRule="auto"/>
              <w:rPr>
                <w:rFonts w:asciiTheme="majorBidi" w:eastAsia="Arial" w:hAnsiTheme="majorBidi" w:cstheme="majorBidi"/>
                <w:sz w:val="18"/>
                <w:szCs w:val="18"/>
              </w:rPr>
            </w:pPr>
            <w:r w:rsidRPr="00670A2F">
              <w:rPr>
                <w:rFonts w:asciiTheme="majorBidi" w:eastAsia="Arial" w:hAnsiTheme="majorBidi" w:cstheme="majorBidi"/>
                <w:sz w:val="18"/>
                <w:szCs w:val="18"/>
              </w:rPr>
              <w:t>9.2 Apply knowledge of human behavior and the social environment, person-in-environment, and other multidisciplinary theoretical frameworks in the evaluation of outcomes</w:t>
            </w:r>
          </w:p>
        </w:tc>
        <w:sdt>
          <w:sdtPr>
            <w:rPr>
              <w:rFonts w:asciiTheme="majorBidi" w:eastAsia="Arial" w:hAnsiTheme="majorBidi" w:cstheme="majorBidi"/>
              <w:b/>
              <w:sz w:val="24"/>
              <w:szCs w:val="24"/>
            </w:rPr>
            <w:id w:val="-1964117089"/>
            <w14:checkbox>
              <w14:checked w14:val="0"/>
              <w14:checkedState w14:val="2612" w14:font="MS Gothic"/>
              <w14:uncheckedState w14:val="2610" w14:font="MS Gothic"/>
            </w14:checkbox>
          </w:sdtPr>
          <w:sdtContent>
            <w:tc>
              <w:tcPr>
                <w:tcW w:w="720" w:type="dxa"/>
                <w:tcBorders>
                  <w:bottom w:val="single" w:sz="4" w:space="0" w:color="000000"/>
                </w:tcBorders>
              </w:tcPr>
              <w:p w14:paraId="4E369F8D" w14:textId="77777777" w:rsidR="00BA668E" w:rsidRDefault="00BA668E" w:rsidP="00564756">
                <w:pPr>
                  <w:autoSpaceDE w:val="0"/>
                  <w:autoSpaceDN w:val="0"/>
                  <w:spacing w:after="0" w:line="240" w:lineRule="auto"/>
                  <w:jc w:val="center"/>
                  <w:rPr>
                    <w:rFonts w:asciiTheme="majorBidi" w:eastAsia="Arial" w:hAnsiTheme="majorBidi" w:cstheme="majorBidi"/>
                    <w:b/>
                    <w:sz w:val="24"/>
                    <w:szCs w:val="24"/>
                  </w:rPr>
                </w:pPr>
                <w:r w:rsidRPr="00313106">
                  <w:rPr>
                    <w:rFonts w:ascii="MS Gothic" w:eastAsia="MS Gothic" w:hAnsi="MS Gothic" w:cstheme="majorBidi" w:hint="eastAsia"/>
                    <w:b/>
                    <w:sz w:val="24"/>
                    <w:szCs w:val="24"/>
                  </w:rPr>
                  <w:t>☐</w:t>
                </w:r>
              </w:p>
            </w:tc>
          </w:sdtContent>
        </w:sdt>
        <w:sdt>
          <w:sdtPr>
            <w:rPr>
              <w:rFonts w:asciiTheme="majorBidi" w:eastAsia="Arial" w:hAnsiTheme="majorBidi" w:cstheme="majorBidi"/>
              <w:b/>
              <w:sz w:val="24"/>
              <w:szCs w:val="24"/>
            </w:rPr>
            <w:id w:val="-2080127070"/>
            <w14:checkbox>
              <w14:checked w14:val="0"/>
              <w14:checkedState w14:val="2612" w14:font="MS Gothic"/>
              <w14:uncheckedState w14:val="2610" w14:font="MS Gothic"/>
            </w14:checkbox>
          </w:sdtPr>
          <w:sdtContent>
            <w:tc>
              <w:tcPr>
                <w:tcW w:w="720" w:type="dxa"/>
                <w:tcBorders>
                  <w:bottom w:val="single" w:sz="4" w:space="0" w:color="000000"/>
                </w:tcBorders>
              </w:tcPr>
              <w:p w14:paraId="2093C34F" w14:textId="77777777" w:rsidR="00BA668E" w:rsidRDefault="00BA668E" w:rsidP="00564756">
                <w:pPr>
                  <w:autoSpaceDE w:val="0"/>
                  <w:autoSpaceDN w:val="0"/>
                  <w:spacing w:after="0" w:line="240" w:lineRule="auto"/>
                  <w:jc w:val="center"/>
                  <w:rPr>
                    <w:rFonts w:asciiTheme="majorBidi" w:eastAsia="Arial" w:hAnsiTheme="majorBidi" w:cstheme="majorBidi"/>
                    <w:b/>
                    <w:sz w:val="24"/>
                    <w:szCs w:val="24"/>
                  </w:rPr>
                </w:pPr>
                <w:r w:rsidRPr="00313106">
                  <w:rPr>
                    <w:rFonts w:ascii="MS Gothic" w:eastAsia="MS Gothic" w:hAnsi="MS Gothic" w:cstheme="majorBidi" w:hint="eastAsia"/>
                    <w:b/>
                    <w:sz w:val="24"/>
                    <w:szCs w:val="24"/>
                  </w:rPr>
                  <w:t>☐</w:t>
                </w:r>
              </w:p>
            </w:tc>
          </w:sdtContent>
        </w:sdt>
        <w:sdt>
          <w:sdtPr>
            <w:rPr>
              <w:rFonts w:asciiTheme="majorBidi" w:eastAsia="Arial" w:hAnsiTheme="majorBidi" w:cstheme="majorBidi"/>
              <w:b/>
              <w:sz w:val="24"/>
              <w:szCs w:val="24"/>
            </w:rPr>
            <w:id w:val="111333383"/>
            <w14:checkbox>
              <w14:checked w14:val="0"/>
              <w14:checkedState w14:val="2612" w14:font="MS Gothic"/>
              <w14:uncheckedState w14:val="2610" w14:font="MS Gothic"/>
            </w14:checkbox>
          </w:sdtPr>
          <w:sdtContent>
            <w:tc>
              <w:tcPr>
                <w:tcW w:w="720" w:type="dxa"/>
                <w:tcBorders>
                  <w:bottom w:val="single" w:sz="4" w:space="0" w:color="000000"/>
                </w:tcBorders>
              </w:tcPr>
              <w:p w14:paraId="5FB8746E" w14:textId="77777777" w:rsidR="00BA668E" w:rsidRDefault="00BA668E" w:rsidP="00564756">
                <w:pPr>
                  <w:autoSpaceDE w:val="0"/>
                  <w:autoSpaceDN w:val="0"/>
                  <w:spacing w:after="0" w:line="240" w:lineRule="auto"/>
                  <w:jc w:val="center"/>
                  <w:rPr>
                    <w:rFonts w:asciiTheme="majorBidi" w:eastAsia="Arial" w:hAnsiTheme="majorBidi" w:cstheme="majorBidi"/>
                    <w:b/>
                    <w:sz w:val="24"/>
                    <w:szCs w:val="24"/>
                  </w:rPr>
                </w:pPr>
                <w:r w:rsidRPr="00313106">
                  <w:rPr>
                    <w:rFonts w:ascii="MS Gothic" w:eastAsia="MS Gothic" w:hAnsi="MS Gothic" w:cstheme="majorBidi" w:hint="eastAsia"/>
                    <w:b/>
                    <w:sz w:val="24"/>
                    <w:szCs w:val="24"/>
                  </w:rPr>
                  <w:t>☐</w:t>
                </w:r>
              </w:p>
            </w:tc>
          </w:sdtContent>
        </w:sdt>
        <w:sdt>
          <w:sdtPr>
            <w:rPr>
              <w:rFonts w:asciiTheme="majorBidi" w:eastAsia="Arial" w:hAnsiTheme="majorBidi" w:cstheme="majorBidi"/>
              <w:b/>
              <w:sz w:val="24"/>
              <w:szCs w:val="24"/>
            </w:rPr>
            <w:id w:val="-125861766"/>
            <w14:checkbox>
              <w14:checked w14:val="0"/>
              <w14:checkedState w14:val="2612" w14:font="MS Gothic"/>
              <w14:uncheckedState w14:val="2610" w14:font="MS Gothic"/>
            </w14:checkbox>
          </w:sdtPr>
          <w:sdtContent>
            <w:tc>
              <w:tcPr>
                <w:tcW w:w="720" w:type="dxa"/>
                <w:tcBorders>
                  <w:bottom w:val="single" w:sz="4" w:space="0" w:color="000000"/>
                </w:tcBorders>
              </w:tcPr>
              <w:p w14:paraId="42578BC8" w14:textId="77777777" w:rsidR="00BA668E" w:rsidRDefault="00BA668E" w:rsidP="00564756">
                <w:pPr>
                  <w:autoSpaceDE w:val="0"/>
                  <w:autoSpaceDN w:val="0"/>
                  <w:spacing w:after="0" w:line="240" w:lineRule="auto"/>
                  <w:jc w:val="center"/>
                  <w:rPr>
                    <w:rFonts w:asciiTheme="majorBidi" w:eastAsia="Arial" w:hAnsiTheme="majorBidi" w:cstheme="majorBidi"/>
                    <w:b/>
                    <w:sz w:val="24"/>
                    <w:szCs w:val="24"/>
                  </w:rPr>
                </w:pPr>
                <w:r w:rsidRPr="00313106">
                  <w:rPr>
                    <w:rFonts w:ascii="MS Gothic" w:eastAsia="MS Gothic" w:hAnsi="MS Gothic" w:cstheme="majorBidi" w:hint="eastAsia"/>
                    <w:b/>
                    <w:sz w:val="24"/>
                    <w:szCs w:val="24"/>
                  </w:rPr>
                  <w:t>☐</w:t>
                </w:r>
              </w:p>
            </w:tc>
          </w:sdtContent>
        </w:sdt>
        <w:sdt>
          <w:sdtPr>
            <w:rPr>
              <w:rFonts w:asciiTheme="majorBidi" w:eastAsia="Arial" w:hAnsiTheme="majorBidi" w:cstheme="majorBidi"/>
              <w:b/>
              <w:sz w:val="24"/>
              <w:szCs w:val="24"/>
            </w:rPr>
            <w:id w:val="527302835"/>
            <w14:checkbox>
              <w14:checked w14:val="0"/>
              <w14:checkedState w14:val="2612" w14:font="MS Gothic"/>
              <w14:uncheckedState w14:val="2610" w14:font="MS Gothic"/>
            </w14:checkbox>
          </w:sdtPr>
          <w:sdtContent>
            <w:tc>
              <w:tcPr>
                <w:tcW w:w="720" w:type="dxa"/>
                <w:tcBorders>
                  <w:bottom w:val="single" w:sz="4" w:space="0" w:color="000000"/>
                </w:tcBorders>
              </w:tcPr>
              <w:p w14:paraId="339A601B" w14:textId="77777777" w:rsidR="00BA668E" w:rsidRDefault="00BA668E" w:rsidP="00564756">
                <w:pPr>
                  <w:autoSpaceDE w:val="0"/>
                  <w:autoSpaceDN w:val="0"/>
                  <w:spacing w:after="0" w:line="240" w:lineRule="auto"/>
                  <w:jc w:val="center"/>
                  <w:rPr>
                    <w:rFonts w:asciiTheme="majorBidi" w:eastAsia="Arial" w:hAnsiTheme="majorBidi" w:cstheme="majorBidi"/>
                    <w:b/>
                    <w:sz w:val="24"/>
                    <w:szCs w:val="24"/>
                  </w:rPr>
                </w:pPr>
                <w:r w:rsidRPr="00313106">
                  <w:rPr>
                    <w:rFonts w:ascii="MS Gothic" w:eastAsia="MS Gothic" w:hAnsi="MS Gothic" w:cstheme="majorBidi" w:hint="eastAsia"/>
                    <w:b/>
                    <w:sz w:val="24"/>
                    <w:szCs w:val="24"/>
                  </w:rPr>
                  <w:t>☐</w:t>
                </w:r>
              </w:p>
            </w:tc>
          </w:sdtContent>
        </w:sdt>
      </w:tr>
      <w:tr w:rsidR="00BA668E" w:rsidRPr="00123E9F" w14:paraId="5BC537DF" w14:textId="77777777" w:rsidTr="00564756">
        <w:trPr>
          <w:trHeight w:val="485"/>
        </w:trPr>
        <w:tc>
          <w:tcPr>
            <w:tcW w:w="6199" w:type="dxa"/>
            <w:tcBorders>
              <w:top w:val="nil"/>
            </w:tcBorders>
          </w:tcPr>
          <w:p w14:paraId="108CF545" w14:textId="77777777" w:rsidR="00BA668E" w:rsidRPr="00670A2F" w:rsidRDefault="00BA668E" w:rsidP="00564756">
            <w:pPr>
              <w:autoSpaceDE w:val="0"/>
              <w:autoSpaceDN w:val="0"/>
              <w:spacing w:after="0" w:line="240" w:lineRule="auto"/>
              <w:rPr>
                <w:rFonts w:asciiTheme="majorBidi" w:eastAsia="Arial" w:hAnsiTheme="majorBidi" w:cstheme="majorBidi"/>
                <w:sz w:val="18"/>
                <w:szCs w:val="18"/>
              </w:rPr>
            </w:pPr>
            <w:r w:rsidRPr="00670A2F">
              <w:rPr>
                <w:rFonts w:asciiTheme="majorBidi" w:eastAsia="Arial" w:hAnsiTheme="majorBidi" w:cstheme="majorBidi"/>
                <w:sz w:val="18"/>
                <w:szCs w:val="18"/>
              </w:rPr>
              <w:t>9.3 Critically analyze, monitor, and evaluate intervention and program processes and outcomes</w:t>
            </w:r>
          </w:p>
        </w:tc>
        <w:sdt>
          <w:sdtPr>
            <w:rPr>
              <w:rFonts w:asciiTheme="majorBidi" w:eastAsia="Arial" w:hAnsiTheme="majorBidi" w:cstheme="majorBidi"/>
              <w:b/>
              <w:sz w:val="24"/>
              <w:szCs w:val="24"/>
            </w:rPr>
            <w:id w:val="1969170319"/>
            <w14:checkbox>
              <w14:checked w14:val="0"/>
              <w14:checkedState w14:val="2612" w14:font="MS Gothic"/>
              <w14:uncheckedState w14:val="2610" w14:font="MS Gothic"/>
            </w14:checkbox>
          </w:sdtPr>
          <w:sdtContent>
            <w:tc>
              <w:tcPr>
                <w:tcW w:w="720" w:type="dxa"/>
                <w:tcBorders>
                  <w:bottom w:val="single" w:sz="4" w:space="0" w:color="000000"/>
                </w:tcBorders>
              </w:tcPr>
              <w:p w14:paraId="0AAA22A0" w14:textId="77777777" w:rsidR="00BA668E" w:rsidRDefault="00BA668E" w:rsidP="00564756">
                <w:pPr>
                  <w:autoSpaceDE w:val="0"/>
                  <w:autoSpaceDN w:val="0"/>
                  <w:spacing w:after="0" w:line="240" w:lineRule="auto"/>
                  <w:jc w:val="center"/>
                  <w:rPr>
                    <w:rFonts w:asciiTheme="majorBidi" w:eastAsia="Arial" w:hAnsiTheme="majorBidi" w:cstheme="majorBidi"/>
                    <w:b/>
                    <w:sz w:val="24"/>
                    <w:szCs w:val="24"/>
                  </w:rPr>
                </w:pPr>
                <w:r w:rsidRPr="00313106">
                  <w:rPr>
                    <w:rFonts w:ascii="MS Gothic" w:eastAsia="MS Gothic" w:hAnsi="MS Gothic" w:cstheme="majorBidi" w:hint="eastAsia"/>
                    <w:b/>
                    <w:sz w:val="24"/>
                    <w:szCs w:val="24"/>
                  </w:rPr>
                  <w:t>☐</w:t>
                </w:r>
              </w:p>
            </w:tc>
          </w:sdtContent>
        </w:sdt>
        <w:sdt>
          <w:sdtPr>
            <w:rPr>
              <w:rFonts w:asciiTheme="majorBidi" w:eastAsia="Arial" w:hAnsiTheme="majorBidi" w:cstheme="majorBidi"/>
              <w:b/>
              <w:sz w:val="24"/>
              <w:szCs w:val="24"/>
            </w:rPr>
            <w:id w:val="1782299547"/>
            <w14:checkbox>
              <w14:checked w14:val="0"/>
              <w14:checkedState w14:val="2612" w14:font="MS Gothic"/>
              <w14:uncheckedState w14:val="2610" w14:font="MS Gothic"/>
            </w14:checkbox>
          </w:sdtPr>
          <w:sdtContent>
            <w:tc>
              <w:tcPr>
                <w:tcW w:w="720" w:type="dxa"/>
                <w:tcBorders>
                  <w:bottom w:val="single" w:sz="4" w:space="0" w:color="000000"/>
                </w:tcBorders>
              </w:tcPr>
              <w:p w14:paraId="3BFEFD56" w14:textId="77777777" w:rsidR="00BA668E" w:rsidRDefault="00BA668E" w:rsidP="00564756">
                <w:pPr>
                  <w:autoSpaceDE w:val="0"/>
                  <w:autoSpaceDN w:val="0"/>
                  <w:spacing w:after="0" w:line="240" w:lineRule="auto"/>
                  <w:jc w:val="center"/>
                  <w:rPr>
                    <w:rFonts w:asciiTheme="majorBidi" w:eastAsia="Arial" w:hAnsiTheme="majorBidi" w:cstheme="majorBidi"/>
                    <w:b/>
                    <w:sz w:val="24"/>
                    <w:szCs w:val="24"/>
                  </w:rPr>
                </w:pPr>
                <w:r w:rsidRPr="00313106">
                  <w:rPr>
                    <w:rFonts w:ascii="MS Gothic" w:eastAsia="MS Gothic" w:hAnsi="MS Gothic" w:cstheme="majorBidi" w:hint="eastAsia"/>
                    <w:b/>
                    <w:sz w:val="24"/>
                    <w:szCs w:val="24"/>
                  </w:rPr>
                  <w:t>☐</w:t>
                </w:r>
              </w:p>
            </w:tc>
          </w:sdtContent>
        </w:sdt>
        <w:sdt>
          <w:sdtPr>
            <w:rPr>
              <w:rFonts w:asciiTheme="majorBidi" w:eastAsia="Arial" w:hAnsiTheme="majorBidi" w:cstheme="majorBidi"/>
              <w:b/>
              <w:sz w:val="24"/>
              <w:szCs w:val="24"/>
            </w:rPr>
            <w:id w:val="-1084212701"/>
            <w14:checkbox>
              <w14:checked w14:val="0"/>
              <w14:checkedState w14:val="2612" w14:font="MS Gothic"/>
              <w14:uncheckedState w14:val="2610" w14:font="MS Gothic"/>
            </w14:checkbox>
          </w:sdtPr>
          <w:sdtContent>
            <w:tc>
              <w:tcPr>
                <w:tcW w:w="720" w:type="dxa"/>
                <w:tcBorders>
                  <w:bottom w:val="single" w:sz="4" w:space="0" w:color="000000"/>
                </w:tcBorders>
              </w:tcPr>
              <w:p w14:paraId="4049A256" w14:textId="77777777" w:rsidR="00BA668E" w:rsidRDefault="00BA668E" w:rsidP="00564756">
                <w:pPr>
                  <w:autoSpaceDE w:val="0"/>
                  <w:autoSpaceDN w:val="0"/>
                  <w:spacing w:after="0" w:line="240" w:lineRule="auto"/>
                  <w:jc w:val="center"/>
                  <w:rPr>
                    <w:rFonts w:asciiTheme="majorBidi" w:eastAsia="Arial" w:hAnsiTheme="majorBidi" w:cstheme="majorBidi"/>
                    <w:b/>
                    <w:sz w:val="24"/>
                    <w:szCs w:val="24"/>
                  </w:rPr>
                </w:pPr>
                <w:r w:rsidRPr="00313106">
                  <w:rPr>
                    <w:rFonts w:ascii="MS Gothic" w:eastAsia="MS Gothic" w:hAnsi="MS Gothic" w:cstheme="majorBidi" w:hint="eastAsia"/>
                    <w:b/>
                    <w:sz w:val="24"/>
                    <w:szCs w:val="24"/>
                  </w:rPr>
                  <w:t>☐</w:t>
                </w:r>
              </w:p>
            </w:tc>
          </w:sdtContent>
        </w:sdt>
        <w:sdt>
          <w:sdtPr>
            <w:rPr>
              <w:rFonts w:asciiTheme="majorBidi" w:eastAsia="Arial" w:hAnsiTheme="majorBidi" w:cstheme="majorBidi"/>
              <w:b/>
              <w:sz w:val="24"/>
              <w:szCs w:val="24"/>
            </w:rPr>
            <w:id w:val="1236515287"/>
            <w14:checkbox>
              <w14:checked w14:val="0"/>
              <w14:checkedState w14:val="2612" w14:font="MS Gothic"/>
              <w14:uncheckedState w14:val="2610" w14:font="MS Gothic"/>
            </w14:checkbox>
          </w:sdtPr>
          <w:sdtContent>
            <w:tc>
              <w:tcPr>
                <w:tcW w:w="720" w:type="dxa"/>
                <w:tcBorders>
                  <w:bottom w:val="single" w:sz="4" w:space="0" w:color="000000"/>
                </w:tcBorders>
              </w:tcPr>
              <w:p w14:paraId="63E58BC4" w14:textId="77777777" w:rsidR="00BA668E" w:rsidRDefault="00BA668E" w:rsidP="00564756">
                <w:pPr>
                  <w:autoSpaceDE w:val="0"/>
                  <w:autoSpaceDN w:val="0"/>
                  <w:spacing w:after="0" w:line="240" w:lineRule="auto"/>
                  <w:jc w:val="center"/>
                  <w:rPr>
                    <w:rFonts w:asciiTheme="majorBidi" w:eastAsia="Arial" w:hAnsiTheme="majorBidi" w:cstheme="majorBidi"/>
                    <w:b/>
                    <w:sz w:val="24"/>
                    <w:szCs w:val="24"/>
                  </w:rPr>
                </w:pPr>
                <w:r w:rsidRPr="00313106">
                  <w:rPr>
                    <w:rFonts w:ascii="MS Gothic" w:eastAsia="MS Gothic" w:hAnsi="MS Gothic" w:cstheme="majorBidi" w:hint="eastAsia"/>
                    <w:b/>
                    <w:sz w:val="24"/>
                    <w:szCs w:val="24"/>
                  </w:rPr>
                  <w:t>☐</w:t>
                </w:r>
              </w:p>
            </w:tc>
          </w:sdtContent>
        </w:sdt>
        <w:sdt>
          <w:sdtPr>
            <w:rPr>
              <w:rFonts w:asciiTheme="majorBidi" w:eastAsia="Arial" w:hAnsiTheme="majorBidi" w:cstheme="majorBidi"/>
              <w:b/>
              <w:sz w:val="24"/>
              <w:szCs w:val="24"/>
            </w:rPr>
            <w:id w:val="2035615345"/>
            <w14:checkbox>
              <w14:checked w14:val="0"/>
              <w14:checkedState w14:val="2612" w14:font="MS Gothic"/>
              <w14:uncheckedState w14:val="2610" w14:font="MS Gothic"/>
            </w14:checkbox>
          </w:sdtPr>
          <w:sdtContent>
            <w:tc>
              <w:tcPr>
                <w:tcW w:w="720" w:type="dxa"/>
                <w:tcBorders>
                  <w:bottom w:val="single" w:sz="4" w:space="0" w:color="000000"/>
                </w:tcBorders>
              </w:tcPr>
              <w:p w14:paraId="782FC5D3" w14:textId="77777777" w:rsidR="00BA668E" w:rsidRDefault="00BA668E" w:rsidP="00564756">
                <w:pPr>
                  <w:autoSpaceDE w:val="0"/>
                  <w:autoSpaceDN w:val="0"/>
                  <w:spacing w:after="0" w:line="240" w:lineRule="auto"/>
                  <w:jc w:val="center"/>
                  <w:rPr>
                    <w:rFonts w:asciiTheme="majorBidi" w:eastAsia="Arial" w:hAnsiTheme="majorBidi" w:cstheme="majorBidi"/>
                    <w:b/>
                    <w:sz w:val="24"/>
                    <w:szCs w:val="24"/>
                  </w:rPr>
                </w:pPr>
                <w:r w:rsidRPr="00313106">
                  <w:rPr>
                    <w:rFonts w:ascii="MS Gothic" w:eastAsia="MS Gothic" w:hAnsi="MS Gothic" w:cstheme="majorBidi" w:hint="eastAsia"/>
                    <w:b/>
                    <w:sz w:val="24"/>
                    <w:szCs w:val="24"/>
                  </w:rPr>
                  <w:t>☐</w:t>
                </w:r>
              </w:p>
            </w:tc>
          </w:sdtContent>
        </w:sdt>
      </w:tr>
      <w:tr w:rsidR="00BA668E" w:rsidRPr="00123E9F" w14:paraId="11187674" w14:textId="77777777" w:rsidTr="00564756">
        <w:trPr>
          <w:trHeight w:val="647"/>
        </w:trPr>
        <w:tc>
          <w:tcPr>
            <w:tcW w:w="6199" w:type="dxa"/>
            <w:tcBorders>
              <w:top w:val="nil"/>
            </w:tcBorders>
          </w:tcPr>
          <w:p w14:paraId="37FD488B" w14:textId="77777777" w:rsidR="00BA668E" w:rsidRPr="00670A2F" w:rsidRDefault="00BA668E" w:rsidP="00564756">
            <w:pPr>
              <w:autoSpaceDE w:val="0"/>
              <w:autoSpaceDN w:val="0"/>
              <w:spacing w:after="0" w:line="240" w:lineRule="auto"/>
              <w:rPr>
                <w:rFonts w:asciiTheme="majorBidi" w:eastAsia="Arial" w:hAnsiTheme="majorBidi" w:cstheme="majorBidi"/>
                <w:sz w:val="18"/>
                <w:szCs w:val="18"/>
              </w:rPr>
            </w:pPr>
            <w:r>
              <w:rPr>
                <w:rFonts w:asciiTheme="majorBidi" w:eastAsia="Arial" w:hAnsiTheme="majorBidi" w:cstheme="majorBidi"/>
                <w:sz w:val="18"/>
                <w:szCs w:val="18"/>
              </w:rPr>
              <w:t xml:space="preserve">9.4 </w:t>
            </w:r>
            <w:r w:rsidRPr="00123E9F">
              <w:rPr>
                <w:rFonts w:asciiTheme="majorBidi" w:eastAsia="Calibri" w:hAnsiTheme="majorBidi" w:cstheme="majorBidi"/>
                <w:color w:val="000000" w:themeColor="text1"/>
                <w:spacing w:val="-1"/>
                <w:sz w:val="18"/>
              </w:rPr>
              <w:t>Apply</w:t>
            </w:r>
            <w:r w:rsidRPr="00123E9F">
              <w:rPr>
                <w:rFonts w:asciiTheme="majorBidi" w:eastAsia="Calibri" w:hAnsiTheme="majorBidi" w:cstheme="majorBidi"/>
                <w:color w:val="000000" w:themeColor="text1"/>
                <w:spacing w:val="21"/>
                <w:w w:val="99"/>
                <w:sz w:val="18"/>
              </w:rPr>
              <w:t xml:space="preserve"> </w:t>
            </w:r>
            <w:r w:rsidRPr="00123E9F">
              <w:rPr>
                <w:rFonts w:asciiTheme="majorBidi" w:eastAsia="Calibri" w:hAnsiTheme="majorBidi" w:cstheme="majorBidi"/>
                <w:color w:val="000000" w:themeColor="text1"/>
                <w:spacing w:val="-1"/>
                <w:sz w:val="18"/>
              </w:rPr>
              <w:t>evaluation</w:t>
            </w:r>
            <w:r w:rsidRPr="00123E9F">
              <w:rPr>
                <w:rFonts w:asciiTheme="majorBidi" w:eastAsia="Calibri" w:hAnsiTheme="majorBidi" w:cstheme="majorBidi"/>
                <w:color w:val="000000" w:themeColor="text1"/>
                <w:spacing w:val="26"/>
                <w:sz w:val="18"/>
              </w:rPr>
              <w:t xml:space="preserve"> </w:t>
            </w:r>
            <w:r w:rsidRPr="00123E9F">
              <w:rPr>
                <w:rFonts w:asciiTheme="majorBidi" w:eastAsia="Calibri" w:hAnsiTheme="majorBidi" w:cstheme="majorBidi"/>
                <w:color w:val="000000" w:themeColor="text1"/>
                <w:spacing w:val="-1"/>
                <w:sz w:val="18"/>
              </w:rPr>
              <w:t>findings</w:t>
            </w:r>
            <w:r w:rsidRPr="00123E9F">
              <w:rPr>
                <w:rFonts w:asciiTheme="majorBidi" w:eastAsia="Calibri" w:hAnsiTheme="majorBidi" w:cstheme="majorBidi"/>
                <w:color w:val="000000" w:themeColor="text1"/>
                <w:spacing w:val="-2"/>
                <w:sz w:val="18"/>
              </w:rPr>
              <w:t xml:space="preserve"> </w:t>
            </w:r>
            <w:r w:rsidRPr="00123E9F">
              <w:rPr>
                <w:rFonts w:asciiTheme="majorBidi" w:eastAsia="Calibri" w:hAnsiTheme="majorBidi" w:cstheme="majorBidi"/>
                <w:color w:val="000000" w:themeColor="text1"/>
                <w:spacing w:val="-1"/>
                <w:sz w:val="18"/>
              </w:rPr>
              <w:t>to</w:t>
            </w:r>
            <w:r w:rsidRPr="00123E9F">
              <w:rPr>
                <w:rFonts w:asciiTheme="majorBidi" w:eastAsia="Calibri" w:hAnsiTheme="majorBidi" w:cstheme="majorBidi"/>
                <w:color w:val="000000" w:themeColor="text1"/>
                <w:spacing w:val="22"/>
                <w:sz w:val="18"/>
              </w:rPr>
              <w:t xml:space="preserve"> </w:t>
            </w:r>
            <w:r w:rsidRPr="00123E9F">
              <w:rPr>
                <w:rFonts w:asciiTheme="majorBidi" w:eastAsia="Calibri" w:hAnsiTheme="majorBidi" w:cstheme="majorBidi"/>
                <w:color w:val="000000" w:themeColor="text1"/>
                <w:spacing w:val="-1"/>
                <w:sz w:val="18"/>
              </w:rPr>
              <w:t>improve</w:t>
            </w:r>
            <w:r w:rsidRPr="00123E9F">
              <w:rPr>
                <w:rFonts w:asciiTheme="majorBidi" w:eastAsia="Calibri" w:hAnsiTheme="majorBidi" w:cstheme="majorBidi"/>
                <w:color w:val="000000" w:themeColor="text1"/>
                <w:spacing w:val="25"/>
                <w:w w:val="99"/>
                <w:sz w:val="18"/>
              </w:rPr>
              <w:t xml:space="preserve"> </w:t>
            </w:r>
            <w:r w:rsidRPr="00123E9F">
              <w:rPr>
                <w:rFonts w:asciiTheme="majorBidi" w:eastAsia="Calibri" w:hAnsiTheme="majorBidi" w:cstheme="majorBidi"/>
                <w:color w:val="000000" w:themeColor="text1"/>
                <w:spacing w:val="-1"/>
                <w:sz w:val="18"/>
              </w:rPr>
              <w:t>practice</w:t>
            </w:r>
            <w:r w:rsidRPr="00123E9F">
              <w:rPr>
                <w:rFonts w:asciiTheme="majorBidi" w:eastAsia="Calibri" w:hAnsiTheme="majorBidi" w:cstheme="majorBidi"/>
                <w:color w:val="000000" w:themeColor="text1"/>
                <w:spacing w:val="27"/>
                <w:w w:val="99"/>
                <w:sz w:val="18"/>
              </w:rPr>
              <w:t xml:space="preserve"> </w:t>
            </w:r>
            <w:r w:rsidRPr="00123E9F">
              <w:rPr>
                <w:rFonts w:asciiTheme="majorBidi" w:eastAsia="Calibri" w:hAnsiTheme="majorBidi" w:cstheme="majorBidi"/>
                <w:color w:val="000000" w:themeColor="text1"/>
                <w:spacing w:val="-1"/>
                <w:sz w:val="18"/>
              </w:rPr>
              <w:t>effectiveness</w:t>
            </w:r>
            <w:r w:rsidRPr="00123E9F">
              <w:rPr>
                <w:rFonts w:asciiTheme="majorBidi" w:eastAsia="Calibri" w:hAnsiTheme="majorBidi" w:cstheme="majorBidi"/>
                <w:color w:val="000000" w:themeColor="text1"/>
                <w:spacing w:val="28"/>
                <w:sz w:val="18"/>
              </w:rPr>
              <w:t xml:space="preserve"> </w:t>
            </w:r>
            <w:r w:rsidRPr="00123E9F">
              <w:rPr>
                <w:rFonts w:asciiTheme="majorBidi" w:eastAsia="Calibri" w:hAnsiTheme="majorBidi" w:cstheme="majorBidi"/>
                <w:color w:val="000000" w:themeColor="text1"/>
                <w:sz w:val="18"/>
              </w:rPr>
              <w:t>at</w:t>
            </w:r>
            <w:r w:rsidRPr="00123E9F">
              <w:rPr>
                <w:rFonts w:asciiTheme="majorBidi" w:eastAsia="Calibri" w:hAnsiTheme="majorBidi" w:cstheme="majorBidi"/>
                <w:color w:val="000000" w:themeColor="text1"/>
                <w:spacing w:val="-3"/>
                <w:sz w:val="18"/>
              </w:rPr>
              <w:t xml:space="preserve"> </w:t>
            </w:r>
            <w:r w:rsidRPr="00123E9F">
              <w:rPr>
                <w:rFonts w:asciiTheme="majorBidi" w:eastAsia="Calibri" w:hAnsiTheme="majorBidi" w:cstheme="majorBidi"/>
                <w:color w:val="000000" w:themeColor="text1"/>
                <w:spacing w:val="-1"/>
                <w:sz w:val="18"/>
              </w:rPr>
              <w:t>the</w:t>
            </w:r>
            <w:r w:rsidRPr="00123E9F">
              <w:rPr>
                <w:rFonts w:asciiTheme="majorBidi" w:eastAsia="Calibri" w:hAnsiTheme="majorBidi" w:cstheme="majorBidi"/>
                <w:color w:val="000000" w:themeColor="text1"/>
                <w:spacing w:val="-2"/>
                <w:sz w:val="18"/>
              </w:rPr>
              <w:t xml:space="preserve"> </w:t>
            </w:r>
            <w:r w:rsidRPr="00123E9F">
              <w:rPr>
                <w:rFonts w:asciiTheme="majorBidi" w:eastAsia="Calibri" w:hAnsiTheme="majorBidi" w:cstheme="majorBidi"/>
                <w:color w:val="000000" w:themeColor="text1"/>
                <w:sz w:val="18"/>
              </w:rPr>
              <w:t>micro</w:t>
            </w:r>
            <w:r>
              <w:rPr>
                <w:rFonts w:asciiTheme="majorBidi" w:eastAsia="Calibri" w:hAnsiTheme="majorBidi" w:cstheme="majorBidi"/>
                <w:color w:val="000000" w:themeColor="text1"/>
                <w:sz w:val="18"/>
              </w:rPr>
              <w:t>, mezzo,</w:t>
            </w:r>
            <w:r w:rsidRPr="00123E9F">
              <w:rPr>
                <w:rFonts w:asciiTheme="majorBidi" w:eastAsia="Calibri" w:hAnsiTheme="majorBidi" w:cstheme="majorBidi"/>
                <w:color w:val="000000" w:themeColor="text1"/>
                <w:spacing w:val="21"/>
                <w:sz w:val="18"/>
              </w:rPr>
              <w:t xml:space="preserve"> </w:t>
            </w:r>
            <w:r w:rsidRPr="00123E9F">
              <w:rPr>
                <w:rFonts w:asciiTheme="majorBidi" w:eastAsia="Calibri" w:hAnsiTheme="majorBidi" w:cstheme="majorBidi"/>
                <w:color w:val="000000" w:themeColor="text1"/>
                <w:spacing w:val="-1"/>
                <w:sz w:val="18"/>
              </w:rPr>
              <w:t>and</w:t>
            </w:r>
            <w:r w:rsidRPr="00123E9F">
              <w:rPr>
                <w:rFonts w:asciiTheme="majorBidi" w:eastAsia="Calibri" w:hAnsiTheme="majorBidi" w:cstheme="majorBidi"/>
                <w:color w:val="000000" w:themeColor="text1"/>
                <w:spacing w:val="-6"/>
                <w:sz w:val="18"/>
              </w:rPr>
              <w:t xml:space="preserve"> </w:t>
            </w:r>
            <w:r w:rsidRPr="00123E9F">
              <w:rPr>
                <w:rFonts w:asciiTheme="majorBidi" w:eastAsia="Calibri" w:hAnsiTheme="majorBidi" w:cstheme="majorBidi"/>
                <w:color w:val="000000" w:themeColor="text1"/>
                <w:sz w:val="18"/>
              </w:rPr>
              <w:t>macro</w:t>
            </w:r>
            <w:r w:rsidRPr="00123E9F">
              <w:rPr>
                <w:rFonts w:asciiTheme="majorBidi" w:eastAsia="Calibri" w:hAnsiTheme="majorBidi" w:cstheme="majorBidi"/>
                <w:color w:val="000000" w:themeColor="text1"/>
                <w:spacing w:val="22"/>
                <w:w w:val="99"/>
                <w:sz w:val="18"/>
              </w:rPr>
              <w:t xml:space="preserve"> </w:t>
            </w:r>
            <w:r w:rsidRPr="00123E9F">
              <w:rPr>
                <w:rFonts w:asciiTheme="majorBidi" w:eastAsia="Calibri" w:hAnsiTheme="majorBidi" w:cstheme="majorBidi"/>
                <w:color w:val="000000" w:themeColor="text1"/>
                <w:spacing w:val="-1"/>
                <w:sz w:val="18"/>
              </w:rPr>
              <w:t>levels</w:t>
            </w:r>
          </w:p>
        </w:tc>
        <w:sdt>
          <w:sdtPr>
            <w:rPr>
              <w:rFonts w:asciiTheme="majorBidi" w:eastAsia="Arial" w:hAnsiTheme="majorBidi" w:cstheme="majorBidi"/>
              <w:b/>
              <w:sz w:val="24"/>
              <w:szCs w:val="24"/>
            </w:rPr>
            <w:id w:val="482735383"/>
            <w14:checkbox>
              <w14:checked w14:val="0"/>
              <w14:checkedState w14:val="2612" w14:font="MS Gothic"/>
              <w14:uncheckedState w14:val="2610" w14:font="MS Gothic"/>
            </w14:checkbox>
          </w:sdtPr>
          <w:sdtContent>
            <w:tc>
              <w:tcPr>
                <w:tcW w:w="720" w:type="dxa"/>
                <w:tcBorders>
                  <w:bottom w:val="single" w:sz="4" w:space="0" w:color="000000"/>
                </w:tcBorders>
              </w:tcPr>
              <w:p w14:paraId="0AD4D0DE" w14:textId="77777777" w:rsidR="00BA668E" w:rsidRPr="00313106" w:rsidRDefault="00BA668E" w:rsidP="00564756">
                <w:pPr>
                  <w:autoSpaceDE w:val="0"/>
                  <w:autoSpaceDN w:val="0"/>
                  <w:spacing w:after="0" w:line="240" w:lineRule="auto"/>
                  <w:jc w:val="center"/>
                  <w:rPr>
                    <w:rFonts w:asciiTheme="majorBidi" w:eastAsia="Arial" w:hAnsiTheme="majorBidi" w:cstheme="majorBidi"/>
                    <w:sz w:val="24"/>
                    <w:szCs w:val="24"/>
                  </w:rPr>
                </w:pPr>
                <w:r w:rsidRPr="00313106">
                  <w:rPr>
                    <w:rFonts w:ascii="MS Gothic" w:eastAsia="MS Gothic" w:hAnsi="MS Gothic" w:cstheme="majorBidi" w:hint="eastAsia"/>
                    <w:b/>
                    <w:sz w:val="24"/>
                    <w:szCs w:val="24"/>
                  </w:rPr>
                  <w:t>☐</w:t>
                </w:r>
              </w:p>
            </w:tc>
          </w:sdtContent>
        </w:sdt>
        <w:sdt>
          <w:sdtPr>
            <w:rPr>
              <w:rFonts w:asciiTheme="majorBidi" w:eastAsia="Arial" w:hAnsiTheme="majorBidi" w:cstheme="majorBidi"/>
              <w:b/>
              <w:sz w:val="24"/>
              <w:szCs w:val="24"/>
            </w:rPr>
            <w:id w:val="-723987904"/>
            <w14:checkbox>
              <w14:checked w14:val="0"/>
              <w14:checkedState w14:val="2612" w14:font="MS Gothic"/>
              <w14:uncheckedState w14:val="2610" w14:font="MS Gothic"/>
            </w14:checkbox>
          </w:sdtPr>
          <w:sdtContent>
            <w:tc>
              <w:tcPr>
                <w:tcW w:w="720" w:type="dxa"/>
                <w:tcBorders>
                  <w:bottom w:val="single" w:sz="4" w:space="0" w:color="000000"/>
                </w:tcBorders>
              </w:tcPr>
              <w:p w14:paraId="215D9C5B" w14:textId="77777777" w:rsidR="00BA668E" w:rsidRPr="00313106" w:rsidRDefault="00BA668E" w:rsidP="00564756">
                <w:pPr>
                  <w:autoSpaceDE w:val="0"/>
                  <w:autoSpaceDN w:val="0"/>
                  <w:spacing w:after="0" w:line="240" w:lineRule="auto"/>
                  <w:jc w:val="center"/>
                  <w:rPr>
                    <w:rFonts w:asciiTheme="majorBidi" w:eastAsia="Arial" w:hAnsiTheme="majorBidi" w:cstheme="majorBidi"/>
                    <w:sz w:val="24"/>
                    <w:szCs w:val="24"/>
                  </w:rPr>
                </w:pPr>
                <w:r w:rsidRPr="00313106">
                  <w:rPr>
                    <w:rFonts w:ascii="MS Gothic" w:eastAsia="MS Gothic" w:hAnsi="MS Gothic" w:cstheme="majorBidi" w:hint="eastAsia"/>
                    <w:b/>
                    <w:sz w:val="24"/>
                    <w:szCs w:val="24"/>
                  </w:rPr>
                  <w:t>☐</w:t>
                </w:r>
              </w:p>
            </w:tc>
          </w:sdtContent>
        </w:sdt>
        <w:sdt>
          <w:sdtPr>
            <w:rPr>
              <w:rFonts w:asciiTheme="majorBidi" w:eastAsia="Arial" w:hAnsiTheme="majorBidi" w:cstheme="majorBidi"/>
              <w:b/>
              <w:sz w:val="24"/>
              <w:szCs w:val="24"/>
            </w:rPr>
            <w:id w:val="1036157664"/>
            <w14:checkbox>
              <w14:checked w14:val="0"/>
              <w14:checkedState w14:val="2612" w14:font="MS Gothic"/>
              <w14:uncheckedState w14:val="2610" w14:font="MS Gothic"/>
            </w14:checkbox>
          </w:sdtPr>
          <w:sdtContent>
            <w:tc>
              <w:tcPr>
                <w:tcW w:w="720" w:type="dxa"/>
                <w:tcBorders>
                  <w:bottom w:val="single" w:sz="4" w:space="0" w:color="000000"/>
                </w:tcBorders>
              </w:tcPr>
              <w:p w14:paraId="1F442262" w14:textId="77777777" w:rsidR="00BA668E" w:rsidRPr="00313106" w:rsidRDefault="00BA668E" w:rsidP="00564756">
                <w:pPr>
                  <w:autoSpaceDE w:val="0"/>
                  <w:autoSpaceDN w:val="0"/>
                  <w:spacing w:after="0" w:line="240" w:lineRule="auto"/>
                  <w:jc w:val="center"/>
                  <w:rPr>
                    <w:rFonts w:asciiTheme="majorBidi" w:eastAsia="Arial" w:hAnsiTheme="majorBidi" w:cstheme="majorBidi"/>
                    <w:sz w:val="24"/>
                    <w:szCs w:val="24"/>
                  </w:rPr>
                </w:pPr>
                <w:r w:rsidRPr="00313106">
                  <w:rPr>
                    <w:rFonts w:ascii="MS Gothic" w:eastAsia="MS Gothic" w:hAnsi="MS Gothic" w:cstheme="majorBidi" w:hint="eastAsia"/>
                    <w:b/>
                    <w:sz w:val="24"/>
                    <w:szCs w:val="24"/>
                  </w:rPr>
                  <w:t>☐</w:t>
                </w:r>
              </w:p>
            </w:tc>
          </w:sdtContent>
        </w:sdt>
        <w:sdt>
          <w:sdtPr>
            <w:rPr>
              <w:rFonts w:asciiTheme="majorBidi" w:eastAsia="Arial" w:hAnsiTheme="majorBidi" w:cstheme="majorBidi"/>
              <w:b/>
              <w:sz w:val="24"/>
              <w:szCs w:val="24"/>
            </w:rPr>
            <w:id w:val="482674174"/>
            <w14:checkbox>
              <w14:checked w14:val="0"/>
              <w14:checkedState w14:val="2612" w14:font="MS Gothic"/>
              <w14:uncheckedState w14:val="2610" w14:font="MS Gothic"/>
            </w14:checkbox>
          </w:sdtPr>
          <w:sdtContent>
            <w:tc>
              <w:tcPr>
                <w:tcW w:w="720" w:type="dxa"/>
                <w:tcBorders>
                  <w:bottom w:val="single" w:sz="4" w:space="0" w:color="000000"/>
                </w:tcBorders>
              </w:tcPr>
              <w:p w14:paraId="13E7BC7B" w14:textId="77777777" w:rsidR="00BA668E" w:rsidRPr="00313106" w:rsidRDefault="00BA668E" w:rsidP="00564756">
                <w:pPr>
                  <w:autoSpaceDE w:val="0"/>
                  <w:autoSpaceDN w:val="0"/>
                  <w:spacing w:after="0" w:line="240" w:lineRule="auto"/>
                  <w:jc w:val="center"/>
                  <w:rPr>
                    <w:rFonts w:asciiTheme="majorBidi" w:eastAsia="Arial" w:hAnsiTheme="majorBidi" w:cstheme="majorBidi"/>
                    <w:sz w:val="24"/>
                    <w:szCs w:val="24"/>
                  </w:rPr>
                </w:pPr>
                <w:r w:rsidRPr="00313106">
                  <w:rPr>
                    <w:rFonts w:ascii="MS Gothic" w:eastAsia="MS Gothic" w:hAnsi="MS Gothic" w:cstheme="majorBidi" w:hint="eastAsia"/>
                    <w:b/>
                    <w:sz w:val="24"/>
                    <w:szCs w:val="24"/>
                  </w:rPr>
                  <w:t>☐</w:t>
                </w:r>
              </w:p>
            </w:tc>
          </w:sdtContent>
        </w:sdt>
        <w:sdt>
          <w:sdtPr>
            <w:rPr>
              <w:rFonts w:asciiTheme="majorBidi" w:eastAsia="Arial" w:hAnsiTheme="majorBidi" w:cstheme="majorBidi"/>
              <w:b/>
              <w:sz w:val="24"/>
              <w:szCs w:val="24"/>
            </w:rPr>
            <w:id w:val="445114914"/>
            <w14:checkbox>
              <w14:checked w14:val="0"/>
              <w14:checkedState w14:val="2612" w14:font="MS Gothic"/>
              <w14:uncheckedState w14:val="2610" w14:font="MS Gothic"/>
            </w14:checkbox>
          </w:sdtPr>
          <w:sdtContent>
            <w:tc>
              <w:tcPr>
                <w:tcW w:w="720" w:type="dxa"/>
                <w:tcBorders>
                  <w:bottom w:val="single" w:sz="4" w:space="0" w:color="000000"/>
                </w:tcBorders>
              </w:tcPr>
              <w:p w14:paraId="3C367AF9" w14:textId="77777777" w:rsidR="00BA668E" w:rsidRPr="00313106" w:rsidRDefault="00BA668E" w:rsidP="00564756">
                <w:pPr>
                  <w:autoSpaceDE w:val="0"/>
                  <w:autoSpaceDN w:val="0"/>
                  <w:spacing w:after="0" w:line="240" w:lineRule="auto"/>
                  <w:jc w:val="center"/>
                  <w:rPr>
                    <w:rFonts w:asciiTheme="majorBidi" w:eastAsia="Arial" w:hAnsiTheme="majorBidi" w:cstheme="majorBidi"/>
                    <w:sz w:val="24"/>
                    <w:szCs w:val="24"/>
                  </w:rPr>
                </w:pPr>
                <w:r w:rsidRPr="00313106">
                  <w:rPr>
                    <w:rFonts w:ascii="MS Gothic" w:eastAsia="MS Gothic" w:hAnsi="MS Gothic" w:cstheme="majorBidi" w:hint="eastAsia"/>
                    <w:b/>
                    <w:sz w:val="24"/>
                    <w:szCs w:val="24"/>
                  </w:rPr>
                  <w:t>☐</w:t>
                </w:r>
              </w:p>
            </w:tc>
          </w:sdtContent>
        </w:sdt>
      </w:tr>
    </w:tbl>
    <w:p w14:paraId="72850B5E" w14:textId="77777777" w:rsidR="00BA668E" w:rsidRDefault="00BA668E" w:rsidP="00BA668E">
      <w:pPr>
        <w:tabs>
          <w:tab w:val="left" w:pos="2346"/>
        </w:tabs>
        <w:rPr>
          <w:rFonts w:asciiTheme="majorBidi" w:eastAsia="Times New Roman" w:hAnsiTheme="majorBidi" w:cstheme="majorBidi"/>
          <w:sz w:val="6"/>
          <w:szCs w:val="6"/>
        </w:rPr>
      </w:pPr>
    </w:p>
    <w:p w14:paraId="7511FD12" w14:textId="77777777" w:rsidR="00BA668E" w:rsidRDefault="00BA668E" w:rsidP="00BA668E">
      <w:pPr>
        <w:tabs>
          <w:tab w:val="left" w:pos="2346"/>
        </w:tabs>
        <w:rPr>
          <w:rFonts w:asciiTheme="majorBidi" w:eastAsia="Times New Roman" w:hAnsiTheme="majorBidi" w:cstheme="majorBidi"/>
          <w:sz w:val="6"/>
          <w:szCs w:val="6"/>
        </w:rPr>
      </w:pPr>
      <w:r w:rsidRPr="00313106">
        <w:rPr>
          <w:rFonts w:asciiTheme="majorBidi" w:eastAsia="Calibri" w:hAnsiTheme="majorBidi" w:cstheme="majorBidi"/>
          <w:noProof/>
          <w:color w:val="000000" w:themeColor="text1"/>
          <w:sz w:val="20"/>
          <w:szCs w:val="20"/>
        </w:rPr>
        <mc:AlternateContent>
          <mc:Choice Requires="wps">
            <w:drawing>
              <wp:anchor distT="45720" distB="45720" distL="114300" distR="114300" simplePos="0" relativeHeight="251684864" behindDoc="0" locked="0" layoutInCell="1" allowOverlap="1" wp14:anchorId="33825AEE" wp14:editId="2AE7364D">
                <wp:simplePos x="0" y="0"/>
                <wp:positionH relativeFrom="margin">
                  <wp:posOffset>0</wp:posOffset>
                </wp:positionH>
                <wp:positionV relativeFrom="paragraph">
                  <wp:posOffset>220345</wp:posOffset>
                </wp:positionV>
                <wp:extent cx="6238875" cy="866775"/>
                <wp:effectExtent l="0" t="0" r="28575" b="28575"/>
                <wp:wrapSquare wrapText="bothSides"/>
                <wp:docPr id="1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8875" cy="866775"/>
                        </a:xfrm>
                        <a:prstGeom prst="rect">
                          <a:avLst/>
                        </a:prstGeom>
                        <a:solidFill>
                          <a:srgbClr val="FFFFFF"/>
                        </a:solidFill>
                        <a:ln w="9525">
                          <a:solidFill>
                            <a:srgbClr val="000000"/>
                          </a:solidFill>
                          <a:miter lim="800000"/>
                          <a:headEnd/>
                          <a:tailEnd/>
                        </a:ln>
                      </wps:spPr>
                      <wps:txbx>
                        <w:txbxContent>
                          <w:p w14:paraId="52764AFB" w14:textId="77777777" w:rsidR="00F60207" w:rsidRDefault="00F60207" w:rsidP="00BA668E">
                            <w:r>
                              <w:t>Comments regarding ratings: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825AEE" id="_x0000_s1053" type="#_x0000_t202" style="position:absolute;margin-left:0;margin-top:17.35pt;width:491.25pt;height:68.25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D9iEwIAACcEAAAOAAAAZHJzL2Uyb0RvYy54bWysU9tu2zAMfR+wfxD0vjjxcqsRp+jSZRjQ&#10;XYBuHyBLcixMFjVJid19fSnZTbPbyzA9CKRIHZKH5Oa6bzU5SecVmJLOJlNKpOEglDmU9OuX/as1&#10;JT4wI5gGI0v6ID293r58selsIXNoQAvpCIIYX3S2pE0ItsgyzxvZMj8BKw0aa3AtC6i6QyYc6xC9&#10;1Vk+nS6zDpywDrj0Hl9vByPdJvy6ljx8qmsvA9ElxdxCul26q3hn2w0rDo7ZRvExDfYPWbRMGQx6&#10;hrplgZGjU79BtYo78FCHCYc2g7pWXKYasJrZ9Jdq7htmZaoFyfH2TJP/f7D84+nefnYk9G+gxwam&#10;Iry9A/7NEwO7hpmDvHEOukYygYFnkbKss74Yv0aqfeEjSNV9AIFNZscACaivXRtZwToJomMDHs6k&#10;yz4Qjo/L/PV6vVpQwtG2Xi5XKMcQrHj6bZ0P7yS0JAolddjUhM5Odz4Mrk8uMZgHrcReaZ0Ud6h2&#10;2pETwwHYpzOi/+SmDelKerXIFwMBf4WYpvMniFYFnGStWqzi7MSKSNtbI9KcBab0IGN12ow8RuoG&#10;EkNf9USJkuarGCHyWoF4QGYdDJOLm4ZCA+4HJR1ObUn99yNzkhL93mB3rmbzeRzzpMwXqxwVd2mp&#10;Li3McIQqaaBkEHchrUYkzsANdrFWieDnTMaccRpTi8bNieN+qSev5/3ePgIAAP//AwBQSwMEFAAG&#10;AAgAAAAhABRUfAjeAAAABwEAAA8AAABkcnMvZG93bnJldi54bWxMj8FOwzAQRO9I/IO1SFwQdZqW&#10;Jg1xKoQEojcoCK5usk0i7HWw3TT8PcsJjqMZzbwpN5M1YkQfekcK5rMEBFLtmp5aBW+vD9c5iBA1&#10;Ndo4QgXfGGBTnZ+VumjciV5w3MVWcAmFQivoYhwKKUPdodVh5gYk9g7OWx1Z+lY2Xp+43BqZJslK&#10;Wt0TL3R6wPsO68/d0SrIl0/jR9gunt/r1cGs41U2Pn55pS4vprtbEBGn+BeGX3xGh4qZ9u5ITRBG&#10;AR+JChbLDAS76zy9AbHnWDZPQVal/M9f/QAAAP//AwBQSwECLQAUAAYACAAAACEAtoM4kv4AAADh&#10;AQAAEwAAAAAAAAAAAAAAAAAAAAAAW0NvbnRlbnRfVHlwZXNdLnhtbFBLAQItABQABgAIAAAAIQA4&#10;/SH/1gAAAJQBAAALAAAAAAAAAAAAAAAAAC8BAABfcmVscy8ucmVsc1BLAQItABQABgAIAAAAIQCk&#10;OD9iEwIAACcEAAAOAAAAAAAAAAAAAAAAAC4CAABkcnMvZTJvRG9jLnhtbFBLAQItABQABgAIAAAA&#10;IQAUVHwI3gAAAAcBAAAPAAAAAAAAAAAAAAAAAG0EAABkcnMvZG93bnJldi54bWxQSwUGAAAAAAQA&#10;BADzAAAAeAUAAAAA&#10;">
                <v:textbox>
                  <w:txbxContent>
                    <w:p w14:paraId="52764AFB" w14:textId="77777777" w:rsidR="00F60207" w:rsidRDefault="00F60207" w:rsidP="00BA668E">
                      <w:r>
                        <w:t>Comments regarding ratings:</w:t>
                      </w:r>
                    </w:p>
                  </w:txbxContent>
                </v:textbox>
                <w10:wrap type="square" anchorx="margin"/>
              </v:shape>
            </w:pict>
          </mc:Fallback>
        </mc:AlternateContent>
      </w:r>
    </w:p>
    <w:p w14:paraId="4E269958" w14:textId="77777777" w:rsidR="00BA668E" w:rsidRDefault="00BA668E" w:rsidP="00BA668E">
      <w:pPr>
        <w:tabs>
          <w:tab w:val="left" w:pos="2346"/>
        </w:tabs>
        <w:rPr>
          <w:rFonts w:asciiTheme="majorBidi" w:eastAsia="Times New Roman" w:hAnsiTheme="majorBidi" w:cstheme="majorBidi"/>
          <w:sz w:val="6"/>
          <w:szCs w:val="6"/>
        </w:rPr>
      </w:pPr>
    </w:p>
    <w:p w14:paraId="39D59DE9" w14:textId="77777777" w:rsidR="00BA668E" w:rsidRDefault="00BA668E" w:rsidP="00BA668E">
      <w:pPr>
        <w:tabs>
          <w:tab w:val="left" w:pos="2346"/>
        </w:tabs>
        <w:rPr>
          <w:rFonts w:asciiTheme="majorBidi" w:eastAsia="Times New Roman" w:hAnsiTheme="majorBidi" w:cstheme="majorBidi"/>
          <w:sz w:val="6"/>
          <w:szCs w:val="6"/>
        </w:rPr>
      </w:pPr>
    </w:p>
    <w:p w14:paraId="5317BE6C" w14:textId="77777777" w:rsidR="00BA668E" w:rsidRDefault="00BA668E" w:rsidP="00BA668E">
      <w:pPr>
        <w:tabs>
          <w:tab w:val="left" w:pos="2346"/>
        </w:tabs>
        <w:rPr>
          <w:rFonts w:asciiTheme="majorBidi" w:eastAsia="Times New Roman" w:hAnsiTheme="majorBidi" w:cstheme="majorBidi"/>
          <w:sz w:val="6"/>
          <w:szCs w:val="6"/>
        </w:rPr>
      </w:pPr>
    </w:p>
    <w:p w14:paraId="50F119B6" w14:textId="77777777" w:rsidR="00BA668E" w:rsidRDefault="00BA668E" w:rsidP="00BA668E">
      <w:pPr>
        <w:tabs>
          <w:tab w:val="left" w:pos="2346"/>
        </w:tabs>
        <w:rPr>
          <w:rFonts w:asciiTheme="majorBidi" w:eastAsia="Times New Roman" w:hAnsiTheme="majorBidi" w:cstheme="majorBidi"/>
          <w:sz w:val="6"/>
          <w:szCs w:val="6"/>
        </w:rPr>
      </w:pPr>
    </w:p>
    <w:p w14:paraId="4C744B36" w14:textId="77777777" w:rsidR="00BA668E" w:rsidRDefault="00BA668E" w:rsidP="00BA668E">
      <w:pPr>
        <w:tabs>
          <w:tab w:val="left" w:pos="2346"/>
        </w:tabs>
        <w:rPr>
          <w:rFonts w:asciiTheme="majorBidi" w:eastAsia="Times New Roman" w:hAnsiTheme="majorBidi" w:cstheme="majorBidi"/>
          <w:sz w:val="6"/>
          <w:szCs w:val="6"/>
        </w:rPr>
      </w:pPr>
    </w:p>
    <w:p w14:paraId="24762645" w14:textId="77777777" w:rsidR="00BA668E" w:rsidRDefault="00BA668E" w:rsidP="00BA668E">
      <w:pPr>
        <w:tabs>
          <w:tab w:val="left" w:pos="2346"/>
        </w:tabs>
        <w:rPr>
          <w:rFonts w:asciiTheme="majorBidi" w:eastAsia="Times New Roman" w:hAnsiTheme="majorBidi" w:cstheme="majorBidi"/>
          <w:sz w:val="6"/>
          <w:szCs w:val="6"/>
        </w:rPr>
      </w:pPr>
    </w:p>
    <w:p w14:paraId="63A6DBC3" w14:textId="77777777" w:rsidR="00BA668E" w:rsidRDefault="00BA668E" w:rsidP="00BA668E">
      <w:pPr>
        <w:tabs>
          <w:tab w:val="left" w:pos="2346"/>
        </w:tabs>
        <w:rPr>
          <w:rFonts w:asciiTheme="majorBidi" w:eastAsia="Times New Roman" w:hAnsiTheme="majorBidi" w:cstheme="majorBidi"/>
          <w:sz w:val="6"/>
          <w:szCs w:val="6"/>
        </w:rPr>
      </w:pPr>
      <w:r w:rsidRPr="0021097D">
        <w:rPr>
          <w:rFonts w:asciiTheme="majorBidi" w:eastAsia="Calibri" w:hAnsiTheme="majorBidi" w:cstheme="majorBidi"/>
          <w:noProof/>
          <w:color w:val="000000" w:themeColor="text1"/>
          <w:sz w:val="20"/>
          <w:szCs w:val="20"/>
        </w:rPr>
        <w:lastRenderedPageBreak/>
        <mc:AlternateContent>
          <mc:Choice Requires="wps">
            <w:drawing>
              <wp:anchor distT="45720" distB="45720" distL="114300" distR="114300" simplePos="0" relativeHeight="251685888" behindDoc="0" locked="0" layoutInCell="1" allowOverlap="1" wp14:anchorId="031AF9A6" wp14:editId="3CE80855">
                <wp:simplePos x="0" y="0"/>
                <wp:positionH relativeFrom="margin">
                  <wp:posOffset>0</wp:posOffset>
                </wp:positionH>
                <wp:positionV relativeFrom="paragraph">
                  <wp:posOffset>219710</wp:posOffset>
                </wp:positionV>
                <wp:extent cx="6315075" cy="2609850"/>
                <wp:effectExtent l="0" t="0" r="28575" b="19050"/>
                <wp:wrapSquare wrapText="bothSides"/>
                <wp:docPr id="1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5075" cy="2609850"/>
                        </a:xfrm>
                        <a:prstGeom prst="rect">
                          <a:avLst/>
                        </a:prstGeom>
                        <a:solidFill>
                          <a:srgbClr val="FFFFFF"/>
                        </a:solidFill>
                        <a:ln w="9525">
                          <a:solidFill>
                            <a:srgbClr val="000000"/>
                          </a:solidFill>
                          <a:miter lim="800000"/>
                          <a:headEnd/>
                          <a:tailEnd/>
                        </a:ln>
                      </wps:spPr>
                      <wps:txbx>
                        <w:txbxContent>
                          <w:p w14:paraId="438C3872" w14:textId="77777777" w:rsidR="00F60207" w:rsidRPr="0021097D" w:rsidRDefault="00F60207" w:rsidP="00BA668E">
                            <w:pPr>
                              <w:rPr>
                                <w:rFonts w:ascii="Times New Roman" w:hAnsi="Times New Roman" w:cs="Times New Roman"/>
                              </w:rPr>
                            </w:pPr>
                            <w:r>
                              <w:rPr>
                                <w:rFonts w:ascii="Times New Roman" w:hAnsi="Times New Roman" w:cs="Times New Roman"/>
                              </w:rPr>
                              <w:t>Overall student strengths: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1AF9A6" id="_x0000_s1054" type="#_x0000_t202" style="position:absolute;margin-left:0;margin-top:17.3pt;width:497.25pt;height:205.5pt;z-index:251685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3T4FwIAACgEAAAOAAAAZHJzL2Uyb0RvYy54bWysk99v2yAQx98n7X9AvC92sjhNrDhVly7T&#10;pO6H1O0PwBjHaMAxILG7v74HTtOo216m8YA4Dr7cfe5YXw9akaNwXoKp6HSSUyIMh0aafUW/f9u9&#10;WVLiAzMNU2BERR+Ep9eb16/WvS3FDDpQjXAERYwve1vRLgRbZpnnndDMT8AKg84WnGYBTbfPGsd6&#10;VNcqm+X5IuvBNdYBF97j7u3opJuk37aChy9t60UgqqIYW0izS3Md52yzZuXeMdtJfgqD/UMUmkmD&#10;j56lbllg5ODkb1Jacgce2jDhoDNoW8lFygGzmeYvsrnvmBUpF4Tj7RmT/3+y/PPx3n51JAzvYMAC&#10;piS8vQP+wxMD246ZvbhxDvpOsAYfnkZkWW99eboaUfvSR5G6/wQNFpkdAiShoXU6UsE8CapjAR7O&#10;0MUQCMfNxdtpkV8VlHD0zRb5almksmSsfLpunQ8fBGgSFxV1WNUkz453PsRwWPl0JL7mQclmJ5VK&#10;htvXW+XIkWEH7NJIGbw4pgzpK7oqZsVI4K8SeRp/ktAyYCsrqSu6PB9iZeT23jSp0QKTalxjyMqc&#10;QEZ2I8Uw1AORDXJYxhci2BqaB0TrYGxd/Gq46MD9oqTHtq2o/3lgTlCiPhosz2o6n8c+T8a8uJqh&#10;4S499aWHGY5SFQ2UjMttSH8jgjNwg2VsZQL8HMkpZmzHxP30dWK/X9rp1PMH3zwCAAD//wMAUEsD&#10;BBQABgAIAAAAIQAC45+y3gAAAAcBAAAPAAAAZHJzL2Rvd25yZXYueG1sTI/BTsMwEETvSPyDtUhc&#10;UOtA3dCEbCqEBKI3aBFc3dhNIux1sN00/D3mBMfRjGbeVOvJGjZqH3pHCNfzDJimxqmeWoS33eNs&#10;BSxESUoaRxrhWwdY1+dnlSyVO9GrHrexZamEQikRuhiHkvPQdNrKMHeDpuQdnLcyJulbrrw8pXJr&#10;+E2W5dzKntJCJwf90Onmc3u0CCvxPH6EzeLlvckPpohXt+PTl0e8vJju74BFPcW/MPziJ3SoE9Pe&#10;HUkFZhDSkYiwEDmw5BaFWALbIwixzIHXFf/PX/8AAAD//wMAUEsBAi0AFAAGAAgAAAAhALaDOJL+&#10;AAAA4QEAABMAAAAAAAAAAAAAAAAAAAAAAFtDb250ZW50X1R5cGVzXS54bWxQSwECLQAUAAYACAAA&#10;ACEAOP0h/9YAAACUAQAACwAAAAAAAAAAAAAAAAAvAQAAX3JlbHMvLnJlbHNQSwECLQAUAAYACAAA&#10;ACEAUAN0+BcCAAAoBAAADgAAAAAAAAAAAAAAAAAuAgAAZHJzL2Uyb0RvYy54bWxQSwECLQAUAAYA&#10;CAAAACEAAuOfst4AAAAHAQAADwAAAAAAAAAAAAAAAABxBAAAZHJzL2Rvd25yZXYueG1sUEsFBgAA&#10;AAAEAAQA8wAAAHwFAAAAAA==&#10;">
                <v:textbox>
                  <w:txbxContent>
                    <w:p w14:paraId="438C3872" w14:textId="77777777" w:rsidR="00F60207" w:rsidRPr="0021097D" w:rsidRDefault="00F60207" w:rsidP="00BA668E">
                      <w:pPr>
                        <w:rPr>
                          <w:rFonts w:ascii="Times New Roman" w:hAnsi="Times New Roman" w:cs="Times New Roman"/>
                        </w:rPr>
                      </w:pPr>
                      <w:r>
                        <w:rPr>
                          <w:rFonts w:ascii="Times New Roman" w:hAnsi="Times New Roman" w:cs="Times New Roman"/>
                        </w:rPr>
                        <w:t>Overall student strengths:</w:t>
                      </w:r>
                    </w:p>
                  </w:txbxContent>
                </v:textbox>
                <w10:wrap type="square" anchorx="margin"/>
              </v:shape>
            </w:pict>
          </mc:Fallback>
        </mc:AlternateContent>
      </w:r>
    </w:p>
    <w:p w14:paraId="1349B89C" w14:textId="77777777" w:rsidR="00BA668E" w:rsidRDefault="00BA668E" w:rsidP="00BA668E">
      <w:pPr>
        <w:tabs>
          <w:tab w:val="left" w:pos="2346"/>
        </w:tabs>
        <w:rPr>
          <w:rFonts w:asciiTheme="majorBidi" w:eastAsia="Times New Roman" w:hAnsiTheme="majorBidi" w:cstheme="majorBidi"/>
          <w:sz w:val="6"/>
          <w:szCs w:val="6"/>
        </w:rPr>
      </w:pPr>
    </w:p>
    <w:p w14:paraId="0E3BFA50" w14:textId="77777777" w:rsidR="00BA668E" w:rsidRDefault="00BA668E" w:rsidP="00BA668E">
      <w:pPr>
        <w:tabs>
          <w:tab w:val="left" w:pos="2346"/>
        </w:tabs>
        <w:rPr>
          <w:rFonts w:asciiTheme="majorBidi" w:eastAsia="Times New Roman" w:hAnsiTheme="majorBidi" w:cstheme="majorBidi"/>
          <w:sz w:val="6"/>
          <w:szCs w:val="6"/>
        </w:rPr>
      </w:pPr>
    </w:p>
    <w:p w14:paraId="2DFE8709" w14:textId="77777777" w:rsidR="00BA668E" w:rsidRDefault="00BA668E" w:rsidP="00BA668E">
      <w:pPr>
        <w:tabs>
          <w:tab w:val="left" w:pos="2346"/>
        </w:tabs>
        <w:rPr>
          <w:rFonts w:asciiTheme="majorBidi" w:eastAsia="Times New Roman" w:hAnsiTheme="majorBidi" w:cstheme="majorBidi"/>
          <w:sz w:val="6"/>
          <w:szCs w:val="6"/>
        </w:rPr>
      </w:pPr>
      <w:r w:rsidRPr="0021097D">
        <w:rPr>
          <w:rFonts w:asciiTheme="majorBidi" w:eastAsia="Calibri" w:hAnsiTheme="majorBidi" w:cstheme="majorBidi"/>
          <w:noProof/>
          <w:color w:val="000000" w:themeColor="text1"/>
          <w:sz w:val="20"/>
          <w:szCs w:val="20"/>
        </w:rPr>
        <mc:AlternateContent>
          <mc:Choice Requires="wps">
            <w:drawing>
              <wp:anchor distT="45720" distB="45720" distL="114300" distR="114300" simplePos="0" relativeHeight="251686912" behindDoc="0" locked="0" layoutInCell="1" allowOverlap="1" wp14:anchorId="2C94731C" wp14:editId="5610B590">
                <wp:simplePos x="0" y="0"/>
                <wp:positionH relativeFrom="margin">
                  <wp:posOffset>0</wp:posOffset>
                </wp:positionH>
                <wp:positionV relativeFrom="paragraph">
                  <wp:posOffset>229870</wp:posOffset>
                </wp:positionV>
                <wp:extent cx="6353175" cy="2181225"/>
                <wp:effectExtent l="0" t="0" r="28575" b="28575"/>
                <wp:wrapSquare wrapText="bothSides"/>
                <wp:docPr id="1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3175" cy="2181225"/>
                        </a:xfrm>
                        <a:prstGeom prst="rect">
                          <a:avLst/>
                        </a:prstGeom>
                        <a:solidFill>
                          <a:srgbClr val="FFFFFF"/>
                        </a:solidFill>
                        <a:ln w="9525">
                          <a:solidFill>
                            <a:srgbClr val="000000"/>
                          </a:solidFill>
                          <a:miter lim="800000"/>
                          <a:headEnd/>
                          <a:tailEnd/>
                        </a:ln>
                      </wps:spPr>
                      <wps:txbx>
                        <w:txbxContent>
                          <w:p w14:paraId="3C39A1C9" w14:textId="77777777" w:rsidR="00F60207" w:rsidRPr="0021097D" w:rsidRDefault="00F60207" w:rsidP="00BA668E">
                            <w:pPr>
                              <w:rPr>
                                <w:rFonts w:ascii="Times New Roman" w:hAnsi="Times New Roman" w:cs="Times New Roman"/>
                              </w:rPr>
                            </w:pPr>
                            <w:r>
                              <w:rPr>
                                <w:rFonts w:ascii="Times New Roman" w:hAnsi="Times New Roman" w:cs="Times New Roman"/>
                              </w:rPr>
                              <w:t>Areas for continued growth: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94731C" id="_x0000_s1055" type="#_x0000_t202" style="position:absolute;margin-left:0;margin-top:18.1pt;width:500.25pt;height:171.75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my2FQIAACgEAAAOAAAAZHJzL2Uyb0RvYy54bWysU9tu2zAMfR+wfxD0vjh2kzYx4hRdugwD&#10;ugvQ7QNkSY6FyaImKbGzrx+luGl2wR6G6UEgReqQPCRXt0OnyUE6r8BUNJ9MKZGGg1BmV9Evn7ev&#10;FpT4wIxgGoys6FF6ert++WLV21IW0IIW0hEEMb7sbUXbEGyZZZ63smN+AlYaNDbgOhZQdbtMONYj&#10;eqezYjq9znpwwjrg0nt8vT8Z6TrhN43k4WPTeBmIrijmFtLt0l3HO1uvWLlzzLaKj2mwf8iiY8pg&#10;0DPUPQuM7J36DapT3IGHJkw4dBk0jeIy1YDV5NNfqnlsmZWpFiTH2zNN/v/B8g+HR/vJkTC8hgEb&#10;mIrw9gH4V08MbFpmdvLOOehbyQQGziNlWW99OX6NVPvSR5C6fw8Cm8z2ARLQ0LgusoJ1EkTHBhzP&#10;pMshEI6P11fzq/xmTglHW5Ev8qKYpxisfPpunQ9vJXQkChV12NUEzw4PPsR0WPnkEqN50EpsldZJ&#10;cbt6ox05MJyAbToj+k9u2pC+oss5xv47xDSdP0F0KuAoa9VVdHF2YmXk7Y0RadACU/okY8rajERG&#10;7k4shqEeiBLIwzJGiMTWII5IrYPT6OKqodCC+05Jj2NbUf9tz5ykRL8z2J5lPpvFOU/KbH5ToOIu&#10;LfWlhRmOUBUNlJzETUi7ESkwcIdtbFQi+DmTMWccx8T7uDpx3i/15PW84OsfAAAA//8DAFBLAwQU&#10;AAYACAAAACEA3OSiut4AAAAIAQAADwAAAGRycy9kb3ducmV2LnhtbEyPwU7DMBBE70j8g7VIXBC1&#10;aWnShjgVQgKVGxQEVzfeJhH2Othumv497okeZ2c186ZcjdawAX3oHEm4mwhgSLXTHTUSPj+ebxfA&#10;QlSklXGEEo4YYFVdXpSq0O5A7zhsYsNSCIVCSWhj7AvOQ92iVWHieqTk7Zy3KibpG669OqRwa/hU&#10;iIxb1VFqaFWPTy3WP5u9lbC4Xw/f4XX29lVnO7OMN/nw8uulvL4aHx+ARRzj/zOc8BM6VIlp6/ak&#10;AzMS0pAoYZZNgZ1cIcQc2DZd8mUOvCr5+YDqDwAA//8DAFBLAQItABQABgAIAAAAIQC2gziS/gAA&#10;AOEBAAATAAAAAAAAAAAAAAAAAAAAAABbQ29udGVudF9UeXBlc10ueG1sUEsBAi0AFAAGAAgAAAAh&#10;ADj9If/WAAAAlAEAAAsAAAAAAAAAAAAAAAAALwEAAF9yZWxzLy5yZWxzUEsBAi0AFAAGAAgAAAAh&#10;AGaabLYVAgAAKAQAAA4AAAAAAAAAAAAAAAAALgIAAGRycy9lMm9Eb2MueG1sUEsBAi0AFAAGAAgA&#10;AAAhANzkorreAAAACAEAAA8AAAAAAAAAAAAAAAAAbwQAAGRycy9kb3ducmV2LnhtbFBLBQYAAAAA&#10;BAAEAPMAAAB6BQAAAAA=&#10;">
                <v:textbox>
                  <w:txbxContent>
                    <w:p w14:paraId="3C39A1C9" w14:textId="77777777" w:rsidR="00F60207" w:rsidRPr="0021097D" w:rsidRDefault="00F60207" w:rsidP="00BA668E">
                      <w:pPr>
                        <w:rPr>
                          <w:rFonts w:ascii="Times New Roman" w:hAnsi="Times New Roman" w:cs="Times New Roman"/>
                        </w:rPr>
                      </w:pPr>
                      <w:r>
                        <w:rPr>
                          <w:rFonts w:ascii="Times New Roman" w:hAnsi="Times New Roman" w:cs="Times New Roman"/>
                        </w:rPr>
                        <w:t>Areas for continued growth:</w:t>
                      </w:r>
                    </w:p>
                  </w:txbxContent>
                </v:textbox>
                <w10:wrap type="square" anchorx="margin"/>
              </v:shape>
            </w:pict>
          </mc:Fallback>
        </mc:AlternateContent>
      </w:r>
    </w:p>
    <w:p w14:paraId="188F320C" w14:textId="77777777" w:rsidR="00BA668E" w:rsidRDefault="00BA668E" w:rsidP="00BA668E">
      <w:pPr>
        <w:tabs>
          <w:tab w:val="left" w:pos="2346"/>
        </w:tabs>
        <w:rPr>
          <w:rFonts w:asciiTheme="majorBidi" w:eastAsia="Times New Roman" w:hAnsiTheme="majorBidi" w:cstheme="majorBidi"/>
          <w:sz w:val="6"/>
          <w:szCs w:val="6"/>
        </w:rPr>
      </w:pPr>
    </w:p>
    <w:p w14:paraId="487FBEAA" w14:textId="77777777" w:rsidR="00BA668E" w:rsidRDefault="00BA668E" w:rsidP="00BA668E">
      <w:pPr>
        <w:tabs>
          <w:tab w:val="left" w:pos="2346"/>
        </w:tabs>
        <w:rPr>
          <w:rFonts w:asciiTheme="majorBidi" w:eastAsia="Times New Roman" w:hAnsiTheme="majorBidi" w:cstheme="majorBidi"/>
          <w:sz w:val="6"/>
          <w:szCs w:val="6"/>
        </w:rPr>
      </w:pPr>
      <w:r w:rsidRPr="0021097D">
        <w:rPr>
          <w:rFonts w:asciiTheme="majorBidi" w:eastAsia="Calibri" w:hAnsiTheme="majorBidi" w:cstheme="majorBidi"/>
          <w:noProof/>
          <w:color w:val="000000" w:themeColor="text1"/>
          <w:sz w:val="20"/>
          <w:szCs w:val="20"/>
        </w:rPr>
        <mc:AlternateContent>
          <mc:Choice Requires="wps">
            <w:drawing>
              <wp:anchor distT="45720" distB="45720" distL="114300" distR="114300" simplePos="0" relativeHeight="251687936" behindDoc="0" locked="0" layoutInCell="1" allowOverlap="1" wp14:anchorId="5A123E96" wp14:editId="08F7E234">
                <wp:simplePos x="0" y="0"/>
                <wp:positionH relativeFrom="margin">
                  <wp:posOffset>0</wp:posOffset>
                </wp:positionH>
                <wp:positionV relativeFrom="paragraph">
                  <wp:posOffset>230505</wp:posOffset>
                </wp:positionV>
                <wp:extent cx="6343650" cy="2162175"/>
                <wp:effectExtent l="0" t="0" r="19050" b="28575"/>
                <wp:wrapSquare wrapText="bothSides"/>
                <wp:docPr id="1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650" cy="2162175"/>
                        </a:xfrm>
                        <a:prstGeom prst="rect">
                          <a:avLst/>
                        </a:prstGeom>
                        <a:solidFill>
                          <a:srgbClr val="FFFFFF"/>
                        </a:solidFill>
                        <a:ln w="9525">
                          <a:solidFill>
                            <a:srgbClr val="000000"/>
                          </a:solidFill>
                          <a:miter lim="800000"/>
                          <a:headEnd/>
                          <a:tailEnd/>
                        </a:ln>
                      </wps:spPr>
                      <wps:txbx>
                        <w:txbxContent>
                          <w:p w14:paraId="4FF83C1C" w14:textId="77777777" w:rsidR="00F60207" w:rsidRDefault="00F60207" w:rsidP="00BA668E">
                            <w:r>
                              <w:t>Additional comments: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123E96" id="_x0000_s1056" type="#_x0000_t202" style="position:absolute;margin-left:0;margin-top:18.15pt;width:499.5pt;height:170.25pt;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O2eFQIAACgEAAAOAAAAZHJzL2Uyb0RvYy54bWysU9uO2yAQfa/Uf0C8N77ksrtWnNU221SV&#10;thdp2w/AGMeomKFAYqdf3wF7s+ntpSoPaIYZDjNnDuvboVPkKKyToEuazVJKhOZQS70v6ZfPu1fX&#10;lDjPdM0UaFHSk3D0dvPyxbo3hcihBVULSxBEu6I3JW29N0WSON6KjrkZGKEx2IDtmEfX7pPash7R&#10;O5XkabpKerC1scCFc3h6PwbpJuI3jeD+Y9M44YkqKdbm427jXoU92axZsbfMtJJPZbB/qKJjUuOj&#10;Z6h75hk5WPkbVCe5BQeNn3HoEmgayUXsAbvJ0l+6eWyZEbEXJMeZM03u/8HyD8dH88kSP7yGAQcY&#10;m3DmAfhXRzRsW6b34s5a6FvBanw4C5QlvXHFdDVQ7QoXQKr+PdQ4ZHbwEIGGxnaBFeyTIDoO4HQm&#10;XQyecDxczRfz1RJDHGN5tsqzq2V8gxVP1411/q2AjgSjpBanGuHZ8cH5UA4rnlLCaw6UrHdSqejY&#10;fbVVlhwZKmAX14T+U5rSpC/pzTJfjgz8FSKN608QnfQoZSW7kl6fk1gReHuj6yg0z6QabSxZ6YnI&#10;wN3Ioh+qgci6pPOozEBsBfUJqbUwShe/Ghot2O+U9CjbkrpvB2YFJeqdxvHcZItF0Hl0FsurHB17&#10;GakuI0xzhCqpp2Q0tz7+jUCchjscYyMjwc+VTDWjHCPv09cJer/0Y9bzB9/8AAAA//8DAFBLAwQU&#10;AAYACAAAACEA5s+YJN0AAAAHAQAADwAAAGRycy9kb3ducmV2LnhtbEyPwU7DMBBE70j8g7VIXBB1&#10;IChNQpwKIYHgVkpVrm68TSLidbDdNPw9ywmOM7OaeVutZjuICX3oHSm4WSQgkBpnemoVbN+frnMQ&#10;IWoyenCECr4xwKo+P6t0adyJ3nDaxFZwCYVSK+hiHEspQ9Oh1WHhRiTODs5bHVn6VhqvT1xuB3mb&#10;JJm0uide6PSIjx02n5ujVZDfvUwf4TVd75rsMBTxajk9f3mlLi/mh3sQEef4dwy/+IwONTPt3ZFM&#10;EIMCfiQqSLMUBKdFUbCxZ2OZ5SDrSv7nr38AAAD//wMAUEsBAi0AFAAGAAgAAAAhALaDOJL+AAAA&#10;4QEAABMAAAAAAAAAAAAAAAAAAAAAAFtDb250ZW50X1R5cGVzXS54bWxQSwECLQAUAAYACAAAACEA&#10;OP0h/9YAAACUAQAACwAAAAAAAAAAAAAAAAAvAQAAX3JlbHMvLnJlbHNQSwECLQAUAAYACAAAACEA&#10;DMjtnhUCAAAoBAAADgAAAAAAAAAAAAAAAAAuAgAAZHJzL2Uyb0RvYy54bWxQSwECLQAUAAYACAAA&#10;ACEA5s+YJN0AAAAHAQAADwAAAAAAAAAAAAAAAABvBAAAZHJzL2Rvd25yZXYueG1sUEsFBgAAAAAE&#10;AAQA8wAAAHkFAAAAAA==&#10;">
                <v:textbox>
                  <w:txbxContent>
                    <w:p w14:paraId="4FF83C1C" w14:textId="77777777" w:rsidR="00F60207" w:rsidRDefault="00F60207" w:rsidP="00BA668E">
                      <w:r>
                        <w:t>Additional comments:</w:t>
                      </w:r>
                    </w:p>
                  </w:txbxContent>
                </v:textbox>
                <w10:wrap type="square" anchorx="margin"/>
              </v:shape>
            </w:pict>
          </mc:Fallback>
        </mc:AlternateContent>
      </w:r>
    </w:p>
    <w:p w14:paraId="67C26476" w14:textId="77777777" w:rsidR="00BA668E" w:rsidRDefault="00BA668E" w:rsidP="00BA668E">
      <w:pPr>
        <w:tabs>
          <w:tab w:val="left" w:pos="2346"/>
        </w:tabs>
        <w:rPr>
          <w:rFonts w:asciiTheme="majorBidi" w:eastAsia="Times New Roman" w:hAnsiTheme="majorBidi" w:cstheme="majorBidi"/>
          <w:sz w:val="6"/>
          <w:szCs w:val="6"/>
        </w:rPr>
      </w:pPr>
    </w:p>
    <w:p w14:paraId="2794E181" w14:textId="77777777" w:rsidR="00BA668E" w:rsidRDefault="00BA668E" w:rsidP="00BA668E">
      <w:pPr>
        <w:spacing w:before="1"/>
        <w:rPr>
          <w:rFonts w:asciiTheme="majorBidi" w:hAnsiTheme="majorBidi" w:cstheme="majorBidi"/>
          <w:sz w:val="20"/>
          <w:szCs w:val="20"/>
        </w:rPr>
      </w:pPr>
      <w:r w:rsidRPr="00696018">
        <w:rPr>
          <w:rFonts w:asciiTheme="majorBidi" w:eastAsia="Calibri" w:hAnsiTheme="majorBidi" w:cstheme="majorBidi"/>
          <w:color w:val="000000" w:themeColor="text1"/>
          <w:sz w:val="24"/>
          <w:szCs w:val="24"/>
        </w:rPr>
        <w:lastRenderedPageBreak/>
        <w:t xml:space="preserve">By signing this evaluation, you agree to the ratings that </w:t>
      </w:r>
      <w:r>
        <w:rPr>
          <w:rFonts w:asciiTheme="majorBidi" w:eastAsia="Calibri" w:hAnsiTheme="majorBidi" w:cstheme="majorBidi"/>
          <w:color w:val="000000" w:themeColor="text1"/>
          <w:sz w:val="24"/>
          <w:szCs w:val="24"/>
        </w:rPr>
        <w:t>you participated in the completion and/or the review of the results</w:t>
      </w:r>
      <w:r>
        <w:rPr>
          <w:rFonts w:asciiTheme="majorBidi" w:hAnsiTheme="majorBidi" w:cstheme="majorBidi"/>
          <w:sz w:val="20"/>
          <w:szCs w:val="20"/>
        </w:rPr>
        <w:t>.</w:t>
      </w:r>
    </w:p>
    <w:p w14:paraId="159BD527" w14:textId="77777777" w:rsidR="00BA668E" w:rsidRPr="00123E9F" w:rsidRDefault="00BA668E" w:rsidP="00BA668E">
      <w:pPr>
        <w:jc w:val="center"/>
        <w:rPr>
          <w:rFonts w:asciiTheme="majorBidi" w:hAnsiTheme="majorBidi" w:cstheme="majorBidi"/>
          <w:sz w:val="20"/>
          <w:szCs w:val="20"/>
        </w:rPr>
      </w:pPr>
      <w:r>
        <w:rPr>
          <w:rFonts w:asciiTheme="majorBidi" w:hAnsiTheme="majorBidi" w:cstheme="majorBidi"/>
          <w:sz w:val="20"/>
          <w:szCs w:val="20"/>
        </w:rPr>
        <w:t>*Signatures are required for student to receive a final grade for completion of field practicum.</w:t>
      </w:r>
    </w:p>
    <w:p w14:paraId="164CF0FE" w14:textId="77777777" w:rsidR="00BA668E" w:rsidRPr="00696018" w:rsidRDefault="00BA668E" w:rsidP="00BA668E">
      <w:pPr>
        <w:spacing w:before="1"/>
        <w:rPr>
          <w:rFonts w:asciiTheme="majorBidi" w:hAnsiTheme="majorBidi" w:cstheme="majorBidi"/>
          <w:sz w:val="20"/>
          <w:szCs w:val="20"/>
        </w:rPr>
      </w:pPr>
    </w:p>
    <w:tbl>
      <w:tblPr>
        <w:tblStyle w:val="TableGrid"/>
        <w:tblW w:w="0" w:type="auto"/>
        <w:tblLook w:val="04A0" w:firstRow="1" w:lastRow="0" w:firstColumn="1" w:lastColumn="0" w:noHBand="0" w:noVBand="1"/>
      </w:tblPr>
      <w:tblGrid>
        <w:gridCol w:w="7195"/>
        <w:gridCol w:w="2155"/>
      </w:tblGrid>
      <w:tr w:rsidR="00BA668E" w14:paraId="65D7EE95" w14:textId="77777777" w:rsidTr="00564756">
        <w:tc>
          <w:tcPr>
            <w:tcW w:w="7195" w:type="dxa"/>
            <w:tcBorders>
              <w:top w:val="nil"/>
              <w:left w:val="nil"/>
              <w:bottom w:val="single" w:sz="4" w:space="0" w:color="auto"/>
              <w:right w:val="nil"/>
            </w:tcBorders>
          </w:tcPr>
          <w:p w14:paraId="20C6001D" w14:textId="77777777" w:rsidR="00BA668E" w:rsidRDefault="00BA668E" w:rsidP="00564756">
            <w:pPr>
              <w:rPr>
                <w:rFonts w:asciiTheme="majorBidi" w:hAnsiTheme="majorBidi" w:cstheme="majorBidi"/>
                <w:sz w:val="20"/>
                <w:szCs w:val="20"/>
              </w:rPr>
            </w:pPr>
          </w:p>
        </w:tc>
        <w:tc>
          <w:tcPr>
            <w:tcW w:w="2155" w:type="dxa"/>
            <w:tcBorders>
              <w:top w:val="nil"/>
              <w:left w:val="nil"/>
              <w:bottom w:val="single" w:sz="4" w:space="0" w:color="auto"/>
              <w:right w:val="nil"/>
            </w:tcBorders>
          </w:tcPr>
          <w:p w14:paraId="66FF2915" w14:textId="77777777" w:rsidR="00BA668E" w:rsidRDefault="00BA668E" w:rsidP="00564756">
            <w:pPr>
              <w:rPr>
                <w:rFonts w:asciiTheme="majorBidi" w:hAnsiTheme="majorBidi" w:cstheme="majorBidi"/>
                <w:sz w:val="20"/>
                <w:szCs w:val="20"/>
              </w:rPr>
            </w:pPr>
          </w:p>
        </w:tc>
      </w:tr>
      <w:tr w:rsidR="00BA668E" w14:paraId="2C53AF7C" w14:textId="77777777" w:rsidTr="00564756">
        <w:tc>
          <w:tcPr>
            <w:tcW w:w="7195" w:type="dxa"/>
            <w:tcBorders>
              <w:left w:val="nil"/>
              <w:bottom w:val="single" w:sz="4" w:space="0" w:color="auto"/>
              <w:right w:val="nil"/>
            </w:tcBorders>
          </w:tcPr>
          <w:p w14:paraId="27E8AFCF" w14:textId="77777777" w:rsidR="00BA668E" w:rsidRDefault="00BA668E" w:rsidP="00564756">
            <w:pPr>
              <w:rPr>
                <w:rFonts w:asciiTheme="majorBidi" w:hAnsiTheme="majorBidi" w:cstheme="majorBidi"/>
                <w:sz w:val="20"/>
                <w:szCs w:val="20"/>
              </w:rPr>
            </w:pPr>
            <w:r>
              <w:rPr>
                <w:rFonts w:asciiTheme="majorBidi" w:hAnsiTheme="majorBidi" w:cstheme="majorBidi"/>
                <w:sz w:val="20"/>
                <w:szCs w:val="20"/>
              </w:rPr>
              <w:t>Field Instructor Signature:</w:t>
            </w:r>
          </w:p>
          <w:p w14:paraId="24AD5E56" w14:textId="77777777" w:rsidR="00BA668E" w:rsidRDefault="00BA668E" w:rsidP="00564756">
            <w:pPr>
              <w:rPr>
                <w:rFonts w:asciiTheme="majorBidi" w:hAnsiTheme="majorBidi" w:cstheme="majorBidi"/>
                <w:sz w:val="20"/>
                <w:szCs w:val="20"/>
              </w:rPr>
            </w:pPr>
          </w:p>
        </w:tc>
        <w:tc>
          <w:tcPr>
            <w:tcW w:w="2155" w:type="dxa"/>
            <w:tcBorders>
              <w:left w:val="nil"/>
              <w:bottom w:val="single" w:sz="4" w:space="0" w:color="auto"/>
              <w:right w:val="nil"/>
            </w:tcBorders>
          </w:tcPr>
          <w:p w14:paraId="2A08BD52" w14:textId="77777777" w:rsidR="00BA668E" w:rsidRDefault="00BA668E" w:rsidP="00564756">
            <w:pPr>
              <w:rPr>
                <w:rFonts w:asciiTheme="majorBidi" w:hAnsiTheme="majorBidi" w:cstheme="majorBidi"/>
                <w:sz w:val="20"/>
                <w:szCs w:val="20"/>
              </w:rPr>
            </w:pPr>
            <w:r>
              <w:rPr>
                <w:rFonts w:asciiTheme="majorBidi" w:hAnsiTheme="majorBidi" w:cstheme="majorBidi"/>
                <w:sz w:val="20"/>
                <w:szCs w:val="20"/>
              </w:rPr>
              <w:t>Date:</w:t>
            </w:r>
          </w:p>
        </w:tc>
      </w:tr>
      <w:tr w:rsidR="00BA668E" w14:paraId="724BE299" w14:textId="77777777" w:rsidTr="00564756">
        <w:tc>
          <w:tcPr>
            <w:tcW w:w="7195" w:type="dxa"/>
            <w:tcBorders>
              <w:left w:val="nil"/>
              <w:bottom w:val="single" w:sz="4" w:space="0" w:color="auto"/>
              <w:right w:val="nil"/>
            </w:tcBorders>
          </w:tcPr>
          <w:p w14:paraId="217FE078" w14:textId="77777777" w:rsidR="00BA668E" w:rsidRDefault="00BA668E" w:rsidP="00564756">
            <w:pPr>
              <w:rPr>
                <w:rFonts w:asciiTheme="majorBidi" w:hAnsiTheme="majorBidi" w:cstheme="majorBidi"/>
                <w:sz w:val="20"/>
                <w:szCs w:val="20"/>
              </w:rPr>
            </w:pPr>
            <w:r>
              <w:rPr>
                <w:rFonts w:asciiTheme="majorBidi" w:hAnsiTheme="majorBidi" w:cstheme="majorBidi"/>
                <w:sz w:val="20"/>
                <w:szCs w:val="20"/>
              </w:rPr>
              <w:t>Task Supervisor Signature (if applicable):</w:t>
            </w:r>
          </w:p>
          <w:p w14:paraId="41D32CD1" w14:textId="77777777" w:rsidR="00BA668E" w:rsidRDefault="00BA668E" w:rsidP="00564756">
            <w:pPr>
              <w:rPr>
                <w:rFonts w:asciiTheme="majorBidi" w:hAnsiTheme="majorBidi" w:cstheme="majorBidi"/>
                <w:sz w:val="20"/>
                <w:szCs w:val="20"/>
              </w:rPr>
            </w:pPr>
          </w:p>
        </w:tc>
        <w:tc>
          <w:tcPr>
            <w:tcW w:w="2155" w:type="dxa"/>
            <w:tcBorders>
              <w:left w:val="nil"/>
              <w:bottom w:val="single" w:sz="4" w:space="0" w:color="auto"/>
              <w:right w:val="nil"/>
            </w:tcBorders>
          </w:tcPr>
          <w:p w14:paraId="5D6B23DE" w14:textId="77777777" w:rsidR="00BA668E" w:rsidRDefault="00BA668E" w:rsidP="00564756">
            <w:pPr>
              <w:rPr>
                <w:rFonts w:asciiTheme="majorBidi" w:hAnsiTheme="majorBidi" w:cstheme="majorBidi"/>
                <w:sz w:val="20"/>
                <w:szCs w:val="20"/>
              </w:rPr>
            </w:pPr>
            <w:r>
              <w:rPr>
                <w:rFonts w:asciiTheme="majorBidi" w:hAnsiTheme="majorBidi" w:cstheme="majorBidi"/>
                <w:sz w:val="20"/>
                <w:szCs w:val="20"/>
              </w:rPr>
              <w:t>Date:</w:t>
            </w:r>
          </w:p>
        </w:tc>
      </w:tr>
      <w:tr w:rsidR="00BA668E" w14:paraId="0F7C8837" w14:textId="77777777" w:rsidTr="00564756">
        <w:tc>
          <w:tcPr>
            <w:tcW w:w="7195" w:type="dxa"/>
            <w:tcBorders>
              <w:left w:val="nil"/>
              <w:bottom w:val="single" w:sz="4" w:space="0" w:color="auto"/>
              <w:right w:val="nil"/>
            </w:tcBorders>
          </w:tcPr>
          <w:p w14:paraId="6440F773" w14:textId="77777777" w:rsidR="00BA668E" w:rsidRDefault="00BA668E" w:rsidP="00564756">
            <w:pPr>
              <w:rPr>
                <w:rFonts w:asciiTheme="majorBidi" w:hAnsiTheme="majorBidi" w:cstheme="majorBidi"/>
                <w:sz w:val="20"/>
                <w:szCs w:val="20"/>
              </w:rPr>
            </w:pPr>
            <w:r>
              <w:rPr>
                <w:rFonts w:asciiTheme="majorBidi" w:hAnsiTheme="majorBidi" w:cstheme="majorBidi"/>
                <w:sz w:val="20"/>
                <w:szCs w:val="20"/>
              </w:rPr>
              <w:t>Student Signature:</w:t>
            </w:r>
          </w:p>
          <w:p w14:paraId="2B61D7F6" w14:textId="77777777" w:rsidR="00BA668E" w:rsidRDefault="00BA668E" w:rsidP="00564756">
            <w:pPr>
              <w:rPr>
                <w:rFonts w:asciiTheme="majorBidi" w:hAnsiTheme="majorBidi" w:cstheme="majorBidi"/>
                <w:sz w:val="20"/>
                <w:szCs w:val="20"/>
              </w:rPr>
            </w:pPr>
          </w:p>
        </w:tc>
        <w:tc>
          <w:tcPr>
            <w:tcW w:w="2155" w:type="dxa"/>
            <w:tcBorders>
              <w:left w:val="nil"/>
              <w:bottom w:val="single" w:sz="4" w:space="0" w:color="auto"/>
              <w:right w:val="nil"/>
            </w:tcBorders>
          </w:tcPr>
          <w:p w14:paraId="63A6C265" w14:textId="77777777" w:rsidR="00BA668E" w:rsidRDefault="00BA668E" w:rsidP="00564756">
            <w:pPr>
              <w:rPr>
                <w:rFonts w:asciiTheme="majorBidi" w:hAnsiTheme="majorBidi" w:cstheme="majorBidi"/>
                <w:sz w:val="20"/>
                <w:szCs w:val="20"/>
              </w:rPr>
            </w:pPr>
            <w:r>
              <w:rPr>
                <w:rFonts w:asciiTheme="majorBidi" w:hAnsiTheme="majorBidi" w:cstheme="majorBidi"/>
                <w:sz w:val="20"/>
                <w:szCs w:val="20"/>
              </w:rPr>
              <w:t>Date:</w:t>
            </w:r>
          </w:p>
        </w:tc>
      </w:tr>
      <w:tr w:rsidR="00BA668E" w14:paraId="71573EE7" w14:textId="77777777" w:rsidTr="00564756">
        <w:tc>
          <w:tcPr>
            <w:tcW w:w="7195" w:type="dxa"/>
            <w:tcBorders>
              <w:left w:val="nil"/>
              <w:bottom w:val="nil"/>
              <w:right w:val="nil"/>
            </w:tcBorders>
          </w:tcPr>
          <w:p w14:paraId="3782728F" w14:textId="77777777" w:rsidR="00BA668E" w:rsidRDefault="00BA668E" w:rsidP="00564756">
            <w:pPr>
              <w:rPr>
                <w:rFonts w:asciiTheme="majorBidi" w:hAnsiTheme="majorBidi" w:cstheme="majorBidi"/>
                <w:sz w:val="20"/>
                <w:szCs w:val="20"/>
              </w:rPr>
            </w:pPr>
            <w:r>
              <w:rPr>
                <w:rFonts w:asciiTheme="majorBidi" w:hAnsiTheme="majorBidi" w:cstheme="majorBidi"/>
                <w:sz w:val="20"/>
                <w:szCs w:val="20"/>
              </w:rPr>
              <w:t>Field Faculty Liaison Signature:</w:t>
            </w:r>
          </w:p>
          <w:p w14:paraId="2271A3DB" w14:textId="77777777" w:rsidR="00BA668E" w:rsidRPr="00696018" w:rsidRDefault="00BA668E" w:rsidP="00564756">
            <w:pPr>
              <w:spacing w:after="0"/>
              <w:rPr>
                <w:rFonts w:asciiTheme="majorBidi" w:hAnsiTheme="majorBidi" w:cstheme="majorBidi"/>
                <w:sz w:val="20"/>
                <w:szCs w:val="20"/>
              </w:rPr>
            </w:pPr>
            <w:r>
              <w:rPr>
                <w:rFonts w:asciiTheme="majorBidi" w:hAnsiTheme="majorBidi" w:cstheme="majorBidi"/>
                <w:sz w:val="20"/>
                <w:szCs w:val="20"/>
              </w:rPr>
              <w:t xml:space="preserve">             </w:t>
            </w:r>
            <w:r w:rsidRPr="009928C5">
              <w:rPr>
                <w:rFonts w:asciiTheme="majorBidi" w:hAnsiTheme="majorBidi" w:cstheme="majorBidi"/>
                <w:sz w:val="24"/>
                <w:szCs w:val="24"/>
              </w:rPr>
              <w:t xml:space="preserve"> </w:t>
            </w:r>
            <w:r w:rsidRPr="00696018">
              <w:rPr>
                <w:rFonts w:asciiTheme="majorBidi" w:hAnsiTheme="majorBidi" w:cstheme="majorBidi"/>
                <w:sz w:val="20"/>
                <w:szCs w:val="20"/>
              </w:rPr>
              <w:t>To be completed by Field Faculty Liaison</w:t>
            </w:r>
            <w:r>
              <w:rPr>
                <w:rFonts w:asciiTheme="majorBidi" w:hAnsiTheme="majorBidi" w:cstheme="majorBidi"/>
                <w:sz w:val="20"/>
                <w:szCs w:val="20"/>
              </w:rPr>
              <w:t>:</w:t>
            </w:r>
          </w:p>
          <w:p w14:paraId="7CA7BC1B" w14:textId="77777777" w:rsidR="00BA668E" w:rsidRPr="009928C5" w:rsidRDefault="00BA668E" w:rsidP="00564756">
            <w:pPr>
              <w:spacing w:after="0"/>
              <w:jc w:val="center"/>
              <w:rPr>
                <w:rFonts w:ascii="Times New Roman" w:hAnsi="Times New Roman" w:cs="Times New Roman"/>
                <w:sz w:val="20"/>
                <w:szCs w:val="20"/>
              </w:rPr>
            </w:pPr>
            <w:r w:rsidRPr="009928C5">
              <w:rPr>
                <w:rFonts w:ascii="Times New Roman" w:hAnsi="Times New Roman" w:cs="Times New Roman"/>
                <w:sz w:val="20"/>
                <w:szCs w:val="20"/>
              </w:rPr>
              <w:t xml:space="preserve">Final Grade: </w:t>
            </w:r>
            <w:sdt>
              <w:sdtPr>
                <w:rPr>
                  <w:rFonts w:ascii="Times New Roman" w:hAnsi="Times New Roman" w:cs="Times New Roman"/>
                  <w:b/>
                  <w:sz w:val="28"/>
                  <w:szCs w:val="28"/>
                </w:rPr>
                <w:id w:val="-894815169"/>
                <w14:checkbox>
                  <w14:checked w14:val="0"/>
                  <w14:checkedState w14:val="2612" w14:font="MS Gothic"/>
                  <w14:uncheckedState w14:val="2610" w14:font="MS Gothic"/>
                </w14:checkbox>
              </w:sdtPr>
              <w:sdtContent>
                <w:r>
                  <w:rPr>
                    <w:rFonts w:ascii="MS Gothic" w:eastAsia="MS Gothic" w:hAnsi="MS Gothic" w:cs="Times New Roman" w:hint="eastAsia"/>
                    <w:b/>
                    <w:sz w:val="28"/>
                    <w:szCs w:val="28"/>
                  </w:rPr>
                  <w:t>☐</w:t>
                </w:r>
              </w:sdtContent>
            </w:sdt>
            <w:r w:rsidRPr="009928C5">
              <w:rPr>
                <w:rFonts w:ascii="Times New Roman" w:hAnsi="Times New Roman" w:cs="Times New Roman"/>
                <w:sz w:val="20"/>
                <w:szCs w:val="20"/>
              </w:rPr>
              <w:t xml:space="preserve">Credit     </w:t>
            </w:r>
            <w:sdt>
              <w:sdtPr>
                <w:rPr>
                  <w:rFonts w:ascii="Times New Roman" w:hAnsi="Times New Roman" w:cs="Times New Roman"/>
                  <w:b/>
                  <w:sz w:val="28"/>
                  <w:szCs w:val="28"/>
                </w:rPr>
                <w:id w:val="-135269519"/>
                <w14:checkbox>
                  <w14:checked w14:val="0"/>
                  <w14:checkedState w14:val="2612" w14:font="MS Gothic"/>
                  <w14:uncheckedState w14:val="2610" w14:font="MS Gothic"/>
                </w14:checkbox>
              </w:sdtPr>
              <w:sdtContent>
                <w:r>
                  <w:rPr>
                    <w:rFonts w:ascii="MS Gothic" w:eastAsia="MS Gothic" w:hAnsi="MS Gothic" w:cs="Times New Roman" w:hint="eastAsia"/>
                    <w:b/>
                    <w:sz w:val="28"/>
                    <w:szCs w:val="28"/>
                  </w:rPr>
                  <w:t>☐</w:t>
                </w:r>
              </w:sdtContent>
            </w:sdt>
            <w:r w:rsidRPr="009928C5">
              <w:rPr>
                <w:rFonts w:ascii="Times New Roman" w:hAnsi="Times New Roman" w:cs="Times New Roman"/>
                <w:sz w:val="20"/>
                <w:szCs w:val="20"/>
              </w:rPr>
              <w:t xml:space="preserve">No Credit    </w:t>
            </w:r>
            <w:sdt>
              <w:sdtPr>
                <w:rPr>
                  <w:rFonts w:ascii="Times New Roman" w:hAnsi="Times New Roman" w:cs="Times New Roman"/>
                  <w:b/>
                  <w:sz w:val="28"/>
                  <w:szCs w:val="28"/>
                </w:rPr>
                <w:id w:val="-806557497"/>
                <w14:checkbox>
                  <w14:checked w14:val="0"/>
                  <w14:checkedState w14:val="2612" w14:font="MS Gothic"/>
                  <w14:uncheckedState w14:val="2610" w14:font="MS Gothic"/>
                </w14:checkbox>
              </w:sdtPr>
              <w:sdtContent>
                <w:r>
                  <w:rPr>
                    <w:rFonts w:ascii="MS Gothic" w:eastAsia="MS Gothic" w:hAnsi="MS Gothic" w:cs="Times New Roman" w:hint="eastAsia"/>
                    <w:b/>
                    <w:sz w:val="28"/>
                    <w:szCs w:val="28"/>
                  </w:rPr>
                  <w:t>☐</w:t>
                </w:r>
              </w:sdtContent>
            </w:sdt>
            <w:r w:rsidRPr="009928C5">
              <w:rPr>
                <w:rFonts w:ascii="Times New Roman" w:hAnsi="Times New Roman" w:cs="Times New Roman"/>
                <w:sz w:val="20"/>
                <w:szCs w:val="20"/>
              </w:rPr>
              <w:t>Incomplete</w:t>
            </w:r>
          </w:p>
        </w:tc>
        <w:tc>
          <w:tcPr>
            <w:tcW w:w="2155" w:type="dxa"/>
            <w:tcBorders>
              <w:left w:val="nil"/>
              <w:bottom w:val="nil"/>
              <w:right w:val="nil"/>
            </w:tcBorders>
          </w:tcPr>
          <w:p w14:paraId="49E856D0" w14:textId="77777777" w:rsidR="00BA668E" w:rsidRDefault="00BA668E" w:rsidP="00564756">
            <w:pPr>
              <w:rPr>
                <w:rFonts w:asciiTheme="majorBidi" w:hAnsiTheme="majorBidi" w:cstheme="majorBidi"/>
                <w:sz w:val="20"/>
                <w:szCs w:val="20"/>
              </w:rPr>
            </w:pPr>
            <w:r>
              <w:rPr>
                <w:rFonts w:asciiTheme="majorBidi" w:hAnsiTheme="majorBidi" w:cstheme="majorBidi"/>
                <w:sz w:val="20"/>
                <w:szCs w:val="20"/>
              </w:rPr>
              <w:t>Date:</w:t>
            </w:r>
          </w:p>
        </w:tc>
      </w:tr>
    </w:tbl>
    <w:p w14:paraId="3B151FDA" w14:textId="77777777" w:rsidR="00BA668E" w:rsidRDefault="00BA668E" w:rsidP="00BA668E">
      <w:pPr>
        <w:rPr>
          <w:rFonts w:asciiTheme="majorBidi" w:hAnsiTheme="majorBidi" w:cstheme="majorBidi"/>
          <w:sz w:val="20"/>
          <w:szCs w:val="20"/>
        </w:rPr>
      </w:pPr>
    </w:p>
    <w:p w14:paraId="3473B275" w14:textId="77777777" w:rsidR="00BA668E" w:rsidRPr="005B48BD" w:rsidRDefault="00BA668E" w:rsidP="00BA668E">
      <w:pPr>
        <w:tabs>
          <w:tab w:val="left" w:pos="2346"/>
        </w:tabs>
        <w:rPr>
          <w:rFonts w:asciiTheme="majorBidi" w:eastAsia="Times New Roman" w:hAnsiTheme="majorBidi" w:cstheme="majorBidi"/>
          <w:sz w:val="6"/>
          <w:szCs w:val="6"/>
        </w:rPr>
      </w:pPr>
    </w:p>
    <w:p w14:paraId="5591F830" w14:textId="77777777" w:rsidR="00BA668E" w:rsidRPr="00123E9F" w:rsidRDefault="00BA668E" w:rsidP="00BA668E">
      <w:pPr>
        <w:rPr>
          <w:rFonts w:asciiTheme="majorBidi" w:eastAsia="Calibri" w:hAnsiTheme="majorBidi" w:cstheme="majorBidi"/>
          <w:color w:val="000000" w:themeColor="text1"/>
          <w:sz w:val="18"/>
          <w:szCs w:val="18"/>
        </w:rPr>
        <w:sectPr w:rsidR="00BA668E" w:rsidRPr="00123E9F" w:rsidSect="00564756">
          <w:footerReference w:type="even" r:id="rId44"/>
          <w:footerReference w:type="default" r:id="rId45"/>
          <w:type w:val="continuous"/>
          <w:pgSz w:w="12240" w:h="15840"/>
          <w:pgMar w:top="1094" w:right="936" w:bottom="1397" w:left="907" w:header="0" w:footer="1152" w:gutter="0"/>
          <w:cols w:space="720"/>
        </w:sectPr>
      </w:pPr>
    </w:p>
    <w:p w14:paraId="5BEB206E" w14:textId="77777777" w:rsidR="00BA668E" w:rsidRPr="00123E9F" w:rsidRDefault="00BA668E" w:rsidP="00BA668E">
      <w:pPr>
        <w:spacing w:line="200" w:lineRule="atLeast"/>
        <w:rPr>
          <w:rFonts w:asciiTheme="majorBidi" w:eastAsia="Times New Roman" w:hAnsiTheme="majorBidi" w:cstheme="majorBidi"/>
          <w:color w:val="000000" w:themeColor="text1"/>
          <w:sz w:val="20"/>
          <w:szCs w:val="20"/>
        </w:rPr>
      </w:pPr>
    </w:p>
    <w:p w14:paraId="6647F161" w14:textId="77777777" w:rsidR="00BA668E" w:rsidRPr="00123E9F" w:rsidRDefault="00BA668E" w:rsidP="00BA668E">
      <w:pPr>
        <w:spacing w:line="200" w:lineRule="atLeast"/>
        <w:rPr>
          <w:rFonts w:asciiTheme="majorBidi" w:eastAsia="Times New Roman" w:hAnsiTheme="majorBidi" w:cstheme="majorBidi"/>
          <w:color w:val="000000" w:themeColor="text1"/>
          <w:sz w:val="20"/>
          <w:szCs w:val="20"/>
        </w:rPr>
      </w:pPr>
    </w:p>
    <w:p w14:paraId="7103F2C6" w14:textId="77777777" w:rsidR="00BA668E" w:rsidRPr="00123E9F" w:rsidRDefault="00BA668E" w:rsidP="00BA668E">
      <w:pPr>
        <w:rPr>
          <w:rFonts w:asciiTheme="majorBidi" w:eastAsia="Times New Roman" w:hAnsiTheme="majorBidi" w:cstheme="majorBidi"/>
          <w:color w:val="000000" w:themeColor="text1"/>
          <w:sz w:val="20"/>
          <w:szCs w:val="20"/>
        </w:rPr>
      </w:pPr>
    </w:p>
    <w:p w14:paraId="3F857C48" w14:textId="77777777" w:rsidR="00BA668E" w:rsidRPr="00123E9F" w:rsidRDefault="00BA668E" w:rsidP="00BA668E">
      <w:pPr>
        <w:spacing w:before="7"/>
        <w:rPr>
          <w:rFonts w:asciiTheme="majorBidi" w:eastAsia="Times New Roman" w:hAnsiTheme="majorBidi" w:cstheme="majorBidi"/>
          <w:color w:val="000000" w:themeColor="text1"/>
        </w:rPr>
      </w:pPr>
    </w:p>
    <w:p w14:paraId="7EFDB4CA" w14:textId="77777777" w:rsidR="00BA668E" w:rsidRPr="00123E9F" w:rsidRDefault="00BA668E" w:rsidP="00BA668E">
      <w:pPr>
        <w:spacing w:before="7"/>
        <w:rPr>
          <w:rFonts w:asciiTheme="majorBidi" w:eastAsia="Times New Roman" w:hAnsiTheme="majorBidi" w:cstheme="majorBidi"/>
          <w:color w:val="000000" w:themeColor="text1"/>
        </w:rPr>
      </w:pPr>
    </w:p>
    <w:p w14:paraId="660D9308" w14:textId="77777777" w:rsidR="00BA668E" w:rsidRPr="00123E9F" w:rsidRDefault="00BA668E" w:rsidP="00BA668E">
      <w:pPr>
        <w:spacing w:before="7"/>
        <w:rPr>
          <w:rFonts w:asciiTheme="majorBidi" w:eastAsia="Times New Roman" w:hAnsiTheme="majorBidi" w:cstheme="majorBidi"/>
          <w:color w:val="000000" w:themeColor="text1"/>
        </w:rPr>
      </w:pPr>
    </w:p>
    <w:p w14:paraId="31CE783E" w14:textId="77777777" w:rsidR="00BA668E" w:rsidRPr="00123E9F" w:rsidRDefault="00BA668E" w:rsidP="00BA668E">
      <w:pPr>
        <w:tabs>
          <w:tab w:val="left" w:pos="1139"/>
        </w:tabs>
        <w:spacing w:after="0" w:line="240" w:lineRule="auto"/>
        <w:rPr>
          <w:rFonts w:asciiTheme="majorBidi" w:eastAsia="Calibri" w:hAnsiTheme="majorBidi" w:cstheme="majorBidi"/>
          <w:color w:val="000000" w:themeColor="text1"/>
          <w:sz w:val="18"/>
        </w:rPr>
      </w:pPr>
    </w:p>
    <w:p w14:paraId="58E7B04C" w14:textId="77777777" w:rsidR="00BA668E" w:rsidRPr="00123E9F" w:rsidRDefault="00BA668E" w:rsidP="00BA668E">
      <w:pPr>
        <w:spacing w:line="200" w:lineRule="atLeast"/>
        <w:rPr>
          <w:rFonts w:asciiTheme="majorBidi" w:eastAsia="Times New Roman" w:hAnsiTheme="majorBidi" w:cstheme="majorBidi"/>
          <w:color w:val="000000" w:themeColor="text1"/>
          <w:sz w:val="20"/>
          <w:szCs w:val="20"/>
        </w:rPr>
        <w:sectPr w:rsidR="00BA668E" w:rsidRPr="00123E9F" w:rsidSect="00564756">
          <w:footerReference w:type="default" r:id="rId46"/>
          <w:type w:val="continuous"/>
          <w:pgSz w:w="12240" w:h="15840"/>
          <w:pgMar w:top="1094" w:right="936" w:bottom="1397" w:left="907" w:header="0" w:footer="1152" w:gutter="0"/>
          <w:pgNumType w:start="68"/>
          <w:cols w:space="720"/>
        </w:sectPr>
      </w:pPr>
    </w:p>
    <w:p w14:paraId="4B634247" w14:textId="77777777" w:rsidR="00BA668E" w:rsidRPr="00123E9F" w:rsidRDefault="00BA668E" w:rsidP="00BA668E">
      <w:pPr>
        <w:jc w:val="center"/>
        <w:rPr>
          <w:rFonts w:asciiTheme="majorBidi" w:eastAsia="Times New Roman" w:hAnsiTheme="majorBidi" w:cstheme="majorBidi"/>
          <w:color w:val="000000" w:themeColor="text1"/>
          <w:sz w:val="28"/>
          <w:szCs w:val="28"/>
        </w:rPr>
      </w:pPr>
    </w:p>
    <w:p w14:paraId="39F2827F" w14:textId="77777777" w:rsidR="00BA668E" w:rsidRPr="00123E9F" w:rsidRDefault="00BA668E" w:rsidP="00BA668E">
      <w:pPr>
        <w:jc w:val="center"/>
        <w:rPr>
          <w:rFonts w:asciiTheme="majorBidi" w:eastAsia="Times New Roman" w:hAnsiTheme="majorBidi" w:cstheme="majorBidi"/>
          <w:color w:val="000000" w:themeColor="text1"/>
          <w:sz w:val="28"/>
          <w:szCs w:val="28"/>
        </w:rPr>
      </w:pPr>
    </w:p>
    <w:p w14:paraId="278520C6" w14:textId="77777777" w:rsidR="00BA668E" w:rsidRPr="00123E9F" w:rsidRDefault="00BA668E" w:rsidP="00BA668E">
      <w:pPr>
        <w:rPr>
          <w:rFonts w:asciiTheme="majorBidi" w:eastAsia="Calibri" w:hAnsiTheme="majorBidi" w:cstheme="majorBidi"/>
          <w:color w:val="000000" w:themeColor="text1"/>
          <w:sz w:val="18"/>
          <w:szCs w:val="18"/>
        </w:rPr>
        <w:sectPr w:rsidR="00BA668E" w:rsidRPr="00123E9F" w:rsidSect="00564756">
          <w:footerReference w:type="default" r:id="rId47"/>
          <w:type w:val="continuous"/>
          <w:pgSz w:w="12240" w:h="15840"/>
          <w:pgMar w:top="1094" w:right="936" w:bottom="1397" w:left="907" w:header="0" w:footer="1152" w:gutter="0"/>
          <w:pgNumType w:start="69"/>
          <w:cols w:space="720"/>
        </w:sectPr>
      </w:pPr>
    </w:p>
    <w:p w14:paraId="39470F37" w14:textId="77777777" w:rsidR="00BA668E" w:rsidRPr="00123E9F" w:rsidRDefault="00BA668E" w:rsidP="00BA668E">
      <w:pPr>
        <w:spacing w:before="79" w:line="312" w:lineRule="auto"/>
        <w:ind w:right="98"/>
        <w:rPr>
          <w:rFonts w:asciiTheme="majorBidi" w:eastAsia="Calibri" w:hAnsiTheme="majorBidi" w:cstheme="majorBidi"/>
          <w:color w:val="000000" w:themeColor="text1"/>
          <w:sz w:val="18"/>
        </w:rPr>
        <w:sectPr w:rsidR="00BA668E" w:rsidRPr="00123E9F" w:rsidSect="00564756">
          <w:footerReference w:type="default" r:id="rId48"/>
          <w:type w:val="continuous"/>
          <w:pgSz w:w="12240" w:h="15840"/>
          <w:pgMar w:top="1094" w:right="936" w:bottom="1397" w:left="907" w:header="0" w:footer="1152" w:gutter="0"/>
          <w:cols w:space="720"/>
          <w:titlePg/>
        </w:sectPr>
      </w:pPr>
    </w:p>
    <w:p w14:paraId="761F8F2A" w14:textId="77777777" w:rsidR="00BA668E" w:rsidRPr="00123E9F" w:rsidRDefault="00BA668E" w:rsidP="00BA668E">
      <w:pPr>
        <w:tabs>
          <w:tab w:val="left" w:pos="9392"/>
        </w:tabs>
        <w:rPr>
          <w:rFonts w:asciiTheme="majorBidi" w:eastAsia="Calibri" w:hAnsiTheme="majorBidi" w:cstheme="majorBidi"/>
          <w:color w:val="000000" w:themeColor="text1"/>
          <w:sz w:val="18"/>
          <w:szCs w:val="18"/>
        </w:rPr>
        <w:sectPr w:rsidR="00BA668E" w:rsidRPr="00123E9F" w:rsidSect="00564756">
          <w:footerReference w:type="default" r:id="rId49"/>
          <w:type w:val="continuous"/>
          <w:pgSz w:w="12240" w:h="15840"/>
          <w:pgMar w:top="1094" w:right="936" w:bottom="1397" w:left="907" w:header="0" w:footer="1152" w:gutter="0"/>
          <w:pgNumType w:start="1"/>
          <w:cols w:space="720"/>
        </w:sectPr>
      </w:pPr>
    </w:p>
    <w:p w14:paraId="33C42476" w14:textId="77777777" w:rsidR="00BA668E" w:rsidRPr="00123E9F" w:rsidRDefault="00BA668E" w:rsidP="00BA668E">
      <w:pPr>
        <w:spacing w:before="77"/>
        <w:ind w:right="135"/>
        <w:rPr>
          <w:rFonts w:asciiTheme="majorBidi" w:eastAsia="Calibri" w:hAnsiTheme="majorBidi" w:cstheme="majorBidi"/>
          <w:color w:val="000000" w:themeColor="text1"/>
          <w:sz w:val="18"/>
        </w:rPr>
        <w:sectPr w:rsidR="00BA668E" w:rsidRPr="00123E9F" w:rsidSect="00564756">
          <w:footerReference w:type="default" r:id="rId50"/>
          <w:type w:val="continuous"/>
          <w:pgSz w:w="12240" w:h="15840"/>
          <w:pgMar w:top="1094" w:right="936" w:bottom="1397" w:left="907" w:header="0" w:footer="1152" w:gutter="0"/>
          <w:pgNumType w:start="71"/>
          <w:cols w:space="720"/>
        </w:sectPr>
      </w:pPr>
    </w:p>
    <w:p w14:paraId="06B7936B" w14:textId="77777777" w:rsidR="00BA668E" w:rsidRPr="00123E9F" w:rsidRDefault="00BA668E" w:rsidP="00BA668E">
      <w:pPr>
        <w:rPr>
          <w:rFonts w:asciiTheme="majorBidi" w:eastAsia="Calibri" w:hAnsiTheme="majorBidi" w:cstheme="majorBidi"/>
          <w:color w:val="000000" w:themeColor="text1"/>
          <w:sz w:val="18"/>
          <w:szCs w:val="18"/>
        </w:rPr>
        <w:sectPr w:rsidR="00BA668E" w:rsidRPr="00123E9F" w:rsidSect="00564756">
          <w:footerReference w:type="default" r:id="rId51"/>
          <w:type w:val="continuous"/>
          <w:pgSz w:w="12240" w:h="15840"/>
          <w:pgMar w:top="1094" w:right="936" w:bottom="1397" w:left="907" w:header="0" w:footer="1152" w:gutter="0"/>
          <w:pgNumType w:start="73"/>
          <w:cols w:space="720"/>
        </w:sectPr>
      </w:pPr>
    </w:p>
    <w:p w14:paraId="4B9F2D76" w14:textId="77777777" w:rsidR="00BA668E" w:rsidRPr="00123E9F" w:rsidRDefault="00BA668E" w:rsidP="00BA668E">
      <w:pPr>
        <w:rPr>
          <w:rFonts w:asciiTheme="majorBidi" w:eastAsia="Calibri" w:hAnsiTheme="majorBidi" w:cstheme="majorBidi"/>
          <w:sz w:val="18"/>
          <w:szCs w:val="18"/>
        </w:rPr>
        <w:sectPr w:rsidR="00BA668E" w:rsidRPr="00123E9F" w:rsidSect="00564756">
          <w:footerReference w:type="default" r:id="rId52"/>
          <w:type w:val="continuous"/>
          <w:pgSz w:w="12240" w:h="15840"/>
          <w:pgMar w:top="1094" w:right="936" w:bottom="1397" w:left="907" w:header="0" w:footer="1152" w:gutter="0"/>
          <w:cols w:space="720"/>
        </w:sectPr>
      </w:pPr>
    </w:p>
    <w:p w14:paraId="349FED8C" w14:textId="77777777" w:rsidR="00BA668E" w:rsidRPr="00123E9F" w:rsidRDefault="00BA668E" w:rsidP="00BA668E">
      <w:pPr>
        <w:spacing w:before="1"/>
        <w:rPr>
          <w:rFonts w:asciiTheme="majorBidi" w:eastAsia="Calibri" w:hAnsiTheme="majorBidi" w:cstheme="majorBidi"/>
          <w:color w:val="000000" w:themeColor="text1"/>
          <w:sz w:val="20"/>
          <w:szCs w:val="20"/>
        </w:rPr>
        <w:sectPr w:rsidR="00BA668E" w:rsidRPr="00123E9F" w:rsidSect="00564756">
          <w:footerReference w:type="default" r:id="rId53"/>
          <w:type w:val="continuous"/>
          <w:pgSz w:w="12240" w:h="15840"/>
          <w:pgMar w:top="1094" w:right="936" w:bottom="1397" w:left="907" w:header="0" w:footer="1152" w:gutter="0"/>
          <w:cols w:space="720"/>
          <w:titlePg/>
        </w:sectPr>
      </w:pPr>
    </w:p>
    <w:p w14:paraId="7668D9FD" w14:textId="77777777" w:rsidR="00BA668E" w:rsidRDefault="00BA668E" w:rsidP="00BA668E">
      <w:pPr>
        <w:spacing w:before="56" w:line="278" w:lineRule="auto"/>
        <w:jc w:val="center"/>
        <w:outlineLvl w:val="0"/>
        <w:rPr>
          <w:rFonts w:asciiTheme="majorBidi" w:eastAsia="Times New Roman" w:hAnsiTheme="majorBidi" w:cstheme="majorBidi"/>
          <w:b/>
          <w:iCs/>
          <w:color w:val="000000" w:themeColor="text1"/>
          <w:sz w:val="28"/>
          <w:szCs w:val="28"/>
        </w:rPr>
      </w:pPr>
      <w:bookmarkStart w:id="171" w:name="_Toc536088832"/>
      <w:bookmarkStart w:id="172" w:name="_Toc499308386"/>
      <w:bookmarkStart w:id="173" w:name="_Toc499650795"/>
      <w:bookmarkStart w:id="174" w:name="_Toc499651710"/>
      <w:r w:rsidRPr="003B17E6">
        <w:rPr>
          <w:rFonts w:asciiTheme="majorBidi" w:eastAsia="Times New Roman" w:hAnsiTheme="majorBidi" w:cstheme="majorBidi"/>
          <w:b/>
          <w:iCs/>
          <w:color w:val="000000" w:themeColor="text1"/>
          <w:sz w:val="28"/>
          <w:szCs w:val="28"/>
        </w:rPr>
        <w:lastRenderedPageBreak/>
        <w:t>Area of Specialized Practice Field Evaluation</w:t>
      </w:r>
      <w:bookmarkEnd w:id="171"/>
    </w:p>
    <w:tbl>
      <w:tblPr>
        <w:tblStyle w:val="ListTable3-Accent3"/>
        <w:tblW w:w="0" w:type="auto"/>
        <w:tblInd w:w="531" w:type="dxa"/>
        <w:tblLook w:val="04A0" w:firstRow="1" w:lastRow="0" w:firstColumn="1" w:lastColumn="0" w:noHBand="0" w:noVBand="1"/>
      </w:tblPr>
      <w:tblGrid>
        <w:gridCol w:w="4675"/>
        <w:gridCol w:w="4675"/>
      </w:tblGrid>
      <w:tr w:rsidR="00BA668E" w14:paraId="0B1332A5" w14:textId="77777777" w:rsidTr="0056475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675" w:type="dxa"/>
            <w:tcBorders>
              <w:bottom w:val="single" w:sz="4" w:space="0" w:color="A5A5A5" w:themeColor="accent3"/>
            </w:tcBorders>
          </w:tcPr>
          <w:p w14:paraId="2F7FBFB7" w14:textId="77777777" w:rsidR="00BA668E" w:rsidRDefault="00BA668E" w:rsidP="00564756">
            <w:pPr>
              <w:spacing w:before="56" w:line="278" w:lineRule="auto"/>
              <w:outlineLvl w:val="0"/>
              <w:rPr>
                <w:rFonts w:asciiTheme="majorBidi" w:eastAsia="Times New Roman" w:hAnsiTheme="majorBidi" w:cstheme="majorBidi"/>
                <w:iCs/>
                <w:color w:val="000000" w:themeColor="text1"/>
                <w:sz w:val="24"/>
                <w:szCs w:val="24"/>
              </w:rPr>
            </w:pPr>
            <w:bookmarkStart w:id="175" w:name="_Toc536088833"/>
            <w:r>
              <w:rPr>
                <w:rFonts w:asciiTheme="majorBidi" w:eastAsia="Times New Roman" w:hAnsiTheme="majorBidi" w:cstheme="majorBidi"/>
                <w:iCs/>
                <w:color w:val="000000" w:themeColor="text1"/>
                <w:sz w:val="24"/>
                <w:szCs w:val="24"/>
              </w:rPr>
              <w:t>Evaluation Period</w:t>
            </w:r>
            <w:bookmarkEnd w:id="175"/>
          </w:p>
        </w:tc>
        <w:tc>
          <w:tcPr>
            <w:tcW w:w="4675" w:type="dxa"/>
          </w:tcPr>
          <w:p w14:paraId="52EA8C3F" w14:textId="77777777" w:rsidR="00BA668E" w:rsidRDefault="00BA668E" w:rsidP="00564756">
            <w:pPr>
              <w:spacing w:before="56" w:line="278" w:lineRule="auto"/>
              <w:outlineLvl w:val="0"/>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iCs/>
                <w:color w:val="000000" w:themeColor="text1"/>
                <w:sz w:val="24"/>
                <w:szCs w:val="24"/>
              </w:rPr>
            </w:pPr>
            <w:bookmarkStart w:id="176" w:name="_Toc536088834"/>
            <w:r>
              <w:rPr>
                <w:rFonts w:asciiTheme="majorBidi" w:eastAsia="Times New Roman" w:hAnsiTheme="majorBidi" w:cstheme="majorBidi"/>
                <w:iCs/>
                <w:color w:val="000000" w:themeColor="text1"/>
                <w:sz w:val="24"/>
                <w:szCs w:val="24"/>
              </w:rPr>
              <w:t>Evaluator</w:t>
            </w:r>
            <w:bookmarkEnd w:id="176"/>
          </w:p>
        </w:tc>
      </w:tr>
      <w:bookmarkStart w:id="177" w:name="_Toc536088835"/>
      <w:tr w:rsidR="00BA668E" w14:paraId="33821D79" w14:textId="77777777" w:rsidTr="005647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Borders>
              <w:right w:val="single" w:sz="4" w:space="0" w:color="auto"/>
            </w:tcBorders>
          </w:tcPr>
          <w:p w14:paraId="7A8A8AAD" w14:textId="77777777" w:rsidR="00BA668E" w:rsidRPr="008511E4" w:rsidRDefault="00000000" w:rsidP="00564756">
            <w:pPr>
              <w:spacing w:before="56" w:line="278" w:lineRule="auto"/>
              <w:outlineLvl w:val="0"/>
              <w:rPr>
                <w:rFonts w:asciiTheme="majorBidi" w:eastAsia="Times New Roman" w:hAnsiTheme="majorBidi" w:cstheme="majorBidi"/>
                <w:b w:val="0"/>
                <w:iCs/>
                <w:color w:val="000000" w:themeColor="text1"/>
                <w:sz w:val="24"/>
                <w:szCs w:val="24"/>
              </w:rPr>
            </w:pPr>
            <w:sdt>
              <w:sdtPr>
                <w:rPr>
                  <w:rFonts w:asciiTheme="majorBidi" w:eastAsia="Times New Roman" w:hAnsiTheme="majorBidi" w:cstheme="majorBidi"/>
                  <w:iCs/>
                  <w:color w:val="000000" w:themeColor="text1"/>
                  <w:sz w:val="28"/>
                  <w:szCs w:val="28"/>
                </w:rPr>
                <w:id w:val="708764366"/>
                <w14:checkbox>
                  <w14:checked w14:val="0"/>
                  <w14:checkedState w14:val="2612" w14:font="MS Gothic"/>
                  <w14:uncheckedState w14:val="2610" w14:font="MS Gothic"/>
                </w14:checkbox>
              </w:sdtPr>
              <w:sdtContent>
                <w:r w:rsidR="00BA668E" w:rsidRPr="00A52C11">
                  <w:rPr>
                    <w:rFonts w:ascii="MS Gothic" w:eastAsia="MS Gothic" w:hAnsi="MS Gothic" w:cstheme="majorBidi" w:hint="eastAsia"/>
                    <w:b w:val="0"/>
                    <w:iCs/>
                    <w:color w:val="000000" w:themeColor="text1"/>
                    <w:sz w:val="28"/>
                    <w:szCs w:val="28"/>
                  </w:rPr>
                  <w:t>☐</w:t>
                </w:r>
              </w:sdtContent>
            </w:sdt>
            <w:r w:rsidR="00BA668E" w:rsidRPr="00AF4684">
              <w:rPr>
                <w:rFonts w:asciiTheme="majorBidi" w:eastAsia="Times New Roman" w:hAnsiTheme="majorBidi" w:cstheme="majorBidi"/>
                <w:b w:val="0"/>
                <w:iCs/>
                <w:color w:val="000000" w:themeColor="text1"/>
                <w:sz w:val="40"/>
                <w:szCs w:val="40"/>
              </w:rPr>
              <w:t xml:space="preserve"> </w:t>
            </w:r>
            <w:r w:rsidR="00BA668E" w:rsidRPr="008511E4">
              <w:rPr>
                <w:rFonts w:asciiTheme="majorBidi" w:eastAsia="Times New Roman" w:hAnsiTheme="majorBidi" w:cstheme="majorBidi"/>
                <w:b w:val="0"/>
                <w:iCs/>
                <w:color w:val="000000" w:themeColor="text1"/>
                <w:sz w:val="24"/>
                <w:szCs w:val="24"/>
              </w:rPr>
              <w:t>Midterm Evaluation</w:t>
            </w:r>
            <w:bookmarkEnd w:id="177"/>
          </w:p>
        </w:tc>
        <w:bookmarkStart w:id="178" w:name="_Toc536088836"/>
        <w:tc>
          <w:tcPr>
            <w:tcW w:w="4675" w:type="dxa"/>
            <w:tcBorders>
              <w:left w:val="single" w:sz="4" w:space="0" w:color="auto"/>
            </w:tcBorders>
          </w:tcPr>
          <w:p w14:paraId="2FF70B88" w14:textId="77777777" w:rsidR="00BA668E" w:rsidRDefault="00000000" w:rsidP="00564756">
            <w:pPr>
              <w:spacing w:before="56" w:line="278" w:lineRule="auto"/>
              <w:outlineLvl w:val="0"/>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iCs/>
                <w:color w:val="000000" w:themeColor="text1"/>
                <w:sz w:val="24"/>
                <w:szCs w:val="24"/>
              </w:rPr>
            </w:pPr>
            <w:sdt>
              <w:sdtPr>
                <w:rPr>
                  <w:rFonts w:asciiTheme="majorBidi" w:eastAsia="Times New Roman" w:hAnsiTheme="majorBidi" w:cstheme="majorBidi"/>
                  <w:iCs/>
                  <w:color w:val="000000" w:themeColor="text1"/>
                  <w:sz w:val="28"/>
                  <w:szCs w:val="28"/>
                </w:rPr>
                <w:id w:val="1801647336"/>
                <w14:checkbox>
                  <w14:checked w14:val="0"/>
                  <w14:checkedState w14:val="2612" w14:font="MS Gothic"/>
                  <w14:uncheckedState w14:val="2610" w14:font="MS Gothic"/>
                </w14:checkbox>
              </w:sdtPr>
              <w:sdtContent>
                <w:r w:rsidR="00BA668E">
                  <w:rPr>
                    <w:rFonts w:ascii="MS Gothic" w:eastAsia="MS Gothic" w:hAnsi="MS Gothic" w:cstheme="majorBidi" w:hint="eastAsia"/>
                    <w:iCs/>
                    <w:color w:val="000000" w:themeColor="text1"/>
                    <w:sz w:val="28"/>
                    <w:szCs w:val="28"/>
                  </w:rPr>
                  <w:t>☐</w:t>
                </w:r>
              </w:sdtContent>
            </w:sdt>
            <w:r w:rsidR="00BA668E">
              <w:rPr>
                <w:rFonts w:asciiTheme="majorBidi" w:eastAsia="Times New Roman" w:hAnsiTheme="majorBidi" w:cstheme="majorBidi"/>
                <w:iCs/>
                <w:color w:val="000000" w:themeColor="text1"/>
                <w:sz w:val="24"/>
                <w:szCs w:val="24"/>
              </w:rPr>
              <w:t xml:space="preserve"> Student Self-Evaluation</w:t>
            </w:r>
            <w:bookmarkEnd w:id="178"/>
          </w:p>
        </w:tc>
      </w:tr>
      <w:bookmarkStart w:id="179" w:name="_Toc536088837"/>
      <w:tr w:rsidR="00BA668E" w14:paraId="18AE48F9" w14:textId="77777777" w:rsidTr="00564756">
        <w:tc>
          <w:tcPr>
            <w:cnfStyle w:val="001000000000" w:firstRow="0" w:lastRow="0" w:firstColumn="1" w:lastColumn="0" w:oddVBand="0" w:evenVBand="0" w:oddHBand="0" w:evenHBand="0" w:firstRowFirstColumn="0" w:firstRowLastColumn="0" w:lastRowFirstColumn="0" w:lastRowLastColumn="0"/>
            <w:tcW w:w="4675" w:type="dxa"/>
            <w:tcBorders>
              <w:top w:val="single" w:sz="4" w:space="0" w:color="A5A5A5" w:themeColor="accent3"/>
              <w:bottom w:val="single" w:sz="4" w:space="0" w:color="A5A5A5" w:themeColor="accent3"/>
              <w:right w:val="single" w:sz="4" w:space="0" w:color="auto"/>
            </w:tcBorders>
          </w:tcPr>
          <w:p w14:paraId="21B18639" w14:textId="77777777" w:rsidR="00BA668E" w:rsidRPr="008511E4" w:rsidRDefault="00000000" w:rsidP="00564756">
            <w:pPr>
              <w:spacing w:before="56" w:line="278" w:lineRule="auto"/>
              <w:outlineLvl w:val="0"/>
              <w:rPr>
                <w:rFonts w:asciiTheme="majorBidi" w:eastAsia="Times New Roman" w:hAnsiTheme="majorBidi" w:cstheme="majorBidi"/>
                <w:b w:val="0"/>
                <w:iCs/>
                <w:color w:val="000000" w:themeColor="text1"/>
                <w:sz w:val="24"/>
                <w:szCs w:val="24"/>
              </w:rPr>
            </w:pPr>
            <w:sdt>
              <w:sdtPr>
                <w:rPr>
                  <w:rFonts w:asciiTheme="majorBidi" w:eastAsia="Times New Roman" w:hAnsiTheme="majorBidi" w:cstheme="majorBidi"/>
                  <w:iCs/>
                  <w:color w:val="000000" w:themeColor="text1"/>
                  <w:sz w:val="28"/>
                  <w:szCs w:val="28"/>
                </w:rPr>
                <w:id w:val="-508062253"/>
                <w14:checkbox>
                  <w14:checked w14:val="0"/>
                  <w14:checkedState w14:val="2612" w14:font="MS Gothic"/>
                  <w14:uncheckedState w14:val="2610" w14:font="MS Gothic"/>
                </w14:checkbox>
              </w:sdtPr>
              <w:sdtContent>
                <w:r w:rsidR="00BA668E">
                  <w:rPr>
                    <w:rFonts w:ascii="MS Gothic" w:eastAsia="MS Gothic" w:hAnsi="MS Gothic" w:cstheme="majorBidi" w:hint="eastAsia"/>
                    <w:b w:val="0"/>
                    <w:iCs/>
                    <w:color w:val="000000" w:themeColor="text1"/>
                    <w:sz w:val="28"/>
                    <w:szCs w:val="28"/>
                  </w:rPr>
                  <w:t>☐</w:t>
                </w:r>
              </w:sdtContent>
            </w:sdt>
            <w:r w:rsidR="00BA668E">
              <w:rPr>
                <w:rFonts w:asciiTheme="majorBidi" w:eastAsia="Times New Roman" w:hAnsiTheme="majorBidi" w:cstheme="majorBidi"/>
                <w:b w:val="0"/>
                <w:iCs/>
                <w:color w:val="000000" w:themeColor="text1"/>
                <w:sz w:val="24"/>
                <w:szCs w:val="24"/>
              </w:rPr>
              <w:t xml:space="preserve">  </w:t>
            </w:r>
            <w:r w:rsidR="00BA668E" w:rsidRPr="008511E4">
              <w:rPr>
                <w:rFonts w:asciiTheme="majorBidi" w:eastAsia="Times New Roman" w:hAnsiTheme="majorBidi" w:cstheme="majorBidi"/>
                <w:b w:val="0"/>
                <w:iCs/>
                <w:color w:val="000000" w:themeColor="text1"/>
                <w:sz w:val="24"/>
                <w:szCs w:val="24"/>
              </w:rPr>
              <w:t>Final Evaluation</w:t>
            </w:r>
            <w:bookmarkEnd w:id="179"/>
          </w:p>
        </w:tc>
        <w:bookmarkStart w:id="180" w:name="_Toc536088838"/>
        <w:tc>
          <w:tcPr>
            <w:tcW w:w="4675" w:type="dxa"/>
            <w:tcBorders>
              <w:left w:val="single" w:sz="4" w:space="0" w:color="auto"/>
            </w:tcBorders>
          </w:tcPr>
          <w:p w14:paraId="3276F553" w14:textId="77777777" w:rsidR="00BA668E" w:rsidRDefault="00000000" w:rsidP="00564756">
            <w:pPr>
              <w:spacing w:before="56" w:line="278" w:lineRule="auto"/>
              <w:outlineLvl w:val="0"/>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iCs/>
                <w:color w:val="000000" w:themeColor="text1"/>
                <w:sz w:val="24"/>
                <w:szCs w:val="24"/>
              </w:rPr>
            </w:pPr>
            <w:sdt>
              <w:sdtPr>
                <w:rPr>
                  <w:rFonts w:asciiTheme="majorBidi" w:eastAsia="Times New Roman" w:hAnsiTheme="majorBidi" w:cstheme="majorBidi"/>
                  <w:iCs/>
                  <w:color w:val="000000" w:themeColor="text1"/>
                  <w:sz w:val="28"/>
                  <w:szCs w:val="28"/>
                </w:rPr>
                <w:id w:val="507247749"/>
                <w14:checkbox>
                  <w14:checked w14:val="0"/>
                  <w14:checkedState w14:val="2612" w14:font="MS Gothic"/>
                  <w14:uncheckedState w14:val="2610" w14:font="MS Gothic"/>
                </w14:checkbox>
              </w:sdtPr>
              <w:sdtContent>
                <w:r w:rsidR="00BA668E">
                  <w:rPr>
                    <w:rFonts w:ascii="MS Gothic" w:eastAsia="MS Gothic" w:hAnsi="MS Gothic" w:cstheme="majorBidi" w:hint="eastAsia"/>
                    <w:iCs/>
                    <w:color w:val="000000" w:themeColor="text1"/>
                    <w:sz w:val="28"/>
                    <w:szCs w:val="28"/>
                  </w:rPr>
                  <w:t>☐</w:t>
                </w:r>
              </w:sdtContent>
            </w:sdt>
            <w:r w:rsidR="00BA668E">
              <w:rPr>
                <w:rFonts w:asciiTheme="majorBidi" w:eastAsia="Times New Roman" w:hAnsiTheme="majorBidi" w:cstheme="majorBidi"/>
                <w:iCs/>
                <w:color w:val="000000" w:themeColor="text1"/>
                <w:sz w:val="24"/>
                <w:szCs w:val="24"/>
              </w:rPr>
              <w:t xml:space="preserve"> Field Instructor Evaluation</w:t>
            </w:r>
            <w:bookmarkEnd w:id="180"/>
          </w:p>
        </w:tc>
      </w:tr>
    </w:tbl>
    <w:p w14:paraId="7132276F" w14:textId="77777777" w:rsidR="00BA668E" w:rsidRDefault="00BA668E" w:rsidP="00BA668E">
      <w:pPr>
        <w:spacing w:before="56" w:line="278" w:lineRule="auto"/>
        <w:outlineLvl w:val="0"/>
        <w:rPr>
          <w:rFonts w:asciiTheme="majorBidi" w:eastAsia="Times New Roman" w:hAnsiTheme="majorBidi" w:cstheme="majorBidi"/>
          <w:i/>
          <w:iCs/>
          <w:color w:val="000000" w:themeColor="text1"/>
        </w:rPr>
      </w:pPr>
    </w:p>
    <w:tbl>
      <w:tblPr>
        <w:tblStyle w:val="TableGrid"/>
        <w:tblW w:w="10350" w:type="dxa"/>
        <w:tblInd w:w="-5" w:type="dxa"/>
        <w:tblLook w:val="04A0" w:firstRow="1" w:lastRow="0" w:firstColumn="1" w:lastColumn="0" w:noHBand="0" w:noVBand="1"/>
      </w:tblPr>
      <w:tblGrid>
        <w:gridCol w:w="7110"/>
        <w:gridCol w:w="3240"/>
      </w:tblGrid>
      <w:tr w:rsidR="00BA668E" w14:paraId="6631AF75" w14:textId="77777777" w:rsidTr="00564756">
        <w:tc>
          <w:tcPr>
            <w:tcW w:w="7110" w:type="dxa"/>
            <w:tcBorders>
              <w:bottom w:val="single" w:sz="4" w:space="0" w:color="auto"/>
            </w:tcBorders>
          </w:tcPr>
          <w:p w14:paraId="2C1FC942" w14:textId="77777777" w:rsidR="00BA668E" w:rsidRPr="003B17E6" w:rsidRDefault="00BA668E" w:rsidP="00564756">
            <w:pPr>
              <w:spacing w:before="56" w:line="278" w:lineRule="auto"/>
              <w:outlineLvl w:val="0"/>
              <w:rPr>
                <w:rFonts w:asciiTheme="majorBidi" w:eastAsia="Times New Roman" w:hAnsiTheme="majorBidi" w:cstheme="majorBidi"/>
                <w:iCs/>
                <w:color w:val="000000" w:themeColor="text1"/>
              </w:rPr>
            </w:pPr>
            <w:bookmarkStart w:id="181" w:name="_Toc536088839"/>
            <w:r>
              <w:rPr>
                <w:rFonts w:asciiTheme="majorBidi" w:eastAsia="Times New Roman" w:hAnsiTheme="majorBidi" w:cstheme="majorBidi"/>
                <w:iCs/>
                <w:color w:val="000000" w:themeColor="text1"/>
              </w:rPr>
              <w:t>Student Name:</w:t>
            </w:r>
            <w:bookmarkEnd w:id="181"/>
          </w:p>
        </w:tc>
        <w:tc>
          <w:tcPr>
            <w:tcW w:w="3240" w:type="dxa"/>
          </w:tcPr>
          <w:p w14:paraId="5A78AD3C" w14:textId="77777777" w:rsidR="00BA668E" w:rsidRDefault="00BA668E" w:rsidP="00564756">
            <w:pPr>
              <w:spacing w:before="56" w:line="278" w:lineRule="auto"/>
              <w:outlineLvl w:val="0"/>
              <w:rPr>
                <w:rFonts w:asciiTheme="majorBidi" w:eastAsia="Times New Roman" w:hAnsiTheme="majorBidi" w:cstheme="majorBidi"/>
                <w:i/>
                <w:iCs/>
                <w:color w:val="000000" w:themeColor="text1"/>
              </w:rPr>
            </w:pPr>
            <w:bookmarkStart w:id="182" w:name="_Toc536088840"/>
            <w:r>
              <w:rPr>
                <w:rFonts w:asciiTheme="majorBidi" w:eastAsia="Times New Roman" w:hAnsiTheme="majorBidi" w:cstheme="majorBidi"/>
                <w:i/>
                <w:iCs/>
                <w:color w:val="000000" w:themeColor="text1"/>
              </w:rPr>
              <w:t>MUID #</w:t>
            </w:r>
            <w:bookmarkEnd w:id="182"/>
          </w:p>
          <w:p w14:paraId="629AC2D7" w14:textId="77777777" w:rsidR="00BA668E" w:rsidRDefault="00BA668E" w:rsidP="00564756">
            <w:pPr>
              <w:spacing w:before="56" w:line="278" w:lineRule="auto"/>
              <w:outlineLvl w:val="0"/>
              <w:rPr>
                <w:rFonts w:asciiTheme="majorBidi" w:eastAsia="Times New Roman" w:hAnsiTheme="majorBidi" w:cstheme="majorBidi"/>
                <w:i/>
                <w:iCs/>
                <w:color w:val="000000" w:themeColor="text1"/>
              </w:rPr>
            </w:pPr>
          </w:p>
        </w:tc>
      </w:tr>
      <w:tr w:rsidR="00BA668E" w14:paraId="563C8770" w14:textId="77777777" w:rsidTr="00564756">
        <w:tc>
          <w:tcPr>
            <w:tcW w:w="10350" w:type="dxa"/>
            <w:gridSpan w:val="2"/>
            <w:tcBorders>
              <w:bottom w:val="single" w:sz="4" w:space="0" w:color="auto"/>
            </w:tcBorders>
          </w:tcPr>
          <w:p w14:paraId="1B25174A" w14:textId="77777777" w:rsidR="00BA668E" w:rsidRDefault="00BA668E" w:rsidP="00564756">
            <w:pPr>
              <w:spacing w:before="56" w:line="278" w:lineRule="auto"/>
              <w:outlineLvl w:val="0"/>
              <w:rPr>
                <w:rFonts w:asciiTheme="majorBidi" w:eastAsia="Times New Roman" w:hAnsiTheme="majorBidi" w:cstheme="majorBidi"/>
                <w:iCs/>
                <w:color w:val="000000" w:themeColor="text1"/>
              </w:rPr>
            </w:pPr>
            <w:bookmarkStart w:id="183" w:name="_Toc536088841"/>
            <w:r>
              <w:rPr>
                <w:rFonts w:asciiTheme="majorBidi" w:eastAsia="Times New Roman" w:hAnsiTheme="majorBidi" w:cstheme="majorBidi"/>
                <w:iCs/>
                <w:color w:val="000000" w:themeColor="text1"/>
              </w:rPr>
              <w:t>Agency:</w:t>
            </w:r>
            <w:bookmarkEnd w:id="183"/>
          </w:p>
          <w:p w14:paraId="78FB280E" w14:textId="77777777" w:rsidR="00BA668E" w:rsidRDefault="00BA668E" w:rsidP="00564756">
            <w:pPr>
              <w:spacing w:before="56" w:line="278" w:lineRule="auto"/>
              <w:outlineLvl w:val="0"/>
              <w:rPr>
                <w:rFonts w:asciiTheme="majorBidi" w:eastAsia="Times New Roman" w:hAnsiTheme="majorBidi" w:cstheme="majorBidi"/>
                <w:i/>
                <w:iCs/>
                <w:color w:val="000000" w:themeColor="text1"/>
              </w:rPr>
            </w:pPr>
          </w:p>
        </w:tc>
      </w:tr>
      <w:tr w:rsidR="00BA668E" w14:paraId="42D4E408" w14:textId="77777777" w:rsidTr="00564756">
        <w:tc>
          <w:tcPr>
            <w:tcW w:w="7110" w:type="dxa"/>
            <w:tcBorders>
              <w:bottom w:val="nil"/>
            </w:tcBorders>
          </w:tcPr>
          <w:p w14:paraId="6B24B252" w14:textId="77777777" w:rsidR="00BA668E" w:rsidRDefault="00BA668E" w:rsidP="00564756">
            <w:pPr>
              <w:spacing w:before="56" w:line="278" w:lineRule="auto"/>
              <w:outlineLvl w:val="0"/>
              <w:rPr>
                <w:rFonts w:asciiTheme="majorBidi" w:eastAsia="Times New Roman" w:hAnsiTheme="majorBidi" w:cstheme="majorBidi"/>
                <w:iCs/>
                <w:color w:val="000000" w:themeColor="text1"/>
              </w:rPr>
            </w:pPr>
            <w:bookmarkStart w:id="184" w:name="_Toc536088842"/>
            <w:r>
              <w:rPr>
                <w:rFonts w:asciiTheme="majorBidi" w:eastAsia="Times New Roman" w:hAnsiTheme="majorBidi" w:cstheme="majorBidi"/>
                <w:iCs/>
                <w:color w:val="000000" w:themeColor="text1"/>
              </w:rPr>
              <w:t>Agency Address:</w:t>
            </w:r>
            <w:bookmarkEnd w:id="184"/>
          </w:p>
          <w:p w14:paraId="79D9DD6F" w14:textId="77777777" w:rsidR="00BA668E" w:rsidRPr="003B17E6" w:rsidRDefault="00BA668E" w:rsidP="00564756">
            <w:pPr>
              <w:spacing w:before="56" w:line="278" w:lineRule="auto"/>
              <w:outlineLvl w:val="0"/>
              <w:rPr>
                <w:rFonts w:asciiTheme="majorBidi" w:eastAsia="Times New Roman" w:hAnsiTheme="majorBidi" w:cstheme="majorBidi"/>
                <w:iCs/>
                <w:color w:val="000000" w:themeColor="text1"/>
              </w:rPr>
            </w:pPr>
          </w:p>
        </w:tc>
        <w:tc>
          <w:tcPr>
            <w:tcW w:w="3240" w:type="dxa"/>
            <w:tcBorders>
              <w:bottom w:val="nil"/>
            </w:tcBorders>
          </w:tcPr>
          <w:p w14:paraId="3610F006" w14:textId="77777777" w:rsidR="00BA668E" w:rsidRPr="003B17E6" w:rsidRDefault="00BA668E" w:rsidP="00564756">
            <w:pPr>
              <w:spacing w:before="56" w:line="278" w:lineRule="auto"/>
              <w:outlineLvl w:val="0"/>
              <w:rPr>
                <w:rFonts w:asciiTheme="majorBidi" w:eastAsia="Times New Roman" w:hAnsiTheme="majorBidi" w:cstheme="majorBidi"/>
                <w:iCs/>
                <w:color w:val="000000" w:themeColor="text1"/>
              </w:rPr>
            </w:pPr>
            <w:bookmarkStart w:id="185" w:name="_Toc536088843"/>
            <w:r>
              <w:rPr>
                <w:rFonts w:asciiTheme="majorBidi" w:eastAsia="Times New Roman" w:hAnsiTheme="majorBidi" w:cstheme="majorBidi"/>
                <w:iCs/>
                <w:color w:val="000000" w:themeColor="text1"/>
              </w:rPr>
              <w:t>Agency Phone#</w:t>
            </w:r>
            <w:bookmarkEnd w:id="185"/>
          </w:p>
        </w:tc>
      </w:tr>
      <w:tr w:rsidR="00BA668E" w14:paraId="0046B356" w14:textId="77777777" w:rsidTr="00564756">
        <w:tc>
          <w:tcPr>
            <w:tcW w:w="7110" w:type="dxa"/>
            <w:tcBorders>
              <w:top w:val="nil"/>
              <w:bottom w:val="single" w:sz="4" w:space="0" w:color="auto"/>
            </w:tcBorders>
          </w:tcPr>
          <w:p w14:paraId="7C3CD62D" w14:textId="77777777" w:rsidR="00BA668E" w:rsidRPr="003B17E6" w:rsidRDefault="00BA668E" w:rsidP="00564756">
            <w:pPr>
              <w:spacing w:before="56" w:line="278" w:lineRule="auto"/>
              <w:outlineLvl w:val="0"/>
              <w:rPr>
                <w:rFonts w:asciiTheme="majorBidi" w:eastAsia="Times New Roman" w:hAnsiTheme="majorBidi" w:cstheme="majorBidi"/>
                <w:iCs/>
                <w:color w:val="000000" w:themeColor="text1"/>
              </w:rPr>
            </w:pPr>
          </w:p>
        </w:tc>
        <w:tc>
          <w:tcPr>
            <w:tcW w:w="3240" w:type="dxa"/>
            <w:tcBorders>
              <w:top w:val="nil"/>
            </w:tcBorders>
          </w:tcPr>
          <w:p w14:paraId="44F1834B" w14:textId="77777777" w:rsidR="00BA668E" w:rsidRDefault="00BA668E" w:rsidP="00564756">
            <w:pPr>
              <w:spacing w:before="56" w:line="278" w:lineRule="auto"/>
              <w:outlineLvl w:val="0"/>
              <w:rPr>
                <w:rFonts w:asciiTheme="majorBidi" w:eastAsia="Times New Roman" w:hAnsiTheme="majorBidi" w:cstheme="majorBidi"/>
                <w:i/>
                <w:iCs/>
                <w:color w:val="000000" w:themeColor="text1"/>
              </w:rPr>
            </w:pPr>
          </w:p>
        </w:tc>
      </w:tr>
      <w:tr w:rsidR="00BA668E" w14:paraId="7A8FCE9B" w14:textId="77777777" w:rsidTr="00564756">
        <w:tc>
          <w:tcPr>
            <w:tcW w:w="10350" w:type="dxa"/>
            <w:gridSpan w:val="2"/>
            <w:tcBorders>
              <w:bottom w:val="single" w:sz="4" w:space="0" w:color="auto"/>
            </w:tcBorders>
          </w:tcPr>
          <w:p w14:paraId="335A8A9D" w14:textId="77777777" w:rsidR="00BA668E" w:rsidRDefault="00BA668E" w:rsidP="00564756">
            <w:pPr>
              <w:spacing w:before="56" w:line="278" w:lineRule="auto"/>
              <w:outlineLvl w:val="0"/>
              <w:rPr>
                <w:rFonts w:asciiTheme="majorBidi" w:eastAsia="Times New Roman" w:hAnsiTheme="majorBidi" w:cstheme="majorBidi"/>
                <w:iCs/>
                <w:color w:val="000000" w:themeColor="text1"/>
              </w:rPr>
            </w:pPr>
            <w:bookmarkStart w:id="186" w:name="_Toc536088844"/>
            <w:r>
              <w:rPr>
                <w:rFonts w:asciiTheme="majorBidi" w:eastAsia="Times New Roman" w:hAnsiTheme="majorBidi" w:cstheme="majorBidi"/>
                <w:iCs/>
                <w:color w:val="000000" w:themeColor="text1"/>
              </w:rPr>
              <w:t>Field Instructor Name and Contact Information:</w:t>
            </w:r>
            <w:bookmarkEnd w:id="186"/>
          </w:p>
          <w:p w14:paraId="33846E7F" w14:textId="77777777" w:rsidR="00BA668E" w:rsidRDefault="00BA668E" w:rsidP="00564756">
            <w:pPr>
              <w:spacing w:before="56" w:line="278" w:lineRule="auto"/>
              <w:outlineLvl w:val="0"/>
              <w:rPr>
                <w:rFonts w:asciiTheme="majorBidi" w:eastAsia="Times New Roman" w:hAnsiTheme="majorBidi" w:cstheme="majorBidi"/>
                <w:i/>
                <w:iCs/>
                <w:color w:val="000000" w:themeColor="text1"/>
              </w:rPr>
            </w:pPr>
          </w:p>
        </w:tc>
      </w:tr>
      <w:tr w:rsidR="00BA668E" w14:paraId="3A857A15" w14:textId="77777777" w:rsidTr="00564756">
        <w:tc>
          <w:tcPr>
            <w:tcW w:w="10350" w:type="dxa"/>
            <w:gridSpan w:val="2"/>
            <w:tcBorders>
              <w:bottom w:val="single" w:sz="4" w:space="0" w:color="auto"/>
            </w:tcBorders>
          </w:tcPr>
          <w:p w14:paraId="79F613A8" w14:textId="77777777" w:rsidR="00BA668E" w:rsidRDefault="00BA668E" w:rsidP="00564756">
            <w:pPr>
              <w:spacing w:before="56" w:line="278" w:lineRule="auto"/>
              <w:outlineLvl w:val="0"/>
              <w:rPr>
                <w:rFonts w:asciiTheme="majorBidi" w:eastAsia="Times New Roman" w:hAnsiTheme="majorBidi" w:cstheme="majorBidi"/>
                <w:iCs/>
                <w:color w:val="000000" w:themeColor="text1"/>
              </w:rPr>
            </w:pPr>
            <w:bookmarkStart w:id="187" w:name="_Toc536088845"/>
            <w:r>
              <w:rPr>
                <w:rFonts w:asciiTheme="majorBidi" w:eastAsia="Times New Roman" w:hAnsiTheme="majorBidi" w:cstheme="majorBidi"/>
                <w:iCs/>
                <w:color w:val="000000" w:themeColor="text1"/>
              </w:rPr>
              <w:t>Task Supervisor Name and Contact Information (if applicable):</w:t>
            </w:r>
            <w:bookmarkEnd w:id="187"/>
          </w:p>
          <w:p w14:paraId="705CFDE7" w14:textId="77777777" w:rsidR="00BA668E" w:rsidRDefault="00BA668E" w:rsidP="00564756">
            <w:pPr>
              <w:spacing w:before="56" w:line="278" w:lineRule="auto"/>
              <w:outlineLvl w:val="0"/>
              <w:rPr>
                <w:rFonts w:asciiTheme="majorBidi" w:eastAsia="Times New Roman" w:hAnsiTheme="majorBidi" w:cstheme="majorBidi"/>
                <w:i/>
                <w:iCs/>
                <w:color w:val="000000" w:themeColor="text1"/>
              </w:rPr>
            </w:pPr>
          </w:p>
        </w:tc>
      </w:tr>
      <w:tr w:rsidR="00BA668E" w14:paraId="4F4DFDD0" w14:textId="77777777" w:rsidTr="00564756">
        <w:tc>
          <w:tcPr>
            <w:tcW w:w="10350" w:type="dxa"/>
            <w:gridSpan w:val="2"/>
          </w:tcPr>
          <w:p w14:paraId="2DA95883" w14:textId="77777777" w:rsidR="00BA668E" w:rsidRDefault="00BA668E" w:rsidP="00564756">
            <w:pPr>
              <w:spacing w:before="56" w:line="278" w:lineRule="auto"/>
              <w:outlineLvl w:val="0"/>
              <w:rPr>
                <w:rFonts w:asciiTheme="majorBidi" w:eastAsia="Times New Roman" w:hAnsiTheme="majorBidi" w:cstheme="majorBidi"/>
                <w:iCs/>
                <w:color w:val="000000" w:themeColor="text1"/>
              </w:rPr>
            </w:pPr>
            <w:bookmarkStart w:id="188" w:name="_Toc536088846"/>
            <w:r>
              <w:rPr>
                <w:rFonts w:asciiTheme="majorBidi" w:eastAsia="Times New Roman" w:hAnsiTheme="majorBidi" w:cstheme="majorBidi"/>
                <w:iCs/>
                <w:color w:val="000000" w:themeColor="text1"/>
              </w:rPr>
              <w:t>Field Faculty Liaison Name:</w:t>
            </w:r>
            <w:bookmarkEnd w:id="188"/>
          </w:p>
          <w:p w14:paraId="54B56E1C" w14:textId="77777777" w:rsidR="00BA668E" w:rsidRDefault="00BA668E" w:rsidP="00564756">
            <w:pPr>
              <w:spacing w:before="56" w:line="278" w:lineRule="auto"/>
              <w:outlineLvl w:val="0"/>
              <w:rPr>
                <w:rFonts w:asciiTheme="majorBidi" w:eastAsia="Times New Roman" w:hAnsiTheme="majorBidi" w:cstheme="majorBidi"/>
                <w:i/>
                <w:iCs/>
                <w:color w:val="000000" w:themeColor="text1"/>
              </w:rPr>
            </w:pPr>
          </w:p>
        </w:tc>
      </w:tr>
      <w:tr w:rsidR="00BA668E" w14:paraId="5886EB5A" w14:textId="77777777" w:rsidTr="00564756">
        <w:tc>
          <w:tcPr>
            <w:tcW w:w="7110" w:type="dxa"/>
            <w:tcBorders>
              <w:right w:val="nil"/>
            </w:tcBorders>
          </w:tcPr>
          <w:p w14:paraId="7E0F0600" w14:textId="77777777" w:rsidR="00BA668E" w:rsidRDefault="00BA668E" w:rsidP="00564756">
            <w:pPr>
              <w:spacing w:before="56" w:line="278" w:lineRule="auto"/>
              <w:outlineLvl w:val="0"/>
              <w:rPr>
                <w:rFonts w:asciiTheme="majorBidi" w:eastAsia="Times New Roman" w:hAnsiTheme="majorBidi" w:cstheme="majorBidi"/>
                <w:iCs/>
                <w:color w:val="000000" w:themeColor="text1"/>
              </w:rPr>
            </w:pPr>
            <w:bookmarkStart w:id="189" w:name="_Toc536088847"/>
            <w:r>
              <w:rPr>
                <w:rFonts w:asciiTheme="majorBidi" w:eastAsia="Times New Roman" w:hAnsiTheme="majorBidi" w:cstheme="majorBidi"/>
                <w:iCs/>
                <w:color w:val="000000" w:themeColor="text1"/>
              </w:rPr>
              <w:t>Placement Start Date:</w:t>
            </w:r>
            <w:bookmarkEnd w:id="189"/>
          </w:p>
          <w:p w14:paraId="21662E5B" w14:textId="77777777" w:rsidR="00BA668E" w:rsidRDefault="00BA668E" w:rsidP="00564756">
            <w:pPr>
              <w:spacing w:before="56" w:line="278" w:lineRule="auto"/>
              <w:outlineLvl w:val="0"/>
              <w:rPr>
                <w:rFonts w:asciiTheme="majorBidi" w:eastAsia="Times New Roman" w:hAnsiTheme="majorBidi" w:cstheme="majorBidi"/>
                <w:iCs/>
                <w:color w:val="000000" w:themeColor="text1"/>
              </w:rPr>
            </w:pPr>
          </w:p>
        </w:tc>
        <w:tc>
          <w:tcPr>
            <w:tcW w:w="3240" w:type="dxa"/>
            <w:tcBorders>
              <w:left w:val="nil"/>
            </w:tcBorders>
          </w:tcPr>
          <w:p w14:paraId="680D1260" w14:textId="77777777" w:rsidR="00BA668E" w:rsidRPr="009928C5" w:rsidRDefault="00BA668E" w:rsidP="00564756">
            <w:pPr>
              <w:spacing w:before="56" w:line="278" w:lineRule="auto"/>
              <w:outlineLvl w:val="0"/>
              <w:rPr>
                <w:rFonts w:asciiTheme="majorBidi" w:eastAsia="Times New Roman" w:hAnsiTheme="majorBidi" w:cstheme="majorBidi"/>
                <w:iCs/>
                <w:color w:val="000000" w:themeColor="text1"/>
              </w:rPr>
            </w:pPr>
            <w:bookmarkStart w:id="190" w:name="_Toc536088848"/>
            <w:r>
              <w:rPr>
                <w:rFonts w:asciiTheme="majorBidi" w:eastAsia="Times New Roman" w:hAnsiTheme="majorBidi" w:cstheme="majorBidi"/>
                <w:iCs/>
                <w:color w:val="000000" w:themeColor="text1"/>
              </w:rPr>
              <w:t>Placement End Date:</w:t>
            </w:r>
            <w:bookmarkEnd w:id="190"/>
          </w:p>
        </w:tc>
      </w:tr>
    </w:tbl>
    <w:p w14:paraId="4AFFCCE9" w14:textId="77777777" w:rsidR="00BA668E" w:rsidRDefault="00BA668E" w:rsidP="00BA668E">
      <w:pPr>
        <w:pStyle w:val="NormalWeb"/>
        <w:jc w:val="center"/>
        <w:rPr>
          <w:rFonts w:ascii="TimesNewRomanPSMT" w:hAnsi="TimesNewRomanPSMT" w:hint="eastAsia"/>
          <w:b/>
        </w:rPr>
      </w:pPr>
    </w:p>
    <w:p w14:paraId="5264F217" w14:textId="77777777" w:rsidR="00BA668E" w:rsidRDefault="00BA668E" w:rsidP="00BA668E">
      <w:pPr>
        <w:pStyle w:val="NormalWeb"/>
        <w:jc w:val="center"/>
        <w:rPr>
          <w:rFonts w:ascii="TimesNewRomanPSMT" w:hAnsi="TimesNewRomanPSMT" w:hint="eastAsia"/>
          <w:b/>
        </w:rPr>
      </w:pPr>
    </w:p>
    <w:p w14:paraId="05A84855" w14:textId="77777777" w:rsidR="00BA668E" w:rsidRDefault="00BA668E" w:rsidP="00DB5789">
      <w:pPr>
        <w:pStyle w:val="NormalWeb"/>
        <w:jc w:val="right"/>
        <w:rPr>
          <w:rFonts w:ascii="TimesNewRomanPSMT" w:hAnsi="TimesNewRomanPSMT" w:hint="eastAsia"/>
          <w:b/>
        </w:rPr>
      </w:pPr>
    </w:p>
    <w:p w14:paraId="23EB8E8B" w14:textId="77777777" w:rsidR="00BA668E" w:rsidRPr="00696018" w:rsidRDefault="00BA668E" w:rsidP="00BA668E">
      <w:pPr>
        <w:pStyle w:val="NormalWeb"/>
        <w:jc w:val="center"/>
        <w:rPr>
          <w:rFonts w:ascii="TimesNewRomanPSMT" w:hAnsi="TimesNewRomanPSMT" w:hint="eastAsia"/>
          <w:b/>
        </w:rPr>
      </w:pPr>
      <w:r w:rsidRPr="00696018">
        <w:rPr>
          <w:rFonts w:ascii="TimesNewRomanPSMT" w:hAnsi="TimesNewRomanPSMT"/>
          <w:b/>
        </w:rPr>
        <w:lastRenderedPageBreak/>
        <w:t>Instructions</w:t>
      </w:r>
    </w:p>
    <w:p w14:paraId="1EC81DAD" w14:textId="77777777" w:rsidR="00BA668E" w:rsidRDefault="00BA668E" w:rsidP="00BA668E">
      <w:pPr>
        <w:pStyle w:val="NormalWeb"/>
        <w:rPr>
          <w:rFonts w:ascii="TimesNewRomanPSMT" w:hAnsi="TimesNewRomanPSMT" w:hint="eastAsia"/>
          <w:sz w:val="22"/>
          <w:szCs w:val="22"/>
        </w:rPr>
      </w:pPr>
      <w:r>
        <w:rPr>
          <w:rFonts w:ascii="TimesNewRomanPSMT" w:hAnsi="TimesNewRomanPSMT"/>
          <w:sz w:val="22"/>
          <w:szCs w:val="22"/>
        </w:rPr>
        <w:t xml:space="preserve">Field Instructors and Students will utilize this evaluation instrument at both midterm and the conclusion of the field practicum.  </w:t>
      </w:r>
    </w:p>
    <w:p w14:paraId="7E272BA5" w14:textId="77777777" w:rsidR="00BA668E" w:rsidRDefault="00BA668E" w:rsidP="00BA668E">
      <w:pPr>
        <w:pStyle w:val="NormalWeb"/>
      </w:pPr>
      <w:r>
        <w:rPr>
          <w:rFonts w:ascii="TimesNewRomanPSMT" w:hAnsi="TimesNewRomanPSMT"/>
          <w:sz w:val="22"/>
          <w:szCs w:val="22"/>
        </w:rPr>
        <w:t xml:space="preserve">The Field Instructor version is designed to gather input from the field instructor, in collaboration with the task supervisor(s), and student, regarding the quality of the student’s performance in the field practicum. </w:t>
      </w:r>
      <w:r>
        <w:rPr>
          <w:rFonts w:ascii="TimesNewRomanPS" w:hAnsi="TimesNewRomanPS"/>
          <w:b/>
          <w:bCs/>
          <w:sz w:val="22"/>
          <w:szCs w:val="22"/>
        </w:rPr>
        <w:t xml:space="preserve">The field instructor should review the student’s learning contract before initiating the evaluation. </w:t>
      </w:r>
      <w:r>
        <w:rPr>
          <w:rFonts w:ascii="TimesNewRomanPSMT" w:hAnsi="TimesNewRomanPSMT"/>
          <w:sz w:val="22"/>
          <w:szCs w:val="22"/>
        </w:rPr>
        <w:t xml:space="preserve">Student performance should be rated based on the established criteria set forth in the Learning Contract. </w:t>
      </w:r>
    </w:p>
    <w:p w14:paraId="3FC242D1" w14:textId="77777777" w:rsidR="00BA668E" w:rsidRDefault="00BA668E" w:rsidP="00BA668E">
      <w:pPr>
        <w:pStyle w:val="NormalWeb"/>
        <w:rPr>
          <w:rFonts w:ascii="TimesNewRomanPSMT" w:hAnsi="TimesNewRomanPSMT" w:hint="eastAsia"/>
          <w:sz w:val="22"/>
          <w:szCs w:val="22"/>
        </w:rPr>
      </w:pPr>
      <w:r>
        <w:rPr>
          <w:rFonts w:ascii="TimesNewRomanPSMT" w:hAnsi="TimesNewRomanPSMT"/>
          <w:sz w:val="22"/>
          <w:szCs w:val="22"/>
        </w:rPr>
        <w:t xml:space="preserve">The student is also responsible for completing this form separately to provide a self-evaluation of their performance in field practicum.  </w:t>
      </w:r>
    </w:p>
    <w:p w14:paraId="1A8A18BB" w14:textId="77777777" w:rsidR="00BA668E" w:rsidRDefault="00BA668E" w:rsidP="00BA668E">
      <w:pPr>
        <w:pStyle w:val="NormalWeb"/>
        <w:rPr>
          <w:rFonts w:ascii="TimesNewRomanPSMT" w:hAnsi="TimesNewRomanPSMT" w:hint="eastAsia"/>
          <w:sz w:val="22"/>
          <w:szCs w:val="22"/>
        </w:rPr>
      </w:pPr>
      <w:r>
        <w:rPr>
          <w:rFonts w:ascii="TimesNewRomanPSMT" w:hAnsi="TimesNewRomanPSMT"/>
          <w:sz w:val="22"/>
          <w:szCs w:val="22"/>
        </w:rPr>
        <w:t xml:space="preserve">Students are required to engage in all practice behaviors on this evaluation.  A rating </w:t>
      </w:r>
      <w:r w:rsidRPr="006E3D93">
        <w:rPr>
          <w:rFonts w:ascii="TimesNewRomanPSMT" w:hAnsi="TimesNewRomanPSMT"/>
          <w:b/>
          <w:sz w:val="22"/>
          <w:szCs w:val="22"/>
        </w:rPr>
        <w:t>must</w:t>
      </w:r>
      <w:r>
        <w:rPr>
          <w:rFonts w:ascii="TimesNewRomanPSMT" w:hAnsi="TimesNewRomanPSMT"/>
          <w:sz w:val="22"/>
          <w:szCs w:val="22"/>
        </w:rPr>
        <w:t xml:space="preserve"> be given for each behavior.  The Midterm evaluation allows for the opportunity to recognize where these practice behaviors are not being met and to identify ways to enhance these experiences.  </w:t>
      </w:r>
    </w:p>
    <w:p w14:paraId="3EE37861" w14:textId="77777777" w:rsidR="00BA668E" w:rsidRDefault="00BA668E" w:rsidP="00BA668E">
      <w:pPr>
        <w:pStyle w:val="NormalWeb"/>
      </w:pPr>
      <w:r>
        <w:rPr>
          <w:rFonts w:ascii="TimesNewRomanPSMT" w:hAnsi="TimesNewRomanPSMT"/>
          <w:sz w:val="22"/>
          <w:szCs w:val="22"/>
        </w:rPr>
        <w:t xml:space="preserve">The faculty liaison is responsible for assigning the student’s semester grade based on this evaluation and on the student’s participation in the field seminar. </w:t>
      </w:r>
    </w:p>
    <w:p w14:paraId="378DEECA" w14:textId="77777777" w:rsidR="00BA668E" w:rsidRPr="001E7C99" w:rsidRDefault="00BA668E" w:rsidP="00BA668E">
      <w:pPr>
        <w:widowControl/>
        <w:spacing w:before="100" w:beforeAutospacing="1" w:after="100" w:afterAutospacing="1" w:line="240" w:lineRule="auto"/>
        <w:rPr>
          <w:rFonts w:ascii="Times New Roman" w:eastAsia="Times New Roman" w:hAnsi="Times New Roman" w:cs="Times New Roman"/>
          <w:sz w:val="24"/>
          <w:szCs w:val="24"/>
        </w:rPr>
      </w:pPr>
      <w:r>
        <w:rPr>
          <w:rFonts w:ascii="TimesNewRomanPS" w:eastAsia="Times New Roman" w:hAnsi="TimesNewRomanPS" w:cs="Times New Roman"/>
          <w:b/>
          <w:bCs/>
        </w:rPr>
        <w:t>Instructions</w:t>
      </w:r>
      <w:r w:rsidRPr="00ED70DB">
        <w:rPr>
          <w:rFonts w:ascii="TimesNewRomanPS" w:eastAsia="Times New Roman" w:hAnsi="TimesNewRomanPS" w:cs="Times New Roman"/>
          <w:b/>
          <w:bCs/>
        </w:rPr>
        <w:t xml:space="preserve">: </w:t>
      </w:r>
      <w:r w:rsidRPr="00ED70DB">
        <w:rPr>
          <w:rFonts w:ascii="TimesNewRomanPS" w:eastAsia="Times New Roman" w:hAnsi="TimesNewRomanPS" w:cs="Times New Roman"/>
          <w:i/>
          <w:iCs/>
        </w:rPr>
        <w:t>Please select only one score for each performance area</w:t>
      </w:r>
      <w:r>
        <w:rPr>
          <w:rFonts w:ascii="TimesNewRomanPS" w:eastAsia="Times New Roman" w:hAnsi="TimesNewRomanPS" w:cs="Times New Roman"/>
          <w:i/>
          <w:iCs/>
        </w:rPr>
        <w:t xml:space="preserve"> and mark the number that best reflects the level of achievement.  Please use the comment section to support and explain ratings.  Field Instructors, task supervisors, and students should review and complete this evaluation together.  </w:t>
      </w:r>
    </w:p>
    <w:p w14:paraId="5B0E9525" w14:textId="77777777" w:rsidR="00BA668E" w:rsidRDefault="00BA668E" w:rsidP="00BA668E">
      <w:pPr>
        <w:pStyle w:val="NormalWeb"/>
        <w:rPr>
          <w:rFonts w:ascii="ArialMT" w:hAnsi="ArialMT" w:hint="eastAsia"/>
          <w:sz w:val="20"/>
          <w:szCs w:val="20"/>
        </w:rPr>
      </w:pPr>
      <w:r>
        <w:rPr>
          <w:rFonts w:ascii="Arial" w:hAnsi="Arial" w:cs="Arial"/>
          <w:b/>
          <w:bCs/>
          <w:sz w:val="20"/>
          <w:szCs w:val="20"/>
        </w:rPr>
        <w:t xml:space="preserve">1 = Unacceptable: </w:t>
      </w:r>
      <w:r>
        <w:rPr>
          <w:rFonts w:ascii="ArialMT" w:hAnsi="ArialMT"/>
          <w:sz w:val="20"/>
          <w:szCs w:val="20"/>
        </w:rPr>
        <w:t>The student has not yet achieved competency despite opportunities in this area.</w:t>
      </w:r>
      <w:r>
        <w:rPr>
          <w:rFonts w:ascii="ArialMT" w:hAnsi="ArialMT"/>
          <w:sz w:val="20"/>
          <w:szCs w:val="20"/>
        </w:rPr>
        <w:br/>
      </w:r>
      <w:r>
        <w:rPr>
          <w:rFonts w:ascii="Arial" w:hAnsi="Arial" w:cs="Arial"/>
          <w:b/>
          <w:bCs/>
          <w:sz w:val="20"/>
          <w:szCs w:val="20"/>
        </w:rPr>
        <w:t xml:space="preserve">2 = Minimal Achievement: </w:t>
      </w:r>
      <w:r>
        <w:rPr>
          <w:rFonts w:ascii="ArialMT" w:hAnsi="ArialMT"/>
          <w:sz w:val="20"/>
          <w:szCs w:val="20"/>
        </w:rPr>
        <w:t xml:space="preserve">The student is beginning to recognize how this is </w:t>
      </w:r>
      <w:proofErr w:type="gramStart"/>
      <w:r>
        <w:rPr>
          <w:rFonts w:ascii="ArialMT" w:hAnsi="ArialMT"/>
          <w:sz w:val="20"/>
          <w:szCs w:val="20"/>
        </w:rPr>
        <w:t>applied, but</w:t>
      </w:r>
      <w:proofErr w:type="gramEnd"/>
      <w:r>
        <w:rPr>
          <w:rFonts w:ascii="ArialMT" w:hAnsi="ArialMT"/>
          <w:sz w:val="20"/>
          <w:szCs w:val="20"/>
        </w:rPr>
        <w:t xml:space="preserve"> </w:t>
      </w:r>
      <w:proofErr w:type="gramStart"/>
      <w:r>
        <w:rPr>
          <w:rFonts w:ascii="ArialMT" w:hAnsi="ArialMT"/>
          <w:sz w:val="20"/>
          <w:szCs w:val="20"/>
        </w:rPr>
        <w:t>has to</w:t>
      </w:r>
      <w:proofErr w:type="gramEnd"/>
      <w:r>
        <w:rPr>
          <w:rFonts w:ascii="ArialMT" w:hAnsi="ArialMT"/>
          <w:sz w:val="20"/>
          <w:szCs w:val="20"/>
        </w:rPr>
        <w:t xml:space="preserve"> consciously work at this area and rarely demonstrates awareness.                                                                                                                                                    </w:t>
      </w:r>
      <w:r>
        <w:rPr>
          <w:rFonts w:ascii="Arial" w:hAnsi="Arial" w:cs="Arial"/>
          <w:b/>
          <w:bCs/>
          <w:sz w:val="20"/>
          <w:szCs w:val="20"/>
        </w:rPr>
        <w:t xml:space="preserve">3 = Meets Expectations: </w:t>
      </w:r>
      <w:r>
        <w:rPr>
          <w:rFonts w:ascii="ArialMT" w:hAnsi="ArialMT"/>
          <w:sz w:val="20"/>
          <w:szCs w:val="20"/>
        </w:rPr>
        <w:t>The student demonstrated this skill and is integrating it into practice.</w:t>
      </w:r>
      <w:r>
        <w:rPr>
          <w:rFonts w:ascii="ArialMT" w:hAnsi="ArialMT"/>
          <w:sz w:val="20"/>
          <w:szCs w:val="20"/>
        </w:rPr>
        <w:br/>
      </w:r>
      <w:r>
        <w:rPr>
          <w:rFonts w:ascii="Arial" w:hAnsi="Arial" w:cs="Arial"/>
          <w:b/>
          <w:bCs/>
          <w:sz w:val="20"/>
          <w:szCs w:val="20"/>
        </w:rPr>
        <w:t xml:space="preserve">4 = Above Expectations: </w:t>
      </w:r>
      <w:r>
        <w:rPr>
          <w:rFonts w:ascii="ArialMT" w:hAnsi="ArialMT"/>
          <w:sz w:val="20"/>
          <w:szCs w:val="20"/>
        </w:rPr>
        <w:t>The student is demonstrating confidence in integrating this into practice.  Practice skills are above average and is applied consistently.</w:t>
      </w:r>
      <w:r>
        <w:rPr>
          <w:rFonts w:ascii="ArialMT" w:hAnsi="ArialMT"/>
          <w:sz w:val="20"/>
          <w:szCs w:val="20"/>
        </w:rPr>
        <w:br/>
      </w:r>
      <w:r>
        <w:rPr>
          <w:rFonts w:ascii="Arial" w:hAnsi="Arial" w:cs="Arial"/>
          <w:b/>
          <w:bCs/>
          <w:sz w:val="20"/>
          <w:szCs w:val="20"/>
        </w:rPr>
        <w:t xml:space="preserve">5 = Excels: </w:t>
      </w:r>
      <w:r>
        <w:rPr>
          <w:rFonts w:ascii="ArialMT" w:hAnsi="ArialMT"/>
          <w:sz w:val="20"/>
          <w:szCs w:val="20"/>
        </w:rPr>
        <w:t xml:space="preserve">The student demonstrated mastery of this competency and fully integrates it into practice. </w:t>
      </w:r>
    </w:p>
    <w:p w14:paraId="597C9D82" w14:textId="77777777" w:rsidR="00BA668E" w:rsidRDefault="00BA668E" w:rsidP="00BA668E">
      <w:pPr>
        <w:spacing w:before="56" w:line="278" w:lineRule="auto"/>
        <w:outlineLvl w:val="0"/>
        <w:rPr>
          <w:rFonts w:asciiTheme="majorBidi" w:eastAsia="Times New Roman" w:hAnsiTheme="majorBidi" w:cstheme="majorBidi"/>
          <w:i/>
          <w:iCs/>
          <w:color w:val="000000" w:themeColor="text1"/>
        </w:rPr>
      </w:pPr>
    </w:p>
    <w:p w14:paraId="1CB361BD" w14:textId="77777777" w:rsidR="00BA668E" w:rsidRDefault="00BA668E" w:rsidP="00BA668E">
      <w:pPr>
        <w:spacing w:before="56" w:line="278" w:lineRule="auto"/>
        <w:outlineLvl w:val="0"/>
        <w:rPr>
          <w:rFonts w:asciiTheme="majorBidi" w:eastAsia="Times New Roman" w:hAnsiTheme="majorBidi" w:cstheme="majorBidi"/>
          <w:i/>
          <w:iCs/>
          <w:color w:val="000000" w:themeColor="text1"/>
        </w:rPr>
      </w:pPr>
    </w:p>
    <w:p w14:paraId="28B95D83" w14:textId="77777777" w:rsidR="00BA668E" w:rsidRDefault="00BA668E" w:rsidP="00BA668E">
      <w:pPr>
        <w:spacing w:before="56" w:line="278" w:lineRule="auto"/>
        <w:outlineLvl w:val="0"/>
        <w:rPr>
          <w:rFonts w:asciiTheme="majorBidi" w:eastAsia="Times New Roman" w:hAnsiTheme="majorBidi" w:cstheme="majorBidi"/>
          <w:i/>
          <w:iCs/>
          <w:color w:val="000000" w:themeColor="text1"/>
        </w:rPr>
      </w:pPr>
    </w:p>
    <w:p w14:paraId="6A4539DD" w14:textId="77777777" w:rsidR="00BA668E" w:rsidRDefault="00BA668E" w:rsidP="00BA668E">
      <w:pPr>
        <w:spacing w:before="56" w:line="278" w:lineRule="auto"/>
        <w:outlineLvl w:val="0"/>
        <w:rPr>
          <w:rFonts w:asciiTheme="majorBidi" w:eastAsia="Times New Roman" w:hAnsiTheme="majorBidi" w:cstheme="majorBidi"/>
          <w:i/>
          <w:iCs/>
          <w:color w:val="000000" w:themeColor="text1"/>
        </w:rPr>
      </w:pPr>
    </w:p>
    <w:p w14:paraId="7CC9B3DD" w14:textId="77777777" w:rsidR="00BA668E" w:rsidRDefault="00BA668E" w:rsidP="00BA668E">
      <w:pPr>
        <w:spacing w:before="56" w:line="278" w:lineRule="auto"/>
        <w:outlineLvl w:val="0"/>
        <w:rPr>
          <w:rFonts w:asciiTheme="majorBidi" w:eastAsia="Times New Roman" w:hAnsiTheme="majorBidi" w:cstheme="majorBidi"/>
          <w:i/>
          <w:iCs/>
          <w:color w:val="000000" w:themeColor="text1"/>
        </w:rPr>
      </w:pPr>
    </w:p>
    <w:p w14:paraId="61062AA8" w14:textId="77777777" w:rsidR="00BA668E" w:rsidRDefault="00BA668E" w:rsidP="00BA668E">
      <w:pPr>
        <w:spacing w:before="56" w:line="278" w:lineRule="auto"/>
        <w:outlineLvl w:val="0"/>
        <w:rPr>
          <w:rFonts w:asciiTheme="majorBidi" w:eastAsia="Times New Roman" w:hAnsiTheme="majorBidi" w:cstheme="majorBidi"/>
          <w:i/>
          <w:iCs/>
          <w:color w:val="000000" w:themeColor="text1"/>
        </w:rPr>
      </w:pPr>
    </w:p>
    <w:p w14:paraId="449F5529" w14:textId="77777777" w:rsidR="00BA668E" w:rsidRDefault="00BA668E" w:rsidP="00BA668E">
      <w:pPr>
        <w:spacing w:before="56" w:line="278" w:lineRule="auto"/>
        <w:outlineLvl w:val="0"/>
        <w:rPr>
          <w:rFonts w:asciiTheme="majorBidi" w:eastAsia="Times New Roman" w:hAnsiTheme="majorBidi" w:cstheme="majorBidi"/>
          <w:i/>
          <w:iCs/>
          <w:color w:val="000000" w:themeColor="text1"/>
        </w:rPr>
      </w:pPr>
    </w:p>
    <w:p w14:paraId="2F92CF7A" w14:textId="77777777" w:rsidR="00BA668E" w:rsidRDefault="00BA668E" w:rsidP="00BA668E">
      <w:pPr>
        <w:spacing w:before="56" w:line="278" w:lineRule="auto"/>
        <w:outlineLvl w:val="0"/>
        <w:rPr>
          <w:rFonts w:asciiTheme="majorBidi" w:eastAsia="Times New Roman" w:hAnsiTheme="majorBidi" w:cstheme="majorBidi"/>
          <w:i/>
          <w:iCs/>
          <w:color w:val="000000" w:themeColor="text1"/>
        </w:rPr>
      </w:pPr>
    </w:p>
    <w:p w14:paraId="2E2E3D09" w14:textId="77777777" w:rsidR="00BA668E" w:rsidRDefault="00BA668E" w:rsidP="00BA668E">
      <w:pPr>
        <w:spacing w:before="56" w:line="278" w:lineRule="auto"/>
        <w:outlineLvl w:val="0"/>
        <w:rPr>
          <w:rFonts w:asciiTheme="majorBidi" w:eastAsia="Times New Roman" w:hAnsiTheme="majorBidi" w:cstheme="majorBidi"/>
          <w:i/>
          <w:iCs/>
          <w:color w:val="000000" w:themeColor="text1"/>
        </w:rPr>
      </w:pPr>
    </w:p>
    <w:bookmarkStart w:id="191" w:name="_Toc536088849"/>
    <w:p w14:paraId="3EE84136" w14:textId="77777777" w:rsidR="00BA668E" w:rsidRPr="00347AF0" w:rsidRDefault="00BA668E" w:rsidP="00BA668E">
      <w:pPr>
        <w:spacing w:before="56" w:line="278" w:lineRule="auto"/>
        <w:outlineLvl w:val="0"/>
        <w:rPr>
          <w:rFonts w:asciiTheme="majorBidi" w:eastAsia="Times New Roman" w:hAnsiTheme="majorBidi" w:cstheme="majorBidi"/>
          <w:i/>
          <w:iCs/>
          <w:color w:val="000000" w:themeColor="text1"/>
        </w:rPr>
      </w:pPr>
      <w:r w:rsidRPr="00A46D54">
        <w:rPr>
          <w:rFonts w:asciiTheme="majorBidi" w:eastAsia="Calibri" w:hAnsiTheme="majorBidi" w:cstheme="majorBidi"/>
          <w:noProof/>
          <w:color w:val="000000" w:themeColor="text1"/>
        </w:rPr>
        <w:lastRenderedPageBreak/>
        <mc:AlternateContent>
          <mc:Choice Requires="wps">
            <w:drawing>
              <wp:anchor distT="45720" distB="45720" distL="114300" distR="114300" simplePos="0" relativeHeight="251688960" behindDoc="0" locked="0" layoutInCell="1" allowOverlap="1" wp14:anchorId="28AD92F9" wp14:editId="25EC2922">
                <wp:simplePos x="0" y="0"/>
                <wp:positionH relativeFrom="margin">
                  <wp:posOffset>342900</wp:posOffset>
                </wp:positionH>
                <wp:positionV relativeFrom="paragraph">
                  <wp:posOffset>0</wp:posOffset>
                </wp:positionV>
                <wp:extent cx="5924550" cy="1404620"/>
                <wp:effectExtent l="0" t="0" r="19050" b="27940"/>
                <wp:wrapSquare wrapText="bothSides"/>
                <wp:docPr id="1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1404620"/>
                        </a:xfrm>
                        <a:prstGeom prst="rect">
                          <a:avLst/>
                        </a:prstGeom>
                        <a:solidFill>
                          <a:srgbClr val="FFFFFF"/>
                        </a:solidFill>
                        <a:ln w="9525">
                          <a:solidFill>
                            <a:srgbClr val="000000"/>
                          </a:solidFill>
                          <a:miter lim="800000"/>
                          <a:headEnd/>
                          <a:tailEnd/>
                        </a:ln>
                      </wps:spPr>
                      <wps:txbx>
                        <w:txbxContent>
                          <w:p w14:paraId="49FA7F9B" w14:textId="77777777" w:rsidR="00F60207" w:rsidRPr="00ED70DB" w:rsidRDefault="00F60207" w:rsidP="00BA668E">
                            <w:pPr>
                              <w:pStyle w:val="NormalWeb"/>
                              <w:rPr>
                                <w:rFonts w:ascii="ArialMT" w:hAnsi="ArialMT" w:hint="eastAsia"/>
                                <w:sz w:val="20"/>
                                <w:szCs w:val="20"/>
                              </w:rPr>
                            </w:pPr>
                            <w:r>
                              <w:rPr>
                                <w:rFonts w:ascii="Arial" w:hAnsi="Arial" w:cs="Arial"/>
                                <w:b/>
                                <w:bCs/>
                                <w:sz w:val="20"/>
                                <w:szCs w:val="20"/>
                              </w:rPr>
                              <w:t xml:space="preserve">1 = Unacceptable: </w:t>
                            </w:r>
                            <w:r>
                              <w:rPr>
                                <w:rFonts w:ascii="ArialMT" w:hAnsi="ArialMT"/>
                                <w:sz w:val="20"/>
                                <w:szCs w:val="20"/>
                              </w:rPr>
                              <w:t>The student has not yet achieved competency despite opportunities in this area.</w:t>
                            </w:r>
                            <w:r>
                              <w:rPr>
                                <w:rFonts w:ascii="ArialMT" w:hAnsi="ArialMT"/>
                                <w:sz w:val="20"/>
                                <w:szCs w:val="20"/>
                              </w:rPr>
                              <w:br/>
                            </w:r>
                            <w:r>
                              <w:rPr>
                                <w:rFonts w:ascii="Arial" w:hAnsi="Arial" w:cs="Arial"/>
                                <w:b/>
                                <w:bCs/>
                                <w:sz w:val="20"/>
                                <w:szCs w:val="20"/>
                              </w:rPr>
                              <w:t xml:space="preserve">2 = Minimal Achievement: </w:t>
                            </w:r>
                            <w:r>
                              <w:rPr>
                                <w:rFonts w:ascii="ArialMT" w:hAnsi="ArialMT"/>
                                <w:sz w:val="20"/>
                                <w:szCs w:val="20"/>
                              </w:rPr>
                              <w:t xml:space="preserve">The student is beginning to recognize how this is applied, but has to consciously work at this area and rarely demonstrates awareness.                                                                                                                                                    </w:t>
                            </w:r>
                            <w:r>
                              <w:rPr>
                                <w:rFonts w:ascii="Arial" w:hAnsi="Arial" w:cs="Arial"/>
                                <w:b/>
                                <w:bCs/>
                                <w:sz w:val="20"/>
                                <w:szCs w:val="20"/>
                              </w:rPr>
                              <w:t xml:space="preserve">3 = Meets Expectations: </w:t>
                            </w:r>
                            <w:r>
                              <w:rPr>
                                <w:rFonts w:ascii="ArialMT" w:hAnsi="ArialMT"/>
                                <w:sz w:val="20"/>
                                <w:szCs w:val="20"/>
                              </w:rPr>
                              <w:t>The student demonstrated this skill and is integrating it into practice.</w:t>
                            </w:r>
                            <w:r>
                              <w:rPr>
                                <w:rFonts w:ascii="ArialMT" w:hAnsi="ArialMT"/>
                                <w:sz w:val="20"/>
                                <w:szCs w:val="20"/>
                              </w:rPr>
                              <w:br/>
                            </w:r>
                            <w:r>
                              <w:rPr>
                                <w:rFonts w:ascii="Arial" w:hAnsi="Arial" w:cs="Arial"/>
                                <w:b/>
                                <w:bCs/>
                                <w:sz w:val="20"/>
                                <w:szCs w:val="20"/>
                              </w:rPr>
                              <w:t xml:space="preserve">4 = Above Expectations: </w:t>
                            </w:r>
                            <w:r>
                              <w:rPr>
                                <w:rFonts w:ascii="ArialMT" w:hAnsi="ArialMT"/>
                                <w:sz w:val="20"/>
                                <w:szCs w:val="20"/>
                              </w:rPr>
                              <w:t>The student is demonstrating confidence in integrating this into practice.  Practice skills are above average and is applied consistently.</w:t>
                            </w:r>
                            <w:r>
                              <w:rPr>
                                <w:rFonts w:ascii="ArialMT" w:hAnsi="ArialMT"/>
                                <w:sz w:val="20"/>
                                <w:szCs w:val="20"/>
                              </w:rPr>
                              <w:br/>
                            </w:r>
                            <w:r>
                              <w:rPr>
                                <w:rFonts w:ascii="Arial" w:hAnsi="Arial" w:cs="Arial"/>
                                <w:b/>
                                <w:bCs/>
                                <w:sz w:val="20"/>
                                <w:szCs w:val="20"/>
                              </w:rPr>
                              <w:t xml:space="preserve">5 = Excels: </w:t>
                            </w:r>
                            <w:r>
                              <w:rPr>
                                <w:rFonts w:ascii="ArialMT" w:hAnsi="ArialMT"/>
                                <w:sz w:val="20"/>
                                <w:szCs w:val="20"/>
                              </w:rPr>
                              <w:t xml:space="preserve">The student demonstrated mastery of this competency and fully integrates it into practice.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8AD92F9" id="_x0000_s1057" type="#_x0000_t202" style="position:absolute;margin-left:27pt;margin-top:0;width:466.5pt;height:110.6pt;z-index:2516889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MoMFQIAACgEAAAOAAAAZHJzL2Uyb0RvYy54bWysk82O2yAQx++V+g6Ie2MntbcbK85qm22q&#10;StsPadsHwIBjVMxQILHTp++As9lo216qckAMA39mfjOsbsZek4N0XoGp6XyWUyINB6HMrqbfvm5f&#10;XVPiAzOCaTCypkfp6c365YvVYCu5gA60kI6giPHVYGvahWCrLPO8kz3zM7DSoLMF17OApttlwrEB&#10;1XudLfL8KhvACeuAS+9x925y0nXSb1vJw+e29TIQXVOMLaTZpbmJc7ZesWrnmO0UP4XB/iGKnimD&#10;j56l7lhgZO/Ub1K94g48tGHGoc+gbRWXKQfMZp4/y+ahY1amXBCOt2dM/v/J8k+HB/vFkTC+hREL&#10;mJLw9h74d08MbDpmdvLWORg6yQQ+PI/IssH66nQ1ovaVjyLN8BEEFpntAyShsXV9pIJ5ElTHAhzP&#10;0OUYCMfNcrkoyhJdHH3zIi+uFqksGaser1vnw3sJPYmLmjqsapJnh3sfYjisejwSX/OgldgqrZPh&#10;ds1GO3Jg2AHbNFIGz45pQ4aaLstFORH4q0Sexp8kehWwlbXqa3p9PsSqyO2dEanRAlN6WmPI2pxA&#10;RnYTxTA2I1Gipq8T5gi2AXFEtA6m1sWvhosO3E9KBmzbmvofe+YkJfqDwfIs50UR+zwZRfkGWRJ3&#10;6WkuPcxwlKppoGRabkL6GwmcvcUyblUC/BTJKWZsx8T99HViv1/a6dTTB1//AgAA//8DAFBLAwQU&#10;AAYACAAAACEAKIzhlNwAAAAHAQAADwAAAGRycy9kb3ducmV2LnhtbEyPQU/DMAyF70j8h8hIXCaW&#10;rtAxSt0JJu3EaWXcs8a0FY1Tmmzr/j3mBBfrWc9673OxnlyvTjSGzjPCYp6AIq697bhB2L9v71ag&#10;QjRsTe+ZEC4UYF1eXxUmt/7MOzpVsVESwiE3CG2MQ651qFtyJsz9QCzepx+dibKOjbajOUu463Wa&#10;JEvtTMfS0JqBNi3VX9XRISy/q/vZ24ed8e6yfR1rl9nNPkO8vZlenkFFmuLfMfziCzqUwnTwR7ZB&#10;9QjZg7wSEWSK+7R6FHFASNNFCros9H/+8gcAAP//AwBQSwECLQAUAAYACAAAACEAtoM4kv4AAADh&#10;AQAAEwAAAAAAAAAAAAAAAAAAAAAAW0NvbnRlbnRfVHlwZXNdLnhtbFBLAQItABQABgAIAAAAIQA4&#10;/SH/1gAAAJQBAAALAAAAAAAAAAAAAAAAAC8BAABfcmVscy8ucmVsc1BLAQItABQABgAIAAAAIQDW&#10;0MoMFQIAACgEAAAOAAAAAAAAAAAAAAAAAC4CAABkcnMvZTJvRG9jLnhtbFBLAQItABQABgAIAAAA&#10;IQAojOGU3AAAAAcBAAAPAAAAAAAAAAAAAAAAAG8EAABkcnMvZG93bnJldi54bWxQSwUGAAAAAAQA&#10;BADzAAAAeAUAAAAA&#10;">
                <v:textbox style="mso-fit-shape-to-text:t">
                  <w:txbxContent>
                    <w:p w14:paraId="49FA7F9B" w14:textId="77777777" w:rsidR="00F60207" w:rsidRPr="00ED70DB" w:rsidRDefault="00F60207" w:rsidP="00BA668E">
                      <w:pPr>
                        <w:pStyle w:val="NormalWeb"/>
                        <w:rPr>
                          <w:rFonts w:ascii="ArialMT" w:hAnsi="ArialMT" w:hint="eastAsia"/>
                          <w:sz w:val="20"/>
                          <w:szCs w:val="20"/>
                        </w:rPr>
                      </w:pPr>
                      <w:r>
                        <w:rPr>
                          <w:rFonts w:ascii="Arial" w:hAnsi="Arial" w:cs="Arial"/>
                          <w:b/>
                          <w:bCs/>
                          <w:sz w:val="20"/>
                          <w:szCs w:val="20"/>
                        </w:rPr>
                        <w:t xml:space="preserve">1 = Unacceptable: </w:t>
                      </w:r>
                      <w:r>
                        <w:rPr>
                          <w:rFonts w:ascii="ArialMT" w:hAnsi="ArialMT"/>
                          <w:sz w:val="20"/>
                          <w:szCs w:val="20"/>
                        </w:rPr>
                        <w:t>The student has not yet achieved competency despite opportunities in this area.</w:t>
                      </w:r>
                      <w:r>
                        <w:rPr>
                          <w:rFonts w:ascii="ArialMT" w:hAnsi="ArialMT"/>
                          <w:sz w:val="20"/>
                          <w:szCs w:val="20"/>
                        </w:rPr>
                        <w:br/>
                      </w:r>
                      <w:r>
                        <w:rPr>
                          <w:rFonts w:ascii="Arial" w:hAnsi="Arial" w:cs="Arial"/>
                          <w:b/>
                          <w:bCs/>
                          <w:sz w:val="20"/>
                          <w:szCs w:val="20"/>
                        </w:rPr>
                        <w:t xml:space="preserve">2 = Minimal Achievement: </w:t>
                      </w:r>
                      <w:r>
                        <w:rPr>
                          <w:rFonts w:ascii="ArialMT" w:hAnsi="ArialMT"/>
                          <w:sz w:val="20"/>
                          <w:szCs w:val="20"/>
                        </w:rPr>
                        <w:t xml:space="preserve">The student is beginning to recognize how this is applied, but has to consciously work at this area and rarely demonstrates awareness.                                                                                                                                                    </w:t>
                      </w:r>
                      <w:r>
                        <w:rPr>
                          <w:rFonts w:ascii="Arial" w:hAnsi="Arial" w:cs="Arial"/>
                          <w:b/>
                          <w:bCs/>
                          <w:sz w:val="20"/>
                          <w:szCs w:val="20"/>
                        </w:rPr>
                        <w:t xml:space="preserve">3 = Meets Expectations: </w:t>
                      </w:r>
                      <w:r>
                        <w:rPr>
                          <w:rFonts w:ascii="ArialMT" w:hAnsi="ArialMT"/>
                          <w:sz w:val="20"/>
                          <w:szCs w:val="20"/>
                        </w:rPr>
                        <w:t>The student demonstrated this skill and is integrating it into practice.</w:t>
                      </w:r>
                      <w:r>
                        <w:rPr>
                          <w:rFonts w:ascii="ArialMT" w:hAnsi="ArialMT"/>
                          <w:sz w:val="20"/>
                          <w:szCs w:val="20"/>
                        </w:rPr>
                        <w:br/>
                      </w:r>
                      <w:r>
                        <w:rPr>
                          <w:rFonts w:ascii="Arial" w:hAnsi="Arial" w:cs="Arial"/>
                          <w:b/>
                          <w:bCs/>
                          <w:sz w:val="20"/>
                          <w:szCs w:val="20"/>
                        </w:rPr>
                        <w:t xml:space="preserve">4 = Above Expectations: </w:t>
                      </w:r>
                      <w:r>
                        <w:rPr>
                          <w:rFonts w:ascii="ArialMT" w:hAnsi="ArialMT"/>
                          <w:sz w:val="20"/>
                          <w:szCs w:val="20"/>
                        </w:rPr>
                        <w:t>The student is demonstrating confidence in integrating this into practice.  Practice skills are above average and is applied consistently.</w:t>
                      </w:r>
                      <w:r>
                        <w:rPr>
                          <w:rFonts w:ascii="ArialMT" w:hAnsi="ArialMT"/>
                          <w:sz w:val="20"/>
                          <w:szCs w:val="20"/>
                        </w:rPr>
                        <w:br/>
                      </w:r>
                      <w:r>
                        <w:rPr>
                          <w:rFonts w:ascii="Arial" w:hAnsi="Arial" w:cs="Arial"/>
                          <w:b/>
                          <w:bCs/>
                          <w:sz w:val="20"/>
                          <w:szCs w:val="20"/>
                        </w:rPr>
                        <w:t xml:space="preserve">5 = Excels: </w:t>
                      </w:r>
                      <w:r>
                        <w:rPr>
                          <w:rFonts w:ascii="ArialMT" w:hAnsi="ArialMT"/>
                          <w:sz w:val="20"/>
                          <w:szCs w:val="20"/>
                        </w:rPr>
                        <w:t xml:space="preserve">The student demonstrated mastery of this competency and fully integrates it into practice. </w:t>
                      </w:r>
                    </w:p>
                  </w:txbxContent>
                </v:textbox>
                <w10:wrap type="square" anchorx="margin"/>
              </v:shape>
            </w:pict>
          </mc:Fallback>
        </mc:AlternateContent>
      </w:r>
      <w:bookmarkEnd w:id="191"/>
    </w:p>
    <w:p w14:paraId="6F1A7E45" w14:textId="77777777" w:rsidR="00BA668E" w:rsidRDefault="00BA668E" w:rsidP="00BA668E">
      <w:pPr>
        <w:tabs>
          <w:tab w:val="left" w:pos="3144"/>
          <w:tab w:val="left" w:pos="6116"/>
        </w:tabs>
        <w:spacing w:after="0" w:line="240" w:lineRule="auto"/>
        <w:rPr>
          <w:rFonts w:asciiTheme="majorBidi" w:hAnsiTheme="majorBidi" w:cstheme="majorBidi"/>
          <w:color w:val="000000" w:themeColor="text1"/>
          <w:w w:val="90"/>
        </w:rPr>
      </w:pPr>
      <w:r w:rsidRPr="00347AF0">
        <w:rPr>
          <w:rFonts w:asciiTheme="majorBidi" w:hAnsiTheme="majorBidi" w:cstheme="majorBidi"/>
          <w:color w:val="000000" w:themeColor="text1"/>
          <w:w w:val="90"/>
        </w:rPr>
        <w:t xml:space="preserve"> </w:t>
      </w:r>
    </w:p>
    <w:p w14:paraId="666B0C1C" w14:textId="77777777" w:rsidR="00BA668E" w:rsidRDefault="00BA668E" w:rsidP="00BA668E">
      <w:pPr>
        <w:tabs>
          <w:tab w:val="left" w:pos="3144"/>
          <w:tab w:val="left" w:pos="6116"/>
        </w:tabs>
        <w:spacing w:after="0" w:line="240" w:lineRule="auto"/>
        <w:rPr>
          <w:rFonts w:asciiTheme="majorBidi" w:hAnsiTheme="majorBidi" w:cstheme="majorBidi"/>
          <w:color w:val="000000" w:themeColor="text1"/>
          <w:w w:val="90"/>
        </w:rPr>
      </w:pPr>
    </w:p>
    <w:p w14:paraId="33BC6F81" w14:textId="77777777" w:rsidR="00BA668E" w:rsidRDefault="00BA668E" w:rsidP="00BA668E">
      <w:pPr>
        <w:tabs>
          <w:tab w:val="left" w:pos="3144"/>
          <w:tab w:val="left" w:pos="6116"/>
        </w:tabs>
        <w:spacing w:after="0" w:line="240" w:lineRule="auto"/>
        <w:rPr>
          <w:rFonts w:asciiTheme="majorBidi" w:hAnsiTheme="majorBidi" w:cstheme="majorBidi"/>
          <w:color w:val="000000" w:themeColor="text1"/>
          <w:w w:val="90"/>
        </w:rPr>
      </w:pPr>
    </w:p>
    <w:p w14:paraId="5F0E7FD4" w14:textId="77777777" w:rsidR="00BA668E" w:rsidRDefault="00BA668E" w:rsidP="00BA668E">
      <w:pPr>
        <w:tabs>
          <w:tab w:val="left" w:pos="3144"/>
          <w:tab w:val="left" w:pos="6116"/>
        </w:tabs>
        <w:spacing w:after="0" w:line="240" w:lineRule="auto"/>
        <w:rPr>
          <w:rFonts w:asciiTheme="majorBidi" w:hAnsiTheme="majorBidi" w:cstheme="majorBidi"/>
          <w:color w:val="000000" w:themeColor="text1"/>
          <w:w w:val="90"/>
        </w:rPr>
      </w:pPr>
    </w:p>
    <w:p w14:paraId="4A4ACB4C" w14:textId="77777777" w:rsidR="00BA668E" w:rsidRDefault="00BA668E" w:rsidP="00BA668E">
      <w:pPr>
        <w:tabs>
          <w:tab w:val="left" w:pos="3144"/>
          <w:tab w:val="left" w:pos="6116"/>
        </w:tabs>
        <w:spacing w:after="0" w:line="240" w:lineRule="auto"/>
        <w:rPr>
          <w:rFonts w:asciiTheme="majorBidi" w:hAnsiTheme="majorBidi" w:cstheme="majorBidi"/>
          <w:color w:val="000000" w:themeColor="text1"/>
          <w:w w:val="90"/>
        </w:rPr>
      </w:pPr>
    </w:p>
    <w:p w14:paraId="3265EFF0" w14:textId="77777777" w:rsidR="00BA668E" w:rsidRDefault="00BA668E" w:rsidP="00BA668E">
      <w:pPr>
        <w:tabs>
          <w:tab w:val="left" w:pos="3144"/>
          <w:tab w:val="left" w:pos="6116"/>
        </w:tabs>
        <w:spacing w:after="0" w:line="240" w:lineRule="auto"/>
        <w:rPr>
          <w:rFonts w:asciiTheme="majorBidi" w:hAnsiTheme="majorBidi" w:cstheme="majorBidi"/>
          <w:color w:val="000000" w:themeColor="text1"/>
          <w:w w:val="90"/>
        </w:rPr>
      </w:pPr>
    </w:p>
    <w:p w14:paraId="0BB28F0D" w14:textId="77777777" w:rsidR="00BA668E" w:rsidRDefault="00BA668E" w:rsidP="00BA668E">
      <w:pPr>
        <w:tabs>
          <w:tab w:val="left" w:pos="3144"/>
          <w:tab w:val="left" w:pos="6116"/>
        </w:tabs>
        <w:spacing w:after="0" w:line="240" w:lineRule="auto"/>
        <w:rPr>
          <w:rFonts w:asciiTheme="majorBidi" w:hAnsiTheme="majorBidi" w:cstheme="majorBidi"/>
          <w:color w:val="000000" w:themeColor="text1"/>
          <w:w w:val="90"/>
        </w:rPr>
      </w:pPr>
    </w:p>
    <w:p w14:paraId="5C26966D" w14:textId="77777777" w:rsidR="00BA668E" w:rsidRDefault="00BA668E" w:rsidP="00BA668E">
      <w:pPr>
        <w:tabs>
          <w:tab w:val="left" w:pos="3144"/>
          <w:tab w:val="left" w:pos="6116"/>
        </w:tabs>
        <w:spacing w:after="0" w:line="240" w:lineRule="auto"/>
        <w:rPr>
          <w:rFonts w:asciiTheme="majorBidi" w:hAnsiTheme="majorBidi" w:cstheme="majorBidi"/>
          <w:color w:val="000000" w:themeColor="text1"/>
          <w:w w:val="90"/>
        </w:rPr>
      </w:pPr>
    </w:p>
    <w:tbl>
      <w:tblPr>
        <w:tblW w:w="9837"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5787"/>
        <w:gridCol w:w="810"/>
        <w:gridCol w:w="810"/>
        <w:gridCol w:w="810"/>
        <w:gridCol w:w="810"/>
        <w:gridCol w:w="810"/>
      </w:tblGrid>
      <w:tr w:rsidR="00BA668E" w:rsidRPr="00123E9F" w14:paraId="799F7A17" w14:textId="77777777" w:rsidTr="00564756">
        <w:trPr>
          <w:trHeight w:val="624"/>
        </w:trPr>
        <w:tc>
          <w:tcPr>
            <w:tcW w:w="9837" w:type="dxa"/>
            <w:gridSpan w:val="6"/>
          </w:tcPr>
          <w:p w14:paraId="4F65AFFC" w14:textId="77777777" w:rsidR="00BA668E" w:rsidRDefault="00BA668E" w:rsidP="00564756">
            <w:pPr>
              <w:spacing w:before="75"/>
              <w:ind w:left="360"/>
              <w:rPr>
                <w:rFonts w:asciiTheme="majorBidi" w:hAnsiTheme="majorBidi" w:cstheme="majorBidi"/>
                <w:b/>
                <w:i/>
                <w:sz w:val="19"/>
                <w:szCs w:val="19"/>
              </w:rPr>
            </w:pPr>
            <w:r w:rsidRPr="00EA3745">
              <w:rPr>
                <w:rFonts w:asciiTheme="majorBidi" w:hAnsiTheme="majorBidi" w:cstheme="majorBidi"/>
                <w:b/>
                <w:sz w:val="19"/>
                <w:szCs w:val="19"/>
              </w:rPr>
              <w:t xml:space="preserve">Competency 1: </w:t>
            </w:r>
            <w:r w:rsidRPr="00EA3745">
              <w:rPr>
                <w:rFonts w:asciiTheme="majorBidi" w:hAnsiTheme="majorBidi" w:cstheme="majorBidi"/>
                <w:b/>
                <w:i/>
                <w:sz w:val="19"/>
                <w:szCs w:val="19"/>
              </w:rPr>
              <w:t>Demonstrate Ethical and Professional Behavior</w:t>
            </w:r>
          </w:p>
          <w:p w14:paraId="0B1D2EF7" w14:textId="77777777" w:rsidR="00BA668E" w:rsidRPr="00EA3745" w:rsidRDefault="00BA668E" w:rsidP="00564756">
            <w:pPr>
              <w:spacing w:before="75"/>
              <w:ind w:left="360"/>
              <w:rPr>
                <w:rFonts w:asciiTheme="majorBidi" w:hAnsiTheme="majorBidi" w:cstheme="majorBidi"/>
                <w:b/>
                <w:sz w:val="19"/>
                <w:szCs w:val="19"/>
              </w:rPr>
            </w:pPr>
            <w:r w:rsidRPr="00123E9F">
              <w:rPr>
                <w:rFonts w:asciiTheme="majorBidi" w:eastAsia="Calibri" w:hAnsiTheme="majorBidi" w:cstheme="majorBidi"/>
                <w:i/>
                <w:color w:val="000000" w:themeColor="text1"/>
                <w:sz w:val="20"/>
                <w:szCs w:val="20"/>
              </w:rPr>
              <w:t>Social</w:t>
            </w:r>
            <w:r w:rsidRPr="00123E9F">
              <w:rPr>
                <w:rFonts w:asciiTheme="majorBidi" w:eastAsia="Calibri" w:hAnsiTheme="majorBidi" w:cstheme="majorBidi"/>
                <w:i/>
                <w:color w:val="000000" w:themeColor="text1"/>
                <w:spacing w:val="-4"/>
                <w:sz w:val="20"/>
                <w:szCs w:val="20"/>
              </w:rPr>
              <w:t xml:space="preserve"> </w:t>
            </w:r>
            <w:r w:rsidRPr="00123E9F">
              <w:rPr>
                <w:rFonts w:asciiTheme="majorBidi" w:eastAsia="Calibri" w:hAnsiTheme="majorBidi" w:cstheme="majorBidi"/>
                <w:i/>
                <w:color w:val="000000" w:themeColor="text1"/>
                <w:spacing w:val="-1"/>
                <w:sz w:val="20"/>
                <w:szCs w:val="20"/>
              </w:rPr>
              <w:t>workers</w:t>
            </w:r>
            <w:r w:rsidRPr="00123E9F">
              <w:rPr>
                <w:rFonts w:asciiTheme="majorBidi" w:eastAsia="Calibri" w:hAnsiTheme="majorBidi" w:cstheme="majorBidi"/>
                <w:i/>
                <w:color w:val="000000" w:themeColor="text1"/>
                <w:spacing w:val="-5"/>
                <w:sz w:val="20"/>
                <w:szCs w:val="20"/>
              </w:rPr>
              <w:t xml:space="preserve"> </w:t>
            </w:r>
            <w:r w:rsidRPr="00123E9F">
              <w:rPr>
                <w:rFonts w:asciiTheme="majorBidi" w:eastAsia="Calibri" w:hAnsiTheme="majorBidi" w:cstheme="majorBidi"/>
                <w:i/>
                <w:color w:val="000000" w:themeColor="text1"/>
                <w:spacing w:val="-1"/>
                <w:sz w:val="20"/>
                <w:szCs w:val="20"/>
              </w:rPr>
              <w:t>understand</w:t>
            </w:r>
            <w:r w:rsidRPr="00123E9F">
              <w:rPr>
                <w:rFonts w:asciiTheme="majorBidi" w:eastAsia="Calibri" w:hAnsiTheme="majorBidi" w:cstheme="majorBidi"/>
                <w:i/>
                <w:color w:val="000000" w:themeColor="text1"/>
                <w:spacing w:val="-2"/>
                <w:sz w:val="20"/>
                <w:szCs w:val="20"/>
              </w:rPr>
              <w:t xml:space="preserve"> </w:t>
            </w:r>
            <w:r w:rsidRPr="00123E9F">
              <w:rPr>
                <w:rFonts w:asciiTheme="majorBidi" w:eastAsia="Calibri" w:hAnsiTheme="majorBidi" w:cstheme="majorBidi"/>
                <w:i/>
                <w:color w:val="000000" w:themeColor="text1"/>
                <w:sz w:val="20"/>
                <w:szCs w:val="20"/>
              </w:rPr>
              <w:t>the</w:t>
            </w:r>
            <w:r w:rsidRPr="00123E9F">
              <w:rPr>
                <w:rFonts w:asciiTheme="majorBidi" w:eastAsia="Calibri" w:hAnsiTheme="majorBidi" w:cstheme="majorBidi"/>
                <w:i/>
                <w:color w:val="000000" w:themeColor="text1"/>
                <w:spacing w:val="-3"/>
                <w:sz w:val="20"/>
                <w:szCs w:val="20"/>
              </w:rPr>
              <w:t xml:space="preserve"> </w:t>
            </w:r>
            <w:r w:rsidRPr="00123E9F">
              <w:rPr>
                <w:rFonts w:asciiTheme="majorBidi" w:eastAsia="Calibri" w:hAnsiTheme="majorBidi" w:cstheme="majorBidi"/>
                <w:i/>
                <w:color w:val="000000" w:themeColor="text1"/>
                <w:sz w:val="20"/>
                <w:szCs w:val="20"/>
              </w:rPr>
              <w:t>value</w:t>
            </w:r>
            <w:r w:rsidRPr="00123E9F">
              <w:rPr>
                <w:rFonts w:asciiTheme="majorBidi" w:eastAsia="Calibri" w:hAnsiTheme="majorBidi" w:cstheme="majorBidi"/>
                <w:i/>
                <w:color w:val="000000" w:themeColor="text1"/>
                <w:spacing w:val="-4"/>
                <w:sz w:val="20"/>
                <w:szCs w:val="20"/>
              </w:rPr>
              <w:t xml:space="preserve"> </w:t>
            </w:r>
            <w:r w:rsidRPr="00123E9F">
              <w:rPr>
                <w:rFonts w:asciiTheme="majorBidi" w:eastAsia="Calibri" w:hAnsiTheme="majorBidi" w:cstheme="majorBidi"/>
                <w:i/>
                <w:color w:val="000000" w:themeColor="text1"/>
                <w:spacing w:val="-1"/>
                <w:sz w:val="20"/>
                <w:szCs w:val="20"/>
              </w:rPr>
              <w:t>base</w:t>
            </w:r>
            <w:r w:rsidRPr="00123E9F">
              <w:rPr>
                <w:rFonts w:asciiTheme="majorBidi" w:eastAsia="Calibri" w:hAnsiTheme="majorBidi" w:cstheme="majorBidi"/>
                <w:i/>
                <w:color w:val="000000" w:themeColor="text1"/>
                <w:spacing w:val="-4"/>
                <w:sz w:val="20"/>
                <w:szCs w:val="20"/>
              </w:rPr>
              <w:t xml:space="preserve"> </w:t>
            </w:r>
            <w:r w:rsidRPr="00123E9F">
              <w:rPr>
                <w:rFonts w:asciiTheme="majorBidi" w:eastAsia="Calibri" w:hAnsiTheme="majorBidi" w:cstheme="majorBidi"/>
                <w:i/>
                <w:color w:val="000000" w:themeColor="text1"/>
                <w:sz w:val="20"/>
                <w:szCs w:val="20"/>
              </w:rPr>
              <w:t>of</w:t>
            </w:r>
            <w:r w:rsidRPr="00123E9F">
              <w:rPr>
                <w:rFonts w:asciiTheme="majorBidi" w:eastAsia="Calibri" w:hAnsiTheme="majorBidi" w:cstheme="majorBidi"/>
                <w:i/>
                <w:color w:val="000000" w:themeColor="text1"/>
                <w:spacing w:val="-5"/>
                <w:sz w:val="20"/>
                <w:szCs w:val="20"/>
              </w:rPr>
              <w:t xml:space="preserve"> </w:t>
            </w:r>
            <w:r w:rsidRPr="00123E9F">
              <w:rPr>
                <w:rFonts w:asciiTheme="majorBidi" w:eastAsia="Calibri" w:hAnsiTheme="majorBidi" w:cstheme="majorBidi"/>
                <w:i/>
                <w:color w:val="000000" w:themeColor="text1"/>
                <w:sz w:val="20"/>
                <w:szCs w:val="20"/>
              </w:rPr>
              <w:t>the</w:t>
            </w:r>
            <w:r w:rsidRPr="00123E9F">
              <w:rPr>
                <w:rFonts w:asciiTheme="majorBidi" w:eastAsia="Calibri" w:hAnsiTheme="majorBidi" w:cstheme="majorBidi"/>
                <w:i/>
                <w:color w:val="000000" w:themeColor="text1"/>
                <w:spacing w:val="-4"/>
                <w:sz w:val="20"/>
                <w:szCs w:val="20"/>
              </w:rPr>
              <w:t xml:space="preserve"> </w:t>
            </w:r>
            <w:r w:rsidRPr="00123E9F">
              <w:rPr>
                <w:rFonts w:asciiTheme="majorBidi" w:eastAsia="Calibri" w:hAnsiTheme="majorBidi" w:cstheme="majorBidi"/>
                <w:i/>
                <w:color w:val="000000" w:themeColor="text1"/>
                <w:spacing w:val="-1"/>
                <w:sz w:val="20"/>
                <w:szCs w:val="20"/>
              </w:rPr>
              <w:t>profession</w:t>
            </w:r>
            <w:r w:rsidRPr="00123E9F">
              <w:rPr>
                <w:rFonts w:asciiTheme="majorBidi" w:eastAsia="Calibri" w:hAnsiTheme="majorBidi" w:cstheme="majorBidi"/>
                <w:i/>
                <w:color w:val="000000" w:themeColor="text1"/>
                <w:spacing w:val="-3"/>
                <w:sz w:val="20"/>
                <w:szCs w:val="20"/>
              </w:rPr>
              <w:t xml:space="preserve"> </w:t>
            </w:r>
            <w:r w:rsidRPr="00123E9F">
              <w:rPr>
                <w:rFonts w:asciiTheme="majorBidi" w:eastAsia="Calibri" w:hAnsiTheme="majorBidi" w:cstheme="majorBidi"/>
                <w:i/>
                <w:color w:val="000000" w:themeColor="text1"/>
                <w:spacing w:val="-1"/>
                <w:sz w:val="20"/>
                <w:szCs w:val="20"/>
              </w:rPr>
              <w:t>and</w:t>
            </w:r>
            <w:r w:rsidRPr="00123E9F">
              <w:rPr>
                <w:rFonts w:asciiTheme="majorBidi" w:eastAsia="Calibri" w:hAnsiTheme="majorBidi" w:cstheme="majorBidi"/>
                <w:i/>
                <w:color w:val="000000" w:themeColor="text1"/>
                <w:spacing w:val="-4"/>
                <w:sz w:val="20"/>
                <w:szCs w:val="20"/>
              </w:rPr>
              <w:t xml:space="preserve"> </w:t>
            </w:r>
            <w:r w:rsidRPr="00123E9F">
              <w:rPr>
                <w:rFonts w:asciiTheme="majorBidi" w:eastAsia="Calibri" w:hAnsiTheme="majorBidi" w:cstheme="majorBidi"/>
                <w:i/>
                <w:color w:val="000000" w:themeColor="text1"/>
                <w:sz w:val="20"/>
                <w:szCs w:val="20"/>
              </w:rPr>
              <w:t>its</w:t>
            </w:r>
            <w:r w:rsidRPr="00123E9F">
              <w:rPr>
                <w:rFonts w:asciiTheme="majorBidi" w:eastAsia="Calibri" w:hAnsiTheme="majorBidi" w:cstheme="majorBidi"/>
                <w:i/>
                <w:color w:val="000000" w:themeColor="text1"/>
                <w:spacing w:val="-6"/>
                <w:sz w:val="20"/>
                <w:szCs w:val="20"/>
              </w:rPr>
              <w:t xml:space="preserve"> </w:t>
            </w:r>
            <w:r w:rsidRPr="00123E9F">
              <w:rPr>
                <w:rFonts w:asciiTheme="majorBidi" w:eastAsia="Calibri" w:hAnsiTheme="majorBidi" w:cstheme="majorBidi"/>
                <w:i/>
                <w:color w:val="000000" w:themeColor="text1"/>
                <w:sz w:val="20"/>
                <w:szCs w:val="20"/>
              </w:rPr>
              <w:t>ethical</w:t>
            </w:r>
            <w:r w:rsidRPr="00123E9F">
              <w:rPr>
                <w:rFonts w:asciiTheme="majorBidi" w:eastAsia="Calibri" w:hAnsiTheme="majorBidi" w:cstheme="majorBidi"/>
                <w:i/>
                <w:color w:val="000000" w:themeColor="text1"/>
                <w:spacing w:val="-3"/>
                <w:sz w:val="20"/>
                <w:szCs w:val="20"/>
              </w:rPr>
              <w:t xml:space="preserve"> </w:t>
            </w:r>
            <w:r w:rsidRPr="00123E9F">
              <w:rPr>
                <w:rFonts w:asciiTheme="majorBidi" w:eastAsia="Calibri" w:hAnsiTheme="majorBidi" w:cstheme="majorBidi"/>
                <w:i/>
                <w:color w:val="000000" w:themeColor="text1"/>
                <w:spacing w:val="-1"/>
                <w:sz w:val="20"/>
                <w:szCs w:val="20"/>
              </w:rPr>
              <w:t>standards,</w:t>
            </w:r>
            <w:r w:rsidRPr="00123E9F">
              <w:rPr>
                <w:rFonts w:asciiTheme="majorBidi" w:eastAsia="Calibri" w:hAnsiTheme="majorBidi" w:cstheme="majorBidi"/>
                <w:i/>
                <w:color w:val="000000" w:themeColor="text1"/>
                <w:spacing w:val="-3"/>
                <w:sz w:val="20"/>
                <w:szCs w:val="20"/>
              </w:rPr>
              <w:t xml:space="preserve"> </w:t>
            </w:r>
            <w:r w:rsidRPr="00123E9F">
              <w:rPr>
                <w:rFonts w:asciiTheme="majorBidi" w:eastAsia="Calibri" w:hAnsiTheme="majorBidi" w:cstheme="majorBidi"/>
                <w:i/>
                <w:color w:val="000000" w:themeColor="text1"/>
                <w:sz w:val="20"/>
                <w:szCs w:val="20"/>
              </w:rPr>
              <w:t>as</w:t>
            </w:r>
            <w:r w:rsidRPr="00123E9F">
              <w:rPr>
                <w:rFonts w:asciiTheme="majorBidi" w:eastAsia="Calibri" w:hAnsiTheme="majorBidi" w:cstheme="majorBidi"/>
                <w:i/>
                <w:color w:val="000000" w:themeColor="text1"/>
                <w:spacing w:val="-5"/>
                <w:sz w:val="20"/>
                <w:szCs w:val="20"/>
              </w:rPr>
              <w:t xml:space="preserve"> </w:t>
            </w:r>
            <w:r w:rsidRPr="00123E9F">
              <w:rPr>
                <w:rFonts w:asciiTheme="majorBidi" w:eastAsia="Calibri" w:hAnsiTheme="majorBidi" w:cstheme="majorBidi"/>
                <w:i/>
                <w:color w:val="000000" w:themeColor="text1"/>
                <w:spacing w:val="-1"/>
                <w:sz w:val="20"/>
                <w:szCs w:val="20"/>
              </w:rPr>
              <w:t>well</w:t>
            </w:r>
            <w:r w:rsidRPr="00123E9F">
              <w:rPr>
                <w:rFonts w:asciiTheme="majorBidi" w:eastAsia="Calibri" w:hAnsiTheme="majorBidi" w:cstheme="majorBidi"/>
                <w:i/>
                <w:color w:val="000000" w:themeColor="text1"/>
                <w:spacing w:val="-5"/>
                <w:sz w:val="20"/>
                <w:szCs w:val="20"/>
              </w:rPr>
              <w:t xml:space="preserve"> </w:t>
            </w:r>
            <w:r w:rsidRPr="00123E9F">
              <w:rPr>
                <w:rFonts w:asciiTheme="majorBidi" w:eastAsia="Calibri" w:hAnsiTheme="majorBidi" w:cstheme="majorBidi"/>
                <w:i/>
                <w:color w:val="000000" w:themeColor="text1"/>
                <w:sz w:val="20"/>
                <w:szCs w:val="20"/>
              </w:rPr>
              <w:t>as</w:t>
            </w:r>
            <w:r w:rsidRPr="00123E9F">
              <w:rPr>
                <w:rFonts w:asciiTheme="majorBidi" w:eastAsia="Calibri" w:hAnsiTheme="majorBidi" w:cstheme="majorBidi"/>
                <w:i/>
                <w:color w:val="000000" w:themeColor="text1"/>
                <w:spacing w:val="-5"/>
                <w:sz w:val="20"/>
                <w:szCs w:val="20"/>
              </w:rPr>
              <w:t xml:space="preserve"> </w:t>
            </w:r>
            <w:r w:rsidRPr="00123E9F">
              <w:rPr>
                <w:rFonts w:asciiTheme="majorBidi" w:eastAsia="Calibri" w:hAnsiTheme="majorBidi" w:cstheme="majorBidi"/>
                <w:i/>
                <w:color w:val="000000" w:themeColor="text1"/>
                <w:spacing w:val="-1"/>
                <w:sz w:val="20"/>
                <w:szCs w:val="20"/>
              </w:rPr>
              <w:t>relevant</w:t>
            </w:r>
            <w:r w:rsidRPr="00123E9F">
              <w:rPr>
                <w:rFonts w:asciiTheme="majorBidi" w:eastAsia="Calibri" w:hAnsiTheme="majorBidi" w:cstheme="majorBidi"/>
                <w:i/>
                <w:color w:val="000000" w:themeColor="text1"/>
                <w:spacing w:val="-3"/>
                <w:sz w:val="20"/>
                <w:szCs w:val="20"/>
              </w:rPr>
              <w:t xml:space="preserve"> </w:t>
            </w:r>
            <w:r w:rsidRPr="00123E9F">
              <w:rPr>
                <w:rFonts w:asciiTheme="majorBidi" w:eastAsia="Calibri" w:hAnsiTheme="majorBidi" w:cstheme="majorBidi"/>
                <w:i/>
                <w:color w:val="000000" w:themeColor="text1"/>
                <w:sz w:val="20"/>
                <w:szCs w:val="20"/>
              </w:rPr>
              <w:t>laws</w:t>
            </w:r>
            <w:r w:rsidRPr="00123E9F">
              <w:rPr>
                <w:rFonts w:asciiTheme="majorBidi" w:eastAsia="Calibri" w:hAnsiTheme="majorBidi" w:cstheme="majorBidi"/>
                <w:i/>
                <w:color w:val="000000" w:themeColor="text1"/>
                <w:spacing w:val="-5"/>
                <w:sz w:val="20"/>
                <w:szCs w:val="20"/>
              </w:rPr>
              <w:t xml:space="preserve"> </w:t>
            </w:r>
            <w:r w:rsidRPr="00123E9F">
              <w:rPr>
                <w:rFonts w:asciiTheme="majorBidi" w:eastAsia="Calibri" w:hAnsiTheme="majorBidi" w:cstheme="majorBidi"/>
                <w:i/>
                <w:color w:val="000000" w:themeColor="text1"/>
                <w:sz w:val="20"/>
                <w:szCs w:val="20"/>
              </w:rPr>
              <w:t>and</w:t>
            </w:r>
            <w:r w:rsidRPr="00123E9F">
              <w:rPr>
                <w:rFonts w:asciiTheme="majorBidi" w:eastAsia="Calibri" w:hAnsiTheme="majorBidi" w:cstheme="majorBidi"/>
                <w:i/>
                <w:color w:val="000000" w:themeColor="text1"/>
                <w:spacing w:val="74"/>
                <w:sz w:val="20"/>
                <w:szCs w:val="20"/>
              </w:rPr>
              <w:t xml:space="preserve"> </w:t>
            </w:r>
            <w:r w:rsidRPr="00123E9F">
              <w:rPr>
                <w:rFonts w:asciiTheme="majorBidi" w:eastAsia="Calibri" w:hAnsiTheme="majorBidi" w:cstheme="majorBidi"/>
                <w:i/>
                <w:color w:val="000000" w:themeColor="text1"/>
                <w:spacing w:val="-1"/>
                <w:sz w:val="20"/>
                <w:szCs w:val="20"/>
              </w:rPr>
              <w:t>regulations</w:t>
            </w:r>
            <w:r w:rsidRPr="00123E9F">
              <w:rPr>
                <w:rFonts w:asciiTheme="majorBidi" w:eastAsia="Calibri" w:hAnsiTheme="majorBidi" w:cstheme="majorBidi"/>
                <w:i/>
                <w:color w:val="000000" w:themeColor="text1"/>
                <w:spacing w:val="-5"/>
                <w:sz w:val="20"/>
                <w:szCs w:val="20"/>
              </w:rPr>
              <w:t xml:space="preserve"> </w:t>
            </w:r>
            <w:r w:rsidRPr="00123E9F">
              <w:rPr>
                <w:rFonts w:asciiTheme="majorBidi" w:eastAsia="Calibri" w:hAnsiTheme="majorBidi" w:cstheme="majorBidi"/>
                <w:i/>
                <w:color w:val="000000" w:themeColor="text1"/>
                <w:sz w:val="20"/>
                <w:szCs w:val="20"/>
              </w:rPr>
              <w:t>that</w:t>
            </w:r>
            <w:r w:rsidRPr="00123E9F">
              <w:rPr>
                <w:rFonts w:asciiTheme="majorBidi" w:eastAsia="Calibri" w:hAnsiTheme="majorBidi" w:cstheme="majorBidi"/>
                <w:i/>
                <w:color w:val="000000" w:themeColor="text1"/>
                <w:spacing w:val="-5"/>
                <w:sz w:val="20"/>
                <w:szCs w:val="20"/>
              </w:rPr>
              <w:t xml:space="preserve"> </w:t>
            </w:r>
            <w:r w:rsidRPr="00123E9F">
              <w:rPr>
                <w:rFonts w:asciiTheme="majorBidi" w:eastAsia="Calibri" w:hAnsiTheme="majorBidi" w:cstheme="majorBidi"/>
                <w:i/>
                <w:color w:val="000000" w:themeColor="text1"/>
                <w:sz w:val="20"/>
                <w:szCs w:val="20"/>
              </w:rPr>
              <w:t>may</w:t>
            </w:r>
            <w:r w:rsidRPr="00123E9F">
              <w:rPr>
                <w:rFonts w:asciiTheme="majorBidi" w:eastAsia="Calibri" w:hAnsiTheme="majorBidi" w:cstheme="majorBidi"/>
                <w:i/>
                <w:color w:val="000000" w:themeColor="text1"/>
                <w:spacing w:val="-6"/>
                <w:sz w:val="20"/>
                <w:szCs w:val="20"/>
              </w:rPr>
              <w:t xml:space="preserve"> </w:t>
            </w:r>
            <w:r w:rsidRPr="00123E9F">
              <w:rPr>
                <w:rFonts w:asciiTheme="majorBidi" w:eastAsia="Calibri" w:hAnsiTheme="majorBidi" w:cstheme="majorBidi"/>
                <w:i/>
                <w:color w:val="000000" w:themeColor="text1"/>
                <w:spacing w:val="-1"/>
                <w:sz w:val="20"/>
                <w:szCs w:val="20"/>
              </w:rPr>
              <w:t>impact</w:t>
            </w:r>
            <w:r w:rsidRPr="00123E9F">
              <w:rPr>
                <w:rFonts w:asciiTheme="majorBidi" w:eastAsia="Calibri" w:hAnsiTheme="majorBidi" w:cstheme="majorBidi"/>
                <w:i/>
                <w:color w:val="000000" w:themeColor="text1"/>
                <w:spacing w:val="-4"/>
                <w:sz w:val="20"/>
                <w:szCs w:val="20"/>
              </w:rPr>
              <w:t xml:space="preserve"> </w:t>
            </w:r>
            <w:r w:rsidRPr="00123E9F">
              <w:rPr>
                <w:rFonts w:asciiTheme="majorBidi" w:eastAsia="Calibri" w:hAnsiTheme="majorBidi" w:cstheme="majorBidi"/>
                <w:i/>
                <w:color w:val="000000" w:themeColor="text1"/>
                <w:sz w:val="20"/>
                <w:szCs w:val="20"/>
              </w:rPr>
              <w:t>practice</w:t>
            </w:r>
            <w:r w:rsidRPr="00123E9F">
              <w:rPr>
                <w:rFonts w:asciiTheme="majorBidi" w:eastAsia="Calibri" w:hAnsiTheme="majorBidi" w:cstheme="majorBidi"/>
                <w:i/>
                <w:color w:val="000000" w:themeColor="text1"/>
                <w:spacing w:val="-7"/>
                <w:sz w:val="20"/>
                <w:szCs w:val="20"/>
              </w:rPr>
              <w:t xml:space="preserve"> </w:t>
            </w:r>
            <w:r w:rsidRPr="00123E9F">
              <w:rPr>
                <w:rFonts w:asciiTheme="majorBidi" w:eastAsia="Calibri" w:hAnsiTheme="majorBidi" w:cstheme="majorBidi"/>
                <w:i/>
                <w:color w:val="000000" w:themeColor="text1"/>
                <w:sz w:val="20"/>
                <w:szCs w:val="20"/>
              </w:rPr>
              <w:t>at</w:t>
            </w:r>
            <w:r w:rsidRPr="00123E9F">
              <w:rPr>
                <w:rFonts w:asciiTheme="majorBidi" w:eastAsia="Calibri" w:hAnsiTheme="majorBidi" w:cstheme="majorBidi"/>
                <w:i/>
                <w:color w:val="000000" w:themeColor="text1"/>
                <w:spacing w:val="-5"/>
                <w:sz w:val="20"/>
                <w:szCs w:val="20"/>
              </w:rPr>
              <w:t xml:space="preserve"> </w:t>
            </w:r>
            <w:r>
              <w:rPr>
                <w:rFonts w:asciiTheme="majorBidi" w:eastAsia="Calibri" w:hAnsiTheme="majorBidi" w:cstheme="majorBidi"/>
                <w:i/>
                <w:color w:val="000000" w:themeColor="text1"/>
                <w:spacing w:val="-5"/>
                <w:sz w:val="20"/>
                <w:szCs w:val="20"/>
              </w:rPr>
              <w:t>the micro, mezzo, and macro</w:t>
            </w:r>
            <w:r w:rsidRPr="00123E9F">
              <w:rPr>
                <w:rFonts w:asciiTheme="majorBidi" w:eastAsia="Calibri" w:hAnsiTheme="majorBidi" w:cstheme="majorBidi"/>
                <w:i/>
                <w:color w:val="000000" w:themeColor="text1"/>
                <w:spacing w:val="-6"/>
                <w:sz w:val="20"/>
                <w:szCs w:val="20"/>
              </w:rPr>
              <w:t xml:space="preserve"> </w:t>
            </w:r>
            <w:r w:rsidRPr="00123E9F">
              <w:rPr>
                <w:rFonts w:asciiTheme="majorBidi" w:eastAsia="Calibri" w:hAnsiTheme="majorBidi" w:cstheme="majorBidi"/>
                <w:i/>
                <w:color w:val="000000" w:themeColor="text1"/>
                <w:spacing w:val="-1"/>
                <w:sz w:val="20"/>
                <w:szCs w:val="20"/>
              </w:rPr>
              <w:t>levels.</w:t>
            </w:r>
            <w:r w:rsidRPr="00123E9F">
              <w:rPr>
                <w:rFonts w:asciiTheme="majorBidi" w:eastAsia="Calibri" w:hAnsiTheme="majorBidi" w:cstheme="majorBidi"/>
                <w:i/>
                <w:color w:val="000000" w:themeColor="text1"/>
                <w:spacing w:val="-6"/>
                <w:sz w:val="20"/>
                <w:szCs w:val="20"/>
              </w:rPr>
              <w:t xml:space="preserve"> </w:t>
            </w:r>
            <w:r w:rsidRPr="00123E9F">
              <w:rPr>
                <w:rFonts w:asciiTheme="majorBidi" w:eastAsia="Calibri" w:hAnsiTheme="majorBidi" w:cstheme="majorBidi"/>
                <w:i/>
                <w:color w:val="000000" w:themeColor="text1"/>
                <w:spacing w:val="-1"/>
                <w:sz w:val="20"/>
                <w:szCs w:val="20"/>
              </w:rPr>
              <w:t>Social</w:t>
            </w:r>
            <w:r w:rsidRPr="00123E9F">
              <w:rPr>
                <w:rFonts w:asciiTheme="majorBidi" w:eastAsia="Calibri" w:hAnsiTheme="majorBidi" w:cstheme="majorBidi"/>
                <w:i/>
                <w:color w:val="000000" w:themeColor="text1"/>
                <w:spacing w:val="-5"/>
                <w:sz w:val="20"/>
                <w:szCs w:val="20"/>
              </w:rPr>
              <w:t xml:space="preserve"> </w:t>
            </w:r>
            <w:r w:rsidRPr="00123E9F">
              <w:rPr>
                <w:rFonts w:asciiTheme="majorBidi" w:eastAsia="Calibri" w:hAnsiTheme="majorBidi" w:cstheme="majorBidi"/>
                <w:i/>
                <w:color w:val="000000" w:themeColor="text1"/>
                <w:spacing w:val="-1"/>
                <w:sz w:val="20"/>
                <w:szCs w:val="20"/>
              </w:rPr>
              <w:t>workers</w:t>
            </w:r>
            <w:r w:rsidRPr="00123E9F">
              <w:rPr>
                <w:rFonts w:asciiTheme="majorBidi" w:eastAsia="Calibri" w:hAnsiTheme="majorBidi" w:cstheme="majorBidi"/>
                <w:i/>
                <w:color w:val="000000" w:themeColor="text1"/>
                <w:spacing w:val="-6"/>
                <w:sz w:val="20"/>
                <w:szCs w:val="20"/>
              </w:rPr>
              <w:t xml:space="preserve"> </w:t>
            </w:r>
            <w:r w:rsidRPr="00123E9F">
              <w:rPr>
                <w:rFonts w:asciiTheme="majorBidi" w:eastAsia="Calibri" w:hAnsiTheme="majorBidi" w:cstheme="majorBidi"/>
                <w:i/>
                <w:color w:val="000000" w:themeColor="text1"/>
                <w:spacing w:val="-1"/>
                <w:sz w:val="20"/>
                <w:szCs w:val="20"/>
              </w:rPr>
              <w:t>understand</w:t>
            </w:r>
            <w:r w:rsidRPr="00123E9F">
              <w:rPr>
                <w:rFonts w:asciiTheme="majorBidi" w:eastAsia="Calibri" w:hAnsiTheme="majorBidi" w:cstheme="majorBidi"/>
                <w:i/>
                <w:color w:val="000000" w:themeColor="text1"/>
                <w:spacing w:val="-4"/>
                <w:sz w:val="20"/>
                <w:szCs w:val="20"/>
              </w:rPr>
              <w:t xml:space="preserve"> </w:t>
            </w:r>
            <w:r w:rsidRPr="00123E9F">
              <w:rPr>
                <w:rFonts w:asciiTheme="majorBidi" w:eastAsia="Calibri" w:hAnsiTheme="majorBidi" w:cstheme="majorBidi"/>
                <w:i/>
                <w:color w:val="000000" w:themeColor="text1"/>
                <w:spacing w:val="-1"/>
                <w:sz w:val="20"/>
                <w:szCs w:val="20"/>
              </w:rPr>
              <w:t>frameworks</w:t>
            </w:r>
            <w:r w:rsidRPr="00123E9F">
              <w:rPr>
                <w:rFonts w:asciiTheme="majorBidi" w:eastAsia="Calibri" w:hAnsiTheme="majorBidi" w:cstheme="majorBidi"/>
                <w:i/>
                <w:color w:val="000000" w:themeColor="text1"/>
                <w:spacing w:val="-5"/>
                <w:sz w:val="20"/>
                <w:szCs w:val="20"/>
              </w:rPr>
              <w:t xml:space="preserve"> </w:t>
            </w:r>
            <w:r w:rsidRPr="00123E9F">
              <w:rPr>
                <w:rFonts w:asciiTheme="majorBidi" w:eastAsia="Calibri" w:hAnsiTheme="majorBidi" w:cstheme="majorBidi"/>
                <w:i/>
                <w:color w:val="000000" w:themeColor="text1"/>
                <w:sz w:val="20"/>
                <w:szCs w:val="20"/>
              </w:rPr>
              <w:t>of</w:t>
            </w:r>
            <w:r w:rsidRPr="00123E9F">
              <w:rPr>
                <w:rFonts w:asciiTheme="majorBidi" w:eastAsia="Calibri" w:hAnsiTheme="majorBidi" w:cstheme="majorBidi"/>
                <w:i/>
                <w:color w:val="000000" w:themeColor="text1"/>
                <w:spacing w:val="-6"/>
                <w:sz w:val="20"/>
                <w:szCs w:val="20"/>
              </w:rPr>
              <w:t xml:space="preserve"> </w:t>
            </w:r>
            <w:r w:rsidRPr="00123E9F">
              <w:rPr>
                <w:rFonts w:asciiTheme="majorBidi" w:eastAsia="Calibri" w:hAnsiTheme="majorBidi" w:cstheme="majorBidi"/>
                <w:i/>
                <w:color w:val="000000" w:themeColor="text1"/>
                <w:sz w:val="20"/>
                <w:szCs w:val="20"/>
              </w:rPr>
              <w:t>ethical</w:t>
            </w:r>
            <w:r w:rsidRPr="00123E9F">
              <w:rPr>
                <w:rFonts w:asciiTheme="majorBidi" w:eastAsia="Calibri" w:hAnsiTheme="majorBidi" w:cstheme="majorBidi"/>
                <w:i/>
                <w:color w:val="000000" w:themeColor="text1"/>
                <w:spacing w:val="-5"/>
                <w:sz w:val="20"/>
                <w:szCs w:val="20"/>
              </w:rPr>
              <w:t xml:space="preserve"> </w:t>
            </w:r>
            <w:r w:rsidRPr="00123E9F">
              <w:rPr>
                <w:rFonts w:asciiTheme="majorBidi" w:eastAsia="Calibri" w:hAnsiTheme="majorBidi" w:cstheme="majorBidi"/>
                <w:i/>
                <w:color w:val="000000" w:themeColor="text1"/>
                <w:sz w:val="20"/>
                <w:szCs w:val="20"/>
              </w:rPr>
              <w:t>decision-</w:t>
            </w:r>
            <w:r>
              <w:rPr>
                <w:rFonts w:asciiTheme="majorBidi" w:eastAsia="Calibri" w:hAnsiTheme="majorBidi" w:cstheme="majorBidi"/>
                <w:i/>
                <w:color w:val="000000" w:themeColor="text1"/>
                <w:sz w:val="20"/>
                <w:szCs w:val="20"/>
              </w:rPr>
              <w:t>making</w:t>
            </w:r>
            <w:r w:rsidRPr="00123E9F">
              <w:rPr>
                <w:rFonts w:asciiTheme="majorBidi" w:eastAsia="Calibri" w:hAnsiTheme="majorBidi" w:cstheme="majorBidi"/>
                <w:i/>
                <w:color w:val="000000" w:themeColor="text1"/>
                <w:spacing w:val="-4"/>
                <w:sz w:val="20"/>
                <w:szCs w:val="20"/>
              </w:rPr>
              <w:t xml:space="preserve"> </w:t>
            </w:r>
            <w:r w:rsidRPr="00123E9F">
              <w:rPr>
                <w:rFonts w:asciiTheme="majorBidi" w:eastAsia="Calibri" w:hAnsiTheme="majorBidi" w:cstheme="majorBidi"/>
                <w:i/>
                <w:color w:val="000000" w:themeColor="text1"/>
                <w:sz w:val="20"/>
                <w:szCs w:val="20"/>
              </w:rPr>
              <w:t>and</w:t>
            </w:r>
            <w:r w:rsidRPr="00123E9F">
              <w:rPr>
                <w:rFonts w:asciiTheme="majorBidi" w:eastAsia="Calibri" w:hAnsiTheme="majorBidi" w:cstheme="majorBidi"/>
                <w:i/>
                <w:color w:val="000000" w:themeColor="text1"/>
                <w:spacing w:val="-5"/>
                <w:sz w:val="20"/>
                <w:szCs w:val="20"/>
              </w:rPr>
              <w:t xml:space="preserve"> </w:t>
            </w:r>
            <w:r w:rsidRPr="00123E9F">
              <w:rPr>
                <w:rFonts w:asciiTheme="majorBidi" w:eastAsia="Calibri" w:hAnsiTheme="majorBidi" w:cstheme="majorBidi"/>
                <w:i/>
                <w:color w:val="000000" w:themeColor="text1"/>
                <w:spacing w:val="-1"/>
                <w:sz w:val="20"/>
                <w:szCs w:val="20"/>
              </w:rPr>
              <w:t>how</w:t>
            </w:r>
            <w:r w:rsidRPr="00123E9F">
              <w:rPr>
                <w:rFonts w:asciiTheme="majorBidi" w:eastAsia="Calibri" w:hAnsiTheme="majorBidi" w:cstheme="majorBidi"/>
                <w:i/>
                <w:color w:val="000000" w:themeColor="text1"/>
                <w:spacing w:val="-5"/>
                <w:sz w:val="20"/>
                <w:szCs w:val="20"/>
              </w:rPr>
              <w:t xml:space="preserve"> </w:t>
            </w:r>
            <w:r w:rsidRPr="00123E9F">
              <w:rPr>
                <w:rFonts w:asciiTheme="majorBidi" w:eastAsia="Calibri" w:hAnsiTheme="majorBidi" w:cstheme="majorBidi"/>
                <w:i/>
                <w:color w:val="000000" w:themeColor="text1"/>
                <w:sz w:val="20"/>
                <w:szCs w:val="20"/>
              </w:rPr>
              <w:t>to</w:t>
            </w:r>
            <w:r w:rsidRPr="00123E9F">
              <w:rPr>
                <w:rFonts w:asciiTheme="majorBidi" w:eastAsia="Calibri" w:hAnsiTheme="majorBidi" w:cstheme="majorBidi"/>
                <w:i/>
                <w:color w:val="000000" w:themeColor="text1"/>
                <w:spacing w:val="-4"/>
                <w:sz w:val="20"/>
                <w:szCs w:val="20"/>
              </w:rPr>
              <w:t xml:space="preserve"> </w:t>
            </w:r>
            <w:r w:rsidRPr="00123E9F">
              <w:rPr>
                <w:rFonts w:asciiTheme="majorBidi" w:eastAsia="Calibri" w:hAnsiTheme="majorBidi" w:cstheme="majorBidi"/>
                <w:i/>
                <w:color w:val="000000" w:themeColor="text1"/>
                <w:sz w:val="20"/>
                <w:szCs w:val="20"/>
              </w:rPr>
              <w:t>apply</w:t>
            </w:r>
            <w:r w:rsidRPr="00123E9F">
              <w:rPr>
                <w:rFonts w:asciiTheme="majorBidi" w:eastAsia="Calibri" w:hAnsiTheme="majorBidi" w:cstheme="majorBidi"/>
                <w:i/>
                <w:color w:val="000000" w:themeColor="text1"/>
                <w:spacing w:val="-5"/>
                <w:sz w:val="20"/>
                <w:szCs w:val="20"/>
              </w:rPr>
              <w:t xml:space="preserve"> </w:t>
            </w:r>
            <w:r w:rsidRPr="00123E9F">
              <w:rPr>
                <w:rFonts w:asciiTheme="majorBidi" w:eastAsia="Calibri" w:hAnsiTheme="majorBidi" w:cstheme="majorBidi"/>
                <w:i/>
                <w:color w:val="000000" w:themeColor="text1"/>
                <w:spacing w:val="-1"/>
                <w:sz w:val="20"/>
                <w:szCs w:val="20"/>
              </w:rPr>
              <w:t>principles</w:t>
            </w:r>
            <w:r w:rsidRPr="00123E9F">
              <w:rPr>
                <w:rFonts w:asciiTheme="majorBidi" w:eastAsia="Calibri" w:hAnsiTheme="majorBidi" w:cstheme="majorBidi"/>
                <w:i/>
                <w:color w:val="000000" w:themeColor="text1"/>
                <w:spacing w:val="-5"/>
                <w:sz w:val="20"/>
                <w:szCs w:val="20"/>
              </w:rPr>
              <w:t xml:space="preserve"> </w:t>
            </w:r>
            <w:r w:rsidRPr="00123E9F">
              <w:rPr>
                <w:rFonts w:asciiTheme="majorBidi" w:eastAsia="Calibri" w:hAnsiTheme="majorBidi" w:cstheme="majorBidi"/>
                <w:i/>
                <w:color w:val="000000" w:themeColor="text1"/>
                <w:sz w:val="20"/>
                <w:szCs w:val="20"/>
              </w:rPr>
              <w:t>of</w:t>
            </w:r>
            <w:r w:rsidRPr="00123E9F">
              <w:rPr>
                <w:rFonts w:asciiTheme="majorBidi" w:eastAsia="Calibri" w:hAnsiTheme="majorBidi" w:cstheme="majorBidi"/>
                <w:i/>
                <w:color w:val="000000" w:themeColor="text1"/>
                <w:spacing w:val="-6"/>
                <w:sz w:val="20"/>
                <w:szCs w:val="20"/>
              </w:rPr>
              <w:t xml:space="preserve"> </w:t>
            </w:r>
            <w:r w:rsidRPr="00123E9F">
              <w:rPr>
                <w:rFonts w:asciiTheme="majorBidi" w:eastAsia="Calibri" w:hAnsiTheme="majorBidi" w:cstheme="majorBidi"/>
                <w:i/>
                <w:color w:val="000000" w:themeColor="text1"/>
                <w:spacing w:val="-1"/>
                <w:sz w:val="20"/>
                <w:szCs w:val="20"/>
              </w:rPr>
              <w:t>critical</w:t>
            </w:r>
            <w:r w:rsidRPr="00123E9F">
              <w:rPr>
                <w:rFonts w:asciiTheme="majorBidi" w:eastAsia="Calibri" w:hAnsiTheme="majorBidi" w:cstheme="majorBidi"/>
                <w:i/>
                <w:color w:val="000000" w:themeColor="text1"/>
                <w:spacing w:val="-5"/>
                <w:sz w:val="20"/>
                <w:szCs w:val="20"/>
              </w:rPr>
              <w:t xml:space="preserve"> </w:t>
            </w:r>
            <w:r w:rsidRPr="00123E9F">
              <w:rPr>
                <w:rFonts w:asciiTheme="majorBidi" w:eastAsia="Calibri" w:hAnsiTheme="majorBidi" w:cstheme="majorBidi"/>
                <w:i/>
                <w:color w:val="000000" w:themeColor="text1"/>
                <w:sz w:val="20"/>
                <w:szCs w:val="20"/>
              </w:rPr>
              <w:t>thinking</w:t>
            </w:r>
            <w:r w:rsidRPr="00123E9F">
              <w:rPr>
                <w:rFonts w:asciiTheme="majorBidi" w:eastAsia="Calibri" w:hAnsiTheme="majorBidi" w:cstheme="majorBidi"/>
                <w:i/>
                <w:color w:val="000000" w:themeColor="text1"/>
                <w:spacing w:val="-3"/>
                <w:sz w:val="20"/>
                <w:szCs w:val="20"/>
              </w:rPr>
              <w:t xml:space="preserve"> </w:t>
            </w:r>
            <w:r w:rsidRPr="00123E9F">
              <w:rPr>
                <w:rFonts w:asciiTheme="majorBidi" w:eastAsia="Calibri" w:hAnsiTheme="majorBidi" w:cstheme="majorBidi"/>
                <w:i/>
                <w:color w:val="000000" w:themeColor="text1"/>
                <w:sz w:val="20"/>
                <w:szCs w:val="20"/>
              </w:rPr>
              <w:t>to</w:t>
            </w:r>
            <w:r w:rsidRPr="00123E9F">
              <w:rPr>
                <w:rFonts w:asciiTheme="majorBidi" w:eastAsia="Calibri" w:hAnsiTheme="majorBidi" w:cstheme="majorBidi"/>
                <w:i/>
                <w:color w:val="000000" w:themeColor="text1"/>
                <w:spacing w:val="-4"/>
                <w:sz w:val="20"/>
                <w:szCs w:val="20"/>
              </w:rPr>
              <w:t xml:space="preserve"> </w:t>
            </w:r>
            <w:r w:rsidRPr="00123E9F">
              <w:rPr>
                <w:rFonts w:asciiTheme="majorBidi" w:eastAsia="Calibri" w:hAnsiTheme="majorBidi" w:cstheme="majorBidi"/>
                <w:i/>
                <w:color w:val="000000" w:themeColor="text1"/>
                <w:spacing w:val="-1"/>
                <w:sz w:val="20"/>
                <w:szCs w:val="20"/>
              </w:rPr>
              <w:t>those</w:t>
            </w:r>
            <w:r w:rsidRPr="00123E9F">
              <w:rPr>
                <w:rFonts w:asciiTheme="majorBidi" w:eastAsia="Calibri" w:hAnsiTheme="majorBidi" w:cstheme="majorBidi"/>
                <w:i/>
                <w:color w:val="000000" w:themeColor="text1"/>
                <w:spacing w:val="-4"/>
                <w:sz w:val="20"/>
                <w:szCs w:val="20"/>
              </w:rPr>
              <w:t xml:space="preserve"> </w:t>
            </w:r>
            <w:r w:rsidRPr="00123E9F">
              <w:rPr>
                <w:rFonts w:asciiTheme="majorBidi" w:eastAsia="Calibri" w:hAnsiTheme="majorBidi" w:cstheme="majorBidi"/>
                <w:i/>
                <w:color w:val="000000" w:themeColor="text1"/>
                <w:spacing w:val="-1"/>
                <w:sz w:val="20"/>
                <w:szCs w:val="20"/>
              </w:rPr>
              <w:t>frameworks</w:t>
            </w:r>
            <w:r w:rsidRPr="00123E9F">
              <w:rPr>
                <w:rFonts w:asciiTheme="majorBidi" w:eastAsia="Calibri" w:hAnsiTheme="majorBidi" w:cstheme="majorBidi"/>
                <w:i/>
                <w:color w:val="000000" w:themeColor="text1"/>
                <w:spacing w:val="-5"/>
                <w:sz w:val="20"/>
                <w:szCs w:val="20"/>
              </w:rPr>
              <w:t xml:space="preserve"> </w:t>
            </w:r>
            <w:r w:rsidRPr="00123E9F">
              <w:rPr>
                <w:rFonts w:asciiTheme="majorBidi" w:eastAsia="Calibri" w:hAnsiTheme="majorBidi" w:cstheme="majorBidi"/>
                <w:i/>
                <w:color w:val="000000" w:themeColor="text1"/>
                <w:spacing w:val="-1"/>
                <w:sz w:val="20"/>
                <w:szCs w:val="20"/>
              </w:rPr>
              <w:t>in</w:t>
            </w:r>
            <w:r w:rsidRPr="00123E9F">
              <w:rPr>
                <w:rFonts w:asciiTheme="majorBidi" w:eastAsia="Calibri" w:hAnsiTheme="majorBidi" w:cstheme="majorBidi"/>
                <w:i/>
                <w:color w:val="000000" w:themeColor="text1"/>
                <w:spacing w:val="-4"/>
                <w:sz w:val="20"/>
                <w:szCs w:val="20"/>
              </w:rPr>
              <w:t xml:space="preserve"> </w:t>
            </w:r>
            <w:r w:rsidRPr="00123E9F">
              <w:rPr>
                <w:rFonts w:asciiTheme="majorBidi" w:eastAsia="Calibri" w:hAnsiTheme="majorBidi" w:cstheme="majorBidi"/>
                <w:i/>
                <w:color w:val="000000" w:themeColor="text1"/>
                <w:sz w:val="20"/>
                <w:szCs w:val="20"/>
              </w:rPr>
              <w:t>practice,</w:t>
            </w:r>
            <w:r w:rsidRPr="00123E9F">
              <w:rPr>
                <w:rFonts w:asciiTheme="majorBidi" w:eastAsia="Calibri" w:hAnsiTheme="majorBidi" w:cstheme="majorBidi"/>
                <w:i/>
                <w:color w:val="000000" w:themeColor="text1"/>
                <w:spacing w:val="-3"/>
                <w:sz w:val="20"/>
                <w:szCs w:val="20"/>
              </w:rPr>
              <w:t xml:space="preserve"> </w:t>
            </w:r>
            <w:r w:rsidRPr="00123E9F">
              <w:rPr>
                <w:rFonts w:asciiTheme="majorBidi" w:eastAsia="Calibri" w:hAnsiTheme="majorBidi" w:cstheme="majorBidi"/>
                <w:i/>
                <w:color w:val="000000" w:themeColor="text1"/>
                <w:spacing w:val="-1"/>
                <w:sz w:val="20"/>
                <w:szCs w:val="20"/>
              </w:rPr>
              <w:t>research,</w:t>
            </w:r>
            <w:r w:rsidRPr="00123E9F">
              <w:rPr>
                <w:rFonts w:asciiTheme="majorBidi" w:eastAsia="Calibri" w:hAnsiTheme="majorBidi" w:cstheme="majorBidi"/>
                <w:i/>
                <w:color w:val="000000" w:themeColor="text1"/>
                <w:spacing w:val="-3"/>
                <w:sz w:val="20"/>
                <w:szCs w:val="20"/>
              </w:rPr>
              <w:t xml:space="preserve"> </w:t>
            </w:r>
            <w:r w:rsidRPr="00123E9F">
              <w:rPr>
                <w:rFonts w:asciiTheme="majorBidi" w:eastAsia="Calibri" w:hAnsiTheme="majorBidi" w:cstheme="majorBidi"/>
                <w:i/>
                <w:color w:val="000000" w:themeColor="text1"/>
                <w:sz w:val="20"/>
                <w:szCs w:val="20"/>
              </w:rPr>
              <w:t>and</w:t>
            </w:r>
            <w:r w:rsidRPr="00123E9F">
              <w:rPr>
                <w:rFonts w:asciiTheme="majorBidi" w:eastAsia="Calibri" w:hAnsiTheme="majorBidi" w:cstheme="majorBidi"/>
                <w:i/>
                <w:color w:val="000000" w:themeColor="text1"/>
                <w:spacing w:val="-4"/>
                <w:sz w:val="20"/>
                <w:szCs w:val="20"/>
              </w:rPr>
              <w:t xml:space="preserve"> </w:t>
            </w:r>
            <w:r w:rsidRPr="00123E9F">
              <w:rPr>
                <w:rFonts w:asciiTheme="majorBidi" w:eastAsia="Calibri" w:hAnsiTheme="majorBidi" w:cstheme="majorBidi"/>
                <w:i/>
                <w:color w:val="000000" w:themeColor="text1"/>
                <w:sz w:val="20"/>
                <w:szCs w:val="20"/>
              </w:rPr>
              <w:t>policy</w:t>
            </w:r>
            <w:r>
              <w:rPr>
                <w:rFonts w:asciiTheme="majorBidi" w:eastAsia="Calibri" w:hAnsiTheme="majorBidi" w:cstheme="majorBidi"/>
                <w:i/>
                <w:color w:val="000000" w:themeColor="text1"/>
                <w:sz w:val="20"/>
                <w:szCs w:val="20"/>
              </w:rPr>
              <w:t xml:space="preserve"> arenas</w:t>
            </w:r>
            <w:r w:rsidRPr="00123E9F">
              <w:rPr>
                <w:rFonts w:asciiTheme="majorBidi" w:eastAsia="Calibri" w:hAnsiTheme="majorBidi" w:cstheme="majorBidi"/>
                <w:i/>
                <w:color w:val="000000" w:themeColor="text1"/>
                <w:spacing w:val="-1"/>
                <w:sz w:val="20"/>
                <w:szCs w:val="20"/>
              </w:rPr>
              <w:t>.</w:t>
            </w:r>
            <w:r w:rsidRPr="00123E9F">
              <w:rPr>
                <w:rFonts w:asciiTheme="majorBidi" w:eastAsia="Calibri" w:hAnsiTheme="majorBidi" w:cstheme="majorBidi"/>
                <w:i/>
                <w:color w:val="000000" w:themeColor="text1"/>
                <w:spacing w:val="-6"/>
                <w:sz w:val="20"/>
                <w:szCs w:val="20"/>
              </w:rPr>
              <w:t xml:space="preserve"> </w:t>
            </w:r>
            <w:r>
              <w:rPr>
                <w:rFonts w:asciiTheme="majorBidi" w:eastAsia="Calibri" w:hAnsiTheme="majorBidi" w:cstheme="majorBidi"/>
                <w:i/>
                <w:color w:val="000000" w:themeColor="text1"/>
                <w:spacing w:val="-6"/>
                <w:sz w:val="20"/>
                <w:szCs w:val="20"/>
              </w:rPr>
              <w:t xml:space="preserve"> </w:t>
            </w:r>
            <w:r w:rsidRPr="00123E9F">
              <w:rPr>
                <w:rFonts w:asciiTheme="majorBidi" w:eastAsia="Calibri" w:hAnsiTheme="majorBidi" w:cstheme="majorBidi"/>
                <w:i/>
                <w:color w:val="000000" w:themeColor="text1"/>
                <w:sz w:val="20"/>
                <w:szCs w:val="20"/>
              </w:rPr>
              <w:t>Social</w:t>
            </w:r>
            <w:r w:rsidRPr="00123E9F">
              <w:rPr>
                <w:rFonts w:asciiTheme="majorBidi" w:eastAsia="Calibri" w:hAnsiTheme="majorBidi" w:cstheme="majorBidi"/>
                <w:i/>
                <w:color w:val="000000" w:themeColor="text1"/>
                <w:spacing w:val="-5"/>
                <w:sz w:val="20"/>
                <w:szCs w:val="20"/>
              </w:rPr>
              <w:t xml:space="preserve"> </w:t>
            </w:r>
            <w:r w:rsidRPr="00123E9F">
              <w:rPr>
                <w:rFonts w:asciiTheme="majorBidi" w:eastAsia="Calibri" w:hAnsiTheme="majorBidi" w:cstheme="majorBidi"/>
                <w:i/>
                <w:color w:val="000000" w:themeColor="text1"/>
                <w:spacing w:val="-1"/>
                <w:sz w:val="20"/>
                <w:szCs w:val="20"/>
              </w:rPr>
              <w:t>workers</w:t>
            </w:r>
            <w:r w:rsidRPr="00123E9F">
              <w:rPr>
                <w:rFonts w:asciiTheme="majorBidi" w:eastAsia="Calibri" w:hAnsiTheme="majorBidi" w:cstheme="majorBidi"/>
                <w:i/>
                <w:color w:val="000000" w:themeColor="text1"/>
                <w:spacing w:val="-7"/>
                <w:sz w:val="20"/>
                <w:szCs w:val="20"/>
              </w:rPr>
              <w:t xml:space="preserve"> </w:t>
            </w:r>
            <w:r w:rsidRPr="00123E9F">
              <w:rPr>
                <w:rFonts w:asciiTheme="majorBidi" w:eastAsia="Calibri" w:hAnsiTheme="majorBidi" w:cstheme="majorBidi"/>
                <w:i/>
                <w:color w:val="000000" w:themeColor="text1"/>
                <w:spacing w:val="-1"/>
                <w:sz w:val="20"/>
                <w:szCs w:val="20"/>
              </w:rPr>
              <w:t>recognize</w:t>
            </w:r>
            <w:r w:rsidRPr="00123E9F">
              <w:rPr>
                <w:rFonts w:asciiTheme="majorBidi" w:eastAsia="Calibri" w:hAnsiTheme="majorBidi" w:cstheme="majorBidi"/>
                <w:i/>
                <w:color w:val="000000" w:themeColor="text1"/>
                <w:spacing w:val="-4"/>
                <w:sz w:val="20"/>
                <w:szCs w:val="20"/>
              </w:rPr>
              <w:t xml:space="preserve"> </w:t>
            </w:r>
            <w:r w:rsidRPr="00123E9F">
              <w:rPr>
                <w:rFonts w:asciiTheme="majorBidi" w:eastAsia="Calibri" w:hAnsiTheme="majorBidi" w:cstheme="majorBidi"/>
                <w:i/>
                <w:color w:val="000000" w:themeColor="text1"/>
                <w:spacing w:val="-1"/>
                <w:sz w:val="20"/>
                <w:szCs w:val="20"/>
              </w:rPr>
              <w:t>personal</w:t>
            </w:r>
            <w:r w:rsidRPr="00123E9F">
              <w:rPr>
                <w:rFonts w:asciiTheme="majorBidi" w:eastAsia="Calibri" w:hAnsiTheme="majorBidi" w:cstheme="majorBidi"/>
                <w:i/>
                <w:color w:val="000000" w:themeColor="text1"/>
                <w:spacing w:val="-5"/>
                <w:sz w:val="20"/>
                <w:szCs w:val="20"/>
              </w:rPr>
              <w:t xml:space="preserve"> </w:t>
            </w:r>
            <w:r w:rsidRPr="00123E9F">
              <w:rPr>
                <w:rFonts w:asciiTheme="majorBidi" w:eastAsia="Calibri" w:hAnsiTheme="majorBidi" w:cstheme="majorBidi"/>
                <w:i/>
                <w:color w:val="000000" w:themeColor="text1"/>
                <w:sz w:val="20"/>
                <w:szCs w:val="20"/>
              </w:rPr>
              <w:t>values</w:t>
            </w:r>
            <w:r w:rsidRPr="00123E9F">
              <w:rPr>
                <w:rFonts w:asciiTheme="majorBidi" w:eastAsia="Calibri" w:hAnsiTheme="majorBidi" w:cstheme="majorBidi"/>
                <w:i/>
                <w:color w:val="000000" w:themeColor="text1"/>
                <w:spacing w:val="-6"/>
                <w:sz w:val="20"/>
                <w:szCs w:val="20"/>
              </w:rPr>
              <w:t xml:space="preserve"> </w:t>
            </w:r>
            <w:r w:rsidRPr="00123E9F">
              <w:rPr>
                <w:rFonts w:asciiTheme="majorBidi" w:eastAsia="Calibri" w:hAnsiTheme="majorBidi" w:cstheme="majorBidi"/>
                <w:i/>
                <w:color w:val="000000" w:themeColor="text1"/>
                <w:sz w:val="20"/>
                <w:szCs w:val="20"/>
              </w:rPr>
              <w:t>and</w:t>
            </w:r>
            <w:r w:rsidRPr="00123E9F">
              <w:rPr>
                <w:rFonts w:asciiTheme="majorBidi" w:eastAsia="Calibri" w:hAnsiTheme="majorBidi" w:cstheme="majorBidi"/>
                <w:i/>
                <w:color w:val="000000" w:themeColor="text1"/>
                <w:spacing w:val="-6"/>
                <w:sz w:val="20"/>
                <w:szCs w:val="20"/>
              </w:rPr>
              <w:t xml:space="preserve"> </w:t>
            </w:r>
            <w:r w:rsidRPr="00123E9F">
              <w:rPr>
                <w:rFonts w:asciiTheme="majorBidi" w:eastAsia="Calibri" w:hAnsiTheme="majorBidi" w:cstheme="majorBidi"/>
                <w:i/>
                <w:color w:val="000000" w:themeColor="text1"/>
                <w:sz w:val="20"/>
                <w:szCs w:val="20"/>
              </w:rPr>
              <w:t>the</w:t>
            </w:r>
            <w:r w:rsidRPr="00123E9F">
              <w:rPr>
                <w:rFonts w:asciiTheme="majorBidi" w:eastAsia="Calibri" w:hAnsiTheme="majorBidi" w:cstheme="majorBidi"/>
                <w:i/>
                <w:color w:val="000000" w:themeColor="text1"/>
                <w:spacing w:val="-7"/>
                <w:sz w:val="20"/>
                <w:szCs w:val="20"/>
              </w:rPr>
              <w:t xml:space="preserve"> </w:t>
            </w:r>
            <w:r w:rsidRPr="00123E9F">
              <w:rPr>
                <w:rFonts w:asciiTheme="majorBidi" w:eastAsia="Calibri" w:hAnsiTheme="majorBidi" w:cstheme="majorBidi"/>
                <w:i/>
                <w:color w:val="000000" w:themeColor="text1"/>
                <w:sz w:val="20"/>
                <w:szCs w:val="20"/>
              </w:rPr>
              <w:t>distinction</w:t>
            </w:r>
            <w:r w:rsidRPr="00123E9F">
              <w:rPr>
                <w:rFonts w:asciiTheme="majorBidi" w:eastAsia="Calibri" w:hAnsiTheme="majorBidi" w:cstheme="majorBidi"/>
                <w:i/>
                <w:color w:val="000000" w:themeColor="text1"/>
                <w:spacing w:val="-5"/>
                <w:sz w:val="20"/>
                <w:szCs w:val="20"/>
              </w:rPr>
              <w:t xml:space="preserve"> </w:t>
            </w:r>
            <w:r w:rsidRPr="00123E9F">
              <w:rPr>
                <w:rFonts w:asciiTheme="majorBidi" w:eastAsia="Calibri" w:hAnsiTheme="majorBidi" w:cstheme="majorBidi"/>
                <w:i/>
                <w:color w:val="000000" w:themeColor="text1"/>
                <w:sz w:val="20"/>
                <w:szCs w:val="20"/>
              </w:rPr>
              <w:t>between</w:t>
            </w:r>
            <w:r w:rsidRPr="00123E9F">
              <w:rPr>
                <w:rFonts w:asciiTheme="majorBidi" w:eastAsia="Calibri" w:hAnsiTheme="majorBidi" w:cstheme="majorBidi"/>
                <w:i/>
                <w:color w:val="000000" w:themeColor="text1"/>
                <w:spacing w:val="-7"/>
                <w:sz w:val="20"/>
                <w:szCs w:val="20"/>
              </w:rPr>
              <w:t xml:space="preserve"> </w:t>
            </w:r>
            <w:r w:rsidRPr="00123E9F">
              <w:rPr>
                <w:rFonts w:asciiTheme="majorBidi" w:eastAsia="Calibri" w:hAnsiTheme="majorBidi" w:cstheme="majorBidi"/>
                <w:i/>
                <w:color w:val="000000" w:themeColor="text1"/>
                <w:spacing w:val="-1"/>
                <w:sz w:val="20"/>
                <w:szCs w:val="20"/>
              </w:rPr>
              <w:t>personal</w:t>
            </w:r>
            <w:r w:rsidRPr="00123E9F">
              <w:rPr>
                <w:rFonts w:asciiTheme="majorBidi" w:eastAsia="Calibri" w:hAnsiTheme="majorBidi" w:cstheme="majorBidi"/>
                <w:i/>
                <w:color w:val="000000" w:themeColor="text1"/>
                <w:spacing w:val="-5"/>
                <w:sz w:val="20"/>
                <w:szCs w:val="20"/>
              </w:rPr>
              <w:t xml:space="preserve"> </w:t>
            </w:r>
            <w:r w:rsidRPr="00123E9F">
              <w:rPr>
                <w:rFonts w:asciiTheme="majorBidi" w:eastAsia="Calibri" w:hAnsiTheme="majorBidi" w:cstheme="majorBidi"/>
                <w:i/>
                <w:color w:val="000000" w:themeColor="text1"/>
                <w:spacing w:val="-1"/>
                <w:sz w:val="20"/>
                <w:szCs w:val="20"/>
              </w:rPr>
              <w:t>and</w:t>
            </w:r>
            <w:r w:rsidRPr="00123E9F">
              <w:rPr>
                <w:rFonts w:asciiTheme="majorBidi" w:eastAsia="Calibri" w:hAnsiTheme="majorBidi" w:cstheme="majorBidi"/>
                <w:i/>
                <w:color w:val="000000" w:themeColor="text1"/>
                <w:spacing w:val="-6"/>
                <w:sz w:val="20"/>
                <w:szCs w:val="20"/>
              </w:rPr>
              <w:t xml:space="preserve"> </w:t>
            </w:r>
            <w:r w:rsidRPr="00123E9F">
              <w:rPr>
                <w:rFonts w:asciiTheme="majorBidi" w:eastAsia="Calibri" w:hAnsiTheme="majorBidi" w:cstheme="majorBidi"/>
                <w:i/>
                <w:color w:val="000000" w:themeColor="text1"/>
                <w:spacing w:val="-1"/>
                <w:sz w:val="20"/>
                <w:szCs w:val="20"/>
              </w:rPr>
              <w:t>professional</w:t>
            </w:r>
            <w:r w:rsidRPr="00123E9F">
              <w:rPr>
                <w:rFonts w:asciiTheme="majorBidi" w:eastAsia="Calibri" w:hAnsiTheme="majorBidi" w:cstheme="majorBidi"/>
                <w:i/>
                <w:color w:val="000000" w:themeColor="text1"/>
                <w:spacing w:val="-4"/>
                <w:sz w:val="20"/>
                <w:szCs w:val="20"/>
              </w:rPr>
              <w:t xml:space="preserve"> </w:t>
            </w:r>
            <w:r w:rsidRPr="00123E9F">
              <w:rPr>
                <w:rFonts w:asciiTheme="majorBidi" w:eastAsia="Calibri" w:hAnsiTheme="majorBidi" w:cstheme="majorBidi"/>
                <w:i/>
                <w:color w:val="000000" w:themeColor="text1"/>
                <w:sz w:val="20"/>
                <w:szCs w:val="20"/>
              </w:rPr>
              <w:t>values.</w:t>
            </w:r>
            <w:r w:rsidRPr="00123E9F">
              <w:rPr>
                <w:rFonts w:asciiTheme="majorBidi" w:eastAsia="Calibri" w:hAnsiTheme="majorBidi" w:cstheme="majorBidi"/>
                <w:i/>
                <w:color w:val="000000" w:themeColor="text1"/>
                <w:spacing w:val="73"/>
                <w:w w:val="99"/>
                <w:sz w:val="20"/>
                <w:szCs w:val="20"/>
              </w:rPr>
              <w:t xml:space="preserve"> </w:t>
            </w:r>
            <w:r w:rsidRPr="00123E9F">
              <w:rPr>
                <w:rFonts w:asciiTheme="majorBidi" w:eastAsia="Calibri" w:hAnsiTheme="majorBidi" w:cstheme="majorBidi"/>
                <w:i/>
                <w:color w:val="000000" w:themeColor="text1"/>
                <w:spacing w:val="-1"/>
                <w:sz w:val="20"/>
                <w:szCs w:val="20"/>
              </w:rPr>
              <w:t>They</w:t>
            </w:r>
            <w:r w:rsidRPr="00123E9F">
              <w:rPr>
                <w:rFonts w:asciiTheme="majorBidi" w:eastAsia="Calibri" w:hAnsiTheme="majorBidi" w:cstheme="majorBidi"/>
                <w:i/>
                <w:color w:val="000000" w:themeColor="text1"/>
                <w:spacing w:val="-7"/>
                <w:sz w:val="20"/>
                <w:szCs w:val="20"/>
              </w:rPr>
              <w:t xml:space="preserve"> </w:t>
            </w:r>
            <w:r w:rsidRPr="00123E9F">
              <w:rPr>
                <w:rFonts w:asciiTheme="majorBidi" w:eastAsia="Calibri" w:hAnsiTheme="majorBidi" w:cstheme="majorBidi"/>
                <w:i/>
                <w:color w:val="000000" w:themeColor="text1"/>
                <w:spacing w:val="-1"/>
                <w:sz w:val="20"/>
                <w:szCs w:val="20"/>
              </w:rPr>
              <w:t>also</w:t>
            </w:r>
            <w:r w:rsidRPr="00123E9F">
              <w:rPr>
                <w:rFonts w:asciiTheme="majorBidi" w:eastAsia="Calibri" w:hAnsiTheme="majorBidi" w:cstheme="majorBidi"/>
                <w:i/>
                <w:color w:val="000000" w:themeColor="text1"/>
                <w:spacing w:val="-6"/>
                <w:sz w:val="20"/>
                <w:szCs w:val="20"/>
              </w:rPr>
              <w:t xml:space="preserve"> </w:t>
            </w:r>
            <w:r w:rsidRPr="00123E9F">
              <w:rPr>
                <w:rFonts w:asciiTheme="majorBidi" w:eastAsia="Calibri" w:hAnsiTheme="majorBidi" w:cstheme="majorBidi"/>
                <w:i/>
                <w:color w:val="000000" w:themeColor="text1"/>
                <w:spacing w:val="-1"/>
                <w:sz w:val="20"/>
                <w:szCs w:val="20"/>
              </w:rPr>
              <w:t>understand</w:t>
            </w:r>
            <w:r w:rsidRPr="00123E9F">
              <w:rPr>
                <w:rFonts w:asciiTheme="majorBidi" w:eastAsia="Calibri" w:hAnsiTheme="majorBidi" w:cstheme="majorBidi"/>
                <w:i/>
                <w:color w:val="000000" w:themeColor="text1"/>
                <w:spacing w:val="-4"/>
                <w:sz w:val="20"/>
                <w:szCs w:val="20"/>
              </w:rPr>
              <w:t xml:space="preserve"> </w:t>
            </w:r>
            <w:r w:rsidRPr="00123E9F">
              <w:rPr>
                <w:rFonts w:asciiTheme="majorBidi" w:eastAsia="Calibri" w:hAnsiTheme="majorBidi" w:cstheme="majorBidi"/>
                <w:i/>
                <w:color w:val="000000" w:themeColor="text1"/>
                <w:sz w:val="20"/>
                <w:szCs w:val="20"/>
              </w:rPr>
              <w:t>how</w:t>
            </w:r>
            <w:r w:rsidRPr="00123E9F">
              <w:rPr>
                <w:rFonts w:asciiTheme="majorBidi" w:eastAsia="Calibri" w:hAnsiTheme="majorBidi" w:cstheme="majorBidi"/>
                <w:i/>
                <w:color w:val="000000" w:themeColor="text1"/>
                <w:spacing w:val="-8"/>
                <w:sz w:val="20"/>
                <w:szCs w:val="20"/>
              </w:rPr>
              <w:t xml:space="preserve"> </w:t>
            </w:r>
            <w:r w:rsidRPr="00123E9F">
              <w:rPr>
                <w:rFonts w:asciiTheme="majorBidi" w:eastAsia="Calibri" w:hAnsiTheme="majorBidi" w:cstheme="majorBidi"/>
                <w:i/>
                <w:color w:val="000000" w:themeColor="text1"/>
                <w:sz w:val="20"/>
                <w:szCs w:val="20"/>
              </w:rPr>
              <w:t>their</w:t>
            </w:r>
            <w:r w:rsidRPr="00123E9F">
              <w:rPr>
                <w:rFonts w:asciiTheme="majorBidi" w:eastAsia="Calibri" w:hAnsiTheme="majorBidi" w:cstheme="majorBidi"/>
                <w:i/>
                <w:color w:val="000000" w:themeColor="text1"/>
                <w:spacing w:val="-6"/>
                <w:sz w:val="20"/>
                <w:szCs w:val="20"/>
              </w:rPr>
              <w:t xml:space="preserve"> </w:t>
            </w:r>
            <w:r w:rsidRPr="00123E9F">
              <w:rPr>
                <w:rFonts w:asciiTheme="majorBidi" w:eastAsia="Calibri" w:hAnsiTheme="majorBidi" w:cstheme="majorBidi"/>
                <w:i/>
                <w:color w:val="000000" w:themeColor="text1"/>
                <w:spacing w:val="-1"/>
                <w:sz w:val="20"/>
                <w:szCs w:val="20"/>
              </w:rPr>
              <w:t>personal</w:t>
            </w:r>
            <w:r w:rsidRPr="00123E9F">
              <w:rPr>
                <w:rFonts w:asciiTheme="majorBidi" w:eastAsia="Calibri" w:hAnsiTheme="majorBidi" w:cstheme="majorBidi"/>
                <w:i/>
                <w:color w:val="000000" w:themeColor="text1"/>
                <w:spacing w:val="-6"/>
                <w:sz w:val="20"/>
                <w:szCs w:val="20"/>
              </w:rPr>
              <w:t xml:space="preserve"> </w:t>
            </w:r>
            <w:r w:rsidRPr="00123E9F">
              <w:rPr>
                <w:rFonts w:asciiTheme="majorBidi" w:eastAsia="Calibri" w:hAnsiTheme="majorBidi" w:cstheme="majorBidi"/>
                <w:i/>
                <w:color w:val="000000" w:themeColor="text1"/>
                <w:spacing w:val="-1"/>
                <w:sz w:val="20"/>
                <w:szCs w:val="20"/>
              </w:rPr>
              <w:t>experiences</w:t>
            </w:r>
            <w:r w:rsidRPr="00123E9F">
              <w:rPr>
                <w:rFonts w:asciiTheme="majorBidi" w:eastAsia="Calibri" w:hAnsiTheme="majorBidi" w:cstheme="majorBidi"/>
                <w:i/>
                <w:color w:val="000000" w:themeColor="text1"/>
                <w:spacing w:val="-6"/>
                <w:sz w:val="20"/>
                <w:szCs w:val="20"/>
              </w:rPr>
              <w:t xml:space="preserve"> </w:t>
            </w:r>
            <w:r w:rsidRPr="00123E9F">
              <w:rPr>
                <w:rFonts w:asciiTheme="majorBidi" w:eastAsia="Calibri" w:hAnsiTheme="majorBidi" w:cstheme="majorBidi"/>
                <w:i/>
                <w:color w:val="000000" w:themeColor="text1"/>
                <w:sz w:val="20"/>
                <w:szCs w:val="20"/>
              </w:rPr>
              <w:t>and</w:t>
            </w:r>
            <w:r w:rsidRPr="00123E9F">
              <w:rPr>
                <w:rFonts w:asciiTheme="majorBidi" w:eastAsia="Calibri" w:hAnsiTheme="majorBidi" w:cstheme="majorBidi"/>
                <w:i/>
                <w:color w:val="000000" w:themeColor="text1"/>
                <w:spacing w:val="-6"/>
                <w:sz w:val="20"/>
                <w:szCs w:val="20"/>
              </w:rPr>
              <w:t xml:space="preserve"> </w:t>
            </w:r>
            <w:r w:rsidRPr="00123E9F">
              <w:rPr>
                <w:rFonts w:asciiTheme="majorBidi" w:eastAsia="Calibri" w:hAnsiTheme="majorBidi" w:cstheme="majorBidi"/>
                <w:i/>
                <w:color w:val="000000" w:themeColor="text1"/>
                <w:spacing w:val="-1"/>
                <w:sz w:val="20"/>
                <w:szCs w:val="20"/>
              </w:rPr>
              <w:t>affective</w:t>
            </w:r>
            <w:r w:rsidRPr="00123E9F">
              <w:rPr>
                <w:rFonts w:asciiTheme="majorBidi" w:eastAsia="Calibri" w:hAnsiTheme="majorBidi" w:cstheme="majorBidi"/>
                <w:i/>
                <w:color w:val="000000" w:themeColor="text1"/>
                <w:spacing w:val="-5"/>
                <w:sz w:val="20"/>
                <w:szCs w:val="20"/>
              </w:rPr>
              <w:t xml:space="preserve"> </w:t>
            </w:r>
            <w:r w:rsidRPr="00123E9F">
              <w:rPr>
                <w:rFonts w:asciiTheme="majorBidi" w:eastAsia="Calibri" w:hAnsiTheme="majorBidi" w:cstheme="majorBidi"/>
                <w:i/>
                <w:color w:val="000000" w:themeColor="text1"/>
                <w:sz w:val="20"/>
                <w:szCs w:val="20"/>
              </w:rPr>
              <w:t>reactions</w:t>
            </w:r>
            <w:r w:rsidRPr="00123E9F">
              <w:rPr>
                <w:rFonts w:asciiTheme="majorBidi" w:eastAsia="Calibri" w:hAnsiTheme="majorBidi" w:cstheme="majorBidi"/>
                <w:i/>
                <w:color w:val="000000" w:themeColor="text1"/>
                <w:spacing w:val="-6"/>
                <w:sz w:val="20"/>
                <w:szCs w:val="20"/>
              </w:rPr>
              <w:t xml:space="preserve"> </w:t>
            </w:r>
            <w:r w:rsidRPr="00123E9F">
              <w:rPr>
                <w:rFonts w:asciiTheme="majorBidi" w:eastAsia="Calibri" w:hAnsiTheme="majorBidi" w:cstheme="majorBidi"/>
                <w:i/>
                <w:color w:val="000000" w:themeColor="text1"/>
                <w:sz w:val="20"/>
                <w:szCs w:val="20"/>
              </w:rPr>
              <w:t>influence</w:t>
            </w:r>
            <w:r w:rsidRPr="00123E9F">
              <w:rPr>
                <w:rFonts w:asciiTheme="majorBidi" w:eastAsia="Calibri" w:hAnsiTheme="majorBidi" w:cstheme="majorBidi"/>
                <w:i/>
                <w:color w:val="000000" w:themeColor="text1"/>
                <w:spacing w:val="-6"/>
                <w:sz w:val="20"/>
                <w:szCs w:val="20"/>
              </w:rPr>
              <w:t xml:space="preserve"> </w:t>
            </w:r>
            <w:r w:rsidRPr="00123E9F">
              <w:rPr>
                <w:rFonts w:asciiTheme="majorBidi" w:eastAsia="Calibri" w:hAnsiTheme="majorBidi" w:cstheme="majorBidi"/>
                <w:i/>
                <w:color w:val="000000" w:themeColor="text1"/>
                <w:spacing w:val="-1"/>
                <w:sz w:val="20"/>
                <w:szCs w:val="20"/>
              </w:rPr>
              <w:t>their</w:t>
            </w:r>
            <w:r w:rsidRPr="00123E9F">
              <w:rPr>
                <w:rFonts w:asciiTheme="majorBidi" w:eastAsia="Calibri" w:hAnsiTheme="majorBidi" w:cstheme="majorBidi"/>
                <w:i/>
                <w:color w:val="000000" w:themeColor="text1"/>
                <w:spacing w:val="-7"/>
                <w:sz w:val="20"/>
                <w:szCs w:val="20"/>
              </w:rPr>
              <w:t xml:space="preserve"> </w:t>
            </w:r>
            <w:r w:rsidRPr="00123E9F">
              <w:rPr>
                <w:rFonts w:asciiTheme="majorBidi" w:eastAsia="Calibri" w:hAnsiTheme="majorBidi" w:cstheme="majorBidi"/>
                <w:i/>
                <w:color w:val="000000" w:themeColor="text1"/>
                <w:spacing w:val="-1"/>
                <w:sz w:val="20"/>
                <w:szCs w:val="20"/>
              </w:rPr>
              <w:t>professional</w:t>
            </w:r>
            <w:r>
              <w:rPr>
                <w:rFonts w:asciiTheme="majorBidi" w:eastAsia="Calibri" w:hAnsiTheme="majorBidi" w:cstheme="majorBidi"/>
                <w:i/>
                <w:color w:val="000000" w:themeColor="text1"/>
                <w:spacing w:val="-1"/>
                <w:sz w:val="20"/>
                <w:szCs w:val="20"/>
              </w:rPr>
              <w:t xml:space="preserve"> judgement</w:t>
            </w:r>
            <w:r>
              <w:rPr>
                <w:rFonts w:asciiTheme="majorBidi" w:eastAsia="Calibri" w:hAnsiTheme="majorBidi" w:cstheme="majorBidi"/>
                <w:i/>
                <w:color w:val="000000" w:themeColor="text1"/>
                <w:spacing w:val="91"/>
                <w:w w:val="99"/>
                <w:sz w:val="20"/>
                <w:szCs w:val="20"/>
              </w:rPr>
              <w:t xml:space="preserve"> </w:t>
            </w:r>
            <w:r w:rsidRPr="00123E9F">
              <w:rPr>
                <w:rFonts w:asciiTheme="majorBidi" w:eastAsia="Calibri" w:hAnsiTheme="majorBidi" w:cstheme="majorBidi"/>
                <w:i/>
                <w:color w:val="000000" w:themeColor="text1"/>
                <w:spacing w:val="-1"/>
                <w:sz w:val="20"/>
                <w:szCs w:val="20"/>
              </w:rPr>
              <w:t>and</w:t>
            </w:r>
            <w:r w:rsidRPr="00123E9F">
              <w:rPr>
                <w:rFonts w:asciiTheme="majorBidi" w:eastAsia="Calibri" w:hAnsiTheme="majorBidi" w:cstheme="majorBidi"/>
                <w:i/>
                <w:color w:val="000000" w:themeColor="text1"/>
                <w:spacing w:val="-5"/>
                <w:sz w:val="20"/>
                <w:szCs w:val="20"/>
              </w:rPr>
              <w:t xml:space="preserve"> </w:t>
            </w:r>
            <w:r w:rsidRPr="00123E9F">
              <w:rPr>
                <w:rFonts w:asciiTheme="majorBidi" w:eastAsia="Calibri" w:hAnsiTheme="majorBidi" w:cstheme="majorBidi"/>
                <w:i/>
                <w:color w:val="000000" w:themeColor="text1"/>
                <w:spacing w:val="-1"/>
                <w:sz w:val="20"/>
                <w:szCs w:val="20"/>
              </w:rPr>
              <w:t>behavior.</w:t>
            </w:r>
            <w:r w:rsidRPr="00123E9F">
              <w:rPr>
                <w:rFonts w:asciiTheme="majorBidi" w:eastAsia="Calibri" w:hAnsiTheme="majorBidi" w:cstheme="majorBidi"/>
                <w:i/>
                <w:color w:val="000000" w:themeColor="text1"/>
                <w:spacing w:val="-5"/>
                <w:sz w:val="20"/>
                <w:szCs w:val="20"/>
              </w:rPr>
              <w:t xml:space="preserve"> </w:t>
            </w:r>
            <w:r w:rsidRPr="00123E9F">
              <w:rPr>
                <w:rFonts w:asciiTheme="majorBidi" w:eastAsia="Calibri" w:hAnsiTheme="majorBidi" w:cstheme="majorBidi"/>
                <w:i/>
                <w:color w:val="000000" w:themeColor="text1"/>
                <w:spacing w:val="-1"/>
                <w:sz w:val="20"/>
                <w:szCs w:val="20"/>
              </w:rPr>
              <w:t>Social</w:t>
            </w:r>
            <w:r w:rsidRPr="00123E9F">
              <w:rPr>
                <w:rFonts w:asciiTheme="majorBidi" w:eastAsia="Calibri" w:hAnsiTheme="majorBidi" w:cstheme="majorBidi"/>
                <w:i/>
                <w:color w:val="000000" w:themeColor="text1"/>
                <w:spacing w:val="-6"/>
                <w:sz w:val="20"/>
                <w:szCs w:val="20"/>
              </w:rPr>
              <w:t xml:space="preserve"> </w:t>
            </w:r>
            <w:r w:rsidRPr="00123E9F">
              <w:rPr>
                <w:rFonts w:asciiTheme="majorBidi" w:eastAsia="Calibri" w:hAnsiTheme="majorBidi" w:cstheme="majorBidi"/>
                <w:i/>
                <w:color w:val="000000" w:themeColor="text1"/>
                <w:spacing w:val="-1"/>
                <w:sz w:val="20"/>
                <w:szCs w:val="20"/>
              </w:rPr>
              <w:t>workers</w:t>
            </w:r>
            <w:r w:rsidRPr="00123E9F">
              <w:rPr>
                <w:rFonts w:asciiTheme="majorBidi" w:eastAsia="Calibri" w:hAnsiTheme="majorBidi" w:cstheme="majorBidi"/>
                <w:i/>
                <w:color w:val="000000" w:themeColor="text1"/>
                <w:spacing w:val="-5"/>
                <w:sz w:val="20"/>
                <w:szCs w:val="20"/>
              </w:rPr>
              <w:t xml:space="preserve"> </w:t>
            </w:r>
            <w:r w:rsidRPr="00123E9F">
              <w:rPr>
                <w:rFonts w:asciiTheme="majorBidi" w:eastAsia="Calibri" w:hAnsiTheme="majorBidi" w:cstheme="majorBidi"/>
                <w:i/>
                <w:color w:val="000000" w:themeColor="text1"/>
                <w:sz w:val="20"/>
                <w:szCs w:val="20"/>
              </w:rPr>
              <w:t>understand</w:t>
            </w:r>
            <w:r w:rsidRPr="00123E9F">
              <w:rPr>
                <w:rFonts w:asciiTheme="majorBidi" w:eastAsia="Calibri" w:hAnsiTheme="majorBidi" w:cstheme="majorBidi"/>
                <w:i/>
                <w:color w:val="000000" w:themeColor="text1"/>
                <w:spacing w:val="-4"/>
                <w:sz w:val="20"/>
                <w:szCs w:val="20"/>
              </w:rPr>
              <w:t xml:space="preserve"> </w:t>
            </w:r>
            <w:r w:rsidRPr="00123E9F">
              <w:rPr>
                <w:rFonts w:asciiTheme="majorBidi" w:eastAsia="Calibri" w:hAnsiTheme="majorBidi" w:cstheme="majorBidi"/>
                <w:i/>
                <w:color w:val="000000" w:themeColor="text1"/>
                <w:sz w:val="20"/>
                <w:szCs w:val="20"/>
              </w:rPr>
              <w:t>the</w:t>
            </w:r>
            <w:r w:rsidRPr="00123E9F">
              <w:rPr>
                <w:rFonts w:asciiTheme="majorBidi" w:eastAsia="Calibri" w:hAnsiTheme="majorBidi" w:cstheme="majorBidi"/>
                <w:i/>
                <w:color w:val="000000" w:themeColor="text1"/>
                <w:spacing w:val="-5"/>
                <w:sz w:val="20"/>
                <w:szCs w:val="20"/>
              </w:rPr>
              <w:t xml:space="preserve"> </w:t>
            </w:r>
            <w:r w:rsidRPr="00123E9F">
              <w:rPr>
                <w:rFonts w:asciiTheme="majorBidi" w:eastAsia="Calibri" w:hAnsiTheme="majorBidi" w:cstheme="majorBidi"/>
                <w:i/>
                <w:color w:val="000000" w:themeColor="text1"/>
                <w:spacing w:val="-1"/>
                <w:sz w:val="20"/>
                <w:szCs w:val="20"/>
              </w:rPr>
              <w:t>profession’s</w:t>
            </w:r>
            <w:r w:rsidRPr="00123E9F">
              <w:rPr>
                <w:rFonts w:asciiTheme="majorBidi" w:eastAsia="Calibri" w:hAnsiTheme="majorBidi" w:cstheme="majorBidi"/>
                <w:i/>
                <w:color w:val="000000" w:themeColor="text1"/>
                <w:spacing w:val="-4"/>
                <w:sz w:val="20"/>
                <w:szCs w:val="20"/>
              </w:rPr>
              <w:t xml:space="preserve"> </w:t>
            </w:r>
            <w:r w:rsidRPr="00123E9F">
              <w:rPr>
                <w:rFonts w:asciiTheme="majorBidi" w:eastAsia="Calibri" w:hAnsiTheme="majorBidi" w:cstheme="majorBidi"/>
                <w:i/>
                <w:color w:val="000000" w:themeColor="text1"/>
                <w:spacing w:val="-1"/>
                <w:sz w:val="20"/>
                <w:szCs w:val="20"/>
              </w:rPr>
              <w:t>history,</w:t>
            </w:r>
            <w:r w:rsidRPr="00123E9F">
              <w:rPr>
                <w:rFonts w:asciiTheme="majorBidi" w:eastAsia="Calibri" w:hAnsiTheme="majorBidi" w:cstheme="majorBidi"/>
                <w:i/>
                <w:color w:val="000000" w:themeColor="text1"/>
                <w:spacing w:val="-5"/>
                <w:sz w:val="20"/>
                <w:szCs w:val="20"/>
              </w:rPr>
              <w:t xml:space="preserve"> </w:t>
            </w:r>
            <w:r w:rsidRPr="00123E9F">
              <w:rPr>
                <w:rFonts w:asciiTheme="majorBidi" w:eastAsia="Calibri" w:hAnsiTheme="majorBidi" w:cstheme="majorBidi"/>
                <w:i/>
                <w:color w:val="000000" w:themeColor="text1"/>
                <w:sz w:val="20"/>
                <w:szCs w:val="20"/>
              </w:rPr>
              <w:t>its</w:t>
            </w:r>
            <w:r w:rsidRPr="00123E9F">
              <w:rPr>
                <w:rFonts w:asciiTheme="majorBidi" w:eastAsia="Calibri" w:hAnsiTheme="majorBidi" w:cstheme="majorBidi"/>
                <w:i/>
                <w:color w:val="000000" w:themeColor="text1"/>
                <w:spacing w:val="-6"/>
                <w:sz w:val="20"/>
                <w:szCs w:val="20"/>
              </w:rPr>
              <w:t xml:space="preserve"> </w:t>
            </w:r>
            <w:r w:rsidRPr="00123E9F">
              <w:rPr>
                <w:rFonts w:asciiTheme="majorBidi" w:eastAsia="Calibri" w:hAnsiTheme="majorBidi" w:cstheme="majorBidi"/>
                <w:i/>
                <w:color w:val="000000" w:themeColor="text1"/>
                <w:spacing w:val="-1"/>
                <w:sz w:val="20"/>
                <w:szCs w:val="20"/>
              </w:rPr>
              <w:t>mission,</w:t>
            </w:r>
            <w:r w:rsidRPr="00123E9F">
              <w:rPr>
                <w:rFonts w:asciiTheme="majorBidi" w:eastAsia="Calibri" w:hAnsiTheme="majorBidi" w:cstheme="majorBidi"/>
                <w:i/>
                <w:color w:val="000000" w:themeColor="text1"/>
                <w:spacing w:val="-5"/>
                <w:sz w:val="20"/>
                <w:szCs w:val="20"/>
              </w:rPr>
              <w:t xml:space="preserve"> </w:t>
            </w:r>
            <w:r w:rsidRPr="00123E9F">
              <w:rPr>
                <w:rFonts w:asciiTheme="majorBidi" w:eastAsia="Calibri" w:hAnsiTheme="majorBidi" w:cstheme="majorBidi"/>
                <w:i/>
                <w:color w:val="000000" w:themeColor="text1"/>
                <w:sz w:val="20"/>
                <w:szCs w:val="20"/>
              </w:rPr>
              <w:t>and</w:t>
            </w:r>
            <w:r w:rsidRPr="00123E9F">
              <w:rPr>
                <w:rFonts w:asciiTheme="majorBidi" w:eastAsia="Calibri" w:hAnsiTheme="majorBidi" w:cstheme="majorBidi"/>
                <w:i/>
                <w:color w:val="000000" w:themeColor="text1"/>
                <w:spacing w:val="-5"/>
                <w:sz w:val="20"/>
                <w:szCs w:val="20"/>
              </w:rPr>
              <w:t xml:space="preserve"> </w:t>
            </w:r>
            <w:r w:rsidRPr="00123E9F">
              <w:rPr>
                <w:rFonts w:asciiTheme="majorBidi" w:eastAsia="Calibri" w:hAnsiTheme="majorBidi" w:cstheme="majorBidi"/>
                <w:i/>
                <w:color w:val="000000" w:themeColor="text1"/>
                <w:sz w:val="20"/>
                <w:szCs w:val="20"/>
              </w:rPr>
              <w:t>the</w:t>
            </w:r>
            <w:r w:rsidRPr="00123E9F">
              <w:rPr>
                <w:rFonts w:asciiTheme="majorBidi" w:eastAsia="Calibri" w:hAnsiTheme="majorBidi" w:cstheme="majorBidi"/>
                <w:i/>
                <w:color w:val="000000" w:themeColor="text1"/>
                <w:spacing w:val="-3"/>
                <w:sz w:val="20"/>
                <w:szCs w:val="20"/>
              </w:rPr>
              <w:t xml:space="preserve"> </w:t>
            </w:r>
            <w:r w:rsidRPr="00123E9F">
              <w:rPr>
                <w:rFonts w:asciiTheme="majorBidi" w:eastAsia="Calibri" w:hAnsiTheme="majorBidi" w:cstheme="majorBidi"/>
                <w:i/>
                <w:color w:val="000000" w:themeColor="text1"/>
                <w:spacing w:val="-1"/>
                <w:sz w:val="20"/>
                <w:szCs w:val="20"/>
              </w:rPr>
              <w:t>roles</w:t>
            </w:r>
            <w:r w:rsidRPr="00123E9F">
              <w:rPr>
                <w:rFonts w:asciiTheme="majorBidi" w:eastAsia="Calibri" w:hAnsiTheme="majorBidi" w:cstheme="majorBidi"/>
                <w:i/>
                <w:color w:val="000000" w:themeColor="text1"/>
                <w:spacing w:val="-6"/>
                <w:sz w:val="20"/>
                <w:szCs w:val="20"/>
              </w:rPr>
              <w:t xml:space="preserve"> </w:t>
            </w:r>
            <w:r w:rsidRPr="00123E9F">
              <w:rPr>
                <w:rFonts w:asciiTheme="majorBidi" w:eastAsia="Calibri" w:hAnsiTheme="majorBidi" w:cstheme="majorBidi"/>
                <w:i/>
                <w:color w:val="000000" w:themeColor="text1"/>
                <w:sz w:val="20"/>
                <w:szCs w:val="20"/>
              </w:rPr>
              <w:t>and</w:t>
            </w:r>
            <w:r>
              <w:rPr>
                <w:rFonts w:asciiTheme="majorBidi" w:eastAsia="Calibri" w:hAnsiTheme="majorBidi" w:cstheme="majorBidi"/>
                <w:i/>
                <w:color w:val="000000" w:themeColor="text1"/>
                <w:sz w:val="20"/>
                <w:szCs w:val="20"/>
              </w:rPr>
              <w:t xml:space="preserve"> re</w:t>
            </w:r>
            <w:r w:rsidRPr="00123E9F">
              <w:rPr>
                <w:rFonts w:asciiTheme="majorBidi" w:eastAsia="Calibri" w:hAnsiTheme="majorBidi" w:cstheme="majorBidi"/>
                <w:i/>
                <w:color w:val="000000" w:themeColor="text1"/>
                <w:spacing w:val="-1"/>
                <w:sz w:val="20"/>
                <w:szCs w:val="20"/>
              </w:rPr>
              <w:t>sponsibilities</w:t>
            </w:r>
            <w:r w:rsidRPr="00123E9F">
              <w:rPr>
                <w:rFonts w:asciiTheme="majorBidi" w:eastAsia="Calibri" w:hAnsiTheme="majorBidi" w:cstheme="majorBidi"/>
                <w:i/>
                <w:color w:val="000000" w:themeColor="text1"/>
                <w:spacing w:val="-7"/>
                <w:sz w:val="20"/>
                <w:szCs w:val="20"/>
              </w:rPr>
              <w:t xml:space="preserve"> </w:t>
            </w:r>
            <w:r w:rsidRPr="00123E9F">
              <w:rPr>
                <w:rFonts w:asciiTheme="majorBidi" w:eastAsia="Calibri" w:hAnsiTheme="majorBidi" w:cstheme="majorBidi"/>
                <w:i/>
                <w:color w:val="000000" w:themeColor="text1"/>
                <w:sz w:val="20"/>
                <w:szCs w:val="20"/>
              </w:rPr>
              <w:t>of</w:t>
            </w:r>
            <w:r w:rsidRPr="00123E9F">
              <w:rPr>
                <w:rFonts w:asciiTheme="majorBidi" w:eastAsia="Calibri" w:hAnsiTheme="majorBidi" w:cstheme="majorBidi"/>
                <w:i/>
                <w:color w:val="000000" w:themeColor="text1"/>
                <w:spacing w:val="-7"/>
                <w:sz w:val="20"/>
                <w:szCs w:val="20"/>
              </w:rPr>
              <w:t xml:space="preserve"> </w:t>
            </w:r>
            <w:r w:rsidRPr="00123E9F">
              <w:rPr>
                <w:rFonts w:asciiTheme="majorBidi" w:eastAsia="Calibri" w:hAnsiTheme="majorBidi" w:cstheme="majorBidi"/>
                <w:i/>
                <w:color w:val="000000" w:themeColor="text1"/>
                <w:sz w:val="20"/>
                <w:szCs w:val="20"/>
              </w:rPr>
              <w:t>the</w:t>
            </w:r>
            <w:r w:rsidRPr="00123E9F">
              <w:rPr>
                <w:rFonts w:asciiTheme="majorBidi" w:eastAsia="Calibri" w:hAnsiTheme="majorBidi" w:cstheme="majorBidi"/>
                <w:i/>
                <w:color w:val="000000" w:themeColor="text1"/>
                <w:spacing w:val="-5"/>
                <w:sz w:val="20"/>
                <w:szCs w:val="20"/>
              </w:rPr>
              <w:t xml:space="preserve"> </w:t>
            </w:r>
            <w:r w:rsidRPr="00123E9F">
              <w:rPr>
                <w:rFonts w:asciiTheme="majorBidi" w:eastAsia="Calibri" w:hAnsiTheme="majorBidi" w:cstheme="majorBidi"/>
                <w:i/>
                <w:color w:val="000000" w:themeColor="text1"/>
                <w:spacing w:val="-1"/>
                <w:sz w:val="20"/>
                <w:szCs w:val="20"/>
              </w:rPr>
              <w:t>profession.</w:t>
            </w:r>
            <w:r w:rsidRPr="00123E9F">
              <w:rPr>
                <w:rFonts w:asciiTheme="majorBidi" w:eastAsia="Calibri" w:hAnsiTheme="majorBidi" w:cstheme="majorBidi"/>
                <w:i/>
                <w:color w:val="000000" w:themeColor="text1"/>
                <w:spacing w:val="-4"/>
                <w:sz w:val="20"/>
                <w:szCs w:val="20"/>
              </w:rPr>
              <w:t xml:space="preserve"> </w:t>
            </w:r>
            <w:r>
              <w:rPr>
                <w:rFonts w:asciiTheme="majorBidi" w:eastAsia="Calibri" w:hAnsiTheme="majorBidi" w:cstheme="majorBidi"/>
                <w:i/>
                <w:color w:val="000000" w:themeColor="text1"/>
                <w:spacing w:val="-4"/>
                <w:sz w:val="20"/>
                <w:szCs w:val="20"/>
              </w:rPr>
              <w:t xml:space="preserve">Social workers also understand the role of other professions when engaged in inter-professional teams.  </w:t>
            </w:r>
            <w:r w:rsidRPr="00123E9F">
              <w:rPr>
                <w:rFonts w:asciiTheme="majorBidi" w:eastAsia="Calibri" w:hAnsiTheme="majorBidi" w:cstheme="majorBidi"/>
                <w:i/>
                <w:color w:val="000000" w:themeColor="text1"/>
                <w:sz w:val="20"/>
                <w:szCs w:val="20"/>
              </w:rPr>
              <w:t>Social</w:t>
            </w:r>
            <w:r w:rsidRPr="00123E9F">
              <w:rPr>
                <w:rFonts w:asciiTheme="majorBidi" w:eastAsia="Calibri" w:hAnsiTheme="majorBidi" w:cstheme="majorBidi"/>
                <w:i/>
                <w:color w:val="000000" w:themeColor="text1"/>
                <w:spacing w:val="-5"/>
                <w:sz w:val="20"/>
                <w:szCs w:val="20"/>
              </w:rPr>
              <w:t xml:space="preserve"> </w:t>
            </w:r>
            <w:r w:rsidRPr="00123E9F">
              <w:rPr>
                <w:rFonts w:asciiTheme="majorBidi" w:eastAsia="Calibri" w:hAnsiTheme="majorBidi" w:cstheme="majorBidi"/>
                <w:i/>
                <w:color w:val="000000" w:themeColor="text1"/>
                <w:spacing w:val="-1"/>
                <w:sz w:val="20"/>
                <w:szCs w:val="20"/>
              </w:rPr>
              <w:t>workers</w:t>
            </w:r>
            <w:r w:rsidRPr="00123E9F">
              <w:rPr>
                <w:rFonts w:asciiTheme="majorBidi" w:eastAsia="Calibri" w:hAnsiTheme="majorBidi" w:cstheme="majorBidi"/>
                <w:i/>
                <w:color w:val="000000" w:themeColor="text1"/>
                <w:spacing w:val="-6"/>
                <w:sz w:val="20"/>
                <w:szCs w:val="20"/>
              </w:rPr>
              <w:t xml:space="preserve"> </w:t>
            </w:r>
            <w:r w:rsidRPr="00123E9F">
              <w:rPr>
                <w:rFonts w:asciiTheme="majorBidi" w:eastAsia="Calibri" w:hAnsiTheme="majorBidi" w:cstheme="majorBidi"/>
                <w:i/>
                <w:color w:val="000000" w:themeColor="text1"/>
                <w:spacing w:val="-1"/>
                <w:sz w:val="20"/>
                <w:szCs w:val="20"/>
              </w:rPr>
              <w:t>recognize</w:t>
            </w:r>
            <w:r w:rsidRPr="00123E9F">
              <w:rPr>
                <w:rFonts w:asciiTheme="majorBidi" w:eastAsia="Calibri" w:hAnsiTheme="majorBidi" w:cstheme="majorBidi"/>
                <w:i/>
                <w:color w:val="000000" w:themeColor="text1"/>
                <w:spacing w:val="-4"/>
                <w:sz w:val="20"/>
                <w:szCs w:val="20"/>
              </w:rPr>
              <w:t xml:space="preserve"> </w:t>
            </w:r>
            <w:r w:rsidRPr="00123E9F">
              <w:rPr>
                <w:rFonts w:asciiTheme="majorBidi" w:eastAsia="Calibri" w:hAnsiTheme="majorBidi" w:cstheme="majorBidi"/>
                <w:i/>
                <w:color w:val="000000" w:themeColor="text1"/>
                <w:spacing w:val="-1"/>
                <w:sz w:val="20"/>
                <w:szCs w:val="20"/>
              </w:rPr>
              <w:t>the</w:t>
            </w:r>
            <w:r w:rsidRPr="00123E9F">
              <w:rPr>
                <w:rFonts w:asciiTheme="majorBidi" w:eastAsia="Calibri" w:hAnsiTheme="majorBidi" w:cstheme="majorBidi"/>
                <w:i/>
                <w:color w:val="000000" w:themeColor="text1"/>
                <w:spacing w:val="-5"/>
                <w:sz w:val="20"/>
                <w:szCs w:val="20"/>
              </w:rPr>
              <w:t xml:space="preserve"> </w:t>
            </w:r>
            <w:r w:rsidRPr="00123E9F">
              <w:rPr>
                <w:rFonts w:asciiTheme="majorBidi" w:eastAsia="Calibri" w:hAnsiTheme="majorBidi" w:cstheme="majorBidi"/>
                <w:i/>
                <w:color w:val="000000" w:themeColor="text1"/>
                <w:spacing w:val="-1"/>
                <w:sz w:val="20"/>
                <w:szCs w:val="20"/>
              </w:rPr>
              <w:t>importance</w:t>
            </w:r>
            <w:r w:rsidRPr="00123E9F">
              <w:rPr>
                <w:rFonts w:asciiTheme="majorBidi" w:eastAsia="Calibri" w:hAnsiTheme="majorBidi" w:cstheme="majorBidi"/>
                <w:i/>
                <w:color w:val="000000" w:themeColor="text1"/>
                <w:spacing w:val="-6"/>
                <w:sz w:val="20"/>
                <w:szCs w:val="20"/>
              </w:rPr>
              <w:t xml:space="preserve"> </w:t>
            </w:r>
            <w:r w:rsidRPr="00123E9F">
              <w:rPr>
                <w:rFonts w:asciiTheme="majorBidi" w:eastAsia="Calibri" w:hAnsiTheme="majorBidi" w:cstheme="majorBidi"/>
                <w:i/>
                <w:color w:val="000000" w:themeColor="text1"/>
                <w:sz w:val="20"/>
                <w:szCs w:val="20"/>
              </w:rPr>
              <w:t>of</w:t>
            </w:r>
            <w:r w:rsidRPr="00123E9F">
              <w:rPr>
                <w:rFonts w:asciiTheme="majorBidi" w:eastAsia="Calibri" w:hAnsiTheme="majorBidi" w:cstheme="majorBidi"/>
                <w:i/>
                <w:color w:val="000000" w:themeColor="text1"/>
                <w:spacing w:val="-6"/>
                <w:sz w:val="20"/>
                <w:szCs w:val="20"/>
              </w:rPr>
              <w:t xml:space="preserve"> </w:t>
            </w:r>
            <w:r w:rsidRPr="00123E9F">
              <w:rPr>
                <w:rFonts w:asciiTheme="majorBidi" w:eastAsia="Calibri" w:hAnsiTheme="majorBidi" w:cstheme="majorBidi"/>
                <w:i/>
                <w:color w:val="000000" w:themeColor="text1"/>
                <w:spacing w:val="-1"/>
                <w:sz w:val="20"/>
                <w:szCs w:val="20"/>
              </w:rPr>
              <w:t>life-long</w:t>
            </w:r>
            <w:r w:rsidRPr="00123E9F">
              <w:rPr>
                <w:rFonts w:asciiTheme="majorBidi" w:eastAsia="Calibri" w:hAnsiTheme="majorBidi" w:cstheme="majorBidi"/>
                <w:i/>
                <w:color w:val="000000" w:themeColor="text1"/>
                <w:spacing w:val="-5"/>
                <w:sz w:val="20"/>
                <w:szCs w:val="20"/>
              </w:rPr>
              <w:t xml:space="preserve"> </w:t>
            </w:r>
            <w:r w:rsidRPr="00123E9F">
              <w:rPr>
                <w:rFonts w:asciiTheme="majorBidi" w:eastAsia="Calibri" w:hAnsiTheme="majorBidi" w:cstheme="majorBidi"/>
                <w:i/>
                <w:color w:val="000000" w:themeColor="text1"/>
                <w:spacing w:val="-1"/>
                <w:sz w:val="20"/>
                <w:szCs w:val="20"/>
              </w:rPr>
              <w:t>learning</w:t>
            </w:r>
            <w:r w:rsidRPr="00123E9F">
              <w:rPr>
                <w:rFonts w:asciiTheme="majorBidi" w:eastAsia="Calibri" w:hAnsiTheme="majorBidi" w:cstheme="majorBidi"/>
                <w:i/>
                <w:color w:val="000000" w:themeColor="text1"/>
                <w:spacing w:val="-4"/>
                <w:sz w:val="20"/>
                <w:szCs w:val="20"/>
              </w:rPr>
              <w:t xml:space="preserve"> </w:t>
            </w:r>
            <w:r w:rsidRPr="00123E9F">
              <w:rPr>
                <w:rFonts w:asciiTheme="majorBidi" w:eastAsia="Calibri" w:hAnsiTheme="majorBidi" w:cstheme="majorBidi"/>
                <w:i/>
                <w:color w:val="000000" w:themeColor="text1"/>
                <w:sz w:val="20"/>
                <w:szCs w:val="20"/>
              </w:rPr>
              <w:t>and</w:t>
            </w:r>
            <w:r w:rsidRPr="00123E9F">
              <w:rPr>
                <w:rFonts w:asciiTheme="majorBidi" w:eastAsia="Calibri" w:hAnsiTheme="majorBidi" w:cstheme="majorBidi"/>
                <w:i/>
                <w:color w:val="000000" w:themeColor="text1"/>
                <w:spacing w:val="-5"/>
                <w:sz w:val="20"/>
                <w:szCs w:val="20"/>
              </w:rPr>
              <w:t xml:space="preserve"> </w:t>
            </w:r>
            <w:r w:rsidRPr="00123E9F">
              <w:rPr>
                <w:rFonts w:asciiTheme="majorBidi" w:eastAsia="Calibri" w:hAnsiTheme="majorBidi" w:cstheme="majorBidi"/>
                <w:i/>
                <w:color w:val="000000" w:themeColor="text1"/>
                <w:spacing w:val="-1"/>
                <w:sz w:val="20"/>
                <w:szCs w:val="20"/>
              </w:rPr>
              <w:t>are</w:t>
            </w:r>
            <w:r w:rsidRPr="00123E9F">
              <w:rPr>
                <w:rFonts w:asciiTheme="majorBidi" w:eastAsia="Calibri" w:hAnsiTheme="majorBidi" w:cstheme="majorBidi"/>
                <w:i/>
                <w:color w:val="000000" w:themeColor="text1"/>
                <w:w w:val="99"/>
                <w:sz w:val="20"/>
                <w:szCs w:val="20"/>
              </w:rPr>
              <w:t xml:space="preserve"> </w:t>
            </w:r>
            <w:r>
              <w:rPr>
                <w:rFonts w:asciiTheme="majorBidi" w:eastAsia="Calibri" w:hAnsiTheme="majorBidi" w:cstheme="majorBidi"/>
                <w:i/>
                <w:color w:val="000000" w:themeColor="text1"/>
                <w:spacing w:val="-1"/>
                <w:sz w:val="20"/>
                <w:szCs w:val="20"/>
              </w:rPr>
              <w:t xml:space="preserve">committed to </w:t>
            </w:r>
            <w:r w:rsidRPr="00123E9F">
              <w:rPr>
                <w:rFonts w:asciiTheme="majorBidi" w:eastAsia="Calibri" w:hAnsiTheme="majorBidi" w:cstheme="majorBidi"/>
                <w:i/>
                <w:color w:val="000000" w:themeColor="text1"/>
                <w:spacing w:val="-1"/>
                <w:sz w:val="20"/>
                <w:szCs w:val="20"/>
              </w:rPr>
              <w:t>continually</w:t>
            </w:r>
            <w:r w:rsidRPr="00123E9F">
              <w:rPr>
                <w:rFonts w:asciiTheme="majorBidi" w:eastAsia="Calibri" w:hAnsiTheme="majorBidi" w:cstheme="majorBidi"/>
                <w:i/>
                <w:color w:val="000000" w:themeColor="text1"/>
                <w:spacing w:val="-5"/>
                <w:sz w:val="20"/>
                <w:szCs w:val="20"/>
              </w:rPr>
              <w:t xml:space="preserve"> </w:t>
            </w:r>
            <w:r w:rsidRPr="00123E9F">
              <w:rPr>
                <w:rFonts w:asciiTheme="majorBidi" w:eastAsia="Calibri" w:hAnsiTheme="majorBidi" w:cstheme="majorBidi"/>
                <w:i/>
                <w:color w:val="000000" w:themeColor="text1"/>
                <w:spacing w:val="-1"/>
                <w:sz w:val="20"/>
                <w:szCs w:val="20"/>
              </w:rPr>
              <w:t>updating</w:t>
            </w:r>
            <w:r w:rsidRPr="00123E9F">
              <w:rPr>
                <w:rFonts w:asciiTheme="majorBidi" w:eastAsia="Calibri" w:hAnsiTheme="majorBidi" w:cstheme="majorBidi"/>
                <w:i/>
                <w:color w:val="000000" w:themeColor="text1"/>
                <w:spacing w:val="-4"/>
                <w:sz w:val="20"/>
                <w:szCs w:val="20"/>
              </w:rPr>
              <w:t xml:space="preserve"> </w:t>
            </w:r>
            <w:r w:rsidRPr="00123E9F">
              <w:rPr>
                <w:rFonts w:asciiTheme="majorBidi" w:eastAsia="Calibri" w:hAnsiTheme="majorBidi" w:cstheme="majorBidi"/>
                <w:i/>
                <w:color w:val="000000" w:themeColor="text1"/>
                <w:sz w:val="20"/>
                <w:szCs w:val="20"/>
              </w:rPr>
              <w:t>their</w:t>
            </w:r>
            <w:r w:rsidRPr="00123E9F">
              <w:rPr>
                <w:rFonts w:asciiTheme="majorBidi" w:eastAsia="Calibri" w:hAnsiTheme="majorBidi" w:cstheme="majorBidi"/>
                <w:i/>
                <w:color w:val="000000" w:themeColor="text1"/>
                <w:spacing w:val="-6"/>
                <w:sz w:val="20"/>
                <w:szCs w:val="20"/>
              </w:rPr>
              <w:t xml:space="preserve"> </w:t>
            </w:r>
            <w:r w:rsidRPr="00123E9F">
              <w:rPr>
                <w:rFonts w:asciiTheme="majorBidi" w:eastAsia="Calibri" w:hAnsiTheme="majorBidi" w:cstheme="majorBidi"/>
                <w:i/>
                <w:color w:val="000000" w:themeColor="text1"/>
                <w:spacing w:val="-1"/>
                <w:sz w:val="20"/>
                <w:szCs w:val="20"/>
              </w:rPr>
              <w:t>skills</w:t>
            </w:r>
            <w:r w:rsidRPr="00123E9F">
              <w:rPr>
                <w:rFonts w:asciiTheme="majorBidi" w:eastAsia="Calibri" w:hAnsiTheme="majorBidi" w:cstheme="majorBidi"/>
                <w:i/>
                <w:color w:val="000000" w:themeColor="text1"/>
                <w:spacing w:val="-6"/>
                <w:sz w:val="20"/>
                <w:szCs w:val="20"/>
              </w:rPr>
              <w:t xml:space="preserve"> </w:t>
            </w:r>
            <w:r w:rsidRPr="00123E9F">
              <w:rPr>
                <w:rFonts w:asciiTheme="majorBidi" w:eastAsia="Calibri" w:hAnsiTheme="majorBidi" w:cstheme="majorBidi"/>
                <w:i/>
                <w:color w:val="000000" w:themeColor="text1"/>
                <w:sz w:val="20"/>
                <w:szCs w:val="20"/>
              </w:rPr>
              <w:t>to</w:t>
            </w:r>
            <w:r w:rsidRPr="00123E9F">
              <w:rPr>
                <w:rFonts w:asciiTheme="majorBidi" w:eastAsia="Calibri" w:hAnsiTheme="majorBidi" w:cstheme="majorBidi"/>
                <w:i/>
                <w:color w:val="000000" w:themeColor="text1"/>
                <w:spacing w:val="-4"/>
                <w:sz w:val="20"/>
                <w:szCs w:val="20"/>
              </w:rPr>
              <w:t xml:space="preserve"> </w:t>
            </w:r>
            <w:r w:rsidRPr="00123E9F">
              <w:rPr>
                <w:rFonts w:asciiTheme="majorBidi" w:eastAsia="Calibri" w:hAnsiTheme="majorBidi" w:cstheme="majorBidi"/>
                <w:i/>
                <w:color w:val="000000" w:themeColor="text1"/>
                <w:spacing w:val="-1"/>
                <w:sz w:val="20"/>
                <w:szCs w:val="20"/>
              </w:rPr>
              <w:t>ensure</w:t>
            </w:r>
            <w:r w:rsidRPr="00123E9F">
              <w:rPr>
                <w:rFonts w:asciiTheme="majorBidi" w:eastAsia="Calibri" w:hAnsiTheme="majorBidi" w:cstheme="majorBidi"/>
                <w:i/>
                <w:color w:val="000000" w:themeColor="text1"/>
                <w:spacing w:val="-5"/>
                <w:sz w:val="20"/>
                <w:szCs w:val="20"/>
              </w:rPr>
              <w:t xml:space="preserve"> </w:t>
            </w:r>
            <w:r w:rsidRPr="00123E9F">
              <w:rPr>
                <w:rFonts w:asciiTheme="majorBidi" w:eastAsia="Calibri" w:hAnsiTheme="majorBidi" w:cstheme="majorBidi"/>
                <w:i/>
                <w:color w:val="000000" w:themeColor="text1"/>
                <w:sz w:val="20"/>
                <w:szCs w:val="20"/>
              </w:rPr>
              <w:t>they</w:t>
            </w:r>
            <w:r w:rsidRPr="00123E9F">
              <w:rPr>
                <w:rFonts w:asciiTheme="majorBidi" w:eastAsia="Calibri" w:hAnsiTheme="majorBidi" w:cstheme="majorBidi"/>
                <w:i/>
                <w:color w:val="000000" w:themeColor="text1"/>
                <w:spacing w:val="-5"/>
                <w:sz w:val="20"/>
                <w:szCs w:val="20"/>
              </w:rPr>
              <w:t xml:space="preserve"> </w:t>
            </w:r>
            <w:r w:rsidRPr="00123E9F">
              <w:rPr>
                <w:rFonts w:asciiTheme="majorBidi" w:eastAsia="Calibri" w:hAnsiTheme="majorBidi" w:cstheme="majorBidi"/>
                <w:i/>
                <w:color w:val="000000" w:themeColor="text1"/>
                <w:spacing w:val="-1"/>
                <w:sz w:val="20"/>
                <w:szCs w:val="20"/>
              </w:rPr>
              <w:t>are</w:t>
            </w:r>
            <w:r w:rsidRPr="00123E9F">
              <w:rPr>
                <w:rFonts w:asciiTheme="majorBidi" w:eastAsia="Calibri" w:hAnsiTheme="majorBidi" w:cstheme="majorBidi"/>
                <w:i/>
                <w:color w:val="000000" w:themeColor="text1"/>
                <w:spacing w:val="-4"/>
                <w:sz w:val="20"/>
                <w:szCs w:val="20"/>
              </w:rPr>
              <w:t xml:space="preserve"> </w:t>
            </w:r>
            <w:r w:rsidRPr="00123E9F">
              <w:rPr>
                <w:rFonts w:asciiTheme="majorBidi" w:eastAsia="Calibri" w:hAnsiTheme="majorBidi" w:cstheme="majorBidi"/>
                <w:i/>
                <w:color w:val="000000" w:themeColor="text1"/>
                <w:spacing w:val="-1"/>
                <w:sz w:val="20"/>
                <w:szCs w:val="20"/>
              </w:rPr>
              <w:t>relevant</w:t>
            </w:r>
            <w:r w:rsidRPr="00123E9F">
              <w:rPr>
                <w:rFonts w:asciiTheme="majorBidi" w:eastAsia="Calibri" w:hAnsiTheme="majorBidi" w:cstheme="majorBidi"/>
                <w:i/>
                <w:color w:val="000000" w:themeColor="text1"/>
                <w:spacing w:val="-5"/>
                <w:sz w:val="20"/>
                <w:szCs w:val="20"/>
              </w:rPr>
              <w:t xml:space="preserve"> </w:t>
            </w:r>
            <w:r w:rsidRPr="00123E9F">
              <w:rPr>
                <w:rFonts w:asciiTheme="majorBidi" w:eastAsia="Calibri" w:hAnsiTheme="majorBidi" w:cstheme="majorBidi"/>
                <w:i/>
                <w:color w:val="000000" w:themeColor="text1"/>
                <w:sz w:val="20"/>
                <w:szCs w:val="20"/>
              </w:rPr>
              <w:t>and</w:t>
            </w:r>
            <w:r w:rsidRPr="00123E9F">
              <w:rPr>
                <w:rFonts w:asciiTheme="majorBidi" w:eastAsia="Calibri" w:hAnsiTheme="majorBidi" w:cstheme="majorBidi"/>
                <w:i/>
                <w:color w:val="000000" w:themeColor="text1"/>
                <w:spacing w:val="-4"/>
                <w:sz w:val="20"/>
                <w:szCs w:val="20"/>
              </w:rPr>
              <w:t xml:space="preserve"> </w:t>
            </w:r>
            <w:r w:rsidRPr="00123E9F">
              <w:rPr>
                <w:rFonts w:asciiTheme="majorBidi" w:eastAsia="Calibri" w:hAnsiTheme="majorBidi" w:cstheme="majorBidi"/>
                <w:i/>
                <w:color w:val="000000" w:themeColor="text1"/>
                <w:sz w:val="20"/>
                <w:szCs w:val="20"/>
              </w:rPr>
              <w:t>effective.</w:t>
            </w:r>
            <w:r w:rsidRPr="00123E9F">
              <w:rPr>
                <w:rFonts w:asciiTheme="majorBidi" w:eastAsia="Calibri" w:hAnsiTheme="majorBidi" w:cstheme="majorBidi"/>
                <w:i/>
                <w:color w:val="000000" w:themeColor="text1"/>
                <w:spacing w:val="-4"/>
                <w:sz w:val="20"/>
                <w:szCs w:val="20"/>
              </w:rPr>
              <w:t xml:space="preserve"> </w:t>
            </w:r>
            <w:r w:rsidRPr="00123E9F">
              <w:rPr>
                <w:rFonts w:asciiTheme="majorBidi" w:eastAsia="Calibri" w:hAnsiTheme="majorBidi" w:cstheme="majorBidi"/>
                <w:i/>
                <w:color w:val="000000" w:themeColor="text1"/>
                <w:spacing w:val="-1"/>
                <w:sz w:val="20"/>
                <w:szCs w:val="20"/>
              </w:rPr>
              <w:t>Social</w:t>
            </w:r>
            <w:r w:rsidRPr="00123E9F">
              <w:rPr>
                <w:rFonts w:asciiTheme="majorBidi" w:eastAsia="Calibri" w:hAnsiTheme="majorBidi" w:cstheme="majorBidi"/>
                <w:i/>
                <w:color w:val="000000" w:themeColor="text1"/>
                <w:spacing w:val="-5"/>
                <w:sz w:val="20"/>
                <w:szCs w:val="20"/>
              </w:rPr>
              <w:t xml:space="preserve"> </w:t>
            </w:r>
            <w:r w:rsidRPr="00123E9F">
              <w:rPr>
                <w:rFonts w:asciiTheme="majorBidi" w:eastAsia="Calibri" w:hAnsiTheme="majorBidi" w:cstheme="majorBidi"/>
                <w:i/>
                <w:color w:val="000000" w:themeColor="text1"/>
                <w:spacing w:val="-1"/>
                <w:sz w:val="20"/>
                <w:szCs w:val="20"/>
              </w:rPr>
              <w:t>workers</w:t>
            </w:r>
            <w:r w:rsidRPr="00123E9F">
              <w:rPr>
                <w:rFonts w:asciiTheme="majorBidi" w:eastAsia="Calibri" w:hAnsiTheme="majorBidi" w:cstheme="majorBidi"/>
                <w:i/>
                <w:color w:val="000000" w:themeColor="text1"/>
                <w:spacing w:val="-5"/>
                <w:sz w:val="20"/>
                <w:szCs w:val="20"/>
              </w:rPr>
              <w:t xml:space="preserve"> </w:t>
            </w:r>
            <w:r w:rsidRPr="00123E9F">
              <w:rPr>
                <w:rFonts w:asciiTheme="majorBidi" w:eastAsia="Calibri" w:hAnsiTheme="majorBidi" w:cstheme="majorBidi"/>
                <w:i/>
                <w:color w:val="000000" w:themeColor="text1"/>
                <w:spacing w:val="-1"/>
                <w:sz w:val="20"/>
                <w:szCs w:val="20"/>
              </w:rPr>
              <w:t>also</w:t>
            </w:r>
            <w:r>
              <w:rPr>
                <w:rFonts w:asciiTheme="majorBidi" w:eastAsia="Calibri" w:hAnsiTheme="majorBidi" w:cstheme="majorBidi"/>
                <w:i/>
                <w:color w:val="000000" w:themeColor="text1"/>
                <w:spacing w:val="-1"/>
                <w:sz w:val="20"/>
                <w:szCs w:val="20"/>
              </w:rPr>
              <w:t xml:space="preserve"> un</w:t>
            </w:r>
            <w:r w:rsidRPr="00123E9F">
              <w:rPr>
                <w:rFonts w:asciiTheme="majorBidi" w:eastAsia="Calibri" w:hAnsiTheme="majorBidi" w:cstheme="majorBidi"/>
                <w:i/>
                <w:color w:val="000000" w:themeColor="text1"/>
                <w:spacing w:val="-1"/>
                <w:sz w:val="20"/>
                <w:szCs w:val="20"/>
              </w:rPr>
              <w:t>derstand</w:t>
            </w:r>
            <w:r w:rsidRPr="00123E9F">
              <w:rPr>
                <w:rFonts w:asciiTheme="majorBidi" w:eastAsia="Calibri" w:hAnsiTheme="majorBidi" w:cstheme="majorBidi"/>
                <w:i/>
                <w:color w:val="000000" w:themeColor="text1"/>
                <w:spacing w:val="-4"/>
                <w:sz w:val="20"/>
                <w:szCs w:val="20"/>
              </w:rPr>
              <w:t xml:space="preserve"> </w:t>
            </w:r>
            <w:r w:rsidRPr="00123E9F">
              <w:rPr>
                <w:rFonts w:asciiTheme="majorBidi" w:eastAsia="Calibri" w:hAnsiTheme="majorBidi" w:cstheme="majorBidi"/>
                <w:i/>
                <w:color w:val="000000" w:themeColor="text1"/>
                <w:spacing w:val="-1"/>
                <w:sz w:val="20"/>
                <w:szCs w:val="20"/>
              </w:rPr>
              <w:t>emerging</w:t>
            </w:r>
            <w:r w:rsidRPr="00123E9F">
              <w:rPr>
                <w:rFonts w:asciiTheme="majorBidi" w:eastAsia="Calibri" w:hAnsiTheme="majorBidi" w:cstheme="majorBidi"/>
                <w:i/>
                <w:color w:val="000000" w:themeColor="text1"/>
                <w:spacing w:val="-3"/>
                <w:sz w:val="20"/>
                <w:szCs w:val="20"/>
              </w:rPr>
              <w:t xml:space="preserve"> </w:t>
            </w:r>
            <w:r w:rsidRPr="00123E9F">
              <w:rPr>
                <w:rFonts w:asciiTheme="majorBidi" w:eastAsia="Calibri" w:hAnsiTheme="majorBidi" w:cstheme="majorBidi"/>
                <w:i/>
                <w:color w:val="000000" w:themeColor="text1"/>
                <w:spacing w:val="-1"/>
                <w:sz w:val="20"/>
                <w:szCs w:val="20"/>
              </w:rPr>
              <w:t>forms</w:t>
            </w:r>
            <w:r w:rsidRPr="00123E9F">
              <w:rPr>
                <w:rFonts w:asciiTheme="majorBidi" w:eastAsia="Calibri" w:hAnsiTheme="majorBidi" w:cstheme="majorBidi"/>
                <w:i/>
                <w:color w:val="000000" w:themeColor="text1"/>
                <w:spacing w:val="-6"/>
                <w:sz w:val="20"/>
                <w:szCs w:val="20"/>
              </w:rPr>
              <w:t xml:space="preserve"> </w:t>
            </w:r>
            <w:r w:rsidRPr="00123E9F">
              <w:rPr>
                <w:rFonts w:asciiTheme="majorBidi" w:eastAsia="Calibri" w:hAnsiTheme="majorBidi" w:cstheme="majorBidi"/>
                <w:i/>
                <w:color w:val="000000" w:themeColor="text1"/>
                <w:sz w:val="20"/>
                <w:szCs w:val="20"/>
              </w:rPr>
              <w:t>of</w:t>
            </w:r>
            <w:r w:rsidRPr="00123E9F">
              <w:rPr>
                <w:rFonts w:asciiTheme="majorBidi" w:eastAsia="Calibri" w:hAnsiTheme="majorBidi" w:cstheme="majorBidi"/>
                <w:i/>
                <w:color w:val="000000" w:themeColor="text1"/>
                <w:spacing w:val="-6"/>
                <w:sz w:val="20"/>
                <w:szCs w:val="20"/>
              </w:rPr>
              <w:t xml:space="preserve"> </w:t>
            </w:r>
            <w:r w:rsidRPr="00123E9F">
              <w:rPr>
                <w:rFonts w:asciiTheme="majorBidi" w:eastAsia="Calibri" w:hAnsiTheme="majorBidi" w:cstheme="majorBidi"/>
                <w:i/>
                <w:color w:val="000000" w:themeColor="text1"/>
                <w:sz w:val="20"/>
                <w:szCs w:val="20"/>
              </w:rPr>
              <w:t>technology</w:t>
            </w:r>
            <w:r w:rsidRPr="00123E9F">
              <w:rPr>
                <w:rFonts w:asciiTheme="majorBidi" w:eastAsia="Calibri" w:hAnsiTheme="majorBidi" w:cstheme="majorBidi"/>
                <w:i/>
                <w:color w:val="000000" w:themeColor="text1"/>
                <w:spacing w:val="-4"/>
                <w:sz w:val="20"/>
                <w:szCs w:val="20"/>
              </w:rPr>
              <w:t xml:space="preserve"> </w:t>
            </w:r>
            <w:r w:rsidRPr="00123E9F">
              <w:rPr>
                <w:rFonts w:asciiTheme="majorBidi" w:eastAsia="Calibri" w:hAnsiTheme="majorBidi" w:cstheme="majorBidi"/>
                <w:i/>
                <w:color w:val="000000" w:themeColor="text1"/>
                <w:sz w:val="20"/>
                <w:szCs w:val="20"/>
              </w:rPr>
              <w:t>and</w:t>
            </w:r>
            <w:r w:rsidRPr="00123E9F">
              <w:rPr>
                <w:rFonts w:asciiTheme="majorBidi" w:eastAsia="Calibri" w:hAnsiTheme="majorBidi" w:cstheme="majorBidi"/>
                <w:i/>
                <w:color w:val="000000" w:themeColor="text1"/>
                <w:spacing w:val="-7"/>
                <w:sz w:val="20"/>
                <w:szCs w:val="20"/>
              </w:rPr>
              <w:t xml:space="preserve"> </w:t>
            </w:r>
            <w:r w:rsidRPr="00123E9F">
              <w:rPr>
                <w:rFonts w:asciiTheme="majorBidi" w:eastAsia="Calibri" w:hAnsiTheme="majorBidi" w:cstheme="majorBidi"/>
                <w:i/>
                <w:color w:val="000000" w:themeColor="text1"/>
                <w:sz w:val="20"/>
                <w:szCs w:val="20"/>
              </w:rPr>
              <w:t>the</w:t>
            </w:r>
            <w:r w:rsidRPr="00123E9F">
              <w:rPr>
                <w:rFonts w:asciiTheme="majorBidi" w:eastAsia="Calibri" w:hAnsiTheme="majorBidi" w:cstheme="majorBidi"/>
                <w:i/>
                <w:color w:val="000000" w:themeColor="text1"/>
                <w:spacing w:val="-4"/>
                <w:sz w:val="20"/>
                <w:szCs w:val="20"/>
              </w:rPr>
              <w:t xml:space="preserve"> </w:t>
            </w:r>
            <w:r w:rsidRPr="00123E9F">
              <w:rPr>
                <w:rFonts w:asciiTheme="majorBidi" w:eastAsia="Calibri" w:hAnsiTheme="majorBidi" w:cstheme="majorBidi"/>
                <w:i/>
                <w:color w:val="000000" w:themeColor="text1"/>
                <w:spacing w:val="-1"/>
                <w:sz w:val="20"/>
                <w:szCs w:val="20"/>
              </w:rPr>
              <w:t>ethical</w:t>
            </w:r>
            <w:r w:rsidRPr="00123E9F">
              <w:rPr>
                <w:rFonts w:asciiTheme="majorBidi" w:eastAsia="Calibri" w:hAnsiTheme="majorBidi" w:cstheme="majorBidi"/>
                <w:i/>
                <w:color w:val="000000" w:themeColor="text1"/>
                <w:spacing w:val="-6"/>
                <w:sz w:val="20"/>
                <w:szCs w:val="20"/>
              </w:rPr>
              <w:t xml:space="preserve"> </w:t>
            </w:r>
            <w:r w:rsidRPr="00123E9F">
              <w:rPr>
                <w:rFonts w:asciiTheme="majorBidi" w:eastAsia="Calibri" w:hAnsiTheme="majorBidi" w:cstheme="majorBidi"/>
                <w:i/>
                <w:color w:val="000000" w:themeColor="text1"/>
                <w:spacing w:val="-1"/>
                <w:sz w:val="20"/>
                <w:szCs w:val="20"/>
              </w:rPr>
              <w:t>use</w:t>
            </w:r>
            <w:r w:rsidRPr="00123E9F">
              <w:rPr>
                <w:rFonts w:asciiTheme="majorBidi" w:eastAsia="Calibri" w:hAnsiTheme="majorBidi" w:cstheme="majorBidi"/>
                <w:i/>
                <w:color w:val="000000" w:themeColor="text1"/>
                <w:spacing w:val="-4"/>
                <w:sz w:val="20"/>
                <w:szCs w:val="20"/>
              </w:rPr>
              <w:t xml:space="preserve"> </w:t>
            </w:r>
            <w:r w:rsidRPr="00123E9F">
              <w:rPr>
                <w:rFonts w:asciiTheme="majorBidi" w:eastAsia="Calibri" w:hAnsiTheme="majorBidi" w:cstheme="majorBidi"/>
                <w:i/>
                <w:color w:val="000000" w:themeColor="text1"/>
                <w:sz w:val="20"/>
                <w:szCs w:val="20"/>
              </w:rPr>
              <w:t>of</w:t>
            </w:r>
            <w:r w:rsidRPr="00123E9F">
              <w:rPr>
                <w:rFonts w:asciiTheme="majorBidi" w:eastAsia="Calibri" w:hAnsiTheme="majorBidi" w:cstheme="majorBidi"/>
                <w:i/>
                <w:color w:val="000000" w:themeColor="text1"/>
                <w:spacing w:val="-6"/>
                <w:sz w:val="20"/>
                <w:szCs w:val="20"/>
              </w:rPr>
              <w:t xml:space="preserve"> </w:t>
            </w:r>
            <w:r w:rsidRPr="00123E9F">
              <w:rPr>
                <w:rFonts w:asciiTheme="majorBidi" w:eastAsia="Calibri" w:hAnsiTheme="majorBidi" w:cstheme="majorBidi"/>
                <w:i/>
                <w:color w:val="000000" w:themeColor="text1"/>
                <w:sz w:val="20"/>
                <w:szCs w:val="20"/>
              </w:rPr>
              <w:t>technology</w:t>
            </w:r>
            <w:r w:rsidRPr="00123E9F">
              <w:rPr>
                <w:rFonts w:asciiTheme="majorBidi" w:eastAsia="Calibri" w:hAnsiTheme="majorBidi" w:cstheme="majorBidi"/>
                <w:i/>
                <w:color w:val="000000" w:themeColor="text1"/>
                <w:spacing w:val="-4"/>
                <w:sz w:val="20"/>
                <w:szCs w:val="20"/>
              </w:rPr>
              <w:t xml:space="preserve"> </w:t>
            </w:r>
            <w:r w:rsidRPr="00123E9F">
              <w:rPr>
                <w:rFonts w:asciiTheme="majorBidi" w:eastAsia="Calibri" w:hAnsiTheme="majorBidi" w:cstheme="majorBidi"/>
                <w:i/>
                <w:color w:val="000000" w:themeColor="text1"/>
                <w:spacing w:val="-1"/>
                <w:sz w:val="20"/>
                <w:szCs w:val="20"/>
              </w:rPr>
              <w:t>in</w:t>
            </w:r>
            <w:r w:rsidRPr="00123E9F">
              <w:rPr>
                <w:rFonts w:asciiTheme="majorBidi" w:eastAsia="Calibri" w:hAnsiTheme="majorBidi" w:cstheme="majorBidi"/>
                <w:i/>
                <w:color w:val="000000" w:themeColor="text1"/>
                <w:spacing w:val="-5"/>
                <w:sz w:val="20"/>
                <w:szCs w:val="20"/>
              </w:rPr>
              <w:t xml:space="preserve"> </w:t>
            </w:r>
            <w:r w:rsidRPr="00123E9F">
              <w:rPr>
                <w:rFonts w:asciiTheme="majorBidi" w:eastAsia="Calibri" w:hAnsiTheme="majorBidi" w:cstheme="majorBidi"/>
                <w:i/>
                <w:color w:val="000000" w:themeColor="text1"/>
                <w:spacing w:val="-1"/>
                <w:sz w:val="20"/>
                <w:szCs w:val="20"/>
              </w:rPr>
              <w:t>social</w:t>
            </w:r>
            <w:r w:rsidRPr="00123E9F">
              <w:rPr>
                <w:rFonts w:asciiTheme="majorBidi" w:eastAsia="Calibri" w:hAnsiTheme="majorBidi" w:cstheme="majorBidi"/>
                <w:i/>
                <w:color w:val="000000" w:themeColor="text1"/>
                <w:spacing w:val="-5"/>
                <w:sz w:val="20"/>
                <w:szCs w:val="20"/>
              </w:rPr>
              <w:t xml:space="preserve"> </w:t>
            </w:r>
            <w:r w:rsidRPr="00123E9F">
              <w:rPr>
                <w:rFonts w:asciiTheme="majorBidi" w:eastAsia="Calibri" w:hAnsiTheme="majorBidi" w:cstheme="majorBidi"/>
                <w:i/>
                <w:color w:val="000000" w:themeColor="text1"/>
                <w:spacing w:val="-1"/>
                <w:sz w:val="20"/>
                <w:szCs w:val="20"/>
              </w:rPr>
              <w:t>work</w:t>
            </w:r>
            <w:r w:rsidRPr="00123E9F">
              <w:rPr>
                <w:rFonts w:asciiTheme="majorBidi" w:eastAsia="Calibri" w:hAnsiTheme="majorBidi" w:cstheme="majorBidi"/>
                <w:i/>
                <w:color w:val="000000" w:themeColor="text1"/>
                <w:spacing w:val="-4"/>
                <w:sz w:val="20"/>
                <w:szCs w:val="20"/>
              </w:rPr>
              <w:t xml:space="preserve"> </w:t>
            </w:r>
            <w:r w:rsidRPr="00123E9F">
              <w:rPr>
                <w:rFonts w:asciiTheme="majorBidi" w:eastAsia="Calibri" w:hAnsiTheme="majorBidi" w:cstheme="majorBidi"/>
                <w:i/>
                <w:color w:val="000000" w:themeColor="text1"/>
                <w:sz w:val="20"/>
                <w:szCs w:val="20"/>
              </w:rPr>
              <w:t>practice.</w:t>
            </w:r>
          </w:p>
        </w:tc>
      </w:tr>
      <w:tr w:rsidR="00BA668E" w:rsidRPr="00123E9F" w14:paraId="79966853" w14:textId="77777777" w:rsidTr="00564756">
        <w:trPr>
          <w:trHeight w:val="332"/>
        </w:trPr>
        <w:tc>
          <w:tcPr>
            <w:tcW w:w="9837" w:type="dxa"/>
            <w:gridSpan w:val="6"/>
          </w:tcPr>
          <w:p w14:paraId="761BC5AE" w14:textId="77777777" w:rsidR="00BA668E" w:rsidRPr="00EA3745" w:rsidRDefault="00BA668E" w:rsidP="00564756">
            <w:pPr>
              <w:rPr>
                <w:rFonts w:asciiTheme="majorBidi" w:hAnsiTheme="majorBidi" w:cstheme="majorBidi"/>
                <w:b/>
                <w:sz w:val="20"/>
                <w:szCs w:val="20"/>
              </w:rPr>
            </w:pPr>
            <w:r w:rsidRPr="00EA3745">
              <w:rPr>
                <w:rFonts w:asciiTheme="majorBidi" w:hAnsiTheme="majorBidi" w:cstheme="majorBidi"/>
                <w:b/>
                <w:sz w:val="20"/>
                <w:szCs w:val="20"/>
              </w:rPr>
              <w:t>Instructions: For each category, mark the number which best reflects the student’s level of achievement.</w:t>
            </w:r>
          </w:p>
          <w:p w14:paraId="227B91D5" w14:textId="77777777" w:rsidR="00BA668E" w:rsidRPr="00123E9F" w:rsidRDefault="00BA668E" w:rsidP="00564756">
            <w:pPr>
              <w:pStyle w:val="ListParagraph"/>
              <w:spacing w:before="75"/>
              <w:rPr>
                <w:rFonts w:asciiTheme="majorBidi" w:hAnsiTheme="majorBidi" w:cstheme="majorBidi"/>
                <w:b/>
                <w:sz w:val="17"/>
                <w:szCs w:val="17"/>
              </w:rPr>
            </w:pPr>
          </w:p>
        </w:tc>
      </w:tr>
      <w:tr w:rsidR="00BA668E" w:rsidRPr="00123E9F" w14:paraId="3B806898" w14:textId="77777777" w:rsidTr="00564756">
        <w:trPr>
          <w:trHeight w:val="170"/>
        </w:trPr>
        <w:tc>
          <w:tcPr>
            <w:tcW w:w="5787" w:type="dxa"/>
          </w:tcPr>
          <w:p w14:paraId="1A2D3117" w14:textId="77777777" w:rsidR="00BA668E" w:rsidRPr="00123E9F" w:rsidRDefault="00BA668E" w:rsidP="00564756">
            <w:pPr>
              <w:autoSpaceDE w:val="0"/>
              <w:autoSpaceDN w:val="0"/>
              <w:spacing w:after="0"/>
              <w:rPr>
                <w:rFonts w:asciiTheme="majorBidi" w:eastAsia="Arial" w:hAnsiTheme="majorBidi" w:cstheme="majorBidi"/>
                <w:b/>
                <w:sz w:val="18"/>
                <w:szCs w:val="18"/>
              </w:rPr>
            </w:pPr>
            <w:r>
              <w:rPr>
                <w:rFonts w:asciiTheme="majorBidi" w:eastAsia="Arial" w:hAnsiTheme="majorBidi" w:cstheme="majorBidi"/>
                <w:b/>
                <w:w w:val="105"/>
                <w:sz w:val="18"/>
                <w:szCs w:val="18"/>
              </w:rPr>
              <w:t xml:space="preserve">Practice </w:t>
            </w:r>
            <w:r w:rsidRPr="00123E9F">
              <w:rPr>
                <w:rFonts w:asciiTheme="majorBidi" w:eastAsia="Arial" w:hAnsiTheme="majorBidi" w:cstheme="majorBidi"/>
                <w:b/>
                <w:w w:val="105"/>
                <w:sz w:val="18"/>
                <w:szCs w:val="18"/>
              </w:rPr>
              <w:t>Behavior</w:t>
            </w:r>
          </w:p>
        </w:tc>
        <w:tc>
          <w:tcPr>
            <w:tcW w:w="810" w:type="dxa"/>
          </w:tcPr>
          <w:p w14:paraId="52C0F96D" w14:textId="77777777" w:rsidR="00BA668E" w:rsidRDefault="00BA668E" w:rsidP="00564756">
            <w:pPr>
              <w:autoSpaceDE w:val="0"/>
              <w:autoSpaceDN w:val="0"/>
              <w:spacing w:after="0"/>
              <w:jc w:val="center"/>
              <w:rPr>
                <w:rFonts w:asciiTheme="majorBidi" w:eastAsia="Arial" w:hAnsiTheme="majorBidi" w:cstheme="majorBidi"/>
                <w:b/>
                <w:w w:val="105"/>
                <w:sz w:val="18"/>
                <w:szCs w:val="18"/>
              </w:rPr>
            </w:pPr>
            <w:r>
              <w:rPr>
                <w:rFonts w:asciiTheme="majorBidi" w:eastAsia="Arial" w:hAnsiTheme="majorBidi" w:cstheme="majorBidi"/>
                <w:b/>
                <w:w w:val="105"/>
                <w:sz w:val="18"/>
                <w:szCs w:val="18"/>
              </w:rPr>
              <w:t>1</w:t>
            </w:r>
          </w:p>
          <w:p w14:paraId="502D9BAB" w14:textId="77777777" w:rsidR="00BA668E" w:rsidRPr="00123E9F" w:rsidRDefault="00BA668E" w:rsidP="00564756">
            <w:pPr>
              <w:autoSpaceDE w:val="0"/>
              <w:autoSpaceDN w:val="0"/>
              <w:spacing w:after="0"/>
              <w:jc w:val="center"/>
              <w:rPr>
                <w:rFonts w:asciiTheme="majorBidi" w:eastAsia="Arial" w:hAnsiTheme="majorBidi" w:cstheme="majorBidi"/>
                <w:b/>
                <w:sz w:val="18"/>
                <w:szCs w:val="18"/>
              </w:rPr>
            </w:pPr>
          </w:p>
        </w:tc>
        <w:tc>
          <w:tcPr>
            <w:tcW w:w="810" w:type="dxa"/>
          </w:tcPr>
          <w:p w14:paraId="00B9DD7F" w14:textId="77777777" w:rsidR="00BA668E" w:rsidRPr="00123E9F" w:rsidRDefault="00BA668E" w:rsidP="00564756">
            <w:pPr>
              <w:autoSpaceDE w:val="0"/>
              <w:autoSpaceDN w:val="0"/>
              <w:spacing w:after="0" w:line="254" w:lineRule="auto"/>
              <w:jc w:val="center"/>
              <w:rPr>
                <w:rFonts w:asciiTheme="majorBidi" w:eastAsia="Arial" w:hAnsiTheme="majorBidi" w:cstheme="majorBidi"/>
                <w:b/>
                <w:sz w:val="18"/>
                <w:szCs w:val="18"/>
              </w:rPr>
            </w:pPr>
            <w:r>
              <w:rPr>
                <w:rFonts w:asciiTheme="majorBidi" w:eastAsia="Arial" w:hAnsiTheme="majorBidi" w:cstheme="majorBidi"/>
                <w:b/>
                <w:w w:val="105"/>
                <w:sz w:val="18"/>
                <w:szCs w:val="18"/>
              </w:rPr>
              <w:t>2</w:t>
            </w:r>
          </w:p>
        </w:tc>
        <w:tc>
          <w:tcPr>
            <w:tcW w:w="810" w:type="dxa"/>
          </w:tcPr>
          <w:p w14:paraId="7572F39A" w14:textId="77777777" w:rsidR="00BA668E" w:rsidRPr="00123E9F" w:rsidRDefault="00BA668E" w:rsidP="00564756">
            <w:pPr>
              <w:autoSpaceDE w:val="0"/>
              <w:autoSpaceDN w:val="0"/>
              <w:spacing w:after="0"/>
              <w:jc w:val="center"/>
              <w:rPr>
                <w:rFonts w:asciiTheme="majorBidi" w:eastAsia="Arial" w:hAnsiTheme="majorBidi" w:cstheme="majorBidi"/>
                <w:b/>
                <w:sz w:val="18"/>
                <w:szCs w:val="18"/>
              </w:rPr>
            </w:pPr>
            <w:r>
              <w:rPr>
                <w:rFonts w:asciiTheme="majorBidi" w:eastAsia="Arial" w:hAnsiTheme="majorBidi" w:cstheme="majorBidi"/>
                <w:b/>
                <w:w w:val="105"/>
                <w:sz w:val="18"/>
                <w:szCs w:val="18"/>
              </w:rPr>
              <w:t>3</w:t>
            </w:r>
          </w:p>
        </w:tc>
        <w:tc>
          <w:tcPr>
            <w:tcW w:w="810" w:type="dxa"/>
          </w:tcPr>
          <w:p w14:paraId="55F84A10" w14:textId="77777777" w:rsidR="00BA668E" w:rsidRPr="00123E9F" w:rsidRDefault="00BA668E" w:rsidP="00564756">
            <w:pPr>
              <w:autoSpaceDE w:val="0"/>
              <w:autoSpaceDN w:val="0"/>
              <w:spacing w:after="0" w:line="254" w:lineRule="auto"/>
              <w:jc w:val="center"/>
              <w:rPr>
                <w:rFonts w:asciiTheme="majorBidi" w:eastAsia="Arial" w:hAnsiTheme="majorBidi" w:cstheme="majorBidi"/>
                <w:b/>
                <w:sz w:val="18"/>
                <w:szCs w:val="18"/>
              </w:rPr>
            </w:pPr>
            <w:r>
              <w:rPr>
                <w:rFonts w:asciiTheme="majorBidi" w:eastAsia="Arial" w:hAnsiTheme="majorBidi" w:cstheme="majorBidi"/>
                <w:b/>
                <w:w w:val="105"/>
                <w:sz w:val="18"/>
                <w:szCs w:val="18"/>
              </w:rPr>
              <w:t>4</w:t>
            </w:r>
          </w:p>
        </w:tc>
        <w:tc>
          <w:tcPr>
            <w:tcW w:w="810" w:type="dxa"/>
          </w:tcPr>
          <w:p w14:paraId="313E3B94" w14:textId="77777777" w:rsidR="00BA668E" w:rsidRPr="00123E9F" w:rsidRDefault="00BA668E" w:rsidP="00564756">
            <w:pPr>
              <w:autoSpaceDE w:val="0"/>
              <w:autoSpaceDN w:val="0"/>
              <w:spacing w:after="0"/>
              <w:ind w:right="635"/>
              <w:jc w:val="center"/>
              <w:rPr>
                <w:rFonts w:asciiTheme="majorBidi" w:eastAsia="Arial" w:hAnsiTheme="majorBidi" w:cstheme="majorBidi"/>
                <w:b/>
                <w:sz w:val="18"/>
                <w:szCs w:val="18"/>
              </w:rPr>
            </w:pPr>
            <w:r>
              <w:rPr>
                <w:rFonts w:asciiTheme="majorBidi" w:eastAsia="Arial" w:hAnsiTheme="majorBidi" w:cstheme="majorBidi"/>
                <w:b/>
                <w:w w:val="105"/>
                <w:sz w:val="18"/>
                <w:szCs w:val="18"/>
              </w:rPr>
              <w:t>5</w:t>
            </w:r>
          </w:p>
        </w:tc>
      </w:tr>
      <w:tr w:rsidR="00BA668E" w:rsidRPr="00123E9F" w14:paraId="2C206C80" w14:textId="77777777" w:rsidTr="00564756">
        <w:trPr>
          <w:trHeight w:val="620"/>
        </w:trPr>
        <w:tc>
          <w:tcPr>
            <w:tcW w:w="5787" w:type="dxa"/>
            <w:tcBorders>
              <w:bottom w:val="nil"/>
            </w:tcBorders>
          </w:tcPr>
          <w:p w14:paraId="4839622A" w14:textId="77777777" w:rsidR="00BA668E" w:rsidRPr="00123E9F" w:rsidRDefault="00BA668E" w:rsidP="00564756">
            <w:pPr>
              <w:autoSpaceDE w:val="0"/>
              <w:autoSpaceDN w:val="0"/>
              <w:spacing w:after="0" w:line="178" w:lineRule="exact"/>
              <w:rPr>
                <w:rFonts w:asciiTheme="majorBidi" w:eastAsia="Arial" w:hAnsiTheme="majorBidi" w:cstheme="majorBidi"/>
                <w:sz w:val="16"/>
                <w:szCs w:val="16"/>
              </w:rPr>
            </w:pPr>
            <w:r w:rsidRPr="00123E9F">
              <w:rPr>
                <w:rFonts w:asciiTheme="majorBidi" w:eastAsia="Arial" w:hAnsiTheme="majorBidi" w:cstheme="majorBidi"/>
                <w:w w:val="105"/>
                <w:sz w:val="16"/>
                <w:szCs w:val="16"/>
              </w:rPr>
              <w:t xml:space="preserve">1.1 </w:t>
            </w:r>
            <w:r w:rsidRPr="00A52C11">
              <w:rPr>
                <w:rFonts w:asciiTheme="majorBidi" w:eastAsia="Arial" w:hAnsiTheme="majorBidi" w:cstheme="majorBidi"/>
                <w:w w:val="105"/>
                <w:sz w:val="18"/>
                <w:szCs w:val="18"/>
              </w:rPr>
              <w:t>Understands and identifies professional strengths, limitations, and challenges related to practice in behavioral health</w:t>
            </w:r>
          </w:p>
        </w:tc>
        <w:sdt>
          <w:sdtPr>
            <w:rPr>
              <w:rFonts w:asciiTheme="majorBidi" w:eastAsia="Arial" w:hAnsiTheme="majorBidi" w:cstheme="majorBidi"/>
              <w:b/>
              <w:sz w:val="24"/>
              <w:szCs w:val="24"/>
            </w:rPr>
            <w:id w:val="-496496913"/>
            <w14:checkbox>
              <w14:checked w14:val="0"/>
              <w14:checkedState w14:val="2612" w14:font="MS Gothic"/>
              <w14:uncheckedState w14:val="2610" w14:font="MS Gothic"/>
            </w14:checkbox>
          </w:sdtPr>
          <w:sdtContent>
            <w:tc>
              <w:tcPr>
                <w:tcW w:w="810" w:type="dxa"/>
              </w:tcPr>
              <w:p w14:paraId="5C77C205" w14:textId="77777777" w:rsidR="00BA668E" w:rsidRPr="00681F1D" w:rsidRDefault="00BA668E" w:rsidP="00564756">
                <w:pPr>
                  <w:autoSpaceDE w:val="0"/>
                  <w:autoSpaceDN w:val="0"/>
                  <w:spacing w:after="0"/>
                  <w:jc w:val="center"/>
                  <w:rPr>
                    <w:rFonts w:asciiTheme="majorBidi" w:eastAsia="Arial" w:hAnsiTheme="majorBidi" w:cstheme="majorBidi"/>
                    <w:b/>
                    <w:sz w:val="24"/>
                    <w:szCs w:val="24"/>
                  </w:rPr>
                </w:pPr>
                <w:r>
                  <w:rPr>
                    <w:rFonts w:ascii="MS Gothic" w:eastAsia="MS Gothic" w:hAnsi="MS Gothic" w:cstheme="majorBidi" w:hint="eastAsia"/>
                    <w:b/>
                    <w:sz w:val="24"/>
                    <w:szCs w:val="24"/>
                  </w:rPr>
                  <w:t>☐</w:t>
                </w:r>
              </w:p>
            </w:tc>
          </w:sdtContent>
        </w:sdt>
        <w:sdt>
          <w:sdtPr>
            <w:rPr>
              <w:rFonts w:asciiTheme="majorBidi" w:eastAsia="Arial" w:hAnsiTheme="majorBidi" w:cstheme="majorBidi"/>
              <w:b/>
              <w:sz w:val="24"/>
              <w:szCs w:val="24"/>
            </w:rPr>
            <w:id w:val="986437192"/>
            <w14:checkbox>
              <w14:checked w14:val="0"/>
              <w14:checkedState w14:val="2612" w14:font="MS Gothic"/>
              <w14:uncheckedState w14:val="2610" w14:font="MS Gothic"/>
            </w14:checkbox>
          </w:sdtPr>
          <w:sdtContent>
            <w:tc>
              <w:tcPr>
                <w:tcW w:w="810" w:type="dxa"/>
              </w:tcPr>
              <w:p w14:paraId="795B0EB5" w14:textId="77777777" w:rsidR="00BA668E" w:rsidRPr="00681F1D" w:rsidRDefault="00BA668E" w:rsidP="00564756">
                <w:pPr>
                  <w:autoSpaceDE w:val="0"/>
                  <w:autoSpaceDN w:val="0"/>
                  <w:spacing w:after="0"/>
                  <w:jc w:val="center"/>
                  <w:rPr>
                    <w:rFonts w:asciiTheme="majorBidi" w:eastAsia="Arial" w:hAnsiTheme="majorBidi" w:cstheme="majorBidi"/>
                    <w:b/>
                    <w:sz w:val="24"/>
                    <w:szCs w:val="24"/>
                  </w:rPr>
                </w:pPr>
                <w:r>
                  <w:rPr>
                    <w:rFonts w:ascii="MS Gothic" w:eastAsia="MS Gothic" w:hAnsi="MS Gothic" w:cstheme="majorBidi" w:hint="eastAsia"/>
                    <w:b/>
                    <w:sz w:val="24"/>
                    <w:szCs w:val="24"/>
                  </w:rPr>
                  <w:t>☐</w:t>
                </w:r>
              </w:p>
            </w:tc>
          </w:sdtContent>
        </w:sdt>
        <w:sdt>
          <w:sdtPr>
            <w:rPr>
              <w:rFonts w:asciiTheme="majorBidi" w:eastAsia="Arial" w:hAnsiTheme="majorBidi" w:cstheme="majorBidi"/>
              <w:b/>
              <w:sz w:val="24"/>
              <w:szCs w:val="24"/>
            </w:rPr>
            <w:id w:val="-320271398"/>
            <w14:checkbox>
              <w14:checked w14:val="0"/>
              <w14:checkedState w14:val="2612" w14:font="MS Gothic"/>
              <w14:uncheckedState w14:val="2610" w14:font="MS Gothic"/>
            </w14:checkbox>
          </w:sdtPr>
          <w:sdtContent>
            <w:tc>
              <w:tcPr>
                <w:tcW w:w="810" w:type="dxa"/>
              </w:tcPr>
              <w:p w14:paraId="35502E3D" w14:textId="77777777" w:rsidR="00BA668E" w:rsidRPr="00681F1D" w:rsidRDefault="00BA668E" w:rsidP="00564756">
                <w:pPr>
                  <w:autoSpaceDE w:val="0"/>
                  <w:autoSpaceDN w:val="0"/>
                  <w:spacing w:after="0"/>
                  <w:jc w:val="center"/>
                  <w:rPr>
                    <w:rFonts w:asciiTheme="majorBidi" w:eastAsia="Arial" w:hAnsiTheme="majorBidi" w:cstheme="majorBidi"/>
                    <w:b/>
                    <w:sz w:val="24"/>
                    <w:szCs w:val="24"/>
                  </w:rPr>
                </w:pPr>
                <w:r>
                  <w:rPr>
                    <w:rFonts w:ascii="MS Gothic" w:eastAsia="MS Gothic" w:hAnsi="MS Gothic" w:cstheme="majorBidi" w:hint="eastAsia"/>
                    <w:b/>
                    <w:sz w:val="24"/>
                    <w:szCs w:val="24"/>
                  </w:rPr>
                  <w:t>☐</w:t>
                </w:r>
              </w:p>
            </w:tc>
          </w:sdtContent>
        </w:sdt>
        <w:sdt>
          <w:sdtPr>
            <w:rPr>
              <w:rFonts w:asciiTheme="majorBidi" w:eastAsia="Arial" w:hAnsiTheme="majorBidi" w:cstheme="majorBidi"/>
              <w:b/>
              <w:sz w:val="24"/>
              <w:szCs w:val="24"/>
            </w:rPr>
            <w:id w:val="-181211360"/>
            <w14:checkbox>
              <w14:checked w14:val="0"/>
              <w14:checkedState w14:val="2612" w14:font="MS Gothic"/>
              <w14:uncheckedState w14:val="2610" w14:font="MS Gothic"/>
            </w14:checkbox>
          </w:sdtPr>
          <w:sdtContent>
            <w:tc>
              <w:tcPr>
                <w:tcW w:w="810" w:type="dxa"/>
              </w:tcPr>
              <w:p w14:paraId="600AB6FF" w14:textId="77777777" w:rsidR="00BA668E" w:rsidRPr="00681F1D" w:rsidRDefault="00BA668E" w:rsidP="00564756">
                <w:pPr>
                  <w:autoSpaceDE w:val="0"/>
                  <w:autoSpaceDN w:val="0"/>
                  <w:spacing w:after="0"/>
                  <w:jc w:val="center"/>
                  <w:rPr>
                    <w:rFonts w:asciiTheme="majorBidi" w:eastAsia="Arial" w:hAnsiTheme="majorBidi" w:cstheme="majorBidi"/>
                    <w:b/>
                    <w:sz w:val="24"/>
                    <w:szCs w:val="24"/>
                  </w:rPr>
                </w:pPr>
                <w:r>
                  <w:rPr>
                    <w:rFonts w:ascii="MS Gothic" w:eastAsia="MS Gothic" w:hAnsi="MS Gothic" w:cstheme="majorBidi" w:hint="eastAsia"/>
                    <w:b/>
                    <w:sz w:val="24"/>
                    <w:szCs w:val="24"/>
                  </w:rPr>
                  <w:t>☐</w:t>
                </w:r>
              </w:p>
            </w:tc>
          </w:sdtContent>
        </w:sdt>
        <w:sdt>
          <w:sdtPr>
            <w:rPr>
              <w:rFonts w:asciiTheme="majorBidi" w:eastAsia="Arial" w:hAnsiTheme="majorBidi" w:cstheme="majorBidi"/>
              <w:b/>
              <w:sz w:val="24"/>
              <w:szCs w:val="24"/>
            </w:rPr>
            <w:id w:val="269977190"/>
            <w14:checkbox>
              <w14:checked w14:val="0"/>
              <w14:checkedState w14:val="2612" w14:font="MS Gothic"/>
              <w14:uncheckedState w14:val="2610" w14:font="MS Gothic"/>
            </w14:checkbox>
          </w:sdtPr>
          <w:sdtContent>
            <w:tc>
              <w:tcPr>
                <w:tcW w:w="810" w:type="dxa"/>
              </w:tcPr>
              <w:p w14:paraId="161B3080" w14:textId="77777777" w:rsidR="00BA668E" w:rsidRPr="00681F1D" w:rsidRDefault="00BA668E" w:rsidP="00564756">
                <w:pPr>
                  <w:autoSpaceDE w:val="0"/>
                  <w:autoSpaceDN w:val="0"/>
                  <w:spacing w:after="0"/>
                  <w:jc w:val="center"/>
                  <w:rPr>
                    <w:rFonts w:asciiTheme="majorBidi" w:eastAsia="Arial" w:hAnsiTheme="majorBidi" w:cstheme="majorBidi"/>
                    <w:b/>
                    <w:sz w:val="24"/>
                    <w:szCs w:val="24"/>
                  </w:rPr>
                </w:pPr>
                <w:r>
                  <w:rPr>
                    <w:rFonts w:ascii="MS Gothic" w:eastAsia="MS Gothic" w:hAnsi="MS Gothic" w:cstheme="majorBidi" w:hint="eastAsia"/>
                    <w:b/>
                    <w:sz w:val="24"/>
                    <w:szCs w:val="24"/>
                  </w:rPr>
                  <w:t>☐</w:t>
                </w:r>
              </w:p>
            </w:tc>
          </w:sdtContent>
        </w:sdt>
      </w:tr>
      <w:tr w:rsidR="00BA668E" w:rsidRPr="00123E9F" w14:paraId="2095B3E2" w14:textId="77777777" w:rsidTr="00564756">
        <w:trPr>
          <w:trHeight w:val="980"/>
        </w:trPr>
        <w:tc>
          <w:tcPr>
            <w:tcW w:w="5787" w:type="dxa"/>
          </w:tcPr>
          <w:p w14:paraId="72EF47B5" w14:textId="77777777" w:rsidR="00BA668E" w:rsidRPr="00A52C11" w:rsidRDefault="00BA668E" w:rsidP="00564756">
            <w:pPr>
              <w:autoSpaceDE w:val="0"/>
              <w:autoSpaceDN w:val="0"/>
              <w:spacing w:after="0" w:line="254" w:lineRule="auto"/>
              <w:ind w:right="14"/>
              <w:rPr>
                <w:rFonts w:asciiTheme="majorBidi" w:eastAsia="Arial" w:hAnsiTheme="majorBidi" w:cstheme="majorBidi"/>
                <w:sz w:val="18"/>
                <w:szCs w:val="18"/>
              </w:rPr>
            </w:pPr>
            <w:r w:rsidRPr="00A52C11">
              <w:rPr>
                <w:rFonts w:asciiTheme="majorBidi" w:eastAsia="Arial" w:hAnsiTheme="majorBidi" w:cstheme="majorBidi"/>
                <w:sz w:val="18"/>
                <w:szCs w:val="18"/>
              </w:rPr>
              <w:t>1.2. Demonstrates ethical practice in behavioral health by collaborating with colleagues within specialist’s agency and other local healthcare agencies to continuously assess and improve service design.</w:t>
            </w:r>
          </w:p>
        </w:tc>
        <w:sdt>
          <w:sdtPr>
            <w:rPr>
              <w:rFonts w:asciiTheme="majorBidi" w:eastAsia="Arial" w:hAnsiTheme="majorBidi" w:cstheme="majorBidi"/>
              <w:b/>
              <w:sz w:val="24"/>
              <w:szCs w:val="24"/>
            </w:rPr>
            <w:id w:val="1174768491"/>
            <w14:checkbox>
              <w14:checked w14:val="0"/>
              <w14:checkedState w14:val="2612" w14:font="MS Gothic"/>
              <w14:uncheckedState w14:val="2610" w14:font="MS Gothic"/>
            </w14:checkbox>
          </w:sdtPr>
          <w:sdtContent>
            <w:tc>
              <w:tcPr>
                <w:tcW w:w="810" w:type="dxa"/>
              </w:tcPr>
              <w:p w14:paraId="609EE975" w14:textId="77777777" w:rsidR="00BA668E" w:rsidRPr="00A52C11" w:rsidRDefault="00BA668E" w:rsidP="00564756">
                <w:pPr>
                  <w:autoSpaceDE w:val="0"/>
                  <w:autoSpaceDN w:val="0"/>
                  <w:spacing w:after="0"/>
                  <w:jc w:val="center"/>
                  <w:rPr>
                    <w:rFonts w:asciiTheme="majorBidi" w:eastAsia="Arial" w:hAnsiTheme="majorBidi" w:cstheme="majorBidi"/>
                    <w:b/>
                    <w:sz w:val="24"/>
                    <w:szCs w:val="24"/>
                  </w:rPr>
                </w:pPr>
                <w:r>
                  <w:rPr>
                    <w:rFonts w:ascii="MS Gothic" w:eastAsia="MS Gothic" w:hAnsi="MS Gothic" w:cstheme="majorBidi" w:hint="eastAsia"/>
                    <w:b/>
                    <w:sz w:val="24"/>
                    <w:szCs w:val="24"/>
                  </w:rPr>
                  <w:t>☐</w:t>
                </w:r>
              </w:p>
            </w:tc>
          </w:sdtContent>
        </w:sdt>
        <w:sdt>
          <w:sdtPr>
            <w:rPr>
              <w:rFonts w:asciiTheme="majorBidi" w:eastAsia="Arial" w:hAnsiTheme="majorBidi" w:cstheme="majorBidi"/>
              <w:b/>
              <w:sz w:val="24"/>
              <w:szCs w:val="24"/>
            </w:rPr>
            <w:id w:val="-632565025"/>
            <w14:checkbox>
              <w14:checked w14:val="0"/>
              <w14:checkedState w14:val="2612" w14:font="MS Gothic"/>
              <w14:uncheckedState w14:val="2610" w14:font="MS Gothic"/>
            </w14:checkbox>
          </w:sdtPr>
          <w:sdtContent>
            <w:tc>
              <w:tcPr>
                <w:tcW w:w="810" w:type="dxa"/>
                <w:tcBorders>
                  <w:bottom w:val="single" w:sz="4" w:space="0" w:color="auto"/>
                </w:tcBorders>
              </w:tcPr>
              <w:p w14:paraId="4B6F0D56" w14:textId="77777777" w:rsidR="00BA668E" w:rsidRPr="00A52C11" w:rsidRDefault="00BA668E" w:rsidP="00564756">
                <w:pPr>
                  <w:autoSpaceDE w:val="0"/>
                  <w:autoSpaceDN w:val="0"/>
                  <w:spacing w:after="0"/>
                  <w:jc w:val="center"/>
                  <w:rPr>
                    <w:rFonts w:asciiTheme="majorBidi" w:eastAsia="Arial" w:hAnsiTheme="majorBidi" w:cstheme="majorBidi"/>
                    <w:b/>
                    <w:sz w:val="24"/>
                    <w:szCs w:val="24"/>
                  </w:rPr>
                </w:pPr>
                <w:r w:rsidRPr="00A52C11">
                  <w:rPr>
                    <w:rFonts w:ascii="MS Gothic" w:eastAsia="MS Gothic" w:hAnsi="MS Gothic" w:cstheme="majorBidi" w:hint="eastAsia"/>
                    <w:b/>
                    <w:sz w:val="24"/>
                    <w:szCs w:val="24"/>
                  </w:rPr>
                  <w:t>☐</w:t>
                </w:r>
              </w:p>
            </w:tc>
          </w:sdtContent>
        </w:sdt>
        <w:sdt>
          <w:sdtPr>
            <w:rPr>
              <w:rFonts w:asciiTheme="majorBidi" w:eastAsia="Arial" w:hAnsiTheme="majorBidi" w:cstheme="majorBidi"/>
              <w:b/>
              <w:sz w:val="24"/>
              <w:szCs w:val="24"/>
            </w:rPr>
            <w:id w:val="590129589"/>
            <w14:checkbox>
              <w14:checked w14:val="0"/>
              <w14:checkedState w14:val="2612" w14:font="MS Gothic"/>
              <w14:uncheckedState w14:val="2610" w14:font="MS Gothic"/>
            </w14:checkbox>
          </w:sdtPr>
          <w:sdtContent>
            <w:tc>
              <w:tcPr>
                <w:tcW w:w="810" w:type="dxa"/>
                <w:tcBorders>
                  <w:bottom w:val="single" w:sz="4" w:space="0" w:color="auto"/>
                </w:tcBorders>
              </w:tcPr>
              <w:p w14:paraId="7E5F824B" w14:textId="77777777" w:rsidR="00BA668E" w:rsidRPr="00A52C11" w:rsidRDefault="00BA668E" w:rsidP="00564756">
                <w:pPr>
                  <w:autoSpaceDE w:val="0"/>
                  <w:autoSpaceDN w:val="0"/>
                  <w:spacing w:after="0"/>
                  <w:jc w:val="center"/>
                  <w:rPr>
                    <w:rFonts w:asciiTheme="majorBidi" w:eastAsia="Arial" w:hAnsiTheme="majorBidi" w:cstheme="majorBidi"/>
                    <w:b/>
                    <w:sz w:val="24"/>
                    <w:szCs w:val="24"/>
                  </w:rPr>
                </w:pPr>
                <w:r w:rsidRPr="00A52C11">
                  <w:rPr>
                    <w:rFonts w:ascii="MS Gothic" w:eastAsia="MS Gothic" w:hAnsi="MS Gothic" w:cstheme="majorBidi" w:hint="eastAsia"/>
                    <w:b/>
                    <w:sz w:val="24"/>
                    <w:szCs w:val="24"/>
                  </w:rPr>
                  <w:t>☐</w:t>
                </w:r>
              </w:p>
            </w:tc>
          </w:sdtContent>
        </w:sdt>
        <w:sdt>
          <w:sdtPr>
            <w:rPr>
              <w:rFonts w:asciiTheme="majorBidi" w:eastAsia="Arial" w:hAnsiTheme="majorBidi" w:cstheme="majorBidi"/>
              <w:b/>
              <w:sz w:val="24"/>
              <w:szCs w:val="24"/>
            </w:rPr>
            <w:id w:val="-632794347"/>
            <w14:checkbox>
              <w14:checked w14:val="0"/>
              <w14:checkedState w14:val="2612" w14:font="MS Gothic"/>
              <w14:uncheckedState w14:val="2610" w14:font="MS Gothic"/>
            </w14:checkbox>
          </w:sdtPr>
          <w:sdtContent>
            <w:tc>
              <w:tcPr>
                <w:tcW w:w="810" w:type="dxa"/>
                <w:tcBorders>
                  <w:bottom w:val="single" w:sz="4" w:space="0" w:color="auto"/>
                </w:tcBorders>
              </w:tcPr>
              <w:p w14:paraId="31166039" w14:textId="77777777" w:rsidR="00BA668E" w:rsidRPr="00A52C11" w:rsidRDefault="00BA668E" w:rsidP="00564756">
                <w:pPr>
                  <w:autoSpaceDE w:val="0"/>
                  <w:autoSpaceDN w:val="0"/>
                  <w:spacing w:after="0"/>
                  <w:jc w:val="center"/>
                  <w:rPr>
                    <w:rFonts w:asciiTheme="majorBidi" w:eastAsia="Arial" w:hAnsiTheme="majorBidi" w:cstheme="majorBidi"/>
                    <w:b/>
                    <w:sz w:val="24"/>
                    <w:szCs w:val="24"/>
                  </w:rPr>
                </w:pPr>
                <w:r w:rsidRPr="00A52C11">
                  <w:rPr>
                    <w:rFonts w:ascii="MS Gothic" w:eastAsia="MS Gothic" w:hAnsi="MS Gothic" w:cstheme="majorBidi" w:hint="eastAsia"/>
                    <w:b/>
                    <w:sz w:val="24"/>
                    <w:szCs w:val="24"/>
                  </w:rPr>
                  <w:t>☐</w:t>
                </w:r>
              </w:p>
            </w:tc>
          </w:sdtContent>
        </w:sdt>
        <w:tc>
          <w:tcPr>
            <w:tcW w:w="810" w:type="dxa"/>
          </w:tcPr>
          <w:sdt>
            <w:sdtPr>
              <w:rPr>
                <w:rFonts w:asciiTheme="majorBidi" w:eastAsia="Arial" w:hAnsiTheme="majorBidi" w:cstheme="majorBidi"/>
                <w:b/>
                <w:sz w:val="24"/>
                <w:szCs w:val="24"/>
              </w:rPr>
              <w:id w:val="-1704860159"/>
              <w14:checkbox>
                <w14:checked w14:val="0"/>
                <w14:checkedState w14:val="2612" w14:font="MS Gothic"/>
                <w14:uncheckedState w14:val="2610" w14:font="MS Gothic"/>
              </w14:checkbox>
            </w:sdtPr>
            <w:sdtContent>
              <w:p w14:paraId="4276309E" w14:textId="77777777" w:rsidR="00BA668E" w:rsidRDefault="00BA668E" w:rsidP="00564756">
                <w:pPr>
                  <w:autoSpaceDE w:val="0"/>
                  <w:autoSpaceDN w:val="0"/>
                  <w:spacing w:after="0"/>
                  <w:ind w:right="-2"/>
                  <w:jc w:val="center"/>
                  <w:rPr>
                    <w:rFonts w:asciiTheme="majorBidi" w:eastAsia="Arial" w:hAnsiTheme="majorBidi" w:cstheme="majorBidi"/>
                    <w:b/>
                    <w:sz w:val="24"/>
                    <w:szCs w:val="24"/>
                  </w:rPr>
                </w:pPr>
                <w:r>
                  <w:rPr>
                    <w:rFonts w:ascii="MS Gothic" w:eastAsia="MS Gothic" w:hAnsi="MS Gothic" w:cstheme="majorBidi" w:hint="eastAsia"/>
                    <w:b/>
                    <w:sz w:val="24"/>
                    <w:szCs w:val="24"/>
                  </w:rPr>
                  <w:t>☐</w:t>
                </w:r>
              </w:p>
            </w:sdtContent>
          </w:sdt>
          <w:p w14:paraId="4B33E2EE" w14:textId="77777777" w:rsidR="00BA668E" w:rsidRPr="00A52C11" w:rsidRDefault="00BA668E" w:rsidP="00564756">
            <w:pPr>
              <w:autoSpaceDE w:val="0"/>
              <w:autoSpaceDN w:val="0"/>
              <w:spacing w:after="0"/>
              <w:ind w:right="-2"/>
              <w:jc w:val="center"/>
              <w:rPr>
                <w:rFonts w:asciiTheme="majorBidi" w:eastAsia="Arial" w:hAnsiTheme="majorBidi" w:cstheme="majorBidi"/>
                <w:b/>
                <w:sz w:val="24"/>
                <w:szCs w:val="24"/>
              </w:rPr>
            </w:pPr>
          </w:p>
        </w:tc>
      </w:tr>
      <w:tr w:rsidR="00BA668E" w:rsidRPr="00123E9F" w14:paraId="1F327694" w14:textId="77777777" w:rsidTr="00564756">
        <w:trPr>
          <w:trHeight w:val="980"/>
        </w:trPr>
        <w:tc>
          <w:tcPr>
            <w:tcW w:w="5787" w:type="dxa"/>
            <w:tcBorders>
              <w:bottom w:val="single" w:sz="4" w:space="0" w:color="000000"/>
            </w:tcBorders>
          </w:tcPr>
          <w:p w14:paraId="2A229C66" w14:textId="77777777" w:rsidR="00BA668E" w:rsidRPr="00A52C11" w:rsidRDefault="00BA668E" w:rsidP="00564756">
            <w:pPr>
              <w:autoSpaceDE w:val="0"/>
              <w:autoSpaceDN w:val="0"/>
              <w:spacing w:after="0" w:line="240" w:lineRule="auto"/>
              <w:rPr>
                <w:rFonts w:asciiTheme="majorBidi" w:eastAsia="Arial" w:hAnsiTheme="majorBidi" w:cstheme="majorBidi"/>
                <w:w w:val="105"/>
                <w:sz w:val="18"/>
                <w:szCs w:val="18"/>
              </w:rPr>
            </w:pPr>
            <w:r w:rsidRPr="00A52C11">
              <w:rPr>
                <w:rFonts w:asciiTheme="majorBidi" w:eastAsia="Arial" w:hAnsiTheme="majorBidi" w:cstheme="majorBidi"/>
                <w:w w:val="105"/>
                <w:sz w:val="18"/>
                <w:szCs w:val="18"/>
              </w:rPr>
              <w:t>1.3 Demonstrates ethical practice in behavioral health by communicating with healthcare consumers and family members using secure online, mobile, and “smart” technology and devices &amp; safeguards healthcare consumer privacy and confidentiality with respect to communication, documentation</w:t>
            </w:r>
          </w:p>
        </w:tc>
        <w:sdt>
          <w:sdtPr>
            <w:rPr>
              <w:rFonts w:asciiTheme="majorBidi" w:eastAsia="Arial" w:hAnsiTheme="majorBidi" w:cstheme="majorBidi"/>
              <w:b/>
              <w:sz w:val="24"/>
              <w:szCs w:val="24"/>
            </w:rPr>
            <w:id w:val="720256426"/>
            <w14:checkbox>
              <w14:checked w14:val="0"/>
              <w14:checkedState w14:val="2612" w14:font="MS Gothic"/>
              <w14:uncheckedState w14:val="2610" w14:font="MS Gothic"/>
            </w14:checkbox>
          </w:sdtPr>
          <w:sdtContent>
            <w:tc>
              <w:tcPr>
                <w:tcW w:w="810" w:type="dxa"/>
                <w:tcBorders>
                  <w:bottom w:val="single" w:sz="4" w:space="0" w:color="000000"/>
                </w:tcBorders>
              </w:tcPr>
              <w:p w14:paraId="0CD6D0D8" w14:textId="77777777" w:rsidR="00BA668E" w:rsidRPr="00EA3745" w:rsidRDefault="00BA668E" w:rsidP="00564756">
                <w:pPr>
                  <w:autoSpaceDE w:val="0"/>
                  <w:autoSpaceDN w:val="0"/>
                  <w:spacing w:after="0" w:line="240" w:lineRule="auto"/>
                  <w:jc w:val="center"/>
                  <w:rPr>
                    <w:rFonts w:asciiTheme="majorBidi" w:eastAsia="Arial" w:hAnsiTheme="majorBidi" w:cstheme="majorBidi"/>
                    <w:b/>
                    <w:sz w:val="24"/>
                    <w:szCs w:val="24"/>
                  </w:rPr>
                </w:pPr>
                <w:r>
                  <w:rPr>
                    <w:rFonts w:ascii="MS Gothic" w:eastAsia="MS Gothic" w:hAnsi="MS Gothic" w:cstheme="majorBidi" w:hint="eastAsia"/>
                    <w:b/>
                    <w:sz w:val="24"/>
                    <w:szCs w:val="24"/>
                  </w:rPr>
                  <w:t>☐</w:t>
                </w:r>
              </w:p>
            </w:tc>
          </w:sdtContent>
        </w:sdt>
        <w:sdt>
          <w:sdtPr>
            <w:rPr>
              <w:rFonts w:asciiTheme="majorBidi" w:eastAsia="Arial" w:hAnsiTheme="majorBidi" w:cstheme="majorBidi"/>
              <w:b/>
              <w:w w:val="104"/>
              <w:sz w:val="24"/>
              <w:szCs w:val="24"/>
            </w:rPr>
            <w:id w:val="-395209175"/>
            <w14:checkbox>
              <w14:checked w14:val="0"/>
              <w14:checkedState w14:val="2612" w14:font="MS Gothic"/>
              <w14:uncheckedState w14:val="2610" w14:font="MS Gothic"/>
            </w14:checkbox>
          </w:sdtPr>
          <w:sdtContent>
            <w:tc>
              <w:tcPr>
                <w:tcW w:w="810" w:type="dxa"/>
                <w:tcBorders>
                  <w:top w:val="single" w:sz="4" w:space="0" w:color="auto"/>
                  <w:bottom w:val="single" w:sz="4" w:space="0" w:color="auto"/>
                </w:tcBorders>
              </w:tcPr>
              <w:p w14:paraId="2816B581" w14:textId="77777777" w:rsidR="00BA668E" w:rsidRPr="00EA3745" w:rsidRDefault="00BA668E" w:rsidP="00564756">
                <w:pPr>
                  <w:autoSpaceDE w:val="0"/>
                  <w:autoSpaceDN w:val="0"/>
                  <w:jc w:val="center"/>
                  <w:rPr>
                    <w:rFonts w:asciiTheme="majorBidi" w:eastAsia="Arial" w:hAnsiTheme="majorBidi" w:cstheme="majorBidi"/>
                    <w:b/>
                    <w:w w:val="104"/>
                    <w:sz w:val="24"/>
                    <w:szCs w:val="24"/>
                  </w:rPr>
                </w:pPr>
                <w:r w:rsidRPr="00EA3745">
                  <w:rPr>
                    <w:rFonts w:ascii="MS Gothic" w:eastAsia="MS Gothic" w:hAnsi="MS Gothic" w:cstheme="majorBidi" w:hint="eastAsia"/>
                    <w:b/>
                    <w:w w:val="104"/>
                    <w:sz w:val="24"/>
                    <w:szCs w:val="24"/>
                  </w:rPr>
                  <w:t>☐</w:t>
                </w:r>
              </w:p>
            </w:tc>
          </w:sdtContent>
        </w:sdt>
        <w:sdt>
          <w:sdtPr>
            <w:rPr>
              <w:rFonts w:asciiTheme="majorBidi" w:eastAsia="Arial" w:hAnsiTheme="majorBidi" w:cstheme="majorBidi"/>
              <w:b/>
              <w:w w:val="104"/>
              <w:sz w:val="24"/>
              <w:szCs w:val="24"/>
            </w:rPr>
            <w:id w:val="76333676"/>
            <w14:checkbox>
              <w14:checked w14:val="0"/>
              <w14:checkedState w14:val="2612" w14:font="MS Gothic"/>
              <w14:uncheckedState w14:val="2610" w14:font="MS Gothic"/>
            </w14:checkbox>
          </w:sdtPr>
          <w:sdtContent>
            <w:tc>
              <w:tcPr>
                <w:tcW w:w="810" w:type="dxa"/>
                <w:tcBorders>
                  <w:top w:val="single" w:sz="4" w:space="0" w:color="auto"/>
                  <w:bottom w:val="single" w:sz="4" w:space="0" w:color="auto"/>
                </w:tcBorders>
              </w:tcPr>
              <w:p w14:paraId="0A3DD0D6" w14:textId="77777777" w:rsidR="00BA668E" w:rsidRPr="00EA3745" w:rsidRDefault="00BA668E" w:rsidP="00564756">
                <w:pPr>
                  <w:autoSpaceDE w:val="0"/>
                  <w:autoSpaceDN w:val="0"/>
                  <w:jc w:val="center"/>
                  <w:rPr>
                    <w:rFonts w:asciiTheme="majorBidi" w:eastAsia="Arial" w:hAnsiTheme="majorBidi" w:cstheme="majorBidi"/>
                    <w:b/>
                    <w:w w:val="104"/>
                    <w:sz w:val="24"/>
                    <w:szCs w:val="24"/>
                  </w:rPr>
                </w:pPr>
                <w:r w:rsidRPr="00EA3745">
                  <w:rPr>
                    <w:rFonts w:ascii="MS Gothic" w:eastAsia="MS Gothic" w:hAnsi="MS Gothic" w:cstheme="majorBidi" w:hint="eastAsia"/>
                    <w:b/>
                    <w:w w:val="104"/>
                    <w:sz w:val="24"/>
                    <w:szCs w:val="24"/>
                  </w:rPr>
                  <w:t>☐</w:t>
                </w:r>
              </w:p>
            </w:tc>
          </w:sdtContent>
        </w:sdt>
        <w:sdt>
          <w:sdtPr>
            <w:rPr>
              <w:rFonts w:asciiTheme="majorBidi" w:eastAsia="Arial" w:hAnsiTheme="majorBidi" w:cstheme="majorBidi"/>
              <w:b/>
              <w:w w:val="104"/>
              <w:sz w:val="24"/>
              <w:szCs w:val="24"/>
            </w:rPr>
            <w:id w:val="-47073490"/>
            <w14:checkbox>
              <w14:checked w14:val="0"/>
              <w14:checkedState w14:val="2612" w14:font="MS Gothic"/>
              <w14:uncheckedState w14:val="2610" w14:font="MS Gothic"/>
            </w14:checkbox>
          </w:sdtPr>
          <w:sdtContent>
            <w:tc>
              <w:tcPr>
                <w:tcW w:w="810" w:type="dxa"/>
                <w:tcBorders>
                  <w:top w:val="single" w:sz="4" w:space="0" w:color="auto"/>
                  <w:bottom w:val="single" w:sz="4" w:space="0" w:color="auto"/>
                </w:tcBorders>
              </w:tcPr>
              <w:p w14:paraId="00815359" w14:textId="77777777" w:rsidR="00BA668E" w:rsidRPr="00EA3745" w:rsidRDefault="00BA668E" w:rsidP="00564756">
                <w:pPr>
                  <w:autoSpaceDE w:val="0"/>
                  <w:autoSpaceDN w:val="0"/>
                  <w:jc w:val="center"/>
                  <w:rPr>
                    <w:rFonts w:asciiTheme="majorBidi" w:eastAsia="Arial" w:hAnsiTheme="majorBidi" w:cstheme="majorBidi"/>
                    <w:b/>
                    <w:w w:val="104"/>
                    <w:sz w:val="24"/>
                    <w:szCs w:val="24"/>
                  </w:rPr>
                </w:pPr>
                <w:r w:rsidRPr="00EA3745">
                  <w:rPr>
                    <w:rFonts w:ascii="MS Gothic" w:eastAsia="MS Gothic" w:hAnsi="MS Gothic" w:cstheme="majorBidi" w:hint="eastAsia"/>
                    <w:b/>
                    <w:w w:val="104"/>
                    <w:sz w:val="24"/>
                    <w:szCs w:val="24"/>
                  </w:rPr>
                  <w:t>☐</w:t>
                </w:r>
              </w:p>
            </w:tc>
          </w:sdtContent>
        </w:sdt>
        <w:tc>
          <w:tcPr>
            <w:tcW w:w="810" w:type="dxa"/>
          </w:tcPr>
          <w:sdt>
            <w:sdtPr>
              <w:rPr>
                <w:rFonts w:asciiTheme="majorBidi" w:eastAsia="Arial" w:hAnsiTheme="majorBidi" w:cstheme="majorBidi"/>
                <w:b/>
                <w:sz w:val="24"/>
                <w:szCs w:val="24"/>
              </w:rPr>
              <w:id w:val="-989098588"/>
              <w14:checkbox>
                <w14:checked w14:val="0"/>
                <w14:checkedState w14:val="2612" w14:font="MS Gothic"/>
                <w14:uncheckedState w14:val="2610" w14:font="MS Gothic"/>
              </w14:checkbox>
            </w:sdtPr>
            <w:sdtContent>
              <w:p w14:paraId="7C673A3F" w14:textId="77777777" w:rsidR="00BA668E" w:rsidRPr="00EA3745" w:rsidRDefault="00BA668E" w:rsidP="00564756">
                <w:pPr>
                  <w:autoSpaceDE w:val="0"/>
                  <w:autoSpaceDN w:val="0"/>
                  <w:spacing w:after="0" w:line="240" w:lineRule="auto"/>
                  <w:jc w:val="center"/>
                  <w:rPr>
                    <w:rFonts w:asciiTheme="majorBidi" w:eastAsia="Arial" w:hAnsiTheme="majorBidi" w:cstheme="majorBidi"/>
                    <w:b/>
                    <w:sz w:val="24"/>
                    <w:szCs w:val="24"/>
                  </w:rPr>
                </w:pPr>
                <w:r w:rsidRPr="00EA3745">
                  <w:rPr>
                    <w:rFonts w:ascii="MS Gothic" w:eastAsia="MS Gothic" w:hAnsi="MS Gothic" w:cstheme="majorBidi" w:hint="eastAsia"/>
                    <w:b/>
                    <w:sz w:val="24"/>
                    <w:szCs w:val="24"/>
                  </w:rPr>
                  <w:t>☐</w:t>
                </w:r>
              </w:p>
            </w:sdtContent>
          </w:sdt>
        </w:tc>
      </w:tr>
    </w:tbl>
    <w:p w14:paraId="6DFBDC29" w14:textId="77777777" w:rsidR="00BA668E" w:rsidRDefault="00BA668E" w:rsidP="00BA668E">
      <w:pPr>
        <w:tabs>
          <w:tab w:val="left" w:pos="3144"/>
          <w:tab w:val="left" w:pos="6116"/>
        </w:tabs>
        <w:spacing w:after="0" w:line="240" w:lineRule="auto"/>
        <w:rPr>
          <w:rFonts w:asciiTheme="majorBidi" w:hAnsiTheme="majorBidi" w:cstheme="majorBidi"/>
          <w:color w:val="000000" w:themeColor="text1"/>
          <w:w w:val="90"/>
        </w:rPr>
      </w:pPr>
    </w:p>
    <w:p w14:paraId="723A0D46" w14:textId="77777777" w:rsidR="00BA668E" w:rsidRDefault="00BA668E" w:rsidP="00BA668E">
      <w:pPr>
        <w:tabs>
          <w:tab w:val="left" w:pos="3144"/>
          <w:tab w:val="left" w:pos="6116"/>
        </w:tabs>
        <w:spacing w:after="0" w:line="240" w:lineRule="auto"/>
        <w:rPr>
          <w:rFonts w:asciiTheme="majorBidi" w:hAnsiTheme="majorBidi" w:cstheme="majorBidi"/>
          <w:color w:val="000000" w:themeColor="text1"/>
          <w:w w:val="90"/>
        </w:rPr>
      </w:pPr>
      <w:r>
        <w:rPr>
          <w:rFonts w:asciiTheme="majorBidi" w:hAnsiTheme="majorBidi" w:cstheme="majorBidi"/>
          <w:b/>
          <w:bCs/>
          <w:noProof/>
        </w:rPr>
        <mc:AlternateContent>
          <mc:Choice Requires="wps">
            <w:drawing>
              <wp:anchor distT="0" distB="0" distL="114300" distR="114300" simplePos="0" relativeHeight="251689984" behindDoc="0" locked="0" layoutInCell="1" allowOverlap="1" wp14:anchorId="6FF2CC8C" wp14:editId="509E16D6">
                <wp:simplePos x="0" y="0"/>
                <wp:positionH relativeFrom="column">
                  <wp:posOffset>174660</wp:posOffset>
                </wp:positionH>
                <wp:positionV relativeFrom="paragraph">
                  <wp:posOffset>92660</wp:posOffset>
                </wp:positionV>
                <wp:extent cx="6257925" cy="762000"/>
                <wp:effectExtent l="0" t="0" r="28575" b="19050"/>
                <wp:wrapNone/>
                <wp:docPr id="117" name="Text Box 117"/>
                <wp:cNvGraphicFramePr/>
                <a:graphic xmlns:a="http://schemas.openxmlformats.org/drawingml/2006/main">
                  <a:graphicData uri="http://schemas.microsoft.com/office/word/2010/wordprocessingShape">
                    <wps:wsp>
                      <wps:cNvSpPr txBox="1"/>
                      <wps:spPr>
                        <a:xfrm>
                          <a:off x="0" y="0"/>
                          <a:ext cx="6257925" cy="762000"/>
                        </a:xfrm>
                        <a:prstGeom prst="rect">
                          <a:avLst/>
                        </a:prstGeom>
                        <a:solidFill>
                          <a:schemeClr val="lt1"/>
                        </a:solidFill>
                        <a:ln w="6350">
                          <a:solidFill>
                            <a:prstClr val="black"/>
                          </a:solidFill>
                        </a:ln>
                      </wps:spPr>
                      <wps:txbx>
                        <w:txbxContent>
                          <w:p w14:paraId="1A9BF2AA" w14:textId="77777777" w:rsidR="00F60207" w:rsidRPr="00A52C11" w:rsidRDefault="00F60207" w:rsidP="00BA668E">
                            <w:pPr>
                              <w:rPr>
                                <w:rFonts w:ascii="Times New Roman" w:hAnsi="Times New Roman" w:cs="Times New Roman"/>
                              </w:rPr>
                            </w:pPr>
                            <w:r w:rsidRPr="00A52C11">
                              <w:rPr>
                                <w:rFonts w:ascii="Times New Roman" w:hAnsi="Times New Roman" w:cs="Times New Roman"/>
                              </w:rPr>
                              <w:t>Comments regarding ratings: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FF2CC8C" id="Text Box 117" o:spid="_x0000_s1058" type="#_x0000_t202" style="position:absolute;margin-left:13.75pt;margin-top:7.3pt;width:492.75pt;height:60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a4uOwIAAIQEAAAOAAAAZHJzL2Uyb0RvYy54bWysVEtv2zAMvg/YfxB0X5y4eaxBnCJLkWFA&#10;0BZIh54VWYqFyaImKbGzXz9KeXc7DbvIpEjx8X2kJw9trclOOK/AFLTX6VIiDIdSmU1Bv78uPn2m&#10;xAdmSqbBiILuhacP048fJo0dixwq0KVwBIMYP25sQasQ7DjLPK9EzXwHrDBolOBqFlB1m6x0rMHo&#10;tc7ybneYNeBK64AL7/H28WCk0xRfSsHDs5ReBKILirWFdLp0ruOZTSdsvHHMVoofy2D/UEXNlMGk&#10;51CPLDCydeqPULXiDjzI0OFQZyCl4iL1gN30uu+6WVXMitQLguPtGSb//8Lyp93KvjgS2i/QIoER&#10;kMb6scfL2E8rXR2/WClBO0K4P8Mm2kA4Xg7zweg+H1DC0TYaIi0J1+zy2jofvgqoSRQK6pCWhBbb&#10;LX3AjOh6conJPGhVLpTWSYmjIObakR1DEnVINeKLGy9tSIOV3A26KfCNLYY+v19rxn/ELm8joKYN&#10;Xl56j1Jo1y1RZUHv8hMwayj3iJeDwyh5yxcK4y+ZDy/M4ewgRLgP4RkPqQGLgqNESQXu19/uoz9S&#10;ilZKGpzFgvqfW+YEJfqbQbLve/1+HN6k9AejHBV3bVlfW8y2ngMi1cPNszyJ0T/okygd1G+4NrOY&#10;FU3McMxd0HAS5+GwIbh2XMxmyQnH1bKwNCvLY+jITMT1tX1jzh55DTgRT3CaWjZ+R+/BN740MNsG&#10;kCpxH4E+oHrEH0c90XNcy7hL13ryuvw8pr8BAAD//wMAUEsDBBQABgAIAAAAIQCPpR8j2wAAAAoB&#10;AAAPAAAAZHJzL2Rvd25yZXYueG1sTE/LTsMwELwj8Q/WInGjTlsoIcSpABUuPVEQZzfe2hHxOrLd&#10;NPw92xPcdh6ananXk+/FiDF1gRTMZwUIpDaYjqyCz4/XmxJEypqM7gOhgh9MsG4uL2pdmXCidxx3&#10;2QoOoVRpBS7noZIytQ69TrMwILF2CNHrzDBaaaI+cbjv5aIoVtLrjviD0wO+OGy/d0evYPNsH2xb&#10;6ug2pem6cfo6bO2bUtdX09MjiIxT/jPDuT5Xh4Y77cORTBK9gsX9HTuZv12BOOvFfMnj9nwtmZJN&#10;Lf9PaH4BAAD//wMAUEsBAi0AFAAGAAgAAAAhALaDOJL+AAAA4QEAABMAAAAAAAAAAAAAAAAAAAAA&#10;AFtDb250ZW50X1R5cGVzXS54bWxQSwECLQAUAAYACAAAACEAOP0h/9YAAACUAQAACwAAAAAAAAAA&#10;AAAAAAAvAQAAX3JlbHMvLnJlbHNQSwECLQAUAAYACAAAACEAtlmuLjsCAACEBAAADgAAAAAAAAAA&#10;AAAAAAAuAgAAZHJzL2Uyb0RvYy54bWxQSwECLQAUAAYACAAAACEAj6UfI9sAAAAKAQAADwAAAAAA&#10;AAAAAAAAAACVBAAAZHJzL2Rvd25yZXYueG1sUEsFBgAAAAAEAAQA8wAAAJ0FAAAAAA==&#10;" fillcolor="white [3201]" strokeweight=".5pt">
                <v:textbox>
                  <w:txbxContent>
                    <w:p w14:paraId="1A9BF2AA" w14:textId="77777777" w:rsidR="00F60207" w:rsidRPr="00A52C11" w:rsidRDefault="00F60207" w:rsidP="00BA668E">
                      <w:pPr>
                        <w:rPr>
                          <w:rFonts w:ascii="Times New Roman" w:hAnsi="Times New Roman" w:cs="Times New Roman"/>
                        </w:rPr>
                      </w:pPr>
                      <w:r w:rsidRPr="00A52C11">
                        <w:rPr>
                          <w:rFonts w:ascii="Times New Roman" w:hAnsi="Times New Roman" w:cs="Times New Roman"/>
                        </w:rPr>
                        <w:t>Comments regarding ratings:</w:t>
                      </w:r>
                    </w:p>
                  </w:txbxContent>
                </v:textbox>
              </v:shape>
            </w:pict>
          </mc:Fallback>
        </mc:AlternateContent>
      </w:r>
    </w:p>
    <w:p w14:paraId="381C245A" w14:textId="77777777" w:rsidR="00BA668E" w:rsidRDefault="00BA668E" w:rsidP="00BA668E">
      <w:pPr>
        <w:tabs>
          <w:tab w:val="left" w:pos="3144"/>
          <w:tab w:val="left" w:pos="6116"/>
        </w:tabs>
        <w:spacing w:after="0" w:line="240" w:lineRule="auto"/>
        <w:rPr>
          <w:rFonts w:asciiTheme="majorBidi" w:hAnsiTheme="majorBidi" w:cstheme="majorBidi"/>
          <w:color w:val="000000" w:themeColor="text1"/>
          <w:w w:val="90"/>
        </w:rPr>
      </w:pPr>
    </w:p>
    <w:p w14:paraId="2AAB5628" w14:textId="77777777" w:rsidR="00BA668E" w:rsidRDefault="00BA668E" w:rsidP="00BA668E">
      <w:pPr>
        <w:tabs>
          <w:tab w:val="left" w:pos="3144"/>
          <w:tab w:val="left" w:pos="6116"/>
        </w:tabs>
        <w:spacing w:after="0" w:line="240" w:lineRule="auto"/>
        <w:rPr>
          <w:rFonts w:asciiTheme="majorBidi" w:hAnsiTheme="majorBidi" w:cstheme="majorBidi"/>
          <w:color w:val="000000" w:themeColor="text1"/>
          <w:w w:val="90"/>
        </w:rPr>
      </w:pPr>
    </w:p>
    <w:p w14:paraId="0A14FE9F" w14:textId="77777777" w:rsidR="00BA668E" w:rsidRDefault="00BA668E" w:rsidP="00BA668E">
      <w:pPr>
        <w:tabs>
          <w:tab w:val="left" w:pos="3144"/>
          <w:tab w:val="left" w:pos="6116"/>
        </w:tabs>
        <w:spacing w:after="0" w:line="240" w:lineRule="auto"/>
        <w:rPr>
          <w:rFonts w:asciiTheme="majorBidi" w:hAnsiTheme="majorBidi" w:cstheme="majorBidi"/>
          <w:color w:val="000000" w:themeColor="text1"/>
          <w:w w:val="90"/>
        </w:rPr>
      </w:pPr>
    </w:p>
    <w:p w14:paraId="6278D52E" w14:textId="77777777" w:rsidR="00BA668E" w:rsidRDefault="00BA668E" w:rsidP="00BA668E">
      <w:pPr>
        <w:tabs>
          <w:tab w:val="left" w:pos="3144"/>
          <w:tab w:val="left" w:pos="6116"/>
        </w:tabs>
        <w:spacing w:after="0" w:line="240" w:lineRule="auto"/>
        <w:rPr>
          <w:rFonts w:asciiTheme="majorBidi" w:hAnsiTheme="majorBidi" w:cstheme="majorBidi"/>
          <w:color w:val="000000" w:themeColor="text1"/>
          <w:w w:val="90"/>
        </w:rPr>
      </w:pPr>
    </w:p>
    <w:p w14:paraId="5097211F" w14:textId="77777777" w:rsidR="00BA668E" w:rsidRDefault="00BA668E" w:rsidP="00BA668E">
      <w:pPr>
        <w:tabs>
          <w:tab w:val="left" w:pos="3144"/>
          <w:tab w:val="left" w:pos="6116"/>
        </w:tabs>
        <w:spacing w:after="0" w:line="240" w:lineRule="auto"/>
        <w:rPr>
          <w:rFonts w:asciiTheme="majorBidi" w:hAnsiTheme="majorBidi" w:cstheme="majorBidi"/>
          <w:color w:val="000000" w:themeColor="text1"/>
          <w:w w:val="90"/>
        </w:rPr>
      </w:pPr>
    </w:p>
    <w:p w14:paraId="50DE932E" w14:textId="77777777" w:rsidR="00BA668E" w:rsidRDefault="00BA668E" w:rsidP="00BA668E">
      <w:pPr>
        <w:tabs>
          <w:tab w:val="left" w:pos="3144"/>
          <w:tab w:val="left" w:pos="6116"/>
        </w:tabs>
        <w:spacing w:after="0" w:line="240" w:lineRule="auto"/>
        <w:rPr>
          <w:rFonts w:asciiTheme="majorBidi" w:hAnsiTheme="majorBidi" w:cstheme="majorBidi"/>
          <w:color w:val="000000" w:themeColor="text1"/>
          <w:w w:val="90"/>
        </w:rPr>
      </w:pPr>
      <w:r w:rsidRPr="00A46D54">
        <w:rPr>
          <w:rFonts w:asciiTheme="majorBidi" w:hAnsiTheme="majorBidi" w:cstheme="majorBidi"/>
          <w:b/>
          <w:bCs/>
          <w:noProof/>
        </w:rPr>
        <w:lastRenderedPageBreak/>
        <mc:AlternateContent>
          <mc:Choice Requires="wps">
            <w:drawing>
              <wp:anchor distT="45720" distB="45720" distL="114300" distR="114300" simplePos="0" relativeHeight="251691008" behindDoc="0" locked="0" layoutInCell="1" allowOverlap="1" wp14:anchorId="5BDEF2DF" wp14:editId="13183AC4">
                <wp:simplePos x="0" y="0"/>
                <wp:positionH relativeFrom="margin">
                  <wp:posOffset>342900</wp:posOffset>
                </wp:positionH>
                <wp:positionV relativeFrom="paragraph">
                  <wp:posOffset>2540</wp:posOffset>
                </wp:positionV>
                <wp:extent cx="5999480" cy="1133475"/>
                <wp:effectExtent l="0" t="0" r="7620" b="9525"/>
                <wp:wrapSquare wrapText="bothSides"/>
                <wp:docPr id="118"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9480" cy="1133475"/>
                        </a:xfrm>
                        <a:prstGeom prst="rect">
                          <a:avLst/>
                        </a:prstGeom>
                        <a:solidFill>
                          <a:srgbClr val="FFFFFF"/>
                        </a:solidFill>
                        <a:ln w="9525">
                          <a:solidFill>
                            <a:srgbClr val="000000"/>
                          </a:solidFill>
                          <a:miter lim="800000"/>
                          <a:headEnd/>
                          <a:tailEnd/>
                        </a:ln>
                      </wps:spPr>
                      <wps:txbx>
                        <w:txbxContent>
                          <w:p w14:paraId="3949AD1D" w14:textId="77777777" w:rsidR="00F60207" w:rsidRPr="00ED70DB" w:rsidRDefault="00F60207" w:rsidP="00BA668E">
                            <w:pPr>
                              <w:pStyle w:val="NormalWeb"/>
                              <w:rPr>
                                <w:rFonts w:ascii="ArialMT" w:hAnsi="ArialMT" w:hint="eastAsia"/>
                                <w:sz w:val="20"/>
                                <w:szCs w:val="20"/>
                              </w:rPr>
                            </w:pPr>
                            <w:r>
                              <w:rPr>
                                <w:rFonts w:ascii="Arial" w:hAnsi="Arial" w:cs="Arial"/>
                                <w:b/>
                                <w:bCs/>
                                <w:sz w:val="20"/>
                                <w:szCs w:val="20"/>
                              </w:rPr>
                              <w:t xml:space="preserve">1 = Unacceptable: </w:t>
                            </w:r>
                            <w:r>
                              <w:rPr>
                                <w:rFonts w:ascii="ArialMT" w:hAnsi="ArialMT"/>
                                <w:sz w:val="20"/>
                                <w:szCs w:val="20"/>
                              </w:rPr>
                              <w:t>The student has not yet achieved competency despite opportunities in this area.</w:t>
                            </w:r>
                            <w:r>
                              <w:rPr>
                                <w:rFonts w:ascii="ArialMT" w:hAnsi="ArialMT"/>
                                <w:sz w:val="20"/>
                                <w:szCs w:val="20"/>
                              </w:rPr>
                              <w:br/>
                            </w:r>
                            <w:r>
                              <w:rPr>
                                <w:rFonts w:ascii="Arial" w:hAnsi="Arial" w:cs="Arial"/>
                                <w:b/>
                                <w:bCs/>
                                <w:sz w:val="20"/>
                                <w:szCs w:val="20"/>
                              </w:rPr>
                              <w:t xml:space="preserve">2 = Minimal Achievement: </w:t>
                            </w:r>
                            <w:r>
                              <w:rPr>
                                <w:rFonts w:ascii="ArialMT" w:hAnsi="ArialMT"/>
                                <w:sz w:val="20"/>
                                <w:szCs w:val="20"/>
                              </w:rPr>
                              <w:t xml:space="preserve">The student is beginning to recognize how this is applied, but has to consciously work at this area and rarely demonstrates awareness.                                                                                                                                                    </w:t>
                            </w:r>
                            <w:r>
                              <w:rPr>
                                <w:rFonts w:ascii="Arial" w:hAnsi="Arial" w:cs="Arial"/>
                                <w:b/>
                                <w:bCs/>
                                <w:sz w:val="20"/>
                                <w:szCs w:val="20"/>
                              </w:rPr>
                              <w:t xml:space="preserve">3 = Meets Expectations: </w:t>
                            </w:r>
                            <w:r>
                              <w:rPr>
                                <w:rFonts w:ascii="ArialMT" w:hAnsi="ArialMT"/>
                                <w:sz w:val="20"/>
                                <w:szCs w:val="20"/>
                              </w:rPr>
                              <w:t>The student demonstrated this skill and is integrating it into practice.</w:t>
                            </w:r>
                            <w:r>
                              <w:rPr>
                                <w:rFonts w:ascii="ArialMT" w:hAnsi="ArialMT"/>
                                <w:sz w:val="20"/>
                                <w:szCs w:val="20"/>
                              </w:rPr>
                              <w:br/>
                            </w:r>
                            <w:r>
                              <w:rPr>
                                <w:rFonts w:ascii="Arial" w:hAnsi="Arial" w:cs="Arial"/>
                                <w:b/>
                                <w:bCs/>
                                <w:sz w:val="20"/>
                                <w:szCs w:val="20"/>
                              </w:rPr>
                              <w:t xml:space="preserve">4 = Above Expectations: </w:t>
                            </w:r>
                            <w:r>
                              <w:rPr>
                                <w:rFonts w:ascii="ArialMT" w:hAnsi="ArialMT"/>
                                <w:sz w:val="20"/>
                                <w:szCs w:val="20"/>
                              </w:rPr>
                              <w:t>The student is demonstrating confidence in integrating this into practice.  Practice skills are above average and is applied consistently.</w:t>
                            </w:r>
                            <w:r>
                              <w:rPr>
                                <w:rFonts w:ascii="ArialMT" w:hAnsi="ArialMT"/>
                                <w:sz w:val="20"/>
                                <w:szCs w:val="20"/>
                              </w:rPr>
                              <w:br/>
                            </w:r>
                            <w:r>
                              <w:rPr>
                                <w:rFonts w:ascii="Arial" w:hAnsi="Arial" w:cs="Arial"/>
                                <w:b/>
                                <w:bCs/>
                                <w:sz w:val="20"/>
                                <w:szCs w:val="20"/>
                              </w:rPr>
                              <w:t xml:space="preserve">5 = Excels: </w:t>
                            </w:r>
                            <w:r>
                              <w:rPr>
                                <w:rFonts w:ascii="ArialMT" w:hAnsi="ArialMT"/>
                                <w:sz w:val="20"/>
                                <w:szCs w:val="20"/>
                              </w:rPr>
                              <w:t xml:space="preserve">The student demonstrated mastery of this competency and fully integrates it into practice.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DEF2DF" id="Text Box 118" o:spid="_x0000_s1059" type="#_x0000_t202" style="position:absolute;margin-left:27pt;margin-top:.2pt;width:472.4pt;height:89.25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WkKFgIAACgEAAAOAAAAZHJzL2Uyb0RvYy54bWysU9tu2zAMfR+wfxD0vjjOZU2MOEWXLsOA&#10;7gJ0+wBZkmNhsqhJSuzu60vJbprdXobpQSBF6pA8JDfXfavJSTqvwJQ0n0wpkYaDUOZQ0q9f9q9W&#10;lPjAjGAajCzpg/T0evvyxaazhZxBA1pIRxDE+KKzJW1CsEWWed7IlvkJWGnQWINrWUDVHTLhWIfo&#10;rc5m0+nrrAMnrAMuvcfX28FItwm/riUPn+ray0B0STG3kG6X7ire2XbDioNjtlF8TIP9QxYtUwaD&#10;nqFuWWDk6NRvUK3iDjzUYcKhzaCuFZepBqwmn/5SzX3DrEy1IDnenmny/w+Wfzzd28+OhP4N9NjA&#10;VIS3d8C/eWJg1zBzkDfOQddIJjBwHinLOuuL8Wuk2hc+glTdBxDYZHYMkID62rWRFayTIDo24OFM&#10;uuwD4fi4XK/XixWaONryfD5fXC1TDFY8fbfOh3cSWhKFkjrsaoJnpzsfYjqseHKJ0TxoJfZK66S4&#10;Q7XTjpwYTsA+nRH9JzdtSFfS9XK2HBj4K8Q0nT9BtCrgKGvVlnR1dmJF5O2tEWnQAlN6kDFlbUYi&#10;I3cDi6GveqJESefzGCESW4F4QGodDKOLq4ZCA+4HJR2ObUn99yNzkhL93mB71vliEec8KYvl1QwV&#10;d2mpLi3McIQqaaBkEHch7UYkzsANtrFWieDnTMaccRwT7+PqxHm/1JPX84JvHwEAAP//AwBQSwME&#10;FAAGAAgAAAAhAGHWKK7dAAAABwEAAA8AAABkcnMvZG93bnJldi54bWxMj8FOwzAQRO9I/IO1SFwQ&#10;dYDQJiFOhZBAcIOC4OrG2yTCXgfbTcPfs5zgOJrRzJt6PTsrJgxx8KTgYpGBQGq9GahT8PZ6f16A&#10;iEmT0dYTKvjGCOvm+KjWlfEHesFpkzrBJRQrraBPaaykjG2PTseFH5HY2/ngdGIZOmmCPnC5s/Iy&#10;y5bS6YF4odcj3vXYfm72TkGRP04f8enq+b1d7myZzlbTw1dQ6vRkvr0BkXBOf2H4xWd0aJhp6/dk&#10;orAKrnO+khTkINgty4KPbDm2KkqQTS3/8zc/AAAA//8DAFBLAQItABQABgAIAAAAIQC2gziS/gAA&#10;AOEBAAATAAAAAAAAAAAAAAAAAAAAAABbQ29udGVudF9UeXBlc10ueG1sUEsBAi0AFAAGAAgAAAAh&#10;ADj9If/WAAAAlAEAAAsAAAAAAAAAAAAAAAAALwEAAF9yZWxzLy5yZWxzUEsBAi0AFAAGAAgAAAAh&#10;AOm5aQoWAgAAKAQAAA4AAAAAAAAAAAAAAAAALgIAAGRycy9lMm9Eb2MueG1sUEsBAi0AFAAGAAgA&#10;AAAhAGHWKK7dAAAABwEAAA8AAAAAAAAAAAAAAAAAcAQAAGRycy9kb3ducmV2LnhtbFBLBQYAAAAA&#10;BAAEAPMAAAB6BQAAAAA=&#10;">
                <v:textbox>
                  <w:txbxContent>
                    <w:p w14:paraId="3949AD1D" w14:textId="77777777" w:rsidR="00F60207" w:rsidRPr="00ED70DB" w:rsidRDefault="00F60207" w:rsidP="00BA668E">
                      <w:pPr>
                        <w:pStyle w:val="NormalWeb"/>
                        <w:rPr>
                          <w:rFonts w:ascii="ArialMT" w:hAnsi="ArialMT" w:hint="eastAsia"/>
                          <w:sz w:val="20"/>
                          <w:szCs w:val="20"/>
                        </w:rPr>
                      </w:pPr>
                      <w:r>
                        <w:rPr>
                          <w:rFonts w:ascii="Arial" w:hAnsi="Arial" w:cs="Arial"/>
                          <w:b/>
                          <w:bCs/>
                          <w:sz w:val="20"/>
                          <w:szCs w:val="20"/>
                        </w:rPr>
                        <w:t xml:space="preserve">1 = Unacceptable: </w:t>
                      </w:r>
                      <w:r>
                        <w:rPr>
                          <w:rFonts w:ascii="ArialMT" w:hAnsi="ArialMT"/>
                          <w:sz w:val="20"/>
                          <w:szCs w:val="20"/>
                        </w:rPr>
                        <w:t>The student has not yet achieved competency despite opportunities in this area.</w:t>
                      </w:r>
                      <w:r>
                        <w:rPr>
                          <w:rFonts w:ascii="ArialMT" w:hAnsi="ArialMT"/>
                          <w:sz w:val="20"/>
                          <w:szCs w:val="20"/>
                        </w:rPr>
                        <w:br/>
                      </w:r>
                      <w:r>
                        <w:rPr>
                          <w:rFonts w:ascii="Arial" w:hAnsi="Arial" w:cs="Arial"/>
                          <w:b/>
                          <w:bCs/>
                          <w:sz w:val="20"/>
                          <w:szCs w:val="20"/>
                        </w:rPr>
                        <w:t xml:space="preserve">2 = Minimal Achievement: </w:t>
                      </w:r>
                      <w:r>
                        <w:rPr>
                          <w:rFonts w:ascii="ArialMT" w:hAnsi="ArialMT"/>
                          <w:sz w:val="20"/>
                          <w:szCs w:val="20"/>
                        </w:rPr>
                        <w:t xml:space="preserve">The student is beginning to recognize how this is applied, but has to consciously work at this area and rarely demonstrates awareness.                                                                                                                                                    </w:t>
                      </w:r>
                      <w:r>
                        <w:rPr>
                          <w:rFonts w:ascii="Arial" w:hAnsi="Arial" w:cs="Arial"/>
                          <w:b/>
                          <w:bCs/>
                          <w:sz w:val="20"/>
                          <w:szCs w:val="20"/>
                        </w:rPr>
                        <w:t xml:space="preserve">3 = Meets Expectations: </w:t>
                      </w:r>
                      <w:r>
                        <w:rPr>
                          <w:rFonts w:ascii="ArialMT" w:hAnsi="ArialMT"/>
                          <w:sz w:val="20"/>
                          <w:szCs w:val="20"/>
                        </w:rPr>
                        <w:t>The student demonstrated this skill and is integrating it into practice.</w:t>
                      </w:r>
                      <w:r>
                        <w:rPr>
                          <w:rFonts w:ascii="ArialMT" w:hAnsi="ArialMT"/>
                          <w:sz w:val="20"/>
                          <w:szCs w:val="20"/>
                        </w:rPr>
                        <w:br/>
                      </w:r>
                      <w:r>
                        <w:rPr>
                          <w:rFonts w:ascii="Arial" w:hAnsi="Arial" w:cs="Arial"/>
                          <w:b/>
                          <w:bCs/>
                          <w:sz w:val="20"/>
                          <w:szCs w:val="20"/>
                        </w:rPr>
                        <w:t xml:space="preserve">4 = Above Expectations: </w:t>
                      </w:r>
                      <w:r>
                        <w:rPr>
                          <w:rFonts w:ascii="ArialMT" w:hAnsi="ArialMT"/>
                          <w:sz w:val="20"/>
                          <w:szCs w:val="20"/>
                        </w:rPr>
                        <w:t>The student is demonstrating confidence in integrating this into practice.  Practice skills are above average and is applied consistently.</w:t>
                      </w:r>
                      <w:r>
                        <w:rPr>
                          <w:rFonts w:ascii="ArialMT" w:hAnsi="ArialMT"/>
                          <w:sz w:val="20"/>
                          <w:szCs w:val="20"/>
                        </w:rPr>
                        <w:br/>
                      </w:r>
                      <w:r>
                        <w:rPr>
                          <w:rFonts w:ascii="Arial" w:hAnsi="Arial" w:cs="Arial"/>
                          <w:b/>
                          <w:bCs/>
                          <w:sz w:val="20"/>
                          <w:szCs w:val="20"/>
                        </w:rPr>
                        <w:t xml:space="preserve">5 = Excels: </w:t>
                      </w:r>
                      <w:r>
                        <w:rPr>
                          <w:rFonts w:ascii="ArialMT" w:hAnsi="ArialMT"/>
                          <w:sz w:val="20"/>
                          <w:szCs w:val="20"/>
                        </w:rPr>
                        <w:t xml:space="preserve">The student demonstrated mastery of this competency and fully integrates it into practice. </w:t>
                      </w:r>
                    </w:p>
                  </w:txbxContent>
                </v:textbox>
                <w10:wrap type="square" anchorx="margin"/>
              </v:shape>
            </w:pict>
          </mc:Fallback>
        </mc:AlternateContent>
      </w:r>
    </w:p>
    <w:p w14:paraId="05C11B4A" w14:textId="77777777" w:rsidR="00BA668E" w:rsidRDefault="00BA668E" w:rsidP="00BA668E">
      <w:pPr>
        <w:tabs>
          <w:tab w:val="left" w:pos="3144"/>
          <w:tab w:val="left" w:pos="6116"/>
        </w:tabs>
        <w:spacing w:after="0" w:line="240" w:lineRule="auto"/>
        <w:rPr>
          <w:rFonts w:asciiTheme="majorBidi" w:hAnsiTheme="majorBidi" w:cstheme="majorBidi"/>
          <w:color w:val="000000" w:themeColor="text1"/>
          <w:w w:val="90"/>
        </w:rPr>
      </w:pPr>
    </w:p>
    <w:p w14:paraId="5C40959C" w14:textId="77777777" w:rsidR="00BA668E" w:rsidRDefault="00BA668E" w:rsidP="00BA668E">
      <w:pPr>
        <w:tabs>
          <w:tab w:val="left" w:pos="3144"/>
          <w:tab w:val="left" w:pos="6116"/>
        </w:tabs>
        <w:spacing w:after="0" w:line="240" w:lineRule="auto"/>
        <w:rPr>
          <w:rFonts w:asciiTheme="majorBidi" w:hAnsiTheme="majorBidi" w:cstheme="majorBidi"/>
          <w:color w:val="000000" w:themeColor="text1"/>
          <w:w w:val="90"/>
        </w:rPr>
      </w:pPr>
    </w:p>
    <w:p w14:paraId="34B87690" w14:textId="77777777" w:rsidR="00BA668E" w:rsidRDefault="00BA668E" w:rsidP="00BA668E">
      <w:pPr>
        <w:tabs>
          <w:tab w:val="left" w:pos="3144"/>
          <w:tab w:val="left" w:pos="6116"/>
        </w:tabs>
        <w:spacing w:after="0" w:line="240" w:lineRule="auto"/>
        <w:rPr>
          <w:rFonts w:asciiTheme="majorBidi" w:hAnsiTheme="majorBidi" w:cstheme="majorBidi"/>
          <w:color w:val="000000" w:themeColor="text1"/>
          <w:w w:val="90"/>
        </w:rPr>
      </w:pPr>
    </w:p>
    <w:p w14:paraId="23A93394" w14:textId="77777777" w:rsidR="00BA668E" w:rsidRDefault="00BA668E" w:rsidP="00BA668E">
      <w:pPr>
        <w:tabs>
          <w:tab w:val="left" w:pos="3144"/>
          <w:tab w:val="left" w:pos="6116"/>
        </w:tabs>
        <w:spacing w:after="0" w:line="240" w:lineRule="auto"/>
        <w:rPr>
          <w:rFonts w:asciiTheme="majorBidi" w:hAnsiTheme="majorBidi" w:cstheme="majorBidi"/>
          <w:color w:val="000000" w:themeColor="text1"/>
          <w:w w:val="90"/>
        </w:rPr>
      </w:pPr>
    </w:p>
    <w:p w14:paraId="2D2C7043" w14:textId="77777777" w:rsidR="00BA668E" w:rsidRDefault="00BA668E" w:rsidP="00BA668E">
      <w:pPr>
        <w:tabs>
          <w:tab w:val="left" w:pos="3144"/>
          <w:tab w:val="left" w:pos="6116"/>
        </w:tabs>
        <w:spacing w:after="0" w:line="240" w:lineRule="auto"/>
        <w:rPr>
          <w:rFonts w:asciiTheme="majorBidi" w:hAnsiTheme="majorBidi" w:cstheme="majorBidi"/>
          <w:color w:val="000000" w:themeColor="text1"/>
          <w:w w:val="90"/>
        </w:rPr>
      </w:pPr>
    </w:p>
    <w:p w14:paraId="1CDB765C" w14:textId="77777777" w:rsidR="00BA668E" w:rsidRDefault="00BA668E" w:rsidP="00BA668E">
      <w:pPr>
        <w:tabs>
          <w:tab w:val="left" w:pos="3144"/>
          <w:tab w:val="left" w:pos="6116"/>
        </w:tabs>
        <w:spacing w:after="0" w:line="240" w:lineRule="auto"/>
        <w:rPr>
          <w:rFonts w:asciiTheme="majorBidi" w:hAnsiTheme="majorBidi" w:cstheme="majorBidi"/>
          <w:color w:val="000000" w:themeColor="text1"/>
          <w:w w:val="90"/>
        </w:rPr>
      </w:pPr>
      <w:r w:rsidRPr="00A46D54">
        <w:rPr>
          <w:rFonts w:asciiTheme="majorBidi" w:hAnsiTheme="majorBidi" w:cstheme="majorBidi"/>
          <w:b/>
          <w:bCs/>
          <w:noProof/>
        </w:rPr>
        <mc:AlternateContent>
          <mc:Choice Requires="wps">
            <w:drawing>
              <wp:anchor distT="45720" distB="45720" distL="114300" distR="114300" simplePos="0" relativeHeight="251692032" behindDoc="0" locked="0" layoutInCell="1" allowOverlap="1" wp14:anchorId="23933E4E" wp14:editId="62CA0CA7">
                <wp:simplePos x="0" y="0"/>
                <wp:positionH relativeFrom="margin">
                  <wp:align>center</wp:align>
                </wp:positionH>
                <wp:positionV relativeFrom="paragraph">
                  <wp:posOffset>6056630</wp:posOffset>
                </wp:positionV>
                <wp:extent cx="5989320" cy="723900"/>
                <wp:effectExtent l="0" t="0" r="11430" b="19050"/>
                <wp:wrapSquare wrapText="bothSides"/>
                <wp:docPr id="1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9320" cy="723900"/>
                        </a:xfrm>
                        <a:prstGeom prst="rect">
                          <a:avLst/>
                        </a:prstGeom>
                        <a:solidFill>
                          <a:srgbClr val="FFFFFF"/>
                        </a:solidFill>
                        <a:ln w="9525">
                          <a:solidFill>
                            <a:srgbClr val="000000"/>
                          </a:solidFill>
                          <a:miter lim="800000"/>
                          <a:headEnd/>
                          <a:tailEnd/>
                        </a:ln>
                      </wps:spPr>
                      <wps:txbx>
                        <w:txbxContent>
                          <w:p w14:paraId="6E138DAB" w14:textId="77777777" w:rsidR="00F60207" w:rsidRPr="00A46D54" w:rsidRDefault="00F60207" w:rsidP="00BA668E">
                            <w:pPr>
                              <w:rPr>
                                <w:rFonts w:ascii="Times New Roman" w:hAnsi="Times New Roman" w:cs="Times New Roman"/>
                              </w:rPr>
                            </w:pPr>
                            <w:r w:rsidRPr="00A46D54">
                              <w:rPr>
                                <w:rFonts w:ascii="Times New Roman" w:hAnsi="Times New Roman" w:cs="Times New Roman"/>
                              </w:rPr>
                              <w:t>Comments regarding ratings: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933E4E" id="_x0000_s1060" type="#_x0000_t202" style="position:absolute;margin-left:0;margin-top:476.9pt;width:471.6pt;height:57pt;z-index:25169203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sdrFgIAACcEAAAOAAAAZHJzL2Uyb0RvYy54bWysk9tuGyEQhu8r9R0Q9/WuT4298jpKnbqq&#10;lB6ktA+AWdaLyjJ0wN5Nnz4D6zhW2t5U5QIxDPzMfDOsrvvWsKNCr8GWfDzKOVNWQqXtvuTfv23f&#10;LDjzQdhKGLCq5A/K8+v161erzhVqAg2YSiEjEeuLzpW8CcEVWeZlo1rhR+CUJWcN2IpAJu6zCkVH&#10;6q3JJnn+NusAK4cglfe0ezs4+Trp17WS4UtdexWYKTnFFtKMad7FOVuvRLFH4RotT2GIf4iiFdrS&#10;o2epWxEEO6D+TarVEsFDHUYS2gzqWkuVcqBsxvmLbO4b4VTKheB4d8bk/5+s/Hy8d1+Rhf4d9FTA&#10;lIR3dyB/eGZh0wi7VzeI0DVKVPTwOCLLOueL09WI2hc+iuy6T1BRkcUhQBLqa2wjFcqTkToV4OEM&#10;XfWBSdqcLxfL6YRcknxXk+kyT1XJRPF026EPHxS0LC5KjlTUpC6Odz7EaETxdCQ+5sHoaquNSQbu&#10;dxuD7CioAbZppAReHDOWdSVfzifzAcBfJfI0/iTR6kCdbHRb8sX5kCgitve2Sn0WhDbDmkI29sQx&#10;ohsghn7XM12VfDqLL0SuO6geiCzC0Ln002jRAP7irKOuLbn/eRCoODMfLVVnOZ7NYpsnYza/ilzx&#10;0rO79AgrSarkgbNhuQnpa0RwFm6oirVOgJ8jOcVM3Zi4n35ObPdLO516/t/rRwAAAP//AwBQSwME&#10;FAAGAAgAAAAhAMrT+DbfAAAACQEAAA8AAABkcnMvZG93bnJldi54bWxMj8FOwzAQRO9I/IO1SFwQ&#10;dWhKmoQ4FUICwQ0Kgqsbb5OIeB1sNw1/z3KC42pGs+9Vm9kOYkIfekcKrhYJCKTGmZ5aBW+v95c5&#10;iBA1GT04QgXfGGBTn55UujTuSC84bWMreIRCqRV0MY6llKHp0OqwcCMSZ3vnrY58+lYar488bge5&#10;TJJMWt0Tf+j0iHcdNp/bg1WQrx6nj/CUPr832X4o4sV6evjySp2fzbc3ICLO8a8Mv/iMDjUz7dyB&#10;TBCDAhaJCorrlAU4LlbpEsSOe0m2zkHWlfxvUP8AAAD//wMAUEsBAi0AFAAGAAgAAAAhALaDOJL+&#10;AAAA4QEAABMAAAAAAAAAAAAAAAAAAAAAAFtDb250ZW50X1R5cGVzXS54bWxQSwECLQAUAAYACAAA&#10;ACEAOP0h/9YAAACUAQAACwAAAAAAAAAAAAAAAAAvAQAAX3JlbHMvLnJlbHNQSwECLQAUAAYACAAA&#10;ACEA4lLHaxYCAAAnBAAADgAAAAAAAAAAAAAAAAAuAgAAZHJzL2Uyb0RvYy54bWxQSwECLQAUAAYA&#10;CAAAACEAytP4Nt8AAAAJAQAADwAAAAAAAAAAAAAAAABwBAAAZHJzL2Rvd25yZXYueG1sUEsFBgAA&#10;AAAEAAQA8wAAAHwFAAAAAA==&#10;">
                <v:textbox>
                  <w:txbxContent>
                    <w:p w14:paraId="6E138DAB" w14:textId="77777777" w:rsidR="00F60207" w:rsidRPr="00A46D54" w:rsidRDefault="00F60207" w:rsidP="00BA668E">
                      <w:pPr>
                        <w:rPr>
                          <w:rFonts w:ascii="Times New Roman" w:hAnsi="Times New Roman" w:cs="Times New Roman"/>
                        </w:rPr>
                      </w:pPr>
                      <w:r w:rsidRPr="00A46D54">
                        <w:rPr>
                          <w:rFonts w:ascii="Times New Roman" w:hAnsi="Times New Roman" w:cs="Times New Roman"/>
                        </w:rPr>
                        <w:t>Comments regarding ratings:</w:t>
                      </w:r>
                    </w:p>
                  </w:txbxContent>
                </v:textbox>
                <w10:wrap type="square" anchorx="margin"/>
              </v:shape>
            </w:pict>
          </mc:Fallback>
        </mc:AlternateContent>
      </w:r>
    </w:p>
    <w:tbl>
      <w:tblPr>
        <w:tblpPr w:leftFromText="180" w:rightFromText="180" w:vertAnchor="text" w:horzAnchor="margin" w:tblpXSpec="center" w:tblpY="144"/>
        <w:tblW w:w="97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43"/>
        <w:gridCol w:w="814"/>
        <w:gridCol w:w="720"/>
        <w:gridCol w:w="720"/>
        <w:gridCol w:w="810"/>
        <w:gridCol w:w="810"/>
      </w:tblGrid>
      <w:tr w:rsidR="00BA668E" w:rsidRPr="00123E9F" w14:paraId="26E7F565" w14:textId="77777777" w:rsidTr="00564756">
        <w:trPr>
          <w:trHeight w:val="693"/>
        </w:trPr>
        <w:tc>
          <w:tcPr>
            <w:tcW w:w="9717" w:type="dxa"/>
            <w:gridSpan w:val="6"/>
          </w:tcPr>
          <w:p w14:paraId="2A586DDB" w14:textId="77777777" w:rsidR="00BA668E" w:rsidRPr="00123E9F" w:rsidRDefault="00BA668E" w:rsidP="00564756">
            <w:pPr>
              <w:autoSpaceDE w:val="0"/>
              <w:autoSpaceDN w:val="0"/>
              <w:spacing w:before="13"/>
              <w:rPr>
                <w:rFonts w:asciiTheme="majorBidi" w:eastAsia="Arial" w:hAnsiTheme="majorBidi" w:cstheme="majorBidi"/>
                <w:w w:val="105"/>
                <w:sz w:val="17"/>
              </w:rPr>
            </w:pPr>
          </w:p>
          <w:p w14:paraId="1D7B3A82" w14:textId="77777777" w:rsidR="00BA668E" w:rsidRDefault="00BA668E" w:rsidP="00564756">
            <w:pPr>
              <w:autoSpaceDE w:val="0"/>
              <w:autoSpaceDN w:val="0"/>
              <w:spacing w:before="13"/>
              <w:rPr>
                <w:rFonts w:asciiTheme="majorBidi" w:eastAsia="Arial" w:hAnsiTheme="majorBidi" w:cstheme="majorBidi"/>
                <w:b/>
                <w:i/>
                <w:w w:val="105"/>
                <w:sz w:val="19"/>
                <w:szCs w:val="19"/>
              </w:rPr>
            </w:pPr>
            <w:r>
              <w:rPr>
                <w:rFonts w:asciiTheme="majorBidi" w:eastAsia="Arial" w:hAnsiTheme="majorBidi" w:cstheme="majorBidi"/>
                <w:w w:val="105"/>
                <w:sz w:val="19"/>
                <w:szCs w:val="19"/>
              </w:rPr>
              <w:t xml:space="preserve">     </w:t>
            </w:r>
            <w:r>
              <w:rPr>
                <w:rFonts w:asciiTheme="majorBidi" w:eastAsia="Arial" w:hAnsiTheme="majorBidi" w:cstheme="majorBidi"/>
                <w:b/>
                <w:w w:val="105"/>
                <w:sz w:val="19"/>
                <w:szCs w:val="19"/>
              </w:rPr>
              <w:t xml:space="preserve">Competency 2: </w:t>
            </w:r>
            <w:r w:rsidRPr="00EA3745">
              <w:rPr>
                <w:rFonts w:asciiTheme="majorBidi" w:eastAsia="Arial" w:hAnsiTheme="majorBidi" w:cstheme="majorBidi"/>
                <w:b/>
                <w:i/>
                <w:w w:val="105"/>
                <w:sz w:val="19"/>
                <w:szCs w:val="19"/>
              </w:rPr>
              <w:t>Engage Diversity and Difference in Practice</w:t>
            </w:r>
          </w:p>
          <w:p w14:paraId="1B805FCD" w14:textId="77777777" w:rsidR="00BA668E" w:rsidRPr="00123E9F" w:rsidRDefault="00BA668E" w:rsidP="00564756">
            <w:pPr>
              <w:autoSpaceDE w:val="0"/>
              <w:autoSpaceDN w:val="0"/>
              <w:spacing w:before="13"/>
              <w:rPr>
                <w:rFonts w:asciiTheme="majorBidi" w:eastAsia="Arial" w:hAnsiTheme="majorBidi" w:cstheme="majorBidi"/>
                <w:b/>
                <w:sz w:val="19"/>
                <w:szCs w:val="19"/>
              </w:rPr>
            </w:pPr>
            <w:r w:rsidRPr="00123E9F">
              <w:rPr>
                <w:rFonts w:asciiTheme="majorBidi" w:eastAsia="Calibri" w:hAnsiTheme="majorBidi" w:cstheme="majorBidi"/>
                <w:i/>
                <w:color w:val="000000" w:themeColor="text1"/>
                <w:sz w:val="20"/>
                <w:szCs w:val="20"/>
              </w:rPr>
              <w:t>Social</w:t>
            </w:r>
            <w:r w:rsidRPr="00123E9F">
              <w:rPr>
                <w:rFonts w:asciiTheme="majorBidi" w:eastAsia="Calibri" w:hAnsiTheme="majorBidi" w:cstheme="majorBidi"/>
                <w:i/>
                <w:color w:val="000000" w:themeColor="text1"/>
                <w:spacing w:val="-5"/>
                <w:sz w:val="20"/>
                <w:szCs w:val="20"/>
              </w:rPr>
              <w:t xml:space="preserve"> </w:t>
            </w:r>
            <w:r w:rsidRPr="00123E9F">
              <w:rPr>
                <w:rFonts w:asciiTheme="majorBidi" w:eastAsia="Calibri" w:hAnsiTheme="majorBidi" w:cstheme="majorBidi"/>
                <w:i/>
                <w:color w:val="000000" w:themeColor="text1"/>
                <w:spacing w:val="-1"/>
                <w:sz w:val="20"/>
                <w:szCs w:val="20"/>
              </w:rPr>
              <w:t>workers</w:t>
            </w:r>
            <w:r w:rsidRPr="00123E9F">
              <w:rPr>
                <w:rFonts w:asciiTheme="majorBidi" w:eastAsia="Calibri" w:hAnsiTheme="majorBidi" w:cstheme="majorBidi"/>
                <w:i/>
                <w:color w:val="000000" w:themeColor="text1"/>
                <w:spacing w:val="-6"/>
                <w:sz w:val="20"/>
                <w:szCs w:val="20"/>
              </w:rPr>
              <w:t xml:space="preserve"> </w:t>
            </w:r>
            <w:r w:rsidRPr="00123E9F">
              <w:rPr>
                <w:rFonts w:asciiTheme="majorBidi" w:eastAsia="Calibri" w:hAnsiTheme="majorBidi" w:cstheme="majorBidi"/>
                <w:i/>
                <w:color w:val="000000" w:themeColor="text1"/>
                <w:spacing w:val="-1"/>
                <w:sz w:val="20"/>
                <w:szCs w:val="20"/>
              </w:rPr>
              <w:t>understand</w:t>
            </w:r>
            <w:r w:rsidRPr="00123E9F">
              <w:rPr>
                <w:rFonts w:asciiTheme="majorBidi" w:eastAsia="Calibri" w:hAnsiTheme="majorBidi" w:cstheme="majorBidi"/>
                <w:i/>
                <w:color w:val="000000" w:themeColor="text1"/>
                <w:spacing w:val="-4"/>
                <w:sz w:val="20"/>
                <w:szCs w:val="20"/>
              </w:rPr>
              <w:t xml:space="preserve"> </w:t>
            </w:r>
            <w:r w:rsidRPr="00123E9F">
              <w:rPr>
                <w:rFonts w:asciiTheme="majorBidi" w:eastAsia="Calibri" w:hAnsiTheme="majorBidi" w:cstheme="majorBidi"/>
                <w:i/>
                <w:color w:val="000000" w:themeColor="text1"/>
                <w:sz w:val="20"/>
                <w:szCs w:val="20"/>
              </w:rPr>
              <w:t>how</w:t>
            </w:r>
            <w:r w:rsidRPr="00123E9F">
              <w:rPr>
                <w:rFonts w:asciiTheme="majorBidi" w:eastAsia="Calibri" w:hAnsiTheme="majorBidi" w:cstheme="majorBidi"/>
                <w:i/>
                <w:color w:val="000000" w:themeColor="text1"/>
                <w:spacing w:val="-6"/>
                <w:sz w:val="20"/>
                <w:szCs w:val="20"/>
              </w:rPr>
              <w:t xml:space="preserve"> </w:t>
            </w:r>
            <w:r w:rsidRPr="00123E9F">
              <w:rPr>
                <w:rFonts w:asciiTheme="majorBidi" w:eastAsia="Calibri" w:hAnsiTheme="majorBidi" w:cstheme="majorBidi"/>
                <w:i/>
                <w:color w:val="000000" w:themeColor="text1"/>
                <w:sz w:val="20"/>
                <w:szCs w:val="20"/>
              </w:rPr>
              <w:t>diversity</w:t>
            </w:r>
            <w:r w:rsidRPr="00123E9F">
              <w:rPr>
                <w:rFonts w:asciiTheme="majorBidi" w:eastAsia="Calibri" w:hAnsiTheme="majorBidi" w:cstheme="majorBidi"/>
                <w:i/>
                <w:color w:val="000000" w:themeColor="text1"/>
                <w:spacing w:val="-6"/>
                <w:sz w:val="20"/>
                <w:szCs w:val="20"/>
              </w:rPr>
              <w:t xml:space="preserve"> </w:t>
            </w:r>
            <w:r w:rsidRPr="00123E9F">
              <w:rPr>
                <w:rFonts w:asciiTheme="majorBidi" w:eastAsia="Calibri" w:hAnsiTheme="majorBidi" w:cstheme="majorBidi"/>
                <w:i/>
                <w:color w:val="000000" w:themeColor="text1"/>
                <w:sz w:val="20"/>
                <w:szCs w:val="20"/>
              </w:rPr>
              <w:t>and</w:t>
            </w:r>
            <w:r w:rsidRPr="00123E9F">
              <w:rPr>
                <w:rFonts w:asciiTheme="majorBidi" w:eastAsia="Calibri" w:hAnsiTheme="majorBidi" w:cstheme="majorBidi"/>
                <w:i/>
                <w:color w:val="000000" w:themeColor="text1"/>
                <w:spacing w:val="-5"/>
                <w:sz w:val="20"/>
                <w:szCs w:val="20"/>
              </w:rPr>
              <w:t xml:space="preserve"> </w:t>
            </w:r>
            <w:r w:rsidRPr="00123E9F">
              <w:rPr>
                <w:rFonts w:asciiTheme="majorBidi" w:eastAsia="Calibri" w:hAnsiTheme="majorBidi" w:cstheme="majorBidi"/>
                <w:i/>
                <w:color w:val="000000" w:themeColor="text1"/>
                <w:spacing w:val="-1"/>
                <w:sz w:val="20"/>
                <w:szCs w:val="20"/>
              </w:rPr>
              <w:t>difference</w:t>
            </w:r>
            <w:r w:rsidRPr="00123E9F">
              <w:rPr>
                <w:rFonts w:asciiTheme="majorBidi" w:eastAsia="Calibri" w:hAnsiTheme="majorBidi" w:cstheme="majorBidi"/>
                <w:i/>
                <w:color w:val="000000" w:themeColor="text1"/>
                <w:spacing w:val="-5"/>
                <w:sz w:val="20"/>
                <w:szCs w:val="20"/>
              </w:rPr>
              <w:t xml:space="preserve"> </w:t>
            </w:r>
            <w:r w:rsidRPr="00123E9F">
              <w:rPr>
                <w:rFonts w:asciiTheme="majorBidi" w:eastAsia="Calibri" w:hAnsiTheme="majorBidi" w:cstheme="majorBidi"/>
                <w:i/>
                <w:color w:val="000000" w:themeColor="text1"/>
                <w:spacing w:val="-1"/>
                <w:sz w:val="20"/>
                <w:szCs w:val="20"/>
              </w:rPr>
              <w:t>characterize</w:t>
            </w:r>
            <w:r w:rsidRPr="00123E9F">
              <w:rPr>
                <w:rFonts w:asciiTheme="majorBidi" w:eastAsia="Calibri" w:hAnsiTheme="majorBidi" w:cstheme="majorBidi"/>
                <w:i/>
                <w:color w:val="000000" w:themeColor="text1"/>
                <w:spacing w:val="-4"/>
                <w:sz w:val="20"/>
                <w:szCs w:val="20"/>
              </w:rPr>
              <w:t xml:space="preserve"> </w:t>
            </w:r>
            <w:r w:rsidRPr="00123E9F">
              <w:rPr>
                <w:rFonts w:asciiTheme="majorBidi" w:eastAsia="Calibri" w:hAnsiTheme="majorBidi" w:cstheme="majorBidi"/>
                <w:i/>
                <w:color w:val="000000" w:themeColor="text1"/>
                <w:sz w:val="20"/>
                <w:szCs w:val="20"/>
              </w:rPr>
              <w:t>and</w:t>
            </w:r>
            <w:r w:rsidRPr="00123E9F">
              <w:rPr>
                <w:rFonts w:asciiTheme="majorBidi" w:eastAsia="Calibri" w:hAnsiTheme="majorBidi" w:cstheme="majorBidi"/>
                <w:i/>
                <w:color w:val="000000" w:themeColor="text1"/>
                <w:spacing w:val="-5"/>
                <w:sz w:val="20"/>
                <w:szCs w:val="20"/>
              </w:rPr>
              <w:t xml:space="preserve"> </w:t>
            </w:r>
            <w:r w:rsidRPr="00123E9F">
              <w:rPr>
                <w:rFonts w:asciiTheme="majorBidi" w:eastAsia="Calibri" w:hAnsiTheme="majorBidi" w:cstheme="majorBidi"/>
                <w:i/>
                <w:color w:val="000000" w:themeColor="text1"/>
                <w:spacing w:val="-1"/>
                <w:sz w:val="20"/>
                <w:szCs w:val="20"/>
              </w:rPr>
              <w:t>shape</w:t>
            </w:r>
            <w:r w:rsidRPr="00123E9F">
              <w:rPr>
                <w:rFonts w:asciiTheme="majorBidi" w:eastAsia="Calibri" w:hAnsiTheme="majorBidi" w:cstheme="majorBidi"/>
                <w:i/>
                <w:color w:val="000000" w:themeColor="text1"/>
                <w:spacing w:val="-5"/>
                <w:sz w:val="20"/>
                <w:szCs w:val="20"/>
              </w:rPr>
              <w:t xml:space="preserve"> </w:t>
            </w:r>
            <w:r w:rsidRPr="00123E9F">
              <w:rPr>
                <w:rFonts w:asciiTheme="majorBidi" w:eastAsia="Calibri" w:hAnsiTheme="majorBidi" w:cstheme="majorBidi"/>
                <w:i/>
                <w:color w:val="000000" w:themeColor="text1"/>
                <w:sz w:val="20"/>
                <w:szCs w:val="20"/>
              </w:rPr>
              <w:t>the</w:t>
            </w:r>
            <w:r w:rsidRPr="00123E9F">
              <w:rPr>
                <w:rFonts w:asciiTheme="majorBidi" w:eastAsia="Calibri" w:hAnsiTheme="majorBidi" w:cstheme="majorBidi"/>
                <w:i/>
                <w:color w:val="000000" w:themeColor="text1"/>
                <w:spacing w:val="-6"/>
                <w:sz w:val="20"/>
                <w:szCs w:val="20"/>
              </w:rPr>
              <w:t xml:space="preserve"> </w:t>
            </w:r>
            <w:r w:rsidRPr="00123E9F">
              <w:rPr>
                <w:rFonts w:asciiTheme="majorBidi" w:eastAsia="Calibri" w:hAnsiTheme="majorBidi" w:cstheme="majorBidi"/>
                <w:i/>
                <w:color w:val="000000" w:themeColor="text1"/>
                <w:spacing w:val="-1"/>
                <w:sz w:val="20"/>
                <w:szCs w:val="20"/>
              </w:rPr>
              <w:t>human</w:t>
            </w:r>
            <w:r w:rsidRPr="00123E9F">
              <w:rPr>
                <w:rFonts w:asciiTheme="majorBidi" w:eastAsia="Calibri" w:hAnsiTheme="majorBidi" w:cstheme="majorBidi"/>
                <w:i/>
                <w:color w:val="000000" w:themeColor="text1"/>
                <w:spacing w:val="-5"/>
                <w:sz w:val="20"/>
                <w:szCs w:val="20"/>
              </w:rPr>
              <w:t xml:space="preserve"> </w:t>
            </w:r>
            <w:r w:rsidRPr="00123E9F">
              <w:rPr>
                <w:rFonts w:asciiTheme="majorBidi" w:eastAsia="Calibri" w:hAnsiTheme="majorBidi" w:cstheme="majorBidi"/>
                <w:i/>
                <w:color w:val="000000" w:themeColor="text1"/>
                <w:spacing w:val="-1"/>
                <w:sz w:val="20"/>
                <w:szCs w:val="20"/>
              </w:rPr>
              <w:t>experience</w:t>
            </w:r>
            <w:r w:rsidRPr="00123E9F">
              <w:rPr>
                <w:rFonts w:asciiTheme="majorBidi" w:eastAsia="Calibri" w:hAnsiTheme="majorBidi" w:cstheme="majorBidi"/>
                <w:i/>
                <w:color w:val="000000" w:themeColor="text1"/>
                <w:spacing w:val="-4"/>
                <w:sz w:val="20"/>
                <w:szCs w:val="20"/>
              </w:rPr>
              <w:t xml:space="preserve"> </w:t>
            </w:r>
            <w:r w:rsidRPr="00123E9F">
              <w:rPr>
                <w:rFonts w:asciiTheme="majorBidi" w:eastAsia="Calibri" w:hAnsiTheme="majorBidi" w:cstheme="majorBidi"/>
                <w:i/>
                <w:color w:val="000000" w:themeColor="text1"/>
                <w:spacing w:val="-1"/>
                <w:sz w:val="20"/>
                <w:szCs w:val="20"/>
              </w:rPr>
              <w:t>and</w:t>
            </w:r>
            <w:r w:rsidRPr="00123E9F">
              <w:rPr>
                <w:rFonts w:asciiTheme="majorBidi" w:eastAsia="Calibri" w:hAnsiTheme="majorBidi" w:cstheme="majorBidi"/>
                <w:i/>
                <w:color w:val="000000" w:themeColor="text1"/>
                <w:spacing w:val="-5"/>
                <w:sz w:val="20"/>
                <w:szCs w:val="20"/>
              </w:rPr>
              <w:t xml:space="preserve"> </w:t>
            </w:r>
            <w:r w:rsidRPr="00123E9F">
              <w:rPr>
                <w:rFonts w:asciiTheme="majorBidi" w:eastAsia="Calibri" w:hAnsiTheme="majorBidi" w:cstheme="majorBidi"/>
                <w:i/>
                <w:color w:val="000000" w:themeColor="text1"/>
                <w:spacing w:val="-1"/>
                <w:sz w:val="20"/>
                <w:szCs w:val="20"/>
              </w:rPr>
              <w:t>are</w:t>
            </w:r>
            <w:r>
              <w:rPr>
                <w:rFonts w:asciiTheme="majorBidi" w:eastAsia="Calibri" w:hAnsiTheme="majorBidi" w:cstheme="majorBidi"/>
                <w:i/>
                <w:color w:val="000000" w:themeColor="text1"/>
                <w:spacing w:val="-1"/>
                <w:sz w:val="20"/>
                <w:szCs w:val="20"/>
              </w:rPr>
              <w:t xml:space="preserve"> cr</w:t>
            </w:r>
            <w:r w:rsidRPr="00123E9F">
              <w:rPr>
                <w:rFonts w:asciiTheme="majorBidi" w:eastAsia="Calibri" w:hAnsiTheme="majorBidi" w:cstheme="majorBidi"/>
                <w:i/>
                <w:color w:val="000000" w:themeColor="text1"/>
                <w:spacing w:val="-1"/>
                <w:sz w:val="20"/>
                <w:szCs w:val="20"/>
              </w:rPr>
              <w:t>itical</w:t>
            </w:r>
            <w:r w:rsidRPr="00123E9F">
              <w:rPr>
                <w:rFonts w:asciiTheme="majorBidi" w:eastAsia="Calibri" w:hAnsiTheme="majorBidi" w:cstheme="majorBidi"/>
                <w:i/>
                <w:color w:val="000000" w:themeColor="text1"/>
                <w:spacing w:val="-6"/>
                <w:sz w:val="20"/>
                <w:szCs w:val="20"/>
              </w:rPr>
              <w:t xml:space="preserve"> </w:t>
            </w:r>
            <w:r w:rsidRPr="00123E9F">
              <w:rPr>
                <w:rFonts w:asciiTheme="majorBidi" w:eastAsia="Calibri" w:hAnsiTheme="majorBidi" w:cstheme="majorBidi"/>
                <w:i/>
                <w:color w:val="000000" w:themeColor="text1"/>
                <w:sz w:val="20"/>
                <w:szCs w:val="20"/>
              </w:rPr>
              <w:t>to</w:t>
            </w:r>
            <w:r w:rsidRPr="00123E9F">
              <w:rPr>
                <w:rFonts w:asciiTheme="majorBidi" w:eastAsia="Calibri" w:hAnsiTheme="majorBidi" w:cstheme="majorBidi"/>
                <w:i/>
                <w:color w:val="000000" w:themeColor="text1"/>
                <w:spacing w:val="-4"/>
                <w:sz w:val="20"/>
                <w:szCs w:val="20"/>
              </w:rPr>
              <w:t xml:space="preserve"> </w:t>
            </w:r>
            <w:r w:rsidRPr="00123E9F">
              <w:rPr>
                <w:rFonts w:asciiTheme="majorBidi" w:eastAsia="Calibri" w:hAnsiTheme="majorBidi" w:cstheme="majorBidi"/>
                <w:i/>
                <w:color w:val="000000" w:themeColor="text1"/>
                <w:sz w:val="20"/>
                <w:szCs w:val="20"/>
              </w:rPr>
              <w:t>the</w:t>
            </w:r>
            <w:r w:rsidRPr="00123E9F">
              <w:rPr>
                <w:rFonts w:asciiTheme="majorBidi" w:eastAsia="Calibri" w:hAnsiTheme="majorBidi" w:cstheme="majorBidi"/>
                <w:i/>
                <w:color w:val="000000" w:themeColor="text1"/>
                <w:spacing w:val="-4"/>
                <w:sz w:val="20"/>
                <w:szCs w:val="20"/>
              </w:rPr>
              <w:t xml:space="preserve"> </w:t>
            </w:r>
            <w:r w:rsidRPr="00123E9F">
              <w:rPr>
                <w:rFonts w:asciiTheme="majorBidi" w:eastAsia="Calibri" w:hAnsiTheme="majorBidi" w:cstheme="majorBidi"/>
                <w:i/>
                <w:color w:val="000000" w:themeColor="text1"/>
                <w:spacing w:val="-1"/>
                <w:sz w:val="20"/>
                <w:szCs w:val="20"/>
              </w:rPr>
              <w:t>formation</w:t>
            </w:r>
            <w:r w:rsidRPr="00123E9F">
              <w:rPr>
                <w:rFonts w:asciiTheme="majorBidi" w:eastAsia="Calibri" w:hAnsiTheme="majorBidi" w:cstheme="majorBidi"/>
                <w:i/>
                <w:color w:val="000000" w:themeColor="text1"/>
                <w:spacing w:val="-4"/>
                <w:sz w:val="20"/>
                <w:szCs w:val="20"/>
              </w:rPr>
              <w:t xml:space="preserve"> </w:t>
            </w:r>
            <w:r w:rsidRPr="00123E9F">
              <w:rPr>
                <w:rFonts w:asciiTheme="majorBidi" w:eastAsia="Calibri" w:hAnsiTheme="majorBidi" w:cstheme="majorBidi"/>
                <w:i/>
                <w:color w:val="000000" w:themeColor="text1"/>
                <w:sz w:val="20"/>
                <w:szCs w:val="20"/>
              </w:rPr>
              <w:t>of</w:t>
            </w:r>
            <w:r w:rsidRPr="00123E9F">
              <w:rPr>
                <w:rFonts w:asciiTheme="majorBidi" w:eastAsia="Calibri" w:hAnsiTheme="majorBidi" w:cstheme="majorBidi"/>
                <w:i/>
                <w:color w:val="000000" w:themeColor="text1"/>
                <w:spacing w:val="-6"/>
                <w:sz w:val="20"/>
                <w:szCs w:val="20"/>
              </w:rPr>
              <w:t xml:space="preserve"> </w:t>
            </w:r>
            <w:r w:rsidRPr="00123E9F">
              <w:rPr>
                <w:rFonts w:asciiTheme="majorBidi" w:eastAsia="Calibri" w:hAnsiTheme="majorBidi" w:cstheme="majorBidi"/>
                <w:i/>
                <w:color w:val="000000" w:themeColor="text1"/>
                <w:spacing w:val="-1"/>
                <w:sz w:val="20"/>
                <w:szCs w:val="20"/>
              </w:rPr>
              <w:t>identity.</w:t>
            </w:r>
            <w:r w:rsidRPr="00123E9F">
              <w:rPr>
                <w:rFonts w:asciiTheme="majorBidi" w:eastAsia="Calibri" w:hAnsiTheme="majorBidi" w:cstheme="majorBidi"/>
                <w:i/>
                <w:color w:val="000000" w:themeColor="text1"/>
                <w:spacing w:val="-4"/>
                <w:sz w:val="20"/>
                <w:szCs w:val="20"/>
              </w:rPr>
              <w:t xml:space="preserve"> </w:t>
            </w:r>
            <w:r w:rsidRPr="00123E9F">
              <w:rPr>
                <w:rFonts w:asciiTheme="majorBidi" w:eastAsia="Calibri" w:hAnsiTheme="majorBidi" w:cstheme="majorBidi"/>
                <w:i/>
                <w:color w:val="000000" w:themeColor="text1"/>
                <w:spacing w:val="-1"/>
                <w:sz w:val="20"/>
                <w:szCs w:val="20"/>
              </w:rPr>
              <w:t>The</w:t>
            </w:r>
            <w:r w:rsidRPr="00123E9F">
              <w:rPr>
                <w:rFonts w:asciiTheme="majorBidi" w:eastAsia="Calibri" w:hAnsiTheme="majorBidi" w:cstheme="majorBidi"/>
                <w:i/>
                <w:color w:val="000000" w:themeColor="text1"/>
                <w:spacing w:val="-5"/>
                <w:sz w:val="20"/>
                <w:szCs w:val="20"/>
              </w:rPr>
              <w:t xml:space="preserve"> </w:t>
            </w:r>
            <w:r w:rsidRPr="00123E9F">
              <w:rPr>
                <w:rFonts w:asciiTheme="majorBidi" w:eastAsia="Calibri" w:hAnsiTheme="majorBidi" w:cstheme="majorBidi"/>
                <w:i/>
                <w:color w:val="000000" w:themeColor="text1"/>
                <w:spacing w:val="-1"/>
                <w:sz w:val="20"/>
                <w:szCs w:val="20"/>
              </w:rPr>
              <w:t>dimensions</w:t>
            </w:r>
            <w:r w:rsidRPr="00123E9F">
              <w:rPr>
                <w:rFonts w:asciiTheme="majorBidi" w:eastAsia="Calibri" w:hAnsiTheme="majorBidi" w:cstheme="majorBidi"/>
                <w:i/>
                <w:color w:val="000000" w:themeColor="text1"/>
                <w:spacing w:val="-5"/>
                <w:sz w:val="20"/>
                <w:szCs w:val="20"/>
              </w:rPr>
              <w:t xml:space="preserve"> </w:t>
            </w:r>
            <w:r w:rsidRPr="00123E9F">
              <w:rPr>
                <w:rFonts w:asciiTheme="majorBidi" w:eastAsia="Calibri" w:hAnsiTheme="majorBidi" w:cstheme="majorBidi"/>
                <w:i/>
                <w:color w:val="000000" w:themeColor="text1"/>
                <w:sz w:val="20"/>
                <w:szCs w:val="20"/>
              </w:rPr>
              <w:t>of</w:t>
            </w:r>
            <w:r w:rsidRPr="00123E9F">
              <w:rPr>
                <w:rFonts w:asciiTheme="majorBidi" w:eastAsia="Calibri" w:hAnsiTheme="majorBidi" w:cstheme="majorBidi"/>
                <w:i/>
                <w:color w:val="000000" w:themeColor="text1"/>
                <w:spacing w:val="-6"/>
                <w:sz w:val="20"/>
                <w:szCs w:val="20"/>
              </w:rPr>
              <w:t xml:space="preserve"> </w:t>
            </w:r>
            <w:r w:rsidRPr="00123E9F">
              <w:rPr>
                <w:rFonts w:asciiTheme="majorBidi" w:eastAsia="Calibri" w:hAnsiTheme="majorBidi" w:cstheme="majorBidi"/>
                <w:i/>
                <w:color w:val="000000" w:themeColor="text1"/>
                <w:sz w:val="20"/>
                <w:szCs w:val="20"/>
              </w:rPr>
              <w:t>diversity</w:t>
            </w:r>
            <w:r w:rsidRPr="00123E9F">
              <w:rPr>
                <w:rFonts w:asciiTheme="majorBidi" w:eastAsia="Calibri" w:hAnsiTheme="majorBidi" w:cstheme="majorBidi"/>
                <w:i/>
                <w:color w:val="000000" w:themeColor="text1"/>
                <w:spacing w:val="-4"/>
                <w:sz w:val="20"/>
                <w:szCs w:val="20"/>
              </w:rPr>
              <w:t xml:space="preserve"> </w:t>
            </w:r>
            <w:r w:rsidRPr="00123E9F">
              <w:rPr>
                <w:rFonts w:asciiTheme="majorBidi" w:eastAsia="Calibri" w:hAnsiTheme="majorBidi" w:cstheme="majorBidi"/>
                <w:i/>
                <w:color w:val="000000" w:themeColor="text1"/>
                <w:spacing w:val="-1"/>
                <w:sz w:val="20"/>
                <w:szCs w:val="20"/>
              </w:rPr>
              <w:t>are</w:t>
            </w:r>
            <w:r w:rsidRPr="00123E9F">
              <w:rPr>
                <w:rFonts w:asciiTheme="majorBidi" w:eastAsia="Calibri" w:hAnsiTheme="majorBidi" w:cstheme="majorBidi"/>
                <w:i/>
                <w:color w:val="000000" w:themeColor="text1"/>
                <w:spacing w:val="-4"/>
                <w:sz w:val="20"/>
                <w:szCs w:val="20"/>
              </w:rPr>
              <w:t xml:space="preserve"> </w:t>
            </w:r>
            <w:r w:rsidRPr="00123E9F">
              <w:rPr>
                <w:rFonts w:asciiTheme="majorBidi" w:eastAsia="Calibri" w:hAnsiTheme="majorBidi" w:cstheme="majorBidi"/>
                <w:i/>
                <w:color w:val="000000" w:themeColor="text1"/>
                <w:spacing w:val="-1"/>
                <w:sz w:val="20"/>
                <w:szCs w:val="20"/>
              </w:rPr>
              <w:t>understood</w:t>
            </w:r>
            <w:r w:rsidRPr="00123E9F">
              <w:rPr>
                <w:rFonts w:asciiTheme="majorBidi" w:eastAsia="Calibri" w:hAnsiTheme="majorBidi" w:cstheme="majorBidi"/>
                <w:i/>
                <w:color w:val="000000" w:themeColor="text1"/>
                <w:spacing w:val="-4"/>
                <w:sz w:val="20"/>
                <w:szCs w:val="20"/>
              </w:rPr>
              <w:t xml:space="preserve"> </w:t>
            </w:r>
            <w:r w:rsidRPr="00123E9F">
              <w:rPr>
                <w:rFonts w:asciiTheme="majorBidi" w:eastAsia="Calibri" w:hAnsiTheme="majorBidi" w:cstheme="majorBidi"/>
                <w:i/>
                <w:color w:val="000000" w:themeColor="text1"/>
                <w:sz w:val="20"/>
                <w:szCs w:val="20"/>
              </w:rPr>
              <w:t>as</w:t>
            </w:r>
            <w:r w:rsidRPr="00123E9F">
              <w:rPr>
                <w:rFonts w:asciiTheme="majorBidi" w:eastAsia="Calibri" w:hAnsiTheme="majorBidi" w:cstheme="majorBidi"/>
                <w:i/>
                <w:color w:val="000000" w:themeColor="text1"/>
                <w:spacing w:val="-6"/>
                <w:sz w:val="20"/>
                <w:szCs w:val="20"/>
              </w:rPr>
              <w:t xml:space="preserve"> </w:t>
            </w:r>
            <w:r w:rsidRPr="00123E9F">
              <w:rPr>
                <w:rFonts w:asciiTheme="majorBidi" w:eastAsia="Calibri" w:hAnsiTheme="majorBidi" w:cstheme="majorBidi"/>
                <w:i/>
                <w:color w:val="000000" w:themeColor="text1"/>
                <w:sz w:val="20"/>
                <w:szCs w:val="20"/>
              </w:rPr>
              <w:t>the</w:t>
            </w:r>
            <w:r w:rsidRPr="00123E9F">
              <w:rPr>
                <w:rFonts w:asciiTheme="majorBidi" w:eastAsia="Calibri" w:hAnsiTheme="majorBidi" w:cstheme="majorBidi"/>
                <w:i/>
                <w:color w:val="000000" w:themeColor="text1"/>
                <w:spacing w:val="-4"/>
                <w:sz w:val="20"/>
                <w:szCs w:val="20"/>
              </w:rPr>
              <w:t xml:space="preserve"> </w:t>
            </w:r>
            <w:r w:rsidRPr="00123E9F">
              <w:rPr>
                <w:rFonts w:asciiTheme="majorBidi" w:eastAsia="Calibri" w:hAnsiTheme="majorBidi" w:cstheme="majorBidi"/>
                <w:i/>
                <w:color w:val="000000" w:themeColor="text1"/>
                <w:spacing w:val="-1"/>
                <w:sz w:val="20"/>
                <w:szCs w:val="20"/>
              </w:rPr>
              <w:t>intersectionality</w:t>
            </w:r>
            <w:r w:rsidRPr="00123E9F">
              <w:rPr>
                <w:rFonts w:asciiTheme="majorBidi" w:eastAsia="Calibri" w:hAnsiTheme="majorBidi" w:cstheme="majorBidi"/>
                <w:i/>
                <w:color w:val="000000" w:themeColor="text1"/>
                <w:spacing w:val="-4"/>
                <w:sz w:val="20"/>
                <w:szCs w:val="20"/>
              </w:rPr>
              <w:t xml:space="preserve"> </w:t>
            </w:r>
            <w:r w:rsidRPr="00123E9F">
              <w:rPr>
                <w:rFonts w:asciiTheme="majorBidi" w:eastAsia="Calibri" w:hAnsiTheme="majorBidi" w:cstheme="majorBidi"/>
                <w:i/>
                <w:color w:val="000000" w:themeColor="text1"/>
                <w:sz w:val="20"/>
                <w:szCs w:val="20"/>
              </w:rPr>
              <w:t>of</w:t>
            </w:r>
            <w:r w:rsidRPr="00123E9F">
              <w:rPr>
                <w:rFonts w:asciiTheme="majorBidi" w:eastAsia="Calibri" w:hAnsiTheme="majorBidi" w:cstheme="majorBidi"/>
                <w:i/>
                <w:color w:val="000000" w:themeColor="text1"/>
                <w:spacing w:val="-5"/>
                <w:sz w:val="20"/>
                <w:szCs w:val="20"/>
              </w:rPr>
              <w:t xml:space="preserve"> </w:t>
            </w:r>
            <w:r w:rsidRPr="00123E9F">
              <w:rPr>
                <w:rFonts w:asciiTheme="majorBidi" w:eastAsia="Calibri" w:hAnsiTheme="majorBidi" w:cstheme="majorBidi"/>
                <w:i/>
                <w:color w:val="000000" w:themeColor="text1"/>
                <w:sz w:val="20"/>
                <w:szCs w:val="20"/>
              </w:rPr>
              <w:t>multiple</w:t>
            </w:r>
            <w:r>
              <w:rPr>
                <w:rFonts w:asciiTheme="majorBidi" w:eastAsia="Calibri" w:hAnsiTheme="majorBidi" w:cstheme="majorBidi"/>
                <w:i/>
                <w:color w:val="000000" w:themeColor="text1"/>
                <w:sz w:val="20"/>
                <w:szCs w:val="20"/>
              </w:rPr>
              <w:t xml:space="preserve"> fa</w:t>
            </w:r>
            <w:r w:rsidRPr="00123E9F">
              <w:rPr>
                <w:rFonts w:asciiTheme="majorBidi" w:eastAsia="Calibri" w:hAnsiTheme="majorBidi" w:cstheme="majorBidi"/>
                <w:i/>
                <w:color w:val="000000" w:themeColor="text1"/>
                <w:spacing w:val="-1"/>
                <w:sz w:val="20"/>
                <w:szCs w:val="20"/>
              </w:rPr>
              <w:t>ctors</w:t>
            </w:r>
            <w:r w:rsidRPr="00123E9F">
              <w:rPr>
                <w:rFonts w:asciiTheme="majorBidi" w:eastAsia="Calibri" w:hAnsiTheme="majorBidi" w:cstheme="majorBidi"/>
                <w:i/>
                <w:color w:val="000000" w:themeColor="text1"/>
                <w:spacing w:val="-6"/>
                <w:sz w:val="20"/>
                <w:szCs w:val="20"/>
              </w:rPr>
              <w:t xml:space="preserve"> </w:t>
            </w:r>
            <w:r w:rsidRPr="00123E9F">
              <w:rPr>
                <w:rFonts w:asciiTheme="majorBidi" w:eastAsia="Calibri" w:hAnsiTheme="majorBidi" w:cstheme="majorBidi"/>
                <w:i/>
                <w:color w:val="000000" w:themeColor="text1"/>
                <w:sz w:val="20"/>
                <w:szCs w:val="20"/>
              </w:rPr>
              <w:t>including</w:t>
            </w:r>
            <w:r w:rsidRPr="00123E9F">
              <w:rPr>
                <w:rFonts w:asciiTheme="majorBidi" w:eastAsia="Calibri" w:hAnsiTheme="majorBidi" w:cstheme="majorBidi"/>
                <w:i/>
                <w:color w:val="000000" w:themeColor="text1"/>
                <w:spacing w:val="-4"/>
                <w:sz w:val="20"/>
                <w:szCs w:val="20"/>
              </w:rPr>
              <w:t xml:space="preserve"> </w:t>
            </w:r>
            <w:r w:rsidRPr="00123E9F">
              <w:rPr>
                <w:rFonts w:asciiTheme="majorBidi" w:eastAsia="Calibri" w:hAnsiTheme="majorBidi" w:cstheme="majorBidi"/>
                <w:i/>
                <w:color w:val="000000" w:themeColor="text1"/>
                <w:sz w:val="20"/>
                <w:szCs w:val="20"/>
              </w:rPr>
              <w:t>but</w:t>
            </w:r>
            <w:r w:rsidRPr="00123E9F">
              <w:rPr>
                <w:rFonts w:asciiTheme="majorBidi" w:eastAsia="Calibri" w:hAnsiTheme="majorBidi" w:cstheme="majorBidi"/>
                <w:i/>
                <w:color w:val="000000" w:themeColor="text1"/>
                <w:spacing w:val="-6"/>
                <w:sz w:val="20"/>
                <w:szCs w:val="20"/>
              </w:rPr>
              <w:t xml:space="preserve"> </w:t>
            </w:r>
            <w:r w:rsidRPr="00123E9F">
              <w:rPr>
                <w:rFonts w:asciiTheme="majorBidi" w:eastAsia="Calibri" w:hAnsiTheme="majorBidi" w:cstheme="majorBidi"/>
                <w:i/>
                <w:color w:val="000000" w:themeColor="text1"/>
                <w:sz w:val="20"/>
                <w:szCs w:val="20"/>
              </w:rPr>
              <w:t>not</w:t>
            </w:r>
            <w:r w:rsidRPr="00123E9F">
              <w:rPr>
                <w:rFonts w:asciiTheme="majorBidi" w:eastAsia="Calibri" w:hAnsiTheme="majorBidi" w:cstheme="majorBidi"/>
                <w:i/>
                <w:color w:val="000000" w:themeColor="text1"/>
                <w:spacing w:val="-4"/>
                <w:sz w:val="20"/>
                <w:szCs w:val="20"/>
              </w:rPr>
              <w:t xml:space="preserve"> </w:t>
            </w:r>
            <w:r w:rsidRPr="00123E9F">
              <w:rPr>
                <w:rFonts w:asciiTheme="majorBidi" w:eastAsia="Calibri" w:hAnsiTheme="majorBidi" w:cstheme="majorBidi"/>
                <w:i/>
                <w:color w:val="000000" w:themeColor="text1"/>
                <w:sz w:val="20"/>
                <w:szCs w:val="20"/>
              </w:rPr>
              <w:t>limited</w:t>
            </w:r>
            <w:r w:rsidRPr="00123E9F">
              <w:rPr>
                <w:rFonts w:asciiTheme="majorBidi" w:eastAsia="Calibri" w:hAnsiTheme="majorBidi" w:cstheme="majorBidi"/>
                <w:i/>
                <w:color w:val="000000" w:themeColor="text1"/>
                <w:spacing w:val="-5"/>
                <w:sz w:val="20"/>
                <w:szCs w:val="20"/>
              </w:rPr>
              <w:t xml:space="preserve"> </w:t>
            </w:r>
            <w:r w:rsidRPr="00123E9F">
              <w:rPr>
                <w:rFonts w:asciiTheme="majorBidi" w:eastAsia="Calibri" w:hAnsiTheme="majorBidi" w:cstheme="majorBidi"/>
                <w:i/>
                <w:color w:val="000000" w:themeColor="text1"/>
                <w:sz w:val="20"/>
                <w:szCs w:val="20"/>
              </w:rPr>
              <w:t>to</w:t>
            </w:r>
            <w:r w:rsidRPr="00123E9F">
              <w:rPr>
                <w:rFonts w:asciiTheme="majorBidi" w:eastAsia="Calibri" w:hAnsiTheme="majorBidi" w:cstheme="majorBidi"/>
                <w:i/>
                <w:color w:val="000000" w:themeColor="text1"/>
                <w:spacing w:val="-7"/>
                <w:sz w:val="20"/>
                <w:szCs w:val="20"/>
              </w:rPr>
              <w:t xml:space="preserve"> </w:t>
            </w:r>
            <w:r w:rsidRPr="00123E9F">
              <w:rPr>
                <w:rFonts w:asciiTheme="majorBidi" w:eastAsia="Calibri" w:hAnsiTheme="majorBidi" w:cstheme="majorBidi"/>
                <w:i/>
                <w:color w:val="000000" w:themeColor="text1"/>
                <w:sz w:val="20"/>
                <w:szCs w:val="20"/>
              </w:rPr>
              <w:t>age,</w:t>
            </w:r>
            <w:r w:rsidRPr="00123E9F">
              <w:rPr>
                <w:rFonts w:asciiTheme="majorBidi" w:eastAsia="Calibri" w:hAnsiTheme="majorBidi" w:cstheme="majorBidi"/>
                <w:i/>
                <w:color w:val="000000" w:themeColor="text1"/>
                <w:spacing w:val="-7"/>
                <w:sz w:val="20"/>
                <w:szCs w:val="20"/>
              </w:rPr>
              <w:t xml:space="preserve"> </w:t>
            </w:r>
            <w:r w:rsidRPr="00123E9F">
              <w:rPr>
                <w:rFonts w:asciiTheme="majorBidi" w:eastAsia="Calibri" w:hAnsiTheme="majorBidi" w:cstheme="majorBidi"/>
                <w:i/>
                <w:color w:val="000000" w:themeColor="text1"/>
                <w:spacing w:val="-1"/>
                <w:sz w:val="20"/>
                <w:szCs w:val="20"/>
              </w:rPr>
              <w:t>class,</w:t>
            </w:r>
            <w:r w:rsidRPr="00123E9F">
              <w:rPr>
                <w:rFonts w:asciiTheme="majorBidi" w:eastAsia="Calibri" w:hAnsiTheme="majorBidi" w:cstheme="majorBidi"/>
                <w:i/>
                <w:color w:val="000000" w:themeColor="text1"/>
                <w:spacing w:val="-5"/>
                <w:sz w:val="20"/>
                <w:szCs w:val="20"/>
              </w:rPr>
              <w:t xml:space="preserve"> </w:t>
            </w:r>
            <w:r w:rsidRPr="00123E9F">
              <w:rPr>
                <w:rFonts w:asciiTheme="majorBidi" w:eastAsia="Calibri" w:hAnsiTheme="majorBidi" w:cstheme="majorBidi"/>
                <w:i/>
                <w:color w:val="000000" w:themeColor="text1"/>
                <w:spacing w:val="-1"/>
                <w:sz w:val="20"/>
                <w:szCs w:val="20"/>
              </w:rPr>
              <w:t>color,</w:t>
            </w:r>
            <w:r w:rsidRPr="00123E9F">
              <w:rPr>
                <w:rFonts w:asciiTheme="majorBidi" w:eastAsia="Calibri" w:hAnsiTheme="majorBidi" w:cstheme="majorBidi"/>
                <w:i/>
                <w:color w:val="000000" w:themeColor="text1"/>
                <w:spacing w:val="-4"/>
                <w:sz w:val="20"/>
                <w:szCs w:val="20"/>
              </w:rPr>
              <w:t xml:space="preserve"> </w:t>
            </w:r>
            <w:r w:rsidRPr="00123E9F">
              <w:rPr>
                <w:rFonts w:asciiTheme="majorBidi" w:eastAsia="Calibri" w:hAnsiTheme="majorBidi" w:cstheme="majorBidi"/>
                <w:i/>
                <w:color w:val="000000" w:themeColor="text1"/>
                <w:spacing w:val="-1"/>
                <w:sz w:val="20"/>
                <w:szCs w:val="20"/>
              </w:rPr>
              <w:t>culture,</w:t>
            </w:r>
            <w:r>
              <w:rPr>
                <w:rFonts w:asciiTheme="majorBidi" w:eastAsia="Calibri" w:hAnsiTheme="majorBidi" w:cstheme="majorBidi"/>
                <w:i/>
                <w:color w:val="000000" w:themeColor="text1"/>
                <w:spacing w:val="-1"/>
                <w:sz w:val="20"/>
                <w:szCs w:val="20"/>
              </w:rPr>
              <w:t xml:space="preserve"> disability and ability,</w:t>
            </w:r>
            <w:r w:rsidRPr="00123E9F">
              <w:rPr>
                <w:rFonts w:asciiTheme="majorBidi" w:eastAsia="Calibri" w:hAnsiTheme="majorBidi" w:cstheme="majorBidi"/>
                <w:i/>
                <w:color w:val="000000" w:themeColor="text1"/>
                <w:spacing w:val="-4"/>
                <w:sz w:val="20"/>
                <w:szCs w:val="20"/>
              </w:rPr>
              <w:t xml:space="preserve"> </w:t>
            </w:r>
            <w:r w:rsidRPr="00123E9F">
              <w:rPr>
                <w:rFonts w:asciiTheme="majorBidi" w:eastAsia="Calibri" w:hAnsiTheme="majorBidi" w:cstheme="majorBidi"/>
                <w:i/>
                <w:color w:val="000000" w:themeColor="text1"/>
                <w:spacing w:val="-1"/>
                <w:sz w:val="20"/>
                <w:szCs w:val="20"/>
              </w:rPr>
              <w:t>ethnicity,</w:t>
            </w:r>
            <w:r w:rsidRPr="00123E9F">
              <w:rPr>
                <w:rFonts w:asciiTheme="majorBidi" w:eastAsia="Calibri" w:hAnsiTheme="majorBidi" w:cstheme="majorBidi"/>
                <w:i/>
                <w:color w:val="000000" w:themeColor="text1"/>
                <w:spacing w:val="-5"/>
                <w:sz w:val="20"/>
                <w:szCs w:val="20"/>
              </w:rPr>
              <w:t xml:space="preserve"> </w:t>
            </w:r>
            <w:r w:rsidRPr="00123E9F">
              <w:rPr>
                <w:rFonts w:asciiTheme="majorBidi" w:eastAsia="Calibri" w:hAnsiTheme="majorBidi" w:cstheme="majorBidi"/>
                <w:i/>
                <w:color w:val="000000" w:themeColor="text1"/>
                <w:spacing w:val="-1"/>
                <w:sz w:val="20"/>
                <w:szCs w:val="20"/>
              </w:rPr>
              <w:t>gender,</w:t>
            </w:r>
            <w:r w:rsidRPr="00123E9F">
              <w:rPr>
                <w:rFonts w:asciiTheme="majorBidi" w:eastAsia="Calibri" w:hAnsiTheme="majorBidi" w:cstheme="majorBidi"/>
                <w:i/>
                <w:color w:val="000000" w:themeColor="text1"/>
                <w:spacing w:val="-4"/>
                <w:sz w:val="20"/>
                <w:szCs w:val="20"/>
              </w:rPr>
              <w:t xml:space="preserve"> </w:t>
            </w:r>
            <w:r w:rsidRPr="00123E9F">
              <w:rPr>
                <w:rFonts w:asciiTheme="majorBidi" w:eastAsia="Calibri" w:hAnsiTheme="majorBidi" w:cstheme="majorBidi"/>
                <w:i/>
                <w:color w:val="000000" w:themeColor="text1"/>
                <w:spacing w:val="-1"/>
                <w:sz w:val="20"/>
                <w:szCs w:val="20"/>
              </w:rPr>
              <w:t>gender</w:t>
            </w:r>
            <w:r w:rsidRPr="00123E9F">
              <w:rPr>
                <w:rFonts w:asciiTheme="majorBidi" w:eastAsia="Calibri" w:hAnsiTheme="majorBidi" w:cstheme="majorBidi"/>
                <w:i/>
                <w:color w:val="000000" w:themeColor="text1"/>
                <w:spacing w:val="-6"/>
                <w:sz w:val="20"/>
                <w:szCs w:val="20"/>
              </w:rPr>
              <w:t xml:space="preserve"> </w:t>
            </w:r>
            <w:r w:rsidRPr="00123E9F">
              <w:rPr>
                <w:rFonts w:asciiTheme="majorBidi" w:eastAsia="Calibri" w:hAnsiTheme="majorBidi" w:cstheme="majorBidi"/>
                <w:i/>
                <w:color w:val="000000" w:themeColor="text1"/>
                <w:sz w:val="20"/>
                <w:szCs w:val="20"/>
              </w:rPr>
              <w:t>identity</w:t>
            </w:r>
            <w:r w:rsidRPr="00123E9F">
              <w:rPr>
                <w:rFonts w:asciiTheme="majorBidi" w:eastAsia="Calibri" w:hAnsiTheme="majorBidi" w:cstheme="majorBidi"/>
                <w:i/>
                <w:color w:val="000000" w:themeColor="text1"/>
                <w:spacing w:val="-4"/>
                <w:sz w:val="20"/>
                <w:szCs w:val="20"/>
              </w:rPr>
              <w:t xml:space="preserve"> </w:t>
            </w:r>
            <w:r w:rsidRPr="00123E9F">
              <w:rPr>
                <w:rFonts w:asciiTheme="majorBidi" w:eastAsia="Calibri" w:hAnsiTheme="majorBidi" w:cstheme="majorBidi"/>
                <w:i/>
                <w:color w:val="000000" w:themeColor="text1"/>
                <w:sz w:val="20"/>
                <w:szCs w:val="20"/>
              </w:rPr>
              <w:t>and</w:t>
            </w:r>
            <w:r w:rsidRPr="00123E9F">
              <w:rPr>
                <w:rFonts w:asciiTheme="majorBidi" w:eastAsia="Calibri" w:hAnsiTheme="majorBidi" w:cstheme="majorBidi"/>
                <w:i/>
                <w:color w:val="000000" w:themeColor="text1"/>
                <w:spacing w:val="-6"/>
                <w:sz w:val="20"/>
                <w:szCs w:val="20"/>
              </w:rPr>
              <w:t xml:space="preserve"> </w:t>
            </w:r>
            <w:r w:rsidRPr="00123E9F">
              <w:rPr>
                <w:rFonts w:asciiTheme="majorBidi" w:eastAsia="Calibri" w:hAnsiTheme="majorBidi" w:cstheme="majorBidi"/>
                <w:i/>
                <w:color w:val="000000" w:themeColor="text1"/>
                <w:spacing w:val="-1"/>
                <w:sz w:val="20"/>
                <w:szCs w:val="20"/>
              </w:rPr>
              <w:t>expression,</w:t>
            </w:r>
            <w:r w:rsidRPr="00123E9F">
              <w:rPr>
                <w:rFonts w:asciiTheme="majorBidi" w:eastAsia="Calibri" w:hAnsiTheme="majorBidi" w:cstheme="majorBidi"/>
                <w:i/>
                <w:color w:val="000000" w:themeColor="text1"/>
                <w:spacing w:val="98"/>
                <w:sz w:val="20"/>
                <w:szCs w:val="20"/>
              </w:rPr>
              <w:t xml:space="preserve"> </w:t>
            </w:r>
            <w:r w:rsidRPr="00123E9F">
              <w:rPr>
                <w:rFonts w:asciiTheme="majorBidi" w:eastAsia="Calibri" w:hAnsiTheme="majorBidi" w:cstheme="majorBidi"/>
                <w:i/>
                <w:color w:val="000000" w:themeColor="text1"/>
                <w:sz w:val="20"/>
                <w:szCs w:val="20"/>
              </w:rPr>
              <w:t>immigration</w:t>
            </w:r>
            <w:r w:rsidRPr="00123E9F">
              <w:rPr>
                <w:rFonts w:asciiTheme="majorBidi" w:eastAsia="Calibri" w:hAnsiTheme="majorBidi" w:cstheme="majorBidi"/>
                <w:i/>
                <w:color w:val="000000" w:themeColor="text1"/>
                <w:spacing w:val="-5"/>
                <w:sz w:val="20"/>
                <w:szCs w:val="20"/>
              </w:rPr>
              <w:t xml:space="preserve"> </w:t>
            </w:r>
            <w:r w:rsidRPr="00123E9F">
              <w:rPr>
                <w:rFonts w:asciiTheme="majorBidi" w:eastAsia="Calibri" w:hAnsiTheme="majorBidi" w:cstheme="majorBidi"/>
                <w:i/>
                <w:color w:val="000000" w:themeColor="text1"/>
                <w:spacing w:val="-1"/>
                <w:sz w:val="20"/>
                <w:szCs w:val="20"/>
              </w:rPr>
              <w:t>status,</w:t>
            </w:r>
            <w:r w:rsidRPr="00123E9F">
              <w:rPr>
                <w:rFonts w:asciiTheme="majorBidi" w:eastAsia="Calibri" w:hAnsiTheme="majorBidi" w:cstheme="majorBidi"/>
                <w:i/>
                <w:color w:val="000000" w:themeColor="text1"/>
                <w:spacing w:val="-5"/>
                <w:sz w:val="20"/>
                <w:szCs w:val="20"/>
              </w:rPr>
              <w:t xml:space="preserve"> </w:t>
            </w:r>
            <w:r w:rsidRPr="00123E9F">
              <w:rPr>
                <w:rFonts w:asciiTheme="majorBidi" w:eastAsia="Calibri" w:hAnsiTheme="majorBidi" w:cstheme="majorBidi"/>
                <w:i/>
                <w:color w:val="000000" w:themeColor="text1"/>
                <w:spacing w:val="-1"/>
                <w:sz w:val="20"/>
                <w:szCs w:val="20"/>
              </w:rPr>
              <w:t>marital</w:t>
            </w:r>
            <w:r w:rsidRPr="00123E9F">
              <w:rPr>
                <w:rFonts w:asciiTheme="majorBidi" w:eastAsia="Calibri" w:hAnsiTheme="majorBidi" w:cstheme="majorBidi"/>
                <w:i/>
                <w:color w:val="000000" w:themeColor="text1"/>
                <w:spacing w:val="-5"/>
                <w:sz w:val="20"/>
                <w:szCs w:val="20"/>
              </w:rPr>
              <w:t xml:space="preserve"> </w:t>
            </w:r>
            <w:r w:rsidRPr="00123E9F">
              <w:rPr>
                <w:rFonts w:asciiTheme="majorBidi" w:eastAsia="Calibri" w:hAnsiTheme="majorBidi" w:cstheme="majorBidi"/>
                <w:i/>
                <w:color w:val="000000" w:themeColor="text1"/>
                <w:spacing w:val="-1"/>
                <w:sz w:val="20"/>
                <w:szCs w:val="20"/>
              </w:rPr>
              <w:t>status,</w:t>
            </w:r>
            <w:r w:rsidRPr="00123E9F">
              <w:rPr>
                <w:rFonts w:asciiTheme="majorBidi" w:eastAsia="Calibri" w:hAnsiTheme="majorBidi" w:cstheme="majorBidi"/>
                <w:i/>
                <w:color w:val="000000" w:themeColor="text1"/>
                <w:spacing w:val="-6"/>
                <w:sz w:val="20"/>
                <w:szCs w:val="20"/>
              </w:rPr>
              <w:t xml:space="preserve"> </w:t>
            </w:r>
            <w:r w:rsidRPr="00123E9F">
              <w:rPr>
                <w:rFonts w:asciiTheme="majorBidi" w:eastAsia="Calibri" w:hAnsiTheme="majorBidi" w:cstheme="majorBidi"/>
                <w:i/>
                <w:color w:val="000000" w:themeColor="text1"/>
                <w:sz w:val="20"/>
                <w:szCs w:val="20"/>
              </w:rPr>
              <w:t>political</w:t>
            </w:r>
            <w:r w:rsidRPr="00123E9F">
              <w:rPr>
                <w:rFonts w:asciiTheme="majorBidi" w:eastAsia="Calibri" w:hAnsiTheme="majorBidi" w:cstheme="majorBidi"/>
                <w:i/>
                <w:color w:val="000000" w:themeColor="text1"/>
                <w:spacing w:val="-5"/>
                <w:sz w:val="20"/>
                <w:szCs w:val="20"/>
              </w:rPr>
              <w:t xml:space="preserve"> </w:t>
            </w:r>
            <w:r w:rsidRPr="00123E9F">
              <w:rPr>
                <w:rFonts w:asciiTheme="majorBidi" w:eastAsia="Calibri" w:hAnsiTheme="majorBidi" w:cstheme="majorBidi"/>
                <w:i/>
                <w:color w:val="000000" w:themeColor="text1"/>
                <w:spacing w:val="-1"/>
                <w:sz w:val="20"/>
                <w:szCs w:val="20"/>
              </w:rPr>
              <w:t>ideology,</w:t>
            </w:r>
            <w:r w:rsidRPr="00123E9F">
              <w:rPr>
                <w:rFonts w:asciiTheme="majorBidi" w:eastAsia="Calibri" w:hAnsiTheme="majorBidi" w:cstheme="majorBidi"/>
                <w:i/>
                <w:color w:val="000000" w:themeColor="text1"/>
                <w:spacing w:val="-6"/>
                <w:sz w:val="20"/>
                <w:szCs w:val="20"/>
              </w:rPr>
              <w:t xml:space="preserve"> </w:t>
            </w:r>
            <w:r w:rsidRPr="00123E9F">
              <w:rPr>
                <w:rFonts w:asciiTheme="majorBidi" w:eastAsia="Calibri" w:hAnsiTheme="majorBidi" w:cstheme="majorBidi"/>
                <w:i/>
                <w:color w:val="000000" w:themeColor="text1"/>
                <w:spacing w:val="-1"/>
                <w:sz w:val="20"/>
                <w:szCs w:val="20"/>
              </w:rPr>
              <w:t>race,</w:t>
            </w:r>
            <w:r w:rsidRPr="00123E9F">
              <w:rPr>
                <w:rFonts w:asciiTheme="majorBidi" w:eastAsia="Calibri" w:hAnsiTheme="majorBidi" w:cstheme="majorBidi"/>
                <w:i/>
                <w:color w:val="000000" w:themeColor="text1"/>
                <w:spacing w:val="6"/>
                <w:w w:val="99"/>
                <w:sz w:val="20"/>
                <w:szCs w:val="20"/>
              </w:rPr>
              <w:t xml:space="preserve"> </w:t>
            </w:r>
            <w:r w:rsidRPr="00123E9F">
              <w:rPr>
                <w:rFonts w:asciiTheme="majorBidi" w:eastAsia="Calibri" w:hAnsiTheme="majorBidi" w:cstheme="majorBidi"/>
                <w:i/>
                <w:color w:val="000000" w:themeColor="text1"/>
                <w:spacing w:val="-1"/>
                <w:sz w:val="20"/>
                <w:szCs w:val="20"/>
              </w:rPr>
              <w:t>religion/spirituality,</w:t>
            </w:r>
            <w:r w:rsidRPr="00123E9F">
              <w:rPr>
                <w:rFonts w:asciiTheme="majorBidi" w:eastAsia="Calibri" w:hAnsiTheme="majorBidi" w:cstheme="majorBidi"/>
                <w:i/>
                <w:color w:val="000000" w:themeColor="text1"/>
                <w:spacing w:val="-5"/>
                <w:sz w:val="20"/>
                <w:szCs w:val="20"/>
              </w:rPr>
              <w:t xml:space="preserve"> </w:t>
            </w:r>
            <w:r w:rsidRPr="00123E9F">
              <w:rPr>
                <w:rFonts w:asciiTheme="majorBidi" w:eastAsia="Calibri" w:hAnsiTheme="majorBidi" w:cstheme="majorBidi"/>
                <w:i/>
                <w:color w:val="000000" w:themeColor="text1"/>
                <w:spacing w:val="-1"/>
                <w:sz w:val="20"/>
                <w:szCs w:val="20"/>
              </w:rPr>
              <w:t>sex,</w:t>
            </w:r>
            <w:r w:rsidRPr="00123E9F">
              <w:rPr>
                <w:rFonts w:asciiTheme="majorBidi" w:eastAsia="Calibri" w:hAnsiTheme="majorBidi" w:cstheme="majorBidi"/>
                <w:i/>
                <w:color w:val="000000" w:themeColor="text1"/>
                <w:spacing w:val="-5"/>
                <w:sz w:val="20"/>
                <w:szCs w:val="20"/>
              </w:rPr>
              <w:t xml:space="preserve"> </w:t>
            </w:r>
            <w:r w:rsidRPr="00123E9F">
              <w:rPr>
                <w:rFonts w:asciiTheme="majorBidi" w:eastAsia="Calibri" w:hAnsiTheme="majorBidi" w:cstheme="majorBidi"/>
                <w:i/>
                <w:color w:val="000000" w:themeColor="text1"/>
                <w:spacing w:val="-1"/>
                <w:sz w:val="20"/>
                <w:szCs w:val="20"/>
              </w:rPr>
              <w:t>sexual</w:t>
            </w:r>
            <w:r w:rsidRPr="00123E9F">
              <w:rPr>
                <w:rFonts w:asciiTheme="majorBidi" w:eastAsia="Calibri" w:hAnsiTheme="majorBidi" w:cstheme="majorBidi"/>
                <w:i/>
                <w:color w:val="000000" w:themeColor="text1"/>
                <w:spacing w:val="-6"/>
                <w:sz w:val="20"/>
                <w:szCs w:val="20"/>
              </w:rPr>
              <w:t xml:space="preserve"> </w:t>
            </w:r>
            <w:r w:rsidRPr="00123E9F">
              <w:rPr>
                <w:rFonts w:asciiTheme="majorBidi" w:eastAsia="Calibri" w:hAnsiTheme="majorBidi" w:cstheme="majorBidi"/>
                <w:i/>
                <w:color w:val="000000" w:themeColor="text1"/>
                <w:sz w:val="20"/>
                <w:szCs w:val="20"/>
              </w:rPr>
              <w:t>orientation,</w:t>
            </w:r>
            <w:r w:rsidRPr="00123E9F">
              <w:rPr>
                <w:rFonts w:asciiTheme="majorBidi" w:eastAsia="Calibri" w:hAnsiTheme="majorBidi" w:cstheme="majorBidi"/>
                <w:i/>
                <w:color w:val="000000" w:themeColor="text1"/>
                <w:spacing w:val="-4"/>
                <w:sz w:val="20"/>
                <w:szCs w:val="20"/>
              </w:rPr>
              <w:t xml:space="preserve"> </w:t>
            </w:r>
            <w:r w:rsidRPr="00123E9F">
              <w:rPr>
                <w:rFonts w:asciiTheme="majorBidi" w:eastAsia="Calibri" w:hAnsiTheme="majorBidi" w:cstheme="majorBidi"/>
                <w:i/>
                <w:color w:val="000000" w:themeColor="text1"/>
                <w:sz w:val="20"/>
                <w:szCs w:val="20"/>
              </w:rPr>
              <w:t>and</w:t>
            </w:r>
            <w:r w:rsidRPr="00123E9F">
              <w:rPr>
                <w:rFonts w:asciiTheme="majorBidi" w:eastAsia="Calibri" w:hAnsiTheme="majorBidi" w:cstheme="majorBidi"/>
                <w:i/>
                <w:color w:val="000000" w:themeColor="text1"/>
                <w:spacing w:val="-8"/>
                <w:sz w:val="20"/>
                <w:szCs w:val="20"/>
              </w:rPr>
              <w:t xml:space="preserve"> </w:t>
            </w:r>
            <w:r w:rsidRPr="00123E9F">
              <w:rPr>
                <w:rFonts w:asciiTheme="majorBidi" w:eastAsia="Calibri" w:hAnsiTheme="majorBidi" w:cstheme="majorBidi"/>
                <w:i/>
                <w:color w:val="000000" w:themeColor="text1"/>
                <w:sz w:val="20"/>
                <w:szCs w:val="20"/>
              </w:rPr>
              <w:t>tribal</w:t>
            </w:r>
            <w:r w:rsidRPr="00123E9F">
              <w:rPr>
                <w:rFonts w:asciiTheme="majorBidi" w:eastAsia="Calibri" w:hAnsiTheme="majorBidi" w:cstheme="majorBidi"/>
                <w:i/>
                <w:color w:val="000000" w:themeColor="text1"/>
                <w:spacing w:val="-6"/>
                <w:sz w:val="20"/>
                <w:szCs w:val="20"/>
              </w:rPr>
              <w:t xml:space="preserve"> </w:t>
            </w:r>
            <w:r w:rsidRPr="00123E9F">
              <w:rPr>
                <w:rFonts w:asciiTheme="majorBidi" w:eastAsia="Calibri" w:hAnsiTheme="majorBidi" w:cstheme="majorBidi"/>
                <w:i/>
                <w:color w:val="000000" w:themeColor="text1"/>
                <w:spacing w:val="-1"/>
                <w:sz w:val="20"/>
                <w:szCs w:val="20"/>
              </w:rPr>
              <w:t>sovereign</w:t>
            </w:r>
            <w:r w:rsidRPr="00123E9F">
              <w:rPr>
                <w:rFonts w:asciiTheme="majorBidi" w:eastAsia="Calibri" w:hAnsiTheme="majorBidi" w:cstheme="majorBidi"/>
                <w:i/>
                <w:color w:val="000000" w:themeColor="text1"/>
                <w:spacing w:val="-4"/>
                <w:sz w:val="20"/>
                <w:szCs w:val="20"/>
              </w:rPr>
              <w:t xml:space="preserve"> </w:t>
            </w:r>
            <w:r w:rsidRPr="00123E9F">
              <w:rPr>
                <w:rFonts w:asciiTheme="majorBidi" w:eastAsia="Calibri" w:hAnsiTheme="majorBidi" w:cstheme="majorBidi"/>
                <w:i/>
                <w:color w:val="000000" w:themeColor="text1"/>
                <w:spacing w:val="-1"/>
                <w:sz w:val="20"/>
                <w:szCs w:val="20"/>
              </w:rPr>
              <w:t>status.</w:t>
            </w:r>
            <w:r w:rsidRPr="00123E9F">
              <w:rPr>
                <w:rFonts w:asciiTheme="majorBidi" w:eastAsia="Calibri" w:hAnsiTheme="majorBidi" w:cstheme="majorBidi"/>
                <w:i/>
                <w:color w:val="000000" w:themeColor="text1"/>
                <w:spacing w:val="-7"/>
                <w:sz w:val="20"/>
                <w:szCs w:val="20"/>
              </w:rPr>
              <w:t xml:space="preserve"> </w:t>
            </w:r>
            <w:r w:rsidRPr="00123E9F">
              <w:rPr>
                <w:rFonts w:asciiTheme="majorBidi" w:eastAsia="Calibri" w:hAnsiTheme="majorBidi" w:cstheme="majorBidi"/>
                <w:i/>
                <w:color w:val="000000" w:themeColor="text1"/>
                <w:sz w:val="20"/>
                <w:szCs w:val="20"/>
              </w:rPr>
              <w:t>Social</w:t>
            </w:r>
            <w:r w:rsidRPr="00123E9F">
              <w:rPr>
                <w:rFonts w:asciiTheme="majorBidi" w:eastAsia="Calibri" w:hAnsiTheme="majorBidi" w:cstheme="majorBidi"/>
                <w:i/>
                <w:color w:val="000000" w:themeColor="text1"/>
                <w:spacing w:val="-5"/>
                <w:sz w:val="20"/>
                <w:szCs w:val="20"/>
              </w:rPr>
              <w:t xml:space="preserve"> </w:t>
            </w:r>
            <w:r w:rsidRPr="00123E9F">
              <w:rPr>
                <w:rFonts w:asciiTheme="majorBidi" w:eastAsia="Calibri" w:hAnsiTheme="majorBidi" w:cstheme="majorBidi"/>
                <w:i/>
                <w:color w:val="000000" w:themeColor="text1"/>
                <w:spacing w:val="-1"/>
                <w:sz w:val="20"/>
                <w:szCs w:val="20"/>
              </w:rPr>
              <w:t>workers</w:t>
            </w:r>
            <w:r w:rsidRPr="00123E9F">
              <w:rPr>
                <w:rFonts w:asciiTheme="majorBidi" w:eastAsia="Calibri" w:hAnsiTheme="majorBidi" w:cstheme="majorBidi"/>
                <w:i/>
                <w:color w:val="000000" w:themeColor="text1"/>
                <w:spacing w:val="-6"/>
                <w:sz w:val="20"/>
                <w:szCs w:val="20"/>
              </w:rPr>
              <w:t xml:space="preserve"> </w:t>
            </w:r>
            <w:r w:rsidRPr="00123E9F">
              <w:rPr>
                <w:rFonts w:asciiTheme="majorBidi" w:eastAsia="Calibri" w:hAnsiTheme="majorBidi" w:cstheme="majorBidi"/>
                <w:i/>
                <w:color w:val="000000" w:themeColor="text1"/>
                <w:spacing w:val="-1"/>
                <w:sz w:val="20"/>
                <w:szCs w:val="20"/>
              </w:rPr>
              <w:t>understand</w:t>
            </w:r>
            <w:r w:rsidRPr="00123E9F">
              <w:rPr>
                <w:rFonts w:asciiTheme="majorBidi" w:eastAsia="Calibri" w:hAnsiTheme="majorBidi" w:cstheme="majorBidi"/>
                <w:i/>
                <w:color w:val="000000" w:themeColor="text1"/>
                <w:spacing w:val="-4"/>
                <w:sz w:val="20"/>
                <w:szCs w:val="20"/>
              </w:rPr>
              <w:t xml:space="preserve"> </w:t>
            </w:r>
            <w:r w:rsidRPr="00123E9F">
              <w:rPr>
                <w:rFonts w:asciiTheme="majorBidi" w:eastAsia="Calibri" w:hAnsiTheme="majorBidi" w:cstheme="majorBidi"/>
                <w:i/>
                <w:color w:val="000000" w:themeColor="text1"/>
                <w:sz w:val="20"/>
                <w:szCs w:val="20"/>
              </w:rPr>
              <w:t>that,</w:t>
            </w:r>
            <w:r w:rsidRPr="00123E9F">
              <w:rPr>
                <w:rFonts w:asciiTheme="majorBidi" w:eastAsia="Calibri" w:hAnsiTheme="majorBidi" w:cstheme="majorBidi"/>
                <w:i/>
                <w:color w:val="000000" w:themeColor="text1"/>
                <w:spacing w:val="-4"/>
                <w:sz w:val="20"/>
                <w:szCs w:val="20"/>
              </w:rPr>
              <w:t xml:space="preserve"> </w:t>
            </w:r>
            <w:proofErr w:type="gramStart"/>
            <w:r w:rsidRPr="00123E9F">
              <w:rPr>
                <w:rFonts w:asciiTheme="majorBidi" w:eastAsia="Calibri" w:hAnsiTheme="majorBidi" w:cstheme="majorBidi"/>
                <w:i/>
                <w:color w:val="000000" w:themeColor="text1"/>
                <w:sz w:val="20"/>
                <w:szCs w:val="20"/>
              </w:rPr>
              <w:t>as</w:t>
            </w:r>
            <w:r w:rsidRPr="00123E9F">
              <w:rPr>
                <w:rFonts w:asciiTheme="majorBidi" w:eastAsia="Calibri" w:hAnsiTheme="majorBidi" w:cstheme="majorBidi"/>
                <w:i/>
                <w:color w:val="000000" w:themeColor="text1"/>
                <w:spacing w:val="-7"/>
                <w:sz w:val="20"/>
                <w:szCs w:val="20"/>
              </w:rPr>
              <w:t xml:space="preserve"> </w:t>
            </w:r>
            <w:r w:rsidRPr="00123E9F">
              <w:rPr>
                <w:rFonts w:asciiTheme="majorBidi" w:eastAsia="Calibri" w:hAnsiTheme="majorBidi" w:cstheme="majorBidi"/>
                <w:i/>
                <w:color w:val="000000" w:themeColor="text1"/>
                <w:sz w:val="20"/>
                <w:szCs w:val="20"/>
              </w:rPr>
              <w:t>a</w:t>
            </w:r>
            <w:r>
              <w:rPr>
                <w:rFonts w:asciiTheme="majorBidi" w:eastAsia="Calibri" w:hAnsiTheme="majorBidi" w:cstheme="majorBidi"/>
                <w:i/>
                <w:color w:val="000000" w:themeColor="text1"/>
                <w:sz w:val="20"/>
                <w:szCs w:val="20"/>
              </w:rPr>
              <w:t xml:space="preserve"> cons</w:t>
            </w:r>
            <w:r w:rsidRPr="00123E9F">
              <w:rPr>
                <w:rFonts w:asciiTheme="majorBidi" w:eastAsia="Calibri" w:hAnsiTheme="majorBidi" w:cstheme="majorBidi"/>
                <w:i/>
                <w:color w:val="000000" w:themeColor="text1"/>
                <w:spacing w:val="-1"/>
                <w:sz w:val="20"/>
                <w:szCs w:val="20"/>
              </w:rPr>
              <w:t>equence</w:t>
            </w:r>
            <w:r w:rsidRPr="00123E9F">
              <w:rPr>
                <w:rFonts w:asciiTheme="majorBidi" w:eastAsia="Calibri" w:hAnsiTheme="majorBidi" w:cstheme="majorBidi"/>
                <w:i/>
                <w:color w:val="000000" w:themeColor="text1"/>
                <w:spacing w:val="-5"/>
                <w:sz w:val="20"/>
                <w:szCs w:val="20"/>
              </w:rPr>
              <w:t xml:space="preserve"> </w:t>
            </w:r>
            <w:r w:rsidRPr="00123E9F">
              <w:rPr>
                <w:rFonts w:asciiTheme="majorBidi" w:eastAsia="Calibri" w:hAnsiTheme="majorBidi" w:cstheme="majorBidi"/>
                <w:i/>
                <w:color w:val="000000" w:themeColor="text1"/>
                <w:sz w:val="20"/>
                <w:szCs w:val="20"/>
              </w:rPr>
              <w:t>of</w:t>
            </w:r>
            <w:proofErr w:type="gramEnd"/>
            <w:r w:rsidRPr="00123E9F">
              <w:rPr>
                <w:rFonts w:asciiTheme="majorBidi" w:eastAsia="Calibri" w:hAnsiTheme="majorBidi" w:cstheme="majorBidi"/>
                <w:i/>
                <w:color w:val="000000" w:themeColor="text1"/>
                <w:spacing w:val="-8"/>
                <w:sz w:val="20"/>
                <w:szCs w:val="20"/>
              </w:rPr>
              <w:t xml:space="preserve"> </w:t>
            </w:r>
            <w:r w:rsidRPr="00123E9F">
              <w:rPr>
                <w:rFonts w:asciiTheme="majorBidi" w:eastAsia="Calibri" w:hAnsiTheme="majorBidi" w:cstheme="majorBidi"/>
                <w:i/>
                <w:color w:val="000000" w:themeColor="text1"/>
                <w:spacing w:val="-1"/>
                <w:sz w:val="20"/>
                <w:szCs w:val="20"/>
              </w:rPr>
              <w:t>difference,</w:t>
            </w:r>
            <w:r w:rsidRPr="00123E9F">
              <w:rPr>
                <w:rFonts w:asciiTheme="majorBidi" w:eastAsia="Calibri" w:hAnsiTheme="majorBidi" w:cstheme="majorBidi"/>
                <w:i/>
                <w:color w:val="000000" w:themeColor="text1"/>
                <w:spacing w:val="-5"/>
                <w:sz w:val="20"/>
                <w:szCs w:val="20"/>
              </w:rPr>
              <w:t xml:space="preserve"> </w:t>
            </w:r>
            <w:r w:rsidRPr="00123E9F">
              <w:rPr>
                <w:rFonts w:asciiTheme="majorBidi" w:eastAsia="Calibri" w:hAnsiTheme="majorBidi" w:cstheme="majorBidi"/>
                <w:i/>
                <w:color w:val="000000" w:themeColor="text1"/>
                <w:sz w:val="20"/>
                <w:szCs w:val="20"/>
              </w:rPr>
              <w:t>a</w:t>
            </w:r>
            <w:r w:rsidRPr="00123E9F">
              <w:rPr>
                <w:rFonts w:asciiTheme="majorBidi" w:eastAsia="Calibri" w:hAnsiTheme="majorBidi" w:cstheme="majorBidi"/>
                <w:i/>
                <w:color w:val="000000" w:themeColor="text1"/>
                <w:spacing w:val="-8"/>
                <w:sz w:val="20"/>
                <w:szCs w:val="20"/>
              </w:rPr>
              <w:t xml:space="preserve"> </w:t>
            </w:r>
            <w:r w:rsidRPr="00123E9F">
              <w:rPr>
                <w:rFonts w:asciiTheme="majorBidi" w:eastAsia="Calibri" w:hAnsiTheme="majorBidi" w:cstheme="majorBidi"/>
                <w:i/>
                <w:color w:val="000000" w:themeColor="text1"/>
                <w:spacing w:val="-1"/>
                <w:sz w:val="20"/>
                <w:szCs w:val="20"/>
              </w:rPr>
              <w:t>person’s</w:t>
            </w:r>
            <w:r w:rsidRPr="00123E9F">
              <w:rPr>
                <w:rFonts w:asciiTheme="majorBidi" w:eastAsia="Calibri" w:hAnsiTheme="majorBidi" w:cstheme="majorBidi"/>
                <w:i/>
                <w:color w:val="000000" w:themeColor="text1"/>
                <w:spacing w:val="-6"/>
                <w:sz w:val="20"/>
                <w:szCs w:val="20"/>
              </w:rPr>
              <w:t xml:space="preserve"> </w:t>
            </w:r>
            <w:r w:rsidRPr="00123E9F">
              <w:rPr>
                <w:rFonts w:asciiTheme="majorBidi" w:eastAsia="Calibri" w:hAnsiTheme="majorBidi" w:cstheme="majorBidi"/>
                <w:i/>
                <w:color w:val="000000" w:themeColor="text1"/>
                <w:spacing w:val="-1"/>
                <w:sz w:val="20"/>
                <w:szCs w:val="20"/>
              </w:rPr>
              <w:t>life</w:t>
            </w:r>
            <w:r w:rsidRPr="00123E9F">
              <w:rPr>
                <w:rFonts w:asciiTheme="majorBidi" w:eastAsia="Calibri" w:hAnsiTheme="majorBidi" w:cstheme="majorBidi"/>
                <w:i/>
                <w:color w:val="000000" w:themeColor="text1"/>
                <w:spacing w:val="-6"/>
                <w:sz w:val="20"/>
                <w:szCs w:val="20"/>
              </w:rPr>
              <w:t xml:space="preserve"> </w:t>
            </w:r>
            <w:r w:rsidRPr="00123E9F">
              <w:rPr>
                <w:rFonts w:asciiTheme="majorBidi" w:eastAsia="Calibri" w:hAnsiTheme="majorBidi" w:cstheme="majorBidi"/>
                <w:i/>
                <w:color w:val="000000" w:themeColor="text1"/>
                <w:spacing w:val="-1"/>
                <w:sz w:val="20"/>
                <w:szCs w:val="20"/>
              </w:rPr>
              <w:t>experiences</w:t>
            </w:r>
            <w:r w:rsidRPr="00123E9F">
              <w:rPr>
                <w:rFonts w:asciiTheme="majorBidi" w:eastAsia="Calibri" w:hAnsiTheme="majorBidi" w:cstheme="majorBidi"/>
                <w:i/>
                <w:color w:val="000000" w:themeColor="text1"/>
                <w:spacing w:val="-7"/>
                <w:sz w:val="20"/>
                <w:szCs w:val="20"/>
              </w:rPr>
              <w:t xml:space="preserve"> </w:t>
            </w:r>
            <w:r w:rsidRPr="00123E9F">
              <w:rPr>
                <w:rFonts w:asciiTheme="majorBidi" w:eastAsia="Calibri" w:hAnsiTheme="majorBidi" w:cstheme="majorBidi"/>
                <w:i/>
                <w:color w:val="000000" w:themeColor="text1"/>
                <w:sz w:val="20"/>
                <w:szCs w:val="20"/>
              </w:rPr>
              <w:t>may</w:t>
            </w:r>
            <w:r w:rsidRPr="00123E9F">
              <w:rPr>
                <w:rFonts w:asciiTheme="majorBidi" w:eastAsia="Calibri" w:hAnsiTheme="majorBidi" w:cstheme="majorBidi"/>
                <w:i/>
                <w:color w:val="000000" w:themeColor="text1"/>
                <w:spacing w:val="-7"/>
                <w:sz w:val="20"/>
                <w:szCs w:val="20"/>
              </w:rPr>
              <w:t xml:space="preserve"> </w:t>
            </w:r>
            <w:r w:rsidRPr="00123E9F">
              <w:rPr>
                <w:rFonts w:asciiTheme="majorBidi" w:eastAsia="Calibri" w:hAnsiTheme="majorBidi" w:cstheme="majorBidi"/>
                <w:i/>
                <w:color w:val="000000" w:themeColor="text1"/>
                <w:sz w:val="20"/>
                <w:szCs w:val="20"/>
              </w:rPr>
              <w:t>include</w:t>
            </w:r>
            <w:r w:rsidRPr="00123E9F">
              <w:rPr>
                <w:rFonts w:asciiTheme="majorBidi" w:eastAsia="Calibri" w:hAnsiTheme="majorBidi" w:cstheme="majorBidi"/>
                <w:i/>
                <w:color w:val="000000" w:themeColor="text1"/>
                <w:spacing w:val="-5"/>
                <w:sz w:val="20"/>
                <w:szCs w:val="20"/>
              </w:rPr>
              <w:t xml:space="preserve"> </w:t>
            </w:r>
            <w:r w:rsidRPr="00123E9F">
              <w:rPr>
                <w:rFonts w:asciiTheme="majorBidi" w:eastAsia="Calibri" w:hAnsiTheme="majorBidi" w:cstheme="majorBidi"/>
                <w:i/>
                <w:color w:val="000000" w:themeColor="text1"/>
                <w:spacing w:val="-1"/>
                <w:sz w:val="20"/>
                <w:szCs w:val="20"/>
              </w:rPr>
              <w:t>oppression,</w:t>
            </w:r>
            <w:r w:rsidRPr="00123E9F">
              <w:rPr>
                <w:rFonts w:asciiTheme="majorBidi" w:eastAsia="Calibri" w:hAnsiTheme="majorBidi" w:cstheme="majorBidi"/>
                <w:i/>
                <w:color w:val="000000" w:themeColor="text1"/>
                <w:spacing w:val="-5"/>
                <w:sz w:val="20"/>
                <w:szCs w:val="20"/>
              </w:rPr>
              <w:t xml:space="preserve"> </w:t>
            </w:r>
            <w:r w:rsidRPr="00123E9F">
              <w:rPr>
                <w:rFonts w:asciiTheme="majorBidi" w:eastAsia="Calibri" w:hAnsiTheme="majorBidi" w:cstheme="majorBidi"/>
                <w:i/>
                <w:color w:val="000000" w:themeColor="text1"/>
                <w:spacing w:val="-1"/>
                <w:sz w:val="20"/>
                <w:szCs w:val="20"/>
              </w:rPr>
              <w:t>poverty,</w:t>
            </w:r>
            <w:r w:rsidRPr="00123E9F">
              <w:rPr>
                <w:rFonts w:asciiTheme="majorBidi" w:eastAsia="Calibri" w:hAnsiTheme="majorBidi" w:cstheme="majorBidi"/>
                <w:i/>
                <w:color w:val="000000" w:themeColor="text1"/>
                <w:spacing w:val="-5"/>
                <w:sz w:val="20"/>
                <w:szCs w:val="20"/>
              </w:rPr>
              <w:t xml:space="preserve"> </w:t>
            </w:r>
            <w:r w:rsidRPr="00123E9F">
              <w:rPr>
                <w:rFonts w:asciiTheme="majorBidi" w:eastAsia="Calibri" w:hAnsiTheme="majorBidi" w:cstheme="majorBidi"/>
                <w:i/>
                <w:color w:val="000000" w:themeColor="text1"/>
                <w:sz w:val="20"/>
                <w:szCs w:val="20"/>
              </w:rPr>
              <w:t>marginalization,</w:t>
            </w:r>
            <w:r w:rsidRPr="00123E9F">
              <w:rPr>
                <w:rFonts w:asciiTheme="majorBidi" w:eastAsia="Calibri" w:hAnsiTheme="majorBidi" w:cstheme="majorBidi"/>
                <w:i/>
                <w:color w:val="000000" w:themeColor="text1"/>
                <w:spacing w:val="-5"/>
                <w:sz w:val="20"/>
                <w:szCs w:val="20"/>
              </w:rPr>
              <w:t xml:space="preserve"> </w:t>
            </w:r>
            <w:r w:rsidRPr="00123E9F">
              <w:rPr>
                <w:rFonts w:asciiTheme="majorBidi" w:eastAsia="Calibri" w:hAnsiTheme="majorBidi" w:cstheme="majorBidi"/>
                <w:i/>
                <w:color w:val="000000" w:themeColor="text1"/>
                <w:sz w:val="20"/>
                <w:szCs w:val="20"/>
              </w:rPr>
              <w:t>and</w:t>
            </w:r>
            <w:r>
              <w:rPr>
                <w:rFonts w:asciiTheme="majorBidi" w:eastAsia="Calibri" w:hAnsiTheme="majorBidi" w:cstheme="majorBidi"/>
                <w:i/>
                <w:color w:val="000000" w:themeColor="text1"/>
                <w:sz w:val="20"/>
                <w:szCs w:val="20"/>
              </w:rPr>
              <w:t xml:space="preserve"> al</w:t>
            </w:r>
            <w:r w:rsidRPr="00123E9F">
              <w:rPr>
                <w:rFonts w:asciiTheme="majorBidi" w:eastAsia="Calibri" w:hAnsiTheme="majorBidi" w:cstheme="majorBidi"/>
                <w:i/>
                <w:color w:val="000000" w:themeColor="text1"/>
                <w:sz w:val="20"/>
                <w:szCs w:val="20"/>
              </w:rPr>
              <w:t>ienation</w:t>
            </w:r>
            <w:r w:rsidRPr="00123E9F">
              <w:rPr>
                <w:rFonts w:asciiTheme="majorBidi" w:eastAsia="Calibri" w:hAnsiTheme="majorBidi" w:cstheme="majorBidi"/>
                <w:i/>
                <w:color w:val="000000" w:themeColor="text1"/>
                <w:spacing w:val="-5"/>
                <w:sz w:val="20"/>
                <w:szCs w:val="20"/>
              </w:rPr>
              <w:t xml:space="preserve"> </w:t>
            </w:r>
            <w:r w:rsidRPr="00123E9F">
              <w:rPr>
                <w:rFonts w:asciiTheme="majorBidi" w:eastAsia="Calibri" w:hAnsiTheme="majorBidi" w:cstheme="majorBidi"/>
                <w:i/>
                <w:color w:val="000000" w:themeColor="text1"/>
                <w:sz w:val="20"/>
                <w:szCs w:val="20"/>
              </w:rPr>
              <w:t>as</w:t>
            </w:r>
            <w:r w:rsidRPr="00123E9F">
              <w:rPr>
                <w:rFonts w:asciiTheme="majorBidi" w:eastAsia="Calibri" w:hAnsiTheme="majorBidi" w:cstheme="majorBidi"/>
                <w:i/>
                <w:color w:val="000000" w:themeColor="text1"/>
                <w:spacing w:val="-6"/>
                <w:sz w:val="20"/>
                <w:szCs w:val="20"/>
              </w:rPr>
              <w:t xml:space="preserve"> </w:t>
            </w:r>
            <w:r w:rsidRPr="00123E9F">
              <w:rPr>
                <w:rFonts w:asciiTheme="majorBidi" w:eastAsia="Calibri" w:hAnsiTheme="majorBidi" w:cstheme="majorBidi"/>
                <w:i/>
                <w:color w:val="000000" w:themeColor="text1"/>
                <w:spacing w:val="-1"/>
                <w:sz w:val="20"/>
                <w:szCs w:val="20"/>
              </w:rPr>
              <w:t>well</w:t>
            </w:r>
            <w:r w:rsidRPr="00123E9F">
              <w:rPr>
                <w:rFonts w:asciiTheme="majorBidi" w:eastAsia="Calibri" w:hAnsiTheme="majorBidi" w:cstheme="majorBidi"/>
                <w:i/>
                <w:color w:val="000000" w:themeColor="text1"/>
                <w:spacing w:val="-5"/>
                <w:sz w:val="20"/>
                <w:szCs w:val="20"/>
              </w:rPr>
              <w:t xml:space="preserve"> </w:t>
            </w:r>
            <w:r w:rsidRPr="00123E9F">
              <w:rPr>
                <w:rFonts w:asciiTheme="majorBidi" w:eastAsia="Calibri" w:hAnsiTheme="majorBidi" w:cstheme="majorBidi"/>
                <w:i/>
                <w:color w:val="000000" w:themeColor="text1"/>
                <w:sz w:val="20"/>
                <w:szCs w:val="20"/>
              </w:rPr>
              <w:t>as</w:t>
            </w:r>
            <w:r w:rsidRPr="00123E9F">
              <w:rPr>
                <w:rFonts w:asciiTheme="majorBidi" w:eastAsia="Calibri" w:hAnsiTheme="majorBidi" w:cstheme="majorBidi"/>
                <w:i/>
                <w:color w:val="000000" w:themeColor="text1"/>
                <w:spacing w:val="-6"/>
                <w:sz w:val="20"/>
                <w:szCs w:val="20"/>
              </w:rPr>
              <w:t xml:space="preserve"> </w:t>
            </w:r>
            <w:r w:rsidRPr="00123E9F">
              <w:rPr>
                <w:rFonts w:asciiTheme="majorBidi" w:eastAsia="Calibri" w:hAnsiTheme="majorBidi" w:cstheme="majorBidi"/>
                <w:i/>
                <w:color w:val="000000" w:themeColor="text1"/>
                <w:spacing w:val="-1"/>
                <w:sz w:val="20"/>
                <w:szCs w:val="20"/>
              </w:rPr>
              <w:t>privilege,</w:t>
            </w:r>
            <w:r w:rsidRPr="00123E9F">
              <w:rPr>
                <w:rFonts w:asciiTheme="majorBidi" w:eastAsia="Calibri" w:hAnsiTheme="majorBidi" w:cstheme="majorBidi"/>
                <w:i/>
                <w:color w:val="000000" w:themeColor="text1"/>
                <w:spacing w:val="-3"/>
                <w:sz w:val="20"/>
                <w:szCs w:val="20"/>
              </w:rPr>
              <w:t xml:space="preserve"> </w:t>
            </w:r>
            <w:r w:rsidRPr="00123E9F">
              <w:rPr>
                <w:rFonts w:asciiTheme="majorBidi" w:eastAsia="Calibri" w:hAnsiTheme="majorBidi" w:cstheme="majorBidi"/>
                <w:i/>
                <w:color w:val="000000" w:themeColor="text1"/>
                <w:spacing w:val="-1"/>
                <w:sz w:val="20"/>
                <w:szCs w:val="20"/>
              </w:rPr>
              <w:t>power,</w:t>
            </w:r>
            <w:r w:rsidRPr="00123E9F">
              <w:rPr>
                <w:rFonts w:asciiTheme="majorBidi" w:eastAsia="Calibri" w:hAnsiTheme="majorBidi" w:cstheme="majorBidi"/>
                <w:i/>
                <w:color w:val="000000" w:themeColor="text1"/>
                <w:spacing w:val="-5"/>
                <w:sz w:val="20"/>
                <w:szCs w:val="20"/>
              </w:rPr>
              <w:t xml:space="preserve"> </w:t>
            </w:r>
            <w:r w:rsidRPr="00123E9F">
              <w:rPr>
                <w:rFonts w:asciiTheme="majorBidi" w:eastAsia="Calibri" w:hAnsiTheme="majorBidi" w:cstheme="majorBidi"/>
                <w:i/>
                <w:color w:val="000000" w:themeColor="text1"/>
                <w:sz w:val="20"/>
                <w:szCs w:val="20"/>
              </w:rPr>
              <w:t>and</w:t>
            </w:r>
            <w:r w:rsidRPr="00123E9F">
              <w:rPr>
                <w:rFonts w:asciiTheme="majorBidi" w:eastAsia="Calibri" w:hAnsiTheme="majorBidi" w:cstheme="majorBidi"/>
                <w:i/>
                <w:color w:val="000000" w:themeColor="text1"/>
                <w:spacing w:val="-4"/>
                <w:sz w:val="20"/>
                <w:szCs w:val="20"/>
              </w:rPr>
              <w:t xml:space="preserve"> </w:t>
            </w:r>
            <w:r w:rsidRPr="00123E9F">
              <w:rPr>
                <w:rFonts w:asciiTheme="majorBidi" w:eastAsia="Calibri" w:hAnsiTheme="majorBidi" w:cstheme="majorBidi"/>
                <w:i/>
                <w:color w:val="000000" w:themeColor="text1"/>
                <w:sz w:val="20"/>
                <w:szCs w:val="20"/>
              </w:rPr>
              <w:t>acclaim.</w:t>
            </w:r>
            <w:r w:rsidRPr="00123E9F">
              <w:rPr>
                <w:rFonts w:asciiTheme="majorBidi" w:eastAsia="Calibri" w:hAnsiTheme="majorBidi" w:cstheme="majorBidi"/>
                <w:i/>
                <w:color w:val="000000" w:themeColor="text1"/>
                <w:spacing w:val="-7"/>
                <w:sz w:val="20"/>
                <w:szCs w:val="20"/>
              </w:rPr>
              <w:t xml:space="preserve"> </w:t>
            </w:r>
            <w:r w:rsidRPr="00123E9F">
              <w:rPr>
                <w:rFonts w:asciiTheme="majorBidi" w:eastAsia="Calibri" w:hAnsiTheme="majorBidi" w:cstheme="majorBidi"/>
                <w:i/>
                <w:color w:val="000000" w:themeColor="text1"/>
                <w:sz w:val="20"/>
                <w:szCs w:val="20"/>
              </w:rPr>
              <w:t>Social</w:t>
            </w:r>
            <w:r w:rsidRPr="00123E9F">
              <w:rPr>
                <w:rFonts w:asciiTheme="majorBidi" w:eastAsia="Calibri" w:hAnsiTheme="majorBidi" w:cstheme="majorBidi"/>
                <w:i/>
                <w:color w:val="000000" w:themeColor="text1"/>
                <w:spacing w:val="-4"/>
                <w:sz w:val="20"/>
                <w:szCs w:val="20"/>
              </w:rPr>
              <w:t xml:space="preserve"> </w:t>
            </w:r>
            <w:r w:rsidRPr="00123E9F">
              <w:rPr>
                <w:rFonts w:asciiTheme="majorBidi" w:eastAsia="Calibri" w:hAnsiTheme="majorBidi" w:cstheme="majorBidi"/>
                <w:i/>
                <w:color w:val="000000" w:themeColor="text1"/>
                <w:spacing w:val="-1"/>
                <w:sz w:val="20"/>
                <w:szCs w:val="20"/>
              </w:rPr>
              <w:t>workers</w:t>
            </w:r>
            <w:r w:rsidRPr="00123E9F">
              <w:rPr>
                <w:rFonts w:asciiTheme="majorBidi" w:eastAsia="Calibri" w:hAnsiTheme="majorBidi" w:cstheme="majorBidi"/>
                <w:i/>
                <w:color w:val="000000" w:themeColor="text1"/>
                <w:spacing w:val="-5"/>
                <w:sz w:val="20"/>
                <w:szCs w:val="20"/>
              </w:rPr>
              <w:t xml:space="preserve"> </w:t>
            </w:r>
            <w:r w:rsidRPr="00123E9F">
              <w:rPr>
                <w:rFonts w:asciiTheme="majorBidi" w:eastAsia="Calibri" w:hAnsiTheme="majorBidi" w:cstheme="majorBidi"/>
                <w:i/>
                <w:color w:val="000000" w:themeColor="text1"/>
                <w:spacing w:val="-1"/>
                <w:sz w:val="20"/>
                <w:szCs w:val="20"/>
              </w:rPr>
              <w:t>also</w:t>
            </w:r>
            <w:r w:rsidRPr="00123E9F">
              <w:rPr>
                <w:rFonts w:asciiTheme="majorBidi" w:eastAsia="Calibri" w:hAnsiTheme="majorBidi" w:cstheme="majorBidi"/>
                <w:i/>
                <w:color w:val="000000" w:themeColor="text1"/>
                <w:spacing w:val="-5"/>
                <w:sz w:val="20"/>
                <w:szCs w:val="20"/>
              </w:rPr>
              <w:t xml:space="preserve"> </w:t>
            </w:r>
            <w:r w:rsidRPr="00123E9F">
              <w:rPr>
                <w:rFonts w:asciiTheme="majorBidi" w:eastAsia="Calibri" w:hAnsiTheme="majorBidi" w:cstheme="majorBidi"/>
                <w:i/>
                <w:color w:val="000000" w:themeColor="text1"/>
                <w:spacing w:val="-1"/>
                <w:sz w:val="20"/>
                <w:szCs w:val="20"/>
              </w:rPr>
              <w:t>understand</w:t>
            </w:r>
            <w:r w:rsidRPr="00123E9F">
              <w:rPr>
                <w:rFonts w:asciiTheme="majorBidi" w:eastAsia="Calibri" w:hAnsiTheme="majorBidi" w:cstheme="majorBidi"/>
                <w:i/>
                <w:color w:val="000000" w:themeColor="text1"/>
                <w:spacing w:val="-3"/>
                <w:sz w:val="20"/>
                <w:szCs w:val="20"/>
              </w:rPr>
              <w:t xml:space="preserve"> </w:t>
            </w:r>
            <w:r w:rsidRPr="00123E9F">
              <w:rPr>
                <w:rFonts w:asciiTheme="majorBidi" w:eastAsia="Calibri" w:hAnsiTheme="majorBidi" w:cstheme="majorBidi"/>
                <w:i/>
                <w:color w:val="000000" w:themeColor="text1"/>
                <w:sz w:val="20"/>
                <w:szCs w:val="20"/>
              </w:rPr>
              <w:t>the</w:t>
            </w:r>
            <w:r w:rsidRPr="00123E9F">
              <w:rPr>
                <w:rFonts w:asciiTheme="majorBidi" w:eastAsia="Calibri" w:hAnsiTheme="majorBidi" w:cstheme="majorBidi"/>
                <w:i/>
                <w:color w:val="000000" w:themeColor="text1"/>
                <w:spacing w:val="-4"/>
                <w:sz w:val="20"/>
                <w:szCs w:val="20"/>
              </w:rPr>
              <w:t xml:space="preserve"> </w:t>
            </w:r>
            <w:r w:rsidRPr="00123E9F">
              <w:rPr>
                <w:rFonts w:asciiTheme="majorBidi" w:eastAsia="Calibri" w:hAnsiTheme="majorBidi" w:cstheme="majorBidi"/>
                <w:i/>
                <w:color w:val="000000" w:themeColor="text1"/>
                <w:sz w:val="20"/>
                <w:szCs w:val="20"/>
              </w:rPr>
              <w:t>forms</w:t>
            </w:r>
            <w:r w:rsidRPr="00123E9F">
              <w:rPr>
                <w:rFonts w:asciiTheme="majorBidi" w:eastAsia="Calibri" w:hAnsiTheme="majorBidi" w:cstheme="majorBidi"/>
                <w:i/>
                <w:color w:val="000000" w:themeColor="text1"/>
                <w:spacing w:val="-6"/>
                <w:sz w:val="20"/>
                <w:szCs w:val="20"/>
              </w:rPr>
              <w:t xml:space="preserve"> </w:t>
            </w:r>
            <w:r w:rsidRPr="00123E9F">
              <w:rPr>
                <w:rFonts w:asciiTheme="majorBidi" w:eastAsia="Calibri" w:hAnsiTheme="majorBidi" w:cstheme="majorBidi"/>
                <w:i/>
                <w:color w:val="000000" w:themeColor="text1"/>
                <w:sz w:val="20"/>
                <w:szCs w:val="20"/>
              </w:rPr>
              <w:t>and</w:t>
            </w:r>
            <w:r w:rsidRPr="00123E9F">
              <w:rPr>
                <w:rFonts w:asciiTheme="majorBidi" w:eastAsia="Calibri" w:hAnsiTheme="majorBidi" w:cstheme="majorBidi"/>
                <w:i/>
                <w:color w:val="000000" w:themeColor="text1"/>
                <w:spacing w:val="-4"/>
                <w:sz w:val="20"/>
                <w:szCs w:val="20"/>
              </w:rPr>
              <w:t xml:space="preserve"> </w:t>
            </w:r>
            <w:r w:rsidRPr="00123E9F">
              <w:rPr>
                <w:rFonts w:asciiTheme="majorBidi" w:eastAsia="Calibri" w:hAnsiTheme="majorBidi" w:cstheme="majorBidi"/>
                <w:i/>
                <w:color w:val="000000" w:themeColor="text1"/>
                <w:spacing w:val="-1"/>
                <w:sz w:val="20"/>
                <w:szCs w:val="20"/>
              </w:rPr>
              <w:t>mechanisms</w:t>
            </w:r>
            <w:r w:rsidRPr="00123E9F">
              <w:rPr>
                <w:rFonts w:asciiTheme="majorBidi" w:eastAsia="Calibri" w:hAnsiTheme="majorBidi" w:cstheme="majorBidi"/>
                <w:i/>
                <w:color w:val="000000" w:themeColor="text1"/>
                <w:spacing w:val="-4"/>
                <w:sz w:val="20"/>
                <w:szCs w:val="20"/>
              </w:rPr>
              <w:t xml:space="preserve"> </w:t>
            </w:r>
            <w:r w:rsidRPr="00123E9F">
              <w:rPr>
                <w:rFonts w:asciiTheme="majorBidi" w:eastAsia="Calibri" w:hAnsiTheme="majorBidi" w:cstheme="majorBidi"/>
                <w:i/>
                <w:color w:val="000000" w:themeColor="text1"/>
                <w:sz w:val="20"/>
                <w:szCs w:val="20"/>
              </w:rPr>
              <w:t>of</w:t>
            </w:r>
            <w:r>
              <w:rPr>
                <w:rFonts w:asciiTheme="majorBidi" w:eastAsia="Calibri" w:hAnsiTheme="majorBidi" w:cstheme="majorBidi"/>
                <w:i/>
                <w:color w:val="000000" w:themeColor="text1"/>
                <w:sz w:val="20"/>
                <w:szCs w:val="20"/>
              </w:rPr>
              <w:t xml:space="preserve"> opp</w:t>
            </w:r>
            <w:r w:rsidRPr="00123E9F">
              <w:rPr>
                <w:rFonts w:asciiTheme="majorBidi" w:eastAsia="Calibri" w:hAnsiTheme="majorBidi" w:cstheme="majorBidi"/>
                <w:i/>
                <w:color w:val="000000" w:themeColor="text1"/>
                <w:spacing w:val="-1"/>
                <w:sz w:val="20"/>
                <w:szCs w:val="20"/>
              </w:rPr>
              <w:t>ression</w:t>
            </w:r>
            <w:r w:rsidRPr="00123E9F">
              <w:rPr>
                <w:rFonts w:asciiTheme="majorBidi" w:eastAsia="Calibri" w:hAnsiTheme="majorBidi" w:cstheme="majorBidi"/>
                <w:i/>
                <w:color w:val="000000" w:themeColor="text1"/>
                <w:spacing w:val="-4"/>
                <w:sz w:val="20"/>
                <w:szCs w:val="20"/>
              </w:rPr>
              <w:t xml:space="preserve"> </w:t>
            </w:r>
            <w:r w:rsidRPr="00123E9F">
              <w:rPr>
                <w:rFonts w:asciiTheme="majorBidi" w:eastAsia="Calibri" w:hAnsiTheme="majorBidi" w:cstheme="majorBidi"/>
                <w:i/>
                <w:color w:val="000000" w:themeColor="text1"/>
                <w:sz w:val="20"/>
                <w:szCs w:val="20"/>
              </w:rPr>
              <w:t>and</w:t>
            </w:r>
            <w:r w:rsidRPr="00123E9F">
              <w:rPr>
                <w:rFonts w:asciiTheme="majorBidi" w:eastAsia="Calibri" w:hAnsiTheme="majorBidi" w:cstheme="majorBidi"/>
                <w:i/>
                <w:color w:val="000000" w:themeColor="text1"/>
                <w:spacing w:val="-5"/>
                <w:sz w:val="20"/>
                <w:szCs w:val="20"/>
              </w:rPr>
              <w:t xml:space="preserve"> </w:t>
            </w:r>
            <w:r w:rsidRPr="00123E9F">
              <w:rPr>
                <w:rFonts w:asciiTheme="majorBidi" w:eastAsia="Calibri" w:hAnsiTheme="majorBidi" w:cstheme="majorBidi"/>
                <w:i/>
                <w:color w:val="000000" w:themeColor="text1"/>
                <w:spacing w:val="-1"/>
                <w:sz w:val="20"/>
                <w:szCs w:val="20"/>
              </w:rPr>
              <w:t>discrimination</w:t>
            </w:r>
            <w:r w:rsidRPr="00123E9F">
              <w:rPr>
                <w:rFonts w:asciiTheme="majorBidi" w:eastAsia="Calibri" w:hAnsiTheme="majorBidi" w:cstheme="majorBidi"/>
                <w:i/>
                <w:color w:val="000000" w:themeColor="text1"/>
                <w:spacing w:val="-3"/>
                <w:sz w:val="20"/>
                <w:szCs w:val="20"/>
              </w:rPr>
              <w:t xml:space="preserve"> </w:t>
            </w:r>
            <w:r w:rsidRPr="00123E9F">
              <w:rPr>
                <w:rFonts w:asciiTheme="majorBidi" w:eastAsia="Calibri" w:hAnsiTheme="majorBidi" w:cstheme="majorBidi"/>
                <w:i/>
                <w:color w:val="000000" w:themeColor="text1"/>
                <w:sz w:val="20"/>
                <w:szCs w:val="20"/>
              </w:rPr>
              <w:t>and</w:t>
            </w:r>
            <w:r w:rsidRPr="00123E9F">
              <w:rPr>
                <w:rFonts w:asciiTheme="majorBidi" w:eastAsia="Calibri" w:hAnsiTheme="majorBidi" w:cstheme="majorBidi"/>
                <w:i/>
                <w:color w:val="000000" w:themeColor="text1"/>
                <w:spacing w:val="-5"/>
                <w:sz w:val="20"/>
                <w:szCs w:val="20"/>
              </w:rPr>
              <w:t xml:space="preserve"> </w:t>
            </w:r>
            <w:r w:rsidRPr="00123E9F">
              <w:rPr>
                <w:rFonts w:asciiTheme="majorBidi" w:eastAsia="Calibri" w:hAnsiTheme="majorBidi" w:cstheme="majorBidi"/>
                <w:i/>
                <w:color w:val="000000" w:themeColor="text1"/>
                <w:spacing w:val="-1"/>
                <w:sz w:val="20"/>
                <w:szCs w:val="20"/>
              </w:rPr>
              <w:t>recognize</w:t>
            </w:r>
            <w:r w:rsidRPr="00123E9F">
              <w:rPr>
                <w:rFonts w:asciiTheme="majorBidi" w:eastAsia="Calibri" w:hAnsiTheme="majorBidi" w:cstheme="majorBidi"/>
                <w:i/>
                <w:color w:val="000000" w:themeColor="text1"/>
                <w:spacing w:val="-6"/>
                <w:sz w:val="20"/>
                <w:szCs w:val="20"/>
              </w:rPr>
              <w:t xml:space="preserve"> </w:t>
            </w:r>
            <w:r w:rsidRPr="00123E9F">
              <w:rPr>
                <w:rFonts w:asciiTheme="majorBidi" w:eastAsia="Calibri" w:hAnsiTheme="majorBidi" w:cstheme="majorBidi"/>
                <w:i/>
                <w:color w:val="000000" w:themeColor="text1"/>
                <w:sz w:val="20"/>
                <w:szCs w:val="20"/>
              </w:rPr>
              <w:t>the</w:t>
            </w:r>
            <w:r w:rsidRPr="00123E9F">
              <w:rPr>
                <w:rFonts w:asciiTheme="majorBidi" w:eastAsia="Calibri" w:hAnsiTheme="majorBidi" w:cstheme="majorBidi"/>
                <w:i/>
                <w:color w:val="000000" w:themeColor="text1"/>
                <w:spacing w:val="-4"/>
                <w:sz w:val="20"/>
                <w:szCs w:val="20"/>
              </w:rPr>
              <w:t xml:space="preserve"> </w:t>
            </w:r>
            <w:r w:rsidRPr="00123E9F">
              <w:rPr>
                <w:rFonts w:asciiTheme="majorBidi" w:eastAsia="Calibri" w:hAnsiTheme="majorBidi" w:cstheme="majorBidi"/>
                <w:i/>
                <w:color w:val="000000" w:themeColor="text1"/>
                <w:spacing w:val="-1"/>
                <w:sz w:val="20"/>
                <w:szCs w:val="20"/>
              </w:rPr>
              <w:t>extent</w:t>
            </w:r>
            <w:r w:rsidRPr="00123E9F">
              <w:rPr>
                <w:rFonts w:asciiTheme="majorBidi" w:eastAsia="Calibri" w:hAnsiTheme="majorBidi" w:cstheme="majorBidi"/>
                <w:i/>
                <w:color w:val="000000" w:themeColor="text1"/>
                <w:spacing w:val="-6"/>
                <w:sz w:val="20"/>
                <w:szCs w:val="20"/>
              </w:rPr>
              <w:t xml:space="preserve"> </w:t>
            </w:r>
            <w:r w:rsidRPr="00123E9F">
              <w:rPr>
                <w:rFonts w:asciiTheme="majorBidi" w:eastAsia="Calibri" w:hAnsiTheme="majorBidi" w:cstheme="majorBidi"/>
                <w:i/>
                <w:color w:val="000000" w:themeColor="text1"/>
                <w:sz w:val="20"/>
                <w:szCs w:val="20"/>
              </w:rPr>
              <w:t>to</w:t>
            </w:r>
            <w:r w:rsidRPr="00123E9F">
              <w:rPr>
                <w:rFonts w:asciiTheme="majorBidi" w:eastAsia="Calibri" w:hAnsiTheme="majorBidi" w:cstheme="majorBidi"/>
                <w:i/>
                <w:color w:val="000000" w:themeColor="text1"/>
                <w:spacing w:val="-5"/>
                <w:sz w:val="20"/>
                <w:szCs w:val="20"/>
              </w:rPr>
              <w:t xml:space="preserve"> </w:t>
            </w:r>
            <w:r w:rsidRPr="00123E9F">
              <w:rPr>
                <w:rFonts w:asciiTheme="majorBidi" w:eastAsia="Calibri" w:hAnsiTheme="majorBidi" w:cstheme="majorBidi"/>
                <w:i/>
                <w:color w:val="000000" w:themeColor="text1"/>
                <w:spacing w:val="-1"/>
                <w:sz w:val="20"/>
                <w:szCs w:val="20"/>
              </w:rPr>
              <w:t>which</w:t>
            </w:r>
            <w:r w:rsidRPr="00123E9F">
              <w:rPr>
                <w:rFonts w:asciiTheme="majorBidi" w:eastAsia="Calibri" w:hAnsiTheme="majorBidi" w:cstheme="majorBidi"/>
                <w:i/>
                <w:color w:val="000000" w:themeColor="text1"/>
                <w:spacing w:val="-5"/>
                <w:sz w:val="20"/>
                <w:szCs w:val="20"/>
              </w:rPr>
              <w:t xml:space="preserve"> </w:t>
            </w:r>
            <w:r w:rsidRPr="00123E9F">
              <w:rPr>
                <w:rFonts w:asciiTheme="majorBidi" w:eastAsia="Calibri" w:hAnsiTheme="majorBidi" w:cstheme="majorBidi"/>
                <w:i/>
                <w:color w:val="000000" w:themeColor="text1"/>
                <w:sz w:val="20"/>
                <w:szCs w:val="20"/>
              </w:rPr>
              <w:t>a</w:t>
            </w:r>
            <w:r w:rsidRPr="00123E9F">
              <w:rPr>
                <w:rFonts w:asciiTheme="majorBidi" w:eastAsia="Calibri" w:hAnsiTheme="majorBidi" w:cstheme="majorBidi"/>
                <w:i/>
                <w:color w:val="000000" w:themeColor="text1"/>
                <w:spacing w:val="-4"/>
                <w:sz w:val="20"/>
                <w:szCs w:val="20"/>
              </w:rPr>
              <w:t xml:space="preserve"> </w:t>
            </w:r>
            <w:r w:rsidRPr="00123E9F">
              <w:rPr>
                <w:rFonts w:asciiTheme="majorBidi" w:eastAsia="Calibri" w:hAnsiTheme="majorBidi" w:cstheme="majorBidi"/>
                <w:i/>
                <w:color w:val="000000" w:themeColor="text1"/>
                <w:spacing w:val="-1"/>
                <w:sz w:val="20"/>
                <w:szCs w:val="20"/>
              </w:rPr>
              <w:t>culture’s</w:t>
            </w:r>
            <w:r w:rsidRPr="00123E9F">
              <w:rPr>
                <w:rFonts w:asciiTheme="majorBidi" w:eastAsia="Calibri" w:hAnsiTheme="majorBidi" w:cstheme="majorBidi"/>
                <w:i/>
                <w:color w:val="000000" w:themeColor="text1"/>
                <w:spacing w:val="-6"/>
                <w:sz w:val="20"/>
                <w:szCs w:val="20"/>
              </w:rPr>
              <w:t xml:space="preserve"> </w:t>
            </w:r>
            <w:r w:rsidRPr="00123E9F">
              <w:rPr>
                <w:rFonts w:asciiTheme="majorBidi" w:eastAsia="Calibri" w:hAnsiTheme="majorBidi" w:cstheme="majorBidi"/>
                <w:i/>
                <w:color w:val="000000" w:themeColor="text1"/>
                <w:spacing w:val="-1"/>
                <w:sz w:val="20"/>
                <w:szCs w:val="20"/>
              </w:rPr>
              <w:t>structures</w:t>
            </w:r>
            <w:r w:rsidRPr="00123E9F">
              <w:rPr>
                <w:rFonts w:asciiTheme="majorBidi" w:eastAsia="Calibri" w:hAnsiTheme="majorBidi" w:cstheme="majorBidi"/>
                <w:i/>
                <w:color w:val="000000" w:themeColor="text1"/>
                <w:spacing w:val="-6"/>
                <w:sz w:val="20"/>
                <w:szCs w:val="20"/>
              </w:rPr>
              <w:t xml:space="preserve"> </w:t>
            </w:r>
            <w:r w:rsidRPr="00123E9F">
              <w:rPr>
                <w:rFonts w:asciiTheme="majorBidi" w:eastAsia="Calibri" w:hAnsiTheme="majorBidi" w:cstheme="majorBidi"/>
                <w:i/>
                <w:color w:val="000000" w:themeColor="text1"/>
                <w:sz w:val="20"/>
                <w:szCs w:val="20"/>
              </w:rPr>
              <w:t>and</w:t>
            </w:r>
            <w:r w:rsidRPr="00123E9F">
              <w:rPr>
                <w:rFonts w:asciiTheme="majorBidi" w:eastAsia="Calibri" w:hAnsiTheme="majorBidi" w:cstheme="majorBidi"/>
                <w:i/>
                <w:color w:val="000000" w:themeColor="text1"/>
                <w:spacing w:val="-4"/>
                <w:sz w:val="20"/>
                <w:szCs w:val="20"/>
              </w:rPr>
              <w:t xml:space="preserve"> </w:t>
            </w:r>
            <w:r w:rsidRPr="00123E9F">
              <w:rPr>
                <w:rFonts w:asciiTheme="majorBidi" w:eastAsia="Calibri" w:hAnsiTheme="majorBidi" w:cstheme="majorBidi"/>
                <w:i/>
                <w:color w:val="000000" w:themeColor="text1"/>
                <w:sz w:val="20"/>
                <w:szCs w:val="20"/>
              </w:rPr>
              <w:t>values,</w:t>
            </w:r>
            <w:r w:rsidRPr="00123E9F">
              <w:rPr>
                <w:rFonts w:asciiTheme="majorBidi" w:eastAsia="Calibri" w:hAnsiTheme="majorBidi" w:cstheme="majorBidi"/>
                <w:i/>
                <w:color w:val="000000" w:themeColor="text1"/>
                <w:spacing w:val="-5"/>
                <w:sz w:val="20"/>
                <w:szCs w:val="20"/>
              </w:rPr>
              <w:t xml:space="preserve"> </w:t>
            </w:r>
            <w:r w:rsidRPr="00123E9F">
              <w:rPr>
                <w:rFonts w:asciiTheme="majorBidi" w:eastAsia="Calibri" w:hAnsiTheme="majorBidi" w:cstheme="majorBidi"/>
                <w:i/>
                <w:color w:val="000000" w:themeColor="text1"/>
                <w:sz w:val="20"/>
                <w:szCs w:val="20"/>
              </w:rPr>
              <w:t>including</w:t>
            </w:r>
            <w:r>
              <w:rPr>
                <w:rFonts w:asciiTheme="majorBidi" w:eastAsia="Calibri" w:hAnsiTheme="majorBidi" w:cstheme="majorBidi"/>
                <w:i/>
                <w:color w:val="000000" w:themeColor="text1"/>
                <w:sz w:val="20"/>
                <w:szCs w:val="20"/>
              </w:rPr>
              <w:t xml:space="preserve"> so</w:t>
            </w:r>
            <w:r w:rsidRPr="00123E9F">
              <w:rPr>
                <w:rFonts w:asciiTheme="majorBidi" w:eastAsia="Calibri" w:hAnsiTheme="majorBidi" w:cstheme="majorBidi"/>
                <w:i/>
                <w:color w:val="000000" w:themeColor="text1"/>
                <w:sz w:val="20"/>
                <w:szCs w:val="20"/>
              </w:rPr>
              <w:t>cial,</w:t>
            </w:r>
            <w:r w:rsidRPr="00123E9F">
              <w:rPr>
                <w:rFonts w:asciiTheme="majorBidi" w:eastAsia="Calibri" w:hAnsiTheme="majorBidi" w:cstheme="majorBidi"/>
                <w:i/>
                <w:color w:val="000000" w:themeColor="text1"/>
                <w:spacing w:val="-6"/>
                <w:sz w:val="20"/>
                <w:szCs w:val="20"/>
              </w:rPr>
              <w:t xml:space="preserve"> </w:t>
            </w:r>
            <w:r w:rsidRPr="00123E9F">
              <w:rPr>
                <w:rFonts w:asciiTheme="majorBidi" w:eastAsia="Calibri" w:hAnsiTheme="majorBidi" w:cstheme="majorBidi"/>
                <w:i/>
                <w:color w:val="000000" w:themeColor="text1"/>
                <w:spacing w:val="-1"/>
                <w:sz w:val="20"/>
                <w:szCs w:val="20"/>
              </w:rPr>
              <w:t>economic,</w:t>
            </w:r>
            <w:r w:rsidRPr="00123E9F">
              <w:rPr>
                <w:rFonts w:asciiTheme="majorBidi" w:eastAsia="Calibri" w:hAnsiTheme="majorBidi" w:cstheme="majorBidi"/>
                <w:i/>
                <w:color w:val="000000" w:themeColor="text1"/>
                <w:spacing w:val="-4"/>
                <w:sz w:val="20"/>
                <w:szCs w:val="20"/>
              </w:rPr>
              <w:t xml:space="preserve"> </w:t>
            </w:r>
            <w:r w:rsidRPr="00123E9F">
              <w:rPr>
                <w:rFonts w:asciiTheme="majorBidi" w:eastAsia="Calibri" w:hAnsiTheme="majorBidi" w:cstheme="majorBidi"/>
                <w:i/>
                <w:color w:val="000000" w:themeColor="text1"/>
                <w:spacing w:val="-1"/>
                <w:sz w:val="20"/>
                <w:szCs w:val="20"/>
              </w:rPr>
              <w:t>political,</w:t>
            </w:r>
            <w:r w:rsidRPr="00123E9F">
              <w:rPr>
                <w:rFonts w:asciiTheme="majorBidi" w:eastAsia="Calibri" w:hAnsiTheme="majorBidi" w:cstheme="majorBidi"/>
                <w:i/>
                <w:color w:val="000000" w:themeColor="text1"/>
                <w:spacing w:val="-6"/>
                <w:sz w:val="20"/>
                <w:szCs w:val="20"/>
              </w:rPr>
              <w:t xml:space="preserve"> </w:t>
            </w:r>
            <w:r w:rsidRPr="00123E9F">
              <w:rPr>
                <w:rFonts w:asciiTheme="majorBidi" w:eastAsia="Calibri" w:hAnsiTheme="majorBidi" w:cstheme="majorBidi"/>
                <w:i/>
                <w:color w:val="000000" w:themeColor="text1"/>
                <w:spacing w:val="-1"/>
                <w:sz w:val="20"/>
                <w:szCs w:val="20"/>
              </w:rPr>
              <w:t>and</w:t>
            </w:r>
            <w:r w:rsidRPr="00123E9F">
              <w:rPr>
                <w:rFonts w:asciiTheme="majorBidi" w:eastAsia="Calibri" w:hAnsiTheme="majorBidi" w:cstheme="majorBidi"/>
                <w:i/>
                <w:color w:val="000000" w:themeColor="text1"/>
                <w:spacing w:val="-4"/>
                <w:sz w:val="20"/>
                <w:szCs w:val="20"/>
              </w:rPr>
              <w:t xml:space="preserve"> </w:t>
            </w:r>
            <w:r w:rsidRPr="00123E9F">
              <w:rPr>
                <w:rFonts w:asciiTheme="majorBidi" w:eastAsia="Calibri" w:hAnsiTheme="majorBidi" w:cstheme="majorBidi"/>
                <w:i/>
                <w:color w:val="000000" w:themeColor="text1"/>
                <w:spacing w:val="-1"/>
                <w:sz w:val="20"/>
                <w:szCs w:val="20"/>
              </w:rPr>
              <w:t>cultural</w:t>
            </w:r>
            <w:r w:rsidRPr="00123E9F">
              <w:rPr>
                <w:rFonts w:asciiTheme="majorBidi" w:eastAsia="Calibri" w:hAnsiTheme="majorBidi" w:cstheme="majorBidi"/>
                <w:i/>
                <w:color w:val="000000" w:themeColor="text1"/>
                <w:spacing w:val="-5"/>
                <w:sz w:val="20"/>
                <w:szCs w:val="20"/>
              </w:rPr>
              <w:t xml:space="preserve"> </w:t>
            </w:r>
            <w:r w:rsidRPr="00123E9F">
              <w:rPr>
                <w:rFonts w:asciiTheme="majorBidi" w:eastAsia="Calibri" w:hAnsiTheme="majorBidi" w:cstheme="majorBidi"/>
                <w:i/>
                <w:color w:val="000000" w:themeColor="text1"/>
                <w:spacing w:val="-1"/>
                <w:sz w:val="20"/>
                <w:szCs w:val="20"/>
              </w:rPr>
              <w:t>exclusions,</w:t>
            </w:r>
            <w:r w:rsidRPr="00123E9F">
              <w:rPr>
                <w:rFonts w:asciiTheme="majorBidi" w:eastAsia="Calibri" w:hAnsiTheme="majorBidi" w:cstheme="majorBidi"/>
                <w:i/>
                <w:color w:val="000000" w:themeColor="text1"/>
                <w:spacing w:val="-6"/>
                <w:sz w:val="20"/>
                <w:szCs w:val="20"/>
              </w:rPr>
              <w:t xml:space="preserve"> </w:t>
            </w:r>
            <w:r w:rsidRPr="00123E9F">
              <w:rPr>
                <w:rFonts w:asciiTheme="majorBidi" w:eastAsia="Calibri" w:hAnsiTheme="majorBidi" w:cstheme="majorBidi"/>
                <w:i/>
                <w:color w:val="000000" w:themeColor="text1"/>
                <w:sz w:val="20"/>
                <w:szCs w:val="20"/>
              </w:rPr>
              <w:t>may</w:t>
            </w:r>
            <w:r w:rsidRPr="00123E9F">
              <w:rPr>
                <w:rFonts w:asciiTheme="majorBidi" w:eastAsia="Calibri" w:hAnsiTheme="majorBidi" w:cstheme="majorBidi"/>
                <w:i/>
                <w:color w:val="000000" w:themeColor="text1"/>
                <w:spacing w:val="-6"/>
                <w:sz w:val="20"/>
                <w:szCs w:val="20"/>
              </w:rPr>
              <w:t xml:space="preserve"> </w:t>
            </w:r>
            <w:r w:rsidRPr="00123E9F">
              <w:rPr>
                <w:rFonts w:asciiTheme="majorBidi" w:eastAsia="Calibri" w:hAnsiTheme="majorBidi" w:cstheme="majorBidi"/>
                <w:i/>
                <w:color w:val="000000" w:themeColor="text1"/>
                <w:spacing w:val="-1"/>
                <w:sz w:val="20"/>
                <w:szCs w:val="20"/>
              </w:rPr>
              <w:t>oppress,</w:t>
            </w:r>
            <w:r w:rsidRPr="00123E9F">
              <w:rPr>
                <w:rFonts w:asciiTheme="majorBidi" w:eastAsia="Calibri" w:hAnsiTheme="majorBidi" w:cstheme="majorBidi"/>
                <w:i/>
                <w:color w:val="000000" w:themeColor="text1"/>
                <w:spacing w:val="-4"/>
                <w:sz w:val="20"/>
                <w:szCs w:val="20"/>
              </w:rPr>
              <w:t xml:space="preserve"> </w:t>
            </w:r>
            <w:r w:rsidRPr="00123E9F">
              <w:rPr>
                <w:rFonts w:asciiTheme="majorBidi" w:eastAsia="Calibri" w:hAnsiTheme="majorBidi" w:cstheme="majorBidi"/>
                <w:i/>
                <w:color w:val="000000" w:themeColor="text1"/>
                <w:spacing w:val="-1"/>
                <w:sz w:val="20"/>
                <w:szCs w:val="20"/>
              </w:rPr>
              <w:t>marginalize,</w:t>
            </w:r>
            <w:r w:rsidRPr="00123E9F">
              <w:rPr>
                <w:rFonts w:asciiTheme="majorBidi" w:eastAsia="Calibri" w:hAnsiTheme="majorBidi" w:cstheme="majorBidi"/>
                <w:i/>
                <w:color w:val="000000" w:themeColor="text1"/>
                <w:spacing w:val="-5"/>
                <w:sz w:val="20"/>
                <w:szCs w:val="20"/>
              </w:rPr>
              <w:t xml:space="preserve"> </w:t>
            </w:r>
            <w:r w:rsidRPr="00123E9F">
              <w:rPr>
                <w:rFonts w:asciiTheme="majorBidi" w:eastAsia="Calibri" w:hAnsiTheme="majorBidi" w:cstheme="majorBidi"/>
                <w:i/>
                <w:color w:val="000000" w:themeColor="text1"/>
                <w:sz w:val="20"/>
                <w:szCs w:val="20"/>
              </w:rPr>
              <w:t>alienate,</w:t>
            </w:r>
            <w:r w:rsidRPr="00123E9F">
              <w:rPr>
                <w:rFonts w:asciiTheme="majorBidi" w:eastAsia="Calibri" w:hAnsiTheme="majorBidi" w:cstheme="majorBidi"/>
                <w:i/>
                <w:color w:val="000000" w:themeColor="text1"/>
                <w:spacing w:val="-5"/>
                <w:sz w:val="20"/>
                <w:szCs w:val="20"/>
              </w:rPr>
              <w:t xml:space="preserve"> </w:t>
            </w:r>
            <w:r w:rsidRPr="00123E9F">
              <w:rPr>
                <w:rFonts w:asciiTheme="majorBidi" w:eastAsia="Calibri" w:hAnsiTheme="majorBidi" w:cstheme="majorBidi"/>
                <w:i/>
                <w:color w:val="000000" w:themeColor="text1"/>
                <w:sz w:val="20"/>
                <w:szCs w:val="20"/>
              </w:rPr>
              <w:t>or</w:t>
            </w:r>
            <w:r w:rsidRPr="00123E9F">
              <w:rPr>
                <w:rFonts w:asciiTheme="majorBidi" w:eastAsia="Calibri" w:hAnsiTheme="majorBidi" w:cstheme="majorBidi"/>
                <w:i/>
                <w:color w:val="000000" w:themeColor="text1"/>
                <w:spacing w:val="-7"/>
                <w:sz w:val="20"/>
                <w:szCs w:val="20"/>
              </w:rPr>
              <w:t xml:space="preserve"> </w:t>
            </w:r>
            <w:r w:rsidRPr="00123E9F">
              <w:rPr>
                <w:rFonts w:asciiTheme="majorBidi" w:eastAsia="Calibri" w:hAnsiTheme="majorBidi" w:cstheme="majorBidi"/>
                <w:i/>
                <w:color w:val="000000" w:themeColor="text1"/>
                <w:spacing w:val="-1"/>
                <w:sz w:val="20"/>
                <w:szCs w:val="20"/>
              </w:rPr>
              <w:t>create</w:t>
            </w:r>
            <w:r w:rsidRPr="00123E9F">
              <w:rPr>
                <w:rFonts w:asciiTheme="majorBidi" w:eastAsia="Calibri" w:hAnsiTheme="majorBidi" w:cstheme="majorBidi"/>
                <w:i/>
                <w:color w:val="000000" w:themeColor="text1"/>
                <w:spacing w:val="-5"/>
                <w:sz w:val="20"/>
                <w:szCs w:val="20"/>
              </w:rPr>
              <w:t xml:space="preserve"> </w:t>
            </w:r>
            <w:r w:rsidRPr="00123E9F">
              <w:rPr>
                <w:rFonts w:asciiTheme="majorBidi" w:eastAsia="Calibri" w:hAnsiTheme="majorBidi" w:cstheme="majorBidi"/>
                <w:i/>
                <w:color w:val="000000" w:themeColor="text1"/>
                <w:spacing w:val="-1"/>
                <w:sz w:val="20"/>
                <w:szCs w:val="20"/>
              </w:rPr>
              <w:t>privilege</w:t>
            </w:r>
            <w:r w:rsidRPr="00123E9F">
              <w:rPr>
                <w:rFonts w:asciiTheme="majorBidi" w:eastAsia="Calibri" w:hAnsiTheme="majorBidi" w:cstheme="majorBidi"/>
                <w:i/>
                <w:color w:val="000000" w:themeColor="text1"/>
                <w:spacing w:val="-5"/>
                <w:sz w:val="20"/>
                <w:szCs w:val="20"/>
              </w:rPr>
              <w:t xml:space="preserve"> </w:t>
            </w:r>
            <w:r w:rsidRPr="00123E9F">
              <w:rPr>
                <w:rFonts w:asciiTheme="majorBidi" w:eastAsia="Calibri" w:hAnsiTheme="majorBidi" w:cstheme="majorBidi"/>
                <w:i/>
                <w:color w:val="000000" w:themeColor="text1"/>
                <w:sz w:val="20"/>
                <w:szCs w:val="20"/>
              </w:rPr>
              <w:t>and</w:t>
            </w:r>
            <w:r>
              <w:rPr>
                <w:rFonts w:asciiTheme="majorBidi" w:eastAsia="Calibri" w:hAnsiTheme="majorBidi" w:cstheme="majorBidi"/>
                <w:i/>
                <w:color w:val="000000" w:themeColor="text1"/>
                <w:sz w:val="20"/>
                <w:szCs w:val="20"/>
              </w:rPr>
              <w:t xml:space="preserve"> po</w:t>
            </w:r>
            <w:r w:rsidRPr="00123E9F">
              <w:rPr>
                <w:rFonts w:asciiTheme="majorBidi" w:eastAsia="Calibri" w:hAnsiTheme="majorBidi" w:cstheme="majorBidi"/>
                <w:i/>
                <w:color w:val="000000" w:themeColor="text1"/>
                <w:spacing w:val="-1"/>
                <w:sz w:val="20"/>
                <w:szCs w:val="20"/>
              </w:rPr>
              <w:t>wer.</w:t>
            </w:r>
          </w:p>
        </w:tc>
      </w:tr>
      <w:tr w:rsidR="00BA668E" w:rsidRPr="00123E9F" w14:paraId="2F4D2344" w14:textId="77777777" w:rsidTr="00564756">
        <w:trPr>
          <w:trHeight w:val="313"/>
        </w:trPr>
        <w:tc>
          <w:tcPr>
            <w:tcW w:w="9717" w:type="dxa"/>
            <w:gridSpan w:val="6"/>
          </w:tcPr>
          <w:p w14:paraId="2BBDE6D4" w14:textId="77777777" w:rsidR="00BA668E" w:rsidRPr="0021097D" w:rsidRDefault="00BA668E" w:rsidP="00564756">
            <w:pPr>
              <w:autoSpaceDE w:val="0"/>
              <w:autoSpaceDN w:val="0"/>
              <w:spacing w:before="13"/>
              <w:rPr>
                <w:rFonts w:asciiTheme="majorBidi" w:eastAsia="Arial" w:hAnsiTheme="majorBidi" w:cstheme="majorBidi"/>
                <w:b/>
                <w:sz w:val="18"/>
                <w:szCs w:val="18"/>
              </w:rPr>
            </w:pPr>
            <w:r w:rsidRPr="0021097D">
              <w:rPr>
                <w:rFonts w:asciiTheme="majorBidi" w:eastAsia="Arial" w:hAnsiTheme="majorBidi" w:cstheme="majorBidi"/>
                <w:b/>
                <w:w w:val="105"/>
                <w:sz w:val="18"/>
                <w:szCs w:val="18"/>
              </w:rPr>
              <w:t>Instructions: For each category, mark the number which best reflects the student’s level of achievement.</w:t>
            </w:r>
          </w:p>
        </w:tc>
      </w:tr>
      <w:tr w:rsidR="00BA668E" w:rsidRPr="00123E9F" w14:paraId="04C5FA38" w14:textId="77777777" w:rsidTr="00564756">
        <w:trPr>
          <w:trHeight w:val="532"/>
        </w:trPr>
        <w:tc>
          <w:tcPr>
            <w:tcW w:w="5843" w:type="dxa"/>
          </w:tcPr>
          <w:p w14:paraId="3D4EAFC9" w14:textId="77777777" w:rsidR="00BA668E" w:rsidRPr="00123E9F" w:rsidRDefault="00BA668E" w:rsidP="00564756">
            <w:pPr>
              <w:autoSpaceDE w:val="0"/>
              <w:autoSpaceDN w:val="0"/>
              <w:spacing w:before="8"/>
              <w:rPr>
                <w:rFonts w:asciiTheme="majorBidi" w:eastAsia="Arial" w:hAnsiTheme="majorBidi" w:cstheme="majorBidi"/>
                <w:b/>
                <w:sz w:val="18"/>
                <w:szCs w:val="18"/>
              </w:rPr>
            </w:pPr>
            <w:r>
              <w:rPr>
                <w:rFonts w:asciiTheme="majorBidi" w:eastAsia="Arial" w:hAnsiTheme="majorBidi" w:cstheme="majorBidi"/>
                <w:b/>
                <w:w w:val="105"/>
                <w:sz w:val="18"/>
                <w:szCs w:val="18"/>
              </w:rPr>
              <w:t xml:space="preserve">Practice </w:t>
            </w:r>
            <w:r w:rsidRPr="00123E9F">
              <w:rPr>
                <w:rFonts w:asciiTheme="majorBidi" w:eastAsia="Arial" w:hAnsiTheme="majorBidi" w:cstheme="majorBidi"/>
                <w:b/>
                <w:w w:val="105"/>
                <w:sz w:val="18"/>
                <w:szCs w:val="18"/>
              </w:rPr>
              <w:t>Behavior</w:t>
            </w:r>
          </w:p>
        </w:tc>
        <w:tc>
          <w:tcPr>
            <w:tcW w:w="814" w:type="dxa"/>
          </w:tcPr>
          <w:p w14:paraId="0EBA81D2" w14:textId="77777777" w:rsidR="00BA668E" w:rsidRPr="00123E9F" w:rsidRDefault="00BA668E" w:rsidP="00564756">
            <w:pPr>
              <w:autoSpaceDE w:val="0"/>
              <w:autoSpaceDN w:val="0"/>
              <w:spacing w:before="8"/>
              <w:jc w:val="center"/>
              <w:rPr>
                <w:rFonts w:asciiTheme="majorBidi" w:eastAsia="Arial" w:hAnsiTheme="majorBidi" w:cstheme="majorBidi"/>
                <w:b/>
                <w:sz w:val="18"/>
                <w:szCs w:val="18"/>
              </w:rPr>
            </w:pPr>
            <w:r>
              <w:rPr>
                <w:rFonts w:asciiTheme="majorBidi" w:eastAsia="Arial" w:hAnsiTheme="majorBidi" w:cstheme="majorBidi"/>
                <w:b/>
                <w:sz w:val="18"/>
                <w:szCs w:val="18"/>
              </w:rPr>
              <w:t>1</w:t>
            </w:r>
          </w:p>
        </w:tc>
        <w:tc>
          <w:tcPr>
            <w:tcW w:w="720" w:type="dxa"/>
          </w:tcPr>
          <w:p w14:paraId="241319ED" w14:textId="77777777" w:rsidR="00BA668E" w:rsidRPr="00123E9F" w:rsidRDefault="00BA668E" w:rsidP="00564756">
            <w:pPr>
              <w:autoSpaceDE w:val="0"/>
              <w:autoSpaceDN w:val="0"/>
              <w:spacing w:before="8" w:line="254" w:lineRule="auto"/>
              <w:jc w:val="center"/>
              <w:rPr>
                <w:rFonts w:asciiTheme="majorBidi" w:eastAsia="Arial" w:hAnsiTheme="majorBidi" w:cstheme="majorBidi"/>
                <w:b/>
                <w:sz w:val="18"/>
                <w:szCs w:val="18"/>
              </w:rPr>
            </w:pPr>
            <w:r>
              <w:rPr>
                <w:rFonts w:asciiTheme="majorBidi" w:eastAsia="Arial" w:hAnsiTheme="majorBidi" w:cstheme="majorBidi"/>
                <w:b/>
                <w:sz w:val="18"/>
                <w:szCs w:val="18"/>
              </w:rPr>
              <w:t>2</w:t>
            </w:r>
          </w:p>
        </w:tc>
        <w:tc>
          <w:tcPr>
            <w:tcW w:w="720" w:type="dxa"/>
          </w:tcPr>
          <w:p w14:paraId="0BD65B43" w14:textId="77777777" w:rsidR="00BA668E" w:rsidRPr="00123E9F" w:rsidRDefault="00BA668E" w:rsidP="00564756">
            <w:pPr>
              <w:autoSpaceDE w:val="0"/>
              <w:autoSpaceDN w:val="0"/>
              <w:spacing w:before="8" w:line="254" w:lineRule="auto"/>
              <w:jc w:val="center"/>
              <w:rPr>
                <w:rFonts w:asciiTheme="majorBidi" w:eastAsia="Arial" w:hAnsiTheme="majorBidi" w:cstheme="majorBidi"/>
                <w:b/>
                <w:sz w:val="18"/>
                <w:szCs w:val="18"/>
              </w:rPr>
            </w:pPr>
            <w:r>
              <w:rPr>
                <w:rFonts w:asciiTheme="majorBidi" w:eastAsia="Arial" w:hAnsiTheme="majorBidi" w:cstheme="majorBidi"/>
                <w:b/>
                <w:sz w:val="18"/>
                <w:szCs w:val="18"/>
              </w:rPr>
              <w:t>3</w:t>
            </w:r>
          </w:p>
        </w:tc>
        <w:tc>
          <w:tcPr>
            <w:tcW w:w="810" w:type="dxa"/>
          </w:tcPr>
          <w:p w14:paraId="3977DBBA" w14:textId="77777777" w:rsidR="00BA668E" w:rsidRPr="00123E9F" w:rsidRDefault="00BA668E" w:rsidP="00564756">
            <w:pPr>
              <w:autoSpaceDE w:val="0"/>
              <w:autoSpaceDN w:val="0"/>
              <w:spacing w:before="8" w:line="254" w:lineRule="auto"/>
              <w:jc w:val="center"/>
              <w:rPr>
                <w:rFonts w:asciiTheme="majorBidi" w:eastAsia="Arial" w:hAnsiTheme="majorBidi" w:cstheme="majorBidi"/>
                <w:b/>
                <w:sz w:val="18"/>
                <w:szCs w:val="18"/>
              </w:rPr>
            </w:pPr>
            <w:r>
              <w:rPr>
                <w:rFonts w:asciiTheme="majorBidi" w:eastAsia="Arial" w:hAnsiTheme="majorBidi" w:cstheme="majorBidi"/>
                <w:b/>
                <w:sz w:val="18"/>
                <w:szCs w:val="18"/>
              </w:rPr>
              <w:t>4</w:t>
            </w:r>
          </w:p>
        </w:tc>
        <w:tc>
          <w:tcPr>
            <w:tcW w:w="810" w:type="dxa"/>
          </w:tcPr>
          <w:p w14:paraId="463545DD" w14:textId="77777777" w:rsidR="00BA668E" w:rsidRPr="00123E9F" w:rsidRDefault="00BA668E" w:rsidP="00564756">
            <w:pPr>
              <w:autoSpaceDE w:val="0"/>
              <w:autoSpaceDN w:val="0"/>
              <w:spacing w:before="8"/>
              <w:ind w:right="560"/>
              <w:jc w:val="center"/>
              <w:rPr>
                <w:rFonts w:asciiTheme="majorBidi" w:eastAsia="Arial" w:hAnsiTheme="majorBidi" w:cstheme="majorBidi"/>
                <w:b/>
                <w:sz w:val="18"/>
                <w:szCs w:val="18"/>
              </w:rPr>
            </w:pPr>
            <w:r>
              <w:rPr>
                <w:rFonts w:asciiTheme="majorBidi" w:eastAsia="Arial" w:hAnsiTheme="majorBidi" w:cstheme="majorBidi"/>
                <w:b/>
                <w:sz w:val="18"/>
                <w:szCs w:val="18"/>
              </w:rPr>
              <w:t>5</w:t>
            </w:r>
          </w:p>
        </w:tc>
      </w:tr>
      <w:tr w:rsidR="00BA668E" w:rsidRPr="00123E9F" w14:paraId="4B0EE9D6" w14:textId="77777777" w:rsidTr="00564756">
        <w:trPr>
          <w:trHeight w:val="318"/>
        </w:trPr>
        <w:tc>
          <w:tcPr>
            <w:tcW w:w="5843" w:type="dxa"/>
            <w:tcBorders>
              <w:bottom w:val="single" w:sz="4" w:space="0" w:color="000000"/>
            </w:tcBorders>
          </w:tcPr>
          <w:p w14:paraId="3A1CDC09" w14:textId="77777777" w:rsidR="00BA668E" w:rsidRPr="00580B3D" w:rsidRDefault="00BA668E" w:rsidP="00564756">
            <w:pPr>
              <w:autoSpaceDE w:val="0"/>
              <w:autoSpaceDN w:val="0"/>
              <w:rPr>
                <w:rFonts w:asciiTheme="majorBidi" w:eastAsia="Arial" w:hAnsiTheme="majorBidi" w:cstheme="majorBidi"/>
                <w:sz w:val="18"/>
                <w:szCs w:val="18"/>
              </w:rPr>
            </w:pPr>
            <w:r w:rsidRPr="00580B3D">
              <w:rPr>
                <w:rFonts w:asciiTheme="majorBidi" w:eastAsia="Arial" w:hAnsiTheme="majorBidi" w:cstheme="majorBidi"/>
                <w:sz w:val="18"/>
                <w:szCs w:val="18"/>
              </w:rPr>
              <w:t>2.1 Identifies and addresses disparities in Behavioral Healthcare access and quality for diverse individuals and populations served</w:t>
            </w:r>
          </w:p>
        </w:tc>
        <w:sdt>
          <w:sdtPr>
            <w:rPr>
              <w:rFonts w:asciiTheme="majorBidi" w:eastAsia="Arial" w:hAnsiTheme="majorBidi" w:cstheme="majorBidi"/>
              <w:b/>
              <w:sz w:val="24"/>
              <w:szCs w:val="24"/>
            </w:rPr>
            <w:id w:val="1119411171"/>
            <w14:checkbox>
              <w14:checked w14:val="0"/>
              <w14:checkedState w14:val="2612" w14:font="MS Gothic"/>
              <w14:uncheckedState w14:val="2610" w14:font="MS Gothic"/>
            </w14:checkbox>
          </w:sdtPr>
          <w:sdtContent>
            <w:tc>
              <w:tcPr>
                <w:tcW w:w="814" w:type="dxa"/>
                <w:tcBorders>
                  <w:bottom w:val="single" w:sz="4" w:space="0" w:color="000000"/>
                </w:tcBorders>
              </w:tcPr>
              <w:p w14:paraId="003206C3" w14:textId="77777777" w:rsidR="00BA668E" w:rsidRPr="00EA3745" w:rsidRDefault="00BA668E" w:rsidP="00564756">
                <w:pPr>
                  <w:autoSpaceDE w:val="0"/>
                  <w:autoSpaceDN w:val="0"/>
                  <w:spacing w:before="85" w:line="192" w:lineRule="exact"/>
                  <w:jc w:val="center"/>
                  <w:rPr>
                    <w:rFonts w:asciiTheme="majorBidi" w:eastAsia="Arial" w:hAnsiTheme="majorBidi" w:cstheme="majorBidi"/>
                    <w:b/>
                    <w:sz w:val="24"/>
                    <w:szCs w:val="24"/>
                  </w:rPr>
                </w:pPr>
                <w:r>
                  <w:rPr>
                    <w:rFonts w:ascii="MS Gothic" w:eastAsia="MS Gothic" w:hAnsi="MS Gothic" w:cstheme="majorBidi" w:hint="eastAsia"/>
                    <w:b/>
                    <w:sz w:val="24"/>
                    <w:szCs w:val="24"/>
                  </w:rPr>
                  <w:t>☐</w:t>
                </w:r>
              </w:p>
            </w:tc>
          </w:sdtContent>
        </w:sdt>
        <w:sdt>
          <w:sdtPr>
            <w:rPr>
              <w:rFonts w:asciiTheme="majorBidi" w:eastAsia="Arial" w:hAnsiTheme="majorBidi" w:cstheme="majorBidi"/>
              <w:b/>
              <w:sz w:val="24"/>
              <w:szCs w:val="24"/>
            </w:rPr>
            <w:id w:val="-359820466"/>
            <w14:checkbox>
              <w14:checked w14:val="0"/>
              <w14:checkedState w14:val="2612" w14:font="MS Gothic"/>
              <w14:uncheckedState w14:val="2610" w14:font="MS Gothic"/>
            </w14:checkbox>
          </w:sdtPr>
          <w:sdtContent>
            <w:tc>
              <w:tcPr>
                <w:tcW w:w="720" w:type="dxa"/>
                <w:tcBorders>
                  <w:bottom w:val="single" w:sz="4" w:space="0" w:color="000000"/>
                </w:tcBorders>
              </w:tcPr>
              <w:p w14:paraId="1A3A10E1" w14:textId="77777777" w:rsidR="00BA668E" w:rsidRPr="00EA3745" w:rsidRDefault="00BA668E" w:rsidP="00564756">
                <w:pPr>
                  <w:autoSpaceDE w:val="0"/>
                  <w:autoSpaceDN w:val="0"/>
                  <w:spacing w:before="85" w:line="192" w:lineRule="exact"/>
                  <w:jc w:val="center"/>
                  <w:rPr>
                    <w:rFonts w:asciiTheme="majorBidi" w:eastAsia="Arial" w:hAnsiTheme="majorBidi" w:cstheme="majorBidi"/>
                    <w:b/>
                    <w:sz w:val="24"/>
                    <w:szCs w:val="24"/>
                  </w:rPr>
                </w:pPr>
                <w:r w:rsidRPr="00EA3745">
                  <w:rPr>
                    <w:rFonts w:ascii="MS Gothic" w:eastAsia="MS Gothic" w:hAnsi="MS Gothic" w:cstheme="majorBidi" w:hint="eastAsia"/>
                    <w:b/>
                    <w:sz w:val="24"/>
                    <w:szCs w:val="24"/>
                  </w:rPr>
                  <w:t>☐</w:t>
                </w:r>
              </w:p>
            </w:tc>
          </w:sdtContent>
        </w:sdt>
        <w:sdt>
          <w:sdtPr>
            <w:rPr>
              <w:rFonts w:asciiTheme="majorBidi" w:eastAsia="Arial" w:hAnsiTheme="majorBidi" w:cstheme="majorBidi"/>
              <w:b/>
              <w:sz w:val="24"/>
              <w:szCs w:val="24"/>
            </w:rPr>
            <w:id w:val="1822541647"/>
            <w14:checkbox>
              <w14:checked w14:val="0"/>
              <w14:checkedState w14:val="2612" w14:font="MS Gothic"/>
              <w14:uncheckedState w14:val="2610" w14:font="MS Gothic"/>
            </w14:checkbox>
          </w:sdtPr>
          <w:sdtContent>
            <w:tc>
              <w:tcPr>
                <w:tcW w:w="720" w:type="dxa"/>
                <w:tcBorders>
                  <w:bottom w:val="single" w:sz="4" w:space="0" w:color="000000"/>
                </w:tcBorders>
              </w:tcPr>
              <w:p w14:paraId="40A63765" w14:textId="77777777" w:rsidR="00BA668E" w:rsidRPr="00EA3745" w:rsidRDefault="00BA668E" w:rsidP="00564756">
                <w:pPr>
                  <w:autoSpaceDE w:val="0"/>
                  <w:autoSpaceDN w:val="0"/>
                  <w:spacing w:before="85" w:line="192" w:lineRule="exact"/>
                  <w:jc w:val="center"/>
                  <w:rPr>
                    <w:rFonts w:asciiTheme="majorBidi" w:eastAsia="Arial" w:hAnsiTheme="majorBidi" w:cstheme="majorBidi"/>
                    <w:b/>
                    <w:sz w:val="24"/>
                    <w:szCs w:val="24"/>
                  </w:rPr>
                </w:pPr>
                <w:r w:rsidRPr="00EA3745">
                  <w:rPr>
                    <w:rFonts w:ascii="MS Gothic" w:eastAsia="MS Gothic" w:hAnsi="MS Gothic" w:cstheme="majorBidi" w:hint="eastAsia"/>
                    <w:b/>
                    <w:sz w:val="24"/>
                    <w:szCs w:val="24"/>
                  </w:rPr>
                  <w:t>☐</w:t>
                </w:r>
              </w:p>
            </w:tc>
          </w:sdtContent>
        </w:sdt>
        <w:sdt>
          <w:sdtPr>
            <w:rPr>
              <w:rFonts w:asciiTheme="majorBidi" w:eastAsia="Arial" w:hAnsiTheme="majorBidi" w:cstheme="majorBidi"/>
              <w:b/>
              <w:sz w:val="24"/>
              <w:szCs w:val="24"/>
            </w:rPr>
            <w:id w:val="-1997341162"/>
            <w14:checkbox>
              <w14:checked w14:val="0"/>
              <w14:checkedState w14:val="2612" w14:font="MS Gothic"/>
              <w14:uncheckedState w14:val="2610" w14:font="MS Gothic"/>
            </w14:checkbox>
          </w:sdtPr>
          <w:sdtContent>
            <w:tc>
              <w:tcPr>
                <w:tcW w:w="810" w:type="dxa"/>
                <w:tcBorders>
                  <w:bottom w:val="single" w:sz="4" w:space="0" w:color="000000"/>
                </w:tcBorders>
              </w:tcPr>
              <w:p w14:paraId="43A7F39E" w14:textId="77777777" w:rsidR="00BA668E" w:rsidRPr="00EA3745" w:rsidRDefault="00BA668E" w:rsidP="00564756">
                <w:pPr>
                  <w:autoSpaceDE w:val="0"/>
                  <w:autoSpaceDN w:val="0"/>
                  <w:spacing w:before="85" w:line="192" w:lineRule="exact"/>
                  <w:jc w:val="center"/>
                  <w:rPr>
                    <w:rFonts w:asciiTheme="majorBidi" w:eastAsia="Arial" w:hAnsiTheme="majorBidi" w:cstheme="majorBidi"/>
                    <w:b/>
                    <w:sz w:val="24"/>
                    <w:szCs w:val="24"/>
                  </w:rPr>
                </w:pPr>
                <w:r w:rsidRPr="00EA3745">
                  <w:rPr>
                    <w:rFonts w:ascii="MS Gothic" w:eastAsia="MS Gothic" w:hAnsi="MS Gothic" w:cstheme="majorBidi" w:hint="eastAsia"/>
                    <w:b/>
                    <w:sz w:val="24"/>
                    <w:szCs w:val="24"/>
                  </w:rPr>
                  <w:t>☐</w:t>
                </w:r>
              </w:p>
            </w:tc>
          </w:sdtContent>
        </w:sdt>
        <w:sdt>
          <w:sdtPr>
            <w:rPr>
              <w:rFonts w:asciiTheme="majorBidi" w:eastAsia="Arial" w:hAnsiTheme="majorBidi" w:cstheme="majorBidi"/>
              <w:b/>
              <w:sz w:val="24"/>
              <w:szCs w:val="24"/>
            </w:rPr>
            <w:id w:val="-155614703"/>
            <w14:checkbox>
              <w14:checked w14:val="0"/>
              <w14:checkedState w14:val="2612" w14:font="MS Gothic"/>
              <w14:uncheckedState w14:val="2610" w14:font="MS Gothic"/>
            </w14:checkbox>
          </w:sdtPr>
          <w:sdtContent>
            <w:tc>
              <w:tcPr>
                <w:tcW w:w="810" w:type="dxa"/>
                <w:tcBorders>
                  <w:bottom w:val="single" w:sz="4" w:space="0" w:color="000000"/>
                </w:tcBorders>
              </w:tcPr>
              <w:p w14:paraId="1D39BCDB" w14:textId="77777777" w:rsidR="00BA668E" w:rsidRPr="00EA3745" w:rsidRDefault="00BA668E" w:rsidP="00564756">
                <w:pPr>
                  <w:autoSpaceDE w:val="0"/>
                  <w:autoSpaceDN w:val="0"/>
                  <w:spacing w:before="85" w:line="192" w:lineRule="exact"/>
                  <w:jc w:val="center"/>
                  <w:rPr>
                    <w:rFonts w:asciiTheme="majorBidi" w:eastAsia="Arial" w:hAnsiTheme="majorBidi" w:cstheme="majorBidi"/>
                    <w:b/>
                    <w:sz w:val="24"/>
                    <w:szCs w:val="24"/>
                  </w:rPr>
                </w:pPr>
                <w:r w:rsidRPr="00EA3745">
                  <w:rPr>
                    <w:rFonts w:ascii="MS Gothic" w:eastAsia="MS Gothic" w:hAnsi="MS Gothic" w:cstheme="majorBidi" w:hint="eastAsia"/>
                    <w:b/>
                    <w:sz w:val="24"/>
                    <w:szCs w:val="24"/>
                  </w:rPr>
                  <w:t>☐</w:t>
                </w:r>
              </w:p>
            </w:tc>
          </w:sdtContent>
        </w:sdt>
      </w:tr>
      <w:tr w:rsidR="00BA668E" w:rsidRPr="00123E9F" w14:paraId="1ABFBFA3" w14:textId="77777777" w:rsidTr="00564756">
        <w:trPr>
          <w:trHeight w:val="318"/>
        </w:trPr>
        <w:tc>
          <w:tcPr>
            <w:tcW w:w="5843" w:type="dxa"/>
            <w:tcBorders>
              <w:bottom w:val="single" w:sz="4" w:space="0" w:color="000000"/>
            </w:tcBorders>
          </w:tcPr>
          <w:p w14:paraId="162D8D23" w14:textId="77777777" w:rsidR="00BA668E" w:rsidRPr="00580B3D" w:rsidRDefault="00BA668E" w:rsidP="00564756">
            <w:pPr>
              <w:autoSpaceDE w:val="0"/>
              <w:autoSpaceDN w:val="0"/>
              <w:rPr>
                <w:rFonts w:asciiTheme="majorBidi" w:eastAsia="Arial" w:hAnsiTheme="majorBidi" w:cstheme="majorBidi"/>
                <w:sz w:val="18"/>
                <w:szCs w:val="18"/>
              </w:rPr>
            </w:pPr>
            <w:r w:rsidRPr="00580B3D">
              <w:rPr>
                <w:rFonts w:asciiTheme="majorBidi" w:eastAsia="Arial" w:hAnsiTheme="majorBidi" w:cstheme="majorBidi"/>
                <w:sz w:val="18"/>
                <w:szCs w:val="18"/>
              </w:rPr>
              <w:t>2.2 Adapt services, including evidence-based inter-professional team approaches, to the language, cultural norms, and individual preferences of healthcare consumers and family members</w:t>
            </w:r>
          </w:p>
        </w:tc>
        <w:sdt>
          <w:sdtPr>
            <w:rPr>
              <w:rFonts w:asciiTheme="majorBidi" w:eastAsia="Arial" w:hAnsiTheme="majorBidi" w:cstheme="majorBidi"/>
              <w:b/>
              <w:sz w:val="24"/>
              <w:szCs w:val="24"/>
            </w:rPr>
            <w:id w:val="675459974"/>
            <w14:checkbox>
              <w14:checked w14:val="0"/>
              <w14:checkedState w14:val="2612" w14:font="MS Gothic"/>
              <w14:uncheckedState w14:val="2610" w14:font="MS Gothic"/>
            </w14:checkbox>
          </w:sdtPr>
          <w:sdtContent>
            <w:tc>
              <w:tcPr>
                <w:tcW w:w="814" w:type="dxa"/>
                <w:tcBorders>
                  <w:bottom w:val="single" w:sz="4" w:space="0" w:color="000000"/>
                </w:tcBorders>
              </w:tcPr>
              <w:p w14:paraId="6C8C3BBF" w14:textId="77777777" w:rsidR="00BA668E" w:rsidRPr="00EA3745" w:rsidRDefault="00BA668E" w:rsidP="00564756">
                <w:pPr>
                  <w:autoSpaceDE w:val="0"/>
                  <w:autoSpaceDN w:val="0"/>
                  <w:spacing w:before="85" w:line="192" w:lineRule="exact"/>
                  <w:jc w:val="center"/>
                  <w:rPr>
                    <w:rFonts w:asciiTheme="majorBidi" w:eastAsia="Arial" w:hAnsiTheme="majorBidi" w:cstheme="majorBidi"/>
                    <w:b/>
                    <w:sz w:val="24"/>
                    <w:szCs w:val="24"/>
                  </w:rPr>
                </w:pPr>
                <w:r>
                  <w:rPr>
                    <w:rFonts w:ascii="MS Gothic" w:eastAsia="MS Gothic" w:hAnsi="MS Gothic" w:cstheme="majorBidi" w:hint="eastAsia"/>
                    <w:b/>
                    <w:sz w:val="24"/>
                    <w:szCs w:val="24"/>
                  </w:rPr>
                  <w:t>☐</w:t>
                </w:r>
              </w:p>
            </w:tc>
          </w:sdtContent>
        </w:sdt>
        <w:sdt>
          <w:sdtPr>
            <w:rPr>
              <w:rFonts w:asciiTheme="majorBidi" w:eastAsia="Arial" w:hAnsiTheme="majorBidi" w:cstheme="majorBidi"/>
              <w:b/>
              <w:sz w:val="24"/>
              <w:szCs w:val="24"/>
            </w:rPr>
            <w:id w:val="1989588454"/>
            <w14:checkbox>
              <w14:checked w14:val="0"/>
              <w14:checkedState w14:val="2612" w14:font="MS Gothic"/>
              <w14:uncheckedState w14:val="2610" w14:font="MS Gothic"/>
            </w14:checkbox>
          </w:sdtPr>
          <w:sdtContent>
            <w:tc>
              <w:tcPr>
                <w:tcW w:w="720" w:type="dxa"/>
                <w:tcBorders>
                  <w:bottom w:val="single" w:sz="4" w:space="0" w:color="000000"/>
                </w:tcBorders>
              </w:tcPr>
              <w:p w14:paraId="5ADD0BE4" w14:textId="77777777" w:rsidR="00BA668E" w:rsidRPr="00EA3745" w:rsidRDefault="00BA668E" w:rsidP="00564756">
                <w:pPr>
                  <w:autoSpaceDE w:val="0"/>
                  <w:autoSpaceDN w:val="0"/>
                  <w:spacing w:before="85" w:line="192" w:lineRule="exact"/>
                  <w:jc w:val="center"/>
                  <w:rPr>
                    <w:rFonts w:asciiTheme="majorBidi" w:eastAsia="Arial" w:hAnsiTheme="majorBidi" w:cstheme="majorBidi"/>
                    <w:b/>
                    <w:sz w:val="24"/>
                    <w:szCs w:val="24"/>
                  </w:rPr>
                </w:pPr>
                <w:r>
                  <w:rPr>
                    <w:rFonts w:ascii="MS Gothic" w:eastAsia="MS Gothic" w:hAnsi="MS Gothic" w:cstheme="majorBidi" w:hint="eastAsia"/>
                    <w:b/>
                    <w:sz w:val="24"/>
                    <w:szCs w:val="24"/>
                  </w:rPr>
                  <w:t>☐</w:t>
                </w:r>
              </w:p>
            </w:tc>
          </w:sdtContent>
        </w:sdt>
        <w:sdt>
          <w:sdtPr>
            <w:rPr>
              <w:rFonts w:asciiTheme="majorBidi" w:eastAsia="Arial" w:hAnsiTheme="majorBidi" w:cstheme="majorBidi"/>
              <w:b/>
              <w:sz w:val="24"/>
              <w:szCs w:val="24"/>
            </w:rPr>
            <w:id w:val="-1711637036"/>
            <w14:checkbox>
              <w14:checked w14:val="0"/>
              <w14:checkedState w14:val="2612" w14:font="MS Gothic"/>
              <w14:uncheckedState w14:val="2610" w14:font="MS Gothic"/>
            </w14:checkbox>
          </w:sdtPr>
          <w:sdtContent>
            <w:tc>
              <w:tcPr>
                <w:tcW w:w="720" w:type="dxa"/>
                <w:tcBorders>
                  <w:bottom w:val="single" w:sz="4" w:space="0" w:color="000000"/>
                </w:tcBorders>
              </w:tcPr>
              <w:p w14:paraId="6D1E0D41" w14:textId="77777777" w:rsidR="00BA668E" w:rsidRPr="00EA3745" w:rsidRDefault="00BA668E" w:rsidP="00564756">
                <w:pPr>
                  <w:autoSpaceDE w:val="0"/>
                  <w:autoSpaceDN w:val="0"/>
                  <w:spacing w:before="85" w:line="192" w:lineRule="exact"/>
                  <w:jc w:val="center"/>
                  <w:rPr>
                    <w:rFonts w:asciiTheme="majorBidi" w:eastAsia="Arial" w:hAnsiTheme="majorBidi" w:cstheme="majorBidi"/>
                    <w:b/>
                    <w:sz w:val="24"/>
                    <w:szCs w:val="24"/>
                  </w:rPr>
                </w:pPr>
                <w:r>
                  <w:rPr>
                    <w:rFonts w:ascii="MS Gothic" w:eastAsia="MS Gothic" w:hAnsi="MS Gothic" w:cstheme="majorBidi" w:hint="eastAsia"/>
                    <w:b/>
                    <w:sz w:val="24"/>
                    <w:szCs w:val="24"/>
                  </w:rPr>
                  <w:t>☐</w:t>
                </w:r>
              </w:p>
            </w:tc>
          </w:sdtContent>
        </w:sdt>
        <w:sdt>
          <w:sdtPr>
            <w:rPr>
              <w:rFonts w:asciiTheme="majorBidi" w:eastAsia="Arial" w:hAnsiTheme="majorBidi" w:cstheme="majorBidi"/>
              <w:b/>
              <w:sz w:val="24"/>
              <w:szCs w:val="24"/>
            </w:rPr>
            <w:id w:val="-2137481941"/>
            <w14:checkbox>
              <w14:checked w14:val="0"/>
              <w14:checkedState w14:val="2612" w14:font="MS Gothic"/>
              <w14:uncheckedState w14:val="2610" w14:font="MS Gothic"/>
            </w14:checkbox>
          </w:sdtPr>
          <w:sdtContent>
            <w:tc>
              <w:tcPr>
                <w:tcW w:w="810" w:type="dxa"/>
                <w:tcBorders>
                  <w:bottom w:val="single" w:sz="4" w:space="0" w:color="000000"/>
                </w:tcBorders>
              </w:tcPr>
              <w:p w14:paraId="34EF783E" w14:textId="77777777" w:rsidR="00BA668E" w:rsidRPr="00EA3745" w:rsidRDefault="00BA668E" w:rsidP="00564756">
                <w:pPr>
                  <w:autoSpaceDE w:val="0"/>
                  <w:autoSpaceDN w:val="0"/>
                  <w:spacing w:before="85" w:line="192" w:lineRule="exact"/>
                  <w:jc w:val="center"/>
                  <w:rPr>
                    <w:rFonts w:asciiTheme="majorBidi" w:eastAsia="Arial" w:hAnsiTheme="majorBidi" w:cstheme="majorBidi"/>
                    <w:b/>
                    <w:sz w:val="24"/>
                    <w:szCs w:val="24"/>
                  </w:rPr>
                </w:pPr>
                <w:r>
                  <w:rPr>
                    <w:rFonts w:ascii="MS Gothic" w:eastAsia="MS Gothic" w:hAnsi="MS Gothic" w:cstheme="majorBidi" w:hint="eastAsia"/>
                    <w:b/>
                    <w:sz w:val="24"/>
                    <w:szCs w:val="24"/>
                  </w:rPr>
                  <w:t>☐</w:t>
                </w:r>
              </w:p>
            </w:tc>
          </w:sdtContent>
        </w:sdt>
        <w:sdt>
          <w:sdtPr>
            <w:rPr>
              <w:rFonts w:asciiTheme="majorBidi" w:eastAsia="Arial" w:hAnsiTheme="majorBidi" w:cstheme="majorBidi"/>
              <w:b/>
              <w:sz w:val="24"/>
              <w:szCs w:val="24"/>
            </w:rPr>
            <w:id w:val="-501822798"/>
            <w14:checkbox>
              <w14:checked w14:val="0"/>
              <w14:checkedState w14:val="2612" w14:font="MS Gothic"/>
              <w14:uncheckedState w14:val="2610" w14:font="MS Gothic"/>
            </w14:checkbox>
          </w:sdtPr>
          <w:sdtContent>
            <w:tc>
              <w:tcPr>
                <w:tcW w:w="810" w:type="dxa"/>
                <w:tcBorders>
                  <w:bottom w:val="single" w:sz="4" w:space="0" w:color="000000"/>
                </w:tcBorders>
              </w:tcPr>
              <w:p w14:paraId="61E49F4A" w14:textId="77777777" w:rsidR="00BA668E" w:rsidRPr="00EA3745" w:rsidRDefault="00BA668E" w:rsidP="00564756">
                <w:pPr>
                  <w:autoSpaceDE w:val="0"/>
                  <w:autoSpaceDN w:val="0"/>
                  <w:spacing w:before="85" w:line="192" w:lineRule="exact"/>
                  <w:jc w:val="center"/>
                  <w:rPr>
                    <w:rFonts w:asciiTheme="majorBidi" w:eastAsia="Arial" w:hAnsiTheme="majorBidi" w:cstheme="majorBidi"/>
                    <w:b/>
                    <w:sz w:val="24"/>
                    <w:szCs w:val="24"/>
                  </w:rPr>
                </w:pPr>
                <w:r>
                  <w:rPr>
                    <w:rFonts w:ascii="MS Gothic" w:eastAsia="MS Gothic" w:hAnsi="MS Gothic" w:cstheme="majorBidi" w:hint="eastAsia"/>
                    <w:b/>
                    <w:sz w:val="24"/>
                    <w:szCs w:val="24"/>
                  </w:rPr>
                  <w:t>☐</w:t>
                </w:r>
              </w:p>
            </w:tc>
          </w:sdtContent>
        </w:sdt>
      </w:tr>
      <w:tr w:rsidR="00BA668E" w:rsidRPr="00123E9F" w14:paraId="2CE93D24" w14:textId="77777777" w:rsidTr="00564756">
        <w:trPr>
          <w:trHeight w:val="318"/>
        </w:trPr>
        <w:tc>
          <w:tcPr>
            <w:tcW w:w="5843" w:type="dxa"/>
            <w:tcBorders>
              <w:bottom w:val="single" w:sz="4" w:space="0" w:color="000000"/>
            </w:tcBorders>
          </w:tcPr>
          <w:p w14:paraId="49279D51" w14:textId="77777777" w:rsidR="00BA668E" w:rsidRPr="00580B3D" w:rsidRDefault="00BA668E" w:rsidP="00564756">
            <w:pPr>
              <w:autoSpaceDE w:val="0"/>
              <w:autoSpaceDN w:val="0"/>
              <w:rPr>
                <w:rFonts w:asciiTheme="majorBidi" w:eastAsia="Arial" w:hAnsiTheme="majorBidi" w:cstheme="majorBidi"/>
                <w:sz w:val="18"/>
                <w:szCs w:val="18"/>
              </w:rPr>
            </w:pPr>
            <w:r w:rsidRPr="00580B3D">
              <w:rPr>
                <w:rFonts w:asciiTheme="majorBidi" w:eastAsia="Arial" w:hAnsiTheme="majorBidi" w:cstheme="majorBidi"/>
                <w:sz w:val="18"/>
                <w:szCs w:val="18"/>
              </w:rPr>
              <w:t>2.3 Develops collaborative relationships with providers of services tailored to the needs of culturally diverse Behavioral Healthcare consumers and family members</w:t>
            </w:r>
          </w:p>
        </w:tc>
        <w:sdt>
          <w:sdtPr>
            <w:rPr>
              <w:rFonts w:asciiTheme="majorBidi" w:eastAsia="Arial" w:hAnsiTheme="majorBidi" w:cstheme="majorBidi"/>
              <w:b/>
              <w:sz w:val="24"/>
              <w:szCs w:val="24"/>
            </w:rPr>
            <w:id w:val="1942868424"/>
            <w14:checkbox>
              <w14:checked w14:val="0"/>
              <w14:checkedState w14:val="2612" w14:font="MS Gothic"/>
              <w14:uncheckedState w14:val="2610" w14:font="MS Gothic"/>
            </w14:checkbox>
          </w:sdtPr>
          <w:sdtContent>
            <w:tc>
              <w:tcPr>
                <w:tcW w:w="814" w:type="dxa"/>
                <w:tcBorders>
                  <w:bottom w:val="single" w:sz="4" w:space="0" w:color="000000"/>
                </w:tcBorders>
              </w:tcPr>
              <w:p w14:paraId="0FCB02BF" w14:textId="77777777" w:rsidR="00BA668E" w:rsidRPr="00EA3745" w:rsidRDefault="00BA668E" w:rsidP="00564756">
                <w:pPr>
                  <w:autoSpaceDE w:val="0"/>
                  <w:autoSpaceDN w:val="0"/>
                  <w:spacing w:before="85" w:line="192" w:lineRule="exact"/>
                  <w:jc w:val="center"/>
                  <w:rPr>
                    <w:rFonts w:asciiTheme="majorBidi" w:eastAsia="Arial" w:hAnsiTheme="majorBidi" w:cstheme="majorBidi"/>
                    <w:b/>
                    <w:sz w:val="24"/>
                    <w:szCs w:val="24"/>
                  </w:rPr>
                </w:pPr>
                <w:r>
                  <w:rPr>
                    <w:rFonts w:ascii="MS Gothic" w:eastAsia="MS Gothic" w:hAnsi="MS Gothic" w:cstheme="majorBidi" w:hint="eastAsia"/>
                    <w:b/>
                    <w:sz w:val="24"/>
                    <w:szCs w:val="24"/>
                  </w:rPr>
                  <w:t>☐</w:t>
                </w:r>
              </w:p>
            </w:tc>
          </w:sdtContent>
        </w:sdt>
        <w:sdt>
          <w:sdtPr>
            <w:rPr>
              <w:rFonts w:asciiTheme="majorBidi" w:eastAsia="Arial" w:hAnsiTheme="majorBidi" w:cstheme="majorBidi"/>
              <w:b/>
              <w:sz w:val="24"/>
              <w:szCs w:val="24"/>
            </w:rPr>
            <w:id w:val="1268201708"/>
            <w14:checkbox>
              <w14:checked w14:val="0"/>
              <w14:checkedState w14:val="2612" w14:font="MS Gothic"/>
              <w14:uncheckedState w14:val="2610" w14:font="MS Gothic"/>
            </w14:checkbox>
          </w:sdtPr>
          <w:sdtContent>
            <w:tc>
              <w:tcPr>
                <w:tcW w:w="720" w:type="dxa"/>
                <w:tcBorders>
                  <w:bottom w:val="single" w:sz="4" w:space="0" w:color="000000"/>
                </w:tcBorders>
              </w:tcPr>
              <w:p w14:paraId="7A351673" w14:textId="77777777" w:rsidR="00BA668E" w:rsidRPr="00EA3745" w:rsidRDefault="00BA668E" w:rsidP="00564756">
                <w:pPr>
                  <w:autoSpaceDE w:val="0"/>
                  <w:autoSpaceDN w:val="0"/>
                  <w:spacing w:before="85" w:line="192" w:lineRule="exact"/>
                  <w:jc w:val="center"/>
                  <w:rPr>
                    <w:rFonts w:asciiTheme="majorBidi" w:eastAsia="Arial" w:hAnsiTheme="majorBidi" w:cstheme="majorBidi"/>
                    <w:b/>
                    <w:sz w:val="24"/>
                    <w:szCs w:val="24"/>
                  </w:rPr>
                </w:pPr>
                <w:r>
                  <w:rPr>
                    <w:rFonts w:ascii="MS Gothic" w:eastAsia="MS Gothic" w:hAnsi="MS Gothic" w:cstheme="majorBidi" w:hint="eastAsia"/>
                    <w:b/>
                    <w:sz w:val="24"/>
                    <w:szCs w:val="24"/>
                  </w:rPr>
                  <w:t>☐</w:t>
                </w:r>
              </w:p>
            </w:tc>
          </w:sdtContent>
        </w:sdt>
        <w:sdt>
          <w:sdtPr>
            <w:rPr>
              <w:rFonts w:asciiTheme="majorBidi" w:eastAsia="Arial" w:hAnsiTheme="majorBidi" w:cstheme="majorBidi"/>
              <w:b/>
              <w:sz w:val="24"/>
              <w:szCs w:val="24"/>
            </w:rPr>
            <w:id w:val="-119536121"/>
            <w14:checkbox>
              <w14:checked w14:val="0"/>
              <w14:checkedState w14:val="2612" w14:font="MS Gothic"/>
              <w14:uncheckedState w14:val="2610" w14:font="MS Gothic"/>
            </w14:checkbox>
          </w:sdtPr>
          <w:sdtContent>
            <w:tc>
              <w:tcPr>
                <w:tcW w:w="720" w:type="dxa"/>
                <w:tcBorders>
                  <w:bottom w:val="single" w:sz="4" w:space="0" w:color="000000"/>
                </w:tcBorders>
              </w:tcPr>
              <w:p w14:paraId="61AB3B67" w14:textId="77777777" w:rsidR="00BA668E" w:rsidRPr="00EA3745" w:rsidRDefault="00BA668E" w:rsidP="00564756">
                <w:pPr>
                  <w:autoSpaceDE w:val="0"/>
                  <w:autoSpaceDN w:val="0"/>
                  <w:spacing w:before="85" w:line="192" w:lineRule="exact"/>
                  <w:jc w:val="center"/>
                  <w:rPr>
                    <w:rFonts w:asciiTheme="majorBidi" w:eastAsia="Arial" w:hAnsiTheme="majorBidi" w:cstheme="majorBidi"/>
                    <w:b/>
                    <w:sz w:val="24"/>
                    <w:szCs w:val="24"/>
                  </w:rPr>
                </w:pPr>
                <w:r>
                  <w:rPr>
                    <w:rFonts w:ascii="MS Gothic" w:eastAsia="MS Gothic" w:hAnsi="MS Gothic" w:cstheme="majorBidi" w:hint="eastAsia"/>
                    <w:b/>
                    <w:sz w:val="24"/>
                    <w:szCs w:val="24"/>
                  </w:rPr>
                  <w:t>☐</w:t>
                </w:r>
              </w:p>
            </w:tc>
          </w:sdtContent>
        </w:sdt>
        <w:sdt>
          <w:sdtPr>
            <w:rPr>
              <w:rFonts w:asciiTheme="majorBidi" w:eastAsia="Arial" w:hAnsiTheme="majorBidi" w:cstheme="majorBidi"/>
              <w:b/>
              <w:sz w:val="24"/>
              <w:szCs w:val="24"/>
            </w:rPr>
            <w:id w:val="1966389404"/>
            <w14:checkbox>
              <w14:checked w14:val="0"/>
              <w14:checkedState w14:val="2612" w14:font="MS Gothic"/>
              <w14:uncheckedState w14:val="2610" w14:font="MS Gothic"/>
            </w14:checkbox>
          </w:sdtPr>
          <w:sdtContent>
            <w:tc>
              <w:tcPr>
                <w:tcW w:w="810" w:type="dxa"/>
                <w:tcBorders>
                  <w:bottom w:val="single" w:sz="4" w:space="0" w:color="000000"/>
                </w:tcBorders>
              </w:tcPr>
              <w:p w14:paraId="0112C18D" w14:textId="77777777" w:rsidR="00BA668E" w:rsidRPr="00EA3745" w:rsidRDefault="00BA668E" w:rsidP="00564756">
                <w:pPr>
                  <w:autoSpaceDE w:val="0"/>
                  <w:autoSpaceDN w:val="0"/>
                  <w:spacing w:before="85" w:line="192" w:lineRule="exact"/>
                  <w:jc w:val="center"/>
                  <w:rPr>
                    <w:rFonts w:asciiTheme="majorBidi" w:eastAsia="Arial" w:hAnsiTheme="majorBidi" w:cstheme="majorBidi"/>
                    <w:b/>
                    <w:sz w:val="24"/>
                    <w:szCs w:val="24"/>
                  </w:rPr>
                </w:pPr>
                <w:r>
                  <w:rPr>
                    <w:rFonts w:ascii="MS Gothic" w:eastAsia="MS Gothic" w:hAnsi="MS Gothic" w:cstheme="majorBidi" w:hint="eastAsia"/>
                    <w:b/>
                    <w:sz w:val="24"/>
                    <w:szCs w:val="24"/>
                  </w:rPr>
                  <w:t>☐</w:t>
                </w:r>
              </w:p>
            </w:tc>
          </w:sdtContent>
        </w:sdt>
        <w:sdt>
          <w:sdtPr>
            <w:rPr>
              <w:rFonts w:asciiTheme="majorBidi" w:eastAsia="Arial" w:hAnsiTheme="majorBidi" w:cstheme="majorBidi"/>
              <w:b/>
              <w:sz w:val="24"/>
              <w:szCs w:val="24"/>
            </w:rPr>
            <w:id w:val="-1450694543"/>
            <w14:checkbox>
              <w14:checked w14:val="0"/>
              <w14:checkedState w14:val="2612" w14:font="MS Gothic"/>
              <w14:uncheckedState w14:val="2610" w14:font="MS Gothic"/>
            </w14:checkbox>
          </w:sdtPr>
          <w:sdtContent>
            <w:tc>
              <w:tcPr>
                <w:tcW w:w="810" w:type="dxa"/>
                <w:tcBorders>
                  <w:bottom w:val="single" w:sz="4" w:space="0" w:color="000000"/>
                </w:tcBorders>
              </w:tcPr>
              <w:p w14:paraId="4797FD9D" w14:textId="77777777" w:rsidR="00BA668E" w:rsidRPr="00EA3745" w:rsidRDefault="00BA668E" w:rsidP="00564756">
                <w:pPr>
                  <w:autoSpaceDE w:val="0"/>
                  <w:autoSpaceDN w:val="0"/>
                  <w:spacing w:before="85" w:line="192" w:lineRule="exact"/>
                  <w:jc w:val="center"/>
                  <w:rPr>
                    <w:rFonts w:asciiTheme="majorBidi" w:eastAsia="Arial" w:hAnsiTheme="majorBidi" w:cstheme="majorBidi"/>
                    <w:b/>
                    <w:sz w:val="24"/>
                    <w:szCs w:val="24"/>
                  </w:rPr>
                </w:pPr>
                <w:r>
                  <w:rPr>
                    <w:rFonts w:ascii="MS Gothic" w:eastAsia="MS Gothic" w:hAnsi="MS Gothic" w:cstheme="majorBidi" w:hint="eastAsia"/>
                    <w:b/>
                    <w:sz w:val="24"/>
                    <w:szCs w:val="24"/>
                  </w:rPr>
                  <w:t>☐</w:t>
                </w:r>
              </w:p>
            </w:tc>
          </w:sdtContent>
        </w:sdt>
      </w:tr>
      <w:tr w:rsidR="00BA668E" w:rsidRPr="00123E9F" w14:paraId="0DDD5F7D" w14:textId="77777777" w:rsidTr="00564756">
        <w:trPr>
          <w:trHeight w:val="318"/>
        </w:trPr>
        <w:tc>
          <w:tcPr>
            <w:tcW w:w="5843" w:type="dxa"/>
            <w:tcBorders>
              <w:bottom w:val="single" w:sz="4" w:space="0" w:color="000000"/>
            </w:tcBorders>
          </w:tcPr>
          <w:p w14:paraId="0ADB4980" w14:textId="77777777" w:rsidR="00BA668E" w:rsidRPr="00580B3D" w:rsidRDefault="00BA668E" w:rsidP="00564756">
            <w:pPr>
              <w:autoSpaceDE w:val="0"/>
              <w:autoSpaceDN w:val="0"/>
              <w:rPr>
                <w:rFonts w:asciiTheme="majorBidi" w:eastAsia="Arial" w:hAnsiTheme="majorBidi" w:cstheme="majorBidi"/>
                <w:sz w:val="18"/>
                <w:szCs w:val="18"/>
              </w:rPr>
            </w:pPr>
            <w:r w:rsidRPr="00580B3D">
              <w:rPr>
                <w:rFonts w:asciiTheme="majorBidi" w:eastAsia="Arial" w:hAnsiTheme="majorBidi" w:cstheme="majorBidi"/>
                <w:sz w:val="18"/>
                <w:szCs w:val="18"/>
              </w:rPr>
              <w:t xml:space="preserve">2.4 Examines the experiences of culturally diverse </w:t>
            </w:r>
            <w:r>
              <w:rPr>
                <w:rFonts w:asciiTheme="majorBidi" w:eastAsia="Arial" w:hAnsiTheme="majorBidi" w:cstheme="majorBidi"/>
                <w:sz w:val="18"/>
                <w:szCs w:val="18"/>
              </w:rPr>
              <w:t>Behavioral H</w:t>
            </w:r>
            <w:r w:rsidRPr="00580B3D">
              <w:rPr>
                <w:rFonts w:asciiTheme="majorBidi" w:eastAsia="Arial" w:hAnsiTheme="majorBidi" w:cstheme="majorBidi"/>
                <w:sz w:val="18"/>
                <w:szCs w:val="18"/>
              </w:rPr>
              <w:t>ealthcare consumers and family members with respect to quality of care and adjusts the delivery of care a</w:t>
            </w:r>
            <w:r w:rsidRPr="00580B3D">
              <w:rPr>
                <w:rFonts w:asciiTheme="majorBidi" w:eastAsia="Arial" w:hAnsiTheme="majorBidi" w:cstheme="majorBidi"/>
                <w:sz w:val="18"/>
                <w:szCs w:val="18"/>
                <w:u w:val="single"/>
              </w:rPr>
              <w:t>s needed</w:t>
            </w:r>
          </w:p>
        </w:tc>
        <w:sdt>
          <w:sdtPr>
            <w:rPr>
              <w:rFonts w:asciiTheme="majorBidi" w:eastAsia="Arial" w:hAnsiTheme="majorBidi" w:cstheme="majorBidi"/>
              <w:b/>
              <w:sz w:val="24"/>
              <w:szCs w:val="24"/>
            </w:rPr>
            <w:id w:val="-1397659055"/>
            <w14:checkbox>
              <w14:checked w14:val="0"/>
              <w14:checkedState w14:val="2612" w14:font="MS Gothic"/>
              <w14:uncheckedState w14:val="2610" w14:font="MS Gothic"/>
            </w14:checkbox>
          </w:sdtPr>
          <w:sdtContent>
            <w:tc>
              <w:tcPr>
                <w:tcW w:w="814" w:type="dxa"/>
                <w:tcBorders>
                  <w:bottom w:val="single" w:sz="4" w:space="0" w:color="000000"/>
                </w:tcBorders>
              </w:tcPr>
              <w:p w14:paraId="199F688D" w14:textId="77777777" w:rsidR="00BA668E" w:rsidRPr="00EA3745" w:rsidRDefault="00BA668E" w:rsidP="00564756">
                <w:pPr>
                  <w:autoSpaceDE w:val="0"/>
                  <w:autoSpaceDN w:val="0"/>
                  <w:spacing w:before="85" w:line="192" w:lineRule="exact"/>
                  <w:jc w:val="center"/>
                  <w:rPr>
                    <w:rFonts w:asciiTheme="majorBidi" w:eastAsia="Arial" w:hAnsiTheme="majorBidi" w:cstheme="majorBidi"/>
                    <w:b/>
                    <w:sz w:val="24"/>
                    <w:szCs w:val="24"/>
                  </w:rPr>
                </w:pPr>
                <w:r>
                  <w:rPr>
                    <w:rFonts w:ascii="MS Gothic" w:eastAsia="MS Gothic" w:hAnsi="MS Gothic" w:cstheme="majorBidi" w:hint="eastAsia"/>
                    <w:b/>
                    <w:sz w:val="24"/>
                    <w:szCs w:val="24"/>
                  </w:rPr>
                  <w:t>☐</w:t>
                </w:r>
              </w:p>
            </w:tc>
          </w:sdtContent>
        </w:sdt>
        <w:sdt>
          <w:sdtPr>
            <w:rPr>
              <w:rFonts w:asciiTheme="majorBidi" w:eastAsia="Arial" w:hAnsiTheme="majorBidi" w:cstheme="majorBidi"/>
              <w:b/>
              <w:sz w:val="24"/>
              <w:szCs w:val="24"/>
            </w:rPr>
            <w:id w:val="-1155995421"/>
            <w14:checkbox>
              <w14:checked w14:val="0"/>
              <w14:checkedState w14:val="2612" w14:font="MS Gothic"/>
              <w14:uncheckedState w14:val="2610" w14:font="MS Gothic"/>
            </w14:checkbox>
          </w:sdtPr>
          <w:sdtContent>
            <w:tc>
              <w:tcPr>
                <w:tcW w:w="720" w:type="dxa"/>
                <w:tcBorders>
                  <w:bottom w:val="single" w:sz="4" w:space="0" w:color="000000"/>
                </w:tcBorders>
              </w:tcPr>
              <w:p w14:paraId="137AB3C8" w14:textId="77777777" w:rsidR="00BA668E" w:rsidRPr="00EA3745" w:rsidRDefault="00BA668E" w:rsidP="00564756">
                <w:pPr>
                  <w:autoSpaceDE w:val="0"/>
                  <w:autoSpaceDN w:val="0"/>
                  <w:spacing w:before="85" w:line="192" w:lineRule="exact"/>
                  <w:jc w:val="center"/>
                  <w:rPr>
                    <w:rFonts w:asciiTheme="majorBidi" w:eastAsia="Arial" w:hAnsiTheme="majorBidi" w:cstheme="majorBidi"/>
                    <w:b/>
                    <w:sz w:val="24"/>
                    <w:szCs w:val="24"/>
                  </w:rPr>
                </w:pPr>
                <w:r>
                  <w:rPr>
                    <w:rFonts w:ascii="MS Gothic" w:eastAsia="MS Gothic" w:hAnsi="MS Gothic" w:cstheme="majorBidi" w:hint="eastAsia"/>
                    <w:b/>
                    <w:sz w:val="24"/>
                    <w:szCs w:val="24"/>
                  </w:rPr>
                  <w:t>☐</w:t>
                </w:r>
              </w:p>
            </w:tc>
          </w:sdtContent>
        </w:sdt>
        <w:sdt>
          <w:sdtPr>
            <w:rPr>
              <w:rFonts w:asciiTheme="majorBidi" w:eastAsia="Arial" w:hAnsiTheme="majorBidi" w:cstheme="majorBidi"/>
              <w:b/>
              <w:sz w:val="24"/>
              <w:szCs w:val="24"/>
            </w:rPr>
            <w:id w:val="-235166435"/>
            <w14:checkbox>
              <w14:checked w14:val="0"/>
              <w14:checkedState w14:val="2612" w14:font="MS Gothic"/>
              <w14:uncheckedState w14:val="2610" w14:font="MS Gothic"/>
            </w14:checkbox>
          </w:sdtPr>
          <w:sdtContent>
            <w:tc>
              <w:tcPr>
                <w:tcW w:w="720" w:type="dxa"/>
                <w:tcBorders>
                  <w:bottom w:val="single" w:sz="4" w:space="0" w:color="000000"/>
                </w:tcBorders>
              </w:tcPr>
              <w:p w14:paraId="654FA8DD" w14:textId="77777777" w:rsidR="00BA668E" w:rsidRPr="00EA3745" w:rsidRDefault="00BA668E" w:rsidP="00564756">
                <w:pPr>
                  <w:autoSpaceDE w:val="0"/>
                  <w:autoSpaceDN w:val="0"/>
                  <w:spacing w:before="85" w:line="192" w:lineRule="exact"/>
                  <w:jc w:val="center"/>
                  <w:rPr>
                    <w:rFonts w:asciiTheme="majorBidi" w:eastAsia="Arial" w:hAnsiTheme="majorBidi" w:cstheme="majorBidi"/>
                    <w:b/>
                    <w:sz w:val="24"/>
                    <w:szCs w:val="24"/>
                  </w:rPr>
                </w:pPr>
                <w:r>
                  <w:rPr>
                    <w:rFonts w:ascii="MS Gothic" w:eastAsia="MS Gothic" w:hAnsi="MS Gothic" w:cstheme="majorBidi" w:hint="eastAsia"/>
                    <w:b/>
                    <w:sz w:val="24"/>
                    <w:szCs w:val="24"/>
                  </w:rPr>
                  <w:t>☐</w:t>
                </w:r>
              </w:p>
            </w:tc>
          </w:sdtContent>
        </w:sdt>
        <w:sdt>
          <w:sdtPr>
            <w:rPr>
              <w:rFonts w:asciiTheme="majorBidi" w:eastAsia="Arial" w:hAnsiTheme="majorBidi" w:cstheme="majorBidi"/>
              <w:b/>
              <w:sz w:val="24"/>
              <w:szCs w:val="24"/>
            </w:rPr>
            <w:id w:val="1088966332"/>
            <w14:checkbox>
              <w14:checked w14:val="0"/>
              <w14:checkedState w14:val="2612" w14:font="MS Gothic"/>
              <w14:uncheckedState w14:val="2610" w14:font="MS Gothic"/>
            </w14:checkbox>
          </w:sdtPr>
          <w:sdtContent>
            <w:tc>
              <w:tcPr>
                <w:tcW w:w="810" w:type="dxa"/>
                <w:tcBorders>
                  <w:bottom w:val="single" w:sz="4" w:space="0" w:color="000000"/>
                </w:tcBorders>
              </w:tcPr>
              <w:p w14:paraId="3C0E22BE" w14:textId="77777777" w:rsidR="00BA668E" w:rsidRPr="00EA3745" w:rsidRDefault="00BA668E" w:rsidP="00564756">
                <w:pPr>
                  <w:autoSpaceDE w:val="0"/>
                  <w:autoSpaceDN w:val="0"/>
                  <w:spacing w:before="85" w:line="192" w:lineRule="exact"/>
                  <w:jc w:val="center"/>
                  <w:rPr>
                    <w:rFonts w:asciiTheme="majorBidi" w:eastAsia="Arial" w:hAnsiTheme="majorBidi" w:cstheme="majorBidi"/>
                    <w:b/>
                    <w:sz w:val="24"/>
                    <w:szCs w:val="24"/>
                  </w:rPr>
                </w:pPr>
                <w:r>
                  <w:rPr>
                    <w:rFonts w:ascii="MS Gothic" w:eastAsia="MS Gothic" w:hAnsi="MS Gothic" w:cstheme="majorBidi" w:hint="eastAsia"/>
                    <w:b/>
                    <w:sz w:val="24"/>
                    <w:szCs w:val="24"/>
                  </w:rPr>
                  <w:t>☐</w:t>
                </w:r>
              </w:p>
            </w:tc>
          </w:sdtContent>
        </w:sdt>
        <w:sdt>
          <w:sdtPr>
            <w:rPr>
              <w:rFonts w:asciiTheme="majorBidi" w:eastAsia="Arial" w:hAnsiTheme="majorBidi" w:cstheme="majorBidi"/>
              <w:b/>
              <w:sz w:val="24"/>
              <w:szCs w:val="24"/>
            </w:rPr>
            <w:id w:val="-738403670"/>
            <w14:checkbox>
              <w14:checked w14:val="0"/>
              <w14:checkedState w14:val="2612" w14:font="MS Gothic"/>
              <w14:uncheckedState w14:val="2610" w14:font="MS Gothic"/>
            </w14:checkbox>
          </w:sdtPr>
          <w:sdtContent>
            <w:tc>
              <w:tcPr>
                <w:tcW w:w="810" w:type="dxa"/>
                <w:tcBorders>
                  <w:bottom w:val="single" w:sz="4" w:space="0" w:color="000000"/>
                </w:tcBorders>
              </w:tcPr>
              <w:p w14:paraId="0557A18D" w14:textId="77777777" w:rsidR="00BA668E" w:rsidRPr="00EA3745" w:rsidRDefault="00BA668E" w:rsidP="00564756">
                <w:pPr>
                  <w:autoSpaceDE w:val="0"/>
                  <w:autoSpaceDN w:val="0"/>
                  <w:spacing w:before="85" w:line="192" w:lineRule="exact"/>
                  <w:jc w:val="center"/>
                  <w:rPr>
                    <w:rFonts w:asciiTheme="majorBidi" w:eastAsia="Arial" w:hAnsiTheme="majorBidi" w:cstheme="majorBidi"/>
                    <w:b/>
                    <w:sz w:val="24"/>
                    <w:szCs w:val="24"/>
                  </w:rPr>
                </w:pPr>
                <w:r>
                  <w:rPr>
                    <w:rFonts w:ascii="MS Gothic" w:eastAsia="MS Gothic" w:hAnsi="MS Gothic" w:cstheme="majorBidi" w:hint="eastAsia"/>
                    <w:b/>
                    <w:sz w:val="24"/>
                    <w:szCs w:val="24"/>
                  </w:rPr>
                  <w:t>☐</w:t>
                </w:r>
              </w:p>
            </w:tc>
          </w:sdtContent>
        </w:sdt>
      </w:tr>
      <w:tr w:rsidR="00BA668E" w:rsidRPr="00123E9F" w14:paraId="39AE56F7" w14:textId="77777777" w:rsidTr="00564756">
        <w:trPr>
          <w:trHeight w:val="318"/>
        </w:trPr>
        <w:tc>
          <w:tcPr>
            <w:tcW w:w="5843" w:type="dxa"/>
            <w:tcBorders>
              <w:bottom w:val="single" w:sz="4" w:space="0" w:color="000000"/>
            </w:tcBorders>
          </w:tcPr>
          <w:p w14:paraId="00A4F9E8" w14:textId="77777777" w:rsidR="00BA668E" w:rsidRPr="00580B3D" w:rsidRDefault="00BA668E" w:rsidP="00564756">
            <w:pPr>
              <w:autoSpaceDE w:val="0"/>
              <w:autoSpaceDN w:val="0"/>
              <w:rPr>
                <w:rFonts w:asciiTheme="majorBidi" w:eastAsia="Arial" w:hAnsiTheme="majorBidi" w:cstheme="majorBidi"/>
                <w:sz w:val="18"/>
                <w:szCs w:val="18"/>
              </w:rPr>
            </w:pPr>
            <w:r w:rsidRPr="00580B3D">
              <w:rPr>
                <w:rFonts w:asciiTheme="majorBidi" w:eastAsia="Arial" w:hAnsiTheme="majorBidi" w:cstheme="majorBidi"/>
                <w:sz w:val="18"/>
                <w:szCs w:val="18"/>
              </w:rPr>
              <w:t xml:space="preserve">2.5 Educates colleagues about the characteristics, </w:t>
            </w:r>
            <w:r>
              <w:rPr>
                <w:rFonts w:asciiTheme="majorBidi" w:eastAsia="Arial" w:hAnsiTheme="majorBidi" w:cstheme="majorBidi"/>
                <w:sz w:val="18"/>
                <w:szCs w:val="18"/>
              </w:rPr>
              <w:t>Behavioral</w:t>
            </w:r>
            <w:r w:rsidRPr="00580B3D">
              <w:rPr>
                <w:rFonts w:asciiTheme="majorBidi" w:eastAsia="Arial" w:hAnsiTheme="majorBidi" w:cstheme="majorBidi"/>
                <w:sz w:val="18"/>
                <w:szCs w:val="18"/>
              </w:rPr>
              <w:t xml:space="preserve"> </w:t>
            </w:r>
            <w:r>
              <w:rPr>
                <w:rFonts w:asciiTheme="majorBidi" w:eastAsia="Arial" w:hAnsiTheme="majorBidi" w:cstheme="majorBidi"/>
                <w:sz w:val="18"/>
                <w:szCs w:val="18"/>
              </w:rPr>
              <w:t>H</w:t>
            </w:r>
            <w:r w:rsidRPr="00580B3D">
              <w:rPr>
                <w:rFonts w:asciiTheme="majorBidi" w:eastAsia="Arial" w:hAnsiTheme="majorBidi" w:cstheme="majorBidi"/>
                <w:sz w:val="18"/>
                <w:szCs w:val="18"/>
              </w:rPr>
              <w:t>ealthcare needs, health behaviors, and views toward illness and treatment of diverse populations served in the treatment setting</w:t>
            </w:r>
          </w:p>
        </w:tc>
        <w:sdt>
          <w:sdtPr>
            <w:rPr>
              <w:rFonts w:asciiTheme="majorBidi" w:eastAsia="Arial" w:hAnsiTheme="majorBidi" w:cstheme="majorBidi"/>
              <w:b/>
              <w:sz w:val="24"/>
              <w:szCs w:val="24"/>
            </w:rPr>
            <w:id w:val="54675294"/>
            <w14:checkbox>
              <w14:checked w14:val="0"/>
              <w14:checkedState w14:val="2612" w14:font="MS Gothic"/>
              <w14:uncheckedState w14:val="2610" w14:font="MS Gothic"/>
            </w14:checkbox>
          </w:sdtPr>
          <w:sdtContent>
            <w:tc>
              <w:tcPr>
                <w:tcW w:w="814" w:type="dxa"/>
                <w:tcBorders>
                  <w:bottom w:val="single" w:sz="4" w:space="0" w:color="000000"/>
                </w:tcBorders>
              </w:tcPr>
              <w:p w14:paraId="5413F54C" w14:textId="77777777" w:rsidR="00BA668E" w:rsidRPr="00EA3745" w:rsidRDefault="00BA668E" w:rsidP="00564756">
                <w:pPr>
                  <w:autoSpaceDE w:val="0"/>
                  <w:autoSpaceDN w:val="0"/>
                  <w:spacing w:before="85" w:line="192" w:lineRule="exact"/>
                  <w:jc w:val="center"/>
                  <w:rPr>
                    <w:rFonts w:asciiTheme="majorBidi" w:eastAsia="Arial" w:hAnsiTheme="majorBidi" w:cstheme="majorBidi"/>
                    <w:b/>
                    <w:sz w:val="24"/>
                    <w:szCs w:val="24"/>
                  </w:rPr>
                </w:pPr>
                <w:r>
                  <w:rPr>
                    <w:rFonts w:ascii="MS Gothic" w:eastAsia="MS Gothic" w:hAnsi="MS Gothic" w:cstheme="majorBidi" w:hint="eastAsia"/>
                    <w:b/>
                    <w:sz w:val="24"/>
                    <w:szCs w:val="24"/>
                  </w:rPr>
                  <w:t>☐</w:t>
                </w:r>
              </w:p>
            </w:tc>
          </w:sdtContent>
        </w:sdt>
        <w:sdt>
          <w:sdtPr>
            <w:rPr>
              <w:rFonts w:asciiTheme="majorBidi" w:eastAsia="Arial" w:hAnsiTheme="majorBidi" w:cstheme="majorBidi"/>
              <w:b/>
              <w:sz w:val="24"/>
              <w:szCs w:val="24"/>
            </w:rPr>
            <w:id w:val="-1051917121"/>
            <w14:checkbox>
              <w14:checked w14:val="0"/>
              <w14:checkedState w14:val="2612" w14:font="MS Gothic"/>
              <w14:uncheckedState w14:val="2610" w14:font="MS Gothic"/>
            </w14:checkbox>
          </w:sdtPr>
          <w:sdtContent>
            <w:tc>
              <w:tcPr>
                <w:tcW w:w="720" w:type="dxa"/>
                <w:tcBorders>
                  <w:bottom w:val="single" w:sz="4" w:space="0" w:color="000000"/>
                </w:tcBorders>
              </w:tcPr>
              <w:p w14:paraId="1CB65169" w14:textId="77777777" w:rsidR="00BA668E" w:rsidRPr="00EA3745" w:rsidRDefault="00BA668E" w:rsidP="00564756">
                <w:pPr>
                  <w:autoSpaceDE w:val="0"/>
                  <w:autoSpaceDN w:val="0"/>
                  <w:spacing w:before="85" w:line="192" w:lineRule="exact"/>
                  <w:jc w:val="center"/>
                  <w:rPr>
                    <w:rFonts w:asciiTheme="majorBidi" w:eastAsia="Arial" w:hAnsiTheme="majorBidi" w:cstheme="majorBidi"/>
                    <w:b/>
                    <w:sz w:val="24"/>
                    <w:szCs w:val="24"/>
                  </w:rPr>
                </w:pPr>
                <w:r>
                  <w:rPr>
                    <w:rFonts w:ascii="MS Gothic" w:eastAsia="MS Gothic" w:hAnsi="MS Gothic" w:cstheme="majorBidi" w:hint="eastAsia"/>
                    <w:b/>
                    <w:sz w:val="24"/>
                    <w:szCs w:val="24"/>
                  </w:rPr>
                  <w:t>☐</w:t>
                </w:r>
              </w:p>
            </w:tc>
          </w:sdtContent>
        </w:sdt>
        <w:sdt>
          <w:sdtPr>
            <w:rPr>
              <w:rFonts w:asciiTheme="majorBidi" w:eastAsia="Arial" w:hAnsiTheme="majorBidi" w:cstheme="majorBidi"/>
              <w:b/>
              <w:sz w:val="24"/>
              <w:szCs w:val="24"/>
            </w:rPr>
            <w:id w:val="-965963296"/>
            <w14:checkbox>
              <w14:checked w14:val="0"/>
              <w14:checkedState w14:val="2612" w14:font="MS Gothic"/>
              <w14:uncheckedState w14:val="2610" w14:font="MS Gothic"/>
            </w14:checkbox>
          </w:sdtPr>
          <w:sdtContent>
            <w:tc>
              <w:tcPr>
                <w:tcW w:w="720" w:type="dxa"/>
                <w:tcBorders>
                  <w:bottom w:val="single" w:sz="4" w:space="0" w:color="000000"/>
                </w:tcBorders>
              </w:tcPr>
              <w:p w14:paraId="195DDE32" w14:textId="77777777" w:rsidR="00BA668E" w:rsidRPr="00EA3745" w:rsidRDefault="00BA668E" w:rsidP="00564756">
                <w:pPr>
                  <w:autoSpaceDE w:val="0"/>
                  <w:autoSpaceDN w:val="0"/>
                  <w:spacing w:before="85" w:line="192" w:lineRule="exact"/>
                  <w:jc w:val="center"/>
                  <w:rPr>
                    <w:rFonts w:asciiTheme="majorBidi" w:eastAsia="Arial" w:hAnsiTheme="majorBidi" w:cstheme="majorBidi"/>
                    <w:b/>
                    <w:sz w:val="24"/>
                    <w:szCs w:val="24"/>
                  </w:rPr>
                </w:pPr>
                <w:r>
                  <w:rPr>
                    <w:rFonts w:ascii="MS Gothic" w:eastAsia="MS Gothic" w:hAnsi="MS Gothic" w:cstheme="majorBidi" w:hint="eastAsia"/>
                    <w:b/>
                    <w:sz w:val="24"/>
                    <w:szCs w:val="24"/>
                  </w:rPr>
                  <w:t>☐</w:t>
                </w:r>
              </w:p>
            </w:tc>
          </w:sdtContent>
        </w:sdt>
        <w:sdt>
          <w:sdtPr>
            <w:rPr>
              <w:rFonts w:asciiTheme="majorBidi" w:eastAsia="Arial" w:hAnsiTheme="majorBidi" w:cstheme="majorBidi"/>
              <w:b/>
              <w:sz w:val="24"/>
              <w:szCs w:val="24"/>
            </w:rPr>
            <w:id w:val="-247188102"/>
            <w14:checkbox>
              <w14:checked w14:val="0"/>
              <w14:checkedState w14:val="2612" w14:font="MS Gothic"/>
              <w14:uncheckedState w14:val="2610" w14:font="MS Gothic"/>
            </w14:checkbox>
          </w:sdtPr>
          <w:sdtContent>
            <w:tc>
              <w:tcPr>
                <w:tcW w:w="810" w:type="dxa"/>
                <w:tcBorders>
                  <w:bottom w:val="single" w:sz="4" w:space="0" w:color="000000"/>
                </w:tcBorders>
              </w:tcPr>
              <w:p w14:paraId="4121EEB8" w14:textId="77777777" w:rsidR="00BA668E" w:rsidRPr="00EA3745" w:rsidRDefault="00BA668E" w:rsidP="00564756">
                <w:pPr>
                  <w:autoSpaceDE w:val="0"/>
                  <w:autoSpaceDN w:val="0"/>
                  <w:spacing w:before="85" w:line="192" w:lineRule="exact"/>
                  <w:jc w:val="center"/>
                  <w:rPr>
                    <w:rFonts w:asciiTheme="majorBidi" w:eastAsia="Arial" w:hAnsiTheme="majorBidi" w:cstheme="majorBidi"/>
                    <w:b/>
                    <w:sz w:val="24"/>
                    <w:szCs w:val="24"/>
                  </w:rPr>
                </w:pPr>
                <w:r>
                  <w:rPr>
                    <w:rFonts w:ascii="MS Gothic" w:eastAsia="MS Gothic" w:hAnsi="MS Gothic" w:cstheme="majorBidi" w:hint="eastAsia"/>
                    <w:b/>
                    <w:sz w:val="24"/>
                    <w:szCs w:val="24"/>
                  </w:rPr>
                  <w:t>☐</w:t>
                </w:r>
              </w:p>
            </w:tc>
          </w:sdtContent>
        </w:sdt>
        <w:sdt>
          <w:sdtPr>
            <w:rPr>
              <w:rFonts w:asciiTheme="majorBidi" w:eastAsia="Arial" w:hAnsiTheme="majorBidi" w:cstheme="majorBidi"/>
              <w:b/>
              <w:sz w:val="24"/>
              <w:szCs w:val="24"/>
            </w:rPr>
            <w:id w:val="-185676293"/>
            <w14:checkbox>
              <w14:checked w14:val="0"/>
              <w14:checkedState w14:val="2612" w14:font="MS Gothic"/>
              <w14:uncheckedState w14:val="2610" w14:font="MS Gothic"/>
            </w14:checkbox>
          </w:sdtPr>
          <w:sdtContent>
            <w:tc>
              <w:tcPr>
                <w:tcW w:w="810" w:type="dxa"/>
                <w:tcBorders>
                  <w:bottom w:val="single" w:sz="4" w:space="0" w:color="000000"/>
                </w:tcBorders>
              </w:tcPr>
              <w:p w14:paraId="4DCFD86B" w14:textId="77777777" w:rsidR="00BA668E" w:rsidRPr="00EA3745" w:rsidRDefault="00BA668E" w:rsidP="00564756">
                <w:pPr>
                  <w:autoSpaceDE w:val="0"/>
                  <w:autoSpaceDN w:val="0"/>
                  <w:spacing w:before="85" w:line="192" w:lineRule="exact"/>
                  <w:jc w:val="center"/>
                  <w:rPr>
                    <w:rFonts w:asciiTheme="majorBidi" w:eastAsia="Arial" w:hAnsiTheme="majorBidi" w:cstheme="majorBidi"/>
                    <w:b/>
                    <w:sz w:val="24"/>
                    <w:szCs w:val="24"/>
                  </w:rPr>
                </w:pPr>
                <w:r>
                  <w:rPr>
                    <w:rFonts w:ascii="MS Gothic" w:eastAsia="MS Gothic" w:hAnsi="MS Gothic" w:cstheme="majorBidi" w:hint="eastAsia"/>
                    <w:b/>
                    <w:sz w:val="24"/>
                    <w:szCs w:val="24"/>
                  </w:rPr>
                  <w:t>☐</w:t>
                </w:r>
              </w:p>
            </w:tc>
          </w:sdtContent>
        </w:sdt>
      </w:tr>
    </w:tbl>
    <w:p w14:paraId="704B1041" w14:textId="77777777" w:rsidR="00BA668E" w:rsidRDefault="00BA668E" w:rsidP="00BA668E">
      <w:pPr>
        <w:tabs>
          <w:tab w:val="left" w:pos="3144"/>
          <w:tab w:val="left" w:pos="6116"/>
        </w:tabs>
        <w:spacing w:after="0" w:line="240" w:lineRule="auto"/>
        <w:rPr>
          <w:rFonts w:asciiTheme="majorBidi" w:hAnsiTheme="majorBidi" w:cstheme="majorBidi"/>
          <w:color w:val="000000" w:themeColor="text1"/>
          <w:w w:val="90"/>
        </w:rPr>
      </w:pPr>
    </w:p>
    <w:p w14:paraId="0ABB753E" w14:textId="77777777" w:rsidR="00BA668E" w:rsidRDefault="00BA668E" w:rsidP="00BA668E">
      <w:pPr>
        <w:tabs>
          <w:tab w:val="left" w:pos="3144"/>
          <w:tab w:val="left" w:pos="6116"/>
        </w:tabs>
        <w:spacing w:after="0" w:line="240" w:lineRule="auto"/>
        <w:rPr>
          <w:rFonts w:asciiTheme="majorBidi" w:hAnsiTheme="majorBidi" w:cstheme="majorBidi"/>
          <w:color w:val="000000" w:themeColor="text1"/>
          <w:w w:val="90"/>
        </w:rPr>
      </w:pPr>
    </w:p>
    <w:p w14:paraId="548D8717" w14:textId="77777777" w:rsidR="00BA668E" w:rsidRDefault="00BA668E" w:rsidP="00BA668E">
      <w:pPr>
        <w:tabs>
          <w:tab w:val="left" w:pos="3144"/>
          <w:tab w:val="left" w:pos="6116"/>
        </w:tabs>
        <w:spacing w:after="0" w:line="240" w:lineRule="auto"/>
        <w:rPr>
          <w:rFonts w:asciiTheme="majorBidi" w:hAnsiTheme="majorBidi" w:cstheme="majorBidi"/>
          <w:color w:val="000000" w:themeColor="text1"/>
          <w:w w:val="90"/>
        </w:rPr>
      </w:pPr>
    </w:p>
    <w:p w14:paraId="548466B4" w14:textId="77777777" w:rsidR="00BA668E" w:rsidRDefault="00BA668E" w:rsidP="00BA668E">
      <w:pPr>
        <w:tabs>
          <w:tab w:val="left" w:pos="3144"/>
          <w:tab w:val="left" w:pos="6116"/>
        </w:tabs>
        <w:spacing w:after="0" w:line="240" w:lineRule="auto"/>
        <w:rPr>
          <w:rFonts w:asciiTheme="majorBidi" w:hAnsiTheme="majorBidi" w:cstheme="majorBidi"/>
          <w:color w:val="000000" w:themeColor="text1"/>
          <w:w w:val="90"/>
        </w:rPr>
      </w:pPr>
    </w:p>
    <w:p w14:paraId="7664F010" w14:textId="77777777" w:rsidR="00BA668E" w:rsidRDefault="00BA668E" w:rsidP="00BA668E">
      <w:pPr>
        <w:tabs>
          <w:tab w:val="left" w:pos="3144"/>
          <w:tab w:val="left" w:pos="6116"/>
        </w:tabs>
        <w:spacing w:after="0" w:line="240" w:lineRule="auto"/>
        <w:rPr>
          <w:rFonts w:asciiTheme="majorBidi" w:hAnsiTheme="majorBidi" w:cstheme="majorBidi"/>
          <w:color w:val="000000" w:themeColor="text1"/>
          <w:w w:val="90"/>
        </w:rPr>
      </w:pPr>
    </w:p>
    <w:p w14:paraId="195A8C80" w14:textId="77777777" w:rsidR="00BA668E" w:rsidRDefault="00BA668E" w:rsidP="00BA668E">
      <w:pPr>
        <w:tabs>
          <w:tab w:val="left" w:pos="3144"/>
          <w:tab w:val="left" w:pos="6116"/>
        </w:tabs>
        <w:spacing w:after="0" w:line="240" w:lineRule="auto"/>
        <w:rPr>
          <w:rFonts w:asciiTheme="majorBidi" w:hAnsiTheme="majorBidi" w:cstheme="majorBidi"/>
          <w:color w:val="000000" w:themeColor="text1"/>
          <w:w w:val="90"/>
        </w:rPr>
      </w:pPr>
    </w:p>
    <w:p w14:paraId="41CCD98D" w14:textId="77777777" w:rsidR="00BA668E" w:rsidRDefault="00BA668E" w:rsidP="00BA668E">
      <w:pPr>
        <w:tabs>
          <w:tab w:val="left" w:pos="3144"/>
          <w:tab w:val="left" w:pos="6116"/>
        </w:tabs>
        <w:spacing w:after="0" w:line="240" w:lineRule="auto"/>
        <w:rPr>
          <w:rFonts w:asciiTheme="majorBidi" w:hAnsiTheme="majorBidi" w:cstheme="majorBidi"/>
          <w:color w:val="000000" w:themeColor="text1"/>
          <w:w w:val="90"/>
        </w:rPr>
      </w:pPr>
      <w:r w:rsidRPr="00A25D0B">
        <w:rPr>
          <w:rFonts w:asciiTheme="majorBidi" w:hAnsiTheme="majorBidi" w:cstheme="majorBidi"/>
          <w:b/>
          <w:bCs/>
          <w:noProof/>
        </w:rPr>
        <mc:AlternateContent>
          <mc:Choice Requires="wps">
            <w:drawing>
              <wp:anchor distT="45720" distB="45720" distL="114300" distR="114300" simplePos="0" relativeHeight="251693056" behindDoc="0" locked="0" layoutInCell="1" allowOverlap="1" wp14:anchorId="7C544618" wp14:editId="48120858">
                <wp:simplePos x="0" y="0"/>
                <wp:positionH relativeFrom="margin">
                  <wp:posOffset>342900</wp:posOffset>
                </wp:positionH>
                <wp:positionV relativeFrom="paragraph">
                  <wp:posOffset>485</wp:posOffset>
                </wp:positionV>
                <wp:extent cx="5924550" cy="1404620"/>
                <wp:effectExtent l="0" t="0" r="19050" b="13970"/>
                <wp:wrapSquare wrapText="bothSides"/>
                <wp:docPr id="1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1404620"/>
                        </a:xfrm>
                        <a:prstGeom prst="rect">
                          <a:avLst/>
                        </a:prstGeom>
                        <a:solidFill>
                          <a:srgbClr val="FFFFFF"/>
                        </a:solidFill>
                        <a:ln w="9525">
                          <a:solidFill>
                            <a:srgbClr val="000000"/>
                          </a:solidFill>
                          <a:miter lim="800000"/>
                          <a:headEnd/>
                          <a:tailEnd/>
                        </a:ln>
                      </wps:spPr>
                      <wps:txbx>
                        <w:txbxContent>
                          <w:p w14:paraId="41882B97" w14:textId="77777777" w:rsidR="00F60207" w:rsidRPr="00ED70DB" w:rsidRDefault="00F60207" w:rsidP="00BA668E">
                            <w:pPr>
                              <w:pStyle w:val="NormalWeb"/>
                              <w:rPr>
                                <w:rFonts w:ascii="ArialMT" w:hAnsi="ArialMT" w:hint="eastAsia"/>
                                <w:sz w:val="20"/>
                                <w:szCs w:val="20"/>
                              </w:rPr>
                            </w:pPr>
                            <w:r>
                              <w:rPr>
                                <w:rFonts w:ascii="Arial" w:hAnsi="Arial" w:cs="Arial"/>
                                <w:b/>
                                <w:bCs/>
                                <w:sz w:val="20"/>
                                <w:szCs w:val="20"/>
                              </w:rPr>
                              <w:t xml:space="preserve">1 = Unacceptable: </w:t>
                            </w:r>
                            <w:r>
                              <w:rPr>
                                <w:rFonts w:ascii="ArialMT" w:hAnsi="ArialMT"/>
                                <w:sz w:val="20"/>
                                <w:szCs w:val="20"/>
                              </w:rPr>
                              <w:t>The student has not yet achieved competency despite opportunities in this area.</w:t>
                            </w:r>
                            <w:r>
                              <w:rPr>
                                <w:rFonts w:ascii="ArialMT" w:hAnsi="ArialMT"/>
                                <w:sz w:val="20"/>
                                <w:szCs w:val="20"/>
                              </w:rPr>
                              <w:br/>
                            </w:r>
                            <w:r>
                              <w:rPr>
                                <w:rFonts w:ascii="Arial" w:hAnsi="Arial" w:cs="Arial"/>
                                <w:b/>
                                <w:bCs/>
                                <w:sz w:val="20"/>
                                <w:szCs w:val="20"/>
                              </w:rPr>
                              <w:t xml:space="preserve">2 = Minimal Achievement: </w:t>
                            </w:r>
                            <w:r>
                              <w:rPr>
                                <w:rFonts w:ascii="ArialMT" w:hAnsi="ArialMT"/>
                                <w:sz w:val="20"/>
                                <w:szCs w:val="20"/>
                              </w:rPr>
                              <w:t xml:space="preserve">The student is beginning to recognize how this is applied, but has to consciously work at this area and rarely demonstrates awareness.                                                                                                                                                    </w:t>
                            </w:r>
                            <w:r>
                              <w:rPr>
                                <w:rFonts w:ascii="Arial" w:hAnsi="Arial" w:cs="Arial"/>
                                <w:b/>
                                <w:bCs/>
                                <w:sz w:val="20"/>
                                <w:szCs w:val="20"/>
                              </w:rPr>
                              <w:t xml:space="preserve">3 = Meets Expectations: </w:t>
                            </w:r>
                            <w:r>
                              <w:rPr>
                                <w:rFonts w:ascii="ArialMT" w:hAnsi="ArialMT"/>
                                <w:sz w:val="20"/>
                                <w:szCs w:val="20"/>
                              </w:rPr>
                              <w:t>The student demonstrated this skill and is integrating it into practice.</w:t>
                            </w:r>
                            <w:r>
                              <w:rPr>
                                <w:rFonts w:ascii="ArialMT" w:hAnsi="ArialMT"/>
                                <w:sz w:val="20"/>
                                <w:szCs w:val="20"/>
                              </w:rPr>
                              <w:br/>
                            </w:r>
                            <w:r>
                              <w:rPr>
                                <w:rFonts w:ascii="Arial" w:hAnsi="Arial" w:cs="Arial"/>
                                <w:b/>
                                <w:bCs/>
                                <w:sz w:val="20"/>
                                <w:szCs w:val="20"/>
                              </w:rPr>
                              <w:t xml:space="preserve">4 = Above Expectations: </w:t>
                            </w:r>
                            <w:r>
                              <w:rPr>
                                <w:rFonts w:ascii="ArialMT" w:hAnsi="ArialMT"/>
                                <w:sz w:val="20"/>
                                <w:szCs w:val="20"/>
                              </w:rPr>
                              <w:t>The student is demonstrating confidence in integrating this into practice.  Practice skills are above average and is applied consistently.</w:t>
                            </w:r>
                            <w:r>
                              <w:rPr>
                                <w:rFonts w:ascii="ArialMT" w:hAnsi="ArialMT"/>
                                <w:sz w:val="20"/>
                                <w:szCs w:val="20"/>
                              </w:rPr>
                              <w:br/>
                            </w:r>
                            <w:r>
                              <w:rPr>
                                <w:rFonts w:ascii="Arial" w:hAnsi="Arial" w:cs="Arial"/>
                                <w:b/>
                                <w:bCs/>
                                <w:sz w:val="20"/>
                                <w:szCs w:val="20"/>
                              </w:rPr>
                              <w:t xml:space="preserve">5 = Excels: </w:t>
                            </w:r>
                            <w:r>
                              <w:rPr>
                                <w:rFonts w:ascii="ArialMT" w:hAnsi="ArialMT"/>
                                <w:sz w:val="20"/>
                                <w:szCs w:val="20"/>
                              </w:rPr>
                              <w:t xml:space="preserve">The student demonstrated mastery of this competency and fully integrates it into practice.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C544618" id="_x0000_s1061" type="#_x0000_t202" style="position:absolute;margin-left:27pt;margin-top:.05pt;width:466.5pt;height:110.6pt;z-index:2516930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5JjFgIAACgEAAAOAAAAZHJzL2Uyb0RvYy54bWysk82O2yAQx++V+g6Ie2MntbcbK2S1zTZV&#10;pe2HtO0DYIxjVMxQILHTp++As9lo216qckAMA39mfjOsbsZek4N0XoFhdD7LKZFGQKPMjtFvX7ev&#10;rinxgZuGazCS0aP09Gb98sVqsJVcQAe6kY6giPHVYBntQrBVlnnRyZ77GVhp0NmC63lA0+2yxvEB&#10;1XudLfL8KhvANdaBkN7j7t3kpOuk37ZShM9t62UgmlGMLaTZpbmOc7Ze8WrnuO2UOIXB/yGKniuD&#10;j56l7njgZO/Ub1K9Eg48tGEmoM+gbZWQKQfMZp4/y+ah41amXBCOt2dM/v/Jik+HB/vFkTC+hREL&#10;mJLw9h7Ed08MbDpudvLWORg6yRt8eB6RZYP11elqRO0rH0Xq4SM0WGS+D5CExtb1kQrmSVAdC3A8&#10;Q5djIAI3y+WiKEt0CfTNi7y4WqSyZLx6vG6dD+8l9CQuGHVY1STPD/c+xHB49XgkvuZBq2artE6G&#10;29Ub7ciBYwds00gZPDumDRkYXZaLciLwV4k8jT9J9CpgK2vVM3p9PsSryO2daVKjBa70tMaQtTmB&#10;jOwmimGsR6IaRl+X8YUItobmiGgdTK2LXw0XHbiflAzYtoz6H3vuJCX6g8HyLOdFEfs8GUX5BlkS&#10;d+mpLz3cCJRiNFAyLTch/Y0Ezt5iGbcqAX6K5BQztmPifvo6sd8v7XTq6YOvfwEAAP//AwBQSwME&#10;FAAGAAgAAAAhAG8b88PcAAAABwEAAA8AAABkcnMvZG93bnJldi54bWxMj8FuwjAQRO9I/QdrK/WC&#10;ikMglKZxUIvEqSdSejfxNokar1PbQPj7Lqf2ODurmTfFZrS9OKMPnSMF81kCAql2pqNGweFj97gG&#10;EaImo3tHqOCKATbl3aTQuXEX2uO5io3gEAq5VtDGOORShrpFq8PMDUjsfTlvdWTpG2m8vnC47WWa&#10;JCtpdUfc0OoBty3W39XJKlj9VIvp+6eZ0v66e/O1zcz2kCn1cD++voCIOMa/Z7jhMzqUzHR0JzJB&#10;9AqyJU+Jt7tg93n9xPKoIE3nC5BlIf/zl78AAAD//wMAUEsBAi0AFAAGAAgAAAAhALaDOJL+AAAA&#10;4QEAABMAAAAAAAAAAAAAAAAAAAAAAFtDb250ZW50X1R5cGVzXS54bWxQSwECLQAUAAYACAAAACEA&#10;OP0h/9YAAACUAQAACwAAAAAAAAAAAAAAAAAvAQAAX3JlbHMvLnJlbHNQSwECLQAUAAYACAAAACEA&#10;HAOSYxYCAAAoBAAADgAAAAAAAAAAAAAAAAAuAgAAZHJzL2Uyb0RvYy54bWxQSwECLQAUAAYACAAA&#10;ACEAbxvzw9wAAAAHAQAADwAAAAAAAAAAAAAAAABwBAAAZHJzL2Rvd25yZXYueG1sUEsFBgAAAAAE&#10;AAQA8wAAAHkFAAAAAA==&#10;">
                <v:textbox style="mso-fit-shape-to-text:t">
                  <w:txbxContent>
                    <w:p w14:paraId="41882B97" w14:textId="77777777" w:rsidR="00F60207" w:rsidRPr="00ED70DB" w:rsidRDefault="00F60207" w:rsidP="00BA668E">
                      <w:pPr>
                        <w:pStyle w:val="NormalWeb"/>
                        <w:rPr>
                          <w:rFonts w:ascii="ArialMT" w:hAnsi="ArialMT" w:hint="eastAsia"/>
                          <w:sz w:val="20"/>
                          <w:szCs w:val="20"/>
                        </w:rPr>
                      </w:pPr>
                      <w:r>
                        <w:rPr>
                          <w:rFonts w:ascii="Arial" w:hAnsi="Arial" w:cs="Arial"/>
                          <w:b/>
                          <w:bCs/>
                          <w:sz w:val="20"/>
                          <w:szCs w:val="20"/>
                        </w:rPr>
                        <w:t xml:space="preserve">1 = Unacceptable: </w:t>
                      </w:r>
                      <w:r>
                        <w:rPr>
                          <w:rFonts w:ascii="ArialMT" w:hAnsi="ArialMT"/>
                          <w:sz w:val="20"/>
                          <w:szCs w:val="20"/>
                        </w:rPr>
                        <w:t>The student has not yet achieved competency despite opportunities in this area.</w:t>
                      </w:r>
                      <w:r>
                        <w:rPr>
                          <w:rFonts w:ascii="ArialMT" w:hAnsi="ArialMT"/>
                          <w:sz w:val="20"/>
                          <w:szCs w:val="20"/>
                        </w:rPr>
                        <w:br/>
                      </w:r>
                      <w:r>
                        <w:rPr>
                          <w:rFonts w:ascii="Arial" w:hAnsi="Arial" w:cs="Arial"/>
                          <w:b/>
                          <w:bCs/>
                          <w:sz w:val="20"/>
                          <w:szCs w:val="20"/>
                        </w:rPr>
                        <w:t xml:space="preserve">2 = Minimal Achievement: </w:t>
                      </w:r>
                      <w:r>
                        <w:rPr>
                          <w:rFonts w:ascii="ArialMT" w:hAnsi="ArialMT"/>
                          <w:sz w:val="20"/>
                          <w:szCs w:val="20"/>
                        </w:rPr>
                        <w:t xml:space="preserve">The student is beginning to recognize how this is applied, but has to consciously work at this area and rarely demonstrates awareness.                                                                                                                                                    </w:t>
                      </w:r>
                      <w:r>
                        <w:rPr>
                          <w:rFonts w:ascii="Arial" w:hAnsi="Arial" w:cs="Arial"/>
                          <w:b/>
                          <w:bCs/>
                          <w:sz w:val="20"/>
                          <w:szCs w:val="20"/>
                        </w:rPr>
                        <w:t xml:space="preserve">3 = Meets Expectations: </w:t>
                      </w:r>
                      <w:r>
                        <w:rPr>
                          <w:rFonts w:ascii="ArialMT" w:hAnsi="ArialMT"/>
                          <w:sz w:val="20"/>
                          <w:szCs w:val="20"/>
                        </w:rPr>
                        <w:t>The student demonstrated this skill and is integrating it into practice.</w:t>
                      </w:r>
                      <w:r>
                        <w:rPr>
                          <w:rFonts w:ascii="ArialMT" w:hAnsi="ArialMT"/>
                          <w:sz w:val="20"/>
                          <w:szCs w:val="20"/>
                        </w:rPr>
                        <w:br/>
                      </w:r>
                      <w:r>
                        <w:rPr>
                          <w:rFonts w:ascii="Arial" w:hAnsi="Arial" w:cs="Arial"/>
                          <w:b/>
                          <w:bCs/>
                          <w:sz w:val="20"/>
                          <w:szCs w:val="20"/>
                        </w:rPr>
                        <w:t xml:space="preserve">4 = Above Expectations: </w:t>
                      </w:r>
                      <w:r>
                        <w:rPr>
                          <w:rFonts w:ascii="ArialMT" w:hAnsi="ArialMT"/>
                          <w:sz w:val="20"/>
                          <w:szCs w:val="20"/>
                        </w:rPr>
                        <w:t>The student is demonstrating confidence in integrating this into practice.  Practice skills are above average and is applied consistently.</w:t>
                      </w:r>
                      <w:r>
                        <w:rPr>
                          <w:rFonts w:ascii="ArialMT" w:hAnsi="ArialMT"/>
                          <w:sz w:val="20"/>
                          <w:szCs w:val="20"/>
                        </w:rPr>
                        <w:br/>
                      </w:r>
                      <w:r>
                        <w:rPr>
                          <w:rFonts w:ascii="Arial" w:hAnsi="Arial" w:cs="Arial"/>
                          <w:b/>
                          <w:bCs/>
                          <w:sz w:val="20"/>
                          <w:szCs w:val="20"/>
                        </w:rPr>
                        <w:t xml:space="preserve">5 = Excels: </w:t>
                      </w:r>
                      <w:r>
                        <w:rPr>
                          <w:rFonts w:ascii="ArialMT" w:hAnsi="ArialMT"/>
                          <w:sz w:val="20"/>
                          <w:szCs w:val="20"/>
                        </w:rPr>
                        <w:t xml:space="preserve">The student demonstrated mastery of this competency and fully integrates it into practice. </w:t>
                      </w:r>
                    </w:p>
                  </w:txbxContent>
                </v:textbox>
                <w10:wrap type="square" anchorx="margin"/>
              </v:shape>
            </w:pict>
          </mc:Fallback>
        </mc:AlternateContent>
      </w:r>
    </w:p>
    <w:p w14:paraId="6AC2C1E6" w14:textId="77777777" w:rsidR="00BA668E" w:rsidRDefault="00BA668E" w:rsidP="00BA668E">
      <w:pPr>
        <w:tabs>
          <w:tab w:val="left" w:pos="3144"/>
          <w:tab w:val="left" w:pos="6116"/>
        </w:tabs>
        <w:spacing w:after="0" w:line="240" w:lineRule="auto"/>
        <w:rPr>
          <w:rFonts w:asciiTheme="majorBidi" w:hAnsiTheme="majorBidi" w:cstheme="majorBidi"/>
          <w:color w:val="000000" w:themeColor="text1"/>
          <w:w w:val="90"/>
        </w:rPr>
      </w:pPr>
    </w:p>
    <w:p w14:paraId="4C957FED" w14:textId="77777777" w:rsidR="00BA668E" w:rsidRDefault="00BA668E" w:rsidP="00BA668E">
      <w:pPr>
        <w:tabs>
          <w:tab w:val="left" w:pos="3144"/>
          <w:tab w:val="left" w:pos="6116"/>
        </w:tabs>
        <w:spacing w:after="0" w:line="240" w:lineRule="auto"/>
        <w:rPr>
          <w:rFonts w:asciiTheme="majorBidi" w:hAnsiTheme="majorBidi" w:cstheme="majorBidi"/>
          <w:color w:val="000000" w:themeColor="text1"/>
          <w:w w:val="90"/>
        </w:rPr>
      </w:pPr>
    </w:p>
    <w:p w14:paraId="1E598C1A" w14:textId="77777777" w:rsidR="00BA668E" w:rsidRDefault="00BA668E" w:rsidP="00BA668E">
      <w:pPr>
        <w:tabs>
          <w:tab w:val="left" w:pos="3144"/>
          <w:tab w:val="left" w:pos="6116"/>
        </w:tabs>
        <w:spacing w:after="0" w:line="240" w:lineRule="auto"/>
        <w:rPr>
          <w:rFonts w:asciiTheme="majorBidi" w:hAnsiTheme="majorBidi" w:cstheme="majorBidi"/>
          <w:color w:val="000000" w:themeColor="text1"/>
          <w:w w:val="90"/>
        </w:rPr>
      </w:pPr>
    </w:p>
    <w:p w14:paraId="6C609596" w14:textId="77777777" w:rsidR="00BA668E" w:rsidRDefault="00BA668E" w:rsidP="00BA668E">
      <w:pPr>
        <w:tabs>
          <w:tab w:val="left" w:pos="3144"/>
          <w:tab w:val="left" w:pos="6116"/>
        </w:tabs>
        <w:spacing w:after="0" w:line="240" w:lineRule="auto"/>
        <w:rPr>
          <w:rFonts w:asciiTheme="majorBidi" w:hAnsiTheme="majorBidi" w:cstheme="majorBidi"/>
          <w:color w:val="000000" w:themeColor="text1"/>
          <w:w w:val="90"/>
        </w:rPr>
      </w:pPr>
    </w:p>
    <w:p w14:paraId="50579B05" w14:textId="77777777" w:rsidR="00BA668E" w:rsidRDefault="00BA668E" w:rsidP="00BA668E">
      <w:pPr>
        <w:tabs>
          <w:tab w:val="left" w:pos="3144"/>
          <w:tab w:val="left" w:pos="6116"/>
        </w:tabs>
        <w:spacing w:after="0" w:line="240" w:lineRule="auto"/>
        <w:rPr>
          <w:rFonts w:asciiTheme="majorBidi" w:hAnsiTheme="majorBidi" w:cstheme="majorBidi"/>
          <w:color w:val="000000" w:themeColor="text1"/>
          <w:w w:val="90"/>
        </w:rPr>
      </w:pPr>
    </w:p>
    <w:p w14:paraId="4BE2EEA6" w14:textId="77777777" w:rsidR="00BA668E" w:rsidRDefault="00BA668E" w:rsidP="00BA668E">
      <w:pPr>
        <w:tabs>
          <w:tab w:val="left" w:pos="3144"/>
          <w:tab w:val="left" w:pos="6116"/>
        </w:tabs>
        <w:spacing w:after="0" w:line="240" w:lineRule="auto"/>
        <w:rPr>
          <w:rFonts w:asciiTheme="majorBidi" w:hAnsiTheme="majorBidi" w:cstheme="majorBidi"/>
          <w:color w:val="000000" w:themeColor="text1"/>
          <w:w w:val="90"/>
        </w:rPr>
      </w:pPr>
    </w:p>
    <w:p w14:paraId="5BEA3C5B" w14:textId="77777777" w:rsidR="00BA668E" w:rsidRDefault="00BA668E" w:rsidP="00BA668E">
      <w:pPr>
        <w:tabs>
          <w:tab w:val="left" w:pos="3144"/>
          <w:tab w:val="left" w:pos="6116"/>
        </w:tabs>
        <w:spacing w:after="0" w:line="240" w:lineRule="auto"/>
        <w:rPr>
          <w:rFonts w:asciiTheme="majorBidi" w:hAnsiTheme="majorBidi" w:cstheme="majorBidi"/>
          <w:color w:val="000000" w:themeColor="text1"/>
          <w:w w:val="90"/>
        </w:rPr>
      </w:pPr>
    </w:p>
    <w:p w14:paraId="441A5809" w14:textId="77777777" w:rsidR="00BA668E" w:rsidRDefault="00BA668E" w:rsidP="00BA668E">
      <w:pPr>
        <w:tabs>
          <w:tab w:val="left" w:pos="3144"/>
          <w:tab w:val="left" w:pos="6116"/>
        </w:tabs>
        <w:spacing w:after="0" w:line="240" w:lineRule="auto"/>
        <w:rPr>
          <w:rFonts w:asciiTheme="majorBidi" w:hAnsiTheme="majorBidi" w:cstheme="majorBidi"/>
          <w:color w:val="000000" w:themeColor="text1"/>
          <w:w w:val="90"/>
        </w:rPr>
      </w:pPr>
    </w:p>
    <w:p w14:paraId="41B0171A" w14:textId="77777777" w:rsidR="00BA668E" w:rsidRDefault="00BA668E" w:rsidP="00BA668E">
      <w:pPr>
        <w:tabs>
          <w:tab w:val="left" w:pos="3144"/>
          <w:tab w:val="left" w:pos="6116"/>
        </w:tabs>
        <w:spacing w:after="0" w:line="240" w:lineRule="auto"/>
        <w:rPr>
          <w:rFonts w:asciiTheme="majorBidi" w:hAnsiTheme="majorBidi" w:cstheme="majorBidi"/>
          <w:color w:val="000000" w:themeColor="text1"/>
          <w:w w:val="90"/>
        </w:rPr>
      </w:pPr>
    </w:p>
    <w:tbl>
      <w:tblPr>
        <w:tblpPr w:leftFromText="180" w:rightFromText="180" w:vertAnchor="text" w:horzAnchor="margin" w:tblpXSpec="center" w:tblpY="267"/>
        <w:tblW w:w="9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125"/>
        <w:gridCol w:w="710"/>
        <w:gridCol w:w="810"/>
        <w:gridCol w:w="725"/>
        <w:gridCol w:w="630"/>
        <w:gridCol w:w="725"/>
      </w:tblGrid>
      <w:tr w:rsidR="00BA668E" w:rsidRPr="00123E9F" w14:paraId="27C84D03" w14:textId="77777777" w:rsidTr="00564756">
        <w:trPr>
          <w:trHeight w:val="559"/>
        </w:trPr>
        <w:tc>
          <w:tcPr>
            <w:tcW w:w="9725" w:type="dxa"/>
            <w:gridSpan w:val="6"/>
          </w:tcPr>
          <w:p w14:paraId="1B732560" w14:textId="77777777" w:rsidR="00BA668E" w:rsidRPr="00123E9F" w:rsidRDefault="00BA668E" w:rsidP="00564756">
            <w:pPr>
              <w:autoSpaceDE w:val="0"/>
              <w:autoSpaceDN w:val="0"/>
              <w:spacing w:before="113" w:after="0"/>
              <w:rPr>
                <w:rFonts w:asciiTheme="majorBidi" w:eastAsia="Arial" w:hAnsiTheme="majorBidi" w:cstheme="majorBidi"/>
                <w:b/>
                <w:sz w:val="19"/>
                <w:szCs w:val="19"/>
              </w:rPr>
            </w:pPr>
            <w:r w:rsidRPr="00123E9F">
              <w:rPr>
                <w:rFonts w:asciiTheme="majorBidi" w:eastAsia="Arial" w:hAnsiTheme="majorBidi" w:cstheme="majorBidi"/>
                <w:b/>
                <w:w w:val="105"/>
                <w:sz w:val="19"/>
                <w:szCs w:val="19"/>
              </w:rPr>
              <w:t xml:space="preserve">     </w:t>
            </w:r>
            <w:r>
              <w:rPr>
                <w:rFonts w:asciiTheme="majorBidi" w:eastAsia="Arial" w:hAnsiTheme="majorBidi" w:cstheme="majorBidi"/>
                <w:b/>
                <w:w w:val="105"/>
                <w:sz w:val="19"/>
                <w:szCs w:val="19"/>
              </w:rPr>
              <w:t>Competency 3:</w:t>
            </w:r>
            <w:r w:rsidRPr="00123E9F">
              <w:rPr>
                <w:rFonts w:asciiTheme="majorBidi" w:eastAsia="Arial" w:hAnsiTheme="majorBidi" w:cstheme="majorBidi"/>
                <w:b/>
                <w:w w:val="105"/>
                <w:sz w:val="19"/>
                <w:szCs w:val="19"/>
              </w:rPr>
              <w:t xml:space="preserve"> </w:t>
            </w:r>
            <w:r w:rsidRPr="00A25D0B">
              <w:rPr>
                <w:rFonts w:asciiTheme="majorBidi" w:eastAsia="Arial" w:hAnsiTheme="majorBidi" w:cstheme="majorBidi"/>
                <w:b/>
                <w:i/>
                <w:w w:val="105"/>
                <w:sz w:val="19"/>
                <w:szCs w:val="19"/>
              </w:rPr>
              <w:t>Advance Human Rights and Social, Economic, and Environmental Justice</w:t>
            </w:r>
          </w:p>
          <w:p w14:paraId="2B6DA10D" w14:textId="77777777" w:rsidR="00BA668E" w:rsidRPr="006333F7" w:rsidRDefault="00BA668E" w:rsidP="00564756">
            <w:pPr>
              <w:autoSpaceDE w:val="0"/>
              <w:autoSpaceDN w:val="0"/>
              <w:spacing w:before="113" w:after="0"/>
              <w:rPr>
                <w:rFonts w:asciiTheme="majorBidi" w:eastAsia="Arial" w:hAnsiTheme="majorBidi" w:cstheme="majorBidi"/>
                <w:b/>
                <w:sz w:val="19"/>
                <w:szCs w:val="19"/>
              </w:rPr>
            </w:pPr>
            <w:r w:rsidRPr="00123E9F">
              <w:rPr>
                <w:rFonts w:asciiTheme="majorBidi" w:eastAsia="Calibri" w:hAnsiTheme="majorBidi" w:cstheme="majorBidi"/>
                <w:i/>
                <w:color w:val="000000" w:themeColor="text1"/>
                <w:sz w:val="20"/>
              </w:rPr>
              <w:t>Social</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pacing w:val="-1"/>
                <w:sz w:val="20"/>
              </w:rPr>
              <w:t>workers</w:t>
            </w:r>
            <w:r w:rsidRPr="00123E9F">
              <w:rPr>
                <w:rFonts w:asciiTheme="majorBidi" w:eastAsia="Calibri" w:hAnsiTheme="majorBidi" w:cstheme="majorBidi"/>
                <w:i/>
                <w:color w:val="000000" w:themeColor="text1"/>
                <w:spacing w:val="-6"/>
                <w:sz w:val="20"/>
              </w:rPr>
              <w:t xml:space="preserve"> </w:t>
            </w:r>
            <w:r w:rsidRPr="00123E9F">
              <w:rPr>
                <w:rFonts w:asciiTheme="majorBidi" w:eastAsia="Calibri" w:hAnsiTheme="majorBidi" w:cstheme="majorBidi"/>
                <w:i/>
                <w:color w:val="000000" w:themeColor="text1"/>
                <w:spacing w:val="-1"/>
                <w:sz w:val="20"/>
              </w:rPr>
              <w:t>understand</w:t>
            </w:r>
            <w:r w:rsidRPr="00123E9F">
              <w:rPr>
                <w:rFonts w:asciiTheme="majorBidi" w:eastAsia="Calibri" w:hAnsiTheme="majorBidi" w:cstheme="majorBidi"/>
                <w:i/>
                <w:color w:val="000000" w:themeColor="text1"/>
                <w:spacing w:val="-4"/>
                <w:sz w:val="20"/>
              </w:rPr>
              <w:t xml:space="preserve"> </w:t>
            </w:r>
            <w:r w:rsidRPr="00123E9F">
              <w:rPr>
                <w:rFonts w:asciiTheme="majorBidi" w:eastAsia="Calibri" w:hAnsiTheme="majorBidi" w:cstheme="majorBidi"/>
                <w:i/>
                <w:color w:val="000000" w:themeColor="text1"/>
                <w:sz w:val="20"/>
              </w:rPr>
              <w:t>that</w:t>
            </w:r>
            <w:r w:rsidRPr="00123E9F">
              <w:rPr>
                <w:rFonts w:asciiTheme="majorBidi" w:eastAsia="Calibri" w:hAnsiTheme="majorBidi" w:cstheme="majorBidi"/>
                <w:i/>
                <w:color w:val="000000" w:themeColor="text1"/>
                <w:spacing w:val="-4"/>
                <w:sz w:val="20"/>
              </w:rPr>
              <w:t xml:space="preserve"> </w:t>
            </w:r>
            <w:r w:rsidRPr="00123E9F">
              <w:rPr>
                <w:rFonts w:asciiTheme="majorBidi" w:eastAsia="Calibri" w:hAnsiTheme="majorBidi" w:cstheme="majorBidi"/>
                <w:i/>
                <w:color w:val="000000" w:themeColor="text1"/>
                <w:spacing w:val="-1"/>
                <w:sz w:val="20"/>
              </w:rPr>
              <w:t>every</w:t>
            </w:r>
            <w:r w:rsidRPr="00123E9F">
              <w:rPr>
                <w:rFonts w:asciiTheme="majorBidi" w:eastAsia="Calibri" w:hAnsiTheme="majorBidi" w:cstheme="majorBidi"/>
                <w:i/>
                <w:color w:val="000000" w:themeColor="text1"/>
                <w:spacing w:val="-6"/>
                <w:sz w:val="20"/>
              </w:rPr>
              <w:t xml:space="preserve"> </w:t>
            </w:r>
            <w:r w:rsidRPr="00123E9F">
              <w:rPr>
                <w:rFonts w:asciiTheme="majorBidi" w:eastAsia="Calibri" w:hAnsiTheme="majorBidi" w:cstheme="majorBidi"/>
                <w:i/>
                <w:color w:val="000000" w:themeColor="text1"/>
                <w:spacing w:val="-1"/>
                <w:sz w:val="20"/>
              </w:rPr>
              <w:t>person</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pacing w:val="-1"/>
                <w:sz w:val="20"/>
              </w:rPr>
              <w:t>regardless</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z w:val="20"/>
              </w:rPr>
              <w:t>of</w:t>
            </w:r>
            <w:r w:rsidRPr="00123E9F">
              <w:rPr>
                <w:rFonts w:asciiTheme="majorBidi" w:eastAsia="Calibri" w:hAnsiTheme="majorBidi" w:cstheme="majorBidi"/>
                <w:i/>
                <w:color w:val="000000" w:themeColor="text1"/>
                <w:spacing w:val="-7"/>
                <w:sz w:val="20"/>
              </w:rPr>
              <w:t xml:space="preserve"> </w:t>
            </w:r>
            <w:r w:rsidRPr="00123E9F">
              <w:rPr>
                <w:rFonts w:asciiTheme="majorBidi" w:eastAsia="Calibri" w:hAnsiTheme="majorBidi" w:cstheme="majorBidi"/>
                <w:i/>
                <w:color w:val="000000" w:themeColor="text1"/>
                <w:spacing w:val="-1"/>
                <w:sz w:val="20"/>
              </w:rPr>
              <w:t>position</w:t>
            </w:r>
            <w:r w:rsidRPr="00123E9F">
              <w:rPr>
                <w:rFonts w:asciiTheme="majorBidi" w:eastAsia="Calibri" w:hAnsiTheme="majorBidi" w:cstheme="majorBidi"/>
                <w:i/>
                <w:color w:val="000000" w:themeColor="text1"/>
                <w:spacing w:val="-3"/>
                <w:sz w:val="20"/>
              </w:rPr>
              <w:t xml:space="preserve"> </w:t>
            </w:r>
            <w:r w:rsidRPr="00123E9F">
              <w:rPr>
                <w:rFonts w:asciiTheme="majorBidi" w:eastAsia="Calibri" w:hAnsiTheme="majorBidi" w:cstheme="majorBidi"/>
                <w:i/>
                <w:color w:val="000000" w:themeColor="text1"/>
                <w:spacing w:val="-1"/>
                <w:sz w:val="20"/>
              </w:rPr>
              <w:t>in</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z w:val="20"/>
              </w:rPr>
              <w:t>society</w:t>
            </w:r>
            <w:r w:rsidRPr="00123E9F">
              <w:rPr>
                <w:rFonts w:asciiTheme="majorBidi" w:eastAsia="Calibri" w:hAnsiTheme="majorBidi" w:cstheme="majorBidi"/>
                <w:i/>
                <w:color w:val="000000" w:themeColor="text1"/>
                <w:spacing w:val="-6"/>
                <w:sz w:val="20"/>
              </w:rPr>
              <w:t xml:space="preserve"> </w:t>
            </w:r>
            <w:r w:rsidRPr="00123E9F">
              <w:rPr>
                <w:rFonts w:asciiTheme="majorBidi" w:eastAsia="Calibri" w:hAnsiTheme="majorBidi" w:cstheme="majorBidi"/>
                <w:i/>
                <w:color w:val="000000" w:themeColor="text1"/>
                <w:sz w:val="20"/>
              </w:rPr>
              <w:t>has</w:t>
            </w:r>
            <w:r w:rsidRPr="00123E9F">
              <w:rPr>
                <w:rFonts w:asciiTheme="majorBidi" w:eastAsia="Calibri" w:hAnsiTheme="majorBidi" w:cstheme="majorBidi"/>
                <w:i/>
                <w:color w:val="000000" w:themeColor="text1"/>
                <w:spacing w:val="-6"/>
                <w:sz w:val="20"/>
              </w:rPr>
              <w:t xml:space="preserve"> </w:t>
            </w:r>
            <w:r w:rsidRPr="00123E9F">
              <w:rPr>
                <w:rFonts w:asciiTheme="majorBidi" w:eastAsia="Calibri" w:hAnsiTheme="majorBidi" w:cstheme="majorBidi"/>
                <w:i/>
                <w:color w:val="000000" w:themeColor="text1"/>
                <w:spacing w:val="-1"/>
                <w:sz w:val="20"/>
              </w:rPr>
              <w:t>fundamental</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z w:val="20"/>
              </w:rPr>
              <w:t>human</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pacing w:val="-1"/>
                <w:sz w:val="20"/>
              </w:rPr>
              <w:t>rights</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z w:val="20"/>
              </w:rPr>
              <w:t>such</w:t>
            </w:r>
            <w:r>
              <w:rPr>
                <w:rFonts w:asciiTheme="majorBidi" w:eastAsia="Calibri" w:hAnsiTheme="majorBidi" w:cstheme="majorBidi"/>
                <w:i/>
                <w:color w:val="000000" w:themeColor="text1"/>
                <w:sz w:val="20"/>
              </w:rPr>
              <w:t xml:space="preserve"> as</w:t>
            </w:r>
            <w:r w:rsidRPr="00123E9F">
              <w:rPr>
                <w:rFonts w:asciiTheme="majorBidi" w:eastAsia="Calibri" w:hAnsiTheme="majorBidi" w:cstheme="majorBidi"/>
                <w:i/>
                <w:color w:val="000000" w:themeColor="text1"/>
                <w:spacing w:val="-7"/>
                <w:sz w:val="20"/>
              </w:rPr>
              <w:t xml:space="preserve"> </w:t>
            </w:r>
            <w:r w:rsidRPr="00123E9F">
              <w:rPr>
                <w:rFonts w:asciiTheme="majorBidi" w:eastAsia="Calibri" w:hAnsiTheme="majorBidi" w:cstheme="majorBidi"/>
                <w:i/>
                <w:color w:val="000000" w:themeColor="text1"/>
                <w:spacing w:val="-1"/>
                <w:sz w:val="20"/>
              </w:rPr>
              <w:t>freedom,</w:t>
            </w:r>
            <w:r w:rsidRPr="00123E9F">
              <w:rPr>
                <w:rFonts w:asciiTheme="majorBidi" w:eastAsia="Calibri" w:hAnsiTheme="majorBidi" w:cstheme="majorBidi"/>
                <w:i/>
                <w:color w:val="000000" w:themeColor="text1"/>
                <w:spacing w:val="-4"/>
                <w:sz w:val="20"/>
              </w:rPr>
              <w:t xml:space="preserve"> </w:t>
            </w:r>
            <w:r w:rsidRPr="00123E9F">
              <w:rPr>
                <w:rFonts w:asciiTheme="majorBidi" w:eastAsia="Calibri" w:hAnsiTheme="majorBidi" w:cstheme="majorBidi"/>
                <w:i/>
                <w:color w:val="000000" w:themeColor="text1"/>
                <w:spacing w:val="-1"/>
                <w:sz w:val="20"/>
              </w:rPr>
              <w:t>safety,</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pacing w:val="-1"/>
                <w:sz w:val="20"/>
              </w:rPr>
              <w:t>privacy,</w:t>
            </w:r>
            <w:r w:rsidRPr="00123E9F">
              <w:rPr>
                <w:rFonts w:asciiTheme="majorBidi" w:eastAsia="Calibri" w:hAnsiTheme="majorBidi" w:cstheme="majorBidi"/>
                <w:i/>
                <w:color w:val="000000" w:themeColor="text1"/>
                <w:spacing w:val="-4"/>
                <w:sz w:val="20"/>
              </w:rPr>
              <w:t xml:space="preserve"> </w:t>
            </w:r>
            <w:r w:rsidRPr="00123E9F">
              <w:rPr>
                <w:rFonts w:asciiTheme="majorBidi" w:eastAsia="Calibri" w:hAnsiTheme="majorBidi" w:cstheme="majorBidi"/>
                <w:i/>
                <w:color w:val="000000" w:themeColor="text1"/>
                <w:sz w:val="20"/>
              </w:rPr>
              <w:t>an</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pacing w:val="-1"/>
                <w:sz w:val="20"/>
              </w:rPr>
              <w:t>adequate</w:t>
            </w:r>
            <w:r w:rsidRPr="00123E9F">
              <w:rPr>
                <w:rFonts w:asciiTheme="majorBidi" w:eastAsia="Calibri" w:hAnsiTheme="majorBidi" w:cstheme="majorBidi"/>
                <w:i/>
                <w:color w:val="000000" w:themeColor="text1"/>
                <w:spacing w:val="-4"/>
                <w:sz w:val="20"/>
              </w:rPr>
              <w:t xml:space="preserve"> </w:t>
            </w:r>
            <w:r w:rsidRPr="00123E9F">
              <w:rPr>
                <w:rFonts w:asciiTheme="majorBidi" w:eastAsia="Calibri" w:hAnsiTheme="majorBidi" w:cstheme="majorBidi"/>
                <w:i/>
                <w:color w:val="000000" w:themeColor="text1"/>
                <w:spacing w:val="-1"/>
                <w:sz w:val="20"/>
              </w:rPr>
              <w:t>standard</w:t>
            </w:r>
            <w:r w:rsidRPr="00123E9F">
              <w:rPr>
                <w:rFonts w:asciiTheme="majorBidi" w:eastAsia="Calibri" w:hAnsiTheme="majorBidi" w:cstheme="majorBidi"/>
                <w:i/>
                <w:color w:val="000000" w:themeColor="text1"/>
                <w:spacing w:val="-4"/>
                <w:sz w:val="20"/>
              </w:rPr>
              <w:t xml:space="preserve"> </w:t>
            </w:r>
            <w:r w:rsidRPr="00123E9F">
              <w:rPr>
                <w:rFonts w:asciiTheme="majorBidi" w:eastAsia="Calibri" w:hAnsiTheme="majorBidi" w:cstheme="majorBidi"/>
                <w:i/>
                <w:color w:val="000000" w:themeColor="text1"/>
                <w:sz w:val="20"/>
              </w:rPr>
              <w:t>of</w:t>
            </w:r>
            <w:r w:rsidRPr="00123E9F">
              <w:rPr>
                <w:rFonts w:asciiTheme="majorBidi" w:eastAsia="Calibri" w:hAnsiTheme="majorBidi" w:cstheme="majorBidi"/>
                <w:i/>
                <w:color w:val="000000" w:themeColor="text1"/>
                <w:spacing w:val="-7"/>
                <w:sz w:val="20"/>
              </w:rPr>
              <w:t xml:space="preserve"> </w:t>
            </w:r>
            <w:r w:rsidRPr="00123E9F">
              <w:rPr>
                <w:rFonts w:asciiTheme="majorBidi" w:eastAsia="Calibri" w:hAnsiTheme="majorBidi" w:cstheme="majorBidi"/>
                <w:i/>
                <w:color w:val="000000" w:themeColor="text1"/>
                <w:spacing w:val="-1"/>
                <w:sz w:val="20"/>
              </w:rPr>
              <w:t>living,</w:t>
            </w:r>
            <w:r w:rsidRPr="00123E9F">
              <w:rPr>
                <w:rFonts w:asciiTheme="majorBidi" w:eastAsia="Calibri" w:hAnsiTheme="majorBidi" w:cstheme="majorBidi"/>
                <w:i/>
                <w:color w:val="000000" w:themeColor="text1"/>
                <w:spacing w:val="-6"/>
                <w:sz w:val="20"/>
              </w:rPr>
              <w:t xml:space="preserve"> </w:t>
            </w:r>
            <w:r w:rsidRPr="00123E9F">
              <w:rPr>
                <w:rFonts w:asciiTheme="majorBidi" w:eastAsia="Calibri" w:hAnsiTheme="majorBidi" w:cstheme="majorBidi"/>
                <w:i/>
                <w:color w:val="000000" w:themeColor="text1"/>
                <w:sz w:val="20"/>
              </w:rPr>
              <w:t>health</w:t>
            </w:r>
            <w:r w:rsidRPr="00123E9F">
              <w:rPr>
                <w:rFonts w:asciiTheme="majorBidi" w:eastAsia="Calibri" w:hAnsiTheme="majorBidi" w:cstheme="majorBidi"/>
                <w:i/>
                <w:color w:val="000000" w:themeColor="text1"/>
                <w:spacing w:val="-4"/>
                <w:sz w:val="20"/>
              </w:rPr>
              <w:t xml:space="preserve"> </w:t>
            </w:r>
            <w:r w:rsidRPr="00123E9F">
              <w:rPr>
                <w:rFonts w:asciiTheme="majorBidi" w:eastAsia="Calibri" w:hAnsiTheme="majorBidi" w:cstheme="majorBidi"/>
                <w:i/>
                <w:color w:val="000000" w:themeColor="text1"/>
                <w:spacing w:val="-1"/>
                <w:sz w:val="20"/>
              </w:rPr>
              <w:t>care,</w:t>
            </w:r>
            <w:r w:rsidRPr="00123E9F">
              <w:rPr>
                <w:rFonts w:asciiTheme="majorBidi" w:eastAsia="Calibri" w:hAnsiTheme="majorBidi" w:cstheme="majorBidi"/>
                <w:i/>
                <w:color w:val="000000" w:themeColor="text1"/>
                <w:spacing w:val="-6"/>
                <w:sz w:val="20"/>
              </w:rPr>
              <w:t xml:space="preserve"> </w:t>
            </w:r>
            <w:r w:rsidRPr="00123E9F">
              <w:rPr>
                <w:rFonts w:asciiTheme="majorBidi" w:eastAsia="Calibri" w:hAnsiTheme="majorBidi" w:cstheme="majorBidi"/>
                <w:i/>
                <w:color w:val="000000" w:themeColor="text1"/>
                <w:sz w:val="20"/>
              </w:rPr>
              <w:t>and</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z w:val="20"/>
              </w:rPr>
              <w:t>education.</w:t>
            </w:r>
            <w:r w:rsidRPr="00123E9F">
              <w:rPr>
                <w:rFonts w:asciiTheme="majorBidi" w:eastAsia="Calibri" w:hAnsiTheme="majorBidi" w:cstheme="majorBidi"/>
                <w:i/>
                <w:color w:val="000000" w:themeColor="text1"/>
                <w:spacing w:val="-7"/>
                <w:sz w:val="20"/>
              </w:rPr>
              <w:t xml:space="preserve"> </w:t>
            </w:r>
            <w:r w:rsidRPr="00123E9F">
              <w:rPr>
                <w:rFonts w:asciiTheme="majorBidi" w:eastAsia="Calibri" w:hAnsiTheme="majorBidi" w:cstheme="majorBidi"/>
                <w:i/>
                <w:color w:val="000000" w:themeColor="text1"/>
                <w:spacing w:val="-1"/>
                <w:sz w:val="20"/>
              </w:rPr>
              <w:t>Social</w:t>
            </w:r>
            <w:r w:rsidRPr="00123E9F">
              <w:rPr>
                <w:rFonts w:asciiTheme="majorBidi" w:eastAsia="Calibri" w:hAnsiTheme="majorBidi" w:cstheme="majorBidi"/>
                <w:i/>
                <w:color w:val="000000" w:themeColor="text1"/>
                <w:spacing w:val="-4"/>
                <w:sz w:val="20"/>
              </w:rPr>
              <w:t xml:space="preserve"> </w:t>
            </w:r>
            <w:r w:rsidRPr="00123E9F">
              <w:rPr>
                <w:rFonts w:asciiTheme="majorBidi" w:eastAsia="Calibri" w:hAnsiTheme="majorBidi" w:cstheme="majorBidi"/>
                <w:i/>
                <w:color w:val="000000" w:themeColor="text1"/>
                <w:spacing w:val="-1"/>
                <w:sz w:val="20"/>
              </w:rPr>
              <w:t>workers</w:t>
            </w:r>
            <w:r w:rsidRPr="00123E9F">
              <w:rPr>
                <w:rFonts w:asciiTheme="majorBidi" w:eastAsia="Calibri" w:hAnsiTheme="majorBidi" w:cstheme="majorBidi"/>
                <w:i/>
                <w:color w:val="000000" w:themeColor="text1"/>
                <w:spacing w:val="-6"/>
                <w:sz w:val="20"/>
              </w:rPr>
              <w:t xml:space="preserve"> </w:t>
            </w:r>
            <w:r w:rsidRPr="00123E9F">
              <w:rPr>
                <w:rFonts w:asciiTheme="majorBidi" w:eastAsia="Calibri" w:hAnsiTheme="majorBidi" w:cstheme="majorBidi"/>
                <w:i/>
                <w:color w:val="000000" w:themeColor="text1"/>
                <w:spacing w:val="-1"/>
                <w:sz w:val="20"/>
              </w:rPr>
              <w:t>understand</w:t>
            </w:r>
            <w:r>
              <w:rPr>
                <w:rFonts w:asciiTheme="majorBidi" w:eastAsia="Calibri" w:hAnsiTheme="majorBidi" w:cstheme="majorBidi"/>
                <w:i/>
                <w:color w:val="000000" w:themeColor="text1"/>
                <w:spacing w:val="-1"/>
                <w:sz w:val="20"/>
              </w:rPr>
              <w:t xml:space="preserve"> the</w:t>
            </w:r>
            <w:r w:rsidRPr="00123E9F">
              <w:rPr>
                <w:rFonts w:asciiTheme="majorBidi" w:eastAsia="Calibri" w:hAnsiTheme="majorBidi" w:cstheme="majorBidi"/>
                <w:i/>
                <w:color w:val="000000" w:themeColor="text1"/>
                <w:spacing w:val="-6"/>
                <w:sz w:val="20"/>
              </w:rPr>
              <w:t xml:space="preserve"> </w:t>
            </w:r>
            <w:r w:rsidRPr="00123E9F">
              <w:rPr>
                <w:rFonts w:asciiTheme="majorBidi" w:eastAsia="Calibri" w:hAnsiTheme="majorBidi" w:cstheme="majorBidi"/>
                <w:i/>
                <w:color w:val="000000" w:themeColor="text1"/>
                <w:sz w:val="20"/>
              </w:rPr>
              <w:t>global</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pacing w:val="-1"/>
                <w:sz w:val="20"/>
              </w:rPr>
              <w:t>interconnections</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z w:val="20"/>
              </w:rPr>
              <w:t>of</w:t>
            </w:r>
            <w:r w:rsidRPr="00123E9F">
              <w:rPr>
                <w:rFonts w:asciiTheme="majorBidi" w:eastAsia="Calibri" w:hAnsiTheme="majorBidi" w:cstheme="majorBidi"/>
                <w:i/>
                <w:color w:val="000000" w:themeColor="text1"/>
                <w:spacing w:val="-6"/>
                <w:sz w:val="20"/>
              </w:rPr>
              <w:t xml:space="preserve"> </w:t>
            </w:r>
            <w:r w:rsidRPr="00123E9F">
              <w:rPr>
                <w:rFonts w:asciiTheme="majorBidi" w:eastAsia="Calibri" w:hAnsiTheme="majorBidi" w:cstheme="majorBidi"/>
                <w:i/>
                <w:color w:val="000000" w:themeColor="text1"/>
                <w:spacing w:val="-1"/>
                <w:sz w:val="20"/>
              </w:rPr>
              <w:t>oppression</w:t>
            </w:r>
            <w:r w:rsidRPr="00123E9F">
              <w:rPr>
                <w:rFonts w:asciiTheme="majorBidi" w:eastAsia="Calibri" w:hAnsiTheme="majorBidi" w:cstheme="majorBidi"/>
                <w:i/>
                <w:color w:val="000000" w:themeColor="text1"/>
                <w:spacing w:val="-4"/>
                <w:sz w:val="20"/>
              </w:rPr>
              <w:t xml:space="preserve"> </w:t>
            </w:r>
            <w:r w:rsidRPr="00123E9F">
              <w:rPr>
                <w:rFonts w:asciiTheme="majorBidi" w:eastAsia="Calibri" w:hAnsiTheme="majorBidi" w:cstheme="majorBidi"/>
                <w:i/>
                <w:color w:val="000000" w:themeColor="text1"/>
                <w:sz w:val="20"/>
              </w:rPr>
              <w:t>and</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z w:val="20"/>
              </w:rPr>
              <w:t>human</w:t>
            </w:r>
            <w:r w:rsidRPr="00123E9F">
              <w:rPr>
                <w:rFonts w:asciiTheme="majorBidi" w:eastAsia="Calibri" w:hAnsiTheme="majorBidi" w:cstheme="majorBidi"/>
                <w:i/>
                <w:color w:val="000000" w:themeColor="text1"/>
                <w:spacing w:val="-5"/>
                <w:sz w:val="20"/>
              </w:rPr>
              <w:t xml:space="preserve"> </w:t>
            </w:r>
            <w:proofErr w:type="gramStart"/>
            <w:r w:rsidRPr="00123E9F">
              <w:rPr>
                <w:rFonts w:asciiTheme="majorBidi" w:eastAsia="Calibri" w:hAnsiTheme="majorBidi" w:cstheme="majorBidi"/>
                <w:i/>
                <w:color w:val="000000" w:themeColor="text1"/>
                <w:spacing w:val="-1"/>
                <w:sz w:val="20"/>
              </w:rPr>
              <w:t>rights</w:t>
            </w:r>
            <w:r w:rsidRPr="00123E9F">
              <w:rPr>
                <w:rFonts w:asciiTheme="majorBidi" w:eastAsia="Calibri" w:hAnsiTheme="majorBidi" w:cstheme="majorBidi"/>
                <w:i/>
                <w:color w:val="000000" w:themeColor="text1"/>
                <w:spacing w:val="-8"/>
                <w:sz w:val="20"/>
              </w:rPr>
              <w:t xml:space="preserve"> </w:t>
            </w:r>
            <w:r w:rsidRPr="00123E9F">
              <w:rPr>
                <w:rFonts w:asciiTheme="majorBidi" w:eastAsia="Calibri" w:hAnsiTheme="majorBidi" w:cstheme="majorBidi"/>
                <w:i/>
                <w:color w:val="000000" w:themeColor="text1"/>
                <w:spacing w:val="-1"/>
                <w:sz w:val="20"/>
              </w:rPr>
              <w:t>violations,</w:t>
            </w:r>
            <w:r w:rsidRPr="00123E9F">
              <w:rPr>
                <w:rFonts w:asciiTheme="majorBidi" w:eastAsia="Calibri" w:hAnsiTheme="majorBidi" w:cstheme="majorBidi"/>
                <w:i/>
                <w:color w:val="000000" w:themeColor="text1"/>
                <w:spacing w:val="-4"/>
                <w:sz w:val="20"/>
              </w:rPr>
              <w:t xml:space="preserve"> </w:t>
            </w:r>
            <w:r w:rsidRPr="00123E9F">
              <w:rPr>
                <w:rFonts w:asciiTheme="majorBidi" w:eastAsia="Calibri" w:hAnsiTheme="majorBidi" w:cstheme="majorBidi"/>
                <w:i/>
                <w:color w:val="000000" w:themeColor="text1"/>
                <w:sz w:val="20"/>
              </w:rPr>
              <w:t>and</w:t>
            </w:r>
            <w:proofErr w:type="gramEnd"/>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pacing w:val="-1"/>
                <w:sz w:val="20"/>
              </w:rPr>
              <w:t>are</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pacing w:val="-1"/>
                <w:sz w:val="20"/>
              </w:rPr>
              <w:t>knowledgeable</w:t>
            </w:r>
            <w:r w:rsidRPr="00123E9F">
              <w:rPr>
                <w:rFonts w:asciiTheme="majorBidi" w:eastAsia="Calibri" w:hAnsiTheme="majorBidi" w:cstheme="majorBidi"/>
                <w:i/>
                <w:color w:val="000000" w:themeColor="text1"/>
                <w:spacing w:val="-4"/>
                <w:sz w:val="20"/>
              </w:rPr>
              <w:t xml:space="preserve"> </w:t>
            </w:r>
            <w:r w:rsidRPr="00123E9F">
              <w:rPr>
                <w:rFonts w:asciiTheme="majorBidi" w:eastAsia="Calibri" w:hAnsiTheme="majorBidi" w:cstheme="majorBidi"/>
                <w:i/>
                <w:color w:val="000000" w:themeColor="text1"/>
                <w:sz w:val="20"/>
              </w:rPr>
              <w:t>about</w:t>
            </w:r>
            <w:r w:rsidRPr="00123E9F">
              <w:rPr>
                <w:rFonts w:asciiTheme="majorBidi" w:eastAsia="Calibri" w:hAnsiTheme="majorBidi" w:cstheme="majorBidi"/>
                <w:i/>
                <w:color w:val="000000" w:themeColor="text1"/>
                <w:spacing w:val="-7"/>
                <w:sz w:val="20"/>
              </w:rPr>
              <w:t xml:space="preserve"> </w:t>
            </w:r>
            <w:r w:rsidRPr="00123E9F">
              <w:rPr>
                <w:rFonts w:asciiTheme="majorBidi" w:eastAsia="Calibri" w:hAnsiTheme="majorBidi" w:cstheme="majorBidi"/>
                <w:i/>
                <w:color w:val="000000" w:themeColor="text1"/>
                <w:spacing w:val="-1"/>
                <w:sz w:val="20"/>
              </w:rPr>
              <w:t>theories</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z w:val="20"/>
              </w:rPr>
              <w:t>of</w:t>
            </w:r>
            <w:r>
              <w:rPr>
                <w:rFonts w:asciiTheme="majorBidi" w:eastAsia="Calibri" w:hAnsiTheme="majorBidi" w:cstheme="majorBidi"/>
                <w:i/>
                <w:color w:val="000000" w:themeColor="text1"/>
                <w:sz w:val="20"/>
              </w:rPr>
              <w:t xml:space="preserve"> human need and social justice and</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pacing w:val="-1"/>
                <w:sz w:val="20"/>
              </w:rPr>
              <w:t>strategies</w:t>
            </w:r>
            <w:r w:rsidRPr="00123E9F">
              <w:rPr>
                <w:rFonts w:asciiTheme="majorBidi" w:eastAsia="Calibri" w:hAnsiTheme="majorBidi" w:cstheme="majorBidi"/>
                <w:i/>
                <w:color w:val="000000" w:themeColor="text1"/>
                <w:spacing w:val="-6"/>
                <w:sz w:val="20"/>
              </w:rPr>
              <w:t xml:space="preserve"> </w:t>
            </w:r>
            <w:r w:rsidRPr="00123E9F">
              <w:rPr>
                <w:rFonts w:asciiTheme="majorBidi" w:eastAsia="Calibri" w:hAnsiTheme="majorBidi" w:cstheme="majorBidi"/>
                <w:i/>
                <w:color w:val="000000" w:themeColor="text1"/>
                <w:sz w:val="20"/>
              </w:rPr>
              <w:t>to</w:t>
            </w:r>
            <w:r w:rsidRPr="00123E9F">
              <w:rPr>
                <w:rFonts w:asciiTheme="majorBidi" w:eastAsia="Calibri" w:hAnsiTheme="majorBidi" w:cstheme="majorBidi"/>
                <w:i/>
                <w:color w:val="000000" w:themeColor="text1"/>
                <w:spacing w:val="-4"/>
                <w:sz w:val="20"/>
              </w:rPr>
              <w:t xml:space="preserve"> </w:t>
            </w:r>
            <w:r w:rsidRPr="00123E9F">
              <w:rPr>
                <w:rFonts w:asciiTheme="majorBidi" w:eastAsia="Calibri" w:hAnsiTheme="majorBidi" w:cstheme="majorBidi"/>
                <w:i/>
                <w:color w:val="000000" w:themeColor="text1"/>
                <w:spacing w:val="-1"/>
                <w:sz w:val="20"/>
              </w:rPr>
              <w:t>promote</w:t>
            </w:r>
            <w:r w:rsidRPr="00123E9F">
              <w:rPr>
                <w:rFonts w:asciiTheme="majorBidi" w:eastAsia="Calibri" w:hAnsiTheme="majorBidi" w:cstheme="majorBidi"/>
                <w:i/>
                <w:color w:val="000000" w:themeColor="text1"/>
                <w:spacing w:val="-3"/>
                <w:sz w:val="20"/>
              </w:rPr>
              <w:t xml:space="preserve"> </w:t>
            </w:r>
            <w:r w:rsidRPr="00123E9F">
              <w:rPr>
                <w:rFonts w:asciiTheme="majorBidi" w:eastAsia="Calibri" w:hAnsiTheme="majorBidi" w:cstheme="majorBidi"/>
                <w:i/>
                <w:color w:val="000000" w:themeColor="text1"/>
                <w:sz w:val="20"/>
              </w:rPr>
              <w:t>social</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z w:val="20"/>
              </w:rPr>
              <w:t>and</w:t>
            </w:r>
            <w:r w:rsidRPr="00123E9F">
              <w:rPr>
                <w:rFonts w:asciiTheme="majorBidi" w:eastAsia="Calibri" w:hAnsiTheme="majorBidi" w:cstheme="majorBidi"/>
                <w:i/>
                <w:color w:val="000000" w:themeColor="text1"/>
                <w:spacing w:val="-7"/>
                <w:sz w:val="20"/>
              </w:rPr>
              <w:t xml:space="preserve"> </w:t>
            </w:r>
            <w:r w:rsidRPr="00123E9F">
              <w:rPr>
                <w:rFonts w:asciiTheme="majorBidi" w:eastAsia="Calibri" w:hAnsiTheme="majorBidi" w:cstheme="majorBidi"/>
                <w:i/>
                <w:color w:val="000000" w:themeColor="text1"/>
                <w:spacing w:val="-1"/>
                <w:sz w:val="20"/>
              </w:rPr>
              <w:t>economic</w:t>
            </w:r>
            <w:r w:rsidRPr="00123E9F">
              <w:rPr>
                <w:rFonts w:asciiTheme="majorBidi" w:eastAsia="Calibri" w:hAnsiTheme="majorBidi" w:cstheme="majorBidi"/>
                <w:i/>
                <w:color w:val="000000" w:themeColor="text1"/>
                <w:spacing w:val="-4"/>
                <w:sz w:val="20"/>
              </w:rPr>
              <w:t xml:space="preserve"> </w:t>
            </w:r>
            <w:r w:rsidRPr="00123E9F">
              <w:rPr>
                <w:rFonts w:asciiTheme="majorBidi" w:eastAsia="Calibri" w:hAnsiTheme="majorBidi" w:cstheme="majorBidi"/>
                <w:i/>
                <w:color w:val="000000" w:themeColor="text1"/>
                <w:spacing w:val="-1"/>
                <w:sz w:val="20"/>
              </w:rPr>
              <w:t>justice</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z w:val="20"/>
              </w:rPr>
              <w:t>and</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pacing w:val="-1"/>
                <w:sz w:val="20"/>
              </w:rPr>
              <w:t>human</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pacing w:val="-1"/>
                <w:sz w:val="20"/>
              </w:rPr>
              <w:t>rights.</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z w:val="20"/>
              </w:rPr>
              <w:t>Social</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pacing w:val="-1"/>
                <w:sz w:val="20"/>
              </w:rPr>
              <w:t>workers</w:t>
            </w:r>
            <w:r w:rsidRPr="00123E9F">
              <w:rPr>
                <w:rFonts w:asciiTheme="majorBidi" w:eastAsia="Calibri" w:hAnsiTheme="majorBidi" w:cstheme="majorBidi"/>
                <w:i/>
                <w:color w:val="000000" w:themeColor="text1"/>
                <w:spacing w:val="-6"/>
                <w:sz w:val="20"/>
              </w:rPr>
              <w:t xml:space="preserve"> </w:t>
            </w:r>
            <w:r w:rsidRPr="00123E9F">
              <w:rPr>
                <w:rFonts w:asciiTheme="majorBidi" w:eastAsia="Calibri" w:hAnsiTheme="majorBidi" w:cstheme="majorBidi"/>
                <w:i/>
                <w:color w:val="000000" w:themeColor="text1"/>
                <w:spacing w:val="-1"/>
                <w:sz w:val="20"/>
              </w:rPr>
              <w:t>understand</w:t>
            </w:r>
            <w:r w:rsidRPr="00123E9F">
              <w:rPr>
                <w:rFonts w:asciiTheme="majorBidi" w:eastAsia="Calibri" w:hAnsiTheme="majorBidi" w:cstheme="majorBidi"/>
                <w:i/>
                <w:color w:val="000000" w:themeColor="text1"/>
                <w:spacing w:val="95"/>
                <w:w w:val="99"/>
                <w:sz w:val="20"/>
              </w:rPr>
              <w:t xml:space="preserve"> </w:t>
            </w:r>
            <w:r w:rsidRPr="00123E9F">
              <w:rPr>
                <w:rFonts w:asciiTheme="majorBidi" w:eastAsia="Calibri" w:hAnsiTheme="majorBidi" w:cstheme="majorBidi"/>
                <w:i/>
                <w:color w:val="000000" w:themeColor="text1"/>
                <w:spacing w:val="-1"/>
                <w:sz w:val="20"/>
              </w:rPr>
              <w:t>strategies</w:t>
            </w:r>
            <w:r w:rsidRPr="00123E9F">
              <w:rPr>
                <w:rFonts w:asciiTheme="majorBidi" w:eastAsia="Calibri" w:hAnsiTheme="majorBidi" w:cstheme="majorBidi"/>
                <w:i/>
                <w:color w:val="000000" w:themeColor="text1"/>
                <w:spacing w:val="-6"/>
                <w:sz w:val="20"/>
              </w:rPr>
              <w:t xml:space="preserve"> </w:t>
            </w:r>
            <w:r w:rsidRPr="00123E9F">
              <w:rPr>
                <w:rFonts w:asciiTheme="majorBidi" w:eastAsia="Calibri" w:hAnsiTheme="majorBidi" w:cstheme="majorBidi"/>
                <w:i/>
                <w:color w:val="000000" w:themeColor="text1"/>
                <w:sz w:val="20"/>
              </w:rPr>
              <w:t>designed</w:t>
            </w:r>
            <w:r w:rsidRPr="00123E9F">
              <w:rPr>
                <w:rFonts w:asciiTheme="majorBidi" w:eastAsia="Calibri" w:hAnsiTheme="majorBidi" w:cstheme="majorBidi"/>
                <w:i/>
                <w:color w:val="000000" w:themeColor="text1"/>
                <w:spacing w:val="-6"/>
                <w:sz w:val="20"/>
              </w:rPr>
              <w:t xml:space="preserve"> </w:t>
            </w:r>
            <w:r w:rsidRPr="00123E9F">
              <w:rPr>
                <w:rFonts w:asciiTheme="majorBidi" w:eastAsia="Calibri" w:hAnsiTheme="majorBidi" w:cstheme="majorBidi"/>
                <w:i/>
                <w:color w:val="000000" w:themeColor="text1"/>
                <w:sz w:val="20"/>
              </w:rPr>
              <w:t>to</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pacing w:val="-1"/>
                <w:sz w:val="20"/>
              </w:rPr>
              <w:t>eliminate</w:t>
            </w:r>
            <w:r w:rsidRPr="00123E9F">
              <w:rPr>
                <w:rFonts w:asciiTheme="majorBidi" w:eastAsia="Calibri" w:hAnsiTheme="majorBidi" w:cstheme="majorBidi"/>
                <w:i/>
                <w:color w:val="000000" w:themeColor="text1"/>
                <w:spacing w:val="-4"/>
                <w:sz w:val="20"/>
              </w:rPr>
              <w:t xml:space="preserve"> </w:t>
            </w:r>
            <w:r w:rsidRPr="00123E9F">
              <w:rPr>
                <w:rFonts w:asciiTheme="majorBidi" w:eastAsia="Calibri" w:hAnsiTheme="majorBidi" w:cstheme="majorBidi"/>
                <w:i/>
                <w:color w:val="000000" w:themeColor="text1"/>
                <w:spacing w:val="-1"/>
                <w:sz w:val="20"/>
              </w:rPr>
              <w:t>oppressive</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pacing w:val="-1"/>
                <w:sz w:val="20"/>
              </w:rPr>
              <w:t>structural</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pacing w:val="-1"/>
                <w:sz w:val="20"/>
              </w:rPr>
              <w:t>barriers</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z w:val="20"/>
              </w:rPr>
              <w:t>to</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pacing w:val="-1"/>
                <w:sz w:val="20"/>
              </w:rPr>
              <w:t>ensure</w:t>
            </w:r>
            <w:r w:rsidRPr="00123E9F">
              <w:rPr>
                <w:rFonts w:asciiTheme="majorBidi" w:eastAsia="Calibri" w:hAnsiTheme="majorBidi" w:cstheme="majorBidi"/>
                <w:i/>
                <w:color w:val="000000" w:themeColor="text1"/>
                <w:spacing w:val="-6"/>
                <w:sz w:val="20"/>
              </w:rPr>
              <w:t xml:space="preserve"> </w:t>
            </w:r>
            <w:r w:rsidRPr="00123E9F">
              <w:rPr>
                <w:rFonts w:asciiTheme="majorBidi" w:eastAsia="Calibri" w:hAnsiTheme="majorBidi" w:cstheme="majorBidi"/>
                <w:i/>
                <w:color w:val="000000" w:themeColor="text1"/>
                <w:sz w:val="20"/>
              </w:rPr>
              <w:t>that</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z w:val="20"/>
              </w:rPr>
              <w:t>social</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z w:val="20"/>
              </w:rPr>
              <w:t>goods</w:t>
            </w:r>
            <w:r>
              <w:rPr>
                <w:rFonts w:asciiTheme="majorBidi" w:eastAsia="Calibri" w:hAnsiTheme="majorBidi" w:cstheme="majorBidi"/>
                <w:i/>
                <w:color w:val="000000" w:themeColor="text1"/>
                <w:sz w:val="20"/>
              </w:rPr>
              <w:t>, rights,</w:t>
            </w:r>
            <w:r w:rsidRPr="00123E9F">
              <w:rPr>
                <w:rFonts w:asciiTheme="majorBidi" w:eastAsia="Calibri" w:hAnsiTheme="majorBidi" w:cstheme="majorBidi"/>
                <w:i/>
                <w:color w:val="000000" w:themeColor="text1"/>
                <w:spacing w:val="-8"/>
                <w:sz w:val="20"/>
              </w:rPr>
              <w:t xml:space="preserve"> </w:t>
            </w:r>
            <w:r w:rsidRPr="00123E9F">
              <w:rPr>
                <w:rFonts w:asciiTheme="majorBidi" w:eastAsia="Calibri" w:hAnsiTheme="majorBidi" w:cstheme="majorBidi"/>
                <w:i/>
                <w:color w:val="000000" w:themeColor="text1"/>
                <w:sz w:val="20"/>
              </w:rPr>
              <w:t>and</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pacing w:val="-1"/>
                <w:sz w:val="20"/>
              </w:rPr>
              <w:t>responsibilities</w:t>
            </w:r>
            <w:r w:rsidRPr="00123E9F">
              <w:rPr>
                <w:rFonts w:asciiTheme="majorBidi" w:eastAsia="Calibri" w:hAnsiTheme="majorBidi" w:cstheme="majorBidi"/>
                <w:i/>
                <w:color w:val="000000" w:themeColor="text1"/>
                <w:spacing w:val="-6"/>
                <w:sz w:val="20"/>
              </w:rPr>
              <w:t xml:space="preserve"> </w:t>
            </w:r>
            <w:r w:rsidRPr="00123E9F">
              <w:rPr>
                <w:rFonts w:asciiTheme="majorBidi" w:eastAsia="Calibri" w:hAnsiTheme="majorBidi" w:cstheme="majorBidi"/>
                <w:i/>
                <w:color w:val="000000" w:themeColor="text1"/>
                <w:spacing w:val="-1"/>
                <w:sz w:val="20"/>
              </w:rPr>
              <w:t>are</w:t>
            </w:r>
            <w:r w:rsidRPr="00123E9F">
              <w:rPr>
                <w:rFonts w:asciiTheme="majorBidi" w:eastAsia="Calibri" w:hAnsiTheme="majorBidi" w:cstheme="majorBidi"/>
                <w:i/>
                <w:color w:val="000000" w:themeColor="text1"/>
                <w:spacing w:val="105"/>
                <w:w w:val="99"/>
                <w:sz w:val="20"/>
              </w:rPr>
              <w:t xml:space="preserve"> </w:t>
            </w:r>
            <w:r w:rsidRPr="00123E9F">
              <w:rPr>
                <w:rFonts w:asciiTheme="majorBidi" w:eastAsia="Calibri" w:hAnsiTheme="majorBidi" w:cstheme="majorBidi"/>
                <w:i/>
                <w:color w:val="000000" w:themeColor="text1"/>
                <w:spacing w:val="-1"/>
                <w:sz w:val="20"/>
              </w:rPr>
              <w:t>distributed</w:t>
            </w:r>
            <w:r w:rsidRPr="00123E9F">
              <w:rPr>
                <w:rFonts w:asciiTheme="majorBidi" w:eastAsia="Calibri" w:hAnsiTheme="majorBidi" w:cstheme="majorBidi"/>
                <w:i/>
                <w:color w:val="000000" w:themeColor="text1"/>
                <w:spacing w:val="-6"/>
                <w:sz w:val="20"/>
              </w:rPr>
              <w:t xml:space="preserve"> </w:t>
            </w:r>
            <w:r w:rsidRPr="00123E9F">
              <w:rPr>
                <w:rFonts w:asciiTheme="majorBidi" w:eastAsia="Calibri" w:hAnsiTheme="majorBidi" w:cstheme="majorBidi"/>
                <w:i/>
                <w:color w:val="000000" w:themeColor="text1"/>
                <w:sz w:val="20"/>
              </w:rPr>
              <w:t>equitably</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z w:val="20"/>
              </w:rPr>
              <w:t>and</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z w:val="20"/>
              </w:rPr>
              <w:t>that</w:t>
            </w:r>
            <w:r w:rsidRPr="00123E9F">
              <w:rPr>
                <w:rFonts w:asciiTheme="majorBidi" w:eastAsia="Calibri" w:hAnsiTheme="majorBidi" w:cstheme="majorBidi"/>
                <w:i/>
                <w:color w:val="000000" w:themeColor="text1"/>
                <w:spacing w:val="-7"/>
                <w:sz w:val="20"/>
              </w:rPr>
              <w:t xml:space="preserve"> </w:t>
            </w:r>
            <w:r w:rsidRPr="00123E9F">
              <w:rPr>
                <w:rFonts w:asciiTheme="majorBidi" w:eastAsia="Calibri" w:hAnsiTheme="majorBidi" w:cstheme="majorBidi"/>
                <w:i/>
                <w:color w:val="000000" w:themeColor="text1"/>
                <w:sz w:val="20"/>
              </w:rPr>
              <w:t>civil,</w:t>
            </w:r>
            <w:r w:rsidRPr="00123E9F">
              <w:rPr>
                <w:rFonts w:asciiTheme="majorBidi" w:eastAsia="Calibri" w:hAnsiTheme="majorBidi" w:cstheme="majorBidi"/>
                <w:i/>
                <w:color w:val="000000" w:themeColor="text1"/>
                <w:spacing w:val="-6"/>
                <w:sz w:val="20"/>
              </w:rPr>
              <w:t xml:space="preserve"> </w:t>
            </w:r>
            <w:r w:rsidRPr="00123E9F">
              <w:rPr>
                <w:rFonts w:asciiTheme="majorBidi" w:eastAsia="Calibri" w:hAnsiTheme="majorBidi" w:cstheme="majorBidi"/>
                <w:i/>
                <w:color w:val="000000" w:themeColor="text1"/>
                <w:sz w:val="20"/>
              </w:rPr>
              <w:t>political,</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pacing w:val="-1"/>
                <w:sz w:val="20"/>
              </w:rPr>
              <w:t>environmental,</w:t>
            </w:r>
            <w:r w:rsidRPr="00123E9F">
              <w:rPr>
                <w:rFonts w:asciiTheme="majorBidi" w:eastAsia="Calibri" w:hAnsiTheme="majorBidi" w:cstheme="majorBidi"/>
                <w:i/>
                <w:color w:val="000000" w:themeColor="text1"/>
                <w:spacing w:val="-6"/>
                <w:sz w:val="20"/>
              </w:rPr>
              <w:t xml:space="preserve"> </w:t>
            </w:r>
            <w:r w:rsidRPr="00123E9F">
              <w:rPr>
                <w:rFonts w:asciiTheme="majorBidi" w:eastAsia="Calibri" w:hAnsiTheme="majorBidi" w:cstheme="majorBidi"/>
                <w:i/>
                <w:color w:val="000000" w:themeColor="text1"/>
                <w:spacing w:val="-1"/>
                <w:sz w:val="20"/>
              </w:rPr>
              <w:t>economic,</w:t>
            </w:r>
            <w:r w:rsidRPr="00123E9F">
              <w:rPr>
                <w:rFonts w:asciiTheme="majorBidi" w:eastAsia="Calibri" w:hAnsiTheme="majorBidi" w:cstheme="majorBidi"/>
                <w:i/>
                <w:color w:val="000000" w:themeColor="text1"/>
                <w:spacing w:val="-4"/>
                <w:sz w:val="20"/>
              </w:rPr>
              <w:t xml:space="preserve"> </w:t>
            </w:r>
            <w:r w:rsidRPr="00123E9F">
              <w:rPr>
                <w:rFonts w:asciiTheme="majorBidi" w:eastAsia="Calibri" w:hAnsiTheme="majorBidi" w:cstheme="majorBidi"/>
                <w:i/>
                <w:color w:val="000000" w:themeColor="text1"/>
                <w:sz w:val="20"/>
              </w:rPr>
              <w:t>social,</w:t>
            </w:r>
            <w:r w:rsidRPr="00123E9F">
              <w:rPr>
                <w:rFonts w:asciiTheme="majorBidi" w:eastAsia="Calibri" w:hAnsiTheme="majorBidi" w:cstheme="majorBidi"/>
                <w:i/>
                <w:color w:val="000000" w:themeColor="text1"/>
                <w:spacing w:val="-6"/>
                <w:sz w:val="20"/>
              </w:rPr>
              <w:t xml:space="preserve"> </w:t>
            </w:r>
            <w:r w:rsidRPr="00123E9F">
              <w:rPr>
                <w:rFonts w:asciiTheme="majorBidi" w:eastAsia="Calibri" w:hAnsiTheme="majorBidi" w:cstheme="majorBidi"/>
                <w:i/>
                <w:color w:val="000000" w:themeColor="text1"/>
                <w:spacing w:val="-1"/>
                <w:sz w:val="20"/>
              </w:rPr>
              <w:t>and</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pacing w:val="-1"/>
                <w:sz w:val="20"/>
              </w:rPr>
              <w:t>cultural</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z w:val="20"/>
              </w:rPr>
              <w:t>human</w:t>
            </w:r>
            <w:r w:rsidRPr="00123E9F">
              <w:rPr>
                <w:rFonts w:asciiTheme="majorBidi" w:eastAsia="Calibri" w:hAnsiTheme="majorBidi" w:cstheme="majorBidi"/>
                <w:i/>
                <w:color w:val="000000" w:themeColor="text1"/>
                <w:spacing w:val="-6"/>
                <w:sz w:val="20"/>
              </w:rPr>
              <w:t xml:space="preserve"> </w:t>
            </w:r>
            <w:r w:rsidRPr="00123E9F">
              <w:rPr>
                <w:rFonts w:asciiTheme="majorBidi" w:eastAsia="Calibri" w:hAnsiTheme="majorBidi" w:cstheme="majorBidi"/>
                <w:i/>
                <w:color w:val="000000" w:themeColor="text1"/>
                <w:spacing w:val="-1"/>
                <w:sz w:val="20"/>
              </w:rPr>
              <w:t>rights</w:t>
            </w:r>
            <w:r w:rsidRPr="00123E9F">
              <w:rPr>
                <w:rFonts w:asciiTheme="majorBidi" w:eastAsia="Calibri" w:hAnsiTheme="majorBidi" w:cstheme="majorBidi"/>
                <w:i/>
                <w:color w:val="000000" w:themeColor="text1"/>
                <w:spacing w:val="-6"/>
                <w:sz w:val="20"/>
              </w:rPr>
              <w:t xml:space="preserve"> </w:t>
            </w:r>
            <w:r w:rsidRPr="00123E9F">
              <w:rPr>
                <w:rFonts w:asciiTheme="majorBidi" w:eastAsia="Calibri" w:hAnsiTheme="majorBidi" w:cstheme="majorBidi"/>
                <w:i/>
                <w:color w:val="000000" w:themeColor="text1"/>
                <w:spacing w:val="-1"/>
                <w:sz w:val="20"/>
              </w:rPr>
              <w:t>are</w:t>
            </w:r>
            <w:r>
              <w:rPr>
                <w:rFonts w:asciiTheme="majorBidi" w:eastAsia="Calibri" w:hAnsiTheme="majorBidi" w:cstheme="majorBidi"/>
                <w:i/>
                <w:color w:val="000000" w:themeColor="text1"/>
                <w:spacing w:val="-1"/>
                <w:sz w:val="20"/>
              </w:rPr>
              <w:t xml:space="preserve"> pr</w:t>
            </w:r>
            <w:r w:rsidRPr="00123E9F">
              <w:rPr>
                <w:rFonts w:asciiTheme="majorBidi" w:eastAsia="Calibri" w:hAnsiTheme="majorBidi" w:cstheme="majorBidi"/>
                <w:i/>
                <w:color w:val="000000" w:themeColor="text1"/>
                <w:sz w:val="20"/>
              </w:rPr>
              <w:t>otected</w:t>
            </w:r>
            <w:r>
              <w:rPr>
                <w:rFonts w:asciiTheme="majorBidi" w:eastAsia="Calibri" w:hAnsiTheme="majorBidi" w:cstheme="majorBidi"/>
                <w:i/>
                <w:color w:val="000000" w:themeColor="text1"/>
                <w:sz w:val="20"/>
              </w:rPr>
              <w:t>.</w:t>
            </w:r>
          </w:p>
        </w:tc>
      </w:tr>
      <w:tr w:rsidR="00BA668E" w:rsidRPr="00123E9F" w14:paraId="737CA5E7" w14:textId="77777777" w:rsidTr="00564756">
        <w:trPr>
          <w:trHeight w:val="378"/>
        </w:trPr>
        <w:tc>
          <w:tcPr>
            <w:tcW w:w="9725" w:type="dxa"/>
            <w:gridSpan w:val="6"/>
          </w:tcPr>
          <w:p w14:paraId="4A3F2509" w14:textId="77777777" w:rsidR="00BA668E" w:rsidRPr="0021097D" w:rsidRDefault="00BA668E" w:rsidP="00564756">
            <w:pPr>
              <w:autoSpaceDE w:val="0"/>
              <w:autoSpaceDN w:val="0"/>
              <w:spacing w:before="85"/>
              <w:rPr>
                <w:rFonts w:asciiTheme="majorBidi" w:eastAsia="Arial" w:hAnsiTheme="majorBidi" w:cstheme="majorBidi"/>
                <w:b/>
                <w:sz w:val="18"/>
                <w:szCs w:val="18"/>
              </w:rPr>
            </w:pPr>
            <w:r w:rsidRPr="0021097D">
              <w:rPr>
                <w:rFonts w:asciiTheme="majorBidi" w:eastAsia="Arial" w:hAnsiTheme="majorBidi" w:cstheme="majorBidi"/>
                <w:b/>
                <w:w w:val="105"/>
                <w:sz w:val="18"/>
                <w:szCs w:val="18"/>
              </w:rPr>
              <w:t xml:space="preserve">Instructions: For each category, </w:t>
            </w:r>
            <w:r>
              <w:rPr>
                <w:rFonts w:asciiTheme="majorBidi" w:eastAsia="Arial" w:hAnsiTheme="majorBidi" w:cstheme="majorBidi"/>
                <w:b/>
                <w:w w:val="105"/>
                <w:sz w:val="18"/>
                <w:szCs w:val="18"/>
              </w:rPr>
              <w:t>mark</w:t>
            </w:r>
            <w:r w:rsidRPr="0021097D">
              <w:rPr>
                <w:rFonts w:asciiTheme="majorBidi" w:eastAsia="Arial" w:hAnsiTheme="majorBidi" w:cstheme="majorBidi"/>
                <w:b/>
                <w:w w:val="105"/>
                <w:sz w:val="18"/>
                <w:szCs w:val="18"/>
              </w:rPr>
              <w:t xml:space="preserve"> the number which best reflects the student’s level of achievement.</w:t>
            </w:r>
          </w:p>
        </w:tc>
      </w:tr>
      <w:tr w:rsidR="00BA668E" w:rsidRPr="00123E9F" w14:paraId="6E1303AB" w14:textId="77777777" w:rsidTr="00564756">
        <w:trPr>
          <w:trHeight w:val="482"/>
        </w:trPr>
        <w:tc>
          <w:tcPr>
            <w:tcW w:w="6125" w:type="dxa"/>
            <w:tcBorders>
              <w:bottom w:val="nil"/>
            </w:tcBorders>
          </w:tcPr>
          <w:p w14:paraId="0FF594BE" w14:textId="77777777" w:rsidR="00BA668E" w:rsidRPr="00123E9F" w:rsidRDefault="00BA668E" w:rsidP="00564756">
            <w:pPr>
              <w:autoSpaceDE w:val="0"/>
              <w:autoSpaceDN w:val="0"/>
              <w:spacing w:before="4" w:after="0" w:line="252" w:lineRule="auto"/>
              <w:rPr>
                <w:rFonts w:asciiTheme="majorBidi" w:eastAsia="Arial" w:hAnsiTheme="majorBidi" w:cstheme="majorBidi"/>
                <w:b/>
                <w:sz w:val="18"/>
                <w:szCs w:val="18"/>
              </w:rPr>
            </w:pPr>
            <w:r>
              <w:rPr>
                <w:rFonts w:asciiTheme="majorBidi" w:eastAsia="Arial" w:hAnsiTheme="majorBidi" w:cstheme="majorBidi"/>
                <w:b/>
                <w:sz w:val="18"/>
                <w:szCs w:val="18"/>
              </w:rPr>
              <w:t xml:space="preserve">Practice </w:t>
            </w:r>
            <w:r w:rsidRPr="00123E9F">
              <w:rPr>
                <w:rFonts w:asciiTheme="majorBidi" w:eastAsia="Arial" w:hAnsiTheme="majorBidi" w:cstheme="majorBidi"/>
                <w:b/>
                <w:sz w:val="18"/>
                <w:szCs w:val="18"/>
              </w:rPr>
              <w:t>Behavior</w:t>
            </w:r>
          </w:p>
        </w:tc>
        <w:tc>
          <w:tcPr>
            <w:tcW w:w="710" w:type="dxa"/>
          </w:tcPr>
          <w:p w14:paraId="5B580062" w14:textId="77777777" w:rsidR="00BA668E" w:rsidRPr="00123E9F" w:rsidRDefault="00BA668E" w:rsidP="00564756">
            <w:pPr>
              <w:autoSpaceDE w:val="0"/>
              <w:autoSpaceDN w:val="0"/>
              <w:spacing w:before="4" w:after="0"/>
              <w:jc w:val="center"/>
              <w:rPr>
                <w:rFonts w:asciiTheme="majorBidi" w:eastAsia="Arial" w:hAnsiTheme="majorBidi" w:cstheme="majorBidi"/>
                <w:b/>
                <w:sz w:val="18"/>
                <w:szCs w:val="18"/>
              </w:rPr>
            </w:pPr>
            <w:r>
              <w:rPr>
                <w:rFonts w:asciiTheme="majorBidi" w:eastAsia="Arial" w:hAnsiTheme="majorBidi" w:cstheme="majorBidi"/>
                <w:b/>
                <w:sz w:val="18"/>
                <w:szCs w:val="18"/>
              </w:rPr>
              <w:t>1</w:t>
            </w:r>
          </w:p>
        </w:tc>
        <w:tc>
          <w:tcPr>
            <w:tcW w:w="810" w:type="dxa"/>
          </w:tcPr>
          <w:p w14:paraId="5A1394C1" w14:textId="77777777" w:rsidR="00BA668E" w:rsidRPr="00123E9F" w:rsidRDefault="00BA668E" w:rsidP="00564756">
            <w:pPr>
              <w:autoSpaceDE w:val="0"/>
              <w:autoSpaceDN w:val="0"/>
              <w:spacing w:before="4" w:after="0" w:line="252" w:lineRule="auto"/>
              <w:jc w:val="center"/>
              <w:rPr>
                <w:rFonts w:asciiTheme="majorBidi" w:eastAsia="Arial" w:hAnsiTheme="majorBidi" w:cstheme="majorBidi"/>
                <w:b/>
                <w:sz w:val="18"/>
                <w:szCs w:val="18"/>
              </w:rPr>
            </w:pPr>
            <w:r>
              <w:rPr>
                <w:rFonts w:asciiTheme="majorBidi" w:eastAsia="Arial" w:hAnsiTheme="majorBidi" w:cstheme="majorBidi"/>
                <w:b/>
                <w:sz w:val="18"/>
                <w:szCs w:val="18"/>
              </w:rPr>
              <w:t>2</w:t>
            </w:r>
          </w:p>
        </w:tc>
        <w:tc>
          <w:tcPr>
            <w:tcW w:w="725" w:type="dxa"/>
          </w:tcPr>
          <w:p w14:paraId="3C3E9232" w14:textId="77777777" w:rsidR="00BA668E" w:rsidRPr="00123E9F" w:rsidRDefault="00BA668E" w:rsidP="00564756">
            <w:pPr>
              <w:autoSpaceDE w:val="0"/>
              <w:autoSpaceDN w:val="0"/>
              <w:spacing w:before="4" w:after="0" w:line="252" w:lineRule="auto"/>
              <w:ind w:right="232"/>
              <w:jc w:val="center"/>
              <w:rPr>
                <w:rFonts w:asciiTheme="majorBidi" w:eastAsia="Arial" w:hAnsiTheme="majorBidi" w:cstheme="majorBidi"/>
                <w:b/>
                <w:sz w:val="18"/>
                <w:szCs w:val="18"/>
              </w:rPr>
            </w:pPr>
            <w:r>
              <w:rPr>
                <w:rFonts w:asciiTheme="majorBidi" w:eastAsia="Arial" w:hAnsiTheme="majorBidi" w:cstheme="majorBidi"/>
                <w:b/>
                <w:sz w:val="18"/>
                <w:szCs w:val="18"/>
              </w:rPr>
              <w:t>3</w:t>
            </w:r>
          </w:p>
        </w:tc>
        <w:tc>
          <w:tcPr>
            <w:tcW w:w="630" w:type="dxa"/>
          </w:tcPr>
          <w:p w14:paraId="477B5916" w14:textId="77777777" w:rsidR="00BA668E" w:rsidRPr="00123E9F" w:rsidRDefault="00BA668E" w:rsidP="00564756">
            <w:pPr>
              <w:autoSpaceDE w:val="0"/>
              <w:autoSpaceDN w:val="0"/>
              <w:spacing w:before="4" w:after="0" w:line="252" w:lineRule="auto"/>
              <w:jc w:val="center"/>
              <w:rPr>
                <w:rFonts w:asciiTheme="majorBidi" w:eastAsia="Arial" w:hAnsiTheme="majorBidi" w:cstheme="majorBidi"/>
                <w:b/>
                <w:sz w:val="18"/>
                <w:szCs w:val="18"/>
              </w:rPr>
            </w:pPr>
            <w:r>
              <w:rPr>
                <w:rFonts w:asciiTheme="majorBidi" w:eastAsia="Arial" w:hAnsiTheme="majorBidi" w:cstheme="majorBidi"/>
                <w:b/>
                <w:sz w:val="18"/>
                <w:szCs w:val="18"/>
              </w:rPr>
              <w:t>4</w:t>
            </w:r>
          </w:p>
        </w:tc>
        <w:tc>
          <w:tcPr>
            <w:tcW w:w="725" w:type="dxa"/>
          </w:tcPr>
          <w:p w14:paraId="6215816C" w14:textId="77777777" w:rsidR="00BA668E" w:rsidRPr="00123E9F" w:rsidRDefault="00BA668E" w:rsidP="00564756">
            <w:pPr>
              <w:autoSpaceDE w:val="0"/>
              <w:autoSpaceDN w:val="0"/>
              <w:spacing w:before="4" w:after="0"/>
              <w:jc w:val="center"/>
              <w:rPr>
                <w:rFonts w:asciiTheme="majorBidi" w:eastAsia="Arial" w:hAnsiTheme="majorBidi" w:cstheme="majorBidi"/>
                <w:b/>
                <w:sz w:val="18"/>
                <w:szCs w:val="18"/>
              </w:rPr>
            </w:pPr>
            <w:r>
              <w:rPr>
                <w:rFonts w:asciiTheme="majorBidi" w:eastAsia="Arial" w:hAnsiTheme="majorBidi" w:cstheme="majorBidi"/>
                <w:b/>
                <w:sz w:val="18"/>
                <w:szCs w:val="18"/>
              </w:rPr>
              <w:t>5</w:t>
            </w:r>
          </w:p>
        </w:tc>
      </w:tr>
      <w:tr w:rsidR="00BA668E" w:rsidRPr="00123E9F" w14:paraId="6492FD7F" w14:textId="77777777" w:rsidTr="00564756">
        <w:trPr>
          <w:trHeight w:val="770"/>
        </w:trPr>
        <w:tc>
          <w:tcPr>
            <w:tcW w:w="6125" w:type="dxa"/>
            <w:tcBorders>
              <w:bottom w:val="single" w:sz="4" w:space="0" w:color="auto"/>
            </w:tcBorders>
          </w:tcPr>
          <w:p w14:paraId="6A80A57D" w14:textId="77777777" w:rsidR="00BA668E" w:rsidRPr="00A25D0B" w:rsidRDefault="00BA668E" w:rsidP="00564756">
            <w:pPr>
              <w:autoSpaceDE w:val="0"/>
              <w:autoSpaceDN w:val="0"/>
              <w:spacing w:after="0" w:line="191" w:lineRule="exact"/>
              <w:rPr>
                <w:rFonts w:asciiTheme="majorBidi" w:eastAsia="Arial" w:hAnsiTheme="majorBidi" w:cstheme="majorBidi"/>
                <w:sz w:val="18"/>
                <w:szCs w:val="18"/>
              </w:rPr>
            </w:pPr>
            <w:r w:rsidRPr="00A25D0B">
              <w:rPr>
                <w:rFonts w:asciiTheme="majorBidi" w:eastAsia="Arial" w:hAnsiTheme="majorBidi" w:cstheme="majorBidi"/>
                <w:sz w:val="18"/>
                <w:szCs w:val="18"/>
              </w:rPr>
              <w:t xml:space="preserve">3.1 Creates and periodically updates Behavioral Health </w:t>
            </w:r>
            <w:r>
              <w:rPr>
                <w:rFonts w:asciiTheme="majorBidi" w:eastAsia="Arial" w:hAnsiTheme="majorBidi" w:cstheme="majorBidi"/>
                <w:sz w:val="18"/>
                <w:szCs w:val="18"/>
              </w:rPr>
              <w:t>integrated</w:t>
            </w:r>
            <w:r w:rsidRPr="00A25D0B">
              <w:rPr>
                <w:rFonts w:asciiTheme="majorBidi" w:eastAsia="Arial" w:hAnsiTheme="majorBidi" w:cstheme="majorBidi"/>
                <w:sz w:val="18"/>
                <w:szCs w:val="18"/>
              </w:rPr>
              <w:t xml:space="preserve"> care plans in consultation with </w:t>
            </w:r>
            <w:r>
              <w:rPr>
                <w:rFonts w:asciiTheme="majorBidi" w:eastAsia="Arial" w:hAnsiTheme="majorBidi" w:cstheme="majorBidi"/>
                <w:sz w:val="18"/>
                <w:szCs w:val="18"/>
              </w:rPr>
              <w:t xml:space="preserve">healthcare </w:t>
            </w:r>
            <w:r w:rsidRPr="00A25D0B">
              <w:rPr>
                <w:rFonts w:asciiTheme="majorBidi" w:eastAsia="Arial" w:hAnsiTheme="majorBidi" w:cstheme="majorBidi"/>
                <w:sz w:val="18"/>
                <w:szCs w:val="18"/>
              </w:rPr>
              <w:t>consumers, family members, and other providers, including individuals identified by consu</w:t>
            </w:r>
            <w:r>
              <w:rPr>
                <w:rFonts w:asciiTheme="majorBidi" w:eastAsia="Arial" w:hAnsiTheme="majorBidi" w:cstheme="majorBidi"/>
                <w:sz w:val="18"/>
                <w:szCs w:val="18"/>
              </w:rPr>
              <w:t>mers as part of their h</w:t>
            </w:r>
            <w:r w:rsidRPr="00A25D0B">
              <w:rPr>
                <w:rFonts w:asciiTheme="majorBidi" w:eastAsia="Arial" w:hAnsiTheme="majorBidi" w:cstheme="majorBidi"/>
                <w:sz w:val="18"/>
                <w:szCs w:val="18"/>
              </w:rPr>
              <w:t>ealthcare team.</w:t>
            </w:r>
          </w:p>
        </w:tc>
        <w:sdt>
          <w:sdtPr>
            <w:rPr>
              <w:rFonts w:asciiTheme="majorBidi" w:eastAsia="Arial" w:hAnsiTheme="majorBidi" w:cstheme="majorBidi"/>
              <w:b/>
              <w:sz w:val="24"/>
              <w:szCs w:val="24"/>
            </w:rPr>
            <w:id w:val="1560830611"/>
            <w14:checkbox>
              <w14:checked w14:val="0"/>
              <w14:checkedState w14:val="2612" w14:font="MS Gothic"/>
              <w14:uncheckedState w14:val="2610" w14:font="MS Gothic"/>
            </w14:checkbox>
          </w:sdtPr>
          <w:sdtContent>
            <w:tc>
              <w:tcPr>
                <w:tcW w:w="710" w:type="dxa"/>
                <w:tcBorders>
                  <w:bottom w:val="single" w:sz="4" w:space="0" w:color="000000"/>
                </w:tcBorders>
              </w:tcPr>
              <w:p w14:paraId="64599BAD" w14:textId="77777777" w:rsidR="00BA668E" w:rsidRDefault="00BA668E" w:rsidP="00564756">
                <w:pPr>
                  <w:autoSpaceDE w:val="0"/>
                  <w:autoSpaceDN w:val="0"/>
                  <w:spacing w:before="90" w:after="0"/>
                  <w:jc w:val="center"/>
                  <w:rPr>
                    <w:rFonts w:asciiTheme="majorBidi" w:eastAsia="Arial" w:hAnsiTheme="majorBidi" w:cstheme="majorBidi"/>
                    <w:b/>
                    <w:sz w:val="24"/>
                    <w:szCs w:val="24"/>
                  </w:rPr>
                </w:pPr>
                <w:r>
                  <w:rPr>
                    <w:rFonts w:ascii="MS Gothic" w:eastAsia="MS Gothic" w:hAnsi="MS Gothic" w:cstheme="majorBidi" w:hint="eastAsia"/>
                    <w:b/>
                    <w:sz w:val="24"/>
                    <w:szCs w:val="24"/>
                  </w:rPr>
                  <w:t>☐</w:t>
                </w:r>
              </w:p>
            </w:tc>
          </w:sdtContent>
        </w:sdt>
        <w:sdt>
          <w:sdtPr>
            <w:rPr>
              <w:rFonts w:asciiTheme="majorBidi" w:eastAsia="Arial" w:hAnsiTheme="majorBidi" w:cstheme="majorBidi"/>
              <w:b/>
              <w:sz w:val="24"/>
              <w:szCs w:val="24"/>
            </w:rPr>
            <w:id w:val="-210958040"/>
            <w14:checkbox>
              <w14:checked w14:val="0"/>
              <w14:checkedState w14:val="2612" w14:font="MS Gothic"/>
              <w14:uncheckedState w14:val="2610" w14:font="MS Gothic"/>
            </w14:checkbox>
          </w:sdtPr>
          <w:sdtContent>
            <w:tc>
              <w:tcPr>
                <w:tcW w:w="810" w:type="dxa"/>
                <w:tcBorders>
                  <w:bottom w:val="single" w:sz="4" w:space="0" w:color="000000"/>
                </w:tcBorders>
              </w:tcPr>
              <w:p w14:paraId="5CB631EF" w14:textId="77777777" w:rsidR="00BA668E" w:rsidRDefault="00BA668E" w:rsidP="00564756">
                <w:pPr>
                  <w:autoSpaceDE w:val="0"/>
                  <w:autoSpaceDN w:val="0"/>
                  <w:spacing w:before="90" w:after="0"/>
                  <w:jc w:val="center"/>
                  <w:rPr>
                    <w:rFonts w:asciiTheme="majorBidi" w:eastAsia="Arial" w:hAnsiTheme="majorBidi" w:cstheme="majorBidi"/>
                    <w:b/>
                    <w:sz w:val="24"/>
                    <w:szCs w:val="24"/>
                  </w:rPr>
                </w:pPr>
                <w:r>
                  <w:rPr>
                    <w:rFonts w:ascii="MS Gothic" w:eastAsia="MS Gothic" w:hAnsi="MS Gothic" w:cstheme="majorBidi" w:hint="eastAsia"/>
                    <w:b/>
                    <w:sz w:val="24"/>
                    <w:szCs w:val="24"/>
                  </w:rPr>
                  <w:t>☐</w:t>
                </w:r>
              </w:p>
            </w:tc>
          </w:sdtContent>
        </w:sdt>
        <w:sdt>
          <w:sdtPr>
            <w:rPr>
              <w:rFonts w:asciiTheme="majorBidi" w:eastAsia="Arial" w:hAnsiTheme="majorBidi" w:cstheme="majorBidi"/>
              <w:b/>
              <w:sz w:val="24"/>
              <w:szCs w:val="24"/>
            </w:rPr>
            <w:id w:val="-2021854457"/>
            <w14:checkbox>
              <w14:checked w14:val="0"/>
              <w14:checkedState w14:val="2612" w14:font="MS Gothic"/>
              <w14:uncheckedState w14:val="2610" w14:font="MS Gothic"/>
            </w14:checkbox>
          </w:sdtPr>
          <w:sdtContent>
            <w:tc>
              <w:tcPr>
                <w:tcW w:w="725" w:type="dxa"/>
                <w:tcBorders>
                  <w:bottom w:val="single" w:sz="4" w:space="0" w:color="000000"/>
                </w:tcBorders>
              </w:tcPr>
              <w:p w14:paraId="54A681DA" w14:textId="77777777" w:rsidR="00BA668E" w:rsidRDefault="00BA668E" w:rsidP="00564756">
                <w:pPr>
                  <w:autoSpaceDE w:val="0"/>
                  <w:autoSpaceDN w:val="0"/>
                  <w:spacing w:before="90" w:after="0"/>
                  <w:jc w:val="center"/>
                  <w:rPr>
                    <w:rFonts w:asciiTheme="majorBidi" w:eastAsia="Arial" w:hAnsiTheme="majorBidi" w:cstheme="majorBidi"/>
                    <w:b/>
                    <w:sz w:val="24"/>
                    <w:szCs w:val="24"/>
                  </w:rPr>
                </w:pPr>
                <w:r>
                  <w:rPr>
                    <w:rFonts w:ascii="MS Gothic" w:eastAsia="MS Gothic" w:hAnsi="MS Gothic" w:cstheme="majorBidi" w:hint="eastAsia"/>
                    <w:b/>
                    <w:sz w:val="24"/>
                    <w:szCs w:val="24"/>
                  </w:rPr>
                  <w:t>☐</w:t>
                </w:r>
              </w:p>
            </w:tc>
          </w:sdtContent>
        </w:sdt>
        <w:sdt>
          <w:sdtPr>
            <w:rPr>
              <w:rFonts w:asciiTheme="majorBidi" w:eastAsia="Arial" w:hAnsiTheme="majorBidi" w:cstheme="majorBidi"/>
              <w:b/>
              <w:sz w:val="24"/>
              <w:szCs w:val="24"/>
            </w:rPr>
            <w:id w:val="-990166607"/>
            <w14:checkbox>
              <w14:checked w14:val="0"/>
              <w14:checkedState w14:val="2612" w14:font="MS Gothic"/>
              <w14:uncheckedState w14:val="2610" w14:font="MS Gothic"/>
            </w14:checkbox>
          </w:sdtPr>
          <w:sdtContent>
            <w:tc>
              <w:tcPr>
                <w:tcW w:w="630" w:type="dxa"/>
                <w:tcBorders>
                  <w:bottom w:val="single" w:sz="4" w:space="0" w:color="000000"/>
                </w:tcBorders>
              </w:tcPr>
              <w:p w14:paraId="12D074D8" w14:textId="77777777" w:rsidR="00BA668E" w:rsidRDefault="00BA668E" w:rsidP="00564756">
                <w:pPr>
                  <w:autoSpaceDE w:val="0"/>
                  <w:autoSpaceDN w:val="0"/>
                  <w:spacing w:before="90" w:after="0"/>
                  <w:jc w:val="center"/>
                  <w:rPr>
                    <w:rFonts w:asciiTheme="majorBidi" w:eastAsia="Arial" w:hAnsiTheme="majorBidi" w:cstheme="majorBidi"/>
                    <w:b/>
                    <w:sz w:val="24"/>
                    <w:szCs w:val="24"/>
                  </w:rPr>
                </w:pPr>
                <w:r>
                  <w:rPr>
                    <w:rFonts w:ascii="MS Gothic" w:eastAsia="MS Gothic" w:hAnsi="MS Gothic" w:cstheme="majorBidi" w:hint="eastAsia"/>
                    <w:b/>
                    <w:sz w:val="24"/>
                    <w:szCs w:val="24"/>
                  </w:rPr>
                  <w:t>☐</w:t>
                </w:r>
              </w:p>
            </w:tc>
          </w:sdtContent>
        </w:sdt>
        <w:sdt>
          <w:sdtPr>
            <w:rPr>
              <w:rFonts w:asciiTheme="majorBidi" w:eastAsia="Arial" w:hAnsiTheme="majorBidi" w:cstheme="majorBidi"/>
              <w:b/>
              <w:sz w:val="24"/>
              <w:szCs w:val="24"/>
            </w:rPr>
            <w:id w:val="-2003725530"/>
            <w14:checkbox>
              <w14:checked w14:val="0"/>
              <w14:checkedState w14:val="2612" w14:font="MS Gothic"/>
              <w14:uncheckedState w14:val="2610" w14:font="MS Gothic"/>
            </w14:checkbox>
          </w:sdtPr>
          <w:sdtContent>
            <w:tc>
              <w:tcPr>
                <w:tcW w:w="725" w:type="dxa"/>
                <w:tcBorders>
                  <w:bottom w:val="single" w:sz="4" w:space="0" w:color="000000"/>
                </w:tcBorders>
              </w:tcPr>
              <w:p w14:paraId="621F447B" w14:textId="77777777" w:rsidR="00BA668E" w:rsidRDefault="00BA668E" w:rsidP="00564756">
                <w:pPr>
                  <w:autoSpaceDE w:val="0"/>
                  <w:autoSpaceDN w:val="0"/>
                  <w:spacing w:before="80" w:after="0"/>
                  <w:jc w:val="center"/>
                  <w:rPr>
                    <w:rFonts w:asciiTheme="majorBidi" w:eastAsia="Arial" w:hAnsiTheme="majorBidi" w:cstheme="majorBidi"/>
                    <w:b/>
                    <w:sz w:val="24"/>
                    <w:szCs w:val="24"/>
                  </w:rPr>
                </w:pPr>
                <w:r>
                  <w:rPr>
                    <w:rFonts w:ascii="MS Gothic" w:eastAsia="MS Gothic" w:hAnsi="MS Gothic" w:cstheme="majorBidi" w:hint="eastAsia"/>
                    <w:b/>
                    <w:sz w:val="24"/>
                    <w:szCs w:val="24"/>
                  </w:rPr>
                  <w:t>☐</w:t>
                </w:r>
              </w:p>
            </w:tc>
          </w:sdtContent>
        </w:sdt>
      </w:tr>
      <w:tr w:rsidR="00BA668E" w:rsidRPr="00123E9F" w14:paraId="0F460558" w14:textId="77777777" w:rsidTr="00564756">
        <w:trPr>
          <w:trHeight w:val="770"/>
        </w:trPr>
        <w:tc>
          <w:tcPr>
            <w:tcW w:w="6125" w:type="dxa"/>
            <w:tcBorders>
              <w:bottom w:val="single" w:sz="4" w:space="0" w:color="auto"/>
            </w:tcBorders>
          </w:tcPr>
          <w:p w14:paraId="7613D0AB" w14:textId="77777777" w:rsidR="00BA668E" w:rsidRPr="00A25D0B" w:rsidRDefault="00BA668E" w:rsidP="00564756">
            <w:pPr>
              <w:autoSpaceDE w:val="0"/>
              <w:autoSpaceDN w:val="0"/>
              <w:spacing w:after="0" w:line="191" w:lineRule="exact"/>
              <w:rPr>
                <w:rFonts w:asciiTheme="majorBidi" w:eastAsia="Arial" w:hAnsiTheme="majorBidi" w:cstheme="majorBidi"/>
                <w:sz w:val="18"/>
                <w:szCs w:val="18"/>
              </w:rPr>
            </w:pPr>
            <w:r w:rsidRPr="00A25D0B">
              <w:rPr>
                <w:rFonts w:asciiTheme="majorBidi" w:eastAsia="Arial" w:hAnsiTheme="majorBidi" w:cstheme="majorBidi"/>
                <w:sz w:val="18"/>
                <w:szCs w:val="18"/>
              </w:rPr>
              <w:t xml:space="preserve">3.2 Works with </w:t>
            </w:r>
            <w:r>
              <w:rPr>
                <w:rFonts w:asciiTheme="majorBidi" w:eastAsia="Arial" w:hAnsiTheme="majorBidi" w:cstheme="majorBidi"/>
                <w:sz w:val="18"/>
                <w:szCs w:val="18"/>
              </w:rPr>
              <w:t xml:space="preserve">Behavioral </w:t>
            </w:r>
            <w:r w:rsidRPr="00A25D0B">
              <w:rPr>
                <w:rFonts w:asciiTheme="majorBidi" w:eastAsia="Arial" w:hAnsiTheme="majorBidi" w:cstheme="majorBidi"/>
                <w:sz w:val="18"/>
                <w:szCs w:val="18"/>
              </w:rPr>
              <w:t xml:space="preserve">healthcare consumers to develop whole health and wellness recovery plans. Matches and adjusts the type and intensity of services to the needs of the </w:t>
            </w:r>
            <w:r>
              <w:rPr>
                <w:rFonts w:asciiTheme="majorBidi" w:eastAsia="Arial" w:hAnsiTheme="majorBidi" w:cstheme="majorBidi"/>
                <w:sz w:val="18"/>
                <w:szCs w:val="18"/>
              </w:rPr>
              <w:t xml:space="preserve">Behavioral healthcare </w:t>
            </w:r>
            <w:r w:rsidRPr="00A25D0B">
              <w:rPr>
                <w:rFonts w:asciiTheme="majorBidi" w:eastAsia="Arial" w:hAnsiTheme="majorBidi" w:cstheme="majorBidi"/>
                <w:sz w:val="18"/>
                <w:szCs w:val="18"/>
              </w:rPr>
              <w:t>consumer, ensuring the timely &amp; unduplicated provision of care</w:t>
            </w:r>
          </w:p>
        </w:tc>
        <w:sdt>
          <w:sdtPr>
            <w:rPr>
              <w:rFonts w:asciiTheme="majorBidi" w:eastAsia="Arial" w:hAnsiTheme="majorBidi" w:cstheme="majorBidi"/>
              <w:b/>
              <w:sz w:val="24"/>
              <w:szCs w:val="24"/>
            </w:rPr>
            <w:id w:val="1762795735"/>
            <w14:checkbox>
              <w14:checked w14:val="0"/>
              <w14:checkedState w14:val="2612" w14:font="MS Gothic"/>
              <w14:uncheckedState w14:val="2610" w14:font="MS Gothic"/>
            </w14:checkbox>
          </w:sdtPr>
          <w:sdtContent>
            <w:tc>
              <w:tcPr>
                <w:tcW w:w="710" w:type="dxa"/>
                <w:tcBorders>
                  <w:bottom w:val="single" w:sz="4" w:space="0" w:color="000000"/>
                </w:tcBorders>
              </w:tcPr>
              <w:p w14:paraId="713920A9" w14:textId="77777777" w:rsidR="00BA668E" w:rsidRPr="00A25D0B" w:rsidRDefault="00BA668E" w:rsidP="00564756">
                <w:pPr>
                  <w:autoSpaceDE w:val="0"/>
                  <w:autoSpaceDN w:val="0"/>
                  <w:spacing w:before="90" w:after="0"/>
                  <w:jc w:val="center"/>
                  <w:rPr>
                    <w:rFonts w:asciiTheme="majorBidi" w:eastAsia="Arial" w:hAnsiTheme="majorBidi" w:cstheme="majorBidi"/>
                    <w:b/>
                    <w:w w:val="105"/>
                    <w:sz w:val="24"/>
                    <w:szCs w:val="24"/>
                  </w:rPr>
                </w:pPr>
                <w:r>
                  <w:rPr>
                    <w:rFonts w:ascii="MS Gothic" w:eastAsia="MS Gothic" w:hAnsi="MS Gothic" w:cstheme="majorBidi" w:hint="eastAsia"/>
                    <w:b/>
                    <w:sz w:val="24"/>
                    <w:szCs w:val="24"/>
                  </w:rPr>
                  <w:t>☐</w:t>
                </w:r>
              </w:p>
            </w:tc>
          </w:sdtContent>
        </w:sdt>
        <w:sdt>
          <w:sdtPr>
            <w:rPr>
              <w:rFonts w:asciiTheme="majorBidi" w:eastAsia="Arial" w:hAnsiTheme="majorBidi" w:cstheme="majorBidi"/>
              <w:b/>
              <w:sz w:val="24"/>
              <w:szCs w:val="24"/>
            </w:rPr>
            <w:id w:val="814531586"/>
            <w14:checkbox>
              <w14:checked w14:val="0"/>
              <w14:checkedState w14:val="2612" w14:font="MS Gothic"/>
              <w14:uncheckedState w14:val="2610" w14:font="MS Gothic"/>
            </w14:checkbox>
          </w:sdtPr>
          <w:sdtContent>
            <w:tc>
              <w:tcPr>
                <w:tcW w:w="810" w:type="dxa"/>
                <w:tcBorders>
                  <w:bottom w:val="single" w:sz="4" w:space="0" w:color="000000"/>
                </w:tcBorders>
              </w:tcPr>
              <w:p w14:paraId="37A6ED01" w14:textId="77777777" w:rsidR="00BA668E" w:rsidRPr="00A25D0B" w:rsidRDefault="00BA668E" w:rsidP="00564756">
                <w:pPr>
                  <w:autoSpaceDE w:val="0"/>
                  <w:autoSpaceDN w:val="0"/>
                  <w:spacing w:before="90" w:after="0"/>
                  <w:jc w:val="center"/>
                  <w:rPr>
                    <w:rFonts w:asciiTheme="majorBidi" w:eastAsia="Arial" w:hAnsiTheme="majorBidi" w:cstheme="majorBidi"/>
                    <w:b/>
                    <w:sz w:val="24"/>
                    <w:szCs w:val="24"/>
                  </w:rPr>
                </w:pPr>
                <w:r>
                  <w:rPr>
                    <w:rFonts w:ascii="MS Gothic" w:eastAsia="MS Gothic" w:hAnsi="MS Gothic" w:cstheme="majorBidi" w:hint="eastAsia"/>
                    <w:b/>
                    <w:sz w:val="24"/>
                    <w:szCs w:val="24"/>
                  </w:rPr>
                  <w:t>☐</w:t>
                </w:r>
              </w:p>
            </w:tc>
          </w:sdtContent>
        </w:sdt>
        <w:sdt>
          <w:sdtPr>
            <w:rPr>
              <w:rFonts w:asciiTheme="majorBidi" w:eastAsia="Arial" w:hAnsiTheme="majorBidi" w:cstheme="majorBidi"/>
              <w:b/>
              <w:sz w:val="24"/>
              <w:szCs w:val="24"/>
            </w:rPr>
            <w:id w:val="-472063685"/>
            <w14:checkbox>
              <w14:checked w14:val="0"/>
              <w14:checkedState w14:val="2612" w14:font="MS Gothic"/>
              <w14:uncheckedState w14:val="2610" w14:font="MS Gothic"/>
            </w14:checkbox>
          </w:sdtPr>
          <w:sdtContent>
            <w:tc>
              <w:tcPr>
                <w:tcW w:w="725" w:type="dxa"/>
                <w:tcBorders>
                  <w:bottom w:val="single" w:sz="4" w:space="0" w:color="000000"/>
                </w:tcBorders>
              </w:tcPr>
              <w:p w14:paraId="19DF11B6" w14:textId="77777777" w:rsidR="00BA668E" w:rsidRPr="00A25D0B" w:rsidRDefault="00BA668E" w:rsidP="00564756">
                <w:pPr>
                  <w:autoSpaceDE w:val="0"/>
                  <w:autoSpaceDN w:val="0"/>
                  <w:spacing w:before="90" w:after="0"/>
                  <w:jc w:val="center"/>
                  <w:rPr>
                    <w:rFonts w:asciiTheme="majorBidi" w:eastAsia="Arial" w:hAnsiTheme="majorBidi" w:cstheme="majorBidi"/>
                    <w:b/>
                    <w:sz w:val="24"/>
                    <w:szCs w:val="24"/>
                  </w:rPr>
                </w:pPr>
                <w:r>
                  <w:rPr>
                    <w:rFonts w:ascii="MS Gothic" w:eastAsia="MS Gothic" w:hAnsi="MS Gothic" w:cstheme="majorBidi" w:hint="eastAsia"/>
                    <w:b/>
                    <w:sz w:val="24"/>
                    <w:szCs w:val="24"/>
                  </w:rPr>
                  <w:t>☐</w:t>
                </w:r>
              </w:p>
            </w:tc>
          </w:sdtContent>
        </w:sdt>
        <w:sdt>
          <w:sdtPr>
            <w:rPr>
              <w:rFonts w:asciiTheme="majorBidi" w:eastAsia="Arial" w:hAnsiTheme="majorBidi" w:cstheme="majorBidi"/>
              <w:b/>
              <w:sz w:val="24"/>
              <w:szCs w:val="24"/>
            </w:rPr>
            <w:id w:val="63771726"/>
            <w14:checkbox>
              <w14:checked w14:val="0"/>
              <w14:checkedState w14:val="2612" w14:font="MS Gothic"/>
              <w14:uncheckedState w14:val="2610" w14:font="MS Gothic"/>
            </w14:checkbox>
          </w:sdtPr>
          <w:sdtContent>
            <w:tc>
              <w:tcPr>
                <w:tcW w:w="630" w:type="dxa"/>
                <w:tcBorders>
                  <w:bottom w:val="single" w:sz="4" w:space="0" w:color="000000"/>
                </w:tcBorders>
              </w:tcPr>
              <w:p w14:paraId="1DB73E7F" w14:textId="77777777" w:rsidR="00BA668E" w:rsidRPr="00A25D0B" w:rsidRDefault="00BA668E" w:rsidP="00564756">
                <w:pPr>
                  <w:autoSpaceDE w:val="0"/>
                  <w:autoSpaceDN w:val="0"/>
                  <w:spacing w:before="90" w:after="0"/>
                  <w:jc w:val="center"/>
                  <w:rPr>
                    <w:rFonts w:asciiTheme="majorBidi" w:eastAsia="Arial" w:hAnsiTheme="majorBidi" w:cstheme="majorBidi"/>
                    <w:b/>
                    <w:sz w:val="24"/>
                    <w:szCs w:val="24"/>
                  </w:rPr>
                </w:pPr>
                <w:r>
                  <w:rPr>
                    <w:rFonts w:ascii="MS Gothic" w:eastAsia="MS Gothic" w:hAnsi="MS Gothic" w:cstheme="majorBidi" w:hint="eastAsia"/>
                    <w:b/>
                    <w:sz w:val="24"/>
                    <w:szCs w:val="24"/>
                  </w:rPr>
                  <w:t>☐</w:t>
                </w:r>
              </w:p>
            </w:tc>
          </w:sdtContent>
        </w:sdt>
        <w:sdt>
          <w:sdtPr>
            <w:rPr>
              <w:rFonts w:asciiTheme="majorBidi" w:eastAsia="Arial" w:hAnsiTheme="majorBidi" w:cstheme="majorBidi"/>
              <w:b/>
              <w:sz w:val="24"/>
              <w:szCs w:val="24"/>
            </w:rPr>
            <w:id w:val="1337719626"/>
            <w14:checkbox>
              <w14:checked w14:val="0"/>
              <w14:checkedState w14:val="2612" w14:font="MS Gothic"/>
              <w14:uncheckedState w14:val="2610" w14:font="MS Gothic"/>
            </w14:checkbox>
          </w:sdtPr>
          <w:sdtContent>
            <w:tc>
              <w:tcPr>
                <w:tcW w:w="725" w:type="dxa"/>
                <w:tcBorders>
                  <w:bottom w:val="single" w:sz="4" w:space="0" w:color="000000"/>
                </w:tcBorders>
              </w:tcPr>
              <w:p w14:paraId="19E55DA3" w14:textId="77777777" w:rsidR="00BA668E" w:rsidRPr="00A25D0B" w:rsidRDefault="00BA668E" w:rsidP="00564756">
                <w:pPr>
                  <w:autoSpaceDE w:val="0"/>
                  <w:autoSpaceDN w:val="0"/>
                  <w:spacing w:before="80" w:after="0"/>
                  <w:jc w:val="center"/>
                  <w:rPr>
                    <w:rFonts w:asciiTheme="majorBidi" w:eastAsia="Arial" w:hAnsiTheme="majorBidi" w:cstheme="majorBidi"/>
                    <w:b/>
                    <w:sz w:val="24"/>
                    <w:szCs w:val="24"/>
                  </w:rPr>
                </w:pPr>
                <w:r>
                  <w:rPr>
                    <w:rFonts w:ascii="MS Gothic" w:eastAsia="MS Gothic" w:hAnsi="MS Gothic" w:cstheme="majorBidi" w:hint="eastAsia"/>
                    <w:b/>
                    <w:sz w:val="24"/>
                    <w:szCs w:val="24"/>
                  </w:rPr>
                  <w:t>☐</w:t>
                </w:r>
              </w:p>
            </w:tc>
          </w:sdtContent>
        </w:sdt>
      </w:tr>
      <w:tr w:rsidR="00BA668E" w:rsidRPr="00123E9F" w14:paraId="10E51880" w14:textId="77777777" w:rsidTr="00564756">
        <w:trPr>
          <w:trHeight w:val="1157"/>
        </w:trPr>
        <w:tc>
          <w:tcPr>
            <w:tcW w:w="6125" w:type="dxa"/>
            <w:tcBorders>
              <w:top w:val="single" w:sz="4" w:space="0" w:color="auto"/>
              <w:bottom w:val="single" w:sz="4" w:space="0" w:color="auto"/>
            </w:tcBorders>
          </w:tcPr>
          <w:p w14:paraId="0C47AD41" w14:textId="77777777" w:rsidR="00BA668E" w:rsidRPr="00A25D0B" w:rsidRDefault="00BA668E" w:rsidP="00564756">
            <w:pPr>
              <w:autoSpaceDE w:val="0"/>
              <w:autoSpaceDN w:val="0"/>
              <w:spacing w:before="84" w:after="0"/>
              <w:rPr>
                <w:rFonts w:asciiTheme="majorBidi" w:eastAsia="Arial" w:hAnsiTheme="majorBidi" w:cstheme="majorBidi"/>
                <w:sz w:val="18"/>
                <w:szCs w:val="18"/>
              </w:rPr>
            </w:pPr>
            <w:r w:rsidRPr="00A25D0B">
              <w:rPr>
                <w:rFonts w:asciiTheme="majorBidi" w:eastAsia="Arial" w:hAnsiTheme="majorBidi" w:cstheme="majorBidi"/>
                <w:w w:val="105"/>
                <w:sz w:val="18"/>
                <w:szCs w:val="18"/>
              </w:rPr>
              <w:t>3.3 Through the behavioral healthcare plans,</w:t>
            </w:r>
            <w:r w:rsidRPr="00A25D0B">
              <w:rPr>
                <w:rFonts w:asciiTheme="majorBidi" w:eastAsia="Arial" w:hAnsiTheme="majorBidi" w:cstheme="majorBidi"/>
                <w:sz w:val="18"/>
                <w:szCs w:val="18"/>
              </w:rPr>
              <w:t xml:space="preserve"> </w:t>
            </w:r>
            <w:r w:rsidRPr="00A25D0B">
              <w:rPr>
                <w:rFonts w:asciiTheme="majorBidi" w:eastAsia="Arial" w:hAnsiTheme="majorBidi" w:cstheme="majorBidi"/>
                <w:w w:val="105"/>
                <w:sz w:val="18"/>
                <w:szCs w:val="18"/>
              </w:rPr>
              <w:t xml:space="preserve">links multiple services, </w:t>
            </w:r>
            <w:r>
              <w:rPr>
                <w:rFonts w:asciiTheme="majorBidi" w:eastAsia="Arial" w:hAnsiTheme="majorBidi" w:cstheme="majorBidi"/>
                <w:w w:val="105"/>
                <w:sz w:val="18"/>
                <w:szCs w:val="18"/>
              </w:rPr>
              <w:t xml:space="preserve">Behavioral </w:t>
            </w:r>
            <w:r w:rsidRPr="00A25D0B">
              <w:rPr>
                <w:rFonts w:asciiTheme="majorBidi" w:eastAsia="Arial" w:hAnsiTheme="majorBidi" w:cstheme="majorBidi"/>
                <w:w w:val="105"/>
                <w:sz w:val="18"/>
                <w:szCs w:val="18"/>
              </w:rPr>
              <w:t xml:space="preserve">healthcare providers, and community resources to meet the </w:t>
            </w:r>
            <w:r>
              <w:rPr>
                <w:rFonts w:asciiTheme="majorBidi" w:eastAsia="Arial" w:hAnsiTheme="majorBidi" w:cstheme="majorBidi"/>
                <w:w w:val="105"/>
                <w:sz w:val="18"/>
                <w:szCs w:val="18"/>
              </w:rPr>
              <w:t xml:space="preserve">healthcare </w:t>
            </w:r>
            <w:r w:rsidRPr="00A25D0B">
              <w:rPr>
                <w:rFonts w:asciiTheme="majorBidi" w:eastAsia="Arial" w:hAnsiTheme="majorBidi" w:cstheme="majorBidi"/>
                <w:w w:val="105"/>
                <w:sz w:val="18"/>
                <w:szCs w:val="18"/>
              </w:rPr>
              <w:t xml:space="preserve">consumers’ </w:t>
            </w:r>
            <w:r>
              <w:rPr>
                <w:rFonts w:asciiTheme="majorBidi" w:eastAsia="Arial" w:hAnsiTheme="majorBidi" w:cstheme="majorBidi"/>
                <w:w w:val="105"/>
                <w:sz w:val="18"/>
                <w:szCs w:val="18"/>
              </w:rPr>
              <w:t>needs and e</w:t>
            </w:r>
            <w:r w:rsidRPr="00A25D0B">
              <w:rPr>
                <w:rFonts w:asciiTheme="majorBidi" w:eastAsia="Arial" w:hAnsiTheme="majorBidi" w:cstheme="majorBidi"/>
                <w:w w:val="105"/>
                <w:sz w:val="18"/>
                <w:szCs w:val="18"/>
              </w:rPr>
              <w:t xml:space="preserve">nsures the flow and exchange of </w:t>
            </w:r>
            <w:r>
              <w:rPr>
                <w:rFonts w:asciiTheme="majorBidi" w:eastAsia="Arial" w:hAnsiTheme="majorBidi" w:cstheme="majorBidi"/>
                <w:w w:val="105"/>
                <w:sz w:val="18"/>
                <w:szCs w:val="18"/>
              </w:rPr>
              <w:t xml:space="preserve">information </w:t>
            </w:r>
            <w:r w:rsidRPr="00A25D0B">
              <w:rPr>
                <w:rFonts w:asciiTheme="majorBidi" w:eastAsia="Arial" w:hAnsiTheme="majorBidi" w:cstheme="majorBidi"/>
                <w:w w:val="105"/>
                <w:sz w:val="18"/>
                <w:szCs w:val="18"/>
              </w:rPr>
              <w:t xml:space="preserve">among the </w:t>
            </w:r>
            <w:r>
              <w:rPr>
                <w:rFonts w:asciiTheme="majorBidi" w:eastAsia="Arial" w:hAnsiTheme="majorBidi" w:cstheme="majorBidi"/>
                <w:w w:val="105"/>
                <w:sz w:val="18"/>
                <w:szCs w:val="18"/>
              </w:rPr>
              <w:t xml:space="preserve">Behavioral healthcare </w:t>
            </w:r>
            <w:r w:rsidRPr="00A25D0B">
              <w:rPr>
                <w:rFonts w:asciiTheme="majorBidi" w:eastAsia="Arial" w:hAnsiTheme="majorBidi" w:cstheme="majorBidi"/>
                <w:w w:val="105"/>
                <w:sz w:val="18"/>
                <w:szCs w:val="18"/>
              </w:rPr>
              <w:t>consumer, family members, and linked providers. Works collaboratively to resolve differing perspectives, priorities and schedules among providers</w:t>
            </w:r>
          </w:p>
        </w:tc>
        <w:sdt>
          <w:sdtPr>
            <w:rPr>
              <w:rFonts w:asciiTheme="majorBidi" w:eastAsia="Arial" w:hAnsiTheme="majorBidi" w:cstheme="majorBidi"/>
              <w:b/>
              <w:sz w:val="24"/>
              <w:szCs w:val="24"/>
            </w:rPr>
            <w:id w:val="1086191525"/>
            <w14:checkbox>
              <w14:checked w14:val="0"/>
              <w14:checkedState w14:val="2612" w14:font="MS Gothic"/>
              <w14:uncheckedState w14:val="2610" w14:font="MS Gothic"/>
            </w14:checkbox>
          </w:sdtPr>
          <w:sdtContent>
            <w:tc>
              <w:tcPr>
                <w:tcW w:w="710" w:type="dxa"/>
                <w:tcBorders>
                  <w:bottom w:val="single" w:sz="4" w:space="0" w:color="000000"/>
                </w:tcBorders>
              </w:tcPr>
              <w:p w14:paraId="34CE5781" w14:textId="77777777" w:rsidR="00BA668E" w:rsidRPr="00A25D0B" w:rsidRDefault="00BA668E" w:rsidP="00564756">
                <w:pPr>
                  <w:autoSpaceDE w:val="0"/>
                  <w:autoSpaceDN w:val="0"/>
                  <w:spacing w:before="85" w:after="0" w:line="254" w:lineRule="auto"/>
                  <w:ind w:right="107"/>
                  <w:jc w:val="center"/>
                  <w:rPr>
                    <w:rFonts w:asciiTheme="majorBidi" w:eastAsia="Arial" w:hAnsiTheme="majorBidi" w:cstheme="majorBidi"/>
                    <w:b/>
                    <w:sz w:val="24"/>
                    <w:szCs w:val="24"/>
                  </w:rPr>
                </w:pPr>
                <w:r>
                  <w:rPr>
                    <w:rFonts w:ascii="MS Gothic" w:eastAsia="MS Gothic" w:hAnsi="MS Gothic" w:cstheme="majorBidi" w:hint="eastAsia"/>
                    <w:b/>
                    <w:sz w:val="24"/>
                    <w:szCs w:val="24"/>
                  </w:rPr>
                  <w:t>☐</w:t>
                </w:r>
              </w:p>
            </w:tc>
          </w:sdtContent>
        </w:sdt>
        <w:sdt>
          <w:sdtPr>
            <w:rPr>
              <w:rFonts w:asciiTheme="majorBidi" w:eastAsia="Arial" w:hAnsiTheme="majorBidi" w:cstheme="majorBidi"/>
              <w:b/>
              <w:sz w:val="24"/>
              <w:szCs w:val="24"/>
            </w:rPr>
            <w:id w:val="-647814145"/>
            <w14:checkbox>
              <w14:checked w14:val="0"/>
              <w14:checkedState w14:val="2612" w14:font="MS Gothic"/>
              <w14:uncheckedState w14:val="2610" w14:font="MS Gothic"/>
            </w14:checkbox>
          </w:sdtPr>
          <w:sdtContent>
            <w:tc>
              <w:tcPr>
                <w:tcW w:w="810" w:type="dxa"/>
                <w:tcBorders>
                  <w:bottom w:val="single" w:sz="4" w:space="0" w:color="000000"/>
                </w:tcBorders>
              </w:tcPr>
              <w:p w14:paraId="6AFFAEE0" w14:textId="77777777" w:rsidR="00BA668E" w:rsidRPr="00A25D0B" w:rsidRDefault="00BA668E" w:rsidP="00564756">
                <w:pPr>
                  <w:autoSpaceDE w:val="0"/>
                  <w:autoSpaceDN w:val="0"/>
                  <w:spacing w:after="0"/>
                  <w:jc w:val="center"/>
                  <w:rPr>
                    <w:rFonts w:asciiTheme="majorBidi" w:eastAsia="Arial" w:hAnsiTheme="majorBidi" w:cstheme="majorBidi"/>
                    <w:b/>
                    <w:sz w:val="24"/>
                    <w:szCs w:val="24"/>
                  </w:rPr>
                </w:pPr>
                <w:r>
                  <w:rPr>
                    <w:rFonts w:ascii="MS Gothic" w:eastAsia="MS Gothic" w:hAnsi="MS Gothic" w:cstheme="majorBidi" w:hint="eastAsia"/>
                    <w:b/>
                    <w:sz w:val="24"/>
                    <w:szCs w:val="24"/>
                  </w:rPr>
                  <w:t>☐</w:t>
                </w:r>
              </w:p>
            </w:tc>
          </w:sdtContent>
        </w:sdt>
        <w:sdt>
          <w:sdtPr>
            <w:rPr>
              <w:rFonts w:asciiTheme="majorBidi" w:eastAsia="Arial" w:hAnsiTheme="majorBidi" w:cstheme="majorBidi"/>
              <w:b/>
              <w:sz w:val="24"/>
              <w:szCs w:val="24"/>
            </w:rPr>
            <w:id w:val="765190042"/>
            <w14:checkbox>
              <w14:checked w14:val="0"/>
              <w14:checkedState w14:val="2612" w14:font="MS Gothic"/>
              <w14:uncheckedState w14:val="2610" w14:font="MS Gothic"/>
            </w14:checkbox>
          </w:sdtPr>
          <w:sdtContent>
            <w:tc>
              <w:tcPr>
                <w:tcW w:w="725" w:type="dxa"/>
                <w:tcBorders>
                  <w:bottom w:val="single" w:sz="4" w:space="0" w:color="000000"/>
                </w:tcBorders>
              </w:tcPr>
              <w:p w14:paraId="6DE4BE5C" w14:textId="77777777" w:rsidR="00BA668E" w:rsidRPr="00A25D0B" w:rsidRDefault="00BA668E" w:rsidP="00564756">
                <w:pPr>
                  <w:autoSpaceDE w:val="0"/>
                  <w:autoSpaceDN w:val="0"/>
                  <w:spacing w:after="0"/>
                  <w:jc w:val="center"/>
                  <w:rPr>
                    <w:rFonts w:asciiTheme="majorBidi" w:eastAsia="Arial" w:hAnsiTheme="majorBidi" w:cstheme="majorBidi"/>
                    <w:b/>
                    <w:sz w:val="24"/>
                    <w:szCs w:val="24"/>
                  </w:rPr>
                </w:pPr>
                <w:r>
                  <w:rPr>
                    <w:rFonts w:ascii="MS Gothic" w:eastAsia="MS Gothic" w:hAnsi="MS Gothic" w:cstheme="majorBidi" w:hint="eastAsia"/>
                    <w:b/>
                    <w:sz w:val="24"/>
                    <w:szCs w:val="24"/>
                  </w:rPr>
                  <w:t>☐</w:t>
                </w:r>
              </w:p>
            </w:tc>
          </w:sdtContent>
        </w:sdt>
        <w:sdt>
          <w:sdtPr>
            <w:rPr>
              <w:rFonts w:asciiTheme="majorBidi" w:eastAsia="Arial" w:hAnsiTheme="majorBidi" w:cstheme="majorBidi"/>
              <w:b/>
              <w:sz w:val="24"/>
              <w:szCs w:val="24"/>
            </w:rPr>
            <w:id w:val="-2125075324"/>
            <w14:checkbox>
              <w14:checked w14:val="0"/>
              <w14:checkedState w14:val="2612" w14:font="MS Gothic"/>
              <w14:uncheckedState w14:val="2610" w14:font="MS Gothic"/>
            </w14:checkbox>
          </w:sdtPr>
          <w:sdtContent>
            <w:tc>
              <w:tcPr>
                <w:tcW w:w="630" w:type="dxa"/>
                <w:tcBorders>
                  <w:bottom w:val="single" w:sz="4" w:space="0" w:color="000000"/>
                </w:tcBorders>
              </w:tcPr>
              <w:p w14:paraId="7B67BA57" w14:textId="77777777" w:rsidR="00BA668E" w:rsidRPr="00A25D0B" w:rsidRDefault="00BA668E" w:rsidP="00564756">
                <w:pPr>
                  <w:autoSpaceDE w:val="0"/>
                  <w:autoSpaceDN w:val="0"/>
                  <w:spacing w:after="0"/>
                  <w:jc w:val="center"/>
                  <w:rPr>
                    <w:rFonts w:asciiTheme="majorBidi" w:eastAsia="Arial" w:hAnsiTheme="majorBidi" w:cstheme="majorBidi"/>
                    <w:b/>
                    <w:sz w:val="24"/>
                    <w:szCs w:val="24"/>
                  </w:rPr>
                </w:pPr>
                <w:r>
                  <w:rPr>
                    <w:rFonts w:ascii="MS Gothic" w:eastAsia="MS Gothic" w:hAnsi="MS Gothic" w:cstheme="majorBidi" w:hint="eastAsia"/>
                    <w:b/>
                    <w:sz w:val="24"/>
                    <w:szCs w:val="24"/>
                  </w:rPr>
                  <w:t>☐</w:t>
                </w:r>
              </w:p>
            </w:tc>
          </w:sdtContent>
        </w:sdt>
        <w:sdt>
          <w:sdtPr>
            <w:rPr>
              <w:rFonts w:asciiTheme="majorBidi" w:eastAsia="Arial" w:hAnsiTheme="majorBidi" w:cstheme="majorBidi"/>
              <w:b/>
              <w:sz w:val="24"/>
              <w:szCs w:val="24"/>
            </w:rPr>
            <w:id w:val="-533111125"/>
            <w14:checkbox>
              <w14:checked w14:val="0"/>
              <w14:checkedState w14:val="2612" w14:font="MS Gothic"/>
              <w14:uncheckedState w14:val="2610" w14:font="MS Gothic"/>
            </w14:checkbox>
          </w:sdtPr>
          <w:sdtContent>
            <w:tc>
              <w:tcPr>
                <w:tcW w:w="725" w:type="dxa"/>
                <w:tcBorders>
                  <w:bottom w:val="single" w:sz="4" w:space="0" w:color="000000"/>
                </w:tcBorders>
              </w:tcPr>
              <w:p w14:paraId="5564A399" w14:textId="77777777" w:rsidR="00BA668E" w:rsidRPr="00A25D0B" w:rsidRDefault="00BA668E" w:rsidP="00564756">
                <w:pPr>
                  <w:autoSpaceDE w:val="0"/>
                  <w:autoSpaceDN w:val="0"/>
                  <w:spacing w:after="0"/>
                  <w:ind w:right="21"/>
                  <w:jc w:val="center"/>
                  <w:rPr>
                    <w:rFonts w:asciiTheme="majorBidi" w:eastAsia="Arial" w:hAnsiTheme="majorBidi" w:cstheme="majorBidi"/>
                    <w:b/>
                    <w:sz w:val="24"/>
                    <w:szCs w:val="24"/>
                  </w:rPr>
                </w:pPr>
                <w:r>
                  <w:rPr>
                    <w:rFonts w:ascii="MS Gothic" w:eastAsia="MS Gothic" w:hAnsi="MS Gothic" w:cstheme="majorBidi" w:hint="eastAsia"/>
                    <w:b/>
                    <w:sz w:val="24"/>
                    <w:szCs w:val="24"/>
                  </w:rPr>
                  <w:t>☐</w:t>
                </w:r>
              </w:p>
            </w:tc>
          </w:sdtContent>
        </w:sdt>
      </w:tr>
    </w:tbl>
    <w:p w14:paraId="3FE999E7" w14:textId="77777777" w:rsidR="00BA668E" w:rsidRDefault="00BA668E" w:rsidP="00BA668E">
      <w:pPr>
        <w:tabs>
          <w:tab w:val="left" w:pos="3144"/>
          <w:tab w:val="left" w:pos="6116"/>
        </w:tabs>
        <w:spacing w:after="0" w:line="240" w:lineRule="auto"/>
        <w:rPr>
          <w:rFonts w:asciiTheme="majorBidi" w:hAnsiTheme="majorBidi" w:cstheme="majorBidi"/>
          <w:color w:val="000000" w:themeColor="text1"/>
          <w:w w:val="90"/>
        </w:rPr>
      </w:pPr>
    </w:p>
    <w:p w14:paraId="7FC1FD9E" w14:textId="77777777" w:rsidR="00BA668E" w:rsidRDefault="00BA668E" w:rsidP="00BA668E">
      <w:pPr>
        <w:tabs>
          <w:tab w:val="left" w:pos="3144"/>
          <w:tab w:val="left" w:pos="6116"/>
        </w:tabs>
        <w:spacing w:after="0" w:line="240" w:lineRule="auto"/>
        <w:rPr>
          <w:rFonts w:asciiTheme="majorBidi" w:hAnsiTheme="majorBidi" w:cstheme="majorBidi"/>
          <w:color w:val="000000" w:themeColor="text1"/>
          <w:w w:val="90"/>
        </w:rPr>
      </w:pPr>
      <w:r w:rsidRPr="000C497B">
        <w:rPr>
          <w:rFonts w:asciiTheme="majorBidi" w:hAnsiTheme="majorBidi" w:cstheme="majorBidi"/>
          <w:b/>
          <w:bCs/>
          <w:noProof/>
        </w:rPr>
        <mc:AlternateContent>
          <mc:Choice Requires="wps">
            <w:drawing>
              <wp:anchor distT="45720" distB="45720" distL="114300" distR="114300" simplePos="0" relativeHeight="251694080" behindDoc="0" locked="0" layoutInCell="1" allowOverlap="1" wp14:anchorId="76D6FB19" wp14:editId="306BD3D6">
                <wp:simplePos x="0" y="0"/>
                <wp:positionH relativeFrom="margin">
                  <wp:posOffset>225425</wp:posOffset>
                </wp:positionH>
                <wp:positionV relativeFrom="paragraph">
                  <wp:posOffset>4206875</wp:posOffset>
                </wp:positionV>
                <wp:extent cx="6181725" cy="800100"/>
                <wp:effectExtent l="0" t="0" r="28575" b="19050"/>
                <wp:wrapSquare wrapText="bothSides"/>
                <wp:docPr id="1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1725" cy="800100"/>
                        </a:xfrm>
                        <a:prstGeom prst="rect">
                          <a:avLst/>
                        </a:prstGeom>
                        <a:solidFill>
                          <a:srgbClr val="FFFFFF"/>
                        </a:solidFill>
                        <a:ln w="9525">
                          <a:solidFill>
                            <a:srgbClr val="000000"/>
                          </a:solidFill>
                          <a:miter lim="800000"/>
                          <a:headEnd/>
                          <a:tailEnd/>
                        </a:ln>
                      </wps:spPr>
                      <wps:txbx>
                        <w:txbxContent>
                          <w:p w14:paraId="4DE07B8A" w14:textId="77777777" w:rsidR="00F60207" w:rsidRDefault="00F60207" w:rsidP="00BA668E">
                            <w:r>
                              <w:t>Comments regarding ratings: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D6FB19" id="_x0000_s1062" type="#_x0000_t202" style="position:absolute;margin-left:17.75pt;margin-top:331.25pt;width:486.75pt;height:63pt;z-index:251694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cWFAIAACcEAAAOAAAAZHJzL2Uyb0RvYy54bWysU9uO2yAQfa/Uf0C8N7bTJJu14qy22aaq&#10;tL1I234ABhyjYoYCiZ1+/Q44m422VR+q8oAYZjjMnDmzuhk6TQ7SeQWmosUkp0QaDkKZXUW/f9u+&#10;WVLiAzOCaTCyokfp6c369atVb0s5hRa0kI4giPFlbyvahmDLLPO8lR3zE7DSoLMB17GApttlwrEe&#10;0TudTfN8kfXghHXApfd4ezc66TrhN43k4UvTeBmIrijmFtLu0l7HPVuvWLlzzLaKn9Jg/5BFx5TB&#10;T89QdywwsnfqN6hOcQcemjDh0GXQNIrLVANWU+QvqnlomZWpFiTH2zNN/v/B8s+HB/vVkTC8gwEb&#10;mIrw9h74D08MbFpmdvLWOehbyQR+XETKst768vQ0Uu1LH0Hq/hMIbDLbB0hAQ+O6yArWSRAdG3A8&#10;ky6HQDheLoplcTWdU8LRt8yRhdSVjJVPr63z4YOEjsRDRR02NaGzw70PMRtWPoXEzzxoJbZK62S4&#10;Xb3RjhwYCmCbVirgRZg2pK/o9Rzz+DtEntafIDoVUMladakKDBu1FWl7b0TSWWBKj2dMWZsTj5G6&#10;kcQw1ANRoqJvF/Fx5LUGcURmHYzKxUnDQwvuFyU9qrai/ueeOUmJ/miwO9fFbBZlnozZ/GqKhrv0&#10;1JceZjhCVTRQMh43IY1GpMDALXaxUYng50xOOaMaE++nyYlyv7RT1PN8rx8BAAD//wMAUEsDBBQA&#10;BgAIAAAAIQByBXXz4QAAAAsBAAAPAAAAZHJzL2Rvd25yZXYueG1sTI/BTsMwDIbvSLxDZCQuiCVs&#10;tOtK3QkhgdgNBoJr1mRtReKUJOvK25Od4GbLn35/f7WerGGj9qF3hHAzE8A0NU711CK8vz1eF8BC&#10;lKSkcaQRfnSAdX1+VslSuSO96nEbW5ZCKJQSoYtxKDkPTaetDDM3aEq3vfNWxrT6lisvjyncGj4X&#10;IudW9pQ+dHLQD51uvrYHi1DcPo+fYbN4+WjyvVnFq+X49O0RLy+m+ztgUU/xD4aTflKHOjnt3IFU&#10;YAZhkWWJRMjzeRpOgBCr1G6HsCyKDHhd8f8d6l8AAAD//wMAUEsBAi0AFAAGAAgAAAAhALaDOJL+&#10;AAAA4QEAABMAAAAAAAAAAAAAAAAAAAAAAFtDb250ZW50X1R5cGVzXS54bWxQSwECLQAUAAYACAAA&#10;ACEAOP0h/9YAAACUAQAACwAAAAAAAAAAAAAAAAAvAQAAX3JlbHMvLnJlbHNQSwECLQAUAAYACAAA&#10;ACEA0zvnFhQCAAAnBAAADgAAAAAAAAAAAAAAAAAuAgAAZHJzL2Uyb0RvYy54bWxQSwECLQAUAAYA&#10;CAAAACEAcgV18+EAAAALAQAADwAAAAAAAAAAAAAAAABuBAAAZHJzL2Rvd25yZXYueG1sUEsFBgAA&#10;AAAEAAQA8wAAAHwFAAAAAA==&#10;">
                <v:textbox>
                  <w:txbxContent>
                    <w:p w14:paraId="4DE07B8A" w14:textId="77777777" w:rsidR="00F60207" w:rsidRDefault="00F60207" w:rsidP="00BA668E">
                      <w:r>
                        <w:t>Comments regarding ratings:</w:t>
                      </w:r>
                    </w:p>
                  </w:txbxContent>
                </v:textbox>
                <w10:wrap type="square" anchorx="margin"/>
              </v:shape>
            </w:pict>
          </mc:Fallback>
        </mc:AlternateContent>
      </w:r>
    </w:p>
    <w:p w14:paraId="502B9A46" w14:textId="77777777" w:rsidR="00BA668E" w:rsidRDefault="00BA668E" w:rsidP="00BA668E">
      <w:pPr>
        <w:tabs>
          <w:tab w:val="left" w:pos="3144"/>
          <w:tab w:val="left" w:pos="6116"/>
        </w:tabs>
        <w:spacing w:after="0" w:line="240" w:lineRule="auto"/>
        <w:rPr>
          <w:rFonts w:asciiTheme="majorBidi" w:hAnsiTheme="majorBidi" w:cstheme="majorBidi"/>
          <w:color w:val="000000" w:themeColor="text1"/>
          <w:w w:val="90"/>
        </w:rPr>
      </w:pPr>
    </w:p>
    <w:p w14:paraId="33CA3D48" w14:textId="77777777" w:rsidR="00BA668E" w:rsidRDefault="00BA668E" w:rsidP="00BA668E">
      <w:pPr>
        <w:tabs>
          <w:tab w:val="left" w:pos="3144"/>
          <w:tab w:val="left" w:pos="6116"/>
        </w:tabs>
        <w:spacing w:after="0" w:line="240" w:lineRule="auto"/>
        <w:rPr>
          <w:rFonts w:asciiTheme="majorBidi" w:hAnsiTheme="majorBidi" w:cstheme="majorBidi"/>
          <w:color w:val="000000" w:themeColor="text1"/>
          <w:w w:val="90"/>
        </w:rPr>
      </w:pPr>
    </w:p>
    <w:p w14:paraId="709DC26E" w14:textId="77777777" w:rsidR="00BA668E" w:rsidRDefault="00BA668E" w:rsidP="00BA668E">
      <w:pPr>
        <w:tabs>
          <w:tab w:val="left" w:pos="3144"/>
          <w:tab w:val="left" w:pos="6116"/>
        </w:tabs>
        <w:spacing w:after="0" w:line="240" w:lineRule="auto"/>
        <w:rPr>
          <w:rFonts w:asciiTheme="majorBidi" w:hAnsiTheme="majorBidi" w:cstheme="majorBidi"/>
          <w:color w:val="000000" w:themeColor="text1"/>
          <w:w w:val="90"/>
        </w:rPr>
      </w:pPr>
    </w:p>
    <w:p w14:paraId="6F38D68A" w14:textId="77777777" w:rsidR="00BA668E" w:rsidRDefault="00BA668E" w:rsidP="00BA668E">
      <w:pPr>
        <w:tabs>
          <w:tab w:val="left" w:pos="3144"/>
          <w:tab w:val="left" w:pos="6116"/>
        </w:tabs>
        <w:spacing w:after="0" w:line="240" w:lineRule="auto"/>
        <w:rPr>
          <w:rFonts w:asciiTheme="majorBidi" w:hAnsiTheme="majorBidi" w:cstheme="majorBidi"/>
          <w:color w:val="000000" w:themeColor="text1"/>
          <w:w w:val="90"/>
        </w:rPr>
      </w:pPr>
    </w:p>
    <w:p w14:paraId="728B7194" w14:textId="77777777" w:rsidR="00BA668E" w:rsidRDefault="00BA668E" w:rsidP="00BA668E">
      <w:pPr>
        <w:tabs>
          <w:tab w:val="left" w:pos="3144"/>
          <w:tab w:val="left" w:pos="6116"/>
        </w:tabs>
        <w:spacing w:after="0" w:line="240" w:lineRule="auto"/>
        <w:rPr>
          <w:rFonts w:asciiTheme="majorBidi" w:hAnsiTheme="majorBidi" w:cstheme="majorBidi"/>
          <w:color w:val="000000" w:themeColor="text1"/>
          <w:w w:val="90"/>
        </w:rPr>
      </w:pPr>
    </w:p>
    <w:p w14:paraId="6A9127EF" w14:textId="77777777" w:rsidR="00BA668E" w:rsidRDefault="00BA668E" w:rsidP="00BA668E">
      <w:pPr>
        <w:tabs>
          <w:tab w:val="left" w:pos="3144"/>
          <w:tab w:val="left" w:pos="6116"/>
        </w:tabs>
        <w:spacing w:after="0" w:line="240" w:lineRule="auto"/>
        <w:rPr>
          <w:rFonts w:asciiTheme="majorBidi" w:hAnsiTheme="majorBidi" w:cstheme="majorBidi"/>
          <w:color w:val="000000" w:themeColor="text1"/>
          <w:w w:val="90"/>
        </w:rPr>
      </w:pPr>
    </w:p>
    <w:p w14:paraId="5DB5EEB0" w14:textId="77777777" w:rsidR="00BA668E" w:rsidRDefault="00BA668E" w:rsidP="00BA668E">
      <w:pPr>
        <w:tabs>
          <w:tab w:val="left" w:pos="3144"/>
          <w:tab w:val="left" w:pos="6116"/>
        </w:tabs>
        <w:spacing w:after="0" w:line="240" w:lineRule="auto"/>
        <w:rPr>
          <w:rFonts w:asciiTheme="majorBidi" w:hAnsiTheme="majorBidi" w:cstheme="majorBidi"/>
          <w:color w:val="000000" w:themeColor="text1"/>
          <w:w w:val="90"/>
        </w:rPr>
      </w:pPr>
      <w:r w:rsidRPr="000C497B">
        <w:rPr>
          <w:rFonts w:asciiTheme="majorBidi" w:hAnsiTheme="majorBidi" w:cstheme="majorBidi"/>
          <w:b/>
          <w:bCs/>
          <w:noProof/>
        </w:rPr>
        <mc:AlternateContent>
          <mc:Choice Requires="wps">
            <w:drawing>
              <wp:anchor distT="45720" distB="45720" distL="114300" distR="114300" simplePos="0" relativeHeight="251695104" behindDoc="0" locked="0" layoutInCell="1" allowOverlap="1" wp14:anchorId="33AA85FF" wp14:editId="2FE34587">
                <wp:simplePos x="0" y="0"/>
                <wp:positionH relativeFrom="margin">
                  <wp:posOffset>219075</wp:posOffset>
                </wp:positionH>
                <wp:positionV relativeFrom="paragraph">
                  <wp:posOffset>2540</wp:posOffset>
                </wp:positionV>
                <wp:extent cx="6092190" cy="1143000"/>
                <wp:effectExtent l="0" t="0" r="16510" b="12700"/>
                <wp:wrapSquare wrapText="bothSides"/>
                <wp:docPr id="1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2190" cy="1143000"/>
                        </a:xfrm>
                        <a:prstGeom prst="rect">
                          <a:avLst/>
                        </a:prstGeom>
                        <a:solidFill>
                          <a:srgbClr val="FFFFFF"/>
                        </a:solidFill>
                        <a:ln w="9525">
                          <a:solidFill>
                            <a:srgbClr val="000000"/>
                          </a:solidFill>
                          <a:miter lim="800000"/>
                          <a:headEnd/>
                          <a:tailEnd/>
                        </a:ln>
                      </wps:spPr>
                      <wps:txbx>
                        <w:txbxContent>
                          <w:p w14:paraId="16C17163" w14:textId="77777777" w:rsidR="00F60207" w:rsidRPr="00ED70DB" w:rsidRDefault="00F60207" w:rsidP="00BA668E">
                            <w:pPr>
                              <w:pStyle w:val="NormalWeb"/>
                              <w:rPr>
                                <w:rFonts w:ascii="ArialMT" w:hAnsi="ArialMT" w:hint="eastAsia"/>
                                <w:sz w:val="20"/>
                                <w:szCs w:val="20"/>
                              </w:rPr>
                            </w:pPr>
                            <w:r>
                              <w:rPr>
                                <w:rFonts w:ascii="Arial" w:hAnsi="Arial" w:cs="Arial"/>
                                <w:b/>
                                <w:bCs/>
                                <w:sz w:val="20"/>
                                <w:szCs w:val="20"/>
                              </w:rPr>
                              <w:t xml:space="preserve">1 = Unacceptable: </w:t>
                            </w:r>
                            <w:r>
                              <w:rPr>
                                <w:rFonts w:ascii="ArialMT" w:hAnsi="ArialMT"/>
                                <w:sz w:val="20"/>
                                <w:szCs w:val="20"/>
                              </w:rPr>
                              <w:t>The student has not yet achieved competency despite opportunities in this area.</w:t>
                            </w:r>
                            <w:r>
                              <w:rPr>
                                <w:rFonts w:ascii="ArialMT" w:hAnsi="ArialMT"/>
                                <w:sz w:val="20"/>
                                <w:szCs w:val="20"/>
                              </w:rPr>
                              <w:br/>
                            </w:r>
                            <w:r>
                              <w:rPr>
                                <w:rFonts w:ascii="Arial" w:hAnsi="Arial" w:cs="Arial"/>
                                <w:b/>
                                <w:bCs/>
                                <w:sz w:val="20"/>
                                <w:szCs w:val="20"/>
                              </w:rPr>
                              <w:t xml:space="preserve">2 = Minimal Achievement: </w:t>
                            </w:r>
                            <w:r>
                              <w:rPr>
                                <w:rFonts w:ascii="ArialMT" w:hAnsi="ArialMT"/>
                                <w:sz w:val="20"/>
                                <w:szCs w:val="20"/>
                              </w:rPr>
                              <w:t xml:space="preserve">The student is beginning to recognize how this is applied, but has to consciously work at this area and rarely demonstrates awareness.                                                                                                                                                    </w:t>
                            </w:r>
                            <w:r>
                              <w:rPr>
                                <w:rFonts w:ascii="Arial" w:hAnsi="Arial" w:cs="Arial"/>
                                <w:b/>
                                <w:bCs/>
                                <w:sz w:val="20"/>
                                <w:szCs w:val="20"/>
                              </w:rPr>
                              <w:t xml:space="preserve">3 = Meets Expectations: </w:t>
                            </w:r>
                            <w:r>
                              <w:rPr>
                                <w:rFonts w:ascii="ArialMT" w:hAnsi="ArialMT"/>
                                <w:sz w:val="20"/>
                                <w:szCs w:val="20"/>
                              </w:rPr>
                              <w:t>The student demonstrated this skill and is integrating it into practice.</w:t>
                            </w:r>
                            <w:r>
                              <w:rPr>
                                <w:rFonts w:ascii="ArialMT" w:hAnsi="ArialMT"/>
                                <w:sz w:val="20"/>
                                <w:szCs w:val="20"/>
                              </w:rPr>
                              <w:br/>
                            </w:r>
                            <w:r>
                              <w:rPr>
                                <w:rFonts w:ascii="Arial" w:hAnsi="Arial" w:cs="Arial"/>
                                <w:b/>
                                <w:bCs/>
                                <w:sz w:val="20"/>
                                <w:szCs w:val="20"/>
                              </w:rPr>
                              <w:t xml:space="preserve">4 = Above Expectations: </w:t>
                            </w:r>
                            <w:r>
                              <w:rPr>
                                <w:rFonts w:ascii="ArialMT" w:hAnsi="ArialMT"/>
                                <w:sz w:val="20"/>
                                <w:szCs w:val="20"/>
                              </w:rPr>
                              <w:t>The student is demonstrating confidence in integrating this into practice.  Practice skills are above average and is applied consistently.</w:t>
                            </w:r>
                            <w:r>
                              <w:rPr>
                                <w:rFonts w:ascii="ArialMT" w:hAnsi="ArialMT"/>
                                <w:sz w:val="20"/>
                                <w:szCs w:val="20"/>
                              </w:rPr>
                              <w:br/>
                            </w:r>
                            <w:r>
                              <w:rPr>
                                <w:rFonts w:ascii="Arial" w:hAnsi="Arial" w:cs="Arial"/>
                                <w:b/>
                                <w:bCs/>
                                <w:sz w:val="20"/>
                                <w:szCs w:val="20"/>
                              </w:rPr>
                              <w:t xml:space="preserve">5 = Excels: </w:t>
                            </w:r>
                            <w:r>
                              <w:rPr>
                                <w:rFonts w:ascii="ArialMT" w:hAnsi="ArialMT"/>
                                <w:sz w:val="20"/>
                                <w:szCs w:val="20"/>
                              </w:rPr>
                              <w:t xml:space="preserve">The student demonstrated mastery of this competency and fully integrates it into practice.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AA85FF" id="_x0000_s1063" type="#_x0000_t202" style="position:absolute;margin-left:17.25pt;margin-top:.2pt;width:479.7pt;height:90pt;z-index:251695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4xtGAIAACgEAAAOAAAAZHJzL2Uyb0RvYy54bWysU9tu2zAMfR+wfxD0vthOk7YxohRdugwD&#10;ugvQ7QNkWY6FyaImKbGzrx8lp0nWYS/D/CCIJnV4eEgu74ZOk710XoFhtJjklEgjoFZmy+i3r5s3&#10;t5T4wE3NNRjJ6EF6erd6/WrZ21JOoQVdS0cQxPiyt4y2Idgyy7xoZcf9BKw06GzAdTyg6bZZ7XiP&#10;6J3Opnl+nfXgautASO/x78PopKuE3zRShM9N42UgmlHkFtLp0lnFM1stebl13LZKHGnwf2DRcWUw&#10;6QnqgQdOdk79AdUp4cBDEyYCugyaRgmZasBqivxFNU8ttzLVguJ4e5LJ/z9Y8Wn/ZL84Eoa3MGAD&#10;UxHePoL47omBdcvNVt47B30reY2JiyhZ1ltfHp9GqX3pI0jVf4Qam8x3ARLQ0LguqoJ1EkTHBhxO&#10;osshEIE/r/PFtFigS6CvKGZXeZ7akvHy+bl1PryX0JF4YdRhVxM83z/6EOnw8jkkZvOgVb1RWifD&#10;bau1dmTPcQI26UsVvAjThvSMLubT+ajAXyGQ3Zngb5k6FXCUteoYvT0F8TLq9s7UadACV3q8I2Vt&#10;jkJG7UYVw1ANRNWMXt1EklHYCuoDSutgHF1cNby04H5S0uPYMup/7LiTlOgPBtuzKGazOOfJmM1v&#10;pmi4S0916eFGIBSjgZLxug5pN6JwBu6xjY1KAp+ZHDnjOCbdj6sT5/3STlHnBV/9AgAA//8DAFBL&#10;AwQUAAYACAAAACEAbZoXvd0AAAAHAQAADwAAAGRycy9kb3ducmV2LnhtbEyOwU7DMBBE70j8g7VI&#10;XBB1IKEkIU6FkEBwg7aCqxtvkwh7HWI3DX/PcoLjaJ5mXrWanRUTjqH3pOBqkYBAarzpqVWw3Txe&#10;5iBC1GS09YQKvjHAqj49qXRp/JHecFrHVvAIhVIr6GIcSilD06HTYeEHJO72fnQ6chxbaUZ95HFn&#10;5XWSLKXTPfFDpwd86LD5XB+cgjx7nj7CS/r63iz3togXt9PT16jU+dl8fwci4hz/YPjVZ3Wo2Wnn&#10;D2SCsArS7IZJBRkIbosiLUDsGMuTDGRdyf/+9Q8AAAD//wMAUEsBAi0AFAAGAAgAAAAhALaDOJL+&#10;AAAA4QEAABMAAAAAAAAAAAAAAAAAAAAAAFtDb250ZW50X1R5cGVzXS54bWxQSwECLQAUAAYACAAA&#10;ACEAOP0h/9YAAACUAQAACwAAAAAAAAAAAAAAAAAvAQAAX3JlbHMvLnJlbHNQSwECLQAUAAYACAAA&#10;ACEA52uMbRgCAAAoBAAADgAAAAAAAAAAAAAAAAAuAgAAZHJzL2Uyb0RvYy54bWxQSwECLQAUAAYA&#10;CAAAACEAbZoXvd0AAAAHAQAADwAAAAAAAAAAAAAAAAByBAAAZHJzL2Rvd25yZXYueG1sUEsFBgAA&#10;AAAEAAQA8wAAAHwFAAAAAA==&#10;">
                <v:textbox>
                  <w:txbxContent>
                    <w:p w14:paraId="16C17163" w14:textId="77777777" w:rsidR="00F60207" w:rsidRPr="00ED70DB" w:rsidRDefault="00F60207" w:rsidP="00BA668E">
                      <w:pPr>
                        <w:pStyle w:val="NormalWeb"/>
                        <w:rPr>
                          <w:rFonts w:ascii="ArialMT" w:hAnsi="ArialMT" w:hint="eastAsia"/>
                          <w:sz w:val="20"/>
                          <w:szCs w:val="20"/>
                        </w:rPr>
                      </w:pPr>
                      <w:r>
                        <w:rPr>
                          <w:rFonts w:ascii="Arial" w:hAnsi="Arial" w:cs="Arial"/>
                          <w:b/>
                          <w:bCs/>
                          <w:sz w:val="20"/>
                          <w:szCs w:val="20"/>
                        </w:rPr>
                        <w:t xml:space="preserve">1 = Unacceptable: </w:t>
                      </w:r>
                      <w:r>
                        <w:rPr>
                          <w:rFonts w:ascii="ArialMT" w:hAnsi="ArialMT"/>
                          <w:sz w:val="20"/>
                          <w:szCs w:val="20"/>
                        </w:rPr>
                        <w:t>The student has not yet achieved competency despite opportunities in this area.</w:t>
                      </w:r>
                      <w:r>
                        <w:rPr>
                          <w:rFonts w:ascii="ArialMT" w:hAnsi="ArialMT"/>
                          <w:sz w:val="20"/>
                          <w:szCs w:val="20"/>
                        </w:rPr>
                        <w:br/>
                      </w:r>
                      <w:r>
                        <w:rPr>
                          <w:rFonts w:ascii="Arial" w:hAnsi="Arial" w:cs="Arial"/>
                          <w:b/>
                          <w:bCs/>
                          <w:sz w:val="20"/>
                          <w:szCs w:val="20"/>
                        </w:rPr>
                        <w:t xml:space="preserve">2 = Minimal Achievement: </w:t>
                      </w:r>
                      <w:r>
                        <w:rPr>
                          <w:rFonts w:ascii="ArialMT" w:hAnsi="ArialMT"/>
                          <w:sz w:val="20"/>
                          <w:szCs w:val="20"/>
                        </w:rPr>
                        <w:t xml:space="preserve">The student is beginning to recognize how this is applied, but has to consciously work at this area and rarely demonstrates awareness.                                                                                                                                                    </w:t>
                      </w:r>
                      <w:r>
                        <w:rPr>
                          <w:rFonts w:ascii="Arial" w:hAnsi="Arial" w:cs="Arial"/>
                          <w:b/>
                          <w:bCs/>
                          <w:sz w:val="20"/>
                          <w:szCs w:val="20"/>
                        </w:rPr>
                        <w:t xml:space="preserve">3 = Meets Expectations: </w:t>
                      </w:r>
                      <w:r>
                        <w:rPr>
                          <w:rFonts w:ascii="ArialMT" w:hAnsi="ArialMT"/>
                          <w:sz w:val="20"/>
                          <w:szCs w:val="20"/>
                        </w:rPr>
                        <w:t>The student demonstrated this skill and is integrating it into practice.</w:t>
                      </w:r>
                      <w:r>
                        <w:rPr>
                          <w:rFonts w:ascii="ArialMT" w:hAnsi="ArialMT"/>
                          <w:sz w:val="20"/>
                          <w:szCs w:val="20"/>
                        </w:rPr>
                        <w:br/>
                      </w:r>
                      <w:r>
                        <w:rPr>
                          <w:rFonts w:ascii="Arial" w:hAnsi="Arial" w:cs="Arial"/>
                          <w:b/>
                          <w:bCs/>
                          <w:sz w:val="20"/>
                          <w:szCs w:val="20"/>
                        </w:rPr>
                        <w:t xml:space="preserve">4 = Above Expectations: </w:t>
                      </w:r>
                      <w:r>
                        <w:rPr>
                          <w:rFonts w:ascii="ArialMT" w:hAnsi="ArialMT"/>
                          <w:sz w:val="20"/>
                          <w:szCs w:val="20"/>
                        </w:rPr>
                        <w:t>The student is demonstrating confidence in integrating this into practice.  Practice skills are above average and is applied consistently.</w:t>
                      </w:r>
                      <w:r>
                        <w:rPr>
                          <w:rFonts w:ascii="ArialMT" w:hAnsi="ArialMT"/>
                          <w:sz w:val="20"/>
                          <w:szCs w:val="20"/>
                        </w:rPr>
                        <w:br/>
                      </w:r>
                      <w:r>
                        <w:rPr>
                          <w:rFonts w:ascii="Arial" w:hAnsi="Arial" w:cs="Arial"/>
                          <w:b/>
                          <w:bCs/>
                          <w:sz w:val="20"/>
                          <w:szCs w:val="20"/>
                        </w:rPr>
                        <w:t xml:space="preserve">5 = Excels: </w:t>
                      </w:r>
                      <w:r>
                        <w:rPr>
                          <w:rFonts w:ascii="ArialMT" w:hAnsi="ArialMT"/>
                          <w:sz w:val="20"/>
                          <w:szCs w:val="20"/>
                        </w:rPr>
                        <w:t xml:space="preserve">The student demonstrated mastery of this competency and fully integrates it into practice. </w:t>
                      </w:r>
                    </w:p>
                  </w:txbxContent>
                </v:textbox>
                <w10:wrap type="square" anchorx="margin"/>
              </v:shape>
            </w:pict>
          </mc:Fallback>
        </mc:AlternateContent>
      </w:r>
    </w:p>
    <w:tbl>
      <w:tblPr>
        <w:tblW w:w="9810" w:type="dxa"/>
        <w:tblInd w:w="3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10"/>
        <w:gridCol w:w="720"/>
        <w:gridCol w:w="720"/>
        <w:gridCol w:w="720"/>
        <w:gridCol w:w="720"/>
        <w:gridCol w:w="720"/>
      </w:tblGrid>
      <w:tr w:rsidR="00BA668E" w:rsidRPr="00123E9F" w14:paraId="1A55DBA6" w14:textId="77777777" w:rsidTr="00564756">
        <w:trPr>
          <w:trHeight w:val="575"/>
        </w:trPr>
        <w:tc>
          <w:tcPr>
            <w:tcW w:w="9810" w:type="dxa"/>
            <w:gridSpan w:val="6"/>
          </w:tcPr>
          <w:p w14:paraId="2792C13D" w14:textId="77777777" w:rsidR="00BA668E" w:rsidRPr="00123E9F" w:rsidRDefault="00BA668E" w:rsidP="00564756">
            <w:pPr>
              <w:autoSpaceDE w:val="0"/>
              <w:autoSpaceDN w:val="0"/>
              <w:spacing w:before="85" w:after="0"/>
              <w:rPr>
                <w:rFonts w:asciiTheme="majorBidi" w:eastAsia="Arial" w:hAnsiTheme="majorBidi" w:cstheme="majorBidi"/>
                <w:b/>
                <w:sz w:val="19"/>
              </w:rPr>
            </w:pPr>
            <w:r w:rsidRPr="00FF6ECE">
              <w:rPr>
                <w:rFonts w:asciiTheme="majorBidi" w:eastAsia="Arial" w:hAnsiTheme="majorBidi" w:cstheme="majorBidi"/>
                <w:b/>
                <w:w w:val="105"/>
                <w:sz w:val="17"/>
              </w:rPr>
              <w:t xml:space="preserve">     </w:t>
            </w:r>
            <w:r w:rsidRPr="00FF6ECE">
              <w:rPr>
                <w:rFonts w:asciiTheme="majorBidi" w:eastAsia="Arial" w:hAnsiTheme="majorBidi" w:cstheme="majorBidi"/>
                <w:b/>
                <w:w w:val="105"/>
                <w:sz w:val="19"/>
                <w:szCs w:val="19"/>
              </w:rPr>
              <w:t>Competency 4</w:t>
            </w:r>
            <w:r>
              <w:rPr>
                <w:rFonts w:asciiTheme="majorBidi" w:eastAsia="Arial" w:hAnsiTheme="majorBidi" w:cstheme="majorBidi"/>
                <w:w w:val="105"/>
                <w:sz w:val="19"/>
                <w:szCs w:val="19"/>
              </w:rPr>
              <w:t>:</w:t>
            </w:r>
            <w:r w:rsidRPr="00123E9F">
              <w:rPr>
                <w:rFonts w:asciiTheme="majorBidi" w:eastAsia="Arial" w:hAnsiTheme="majorBidi" w:cstheme="majorBidi"/>
                <w:w w:val="105"/>
                <w:sz w:val="17"/>
              </w:rPr>
              <w:t xml:space="preserve"> </w:t>
            </w:r>
            <w:r w:rsidRPr="00FF6ECE">
              <w:rPr>
                <w:rFonts w:asciiTheme="majorBidi" w:eastAsia="Arial" w:hAnsiTheme="majorBidi" w:cstheme="majorBidi"/>
                <w:b/>
                <w:i/>
                <w:w w:val="105"/>
                <w:sz w:val="19"/>
              </w:rPr>
              <w:t>Engage in Practice-informed Research and Research-informed Practice</w:t>
            </w:r>
          </w:p>
          <w:p w14:paraId="440BF8D5" w14:textId="77777777" w:rsidR="00BA668E" w:rsidRPr="006333F7" w:rsidRDefault="00BA668E" w:rsidP="00564756">
            <w:pPr>
              <w:autoSpaceDE w:val="0"/>
              <w:autoSpaceDN w:val="0"/>
              <w:spacing w:before="85" w:after="0"/>
              <w:rPr>
                <w:rFonts w:asciiTheme="majorBidi" w:eastAsia="Arial" w:hAnsiTheme="majorBidi" w:cstheme="majorBidi"/>
                <w:b/>
                <w:sz w:val="19"/>
              </w:rPr>
            </w:pPr>
            <w:r w:rsidRPr="00123E9F">
              <w:rPr>
                <w:rFonts w:asciiTheme="majorBidi" w:eastAsia="Calibri" w:hAnsiTheme="majorBidi" w:cstheme="majorBidi"/>
                <w:i/>
                <w:color w:val="000000" w:themeColor="text1"/>
                <w:sz w:val="20"/>
              </w:rPr>
              <w:t>Social</w:t>
            </w:r>
            <w:r w:rsidRPr="00123E9F">
              <w:rPr>
                <w:rFonts w:asciiTheme="majorBidi" w:eastAsia="Calibri" w:hAnsiTheme="majorBidi" w:cstheme="majorBidi"/>
                <w:i/>
                <w:color w:val="000000" w:themeColor="text1"/>
                <w:spacing w:val="-6"/>
                <w:sz w:val="20"/>
              </w:rPr>
              <w:t xml:space="preserve"> </w:t>
            </w:r>
            <w:r w:rsidRPr="00123E9F">
              <w:rPr>
                <w:rFonts w:asciiTheme="majorBidi" w:eastAsia="Calibri" w:hAnsiTheme="majorBidi" w:cstheme="majorBidi"/>
                <w:i/>
                <w:color w:val="000000" w:themeColor="text1"/>
                <w:spacing w:val="-1"/>
                <w:sz w:val="20"/>
              </w:rPr>
              <w:t>workers</w:t>
            </w:r>
            <w:r w:rsidRPr="00123E9F">
              <w:rPr>
                <w:rFonts w:asciiTheme="majorBidi" w:eastAsia="Calibri" w:hAnsiTheme="majorBidi" w:cstheme="majorBidi"/>
                <w:i/>
                <w:color w:val="000000" w:themeColor="text1"/>
                <w:spacing w:val="-6"/>
                <w:sz w:val="20"/>
              </w:rPr>
              <w:t xml:space="preserve"> </w:t>
            </w:r>
            <w:r w:rsidRPr="00123E9F">
              <w:rPr>
                <w:rFonts w:asciiTheme="majorBidi" w:eastAsia="Calibri" w:hAnsiTheme="majorBidi" w:cstheme="majorBidi"/>
                <w:i/>
                <w:color w:val="000000" w:themeColor="text1"/>
                <w:spacing w:val="-1"/>
                <w:sz w:val="20"/>
              </w:rPr>
              <w:t>understand</w:t>
            </w:r>
            <w:r w:rsidRPr="00123E9F">
              <w:rPr>
                <w:rFonts w:asciiTheme="majorBidi" w:eastAsia="Calibri" w:hAnsiTheme="majorBidi" w:cstheme="majorBidi"/>
                <w:i/>
                <w:color w:val="000000" w:themeColor="text1"/>
                <w:spacing w:val="-4"/>
                <w:sz w:val="20"/>
              </w:rPr>
              <w:t xml:space="preserve"> </w:t>
            </w:r>
            <w:r w:rsidRPr="00123E9F">
              <w:rPr>
                <w:rFonts w:asciiTheme="majorBidi" w:eastAsia="Calibri" w:hAnsiTheme="majorBidi" w:cstheme="majorBidi"/>
                <w:i/>
                <w:color w:val="000000" w:themeColor="text1"/>
                <w:sz w:val="20"/>
              </w:rPr>
              <w:t>quantitative</w:t>
            </w:r>
            <w:r w:rsidRPr="00123E9F">
              <w:rPr>
                <w:rFonts w:asciiTheme="majorBidi" w:eastAsia="Calibri" w:hAnsiTheme="majorBidi" w:cstheme="majorBidi"/>
                <w:i/>
                <w:color w:val="000000" w:themeColor="text1"/>
                <w:spacing w:val="-3"/>
                <w:sz w:val="20"/>
              </w:rPr>
              <w:t xml:space="preserve"> </w:t>
            </w:r>
            <w:r w:rsidRPr="00123E9F">
              <w:rPr>
                <w:rFonts w:asciiTheme="majorBidi" w:eastAsia="Calibri" w:hAnsiTheme="majorBidi" w:cstheme="majorBidi"/>
                <w:i/>
                <w:color w:val="000000" w:themeColor="text1"/>
                <w:sz w:val="20"/>
              </w:rPr>
              <w:t>and</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pacing w:val="-1"/>
                <w:sz w:val="20"/>
              </w:rPr>
              <w:t>qualitative</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pacing w:val="-1"/>
                <w:sz w:val="20"/>
              </w:rPr>
              <w:t>research</w:t>
            </w:r>
            <w:r w:rsidRPr="00123E9F">
              <w:rPr>
                <w:rFonts w:asciiTheme="majorBidi" w:eastAsia="Calibri" w:hAnsiTheme="majorBidi" w:cstheme="majorBidi"/>
                <w:i/>
                <w:color w:val="000000" w:themeColor="text1"/>
                <w:spacing w:val="-4"/>
                <w:sz w:val="20"/>
              </w:rPr>
              <w:t xml:space="preserve"> </w:t>
            </w:r>
            <w:r w:rsidRPr="00123E9F">
              <w:rPr>
                <w:rFonts w:asciiTheme="majorBidi" w:eastAsia="Calibri" w:hAnsiTheme="majorBidi" w:cstheme="majorBidi"/>
                <w:i/>
                <w:color w:val="000000" w:themeColor="text1"/>
                <w:sz w:val="20"/>
              </w:rPr>
              <w:t>methods</w:t>
            </w:r>
            <w:r w:rsidRPr="00123E9F">
              <w:rPr>
                <w:rFonts w:asciiTheme="majorBidi" w:eastAsia="Calibri" w:hAnsiTheme="majorBidi" w:cstheme="majorBidi"/>
                <w:i/>
                <w:color w:val="000000" w:themeColor="text1"/>
                <w:spacing w:val="-6"/>
                <w:sz w:val="20"/>
              </w:rPr>
              <w:t xml:space="preserve"> </w:t>
            </w:r>
            <w:r w:rsidRPr="00123E9F">
              <w:rPr>
                <w:rFonts w:asciiTheme="majorBidi" w:eastAsia="Calibri" w:hAnsiTheme="majorBidi" w:cstheme="majorBidi"/>
                <w:i/>
                <w:color w:val="000000" w:themeColor="text1"/>
                <w:sz w:val="20"/>
              </w:rPr>
              <w:t>and</w:t>
            </w:r>
            <w:r w:rsidRPr="00123E9F">
              <w:rPr>
                <w:rFonts w:asciiTheme="majorBidi" w:eastAsia="Calibri" w:hAnsiTheme="majorBidi" w:cstheme="majorBidi"/>
                <w:i/>
                <w:color w:val="000000" w:themeColor="text1"/>
                <w:spacing w:val="-8"/>
                <w:sz w:val="20"/>
              </w:rPr>
              <w:t xml:space="preserve"> </w:t>
            </w:r>
            <w:r w:rsidRPr="00123E9F">
              <w:rPr>
                <w:rFonts w:asciiTheme="majorBidi" w:eastAsia="Calibri" w:hAnsiTheme="majorBidi" w:cstheme="majorBidi"/>
                <w:i/>
                <w:color w:val="000000" w:themeColor="text1"/>
                <w:sz w:val="20"/>
              </w:rPr>
              <w:t>their</w:t>
            </w:r>
            <w:r w:rsidRPr="00123E9F">
              <w:rPr>
                <w:rFonts w:asciiTheme="majorBidi" w:eastAsia="Calibri" w:hAnsiTheme="majorBidi" w:cstheme="majorBidi"/>
                <w:i/>
                <w:color w:val="000000" w:themeColor="text1"/>
                <w:spacing w:val="-7"/>
                <w:sz w:val="20"/>
              </w:rPr>
              <w:t xml:space="preserve"> </w:t>
            </w:r>
            <w:r w:rsidRPr="00123E9F">
              <w:rPr>
                <w:rFonts w:asciiTheme="majorBidi" w:eastAsia="Calibri" w:hAnsiTheme="majorBidi" w:cstheme="majorBidi"/>
                <w:i/>
                <w:color w:val="000000" w:themeColor="text1"/>
                <w:spacing w:val="-1"/>
                <w:sz w:val="20"/>
              </w:rPr>
              <w:t>respective</w:t>
            </w:r>
            <w:r w:rsidRPr="00123E9F">
              <w:rPr>
                <w:rFonts w:asciiTheme="majorBidi" w:eastAsia="Calibri" w:hAnsiTheme="majorBidi" w:cstheme="majorBidi"/>
                <w:i/>
                <w:color w:val="000000" w:themeColor="text1"/>
                <w:spacing w:val="-4"/>
                <w:sz w:val="20"/>
              </w:rPr>
              <w:t xml:space="preserve"> </w:t>
            </w:r>
            <w:r w:rsidRPr="00123E9F">
              <w:rPr>
                <w:rFonts w:asciiTheme="majorBidi" w:eastAsia="Calibri" w:hAnsiTheme="majorBidi" w:cstheme="majorBidi"/>
                <w:i/>
                <w:color w:val="000000" w:themeColor="text1"/>
                <w:spacing w:val="-1"/>
                <w:sz w:val="20"/>
              </w:rPr>
              <w:t>roles</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pacing w:val="-1"/>
                <w:sz w:val="20"/>
              </w:rPr>
              <w:t>in</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z w:val="20"/>
              </w:rPr>
              <w:t>advancing</w:t>
            </w:r>
            <w:r w:rsidRPr="00123E9F">
              <w:rPr>
                <w:rFonts w:asciiTheme="majorBidi" w:eastAsia="Calibri" w:hAnsiTheme="majorBidi" w:cstheme="majorBidi"/>
                <w:i/>
                <w:color w:val="000000" w:themeColor="text1"/>
                <w:spacing w:val="-4"/>
                <w:sz w:val="20"/>
              </w:rPr>
              <w:t xml:space="preserve"> </w:t>
            </w:r>
            <w:r w:rsidRPr="00123E9F">
              <w:rPr>
                <w:rFonts w:asciiTheme="majorBidi" w:eastAsia="Calibri" w:hAnsiTheme="majorBidi" w:cstheme="majorBidi"/>
                <w:i/>
                <w:color w:val="000000" w:themeColor="text1"/>
                <w:sz w:val="20"/>
              </w:rPr>
              <w:t>a</w:t>
            </w:r>
            <w:r>
              <w:rPr>
                <w:rFonts w:asciiTheme="majorBidi" w:eastAsia="Calibri" w:hAnsiTheme="majorBidi" w:cstheme="majorBidi"/>
                <w:i/>
                <w:color w:val="000000" w:themeColor="text1"/>
                <w:sz w:val="20"/>
              </w:rPr>
              <w:t xml:space="preserve"> sci</w:t>
            </w:r>
            <w:r w:rsidRPr="00123E9F">
              <w:rPr>
                <w:rFonts w:asciiTheme="majorBidi" w:eastAsia="Calibri" w:hAnsiTheme="majorBidi" w:cstheme="majorBidi"/>
                <w:i/>
                <w:color w:val="000000" w:themeColor="text1"/>
                <w:sz w:val="20"/>
              </w:rPr>
              <w:t>ence</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z w:val="20"/>
              </w:rPr>
              <w:t>of</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z w:val="20"/>
              </w:rPr>
              <w:t>social</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pacing w:val="-1"/>
                <w:sz w:val="20"/>
              </w:rPr>
              <w:t>work</w:t>
            </w:r>
            <w:r>
              <w:rPr>
                <w:rFonts w:asciiTheme="majorBidi" w:eastAsia="Calibri" w:hAnsiTheme="majorBidi" w:cstheme="majorBidi"/>
                <w:i/>
                <w:color w:val="000000" w:themeColor="text1"/>
                <w:spacing w:val="-1"/>
                <w:sz w:val="20"/>
              </w:rPr>
              <w:t xml:space="preserve"> and evaluating their practice</w:t>
            </w:r>
            <w:r w:rsidRPr="00123E9F">
              <w:rPr>
                <w:rFonts w:asciiTheme="majorBidi" w:eastAsia="Calibri" w:hAnsiTheme="majorBidi" w:cstheme="majorBidi"/>
                <w:i/>
                <w:color w:val="000000" w:themeColor="text1"/>
                <w:spacing w:val="-1"/>
                <w:sz w:val="20"/>
              </w:rPr>
              <w:t>.</w:t>
            </w:r>
            <w:r>
              <w:rPr>
                <w:rFonts w:asciiTheme="majorBidi" w:eastAsia="Calibri" w:hAnsiTheme="majorBidi" w:cstheme="majorBidi"/>
                <w:i/>
                <w:color w:val="000000" w:themeColor="text1"/>
                <w:spacing w:val="-4"/>
                <w:sz w:val="20"/>
              </w:rPr>
              <w:t xml:space="preserve">  S</w:t>
            </w:r>
            <w:r w:rsidRPr="00123E9F">
              <w:rPr>
                <w:rFonts w:asciiTheme="majorBidi" w:eastAsia="Calibri" w:hAnsiTheme="majorBidi" w:cstheme="majorBidi"/>
                <w:i/>
                <w:color w:val="000000" w:themeColor="text1"/>
                <w:sz w:val="20"/>
              </w:rPr>
              <w:t>ocial</w:t>
            </w:r>
            <w:r w:rsidRPr="00123E9F">
              <w:rPr>
                <w:rFonts w:asciiTheme="majorBidi" w:eastAsia="Calibri" w:hAnsiTheme="majorBidi" w:cstheme="majorBidi"/>
                <w:i/>
                <w:color w:val="000000" w:themeColor="text1"/>
                <w:spacing w:val="-4"/>
                <w:sz w:val="20"/>
              </w:rPr>
              <w:t xml:space="preserve"> </w:t>
            </w:r>
            <w:r w:rsidRPr="00123E9F">
              <w:rPr>
                <w:rFonts w:asciiTheme="majorBidi" w:eastAsia="Calibri" w:hAnsiTheme="majorBidi" w:cstheme="majorBidi"/>
                <w:i/>
                <w:color w:val="000000" w:themeColor="text1"/>
                <w:spacing w:val="-1"/>
                <w:sz w:val="20"/>
              </w:rPr>
              <w:t>workers</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z w:val="20"/>
              </w:rPr>
              <w:t>know</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z w:val="20"/>
              </w:rPr>
              <w:t>the</w:t>
            </w:r>
            <w:r w:rsidRPr="00123E9F">
              <w:rPr>
                <w:rFonts w:asciiTheme="majorBidi" w:eastAsia="Calibri" w:hAnsiTheme="majorBidi" w:cstheme="majorBidi"/>
                <w:i/>
                <w:color w:val="000000" w:themeColor="text1"/>
                <w:spacing w:val="-4"/>
                <w:sz w:val="20"/>
              </w:rPr>
              <w:t xml:space="preserve"> </w:t>
            </w:r>
            <w:r w:rsidRPr="00123E9F">
              <w:rPr>
                <w:rFonts w:asciiTheme="majorBidi" w:eastAsia="Calibri" w:hAnsiTheme="majorBidi" w:cstheme="majorBidi"/>
                <w:i/>
                <w:color w:val="000000" w:themeColor="text1"/>
                <w:spacing w:val="-1"/>
                <w:sz w:val="20"/>
              </w:rPr>
              <w:t>principles</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z w:val="20"/>
              </w:rPr>
              <w:t>of</w:t>
            </w:r>
            <w:r w:rsidRPr="00123E9F">
              <w:rPr>
                <w:rFonts w:asciiTheme="majorBidi" w:eastAsia="Calibri" w:hAnsiTheme="majorBidi" w:cstheme="majorBidi"/>
                <w:i/>
                <w:color w:val="000000" w:themeColor="text1"/>
                <w:spacing w:val="-6"/>
                <w:sz w:val="20"/>
              </w:rPr>
              <w:t xml:space="preserve"> </w:t>
            </w:r>
            <w:r w:rsidRPr="00123E9F">
              <w:rPr>
                <w:rFonts w:asciiTheme="majorBidi" w:eastAsia="Calibri" w:hAnsiTheme="majorBidi" w:cstheme="majorBidi"/>
                <w:i/>
                <w:color w:val="000000" w:themeColor="text1"/>
                <w:sz w:val="20"/>
              </w:rPr>
              <w:t>logic,</w:t>
            </w:r>
            <w:r w:rsidRPr="00123E9F">
              <w:rPr>
                <w:rFonts w:asciiTheme="majorBidi" w:eastAsia="Calibri" w:hAnsiTheme="majorBidi" w:cstheme="majorBidi"/>
                <w:i/>
                <w:color w:val="000000" w:themeColor="text1"/>
                <w:spacing w:val="-3"/>
                <w:sz w:val="20"/>
              </w:rPr>
              <w:t xml:space="preserve"> </w:t>
            </w:r>
            <w:r w:rsidRPr="00123E9F">
              <w:rPr>
                <w:rFonts w:asciiTheme="majorBidi" w:eastAsia="Calibri" w:hAnsiTheme="majorBidi" w:cstheme="majorBidi"/>
                <w:i/>
                <w:color w:val="000000" w:themeColor="text1"/>
                <w:sz w:val="20"/>
              </w:rPr>
              <w:t>scientific</w:t>
            </w:r>
            <w:r w:rsidRPr="00123E9F">
              <w:rPr>
                <w:rFonts w:asciiTheme="majorBidi" w:eastAsia="Calibri" w:hAnsiTheme="majorBidi" w:cstheme="majorBidi"/>
                <w:i/>
                <w:color w:val="000000" w:themeColor="text1"/>
                <w:spacing w:val="-4"/>
                <w:sz w:val="20"/>
              </w:rPr>
              <w:t xml:space="preserve"> </w:t>
            </w:r>
            <w:r w:rsidRPr="00123E9F">
              <w:rPr>
                <w:rFonts w:asciiTheme="majorBidi" w:eastAsia="Calibri" w:hAnsiTheme="majorBidi" w:cstheme="majorBidi"/>
                <w:i/>
                <w:color w:val="000000" w:themeColor="text1"/>
                <w:spacing w:val="-1"/>
                <w:sz w:val="20"/>
              </w:rPr>
              <w:t>inquiry,</w:t>
            </w:r>
            <w:r w:rsidRPr="00123E9F">
              <w:rPr>
                <w:rFonts w:asciiTheme="majorBidi" w:eastAsia="Calibri" w:hAnsiTheme="majorBidi" w:cstheme="majorBidi"/>
                <w:i/>
                <w:color w:val="000000" w:themeColor="text1"/>
                <w:spacing w:val="-4"/>
                <w:sz w:val="20"/>
              </w:rPr>
              <w:t xml:space="preserve"> </w:t>
            </w:r>
            <w:r w:rsidRPr="00123E9F">
              <w:rPr>
                <w:rFonts w:asciiTheme="majorBidi" w:eastAsia="Calibri" w:hAnsiTheme="majorBidi" w:cstheme="majorBidi"/>
                <w:i/>
                <w:color w:val="000000" w:themeColor="text1"/>
                <w:sz w:val="20"/>
              </w:rPr>
              <w:t>and</w:t>
            </w:r>
            <w:r w:rsidRPr="00123E9F">
              <w:rPr>
                <w:rFonts w:asciiTheme="majorBidi" w:eastAsia="Calibri" w:hAnsiTheme="majorBidi" w:cstheme="majorBidi"/>
                <w:i/>
                <w:color w:val="000000" w:themeColor="text1"/>
                <w:spacing w:val="-4"/>
                <w:sz w:val="20"/>
              </w:rPr>
              <w:t xml:space="preserve"> </w:t>
            </w:r>
            <w:r>
              <w:rPr>
                <w:rFonts w:asciiTheme="majorBidi" w:eastAsia="Calibri" w:hAnsiTheme="majorBidi" w:cstheme="majorBidi"/>
                <w:i/>
                <w:color w:val="000000" w:themeColor="text1"/>
                <w:spacing w:val="-4"/>
                <w:sz w:val="20"/>
              </w:rPr>
              <w:t xml:space="preserve">culturally informed and </w:t>
            </w:r>
            <w:r w:rsidRPr="00123E9F">
              <w:rPr>
                <w:rFonts w:asciiTheme="majorBidi" w:eastAsia="Calibri" w:hAnsiTheme="majorBidi" w:cstheme="majorBidi"/>
                <w:i/>
                <w:color w:val="000000" w:themeColor="text1"/>
                <w:spacing w:val="-1"/>
                <w:sz w:val="20"/>
              </w:rPr>
              <w:t>ethical</w:t>
            </w:r>
            <w:r w:rsidRPr="00123E9F">
              <w:rPr>
                <w:rFonts w:asciiTheme="majorBidi" w:eastAsia="Calibri" w:hAnsiTheme="majorBidi" w:cstheme="majorBidi"/>
                <w:i/>
                <w:color w:val="000000" w:themeColor="text1"/>
                <w:spacing w:val="-6"/>
                <w:sz w:val="20"/>
              </w:rPr>
              <w:t xml:space="preserve"> </w:t>
            </w:r>
            <w:r w:rsidRPr="00123E9F">
              <w:rPr>
                <w:rFonts w:asciiTheme="majorBidi" w:eastAsia="Calibri" w:hAnsiTheme="majorBidi" w:cstheme="majorBidi"/>
                <w:i/>
                <w:color w:val="000000" w:themeColor="text1"/>
                <w:spacing w:val="-1"/>
                <w:sz w:val="20"/>
              </w:rPr>
              <w:t>approaches</w:t>
            </w:r>
            <w:r w:rsidRPr="00123E9F">
              <w:rPr>
                <w:rFonts w:asciiTheme="majorBidi" w:eastAsia="Calibri" w:hAnsiTheme="majorBidi" w:cstheme="majorBidi"/>
                <w:i/>
                <w:color w:val="000000" w:themeColor="text1"/>
                <w:spacing w:val="-4"/>
                <w:sz w:val="20"/>
              </w:rPr>
              <w:t xml:space="preserve"> </w:t>
            </w:r>
            <w:r w:rsidRPr="00123E9F">
              <w:rPr>
                <w:rFonts w:asciiTheme="majorBidi" w:eastAsia="Calibri" w:hAnsiTheme="majorBidi" w:cstheme="majorBidi"/>
                <w:i/>
                <w:color w:val="000000" w:themeColor="text1"/>
                <w:sz w:val="20"/>
              </w:rPr>
              <w:t>to</w:t>
            </w:r>
            <w:r>
              <w:rPr>
                <w:rFonts w:asciiTheme="majorBidi" w:eastAsia="Calibri" w:hAnsiTheme="majorBidi" w:cstheme="majorBidi"/>
                <w:i/>
                <w:color w:val="000000" w:themeColor="text1"/>
                <w:sz w:val="20"/>
              </w:rPr>
              <w:t xml:space="preserve"> building kn</w:t>
            </w:r>
            <w:r w:rsidRPr="00123E9F">
              <w:rPr>
                <w:rFonts w:asciiTheme="majorBidi" w:eastAsia="Calibri" w:hAnsiTheme="majorBidi" w:cstheme="majorBidi"/>
                <w:i/>
                <w:color w:val="000000" w:themeColor="text1"/>
                <w:sz w:val="20"/>
              </w:rPr>
              <w:t>owledge.</w:t>
            </w:r>
            <w:r w:rsidRPr="00123E9F">
              <w:rPr>
                <w:rFonts w:asciiTheme="majorBidi" w:eastAsia="Calibri" w:hAnsiTheme="majorBidi" w:cstheme="majorBidi"/>
                <w:i/>
                <w:color w:val="000000" w:themeColor="text1"/>
                <w:spacing w:val="-6"/>
                <w:sz w:val="20"/>
              </w:rPr>
              <w:t xml:space="preserve"> </w:t>
            </w:r>
            <w:r w:rsidRPr="00123E9F">
              <w:rPr>
                <w:rFonts w:asciiTheme="majorBidi" w:eastAsia="Calibri" w:hAnsiTheme="majorBidi" w:cstheme="majorBidi"/>
                <w:i/>
                <w:color w:val="000000" w:themeColor="text1"/>
                <w:spacing w:val="-1"/>
                <w:sz w:val="20"/>
              </w:rPr>
              <w:t>Social</w:t>
            </w:r>
            <w:r w:rsidRPr="00123E9F">
              <w:rPr>
                <w:rFonts w:asciiTheme="majorBidi" w:eastAsia="Calibri" w:hAnsiTheme="majorBidi" w:cstheme="majorBidi"/>
                <w:i/>
                <w:color w:val="000000" w:themeColor="text1"/>
                <w:spacing w:val="-6"/>
                <w:sz w:val="20"/>
              </w:rPr>
              <w:t xml:space="preserve"> </w:t>
            </w:r>
            <w:r w:rsidRPr="00123E9F">
              <w:rPr>
                <w:rFonts w:asciiTheme="majorBidi" w:eastAsia="Calibri" w:hAnsiTheme="majorBidi" w:cstheme="majorBidi"/>
                <w:i/>
                <w:color w:val="000000" w:themeColor="text1"/>
                <w:spacing w:val="-1"/>
                <w:sz w:val="20"/>
              </w:rPr>
              <w:t>workers</w:t>
            </w:r>
            <w:r w:rsidRPr="00123E9F">
              <w:rPr>
                <w:rFonts w:asciiTheme="majorBidi" w:eastAsia="Calibri" w:hAnsiTheme="majorBidi" w:cstheme="majorBidi"/>
                <w:i/>
                <w:color w:val="000000" w:themeColor="text1"/>
                <w:spacing w:val="-7"/>
                <w:sz w:val="20"/>
              </w:rPr>
              <w:t xml:space="preserve"> </w:t>
            </w:r>
            <w:r w:rsidRPr="00123E9F">
              <w:rPr>
                <w:rFonts w:asciiTheme="majorBidi" w:eastAsia="Calibri" w:hAnsiTheme="majorBidi" w:cstheme="majorBidi"/>
                <w:i/>
                <w:color w:val="000000" w:themeColor="text1"/>
                <w:spacing w:val="-1"/>
                <w:sz w:val="20"/>
              </w:rPr>
              <w:t>understand</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z w:val="20"/>
              </w:rPr>
              <w:t>that</w:t>
            </w:r>
            <w:r w:rsidRPr="00123E9F">
              <w:rPr>
                <w:rFonts w:asciiTheme="majorBidi" w:eastAsia="Calibri" w:hAnsiTheme="majorBidi" w:cstheme="majorBidi"/>
                <w:i/>
                <w:color w:val="000000" w:themeColor="text1"/>
                <w:spacing w:val="-6"/>
                <w:sz w:val="20"/>
              </w:rPr>
              <w:t xml:space="preserve"> </w:t>
            </w:r>
            <w:r w:rsidRPr="00123E9F">
              <w:rPr>
                <w:rFonts w:asciiTheme="majorBidi" w:eastAsia="Calibri" w:hAnsiTheme="majorBidi" w:cstheme="majorBidi"/>
                <w:i/>
                <w:color w:val="000000" w:themeColor="text1"/>
                <w:spacing w:val="-1"/>
                <w:sz w:val="20"/>
              </w:rPr>
              <w:t>evidence</w:t>
            </w:r>
            <w:r w:rsidRPr="00123E9F">
              <w:rPr>
                <w:rFonts w:asciiTheme="majorBidi" w:eastAsia="Calibri" w:hAnsiTheme="majorBidi" w:cstheme="majorBidi"/>
                <w:i/>
                <w:color w:val="000000" w:themeColor="text1"/>
                <w:spacing w:val="-6"/>
                <w:sz w:val="20"/>
              </w:rPr>
              <w:t xml:space="preserve"> </w:t>
            </w:r>
            <w:r w:rsidRPr="00123E9F">
              <w:rPr>
                <w:rFonts w:asciiTheme="majorBidi" w:eastAsia="Calibri" w:hAnsiTheme="majorBidi" w:cstheme="majorBidi"/>
                <w:i/>
                <w:color w:val="000000" w:themeColor="text1"/>
                <w:sz w:val="20"/>
              </w:rPr>
              <w:t>that</w:t>
            </w:r>
            <w:r w:rsidRPr="00123E9F">
              <w:rPr>
                <w:rFonts w:asciiTheme="majorBidi" w:eastAsia="Calibri" w:hAnsiTheme="majorBidi" w:cstheme="majorBidi"/>
                <w:i/>
                <w:color w:val="000000" w:themeColor="text1"/>
                <w:spacing w:val="-7"/>
                <w:sz w:val="20"/>
              </w:rPr>
              <w:t xml:space="preserve"> </w:t>
            </w:r>
            <w:r w:rsidRPr="00123E9F">
              <w:rPr>
                <w:rFonts w:asciiTheme="majorBidi" w:eastAsia="Calibri" w:hAnsiTheme="majorBidi" w:cstheme="majorBidi"/>
                <w:i/>
                <w:color w:val="000000" w:themeColor="text1"/>
                <w:spacing w:val="-1"/>
                <w:sz w:val="20"/>
              </w:rPr>
              <w:t>informs</w:t>
            </w:r>
            <w:r w:rsidRPr="00123E9F">
              <w:rPr>
                <w:rFonts w:asciiTheme="majorBidi" w:eastAsia="Calibri" w:hAnsiTheme="majorBidi" w:cstheme="majorBidi"/>
                <w:i/>
                <w:color w:val="000000" w:themeColor="text1"/>
                <w:spacing w:val="-7"/>
                <w:sz w:val="20"/>
              </w:rPr>
              <w:t xml:space="preserve"> </w:t>
            </w:r>
            <w:r w:rsidRPr="00123E9F">
              <w:rPr>
                <w:rFonts w:asciiTheme="majorBidi" w:eastAsia="Calibri" w:hAnsiTheme="majorBidi" w:cstheme="majorBidi"/>
                <w:i/>
                <w:color w:val="000000" w:themeColor="text1"/>
                <w:sz w:val="20"/>
              </w:rPr>
              <w:t>practice</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pacing w:val="-1"/>
                <w:sz w:val="20"/>
              </w:rPr>
              <w:t>d</w:t>
            </w:r>
            <w:r>
              <w:rPr>
                <w:rFonts w:asciiTheme="majorBidi" w:eastAsia="Calibri" w:hAnsiTheme="majorBidi" w:cstheme="majorBidi"/>
                <w:i/>
                <w:color w:val="000000" w:themeColor="text1"/>
                <w:spacing w:val="-1"/>
                <w:sz w:val="20"/>
              </w:rPr>
              <w:t>e</w:t>
            </w:r>
            <w:r w:rsidRPr="00123E9F">
              <w:rPr>
                <w:rFonts w:asciiTheme="majorBidi" w:eastAsia="Calibri" w:hAnsiTheme="majorBidi" w:cstheme="majorBidi"/>
                <w:i/>
                <w:color w:val="000000" w:themeColor="text1"/>
                <w:spacing w:val="-1"/>
                <w:sz w:val="20"/>
              </w:rPr>
              <w:t>rives</w:t>
            </w:r>
            <w:r w:rsidRPr="00123E9F">
              <w:rPr>
                <w:rFonts w:asciiTheme="majorBidi" w:eastAsia="Calibri" w:hAnsiTheme="majorBidi" w:cstheme="majorBidi"/>
                <w:i/>
                <w:color w:val="000000" w:themeColor="text1"/>
                <w:spacing w:val="-7"/>
                <w:sz w:val="20"/>
              </w:rPr>
              <w:t xml:space="preserve"> </w:t>
            </w:r>
            <w:r w:rsidRPr="00123E9F">
              <w:rPr>
                <w:rFonts w:asciiTheme="majorBidi" w:eastAsia="Calibri" w:hAnsiTheme="majorBidi" w:cstheme="majorBidi"/>
                <w:i/>
                <w:color w:val="000000" w:themeColor="text1"/>
                <w:spacing w:val="-1"/>
                <w:sz w:val="20"/>
              </w:rPr>
              <w:t>from</w:t>
            </w:r>
            <w:r w:rsidRPr="00123E9F">
              <w:rPr>
                <w:rFonts w:asciiTheme="majorBidi" w:eastAsia="Calibri" w:hAnsiTheme="majorBidi" w:cstheme="majorBidi"/>
                <w:i/>
                <w:color w:val="000000" w:themeColor="text1"/>
                <w:spacing w:val="-6"/>
                <w:sz w:val="20"/>
              </w:rPr>
              <w:t xml:space="preserve"> </w:t>
            </w:r>
            <w:r w:rsidRPr="00123E9F">
              <w:rPr>
                <w:rFonts w:asciiTheme="majorBidi" w:eastAsia="Calibri" w:hAnsiTheme="majorBidi" w:cstheme="majorBidi"/>
                <w:i/>
                <w:color w:val="000000" w:themeColor="text1"/>
                <w:spacing w:val="-1"/>
                <w:sz w:val="20"/>
              </w:rPr>
              <w:t>multi-disciplinary</w:t>
            </w:r>
            <w:r>
              <w:rPr>
                <w:rFonts w:asciiTheme="majorBidi" w:eastAsia="Calibri" w:hAnsiTheme="majorBidi" w:cstheme="majorBidi"/>
                <w:i/>
                <w:color w:val="000000" w:themeColor="text1"/>
                <w:spacing w:val="-1"/>
                <w:sz w:val="20"/>
              </w:rPr>
              <w:t xml:space="preserve"> so</w:t>
            </w:r>
            <w:r w:rsidRPr="00123E9F">
              <w:rPr>
                <w:rFonts w:asciiTheme="majorBidi" w:eastAsia="Calibri" w:hAnsiTheme="majorBidi" w:cstheme="majorBidi"/>
                <w:i/>
                <w:color w:val="000000" w:themeColor="text1"/>
                <w:spacing w:val="-1"/>
                <w:sz w:val="20"/>
              </w:rPr>
              <w:t>urces</w:t>
            </w:r>
            <w:r>
              <w:rPr>
                <w:rFonts w:asciiTheme="majorBidi" w:eastAsia="Calibri" w:hAnsiTheme="majorBidi" w:cstheme="majorBidi"/>
                <w:i/>
                <w:color w:val="000000" w:themeColor="text1"/>
                <w:spacing w:val="-1"/>
                <w:sz w:val="20"/>
              </w:rPr>
              <w:t xml:space="preserve"> and multiple ways of knowing</w:t>
            </w:r>
            <w:r w:rsidRPr="00123E9F">
              <w:rPr>
                <w:rFonts w:asciiTheme="majorBidi" w:eastAsia="Calibri" w:hAnsiTheme="majorBidi" w:cstheme="majorBidi"/>
                <w:i/>
                <w:color w:val="000000" w:themeColor="text1"/>
                <w:spacing w:val="-1"/>
                <w:sz w:val="20"/>
              </w:rPr>
              <w:t>.</w:t>
            </w:r>
            <w:r w:rsidRPr="00123E9F">
              <w:rPr>
                <w:rFonts w:asciiTheme="majorBidi" w:eastAsia="Calibri" w:hAnsiTheme="majorBidi" w:cstheme="majorBidi"/>
                <w:i/>
                <w:color w:val="000000" w:themeColor="text1"/>
                <w:spacing w:val="-7"/>
                <w:sz w:val="20"/>
              </w:rPr>
              <w:t xml:space="preserve"> </w:t>
            </w:r>
            <w:r w:rsidRPr="00123E9F">
              <w:rPr>
                <w:rFonts w:asciiTheme="majorBidi" w:eastAsia="Calibri" w:hAnsiTheme="majorBidi" w:cstheme="majorBidi"/>
                <w:i/>
                <w:color w:val="000000" w:themeColor="text1"/>
                <w:spacing w:val="-1"/>
                <w:sz w:val="20"/>
              </w:rPr>
              <w:t>They</w:t>
            </w:r>
            <w:r w:rsidRPr="00123E9F">
              <w:rPr>
                <w:rFonts w:asciiTheme="majorBidi" w:eastAsia="Calibri" w:hAnsiTheme="majorBidi" w:cstheme="majorBidi"/>
                <w:i/>
                <w:color w:val="000000" w:themeColor="text1"/>
                <w:spacing w:val="-6"/>
                <w:sz w:val="20"/>
              </w:rPr>
              <w:t xml:space="preserve"> </w:t>
            </w:r>
            <w:r w:rsidRPr="00123E9F">
              <w:rPr>
                <w:rFonts w:asciiTheme="majorBidi" w:eastAsia="Calibri" w:hAnsiTheme="majorBidi" w:cstheme="majorBidi"/>
                <w:i/>
                <w:color w:val="000000" w:themeColor="text1"/>
                <w:spacing w:val="-1"/>
                <w:sz w:val="20"/>
              </w:rPr>
              <w:t>also</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pacing w:val="-1"/>
                <w:sz w:val="20"/>
              </w:rPr>
              <w:t>understand</w:t>
            </w:r>
            <w:r>
              <w:rPr>
                <w:rFonts w:asciiTheme="majorBidi" w:eastAsia="Calibri" w:hAnsiTheme="majorBidi" w:cstheme="majorBidi"/>
                <w:i/>
                <w:color w:val="000000" w:themeColor="text1"/>
                <w:spacing w:val="-1"/>
                <w:sz w:val="20"/>
              </w:rPr>
              <w:t xml:space="preserve"> the processes for translating research findings into effective practice.</w:t>
            </w:r>
          </w:p>
        </w:tc>
      </w:tr>
      <w:tr w:rsidR="00BA668E" w:rsidRPr="00123E9F" w14:paraId="0092E625" w14:textId="77777777" w:rsidTr="00564756">
        <w:trPr>
          <w:trHeight w:val="383"/>
        </w:trPr>
        <w:tc>
          <w:tcPr>
            <w:tcW w:w="9810" w:type="dxa"/>
            <w:gridSpan w:val="6"/>
          </w:tcPr>
          <w:p w14:paraId="6AD821BB" w14:textId="77777777" w:rsidR="00BA668E" w:rsidRPr="00FF6ECE" w:rsidRDefault="00BA668E" w:rsidP="00564756">
            <w:pPr>
              <w:autoSpaceDE w:val="0"/>
              <w:autoSpaceDN w:val="0"/>
              <w:spacing w:before="90"/>
              <w:rPr>
                <w:rFonts w:asciiTheme="majorBidi" w:eastAsia="Arial" w:hAnsiTheme="majorBidi" w:cstheme="majorBidi"/>
                <w:b/>
                <w:sz w:val="19"/>
                <w:szCs w:val="19"/>
              </w:rPr>
            </w:pPr>
            <w:r w:rsidRPr="00FF6ECE">
              <w:rPr>
                <w:rFonts w:asciiTheme="majorBidi" w:eastAsia="Arial" w:hAnsiTheme="majorBidi" w:cstheme="majorBidi"/>
                <w:b/>
                <w:w w:val="105"/>
                <w:sz w:val="19"/>
                <w:szCs w:val="19"/>
              </w:rPr>
              <w:t>Instruc</w:t>
            </w:r>
            <w:r>
              <w:rPr>
                <w:rFonts w:asciiTheme="majorBidi" w:eastAsia="Arial" w:hAnsiTheme="majorBidi" w:cstheme="majorBidi"/>
                <w:b/>
                <w:w w:val="105"/>
                <w:sz w:val="19"/>
                <w:szCs w:val="19"/>
              </w:rPr>
              <w:t>tions: For each category, mark</w:t>
            </w:r>
            <w:r w:rsidRPr="00FF6ECE">
              <w:rPr>
                <w:rFonts w:asciiTheme="majorBidi" w:eastAsia="Arial" w:hAnsiTheme="majorBidi" w:cstheme="majorBidi"/>
                <w:b/>
                <w:w w:val="105"/>
                <w:sz w:val="19"/>
                <w:szCs w:val="19"/>
              </w:rPr>
              <w:t xml:space="preserve"> the number which best reflects the student’s level of achievement.</w:t>
            </w:r>
          </w:p>
        </w:tc>
      </w:tr>
      <w:tr w:rsidR="00BA668E" w:rsidRPr="00123E9F" w14:paraId="25CC7C61" w14:textId="77777777" w:rsidTr="00564756">
        <w:trPr>
          <w:trHeight w:val="305"/>
        </w:trPr>
        <w:tc>
          <w:tcPr>
            <w:tcW w:w="6210" w:type="dxa"/>
            <w:vMerge w:val="restart"/>
          </w:tcPr>
          <w:p w14:paraId="1E93B970" w14:textId="77777777" w:rsidR="00BA668E" w:rsidRDefault="00BA668E" w:rsidP="00564756">
            <w:pPr>
              <w:pBdr>
                <w:bottom w:val="single" w:sz="4" w:space="1" w:color="auto"/>
              </w:pBdr>
              <w:autoSpaceDE w:val="0"/>
              <w:autoSpaceDN w:val="0"/>
              <w:spacing w:after="0"/>
              <w:rPr>
                <w:rFonts w:asciiTheme="majorBidi" w:eastAsia="Arial" w:hAnsiTheme="majorBidi" w:cstheme="majorBidi"/>
                <w:b/>
                <w:w w:val="105"/>
                <w:sz w:val="18"/>
                <w:szCs w:val="18"/>
              </w:rPr>
            </w:pPr>
            <w:r>
              <w:rPr>
                <w:rFonts w:asciiTheme="majorBidi" w:eastAsia="Arial" w:hAnsiTheme="majorBidi" w:cstheme="majorBidi"/>
                <w:b/>
                <w:w w:val="105"/>
                <w:sz w:val="18"/>
                <w:szCs w:val="18"/>
              </w:rPr>
              <w:t xml:space="preserve">Practice </w:t>
            </w:r>
            <w:r w:rsidRPr="00123E9F">
              <w:rPr>
                <w:rFonts w:asciiTheme="majorBidi" w:eastAsia="Arial" w:hAnsiTheme="majorBidi" w:cstheme="majorBidi"/>
                <w:b/>
                <w:w w:val="105"/>
                <w:sz w:val="18"/>
                <w:szCs w:val="18"/>
              </w:rPr>
              <w:t>Behavior</w:t>
            </w:r>
          </w:p>
          <w:p w14:paraId="243DC6AC" w14:textId="77777777" w:rsidR="00BA668E" w:rsidRPr="00123E9F" w:rsidRDefault="00BA668E" w:rsidP="00564756">
            <w:pPr>
              <w:autoSpaceDE w:val="0"/>
              <w:autoSpaceDN w:val="0"/>
              <w:spacing w:after="0"/>
              <w:rPr>
                <w:rFonts w:asciiTheme="majorBidi" w:eastAsia="Arial" w:hAnsiTheme="majorBidi" w:cstheme="majorBidi"/>
                <w:b/>
                <w:sz w:val="18"/>
                <w:szCs w:val="18"/>
              </w:rPr>
            </w:pPr>
          </w:p>
          <w:p w14:paraId="70FB7050" w14:textId="77777777" w:rsidR="00BA668E" w:rsidRPr="003B3DFE" w:rsidRDefault="00BA668E" w:rsidP="00564756">
            <w:pPr>
              <w:autoSpaceDE w:val="0"/>
              <w:autoSpaceDN w:val="0"/>
              <w:spacing w:after="0"/>
              <w:rPr>
                <w:rFonts w:asciiTheme="majorBidi" w:eastAsia="Arial" w:hAnsiTheme="majorBidi" w:cstheme="majorBidi"/>
                <w:sz w:val="18"/>
                <w:szCs w:val="18"/>
              </w:rPr>
            </w:pPr>
            <w:r w:rsidRPr="003B3DFE">
              <w:rPr>
                <w:rFonts w:asciiTheme="majorBidi" w:eastAsia="Arial" w:hAnsiTheme="majorBidi" w:cstheme="majorBidi"/>
                <w:sz w:val="18"/>
                <w:szCs w:val="18"/>
              </w:rPr>
              <w:t xml:space="preserve">4.1 Identifies and implements </w:t>
            </w:r>
            <w:proofErr w:type="gramStart"/>
            <w:r w:rsidRPr="003B3DFE">
              <w:rPr>
                <w:rFonts w:asciiTheme="majorBidi" w:eastAsia="Arial" w:hAnsiTheme="majorBidi" w:cstheme="majorBidi"/>
                <w:sz w:val="18"/>
                <w:szCs w:val="18"/>
              </w:rPr>
              <w:t>evidence based</w:t>
            </w:r>
            <w:proofErr w:type="gramEnd"/>
            <w:r w:rsidRPr="003B3DFE">
              <w:rPr>
                <w:rFonts w:asciiTheme="majorBidi" w:eastAsia="Arial" w:hAnsiTheme="majorBidi" w:cstheme="majorBidi"/>
                <w:sz w:val="18"/>
                <w:szCs w:val="18"/>
              </w:rPr>
              <w:t xml:space="preserve"> practice and assesses treatment fidelity</w:t>
            </w:r>
          </w:p>
        </w:tc>
        <w:tc>
          <w:tcPr>
            <w:tcW w:w="720" w:type="dxa"/>
          </w:tcPr>
          <w:p w14:paraId="79109B9E" w14:textId="77777777" w:rsidR="00BA668E" w:rsidRPr="00123E9F" w:rsidRDefault="00BA668E" w:rsidP="00564756">
            <w:pPr>
              <w:autoSpaceDE w:val="0"/>
              <w:autoSpaceDN w:val="0"/>
              <w:spacing w:after="0"/>
              <w:jc w:val="center"/>
              <w:rPr>
                <w:rFonts w:asciiTheme="majorBidi" w:eastAsia="Arial" w:hAnsiTheme="majorBidi" w:cstheme="majorBidi"/>
                <w:b/>
                <w:sz w:val="18"/>
                <w:szCs w:val="18"/>
              </w:rPr>
            </w:pPr>
            <w:r>
              <w:rPr>
                <w:rFonts w:asciiTheme="majorBidi" w:eastAsia="Arial" w:hAnsiTheme="majorBidi" w:cstheme="majorBidi"/>
                <w:b/>
                <w:sz w:val="18"/>
                <w:szCs w:val="18"/>
              </w:rPr>
              <w:t>1</w:t>
            </w:r>
          </w:p>
        </w:tc>
        <w:tc>
          <w:tcPr>
            <w:tcW w:w="720" w:type="dxa"/>
          </w:tcPr>
          <w:p w14:paraId="0D2EE9DF" w14:textId="77777777" w:rsidR="00BA668E" w:rsidRPr="00123E9F" w:rsidRDefault="00BA668E" w:rsidP="00564756">
            <w:pPr>
              <w:autoSpaceDE w:val="0"/>
              <w:autoSpaceDN w:val="0"/>
              <w:spacing w:after="0" w:line="254" w:lineRule="auto"/>
              <w:jc w:val="center"/>
              <w:rPr>
                <w:rFonts w:asciiTheme="majorBidi" w:eastAsia="Arial" w:hAnsiTheme="majorBidi" w:cstheme="majorBidi"/>
                <w:b/>
                <w:sz w:val="18"/>
                <w:szCs w:val="18"/>
              </w:rPr>
            </w:pPr>
            <w:r>
              <w:rPr>
                <w:rFonts w:asciiTheme="majorBidi" w:eastAsia="Arial" w:hAnsiTheme="majorBidi" w:cstheme="majorBidi"/>
                <w:b/>
                <w:sz w:val="18"/>
                <w:szCs w:val="18"/>
              </w:rPr>
              <w:t>2</w:t>
            </w:r>
          </w:p>
        </w:tc>
        <w:tc>
          <w:tcPr>
            <w:tcW w:w="720" w:type="dxa"/>
          </w:tcPr>
          <w:p w14:paraId="5BCED206" w14:textId="77777777" w:rsidR="00BA668E" w:rsidRPr="00123E9F" w:rsidRDefault="00BA668E" w:rsidP="00564756">
            <w:pPr>
              <w:autoSpaceDE w:val="0"/>
              <w:autoSpaceDN w:val="0"/>
              <w:spacing w:after="0"/>
              <w:jc w:val="center"/>
              <w:rPr>
                <w:rFonts w:asciiTheme="majorBidi" w:eastAsia="Arial" w:hAnsiTheme="majorBidi" w:cstheme="majorBidi"/>
                <w:b/>
                <w:sz w:val="18"/>
                <w:szCs w:val="18"/>
              </w:rPr>
            </w:pPr>
            <w:r>
              <w:rPr>
                <w:rFonts w:asciiTheme="majorBidi" w:eastAsia="Arial" w:hAnsiTheme="majorBidi" w:cstheme="majorBidi"/>
                <w:b/>
                <w:sz w:val="18"/>
                <w:szCs w:val="18"/>
              </w:rPr>
              <w:t>3</w:t>
            </w:r>
          </w:p>
        </w:tc>
        <w:tc>
          <w:tcPr>
            <w:tcW w:w="720" w:type="dxa"/>
          </w:tcPr>
          <w:p w14:paraId="285C0AFF" w14:textId="77777777" w:rsidR="00BA668E" w:rsidRPr="00123E9F" w:rsidRDefault="00BA668E" w:rsidP="00564756">
            <w:pPr>
              <w:autoSpaceDE w:val="0"/>
              <w:autoSpaceDN w:val="0"/>
              <w:spacing w:after="0"/>
              <w:jc w:val="center"/>
              <w:rPr>
                <w:rFonts w:asciiTheme="majorBidi" w:eastAsia="Arial" w:hAnsiTheme="majorBidi" w:cstheme="majorBidi"/>
                <w:b/>
                <w:sz w:val="18"/>
                <w:szCs w:val="18"/>
              </w:rPr>
            </w:pPr>
            <w:r>
              <w:rPr>
                <w:rFonts w:asciiTheme="majorBidi" w:eastAsia="Arial" w:hAnsiTheme="majorBidi" w:cstheme="majorBidi"/>
                <w:b/>
                <w:sz w:val="18"/>
                <w:szCs w:val="18"/>
              </w:rPr>
              <w:t>4</w:t>
            </w:r>
          </w:p>
        </w:tc>
        <w:tc>
          <w:tcPr>
            <w:tcW w:w="720" w:type="dxa"/>
          </w:tcPr>
          <w:p w14:paraId="6E1E91CE" w14:textId="77777777" w:rsidR="00BA668E" w:rsidRPr="00123E9F" w:rsidRDefault="00BA668E" w:rsidP="00564756">
            <w:pPr>
              <w:autoSpaceDE w:val="0"/>
              <w:autoSpaceDN w:val="0"/>
              <w:spacing w:after="0"/>
              <w:ind w:right="626"/>
              <w:jc w:val="center"/>
              <w:rPr>
                <w:rFonts w:asciiTheme="majorBidi" w:eastAsia="Arial" w:hAnsiTheme="majorBidi" w:cstheme="majorBidi"/>
                <w:b/>
                <w:sz w:val="18"/>
                <w:szCs w:val="18"/>
              </w:rPr>
            </w:pPr>
            <w:r>
              <w:rPr>
                <w:rFonts w:asciiTheme="majorBidi" w:eastAsia="Arial" w:hAnsiTheme="majorBidi" w:cstheme="majorBidi"/>
                <w:b/>
                <w:sz w:val="18"/>
                <w:szCs w:val="18"/>
              </w:rPr>
              <w:t>5</w:t>
            </w:r>
          </w:p>
        </w:tc>
      </w:tr>
      <w:tr w:rsidR="00BA668E" w:rsidRPr="00123E9F" w14:paraId="604C139B" w14:textId="77777777" w:rsidTr="00564756">
        <w:trPr>
          <w:trHeight w:val="620"/>
        </w:trPr>
        <w:tc>
          <w:tcPr>
            <w:tcW w:w="6210" w:type="dxa"/>
            <w:vMerge/>
            <w:tcBorders>
              <w:bottom w:val="single" w:sz="4" w:space="0" w:color="auto"/>
            </w:tcBorders>
          </w:tcPr>
          <w:p w14:paraId="30CC687C" w14:textId="77777777" w:rsidR="00BA668E" w:rsidRPr="00123E9F" w:rsidRDefault="00BA668E" w:rsidP="00564756">
            <w:pPr>
              <w:autoSpaceDE w:val="0"/>
              <w:autoSpaceDN w:val="0"/>
              <w:spacing w:after="0"/>
              <w:rPr>
                <w:rFonts w:asciiTheme="majorBidi" w:eastAsia="Arial" w:hAnsiTheme="majorBidi" w:cstheme="majorBidi"/>
                <w:sz w:val="17"/>
              </w:rPr>
            </w:pPr>
          </w:p>
        </w:tc>
        <w:sdt>
          <w:sdtPr>
            <w:rPr>
              <w:rFonts w:asciiTheme="majorBidi" w:eastAsia="Arial" w:hAnsiTheme="majorBidi" w:cstheme="majorBidi"/>
              <w:b/>
              <w:sz w:val="24"/>
              <w:szCs w:val="24"/>
            </w:rPr>
            <w:id w:val="-1465424183"/>
            <w14:checkbox>
              <w14:checked w14:val="0"/>
              <w14:checkedState w14:val="2612" w14:font="MS Gothic"/>
              <w14:uncheckedState w14:val="2610" w14:font="MS Gothic"/>
            </w14:checkbox>
          </w:sdtPr>
          <w:sdtContent>
            <w:tc>
              <w:tcPr>
                <w:tcW w:w="720" w:type="dxa"/>
                <w:tcBorders>
                  <w:bottom w:val="single" w:sz="4" w:space="0" w:color="000000"/>
                </w:tcBorders>
              </w:tcPr>
              <w:p w14:paraId="2CD12F52" w14:textId="77777777" w:rsidR="00BA668E" w:rsidRPr="00123E9F" w:rsidRDefault="00BA668E" w:rsidP="00564756">
                <w:pPr>
                  <w:autoSpaceDE w:val="0"/>
                  <w:autoSpaceDN w:val="0"/>
                  <w:spacing w:after="0" w:line="254" w:lineRule="auto"/>
                  <w:ind w:right="297"/>
                  <w:jc w:val="center"/>
                  <w:rPr>
                    <w:rFonts w:asciiTheme="majorBidi" w:eastAsia="Arial" w:hAnsiTheme="majorBidi" w:cstheme="majorBidi"/>
                    <w:sz w:val="16"/>
                    <w:szCs w:val="16"/>
                  </w:rPr>
                </w:pPr>
                <w:r>
                  <w:rPr>
                    <w:rFonts w:ascii="MS Gothic" w:eastAsia="MS Gothic" w:hAnsi="MS Gothic" w:cstheme="majorBidi" w:hint="eastAsia"/>
                    <w:b/>
                    <w:sz w:val="24"/>
                    <w:szCs w:val="24"/>
                  </w:rPr>
                  <w:t>☐</w:t>
                </w:r>
              </w:p>
            </w:tc>
          </w:sdtContent>
        </w:sdt>
        <w:sdt>
          <w:sdtPr>
            <w:rPr>
              <w:rFonts w:asciiTheme="majorBidi" w:eastAsia="Arial" w:hAnsiTheme="majorBidi" w:cstheme="majorBidi"/>
              <w:b/>
              <w:sz w:val="24"/>
              <w:szCs w:val="24"/>
            </w:rPr>
            <w:id w:val="-1833433246"/>
            <w14:checkbox>
              <w14:checked w14:val="0"/>
              <w14:checkedState w14:val="2612" w14:font="MS Gothic"/>
              <w14:uncheckedState w14:val="2610" w14:font="MS Gothic"/>
            </w14:checkbox>
          </w:sdtPr>
          <w:sdtContent>
            <w:tc>
              <w:tcPr>
                <w:tcW w:w="720" w:type="dxa"/>
                <w:tcBorders>
                  <w:bottom w:val="single" w:sz="4" w:space="0" w:color="000000"/>
                </w:tcBorders>
              </w:tcPr>
              <w:p w14:paraId="70112132" w14:textId="77777777" w:rsidR="00BA668E" w:rsidRPr="00123E9F" w:rsidRDefault="00BA668E" w:rsidP="00564756">
                <w:pPr>
                  <w:autoSpaceDE w:val="0"/>
                  <w:autoSpaceDN w:val="0"/>
                  <w:spacing w:after="0"/>
                  <w:jc w:val="center"/>
                  <w:rPr>
                    <w:rFonts w:asciiTheme="majorBidi" w:eastAsia="Arial" w:hAnsiTheme="majorBidi" w:cstheme="majorBidi"/>
                    <w:sz w:val="16"/>
                  </w:rPr>
                </w:pPr>
                <w:r w:rsidRPr="00EA3745">
                  <w:rPr>
                    <w:rFonts w:ascii="MS Gothic" w:eastAsia="MS Gothic" w:hAnsi="MS Gothic" w:cstheme="majorBidi" w:hint="eastAsia"/>
                    <w:b/>
                    <w:sz w:val="24"/>
                    <w:szCs w:val="24"/>
                  </w:rPr>
                  <w:t>☐</w:t>
                </w:r>
              </w:p>
            </w:tc>
          </w:sdtContent>
        </w:sdt>
        <w:sdt>
          <w:sdtPr>
            <w:rPr>
              <w:rFonts w:asciiTheme="majorBidi" w:eastAsia="Arial" w:hAnsiTheme="majorBidi" w:cstheme="majorBidi"/>
              <w:b/>
              <w:sz w:val="24"/>
              <w:szCs w:val="24"/>
            </w:rPr>
            <w:id w:val="1963924895"/>
            <w14:checkbox>
              <w14:checked w14:val="0"/>
              <w14:checkedState w14:val="2612" w14:font="MS Gothic"/>
              <w14:uncheckedState w14:val="2610" w14:font="MS Gothic"/>
            </w14:checkbox>
          </w:sdtPr>
          <w:sdtContent>
            <w:tc>
              <w:tcPr>
                <w:tcW w:w="720" w:type="dxa"/>
                <w:tcBorders>
                  <w:bottom w:val="single" w:sz="4" w:space="0" w:color="000000"/>
                </w:tcBorders>
              </w:tcPr>
              <w:p w14:paraId="5C337525" w14:textId="77777777" w:rsidR="00BA668E" w:rsidRPr="00123E9F" w:rsidRDefault="00BA668E" w:rsidP="00564756">
                <w:pPr>
                  <w:autoSpaceDE w:val="0"/>
                  <w:autoSpaceDN w:val="0"/>
                  <w:spacing w:after="0"/>
                  <w:jc w:val="center"/>
                  <w:rPr>
                    <w:rFonts w:asciiTheme="majorBidi" w:eastAsia="Arial" w:hAnsiTheme="majorBidi" w:cstheme="majorBidi"/>
                    <w:sz w:val="16"/>
                  </w:rPr>
                </w:pPr>
                <w:r w:rsidRPr="00EA3745">
                  <w:rPr>
                    <w:rFonts w:ascii="MS Gothic" w:eastAsia="MS Gothic" w:hAnsi="MS Gothic" w:cstheme="majorBidi" w:hint="eastAsia"/>
                    <w:b/>
                    <w:sz w:val="24"/>
                    <w:szCs w:val="24"/>
                  </w:rPr>
                  <w:t>☐</w:t>
                </w:r>
              </w:p>
            </w:tc>
          </w:sdtContent>
        </w:sdt>
        <w:sdt>
          <w:sdtPr>
            <w:rPr>
              <w:rFonts w:asciiTheme="majorBidi" w:eastAsia="Arial" w:hAnsiTheme="majorBidi" w:cstheme="majorBidi"/>
              <w:b/>
              <w:sz w:val="24"/>
              <w:szCs w:val="24"/>
            </w:rPr>
            <w:id w:val="-1198382119"/>
            <w14:checkbox>
              <w14:checked w14:val="0"/>
              <w14:checkedState w14:val="2612" w14:font="MS Gothic"/>
              <w14:uncheckedState w14:val="2610" w14:font="MS Gothic"/>
            </w14:checkbox>
          </w:sdtPr>
          <w:sdtContent>
            <w:tc>
              <w:tcPr>
                <w:tcW w:w="720" w:type="dxa"/>
                <w:tcBorders>
                  <w:bottom w:val="single" w:sz="4" w:space="0" w:color="000000"/>
                </w:tcBorders>
              </w:tcPr>
              <w:p w14:paraId="3D22018E" w14:textId="77777777" w:rsidR="00BA668E" w:rsidRPr="00123E9F" w:rsidRDefault="00BA668E" w:rsidP="00564756">
                <w:pPr>
                  <w:autoSpaceDE w:val="0"/>
                  <w:autoSpaceDN w:val="0"/>
                  <w:spacing w:after="0"/>
                  <w:jc w:val="center"/>
                  <w:rPr>
                    <w:rFonts w:asciiTheme="majorBidi" w:eastAsia="Arial" w:hAnsiTheme="majorBidi" w:cstheme="majorBidi"/>
                    <w:sz w:val="16"/>
                  </w:rPr>
                </w:pPr>
                <w:r w:rsidRPr="00EA3745">
                  <w:rPr>
                    <w:rFonts w:ascii="MS Gothic" w:eastAsia="MS Gothic" w:hAnsi="MS Gothic" w:cstheme="majorBidi" w:hint="eastAsia"/>
                    <w:b/>
                    <w:sz w:val="24"/>
                    <w:szCs w:val="24"/>
                  </w:rPr>
                  <w:t>☐</w:t>
                </w:r>
              </w:p>
            </w:tc>
          </w:sdtContent>
        </w:sdt>
        <w:sdt>
          <w:sdtPr>
            <w:rPr>
              <w:rFonts w:asciiTheme="majorBidi" w:eastAsia="Arial" w:hAnsiTheme="majorBidi" w:cstheme="majorBidi"/>
              <w:b/>
              <w:sz w:val="24"/>
              <w:szCs w:val="24"/>
            </w:rPr>
            <w:id w:val="2118478048"/>
            <w14:checkbox>
              <w14:checked w14:val="0"/>
              <w14:checkedState w14:val="2612" w14:font="MS Gothic"/>
              <w14:uncheckedState w14:val="2610" w14:font="MS Gothic"/>
            </w14:checkbox>
          </w:sdtPr>
          <w:sdtContent>
            <w:tc>
              <w:tcPr>
                <w:tcW w:w="720" w:type="dxa"/>
                <w:tcBorders>
                  <w:bottom w:val="single" w:sz="4" w:space="0" w:color="000000"/>
                </w:tcBorders>
              </w:tcPr>
              <w:p w14:paraId="5CA27AC1" w14:textId="77777777" w:rsidR="00BA668E" w:rsidRPr="00123E9F" w:rsidRDefault="00BA668E" w:rsidP="00564756">
                <w:pPr>
                  <w:autoSpaceDE w:val="0"/>
                  <w:autoSpaceDN w:val="0"/>
                  <w:spacing w:after="0" w:line="254" w:lineRule="auto"/>
                  <w:ind w:right="250"/>
                  <w:jc w:val="center"/>
                  <w:rPr>
                    <w:rFonts w:asciiTheme="majorBidi" w:eastAsia="Arial" w:hAnsiTheme="majorBidi" w:cstheme="majorBidi"/>
                    <w:sz w:val="16"/>
                    <w:szCs w:val="16"/>
                  </w:rPr>
                </w:pPr>
                <w:r w:rsidRPr="00EA3745">
                  <w:rPr>
                    <w:rFonts w:ascii="MS Gothic" w:eastAsia="MS Gothic" w:hAnsi="MS Gothic" w:cstheme="majorBidi" w:hint="eastAsia"/>
                    <w:b/>
                    <w:sz w:val="24"/>
                    <w:szCs w:val="24"/>
                  </w:rPr>
                  <w:t>☐</w:t>
                </w:r>
              </w:p>
            </w:tc>
          </w:sdtContent>
        </w:sdt>
      </w:tr>
      <w:tr w:rsidR="00BA668E" w:rsidRPr="00123E9F" w14:paraId="480542E2" w14:textId="77777777" w:rsidTr="00564756">
        <w:trPr>
          <w:trHeight w:val="440"/>
        </w:trPr>
        <w:tc>
          <w:tcPr>
            <w:tcW w:w="6210" w:type="dxa"/>
            <w:tcBorders>
              <w:top w:val="single" w:sz="4" w:space="0" w:color="auto"/>
              <w:bottom w:val="single" w:sz="4" w:space="0" w:color="auto"/>
            </w:tcBorders>
          </w:tcPr>
          <w:p w14:paraId="619904D0" w14:textId="77777777" w:rsidR="00BA668E" w:rsidRPr="003B3DFE" w:rsidRDefault="00BA668E" w:rsidP="00564756">
            <w:pPr>
              <w:autoSpaceDE w:val="0"/>
              <w:autoSpaceDN w:val="0"/>
              <w:spacing w:after="0"/>
              <w:rPr>
                <w:rFonts w:asciiTheme="majorBidi" w:eastAsia="Arial" w:hAnsiTheme="majorBidi" w:cstheme="majorBidi"/>
                <w:w w:val="105"/>
                <w:sz w:val="18"/>
                <w:szCs w:val="18"/>
              </w:rPr>
            </w:pPr>
            <w:r w:rsidRPr="003B3DFE">
              <w:rPr>
                <w:rFonts w:asciiTheme="majorBidi" w:eastAsia="Arial" w:hAnsiTheme="majorBidi" w:cstheme="majorBidi"/>
                <w:w w:val="105"/>
                <w:sz w:val="18"/>
                <w:szCs w:val="18"/>
              </w:rPr>
              <w:t>4.2 Is able to measure consumer satisfaction and healthcare outcomes</w:t>
            </w:r>
          </w:p>
        </w:tc>
        <w:sdt>
          <w:sdtPr>
            <w:rPr>
              <w:rFonts w:asciiTheme="majorBidi" w:eastAsia="Arial" w:hAnsiTheme="majorBidi" w:cstheme="majorBidi"/>
              <w:b/>
              <w:sz w:val="24"/>
              <w:szCs w:val="24"/>
            </w:rPr>
            <w:id w:val="-1530099527"/>
            <w14:checkbox>
              <w14:checked w14:val="0"/>
              <w14:checkedState w14:val="2612" w14:font="MS Gothic"/>
              <w14:uncheckedState w14:val="2610" w14:font="MS Gothic"/>
            </w14:checkbox>
          </w:sdtPr>
          <w:sdtContent>
            <w:tc>
              <w:tcPr>
                <w:tcW w:w="720" w:type="dxa"/>
                <w:tcBorders>
                  <w:bottom w:val="single" w:sz="4" w:space="0" w:color="000000"/>
                </w:tcBorders>
              </w:tcPr>
              <w:p w14:paraId="465A81CB" w14:textId="77777777" w:rsidR="00BA668E" w:rsidRPr="00123E9F" w:rsidRDefault="00BA668E" w:rsidP="00564756">
                <w:pPr>
                  <w:autoSpaceDE w:val="0"/>
                  <w:autoSpaceDN w:val="0"/>
                  <w:spacing w:after="0" w:line="254" w:lineRule="auto"/>
                  <w:ind w:right="297"/>
                  <w:jc w:val="center"/>
                  <w:rPr>
                    <w:rFonts w:asciiTheme="majorBidi" w:eastAsia="Arial" w:hAnsiTheme="majorBidi" w:cstheme="majorBidi"/>
                    <w:w w:val="105"/>
                    <w:sz w:val="16"/>
                    <w:szCs w:val="16"/>
                  </w:rPr>
                </w:pPr>
                <w:r>
                  <w:rPr>
                    <w:rFonts w:ascii="MS Gothic" w:eastAsia="MS Gothic" w:hAnsi="MS Gothic" w:cstheme="majorBidi" w:hint="eastAsia"/>
                    <w:b/>
                    <w:sz w:val="24"/>
                    <w:szCs w:val="24"/>
                  </w:rPr>
                  <w:t>☐</w:t>
                </w:r>
              </w:p>
            </w:tc>
          </w:sdtContent>
        </w:sdt>
        <w:sdt>
          <w:sdtPr>
            <w:rPr>
              <w:rFonts w:asciiTheme="majorBidi" w:eastAsia="Arial" w:hAnsiTheme="majorBidi" w:cstheme="majorBidi"/>
              <w:b/>
              <w:sz w:val="24"/>
              <w:szCs w:val="24"/>
            </w:rPr>
            <w:id w:val="-2031787986"/>
            <w14:checkbox>
              <w14:checked w14:val="0"/>
              <w14:checkedState w14:val="2612" w14:font="MS Gothic"/>
              <w14:uncheckedState w14:val="2610" w14:font="MS Gothic"/>
            </w14:checkbox>
          </w:sdtPr>
          <w:sdtContent>
            <w:tc>
              <w:tcPr>
                <w:tcW w:w="720" w:type="dxa"/>
                <w:tcBorders>
                  <w:bottom w:val="single" w:sz="4" w:space="0" w:color="000000"/>
                </w:tcBorders>
              </w:tcPr>
              <w:p w14:paraId="1932279C" w14:textId="77777777" w:rsidR="00BA668E" w:rsidRPr="00123E9F" w:rsidRDefault="00BA668E" w:rsidP="00564756">
                <w:pPr>
                  <w:autoSpaceDE w:val="0"/>
                  <w:autoSpaceDN w:val="0"/>
                  <w:spacing w:after="0"/>
                  <w:jc w:val="center"/>
                  <w:rPr>
                    <w:rFonts w:asciiTheme="majorBidi" w:eastAsia="Arial" w:hAnsiTheme="majorBidi" w:cstheme="majorBidi"/>
                    <w:sz w:val="16"/>
                  </w:rPr>
                </w:pPr>
                <w:r>
                  <w:rPr>
                    <w:rFonts w:ascii="MS Gothic" w:eastAsia="MS Gothic" w:hAnsi="MS Gothic" w:cstheme="majorBidi" w:hint="eastAsia"/>
                    <w:b/>
                    <w:sz w:val="24"/>
                    <w:szCs w:val="24"/>
                  </w:rPr>
                  <w:t>☐</w:t>
                </w:r>
              </w:p>
            </w:tc>
          </w:sdtContent>
        </w:sdt>
        <w:sdt>
          <w:sdtPr>
            <w:rPr>
              <w:rFonts w:asciiTheme="majorBidi" w:eastAsia="Arial" w:hAnsiTheme="majorBidi" w:cstheme="majorBidi"/>
              <w:b/>
              <w:sz w:val="24"/>
              <w:szCs w:val="24"/>
            </w:rPr>
            <w:id w:val="698900906"/>
            <w14:checkbox>
              <w14:checked w14:val="0"/>
              <w14:checkedState w14:val="2612" w14:font="MS Gothic"/>
              <w14:uncheckedState w14:val="2610" w14:font="MS Gothic"/>
            </w14:checkbox>
          </w:sdtPr>
          <w:sdtContent>
            <w:tc>
              <w:tcPr>
                <w:tcW w:w="720" w:type="dxa"/>
                <w:tcBorders>
                  <w:bottom w:val="single" w:sz="4" w:space="0" w:color="000000"/>
                </w:tcBorders>
              </w:tcPr>
              <w:p w14:paraId="34263D80" w14:textId="77777777" w:rsidR="00BA668E" w:rsidRPr="00123E9F" w:rsidRDefault="00BA668E" w:rsidP="00564756">
                <w:pPr>
                  <w:autoSpaceDE w:val="0"/>
                  <w:autoSpaceDN w:val="0"/>
                  <w:spacing w:after="0"/>
                  <w:jc w:val="center"/>
                  <w:rPr>
                    <w:rFonts w:asciiTheme="majorBidi" w:eastAsia="Arial" w:hAnsiTheme="majorBidi" w:cstheme="majorBidi"/>
                    <w:sz w:val="16"/>
                  </w:rPr>
                </w:pPr>
                <w:r>
                  <w:rPr>
                    <w:rFonts w:ascii="MS Gothic" w:eastAsia="MS Gothic" w:hAnsi="MS Gothic" w:cstheme="majorBidi" w:hint="eastAsia"/>
                    <w:b/>
                    <w:sz w:val="24"/>
                    <w:szCs w:val="24"/>
                  </w:rPr>
                  <w:t>☐</w:t>
                </w:r>
              </w:p>
            </w:tc>
          </w:sdtContent>
        </w:sdt>
        <w:sdt>
          <w:sdtPr>
            <w:rPr>
              <w:rFonts w:asciiTheme="majorBidi" w:eastAsia="Arial" w:hAnsiTheme="majorBidi" w:cstheme="majorBidi"/>
              <w:b/>
              <w:sz w:val="24"/>
              <w:szCs w:val="24"/>
            </w:rPr>
            <w:id w:val="-37207476"/>
            <w14:checkbox>
              <w14:checked w14:val="0"/>
              <w14:checkedState w14:val="2612" w14:font="MS Gothic"/>
              <w14:uncheckedState w14:val="2610" w14:font="MS Gothic"/>
            </w14:checkbox>
          </w:sdtPr>
          <w:sdtContent>
            <w:tc>
              <w:tcPr>
                <w:tcW w:w="720" w:type="dxa"/>
                <w:tcBorders>
                  <w:bottom w:val="single" w:sz="4" w:space="0" w:color="000000"/>
                </w:tcBorders>
              </w:tcPr>
              <w:p w14:paraId="3A122953" w14:textId="77777777" w:rsidR="00BA668E" w:rsidRPr="00123E9F" w:rsidRDefault="00BA668E" w:rsidP="00564756">
                <w:pPr>
                  <w:autoSpaceDE w:val="0"/>
                  <w:autoSpaceDN w:val="0"/>
                  <w:spacing w:after="0"/>
                  <w:jc w:val="center"/>
                  <w:rPr>
                    <w:rFonts w:asciiTheme="majorBidi" w:eastAsia="Arial" w:hAnsiTheme="majorBidi" w:cstheme="majorBidi"/>
                    <w:sz w:val="16"/>
                  </w:rPr>
                </w:pPr>
                <w:r>
                  <w:rPr>
                    <w:rFonts w:ascii="MS Gothic" w:eastAsia="MS Gothic" w:hAnsi="MS Gothic" w:cstheme="majorBidi" w:hint="eastAsia"/>
                    <w:b/>
                    <w:sz w:val="24"/>
                    <w:szCs w:val="24"/>
                  </w:rPr>
                  <w:t>☐</w:t>
                </w:r>
              </w:p>
            </w:tc>
          </w:sdtContent>
        </w:sdt>
        <w:sdt>
          <w:sdtPr>
            <w:rPr>
              <w:rFonts w:asciiTheme="majorBidi" w:eastAsia="Arial" w:hAnsiTheme="majorBidi" w:cstheme="majorBidi"/>
              <w:b/>
              <w:sz w:val="24"/>
              <w:szCs w:val="24"/>
            </w:rPr>
            <w:id w:val="-1623612115"/>
            <w14:checkbox>
              <w14:checked w14:val="0"/>
              <w14:checkedState w14:val="2612" w14:font="MS Gothic"/>
              <w14:uncheckedState w14:val="2610" w14:font="MS Gothic"/>
            </w14:checkbox>
          </w:sdtPr>
          <w:sdtContent>
            <w:tc>
              <w:tcPr>
                <w:tcW w:w="720" w:type="dxa"/>
                <w:tcBorders>
                  <w:bottom w:val="single" w:sz="4" w:space="0" w:color="000000"/>
                </w:tcBorders>
              </w:tcPr>
              <w:p w14:paraId="65C8161D" w14:textId="77777777" w:rsidR="00BA668E" w:rsidRPr="00123E9F" w:rsidRDefault="00BA668E" w:rsidP="00564756">
                <w:pPr>
                  <w:autoSpaceDE w:val="0"/>
                  <w:autoSpaceDN w:val="0"/>
                  <w:spacing w:after="0" w:line="254" w:lineRule="auto"/>
                  <w:ind w:right="250"/>
                  <w:jc w:val="center"/>
                  <w:rPr>
                    <w:rFonts w:asciiTheme="majorBidi" w:eastAsia="Arial" w:hAnsiTheme="majorBidi" w:cstheme="majorBidi"/>
                    <w:w w:val="105"/>
                    <w:sz w:val="16"/>
                    <w:szCs w:val="16"/>
                  </w:rPr>
                </w:pPr>
                <w:r>
                  <w:rPr>
                    <w:rFonts w:ascii="MS Gothic" w:eastAsia="MS Gothic" w:hAnsi="MS Gothic" w:cstheme="majorBidi" w:hint="eastAsia"/>
                    <w:b/>
                    <w:sz w:val="24"/>
                    <w:szCs w:val="24"/>
                  </w:rPr>
                  <w:t>☐</w:t>
                </w:r>
              </w:p>
            </w:tc>
          </w:sdtContent>
        </w:sdt>
      </w:tr>
      <w:tr w:rsidR="00BA668E" w:rsidRPr="00123E9F" w14:paraId="586A9D49" w14:textId="77777777" w:rsidTr="00564756">
        <w:trPr>
          <w:trHeight w:val="422"/>
        </w:trPr>
        <w:tc>
          <w:tcPr>
            <w:tcW w:w="6210" w:type="dxa"/>
            <w:tcBorders>
              <w:top w:val="single" w:sz="4" w:space="0" w:color="auto"/>
              <w:bottom w:val="single" w:sz="4" w:space="0" w:color="auto"/>
            </w:tcBorders>
          </w:tcPr>
          <w:p w14:paraId="0CE3A49B" w14:textId="77777777" w:rsidR="00BA668E" w:rsidRPr="003B3DFE" w:rsidRDefault="00BA668E" w:rsidP="00564756">
            <w:pPr>
              <w:autoSpaceDE w:val="0"/>
              <w:autoSpaceDN w:val="0"/>
              <w:spacing w:after="0"/>
              <w:rPr>
                <w:rFonts w:asciiTheme="majorBidi" w:eastAsia="Arial" w:hAnsiTheme="majorBidi" w:cstheme="majorBidi"/>
                <w:w w:val="105"/>
                <w:sz w:val="18"/>
                <w:szCs w:val="18"/>
              </w:rPr>
            </w:pPr>
            <w:r w:rsidRPr="003B3DFE">
              <w:rPr>
                <w:rFonts w:asciiTheme="majorBidi" w:eastAsia="Arial" w:hAnsiTheme="majorBidi" w:cstheme="majorBidi"/>
                <w:w w:val="105"/>
                <w:sz w:val="18"/>
                <w:szCs w:val="18"/>
              </w:rPr>
              <w:t>4.3 Recognizes and rapidly addresses errors in care</w:t>
            </w:r>
          </w:p>
        </w:tc>
        <w:sdt>
          <w:sdtPr>
            <w:rPr>
              <w:rFonts w:asciiTheme="majorBidi" w:eastAsia="Arial" w:hAnsiTheme="majorBidi" w:cstheme="majorBidi"/>
              <w:b/>
              <w:sz w:val="24"/>
              <w:szCs w:val="24"/>
            </w:rPr>
            <w:id w:val="337281797"/>
            <w14:checkbox>
              <w14:checked w14:val="0"/>
              <w14:checkedState w14:val="2612" w14:font="MS Gothic"/>
              <w14:uncheckedState w14:val="2610" w14:font="MS Gothic"/>
            </w14:checkbox>
          </w:sdtPr>
          <w:sdtContent>
            <w:tc>
              <w:tcPr>
                <w:tcW w:w="720" w:type="dxa"/>
                <w:tcBorders>
                  <w:bottom w:val="single" w:sz="4" w:space="0" w:color="000000"/>
                </w:tcBorders>
              </w:tcPr>
              <w:p w14:paraId="142E933F" w14:textId="77777777" w:rsidR="00BA668E" w:rsidRPr="00123E9F" w:rsidRDefault="00BA668E" w:rsidP="00564756">
                <w:pPr>
                  <w:autoSpaceDE w:val="0"/>
                  <w:autoSpaceDN w:val="0"/>
                  <w:spacing w:after="0" w:line="254" w:lineRule="auto"/>
                  <w:ind w:right="297"/>
                  <w:jc w:val="center"/>
                  <w:rPr>
                    <w:rFonts w:asciiTheme="majorBidi" w:eastAsia="Arial" w:hAnsiTheme="majorBidi" w:cstheme="majorBidi"/>
                    <w:w w:val="105"/>
                    <w:sz w:val="16"/>
                    <w:szCs w:val="16"/>
                  </w:rPr>
                </w:pPr>
                <w:r>
                  <w:rPr>
                    <w:rFonts w:ascii="MS Gothic" w:eastAsia="MS Gothic" w:hAnsi="MS Gothic" w:cstheme="majorBidi" w:hint="eastAsia"/>
                    <w:b/>
                    <w:sz w:val="24"/>
                    <w:szCs w:val="24"/>
                  </w:rPr>
                  <w:t>☐</w:t>
                </w:r>
              </w:p>
            </w:tc>
          </w:sdtContent>
        </w:sdt>
        <w:sdt>
          <w:sdtPr>
            <w:rPr>
              <w:rFonts w:asciiTheme="majorBidi" w:eastAsia="Arial" w:hAnsiTheme="majorBidi" w:cstheme="majorBidi"/>
              <w:b/>
              <w:sz w:val="24"/>
              <w:szCs w:val="24"/>
            </w:rPr>
            <w:id w:val="-1565407826"/>
            <w14:checkbox>
              <w14:checked w14:val="0"/>
              <w14:checkedState w14:val="2612" w14:font="MS Gothic"/>
              <w14:uncheckedState w14:val="2610" w14:font="MS Gothic"/>
            </w14:checkbox>
          </w:sdtPr>
          <w:sdtContent>
            <w:tc>
              <w:tcPr>
                <w:tcW w:w="720" w:type="dxa"/>
                <w:tcBorders>
                  <w:bottom w:val="single" w:sz="4" w:space="0" w:color="000000"/>
                </w:tcBorders>
              </w:tcPr>
              <w:p w14:paraId="59D38F8F" w14:textId="77777777" w:rsidR="00BA668E" w:rsidRPr="00123E9F" w:rsidRDefault="00BA668E" w:rsidP="00564756">
                <w:pPr>
                  <w:autoSpaceDE w:val="0"/>
                  <w:autoSpaceDN w:val="0"/>
                  <w:spacing w:after="0"/>
                  <w:jc w:val="center"/>
                  <w:rPr>
                    <w:rFonts w:asciiTheme="majorBidi" w:eastAsia="Arial" w:hAnsiTheme="majorBidi" w:cstheme="majorBidi"/>
                    <w:sz w:val="16"/>
                  </w:rPr>
                </w:pPr>
                <w:r>
                  <w:rPr>
                    <w:rFonts w:ascii="MS Gothic" w:eastAsia="MS Gothic" w:hAnsi="MS Gothic" w:cstheme="majorBidi" w:hint="eastAsia"/>
                    <w:b/>
                    <w:sz w:val="24"/>
                    <w:szCs w:val="24"/>
                  </w:rPr>
                  <w:t>☐</w:t>
                </w:r>
              </w:p>
            </w:tc>
          </w:sdtContent>
        </w:sdt>
        <w:sdt>
          <w:sdtPr>
            <w:rPr>
              <w:rFonts w:asciiTheme="majorBidi" w:eastAsia="Arial" w:hAnsiTheme="majorBidi" w:cstheme="majorBidi"/>
              <w:b/>
              <w:sz w:val="24"/>
              <w:szCs w:val="24"/>
            </w:rPr>
            <w:id w:val="269203718"/>
            <w14:checkbox>
              <w14:checked w14:val="0"/>
              <w14:checkedState w14:val="2612" w14:font="MS Gothic"/>
              <w14:uncheckedState w14:val="2610" w14:font="MS Gothic"/>
            </w14:checkbox>
          </w:sdtPr>
          <w:sdtContent>
            <w:tc>
              <w:tcPr>
                <w:tcW w:w="720" w:type="dxa"/>
                <w:tcBorders>
                  <w:bottom w:val="single" w:sz="4" w:space="0" w:color="000000"/>
                </w:tcBorders>
              </w:tcPr>
              <w:p w14:paraId="24373937" w14:textId="77777777" w:rsidR="00BA668E" w:rsidRPr="00123E9F" w:rsidRDefault="00BA668E" w:rsidP="00564756">
                <w:pPr>
                  <w:autoSpaceDE w:val="0"/>
                  <w:autoSpaceDN w:val="0"/>
                  <w:spacing w:after="0"/>
                  <w:jc w:val="center"/>
                  <w:rPr>
                    <w:rFonts w:asciiTheme="majorBidi" w:eastAsia="Arial" w:hAnsiTheme="majorBidi" w:cstheme="majorBidi"/>
                    <w:sz w:val="16"/>
                  </w:rPr>
                </w:pPr>
                <w:r>
                  <w:rPr>
                    <w:rFonts w:ascii="MS Gothic" w:eastAsia="MS Gothic" w:hAnsi="MS Gothic" w:cstheme="majorBidi" w:hint="eastAsia"/>
                    <w:b/>
                    <w:sz w:val="24"/>
                    <w:szCs w:val="24"/>
                  </w:rPr>
                  <w:t>☐</w:t>
                </w:r>
              </w:p>
            </w:tc>
          </w:sdtContent>
        </w:sdt>
        <w:sdt>
          <w:sdtPr>
            <w:rPr>
              <w:rFonts w:asciiTheme="majorBidi" w:eastAsia="Arial" w:hAnsiTheme="majorBidi" w:cstheme="majorBidi"/>
              <w:b/>
              <w:sz w:val="24"/>
              <w:szCs w:val="24"/>
            </w:rPr>
            <w:id w:val="2057809228"/>
            <w14:checkbox>
              <w14:checked w14:val="0"/>
              <w14:checkedState w14:val="2612" w14:font="MS Gothic"/>
              <w14:uncheckedState w14:val="2610" w14:font="MS Gothic"/>
            </w14:checkbox>
          </w:sdtPr>
          <w:sdtContent>
            <w:tc>
              <w:tcPr>
                <w:tcW w:w="720" w:type="dxa"/>
                <w:tcBorders>
                  <w:bottom w:val="single" w:sz="4" w:space="0" w:color="000000"/>
                </w:tcBorders>
              </w:tcPr>
              <w:p w14:paraId="759ACBC4" w14:textId="77777777" w:rsidR="00BA668E" w:rsidRPr="00123E9F" w:rsidRDefault="00BA668E" w:rsidP="00564756">
                <w:pPr>
                  <w:autoSpaceDE w:val="0"/>
                  <w:autoSpaceDN w:val="0"/>
                  <w:spacing w:after="0"/>
                  <w:jc w:val="center"/>
                  <w:rPr>
                    <w:rFonts w:asciiTheme="majorBidi" w:eastAsia="Arial" w:hAnsiTheme="majorBidi" w:cstheme="majorBidi"/>
                    <w:sz w:val="16"/>
                  </w:rPr>
                </w:pPr>
                <w:r>
                  <w:rPr>
                    <w:rFonts w:ascii="MS Gothic" w:eastAsia="MS Gothic" w:hAnsi="MS Gothic" w:cstheme="majorBidi" w:hint="eastAsia"/>
                    <w:b/>
                    <w:sz w:val="24"/>
                    <w:szCs w:val="24"/>
                  </w:rPr>
                  <w:t>☐</w:t>
                </w:r>
              </w:p>
            </w:tc>
          </w:sdtContent>
        </w:sdt>
        <w:sdt>
          <w:sdtPr>
            <w:rPr>
              <w:rFonts w:asciiTheme="majorBidi" w:eastAsia="Arial" w:hAnsiTheme="majorBidi" w:cstheme="majorBidi"/>
              <w:b/>
              <w:sz w:val="24"/>
              <w:szCs w:val="24"/>
            </w:rPr>
            <w:id w:val="-1832519015"/>
            <w14:checkbox>
              <w14:checked w14:val="0"/>
              <w14:checkedState w14:val="2612" w14:font="MS Gothic"/>
              <w14:uncheckedState w14:val="2610" w14:font="MS Gothic"/>
            </w14:checkbox>
          </w:sdtPr>
          <w:sdtContent>
            <w:tc>
              <w:tcPr>
                <w:tcW w:w="720" w:type="dxa"/>
                <w:tcBorders>
                  <w:bottom w:val="single" w:sz="4" w:space="0" w:color="000000"/>
                </w:tcBorders>
              </w:tcPr>
              <w:p w14:paraId="4E8827C5" w14:textId="77777777" w:rsidR="00BA668E" w:rsidRPr="00123E9F" w:rsidRDefault="00BA668E" w:rsidP="00564756">
                <w:pPr>
                  <w:autoSpaceDE w:val="0"/>
                  <w:autoSpaceDN w:val="0"/>
                  <w:spacing w:after="0" w:line="254" w:lineRule="auto"/>
                  <w:ind w:right="250"/>
                  <w:jc w:val="center"/>
                  <w:rPr>
                    <w:rFonts w:asciiTheme="majorBidi" w:eastAsia="Arial" w:hAnsiTheme="majorBidi" w:cstheme="majorBidi"/>
                    <w:w w:val="105"/>
                    <w:sz w:val="16"/>
                    <w:szCs w:val="16"/>
                  </w:rPr>
                </w:pPr>
                <w:r>
                  <w:rPr>
                    <w:rFonts w:ascii="MS Gothic" w:eastAsia="MS Gothic" w:hAnsi="MS Gothic" w:cstheme="majorBidi" w:hint="eastAsia"/>
                    <w:b/>
                    <w:sz w:val="24"/>
                    <w:szCs w:val="24"/>
                  </w:rPr>
                  <w:t>☐</w:t>
                </w:r>
              </w:p>
            </w:tc>
          </w:sdtContent>
        </w:sdt>
      </w:tr>
      <w:tr w:rsidR="00BA668E" w:rsidRPr="00123E9F" w14:paraId="291B2252" w14:textId="77777777" w:rsidTr="00564756">
        <w:trPr>
          <w:trHeight w:val="377"/>
        </w:trPr>
        <w:tc>
          <w:tcPr>
            <w:tcW w:w="6210" w:type="dxa"/>
            <w:tcBorders>
              <w:top w:val="single" w:sz="4" w:space="0" w:color="auto"/>
              <w:bottom w:val="single" w:sz="4" w:space="0" w:color="auto"/>
            </w:tcBorders>
          </w:tcPr>
          <w:p w14:paraId="0D20E8DE" w14:textId="77777777" w:rsidR="00BA668E" w:rsidRPr="003B3DFE" w:rsidRDefault="00BA668E" w:rsidP="00564756">
            <w:pPr>
              <w:autoSpaceDE w:val="0"/>
              <w:autoSpaceDN w:val="0"/>
              <w:spacing w:after="0"/>
              <w:rPr>
                <w:rFonts w:asciiTheme="majorBidi" w:eastAsia="Arial" w:hAnsiTheme="majorBidi" w:cstheme="majorBidi"/>
                <w:w w:val="105"/>
                <w:sz w:val="18"/>
                <w:szCs w:val="18"/>
              </w:rPr>
            </w:pPr>
            <w:r w:rsidRPr="003B3DFE">
              <w:rPr>
                <w:rFonts w:asciiTheme="majorBidi" w:eastAsia="Arial" w:hAnsiTheme="majorBidi" w:cstheme="majorBidi"/>
                <w:w w:val="105"/>
                <w:sz w:val="18"/>
                <w:szCs w:val="18"/>
              </w:rPr>
              <w:t>4.4 Collaborates with other team members on service improvement</w:t>
            </w:r>
          </w:p>
        </w:tc>
        <w:sdt>
          <w:sdtPr>
            <w:rPr>
              <w:rFonts w:asciiTheme="majorBidi" w:eastAsia="Arial" w:hAnsiTheme="majorBidi" w:cstheme="majorBidi"/>
              <w:b/>
              <w:sz w:val="24"/>
              <w:szCs w:val="24"/>
            </w:rPr>
            <w:id w:val="1081029092"/>
            <w14:checkbox>
              <w14:checked w14:val="0"/>
              <w14:checkedState w14:val="2612" w14:font="MS Gothic"/>
              <w14:uncheckedState w14:val="2610" w14:font="MS Gothic"/>
            </w14:checkbox>
          </w:sdtPr>
          <w:sdtContent>
            <w:tc>
              <w:tcPr>
                <w:tcW w:w="720" w:type="dxa"/>
                <w:tcBorders>
                  <w:bottom w:val="single" w:sz="4" w:space="0" w:color="000000"/>
                </w:tcBorders>
              </w:tcPr>
              <w:p w14:paraId="42923CFA" w14:textId="77777777" w:rsidR="00BA668E" w:rsidRPr="00123E9F" w:rsidRDefault="00BA668E" w:rsidP="00564756">
                <w:pPr>
                  <w:autoSpaceDE w:val="0"/>
                  <w:autoSpaceDN w:val="0"/>
                  <w:spacing w:after="0" w:line="254" w:lineRule="auto"/>
                  <w:ind w:right="297"/>
                  <w:jc w:val="center"/>
                  <w:rPr>
                    <w:rFonts w:asciiTheme="majorBidi" w:eastAsia="Arial" w:hAnsiTheme="majorBidi" w:cstheme="majorBidi"/>
                    <w:w w:val="105"/>
                    <w:sz w:val="16"/>
                    <w:szCs w:val="16"/>
                  </w:rPr>
                </w:pPr>
                <w:r>
                  <w:rPr>
                    <w:rFonts w:ascii="MS Gothic" w:eastAsia="MS Gothic" w:hAnsi="MS Gothic" w:cstheme="majorBidi" w:hint="eastAsia"/>
                    <w:b/>
                    <w:sz w:val="24"/>
                    <w:szCs w:val="24"/>
                  </w:rPr>
                  <w:t>☐</w:t>
                </w:r>
              </w:p>
            </w:tc>
          </w:sdtContent>
        </w:sdt>
        <w:sdt>
          <w:sdtPr>
            <w:rPr>
              <w:rFonts w:asciiTheme="majorBidi" w:eastAsia="Arial" w:hAnsiTheme="majorBidi" w:cstheme="majorBidi"/>
              <w:b/>
              <w:sz w:val="24"/>
              <w:szCs w:val="24"/>
            </w:rPr>
            <w:id w:val="1309215849"/>
            <w14:checkbox>
              <w14:checked w14:val="0"/>
              <w14:checkedState w14:val="2612" w14:font="MS Gothic"/>
              <w14:uncheckedState w14:val="2610" w14:font="MS Gothic"/>
            </w14:checkbox>
          </w:sdtPr>
          <w:sdtContent>
            <w:tc>
              <w:tcPr>
                <w:tcW w:w="720" w:type="dxa"/>
                <w:tcBorders>
                  <w:bottom w:val="single" w:sz="4" w:space="0" w:color="000000"/>
                </w:tcBorders>
              </w:tcPr>
              <w:p w14:paraId="7F3A22BA" w14:textId="77777777" w:rsidR="00BA668E" w:rsidRPr="00123E9F" w:rsidRDefault="00BA668E" w:rsidP="00564756">
                <w:pPr>
                  <w:autoSpaceDE w:val="0"/>
                  <w:autoSpaceDN w:val="0"/>
                  <w:spacing w:after="0"/>
                  <w:jc w:val="center"/>
                  <w:rPr>
                    <w:rFonts w:asciiTheme="majorBidi" w:eastAsia="Arial" w:hAnsiTheme="majorBidi" w:cstheme="majorBidi"/>
                    <w:sz w:val="16"/>
                  </w:rPr>
                </w:pPr>
                <w:r>
                  <w:rPr>
                    <w:rFonts w:ascii="MS Gothic" w:eastAsia="MS Gothic" w:hAnsi="MS Gothic" w:cstheme="majorBidi" w:hint="eastAsia"/>
                    <w:b/>
                    <w:sz w:val="24"/>
                    <w:szCs w:val="24"/>
                  </w:rPr>
                  <w:t>☐</w:t>
                </w:r>
              </w:p>
            </w:tc>
          </w:sdtContent>
        </w:sdt>
        <w:sdt>
          <w:sdtPr>
            <w:rPr>
              <w:rFonts w:asciiTheme="majorBidi" w:eastAsia="Arial" w:hAnsiTheme="majorBidi" w:cstheme="majorBidi"/>
              <w:b/>
              <w:sz w:val="24"/>
              <w:szCs w:val="24"/>
            </w:rPr>
            <w:id w:val="1804273839"/>
            <w14:checkbox>
              <w14:checked w14:val="0"/>
              <w14:checkedState w14:val="2612" w14:font="MS Gothic"/>
              <w14:uncheckedState w14:val="2610" w14:font="MS Gothic"/>
            </w14:checkbox>
          </w:sdtPr>
          <w:sdtContent>
            <w:tc>
              <w:tcPr>
                <w:tcW w:w="720" w:type="dxa"/>
                <w:tcBorders>
                  <w:bottom w:val="single" w:sz="4" w:space="0" w:color="000000"/>
                </w:tcBorders>
              </w:tcPr>
              <w:p w14:paraId="74532697" w14:textId="77777777" w:rsidR="00BA668E" w:rsidRPr="00123E9F" w:rsidRDefault="00BA668E" w:rsidP="00564756">
                <w:pPr>
                  <w:autoSpaceDE w:val="0"/>
                  <w:autoSpaceDN w:val="0"/>
                  <w:spacing w:after="0"/>
                  <w:jc w:val="center"/>
                  <w:rPr>
                    <w:rFonts w:asciiTheme="majorBidi" w:eastAsia="Arial" w:hAnsiTheme="majorBidi" w:cstheme="majorBidi"/>
                    <w:sz w:val="16"/>
                  </w:rPr>
                </w:pPr>
                <w:r>
                  <w:rPr>
                    <w:rFonts w:ascii="MS Gothic" w:eastAsia="MS Gothic" w:hAnsi="MS Gothic" w:cstheme="majorBidi" w:hint="eastAsia"/>
                    <w:b/>
                    <w:sz w:val="24"/>
                    <w:szCs w:val="24"/>
                  </w:rPr>
                  <w:t>☐</w:t>
                </w:r>
              </w:p>
            </w:tc>
          </w:sdtContent>
        </w:sdt>
        <w:sdt>
          <w:sdtPr>
            <w:rPr>
              <w:rFonts w:asciiTheme="majorBidi" w:eastAsia="Arial" w:hAnsiTheme="majorBidi" w:cstheme="majorBidi"/>
              <w:b/>
              <w:sz w:val="24"/>
              <w:szCs w:val="24"/>
            </w:rPr>
            <w:id w:val="1865009352"/>
            <w14:checkbox>
              <w14:checked w14:val="0"/>
              <w14:checkedState w14:val="2612" w14:font="MS Gothic"/>
              <w14:uncheckedState w14:val="2610" w14:font="MS Gothic"/>
            </w14:checkbox>
          </w:sdtPr>
          <w:sdtContent>
            <w:tc>
              <w:tcPr>
                <w:tcW w:w="720" w:type="dxa"/>
                <w:tcBorders>
                  <w:bottom w:val="single" w:sz="4" w:space="0" w:color="000000"/>
                </w:tcBorders>
              </w:tcPr>
              <w:p w14:paraId="34FC53C9" w14:textId="77777777" w:rsidR="00BA668E" w:rsidRPr="00123E9F" w:rsidRDefault="00BA668E" w:rsidP="00564756">
                <w:pPr>
                  <w:autoSpaceDE w:val="0"/>
                  <w:autoSpaceDN w:val="0"/>
                  <w:spacing w:after="0"/>
                  <w:jc w:val="center"/>
                  <w:rPr>
                    <w:rFonts w:asciiTheme="majorBidi" w:eastAsia="Arial" w:hAnsiTheme="majorBidi" w:cstheme="majorBidi"/>
                    <w:sz w:val="16"/>
                  </w:rPr>
                </w:pPr>
                <w:r>
                  <w:rPr>
                    <w:rFonts w:ascii="MS Gothic" w:eastAsia="MS Gothic" w:hAnsi="MS Gothic" w:cstheme="majorBidi" w:hint="eastAsia"/>
                    <w:b/>
                    <w:sz w:val="24"/>
                    <w:szCs w:val="24"/>
                  </w:rPr>
                  <w:t>☐</w:t>
                </w:r>
              </w:p>
            </w:tc>
          </w:sdtContent>
        </w:sdt>
        <w:sdt>
          <w:sdtPr>
            <w:rPr>
              <w:rFonts w:asciiTheme="majorBidi" w:eastAsia="Arial" w:hAnsiTheme="majorBidi" w:cstheme="majorBidi"/>
              <w:b/>
              <w:sz w:val="24"/>
              <w:szCs w:val="24"/>
            </w:rPr>
            <w:id w:val="329191677"/>
            <w14:checkbox>
              <w14:checked w14:val="0"/>
              <w14:checkedState w14:val="2612" w14:font="MS Gothic"/>
              <w14:uncheckedState w14:val="2610" w14:font="MS Gothic"/>
            </w14:checkbox>
          </w:sdtPr>
          <w:sdtContent>
            <w:tc>
              <w:tcPr>
                <w:tcW w:w="720" w:type="dxa"/>
                <w:tcBorders>
                  <w:bottom w:val="single" w:sz="4" w:space="0" w:color="000000"/>
                </w:tcBorders>
              </w:tcPr>
              <w:p w14:paraId="4F271345" w14:textId="77777777" w:rsidR="00BA668E" w:rsidRPr="00123E9F" w:rsidRDefault="00BA668E" w:rsidP="00564756">
                <w:pPr>
                  <w:autoSpaceDE w:val="0"/>
                  <w:autoSpaceDN w:val="0"/>
                  <w:spacing w:after="0" w:line="254" w:lineRule="auto"/>
                  <w:ind w:right="250"/>
                  <w:jc w:val="center"/>
                  <w:rPr>
                    <w:rFonts w:asciiTheme="majorBidi" w:eastAsia="Arial" w:hAnsiTheme="majorBidi" w:cstheme="majorBidi"/>
                    <w:w w:val="105"/>
                    <w:sz w:val="16"/>
                    <w:szCs w:val="16"/>
                  </w:rPr>
                </w:pPr>
                <w:r>
                  <w:rPr>
                    <w:rFonts w:ascii="MS Gothic" w:eastAsia="MS Gothic" w:hAnsi="MS Gothic" w:cstheme="majorBidi" w:hint="eastAsia"/>
                    <w:b/>
                    <w:sz w:val="24"/>
                    <w:szCs w:val="24"/>
                  </w:rPr>
                  <w:t>☐</w:t>
                </w:r>
              </w:p>
            </w:tc>
          </w:sdtContent>
        </w:sdt>
      </w:tr>
    </w:tbl>
    <w:p w14:paraId="11007EFB" w14:textId="77777777" w:rsidR="00BA668E" w:rsidRDefault="00BA668E" w:rsidP="00BA668E">
      <w:pPr>
        <w:tabs>
          <w:tab w:val="left" w:pos="3144"/>
          <w:tab w:val="left" w:pos="6116"/>
        </w:tabs>
        <w:spacing w:after="0" w:line="240" w:lineRule="auto"/>
        <w:rPr>
          <w:rFonts w:asciiTheme="majorBidi" w:hAnsiTheme="majorBidi" w:cstheme="majorBidi"/>
          <w:color w:val="000000" w:themeColor="text1"/>
          <w:w w:val="90"/>
        </w:rPr>
      </w:pPr>
      <w:r w:rsidRPr="00FF6ECE">
        <w:rPr>
          <w:rFonts w:asciiTheme="majorBidi" w:hAnsiTheme="majorBidi" w:cstheme="majorBidi"/>
          <w:b/>
          <w:bCs/>
          <w:noProof/>
        </w:rPr>
        <mc:AlternateContent>
          <mc:Choice Requires="wps">
            <w:drawing>
              <wp:anchor distT="45720" distB="45720" distL="114300" distR="114300" simplePos="0" relativeHeight="251696128" behindDoc="0" locked="0" layoutInCell="1" allowOverlap="1" wp14:anchorId="3CEF273B" wp14:editId="3DC0DE72">
                <wp:simplePos x="0" y="0"/>
                <wp:positionH relativeFrom="margin">
                  <wp:posOffset>219075</wp:posOffset>
                </wp:positionH>
                <wp:positionV relativeFrom="paragraph">
                  <wp:posOffset>280035</wp:posOffset>
                </wp:positionV>
                <wp:extent cx="6195060" cy="819150"/>
                <wp:effectExtent l="0" t="0" r="15240" b="19050"/>
                <wp:wrapSquare wrapText="bothSides"/>
                <wp:docPr id="1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5060" cy="819150"/>
                        </a:xfrm>
                        <a:prstGeom prst="rect">
                          <a:avLst/>
                        </a:prstGeom>
                        <a:solidFill>
                          <a:srgbClr val="FFFFFF"/>
                        </a:solidFill>
                        <a:ln w="9525">
                          <a:solidFill>
                            <a:srgbClr val="000000"/>
                          </a:solidFill>
                          <a:miter lim="800000"/>
                          <a:headEnd/>
                          <a:tailEnd/>
                        </a:ln>
                      </wps:spPr>
                      <wps:txbx>
                        <w:txbxContent>
                          <w:p w14:paraId="0C078D95" w14:textId="77777777" w:rsidR="00F60207" w:rsidRDefault="00F60207" w:rsidP="00BA668E">
                            <w:r>
                              <w:t>Comments regarding ratings: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EF273B" id="_x0000_s1064" type="#_x0000_t202" style="position:absolute;margin-left:17.25pt;margin-top:22.05pt;width:487.8pt;height:64.5pt;z-index:251696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z2JFAIAACcEAAAOAAAAZHJzL2Uyb0RvYy54bWysU1+P0zAMf0fiO0R5Z23HNrZq3enYMYR0&#10;/JEOPkCapGtEGockWzs+PU66200HvCDyENmx87P9s72+GTpNjtJ5BaaixSSnRBoOQpl9Rb993b1a&#10;UuIDM4JpMLKiJ+npzebli3VvSzmFFrSQjiCI8WVvK9qGYMss87yVHfMTsNKgsQHXsYCq22fCsR7R&#10;O51N83yR9eCEdcCl9/h6NxrpJuE3jeThc9N4GYiuKOYW0u3SXcc726xZuXfMtoqf02D/kEXHlMGg&#10;F6g7Fhg5OPUbVKe4Aw9NmHDoMmgaxWWqAasp8mfVPLTMylQLkuPthSb//2D5p+OD/eJIGN7CgA1M&#10;RXh7D/y7Jwa2LTN7eesc9K1kAgMXkbKst748f41U+9JHkLr/CAKbzA4BEtDQuC6ygnUSRMcGnC6k&#10;yyEQjo+LYjXPF2jiaFsWq2KeupKx8vG3dT68l9CRKFTUYVMTOjve+xCzYeWjSwzmQSuxU1onxe3r&#10;rXbkyHAAdumkAp65aUP6iq7m0/lIwF8h8nT+BNGpgJOsVYdVXJxYGWl7Z0Sas8CUHmVMWZszj5G6&#10;kcQw1ANRoqKvlzFC5LUGcUJmHYyTi5uGQgvuJyU9Tm1F/Y8Dc5IS/cFgd1bFbBbHPCmz+ZspKu7a&#10;Ul9bmOEIVdFAyShuQ1qNSJyBW+xioxLBT5mcc8ZpTLyfNyeO+7WevJ72e/MLAAD//wMAUEsDBBQA&#10;BgAIAAAAIQBUglvw4AAAAAoBAAAPAAAAZHJzL2Rvd25yZXYueG1sTI9BT8MwDIXvSPyHyEhcEEtL&#10;yzZK0wkhgeAG2wTXrPHaisYpSdaVf493Avli6z09f69cTbYXI/rQOVKQzhIQSLUzHTUKtpun6yWI&#10;EDUZ3TtCBT8YYFWdn5W6MO5I7ziuYyM4hEKhFbQxDoWUoW7R6jBzAxJre+etjnz6Rhqvjxxue3mT&#10;JHNpdUf8odUDPrZYf60PVsEyfxk/w2v29lHP9/1dvFqMz99eqcuL6eEeRMQp/pnhhM/oUDHTzh3I&#10;BNEryPJbdirI8xTESU94QOx4W2QpyKqU/ytUvwAAAP//AwBQSwECLQAUAAYACAAAACEAtoM4kv4A&#10;AADhAQAAEwAAAAAAAAAAAAAAAAAAAAAAW0NvbnRlbnRfVHlwZXNdLnhtbFBLAQItABQABgAIAAAA&#10;IQA4/SH/1gAAAJQBAAALAAAAAAAAAAAAAAAAAC8BAABfcmVscy8ucmVsc1BLAQItABQABgAIAAAA&#10;IQCROz2JFAIAACcEAAAOAAAAAAAAAAAAAAAAAC4CAABkcnMvZTJvRG9jLnhtbFBLAQItABQABgAI&#10;AAAAIQBUglvw4AAAAAoBAAAPAAAAAAAAAAAAAAAAAG4EAABkcnMvZG93bnJldi54bWxQSwUGAAAA&#10;AAQABADzAAAAewUAAAAA&#10;">
                <v:textbox>
                  <w:txbxContent>
                    <w:p w14:paraId="0C078D95" w14:textId="77777777" w:rsidR="00F60207" w:rsidRDefault="00F60207" w:rsidP="00BA668E">
                      <w:r>
                        <w:t>Comments regarding ratings:</w:t>
                      </w:r>
                    </w:p>
                  </w:txbxContent>
                </v:textbox>
                <w10:wrap type="square" anchorx="margin"/>
              </v:shape>
            </w:pict>
          </mc:Fallback>
        </mc:AlternateContent>
      </w:r>
    </w:p>
    <w:p w14:paraId="5B1418D5" w14:textId="77777777" w:rsidR="00BA668E" w:rsidRDefault="00BA668E" w:rsidP="00BA668E">
      <w:pPr>
        <w:tabs>
          <w:tab w:val="left" w:pos="3144"/>
          <w:tab w:val="left" w:pos="6116"/>
        </w:tabs>
        <w:spacing w:after="0" w:line="240" w:lineRule="auto"/>
        <w:rPr>
          <w:rFonts w:asciiTheme="majorBidi" w:hAnsiTheme="majorBidi" w:cstheme="majorBidi"/>
          <w:color w:val="000000" w:themeColor="text1"/>
          <w:w w:val="90"/>
        </w:rPr>
      </w:pPr>
    </w:p>
    <w:p w14:paraId="2D097F51" w14:textId="77777777" w:rsidR="00BA668E" w:rsidRDefault="00BA668E" w:rsidP="00BA668E">
      <w:pPr>
        <w:tabs>
          <w:tab w:val="left" w:pos="3144"/>
          <w:tab w:val="left" w:pos="6116"/>
        </w:tabs>
        <w:spacing w:after="0" w:line="240" w:lineRule="auto"/>
        <w:rPr>
          <w:rFonts w:asciiTheme="majorBidi" w:hAnsiTheme="majorBidi" w:cstheme="majorBidi"/>
          <w:color w:val="000000" w:themeColor="text1"/>
          <w:w w:val="90"/>
        </w:rPr>
      </w:pPr>
    </w:p>
    <w:p w14:paraId="60661B65" w14:textId="77777777" w:rsidR="00BA668E" w:rsidRDefault="00BA668E" w:rsidP="00BA668E">
      <w:pPr>
        <w:tabs>
          <w:tab w:val="left" w:pos="3144"/>
          <w:tab w:val="left" w:pos="6116"/>
        </w:tabs>
        <w:spacing w:after="0" w:line="240" w:lineRule="auto"/>
        <w:rPr>
          <w:rFonts w:asciiTheme="majorBidi" w:hAnsiTheme="majorBidi" w:cstheme="majorBidi"/>
          <w:color w:val="000000" w:themeColor="text1"/>
          <w:w w:val="90"/>
        </w:rPr>
      </w:pPr>
    </w:p>
    <w:p w14:paraId="4835CAC8" w14:textId="77777777" w:rsidR="00BA668E" w:rsidRDefault="00BA668E" w:rsidP="00BA668E">
      <w:pPr>
        <w:tabs>
          <w:tab w:val="left" w:pos="3144"/>
          <w:tab w:val="left" w:pos="6116"/>
        </w:tabs>
        <w:spacing w:after="0" w:line="240" w:lineRule="auto"/>
        <w:rPr>
          <w:rFonts w:asciiTheme="majorBidi" w:hAnsiTheme="majorBidi" w:cstheme="majorBidi"/>
          <w:color w:val="000000" w:themeColor="text1"/>
          <w:w w:val="90"/>
        </w:rPr>
      </w:pPr>
    </w:p>
    <w:p w14:paraId="52B1335F" w14:textId="77777777" w:rsidR="00BA668E" w:rsidRDefault="00BA668E" w:rsidP="00BA668E">
      <w:pPr>
        <w:tabs>
          <w:tab w:val="left" w:pos="3144"/>
          <w:tab w:val="left" w:pos="6116"/>
        </w:tabs>
        <w:spacing w:after="0" w:line="240" w:lineRule="auto"/>
        <w:rPr>
          <w:rFonts w:asciiTheme="majorBidi" w:hAnsiTheme="majorBidi" w:cstheme="majorBidi"/>
          <w:color w:val="000000" w:themeColor="text1"/>
          <w:w w:val="90"/>
        </w:rPr>
      </w:pPr>
    </w:p>
    <w:p w14:paraId="730C9FBF" w14:textId="77777777" w:rsidR="00BA668E" w:rsidRDefault="00BA668E" w:rsidP="00BA668E">
      <w:pPr>
        <w:tabs>
          <w:tab w:val="left" w:pos="3144"/>
          <w:tab w:val="left" w:pos="6116"/>
        </w:tabs>
        <w:spacing w:after="0" w:line="240" w:lineRule="auto"/>
        <w:rPr>
          <w:rFonts w:asciiTheme="majorBidi" w:hAnsiTheme="majorBidi" w:cstheme="majorBidi"/>
          <w:color w:val="000000" w:themeColor="text1"/>
          <w:w w:val="90"/>
        </w:rPr>
      </w:pPr>
    </w:p>
    <w:p w14:paraId="4659533B" w14:textId="77777777" w:rsidR="00BA668E" w:rsidRDefault="00BA668E" w:rsidP="00BA668E">
      <w:pPr>
        <w:tabs>
          <w:tab w:val="left" w:pos="3144"/>
          <w:tab w:val="left" w:pos="6116"/>
        </w:tabs>
        <w:spacing w:after="0" w:line="240" w:lineRule="auto"/>
        <w:rPr>
          <w:rFonts w:asciiTheme="majorBidi" w:hAnsiTheme="majorBidi" w:cstheme="majorBidi"/>
          <w:color w:val="000000" w:themeColor="text1"/>
          <w:w w:val="90"/>
        </w:rPr>
      </w:pPr>
    </w:p>
    <w:p w14:paraId="6BDAC730" w14:textId="77777777" w:rsidR="00BA668E" w:rsidRDefault="00BA668E" w:rsidP="00BA668E">
      <w:pPr>
        <w:tabs>
          <w:tab w:val="left" w:pos="3144"/>
          <w:tab w:val="left" w:pos="6116"/>
        </w:tabs>
        <w:spacing w:after="0" w:line="240" w:lineRule="auto"/>
        <w:rPr>
          <w:rFonts w:asciiTheme="majorBidi" w:hAnsiTheme="majorBidi" w:cstheme="majorBidi"/>
          <w:color w:val="000000" w:themeColor="text1"/>
          <w:w w:val="90"/>
        </w:rPr>
      </w:pPr>
    </w:p>
    <w:p w14:paraId="43186497" w14:textId="77777777" w:rsidR="00BA668E" w:rsidRDefault="00BA668E" w:rsidP="00BA668E">
      <w:pPr>
        <w:tabs>
          <w:tab w:val="left" w:pos="3144"/>
          <w:tab w:val="left" w:pos="6116"/>
        </w:tabs>
        <w:spacing w:after="0" w:line="240" w:lineRule="auto"/>
        <w:rPr>
          <w:rFonts w:asciiTheme="majorBidi" w:hAnsiTheme="majorBidi" w:cstheme="majorBidi"/>
          <w:color w:val="000000" w:themeColor="text1"/>
          <w:w w:val="90"/>
        </w:rPr>
      </w:pPr>
    </w:p>
    <w:p w14:paraId="19D7BAEB" w14:textId="77777777" w:rsidR="00BA668E" w:rsidRDefault="00BA668E" w:rsidP="00BA668E">
      <w:pPr>
        <w:tabs>
          <w:tab w:val="left" w:pos="3144"/>
          <w:tab w:val="left" w:pos="6116"/>
        </w:tabs>
        <w:spacing w:after="0" w:line="240" w:lineRule="auto"/>
        <w:rPr>
          <w:rFonts w:asciiTheme="majorBidi" w:hAnsiTheme="majorBidi" w:cstheme="majorBidi"/>
          <w:color w:val="000000" w:themeColor="text1"/>
          <w:w w:val="90"/>
        </w:rPr>
      </w:pPr>
    </w:p>
    <w:p w14:paraId="042A767B" w14:textId="77777777" w:rsidR="00BA668E" w:rsidRDefault="00BA668E" w:rsidP="00BA668E">
      <w:pPr>
        <w:tabs>
          <w:tab w:val="left" w:pos="3144"/>
          <w:tab w:val="left" w:pos="6116"/>
        </w:tabs>
        <w:spacing w:after="0" w:line="240" w:lineRule="auto"/>
        <w:rPr>
          <w:rFonts w:asciiTheme="majorBidi" w:hAnsiTheme="majorBidi" w:cstheme="majorBidi"/>
          <w:color w:val="000000" w:themeColor="text1"/>
          <w:w w:val="90"/>
        </w:rPr>
      </w:pPr>
      <w:r w:rsidRPr="00FF6ECE">
        <w:rPr>
          <w:rFonts w:asciiTheme="majorBidi" w:hAnsiTheme="majorBidi" w:cstheme="majorBidi"/>
          <w:b/>
          <w:bCs/>
          <w:noProof/>
        </w:rPr>
        <w:lastRenderedPageBreak/>
        <mc:AlternateContent>
          <mc:Choice Requires="wps">
            <w:drawing>
              <wp:anchor distT="45720" distB="45720" distL="114300" distR="114300" simplePos="0" relativeHeight="251697152" behindDoc="0" locked="0" layoutInCell="1" allowOverlap="1" wp14:anchorId="2B22975A" wp14:editId="69152CA9">
                <wp:simplePos x="0" y="0"/>
                <wp:positionH relativeFrom="margin">
                  <wp:posOffset>342900</wp:posOffset>
                </wp:positionH>
                <wp:positionV relativeFrom="paragraph">
                  <wp:posOffset>0</wp:posOffset>
                </wp:positionV>
                <wp:extent cx="5981700" cy="1152525"/>
                <wp:effectExtent l="0" t="0" r="19050" b="28575"/>
                <wp:wrapSquare wrapText="bothSides"/>
                <wp:docPr id="1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1152525"/>
                        </a:xfrm>
                        <a:prstGeom prst="rect">
                          <a:avLst/>
                        </a:prstGeom>
                        <a:solidFill>
                          <a:srgbClr val="FFFFFF"/>
                        </a:solidFill>
                        <a:ln w="9525">
                          <a:solidFill>
                            <a:srgbClr val="000000"/>
                          </a:solidFill>
                          <a:miter lim="800000"/>
                          <a:headEnd/>
                          <a:tailEnd/>
                        </a:ln>
                      </wps:spPr>
                      <wps:txbx>
                        <w:txbxContent>
                          <w:p w14:paraId="62E580DB" w14:textId="77777777" w:rsidR="00F60207" w:rsidRPr="00ED70DB" w:rsidRDefault="00F60207" w:rsidP="00BA668E">
                            <w:pPr>
                              <w:pStyle w:val="NormalWeb"/>
                              <w:rPr>
                                <w:rFonts w:ascii="ArialMT" w:hAnsi="ArialMT" w:hint="eastAsia"/>
                                <w:sz w:val="20"/>
                                <w:szCs w:val="20"/>
                              </w:rPr>
                            </w:pPr>
                            <w:r>
                              <w:rPr>
                                <w:rFonts w:ascii="Arial" w:hAnsi="Arial" w:cs="Arial"/>
                                <w:b/>
                                <w:bCs/>
                                <w:sz w:val="20"/>
                                <w:szCs w:val="20"/>
                              </w:rPr>
                              <w:t xml:space="preserve">1 = Unacceptable: </w:t>
                            </w:r>
                            <w:r>
                              <w:rPr>
                                <w:rFonts w:ascii="ArialMT" w:hAnsi="ArialMT"/>
                                <w:sz w:val="20"/>
                                <w:szCs w:val="20"/>
                              </w:rPr>
                              <w:t>The student has not yet achieved competency despite opportunities in this area.</w:t>
                            </w:r>
                            <w:r>
                              <w:rPr>
                                <w:rFonts w:ascii="ArialMT" w:hAnsi="ArialMT"/>
                                <w:sz w:val="20"/>
                                <w:szCs w:val="20"/>
                              </w:rPr>
                              <w:br/>
                            </w:r>
                            <w:r>
                              <w:rPr>
                                <w:rFonts w:ascii="Arial" w:hAnsi="Arial" w:cs="Arial"/>
                                <w:b/>
                                <w:bCs/>
                                <w:sz w:val="20"/>
                                <w:szCs w:val="20"/>
                              </w:rPr>
                              <w:t xml:space="preserve">2 = Minimal Achievement: </w:t>
                            </w:r>
                            <w:r>
                              <w:rPr>
                                <w:rFonts w:ascii="ArialMT" w:hAnsi="ArialMT"/>
                                <w:sz w:val="20"/>
                                <w:szCs w:val="20"/>
                              </w:rPr>
                              <w:t xml:space="preserve">The student is beginning to recognize how this is applied, but has to consciously work at this area and rarely demonstrates awareness.                                                                                                                                                    </w:t>
                            </w:r>
                            <w:r>
                              <w:rPr>
                                <w:rFonts w:ascii="Arial" w:hAnsi="Arial" w:cs="Arial"/>
                                <w:b/>
                                <w:bCs/>
                                <w:sz w:val="20"/>
                                <w:szCs w:val="20"/>
                              </w:rPr>
                              <w:t xml:space="preserve">3 = Meets Expectations: </w:t>
                            </w:r>
                            <w:r>
                              <w:rPr>
                                <w:rFonts w:ascii="ArialMT" w:hAnsi="ArialMT"/>
                                <w:sz w:val="20"/>
                                <w:szCs w:val="20"/>
                              </w:rPr>
                              <w:t>The student demonstrated this skill and is integrating it into practice.</w:t>
                            </w:r>
                            <w:r>
                              <w:rPr>
                                <w:rFonts w:ascii="ArialMT" w:hAnsi="ArialMT"/>
                                <w:sz w:val="20"/>
                                <w:szCs w:val="20"/>
                              </w:rPr>
                              <w:br/>
                            </w:r>
                            <w:r>
                              <w:rPr>
                                <w:rFonts w:ascii="Arial" w:hAnsi="Arial" w:cs="Arial"/>
                                <w:b/>
                                <w:bCs/>
                                <w:sz w:val="20"/>
                                <w:szCs w:val="20"/>
                              </w:rPr>
                              <w:t xml:space="preserve">4 = Above Expectations: </w:t>
                            </w:r>
                            <w:r>
                              <w:rPr>
                                <w:rFonts w:ascii="ArialMT" w:hAnsi="ArialMT"/>
                                <w:sz w:val="20"/>
                                <w:szCs w:val="20"/>
                              </w:rPr>
                              <w:t>The student is demonstrating confidence in integrating this into practice.  Practice skills are above average and is applied consistently.</w:t>
                            </w:r>
                            <w:r>
                              <w:rPr>
                                <w:rFonts w:ascii="ArialMT" w:hAnsi="ArialMT"/>
                                <w:sz w:val="20"/>
                                <w:szCs w:val="20"/>
                              </w:rPr>
                              <w:br/>
                            </w:r>
                            <w:r>
                              <w:rPr>
                                <w:rFonts w:ascii="Arial" w:hAnsi="Arial" w:cs="Arial"/>
                                <w:b/>
                                <w:bCs/>
                                <w:sz w:val="20"/>
                                <w:szCs w:val="20"/>
                              </w:rPr>
                              <w:t xml:space="preserve">5 = Excels: </w:t>
                            </w:r>
                            <w:r>
                              <w:rPr>
                                <w:rFonts w:ascii="ArialMT" w:hAnsi="ArialMT"/>
                                <w:sz w:val="20"/>
                                <w:szCs w:val="20"/>
                              </w:rPr>
                              <w:t xml:space="preserve">The student demonstrated mastery of this competency and fully integrates it into practice.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22975A" id="_x0000_s1065" type="#_x0000_t202" style="position:absolute;margin-left:27pt;margin-top:0;width:471pt;height:90.75pt;z-index:251697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bsIEgIAACgEAAAOAAAAZHJzL2Uyb0RvYy54bWysU22P0zAM/o7Ef4jynXUdG7dV607HjiGk&#10;40U6+AFumq4RaRySbO3x63Gy3m68iA+IVIrs2nlsP7bX10On2VE6r9CUPJ9MOZNGYK3MvuRfPu9e&#10;LDnzAUwNGo0s+YP0/Hrz/Nm6t4WcYYu6lo4RiPFFb0vehmCLLPOilR34CVppyNig6yCQ6vZZ7aAn&#10;9E5ns+n0Vdajq61DIb2nv7cnI98k/KaRInxsGi8D0yWn3EK6XbqreGebNRR7B7ZVYkwD/iGLDpSh&#10;oGeoWwjADk79BtUp4dBjEyYCuwybRgmZaqBq8ukv1dy3YGWqhcjx9kyT/3+w4sPx3n5yLAyvcaAG&#10;piK8vUPx1TOD2xbMXt44h30roabAeaQs660vxqeRal/4CFL177GmJsMhYAIaGtdFVqhORujUgIcz&#10;6XIITNDPxWqZX03JJMiW54sZfSkGFI/PrfPhrcSORaHkjrqa4OF450NMB4pHlxjNo1b1TmmdFLev&#10;ttqxI9AE7NIZ0X9y04b1JV/F2H+HmKbzJ4hOBRplrbqSL89OUETe3pg6DVoApU8ypazNSGTk7sRi&#10;GKqBqbrkL1cxQiS2wvqBqHV4Gl1aNRJadN8562lsS+6/HcBJzvQ7Q+1Z5fN5nPOkzBdXM1LcpaW6&#10;tIARBFXywNlJ3Ia0G5ECgzfUxkYlgp8yGXOmcUy8j6sT5/1ST15PC775AQAA//8DAFBLAwQUAAYA&#10;CAAAACEAsA8Jpt4AAAAHAQAADwAAAGRycy9kb3ducmV2LnhtbEyPQU/DMAyF70j8h8hIXNCWDrbS&#10;lqYTQgKxG2wIrlnrtRWJU5KsK/8ec4KLZes9PX+vXE/WiBF96B0pWMwTEEi1a3pqFbztHmcZiBA1&#10;Ndo4QgXfGGBdnZ+VumjciV5x3MZWcAiFQivoYhwKKUPdodVh7gYk1g7OWx359K1svD5xuDXyOklS&#10;aXVP/KHTAz50WH9uj1ZBtnweP8Lm5uW9Tg8mj1e349OXV+ryYrq/AxFxin9m+MVndKiYae+O1ARh&#10;FKyWXCUq4Mlqnqe87NmWLVYgq1L+569+AAAA//8DAFBLAQItABQABgAIAAAAIQC2gziS/gAAAOEB&#10;AAATAAAAAAAAAAAAAAAAAAAAAABbQ29udGVudF9UeXBlc10ueG1sUEsBAi0AFAAGAAgAAAAhADj9&#10;If/WAAAAlAEAAAsAAAAAAAAAAAAAAAAALwEAAF9yZWxzLy5yZWxzUEsBAi0AFAAGAAgAAAAhACBh&#10;uwgSAgAAKAQAAA4AAAAAAAAAAAAAAAAALgIAAGRycy9lMm9Eb2MueG1sUEsBAi0AFAAGAAgAAAAh&#10;ALAPCabeAAAABwEAAA8AAAAAAAAAAAAAAAAAbAQAAGRycy9kb3ducmV2LnhtbFBLBQYAAAAABAAE&#10;APMAAAB3BQAAAAA=&#10;">
                <v:textbox>
                  <w:txbxContent>
                    <w:p w14:paraId="62E580DB" w14:textId="77777777" w:rsidR="00F60207" w:rsidRPr="00ED70DB" w:rsidRDefault="00F60207" w:rsidP="00BA668E">
                      <w:pPr>
                        <w:pStyle w:val="NormalWeb"/>
                        <w:rPr>
                          <w:rFonts w:ascii="ArialMT" w:hAnsi="ArialMT" w:hint="eastAsia"/>
                          <w:sz w:val="20"/>
                          <w:szCs w:val="20"/>
                        </w:rPr>
                      </w:pPr>
                      <w:r>
                        <w:rPr>
                          <w:rFonts w:ascii="Arial" w:hAnsi="Arial" w:cs="Arial"/>
                          <w:b/>
                          <w:bCs/>
                          <w:sz w:val="20"/>
                          <w:szCs w:val="20"/>
                        </w:rPr>
                        <w:t xml:space="preserve">1 = Unacceptable: </w:t>
                      </w:r>
                      <w:r>
                        <w:rPr>
                          <w:rFonts w:ascii="ArialMT" w:hAnsi="ArialMT"/>
                          <w:sz w:val="20"/>
                          <w:szCs w:val="20"/>
                        </w:rPr>
                        <w:t>The student has not yet achieved competency despite opportunities in this area.</w:t>
                      </w:r>
                      <w:r>
                        <w:rPr>
                          <w:rFonts w:ascii="ArialMT" w:hAnsi="ArialMT"/>
                          <w:sz w:val="20"/>
                          <w:szCs w:val="20"/>
                        </w:rPr>
                        <w:br/>
                      </w:r>
                      <w:r>
                        <w:rPr>
                          <w:rFonts w:ascii="Arial" w:hAnsi="Arial" w:cs="Arial"/>
                          <w:b/>
                          <w:bCs/>
                          <w:sz w:val="20"/>
                          <w:szCs w:val="20"/>
                        </w:rPr>
                        <w:t xml:space="preserve">2 = Minimal Achievement: </w:t>
                      </w:r>
                      <w:r>
                        <w:rPr>
                          <w:rFonts w:ascii="ArialMT" w:hAnsi="ArialMT"/>
                          <w:sz w:val="20"/>
                          <w:szCs w:val="20"/>
                        </w:rPr>
                        <w:t xml:space="preserve">The student is beginning to recognize how this is applied, but has to consciously work at this area and rarely demonstrates awareness.                                                                                                                                                    </w:t>
                      </w:r>
                      <w:r>
                        <w:rPr>
                          <w:rFonts w:ascii="Arial" w:hAnsi="Arial" w:cs="Arial"/>
                          <w:b/>
                          <w:bCs/>
                          <w:sz w:val="20"/>
                          <w:szCs w:val="20"/>
                        </w:rPr>
                        <w:t xml:space="preserve">3 = Meets Expectations: </w:t>
                      </w:r>
                      <w:r>
                        <w:rPr>
                          <w:rFonts w:ascii="ArialMT" w:hAnsi="ArialMT"/>
                          <w:sz w:val="20"/>
                          <w:szCs w:val="20"/>
                        </w:rPr>
                        <w:t>The student demonstrated this skill and is integrating it into practice.</w:t>
                      </w:r>
                      <w:r>
                        <w:rPr>
                          <w:rFonts w:ascii="ArialMT" w:hAnsi="ArialMT"/>
                          <w:sz w:val="20"/>
                          <w:szCs w:val="20"/>
                        </w:rPr>
                        <w:br/>
                      </w:r>
                      <w:r>
                        <w:rPr>
                          <w:rFonts w:ascii="Arial" w:hAnsi="Arial" w:cs="Arial"/>
                          <w:b/>
                          <w:bCs/>
                          <w:sz w:val="20"/>
                          <w:szCs w:val="20"/>
                        </w:rPr>
                        <w:t xml:space="preserve">4 = Above Expectations: </w:t>
                      </w:r>
                      <w:r>
                        <w:rPr>
                          <w:rFonts w:ascii="ArialMT" w:hAnsi="ArialMT"/>
                          <w:sz w:val="20"/>
                          <w:szCs w:val="20"/>
                        </w:rPr>
                        <w:t>The student is demonstrating confidence in integrating this into practice.  Practice skills are above average and is applied consistently.</w:t>
                      </w:r>
                      <w:r>
                        <w:rPr>
                          <w:rFonts w:ascii="ArialMT" w:hAnsi="ArialMT"/>
                          <w:sz w:val="20"/>
                          <w:szCs w:val="20"/>
                        </w:rPr>
                        <w:br/>
                      </w:r>
                      <w:r>
                        <w:rPr>
                          <w:rFonts w:ascii="Arial" w:hAnsi="Arial" w:cs="Arial"/>
                          <w:b/>
                          <w:bCs/>
                          <w:sz w:val="20"/>
                          <w:szCs w:val="20"/>
                        </w:rPr>
                        <w:t xml:space="preserve">5 = Excels: </w:t>
                      </w:r>
                      <w:r>
                        <w:rPr>
                          <w:rFonts w:ascii="ArialMT" w:hAnsi="ArialMT"/>
                          <w:sz w:val="20"/>
                          <w:szCs w:val="20"/>
                        </w:rPr>
                        <w:t xml:space="preserve">The student demonstrated mastery of this competency and fully integrates it into practice. </w:t>
                      </w:r>
                    </w:p>
                  </w:txbxContent>
                </v:textbox>
                <w10:wrap type="square" anchorx="margin"/>
              </v:shape>
            </w:pict>
          </mc:Fallback>
        </mc:AlternateContent>
      </w:r>
    </w:p>
    <w:p w14:paraId="6C100D7F" w14:textId="77777777" w:rsidR="00BA668E" w:rsidRDefault="00BA668E" w:rsidP="00BA668E">
      <w:pPr>
        <w:tabs>
          <w:tab w:val="left" w:pos="3144"/>
          <w:tab w:val="left" w:pos="6116"/>
        </w:tabs>
        <w:spacing w:after="0" w:line="240" w:lineRule="auto"/>
        <w:rPr>
          <w:rFonts w:asciiTheme="majorBidi" w:hAnsiTheme="majorBidi" w:cstheme="majorBidi"/>
          <w:color w:val="000000" w:themeColor="text1"/>
          <w:w w:val="90"/>
        </w:rPr>
      </w:pPr>
    </w:p>
    <w:p w14:paraId="3EE29F8C" w14:textId="77777777" w:rsidR="00BA668E" w:rsidRDefault="00BA668E" w:rsidP="00BA668E">
      <w:pPr>
        <w:tabs>
          <w:tab w:val="left" w:pos="3144"/>
          <w:tab w:val="left" w:pos="6116"/>
        </w:tabs>
        <w:spacing w:after="0" w:line="240" w:lineRule="auto"/>
        <w:rPr>
          <w:rFonts w:asciiTheme="majorBidi" w:hAnsiTheme="majorBidi" w:cstheme="majorBidi"/>
          <w:color w:val="000000" w:themeColor="text1"/>
          <w:w w:val="90"/>
        </w:rPr>
      </w:pPr>
    </w:p>
    <w:p w14:paraId="170F929B" w14:textId="77777777" w:rsidR="00BA668E" w:rsidRDefault="00BA668E" w:rsidP="00BA668E">
      <w:pPr>
        <w:tabs>
          <w:tab w:val="left" w:pos="3144"/>
          <w:tab w:val="left" w:pos="6116"/>
        </w:tabs>
        <w:spacing w:after="0" w:line="240" w:lineRule="auto"/>
        <w:rPr>
          <w:rFonts w:asciiTheme="majorBidi" w:hAnsiTheme="majorBidi" w:cstheme="majorBidi"/>
          <w:color w:val="000000" w:themeColor="text1"/>
          <w:w w:val="90"/>
        </w:rPr>
      </w:pPr>
    </w:p>
    <w:p w14:paraId="4B78087E" w14:textId="77777777" w:rsidR="00BA668E" w:rsidRDefault="00BA668E" w:rsidP="00BA668E">
      <w:pPr>
        <w:tabs>
          <w:tab w:val="left" w:pos="3144"/>
          <w:tab w:val="left" w:pos="6116"/>
        </w:tabs>
        <w:spacing w:after="0" w:line="240" w:lineRule="auto"/>
        <w:rPr>
          <w:rFonts w:asciiTheme="majorBidi" w:hAnsiTheme="majorBidi" w:cstheme="majorBidi"/>
          <w:color w:val="000000" w:themeColor="text1"/>
          <w:w w:val="90"/>
        </w:rPr>
      </w:pPr>
    </w:p>
    <w:p w14:paraId="56EAAEDA" w14:textId="77777777" w:rsidR="00BA668E" w:rsidRDefault="00BA668E" w:rsidP="00BA668E">
      <w:pPr>
        <w:tabs>
          <w:tab w:val="left" w:pos="3144"/>
          <w:tab w:val="left" w:pos="6116"/>
        </w:tabs>
        <w:spacing w:after="0" w:line="240" w:lineRule="auto"/>
        <w:rPr>
          <w:rFonts w:asciiTheme="majorBidi" w:hAnsiTheme="majorBidi" w:cstheme="majorBidi"/>
          <w:color w:val="000000" w:themeColor="text1"/>
          <w:w w:val="90"/>
        </w:rPr>
      </w:pPr>
    </w:p>
    <w:p w14:paraId="0442BC50" w14:textId="77777777" w:rsidR="00BA668E" w:rsidRDefault="00BA668E" w:rsidP="00BA668E">
      <w:pPr>
        <w:tabs>
          <w:tab w:val="left" w:pos="3144"/>
          <w:tab w:val="left" w:pos="6116"/>
        </w:tabs>
        <w:spacing w:after="0" w:line="240" w:lineRule="auto"/>
        <w:rPr>
          <w:rFonts w:asciiTheme="majorBidi" w:hAnsiTheme="majorBidi" w:cstheme="majorBidi"/>
          <w:color w:val="000000" w:themeColor="text1"/>
          <w:w w:val="90"/>
        </w:rPr>
      </w:pPr>
    </w:p>
    <w:p w14:paraId="0F3EF7BF" w14:textId="77777777" w:rsidR="00BA668E" w:rsidRDefault="00BA668E" w:rsidP="00BA668E">
      <w:pPr>
        <w:tabs>
          <w:tab w:val="left" w:pos="3144"/>
          <w:tab w:val="left" w:pos="6116"/>
        </w:tabs>
        <w:spacing w:after="0" w:line="240" w:lineRule="auto"/>
        <w:rPr>
          <w:rFonts w:asciiTheme="majorBidi" w:hAnsiTheme="majorBidi" w:cstheme="majorBidi"/>
          <w:color w:val="000000" w:themeColor="text1"/>
          <w:w w:val="90"/>
        </w:rPr>
      </w:pPr>
    </w:p>
    <w:p w14:paraId="7DB31414" w14:textId="77777777" w:rsidR="00BA668E" w:rsidRDefault="00BA668E" w:rsidP="00BA668E">
      <w:pPr>
        <w:tabs>
          <w:tab w:val="left" w:pos="3144"/>
          <w:tab w:val="left" w:pos="6116"/>
        </w:tabs>
        <w:spacing w:after="0" w:line="240" w:lineRule="auto"/>
        <w:rPr>
          <w:rFonts w:asciiTheme="majorBidi" w:hAnsiTheme="majorBidi" w:cstheme="majorBidi"/>
          <w:color w:val="000000" w:themeColor="text1"/>
          <w:w w:val="90"/>
        </w:rPr>
      </w:pPr>
    </w:p>
    <w:tbl>
      <w:tblPr>
        <w:tblW w:w="9840"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37"/>
        <w:gridCol w:w="720"/>
        <w:gridCol w:w="720"/>
        <w:gridCol w:w="720"/>
        <w:gridCol w:w="720"/>
        <w:gridCol w:w="723"/>
      </w:tblGrid>
      <w:tr w:rsidR="00BA668E" w:rsidRPr="00123E9F" w14:paraId="0869099F" w14:textId="77777777" w:rsidTr="00564756">
        <w:trPr>
          <w:trHeight w:val="557"/>
        </w:trPr>
        <w:tc>
          <w:tcPr>
            <w:tcW w:w="9840" w:type="dxa"/>
            <w:gridSpan w:val="6"/>
          </w:tcPr>
          <w:p w14:paraId="5A163E39" w14:textId="77777777" w:rsidR="00BA668E" w:rsidRPr="00123E9F" w:rsidRDefault="00BA668E" w:rsidP="00564756">
            <w:pPr>
              <w:autoSpaceDE w:val="0"/>
              <w:autoSpaceDN w:val="0"/>
              <w:spacing w:before="85" w:after="0"/>
              <w:rPr>
                <w:rFonts w:asciiTheme="majorBidi" w:eastAsia="Arial" w:hAnsiTheme="majorBidi" w:cstheme="majorBidi"/>
                <w:b/>
                <w:sz w:val="19"/>
              </w:rPr>
            </w:pPr>
            <w:r>
              <w:rPr>
                <w:rFonts w:asciiTheme="majorBidi" w:eastAsia="Arial" w:hAnsiTheme="majorBidi" w:cstheme="majorBidi"/>
                <w:w w:val="105"/>
                <w:sz w:val="17"/>
              </w:rPr>
              <w:t xml:space="preserve">  </w:t>
            </w:r>
            <w:r>
              <w:rPr>
                <w:rFonts w:asciiTheme="majorBidi" w:eastAsia="Arial" w:hAnsiTheme="majorBidi" w:cstheme="majorBidi"/>
                <w:b/>
                <w:w w:val="105"/>
                <w:sz w:val="19"/>
                <w:szCs w:val="19"/>
              </w:rPr>
              <w:t xml:space="preserve">Competency 5: </w:t>
            </w:r>
            <w:r w:rsidRPr="00FF6ECE">
              <w:rPr>
                <w:rFonts w:asciiTheme="majorBidi" w:eastAsia="Arial" w:hAnsiTheme="majorBidi" w:cstheme="majorBidi"/>
                <w:b/>
                <w:i/>
                <w:w w:val="105"/>
                <w:sz w:val="19"/>
              </w:rPr>
              <w:t>Engage in Policy Practice</w:t>
            </w:r>
          </w:p>
          <w:p w14:paraId="225DED65" w14:textId="77777777" w:rsidR="00BA668E" w:rsidRPr="00123E9F" w:rsidRDefault="00BA668E" w:rsidP="00564756">
            <w:pPr>
              <w:autoSpaceDE w:val="0"/>
              <w:autoSpaceDN w:val="0"/>
              <w:spacing w:before="2" w:line="252" w:lineRule="auto"/>
              <w:ind w:right="135"/>
              <w:rPr>
                <w:rFonts w:asciiTheme="majorBidi" w:eastAsia="Arial" w:hAnsiTheme="majorBidi" w:cstheme="majorBidi"/>
                <w:i/>
                <w:sz w:val="19"/>
              </w:rPr>
            </w:pPr>
            <w:r w:rsidRPr="00123E9F">
              <w:rPr>
                <w:rFonts w:asciiTheme="majorBidi" w:eastAsia="Calibri" w:hAnsiTheme="majorBidi" w:cstheme="majorBidi"/>
                <w:i/>
                <w:color w:val="000000" w:themeColor="text1"/>
                <w:sz w:val="20"/>
              </w:rPr>
              <w:t>Social</w:t>
            </w:r>
            <w:r w:rsidRPr="00123E9F">
              <w:rPr>
                <w:rFonts w:asciiTheme="majorBidi" w:eastAsia="Calibri" w:hAnsiTheme="majorBidi" w:cstheme="majorBidi"/>
                <w:i/>
                <w:color w:val="000000" w:themeColor="text1"/>
                <w:spacing w:val="-4"/>
                <w:sz w:val="20"/>
              </w:rPr>
              <w:t xml:space="preserve"> </w:t>
            </w:r>
            <w:r w:rsidRPr="00123E9F">
              <w:rPr>
                <w:rFonts w:asciiTheme="majorBidi" w:eastAsia="Calibri" w:hAnsiTheme="majorBidi" w:cstheme="majorBidi"/>
                <w:i/>
                <w:color w:val="000000" w:themeColor="text1"/>
                <w:spacing w:val="-1"/>
                <w:sz w:val="20"/>
              </w:rPr>
              <w:t>workers</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pacing w:val="-1"/>
                <w:sz w:val="20"/>
              </w:rPr>
              <w:t>understand</w:t>
            </w:r>
            <w:r w:rsidRPr="00123E9F">
              <w:rPr>
                <w:rFonts w:asciiTheme="majorBidi" w:eastAsia="Calibri" w:hAnsiTheme="majorBidi" w:cstheme="majorBidi"/>
                <w:i/>
                <w:color w:val="000000" w:themeColor="text1"/>
                <w:spacing w:val="-3"/>
                <w:sz w:val="20"/>
              </w:rPr>
              <w:t xml:space="preserve"> </w:t>
            </w:r>
            <w:r w:rsidRPr="00123E9F">
              <w:rPr>
                <w:rFonts w:asciiTheme="majorBidi" w:eastAsia="Calibri" w:hAnsiTheme="majorBidi" w:cstheme="majorBidi"/>
                <w:i/>
                <w:color w:val="000000" w:themeColor="text1"/>
                <w:sz w:val="20"/>
              </w:rPr>
              <w:t>that</w:t>
            </w:r>
            <w:r w:rsidRPr="00123E9F">
              <w:rPr>
                <w:rFonts w:asciiTheme="majorBidi" w:eastAsia="Calibri" w:hAnsiTheme="majorBidi" w:cstheme="majorBidi"/>
                <w:i/>
                <w:color w:val="000000" w:themeColor="text1"/>
                <w:spacing w:val="-4"/>
                <w:sz w:val="20"/>
              </w:rPr>
              <w:t xml:space="preserve"> </w:t>
            </w:r>
            <w:r w:rsidRPr="00123E9F">
              <w:rPr>
                <w:rFonts w:asciiTheme="majorBidi" w:eastAsia="Calibri" w:hAnsiTheme="majorBidi" w:cstheme="majorBidi"/>
                <w:i/>
                <w:color w:val="000000" w:themeColor="text1"/>
                <w:sz w:val="20"/>
              </w:rPr>
              <w:t>human</w:t>
            </w:r>
            <w:r w:rsidRPr="00123E9F">
              <w:rPr>
                <w:rFonts w:asciiTheme="majorBidi" w:eastAsia="Calibri" w:hAnsiTheme="majorBidi" w:cstheme="majorBidi"/>
                <w:i/>
                <w:color w:val="000000" w:themeColor="text1"/>
                <w:spacing w:val="-4"/>
                <w:sz w:val="20"/>
              </w:rPr>
              <w:t xml:space="preserve"> </w:t>
            </w:r>
            <w:r w:rsidRPr="00123E9F">
              <w:rPr>
                <w:rFonts w:asciiTheme="majorBidi" w:eastAsia="Calibri" w:hAnsiTheme="majorBidi" w:cstheme="majorBidi"/>
                <w:i/>
                <w:color w:val="000000" w:themeColor="text1"/>
                <w:spacing w:val="-1"/>
                <w:sz w:val="20"/>
              </w:rPr>
              <w:t>rights</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z w:val="20"/>
              </w:rPr>
              <w:t>and</w:t>
            </w:r>
            <w:r w:rsidRPr="00123E9F">
              <w:rPr>
                <w:rFonts w:asciiTheme="majorBidi" w:eastAsia="Calibri" w:hAnsiTheme="majorBidi" w:cstheme="majorBidi"/>
                <w:i/>
                <w:color w:val="000000" w:themeColor="text1"/>
                <w:spacing w:val="-4"/>
                <w:sz w:val="20"/>
              </w:rPr>
              <w:t xml:space="preserve"> </w:t>
            </w:r>
            <w:r w:rsidRPr="00123E9F">
              <w:rPr>
                <w:rFonts w:asciiTheme="majorBidi" w:eastAsia="Calibri" w:hAnsiTheme="majorBidi" w:cstheme="majorBidi"/>
                <w:i/>
                <w:color w:val="000000" w:themeColor="text1"/>
                <w:sz w:val="20"/>
              </w:rPr>
              <w:t>social</w:t>
            </w:r>
            <w:r w:rsidRPr="00123E9F">
              <w:rPr>
                <w:rFonts w:asciiTheme="majorBidi" w:eastAsia="Calibri" w:hAnsiTheme="majorBidi" w:cstheme="majorBidi"/>
                <w:i/>
                <w:color w:val="000000" w:themeColor="text1"/>
                <w:spacing w:val="-3"/>
                <w:sz w:val="20"/>
              </w:rPr>
              <w:t xml:space="preserve"> </w:t>
            </w:r>
            <w:r w:rsidRPr="00123E9F">
              <w:rPr>
                <w:rFonts w:asciiTheme="majorBidi" w:eastAsia="Calibri" w:hAnsiTheme="majorBidi" w:cstheme="majorBidi"/>
                <w:i/>
                <w:color w:val="000000" w:themeColor="text1"/>
                <w:spacing w:val="-1"/>
                <w:sz w:val="20"/>
              </w:rPr>
              <w:t>justice,</w:t>
            </w:r>
            <w:r w:rsidRPr="00123E9F">
              <w:rPr>
                <w:rFonts w:asciiTheme="majorBidi" w:eastAsia="Calibri" w:hAnsiTheme="majorBidi" w:cstheme="majorBidi"/>
                <w:i/>
                <w:color w:val="000000" w:themeColor="text1"/>
                <w:spacing w:val="-4"/>
                <w:sz w:val="20"/>
              </w:rPr>
              <w:t xml:space="preserve"> </w:t>
            </w:r>
            <w:r w:rsidRPr="00123E9F">
              <w:rPr>
                <w:rFonts w:asciiTheme="majorBidi" w:eastAsia="Calibri" w:hAnsiTheme="majorBidi" w:cstheme="majorBidi"/>
                <w:i/>
                <w:color w:val="000000" w:themeColor="text1"/>
                <w:sz w:val="20"/>
              </w:rPr>
              <w:t>as</w:t>
            </w:r>
            <w:r w:rsidRPr="00123E9F">
              <w:rPr>
                <w:rFonts w:asciiTheme="majorBidi" w:eastAsia="Calibri" w:hAnsiTheme="majorBidi" w:cstheme="majorBidi"/>
                <w:i/>
                <w:color w:val="000000" w:themeColor="text1"/>
                <w:spacing w:val="-6"/>
                <w:sz w:val="20"/>
              </w:rPr>
              <w:t xml:space="preserve"> </w:t>
            </w:r>
            <w:r w:rsidRPr="00123E9F">
              <w:rPr>
                <w:rFonts w:asciiTheme="majorBidi" w:eastAsia="Calibri" w:hAnsiTheme="majorBidi" w:cstheme="majorBidi"/>
                <w:i/>
                <w:color w:val="000000" w:themeColor="text1"/>
                <w:spacing w:val="-1"/>
                <w:sz w:val="20"/>
              </w:rPr>
              <w:t>well</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z w:val="20"/>
              </w:rPr>
              <w:t>as</w:t>
            </w:r>
            <w:r w:rsidRPr="00123E9F">
              <w:rPr>
                <w:rFonts w:asciiTheme="majorBidi" w:eastAsia="Calibri" w:hAnsiTheme="majorBidi" w:cstheme="majorBidi"/>
                <w:i/>
                <w:color w:val="000000" w:themeColor="text1"/>
                <w:spacing w:val="-4"/>
                <w:sz w:val="20"/>
              </w:rPr>
              <w:t xml:space="preserve"> </w:t>
            </w:r>
            <w:r w:rsidRPr="00123E9F">
              <w:rPr>
                <w:rFonts w:asciiTheme="majorBidi" w:eastAsia="Calibri" w:hAnsiTheme="majorBidi" w:cstheme="majorBidi"/>
                <w:i/>
                <w:color w:val="000000" w:themeColor="text1"/>
                <w:sz w:val="20"/>
              </w:rPr>
              <w:t>social</w:t>
            </w:r>
            <w:r w:rsidRPr="00123E9F">
              <w:rPr>
                <w:rFonts w:asciiTheme="majorBidi" w:eastAsia="Calibri" w:hAnsiTheme="majorBidi" w:cstheme="majorBidi"/>
                <w:i/>
                <w:color w:val="000000" w:themeColor="text1"/>
                <w:spacing w:val="-4"/>
                <w:sz w:val="20"/>
              </w:rPr>
              <w:t xml:space="preserve"> </w:t>
            </w:r>
            <w:r w:rsidRPr="00123E9F">
              <w:rPr>
                <w:rFonts w:asciiTheme="majorBidi" w:eastAsia="Calibri" w:hAnsiTheme="majorBidi" w:cstheme="majorBidi"/>
                <w:i/>
                <w:color w:val="000000" w:themeColor="text1"/>
                <w:spacing w:val="-1"/>
                <w:sz w:val="20"/>
              </w:rPr>
              <w:t>welfare</w:t>
            </w:r>
            <w:r w:rsidRPr="00123E9F">
              <w:rPr>
                <w:rFonts w:asciiTheme="majorBidi" w:eastAsia="Calibri" w:hAnsiTheme="majorBidi" w:cstheme="majorBidi"/>
                <w:i/>
                <w:color w:val="000000" w:themeColor="text1"/>
                <w:spacing w:val="-4"/>
                <w:sz w:val="20"/>
              </w:rPr>
              <w:t xml:space="preserve"> </w:t>
            </w:r>
            <w:r w:rsidRPr="00123E9F">
              <w:rPr>
                <w:rFonts w:asciiTheme="majorBidi" w:eastAsia="Calibri" w:hAnsiTheme="majorBidi" w:cstheme="majorBidi"/>
                <w:i/>
                <w:color w:val="000000" w:themeColor="text1"/>
                <w:sz w:val="20"/>
              </w:rPr>
              <w:t>and</w:t>
            </w:r>
            <w:r w:rsidRPr="00123E9F">
              <w:rPr>
                <w:rFonts w:asciiTheme="majorBidi" w:eastAsia="Calibri" w:hAnsiTheme="majorBidi" w:cstheme="majorBidi"/>
                <w:i/>
                <w:color w:val="000000" w:themeColor="text1"/>
                <w:spacing w:val="-4"/>
                <w:sz w:val="20"/>
              </w:rPr>
              <w:t xml:space="preserve"> </w:t>
            </w:r>
            <w:r w:rsidRPr="00123E9F">
              <w:rPr>
                <w:rFonts w:asciiTheme="majorBidi" w:eastAsia="Calibri" w:hAnsiTheme="majorBidi" w:cstheme="majorBidi"/>
                <w:i/>
                <w:color w:val="000000" w:themeColor="text1"/>
                <w:spacing w:val="-1"/>
                <w:sz w:val="20"/>
              </w:rPr>
              <w:t>services,</w:t>
            </w:r>
            <w:r w:rsidRPr="00123E9F">
              <w:rPr>
                <w:rFonts w:asciiTheme="majorBidi" w:eastAsia="Calibri" w:hAnsiTheme="majorBidi" w:cstheme="majorBidi"/>
                <w:i/>
                <w:color w:val="000000" w:themeColor="text1"/>
                <w:spacing w:val="-4"/>
                <w:sz w:val="20"/>
              </w:rPr>
              <w:t xml:space="preserve"> </w:t>
            </w:r>
            <w:r w:rsidRPr="00123E9F">
              <w:rPr>
                <w:rFonts w:asciiTheme="majorBidi" w:eastAsia="Calibri" w:hAnsiTheme="majorBidi" w:cstheme="majorBidi"/>
                <w:i/>
                <w:color w:val="000000" w:themeColor="text1"/>
                <w:spacing w:val="-1"/>
                <w:sz w:val="20"/>
              </w:rPr>
              <w:t>are</w:t>
            </w:r>
            <w:r w:rsidRPr="00123E9F">
              <w:rPr>
                <w:rFonts w:asciiTheme="majorBidi" w:eastAsia="Calibri" w:hAnsiTheme="majorBidi" w:cstheme="majorBidi"/>
                <w:i/>
                <w:color w:val="000000" w:themeColor="text1"/>
                <w:spacing w:val="-4"/>
                <w:sz w:val="20"/>
              </w:rPr>
              <w:t xml:space="preserve"> </w:t>
            </w:r>
            <w:r w:rsidRPr="00123E9F">
              <w:rPr>
                <w:rFonts w:asciiTheme="majorBidi" w:eastAsia="Calibri" w:hAnsiTheme="majorBidi" w:cstheme="majorBidi"/>
                <w:i/>
                <w:color w:val="000000" w:themeColor="text1"/>
                <w:sz w:val="20"/>
              </w:rPr>
              <w:t>mediated</w:t>
            </w:r>
            <w:r w:rsidRPr="00123E9F">
              <w:rPr>
                <w:rFonts w:asciiTheme="majorBidi" w:eastAsia="Calibri" w:hAnsiTheme="majorBidi" w:cstheme="majorBidi"/>
                <w:i/>
                <w:color w:val="000000" w:themeColor="text1"/>
                <w:spacing w:val="-3"/>
                <w:sz w:val="20"/>
              </w:rPr>
              <w:t xml:space="preserve"> </w:t>
            </w:r>
            <w:r w:rsidRPr="00123E9F">
              <w:rPr>
                <w:rFonts w:asciiTheme="majorBidi" w:eastAsia="Calibri" w:hAnsiTheme="majorBidi" w:cstheme="majorBidi"/>
                <w:i/>
                <w:color w:val="000000" w:themeColor="text1"/>
                <w:sz w:val="20"/>
              </w:rPr>
              <w:t>by</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z w:val="20"/>
              </w:rPr>
              <w:t>policy</w:t>
            </w:r>
            <w:r>
              <w:rPr>
                <w:rFonts w:asciiTheme="majorBidi" w:eastAsia="Calibri" w:hAnsiTheme="majorBidi" w:cstheme="majorBidi"/>
                <w:i/>
                <w:color w:val="000000" w:themeColor="text1"/>
                <w:sz w:val="20"/>
              </w:rPr>
              <w:t xml:space="preserve"> and its</w:t>
            </w:r>
            <w:r w:rsidRPr="00123E9F">
              <w:rPr>
                <w:rFonts w:asciiTheme="majorBidi" w:eastAsia="Calibri" w:hAnsiTheme="majorBidi" w:cstheme="majorBidi"/>
                <w:i/>
                <w:color w:val="000000" w:themeColor="text1"/>
                <w:spacing w:val="-6"/>
                <w:sz w:val="20"/>
              </w:rPr>
              <w:t xml:space="preserve"> </w:t>
            </w:r>
            <w:r w:rsidRPr="00123E9F">
              <w:rPr>
                <w:rFonts w:asciiTheme="majorBidi" w:eastAsia="Calibri" w:hAnsiTheme="majorBidi" w:cstheme="majorBidi"/>
                <w:i/>
                <w:color w:val="000000" w:themeColor="text1"/>
                <w:spacing w:val="-1"/>
                <w:sz w:val="20"/>
              </w:rPr>
              <w:t>implementation</w:t>
            </w:r>
            <w:r w:rsidRPr="00123E9F">
              <w:rPr>
                <w:rFonts w:asciiTheme="majorBidi" w:eastAsia="Calibri" w:hAnsiTheme="majorBidi" w:cstheme="majorBidi"/>
                <w:i/>
                <w:color w:val="000000" w:themeColor="text1"/>
                <w:spacing w:val="-3"/>
                <w:sz w:val="20"/>
              </w:rPr>
              <w:t xml:space="preserve"> </w:t>
            </w:r>
            <w:r w:rsidRPr="00123E9F">
              <w:rPr>
                <w:rFonts w:asciiTheme="majorBidi" w:eastAsia="Calibri" w:hAnsiTheme="majorBidi" w:cstheme="majorBidi"/>
                <w:i/>
                <w:color w:val="000000" w:themeColor="text1"/>
                <w:spacing w:val="-1"/>
                <w:sz w:val="20"/>
              </w:rPr>
              <w:t>at</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z w:val="20"/>
              </w:rPr>
              <w:t>the</w:t>
            </w:r>
            <w:r w:rsidRPr="00123E9F">
              <w:rPr>
                <w:rFonts w:asciiTheme="majorBidi" w:eastAsia="Calibri" w:hAnsiTheme="majorBidi" w:cstheme="majorBidi"/>
                <w:i/>
                <w:color w:val="000000" w:themeColor="text1"/>
                <w:spacing w:val="-4"/>
                <w:sz w:val="20"/>
              </w:rPr>
              <w:t xml:space="preserve"> </w:t>
            </w:r>
            <w:r w:rsidRPr="00123E9F">
              <w:rPr>
                <w:rFonts w:asciiTheme="majorBidi" w:eastAsia="Calibri" w:hAnsiTheme="majorBidi" w:cstheme="majorBidi"/>
                <w:i/>
                <w:color w:val="000000" w:themeColor="text1"/>
                <w:spacing w:val="-1"/>
                <w:sz w:val="20"/>
              </w:rPr>
              <w:t>federal,</w:t>
            </w:r>
            <w:r w:rsidRPr="00123E9F">
              <w:rPr>
                <w:rFonts w:asciiTheme="majorBidi" w:eastAsia="Calibri" w:hAnsiTheme="majorBidi" w:cstheme="majorBidi"/>
                <w:i/>
                <w:color w:val="000000" w:themeColor="text1"/>
                <w:spacing w:val="-3"/>
                <w:sz w:val="20"/>
              </w:rPr>
              <w:t xml:space="preserve"> </w:t>
            </w:r>
            <w:r w:rsidRPr="00123E9F">
              <w:rPr>
                <w:rFonts w:asciiTheme="majorBidi" w:eastAsia="Calibri" w:hAnsiTheme="majorBidi" w:cstheme="majorBidi"/>
                <w:i/>
                <w:color w:val="000000" w:themeColor="text1"/>
                <w:sz w:val="20"/>
              </w:rPr>
              <w:t>state,</w:t>
            </w:r>
            <w:r w:rsidRPr="00123E9F">
              <w:rPr>
                <w:rFonts w:asciiTheme="majorBidi" w:eastAsia="Calibri" w:hAnsiTheme="majorBidi" w:cstheme="majorBidi"/>
                <w:i/>
                <w:color w:val="000000" w:themeColor="text1"/>
                <w:spacing w:val="-4"/>
                <w:sz w:val="20"/>
              </w:rPr>
              <w:t xml:space="preserve"> </w:t>
            </w:r>
            <w:r w:rsidRPr="00123E9F">
              <w:rPr>
                <w:rFonts w:asciiTheme="majorBidi" w:eastAsia="Calibri" w:hAnsiTheme="majorBidi" w:cstheme="majorBidi"/>
                <w:i/>
                <w:color w:val="000000" w:themeColor="text1"/>
                <w:spacing w:val="-1"/>
                <w:sz w:val="20"/>
              </w:rPr>
              <w:t>and</w:t>
            </w:r>
            <w:r w:rsidRPr="00123E9F">
              <w:rPr>
                <w:rFonts w:asciiTheme="majorBidi" w:eastAsia="Calibri" w:hAnsiTheme="majorBidi" w:cstheme="majorBidi"/>
                <w:i/>
                <w:color w:val="000000" w:themeColor="text1"/>
                <w:spacing w:val="-4"/>
                <w:sz w:val="20"/>
              </w:rPr>
              <w:t xml:space="preserve"> </w:t>
            </w:r>
            <w:r w:rsidRPr="00123E9F">
              <w:rPr>
                <w:rFonts w:asciiTheme="majorBidi" w:eastAsia="Calibri" w:hAnsiTheme="majorBidi" w:cstheme="majorBidi"/>
                <w:i/>
                <w:color w:val="000000" w:themeColor="text1"/>
                <w:sz w:val="20"/>
              </w:rPr>
              <w:t>local</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pacing w:val="-1"/>
                <w:sz w:val="20"/>
              </w:rPr>
              <w:t>levels.</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z w:val="20"/>
              </w:rPr>
              <w:t>Social</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pacing w:val="-1"/>
                <w:sz w:val="20"/>
              </w:rPr>
              <w:t>workers</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z w:val="20"/>
              </w:rPr>
              <w:t>understand</w:t>
            </w:r>
            <w:r w:rsidRPr="00123E9F">
              <w:rPr>
                <w:rFonts w:asciiTheme="majorBidi" w:eastAsia="Calibri" w:hAnsiTheme="majorBidi" w:cstheme="majorBidi"/>
                <w:i/>
                <w:color w:val="000000" w:themeColor="text1"/>
                <w:spacing w:val="-3"/>
                <w:sz w:val="20"/>
              </w:rPr>
              <w:t xml:space="preserve"> </w:t>
            </w:r>
            <w:r w:rsidRPr="00123E9F">
              <w:rPr>
                <w:rFonts w:asciiTheme="majorBidi" w:eastAsia="Calibri" w:hAnsiTheme="majorBidi" w:cstheme="majorBidi"/>
                <w:i/>
                <w:color w:val="000000" w:themeColor="text1"/>
                <w:sz w:val="20"/>
              </w:rPr>
              <w:t>the</w:t>
            </w:r>
            <w:r w:rsidRPr="00123E9F">
              <w:rPr>
                <w:rFonts w:asciiTheme="majorBidi" w:eastAsia="Calibri" w:hAnsiTheme="majorBidi" w:cstheme="majorBidi"/>
                <w:i/>
                <w:color w:val="000000" w:themeColor="text1"/>
                <w:spacing w:val="-4"/>
                <w:sz w:val="20"/>
              </w:rPr>
              <w:t xml:space="preserve"> </w:t>
            </w:r>
            <w:r w:rsidRPr="00123E9F">
              <w:rPr>
                <w:rFonts w:asciiTheme="majorBidi" w:eastAsia="Calibri" w:hAnsiTheme="majorBidi" w:cstheme="majorBidi"/>
                <w:i/>
                <w:color w:val="000000" w:themeColor="text1"/>
                <w:spacing w:val="-1"/>
                <w:sz w:val="20"/>
              </w:rPr>
              <w:t>history</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z w:val="20"/>
              </w:rPr>
              <w:t>and</w:t>
            </w:r>
            <w:r w:rsidRPr="00123E9F">
              <w:rPr>
                <w:rFonts w:asciiTheme="majorBidi" w:eastAsia="Calibri" w:hAnsiTheme="majorBidi" w:cstheme="majorBidi"/>
                <w:i/>
                <w:color w:val="000000" w:themeColor="text1"/>
                <w:spacing w:val="-4"/>
                <w:sz w:val="20"/>
              </w:rPr>
              <w:t xml:space="preserve"> </w:t>
            </w:r>
            <w:r w:rsidRPr="00123E9F">
              <w:rPr>
                <w:rFonts w:asciiTheme="majorBidi" w:eastAsia="Calibri" w:hAnsiTheme="majorBidi" w:cstheme="majorBidi"/>
                <w:i/>
                <w:color w:val="000000" w:themeColor="text1"/>
                <w:spacing w:val="-1"/>
                <w:sz w:val="20"/>
              </w:rPr>
              <w:t>current</w:t>
            </w:r>
            <w:r w:rsidRPr="00123E9F">
              <w:rPr>
                <w:rFonts w:asciiTheme="majorBidi" w:eastAsia="Calibri" w:hAnsiTheme="majorBidi" w:cstheme="majorBidi"/>
                <w:i/>
                <w:color w:val="000000" w:themeColor="text1"/>
                <w:w w:val="99"/>
                <w:sz w:val="20"/>
              </w:rPr>
              <w:t xml:space="preserve"> </w:t>
            </w:r>
            <w:r w:rsidRPr="00123E9F">
              <w:rPr>
                <w:rFonts w:asciiTheme="majorBidi" w:eastAsia="Calibri" w:hAnsiTheme="majorBidi" w:cstheme="majorBidi"/>
                <w:i/>
                <w:color w:val="000000" w:themeColor="text1"/>
                <w:spacing w:val="9"/>
                <w:w w:val="99"/>
                <w:sz w:val="20"/>
              </w:rPr>
              <w:t xml:space="preserve">        </w:t>
            </w:r>
            <w:r w:rsidRPr="00123E9F">
              <w:rPr>
                <w:rFonts w:asciiTheme="majorBidi" w:eastAsia="Calibri" w:hAnsiTheme="majorBidi" w:cstheme="majorBidi"/>
                <w:i/>
                <w:color w:val="000000" w:themeColor="text1"/>
                <w:spacing w:val="-1"/>
                <w:sz w:val="20"/>
              </w:rPr>
              <w:t>structures</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z w:val="20"/>
              </w:rPr>
              <w:t>of</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z w:val="20"/>
              </w:rPr>
              <w:t>social</w:t>
            </w:r>
            <w:r w:rsidRPr="00123E9F">
              <w:rPr>
                <w:rFonts w:asciiTheme="majorBidi" w:eastAsia="Calibri" w:hAnsiTheme="majorBidi" w:cstheme="majorBidi"/>
                <w:i/>
                <w:color w:val="000000" w:themeColor="text1"/>
                <w:spacing w:val="-4"/>
                <w:sz w:val="20"/>
              </w:rPr>
              <w:t xml:space="preserve"> </w:t>
            </w:r>
            <w:r w:rsidRPr="00123E9F">
              <w:rPr>
                <w:rFonts w:asciiTheme="majorBidi" w:eastAsia="Calibri" w:hAnsiTheme="majorBidi" w:cstheme="majorBidi"/>
                <w:i/>
                <w:color w:val="000000" w:themeColor="text1"/>
                <w:sz w:val="20"/>
              </w:rPr>
              <w:t>policies</w:t>
            </w:r>
            <w:r w:rsidRPr="00123E9F">
              <w:rPr>
                <w:rFonts w:asciiTheme="majorBidi" w:eastAsia="Calibri" w:hAnsiTheme="majorBidi" w:cstheme="majorBidi"/>
                <w:i/>
                <w:color w:val="000000" w:themeColor="text1"/>
                <w:spacing w:val="-4"/>
                <w:sz w:val="20"/>
              </w:rPr>
              <w:t xml:space="preserve"> </w:t>
            </w:r>
            <w:r w:rsidRPr="00123E9F">
              <w:rPr>
                <w:rFonts w:asciiTheme="majorBidi" w:eastAsia="Calibri" w:hAnsiTheme="majorBidi" w:cstheme="majorBidi"/>
                <w:i/>
                <w:color w:val="000000" w:themeColor="text1"/>
                <w:sz w:val="20"/>
              </w:rPr>
              <w:t>and</w:t>
            </w:r>
            <w:r w:rsidRPr="00123E9F">
              <w:rPr>
                <w:rFonts w:asciiTheme="majorBidi" w:eastAsia="Calibri" w:hAnsiTheme="majorBidi" w:cstheme="majorBidi"/>
                <w:i/>
                <w:color w:val="000000" w:themeColor="text1"/>
                <w:spacing w:val="-4"/>
                <w:sz w:val="20"/>
              </w:rPr>
              <w:t xml:space="preserve"> </w:t>
            </w:r>
            <w:r w:rsidRPr="00123E9F">
              <w:rPr>
                <w:rFonts w:asciiTheme="majorBidi" w:eastAsia="Calibri" w:hAnsiTheme="majorBidi" w:cstheme="majorBidi"/>
                <w:i/>
                <w:color w:val="000000" w:themeColor="text1"/>
                <w:spacing w:val="-1"/>
                <w:sz w:val="20"/>
              </w:rPr>
              <w:t>services,</w:t>
            </w:r>
            <w:r w:rsidRPr="00123E9F">
              <w:rPr>
                <w:rFonts w:asciiTheme="majorBidi" w:eastAsia="Calibri" w:hAnsiTheme="majorBidi" w:cstheme="majorBidi"/>
                <w:i/>
                <w:color w:val="000000" w:themeColor="text1"/>
                <w:spacing w:val="-3"/>
                <w:sz w:val="20"/>
              </w:rPr>
              <w:t xml:space="preserve"> </w:t>
            </w:r>
            <w:r w:rsidRPr="00123E9F">
              <w:rPr>
                <w:rFonts w:asciiTheme="majorBidi" w:eastAsia="Calibri" w:hAnsiTheme="majorBidi" w:cstheme="majorBidi"/>
                <w:i/>
                <w:color w:val="000000" w:themeColor="text1"/>
                <w:sz w:val="20"/>
              </w:rPr>
              <w:t>the</w:t>
            </w:r>
            <w:r w:rsidRPr="00123E9F">
              <w:rPr>
                <w:rFonts w:asciiTheme="majorBidi" w:eastAsia="Calibri" w:hAnsiTheme="majorBidi" w:cstheme="majorBidi"/>
                <w:i/>
                <w:color w:val="000000" w:themeColor="text1"/>
                <w:spacing w:val="-3"/>
                <w:sz w:val="20"/>
              </w:rPr>
              <w:t xml:space="preserve"> </w:t>
            </w:r>
            <w:r w:rsidRPr="00123E9F">
              <w:rPr>
                <w:rFonts w:asciiTheme="majorBidi" w:eastAsia="Calibri" w:hAnsiTheme="majorBidi" w:cstheme="majorBidi"/>
                <w:i/>
                <w:color w:val="000000" w:themeColor="text1"/>
                <w:spacing w:val="-1"/>
                <w:sz w:val="20"/>
              </w:rPr>
              <w:t>role</w:t>
            </w:r>
            <w:r w:rsidRPr="00123E9F">
              <w:rPr>
                <w:rFonts w:asciiTheme="majorBidi" w:eastAsia="Calibri" w:hAnsiTheme="majorBidi" w:cstheme="majorBidi"/>
                <w:i/>
                <w:color w:val="000000" w:themeColor="text1"/>
                <w:spacing w:val="-4"/>
                <w:sz w:val="20"/>
              </w:rPr>
              <w:t xml:space="preserve"> </w:t>
            </w:r>
            <w:r w:rsidRPr="00123E9F">
              <w:rPr>
                <w:rFonts w:asciiTheme="majorBidi" w:eastAsia="Calibri" w:hAnsiTheme="majorBidi" w:cstheme="majorBidi"/>
                <w:i/>
                <w:color w:val="000000" w:themeColor="text1"/>
                <w:sz w:val="20"/>
              </w:rPr>
              <w:t>of</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z w:val="20"/>
              </w:rPr>
              <w:t>policy</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pacing w:val="-1"/>
                <w:sz w:val="20"/>
              </w:rPr>
              <w:t>in</w:t>
            </w:r>
            <w:r w:rsidRPr="00123E9F">
              <w:rPr>
                <w:rFonts w:asciiTheme="majorBidi" w:eastAsia="Calibri" w:hAnsiTheme="majorBidi" w:cstheme="majorBidi"/>
                <w:i/>
                <w:color w:val="000000" w:themeColor="text1"/>
                <w:spacing w:val="-6"/>
                <w:sz w:val="20"/>
              </w:rPr>
              <w:t xml:space="preserve"> </w:t>
            </w:r>
            <w:r w:rsidRPr="00123E9F">
              <w:rPr>
                <w:rFonts w:asciiTheme="majorBidi" w:eastAsia="Calibri" w:hAnsiTheme="majorBidi" w:cstheme="majorBidi"/>
                <w:i/>
                <w:color w:val="000000" w:themeColor="text1"/>
                <w:spacing w:val="-1"/>
                <w:sz w:val="20"/>
              </w:rPr>
              <w:t>service</w:t>
            </w:r>
            <w:r w:rsidRPr="00123E9F">
              <w:rPr>
                <w:rFonts w:asciiTheme="majorBidi" w:eastAsia="Calibri" w:hAnsiTheme="majorBidi" w:cstheme="majorBidi"/>
                <w:i/>
                <w:color w:val="000000" w:themeColor="text1"/>
                <w:spacing w:val="-4"/>
                <w:sz w:val="20"/>
              </w:rPr>
              <w:t xml:space="preserve"> </w:t>
            </w:r>
            <w:r w:rsidRPr="00123E9F">
              <w:rPr>
                <w:rFonts w:asciiTheme="majorBidi" w:eastAsia="Calibri" w:hAnsiTheme="majorBidi" w:cstheme="majorBidi"/>
                <w:i/>
                <w:color w:val="000000" w:themeColor="text1"/>
                <w:spacing w:val="-1"/>
                <w:sz w:val="20"/>
              </w:rPr>
              <w:t>delivery,</w:t>
            </w:r>
            <w:r w:rsidRPr="00123E9F">
              <w:rPr>
                <w:rFonts w:asciiTheme="majorBidi" w:eastAsia="Calibri" w:hAnsiTheme="majorBidi" w:cstheme="majorBidi"/>
                <w:i/>
                <w:color w:val="000000" w:themeColor="text1"/>
                <w:spacing w:val="-3"/>
                <w:sz w:val="20"/>
              </w:rPr>
              <w:t xml:space="preserve"> </w:t>
            </w:r>
            <w:r w:rsidRPr="00123E9F">
              <w:rPr>
                <w:rFonts w:asciiTheme="majorBidi" w:eastAsia="Calibri" w:hAnsiTheme="majorBidi" w:cstheme="majorBidi"/>
                <w:i/>
                <w:color w:val="000000" w:themeColor="text1"/>
                <w:sz w:val="20"/>
              </w:rPr>
              <w:t>and</w:t>
            </w:r>
            <w:r w:rsidRPr="00123E9F">
              <w:rPr>
                <w:rFonts w:asciiTheme="majorBidi" w:eastAsia="Calibri" w:hAnsiTheme="majorBidi" w:cstheme="majorBidi"/>
                <w:i/>
                <w:color w:val="000000" w:themeColor="text1"/>
                <w:spacing w:val="-4"/>
                <w:sz w:val="20"/>
              </w:rPr>
              <w:t xml:space="preserve"> </w:t>
            </w:r>
            <w:r w:rsidRPr="00123E9F">
              <w:rPr>
                <w:rFonts w:asciiTheme="majorBidi" w:eastAsia="Calibri" w:hAnsiTheme="majorBidi" w:cstheme="majorBidi"/>
                <w:i/>
                <w:color w:val="000000" w:themeColor="text1"/>
                <w:sz w:val="20"/>
              </w:rPr>
              <w:t>the</w:t>
            </w:r>
            <w:r w:rsidRPr="00123E9F">
              <w:rPr>
                <w:rFonts w:asciiTheme="majorBidi" w:eastAsia="Calibri" w:hAnsiTheme="majorBidi" w:cstheme="majorBidi"/>
                <w:i/>
                <w:color w:val="000000" w:themeColor="text1"/>
                <w:spacing w:val="-3"/>
                <w:sz w:val="20"/>
              </w:rPr>
              <w:t xml:space="preserve"> </w:t>
            </w:r>
            <w:r w:rsidRPr="00123E9F">
              <w:rPr>
                <w:rFonts w:asciiTheme="majorBidi" w:eastAsia="Calibri" w:hAnsiTheme="majorBidi" w:cstheme="majorBidi"/>
                <w:i/>
                <w:color w:val="000000" w:themeColor="text1"/>
                <w:spacing w:val="-1"/>
                <w:sz w:val="20"/>
              </w:rPr>
              <w:t>role</w:t>
            </w:r>
            <w:r w:rsidRPr="00123E9F">
              <w:rPr>
                <w:rFonts w:asciiTheme="majorBidi" w:eastAsia="Calibri" w:hAnsiTheme="majorBidi" w:cstheme="majorBidi"/>
                <w:i/>
                <w:color w:val="000000" w:themeColor="text1"/>
                <w:spacing w:val="-7"/>
                <w:sz w:val="20"/>
              </w:rPr>
              <w:t xml:space="preserve"> </w:t>
            </w:r>
            <w:r w:rsidRPr="00123E9F">
              <w:rPr>
                <w:rFonts w:asciiTheme="majorBidi" w:eastAsia="Calibri" w:hAnsiTheme="majorBidi" w:cstheme="majorBidi"/>
                <w:i/>
                <w:color w:val="000000" w:themeColor="text1"/>
                <w:sz w:val="20"/>
              </w:rPr>
              <w:t>of</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z w:val="20"/>
              </w:rPr>
              <w:t>practice</w:t>
            </w:r>
            <w:r w:rsidRPr="00123E9F">
              <w:rPr>
                <w:rFonts w:asciiTheme="majorBidi" w:eastAsia="Calibri" w:hAnsiTheme="majorBidi" w:cstheme="majorBidi"/>
                <w:i/>
                <w:color w:val="000000" w:themeColor="text1"/>
                <w:spacing w:val="-3"/>
                <w:sz w:val="20"/>
              </w:rPr>
              <w:t xml:space="preserve"> </w:t>
            </w:r>
            <w:r w:rsidRPr="00123E9F">
              <w:rPr>
                <w:rFonts w:asciiTheme="majorBidi" w:eastAsia="Calibri" w:hAnsiTheme="majorBidi" w:cstheme="majorBidi"/>
                <w:i/>
                <w:color w:val="000000" w:themeColor="text1"/>
                <w:spacing w:val="-1"/>
                <w:sz w:val="20"/>
              </w:rPr>
              <w:t>in</w:t>
            </w:r>
            <w:r w:rsidRPr="00123E9F">
              <w:rPr>
                <w:rFonts w:asciiTheme="majorBidi" w:eastAsia="Calibri" w:hAnsiTheme="majorBidi" w:cstheme="majorBidi"/>
                <w:i/>
                <w:color w:val="000000" w:themeColor="text1"/>
                <w:spacing w:val="-3"/>
                <w:sz w:val="20"/>
              </w:rPr>
              <w:t xml:space="preserve"> </w:t>
            </w:r>
            <w:r w:rsidRPr="00123E9F">
              <w:rPr>
                <w:rFonts w:asciiTheme="majorBidi" w:eastAsia="Calibri" w:hAnsiTheme="majorBidi" w:cstheme="majorBidi"/>
                <w:i/>
                <w:color w:val="000000" w:themeColor="text1"/>
                <w:sz w:val="20"/>
              </w:rPr>
              <w:t>policy</w:t>
            </w:r>
            <w:r w:rsidRPr="00123E9F">
              <w:rPr>
                <w:rFonts w:asciiTheme="majorBidi" w:eastAsia="Calibri" w:hAnsiTheme="majorBidi" w:cstheme="majorBidi"/>
                <w:i/>
                <w:color w:val="000000" w:themeColor="text1"/>
                <w:spacing w:val="-4"/>
                <w:sz w:val="20"/>
              </w:rPr>
              <w:t xml:space="preserve"> </w:t>
            </w:r>
            <w:r w:rsidRPr="00123E9F">
              <w:rPr>
                <w:rFonts w:asciiTheme="majorBidi" w:eastAsia="Calibri" w:hAnsiTheme="majorBidi" w:cstheme="majorBidi"/>
                <w:i/>
                <w:color w:val="000000" w:themeColor="text1"/>
                <w:spacing w:val="-1"/>
                <w:sz w:val="20"/>
              </w:rPr>
              <w:t>development.</w:t>
            </w:r>
            <w:r w:rsidRPr="00123E9F">
              <w:rPr>
                <w:rFonts w:asciiTheme="majorBidi" w:eastAsia="Calibri" w:hAnsiTheme="majorBidi" w:cstheme="majorBidi"/>
                <w:i/>
                <w:color w:val="000000" w:themeColor="text1"/>
                <w:spacing w:val="75"/>
                <w:w w:val="99"/>
                <w:sz w:val="20"/>
              </w:rPr>
              <w:t xml:space="preserve"> </w:t>
            </w:r>
            <w:r w:rsidRPr="00123E9F">
              <w:rPr>
                <w:rFonts w:asciiTheme="majorBidi" w:eastAsia="Calibri" w:hAnsiTheme="majorBidi" w:cstheme="majorBidi"/>
                <w:i/>
                <w:color w:val="000000" w:themeColor="text1"/>
                <w:sz w:val="20"/>
              </w:rPr>
              <w:t>Social</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pacing w:val="-1"/>
                <w:sz w:val="20"/>
              </w:rPr>
              <w:t>workers</w:t>
            </w:r>
            <w:r w:rsidRPr="00123E9F">
              <w:rPr>
                <w:rFonts w:asciiTheme="majorBidi" w:eastAsia="Calibri" w:hAnsiTheme="majorBidi" w:cstheme="majorBidi"/>
                <w:i/>
                <w:color w:val="000000" w:themeColor="text1"/>
                <w:spacing w:val="-6"/>
                <w:sz w:val="20"/>
              </w:rPr>
              <w:t xml:space="preserve"> </w:t>
            </w:r>
            <w:r w:rsidRPr="00123E9F">
              <w:rPr>
                <w:rFonts w:asciiTheme="majorBidi" w:eastAsia="Calibri" w:hAnsiTheme="majorBidi" w:cstheme="majorBidi"/>
                <w:i/>
                <w:color w:val="000000" w:themeColor="text1"/>
                <w:spacing w:val="-1"/>
                <w:sz w:val="20"/>
              </w:rPr>
              <w:t>understand</w:t>
            </w:r>
            <w:r w:rsidRPr="00123E9F">
              <w:rPr>
                <w:rFonts w:asciiTheme="majorBidi" w:eastAsia="Calibri" w:hAnsiTheme="majorBidi" w:cstheme="majorBidi"/>
                <w:i/>
                <w:color w:val="000000" w:themeColor="text1"/>
                <w:spacing w:val="-4"/>
                <w:sz w:val="20"/>
              </w:rPr>
              <w:t xml:space="preserve"> </w:t>
            </w:r>
            <w:r w:rsidRPr="00123E9F">
              <w:rPr>
                <w:rFonts w:asciiTheme="majorBidi" w:eastAsia="Calibri" w:hAnsiTheme="majorBidi" w:cstheme="majorBidi"/>
                <w:i/>
                <w:color w:val="000000" w:themeColor="text1"/>
                <w:sz w:val="20"/>
              </w:rPr>
              <w:t>their</w:t>
            </w:r>
            <w:r w:rsidRPr="00123E9F">
              <w:rPr>
                <w:rFonts w:asciiTheme="majorBidi" w:eastAsia="Calibri" w:hAnsiTheme="majorBidi" w:cstheme="majorBidi"/>
                <w:i/>
                <w:color w:val="000000" w:themeColor="text1"/>
                <w:spacing w:val="-6"/>
                <w:sz w:val="20"/>
              </w:rPr>
              <w:t xml:space="preserve"> </w:t>
            </w:r>
            <w:r w:rsidRPr="00123E9F">
              <w:rPr>
                <w:rFonts w:asciiTheme="majorBidi" w:eastAsia="Calibri" w:hAnsiTheme="majorBidi" w:cstheme="majorBidi"/>
                <w:i/>
                <w:color w:val="000000" w:themeColor="text1"/>
                <w:spacing w:val="-1"/>
                <w:sz w:val="20"/>
              </w:rPr>
              <w:t>role</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pacing w:val="-1"/>
                <w:sz w:val="20"/>
              </w:rPr>
              <w:t>in</w:t>
            </w:r>
            <w:r w:rsidRPr="00123E9F">
              <w:rPr>
                <w:rFonts w:asciiTheme="majorBidi" w:eastAsia="Calibri" w:hAnsiTheme="majorBidi" w:cstheme="majorBidi"/>
                <w:i/>
                <w:color w:val="000000" w:themeColor="text1"/>
                <w:spacing w:val="-4"/>
                <w:sz w:val="20"/>
              </w:rPr>
              <w:t xml:space="preserve"> </w:t>
            </w:r>
            <w:r w:rsidRPr="00123E9F">
              <w:rPr>
                <w:rFonts w:asciiTheme="majorBidi" w:eastAsia="Calibri" w:hAnsiTheme="majorBidi" w:cstheme="majorBidi"/>
                <w:i/>
                <w:color w:val="000000" w:themeColor="text1"/>
                <w:sz w:val="20"/>
              </w:rPr>
              <w:t>policy</w:t>
            </w:r>
            <w:r w:rsidRPr="00123E9F">
              <w:rPr>
                <w:rFonts w:asciiTheme="majorBidi" w:eastAsia="Calibri" w:hAnsiTheme="majorBidi" w:cstheme="majorBidi"/>
                <w:i/>
                <w:color w:val="000000" w:themeColor="text1"/>
                <w:spacing w:val="-6"/>
                <w:sz w:val="20"/>
              </w:rPr>
              <w:t xml:space="preserve"> </w:t>
            </w:r>
            <w:r w:rsidRPr="00123E9F">
              <w:rPr>
                <w:rFonts w:asciiTheme="majorBidi" w:eastAsia="Calibri" w:hAnsiTheme="majorBidi" w:cstheme="majorBidi"/>
                <w:i/>
                <w:color w:val="000000" w:themeColor="text1"/>
                <w:sz w:val="20"/>
              </w:rPr>
              <w:t>development</w:t>
            </w:r>
            <w:r w:rsidRPr="00123E9F">
              <w:rPr>
                <w:rFonts w:asciiTheme="majorBidi" w:eastAsia="Calibri" w:hAnsiTheme="majorBidi" w:cstheme="majorBidi"/>
                <w:i/>
                <w:color w:val="000000" w:themeColor="text1"/>
                <w:spacing w:val="-4"/>
                <w:sz w:val="20"/>
              </w:rPr>
              <w:t xml:space="preserve"> </w:t>
            </w:r>
            <w:r w:rsidRPr="00123E9F">
              <w:rPr>
                <w:rFonts w:asciiTheme="majorBidi" w:eastAsia="Calibri" w:hAnsiTheme="majorBidi" w:cstheme="majorBidi"/>
                <w:i/>
                <w:color w:val="000000" w:themeColor="text1"/>
                <w:spacing w:val="-1"/>
                <w:sz w:val="20"/>
              </w:rPr>
              <w:t>and</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pacing w:val="-1"/>
                <w:sz w:val="20"/>
              </w:rPr>
              <w:t>implementation</w:t>
            </w:r>
            <w:r w:rsidRPr="00123E9F">
              <w:rPr>
                <w:rFonts w:asciiTheme="majorBidi" w:eastAsia="Calibri" w:hAnsiTheme="majorBidi" w:cstheme="majorBidi"/>
                <w:i/>
                <w:color w:val="000000" w:themeColor="text1"/>
                <w:spacing w:val="-3"/>
                <w:sz w:val="20"/>
              </w:rPr>
              <w:t xml:space="preserve"> </w:t>
            </w:r>
            <w:r w:rsidRPr="00123E9F">
              <w:rPr>
                <w:rFonts w:asciiTheme="majorBidi" w:eastAsia="Calibri" w:hAnsiTheme="majorBidi" w:cstheme="majorBidi"/>
                <w:i/>
                <w:color w:val="000000" w:themeColor="text1"/>
                <w:spacing w:val="-1"/>
                <w:sz w:val="20"/>
              </w:rPr>
              <w:t>within</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pacing w:val="-1"/>
                <w:sz w:val="20"/>
              </w:rPr>
              <w:t>their</w:t>
            </w:r>
            <w:r w:rsidRPr="00123E9F">
              <w:rPr>
                <w:rFonts w:asciiTheme="majorBidi" w:eastAsia="Calibri" w:hAnsiTheme="majorBidi" w:cstheme="majorBidi"/>
                <w:i/>
                <w:color w:val="000000" w:themeColor="text1"/>
                <w:spacing w:val="-7"/>
                <w:sz w:val="20"/>
              </w:rPr>
              <w:t xml:space="preserve"> </w:t>
            </w:r>
            <w:r w:rsidRPr="00123E9F">
              <w:rPr>
                <w:rFonts w:asciiTheme="majorBidi" w:eastAsia="Calibri" w:hAnsiTheme="majorBidi" w:cstheme="majorBidi"/>
                <w:i/>
                <w:color w:val="000000" w:themeColor="text1"/>
                <w:sz w:val="20"/>
              </w:rPr>
              <w:t>practice</w:t>
            </w:r>
            <w:r w:rsidRPr="00123E9F">
              <w:rPr>
                <w:rFonts w:asciiTheme="majorBidi" w:eastAsia="Calibri" w:hAnsiTheme="majorBidi" w:cstheme="majorBidi"/>
                <w:i/>
                <w:color w:val="000000" w:themeColor="text1"/>
                <w:spacing w:val="-3"/>
                <w:sz w:val="20"/>
              </w:rPr>
              <w:t xml:space="preserve"> </w:t>
            </w:r>
            <w:r w:rsidRPr="00123E9F">
              <w:rPr>
                <w:rFonts w:asciiTheme="majorBidi" w:eastAsia="Calibri" w:hAnsiTheme="majorBidi" w:cstheme="majorBidi"/>
                <w:i/>
                <w:color w:val="000000" w:themeColor="text1"/>
                <w:sz w:val="20"/>
              </w:rPr>
              <w:t>settings</w:t>
            </w:r>
            <w:r w:rsidRPr="00123E9F">
              <w:rPr>
                <w:rFonts w:asciiTheme="majorBidi" w:eastAsia="Calibri" w:hAnsiTheme="majorBidi" w:cstheme="majorBidi"/>
                <w:i/>
                <w:color w:val="000000" w:themeColor="text1"/>
                <w:spacing w:val="-6"/>
                <w:sz w:val="20"/>
              </w:rPr>
              <w:t xml:space="preserve"> </w:t>
            </w:r>
            <w:r w:rsidRPr="00123E9F">
              <w:rPr>
                <w:rFonts w:asciiTheme="majorBidi" w:eastAsia="Calibri" w:hAnsiTheme="majorBidi" w:cstheme="majorBidi"/>
                <w:i/>
                <w:color w:val="000000" w:themeColor="text1"/>
                <w:sz w:val="20"/>
              </w:rPr>
              <w:t>at</w:t>
            </w:r>
            <w:r w:rsidRPr="00123E9F">
              <w:rPr>
                <w:rFonts w:asciiTheme="majorBidi" w:eastAsia="Calibri" w:hAnsiTheme="majorBidi" w:cstheme="majorBidi"/>
                <w:i/>
                <w:color w:val="000000" w:themeColor="text1"/>
                <w:spacing w:val="-6"/>
                <w:sz w:val="20"/>
              </w:rPr>
              <w:t xml:space="preserve"> </w:t>
            </w:r>
            <w:r w:rsidRPr="00123E9F">
              <w:rPr>
                <w:rFonts w:asciiTheme="majorBidi" w:eastAsia="Calibri" w:hAnsiTheme="majorBidi" w:cstheme="majorBidi"/>
                <w:i/>
                <w:color w:val="000000" w:themeColor="text1"/>
                <w:sz w:val="20"/>
              </w:rPr>
              <w:t>the</w:t>
            </w:r>
            <w:r w:rsidRPr="00123E9F">
              <w:rPr>
                <w:rFonts w:asciiTheme="majorBidi" w:eastAsia="Calibri" w:hAnsiTheme="majorBidi" w:cstheme="majorBidi"/>
                <w:i/>
                <w:color w:val="000000" w:themeColor="text1"/>
                <w:spacing w:val="-4"/>
                <w:sz w:val="20"/>
              </w:rPr>
              <w:t xml:space="preserve"> </w:t>
            </w:r>
            <w:r w:rsidRPr="00123E9F">
              <w:rPr>
                <w:rFonts w:asciiTheme="majorBidi" w:eastAsia="Calibri" w:hAnsiTheme="majorBidi" w:cstheme="majorBidi"/>
                <w:i/>
                <w:color w:val="000000" w:themeColor="text1"/>
                <w:spacing w:val="-1"/>
                <w:sz w:val="20"/>
              </w:rPr>
              <w:t>micro</w:t>
            </w:r>
            <w:r>
              <w:rPr>
                <w:rFonts w:asciiTheme="majorBidi" w:eastAsia="Calibri" w:hAnsiTheme="majorBidi" w:cstheme="majorBidi"/>
                <w:i/>
                <w:color w:val="000000" w:themeColor="text1"/>
                <w:spacing w:val="-1"/>
                <w:sz w:val="20"/>
              </w:rPr>
              <w:t xml:space="preserve">, mezzo, </w:t>
            </w:r>
            <w:r w:rsidRPr="00123E9F">
              <w:rPr>
                <w:rFonts w:asciiTheme="majorBidi" w:eastAsia="Calibri" w:hAnsiTheme="majorBidi" w:cstheme="majorBidi"/>
                <w:i/>
                <w:color w:val="000000" w:themeColor="text1"/>
                <w:sz w:val="20"/>
              </w:rPr>
              <w:t>and</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pacing w:val="-1"/>
                <w:sz w:val="20"/>
              </w:rPr>
              <w:t>macro</w:t>
            </w:r>
            <w:r w:rsidRPr="00123E9F">
              <w:rPr>
                <w:rFonts w:asciiTheme="majorBidi" w:eastAsia="Calibri" w:hAnsiTheme="majorBidi" w:cstheme="majorBidi"/>
                <w:i/>
                <w:color w:val="000000" w:themeColor="text1"/>
                <w:spacing w:val="-4"/>
                <w:sz w:val="20"/>
              </w:rPr>
              <w:t xml:space="preserve"> </w:t>
            </w:r>
            <w:r w:rsidRPr="00123E9F">
              <w:rPr>
                <w:rFonts w:asciiTheme="majorBidi" w:eastAsia="Calibri" w:hAnsiTheme="majorBidi" w:cstheme="majorBidi"/>
                <w:i/>
                <w:color w:val="000000" w:themeColor="text1"/>
                <w:sz w:val="20"/>
              </w:rPr>
              <w:t>levels</w:t>
            </w:r>
            <w:r w:rsidRPr="00123E9F">
              <w:rPr>
                <w:rFonts w:asciiTheme="majorBidi" w:eastAsia="Calibri" w:hAnsiTheme="majorBidi" w:cstheme="majorBidi"/>
                <w:i/>
                <w:color w:val="000000" w:themeColor="text1"/>
                <w:spacing w:val="-7"/>
                <w:sz w:val="20"/>
              </w:rPr>
              <w:t xml:space="preserve"> </w:t>
            </w:r>
            <w:r w:rsidRPr="00123E9F">
              <w:rPr>
                <w:rFonts w:asciiTheme="majorBidi" w:eastAsia="Calibri" w:hAnsiTheme="majorBidi" w:cstheme="majorBidi"/>
                <w:i/>
                <w:color w:val="000000" w:themeColor="text1"/>
                <w:sz w:val="20"/>
              </w:rPr>
              <w:t>and</w:t>
            </w:r>
            <w:r w:rsidRPr="00123E9F">
              <w:rPr>
                <w:rFonts w:asciiTheme="majorBidi" w:eastAsia="Calibri" w:hAnsiTheme="majorBidi" w:cstheme="majorBidi"/>
                <w:i/>
                <w:color w:val="000000" w:themeColor="text1"/>
                <w:spacing w:val="-4"/>
                <w:sz w:val="20"/>
              </w:rPr>
              <w:t xml:space="preserve"> </w:t>
            </w:r>
            <w:r>
              <w:rPr>
                <w:rFonts w:asciiTheme="majorBidi" w:eastAsia="Calibri" w:hAnsiTheme="majorBidi" w:cstheme="majorBidi"/>
                <w:i/>
                <w:color w:val="000000" w:themeColor="text1"/>
                <w:spacing w:val="-4"/>
                <w:sz w:val="20"/>
              </w:rPr>
              <w:t xml:space="preserve">they actively engage in policy practice to effect change within those settings. </w:t>
            </w:r>
            <w:r w:rsidRPr="00123E9F">
              <w:rPr>
                <w:rFonts w:asciiTheme="majorBidi" w:eastAsia="Calibri" w:hAnsiTheme="majorBidi" w:cstheme="majorBidi"/>
                <w:i/>
                <w:color w:val="000000" w:themeColor="text1"/>
                <w:spacing w:val="-6"/>
                <w:sz w:val="20"/>
              </w:rPr>
              <w:t xml:space="preserve"> </w:t>
            </w:r>
            <w:r w:rsidRPr="00123E9F">
              <w:rPr>
                <w:rFonts w:asciiTheme="majorBidi" w:eastAsia="Calibri" w:hAnsiTheme="majorBidi" w:cstheme="majorBidi"/>
                <w:i/>
                <w:color w:val="000000" w:themeColor="text1"/>
                <w:sz w:val="20"/>
              </w:rPr>
              <w:t>Social</w:t>
            </w:r>
            <w:r w:rsidRPr="00123E9F">
              <w:rPr>
                <w:rFonts w:asciiTheme="majorBidi" w:eastAsia="Calibri" w:hAnsiTheme="majorBidi" w:cstheme="majorBidi"/>
                <w:i/>
                <w:color w:val="000000" w:themeColor="text1"/>
                <w:spacing w:val="-7"/>
                <w:sz w:val="20"/>
              </w:rPr>
              <w:t xml:space="preserve"> </w:t>
            </w:r>
            <w:r w:rsidRPr="00123E9F">
              <w:rPr>
                <w:rFonts w:asciiTheme="majorBidi" w:eastAsia="Calibri" w:hAnsiTheme="majorBidi" w:cstheme="majorBidi"/>
                <w:i/>
                <w:color w:val="000000" w:themeColor="text1"/>
                <w:spacing w:val="-1"/>
                <w:sz w:val="20"/>
              </w:rPr>
              <w:t>workers</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pacing w:val="-1"/>
                <w:sz w:val="20"/>
              </w:rPr>
              <w:t>recognize</w:t>
            </w:r>
            <w:r w:rsidRPr="00123E9F">
              <w:rPr>
                <w:rFonts w:asciiTheme="majorBidi" w:eastAsia="Calibri" w:hAnsiTheme="majorBidi" w:cstheme="majorBidi"/>
                <w:i/>
                <w:color w:val="000000" w:themeColor="text1"/>
                <w:spacing w:val="-3"/>
                <w:sz w:val="20"/>
              </w:rPr>
              <w:t xml:space="preserve"> </w:t>
            </w:r>
            <w:r w:rsidRPr="00123E9F">
              <w:rPr>
                <w:rFonts w:asciiTheme="majorBidi" w:eastAsia="Calibri" w:hAnsiTheme="majorBidi" w:cstheme="majorBidi"/>
                <w:i/>
                <w:color w:val="000000" w:themeColor="text1"/>
                <w:sz w:val="20"/>
              </w:rPr>
              <w:t>and</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pacing w:val="-1"/>
                <w:sz w:val="20"/>
              </w:rPr>
              <w:t>understand</w:t>
            </w:r>
            <w:r>
              <w:rPr>
                <w:rFonts w:asciiTheme="majorBidi" w:eastAsia="Calibri" w:hAnsiTheme="majorBidi" w:cstheme="majorBidi"/>
                <w:i/>
                <w:color w:val="000000" w:themeColor="text1"/>
                <w:spacing w:val="-1"/>
                <w:sz w:val="20"/>
              </w:rPr>
              <w:t xml:space="preserve"> the historical, social, cultural,</w:t>
            </w:r>
            <w:r w:rsidRPr="00123E9F">
              <w:rPr>
                <w:rFonts w:asciiTheme="majorBidi" w:eastAsia="Calibri" w:hAnsiTheme="majorBidi" w:cstheme="majorBidi"/>
                <w:i/>
                <w:color w:val="000000" w:themeColor="text1"/>
                <w:spacing w:val="-9"/>
                <w:sz w:val="20"/>
              </w:rPr>
              <w:t xml:space="preserve"> </w:t>
            </w:r>
            <w:r w:rsidRPr="00123E9F">
              <w:rPr>
                <w:rFonts w:asciiTheme="majorBidi" w:eastAsia="Calibri" w:hAnsiTheme="majorBidi" w:cstheme="majorBidi"/>
                <w:i/>
                <w:color w:val="000000" w:themeColor="text1"/>
                <w:spacing w:val="-1"/>
                <w:sz w:val="20"/>
              </w:rPr>
              <w:t>economic,</w:t>
            </w:r>
            <w:r w:rsidRPr="00123E9F">
              <w:rPr>
                <w:rFonts w:asciiTheme="majorBidi" w:eastAsia="Calibri" w:hAnsiTheme="majorBidi" w:cstheme="majorBidi"/>
                <w:i/>
                <w:color w:val="000000" w:themeColor="text1"/>
                <w:spacing w:val="-6"/>
                <w:sz w:val="20"/>
              </w:rPr>
              <w:t xml:space="preserve"> </w:t>
            </w:r>
            <w:r w:rsidRPr="00123E9F">
              <w:rPr>
                <w:rFonts w:asciiTheme="majorBidi" w:eastAsia="Calibri" w:hAnsiTheme="majorBidi" w:cstheme="majorBidi"/>
                <w:i/>
                <w:color w:val="000000" w:themeColor="text1"/>
                <w:spacing w:val="-1"/>
                <w:sz w:val="20"/>
              </w:rPr>
              <w:t>organizational,</w:t>
            </w:r>
            <w:r w:rsidRPr="00123E9F">
              <w:rPr>
                <w:rFonts w:asciiTheme="majorBidi" w:eastAsia="Calibri" w:hAnsiTheme="majorBidi" w:cstheme="majorBidi"/>
                <w:i/>
                <w:color w:val="000000" w:themeColor="text1"/>
                <w:spacing w:val="-4"/>
                <w:sz w:val="20"/>
              </w:rPr>
              <w:t xml:space="preserve"> </w:t>
            </w:r>
            <w:r w:rsidRPr="00123E9F">
              <w:rPr>
                <w:rFonts w:asciiTheme="majorBidi" w:eastAsia="Calibri" w:hAnsiTheme="majorBidi" w:cstheme="majorBidi"/>
                <w:i/>
                <w:color w:val="000000" w:themeColor="text1"/>
                <w:spacing w:val="-1"/>
                <w:sz w:val="20"/>
              </w:rPr>
              <w:t>environmental,</w:t>
            </w:r>
            <w:r w:rsidRPr="00123E9F">
              <w:rPr>
                <w:rFonts w:asciiTheme="majorBidi" w:eastAsia="Calibri" w:hAnsiTheme="majorBidi" w:cstheme="majorBidi"/>
                <w:i/>
                <w:color w:val="000000" w:themeColor="text1"/>
                <w:spacing w:val="-6"/>
                <w:sz w:val="20"/>
              </w:rPr>
              <w:t xml:space="preserve"> </w:t>
            </w:r>
            <w:r w:rsidRPr="00123E9F">
              <w:rPr>
                <w:rFonts w:asciiTheme="majorBidi" w:eastAsia="Calibri" w:hAnsiTheme="majorBidi" w:cstheme="majorBidi"/>
                <w:i/>
                <w:color w:val="000000" w:themeColor="text1"/>
                <w:sz w:val="20"/>
              </w:rPr>
              <w:t>and</w:t>
            </w:r>
            <w:r w:rsidRPr="00123E9F">
              <w:rPr>
                <w:rFonts w:asciiTheme="majorBidi" w:eastAsia="Calibri" w:hAnsiTheme="majorBidi" w:cstheme="majorBidi"/>
                <w:i/>
                <w:color w:val="000000" w:themeColor="text1"/>
                <w:spacing w:val="-8"/>
                <w:sz w:val="20"/>
              </w:rPr>
              <w:t xml:space="preserve"> </w:t>
            </w:r>
            <w:r w:rsidRPr="00123E9F">
              <w:rPr>
                <w:rFonts w:asciiTheme="majorBidi" w:eastAsia="Calibri" w:hAnsiTheme="majorBidi" w:cstheme="majorBidi"/>
                <w:i/>
                <w:color w:val="000000" w:themeColor="text1"/>
                <w:sz w:val="20"/>
              </w:rPr>
              <w:t>global</w:t>
            </w:r>
            <w:r>
              <w:rPr>
                <w:rFonts w:asciiTheme="majorBidi" w:eastAsia="Calibri" w:hAnsiTheme="majorBidi" w:cstheme="majorBidi"/>
                <w:i/>
                <w:color w:val="000000" w:themeColor="text1"/>
                <w:sz w:val="20"/>
              </w:rPr>
              <w:t xml:space="preserve"> influences that affect social policy.  They are also knowledgeable about policy formulation, analysis, implementation, and evaluation.</w:t>
            </w:r>
          </w:p>
        </w:tc>
      </w:tr>
      <w:tr w:rsidR="00BA668E" w:rsidRPr="00123E9F" w14:paraId="3FF8180A" w14:textId="77777777" w:rsidTr="00564756">
        <w:trPr>
          <w:trHeight w:val="378"/>
        </w:trPr>
        <w:tc>
          <w:tcPr>
            <w:tcW w:w="9840" w:type="dxa"/>
            <w:gridSpan w:val="6"/>
          </w:tcPr>
          <w:p w14:paraId="40A2C8A4" w14:textId="77777777" w:rsidR="00BA668E" w:rsidRPr="00FF6ECE" w:rsidRDefault="00BA668E" w:rsidP="00564756">
            <w:pPr>
              <w:autoSpaceDE w:val="0"/>
              <w:autoSpaceDN w:val="0"/>
              <w:spacing w:before="90"/>
              <w:rPr>
                <w:rFonts w:asciiTheme="majorBidi" w:eastAsia="Arial" w:hAnsiTheme="majorBidi" w:cstheme="majorBidi"/>
                <w:b/>
                <w:sz w:val="19"/>
                <w:szCs w:val="19"/>
              </w:rPr>
            </w:pPr>
            <w:r w:rsidRPr="00FF6ECE">
              <w:rPr>
                <w:rFonts w:asciiTheme="majorBidi" w:eastAsia="Arial" w:hAnsiTheme="majorBidi" w:cstheme="majorBidi"/>
                <w:b/>
                <w:w w:val="105"/>
                <w:sz w:val="19"/>
                <w:szCs w:val="19"/>
              </w:rPr>
              <w:t>Instruc</w:t>
            </w:r>
            <w:r>
              <w:rPr>
                <w:rFonts w:asciiTheme="majorBidi" w:eastAsia="Arial" w:hAnsiTheme="majorBidi" w:cstheme="majorBidi"/>
                <w:b/>
                <w:w w:val="105"/>
                <w:sz w:val="19"/>
                <w:szCs w:val="19"/>
              </w:rPr>
              <w:t>tions: For each category, mark</w:t>
            </w:r>
            <w:r w:rsidRPr="00FF6ECE">
              <w:rPr>
                <w:rFonts w:asciiTheme="majorBidi" w:eastAsia="Arial" w:hAnsiTheme="majorBidi" w:cstheme="majorBidi"/>
                <w:b/>
                <w:w w:val="105"/>
                <w:sz w:val="19"/>
                <w:szCs w:val="19"/>
              </w:rPr>
              <w:t xml:space="preserve"> the number which best reflects the student’s level of achievement.</w:t>
            </w:r>
          </w:p>
        </w:tc>
      </w:tr>
      <w:tr w:rsidR="00BA668E" w:rsidRPr="00123E9F" w14:paraId="438D785D" w14:textId="77777777" w:rsidTr="00564756">
        <w:trPr>
          <w:trHeight w:val="413"/>
        </w:trPr>
        <w:tc>
          <w:tcPr>
            <w:tcW w:w="6237" w:type="dxa"/>
          </w:tcPr>
          <w:p w14:paraId="2BBF1705" w14:textId="77777777" w:rsidR="00BA668E" w:rsidRPr="00123E9F" w:rsidRDefault="00BA668E" w:rsidP="00564756">
            <w:pPr>
              <w:autoSpaceDE w:val="0"/>
              <w:autoSpaceDN w:val="0"/>
              <w:spacing w:before="13"/>
              <w:rPr>
                <w:rFonts w:asciiTheme="majorBidi" w:eastAsia="Arial" w:hAnsiTheme="majorBidi" w:cstheme="majorBidi"/>
                <w:b/>
                <w:sz w:val="18"/>
                <w:szCs w:val="18"/>
              </w:rPr>
            </w:pPr>
            <w:r>
              <w:rPr>
                <w:rFonts w:asciiTheme="majorBidi" w:eastAsia="Arial" w:hAnsiTheme="majorBidi" w:cstheme="majorBidi"/>
                <w:b/>
                <w:w w:val="105"/>
                <w:sz w:val="18"/>
                <w:szCs w:val="18"/>
              </w:rPr>
              <w:t xml:space="preserve">Practice </w:t>
            </w:r>
            <w:r w:rsidRPr="00123E9F">
              <w:rPr>
                <w:rFonts w:asciiTheme="majorBidi" w:eastAsia="Arial" w:hAnsiTheme="majorBidi" w:cstheme="majorBidi"/>
                <w:b/>
                <w:w w:val="105"/>
                <w:sz w:val="18"/>
                <w:szCs w:val="18"/>
              </w:rPr>
              <w:t>Behavior</w:t>
            </w:r>
          </w:p>
        </w:tc>
        <w:tc>
          <w:tcPr>
            <w:tcW w:w="720" w:type="dxa"/>
          </w:tcPr>
          <w:p w14:paraId="5CE2D70F" w14:textId="77777777" w:rsidR="00BA668E" w:rsidRPr="00123E9F" w:rsidRDefault="00BA668E" w:rsidP="00564756">
            <w:pPr>
              <w:autoSpaceDE w:val="0"/>
              <w:autoSpaceDN w:val="0"/>
              <w:spacing w:before="13"/>
              <w:jc w:val="center"/>
              <w:rPr>
                <w:rFonts w:asciiTheme="majorBidi" w:eastAsia="Arial" w:hAnsiTheme="majorBidi" w:cstheme="majorBidi"/>
                <w:b/>
                <w:sz w:val="18"/>
                <w:szCs w:val="18"/>
              </w:rPr>
            </w:pPr>
            <w:r>
              <w:rPr>
                <w:rFonts w:asciiTheme="majorBidi" w:eastAsia="Arial" w:hAnsiTheme="majorBidi" w:cstheme="majorBidi"/>
                <w:b/>
                <w:sz w:val="18"/>
                <w:szCs w:val="18"/>
              </w:rPr>
              <w:t>1</w:t>
            </w:r>
          </w:p>
        </w:tc>
        <w:tc>
          <w:tcPr>
            <w:tcW w:w="720" w:type="dxa"/>
          </w:tcPr>
          <w:p w14:paraId="056135CA" w14:textId="77777777" w:rsidR="00BA668E" w:rsidRPr="00123E9F" w:rsidRDefault="00BA668E" w:rsidP="00564756">
            <w:pPr>
              <w:autoSpaceDE w:val="0"/>
              <w:autoSpaceDN w:val="0"/>
              <w:spacing w:before="13" w:line="254" w:lineRule="auto"/>
              <w:jc w:val="center"/>
              <w:rPr>
                <w:rFonts w:asciiTheme="majorBidi" w:eastAsia="Arial" w:hAnsiTheme="majorBidi" w:cstheme="majorBidi"/>
                <w:b/>
                <w:sz w:val="18"/>
                <w:szCs w:val="18"/>
              </w:rPr>
            </w:pPr>
            <w:r>
              <w:rPr>
                <w:rFonts w:asciiTheme="majorBidi" w:eastAsia="Arial" w:hAnsiTheme="majorBidi" w:cstheme="majorBidi"/>
                <w:b/>
                <w:sz w:val="18"/>
                <w:szCs w:val="18"/>
              </w:rPr>
              <w:t>2</w:t>
            </w:r>
          </w:p>
        </w:tc>
        <w:tc>
          <w:tcPr>
            <w:tcW w:w="720" w:type="dxa"/>
          </w:tcPr>
          <w:p w14:paraId="7D5949F7" w14:textId="77777777" w:rsidR="00BA668E" w:rsidRPr="00123E9F" w:rsidRDefault="00BA668E" w:rsidP="00564756">
            <w:pPr>
              <w:autoSpaceDE w:val="0"/>
              <w:autoSpaceDN w:val="0"/>
              <w:spacing w:before="13"/>
              <w:jc w:val="center"/>
              <w:rPr>
                <w:rFonts w:asciiTheme="majorBidi" w:eastAsia="Arial" w:hAnsiTheme="majorBidi" w:cstheme="majorBidi"/>
                <w:b/>
                <w:sz w:val="18"/>
                <w:szCs w:val="18"/>
              </w:rPr>
            </w:pPr>
            <w:r>
              <w:rPr>
                <w:rFonts w:asciiTheme="majorBidi" w:eastAsia="Arial" w:hAnsiTheme="majorBidi" w:cstheme="majorBidi"/>
                <w:b/>
                <w:sz w:val="18"/>
                <w:szCs w:val="18"/>
              </w:rPr>
              <w:t>3</w:t>
            </w:r>
          </w:p>
        </w:tc>
        <w:tc>
          <w:tcPr>
            <w:tcW w:w="720" w:type="dxa"/>
          </w:tcPr>
          <w:p w14:paraId="657782C9" w14:textId="77777777" w:rsidR="00BA668E" w:rsidRPr="00123E9F" w:rsidRDefault="00BA668E" w:rsidP="00564756">
            <w:pPr>
              <w:autoSpaceDE w:val="0"/>
              <w:autoSpaceDN w:val="0"/>
              <w:spacing w:before="13"/>
              <w:jc w:val="center"/>
              <w:rPr>
                <w:rFonts w:asciiTheme="majorBidi" w:eastAsia="Arial" w:hAnsiTheme="majorBidi" w:cstheme="majorBidi"/>
                <w:b/>
                <w:sz w:val="18"/>
                <w:szCs w:val="18"/>
              </w:rPr>
            </w:pPr>
            <w:r>
              <w:rPr>
                <w:rFonts w:asciiTheme="majorBidi" w:eastAsia="Arial" w:hAnsiTheme="majorBidi" w:cstheme="majorBidi"/>
                <w:b/>
                <w:sz w:val="18"/>
                <w:szCs w:val="18"/>
              </w:rPr>
              <w:t>4</w:t>
            </w:r>
          </w:p>
        </w:tc>
        <w:tc>
          <w:tcPr>
            <w:tcW w:w="723" w:type="dxa"/>
          </w:tcPr>
          <w:p w14:paraId="34E1552D" w14:textId="77777777" w:rsidR="00BA668E" w:rsidRPr="00123E9F" w:rsidRDefault="00BA668E" w:rsidP="00564756">
            <w:pPr>
              <w:autoSpaceDE w:val="0"/>
              <w:autoSpaceDN w:val="0"/>
              <w:spacing w:before="13"/>
              <w:jc w:val="center"/>
              <w:rPr>
                <w:rFonts w:asciiTheme="majorBidi" w:eastAsia="Arial" w:hAnsiTheme="majorBidi" w:cstheme="majorBidi"/>
                <w:b/>
                <w:sz w:val="18"/>
                <w:szCs w:val="18"/>
              </w:rPr>
            </w:pPr>
            <w:r>
              <w:rPr>
                <w:rFonts w:asciiTheme="majorBidi" w:eastAsia="Arial" w:hAnsiTheme="majorBidi" w:cstheme="majorBidi"/>
                <w:b/>
                <w:sz w:val="18"/>
                <w:szCs w:val="18"/>
              </w:rPr>
              <w:t>5</w:t>
            </w:r>
          </w:p>
        </w:tc>
      </w:tr>
      <w:tr w:rsidR="00BA668E" w:rsidRPr="00123E9F" w14:paraId="34977335" w14:textId="77777777" w:rsidTr="00564756">
        <w:trPr>
          <w:trHeight w:val="485"/>
        </w:trPr>
        <w:tc>
          <w:tcPr>
            <w:tcW w:w="6237" w:type="dxa"/>
            <w:tcBorders>
              <w:bottom w:val="nil"/>
            </w:tcBorders>
          </w:tcPr>
          <w:p w14:paraId="254F5989" w14:textId="77777777" w:rsidR="00BA668E" w:rsidRPr="003B3DFE" w:rsidRDefault="00BA668E" w:rsidP="00564756">
            <w:pPr>
              <w:autoSpaceDE w:val="0"/>
              <w:autoSpaceDN w:val="0"/>
              <w:spacing w:before="8" w:after="0" w:line="254" w:lineRule="auto"/>
              <w:ind w:right="55"/>
              <w:rPr>
                <w:rFonts w:asciiTheme="majorBidi" w:eastAsia="Arial" w:hAnsiTheme="majorBidi" w:cstheme="majorBidi"/>
                <w:sz w:val="18"/>
                <w:szCs w:val="18"/>
              </w:rPr>
            </w:pPr>
            <w:r w:rsidRPr="003B3DFE">
              <w:rPr>
                <w:rFonts w:asciiTheme="majorBidi" w:eastAsia="Arial" w:hAnsiTheme="majorBidi" w:cstheme="majorBidi"/>
                <w:w w:val="105"/>
                <w:sz w:val="18"/>
                <w:szCs w:val="18"/>
              </w:rPr>
              <w:t>5.1 Identifies and evaluates policies that impact types of services and delivery of services to clients requiring Behavioral Healthcare</w:t>
            </w:r>
          </w:p>
          <w:p w14:paraId="702A96C3" w14:textId="77777777" w:rsidR="00BA668E" w:rsidRPr="003B3DFE" w:rsidRDefault="00BA668E" w:rsidP="00564756">
            <w:pPr>
              <w:autoSpaceDE w:val="0"/>
              <w:autoSpaceDN w:val="0"/>
              <w:spacing w:before="90" w:after="0" w:line="176" w:lineRule="exact"/>
              <w:rPr>
                <w:rFonts w:asciiTheme="majorBidi" w:eastAsia="Arial" w:hAnsiTheme="majorBidi" w:cstheme="majorBidi"/>
                <w:sz w:val="18"/>
                <w:szCs w:val="18"/>
              </w:rPr>
            </w:pPr>
          </w:p>
        </w:tc>
        <w:sdt>
          <w:sdtPr>
            <w:rPr>
              <w:rFonts w:asciiTheme="majorBidi" w:eastAsia="Arial" w:hAnsiTheme="majorBidi" w:cstheme="majorBidi"/>
              <w:b/>
              <w:sz w:val="24"/>
              <w:szCs w:val="24"/>
            </w:rPr>
            <w:id w:val="1830548332"/>
            <w14:checkbox>
              <w14:checked w14:val="0"/>
              <w14:checkedState w14:val="2612" w14:font="MS Gothic"/>
              <w14:uncheckedState w14:val="2610" w14:font="MS Gothic"/>
            </w14:checkbox>
          </w:sdtPr>
          <w:sdtContent>
            <w:tc>
              <w:tcPr>
                <w:tcW w:w="720" w:type="dxa"/>
                <w:tcBorders>
                  <w:bottom w:val="single" w:sz="4" w:space="0" w:color="000000"/>
                </w:tcBorders>
              </w:tcPr>
              <w:p w14:paraId="2CE6A74F" w14:textId="77777777" w:rsidR="00BA668E" w:rsidRPr="00123E9F" w:rsidRDefault="00BA668E" w:rsidP="00564756">
                <w:pPr>
                  <w:autoSpaceDE w:val="0"/>
                  <w:autoSpaceDN w:val="0"/>
                  <w:spacing w:before="90" w:after="0" w:line="176" w:lineRule="exact"/>
                  <w:jc w:val="center"/>
                  <w:rPr>
                    <w:rFonts w:asciiTheme="majorBidi" w:eastAsia="Arial" w:hAnsiTheme="majorBidi" w:cstheme="majorBidi"/>
                    <w:sz w:val="17"/>
                  </w:rPr>
                </w:pPr>
                <w:r>
                  <w:rPr>
                    <w:rFonts w:ascii="MS Gothic" w:eastAsia="MS Gothic" w:hAnsi="MS Gothic" w:cstheme="majorBidi" w:hint="eastAsia"/>
                    <w:b/>
                    <w:sz w:val="24"/>
                    <w:szCs w:val="24"/>
                  </w:rPr>
                  <w:t>☐</w:t>
                </w:r>
              </w:p>
            </w:tc>
          </w:sdtContent>
        </w:sdt>
        <w:sdt>
          <w:sdtPr>
            <w:rPr>
              <w:rFonts w:asciiTheme="majorBidi" w:eastAsia="Arial" w:hAnsiTheme="majorBidi" w:cstheme="majorBidi"/>
              <w:b/>
              <w:sz w:val="24"/>
              <w:szCs w:val="24"/>
            </w:rPr>
            <w:id w:val="-669719918"/>
            <w14:checkbox>
              <w14:checked w14:val="0"/>
              <w14:checkedState w14:val="2612" w14:font="MS Gothic"/>
              <w14:uncheckedState w14:val="2610" w14:font="MS Gothic"/>
            </w14:checkbox>
          </w:sdtPr>
          <w:sdtContent>
            <w:tc>
              <w:tcPr>
                <w:tcW w:w="720" w:type="dxa"/>
                <w:tcBorders>
                  <w:bottom w:val="single" w:sz="4" w:space="0" w:color="000000"/>
                </w:tcBorders>
              </w:tcPr>
              <w:p w14:paraId="27AD4DE7" w14:textId="77777777" w:rsidR="00BA668E" w:rsidRPr="00123E9F" w:rsidRDefault="00BA668E" w:rsidP="00564756">
                <w:pPr>
                  <w:autoSpaceDE w:val="0"/>
                  <w:autoSpaceDN w:val="0"/>
                  <w:spacing w:after="0"/>
                  <w:jc w:val="center"/>
                  <w:rPr>
                    <w:rFonts w:asciiTheme="majorBidi" w:eastAsia="Arial" w:hAnsiTheme="majorBidi" w:cstheme="majorBidi"/>
                    <w:sz w:val="18"/>
                  </w:rPr>
                </w:pPr>
                <w:r w:rsidRPr="00EA3745">
                  <w:rPr>
                    <w:rFonts w:ascii="MS Gothic" w:eastAsia="MS Gothic" w:hAnsi="MS Gothic" w:cstheme="majorBidi" w:hint="eastAsia"/>
                    <w:b/>
                    <w:sz w:val="24"/>
                    <w:szCs w:val="24"/>
                  </w:rPr>
                  <w:t>☐</w:t>
                </w:r>
              </w:p>
            </w:tc>
          </w:sdtContent>
        </w:sdt>
        <w:sdt>
          <w:sdtPr>
            <w:rPr>
              <w:rFonts w:asciiTheme="majorBidi" w:eastAsia="Arial" w:hAnsiTheme="majorBidi" w:cstheme="majorBidi"/>
              <w:b/>
              <w:sz w:val="24"/>
              <w:szCs w:val="24"/>
            </w:rPr>
            <w:id w:val="1556200587"/>
            <w14:checkbox>
              <w14:checked w14:val="0"/>
              <w14:checkedState w14:val="2612" w14:font="MS Gothic"/>
              <w14:uncheckedState w14:val="2610" w14:font="MS Gothic"/>
            </w14:checkbox>
          </w:sdtPr>
          <w:sdtContent>
            <w:tc>
              <w:tcPr>
                <w:tcW w:w="720" w:type="dxa"/>
                <w:tcBorders>
                  <w:bottom w:val="single" w:sz="4" w:space="0" w:color="000000"/>
                </w:tcBorders>
              </w:tcPr>
              <w:p w14:paraId="3E926658" w14:textId="77777777" w:rsidR="00BA668E" w:rsidRPr="00123E9F" w:rsidRDefault="00BA668E" w:rsidP="00564756">
                <w:pPr>
                  <w:autoSpaceDE w:val="0"/>
                  <w:autoSpaceDN w:val="0"/>
                  <w:spacing w:after="0"/>
                  <w:jc w:val="center"/>
                  <w:rPr>
                    <w:rFonts w:asciiTheme="majorBidi" w:eastAsia="Arial" w:hAnsiTheme="majorBidi" w:cstheme="majorBidi"/>
                    <w:sz w:val="18"/>
                  </w:rPr>
                </w:pPr>
                <w:r w:rsidRPr="00EA3745">
                  <w:rPr>
                    <w:rFonts w:ascii="MS Gothic" w:eastAsia="MS Gothic" w:hAnsi="MS Gothic" w:cstheme="majorBidi" w:hint="eastAsia"/>
                    <w:b/>
                    <w:sz w:val="24"/>
                    <w:szCs w:val="24"/>
                  </w:rPr>
                  <w:t>☐</w:t>
                </w:r>
              </w:p>
            </w:tc>
          </w:sdtContent>
        </w:sdt>
        <w:sdt>
          <w:sdtPr>
            <w:rPr>
              <w:rFonts w:asciiTheme="majorBidi" w:eastAsia="Arial" w:hAnsiTheme="majorBidi" w:cstheme="majorBidi"/>
              <w:b/>
              <w:sz w:val="24"/>
              <w:szCs w:val="24"/>
            </w:rPr>
            <w:id w:val="-1938435055"/>
            <w14:checkbox>
              <w14:checked w14:val="0"/>
              <w14:checkedState w14:val="2612" w14:font="MS Gothic"/>
              <w14:uncheckedState w14:val="2610" w14:font="MS Gothic"/>
            </w14:checkbox>
          </w:sdtPr>
          <w:sdtContent>
            <w:tc>
              <w:tcPr>
                <w:tcW w:w="720" w:type="dxa"/>
                <w:tcBorders>
                  <w:bottom w:val="single" w:sz="4" w:space="0" w:color="000000"/>
                </w:tcBorders>
              </w:tcPr>
              <w:p w14:paraId="116D0621" w14:textId="77777777" w:rsidR="00BA668E" w:rsidRPr="00123E9F" w:rsidRDefault="00BA668E" w:rsidP="00564756">
                <w:pPr>
                  <w:autoSpaceDE w:val="0"/>
                  <w:autoSpaceDN w:val="0"/>
                  <w:spacing w:after="0"/>
                  <w:jc w:val="center"/>
                  <w:rPr>
                    <w:rFonts w:asciiTheme="majorBidi" w:eastAsia="Arial" w:hAnsiTheme="majorBidi" w:cstheme="majorBidi"/>
                    <w:sz w:val="18"/>
                  </w:rPr>
                </w:pPr>
                <w:r w:rsidRPr="00EA3745">
                  <w:rPr>
                    <w:rFonts w:ascii="MS Gothic" w:eastAsia="MS Gothic" w:hAnsi="MS Gothic" w:cstheme="majorBidi" w:hint="eastAsia"/>
                    <w:b/>
                    <w:sz w:val="24"/>
                    <w:szCs w:val="24"/>
                  </w:rPr>
                  <w:t>☐</w:t>
                </w:r>
              </w:p>
            </w:tc>
          </w:sdtContent>
        </w:sdt>
        <w:sdt>
          <w:sdtPr>
            <w:rPr>
              <w:rFonts w:asciiTheme="majorBidi" w:eastAsia="Arial" w:hAnsiTheme="majorBidi" w:cstheme="majorBidi"/>
              <w:b/>
              <w:sz w:val="24"/>
              <w:szCs w:val="24"/>
            </w:rPr>
            <w:id w:val="-410466042"/>
            <w14:checkbox>
              <w14:checked w14:val="0"/>
              <w14:checkedState w14:val="2612" w14:font="MS Gothic"/>
              <w14:uncheckedState w14:val="2610" w14:font="MS Gothic"/>
            </w14:checkbox>
          </w:sdtPr>
          <w:sdtContent>
            <w:tc>
              <w:tcPr>
                <w:tcW w:w="723" w:type="dxa"/>
                <w:tcBorders>
                  <w:bottom w:val="single" w:sz="4" w:space="0" w:color="000000"/>
                </w:tcBorders>
              </w:tcPr>
              <w:p w14:paraId="1E90D065" w14:textId="77777777" w:rsidR="00BA668E" w:rsidRPr="00123E9F" w:rsidRDefault="00BA668E" w:rsidP="00564756">
                <w:pPr>
                  <w:autoSpaceDE w:val="0"/>
                  <w:autoSpaceDN w:val="0"/>
                  <w:spacing w:before="90" w:after="0" w:line="176" w:lineRule="exact"/>
                  <w:jc w:val="center"/>
                  <w:rPr>
                    <w:rFonts w:asciiTheme="majorBidi" w:eastAsia="Arial" w:hAnsiTheme="majorBidi" w:cstheme="majorBidi"/>
                    <w:sz w:val="16"/>
                    <w:szCs w:val="16"/>
                  </w:rPr>
                </w:pPr>
                <w:r w:rsidRPr="00EA3745">
                  <w:rPr>
                    <w:rFonts w:ascii="MS Gothic" w:eastAsia="MS Gothic" w:hAnsi="MS Gothic" w:cstheme="majorBidi" w:hint="eastAsia"/>
                    <w:b/>
                    <w:sz w:val="24"/>
                    <w:szCs w:val="24"/>
                  </w:rPr>
                  <w:t>☐</w:t>
                </w:r>
              </w:p>
            </w:tc>
          </w:sdtContent>
        </w:sdt>
      </w:tr>
      <w:tr w:rsidR="00BA668E" w:rsidRPr="00123E9F" w14:paraId="66A2FCF5" w14:textId="77777777" w:rsidTr="00564756">
        <w:trPr>
          <w:trHeight w:val="710"/>
        </w:trPr>
        <w:tc>
          <w:tcPr>
            <w:tcW w:w="6237" w:type="dxa"/>
          </w:tcPr>
          <w:p w14:paraId="312B7ACB" w14:textId="77777777" w:rsidR="00BA668E" w:rsidRPr="003B3DFE" w:rsidRDefault="00BA668E" w:rsidP="00564756">
            <w:pPr>
              <w:autoSpaceDE w:val="0"/>
              <w:autoSpaceDN w:val="0"/>
              <w:rPr>
                <w:rFonts w:asciiTheme="majorBidi" w:eastAsia="Arial" w:hAnsiTheme="majorBidi" w:cstheme="majorBidi"/>
                <w:sz w:val="18"/>
                <w:szCs w:val="18"/>
              </w:rPr>
            </w:pPr>
            <w:r w:rsidRPr="003B3DFE">
              <w:rPr>
                <w:rFonts w:asciiTheme="majorBidi" w:eastAsia="Arial" w:hAnsiTheme="majorBidi" w:cstheme="majorBidi"/>
                <w:sz w:val="18"/>
                <w:szCs w:val="18"/>
              </w:rPr>
              <w:t>5.2 Advocates with and informs administrators and legislators to influence policies that affect Behavioral Health</w:t>
            </w:r>
            <w:r>
              <w:rPr>
                <w:rFonts w:asciiTheme="majorBidi" w:eastAsia="Arial" w:hAnsiTheme="majorBidi" w:cstheme="majorBidi"/>
                <w:sz w:val="18"/>
                <w:szCs w:val="18"/>
              </w:rPr>
              <w:t>care</w:t>
            </w:r>
            <w:r w:rsidRPr="003B3DFE">
              <w:rPr>
                <w:rFonts w:asciiTheme="majorBidi" w:eastAsia="Arial" w:hAnsiTheme="majorBidi" w:cstheme="majorBidi"/>
                <w:sz w:val="18"/>
                <w:szCs w:val="18"/>
              </w:rPr>
              <w:t xml:space="preserve"> clients and </w:t>
            </w:r>
            <w:r>
              <w:rPr>
                <w:rFonts w:asciiTheme="majorBidi" w:eastAsia="Arial" w:hAnsiTheme="majorBidi" w:cstheme="majorBidi"/>
                <w:sz w:val="18"/>
                <w:szCs w:val="18"/>
              </w:rPr>
              <w:t xml:space="preserve">Behavioral Health </w:t>
            </w:r>
            <w:r w:rsidRPr="003B3DFE">
              <w:rPr>
                <w:rFonts w:asciiTheme="majorBidi" w:eastAsia="Arial" w:hAnsiTheme="majorBidi" w:cstheme="majorBidi"/>
                <w:sz w:val="18"/>
                <w:szCs w:val="18"/>
              </w:rPr>
              <w:t>services</w:t>
            </w:r>
          </w:p>
        </w:tc>
        <w:sdt>
          <w:sdtPr>
            <w:rPr>
              <w:rFonts w:asciiTheme="majorBidi" w:eastAsia="Arial" w:hAnsiTheme="majorBidi" w:cstheme="majorBidi"/>
              <w:b/>
              <w:sz w:val="24"/>
              <w:szCs w:val="24"/>
            </w:rPr>
            <w:id w:val="1462539415"/>
            <w14:checkbox>
              <w14:checked w14:val="0"/>
              <w14:checkedState w14:val="2612" w14:font="MS Gothic"/>
              <w14:uncheckedState w14:val="2610" w14:font="MS Gothic"/>
            </w14:checkbox>
          </w:sdtPr>
          <w:sdtContent>
            <w:tc>
              <w:tcPr>
                <w:tcW w:w="720" w:type="dxa"/>
                <w:tcBorders>
                  <w:bottom w:val="single" w:sz="4" w:space="0" w:color="000000"/>
                </w:tcBorders>
              </w:tcPr>
              <w:p w14:paraId="6C127C9C" w14:textId="77777777" w:rsidR="00BA668E" w:rsidRPr="00123E9F" w:rsidRDefault="00BA668E" w:rsidP="00564756">
                <w:pPr>
                  <w:autoSpaceDE w:val="0"/>
                  <w:autoSpaceDN w:val="0"/>
                  <w:spacing w:before="90"/>
                  <w:jc w:val="center"/>
                  <w:rPr>
                    <w:rFonts w:asciiTheme="majorBidi" w:eastAsia="Arial" w:hAnsiTheme="majorBidi" w:cstheme="majorBidi"/>
                    <w:w w:val="105"/>
                    <w:sz w:val="16"/>
                    <w:szCs w:val="16"/>
                  </w:rPr>
                </w:pPr>
                <w:r>
                  <w:rPr>
                    <w:rFonts w:ascii="MS Gothic" w:eastAsia="MS Gothic" w:hAnsi="MS Gothic" w:cstheme="majorBidi" w:hint="eastAsia"/>
                    <w:b/>
                    <w:sz w:val="24"/>
                    <w:szCs w:val="24"/>
                  </w:rPr>
                  <w:t>☐</w:t>
                </w:r>
              </w:p>
            </w:tc>
          </w:sdtContent>
        </w:sdt>
        <w:sdt>
          <w:sdtPr>
            <w:rPr>
              <w:rFonts w:asciiTheme="majorBidi" w:eastAsia="Arial" w:hAnsiTheme="majorBidi" w:cstheme="majorBidi"/>
              <w:b/>
              <w:sz w:val="24"/>
              <w:szCs w:val="24"/>
            </w:rPr>
            <w:id w:val="-770468393"/>
            <w14:checkbox>
              <w14:checked w14:val="0"/>
              <w14:checkedState w14:val="2612" w14:font="MS Gothic"/>
              <w14:uncheckedState w14:val="2610" w14:font="MS Gothic"/>
            </w14:checkbox>
          </w:sdtPr>
          <w:sdtContent>
            <w:tc>
              <w:tcPr>
                <w:tcW w:w="720" w:type="dxa"/>
                <w:tcBorders>
                  <w:bottom w:val="single" w:sz="4" w:space="0" w:color="000000"/>
                </w:tcBorders>
              </w:tcPr>
              <w:p w14:paraId="1C4355B9" w14:textId="77777777" w:rsidR="00BA668E" w:rsidRPr="00123E9F" w:rsidRDefault="00BA668E" w:rsidP="00564756">
                <w:pPr>
                  <w:autoSpaceDE w:val="0"/>
                  <w:autoSpaceDN w:val="0"/>
                  <w:spacing w:before="90"/>
                  <w:jc w:val="center"/>
                  <w:rPr>
                    <w:rFonts w:asciiTheme="majorBidi" w:eastAsia="Arial" w:hAnsiTheme="majorBidi" w:cstheme="majorBidi"/>
                    <w:w w:val="104"/>
                    <w:sz w:val="16"/>
                    <w:szCs w:val="16"/>
                  </w:rPr>
                </w:pPr>
                <w:r>
                  <w:rPr>
                    <w:rFonts w:ascii="MS Gothic" w:eastAsia="MS Gothic" w:hAnsi="MS Gothic" w:cstheme="majorBidi" w:hint="eastAsia"/>
                    <w:b/>
                    <w:sz w:val="24"/>
                    <w:szCs w:val="24"/>
                  </w:rPr>
                  <w:t>☐</w:t>
                </w:r>
              </w:p>
            </w:tc>
          </w:sdtContent>
        </w:sdt>
        <w:sdt>
          <w:sdtPr>
            <w:rPr>
              <w:rFonts w:asciiTheme="majorBidi" w:eastAsia="Arial" w:hAnsiTheme="majorBidi" w:cstheme="majorBidi"/>
              <w:b/>
              <w:sz w:val="24"/>
              <w:szCs w:val="24"/>
            </w:rPr>
            <w:id w:val="-1123532172"/>
            <w14:checkbox>
              <w14:checked w14:val="0"/>
              <w14:checkedState w14:val="2612" w14:font="MS Gothic"/>
              <w14:uncheckedState w14:val="2610" w14:font="MS Gothic"/>
            </w14:checkbox>
          </w:sdtPr>
          <w:sdtContent>
            <w:tc>
              <w:tcPr>
                <w:tcW w:w="720" w:type="dxa"/>
                <w:tcBorders>
                  <w:bottom w:val="single" w:sz="4" w:space="0" w:color="000000"/>
                </w:tcBorders>
              </w:tcPr>
              <w:p w14:paraId="5E3C6728" w14:textId="77777777" w:rsidR="00BA668E" w:rsidRPr="00123E9F" w:rsidRDefault="00BA668E" w:rsidP="00564756">
                <w:pPr>
                  <w:autoSpaceDE w:val="0"/>
                  <w:autoSpaceDN w:val="0"/>
                  <w:spacing w:before="90"/>
                  <w:jc w:val="center"/>
                  <w:rPr>
                    <w:rFonts w:asciiTheme="majorBidi" w:eastAsia="Arial" w:hAnsiTheme="majorBidi" w:cstheme="majorBidi"/>
                    <w:w w:val="104"/>
                    <w:sz w:val="16"/>
                    <w:szCs w:val="16"/>
                  </w:rPr>
                </w:pPr>
                <w:r>
                  <w:rPr>
                    <w:rFonts w:ascii="MS Gothic" w:eastAsia="MS Gothic" w:hAnsi="MS Gothic" w:cstheme="majorBidi" w:hint="eastAsia"/>
                    <w:b/>
                    <w:sz w:val="24"/>
                    <w:szCs w:val="24"/>
                  </w:rPr>
                  <w:t>☐</w:t>
                </w:r>
              </w:p>
            </w:tc>
          </w:sdtContent>
        </w:sdt>
        <w:sdt>
          <w:sdtPr>
            <w:rPr>
              <w:rFonts w:asciiTheme="majorBidi" w:eastAsia="Arial" w:hAnsiTheme="majorBidi" w:cstheme="majorBidi"/>
              <w:b/>
              <w:sz w:val="24"/>
              <w:szCs w:val="24"/>
            </w:rPr>
            <w:id w:val="-1587151834"/>
            <w14:checkbox>
              <w14:checked w14:val="0"/>
              <w14:checkedState w14:val="2612" w14:font="MS Gothic"/>
              <w14:uncheckedState w14:val="2610" w14:font="MS Gothic"/>
            </w14:checkbox>
          </w:sdtPr>
          <w:sdtContent>
            <w:tc>
              <w:tcPr>
                <w:tcW w:w="720" w:type="dxa"/>
                <w:tcBorders>
                  <w:bottom w:val="single" w:sz="4" w:space="0" w:color="000000"/>
                </w:tcBorders>
              </w:tcPr>
              <w:p w14:paraId="4E4E5846" w14:textId="77777777" w:rsidR="00BA668E" w:rsidRPr="00123E9F" w:rsidRDefault="00BA668E" w:rsidP="00564756">
                <w:pPr>
                  <w:autoSpaceDE w:val="0"/>
                  <w:autoSpaceDN w:val="0"/>
                  <w:spacing w:before="90"/>
                  <w:jc w:val="center"/>
                  <w:rPr>
                    <w:rFonts w:asciiTheme="majorBidi" w:eastAsia="Arial" w:hAnsiTheme="majorBidi" w:cstheme="majorBidi"/>
                    <w:w w:val="104"/>
                    <w:sz w:val="16"/>
                    <w:szCs w:val="16"/>
                  </w:rPr>
                </w:pPr>
                <w:r>
                  <w:rPr>
                    <w:rFonts w:ascii="MS Gothic" w:eastAsia="MS Gothic" w:hAnsi="MS Gothic" w:cstheme="majorBidi" w:hint="eastAsia"/>
                    <w:b/>
                    <w:sz w:val="24"/>
                    <w:szCs w:val="24"/>
                  </w:rPr>
                  <w:t>☐</w:t>
                </w:r>
              </w:p>
            </w:tc>
          </w:sdtContent>
        </w:sdt>
        <w:sdt>
          <w:sdtPr>
            <w:rPr>
              <w:rFonts w:asciiTheme="majorBidi" w:eastAsia="Arial" w:hAnsiTheme="majorBidi" w:cstheme="majorBidi"/>
              <w:b/>
              <w:sz w:val="24"/>
              <w:szCs w:val="24"/>
            </w:rPr>
            <w:id w:val="-1150742609"/>
            <w14:checkbox>
              <w14:checked w14:val="0"/>
              <w14:checkedState w14:val="2612" w14:font="MS Gothic"/>
              <w14:uncheckedState w14:val="2610" w14:font="MS Gothic"/>
            </w14:checkbox>
          </w:sdtPr>
          <w:sdtContent>
            <w:tc>
              <w:tcPr>
                <w:tcW w:w="723" w:type="dxa"/>
                <w:tcBorders>
                  <w:bottom w:val="single" w:sz="4" w:space="0" w:color="000000"/>
                </w:tcBorders>
              </w:tcPr>
              <w:p w14:paraId="2E9D611A" w14:textId="77777777" w:rsidR="00BA668E" w:rsidRPr="00123E9F" w:rsidRDefault="00BA668E" w:rsidP="00564756">
                <w:pPr>
                  <w:autoSpaceDE w:val="0"/>
                  <w:autoSpaceDN w:val="0"/>
                  <w:spacing w:before="90"/>
                  <w:jc w:val="center"/>
                  <w:rPr>
                    <w:rFonts w:asciiTheme="majorBidi" w:eastAsia="Arial" w:hAnsiTheme="majorBidi" w:cstheme="majorBidi"/>
                    <w:w w:val="104"/>
                    <w:sz w:val="16"/>
                    <w:szCs w:val="16"/>
                  </w:rPr>
                </w:pPr>
                <w:r>
                  <w:rPr>
                    <w:rFonts w:ascii="MS Gothic" w:eastAsia="MS Gothic" w:hAnsi="MS Gothic" w:cstheme="majorBidi" w:hint="eastAsia"/>
                    <w:b/>
                    <w:sz w:val="24"/>
                    <w:szCs w:val="24"/>
                  </w:rPr>
                  <w:t>☐</w:t>
                </w:r>
              </w:p>
            </w:tc>
          </w:sdtContent>
        </w:sdt>
      </w:tr>
    </w:tbl>
    <w:p w14:paraId="15CF2D08" w14:textId="77777777" w:rsidR="00BA668E" w:rsidRDefault="00BA668E" w:rsidP="00BA668E">
      <w:pPr>
        <w:tabs>
          <w:tab w:val="left" w:pos="3144"/>
          <w:tab w:val="left" w:pos="6116"/>
        </w:tabs>
        <w:spacing w:after="0" w:line="240" w:lineRule="auto"/>
        <w:rPr>
          <w:rFonts w:asciiTheme="majorBidi" w:hAnsiTheme="majorBidi" w:cstheme="majorBidi"/>
          <w:color w:val="000000" w:themeColor="text1"/>
          <w:w w:val="90"/>
        </w:rPr>
      </w:pPr>
      <w:r w:rsidRPr="00FF6ECE">
        <w:rPr>
          <w:rFonts w:asciiTheme="majorBidi" w:hAnsiTheme="majorBidi" w:cstheme="majorBidi"/>
          <w:b/>
          <w:bCs/>
          <w:noProof/>
        </w:rPr>
        <mc:AlternateContent>
          <mc:Choice Requires="wps">
            <w:drawing>
              <wp:anchor distT="45720" distB="45720" distL="114300" distR="114300" simplePos="0" relativeHeight="251698176" behindDoc="0" locked="0" layoutInCell="1" allowOverlap="1" wp14:anchorId="6C5F4ED8" wp14:editId="1F60B38D">
                <wp:simplePos x="0" y="0"/>
                <wp:positionH relativeFrom="margin">
                  <wp:posOffset>164387</wp:posOffset>
                </wp:positionH>
                <wp:positionV relativeFrom="paragraph">
                  <wp:posOffset>354330</wp:posOffset>
                </wp:positionV>
                <wp:extent cx="6296025" cy="809625"/>
                <wp:effectExtent l="0" t="0" r="28575" b="28575"/>
                <wp:wrapSquare wrapText="bothSides"/>
                <wp:docPr id="1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6025" cy="809625"/>
                        </a:xfrm>
                        <a:prstGeom prst="rect">
                          <a:avLst/>
                        </a:prstGeom>
                        <a:solidFill>
                          <a:srgbClr val="FFFFFF"/>
                        </a:solidFill>
                        <a:ln w="9525">
                          <a:solidFill>
                            <a:srgbClr val="000000"/>
                          </a:solidFill>
                          <a:miter lim="800000"/>
                          <a:headEnd/>
                          <a:tailEnd/>
                        </a:ln>
                      </wps:spPr>
                      <wps:txbx>
                        <w:txbxContent>
                          <w:p w14:paraId="5C168810" w14:textId="77777777" w:rsidR="00F60207" w:rsidRDefault="00F60207" w:rsidP="00BA668E">
                            <w:r>
                              <w:t>Comments regarding ratings: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5F4ED8" id="_x0000_s1066" type="#_x0000_t202" style="position:absolute;margin-left:12.95pt;margin-top:27.9pt;width:495.75pt;height:63.75pt;z-index:251698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CejEQIAACcEAAAOAAAAZHJzL2Uyb0RvYy54bWysU1+P0zAMf0fiO0R5Z+2mbdyqdadjxxDS&#10;cSAdfIAsTdeINA5Otvb49Dhpbzf+iAdEHiI7dn62f7bX131r2Emh12BLPp3knCkrodL2UPIvn3ev&#10;rjjzQdhKGLCq5I/K8+vNyxfrzhVqBg2YSiEjEOuLzpW8CcEVWeZlo1rhJ+CUJWMN2IpAKh6yCkVH&#10;6K3JZnm+zDrAyiFI5T293g5Gvkn4da1k+FjXXgVmSk65hXRjuvfxzjZrURxQuEbLMQ3xD1m0QlsK&#10;eoa6FUGwI+rfoFotETzUYSKhzaCutVSpBqpmmv9SzUMjnEq1EDnenWny/w9W3p8e3CdkoX8DPTUw&#10;FeHdHcivnlnYNsIe1A0idI0SFQWeRsqyzvli/Bqp9oWPIPvuA1TUZHEMkID6GtvICtXJCJ0a8Hgm&#10;XfWBSXpczlbLfLbgTJLtKl8tSY4hRPH026EP7xS0LAolR2pqQhenOx8G1yeXGMyD0dVOG5MUPOy3&#10;BtlJ0ADs0hnRf3IzlnUlXy0o9t8h8nT+BNHqQJNsdBuriCc6iSLS9tZWSQ5Cm0Gm6owdeYzUDSSG&#10;ft8zXZV8nj5HXvdQPRKzCMPk0qaR0AB+56yjqS25/3YUqDgz7y11ZzWd018WkjJfvJ6RgpeW/aVF&#10;WElQJQ+cDeI2pNWIeVu4oS7WOhH8nMmYM01jatG4OXHcL/Xk9bzfmx8AAAD//wMAUEsDBBQABgAI&#10;AAAAIQBryuve4QAAAAoBAAAPAAAAZHJzL2Rvd25yZXYueG1sTI/NTsMwEITvSLyDtUhcUOu0ado0&#10;xKkQEojeoEVwdeNtEuGfYLtpeHu2J7jtaEaz35Sb0Wg2oA+dswJm0wQY2tqpzjYC3vdPkxxYiNIq&#10;qZ1FAT8YYFNdX5WyUO5s33DYxYZRiQ2FFNDG2Bech7pFI8PU9WjJOzpvZCTpG668PFO50XyeJEtu&#10;ZGfpQyt7fGyx/tqdjIB88TJ8hm36+lEvj3od71bD87cX4vZmfLgHFnGMf2G44BM6VMR0cCerAtMC&#10;5tmakgKyjBZc/GS2WgA70JWnKfCq5P8nVL8AAAD//wMAUEsBAi0AFAAGAAgAAAAhALaDOJL+AAAA&#10;4QEAABMAAAAAAAAAAAAAAAAAAAAAAFtDb250ZW50X1R5cGVzXS54bWxQSwECLQAUAAYACAAAACEA&#10;OP0h/9YAAACUAQAACwAAAAAAAAAAAAAAAAAvAQAAX3JlbHMvLnJlbHNQSwECLQAUAAYACAAAACEA&#10;45wnoxECAAAnBAAADgAAAAAAAAAAAAAAAAAuAgAAZHJzL2Uyb0RvYy54bWxQSwECLQAUAAYACAAA&#10;ACEAa8rr3uEAAAAKAQAADwAAAAAAAAAAAAAAAABrBAAAZHJzL2Rvd25yZXYueG1sUEsFBgAAAAAE&#10;AAQA8wAAAHkFAAAAAA==&#10;">
                <v:textbox>
                  <w:txbxContent>
                    <w:p w14:paraId="5C168810" w14:textId="77777777" w:rsidR="00F60207" w:rsidRDefault="00F60207" w:rsidP="00BA668E">
                      <w:r>
                        <w:t>Comments regarding ratings:</w:t>
                      </w:r>
                    </w:p>
                  </w:txbxContent>
                </v:textbox>
                <w10:wrap type="square" anchorx="margin"/>
              </v:shape>
            </w:pict>
          </mc:Fallback>
        </mc:AlternateContent>
      </w:r>
    </w:p>
    <w:p w14:paraId="47FF4035" w14:textId="77777777" w:rsidR="00BA668E" w:rsidRDefault="00BA668E" w:rsidP="00BA668E">
      <w:pPr>
        <w:tabs>
          <w:tab w:val="left" w:pos="3144"/>
          <w:tab w:val="left" w:pos="6116"/>
        </w:tabs>
        <w:spacing w:after="0" w:line="240" w:lineRule="auto"/>
        <w:rPr>
          <w:rFonts w:asciiTheme="majorBidi" w:hAnsiTheme="majorBidi" w:cstheme="majorBidi"/>
          <w:color w:val="000000" w:themeColor="text1"/>
          <w:w w:val="90"/>
        </w:rPr>
      </w:pPr>
    </w:p>
    <w:p w14:paraId="264F02DA" w14:textId="77777777" w:rsidR="00BA668E" w:rsidRDefault="00BA668E" w:rsidP="00BA668E">
      <w:pPr>
        <w:tabs>
          <w:tab w:val="left" w:pos="3144"/>
          <w:tab w:val="left" w:pos="6116"/>
        </w:tabs>
        <w:spacing w:after="0" w:line="240" w:lineRule="auto"/>
        <w:rPr>
          <w:rFonts w:asciiTheme="majorBidi" w:hAnsiTheme="majorBidi" w:cstheme="majorBidi"/>
          <w:color w:val="000000" w:themeColor="text1"/>
          <w:w w:val="90"/>
        </w:rPr>
      </w:pPr>
    </w:p>
    <w:p w14:paraId="402D379E" w14:textId="77777777" w:rsidR="00BA668E" w:rsidRDefault="00BA668E" w:rsidP="00BA668E">
      <w:pPr>
        <w:tabs>
          <w:tab w:val="left" w:pos="3144"/>
          <w:tab w:val="left" w:pos="6116"/>
        </w:tabs>
        <w:spacing w:after="0" w:line="240" w:lineRule="auto"/>
        <w:rPr>
          <w:rFonts w:asciiTheme="majorBidi" w:hAnsiTheme="majorBidi" w:cstheme="majorBidi"/>
          <w:color w:val="000000" w:themeColor="text1"/>
          <w:w w:val="90"/>
        </w:rPr>
      </w:pPr>
    </w:p>
    <w:p w14:paraId="21BB7ABF" w14:textId="77777777" w:rsidR="00BA668E" w:rsidRDefault="00BA668E" w:rsidP="00BA668E">
      <w:pPr>
        <w:tabs>
          <w:tab w:val="left" w:pos="3144"/>
          <w:tab w:val="left" w:pos="6116"/>
        </w:tabs>
        <w:spacing w:after="0" w:line="240" w:lineRule="auto"/>
        <w:rPr>
          <w:rFonts w:asciiTheme="majorBidi" w:hAnsiTheme="majorBidi" w:cstheme="majorBidi"/>
          <w:color w:val="000000" w:themeColor="text1"/>
          <w:w w:val="90"/>
        </w:rPr>
      </w:pPr>
    </w:p>
    <w:p w14:paraId="3060BCC4" w14:textId="77777777" w:rsidR="00BA668E" w:rsidRDefault="00BA668E" w:rsidP="00BA668E">
      <w:pPr>
        <w:tabs>
          <w:tab w:val="left" w:pos="3144"/>
          <w:tab w:val="left" w:pos="6116"/>
        </w:tabs>
        <w:spacing w:after="0" w:line="240" w:lineRule="auto"/>
        <w:rPr>
          <w:rFonts w:asciiTheme="majorBidi" w:hAnsiTheme="majorBidi" w:cstheme="majorBidi"/>
          <w:color w:val="000000" w:themeColor="text1"/>
          <w:w w:val="90"/>
        </w:rPr>
      </w:pPr>
    </w:p>
    <w:p w14:paraId="0A367AB5" w14:textId="77777777" w:rsidR="00BA668E" w:rsidRDefault="00BA668E" w:rsidP="00BA668E">
      <w:pPr>
        <w:tabs>
          <w:tab w:val="left" w:pos="3144"/>
          <w:tab w:val="left" w:pos="6116"/>
        </w:tabs>
        <w:spacing w:after="0" w:line="240" w:lineRule="auto"/>
        <w:rPr>
          <w:rFonts w:asciiTheme="majorBidi" w:hAnsiTheme="majorBidi" w:cstheme="majorBidi"/>
          <w:color w:val="000000" w:themeColor="text1"/>
          <w:w w:val="90"/>
        </w:rPr>
      </w:pPr>
    </w:p>
    <w:p w14:paraId="670E1A83" w14:textId="77777777" w:rsidR="00BA668E" w:rsidRDefault="00BA668E" w:rsidP="00BA668E">
      <w:pPr>
        <w:tabs>
          <w:tab w:val="left" w:pos="3144"/>
          <w:tab w:val="left" w:pos="6116"/>
        </w:tabs>
        <w:spacing w:after="0" w:line="240" w:lineRule="auto"/>
        <w:rPr>
          <w:rFonts w:asciiTheme="majorBidi" w:hAnsiTheme="majorBidi" w:cstheme="majorBidi"/>
          <w:color w:val="000000" w:themeColor="text1"/>
          <w:w w:val="90"/>
        </w:rPr>
      </w:pPr>
    </w:p>
    <w:p w14:paraId="231C0C9A" w14:textId="77777777" w:rsidR="00BA668E" w:rsidRDefault="00BA668E" w:rsidP="00BA668E">
      <w:pPr>
        <w:tabs>
          <w:tab w:val="left" w:pos="3144"/>
          <w:tab w:val="left" w:pos="6116"/>
        </w:tabs>
        <w:spacing w:after="0" w:line="240" w:lineRule="auto"/>
        <w:rPr>
          <w:rFonts w:asciiTheme="majorBidi" w:hAnsiTheme="majorBidi" w:cstheme="majorBidi"/>
          <w:color w:val="000000" w:themeColor="text1"/>
          <w:w w:val="90"/>
        </w:rPr>
      </w:pPr>
    </w:p>
    <w:p w14:paraId="061C30D6" w14:textId="77777777" w:rsidR="00BA668E" w:rsidRDefault="00BA668E" w:rsidP="00BA668E">
      <w:pPr>
        <w:tabs>
          <w:tab w:val="left" w:pos="3144"/>
          <w:tab w:val="left" w:pos="6116"/>
        </w:tabs>
        <w:spacing w:after="0" w:line="240" w:lineRule="auto"/>
        <w:rPr>
          <w:rFonts w:asciiTheme="majorBidi" w:hAnsiTheme="majorBidi" w:cstheme="majorBidi"/>
          <w:color w:val="000000" w:themeColor="text1"/>
          <w:w w:val="90"/>
        </w:rPr>
      </w:pPr>
    </w:p>
    <w:p w14:paraId="028A40C3" w14:textId="77777777" w:rsidR="00BA668E" w:rsidRDefault="00BA668E" w:rsidP="00BA668E">
      <w:pPr>
        <w:tabs>
          <w:tab w:val="left" w:pos="3144"/>
          <w:tab w:val="left" w:pos="6116"/>
        </w:tabs>
        <w:spacing w:after="0" w:line="240" w:lineRule="auto"/>
        <w:rPr>
          <w:rFonts w:asciiTheme="majorBidi" w:hAnsiTheme="majorBidi" w:cstheme="majorBidi"/>
          <w:color w:val="000000" w:themeColor="text1"/>
          <w:w w:val="90"/>
        </w:rPr>
      </w:pPr>
    </w:p>
    <w:p w14:paraId="0CE3231A" w14:textId="77777777" w:rsidR="00BA668E" w:rsidRDefault="00BA668E" w:rsidP="00BA668E">
      <w:pPr>
        <w:tabs>
          <w:tab w:val="left" w:pos="3144"/>
          <w:tab w:val="left" w:pos="6116"/>
        </w:tabs>
        <w:spacing w:after="0" w:line="240" w:lineRule="auto"/>
        <w:rPr>
          <w:rFonts w:asciiTheme="majorBidi" w:hAnsiTheme="majorBidi" w:cstheme="majorBidi"/>
          <w:color w:val="000000" w:themeColor="text1"/>
          <w:w w:val="90"/>
        </w:rPr>
      </w:pPr>
    </w:p>
    <w:p w14:paraId="00C66103" w14:textId="77777777" w:rsidR="00BA668E" w:rsidRDefault="00BA668E" w:rsidP="00BA668E">
      <w:pPr>
        <w:tabs>
          <w:tab w:val="left" w:pos="3144"/>
          <w:tab w:val="left" w:pos="6116"/>
        </w:tabs>
        <w:spacing w:after="0" w:line="240" w:lineRule="auto"/>
        <w:rPr>
          <w:rFonts w:asciiTheme="majorBidi" w:hAnsiTheme="majorBidi" w:cstheme="majorBidi"/>
          <w:color w:val="000000" w:themeColor="text1"/>
          <w:w w:val="90"/>
        </w:rPr>
      </w:pPr>
    </w:p>
    <w:p w14:paraId="55845BEA" w14:textId="77777777" w:rsidR="00BA668E" w:rsidRDefault="00BA668E" w:rsidP="00BA668E">
      <w:pPr>
        <w:tabs>
          <w:tab w:val="left" w:pos="3144"/>
          <w:tab w:val="left" w:pos="6116"/>
        </w:tabs>
        <w:spacing w:after="0" w:line="240" w:lineRule="auto"/>
        <w:rPr>
          <w:rFonts w:asciiTheme="majorBidi" w:hAnsiTheme="majorBidi" w:cstheme="majorBidi"/>
          <w:color w:val="000000" w:themeColor="text1"/>
          <w:w w:val="90"/>
        </w:rPr>
      </w:pPr>
    </w:p>
    <w:p w14:paraId="51C6F48E" w14:textId="77777777" w:rsidR="00BA668E" w:rsidRDefault="00BA668E" w:rsidP="00BA668E">
      <w:pPr>
        <w:tabs>
          <w:tab w:val="left" w:pos="3144"/>
          <w:tab w:val="left" w:pos="6116"/>
        </w:tabs>
        <w:spacing w:after="0" w:line="240" w:lineRule="auto"/>
        <w:rPr>
          <w:rFonts w:asciiTheme="majorBidi" w:hAnsiTheme="majorBidi" w:cstheme="majorBidi"/>
          <w:color w:val="000000" w:themeColor="text1"/>
          <w:w w:val="90"/>
        </w:rPr>
      </w:pPr>
    </w:p>
    <w:p w14:paraId="58A0D41C" w14:textId="77777777" w:rsidR="00BA668E" w:rsidRDefault="00BA668E" w:rsidP="00BA668E">
      <w:pPr>
        <w:tabs>
          <w:tab w:val="left" w:pos="3144"/>
          <w:tab w:val="left" w:pos="6116"/>
        </w:tabs>
        <w:spacing w:after="0" w:line="240" w:lineRule="auto"/>
        <w:rPr>
          <w:rFonts w:asciiTheme="majorBidi" w:hAnsiTheme="majorBidi" w:cstheme="majorBidi"/>
          <w:color w:val="000000" w:themeColor="text1"/>
          <w:w w:val="90"/>
        </w:rPr>
      </w:pPr>
    </w:p>
    <w:p w14:paraId="2CF61EEC" w14:textId="77777777" w:rsidR="00BA668E" w:rsidRDefault="00BA668E" w:rsidP="00BA668E">
      <w:pPr>
        <w:tabs>
          <w:tab w:val="left" w:pos="3144"/>
          <w:tab w:val="left" w:pos="6116"/>
        </w:tabs>
        <w:spacing w:after="0" w:line="240" w:lineRule="auto"/>
        <w:rPr>
          <w:rFonts w:asciiTheme="majorBidi" w:hAnsiTheme="majorBidi" w:cstheme="majorBidi"/>
          <w:color w:val="000000" w:themeColor="text1"/>
          <w:w w:val="90"/>
        </w:rPr>
      </w:pPr>
    </w:p>
    <w:p w14:paraId="790D1B06" w14:textId="77777777" w:rsidR="00BA668E" w:rsidRDefault="00BA668E" w:rsidP="00BA668E">
      <w:pPr>
        <w:tabs>
          <w:tab w:val="left" w:pos="3144"/>
          <w:tab w:val="left" w:pos="6116"/>
        </w:tabs>
        <w:spacing w:after="0" w:line="240" w:lineRule="auto"/>
        <w:rPr>
          <w:rFonts w:asciiTheme="majorBidi" w:hAnsiTheme="majorBidi" w:cstheme="majorBidi"/>
          <w:color w:val="000000" w:themeColor="text1"/>
          <w:w w:val="90"/>
        </w:rPr>
      </w:pPr>
    </w:p>
    <w:p w14:paraId="06D2A67A" w14:textId="77777777" w:rsidR="00BA668E" w:rsidRDefault="00BA668E" w:rsidP="00BA668E">
      <w:pPr>
        <w:tabs>
          <w:tab w:val="left" w:pos="3144"/>
          <w:tab w:val="left" w:pos="6116"/>
        </w:tabs>
        <w:spacing w:after="0" w:line="240" w:lineRule="auto"/>
        <w:rPr>
          <w:rFonts w:asciiTheme="majorBidi" w:hAnsiTheme="majorBidi" w:cstheme="majorBidi"/>
          <w:color w:val="000000" w:themeColor="text1"/>
          <w:w w:val="90"/>
        </w:rPr>
      </w:pPr>
    </w:p>
    <w:p w14:paraId="5A493C02" w14:textId="77777777" w:rsidR="00BA668E" w:rsidRDefault="00BA668E" w:rsidP="00BA668E">
      <w:pPr>
        <w:tabs>
          <w:tab w:val="left" w:pos="3144"/>
          <w:tab w:val="left" w:pos="6116"/>
        </w:tabs>
        <w:spacing w:after="0" w:line="240" w:lineRule="auto"/>
        <w:rPr>
          <w:rFonts w:asciiTheme="majorBidi" w:hAnsiTheme="majorBidi" w:cstheme="majorBidi"/>
          <w:color w:val="000000" w:themeColor="text1"/>
          <w:w w:val="90"/>
        </w:rPr>
      </w:pPr>
      <w:r w:rsidRPr="006333F7">
        <w:rPr>
          <w:rFonts w:asciiTheme="majorBidi" w:hAnsiTheme="majorBidi" w:cstheme="majorBidi"/>
          <w:b/>
          <w:bCs/>
          <w:noProof/>
        </w:rPr>
        <mc:AlternateContent>
          <mc:Choice Requires="wps">
            <w:drawing>
              <wp:anchor distT="45720" distB="45720" distL="114300" distR="114300" simplePos="0" relativeHeight="251699200" behindDoc="0" locked="0" layoutInCell="1" allowOverlap="1" wp14:anchorId="5BD4DE18" wp14:editId="10592F90">
                <wp:simplePos x="0" y="0"/>
                <wp:positionH relativeFrom="margin">
                  <wp:posOffset>342900</wp:posOffset>
                </wp:positionH>
                <wp:positionV relativeFrom="paragraph">
                  <wp:posOffset>114300</wp:posOffset>
                </wp:positionV>
                <wp:extent cx="5924550" cy="1152525"/>
                <wp:effectExtent l="0" t="0" r="19050" b="28575"/>
                <wp:wrapSquare wrapText="bothSides"/>
                <wp:docPr id="1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1152525"/>
                        </a:xfrm>
                        <a:prstGeom prst="rect">
                          <a:avLst/>
                        </a:prstGeom>
                        <a:solidFill>
                          <a:srgbClr val="FFFFFF"/>
                        </a:solidFill>
                        <a:ln w="9525">
                          <a:solidFill>
                            <a:srgbClr val="000000"/>
                          </a:solidFill>
                          <a:miter lim="800000"/>
                          <a:headEnd/>
                          <a:tailEnd/>
                        </a:ln>
                      </wps:spPr>
                      <wps:txbx>
                        <w:txbxContent>
                          <w:p w14:paraId="1F611275" w14:textId="77777777" w:rsidR="00F60207" w:rsidRPr="00ED70DB" w:rsidRDefault="00F60207" w:rsidP="00BA668E">
                            <w:pPr>
                              <w:pStyle w:val="NormalWeb"/>
                              <w:rPr>
                                <w:rFonts w:ascii="ArialMT" w:hAnsi="ArialMT" w:hint="eastAsia"/>
                                <w:sz w:val="20"/>
                                <w:szCs w:val="20"/>
                              </w:rPr>
                            </w:pPr>
                            <w:r>
                              <w:rPr>
                                <w:rFonts w:ascii="Arial" w:hAnsi="Arial" w:cs="Arial"/>
                                <w:b/>
                                <w:bCs/>
                                <w:sz w:val="20"/>
                                <w:szCs w:val="20"/>
                              </w:rPr>
                              <w:t xml:space="preserve">1 = Unacceptable: </w:t>
                            </w:r>
                            <w:r>
                              <w:rPr>
                                <w:rFonts w:ascii="ArialMT" w:hAnsi="ArialMT"/>
                                <w:sz w:val="20"/>
                                <w:szCs w:val="20"/>
                              </w:rPr>
                              <w:t>The student has not yet achieved competency despite opportunities in this area.</w:t>
                            </w:r>
                            <w:r>
                              <w:rPr>
                                <w:rFonts w:ascii="ArialMT" w:hAnsi="ArialMT"/>
                                <w:sz w:val="20"/>
                                <w:szCs w:val="20"/>
                              </w:rPr>
                              <w:br/>
                            </w:r>
                            <w:r>
                              <w:rPr>
                                <w:rFonts w:ascii="Arial" w:hAnsi="Arial" w:cs="Arial"/>
                                <w:b/>
                                <w:bCs/>
                                <w:sz w:val="20"/>
                                <w:szCs w:val="20"/>
                              </w:rPr>
                              <w:t xml:space="preserve">2 = Minimal Achievement: </w:t>
                            </w:r>
                            <w:r>
                              <w:rPr>
                                <w:rFonts w:ascii="ArialMT" w:hAnsi="ArialMT"/>
                                <w:sz w:val="20"/>
                                <w:szCs w:val="20"/>
                              </w:rPr>
                              <w:t xml:space="preserve">The student is beginning to recognize how this is applied, but has to consciously work at this area and rarely demonstrates awareness.                                                                                                                                                    </w:t>
                            </w:r>
                            <w:r>
                              <w:rPr>
                                <w:rFonts w:ascii="Arial" w:hAnsi="Arial" w:cs="Arial"/>
                                <w:b/>
                                <w:bCs/>
                                <w:sz w:val="20"/>
                                <w:szCs w:val="20"/>
                              </w:rPr>
                              <w:t xml:space="preserve">3 = Meets Expectations: </w:t>
                            </w:r>
                            <w:r>
                              <w:rPr>
                                <w:rFonts w:ascii="ArialMT" w:hAnsi="ArialMT"/>
                                <w:sz w:val="20"/>
                                <w:szCs w:val="20"/>
                              </w:rPr>
                              <w:t>The student demonstrated this skill and is integrating it into practice.</w:t>
                            </w:r>
                            <w:r>
                              <w:rPr>
                                <w:rFonts w:ascii="ArialMT" w:hAnsi="ArialMT"/>
                                <w:sz w:val="20"/>
                                <w:szCs w:val="20"/>
                              </w:rPr>
                              <w:br/>
                            </w:r>
                            <w:r>
                              <w:rPr>
                                <w:rFonts w:ascii="Arial" w:hAnsi="Arial" w:cs="Arial"/>
                                <w:b/>
                                <w:bCs/>
                                <w:sz w:val="20"/>
                                <w:szCs w:val="20"/>
                              </w:rPr>
                              <w:t xml:space="preserve">4 = Above Expectations: </w:t>
                            </w:r>
                            <w:r>
                              <w:rPr>
                                <w:rFonts w:ascii="ArialMT" w:hAnsi="ArialMT"/>
                                <w:sz w:val="20"/>
                                <w:szCs w:val="20"/>
                              </w:rPr>
                              <w:t>The student is demonstrating confidence in integrating this into practice.  Practice skills are above average and is applied consistently.</w:t>
                            </w:r>
                            <w:r>
                              <w:rPr>
                                <w:rFonts w:ascii="ArialMT" w:hAnsi="ArialMT"/>
                                <w:sz w:val="20"/>
                                <w:szCs w:val="20"/>
                              </w:rPr>
                              <w:br/>
                            </w:r>
                            <w:r>
                              <w:rPr>
                                <w:rFonts w:ascii="Arial" w:hAnsi="Arial" w:cs="Arial"/>
                                <w:b/>
                                <w:bCs/>
                                <w:sz w:val="20"/>
                                <w:szCs w:val="20"/>
                              </w:rPr>
                              <w:t xml:space="preserve">5 = Excels: </w:t>
                            </w:r>
                            <w:r>
                              <w:rPr>
                                <w:rFonts w:ascii="ArialMT" w:hAnsi="ArialMT"/>
                                <w:sz w:val="20"/>
                                <w:szCs w:val="20"/>
                              </w:rPr>
                              <w:t xml:space="preserve">The student demonstrated mastery of this competency and fully integrates it into practice. </w:t>
                            </w:r>
                          </w:p>
                          <w:p w14:paraId="6A0DD4AA" w14:textId="77777777" w:rsidR="00F60207" w:rsidRDefault="00F60207" w:rsidP="00BA668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D4DE18" id="_x0000_s1067" type="#_x0000_t202" style="position:absolute;margin-left:27pt;margin-top:9pt;width:466.5pt;height:90.75pt;z-index:251699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yAREQIAACgEAAAOAAAAZHJzL2Uyb0RvYy54bWysU22P0zAM/o7Ef4jynXWdNrhV607HjiGk&#10;40U67ge4abpGpHFIsrXj1+Nkvd3gEB8QqRTZtfPYfmyvrodOs4N0XqEpeT6ZciaNwFqZXckfvm5f&#10;XXHmA5gaNBpZ8qP0/Hr98sWqt4WcYYu6lo4RiPFFb0vehmCLLPOilR34CVppyNig6yCQ6nZZ7aAn&#10;9E5ns+n0ddajq61DIb2nv7cnI18n/KaRInxuGi8D0yWn3EK6XbqreGfrFRQ7B7ZVYkwD/iGLDpSh&#10;oGeoWwjA9k49g+qUcOixCROBXYZNo4RMNVA1+fS3au5bsDLVQuR4e6bJ/z9Y8elwb784Foa3OFAD&#10;UxHe3qH45pnBTQtmJ2+cw76VUFPgPFKW9dYX49NItS98BKn6j1hTk2EfMAENjesiK1QnI3RqwPFM&#10;uhwCE/RzsZzNFwsyCbLl+WJGX4oBxeNz63x4L7FjUSi5o64meDjc+RDTgeLRJUbzqFW9VVonxe2q&#10;jXbsADQB23RG9F/ctGF9yZcx9t8hpun8CaJTgUZZq67kV2cnKCJv70ydBi2A0ieZUtZmJDJyd2Ix&#10;DNXAVF3yeaI5ElthfSRqHZ5Gl1aNhBbdD856GtuS++97cJIz/cFQe5b5fB7nPCnzxZsZKe7SUl1a&#10;wAiCKnng7CRuQtqNSIHBG2pjoxLBT5mMOdM4Jt7H1Ynzfqknr6cFX/8EAAD//wMAUEsDBBQABgAI&#10;AAAAIQBDW3GN3QAAAAkBAAAPAAAAZHJzL2Rvd25yZXYueG1sTE9NT8MwDL0j8R8iI3FBLAX20Zam&#10;E0ICsRsMBNes8dqKxClJ1pV/jznByfZ71vuo1pOzYsQQe08KrmYZCKTGm55aBW+vD5c5iJg0GW09&#10;oYJvjLCuT08qXRp/pBcct6kVLEKx1Aq6lIZSyth06HSc+QGJub0PTic+QytN0EcWd1ZeZ9lSOt0T&#10;O3R6wPsOm8/twSnI50/jR9zcPL83y70t0sVqfPwKSp2fTXe3IBJO6e8ZfuNzdKg5084fyERhFSzm&#10;XCUxnvNkvshXvOwYKIoFyLqS/xvUPwAAAP//AwBQSwECLQAUAAYACAAAACEAtoM4kv4AAADhAQAA&#10;EwAAAAAAAAAAAAAAAAAAAAAAW0NvbnRlbnRfVHlwZXNdLnhtbFBLAQItABQABgAIAAAAIQA4/SH/&#10;1gAAAJQBAAALAAAAAAAAAAAAAAAAAC8BAABfcmVscy8ucmVsc1BLAQItABQABgAIAAAAIQBqqyAR&#10;EQIAACgEAAAOAAAAAAAAAAAAAAAAAC4CAABkcnMvZTJvRG9jLnhtbFBLAQItABQABgAIAAAAIQBD&#10;W3GN3QAAAAkBAAAPAAAAAAAAAAAAAAAAAGsEAABkcnMvZG93bnJldi54bWxQSwUGAAAAAAQABADz&#10;AAAAdQUAAAAA&#10;">
                <v:textbox>
                  <w:txbxContent>
                    <w:p w14:paraId="1F611275" w14:textId="77777777" w:rsidR="00F60207" w:rsidRPr="00ED70DB" w:rsidRDefault="00F60207" w:rsidP="00BA668E">
                      <w:pPr>
                        <w:pStyle w:val="NormalWeb"/>
                        <w:rPr>
                          <w:rFonts w:ascii="ArialMT" w:hAnsi="ArialMT" w:hint="eastAsia"/>
                          <w:sz w:val="20"/>
                          <w:szCs w:val="20"/>
                        </w:rPr>
                      </w:pPr>
                      <w:r>
                        <w:rPr>
                          <w:rFonts w:ascii="Arial" w:hAnsi="Arial" w:cs="Arial"/>
                          <w:b/>
                          <w:bCs/>
                          <w:sz w:val="20"/>
                          <w:szCs w:val="20"/>
                        </w:rPr>
                        <w:t xml:space="preserve">1 = Unacceptable: </w:t>
                      </w:r>
                      <w:r>
                        <w:rPr>
                          <w:rFonts w:ascii="ArialMT" w:hAnsi="ArialMT"/>
                          <w:sz w:val="20"/>
                          <w:szCs w:val="20"/>
                        </w:rPr>
                        <w:t>The student has not yet achieved competency despite opportunities in this area.</w:t>
                      </w:r>
                      <w:r>
                        <w:rPr>
                          <w:rFonts w:ascii="ArialMT" w:hAnsi="ArialMT"/>
                          <w:sz w:val="20"/>
                          <w:szCs w:val="20"/>
                        </w:rPr>
                        <w:br/>
                      </w:r>
                      <w:r>
                        <w:rPr>
                          <w:rFonts w:ascii="Arial" w:hAnsi="Arial" w:cs="Arial"/>
                          <w:b/>
                          <w:bCs/>
                          <w:sz w:val="20"/>
                          <w:szCs w:val="20"/>
                        </w:rPr>
                        <w:t xml:space="preserve">2 = Minimal Achievement: </w:t>
                      </w:r>
                      <w:r>
                        <w:rPr>
                          <w:rFonts w:ascii="ArialMT" w:hAnsi="ArialMT"/>
                          <w:sz w:val="20"/>
                          <w:szCs w:val="20"/>
                        </w:rPr>
                        <w:t xml:space="preserve">The student is beginning to recognize how this is applied, but has to consciously work at this area and rarely demonstrates awareness.                                                                                                                                                    </w:t>
                      </w:r>
                      <w:r>
                        <w:rPr>
                          <w:rFonts w:ascii="Arial" w:hAnsi="Arial" w:cs="Arial"/>
                          <w:b/>
                          <w:bCs/>
                          <w:sz w:val="20"/>
                          <w:szCs w:val="20"/>
                        </w:rPr>
                        <w:t xml:space="preserve">3 = Meets Expectations: </w:t>
                      </w:r>
                      <w:r>
                        <w:rPr>
                          <w:rFonts w:ascii="ArialMT" w:hAnsi="ArialMT"/>
                          <w:sz w:val="20"/>
                          <w:szCs w:val="20"/>
                        </w:rPr>
                        <w:t>The student demonstrated this skill and is integrating it into practice.</w:t>
                      </w:r>
                      <w:r>
                        <w:rPr>
                          <w:rFonts w:ascii="ArialMT" w:hAnsi="ArialMT"/>
                          <w:sz w:val="20"/>
                          <w:szCs w:val="20"/>
                        </w:rPr>
                        <w:br/>
                      </w:r>
                      <w:r>
                        <w:rPr>
                          <w:rFonts w:ascii="Arial" w:hAnsi="Arial" w:cs="Arial"/>
                          <w:b/>
                          <w:bCs/>
                          <w:sz w:val="20"/>
                          <w:szCs w:val="20"/>
                        </w:rPr>
                        <w:t xml:space="preserve">4 = Above Expectations: </w:t>
                      </w:r>
                      <w:r>
                        <w:rPr>
                          <w:rFonts w:ascii="ArialMT" w:hAnsi="ArialMT"/>
                          <w:sz w:val="20"/>
                          <w:szCs w:val="20"/>
                        </w:rPr>
                        <w:t>The student is demonstrating confidence in integrating this into practice.  Practice skills are above average and is applied consistently.</w:t>
                      </w:r>
                      <w:r>
                        <w:rPr>
                          <w:rFonts w:ascii="ArialMT" w:hAnsi="ArialMT"/>
                          <w:sz w:val="20"/>
                          <w:szCs w:val="20"/>
                        </w:rPr>
                        <w:br/>
                      </w:r>
                      <w:r>
                        <w:rPr>
                          <w:rFonts w:ascii="Arial" w:hAnsi="Arial" w:cs="Arial"/>
                          <w:b/>
                          <w:bCs/>
                          <w:sz w:val="20"/>
                          <w:szCs w:val="20"/>
                        </w:rPr>
                        <w:t xml:space="preserve">5 = Excels: </w:t>
                      </w:r>
                      <w:r>
                        <w:rPr>
                          <w:rFonts w:ascii="ArialMT" w:hAnsi="ArialMT"/>
                          <w:sz w:val="20"/>
                          <w:szCs w:val="20"/>
                        </w:rPr>
                        <w:t xml:space="preserve">The student demonstrated mastery of this competency and fully integrates it into practice. </w:t>
                      </w:r>
                    </w:p>
                    <w:p w14:paraId="6A0DD4AA" w14:textId="77777777" w:rsidR="00F60207" w:rsidRDefault="00F60207" w:rsidP="00BA668E"/>
                  </w:txbxContent>
                </v:textbox>
                <w10:wrap type="square" anchorx="margin"/>
              </v:shape>
            </w:pict>
          </mc:Fallback>
        </mc:AlternateContent>
      </w:r>
    </w:p>
    <w:p w14:paraId="46900094" w14:textId="77777777" w:rsidR="00BA668E" w:rsidRDefault="00BA668E" w:rsidP="00BA668E">
      <w:pPr>
        <w:tabs>
          <w:tab w:val="left" w:pos="3144"/>
          <w:tab w:val="left" w:pos="6116"/>
        </w:tabs>
        <w:spacing w:after="0" w:line="240" w:lineRule="auto"/>
        <w:rPr>
          <w:rFonts w:asciiTheme="majorBidi" w:hAnsiTheme="majorBidi" w:cstheme="majorBidi"/>
          <w:color w:val="000000" w:themeColor="text1"/>
          <w:w w:val="90"/>
        </w:rPr>
      </w:pPr>
    </w:p>
    <w:p w14:paraId="1D72FE2B" w14:textId="77777777" w:rsidR="00BA668E" w:rsidRDefault="00BA668E" w:rsidP="00BA668E">
      <w:pPr>
        <w:tabs>
          <w:tab w:val="left" w:pos="3144"/>
          <w:tab w:val="left" w:pos="6116"/>
        </w:tabs>
        <w:spacing w:after="0" w:line="240" w:lineRule="auto"/>
        <w:rPr>
          <w:rFonts w:asciiTheme="majorBidi" w:hAnsiTheme="majorBidi" w:cstheme="majorBidi"/>
          <w:color w:val="000000" w:themeColor="text1"/>
          <w:w w:val="90"/>
        </w:rPr>
      </w:pPr>
    </w:p>
    <w:p w14:paraId="5F8D6746" w14:textId="77777777" w:rsidR="00BA668E" w:rsidRDefault="00BA668E" w:rsidP="00BA668E">
      <w:pPr>
        <w:tabs>
          <w:tab w:val="left" w:pos="3144"/>
          <w:tab w:val="left" w:pos="6116"/>
        </w:tabs>
        <w:spacing w:after="0" w:line="240" w:lineRule="auto"/>
        <w:rPr>
          <w:rFonts w:asciiTheme="majorBidi" w:hAnsiTheme="majorBidi" w:cstheme="majorBidi"/>
          <w:color w:val="000000" w:themeColor="text1"/>
          <w:w w:val="90"/>
        </w:rPr>
      </w:pPr>
    </w:p>
    <w:p w14:paraId="4EBFD659" w14:textId="77777777" w:rsidR="00BA668E" w:rsidRDefault="00BA668E" w:rsidP="00BA668E">
      <w:pPr>
        <w:tabs>
          <w:tab w:val="left" w:pos="3144"/>
          <w:tab w:val="left" w:pos="6116"/>
        </w:tabs>
        <w:spacing w:after="0" w:line="240" w:lineRule="auto"/>
        <w:rPr>
          <w:rFonts w:asciiTheme="majorBidi" w:hAnsiTheme="majorBidi" w:cstheme="majorBidi"/>
          <w:color w:val="000000" w:themeColor="text1"/>
          <w:w w:val="90"/>
        </w:rPr>
      </w:pPr>
    </w:p>
    <w:p w14:paraId="308F0015" w14:textId="77777777" w:rsidR="00BA668E" w:rsidRDefault="00BA668E" w:rsidP="00BA668E">
      <w:pPr>
        <w:tabs>
          <w:tab w:val="left" w:pos="3144"/>
          <w:tab w:val="left" w:pos="6116"/>
        </w:tabs>
        <w:spacing w:after="0" w:line="240" w:lineRule="auto"/>
        <w:rPr>
          <w:rFonts w:asciiTheme="majorBidi" w:hAnsiTheme="majorBidi" w:cstheme="majorBidi"/>
          <w:color w:val="000000" w:themeColor="text1"/>
          <w:w w:val="90"/>
        </w:rPr>
      </w:pPr>
    </w:p>
    <w:p w14:paraId="7902E0BF" w14:textId="77777777" w:rsidR="00BA668E" w:rsidRDefault="00BA668E" w:rsidP="00BA668E">
      <w:pPr>
        <w:tabs>
          <w:tab w:val="left" w:pos="3144"/>
          <w:tab w:val="left" w:pos="6116"/>
        </w:tabs>
        <w:spacing w:after="0" w:line="240" w:lineRule="auto"/>
        <w:rPr>
          <w:rFonts w:asciiTheme="majorBidi" w:hAnsiTheme="majorBidi" w:cstheme="majorBidi"/>
          <w:color w:val="000000" w:themeColor="text1"/>
          <w:w w:val="90"/>
        </w:rPr>
      </w:pPr>
    </w:p>
    <w:p w14:paraId="7E74E549" w14:textId="77777777" w:rsidR="00BA668E" w:rsidRDefault="00BA668E" w:rsidP="00BA668E">
      <w:pPr>
        <w:tabs>
          <w:tab w:val="left" w:pos="3144"/>
          <w:tab w:val="left" w:pos="6116"/>
        </w:tabs>
        <w:spacing w:after="0" w:line="240" w:lineRule="auto"/>
        <w:rPr>
          <w:rFonts w:asciiTheme="majorBidi" w:hAnsiTheme="majorBidi" w:cstheme="majorBidi"/>
          <w:color w:val="000000" w:themeColor="text1"/>
          <w:w w:val="90"/>
        </w:rPr>
      </w:pPr>
    </w:p>
    <w:p w14:paraId="658D22EB" w14:textId="77777777" w:rsidR="00BA668E" w:rsidRDefault="00BA668E" w:rsidP="00BA668E">
      <w:pPr>
        <w:tabs>
          <w:tab w:val="left" w:pos="3144"/>
          <w:tab w:val="left" w:pos="6116"/>
        </w:tabs>
        <w:spacing w:after="0" w:line="240" w:lineRule="auto"/>
        <w:rPr>
          <w:rFonts w:asciiTheme="majorBidi" w:hAnsiTheme="majorBidi" w:cstheme="majorBidi"/>
          <w:color w:val="000000" w:themeColor="text1"/>
          <w:w w:val="90"/>
        </w:rPr>
      </w:pPr>
    </w:p>
    <w:p w14:paraId="728185E2" w14:textId="77777777" w:rsidR="00BA668E" w:rsidRDefault="00BA668E" w:rsidP="00BA668E">
      <w:pPr>
        <w:tabs>
          <w:tab w:val="left" w:pos="3144"/>
          <w:tab w:val="left" w:pos="6116"/>
        </w:tabs>
        <w:spacing w:after="0" w:line="240" w:lineRule="auto"/>
        <w:rPr>
          <w:rFonts w:asciiTheme="majorBidi" w:hAnsiTheme="majorBidi" w:cstheme="majorBidi"/>
          <w:color w:val="000000" w:themeColor="text1"/>
          <w:w w:val="90"/>
        </w:rPr>
      </w:pPr>
    </w:p>
    <w:tbl>
      <w:tblPr>
        <w:tblW w:w="9557"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37"/>
        <w:gridCol w:w="720"/>
        <w:gridCol w:w="720"/>
        <w:gridCol w:w="720"/>
        <w:gridCol w:w="720"/>
        <w:gridCol w:w="740"/>
      </w:tblGrid>
      <w:tr w:rsidR="00BA668E" w:rsidRPr="00123E9F" w14:paraId="2A1DCBA8" w14:textId="77777777" w:rsidTr="00564756">
        <w:trPr>
          <w:trHeight w:val="800"/>
        </w:trPr>
        <w:tc>
          <w:tcPr>
            <w:tcW w:w="9557" w:type="dxa"/>
            <w:gridSpan w:val="6"/>
          </w:tcPr>
          <w:p w14:paraId="6DFA1A3F" w14:textId="77777777" w:rsidR="00BA668E" w:rsidRPr="00123E9F" w:rsidRDefault="00BA668E" w:rsidP="00564756">
            <w:pPr>
              <w:autoSpaceDE w:val="0"/>
              <w:autoSpaceDN w:val="0"/>
              <w:spacing w:before="85"/>
              <w:rPr>
                <w:rFonts w:asciiTheme="majorBidi" w:eastAsia="Arial" w:hAnsiTheme="majorBidi" w:cstheme="majorBidi"/>
                <w:b/>
                <w:sz w:val="19"/>
              </w:rPr>
            </w:pPr>
            <w:r>
              <w:rPr>
                <w:rFonts w:asciiTheme="majorBidi" w:eastAsia="Arial" w:hAnsiTheme="majorBidi" w:cstheme="majorBidi"/>
                <w:w w:val="105"/>
                <w:sz w:val="17"/>
              </w:rPr>
              <w:t xml:space="preserve">   </w:t>
            </w:r>
            <w:r>
              <w:rPr>
                <w:rFonts w:asciiTheme="majorBidi" w:eastAsia="Arial" w:hAnsiTheme="majorBidi" w:cstheme="majorBidi"/>
                <w:b/>
                <w:w w:val="105"/>
                <w:sz w:val="19"/>
                <w:szCs w:val="19"/>
              </w:rPr>
              <w:t xml:space="preserve">Competency 6: </w:t>
            </w:r>
            <w:r w:rsidRPr="00FF6ECE">
              <w:rPr>
                <w:rFonts w:asciiTheme="majorBidi" w:eastAsia="Arial" w:hAnsiTheme="majorBidi" w:cstheme="majorBidi"/>
                <w:b/>
                <w:i/>
                <w:w w:val="105"/>
                <w:sz w:val="19"/>
              </w:rPr>
              <w:t>Engage with Individuals, Families, Groups, Organizations, and Communities</w:t>
            </w:r>
          </w:p>
          <w:p w14:paraId="2ECDD980" w14:textId="77777777" w:rsidR="00BA668E" w:rsidRPr="00123E9F" w:rsidRDefault="00BA668E" w:rsidP="00564756">
            <w:pPr>
              <w:autoSpaceDE w:val="0"/>
              <w:autoSpaceDN w:val="0"/>
              <w:spacing w:before="12" w:line="252" w:lineRule="auto"/>
              <w:ind w:right="208"/>
              <w:jc w:val="both"/>
              <w:rPr>
                <w:rFonts w:asciiTheme="majorBidi" w:eastAsia="Arial" w:hAnsiTheme="majorBidi" w:cstheme="majorBidi"/>
                <w:i/>
                <w:sz w:val="19"/>
              </w:rPr>
            </w:pPr>
            <w:r w:rsidRPr="00123E9F">
              <w:rPr>
                <w:rFonts w:asciiTheme="majorBidi" w:eastAsia="Calibri" w:hAnsiTheme="majorBidi" w:cstheme="majorBidi"/>
                <w:i/>
                <w:color w:val="000000" w:themeColor="text1"/>
                <w:sz w:val="20"/>
              </w:rPr>
              <w:t>Social</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pacing w:val="-1"/>
                <w:sz w:val="20"/>
              </w:rPr>
              <w:t>workers</w:t>
            </w:r>
            <w:r w:rsidRPr="00123E9F">
              <w:rPr>
                <w:rFonts w:asciiTheme="majorBidi" w:eastAsia="Calibri" w:hAnsiTheme="majorBidi" w:cstheme="majorBidi"/>
                <w:i/>
                <w:color w:val="000000" w:themeColor="text1"/>
                <w:spacing w:val="-6"/>
                <w:sz w:val="20"/>
              </w:rPr>
              <w:t xml:space="preserve"> </w:t>
            </w:r>
            <w:r w:rsidRPr="00123E9F">
              <w:rPr>
                <w:rFonts w:asciiTheme="majorBidi" w:eastAsia="Calibri" w:hAnsiTheme="majorBidi" w:cstheme="majorBidi"/>
                <w:i/>
                <w:color w:val="000000" w:themeColor="text1"/>
                <w:spacing w:val="-1"/>
                <w:sz w:val="20"/>
              </w:rPr>
              <w:t>understand</w:t>
            </w:r>
            <w:r w:rsidRPr="00123E9F">
              <w:rPr>
                <w:rFonts w:asciiTheme="majorBidi" w:eastAsia="Calibri" w:hAnsiTheme="majorBidi" w:cstheme="majorBidi"/>
                <w:i/>
                <w:color w:val="000000" w:themeColor="text1"/>
                <w:spacing w:val="-3"/>
                <w:sz w:val="20"/>
              </w:rPr>
              <w:t xml:space="preserve"> </w:t>
            </w:r>
            <w:r w:rsidRPr="00123E9F">
              <w:rPr>
                <w:rFonts w:asciiTheme="majorBidi" w:eastAsia="Calibri" w:hAnsiTheme="majorBidi" w:cstheme="majorBidi"/>
                <w:i/>
                <w:color w:val="000000" w:themeColor="text1"/>
                <w:sz w:val="20"/>
              </w:rPr>
              <w:t>that</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pacing w:val="-1"/>
                <w:sz w:val="20"/>
              </w:rPr>
              <w:t>engagement</w:t>
            </w:r>
            <w:r w:rsidRPr="00123E9F">
              <w:rPr>
                <w:rFonts w:asciiTheme="majorBidi" w:eastAsia="Calibri" w:hAnsiTheme="majorBidi" w:cstheme="majorBidi"/>
                <w:i/>
                <w:color w:val="000000" w:themeColor="text1"/>
                <w:spacing w:val="-4"/>
                <w:sz w:val="20"/>
              </w:rPr>
              <w:t xml:space="preserve"> </w:t>
            </w:r>
            <w:r w:rsidRPr="00123E9F">
              <w:rPr>
                <w:rFonts w:asciiTheme="majorBidi" w:eastAsia="Calibri" w:hAnsiTheme="majorBidi" w:cstheme="majorBidi"/>
                <w:i/>
                <w:color w:val="000000" w:themeColor="text1"/>
                <w:spacing w:val="-1"/>
                <w:sz w:val="20"/>
              </w:rPr>
              <w:t>is</w:t>
            </w:r>
            <w:r w:rsidRPr="00123E9F">
              <w:rPr>
                <w:rFonts w:asciiTheme="majorBidi" w:eastAsia="Calibri" w:hAnsiTheme="majorBidi" w:cstheme="majorBidi"/>
                <w:i/>
                <w:color w:val="000000" w:themeColor="text1"/>
                <w:spacing w:val="-6"/>
                <w:sz w:val="20"/>
              </w:rPr>
              <w:t xml:space="preserve"> </w:t>
            </w:r>
            <w:r w:rsidRPr="00123E9F">
              <w:rPr>
                <w:rFonts w:asciiTheme="majorBidi" w:eastAsia="Calibri" w:hAnsiTheme="majorBidi" w:cstheme="majorBidi"/>
                <w:i/>
                <w:color w:val="000000" w:themeColor="text1"/>
                <w:sz w:val="20"/>
              </w:rPr>
              <w:t>an</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pacing w:val="-1"/>
                <w:sz w:val="20"/>
              </w:rPr>
              <w:t>ongoing</w:t>
            </w:r>
            <w:r w:rsidRPr="00123E9F">
              <w:rPr>
                <w:rFonts w:asciiTheme="majorBidi" w:eastAsia="Calibri" w:hAnsiTheme="majorBidi" w:cstheme="majorBidi"/>
                <w:i/>
                <w:color w:val="000000" w:themeColor="text1"/>
                <w:spacing w:val="-4"/>
                <w:sz w:val="20"/>
              </w:rPr>
              <w:t xml:space="preserve"> </w:t>
            </w:r>
            <w:r w:rsidRPr="00123E9F">
              <w:rPr>
                <w:rFonts w:asciiTheme="majorBidi" w:eastAsia="Calibri" w:hAnsiTheme="majorBidi" w:cstheme="majorBidi"/>
                <w:i/>
                <w:color w:val="000000" w:themeColor="text1"/>
                <w:spacing w:val="-1"/>
                <w:sz w:val="20"/>
              </w:rPr>
              <w:t>component</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z w:val="20"/>
              </w:rPr>
              <w:t>of</w:t>
            </w:r>
            <w:r w:rsidRPr="00123E9F">
              <w:rPr>
                <w:rFonts w:asciiTheme="majorBidi" w:eastAsia="Calibri" w:hAnsiTheme="majorBidi" w:cstheme="majorBidi"/>
                <w:i/>
                <w:color w:val="000000" w:themeColor="text1"/>
                <w:spacing w:val="-7"/>
                <w:sz w:val="20"/>
              </w:rPr>
              <w:t xml:space="preserve"> </w:t>
            </w:r>
            <w:r w:rsidRPr="00123E9F">
              <w:rPr>
                <w:rFonts w:asciiTheme="majorBidi" w:eastAsia="Calibri" w:hAnsiTheme="majorBidi" w:cstheme="majorBidi"/>
                <w:i/>
                <w:color w:val="000000" w:themeColor="text1"/>
                <w:sz w:val="20"/>
              </w:rPr>
              <w:t>the</w:t>
            </w:r>
            <w:r w:rsidRPr="00123E9F">
              <w:rPr>
                <w:rFonts w:asciiTheme="majorBidi" w:eastAsia="Calibri" w:hAnsiTheme="majorBidi" w:cstheme="majorBidi"/>
                <w:i/>
                <w:color w:val="000000" w:themeColor="text1"/>
                <w:spacing w:val="-4"/>
                <w:sz w:val="20"/>
              </w:rPr>
              <w:t xml:space="preserve"> </w:t>
            </w:r>
            <w:r w:rsidRPr="00123E9F">
              <w:rPr>
                <w:rFonts w:asciiTheme="majorBidi" w:eastAsia="Calibri" w:hAnsiTheme="majorBidi" w:cstheme="majorBidi"/>
                <w:i/>
                <w:color w:val="000000" w:themeColor="text1"/>
                <w:spacing w:val="-1"/>
                <w:sz w:val="20"/>
              </w:rPr>
              <w:t>dynamic</w:t>
            </w:r>
            <w:r w:rsidRPr="00123E9F">
              <w:rPr>
                <w:rFonts w:asciiTheme="majorBidi" w:eastAsia="Calibri" w:hAnsiTheme="majorBidi" w:cstheme="majorBidi"/>
                <w:i/>
                <w:color w:val="000000" w:themeColor="text1"/>
                <w:spacing w:val="-7"/>
                <w:sz w:val="20"/>
              </w:rPr>
              <w:t xml:space="preserve"> </w:t>
            </w:r>
            <w:r w:rsidRPr="00123E9F">
              <w:rPr>
                <w:rFonts w:asciiTheme="majorBidi" w:eastAsia="Calibri" w:hAnsiTheme="majorBidi" w:cstheme="majorBidi"/>
                <w:i/>
                <w:color w:val="000000" w:themeColor="text1"/>
                <w:sz w:val="20"/>
              </w:rPr>
              <w:t>and</w:t>
            </w:r>
            <w:r w:rsidRPr="00123E9F">
              <w:rPr>
                <w:rFonts w:asciiTheme="majorBidi" w:eastAsia="Calibri" w:hAnsiTheme="majorBidi" w:cstheme="majorBidi"/>
                <w:i/>
                <w:color w:val="000000" w:themeColor="text1"/>
                <w:spacing w:val="-7"/>
                <w:sz w:val="20"/>
              </w:rPr>
              <w:t xml:space="preserve"> </w:t>
            </w:r>
            <w:r w:rsidRPr="00123E9F">
              <w:rPr>
                <w:rFonts w:asciiTheme="majorBidi" w:eastAsia="Calibri" w:hAnsiTheme="majorBidi" w:cstheme="majorBidi"/>
                <w:i/>
                <w:color w:val="000000" w:themeColor="text1"/>
                <w:spacing w:val="-1"/>
                <w:sz w:val="20"/>
              </w:rPr>
              <w:t>interactive</w:t>
            </w:r>
            <w:r w:rsidRPr="00123E9F">
              <w:rPr>
                <w:rFonts w:asciiTheme="majorBidi" w:eastAsia="Calibri" w:hAnsiTheme="majorBidi" w:cstheme="majorBidi"/>
                <w:i/>
                <w:color w:val="000000" w:themeColor="text1"/>
                <w:spacing w:val="-3"/>
                <w:sz w:val="20"/>
              </w:rPr>
              <w:t xml:space="preserve"> </w:t>
            </w:r>
            <w:r w:rsidRPr="00123E9F">
              <w:rPr>
                <w:rFonts w:asciiTheme="majorBidi" w:eastAsia="Calibri" w:hAnsiTheme="majorBidi" w:cstheme="majorBidi"/>
                <w:i/>
                <w:color w:val="000000" w:themeColor="text1"/>
                <w:spacing w:val="-1"/>
                <w:sz w:val="20"/>
              </w:rPr>
              <w:t>process</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z w:val="20"/>
              </w:rPr>
              <w:t>of</w:t>
            </w:r>
            <w:r>
              <w:rPr>
                <w:rFonts w:asciiTheme="majorBidi" w:eastAsia="Calibri" w:hAnsiTheme="majorBidi" w:cstheme="majorBidi"/>
                <w:i/>
                <w:color w:val="000000" w:themeColor="text1"/>
                <w:sz w:val="20"/>
              </w:rPr>
              <w:t xml:space="preserve"> social</w:t>
            </w:r>
            <w:r>
              <w:rPr>
                <w:rFonts w:asciiTheme="majorBidi" w:eastAsia="Calibri" w:hAnsiTheme="majorBidi" w:cstheme="majorBidi"/>
                <w:i/>
                <w:color w:val="000000" w:themeColor="text1"/>
                <w:spacing w:val="107"/>
                <w:w w:val="99"/>
                <w:sz w:val="20"/>
              </w:rPr>
              <w:t xml:space="preserve"> </w:t>
            </w:r>
            <w:r w:rsidRPr="00123E9F">
              <w:rPr>
                <w:rFonts w:asciiTheme="majorBidi" w:eastAsia="Calibri" w:hAnsiTheme="majorBidi" w:cstheme="majorBidi"/>
                <w:i/>
                <w:color w:val="000000" w:themeColor="text1"/>
                <w:spacing w:val="-1"/>
                <w:sz w:val="20"/>
              </w:rPr>
              <w:t>work</w:t>
            </w:r>
            <w:r w:rsidRPr="00123E9F">
              <w:rPr>
                <w:rFonts w:asciiTheme="majorBidi" w:eastAsia="Calibri" w:hAnsiTheme="majorBidi" w:cstheme="majorBidi"/>
                <w:i/>
                <w:color w:val="000000" w:themeColor="text1"/>
                <w:spacing w:val="-6"/>
                <w:sz w:val="20"/>
              </w:rPr>
              <w:t xml:space="preserve"> </w:t>
            </w:r>
            <w:r w:rsidRPr="00123E9F">
              <w:rPr>
                <w:rFonts w:asciiTheme="majorBidi" w:eastAsia="Calibri" w:hAnsiTheme="majorBidi" w:cstheme="majorBidi"/>
                <w:i/>
                <w:color w:val="000000" w:themeColor="text1"/>
                <w:sz w:val="20"/>
              </w:rPr>
              <w:t>practice</w:t>
            </w:r>
            <w:r w:rsidRPr="00123E9F">
              <w:rPr>
                <w:rFonts w:asciiTheme="majorBidi" w:eastAsia="Calibri" w:hAnsiTheme="majorBidi" w:cstheme="majorBidi"/>
                <w:i/>
                <w:color w:val="000000" w:themeColor="text1"/>
                <w:spacing w:val="-4"/>
                <w:sz w:val="20"/>
              </w:rPr>
              <w:t xml:space="preserve"> </w:t>
            </w:r>
            <w:r w:rsidRPr="00123E9F">
              <w:rPr>
                <w:rFonts w:asciiTheme="majorBidi" w:eastAsia="Calibri" w:hAnsiTheme="majorBidi" w:cstheme="majorBidi"/>
                <w:i/>
                <w:color w:val="000000" w:themeColor="text1"/>
                <w:spacing w:val="-1"/>
                <w:sz w:val="20"/>
              </w:rPr>
              <w:t>with,</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z w:val="20"/>
              </w:rPr>
              <w:t>and</w:t>
            </w:r>
            <w:r w:rsidRPr="00123E9F">
              <w:rPr>
                <w:rFonts w:asciiTheme="majorBidi" w:eastAsia="Calibri" w:hAnsiTheme="majorBidi" w:cstheme="majorBidi"/>
                <w:i/>
                <w:color w:val="000000" w:themeColor="text1"/>
                <w:spacing w:val="-7"/>
                <w:sz w:val="20"/>
              </w:rPr>
              <w:t xml:space="preserve"> </w:t>
            </w:r>
            <w:r w:rsidRPr="00123E9F">
              <w:rPr>
                <w:rFonts w:asciiTheme="majorBidi" w:eastAsia="Calibri" w:hAnsiTheme="majorBidi" w:cstheme="majorBidi"/>
                <w:i/>
                <w:color w:val="000000" w:themeColor="text1"/>
                <w:sz w:val="20"/>
              </w:rPr>
              <w:t>on</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z w:val="20"/>
              </w:rPr>
              <w:t>behalf</w:t>
            </w:r>
            <w:r w:rsidRPr="00123E9F">
              <w:rPr>
                <w:rFonts w:asciiTheme="majorBidi" w:eastAsia="Calibri" w:hAnsiTheme="majorBidi" w:cstheme="majorBidi"/>
                <w:i/>
                <w:color w:val="000000" w:themeColor="text1"/>
                <w:spacing w:val="-6"/>
                <w:sz w:val="20"/>
              </w:rPr>
              <w:t xml:space="preserve"> </w:t>
            </w:r>
            <w:r w:rsidRPr="00123E9F">
              <w:rPr>
                <w:rFonts w:asciiTheme="majorBidi" w:eastAsia="Calibri" w:hAnsiTheme="majorBidi" w:cstheme="majorBidi"/>
                <w:i/>
                <w:color w:val="000000" w:themeColor="text1"/>
                <w:spacing w:val="-1"/>
                <w:sz w:val="20"/>
              </w:rPr>
              <w:t>of,</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pacing w:val="-1"/>
                <w:sz w:val="20"/>
              </w:rPr>
              <w:t>diverse</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pacing w:val="-1"/>
                <w:sz w:val="20"/>
              </w:rPr>
              <w:t>individuals,</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pacing w:val="-1"/>
                <w:sz w:val="20"/>
              </w:rPr>
              <w:t>families,</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pacing w:val="-1"/>
                <w:sz w:val="20"/>
              </w:rPr>
              <w:t>groups,</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pacing w:val="-1"/>
                <w:sz w:val="20"/>
              </w:rPr>
              <w:t>organizations,</w:t>
            </w:r>
            <w:r w:rsidRPr="00123E9F">
              <w:rPr>
                <w:rFonts w:asciiTheme="majorBidi" w:eastAsia="Calibri" w:hAnsiTheme="majorBidi" w:cstheme="majorBidi"/>
                <w:i/>
                <w:color w:val="000000" w:themeColor="text1"/>
                <w:spacing w:val="-4"/>
                <w:sz w:val="20"/>
              </w:rPr>
              <w:t xml:space="preserve"> </w:t>
            </w:r>
            <w:r w:rsidRPr="00123E9F">
              <w:rPr>
                <w:rFonts w:asciiTheme="majorBidi" w:eastAsia="Calibri" w:hAnsiTheme="majorBidi" w:cstheme="majorBidi"/>
                <w:i/>
                <w:color w:val="000000" w:themeColor="text1"/>
                <w:sz w:val="20"/>
              </w:rPr>
              <w:t>and</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pacing w:val="-1"/>
                <w:sz w:val="20"/>
              </w:rPr>
              <w:t>communities.</w:t>
            </w:r>
            <w:r w:rsidRPr="00123E9F">
              <w:rPr>
                <w:rFonts w:asciiTheme="majorBidi" w:eastAsia="Calibri" w:hAnsiTheme="majorBidi" w:cstheme="majorBidi"/>
                <w:i/>
                <w:color w:val="000000" w:themeColor="text1"/>
                <w:spacing w:val="107"/>
                <w:w w:val="99"/>
                <w:sz w:val="20"/>
              </w:rPr>
              <w:t xml:space="preserve"> </w:t>
            </w:r>
            <w:r w:rsidRPr="00123E9F">
              <w:rPr>
                <w:rFonts w:asciiTheme="majorBidi" w:eastAsia="Calibri" w:hAnsiTheme="majorBidi" w:cstheme="majorBidi"/>
                <w:i/>
                <w:color w:val="000000" w:themeColor="text1"/>
                <w:sz w:val="20"/>
              </w:rPr>
              <w:t>Social</w:t>
            </w:r>
            <w:r w:rsidRPr="00123E9F">
              <w:rPr>
                <w:rFonts w:asciiTheme="majorBidi" w:eastAsia="Calibri" w:hAnsiTheme="majorBidi" w:cstheme="majorBidi"/>
                <w:i/>
                <w:color w:val="000000" w:themeColor="text1"/>
                <w:spacing w:val="-6"/>
                <w:sz w:val="20"/>
              </w:rPr>
              <w:t xml:space="preserve"> </w:t>
            </w:r>
            <w:r w:rsidRPr="00123E9F">
              <w:rPr>
                <w:rFonts w:asciiTheme="majorBidi" w:eastAsia="Calibri" w:hAnsiTheme="majorBidi" w:cstheme="majorBidi"/>
                <w:i/>
                <w:color w:val="000000" w:themeColor="text1"/>
                <w:spacing w:val="-1"/>
                <w:sz w:val="20"/>
              </w:rPr>
              <w:t>workers</w:t>
            </w:r>
            <w:r w:rsidRPr="00123E9F">
              <w:rPr>
                <w:rFonts w:asciiTheme="majorBidi" w:eastAsia="Calibri" w:hAnsiTheme="majorBidi" w:cstheme="majorBidi"/>
                <w:i/>
                <w:color w:val="000000" w:themeColor="text1"/>
                <w:spacing w:val="-6"/>
                <w:sz w:val="20"/>
              </w:rPr>
              <w:t xml:space="preserve"> </w:t>
            </w:r>
            <w:r w:rsidRPr="00123E9F">
              <w:rPr>
                <w:rFonts w:asciiTheme="majorBidi" w:eastAsia="Calibri" w:hAnsiTheme="majorBidi" w:cstheme="majorBidi"/>
                <w:i/>
                <w:color w:val="000000" w:themeColor="text1"/>
                <w:sz w:val="20"/>
              </w:rPr>
              <w:t>value</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z w:val="20"/>
              </w:rPr>
              <w:t>the</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pacing w:val="-1"/>
                <w:sz w:val="20"/>
              </w:rPr>
              <w:t>importance</w:t>
            </w:r>
            <w:r w:rsidRPr="00123E9F">
              <w:rPr>
                <w:rFonts w:asciiTheme="majorBidi" w:eastAsia="Calibri" w:hAnsiTheme="majorBidi" w:cstheme="majorBidi"/>
                <w:i/>
                <w:color w:val="000000" w:themeColor="text1"/>
                <w:spacing w:val="-4"/>
                <w:sz w:val="20"/>
              </w:rPr>
              <w:t xml:space="preserve"> </w:t>
            </w:r>
            <w:r w:rsidRPr="00123E9F">
              <w:rPr>
                <w:rFonts w:asciiTheme="majorBidi" w:eastAsia="Calibri" w:hAnsiTheme="majorBidi" w:cstheme="majorBidi"/>
                <w:i/>
                <w:color w:val="000000" w:themeColor="text1"/>
                <w:sz w:val="20"/>
              </w:rPr>
              <w:t>of</w:t>
            </w:r>
            <w:r w:rsidRPr="00123E9F">
              <w:rPr>
                <w:rFonts w:asciiTheme="majorBidi" w:eastAsia="Calibri" w:hAnsiTheme="majorBidi" w:cstheme="majorBidi"/>
                <w:i/>
                <w:color w:val="000000" w:themeColor="text1"/>
                <w:spacing w:val="-6"/>
                <w:sz w:val="20"/>
              </w:rPr>
              <w:t xml:space="preserve"> </w:t>
            </w:r>
            <w:r w:rsidRPr="00123E9F">
              <w:rPr>
                <w:rFonts w:asciiTheme="majorBidi" w:eastAsia="Calibri" w:hAnsiTheme="majorBidi" w:cstheme="majorBidi"/>
                <w:i/>
                <w:color w:val="000000" w:themeColor="text1"/>
                <w:sz w:val="20"/>
              </w:rPr>
              <w:t>human</w:t>
            </w:r>
            <w:r w:rsidRPr="00123E9F">
              <w:rPr>
                <w:rFonts w:asciiTheme="majorBidi" w:eastAsia="Calibri" w:hAnsiTheme="majorBidi" w:cstheme="majorBidi"/>
                <w:i/>
                <w:color w:val="000000" w:themeColor="text1"/>
                <w:spacing w:val="-6"/>
                <w:sz w:val="20"/>
              </w:rPr>
              <w:t xml:space="preserve"> </w:t>
            </w:r>
            <w:r w:rsidRPr="00123E9F">
              <w:rPr>
                <w:rFonts w:asciiTheme="majorBidi" w:eastAsia="Calibri" w:hAnsiTheme="majorBidi" w:cstheme="majorBidi"/>
                <w:i/>
                <w:color w:val="000000" w:themeColor="text1"/>
                <w:spacing w:val="-1"/>
                <w:sz w:val="20"/>
              </w:rPr>
              <w:t>relationships.</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z w:val="20"/>
              </w:rPr>
              <w:t>Social</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pacing w:val="-1"/>
                <w:sz w:val="20"/>
              </w:rPr>
              <w:t>workers</w:t>
            </w:r>
            <w:r w:rsidRPr="00123E9F">
              <w:rPr>
                <w:rFonts w:asciiTheme="majorBidi" w:eastAsia="Calibri" w:hAnsiTheme="majorBidi" w:cstheme="majorBidi"/>
                <w:i/>
                <w:color w:val="000000" w:themeColor="text1"/>
                <w:spacing w:val="-6"/>
                <w:sz w:val="20"/>
              </w:rPr>
              <w:t xml:space="preserve"> </w:t>
            </w:r>
            <w:r w:rsidRPr="00123E9F">
              <w:rPr>
                <w:rFonts w:asciiTheme="majorBidi" w:eastAsia="Calibri" w:hAnsiTheme="majorBidi" w:cstheme="majorBidi"/>
                <w:i/>
                <w:color w:val="000000" w:themeColor="text1"/>
                <w:spacing w:val="-1"/>
                <w:sz w:val="20"/>
              </w:rPr>
              <w:t>understand</w:t>
            </w:r>
            <w:r w:rsidRPr="00123E9F">
              <w:rPr>
                <w:rFonts w:asciiTheme="majorBidi" w:eastAsia="Calibri" w:hAnsiTheme="majorBidi" w:cstheme="majorBidi"/>
                <w:i/>
                <w:color w:val="000000" w:themeColor="text1"/>
                <w:spacing w:val="-4"/>
                <w:sz w:val="20"/>
              </w:rPr>
              <w:t xml:space="preserve"> </w:t>
            </w:r>
            <w:r w:rsidRPr="00123E9F">
              <w:rPr>
                <w:rFonts w:asciiTheme="majorBidi" w:eastAsia="Calibri" w:hAnsiTheme="majorBidi" w:cstheme="majorBidi"/>
                <w:i/>
                <w:color w:val="000000" w:themeColor="text1"/>
                <w:spacing w:val="-1"/>
                <w:sz w:val="20"/>
              </w:rPr>
              <w:t>theories</w:t>
            </w:r>
            <w:r w:rsidRPr="00123E9F">
              <w:rPr>
                <w:rFonts w:asciiTheme="majorBidi" w:eastAsia="Calibri" w:hAnsiTheme="majorBidi" w:cstheme="majorBidi"/>
                <w:i/>
                <w:color w:val="000000" w:themeColor="text1"/>
                <w:spacing w:val="-6"/>
                <w:sz w:val="20"/>
              </w:rPr>
              <w:t xml:space="preserve"> </w:t>
            </w:r>
            <w:r w:rsidRPr="00123E9F">
              <w:rPr>
                <w:rFonts w:asciiTheme="majorBidi" w:eastAsia="Calibri" w:hAnsiTheme="majorBidi" w:cstheme="majorBidi"/>
                <w:i/>
                <w:color w:val="000000" w:themeColor="text1"/>
                <w:sz w:val="20"/>
              </w:rPr>
              <w:t>of</w:t>
            </w:r>
            <w:r w:rsidRPr="00123E9F">
              <w:rPr>
                <w:rFonts w:asciiTheme="majorBidi" w:eastAsia="Calibri" w:hAnsiTheme="majorBidi" w:cstheme="majorBidi"/>
                <w:i/>
                <w:color w:val="000000" w:themeColor="text1"/>
                <w:spacing w:val="-7"/>
                <w:sz w:val="20"/>
              </w:rPr>
              <w:t xml:space="preserve"> </w:t>
            </w:r>
            <w:r w:rsidRPr="00123E9F">
              <w:rPr>
                <w:rFonts w:asciiTheme="majorBidi" w:eastAsia="Calibri" w:hAnsiTheme="majorBidi" w:cstheme="majorBidi"/>
                <w:i/>
                <w:color w:val="000000" w:themeColor="text1"/>
                <w:sz w:val="20"/>
              </w:rPr>
              <w:t>human</w:t>
            </w:r>
            <w:r>
              <w:rPr>
                <w:rFonts w:asciiTheme="majorBidi" w:eastAsia="Calibri" w:hAnsiTheme="majorBidi" w:cstheme="majorBidi"/>
                <w:i/>
                <w:color w:val="000000" w:themeColor="text1"/>
                <w:sz w:val="20"/>
              </w:rPr>
              <w:t xml:space="preserve"> behavior and the social </w:t>
            </w:r>
            <w:proofErr w:type="gramStart"/>
            <w:r>
              <w:rPr>
                <w:rFonts w:asciiTheme="majorBidi" w:eastAsia="Calibri" w:hAnsiTheme="majorBidi" w:cstheme="majorBidi"/>
                <w:i/>
                <w:color w:val="000000" w:themeColor="text1"/>
                <w:sz w:val="20"/>
              </w:rPr>
              <w:t>environment, and</w:t>
            </w:r>
            <w:proofErr w:type="gramEnd"/>
            <w:r>
              <w:rPr>
                <w:rFonts w:asciiTheme="majorBidi" w:eastAsia="Calibri" w:hAnsiTheme="majorBidi" w:cstheme="majorBidi"/>
                <w:i/>
                <w:color w:val="000000" w:themeColor="text1"/>
                <w:sz w:val="20"/>
              </w:rPr>
              <w:t xml:space="preserve"> critically evaluate and apply this knowledge to facilitate engagement </w:t>
            </w:r>
            <w:r w:rsidRPr="00123E9F">
              <w:rPr>
                <w:rFonts w:asciiTheme="majorBidi" w:eastAsia="Calibri" w:hAnsiTheme="majorBidi" w:cstheme="majorBidi"/>
                <w:i/>
                <w:color w:val="000000" w:themeColor="text1"/>
                <w:spacing w:val="-1"/>
                <w:sz w:val="20"/>
              </w:rPr>
              <w:t>with</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z w:val="20"/>
              </w:rPr>
              <w:t>clients</w:t>
            </w:r>
            <w:r w:rsidRPr="00123E9F">
              <w:rPr>
                <w:rFonts w:asciiTheme="majorBidi" w:eastAsia="Calibri" w:hAnsiTheme="majorBidi" w:cstheme="majorBidi"/>
                <w:i/>
                <w:color w:val="000000" w:themeColor="text1"/>
                <w:spacing w:val="-8"/>
                <w:sz w:val="20"/>
              </w:rPr>
              <w:t xml:space="preserve"> </w:t>
            </w:r>
            <w:r w:rsidRPr="00123E9F">
              <w:rPr>
                <w:rFonts w:asciiTheme="majorBidi" w:eastAsia="Calibri" w:hAnsiTheme="majorBidi" w:cstheme="majorBidi"/>
                <w:i/>
                <w:color w:val="000000" w:themeColor="text1"/>
                <w:sz w:val="20"/>
              </w:rPr>
              <w:t>and</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z w:val="20"/>
              </w:rPr>
              <w:t>constituencies,</w:t>
            </w:r>
            <w:r>
              <w:rPr>
                <w:rFonts w:asciiTheme="majorBidi" w:eastAsia="Calibri" w:hAnsiTheme="majorBidi" w:cstheme="majorBidi"/>
                <w:i/>
                <w:color w:val="000000" w:themeColor="text1"/>
                <w:sz w:val="20"/>
              </w:rPr>
              <w:t xml:space="preserve"> </w:t>
            </w:r>
            <w:proofErr w:type="gramStart"/>
            <w:r>
              <w:rPr>
                <w:rFonts w:asciiTheme="majorBidi" w:eastAsia="Calibri" w:hAnsiTheme="majorBidi" w:cstheme="majorBidi"/>
                <w:i/>
                <w:color w:val="000000" w:themeColor="text1"/>
                <w:sz w:val="20"/>
              </w:rPr>
              <w:t>including:</w:t>
            </w:r>
            <w:proofErr w:type="gramEnd"/>
            <w:r>
              <w:rPr>
                <w:rFonts w:asciiTheme="majorBidi" w:eastAsia="Calibri" w:hAnsiTheme="majorBidi" w:cstheme="majorBidi"/>
                <w:i/>
                <w:color w:val="000000" w:themeColor="text1"/>
                <w:sz w:val="20"/>
              </w:rPr>
              <w:t xml:space="preserve"> </w:t>
            </w:r>
            <w:r w:rsidRPr="00123E9F">
              <w:rPr>
                <w:rFonts w:asciiTheme="majorBidi" w:eastAsia="Calibri" w:hAnsiTheme="majorBidi" w:cstheme="majorBidi"/>
                <w:i/>
                <w:color w:val="000000" w:themeColor="text1"/>
                <w:spacing w:val="-7"/>
                <w:sz w:val="20"/>
              </w:rPr>
              <w:t xml:space="preserve"> </w:t>
            </w:r>
            <w:r w:rsidRPr="00123E9F">
              <w:rPr>
                <w:rFonts w:asciiTheme="majorBidi" w:eastAsia="Calibri" w:hAnsiTheme="majorBidi" w:cstheme="majorBidi"/>
                <w:i/>
                <w:color w:val="000000" w:themeColor="text1"/>
                <w:spacing w:val="-1"/>
                <w:sz w:val="20"/>
              </w:rPr>
              <w:t>individuals,</w:t>
            </w:r>
            <w:r w:rsidRPr="00123E9F">
              <w:rPr>
                <w:rFonts w:asciiTheme="majorBidi" w:eastAsia="Calibri" w:hAnsiTheme="majorBidi" w:cstheme="majorBidi"/>
                <w:i/>
                <w:color w:val="000000" w:themeColor="text1"/>
                <w:spacing w:val="-7"/>
                <w:sz w:val="20"/>
              </w:rPr>
              <w:t xml:space="preserve"> </w:t>
            </w:r>
            <w:r w:rsidRPr="00123E9F">
              <w:rPr>
                <w:rFonts w:asciiTheme="majorBidi" w:eastAsia="Calibri" w:hAnsiTheme="majorBidi" w:cstheme="majorBidi"/>
                <w:i/>
                <w:color w:val="000000" w:themeColor="text1"/>
                <w:spacing w:val="-1"/>
                <w:sz w:val="20"/>
              </w:rPr>
              <w:t>families,</w:t>
            </w:r>
            <w:r w:rsidRPr="00123E9F">
              <w:rPr>
                <w:rFonts w:asciiTheme="majorBidi" w:eastAsia="Calibri" w:hAnsiTheme="majorBidi" w:cstheme="majorBidi"/>
                <w:i/>
                <w:color w:val="000000" w:themeColor="text1"/>
                <w:spacing w:val="-6"/>
                <w:sz w:val="20"/>
              </w:rPr>
              <w:t xml:space="preserve"> </w:t>
            </w:r>
            <w:r w:rsidRPr="00123E9F">
              <w:rPr>
                <w:rFonts w:asciiTheme="majorBidi" w:eastAsia="Calibri" w:hAnsiTheme="majorBidi" w:cstheme="majorBidi"/>
                <w:i/>
                <w:color w:val="000000" w:themeColor="text1"/>
                <w:spacing w:val="-1"/>
                <w:sz w:val="20"/>
              </w:rPr>
              <w:t>groups,</w:t>
            </w:r>
            <w:r w:rsidRPr="00123E9F">
              <w:rPr>
                <w:rFonts w:asciiTheme="majorBidi" w:eastAsia="Calibri" w:hAnsiTheme="majorBidi" w:cstheme="majorBidi"/>
                <w:i/>
                <w:color w:val="000000" w:themeColor="text1"/>
                <w:spacing w:val="-7"/>
                <w:sz w:val="20"/>
              </w:rPr>
              <w:t xml:space="preserve"> </w:t>
            </w:r>
            <w:r w:rsidRPr="00123E9F">
              <w:rPr>
                <w:rFonts w:asciiTheme="majorBidi" w:eastAsia="Calibri" w:hAnsiTheme="majorBidi" w:cstheme="majorBidi"/>
                <w:i/>
                <w:color w:val="000000" w:themeColor="text1"/>
                <w:spacing w:val="-1"/>
                <w:sz w:val="20"/>
              </w:rPr>
              <w:t>organizations,</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z w:val="20"/>
              </w:rPr>
              <w:t>and</w:t>
            </w:r>
            <w:r w:rsidRPr="00123E9F">
              <w:rPr>
                <w:rFonts w:asciiTheme="majorBidi" w:eastAsia="Calibri" w:hAnsiTheme="majorBidi" w:cstheme="majorBidi"/>
                <w:i/>
                <w:color w:val="000000" w:themeColor="text1"/>
                <w:spacing w:val="-10"/>
                <w:sz w:val="20"/>
              </w:rPr>
              <w:t xml:space="preserve"> </w:t>
            </w:r>
            <w:r w:rsidRPr="00123E9F">
              <w:rPr>
                <w:rFonts w:asciiTheme="majorBidi" w:eastAsia="Calibri" w:hAnsiTheme="majorBidi" w:cstheme="majorBidi"/>
                <w:i/>
                <w:color w:val="000000" w:themeColor="text1"/>
                <w:spacing w:val="-1"/>
                <w:sz w:val="20"/>
              </w:rPr>
              <w:t>communities.</w:t>
            </w:r>
            <w:r w:rsidRPr="00123E9F">
              <w:rPr>
                <w:rFonts w:asciiTheme="majorBidi" w:eastAsia="Calibri" w:hAnsiTheme="majorBidi" w:cstheme="majorBidi"/>
                <w:i/>
                <w:color w:val="000000" w:themeColor="text1"/>
                <w:spacing w:val="-6"/>
                <w:sz w:val="20"/>
              </w:rPr>
              <w:t xml:space="preserve"> </w:t>
            </w:r>
            <w:r w:rsidRPr="00123E9F">
              <w:rPr>
                <w:rFonts w:asciiTheme="majorBidi" w:eastAsia="Calibri" w:hAnsiTheme="majorBidi" w:cstheme="majorBidi"/>
                <w:i/>
                <w:color w:val="000000" w:themeColor="text1"/>
                <w:sz w:val="20"/>
              </w:rPr>
              <w:t>Social</w:t>
            </w:r>
            <w:r w:rsidRPr="00123E9F">
              <w:rPr>
                <w:rFonts w:asciiTheme="majorBidi" w:eastAsia="Calibri" w:hAnsiTheme="majorBidi" w:cstheme="majorBidi"/>
                <w:i/>
                <w:color w:val="000000" w:themeColor="text1"/>
                <w:spacing w:val="-6"/>
                <w:sz w:val="20"/>
              </w:rPr>
              <w:t xml:space="preserve"> </w:t>
            </w:r>
            <w:r w:rsidRPr="00123E9F">
              <w:rPr>
                <w:rFonts w:asciiTheme="majorBidi" w:eastAsia="Calibri" w:hAnsiTheme="majorBidi" w:cstheme="majorBidi"/>
                <w:i/>
                <w:color w:val="000000" w:themeColor="text1"/>
                <w:spacing w:val="-1"/>
                <w:sz w:val="20"/>
              </w:rPr>
              <w:t>workers</w:t>
            </w:r>
            <w:r w:rsidRPr="00123E9F">
              <w:rPr>
                <w:rFonts w:asciiTheme="majorBidi" w:eastAsia="Calibri" w:hAnsiTheme="majorBidi" w:cstheme="majorBidi"/>
                <w:i/>
                <w:color w:val="000000" w:themeColor="text1"/>
                <w:spacing w:val="-8"/>
                <w:sz w:val="20"/>
              </w:rPr>
              <w:t xml:space="preserve"> </w:t>
            </w:r>
            <w:r w:rsidRPr="00123E9F">
              <w:rPr>
                <w:rFonts w:asciiTheme="majorBidi" w:eastAsia="Calibri" w:hAnsiTheme="majorBidi" w:cstheme="majorBidi"/>
                <w:i/>
                <w:color w:val="000000" w:themeColor="text1"/>
                <w:spacing w:val="-1"/>
                <w:sz w:val="20"/>
              </w:rPr>
              <w:t>understand</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pacing w:val="-1"/>
                <w:sz w:val="20"/>
              </w:rPr>
              <w:t>strategies</w:t>
            </w:r>
            <w:r w:rsidRPr="00123E9F">
              <w:rPr>
                <w:rFonts w:asciiTheme="majorBidi" w:eastAsia="Calibri" w:hAnsiTheme="majorBidi" w:cstheme="majorBidi"/>
                <w:i/>
                <w:color w:val="000000" w:themeColor="text1"/>
                <w:spacing w:val="-8"/>
                <w:sz w:val="20"/>
              </w:rPr>
              <w:t xml:space="preserve"> </w:t>
            </w:r>
            <w:r w:rsidRPr="00123E9F">
              <w:rPr>
                <w:rFonts w:asciiTheme="majorBidi" w:eastAsia="Calibri" w:hAnsiTheme="majorBidi" w:cstheme="majorBidi"/>
                <w:i/>
                <w:color w:val="000000" w:themeColor="text1"/>
                <w:sz w:val="20"/>
              </w:rPr>
              <w:t>to</w:t>
            </w:r>
            <w:r>
              <w:rPr>
                <w:rFonts w:asciiTheme="majorBidi" w:eastAsia="Calibri" w:hAnsiTheme="majorBidi" w:cstheme="majorBidi"/>
                <w:i/>
                <w:color w:val="000000" w:themeColor="text1"/>
                <w:sz w:val="20"/>
              </w:rPr>
              <w:t xml:space="preserve"> engage diverse </w:t>
            </w:r>
            <w:r w:rsidRPr="00123E9F">
              <w:rPr>
                <w:rFonts w:asciiTheme="majorBidi" w:eastAsia="Calibri" w:hAnsiTheme="majorBidi" w:cstheme="majorBidi"/>
                <w:i/>
                <w:color w:val="000000" w:themeColor="text1"/>
                <w:sz w:val="20"/>
              </w:rPr>
              <w:t>clients</w:t>
            </w:r>
            <w:r w:rsidRPr="00123E9F">
              <w:rPr>
                <w:rFonts w:asciiTheme="majorBidi" w:eastAsia="Calibri" w:hAnsiTheme="majorBidi" w:cstheme="majorBidi"/>
                <w:i/>
                <w:color w:val="000000" w:themeColor="text1"/>
                <w:spacing w:val="-6"/>
                <w:sz w:val="20"/>
              </w:rPr>
              <w:t xml:space="preserve"> </w:t>
            </w:r>
            <w:r w:rsidRPr="00123E9F">
              <w:rPr>
                <w:rFonts w:asciiTheme="majorBidi" w:eastAsia="Calibri" w:hAnsiTheme="majorBidi" w:cstheme="majorBidi"/>
                <w:i/>
                <w:color w:val="000000" w:themeColor="text1"/>
                <w:sz w:val="20"/>
              </w:rPr>
              <w:t>and</w:t>
            </w:r>
            <w:r w:rsidRPr="00123E9F">
              <w:rPr>
                <w:rFonts w:asciiTheme="majorBidi" w:eastAsia="Calibri" w:hAnsiTheme="majorBidi" w:cstheme="majorBidi"/>
                <w:i/>
                <w:color w:val="000000" w:themeColor="text1"/>
                <w:spacing w:val="-8"/>
                <w:sz w:val="20"/>
              </w:rPr>
              <w:t xml:space="preserve"> </w:t>
            </w:r>
            <w:r w:rsidRPr="00123E9F">
              <w:rPr>
                <w:rFonts w:asciiTheme="majorBidi" w:eastAsia="Calibri" w:hAnsiTheme="majorBidi" w:cstheme="majorBidi"/>
                <w:i/>
                <w:color w:val="000000" w:themeColor="text1"/>
                <w:spacing w:val="-1"/>
                <w:sz w:val="20"/>
              </w:rPr>
              <w:t>constituencies</w:t>
            </w:r>
            <w:r w:rsidRPr="00123E9F">
              <w:rPr>
                <w:rFonts w:asciiTheme="majorBidi" w:eastAsia="Calibri" w:hAnsiTheme="majorBidi" w:cstheme="majorBidi"/>
                <w:i/>
                <w:color w:val="000000" w:themeColor="text1"/>
                <w:spacing w:val="-6"/>
                <w:sz w:val="20"/>
              </w:rPr>
              <w:t xml:space="preserve"> </w:t>
            </w:r>
            <w:r w:rsidRPr="00123E9F">
              <w:rPr>
                <w:rFonts w:asciiTheme="majorBidi" w:eastAsia="Calibri" w:hAnsiTheme="majorBidi" w:cstheme="majorBidi"/>
                <w:i/>
                <w:color w:val="000000" w:themeColor="text1"/>
                <w:sz w:val="20"/>
              </w:rPr>
              <w:t>to</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pacing w:val="-1"/>
                <w:sz w:val="20"/>
              </w:rPr>
              <w:t>advance</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pacing w:val="-1"/>
                <w:sz w:val="20"/>
              </w:rPr>
              <w:t>practice</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pacing w:val="-1"/>
                <w:sz w:val="20"/>
              </w:rPr>
              <w:t>effectiveness.</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z w:val="20"/>
              </w:rPr>
              <w:t>Social</w:t>
            </w:r>
            <w:r w:rsidRPr="00123E9F">
              <w:rPr>
                <w:rFonts w:asciiTheme="majorBidi" w:eastAsia="Calibri" w:hAnsiTheme="majorBidi" w:cstheme="majorBidi"/>
                <w:i/>
                <w:color w:val="000000" w:themeColor="text1"/>
                <w:spacing w:val="-6"/>
                <w:sz w:val="20"/>
              </w:rPr>
              <w:t xml:space="preserve"> </w:t>
            </w:r>
            <w:r w:rsidRPr="00123E9F">
              <w:rPr>
                <w:rFonts w:asciiTheme="majorBidi" w:eastAsia="Calibri" w:hAnsiTheme="majorBidi" w:cstheme="majorBidi"/>
                <w:i/>
                <w:color w:val="000000" w:themeColor="text1"/>
                <w:spacing w:val="-1"/>
                <w:sz w:val="20"/>
              </w:rPr>
              <w:t>workers</w:t>
            </w:r>
            <w:r w:rsidRPr="00123E9F">
              <w:rPr>
                <w:rFonts w:asciiTheme="majorBidi" w:eastAsia="Calibri" w:hAnsiTheme="majorBidi" w:cstheme="majorBidi"/>
                <w:i/>
                <w:color w:val="000000" w:themeColor="text1"/>
                <w:spacing w:val="-7"/>
                <w:sz w:val="20"/>
              </w:rPr>
              <w:t xml:space="preserve"> </w:t>
            </w:r>
            <w:r w:rsidRPr="00123E9F">
              <w:rPr>
                <w:rFonts w:asciiTheme="majorBidi" w:eastAsia="Calibri" w:hAnsiTheme="majorBidi" w:cstheme="majorBidi"/>
                <w:i/>
                <w:color w:val="000000" w:themeColor="text1"/>
                <w:spacing w:val="-1"/>
                <w:sz w:val="20"/>
              </w:rPr>
              <w:t>understand</w:t>
            </w:r>
            <w:r w:rsidRPr="00123E9F">
              <w:rPr>
                <w:rFonts w:asciiTheme="majorBidi" w:eastAsia="Calibri" w:hAnsiTheme="majorBidi" w:cstheme="majorBidi"/>
                <w:i/>
                <w:color w:val="000000" w:themeColor="text1"/>
                <w:spacing w:val="-3"/>
                <w:sz w:val="20"/>
              </w:rPr>
              <w:t xml:space="preserve"> </w:t>
            </w:r>
            <w:r w:rsidRPr="00123E9F">
              <w:rPr>
                <w:rFonts w:asciiTheme="majorBidi" w:eastAsia="Calibri" w:hAnsiTheme="majorBidi" w:cstheme="majorBidi"/>
                <w:i/>
                <w:color w:val="000000" w:themeColor="text1"/>
                <w:sz w:val="20"/>
              </w:rPr>
              <w:t>how</w:t>
            </w:r>
            <w:r w:rsidRPr="00123E9F">
              <w:rPr>
                <w:rFonts w:asciiTheme="majorBidi" w:eastAsia="Calibri" w:hAnsiTheme="majorBidi" w:cstheme="majorBidi"/>
                <w:i/>
                <w:color w:val="000000" w:themeColor="text1"/>
                <w:spacing w:val="-8"/>
                <w:sz w:val="20"/>
              </w:rPr>
              <w:t xml:space="preserve"> </w:t>
            </w:r>
            <w:r w:rsidRPr="00123E9F">
              <w:rPr>
                <w:rFonts w:asciiTheme="majorBidi" w:eastAsia="Calibri" w:hAnsiTheme="majorBidi" w:cstheme="majorBidi"/>
                <w:i/>
                <w:color w:val="000000" w:themeColor="text1"/>
                <w:sz w:val="20"/>
              </w:rPr>
              <w:t>their</w:t>
            </w:r>
            <w:r>
              <w:rPr>
                <w:rFonts w:asciiTheme="majorBidi" w:eastAsia="Calibri" w:hAnsiTheme="majorBidi" w:cstheme="majorBidi"/>
                <w:i/>
                <w:color w:val="000000" w:themeColor="text1"/>
                <w:sz w:val="20"/>
              </w:rPr>
              <w:t xml:space="preserve"> personal </w:t>
            </w:r>
            <w:r w:rsidRPr="00123E9F">
              <w:rPr>
                <w:rFonts w:asciiTheme="majorBidi" w:eastAsia="Calibri" w:hAnsiTheme="majorBidi" w:cstheme="majorBidi"/>
                <w:i/>
                <w:color w:val="000000" w:themeColor="text1"/>
                <w:spacing w:val="-1"/>
                <w:sz w:val="20"/>
              </w:rPr>
              <w:t>experiences</w:t>
            </w:r>
            <w:r w:rsidRPr="00123E9F">
              <w:rPr>
                <w:rFonts w:asciiTheme="majorBidi" w:eastAsia="Calibri" w:hAnsiTheme="majorBidi" w:cstheme="majorBidi"/>
                <w:i/>
                <w:color w:val="000000" w:themeColor="text1"/>
                <w:spacing w:val="-6"/>
                <w:sz w:val="20"/>
              </w:rPr>
              <w:t xml:space="preserve"> </w:t>
            </w:r>
            <w:r w:rsidRPr="00123E9F">
              <w:rPr>
                <w:rFonts w:asciiTheme="majorBidi" w:eastAsia="Calibri" w:hAnsiTheme="majorBidi" w:cstheme="majorBidi"/>
                <w:i/>
                <w:color w:val="000000" w:themeColor="text1"/>
                <w:sz w:val="20"/>
              </w:rPr>
              <w:t>and</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pacing w:val="-1"/>
                <w:sz w:val="20"/>
              </w:rPr>
              <w:t>affective</w:t>
            </w:r>
            <w:r w:rsidRPr="00123E9F">
              <w:rPr>
                <w:rFonts w:asciiTheme="majorBidi" w:eastAsia="Calibri" w:hAnsiTheme="majorBidi" w:cstheme="majorBidi"/>
                <w:i/>
                <w:color w:val="000000" w:themeColor="text1"/>
                <w:spacing w:val="-4"/>
                <w:sz w:val="20"/>
              </w:rPr>
              <w:t xml:space="preserve"> </w:t>
            </w:r>
            <w:r w:rsidRPr="00123E9F">
              <w:rPr>
                <w:rFonts w:asciiTheme="majorBidi" w:eastAsia="Calibri" w:hAnsiTheme="majorBidi" w:cstheme="majorBidi"/>
                <w:i/>
                <w:color w:val="000000" w:themeColor="text1"/>
                <w:sz w:val="20"/>
              </w:rPr>
              <w:t>reactions</w:t>
            </w:r>
            <w:r w:rsidRPr="00123E9F">
              <w:rPr>
                <w:rFonts w:asciiTheme="majorBidi" w:eastAsia="Calibri" w:hAnsiTheme="majorBidi" w:cstheme="majorBidi"/>
                <w:i/>
                <w:color w:val="000000" w:themeColor="text1"/>
                <w:spacing w:val="-6"/>
                <w:sz w:val="20"/>
              </w:rPr>
              <w:t xml:space="preserve"> </w:t>
            </w:r>
            <w:r w:rsidRPr="00123E9F">
              <w:rPr>
                <w:rFonts w:asciiTheme="majorBidi" w:eastAsia="Calibri" w:hAnsiTheme="majorBidi" w:cstheme="majorBidi"/>
                <w:i/>
                <w:color w:val="000000" w:themeColor="text1"/>
                <w:sz w:val="20"/>
              </w:rPr>
              <w:t>may</w:t>
            </w:r>
            <w:r w:rsidRPr="00123E9F">
              <w:rPr>
                <w:rFonts w:asciiTheme="majorBidi" w:eastAsia="Calibri" w:hAnsiTheme="majorBidi" w:cstheme="majorBidi"/>
                <w:i/>
                <w:color w:val="000000" w:themeColor="text1"/>
                <w:spacing w:val="-6"/>
                <w:sz w:val="20"/>
              </w:rPr>
              <w:t xml:space="preserve"> </w:t>
            </w:r>
            <w:r w:rsidRPr="00123E9F">
              <w:rPr>
                <w:rFonts w:asciiTheme="majorBidi" w:eastAsia="Calibri" w:hAnsiTheme="majorBidi" w:cstheme="majorBidi"/>
                <w:i/>
                <w:color w:val="000000" w:themeColor="text1"/>
                <w:sz w:val="20"/>
              </w:rPr>
              <w:t>impact</w:t>
            </w:r>
            <w:r w:rsidRPr="00123E9F">
              <w:rPr>
                <w:rFonts w:asciiTheme="majorBidi" w:eastAsia="Calibri" w:hAnsiTheme="majorBidi" w:cstheme="majorBidi"/>
                <w:i/>
                <w:color w:val="000000" w:themeColor="text1"/>
                <w:spacing w:val="-7"/>
                <w:sz w:val="20"/>
              </w:rPr>
              <w:t xml:space="preserve"> </w:t>
            </w:r>
            <w:r w:rsidRPr="00123E9F">
              <w:rPr>
                <w:rFonts w:asciiTheme="majorBidi" w:eastAsia="Calibri" w:hAnsiTheme="majorBidi" w:cstheme="majorBidi"/>
                <w:i/>
                <w:color w:val="000000" w:themeColor="text1"/>
                <w:spacing w:val="-1"/>
                <w:sz w:val="20"/>
              </w:rPr>
              <w:t>their</w:t>
            </w:r>
            <w:r w:rsidRPr="00123E9F">
              <w:rPr>
                <w:rFonts w:asciiTheme="majorBidi" w:eastAsia="Calibri" w:hAnsiTheme="majorBidi" w:cstheme="majorBidi"/>
                <w:i/>
                <w:color w:val="000000" w:themeColor="text1"/>
                <w:spacing w:val="-6"/>
                <w:sz w:val="20"/>
              </w:rPr>
              <w:t xml:space="preserve"> </w:t>
            </w:r>
            <w:r w:rsidRPr="00123E9F">
              <w:rPr>
                <w:rFonts w:asciiTheme="majorBidi" w:eastAsia="Calibri" w:hAnsiTheme="majorBidi" w:cstheme="majorBidi"/>
                <w:i/>
                <w:color w:val="000000" w:themeColor="text1"/>
                <w:spacing w:val="-1"/>
                <w:sz w:val="20"/>
              </w:rPr>
              <w:t>ability</w:t>
            </w:r>
            <w:r w:rsidRPr="00123E9F">
              <w:rPr>
                <w:rFonts w:asciiTheme="majorBidi" w:eastAsia="Calibri" w:hAnsiTheme="majorBidi" w:cstheme="majorBidi"/>
                <w:i/>
                <w:color w:val="000000" w:themeColor="text1"/>
                <w:spacing w:val="-6"/>
                <w:sz w:val="20"/>
              </w:rPr>
              <w:t xml:space="preserve"> </w:t>
            </w:r>
            <w:r w:rsidRPr="00123E9F">
              <w:rPr>
                <w:rFonts w:asciiTheme="majorBidi" w:eastAsia="Calibri" w:hAnsiTheme="majorBidi" w:cstheme="majorBidi"/>
                <w:i/>
                <w:color w:val="000000" w:themeColor="text1"/>
                <w:sz w:val="20"/>
              </w:rPr>
              <w:t>to</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z w:val="20"/>
              </w:rPr>
              <w:t>effectively</w:t>
            </w:r>
            <w:r w:rsidRPr="00123E9F">
              <w:rPr>
                <w:rFonts w:asciiTheme="majorBidi" w:eastAsia="Calibri" w:hAnsiTheme="majorBidi" w:cstheme="majorBidi"/>
                <w:i/>
                <w:color w:val="000000" w:themeColor="text1"/>
                <w:spacing w:val="-6"/>
                <w:sz w:val="20"/>
              </w:rPr>
              <w:t xml:space="preserve"> </w:t>
            </w:r>
            <w:r w:rsidRPr="00123E9F">
              <w:rPr>
                <w:rFonts w:asciiTheme="majorBidi" w:eastAsia="Calibri" w:hAnsiTheme="majorBidi" w:cstheme="majorBidi"/>
                <w:i/>
                <w:color w:val="000000" w:themeColor="text1"/>
                <w:sz w:val="20"/>
              </w:rPr>
              <w:t>engage</w:t>
            </w:r>
            <w:r w:rsidRPr="00123E9F">
              <w:rPr>
                <w:rFonts w:asciiTheme="majorBidi" w:eastAsia="Calibri" w:hAnsiTheme="majorBidi" w:cstheme="majorBidi"/>
                <w:i/>
                <w:color w:val="000000" w:themeColor="text1"/>
                <w:spacing w:val="-6"/>
                <w:sz w:val="20"/>
              </w:rPr>
              <w:t xml:space="preserve"> </w:t>
            </w:r>
            <w:r w:rsidRPr="00123E9F">
              <w:rPr>
                <w:rFonts w:asciiTheme="majorBidi" w:eastAsia="Calibri" w:hAnsiTheme="majorBidi" w:cstheme="majorBidi"/>
                <w:i/>
                <w:color w:val="000000" w:themeColor="text1"/>
                <w:spacing w:val="-1"/>
                <w:sz w:val="20"/>
              </w:rPr>
              <w:t>with</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pacing w:val="-1"/>
                <w:sz w:val="20"/>
              </w:rPr>
              <w:t>diverse</w:t>
            </w:r>
            <w:r w:rsidRPr="00123E9F">
              <w:rPr>
                <w:rFonts w:asciiTheme="majorBidi" w:eastAsia="Calibri" w:hAnsiTheme="majorBidi" w:cstheme="majorBidi"/>
                <w:i/>
                <w:color w:val="000000" w:themeColor="text1"/>
                <w:spacing w:val="-4"/>
                <w:sz w:val="20"/>
              </w:rPr>
              <w:t xml:space="preserve"> </w:t>
            </w:r>
            <w:r w:rsidRPr="00123E9F">
              <w:rPr>
                <w:rFonts w:asciiTheme="majorBidi" w:eastAsia="Calibri" w:hAnsiTheme="majorBidi" w:cstheme="majorBidi"/>
                <w:i/>
                <w:color w:val="000000" w:themeColor="text1"/>
                <w:sz w:val="20"/>
              </w:rPr>
              <w:t>clients</w:t>
            </w:r>
            <w:r w:rsidRPr="00123E9F">
              <w:rPr>
                <w:rFonts w:asciiTheme="majorBidi" w:eastAsia="Calibri" w:hAnsiTheme="majorBidi" w:cstheme="majorBidi"/>
                <w:i/>
                <w:color w:val="000000" w:themeColor="text1"/>
                <w:spacing w:val="85"/>
                <w:w w:val="99"/>
                <w:sz w:val="20"/>
              </w:rPr>
              <w:t xml:space="preserve"> </w:t>
            </w:r>
            <w:r w:rsidRPr="00123E9F">
              <w:rPr>
                <w:rFonts w:asciiTheme="majorBidi" w:eastAsia="Calibri" w:hAnsiTheme="majorBidi" w:cstheme="majorBidi"/>
                <w:i/>
                <w:color w:val="000000" w:themeColor="text1"/>
                <w:sz w:val="20"/>
              </w:rPr>
              <w:t>and</w:t>
            </w:r>
            <w:r w:rsidRPr="00123E9F">
              <w:rPr>
                <w:rFonts w:asciiTheme="majorBidi" w:eastAsia="Calibri" w:hAnsiTheme="majorBidi" w:cstheme="majorBidi"/>
                <w:i/>
                <w:color w:val="000000" w:themeColor="text1"/>
                <w:spacing w:val="-15"/>
                <w:sz w:val="20"/>
              </w:rPr>
              <w:t xml:space="preserve"> </w:t>
            </w:r>
            <w:r w:rsidRPr="00123E9F">
              <w:rPr>
                <w:rFonts w:asciiTheme="majorBidi" w:eastAsia="Calibri" w:hAnsiTheme="majorBidi" w:cstheme="majorBidi"/>
                <w:i/>
                <w:color w:val="000000" w:themeColor="text1"/>
                <w:spacing w:val="-1"/>
                <w:sz w:val="20"/>
              </w:rPr>
              <w:t>constituencies.</w:t>
            </w:r>
            <w:r>
              <w:rPr>
                <w:rFonts w:asciiTheme="majorBidi" w:eastAsia="Calibri" w:hAnsiTheme="majorBidi" w:cstheme="majorBidi"/>
                <w:i/>
                <w:color w:val="000000" w:themeColor="text1"/>
                <w:spacing w:val="-1"/>
                <w:sz w:val="20"/>
              </w:rPr>
              <w:t xml:space="preserve">  Social workers value principles of relationship-building and inter-professional collaboration to facilitate engagement with clients, constituencies, and other professionals as appropriate.</w:t>
            </w:r>
          </w:p>
        </w:tc>
      </w:tr>
      <w:tr w:rsidR="00BA668E" w:rsidRPr="00123E9F" w14:paraId="21AFF2FD" w14:textId="77777777" w:rsidTr="00564756">
        <w:trPr>
          <w:trHeight w:val="534"/>
        </w:trPr>
        <w:tc>
          <w:tcPr>
            <w:tcW w:w="9557" w:type="dxa"/>
            <w:gridSpan w:val="6"/>
          </w:tcPr>
          <w:p w14:paraId="541AC2CC" w14:textId="77777777" w:rsidR="00BA668E" w:rsidRPr="00FF6ECE" w:rsidRDefault="00BA668E" w:rsidP="00564756">
            <w:pPr>
              <w:autoSpaceDE w:val="0"/>
              <w:autoSpaceDN w:val="0"/>
              <w:spacing w:before="85"/>
              <w:rPr>
                <w:rFonts w:asciiTheme="majorBidi" w:eastAsia="Arial" w:hAnsiTheme="majorBidi" w:cstheme="majorBidi"/>
                <w:b/>
                <w:sz w:val="19"/>
                <w:szCs w:val="19"/>
              </w:rPr>
            </w:pPr>
            <w:r w:rsidRPr="00FF6ECE">
              <w:rPr>
                <w:rFonts w:asciiTheme="majorBidi" w:eastAsia="Arial" w:hAnsiTheme="majorBidi" w:cstheme="majorBidi"/>
                <w:b/>
                <w:w w:val="105"/>
                <w:sz w:val="19"/>
                <w:szCs w:val="19"/>
              </w:rPr>
              <w:t>Instruc</w:t>
            </w:r>
            <w:r>
              <w:rPr>
                <w:rFonts w:asciiTheme="majorBidi" w:eastAsia="Arial" w:hAnsiTheme="majorBidi" w:cstheme="majorBidi"/>
                <w:b/>
                <w:w w:val="105"/>
                <w:sz w:val="19"/>
                <w:szCs w:val="19"/>
              </w:rPr>
              <w:t>tions: For each category, mark</w:t>
            </w:r>
            <w:r w:rsidRPr="00FF6ECE">
              <w:rPr>
                <w:rFonts w:asciiTheme="majorBidi" w:eastAsia="Arial" w:hAnsiTheme="majorBidi" w:cstheme="majorBidi"/>
                <w:b/>
                <w:w w:val="105"/>
                <w:sz w:val="19"/>
                <w:szCs w:val="19"/>
              </w:rPr>
              <w:t xml:space="preserve"> the number which best reflects the student’s level of achievement.</w:t>
            </w:r>
          </w:p>
        </w:tc>
      </w:tr>
      <w:tr w:rsidR="00BA668E" w:rsidRPr="00123E9F" w14:paraId="551C6754" w14:textId="77777777" w:rsidTr="00564756">
        <w:trPr>
          <w:trHeight w:val="438"/>
        </w:trPr>
        <w:tc>
          <w:tcPr>
            <w:tcW w:w="5937" w:type="dxa"/>
            <w:tcBorders>
              <w:bottom w:val="nil"/>
            </w:tcBorders>
          </w:tcPr>
          <w:p w14:paraId="76099672" w14:textId="77777777" w:rsidR="00BA668E" w:rsidRPr="008F03BE" w:rsidRDefault="00BA668E" w:rsidP="00564756">
            <w:pPr>
              <w:autoSpaceDE w:val="0"/>
              <w:autoSpaceDN w:val="0"/>
              <w:rPr>
                <w:rFonts w:asciiTheme="majorBidi" w:eastAsia="Arial" w:hAnsiTheme="majorBidi" w:cstheme="majorBidi"/>
                <w:b/>
                <w:sz w:val="18"/>
                <w:szCs w:val="18"/>
              </w:rPr>
            </w:pPr>
            <w:r>
              <w:rPr>
                <w:rFonts w:asciiTheme="majorBidi" w:eastAsia="Arial" w:hAnsiTheme="majorBidi" w:cstheme="majorBidi"/>
                <w:b/>
                <w:sz w:val="18"/>
                <w:szCs w:val="18"/>
              </w:rPr>
              <w:t xml:space="preserve">Practice </w:t>
            </w:r>
            <w:r w:rsidRPr="008F03BE">
              <w:rPr>
                <w:rFonts w:asciiTheme="majorBidi" w:eastAsia="Arial" w:hAnsiTheme="majorBidi" w:cstheme="majorBidi"/>
                <w:b/>
                <w:sz w:val="18"/>
                <w:szCs w:val="18"/>
              </w:rPr>
              <w:t>Behavior</w:t>
            </w:r>
          </w:p>
        </w:tc>
        <w:tc>
          <w:tcPr>
            <w:tcW w:w="720" w:type="dxa"/>
            <w:vMerge w:val="restart"/>
          </w:tcPr>
          <w:p w14:paraId="68DD78A4" w14:textId="77777777" w:rsidR="00BA668E" w:rsidRPr="008F03BE" w:rsidRDefault="00BA668E" w:rsidP="00564756">
            <w:pPr>
              <w:autoSpaceDE w:val="0"/>
              <w:autoSpaceDN w:val="0"/>
              <w:jc w:val="center"/>
              <w:rPr>
                <w:rFonts w:asciiTheme="majorBidi" w:eastAsia="Arial" w:hAnsiTheme="majorBidi" w:cstheme="majorBidi"/>
                <w:b/>
                <w:sz w:val="16"/>
                <w:szCs w:val="16"/>
              </w:rPr>
            </w:pPr>
            <w:r w:rsidRPr="008F03BE">
              <w:rPr>
                <w:rFonts w:asciiTheme="majorBidi" w:eastAsia="Arial" w:hAnsiTheme="majorBidi" w:cstheme="majorBidi"/>
                <w:b/>
                <w:sz w:val="16"/>
                <w:szCs w:val="16"/>
              </w:rPr>
              <w:t>1</w:t>
            </w:r>
          </w:p>
        </w:tc>
        <w:tc>
          <w:tcPr>
            <w:tcW w:w="720" w:type="dxa"/>
            <w:vMerge w:val="restart"/>
          </w:tcPr>
          <w:p w14:paraId="136A14B5" w14:textId="77777777" w:rsidR="00BA668E" w:rsidRPr="008F03BE" w:rsidRDefault="00BA668E" w:rsidP="00564756">
            <w:pPr>
              <w:autoSpaceDE w:val="0"/>
              <w:autoSpaceDN w:val="0"/>
              <w:jc w:val="center"/>
              <w:rPr>
                <w:rFonts w:asciiTheme="majorBidi" w:eastAsia="Arial" w:hAnsiTheme="majorBidi" w:cstheme="majorBidi"/>
                <w:b/>
                <w:sz w:val="16"/>
                <w:szCs w:val="16"/>
              </w:rPr>
            </w:pPr>
            <w:r w:rsidRPr="008F03BE">
              <w:rPr>
                <w:rFonts w:asciiTheme="majorBidi" w:eastAsia="Arial" w:hAnsiTheme="majorBidi" w:cstheme="majorBidi"/>
                <w:b/>
                <w:sz w:val="16"/>
                <w:szCs w:val="16"/>
              </w:rPr>
              <w:t>2</w:t>
            </w:r>
          </w:p>
        </w:tc>
        <w:tc>
          <w:tcPr>
            <w:tcW w:w="720" w:type="dxa"/>
            <w:vMerge w:val="restart"/>
          </w:tcPr>
          <w:p w14:paraId="67A91129" w14:textId="77777777" w:rsidR="00BA668E" w:rsidRPr="008F03BE" w:rsidRDefault="00BA668E" w:rsidP="00564756">
            <w:pPr>
              <w:autoSpaceDE w:val="0"/>
              <w:autoSpaceDN w:val="0"/>
              <w:jc w:val="center"/>
              <w:rPr>
                <w:rFonts w:asciiTheme="majorBidi" w:eastAsia="Arial" w:hAnsiTheme="majorBidi" w:cstheme="majorBidi"/>
                <w:b/>
                <w:sz w:val="16"/>
                <w:szCs w:val="16"/>
              </w:rPr>
            </w:pPr>
            <w:r w:rsidRPr="008F03BE">
              <w:rPr>
                <w:rFonts w:asciiTheme="majorBidi" w:eastAsia="Arial" w:hAnsiTheme="majorBidi" w:cstheme="majorBidi"/>
                <w:b/>
                <w:sz w:val="16"/>
                <w:szCs w:val="16"/>
              </w:rPr>
              <w:t>3</w:t>
            </w:r>
          </w:p>
        </w:tc>
        <w:tc>
          <w:tcPr>
            <w:tcW w:w="720" w:type="dxa"/>
            <w:vMerge w:val="restart"/>
          </w:tcPr>
          <w:p w14:paraId="5C042E94" w14:textId="77777777" w:rsidR="00BA668E" w:rsidRPr="008F03BE" w:rsidRDefault="00BA668E" w:rsidP="00564756">
            <w:pPr>
              <w:autoSpaceDE w:val="0"/>
              <w:autoSpaceDN w:val="0"/>
              <w:jc w:val="center"/>
              <w:rPr>
                <w:rFonts w:asciiTheme="majorBidi" w:eastAsia="Arial" w:hAnsiTheme="majorBidi" w:cstheme="majorBidi"/>
                <w:b/>
                <w:sz w:val="16"/>
                <w:szCs w:val="16"/>
              </w:rPr>
            </w:pPr>
            <w:r w:rsidRPr="008F03BE">
              <w:rPr>
                <w:rFonts w:asciiTheme="majorBidi" w:eastAsia="Arial" w:hAnsiTheme="majorBidi" w:cstheme="majorBidi"/>
                <w:b/>
                <w:sz w:val="16"/>
                <w:szCs w:val="16"/>
              </w:rPr>
              <w:t>4</w:t>
            </w:r>
          </w:p>
        </w:tc>
        <w:tc>
          <w:tcPr>
            <w:tcW w:w="740" w:type="dxa"/>
            <w:vMerge w:val="restart"/>
          </w:tcPr>
          <w:p w14:paraId="277BD80E" w14:textId="77777777" w:rsidR="00BA668E" w:rsidRPr="008F03BE" w:rsidRDefault="00BA668E" w:rsidP="00564756">
            <w:pPr>
              <w:autoSpaceDE w:val="0"/>
              <w:autoSpaceDN w:val="0"/>
              <w:jc w:val="center"/>
              <w:rPr>
                <w:rFonts w:asciiTheme="majorBidi" w:eastAsia="Arial" w:hAnsiTheme="majorBidi" w:cstheme="majorBidi"/>
                <w:b/>
                <w:sz w:val="16"/>
                <w:szCs w:val="16"/>
              </w:rPr>
            </w:pPr>
            <w:r w:rsidRPr="008F03BE">
              <w:rPr>
                <w:rFonts w:asciiTheme="majorBidi" w:eastAsia="Arial" w:hAnsiTheme="majorBidi" w:cstheme="majorBidi"/>
                <w:b/>
                <w:sz w:val="16"/>
                <w:szCs w:val="16"/>
              </w:rPr>
              <w:t>5</w:t>
            </w:r>
          </w:p>
        </w:tc>
      </w:tr>
      <w:tr w:rsidR="00BA668E" w:rsidRPr="00123E9F" w14:paraId="72D3A989" w14:textId="77777777" w:rsidTr="00564756">
        <w:trPr>
          <w:trHeight w:val="98"/>
        </w:trPr>
        <w:tc>
          <w:tcPr>
            <w:tcW w:w="5937" w:type="dxa"/>
            <w:tcBorders>
              <w:top w:val="nil"/>
              <w:bottom w:val="nil"/>
            </w:tcBorders>
          </w:tcPr>
          <w:p w14:paraId="3DB4DDFA" w14:textId="77777777" w:rsidR="00BA668E" w:rsidRPr="00123E9F" w:rsidRDefault="00BA668E" w:rsidP="00564756">
            <w:pPr>
              <w:autoSpaceDE w:val="0"/>
              <w:autoSpaceDN w:val="0"/>
              <w:spacing w:after="0" w:line="240" w:lineRule="auto"/>
              <w:rPr>
                <w:rFonts w:asciiTheme="majorBidi" w:eastAsia="Arial" w:hAnsiTheme="majorBidi" w:cstheme="majorBidi"/>
                <w:sz w:val="16"/>
              </w:rPr>
            </w:pPr>
          </w:p>
        </w:tc>
        <w:tc>
          <w:tcPr>
            <w:tcW w:w="720" w:type="dxa"/>
            <w:vMerge/>
            <w:tcBorders>
              <w:top w:val="nil"/>
            </w:tcBorders>
          </w:tcPr>
          <w:p w14:paraId="5EB49F34" w14:textId="77777777" w:rsidR="00BA668E" w:rsidRPr="008F03BE" w:rsidRDefault="00BA668E" w:rsidP="00564756">
            <w:pPr>
              <w:autoSpaceDE w:val="0"/>
              <w:autoSpaceDN w:val="0"/>
              <w:spacing w:after="0" w:line="240" w:lineRule="auto"/>
              <w:jc w:val="center"/>
              <w:rPr>
                <w:rFonts w:asciiTheme="majorBidi" w:eastAsia="Arial" w:hAnsiTheme="majorBidi" w:cstheme="majorBidi"/>
                <w:b/>
                <w:sz w:val="2"/>
                <w:szCs w:val="2"/>
              </w:rPr>
            </w:pPr>
          </w:p>
        </w:tc>
        <w:tc>
          <w:tcPr>
            <w:tcW w:w="720" w:type="dxa"/>
            <w:vMerge/>
            <w:tcBorders>
              <w:top w:val="nil"/>
            </w:tcBorders>
          </w:tcPr>
          <w:p w14:paraId="524C707F" w14:textId="77777777" w:rsidR="00BA668E" w:rsidRPr="008F03BE" w:rsidRDefault="00BA668E" w:rsidP="00564756">
            <w:pPr>
              <w:autoSpaceDE w:val="0"/>
              <w:autoSpaceDN w:val="0"/>
              <w:spacing w:after="0" w:line="240" w:lineRule="auto"/>
              <w:jc w:val="center"/>
              <w:rPr>
                <w:rFonts w:asciiTheme="majorBidi" w:eastAsia="Arial" w:hAnsiTheme="majorBidi" w:cstheme="majorBidi"/>
                <w:b/>
                <w:sz w:val="2"/>
                <w:szCs w:val="2"/>
              </w:rPr>
            </w:pPr>
          </w:p>
        </w:tc>
        <w:tc>
          <w:tcPr>
            <w:tcW w:w="720" w:type="dxa"/>
            <w:vMerge/>
            <w:tcBorders>
              <w:top w:val="nil"/>
            </w:tcBorders>
          </w:tcPr>
          <w:p w14:paraId="59849379" w14:textId="77777777" w:rsidR="00BA668E" w:rsidRPr="008F03BE" w:rsidRDefault="00BA668E" w:rsidP="00564756">
            <w:pPr>
              <w:autoSpaceDE w:val="0"/>
              <w:autoSpaceDN w:val="0"/>
              <w:spacing w:after="0" w:line="240" w:lineRule="auto"/>
              <w:jc w:val="center"/>
              <w:rPr>
                <w:rFonts w:asciiTheme="majorBidi" w:eastAsia="Arial" w:hAnsiTheme="majorBidi" w:cstheme="majorBidi"/>
                <w:b/>
                <w:sz w:val="2"/>
                <w:szCs w:val="2"/>
              </w:rPr>
            </w:pPr>
          </w:p>
        </w:tc>
        <w:tc>
          <w:tcPr>
            <w:tcW w:w="720" w:type="dxa"/>
            <w:vMerge/>
            <w:tcBorders>
              <w:top w:val="nil"/>
            </w:tcBorders>
          </w:tcPr>
          <w:p w14:paraId="4E1A72E8" w14:textId="77777777" w:rsidR="00BA668E" w:rsidRPr="008F03BE" w:rsidRDefault="00BA668E" w:rsidP="00564756">
            <w:pPr>
              <w:autoSpaceDE w:val="0"/>
              <w:autoSpaceDN w:val="0"/>
              <w:spacing w:after="0" w:line="240" w:lineRule="auto"/>
              <w:jc w:val="center"/>
              <w:rPr>
                <w:rFonts w:asciiTheme="majorBidi" w:eastAsia="Arial" w:hAnsiTheme="majorBidi" w:cstheme="majorBidi"/>
                <w:b/>
                <w:sz w:val="2"/>
                <w:szCs w:val="2"/>
              </w:rPr>
            </w:pPr>
          </w:p>
        </w:tc>
        <w:tc>
          <w:tcPr>
            <w:tcW w:w="740" w:type="dxa"/>
            <w:vMerge/>
            <w:tcBorders>
              <w:top w:val="nil"/>
            </w:tcBorders>
          </w:tcPr>
          <w:p w14:paraId="67B701F9" w14:textId="77777777" w:rsidR="00BA668E" w:rsidRPr="008F03BE" w:rsidRDefault="00BA668E" w:rsidP="00564756">
            <w:pPr>
              <w:autoSpaceDE w:val="0"/>
              <w:autoSpaceDN w:val="0"/>
              <w:spacing w:after="0" w:line="240" w:lineRule="auto"/>
              <w:jc w:val="center"/>
              <w:rPr>
                <w:rFonts w:asciiTheme="majorBidi" w:eastAsia="Arial" w:hAnsiTheme="majorBidi" w:cstheme="majorBidi"/>
                <w:b/>
                <w:sz w:val="2"/>
                <w:szCs w:val="2"/>
              </w:rPr>
            </w:pPr>
          </w:p>
        </w:tc>
      </w:tr>
      <w:tr w:rsidR="00BA668E" w:rsidRPr="00123E9F" w14:paraId="2C0B0F8E" w14:textId="77777777" w:rsidTr="00564756">
        <w:trPr>
          <w:trHeight w:val="350"/>
        </w:trPr>
        <w:tc>
          <w:tcPr>
            <w:tcW w:w="5937" w:type="dxa"/>
          </w:tcPr>
          <w:p w14:paraId="3D1BE52E" w14:textId="77777777" w:rsidR="00BA668E" w:rsidRPr="003B3DFE" w:rsidRDefault="00BA668E" w:rsidP="00564756">
            <w:pPr>
              <w:autoSpaceDE w:val="0"/>
              <w:autoSpaceDN w:val="0"/>
              <w:spacing w:before="80"/>
              <w:rPr>
                <w:rFonts w:asciiTheme="majorBidi" w:eastAsia="Arial" w:hAnsiTheme="majorBidi" w:cstheme="majorBidi"/>
                <w:sz w:val="18"/>
                <w:szCs w:val="18"/>
              </w:rPr>
            </w:pPr>
            <w:r w:rsidRPr="003B3DFE">
              <w:rPr>
                <w:rFonts w:asciiTheme="majorBidi" w:eastAsia="Arial" w:hAnsiTheme="majorBidi" w:cstheme="majorBidi"/>
                <w:sz w:val="18"/>
                <w:szCs w:val="18"/>
              </w:rPr>
              <w:t>6.1 Attends to the interpersonal dynamics and contextual factors that both strengthen and potentially threaten the therapeutic alliance</w:t>
            </w:r>
          </w:p>
        </w:tc>
        <w:sdt>
          <w:sdtPr>
            <w:rPr>
              <w:rFonts w:asciiTheme="majorBidi" w:eastAsia="Arial" w:hAnsiTheme="majorBidi" w:cstheme="majorBidi"/>
              <w:b/>
              <w:sz w:val="24"/>
              <w:szCs w:val="24"/>
            </w:rPr>
            <w:id w:val="-884096043"/>
            <w14:checkbox>
              <w14:checked w14:val="0"/>
              <w14:checkedState w14:val="2612" w14:font="MS Gothic"/>
              <w14:uncheckedState w14:val="2610" w14:font="MS Gothic"/>
            </w14:checkbox>
          </w:sdtPr>
          <w:sdtContent>
            <w:tc>
              <w:tcPr>
                <w:tcW w:w="720" w:type="dxa"/>
                <w:tcBorders>
                  <w:bottom w:val="single" w:sz="4" w:space="0" w:color="000000"/>
                </w:tcBorders>
              </w:tcPr>
              <w:p w14:paraId="7233EBA7" w14:textId="77777777" w:rsidR="00BA668E" w:rsidRPr="008F03BE" w:rsidRDefault="00BA668E" w:rsidP="00564756">
                <w:pPr>
                  <w:autoSpaceDE w:val="0"/>
                  <w:autoSpaceDN w:val="0"/>
                  <w:spacing w:before="85"/>
                  <w:jc w:val="center"/>
                  <w:rPr>
                    <w:rFonts w:asciiTheme="majorBidi" w:eastAsia="Arial" w:hAnsiTheme="majorBidi" w:cstheme="majorBidi"/>
                    <w:b/>
                    <w:w w:val="105"/>
                    <w:sz w:val="16"/>
                    <w:szCs w:val="16"/>
                  </w:rPr>
                </w:pPr>
                <w:r w:rsidRPr="008F03BE">
                  <w:rPr>
                    <w:rFonts w:ascii="MS Gothic" w:eastAsia="MS Gothic" w:hAnsi="MS Gothic" w:cstheme="majorBidi" w:hint="eastAsia"/>
                    <w:b/>
                    <w:sz w:val="24"/>
                    <w:szCs w:val="24"/>
                  </w:rPr>
                  <w:t>☐</w:t>
                </w:r>
              </w:p>
            </w:tc>
          </w:sdtContent>
        </w:sdt>
        <w:sdt>
          <w:sdtPr>
            <w:rPr>
              <w:rFonts w:asciiTheme="majorBidi" w:eastAsia="Arial" w:hAnsiTheme="majorBidi" w:cstheme="majorBidi"/>
              <w:b/>
              <w:sz w:val="24"/>
              <w:szCs w:val="24"/>
            </w:rPr>
            <w:id w:val="382520234"/>
            <w14:checkbox>
              <w14:checked w14:val="0"/>
              <w14:checkedState w14:val="2612" w14:font="MS Gothic"/>
              <w14:uncheckedState w14:val="2610" w14:font="MS Gothic"/>
            </w14:checkbox>
          </w:sdtPr>
          <w:sdtContent>
            <w:tc>
              <w:tcPr>
                <w:tcW w:w="720" w:type="dxa"/>
                <w:tcBorders>
                  <w:bottom w:val="single" w:sz="4" w:space="0" w:color="000000"/>
                </w:tcBorders>
              </w:tcPr>
              <w:p w14:paraId="4CE44C9E" w14:textId="77777777" w:rsidR="00BA668E" w:rsidRPr="008F03BE" w:rsidRDefault="00BA668E" w:rsidP="00564756">
                <w:pPr>
                  <w:autoSpaceDE w:val="0"/>
                  <w:autoSpaceDN w:val="0"/>
                  <w:spacing w:before="85"/>
                  <w:jc w:val="center"/>
                  <w:rPr>
                    <w:rFonts w:asciiTheme="majorBidi" w:eastAsia="Arial" w:hAnsiTheme="majorBidi" w:cstheme="majorBidi"/>
                    <w:b/>
                    <w:sz w:val="17"/>
                  </w:rPr>
                </w:pPr>
                <w:r w:rsidRPr="008F03BE">
                  <w:rPr>
                    <w:rFonts w:ascii="MS Gothic" w:eastAsia="MS Gothic" w:hAnsi="MS Gothic" w:cstheme="majorBidi" w:hint="eastAsia"/>
                    <w:b/>
                    <w:sz w:val="24"/>
                    <w:szCs w:val="24"/>
                  </w:rPr>
                  <w:t>☐</w:t>
                </w:r>
              </w:p>
            </w:tc>
          </w:sdtContent>
        </w:sdt>
        <w:sdt>
          <w:sdtPr>
            <w:rPr>
              <w:rFonts w:asciiTheme="majorBidi" w:eastAsia="Arial" w:hAnsiTheme="majorBidi" w:cstheme="majorBidi"/>
              <w:b/>
              <w:sz w:val="24"/>
              <w:szCs w:val="24"/>
            </w:rPr>
            <w:id w:val="-1771703826"/>
            <w14:checkbox>
              <w14:checked w14:val="0"/>
              <w14:checkedState w14:val="2612" w14:font="MS Gothic"/>
              <w14:uncheckedState w14:val="2610" w14:font="MS Gothic"/>
            </w14:checkbox>
          </w:sdtPr>
          <w:sdtContent>
            <w:tc>
              <w:tcPr>
                <w:tcW w:w="720" w:type="dxa"/>
                <w:tcBorders>
                  <w:bottom w:val="single" w:sz="4" w:space="0" w:color="000000"/>
                </w:tcBorders>
              </w:tcPr>
              <w:p w14:paraId="6D5C396A" w14:textId="77777777" w:rsidR="00BA668E" w:rsidRPr="008F03BE" w:rsidRDefault="00BA668E" w:rsidP="00564756">
                <w:pPr>
                  <w:autoSpaceDE w:val="0"/>
                  <w:autoSpaceDN w:val="0"/>
                  <w:spacing w:before="85"/>
                  <w:jc w:val="center"/>
                  <w:rPr>
                    <w:rFonts w:asciiTheme="majorBidi" w:eastAsia="Arial" w:hAnsiTheme="majorBidi" w:cstheme="majorBidi"/>
                    <w:b/>
                    <w:sz w:val="17"/>
                  </w:rPr>
                </w:pPr>
                <w:r w:rsidRPr="008F03BE">
                  <w:rPr>
                    <w:rFonts w:ascii="MS Gothic" w:eastAsia="MS Gothic" w:hAnsi="MS Gothic" w:cstheme="majorBidi" w:hint="eastAsia"/>
                    <w:b/>
                    <w:sz w:val="24"/>
                    <w:szCs w:val="24"/>
                  </w:rPr>
                  <w:t>☐</w:t>
                </w:r>
              </w:p>
            </w:tc>
          </w:sdtContent>
        </w:sdt>
        <w:sdt>
          <w:sdtPr>
            <w:rPr>
              <w:rFonts w:asciiTheme="majorBidi" w:eastAsia="Arial" w:hAnsiTheme="majorBidi" w:cstheme="majorBidi"/>
              <w:b/>
              <w:sz w:val="24"/>
              <w:szCs w:val="24"/>
            </w:rPr>
            <w:id w:val="-1680577326"/>
            <w14:checkbox>
              <w14:checked w14:val="0"/>
              <w14:checkedState w14:val="2612" w14:font="MS Gothic"/>
              <w14:uncheckedState w14:val="2610" w14:font="MS Gothic"/>
            </w14:checkbox>
          </w:sdtPr>
          <w:sdtContent>
            <w:tc>
              <w:tcPr>
                <w:tcW w:w="720" w:type="dxa"/>
                <w:tcBorders>
                  <w:bottom w:val="single" w:sz="4" w:space="0" w:color="000000"/>
                </w:tcBorders>
              </w:tcPr>
              <w:p w14:paraId="0613868E" w14:textId="77777777" w:rsidR="00BA668E" w:rsidRPr="008F03BE" w:rsidRDefault="00BA668E" w:rsidP="00564756">
                <w:pPr>
                  <w:autoSpaceDE w:val="0"/>
                  <w:autoSpaceDN w:val="0"/>
                  <w:spacing w:before="85"/>
                  <w:jc w:val="center"/>
                  <w:rPr>
                    <w:rFonts w:asciiTheme="majorBidi" w:eastAsia="Arial" w:hAnsiTheme="majorBidi" w:cstheme="majorBidi"/>
                    <w:b/>
                    <w:sz w:val="17"/>
                  </w:rPr>
                </w:pPr>
                <w:r w:rsidRPr="008F03BE">
                  <w:rPr>
                    <w:rFonts w:ascii="MS Gothic" w:eastAsia="MS Gothic" w:hAnsi="MS Gothic" w:cstheme="majorBidi" w:hint="eastAsia"/>
                    <w:b/>
                    <w:sz w:val="24"/>
                    <w:szCs w:val="24"/>
                  </w:rPr>
                  <w:t>☐</w:t>
                </w:r>
              </w:p>
            </w:tc>
          </w:sdtContent>
        </w:sdt>
        <w:sdt>
          <w:sdtPr>
            <w:rPr>
              <w:rFonts w:asciiTheme="majorBidi" w:eastAsia="Arial" w:hAnsiTheme="majorBidi" w:cstheme="majorBidi"/>
              <w:b/>
              <w:sz w:val="24"/>
              <w:szCs w:val="24"/>
            </w:rPr>
            <w:id w:val="-55941018"/>
            <w14:checkbox>
              <w14:checked w14:val="0"/>
              <w14:checkedState w14:val="2612" w14:font="MS Gothic"/>
              <w14:uncheckedState w14:val="2610" w14:font="MS Gothic"/>
            </w14:checkbox>
          </w:sdtPr>
          <w:sdtContent>
            <w:tc>
              <w:tcPr>
                <w:tcW w:w="740" w:type="dxa"/>
                <w:tcBorders>
                  <w:bottom w:val="single" w:sz="4" w:space="0" w:color="000000"/>
                </w:tcBorders>
              </w:tcPr>
              <w:p w14:paraId="361DB08E" w14:textId="77777777" w:rsidR="00BA668E" w:rsidRPr="008F03BE" w:rsidRDefault="00BA668E" w:rsidP="00564756">
                <w:pPr>
                  <w:autoSpaceDE w:val="0"/>
                  <w:autoSpaceDN w:val="0"/>
                  <w:spacing w:before="85"/>
                  <w:jc w:val="center"/>
                  <w:rPr>
                    <w:rFonts w:asciiTheme="majorBidi" w:eastAsia="Arial" w:hAnsiTheme="majorBidi" w:cstheme="majorBidi"/>
                    <w:b/>
                    <w:sz w:val="17"/>
                  </w:rPr>
                </w:pPr>
                <w:r w:rsidRPr="008F03BE">
                  <w:rPr>
                    <w:rFonts w:ascii="MS Gothic" w:eastAsia="MS Gothic" w:hAnsi="MS Gothic" w:cstheme="majorBidi" w:hint="eastAsia"/>
                    <w:b/>
                    <w:sz w:val="24"/>
                    <w:szCs w:val="24"/>
                  </w:rPr>
                  <w:t>☐</w:t>
                </w:r>
              </w:p>
            </w:tc>
          </w:sdtContent>
        </w:sdt>
      </w:tr>
      <w:tr w:rsidR="00BA668E" w:rsidRPr="00123E9F" w14:paraId="50BAD27E" w14:textId="77777777" w:rsidTr="00564756">
        <w:trPr>
          <w:trHeight w:val="710"/>
        </w:trPr>
        <w:tc>
          <w:tcPr>
            <w:tcW w:w="5937" w:type="dxa"/>
          </w:tcPr>
          <w:p w14:paraId="3F607781" w14:textId="77777777" w:rsidR="00BA668E" w:rsidRPr="003B3DFE" w:rsidRDefault="00BA668E" w:rsidP="00564756">
            <w:pPr>
              <w:autoSpaceDE w:val="0"/>
              <w:autoSpaceDN w:val="0"/>
              <w:spacing w:before="80" w:after="0"/>
              <w:rPr>
                <w:rFonts w:asciiTheme="majorBidi" w:eastAsia="Arial" w:hAnsiTheme="majorBidi" w:cstheme="majorBidi"/>
                <w:sz w:val="18"/>
                <w:szCs w:val="18"/>
              </w:rPr>
            </w:pPr>
            <w:r w:rsidRPr="003B3DFE">
              <w:rPr>
                <w:rFonts w:asciiTheme="majorBidi" w:eastAsia="Arial" w:hAnsiTheme="majorBidi" w:cstheme="majorBidi"/>
                <w:sz w:val="18"/>
                <w:szCs w:val="18"/>
              </w:rPr>
              <w:t>6.2 Establishes client relationships that are evidence based and encourage a process where the clients are equal participants in the establishment of treatment goals and expected outcomes</w:t>
            </w:r>
          </w:p>
          <w:p w14:paraId="72D55D30" w14:textId="77777777" w:rsidR="00BA668E" w:rsidRPr="003B3DFE" w:rsidRDefault="00BA668E" w:rsidP="00564756">
            <w:pPr>
              <w:autoSpaceDE w:val="0"/>
              <w:autoSpaceDN w:val="0"/>
              <w:spacing w:after="0" w:line="240" w:lineRule="auto"/>
              <w:rPr>
                <w:rFonts w:asciiTheme="majorBidi" w:eastAsia="Arial" w:hAnsiTheme="majorBidi" w:cstheme="majorBidi"/>
                <w:sz w:val="18"/>
                <w:szCs w:val="18"/>
              </w:rPr>
            </w:pPr>
          </w:p>
        </w:tc>
        <w:sdt>
          <w:sdtPr>
            <w:rPr>
              <w:rFonts w:asciiTheme="majorBidi" w:eastAsia="Arial" w:hAnsiTheme="majorBidi" w:cstheme="majorBidi"/>
              <w:b/>
              <w:sz w:val="24"/>
              <w:szCs w:val="24"/>
            </w:rPr>
            <w:id w:val="1686630291"/>
            <w14:checkbox>
              <w14:checked w14:val="0"/>
              <w14:checkedState w14:val="2612" w14:font="MS Gothic"/>
              <w14:uncheckedState w14:val="2610" w14:font="MS Gothic"/>
            </w14:checkbox>
          </w:sdtPr>
          <w:sdtContent>
            <w:tc>
              <w:tcPr>
                <w:tcW w:w="720" w:type="dxa"/>
                <w:tcBorders>
                  <w:bottom w:val="single" w:sz="4" w:space="0" w:color="000000"/>
                </w:tcBorders>
              </w:tcPr>
              <w:p w14:paraId="7E64E5A8" w14:textId="77777777" w:rsidR="00BA668E" w:rsidRPr="008F03BE" w:rsidRDefault="00BA668E" w:rsidP="00564756">
                <w:pPr>
                  <w:autoSpaceDE w:val="0"/>
                  <w:autoSpaceDN w:val="0"/>
                  <w:spacing w:before="85" w:after="0"/>
                  <w:jc w:val="center"/>
                  <w:rPr>
                    <w:rFonts w:asciiTheme="majorBidi" w:eastAsia="Arial" w:hAnsiTheme="majorBidi" w:cstheme="majorBidi"/>
                    <w:b/>
                    <w:w w:val="105"/>
                    <w:sz w:val="16"/>
                    <w:szCs w:val="16"/>
                  </w:rPr>
                </w:pPr>
                <w:r w:rsidRPr="008F03BE">
                  <w:rPr>
                    <w:rFonts w:ascii="MS Gothic" w:eastAsia="MS Gothic" w:hAnsi="MS Gothic" w:cstheme="majorBidi" w:hint="eastAsia"/>
                    <w:b/>
                    <w:sz w:val="24"/>
                    <w:szCs w:val="24"/>
                  </w:rPr>
                  <w:t>☐</w:t>
                </w:r>
              </w:p>
            </w:tc>
          </w:sdtContent>
        </w:sdt>
        <w:sdt>
          <w:sdtPr>
            <w:rPr>
              <w:rFonts w:asciiTheme="majorBidi" w:eastAsia="Arial" w:hAnsiTheme="majorBidi" w:cstheme="majorBidi"/>
              <w:b/>
              <w:sz w:val="24"/>
              <w:szCs w:val="24"/>
            </w:rPr>
            <w:id w:val="1279460300"/>
            <w14:checkbox>
              <w14:checked w14:val="0"/>
              <w14:checkedState w14:val="2612" w14:font="MS Gothic"/>
              <w14:uncheckedState w14:val="2610" w14:font="MS Gothic"/>
            </w14:checkbox>
          </w:sdtPr>
          <w:sdtContent>
            <w:tc>
              <w:tcPr>
                <w:tcW w:w="720" w:type="dxa"/>
                <w:tcBorders>
                  <w:bottom w:val="single" w:sz="4" w:space="0" w:color="000000"/>
                </w:tcBorders>
              </w:tcPr>
              <w:p w14:paraId="7FCB5B88" w14:textId="77777777" w:rsidR="00BA668E" w:rsidRPr="008F03BE" w:rsidRDefault="00BA668E" w:rsidP="00564756">
                <w:pPr>
                  <w:autoSpaceDE w:val="0"/>
                  <w:autoSpaceDN w:val="0"/>
                  <w:spacing w:before="85" w:after="0"/>
                  <w:jc w:val="center"/>
                  <w:rPr>
                    <w:rFonts w:asciiTheme="majorBidi" w:eastAsia="Arial" w:hAnsiTheme="majorBidi" w:cstheme="majorBidi"/>
                    <w:b/>
                    <w:sz w:val="17"/>
                  </w:rPr>
                </w:pPr>
                <w:r w:rsidRPr="008F03BE">
                  <w:rPr>
                    <w:rFonts w:ascii="MS Gothic" w:eastAsia="MS Gothic" w:hAnsi="MS Gothic" w:cstheme="majorBidi" w:hint="eastAsia"/>
                    <w:b/>
                    <w:sz w:val="24"/>
                    <w:szCs w:val="24"/>
                  </w:rPr>
                  <w:t>☐</w:t>
                </w:r>
              </w:p>
            </w:tc>
          </w:sdtContent>
        </w:sdt>
        <w:sdt>
          <w:sdtPr>
            <w:rPr>
              <w:rFonts w:asciiTheme="majorBidi" w:eastAsia="Arial" w:hAnsiTheme="majorBidi" w:cstheme="majorBidi"/>
              <w:b/>
              <w:sz w:val="24"/>
              <w:szCs w:val="24"/>
            </w:rPr>
            <w:id w:val="-112982031"/>
            <w14:checkbox>
              <w14:checked w14:val="0"/>
              <w14:checkedState w14:val="2612" w14:font="MS Gothic"/>
              <w14:uncheckedState w14:val="2610" w14:font="MS Gothic"/>
            </w14:checkbox>
          </w:sdtPr>
          <w:sdtContent>
            <w:tc>
              <w:tcPr>
                <w:tcW w:w="720" w:type="dxa"/>
                <w:tcBorders>
                  <w:bottom w:val="single" w:sz="4" w:space="0" w:color="000000"/>
                </w:tcBorders>
              </w:tcPr>
              <w:p w14:paraId="37837A33" w14:textId="77777777" w:rsidR="00BA668E" w:rsidRPr="008F03BE" w:rsidRDefault="00BA668E" w:rsidP="00564756">
                <w:pPr>
                  <w:autoSpaceDE w:val="0"/>
                  <w:autoSpaceDN w:val="0"/>
                  <w:spacing w:before="85" w:after="0"/>
                  <w:jc w:val="center"/>
                  <w:rPr>
                    <w:rFonts w:asciiTheme="majorBidi" w:eastAsia="Arial" w:hAnsiTheme="majorBidi" w:cstheme="majorBidi"/>
                    <w:b/>
                    <w:sz w:val="17"/>
                  </w:rPr>
                </w:pPr>
                <w:r w:rsidRPr="008F03BE">
                  <w:rPr>
                    <w:rFonts w:ascii="MS Gothic" w:eastAsia="MS Gothic" w:hAnsi="MS Gothic" w:cstheme="majorBidi" w:hint="eastAsia"/>
                    <w:b/>
                    <w:sz w:val="24"/>
                    <w:szCs w:val="24"/>
                  </w:rPr>
                  <w:t>☐</w:t>
                </w:r>
              </w:p>
            </w:tc>
          </w:sdtContent>
        </w:sdt>
        <w:sdt>
          <w:sdtPr>
            <w:rPr>
              <w:rFonts w:asciiTheme="majorBidi" w:eastAsia="Arial" w:hAnsiTheme="majorBidi" w:cstheme="majorBidi"/>
              <w:b/>
              <w:sz w:val="24"/>
              <w:szCs w:val="24"/>
            </w:rPr>
            <w:id w:val="-172576542"/>
            <w14:checkbox>
              <w14:checked w14:val="0"/>
              <w14:checkedState w14:val="2612" w14:font="MS Gothic"/>
              <w14:uncheckedState w14:val="2610" w14:font="MS Gothic"/>
            </w14:checkbox>
          </w:sdtPr>
          <w:sdtContent>
            <w:tc>
              <w:tcPr>
                <w:tcW w:w="720" w:type="dxa"/>
                <w:tcBorders>
                  <w:bottom w:val="single" w:sz="4" w:space="0" w:color="000000"/>
                </w:tcBorders>
              </w:tcPr>
              <w:p w14:paraId="49F3D1DD" w14:textId="77777777" w:rsidR="00BA668E" w:rsidRPr="008F03BE" w:rsidRDefault="00BA668E" w:rsidP="00564756">
                <w:pPr>
                  <w:autoSpaceDE w:val="0"/>
                  <w:autoSpaceDN w:val="0"/>
                  <w:spacing w:before="85" w:after="0"/>
                  <w:jc w:val="center"/>
                  <w:rPr>
                    <w:rFonts w:asciiTheme="majorBidi" w:eastAsia="Arial" w:hAnsiTheme="majorBidi" w:cstheme="majorBidi"/>
                    <w:b/>
                    <w:sz w:val="17"/>
                  </w:rPr>
                </w:pPr>
                <w:r w:rsidRPr="008F03BE">
                  <w:rPr>
                    <w:rFonts w:ascii="MS Gothic" w:eastAsia="MS Gothic" w:hAnsi="MS Gothic" w:cstheme="majorBidi" w:hint="eastAsia"/>
                    <w:b/>
                    <w:sz w:val="24"/>
                    <w:szCs w:val="24"/>
                  </w:rPr>
                  <w:t>☐</w:t>
                </w:r>
              </w:p>
            </w:tc>
          </w:sdtContent>
        </w:sdt>
        <w:sdt>
          <w:sdtPr>
            <w:rPr>
              <w:rFonts w:asciiTheme="majorBidi" w:eastAsia="Arial" w:hAnsiTheme="majorBidi" w:cstheme="majorBidi"/>
              <w:b/>
              <w:sz w:val="24"/>
              <w:szCs w:val="24"/>
            </w:rPr>
            <w:id w:val="618183548"/>
            <w14:checkbox>
              <w14:checked w14:val="0"/>
              <w14:checkedState w14:val="2612" w14:font="MS Gothic"/>
              <w14:uncheckedState w14:val="2610" w14:font="MS Gothic"/>
            </w14:checkbox>
          </w:sdtPr>
          <w:sdtContent>
            <w:tc>
              <w:tcPr>
                <w:tcW w:w="740" w:type="dxa"/>
                <w:tcBorders>
                  <w:bottom w:val="single" w:sz="4" w:space="0" w:color="000000"/>
                </w:tcBorders>
              </w:tcPr>
              <w:p w14:paraId="29C6F53C" w14:textId="77777777" w:rsidR="00BA668E" w:rsidRPr="008F03BE" w:rsidRDefault="00BA668E" w:rsidP="00564756">
                <w:pPr>
                  <w:autoSpaceDE w:val="0"/>
                  <w:autoSpaceDN w:val="0"/>
                  <w:spacing w:before="85" w:after="0"/>
                  <w:jc w:val="center"/>
                  <w:rPr>
                    <w:rFonts w:asciiTheme="majorBidi" w:eastAsia="Arial" w:hAnsiTheme="majorBidi" w:cstheme="majorBidi"/>
                    <w:b/>
                    <w:sz w:val="17"/>
                  </w:rPr>
                </w:pPr>
                <w:r w:rsidRPr="008F03BE">
                  <w:rPr>
                    <w:rFonts w:ascii="MS Gothic" w:eastAsia="MS Gothic" w:hAnsi="MS Gothic" w:cstheme="majorBidi" w:hint="eastAsia"/>
                    <w:b/>
                    <w:sz w:val="24"/>
                    <w:szCs w:val="24"/>
                  </w:rPr>
                  <w:t>☐</w:t>
                </w:r>
              </w:p>
            </w:tc>
          </w:sdtContent>
        </w:sdt>
      </w:tr>
    </w:tbl>
    <w:p w14:paraId="2A2A017E" w14:textId="77777777" w:rsidR="00BA668E" w:rsidRDefault="00BA668E" w:rsidP="00BA668E">
      <w:pPr>
        <w:tabs>
          <w:tab w:val="left" w:pos="3144"/>
          <w:tab w:val="left" w:pos="6116"/>
        </w:tabs>
        <w:spacing w:after="0" w:line="240" w:lineRule="auto"/>
        <w:rPr>
          <w:rFonts w:asciiTheme="majorBidi" w:hAnsiTheme="majorBidi" w:cstheme="majorBidi"/>
          <w:color w:val="000000" w:themeColor="text1"/>
          <w:w w:val="90"/>
        </w:rPr>
      </w:pPr>
      <w:r w:rsidRPr="008F03BE">
        <w:rPr>
          <w:rFonts w:asciiTheme="majorBidi" w:hAnsiTheme="majorBidi" w:cstheme="majorBidi"/>
          <w:b/>
          <w:bCs/>
          <w:noProof/>
        </w:rPr>
        <mc:AlternateContent>
          <mc:Choice Requires="wps">
            <w:drawing>
              <wp:anchor distT="45720" distB="45720" distL="114300" distR="114300" simplePos="0" relativeHeight="251700224" behindDoc="0" locked="0" layoutInCell="1" allowOverlap="1" wp14:anchorId="48826FEB" wp14:editId="4F0C6496">
                <wp:simplePos x="0" y="0"/>
                <wp:positionH relativeFrom="margin">
                  <wp:posOffset>256854</wp:posOffset>
                </wp:positionH>
                <wp:positionV relativeFrom="paragraph">
                  <wp:posOffset>334495</wp:posOffset>
                </wp:positionV>
                <wp:extent cx="6086475" cy="752475"/>
                <wp:effectExtent l="0" t="0" r="28575" b="28575"/>
                <wp:wrapSquare wrapText="bothSides"/>
                <wp:docPr id="1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752475"/>
                        </a:xfrm>
                        <a:prstGeom prst="rect">
                          <a:avLst/>
                        </a:prstGeom>
                        <a:solidFill>
                          <a:srgbClr val="FFFFFF"/>
                        </a:solidFill>
                        <a:ln w="9525">
                          <a:solidFill>
                            <a:srgbClr val="000000"/>
                          </a:solidFill>
                          <a:miter lim="800000"/>
                          <a:headEnd/>
                          <a:tailEnd/>
                        </a:ln>
                      </wps:spPr>
                      <wps:txbx>
                        <w:txbxContent>
                          <w:p w14:paraId="50FD6084" w14:textId="77777777" w:rsidR="00F60207" w:rsidRDefault="00F60207" w:rsidP="00BA668E">
                            <w:r>
                              <w:t xml:space="preserve">Comments regarding ratings: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826FEB" id="_x0000_s1068" type="#_x0000_t202" style="position:absolute;margin-left:20.2pt;margin-top:26.35pt;width:479.25pt;height:59.25pt;z-index:251700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DkREgIAACcEAAAOAAAAZHJzL2Uyb0RvYy54bWysU9tu2zAMfR+wfxD0vtgxcqsRp+jSZRjQ&#10;XYBuHyDLsi1MFjVJiZ19/SjZTbPbyzA9CKRIHZKH5PZ26BQ5Cesk6ILOZyklQnOopG4K+uXz4dWG&#10;EueZrpgCLQp6Fo7e7l6+2PYmFxm0oCphCYJol/emoK33Jk8Sx1vRMTcDIzQaa7Ad86jaJqks6xG9&#10;U0mWpqukB1sZC1w4h6/3o5HuIn5dC+4/1rUTnqiCYm4+3jbeZbiT3ZbljWWmlXxKg/1DFh2TGoNe&#10;oO6ZZ+Ro5W9QneQWHNR+xqFLoK4lF7EGrGae/lLNY8uMiLUgOc5caHL/D5Z/OD2aT5b44TUM2MBY&#10;hDMPwL86omHfMt2IO2uhbwWrMPA8UJb0xuXT10C1y10AKfv3UGGT2dFDBBpq2wVWsE6C6NiA84V0&#10;MXjC8XGVblaL9ZISjrb1MgtyCMHyp9/GOv9WQEeCUFCLTY3o7PTg/Oj65BKCOVCyOkilomKbcq8s&#10;OTEcgEM8E/pPbkqTvqA3y2w5EvBXiDSeP0F00uMkK9kVdHNxYnmg7Y2u4px5JtUoY3VKTzwG6kYS&#10;/VAORFYFXWQhQuC1hOqMzFoYJxc3DYUW7HdKepzagrpvR2YFJeqdxu7czBeLMOZRWSzXGSr22lJe&#10;W5jmCFVQT8ko7n1cjUCchjvsYi0jwc+ZTDnjNMYWTZsTxv1aj17P+737AQAA//8DAFBLAwQUAAYA&#10;CAAAACEAWr4Y6eAAAAAJAQAADwAAAGRycy9kb3ducmV2LnhtbEyPy07DMBBF90j8gzVIbBB1GkLz&#10;IE6FkECwg7aCrRtPkwh7HGw3DX+PWcFydI/uPVOvZ6PZhM4PlgQsFwkwpNaqgToBu+3jdQHMB0lK&#10;akso4Bs9rJvzs1pWyp7oDadN6FgsIV9JAX0IY8W5b3s00i/siBSzg3VGhni6jisnT7HcaJ4myYob&#10;OVBc6OWIDz22n5ujEVBkz9OHf7l5fW9XB12Gq3x6+nJCXF7M93fAAs7hD4Zf/agOTXTa2yMpz7SA&#10;LMkiKeA2zYHFvCyLEtg+gvkyBd7U/P8HzQ8AAAD//wMAUEsBAi0AFAAGAAgAAAAhALaDOJL+AAAA&#10;4QEAABMAAAAAAAAAAAAAAAAAAAAAAFtDb250ZW50X1R5cGVzXS54bWxQSwECLQAUAAYACAAAACEA&#10;OP0h/9YAAACUAQAACwAAAAAAAAAAAAAAAAAvAQAAX3JlbHMvLnJlbHNQSwECLQAUAAYACAAAACEA&#10;seg5ERICAAAnBAAADgAAAAAAAAAAAAAAAAAuAgAAZHJzL2Uyb0RvYy54bWxQSwECLQAUAAYACAAA&#10;ACEAWr4Y6eAAAAAJAQAADwAAAAAAAAAAAAAAAABsBAAAZHJzL2Rvd25yZXYueG1sUEsFBgAAAAAE&#10;AAQA8wAAAHkFAAAAAA==&#10;">
                <v:textbox>
                  <w:txbxContent>
                    <w:p w14:paraId="50FD6084" w14:textId="77777777" w:rsidR="00F60207" w:rsidRDefault="00F60207" w:rsidP="00BA668E">
                      <w:r>
                        <w:t xml:space="preserve">Comments regarding ratings: </w:t>
                      </w:r>
                    </w:p>
                  </w:txbxContent>
                </v:textbox>
                <w10:wrap type="square" anchorx="margin"/>
              </v:shape>
            </w:pict>
          </mc:Fallback>
        </mc:AlternateContent>
      </w:r>
    </w:p>
    <w:p w14:paraId="288810D2" w14:textId="77777777" w:rsidR="00BA668E" w:rsidRDefault="00BA668E" w:rsidP="00BA668E">
      <w:pPr>
        <w:tabs>
          <w:tab w:val="left" w:pos="3144"/>
          <w:tab w:val="left" w:pos="6116"/>
        </w:tabs>
        <w:spacing w:after="0" w:line="240" w:lineRule="auto"/>
        <w:rPr>
          <w:rFonts w:asciiTheme="majorBidi" w:hAnsiTheme="majorBidi" w:cstheme="majorBidi"/>
          <w:color w:val="000000" w:themeColor="text1"/>
          <w:w w:val="90"/>
        </w:rPr>
      </w:pPr>
    </w:p>
    <w:p w14:paraId="06FA1E29" w14:textId="77777777" w:rsidR="00BA668E" w:rsidRDefault="00BA668E" w:rsidP="00BA668E">
      <w:pPr>
        <w:tabs>
          <w:tab w:val="left" w:pos="3144"/>
          <w:tab w:val="left" w:pos="6116"/>
        </w:tabs>
        <w:spacing w:after="0" w:line="240" w:lineRule="auto"/>
        <w:rPr>
          <w:rFonts w:asciiTheme="majorBidi" w:hAnsiTheme="majorBidi" w:cstheme="majorBidi"/>
          <w:color w:val="000000" w:themeColor="text1"/>
          <w:w w:val="90"/>
        </w:rPr>
      </w:pPr>
    </w:p>
    <w:p w14:paraId="4463C484" w14:textId="77777777" w:rsidR="00BA668E" w:rsidRDefault="00BA668E" w:rsidP="00BA668E">
      <w:pPr>
        <w:tabs>
          <w:tab w:val="left" w:pos="3144"/>
          <w:tab w:val="left" w:pos="6116"/>
        </w:tabs>
        <w:spacing w:after="0" w:line="240" w:lineRule="auto"/>
        <w:rPr>
          <w:rFonts w:asciiTheme="majorBidi" w:hAnsiTheme="majorBidi" w:cstheme="majorBidi"/>
          <w:color w:val="000000" w:themeColor="text1"/>
          <w:w w:val="90"/>
        </w:rPr>
      </w:pPr>
    </w:p>
    <w:p w14:paraId="4276C994" w14:textId="77777777" w:rsidR="00BA668E" w:rsidRDefault="00BA668E" w:rsidP="00BA668E">
      <w:pPr>
        <w:tabs>
          <w:tab w:val="left" w:pos="3144"/>
          <w:tab w:val="left" w:pos="6116"/>
        </w:tabs>
        <w:spacing w:after="0" w:line="240" w:lineRule="auto"/>
        <w:rPr>
          <w:rFonts w:asciiTheme="majorBidi" w:hAnsiTheme="majorBidi" w:cstheme="majorBidi"/>
          <w:color w:val="000000" w:themeColor="text1"/>
          <w:w w:val="90"/>
        </w:rPr>
      </w:pPr>
    </w:p>
    <w:p w14:paraId="6220137F" w14:textId="77777777" w:rsidR="00BA668E" w:rsidRDefault="00BA668E" w:rsidP="00BA668E">
      <w:pPr>
        <w:tabs>
          <w:tab w:val="left" w:pos="3144"/>
          <w:tab w:val="left" w:pos="6116"/>
        </w:tabs>
        <w:spacing w:after="0" w:line="240" w:lineRule="auto"/>
        <w:rPr>
          <w:rFonts w:asciiTheme="majorBidi" w:hAnsiTheme="majorBidi" w:cstheme="majorBidi"/>
          <w:color w:val="000000" w:themeColor="text1"/>
          <w:w w:val="90"/>
        </w:rPr>
      </w:pPr>
    </w:p>
    <w:p w14:paraId="0398DC16" w14:textId="77777777" w:rsidR="00BA668E" w:rsidRDefault="00BA668E" w:rsidP="00BA668E">
      <w:pPr>
        <w:tabs>
          <w:tab w:val="left" w:pos="3144"/>
          <w:tab w:val="left" w:pos="6116"/>
        </w:tabs>
        <w:spacing w:after="0" w:line="240" w:lineRule="auto"/>
        <w:rPr>
          <w:rFonts w:asciiTheme="majorBidi" w:hAnsiTheme="majorBidi" w:cstheme="majorBidi"/>
          <w:color w:val="000000" w:themeColor="text1"/>
          <w:w w:val="90"/>
        </w:rPr>
      </w:pPr>
    </w:p>
    <w:p w14:paraId="1A3FEF84" w14:textId="77777777" w:rsidR="00BA668E" w:rsidRDefault="00BA668E" w:rsidP="00BA668E">
      <w:pPr>
        <w:tabs>
          <w:tab w:val="left" w:pos="3144"/>
          <w:tab w:val="left" w:pos="6116"/>
        </w:tabs>
        <w:spacing w:after="0" w:line="240" w:lineRule="auto"/>
        <w:rPr>
          <w:rFonts w:asciiTheme="majorBidi" w:hAnsiTheme="majorBidi" w:cstheme="majorBidi"/>
          <w:color w:val="000000" w:themeColor="text1"/>
          <w:w w:val="90"/>
        </w:rPr>
      </w:pPr>
    </w:p>
    <w:p w14:paraId="21D46549" w14:textId="77777777" w:rsidR="00BA668E" w:rsidRDefault="00BA668E" w:rsidP="00BA668E">
      <w:pPr>
        <w:tabs>
          <w:tab w:val="left" w:pos="3144"/>
          <w:tab w:val="left" w:pos="6116"/>
        </w:tabs>
        <w:spacing w:after="0" w:line="240" w:lineRule="auto"/>
        <w:rPr>
          <w:rFonts w:asciiTheme="majorBidi" w:hAnsiTheme="majorBidi" w:cstheme="majorBidi"/>
          <w:color w:val="000000" w:themeColor="text1"/>
          <w:w w:val="90"/>
        </w:rPr>
      </w:pPr>
    </w:p>
    <w:p w14:paraId="6C3E5C30" w14:textId="77777777" w:rsidR="00BA668E" w:rsidRDefault="00BA668E" w:rsidP="00BA668E">
      <w:pPr>
        <w:tabs>
          <w:tab w:val="left" w:pos="3144"/>
          <w:tab w:val="left" w:pos="6116"/>
        </w:tabs>
        <w:spacing w:after="0" w:line="240" w:lineRule="auto"/>
        <w:rPr>
          <w:rFonts w:asciiTheme="majorBidi" w:hAnsiTheme="majorBidi" w:cstheme="majorBidi"/>
          <w:color w:val="000000" w:themeColor="text1"/>
          <w:w w:val="90"/>
        </w:rPr>
      </w:pPr>
    </w:p>
    <w:p w14:paraId="2F637FE5" w14:textId="77777777" w:rsidR="00BA668E" w:rsidRDefault="00BA668E" w:rsidP="00BA668E">
      <w:pPr>
        <w:tabs>
          <w:tab w:val="left" w:pos="3144"/>
          <w:tab w:val="left" w:pos="6116"/>
        </w:tabs>
        <w:spacing w:after="0" w:line="240" w:lineRule="auto"/>
        <w:rPr>
          <w:rFonts w:asciiTheme="majorBidi" w:hAnsiTheme="majorBidi" w:cstheme="majorBidi"/>
          <w:color w:val="000000" w:themeColor="text1"/>
          <w:w w:val="90"/>
        </w:rPr>
      </w:pPr>
      <w:r w:rsidRPr="006333F7">
        <w:rPr>
          <w:rFonts w:asciiTheme="majorBidi" w:hAnsiTheme="majorBidi" w:cstheme="majorBidi"/>
          <w:b/>
          <w:bCs/>
          <w:noProof/>
        </w:rPr>
        <w:lastRenderedPageBreak/>
        <mc:AlternateContent>
          <mc:Choice Requires="wps">
            <w:drawing>
              <wp:anchor distT="45720" distB="45720" distL="114300" distR="114300" simplePos="0" relativeHeight="251701248" behindDoc="0" locked="0" layoutInCell="1" allowOverlap="1" wp14:anchorId="297B9CA5" wp14:editId="06352ABB">
                <wp:simplePos x="0" y="0"/>
                <wp:positionH relativeFrom="margin">
                  <wp:posOffset>400050</wp:posOffset>
                </wp:positionH>
                <wp:positionV relativeFrom="paragraph">
                  <wp:posOffset>142875</wp:posOffset>
                </wp:positionV>
                <wp:extent cx="5934075" cy="1123950"/>
                <wp:effectExtent l="0" t="0" r="28575" b="19050"/>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1123950"/>
                        </a:xfrm>
                        <a:prstGeom prst="rect">
                          <a:avLst/>
                        </a:prstGeom>
                        <a:solidFill>
                          <a:srgbClr val="FFFFFF"/>
                        </a:solidFill>
                        <a:ln w="9525">
                          <a:solidFill>
                            <a:srgbClr val="000000"/>
                          </a:solidFill>
                          <a:miter lim="800000"/>
                          <a:headEnd/>
                          <a:tailEnd/>
                        </a:ln>
                      </wps:spPr>
                      <wps:txbx>
                        <w:txbxContent>
                          <w:p w14:paraId="183FD1F1" w14:textId="77777777" w:rsidR="00F60207" w:rsidRPr="00ED70DB" w:rsidRDefault="00F60207" w:rsidP="00BA668E">
                            <w:pPr>
                              <w:pStyle w:val="NormalWeb"/>
                              <w:rPr>
                                <w:rFonts w:ascii="ArialMT" w:hAnsi="ArialMT" w:hint="eastAsia"/>
                                <w:sz w:val="20"/>
                                <w:szCs w:val="20"/>
                              </w:rPr>
                            </w:pPr>
                            <w:r>
                              <w:rPr>
                                <w:rFonts w:ascii="Arial" w:hAnsi="Arial" w:cs="Arial"/>
                                <w:b/>
                                <w:bCs/>
                                <w:sz w:val="20"/>
                                <w:szCs w:val="20"/>
                              </w:rPr>
                              <w:t xml:space="preserve">1 = Unacceptable: </w:t>
                            </w:r>
                            <w:r>
                              <w:rPr>
                                <w:rFonts w:ascii="ArialMT" w:hAnsi="ArialMT"/>
                                <w:sz w:val="20"/>
                                <w:szCs w:val="20"/>
                              </w:rPr>
                              <w:t>The student has not yet achieved competency despite opportunities in this area.</w:t>
                            </w:r>
                            <w:r>
                              <w:rPr>
                                <w:rFonts w:ascii="ArialMT" w:hAnsi="ArialMT"/>
                                <w:sz w:val="20"/>
                                <w:szCs w:val="20"/>
                              </w:rPr>
                              <w:br/>
                            </w:r>
                            <w:r>
                              <w:rPr>
                                <w:rFonts w:ascii="Arial" w:hAnsi="Arial" w:cs="Arial"/>
                                <w:b/>
                                <w:bCs/>
                                <w:sz w:val="20"/>
                                <w:szCs w:val="20"/>
                              </w:rPr>
                              <w:t xml:space="preserve">2 = Minimal Achievement: </w:t>
                            </w:r>
                            <w:r>
                              <w:rPr>
                                <w:rFonts w:ascii="ArialMT" w:hAnsi="ArialMT"/>
                                <w:sz w:val="20"/>
                                <w:szCs w:val="20"/>
                              </w:rPr>
                              <w:t xml:space="preserve">The student is beginning to recognize how this is applied, but has to consciously work at this area and rarely demonstrates awareness.                                                                                                                                                    </w:t>
                            </w:r>
                            <w:r>
                              <w:rPr>
                                <w:rFonts w:ascii="Arial" w:hAnsi="Arial" w:cs="Arial"/>
                                <w:b/>
                                <w:bCs/>
                                <w:sz w:val="20"/>
                                <w:szCs w:val="20"/>
                              </w:rPr>
                              <w:t xml:space="preserve">3 = Meets Expectations: </w:t>
                            </w:r>
                            <w:r>
                              <w:rPr>
                                <w:rFonts w:ascii="ArialMT" w:hAnsi="ArialMT"/>
                                <w:sz w:val="20"/>
                                <w:szCs w:val="20"/>
                              </w:rPr>
                              <w:t>The student demonstrated this skill and is integrating it into practice.</w:t>
                            </w:r>
                            <w:r>
                              <w:rPr>
                                <w:rFonts w:ascii="ArialMT" w:hAnsi="ArialMT"/>
                                <w:sz w:val="20"/>
                                <w:szCs w:val="20"/>
                              </w:rPr>
                              <w:br/>
                            </w:r>
                            <w:r>
                              <w:rPr>
                                <w:rFonts w:ascii="Arial" w:hAnsi="Arial" w:cs="Arial"/>
                                <w:b/>
                                <w:bCs/>
                                <w:sz w:val="20"/>
                                <w:szCs w:val="20"/>
                              </w:rPr>
                              <w:t xml:space="preserve">4 = Above Expectations: </w:t>
                            </w:r>
                            <w:r>
                              <w:rPr>
                                <w:rFonts w:ascii="ArialMT" w:hAnsi="ArialMT"/>
                                <w:sz w:val="20"/>
                                <w:szCs w:val="20"/>
                              </w:rPr>
                              <w:t>The student is demonstrating confidence in integrating this into practice.  Practice skills are above average and is applied consistently.</w:t>
                            </w:r>
                            <w:r>
                              <w:rPr>
                                <w:rFonts w:ascii="ArialMT" w:hAnsi="ArialMT"/>
                                <w:sz w:val="20"/>
                                <w:szCs w:val="20"/>
                              </w:rPr>
                              <w:br/>
                            </w:r>
                            <w:r>
                              <w:rPr>
                                <w:rFonts w:ascii="Arial" w:hAnsi="Arial" w:cs="Arial"/>
                                <w:b/>
                                <w:bCs/>
                                <w:sz w:val="20"/>
                                <w:szCs w:val="20"/>
                              </w:rPr>
                              <w:t xml:space="preserve">5 = Excels: </w:t>
                            </w:r>
                            <w:r>
                              <w:rPr>
                                <w:rFonts w:ascii="ArialMT" w:hAnsi="ArialMT"/>
                                <w:sz w:val="20"/>
                                <w:szCs w:val="20"/>
                              </w:rPr>
                              <w:t xml:space="preserve">The student demonstrated mastery of this competency and fully integrates it into practice. </w:t>
                            </w:r>
                          </w:p>
                          <w:p w14:paraId="6365CC09" w14:textId="77777777" w:rsidR="00F60207" w:rsidRDefault="00F60207" w:rsidP="00BA668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7B9CA5" id="_x0000_s1069" type="#_x0000_t202" style="position:absolute;margin-left:31.5pt;margin-top:11.25pt;width:467.25pt;height:88.5pt;z-index:251701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4L7FwIAACgEAAAOAAAAZHJzL2Uyb0RvYy54bWysU81u2zAMvg/YOwi6L7aTeG2MOEWXLsOA&#10;7gfo9gCyLMfCZFGTlNjZ05eS3TTotsswHQRSpD6SH8n1zdApchTWSdAlzWYpJUJzqKXel/T7t92b&#10;a0qcZ7pmCrQo6Uk4erN5/Wrdm0LMoQVVC0sQRLuiNyVtvTdFkjjeio65GRih0diA7ZhH1e6T2rIe&#10;0TuVzNP0bdKDrY0FLpzD17vRSDcRv2kE91+axglPVEkxNx9vG+8q3MlmzYq9ZaaVfEqD/UMWHZMa&#10;g56h7phn5GDlb1Cd5BYcNH7GoUugaSQXsQasJktfVPPQMiNiLUiOM2ea3P+D5Z+PD+arJX54BwM2&#10;MBbhzD3wH45o2LZM78WttdC3gtUYOAuUJb1xxfQ1UO0KF0Cq/hPU2GR28BCBhsZ2gRWskyA6NuB0&#10;Jl0MnnB8zFeLZXqVU8LRlmXzxSqPbUlY8fTdWOc/COhIEEpqsasRnh3vnQ/psOLJJURzoGS9k0pF&#10;xe6rrbLkyHACdvHECl64KU36kq7yeT4y8FeINJ4/QXTS4ygr2ZX0+uzEisDbe13HQfNMqlHGlJWe&#10;iAzcjSz6oRqIrEu6XIQIgdgK6hNSa2EcXVw1FFqwvyjpcWxL6n4emBWUqI8a27PKlssw51FZ5ldz&#10;VOylpbq0MM0RqqSeklHc+rgbgTgNt9jGRkaCnzOZcsZxjLxPqxPm/VKPXs8LvnkEAAD//wMAUEsD&#10;BBQABgAIAAAAIQB9Mszj3wAAAAkBAAAPAAAAZHJzL2Rvd25yZXYueG1sTI/BTsMwEETvSPyDtUhc&#10;EHVIaVqHOBVCAsEN2gqubuwmEfY62G4a/p7lBLcdzWj2TbWenGWjCbH3KOFmlgEz2HjdYytht328&#10;XgGLSaFW1qOR8G0irOvzs0qV2p/wzYyb1DIqwVgqCV1KQ8l5bDrjVJz5wSB5Bx+cSiRDy3VQJyp3&#10;ludZVnCneqQPnRrMQ2eaz83RSVjdPo8f8WX++t4UByvS1XJ8+gpSXl5M93fAkpnSXxh+8QkdamLa&#10;+yPqyKyEYk5TkoQ8XwAjX4glHXsKCrEAXlf8/4L6BwAA//8DAFBLAQItABQABgAIAAAAIQC2gziS&#10;/gAAAOEBAAATAAAAAAAAAAAAAAAAAAAAAABbQ29udGVudF9UeXBlc10ueG1sUEsBAi0AFAAGAAgA&#10;AAAhADj9If/WAAAAlAEAAAsAAAAAAAAAAAAAAAAALwEAAF9yZWxzLy5yZWxzUEsBAi0AFAAGAAgA&#10;AAAhAGG/gvsXAgAAKAQAAA4AAAAAAAAAAAAAAAAALgIAAGRycy9lMm9Eb2MueG1sUEsBAi0AFAAG&#10;AAgAAAAhAH0yzOPfAAAACQEAAA8AAAAAAAAAAAAAAAAAcQQAAGRycy9kb3ducmV2LnhtbFBLBQYA&#10;AAAABAAEAPMAAAB9BQAAAAA=&#10;">
                <v:textbox>
                  <w:txbxContent>
                    <w:p w14:paraId="183FD1F1" w14:textId="77777777" w:rsidR="00F60207" w:rsidRPr="00ED70DB" w:rsidRDefault="00F60207" w:rsidP="00BA668E">
                      <w:pPr>
                        <w:pStyle w:val="NormalWeb"/>
                        <w:rPr>
                          <w:rFonts w:ascii="ArialMT" w:hAnsi="ArialMT" w:hint="eastAsia"/>
                          <w:sz w:val="20"/>
                          <w:szCs w:val="20"/>
                        </w:rPr>
                      </w:pPr>
                      <w:r>
                        <w:rPr>
                          <w:rFonts w:ascii="Arial" w:hAnsi="Arial" w:cs="Arial"/>
                          <w:b/>
                          <w:bCs/>
                          <w:sz w:val="20"/>
                          <w:szCs w:val="20"/>
                        </w:rPr>
                        <w:t xml:space="preserve">1 = Unacceptable: </w:t>
                      </w:r>
                      <w:r>
                        <w:rPr>
                          <w:rFonts w:ascii="ArialMT" w:hAnsi="ArialMT"/>
                          <w:sz w:val="20"/>
                          <w:szCs w:val="20"/>
                        </w:rPr>
                        <w:t>The student has not yet achieved competency despite opportunities in this area.</w:t>
                      </w:r>
                      <w:r>
                        <w:rPr>
                          <w:rFonts w:ascii="ArialMT" w:hAnsi="ArialMT"/>
                          <w:sz w:val="20"/>
                          <w:szCs w:val="20"/>
                        </w:rPr>
                        <w:br/>
                      </w:r>
                      <w:r>
                        <w:rPr>
                          <w:rFonts w:ascii="Arial" w:hAnsi="Arial" w:cs="Arial"/>
                          <w:b/>
                          <w:bCs/>
                          <w:sz w:val="20"/>
                          <w:szCs w:val="20"/>
                        </w:rPr>
                        <w:t xml:space="preserve">2 = Minimal Achievement: </w:t>
                      </w:r>
                      <w:r>
                        <w:rPr>
                          <w:rFonts w:ascii="ArialMT" w:hAnsi="ArialMT"/>
                          <w:sz w:val="20"/>
                          <w:szCs w:val="20"/>
                        </w:rPr>
                        <w:t xml:space="preserve">The student is beginning to recognize how this is applied, but has to consciously work at this area and rarely demonstrates awareness.                                                                                                                                                    </w:t>
                      </w:r>
                      <w:r>
                        <w:rPr>
                          <w:rFonts w:ascii="Arial" w:hAnsi="Arial" w:cs="Arial"/>
                          <w:b/>
                          <w:bCs/>
                          <w:sz w:val="20"/>
                          <w:szCs w:val="20"/>
                        </w:rPr>
                        <w:t xml:space="preserve">3 = Meets Expectations: </w:t>
                      </w:r>
                      <w:r>
                        <w:rPr>
                          <w:rFonts w:ascii="ArialMT" w:hAnsi="ArialMT"/>
                          <w:sz w:val="20"/>
                          <w:szCs w:val="20"/>
                        </w:rPr>
                        <w:t>The student demonstrated this skill and is integrating it into practice.</w:t>
                      </w:r>
                      <w:r>
                        <w:rPr>
                          <w:rFonts w:ascii="ArialMT" w:hAnsi="ArialMT"/>
                          <w:sz w:val="20"/>
                          <w:szCs w:val="20"/>
                        </w:rPr>
                        <w:br/>
                      </w:r>
                      <w:r>
                        <w:rPr>
                          <w:rFonts w:ascii="Arial" w:hAnsi="Arial" w:cs="Arial"/>
                          <w:b/>
                          <w:bCs/>
                          <w:sz w:val="20"/>
                          <w:szCs w:val="20"/>
                        </w:rPr>
                        <w:t xml:space="preserve">4 = Above Expectations: </w:t>
                      </w:r>
                      <w:r>
                        <w:rPr>
                          <w:rFonts w:ascii="ArialMT" w:hAnsi="ArialMT"/>
                          <w:sz w:val="20"/>
                          <w:szCs w:val="20"/>
                        </w:rPr>
                        <w:t>The student is demonstrating confidence in integrating this into practice.  Practice skills are above average and is applied consistently.</w:t>
                      </w:r>
                      <w:r>
                        <w:rPr>
                          <w:rFonts w:ascii="ArialMT" w:hAnsi="ArialMT"/>
                          <w:sz w:val="20"/>
                          <w:szCs w:val="20"/>
                        </w:rPr>
                        <w:br/>
                      </w:r>
                      <w:r>
                        <w:rPr>
                          <w:rFonts w:ascii="Arial" w:hAnsi="Arial" w:cs="Arial"/>
                          <w:b/>
                          <w:bCs/>
                          <w:sz w:val="20"/>
                          <w:szCs w:val="20"/>
                        </w:rPr>
                        <w:t xml:space="preserve">5 = Excels: </w:t>
                      </w:r>
                      <w:r>
                        <w:rPr>
                          <w:rFonts w:ascii="ArialMT" w:hAnsi="ArialMT"/>
                          <w:sz w:val="20"/>
                          <w:szCs w:val="20"/>
                        </w:rPr>
                        <w:t xml:space="preserve">The student demonstrated mastery of this competency and fully integrates it into practice. </w:t>
                      </w:r>
                    </w:p>
                    <w:p w14:paraId="6365CC09" w14:textId="77777777" w:rsidR="00F60207" w:rsidRDefault="00F60207" w:rsidP="00BA668E"/>
                  </w:txbxContent>
                </v:textbox>
                <w10:wrap type="square" anchorx="margin"/>
              </v:shape>
            </w:pict>
          </mc:Fallback>
        </mc:AlternateContent>
      </w:r>
    </w:p>
    <w:p w14:paraId="172E41BF" w14:textId="77777777" w:rsidR="00BA668E" w:rsidRDefault="00BA668E" w:rsidP="00BA668E">
      <w:pPr>
        <w:tabs>
          <w:tab w:val="left" w:pos="3144"/>
          <w:tab w:val="left" w:pos="6116"/>
        </w:tabs>
        <w:spacing w:after="0" w:line="240" w:lineRule="auto"/>
        <w:rPr>
          <w:rFonts w:asciiTheme="majorBidi" w:hAnsiTheme="majorBidi" w:cstheme="majorBidi"/>
          <w:color w:val="000000" w:themeColor="text1"/>
          <w:w w:val="90"/>
        </w:rPr>
      </w:pPr>
    </w:p>
    <w:p w14:paraId="649CEFC9" w14:textId="77777777" w:rsidR="00BA668E" w:rsidRDefault="00BA668E" w:rsidP="00BA668E">
      <w:pPr>
        <w:tabs>
          <w:tab w:val="left" w:pos="3144"/>
          <w:tab w:val="left" w:pos="6116"/>
        </w:tabs>
        <w:spacing w:after="0" w:line="240" w:lineRule="auto"/>
        <w:rPr>
          <w:rFonts w:asciiTheme="majorBidi" w:hAnsiTheme="majorBidi" w:cstheme="majorBidi"/>
          <w:color w:val="000000" w:themeColor="text1"/>
          <w:w w:val="90"/>
        </w:rPr>
      </w:pPr>
    </w:p>
    <w:p w14:paraId="73A7E315" w14:textId="77777777" w:rsidR="00BA668E" w:rsidRDefault="00BA668E" w:rsidP="00BA668E">
      <w:pPr>
        <w:tabs>
          <w:tab w:val="left" w:pos="3144"/>
          <w:tab w:val="left" w:pos="6116"/>
        </w:tabs>
        <w:spacing w:after="0" w:line="240" w:lineRule="auto"/>
        <w:rPr>
          <w:rFonts w:asciiTheme="majorBidi" w:hAnsiTheme="majorBidi" w:cstheme="majorBidi"/>
          <w:color w:val="000000" w:themeColor="text1"/>
          <w:w w:val="90"/>
        </w:rPr>
      </w:pPr>
    </w:p>
    <w:p w14:paraId="0ABFA082" w14:textId="77777777" w:rsidR="00BA668E" w:rsidRDefault="00BA668E" w:rsidP="00BA668E">
      <w:pPr>
        <w:tabs>
          <w:tab w:val="left" w:pos="3144"/>
          <w:tab w:val="left" w:pos="6116"/>
        </w:tabs>
        <w:spacing w:after="0" w:line="240" w:lineRule="auto"/>
        <w:rPr>
          <w:rFonts w:asciiTheme="majorBidi" w:hAnsiTheme="majorBidi" w:cstheme="majorBidi"/>
          <w:color w:val="000000" w:themeColor="text1"/>
          <w:w w:val="90"/>
        </w:rPr>
      </w:pPr>
    </w:p>
    <w:p w14:paraId="747D42B6" w14:textId="77777777" w:rsidR="00BA668E" w:rsidRDefault="00BA668E" w:rsidP="00BA668E">
      <w:pPr>
        <w:tabs>
          <w:tab w:val="left" w:pos="3144"/>
          <w:tab w:val="left" w:pos="6116"/>
        </w:tabs>
        <w:spacing w:after="0" w:line="240" w:lineRule="auto"/>
        <w:rPr>
          <w:rFonts w:asciiTheme="majorBidi" w:hAnsiTheme="majorBidi" w:cstheme="majorBidi"/>
          <w:color w:val="000000" w:themeColor="text1"/>
          <w:w w:val="90"/>
        </w:rPr>
      </w:pPr>
    </w:p>
    <w:p w14:paraId="047535C2" w14:textId="77777777" w:rsidR="00BA668E" w:rsidRDefault="00BA668E" w:rsidP="00BA668E">
      <w:pPr>
        <w:tabs>
          <w:tab w:val="left" w:pos="3144"/>
          <w:tab w:val="left" w:pos="6116"/>
        </w:tabs>
        <w:spacing w:after="0" w:line="240" w:lineRule="auto"/>
        <w:rPr>
          <w:rFonts w:asciiTheme="majorBidi" w:hAnsiTheme="majorBidi" w:cstheme="majorBidi"/>
          <w:color w:val="000000" w:themeColor="text1"/>
          <w:w w:val="90"/>
        </w:rPr>
      </w:pPr>
    </w:p>
    <w:p w14:paraId="1F9C0DD9" w14:textId="77777777" w:rsidR="00BA668E" w:rsidRDefault="00BA668E" w:rsidP="00BA668E">
      <w:pPr>
        <w:tabs>
          <w:tab w:val="left" w:pos="3144"/>
          <w:tab w:val="left" w:pos="6116"/>
        </w:tabs>
        <w:spacing w:after="0" w:line="240" w:lineRule="auto"/>
        <w:rPr>
          <w:rFonts w:asciiTheme="majorBidi" w:hAnsiTheme="majorBidi" w:cstheme="majorBidi"/>
          <w:color w:val="000000" w:themeColor="text1"/>
          <w:w w:val="90"/>
        </w:rPr>
      </w:pPr>
    </w:p>
    <w:p w14:paraId="40CC046A" w14:textId="77777777" w:rsidR="00BA668E" w:rsidRDefault="00BA668E" w:rsidP="00BA668E">
      <w:pPr>
        <w:tabs>
          <w:tab w:val="left" w:pos="3144"/>
          <w:tab w:val="left" w:pos="6116"/>
        </w:tabs>
        <w:spacing w:after="0" w:line="240" w:lineRule="auto"/>
        <w:rPr>
          <w:rFonts w:asciiTheme="majorBidi" w:hAnsiTheme="majorBidi" w:cstheme="majorBidi"/>
          <w:color w:val="000000" w:themeColor="text1"/>
          <w:w w:val="90"/>
        </w:rPr>
      </w:pPr>
    </w:p>
    <w:tbl>
      <w:tblPr>
        <w:tblpPr w:leftFromText="180" w:rightFromText="180" w:vertAnchor="text" w:horzAnchor="margin" w:tblpXSpec="center" w:tblpY="145"/>
        <w:tblW w:w="95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43"/>
        <w:gridCol w:w="720"/>
        <w:gridCol w:w="720"/>
        <w:gridCol w:w="720"/>
        <w:gridCol w:w="720"/>
        <w:gridCol w:w="720"/>
      </w:tblGrid>
      <w:tr w:rsidR="00BA668E" w:rsidRPr="00123E9F" w14:paraId="4FCF8DD9" w14:textId="77777777" w:rsidTr="00564756">
        <w:trPr>
          <w:trHeight w:val="507"/>
        </w:trPr>
        <w:tc>
          <w:tcPr>
            <w:tcW w:w="9543" w:type="dxa"/>
            <w:gridSpan w:val="6"/>
          </w:tcPr>
          <w:p w14:paraId="6DD23464" w14:textId="77777777" w:rsidR="00BA668E" w:rsidRDefault="00BA668E" w:rsidP="00564756">
            <w:pPr>
              <w:autoSpaceDE w:val="0"/>
              <w:autoSpaceDN w:val="0"/>
              <w:spacing w:before="85"/>
              <w:rPr>
                <w:rFonts w:asciiTheme="majorBidi" w:eastAsia="Arial" w:hAnsiTheme="majorBidi" w:cstheme="majorBidi"/>
                <w:b/>
                <w:i/>
                <w:w w:val="105"/>
                <w:sz w:val="19"/>
              </w:rPr>
            </w:pPr>
            <w:r>
              <w:rPr>
                <w:rFonts w:asciiTheme="majorBidi" w:eastAsia="Arial" w:hAnsiTheme="majorBidi" w:cstheme="majorBidi"/>
                <w:w w:val="105"/>
                <w:sz w:val="17"/>
              </w:rPr>
              <w:t xml:space="preserve">  </w:t>
            </w:r>
            <w:r>
              <w:rPr>
                <w:rFonts w:asciiTheme="majorBidi" w:eastAsia="Arial" w:hAnsiTheme="majorBidi" w:cstheme="majorBidi"/>
                <w:b/>
                <w:w w:val="105"/>
                <w:sz w:val="19"/>
                <w:szCs w:val="19"/>
              </w:rPr>
              <w:t>Competency 7:</w:t>
            </w:r>
            <w:r w:rsidRPr="00123E9F">
              <w:rPr>
                <w:rFonts w:asciiTheme="majorBidi" w:eastAsia="Arial" w:hAnsiTheme="majorBidi" w:cstheme="majorBidi"/>
                <w:w w:val="105"/>
                <w:sz w:val="17"/>
              </w:rPr>
              <w:t xml:space="preserve"> </w:t>
            </w:r>
            <w:r w:rsidRPr="008F03BE">
              <w:rPr>
                <w:rFonts w:asciiTheme="majorBidi" w:eastAsia="Arial" w:hAnsiTheme="majorBidi" w:cstheme="majorBidi"/>
                <w:b/>
                <w:i/>
                <w:w w:val="105"/>
                <w:sz w:val="19"/>
              </w:rPr>
              <w:t>Assess Individuals, Families, Groups, Organizations, and Communities</w:t>
            </w:r>
          </w:p>
          <w:p w14:paraId="3430D105" w14:textId="77777777" w:rsidR="00BA668E" w:rsidRPr="00123E9F" w:rsidRDefault="00BA668E" w:rsidP="00564756">
            <w:pPr>
              <w:autoSpaceDE w:val="0"/>
              <w:autoSpaceDN w:val="0"/>
              <w:spacing w:before="85"/>
              <w:rPr>
                <w:rFonts w:asciiTheme="majorBidi" w:eastAsia="Arial" w:hAnsiTheme="majorBidi" w:cstheme="majorBidi"/>
                <w:sz w:val="19"/>
              </w:rPr>
            </w:pPr>
            <w:r w:rsidRPr="00123E9F">
              <w:rPr>
                <w:rFonts w:asciiTheme="majorBidi" w:eastAsia="Calibri" w:hAnsiTheme="majorBidi" w:cstheme="majorBidi"/>
                <w:i/>
                <w:color w:val="000000" w:themeColor="text1"/>
                <w:sz w:val="20"/>
              </w:rPr>
              <w:t>Social</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pacing w:val="-1"/>
                <w:sz w:val="20"/>
              </w:rPr>
              <w:t>workers</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pacing w:val="-1"/>
                <w:sz w:val="20"/>
              </w:rPr>
              <w:t>understand</w:t>
            </w:r>
            <w:r w:rsidRPr="00123E9F">
              <w:rPr>
                <w:rFonts w:asciiTheme="majorBidi" w:eastAsia="Calibri" w:hAnsiTheme="majorBidi" w:cstheme="majorBidi"/>
                <w:i/>
                <w:color w:val="000000" w:themeColor="text1"/>
                <w:spacing w:val="-4"/>
                <w:sz w:val="20"/>
              </w:rPr>
              <w:t xml:space="preserve"> </w:t>
            </w:r>
            <w:r w:rsidRPr="00123E9F">
              <w:rPr>
                <w:rFonts w:asciiTheme="majorBidi" w:eastAsia="Calibri" w:hAnsiTheme="majorBidi" w:cstheme="majorBidi"/>
                <w:i/>
                <w:color w:val="000000" w:themeColor="text1"/>
                <w:sz w:val="20"/>
              </w:rPr>
              <w:t>that</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pacing w:val="-1"/>
                <w:sz w:val="20"/>
              </w:rPr>
              <w:t>assessment</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pacing w:val="-1"/>
                <w:sz w:val="20"/>
              </w:rPr>
              <w:t>is</w:t>
            </w:r>
            <w:r w:rsidRPr="00123E9F">
              <w:rPr>
                <w:rFonts w:asciiTheme="majorBidi" w:eastAsia="Calibri" w:hAnsiTheme="majorBidi" w:cstheme="majorBidi"/>
                <w:i/>
                <w:color w:val="000000" w:themeColor="text1"/>
                <w:spacing w:val="-6"/>
                <w:sz w:val="20"/>
              </w:rPr>
              <w:t xml:space="preserve"> </w:t>
            </w:r>
            <w:r w:rsidRPr="00123E9F">
              <w:rPr>
                <w:rFonts w:asciiTheme="majorBidi" w:eastAsia="Calibri" w:hAnsiTheme="majorBidi" w:cstheme="majorBidi"/>
                <w:i/>
                <w:color w:val="000000" w:themeColor="text1"/>
                <w:sz w:val="20"/>
              </w:rPr>
              <w:t>an</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z w:val="20"/>
              </w:rPr>
              <w:t>ongoing</w:t>
            </w:r>
            <w:r w:rsidRPr="00123E9F">
              <w:rPr>
                <w:rFonts w:asciiTheme="majorBidi" w:eastAsia="Calibri" w:hAnsiTheme="majorBidi" w:cstheme="majorBidi"/>
                <w:i/>
                <w:color w:val="000000" w:themeColor="text1"/>
                <w:spacing w:val="-4"/>
                <w:sz w:val="20"/>
              </w:rPr>
              <w:t xml:space="preserve"> </w:t>
            </w:r>
            <w:r w:rsidRPr="00123E9F">
              <w:rPr>
                <w:rFonts w:asciiTheme="majorBidi" w:eastAsia="Calibri" w:hAnsiTheme="majorBidi" w:cstheme="majorBidi"/>
                <w:i/>
                <w:color w:val="000000" w:themeColor="text1"/>
                <w:spacing w:val="-1"/>
                <w:sz w:val="20"/>
              </w:rPr>
              <w:t>component</w:t>
            </w:r>
            <w:r w:rsidRPr="00123E9F">
              <w:rPr>
                <w:rFonts w:asciiTheme="majorBidi" w:eastAsia="Calibri" w:hAnsiTheme="majorBidi" w:cstheme="majorBidi"/>
                <w:i/>
                <w:color w:val="000000" w:themeColor="text1"/>
                <w:spacing w:val="-3"/>
                <w:sz w:val="20"/>
              </w:rPr>
              <w:t xml:space="preserve"> </w:t>
            </w:r>
            <w:r w:rsidRPr="00123E9F">
              <w:rPr>
                <w:rFonts w:asciiTheme="majorBidi" w:eastAsia="Calibri" w:hAnsiTheme="majorBidi" w:cstheme="majorBidi"/>
                <w:i/>
                <w:color w:val="000000" w:themeColor="text1"/>
                <w:sz w:val="20"/>
              </w:rPr>
              <w:t>of</w:t>
            </w:r>
            <w:r w:rsidRPr="00123E9F">
              <w:rPr>
                <w:rFonts w:asciiTheme="majorBidi" w:eastAsia="Calibri" w:hAnsiTheme="majorBidi" w:cstheme="majorBidi"/>
                <w:i/>
                <w:color w:val="000000" w:themeColor="text1"/>
                <w:spacing w:val="-7"/>
                <w:sz w:val="20"/>
              </w:rPr>
              <w:t xml:space="preserve"> </w:t>
            </w:r>
            <w:r w:rsidRPr="00123E9F">
              <w:rPr>
                <w:rFonts w:asciiTheme="majorBidi" w:eastAsia="Calibri" w:hAnsiTheme="majorBidi" w:cstheme="majorBidi"/>
                <w:i/>
                <w:color w:val="000000" w:themeColor="text1"/>
                <w:spacing w:val="-1"/>
                <w:sz w:val="20"/>
              </w:rPr>
              <w:t>the</w:t>
            </w:r>
            <w:r w:rsidRPr="00123E9F">
              <w:rPr>
                <w:rFonts w:asciiTheme="majorBidi" w:eastAsia="Calibri" w:hAnsiTheme="majorBidi" w:cstheme="majorBidi"/>
                <w:i/>
                <w:color w:val="000000" w:themeColor="text1"/>
                <w:spacing w:val="-4"/>
                <w:sz w:val="20"/>
              </w:rPr>
              <w:t xml:space="preserve"> </w:t>
            </w:r>
            <w:r w:rsidRPr="00123E9F">
              <w:rPr>
                <w:rFonts w:asciiTheme="majorBidi" w:eastAsia="Calibri" w:hAnsiTheme="majorBidi" w:cstheme="majorBidi"/>
                <w:i/>
                <w:color w:val="000000" w:themeColor="text1"/>
                <w:spacing w:val="-1"/>
                <w:sz w:val="20"/>
              </w:rPr>
              <w:t>dynamic</w:t>
            </w:r>
            <w:r w:rsidRPr="00123E9F">
              <w:rPr>
                <w:rFonts w:asciiTheme="majorBidi" w:eastAsia="Calibri" w:hAnsiTheme="majorBidi" w:cstheme="majorBidi"/>
                <w:i/>
                <w:color w:val="000000" w:themeColor="text1"/>
                <w:spacing w:val="-7"/>
                <w:sz w:val="20"/>
              </w:rPr>
              <w:t xml:space="preserve"> </w:t>
            </w:r>
            <w:r w:rsidRPr="00123E9F">
              <w:rPr>
                <w:rFonts w:asciiTheme="majorBidi" w:eastAsia="Calibri" w:hAnsiTheme="majorBidi" w:cstheme="majorBidi"/>
                <w:i/>
                <w:color w:val="000000" w:themeColor="text1"/>
                <w:sz w:val="20"/>
              </w:rPr>
              <w:t>and</w:t>
            </w:r>
            <w:r w:rsidRPr="00123E9F">
              <w:rPr>
                <w:rFonts w:asciiTheme="majorBidi" w:eastAsia="Calibri" w:hAnsiTheme="majorBidi" w:cstheme="majorBidi"/>
                <w:i/>
                <w:color w:val="000000" w:themeColor="text1"/>
                <w:spacing w:val="-4"/>
                <w:sz w:val="20"/>
              </w:rPr>
              <w:t xml:space="preserve"> </w:t>
            </w:r>
            <w:r w:rsidRPr="00123E9F">
              <w:rPr>
                <w:rFonts w:asciiTheme="majorBidi" w:eastAsia="Calibri" w:hAnsiTheme="majorBidi" w:cstheme="majorBidi"/>
                <w:i/>
                <w:color w:val="000000" w:themeColor="text1"/>
                <w:spacing w:val="-1"/>
                <w:sz w:val="20"/>
              </w:rPr>
              <w:t>interactive</w:t>
            </w:r>
            <w:r w:rsidRPr="00123E9F">
              <w:rPr>
                <w:rFonts w:asciiTheme="majorBidi" w:eastAsia="Calibri" w:hAnsiTheme="majorBidi" w:cstheme="majorBidi"/>
                <w:i/>
                <w:color w:val="000000" w:themeColor="text1"/>
                <w:spacing w:val="-3"/>
                <w:sz w:val="20"/>
              </w:rPr>
              <w:t xml:space="preserve"> </w:t>
            </w:r>
            <w:r w:rsidRPr="00123E9F">
              <w:rPr>
                <w:rFonts w:asciiTheme="majorBidi" w:eastAsia="Calibri" w:hAnsiTheme="majorBidi" w:cstheme="majorBidi"/>
                <w:i/>
                <w:color w:val="000000" w:themeColor="text1"/>
                <w:spacing w:val="-1"/>
                <w:sz w:val="20"/>
              </w:rPr>
              <w:t>process</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z w:val="20"/>
              </w:rPr>
              <w:t>of</w:t>
            </w:r>
            <w:r>
              <w:rPr>
                <w:rFonts w:asciiTheme="majorBidi" w:eastAsia="Calibri" w:hAnsiTheme="majorBidi" w:cstheme="majorBidi"/>
                <w:i/>
                <w:color w:val="000000" w:themeColor="text1"/>
                <w:sz w:val="20"/>
              </w:rPr>
              <w:t xml:space="preserve"> social work practice</w:t>
            </w:r>
            <w:r w:rsidRPr="00123E9F">
              <w:rPr>
                <w:rFonts w:asciiTheme="majorBidi" w:eastAsia="Calibri" w:hAnsiTheme="majorBidi" w:cstheme="majorBidi"/>
                <w:i/>
                <w:color w:val="000000" w:themeColor="text1"/>
                <w:spacing w:val="-4"/>
                <w:sz w:val="20"/>
              </w:rPr>
              <w:t xml:space="preserve"> </w:t>
            </w:r>
            <w:r w:rsidRPr="00123E9F">
              <w:rPr>
                <w:rFonts w:asciiTheme="majorBidi" w:eastAsia="Calibri" w:hAnsiTheme="majorBidi" w:cstheme="majorBidi"/>
                <w:i/>
                <w:color w:val="000000" w:themeColor="text1"/>
                <w:spacing w:val="-1"/>
                <w:sz w:val="20"/>
              </w:rPr>
              <w:t>with,</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z w:val="20"/>
              </w:rPr>
              <w:t>and</w:t>
            </w:r>
            <w:r w:rsidRPr="00123E9F">
              <w:rPr>
                <w:rFonts w:asciiTheme="majorBidi" w:eastAsia="Calibri" w:hAnsiTheme="majorBidi" w:cstheme="majorBidi"/>
                <w:i/>
                <w:color w:val="000000" w:themeColor="text1"/>
                <w:spacing w:val="-7"/>
                <w:sz w:val="20"/>
              </w:rPr>
              <w:t xml:space="preserve"> </w:t>
            </w:r>
            <w:r w:rsidRPr="00123E9F">
              <w:rPr>
                <w:rFonts w:asciiTheme="majorBidi" w:eastAsia="Calibri" w:hAnsiTheme="majorBidi" w:cstheme="majorBidi"/>
                <w:i/>
                <w:color w:val="000000" w:themeColor="text1"/>
                <w:sz w:val="20"/>
              </w:rPr>
              <w:t>on</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z w:val="20"/>
              </w:rPr>
              <w:t>behalf</w:t>
            </w:r>
            <w:r w:rsidRPr="00123E9F">
              <w:rPr>
                <w:rFonts w:asciiTheme="majorBidi" w:eastAsia="Calibri" w:hAnsiTheme="majorBidi" w:cstheme="majorBidi"/>
                <w:i/>
                <w:color w:val="000000" w:themeColor="text1"/>
                <w:spacing w:val="-6"/>
                <w:sz w:val="20"/>
              </w:rPr>
              <w:t xml:space="preserve"> </w:t>
            </w:r>
            <w:r w:rsidRPr="00123E9F">
              <w:rPr>
                <w:rFonts w:asciiTheme="majorBidi" w:eastAsia="Calibri" w:hAnsiTheme="majorBidi" w:cstheme="majorBidi"/>
                <w:i/>
                <w:color w:val="000000" w:themeColor="text1"/>
                <w:spacing w:val="-1"/>
                <w:sz w:val="20"/>
              </w:rPr>
              <w:t>of,</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pacing w:val="-1"/>
                <w:sz w:val="20"/>
              </w:rPr>
              <w:t>diverse</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pacing w:val="-1"/>
                <w:sz w:val="20"/>
              </w:rPr>
              <w:t>individuals,</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pacing w:val="-1"/>
                <w:sz w:val="20"/>
              </w:rPr>
              <w:t>families,</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pacing w:val="-1"/>
                <w:sz w:val="20"/>
              </w:rPr>
              <w:t>groups,</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pacing w:val="-1"/>
                <w:sz w:val="20"/>
              </w:rPr>
              <w:t>organizations,</w:t>
            </w:r>
            <w:r w:rsidRPr="00123E9F">
              <w:rPr>
                <w:rFonts w:asciiTheme="majorBidi" w:eastAsia="Calibri" w:hAnsiTheme="majorBidi" w:cstheme="majorBidi"/>
                <w:i/>
                <w:color w:val="000000" w:themeColor="text1"/>
                <w:spacing w:val="-4"/>
                <w:sz w:val="20"/>
              </w:rPr>
              <w:t xml:space="preserve"> </w:t>
            </w:r>
            <w:r w:rsidRPr="00123E9F">
              <w:rPr>
                <w:rFonts w:asciiTheme="majorBidi" w:eastAsia="Calibri" w:hAnsiTheme="majorBidi" w:cstheme="majorBidi"/>
                <w:i/>
                <w:color w:val="000000" w:themeColor="text1"/>
                <w:sz w:val="20"/>
              </w:rPr>
              <w:t>and</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pacing w:val="-1"/>
                <w:sz w:val="20"/>
              </w:rPr>
              <w:t>communities.</w:t>
            </w:r>
            <w:r w:rsidRPr="00123E9F">
              <w:rPr>
                <w:rFonts w:asciiTheme="majorBidi" w:eastAsia="Calibri" w:hAnsiTheme="majorBidi" w:cstheme="majorBidi"/>
                <w:i/>
                <w:color w:val="000000" w:themeColor="text1"/>
                <w:spacing w:val="107"/>
                <w:w w:val="99"/>
                <w:sz w:val="20"/>
              </w:rPr>
              <w:t xml:space="preserve"> </w:t>
            </w:r>
            <w:r w:rsidRPr="00123E9F">
              <w:rPr>
                <w:rFonts w:asciiTheme="majorBidi" w:eastAsia="Calibri" w:hAnsiTheme="majorBidi" w:cstheme="majorBidi"/>
                <w:i/>
                <w:color w:val="000000" w:themeColor="text1"/>
                <w:sz w:val="20"/>
              </w:rPr>
              <w:t>Social</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pacing w:val="-1"/>
                <w:sz w:val="20"/>
              </w:rPr>
              <w:t>workers</w:t>
            </w:r>
            <w:r w:rsidRPr="00123E9F">
              <w:rPr>
                <w:rFonts w:asciiTheme="majorBidi" w:eastAsia="Calibri" w:hAnsiTheme="majorBidi" w:cstheme="majorBidi"/>
                <w:i/>
                <w:color w:val="000000" w:themeColor="text1"/>
                <w:spacing w:val="-6"/>
                <w:sz w:val="20"/>
              </w:rPr>
              <w:t xml:space="preserve"> </w:t>
            </w:r>
            <w:r w:rsidRPr="00123E9F">
              <w:rPr>
                <w:rFonts w:asciiTheme="majorBidi" w:eastAsia="Calibri" w:hAnsiTheme="majorBidi" w:cstheme="majorBidi"/>
                <w:i/>
                <w:color w:val="000000" w:themeColor="text1"/>
                <w:spacing w:val="-1"/>
                <w:sz w:val="20"/>
              </w:rPr>
              <w:t>understand</w:t>
            </w:r>
            <w:r w:rsidRPr="00123E9F">
              <w:rPr>
                <w:rFonts w:asciiTheme="majorBidi" w:eastAsia="Calibri" w:hAnsiTheme="majorBidi" w:cstheme="majorBidi"/>
                <w:i/>
                <w:color w:val="000000" w:themeColor="text1"/>
                <w:spacing w:val="-3"/>
                <w:sz w:val="20"/>
              </w:rPr>
              <w:t xml:space="preserve"> </w:t>
            </w:r>
            <w:r w:rsidRPr="00123E9F">
              <w:rPr>
                <w:rFonts w:asciiTheme="majorBidi" w:eastAsia="Calibri" w:hAnsiTheme="majorBidi" w:cstheme="majorBidi"/>
                <w:i/>
                <w:color w:val="000000" w:themeColor="text1"/>
                <w:spacing w:val="-1"/>
                <w:sz w:val="20"/>
              </w:rPr>
              <w:t>theories</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z w:val="20"/>
              </w:rPr>
              <w:t>of</w:t>
            </w:r>
            <w:r w:rsidRPr="00123E9F">
              <w:rPr>
                <w:rFonts w:asciiTheme="majorBidi" w:eastAsia="Calibri" w:hAnsiTheme="majorBidi" w:cstheme="majorBidi"/>
                <w:i/>
                <w:color w:val="000000" w:themeColor="text1"/>
                <w:spacing w:val="-6"/>
                <w:sz w:val="20"/>
              </w:rPr>
              <w:t xml:space="preserve"> </w:t>
            </w:r>
            <w:r w:rsidRPr="00123E9F">
              <w:rPr>
                <w:rFonts w:asciiTheme="majorBidi" w:eastAsia="Calibri" w:hAnsiTheme="majorBidi" w:cstheme="majorBidi"/>
                <w:i/>
                <w:color w:val="000000" w:themeColor="text1"/>
                <w:sz w:val="20"/>
              </w:rPr>
              <w:t>human</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z w:val="20"/>
              </w:rPr>
              <w:t>behavior</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z w:val="20"/>
              </w:rPr>
              <w:t>and</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pacing w:val="-1"/>
                <w:sz w:val="20"/>
              </w:rPr>
              <w:t>the</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z w:val="20"/>
              </w:rPr>
              <w:t>social</w:t>
            </w:r>
            <w:r w:rsidRPr="00123E9F">
              <w:rPr>
                <w:rFonts w:asciiTheme="majorBidi" w:eastAsia="Calibri" w:hAnsiTheme="majorBidi" w:cstheme="majorBidi"/>
                <w:i/>
                <w:color w:val="000000" w:themeColor="text1"/>
                <w:spacing w:val="-4"/>
                <w:sz w:val="20"/>
              </w:rPr>
              <w:t xml:space="preserve"> </w:t>
            </w:r>
            <w:r w:rsidRPr="00123E9F">
              <w:rPr>
                <w:rFonts w:asciiTheme="majorBidi" w:eastAsia="Calibri" w:hAnsiTheme="majorBidi" w:cstheme="majorBidi"/>
                <w:i/>
                <w:color w:val="000000" w:themeColor="text1"/>
                <w:spacing w:val="-1"/>
                <w:sz w:val="20"/>
              </w:rPr>
              <w:t>environment</w:t>
            </w:r>
            <w:r>
              <w:rPr>
                <w:rFonts w:asciiTheme="majorBidi" w:eastAsia="Calibri" w:hAnsiTheme="majorBidi" w:cstheme="majorBidi"/>
                <w:i/>
                <w:color w:val="000000" w:themeColor="text1"/>
                <w:spacing w:val="-1"/>
                <w:sz w:val="20"/>
              </w:rPr>
              <w:t>,</w:t>
            </w:r>
            <w:r w:rsidRPr="00123E9F">
              <w:rPr>
                <w:rFonts w:asciiTheme="majorBidi" w:eastAsia="Calibri" w:hAnsiTheme="majorBidi" w:cstheme="majorBidi"/>
                <w:i/>
                <w:color w:val="000000" w:themeColor="text1"/>
                <w:spacing w:val="-4"/>
                <w:sz w:val="20"/>
              </w:rPr>
              <w:t xml:space="preserve"> </w:t>
            </w:r>
            <w:r w:rsidRPr="00123E9F">
              <w:rPr>
                <w:rFonts w:asciiTheme="majorBidi" w:eastAsia="Calibri" w:hAnsiTheme="majorBidi" w:cstheme="majorBidi"/>
                <w:i/>
                <w:color w:val="000000" w:themeColor="text1"/>
                <w:spacing w:val="-1"/>
                <w:sz w:val="20"/>
              </w:rPr>
              <w:t>and</w:t>
            </w:r>
            <w:r w:rsidRPr="00123E9F">
              <w:rPr>
                <w:rFonts w:asciiTheme="majorBidi" w:eastAsia="Calibri" w:hAnsiTheme="majorBidi" w:cstheme="majorBidi"/>
                <w:i/>
                <w:color w:val="000000" w:themeColor="text1"/>
                <w:spacing w:val="-5"/>
                <w:sz w:val="20"/>
              </w:rPr>
              <w:t xml:space="preserve"> </w:t>
            </w:r>
            <w:r>
              <w:rPr>
                <w:rFonts w:asciiTheme="majorBidi" w:eastAsia="Calibri" w:hAnsiTheme="majorBidi" w:cstheme="majorBidi"/>
                <w:i/>
                <w:color w:val="000000" w:themeColor="text1"/>
                <w:spacing w:val="-5"/>
                <w:sz w:val="20"/>
              </w:rPr>
              <w:t>critically evaluate and apply this knowledge in</w:t>
            </w:r>
            <w:r w:rsidRPr="00123E9F">
              <w:rPr>
                <w:rFonts w:asciiTheme="majorBidi" w:eastAsia="Calibri" w:hAnsiTheme="majorBidi" w:cstheme="majorBidi"/>
                <w:i/>
                <w:color w:val="000000" w:themeColor="text1"/>
                <w:spacing w:val="-7"/>
                <w:sz w:val="20"/>
              </w:rPr>
              <w:t xml:space="preserve"> </w:t>
            </w:r>
            <w:r w:rsidRPr="00123E9F">
              <w:rPr>
                <w:rFonts w:asciiTheme="majorBidi" w:eastAsia="Calibri" w:hAnsiTheme="majorBidi" w:cstheme="majorBidi"/>
                <w:i/>
                <w:color w:val="000000" w:themeColor="text1"/>
                <w:sz w:val="20"/>
              </w:rPr>
              <w:t>the</w:t>
            </w:r>
            <w:r w:rsidRPr="00123E9F">
              <w:rPr>
                <w:rFonts w:asciiTheme="majorBidi" w:eastAsia="Calibri" w:hAnsiTheme="majorBidi" w:cstheme="majorBidi"/>
                <w:i/>
                <w:color w:val="000000" w:themeColor="text1"/>
                <w:spacing w:val="-6"/>
                <w:sz w:val="20"/>
              </w:rPr>
              <w:t xml:space="preserve"> </w:t>
            </w:r>
            <w:r w:rsidRPr="00123E9F">
              <w:rPr>
                <w:rFonts w:asciiTheme="majorBidi" w:eastAsia="Calibri" w:hAnsiTheme="majorBidi" w:cstheme="majorBidi"/>
                <w:i/>
                <w:color w:val="000000" w:themeColor="text1"/>
                <w:spacing w:val="-1"/>
                <w:sz w:val="20"/>
              </w:rPr>
              <w:t>assessment</w:t>
            </w:r>
            <w:r w:rsidRPr="00123E9F">
              <w:rPr>
                <w:rFonts w:asciiTheme="majorBidi" w:eastAsia="Calibri" w:hAnsiTheme="majorBidi" w:cstheme="majorBidi"/>
                <w:i/>
                <w:color w:val="000000" w:themeColor="text1"/>
                <w:spacing w:val="-4"/>
                <w:sz w:val="20"/>
              </w:rPr>
              <w:t xml:space="preserve"> </w:t>
            </w:r>
            <w:r w:rsidRPr="00123E9F">
              <w:rPr>
                <w:rFonts w:asciiTheme="majorBidi" w:eastAsia="Calibri" w:hAnsiTheme="majorBidi" w:cstheme="majorBidi"/>
                <w:i/>
                <w:color w:val="000000" w:themeColor="text1"/>
                <w:sz w:val="20"/>
              </w:rPr>
              <w:t>of</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pacing w:val="-1"/>
                <w:sz w:val="20"/>
              </w:rPr>
              <w:t>diverse</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z w:val="20"/>
              </w:rPr>
              <w:t>clients</w:t>
            </w:r>
            <w:r w:rsidRPr="00123E9F">
              <w:rPr>
                <w:rFonts w:asciiTheme="majorBidi" w:eastAsia="Calibri" w:hAnsiTheme="majorBidi" w:cstheme="majorBidi"/>
                <w:i/>
                <w:color w:val="000000" w:themeColor="text1"/>
                <w:spacing w:val="-7"/>
                <w:sz w:val="20"/>
              </w:rPr>
              <w:t xml:space="preserve"> </w:t>
            </w:r>
            <w:r w:rsidRPr="00123E9F">
              <w:rPr>
                <w:rFonts w:asciiTheme="majorBidi" w:eastAsia="Calibri" w:hAnsiTheme="majorBidi" w:cstheme="majorBidi"/>
                <w:i/>
                <w:color w:val="000000" w:themeColor="text1"/>
                <w:sz w:val="20"/>
              </w:rPr>
              <w:t>and</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pacing w:val="-1"/>
                <w:sz w:val="20"/>
              </w:rPr>
              <w:t>constituencies,</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z w:val="20"/>
              </w:rPr>
              <w:t>including</w:t>
            </w:r>
            <w:r w:rsidRPr="00123E9F">
              <w:rPr>
                <w:rFonts w:asciiTheme="majorBidi" w:eastAsia="Calibri" w:hAnsiTheme="majorBidi" w:cstheme="majorBidi"/>
                <w:i/>
                <w:color w:val="000000" w:themeColor="text1"/>
                <w:spacing w:val="-4"/>
                <w:sz w:val="20"/>
              </w:rPr>
              <w:t xml:space="preserve"> </w:t>
            </w:r>
            <w:r w:rsidRPr="00123E9F">
              <w:rPr>
                <w:rFonts w:asciiTheme="majorBidi" w:eastAsia="Calibri" w:hAnsiTheme="majorBidi" w:cstheme="majorBidi"/>
                <w:i/>
                <w:color w:val="000000" w:themeColor="text1"/>
                <w:spacing w:val="-1"/>
                <w:sz w:val="20"/>
              </w:rPr>
              <w:t>individuals,</w:t>
            </w:r>
            <w:r w:rsidRPr="00123E9F">
              <w:rPr>
                <w:rFonts w:asciiTheme="majorBidi" w:eastAsia="Calibri" w:hAnsiTheme="majorBidi" w:cstheme="majorBidi"/>
                <w:i/>
                <w:color w:val="000000" w:themeColor="text1"/>
                <w:spacing w:val="-6"/>
                <w:sz w:val="20"/>
              </w:rPr>
              <w:t xml:space="preserve"> </w:t>
            </w:r>
            <w:r w:rsidRPr="00123E9F">
              <w:rPr>
                <w:rFonts w:asciiTheme="majorBidi" w:eastAsia="Calibri" w:hAnsiTheme="majorBidi" w:cstheme="majorBidi"/>
                <w:i/>
                <w:color w:val="000000" w:themeColor="text1"/>
                <w:spacing w:val="-1"/>
                <w:sz w:val="20"/>
              </w:rPr>
              <w:t>families,</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pacing w:val="-1"/>
                <w:sz w:val="20"/>
              </w:rPr>
              <w:t>groups,</w:t>
            </w:r>
            <w:r w:rsidRPr="00123E9F">
              <w:rPr>
                <w:rFonts w:asciiTheme="majorBidi" w:eastAsia="Calibri" w:hAnsiTheme="majorBidi" w:cstheme="majorBidi"/>
                <w:i/>
                <w:color w:val="000000" w:themeColor="text1"/>
                <w:spacing w:val="111"/>
                <w:w w:val="99"/>
                <w:sz w:val="20"/>
              </w:rPr>
              <w:t xml:space="preserve"> </w:t>
            </w:r>
            <w:r w:rsidRPr="00123E9F">
              <w:rPr>
                <w:rFonts w:asciiTheme="majorBidi" w:eastAsia="Calibri" w:hAnsiTheme="majorBidi" w:cstheme="majorBidi"/>
                <w:i/>
                <w:color w:val="000000" w:themeColor="text1"/>
                <w:spacing w:val="-1"/>
                <w:sz w:val="20"/>
              </w:rPr>
              <w:t>organizations,</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z w:val="20"/>
              </w:rPr>
              <w:t>and</w:t>
            </w:r>
            <w:r w:rsidRPr="00123E9F">
              <w:rPr>
                <w:rFonts w:asciiTheme="majorBidi" w:eastAsia="Calibri" w:hAnsiTheme="majorBidi" w:cstheme="majorBidi"/>
                <w:i/>
                <w:color w:val="000000" w:themeColor="text1"/>
                <w:spacing w:val="-6"/>
                <w:sz w:val="20"/>
              </w:rPr>
              <w:t xml:space="preserve"> </w:t>
            </w:r>
            <w:r w:rsidRPr="00123E9F">
              <w:rPr>
                <w:rFonts w:asciiTheme="majorBidi" w:eastAsia="Calibri" w:hAnsiTheme="majorBidi" w:cstheme="majorBidi"/>
                <w:i/>
                <w:color w:val="000000" w:themeColor="text1"/>
                <w:spacing w:val="-1"/>
                <w:sz w:val="20"/>
              </w:rPr>
              <w:t>communities.</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z w:val="20"/>
              </w:rPr>
              <w:t>Social</w:t>
            </w:r>
            <w:r w:rsidRPr="00123E9F">
              <w:rPr>
                <w:rFonts w:asciiTheme="majorBidi" w:eastAsia="Calibri" w:hAnsiTheme="majorBidi" w:cstheme="majorBidi"/>
                <w:i/>
                <w:color w:val="000000" w:themeColor="text1"/>
                <w:spacing w:val="-6"/>
                <w:sz w:val="20"/>
              </w:rPr>
              <w:t xml:space="preserve"> </w:t>
            </w:r>
            <w:r w:rsidRPr="00123E9F">
              <w:rPr>
                <w:rFonts w:asciiTheme="majorBidi" w:eastAsia="Calibri" w:hAnsiTheme="majorBidi" w:cstheme="majorBidi"/>
                <w:i/>
                <w:color w:val="000000" w:themeColor="text1"/>
                <w:spacing w:val="-1"/>
                <w:sz w:val="20"/>
              </w:rPr>
              <w:t>workers</w:t>
            </w:r>
            <w:r w:rsidRPr="00123E9F">
              <w:rPr>
                <w:rFonts w:asciiTheme="majorBidi" w:eastAsia="Calibri" w:hAnsiTheme="majorBidi" w:cstheme="majorBidi"/>
                <w:i/>
                <w:color w:val="000000" w:themeColor="text1"/>
                <w:spacing w:val="-7"/>
                <w:sz w:val="20"/>
              </w:rPr>
              <w:t xml:space="preserve"> </w:t>
            </w:r>
            <w:r w:rsidRPr="00123E9F">
              <w:rPr>
                <w:rFonts w:asciiTheme="majorBidi" w:eastAsia="Calibri" w:hAnsiTheme="majorBidi" w:cstheme="majorBidi"/>
                <w:i/>
                <w:color w:val="000000" w:themeColor="text1"/>
                <w:spacing w:val="-1"/>
                <w:sz w:val="20"/>
              </w:rPr>
              <w:t>understand</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z w:val="20"/>
              </w:rPr>
              <w:t>methods</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z w:val="20"/>
              </w:rPr>
              <w:t>of</w:t>
            </w:r>
            <w:r w:rsidRPr="00123E9F">
              <w:rPr>
                <w:rFonts w:asciiTheme="majorBidi" w:eastAsia="Calibri" w:hAnsiTheme="majorBidi" w:cstheme="majorBidi"/>
                <w:i/>
                <w:color w:val="000000" w:themeColor="text1"/>
                <w:spacing w:val="-8"/>
                <w:sz w:val="20"/>
              </w:rPr>
              <w:t xml:space="preserve"> </w:t>
            </w:r>
            <w:r w:rsidRPr="00123E9F">
              <w:rPr>
                <w:rFonts w:asciiTheme="majorBidi" w:eastAsia="Calibri" w:hAnsiTheme="majorBidi" w:cstheme="majorBidi"/>
                <w:i/>
                <w:color w:val="000000" w:themeColor="text1"/>
                <w:spacing w:val="-1"/>
                <w:sz w:val="20"/>
              </w:rPr>
              <w:t>assessment</w:t>
            </w:r>
            <w:r w:rsidRPr="00123E9F">
              <w:rPr>
                <w:rFonts w:asciiTheme="majorBidi" w:eastAsia="Calibri" w:hAnsiTheme="majorBidi" w:cstheme="majorBidi"/>
                <w:i/>
                <w:color w:val="000000" w:themeColor="text1"/>
                <w:spacing w:val="-6"/>
                <w:sz w:val="20"/>
              </w:rPr>
              <w:t xml:space="preserve"> </w:t>
            </w:r>
            <w:r w:rsidRPr="00123E9F">
              <w:rPr>
                <w:rFonts w:asciiTheme="majorBidi" w:eastAsia="Calibri" w:hAnsiTheme="majorBidi" w:cstheme="majorBidi"/>
                <w:i/>
                <w:color w:val="000000" w:themeColor="text1"/>
                <w:spacing w:val="-1"/>
                <w:sz w:val="20"/>
              </w:rPr>
              <w:t>with</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pacing w:val="-1"/>
                <w:sz w:val="20"/>
              </w:rPr>
              <w:t>diverse</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z w:val="20"/>
              </w:rPr>
              <w:t>clients</w:t>
            </w:r>
            <w:r w:rsidRPr="00123E9F">
              <w:rPr>
                <w:rFonts w:asciiTheme="majorBidi" w:eastAsia="Calibri" w:hAnsiTheme="majorBidi" w:cstheme="majorBidi"/>
                <w:i/>
                <w:color w:val="000000" w:themeColor="text1"/>
                <w:spacing w:val="-7"/>
                <w:sz w:val="20"/>
              </w:rPr>
              <w:t xml:space="preserve"> </w:t>
            </w:r>
            <w:r w:rsidRPr="00123E9F">
              <w:rPr>
                <w:rFonts w:asciiTheme="majorBidi" w:eastAsia="Calibri" w:hAnsiTheme="majorBidi" w:cstheme="majorBidi"/>
                <w:i/>
                <w:color w:val="000000" w:themeColor="text1"/>
                <w:sz w:val="20"/>
              </w:rPr>
              <w:t>and</w:t>
            </w:r>
            <w:r w:rsidRPr="00123E9F">
              <w:rPr>
                <w:rFonts w:asciiTheme="majorBidi" w:eastAsia="Calibri" w:hAnsiTheme="majorBidi" w:cstheme="majorBidi"/>
                <w:i/>
                <w:color w:val="000000" w:themeColor="text1"/>
                <w:spacing w:val="89"/>
                <w:w w:val="99"/>
                <w:sz w:val="20"/>
              </w:rPr>
              <w:t xml:space="preserve"> </w:t>
            </w:r>
            <w:r w:rsidRPr="00123E9F">
              <w:rPr>
                <w:rFonts w:asciiTheme="majorBidi" w:eastAsia="Calibri" w:hAnsiTheme="majorBidi" w:cstheme="majorBidi"/>
                <w:i/>
                <w:color w:val="000000" w:themeColor="text1"/>
                <w:sz w:val="20"/>
              </w:rPr>
              <w:t>constituencies</w:t>
            </w:r>
            <w:r w:rsidRPr="00123E9F">
              <w:rPr>
                <w:rFonts w:asciiTheme="majorBidi" w:eastAsia="Calibri" w:hAnsiTheme="majorBidi" w:cstheme="majorBidi"/>
                <w:i/>
                <w:color w:val="000000" w:themeColor="text1"/>
                <w:spacing w:val="-6"/>
                <w:sz w:val="20"/>
              </w:rPr>
              <w:t xml:space="preserve"> </w:t>
            </w:r>
            <w:r w:rsidRPr="00123E9F">
              <w:rPr>
                <w:rFonts w:asciiTheme="majorBidi" w:eastAsia="Calibri" w:hAnsiTheme="majorBidi" w:cstheme="majorBidi"/>
                <w:i/>
                <w:color w:val="000000" w:themeColor="text1"/>
                <w:sz w:val="20"/>
              </w:rPr>
              <w:t>to</w:t>
            </w:r>
            <w:r w:rsidRPr="00123E9F">
              <w:rPr>
                <w:rFonts w:asciiTheme="majorBidi" w:eastAsia="Calibri" w:hAnsiTheme="majorBidi" w:cstheme="majorBidi"/>
                <w:i/>
                <w:color w:val="000000" w:themeColor="text1"/>
                <w:spacing w:val="-8"/>
                <w:sz w:val="20"/>
              </w:rPr>
              <w:t xml:space="preserve"> </w:t>
            </w:r>
            <w:r w:rsidRPr="00123E9F">
              <w:rPr>
                <w:rFonts w:asciiTheme="majorBidi" w:eastAsia="Calibri" w:hAnsiTheme="majorBidi" w:cstheme="majorBidi"/>
                <w:i/>
                <w:color w:val="000000" w:themeColor="text1"/>
                <w:sz w:val="20"/>
              </w:rPr>
              <w:t>advance</w:t>
            </w:r>
            <w:r w:rsidRPr="00123E9F">
              <w:rPr>
                <w:rFonts w:asciiTheme="majorBidi" w:eastAsia="Calibri" w:hAnsiTheme="majorBidi" w:cstheme="majorBidi"/>
                <w:i/>
                <w:color w:val="000000" w:themeColor="text1"/>
                <w:spacing w:val="-8"/>
                <w:sz w:val="20"/>
              </w:rPr>
              <w:t xml:space="preserve"> </w:t>
            </w:r>
            <w:r w:rsidRPr="00123E9F">
              <w:rPr>
                <w:rFonts w:asciiTheme="majorBidi" w:eastAsia="Calibri" w:hAnsiTheme="majorBidi" w:cstheme="majorBidi"/>
                <w:i/>
                <w:color w:val="000000" w:themeColor="text1"/>
                <w:sz w:val="20"/>
              </w:rPr>
              <w:t>practice</w:t>
            </w:r>
            <w:r w:rsidRPr="00123E9F">
              <w:rPr>
                <w:rFonts w:asciiTheme="majorBidi" w:eastAsia="Calibri" w:hAnsiTheme="majorBidi" w:cstheme="majorBidi"/>
                <w:i/>
                <w:color w:val="000000" w:themeColor="text1"/>
                <w:spacing w:val="-4"/>
                <w:sz w:val="20"/>
              </w:rPr>
              <w:t xml:space="preserve"> </w:t>
            </w:r>
            <w:r w:rsidRPr="00123E9F">
              <w:rPr>
                <w:rFonts w:asciiTheme="majorBidi" w:eastAsia="Calibri" w:hAnsiTheme="majorBidi" w:cstheme="majorBidi"/>
                <w:i/>
                <w:color w:val="000000" w:themeColor="text1"/>
                <w:spacing w:val="-1"/>
                <w:sz w:val="20"/>
              </w:rPr>
              <w:t>effectiveness.</w:t>
            </w:r>
            <w:r w:rsidRPr="00123E9F">
              <w:rPr>
                <w:rFonts w:asciiTheme="majorBidi" w:eastAsia="Calibri" w:hAnsiTheme="majorBidi" w:cstheme="majorBidi"/>
                <w:i/>
                <w:color w:val="000000" w:themeColor="text1"/>
                <w:spacing w:val="-6"/>
                <w:sz w:val="20"/>
              </w:rPr>
              <w:t xml:space="preserve"> </w:t>
            </w:r>
            <w:r w:rsidRPr="00123E9F">
              <w:rPr>
                <w:rFonts w:asciiTheme="majorBidi" w:eastAsia="Calibri" w:hAnsiTheme="majorBidi" w:cstheme="majorBidi"/>
                <w:i/>
                <w:color w:val="000000" w:themeColor="text1"/>
                <w:sz w:val="20"/>
              </w:rPr>
              <w:t>Social</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pacing w:val="-1"/>
                <w:sz w:val="20"/>
              </w:rPr>
              <w:t>workers</w:t>
            </w:r>
            <w:r w:rsidRPr="00123E9F">
              <w:rPr>
                <w:rFonts w:asciiTheme="majorBidi" w:eastAsia="Calibri" w:hAnsiTheme="majorBidi" w:cstheme="majorBidi"/>
                <w:i/>
                <w:color w:val="000000" w:themeColor="text1"/>
                <w:spacing w:val="-7"/>
                <w:sz w:val="20"/>
              </w:rPr>
              <w:t xml:space="preserve"> </w:t>
            </w:r>
            <w:r w:rsidRPr="00123E9F">
              <w:rPr>
                <w:rFonts w:asciiTheme="majorBidi" w:eastAsia="Calibri" w:hAnsiTheme="majorBidi" w:cstheme="majorBidi"/>
                <w:i/>
                <w:color w:val="000000" w:themeColor="text1"/>
                <w:spacing w:val="-1"/>
                <w:sz w:val="20"/>
              </w:rPr>
              <w:t>recognize</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z w:val="20"/>
              </w:rPr>
              <w:t>the</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pacing w:val="-1"/>
                <w:sz w:val="20"/>
              </w:rPr>
              <w:t>implications</w:t>
            </w:r>
            <w:r w:rsidRPr="00123E9F">
              <w:rPr>
                <w:rFonts w:asciiTheme="majorBidi" w:eastAsia="Calibri" w:hAnsiTheme="majorBidi" w:cstheme="majorBidi"/>
                <w:i/>
                <w:color w:val="000000" w:themeColor="text1"/>
                <w:spacing w:val="-7"/>
                <w:sz w:val="20"/>
              </w:rPr>
              <w:t xml:space="preserve"> </w:t>
            </w:r>
            <w:r w:rsidRPr="00123E9F">
              <w:rPr>
                <w:rFonts w:asciiTheme="majorBidi" w:eastAsia="Calibri" w:hAnsiTheme="majorBidi" w:cstheme="majorBidi"/>
                <w:i/>
                <w:color w:val="000000" w:themeColor="text1"/>
                <w:sz w:val="20"/>
              </w:rPr>
              <w:t>of</w:t>
            </w:r>
            <w:r w:rsidRPr="00123E9F">
              <w:rPr>
                <w:rFonts w:asciiTheme="majorBidi" w:eastAsia="Calibri" w:hAnsiTheme="majorBidi" w:cstheme="majorBidi"/>
                <w:i/>
                <w:color w:val="000000" w:themeColor="text1"/>
                <w:spacing w:val="-7"/>
                <w:sz w:val="20"/>
              </w:rPr>
              <w:t xml:space="preserve"> </w:t>
            </w:r>
            <w:r w:rsidRPr="00123E9F">
              <w:rPr>
                <w:rFonts w:asciiTheme="majorBidi" w:eastAsia="Calibri" w:hAnsiTheme="majorBidi" w:cstheme="majorBidi"/>
                <w:i/>
                <w:color w:val="000000" w:themeColor="text1"/>
                <w:sz w:val="20"/>
              </w:rPr>
              <w:t>the</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z w:val="20"/>
              </w:rPr>
              <w:t>larger</w:t>
            </w:r>
            <w:r w:rsidRPr="00123E9F">
              <w:rPr>
                <w:rFonts w:asciiTheme="majorBidi" w:eastAsia="Calibri" w:hAnsiTheme="majorBidi" w:cstheme="majorBidi"/>
                <w:i/>
                <w:color w:val="000000" w:themeColor="text1"/>
                <w:spacing w:val="-7"/>
                <w:sz w:val="20"/>
              </w:rPr>
              <w:t xml:space="preserve"> </w:t>
            </w:r>
            <w:r w:rsidRPr="00123E9F">
              <w:rPr>
                <w:rFonts w:asciiTheme="majorBidi" w:eastAsia="Calibri" w:hAnsiTheme="majorBidi" w:cstheme="majorBidi"/>
                <w:i/>
                <w:color w:val="000000" w:themeColor="text1"/>
                <w:sz w:val="20"/>
              </w:rPr>
              <w:t>practice</w:t>
            </w:r>
            <w:r w:rsidRPr="00123E9F">
              <w:rPr>
                <w:rFonts w:asciiTheme="majorBidi" w:eastAsia="Calibri" w:hAnsiTheme="majorBidi" w:cstheme="majorBidi"/>
                <w:i/>
                <w:color w:val="000000" w:themeColor="text1"/>
                <w:spacing w:val="69"/>
                <w:w w:val="99"/>
                <w:sz w:val="20"/>
              </w:rPr>
              <w:t xml:space="preserve"> </w:t>
            </w:r>
            <w:r w:rsidRPr="00123E9F">
              <w:rPr>
                <w:rFonts w:asciiTheme="majorBidi" w:eastAsia="Calibri" w:hAnsiTheme="majorBidi" w:cstheme="majorBidi"/>
                <w:i/>
                <w:color w:val="000000" w:themeColor="text1"/>
                <w:sz w:val="20"/>
              </w:rPr>
              <w:t>context</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pacing w:val="-1"/>
                <w:sz w:val="20"/>
              </w:rPr>
              <w:t>in</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pacing w:val="-1"/>
                <w:sz w:val="20"/>
              </w:rPr>
              <w:t>the</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pacing w:val="-1"/>
                <w:sz w:val="20"/>
              </w:rPr>
              <w:t>assessment</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pacing w:val="-1"/>
                <w:sz w:val="20"/>
              </w:rPr>
              <w:t>process</w:t>
            </w:r>
            <w:r>
              <w:rPr>
                <w:rFonts w:asciiTheme="majorBidi" w:eastAsia="Calibri" w:hAnsiTheme="majorBidi" w:cstheme="majorBidi"/>
                <w:i/>
                <w:color w:val="000000" w:themeColor="text1"/>
                <w:spacing w:val="-1"/>
                <w:sz w:val="20"/>
              </w:rPr>
              <w:t xml:space="preserve"> and value the importance of inter-professional collaboration in this process</w:t>
            </w:r>
            <w:r w:rsidRPr="00123E9F">
              <w:rPr>
                <w:rFonts w:asciiTheme="majorBidi" w:eastAsia="Calibri" w:hAnsiTheme="majorBidi" w:cstheme="majorBidi"/>
                <w:i/>
                <w:color w:val="000000" w:themeColor="text1"/>
                <w:spacing w:val="-1"/>
                <w:sz w:val="20"/>
              </w:rPr>
              <w:t>.</w:t>
            </w:r>
            <w:r w:rsidRPr="00123E9F">
              <w:rPr>
                <w:rFonts w:asciiTheme="majorBidi" w:eastAsia="Calibri" w:hAnsiTheme="majorBidi" w:cstheme="majorBidi"/>
                <w:i/>
                <w:color w:val="000000" w:themeColor="text1"/>
                <w:spacing w:val="36"/>
                <w:sz w:val="20"/>
              </w:rPr>
              <w:t xml:space="preserve"> </w:t>
            </w:r>
            <w:r w:rsidRPr="00123E9F">
              <w:rPr>
                <w:rFonts w:asciiTheme="majorBidi" w:eastAsia="Calibri" w:hAnsiTheme="majorBidi" w:cstheme="majorBidi"/>
                <w:i/>
                <w:color w:val="000000" w:themeColor="text1"/>
                <w:sz w:val="20"/>
              </w:rPr>
              <w:t>Social</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pacing w:val="-1"/>
                <w:sz w:val="20"/>
              </w:rPr>
              <w:t>workers</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z w:val="20"/>
              </w:rPr>
              <w:t>understand</w:t>
            </w:r>
            <w:r w:rsidRPr="00123E9F">
              <w:rPr>
                <w:rFonts w:asciiTheme="majorBidi" w:eastAsia="Calibri" w:hAnsiTheme="majorBidi" w:cstheme="majorBidi"/>
                <w:i/>
                <w:color w:val="000000" w:themeColor="text1"/>
                <w:spacing w:val="-4"/>
                <w:sz w:val="20"/>
              </w:rPr>
              <w:t xml:space="preserve"> </w:t>
            </w:r>
            <w:r w:rsidRPr="00123E9F">
              <w:rPr>
                <w:rFonts w:asciiTheme="majorBidi" w:eastAsia="Calibri" w:hAnsiTheme="majorBidi" w:cstheme="majorBidi"/>
                <w:i/>
                <w:color w:val="000000" w:themeColor="text1"/>
                <w:sz w:val="20"/>
              </w:rPr>
              <w:t>how</w:t>
            </w:r>
            <w:r w:rsidRPr="00123E9F">
              <w:rPr>
                <w:rFonts w:asciiTheme="majorBidi" w:eastAsia="Calibri" w:hAnsiTheme="majorBidi" w:cstheme="majorBidi"/>
                <w:i/>
                <w:color w:val="000000" w:themeColor="text1"/>
                <w:spacing w:val="-7"/>
                <w:sz w:val="20"/>
              </w:rPr>
              <w:t xml:space="preserve"> </w:t>
            </w:r>
            <w:r w:rsidRPr="00123E9F">
              <w:rPr>
                <w:rFonts w:asciiTheme="majorBidi" w:eastAsia="Calibri" w:hAnsiTheme="majorBidi" w:cstheme="majorBidi"/>
                <w:i/>
                <w:color w:val="000000" w:themeColor="text1"/>
                <w:sz w:val="20"/>
              </w:rPr>
              <w:t>their</w:t>
            </w:r>
            <w:r w:rsidRPr="00123E9F">
              <w:rPr>
                <w:rFonts w:asciiTheme="majorBidi" w:eastAsia="Calibri" w:hAnsiTheme="majorBidi" w:cstheme="majorBidi"/>
                <w:i/>
                <w:color w:val="000000" w:themeColor="text1"/>
                <w:spacing w:val="-6"/>
                <w:sz w:val="20"/>
              </w:rPr>
              <w:t xml:space="preserve"> </w:t>
            </w:r>
            <w:r w:rsidRPr="00123E9F">
              <w:rPr>
                <w:rFonts w:asciiTheme="majorBidi" w:eastAsia="Calibri" w:hAnsiTheme="majorBidi" w:cstheme="majorBidi"/>
                <w:i/>
                <w:color w:val="000000" w:themeColor="text1"/>
                <w:spacing w:val="-1"/>
                <w:sz w:val="20"/>
              </w:rPr>
              <w:t>personal</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pacing w:val="-1"/>
                <w:sz w:val="20"/>
              </w:rPr>
              <w:t>experiences</w:t>
            </w:r>
            <w:r w:rsidRPr="00123E9F">
              <w:rPr>
                <w:rFonts w:asciiTheme="majorBidi" w:eastAsia="Calibri" w:hAnsiTheme="majorBidi" w:cstheme="majorBidi"/>
                <w:i/>
                <w:color w:val="000000" w:themeColor="text1"/>
                <w:spacing w:val="-6"/>
                <w:sz w:val="20"/>
              </w:rPr>
              <w:t xml:space="preserve"> </w:t>
            </w:r>
            <w:r w:rsidRPr="00123E9F">
              <w:rPr>
                <w:rFonts w:asciiTheme="majorBidi" w:eastAsia="Calibri" w:hAnsiTheme="majorBidi" w:cstheme="majorBidi"/>
                <w:i/>
                <w:color w:val="000000" w:themeColor="text1"/>
                <w:sz w:val="20"/>
              </w:rPr>
              <w:t>and</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pacing w:val="-1"/>
                <w:sz w:val="20"/>
              </w:rPr>
              <w:t>affective</w:t>
            </w:r>
            <w:r>
              <w:rPr>
                <w:rFonts w:asciiTheme="majorBidi" w:eastAsia="Calibri" w:hAnsiTheme="majorBidi" w:cstheme="majorBidi"/>
                <w:i/>
                <w:color w:val="000000" w:themeColor="text1"/>
                <w:spacing w:val="-1"/>
                <w:sz w:val="20"/>
              </w:rPr>
              <w:t xml:space="preserve"> </w:t>
            </w:r>
            <w:proofErr w:type="gramStart"/>
            <w:r>
              <w:rPr>
                <w:rFonts w:asciiTheme="majorBidi" w:eastAsia="Calibri" w:hAnsiTheme="majorBidi" w:cstheme="majorBidi"/>
                <w:i/>
                <w:color w:val="000000" w:themeColor="text1"/>
                <w:spacing w:val="-1"/>
                <w:sz w:val="20"/>
              </w:rPr>
              <w:t xml:space="preserve">reactions </w:t>
            </w:r>
            <w:r w:rsidRPr="00123E9F">
              <w:rPr>
                <w:rFonts w:asciiTheme="majorBidi" w:eastAsia="Calibri" w:hAnsiTheme="majorBidi" w:cstheme="majorBidi"/>
                <w:i/>
                <w:color w:val="000000" w:themeColor="text1"/>
                <w:spacing w:val="-8"/>
                <w:sz w:val="20"/>
              </w:rPr>
              <w:t xml:space="preserve"> </w:t>
            </w:r>
            <w:r w:rsidRPr="00123E9F">
              <w:rPr>
                <w:rFonts w:asciiTheme="majorBidi" w:eastAsia="Calibri" w:hAnsiTheme="majorBidi" w:cstheme="majorBidi"/>
                <w:i/>
                <w:color w:val="000000" w:themeColor="text1"/>
                <w:sz w:val="20"/>
              </w:rPr>
              <w:t>may</w:t>
            </w:r>
            <w:proofErr w:type="gramEnd"/>
            <w:r w:rsidRPr="00123E9F">
              <w:rPr>
                <w:rFonts w:asciiTheme="majorBidi" w:eastAsia="Calibri" w:hAnsiTheme="majorBidi" w:cstheme="majorBidi"/>
                <w:i/>
                <w:color w:val="000000" w:themeColor="text1"/>
                <w:spacing w:val="-7"/>
                <w:sz w:val="20"/>
              </w:rPr>
              <w:t xml:space="preserve"> </w:t>
            </w:r>
            <w:r w:rsidRPr="00123E9F">
              <w:rPr>
                <w:rFonts w:asciiTheme="majorBidi" w:eastAsia="Calibri" w:hAnsiTheme="majorBidi" w:cstheme="majorBidi"/>
                <w:i/>
                <w:color w:val="000000" w:themeColor="text1"/>
                <w:spacing w:val="-1"/>
                <w:sz w:val="20"/>
              </w:rPr>
              <w:t>affect</w:t>
            </w:r>
            <w:r w:rsidRPr="00123E9F">
              <w:rPr>
                <w:rFonts w:asciiTheme="majorBidi" w:eastAsia="Calibri" w:hAnsiTheme="majorBidi" w:cstheme="majorBidi"/>
                <w:i/>
                <w:color w:val="000000" w:themeColor="text1"/>
                <w:spacing w:val="-7"/>
                <w:sz w:val="20"/>
              </w:rPr>
              <w:t xml:space="preserve"> </w:t>
            </w:r>
            <w:r w:rsidRPr="00123E9F">
              <w:rPr>
                <w:rFonts w:asciiTheme="majorBidi" w:eastAsia="Calibri" w:hAnsiTheme="majorBidi" w:cstheme="majorBidi"/>
                <w:i/>
                <w:color w:val="000000" w:themeColor="text1"/>
                <w:sz w:val="20"/>
              </w:rPr>
              <w:t>their</w:t>
            </w:r>
            <w:r w:rsidRPr="00123E9F">
              <w:rPr>
                <w:rFonts w:asciiTheme="majorBidi" w:eastAsia="Calibri" w:hAnsiTheme="majorBidi" w:cstheme="majorBidi"/>
                <w:i/>
                <w:color w:val="000000" w:themeColor="text1"/>
                <w:spacing w:val="-8"/>
                <w:sz w:val="20"/>
              </w:rPr>
              <w:t xml:space="preserve"> </w:t>
            </w:r>
            <w:r w:rsidRPr="00123E9F">
              <w:rPr>
                <w:rFonts w:asciiTheme="majorBidi" w:eastAsia="Calibri" w:hAnsiTheme="majorBidi" w:cstheme="majorBidi"/>
                <w:i/>
                <w:color w:val="000000" w:themeColor="text1"/>
                <w:spacing w:val="-1"/>
                <w:sz w:val="20"/>
              </w:rPr>
              <w:t>assessment</w:t>
            </w:r>
            <w:r w:rsidRPr="00123E9F">
              <w:rPr>
                <w:rFonts w:asciiTheme="majorBidi" w:eastAsia="Calibri" w:hAnsiTheme="majorBidi" w:cstheme="majorBidi"/>
                <w:i/>
                <w:color w:val="000000" w:themeColor="text1"/>
                <w:spacing w:val="-6"/>
                <w:sz w:val="20"/>
              </w:rPr>
              <w:t xml:space="preserve"> </w:t>
            </w:r>
            <w:r w:rsidRPr="00123E9F">
              <w:rPr>
                <w:rFonts w:asciiTheme="majorBidi" w:eastAsia="Calibri" w:hAnsiTheme="majorBidi" w:cstheme="majorBidi"/>
                <w:i/>
                <w:color w:val="000000" w:themeColor="text1"/>
                <w:sz w:val="20"/>
              </w:rPr>
              <w:t>and</w:t>
            </w:r>
            <w:r w:rsidRPr="00123E9F">
              <w:rPr>
                <w:rFonts w:asciiTheme="majorBidi" w:eastAsia="Calibri" w:hAnsiTheme="majorBidi" w:cstheme="majorBidi"/>
                <w:i/>
                <w:color w:val="000000" w:themeColor="text1"/>
                <w:spacing w:val="-7"/>
                <w:sz w:val="20"/>
              </w:rPr>
              <w:t xml:space="preserve"> </w:t>
            </w:r>
            <w:r w:rsidRPr="00123E9F">
              <w:rPr>
                <w:rFonts w:asciiTheme="majorBidi" w:eastAsia="Calibri" w:hAnsiTheme="majorBidi" w:cstheme="majorBidi"/>
                <w:i/>
                <w:color w:val="000000" w:themeColor="text1"/>
                <w:sz w:val="20"/>
              </w:rPr>
              <w:t>decision-making</w:t>
            </w:r>
            <w:r>
              <w:rPr>
                <w:rFonts w:asciiTheme="majorBidi" w:eastAsia="Calibri" w:hAnsiTheme="majorBidi" w:cstheme="majorBidi"/>
                <w:i/>
                <w:color w:val="000000" w:themeColor="text1"/>
                <w:sz w:val="20"/>
              </w:rPr>
              <w:t>.</w:t>
            </w:r>
          </w:p>
        </w:tc>
      </w:tr>
      <w:tr w:rsidR="00BA668E" w:rsidRPr="00123E9F" w14:paraId="4FEF0448" w14:textId="77777777" w:rsidTr="00564756">
        <w:trPr>
          <w:trHeight w:val="406"/>
        </w:trPr>
        <w:tc>
          <w:tcPr>
            <w:tcW w:w="9543" w:type="dxa"/>
            <w:gridSpan w:val="6"/>
          </w:tcPr>
          <w:p w14:paraId="6881A049" w14:textId="77777777" w:rsidR="00BA668E" w:rsidRPr="008F03BE" w:rsidRDefault="00BA668E" w:rsidP="00564756">
            <w:pPr>
              <w:autoSpaceDE w:val="0"/>
              <w:autoSpaceDN w:val="0"/>
              <w:spacing w:before="90"/>
              <w:rPr>
                <w:rFonts w:asciiTheme="majorBidi" w:eastAsia="Arial" w:hAnsiTheme="majorBidi" w:cstheme="majorBidi"/>
                <w:b/>
                <w:sz w:val="19"/>
                <w:szCs w:val="19"/>
              </w:rPr>
            </w:pPr>
            <w:r w:rsidRPr="008F03BE">
              <w:rPr>
                <w:rFonts w:asciiTheme="majorBidi" w:eastAsia="Arial" w:hAnsiTheme="majorBidi" w:cstheme="majorBidi"/>
                <w:b/>
                <w:w w:val="105"/>
                <w:sz w:val="19"/>
                <w:szCs w:val="19"/>
              </w:rPr>
              <w:t>Instruc</w:t>
            </w:r>
            <w:r>
              <w:rPr>
                <w:rFonts w:asciiTheme="majorBidi" w:eastAsia="Arial" w:hAnsiTheme="majorBidi" w:cstheme="majorBidi"/>
                <w:b/>
                <w:w w:val="105"/>
                <w:sz w:val="19"/>
                <w:szCs w:val="19"/>
              </w:rPr>
              <w:t>tions: For each category, mark</w:t>
            </w:r>
            <w:r w:rsidRPr="008F03BE">
              <w:rPr>
                <w:rFonts w:asciiTheme="majorBidi" w:eastAsia="Arial" w:hAnsiTheme="majorBidi" w:cstheme="majorBidi"/>
                <w:b/>
                <w:w w:val="105"/>
                <w:sz w:val="19"/>
                <w:szCs w:val="19"/>
              </w:rPr>
              <w:t xml:space="preserve"> the number which best reflects the student’s level of achievement.</w:t>
            </w:r>
          </w:p>
        </w:tc>
      </w:tr>
      <w:tr w:rsidR="00BA668E" w:rsidRPr="00123E9F" w14:paraId="6E51EC3C" w14:textId="77777777" w:rsidTr="00564756">
        <w:trPr>
          <w:trHeight w:val="467"/>
        </w:trPr>
        <w:tc>
          <w:tcPr>
            <w:tcW w:w="5943" w:type="dxa"/>
          </w:tcPr>
          <w:p w14:paraId="1F843059" w14:textId="77777777" w:rsidR="00BA668E" w:rsidRPr="00123E9F" w:rsidRDefault="00BA668E" w:rsidP="00564756">
            <w:pPr>
              <w:autoSpaceDE w:val="0"/>
              <w:autoSpaceDN w:val="0"/>
              <w:spacing w:before="8"/>
              <w:ind w:right="-15"/>
              <w:rPr>
                <w:rFonts w:asciiTheme="majorBidi" w:eastAsia="Arial" w:hAnsiTheme="majorBidi" w:cstheme="majorBidi"/>
                <w:b/>
                <w:sz w:val="17"/>
              </w:rPr>
            </w:pPr>
            <w:r>
              <w:rPr>
                <w:rFonts w:asciiTheme="majorBidi" w:eastAsia="Arial" w:hAnsiTheme="majorBidi" w:cstheme="majorBidi"/>
                <w:b/>
                <w:w w:val="105"/>
                <w:sz w:val="17"/>
              </w:rPr>
              <w:t xml:space="preserve">Practice </w:t>
            </w:r>
            <w:r w:rsidRPr="00123E9F">
              <w:rPr>
                <w:rFonts w:asciiTheme="majorBidi" w:eastAsia="Arial" w:hAnsiTheme="majorBidi" w:cstheme="majorBidi"/>
                <w:b/>
                <w:w w:val="105"/>
                <w:sz w:val="17"/>
              </w:rPr>
              <w:t>Behavior</w:t>
            </w:r>
          </w:p>
        </w:tc>
        <w:tc>
          <w:tcPr>
            <w:tcW w:w="720" w:type="dxa"/>
          </w:tcPr>
          <w:p w14:paraId="2D3F9947" w14:textId="77777777" w:rsidR="00BA668E" w:rsidRPr="00123E9F" w:rsidRDefault="00BA668E" w:rsidP="00564756">
            <w:pPr>
              <w:autoSpaceDE w:val="0"/>
              <w:autoSpaceDN w:val="0"/>
              <w:spacing w:before="8"/>
              <w:jc w:val="center"/>
              <w:rPr>
                <w:rFonts w:asciiTheme="majorBidi" w:eastAsia="Arial" w:hAnsiTheme="majorBidi" w:cstheme="majorBidi"/>
                <w:b/>
                <w:sz w:val="17"/>
              </w:rPr>
            </w:pPr>
            <w:r>
              <w:rPr>
                <w:rFonts w:asciiTheme="majorBidi" w:eastAsia="Arial" w:hAnsiTheme="majorBidi" w:cstheme="majorBidi"/>
                <w:b/>
                <w:sz w:val="17"/>
              </w:rPr>
              <w:t>1</w:t>
            </w:r>
          </w:p>
        </w:tc>
        <w:tc>
          <w:tcPr>
            <w:tcW w:w="720" w:type="dxa"/>
          </w:tcPr>
          <w:p w14:paraId="7BE8158D" w14:textId="77777777" w:rsidR="00BA668E" w:rsidRPr="00123E9F" w:rsidRDefault="00BA668E" w:rsidP="00564756">
            <w:pPr>
              <w:autoSpaceDE w:val="0"/>
              <w:autoSpaceDN w:val="0"/>
              <w:spacing w:before="8"/>
              <w:jc w:val="center"/>
              <w:rPr>
                <w:rFonts w:asciiTheme="majorBidi" w:eastAsia="Arial" w:hAnsiTheme="majorBidi" w:cstheme="majorBidi"/>
                <w:b/>
                <w:sz w:val="17"/>
              </w:rPr>
            </w:pPr>
            <w:r>
              <w:rPr>
                <w:rFonts w:asciiTheme="majorBidi" w:eastAsia="Arial" w:hAnsiTheme="majorBidi" w:cstheme="majorBidi"/>
                <w:b/>
                <w:sz w:val="17"/>
              </w:rPr>
              <w:t>2</w:t>
            </w:r>
          </w:p>
        </w:tc>
        <w:tc>
          <w:tcPr>
            <w:tcW w:w="720" w:type="dxa"/>
          </w:tcPr>
          <w:p w14:paraId="118FBD7C" w14:textId="77777777" w:rsidR="00BA668E" w:rsidRPr="00123E9F" w:rsidRDefault="00BA668E" w:rsidP="00564756">
            <w:pPr>
              <w:autoSpaceDE w:val="0"/>
              <w:autoSpaceDN w:val="0"/>
              <w:spacing w:before="8"/>
              <w:jc w:val="center"/>
              <w:rPr>
                <w:rFonts w:asciiTheme="majorBidi" w:eastAsia="Arial" w:hAnsiTheme="majorBidi" w:cstheme="majorBidi"/>
                <w:b/>
                <w:sz w:val="17"/>
              </w:rPr>
            </w:pPr>
            <w:r>
              <w:rPr>
                <w:rFonts w:asciiTheme="majorBidi" w:eastAsia="Arial" w:hAnsiTheme="majorBidi" w:cstheme="majorBidi"/>
                <w:b/>
                <w:sz w:val="17"/>
              </w:rPr>
              <w:t>3</w:t>
            </w:r>
          </w:p>
        </w:tc>
        <w:tc>
          <w:tcPr>
            <w:tcW w:w="720" w:type="dxa"/>
          </w:tcPr>
          <w:p w14:paraId="5264E9E1" w14:textId="77777777" w:rsidR="00BA668E" w:rsidRPr="00123E9F" w:rsidRDefault="00BA668E" w:rsidP="00564756">
            <w:pPr>
              <w:autoSpaceDE w:val="0"/>
              <w:autoSpaceDN w:val="0"/>
              <w:spacing w:before="8" w:line="254" w:lineRule="auto"/>
              <w:jc w:val="center"/>
              <w:rPr>
                <w:rFonts w:asciiTheme="majorBidi" w:eastAsia="Arial" w:hAnsiTheme="majorBidi" w:cstheme="majorBidi"/>
                <w:b/>
                <w:sz w:val="17"/>
              </w:rPr>
            </w:pPr>
            <w:r>
              <w:rPr>
                <w:rFonts w:asciiTheme="majorBidi" w:eastAsia="Arial" w:hAnsiTheme="majorBidi" w:cstheme="majorBidi"/>
                <w:b/>
                <w:sz w:val="17"/>
              </w:rPr>
              <w:t>4</w:t>
            </w:r>
          </w:p>
        </w:tc>
        <w:tc>
          <w:tcPr>
            <w:tcW w:w="720" w:type="dxa"/>
          </w:tcPr>
          <w:p w14:paraId="046D408C" w14:textId="77777777" w:rsidR="00BA668E" w:rsidRPr="00123E9F" w:rsidRDefault="00BA668E" w:rsidP="00564756">
            <w:pPr>
              <w:autoSpaceDE w:val="0"/>
              <w:autoSpaceDN w:val="0"/>
              <w:spacing w:before="8"/>
              <w:jc w:val="center"/>
              <w:rPr>
                <w:rFonts w:asciiTheme="majorBidi" w:eastAsia="Arial" w:hAnsiTheme="majorBidi" w:cstheme="majorBidi"/>
                <w:b/>
                <w:sz w:val="17"/>
              </w:rPr>
            </w:pPr>
            <w:r>
              <w:rPr>
                <w:rFonts w:asciiTheme="majorBidi" w:eastAsia="Arial" w:hAnsiTheme="majorBidi" w:cstheme="majorBidi"/>
                <w:b/>
                <w:sz w:val="17"/>
              </w:rPr>
              <w:t>5</w:t>
            </w:r>
          </w:p>
        </w:tc>
      </w:tr>
      <w:tr w:rsidR="00BA668E" w:rsidRPr="00123E9F" w14:paraId="7B4AE06C" w14:textId="77777777" w:rsidTr="00564756">
        <w:trPr>
          <w:trHeight w:val="575"/>
        </w:trPr>
        <w:tc>
          <w:tcPr>
            <w:tcW w:w="5943" w:type="dxa"/>
          </w:tcPr>
          <w:p w14:paraId="57E0AE89" w14:textId="77777777" w:rsidR="00BA668E" w:rsidRPr="003B3DFE" w:rsidRDefault="00BA668E" w:rsidP="00564756">
            <w:pPr>
              <w:autoSpaceDE w:val="0"/>
              <w:autoSpaceDN w:val="0"/>
              <w:spacing w:after="0" w:line="240" w:lineRule="auto"/>
              <w:rPr>
                <w:rFonts w:asciiTheme="majorBidi" w:eastAsia="Arial" w:hAnsiTheme="majorBidi" w:cstheme="majorBidi"/>
                <w:w w:val="105"/>
                <w:sz w:val="18"/>
                <w:szCs w:val="18"/>
              </w:rPr>
            </w:pPr>
            <w:r w:rsidRPr="003B3DFE">
              <w:rPr>
                <w:rFonts w:asciiTheme="majorBidi" w:eastAsia="Arial" w:hAnsiTheme="majorBidi" w:cstheme="majorBidi"/>
                <w:w w:val="105"/>
                <w:sz w:val="18"/>
                <w:szCs w:val="18"/>
              </w:rPr>
              <w:t>7.1 Selects and modifies appropriate intervention strategies based on continuous Behavioral Health Assessment</w:t>
            </w:r>
          </w:p>
        </w:tc>
        <w:sdt>
          <w:sdtPr>
            <w:rPr>
              <w:rFonts w:asciiTheme="majorBidi" w:eastAsia="Arial" w:hAnsiTheme="majorBidi" w:cstheme="majorBidi"/>
              <w:b/>
              <w:sz w:val="24"/>
              <w:szCs w:val="24"/>
            </w:rPr>
            <w:id w:val="1158412912"/>
            <w14:checkbox>
              <w14:checked w14:val="0"/>
              <w14:checkedState w14:val="2612" w14:font="MS Gothic"/>
              <w14:uncheckedState w14:val="2610" w14:font="MS Gothic"/>
            </w14:checkbox>
          </w:sdtPr>
          <w:sdtContent>
            <w:tc>
              <w:tcPr>
                <w:tcW w:w="720" w:type="dxa"/>
                <w:tcBorders>
                  <w:bottom w:val="single" w:sz="4" w:space="0" w:color="000000"/>
                </w:tcBorders>
              </w:tcPr>
              <w:p w14:paraId="6194979B" w14:textId="77777777" w:rsidR="00BA668E" w:rsidRPr="00123E9F" w:rsidRDefault="00BA668E" w:rsidP="00564756">
                <w:pPr>
                  <w:autoSpaceDE w:val="0"/>
                  <w:autoSpaceDN w:val="0"/>
                  <w:spacing w:after="0" w:line="240" w:lineRule="auto"/>
                  <w:jc w:val="center"/>
                  <w:rPr>
                    <w:rFonts w:asciiTheme="majorBidi" w:eastAsia="Arial" w:hAnsiTheme="majorBidi" w:cstheme="majorBidi"/>
                    <w:sz w:val="17"/>
                  </w:rPr>
                </w:pPr>
                <w:r>
                  <w:rPr>
                    <w:rFonts w:ascii="MS Gothic" w:eastAsia="MS Gothic" w:hAnsi="MS Gothic" w:cstheme="majorBidi" w:hint="eastAsia"/>
                    <w:b/>
                    <w:sz w:val="24"/>
                    <w:szCs w:val="24"/>
                  </w:rPr>
                  <w:t>☐</w:t>
                </w:r>
              </w:p>
            </w:tc>
          </w:sdtContent>
        </w:sdt>
        <w:sdt>
          <w:sdtPr>
            <w:rPr>
              <w:rFonts w:asciiTheme="majorBidi" w:eastAsia="Arial" w:hAnsiTheme="majorBidi" w:cstheme="majorBidi"/>
              <w:b/>
              <w:sz w:val="24"/>
              <w:szCs w:val="24"/>
            </w:rPr>
            <w:id w:val="125907546"/>
            <w14:checkbox>
              <w14:checked w14:val="0"/>
              <w14:checkedState w14:val="2612" w14:font="MS Gothic"/>
              <w14:uncheckedState w14:val="2610" w14:font="MS Gothic"/>
            </w14:checkbox>
          </w:sdtPr>
          <w:sdtContent>
            <w:tc>
              <w:tcPr>
                <w:tcW w:w="720" w:type="dxa"/>
                <w:tcBorders>
                  <w:bottom w:val="single" w:sz="4" w:space="0" w:color="000000"/>
                </w:tcBorders>
              </w:tcPr>
              <w:p w14:paraId="1C890D59" w14:textId="77777777" w:rsidR="00BA668E" w:rsidRPr="00123E9F" w:rsidRDefault="00BA668E" w:rsidP="00564756">
                <w:pPr>
                  <w:autoSpaceDE w:val="0"/>
                  <w:autoSpaceDN w:val="0"/>
                  <w:spacing w:after="0" w:line="240" w:lineRule="auto"/>
                  <w:jc w:val="center"/>
                  <w:rPr>
                    <w:rFonts w:asciiTheme="majorBidi" w:eastAsia="Arial" w:hAnsiTheme="majorBidi" w:cstheme="majorBidi"/>
                    <w:sz w:val="16"/>
                  </w:rPr>
                </w:pPr>
                <w:r w:rsidRPr="00EA3745">
                  <w:rPr>
                    <w:rFonts w:ascii="MS Gothic" w:eastAsia="MS Gothic" w:hAnsi="MS Gothic" w:cstheme="majorBidi" w:hint="eastAsia"/>
                    <w:b/>
                    <w:sz w:val="24"/>
                    <w:szCs w:val="24"/>
                  </w:rPr>
                  <w:t>☐</w:t>
                </w:r>
              </w:p>
            </w:tc>
          </w:sdtContent>
        </w:sdt>
        <w:sdt>
          <w:sdtPr>
            <w:rPr>
              <w:rFonts w:asciiTheme="majorBidi" w:eastAsia="Arial" w:hAnsiTheme="majorBidi" w:cstheme="majorBidi"/>
              <w:b/>
              <w:sz w:val="24"/>
              <w:szCs w:val="24"/>
            </w:rPr>
            <w:id w:val="-312107339"/>
            <w14:checkbox>
              <w14:checked w14:val="0"/>
              <w14:checkedState w14:val="2612" w14:font="MS Gothic"/>
              <w14:uncheckedState w14:val="2610" w14:font="MS Gothic"/>
            </w14:checkbox>
          </w:sdtPr>
          <w:sdtContent>
            <w:tc>
              <w:tcPr>
                <w:tcW w:w="720" w:type="dxa"/>
                <w:tcBorders>
                  <w:bottom w:val="single" w:sz="4" w:space="0" w:color="000000"/>
                </w:tcBorders>
              </w:tcPr>
              <w:p w14:paraId="50D1C25C" w14:textId="77777777" w:rsidR="00BA668E" w:rsidRPr="00123E9F" w:rsidRDefault="00BA668E" w:rsidP="00564756">
                <w:pPr>
                  <w:autoSpaceDE w:val="0"/>
                  <w:autoSpaceDN w:val="0"/>
                  <w:spacing w:after="0" w:line="240" w:lineRule="auto"/>
                  <w:jc w:val="center"/>
                  <w:rPr>
                    <w:rFonts w:asciiTheme="majorBidi" w:eastAsia="Arial" w:hAnsiTheme="majorBidi" w:cstheme="majorBidi"/>
                    <w:sz w:val="16"/>
                  </w:rPr>
                </w:pPr>
                <w:r w:rsidRPr="00EA3745">
                  <w:rPr>
                    <w:rFonts w:ascii="MS Gothic" w:eastAsia="MS Gothic" w:hAnsi="MS Gothic" w:cstheme="majorBidi" w:hint="eastAsia"/>
                    <w:b/>
                    <w:sz w:val="24"/>
                    <w:szCs w:val="24"/>
                  </w:rPr>
                  <w:t>☐</w:t>
                </w:r>
              </w:p>
            </w:tc>
          </w:sdtContent>
        </w:sdt>
        <w:sdt>
          <w:sdtPr>
            <w:rPr>
              <w:rFonts w:asciiTheme="majorBidi" w:eastAsia="Arial" w:hAnsiTheme="majorBidi" w:cstheme="majorBidi"/>
              <w:b/>
              <w:sz w:val="24"/>
              <w:szCs w:val="24"/>
            </w:rPr>
            <w:id w:val="-370529337"/>
            <w14:checkbox>
              <w14:checked w14:val="0"/>
              <w14:checkedState w14:val="2612" w14:font="MS Gothic"/>
              <w14:uncheckedState w14:val="2610" w14:font="MS Gothic"/>
            </w14:checkbox>
          </w:sdtPr>
          <w:sdtContent>
            <w:tc>
              <w:tcPr>
                <w:tcW w:w="720" w:type="dxa"/>
                <w:tcBorders>
                  <w:bottom w:val="single" w:sz="4" w:space="0" w:color="000000"/>
                </w:tcBorders>
              </w:tcPr>
              <w:p w14:paraId="1A1A11A6" w14:textId="77777777" w:rsidR="00BA668E" w:rsidRPr="00123E9F" w:rsidRDefault="00BA668E" w:rsidP="00564756">
                <w:pPr>
                  <w:autoSpaceDE w:val="0"/>
                  <w:autoSpaceDN w:val="0"/>
                  <w:spacing w:after="0" w:line="240" w:lineRule="auto"/>
                  <w:jc w:val="center"/>
                  <w:rPr>
                    <w:rFonts w:asciiTheme="majorBidi" w:eastAsia="Arial" w:hAnsiTheme="majorBidi" w:cstheme="majorBidi"/>
                    <w:sz w:val="16"/>
                  </w:rPr>
                </w:pPr>
                <w:r w:rsidRPr="00EA3745">
                  <w:rPr>
                    <w:rFonts w:ascii="MS Gothic" w:eastAsia="MS Gothic" w:hAnsi="MS Gothic" w:cstheme="majorBidi" w:hint="eastAsia"/>
                    <w:b/>
                    <w:sz w:val="24"/>
                    <w:szCs w:val="24"/>
                  </w:rPr>
                  <w:t>☐</w:t>
                </w:r>
              </w:p>
            </w:tc>
          </w:sdtContent>
        </w:sdt>
        <w:sdt>
          <w:sdtPr>
            <w:rPr>
              <w:rFonts w:asciiTheme="majorBidi" w:eastAsia="Arial" w:hAnsiTheme="majorBidi" w:cstheme="majorBidi"/>
              <w:b/>
              <w:sz w:val="24"/>
              <w:szCs w:val="24"/>
            </w:rPr>
            <w:id w:val="-746257223"/>
            <w14:checkbox>
              <w14:checked w14:val="0"/>
              <w14:checkedState w14:val="2612" w14:font="MS Gothic"/>
              <w14:uncheckedState w14:val="2610" w14:font="MS Gothic"/>
            </w14:checkbox>
          </w:sdtPr>
          <w:sdtContent>
            <w:tc>
              <w:tcPr>
                <w:tcW w:w="720" w:type="dxa"/>
                <w:tcBorders>
                  <w:bottom w:val="single" w:sz="4" w:space="0" w:color="000000"/>
                </w:tcBorders>
              </w:tcPr>
              <w:p w14:paraId="7523D90E" w14:textId="77777777" w:rsidR="00BA668E" w:rsidRPr="00123E9F" w:rsidRDefault="00BA668E" w:rsidP="00564756">
                <w:pPr>
                  <w:autoSpaceDE w:val="0"/>
                  <w:autoSpaceDN w:val="0"/>
                  <w:spacing w:after="0" w:line="240" w:lineRule="auto"/>
                  <w:jc w:val="center"/>
                  <w:rPr>
                    <w:rFonts w:asciiTheme="majorBidi" w:eastAsia="Arial" w:hAnsiTheme="majorBidi" w:cstheme="majorBidi"/>
                    <w:sz w:val="15"/>
                  </w:rPr>
                </w:pPr>
                <w:r w:rsidRPr="00EA3745">
                  <w:rPr>
                    <w:rFonts w:ascii="MS Gothic" w:eastAsia="MS Gothic" w:hAnsi="MS Gothic" w:cstheme="majorBidi" w:hint="eastAsia"/>
                    <w:b/>
                    <w:sz w:val="24"/>
                    <w:szCs w:val="24"/>
                  </w:rPr>
                  <w:t>☐</w:t>
                </w:r>
              </w:p>
            </w:tc>
          </w:sdtContent>
        </w:sdt>
      </w:tr>
      <w:tr w:rsidR="00BA668E" w:rsidRPr="00123E9F" w14:paraId="0DAADA5F" w14:textId="77777777" w:rsidTr="00564756">
        <w:trPr>
          <w:trHeight w:val="440"/>
        </w:trPr>
        <w:tc>
          <w:tcPr>
            <w:tcW w:w="5943" w:type="dxa"/>
          </w:tcPr>
          <w:p w14:paraId="029096A2" w14:textId="77777777" w:rsidR="00BA668E" w:rsidRPr="003B3DFE" w:rsidRDefault="00BA668E" w:rsidP="00564756">
            <w:pPr>
              <w:autoSpaceDE w:val="0"/>
              <w:autoSpaceDN w:val="0"/>
              <w:spacing w:after="0" w:line="240" w:lineRule="auto"/>
              <w:rPr>
                <w:rFonts w:asciiTheme="majorBidi" w:eastAsia="Arial" w:hAnsiTheme="majorBidi" w:cstheme="majorBidi"/>
                <w:sz w:val="18"/>
                <w:szCs w:val="18"/>
              </w:rPr>
            </w:pPr>
            <w:r w:rsidRPr="003B3DFE">
              <w:rPr>
                <w:rFonts w:asciiTheme="majorBidi" w:eastAsia="Arial" w:hAnsiTheme="majorBidi" w:cstheme="majorBidi"/>
                <w:w w:val="105"/>
                <w:sz w:val="18"/>
                <w:szCs w:val="18"/>
              </w:rPr>
              <w:t>7.2 Uses differential diagnosis in Behavioral Healthcare practice</w:t>
            </w:r>
          </w:p>
        </w:tc>
        <w:sdt>
          <w:sdtPr>
            <w:rPr>
              <w:rFonts w:asciiTheme="majorBidi" w:eastAsia="Arial" w:hAnsiTheme="majorBidi" w:cstheme="majorBidi"/>
              <w:b/>
              <w:sz w:val="24"/>
              <w:szCs w:val="24"/>
            </w:rPr>
            <w:id w:val="-2111121512"/>
            <w14:checkbox>
              <w14:checked w14:val="0"/>
              <w14:checkedState w14:val="2612" w14:font="MS Gothic"/>
              <w14:uncheckedState w14:val="2610" w14:font="MS Gothic"/>
            </w14:checkbox>
          </w:sdtPr>
          <w:sdtContent>
            <w:tc>
              <w:tcPr>
                <w:tcW w:w="720" w:type="dxa"/>
              </w:tcPr>
              <w:p w14:paraId="7FEF8104" w14:textId="77777777" w:rsidR="00BA668E" w:rsidRPr="00123E9F" w:rsidRDefault="00BA668E" w:rsidP="00564756">
                <w:pPr>
                  <w:autoSpaceDE w:val="0"/>
                  <w:autoSpaceDN w:val="0"/>
                  <w:spacing w:after="0" w:line="240" w:lineRule="auto"/>
                  <w:jc w:val="center"/>
                  <w:rPr>
                    <w:rFonts w:asciiTheme="majorBidi" w:eastAsia="Arial" w:hAnsiTheme="majorBidi" w:cstheme="majorBidi"/>
                    <w:sz w:val="17"/>
                  </w:rPr>
                </w:pPr>
                <w:r>
                  <w:rPr>
                    <w:rFonts w:ascii="MS Gothic" w:eastAsia="MS Gothic" w:hAnsi="MS Gothic" w:cstheme="majorBidi" w:hint="eastAsia"/>
                    <w:b/>
                    <w:sz w:val="24"/>
                    <w:szCs w:val="24"/>
                  </w:rPr>
                  <w:t>☐</w:t>
                </w:r>
              </w:p>
            </w:tc>
          </w:sdtContent>
        </w:sdt>
        <w:sdt>
          <w:sdtPr>
            <w:rPr>
              <w:rFonts w:asciiTheme="majorBidi" w:eastAsia="Arial" w:hAnsiTheme="majorBidi" w:cstheme="majorBidi"/>
              <w:b/>
              <w:sz w:val="24"/>
              <w:szCs w:val="24"/>
            </w:rPr>
            <w:id w:val="1578246838"/>
            <w14:checkbox>
              <w14:checked w14:val="0"/>
              <w14:checkedState w14:val="2612" w14:font="MS Gothic"/>
              <w14:uncheckedState w14:val="2610" w14:font="MS Gothic"/>
            </w14:checkbox>
          </w:sdtPr>
          <w:sdtContent>
            <w:tc>
              <w:tcPr>
                <w:tcW w:w="720" w:type="dxa"/>
              </w:tcPr>
              <w:p w14:paraId="22357131" w14:textId="77777777" w:rsidR="00BA668E" w:rsidRPr="00123E9F" w:rsidRDefault="00BA668E" w:rsidP="00564756">
                <w:pPr>
                  <w:autoSpaceDE w:val="0"/>
                  <w:autoSpaceDN w:val="0"/>
                  <w:spacing w:after="0" w:line="240" w:lineRule="auto"/>
                  <w:jc w:val="center"/>
                  <w:rPr>
                    <w:rFonts w:asciiTheme="majorBidi" w:eastAsia="Arial" w:hAnsiTheme="majorBidi" w:cstheme="majorBidi"/>
                    <w:sz w:val="16"/>
                  </w:rPr>
                </w:pPr>
                <w:r>
                  <w:rPr>
                    <w:rFonts w:ascii="MS Gothic" w:eastAsia="MS Gothic" w:hAnsi="MS Gothic" w:cstheme="majorBidi" w:hint="eastAsia"/>
                    <w:b/>
                    <w:sz w:val="24"/>
                    <w:szCs w:val="24"/>
                  </w:rPr>
                  <w:t>☐</w:t>
                </w:r>
              </w:p>
            </w:tc>
          </w:sdtContent>
        </w:sdt>
        <w:sdt>
          <w:sdtPr>
            <w:rPr>
              <w:rFonts w:asciiTheme="majorBidi" w:eastAsia="Arial" w:hAnsiTheme="majorBidi" w:cstheme="majorBidi"/>
              <w:b/>
              <w:sz w:val="24"/>
              <w:szCs w:val="24"/>
            </w:rPr>
            <w:id w:val="-571341628"/>
            <w14:checkbox>
              <w14:checked w14:val="0"/>
              <w14:checkedState w14:val="2612" w14:font="MS Gothic"/>
              <w14:uncheckedState w14:val="2610" w14:font="MS Gothic"/>
            </w14:checkbox>
          </w:sdtPr>
          <w:sdtContent>
            <w:tc>
              <w:tcPr>
                <w:tcW w:w="720" w:type="dxa"/>
              </w:tcPr>
              <w:p w14:paraId="77441D38" w14:textId="77777777" w:rsidR="00BA668E" w:rsidRPr="00123E9F" w:rsidRDefault="00BA668E" w:rsidP="00564756">
                <w:pPr>
                  <w:autoSpaceDE w:val="0"/>
                  <w:autoSpaceDN w:val="0"/>
                  <w:spacing w:after="0" w:line="240" w:lineRule="auto"/>
                  <w:jc w:val="center"/>
                  <w:rPr>
                    <w:rFonts w:asciiTheme="majorBidi" w:eastAsia="Arial" w:hAnsiTheme="majorBidi" w:cstheme="majorBidi"/>
                    <w:sz w:val="16"/>
                  </w:rPr>
                </w:pPr>
                <w:r>
                  <w:rPr>
                    <w:rFonts w:ascii="MS Gothic" w:eastAsia="MS Gothic" w:hAnsi="MS Gothic" w:cstheme="majorBidi" w:hint="eastAsia"/>
                    <w:b/>
                    <w:sz w:val="24"/>
                    <w:szCs w:val="24"/>
                  </w:rPr>
                  <w:t>☐</w:t>
                </w:r>
              </w:p>
            </w:tc>
          </w:sdtContent>
        </w:sdt>
        <w:sdt>
          <w:sdtPr>
            <w:rPr>
              <w:rFonts w:asciiTheme="majorBidi" w:eastAsia="Arial" w:hAnsiTheme="majorBidi" w:cstheme="majorBidi"/>
              <w:b/>
              <w:sz w:val="24"/>
              <w:szCs w:val="24"/>
            </w:rPr>
            <w:id w:val="477121992"/>
            <w14:checkbox>
              <w14:checked w14:val="0"/>
              <w14:checkedState w14:val="2612" w14:font="MS Gothic"/>
              <w14:uncheckedState w14:val="2610" w14:font="MS Gothic"/>
            </w14:checkbox>
          </w:sdtPr>
          <w:sdtContent>
            <w:tc>
              <w:tcPr>
                <w:tcW w:w="720" w:type="dxa"/>
              </w:tcPr>
              <w:p w14:paraId="0B21E4EF" w14:textId="77777777" w:rsidR="00BA668E" w:rsidRPr="00123E9F" w:rsidRDefault="00BA668E" w:rsidP="00564756">
                <w:pPr>
                  <w:autoSpaceDE w:val="0"/>
                  <w:autoSpaceDN w:val="0"/>
                  <w:spacing w:after="0" w:line="240" w:lineRule="auto"/>
                  <w:jc w:val="center"/>
                  <w:rPr>
                    <w:rFonts w:asciiTheme="majorBidi" w:eastAsia="Arial" w:hAnsiTheme="majorBidi" w:cstheme="majorBidi"/>
                    <w:sz w:val="16"/>
                  </w:rPr>
                </w:pPr>
                <w:r>
                  <w:rPr>
                    <w:rFonts w:ascii="MS Gothic" w:eastAsia="MS Gothic" w:hAnsi="MS Gothic" w:cstheme="majorBidi" w:hint="eastAsia"/>
                    <w:b/>
                    <w:sz w:val="24"/>
                    <w:szCs w:val="24"/>
                  </w:rPr>
                  <w:t>☐</w:t>
                </w:r>
              </w:p>
            </w:tc>
          </w:sdtContent>
        </w:sdt>
        <w:sdt>
          <w:sdtPr>
            <w:rPr>
              <w:rFonts w:asciiTheme="majorBidi" w:eastAsia="Arial" w:hAnsiTheme="majorBidi" w:cstheme="majorBidi"/>
              <w:b/>
              <w:sz w:val="24"/>
              <w:szCs w:val="24"/>
            </w:rPr>
            <w:id w:val="1456217137"/>
            <w14:checkbox>
              <w14:checked w14:val="0"/>
              <w14:checkedState w14:val="2612" w14:font="MS Gothic"/>
              <w14:uncheckedState w14:val="2610" w14:font="MS Gothic"/>
            </w14:checkbox>
          </w:sdtPr>
          <w:sdtContent>
            <w:tc>
              <w:tcPr>
                <w:tcW w:w="720" w:type="dxa"/>
              </w:tcPr>
              <w:p w14:paraId="2E585468" w14:textId="77777777" w:rsidR="00BA668E" w:rsidRPr="00123E9F" w:rsidRDefault="00BA668E" w:rsidP="00564756">
                <w:pPr>
                  <w:autoSpaceDE w:val="0"/>
                  <w:autoSpaceDN w:val="0"/>
                  <w:spacing w:after="0" w:line="240" w:lineRule="auto"/>
                  <w:jc w:val="center"/>
                  <w:rPr>
                    <w:rFonts w:asciiTheme="majorBidi" w:eastAsia="Arial" w:hAnsiTheme="majorBidi" w:cstheme="majorBidi"/>
                    <w:sz w:val="15"/>
                  </w:rPr>
                </w:pPr>
                <w:r>
                  <w:rPr>
                    <w:rFonts w:ascii="MS Gothic" w:eastAsia="MS Gothic" w:hAnsi="MS Gothic" w:cstheme="majorBidi" w:hint="eastAsia"/>
                    <w:b/>
                    <w:sz w:val="24"/>
                    <w:szCs w:val="24"/>
                  </w:rPr>
                  <w:t>☐</w:t>
                </w:r>
              </w:p>
            </w:tc>
          </w:sdtContent>
        </w:sdt>
      </w:tr>
      <w:tr w:rsidR="00BA668E" w:rsidRPr="00123E9F" w14:paraId="344DFE92" w14:textId="77777777" w:rsidTr="00564756">
        <w:trPr>
          <w:trHeight w:val="440"/>
        </w:trPr>
        <w:tc>
          <w:tcPr>
            <w:tcW w:w="5943" w:type="dxa"/>
          </w:tcPr>
          <w:p w14:paraId="6E883804" w14:textId="77777777" w:rsidR="00BA668E" w:rsidRPr="003B3DFE" w:rsidRDefault="00BA668E" w:rsidP="00564756">
            <w:pPr>
              <w:autoSpaceDE w:val="0"/>
              <w:autoSpaceDN w:val="0"/>
              <w:spacing w:after="0" w:line="240" w:lineRule="auto"/>
              <w:rPr>
                <w:rFonts w:asciiTheme="majorBidi" w:eastAsia="Arial" w:hAnsiTheme="majorBidi" w:cstheme="majorBidi"/>
                <w:w w:val="105"/>
                <w:sz w:val="18"/>
                <w:szCs w:val="18"/>
              </w:rPr>
            </w:pPr>
            <w:r>
              <w:rPr>
                <w:rFonts w:asciiTheme="majorBidi" w:eastAsia="Arial" w:hAnsiTheme="majorBidi" w:cstheme="majorBidi"/>
                <w:w w:val="105"/>
                <w:sz w:val="18"/>
                <w:szCs w:val="18"/>
              </w:rPr>
              <w:t>7.3 Evaluate, select, and implement appropriate Behavioral Health assessment instruments for use with target populations</w:t>
            </w:r>
          </w:p>
        </w:tc>
        <w:sdt>
          <w:sdtPr>
            <w:rPr>
              <w:rFonts w:asciiTheme="majorBidi" w:eastAsia="Arial" w:hAnsiTheme="majorBidi" w:cstheme="majorBidi"/>
              <w:b/>
              <w:sz w:val="24"/>
              <w:szCs w:val="24"/>
            </w:rPr>
            <w:id w:val="-2083596435"/>
            <w14:checkbox>
              <w14:checked w14:val="0"/>
              <w14:checkedState w14:val="2612" w14:font="MS Gothic"/>
              <w14:uncheckedState w14:val="2610" w14:font="MS Gothic"/>
            </w14:checkbox>
          </w:sdtPr>
          <w:sdtContent>
            <w:tc>
              <w:tcPr>
                <w:tcW w:w="720" w:type="dxa"/>
              </w:tcPr>
              <w:p w14:paraId="7AD9D28F" w14:textId="77777777" w:rsidR="00BA668E" w:rsidRDefault="00BA668E" w:rsidP="00564756">
                <w:pPr>
                  <w:autoSpaceDE w:val="0"/>
                  <w:autoSpaceDN w:val="0"/>
                  <w:spacing w:after="0" w:line="240" w:lineRule="auto"/>
                  <w:jc w:val="center"/>
                  <w:rPr>
                    <w:rFonts w:asciiTheme="majorBidi" w:eastAsia="Arial" w:hAnsiTheme="majorBidi" w:cstheme="majorBidi"/>
                    <w:b/>
                    <w:sz w:val="24"/>
                    <w:szCs w:val="24"/>
                  </w:rPr>
                </w:pPr>
                <w:r>
                  <w:rPr>
                    <w:rFonts w:ascii="MS Gothic" w:eastAsia="MS Gothic" w:hAnsi="MS Gothic" w:cstheme="majorBidi" w:hint="eastAsia"/>
                    <w:b/>
                    <w:sz w:val="24"/>
                    <w:szCs w:val="24"/>
                  </w:rPr>
                  <w:t>☐</w:t>
                </w:r>
              </w:p>
            </w:tc>
          </w:sdtContent>
        </w:sdt>
        <w:sdt>
          <w:sdtPr>
            <w:rPr>
              <w:rFonts w:asciiTheme="majorBidi" w:eastAsia="Arial" w:hAnsiTheme="majorBidi" w:cstheme="majorBidi"/>
              <w:b/>
              <w:sz w:val="24"/>
              <w:szCs w:val="24"/>
            </w:rPr>
            <w:id w:val="-569583712"/>
            <w14:checkbox>
              <w14:checked w14:val="0"/>
              <w14:checkedState w14:val="2612" w14:font="MS Gothic"/>
              <w14:uncheckedState w14:val="2610" w14:font="MS Gothic"/>
            </w14:checkbox>
          </w:sdtPr>
          <w:sdtContent>
            <w:tc>
              <w:tcPr>
                <w:tcW w:w="720" w:type="dxa"/>
              </w:tcPr>
              <w:p w14:paraId="116FA160" w14:textId="77777777" w:rsidR="00BA668E" w:rsidRDefault="00BA668E" w:rsidP="00564756">
                <w:pPr>
                  <w:autoSpaceDE w:val="0"/>
                  <w:autoSpaceDN w:val="0"/>
                  <w:spacing w:after="0" w:line="240" w:lineRule="auto"/>
                  <w:jc w:val="center"/>
                  <w:rPr>
                    <w:rFonts w:asciiTheme="majorBidi" w:eastAsia="Arial" w:hAnsiTheme="majorBidi" w:cstheme="majorBidi"/>
                    <w:b/>
                    <w:sz w:val="24"/>
                    <w:szCs w:val="24"/>
                  </w:rPr>
                </w:pPr>
                <w:r>
                  <w:rPr>
                    <w:rFonts w:ascii="MS Gothic" w:eastAsia="MS Gothic" w:hAnsi="MS Gothic" w:cstheme="majorBidi" w:hint="eastAsia"/>
                    <w:b/>
                    <w:sz w:val="24"/>
                    <w:szCs w:val="24"/>
                  </w:rPr>
                  <w:t>☐</w:t>
                </w:r>
              </w:p>
            </w:tc>
          </w:sdtContent>
        </w:sdt>
        <w:sdt>
          <w:sdtPr>
            <w:rPr>
              <w:rFonts w:asciiTheme="majorBidi" w:eastAsia="Arial" w:hAnsiTheme="majorBidi" w:cstheme="majorBidi"/>
              <w:b/>
              <w:sz w:val="24"/>
              <w:szCs w:val="24"/>
            </w:rPr>
            <w:id w:val="-1921256460"/>
            <w14:checkbox>
              <w14:checked w14:val="0"/>
              <w14:checkedState w14:val="2612" w14:font="MS Gothic"/>
              <w14:uncheckedState w14:val="2610" w14:font="MS Gothic"/>
            </w14:checkbox>
          </w:sdtPr>
          <w:sdtContent>
            <w:tc>
              <w:tcPr>
                <w:tcW w:w="720" w:type="dxa"/>
              </w:tcPr>
              <w:p w14:paraId="028EA93C" w14:textId="77777777" w:rsidR="00BA668E" w:rsidRDefault="00BA668E" w:rsidP="00564756">
                <w:pPr>
                  <w:autoSpaceDE w:val="0"/>
                  <w:autoSpaceDN w:val="0"/>
                  <w:spacing w:after="0" w:line="240" w:lineRule="auto"/>
                  <w:jc w:val="center"/>
                  <w:rPr>
                    <w:rFonts w:asciiTheme="majorBidi" w:eastAsia="Arial" w:hAnsiTheme="majorBidi" w:cstheme="majorBidi"/>
                    <w:b/>
                    <w:sz w:val="24"/>
                    <w:szCs w:val="24"/>
                  </w:rPr>
                </w:pPr>
                <w:r>
                  <w:rPr>
                    <w:rFonts w:ascii="MS Gothic" w:eastAsia="MS Gothic" w:hAnsi="MS Gothic" w:cstheme="majorBidi" w:hint="eastAsia"/>
                    <w:b/>
                    <w:sz w:val="24"/>
                    <w:szCs w:val="24"/>
                  </w:rPr>
                  <w:t>☐</w:t>
                </w:r>
              </w:p>
            </w:tc>
          </w:sdtContent>
        </w:sdt>
        <w:sdt>
          <w:sdtPr>
            <w:rPr>
              <w:rFonts w:asciiTheme="majorBidi" w:eastAsia="Arial" w:hAnsiTheme="majorBidi" w:cstheme="majorBidi"/>
              <w:b/>
              <w:sz w:val="24"/>
              <w:szCs w:val="24"/>
            </w:rPr>
            <w:id w:val="1274664191"/>
            <w14:checkbox>
              <w14:checked w14:val="0"/>
              <w14:checkedState w14:val="2612" w14:font="MS Gothic"/>
              <w14:uncheckedState w14:val="2610" w14:font="MS Gothic"/>
            </w14:checkbox>
          </w:sdtPr>
          <w:sdtContent>
            <w:tc>
              <w:tcPr>
                <w:tcW w:w="720" w:type="dxa"/>
              </w:tcPr>
              <w:p w14:paraId="35FF0F9B" w14:textId="77777777" w:rsidR="00BA668E" w:rsidRDefault="00BA668E" w:rsidP="00564756">
                <w:pPr>
                  <w:autoSpaceDE w:val="0"/>
                  <w:autoSpaceDN w:val="0"/>
                  <w:spacing w:after="0" w:line="240" w:lineRule="auto"/>
                  <w:jc w:val="center"/>
                  <w:rPr>
                    <w:rFonts w:asciiTheme="majorBidi" w:eastAsia="Arial" w:hAnsiTheme="majorBidi" w:cstheme="majorBidi"/>
                    <w:b/>
                    <w:sz w:val="24"/>
                    <w:szCs w:val="24"/>
                  </w:rPr>
                </w:pPr>
                <w:r>
                  <w:rPr>
                    <w:rFonts w:ascii="MS Gothic" w:eastAsia="MS Gothic" w:hAnsi="MS Gothic" w:cstheme="majorBidi" w:hint="eastAsia"/>
                    <w:b/>
                    <w:sz w:val="24"/>
                    <w:szCs w:val="24"/>
                  </w:rPr>
                  <w:t>☐</w:t>
                </w:r>
              </w:p>
            </w:tc>
          </w:sdtContent>
        </w:sdt>
        <w:sdt>
          <w:sdtPr>
            <w:rPr>
              <w:rFonts w:asciiTheme="majorBidi" w:eastAsia="Arial" w:hAnsiTheme="majorBidi" w:cstheme="majorBidi"/>
              <w:b/>
              <w:sz w:val="24"/>
              <w:szCs w:val="24"/>
            </w:rPr>
            <w:id w:val="-1791580574"/>
            <w14:checkbox>
              <w14:checked w14:val="0"/>
              <w14:checkedState w14:val="2612" w14:font="MS Gothic"/>
              <w14:uncheckedState w14:val="2610" w14:font="MS Gothic"/>
            </w14:checkbox>
          </w:sdtPr>
          <w:sdtContent>
            <w:tc>
              <w:tcPr>
                <w:tcW w:w="720" w:type="dxa"/>
              </w:tcPr>
              <w:p w14:paraId="1506789E" w14:textId="77777777" w:rsidR="00BA668E" w:rsidRDefault="00BA668E" w:rsidP="00564756">
                <w:pPr>
                  <w:autoSpaceDE w:val="0"/>
                  <w:autoSpaceDN w:val="0"/>
                  <w:spacing w:after="0" w:line="240" w:lineRule="auto"/>
                  <w:jc w:val="center"/>
                  <w:rPr>
                    <w:rFonts w:asciiTheme="majorBidi" w:eastAsia="Arial" w:hAnsiTheme="majorBidi" w:cstheme="majorBidi"/>
                    <w:b/>
                    <w:sz w:val="24"/>
                    <w:szCs w:val="24"/>
                  </w:rPr>
                </w:pPr>
                <w:r>
                  <w:rPr>
                    <w:rFonts w:ascii="MS Gothic" w:eastAsia="MS Gothic" w:hAnsi="MS Gothic" w:cstheme="majorBidi" w:hint="eastAsia"/>
                    <w:b/>
                    <w:sz w:val="24"/>
                    <w:szCs w:val="24"/>
                  </w:rPr>
                  <w:t>☐</w:t>
                </w:r>
              </w:p>
            </w:tc>
          </w:sdtContent>
        </w:sdt>
      </w:tr>
    </w:tbl>
    <w:p w14:paraId="2F2BF138" w14:textId="77777777" w:rsidR="00BA668E" w:rsidRDefault="00BA668E" w:rsidP="00BA668E">
      <w:pPr>
        <w:tabs>
          <w:tab w:val="left" w:pos="3144"/>
          <w:tab w:val="left" w:pos="6116"/>
        </w:tabs>
        <w:spacing w:after="0" w:line="240" w:lineRule="auto"/>
        <w:rPr>
          <w:rFonts w:asciiTheme="majorBidi" w:hAnsiTheme="majorBidi" w:cstheme="majorBidi"/>
          <w:color w:val="000000" w:themeColor="text1"/>
          <w:w w:val="90"/>
        </w:rPr>
      </w:pPr>
      <w:r w:rsidRPr="00FB2210">
        <w:rPr>
          <w:rFonts w:asciiTheme="majorBidi" w:hAnsiTheme="majorBidi" w:cstheme="majorBidi"/>
          <w:b/>
          <w:bCs/>
          <w:noProof/>
        </w:rPr>
        <mc:AlternateContent>
          <mc:Choice Requires="wps">
            <w:drawing>
              <wp:anchor distT="45720" distB="45720" distL="114300" distR="114300" simplePos="0" relativeHeight="251702272" behindDoc="0" locked="0" layoutInCell="1" allowOverlap="1" wp14:anchorId="40B4F1AB" wp14:editId="78A80DA0">
                <wp:simplePos x="0" y="0"/>
                <wp:positionH relativeFrom="margin">
                  <wp:posOffset>260350</wp:posOffset>
                </wp:positionH>
                <wp:positionV relativeFrom="paragraph">
                  <wp:posOffset>3860165</wp:posOffset>
                </wp:positionV>
                <wp:extent cx="6020435" cy="762000"/>
                <wp:effectExtent l="0" t="0" r="12065" b="12700"/>
                <wp:wrapSquare wrapText="bothSides"/>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762000"/>
                        </a:xfrm>
                        <a:prstGeom prst="rect">
                          <a:avLst/>
                        </a:prstGeom>
                        <a:solidFill>
                          <a:srgbClr val="FFFFFF"/>
                        </a:solidFill>
                        <a:ln w="9525">
                          <a:solidFill>
                            <a:srgbClr val="000000"/>
                          </a:solidFill>
                          <a:miter lim="800000"/>
                          <a:headEnd/>
                          <a:tailEnd/>
                        </a:ln>
                      </wps:spPr>
                      <wps:txbx>
                        <w:txbxContent>
                          <w:p w14:paraId="75AA44EC" w14:textId="77777777" w:rsidR="00F60207" w:rsidRDefault="00F60207" w:rsidP="00BA668E">
                            <w:r>
                              <w:t xml:space="preserve">Comments regarding ratings: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B4F1AB" id="_x0000_s1070" type="#_x0000_t202" style="position:absolute;margin-left:20.5pt;margin-top:303.95pt;width:474.05pt;height:60pt;z-index:251702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lG7FwIAACcEAAAOAAAAZHJzL2Uyb0RvYy54bWysU9tu2zAMfR+wfxD0vtjJnLQ1ohRdugwD&#10;ugvQ7QNkWY6FyaImKbGzry8lp0nWYS/D/CCIJnV4eEgub4dOk710XoFhdDrJKZFGQK3MltHv3zZv&#10;rinxgZuaazCS0YP09Hb1+tWyt6WcQQu6lo4giPFlbxltQ7BllnnRyo77CVhp0NmA63hA022z2vEe&#10;0TudzfJ8kfXgautASO/x7/3opKuE3zRShC9N42UgmlHkFtLp0lnFM1stebl13LZKHGnwf2DRcWUw&#10;6QnqngdOdk79AdUp4cBDEyYCugyaRgmZasBqpvmLah5bbmWqBcXx9iST/3+w4vP+0X51JAzvYMAG&#10;piK8fQDxwxMD65abrbxzDvpW8hoTT6NkWW99eXwapfaljyBV/wlqbDLfBUhAQ+O6qArWSRAdG3A4&#10;iS6HQAT+XOSzvHg7p0Sg72qBTU1dyXj5/No6Hz5I6Ei8MOqwqQmd7x98iGx4+RwSk3nQqt4orZPh&#10;ttVaO7LnOACb9KUCXoRpQ3pGb+az+SjAXyGQ3Zngb5k6FXCSteoYvT4F8TLK9t7Uac4CV3q8I2Vt&#10;jjpG6UYRw1ANRNWMFkUkGXWtoD6gsg7GycVNw0sL7hclPU4to/7njjtJif5osDs306KIY56MYn41&#10;Q8NdeqpLDzcCoRgNlIzXdUirEYUzcIddbFQS+MzkyBmnMel+3Jw47pd2ijrv9+oJAAD//wMAUEsD&#10;BBQABgAIAAAAIQAB6g924AAAAAoBAAAPAAAAZHJzL2Rvd25yZXYueG1sTI/NTsMwEITvSLyDtUhc&#10;EHVSqvwRp0JIILiVUpWrG2+TCHsdbDcNb485wXF2RrPf1OvZaDah84MlAekiAYbUWjVQJ2D3/nRb&#10;APNBkpLaEgr4Rg/r5vKilpWyZ3rDaRs6FkvIV1JAH8JYce7bHo30CzsiRe9onZEhStdx5eQ5lhvN&#10;l0mScSMHih96OeJjj+3n9mQEFKuX6cO/3m32bXbUZbjJp+cvJ8T11fxwDyzgHP7C8Isf0aGJTAd7&#10;IuWZFrBK45QgIEvyElgMlEWZAjsIyJfxwpua/5/Q/AAAAP//AwBQSwECLQAUAAYACAAAACEAtoM4&#10;kv4AAADhAQAAEwAAAAAAAAAAAAAAAAAAAAAAW0NvbnRlbnRfVHlwZXNdLnhtbFBLAQItABQABgAI&#10;AAAAIQA4/SH/1gAAAJQBAAALAAAAAAAAAAAAAAAAAC8BAABfcmVscy8ucmVsc1BLAQItABQABgAI&#10;AAAAIQDdKlG7FwIAACcEAAAOAAAAAAAAAAAAAAAAAC4CAABkcnMvZTJvRG9jLnhtbFBLAQItABQA&#10;BgAIAAAAIQAB6g924AAAAAoBAAAPAAAAAAAAAAAAAAAAAHEEAABkcnMvZG93bnJldi54bWxQSwUG&#10;AAAAAAQABADzAAAAfgUAAAAA&#10;">
                <v:textbox>
                  <w:txbxContent>
                    <w:p w14:paraId="75AA44EC" w14:textId="77777777" w:rsidR="00F60207" w:rsidRDefault="00F60207" w:rsidP="00BA668E">
                      <w:r>
                        <w:t xml:space="preserve">Comments regarding ratings: </w:t>
                      </w:r>
                    </w:p>
                  </w:txbxContent>
                </v:textbox>
                <w10:wrap type="square" anchorx="margin"/>
              </v:shape>
            </w:pict>
          </mc:Fallback>
        </mc:AlternateContent>
      </w:r>
    </w:p>
    <w:p w14:paraId="43D1C470" w14:textId="77777777" w:rsidR="00BA668E" w:rsidRDefault="00BA668E" w:rsidP="00BA668E">
      <w:pPr>
        <w:tabs>
          <w:tab w:val="left" w:pos="3144"/>
          <w:tab w:val="left" w:pos="6116"/>
        </w:tabs>
        <w:spacing w:after="0" w:line="240" w:lineRule="auto"/>
        <w:rPr>
          <w:rFonts w:asciiTheme="majorBidi" w:hAnsiTheme="majorBidi" w:cstheme="majorBidi"/>
          <w:color w:val="000000" w:themeColor="text1"/>
          <w:w w:val="90"/>
        </w:rPr>
      </w:pPr>
    </w:p>
    <w:p w14:paraId="6169E762" w14:textId="77777777" w:rsidR="00BA668E" w:rsidRDefault="00BA668E" w:rsidP="00BA668E">
      <w:pPr>
        <w:tabs>
          <w:tab w:val="left" w:pos="3144"/>
          <w:tab w:val="left" w:pos="6116"/>
        </w:tabs>
        <w:spacing w:after="0" w:line="240" w:lineRule="auto"/>
        <w:rPr>
          <w:rFonts w:asciiTheme="majorBidi" w:hAnsiTheme="majorBidi" w:cstheme="majorBidi"/>
          <w:color w:val="000000" w:themeColor="text1"/>
          <w:w w:val="90"/>
        </w:rPr>
      </w:pPr>
    </w:p>
    <w:p w14:paraId="36DE8D9E" w14:textId="77777777" w:rsidR="00BA668E" w:rsidRDefault="00BA668E" w:rsidP="00BA668E">
      <w:pPr>
        <w:tabs>
          <w:tab w:val="left" w:pos="3144"/>
          <w:tab w:val="left" w:pos="6116"/>
        </w:tabs>
        <w:spacing w:after="0" w:line="240" w:lineRule="auto"/>
        <w:rPr>
          <w:rFonts w:asciiTheme="majorBidi" w:hAnsiTheme="majorBidi" w:cstheme="majorBidi"/>
          <w:color w:val="000000" w:themeColor="text1"/>
          <w:w w:val="90"/>
        </w:rPr>
      </w:pPr>
    </w:p>
    <w:p w14:paraId="12EBB946" w14:textId="77777777" w:rsidR="00BA668E" w:rsidRDefault="00BA668E" w:rsidP="00BA668E">
      <w:pPr>
        <w:tabs>
          <w:tab w:val="left" w:pos="3144"/>
          <w:tab w:val="left" w:pos="6116"/>
        </w:tabs>
        <w:spacing w:after="0" w:line="240" w:lineRule="auto"/>
        <w:rPr>
          <w:rFonts w:asciiTheme="majorBidi" w:hAnsiTheme="majorBidi" w:cstheme="majorBidi"/>
          <w:color w:val="000000" w:themeColor="text1"/>
          <w:w w:val="90"/>
        </w:rPr>
      </w:pPr>
    </w:p>
    <w:p w14:paraId="782F61DB" w14:textId="77777777" w:rsidR="00BA668E" w:rsidRDefault="00BA668E" w:rsidP="00BA668E">
      <w:pPr>
        <w:tabs>
          <w:tab w:val="left" w:pos="3144"/>
          <w:tab w:val="left" w:pos="6116"/>
        </w:tabs>
        <w:spacing w:after="0" w:line="240" w:lineRule="auto"/>
        <w:rPr>
          <w:rFonts w:asciiTheme="majorBidi" w:hAnsiTheme="majorBidi" w:cstheme="majorBidi"/>
          <w:color w:val="000000" w:themeColor="text1"/>
          <w:w w:val="90"/>
        </w:rPr>
      </w:pPr>
    </w:p>
    <w:p w14:paraId="4CCA0DF0" w14:textId="77777777" w:rsidR="00BA668E" w:rsidRDefault="00BA668E" w:rsidP="00BA668E">
      <w:pPr>
        <w:tabs>
          <w:tab w:val="left" w:pos="3144"/>
          <w:tab w:val="left" w:pos="6116"/>
        </w:tabs>
        <w:spacing w:after="0" w:line="240" w:lineRule="auto"/>
        <w:rPr>
          <w:rFonts w:asciiTheme="majorBidi" w:hAnsiTheme="majorBidi" w:cstheme="majorBidi"/>
          <w:color w:val="000000" w:themeColor="text1"/>
          <w:w w:val="90"/>
        </w:rPr>
      </w:pPr>
    </w:p>
    <w:p w14:paraId="7E8581EE" w14:textId="77777777" w:rsidR="00BA668E" w:rsidRDefault="00BA668E" w:rsidP="00BA668E">
      <w:pPr>
        <w:tabs>
          <w:tab w:val="left" w:pos="3144"/>
          <w:tab w:val="left" w:pos="6116"/>
        </w:tabs>
        <w:spacing w:after="0" w:line="240" w:lineRule="auto"/>
        <w:rPr>
          <w:rFonts w:asciiTheme="majorBidi" w:hAnsiTheme="majorBidi" w:cstheme="majorBidi"/>
          <w:color w:val="000000" w:themeColor="text1"/>
          <w:w w:val="90"/>
        </w:rPr>
      </w:pPr>
    </w:p>
    <w:p w14:paraId="62D68E2E" w14:textId="77777777" w:rsidR="00BA668E" w:rsidRDefault="00BA668E" w:rsidP="00BA668E">
      <w:pPr>
        <w:tabs>
          <w:tab w:val="left" w:pos="3144"/>
          <w:tab w:val="left" w:pos="6116"/>
        </w:tabs>
        <w:spacing w:after="0" w:line="240" w:lineRule="auto"/>
        <w:rPr>
          <w:rFonts w:asciiTheme="majorBidi" w:hAnsiTheme="majorBidi" w:cstheme="majorBidi"/>
          <w:color w:val="000000" w:themeColor="text1"/>
          <w:w w:val="90"/>
        </w:rPr>
      </w:pPr>
    </w:p>
    <w:p w14:paraId="5C196B54" w14:textId="77777777" w:rsidR="00BA668E" w:rsidRDefault="00BA668E" w:rsidP="00BA668E">
      <w:pPr>
        <w:tabs>
          <w:tab w:val="left" w:pos="3144"/>
          <w:tab w:val="left" w:pos="6116"/>
        </w:tabs>
        <w:spacing w:after="0" w:line="240" w:lineRule="auto"/>
        <w:rPr>
          <w:rFonts w:asciiTheme="majorBidi" w:hAnsiTheme="majorBidi" w:cstheme="majorBidi"/>
          <w:color w:val="000000" w:themeColor="text1"/>
          <w:w w:val="90"/>
        </w:rPr>
      </w:pPr>
    </w:p>
    <w:p w14:paraId="56374F94" w14:textId="77777777" w:rsidR="00BA668E" w:rsidRDefault="00BA668E" w:rsidP="00BA668E">
      <w:pPr>
        <w:tabs>
          <w:tab w:val="left" w:pos="3144"/>
          <w:tab w:val="left" w:pos="6116"/>
        </w:tabs>
        <w:spacing w:after="0" w:line="240" w:lineRule="auto"/>
        <w:rPr>
          <w:rFonts w:asciiTheme="majorBidi" w:hAnsiTheme="majorBidi" w:cstheme="majorBidi"/>
          <w:color w:val="000000" w:themeColor="text1"/>
          <w:w w:val="90"/>
        </w:rPr>
      </w:pPr>
    </w:p>
    <w:p w14:paraId="22F4C758" w14:textId="77777777" w:rsidR="00BA668E" w:rsidRDefault="00BA668E" w:rsidP="00BA668E">
      <w:pPr>
        <w:tabs>
          <w:tab w:val="left" w:pos="3144"/>
          <w:tab w:val="left" w:pos="6116"/>
        </w:tabs>
        <w:spacing w:after="0" w:line="240" w:lineRule="auto"/>
        <w:rPr>
          <w:rFonts w:asciiTheme="majorBidi" w:hAnsiTheme="majorBidi" w:cstheme="majorBidi"/>
          <w:color w:val="000000" w:themeColor="text1"/>
          <w:w w:val="90"/>
        </w:rPr>
      </w:pPr>
      <w:r w:rsidRPr="003B3DFE">
        <w:rPr>
          <w:rFonts w:asciiTheme="majorBidi" w:hAnsiTheme="majorBidi" w:cstheme="majorBidi"/>
          <w:b/>
          <w:bCs/>
          <w:noProof/>
        </w:rPr>
        <w:lastRenderedPageBreak/>
        <mc:AlternateContent>
          <mc:Choice Requires="wps">
            <w:drawing>
              <wp:anchor distT="45720" distB="45720" distL="114300" distR="114300" simplePos="0" relativeHeight="251703296" behindDoc="0" locked="0" layoutInCell="1" allowOverlap="1" wp14:anchorId="621FB187" wp14:editId="74EA725D">
                <wp:simplePos x="0" y="0"/>
                <wp:positionH relativeFrom="margin">
                  <wp:posOffset>174090</wp:posOffset>
                </wp:positionH>
                <wp:positionV relativeFrom="paragraph">
                  <wp:posOffset>428</wp:posOffset>
                </wp:positionV>
                <wp:extent cx="6229350" cy="1123950"/>
                <wp:effectExtent l="0" t="0" r="19050" b="19050"/>
                <wp:wrapSquare wrapText="bothSides"/>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9350" cy="1123950"/>
                        </a:xfrm>
                        <a:prstGeom prst="rect">
                          <a:avLst/>
                        </a:prstGeom>
                        <a:solidFill>
                          <a:srgbClr val="FFFFFF"/>
                        </a:solidFill>
                        <a:ln w="9525">
                          <a:solidFill>
                            <a:srgbClr val="000000"/>
                          </a:solidFill>
                          <a:miter lim="800000"/>
                          <a:headEnd/>
                          <a:tailEnd/>
                        </a:ln>
                      </wps:spPr>
                      <wps:txbx>
                        <w:txbxContent>
                          <w:p w14:paraId="79B6957D" w14:textId="77777777" w:rsidR="00F60207" w:rsidRPr="00ED70DB" w:rsidRDefault="00F60207" w:rsidP="00BA668E">
                            <w:pPr>
                              <w:pStyle w:val="NormalWeb"/>
                              <w:rPr>
                                <w:rFonts w:ascii="ArialMT" w:hAnsi="ArialMT" w:hint="eastAsia"/>
                                <w:sz w:val="20"/>
                                <w:szCs w:val="20"/>
                              </w:rPr>
                            </w:pPr>
                            <w:r>
                              <w:rPr>
                                <w:rFonts w:ascii="Arial" w:hAnsi="Arial" w:cs="Arial"/>
                                <w:b/>
                                <w:bCs/>
                                <w:sz w:val="20"/>
                                <w:szCs w:val="20"/>
                              </w:rPr>
                              <w:t xml:space="preserve">1 = Unacceptable: </w:t>
                            </w:r>
                            <w:r>
                              <w:rPr>
                                <w:rFonts w:ascii="ArialMT" w:hAnsi="ArialMT"/>
                                <w:sz w:val="20"/>
                                <w:szCs w:val="20"/>
                              </w:rPr>
                              <w:t>The student has not yet achieved competency despite opportunities in this area.</w:t>
                            </w:r>
                            <w:r>
                              <w:rPr>
                                <w:rFonts w:ascii="ArialMT" w:hAnsi="ArialMT"/>
                                <w:sz w:val="20"/>
                                <w:szCs w:val="20"/>
                              </w:rPr>
                              <w:br/>
                            </w:r>
                            <w:r>
                              <w:rPr>
                                <w:rFonts w:ascii="Arial" w:hAnsi="Arial" w:cs="Arial"/>
                                <w:b/>
                                <w:bCs/>
                                <w:sz w:val="20"/>
                                <w:szCs w:val="20"/>
                              </w:rPr>
                              <w:t xml:space="preserve">2 = Minimal Achievement: </w:t>
                            </w:r>
                            <w:r>
                              <w:rPr>
                                <w:rFonts w:ascii="ArialMT" w:hAnsi="ArialMT"/>
                                <w:sz w:val="20"/>
                                <w:szCs w:val="20"/>
                              </w:rPr>
                              <w:t xml:space="preserve">The student is beginning to recognize how this is applied, but has to consciously work at this area and rarely demonstrates awareness.                                                                                                                                                    </w:t>
                            </w:r>
                            <w:r>
                              <w:rPr>
                                <w:rFonts w:ascii="Arial" w:hAnsi="Arial" w:cs="Arial"/>
                                <w:b/>
                                <w:bCs/>
                                <w:sz w:val="20"/>
                                <w:szCs w:val="20"/>
                              </w:rPr>
                              <w:t xml:space="preserve">3 = Meets Expectations: </w:t>
                            </w:r>
                            <w:r>
                              <w:rPr>
                                <w:rFonts w:ascii="ArialMT" w:hAnsi="ArialMT"/>
                                <w:sz w:val="20"/>
                                <w:szCs w:val="20"/>
                              </w:rPr>
                              <w:t>The student demonstrated this skill and is integrating it into practice.</w:t>
                            </w:r>
                            <w:r>
                              <w:rPr>
                                <w:rFonts w:ascii="ArialMT" w:hAnsi="ArialMT"/>
                                <w:sz w:val="20"/>
                                <w:szCs w:val="20"/>
                              </w:rPr>
                              <w:br/>
                            </w:r>
                            <w:r>
                              <w:rPr>
                                <w:rFonts w:ascii="Arial" w:hAnsi="Arial" w:cs="Arial"/>
                                <w:b/>
                                <w:bCs/>
                                <w:sz w:val="20"/>
                                <w:szCs w:val="20"/>
                              </w:rPr>
                              <w:t xml:space="preserve">4 = Above Expectations: </w:t>
                            </w:r>
                            <w:r>
                              <w:rPr>
                                <w:rFonts w:ascii="ArialMT" w:hAnsi="ArialMT"/>
                                <w:sz w:val="20"/>
                                <w:szCs w:val="20"/>
                              </w:rPr>
                              <w:t>The student is demonstrating confidence in integrating this into practice.  Practice skills are above average and is applied consistently.</w:t>
                            </w:r>
                            <w:r>
                              <w:rPr>
                                <w:rFonts w:ascii="ArialMT" w:hAnsi="ArialMT"/>
                                <w:sz w:val="20"/>
                                <w:szCs w:val="20"/>
                              </w:rPr>
                              <w:br/>
                            </w:r>
                            <w:r>
                              <w:rPr>
                                <w:rFonts w:ascii="Arial" w:hAnsi="Arial" w:cs="Arial"/>
                                <w:b/>
                                <w:bCs/>
                                <w:sz w:val="20"/>
                                <w:szCs w:val="20"/>
                              </w:rPr>
                              <w:t xml:space="preserve">5 = Excels: </w:t>
                            </w:r>
                            <w:r>
                              <w:rPr>
                                <w:rFonts w:ascii="ArialMT" w:hAnsi="ArialMT"/>
                                <w:sz w:val="20"/>
                                <w:szCs w:val="20"/>
                              </w:rPr>
                              <w:t xml:space="preserve">The student demonstrated mastery of this competency and fully integrates it into practice.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1FB187" id="_x0000_s1071" type="#_x0000_t202" style="position:absolute;margin-left:13.7pt;margin-top:.05pt;width:490.5pt;height:88.5pt;z-index:251703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PNFAIAACgEAAAOAAAAZHJzL2Uyb0RvYy54bWysU9tu2zAMfR+wfxD0vjh2k64x4hRdugwD&#10;ugvQ7QNkSY6FyaImKbG7ry8lu2l2exmmB4EUqUPykFxfD50mR+m8AlPRfDanRBoOQpl9Rb9+2b26&#10;osQHZgTTYGRFH6Sn15uXL9a9LWUBLWghHUEQ48veVrQNwZZZ5nkrO+ZnYKVBYwOuYwFVt8+EYz2i&#10;dzor5vPLrAcnrAMuvcfX29FINwm/aSQPn5rGy0B0RTG3kG6X7jre2WbNyr1jtlV8SoP9QxYdUwaD&#10;nqBuWWDk4NRvUJ3iDjw0Ycahy6BpFJepBqwmn/9SzX3LrEy1IDnenmjy/w+Wfzze28+OhOENDNjA&#10;VIS3d8C/eWJg2zKzlzfOQd9KJjBwHinLeuvL6Wuk2pc+gtT9BxDYZHYIkICGxnWRFayTIDo24OFE&#10;uhwC4fh4WRSriyWaONryvLhYoRJjsPLpu3U+vJPQkShU1GFXEzw73vkwuj65xGgetBI7pXVS3L7e&#10;akeODCdgl86E/pObNqSv6GpZLEcG/goxT+dPEJ0KOMpadRW9OjmxMvL21og0aIEpPcpYnTYTkZG7&#10;kcUw1ANRoqKLZYwQia1BPCC1DsbRxVVDoQX3g5Iex7ai/vuBOUmJfm+wPat8sYhznpTF8nWBiju3&#10;1OcWZjhCVTRQMorbkHYjEmfgBtvYqETwcyZTzjiOqUXT6sR5P9eT1/OCbx4BAAD//wMAUEsDBBQA&#10;BgAIAAAAIQBWl71t3QAAAAgBAAAPAAAAZHJzL2Rvd25yZXYueG1sTI/BTsMwEETvSPyDtUhcELVb&#10;qiaEOBVCAsGtlKpc3XibRNjrYLtp+HucE9x2dkazb8v1aA0b0IfOkYT5TABDqp3uqJGw+3i+zYGF&#10;qEgr4wgl/GCAdXV5UapCuzO947CNDUslFAoloY2xLzgPdYtWhZnrkZJ3dN6qmKRvuPbqnMqt4Qsh&#10;VtyqjtKFVvX41GL9tT1ZCfnydfgMb3ebfb06mvt4kw0v317K66vx8QFYxDH+hWHCT+hQJaaDO5EO&#10;zEhYZMuUnPZscoXIkz6kKcvmwKuS/3+g+gUAAP//AwBQSwECLQAUAAYACAAAACEAtoM4kv4AAADh&#10;AQAAEwAAAAAAAAAAAAAAAAAAAAAAW0NvbnRlbnRfVHlwZXNdLnhtbFBLAQItABQABgAIAAAAIQA4&#10;/SH/1gAAAJQBAAALAAAAAAAAAAAAAAAAAC8BAABfcmVscy8ucmVsc1BLAQItABQABgAIAAAAIQB+&#10;MCPNFAIAACgEAAAOAAAAAAAAAAAAAAAAAC4CAABkcnMvZTJvRG9jLnhtbFBLAQItABQABgAIAAAA&#10;IQBWl71t3QAAAAgBAAAPAAAAAAAAAAAAAAAAAG4EAABkcnMvZG93bnJldi54bWxQSwUGAAAAAAQA&#10;BADzAAAAeAUAAAAA&#10;">
                <v:textbox>
                  <w:txbxContent>
                    <w:p w14:paraId="79B6957D" w14:textId="77777777" w:rsidR="00F60207" w:rsidRPr="00ED70DB" w:rsidRDefault="00F60207" w:rsidP="00BA668E">
                      <w:pPr>
                        <w:pStyle w:val="NormalWeb"/>
                        <w:rPr>
                          <w:rFonts w:ascii="ArialMT" w:hAnsi="ArialMT" w:hint="eastAsia"/>
                          <w:sz w:val="20"/>
                          <w:szCs w:val="20"/>
                        </w:rPr>
                      </w:pPr>
                      <w:r>
                        <w:rPr>
                          <w:rFonts w:ascii="Arial" w:hAnsi="Arial" w:cs="Arial"/>
                          <w:b/>
                          <w:bCs/>
                          <w:sz w:val="20"/>
                          <w:szCs w:val="20"/>
                        </w:rPr>
                        <w:t xml:space="preserve">1 = Unacceptable: </w:t>
                      </w:r>
                      <w:r>
                        <w:rPr>
                          <w:rFonts w:ascii="ArialMT" w:hAnsi="ArialMT"/>
                          <w:sz w:val="20"/>
                          <w:szCs w:val="20"/>
                        </w:rPr>
                        <w:t>The student has not yet achieved competency despite opportunities in this area.</w:t>
                      </w:r>
                      <w:r>
                        <w:rPr>
                          <w:rFonts w:ascii="ArialMT" w:hAnsi="ArialMT"/>
                          <w:sz w:val="20"/>
                          <w:szCs w:val="20"/>
                        </w:rPr>
                        <w:br/>
                      </w:r>
                      <w:r>
                        <w:rPr>
                          <w:rFonts w:ascii="Arial" w:hAnsi="Arial" w:cs="Arial"/>
                          <w:b/>
                          <w:bCs/>
                          <w:sz w:val="20"/>
                          <w:szCs w:val="20"/>
                        </w:rPr>
                        <w:t xml:space="preserve">2 = Minimal Achievement: </w:t>
                      </w:r>
                      <w:r>
                        <w:rPr>
                          <w:rFonts w:ascii="ArialMT" w:hAnsi="ArialMT"/>
                          <w:sz w:val="20"/>
                          <w:szCs w:val="20"/>
                        </w:rPr>
                        <w:t xml:space="preserve">The student is beginning to recognize how this is applied, but has to consciously work at this area and rarely demonstrates awareness.                                                                                                                                                    </w:t>
                      </w:r>
                      <w:r>
                        <w:rPr>
                          <w:rFonts w:ascii="Arial" w:hAnsi="Arial" w:cs="Arial"/>
                          <w:b/>
                          <w:bCs/>
                          <w:sz w:val="20"/>
                          <w:szCs w:val="20"/>
                        </w:rPr>
                        <w:t xml:space="preserve">3 = Meets Expectations: </w:t>
                      </w:r>
                      <w:r>
                        <w:rPr>
                          <w:rFonts w:ascii="ArialMT" w:hAnsi="ArialMT"/>
                          <w:sz w:val="20"/>
                          <w:szCs w:val="20"/>
                        </w:rPr>
                        <w:t>The student demonstrated this skill and is integrating it into practice.</w:t>
                      </w:r>
                      <w:r>
                        <w:rPr>
                          <w:rFonts w:ascii="ArialMT" w:hAnsi="ArialMT"/>
                          <w:sz w:val="20"/>
                          <w:szCs w:val="20"/>
                        </w:rPr>
                        <w:br/>
                      </w:r>
                      <w:r>
                        <w:rPr>
                          <w:rFonts w:ascii="Arial" w:hAnsi="Arial" w:cs="Arial"/>
                          <w:b/>
                          <w:bCs/>
                          <w:sz w:val="20"/>
                          <w:szCs w:val="20"/>
                        </w:rPr>
                        <w:t xml:space="preserve">4 = Above Expectations: </w:t>
                      </w:r>
                      <w:r>
                        <w:rPr>
                          <w:rFonts w:ascii="ArialMT" w:hAnsi="ArialMT"/>
                          <w:sz w:val="20"/>
                          <w:szCs w:val="20"/>
                        </w:rPr>
                        <w:t>The student is demonstrating confidence in integrating this into practice.  Practice skills are above average and is applied consistently.</w:t>
                      </w:r>
                      <w:r>
                        <w:rPr>
                          <w:rFonts w:ascii="ArialMT" w:hAnsi="ArialMT"/>
                          <w:sz w:val="20"/>
                          <w:szCs w:val="20"/>
                        </w:rPr>
                        <w:br/>
                      </w:r>
                      <w:r>
                        <w:rPr>
                          <w:rFonts w:ascii="Arial" w:hAnsi="Arial" w:cs="Arial"/>
                          <w:b/>
                          <w:bCs/>
                          <w:sz w:val="20"/>
                          <w:szCs w:val="20"/>
                        </w:rPr>
                        <w:t xml:space="preserve">5 = Excels: </w:t>
                      </w:r>
                      <w:r>
                        <w:rPr>
                          <w:rFonts w:ascii="ArialMT" w:hAnsi="ArialMT"/>
                          <w:sz w:val="20"/>
                          <w:szCs w:val="20"/>
                        </w:rPr>
                        <w:t xml:space="preserve">The student demonstrated mastery of this competency and fully integrates it into practice. </w:t>
                      </w:r>
                    </w:p>
                  </w:txbxContent>
                </v:textbox>
                <w10:wrap type="square" anchorx="margin"/>
              </v:shape>
            </w:pict>
          </mc:Fallback>
        </mc:AlternateContent>
      </w:r>
    </w:p>
    <w:tbl>
      <w:tblPr>
        <w:tblpPr w:leftFromText="180" w:rightFromText="180" w:vertAnchor="page" w:horzAnchor="margin" w:tblpXSpec="center" w:tblpY="4966"/>
        <w:tblW w:w="98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37"/>
        <w:gridCol w:w="720"/>
        <w:gridCol w:w="720"/>
        <w:gridCol w:w="720"/>
        <w:gridCol w:w="720"/>
        <w:gridCol w:w="723"/>
      </w:tblGrid>
      <w:tr w:rsidR="00BA668E" w:rsidRPr="00123E9F" w14:paraId="792C3B18" w14:textId="77777777" w:rsidTr="00564756">
        <w:trPr>
          <w:trHeight w:val="557"/>
        </w:trPr>
        <w:tc>
          <w:tcPr>
            <w:tcW w:w="9840" w:type="dxa"/>
            <w:gridSpan w:val="6"/>
          </w:tcPr>
          <w:p w14:paraId="239047FF" w14:textId="77777777" w:rsidR="00BA668E" w:rsidRPr="00123E9F" w:rsidRDefault="00BA668E" w:rsidP="00564756">
            <w:pPr>
              <w:autoSpaceDE w:val="0"/>
              <w:autoSpaceDN w:val="0"/>
              <w:spacing w:before="85" w:after="0"/>
              <w:rPr>
                <w:rFonts w:asciiTheme="majorBidi" w:eastAsia="Arial" w:hAnsiTheme="majorBidi" w:cstheme="majorBidi"/>
                <w:b/>
                <w:sz w:val="19"/>
              </w:rPr>
            </w:pPr>
            <w:r>
              <w:rPr>
                <w:rFonts w:asciiTheme="majorBidi" w:eastAsia="Arial" w:hAnsiTheme="majorBidi" w:cstheme="majorBidi"/>
                <w:w w:val="105"/>
                <w:sz w:val="17"/>
              </w:rPr>
              <w:t xml:space="preserve">  </w:t>
            </w:r>
            <w:r>
              <w:rPr>
                <w:rFonts w:asciiTheme="majorBidi" w:eastAsia="Arial" w:hAnsiTheme="majorBidi" w:cstheme="majorBidi"/>
                <w:b/>
                <w:w w:val="105"/>
                <w:sz w:val="19"/>
                <w:szCs w:val="19"/>
              </w:rPr>
              <w:t xml:space="preserve">Competency 8: </w:t>
            </w:r>
            <w:r w:rsidRPr="003B3DFE">
              <w:rPr>
                <w:rFonts w:asciiTheme="majorBidi" w:eastAsia="Arial" w:hAnsiTheme="majorBidi" w:cstheme="majorBidi"/>
                <w:b/>
                <w:i/>
                <w:w w:val="105"/>
                <w:sz w:val="19"/>
                <w:szCs w:val="19"/>
              </w:rPr>
              <w:t>Intervene with Individuals, Families, Groups, Organizations, and Communities</w:t>
            </w:r>
          </w:p>
          <w:p w14:paraId="7126D0FC" w14:textId="77777777" w:rsidR="00BA668E" w:rsidRPr="00123E9F" w:rsidRDefault="00BA668E" w:rsidP="00564756">
            <w:pPr>
              <w:autoSpaceDE w:val="0"/>
              <w:autoSpaceDN w:val="0"/>
              <w:spacing w:before="2" w:line="252" w:lineRule="auto"/>
              <w:ind w:right="135"/>
              <w:rPr>
                <w:rFonts w:asciiTheme="majorBidi" w:eastAsia="Arial" w:hAnsiTheme="majorBidi" w:cstheme="majorBidi"/>
                <w:i/>
                <w:sz w:val="19"/>
              </w:rPr>
            </w:pPr>
            <w:r w:rsidRPr="00123E9F">
              <w:rPr>
                <w:rFonts w:asciiTheme="majorBidi" w:eastAsia="Calibri" w:hAnsiTheme="majorBidi" w:cstheme="majorBidi"/>
                <w:i/>
                <w:color w:val="000000" w:themeColor="text1"/>
                <w:sz w:val="20"/>
              </w:rPr>
              <w:t>Social</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pacing w:val="-1"/>
                <w:sz w:val="20"/>
              </w:rPr>
              <w:t>workers</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pacing w:val="-1"/>
                <w:sz w:val="20"/>
              </w:rPr>
              <w:t>understand</w:t>
            </w:r>
            <w:r w:rsidRPr="00123E9F">
              <w:rPr>
                <w:rFonts w:asciiTheme="majorBidi" w:eastAsia="Calibri" w:hAnsiTheme="majorBidi" w:cstheme="majorBidi"/>
                <w:i/>
                <w:color w:val="000000" w:themeColor="text1"/>
                <w:spacing w:val="-4"/>
                <w:sz w:val="20"/>
              </w:rPr>
              <w:t xml:space="preserve"> </w:t>
            </w:r>
            <w:r w:rsidRPr="00123E9F">
              <w:rPr>
                <w:rFonts w:asciiTheme="majorBidi" w:eastAsia="Calibri" w:hAnsiTheme="majorBidi" w:cstheme="majorBidi"/>
                <w:i/>
                <w:color w:val="000000" w:themeColor="text1"/>
                <w:sz w:val="20"/>
              </w:rPr>
              <w:t>that</w:t>
            </w:r>
            <w:r w:rsidRPr="00123E9F">
              <w:rPr>
                <w:rFonts w:asciiTheme="majorBidi" w:eastAsia="Calibri" w:hAnsiTheme="majorBidi" w:cstheme="majorBidi"/>
                <w:i/>
                <w:color w:val="000000" w:themeColor="text1"/>
                <w:spacing w:val="-4"/>
                <w:sz w:val="20"/>
              </w:rPr>
              <w:t xml:space="preserve"> </w:t>
            </w:r>
            <w:r w:rsidRPr="00123E9F">
              <w:rPr>
                <w:rFonts w:asciiTheme="majorBidi" w:eastAsia="Calibri" w:hAnsiTheme="majorBidi" w:cstheme="majorBidi"/>
                <w:i/>
                <w:color w:val="000000" w:themeColor="text1"/>
                <w:spacing w:val="-1"/>
                <w:sz w:val="20"/>
              </w:rPr>
              <w:t>intervention</w:t>
            </w:r>
            <w:r w:rsidRPr="00123E9F">
              <w:rPr>
                <w:rFonts w:asciiTheme="majorBidi" w:eastAsia="Calibri" w:hAnsiTheme="majorBidi" w:cstheme="majorBidi"/>
                <w:i/>
                <w:color w:val="000000" w:themeColor="text1"/>
                <w:spacing w:val="-4"/>
                <w:sz w:val="20"/>
              </w:rPr>
              <w:t xml:space="preserve"> </w:t>
            </w:r>
            <w:r w:rsidRPr="00123E9F">
              <w:rPr>
                <w:rFonts w:asciiTheme="majorBidi" w:eastAsia="Calibri" w:hAnsiTheme="majorBidi" w:cstheme="majorBidi"/>
                <w:i/>
                <w:color w:val="000000" w:themeColor="text1"/>
                <w:spacing w:val="-1"/>
                <w:sz w:val="20"/>
              </w:rPr>
              <w:t>is</w:t>
            </w:r>
            <w:r w:rsidRPr="00123E9F">
              <w:rPr>
                <w:rFonts w:asciiTheme="majorBidi" w:eastAsia="Calibri" w:hAnsiTheme="majorBidi" w:cstheme="majorBidi"/>
                <w:i/>
                <w:color w:val="000000" w:themeColor="text1"/>
                <w:spacing w:val="-6"/>
                <w:sz w:val="20"/>
              </w:rPr>
              <w:t xml:space="preserve"> </w:t>
            </w:r>
            <w:r w:rsidRPr="00123E9F">
              <w:rPr>
                <w:rFonts w:asciiTheme="majorBidi" w:eastAsia="Calibri" w:hAnsiTheme="majorBidi" w:cstheme="majorBidi"/>
                <w:i/>
                <w:color w:val="000000" w:themeColor="text1"/>
                <w:sz w:val="20"/>
              </w:rPr>
              <w:t>an</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pacing w:val="-1"/>
                <w:sz w:val="20"/>
              </w:rPr>
              <w:t>ongoing</w:t>
            </w:r>
            <w:r w:rsidRPr="00123E9F">
              <w:rPr>
                <w:rFonts w:asciiTheme="majorBidi" w:eastAsia="Calibri" w:hAnsiTheme="majorBidi" w:cstheme="majorBidi"/>
                <w:i/>
                <w:color w:val="000000" w:themeColor="text1"/>
                <w:spacing w:val="-3"/>
                <w:sz w:val="20"/>
              </w:rPr>
              <w:t xml:space="preserve"> </w:t>
            </w:r>
            <w:r w:rsidRPr="00123E9F">
              <w:rPr>
                <w:rFonts w:asciiTheme="majorBidi" w:eastAsia="Calibri" w:hAnsiTheme="majorBidi" w:cstheme="majorBidi"/>
                <w:i/>
                <w:color w:val="000000" w:themeColor="text1"/>
                <w:spacing w:val="-1"/>
                <w:sz w:val="20"/>
              </w:rPr>
              <w:t>component</w:t>
            </w:r>
            <w:r w:rsidRPr="00123E9F">
              <w:rPr>
                <w:rFonts w:asciiTheme="majorBidi" w:eastAsia="Calibri" w:hAnsiTheme="majorBidi" w:cstheme="majorBidi"/>
                <w:i/>
                <w:color w:val="000000" w:themeColor="text1"/>
                <w:spacing w:val="-7"/>
                <w:sz w:val="20"/>
              </w:rPr>
              <w:t xml:space="preserve"> </w:t>
            </w:r>
            <w:r w:rsidRPr="00123E9F">
              <w:rPr>
                <w:rFonts w:asciiTheme="majorBidi" w:eastAsia="Calibri" w:hAnsiTheme="majorBidi" w:cstheme="majorBidi"/>
                <w:i/>
                <w:color w:val="000000" w:themeColor="text1"/>
                <w:sz w:val="20"/>
              </w:rPr>
              <w:t>of</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z w:val="20"/>
              </w:rPr>
              <w:t>the</w:t>
            </w:r>
            <w:r w:rsidRPr="00123E9F">
              <w:rPr>
                <w:rFonts w:asciiTheme="majorBidi" w:eastAsia="Calibri" w:hAnsiTheme="majorBidi" w:cstheme="majorBidi"/>
                <w:i/>
                <w:color w:val="000000" w:themeColor="text1"/>
                <w:spacing w:val="-4"/>
                <w:sz w:val="20"/>
              </w:rPr>
              <w:t xml:space="preserve"> </w:t>
            </w:r>
            <w:r w:rsidRPr="00123E9F">
              <w:rPr>
                <w:rFonts w:asciiTheme="majorBidi" w:eastAsia="Calibri" w:hAnsiTheme="majorBidi" w:cstheme="majorBidi"/>
                <w:i/>
                <w:color w:val="000000" w:themeColor="text1"/>
                <w:spacing w:val="-1"/>
                <w:sz w:val="20"/>
              </w:rPr>
              <w:t>dynamic</w:t>
            </w:r>
            <w:r w:rsidRPr="00123E9F">
              <w:rPr>
                <w:rFonts w:asciiTheme="majorBidi" w:eastAsia="Calibri" w:hAnsiTheme="majorBidi" w:cstheme="majorBidi"/>
                <w:i/>
                <w:color w:val="000000" w:themeColor="text1"/>
                <w:spacing w:val="-7"/>
                <w:sz w:val="20"/>
              </w:rPr>
              <w:t xml:space="preserve"> </w:t>
            </w:r>
            <w:r w:rsidRPr="00123E9F">
              <w:rPr>
                <w:rFonts w:asciiTheme="majorBidi" w:eastAsia="Calibri" w:hAnsiTheme="majorBidi" w:cstheme="majorBidi"/>
                <w:i/>
                <w:color w:val="000000" w:themeColor="text1"/>
                <w:sz w:val="20"/>
              </w:rPr>
              <w:t>and</w:t>
            </w:r>
            <w:r w:rsidRPr="00123E9F">
              <w:rPr>
                <w:rFonts w:asciiTheme="majorBidi" w:eastAsia="Calibri" w:hAnsiTheme="majorBidi" w:cstheme="majorBidi"/>
                <w:i/>
                <w:color w:val="000000" w:themeColor="text1"/>
                <w:spacing w:val="-7"/>
                <w:sz w:val="20"/>
              </w:rPr>
              <w:t xml:space="preserve"> </w:t>
            </w:r>
            <w:r w:rsidRPr="00123E9F">
              <w:rPr>
                <w:rFonts w:asciiTheme="majorBidi" w:eastAsia="Calibri" w:hAnsiTheme="majorBidi" w:cstheme="majorBidi"/>
                <w:i/>
                <w:color w:val="000000" w:themeColor="text1"/>
                <w:spacing w:val="-1"/>
                <w:sz w:val="20"/>
              </w:rPr>
              <w:t>interactive</w:t>
            </w:r>
            <w:r w:rsidRPr="00123E9F">
              <w:rPr>
                <w:rFonts w:asciiTheme="majorBidi" w:eastAsia="Calibri" w:hAnsiTheme="majorBidi" w:cstheme="majorBidi"/>
                <w:i/>
                <w:color w:val="000000" w:themeColor="text1"/>
                <w:spacing w:val="-3"/>
                <w:sz w:val="20"/>
              </w:rPr>
              <w:t xml:space="preserve"> </w:t>
            </w:r>
            <w:r w:rsidRPr="00123E9F">
              <w:rPr>
                <w:rFonts w:asciiTheme="majorBidi" w:eastAsia="Calibri" w:hAnsiTheme="majorBidi" w:cstheme="majorBidi"/>
                <w:i/>
                <w:color w:val="000000" w:themeColor="text1"/>
                <w:spacing w:val="-1"/>
                <w:sz w:val="20"/>
              </w:rPr>
              <w:t>process</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z w:val="20"/>
              </w:rPr>
              <w:t>of</w:t>
            </w:r>
            <w:r w:rsidRPr="00123E9F">
              <w:rPr>
                <w:rFonts w:asciiTheme="majorBidi" w:eastAsia="Calibri" w:hAnsiTheme="majorBidi" w:cstheme="majorBidi"/>
                <w:i/>
                <w:color w:val="000000" w:themeColor="text1"/>
                <w:spacing w:val="-6"/>
                <w:sz w:val="20"/>
              </w:rPr>
              <w:t xml:space="preserve"> </w:t>
            </w:r>
            <w:r w:rsidRPr="00123E9F">
              <w:rPr>
                <w:rFonts w:asciiTheme="majorBidi" w:eastAsia="Calibri" w:hAnsiTheme="majorBidi" w:cstheme="majorBidi"/>
                <w:i/>
                <w:color w:val="000000" w:themeColor="text1"/>
                <w:sz w:val="20"/>
              </w:rPr>
              <w:t>social</w:t>
            </w:r>
            <w:r w:rsidRPr="00123E9F">
              <w:rPr>
                <w:rFonts w:asciiTheme="majorBidi" w:eastAsia="Calibri" w:hAnsiTheme="majorBidi" w:cstheme="majorBidi"/>
                <w:i/>
                <w:color w:val="000000" w:themeColor="text1"/>
                <w:spacing w:val="-4"/>
                <w:sz w:val="20"/>
              </w:rPr>
              <w:t xml:space="preserve"> </w:t>
            </w:r>
            <w:r w:rsidRPr="00123E9F">
              <w:rPr>
                <w:rFonts w:asciiTheme="majorBidi" w:eastAsia="Calibri" w:hAnsiTheme="majorBidi" w:cstheme="majorBidi"/>
                <w:i/>
                <w:color w:val="000000" w:themeColor="text1"/>
                <w:spacing w:val="-1"/>
                <w:sz w:val="20"/>
              </w:rPr>
              <w:t>work</w:t>
            </w:r>
            <w:r>
              <w:rPr>
                <w:rFonts w:asciiTheme="majorBidi" w:eastAsia="Calibri" w:hAnsiTheme="majorBidi" w:cstheme="majorBidi"/>
                <w:i/>
                <w:color w:val="000000" w:themeColor="text1"/>
                <w:spacing w:val="-1"/>
                <w:sz w:val="20"/>
              </w:rPr>
              <w:t xml:space="preserve"> practice with</w:t>
            </w:r>
            <w:r w:rsidRPr="00123E9F">
              <w:rPr>
                <w:rFonts w:asciiTheme="majorBidi" w:eastAsia="Calibri" w:hAnsiTheme="majorBidi" w:cstheme="majorBidi"/>
                <w:i/>
                <w:color w:val="000000" w:themeColor="text1"/>
                <w:spacing w:val="-1"/>
                <w:sz w:val="20"/>
              </w:rPr>
              <w:t>,</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z w:val="20"/>
              </w:rPr>
              <w:t>and</w:t>
            </w:r>
            <w:r w:rsidRPr="00123E9F">
              <w:rPr>
                <w:rFonts w:asciiTheme="majorBidi" w:eastAsia="Calibri" w:hAnsiTheme="majorBidi" w:cstheme="majorBidi"/>
                <w:i/>
                <w:color w:val="000000" w:themeColor="text1"/>
                <w:spacing w:val="-4"/>
                <w:sz w:val="20"/>
              </w:rPr>
              <w:t xml:space="preserve"> </w:t>
            </w:r>
            <w:r w:rsidRPr="00123E9F">
              <w:rPr>
                <w:rFonts w:asciiTheme="majorBidi" w:eastAsia="Calibri" w:hAnsiTheme="majorBidi" w:cstheme="majorBidi"/>
                <w:i/>
                <w:color w:val="000000" w:themeColor="text1"/>
                <w:spacing w:val="-1"/>
                <w:sz w:val="20"/>
              </w:rPr>
              <w:t>on</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z w:val="20"/>
              </w:rPr>
              <w:t>behalf</w:t>
            </w:r>
            <w:r w:rsidRPr="00123E9F">
              <w:rPr>
                <w:rFonts w:asciiTheme="majorBidi" w:eastAsia="Calibri" w:hAnsiTheme="majorBidi" w:cstheme="majorBidi"/>
                <w:i/>
                <w:color w:val="000000" w:themeColor="text1"/>
                <w:spacing w:val="-6"/>
                <w:sz w:val="20"/>
              </w:rPr>
              <w:t xml:space="preserve"> </w:t>
            </w:r>
            <w:r w:rsidRPr="00123E9F">
              <w:rPr>
                <w:rFonts w:asciiTheme="majorBidi" w:eastAsia="Calibri" w:hAnsiTheme="majorBidi" w:cstheme="majorBidi"/>
                <w:i/>
                <w:color w:val="000000" w:themeColor="text1"/>
                <w:spacing w:val="-1"/>
                <w:sz w:val="20"/>
              </w:rPr>
              <w:t>of,</w:t>
            </w:r>
            <w:r w:rsidRPr="00123E9F">
              <w:rPr>
                <w:rFonts w:asciiTheme="majorBidi" w:eastAsia="Calibri" w:hAnsiTheme="majorBidi" w:cstheme="majorBidi"/>
                <w:i/>
                <w:color w:val="000000" w:themeColor="text1"/>
                <w:spacing w:val="-4"/>
                <w:sz w:val="20"/>
              </w:rPr>
              <w:t xml:space="preserve"> </w:t>
            </w:r>
            <w:r w:rsidRPr="00123E9F">
              <w:rPr>
                <w:rFonts w:asciiTheme="majorBidi" w:eastAsia="Calibri" w:hAnsiTheme="majorBidi" w:cstheme="majorBidi"/>
                <w:i/>
                <w:color w:val="000000" w:themeColor="text1"/>
                <w:spacing w:val="-1"/>
                <w:sz w:val="20"/>
              </w:rPr>
              <w:t>diverse</w:t>
            </w:r>
            <w:r w:rsidRPr="00123E9F">
              <w:rPr>
                <w:rFonts w:asciiTheme="majorBidi" w:eastAsia="Calibri" w:hAnsiTheme="majorBidi" w:cstheme="majorBidi"/>
                <w:i/>
                <w:color w:val="000000" w:themeColor="text1"/>
                <w:spacing w:val="-4"/>
                <w:sz w:val="20"/>
              </w:rPr>
              <w:t xml:space="preserve"> </w:t>
            </w:r>
            <w:r w:rsidRPr="00123E9F">
              <w:rPr>
                <w:rFonts w:asciiTheme="majorBidi" w:eastAsia="Calibri" w:hAnsiTheme="majorBidi" w:cstheme="majorBidi"/>
                <w:i/>
                <w:color w:val="000000" w:themeColor="text1"/>
                <w:spacing w:val="-1"/>
                <w:sz w:val="20"/>
              </w:rPr>
              <w:t>individuals,</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pacing w:val="-1"/>
                <w:sz w:val="20"/>
              </w:rPr>
              <w:t>families,</w:t>
            </w:r>
            <w:r w:rsidRPr="00123E9F">
              <w:rPr>
                <w:rFonts w:asciiTheme="majorBidi" w:eastAsia="Calibri" w:hAnsiTheme="majorBidi" w:cstheme="majorBidi"/>
                <w:i/>
                <w:color w:val="000000" w:themeColor="text1"/>
                <w:spacing w:val="-2"/>
                <w:sz w:val="20"/>
              </w:rPr>
              <w:t xml:space="preserve"> </w:t>
            </w:r>
            <w:r w:rsidRPr="00123E9F">
              <w:rPr>
                <w:rFonts w:asciiTheme="majorBidi" w:eastAsia="Calibri" w:hAnsiTheme="majorBidi" w:cstheme="majorBidi"/>
                <w:i/>
                <w:color w:val="000000" w:themeColor="text1"/>
                <w:spacing w:val="-1"/>
                <w:sz w:val="20"/>
              </w:rPr>
              <w:t>groups,</w:t>
            </w:r>
            <w:r w:rsidRPr="00123E9F">
              <w:rPr>
                <w:rFonts w:asciiTheme="majorBidi" w:eastAsia="Calibri" w:hAnsiTheme="majorBidi" w:cstheme="majorBidi"/>
                <w:i/>
                <w:color w:val="000000" w:themeColor="text1"/>
                <w:spacing w:val="-4"/>
                <w:sz w:val="20"/>
              </w:rPr>
              <w:t xml:space="preserve"> </w:t>
            </w:r>
            <w:r w:rsidRPr="00123E9F">
              <w:rPr>
                <w:rFonts w:asciiTheme="majorBidi" w:eastAsia="Calibri" w:hAnsiTheme="majorBidi" w:cstheme="majorBidi"/>
                <w:i/>
                <w:color w:val="000000" w:themeColor="text1"/>
                <w:spacing w:val="-1"/>
                <w:sz w:val="20"/>
              </w:rPr>
              <w:t>organizations,</w:t>
            </w:r>
            <w:r w:rsidRPr="00123E9F">
              <w:rPr>
                <w:rFonts w:asciiTheme="majorBidi" w:eastAsia="Calibri" w:hAnsiTheme="majorBidi" w:cstheme="majorBidi"/>
                <w:i/>
                <w:color w:val="000000" w:themeColor="text1"/>
                <w:spacing w:val="-4"/>
                <w:sz w:val="20"/>
              </w:rPr>
              <w:t xml:space="preserve"> </w:t>
            </w:r>
            <w:r w:rsidRPr="00123E9F">
              <w:rPr>
                <w:rFonts w:asciiTheme="majorBidi" w:eastAsia="Calibri" w:hAnsiTheme="majorBidi" w:cstheme="majorBidi"/>
                <w:i/>
                <w:color w:val="000000" w:themeColor="text1"/>
                <w:sz w:val="20"/>
              </w:rPr>
              <w:t>and</w:t>
            </w:r>
            <w:r w:rsidRPr="00123E9F">
              <w:rPr>
                <w:rFonts w:asciiTheme="majorBidi" w:eastAsia="Calibri" w:hAnsiTheme="majorBidi" w:cstheme="majorBidi"/>
                <w:i/>
                <w:color w:val="000000" w:themeColor="text1"/>
                <w:spacing w:val="-7"/>
                <w:sz w:val="20"/>
              </w:rPr>
              <w:t xml:space="preserve"> </w:t>
            </w:r>
            <w:r w:rsidRPr="00123E9F">
              <w:rPr>
                <w:rFonts w:asciiTheme="majorBidi" w:eastAsia="Calibri" w:hAnsiTheme="majorBidi" w:cstheme="majorBidi"/>
                <w:i/>
                <w:color w:val="000000" w:themeColor="text1"/>
                <w:spacing w:val="-1"/>
                <w:sz w:val="20"/>
              </w:rPr>
              <w:t>communities.</w:t>
            </w:r>
            <w:r w:rsidRPr="00123E9F">
              <w:rPr>
                <w:rFonts w:asciiTheme="majorBidi" w:eastAsia="Calibri" w:hAnsiTheme="majorBidi" w:cstheme="majorBidi"/>
                <w:i/>
                <w:color w:val="000000" w:themeColor="text1"/>
                <w:spacing w:val="36"/>
                <w:sz w:val="20"/>
              </w:rPr>
              <w:t xml:space="preserve"> </w:t>
            </w:r>
            <w:r w:rsidRPr="00123E9F">
              <w:rPr>
                <w:rFonts w:asciiTheme="majorBidi" w:eastAsia="Calibri" w:hAnsiTheme="majorBidi" w:cstheme="majorBidi"/>
                <w:i/>
                <w:color w:val="000000" w:themeColor="text1"/>
                <w:sz w:val="20"/>
              </w:rPr>
              <w:t>Social</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pacing w:val="-1"/>
                <w:sz w:val="20"/>
              </w:rPr>
              <w:t>workers</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z w:val="20"/>
              </w:rPr>
              <w:t>are</w:t>
            </w:r>
            <w:r>
              <w:rPr>
                <w:rFonts w:asciiTheme="majorBidi" w:eastAsia="Calibri" w:hAnsiTheme="majorBidi" w:cstheme="majorBidi"/>
                <w:i/>
                <w:color w:val="000000" w:themeColor="text1"/>
                <w:sz w:val="20"/>
              </w:rPr>
              <w:t xml:space="preserve"> know</w:t>
            </w:r>
            <w:r w:rsidRPr="00123E9F">
              <w:rPr>
                <w:rFonts w:asciiTheme="majorBidi" w:eastAsia="Calibri" w:hAnsiTheme="majorBidi" w:cstheme="majorBidi"/>
                <w:i/>
                <w:color w:val="000000" w:themeColor="text1"/>
                <w:sz w:val="20"/>
              </w:rPr>
              <w:t>ledgeable</w:t>
            </w:r>
            <w:r w:rsidRPr="00123E9F">
              <w:rPr>
                <w:rFonts w:asciiTheme="majorBidi" w:eastAsia="Calibri" w:hAnsiTheme="majorBidi" w:cstheme="majorBidi"/>
                <w:i/>
                <w:color w:val="000000" w:themeColor="text1"/>
                <w:spacing w:val="-6"/>
                <w:sz w:val="20"/>
              </w:rPr>
              <w:t xml:space="preserve"> </w:t>
            </w:r>
            <w:r w:rsidRPr="00123E9F">
              <w:rPr>
                <w:rFonts w:asciiTheme="majorBidi" w:eastAsia="Calibri" w:hAnsiTheme="majorBidi" w:cstheme="majorBidi"/>
                <w:i/>
                <w:color w:val="000000" w:themeColor="text1"/>
                <w:spacing w:val="-1"/>
                <w:sz w:val="20"/>
              </w:rPr>
              <w:t>about</w:t>
            </w:r>
            <w:r w:rsidRPr="00123E9F">
              <w:rPr>
                <w:rFonts w:asciiTheme="majorBidi" w:eastAsia="Calibri" w:hAnsiTheme="majorBidi" w:cstheme="majorBidi"/>
                <w:i/>
                <w:color w:val="000000" w:themeColor="text1"/>
                <w:spacing w:val="-6"/>
                <w:sz w:val="20"/>
              </w:rPr>
              <w:t xml:space="preserve"> </w:t>
            </w:r>
            <w:r w:rsidRPr="00123E9F">
              <w:rPr>
                <w:rFonts w:asciiTheme="majorBidi" w:eastAsia="Calibri" w:hAnsiTheme="majorBidi" w:cstheme="majorBidi"/>
                <w:i/>
                <w:color w:val="000000" w:themeColor="text1"/>
                <w:spacing w:val="-1"/>
                <w:sz w:val="20"/>
              </w:rPr>
              <w:t>evidence-informed</w:t>
            </w:r>
            <w:r w:rsidRPr="00123E9F">
              <w:rPr>
                <w:rFonts w:asciiTheme="majorBidi" w:eastAsia="Calibri" w:hAnsiTheme="majorBidi" w:cstheme="majorBidi"/>
                <w:i/>
                <w:color w:val="000000" w:themeColor="text1"/>
                <w:spacing w:val="-6"/>
                <w:sz w:val="20"/>
              </w:rPr>
              <w:t xml:space="preserve"> </w:t>
            </w:r>
            <w:r w:rsidRPr="00123E9F">
              <w:rPr>
                <w:rFonts w:asciiTheme="majorBidi" w:eastAsia="Calibri" w:hAnsiTheme="majorBidi" w:cstheme="majorBidi"/>
                <w:i/>
                <w:color w:val="000000" w:themeColor="text1"/>
                <w:spacing w:val="-1"/>
                <w:sz w:val="20"/>
              </w:rPr>
              <w:t>interventions</w:t>
            </w:r>
            <w:r w:rsidRPr="00123E9F">
              <w:rPr>
                <w:rFonts w:asciiTheme="majorBidi" w:eastAsia="Calibri" w:hAnsiTheme="majorBidi" w:cstheme="majorBidi"/>
                <w:i/>
                <w:color w:val="000000" w:themeColor="text1"/>
                <w:spacing w:val="-6"/>
                <w:sz w:val="20"/>
              </w:rPr>
              <w:t xml:space="preserve"> </w:t>
            </w:r>
            <w:r w:rsidRPr="00123E9F">
              <w:rPr>
                <w:rFonts w:asciiTheme="majorBidi" w:eastAsia="Calibri" w:hAnsiTheme="majorBidi" w:cstheme="majorBidi"/>
                <w:i/>
                <w:color w:val="000000" w:themeColor="text1"/>
                <w:sz w:val="20"/>
              </w:rPr>
              <w:t>to</w:t>
            </w:r>
            <w:r w:rsidRPr="00123E9F">
              <w:rPr>
                <w:rFonts w:asciiTheme="majorBidi" w:eastAsia="Calibri" w:hAnsiTheme="majorBidi" w:cstheme="majorBidi"/>
                <w:i/>
                <w:color w:val="000000" w:themeColor="text1"/>
                <w:spacing w:val="-6"/>
                <w:sz w:val="20"/>
              </w:rPr>
              <w:t xml:space="preserve"> </w:t>
            </w:r>
            <w:r w:rsidRPr="00123E9F">
              <w:rPr>
                <w:rFonts w:asciiTheme="majorBidi" w:eastAsia="Calibri" w:hAnsiTheme="majorBidi" w:cstheme="majorBidi"/>
                <w:i/>
                <w:color w:val="000000" w:themeColor="text1"/>
                <w:sz w:val="20"/>
              </w:rPr>
              <w:t>achieve</w:t>
            </w:r>
            <w:r w:rsidRPr="00123E9F">
              <w:rPr>
                <w:rFonts w:asciiTheme="majorBidi" w:eastAsia="Calibri" w:hAnsiTheme="majorBidi" w:cstheme="majorBidi"/>
                <w:i/>
                <w:color w:val="000000" w:themeColor="text1"/>
                <w:spacing w:val="-6"/>
                <w:sz w:val="20"/>
              </w:rPr>
              <w:t xml:space="preserve"> </w:t>
            </w:r>
            <w:r w:rsidRPr="00123E9F">
              <w:rPr>
                <w:rFonts w:asciiTheme="majorBidi" w:eastAsia="Calibri" w:hAnsiTheme="majorBidi" w:cstheme="majorBidi"/>
                <w:i/>
                <w:color w:val="000000" w:themeColor="text1"/>
                <w:sz w:val="20"/>
              </w:rPr>
              <w:t>the</w:t>
            </w:r>
            <w:r w:rsidRPr="00123E9F">
              <w:rPr>
                <w:rFonts w:asciiTheme="majorBidi" w:eastAsia="Calibri" w:hAnsiTheme="majorBidi" w:cstheme="majorBidi"/>
                <w:i/>
                <w:color w:val="000000" w:themeColor="text1"/>
                <w:spacing w:val="-6"/>
                <w:sz w:val="20"/>
              </w:rPr>
              <w:t xml:space="preserve"> </w:t>
            </w:r>
            <w:r w:rsidRPr="00123E9F">
              <w:rPr>
                <w:rFonts w:asciiTheme="majorBidi" w:eastAsia="Calibri" w:hAnsiTheme="majorBidi" w:cstheme="majorBidi"/>
                <w:i/>
                <w:color w:val="000000" w:themeColor="text1"/>
                <w:spacing w:val="-1"/>
                <w:sz w:val="20"/>
              </w:rPr>
              <w:t>goals</w:t>
            </w:r>
            <w:r w:rsidRPr="00123E9F">
              <w:rPr>
                <w:rFonts w:asciiTheme="majorBidi" w:eastAsia="Calibri" w:hAnsiTheme="majorBidi" w:cstheme="majorBidi"/>
                <w:i/>
                <w:color w:val="000000" w:themeColor="text1"/>
                <w:spacing w:val="-7"/>
                <w:sz w:val="20"/>
              </w:rPr>
              <w:t xml:space="preserve"> </w:t>
            </w:r>
            <w:r w:rsidRPr="00123E9F">
              <w:rPr>
                <w:rFonts w:asciiTheme="majorBidi" w:eastAsia="Calibri" w:hAnsiTheme="majorBidi" w:cstheme="majorBidi"/>
                <w:i/>
                <w:color w:val="000000" w:themeColor="text1"/>
                <w:sz w:val="20"/>
              </w:rPr>
              <w:t>of</w:t>
            </w:r>
            <w:r w:rsidRPr="00123E9F">
              <w:rPr>
                <w:rFonts w:asciiTheme="majorBidi" w:eastAsia="Calibri" w:hAnsiTheme="majorBidi" w:cstheme="majorBidi"/>
                <w:i/>
                <w:color w:val="000000" w:themeColor="text1"/>
                <w:spacing w:val="-8"/>
                <w:sz w:val="20"/>
              </w:rPr>
              <w:t xml:space="preserve"> </w:t>
            </w:r>
            <w:r w:rsidRPr="00123E9F">
              <w:rPr>
                <w:rFonts w:asciiTheme="majorBidi" w:eastAsia="Calibri" w:hAnsiTheme="majorBidi" w:cstheme="majorBidi"/>
                <w:i/>
                <w:color w:val="000000" w:themeColor="text1"/>
                <w:sz w:val="20"/>
              </w:rPr>
              <w:t>clients</w:t>
            </w:r>
            <w:r w:rsidRPr="00123E9F">
              <w:rPr>
                <w:rFonts w:asciiTheme="majorBidi" w:eastAsia="Calibri" w:hAnsiTheme="majorBidi" w:cstheme="majorBidi"/>
                <w:i/>
                <w:color w:val="000000" w:themeColor="text1"/>
                <w:spacing w:val="-7"/>
                <w:sz w:val="20"/>
              </w:rPr>
              <w:t xml:space="preserve"> </w:t>
            </w:r>
            <w:r w:rsidRPr="00123E9F">
              <w:rPr>
                <w:rFonts w:asciiTheme="majorBidi" w:eastAsia="Calibri" w:hAnsiTheme="majorBidi" w:cstheme="majorBidi"/>
                <w:i/>
                <w:color w:val="000000" w:themeColor="text1"/>
                <w:sz w:val="20"/>
              </w:rPr>
              <w:t>and</w:t>
            </w:r>
            <w:r w:rsidRPr="00123E9F">
              <w:rPr>
                <w:rFonts w:asciiTheme="majorBidi" w:eastAsia="Calibri" w:hAnsiTheme="majorBidi" w:cstheme="majorBidi"/>
                <w:i/>
                <w:color w:val="000000" w:themeColor="text1"/>
                <w:spacing w:val="-9"/>
                <w:sz w:val="20"/>
              </w:rPr>
              <w:t xml:space="preserve"> </w:t>
            </w:r>
            <w:r w:rsidRPr="00123E9F">
              <w:rPr>
                <w:rFonts w:asciiTheme="majorBidi" w:eastAsia="Calibri" w:hAnsiTheme="majorBidi" w:cstheme="majorBidi"/>
                <w:i/>
                <w:color w:val="000000" w:themeColor="text1"/>
                <w:sz w:val="20"/>
              </w:rPr>
              <w:t>constituencies,</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z w:val="20"/>
              </w:rPr>
              <w:t>including</w:t>
            </w:r>
            <w:r>
              <w:rPr>
                <w:rFonts w:asciiTheme="majorBidi" w:eastAsia="Calibri" w:hAnsiTheme="majorBidi" w:cstheme="majorBidi"/>
                <w:i/>
                <w:color w:val="000000" w:themeColor="text1"/>
                <w:sz w:val="20"/>
              </w:rPr>
              <w:t xml:space="preserve"> individuals</w:t>
            </w:r>
            <w:r w:rsidRPr="00123E9F">
              <w:rPr>
                <w:rFonts w:asciiTheme="majorBidi" w:eastAsia="Calibri" w:hAnsiTheme="majorBidi" w:cstheme="majorBidi"/>
                <w:i/>
                <w:color w:val="000000" w:themeColor="text1"/>
                <w:spacing w:val="-1"/>
                <w:sz w:val="20"/>
              </w:rPr>
              <w:t>,</w:t>
            </w:r>
            <w:r w:rsidRPr="00123E9F">
              <w:rPr>
                <w:rFonts w:asciiTheme="majorBidi" w:eastAsia="Calibri" w:hAnsiTheme="majorBidi" w:cstheme="majorBidi"/>
                <w:i/>
                <w:color w:val="000000" w:themeColor="text1"/>
                <w:spacing w:val="-6"/>
                <w:sz w:val="20"/>
              </w:rPr>
              <w:t xml:space="preserve"> </w:t>
            </w:r>
            <w:r w:rsidRPr="00123E9F">
              <w:rPr>
                <w:rFonts w:asciiTheme="majorBidi" w:eastAsia="Calibri" w:hAnsiTheme="majorBidi" w:cstheme="majorBidi"/>
                <w:i/>
                <w:color w:val="000000" w:themeColor="text1"/>
                <w:spacing w:val="-1"/>
                <w:sz w:val="20"/>
              </w:rPr>
              <w:t>families,</w:t>
            </w:r>
            <w:r w:rsidRPr="00123E9F">
              <w:rPr>
                <w:rFonts w:asciiTheme="majorBidi" w:eastAsia="Calibri" w:hAnsiTheme="majorBidi" w:cstheme="majorBidi"/>
                <w:i/>
                <w:color w:val="000000" w:themeColor="text1"/>
                <w:spacing w:val="-6"/>
                <w:sz w:val="20"/>
              </w:rPr>
              <w:t xml:space="preserve"> </w:t>
            </w:r>
            <w:r w:rsidRPr="00123E9F">
              <w:rPr>
                <w:rFonts w:asciiTheme="majorBidi" w:eastAsia="Calibri" w:hAnsiTheme="majorBidi" w:cstheme="majorBidi"/>
                <w:i/>
                <w:color w:val="000000" w:themeColor="text1"/>
                <w:spacing w:val="-1"/>
                <w:sz w:val="20"/>
              </w:rPr>
              <w:t>groups,</w:t>
            </w:r>
            <w:r w:rsidRPr="00123E9F">
              <w:rPr>
                <w:rFonts w:asciiTheme="majorBidi" w:eastAsia="Calibri" w:hAnsiTheme="majorBidi" w:cstheme="majorBidi"/>
                <w:i/>
                <w:color w:val="000000" w:themeColor="text1"/>
                <w:spacing w:val="-6"/>
                <w:sz w:val="20"/>
              </w:rPr>
              <w:t xml:space="preserve"> </w:t>
            </w:r>
            <w:r w:rsidRPr="00123E9F">
              <w:rPr>
                <w:rFonts w:asciiTheme="majorBidi" w:eastAsia="Calibri" w:hAnsiTheme="majorBidi" w:cstheme="majorBidi"/>
                <w:i/>
                <w:color w:val="000000" w:themeColor="text1"/>
                <w:spacing w:val="-1"/>
                <w:sz w:val="20"/>
              </w:rPr>
              <w:t>organizations,</w:t>
            </w:r>
            <w:r w:rsidRPr="00123E9F">
              <w:rPr>
                <w:rFonts w:asciiTheme="majorBidi" w:eastAsia="Calibri" w:hAnsiTheme="majorBidi" w:cstheme="majorBidi"/>
                <w:i/>
                <w:color w:val="000000" w:themeColor="text1"/>
                <w:spacing w:val="-4"/>
                <w:sz w:val="20"/>
              </w:rPr>
              <w:t xml:space="preserve"> </w:t>
            </w:r>
            <w:r w:rsidRPr="00123E9F">
              <w:rPr>
                <w:rFonts w:asciiTheme="majorBidi" w:eastAsia="Calibri" w:hAnsiTheme="majorBidi" w:cstheme="majorBidi"/>
                <w:i/>
                <w:color w:val="000000" w:themeColor="text1"/>
                <w:sz w:val="20"/>
              </w:rPr>
              <w:t>and</w:t>
            </w:r>
            <w:r w:rsidRPr="00123E9F">
              <w:rPr>
                <w:rFonts w:asciiTheme="majorBidi" w:eastAsia="Calibri" w:hAnsiTheme="majorBidi" w:cstheme="majorBidi"/>
                <w:i/>
                <w:color w:val="000000" w:themeColor="text1"/>
                <w:spacing w:val="-6"/>
                <w:sz w:val="20"/>
              </w:rPr>
              <w:t xml:space="preserve"> </w:t>
            </w:r>
            <w:r w:rsidRPr="00123E9F">
              <w:rPr>
                <w:rFonts w:asciiTheme="majorBidi" w:eastAsia="Calibri" w:hAnsiTheme="majorBidi" w:cstheme="majorBidi"/>
                <w:i/>
                <w:color w:val="000000" w:themeColor="text1"/>
                <w:spacing w:val="-1"/>
                <w:sz w:val="20"/>
              </w:rPr>
              <w:t>communities.</w:t>
            </w:r>
            <w:r w:rsidRPr="00123E9F">
              <w:rPr>
                <w:rFonts w:asciiTheme="majorBidi" w:eastAsia="Calibri" w:hAnsiTheme="majorBidi" w:cstheme="majorBidi"/>
                <w:i/>
                <w:color w:val="000000" w:themeColor="text1"/>
                <w:spacing w:val="-6"/>
                <w:sz w:val="20"/>
              </w:rPr>
              <w:t xml:space="preserve"> </w:t>
            </w:r>
            <w:r w:rsidRPr="00123E9F">
              <w:rPr>
                <w:rFonts w:asciiTheme="majorBidi" w:eastAsia="Calibri" w:hAnsiTheme="majorBidi" w:cstheme="majorBidi"/>
                <w:i/>
                <w:color w:val="000000" w:themeColor="text1"/>
                <w:sz w:val="20"/>
              </w:rPr>
              <w:t>Social</w:t>
            </w:r>
            <w:r w:rsidRPr="00123E9F">
              <w:rPr>
                <w:rFonts w:asciiTheme="majorBidi" w:eastAsia="Calibri" w:hAnsiTheme="majorBidi" w:cstheme="majorBidi"/>
                <w:i/>
                <w:color w:val="000000" w:themeColor="text1"/>
                <w:spacing w:val="-7"/>
                <w:sz w:val="20"/>
              </w:rPr>
              <w:t xml:space="preserve"> </w:t>
            </w:r>
            <w:r w:rsidRPr="00123E9F">
              <w:rPr>
                <w:rFonts w:asciiTheme="majorBidi" w:eastAsia="Calibri" w:hAnsiTheme="majorBidi" w:cstheme="majorBidi"/>
                <w:i/>
                <w:color w:val="000000" w:themeColor="text1"/>
                <w:spacing w:val="-1"/>
                <w:sz w:val="20"/>
              </w:rPr>
              <w:t>workers</w:t>
            </w:r>
            <w:r w:rsidRPr="00123E9F">
              <w:rPr>
                <w:rFonts w:asciiTheme="majorBidi" w:eastAsia="Calibri" w:hAnsiTheme="majorBidi" w:cstheme="majorBidi"/>
                <w:i/>
                <w:color w:val="000000" w:themeColor="text1"/>
                <w:spacing w:val="-6"/>
                <w:sz w:val="20"/>
              </w:rPr>
              <w:t xml:space="preserve"> </w:t>
            </w:r>
            <w:r w:rsidRPr="00123E9F">
              <w:rPr>
                <w:rFonts w:asciiTheme="majorBidi" w:eastAsia="Calibri" w:hAnsiTheme="majorBidi" w:cstheme="majorBidi"/>
                <w:i/>
                <w:color w:val="000000" w:themeColor="text1"/>
                <w:spacing w:val="-1"/>
                <w:sz w:val="20"/>
              </w:rPr>
              <w:t>understand</w:t>
            </w:r>
            <w:r w:rsidRPr="00123E9F">
              <w:rPr>
                <w:rFonts w:asciiTheme="majorBidi" w:eastAsia="Calibri" w:hAnsiTheme="majorBidi" w:cstheme="majorBidi"/>
                <w:i/>
                <w:color w:val="000000" w:themeColor="text1"/>
                <w:spacing w:val="-6"/>
                <w:sz w:val="20"/>
              </w:rPr>
              <w:t xml:space="preserve"> </w:t>
            </w:r>
            <w:r w:rsidRPr="00123E9F">
              <w:rPr>
                <w:rFonts w:asciiTheme="majorBidi" w:eastAsia="Calibri" w:hAnsiTheme="majorBidi" w:cstheme="majorBidi"/>
                <w:i/>
                <w:color w:val="000000" w:themeColor="text1"/>
                <w:spacing w:val="-1"/>
                <w:sz w:val="20"/>
              </w:rPr>
              <w:t>theories</w:t>
            </w:r>
            <w:r w:rsidRPr="00123E9F">
              <w:rPr>
                <w:rFonts w:asciiTheme="majorBidi" w:eastAsia="Calibri" w:hAnsiTheme="majorBidi" w:cstheme="majorBidi"/>
                <w:i/>
                <w:color w:val="000000" w:themeColor="text1"/>
                <w:spacing w:val="-6"/>
                <w:sz w:val="20"/>
              </w:rPr>
              <w:t xml:space="preserve"> </w:t>
            </w:r>
            <w:r w:rsidRPr="00123E9F">
              <w:rPr>
                <w:rFonts w:asciiTheme="majorBidi" w:eastAsia="Calibri" w:hAnsiTheme="majorBidi" w:cstheme="majorBidi"/>
                <w:i/>
                <w:color w:val="000000" w:themeColor="text1"/>
                <w:sz w:val="20"/>
              </w:rPr>
              <w:t>of</w:t>
            </w:r>
            <w:r w:rsidRPr="00123E9F">
              <w:rPr>
                <w:rFonts w:asciiTheme="majorBidi" w:eastAsia="Calibri" w:hAnsiTheme="majorBidi" w:cstheme="majorBidi"/>
                <w:i/>
                <w:color w:val="000000" w:themeColor="text1"/>
                <w:spacing w:val="-8"/>
                <w:sz w:val="20"/>
              </w:rPr>
              <w:t xml:space="preserve"> </w:t>
            </w:r>
            <w:r w:rsidRPr="00123E9F">
              <w:rPr>
                <w:rFonts w:asciiTheme="majorBidi" w:eastAsia="Calibri" w:hAnsiTheme="majorBidi" w:cstheme="majorBidi"/>
                <w:i/>
                <w:color w:val="000000" w:themeColor="text1"/>
                <w:sz w:val="20"/>
              </w:rPr>
              <w:t>human</w:t>
            </w:r>
            <w:r w:rsidRPr="00123E9F">
              <w:rPr>
                <w:rFonts w:asciiTheme="majorBidi" w:eastAsia="Calibri" w:hAnsiTheme="majorBidi" w:cstheme="majorBidi"/>
                <w:i/>
                <w:color w:val="000000" w:themeColor="text1"/>
                <w:spacing w:val="-6"/>
                <w:sz w:val="20"/>
              </w:rPr>
              <w:t xml:space="preserve"> </w:t>
            </w:r>
            <w:r w:rsidRPr="00123E9F">
              <w:rPr>
                <w:rFonts w:asciiTheme="majorBidi" w:eastAsia="Calibri" w:hAnsiTheme="majorBidi" w:cstheme="majorBidi"/>
                <w:i/>
                <w:color w:val="000000" w:themeColor="text1"/>
                <w:sz w:val="20"/>
              </w:rPr>
              <w:t>behavior</w:t>
            </w:r>
            <w:r w:rsidRPr="00123E9F">
              <w:rPr>
                <w:rFonts w:asciiTheme="majorBidi" w:eastAsia="Calibri" w:hAnsiTheme="majorBidi" w:cstheme="majorBidi"/>
                <w:i/>
                <w:color w:val="000000" w:themeColor="text1"/>
                <w:spacing w:val="-7"/>
                <w:sz w:val="20"/>
              </w:rPr>
              <w:t xml:space="preserve"> </w:t>
            </w:r>
            <w:r w:rsidRPr="00123E9F">
              <w:rPr>
                <w:rFonts w:asciiTheme="majorBidi" w:eastAsia="Calibri" w:hAnsiTheme="majorBidi" w:cstheme="majorBidi"/>
                <w:i/>
                <w:color w:val="000000" w:themeColor="text1"/>
                <w:spacing w:val="-1"/>
                <w:sz w:val="20"/>
              </w:rPr>
              <w:t>and</w:t>
            </w:r>
            <w:r>
              <w:rPr>
                <w:rFonts w:asciiTheme="majorBidi" w:eastAsia="Calibri" w:hAnsiTheme="majorBidi" w:cstheme="majorBidi"/>
                <w:i/>
                <w:color w:val="000000" w:themeColor="text1"/>
                <w:spacing w:val="-1"/>
                <w:sz w:val="20"/>
              </w:rPr>
              <w:t xml:space="preserve"> the </w:t>
            </w:r>
            <w:r w:rsidRPr="00123E9F">
              <w:rPr>
                <w:rFonts w:asciiTheme="majorBidi" w:eastAsia="Calibri" w:hAnsiTheme="majorBidi" w:cstheme="majorBidi"/>
                <w:i/>
                <w:color w:val="000000" w:themeColor="text1"/>
                <w:sz w:val="20"/>
              </w:rPr>
              <w:t>social</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pacing w:val="-1"/>
                <w:sz w:val="20"/>
              </w:rPr>
              <w:t>environment,</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z w:val="20"/>
              </w:rPr>
              <w:t>and</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pacing w:val="-1"/>
                <w:sz w:val="20"/>
              </w:rPr>
              <w:t>critically</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z w:val="20"/>
              </w:rPr>
              <w:t>evaluate</w:t>
            </w:r>
            <w:r w:rsidRPr="00123E9F">
              <w:rPr>
                <w:rFonts w:asciiTheme="majorBidi" w:eastAsia="Calibri" w:hAnsiTheme="majorBidi" w:cstheme="majorBidi"/>
                <w:i/>
                <w:color w:val="000000" w:themeColor="text1"/>
                <w:spacing w:val="-4"/>
                <w:sz w:val="20"/>
              </w:rPr>
              <w:t xml:space="preserve"> </w:t>
            </w:r>
            <w:r w:rsidRPr="00123E9F">
              <w:rPr>
                <w:rFonts w:asciiTheme="majorBidi" w:eastAsia="Calibri" w:hAnsiTheme="majorBidi" w:cstheme="majorBidi"/>
                <w:i/>
                <w:color w:val="000000" w:themeColor="text1"/>
                <w:sz w:val="20"/>
              </w:rPr>
              <w:t>and</w:t>
            </w:r>
            <w:r w:rsidRPr="00123E9F">
              <w:rPr>
                <w:rFonts w:asciiTheme="majorBidi" w:eastAsia="Calibri" w:hAnsiTheme="majorBidi" w:cstheme="majorBidi"/>
                <w:i/>
                <w:color w:val="000000" w:themeColor="text1"/>
                <w:spacing w:val="-7"/>
                <w:sz w:val="20"/>
              </w:rPr>
              <w:t xml:space="preserve"> </w:t>
            </w:r>
            <w:r w:rsidRPr="00123E9F">
              <w:rPr>
                <w:rFonts w:asciiTheme="majorBidi" w:eastAsia="Calibri" w:hAnsiTheme="majorBidi" w:cstheme="majorBidi"/>
                <w:i/>
                <w:color w:val="000000" w:themeColor="text1"/>
                <w:sz w:val="20"/>
              </w:rPr>
              <w:t>apply</w:t>
            </w:r>
            <w:r w:rsidRPr="00123E9F">
              <w:rPr>
                <w:rFonts w:asciiTheme="majorBidi" w:eastAsia="Calibri" w:hAnsiTheme="majorBidi" w:cstheme="majorBidi"/>
                <w:i/>
                <w:color w:val="000000" w:themeColor="text1"/>
                <w:spacing w:val="-6"/>
                <w:sz w:val="20"/>
              </w:rPr>
              <w:t xml:space="preserve"> </w:t>
            </w:r>
            <w:r w:rsidRPr="00123E9F">
              <w:rPr>
                <w:rFonts w:asciiTheme="majorBidi" w:eastAsia="Calibri" w:hAnsiTheme="majorBidi" w:cstheme="majorBidi"/>
                <w:i/>
                <w:color w:val="000000" w:themeColor="text1"/>
                <w:sz w:val="20"/>
              </w:rPr>
              <w:t>this</w:t>
            </w:r>
            <w:r w:rsidRPr="00123E9F">
              <w:rPr>
                <w:rFonts w:asciiTheme="majorBidi" w:eastAsia="Calibri" w:hAnsiTheme="majorBidi" w:cstheme="majorBidi"/>
                <w:i/>
                <w:color w:val="000000" w:themeColor="text1"/>
                <w:spacing w:val="-6"/>
                <w:sz w:val="20"/>
              </w:rPr>
              <w:t xml:space="preserve"> </w:t>
            </w:r>
            <w:r w:rsidRPr="00123E9F">
              <w:rPr>
                <w:rFonts w:asciiTheme="majorBidi" w:eastAsia="Calibri" w:hAnsiTheme="majorBidi" w:cstheme="majorBidi"/>
                <w:i/>
                <w:color w:val="000000" w:themeColor="text1"/>
                <w:sz w:val="20"/>
              </w:rPr>
              <w:t>knowledge</w:t>
            </w:r>
            <w:r w:rsidRPr="00123E9F">
              <w:rPr>
                <w:rFonts w:asciiTheme="majorBidi" w:eastAsia="Calibri" w:hAnsiTheme="majorBidi" w:cstheme="majorBidi"/>
                <w:i/>
                <w:color w:val="000000" w:themeColor="text1"/>
                <w:spacing w:val="-4"/>
                <w:sz w:val="20"/>
              </w:rPr>
              <w:t xml:space="preserve"> </w:t>
            </w:r>
            <w:r w:rsidRPr="00123E9F">
              <w:rPr>
                <w:rFonts w:asciiTheme="majorBidi" w:eastAsia="Calibri" w:hAnsiTheme="majorBidi" w:cstheme="majorBidi"/>
                <w:i/>
                <w:color w:val="000000" w:themeColor="text1"/>
                <w:sz w:val="20"/>
              </w:rPr>
              <w:t>to</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z w:val="20"/>
              </w:rPr>
              <w:t>effectively</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pacing w:val="-1"/>
                <w:sz w:val="20"/>
              </w:rPr>
              <w:t>intervene</w:t>
            </w:r>
            <w:r w:rsidRPr="00123E9F">
              <w:rPr>
                <w:rFonts w:asciiTheme="majorBidi" w:eastAsia="Calibri" w:hAnsiTheme="majorBidi" w:cstheme="majorBidi"/>
                <w:i/>
                <w:color w:val="000000" w:themeColor="text1"/>
                <w:spacing w:val="-4"/>
                <w:sz w:val="20"/>
              </w:rPr>
              <w:t xml:space="preserve"> </w:t>
            </w:r>
            <w:r w:rsidRPr="00123E9F">
              <w:rPr>
                <w:rFonts w:asciiTheme="majorBidi" w:eastAsia="Calibri" w:hAnsiTheme="majorBidi" w:cstheme="majorBidi"/>
                <w:i/>
                <w:color w:val="000000" w:themeColor="text1"/>
                <w:spacing w:val="-1"/>
                <w:sz w:val="20"/>
              </w:rPr>
              <w:t>with</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z w:val="20"/>
              </w:rPr>
              <w:t>clients</w:t>
            </w:r>
            <w:r w:rsidRPr="00123E9F">
              <w:rPr>
                <w:rFonts w:asciiTheme="majorBidi" w:eastAsia="Calibri" w:hAnsiTheme="majorBidi" w:cstheme="majorBidi"/>
                <w:i/>
                <w:color w:val="000000" w:themeColor="text1"/>
                <w:spacing w:val="-4"/>
                <w:sz w:val="20"/>
              </w:rPr>
              <w:t xml:space="preserve"> </w:t>
            </w:r>
            <w:r w:rsidRPr="00123E9F">
              <w:rPr>
                <w:rFonts w:asciiTheme="majorBidi" w:eastAsia="Calibri" w:hAnsiTheme="majorBidi" w:cstheme="majorBidi"/>
                <w:i/>
                <w:color w:val="000000" w:themeColor="text1"/>
                <w:sz w:val="20"/>
              </w:rPr>
              <w:t>and</w:t>
            </w:r>
            <w:r w:rsidRPr="00123E9F">
              <w:rPr>
                <w:rFonts w:asciiTheme="majorBidi" w:eastAsia="Calibri" w:hAnsiTheme="majorBidi" w:cstheme="majorBidi"/>
                <w:i/>
                <w:color w:val="000000" w:themeColor="text1"/>
                <w:spacing w:val="57"/>
                <w:w w:val="99"/>
                <w:sz w:val="20"/>
              </w:rPr>
              <w:t xml:space="preserve"> </w:t>
            </w:r>
            <w:r w:rsidRPr="00123E9F">
              <w:rPr>
                <w:rFonts w:asciiTheme="majorBidi" w:eastAsia="Calibri" w:hAnsiTheme="majorBidi" w:cstheme="majorBidi"/>
                <w:i/>
                <w:color w:val="000000" w:themeColor="text1"/>
                <w:sz w:val="20"/>
              </w:rPr>
              <w:t>constituencies.</w:t>
            </w:r>
            <w:r w:rsidRPr="00123E9F">
              <w:rPr>
                <w:rFonts w:asciiTheme="majorBidi" w:eastAsia="Calibri" w:hAnsiTheme="majorBidi" w:cstheme="majorBidi"/>
                <w:i/>
                <w:color w:val="000000" w:themeColor="text1"/>
                <w:spacing w:val="31"/>
                <w:sz w:val="20"/>
              </w:rPr>
              <w:t xml:space="preserve"> </w:t>
            </w:r>
            <w:r w:rsidRPr="00123E9F">
              <w:rPr>
                <w:rFonts w:asciiTheme="majorBidi" w:eastAsia="Calibri" w:hAnsiTheme="majorBidi" w:cstheme="majorBidi"/>
                <w:i/>
                <w:color w:val="000000" w:themeColor="text1"/>
                <w:spacing w:val="-1"/>
                <w:sz w:val="20"/>
              </w:rPr>
              <w:t>Social</w:t>
            </w:r>
            <w:r w:rsidRPr="00123E9F">
              <w:rPr>
                <w:rFonts w:asciiTheme="majorBidi" w:eastAsia="Calibri" w:hAnsiTheme="majorBidi" w:cstheme="majorBidi"/>
                <w:i/>
                <w:color w:val="000000" w:themeColor="text1"/>
                <w:spacing w:val="-7"/>
                <w:sz w:val="20"/>
              </w:rPr>
              <w:t xml:space="preserve"> </w:t>
            </w:r>
            <w:r w:rsidRPr="00123E9F">
              <w:rPr>
                <w:rFonts w:asciiTheme="majorBidi" w:eastAsia="Calibri" w:hAnsiTheme="majorBidi" w:cstheme="majorBidi"/>
                <w:i/>
                <w:color w:val="000000" w:themeColor="text1"/>
                <w:spacing w:val="-1"/>
                <w:sz w:val="20"/>
              </w:rPr>
              <w:t>workers</w:t>
            </w:r>
            <w:r w:rsidRPr="00123E9F">
              <w:rPr>
                <w:rFonts w:asciiTheme="majorBidi" w:eastAsia="Calibri" w:hAnsiTheme="majorBidi" w:cstheme="majorBidi"/>
                <w:i/>
                <w:color w:val="000000" w:themeColor="text1"/>
                <w:spacing w:val="-6"/>
                <w:sz w:val="20"/>
              </w:rPr>
              <w:t xml:space="preserve"> </w:t>
            </w:r>
            <w:r w:rsidRPr="00123E9F">
              <w:rPr>
                <w:rFonts w:asciiTheme="majorBidi" w:eastAsia="Calibri" w:hAnsiTheme="majorBidi" w:cstheme="majorBidi"/>
                <w:i/>
                <w:color w:val="000000" w:themeColor="text1"/>
                <w:spacing w:val="-1"/>
                <w:sz w:val="20"/>
              </w:rPr>
              <w:t>understand</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z w:val="20"/>
              </w:rPr>
              <w:t>methods</w:t>
            </w:r>
            <w:r w:rsidRPr="00123E9F">
              <w:rPr>
                <w:rFonts w:asciiTheme="majorBidi" w:eastAsia="Calibri" w:hAnsiTheme="majorBidi" w:cstheme="majorBidi"/>
                <w:i/>
                <w:color w:val="000000" w:themeColor="text1"/>
                <w:spacing w:val="-8"/>
                <w:sz w:val="20"/>
              </w:rPr>
              <w:t xml:space="preserve"> </w:t>
            </w:r>
            <w:r w:rsidRPr="00123E9F">
              <w:rPr>
                <w:rFonts w:asciiTheme="majorBidi" w:eastAsia="Calibri" w:hAnsiTheme="majorBidi" w:cstheme="majorBidi"/>
                <w:i/>
                <w:color w:val="000000" w:themeColor="text1"/>
                <w:sz w:val="20"/>
              </w:rPr>
              <w:t>of</w:t>
            </w:r>
            <w:r w:rsidRPr="00123E9F">
              <w:rPr>
                <w:rFonts w:asciiTheme="majorBidi" w:eastAsia="Calibri" w:hAnsiTheme="majorBidi" w:cstheme="majorBidi"/>
                <w:i/>
                <w:color w:val="000000" w:themeColor="text1"/>
                <w:spacing w:val="-9"/>
                <w:sz w:val="20"/>
              </w:rPr>
              <w:t xml:space="preserve"> </w:t>
            </w:r>
            <w:r w:rsidRPr="00123E9F">
              <w:rPr>
                <w:rFonts w:asciiTheme="majorBidi" w:eastAsia="Calibri" w:hAnsiTheme="majorBidi" w:cstheme="majorBidi"/>
                <w:i/>
                <w:color w:val="000000" w:themeColor="text1"/>
                <w:spacing w:val="-1"/>
                <w:sz w:val="20"/>
              </w:rPr>
              <w:t>identifying,</w:t>
            </w:r>
            <w:r w:rsidRPr="00123E9F">
              <w:rPr>
                <w:rFonts w:asciiTheme="majorBidi" w:eastAsia="Calibri" w:hAnsiTheme="majorBidi" w:cstheme="majorBidi"/>
                <w:i/>
                <w:color w:val="000000" w:themeColor="text1"/>
                <w:spacing w:val="-7"/>
                <w:sz w:val="20"/>
              </w:rPr>
              <w:t xml:space="preserve"> </w:t>
            </w:r>
            <w:r w:rsidRPr="00123E9F">
              <w:rPr>
                <w:rFonts w:asciiTheme="majorBidi" w:eastAsia="Calibri" w:hAnsiTheme="majorBidi" w:cstheme="majorBidi"/>
                <w:i/>
                <w:color w:val="000000" w:themeColor="text1"/>
                <w:sz w:val="20"/>
              </w:rPr>
              <w:t>analyzing</w:t>
            </w:r>
            <w:r w:rsidRPr="00123E9F">
              <w:rPr>
                <w:rFonts w:asciiTheme="majorBidi" w:eastAsia="Calibri" w:hAnsiTheme="majorBidi" w:cstheme="majorBidi"/>
                <w:i/>
                <w:color w:val="000000" w:themeColor="text1"/>
                <w:spacing w:val="-7"/>
                <w:sz w:val="20"/>
              </w:rPr>
              <w:t xml:space="preserve"> </w:t>
            </w:r>
            <w:r w:rsidRPr="00123E9F">
              <w:rPr>
                <w:rFonts w:asciiTheme="majorBidi" w:eastAsia="Calibri" w:hAnsiTheme="majorBidi" w:cstheme="majorBidi"/>
                <w:i/>
                <w:color w:val="000000" w:themeColor="text1"/>
                <w:sz w:val="20"/>
              </w:rPr>
              <w:t>and</w:t>
            </w:r>
            <w:r w:rsidRPr="00123E9F">
              <w:rPr>
                <w:rFonts w:asciiTheme="majorBidi" w:eastAsia="Calibri" w:hAnsiTheme="majorBidi" w:cstheme="majorBidi"/>
                <w:i/>
                <w:color w:val="000000" w:themeColor="text1"/>
                <w:spacing w:val="-7"/>
                <w:sz w:val="20"/>
              </w:rPr>
              <w:t xml:space="preserve"> </w:t>
            </w:r>
            <w:r w:rsidRPr="00123E9F">
              <w:rPr>
                <w:rFonts w:asciiTheme="majorBidi" w:eastAsia="Calibri" w:hAnsiTheme="majorBidi" w:cstheme="majorBidi"/>
                <w:i/>
                <w:color w:val="000000" w:themeColor="text1"/>
                <w:spacing w:val="-1"/>
                <w:sz w:val="20"/>
              </w:rPr>
              <w:t>implementing</w:t>
            </w:r>
            <w:r w:rsidRPr="00123E9F">
              <w:rPr>
                <w:rFonts w:asciiTheme="majorBidi" w:eastAsia="Calibri" w:hAnsiTheme="majorBidi" w:cstheme="majorBidi"/>
                <w:i/>
                <w:color w:val="000000" w:themeColor="text1"/>
                <w:spacing w:val="-6"/>
                <w:sz w:val="20"/>
              </w:rPr>
              <w:t xml:space="preserve"> </w:t>
            </w:r>
            <w:r w:rsidRPr="00123E9F">
              <w:rPr>
                <w:rFonts w:asciiTheme="majorBidi" w:eastAsia="Calibri" w:hAnsiTheme="majorBidi" w:cstheme="majorBidi"/>
                <w:i/>
                <w:color w:val="000000" w:themeColor="text1"/>
                <w:spacing w:val="-1"/>
                <w:sz w:val="20"/>
              </w:rPr>
              <w:t>evidence-informed</w:t>
            </w:r>
            <w:r w:rsidRPr="00123E9F">
              <w:rPr>
                <w:rFonts w:asciiTheme="majorBidi" w:eastAsia="Calibri" w:hAnsiTheme="majorBidi" w:cstheme="majorBidi"/>
                <w:i/>
                <w:color w:val="000000" w:themeColor="text1"/>
                <w:spacing w:val="105"/>
                <w:w w:val="99"/>
                <w:sz w:val="20"/>
              </w:rPr>
              <w:t xml:space="preserve"> </w:t>
            </w:r>
            <w:r w:rsidRPr="00123E9F">
              <w:rPr>
                <w:rFonts w:asciiTheme="majorBidi" w:eastAsia="Calibri" w:hAnsiTheme="majorBidi" w:cstheme="majorBidi"/>
                <w:i/>
                <w:color w:val="000000" w:themeColor="text1"/>
                <w:spacing w:val="-1"/>
                <w:sz w:val="20"/>
              </w:rPr>
              <w:t>interventions</w:t>
            </w:r>
            <w:r w:rsidRPr="00123E9F">
              <w:rPr>
                <w:rFonts w:asciiTheme="majorBidi" w:eastAsia="Calibri" w:hAnsiTheme="majorBidi" w:cstheme="majorBidi"/>
                <w:i/>
                <w:color w:val="000000" w:themeColor="text1"/>
                <w:spacing w:val="-6"/>
                <w:sz w:val="20"/>
              </w:rPr>
              <w:t xml:space="preserve"> </w:t>
            </w:r>
            <w:r w:rsidRPr="00123E9F">
              <w:rPr>
                <w:rFonts w:asciiTheme="majorBidi" w:eastAsia="Calibri" w:hAnsiTheme="majorBidi" w:cstheme="majorBidi"/>
                <w:i/>
                <w:color w:val="000000" w:themeColor="text1"/>
                <w:sz w:val="20"/>
              </w:rPr>
              <w:t>to</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z w:val="20"/>
              </w:rPr>
              <w:t>achieve</w:t>
            </w:r>
            <w:r w:rsidRPr="00123E9F">
              <w:rPr>
                <w:rFonts w:asciiTheme="majorBidi" w:eastAsia="Calibri" w:hAnsiTheme="majorBidi" w:cstheme="majorBidi"/>
                <w:i/>
                <w:color w:val="000000" w:themeColor="text1"/>
                <w:spacing w:val="-7"/>
                <w:sz w:val="20"/>
              </w:rPr>
              <w:t xml:space="preserve"> </w:t>
            </w:r>
            <w:r w:rsidRPr="00123E9F">
              <w:rPr>
                <w:rFonts w:asciiTheme="majorBidi" w:eastAsia="Calibri" w:hAnsiTheme="majorBidi" w:cstheme="majorBidi"/>
                <w:i/>
                <w:color w:val="000000" w:themeColor="text1"/>
                <w:sz w:val="20"/>
              </w:rPr>
              <w:t>client</w:t>
            </w:r>
            <w:r w:rsidRPr="00123E9F">
              <w:rPr>
                <w:rFonts w:asciiTheme="majorBidi" w:eastAsia="Calibri" w:hAnsiTheme="majorBidi" w:cstheme="majorBidi"/>
                <w:i/>
                <w:color w:val="000000" w:themeColor="text1"/>
                <w:spacing w:val="-8"/>
                <w:sz w:val="20"/>
              </w:rPr>
              <w:t xml:space="preserve"> </w:t>
            </w:r>
            <w:r w:rsidRPr="00123E9F">
              <w:rPr>
                <w:rFonts w:asciiTheme="majorBidi" w:eastAsia="Calibri" w:hAnsiTheme="majorBidi" w:cstheme="majorBidi"/>
                <w:i/>
                <w:color w:val="000000" w:themeColor="text1"/>
                <w:sz w:val="20"/>
              </w:rPr>
              <w:t>and</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pacing w:val="-1"/>
                <w:sz w:val="20"/>
              </w:rPr>
              <w:t>constituency</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pacing w:val="-1"/>
                <w:sz w:val="20"/>
              </w:rPr>
              <w:t>goals.</w:t>
            </w:r>
            <w:r w:rsidRPr="00123E9F">
              <w:rPr>
                <w:rFonts w:asciiTheme="majorBidi" w:eastAsia="Calibri" w:hAnsiTheme="majorBidi" w:cstheme="majorBidi"/>
                <w:i/>
                <w:color w:val="000000" w:themeColor="text1"/>
                <w:spacing w:val="34"/>
                <w:sz w:val="20"/>
              </w:rPr>
              <w:t xml:space="preserve"> </w:t>
            </w:r>
            <w:r w:rsidRPr="00123E9F">
              <w:rPr>
                <w:rFonts w:asciiTheme="majorBidi" w:eastAsia="Calibri" w:hAnsiTheme="majorBidi" w:cstheme="majorBidi"/>
                <w:i/>
                <w:color w:val="000000" w:themeColor="text1"/>
                <w:spacing w:val="-1"/>
                <w:sz w:val="20"/>
              </w:rPr>
              <w:t>Social</w:t>
            </w:r>
            <w:r w:rsidRPr="00123E9F">
              <w:rPr>
                <w:rFonts w:asciiTheme="majorBidi" w:eastAsia="Calibri" w:hAnsiTheme="majorBidi" w:cstheme="majorBidi"/>
                <w:i/>
                <w:color w:val="000000" w:themeColor="text1"/>
                <w:spacing w:val="-6"/>
                <w:sz w:val="20"/>
              </w:rPr>
              <w:t xml:space="preserve"> </w:t>
            </w:r>
            <w:r w:rsidRPr="00123E9F">
              <w:rPr>
                <w:rFonts w:asciiTheme="majorBidi" w:eastAsia="Calibri" w:hAnsiTheme="majorBidi" w:cstheme="majorBidi"/>
                <w:i/>
                <w:color w:val="000000" w:themeColor="text1"/>
                <w:spacing w:val="-1"/>
                <w:sz w:val="20"/>
              </w:rPr>
              <w:t>workers</w:t>
            </w:r>
            <w:r w:rsidRPr="00123E9F">
              <w:rPr>
                <w:rFonts w:asciiTheme="majorBidi" w:eastAsia="Calibri" w:hAnsiTheme="majorBidi" w:cstheme="majorBidi"/>
                <w:i/>
                <w:color w:val="000000" w:themeColor="text1"/>
                <w:spacing w:val="-6"/>
                <w:sz w:val="20"/>
              </w:rPr>
              <w:t xml:space="preserve"> </w:t>
            </w:r>
            <w:r w:rsidRPr="00123E9F">
              <w:rPr>
                <w:rFonts w:asciiTheme="majorBidi" w:eastAsia="Calibri" w:hAnsiTheme="majorBidi" w:cstheme="majorBidi"/>
                <w:i/>
                <w:color w:val="000000" w:themeColor="text1"/>
                <w:sz w:val="20"/>
              </w:rPr>
              <w:t>value</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z w:val="20"/>
              </w:rPr>
              <w:t>the</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pacing w:val="-1"/>
                <w:sz w:val="20"/>
              </w:rPr>
              <w:t>importance</w:t>
            </w:r>
            <w:r w:rsidRPr="00123E9F">
              <w:rPr>
                <w:rFonts w:asciiTheme="majorBidi" w:eastAsia="Calibri" w:hAnsiTheme="majorBidi" w:cstheme="majorBidi"/>
                <w:i/>
                <w:color w:val="000000" w:themeColor="text1"/>
                <w:spacing w:val="-4"/>
                <w:sz w:val="20"/>
              </w:rPr>
              <w:t xml:space="preserve"> </w:t>
            </w:r>
            <w:r w:rsidRPr="00123E9F">
              <w:rPr>
                <w:rFonts w:asciiTheme="majorBidi" w:eastAsia="Calibri" w:hAnsiTheme="majorBidi" w:cstheme="majorBidi"/>
                <w:i/>
                <w:color w:val="000000" w:themeColor="text1"/>
                <w:sz w:val="20"/>
              </w:rPr>
              <w:t>of</w:t>
            </w:r>
            <w:r w:rsidRPr="00123E9F">
              <w:rPr>
                <w:rFonts w:asciiTheme="majorBidi" w:eastAsia="Calibri" w:hAnsiTheme="majorBidi" w:cstheme="majorBidi"/>
                <w:i/>
                <w:color w:val="000000" w:themeColor="text1"/>
                <w:spacing w:val="-7"/>
                <w:sz w:val="20"/>
              </w:rPr>
              <w:t xml:space="preserve"> </w:t>
            </w:r>
            <w:r w:rsidRPr="00123E9F">
              <w:rPr>
                <w:rFonts w:asciiTheme="majorBidi" w:eastAsia="Calibri" w:hAnsiTheme="majorBidi" w:cstheme="majorBidi"/>
                <w:i/>
                <w:color w:val="000000" w:themeColor="text1"/>
                <w:spacing w:val="-1"/>
                <w:sz w:val="20"/>
              </w:rPr>
              <w:t>inter</w:t>
            </w:r>
            <w:r>
              <w:rPr>
                <w:rFonts w:asciiTheme="majorBidi" w:eastAsia="Calibri" w:hAnsiTheme="majorBidi" w:cstheme="majorBidi"/>
                <w:i/>
                <w:color w:val="000000" w:themeColor="text1"/>
                <w:spacing w:val="-1"/>
                <w:sz w:val="20"/>
              </w:rPr>
              <w:t>-</w:t>
            </w:r>
            <w:r w:rsidRPr="00123E9F">
              <w:rPr>
                <w:rFonts w:asciiTheme="majorBidi" w:eastAsia="Calibri" w:hAnsiTheme="majorBidi" w:cstheme="majorBidi"/>
                <w:i/>
                <w:color w:val="000000" w:themeColor="text1"/>
                <w:spacing w:val="-1"/>
                <w:sz w:val="20"/>
              </w:rPr>
              <w:t>professional</w:t>
            </w:r>
            <w:r w:rsidRPr="00123E9F">
              <w:rPr>
                <w:rFonts w:asciiTheme="majorBidi" w:eastAsia="Calibri" w:hAnsiTheme="majorBidi" w:cstheme="majorBidi"/>
                <w:i/>
                <w:color w:val="000000" w:themeColor="text1"/>
                <w:spacing w:val="-4"/>
                <w:sz w:val="20"/>
              </w:rPr>
              <w:t xml:space="preserve"> </w:t>
            </w:r>
            <w:proofErr w:type="gramStart"/>
            <w:r w:rsidRPr="00123E9F">
              <w:rPr>
                <w:rFonts w:asciiTheme="majorBidi" w:eastAsia="Calibri" w:hAnsiTheme="majorBidi" w:cstheme="majorBidi"/>
                <w:i/>
                <w:color w:val="000000" w:themeColor="text1"/>
                <w:sz w:val="20"/>
              </w:rPr>
              <w:t>team work</w:t>
            </w:r>
            <w:proofErr w:type="gramEnd"/>
            <w:r>
              <w:rPr>
                <w:rFonts w:asciiTheme="majorBidi" w:eastAsia="Calibri" w:hAnsiTheme="majorBidi" w:cstheme="majorBidi"/>
                <w:i/>
                <w:color w:val="000000" w:themeColor="text1"/>
                <w:sz w:val="20"/>
              </w:rPr>
              <w:t xml:space="preserve"> </w:t>
            </w:r>
            <w:r w:rsidRPr="00123E9F">
              <w:rPr>
                <w:rFonts w:asciiTheme="majorBidi" w:eastAsia="Calibri" w:hAnsiTheme="majorBidi" w:cstheme="majorBidi"/>
                <w:i/>
                <w:color w:val="000000" w:themeColor="text1"/>
                <w:sz w:val="20"/>
              </w:rPr>
              <w:t>and</w:t>
            </w:r>
            <w:r w:rsidRPr="00123E9F">
              <w:rPr>
                <w:rFonts w:asciiTheme="majorBidi" w:eastAsia="Calibri" w:hAnsiTheme="majorBidi" w:cstheme="majorBidi"/>
                <w:i/>
                <w:color w:val="000000" w:themeColor="text1"/>
                <w:spacing w:val="-8"/>
                <w:sz w:val="20"/>
              </w:rPr>
              <w:t xml:space="preserve"> </w:t>
            </w:r>
            <w:r w:rsidRPr="00123E9F">
              <w:rPr>
                <w:rFonts w:asciiTheme="majorBidi" w:eastAsia="Calibri" w:hAnsiTheme="majorBidi" w:cstheme="majorBidi"/>
                <w:i/>
                <w:color w:val="000000" w:themeColor="text1"/>
                <w:sz w:val="20"/>
              </w:rPr>
              <w:t>communication</w:t>
            </w:r>
            <w:r w:rsidRPr="00123E9F">
              <w:rPr>
                <w:rFonts w:asciiTheme="majorBidi" w:eastAsia="Calibri" w:hAnsiTheme="majorBidi" w:cstheme="majorBidi"/>
                <w:i/>
                <w:color w:val="000000" w:themeColor="text1"/>
                <w:spacing w:val="-7"/>
                <w:sz w:val="20"/>
              </w:rPr>
              <w:t xml:space="preserve"> </w:t>
            </w:r>
            <w:r w:rsidRPr="00123E9F">
              <w:rPr>
                <w:rFonts w:asciiTheme="majorBidi" w:eastAsia="Calibri" w:hAnsiTheme="majorBidi" w:cstheme="majorBidi"/>
                <w:i/>
                <w:color w:val="000000" w:themeColor="text1"/>
                <w:spacing w:val="-1"/>
                <w:sz w:val="20"/>
              </w:rPr>
              <w:t>in</w:t>
            </w:r>
            <w:r w:rsidRPr="00123E9F">
              <w:rPr>
                <w:rFonts w:asciiTheme="majorBidi" w:eastAsia="Calibri" w:hAnsiTheme="majorBidi" w:cstheme="majorBidi"/>
                <w:i/>
                <w:color w:val="000000" w:themeColor="text1"/>
                <w:spacing w:val="-10"/>
                <w:sz w:val="20"/>
              </w:rPr>
              <w:t xml:space="preserve"> </w:t>
            </w:r>
            <w:r w:rsidRPr="00123E9F">
              <w:rPr>
                <w:rFonts w:asciiTheme="majorBidi" w:eastAsia="Calibri" w:hAnsiTheme="majorBidi" w:cstheme="majorBidi"/>
                <w:i/>
                <w:color w:val="000000" w:themeColor="text1"/>
                <w:spacing w:val="-1"/>
                <w:sz w:val="20"/>
              </w:rPr>
              <w:t>interventions,</w:t>
            </w:r>
            <w:r w:rsidRPr="00123E9F">
              <w:rPr>
                <w:rFonts w:asciiTheme="majorBidi" w:eastAsia="Calibri" w:hAnsiTheme="majorBidi" w:cstheme="majorBidi"/>
                <w:i/>
                <w:color w:val="000000" w:themeColor="text1"/>
                <w:spacing w:val="-6"/>
                <w:sz w:val="20"/>
              </w:rPr>
              <w:t xml:space="preserve"> </w:t>
            </w:r>
            <w:r w:rsidRPr="00123E9F">
              <w:rPr>
                <w:rFonts w:asciiTheme="majorBidi" w:eastAsia="Calibri" w:hAnsiTheme="majorBidi" w:cstheme="majorBidi"/>
                <w:i/>
                <w:color w:val="000000" w:themeColor="text1"/>
                <w:spacing w:val="-1"/>
                <w:sz w:val="20"/>
              </w:rPr>
              <w:t>recognizing</w:t>
            </w:r>
            <w:r w:rsidRPr="00123E9F">
              <w:rPr>
                <w:rFonts w:asciiTheme="majorBidi" w:eastAsia="Calibri" w:hAnsiTheme="majorBidi" w:cstheme="majorBidi"/>
                <w:i/>
                <w:color w:val="000000" w:themeColor="text1"/>
                <w:spacing w:val="-6"/>
                <w:sz w:val="20"/>
              </w:rPr>
              <w:t xml:space="preserve"> </w:t>
            </w:r>
            <w:r w:rsidRPr="00123E9F">
              <w:rPr>
                <w:rFonts w:asciiTheme="majorBidi" w:eastAsia="Calibri" w:hAnsiTheme="majorBidi" w:cstheme="majorBidi"/>
                <w:i/>
                <w:color w:val="000000" w:themeColor="text1"/>
                <w:spacing w:val="-1"/>
                <w:sz w:val="20"/>
              </w:rPr>
              <w:t>that</w:t>
            </w:r>
            <w:r w:rsidRPr="00123E9F">
              <w:rPr>
                <w:rFonts w:asciiTheme="majorBidi" w:eastAsia="Calibri" w:hAnsiTheme="majorBidi" w:cstheme="majorBidi"/>
                <w:i/>
                <w:color w:val="000000" w:themeColor="text1"/>
                <w:spacing w:val="-8"/>
                <w:sz w:val="20"/>
              </w:rPr>
              <w:t xml:space="preserve"> </w:t>
            </w:r>
            <w:r w:rsidRPr="00123E9F">
              <w:rPr>
                <w:rFonts w:asciiTheme="majorBidi" w:eastAsia="Calibri" w:hAnsiTheme="majorBidi" w:cstheme="majorBidi"/>
                <w:i/>
                <w:color w:val="000000" w:themeColor="text1"/>
                <w:spacing w:val="-1"/>
                <w:sz w:val="20"/>
              </w:rPr>
              <w:t>beneficial</w:t>
            </w:r>
            <w:r w:rsidRPr="00123E9F">
              <w:rPr>
                <w:rFonts w:asciiTheme="majorBidi" w:eastAsia="Calibri" w:hAnsiTheme="majorBidi" w:cstheme="majorBidi"/>
                <w:i/>
                <w:color w:val="000000" w:themeColor="text1"/>
                <w:spacing w:val="-7"/>
                <w:sz w:val="20"/>
              </w:rPr>
              <w:t xml:space="preserve"> </w:t>
            </w:r>
            <w:r w:rsidRPr="00123E9F">
              <w:rPr>
                <w:rFonts w:asciiTheme="majorBidi" w:eastAsia="Calibri" w:hAnsiTheme="majorBidi" w:cstheme="majorBidi"/>
                <w:i/>
                <w:color w:val="000000" w:themeColor="text1"/>
                <w:spacing w:val="-1"/>
                <w:sz w:val="20"/>
              </w:rPr>
              <w:t>outcomes</w:t>
            </w:r>
            <w:r w:rsidRPr="00123E9F">
              <w:rPr>
                <w:rFonts w:asciiTheme="majorBidi" w:eastAsia="Calibri" w:hAnsiTheme="majorBidi" w:cstheme="majorBidi"/>
                <w:i/>
                <w:color w:val="000000" w:themeColor="text1"/>
                <w:spacing w:val="-8"/>
                <w:sz w:val="20"/>
              </w:rPr>
              <w:t xml:space="preserve"> </w:t>
            </w:r>
            <w:r w:rsidRPr="00123E9F">
              <w:rPr>
                <w:rFonts w:asciiTheme="majorBidi" w:eastAsia="Calibri" w:hAnsiTheme="majorBidi" w:cstheme="majorBidi"/>
                <w:i/>
                <w:color w:val="000000" w:themeColor="text1"/>
                <w:sz w:val="20"/>
              </w:rPr>
              <w:t>may</w:t>
            </w:r>
            <w:r w:rsidRPr="00123E9F">
              <w:rPr>
                <w:rFonts w:asciiTheme="majorBidi" w:eastAsia="Calibri" w:hAnsiTheme="majorBidi" w:cstheme="majorBidi"/>
                <w:i/>
                <w:color w:val="000000" w:themeColor="text1"/>
                <w:spacing w:val="-8"/>
                <w:sz w:val="20"/>
              </w:rPr>
              <w:t xml:space="preserve"> </w:t>
            </w:r>
            <w:r w:rsidRPr="00123E9F">
              <w:rPr>
                <w:rFonts w:asciiTheme="majorBidi" w:eastAsia="Calibri" w:hAnsiTheme="majorBidi" w:cstheme="majorBidi"/>
                <w:i/>
                <w:color w:val="000000" w:themeColor="text1"/>
                <w:spacing w:val="-1"/>
                <w:sz w:val="20"/>
              </w:rPr>
              <w:t>require</w:t>
            </w:r>
            <w:r w:rsidRPr="00123E9F">
              <w:rPr>
                <w:rFonts w:asciiTheme="majorBidi" w:eastAsia="Calibri" w:hAnsiTheme="majorBidi" w:cstheme="majorBidi"/>
                <w:i/>
                <w:color w:val="000000" w:themeColor="text1"/>
                <w:spacing w:val="-7"/>
                <w:sz w:val="20"/>
              </w:rPr>
              <w:t xml:space="preserve"> </w:t>
            </w:r>
            <w:r w:rsidRPr="00123E9F">
              <w:rPr>
                <w:rFonts w:asciiTheme="majorBidi" w:eastAsia="Calibri" w:hAnsiTheme="majorBidi" w:cstheme="majorBidi"/>
                <w:i/>
                <w:color w:val="000000" w:themeColor="text1"/>
                <w:spacing w:val="-1"/>
                <w:sz w:val="20"/>
              </w:rPr>
              <w:t>interdisciplinary,</w:t>
            </w:r>
            <w:r w:rsidRPr="00123E9F">
              <w:rPr>
                <w:rFonts w:asciiTheme="majorBidi" w:eastAsia="Calibri" w:hAnsiTheme="majorBidi" w:cstheme="majorBidi"/>
                <w:i/>
                <w:color w:val="000000" w:themeColor="text1"/>
                <w:spacing w:val="-7"/>
                <w:sz w:val="20"/>
              </w:rPr>
              <w:t xml:space="preserve"> </w:t>
            </w:r>
            <w:r w:rsidRPr="00123E9F">
              <w:rPr>
                <w:rFonts w:asciiTheme="majorBidi" w:eastAsia="Calibri" w:hAnsiTheme="majorBidi" w:cstheme="majorBidi"/>
                <w:i/>
                <w:color w:val="000000" w:themeColor="text1"/>
                <w:spacing w:val="-1"/>
                <w:sz w:val="20"/>
              </w:rPr>
              <w:t>inter</w:t>
            </w:r>
            <w:r>
              <w:rPr>
                <w:rFonts w:asciiTheme="majorBidi" w:eastAsia="Calibri" w:hAnsiTheme="majorBidi" w:cstheme="majorBidi"/>
                <w:i/>
                <w:color w:val="000000" w:themeColor="text1"/>
                <w:spacing w:val="-1"/>
                <w:sz w:val="20"/>
              </w:rPr>
              <w:t>-</w:t>
            </w:r>
            <w:r w:rsidRPr="00123E9F">
              <w:rPr>
                <w:rFonts w:asciiTheme="majorBidi" w:eastAsia="Calibri" w:hAnsiTheme="majorBidi" w:cstheme="majorBidi"/>
                <w:i/>
                <w:color w:val="000000" w:themeColor="text1"/>
                <w:spacing w:val="-1"/>
                <w:sz w:val="20"/>
              </w:rPr>
              <w:t>professional,</w:t>
            </w:r>
            <w:r>
              <w:rPr>
                <w:rFonts w:asciiTheme="majorBidi" w:eastAsia="Calibri" w:hAnsiTheme="majorBidi" w:cstheme="majorBidi"/>
                <w:i/>
                <w:color w:val="000000" w:themeColor="text1"/>
                <w:spacing w:val="-1"/>
                <w:sz w:val="20"/>
              </w:rPr>
              <w:t xml:space="preserve"> </w:t>
            </w:r>
            <w:r w:rsidRPr="00123E9F">
              <w:rPr>
                <w:rFonts w:asciiTheme="majorBidi" w:eastAsia="Calibri" w:hAnsiTheme="majorBidi" w:cstheme="majorBidi"/>
                <w:i/>
                <w:color w:val="000000" w:themeColor="text1"/>
                <w:sz w:val="20"/>
              </w:rPr>
              <w:t>and</w:t>
            </w:r>
            <w:r w:rsidRPr="00123E9F">
              <w:rPr>
                <w:rFonts w:asciiTheme="majorBidi" w:eastAsia="Calibri" w:hAnsiTheme="majorBidi" w:cstheme="majorBidi"/>
                <w:i/>
                <w:color w:val="000000" w:themeColor="text1"/>
                <w:spacing w:val="-14"/>
                <w:sz w:val="20"/>
              </w:rPr>
              <w:t xml:space="preserve"> </w:t>
            </w:r>
            <w:r w:rsidRPr="00123E9F">
              <w:rPr>
                <w:rFonts w:asciiTheme="majorBidi" w:eastAsia="Calibri" w:hAnsiTheme="majorBidi" w:cstheme="majorBidi"/>
                <w:i/>
                <w:color w:val="000000" w:themeColor="text1"/>
                <w:spacing w:val="-1"/>
                <w:sz w:val="20"/>
              </w:rPr>
              <w:t>inter</w:t>
            </w:r>
            <w:r>
              <w:rPr>
                <w:rFonts w:asciiTheme="majorBidi" w:eastAsia="Calibri" w:hAnsiTheme="majorBidi" w:cstheme="majorBidi"/>
                <w:i/>
                <w:color w:val="000000" w:themeColor="text1"/>
                <w:spacing w:val="-1"/>
                <w:sz w:val="20"/>
              </w:rPr>
              <w:t>-</w:t>
            </w:r>
            <w:r w:rsidRPr="00123E9F">
              <w:rPr>
                <w:rFonts w:asciiTheme="majorBidi" w:eastAsia="Calibri" w:hAnsiTheme="majorBidi" w:cstheme="majorBidi"/>
                <w:i/>
                <w:color w:val="000000" w:themeColor="text1"/>
                <w:spacing w:val="-1"/>
                <w:sz w:val="20"/>
              </w:rPr>
              <w:t>organizational</w:t>
            </w:r>
            <w:r w:rsidRPr="00123E9F">
              <w:rPr>
                <w:rFonts w:asciiTheme="majorBidi" w:eastAsia="Calibri" w:hAnsiTheme="majorBidi" w:cstheme="majorBidi"/>
                <w:i/>
                <w:color w:val="000000" w:themeColor="text1"/>
                <w:spacing w:val="-13"/>
                <w:sz w:val="20"/>
              </w:rPr>
              <w:t xml:space="preserve"> </w:t>
            </w:r>
            <w:r w:rsidRPr="00123E9F">
              <w:rPr>
                <w:rFonts w:asciiTheme="majorBidi" w:eastAsia="Calibri" w:hAnsiTheme="majorBidi" w:cstheme="majorBidi"/>
                <w:i/>
                <w:color w:val="000000" w:themeColor="text1"/>
                <w:spacing w:val="-1"/>
                <w:sz w:val="20"/>
              </w:rPr>
              <w:t>collaboration.</w:t>
            </w:r>
          </w:p>
        </w:tc>
      </w:tr>
      <w:tr w:rsidR="00BA668E" w:rsidRPr="00FF6ECE" w14:paraId="373EB86A" w14:textId="77777777" w:rsidTr="00564756">
        <w:trPr>
          <w:trHeight w:val="378"/>
        </w:trPr>
        <w:tc>
          <w:tcPr>
            <w:tcW w:w="9840" w:type="dxa"/>
            <w:gridSpan w:val="6"/>
          </w:tcPr>
          <w:p w14:paraId="30E4091F" w14:textId="77777777" w:rsidR="00BA668E" w:rsidRPr="00FF6ECE" w:rsidRDefault="00BA668E" w:rsidP="00564756">
            <w:pPr>
              <w:autoSpaceDE w:val="0"/>
              <w:autoSpaceDN w:val="0"/>
              <w:spacing w:before="90"/>
              <w:rPr>
                <w:rFonts w:asciiTheme="majorBidi" w:eastAsia="Arial" w:hAnsiTheme="majorBidi" w:cstheme="majorBidi"/>
                <w:b/>
                <w:sz w:val="19"/>
                <w:szCs w:val="19"/>
              </w:rPr>
            </w:pPr>
            <w:r w:rsidRPr="00FF6ECE">
              <w:rPr>
                <w:rFonts w:asciiTheme="majorBidi" w:eastAsia="Arial" w:hAnsiTheme="majorBidi" w:cstheme="majorBidi"/>
                <w:b/>
                <w:w w:val="105"/>
                <w:sz w:val="19"/>
                <w:szCs w:val="19"/>
              </w:rPr>
              <w:t>In</w:t>
            </w:r>
            <w:r>
              <w:rPr>
                <w:rFonts w:asciiTheme="majorBidi" w:eastAsia="Arial" w:hAnsiTheme="majorBidi" w:cstheme="majorBidi"/>
                <w:b/>
                <w:w w:val="105"/>
                <w:sz w:val="19"/>
                <w:szCs w:val="19"/>
              </w:rPr>
              <w:t>structions: For each category, mark</w:t>
            </w:r>
            <w:r w:rsidRPr="00FF6ECE">
              <w:rPr>
                <w:rFonts w:asciiTheme="majorBidi" w:eastAsia="Arial" w:hAnsiTheme="majorBidi" w:cstheme="majorBidi"/>
                <w:b/>
                <w:w w:val="105"/>
                <w:sz w:val="19"/>
                <w:szCs w:val="19"/>
              </w:rPr>
              <w:t xml:space="preserve"> the number which best reflects the student’s level of achievement.</w:t>
            </w:r>
          </w:p>
        </w:tc>
      </w:tr>
      <w:tr w:rsidR="00BA668E" w:rsidRPr="00123E9F" w14:paraId="40B0A0C6" w14:textId="77777777" w:rsidTr="00564756">
        <w:trPr>
          <w:trHeight w:val="413"/>
        </w:trPr>
        <w:tc>
          <w:tcPr>
            <w:tcW w:w="6237" w:type="dxa"/>
          </w:tcPr>
          <w:p w14:paraId="7C357F4A" w14:textId="77777777" w:rsidR="00BA668E" w:rsidRPr="00123E9F" w:rsidRDefault="00BA668E" w:rsidP="00564756">
            <w:pPr>
              <w:autoSpaceDE w:val="0"/>
              <w:autoSpaceDN w:val="0"/>
              <w:spacing w:before="13"/>
              <w:rPr>
                <w:rFonts w:asciiTheme="majorBidi" w:eastAsia="Arial" w:hAnsiTheme="majorBidi" w:cstheme="majorBidi"/>
                <w:b/>
                <w:sz w:val="18"/>
                <w:szCs w:val="18"/>
              </w:rPr>
            </w:pPr>
            <w:r>
              <w:rPr>
                <w:rFonts w:asciiTheme="majorBidi" w:eastAsia="Arial" w:hAnsiTheme="majorBidi" w:cstheme="majorBidi"/>
                <w:b/>
                <w:w w:val="105"/>
                <w:sz w:val="18"/>
                <w:szCs w:val="18"/>
              </w:rPr>
              <w:t xml:space="preserve">Practice </w:t>
            </w:r>
            <w:r w:rsidRPr="00123E9F">
              <w:rPr>
                <w:rFonts w:asciiTheme="majorBidi" w:eastAsia="Arial" w:hAnsiTheme="majorBidi" w:cstheme="majorBidi"/>
                <w:b/>
                <w:w w:val="105"/>
                <w:sz w:val="18"/>
                <w:szCs w:val="18"/>
              </w:rPr>
              <w:t>Behavior</w:t>
            </w:r>
          </w:p>
        </w:tc>
        <w:tc>
          <w:tcPr>
            <w:tcW w:w="720" w:type="dxa"/>
          </w:tcPr>
          <w:p w14:paraId="2B613059" w14:textId="77777777" w:rsidR="00BA668E" w:rsidRPr="00123E9F" w:rsidRDefault="00BA668E" w:rsidP="00564756">
            <w:pPr>
              <w:autoSpaceDE w:val="0"/>
              <w:autoSpaceDN w:val="0"/>
              <w:spacing w:before="13"/>
              <w:jc w:val="center"/>
              <w:rPr>
                <w:rFonts w:asciiTheme="majorBidi" w:eastAsia="Arial" w:hAnsiTheme="majorBidi" w:cstheme="majorBidi"/>
                <w:b/>
                <w:sz w:val="18"/>
                <w:szCs w:val="18"/>
              </w:rPr>
            </w:pPr>
            <w:r>
              <w:rPr>
                <w:rFonts w:asciiTheme="majorBidi" w:eastAsia="Arial" w:hAnsiTheme="majorBidi" w:cstheme="majorBidi"/>
                <w:b/>
                <w:sz w:val="18"/>
                <w:szCs w:val="18"/>
              </w:rPr>
              <w:t>1</w:t>
            </w:r>
          </w:p>
        </w:tc>
        <w:tc>
          <w:tcPr>
            <w:tcW w:w="720" w:type="dxa"/>
          </w:tcPr>
          <w:p w14:paraId="4A88808D" w14:textId="77777777" w:rsidR="00BA668E" w:rsidRPr="00123E9F" w:rsidRDefault="00BA668E" w:rsidP="00564756">
            <w:pPr>
              <w:autoSpaceDE w:val="0"/>
              <w:autoSpaceDN w:val="0"/>
              <w:spacing w:before="13" w:line="254" w:lineRule="auto"/>
              <w:jc w:val="center"/>
              <w:rPr>
                <w:rFonts w:asciiTheme="majorBidi" w:eastAsia="Arial" w:hAnsiTheme="majorBidi" w:cstheme="majorBidi"/>
                <w:b/>
                <w:sz w:val="18"/>
                <w:szCs w:val="18"/>
              </w:rPr>
            </w:pPr>
            <w:r>
              <w:rPr>
                <w:rFonts w:asciiTheme="majorBidi" w:eastAsia="Arial" w:hAnsiTheme="majorBidi" w:cstheme="majorBidi"/>
                <w:b/>
                <w:sz w:val="18"/>
                <w:szCs w:val="18"/>
              </w:rPr>
              <w:t>2</w:t>
            </w:r>
          </w:p>
        </w:tc>
        <w:tc>
          <w:tcPr>
            <w:tcW w:w="720" w:type="dxa"/>
          </w:tcPr>
          <w:p w14:paraId="71B8803B" w14:textId="77777777" w:rsidR="00BA668E" w:rsidRPr="00123E9F" w:rsidRDefault="00BA668E" w:rsidP="00564756">
            <w:pPr>
              <w:autoSpaceDE w:val="0"/>
              <w:autoSpaceDN w:val="0"/>
              <w:spacing w:before="13"/>
              <w:jc w:val="center"/>
              <w:rPr>
                <w:rFonts w:asciiTheme="majorBidi" w:eastAsia="Arial" w:hAnsiTheme="majorBidi" w:cstheme="majorBidi"/>
                <w:b/>
                <w:sz w:val="18"/>
                <w:szCs w:val="18"/>
              </w:rPr>
            </w:pPr>
            <w:r>
              <w:rPr>
                <w:rFonts w:asciiTheme="majorBidi" w:eastAsia="Arial" w:hAnsiTheme="majorBidi" w:cstheme="majorBidi"/>
                <w:b/>
                <w:sz w:val="18"/>
                <w:szCs w:val="18"/>
              </w:rPr>
              <w:t>3</w:t>
            </w:r>
          </w:p>
        </w:tc>
        <w:tc>
          <w:tcPr>
            <w:tcW w:w="720" w:type="dxa"/>
          </w:tcPr>
          <w:p w14:paraId="4E1C3D8F" w14:textId="77777777" w:rsidR="00BA668E" w:rsidRPr="00123E9F" w:rsidRDefault="00BA668E" w:rsidP="00564756">
            <w:pPr>
              <w:autoSpaceDE w:val="0"/>
              <w:autoSpaceDN w:val="0"/>
              <w:spacing w:before="13"/>
              <w:jc w:val="center"/>
              <w:rPr>
                <w:rFonts w:asciiTheme="majorBidi" w:eastAsia="Arial" w:hAnsiTheme="majorBidi" w:cstheme="majorBidi"/>
                <w:b/>
                <w:sz w:val="18"/>
                <w:szCs w:val="18"/>
              </w:rPr>
            </w:pPr>
            <w:r>
              <w:rPr>
                <w:rFonts w:asciiTheme="majorBidi" w:eastAsia="Arial" w:hAnsiTheme="majorBidi" w:cstheme="majorBidi"/>
                <w:b/>
                <w:sz w:val="18"/>
                <w:szCs w:val="18"/>
              </w:rPr>
              <w:t>4</w:t>
            </w:r>
          </w:p>
        </w:tc>
        <w:tc>
          <w:tcPr>
            <w:tcW w:w="723" w:type="dxa"/>
          </w:tcPr>
          <w:p w14:paraId="2C7286F8" w14:textId="77777777" w:rsidR="00BA668E" w:rsidRPr="00123E9F" w:rsidRDefault="00BA668E" w:rsidP="00564756">
            <w:pPr>
              <w:autoSpaceDE w:val="0"/>
              <w:autoSpaceDN w:val="0"/>
              <w:spacing w:before="13"/>
              <w:jc w:val="center"/>
              <w:rPr>
                <w:rFonts w:asciiTheme="majorBidi" w:eastAsia="Arial" w:hAnsiTheme="majorBidi" w:cstheme="majorBidi"/>
                <w:b/>
                <w:sz w:val="18"/>
                <w:szCs w:val="18"/>
              </w:rPr>
            </w:pPr>
            <w:r>
              <w:rPr>
                <w:rFonts w:asciiTheme="majorBidi" w:eastAsia="Arial" w:hAnsiTheme="majorBidi" w:cstheme="majorBidi"/>
                <w:b/>
                <w:sz w:val="18"/>
                <w:szCs w:val="18"/>
              </w:rPr>
              <w:t>5</w:t>
            </w:r>
          </w:p>
        </w:tc>
      </w:tr>
      <w:tr w:rsidR="00BA668E" w:rsidRPr="00123E9F" w14:paraId="48D1D79F" w14:textId="77777777" w:rsidTr="00564756">
        <w:trPr>
          <w:trHeight w:val="485"/>
        </w:trPr>
        <w:tc>
          <w:tcPr>
            <w:tcW w:w="6237" w:type="dxa"/>
            <w:tcBorders>
              <w:bottom w:val="nil"/>
            </w:tcBorders>
          </w:tcPr>
          <w:p w14:paraId="5314AD1C" w14:textId="77777777" w:rsidR="00BA668E" w:rsidRPr="003B3DFE" w:rsidRDefault="00BA668E" w:rsidP="00564756">
            <w:pPr>
              <w:autoSpaceDE w:val="0"/>
              <w:autoSpaceDN w:val="0"/>
              <w:spacing w:before="90" w:after="0" w:line="176" w:lineRule="exact"/>
              <w:rPr>
                <w:rFonts w:asciiTheme="majorBidi" w:eastAsia="Arial" w:hAnsiTheme="majorBidi" w:cstheme="majorBidi"/>
                <w:sz w:val="18"/>
                <w:szCs w:val="18"/>
              </w:rPr>
            </w:pPr>
            <w:r w:rsidRPr="00FB2210">
              <w:rPr>
                <w:rFonts w:asciiTheme="majorBidi" w:eastAsia="Arial" w:hAnsiTheme="majorBidi" w:cstheme="majorBidi"/>
                <w:sz w:val="18"/>
                <w:szCs w:val="18"/>
              </w:rPr>
              <w:t>8.1 Critically evaluates, selects, and applies best practices and evidence based Behavioral Health interventions</w:t>
            </w:r>
            <w:r w:rsidRPr="003B3DFE">
              <w:rPr>
                <w:rFonts w:asciiTheme="majorBidi" w:eastAsia="Arial" w:hAnsiTheme="majorBidi" w:cstheme="majorBidi"/>
                <w:sz w:val="18"/>
                <w:szCs w:val="18"/>
              </w:rPr>
              <w:t xml:space="preserve"> </w:t>
            </w:r>
          </w:p>
        </w:tc>
        <w:sdt>
          <w:sdtPr>
            <w:rPr>
              <w:rFonts w:asciiTheme="majorBidi" w:eastAsia="Arial" w:hAnsiTheme="majorBidi" w:cstheme="majorBidi"/>
              <w:b/>
              <w:sz w:val="24"/>
              <w:szCs w:val="24"/>
            </w:rPr>
            <w:id w:val="-1387784750"/>
            <w14:checkbox>
              <w14:checked w14:val="0"/>
              <w14:checkedState w14:val="2612" w14:font="MS Gothic"/>
              <w14:uncheckedState w14:val="2610" w14:font="MS Gothic"/>
            </w14:checkbox>
          </w:sdtPr>
          <w:sdtContent>
            <w:tc>
              <w:tcPr>
                <w:tcW w:w="720" w:type="dxa"/>
                <w:tcBorders>
                  <w:bottom w:val="single" w:sz="4" w:space="0" w:color="000000"/>
                </w:tcBorders>
              </w:tcPr>
              <w:p w14:paraId="5B41FB90" w14:textId="77777777" w:rsidR="00BA668E" w:rsidRPr="00123E9F" w:rsidRDefault="00BA668E" w:rsidP="00564756">
                <w:pPr>
                  <w:autoSpaceDE w:val="0"/>
                  <w:autoSpaceDN w:val="0"/>
                  <w:spacing w:before="90" w:after="0" w:line="176" w:lineRule="exact"/>
                  <w:jc w:val="center"/>
                  <w:rPr>
                    <w:rFonts w:asciiTheme="majorBidi" w:eastAsia="Arial" w:hAnsiTheme="majorBidi" w:cstheme="majorBidi"/>
                    <w:sz w:val="17"/>
                  </w:rPr>
                </w:pPr>
                <w:r>
                  <w:rPr>
                    <w:rFonts w:ascii="MS Gothic" w:eastAsia="MS Gothic" w:hAnsi="MS Gothic" w:cstheme="majorBidi" w:hint="eastAsia"/>
                    <w:b/>
                    <w:sz w:val="24"/>
                    <w:szCs w:val="24"/>
                  </w:rPr>
                  <w:t>☐</w:t>
                </w:r>
              </w:p>
            </w:tc>
          </w:sdtContent>
        </w:sdt>
        <w:sdt>
          <w:sdtPr>
            <w:rPr>
              <w:rFonts w:asciiTheme="majorBidi" w:eastAsia="Arial" w:hAnsiTheme="majorBidi" w:cstheme="majorBidi"/>
              <w:b/>
              <w:sz w:val="24"/>
              <w:szCs w:val="24"/>
            </w:rPr>
            <w:id w:val="1778677211"/>
            <w14:checkbox>
              <w14:checked w14:val="0"/>
              <w14:checkedState w14:val="2612" w14:font="MS Gothic"/>
              <w14:uncheckedState w14:val="2610" w14:font="MS Gothic"/>
            </w14:checkbox>
          </w:sdtPr>
          <w:sdtContent>
            <w:tc>
              <w:tcPr>
                <w:tcW w:w="720" w:type="dxa"/>
                <w:tcBorders>
                  <w:bottom w:val="single" w:sz="4" w:space="0" w:color="000000"/>
                </w:tcBorders>
              </w:tcPr>
              <w:p w14:paraId="0D5CAED7" w14:textId="77777777" w:rsidR="00BA668E" w:rsidRPr="00123E9F" w:rsidRDefault="00BA668E" w:rsidP="00564756">
                <w:pPr>
                  <w:autoSpaceDE w:val="0"/>
                  <w:autoSpaceDN w:val="0"/>
                  <w:spacing w:after="0"/>
                  <w:jc w:val="center"/>
                  <w:rPr>
                    <w:rFonts w:asciiTheme="majorBidi" w:eastAsia="Arial" w:hAnsiTheme="majorBidi" w:cstheme="majorBidi"/>
                    <w:sz w:val="18"/>
                  </w:rPr>
                </w:pPr>
                <w:r w:rsidRPr="00EA3745">
                  <w:rPr>
                    <w:rFonts w:ascii="MS Gothic" w:eastAsia="MS Gothic" w:hAnsi="MS Gothic" w:cstheme="majorBidi" w:hint="eastAsia"/>
                    <w:b/>
                    <w:sz w:val="24"/>
                    <w:szCs w:val="24"/>
                  </w:rPr>
                  <w:t>☐</w:t>
                </w:r>
              </w:p>
            </w:tc>
          </w:sdtContent>
        </w:sdt>
        <w:sdt>
          <w:sdtPr>
            <w:rPr>
              <w:rFonts w:asciiTheme="majorBidi" w:eastAsia="Arial" w:hAnsiTheme="majorBidi" w:cstheme="majorBidi"/>
              <w:b/>
              <w:sz w:val="24"/>
              <w:szCs w:val="24"/>
            </w:rPr>
            <w:id w:val="-1224523866"/>
            <w14:checkbox>
              <w14:checked w14:val="0"/>
              <w14:checkedState w14:val="2612" w14:font="MS Gothic"/>
              <w14:uncheckedState w14:val="2610" w14:font="MS Gothic"/>
            </w14:checkbox>
          </w:sdtPr>
          <w:sdtContent>
            <w:tc>
              <w:tcPr>
                <w:tcW w:w="720" w:type="dxa"/>
                <w:tcBorders>
                  <w:bottom w:val="single" w:sz="4" w:space="0" w:color="000000"/>
                </w:tcBorders>
              </w:tcPr>
              <w:p w14:paraId="37AC1452" w14:textId="77777777" w:rsidR="00BA668E" w:rsidRPr="00123E9F" w:rsidRDefault="00BA668E" w:rsidP="00564756">
                <w:pPr>
                  <w:autoSpaceDE w:val="0"/>
                  <w:autoSpaceDN w:val="0"/>
                  <w:spacing w:after="0"/>
                  <w:jc w:val="center"/>
                  <w:rPr>
                    <w:rFonts w:asciiTheme="majorBidi" w:eastAsia="Arial" w:hAnsiTheme="majorBidi" w:cstheme="majorBidi"/>
                    <w:sz w:val="18"/>
                  </w:rPr>
                </w:pPr>
                <w:r w:rsidRPr="00EA3745">
                  <w:rPr>
                    <w:rFonts w:ascii="MS Gothic" w:eastAsia="MS Gothic" w:hAnsi="MS Gothic" w:cstheme="majorBidi" w:hint="eastAsia"/>
                    <w:b/>
                    <w:sz w:val="24"/>
                    <w:szCs w:val="24"/>
                  </w:rPr>
                  <w:t>☐</w:t>
                </w:r>
              </w:p>
            </w:tc>
          </w:sdtContent>
        </w:sdt>
        <w:sdt>
          <w:sdtPr>
            <w:rPr>
              <w:rFonts w:asciiTheme="majorBidi" w:eastAsia="Arial" w:hAnsiTheme="majorBidi" w:cstheme="majorBidi"/>
              <w:b/>
              <w:sz w:val="24"/>
              <w:szCs w:val="24"/>
            </w:rPr>
            <w:id w:val="423537064"/>
            <w14:checkbox>
              <w14:checked w14:val="0"/>
              <w14:checkedState w14:val="2612" w14:font="MS Gothic"/>
              <w14:uncheckedState w14:val="2610" w14:font="MS Gothic"/>
            </w14:checkbox>
          </w:sdtPr>
          <w:sdtContent>
            <w:tc>
              <w:tcPr>
                <w:tcW w:w="720" w:type="dxa"/>
                <w:tcBorders>
                  <w:bottom w:val="single" w:sz="4" w:space="0" w:color="000000"/>
                </w:tcBorders>
              </w:tcPr>
              <w:p w14:paraId="5F9459B1" w14:textId="77777777" w:rsidR="00BA668E" w:rsidRPr="00123E9F" w:rsidRDefault="00BA668E" w:rsidP="00564756">
                <w:pPr>
                  <w:autoSpaceDE w:val="0"/>
                  <w:autoSpaceDN w:val="0"/>
                  <w:spacing w:after="0"/>
                  <w:jc w:val="center"/>
                  <w:rPr>
                    <w:rFonts w:asciiTheme="majorBidi" w:eastAsia="Arial" w:hAnsiTheme="majorBidi" w:cstheme="majorBidi"/>
                    <w:sz w:val="18"/>
                  </w:rPr>
                </w:pPr>
                <w:r w:rsidRPr="00EA3745">
                  <w:rPr>
                    <w:rFonts w:ascii="MS Gothic" w:eastAsia="MS Gothic" w:hAnsi="MS Gothic" w:cstheme="majorBidi" w:hint="eastAsia"/>
                    <w:b/>
                    <w:sz w:val="24"/>
                    <w:szCs w:val="24"/>
                  </w:rPr>
                  <w:t>☐</w:t>
                </w:r>
              </w:p>
            </w:tc>
          </w:sdtContent>
        </w:sdt>
        <w:sdt>
          <w:sdtPr>
            <w:rPr>
              <w:rFonts w:asciiTheme="majorBidi" w:eastAsia="Arial" w:hAnsiTheme="majorBidi" w:cstheme="majorBidi"/>
              <w:b/>
              <w:sz w:val="24"/>
              <w:szCs w:val="24"/>
            </w:rPr>
            <w:id w:val="4021269"/>
            <w14:checkbox>
              <w14:checked w14:val="0"/>
              <w14:checkedState w14:val="2612" w14:font="MS Gothic"/>
              <w14:uncheckedState w14:val="2610" w14:font="MS Gothic"/>
            </w14:checkbox>
          </w:sdtPr>
          <w:sdtContent>
            <w:tc>
              <w:tcPr>
                <w:tcW w:w="723" w:type="dxa"/>
                <w:tcBorders>
                  <w:bottom w:val="single" w:sz="4" w:space="0" w:color="000000"/>
                </w:tcBorders>
              </w:tcPr>
              <w:p w14:paraId="5941B537" w14:textId="77777777" w:rsidR="00BA668E" w:rsidRPr="00123E9F" w:rsidRDefault="00BA668E" w:rsidP="00564756">
                <w:pPr>
                  <w:autoSpaceDE w:val="0"/>
                  <w:autoSpaceDN w:val="0"/>
                  <w:spacing w:before="90" w:after="0" w:line="176" w:lineRule="exact"/>
                  <w:jc w:val="center"/>
                  <w:rPr>
                    <w:rFonts w:asciiTheme="majorBidi" w:eastAsia="Arial" w:hAnsiTheme="majorBidi" w:cstheme="majorBidi"/>
                    <w:sz w:val="16"/>
                    <w:szCs w:val="16"/>
                  </w:rPr>
                </w:pPr>
                <w:r w:rsidRPr="00EA3745">
                  <w:rPr>
                    <w:rFonts w:ascii="MS Gothic" w:eastAsia="MS Gothic" w:hAnsi="MS Gothic" w:cstheme="majorBidi" w:hint="eastAsia"/>
                    <w:b/>
                    <w:sz w:val="24"/>
                    <w:szCs w:val="24"/>
                  </w:rPr>
                  <w:t>☐</w:t>
                </w:r>
              </w:p>
            </w:tc>
          </w:sdtContent>
        </w:sdt>
      </w:tr>
      <w:tr w:rsidR="00BA668E" w:rsidRPr="00123E9F" w14:paraId="6F14F5DC" w14:textId="77777777" w:rsidTr="00564756">
        <w:trPr>
          <w:trHeight w:val="512"/>
        </w:trPr>
        <w:tc>
          <w:tcPr>
            <w:tcW w:w="6237" w:type="dxa"/>
          </w:tcPr>
          <w:p w14:paraId="3549C408" w14:textId="77777777" w:rsidR="00BA668E" w:rsidRPr="003B3DFE" w:rsidRDefault="00BA668E" w:rsidP="00564756">
            <w:pPr>
              <w:autoSpaceDE w:val="0"/>
              <w:autoSpaceDN w:val="0"/>
              <w:rPr>
                <w:rFonts w:asciiTheme="majorBidi" w:eastAsia="Arial" w:hAnsiTheme="majorBidi" w:cstheme="majorBidi"/>
                <w:sz w:val="18"/>
                <w:szCs w:val="18"/>
              </w:rPr>
            </w:pPr>
            <w:r w:rsidRPr="00FB2210">
              <w:rPr>
                <w:rFonts w:asciiTheme="majorBidi" w:eastAsia="Arial" w:hAnsiTheme="majorBidi" w:cstheme="majorBidi"/>
                <w:sz w:val="18"/>
                <w:szCs w:val="18"/>
              </w:rPr>
              <w:t>8.2 Collaborates with other professionals to coordinate behavioral health treatment interventions</w:t>
            </w:r>
          </w:p>
        </w:tc>
        <w:sdt>
          <w:sdtPr>
            <w:rPr>
              <w:rFonts w:asciiTheme="majorBidi" w:eastAsia="Arial" w:hAnsiTheme="majorBidi" w:cstheme="majorBidi"/>
              <w:b/>
              <w:sz w:val="24"/>
              <w:szCs w:val="24"/>
            </w:rPr>
            <w:id w:val="-189148641"/>
            <w14:checkbox>
              <w14:checked w14:val="0"/>
              <w14:checkedState w14:val="2612" w14:font="MS Gothic"/>
              <w14:uncheckedState w14:val="2610" w14:font="MS Gothic"/>
            </w14:checkbox>
          </w:sdtPr>
          <w:sdtContent>
            <w:tc>
              <w:tcPr>
                <w:tcW w:w="720" w:type="dxa"/>
              </w:tcPr>
              <w:p w14:paraId="69F23581" w14:textId="77777777" w:rsidR="00BA668E" w:rsidRPr="00123E9F" w:rsidRDefault="00BA668E" w:rsidP="00564756">
                <w:pPr>
                  <w:autoSpaceDE w:val="0"/>
                  <w:autoSpaceDN w:val="0"/>
                  <w:spacing w:before="90"/>
                  <w:jc w:val="center"/>
                  <w:rPr>
                    <w:rFonts w:asciiTheme="majorBidi" w:eastAsia="Arial" w:hAnsiTheme="majorBidi" w:cstheme="majorBidi"/>
                    <w:w w:val="105"/>
                    <w:sz w:val="16"/>
                    <w:szCs w:val="16"/>
                  </w:rPr>
                </w:pPr>
                <w:r>
                  <w:rPr>
                    <w:rFonts w:ascii="MS Gothic" w:eastAsia="MS Gothic" w:hAnsi="MS Gothic" w:cstheme="majorBidi" w:hint="eastAsia"/>
                    <w:b/>
                    <w:sz w:val="24"/>
                    <w:szCs w:val="24"/>
                  </w:rPr>
                  <w:t>☐</w:t>
                </w:r>
              </w:p>
            </w:tc>
          </w:sdtContent>
        </w:sdt>
        <w:sdt>
          <w:sdtPr>
            <w:rPr>
              <w:rFonts w:asciiTheme="majorBidi" w:eastAsia="Arial" w:hAnsiTheme="majorBidi" w:cstheme="majorBidi"/>
              <w:b/>
              <w:sz w:val="24"/>
              <w:szCs w:val="24"/>
            </w:rPr>
            <w:id w:val="1590893767"/>
            <w14:checkbox>
              <w14:checked w14:val="0"/>
              <w14:checkedState w14:val="2612" w14:font="MS Gothic"/>
              <w14:uncheckedState w14:val="2610" w14:font="MS Gothic"/>
            </w14:checkbox>
          </w:sdtPr>
          <w:sdtContent>
            <w:tc>
              <w:tcPr>
                <w:tcW w:w="720" w:type="dxa"/>
              </w:tcPr>
              <w:p w14:paraId="0BFB8476" w14:textId="77777777" w:rsidR="00BA668E" w:rsidRPr="00123E9F" w:rsidRDefault="00BA668E" w:rsidP="00564756">
                <w:pPr>
                  <w:autoSpaceDE w:val="0"/>
                  <w:autoSpaceDN w:val="0"/>
                  <w:spacing w:before="90"/>
                  <w:jc w:val="center"/>
                  <w:rPr>
                    <w:rFonts w:asciiTheme="majorBidi" w:eastAsia="Arial" w:hAnsiTheme="majorBidi" w:cstheme="majorBidi"/>
                    <w:w w:val="104"/>
                    <w:sz w:val="16"/>
                    <w:szCs w:val="16"/>
                  </w:rPr>
                </w:pPr>
                <w:r>
                  <w:rPr>
                    <w:rFonts w:ascii="MS Gothic" w:eastAsia="MS Gothic" w:hAnsi="MS Gothic" w:cstheme="majorBidi" w:hint="eastAsia"/>
                    <w:b/>
                    <w:sz w:val="24"/>
                    <w:szCs w:val="24"/>
                  </w:rPr>
                  <w:t>☐</w:t>
                </w:r>
              </w:p>
            </w:tc>
          </w:sdtContent>
        </w:sdt>
        <w:sdt>
          <w:sdtPr>
            <w:rPr>
              <w:rFonts w:asciiTheme="majorBidi" w:eastAsia="Arial" w:hAnsiTheme="majorBidi" w:cstheme="majorBidi"/>
              <w:b/>
              <w:sz w:val="24"/>
              <w:szCs w:val="24"/>
            </w:rPr>
            <w:id w:val="1074625851"/>
            <w14:checkbox>
              <w14:checked w14:val="0"/>
              <w14:checkedState w14:val="2612" w14:font="MS Gothic"/>
              <w14:uncheckedState w14:val="2610" w14:font="MS Gothic"/>
            </w14:checkbox>
          </w:sdtPr>
          <w:sdtContent>
            <w:tc>
              <w:tcPr>
                <w:tcW w:w="720" w:type="dxa"/>
              </w:tcPr>
              <w:p w14:paraId="4B155A3D" w14:textId="77777777" w:rsidR="00BA668E" w:rsidRPr="00123E9F" w:rsidRDefault="00BA668E" w:rsidP="00564756">
                <w:pPr>
                  <w:autoSpaceDE w:val="0"/>
                  <w:autoSpaceDN w:val="0"/>
                  <w:spacing w:before="90"/>
                  <w:jc w:val="center"/>
                  <w:rPr>
                    <w:rFonts w:asciiTheme="majorBidi" w:eastAsia="Arial" w:hAnsiTheme="majorBidi" w:cstheme="majorBidi"/>
                    <w:w w:val="104"/>
                    <w:sz w:val="16"/>
                    <w:szCs w:val="16"/>
                  </w:rPr>
                </w:pPr>
                <w:r>
                  <w:rPr>
                    <w:rFonts w:ascii="MS Gothic" w:eastAsia="MS Gothic" w:hAnsi="MS Gothic" w:cstheme="majorBidi" w:hint="eastAsia"/>
                    <w:b/>
                    <w:sz w:val="24"/>
                    <w:szCs w:val="24"/>
                  </w:rPr>
                  <w:t>☐</w:t>
                </w:r>
              </w:p>
            </w:tc>
          </w:sdtContent>
        </w:sdt>
        <w:sdt>
          <w:sdtPr>
            <w:rPr>
              <w:rFonts w:asciiTheme="majorBidi" w:eastAsia="Arial" w:hAnsiTheme="majorBidi" w:cstheme="majorBidi"/>
              <w:b/>
              <w:sz w:val="24"/>
              <w:szCs w:val="24"/>
            </w:rPr>
            <w:id w:val="-1381163445"/>
            <w14:checkbox>
              <w14:checked w14:val="0"/>
              <w14:checkedState w14:val="2612" w14:font="MS Gothic"/>
              <w14:uncheckedState w14:val="2610" w14:font="MS Gothic"/>
            </w14:checkbox>
          </w:sdtPr>
          <w:sdtContent>
            <w:tc>
              <w:tcPr>
                <w:tcW w:w="720" w:type="dxa"/>
              </w:tcPr>
              <w:p w14:paraId="0D33B8EB" w14:textId="77777777" w:rsidR="00BA668E" w:rsidRPr="00123E9F" w:rsidRDefault="00BA668E" w:rsidP="00564756">
                <w:pPr>
                  <w:autoSpaceDE w:val="0"/>
                  <w:autoSpaceDN w:val="0"/>
                  <w:spacing w:before="90"/>
                  <w:jc w:val="center"/>
                  <w:rPr>
                    <w:rFonts w:asciiTheme="majorBidi" w:eastAsia="Arial" w:hAnsiTheme="majorBidi" w:cstheme="majorBidi"/>
                    <w:w w:val="104"/>
                    <w:sz w:val="16"/>
                    <w:szCs w:val="16"/>
                  </w:rPr>
                </w:pPr>
                <w:r>
                  <w:rPr>
                    <w:rFonts w:ascii="MS Gothic" w:eastAsia="MS Gothic" w:hAnsi="MS Gothic" w:cstheme="majorBidi" w:hint="eastAsia"/>
                    <w:b/>
                    <w:sz w:val="24"/>
                    <w:szCs w:val="24"/>
                  </w:rPr>
                  <w:t>☐</w:t>
                </w:r>
              </w:p>
            </w:tc>
          </w:sdtContent>
        </w:sdt>
        <w:sdt>
          <w:sdtPr>
            <w:rPr>
              <w:rFonts w:asciiTheme="majorBidi" w:eastAsia="Arial" w:hAnsiTheme="majorBidi" w:cstheme="majorBidi"/>
              <w:b/>
              <w:sz w:val="24"/>
              <w:szCs w:val="24"/>
            </w:rPr>
            <w:id w:val="1840570330"/>
            <w14:checkbox>
              <w14:checked w14:val="0"/>
              <w14:checkedState w14:val="2612" w14:font="MS Gothic"/>
              <w14:uncheckedState w14:val="2610" w14:font="MS Gothic"/>
            </w14:checkbox>
          </w:sdtPr>
          <w:sdtContent>
            <w:tc>
              <w:tcPr>
                <w:tcW w:w="723" w:type="dxa"/>
              </w:tcPr>
              <w:p w14:paraId="1449D249" w14:textId="77777777" w:rsidR="00BA668E" w:rsidRPr="00123E9F" w:rsidRDefault="00BA668E" w:rsidP="00564756">
                <w:pPr>
                  <w:autoSpaceDE w:val="0"/>
                  <w:autoSpaceDN w:val="0"/>
                  <w:spacing w:before="90"/>
                  <w:jc w:val="center"/>
                  <w:rPr>
                    <w:rFonts w:asciiTheme="majorBidi" w:eastAsia="Arial" w:hAnsiTheme="majorBidi" w:cstheme="majorBidi"/>
                    <w:w w:val="104"/>
                    <w:sz w:val="16"/>
                    <w:szCs w:val="16"/>
                  </w:rPr>
                </w:pPr>
                <w:r>
                  <w:rPr>
                    <w:rFonts w:ascii="MS Gothic" w:eastAsia="MS Gothic" w:hAnsi="MS Gothic" w:cstheme="majorBidi" w:hint="eastAsia"/>
                    <w:b/>
                    <w:sz w:val="24"/>
                    <w:szCs w:val="24"/>
                  </w:rPr>
                  <w:t>☐</w:t>
                </w:r>
              </w:p>
            </w:tc>
          </w:sdtContent>
        </w:sdt>
      </w:tr>
      <w:tr w:rsidR="00BA668E" w:rsidRPr="00123E9F" w14:paraId="546D9428" w14:textId="77777777" w:rsidTr="00564756">
        <w:trPr>
          <w:trHeight w:val="458"/>
        </w:trPr>
        <w:tc>
          <w:tcPr>
            <w:tcW w:w="6237" w:type="dxa"/>
          </w:tcPr>
          <w:p w14:paraId="1228F3BC" w14:textId="77777777" w:rsidR="00BA668E" w:rsidRPr="00FB2210" w:rsidRDefault="00BA668E" w:rsidP="00564756">
            <w:pPr>
              <w:autoSpaceDE w:val="0"/>
              <w:autoSpaceDN w:val="0"/>
              <w:rPr>
                <w:rFonts w:asciiTheme="majorBidi" w:eastAsia="Arial" w:hAnsiTheme="majorBidi" w:cstheme="majorBidi"/>
                <w:sz w:val="18"/>
                <w:szCs w:val="18"/>
              </w:rPr>
            </w:pPr>
            <w:r>
              <w:rPr>
                <w:rFonts w:asciiTheme="majorBidi" w:eastAsia="Arial" w:hAnsiTheme="majorBidi" w:cstheme="majorBidi"/>
                <w:sz w:val="18"/>
                <w:szCs w:val="18"/>
              </w:rPr>
              <w:t>8.3 Identify, evaluate, and select effective Behavioral Health intervention strategies</w:t>
            </w:r>
          </w:p>
        </w:tc>
        <w:sdt>
          <w:sdtPr>
            <w:rPr>
              <w:rFonts w:asciiTheme="majorBidi" w:eastAsia="Arial" w:hAnsiTheme="majorBidi" w:cstheme="majorBidi"/>
              <w:b/>
              <w:sz w:val="24"/>
              <w:szCs w:val="24"/>
            </w:rPr>
            <w:id w:val="-1480920639"/>
            <w14:checkbox>
              <w14:checked w14:val="0"/>
              <w14:checkedState w14:val="2612" w14:font="MS Gothic"/>
              <w14:uncheckedState w14:val="2610" w14:font="MS Gothic"/>
            </w14:checkbox>
          </w:sdtPr>
          <w:sdtContent>
            <w:tc>
              <w:tcPr>
                <w:tcW w:w="720" w:type="dxa"/>
              </w:tcPr>
              <w:p w14:paraId="481B1BAF" w14:textId="77777777" w:rsidR="00BA668E" w:rsidRDefault="00BA668E" w:rsidP="00564756">
                <w:pPr>
                  <w:autoSpaceDE w:val="0"/>
                  <w:autoSpaceDN w:val="0"/>
                  <w:spacing w:before="90"/>
                  <w:jc w:val="center"/>
                  <w:rPr>
                    <w:rFonts w:asciiTheme="majorBidi" w:eastAsia="Arial" w:hAnsiTheme="majorBidi" w:cstheme="majorBidi"/>
                    <w:b/>
                    <w:sz w:val="24"/>
                    <w:szCs w:val="24"/>
                  </w:rPr>
                </w:pPr>
                <w:r>
                  <w:rPr>
                    <w:rFonts w:ascii="MS Gothic" w:eastAsia="MS Gothic" w:hAnsi="MS Gothic" w:cstheme="majorBidi" w:hint="eastAsia"/>
                    <w:b/>
                    <w:sz w:val="24"/>
                    <w:szCs w:val="24"/>
                  </w:rPr>
                  <w:t>☐</w:t>
                </w:r>
              </w:p>
            </w:tc>
          </w:sdtContent>
        </w:sdt>
        <w:sdt>
          <w:sdtPr>
            <w:rPr>
              <w:rFonts w:asciiTheme="majorBidi" w:eastAsia="Arial" w:hAnsiTheme="majorBidi" w:cstheme="majorBidi"/>
              <w:b/>
              <w:sz w:val="24"/>
              <w:szCs w:val="24"/>
            </w:rPr>
            <w:id w:val="-517085925"/>
            <w14:checkbox>
              <w14:checked w14:val="0"/>
              <w14:checkedState w14:val="2612" w14:font="MS Gothic"/>
              <w14:uncheckedState w14:val="2610" w14:font="MS Gothic"/>
            </w14:checkbox>
          </w:sdtPr>
          <w:sdtContent>
            <w:tc>
              <w:tcPr>
                <w:tcW w:w="720" w:type="dxa"/>
              </w:tcPr>
              <w:p w14:paraId="5301DEBE" w14:textId="77777777" w:rsidR="00BA668E" w:rsidRDefault="00BA668E" w:rsidP="00564756">
                <w:pPr>
                  <w:autoSpaceDE w:val="0"/>
                  <w:autoSpaceDN w:val="0"/>
                  <w:spacing w:before="90"/>
                  <w:jc w:val="center"/>
                  <w:rPr>
                    <w:rFonts w:asciiTheme="majorBidi" w:eastAsia="Arial" w:hAnsiTheme="majorBidi" w:cstheme="majorBidi"/>
                    <w:b/>
                    <w:sz w:val="24"/>
                    <w:szCs w:val="24"/>
                  </w:rPr>
                </w:pPr>
                <w:r>
                  <w:rPr>
                    <w:rFonts w:ascii="MS Gothic" w:eastAsia="MS Gothic" w:hAnsi="MS Gothic" w:cstheme="majorBidi" w:hint="eastAsia"/>
                    <w:b/>
                    <w:sz w:val="24"/>
                    <w:szCs w:val="24"/>
                  </w:rPr>
                  <w:t>☐</w:t>
                </w:r>
              </w:p>
            </w:tc>
          </w:sdtContent>
        </w:sdt>
        <w:sdt>
          <w:sdtPr>
            <w:rPr>
              <w:rFonts w:asciiTheme="majorBidi" w:eastAsia="Arial" w:hAnsiTheme="majorBidi" w:cstheme="majorBidi"/>
              <w:b/>
              <w:sz w:val="24"/>
              <w:szCs w:val="24"/>
            </w:rPr>
            <w:id w:val="-1613130093"/>
            <w14:checkbox>
              <w14:checked w14:val="0"/>
              <w14:checkedState w14:val="2612" w14:font="MS Gothic"/>
              <w14:uncheckedState w14:val="2610" w14:font="MS Gothic"/>
            </w14:checkbox>
          </w:sdtPr>
          <w:sdtContent>
            <w:tc>
              <w:tcPr>
                <w:tcW w:w="720" w:type="dxa"/>
              </w:tcPr>
              <w:p w14:paraId="09CAF485" w14:textId="77777777" w:rsidR="00BA668E" w:rsidRDefault="00BA668E" w:rsidP="00564756">
                <w:pPr>
                  <w:autoSpaceDE w:val="0"/>
                  <w:autoSpaceDN w:val="0"/>
                  <w:spacing w:before="90"/>
                  <w:jc w:val="center"/>
                  <w:rPr>
                    <w:rFonts w:asciiTheme="majorBidi" w:eastAsia="Arial" w:hAnsiTheme="majorBidi" w:cstheme="majorBidi"/>
                    <w:b/>
                    <w:sz w:val="24"/>
                    <w:szCs w:val="24"/>
                  </w:rPr>
                </w:pPr>
                <w:r>
                  <w:rPr>
                    <w:rFonts w:ascii="MS Gothic" w:eastAsia="MS Gothic" w:hAnsi="MS Gothic" w:cstheme="majorBidi" w:hint="eastAsia"/>
                    <w:b/>
                    <w:sz w:val="24"/>
                    <w:szCs w:val="24"/>
                  </w:rPr>
                  <w:t>☐</w:t>
                </w:r>
              </w:p>
            </w:tc>
          </w:sdtContent>
        </w:sdt>
        <w:sdt>
          <w:sdtPr>
            <w:rPr>
              <w:rFonts w:asciiTheme="majorBidi" w:eastAsia="Arial" w:hAnsiTheme="majorBidi" w:cstheme="majorBidi"/>
              <w:b/>
              <w:sz w:val="24"/>
              <w:szCs w:val="24"/>
            </w:rPr>
            <w:id w:val="-333459620"/>
            <w14:checkbox>
              <w14:checked w14:val="0"/>
              <w14:checkedState w14:val="2612" w14:font="MS Gothic"/>
              <w14:uncheckedState w14:val="2610" w14:font="MS Gothic"/>
            </w14:checkbox>
          </w:sdtPr>
          <w:sdtContent>
            <w:tc>
              <w:tcPr>
                <w:tcW w:w="720" w:type="dxa"/>
              </w:tcPr>
              <w:p w14:paraId="4A134F75" w14:textId="77777777" w:rsidR="00BA668E" w:rsidRDefault="00BA668E" w:rsidP="00564756">
                <w:pPr>
                  <w:autoSpaceDE w:val="0"/>
                  <w:autoSpaceDN w:val="0"/>
                  <w:spacing w:before="90"/>
                  <w:jc w:val="center"/>
                  <w:rPr>
                    <w:rFonts w:asciiTheme="majorBidi" w:eastAsia="Arial" w:hAnsiTheme="majorBidi" w:cstheme="majorBidi"/>
                    <w:b/>
                    <w:sz w:val="24"/>
                    <w:szCs w:val="24"/>
                  </w:rPr>
                </w:pPr>
                <w:r>
                  <w:rPr>
                    <w:rFonts w:ascii="MS Gothic" w:eastAsia="MS Gothic" w:hAnsi="MS Gothic" w:cstheme="majorBidi" w:hint="eastAsia"/>
                    <w:b/>
                    <w:sz w:val="24"/>
                    <w:szCs w:val="24"/>
                  </w:rPr>
                  <w:t>☐</w:t>
                </w:r>
              </w:p>
            </w:tc>
          </w:sdtContent>
        </w:sdt>
        <w:sdt>
          <w:sdtPr>
            <w:rPr>
              <w:rFonts w:asciiTheme="majorBidi" w:eastAsia="Arial" w:hAnsiTheme="majorBidi" w:cstheme="majorBidi"/>
              <w:b/>
              <w:sz w:val="24"/>
              <w:szCs w:val="24"/>
            </w:rPr>
            <w:id w:val="1631968407"/>
            <w14:checkbox>
              <w14:checked w14:val="0"/>
              <w14:checkedState w14:val="2612" w14:font="MS Gothic"/>
              <w14:uncheckedState w14:val="2610" w14:font="MS Gothic"/>
            </w14:checkbox>
          </w:sdtPr>
          <w:sdtContent>
            <w:tc>
              <w:tcPr>
                <w:tcW w:w="723" w:type="dxa"/>
              </w:tcPr>
              <w:p w14:paraId="61DC1DBC" w14:textId="77777777" w:rsidR="00BA668E" w:rsidRDefault="00BA668E" w:rsidP="00564756">
                <w:pPr>
                  <w:autoSpaceDE w:val="0"/>
                  <w:autoSpaceDN w:val="0"/>
                  <w:spacing w:before="90"/>
                  <w:jc w:val="center"/>
                  <w:rPr>
                    <w:rFonts w:asciiTheme="majorBidi" w:eastAsia="Arial" w:hAnsiTheme="majorBidi" w:cstheme="majorBidi"/>
                    <w:b/>
                    <w:sz w:val="24"/>
                    <w:szCs w:val="24"/>
                  </w:rPr>
                </w:pPr>
                <w:r>
                  <w:rPr>
                    <w:rFonts w:ascii="MS Gothic" w:eastAsia="MS Gothic" w:hAnsi="MS Gothic" w:cstheme="majorBidi" w:hint="eastAsia"/>
                    <w:b/>
                    <w:sz w:val="24"/>
                    <w:szCs w:val="24"/>
                  </w:rPr>
                  <w:t>☐</w:t>
                </w:r>
              </w:p>
            </w:tc>
          </w:sdtContent>
        </w:sdt>
      </w:tr>
      <w:tr w:rsidR="00BA668E" w:rsidRPr="00123E9F" w14:paraId="67B2FA1F" w14:textId="77777777" w:rsidTr="00564756">
        <w:trPr>
          <w:trHeight w:val="512"/>
        </w:trPr>
        <w:tc>
          <w:tcPr>
            <w:tcW w:w="6237" w:type="dxa"/>
          </w:tcPr>
          <w:p w14:paraId="0AD99ABA" w14:textId="77777777" w:rsidR="00BA668E" w:rsidRPr="00FB2210" w:rsidRDefault="00BA668E" w:rsidP="00564756">
            <w:pPr>
              <w:autoSpaceDE w:val="0"/>
              <w:autoSpaceDN w:val="0"/>
              <w:rPr>
                <w:rFonts w:asciiTheme="majorBidi" w:eastAsia="Arial" w:hAnsiTheme="majorBidi" w:cstheme="majorBidi"/>
                <w:sz w:val="18"/>
                <w:szCs w:val="18"/>
              </w:rPr>
            </w:pPr>
            <w:r>
              <w:rPr>
                <w:rFonts w:asciiTheme="majorBidi" w:eastAsia="Arial" w:hAnsiTheme="majorBidi" w:cstheme="majorBidi"/>
                <w:sz w:val="18"/>
                <w:szCs w:val="18"/>
              </w:rPr>
              <w:t>8.4 Implement effective Behavioral Health intervention strategies with clients</w:t>
            </w:r>
          </w:p>
        </w:tc>
        <w:sdt>
          <w:sdtPr>
            <w:rPr>
              <w:rFonts w:asciiTheme="majorBidi" w:eastAsia="Arial" w:hAnsiTheme="majorBidi" w:cstheme="majorBidi"/>
              <w:b/>
              <w:sz w:val="24"/>
              <w:szCs w:val="24"/>
            </w:rPr>
            <w:id w:val="1583874402"/>
            <w14:checkbox>
              <w14:checked w14:val="0"/>
              <w14:checkedState w14:val="2612" w14:font="MS Gothic"/>
              <w14:uncheckedState w14:val="2610" w14:font="MS Gothic"/>
            </w14:checkbox>
          </w:sdtPr>
          <w:sdtContent>
            <w:tc>
              <w:tcPr>
                <w:tcW w:w="720" w:type="dxa"/>
              </w:tcPr>
              <w:p w14:paraId="59117D07" w14:textId="77777777" w:rsidR="00BA668E" w:rsidRDefault="00BA668E" w:rsidP="00564756">
                <w:pPr>
                  <w:autoSpaceDE w:val="0"/>
                  <w:autoSpaceDN w:val="0"/>
                  <w:spacing w:before="90"/>
                  <w:jc w:val="center"/>
                  <w:rPr>
                    <w:rFonts w:asciiTheme="majorBidi" w:eastAsia="Arial" w:hAnsiTheme="majorBidi" w:cstheme="majorBidi"/>
                    <w:b/>
                    <w:sz w:val="24"/>
                    <w:szCs w:val="24"/>
                  </w:rPr>
                </w:pPr>
                <w:r>
                  <w:rPr>
                    <w:rFonts w:ascii="MS Gothic" w:eastAsia="MS Gothic" w:hAnsi="MS Gothic" w:cstheme="majorBidi" w:hint="eastAsia"/>
                    <w:b/>
                    <w:sz w:val="24"/>
                    <w:szCs w:val="24"/>
                  </w:rPr>
                  <w:t>☐</w:t>
                </w:r>
              </w:p>
            </w:tc>
          </w:sdtContent>
        </w:sdt>
        <w:sdt>
          <w:sdtPr>
            <w:rPr>
              <w:rFonts w:asciiTheme="majorBidi" w:eastAsia="Arial" w:hAnsiTheme="majorBidi" w:cstheme="majorBidi"/>
              <w:b/>
              <w:sz w:val="24"/>
              <w:szCs w:val="24"/>
            </w:rPr>
            <w:id w:val="1130594324"/>
            <w14:checkbox>
              <w14:checked w14:val="0"/>
              <w14:checkedState w14:val="2612" w14:font="MS Gothic"/>
              <w14:uncheckedState w14:val="2610" w14:font="MS Gothic"/>
            </w14:checkbox>
          </w:sdtPr>
          <w:sdtContent>
            <w:tc>
              <w:tcPr>
                <w:tcW w:w="720" w:type="dxa"/>
              </w:tcPr>
              <w:p w14:paraId="0EF65CDF" w14:textId="77777777" w:rsidR="00BA668E" w:rsidRDefault="00BA668E" w:rsidP="00564756">
                <w:pPr>
                  <w:autoSpaceDE w:val="0"/>
                  <w:autoSpaceDN w:val="0"/>
                  <w:spacing w:before="90"/>
                  <w:jc w:val="center"/>
                  <w:rPr>
                    <w:rFonts w:asciiTheme="majorBidi" w:eastAsia="Arial" w:hAnsiTheme="majorBidi" w:cstheme="majorBidi"/>
                    <w:b/>
                    <w:sz w:val="24"/>
                    <w:szCs w:val="24"/>
                  </w:rPr>
                </w:pPr>
                <w:r>
                  <w:rPr>
                    <w:rFonts w:ascii="MS Gothic" w:eastAsia="MS Gothic" w:hAnsi="MS Gothic" w:cstheme="majorBidi" w:hint="eastAsia"/>
                    <w:b/>
                    <w:sz w:val="24"/>
                    <w:szCs w:val="24"/>
                  </w:rPr>
                  <w:t>☐</w:t>
                </w:r>
              </w:p>
            </w:tc>
          </w:sdtContent>
        </w:sdt>
        <w:sdt>
          <w:sdtPr>
            <w:rPr>
              <w:rFonts w:asciiTheme="majorBidi" w:eastAsia="Arial" w:hAnsiTheme="majorBidi" w:cstheme="majorBidi"/>
              <w:b/>
              <w:sz w:val="24"/>
              <w:szCs w:val="24"/>
            </w:rPr>
            <w:id w:val="-1841299008"/>
            <w14:checkbox>
              <w14:checked w14:val="0"/>
              <w14:checkedState w14:val="2612" w14:font="MS Gothic"/>
              <w14:uncheckedState w14:val="2610" w14:font="MS Gothic"/>
            </w14:checkbox>
          </w:sdtPr>
          <w:sdtContent>
            <w:tc>
              <w:tcPr>
                <w:tcW w:w="720" w:type="dxa"/>
              </w:tcPr>
              <w:p w14:paraId="1C559CFF" w14:textId="77777777" w:rsidR="00BA668E" w:rsidRDefault="00BA668E" w:rsidP="00564756">
                <w:pPr>
                  <w:autoSpaceDE w:val="0"/>
                  <w:autoSpaceDN w:val="0"/>
                  <w:spacing w:before="90"/>
                  <w:jc w:val="center"/>
                  <w:rPr>
                    <w:rFonts w:asciiTheme="majorBidi" w:eastAsia="Arial" w:hAnsiTheme="majorBidi" w:cstheme="majorBidi"/>
                    <w:b/>
                    <w:sz w:val="24"/>
                    <w:szCs w:val="24"/>
                  </w:rPr>
                </w:pPr>
                <w:r>
                  <w:rPr>
                    <w:rFonts w:ascii="MS Gothic" w:eastAsia="MS Gothic" w:hAnsi="MS Gothic" w:cstheme="majorBidi" w:hint="eastAsia"/>
                    <w:b/>
                    <w:sz w:val="24"/>
                    <w:szCs w:val="24"/>
                  </w:rPr>
                  <w:t>☐</w:t>
                </w:r>
              </w:p>
            </w:tc>
          </w:sdtContent>
        </w:sdt>
        <w:sdt>
          <w:sdtPr>
            <w:rPr>
              <w:rFonts w:asciiTheme="majorBidi" w:eastAsia="Arial" w:hAnsiTheme="majorBidi" w:cstheme="majorBidi"/>
              <w:b/>
              <w:sz w:val="24"/>
              <w:szCs w:val="24"/>
            </w:rPr>
            <w:id w:val="2078475726"/>
            <w14:checkbox>
              <w14:checked w14:val="0"/>
              <w14:checkedState w14:val="2612" w14:font="MS Gothic"/>
              <w14:uncheckedState w14:val="2610" w14:font="MS Gothic"/>
            </w14:checkbox>
          </w:sdtPr>
          <w:sdtContent>
            <w:tc>
              <w:tcPr>
                <w:tcW w:w="720" w:type="dxa"/>
              </w:tcPr>
              <w:p w14:paraId="1B74AF24" w14:textId="77777777" w:rsidR="00BA668E" w:rsidRDefault="00BA668E" w:rsidP="00564756">
                <w:pPr>
                  <w:autoSpaceDE w:val="0"/>
                  <w:autoSpaceDN w:val="0"/>
                  <w:spacing w:before="90"/>
                  <w:jc w:val="center"/>
                  <w:rPr>
                    <w:rFonts w:asciiTheme="majorBidi" w:eastAsia="Arial" w:hAnsiTheme="majorBidi" w:cstheme="majorBidi"/>
                    <w:b/>
                    <w:sz w:val="24"/>
                    <w:szCs w:val="24"/>
                  </w:rPr>
                </w:pPr>
                <w:r>
                  <w:rPr>
                    <w:rFonts w:ascii="MS Gothic" w:eastAsia="MS Gothic" w:hAnsi="MS Gothic" w:cstheme="majorBidi" w:hint="eastAsia"/>
                    <w:b/>
                    <w:sz w:val="24"/>
                    <w:szCs w:val="24"/>
                  </w:rPr>
                  <w:t>☐</w:t>
                </w:r>
              </w:p>
            </w:tc>
          </w:sdtContent>
        </w:sdt>
        <w:sdt>
          <w:sdtPr>
            <w:rPr>
              <w:rFonts w:asciiTheme="majorBidi" w:eastAsia="Arial" w:hAnsiTheme="majorBidi" w:cstheme="majorBidi"/>
              <w:b/>
              <w:sz w:val="24"/>
              <w:szCs w:val="24"/>
            </w:rPr>
            <w:id w:val="-1073343021"/>
            <w14:checkbox>
              <w14:checked w14:val="0"/>
              <w14:checkedState w14:val="2612" w14:font="MS Gothic"/>
              <w14:uncheckedState w14:val="2610" w14:font="MS Gothic"/>
            </w14:checkbox>
          </w:sdtPr>
          <w:sdtContent>
            <w:tc>
              <w:tcPr>
                <w:tcW w:w="723" w:type="dxa"/>
              </w:tcPr>
              <w:p w14:paraId="666FBD03" w14:textId="77777777" w:rsidR="00BA668E" w:rsidRDefault="00BA668E" w:rsidP="00564756">
                <w:pPr>
                  <w:autoSpaceDE w:val="0"/>
                  <w:autoSpaceDN w:val="0"/>
                  <w:spacing w:before="90"/>
                  <w:jc w:val="center"/>
                  <w:rPr>
                    <w:rFonts w:asciiTheme="majorBidi" w:eastAsia="Arial" w:hAnsiTheme="majorBidi" w:cstheme="majorBidi"/>
                    <w:b/>
                    <w:sz w:val="24"/>
                    <w:szCs w:val="24"/>
                  </w:rPr>
                </w:pPr>
                <w:r>
                  <w:rPr>
                    <w:rFonts w:ascii="MS Gothic" w:eastAsia="MS Gothic" w:hAnsi="MS Gothic" w:cstheme="majorBidi" w:hint="eastAsia"/>
                    <w:b/>
                    <w:sz w:val="24"/>
                    <w:szCs w:val="24"/>
                  </w:rPr>
                  <w:t>☐</w:t>
                </w:r>
              </w:p>
            </w:tc>
          </w:sdtContent>
        </w:sdt>
      </w:tr>
    </w:tbl>
    <w:p w14:paraId="583275E4" w14:textId="77777777" w:rsidR="00BA668E" w:rsidRDefault="00BA668E" w:rsidP="00BA668E">
      <w:pPr>
        <w:tabs>
          <w:tab w:val="left" w:pos="3144"/>
          <w:tab w:val="left" w:pos="6116"/>
        </w:tabs>
        <w:spacing w:after="0" w:line="240" w:lineRule="auto"/>
        <w:rPr>
          <w:rFonts w:asciiTheme="majorBidi" w:hAnsiTheme="majorBidi" w:cstheme="majorBidi"/>
          <w:color w:val="000000" w:themeColor="text1"/>
          <w:w w:val="90"/>
        </w:rPr>
      </w:pPr>
    </w:p>
    <w:p w14:paraId="22E1849F" w14:textId="77777777" w:rsidR="00BA668E" w:rsidRDefault="00BA668E" w:rsidP="00BA668E">
      <w:pPr>
        <w:tabs>
          <w:tab w:val="left" w:pos="3144"/>
          <w:tab w:val="left" w:pos="6116"/>
        </w:tabs>
        <w:spacing w:after="0" w:line="240" w:lineRule="auto"/>
        <w:rPr>
          <w:rFonts w:asciiTheme="majorBidi" w:hAnsiTheme="majorBidi" w:cstheme="majorBidi"/>
          <w:color w:val="000000" w:themeColor="text1"/>
          <w:w w:val="90"/>
        </w:rPr>
      </w:pPr>
    </w:p>
    <w:p w14:paraId="40A9849B" w14:textId="77777777" w:rsidR="00BA668E" w:rsidRDefault="00BA668E" w:rsidP="00BA668E">
      <w:pPr>
        <w:tabs>
          <w:tab w:val="left" w:pos="3144"/>
          <w:tab w:val="left" w:pos="6116"/>
        </w:tabs>
        <w:spacing w:after="0" w:line="240" w:lineRule="auto"/>
        <w:rPr>
          <w:rFonts w:asciiTheme="majorBidi" w:hAnsiTheme="majorBidi" w:cstheme="majorBidi"/>
          <w:color w:val="000000" w:themeColor="text1"/>
          <w:w w:val="90"/>
        </w:rPr>
      </w:pPr>
    </w:p>
    <w:p w14:paraId="4250F4AB" w14:textId="77777777" w:rsidR="00BA668E" w:rsidRDefault="00BA668E" w:rsidP="00BA668E">
      <w:pPr>
        <w:tabs>
          <w:tab w:val="left" w:pos="3144"/>
          <w:tab w:val="left" w:pos="6116"/>
        </w:tabs>
        <w:spacing w:after="0" w:line="240" w:lineRule="auto"/>
        <w:rPr>
          <w:rFonts w:asciiTheme="majorBidi" w:hAnsiTheme="majorBidi" w:cstheme="majorBidi"/>
          <w:color w:val="000000" w:themeColor="text1"/>
          <w:w w:val="90"/>
        </w:rPr>
      </w:pPr>
    </w:p>
    <w:p w14:paraId="36C70D1A" w14:textId="77777777" w:rsidR="00BA668E" w:rsidRDefault="00BA668E" w:rsidP="00BA668E">
      <w:pPr>
        <w:tabs>
          <w:tab w:val="left" w:pos="3144"/>
          <w:tab w:val="left" w:pos="6116"/>
        </w:tabs>
        <w:spacing w:after="0" w:line="240" w:lineRule="auto"/>
        <w:rPr>
          <w:rFonts w:asciiTheme="majorBidi" w:hAnsiTheme="majorBidi" w:cstheme="majorBidi"/>
          <w:color w:val="000000" w:themeColor="text1"/>
          <w:w w:val="90"/>
        </w:rPr>
      </w:pPr>
    </w:p>
    <w:p w14:paraId="0D4E7524" w14:textId="77777777" w:rsidR="00BA668E" w:rsidRDefault="00BA668E" w:rsidP="00BA668E">
      <w:pPr>
        <w:tabs>
          <w:tab w:val="left" w:pos="3144"/>
          <w:tab w:val="left" w:pos="6116"/>
        </w:tabs>
        <w:spacing w:after="0" w:line="240" w:lineRule="auto"/>
        <w:rPr>
          <w:rFonts w:asciiTheme="majorBidi" w:hAnsiTheme="majorBidi" w:cstheme="majorBidi"/>
          <w:color w:val="000000" w:themeColor="text1"/>
          <w:w w:val="90"/>
        </w:rPr>
      </w:pPr>
      <w:r w:rsidRPr="003B3DFE">
        <w:rPr>
          <w:rFonts w:asciiTheme="majorBidi" w:hAnsiTheme="majorBidi" w:cstheme="majorBidi"/>
          <w:b/>
          <w:bCs/>
          <w:noProof/>
        </w:rPr>
        <mc:AlternateContent>
          <mc:Choice Requires="wps">
            <w:drawing>
              <wp:anchor distT="45720" distB="45720" distL="114300" distR="114300" simplePos="0" relativeHeight="251704320" behindDoc="0" locked="0" layoutInCell="1" allowOverlap="1" wp14:anchorId="61325052" wp14:editId="6240416A">
                <wp:simplePos x="0" y="0"/>
                <wp:positionH relativeFrom="margin">
                  <wp:posOffset>180975</wp:posOffset>
                </wp:positionH>
                <wp:positionV relativeFrom="paragraph">
                  <wp:posOffset>4239260</wp:posOffset>
                </wp:positionV>
                <wp:extent cx="6191250" cy="895350"/>
                <wp:effectExtent l="0" t="0" r="19050" b="19050"/>
                <wp:wrapSquare wrapText="bothSides"/>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895350"/>
                        </a:xfrm>
                        <a:prstGeom prst="rect">
                          <a:avLst/>
                        </a:prstGeom>
                        <a:solidFill>
                          <a:srgbClr val="FFFFFF"/>
                        </a:solidFill>
                        <a:ln w="9525">
                          <a:solidFill>
                            <a:srgbClr val="000000"/>
                          </a:solidFill>
                          <a:miter lim="800000"/>
                          <a:headEnd/>
                          <a:tailEnd/>
                        </a:ln>
                      </wps:spPr>
                      <wps:txbx>
                        <w:txbxContent>
                          <w:p w14:paraId="2F3A0DDB" w14:textId="77777777" w:rsidR="00F60207" w:rsidRDefault="00F60207" w:rsidP="00BA668E">
                            <w:r>
                              <w:t>Comments regarding ratings: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325052" id="_x0000_s1072" type="#_x0000_t202" style="position:absolute;margin-left:14.25pt;margin-top:333.8pt;width:487.5pt;height:70.5pt;z-index:251704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Ie0EwIAACcEAAAOAAAAZHJzL2Uyb0RvYy54bWysU9tu2zAMfR+wfxD0vjjJkqwx4hRdugwD&#10;ugvQ7QNkWY6FyaJGKbG7rx8lu2l2exmmB4EUqUPykNxc961hJ4Vegy34bDLlTFkJlbaHgn/5vH9x&#10;xZkPwlbCgFUFf1CeX2+fP9t0LldzaMBUChmBWJ93ruBNCC7PMi8b1Qo/AacsGWvAVgRS8ZBVKDpC&#10;b002n05XWQdYOQSpvKfX28HItwm/rpUMH+vaq8BMwSm3kG5MdxnvbLsR+QGFa7Qc0xD/kEUrtKWg&#10;Z6hbEQQ7ov4NqtUSwUMdJhLaDOpaS5VqoGpm01+quW+EU6kWIse7M03+/8HKD6d79wlZ6F9DTw1M&#10;RXh3B/KrZxZ2jbAHdYMIXaNERYFnkbKscz4fv0aqfe4jSNm9h4qaLI4BElBfYxtZoToZoVMDHs6k&#10;qz4wSY+r2Xo2X5JJku1qvXxJcgwh8sffDn14q6BlUSg4UlMTujjd+TC4PrrEYB6MrvbamKTgodwZ&#10;ZCdBA7BPZ0T/yc1Y1hV8vZwvBwL+CjFN508QrQ40yUa3VMXZSeSRtje2SnMWhDaDTNUZO/IYqRtI&#10;DH3ZM10VfLGKESKvJVQPxCzCMLm0aSQ0gN8562hqC+6/HQUqzsw7S91ZzxaLOOZJWSxfzUnBS0t5&#10;aRFWElTBA2eDuAtpNSJxFm6oi7VOBD9lMuZM05haNG5OHPdLPXk97ff2BwAAAP//AwBQSwMEFAAG&#10;AAgAAAAhAFvfHlbfAAAACwEAAA8AAABkcnMvZG93bnJldi54bWxMj8FOwzAMhu9IvENkJC6IJWyQ&#10;ldJ0QkggdoOB4Jo1XluROCXJuvL2ZCc42v71+fur1eQsGzHE3pOCq5kAhtR401Or4P3t8bIAFpMm&#10;o60nVPCDEVb16UmlS+MP9IrjJrUsQyiWWkGX0lByHpsOnY4zPyDl284Hp1MeQ8tN0IcMd5bPhZDc&#10;6Z7yh04P+NBh87XZOwXF9fP4GdeLl49G7uxtuliOT99BqfOz6f4OWMIp/YXhqJ/Voc5OW78nE5lV&#10;MC9uclKBlEsJ7BgQYpFX24wXhQReV/x/h/oXAAD//wMAUEsBAi0AFAAGAAgAAAAhALaDOJL+AAAA&#10;4QEAABMAAAAAAAAAAAAAAAAAAAAAAFtDb250ZW50X1R5cGVzXS54bWxQSwECLQAUAAYACAAAACEA&#10;OP0h/9YAAACUAQAACwAAAAAAAAAAAAAAAAAvAQAAX3JlbHMvLnJlbHNQSwECLQAUAAYACAAAACEA&#10;L5SHtBMCAAAnBAAADgAAAAAAAAAAAAAAAAAuAgAAZHJzL2Uyb0RvYy54bWxQSwECLQAUAAYACAAA&#10;ACEAW98eVt8AAAALAQAADwAAAAAAAAAAAAAAAABtBAAAZHJzL2Rvd25yZXYueG1sUEsFBgAAAAAE&#10;AAQA8wAAAHkFAAAAAA==&#10;">
                <v:textbox>
                  <w:txbxContent>
                    <w:p w14:paraId="2F3A0DDB" w14:textId="77777777" w:rsidR="00F60207" w:rsidRDefault="00F60207" w:rsidP="00BA668E">
                      <w:r>
                        <w:t>Comments regarding ratings:</w:t>
                      </w:r>
                    </w:p>
                  </w:txbxContent>
                </v:textbox>
                <w10:wrap type="square" anchorx="margin"/>
              </v:shape>
            </w:pict>
          </mc:Fallback>
        </mc:AlternateContent>
      </w:r>
    </w:p>
    <w:p w14:paraId="15F09FA0" w14:textId="77777777" w:rsidR="00BA668E" w:rsidRDefault="00BA668E" w:rsidP="00BA668E">
      <w:pPr>
        <w:tabs>
          <w:tab w:val="left" w:pos="3144"/>
          <w:tab w:val="left" w:pos="6116"/>
        </w:tabs>
        <w:spacing w:after="0" w:line="240" w:lineRule="auto"/>
        <w:rPr>
          <w:rFonts w:asciiTheme="majorBidi" w:hAnsiTheme="majorBidi" w:cstheme="majorBidi"/>
          <w:color w:val="000000" w:themeColor="text1"/>
          <w:w w:val="90"/>
        </w:rPr>
      </w:pPr>
    </w:p>
    <w:p w14:paraId="4B2883C8" w14:textId="77777777" w:rsidR="00BA668E" w:rsidRDefault="00BA668E" w:rsidP="00BA668E">
      <w:pPr>
        <w:tabs>
          <w:tab w:val="left" w:pos="3144"/>
          <w:tab w:val="left" w:pos="6116"/>
        </w:tabs>
        <w:spacing w:after="0" w:line="240" w:lineRule="auto"/>
        <w:rPr>
          <w:rFonts w:asciiTheme="majorBidi" w:hAnsiTheme="majorBidi" w:cstheme="majorBidi"/>
          <w:color w:val="000000" w:themeColor="text1"/>
          <w:w w:val="90"/>
        </w:rPr>
      </w:pPr>
    </w:p>
    <w:bookmarkEnd w:id="172"/>
    <w:bookmarkEnd w:id="173"/>
    <w:bookmarkEnd w:id="174"/>
    <w:p w14:paraId="6C547482" w14:textId="77777777" w:rsidR="00BA668E" w:rsidRPr="00123E9F" w:rsidRDefault="00BA668E" w:rsidP="00BA668E">
      <w:pPr>
        <w:spacing w:before="56" w:line="278" w:lineRule="auto"/>
        <w:outlineLvl w:val="0"/>
        <w:rPr>
          <w:rFonts w:asciiTheme="majorBidi" w:eastAsia="Calibri" w:hAnsiTheme="majorBidi" w:cstheme="majorBidi"/>
          <w:color w:val="000000" w:themeColor="text1"/>
        </w:rPr>
      </w:pPr>
    </w:p>
    <w:p w14:paraId="7F068BCB" w14:textId="77777777" w:rsidR="00BA668E" w:rsidRPr="00123E9F" w:rsidRDefault="00BA668E" w:rsidP="00BA668E">
      <w:pPr>
        <w:pStyle w:val="EndnoteText"/>
        <w:spacing w:line="360" w:lineRule="auto"/>
        <w:rPr>
          <w:rFonts w:asciiTheme="majorBidi" w:hAnsiTheme="majorBidi" w:cstheme="majorBidi"/>
          <w:b/>
          <w:bCs/>
        </w:rPr>
      </w:pPr>
    </w:p>
    <w:p w14:paraId="392DF298" w14:textId="77777777" w:rsidR="00BA668E" w:rsidRPr="00123E9F" w:rsidRDefault="00BA668E" w:rsidP="00BA668E">
      <w:pPr>
        <w:pStyle w:val="EndnoteText"/>
        <w:spacing w:line="360" w:lineRule="auto"/>
        <w:rPr>
          <w:rFonts w:asciiTheme="majorBidi" w:hAnsiTheme="majorBidi" w:cstheme="majorBidi"/>
          <w:b/>
          <w:bCs/>
        </w:rPr>
      </w:pPr>
      <w:r w:rsidRPr="006333F7">
        <w:rPr>
          <w:rFonts w:asciiTheme="majorBidi" w:hAnsiTheme="majorBidi" w:cstheme="majorBidi"/>
          <w:b/>
          <w:bCs/>
          <w:noProof/>
          <w:lang w:eastAsia="en-US"/>
        </w:rPr>
        <w:lastRenderedPageBreak/>
        <mc:AlternateContent>
          <mc:Choice Requires="wps">
            <w:drawing>
              <wp:anchor distT="45720" distB="45720" distL="114300" distR="114300" simplePos="0" relativeHeight="251705344" behindDoc="0" locked="0" layoutInCell="1" allowOverlap="1" wp14:anchorId="561A615D" wp14:editId="4D160F2A">
                <wp:simplePos x="0" y="0"/>
                <wp:positionH relativeFrom="margin">
                  <wp:posOffset>346075</wp:posOffset>
                </wp:positionH>
                <wp:positionV relativeFrom="paragraph">
                  <wp:posOffset>0</wp:posOffset>
                </wp:positionV>
                <wp:extent cx="5924550" cy="1143000"/>
                <wp:effectExtent l="0" t="0" r="19050" b="19050"/>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1143000"/>
                        </a:xfrm>
                        <a:prstGeom prst="rect">
                          <a:avLst/>
                        </a:prstGeom>
                        <a:solidFill>
                          <a:srgbClr val="FFFFFF"/>
                        </a:solidFill>
                        <a:ln w="9525">
                          <a:solidFill>
                            <a:srgbClr val="000000"/>
                          </a:solidFill>
                          <a:miter lim="800000"/>
                          <a:headEnd/>
                          <a:tailEnd/>
                        </a:ln>
                      </wps:spPr>
                      <wps:txbx>
                        <w:txbxContent>
                          <w:p w14:paraId="61D8960A" w14:textId="77777777" w:rsidR="00F60207" w:rsidRPr="00ED70DB" w:rsidRDefault="00F60207" w:rsidP="00BA668E">
                            <w:pPr>
                              <w:pStyle w:val="NormalWeb"/>
                              <w:rPr>
                                <w:rFonts w:ascii="ArialMT" w:hAnsi="ArialMT" w:hint="eastAsia"/>
                                <w:sz w:val="20"/>
                                <w:szCs w:val="20"/>
                              </w:rPr>
                            </w:pPr>
                            <w:r>
                              <w:rPr>
                                <w:rFonts w:ascii="Arial" w:hAnsi="Arial" w:cs="Arial"/>
                                <w:b/>
                                <w:bCs/>
                                <w:sz w:val="20"/>
                                <w:szCs w:val="20"/>
                              </w:rPr>
                              <w:t xml:space="preserve">1 = Unacceptable: </w:t>
                            </w:r>
                            <w:r>
                              <w:rPr>
                                <w:rFonts w:ascii="ArialMT" w:hAnsi="ArialMT"/>
                                <w:sz w:val="20"/>
                                <w:szCs w:val="20"/>
                              </w:rPr>
                              <w:t>The student has not yet achieved competency despite opportunities in this area.</w:t>
                            </w:r>
                            <w:r>
                              <w:rPr>
                                <w:rFonts w:ascii="ArialMT" w:hAnsi="ArialMT"/>
                                <w:sz w:val="20"/>
                                <w:szCs w:val="20"/>
                              </w:rPr>
                              <w:br/>
                            </w:r>
                            <w:r>
                              <w:rPr>
                                <w:rFonts w:ascii="Arial" w:hAnsi="Arial" w:cs="Arial"/>
                                <w:b/>
                                <w:bCs/>
                                <w:sz w:val="20"/>
                                <w:szCs w:val="20"/>
                              </w:rPr>
                              <w:t xml:space="preserve">2 = Minimal Achievement: </w:t>
                            </w:r>
                            <w:r>
                              <w:rPr>
                                <w:rFonts w:ascii="ArialMT" w:hAnsi="ArialMT"/>
                                <w:sz w:val="20"/>
                                <w:szCs w:val="20"/>
                              </w:rPr>
                              <w:t xml:space="preserve">The student is beginning to recognize how this is applied, but has to consciously work at this area and rarely demonstrates awareness.                                                                                                                                                    </w:t>
                            </w:r>
                            <w:r>
                              <w:rPr>
                                <w:rFonts w:ascii="Arial" w:hAnsi="Arial" w:cs="Arial"/>
                                <w:b/>
                                <w:bCs/>
                                <w:sz w:val="20"/>
                                <w:szCs w:val="20"/>
                              </w:rPr>
                              <w:t xml:space="preserve">3 = Meets Expectations: </w:t>
                            </w:r>
                            <w:r>
                              <w:rPr>
                                <w:rFonts w:ascii="ArialMT" w:hAnsi="ArialMT"/>
                                <w:sz w:val="20"/>
                                <w:szCs w:val="20"/>
                              </w:rPr>
                              <w:t>The student demonstrated this skill and is integrating it into practice.</w:t>
                            </w:r>
                            <w:r>
                              <w:rPr>
                                <w:rFonts w:ascii="ArialMT" w:hAnsi="ArialMT"/>
                                <w:sz w:val="20"/>
                                <w:szCs w:val="20"/>
                              </w:rPr>
                              <w:br/>
                            </w:r>
                            <w:r>
                              <w:rPr>
                                <w:rFonts w:ascii="Arial" w:hAnsi="Arial" w:cs="Arial"/>
                                <w:b/>
                                <w:bCs/>
                                <w:sz w:val="20"/>
                                <w:szCs w:val="20"/>
                              </w:rPr>
                              <w:t xml:space="preserve">4 = Above Expectations: </w:t>
                            </w:r>
                            <w:r>
                              <w:rPr>
                                <w:rFonts w:ascii="ArialMT" w:hAnsi="ArialMT"/>
                                <w:sz w:val="20"/>
                                <w:szCs w:val="20"/>
                              </w:rPr>
                              <w:t>The student is demonstrating confidence in integrating this into practice.  Practice skills are above average and is applied consistently.</w:t>
                            </w:r>
                            <w:r>
                              <w:rPr>
                                <w:rFonts w:ascii="ArialMT" w:hAnsi="ArialMT"/>
                                <w:sz w:val="20"/>
                                <w:szCs w:val="20"/>
                              </w:rPr>
                              <w:br/>
                            </w:r>
                            <w:r>
                              <w:rPr>
                                <w:rFonts w:ascii="Arial" w:hAnsi="Arial" w:cs="Arial"/>
                                <w:b/>
                                <w:bCs/>
                                <w:sz w:val="20"/>
                                <w:szCs w:val="20"/>
                              </w:rPr>
                              <w:t xml:space="preserve">5 = Excels: </w:t>
                            </w:r>
                            <w:r>
                              <w:rPr>
                                <w:rFonts w:ascii="ArialMT" w:hAnsi="ArialMT"/>
                                <w:sz w:val="20"/>
                                <w:szCs w:val="20"/>
                              </w:rPr>
                              <w:t xml:space="preserve">The student demonstrated mastery of this competency and fully integrates it into practice. </w:t>
                            </w:r>
                          </w:p>
                          <w:p w14:paraId="4D00F033" w14:textId="77777777" w:rsidR="00F60207" w:rsidRDefault="00F60207" w:rsidP="00BA668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1A615D" id="_x0000_s1073" type="#_x0000_t202" style="position:absolute;margin-left:27.25pt;margin-top:0;width:466.5pt;height:90pt;z-index:251705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wWTGAIAACgEAAAOAAAAZHJzL2Uyb0RvYy54bWysU9tu2zAMfR+wfxD0vtjO7LUx4hRdugwD&#10;ugvQ7gNkWY6FyaImKbGzrx8lp0nWoS/D/CCIJnV4eEgub8Zekb2wToKuaDZLKRGaQyP1tqLfHzdv&#10;rilxnumGKdCiogfh6M3q9avlYEoxhw5UIyxBEO3KwVS0896USeJ4J3rmZmCERmcLtmceTbtNGssG&#10;RO9VMk/Td8kAtjEWuHAO/95NTrqK+G0ruP/atk54oiqK3Hw8bTzrcCarJSu3lplO8iMN9g8seiY1&#10;Jj1B3THPyM7Kv6B6yS04aP2MQ59A20ouYg1YTZY+q+ahY0bEWlAcZ04yuf8Hy7/sH8w3S/z4HkZs&#10;YCzCmXvgPxzRsO6Y3opba2HoBGswcRYkSwbjyuPTILUrXQCph8/QYJPZzkMEGlvbB1WwToLo2IDD&#10;SXQxesLxZ7GY50WBLo6+LMvfpmlsS8LKp+fGOv9RQE/CpaIWuxrh2f7e+UCHlU8hIZsDJZuNVCoa&#10;dluvlSV7hhOwiV+s4FmY0mSo6KKYF5MCL0IguzPBPzL10uMoK9lX9PoUxMqg2wfdxEHzTKrpjpSV&#10;PgoZtJtU9GM9EtlUNL8KJIOwNTQHlNbCNLq4anjpwP6iZMCxraj7uWNWUKI+aWzPIsvzMOfRyIur&#10;ORr20lNfepjmCFVRT8l0Xfu4G0E4DbfYxlZGgc9MjpxxHKPux9UJ835px6jzgq9+AwAA//8DAFBL&#10;AwQUAAYACAAAACEAX6HMJd0AAAAHAQAADwAAAGRycy9kb3ducmV2LnhtbEyPy07DMBBF90j8gzVI&#10;bFBrA32kIU6FkEB0By2CrRtPkwh7HGI3DX/PsILl1T26c6ZYj96JAfvYBtJwPVUgkKpgW6o1vO0e&#10;JxmImAxZ4wKhhm+MsC7PzwqT23CiVxy2qRY8QjE3GpqUulzKWDXoTZyGDom7Q+i9SRz7WtrenHjc&#10;O3mj1EJ60xJfaEyHDw1Wn9uj15DNnoePuLl9ea8WB7dKV8vh6avX+vJivL8DkXBMfzD86rM6lOy0&#10;D0eyUTgN89mcSQ38ELerbMlxz1imFMiykP/9yx8AAAD//wMAUEsBAi0AFAAGAAgAAAAhALaDOJL+&#10;AAAA4QEAABMAAAAAAAAAAAAAAAAAAAAAAFtDb250ZW50X1R5cGVzXS54bWxQSwECLQAUAAYACAAA&#10;ACEAOP0h/9YAAACUAQAACwAAAAAAAAAAAAAAAAAvAQAAX3JlbHMvLnJlbHNQSwECLQAUAAYACAAA&#10;ACEAUPMFkxgCAAAoBAAADgAAAAAAAAAAAAAAAAAuAgAAZHJzL2Uyb0RvYy54bWxQSwECLQAUAAYA&#10;CAAAACEAX6HMJd0AAAAHAQAADwAAAAAAAAAAAAAAAAByBAAAZHJzL2Rvd25yZXYueG1sUEsFBgAA&#10;AAAEAAQA8wAAAHwFAAAAAA==&#10;">
                <v:textbox>
                  <w:txbxContent>
                    <w:p w14:paraId="61D8960A" w14:textId="77777777" w:rsidR="00F60207" w:rsidRPr="00ED70DB" w:rsidRDefault="00F60207" w:rsidP="00BA668E">
                      <w:pPr>
                        <w:pStyle w:val="NormalWeb"/>
                        <w:rPr>
                          <w:rFonts w:ascii="ArialMT" w:hAnsi="ArialMT" w:hint="eastAsia"/>
                          <w:sz w:val="20"/>
                          <w:szCs w:val="20"/>
                        </w:rPr>
                      </w:pPr>
                      <w:r>
                        <w:rPr>
                          <w:rFonts w:ascii="Arial" w:hAnsi="Arial" w:cs="Arial"/>
                          <w:b/>
                          <w:bCs/>
                          <w:sz w:val="20"/>
                          <w:szCs w:val="20"/>
                        </w:rPr>
                        <w:t xml:space="preserve">1 = Unacceptable: </w:t>
                      </w:r>
                      <w:r>
                        <w:rPr>
                          <w:rFonts w:ascii="ArialMT" w:hAnsi="ArialMT"/>
                          <w:sz w:val="20"/>
                          <w:szCs w:val="20"/>
                        </w:rPr>
                        <w:t>The student has not yet achieved competency despite opportunities in this area.</w:t>
                      </w:r>
                      <w:r>
                        <w:rPr>
                          <w:rFonts w:ascii="ArialMT" w:hAnsi="ArialMT"/>
                          <w:sz w:val="20"/>
                          <w:szCs w:val="20"/>
                        </w:rPr>
                        <w:br/>
                      </w:r>
                      <w:r>
                        <w:rPr>
                          <w:rFonts w:ascii="Arial" w:hAnsi="Arial" w:cs="Arial"/>
                          <w:b/>
                          <w:bCs/>
                          <w:sz w:val="20"/>
                          <w:szCs w:val="20"/>
                        </w:rPr>
                        <w:t xml:space="preserve">2 = Minimal Achievement: </w:t>
                      </w:r>
                      <w:r>
                        <w:rPr>
                          <w:rFonts w:ascii="ArialMT" w:hAnsi="ArialMT"/>
                          <w:sz w:val="20"/>
                          <w:szCs w:val="20"/>
                        </w:rPr>
                        <w:t xml:space="preserve">The student is beginning to recognize how this is applied, but has to consciously work at this area and rarely demonstrates awareness.                                                                                                                                                    </w:t>
                      </w:r>
                      <w:r>
                        <w:rPr>
                          <w:rFonts w:ascii="Arial" w:hAnsi="Arial" w:cs="Arial"/>
                          <w:b/>
                          <w:bCs/>
                          <w:sz w:val="20"/>
                          <w:szCs w:val="20"/>
                        </w:rPr>
                        <w:t xml:space="preserve">3 = Meets Expectations: </w:t>
                      </w:r>
                      <w:r>
                        <w:rPr>
                          <w:rFonts w:ascii="ArialMT" w:hAnsi="ArialMT"/>
                          <w:sz w:val="20"/>
                          <w:szCs w:val="20"/>
                        </w:rPr>
                        <w:t>The student demonstrated this skill and is integrating it into practice.</w:t>
                      </w:r>
                      <w:r>
                        <w:rPr>
                          <w:rFonts w:ascii="ArialMT" w:hAnsi="ArialMT"/>
                          <w:sz w:val="20"/>
                          <w:szCs w:val="20"/>
                        </w:rPr>
                        <w:br/>
                      </w:r>
                      <w:r>
                        <w:rPr>
                          <w:rFonts w:ascii="Arial" w:hAnsi="Arial" w:cs="Arial"/>
                          <w:b/>
                          <w:bCs/>
                          <w:sz w:val="20"/>
                          <w:szCs w:val="20"/>
                        </w:rPr>
                        <w:t xml:space="preserve">4 = Above Expectations: </w:t>
                      </w:r>
                      <w:r>
                        <w:rPr>
                          <w:rFonts w:ascii="ArialMT" w:hAnsi="ArialMT"/>
                          <w:sz w:val="20"/>
                          <w:szCs w:val="20"/>
                        </w:rPr>
                        <w:t>The student is demonstrating confidence in integrating this into practice.  Practice skills are above average and is applied consistently.</w:t>
                      </w:r>
                      <w:r>
                        <w:rPr>
                          <w:rFonts w:ascii="ArialMT" w:hAnsi="ArialMT"/>
                          <w:sz w:val="20"/>
                          <w:szCs w:val="20"/>
                        </w:rPr>
                        <w:br/>
                      </w:r>
                      <w:r>
                        <w:rPr>
                          <w:rFonts w:ascii="Arial" w:hAnsi="Arial" w:cs="Arial"/>
                          <w:b/>
                          <w:bCs/>
                          <w:sz w:val="20"/>
                          <w:szCs w:val="20"/>
                        </w:rPr>
                        <w:t xml:space="preserve">5 = Excels: </w:t>
                      </w:r>
                      <w:r>
                        <w:rPr>
                          <w:rFonts w:ascii="ArialMT" w:hAnsi="ArialMT"/>
                          <w:sz w:val="20"/>
                          <w:szCs w:val="20"/>
                        </w:rPr>
                        <w:t xml:space="preserve">The student demonstrated mastery of this competency and fully integrates it into practice. </w:t>
                      </w:r>
                    </w:p>
                    <w:p w14:paraId="4D00F033" w14:textId="77777777" w:rsidR="00F60207" w:rsidRDefault="00F60207" w:rsidP="00BA668E"/>
                  </w:txbxContent>
                </v:textbox>
                <w10:wrap type="square" anchorx="margin"/>
              </v:shape>
            </w:pict>
          </mc:Fallback>
        </mc:AlternateContent>
      </w:r>
    </w:p>
    <w:p w14:paraId="32C070D6" w14:textId="77777777" w:rsidR="00BA668E" w:rsidRPr="00123E9F" w:rsidRDefault="00BA668E" w:rsidP="00BA668E">
      <w:pPr>
        <w:pStyle w:val="EndnoteText"/>
        <w:spacing w:line="360" w:lineRule="auto"/>
        <w:rPr>
          <w:rFonts w:asciiTheme="majorBidi" w:hAnsiTheme="majorBidi" w:cstheme="majorBidi"/>
          <w:b/>
          <w:bCs/>
        </w:rPr>
      </w:pPr>
    </w:p>
    <w:p w14:paraId="1BB57D63" w14:textId="77777777" w:rsidR="00BA668E" w:rsidRPr="00123E9F" w:rsidRDefault="00BA668E" w:rsidP="00BA668E">
      <w:pPr>
        <w:pStyle w:val="EndnoteText"/>
        <w:spacing w:line="360" w:lineRule="auto"/>
        <w:rPr>
          <w:rFonts w:asciiTheme="majorBidi" w:hAnsiTheme="majorBidi" w:cstheme="majorBidi"/>
          <w:b/>
          <w:bCs/>
        </w:rPr>
      </w:pPr>
    </w:p>
    <w:tbl>
      <w:tblPr>
        <w:tblpPr w:leftFromText="180" w:rightFromText="180" w:vertAnchor="page" w:horzAnchor="margin" w:tblpXSpec="center" w:tblpY="3473"/>
        <w:tblW w:w="97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199"/>
        <w:gridCol w:w="720"/>
        <w:gridCol w:w="720"/>
        <w:gridCol w:w="720"/>
        <w:gridCol w:w="720"/>
        <w:gridCol w:w="720"/>
      </w:tblGrid>
      <w:tr w:rsidR="00BA668E" w:rsidRPr="00123E9F" w14:paraId="48F26BCC" w14:textId="77777777" w:rsidTr="00564756">
        <w:trPr>
          <w:trHeight w:val="512"/>
        </w:trPr>
        <w:tc>
          <w:tcPr>
            <w:tcW w:w="9799" w:type="dxa"/>
            <w:gridSpan w:val="6"/>
          </w:tcPr>
          <w:p w14:paraId="1C9808EC" w14:textId="77777777" w:rsidR="00BA668E" w:rsidRPr="00123E9F" w:rsidRDefault="00BA668E" w:rsidP="00564756">
            <w:pPr>
              <w:autoSpaceDE w:val="0"/>
              <w:autoSpaceDN w:val="0"/>
              <w:spacing w:before="87"/>
              <w:rPr>
                <w:rFonts w:asciiTheme="majorBidi" w:eastAsia="Arial" w:hAnsiTheme="majorBidi" w:cstheme="majorBidi"/>
                <w:b/>
                <w:sz w:val="19"/>
              </w:rPr>
            </w:pPr>
            <w:r>
              <w:rPr>
                <w:rFonts w:asciiTheme="majorBidi" w:eastAsia="Arial" w:hAnsiTheme="majorBidi" w:cstheme="majorBidi"/>
                <w:b/>
                <w:w w:val="105"/>
                <w:sz w:val="19"/>
              </w:rPr>
              <w:t>Competency 9:</w:t>
            </w:r>
            <w:r w:rsidRPr="00123E9F">
              <w:rPr>
                <w:rFonts w:asciiTheme="majorBidi" w:eastAsia="Arial" w:hAnsiTheme="majorBidi" w:cstheme="majorBidi"/>
                <w:b/>
                <w:w w:val="105"/>
                <w:sz w:val="19"/>
              </w:rPr>
              <w:t xml:space="preserve"> </w:t>
            </w:r>
            <w:r w:rsidRPr="00FB2210">
              <w:rPr>
                <w:rFonts w:asciiTheme="majorBidi" w:eastAsia="Arial" w:hAnsiTheme="majorBidi" w:cstheme="majorBidi"/>
                <w:b/>
                <w:i/>
                <w:w w:val="105"/>
                <w:sz w:val="19"/>
              </w:rPr>
              <w:t>Evaluate Practice with Individuals, Families, Groups, Organizations, and Communities</w:t>
            </w:r>
          </w:p>
          <w:p w14:paraId="0F9B03EE" w14:textId="77777777" w:rsidR="00BA668E" w:rsidRPr="00123E9F" w:rsidRDefault="00BA668E" w:rsidP="00564756">
            <w:pPr>
              <w:autoSpaceDE w:val="0"/>
              <w:autoSpaceDN w:val="0"/>
              <w:spacing w:before="5" w:line="240" w:lineRule="atLeast"/>
              <w:ind w:right="194"/>
              <w:rPr>
                <w:rFonts w:asciiTheme="majorBidi" w:eastAsia="Arial" w:hAnsiTheme="majorBidi" w:cstheme="majorBidi"/>
                <w:i/>
                <w:sz w:val="19"/>
              </w:rPr>
            </w:pPr>
            <w:r w:rsidRPr="00123E9F">
              <w:rPr>
                <w:rFonts w:asciiTheme="majorBidi" w:eastAsia="Calibri" w:hAnsiTheme="majorBidi" w:cstheme="majorBidi"/>
                <w:i/>
                <w:color w:val="000000" w:themeColor="text1"/>
                <w:sz w:val="20"/>
              </w:rPr>
              <w:t>Social</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pacing w:val="-1"/>
                <w:sz w:val="20"/>
              </w:rPr>
              <w:t>workers</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pacing w:val="-1"/>
                <w:sz w:val="20"/>
              </w:rPr>
              <w:t>understand</w:t>
            </w:r>
            <w:r w:rsidRPr="00123E9F">
              <w:rPr>
                <w:rFonts w:asciiTheme="majorBidi" w:eastAsia="Calibri" w:hAnsiTheme="majorBidi" w:cstheme="majorBidi"/>
                <w:i/>
                <w:color w:val="000000" w:themeColor="text1"/>
                <w:spacing w:val="-4"/>
                <w:sz w:val="20"/>
              </w:rPr>
              <w:t xml:space="preserve"> </w:t>
            </w:r>
            <w:r w:rsidRPr="00123E9F">
              <w:rPr>
                <w:rFonts w:asciiTheme="majorBidi" w:eastAsia="Calibri" w:hAnsiTheme="majorBidi" w:cstheme="majorBidi"/>
                <w:i/>
                <w:color w:val="000000" w:themeColor="text1"/>
                <w:sz w:val="20"/>
              </w:rPr>
              <w:t>that</w:t>
            </w:r>
            <w:r w:rsidRPr="00123E9F">
              <w:rPr>
                <w:rFonts w:asciiTheme="majorBidi" w:eastAsia="Calibri" w:hAnsiTheme="majorBidi" w:cstheme="majorBidi"/>
                <w:i/>
                <w:color w:val="000000" w:themeColor="text1"/>
                <w:spacing w:val="-4"/>
                <w:sz w:val="20"/>
              </w:rPr>
              <w:t xml:space="preserve"> </w:t>
            </w:r>
            <w:r w:rsidRPr="00123E9F">
              <w:rPr>
                <w:rFonts w:asciiTheme="majorBidi" w:eastAsia="Calibri" w:hAnsiTheme="majorBidi" w:cstheme="majorBidi"/>
                <w:i/>
                <w:color w:val="000000" w:themeColor="text1"/>
                <w:sz w:val="20"/>
              </w:rPr>
              <w:t>evaluation</w:t>
            </w:r>
            <w:r w:rsidRPr="00123E9F">
              <w:rPr>
                <w:rFonts w:asciiTheme="majorBidi" w:eastAsia="Calibri" w:hAnsiTheme="majorBidi" w:cstheme="majorBidi"/>
                <w:i/>
                <w:color w:val="000000" w:themeColor="text1"/>
                <w:spacing w:val="-4"/>
                <w:sz w:val="20"/>
              </w:rPr>
              <w:t xml:space="preserve"> </w:t>
            </w:r>
            <w:r w:rsidRPr="00123E9F">
              <w:rPr>
                <w:rFonts w:asciiTheme="majorBidi" w:eastAsia="Calibri" w:hAnsiTheme="majorBidi" w:cstheme="majorBidi"/>
                <w:i/>
                <w:color w:val="000000" w:themeColor="text1"/>
                <w:spacing w:val="-1"/>
                <w:sz w:val="20"/>
              </w:rPr>
              <w:t>is</w:t>
            </w:r>
            <w:r w:rsidRPr="00123E9F">
              <w:rPr>
                <w:rFonts w:asciiTheme="majorBidi" w:eastAsia="Calibri" w:hAnsiTheme="majorBidi" w:cstheme="majorBidi"/>
                <w:i/>
                <w:color w:val="000000" w:themeColor="text1"/>
                <w:spacing w:val="-6"/>
                <w:sz w:val="20"/>
              </w:rPr>
              <w:t xml:space="preserve"> </w:t>
            </w:r>
            <w:r w:rsidRPr="00123E9F">
              <w:rPr>
                <w:rFonts w:asciiTheme="majorBidi" w:eastAsia="Calibri" w:hAnsiTheme="majorBidi" w:cstheme="majorBidi"/>
                <w:i/>
                <w:color w:val="000000" w:themeColor="text1"/>
                <w:sz w:val="20"/>
              </w:rPr>
              <w:t>an</w:t>
            </w:r>
            <w:r w:rsidRPr="00123E9F">
              <w:rPr>
                <w:rFonts w:asciiTheme="majorBidi" w:eastAsia="Calibri" w:hAnsiTheme="majorBidi" w:cstheme="majorBidi"/>
                <w:i/>
                <w:color w:val="000000" w:themeColor="text1"/>
                <w:spacing w:val="-4"/>
                <w:sz w:val="20"/>
              </w:rPr>
              <w:t xml:space="preserve"> </w:t>
            </w:r>
            <w:r w:rsidRPr="00123E9F">
              <w:rPr>
                <w:rFonts w:asciiTheme="majorBidi" w:eastAsia="Calibri" w:hAnsiTheme="majorBidi" w:cstheme="majorBidi"/>
                <w:i/>
                <w:color w:val="000000" w:themeColor="text1"/>
                <w:spacing w:val="-1"/>
                <w:sz w:val="20"/>
              </w:rPr>
              <w:t>ongoing</w:t>
            </w:r>
            <w:r w:rsidRPr="00123E9F">
              <w:rPr>
                <w:rFonts w:asciiTheme="majorBidi" w:eastAsia="Calibri" w:hAnsiTheme="majorBidi" w:cstheme="majorBidi"/>
                <w:i/>
                <w:color w:val="000000" w:themeColor="text1"/>
                <w:spacing w:val="-6"/>
                <w:sz w:val="20"/>
              </w:rPr>
              <w:t xml:space="preserve"> </w:t>
            </w:r>
            <w:r w:rsidRPr="00123E9F">
              <w:rPr>
                <w:rFonts w:asciiTheme="majorBidi" w:eastAsia="Calibri" w:hAnsiTheme="majorBidi" w:cstheme="majorBidi"/>
                <w:i/>
                <w:color w:val="000000" w:themeColor="text1"/>
                <w:spacing w:val="-1"/>
                <w:sz w:val="20"/>
              </w:rPr>
              <w:t>component</w:t>
            </w:r>
            <w:r w:rsidRPr="00123E9F">
              <w:rPr>
                <w:rFonts w:asciiTheme="majorBidi" w:eastAsia="Calibri" w:hAnsiTheme="majorBidi" w:cstheme="majorBidi"/>
                <w:i/>
                <w:color w:val="000000" w:themeColor="text1"/>
                <w:spacing w:val="-4"/>
                <w:sz w:val="20"/>
              </w:rPr>
              <w:t xml:space="preserve"> </w:t>
            </w:r>
            <w:r w:rsidRPr="00123E9F">
              <w:rPr>
                <w:rFonts w:asciiTheme="majorBidi" w:eastAsia="Calibri" w:hAnsiTheme="majorBidi" w:cstheme="majorBidi"/>
                <w:i/>
                <w:color w:val="000000" w:themeColor="text1"/>
                <w:sz w:val="20"/>
              </w:rPr>
              <w:t>of</w:t>
            </w:r>
            <w:r w:rsidRPr="00123E9F">
              <w:rPr>
                <w:rFonts w:asciiTheme="majorBidi" w:eastAsia="Calibri" w:hAnsiTheme="majorBidi" w:cstheme="majorBidi"/>
                <w:i/>
                <w:color w:val="000000" w:themeColor="text1"/>
                <w:spacing w:val="-6"/>
                <w:sz w:val="20"/>
              </w:rPr>
              <w:t xml:space="preserve"> </w:t>
            </w:r>
            <w:r w:rsidRPr="00123E9F">
              <w:rPr>
                <w:rFonts w:asciiTheme="majorBidi" w:eastAsia="Calibri" w:hAnsiTheme="majorBidi" w:cstheme="majorBidi"/>
                <w:i/>
                <w:color w:val="000000" w:themeColor="text1"/>
                <w:spacing w:val="-1"/>
                <w:sz w:val="20"/>
              </w:rPr>
              <w:t>the</w:t>
            </w:r>
            <w:r w:rsidRPr="00123E9F">
              <w:rPr>
                <w:rFonts w:asciiTheme="majorBidi" w:eastAsia="Calibri" w:hAnsiTheme="majorBidi" w:cstheme="majorBidi"/>
                <w:i/>
                <w:color w:val="000000" w:themeColor="text1"/>
                <w:spacing w:val="-4"/>
                <w:sz w:val="20"/>
              </w:rPr>
              <w:t xml:space="preserve"> </w:t>
            </w:r>
            <w:r w:rsidRPr="00123E9F">
              <w:rPr>
                <w:rFonts w:asciiTheme="majorBidi" w:eastAsia="Calibri" w:hAnsiTheme="majorBidi" w:cstheme="majorBidi"/>
                <w:i/>
                <w:color w:val="000000" w:themeColor="text1"/>
                <w:spacing w:val="-1"/>
                <w:sz w:val="20"/>
              </w:rPr>
              <w:t>dynamic</w:t>
            </w:r>
            <w:r w:rsidRPr="00123E9F">
              <w:rPr>
                <w:rFonts w:asciiTheme="majorBidi" w:eastAsia="Calibri" w:hAnsiTheme="majorBidi" w:cstheme="majorBidi"/>
                <w:i/>
                <w:color w:val="000000" w:themeColor="text1"/>
                <w:spacing w:val="-6"/>
                <w:sz w:val="20"/>
              </w:rPr>
              <w:t xml:space="preserve"> </w:t>
            </w:r>
            <w:r w:rsidRPr="00123E9F">
              <w:rPr>
                <w:rFonts w:asciiTheme="majorBidi" w:eastAsia="Calibri" w:hAnsiTheme="majorBidi" w:cstheme="majorBidi"/>
                <w:i/>
                <w:color w:val="000000" w:themeColor="text1"/>
                <w:sz w:val="20"/>
              </w:rPr>
              <w:t>and</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pacing w:val="-1"/>
                <w:sz w:val="20"/>
              </w:rPr>
              <w:t>interactive</w:t>
            </w:r>
            <w:r w:rsidRPr="00123E9F">
              <w:rPr>
                <w:rFonts w:asciiTheme="majorBidi" w:eastAsia="Calibri" w:hAnsiTheme="majorBidi" w:cstheme="majorBidi"/>
                <w:i/>
                <w:color w:val="000000" w:themeColor="text1"/>
                <w:spacing w:val="-3"/>
                <w:sz w:val="20"/>
              </w:rPr>
              <w:t xml:space="preserve"> </w:t>
            </w:r>
            <w:r w:rsidRPr="00123E9F">
              <w:rPr>
                <w:rFonts w:asciiTheme="majorBidi" w:eastAsia="Calibri" w:hAnsiTheme="majorBidi" w:cstheme="majorBidi"/>
                <w:i/>
                <w:color w:val="000000" w:themeColor="text1"/>
                <w:spacing w:val="-1"/>
                <w:sz w:val="20"/>
              </w:rPr>
              <w:t>process</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z w:val="20"/>
              </w:rPr>
              <w:t>of</w:t>
            </w:r>
            <w:r w:rsidRPr="00123E9F">
              <w:rPr>
                <w:rFonts w:asciiTheme="majorBidi" w:eastAsia="Calibri" w:hAnsiTheme="majorBidi" w:cstheme="majorBidi"/>
                <w:i/>
                <w:color w:val="000000" w:themeColor="text1"/>
                <w:spacing w:val="-6"/>
                <w:sz w:val="20"/>
              </w:rPr>
              <w:t xml:space="preserve"> </w:t>
            </w:r>
            <w:r w:rsidRPr="00123E9F">
              <w:rPr>
                <w:rFonts w:asciiTheme="majorBidi" w:eastAsia="Calibri" w:hAnsiTheme="majorBidi" w:cstheme="majorBidi"/>
                <w:i/>
                <w:color w:val="000000" w:themeColor="text1"/>
                <w:sz w:val="20"/>
              </w:rPr>
              <w:t>social</w:t>
            </w:r>
            <w:r w:rsidRPr="00123E9F">
              <w:rPr>
                <w:rFonts w:asciiTheme="majorBidi" w:eastAsia="Calibri" w:hAnsiTheme="majorBidi" w:cstheme="majorBidi"/>
                <w:i/>
                <w:color w:val="000000" w:themeColor="text1"/>
                <w:spacing w:val="-4"/>
                <w:sz w:val="20"/>
              </w:rPr>
              <w:t xml:space="preserve"> </w:t>
            </w:r>
            <w:r w:rsidRPr="00123E9F">
              <w:rPr>
                <w:rFonts w:asciiTheme="majorBidi" w:eastAsia="Calibri" w:hAnsiTheme="majorBidi" w:cstheme="majorBidi"/>
                <w:i/>
                <w:color w:val="000000" w:themeColor="text1"/>
                <w:spacing w:val="-1"/>
                <w:sz w:val="20"/>
              </w:rPr>
              <w:t>work</w:t>
            </w:r>
            <w:r w:rsidRPr="00123E9F">
              <w:rPr>
                <w:rFonts w:asciiTheme="majorBidi" w:eastAsia="Calibri" w:hAnsiTheme="majorBidi" w:cstheme="majorBidi"/>
                <w:i/>
                <w:color w:val="000000" w:themeColor="text1"/>
                <w:spacing w:val="97"/>
                <w:w w:val="99"/>
                <w:sz w:val="20"/>
              </w:rPr>
              <w:t xml:space="preserve"> </w:t>
            </w:r>
            <w:r w:rsidRPr="00123E9F">
              <w:rPr>
                <w:rFonts w:asciiTheme="majorBidi" w:eastAsia="Calibri" w:hAnsiTheme="majorBidi" w:cstheme="majorBidi"/>
                <w:i/>
                <w:color w:val="000000" w:themeColor="text1"/>
                <w:sz w:val="20"/>
              </w:rPr>
              <w:t>practice</w:t>
            </w:r>
            <w:r w:rsidRPr="00123E9F">
              <w:rPr>
                <w:rFonts w:asciiTheme="majorBidi" w:eastAsia="Calibri" w:hAnsiTheme="majorBidi" w:cstheme="majorBidi"/>
                <w:i/>
                <w:color w:val="000000" w:themeColor="text1"/>
                <w:spacing w:val="-4"/>
                <w:sz w:val="20"/>
              </w:rPr>
              <w:t xml:space="preserve"> </w:t>
            </w:r>
            <w:r w:rsidRPr="00123E9F">
              <w:rPr>
                <w:rFonts w:asciiTheme="majorBidi" w:eastAsia="Calibri" w:hAnsiTheme="majorBidi" w:cstheme="majorBidi"/>
                <w:i/>
                <w:color w:val="000000" w:themeColor="text1"/>
                <w:spacing w:val="-1"/>
                <w:sz w:val="20"/>
              </w:rPr>
              <w:t>with,</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z w:val="20"/>
              </w:rPr>
              <w:t>and</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pacing w:val="-1"/>
                <w:sz w:val="20"/>
              </w:rPr>
              <w:t>on</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z w:val="20"/>
              </w:rPr>
              <w:t>behalf</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pacing w:val="-1"/>
                <w:sz w:val="20"/>
              </w:rPr>
              <w:t>of,</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pacing w:val="-1"/>
                <w:sz w:val="20"/>
              </w:rPr>
              <w:t>diverse</w:t>
            </w:r>
            <w:r w:rsidRPr="00123E9F">
              <w:rPr>
                <w:rFonts w:asciiTheme="majorBidi" w:eastAsia="Calibri" w:hAnsiTheme="majorBidi" w:cstheme="majorBidi"/>
                <w:i/>
                <w:color w:val="000000" w:themeColor="text1"/>
                <w:spacing w:val="-4"/>
                <w:sz w:val="20"/>
              </w:rPr>
              <w:t xml:space="preserve"> </w:t>
            </w:r>
            <w:r w:rsidRPr="00123E9F">
              <w:rPr>
                <w:rFonts w:asciiTheme="majorBidi" w:eastAsia="Calibri" w:hAnsiTheme="majorBidi" w:cstheme="majorBidi"/>
                <w:i/>
                <w:color w:val="000000" w:themeColor="text1"/>
                <w:spacing w:val="-1"/>
                <w:sz w:val="20"/>
              </w:rPr>
              <w:t>individuals,</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pacing w:val="-1"/>
                <w:sz w:val="20"/>
              </w:rPr>
              <w:t>families,</w:t>
            </w:r>
            <w:r w:rsidRPr="00123E9F">
              <w:rPr>
                <w:rFonts w:asciiTheme="majorBidi" w:eastAsia="Calibri" w:hAnsiTheme="majorBidi" w:cstheme="majorBidi"/>
                <w:i/>
                <w:color w:val="000000" w:themeColor="text1"/>
                <w:spacing w:val="-2"/>
                <w:sz w:val="20"/>
              </w:rPr>
              <w:t xml:space="preserve"> </w:t>
            </w:r>
            <w:r w:rsidRPr="00123E9F">
              <w:rPr>
                <w:rFonts w:asciiTheme="majorBidi" w:eastAsia="Calibri" w:hAnsiTheme="majorBidi" w:cstheme="majorBidi"/>
                <w:i/>
                <w:color w:val="000000" w:themeColor="text1"/>
                <w:spacing w:val="-1"/>
                <w:sz w:val="20"/>
              </w:rPr>
              <w:t>groups,</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pacing w:val="-1"/>
                <w:sz w:val="20"/>
              </w:rPr>
              <w:t>organizations</w:t>
            </w:r>
            <w:r w:rsidRPr="00123E9F">
              <w:rPr>
                <w:rFonts w:asciiTheme="majorBidi" w:eastAsia="Calibri" w:hAnsiTheme="majorBidi" w:cstheme="majorBidi"/>
                <w:i/>
                <w:color w:val="000000" w:themeColor="text1"/>
                <w:spacing w:val="-4"/>
                <w:sz w:val="20"/>
              </w:rPr>
              <w:t xml:space="preserve"> </w:t>
            </w:r>
            <w:r w:rsidRPr="00123E9F">
              <w:rPr>
                <w:rFonts w:asciiTheme="majorBidi" w:eastAsia="Calibri" w:hAnsiTheme="majorBidi" w:cstheme="majorBidi"/>
                <w:i/>
                <w:color w:val="000000" w:themeColor="text1"/>
                <w:sz w:val="20"/>
              </w:rPr>
              <w:t>and</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pacing w:val="-1"/>
                <w:sz w:val="20"/>
              </w:rPr>
              <w:t>communities.</w:t>
            </w:r>
            <w:r w:rsidRPr="00123E9F">
              <w:rPr>
                <w:rFonts w:asciiTheme="majorBidi" w:eastAsia="Calibri" w:hAnsiTheme="majorBidi" w:cstheme="majorBidi"/>
                <w:i/>
                <w:color w:val="000000" w:themeColor="text1"/>
                <w:spacing w:val="35"/>
                <w:sz w:val="20"/>
              </w:rPr>
              <w:t xml:space="preserve"> </w:t>
            </w:r>
            <w:r w:rsidRPr="00123E9F">
              <w:rPr>
                <w:rFonts w:asciiTheme="majorBidi" w:eastAsia="Calibri" w:hAnsiTheme="majorBidi" w:cstheme="majorBidi"/>
                <w:i/>
                <w:color w:val="000000" w:themeColor="text1"/>
                <w:sz w:val="20"/>
              </w:rPr>
              <w:t>Social</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pacing w:val="-1"/>
                <w:sz w:val="20"/>
              </w:rPr>
              <w:t>workers</w:t>
            </w:r>
            <w:r w:rsidRPr="00123E9F">
              <w:rPr>
                <w:rFonts w:asciiTheme="majorBidi" w:eastAsia="Calibri" w:hAnsiTheme="majorBidi" w:cstheme="majorBidi"/>
                <w:i/>
                <w:color w:val="000000" w:themeColor="text1"/>
                <w:spacing w:val="107"/>
                <w:w w:val="99"/>
                <w:sz w:val="20"/>
              </w:rPr>
              <w:t xml:space="preserve"> </w:t>
            </w:r>
            <w:r w:rsidRPr="00123E9F">
              <w:rPr>
                <w:rFonts w:asciiTheme="majorBidi" w:eastAsia="Calibri" w:hAnsiTheme="majorBidi" w:cstheme="majorBidi"/>
                <w:i/>
                <w:color w:val="000000" w:themeColor="text1"/>
                <w:spacing w:val="-1"/>
                <w:sz w:val="20"/>
              </w:rPr>
              <w:t>recognize</w:t>
            </w:r>
            <w:r w:rsidRPr="00123E9F">
              <w:rPr>
                <w:rFonts w:asciiTheme="majorBidi" w:eastAsia="Calibri" w:hAnsiTheme="majorBidi" w:cstheme="majorBidi"/>
                <w:i/>
                <w:color w:val="000000" w:themeColor="text1"/>
                <w:spacing w:val="-4"/>
                <w:sz w:val="20"/>
              </w:rPr>
              <w:t xml:space="preserve"> </w:t>
            </w:r>
            <w:r w:rsidRPr="00123E9F">
              <w:rPr>
                <w:rFonts w:asciiTheme="majorBidi" w:eastAsia="Calibri" w:hAnsiTheme="majorBidi" w:cstheme="majorBidi"/>
                <w:i/>
                <w:color w:val="000000" w:themeColor="text1"/>
                <w:sz w:val="20"/>
              </w:rPr>
              <w:t>the</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pacing w:val="-1"/>
                <w:sz w:val="20"/>
              </w:rPr>
              <w:t>importance</w:t>
            </w:r>
            <w:r w:rsidRPr="00123E9F">
              <w:rPr>
                <w:rFonts w:asciiTheme="majorBidi" w:eastAsia="Calibri" w:hAnsiTheme="majorBidi" w:cstheme="majorBidi"/>
                <w:i/>
                <w:color w:val="000000" w:themeColor="text1"/>
                <w:spacing w:val="-4"/>
                <w:sz w:val="20"/>
              </w:rPr>
              <w:t xml:space="preserve"> </w:t>
            </w:r>
            <w:r w:rsidRPr="00123E9F">
              <w:rPr>
                <w:rFonts w:asciiTheme="majorBidi" w:eastAsia="Calibri" w:hAnsiTheme="majorBidi" w:cstheme="majorBidi"/>
                <w:i/>
                <w:color w:val="000000" w:themeColor="text1"/>
                <w:sz w:val="20"/>
              </w:rPr>
              <w:t>of</w:t>
            </w:r>
            <w:r w:rsidRPr="00123E9F">
              <w:rPr>
                <w:rFonts w:asciiTheme="majorBidi" w:eastAsia="Calibri" w:hAnsiTheme="majorBidi" w:cstheme="majorBidi"/>
                <w:i/>
                <w:color w:val="000000" w:themeColor="text1"/>
                <w:spacing w:val="-7"/>
                <w:sz w:val="20"/>
              </w:rPr>
              <w:t xml:space="preserve"> </w:t>
            </w:r>
            <w:r w:rsidRPr="00123E9F">
              <w:rPr>
                <w:rFonts w:asciiTheme="majorBidi" w:eastAsia="Calibri" w:hAnsiTheme="majorBidi" w:cstheme="majorBidi"/>
                <w:i/>
                <w:color w:val="000000" w:themeColor="text1"/>
                <w:spacing w:val="-1"/>
                <w:sz w:val="20"/>
              </w:rPr>
              <w:t>evaluating</w:t>
            </w:r>
            <w:r w:rsidRPr="00123E9F">
              <w:rPr>
                <w:rFonts w:asciiTheme="majorBidi" w:eastAsia="Calibri" w:hAnsiTheme="majorBidi" w:cstheme="majorBidi"/>
                <w:i/>
                <w:color w:val="000000" w:themeColor="text1"/>
                <w:spacing w:val="-4"/>
                <w:sz w:val="20"/>
              </w:rPr>
              <w:t xml:space="preserve"> </w:t>
            </w:r>
            <w:r w:rsidRPr="00123E9F">
              <w:rPr>
                <w:rFonts w:asciiTheme="majorBidi" w:eastAsia="Calibri" w:hAnsiTheme="majorBidi" w:cstheme="majorBidi"/>
                <w:i/>
                <w:color w:val="000000" w:themeColor="text1"/>
                <w:spacing w:val="-1"/>
                <w:sz w:val="20"/>
              </w:rPr>
              <w:t>processes</w:t>
            </w:r>
            <w:r w:rsidRPr="00123E9F">
              <w:rPr>
                <w:rFonts w:asciiTheme="majorBidi" w:eastAsia="Calibri" w:hAnsiTheme="majorBidi" w:cstheme="majorBidi"/>
                <w:i/>
                <w:color w:val="000000" w:themeColor="text1"/>
                <w:spacing w:val="-6"/>
                <w:sz w:val="20"/>
              </w:rPr>
              <w:t xml:space="preserve"> </w:t>
            </w:r>
            <w:r w:rsidRPr="00123E9F">
              <w:rPr>
                <w:rFonts w:asciiTheme="majorBidi" w:eastAsia="Calibri" w:hAnsiTheme="majorBidi" w:cstheme="majorBidi"/>
                <w:i/>
                <w:color w:val="000000" w:themeColor="text1"/>
                <w:sz w:val="20"/>
              </w:rPr>
              <w:t>and</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pacing w:val="-1"/>
                <w:sz w:val="20"/>
              </w:rPr>
              <w:t>outcomes</w:t>
            </w:r>
            <w:r w:rsidRPr="00123E9F">
              <w:rPr>
                <w:rFonts w:asciiTheme="majorBidi" w:eastAsia="Calibri" w:hAnsiTheme="majorBidi" w:cstheme="majorBidi"/>
                <w:i/>
                <w:color w:val="000000" w:themeColor="text1"/>
                <w:spacing w:val="-6"/>
                <w:sz w:val="20"/>
              </w:rPr>
              <w:t xml:space="preserve"> </w:t>
            </w:r>
            <w:r w:rsidRPr="00123E9F">
              <w:rPr>
                <w:rFonts w:asciiTheme="majorBidi" w:eastAsia="Calibri" w:hAnsiTheme="majorBidi" w:cstheme="majorBidi"/>
                <w:i/>
                <w:color w:val="000000" w:themeColor="text1"/>
                <w:sz w:val="20"/>
              </w:rPr>
              <w:t>to</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z w:val="20"/>
              </w:rPr>
              <w:t>advance</w:t>
            </w:r>
            <w:r w:rsidRPr="00123E9F">
              <w:rPr>
                <w:rFonts w:asciiTheme="majorBidi" w:eastAsia="Calibri" w:hAnsiTheme="majorBidi" w:cstheme="majorBidi"/>
                <w:i/>
                <w:color w:val="000000" w:themeColor="text1"/>
                <w:spacing w:val="-6"/>
                <w:sz w:val="20"/>
              </w:rPr>
              <w:t xml:space="preserve"> </w:t>
            </w:r>
            <w:r w:rsidRPr="00123E9F">
              <w:rPr>
                <w:rFonts w:asciiTheme="majorBidi" w:eastAsia="Calibri" w:hAnsiTheme="majorBidi" w:cstheme="majorBidi"/>
                <w:i/>
                <w:color w:val="000000" w:themeColor="text1"/>
                <w:sz w:val="20"/>
              </w:rPr>
              <w:t>practice,</w:t>
            </w:r>
            <w:r w:rsidRPr="00123E9F">
              <w:rPr>
                <w:rFonts w:asciiTheme="majorBidi" w:eastAsia="Calibri" w:hAnsiTheme="majorBidi" w:cstheme="majorBidi"/>
                <w:i/>
                <w:color w:val="000000" w:themeColor="text1"/>
                <w:spacing w:val="-7"/>
                <w:sz w:val="20"/>
              </w:rPr>
              <w:t xml:space="preserve"> </w:t>
            </w:r>
            <w:r w:rsidRPr="00123E9F">
              <w:rPr>
                <w:rFonts w:asciiTheme="majorBidi" w:eastAsia="Calibri" w:hAnsiTheme="majorBidi" w:cstheme="majorBidi"/>
                <w:i/>
                <w:color w:val="000000" w:themeColor="text1"/>
                <w:spacing w:val="-1"/>
                <w:sz w:val="20"/>
              </w:rPr>
              <w:t>policy,</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z w:val="20"/>
              </w:rPr>
              <w:t>and</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pacing w:val="-1"/>
                <w:sz w:val="20"/>
              </w:rPr>
              <w:t>service</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pacing w:val="-1"/>
                <w:sz w:val="20"/>
              </w:rPr>
              <w:t>delivery</w:t>
            </w:r>
            <w:r w:rsidRPr="00123E9F">
              <w:rPr>
                <w:rFonts w:asciiTheme="majorBidi" w:eastAsia="Calibri" w:hAnsiTheme="majorBidi" w:cstheme="majorBidi"/>
                <w:i/>
                <w:color w:val="000000" w:themeColor="text1"/>
                <w:spacing w:val="103"/>
                <w:w w:val="99"/>
                <w:sz w:val="20"/>
              </w:rPr>
              <w:t xml:space="preserve"> </w:t>
            </w:r>
            <w:r w:rsidRPr="00123E9F">
              <w:rPr>
                <w:rFonts w:asciiTheme="majorBidi" w:eastAsia="Calibri" w:hAnsiTheme="majorBidi" w:cstheme="majorBidi"/>
                <w:i/>
                <w:color w:val="000000" w:themeColor="text1"/>
                <w:spacing w:val="-1"/>
                <w:sz w:val="20"/>
              </w:rPr>
              <w:t>effectiveness.</w:t>
            </w:r>
            <w:r w:rsidRPr="00123E9F">
              <w:rPr>
                <w:rFonts w:asciiTheme="majorBidi" w:eastAsia="Calibri" w:hAnsiTheme="majorBidi" w:cstheme="majorBidi"/>
                <w:i/>
                <w:color w:val="000000" w:themeColor="text1"/>
                <w:spacing w:val="35"/>
                <w:sz w:val="20"/>
              </w:rPr>
              <w:t xml:space="preserve"> </w:t>
            </w:r>
            <w:r w:rsidRPr="00123E9F">
              <w:rPr>
                <w:rFonts w:asciiTheme="majorBidi" w:eastAsia="Calibri" w:hAnsiTheme="majorBidi" w:cstheme="majorBidi"/>
                <w:i/>
                <w:color w:val="000000" w:themeColor="text1"/>
                <w:sz w:val="20"/>
              </w:rPr>
              <w:t>Social</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pacing w:val="-1"/>
                <w:sz w:val="20"/>
              </w:rPr>
              <w:t>workers</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pacing w:val="-1"/>
                <w:sz w:val="20"/>
              </w:rPr>
              <w:t>understand</w:t>
            </w:r>
            <w:r w:rsidRPr="00123E9F">
              <w:rPr>
                <w:rFonts w:asciiTheme="majorBidi" w:eastAsia="Calibri" w:hAnsiTheme="majorBidi" w:cstheme="majorBidi"/>
                <w:i/>
                <w:color w:val="000000" w:themeColor="text1"/>
                <w:spacing w:val="-3"/>
                <w:sz w:val="20"/>
              </w:rPr>
              <w:t xml:space="preserve"> </w:t>
            </w:r>
            <w:r w:rsidRPr="00123E9F">
              <w:rPr>
                <w:rFonts w:asciiTheme="majorBidi" w:eastAsia="Calibri" w:hAnsiTheme="majorBidi" w:cstheme="majorBidi"/>
                <w:i/>
                <w:color w:val="000000" w:themeColor="text1"/>
                <w:spacing w:val="-1"/>
                <w:sz w:val="20"/>
              </w:rPr>
              <w:t>theories</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z w:val="20"/>
              </w:rPr>
              <w:t>of</w:t>
            </w:r>
            <w:r w:rsidRPr="00123E9F">
              <w:rPr>
                <w:rFonts w:asciiTheme="majorBidi" w:eastAsia="Calibri" w:hAnsiTheme="majorBidi" w:cstheme="majorBidi"/>
                <w:i/>
                <w:color w:val="000000" w:themeColor="text1"/>
                <w:spacing w:val="-7"/>
                <w:sz w:val="20"/>
              </w:rPr>
              <w:t xml:space="preserve"> </w:t>
            </w:r>
            <w:r w:rsidRPr="00123E9F">
              <w:rPr>
                <w:rFonts w:asciiTheme="majorBidi" w:eastAsia="Calibri" w:hAnsiTheme="majorBidi" w:cstheme="majorBidi"/>
                <w:i/>
                <w:color w:val="000000" w:themeColor="text1"/>
                <w:sz w:val="20"/>
              </w:rPr>
              <w:t>human</w:t>
            </w:r>
            <w:r w:rsidRPr="00123E9F">
              <w:rPr>
                <w:rFonts w:asciiTheme="majorBidi" w:eastAsia="Calibri" w:hAnsiTheme="majorBidi" w:cstheme="majorBidi"/>
                <w:i/>
                <w:color w:val="000000" w:themeColor="text1"/>
                <w:spacing w:val="-8"/>
                <w:sz w:val="20"/>
              </w:rPr>
              <w:t xml:space="preserve"> </w:t>
            </w:r>
            <w:r w:rsidRPr="00123E9F">
              <w:rPr>
                <w:rFonts w:asciiTheme="majorBidi" w:eastAsia="Calibri" w:hAnsiTheme="majorBidi" w:cstheme="majorBidi"/>
                <w:i/>
                <w:color w:val="000000" w:themeColor="text1"/>
                <w:sz w:val="20"/>
              </w:rPr>
              <w:t>behavior</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z w:val="20"/>
              </w:rPr>
              <w:t>and</w:t>
            </w:r>
            <w:r w:rsidRPr="00123E9F">
              <w:rPr>
                <w:rFonts w:asciiTheme="majorBidi" w:eastAsia="Calibri" w:hAnsiTheme="majorBidi" w:cstheme="majorBidi"/>
                <w:i/>
                <w:color w:val="000000" w:themeColor="text1"/>
                <w:spacing w:val="-6"/>
                <w:sz w:val="20"/>
              </w:rPr>
              <w:t xml:space="preserve"> </w:t>
            </w:r>
            <w:r w:rsidRPr="00123E9F">
              <w:rPr>
                <w:rFonts w:asciiTheme="majorBidi" w:eastAsia="Calibri" w:hAnsiTheme="majorBidi" w:cstheme="majorBidi"/>
                <w:i/>
                <w:color w:val="000000" w:themeColor="text1"/>
                <w:sz w:val="20"/>
              </w:rPr>
              <w:t>the</w:t>
            </w:r>
            <w:r w:rsidRPr="00123E9F">
              <w:rPr>
                <w:rFonts w:asciiTheme="majorBidi" w:eastAsia="Calibri" w:hAnsiTheme="majorBidi" w:cstheme="majorBidi"/>
                <w:i/>
                <w:color w:val="000000" w:themeColor="text1"/>
                <w:spacing w:val="-6"/>
                <w:sz w:val="20"/>
              </w:rPr>
              <w:t xml:space="preserve"> </w:t>
            </w:r>
            <w:r w:rsidRPr="00123E9F">
              <w:rPr>
                <w:rFonts w:asciiTheme="majorBidi" w:eastAsia="Calibri" w:hAnsiTheme="majorBidi" w:cstheme="majorBidi"/>
                <w:i/>
                <w:color w:val="000000" w:themeColor="text1"/>
                <w:sz w:val="20"/>
              </w:rPr>
              <w:t>social</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pacing w:val="-1"/>
                <w:sz w:val="20"/>
              </w:rPr>
              <w:t>environment,</w:t>
            </w:r>
            <w:r w:rsidRPr="00123E9F">
              <w:rPr>
                <w:rFonts w:asciiTheme="majorBidi" w:eastAsia="Calibri" w:hAnsiTheme="majorBidi" w:cstheme="majorBidi"/>
                <w:i/>
                <w:color w:val="000000" w:themeColor="text1"/>
                <w:spacing w:val="-4"/>
                <w:sz w:val="20"/>
              </w:rPr>
              <w:t xml:space="preserve"> </w:t>
            </w:r>
            <w:r w:rsidRPr="00123E9F">
              <w:rPr>
                <w:rFonts w:asciiTheme="majorBidi" w:eastAsia="Calibri" w:hAnsiTheme="majorBidi" w:cstheme="majorBidi"/>
                <w:i/>
                <w:color w:val="000000" w:themeColor="text1"/>
                <w:spacing w:val="-1"/>
                <w:sz w:val="20"/>
              </w:rPr>
              <w:t>and</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pacing w:val="-1"/>
                <w:sz w:val="20"/>
              </w:rPr>
              <w:t>critically</w:t>
            </w:r>
            <w:r w:rsidRPr="00123E9F">
              <w:rPr>
                <w:rFonts w:asciiTheme="majorBidi" w:eastAsia="Calibri" w:hAnsiTheme="majorBidi" w:cstheme="majorBidi"/>
                <w:i/>
                <w:color w:val="000000" w:themeColor="text1"/>
                <w:spacing w:val="-6"/>
                <w:sz w:val="20"/>
              </w:rPr>
              <w:t xml:space="preserve"> </w:t>
            </w:r>
            <w:r w:rsidRPr="00123E9F">
              <w:rPr>
                <w:rFonts w:asciiTheme="majorBidi" w:eastAsia="Calibri" w:hAnsiTheme="majorBidi" w:cstheme="majorBidi"/>
                <w:i/>
                <w:color w:val="000000" w:themeColor="text1"/>
                <w:spacing w:val="-1"/>
                <w:sz w:val="20"/>
              </w:rPr>
              <w:t>evaluate</w:t>
            </w:r>
            <w:r w:rsidRPr="00123E9F">
              <w:rPr>
                <w:rFonts w:asciiTheme="majorBidi" w:eastAsia="Calibri" w:hAnsiTheme="majorBidi" w:cstheme="majorBidi"/>
                <w:i/>
                <w:color w:val="000000" w:themeColor="text1"/>
                <w:spacing w:val="113"/>
                <w:w w:val="99"/>
                <w:sz w:val="20"/>
              </w:rPr>
              <w:t xml:space="preserve"> </w:t>
            </w:r>
            <w:r w:rsidRPr="00123E9F">
              <w:rPr>
                <w:rFonts w:asciiTheme="majorBidi" w:eastAsia="Calibri" w:hAnsiTheme="majorBidi" w:cstheme="majorBidi"/>
                <w:i/>
                <w:color w:val="000000" w:themeColor="text1"/>
                <w:sz w:val="20"/>
              </w:rPr>
              <w:t>and</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z w:val="20"/>
              </w:rPr>
              <w:t>apply</w:t>
            </w:r>
            <w:r w:rsidRPr="00123E9F">
              <w:rPr>
                <w:rFonts w:asciiTheme="majorBidi" w:eastAsia="Calibri" w:hAnsiTheme="majorBidi" w:cstheme="majorBidi"/>
                <w:i/>
                <w:color w:val="000000" w:themeColor="text1"/>
                <w:spacing w:val="-6"/>
                <w:sz w:val="20"/>
              </w:rPr>
              <w:t xml:space="preserve"> </w:t>
            </w:r>
            <w:r w:rsidRPr="00123E9F">
              <w:rPr>
                <w:rFonts w:asciiTheme="majorBidi" w:eastAsia="Calibri" w:hAnsiTheme="majorBidi" w:cstheme="majorBidi"/>
                <w:i/>
                <w:color w:val="000000" w:themeColor="text1"/>
                <w:sz w:val="20"/>
              </w:rPr>
              <w:t>this</w:t>
            </w:r>
            <w:r w:rsidRPr="00123E9F">
              <w:rPr>
                <w:rFonts w:asciiTheme="majorBidi" w:eastAsia="Calibri" w:hAnsiTheme="majorBidi" w:cstheme="majorBidi"/>
                <w:i/>
                <w:color w:val="000000" w:themeColor="text1"/>
                <w:spacing w:val="-7"/>
                <w:sz w:val="20"/>
              </w:rPr>
              <w:t xml:space="preserve"> </w:t>
            </w:r>
            <w:r w:rsidRPr="00123E9F">
              <w:rPr>
                <w:rFonts w:asciiTheme="majorBidi" w:eastAsia="Calibri" w:hAnsiTheme="majorBidi" w:cstheme="majorBidi"/>
                <w:i/>
                <w:color w:val="000000" w:themeColor="text1"/>
                <w:sz w:val="20"/>
              </w:rPr>
              <w:t>knowledge</w:t>
            </w:r>
            <w:r w:rsidRPr="00123E9F">
              <w:rPr>
                <w:rFonts w:asciiTheme="majorBidi" w:eastAsia="Calibri" w:hAnsiTheme="majorBidi" w:cstheme="majorBidi"/>
                <w:i/>
                <w:color w:val="000000" w:themeColor="text1"/>
                <w:spacing w:val="-4"/>
                <w:sz w:val="20"/>
              </w:rPr>
              <w:t xml:space="preserve"> </w:t>
            </w:r>
            <w:r w:rsidRPr="00123E9F">
              <w:rPr>
                <w:rFonts w:asciiTheme="majorBidi" w:eastAsia="Calibri" w:hAnsiTheme="majorBidi" w:cstheme="majorBidi"/>
                <w:i/>
                <w:color w:val="000000" w:themeColor="text1"/>
                <w:spacing w:val="-1"/>
                <w:sz w:val="20"/>
              </w:rPr>
              <w:t>in</w:t>
            </w:r>
            <w:r w:rsidRPr="00123E9F">
              <w:rPr>
                <w:rFonts w:asciiTheme="majorBidi" w:eastAsia="Calibri" w:hAnsiTheme="majorBidi" w:cstheme="majorBidi"/>
                <w:i/>
                <w:color w:val="000000" w:themeColor="text1"/>
                <w:spacing w:val="-8"/>
                <w:sz w:val="20"/>
              </w:rPr>
              <w:t xml:space="preserve"> </w:t>
            </w:r>
            <w:r w:rsidRPr="00123E9F">
              <w:rPr>
                <w:rFonts w:asciiTheme="majorBidi" w:eastAsia="Calibri" w:hAnsiTheme="majorBidi" w:cstheme="majorBidi"/>
                <w:i/>
                <w:color w:val="000000" w:themeColor="text1"/>
                <w:spacing w:val="-1"/>
                <w:sz w:val="20"/>
              </w:rPr>
              <w:t>evaluating</w:t>
            </w:r>
            <w:r w:rsidRPr="00123E9F">
              <w:rPr>
                <w:rFonts w:asciiTheme="majorBidi" w:eastAsia="Calibri" w:hAnsiTheme="majorBidi" w:cstheme="majorBidi"/>
                <w:i/>
                <w:color w:val="000000" w:themeColor="text1"/>
                <w:spacing w:val="-4"/>
                <w:sz w:val="20"/>
              </w:rPr>
              <w:t xml:space="preserve"> </w:t>
            </w:r>
            <w:r w:rsidRPr="00123E9F">
              <w:rPr>
                <w:rFonts w:asciiTheme="majorBidi" w:eastAsia="Calibri" w:hAnsiTheme="majorBidi" w:cstheme="majorBidi"/>
                <w:i/>
                <w:color w:val="000000" w:themeColor="text1"/>
                <w:spacing w:val="-1"/>
                <w:sz w:val="20"/>
              </w:rPr>
              <w:t>outcomes.</w:t>
            </w:r>
            <w:r w:rsidRPr="00123E9F">
              <w:rPr>
                <w:rFonts w:asciiTheme="majorBidi" w:eastAsia="Calibri" w:hAnsiTheme="majorBidi" w:cstheme="majorBidi"/>
                <w:i/>
                <w:color w:val="000000" w:themeColor="text1"/>
                <w:spacing w:val="34"/>
                <w:sz w:val="20"/>
              </w:rPr>
              <w:t xml:space="preserve"> </w:t>
            </w:r>
            <w:r w:rsidRPr="00123E9F">
              <w:rPr>
                <w:rFonts w:asciiTheme="majorBidi" w:eastAsia="Calibri" w:hAnsiTheme="majorBidi" w:cstheme="majorBidi"/>
                <w:i/>
                <w:color w:val="000000" w:themeColor="text1"/>
                <w:spacing w:val="-1"/>
                <w:sz w:val="20"/>
              </w:rPr>
              <w:t>Social</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pacing w:val="-1"/>
                <w:sz w:val="20"/>
              </w:rPr>
              <w:t>workers</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pacing w:val="-1"/>
                <w:sz w:val="20"/>
              </w:rPr>
              <w:t>understand</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z w:val="20"/>
              </w:rPr>
              <w:t>qualitative</w:t>
            </w:r>
            <w:r w:rsidRPr="00123E9F">
              <w:rPr>
                <w:rFonts w:asciiTheme="majorBidi" w:eastAsia="Calibri" w:hAnsiTheme="majorBidi" w:cstheme="majorBidi"/>
                <w:i/>
                <w:color w:val="000000" w:themeColor="text1"/>
                <w:spacing w:val="-4"/>
                <w:sz w:val="20"/>
              </w:rPr>
              <w:t xml:space="preserve"> </w:t>
            </w:r>
            <w:r w:rsidRPr="00123E9F">
              <w:rPr>
                <w:rFonts w:asciiTheme="majorBidi" w:eastAsia="Calibri" w:hAnsiTheme="majorBidi" w:cstheme="majorBidi"/>
                <w:i/>
                <w:color w:val="000000" w:themeColor="text1"/>
                <w:sz w:val="20"/>
              </w:rPr>
              <w:t>and</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z w:val="20"/>
              </w:rPr>
              <w:t>quantitative</w:t>
            </w:r>
            <w:r w:rsidRPr="00123E9F">
              <w:rPr>
                <w:rFonts w:asciiTheme="majorBidi" w:eastAsia="Calibri" w:hAnsiTheme="majorBidi" w:cstheme="majorBidi"/>
                <w:i/>
                <w:color w:val="000000" w:themeColor="text1"/>
                <w:spacing w:val="-5"/>
                <w:sz w:val="20"/>
              </w:rPr>
              <w:t xml:space="preserve"> </w:t>
            </w:r>
            <w:r w:rsidRPr="00123E9F">
              <w:rPr>
                <w:rFonts w:asciiTheme="majorBidi" w:eastAsia="Calibri" w:hAnsiTheme="majorBidi" w:cstheme="majorBidi"/>
                <w:i/>
                <w:color w:val="000000" w:themeColor="text1"/>
                <w:sz w:val="20"/>
              </w:rPr>
              <w:t>methods</w:t>
            </w:r>
            <w:r w:rsidRPr="00123E9F">
              <w:rPr>
                <w:rFonts w:asciiTheme="majorBidi" w:eastAsia="Calibri" w:hAnsiTheme="majorBidi" w:cstheme="majorBidi"/>
                <w:i/>
                <w:color w:val="000000" w:themeColor="text1"/>
                <w:spacing w:val="-6"/>
                <w:sz w:val="20"/>
              </w:rPr>
              <w:t xml:space="preserve"> </w:t>
            </w:r>
            <w:r w:rsidRPr="00123E9F">
              <w:rPr>
                <w:rFonts w:asciiTheme="majorBidi" w:eastAsia="Calibri" w:hAnsiTheme="majorBidi" w:cstheme="majorBidi"/>
                <w:i/>
                <w:color w:val="000000" w:themeColor="text1"/>
                <w:spacing w:val="-1"/>
                <w:sz w:val="20"/>
              </w:rPr>
              <w:t>for</w:t>
            </w:r>
            <w:r w:rsidRPr="00123E9F">
              <w:rPr>
                <w:rFonts w:asciiTheme="majorBidi" w:eastAsia="Calibri" w:hAnsiTheme="majorBidi" w:cstheme="majorBidi"/>
                <w:i/>
                <w:color w:val="000000" w:themeColor="text1"/>
                <w:spacing w:val="71"/>
                <w:w w:val="99"/>
                <w:sz w:val="20"/>
              </w:rPr>
              <w:t xml:space="preserve"> </w:t>
            </w:r>
            <w:r w:rsidRPr="00123E9F">
              <w:rPr>
                <w:rFonts w:asciiTheme="majorBidi" w:eastAsia="Calibri" w:hAnsiTheme="majorBidi" w:cstheme="majorBidi"/>
                <w:i/>
                <w:color w:val="000000" w:themeColor="text1"/>
                <w:sz w:val="20"/>
              </w:rPr>
              <w:t>evaluating</w:t>
            </w:r>
            <w:r w:rsidRPr="00123E9F">
              <w:rPr>
                <w:rFonts w:asciiTheme="majorBidi" w:eastAsia="Calibri" w:hAnsiTheme="majorBidi" w:cstheme="majorBidi"/>
                <w:i/>
                <w:color w:val="000000" w:themeColor="text1"/>
                <w:spacing w:val="-8"/>
                <w:sz w:val="20"/>
              </w:rPr>
              <w:t xml:space="preserve"> </w:t>
            </w:r>
            <w:r w:rsidRPr="00123E9F">
              <w:rPr>
                <w:rFonts w:asciiTheme="majorBidi" w:eastAsia="Calibri" w:hAnsiTheme="majorBidi" w:cstheme="majorBidi"/>
                <w:i/>
                <w:color w:val="000000" w:themeColor="text1"/>
                <w:spacing w:val="-1"/>
                <w:sz w:val="20"/>
              </w:rPr>
              <w:t>outcomes</w:t>
            </w:r>
            <w:r w:rsidRPr="00123E9F">
              <w:rPr>
                <w:rFonts w:asciiTheme="majorBidi" w:eastAsia="Calibri" w:hAnsiTheme="majorBidi" w:cstheme="majorBidi"/>
                <w:i/>
                <w:color w:val="000000" w:themeColor="text1"/>
                <w:spacing w:val="-9"/>
                <w:sz w:val="20"/>
              </w:rPr>
              <w:t xml:space="preserve"> </w:t>
            </w:r>
            <w:r w:rsidRPr="00123E9F">
              <w:rPr>
                <w:rFonts w:asciiTheme="majorBidi" w:eastAsia="Calibri" w:hAnsiTheme="majorBidi" w:cstheme="majorBidi"/>
                <w:i/>
                <w:color w:val="000000" w:themeColor="text1"/>
                <w:sz w:val="20"/>
              </w:rPr>
              <w:t>and</w:t>
            </w:r>
            <w:r w:rsidRPr="00123E9F">
              <w:rPr>
                <w:rFonts w:asciiTheme="majorBidi" w:eastAsia="Calibri" w:hAnsiTheme="majorBidi" w:cstheme="majorBidi"/>
                <w:i/>
                <w:color w:val="000000" w:themeColor="text1"/>
                <w:spacing w:val="-11"/>
                <w:sz w:val="20"/>
              </w:rPr>
              <w:t xml:space="preserve"> </w:t>
            </w:r>
            <w:r w:rsidRPr="00123E9F">
              <w:rPr>
                <w:rFonts w:asciiTheme="majorBidi" w:eastAsia="Calibri" w:hAnsiTheme="majorBidi" w:cstheme="majorBidi"/>
                <w:i/>
                <w:color w:val="000000" w:themeColor="text1"/>
                <w:sz w:val="20"/>
              </w:rPr>
              <w:t>practice</w:t>
            </w:r>
            <w:r w:rsidRPr="00123E9F">
              <w:rPr>
                <w:rFonts w:asciiTheme="majorBidi" w:eastAsia="Calibri" w:hAnsiTheme="majorBidi" w:cstheme="majorBidi"/>
                <w:i/>
                <w:color w:val="000000" w:themeColor="text1"/>
                <w:spacing w:val="-8"/>
                <w:sz w:val="20"/>
              </w:rPr>
              <w:t xml:space="preserve"> </w:t>
            </w:r>
            <w:r w:rsidRPr="00123E9F">
              <w:rPr>
                <w:rFonts w:asciiTheme="majorBidi" w:eastAsia="Calibri" w:hAnsiTheme="majorBidi" w:cstheme="majorBidi"/>
                <w:i/>
                <w:color w:val="000000" w:themeColor="text1"/>
                <w:spacing w:val="-1"/>
                <w:sz w:val="20"/>
              </w:rPr>
              <w:t>effectiveness.</w:t>
            </w:r>
          </w:p>
        </w:tc>
      </w:tr>
      <w:tr w:rsidR="00BA668E" w:rsidRPr="00123E9F" w14:paraId="7E0916A6" w14:textId="77777777" w:rsidTr="00564756">
        <w:trPr>
          <w:trHeight w:val="512"/>
        </w:trPr>
        <w:tc>
          <w:tcPr>
            <w:tcW w:w="9799" w:type="dxa"/>
            <w:gridSpan w:val="6"/>
          </w:tcPr>
          <w:p w14:paraId="171E3CA4" w14:textId="77777777" w:rsidR="00BA668E" w:rsidRPr="00FB2210" w:rsidRDefault="00BA668E" w:rsidP="00564756">
            <w:pPr>
              <w:autoSpaceDE w:val="0"/>
              <w:autoSpaceDN w:val="0"/>
              <w:spacing w:before="87"/>
              <w:rPr>
                <w:rFonts w:asciiTheme="majorBidi" w:eastAsia="Arial" w:hAnsiTheme="majorBidi" w:cstheme="majorBidi"/>
                <w:b/>
                <w:w w:val="105"/>
                <w:sz w:val="19"/>
                <w:szCs w:val="19"/>
              </w:rPr>
            </w:pPr>
            <w:r w:rsidRPr="00FB2210">
              <w:rPr>
                <w:rFonts w:asciiTheme="majorBidi" w:eastAsia="Arial" w:hAnsiTheme="majorBidi" w:cstheme="majorBidi"/>
                <w:b/>
                <w:w w:val="105"/>
                <w:sz w:val="19"/>
                <w:szCs w:val="19"/>
              </w:rPr>
              <w:t>Instructions: For each category, mark the number which best reflects the student’s level of achievement.</w:t>
            </w:r>
          </w:p>
        </w:tc>
      </w:tr>
      <w:tr w:rsidR="00BA668E" w:rsidRPr="00123E9F" w14:paraId="664D01AD" w14:textId="77777777" w:rsidTr="00564756">
        <w:trPr>
          <w:trHeight w:val="599"/>
        </w:trPr>
        <w:tc>
          <w:tcPr>
            <w:tcW w:w="6199" w:type="dxa"/>
          </w:tcPr>
          <w:p w14:paraId="3DB6CB8D" w14:textId="77777777" w:rsidR="00BA668E" w:rsidRPr="00FB2210" w:rsidRDefault="00BA668E" w:rsidP="00564756">
            <w:pPr>
              <w:autoSpaceDE w:val="0"/>
              <w:autoSpaceDN w:val="0"/>
              <w:spacing w:before="87" w:line="254" w:lineRule="auto"/>
              <w:ind w:right="305"/>
              <w:rPr>
                <w:rFonts w:asciiTheme="majorBidi" w:eastAsia="Arial" w:hAnsiTheme="majorBidi" w:cstheme="majorBidi"/>
                <w:b/>
                <w:sz w:val="19"/>
                <w:szCs w:val="19"/>
              </w:rPr>
            </w:pPr>
            <w:r>
              <w:rPr>
                <w:rFonts w:asciiTheme="majorBidi" w:eastAsia="Arial" w:hAnsiTheme="majorBidi" w:cstheme="majorBidi"/>
                <w:b/>
                <w:w w:val="105"/>
                <w:sz w:val="19"/>
                <w:szCs w:val="19"/>
              </w:rPr>
              <w:t xml:space="preserve">Practice </w:t>
            </w:r>
            <w:r w:rsidRPr="00FB2210">
              <w:rPr>
                <w:rFonts w:asciiTheme="majorBidi" w:eastAsia="Arial" w:hAnsiTheme="majorBidi" w:cstheme="majorBidi"/>
                <w:b/>
                <w:w w:val="105"/>
                <w:sz w:val="19"/>
                <w:szCs w:val="19"/>
              </w:rPr>
              <w:t>Behavior</w:t>
            </w:r>
          </w:p>
        </w:tc>
        <w:tc>
          <w:tcPr>
            <w:tcW w:w="720" w:type="dxa"/>
          </w:tcPr>
          <w:p w14:paraId="28ABB3C5" w14:textId="77777777" w:rsidR="00BA668E" w:rsidRPr="00313106" w:rsidRDefault="00BA668E" w:rsidP="00564756">
            <w:pPr>
              <w:autoSpaceDE w:val="0"/>
              <w:autoSpaceDN w:val="0"/>
              <w:spacing w:before="87"/>
              <w:jc w:val="center"/>
              <w:rPr>
                <w:rFonts w:asciiTheme="majorBidi" w:eastAsia="Arial" w:hAnsiTheme="majorBidi" w:cstheme="majorBidi"/>
                <w:b/>
                <w:sz w:val="18"/>
                <w:szCs w:val="18"/>
              </w:rPr>
            </w:pPr>
            <w:r w:rsidRPr="00313106">
              <w:rPr>
                <w:rFonts w:asciiTheme="majorBidi" w:eastAsia="Arial" w:hAnsiTheme="majorBidi" w:cstheme="majorBidi"/>
                <w:b/>
                <w:sz w:val="18"/>
                <w:szCs w:val="18"/>
              </w:rPr>
              <w:t>1</w:t>
            </w:r>
          </w:p>
        </w:tc>
        <w:tc>
          <w:tcPr>
            <w:tcW w:w="720" w:type="dxa"/>
          </w:tcPr>
          <w:p w14:paraId="5E1C5459" w14:textId="77777777" w:rsidR="00BA668E" w:rsidRPr="00313106" w:rsidRDefault="00BA668E" w:rsidP="00564756">
            <w:pPr>
              <w:autoSpaceDE w:val="0"/>
              <w:autoSpaceDN w:val="0"/>
              <w:spacing w:before="87" w:line="254" w:lineRule="auto"/>
              <w:ind w:right="158"/>
              <w:jc w:val="center"/>
              <w:rPr>
                <w:rFonts w:asciiTheme="majorBidi" w:eastAsia="Arial" w:hAnsiTheme="majorBidi" w:cstheme="majorBidi"/>
                <w:b/>
                <w:sz w:val="18"/>
                <w:szCs w:val="18"/>
              </w:rPr>
            </w:pPr>
            <w:r w:rsidRPr="00313106">
              <w:rPr>
                <w:rFonts w:asciiTheme="majorBidi" w:eastAsia="Arial" w:hAnsiTheme="majorBidi" w:cstheme="majorBidi"/>
                <w:b/>
                <w:sz w:val="18"/>
                <w:szCs w:val="18"/>
              </w:rPr>
              <w:t>2</w:t>
            </w:r>
          </w:p>
        </w:tc>
        <w:tc>
          <w:tcPr>
            <w:tcW w:w="720" w:type="dxa"/>
          </w:tcPr>
          <w:p w14:paraId="7FDCB49E" w14:textId="77777777" w:rsidR="00BA668E" w:rsidRPr="00313106" w:rsidRDefault="00BA668E" w:rsidP="00564756">
            <w:pPr>
              <w:autoSpaceDE w:val="0"/>
              <w:autoSpaceDN w:val="0"/>
              <w:spacing w:before="87"/>
              <w:jc w:val="center"/>
              <w:rPr>
                <w:rFonts w:asciiTheme="majorBidi" w:eastAsia="Arial" w:hAnsiTheme="majorBidi" w:cstheme="majorBidi"/>
                <w:b/>
                <w:sz w:val="18"/>
                <w:szCs w:val="18"/>
              </w:rPr>
            </w:pPr>
            <w:r w:rsidRPr="00313106">
              <w:rPr>
                <w:rFonts w:asciiTheme="majorBidi" w:eastAsia="Arial" w:hAnsiTheme="majorBidi" w:cstheme="majorBidi"/>
                <w:b/>
                <w:sz w:val="18"/>
                <w:szCs w:val="18"/>
              </w:rPr>
              <w:t>3</w:t>
            </w:r>
          </w:p>
        </w:tc>
        <w:tc>
          <w:tcPr>
            <w:tcW w:w="720" w:type="dxa"/>
          </w:tcPr>
          <w:p w14:paraId="510A0CE1" w14:textId="77777777" w:rsidR="00BA668E" w:rsidRPr="00313106" w:rsidRDefault="00BA668E" w:rsidP="00564756">
            <w:pPr>
              <w:autoSpaceDE w:val="0"/>
              <w:autoSpaceDN w:val="0"/>
              <w:spacing w:before="87"/>
              <w:jc w:val="center"/>
              <w:rPr>
                <w:rFonts w:asciiTheme="majorBidi" w:eastAsia="Arial" w:hAnsiTheme="majorBidi" w:cstheme="majorBidi"/>
                <w:b/>
                <w:sz w:val="18"/>
                <w:szCs w:val="18"/>
              </w:rPr>
            </w:pPr>
            <w:r w:rsidRPr="00313106">
              <w:rPr>
                <w:rFonts w:asciiTheme="majorBidi" w:eastAsia="Arial" w:hAnsiTheme="majorBidi" w:cstheme="majorBidi"/>
                <w:b/>
                <w:sz w:val="18"/>
                <w:szCs w:val="18"/>
              </w:rPr>
              <w:t>4</w:t>
            </w:r>
          </w:p>
        </w:tc>
        <w:tc>
          <w:tcPr>
            <w:tcW w:w="720" w:type="dxa"/>
          </w:tcPr>
          <w:p w14:paraId="099CFAC5" w14:textId="77777777" w:rsidR="00BA668E" w:rsidRPr="00313106" w:rsidRDefault="00BA668E" w:rsidP="00564756">
            <w:pPr>
              <w:autoSpaceDE w:val="0"/>
              <w:autoSpaceDN w:val="0"/>
              <w:spacing w:before="87"/>
              <w:jc w:val="center"/>
              <w:rPr>
                <w:rFonts w:asciiTheme="majorBidi" w:eastAsia="Arial" w:hAnsiTheme="majorBidi" w:cstheme="majorBidi"/>
                <w:b/>
                <w:sz w:val="18"/>
                <w:szCs w:val="18"/>
              </w:rPr>
            </w:pPr>
            <w:r w:rsidRPr="00313106">
              <w:rPr>
                <w:rFonts w:asciiTheme="majorBidi" w:eastAsia="Arial" w:hAnsiTheme="majorBidi" w:cstheme="majorBidi"/>
                <w:b/>
                <w:sz w:val="18"/>
                <w:szCs w:val="18"/>
              </w:rPr>
              <w:t>5</w:t>
            </w:r>
          </w:p>
        </w:tc>
      </w:tr>
      <w:tr w:rsidR="00BA668E" w:rsidRPr="00123E9F" w14:paraId="26830AEC" w14:textId="77777777" w:rsidTr="00564756">
        <w:trPr>
          <w:trHeight w:val="647"/>
        </w:trPr>
        <w:tc>
          <w:tcPr>
            <w:tcW w:w="6199" w:type="dxa"/>
            <w:tcBorders>
              <w:top w:val="nil"/>
            </w:tcBorders>
          </w:tcPr>
          <w:p w14:paraId="334626D6" w14:textId="77777777" w:rsidR="00BA668E" w:rsidRPr="00123E9F" w:rsidRDefault="00BA668E" w:rsidP="00564756">
            <w:pPr>
              <w:autoSpaceDE w:val="0"/>
              <w:autoSpaceDN w:val="0"/>
              <w:spacing w:after="0" w:line="240" w:lineRule="auto"/>
              <w:rPr>
                <w:rFonts w:asciiTheme="majorBidi" w:eastAsia="Arial" w:hAnsiTheme="majorBidi" w:cstheme="majorBidi"/>
                <w:sz w:val="16"/>
                <w:szCs w:val="16"/>
              </w:rPr>
            </w:pPr>
            <w:r>
              <w:rPr>
                <w:rFonts w:asciiTheme="majorBidi" w:eastAsia="Arial" w:hAnsiTheme="majorBidi" w:cstheme="majorBidi"/>
                <w:sz w:val="16"/>
                <w:szCs w:val="16"/>
              </w:rPr>
              <w:t>9.1 Contributes to the theoretical knowledge base of the social work profession through Behavioral Health practice-based research</w:t>
            </w:r>
          </w:p>
        </w:tc>
        <w:sdt>
          <w:sdtPr>
            <w:rPr>
              <w:rFonts w:asciiTheme="majorBidi" w:eastAsia="Arial" w:hAnsiTheme="majorBidi" w:cstheme="majorBidi"/>
              <w:b/>
              <w:sz w:val="24"/>
              <w:szCs w:val="24"/>
            </w:rPr>
            <w:id w:val="-589318198"/>
            <w14:checkbox>
              <w14:checked w14:val="0"/>
              <w14:checkedState w14:val="2612" w14:font="MS Gothic"/>
              <w14:uncheckedState w14:val="2610" w14:font="MS Gothic"/>
            </w14:checkbox>
          </w:sdtPr>
          <w:sdtContent>
            <w:tc>
              <w:tcPr>
                <w:tcW w:w="720" w:type="dxa"/>
                <w:tcBorders>
                  <w:bottom w:val="single" w:sz="4" w:space="0" w:color="000000"/>
                </w:tcBorders>
              </w:tcPr>
              <w:p w14:paraId="254CA32E" w14:textId="77777777" w:rsidR="00BA668E" w:rsidRPr="00313106" w:rsidRDefault="00BA668E" w:rsidP="00564756">
                <w:pPr>
                  <w:autoSpaceDE w:val="0"/>
                  <w:autoSpaceDN w:val="0"/>
                  <w:spacing w:after="0" w:line="240" w:lineRule="auto"/>
                  <w:jc w:val="center"/>
                  <w:rPr>
                    <w:rFonts w:asciiTheme="majorBidi" w:eastAsia="Arial" w:hAnsiTheme="majorBidi" w:cstheme="majorBidi"/>
                    <w:sz w:val="24"/>
                    <w:szCs w:val="24"/>
                  </w:rPr>
                </w:pPr>
                <w:r w:rsidRPr="00313106">
                  <w:rPr>
                    <w:rFonts w:ascii="MS Gothic" w:eastAsia="MS Gothic" w:hAnsi="MS Gothic" w:cstheme="majorBidi" w:hint="eastAsia"/>
                    <w:b/>
                    <w:sz w:val="24"/>
                    <w:szCs w:val="24"/>
                  </w:rPr>
                  <w:t>☐</w:t>
                </w:r>
              </w:p>
            </w:tc>
          </w:sdtContent>
        </w:sdt>
        <w:sdt>
          <w:sdtPr>
            <w:rPr>
              <w:rFonts w:asciiTheme="majorBidi" w:eastAsia="Arial" w:hAnsiTheme="majorBidi" w:cstheme="majorBidi"/>
              <w:b/>
              <w:sz w:val="24"/>
              <w:szCs w:val="24"/>
            </w:rPr>
            <w:id w:val="341521788"/>
            <w14:checkbox>
              <w14:checked w14:val="0"/>
              <w14:checkedState w14:val="2612" w14:font="MS Gothic"/>
              <w14:uncheckedState w14:val="2610" w14:font="MS Gothic"/>
            </w14:checkbox>
          </w:sdtPr>
          <w:sdtContent>
            <w:tc>
              <w:tcPr>
                <w:tcW w:w="720" w:type="dxa"/>
                <w:tcBorders>
                  <w:bottom w:val="single" w:sz="4" w:space="0" w:color="000000"/>
                </w:tcBorders>
              </w:tcPr>
              <w:p w14:paraId="081CE179" w14:textId="77777777" w:rsidR="00BA668E" w:rsidRPr="00313106" w:rsidRDefault="00BA668E" w:rsidP="00564756">
                <w:pPr>
                  <w:autoSpaceDE w:val="0"/>
                  <w:autoSpaceDN w:val="0"/>
                  <w:spacing w:after="0" w:line="240" w:lineRule="auto"/>
                  <w:jc w:val="center"/>
                  <w:rPr>
                    <w:rFonts w:asciiTheme="majorBidi" w:eastAsia="Arial" w:hAnsiTheme="majorBidi" w:cstheme="majorBidi"/>
                    <w:sz w:val="24"/>
                    <w:szCs w:val="24"/>
                  </w:rPr>
                </w:pPr>
                <w:r w:rsidRPr="00313106">
                  <w:rPr>
                    <w:rFonts w:ascii="MS Gothic" w:eastAsia="MS Gothic" w:hAnsi="MS Gothic" w:cstheme="majorBidi" w:hint="eastAsia"/>
                    <w:b/>
                    <w:sz w:val="24"/>
                    <w:szCs w:val="24"/>
                  </w:rPr>
                  <w:t>☐</w:t>
                </w:r>
              </w:p>
            </w:tc>
          </w:sdtContent>
        </w:sdt>
        <w:sdt>
          <w:sdtPr>
            <w:rPr>
              <w:rFonts w:asciiTheme="majorBidi" w:eastAsia="Arial" w:hAnsiTheme="majorBidi" w:cstheme="majorBidi"/>
              <w:b/>
              <w:sz w:val="24"/>
              <w:szCs w:val="24"/>
            </w:rPr>
            <w:id w:val="490302889"/>
            <w14:checkbox>
              <w14:checked w14:val="0"/>
              <w14:checkedState w14:val="2612" w14:font="MS Gothic"/>
              <w14:uncheckedState w14:val="2610" w14:font="MS Gothic"/>
            </w14:checkbox>
          </w:sdtPr>
          <w:sdtContent>
            <w:tc>
              <w:tcPr>
                <w:tcW w:w="720" w:type="dxa"/>
                <w:tcBorders>
                  <w:bottom w:val="single" w:sz="4" w:space="0" w:color="000000"/>
                </w:tcBorders>
              </w:tcPr>
              <w:p w14:paraId="5702968E" w14:textId="77777777" w:rsidR="00BA668E" w:rsidRPr="00313106" w:rsidRDefault="00BA668E" w:rsidP="00564756">
                <w:pPr>
                  <w:autoSpaceDE w:val="0"/>
                  <w:autoSpaceDN w:val="0"/>
                  <w:spacing w:after="0" w:line="240" w:lineRule="auto"/>
                  <w:jc w:val="center"/>
                  <w:rPr>
                    <w:rFonts w:asciiTheme="majorBidi" w:eastAsia="Arial" w:hAnsiTheme="majorBidi" w:cstheme="majorBidi"/>
                    <w:sz w:val="24"/>
                    <w:szCs w:val="24"/>
                  </w:rPr>
                </w:pPr>
                <w:r w:rsidRPr="00313106">
                  <w:rPr>
                    <w:rFonts w:ascii="MS Gothic" w:eastAsia="MS Gothic" w:hAnsi="MS Gothic" w:cstheme="majorBidi" w:hint="eastAsia"/>
                    <w:b/>
                    <w:sz w:val="24"/>
                    <w:szCs w:val="24"/>
                  </w:rPr>
                  <w:t>☐</w:t>
                </w:r>
              </w:p>
            </w:tc>
          </w:sdtContent>
        </w:sdt>
        <w:sdt>
          <w:sdtPr>
            <w:rPr>
              <w:rFonts w:asciiTheme="majorBidi" w:eastAsia="Arial" w:hAnsiTheme="majorBidi" w:cstheme="majorBidi"/>
              <w:b/>
              <w:sz w:val="24"/>
              <w:szCs w:val="24"/>
            </w:rPr>
            <w:id w:val="1085345019"/>
            <w14:checkbox>
              <w14:checked w14:val="0"/>
              <w14:checkedState w14:val="2612" w14:font="MS Gothic"/>
              <w14:uncheckedState w14:val="2610" w14:font="MS Gothic"/>
            </w14:checkbox>
          </w:sdtPr>
          <w:sdtContent>
            <w:tc>
              <w:tcPr>
                <w:tcW w:w="720" w:type="dxa"/>
                <w:tcBorders>
                  <w:bottom w:val="single" w:sz="4" w:space="0" w:color="000000"/>
                </w:tcBorders>
              </w:tcPr>
              <w:p w14:paraId="195696E3" w14:textId="77777777" w:rsidR="00BA668E" w:rsidRPr="00313106" w:rsidRDefault="00BA668E" w:rsidP="00564756">
                <w:pPr>
                  <w:autoSpaceDE w:val="0"/>
                  <w:autoSpaceDN w:val="0"/>
                  <w:spacing w:after="0" w:line="240" w:lineRule="auto"/>
                  <w:jc w:val="center"/>
                  <w:rPr>
                    <w:rFonts w:asciiTheme="majorBidi" w:eastAsia="Arial" w:hAnsiTheme="majorBidi" w:cstheme="majorBidi"/>
                    <w:sz w:val="24"/>
                    <w:szCs w:val="24"/>
                  </w:rPr>
                </w:pPr>
                <w:r w:rsidRPr="00313106">
                  <w:rPr>
                    <w:rFonts w:ascii="MS Gothic" w:eastAsia="MS Gothic" w:hAnsi="MS Gothic" w:cstheme="majorBidi" w:hint="eastAsia"/>
                    <w:b/>
                    <w:sz w:val="24"/>
                    <w:szCs w:val="24"/>
                  </w:rPr>
                  <w:t>☐</w:t>
                </w:r>
              </w:p>
            </w:tc>
          </w:sdtContent>
        </w:sdt>
        <w:sdt>
          <w:sdtPr>
            <w:rPr>
              <w:rFonts w:asciiTheme="majorBidi" w:eastAsia="Arial" w:hAnsiTheme="majorBidi" w:cstheme="majorBidi"/>
              <w:b/>
              <w:sz w:val="24"/>
              <w:szCs w:val="24"/>
            </w:rPr>
            <w:id w:val="1138303563"/>
            <w14:checkbox>
              <w14:checked w14:val="0"/>
              <w14:checkedState w14:val="2612" w14:font="MS Gothic"/>
              <w14:uncheckedState w14:val="2610" w14:font="MS Gothic"/>
            </w14:checkbox>
          </w:sdtPr>
          <w:sdtContent>
            <w:tc>
              <w:tcPr>
                <w:tcW w:w="720" w:type="dxa"/>
                <w:tcBorders>
                  <w:bottom w:val="single" w:sz="4" w:space="0" w:color="000000"/>
                </w:tcBorders>
              </w:tcPr>
              <w:p w14:paraId="29E73904" w14:textId="77777777" w:rsidR="00BA668E" w:rsidRPr="00313106" w:rsidRDefault="00BA668E" w:rsidP="00564756">
                <w:pPr>
                  <w:autoSpaceDE w:val="0"/>
                  <w:autoSpaceDN w:val="0"/>
                  <w:spacing w:after="0" w:line="240" w:lineRule="auto"/>
                  <w:jc w:val="center"/>
                  <w:rPr>
                    <w:rFonts w:asciiTheme="majorBidi" w:eastAsia="Arial" w:hAnsiTheme="majorBidi" w:cstheme="majorBidi"/>
                    <w:sz w:val="24"/>
                    <w:szCs w:val="24"/>
                  </w:rPr>
                </w:pPr>
                <w:r w:rsidRPr="00313106">
                  <w:rPr>
                    <w:rFonts w:ascii="MS Gothic" w:eastAsia="MS Gothic" w:hAnsi="MS Gothic" w:cstheme="majorBidi" w:hint="eastAsia"/>
                    <w:b/>
                    <w:sz w:val="24"/>
                    <w:szCs w:val="24"/>
                  </w:rPr>
                  <w:t>☐</w:t>
                </w:r>
              </w:p>
            </w:tc>
          </w:sdtContent>
        </w:sdt>
      </w:tr>
      <w:tr w:rsidR="00BA668E" w:rsidRPr="00123E9F" w14:paraId="34A0D6B4" w14:textId="77777777" w:rsidTr="00564756">
        <w:trPr>
          <w:trHeight w:val="647"/>
        </w:trPr>
        <w:tc>
          <w:tcPr>
            <w:tcW w:w="6199" w:type="dxa"/>
            <w:tcBorders>
              <w:top w:val="nil"/>
            </w:tcBorders>
          </w:tcPr>
          <w:p w14:paraId="0C46C99E" w14:textId="77777777" w:rsidR="00BA668E" w:rsidRPr="00123E9F" w:rsidRDefault="00BA668E" w:rsidP="00564756">
            <w:pPr>
              <w:autoSpaceDE w:val="0"/>
              <w:autoSpaceDN w:val="0"/>
              <w:spacing w:after="0" w:line="240" w:lineRule="auto"/>
              <w:rPr>
                <w:rFonts w:asciiTheme="majorBidi" w:eastAsia="Arial" w:hAnsiTheme="majorBidi" w:cstheme="majorBidi"/>
                <w:sz w:val="16"/>
                <w:szCs w:val="16"/>
              </w:rPr>
            </w:pPr>
            <w:r w:rsidRPr="00123E9F">
              <w:rPr>
                <w:rFonts w:asciiTheme="majorBidi" w:eastAsia="Arial" w:hAnsiTheme="majorBidi" w:cstheme="majorBidi"/>
                <w:sz w:val="16"/>
                <w:szCs w:val="16"/>
              </w:rPr>
              <w:t>9.2 Uses evaluation of the Behavioral Health process and/or Behavioral Health outcomes to develop best practice in Behavioral Health protocols</w:t>
            </w:r>
          </w:p>
        </w:tc>
        <w:sdt>
          <w:sdtPr>
            <w:rPr>
              <w:rFonts w:asciiTheme="majorBidi" w:eastAsia="Arial" w:hAnsiTheme="majorBidi" w:cstheme="majorBidi"/>
              <w:b/>
              <w:sz w:val="24"/>
              <w:szCs w:val="24"/>
            </w:rPr>
            <w:id w:val="-624318017"/>
            <w14:checkbox>
              <w14:checked w14:val="0"/>
              <w14:checkedState w14:val="2612" w14:font="MS Gothic"/>
              <w14:uncheckedState w14:val="2610" w14:font="MS Gothic"/>
            </w14:checkbox>
          </w:sdtPr>
          <w:sdtContent>
            <w:tc>
              <w:tcPr>
                <w:tcW w:w="720" w:type="dxa"/>
                <w:tcBorders>
                  <w:bottom w:val="single" w:sz="4" w:space="0" w:color="000000"/>
                </w:tcBorders>
              </w:tcPr>
              <w:p w14:paraId="12B169A0" w14:textId="77777777" w:rsidR="00BA668E" w:rsidRPr="00313106" w:rsidRDefault="00BA668E" w:rsidP="00564756">
                <w:pPr>
                  <w:autoSpaceDE w:val="0"/>
                  <w:autoSpaceDN w:val="0"/>
                  <w:spacing w:after="0" w:line="240" w:lineRule="auto"/>
                  <w:jc w:val="center"/>
                  <w:rPr>
                    <w:rFonts w:asciiTheme="majorBidi" w:eastAsia="Arial" w:hAnsiTheme="majorBidi" w:cstheme="majorBidi"/>
                    <w:sz w:val="24"/>
                    <w:szCs w:val="24"/>
                  </w:rPr>
                </w:pPr>
                <w:r w:rsidRPr="00313106">
                  <w:rPr>
                    <w:rFonts w:ascii="MS Gothic" w:eastAsia="MS Gothic" w:hAnsi="MS Gothic" w:cstheme="majorBidi" w:hint="eastAsia"/>
                    <w:b/>
                    <w:sz w:val="24"/>
                    <w:szCs w:val="24"/>
                  </w:rPr>
                  <w:t>☐</w:t>
                </w:r>
              </w:p>
            </w:tc>
          </w:sdtContent>
        </w:sdt>
        <w:sdt>
          <w:sdtPr>
            <w:rPr>
              <w:rFonts w:asciiTheme="majorBidi" w:eastAsia="Arial" w:hAnsiTheme="majorBidi" w:cstheme="majorBidi"/>
              <w:b/>
              <w:sz w:val="24"/>
              <w:szCs w:val="24"/>
            </w:rPr>
            <w:id w:val="1781837178"/>
            <w14:checkbox>
              <w14:checked w14:val="0"/>
              <w14:checkedState w14:val="2612" w14:font="MS Gothic"/>
              <w14:uncheckedState w14:val="2610" w14:font="MS Gothic"/>
            </w14:checkbox>
          </w:sdtPr>
          <w:sdtContent>
            <w:tc>
              <w:tcPr>
                <w:tcW w:w="720" w:type="dxa"/>
                <w:tcBorders>
                  <w:bottom w:val="single" w:sz="4" w:space="0" w:color="000000"/>
                </w:tcBorders>
              </w:tcPr>
              <w:p w14:paraId="3B2DCD95" w14:textId="77777777" w:rsidR="00BA668E" w:rsidRPr="00313106" w:rsidRDefault="00BA668E" w:rsidP="00564756">
                <w:pPr>
                  <w:autoSpaceDE w:val="0"/>
                  <w:autoSpaceDN w:val="0"/>
                  <w:spacing w:after="0" w:line="240" w:lineRule="auto"/>
                  <w:jc w:val="center"/>
                  <w:rPr>
                    <w:rFonts w:asciiTheme="majorBidi" w:eastAsia="Arial" w:hAnsiTheme="majorBidi" w:cstheme="majorBidi"/>
                    <w:sz w:val="24"/>
                    <w:szCs w:val="24"/>
                  </w:rPr>
                </w:pPr>
                <w:r w:rsidRPr="00313106">
                  <w:rPr>
                    <w:rFonts w:ascii="MS Gothic" w:eastAsia="MS Gothic" w:hAnsi="MS Gothic" w:cstheme="majorBidi" w:hint="eastAsia"/>
                    <w:b/>
                    <w:sz w:val="24"/>
                    <w:szCs w:val="24"/>
                  </w:rPr>
                  <w:t>☐</w:t>
                </w:r>
              </w:p>
            </w:tc>
          </w:sdtContent>
        </w:sdt>
        <w:sdt>
          <w:sdtPr>
            <w:rPr>
              <w:rFonts w:asciiTheme="majorBidi" w:eastAsia="Arial" w:hAnsiTheme="majorBidi" w:cstheme="majorBidi"/>
              <w:b/>
              <w:sz w:val="24"/>
              <w:szCs w:val="24"/>
            </w:rPr>
            <w:id w:val="-2003576609"/>
            <w14:checkbox>
              <w14:checked w14:val="0"/>
              <w14:checkedState w14:val="2612" w14:font="MS Gothic"/>
              <w14:uncheckedState w14:val="2610" w14:font="MS Gothic"/>
            </w14:checkbox>
          </w:sdtPr>
          <w:sdtContent>
            <w:tc>
              <w:tcPr>
                <w:tcW w:w="720" w:type="dxa"/>
                <w:tcBorders>
                  <w:bottom w:val="single" w:sz="4" w:space="0" w:color="000000"/>
                </w:tcBorders>
              </w:tcPr>
              <w:p w14:paraId="67349848" w14:textId="77777777" w:rsidR="00BA668E" w:rsidRPr="00313106" w:rsidRDefault="00BA668E" w:rsidP="00564756">
                <w:pPr>
                  <w:autoSpaceDE w:val="0"/>
                  <w:autoSpaceDN w:val="0"/>
                  <w:spacing w:after="0" w:line="240" w:lineRule="auto"/>
                  <w:jc w:val="center"/>
                  <w:rPr>
                    <w:rFonts w:asciiTheme="majorBidi" w:eastAsia="Arial" w:hAnsiTheme="majorBidi" w:cstheme="majorBidi"/>
                    <w:sz w:val="24"/>
                    <w:szCs w:val="24"/>
                  </w:rPr>
                </w:pPr>
                <w:r w:rsidRPr="00313106">
                  <w:rPr>
                    <w:rFonts w:ascii="MS Gothic" w:eastAsia="MS Gothic" w:hAnsi="MS Gothic" w:cstheme="majorBidi" w:hint="eastAsia"/>
                    <w:b/>
                    <w:sz w:val="24"/>
                    <w:szCs w:val="24"/>
                  </w:rPr>
                  <w:t>☐</w:t>
                </w:r>
              </w:p>
            </w:tc>
          </w:sdtContent>
        </w:sdt>
        <w:sdt>
          <w:sdtPr>
            <w:rPr>
              <w:rFonts w:asciiTheme="majorBidi" w:eastAsia="Arial" w:hAnsiTheme="majorBidi" w:cstheme="majorBidi"/>
              <w:b/>
              <w:sz w:val="24"/>
              <w:szCs w:val="24"/>
            </w:rPr>
            <w:id w:val="1203600291"/>
            <w14:checkbox>
              <w14:checked w14:val="0"/>
              <w14:checkedState w14:val="2612" w14:font="MS Gothic"/>
              <w14:uncheckedState w14:val="2610" w14:font="MS Gothic"/>
            </w14:checkbox>
          </w:sdtPr>
          <w:sdtContent>
            <w:tc>
              <w:tcPr>
                <w:tcW w:w="720" w:type="dxa"/>
                <w:tcBorders>
                  <w:bottom w:val="single" w:sz="4" w:space="0" w:color="000000"/>
                </w:tcBorders>
              </w:tcPr>
              <w:p w14:paraId="67C2E31D" w14:textId="77777777" w:rsidR="00BA668E" w:rsidRPr="00313106" w:rsidRDefault="00BA668E" w:rsidP="00564756">
                <w:pPr>
                  <w:autoSpaceDE w:val="0"/>
                  <w:autoSpaceDN w:val="0"/>
                  <w:spacing w:after="0" w:line="240" w:lineRule="auto"/>
                  <w:jc w:val="center"/>
                  <w:rPr>
                    <w:rFonts w:asciiTheme="majorBidi" w:eastAsia="Arial" w:hAnsiTheme="majorBidi" w:cstheme="majorBidi"/>
                    <w:sz w:val="24"/>
                    <w:szCs w:val="24"/>
                  </w:rPr>
                </w:pPr>
                <w:r w:rsidRPr="00313106">
                  <w:rPr>
                    <w:rFonts w:ascii="MS Gothic" w:eastAsia="MS Gothic" w:hAnsi="MS Gothic" w:cstheme="majorBidi" w:hint="eastAsia"/>
                    <w:b/>
                    <w:sz w:val="24"/>
                    <w:szCs w:val="24"/>
                  </w:rPr>
                  <w:t>☐</w:t>
                </w:r>
              </w:p>
            </w:tc>
          </w:sdtContent>
        </w:sdt>
        <w:sdt>
          <w:sdtPr>
            <w:rPr>
              <w:rFonts w:asciiTheme="majorBidi" w:eastAsia="Arial" w:hAnsiTheme="majorBidi" w:cstheme="majorBidi"/>
              <w:b/>
              <w:sz w:val="24"/>
              <w:szCs w:val="24"/>
            </w:rPr>
            <w:id w:val="1993827347"/>
            <w14:checkbox>
              <w14:checked w14:val="0"/>
              <w14:checkedState w14:val="2612" w14:font="MS Gothic"/>
              <w14:uncheckedState w14:val="2610" w14:font="MS Gothic"/>
            </w14:checkbox>
          </w:sdtPr>
          <w:sdtContent>
            <w:tc>
              <w:tcPr>
                <w:tcW w:w="720" w:type="dxa"/>
                <w:tcBorders>
                  <w:bottom w:val="single" w:sz="4" w:space="0" w:color="000000"/>
                </w:tcBorders>
              </w:tcPr>
              <w:p w14:paraId="3A8FAB06" w14:textId="77777777" w:rsidR="00BA668E" w:rsidRPr="00313106" w:rsidRDefault="00BA668E" w:rsidP="00564756">
                <w:pPr>
                  <w:autoSpaceDE w:val="0"/>
                  <w:autoSpaceDN w:val="0"/>
                  <w:spacing w:after="0" w:line="240" w:lineRule="auto"/>
                  <w:jc w:val="center"/>
                  <w:rPr>
                    <w:rFonts w:asciiTheme="majorBidi" w:eastAsia="Arial" w:hAnsiTheme="majorBidi" w:cstheme="majorBidi"/>
                    <w:sz w:val="24"/>
                    <w:szCs w:val="24"/>
                  </w:rPr>
                </w:pPr>
                <w:r w:rsidRPr="00313106">
                  <w:rPr>
                    <w:rFonts w:ascii="MS Gothic" w:eastAsia="MS Gothic" w:hAnsi="MS Gothic" w:cstheme="majorBidi" w:hint="eastAsia"/>
                    <w:b/>
                    <w:sz w:val="24"/>
                    <w:szCs w:val="24"/>
                  </w:rPr>
                  <w:t>☐</w:t>
                </w:r>
              </w:p>
            </w:tc>
          </w:sdtContent>
        </w:sdt>
      </w:tr>
    </w:tbl>
    <w:p w14:paraId="195982D9" w14:textId="77777777" w:rsidR="00BA668E" w:rsidRPr="00123E9F" w:rsidRDefault="00BA668E" w:rsidP="00BA668E">
      <w:pPr>
        <w:pStyle w:val="EndnoteText"/>
        <w:spacing w:line="360" w:lineRule="auto"/>
        <w:rPr>
          <w:rFonts w:asciiTheme="majorBidi" w:hAnsiTheme="majorBidi" w:cstheme="majorBidi"/>
          <w:b/>
          <w:bCs/>
        </w:rPr>
      </w:pPr>
    </w:p>
    <w:p w14:paraId="19FD6EF0" w14:textId="77777777" w:rsidR="00BA668E" w:rsidRPr="00123E9F" w:rsidRDefault="00BA668E" w:rsidP="00BA668E">
      <w:pPr>
        <w:pStyle w:val="EndnoteText"/>
        <w:spacing w:line="360" w:lineRule="auto"/>
        <w:rPr>
          <w:rFonts w:asciiTheme="majorBidi" w:hAnsiTheme="majorBidi" w:cstheme="majorBidi"/>
          <w:b/>
          <w:bCs/>
        </w:rPr>
      </w:pPr>
    </w:p>
    <w:p w14:paraId="2A95B831" w14:textId="77777777" w:rsidR="00BA668E" w:rsidRPr="00123E9F" w:rsidRDefault="00BA668E" w:rsidP="00BA668E">
      <w:pPr>
        <w:pStyle w:val="EndnoteText"/>
        <w:spacing w:line="360" w:lineRule="auto"/>
        <w:rPr>
          <w:rFonts w:asciiTheme="majorBidi" w:hAnsiTheme="majorBidi" w:cstheme="majorBidi"/>
          <w:b/>
          <w:bCs/>
        </w:rPr>
      </w:pPr>
      <w:r w:rsidRPr="00313106">
        <w:rPr>
          <w:rFonts w:asciiTheme="majorBidi" w:eastAsia="Calibri" w:hAnsiTheme="majorBidi" w:cstheme="majorBidi"/>
          <w:noProof/>
          <w:color w:val="000000" w:themeColor="text1"/>
          <w:sz w:val="20"/>
          <w:szCs w:val="20"/>
          <w:lang w:eastAsia="en-US"/>
        </w:rPr>
        <mc:AlternateContent>
          <mc:Choice Requires="wps">
            <w:drawing>
              <wp:anchor distT="45720" distB="45720" distL="114300" distR="114300" simplePos="0" relativeHeight="251706368" behindDoc="0" locked="0" layoutInCell="1" allowOverlap="1" wp14:anchorId="6250AB0D" wp14:editId="4BBF0809">
                <wp:simplePos x="0" y="0"/>
                <wp:positionH relativeFrom="margin">
                  <wp:posOffset>168275</wp:posOffset>
                </wp:positionH>
                <wp:positionV relativeFrom="paragraph">
                  <wp:posOffset>3284220</wp:posOffset>
                </wp:positionV>
                <wp:extent cx="6238875" cy="866775"/>
                <wp:effectExtent l="0" t="0" r="28575" b="28575"/>
                <wp:wrapSquare wrapText="bothSides"/>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8875" cy="866775"/>
                        </a:xfrm>
                        <a:prstGeom prst="rect">
                          <a:avLst/>
                        </a:prstGeom>
                        <a:solidFill>
                          <a:srgbClr val="FFFFFF"/>
                        </a:solidFill>
                        <a:ln w="9525">
                          <a:solidFill>
                            <a:srgbClr val="000000"/>
                          </a:solidFill>
                          <a:miter lim="800000"/>
                          <a:headEnd/>
                          <a:tailEnd/>
                        </a:ln>
                      </wps:spPr>
                      <wps:txbx>
                        <w:txbxContent>
                          <w:p w14:paraId="319D8FCC" w14:textId="77777777" w:rsidR="00F60207" w:rsidRDefault="00F60207" w:rsidP="00BA668E">
                            <w:r>
                              <w:t>Comments regarding ratings: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50AB0D" id="_x0000_s1074" type="#_x0000_t202" style="position:absolute;margin-left:13.25pt;margin-top:258.6pt;width:491.25pt;height:68.25pt;z-index:251706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525FAIAACcEAAAOAAAAZHJzL2Uyb0RvYy54bWysU9tu2zAMfR+wfxD0vjjJkjQ14hRdugwD&#10;ugvQ7QMUWY6FyaJGKbGzry8lu2l2exmmB4EUqUPykFzddI1hR4Vegy34ZDTmTFkJpbb7gn/9sn21&#10;5MwHYUthwKqCn5TnN+uXL1aty9UUajClQkYg1uetK3gdgsuzzMtaNcKPwClLxgqwEYFU3GclipbQ&#10;G5NNx+NF1gKWDkEq7+n1rjfydcKvKiXDp6ryKjBTcMotpBvTvYt3tl6JfI/C1VoOaYh/yKIR2lLQ&#10;M9SdCIIdUP8G1WiJ4KEKIwlNBlWlpUo1UDWT8S/VPNTCqVQLkePdmSb//2Dlx+OD+4wsdG+gowam&#10;Iry7B/nNMwubWti9ukWEtlaipMCTSFnWOp8PXyPVPvcRZNd+gJKaLA4BElBXYRNZoToZoVMDTmfS&#10;VReYpMfF9PVyeTXnTJJtuVhckRxDiPzpt0Mf3iloWBQKjtTUhC6O9z70rk8uMZgHo8utNiYpuN9t&#10;DLKjoAHYpjOg/+RmLGsLfj2fznsC/goxTudPEI0ONMlGN1TF2Unkkba3tkxzFoQ2vUzVGTvwGKnr&#10;SQzdrmO6LPhsGSNEXndQnohZhH5yadNIqAF/cNbS1Bbcfz8IVJyZ95a6cz2ZzeKYJ2U2v5qSgpeW&#10;3aVFWElQBQ+c9eImpNWIxFm4pS5WOhH8nMmQM01jatGwOXHcL/Xk9bzf60cAAAD//wMAUEsDBBQA&#10;BgAIAAAAIQCK8jBj4QAAAAsBAAAPAAAAZHJzL2Rvd25yZXYueG1sTI/BTsMwEETvSPyDtUhcELWb&#10;kqQNcSqEBIIbtBVc3XibRMTrYLtp+HvcExxX+zTzplxPpmcjOt9ZkjCfCWBItdUdNRJ226fbJTAf&#10;FGnVW0IJP+hhXV1elKrQ9kTvOG5Cw2II+UJJaEMYCs593aJRfmYHpPg7WGdUiKdruHbqFMNNzxMh&#10;Mm5UR7GhVQM+tlh/bY5GwvLuZfz0r4u3jzo79Ktwk4/P307K66vp4R5YwCn8wXDWj+pQRae9PZL2&#10;rJeQZGkkJaTzPAF2BoRYxXV7CVm6yIFXJf+/ofoFAAD//wMAUEsBAi0AFAAGAAgAAAAhALaDOJL+&#10;AAAA4QEAABMAAAAAAAAAAAAAAAAAAAAAAFtDb250ZW50X1R5cGVzXS54bWxQSwECLQAUAAYACAAA&#10;ACEAOP0h/9YAAACUAQAACwAAAAAAAAAAAAAAAAAvAQAAX3JlbHMvLnJlbHNQSwECLQAUAAYACAAA&#10;ACEALluduRQCAAAnBAAADgAAAAAAAAAAAAAAAAAuAgAAZHJzL2Uyb0RvYy54bWxQSwECLQAUAAYA&#10;CAAAACEAivIwY+EAAAALAQAADwAAAAAAAAAAAAAAAABuBAAAZHJzL2Rvd25yZXYueG1sUEsFBgAA&#10;AAAEAAQA8wAAAHwFAAAAAA==&#10;">
                <v:textbox>
                  <w:txbxContent>
                    <w:p w14:paraId="319D8FCC" w14:textId="77777777" w:rsidR="00F60207" w:rsidRDefault="00F60207" w:rsidP="00BA668E">
                      <w:r>
                        <w:t>Comments regarding ratings:</w:t>
                      </w:r>
                    </w:p>
                  </w:txbxContent>
                </v:textbox>
                <w10:wrap type="square" anchorx="margin"/>
              </v:shape>
            </w:pict>
          </mc:Fallback>
        </mc:AlternateContent>
      </w:r>
    </w:p>
    <w:p w14:paraId="4CC802D2" w14:textId="77777777" w:rsidR="00BA668E" w:rsidRPr="00123E9F" w:rsidRDefault="00BA668E" w:rsidP="00BA668E">
      <w:pPr>
        <w:pStyle w:val="EndnoteText"/>
        <w:spacing w:line="360" w:lineRule="auto"/>
        <w:rPr>
          <w:rFonts w:asciiTheme="majorBidi" w:hAnsiTheme="majorBidi" w:cstheme="majorBidi"/>
          <w:b/>
          <w:bCs/>
        </w:rPr>
      </w:pPr>
    </w:p>
    <w:p w14:paraId="30211605" w14:textId="77777777" w:rsidR="00BA668E" w:rsidRPr="00123E9F" w:rsidRDefault="00BA668E" w:rsidP="00BA668E">
      <w:pPr>
        <w:pStyle w:val="EndnoteText"/>
        <w:spacing w:line="360" w:lineRule="auto"/>
        <w:rPr>
          <w:rFonts w:asciiTheme="majorBidi" w:hAnsiTheme="majorBidi" w:cstheme="majorBidi"/>
          <w:b/>
          <w:bCs/>
        </w:rPr>
      </w:pPr>
    </w:p>
    <w:p w14:paraId="00568E98" w14:textId="77777777" w:rsidR="00BA668E" w:rsidRPr="00123E9F" w:rsidRDefault="00BA668E" w:rsidP="00BA668E">
      <w:pPr>
        <w:pStyle w:val="EndnoteText"/>
        <w:spacing w:line="360" w:lineRule="auto"/>
        <w:rPr>
          <w:rFonts w:asciiTheme="majorBidi" w:hAnsiTheme="majorBidi" w:cstheme="majorBidi"/>
          <w:b/>
          <w:bCs/>
        </w:rPr>
      </w:pPr>
    </w:p>
    <w:p w14:paraId="13A9095B" w14:textId="77777777" w:rsidR="00BA668E" w:rsidRPr="00123E9F" w:rsidRDefault="00BA668E" w:rsidP="00BA668E">
      <w:pPr>
        <w:pStyle w:val="EndnoteText"/>
        <w:spacing w:line="360" w:lineRule="auto"/>
        <w:rPr>
          <w:rFonts w:asciiTheme="majorBidi" w:hAnsiTheme="majorBidi" w:cstheme="majorBidi"/>
          <w:b/>
          <w:bCs/>
        </w:rPr>
      </w:pPr>
      <w:r w:rsidRPr="0021097D">
        <w:rPr>
          <w:rFonts w:asciiTheme="majorBidi" w:eastAsia="Calibri" w:hAnsiTheme="majorBidi" w:cstheme="majorBidi"/>
          <w:noProof/>
          <w:color w:val="000000" w:themeColor="text1"/>
          <w:sz w:val="20"/>
          <w:szCs w:val="20"/>
          <w:lang w:eastAsia="en-US"/>
        </w:rPr>
        <w:lastRenderedPageBreak/>
        <mc:AlternateContent>
          <mc:Choice Requires="wps">
            <w:drawing>
              <wp:anchor distT="45720" distB="45720" distL="114300" distR="114300" simplePos="0" relativeHeight="251707392" behindDoc="0" locked="0" layoutInCell="1" allowOverlap="1" wp14:anchorId="7AA413D6" wp14:editId="0399FF64">
                <wp:simplePos x="0" y="0"/>
                <wp:positionH relativeFrom="margin">
                  <wp:posOffset>0</wp:posOffset>
                </wp:positionH>
                <wp:positionV relativeFrom="paragraph">
                  <wp:posOffset>291465</wp:posOffset>
                </wp:positionV>
                <wp:extent cx="6315075" cy="2609850"/>
                <wp:effectExtent l="0" t="0" r="28575" b="19050"/>
                <wp:wrapSquare wrapText="bothSides"/>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5075" cy="2609850"/>
                        </a:xfrm>
                        <a:prstGeom prst="rect">
                          <a:avLst/>
                        </a:prstGeom>
                        <a:solidFill>
                          <a:srgbClr val="FFFFFF"/>
                        </a:solidFill>
                        <a:ln w="9525">
                          <a:solidFill>
                            <a:srgbClr val="000000"/>
                          </a:solidFill>
                          <a:miter lim="800000"/>
                          <a:headEnd/>
                          <a:tailEnd/>
                        </a:ln>
                      </wps:spPr>
                      <wps:txbx>
                        <w:txbxContent>
                          <w:p w14:paraId="63AB8740" w14:textId="77777777" w:rsidR="00F60207" w:rsidRPr="0021097D" w:rsidRDefault="00F60207" w:rsidP="00BA668E">
                            <w:pPr>
                              <w:rPr>
                                <w:rFonts w:ascii="Times New Roman" w:hAnsi="Times New Roman" w:cs="Times New Roman"/>
                              </w:rPr>
                            </w:pPr>
                            <w:r>
                              <w:rPr>
                                <w:rFonts w:ascii="Times New Roman" w:hAnsi="Times New Roman" w:cs="Times New Roman"/>
                              </w:rPr>
                              <w:t>Overall student strengths: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A413D6" id="_x0000_s1075" type="#_x0000_t202" style="position:absolute;margin-left:0;margin-top:22.95pt;width:497.25pt;height:205.5pt;z-index:2517073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ZOlFwIAACgEAAAOAAAAZHJzL2Uyb0RvYy54bWysU81u2zAMvg/YOwi6L3ayOE2MOEWXLsOA&#10;7gfo9gCyJMfCZFGTlNjd05eS0zTotsswHQRSpD6SH8n19dBpcpTOKzAVnU5ySqThIJTZV/T7t92b&#10;JSU+MCOYBiMr+iA9vd68frXubSln0IIW0hEEMb7sbUXbEGyZZZ63smN+AlYaNDbgOhZQdftMONYj&#10;eqezWZ4vsh6csA649B5fb0cj3ST8ppE8fGkaLwPRFcXcQrpduut4Z5s1K/eO2VbxUxrsH7LomDIY&#10;9Ax1ywIjB6d+g+oUd+ChCRMOXQZNo7hMNWA10/xFNfctszLVguR4e6bJ/z9Y/vl4b786EoZ3MGAD&#10;UxHe3gH/4YmBbcvMXt44B30rmcDA00hZ1ltfnr5Gqn3pI0jdfwKBTWaHAAloaFwXWcE6CaJjAx7O&#10;pMshEI6Pi7fTIr8qKOFomy3y1bJIbclY+fTdOh8+SOhIFCrqsKsJnh3vfIjpsPLJJUbzoJXYKa2T&#10;4vb1VjtyZDgBu3RSBS/ctCF9RVfFrBgZ+CtEns6fIDoVcJS16iq6PDuxMvL23og0aIEpPcqYsjYn&#10;IiN3I4thqAeiREXnqxghEluDeEBqHYyji6uGQgvuFyU9jm1F/c8Dc5IS/dFge1bT+TzOeVLmxdUM&#10;FXdpqS8tzHCEqmigZBS3Ie1GJM7ADbaxUYng50xOOeM4Jt5PqxPn/VJPXs8LvnkEAAD//wMAUEsD&#10;BBQABgAIAAAAIQDFtqGW3QAAAAcBAAAPAAAAZHJzL2Rvd25yZXYueG1sTI/BTsMwEETvSPyDtUhc&#10;UOsAaahDnAohgegNWgRXN94mEfY62G4a/h73BMedGc28rVaTNWxEH3pHEq7nGTCkxumeWgnv26fZ&#10;EliIirQyjlDCDwZY1ednlSq1O9IbjpvYslRCoVQSuhiHkvPQdGhVmLsBKXl7562K6fQt114dU7k1&#10;/CbLCm5VT2mhUwM+dth8bQ5WwjJ/GT/D+vb1oyn2RsSru/H520t5eTE93AOLOMW/MJzwEzrUiWnn&#10;DqQDMxLSI1FCvhDAkitEvgC2OwmFAF5X/D9//QsAAP//AwBQSwECLQAUAAYACAAAACEAtoM4kv4A&#10;AADhAQAAEwAAAAAAAAAAAAAAAAAAAAAAW0NvbnRlbnRfVHlwZXNdLnhtbFBLAQItABQABgAIAAAA&#10;IQA4/SH/1gAAAJQBAAALAAAAAAAAAAAAAAAAAC8BAABfcmVscy8ucmVsc1BLAQItABQABgAIAAAA&#10;IQBhfZOlFwIAACgEAAAOAAAAAAAAAAAAAAAAAC4CAABkcnMvZTJvRG9jLnhtbFBLAQItABQABgAI&#10;AAAAIQDFtqGW3QAAAAcBAAAPAAAAAAAAAAAAAAAAAHEEAABkcnMvZG93bnJldi54bWxQSwUGAAAA&#10;AAQABADzAAAAewUAAAAA&#10;">
                <v:textbox>
                  <w:txbxContent>
                    <w:p w14:paraId="63AB8740" w14:textId="77777777" w:rsidR="00F60207" w:rsidRPr="0021097D" w:rsidRDefault="00F60207" w:rsidP="00BA668E">
                      <w:pPr>
                        <w:rPr>
                          <w:rFonts w:ascii="Times New Roman" w:hAnsi="Times New Roman" w:cs="Times New Roman"/>
                        </w:rPr>
                      </w:pPr>
                      <w:r>
                        <w:rPr>
                          <w:rFonts w:ascii="Times New Roman" w:hAnsi="Times New Roman" w:cs="Times New Roman"/>
                        </w:rPr>
                        <w:t>Overall student strengths:</w:t>
                      </w:r>
                    </w:p>
                  </w:txbxContent>
                </v:textbox>
                <w10:wrap type="square" anchorx="margin"/>
              </v:shape>
            </w:pict>
          </mc:Fallback>
        </mc:AlternateContent>
      </w:r>
      <w:r w:rsidRPr="0021097D">
        <w:rPr>
          <w:rFonts w:asciiTheme="majorBidi" w:eastAsia="Calibri" w:hAnsiTheme="majorBidi" w:cstheme="majorBidi"/>
          <w:noProof/>
          <w:color w:val="000000" w:themeColor="text1"/>
          <w:sz w:val="20"/>
          <w:szCs w:val="20"/>
          <w:lang w:eastAsia="en-US"/>
        </w:rPr>
        <mc:AlternateContent>
          <mc:Choice Requires="wps">
            <w:drawing>
              <wp:anchor distT="45720" distB="45720" distL="114300" distR="114300" simplePos="0" relativeHeight="251709440" behindDoc="0" locked="0" layoutInCell="1" allowOverlap="1" wp14:anchorId="45E7628A" wp14:editId="58BC1F59">
                <wp:simplePos x="0" y="0"/>
                <wp:positionH relativeFrom="margin">
                  <wp:posOffset>0</wp:posOffset>
                </wp:positionH>
                <wp:positionV relativeFrom="paragraph">
                  <wp:posOffset>5313651</wp:posOffset>
                </wp:positionV>
                <wp:extent cx="6343650" cy="2162175"/>
                <wp:effectExtent l="0" t="0" r="19050" b="28575"/>
                <wp:wrapSquare wrapText="bothSides"/>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650" cy="2162175"/>
                        </a:xfrm>
                        <a:prstGeom prst="rect">
                          <a:avLst/>
                        </a:prstGeom>
                        <a:solidFill>
                          <a:srgbClr val="FFFFFF"/>
                        </a:solidFill>
                        <a:ln w="9525">
                          <a:solidFill>
                            <a:srgbClr val="000000"/>
                          </a:solidFill>
                          <a:miter lim="800000"/>
                          <a:headEnd/>
                          <a:tailEnd/>
                        </a:ln>
                      </wps:spPr>
                      <wps:txbx>
                        <w:txbxContent>
                          <w:p w14:paraId="66971608" w14:textId="77777777" w:rsidR="00F60207" w:rsidRDefault="00F60207" w:rsidP="00BA668E">
                            <w:r>
                              <w:t>Additional comments: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E7628A" id="_x0000_s1076" type="#_x0000_t202" style="position:absolute;margin-left:0;margin-top:418.4pt;width:499.5pt;height:170.25pt;z-index:2517094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WQ1FgIAACgEAAAOAAAAZHJzL2Uyb0RvYy54bWysk21v2yAQx99P2ndAvF8cu0naWiFVly7T&#10;pO5B6vYBMMYxGuYYkNjdp9+B3TR7ejONF4jj4M/d7471zdBpcpTOKzCM5rM5JdIIqJXZM/rl8+7V&#10;FSU+cFNzDUYy+ig9vdm8fLHubSkLaEHX0hEUMb7sLaNtCLbMMi9a2XE/AysNOhtwHQ9oun1WO96j&#10;eqezYj5fZT242joQ0nvcvRuddJP0m0aK8LFpvAxEM4qxhTS7NFdxzjZrXu4dt60SUxj8H6LouDL4&#10;6EnqjgdODk79JtUp4cBDE2YCugyaRgmZcsBs8vkv2Ty03MqUC8Lx9oTJ/z9Z8eH4YD85EobXMGAB&#10;UxLe3oP46omBbcvNXt46B30reY0P5xFZ1ltfTlcjal/6KFL176HGIvNDgCQ0NK6LVDBPgupYgMcT&#10;dDkEInBzdbG4WC3RJdBX5Ksiv1ymN3j5dN06H95K6EhcMOqwqkmeH+99iOHw8ulIfM2DVvVOaZ0M&#10;t6+22pEjxw7YpTGp/3RMG9Izer0sliOBv0rM0/iTRKcCtrJWHaNXp0O8jNzemDo1WuBKj2sMWZsJ&#10;ZGQ3UgxDNRBVM4o88EIEW0H9iGgdjK2LXw0XLbjvlPTYtoz6bwfuJCX6ncHyXOeLRezzZCyWlwUa&#10;7txTnXu4ESjFaKBkXG5D+hsRnIFbLGOjEuDnSKaYsR0T9+nrxH4/t9Op5w+++QEAAP//AwBQSwME&#10;FAAGAAgAAAAhAAEasMLeAAAACQEAAA8AAABkcnMvZG93bnJldi54bWxMj8FOwzAQRO9I/IO1SFwQ&#10;dUpQ0oQ4FUICwQ0Kaq9uvE0i4nWw3TT8PcsJjjszmp1XrWc7iAl96B0pWC4SEEiNMz21Cj7eH69X&#10;IELUZPTgCBV8Y4B1fX5W6dK4E73htImt4BIKpVbQxTiWUoamQ6vDwo1I7B2ctzry6VtpvD5xuR3k&#10;TZJk0uqe+EOnR3zosPncHK2C1e3ztAsv6eu2yQ5DEa/y6enLK3V5Md/fgYg4x78w/M7n6VDzpr07&#10;kgliUMAgkZvSjAHYLoqClT3nlnmegqwr+Z+g/gEAAP//AwBQSwECLQAUAAYACAAAACEAtoM4kv4A&#10;AADhAQAAEwAAAAAAAAAAAAAAAAAAAAAAW0NvbnRlbnRfVHlwZXNdLnhtbFBLAQItABQABgAIAAAA&#10;IQA4/SH/1gAAAJQBAAALAAAAAAAAAAAAAAAAAC8BAABfcmVscy8ucmVsc1BLAQItABQABgAIAAAA&#10;IQDvAWQ1FgIAACgEAAAOAAAAAAAAAAAAAAAAAC4CAABkcnMvZTJvRG9jLnhtbFBLAQItABQABgAI&#10;AAAAIQABGrDC3gAAAAkBAAAPAAAAAAAAAAAAAAAAAHAEAABkcnMvZG93bnJldi54bWxQSwUGAAAA&#10;AAQABADzAAAAewUAAAAA&#10;">
                <v:textbox>
                  <w:txbxContent>
                    <w:p w14:paraId="66971608" w14:textId="77777777" w:rsidR="00F60207" w:rsidRDefault="00F60207" w:rsidP="00BA668E">
                      <w:r>
                        <w:t>Additional comments:</w:t>
                      </w:r>
                    </w:p>
                  </w:txbxContent>
                </v:textbox>
                <w10:wrap type="square" anchorx="margin"/>
              </v:shape>
            </w:pict>
          </mc:Fallback>
        </mc:AlternateContent>
      </w:r>
      <w:r w:rsidRPr="0021097D">
        <w:rPr>
          <w:rFonts w:asciiTheme="majorBidi" w:eastAsia="Calibri" w:hAnsiTheme="majorBidi" w:cstheme="majorBidi"/>
          <w:noProof/>
          <w:color w:val="000000" w:themeColor="text1"/>
          <w:sz w:val="20"/>
          <w:szCs w:val="20"/>
          <w:lang w:eastAsia="en-US"/>
        </w:rPr>
        <mc:AlternateContent>
          <mc:Choice Requires="wps">
            <w:drawing>
              <wp:anchor distT="45720" distB="45720" distL="114300" distR="114300" simplePos="0" relativeHeight="251708416" behindDoc="0" locked="0" layoutInCell="1" allowOverlap="1" wp14:anchorId="440B83A8" wp14:editId="08C69435">
                <wp:simplePos x="0" y="0"/>
                <wp:positionH relativeFrom="margin">
                  <wp:posOffset>0</wp:posOffset>
                </wp:positionH>
                <wp:positionV relativeFrom="paragraph">
                  <wp:posOffset>2980034</wp:posOffset>
                </wp:positionV>
                <wp:extent cx="6353175" cy="2181225"/>
                <wp:effectExtent l="0" t="0" r="28575" b="28575"/>
                <wp:wrapSquare wrapText="bothSides"/>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3175" cy="2181225"/>
                        </a:xfrm>
                        <a:prstGeom prst="rect">
                          <a:avLst/>
                        </a:prstGeom>
                        <a:solidFill>
                          <a:srgbClr val="FFFFFF"/>
                        </a:solidFill>
                        <a:ln w="9525">
                          <a:solidFill>
                            <a:srgbClr val="000000"/>
                          </a:solidFill>
                          <a:miter lim="800000"/>
                          <a:headEnd/>
                          <a:tailEnd/>
                        </a:ln>
                      </wps:spPr>
                      <wps:txbx>
                        <w:txbxContent>
                          <w:p w14:paraId="093198CF" w14:textId="77777777" w:rsidR="00F60207" w:rsidRPr="0021097D" w:rsidRDefault="00F60207" w:rsidP="00BA668E">
                            <w:pPr>
                              <w:rPr>
                                <w:rFonts w:ascii="Times New Roman" w:hAnsi="Times New Roman" w:cs="Times New Roman"/>
                              </w:rPr>
                            </w:pPr>
                            <w:r>
                              <w:rPr>
                                <w:rFonts w:ascii="Times New Roman" w:hAnsi="Times New Roman" w:cs="Times New Roman"/>
                              </w:rPr>
                              <w:t>Areas for continued growth: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0B83A8" id="_x0000_s1077" type="#_x0000_t202" style="position:absolute;margin-left:0;margin-top:234.65pt;width:500.25pt;height:171.75pt;z-index:251708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X+rFAIAACgEAAAOAAAAZHJzL2Uyb0RvYy54bWysU9tu2zAMfR+wfxD0vjh24zY1ohRdugwD&#10;ugvQ7QNkWY6FyaImKbG7rx+luGl2wR6G6UEgReqQPCRXN2OvyUE6r8Awms/mlEgjoFFmx+iXz9tX&#10;S0p84KbhGoxk9FF6erN++WI12EoW0IFupCMIYnw1WEa7EGyVZV50sud+BlYaNLbgeh5QdbuscXxA&#10;9F5nxXx+mQ3gGutASO/x9e5opOuE37ZShI9t62UgmlHMLaTbpbuOd7Ze8WrnuO2UmNLg/5BFz5XB&#10;oCeoOx442Tv1G1SvhAMPbZgJ6DNoWyVkqgGryee/VPPQcStTLUiOtyea/P+DFR8OD/aTI2F8DSM2&#10;MBXh7T2Ir54Y2HTc7OStczB0kjcYOI+UZYP11fQ1Uu0rH0Hq4T002GS+D5CAxtb1kRWskyA6NuDx&#10;RLocAxH4eHlRXuRXJSUCbUW+zIuiTDF49fTdOh/eSuhJFBh12NUEzw/3PsR0ePXkEqN50KrZKq2T&#10;4nb1Rjty4DgB23Qm9J/ctCEDo9clxv47xDydP0H0KuAoa9Uzujw58Sry9sY0adACV/ooY8raTERG&#10;7o4shrEeiWoYLRPNkdgamkek1sFxdHHVUOjAfadkwLFl1H/bcycp0e8Mtuc6XyzinCdlUV4VqLhz&#10;S31u4UYgFKOBkqO4CWk3IgUGbrGNrUoEP2cy5YzjmHifVifO+7mevJ4XfP0DAAD//wMAUEsDBBQA&#10;BgAIAAAAIQCGy4rp3wAAAAkBAAAPAAAAZHJzL2Rvd25yZXYueG1sTI/LTsMwEEX3SPyDNUhsUGv3&#10;QUhDnAohgegOWgRbN54mEfY42G4a/h53BcvRHZ17brkerWED+tA5kjCbCmBItdMdNRLed0+THFiI&#10;irQyjlDCDwZYV5cXpSq0O9EbDtvYsAShUCgJbYx9wXmoW7QqTF2PlLKD81bFdPqGa69OCW4NnwuR&#10;cas6Sg2t6vGxxfpre7QS8uXL8Bk2i9ePOjuYVby5G56/vZTXV+PDPbCIY/x7hrN+UocqOe3dkXRg&#10;RkIaEiUss9UC2DkWQtwC2yf4bJ4Dr0r+f0H1CwAA//8DAFBLAQItABQABgAIAAAAIQC2gziS/gAA&#10;AOEBAAATAAAAAAAAAAAAAAAAAAAAAABbQ29udGVudF9UeXBlc10ueG1sUEsBAi0AFAAGAAgAAAAh&#10;ADj9If/WAAAAlAEAAAsAAAAAAAAAAAAAAAAALwEAAF9yZWxzLy5yZWxzUEsBAi0AFAAGAAgAAAAh&#10;AF4pf6sUAgAAKAQAAA4AAAAAAAAAAAAAAAAALgIAAGRycy9lMm9Eb2MueG1sUEsBAi0AFAAGAAgA&#10;AAAhAIbLiunfAAAACQEAAA8AAAAAAAAAAAAAAAAAbgQAAGRycy9kb3ducmV2LnhtbFBLBQYAAAAA&#10;BAAEAPMAAAB6BQAAAAA=&#10;">
                <v:textbox>
                  <w:txbxContent>
                    <w:p w14:paraId="093198CF" w14:textId="77777777" w:rsidR="00F60207" w:rsidRPr="0021097D" w:rsidRDefault="00F60207" w:rsidP="00BA668E">
                      <w:pPr>
                        <w:rPr>
                          <w:rFonts w:ascii="Times New Roman" w:hAnsi="Times New Roman" w:cs="Times New Roman"/>
                        </w:rPr>
                      </w:pPr>
                      <w:r>
                        <w:rPr>
                          <w:rFonts w:ascii="Times New Roman" w:hAnsi="Times New Roman" w:cs="Times New Roman"/>
                        </w:rPr>
                        <w:t>Areas for continued growth:</w:t>
                      </w:r>
                    </w:p>
                  </w:txbxContent>
                </v:textbox>
                <w10:wrap type="square" anchorx="margin"/>
              </v:shape>
            </w:pict>
          </mc:Fallback>
        </mc:AlternateContent>
      </w:r>
    </w:p>
    <w:p w14:paraId="56D89B03" w14:textId="77777777" w:rsidR="00BA668E" w:rsidRDefault="00BA668E" w:rsidP="00BA668E">
      <w:pPr>
        <w:spacing w:before="1"/>
        <w:rPr>
          <w:rFonts w:asciiTheme="majorBidi" w:eastAsia="Calibri" w:hAnsiTheme="majorBidi" w:cstheme="majorBidi"/>
          <w:color w:val="000000" w:themeColor="text1"/>
          <w:sz w:val="24"/>
          <w:szCs w:val="24"/>
        </w:rPr>
      </w:pPr>
    </w:p>
    <w:p w14:paraId="4EBF97B7" w14:textId="77777777" w:rsidR="00BA668E" w:rsidRDefault="00BA668E" w:rsidP="00BA668E">
      <w:pPr>
        <w:spacing w:before="1"/>
        <w:rPr>
          <w:rFonts w:asciiTheme="majorBidi" w:eastAsia="Calibri" w:hAnsiTheme="majorBidi" w:cstheme="majorBidi"/>
          <w:color w:val="000000" w:themeColor="text1"/>
          <w:sz w:val="24"/>
          <w:szCs w:val="24"/>
        </w:rPr>
      </w:pPr>
    </w:p>
    <w:p w14:paraId="272C1A6E" w14:textId="77777777" w:rsidR="00BA668E" w:rsidRDefault="00BA668E" w:rsidP="00BA668E">
      <w:pPr>
        <w:spacing w:before="1"/>
        <w:rPr>
          <w:rFonts w:asciiTheme="majorBidi" w:hAnsiTheme="majorBidi" w:cstheme="majorBidi"/>
          <w:sz w:val="20"/>
          <w:szCs w:val="20"/>
        </w:rPr>
      </w:pPr>
      <w:r w:rsidRPr="00696018">
        <w:rPr>
          <w:rFonts w:asciiTheme="majorBidi" w:eastAsia="Calibri" w:hAnsiTheme="majorBidi" w:cstheme="majorBidi"/>
          <w:color w:val="000000" w:themeColor="text1"/>
          <w:sz w:val="24"/>
          <w:szCs w:val="24"/>
        </w:rPr>
        <w:lastRenderedPageBreak/>
        <w:t xml:space="preserve">By signing this evaluation, you agree to the ratings that </w:t>
      </w:r>
      <w:r>
        <w:rPr>
          <w:rFonts w:asciiTheme="majorBidi" w:eastAsia="Calibri" w:hAnsiTheme="majorBidi" w:cstheme="majorBidi"/>
          <w:color w:val="000000" w:themeColor="text1"/>
          <w:sz w:val="24"/>
          <w:szCs w:val="24"/>
        </w:rPr>
        <w:t>you participated in the completion and/or the review of the results</w:t>
      </w:r>
      <w:r>
        <w:rPr>
          <w:rFonts w:asciiTheme="majorBidi" w:hAnsiTheme="majorBidi" w:cstheme="majorBidi"/>
          <w:sz w:val="20"/>
          <w:szCs w:val="20"/>
        </w:rPr>
        <w:t>.</w:t>
      </w:r>
    </w:p>
    <w:p w14:paraId="61FEA45B" w14:textId="77777777" w:rsidR="00BA668E" w:rsidRPr="00123E9F" w:rsidRDefault="00BA668E" w:rsidP="00BA668E">
      <w:pPr>
        <w:jc w:val="center"/>
        <w:rPr>
          <w:rFonts w:asciiTheme="majorBidi" w:hAnsiTheme="majorBidi" w:cstheme="majorBidi"/>
          <w:sz w:val="20"/>
          <w:szCs w:val="20"/>
        </w:rPr>
      </w:pPr>
      <w:r>
        <w:rPr>
          <w:rFonts w:asciiTheme="majorBidi" w:hAnsiTheme="majorBidi" w:cstheme="majorBidi"/>
          <w:sz w:val="20"/>
          <w:szCs w:val="20"/>
        </w:rPr>
        <w:t>*Signatures are required for student to receive a final grade for completion of field practicum.</w:t>
      </w:r>
    </w:p>
    <w:p w14:paraId="00F43252" w14:textId="77777777" w:rsidR="00BA668E" w:rsidRPr="00696018" w:rsidRDefault="00BA668E" w:rsidP="00BA668E">
      <w:pPr>
        <w:spacing w:before="1"/>
        <w:rPr>
          <w:rFonts w:asciiTheme="majorBidi" w:hAnsiTheme="majorBidi" w:cstheme="majorBidi"/>
          <w:sz w:val="20"/>
          <w:szCs w:val="20"/>
        </w:rPr>
      </w:pPr>
    </w:p>
    <w:tbl>
      <w:tblPr>
        <w:tblStyle w:val="TableGrid"/>
        <w:tblW w:w="0" w:type="auto"/>
        <w:tblLook w:val="04A0" w:firstRow="1" w:lastRow="0" w:firstColumn="1" w:lastColumn="0" w:noHBand="0" w:noVBand="1"/>
      </w:tblPr>
      <w:tblGrid>
        <w:gridCol w:w="7195"/>
        <w:gridCol w:w="2155"/>
      </w:tblGrid>
      <w:tr w:rsidR="00BA668E" w14:paraId="7CAB0606" w14:textId="77777777" w:rsidTr="00564756">
        <w:tc>
          <w:tcPr>
            <w:tcW w:w="7195" w:type="dxa"/>
            <w:tcBorders>
              <w:top w:val="nil"/>
              <w:left w:val="nil"/>
              <w:bottom w:val="single" w:sz="4" w:space="0" w:color="auto"/>
              <w:right w:val="nil"/>
            </w:tcBorders>
          </w:tcPr>
          <w:p w14:paraId="333B1F8C" w14:textId="77777777" w:rsidR="00BA668E" w:rsidRDefault="00BA668E" w:rsidP="00564756">
            <w:pPr>
              <w:rPr>
                <w:rFonts w:asciiTheme="majorBidi" w:hAnsiTheme="majorBidi" w:cstheme="majorBidi"/>
                <w:sz w:val="20"/>
                <w:szCs w:val="20"/>
              </w:rPr>
            </w:pPr>
          </w:p>
        </w:tc>
        <w:tc>
          <w:tcPr>
            <w:tcW w:w="2155" w:type="dxa"/>
            <w:tcBorders>
              <w:top w:val="nil"/>
              <w:left w:val="nil"/>
              <w:bottom w:val="single" w:sz="4" w:space="0" w:color="auto"/>
              <w:right w:val="nil"/>
            </w:tcBorders>
          </w:tcPr>
          <w:p w14:paraId="7E361AB1" w14:textId="77777777" w:rsidR="00BA668E" w:rsidRDefault="00BA668E" w:rsidP="00564756">
            <w:pPr>
              <w:rPr>
                <w:rFonts w:asciiTheme="majorBidi" w:hAnsiTheme="majorBidi" w:cstheme="majorBidi"/>
                <w:sz w:val="20"/>
                <w:szCs w:val="20"/>
              </w:rPr>
            </w:pPr>
          </w:p>
        </w:tc>
      </w:tr>
      <w:tr w:rsidR="00BA668E" w14:paraId="76D9831B" w14:textId="77777777" w:rsidTr="00564756">
        <w:tc>
          <w:tcPr>
            <w:tcW w:w="7195" w:type="dxa"/>
            <w:tcBorders>
              <w:left w:val="nil"/>
              <w:bottom w:val="single" w:sz="4" w:space="0" w:color="auto"/>
              <w:right w:val="nil"/>
            </w:tcBorders>
          </w:tcPr>
          <w:p w14:paraId="4813173B" w14:textId="77777777" w:rsidR="00BA668E" w:rsidRDefault="00BA668E" w:rsidP="00564756">
            <w:pPr>
              <w:rPr>
                <w:rFonts w:asciiTheme="majorBidi" w:hAnsiTheme="majorBidi" w:cstheme="majorBidi"/>
                <w:sz w:val="20"/>
                <w:szCs w:val="20"/>
              </w:rPr>
            </w:pPr>
            <w:r>
              <w:rPr>
                <w:rFonts w:asciiTheme="majorBidi" w:hAnsiTheme="majorBidi" w:cstheme="majorBidi"/>
                <w:sz w:val="20"/>
                <w:szCs w:val="20"/>
              </w:rPr>
              <w:t>Field Instructor Signature:</w:t>
            </w:r>
          </w:p>
          <w:p w14:paraId="1F6F0070" w14:textId="77777777" w:rsidR="00BA668E" w:rsidRDefault="00BA668E" w:rsidP="00564756">
            <w:pPr>
              <w:rPr>
                <w:rFonts w:asciiTheme="majorBidi" w:hAnsiTheme="majorBidi" w:cstheme="majorBidi"/>
                <w:sz w:val="20"/>
                <w:szCs w:val="20"/>
              </w:rPr>
            </w:pPr>
          </w:p>
        </w:tc>
        <w:tc>
          <w:tcPr>
            <w:tcW w:w="2155" w:type="dxa"/>
            <w:tcBorders>
              <w:left w:val="nil"/>
              <w:bottom w:val="single" w:sz="4" w:space="0" w:color="auto"/>
              <w:right w:val="nil"/>
            </w:tcBorders>
          </w:tcPr>
          <w:p w14:paraId="00707F8A" w14:textId="77777777" w:rsidR="00BA668E" w:rsidRDefault="00BA668E" w:rsidP="00564756">
            <w:pPr>
              <w:rPr>
                <w:rFonts w:asciiTheme="majorBidi" w:hAnsiTheme="majorBidi" w:cstheme="majorBidi"/>
                <w:sz w:val="20"/>
                <w:szCs w:val="20"/>
              </w:rPr>
            </w:pPr>
            <w:r>
              <w:rPr>
                <w:rFonts w:asciiTheme="majorBidi" w:hAnsiTheme="majorBidi" w:cstheme="majorBidi"/>
                <w:sz w:val="20"/>
                <w:szCs w:val="20"/>
              </w:rPr>
              <w:t>Date:</w:t>
            </w:r>
          </w:p>
        </w:tc>
      </w:tr>
      <w:tr w:rsidR="00BA668E" w14:paraId="7F8F35D6" w14:textId="77777777" w:rsidTr="00564756">
        <w:tc>
          <w:tcPr>
            <w:tcW w:w="7195" w:type="dxa"/>
            <w:tcBorders>
              <w:left w:val="nil"/>
              <w:bottom w:val="single" w:sz="4" w:space="0" w:color="auto"/>
              <w:right w:val="nil"/>
            </w:tcBorders>
          </w:tcPr>
          <w:p w14:paraId="1187A8EF" w14:textId="77777777" w:rsidR="00BA668E" w:rsidRDefault="00BA668E" w:rsidP="00564756">
            <w:pPr>
              <w:rPr>
                <w:rFonts w:asciiTheme="majorBidi" w:hAnsiTheme="majorBidi" w:cstheme="majorBidi"/>
                <w:sz w:val="20"/>
                <w:szCs w:val="20"/>
              </w:rPr>
            </w:pPr>
            <w:r>
              <w:rPr>
                <w:rFonts w:asciiTheme="majorBidi" w:hAnsiTheme="majorBidi" w:cstheme="majorBidi"/>
                <w:sz w:val="20"/>
                <w:szCs w:val="20"/>
              </w:rPr>
              <w:t>Task Supervisor Signature (if applicable):</w:t>
            </w:r>
          </w:p>
          <w:p w14:paraId="1C689D16" w14:textId="77777777" w:rsidR="00BA668E" w:rsidRDefault="00BA668E" w:rsidP="00564756">
            <w:pPr>
              <w:rPr>
                <w:rFonts w:asciiTheme="majorBidi" w:hAnsiTheme="majorBidi" w:cstheme="majorBidi"/>
                <w:sz w:val="20"/>
                <w:szCs w:val="20"/>
              </w:rPr>
            </w:pPr>
          </w:p>
        </w:tc>
        <w:tc>
          <w:tcPr>
            <w:tcW w:w="2155" w:type="dxa"/>
            <w:tcBorders>
              <w:left w:val="nil"/>
              <w:bottom w:val="single" w:sz="4" w:space="0" w:color="auto"/>
              <w:right w:val="nil"/>
            </w:tcBorders>
          </w:tcPr>
          <w:p w14:paraId="745F1AAC" w14:textId="77777777" w:rsidR="00BA668E" w:rsidRDefault="00BA668E" w:rsidP="00564756">
            <w:pPr>
              <w:rPr>
                <w:rFonts w:asciiTheme="majorBidi" w:hAnsiTheme="majorBidi" w:cstheme="majorBidi"/>
                <w:sz w:val="20"/>
                <w:szCs w:val="20"/>
              </w:rPr>
            </w:pPr>
            <w:r>
              <w:rPr>
                <w:rFonts w:asciiTheme="majorBidi" w:hAnsiTheme="majorBidi" w:cstheme="majorBidi"/>
                <w:sz w:val="20"/>
                <w:szCs w:val="20"/>
              </w:rPr>
              <w:t>Date:</w:t>
            </w:r>
          </w:p>
        </w:tc>
      </w:tr>
      <w:tr w:rsidR="00BA668E" w14:paraId="47C32875" w14:textId="77777777" w:rsidTr="00564756">
        <w:tc>
          <w:tcPr>
            <w:tcW w:w="7195" w:type="dxa"/>
            <w:tcBorders>
              <w:left w:val="nil"/>
              <w:bottom w:val="single" w:sz="4" w:space="0" w:color="auto"/>
              <w:right w:val="nil"/>
            </w:tcBorders>
          </w:tcPr>
          <w:p w14:paraId="34114E9A" w14:textId="77777777" w:rsidR="00BA668E" w:rsidRDefault="00BA668E" w:rsidP="00564756">
            <w:pPr>
              <w:rPr>
                <w:rFonts w:asciiTheme="majorBidi" w:hAnsiTheme="majorBidi" w:cstheme="majorBidi"/>
                <w:sz w:val="20"/>
                <w:szCs w:val="20"/>
              </w:rPr>
            </w:pPr>
            <w:r>
              <w:rPr>
                <w:rFonts w:asciiTheme="majorBidi" w:hAnsiTheme="majorBidi" w:cstheme="majorBidi"/>
                <w:sz w:val="20"/>
                <w:szCs w:val="20"/>
              </w:rPr>
              <w:t>Student Signature:</w:t>
            </w:r>
          </w:p>
          <w:p w14:paraId="1701272A" w14:textId="77777777" w:rsidR="00BA668E" w:rsidRDefault="00BA668E" w:rsidP="00564756">
            <w:pPr>
              <w:rPr>
                <w:rFonts w:asciiTheme="majorBidi" w:hAnsiTheme="majorBidi" w:cstheme="majorBidi"/>
                <w:sz w:val="20"/>
                <w:szCs w:val="20"/>
              </w:rPr>
            </w:pPr>
          </w:p>
        </w:tc>
        <w:tc>
          <w:tcPr>
            <w:tcW w:w="2155" w:type="dxa"/>
            <w:tcBorders>
              <w:left w:val="nil"/>
              <w:bottom w:val="single" w:sz="4" w:space="0" w:color="auto"/>
              <w:right w:val="nil"/>
            </w:tcBorders>
          </w:tcPr>
          <w:p w14:paraId="22483919" w14:textId="77777777" w:rsidR="00BA668E" w:rsidRDefault="00BA668E" w:rsidP="00564756">
            <w:pPr>
              <w:rPr>
                <w:rFonts w:asciiTheme="majorBidi" w:hAnsiTheme="majorBidi" w:cstheme="majorBidi"/>
                <w:sz w:val="20"/>
                <w:szCs w:val="20"/>
              </w:rPr>
            </w:pPr>
            <w:r>
              <w:rPr>
                <w:rFonts w:asciiTheme="majorBidi" w:hAnsiTheme="majorBidi" w:cstheme="majorBidi"/>
                <w:sz w:val="20"/>
                <w:szCs w:val="20"/>
              </w:rPr>
              <w:t>Date:</w:t>
            </w:r>
          </w:p>
        </w:tc>
      </w:tr>
      <w:tr w:rsidR="00BA668E" w14:paraId="3511BB45" w14:textId="77777777" w:rsidTr="00564756">
        <w:tc>
          <w:tcPr>
            <w:tcW w:w="7195" w:type="dxa"/>
            <w:tcBorders>
              <w:left w:val="nil"/>
              <w:bottom w:val="nil"/>
              <w:right w:val="nil"/>
            </w:tcBorders>
          </w:tcPr>
          <w:p w14:paraId="24F3E912" w14:textId="77777777" w:rsidR="00BA668E" w:rsidRDefault="00BA668E" w:rsidP="00564756">
            <w:pPr>
              <w:rPr>
                <w:rFonts w:asciiTheme="majorBidi" w:hAnsiTheme="majorBidi" w:cstheme="majorBidi"/>
                <w:sz w:val="20"/>
                <w:szCs w:val="20"/>
              </w:rPr>
            </w:pPr>
            <w:r>
              <w:rPr>
                <w:rFonts w:asciiTheme="majorBidi" w:hAnsiTheme="majorBidi" w:cstheme="majorBidi"/>
                <w:sz w:val="20"/>
                <w:szCs w:val="20"/>
              </w:rPr>
              <w:t>Field Faculty Liaison Signature:</w:t>
            </w:r>
          </w:p>
          <w:p w14:paraId="3C4125D7" w14:textId="77777777" w:rsidR="00BA668E" w:rsidRPr="00696018" w:rsidRDefault="00BA668E" w:rsidP="00564756">
            <w:pPr>
              <w:spacing w:after="0"/>
              <w:rPr>
                <w:rFonts w:asciiTheme="majorBidi" w:hAnsiTheme="majorBidi" w:cstheme="majorBidi"/>
                <w:sz w:val="20"/>
                <w:szCs w:val="20"/>
              </w:rPr>
            </w:pPr>
            <w:r>
              <w:rPr>
                <w:rFonts w:asciiTheme="majorBidi" w:hAnsiTheme="majorBidi" w:cstheme="majorBidi"/>
                <w:sz w:val="20"/>
                <w:szCs w:val="20"/>
              </w:rPr>
              <w:t xml:space="preserve">             </w:t>
            </w:r>
            <w:r w:rsidRPr="009928C5">
              <w:rPr>
                <w:rFonts w:asciiTheme="majorBidi" w:hAnsiTheme="majorBidi" w:cstheme="majorBidi"/>
                <w:sz w:val="24"/>
                <w:szCs w:val="24"/>
              </w:rPr>
              <w:t xml:space="preserve"> </w:t>
            </w:r>
            <w:r w:rsidRPr="00696018">
              <w:rPr>
                <w:rFonts w:asciiTheme="majorBidi" w:hAnsiTheme="majorBidi" w:cstheme="majorBidi"/>
                <w:sz w:val="20"/>
                <w:szCs w:val="20"/>
              </w:rPr>
              <w:t>To be completed by Field Faculty Liaison</w:t>
            </w:r>
            <w:r>
              <w:rPr>
                <w:rFonts w:asciiTheme="majorBidi" w:hAnsiTheme="majorBidi" w:cstheme="majorBidi"/>
                <w:sz w:val="20"/>
                <w:szCs w:val="20"/>
              </w:rPr>
              <w:t>:</w:t>
            </w:r>
          </w:p>
          <w:p w14:paraId="2A557BD4" w14:textId="77777777" w:rsidR="00BA668E" w:rsidRPr="009928C5" w:rsidRDefault="00BA668E" w:rsidP="00564756">
            <w:pPr>
              <w:spacing w:after="0"/>
              <w:jc w:val="center"/>
              <w:rPr>
                <w:rFonts w:ascii="Times New Roman" w:hAnsi="Times New Roman" w:cs="Times New Roman"/>
                <w:sz w:val="20"/>
                <w:szCs w:val="20"/>
              </w:rPr>
            </w:pPr>
            <w:r w:rsidRPr="009928C5">
              <w:rPr>
                <w:rFonts w:ascii="Times New Roman" w:hAnsi="Times New Roman" w:cs="Times New Roman"/>
                <w:sz w:val="20"/>
                <w:szCs w:val="20"/>
              </w:rPr>
              <w:t xml:space="preserve">Final Grade: </w:t>
            </w:r>
            <w:sdt>
              <w:sdtPr>
                <w:rPr>
                  <w:rFonts w:ascii="Times New Roman" w:hAnsi="Times New Roman" w:cs="Times New Roman"/>
                  <w:b/>
                  <w:sz w:val="28"/>
                  <w:szCs w:val="28"/>
                </w:rPr>
                <w:id w:val="-252504968"/>
                <w14:checkbox>
                  <w14:checked w14:val="0"/>
                  <w14:checkedState w14:val="2612" w14:font="MS Gothic"/>
                  <w14:uncheckedState w14:val="2610" w14:font="MS Gothic"/>
                </w14:checkbox>
              </w:sdtPr>
              <w:sdtContent>
                <w:r>
                  <w:rPr>
                    <w:rFonts w:ascii="MS Gothic" w:eastAsia="MS Gothic" w:hAnsi="MS Gothic" w:cs="Times New Roman" w:hint="eastAsia"/>
                    <w:b/>
                    <w:sz w:val="28"/>
                    <w:szCs w:val="28"/>
                  </w:rPr>
                  <w:t>☐</w:t>
                </w:r>
              </w:sdtContent>
            </w:sdt>
            <w:r w:rsidRPr="009928C5">
              <w:rPr>
                <w:rFonts w:ascii="Times New Roman" w:hAnsi="Times New Roman" w:cs="Times New Roman"/>
                <w:sz w:val="20"/>
                <w:szCs w:val="20"/>
              </w:rPr>
              <w:t xml:space="preserve">Credit     </w:t>
            </w:r>
            <w:sdt>
              <w:sdtPr>
                <w:rPr>
                  <w:rFonts w:ascii="Times New Roman" w:hAnsi="Times New Roman" w:cs="Times New Roman"/>
                  <w:b/>
                  <w:sz w:val="28"/>
                  <w:szCs w:val="28"/>
                </w:rPr>
                <w:id w:val="2133671133"/>
                <w14:checkbox>
                  <w14:checked w14:val="0"/>
                  <w14:checkedState w14:val="2612" w14:font="MS Gothic"/>
                  <w14:uncheckedState w14:val="2610" w14:font="MS Gothic"/>
                </w14:checkbox>
              </w:sdtPr>
              <w:sdtContent>
                <w:r>
                  <w:rPr>
                    <w:rFonts w:ascii="MS Gothic" w:eastAsia="MS Gothic" w:hAnsi="MS Gothic" w:cs="Times New Roman" w:hint="eastAsia"/>
                    <w:b/>
                    <w:sz w:val="28"/>
                    <w:szCs w:val="28"/>
                  </w:rPr>
                  <w:t>☐</w:t>
                </w:r>
              </w:sdtContent>
            </w:sdt>
            <w:r w:rsidRPr="009928C5">
              <w:rPr>
                <w:rFonts w:ascii="Times New Roman" w:hAnsi="Times New Roman" w:cs="Times New Roman"/>
                <w:sz w:val="20"/>
                <w:szCs w:val="20"/>
              </w:rPr>
              <w:t xml:space="preserve">No Credit    </w:t>
            </w:r>
            <w:sdt>
              <w:sdtPr>
                <w:rPr>
                  <w:rFonts w:ascii="Times New Roman" w:hAnsi="Times New Roman" w:cs="Times New Roman"/>
                  <w:b/>
                  <w:sz w:val="28"/>
                  <w:szCs w:val="28"/>
                </w:rPr>
                <w:id w:val="898481252"/>
                <w14:checkbox>
                  <w14:checked w14:val="0"/>
                  <w14:checkedState w14:val="2612" w14:font="MS Gothic"/>
                  <w14:uncheckedState w14:val="2610" w14:font="MS Gothic"/>
                </w14:checkbox>
              </w:sdtPr>
              <w:sdtContent>
                <w:r>
                  <w:rPr>
                    <w:rFonts w:ascii="MS Gothic" w:eastAsia="MS Gothic" w:hAnsi="MS Gothic" w:cs="Times New Roman" w:hint="eastAsia"/>
                    <w:b/>
                    <w:sz w:val="28"/>
                    <w:szCs w:val="28"/>
                  </w:rPr>
                  <w:t>☐</w:t>
                </w:r>
              </w:sdtContent>
            </w:sdt>
            <w:r w:rsidRPr="009928C5">
              <w:rPr>
                <w:rFonts w:ascii="Times New Roman" w:hAnsi="Times New Roman" w:cs="Times New Roman"/>
                <w:sz w:val="20"/>
                <w:szCs w:val="20"/>
              </w:rPr>
              <w:t>Incomplete</w:t>
            </w:r>
          </w:p>
        </w:tc>
        <w:tc>
          <w:tcPr>
            <w:tcW w:w="2155" w:type="dxa"/>
            <w:tcBorders>
              <w:left w:val="nil"/>
              <w:bottom w:val="nil"/>
              <w:right w:val="nil"/>
            </w:tcBorders>
          </w:tcPr>
          <w:p w14:paraId="2C7C3BE0" w14:textId="77777777" w:rsidR="00BA668E" w:rsidRDefault="00BA668E" w:rsidP="00564756">
            <w:pPr>
              <w:rPr>
                <w:rFonts w:asciiTheme="majorBidi" w:hAnsiTheme="majorBidi" w:cstheme="majorBidi"/>
                <w:sz w:val="20"/>
                <w:szCs w:val="20"/>
              </w:rPr>
            </w:pPr>
            <w:r>
              <w:rPr>
                <w:rFonts w:asciiTheme="majorBidi" w:hAnsiTheme="majorBidi" w:cstheme="majorBidi"/>
                <w:sz w:val="20"/>
                <w:szCs w:val="20"/>
              </w:rPr>
              <w:t>Date:</w:t>
            </w:r>
          </w:p>
        </w:tc>
      </w:tr>
    </w:tbl>
    <w:p w14:paraId="044A1711" w14:textId="77777777" w:rsidR="00BA668E" w:rsidRDefault="00BA668E" w:rsidP="00BA668E">
      <w:pPr>
        <w:rPr>
          <w:rFonts w:asciiTheme="majorBidi" w:hAnsiTheme="majorBidi" w:cstheme="majorBidi"/>
          <w:sz w:val="20"/>
          <w:szCs w:val="20"/>
        </w:rPr>
      </w:pPr>
    </w:p>
    <w:p w14:paraId="2963A837" w14:textId="77777777" w:rsidR="00BA668E" w:rsidRPr="00123E9F" w:rsidRDefault="00BA668E" w:rsidP="00BA668E">
      <w:pPr>
        <w:pStyle w:val="EndnoteText"/>
        <w:spacing w:line="360" w:lineRule="auto"/>
        <w:rPr>
          <w:rFonts w:asciiTheme="majorBidi" w:hAnsiTheme="majorBidi" w:cstheme="majorBidi"/>
          <w:b/>
          <w:bCs/>
        </w:rPr>
      </w:pPr>
    </w:p>
    <w:p w14:paraId="6F3912EE" w14:textId="77777777" w:rsidR="00BA668E" w:rsidRDefault="00BA668E" w:rsidP="00BA668E">
      <w:pPr>
        <w:pStyle w:val="EndnoteText"/>
        <w:spacing w:line="360" w:lineRule="auto"/>
        <w:rPr>
          <w:rFonts w:asciiTheme="majorBidi" w:hAnsiTheme="majorBidi" w:cstheme="majorBidi"/>
          <w:b/>
          <w:bCs/>
        </w:rPr>
      </w:pPr>
    </w:p>
    <w:p w14:paraId="7B982334" w14:textId="77777777" w:rsidR="00BA668E" w:rsidRDefault="00BA668E" w:rsidP="00BA668E">
      <w:pPr>
        <w:pStyle w:val="EndnoteText"/>
        <w:spacing w:line="360" w:lineRule="auto"/>
        <w:rPr>
          <w:rFonts w:asciiTheme="majorBidi" w:hAnsiTheme="majorBidi" w:cstheme="majorBidi"/>
          <w:b/>
          <w:bCs/>
        </w:rPr>
      </w:pPr>
    </w:p>
    <w:p w14:paraId="168B6DB7" w14:textId="77777777" w:rsidR="00BA668E" w:rsidRDefault="00BA668E" w:rsidP="00BA668E">
      <w:pPr>
        <w:pStyle w:val="EndnoteText"/>
        <w:spacing w:line="360" w:lineRule="auto"/>
        <w:rPr>
          <w:rFonts w:asciiTheme="majorBidi" w:hAnsiTheme="majorBidi" w:cstheme="majorBidi"/>
          <w:b/>
          <w:bCs/>
        </w:rPr>
      </w:pPr>
    </w:p>
    <w:p w14:paraId="7DFCC7A4" w14:textId="77777777" w:rsidR="00BA668E" w:rsidRDefault="00BA668E" w:rsidP="00BA668E">
      <w:pPr>
        <w:pStyle w:val="EndnoteText"/>
        <w:spacing w:line="360" w:lineRule="auto"/>
        <w:rPr>
          <w:rFonts w:asciiTheme="majorBidi" w:hAnsiTheme="majorBidi" w:cstheme="majorBidi"/>
          <w:b/>
          <w:bCs/>
        </w:rPr>
      </w:pPr>
    </w:p>
    <w:p w14:paraId="6583C753" w14:textId="77777777" w:rsidR="00BA668E" w:rsidRDefault="00BA668E" w:rsidP="00BA668E">
      <w:pPr>
        <w:pStyle w:val="EndnoteText"/>
        <w:spacing w:line="360" w:lineRule="auto"/>
        <w:rPr>
          <w:rFonts w:asciiTheme="majorBidi" w:hAnsiTheme="majorBidi" w:cstheme="majorBidi"/>
          <w:b/>
          <w:bCs/>
        </w:rPr>
      </w:pPr>
    </w:p>
    <w:p w14:paraId="0B82B8F6" w14:textId="77777777" w:rsidR="00BA668E" w:rsidRDefault="00BA668E" w:rsidP="00BA668E">
      <w:pPr>
        <w:pStyle w:val="EndnoteText"/>
        <w:spacing w:line="360" w:lineRule="auto"/>
        <w:rPr>
          <w:rFonts w:asciiTheme="majorBidi" w:hAnsiTheme="majorBidi" w:cstheme="majorBidi"/>
          <w:b/>
          <w:bCs/>
        </w:rPr>
      </w:pPr>
    </w:p>
    <w:p w14:paraId="30FE67DF" w14:textId="77777777" w:rsidR="00BA668E" w:rsidRDefault="00BA668E" w:rsidP="00BA668E">
      <w:pPr>
        <w:pStyle w:val="EndnoteText"/>
        <w:spacing w:line="360" w:lineRule="auto"/>
        <w:rPr>
          <w:rFonts w:asciiTheme="majorBidi" w:hAnsiTheme="majorBidi" w:cstheme="majorBidi"/>
          <w:b/>
          <w:bCs/>
        </w:rPr>
      </w:pPr>
    </w:p>
    <w:p w14:paraId="2AE399D3" w14:textId="77777777" w:rsidR="00BA668E" w:rsidRDefault="00BA668E" w:rsidP="00BA668E">
      <w:pPr>
        <w:pStyle w:val="EndnoteText"/>
        <w:spacing w:line="360" w:lineRule="auto"/>
        <w:rPr>
          <w:rFonts w:asciiTheme="majorBidi" w:hAnsiTheme="majorBidi" w:cstheme="majorBidi"/>
          <w:b/>
          <w:bCs/>
        </w:rPr>
      </w:pPr>
    </w:p>
    <w:p w14:paraId="7890F5E3" w14:textId="77777777" w:rsidR="00BA668E" w:rsidRDefault="00BA668E" w:rsidP="00BA668E">
      <w:pPr>
        <w:widowControl/>
        <w:spacing w:after="0" w:line="240" w:lineRule="auto"/>
        <w:rPr>
          <w:rFonts w:asciiTheme="majorBidi" w:eastAsia="Arial" w:hAnsiTheme="majorBidi" w:cstheme="majorBidi"/>
          <w:b/>
          <w:bCs/>
          <w:sz w:val="24"/>
          <w:szCs w:val="24"/>
          <w:lang w:eastAsia="zh-CN"/>
        </w:rPr>
      </w:pPr>
      <w:r>
        <w:rPr>
          <w:rFonts w:asciiTheme="majorBidi" w:hAnsiTheme="majorBidi" w:cstheme="majorBidi"/>
          <w:b/>
          <w:bCs/>
        </w:rPr>
        <w:br w:type="page"/>
      </w:r>
    </w:p>
    <w:p w14:paraId="6C35F52E" w14:textId="77777777" w:rsidR="00BA668E" w:rsidRDefault="00BA668E" w:rsidP="00BA668E">
      <w:pPr>
        <w:spacing w:before="56" w:line="278" w:lineRule="auto"/>
        <w:jc w:val="center"/>
        <w:outlineLvl w:val="0"/>
        <w:rPr>
          <w:rFonts w:asciiTheme="majorBidi" w:eastAsia="Times New Roman" w:hAnsiTheme="majorBidi" w:cstheme="majorBidi"/>
          <w:b/>
          <w:iCs/>
          <w:color w:val="000000" w:themeColor="text1"/>
          <w:sz w:val="28"/>
          <w:szCs w:val="28"/>
        </w:rPr>
      </w:pPr>
      <w:bookmarkStart w:id="192" w:name="_Toc536088850"/>
      <w:r>
        <w:rPr>
          <w:rFonts w:asciiTheme="majorBidi" w:eastAsia="Times New Roman" w:hAnsiTheme="majorBidi" w:cstheme="majorBidi"/>
          <w:b/>
          <w:iCs/>
          <w:color w:val="000000" w:themeColor="text1"/>
          <w:sz w:val="28"/>
          <w:szCs w:val="28"/>
        </w:rPr>
        <w:lastRenderedPageBreak/>
        <w:t>Student Evaluation of Field Practicum Agency and Field Instructor</w:t>
      </w:r>
      <w:bookmarkEnd w:id="192"/>
    </w:p>
    <w:tbl>
      <w:tblPr>
        <w:tblStyle w:val="TableGrid"/>
        <w:tblW w:w="10350" w:type="dxa"/>
        <w:tblInd w:w="-5" w:type="dxa"/>
        <w:tblLook w:val="04A0" w:firstRow="1" w:lastRow="0" w:firstColumn="1" w:lastColumn="0" w:noHBand="0" w:noVBand="1"/>
      </w:tblPr>
      <w:tblGrid>
        <w:gridCol w:w="7110"/>
        <w:gridCol w:w="3240"/>
      </w:tblGrid>
      <w:tr w:rsidR="00BA668E" w14:paraId="06F3412B" w14:textId="77777777" w:rsidTr="00564756">
        <w:tc>
          <w:tcPr>
            <w:tcW w:w="7110" w:type="dxa"/>
            <w:tcBorders>
              <w:bottom w:val="single" w:sz="4" w:space="0" w:color="auto"/>
            </w:tcBorders>
          </w:tcPr>
          <w:p w14:paraId="6D0BDF51" w14:textId="77777777" w:rsidR="00BA668E" w:rsidRPr="003B17E6" w:rsidRDefault="00BA668E" w:rsidP="00564756">
            <w:pPr>
              <w:spacing w:before="56" w:line="278" w:lineRule="auto"/>
              <w:outlineLvl w:val="0"/>
              <w:rPr>
                <w:rFonts w:asciiTheme="majorBidi" w:eastAsia="Times New Roman" w:hAnsiTheme="majorBidi" w:cstheme="majorBidi"/>
                <w:iCs/>
                <w:color w:val="000000" w:themeColor="text1"/>
              </w:rPr>
            </w:pPr>
            <w:bookmarkStart w:id="193" w:name="_Toc536088851"/>
            <w:r>
              <w:rPr>
                <w:rFonts w:asciiTheme="majorBidi" w:eastAsia="Times New Roman" w:hAnsiTheme="majorBidi" w:cstheme="majorBidi"/>
                <w:iCs/>
                <w:color w:val="000000" w:themeColor="text1"/>
              </w:rPr>
              <w:t>Student Name:</w:t>
            </w:r>
            <w:bookmarkEnd w:id="193"/>
          </w:p>
        </w:tc>
        <w:tc>
          <w:tcPr>
            <w:tcW w:w="3240" w:type="dxa"/>
          </w:tcPr>
          <w:p w14:paraId="7B831F22" w14:textId="77777777" w:rsidR="00BA668E" w:rsidRDefault="00BA668E" w:rsidP="00564756">
            <w:pPr>
              <w:spacing w:before="56" w:line="278" w:lineRule="auto"/>
              <w:outlineLvl w:val="0"/>
              <w:rPr>
                <w:rFonts w:asciiTheme="majorBidi" w:eastAsia="Times New Roman" w:hAnsiTheme="majorBidi" w:cstheme="majorBidi"/>
                <w:i/>
                <w:iCs/>
                <w:color w:val="000000" w:themeColor="text1"/>
              </w:rPr>
            </w:pPr>
            <w:bookmarkStart w:id="194" w:name="_Toc536088852"/>
            <w:r>
              <w:rPr>
                <w:rFonts w:asciiTheme="majorBidi" w:eastAsia="Times New Roman" w:hAnsiTheme="majorBidi" w:cstheme="majorBidi"/>
                <w:i/>
                <w:iCs/>
                <w:color w:val="000000" w:themeColor="text1"/>
              </w:rPr>
              <w:t>MUID #</w:t>
            </w:r>
            <w:bookmarkEnd w:id="194"/>
          </w:p>
          <w:p w14:paraId="704E4D2A" w14:textId="77777777" w:rsidR="00BA668E" w:rsidRDefault="00BA668E" w:rsidP="00564756">
            <w:pPr>
              <w:spacing w:before="56" w:line="278" w:lineRule="auto"/>
              <w:outlineLvl w:val="0"/>
              <w:rPr>
                <w:rFonts w:asciiTheme="majorBidi" w:eastAsia="Times New Roman" w:hAnsiTheme="majorBidi" w:cstheme="majorBidi"/>
                <w:i/>
                <w:iCs/>
                <w:color w:val="000000" w:themeColor="text1"/>
              </w:rPr>
            </w:pPr>
          </w:p>
        </w:tc>
      </w:tr>
      <w:tr w:rsidR="00BA668E" w14:paraId="66E1F900" w14:textId="77777777" w:rsidTr="00564756">
        <w:tc>
          <w:tcPr>
            <w:tcW w:w="7110" w:type="dxa"/>
            <w:tcBorders>
              <w:bottom w:val="single" w:sz="4" w:space="0" w:color="auto"/>
              <w:right w:val="nil"/>
            </w:tcBorders>
          </w:tcPr>
          <w:p w14:paraId="3D17BA4E" w14:textId="77777777" w:rsidR="00BA668E" w:rsidRDefault="00BA668E" w:rsidP="00564756">
            <w:pPr>
              <w:spacing w:before="56" w:line="278" w:lineRule="auto"/>
              <w:outlineLvl w:val="0"/>
              <w:rPr>
                <w:rFonts w:asciiTheme="majorBidi" w:eastAsia="Times New Roman" w:hAnsiTheme="majorBidi" w:cstheme="majorBidi"/>
                <w:iCs/>
                <w:color w:val="000000" w:themeColor="text1"/>
              </w:rPr>
            </w:pPr>
            <w:bookmarkStart w:id="195" w:name="_Toc536088853"/>
            <w:r>
              <w:rPr>
                <w:rFonts w:asciiTheme="majorBidi" w:eastAsia="Times New Roman" w:hAnsiTheme="majorBidi" w:cstheme="majorBidi"/>
                <w:iCs/>
                <w:color w:val="000000" w:themeColor="text1"/>
              </w:rPr>
              <w:t>Agency:</w:t>
            </w:r>
            <w:bookmarkEnd w:id="195"/>
          </w:p>
          <w:p w14:paraId="52531834" w14:textId="77777777" w:rsidR="00BA668E" w:rsidRPr="003B17E6" w:rsidRDefault="00BA668E" w:rsidP="00564756">
            <w:pPr>
              <w:spacing w:before="56" w:line="278" w:lineRule="auto"/>
              <w:outlineLvl w:val="0"/>
              <w:rPr>
                <w:rFonts w:asciiTheme="majorBidi" w:eastAsia="Times New Roman" w:hAnsiTheme="majorBidi" w:cstheme="majorBidi"/>
                <w:iCs/>
                <w:color w:val="000000" w:themeColor="text1"/>
              </w:rPr>
            </w:pPr>
          </w:p>
        </w:tc>
        <w:tc>
          <w:tcPr>
            <w:tcW w:w="3240" w:type="dxa"/>
            <w:tcBorders>
              <w:left w:val="nil"/>
              <w:bottom w:val="single" w:sz="4" w:space="0" w:color="auto"/>
            </w:tcBorders>
          </w:tcPr>
          <w:p w14:paraId="58D462DF" w14:textId="77777777" w:rsidR="00BA668E" w:rsidRDefault="00BA668E" w:rsidP="00564756">
            <w:pPr>
              <w:spacing w:before="56" w:line="278" w:lineRule="auto"/>
              <w:outlineLvl w:val="0"/>
              <w:rPr>
                <w:rFonts w:asciiTheme="majorBidi" w:eastAsia="Times New Roman" w:hAnsiTheme="majorBidi" w:cstheme="majorBidi"/>
                <w:i/>
                <w:iCs/>
                <w:color w:val="000000" w:themeColor="text1"/>
              </w:rPr>
            </w:pPr>
          </w:p>
        </w:tc>
      </w:tr>
      <w:tr w:rsidR="00BA668E" w14:paraId="40EA9074" w14:textId="77777777" w:rsidTr="00564756">
        <w:tc>
          <w:tcPr>
            <w:tcW w:w="7110" w:type="dxa"/>
            <w:tcBorders>
              <w:bottom w:val="nil"/>
            </w:tcBorders>
          </w:tcPr>
          <w:p w14:paraId="061A55BC" w14:textId="77777777" w:rsidR="00BA668E" w:rsidRDefault="00BA668E" w:rsidP="00564756">
            <w:pPr>
              <w:spacing w:before="56" w:line="278" w:lineRule="auto"/>
              <w:outlineLvl w:val="0"/>
              <w:rPr>
                <w:rFonts w:asciiTheme="majorBidi" w:eastAsia="Times New Roman" w:hAnsiTheme="majorBidi" w:cstheme="majorBidi"/>
                <w:iCs/>
                <w:color w:val="000000" w:themeColor="text1"/>
              </w:rPr>
            </w:pPr>
            <w:bookmarkStart w:id="196" w:name="_Toc536088854"/>
            <w:r>
              <w:rPr>
                <w:rFonts w:asciiTheme="majorBidi" w:eastAsia="Times New Roman" w:hAnsiTheme="majorBidi" w:cstheme="majorBidi"/>
                <w:iCs/>
                <w:color w:val="000000" w:themeColor="text1"/>
              </w:rPr>
              <w:t>Agency Address:</w:t>
            </w:r>
            <w:bookmarkEnd w:id="196"/>
          </w:p>
          <w:p w14:paraId="3B57D3E1" w14:textId="77777777" w:rsidR="00BA668E" w:rsidRPr="003B17E6" w:rsidRDefault="00BA668E" w:rsidP="00564756">
            <w:pPr>
              <w:spacing w:before="56" w:line="278" w:lineRule="auto"/>
              <w:outlineLvl w:val="0"/>
              <w:rPr>
                <w:rFonts w:asciiTheme="majorBidi" w:eastAsia="Times New Roman" w:hAnsiTheme="majorBidi" w:cstheme="majorBidi"/>
                <w:iCs/>
                <w:color w:val="000000" w:themeColor="text1"/>
              </w:rPr>
            </w:pPr>
          </w:p>
        </w:tc>
        <w:tc>
          <w:tcPr>
            <w:tcW w:w="3240" w:type="dxa"/>
            <w:tcBorders>
              <w:bottom w:val="nil"/>
            </w:tcBorders>
          </w:tcPr>
          <w:p w14:paraId="33683CA0" w14:textId="77777777" w:rsidR="00BA668E" w:rsidRPr="003B17E6" w:rsidRDefault="00BA668E" w:rsidP="00564756">
            <w:pPr>
              <w:spacing w:before="56" w:line="278" w:lineRule="auto"/>
              <w:outlineLvl w:val="0"/>
              <w:rPr>
                <w:rFonts w:asciiTheme="majorBidi" w:eastAsia="Times New Roman" w:hAnsiTheme="majorBidi" w:cstheme="majorBidi"/>
                <w:iCs/>
                <w:color w:val="000000" w:themeColor="text1"/>
              </w:rPr>
            </w:pPr>
            <w:bookmarkStart w:id="197" w:name="_Toc536088855"/>
            <w:r>
              <w:rPr>
                <w:rFonts w:asciiTheme="majorBidi" w:eastAsia="Times New Roman" w:hAnsiTheme="majorBidi" w:cstheme="majorBidi"/>
                <w:iCs/>
                <w:color w:val="000000" w:themeColor="text1"/>
              </w:rPr>
              <w:t>Agency Phone#</w:t>
            </w:r>
            <w:bookmarkEnd w:id="197"/>
          </w:p>
        </w:tc>
      </w:tr>
      <w:tr w:rsidR="00BA668E" w14:paraId="299B7975" w14:textId="77777777" w:rsidTr="00564756">
        <w:tc>
          <w:tcPr>
            <w:tcW w:w="7110" w:type="dxa"/>
            <w:tcBorders>
              <w:top w:val="nil"/>
              <w:bottom w:val="single" w:sz="4" w:space="0" w:color="auto"/>
            </w:tcBorders>
          </w:tcPr>
          <w:p w14:paraId="01B4932D" w14:textId="77777777" w:rsidR="00BA668E" w:rsidRPr="003B17E6" w:rsidRDefault="00BA668E" w:rsidP="00564756">
            <w:pPr>
              <w:spacing w:before="56" w:line="278" w:lineRule="auto"/>
              <w:outlineLvl w:val="0"/>
              <w:rPr>
                <w:rFonts w:asciiTheme="majorBidi" w:eastAsia="Times New Roman" w:hAnsiTheme="majorBidi" w:cstheme="majorBidi"/>
                <w:iCs/>
                <w:color w:val="000000" w:themeColor="text1"/>
              </w:rPr>
            </w:pPr>
          </w:p>
        </w:tc>
        <w:tc>
          <w:tcPr>
            <w:tcW w:w="3240" w:type="dxa"/>
            <w:tcBorders>
              <w:top w:val="nil"/>
            </w:tcBorders>
          </w:tcPr>
          <w:p w14:paraId="077EE172" w14:textId="77777777" w:rsidR="00BA668E" w:rsidRDefault="00BA668E" w:rsidP="00564756">
            <w:pPr>
              <w:spacing w:before="56" w:line="278" w:lineRule="auto"/>
              <w:outlineLvl w:val="0"/>
              <w:rPr>
                <w:rFonts w:asciiTheme="majorBidi" w:eastAsia="Times New Roman" w:hAnsiTheme="majorBidi" w:cstheme="majorBidi"/>
                <w:i/>
                <w:iCs/>
                <w:color w:val="000000" w:themeColor="text1"/>
              </w:rPr>
            </w:pPr>
          </w:p>
        </w:tc>
      </w:tr>
      <w:tr w:rsidR="00BA668E" w14:paraId="1F4493FC" w14:textId="77777777" w:rsidTr="00564756">
        <w:tc>
          <w:tcPr>
            <w:tcW w:w="7110" w:type="dxa"/>
            <w:tcBorders>
              <w:bottom w:val="single" w:sz="4" w:space="0" w:color="auto"/>
              <w:right w:val="nil"/>
            </w:tcBorders>
          </w:tcPr>
          <w:p w14:paraId="4C8F39F6" w14:textId="77777777" w:rsidR="00BA668E" w:rsidRDefault="00BA668E" w:rsidP="00564756">
            <w:pPr>
              <w:spacing w:before="56" w:line="278" w:lineRule="auto"/>
              <w:outlineLvl w:val="0"/>
              <w:rPr>
                <w:rFonts w:asciiTheme="majorBidi" w:eastAsia="Times New Roman" w:hAnsiTheme="majorBidi" w:cstheme="majorBidi"/>
                <w:iCs/>
                <w:color w:val="000000" w:themeColor="text1"/>
              </w:rPr>
            </w:pPr>
            <w:bookmarkStart w:id="198" w:name="_Toc536088856"/>
            <w:r>
              <w:rPr>
                <w:rFonts w:asciiTheme="majorBidi" w:eastAsia="Times New Roman" w:hAnsiTheme="majorBidi" w:cstheme="majorBidi"/>
                <w:iCs/>
                <w:color w:val="000000" w:themeColor="text1"/>
              </w:rPr>
              <w:t>Field Instructor Name and Contact Information:</w:t>
            </w:r>
            <w:bookmarkEnd w:id="198"/>
          </w:p>
          <w:p w14:paraId="2DAF735D" w14:textId="77777777" w:rsidR="00BA668E" w:rsidRPr="003B17E6" w:rsidRDefault="00BA668E" w:rsidP="00564756">
            <w:pPr>
              <w:spacing w:before="56" w:line="278" w:lineRule="auto"/>
              <w:outlineLvl w:val="0"/>
              <w:rPr>
                <w:rFonts w:asciiTheme="majorBidi" w:eastAsia="Times New Roman" w:hAnsiTheme="majorBidi" w:cstheme="majorBidi"/>
                <w:iCs/>
                <w:color w:val="000000" w:themeColor="text1"/>
              </w:rPr>
            </w:pPr>
          </w:p>
        </w:tc>
        <w:tc>
          <w:tcPr>
            <w:tcW w:w="3240" w:type="dxa"/>
            <w:tcBorders>
              <w:left w:val="nil"/>
            </w:tcBorders>
          </w:tcPr>
          <w:p w14:paraId="3EE9829D" w14:textId="77777777" w:rsidR="00BA668E" w:rsidRDefault="00BA668E" w:rsidP="00564756">
            <w:pPr>
              <w:spacing w:before="56" w:line="278" w:lineRule="auto"/>
              <w:outlineLvl w:val="0"/>
              <w:rPr>
                <w:rFonts w:asciiTheme="majorBidi" w:eastAsia="Times New Roman" w:hAnsiTheme="majorBidi" w:cstheme="majorBidi"/>
                <w:i/>
                <w:iCs/>
                <w:color w:val="000000" w:themeColor="text1"/>
              </w:rPr>
            </w:pPr>
          </w:p>
        </w:tc>
      </w:tr>
      <w:tr w:rsidR="00BA668E" w14:paraId="2BD979A0" w14:textId="77777777" w:rsidTr="00564756">
        <w:tc>
          <w:tcPr>
            <w:tcW w:w="7110" w:type="dxa"/>
            <w:tcBorders>
              <w:bottom w:val="single" w:sz="4" w:space="0" w:color="auto"/>
              <w:right w:val="nil"/>
            </w:tcBorders>
          </w:tcPr>
          <w:p w14:paraId="24EDE0F2" w14:textId="77777777" w:rsidR="00BA668E" w:rsidRDefault="00BA668E" w:rsidP="00564756">
            <w:pPr>
              <w:spacing w:before="56" w:line="278" w:lineRule="auto"/>
              <w:outlineLvl w:val="0"/>
              <w:rPr>
                <w:rFonts w:asciiTheme="majorBidi" w:eastAsia="Times New Roman" w:hAnsiTheme="majorBidi" w:cstheme="majorBidi"/>
                <w:iCs/>
                <w:color w:val="000000" w:themeColor="text1"/>
              </w:rPr>
            </w:pPr>
            <w:bookmarkStart w:id="199" w:name="_Toc536088857"/>
            <w:r>
              <w:rPr>
                <w:rFonts w:asciiTheme="majorBidi" w:eastAsia="Times New Roman" w:hAnsiTheme="majorBidi" w:cstheme="majorBidi"/>
                <w:iCs/>
                <w:color w:val="000000" w:themeColor="text1"/>
              </w:rPr>
              <w:t>Task Supervisor Name and Contact Information (if applicable):</w:t>
            </w:r>
            <w:bookmarkEnd w:id="199"/>
          </w:p>
          <w:p w14:paraId="54DB78CF" w14:textId="77777777" w:rsidR="00BA668E" w:rsidRDefault="00BA668E" w:rsidP="00564756">
            <w:pPr>
              <w:spacing w:before="56" w:line="278" w:lineRule="auto"/>
              <w:outlineLvl w:val="0"/>
              <w:rPr>
                <w:rFonts w:asciiTheme="majorBidi" w:eastAsia="Times New Roman" w:hAnsiTheme="majorBidi" w:cstheme="majorBidi"/>
                <w:iCs/>
                <w:color w:val="000000" w:themeColor="text1"/>
              </w:rPr>
            </w:pPr>
          </w:p>
        </w:tc>
        <w:tc>
          <w:tcPr>
            <w:tcW w:w="3240" w:type="dxa"/>
            <w:tcBorders>
              <w:left w:val="nil"/>
            </w:tcBorders>
          </w:tcPr>
          <w:p w14:paraId="02B66F53" w14:textId="77777777" w:rsidR="00BA668E" w:rsidRDefault="00BA668E" w:rsidP="00564756">
            <w:pPr>
              <w:spacing w:before="56" w:line="278" w:lineRule="auto"/>
              <w:outlineLvl w:val="0"/>
              <w:rPr>
                <w:rFonts w:asciiTheme="majorBidi" w:eastAsia="Times New Roman" w:hAnsiTheme="majorBidi" w:cstheme="majorBidi"/>
                <w:i/>
                <w:iCs/>
                <w:color w:val="000000" w:themeColor="text1"/>
              </w:rPr>
            </w:pPr>
          </w:p>
        </w:tc>
      </w:tr>
      <w:tr w:rsidR="00BA668E" w14:paraId="6FCB9254" w14:textId="77777777" w:rsidTr="00564756">
        <w:tc>
          <w:tcPr>
            <w:tcW w:w="7110" w:type="dxa"/>
            <w:tcBorders>
              <w:right w:val="nil"/>
            </w:tcBorders>
          </w:tcPr>
          <w:p w14:paraId="511BCAFD" w14:textId="77777777" w:rsidR="00BA668E" w:rsidRDefault="00BA668E" w:rsidP="00564756">
            <w:pPr>
              <w:spacing w:before="56" w:line="278" w:lineRule="auto"/>
              <w:outlineLvl w:val="0"/>
              <w:rPr>
                <w:rFonts w:asciiTheme="majorBidi" w:eastAsia="Times New Roman" w:hAnsiTheme="majorBidi" w:cstheme="majorBidi"/>
                <w:iCs/>
                <w:color w:val="000000" w:themeColor="text1"/>
              </w:rPr>
            </w:pPr>
            <w:bookmarkStart w:id="200" w:name="_Toc536088858"/>
            <w:r>
              <w:rPr>
                <w:rFonts w:asciiTheme="majorBidi" w:eastAsia="Times New Roman" w:hAnsiTheme="majorBidi" w:cstheme="majorBidi"/>
                <w:iCs/>
                <w:color w:val="000000" w:themeColor="text1"/>
              </w:rPr>
              <w:t>Field Faculty Liaison Name:</w:t>
            </w:r>
            <w:bookmarkEnd w:id="200"/>
          </w:p>
          <w:p w14:paraId="324730EA" w14:textId="77777777" w:rsidR="00BA668E" w:rsidRDefault="00BA668E" w:rsidP="00564756">
            <w:pPr>
              <w:spacing w:before="56" w:line="278" w:lineRule="auto"/>
              <w:outlineLvl w:val="0"/>
              <w:rPr>
                <w:rFonts w:asciiTheme="majorBidi" w:eastAsia="Times New Roman" w:hAnsiTheme="majorBidi" w:cstheme="majorBidi"/>
                <w:iCs/>
                <w:color w:val="000000" w:themeColor="text1"/>
              </w:rPr>
            </w:pPr>
          </w:p>
        </w:tc>
        <w:tc>
          <w:tcPr>
            <w:tcW w:w="3240" w:type="dxa"/>
            <w:tcBorders>
              <w:left w:val="nil"/>
            </w:tcBorders>
          </w:tcPr>
          <w:p w14:paraId="702C5526" w14:textId="77777777" w:rsidR="00BA668E" w:rsidRDefault="00BA668E" w:rsidP="00564756">
            <w:pPr>
              <w:spacing w:before="56" w:line="278" w:lineRule="auto"/>
              <w:outlineLvl w:val="0"/>
              <w:rPr>
                <w:rFonts w:asciiTheme="majorBidi" w:eastAsia="Times New Roman" w:hAnsiTheme="majorBidi" w:cstheme="majorBidi"/>
                <w:i/>
                <w:iCs/>
                <w:color w:val="000000" w:themeColor="text1"/>
              </w:rPr>
            </w:pPr>
          </w:p>
        </w:tc>
      </w:tr>
      <w:tr w:rsidR="00BA668E" w14:paraId="1827792E" w14:textId="77777777" w:rsidTr="00564756">
        <w:tc>
          <w:tcPr>
            <w:tcW w:w="7110" w:type="dxa"/>
            <w:tcBorders>
              <w:right w:val="nil"/>
            </w:tcBorders>
          </w:tcPr>
          <w:p w14:paraId="6FB9A6B6" w14:textId="77777777" w:rsidR="00BA668E" w:rsidRDefault="00BA668E" w:rsidP="00564756">
            <w:pPr>
              <w:spacing w:before="56" w:line="278" w:lineRule="auto"/>
              <w:outlineLvl w:val="0"/>
              <w:rPr>
                <w:rFonts w:asciiTheme="majorBidi" w:eastAsia="Times New Roman" w:hAnsiTheme="majorBidi" w:cstheme="majorBidi"/>
                <w:iCs/>
                <w:color w:val="000000" w:themeColor="text1"/>
              </w:rPr>
            </w:pPr>
            <w:bookmarkStart w:id="201" w:name="_Toc536088859"/>
            <w:r>
              <w:rPr>
                <w:rFonts w:asciiTheme="majorBidi" w:eastAsia="Times New Roman" w:hAnsiTheme="majorBidi" w:cstheme="majorBidi"/>
                <w:iCs/>
                <w:color w:val="000000" w:themeColor="text1"/>
              </w:rPr>
              <w:t>Placement Start Date:</w:t>
            </w:r>
            <w:bookmarkEnd w:id="201"/>
          </w:p>
          <w:p w14:paraId="403D7A3F" w14:textId="77777777" w:rsidR="00BA668E" w:rsidRDefault="00BA668E" w:rsidP="00564756">
            <w:pPr>
              <w:spacing w:before="56" w:line="278" w:lineRule="auto"/>
              <w:outlineLvl w:val="0"/>
              <w:rPr>
                <w:rFonts w:asciiTheme="majorBidi" w:eastAsia="Times New Roman" w:hAnsiTheme="majorBidi" w:cstheme="majorBidi"/>
                <w:iCs/>
                <w:color w:val="000000" w:themeColor="text1"/>
              </w:rPr>
            </w:pPr>
          </w:p>
        </w:tc>
        <w:tc>
          <w:tcPr>
            <w:tcW w:w="3240" w:type="dxa"/>
            <w:tcBorders>
              <w:left w:val="nil"/>
            </w:tcBorders>
          </w:tcPr>
          <w:p w14:paraId="11878C8B" w14:textId="77777777" w:rsidR="00BA668E" w:rsidRPr="009928C5" w:rsidRDefault="00BA668E" w:rsidP="00564756">
            <w:pPr>
              <w:spacing w:before="56" w:line="278" w:lineRule="auto"/>
              <w:outlineLvl w:val="0"/>
              <w:rPr>
                <w:rFonts w:asciiTheme="majorBidi" w:eastAsia="Times New Roman" w:hAnsiTheme="majorBidi" w:cstheme="majorBidi"/>
                <w:iCs/>
                <w:color w:val="000000" w:themeColor="text1"/>
              </w:rPr>
            </w:pPr>
            <w:bookmarkStart w:id="202" w:name="_Toc536088860"/>
            <w:r>
              <w:rPr>
                <w:rFonts w:asciiTheme="majorBidi" w:eastAsia="Times New Roman" w:hAnsiTheme="majorBidi" w:cstheme="majorBidi"/>
                <w:iCs/>
                <w:color w:val="000000" w:themeColor="text1"/>
              </w:rPr>
              <w:t>Placement End Date:</w:t>
            </w:r>
            <w:bookmarkEnd w:id="202"/>
          </w:p>
        </w:tc>
      </w:tr>
    </w:tbl>
    <w:p w14:paraId="3D609488" w14:textId="77777777" w:rsidR="00BA668E" w:rsidRDefault="00BA668E" w:rsidP="00BA668E">
      <w:pPr>
        <w:spacing w:after="0"/>
      </w:pPr>
    </w:p>
    <w:p w14:paraId="3D2EEF70" w14:textId="77777777" w:rsidR="00BA668E" w:rsidRDefault="00BA668E" w:rsidP="00BA668E">
      <w:pPr>
        <w:spacing w:after="0"/>
      </w:pPr>
      <w:r>
        <w:t>For each item, please circle the rating that best describes your experience with this field placement.  To help us evaluate field placements and field instructors consistently, please use the following definitions of each rating:</w:t>
      </w:r>
    </w:p>
    <w:p w14:paraId="4CA460D9" w14:textId="77777777" w:rsidR="00BA668E" w:rsidRDefault="00BA668E" w:rsidP="00BA668E">
      <w:pPr>
        <w:spacing w:after="0"/>
      </w:pPr>
    </w:p>
    <w:p w14:paraId="59243168" w14:textId="77777777" w:rsidR="00BA668E" w:rsidRDefault="00BA668E" w:rsidP="00BA668E">
      <w:pPr>
        <w:spacing w:after="0"/>
      </w:pPr>
      <w:r>
        <w:t xml:space="preserve">1=Poor (below minimum expectations) </w:t>
      </w:r>
    </w:p>
    <w:p w14:paraId="5C88550C" w14:textId="77777777" w:rsidR="00BA668E" w:rsidRDefault="00BA668E" w:rsidP="00BA668E">
      <w:pPr>
        <w:spacing w:after="0"/>
      </w:pPr>
      <w:r>
        <w:t xml:space="preserve">2=Marginal (barely met minimum expectations) </w:t>
      </w:r>
    </w:p>
    <w:p w14:paraId="75338745" w14:textId="77777777" w:rsidR="00BA668E" w:rsidRDefault="00BA668E" w:rsidP="00BA668E">
      <w:pPr>
        <w:spacing w:after="0"/>
      </w:pPr>
      <w:r>
        <w:t xml:space="preserve">3=Adequate (generally met expectations) </w:t>
      </w:r>
    </w:p>
    <w:p w14:paraId="54D96112" w14:textId="77777777" w:rsidR="00BA668E" w:rsidRDefault="00BA668E" w:rsidP="00BA668E">
      <w:pPr>
        <w:spacing w:after="0"/>
      </w:pPr>
      <w:r>
        <w:t xml:space="preserve">4=Above average (met expectations very well) </w:t>
      </w:r>
    </w:p>
    <w:p w14:paraId="326DC4E2" w14:textId="77777777" w:rsidR="00BA668E" w:rsidRDefault="00BA668E" w:rsidP="00BA668E">
      <w:pPr>
        <w:pStyle w:val="EndnoteText"/>
        <w:spacing w:line="360" w:lineRule="auto"/>
        <w:rPr>
          <w:rFonts w:asciiTheme="majorBidi" w:hAnsiTheme="majorBidi" w:cstheme="majorBidi"/>
          <w:b/>
          <w:bCs/>
        </w:rPr>
      </w:pPr>
      <w:r>
        <w:t>5=Exceptionally high (went well beyond expectations)</w:t>
      </w:r>
    </w:p>
    <w:p w14:paraId="3826E7AC" w14:textId="77777777" w:rsidR="00BA668E" w:rsidRPr="00123E9F" w:rsidRDefault="00BA668E" w:rsidP="00BA668E">
      <w:pPr>
        <w:pStyle w:val="EndnoteText"/>
        <w:spacing w:line="360" w:lineRule="auto"/>
        <w:rPr>
          <w:rFonts w:asciiTheme="majorBidi" w:hAnsiTheme="majorBidi" w:cstheme="majorBidi"/>
          <w:b/>
          <w:bCs/>
        </w:rPr>
      </w:pPr>
    </w:p>
    <w:p w14:paraId="47927598" w14:textId="77777777" w:rsidR="00BA668E" w:rsidRPr="00123E9F" w:rsidRDefault="00BA668E" w:rsidP="00BA668E">
      <w:pPr>
        <w:pStyle w:val="EndnoteText"/>
        <w:spacing w:line="360" w:lineRule="auto"/>
        <w:rPr>
          <w:rFonts w:asciiTheme="majorBidi" w:hAnsiTheme="majorBidi" w:cstheme="majorBidi"/>
          <w:b/>
          <w:bCs/>
        </w:rPr>
      </w:pPr>
    </w:p>
    <w:p w14:paraId="58B62654" w14:textId="77777777" w:rsidR="00BA668E" w:rsidRPr="00123E9F" w:rsidRDefault="00BA668E" w:rsidP="00BA668E">
      <w:pPr>
        <w:pStyle w:val="EndnoteText"/>
        <w:spacing w:line="360" w:lineRule="auto"/>
        <w:rPr>
          <w:rFonts w:asciiTheme="majorBidi" w:hAnsiTheme="majorBidi" w:cstheme="majorBidi"/>
          <w:b/>
          <w:bCs/>
        </w:rPr>
      </w:pPr>
      <w:r>
        <w:rPr>
          <w:noProof/>
          <w:lang w:eastAsia="en-US"/>
        </w:rPr>
        <w:lastRenderedPageBreak/>
        <mc:AlternateContent>
          <mc:Choice Requires="wps">
            <w:drawing>
              <wp:anchor distT="45720" distB="45720" distL="114300" distR="114300" simplePos="0" relativeHeight="251710464" behindDoc="0" locked="0" layoutInCell="1" allowOverlap="1" wp14:anchorId="4530765E" wp14:editId="6F39C811">
                <wp:simplePos x="0" y="0"/>
                <wp:positionH relativeFrom="margin">
                  <wp:posOffset>1777429</wp:posOffset>
                </wp:positionH>
                <wp:positionV relativeFrom="paragraph">
                  <wp:posOffset>478</wp:posOffset>
                </wp:positionV>
                <wp:extent cx="3305175" cy="1038225"/>
                <wp:effectExtent l="0" t="0" r="28575" b="28575"/>
                <wp:wrapSquare wrapText="bothSides"/>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5175" cy="1038225"/>
                        </a:xfrm>
                        <a:prstGeom prst="rect">
                          <a:avLst/>
                        </a:prstGeom>
                        <a:solidFill>
                          <a:srgbClr val="FFFFFF"/>
                        </a:solidFill>
                        <a:ln w="9525">
                          <a:solidFill>
                            <a:srgbClr val="000000"/>
                          </a:solidFill>
                          <a:miter lim="800000"/>
                          <a:headEnd/>
                          <a:tailEnd/>
                        </a:ln>
                      </wps:spPr>
                      <wps:txbx>
                        <w:txbxContent>
                          <w:p w14:paraId="358C427E" w14:textId="77777777" w:rsidR="00F60207" w:rsidRDefault="00F60207" w:rsidP="00BA668E">
                            <w:pPr>
                              <w:spacing w:after="0"/>
                            </w:pPr>
                            <w:r>
                              <w:t xml:space="preserve">1=Poor (below minimum expectations) </w:t>
                            </w:r>
                          </w:p>
                          <w:p w14:paraId="60DFB589" w14:textId="77777777" w:rsidR="00F60207" w:rsidRDefault="00F60207" w:rsidP="00BA668E">
                            <w:pPr>
                              <w:spacing w:after="0"/>
                            </w:pPr>
                            <w:r>
                              <w:t xml:space="preserve">2=Marginal (barely met minimum expectations) </w:t>
                            </w:r>
                          </w:p>
                          <w:p w14:paraId="014439D7" w14:textId="77777777" w:rsidR="00F60207" w:rsidRDefault="00F60207" w:rsidP="00BA668E">
                            <w:pPr>
                              <w:spacing w:after="0"/>
                            </w:pPr>
                            <w:r>
                              <w:t xml:space="preserve">3=Adequate (generally met expectations) </w:t>
                            </w:r>
                          </w:p>
                          <w:p w14:paraId="316BA441" w14:textId="77777777" w:rsidR="00F60207" w:rsidRDefault="00F60207" w:rsidP="00BA668E">
                            <w:pPr>
                              <w:spacing w:after="0"/>
                            </w:pPr>
                            <w:r>
                              <w:t xml:space="preserve">4=Above average (met expectations very well) </w:t>
                            </w:r>
                          </w:p>
                          <w:p w14:paraId="09891F78" w14:textId="77777777" w:rsidR="00F60207" w:rsidRDefault="00F60207" w:rsidP="00BA668E">
                            <w:pPr>
                              <w:spacing w:after="0"/>
                            </w:pPr>
                            <w:r>
                              <w:t xml:space="preserve">5=Exceptionally high (went well beyond expectations) </w:t>
                            </w:r>
                          </w:p>
                          <w:p w14:paraId="6C88F301" w14:textId="77777777" w:rsidR="00F60207" w:rsidRDefault="00F60207" w:rsidP="00BA668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30765E" id="_x0000_s1078" type="#_x0000_t202" style="position:absolute;margin-left:139.95pt;margin-top:.05pt;width:260.25pt;height:81.75pt;z-index:251710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oL0FQIAACgEAAAOAAAAZHJzL2Uyb0RvYy54bWysU9tu2zAMfR+wfxD0vviSeE2NOEWXLsOA&#10;7gJ0+wBZlmNhsqhJSuzs60spbppdsIdhehBIkTokD8nVzdgrchDWSdAVzWYpJUJzaKTeVfTrl+2r&#10;JSXOM90wBVpU9CgcvVm/fLEaTCly6EA1whIE0a4cTEU7702ZJI53omduBkZoNLZge+ZRtbuksWxA&#10;9F4leZq+TgawjbHAhXP4ency0nXEb1vB/ae2dcITVVHMzcfbxrsOd7JesXJnmekkn9Jg/5BFz6TG&#10;oGeoO+YZ2Vv5G1QvuQUHrZ9x6BNoW8lFrAGrydJfqnnomBGxFiTHmTNN7v/B8o+HB/PZEj++gREb&#10;GItw5h74N0c0bDqmd+LWWhg6wRoMnAXKksG4cvoaqHalCyD18AEabDLbe4hAY2v7wArWSRAdG3A8&#10;ky5GTzg+zudpkV0VlHC0Zel8medFjMHKp+/GOv9OQE+CUFGLXY3w7HDvfEiHlU8uIZoDJZutVCoq&#10;dldvlCUHhhOwjWdC/8lNaTJU9LrA2H+HSOP5E0QvPY6ykn1Fl2cnVgbe3uomDppnUp1kTFnpicjA&#10;3YlFP9YjkU1FizxECMTW0ByRWgun0cVVQ6ED+4OSAce2ou77nllBiXqvsT3X2WIR5jwqi+IqR8Ve&#10;WupLC9McoSrqKTmJGx93I1Cg4Rbb2MpI8HMmU844jpH3aXXCvF/q0et5wdePAAAA//8DAFBLAwQU&#10;AAYACAAAACEA2Hnndd0AAAAIAQAADwAAAGRycy9kb3ducmV2LnhtbEyPwU7DMBBE70j8g7VIXBC1&#10;aas0CXEqhASCGxTUXt3YTSLsdbDdNPw92xMcR280+7ZaT86y0YTYe5RwNxPADDZe99hK+Px4us2B&#10;xaRQK+vRSPgxEdb15UWlSu1P+G7GTWoZjWAslYQupaHkPDadcSrO/GCQ2MEHpxLF0HId1InGneVz&#10;ITLuVI90oVODeexM87U5Ogn58mXcxdfF27bJDrZIN6vx+TtIeX01PdwDS2ZKf2U465M61OS090fU&#10;kVkJ81VRUPUMGOFciCWwPcVskQGvK/7/gfoXAAD//wMAUEsBAi0AFAAGAAgAAAAhALaDOJL+AAAA&#10;4QEAABMAAAAAAAAAAAAAAAAAAAAAAFtDb250ZW50X1R5cGVzXS54bWxQSwECLQAUAAYACAAAACEA&#10;OP0h/9YAAACUAQAACwAAAAAAAAAAAAAAAAAvAQAAX3JlbHMvLnJlbHNQSwECLQAUAAYACAAAACEA&#10;BOaC9BUCAAAoBAAADgAAAAAAAAAAAAAAAAAuAgAAZHJzL2Uyb0RvYy54bWxQSwECLQAUAAYACAAA&#10;ACEA2Hnndd0AAAAIAQAADwAAAAAAAAAAAAAAAABvBAAAZHJzL2Rvd25yZXYueG1sUEsFBgAAAAAE&#10;AAQA8wAAAHkFAAAAAA==&#10;">
                <v:textbox>
                  <w:txbxContent>
                    <w:p w14:paraId="358C427E" w14:textId="77777777" w:rsidR="00F60207" w:rsidRDefault="00F60207" w:rsidP="00BA668E">
                      <w:pPr>
                        <w:spacing w:after="0"/>
                      </w:pPr>
                      <w:r>
                        <w:t xml:space="preserve">1=Poor (below minimum expectations) </w:t>
                      </w:r>
                    </w:p>
                    <w:p w14:paraId="60DFB589" w14:textId="77777777" w:rsidR="00F60207" w:rsidRDefault="00F60207" w:rsidP="00BA668E">
                      <w:pPr>
                        <w:spacing w:after="0"/>
                      </w:pPr>
                      <w:r>
                        <w:t xml:space="preserve">2=Marginal (barely met minimum expectations) </w:t>
                      </w:r>
                    </w:p>
                    <w:p w14:paraId="014439D7" w14:textId="77777777" w:rsidR="00F60207" w:rsidRDefault="00F60207" w:rsidP="00BA668E">
                      <w:pPr>
                        <w:spacing w:after="0"/>
                      </w:pPr>
                      <w:r>
                        <w:t xml:space="preserve">3=Adequate (generally met expectations) </w:t>
                      </w:r>
                    </w:p>
                    <w:p w14:paraId="316BA441" w14:textId="77777777" w:rsidR="00F60207" w:rsidRDefault="00F60207" w:rsidP="00BA668E">
                      <w:pPr>
                        <w:spacing w:after="0"/>
                      </w:pPr>
                      <w:r>
                        <w:t xml:space="preserve">4=Above average (met expectations very well) </w:t>
                      </w:r>
                    </w:p>
                    <w:p w14:paraId="09891F78" w14:textId="77777777" w:rsidR="00F60207" w:rsidRDefault="00F60207" w:rsidP="00BA668E">
                      <w:pPr>
                        <w:spacing w:after="0"/>
                      </w:pPr>
                      <w:r>
                        <w:t xml:space="preserve">5=Exceptionally high (went well beyond expectations) </w:t>
                      </w:r>
                    </w:p>
                    <w:p w14:paraId="6C88F301" w14:textId="77777777" w:rsidR="00F60207" w:rsidRDefault="00F60207" w:rsidP="00BA668E"/>
                  </w:txbxContent>
                </v:textbox>
                <w10:wrap type="square" anchorx="margin"/>
              </v:shape>
            </w:pict>
          </mc:Fallback>
        </mc:AlternateContent>
      </w:r>
    </w:p>
    <w:p w14:paraId="5EE943BF" w14:textId="77777777" w:rsidR="00BA668E" w:rsidRPr="00123E9F" w:rsidRDefault="00BA668E" w:rsidP="00BA668E">
      <w:pPr>
        <w:pStyle w:val="EndnoteText"/>
        <w:tabs>
          <w:tab w:val="left" w:pos="1964"/>
        </w:tabs>
        <w:spacing w:line="360" w:lineRule="auto"/>
        <w:rPr>
          <w:rFonts w:asciiTheme="majorBidi" w:hAnsiTheme="majorBidi" w:cstheme="majorBidi"/>
          <w:b/>
          <w:bCs/>
        </w:rPr>
      </w:pPr>
    </w:p>
    <w:p w14:paraId="35D8F16B" w14:textId="77777777" w:rsidR="00BA668E" w:rsidRPr="00123E9F" w:rsidRDefault="00BA668E" w:rsidP="00BA668E">
      <w:pPr>
        <w:pStyle w:val="EndnoteText"/>
        <w:spacing w:line="360" w:lineRule="auto"/>
        <w:rPr>
          <w:rFonts w:asciiTheme="majorBidi" w:hAnsiTheme="majorBidi" w:cstheme="majorBidi"/>
          <w:b/>
          <w:bCs/>
        </w:rPr>
      </w:pPr>
    </w:p>
    <w:p w14:paraId="5EB27973" w14:textId="77777777" w:rsidR="00BA668E" w:rsidRDefault="00BA668E" w:rsidP="00BA668E">
      <w:pPr>
        <w:rPr>
          <w:rFonts w:asciiTheme="majorBidi" w:hAnsiTheme="majorBidi" w:cstheme="majorBidi"/>
          <w:color w:val="000000" w:themeColor="text1"/>
        </w:rPr>
      </w:pPr>
    </w:p>
    <w:p w14:paraId="7FEA19F9" w14:textId="77777777" w:rsidR="00BA668E" w:rsidRDefault="00BA668E" w:rsidP="00BA668E">
      <w:pPr>
        <w:rPr>
          <w:rFonts w:asciiTheme="majorBidi" w:hAnsiTheme="majorBidi" w:cstheme="majorBidi"/>
          <w:color w:val="000000" w:themeColor="text1"/>
        </w:rPr>
      </w:pPr>
    </w:p>
    <w:p w14:paraId="52F3668F" w14:textId="77777777" w:rsidR="00BA668E" w:rsidRPr="00A36358" w:rsidRDefault="00BA668E" w:rsidP="00BA668E">
      <w:pPr>
        <w:jc w:val="center"/>
        <w:rPr>
          <w:b/>
        </w:rPr>
      </w:pPr>
      <w:r w:rsidRPr="00A36358">
        <w:rPr>
          <w:b/>
        </w:rPr>
        <w:t>Quality of Agency as Practicum Environment</w:t>
      </w:r>
    </w:p>
    <w:p w14:paraId="5EB25496" w14:textId="77777777" w:rsidR="00BA668E" w:rsidRDefault="00BA668E" w:rsidP="00BA668E">
      <w:pPr>
        <w:rPr>
          <w:rFonts w:asciiTheme="majorBidi" w:hAnsiTheme="majorBidi" w:cstheme="majorBidi"/>
          <w:color w:val="000000" w:themeColor="text1"/>
        </w:rPr>
      </w:pPr>
    </w:p>
    <w:tbl>
      <w:tblPr>
        <w:tblStyle w:val="TableGrid"/>
        <w:tblW w:w="0" w:type="auto"/>
        <w:tblLook w:val="04A0" w:firstRow="1" w:lastRow="0" w:firstColumn="1" w:lastColumn="0" w:noHBand="0" w:noVBand="1"/>
      </w:tblPr>
      <w:tblGrid>
        <w:gridCol w:w="4765"/>
        <w:gridCol w:w="900"/>
        <w:gridCol w:w="900"/>
        <w:gridCol w:w="900"/>
        <w:gridCol w:w="900"/>
        <w:gridCol w:w="985"/>
      </w:tblGrid>
      <w:tr w:rsidR="00BA668E" w14:paraId="3BB09594" w14:textId="77777777" w:rsidTr="00564756">
        <w:tc>
          <w:tcPr>
            <w:tcW w:w="4765" w:type="dxa"/>
          </w:tcPr>
          <w:p w14:paraId="7A63FA1F" w14:textId="77777777" w:rsidR="00BA668E" w:rsidRDefault="00BA668E" w:rsidP="00564756"/>
        </w:tc>
        <w:tc>
          <w:tcPr>
            <w:tcW w:w="900" w:type="dxa"/>
          </w:tcPr>
          <w:p w14:paraId="687F6C39" w14:textId="77777777" w:rsidR="00BA668E" w:rsidRPr="007E1FFC" w:rsidRDefault="00BA668E" w:rsidP="00564756">
            <w:pPr>
              <w:jc w:val="center"/>
              <w:rPr>
                <w:b/>
              </w:rPr>
            </w:pPr>
            <w:r w:rsidRPr="007E1FFC">
              <w:rPr>
                <w:b/>
              </w:rPr>
              <w:t>1</w:t>
            </w:r>
          </w:p>
        </w:tc>
        <w:tc>
          <w:tcPr>
            <w:tcW w:w="900" w:type="dxa"/>
          </w:tcPr>
          <w:p w14:paraId="7B67B55F" w14:textId="77777777" w:rsidR="00BA668E" w:rsidRPr="007E1FFC" w:rsidRDefault="00BA668E" w:rsidP="00564756">
            <w:pPr>
              <w:jc w:val="center"/>
              <w:rPr>
                <w:b/>
              </w:rPr>
            </w:pPr>
            <w:r w:rsidRPr="007E1FFC">
              <w:rPr>
                <w:b/>
              </w:rPr>
              <w:t>2</w:t>
            </w:r>
          </w:p>
        </w:tc>
        <w:tc>
          <w:tcPr>
            <w:tcW w:w="900" w:type="dxa"/>
          </w:tcPr>
          <w:p w14:paraId="54A60894" w14:textId="77777777" w:rsidR="00BA668E" w:rsidRPr="007E1FFC" w:rsidRDefault="00BA668E" w:rsidP="00564756">
            <w:pPr>
              <w:jc w:val="center"/>
              <w:rPr>
                <w:b/>
              </w:rPr>
            </w:pPr>
            <w:r w:rsidRPr="007E1FFC">
              <w:rPr>
                <w:b/>
              </w:rPr>
              <w:t>3</w:t>
            </w:r>
          </w:p>
        </w:tc>
        <w:tc>
          <w:tcPr>
            <w:tcW w:w="900" w:type="dxa"/>
          </w:tcPr>
          <w:p w14:paraId="00A3F467" w14:textId="77777777" w:rsidR="00BA668E" w:rsidRPr="007E1FFC" w:rsidRDefault="00BA668E" w:rsidP="00564756">
            <w:pPr>
              <w:jc w:val="center"/>
              <w:rPr>
                <w:b/>
              </w:rPr>
            </w:pPr>
            <w:r w:rsidRPr="007E1FFC">
              <w:rPr>
                <w:b/>
              </w:rPr>
              <w:t>4</w:t>
            </w:r>
          </w:p>
        </w:tc>
        <w:tc>
          <w:tcPr>
            <w:tcW w:w="985" w:type="dxa"/>
          </w:tcPr>
          <w:p w14:paraId="2CE3D6B4" w14:textId="77777777" w:rsidR="00BA668E" w:rsidRPr="007E1FFC" w:rsidRDefault="00BA668E" w:rsidP="00564756">
            <w:pPr>
              <w:jc w:val="center"/>
              <w:rPr>
                <w:b/>
              </w:rPr>
            </w:pPr>
            <w:r w:rsidRPr="007E1FFC">
              <w:rPr>
                <w:b/>
              </w:rPr>
              <w:t>5</w:t>
            </w:r>
          </w:p>
        </w:tc>
      </w:tr>
      <w:tr w:rsidR="00BA668E" w14:paraId="6B033D64" w14:textId="77777777" w:rsidTr="00564756">
        <w:tc>
          <w:tcPr>
            <w:tcW w:w="4765" w:type="dxa"/>
          </w:tcPr>
          <w:p w14:paraId="00671A1C" w14:textId="77777777" w:rsidR="00BA668E" w:rsidRDefault="00BA668E" w:rsidP="00564756">
            <w:r>
              <w:t>Consistent availability of appropriate learning activities and opportunities at the agency:</w:t>
            </w:r>
          </w:p>
        </w:tc>
        <w:sdt>
          <w:sdtPr>
            <w:rPr>
              <w:b/>
            </w:rPr>
            <w:id w:val="-1738853048"/>
            <w14:checkbox>
              <w14:checked w14:val="0"/>
              <w14:checkedState w14:val="2612" w14:font="MS Gothic"/>
              <w14:uncheckedState w14:val="2610" w14:font="MS Gothic"/>
            </w14:checkbox>
          </w:sdtPr>
          <w:sdtContent>
            <w:tc>
              <w:tcPr>
                <w:tcW w:w="900" w:type="dxa"/>
              </w:tcPr>
              <w:p w14:paraId="0E615CF9" w14:textId="77777777" w:rsidR="00BA668E" w:rsidRPr="007E1FFC" w:rsidRDefault="00BA668E" w:rsidP="00564756">
                <w:pPr>
                  <w:jc w:val="center"/>
                  <w:rPr>
                    <w:b/>
                  </w:rPr>
                </w:pPr>
                <w:r w:rsidRPr="007E1FFC">
                  <w:rPr>
                    <w:rFonts w:ascii="MS Gothic" w:eastAsia="MS Gothic" w:hAnsi="MS Gothic" w:hint="eastAsia"/>
                    <w:b/>
                  </w:rPr>
                  <w:t>☐</w:t>
                </w:r>
              </w:p>
            </w:tc>
          </w:sdtContent>
        </w:sdt>
        <w:sdt>
          <w:sdtPr>
            <w:rPr>
              <w:b/>
            </w:rPr>
            <w:id w:val="1689650195"/>
            <w14:checkbox>
              <w14:checked w14:val="0"/>
              <w14:checkedState w14:val="2612" w14:font="MS Gothic"/>
              <w14:uncheckedState w14:val="2610" w14:font="MS Gothic"/>
            </w14:checkbox>
          </w:sdtPr>
          <w:sdtContent>
            <w:tc>
              <w:tcPr>
                <w:tcW w:w="900" w:type="dxa"/>
              </w:tcPr>
              <w:p w14:paraId="483863CC" w14:textId="77777777" w:rsidR="00BA668E" w:rsidRPr="007E1FFC" w:rsidRDefault="00BA668E" w:rsidP="00564756">
                <w:pPr>
                  <w:jc w:val="center"/>
                  <w:rPr>
                    <w:b/>
                  </w:rPr>
                </w:pPr>
                <w:r w:rsidRPr="007E1FFC">
                  <w:rPr>
                    <w:rFonts w:ascii="MS Gothic" w:eastAsia="MS Gothic" w:hAnsi="MS Gothic" w:hint="eastAsia"/>
                    <w:b/>
                  </w:rPr>
                  <w:t>☐</w:t>
                </w:r>
              </w:p>
            </w:tc>
          </w:sdtContent>
        </w:sdt>
        <w:sdt>
          <w:sdtPr>
            <w:rPr>
              <w:b/>
            </w:rPr>
            <w:id w:val="-1447684408"/>
            <w14:checkbox>
              <w14:checked w14:val="0"/>
              <w14:checkedState w14:val="2612" w14:font="MS Gothic"/>
              <w14:uncheckedState w14:val="2610" w14:font="MS Gothic"/>
            </w14:checkbox>
          </w:sdtPr>
          <w:sdtContent>
            <w:tc>
              <w:tcPr>
                <w:tcW w:w="900" w:type="dxa"/>
              </w:tcPr>
              <w:p w14:paraId="365958D1" w14:textId="77777777" w:rsidR="00BA668E" w:rsidRPr="007E1FFC" w:rsidRDefault="00BA668E" w:rsidP="00564756">
                <w:pPr>
                  <w:jc w:val="center"/>
                  <w:rPr>
                    <w:b/>
                  </w:rPr>
                </w:pPr>
                <w:r w:rsidRPr="007E1FFC">
                  <w:rPr>
                    <w:rFonts w:ascii="MS Gothic" w:eastAsia="MS Gothic" w:hAnsi="MS Gothic" w:hint="eastAsia"/>
                    <w:b/>
                  </w:rPr>
                  <w:t>☐</w:t>
                </w:r>
              </w:p>
            </w:tc>
          </w:sdtContent>
        </w:sdt>
        <w:sdt>
          <w:sdtPr>
            <w:rPr>
              <w:b/>
            </w:rPr>
            <w:id w:val="1187480893"/>
            <w14:checkbox>
              <w14:checked w14:val="0"/>
              <w14:checkedState w14:val="2612" w14:font="MS Gothic"/>
              <w14:uncheckedState w14:val="2610" w14:font="MS Gothic"/>
            </w14:checkbox>
          </w:sdtPr>
          <w:sdtContent>
            <w:tc>
              <w:tcPr>
                <w:tcW w:w="900" w:type="dxa"/>
              </w:tcPr>
              <w:p w14:paraId="1CB10F76" w14:textId="77777777" w:rsidR="00BA668E" w:rsidRPr="007E1FFC" w:rsidRDefault="00BA668E" w:rsidP="00564756">
                <w:pPr>
                  <w:jc w:val="center"/>
                  <w:rPr>
                    <w:b/>
                  </w:rPr>
                </w:pPr>
                <w:r w:rsidRPr="007E1FFC">
                  <w:rPr>
                    <w:rFonts w:ascii="MS Gothic" w:eastAsia="MS Gothic" w:hAnsi="MS Gothic" w:hint="eastAsia"/>
                    <w:b/>
                  </w:rPr>
                  <w:t>☐</w:t>
                </w:r>
              </w:p>
            </w:tc>
          </w:sdtContent>
        </w:sdt>
        <w:sdt>
          <w:sdtPr>
            <w:rPr>
              <w:b/>
            </w:rPr>
            <w:id w:val="-647443522"/>
            <w14:checkbox>
              <w14:checked w14:val="0"/>
              <w14:checkedState w14:val="2612" w14:font="MS Gothic"/>
              <w14:uncheckedState w14:val="2610" w14:font="MS Gothic"/>
            </w14:checkbox>
          </w:sdtPr>
          <w:sdtContent>
            <w:tc>
              <w:tcPr>
                <w:tcW w:w="985" w:type="dxa"/>
              </w:tcPr>
              <w:p w14:paraId="4FAAEAEC" w14:textId="77777777" w:rsidR="00BA668E" w:rsidRPr="007E1FFC" w:rsidRDefault="00BA668E" w:rsidP="00564756">
                <w:pPr>
                  <w:jc w:val="center"/>
                  <w:rPr>
                    <w:b/>
                  </w:rPr>
                </w:pPr>
                <w:r w:rsidRPr="007E1FFC">
                  <w:rPr>
                    <w:rFonts w:ascii="MS Gothic" w:eastAsia="MS Gothic" w:hAnsi="MS Gothic" w:hint="eastAsia"/>
                    <w:b/>
                  </w:rPr>
                  <w:t>☐</w:t>
                </w:r>
              </w:p>
            </w:tc>
          </w:sdtContent>
        </w:sdt>
      </w:tr>
      <w:tr w:rsidR="00BA668E" w14:paraId="379ED0D2" w14:textId="77777777" w:rsidTr="00564756">
        <w:tc>
          <w:tcPr>
            <w:tcW w:w="4765" w:type="dxa"/>
          </w:tcPr>
          <w:p w14:paraId="7657277A" w14:textId="77777777" w:rsidR="00BA668E" w:rsidRDefault="00BA668E" w:rsidP="00564756">
            <w:r>
              <w:t>Agency environment/facilities (space to work, resources to support work, etc.):</w:t>
            </w:r>
          </w:p>
        </w:tc>
        <w:sdt>
          <w:sdtPr>
            <w:rPr>
              <w:b/>
            </w:rPr>
            <w:id w:val="127588557"/>
            <w14:checkbox>
              <w14:checked w14:val="0"/>
              <w14:checkedState w14:val="2612" w14:font="MS Gothic"/>
              <w14:uncheckedState w14:val="2610" w14:font="MS Gothic"/>
            </w14:checkbox>
          </w:sdtPr>
          <w:sdtContent>
            <w:tc>
              <w:tcPr>
                <w:tcW w:w="900" w:type="dxa"/>
              </w:tcPr>
              <w:p w14:paraId="089260CB" w14:textId="77777777" w:rsidR="00BA668E" w:rsidRPr="007E1FFC" w:rsidRDefault="00BA668E" w:rsidP="00564756">
                <w:pPr>
                  <w:jc w:val="center"/>
                  <w:rPr>
                    <w:b/>
                  </w:rPr>
                </w:pPr>
                <w:r w:rsidRPr="007E1FFC">
                  <w:rPr>
                    <w:rFonts w:ascii="MS Gothic" w:eastAsia="MS Gothic" w:hAnsi="MS Gothic" w:hint="eastAsia"/>
                    <w:b/>
                  </w:rPr>
                  <w:t>☐</w:t>
                </w:r>
              </w:p>
            </w:tc>
          </w:sdtContent>
        </w:sdt>
        <w:sdt>
          <w:sdtPr>
            <w:rPr>
              <w:b/>
            </w:rPr>
            <w:id w:val="-1911300303"/>
            <w14:checkbox>
              <w14:checked w14:val="0"/>
              <w14:checkedState w14:val="2612" w14:font="MS Gothic"/>
              <w14:uncheckedState w14:val="2610" w14:font="MS Gothic"/>
            </w14:checkbox>
          </w:sdtPr>
          <w:sdtContent>
            <w:tc>
              <w:tcPr>
                <w:tcW w:w="900" w:type="dxa"/>
              </w:tcPr>
              <w:p w14:paraId="72980DC1" w14:textId="77777777" w:rsidR="00BA668E" w:rsidRPr="007E1FFC" w:rsidRDefault="00BA668E" w:rsidP="00564756">
                <w:pPr>
                  <w:jc w:val="center"/>
                  <w:rPr>
                    <w:b/>
                  </w:rPr>
                </w:pPr>
                <w:r w:rsidRPr="007E1FFC">
                  <w:rPr>
                    <w:rFonts w:ascii="MS Gothic" w:eastAsia="MS Gothic" w:hAnsi="MS Gothic" w:hint="eastAsia"/>
                    <w:b/>
                  </w:rPr>
                  <w:t>☐</w:t>
                </w:r>
              </w:p>
            </w:tc>
          </w:sdtContent>
        </w:sdt>
        <w:sdt>
          <w:sdtPr>
            <w:rPr>
              <w:b/>
            </w:rPr>
            <w:id w:val="-999190030"/>
            <w14:checkbox>
              <w14:checked w14:val="0"/>
              <w14:checkedState w14:val="2612" w14:font="MS Gothic"/>
              <w14:uncheckedState w14:val="2610" w14:font="MS Gothic"/>
            </w14:checkbox>
          </w:sdtPr>
          <w:sdtContent>
            <w:tc>
              <w:tcPr>
                <w:tcW w:w="900" w:type="dxa"/>
              </w:tcPr>
              <w:p w14:paraId="4E54A64A" w14:textId="77777777" w:rsidR="00BA668E" w:rsidRPr="007E1FFC" w:rsidRDefault="00BA668E" w:rsidP="00564756">
                <w:pPr>
                  <w:jc w:val="center"/>
                  <w:rPr>
                    <w:b/>
                  </w:rPr>
                </w:pPr>
                <w:r w:rsidRPr="007E1FFC">
                  <w:rPr>
                    <w:rFonts w:ascii="MS Gothic" w:eastAsia="MS Gothic" w:hAnsi="MS Gothic" w:hint="eastAsia"/>
                    <w:b/>
                  </w:rPr>
                  <w:t>☐</w:t>
                </w:r>
              </w:p>
            </w:tc>
          </w:sdtContent>
        </w:sdt>
        <w:sdt>
          <w:sdtPr>
            <w:rPr>
              <w:b/>
            </w:rPr>
            <w:id w:val="1387913261"/>
            <w14:checkbox>
              <w14:checked w14:val="0"/>
              <w14:checkedState w14:val="2612" w14:font="MS Gothic"/>
              <w14:uncheckedState w14:val="2610" w14:font="MS Gothic"/>
            </w14:checkbox>
          </w:sdtPr>
          <w:sdtContent>
            <w:tc>
              <w:tcPr>
                <w:tcW w:w="900" w:type="dxa"/>
              </w:tcPr>
              <w:p w14:paraId="207C446B" w14:textId="77777777" w:rsidR="00BA668E" w:rsidRPr="007E1FFC" w:rsidRDefault="00BA668E" w:rsidP="00564756">
                <w:pPr>
                  <w:jc w:val="center"/>
                  <w:rPr>
                    <w:b/>
                  </w:rPr>
                </w:pPr>
                <w:r w:rsidRPr="007E1FFC">
                  <w:rPr>
                    <w:rFonts w:ascii="MS Gothic" w:eastAsia="MS Gothic" w:hAnsi="MS Gothic" w:hint="eastAsia"/>
                    <w:b/>
                  </w:rPr>
                  <w:t>☐</w:t>
                </w:r>
              </w:p>
            </w:tc>
          </w:sdtContent>
        </w:sdt>
        <w:sdt>
          <w:sdtPr>
            <w:rPr>
              <w:b/>
            </w:rPr>
            <w:id w:val="-1870750603"/>
            <w14:checkbox>
              <w14:checked w14:val="0"/>
              <w14:checkedState w14:val="2612" w14:font="MS Gothic"/>
              <w14:uncheckedState w14:val="2610" w14:font="MS Gothic"/>
            </w14:checkbox>
          </w:sdtPr>
          <w:sdtContent>
            <w:tc>
              <w:tcPr>
                <w:tcW w:w="985" w:type="dxa"/>
              </w:tcPr>
              <w:p w14:paraId="5A59870C" w14:textId="77777777" w:rsidR="00BA668E" w:rsidRPr="007E1FFC" w:rsidRDefault="00BA668E" w:rsidP="00564756">
                <w:pPr>
                  <w:jc w:val="center"/>
                  <w:rPr>
                    <w:b/>
                  </w:rPr>
                </w:pPr>
                <w:r w:rsidRPr="007E1FFC">
                  <w:rPr>
                    <w:rFonts w:ascii="MS Gothic" w:eastAsia="MS Gothic" w:hAnsi="MS Gothic" w:hint="eastAsia"/>
                    <w:b/>
                  </w:rPr>
                  <w:t>☐</w:t>
                </w:r>
              </w:p>
            </w:tc>
          </w:sdtContent>
        </w:sdt>
      </w:tr>
      <w:tr w:rsidR="00BA668E" w14:paraId="62FA8123" w14:textId="77777777" w:rsidTr="00564756">
        <w:tc>
          <w:tcPr>
            <w:tcW w:w="4765" w:type="dxa"/>
          </w:tcPr>
          <w:p w14:paraId="62BDCC9F" w14:textId="77777777" w:rsidR="00BA668E" w:rsidRDefault="00BA668E" w:rsidP="00564756">
            <w:r>
              <w:t>Oriented you to the agency, including services, policies, and procedures</w:t>
            </w:r>
          </w:p>
        </w:tc>
        <w:sdt>
          <w:sdtPr>
            <w:rPr>
              <w:b/>
            </w:rPr>
            <w:id w:val="2011333850"/>
            <w14:checkbox>
              <w14:checked w14:val="0"/>
              <w14:checkedState w14:val="2612" w14:font="MS Gothic"/>
              <w14:uncheckedState w14:val="2610" w14:font="MS Gothic"/>
            </w14:checkbox>
          </w:sdtPr>
          <w:sdtContent>
            <w:tc>
              <w:tcPr>
                <w:tcW w:w="900" w:type="dxa"/>
              </w:tcPr>
              <w:p w14:paraId="265FE2C7" w14:textId="77777777" w:rsidR="00BA668E" w:rsidRPr="007E1FFC" w:rsidRDefault="00BA668E" w:rsidP="00564756">
                <w:pPr>
                  <w:jc w:val="center"/>
                  <w:rPr>
                    <w:b/>
                  </w:rPr>
                </w:pPr>
                <w:r w:rsidRPr="007E1FFC">
                  <w:rPr>
                    <w:rFonts w:ascii="MS Gothic" w:eastAsia="MS Gothic" w:hAnsi="MS Gothic" w:hint="eastAsia"/>
                    <w:b/>
                  </w:rPr>
                  <w:t>☐</w:t>
                </w:r>
              </w:p>
            </w:tc>
          </w:sdtContent>
        </w:sdt>
        <w:sdt>
          <w:sdtPr>
            <w:rPr>
              <w:b/>
            </w:rPr>
            <w:id w:val="235674728"/>
            <w14:checkbox>
              <w14:checked w14:val="0"/>
              <w14:checkedState w14:val="2612" w14:font="MS Gothic"/>
              <w14:uncheckedState w14:val="2610" w14:font="MS Gothic"/>
            </w14:checkbox>
          </w:sdtPr>
          <w:sdtContent>
            <w:tc>
              <w:tcPr>
                <w:tcW w:w="900" w:type="dxa"/>
              </w:tcPr>
              <w:p w14:paraId="478BBF2A" w14:textId="77777777" w:rsidR="00BA668E" w:rsidRPr="007E1FFC" w:rsidRDefault="00BA668E" w:rsidP="00564756">
                <w:pPr>
                  <w:jc w:val="center"/>
                  <w:rPr>
                    <w:b/>
                  </w:rPr>
                </w:pPr>
                <w:r w:rsidRPr="007E1FFC">
                  <w:rPr>
                    <w:rFonts w:ascii="MS Gothic" w:eastAsia="MS Gothic" w:hAnsi="MS Gothic" w:hint="eastAsia"/>
                    <w:b/>
                  </w:rPr>
                  <w:t>☐</w:t>
                </w:r>
              </w:p>
            </w:tc>
          </w:sdtContent>
        </w:sdt>
        <w:sdt>
          <w:sdtPr>
            <w:rPr>
              <w:b/>
            </w:rPr>
            <w:id w:val="49354292"/>
            <w14:checkbox>
              <w14:checked w14:val="0"/>
              <w14:checkedState w14:val="2612" w14:font="MS Gothic"/>
              <w14:uncheckedState w14:val="2610" w14:font="MS Gothic"/>
            </w14:checkbox>
          </w:sdtPr>
          <w:sdtContent>
            <w:tc>
              <w:tcPr>
                <w:tcW w:w="900" w:type="dxa"/>
              </w:tcPr>
              <w:p w14:paraId="5731840D" w14:textId="77777777" w:rsidR="00BA668E" w:rsidRPr="007E1FFC" w:rsidRDefault="00BA668E" w:rsidP="00564756">
                <w:pPr>
                  <w:jc w:val="center"/>
                  <w:rPr>
                    <w:b/>
                  </w:rPr>
                </w:pPr>
                <w:r w:rsidRPr="007E1FFC">
                  <w:rPr>
                    <w:rFonts w:ascii="MS Gothic" w:eastAsia="MS Gothic" w:hAnsi="MS Gothic" w:hint="eastAsia"/>
                    <w:b/>
                  </w:rPr>
                  <w:t>☐</w:t>
                </w:r>
              </w:p>
            </w:tc>
          </w:sdtContent>
        </w:sdt>
        <w:sdt>
          <w:sdtPr>
            <w:rPr>
              <w:b/>
            </w:rPr>
            <w:id w:val="335965383"/>
            <w14:checkbox>
              <w14:checked w14:val="0"/>
              <w14:checkedState w14:val="2612" w14:font="MS Gothic"/>
              <w14:uncheckedState w14:val="2610" w14:font="MS Gothic"/>
            </w14:checkbox>
          </w:sdtPr>
          <w:sdtContent>
            <w:tc>
              <w:tcPr>
                <w:tcW w:w="900" w:type="dxa"/>
              </w:tcPr>
              <w:p w14:paraId="21A3BFBD" w14:textId="77777777" w:rsidR="00BA668E" w:rsidRPr="007E1FFC" w:rsidRDefault="00BA668E" w:rsidP="00564756">
                <w:pPr>
                  <w:jc w:val="center"/>
                  <w:rPr>
                    <w:b/>
                  </w:rPr>
                </w:pPr>
                <w:r w:rsidRPr="007E1FFC">
                  <w:rPr>
                    <w:rFonts w:ascii="MS Gothic" w:eastAsia="MS Gothic" w:hAnsi="MS Gothic" w:hint="eastAsia"/>
                    <w:b/>
                  </w:rPr>
                  <w:t>☐</w:t>
                </w:r>
              </w:p>
            </w:tc>
          </w:sdtContent>
        </w:sdt>
        <w:sdt>
          <w:sdtPr>
            <w:rPr>
              <w:b/>
            </w:rPr>
            <w:id w:val="1465774668"/>
            <w14:checkbox>
              <w14:checked w14:val="0"/>
              <w14:checkedState w14:val="2612" w14:font="MS Gothic"/>
              <w14:uncheckedState w14:val="2610" w14:font="MS Gothic"/>
            </w14:checkbox>
          </w:sdtPr>
          <w:sdtContent>
            <w:tc>
              <w:tcPr>
                <w:tcW w:w="985" w:type="dxa"/>
              </w:tcPr>
              <w:p w14:paraId="21FF8769" w14:textId="77777777" w:rsidR="00BA668E" w:rsidRPr="007E1FFC" w:rsidRDefault="00BA668E" w:rsidP="00564756">
                <w:pPr>
                  <w:jc w:val="center"/>
                  <w:rPr>
                    <w:b/>
                  </w:rPr>
                </w:pPr>
                <w:r w:rsidRPr="007E1FFC">
                  <w:rPr>
                    <w:rFonts w:ascii="MS Gothic" w:eastAsia="MS Gothic" w:hAnsi="MS Gothic" w:hint="eastAsia"/>
                    <w:b/>
                  </w:rPr>
                  <w:t>☐</w:t>
                </w:r>
              </w:p>
            </w:tc>
          </w:sdtContent>
        </w:sdt>
      </w:tr>
      <w:tr w:rsidR="00BA668E" w14:paraId="0D2728C4" w14:textId="77777777" w:rsidTr="00564756">
        <w:tc>
          <w:tcPr>
            <w:tcW w:w="4765" w:type="dxa"/>
          </w:tcPr>
          <w:p w14:paraId="3F390C2F" w14:textId="77777777" w:rsidR="00BA668E" w:rsidRDefault="00BA668E" w:rsidP="00564756">
            <w:r>
              <w:t>Agency structure and professionalism is appropriate for social work student learning:</w:t>
            </w:r>
          </w:p>
        </w:tc>
        <w:sdt>
          <w:sdtPr>
            <w:rPr>
              <w:b/>
            </w:rPr>
            <w:id w:val="1119872480"/>
            <w14:checkbox>
              <w14:checked w14:val="0"/>
              <w14:checkedState w14:val="2612" w14:font="MS Gothic"/>
              <w14:uncheckedState w14:val="2610" w14:font="MS Gothic"/>
            </w14:checkbox>
          </w:sdtPr>
          <w:sdtContent>
            <w:tc>
              <w:tcPr>
                <w:tcW w:w="900" w:type="dxa"/>
              </w:tcPr>
              <w:p w14:paraId="0A953334" w14:textId="77777777" w:rsidR="00BA668E" w:rsidRPr="007E1FFC" w:rsidRDefault="00BA668E" w:rsidP="00564756">
                <w:pPr>
                  <w:jc w:val="center"/>
                  <w:rPr>
                    <w:b/>
                  </w:rPr>
                </w:pPr>
                <w:r w:rsidRPr="007E1FFC">
                  <w:rPr>
                    <w:rFonts w:ascii="MS Gothic" w:eastAsia="MS Gothic" w:hAnsi="MS Gothic" w:hint="eastAsia"/>
                    <w:b/>
                  </w:rPr>
                  <w:t>☐</w:t>
                </w:r>
              </w:p>
            </w:tc>
          </w:sdtContent>
        </w:sdt>
        <w:sdt>
          <w:sdtPr>
            <w:rPr>
              <w:b/>
            </w:rPr>
            <w:id w:val="767969875"/>
            <w14:checkbox>
              <w14:checked w14:val="0"/>
              <w14:checkedState w14:val="2612" w14:font="MS Gothic"/>
              <w14:uncheckedState w14:val="2610" w14:font="MS Gothic"/>
            </w14:checkbox>
          </w:sdtPr>
          <w:sdtContent>
            <w:tc>
              <w:tcPr>
                <w:tcW w:w="900" w:type="dxa"/>
              </w:tcPr>
              <w:p w14:paraId="18DA1A59" w14:textId="77777777" w:rsidR="00BA668E" w:rsidRPr="007E1FFC" w:rsidRDefault="00BA668E" w:rsidP="00564756">
                <w:pPr>
                  <w:jc w:val="center"/>
                  <w:rPr>
                    <w:b/>
                  </w:rPr>
                </w:pPr>
                <w:r w:rsidRPr="007E1FFC">
                  <w:rPr>
                    <w:rFonts w:ascii="MS Gothic" w:eastAsia="MS Gothic" w:hAnsi="MS Gothic" w:hint="eastAsia"/>
                    <w:b/>
                  </w:rPr>
                  <w:t>☐</w:t>
                </w:r>
              </w:p>
            </w:tc>
          </w:sdtContent>
        </w:sdt>
        <w:sdt>
          <w:sdtPr>
            <w:rPr>
              <w:b/>
            </w:rPr>
            <w:id w:val="-1649816657"/>
            <w14:checkbox>
              <w14:checked w14:val="0"/>
              <w14:checkedState w14:val="2612" w14:font="MS Gothic"/>
              <w14:uncheckedState w14:val="2610" w14:font="MS Gothic"/>
            </w14:checkbox>
          </w:sdtPr>
          <w:sdtContent>
            <w:tc>
              <w:tcPr>
                <w:tcW w:w="900" w:type="dxa"/>
              </w:tcPr>
              <w:p w14:paraId="0231949D" w14:textId="77777777" w:rsidR="00BA668E" w:rsidRPr="007E1FFC" w:rsidRDefault="00BA668E" w:rsidP="00564756">
                <w:pPr>
                  <w:jc w:val="center"/>
                  <w:rPr>
                    <w:b/>
                  </w:rPr>
                </w:pPr>
                <w:r w:rsidRPr="007E1FFC">
                  <w:rPr>
                    <w:rFonts w:ascii="MS Gothic" w:eastAsia="MS Gothic" w:hAnsi="MS Gothic" w:hint="eastAsia"/>
                    <w:b/>
                  </w:rPr>
                  <w:t>☐</w:t>
                </w:r>
              </w:p>
            </w:tc>
          </w:sdtContent>
        </w:sdt>
        <w:sdt>
          <w:sdtPr>
            <w:rPr>
              <w:b/>
            </w:rPr>
            <w:id w:val="1393466679"/>
            <w14:checkbox>
              <w14:checked w14:val="0"/>
              <w14:checkedState w14:val="2612" w14:font="MS Gothic"/>
              <w14:uncheckedState w14:val="2610" w14:font="MS Gothic"/>
            </w14:checkbox>
          </w:sdtPr>
          <w:sdtContent>
            <w:tc>
              <w:tcPr>
                <w:tcW w:w="900" w:type="dxa"/>
              </w:tcPr>
              <w:p w14:paraId="431EFB10" w14:textId="77777777" w:rsidR="00BA668E" w:rsidRPr="007E1FFC" w:rsidRDefault="00BA668E" w:rsidP="00564756">
                <w:pPr>
                  <w:jc w:val="center"/>
                  <w:rPr>
                    <w:b/>
                  </w:rPr>
                </w:pPr>
                <w:r w:rsidRPr="007E1FFC">
                  <w:rPr>
                    <w:rFonts w:ascii="MS Gothic" w:eastAsia="MS Gothic" w:hAnsi="MS Gothic" w:hint="eastAsia"/>
                    <w:b/>
                  </w:rPr>
                  <w:t>☐</w:t>
                </w:r>
              </w:p>
            </w:tc>
          </w:sdtContent>
        </w:sdt>
        <w:sdt>
          <w:sdtPr>
            <w:rPr>
              <w:b/>
            </w:rPr>
            <w:id w:val="-1214803412"/>
            <w14:checkbox>
              <w14:checked w14:val="0"/>
              <w14:checkedState w14:val="2612" w14:font="MS Gothic"/>
              <w14:uncheckedState w14:val="2610" w14:font="MS Gothic"/>
            </w14:checkbox>
          </w:sdtPr>
          <w:sdtContent>
            <w:tc>
              <w:tcPr>
                <w:tcW w:w="985" w:type="dxa"/>
              </w:tcPr>
              <w:p w14:paraId="16927F37" w14:textId="77777777" w:rsidR="00BA668E" w:rsidRPr="007E1FFC" w:rsidRDefault="00BA668E" w:rsidP="00564756">
                <w:pPr>
                  <w:jc w:val="center"/>
                  <w:rPr>
                    <w:b/>
                  </w:rPr>
                </w:pPr>
                <w:r w:rsidRPr="007E1FFC">
                  <w:rPr>
                    <w:rFonts w:ascii="MS Gothic" w:eastAsia="MS Gothic" w:hAnsi="MS Gothic" w:hint="eastAsia"/>
                    <w:b/>
                  </w:rPr>
                  <w:t>☐</w:t>
                </w:r>
              </w:p>
            </w:tc>
          </w:sdtContent>
        </w:sdt>
      </w:tr>
      <w:tr w:rsidR="00BA668E" w14:paraId="4719D818" w14:textId="77777777" w:rsidTr="00564756">
        <w:tc>
          <w:tcPr>
            <w:tcW w:w="4765" w:type="dxa"/>
          </w:tcPr>
          <w:p w14:paraId="32539B21" w14:textId="77777777" w:rsidR="00BA668E" w:rsidRDefault="00BA668E" w:rsidP="00564756">
            <w:r>
              <w:t xml:space="preserve">Availability of opportunities to interact and collaborate with other agencies: </w:t>
            </w:r>
          </w:p>
        </w:tc>
        <w:sdt>
          <w:sdtPr>
            <w:rPr>
              <w:b/>
            </w:rPr>
            <w:id w:val="821086170"/>
            <w14:checkbox>
              <w14:checked w14:val="0"/>
              <w14:checkedState w14:val="2612" w14:font="MS Gothic"/>
              <w14:uncheckedState w14:val="2610" w14:font="MS Gothic"/>
            </w14:checkbox>
          </w:sdtPr>
          <w:sdtContent>
            <w:tc>
              <w:tcPr>
                <w:tcW w:w="900" w:type="dxa"/>
              </w:tcPr>
              <w:p w14:paraId="4C73161B" w14:textId="77777777" w:rsidR="00BA668E" w:rsidRPr="007E1FFC" w:rsidRDefault="00BA668E" w:rsidP="00564756">
                <w:pPr>
                  <w:jc w:val="center"/>
                  <w:rPr>
                    <w:b/>
                  </w:rPr>
                </w:pPr>
                <w:r w:rsidRPr="007E1FFC">
                  <w:rPr>
                    <w:rFonts w:ascii="MS Gothic" w:eastAsia="MS Gothic" w:hAnsi="MS Gothic" w:hint="eastAsia"/>
                    <w:b/>
                  </w:rPr>
                  <w:t>☐</w:t>
                </w:r>
              </w:p>
            </w:tc>
          </w:sdtContent>
        </w:sdt>
        <w:sdt>
          <w:sdtPr>
            <w:rPr>
              <w:b/>
            </w:rPr>
            <w:id w:val="1373495712"/>
            <w14:checkbox>
              <w14:checked w14:val="0"/>
              <w14:checkedState w14:val="2612" w14:font="MS Gothic"/>
              <w14:uncheckedState w14:val="2610" w14:font="MS Gothic"/>
            </w14:checkbox>
          </w:sdtPr>
          <w:sdtContent>
            <w:tc>
              <w:tcPr>
                <w:tcW w:w="900" w:type="dxa"/>
              </w:tcPr>
              <w:p w14:paraId="7623F0D5" w14:textId="77777777" w:rsidR="00BA668E" w:rsidRPr="007E1FFC" w:rsidRDefault="00BA668E" w:rsidP="00564756">
                <w:pPr>
                  <w:jc w:val="center"/>
                  <w:rPr>
                    <w:b/>
                  </w:rPr>
                </w:pPr>
                <w:r w:rsidRPr="007E1FFC">
                  <w:rPr>
                    <w:rFonts w:ascii="MS Gothic" w:eastAsia="MS Gothic" w:hAnsi="MS Gothic" w:hint="eastAsia"/>
                    <w:b/>
                  </w:rPr>
                  <w:t>☐</w:t>
                </w:r>
              </w:p>
            </w:tc>
          </w:sdtContent>
        </w:sdt>
        <w:sdt>
          <w:sdtPr>
            <w:rPr>
              <w:b/>
            </w:rPr>
            <w:id w:val="893782874"/>
            <w14:checkbox>
              <w14:checked w14:val="0"/>
              <w14:checkedState w14:val="2612" w14:font="MS Gothic"/>
              <w14:uncheckedState w14:val="2610" w14:font="MS Gothic"/>
            </w14:checkbox>
          </w:sdtPr>
          <w:sdtContent>
            <w:tc>
              <w:tcPr>
                <w:tcW w:w="900" w:type="dxa"/>
              </w:tcPr>
              <w:p w14:paraId="5BDB1237" w14:textId="77777777" w:rsidR="00BA668E" w:rsidRPr="007E1FFC" w:rsidRDefault="00BA668E" w:rsidP="00564756">
                <w:pPr>
                  <w:jc w:val="center"/>
                  <w:rPr>
                    <w:b/>
                  </w:rPr>
                </w:pPr>
                <w:r w:rsidRPr="007E1FFC">
                  <w:rPr>
                    <w:rFonts w:ascii="MS Gothic" w:eastAsia="MS Gothic" w:hAnsi="MS Gothic" w:hint="eastAsia"/>
                    <w:b/>
                  </w:rPr>
                  <w:t>☐</w:t>
                </w:r>
              </w:p>
            </w:tc>
          </w:sdtContent>
        </w:sdt>
        <w:sdt>
          <w:sdtPr>
            <w:rPr>
              <w:b/>
            </w:rPr>
            <w:id w:val="-1027632989"/>
            <w14:checkbox>
              <w14:checked w14:val="0"/>
              <w14:checkedState w14:val="2612" w14:font="MS Gothic"/>
              <w14:uncheckedState w14:val="2610" w14:font="MS Gothic"/>
            </w14:checkbox>
          </w:sdtPr>
          <w:sdtContent>
            <w:tc>
              <w:tcPr>
                <w:tcW w:w="900" w:type="dxa"/>
              </w:tcPr>
              <w:p w14:paraId="7E56A51D" w14:textId="77777777" w:rsidR="00BA668E" w:rsidRPr="007E1FFC" w:rsidRDefault="00BA668E" w:rsidP="00564756">
                <w:pPr>
                  <w:jc w:val="center"/>
                  <w:rPr>
                    <w:b/>
                  </w:rPr>
                </w:pPr>
                <w:r w:rsidRPr="007E1FFC">
                  <w:rPr>
                    <w:rFonts w:ascii="MS Gothic" w:eastAsia="MS Gothic" w:hAnsi="MS Gothic" w:hint="eastAsia"/>
                    <w:b/>
                  </w:rPr>
                  <w:t>☐</w:t>
                </w:r>
              </w:p>
            </w:tc>
          </w:sdtContent>
        </w:sdt>
        <w:sdt>
          <w:sdtPr>
            <w:rPr>
              <w:b/>
            </w:rPr>
            <w:id w:val="399183238"/>
            <w14:checkbox>
              <w14:checked w14:val="0"/>
              <w14:checkedState w14:val="2612" w14:font="MS Gothic"/>
              <w14:uncheckedState w14:val="2610" w14:font="MS Gothic"/>
            </w14:checkbox>
          </w:sdtPr>
          <w:sdtContent>
            <w:tc>
              <w:tcPr>
                <w:tcW w:w="985" w:type="dxa"/>
              </w:tcPr>
              <w:p w14:paraId="5D094145" w14:textId="77777777" w:rsidR="00BA668E" w:rsidRPr="007E1FFC" w:rsidRDefault="00BA668E" w:rsidP="00564756">
                <w:pPr>
                  <w:jc w:val="center"/>
                  <w:rPr>
                    <w:b/>
                  </w:rPr>
                </w:pPr>
                <w:r w:rsidRPr="007E1FFC">
                  <w:rPr>
                    <w:rFonts w:ascii="MS Gothic" w:eastAsia="MS Gothic" w:hAnsi="MS Gothic" w:hint="eastAsia"/>
                    <w:b/>
                  </w:rPr>
                  <w:t>☐</w:t>
                </w:r>
              </w:p>
            </w:tc>
          </w:sdtContent>
        </w:sdt>
      </w:tr>
      <w:tr w:rsidR="00BA668E" w14:paraId="21EC870E" w14:textId="77777777" w:rsidTr="00564756">
        <w:tc>
          <w:tcPr>
            <w:tcW w:w="4765" w:type="dxa"/>
          </w:tcPr>
          <w:p w14:paraId="4583FD5D" w14:textId="77777777" w:rsidR="00BA668E" w:rsidRDefault="00BA668E" w:rsidP="00564756">
            <w:r>
              <w:t>Agency promotes both system and individual change.</w:t>
            </w:r>
          </w:p>
        </w:tc>
        <w:sdt>
          <w:sdtPr>
            <w:rPr>
              <w:b/>
            </w:rPr>
            <w:id w:val="-317267889"/>
            <w14:checkbox>
              <w14:checked w14:val="0"/>
              <w14:checkedState w14:val="2612" w14:font="MS Gothic"/>
              <w14:uncheckedState w14:val="2610" w14:font="MS Gothic"/>
            </w14:checkbox>
          </w:sdtPr>
          <w:sdtContent>
            <w:tc>
              <w:tcPr>
                <w:tcW w:w="900" w:type="dxa"/>
              </w:tcPr>
              <w:p w14:paraId="739BC128" w14:textId="77777777" w:rsidR="00BA668E" w:rsidRPr="007E1FFC" w:rsidRDefault="00BA668E" w:rsidP="00564756">
                <w:pPr>
                  <w:jc w:val="center"/>
                  <w:rPr>
                    <w:b/>
                  </w:rPr>
                </w:pPr>
                <w:r w:rsidRPr="007E1FFC">
                  <w:rPr>
                    <w:rFonts w:ascii="MS Gothic" w:eastAsia="MS Gothic" w:hAnsi="MS Gothic" w:hint="eastAsia"/>
                    <w:b/>
                  </w:rPr>
                  <w:t>☐</w:t>
                </w:r>
              </w:p>
            </w:tc>
          </w:sdtContent>
        </w:sdt>
        <w:sdt>
          <w:sdtPr>
            <w:rPr>
              <w:b/>
            </w:rPr>
            <w:id w:val="-1567331881"/>
            <w14:checkbox>
              <w14:checked w14:val="0"/>
              <w14:checkedState w14:val="2612" w14:font="MS Gothic"/>
              <w14:uncheckedState w14:val="2610" w14:font="MS Gothic"/>
            </w14:checkbox>
          </w:sdtPr>
          <w:sdtContent>
            <w:tc>
              <w:tcPr>
                <w:tcW w:w="900" w:type="dxa"/>
              </w:tcPr>
              <w:p w14:paraId="394E1CB5" w14:textId="77777777" w:rsidR="00BA668E" w:rsidRPr="007E1FFC" w:rsidRDefault="00BA668E" w:rsidP="00564756">
                <w:pPr>
                  <w:jc w:val="center"/>
                  <w:rPr>
                    <w:b/>
                  </w:rPr>
                </w:pPr>
                <w:r w:rsidRPr="007E1FFC">
                  <w:rPr>
                    <w:rFonts w:ascii="MS Gothic" w:eastAsia="MS Gothic" w:hAnsi="MS Gothic" w:hint="eastAsia"/>
                    <w:b/>
                  </w:rPr>
                  <w:t>☐</w:t>
                </w:r>
              </w:p>
            </w:tc>
          </w:sdtContent>
        </w:sdt>
        <w:sdt>
          <w:sdtPr>
            <w:rPr>
              <w:b/>
            </w:rPr>
            <w:id w:val="-1522474936"/>
            <w14:checkbox>
              <w14:checked w14:val="0"/>
              <w14:checkedState w14:val="2612" w14:font="MS Gothic"/>
              <w14:uncheckedState w14:val="2610" w14:font="MS Gothic"/>
            </w14:checkbox>
          </w:sdtPr>
          <w:sdtContent>
            <w:tc>
              <w:tcPr>
                <w:tcW w:w="900" w:type="dxa"/>
              </w:tcPr>
              <w:p w14:paraId="04B02B4B" w14:textId="77777777" w:rsidR="00BA668E" w:rsidRPr="007E1FFC" w:rsidRDefault="00BA668E" w:rsidP="00564756">
                <w:pPr>
                  <w:jc w:val="center"/>
                  <w:rPr>
                    <w:b/>
                  </w:rPr>
                </w:pPr>
                <w:r w:rsidRPr="007E1FFC">
                  <w:rPr>
                    <w:rFonts w:ascii="MS Gothic" w:eastAsia="MS Gothic" w:hAnsi="MS Gothic" w:hint="eastAsia"/>
                    <w:b/>
                  </w:rPr>
                  <w:t>☐</w:t>
                </w:r>
              </w:p>
            </w:tc>
          </w:sdtContent>
        </w:sdt>
        <w:sdt>
          <w:sdtPr>
            <w:rPr>
              <w:b/>
            </w:rPr>
            <w:id w:val="-1665311878"/>
            <w14:checkbox>
              <w14:checked w14:val="0"/>
              <w14:checkedState w14:val="2612" w14:font="MS Gothic"/>
              <w14:uncheckedState w14:val="2610" w14:font="MS Gothic"/>
            </w14:checkbox>
          </w:sdtPr>
          <w:sdtContent>
            <w:tc>
              <w:tcPr>
                <w:tcW w:w="900" w:type="dxa"/>
              </w:tcPr>
              <w:p w14:paraId="7579800F" w14:textId="77777777" w:rsidR="00BA668E" w:rsidRPr="007E1FFC" w:rsidRDefault="00BA668E" w:rsidP="00564756">
                <w:pPr>
                  <w:jc w:val="center"/>
                  <w:rPr>
                    <w:b/>
                  </w:rPr>
                </w:pPr>
                <w:r w:rsidRPr="007E1FFC">
                  <w:rPr>
                    <w:rFonts w:ascii="MS Gothic" w:eastAsia="MS Gothic" w:hAnsi="MS Gothic" w:hint="eastAsia"/>
                    <w:b/>
                  </w:rPr>
                  <w:t>☐</w:t>
                </w:r>
              </w:p>
            </w:tc>
          </w:sdtContent>
        </w:sdt>
        <w:sdt>
          <w:sdtPr>
            <w:rPr>
              <w:b/>
            </w:rPr>
            <w:id w:val="-1504977211"/>
            <w14:checkbox>
              <w14:checked w14:val="0"/>
              <w14:checkedState w14:val="2612" w14:font="MS Gothic"/>
              <w14:uncheckedState w14:val="2610" w14:font="MS Gothic"/>
            </w14:checkbox>
          </w:sdtPr>
          <w:sdtContent>
            <w:tc>
              <w:tcPr>
                <w:tcW w:w="985" w:type="dxa"/>
              </w:tcPr>
              <w:p w14:paraId="5132B8E8" w14:textId="77777777" w:rsidR="00BA668E" w:rsidRPr="007E1FFC" w:rsidRDefault="00BA668E" w:rsidP="00564756">
                <w:pPr>
                  <w:jc w:val="center"/>
                  <w:rPr>
                    <w:b/>
                  </w:rPr>
                </w:pPr>
                <w:r w:rsidRPr="007E1FFC">
                  <w:rPr>
                    <w:rFonts w:ascii="MS Gothic" w:eastAsia="MS Gothic" w:hAnsi="MS Gothic" w:hint="eastAsia"/>
                    <w:b/>
                  </w:rPr>
                  <w:t>☐</w:t>
                </w:r>
              </w:p>
            </w:tc>
          </w:sdtContent>
        </w:sdt>
      </w:tr>
      <w:tr w:rsidR="00BA668E" w14:paraId="53668176" w14:textId="77777777" w:rsidTr="00564756">
        <w:tc>
          <w:tcPr>
            <w:tcW w:w="4765" w:type="dxa"/>
          </w:tcPr>
          <w:p w14:paraId="0A05F7B6" w14:textId="77777777" w:rsidR="00BA668E" w:rsidRDefault="00BA668E" w:rsidP="00564756">
            <w:r>
              <w:t>Accepted you as an integral part of the organization.</w:t>
            </w:r>
          </w:p>
        </w:tc>
        <w:sdt>
          <w:sdtPr>
            <w:rPr>
              <w:b/>
            </w:rPr>
            <w:id w:val="-1450614284"/>
            <w14:checkbox>
              <w14:checked w14:val="0"/>
              <w14:checkedState w14:val="2612" w14:font="MS Gothic"/>
              <w14:uncheckedState w14:val="2610" w14:font="MS Gothic"/>
            </w14:checkbox>
          </w:sdtPr>
          <w:sdtContent>
            <w:tc>
              <w:tcPr>
                <w:tcW w:w="900" w:type="dxa"/>
              </w:tcPr>
              <w:p w14:paraId="21FCA981" w14:textId="77777777" w:rsidR="00BA668E" w:rsidRPr="007E1FFC" w:rsidRDefault="00BA668E" w:rsidP="00564756">
                <w:pPr>
                  <w:jc w:val="center"/>
                  <w:rPr>
                    <w:b/>
                  </w:rPr>
                </w:pPr>
                <w:r w:rsidRPr="007E1FFC">
                  <w:rPr>
                    <w:rFonts w:ascii="MS Gothic" w:eastAsia="MS Gothic" w:hAnsi="MS Gothic" w:hint="eastAsia"/>
                    <w:b/>
                  </w:rPr>
                  <w:t>☐</w:t>
                </w:r>
              </w:p>
            </w:tc>
          </w:sdtContent>
        </w:sdt>
        <w:sdt>
          <w:sdtPr>
            <w:rPr>
              <w:b/>
            </w:rPr>
            <w:id w:val="788476744"/>
            <w14:checkbox>
              <w14:checked w14:val="0"/>
              <w14:checkedState w14:val="2612" w14:font="MS Gothic"/>
              <w14:uncheckedState w14:val="2610" w14:font="MS Gothic"/>
            </w14:checkbox>
          </w:sdtPr>
          <w:sdtContent>
            <w:tc>
              <w:tcPr>
                <w:tcW w:w="900" w:type="dxa"/>
              </w:tcPr>
              <w:p w14:paraId="74FF9007" w14:textId="77777777" w:rsidR="00BA668E" w:rsidRPr="007E1FFC" w:rsidRDefault="00BA668E" w:rsidP="00564756">
                <w:pPr>
                  <w:jc w:val="center"/>
                  <w:rPr>
                    <w:b/>
                  </w:rPr>
                </w:pPr>
                <w:r w:rsidRPr="007E1FFC">
                  <w:rPr>
                    <w:rFonts w:ascii="MS Gothic" w:eastAsia="MS Gothic" w:hAnsi="MS Gothic" w:hint="eastAsia"/>
                    <w:b/>
                  </w:rPr>
                  <w:t>☐</w:t>
                </w:r>
              </w:p>
            </w:tc>
          </w:sdtContent>
        </w:sdt>
        <w:sdt>
          <w:sdtPr>
            <w:rPr>
              <w:b/>
            </w:rPr>
            <w:id w:val="-1359499989"/>
            <w14:checkbox>
              <w14:checked w14:val="0"/>
              <w14:checkedState w14:val="2612" w14:font="MS Gothic"/>
              <w14:uncheckedState w14:val="2610" w14:font="MS Gothic"/>
            </w14:checkbox>
          </w:sdtPr>
          <w:sdtContent>
            <w:tc>
              <w:tcPr>
                <w:tcW w:w="900" w:type="dxa"/>
              </w:tcPr>
              <w:p w14:paraId="0B455867" w14:textId="77777777" w:rsidR="00BA668E" w:rsidRPr="007E1FFC" w:rsidRDefault="00BA668E" w:rsidP="00564756">
                <w:pPr>
                  <w:jc w:val="center"/>
                  <w:rPr>
                    <w:b/>
                  </w:rPr>
                </w:pPr>
                <w:r w:rsidRPr="007E1FFC">
                  <w:rPr>
                    <w:rFonts w:ascii="MS Gothic" w:eastAsia="MS Gothic" w:hAnsi="MS Gothic" w:hint="eastAsia"/>
                    <w:b/>
                  </w:rPr>
                  <w:t>☐</w:t>
                </w:r>
              </w:p>
            </w:tc>
          </w:sdtContent>
        </w:sdt>
        <w:sdt>
          <w:sdtPr>
            <w:rPr>
              <w:b/>
            </w:rPr>
            <w:id w:val="-1669558269"/>
            <w14:checkbox>
              <w14:checked w14:val="0"/>
              <w14:checkedState w14:val="2612" w14:font="MS Gothic"/>
              <w14:uncheckedState w14:val="2610" w14:font="MS Gothic"/>
            </w14:checkbox>
          </w:sdtPr>
          <w:sdtContent>
            <w:tc>
              <w:tcPr>
                <w:tcW w:w="900" w:type="dxa"/>
              </w:tcPr>
              <w:p w14:paraId="7E5D24A2" w14:textId="77777777" w:rsidR="00BA668E" w:rsidRPr="007E1FFC" w:rsidRDefault="00BA668E" w:rsidP="00564756">
                <w:pPr>
                  <w:jc w:val="center"/>
                  <w:rPr>
                    <w:b/>
                  </w:rPr>
                </w:pPr>
                <w:r w:rsidRPr="007E1FFC">
                  <w:rPr>
                    <w:rFonts w:ascii="MS Gothic" w:eastAsia="MS Gothic" w:hAnsi="MS Gothic" w:hint="eastAsia"/>
                    <w:b/>
                  </w:rPr>
                  <w:t>☐</w:t>
                </w:r>
              </w:p>
            </w:tc>
          </w:sdtContent>
        </w:sdt>
        <w:sdt>
          <w:sdtPr>
            <w:rPr>
              <w:b/>
            </w:rPr>
            <w:id w:val="502554012"/>
            <w14:checkbox>
              <w14:checked w14:val="0"/>
              <w14:checkedState w14:val="2612" w14:font="MS Gothic"/>
              <w14:uncheckedState w14:val="2610" w14:font="MS Gothic"/>
            </w14:checkbox>
          </w:sdtPr>
          <w:sdtContent>
            <w:tc>
              <w:tcPr>
                <w:tcW w:w="985" w:type="dxa"/>
              </w:tcPr>
              <w:p w14:paraId="5653440D" w14:textId="77777777" w:rsidR="00BA668E" w:rsidRPr="007E1FFC" w:rsidRDefault="00BA668E" w:rsidP="00564756">
                <w:pPr>
                  <w:jc w:val="center"/>
                  <w:rPr>
                    <w:b/>
                  </w:rPr>
                </w:pPr>
                <w:r w:rsidRPr="007E1FFC">
                  <w:rPr>
                    <w:rFonts w:ascii="MS Gothic" w:eastAsia="MS Gothic" w:hAnsi="MS Gothic" w:hint="eastAsia"/>
                    <w:b/>
                  </w:rPr>
                  <w:t>☐</w:t>
                </w:r>
              </w:p>
            </w:tc>
          </w:sdtContent>
        </w:sdt>
      </w:tr>
      <w:tr w:rsidR="00BA668E" w14:paraId="2FC1444C" w14:textId="77777777" w:rsidTr="00564756">
        <w:tc>
          <w:tcPr>
            <w:tcW w:w="4765" w:type="dxa"/>
          </w:tcPr>
          <w:p w14:paraId="1E81646F" w14:textId="77777777" w:rsidR="00BA668E" w:rsidRDefault="00BA668E" w:rsidP="00564756">
            <w:r>
              <w:t>Agency is progressive and demonstrates ethical practice.</w:t>
            </w:r>
          </w:p>
        </w:tc>
        <w:sdt>
          <w:sdtPr>
            <w:rPr>
              <w:b/>
            </w:rPr>
            <w:id w:val="760420541"/>
            <w14:checkbox>
              <w14:checked w14:val="0"/>
              <w14:checkedState w14:val="2612" w14:font="MS Gothic"/>
              <w14:uncheckedState w14:val="2610" w14:font="MS Gothic"/>
            </w14:checkbox>
          </w:sdtPr>
          <w:sdtContent>
            <w:tc>
              <w:tcPr>
                <w:tcW w:w="900" w:type="dxa"/>
              </w:tcPr>
              <w:p w14:paraId="64F6C49F" w14:textId="77777777" w:rsidR="00BA668E" w:rsidRPr="007E1FFC" w:rsidRDefault="00BA668E" w:rsidP="00564756">
                <w:pPr>
                  <w:jc w:val="center"/>
                  <w:rPr>
                    <w:b/>
                  </w:rPr>
                </w:pPr>
                <w:r w:rsidRPr="007E1FFC">
                  <w:rPr>
                    <w:rFonts w:ascii="MS Gothic" w:eastAsia="MS Gothic" w:hAnsi="MS Gothic" w:hint="eastAsia"/>
                    <w:b/>
                  </w:rPr>
                  <w:t>☐</w:t>
                </w:r>
              </w:p>
            </w:tc>
          </w:sdtContent>
        </w:sdt>
        <w:sdt>
          <w:sdtPr>
            <w:rPr>
              <w:b/>
            </w:rPr>
            <w:id w:val="1258475537"/>
            <w14:checkbox>
              <w14:checked w14:val="0"/>
              <w14:checkedState w14:val="2612" w14:font="MS Gothic"/>
              <w14:uncheckedState w14:val="2610" w14:font="MS Gothic"/>
            </w14:checkbox>
          </w:sdtPr>
          <w:sdtContent>
            <w:tc>
              <w:tcPr>
                <w:tcW w:w="900" w:type="dxa"/>
              </w:tcPr>
              <w:p w14:paraId="69E200D8" w14:textId="77777777" w:rsidR="00BA668E" w:rsidRPr="007E1FFC" w:rsidRDefault="00BA668E" w:rsidP="00564756">
                <w:pPr>
                  <w:jc w:val="center"/>
                  <w:rPr>
                    <w:b/>
                  </w:rPr>
                </w:pPr>
                <w:r w:rsidRPr="007E1FFC">
                  <w:rPr>
                    <w:rFonts w:ascii="MS Gothic" w:eastAsia="MS Gothic" w:hAnsi="MS Gothic" w:hint="eastAsia"/>
                    <w:b/>
                  </w:rPr>
                  <w:t>☐</w:t>
                </w:r>
              </w:p>
            </w:tc>
          </w:sdtContent>
        </w:sdt>
        <w:sdt>
          <w:sdtPr>
            <w:rPr>
              <w:b/>
            </w:rPr>
            <w:id w:val="-1917473408"/>
            <w14:checkbox>
              <w14:checked w14:val="0"/>
              <w14:checkedState w14:val="2612" w14:font="MS Gothic"/>
              <w14:uncheckedState w14:val="2610" w14:font="MS Gothic"/>
            </w14:checkbox>
          </w:sdtPr>
          <w:sdtContent>
            <w:tc>
              <w:tcPr>
                <w:tcW w:w="900" w:type="dxa"/>
              </w:tcPr>
              <w:p w14:paraId="1E474CB1" w14:textId="77777777" w:rsidR="00BA668E" w:rsidRPr="007E1FFC" w:rsidRDefault="00BA668E" w:rsidP="00564756">
                <w:pPr>
                  <w:jc w:val="center"/>
                  <w:rPr>
                    <w:b/>
                  </w:rPr>
                </w:pPr>
                <w:r w:rsidRPr="007E1FFC">
                  <w:rPr>
                    <w:rFonts w:ascii="MS Gothic" w:eastAsia="MS Gothic" w:hAnsi="MS Gothic" w:hint="eastAsia"/>
                    <w:b/>
                  </w:rPr>
                  <w:t>☐</w:t>
                </w:r>
              </w:p>
            </w:tc>
          </w:sdtContent>
        </w:sdt>
        <w:sdt>
          <w:sdtPr>
            <w:rPr>
              <w:b/>
            </w:rPr>
            <w:id w:val="1872871005"/>
            <w14:checkbox>
              <w14:checked w14:val="0"/>
              <w14:checkedState w14:val="2612" w14:font="MS Gothic"/>
              <w14:uncheckedState w14:val="2610" w14:font="MS Gothic"/>
            </w14:checkbox>
          </w:sdtPr>
          <w:sdtContent>
            <w:tc>
              <w:tcPr>
                <w:tcW w:w="900" w:type="dxa"/>
              </w:tcPr>
              <w:p w14:paraId="3055DD32" w14:textId="77777777" w:rsidR="00BA668E" w:rsidRPr="007E1FFC" w:rsidRDefault="00BA668E" w:rsidP="00564756">
                <w:pPr>
                  <w:jc w:val="center"/>
                  <w:rPr>
                    <w:b/>
                  </w:rPr>
                </w:pPr>
                <w:r w:rsidRPr="007E1FFC">
                  <w:rPr>
                    <w:rFonts w:ascii="MS Gothic" w:eastAsia="MS Gothic" w:hAnsi="MS Gothic" w:hint="eastAsia"/>
                    <w:b/>
                  </w:rPr>
                  <w:t>☐</w:t>
                </w:r>
              </w:p>
            </w:tc>
          </w:sdtContent>
        </w:sdt>
        <w:sdt>
          <w:sdtPr>
            <w:rPr>
              <w:b/>
            </w:rPr>
            <w:id w:val="1842581732"/>
            <w14:checkbox>
              <w14:checked w14:val="0"/>
              <w14:checkedState w14:val="2612" w14:font="MS Gothic"/>
              <w14:uncheckedState w14:val="2610" w14:font="MS Gothic"/>
            </w14:checkbox>
          </w:sdtPr>
          <w:sdtContent>
            <w:tc>
              <w:tcPr>
                <w:tcW w:w="985" w:type="dxa"/>
              </w:tcPr>
              <w:p w14:paraId="69139829" w14:textId="77777777" w:rsidR="00BA668E" w:rsidRPr="007E1FFC" w:rsidRDefault="00BA668E" w:rsidP="00564756">
                <w:pPr>
                  <w:jc w:val="center"/>
                  <w:rPr>
                    <w:b/>
                  </w:rPr>
                </w:pPr>
                <w:r w:rsidRPr="007E1FFC">
                  <w:rPr>
                    <w:rFonts w:ascii="MS Gothic" w:eastAsia="MS Gothic" w:hAnsi="MS Gothic" w:hint="eastAsia"/>
                    <w:b/>
                  </w:rPr>
                  <w:t>☐</w:t>
                </w:r>
              </w:p>
            </w:tc>
          </w:sdtContent>
        </w:sdt>
      </w:tr>
      <w:tr w:rsidR="00BA668E" w14:paraId="6255AC00" w14:textId="77777777" w:rsidTr="00564756">
        <w:tc>
          <w:tcPr>
            <w:tcW w:w="4765" w:type="dxa"/>
          </w:tcPr>
          <w:p w14:paraId="2465E490" w14:textId="77777777" w:rsidR="00BA668E" w:rsidRDefault="00BA668E" w:rsidP="00564756">
            <w:r>
              <w:t xml:space="preserve">Encouraged participation in the formal and informal communication system.  </w:t>
            </w:r>
          </w:p>
        </w:tc>
        <w:sdt>
          <w:sdtPr>
            <w:rPr>
              <w:b/>
            </w:rPr>
            <w:id w:val="-860584311"/>
            <w14:checkbox>
              <w14:checked w14:val="0"/>
              <w14:checkedState w14:val="2612" w14:font="MS Gothic"/>
              <w14:uncheckedState w14:val="2610" w14:font="MS Gothic"/>
            </w14:checkbox>
          </w:sdtPr>
          <w:sdtContent>
            <w:tc>
              <w:tcPr>
                <w:tcW w:w="900" w:type="dxa"/>
              </w:tcPr>
              <w:p w14:paraId="73FE30B1" w14:textId="77777777" w:rsidR="00BA668E" w:rsidRPr="007E1FFC" w:rsidRDefault="00BA668E" w:rsidP="00564756">
                <w:pPr>
                  <w:jc w:val="center"/>
                  <w:rPr>
                    <w:b/>
                  </w:rPr>
                </w:pPr>
                <w:r w:rsidRPr="007E1FFC">
                  <w:rPr>
                    <w:rFonts w:ascii="MS Gothic" w:eastAsia="MS Gothic" w:hAnsi="MS Gothic" w:hint="eastAsia"/>
                    <w:b/>
                  </w:rPr>
                  <w:t>☐</w:t>
                </w:r>
              </w:p>
            </w:tc>
          </w:sdtContent>
        </w:sdt>
        <w:sdt>
          <w:sdtPr>
            <w:rPr>
              <w:b/>
            </w:rPr>
            <w:id w:val="-1794816731"/>
            <w14:checkbox>
              <w14:checked w14:val="0"/>
              <w14:checkedState w14:val="2612" w14:font="MS Gothic"/>
              <w14:uncheckedState w14:val="2610" w14:font="MS Gothic"/>
            </w14:checkbox>
          </w:sdtPr>
          <w:sdtContent>
            <w:tc>
              <w:tcPr>
                <w:tcW w:w="900" w:type="dxa"/>
              </w:tcPr>
              <w:p w14:paraId="799EE1F8" w14:textId="77777777" w:rsidR="00BA668E" w:rsidRPr="007E1FFC" w:rsidRDefault="00BA668E" w:rsidP="00564756">
                <w:pPr>
                  <w:jc w:val="center"/>
                  <w:rPr>
                    <w:b/>
                  </w:rPr>
                </w:pPr>
                <w:r w:rsidRPr="007E1FFC">
                  <w:rPr>
                    <w:rFonts w:ascii="MS Gothic" w:eastAsia="MS Gothic" w:hAnsi="MS Gothic" w:hint="eastAsia"/>
                    <w:b/>
                  </w:rPr>
                  <w:t>☐</w:t>
                </w:r>
              </w:p>
            </w:tc>
          </w:sdtContent>
        </w:sdt>
        <w:sdt>
          <w:sdtPr>
            <w:rPr>
              <w:b/>
            </w:rPr>
            <w:id w:val="-111900994"/>
            <w14:checkbox>
              <w14:checked w14:val="0"/>
              <w14:checkedState w14:val="2612" w14:font="MS Gothic"/>
              <w14:uncheckedState w14:val="2610" w14:font="MS Gothic"/>
            </w14:checkbox>
          </w:sdtPr>
          <w:sdtContent>
            <w:tc>
              <w:tcPr>
                <w:tcW w:w="900" w:type="dxa"/>
              </w:tcPr>
              <w:p w14:paraId="5F4FE80B" w14:textId="77777777" w:rsidR="00BA668E" w:rsidRPr="007E1FFC" w:rsidRDefault="00BA668E" w:rsidP="00564756">
                <w:pPr>
                  <w:jc w:val="center"/>
                  <w:rPr>
                    <w:b/>
                  </w:rPr>
                </w:pPr>
                <w:r w:rsidRPr="007E1FFC">
                  <w:rPr>
                    <w:rFonts w:ascii="MS Gothic" w:eastAsia="MS Gothic" w:hAnsi="MS Gothic" w:hint="eastAsia"/>
                    <w:b/>
                  </w:rPr>
                  <w:t>☐</w:t>
                </w:r>
              </w:p>
            </w:tc>
          </w:sdtContent>
        </w:sdt>
        <w:sdt>
          <w:sdtPr>
            <w:rPr>
              <w:b/>
            </w:rPr>
            <w:id w:val="2018118896"/>
            <w14:checkbox>
              <w14:checked w14:val="0"/>
              <w14:checkedState w14:val="2612" w14:font="MS Gothic"/>
              <w14:uncheckedState w14:val="2610" w14:font="MS Gothic"/>
            </w14:checkbox>
          </w:sdtPr>
          <w:sdtContent>
            <w:tc>
              <w:tcPr>
                <w:tcW w:w="900" w:type="dxa"/>
              </w:tcPr>
              <w:p w14:paraId="1785DF11" w14:textId="77777777" w:rsidR="00BA668E" w:rsidRPr="007E1FFC" w:rsidRDefault="00BA668E" w:rsidP="00564756">
                <w:pPr>
                  <w:jc w:val="center"/>
                  <w:rPr>
                    <w:b/>
                  </w:rPr>
                </w:pPr>
                <w:r w:rsidRPr="007E1FFC">
                  <w:rPr>
                    <w:rFonts w:ascii="MS Gothic" w:eastAsia="MS Gothic" w:hAnsi="MS Gothic" w:hint="eastAsia"/>
                    <w:b/>
                  </w:rPr>
                  <w:t>☐</w:t>
                </w:r>
              </w:p>
            </w:tc>
          </w:sdtContent>
        </w:sdt>
        <w:sdt>
          <w:sdtPr>
            <w:rPr>
              <w:b/>
            </w:rPr>
            <w:id w:val="-1440291814"/>
            <w14:checkbox>
              <w14:checked w14:val="0"/>
              <w14:checkedState w14:val="2612" w14:font="MS Gothic"/>
              <w14:uncheckedState w14:val="2610" w14:font="MS Gothic"/>
            </w14:checkbox>
          </w:sdtPr>
          <w:sdtContent>
            <w:tc>
              <w:tcPr>
                <w:tcW w:w="985" w:type="dxa"/>
              </w:tcPr>
              <w:p w14:paraId="05CB4654" w14:textId="77777777" w:rsidR="00BA668E" w:rsidRPr="007E1FFC" w:rsidRDefault="00BA668E" w:rsidP="00564756">
                <w:pPr>
                  <w:jc w:val="center"/>
                  <w:rPr>
                    <w:b/>
                  </w:rPr>
                </w:pPr>
                <w:r w:rsidRPr="007E1FFC">
                  <w:rPr>
                    <w:rFonts w:ascii="MS Gothic" w:eastAsia="MS Gothic" w:hAnsi="MS Gothic" w:hint="eastAsia"/>
                    <w:b/>
                  </w:rPr>
                  <w:t>☐</w:t>
                </w:r>
              </w:p>
            </w:tc>
          </w:sdtContent>
        </w:sdt>
      </w:tr>
      <w:tr w:rsidR="00BA668E" w14:paraId="21F3938C" w14:textId="77777777" w:rsidTr="00564756">
        <w:tc>
          <w:tcPr>
            <w:tcW w:w="4765" w:type="dxa"/>
          </w:tcPr>
          <w:p w14:paraId="0BB471A4" w14:textId="77777777" w:rsidR="00BA668E" w:rsidRDefault="00BA668E" w:rsidP="00564756">
            <w:r>
              <w:t>Provided opportunities to work with diverse and at-risk clients.</w:t>
            </w:r>
          </w:p>
        </w:tc>
        <w:sdt>
          <w:sdtPr>
            <w:rPr>
              <w:b/>
            </w:rPr>
            <w:id w:val="1168596835"/>
            <w14:checkbox>
              <w14:checked w14:val="0"/>
              <w14:checkedState w14:val="2612" w14:font="MS Gothic"/>
              <w14:uncheckedState w14:val="2610" w14:font="MS Gothic"/>
            </w14:checkbox>
          </w:sdtPr>
          <w:sdtContent>
            <w:tc>
              <w:tcPr>
                <w:tcW w:w="900" w:type="dxa"/>
              </w:tcPr>
              <w:p w14:paraId="24785ACD" w14:textId="77777777" w:rsidR="00BA668E" w:rsidRPr="007E1FFC" w:rsidRDefault="00BA668E" w:rsidP="00564756">
                <w:pPr>
                  <w:jc w:val="center"/>
                  <w:rPr>
                    <w:b/>
                  </w:rPr>
                </w:pPr>
                <w:r w:rsidRPr="007E1FFC">
                  <w:rPr>
                    <w:rFonts w:ascii="MS Gothic" w:eastAsia="MS Gothic" w:hAnsi="MS Gothic" w:hint="eastAsia"/>
                    <w:b/>
                  </w:rPr>
                  <w:t>☐</w:t>
                </w:r>
              </w:p>
            </w:tc>
          </w:sdtContent>
        </w:sdt>
        <w:sdt>
          <w:sdtPr>
            <w:rPr>
              <w:b/>
            </w:rPr>
            <w:id w:val="-1361280268"/>
            <w14:checkbox>
              <w14:checked w14:val="0"/>
              <w14:checkedState w14:val="2612" w14:font="MS Gothic"/>
              <w14:uncheckedState w14:val="2610" w14:font="MS Gothic"/>
            </w14:checkbox>
          </w:sdtPr>
          <w:sdtContent>
            <w:tc>
              <w:tcPr>
                <w:tcW w:w="900" w:type="dxa"/>
              </w:tcPr>
              <w:p w14:paraId="3840231F" w14:textId="77777777" w:rsidR="00BA668E" w:rsidRPr="007E1FFC" w:rsidRDefault="00BA668E" w:rsidP="00564756">
                <w:pPr>
                  <w:jc w:val="center"/>
                  <w:rPr>
                    <w:b/>
                  </w:rPr>
                </w:pPr>
                <w:r w:rsidRPr="007E1FFC">
                  <w:rPr>
                    <w:rFonts w:ascii="MS Gothic" w:eastAsia="MS Gothic" w:hAnsi="MS Gothic" w:hint="eastAsia"/>
                    <w:b/>
                  </w:rPr>
                  <w:t>☐</w:t>
                </w:r>
              </w:p>
            </w:tc>
          </w:sdtContent>
        </w:sdt>
        <w:sdt>
          <w:sdtPr>
            <w:rPr>
              <w:b/>
            </w:rPr>
            <w:id w:val="950903396"/>
            <w14:checkbox>
              <w14:checked w14:val="0"/>
              <w14:checkedState w14:val="2612" w14:font="MS Gothic"/>
              <w14:uncheckedState w14:val="2610" w14:font="MS Gothic"/>
            </w14:checkbox>
          </w:sdtPr>
          <w:sdtContent>
            <w:tc>
              <w:tcPr>
                <w:tcW w:w="900" w:type="dxa"/>
              </w:tcPr>
              <w:p w14:paraId="0F901C07" w14:textId="77777777" w:rsidR="00BA668E" w:rsidRPr="007E1FFC" w:rsidRDefault="00BA668E" w:rsidP="00564756">
                <w:pPr>
                  <w:jc w:val="center"/>
                  <w:rPr>
                    <w:b/>
                  </w:rPr>
                </w:pPr>
                <w:r w:rsidRPr="007E1FFC">
                  <w:rPr>
                    <w:rFonts w:ascii="MS Gothic" w:eastAsia="MS Gothic" w:hAnsi="MS Gothic" w:hint="eastAsia"/>
                    <w:b/>
                  </w:rPr>
                  <w:t>☐</w:t>
                </w:r>
              </w:p>
            </w:tc>
          </w:sdtContent>
        </w:sdt>
        <w:sdt>
          <w:sdtPr>
            <w:rPr>
              <w:b/>
            </w:rPr>
            <w:id w:val="803355292"/>
            <w14:checkbox>
              <w14:checked w14:val="0"/>
              <w14:checkedState w14:val="2612" w14:font="MS Gothic"/>
              <w14:uncheckedState w14:val="2610" w14:font="MS Gothic"/>
            </w14:checkbox>
          </w:sdtPr>
          <w:sdtContent>
            <w:tc>
              <w:tcPr>
                <w:tcW w:w="900" w:type="dxa"/>
              </w:tcPr>
              <w:p w14:paraId="26900220" w14:textId="77777777" w:rsidR="00BA668E" w:rsidRPr="007E1FFC" w:rsidRDefault="00BA668E" w:rsidP="00564756">
                <w:pPr>
                  <w:jc w:val="center"/>
                  <w:rPr>
                    <w:b/>
                  </w:rPr>
                </w:pPr>
                <w:r w:rsidRPr="007E1FFC">
                  <w:rPr>
                    <w:rFonts w:ascii="MS Gothic" w:eastAsia="MS Gothic" w:hAnsi="MS Gothic" w:hint="eastAsia"/>
                    <w:b/>
                  </w:rPr>
                  <w:t>☐</w:t>
                </w:r>
              </w:p>
            </w:tc>
          </w:sdtContent>
        </w:sdt>
        <w:sdt>
          <w:sdtPr>
            <w:rPr>
              <w:b/>
            </w:rPr>
            <w:id w:val="-1000656093"/>
            <w14:checkbox>
              <w14:checked w14:val="0"/>
              <w14:checkedState w14:val="2612" w14:font="MS Gothic"/>
              <w14:uncheckedState w14:val="2610" w14:font="MS Gothic"/>
            </w14:checkbox>
          </w:sdtPr>
          <w:sdtContent>
            <w:tc>
              <w:tcPr>
                <w:tcW w:w="985" w:type="dxa"/>
              </w:tcPr>
              <w:p w14:paraId="7DAE4755" w14:textId="77777777" w:rsidR="00BA668E" w:rsidRPr="007E1FFC" w:rsidRDefault="00BA668E" w:rsidP="00564756">
                <w:pPr>
                  <w:jc w:val="center"/>
                  <w:rPr>
                    <w:b/>
                  </w:rPr>
                </w:pPr>
                <w:r w:rsidRPr="007E1FFC">
                  <w:rPr>
                    <w:rFonts w:ascii="MS Gothic" w:eastAsia="MS Gothic" w:hAnsi="MS Gothic" w:hint="eastAsia"/>
                    <w:b/>
                  </w:rPr>
                  <w:t>☐</w:t>
                </w:r>
              </w:p>
            </w:tc>
          </w:sdtContent>
        </w:sdt>
      </w:tr>
    </w:tbl>
    <w:p w14:paraId="18702B84" w14:textId="77777777" w:rsidR="00BA668E" w:rsidRDefault="00BA668E" w:rsidP="00BA668E">
      <w:pPr>
        <w:widowControl/>
        <w:spacing w:after="0" w:line="240" w:lineRule="auto"/>
        <w:jc w:val="center"/>
        <w:rPr>
          <w:b/>
          <w:noProof/>
        </w:rPr>
      </w:pPr>
      <w:r w:rsidRPr="00137BB4">
        <w:rPr>
          <w:b/>
          <w:noProof/>
        </w:rPr>
        <w:lastRenderedPageBreak/>
        <mc:AlternateContent>
          <mc:Choice Requires="wps">
            <w:drawing>
              <wp:anchor distT="45720" distB="45720" distL="114300" distR="114300" simplePos="0" relativeHeight="251711488" behindDoc="0" locked="0" layoutInCell="1" allowOverlap="1" wp14:anchorId="16BD1ECD" wp14:editId="7053643A">
                <wp:simplePos x="0" y="0"/>
                <wp:positionH relativeFrom="column">
                  <wp:posOffset>1554993</wp:posOffset>
                </wp:positionH>
                <wp:positionV relativeFrom="paragraph">
                  <wp:posOffset>250204</wp:posOffset>
                </wp:positionV>
                <wp:extent cx="3371850" cy="971550"/>
                <wp:effectExtent l="0" t="0" r="19050" b="19050"/>
                <wp:wrapSquare wrapText="bothSides"/>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0" cy="971550"/>
                        </a:xfrm>
                        <a:prstGeom prst="rect">
                          <a:avLst/>
                        </a:prstGeom>
                        <a:solidFill>
                          <a:srgbClr val="FFFFFF"/>
                        </a:solidFill>
                        <a:ln w="9525">
                          <a:solidFill>
                            <a:srgbClr val="000000"/>
                          </a:solidFill>
                          <a:miter lim="800000"/>
                          <a:headEnd/>
                          <a:tailEnd/>
                        </a:ln>
                      </wps:spPr>
                      <wps:txbx>
                        <w:txbxContent>
                          <w:p w14:paraId="7FF012C0" w14:textId="77777777" w:rsidR="00F60207" w:rsidRPr="005B7D3F" w:rsidRDefault="00F60207" w:rsidP="00BA668E">
                            <w:pPr>
                              <w:spacing w:after="0"/>
                              <w:rPr>
                                <w:sz w:val="20"/>
                                <w:szCs w:val="20"/>
                              </w:rPr>
                            </w:pPr>
                            <w:r w:rsidRPr="005B7D3F">
                              <w:rPr>
                                <w:sz w:val="20"/>
                                <w:szCs w:val="20"/>
                              </w:rPr>
                              <w:t xml:space="preserve">1=Poor (below minimum expectations) </w:t>
                            </w:r>
                          </w:p>
                          <w:p w14:paraId="380C404B" w14:textId="77777777" w:rsidR="00F60207" w:rsidRPr="005B7D3F" w:rsidRDefault="00F60207" w:rsidP="00BA668E">
                            <w:pPr>
                              <w:spacing w:after="0"/>
                              <w:rPr>
                                <w:sz w:val="20"/>
                                <w:szCs w:val="20"/>
                              </w:rPr>
                            </w:pPr>
                            <w:r w:rsidRPr="005B7D3F">
                              <w:rPr>
                                <w:sz w:val="20"/>
                                <w:szCs w:val="20"/>
                              </w:rPr>
                              <w:t xml:space="preserve">2=Marginal (barely met minimum expectations) </w:t>
                            </w:r>
                          </w:p>
                          <w:p w14:paraId="490B507E" w14:textId="77777777" w:rsidR="00F60207" w:rsidRPr="005B7D3F" w:rsidRDefault="00F60207" w:rsidP="00BA668E">
                            <w:pPr>
                              <w:spacing w:after="0"/>
                              <w:rPr>
                                <w:sz w:val="20"/>
                                <w:szCs w:val="20"/>
                              </w:rPr>
                            </w:pPr>
                            <w:r w:rsidRPr="005B7D3F">
                              <w:rPr>
                                <w:sz w:val="20"/>
                                <w:szCs w:val="20"/>
                              </w:rPr>
                              <w:t xml:space="preserve">3=Adequate (generally met expectations) </w:t>
                            </w:r>
                          </w:p>
                          <w:p w14:paraId="521BC40B" w14:textId="77777777" w:rsidR="00F60207" w:rsidRPr="005B7D3F" w:rsidRDefault="00F60207" w:rsidP="00BA668E">
                            <w:pPr>
                              <w:spacing w:after="0"/>
                              <w:rPr>
                                <w:sz w:val="20"/>
                                <w:szCs w:val="20"/>
                              </w:rPr>
                            </w:pPr>
                            <w:r w:rsidRPr="005B7D3F">
                              <w:rPr>
                                <w:sz w:val="20"/>
                                <w:szCs w:val="20"/>
                              </w:rPr>
                              <w:t xml:space="preserve">4=Above average (met expectations very well) </w:t>
                            </w:r>
                          </w:p>
                          <w:p w14:paraId="0E3CC4C6" w14:textId="77777777" w:rsidR="00F60207" w:rsidRPr="005B7D3F" w:rsidRDefault="00F60207" w:rsidP="00BA668E">
                            <w:pPr>
                              <w:spacing w:after="0"/>
                              <w:rPr>
                                <w:sz w:val="20"/>
                                <w:szCs w:val="20"/>
                              </w:rPr>
                            </w:pPr>
                            <w:r w:rsidRPr="005B7D3F">
                              <w:rPr>
                                <w:sz w:val="20"/>
                                <w:szCs w:val="20"/>
                              </w:rPr>
                              <w:t xml:space="preserve">5=Exceptionally high (went well beyond expectations) </w:t>
                            </w:r>
                          </w:p>
                          <w:p w14:paraId="4C558D30" w14:textId="77777777" w:rsidR="00F60207" w:rsidRDefault="00F60207" w:rsidP="00BA668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BD1ECD" id="_x0000_s1079" type="#_x0000_t202" style="position:absolute;left:0;text-align:left;margin-left:122.45pt;margin-top:19.7pt;width:265.5pt;height:76.5pt;z-index:25171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2bGEwIAACcEAAAOAAAAZHJzL2Uyb0RvYy54bWysU81u2zAMvg/YOwi6L46TeEmNOEWXLsOA&#10;7gdo9wCyLMfCZFGTlNjZ05eS3TTrtsswHQRSpD6SH8n1dd8qchTWSdAFTSdTSoTmUEm9L+i3h92b&#10;FSXOM10xBVoU9CQcvd68frXuTC5m0ICqhCUIol3emYI23ps8SRxvRMvcBIzQaKzBtsyjavdJZVmH&#10;6K1KZtPp26QDWxkLXDiHr7eDkW4ifl0L7r/UtROeqIJibj7eNt5luJPNmuV7y0wj+ZgG+4csWiY1&#10;Bj1D3TLPyMHK36BayS04qP2EQ5tAXUsuYg1YTTp9Uc19w4yItSA5zpxpcv8Pln8+3puvlvj+HfTY&#10;wFiEM3fAvzuiYdswvRc31kLXCFZh4DRQlnTG5ePXQLXLXQApu09QYZPZwUME6mvbBlawToLo2IDT&#10;mXTRe8LxcT5fpqsMTRxtV8s0QzmEYPnTb2Od/yCgJUEoqMWmRnR2vHN+cH1yCcEcKFntpFJRsfty&#10;qyw5MhyAXTwj+i9uSpMOo2ezbCDgrxDTeP4E0UqPk6xkW9DV2Ynlgbb3uopz5plUg4zVKT3yGKgb&#10;SPR92RNZFTSbhwiB1xKqEzJrYZhc3DQUGrA/KelwagvqfhyYFZSojxq7c5UuFmHMo7LIljNU7KWl&#10;vLQwzRGqoJ6SQdz6uBqBOA032MVaRoKfMxlzxmmMLRo3J4z7pR69nvd78wgAAP//AwBQSwMEFAAG&#10;AAgAAAAhALgupLnfAAAACgEAAA8AAABkcnMvZG93bnJldi54bWxMj8FOwzAMhu9IvENkJC6IpXRh&#10;XUvTCSGB4AYDwTVrsrYicUqSdeXtMSc42v70+/vrzewsm0yIg0cJV4sMmMHW6wE7CW+v95drYDEp&#10;1Mp6NBK+TYRNc3pSq0r7I76YaZs6RiEYKyWhT2msOI9tb5yKCz8apNveB6cSjaHjOqgjhTvL8yxb&#10;cacGpA+9Gs1db9rP7cFJWIvH6SM+LZ/f29XelumimB6+gpTnZ/PtDbBk5vQHw68+qUNDTjt/QB2Z&#10;lZALURIqYVkKYAQUxTUtdkSWuQDe1Px/heYHAAD//wMAUEsBAi0AFAAGAAgAAAAhALaDOJL+AAAA&#10;4QEAABMAAAAAAAAAAAAAAAAAAAAAAFtDb250ZW50X1R5cGVzXS54bWxQSwECLQAUAAYACAAAACEA&#10;OP0h/9YAAACUAQAACwAAAAAAAAAAAAAAAAAvAQAAX3JlbHMvLnJlbHNQSwECLQAUAAYACAAAACEA&#10;S6dmxhMCAAAnBAAADgAAAAAAAAAAAAAAAAAuAgAAZHJzL2Uyb0RvYy54bWxQSwECLQAUAAYACAAA&#10;ACEAuC6kud8AAAAKAQAADwAAAAAAAAAAAAAAAABtBAAAZHJzL2Rvd25yZXYueG1sUEsFBgAAAAAE&#10;AAQA8wAAAHkFAAAAAA==&#10;">
                <v:textbox>
                  <w:txbxContent>
                    <w:p w14:paraId="7FF012C0" w14:textId="77777777" w:rsidR="00F60207" w:rsidRPr="005B7D3F" w:rsidRDefault="00F60207" w:rsidP="00BA668E">
                      <w:pPr>
                        <w:spacing w:after="0"/>
                        <w:rPr>
                          <w:sz w:val="20"/>
                          <w:szCs w:val="20"/>
                        </w:rPr>
                      </w:pPr>
                      <w:r w:rsidRPr="005B7D3F">
                        <w:rPr>
                          <w:sz w:val="20"/>
                          <w:szCs w:val="20"/>
                        </w:rPr>
                        <w:t xml:space="preserve">1=Poor (below minimum expectations) </w:t>
                      </w:r>
                    </w:p>
                    <w:p w14:paraId="380C404B" w14:textId="77777777" w:rsidR="00F60207" w:rsidRPr="005B7D3F" w:rsidRDefault="00F60207" w:rsidP="00BA668E">
                      <w:pPr>
                        <w:spacing w:after="0"/>
                        <w:rPr>
                          <w:sz w:val="20"/>
                          <w:szCs w:val="20"/>
                        </w:rPr>
                      </w:pPr>
                      <w:r w:rsidRPr="005B7D3F">
                        <w:rPr>
                          <w:sz w:val="20"/>
                          <w:szCs w:val="20"/>
                        </w:rPr>
                        <w:t xml:space="preserve">2=Marginal (barely met minimum expectations) </w:t>
                      </w:r>
                    </w:p>
                    <w:p w14:paraId="490B507E" w14:textId="77777777" w:rsidR="00F60207" w:rsidRPr="005B7D3F" w:rsidRDefault="00F60207" w:rsidP="00BA668E">
                      <w:pPr>
                        <w:spacing w:after="0"/>
                        <w:rPr>
                          <w:sz w:val="20"/>
                          <w:szCs w:val="20"/>
                        </w:rPr>
                      </w:pPr>
                      <w:r w:rsidRPr="005B7D3F">
                        <w:rPr>
                          <w:sz w:val="20"/>
                          <w:szCs w:val="20"/>
                        </w:rPr>
                        <w:t xml:space="preserve">3=Adequate (generally met expectations) </w:t>
                      </w:r>
                    </w:p>
                    <w:p w14:paraId="521BC40B" w14:textId="77777777" w:rsidR="00F60207" w:rsidRPr="005B7D3F" w:rsidRDefault="00F60207" w:rsidP="00BA668E">
                      <w:pPr>
                        <w:spacing w:after="0"/>
                        <w:rPr>
                          <w:sz w:val="20"/>
                          <w:szCs w:val="20"/>
                        </w:rPr>
                      </w:pPr>
                      <w:r w:rsidRPr="005B7D3F">
                        <w:rPr>
                          <w:sz w:val="20"/>
                          <w:szCs w:val="20"/>
                        </w:rPr>
                        <w:t xml:space="preserve">4=Above average (met expectations very well) </w:t>
                      </w:r>
                    </w:p>
                    <w:p w14:paraId="0E3CC4C6" w14:textId="77777777" w:rsidR="00F60207" w:rsidRPr="005B7D3F" w:rsidRDefault="00F60207" w:rsidP="00BA668E">
                      <w:pPr>
                        <w:spacing w:after="0"/>
                        <w:rPr>
                          <w:sz w:val="20"/>
                          <w:szCs w:val="20"/>
                        </w:rPr>
                      </w:pPr>
                      <w:r w:rsidRPr="005B7D3F">
                        <w:rPr>
                          <w:sz w:val="20"/>
                          <w:szCs w:val="20"/>
                        </w:rPr>
                        <w:t xml:space="preserve">5=Exceptionally high (went well beyond expectations) </w:t>
                      </w:r>
                    </w:p>
                    <w:p w14:paraId="4C558D30" w14:textId="77777777" w:rsidR="00F60207" w:rsidRDefault="00F60207" w:rsidP="00BA668E"/>
                  </w:txbxContent>
                </v:textbox>
                <w10:wrap type="square"/>
              </v:shape>
            </w:pict>
          </mc:Fallback>
        </mc:AlternateContent>
      </w:r>
      <w:r w:rsidRPr="00A36358">
        <w:rPr>
          <w:b/>
        </w:rPr>
        <w:t>Field Instructor Qualities</w:t>
      </w:r>
    </w:p>
    <w:tbl>
      <w:tblPr>
        <w:tblStyle w:val="TableGrid"/>
        <w:tblpPr w:leftFromText="180" w:rightFromText="180" w:vertAnchor="page" w:horzAnchor="margin" w:tblpY="3739"/>
        <w:tblW w:w="0" w:type="auto"/>
        <w:tblLook w:val="04A0" w:firstRow="1" w:lastRow="0" w:firstColumn="1" w:lastColumn="0" w:noHBand="0" w:noVBand="1"/>
      </w:tblPr>
      <w:tblGrid>
        <w:gridCol w:w="6025"/>
        <w:gridCol w:w="810"/>
        <w:gridCol w:w="900"/>
        <w:gridCol w:w="810"/>
        <w:gridCol w:w="810"/>
        <w:gridCol w:w="810"/>
      </w:tblGrid>
      <w:tr w:rsidR="00BA668E" w14:paraId="2CD768B3" w14:textId="77777777" w:rsidTr="00564756">
        <w:tc>
          <w:tcPr>
            <w:tcW w:w="6025" w:type="dxa"/>
          </w:tcPr>
          <w:p w14:paraId="22422FA3" w14:textId="77777777" w:rsidR="00BA668E" w:rsidRPr="005B7D3F" w:rsidRDefault="00BA668E" w:rsidP="00564756">
            <w:pPr>
              <w:rPr>
                <w:sz w:val="20"/>
                <w:szCs w:val="20"/>
              </w:rPr>
            </w:pPr>
          </w:p>
        </w:tc>
        <w:tc>
          <w:tcPr>
            <w:tcW w:w="810" w:type="dxa"/>
          </w:tcPr>
          <w:p w14:paraId="602A3B08" w14:textId="77777777" w:rsidR="00BA668E" w:rsidRPr="005B7D3F" w:rsidRDefault="00BA668E" w:rsidP="00564756">
            <w:pPr>
              <w:jc w:val="center"/>
              <w:rPr>
                <w:b/>
              </w:rPr>
            </w:pPr>
            <w:r w:rsidRPr="005B7D3F">
              <w:rPr>
                <w:b/>
              </w:rPr>
              <w:t>1</w:t>
            </w:r>
          </w:p>
        </w:tc>
        <w:tc>
          <w:tcPr>
            <w:tcW w:w="900" w:type="dxa"/>
          </w:tcPr>
          <w:p w14:paraId="4F27924C" w14:textId="77777777" w:rsidR="00BA668E" w:rsidRPr="005B7D3F" w:rsidRDefault="00BA668E" w:rsidP="00564756">
            <w:pPr>
              <w:jc w:val="center"/>
              <w:rPr>
                <w:b/>
              </w:rPr>
            </w:pPr>
            <w:r w:rsidRPr="005B7D3F">
              <w:rPr>
                <w:b/>
              </w:rPr>
              <w:t>2</w:t>
            </w:r>
          </w:p>
        </w:tc>
        <w:tc>
          <w:tcPr>
            <w:tcW w:w="810" w:type="dxa"/>
          </w:tcPr>
          <w:p w14:paraId="3C245922" w14:textId="77777777" w:rsidR="00BA668E" w:rsidRPr="005B7D3F" w:rsidRDefault="00BA668E" w:rsidP="00564756">
            <w:pPr>
              <w:jc w:val="center"/>
              <w:rPr>
                <w:b/>
              </w:rPr>
            </w:pPr>
            <w:r w:rsidRPr="005B7D3F">
              <w:rPr>
                <w:b/>
              </w:rPr>
              <w:t>3</w:t>
            </w:r>
          </w:p>
        </w:tc>
        <w:tc>
          <w:tcPr>
            <w:tcW w:w="810" w:type="dxa"/>
          </w:tcPr>
          <w:p w14:paraId="597C39ED" w14:textId="77777777" w:rsidR="00BA668E" w:rsidRPr="005B7D3F" w:rsidRDefault="00BA668E" w:rsidP="00564756">
            <w:pPr>
              <w:jc w:val="center"/>
              <w:rPr>
                <w:b/>
              </w:rPr>
            </w:pPr>
            <w:r w:rsidRPr="005B7D3F">
              <w:rPr>
                <w:b/>
              </w:rPr>
              <w:t>4</w:t>
            </w:r>
          </w:p>
        </w:tc>
        <w:tc>
          <w:tcPr>
            <w:tcW w:w="810" w:type="dxa"/>
          </w:tcPr>
          <w:p w14:paraId="0DC72B5E" w14:textId="77777777" w:rsidR="00BA668E" w:rsidRPr="005B7D3F" w:rsidRDefault="00BA668E" w:rsidP="00564756">
            <w:pPr>
              <w:jc w:val="center"/>
              <w:rPr>
                <w:b/>
              </w:rPr>
            </w:pPr>
            <w:r w:rsidRPr="005B7D3F">
              <w:rPr>
                <w:b/>
              </w:rPr>
              <w:t>5</w:t>
            </w:r>
          </w:p>
        </w:tc>
      </w:tr>
      <w:tr w:rsidR="00BA668E" w14:paraId="3BF4CF74" w14:textId="77777777" w:rsidTr="00564756">
        <w:tc>
          <w:tcPr>
            <w:tcW w:w="6025" w:type="dxa"/>
          </w:tcPr>
          <w:p w14:paraId="5ED873AA" w14:textId="77777777" w:rsidR="00BA668E" w:rsidRPr="005B7D3F" w:rsidRDefault="00BA668E" w:rsidP="00564756">
            <w:pPr>
              <w:rPr>
                <w:sz w:val="20"/>
                <w:szCs w:val="20"/>
              </w:rPr>
            </w:pPr>
            <w:r w:rsidRPr="005B7D3F">
              <w:rPr>
                <w:sz w:val="20"/>
                <w:szCs w:val="20"/>
              </w:rPr>
              <w:t>Demonstrated interest in student’s learning and professional development:</w:t>
            </w:r>
          </w:p>
        </w:tc>
        <w:sdt>
          <w:sdtPr>
            <w:rPr>
              <w:b/>
            </w:rPr>
            <w:id w:val="-2096311839"/>
            <w14:checkbox>
              <w14:checked w14:val="0"/>
              <w14:checkedState w14:val="2612" w14:font="MS Gothic"/>
              <w14:uncheckedState w14:val="2610" w14:font="MS Gothic"/>
            </w14:checkbox>
          </w:sdtPr>
          <w:sdtContent>
            <w:tc>
              <w:tcPr>
                <w:tcW w:w="810" w:type="dxa"/>
              </w:tcPr>
              <w:p w14:paraId="30DA3C64" w14:textId="77777777" w:rsidR="00BA668E" w:rsidRPr="005B7D3F" w:rsidRDefault="00BA668E" w:rsidP="00564756">
                <w:pPr>
                  <w:jc w:val="center"/>
                  <w:rPr>
                    <w:b/>
                  </w:rPr>
                </w:pPr>
                <w:r w:rsidRPr="005B7D3F">
                  <w:rPr>
                    <w:rFonts w:ascii="MS Gothic" w:eastAsia="MS Gothic" w:hAnsi="MS Gothic" w:hint="eastAsia"/>
                    <w:b/>
                  </w:rPr>
                  <w:t>☐</w:t>
                </w:r>
              </w:p>
            </w:tc>
          </w:sdtContent>
        </w:sdt>
        <w:sdt>
          <w:sdtPr>
            <w:rPr>
              <w:b/>
            </w:rPr>
            <w:id w:val="285398460"/>
            <w14:checkbox>
              <w14:checked w14:val="0"/>
              <w14:checkedState w14:val="2612" w14:font="MS Gothic"/>
              <w14:uncheckedState w14:val="2610" w14:font="MS Gothic"/>
            </w14:checkbox>
          </w:sdtPr>
          <w:sdtContent>
            <w:tc>
              <w:tcPr>
                <w:tcW w:w="900" w:type="dxa"/>
              </w:tcPr>
              <w:p w14:paraId="3F4B96EE" w14:textId="77777777" w:rsidR="00BA668E" w:rsidRPr="005B7D3F" w:rsidRDefault="00BA668E" w:rsidP="00564756">
                <w:pPr>
                  <w:jc w:val="center"/>
                  <w:rPr>
                    <w:b/>
                  </w:rPr>
                </w:pPr>
                <w:r w:rsidRPr="005B7D3F">
                  <w:rPr>
                    <w:rFonts w:ascii="MS Gothic" w:eastAsia="MS Gothic" w:hAnsi="MS Gothic" w:hint="eastAsia"/>
                    <w:b/>
                  </w:rPr>
                  <w:t>☐</w:t>
                </w:r>
              </w:p>
            </w:tc>
          </w:sdtContent>
        </w:sdt>
        <w:sdt>
          <w:sdtPr>
            <w:rPr>
              <w:b/>
            </w:rPr>
            <w:id w:val="-281038492"/>
            <w14:checkbox>
              <w14:checked w14:val="0"/>
              <w14:checkedState w14:val="2612" w14:font="MS Gothic"/>
              <w14:uncheckedState w14:val="2610" w14:font="MS Gothic"/>
            </w14:checkbox>
          </w:sdtPr>
          <w:sdtContent>
            <w:tc>
              <w:tcPr>
                <w:tcW w:w="810" w:type="dxa"/>
              </w:tcPr>
              <w:p w14:paraId="51E9F0B1" w14:textId="77777777" w:rsidR="00BA668E" w:rsidRPr="005B7D3F" w:rsidRDefault="00BA668E" w:rsidP="00564756">
                <w:pPr>
                  <w:jc w:val="center"/>
                  <w:rPr>
                    <w:b/>
                  </w:rPr>
                </w:pPr>
                <w:r w:rsidRPr="005B7D3F">
                  <w:rPr>
                    <w:rFonts w:ascii="MS Gothic" w:eastAsia="MS Gothic" w:hAnsi="MS Gothic" w:hint="eastAsia"/>
                    <w:b/>
                  </w:rPr>
                  <w:t>☐</w:t>
                </w:r>
              </w:p>
            </w:tc>
          </w:sdtContent>
        </w:sdt>
        <w:sdt>
          <w:sdtPr>
            <w:rPr>
              <w:b/>
            </w:rPr>
            <w:id w:val="-1554536115"/>
            <w14:checkbox>
              <w14:checked w14:val="0"/>
              <w14:checkedState w14:val="2612" w14:font="MS Gothic"/>
              <w14:uncheckedState w14:val="2610" w14:font="MS Gothic"/>
            </w14:checkbox>
          </w:sdtPr>
          <w:sdtContent>
            <w:tc>
              <w:tcPr>
                <w:tcW w:w="810" w:type="dxa"/>
              </w:tcPr>
              <w:p w14:paraId="16C3940A" w14:textId="77777777" w:rsidR="00BA668E" w:rsidRPr="005B7D3F" w:rsidRDefault="00BA668E" w:rsidP="00564756">
                <w:pPr>
                  <w:jc w:val="center"/>
                  <w:rPr>
                    <w:b/>
                  </w:rPr>
                </w:pPr>
                <w:r w:rsidRPr="005B7D3F">
                  <w:rPr>
                    <w:rFonts w:ascii="MS Gothic" w:eastAsia="MS Gothic" w:hAnsi="MS Gothic" w:hint="eastAsia"/>
                    <w:b/>
                  </w:rPr>
                  <w:t>☐</w:t>
                </w:r>
              </w:p>
            </w:tc>
          </w:sdtContent>
        </w:sdt>
        <w:sdt>
          <w:sdtPr>
            <w:rPr>
              <w:b/>
            </w:rPr>
            <w:id w:val="1506554077"/>
            <w14:checkbox>
              <w14:checked w14:val="0"/>
              <w14:checkedState w14:val="2612" w14:font="MS Gothic"/>
              <w14:uncheckedState w14:val="2610" w14:font="MS Gothic"/>
            </w14:checkbox>
          </w:sdtPr>
          <w:sdtContent>
            <w:tc>
              <w:tcPr>
                <w:tcW w:w="810" w:type="dxa"/>
              </w:tcPr>
              <w:p w14:paraId="68130006" w14:textId="77777777" w:rsidR="00BA668E" w:rsidRPr="005B7D3F" w:rsidRDefault="00BA668E" w:rsidP="00564756">
                <w:pPr>
                  <w:jc w:val="center"/>
                  <w:rPr>
                    <w:b/>
                  </w:rPr>
                </w:pPr>
                <w:r w:rsidRPr="005B7D3F">
                  <w:rPr>
                    <w:rFonts w:ascii="MS Gothic" w:eastAsia="MS Gothic" w:hAnsi="MS Gothic" w:hint="eastAsia"/>
                    <w:b/>
                  </w:rPr>
                  <w:t>☐</w:t>
                </w:r>
              </w:p>
            </w:tc>
          </w:sdtContent>
        </w:sdt>
      </w:tr>
      <w:tr w:rsidR="00BA668E" w14:paraId="02629EFB" w14:textId="77777777" w:rsidTr="00564756">
        <w:tc>
          <w:tcPr>
            <w:tcW w:w="6025" w:type="dxa"/>
          </w:tcPr>
          <w:p w14:paraId="39C776D9" w14:textId="77777777" w:rsidR="00BA668E" w:rsidRPr="005B7D3F" w:rsidRDefault="00BA668E" w:rsidP="00564756">
            <w:pPr>
              <w:rPr>
                <w:sz w:val="20"/>
                <w:szCs w:val="20"/>
              </w:rPr>
            </w:pPr>
            <w:r w:rsidRPr="005B7D3F">
              <w:rPr>
                <w:sz w:val="20"/>
                <w:szCs w:val="20"/>
              </w:rPr>
              <w:t>Provided regularly scheduled quality weekly supervision:</w:t>
            </w:r>
          </w:p>
        </w:tc>
        <w:sdt>
          <w:sdtPr>
            <w:rPr>
              <w:b/>
            </w:rPr>
            <w:id w:val="-625090396"/>
            <w14:checkbox>
              <w14:checked w14:val="0"/>
              <w14:checkedState w14:val="2612" w14:font="MS Gothic"/>
              <w14:uncheckedState w14:val="2610" w14:font="MS Gothic"/>
            </w14:checkbox>
          </w:sdtPr>
          <w:sdtContent>
            <w:tc>
              <w:tcPr>
                <w:tcW w:w="810" w:type="dxa"/>
              </w:tcPr>
              <w:p w14:paraId="34273747" w14:textId="77777777" w:rsidR="00BA668E" w:rsidRPr="005B7D3F" w:rsidRDefault="00BA668E" w:rsidP="00564756">
                <w:pPr>
                  <w:jc w:val="center"/>
                  <w:rPr>
                    <w:b/>
                  </w:rPr>
                </w:pPr>
                <w:r w:rsidRPr="005B7D3F">
                  <w:rPr>
                    <w:rFonts w:ascii="MS Gothic" w:eastAsia="MS Gothic" w:hAnsi="MS Gothic" w:hint="eastAsia"/>
                    <w:b/>
                  </w:rPr>
                  <w:t>☐</w:t>
                </w:r>
              </w:p>
            </w:tc>
          </w:sdtContent>
        </w:sdt>
        <w:sdt>
          <w:sdtPr>
            <w:rPr>
              <w:b/>
            </w:rPr>
            <w:id w:val="1906720922"/>
            <w14:checkbox>
              <w14:checked w14:val="0"/>
              <w14:checkedState w14:val="2612" w14:font="MS Gothic"/>
              <w14:uncheckedState w14:val="2610" w14:font="MS Gothic"/>
            </w14:checkbox>
          </w:sdtPr>
          <w:sdtContent>
            <w:tc>
              <w:tcPr>
                <w:tcW w:w="900" w:type="dxa"/>
              </w:tcPr>
              <w:p w14:paraId="5F806D77" w14:textId="77777777" w:rsidR="00BA668E" w:rsidRPr="005B7D3F" w:rsidRDefault="00BA668E" w:rsidP="00564756">
                <w:pPr>
                  <w:jc w:val="center"/>
                  <w:rPr>
                    <w:b/>
                  </w:rPr>
                </w:pPr>
                <w:r w:rsidRPr="005B7D3F">
                  <w:rPr>
                    <w:rFonts w:ascii="MS Gothic" w:eastAsia="MS Gothic" w:hAnsi="MS Gothic" w:hint="eastAsia"/>
                    <w:b/>
                  </w:rPr>
                  <w:t>☐</w:t>
                </w:r>
              </w:p>
            </w:tc>
          </w:sdtContent>
        </w:sdt>
        <w:sdt>
          <w:sdtPr>
            <w:rPr>
              <w:b/>
            </w:rPr>
            <w:id w:val="-1222747511"/>
            <w14:checkbox>
              <w14:checked w14:val="0"/>
              <w14:checkedState w14:val="2612" w14:font="MS Gothic"/>
              <w14:uncheckedState w14:val="2610" w14:font="MS Gothic"/>
            </w14:checkbox>
          </w:sdtPr>
          <w:sdtContent>
            <w:tc>
              <w:tcPr>
                <w:tcW w:w="810" w:type="dxa"/>
              </w:tcPr>
              <w:p w14:paraId="5CF463CB" w14:textId="77777777" w:rsidR="00BA668E" w:rsidRPr="005B7D3F" w:rsidRDefault="00BA668E" w:rsidP="00564756">
                <w:pPr>
                  <w:jc w:val="center"/>
                  <w:rPr>
                    <w:b/>
                  </w:rPr>
                </w:pPr>
                <w:r w:rsidRPr="005B7D3F">
                  <w:rPr>
                    <w:rFonts w:ascii="MS Gothic" w:eastAsia="MS Gothic" w:hAnsi="MS Gothic" w:hint="eastAsia"/>
                    <w:b/>
                  </w:rPr>
                  <w:t>☐</w:t>
                </w:r>
              </w:p>
            </w:tc>
          </w:sdtContent>
        </w:sdt>
        <w:sdt>
          <w:sdtPr>
            <w:rPr>
              <w:b/>
            </w:rPr>
            <w:id w:val="-1756506109"/>
            <w14:checkbox>
              <w14:checked w14:val="0"/>
              <w14:checkedState w14:val="2612" w14:font="MS Gothic"/>
              <w14:uncheckedState w14:val="2610" w14:font="MS Gothic"/>
            </w14:checkbox>
          </w:sdtPr>
          <w:sdtContent>
            <w:tc>
              <w:tcPr>
                <w:tcW w:w="810" w:type="dxa"/>
              </w:tcPr>
              <w:p w14:paraId="26A53C5D" w14:textId="77777777" w:rsidR="00BA668E" w:rsidRPr="005B7D3F" w:rsidRDefault="00BA668E" w:rsidP="00564756">
                <w:pPr>
                  <w:jc w:val="center"/>
                  <w:rPr>
                    <w:b/>
                  </w:rPr>
                </w:pPr>
                <w:r w:rsidRPr="005B7D3F">
                  <w:rPr>
                    <w:rFonts w:ascii="MS Gothic" w:eastAsia="MS Gothic" w:hAnsi="MS Gothic" w:hint="eastAsia"/>
                    <w:b/>
                  </w:rPr>
                  <w:t>☐</w:t>
                </w:r>
              </w:p>
            </w:tc>
          </w:sdtContent>
        </w:sdt>
        <w:sdt>
          <w:sdtPr>
            <w:rPr>
              <w:b/>
            </w:rPr>
            <w:id w:val="1224416803"/>
            <w14:checkbox>
              <w14:checked w14:val="0"/>
              <w14:checkedState w14:val="2612" w14:font="MS Gothic"/>
              <w14:uncheckedState w14:val="2610" w14:font="MS Gothic"/>
            </w14:checkbox>
          </w:sdtPr>
          <w:sdtContent>
            <w:tc>
              <w:tcPr>
                <w:tcW w:w="810" w:type="dxa"/>
              </w:tcPr>
              <w:p w14:paraId="2C09788E" w14:textId="77777777" w:rsidR="00BA668E" w:rsidRPr="005B7D3F" w:rsidRDefault="00BA668E" w:rsidP="00564756">
                <w:pPr>
                  <w:jc w:val="center"/>
                  <w:rPr>
                    <w:b/>
                  </w:rPr>
                </w:pPr>
                <w:r w:rsidRPr="005B7D3F">
                  <w:rPr>
                    <w:rFonts w:ascii="MS Gothic" w:eastAsia="MS Gothic" w:hAnsi="MS Gothic" w:hint="eastAsia"/>
                    <w:b/>
                  </w:rPr>
                  <w:t>☐</w:t>
                </w:r>
              </w:p>
            </w:tc>
          </w:sdtContent>
        </w:sdt>
      </w:tr>
      <w:tr w:rsidR="00BA668E" w14:paraId="5F77D735" w14:textId="77777777" w:rsidTr="00564756">
        <w:tc>
          <w:tcPr>
            <w:tcW w:w="6025" w:type="dxa"/>
          </w:tcPr>
          <w:p w14:paraId="1C79A9ED" w14:textId="77777777" w:rsidR="00BA668E" w:rsidRPr="005B7D3F" w:rsidRDefault="00BA668E" w:rsidP="00564756">
            <w:pPr>
              <w:rPr>
                <w:sz w:val="20"/>
                <w:szCs w:val="20"/>
              </w:rPr>
            </w:pPr>
            <w:r w:rsidRPr="005B7D3F">
              <w:rPr>
                <w:sz w:val="20"/>
                <w:szCs w:val="20"/>
              </w:rPr>
              <w:t xml:space="preserve">Was reasonably accessible when needed. </w:t>
            </w:r>
          </w:p>
        </w:tc>
        <w:sdt>
          <w:sdtPr>
            <w:rPr>
              <w:b/>
            </w:rPr>
            <w:id w:val="2116090330"/>
            <w14:checkbox>
              <w14:checked w14:val="0"/>
              <w14:checkedState w14:val="2612" w14:font="MS Gothic"/>
              <w14:uncheckedState w14:val="2610" w14:font="MS Gothic"/>
            </w14:checkbox>
          </w:sdtPr>
          <w:sdtContent>
            <w:tc>
              <w:tcPr>
                <w:tcW w:w="810" w:type="dxa"/>
              </w:tcPr>
              <w:p w14:paraId="0278990F" w14:textId="77777777" w:rsidR="00BA668E" w:rsidRPr="005B7D3F" w:rsidRDefault="00BA668E" w:rsidP="00564756">
                <w:pPr>
                  <w:jc w:val="center"/>
                  <w:rPr>
                    <w:b/>
                  </w:rPr>
                </w:pPr>
                <w:r w:rsidRPr="005B7D3F">
                  <w:rPr>
                    <w:rFonts w:ascii="MS Gothic" w:eastAsia="MS Gothic" w:hAnsi="MS Gothic" w:hint="eastAsia"/>
                    <w:b/>
                  </w:rPr>
                  <w:t>☐</w:t>
                </w:r>
              </w:p>
            </w:tc>
          </w:sdtContent>
        </w:sdt>
        <w:sdt>
          <w:sdtPr>
            <w:rPr>
              <w:b/>
            </w:rPr>
            <w:id w:val="-1593002802"/>
            <w14:checkbox>
              <w14:checked w14:val="0"/>
              <w14:checkedState w14:val="2612" w14:font="MS Gothic"/>
              <w14:uncheckedState w14:val="2610" w14:font="MS Gothic"/>
            </w14:checkbox>
          </w:sdtPr>
          <w:sdtContent>
            <w:tc>
              <w:tcPr>
                <w:tcW w:w="900" w:type="dxa"/>
              </w:tcPr>
              <w:p w14:paraId="67948227" w14:textId="77777777" w:rsidR="00BA668E" w:rsidRPr="005B7D3F" w:rsidRDefault="00BA668E" w:rsidP="00564756">
                <w:pPr>
                  <w:jc w:val="center"/>
                  <w:rPr>
                    <w:b/>
                  </w:rPr>
                </w:pPr>
                <w:r w:rsidRPr="005B7D3F">
                  <w:rPr>
                    <w:rFonts w:ascii="MS Gothic" w:eastAsia="MS Gothic" w:hAnsi="MS Gothic" w:hint="eastAsia"/>
                    <w:b/>
                  </w:rPr>
                  <w:t>☐</w:t>
                </w:r>
              </w:p>
            </w:tc>
          </w:sdtContent>
        </w:sdt>
        <w:sdt>
          <w:sdtPr>
            <w:rPr>
              <w:b/>
            </w:rPr>
            <w:id w:val="-1667928812"/>
            <w14:checkbox>
              <w14:checked w14:val="0"/>
              <w14:checkedState w14:val="2612" w14:font="MS Gothic"/>
              <w14:uncheckedState w14:val="2610" w14:font="MS Gothic"/>
            </w14:checkbox>
          </w:sdtPr>
          <w:sdtContent>
            <w:tc>
              <w:tcPr>
                <w:tcW w:w="810" w:type="dxa"/>
              </w:tcPr>
              <w:p w14:paraId="47520ABB" w14:textId="77777777" w:rsidR="00BA668E" w:rsidRPr="005B7D3F" w:rsidRDefault="00BA668E" w:rsidP="00564756">
                <w:pPr>
                  <w:jc w:val="center"/>
                  <w:rPr>
                    <w:b/>
                  </w:rPr>
                </w:pPr>
                <w:r w:rsidRPr="005B7D3F">
                  <w:rPr>
                    <w:rFonts w:ascii="MS Gothic" w:eastAsia="MS Gothic" w:hAnsi="MS Gothic" w:hint="eastAsia"/>
                    <w:b/>
                  </w:rPr>
                  <w:t>☐</w:t>
                </w:r>
              </w:p>
            </w:tc>
          </w:sdtContent>
        </w:sdt>
        <w:sdt>
          <w:sdtPr>
            <w:rPr>
              <w:b/>
            </w:rPr>
            <w:id w:val="4415075"/>
            <w14:checkbox>
              <w14:checked w14:val="0"/>
              <w14:checkedState w14:val="2612" w14:font="MS Gothic"/>
              <w14:uncheckedState w14:val="2610" w14:font="MS Gothic"/>
            </w14:checkbox>
          </w:sdtPr>
          <w:sdtContent>
            <w:tc>
              <w:tcPr>
                <w:tcW w:w="810" w:type="dxa"/>
              </w:tcPr>
              <w:p w14:paraId="31727C61" w14:textId="77777777" w:rsidR="00BA668E" w:rsidRPr="005B7D3F" w:rsidRDefault="00BA668E" w:rsidP="00564756">
                <w:pPr>
                  <w:jc w:val="center"/>
                  <w:rPr>
                    <w:b/>
                  </w:rPr>
                </w:pPr>
                <w:r w:rsidRPr="005B7D3F">
                  <w:rPr>
                    <w:rFonts w:ascii="MS Gothic" w:eastAsia="MS Gothic" w:hAnsi="MS Gothic" w:hint="eastAsia"/>
                    <w:b/>
                  </w:rPr>
                  <w:t>☐</w:t>
                </w:r>
              </w:p>
            </w:tc>
          </w:sdtContent>
        </w:sdt>
        <w:sdt>
          <w:sdtPr>
            <w:rPr>
              <w:b/>
            </w:rPr>
            <w:id w:val="1155495838"/>
            <w14:checkbox>
              <w14:checked w14:val="0"/>
              <w14:checkedState w14:val="2612" w14:font="MS Gothic"/>
              <w14:uncheckedState w14:val="2610" w14:font="MS Gothic"/>
            </w14:checkbox>
          </w:sdtPr>
          <w:sdtContent>
            <w:tc>
              <w:tcPr>
                <w:tcW w:w="810" w:type="dxa"/>
              </w:tcPr>
              <w:p w14:paraId="101A63EB" w14:textId="77777777" w:rsidR="00BA668E" w:rsidRPr="005B7D3F" w:rsidRDefault="00BA668E" w:rsidP="00564756">
                <w:pPr>
                  <w:jc w:val="center"/>
                  <w:rPr>
                    <w:b/>
                  </w:rPr>
                </w:pPr>
                <w:r w:rsidRPr="005B7D3F">
                  <w:rPr>
                    <w:rFonts w:ascii="MS Gothic" w:eastAsia="MS Gothic" w:hAnsi="MS Gothic" w:hint="eastAsia"/>
                    <w:b/>
                  </w:rPr>
                  <w:t>☐</w:t>
                </w:r>
              </w:p>
            </w:tc>
          </w:sdtContent>
        </w:sdt>
      </w:tr>
      <w:tr w:rsidR="00BA668E" w14:paraId="3845C020" w14:textId="77777777" w:rsidTr="00564756">
        <w:tc>
          <w:tcPr>
            <w:tcW w:w="6025" w:type="dxa"/>
          </w:tcPr>
          <w:p w14:paraId="1387E5DF" w14:textId="77777777" w:rsidR="00BA668E" w:rsidRPr="005B7D3F" w:rsidRDefault="00BA668E" w:rsidP="00564756">
            <w:pPr>
              <w:rPr>
                <w:sz w:val="20"/>
                <w:szCs w:val="20"/>
              </w:rPr>
            </w:pPr>
            <w:r w:rsidRPr="005B7D3F">
              <w:rPr>
                <w:sz w:val="20"/>
                <w:szCs w:val="20"/>
              </w:rPr>
              <w:t>Was receptive to your ideas.</w:t>
            </w:r>
          </w:p>
        </w:tc>
        <w:sdt>
          <w:sdtPr>
            <w:rPr>
              <w:b/>
            </w:rPr>
            <w:id w:val="1215933195"/>
            <w14:checkbox>
              <w14:checked w14:val="0"/>
              <w14:checkedState w14:val="2612" w14:font="MS Gothic"/>
              <w14:uncheckedState w14:val="2610" w14:font="MS Gothic"/>
            </w14:checkbox>
          </w:sdtPr>
          <w:sdtContent>
            <w:tc>
              <w:tcPr>
                <w:tcW w:w="810" w:type="dxa"/>
              </w:tcPr>
              <w:p w14:paraId="5F8A58C7" w14:textId="77777777" w:rsidR="00BA668E" w:rsidRPr="005B7D3F" w:rsidRDefault="00BA668E" w:rsidP="00564756">
                <w:pPr>
                  <w:jc w:val="center"/>
                  <w:rPr>
                    <w:b/>
                  </w:rPr>
                </w:pPr>
                <w:r w:rsidRPr="005B7D3F">
                  <w:rPr>
                    <w:rFonts w:ascii="MS Gothic" w:eastAsia="MS Gothic" w:hAnsi="MS Gothic" w:hint="eastAsia"/>
                    <w:b/>
                  </w:rPr>
                  <w:t>☐</w:t>
                </w:r>
              </w:p>
            </w:tc>
          </w:sdtContent>
        </w:sdt>
        <w:sdt>
          <w:sdtPr>
            <w:rPr>
              <w:b/>
            </w:rPr>
            <w:id w:val="704289805"/>
            <w14:checkbox>
              <w14:checked w14:val="0"/>
              <w14:checkedState w14:val="2612" w14:font="MS Gothic"/>
              <w14:uncheckedState w14:val="2610" w14:font="MS Gothic"/>
            </w14:checkbox>
          </w:sdtPr>
          <w:sdtContent>
            <w:tc>
              <w:tcPr>
                <w:tcW w:w="900" w:type="dxa"/>
              </w:tcPr>
              <w:p w14:paraId="597CB00B" w14:textId="77777777" w:rsidR="00BA668E" w:rsidRPr="005B7D3F" w:rsidRDefault="00BA668E" w:rsidP="00564756">
                <w:pPr>
                  <w:jc w:val="center"/>
                  <w:rPr>
                    <w:b/>
                  </w:rPr>
                </w:pPr>
                <w:r w:rsidRPr="005B7D3F">
                  <w:rPr>
                    <w:rFonts w:ascii="MS Gothic" w:eastAsia="MS Gothic" w:hAnsi="MS Gothic" w:hint="eastAsia"/>
                    <w:b/>
                  </w:rPr>
                  <w:t>☐</w:t>
                </w:r>
              </w:p>
            </w:tc>
          </w:sdtContent>
        </w:sdt>
        <w:sdt>
          <w:sdtPr>
            <w:rPr>
              <w:b/>
            </w:rPr>
            <w:id w:val="144557892"/>
            <w14:checkbox>
              <w14:checked w14:val="0"/>
              <w14:checkedState w14:val="2612" w14:font="MS Gothic"/>
              <w14:uncheckedState w14:val="2610" w14:font="MS Gothic"/>
            </w14:checkbox>
          </w:sdtPr>
          <w:sdtContent>
            <w:tc>
              <w:tcPr>
                <w:tcW w:w="810" w:type="dxa"/>
              </w:tcPr>
              <w:p w14:paraId="1F7A8977" w14:textId="77777777" w:rsidR="00BA668E" w:rsidRPr="005B7D3F" w:rsidRDefault="00BA668E" w:rsidP="00564756">
                <w:pPr>
                  <w:jc w:val="center"/>
                  <w:rPr>
                    <w:b/>
                  </w:rPr>
                </w:pPr>
                <w:r w:rsidRPr="005B7D3F">
                  <w:rPr>
                    <w:rFonts w:ascii="MS Gothic" w:eastAsia="MS Gothic" w:hAnsi="MS Gothic" w:hint="eastAsia"/>
                    <w:b/>
                  </w:rPr>
                  <w:t>☐</w:t>
                </w:r>
              </w:p>
            </w:tc>
          </w:sdtContent>
        </w:sdt>
        <w:sdt>
          <w:sdtPr>
            <w:rPr>
              <w:b/>
            </w:rPr>
            <w:id w:val="-543298560"/>
            <w14:checkbox>
              <w14:checked w14:val="0"/>
              <w14:checkedState w14:val="2612" w14:font="MS Gothic"/>
              <w14:uncheckedState w14:val="2610" w14:font="MS Gothic"/>
            </w14:checkbox>
          </w:sdtPr>
          <w:sdtContent>
            <w:tc>
              <w:tcPr>
                <w:tcW w:w="810" w:type="dxa"/>
              </w:tcPr>
              <w:p w14:paraId="3AF84A2F" w14:textId="77777777" w:rsidR="00BA668E" w:rsidRPr="005B7D3F" w:rsidRDefault="00BA668E" w:rsidP="00564756">
                <w:pPr>
                  <w:jc w:val="center"/>
                  <w:rPr>
                    <w:b/>
                  </w:rPr>
                </w:pPr>
                <w:r w:rsidRPr="005B7D3F">
                  <w:rPr>
                    <w:rFonts w:ascii="MS Gothic" w:eastAsia="MS Gothic" w:hAnsi="MS Gothic" w:hint="eastAsia"/>
                    <w:b/>
                  </w:rPr>
                  <w:t>☐</w:t>
                </w:r>
              </w:p>
            </w:tc>
          </w:sdtContent>
        </w:sdt>
        <w:sdt>
          <w:sdtPr>
            <w:rPr>
              <w:b/>
            </w:rPr>
            <w:id w:val="896393144"/>
            <w14:checkbox>
              <w14:checked w14:val="0"/>
              <w14:checkedState w14:val="2612" w14:font="MS Gothic"/>
              <w14:uncheckedState w14:val="2610" w14:font="MS Gothic"/>
            </w14:checkbox>
          </w:sdtPr>
          <w:sdtContent>
            <w:tc>
              <w:tcPr>
                <w:tcW w:w="810" w:type="dxa"/>
              </w:tcPr>
              <w:p w14:paraId="6242D081" w14:textId="77777777" w:rsidR="00BA668E" w:rsidRPr="005B7D3F" w:rsidRDefault="00BA668E" w:rsidP="00564756">
                <w:pPr>
                  <w:jc w:val="center"/>
                  <w:rPr>
                    <w:b/>
                  </w:rPr>
                </w:pPr>
                <w:r w:rsidRPr="005B7D3F">
                  <w:rPr>
                    <w:rFonts w:ascii="MS Gothic" w:eastAsia="MS Gothic" w:hAnsi="MS Gothic" w:hint="eastAsia"/>
                    <w:b/>
                  </w:rPr>
                  <w:t>☐</w:t>
                </w:r>
              </w:p>
            </w:tc>
          </w:sdtContent>
        </w:sdt>
      </w:tr>
      <w:tr w:rsidR="00BA668E" w14:paraId="40F883EA" w14:textId="77777777" w:rsidTr="00564756">
        <w:tc>
          <w:tcPr>
            <w:tcW w:w="6025" w:type="dxa"/>
          </w:tcPr>
          <w:p w14:paraId="66E86E9A" w14:textId="77777777" w:rsidR="00BA668E" w:rsidRPr="005B7D3F" w:rsidRDefault="00BA668E" w:rsidP="00564756">
            <w:pPr>
              <w:rPr>
                <w:sz w:val="20"/>
                <w:szCs w:val="20"/>
              </w:rPr>
            </w:pPr>
            <w:r w:rsidRPr="005B7D3F">
              <w:rPr>
                <w:sz w:val="20"/>
                <w:szCs w:val="20"/>
              </w:rPr>
              <w:t>Provided clear expectations and structure for you.</w:t>
            </w:r>
          </w:p>
        </w:tc>
        <w:sdt>
          <w:sdtPr>
            <w:rPr>
              <w:b/>
            </w:rPr>
            <w:id w:val="-511840695"/>
            <w14:checkbox>
              <w14:checked w14:val="0"/>
              <w14:checkedState w14:val="2612" w14:font="MS Gothic"/>
              <w14:uncheckedState w14:val="2610" w14:font="MS Gothic"/>
            </w14:checkbox>
          </w:sdtPr>
          <w:sdtContent>
            <w:tc>
              <w:tcPr>
                <w:tcW w:w="810" w:type="dxa"/>
              </w:tcPr>
              <w:p w14:paraId="7DE8081F" w14:textId="77777777" w:rsidR="00BA668E" w:rsidRPr="005B7D3F" w:rsidRDefault="00BA668E" w:rsidP="00564756">
                <w:pPr>
                  <w:jc w:val="center"/>
                  <w:rPr>
                    <w:b/>
                  </w:rPr>
                </w:pPr>
                <w:r w:rsidRPr="005B7D3F">
                  <w:rPr>
                    <w:rFonts w:ascii="MS Gothic" w:eastAsia="MS Gothic" w:hAnsi="MS Gothic" w:hint="eastAsia"/>
                    <w:b/>
                  </w:rPr>
                  <w:t>☐</w:t>
                </w:r>
              </w:p>
            </w:tc>
          </w:sdtContent>
        </w:sdt>
        <w:sdt>
          <w:sdtPr>
            <w:rPr>
              <w:b/>
            </w:rPr>
            <w:id w:val="-625999336"/>
            <w14:checkbox>
              <w14:checked w14:val="0"/>
              <w14:checkedState w14:val="2612" w14:font="MS Gothic"/>
              <w14:uncheckedState w14:val="2610" w14:font="MS Gothic"/>
            </w14:checkbox>
          </w:sdtPr>
          <w:sdtContent>
            <w:tc>
              <w:tcPr>
                <w:tcW w:w="900" w:type="dxa"/>
              </w:tcPr>
              <w:p w14:paraId="498C88F8" w14:textId="77777777" w:rsidR="00BA668E" w:rsidRPr="005B7D3F" w:rsidRDefault="00BA668E" w:rsidP="00564756">
                <w:pPr>
                  <w:jc w:val="center"/>
                  <w:rPr>
                    <w:b/>
                  </w:rPr>
                </w:pPr>
                <w:r w:rsidRPr="005B7D3F">
                  <w:rPr>
                    <w:rFonts w:ascii="MS Gothic" w:eastAsia="MS Gothic" w:hAnsi="MS Gothic" w:hint="eastAsia"/>
                    <w:b/>
                  </w:rPr>
                  <w:t>☐</w:t>
                </w:r>
              </w:p>
            </w:tc>
          </w:sdtContent>
        </w:sdt>
        <w:sdt>
          <w:sdtPr>
            <w:rPr>
              <w:b/>
            </w:rPr>
            <w:id w:val="-1822651071"/>
            <w14:checkbox>
              <w14:checked w14:val="0"/>
              <w14:checkedState w14:val="2612" w14:font="MS Gothic"/>
              <w14:uncheckedState w14:val="2610" w14:font="MS Gothic"/>
            </w14:checkbox>
          </w:sdtPr>
          <w:sdtContent>
            <w:tc>
              <w:tcPr>
                <w:tcW w:w="810" w:type="dxa"/>
              </w:tcPr>
              <w:p w14:paraId="2F6F67BD" w14:textId="77777777" w:rsidR="00BA668E" w:rsidRPr="005B7D3F" w:rsidRDefault="00BA668E" w:rsidP="00564756">
                <w:pPr>
                  <w:jc w:val="center"/>
                  <w:rPr>
                    <w:b/>
                  </w:rPr>
                </w:pPr>
                <w:r w:rsidRPr="005B7D3F">
                  <w:rPr>
                    <w:rFonts w:ascii="MS Gothic" w:eastAsia="MS Gothic" w:hAnsi="MS Gothic" w:hint="eastAsia"/>
                    <w:b/>
                  </w:rPr>
                  <w:t>☐</w:t>
                </w:r>
              </w:p>
            </w:tc>
          </w:sdtContent>
        </w:sdt>
        <w:sdt>
          <w:sdtPr>
            <w:rPr>
              <w:b/>
            </w:rPr>
            <w:id w:val="1231432630"/>
            <w14:checkbox>
              <w14:checked w14:val="0"/>
              <w14:checkedState w14:val="2612" w14:font="MS Gothic"/>
              <w14:uncheckedState w14:val="2610" w14:font="MS Gothic"/>
            </w14:checkbox>
          </w:sdtPr>
          <w:sdtContent>
            <w:tc>
              <w:tcPr>
                <w:tcW w:w="810" w:type="dxa"/>
              </w:tcPr>
              <w:p w14:paraId="5FEB88BD" w14:textId="77777777" w:rsidR="00BA668E" w:rsidRPr="005B7D3F" w:rsidRDefault="00BA668E" w:rsidP="00564756">
                <w:pPr>
                  <w:jc w:val="center"/>
                  <w:rPr>
                    <w:b/>
                  </w:rPr>
                </w:pPr>
                <w:r w:rsidRPr="005B7D3F">
                  <w:rPr>
                    <w:rFonts w:ascii="MS Gothic" w:eastAsia="MS Gothic" w:hAnsi="MS Gothic" w:hint="eastAsia"/>
                    <w:b/>
                  </w:rPr>
                  <w:t>☐</w:t>
                </w:r>
              </w:p>
            </w:tc>
          </w:sdtContent>
        </w:sdt>
        <w:sdt>
          <w:sdtPr>
            <w:rPr>
              <w:b/>
            </w:rPr>
            <w:id w:val="915208169"/>
            <w14:checkbox>
              <w14:checked w14:val="0"/>
              <w14:checkedState w14:val="2612" w14:font="MS Gothic"/>
              <w14:uncheckedState w14:val="2610" w14:font="MS Gothic"/>
            </w14:checkbox>
          </w:sdtPr>
          <w:sdtContent>
            <w:tc>
              <w:tcPr>
                <w:tcW w:w="810" w:type="dxa"/>
              </w:tcPr>
              <w:p w14:paraId="69E994A6" w14:textId="77777777" w:rsidR="00BA668E" w:rsidRPr="005B7D3F" w:rsidRDefault="00BA668E" w:rsidP="00564756">
                <w:pPr>
                  <w:jc w:val="center"/>
                  <w:rPr>
                    <w:b/>
                  </w:rPr>
                </w:pPr>
                <w:r w:rsidRPr="005B7D3F">
                  <w:rPr>
                    <w:rFonts w:ascii="MS Gothic" w:eastAsia="MS Gothic" w:hAnsi="MS Gothic" w:hint="eastAsia"/>
                    <w:b/>
                  </w:rPr>
                  <w:t>☐</w:t>
                </w:r>
              </w:p>
            </w:tc>
          </w:sdtContent>
        </w:sdt>
      </w:tr>
      <w:tr w:rsidR="00BA668E" w14:paraId="7079D463" w14:textId="77777777" w:rsidTr="00564756">
        <w:tc>
          <w:tcPr>
            <w:tcW w:w="6025" w:type="dxa"/>
          </w:tcPr>
          <w:p w14:paraId="18E97928" w14:textId="77777777" w:rsidR="00BA668E" w:rsidRPr="005B7D3F" w:rsidRDefault="00BA668E" w:rsidP="00564756">
            <w:pPr>
              <w:rPr>
                <w:sz w:val="20"/>
                <w:szCs w:val="20"/>
              </w:rPr>
            </w:pPr>
            <w:r w:rsidRPr="005B7D3F">
              <w:rPr>
                <w:sz w:val="20"/>
                <w:szCs w:val="20"/>
              </w:rPr>
              <w:t>Effectiveness in helping student understand their roles and tasks within the agency:</w:t>
            </w:r>
          </w:p>
        </w:tc>
        <w:sdt>
          <w:sdtPr>
            <w:rPr>
              <w:b/>
            </w:rPr>
            <w:id w:val="-10219393"/>
            <w14:checkbox>
              <w14:checked w14:val="0"/>
              <w14:checkedState w14:val="2612" w14:font="MS Gothic"/>
              <w14:uncheckedState w14:val="2610" w14:font="MS Gothic"/>
            </w14:checkbox>
          </w:sdtPr>
          <w:sdtContent>
            <w:tc>
              <w:tcPr>
                <w:tcW w:w="810" w:type="dxa"/>
              </w:tcPr>
              <w:p w14:paraId="4FD9C281" w14:textId="77777777" w:rsidR="00BA668E" w:rsidRPr="005B7D3F" w:rsidRDefault="00BA668E" w:rsidP="00564756">
                <w:pPr>
                  <w:jc w:val="center"/>
                  <w:rPr>
                    <w:b/>
                  </w:rPr>
                </w:pPr>
                <w:r w:rsidRPr="005B7D3F">
                  <w:rPr>
                    <w:rFonts w:ascii="MS Gothic" w:eastAsia="MS Gothic" w:hAnsi="MS Gothic" w:hint="eastAsia"/>
                    <w:b/>
                  </w:rPr>
                  <w:t>☐</w:t>
                </w:r>
              </w:p>
            </w:tc>
          </w:sdtContent>
        </w:sdt>
        <w:sdt>
          <w:sdtPr>
            <w:rPr>
              <w:b/>
            </w:rPr>
            <w:id w:val="856627975"/>
            <w14:checkbox>
              <w14:checked w14:val="0"/>
              <w14:checkedState w14:val="2612" w14:font="MS Gothic"/>
              <w14:uncheckedState w14:val="2610" w14:font="MS Gothic"/>
            </w14:checkbox>
          </w:sdtPr>
          <w:sdtContent>
            <w:tc>
              <w:tcPr>
                <w:tcW w:w="900" w:type="dxa"/>
              </w:tcPr>
              <w:p w14:paraId="7007B9EF" w14:textId="77777777" w:rsidR="00BA668E" w:rsidRPr="005B7D3F" w:rsidRDefault="00BA668E" w:rsidP="00564756">
                <w:pPr>
                  <w:jc w:val="center"/>
                  <w:rPr>
                    <w:b/>
                  </w:rPr>
                </w:pPr>
                <w:r w:rsidRPr="005B7D3F">
                  <w:rPr>
                    <w:rFonts w:ascii="MS Gothic" w:eastAsia="MS Gothic" w:hAnsi="MS Gothic" w:hint="eastAsia"/>
                    <w:b/>
                  </w:rPr>
                  <w:t>☐</w:t>
                </w:r>
              </w:p>
            </w:tc>
          </w:sdtContent>
        </w:sdt>
        <w:sdt>
          <w:sdtPr>
            <w:rPr>
              <w:b/>
            </w:rPr>
            <w:id w:val="696812448"/>
            <w14:checkbox>
              <w14:checked w14:val="0"/>
              <w14:checkedState w14:val="2612" w14:font="MS Gothic"/>
              <w14:uncheckedState w14:val="2610" w14:font="MS Gothic"/>
            </w14:checkbox>
          </w:sdtPr>
          <w:sdtContent>
            <w:tc>
              <w:tcPr>
                <w:tcW w:w="810" w:type="dxa"/>
              </w:tcPr>
              <w:p w14:paraId="7374F551" w14:textId="77777777" w:rsidR="00BA668E" w:rsidRPr="005B7D3F" w:rsidRDefault="00BA668E" w:rsidP="00564756">
                <w:pPr>
                  <w:jc w:val="center"/>
                  <w:rPr>
                    <w:b/>
                  </w:rPr>
                </w:pPr>
                <w:r w:rsidRPr="005B7D3F">
                  <w:rPr>
                    <w:rFonts w:ascii="MS Gothic" w:eastAsia="MS Gothic" w:hAnsi="MS Gothic" w:hint="eastAsia"/>
                    <w:b/>
                  </w:rPr>
                  <w:t>☐</w:t>
                </w:r>
              </w:p>
            </w:tc>
          </w:sdtContent>
        </w:sdt>
        <w:sdt>
          <w:sdtPr>
            <w:rPr>
              <w:b/>
            </w:rPr>
            <w:id w:val="-344941950"/>
            <w14:checkbox>
              <w14:checked w14:val="0"/>
              <w14:checkedState w14:val="2612" w14:font="MS Gothic"/>
              <w14:uncheckedState w14:val="2610" w14:font="MS Gothic"/>
            </w14:checkbox>
          </w:sdtPr>
          <w:sdtContent>
            <w:tc>
              <w:tcPr>
                <w:tcW w:w="810" w:type="dxa"/>
              </w:tcPr>
              <w:p w14:paraId="68F4090D" w14:textId="77777777" w:rsidR="00BA668E" w:rsidRPr="005B7D3F" w:rsidRDefault="00BA668E" w:rsidP="00564756">
                <w:pPr>
                  <w:jc w:val="center"/>
                  <w:rPr>
                    <w:b/>
                  </w:rPr>
                </w:pPr>
                <w:r w:rsidRPr="005B7D3F">
                  <w:rPr>
                    <w:rFonts w:ascii="MS Gothic" w:eastAsia="MS Gothic" w:hAnsi="MS Gothic" w:hint="eastAsia"/>
                    <w:b/>
                  </w:rPr>
                  <w:t>☐</w:t>
                </w:r>
              </w:p>
            </w:tc>
          </w:sdtContent>
        </w:sdt>
        <w:sdt>
          <w:sdtPr>
            <w:rPr>
              <w:b/>
            </w:rPr>
            <w:id w:val="-578297853"/>
            <w14:checkbox>
              <w14:checked w14:val="0"/>
              <w14:checkedState w14:val="2612" w14:font="MS Gothic"/>
              <w14:uncheckedState w14:val="2610" w14:font="MS Gothic"/>
            </w14:checkbox>
          </w:sdtPr>
          <w:sdtContent>
            <w:tc>
              <w:tcPr>
                <w:tcW w:w="810" w:type="dxa"/>
              </w:tcPr>
              <w:p w14:paraId="750C35D3" w14:textId="77777777" w:rsidR="00BA668E" w:rsidRPr="005B7D3F" w:rsidRDefault="00BA668E" w:rsidP="00564756">
                <w:pPr>
                  <w:jc w:val="center"/>
                  <w:rPr>
                    <w:b/>
                  </w:rPr>
                </w:pPr>
                <w:r w:rsidRPr="005B7D3F">
                  <w:rPr>
                    <w:rFonts w:ascii="MS Gothic" w:eastAsia="MS Gothic" w:hAnsi="MS Gothic" w:hint="eastAsia"/>
                    <w:b/>
                  </w:rPr>
                  <w:t>☐</w:t>
                </w:r>
              </w:p>
            </w:tc>
          </w:sdtContent>
        </w:sdt>
      </w:tr>
      <w:tr w:rsidR="00BA668E" w14:paraId="512965A8" w14:textId="77777777" w:rsidTr="00564756">
        <w:tc>
          <w:tcPr>
            <w:tcW w:w="6025" w:type="dxa"/>
          </w:tcPr>
          <w:p w14:paraId="0CD5DA2C" w14:textId="77777777" w:rsidR="00BA668E" w:rsidRPr="005B7D3F" w:rsidRDefault="00BA668E" w:rsidP="00564756">
            <w:pPr>
              <w:rPr>
                <w:sz w:val="20"/>
                <w:szCs w:val="20"/>
              </w:rPr>
            </w:pPr>
            <w:r w:rsidRPr="005B7D3F">
              <w:rPr>
                <w:sz w:val="20"/>
                <w:szCs w:val="20"/>
              </w:rPr>
              <w:t>Ability to help students integrate classroom knowledge with field learning:</w:t>
            </w:r>
          </w:p>
        </w:tc>
        <w:sdt>
          <w:sdtPr>
            <w:rPr>
              <w:b/>
            </w:rPr>
            <w:id w:val="744849094"/>
            <w14:checkbox>
              <w14:checked w14:val="0"/>
              <w14:checkedState w14:val="2612" w14:font="MS Gothic"/>
              <w14:uncheckedState w14:val="2610" w14:font="MS Gothic"/>
            </w14:checkbox>
          </w:sdtPr>
          <w:sdtContent>
            <w:tc>
              <w:tcPr>
                <w:tcW w:w="810" w:type="dxa"/>
              </w:tcPr>
              <w:p w14:paraId="031F755F" w14:textId="77777777" w:rsidR="00BA668E" w:rsidRPr="005B7D3F" w:rsidRDefault="00BA668E" w:rsidP="00564756">
                <w:pPr>
                  <w:jc w:val="center"/>
                  <w:rPr>
                    <w:b/>
                  </w:rPr>
                </w:pPr>
                <w:r w:rsidRPr="005B7D3F">
                  <w:rPr>
                    <w:rFonts w:ascii="MS Gothic" w:eastAsia="MS Gothic" w:hAnsi="MS Gothic" w:hint="eastAsia"/>
                    <w:b/>
                  </w:rPr>
                  <w:t>☐</w:t>
                </w:r>
              </w:p>
            </w:tc>
          </w:sdtContent>
        </w:sdt>
        <w:sdt>
          <w:sdtPr>
            <w:rPr>
              <w:b/>
            </w:rPr>
            <w:id w:val="-1046139957"/>
            <w14:checkbox>
              <w14:checked w14:val="0"/>
              <w14:checkedState w14:val="2612" w14:font="MS Gothic"/>
              <w14:uncheckedState w14:val="2610" w14:font="MS Gothic"/>
            </w14:checkbox>
          </w:sdtPr>
          <w:sdtContent>
            <w:tc>
              <w:tcPr>
                <w:tcW w:w="900" w:type="dxa"/>
              </w:tcPr>
              <w:p w14:paraId="68E67781" w14:textId="77777777" w:rsidR="00BA668E" w:rsidRPr="005B7D3F" w:rsidRDefault="00BA668E" w:rsidP="00564756">
                <w:pPr>
                  <w:jc w:val="center"/>
                  <w:rPr>
                    <w:b/>
                  </w:rPr>
                </w:pPr>
                <w:r w:rsidRPr="005B7D3F">
                  <w:rPr>
                    <w:rFonts w:ascii="MS Gothic" w:eastAsia="MS Gothic" w:hAnsi="MS Gothic" w:hint="eastAsia"/>
                    <w:b/>
                  </w:rPr>
                  <w:t>☐</w:t>
                </w:r>
              </w:p>
            </w:tc>
          </w:sdtContent>
        </w:sdt>
        <w:sdt>
          <w:sdtPr>
            <w:rPr>
              <w:b/>
            </w:rPr>
            <w:id w:val="1564829175"/>
            <w14:checkbox>
              <w14:checked w14:val="0"/>
              <w14:checkedState w14:val="2612" w14:font="MS Gothic"/>
              <w14:uncheckedState w14:val="2610" w14:font="MS Gothic"/>
            </w14:checkbox>
          </w:sdtPr>
          <w:sdtContent>
            <w:tc>
              <w:tcPr>
                <w:tcW w:w="810" w:type="dxa"/>
              </w:tcPr>
              <w:p w14:paraId="6C838055" w14:textId="77777777" w:rsidR="00BA668E" w:rsidRPr="005B7D3F" w:rsidRDefault="00BA668E" w:rsidP="00564756">
                <w:pPr>
                  <w:jc w:val="center"/>
                  <w:rPr>
                    <w:b/>
                  </w:rPr>
                </w:pPr>
                <w:r w:rsidRPr="005B7D3F">
                  <w:rPr>
                    <w:rFonts w:ascii="MS Gothic" w:eastAsia="MS Gothic" w:hAnsi="MS Gothic" w:hint="eastAsia"/>
                    <w:b/>
                  </w:rPr>
                  <w:t>☐</w:t>
                </w:r>
              </w:p>
            </w:tc>
          </w:sdtContent>
        </w:sdt>
        <w:sdt>
          <w:sdtPr>
            <w:rPr>
              <w:b/>
            </w:rPr>
            <w:id w:val="238914408"/>
            <w14:checkbox>
              <w14:checked w14:val="0"/>
              <w14:checkedState w14:val="2612" w14:font="MS Gothic"/>
              <w14:uncheckedState w14:val="2610" w14:font="MS Gothic"/>
            </w14:checkbox>
          </w:sdtPr>
          <w:sdtContent>
            <w:tc>
              <w:tcPr>
                <w:tcW w:w="810" w:type="dxa"/>
              </w:tcPr>
              <w:p w14:paraId="0BDF2003" w14:textId="77777777" w:rsidR="00BA668E" w:rsidRPr="005B7D3F" w:rsidRDefault="00BA668E" w:rsidP="00564756">
                <w:pPr>
                  <w:jc w:val="center"/>
                  <w:rPr>
                    <w:b/>
                  </w:rPr>
                </w:pPr>
                <w:r w:rsidRPr="005B7D3F">
                  <w:rPr>
                    <w:rFonts w:ascii="MS Gothic" w:eastAsia="MS Gothic" w:hAnsi="MS Gothic" w:hint="eastAsia"/>
                    <w:b/>
                  </w:rPr>
                  <w:t>☐</w:t>
                </w:r>
              </w:p>
            </w:tc>
          </w:sdtContent>
        </w:sdt>
        <w:sdt>
          <w:sdtPr>
            <w:rPr>
              <w:b/>
            </w:rPr>
            <w:id w:val="1792323784"/>
            <w14:checkbox>
              <w14:checked w14:val="0"/>
              <w14:checkedState w14:val="2612" w14:font="MS Gothic"/>
              <w14:uncheckedState w14:val="2610" w14:font="MS Gothic"/>
            </w14:checkbox>
          </w:sdtPr>
          <w:sdtContent>
            <w:tc>
              <w:tcPr>
                <w:tcW w:w="810" w:type="dxa"/>
              </w:tcPr>
              <w:p w14:paraId="09DBD28F" w14:textId="77777777" w:rsidR="00BA668E" w:rsidRPr="005B7D3F" w:rsidRDefault="00BA668E" w:rsidP="00564756">
                <w:pPr>
                  <w:jc w:val="center"/>
                  <w:rPr>
                    <w:b/>
                  </w:rPr>
                </w:pPr>
                <w:r w:rsidRPr="005B7D3F">
                  <w:rPr>
                    <w:rFonts w:ascii="MS Gothic" w:eastAsia="MS Gothic" w:hAnsi="MS Gothic" w:hint="eastAsia"/>
                    <w:b/>
                  </w:rPr>
                  <w:t>☐</w:t>
                </w:r>
              </w:p>
            </w:tc>
          </w:sdtContent>
        </w:sdt>
      </w:tr>
      <w:tr w:rsidR="00BA668E" w14:paraId="3ED550EC" w14:textId="77777777" w:rsidTr="00564756">
        <w:tc>
          <w:tcPr>
            <w:tcW w:w="6025" w:type="dxa"/>
          </w:tcPr>
          <w:p w14:paraId="3C2DB03A" w14:textId="77777777" w:rsidR="00BA668E" w:rsidRPr="005B7D3F" w:rsidRDefault="00BA668E" w:rsidP="00564756">
            <w:pPr>
              <w:rPr>
                <w:sz w:val="20"/>
                <w:szCs w:val="20"/>
              </w:rPr>
            </w:pPr>
            <w:r w:rsidRPr="005B7D3F">
              <w:rPr>
                <w:sz w:val="20"/>
                <w:szCs w:val="20"/>
              </w:rPr>
              <w:t>Effectiveness in helping students understand practice techniques:</w:t>
            </w:r>
          </w:p>
        </w:tc>
        <w:sdt>
          <w:sdtPr>
            <w:rPr>
              <w:b/>
            </w:rPr>
            <w:id w:val="1456604885"/>
            <w14:checkbox>
              <w14:checked w14:val="0"/>
              <w14:checkedState w14:val="2612" w14:font="MS Gothic"/>
              <w14:uncheckedState w14:val="2610" w14:font="MS Gothic"/>
            </w14:checkbox>
          </w:sdtPr>
          <w:sdtContent>
            <w:tc>
              <w:tcPr>
                <w:tcW w:w="810" w:type="dxa"/>
              </w:tcPr>
              <w:p w14:paraId="3FCE84E0" w14:textId="77777777" w:rsidR="00BA668E" w:rsidRPr="005B7D3F" w:rsidRDefault="00BA668E" w:rsidP="00564756">
                <w:pPr>
                  <w:jc w:val="center"/>
                  <w:rPr>
                    <w:b/>
                  </w:rPr>
                </w:pPr>
                <w:r w:rsidRPr="005B7D3F">
                  <w:rPr>
                    <w:rFonts w:ascii="MS Gothic" w:eastAsia="MS Gothic" w:hAnsi="MS Gothic" w:hint="eastAsia"/>
                    <w:b/>
                  </w:rPr>
                  <w:t>☐</w:t>
                </w:r>
              </w:p>
            </w:tc>
          </w:sdtContent>
        </w:sdt>
        <w:sdt>
          <w:sdtPr>
            <w:rPr>
              <w:b/>
            </w:rPr>
            <w:id w:val="1849136008"/>
            <w14:checkbox>
              <w14:checked w14:val="0"/>
              <w14:checkedState w14:val="2612" w14:font="MS Gothic"/>
              <w14:uncheckedState w14:val="2610" w14:font="MS Gothic"/>
            </w14:checkbox>
          </w:sdtPr>
          <w:sdtContent>
            <w:tc>
              <w:tcPr>
                <w:tcW w:w="900" w:type="dxa"/>
              </w:tcPr>
              <w:p w14:paraId="70CC5D1D" w14:textId="77777777" w:rsidR="00BA668E" w:rsidRPr="005B7D3F" w:rsidRDefault="00BA668E" w:rsidP="00564756">
                <w:pPr>
                  <w:jc w:val="center"/>
                  <w:rPr>
                    <w:b/>
                  </w:rPr>
                </w:pPr>
                <w:r w:rsidRPr="005B7D3F">
                  <w:rPr>
                    <w:rFonts w:ascii="MS Gothic" w:eastAsia="MS Gothic" w:hAnsi="MS Gothic" w:hint="eastAsia"/>
                    <w:b/>
                  </w:rPr>
                  <w:t>☐</w:t>
                </w:r>
              </w:p>
            </w:tc>
          </w:sdtContent>
        </w:sdt>
        <w:sdt>
          <w:sdtPr>
            <w:rPr>
              <w:b/>
            </w:rPr>
            <w:id w:val="605469798"/>
            <w14:checkbox>
              <w14:checked w14:val="0"/>
              <w14:checkedState w14:val="2612" w14:font="MS Gothic"/>
              <w14:uncheckedState w14:val="2610" w14:font="MS Gothic"/>
            </w14:checkbox>
          </w:sdtPr>
          <w:sdtContent>
            <w:tc>
              <w:tcPr>
                <w:tcW w:w="810" w:type="dxa"/>
              </w:tcPr>
              <w:p w14:paraId="6B1D1645" w14:textId="77777777" w:rsidR="00BA668E" w:rsidRPr="005B7D3F" w:rsidRDefault="00BA668E" w:rsidP="00564756">
                <w:pPr>
                  <w:jc w:val="center"/>
                  <w:rPr>
                    <w:b/>
                  </w:rPr>
                </w:pPr>
                <w:r w:rsidRPr="005B7D3F">
                  <w:rPr>
                    <w:rFonts w:ascii="MS Gothic" w:eastAsia="MS Gothic" w:hAnsi="MS Gothic" w:hint="eastAsia"/>
                    <w:b/>
                  </w:rPr>
                  <w:t>☐</w:t>
                </w:r>
              </w:p>
            </w:tc>
          </w:sdtContent>
        </w:sdt>
        <w:sdt>
          <w:sdtPr>
            <w:rPr>
              <w:b/>
            </w:rPr>
            <w:id w:val="192895204"/>
            <w14:checkbox>
              <w14:checked w14:val="0"/>
              <w14:checkedState w14:val="2612" w14:font="MS Gothic"/>
              <w14:uncheckedState w14:val="2610" w14:font="MS Gothic"/>
            </w14:checkbox>
          </w:sdtPr>
          <w:sdtContent>
            <w:tc>
              <w:tcPr>
                <w:tcW w:w="810" w:type="dxa"/>
              </w:tcPr>
              <w:p w14:paraId="55EC5545" w14:textId="77777777" w:rsidR="00BA668E" w:rsidRPr="005B7D3F" w:rsidRDefault="00BA668E" w:rsidP="00564756">
                <w:pPr>
                  <w:jc w:val="center"/>
                  <w:rPr>
                    <w:b/>
                  </w:rPr>
                </w:pPr>
                <w:r w:rsidRPr="005B7D3F">
                  <w:rPr>
                    <w:rFonts w:ascii="MS Gothic" w:eastAsia="MS Gothic" w:hAnsi="MS Gothic" w:hint="eastAsia"/>
                    <w:b/>
                  </w:rPr>
                  <w:t>☐</w:t>
                </w:r>
              </w:p>
            </w:tc>
          </w:sdtContent>
        </w:sdt>
        <w:sdt>
          <w:sdtPr>
            <w:rPr>
              <w:b/>
            </w:rPr>
            <w:id w:val="2047180348"/>
            <w14:checkbox>
              <w14:checked w14:val="0"/>
              <w14:checkedState w14:val="2612" w14:font="MS Gothic"/>
              <w14:uncheckedState w14:val="2610" w14:font="MS Gothic"/>
            </w14:checkbox>
          </w:sdtPr>
          <w:sdtContent>
            <w:tc>
              <w:tcPr>
                <w:tcW w:w="810" w:type="dxa"/>
              </w:tcPr>
              <w:p w14:paraId="669009D0" w14:textId="77777777" w:rsidR="00BA668E" w:rsidRPr="005B7D3F" w:rsidRDefault="00BA668E" w:rsidP="00564756">
                <w:pPr>
                  <w:jc w:val="center"/>
                  <w:rPr>
                    <w:b/>
                  </w:rPr>
                </w:pPr>
                <w:r w:rsidRPr="005B7D3F">
                  <w:rPr>
                    <w:rFonts w:ascii="MS Gothic" w:eastAsia="MS Gothic" w:hAnsi="MS Gothic" w:hint="eastAsia"/>
                    <w:b/>
                  </w:rPr>
                  <w:t>☐</w:t>
                </w:r>
              </w:p>
            </w:tc>
          </w:sdtContent>
        </w:sdt>
      </w:tr>
      <w:tr w:rsidR="00BA668E" w14:paraId="64C5A918" w14:textId="77777777" w:rsidTr="00564756">
        <w:tc>
          <w:tcPr>
            <w:tcW w:w="6025" w:type="dxa"/>
          </w:tcPr>
          <w:p w14:paraId="188E37D7" w14:textId="77777777" w:rsidR="00BA668E" w:rsidRPr="005B7D3F" w:rsidRDefault="00BA668E" w:rsidP="00564756">
            <w:pPr>
              <w:rPr>
                <w:sz w:val="20"/>
                <w:szCs w:val="20"/>
              </w:rPr>
            </w:pPr>
            <w:r w:rsidRPr="005B7D3F">
              <w:rPr>
                <w:sz w:val="20"/>
                <w:szCs w:val="20"/>
              </w:rPr>
              <w:t>Demonstrated commitment to the mission, values, and ethics of the social work profession and served as a professional role model</w:t>
            </w:r>
          </w:p>
        </w:tc>
        <w:sdt>
          <w:sdtPr>
            <w:rPr>
              <w:b/>
            </w:rPr>
            <w:id w:val="-1530172903"/>
            <w14:checkbox>
              <w14:checked w14:val="0"/>
              <w14:checkedState w14:val="2612" w14:font="MS Gothic"/>
              <w14:uncheckedState w14:val="2610" w14:font="MS Gothic"/>
            </w14:checkbox>
          </w:sdtPr>
          <w:sdtContent>
            <w:tc>
              <w:tcPr>
                <w:tcW w:w="810" w:type="dxa"/>
              </w:tcPr>
              <w:p w14:paraId="2300FF3C" w14:textId="77777777" w:rsidR="00BA668E" w:rsidRPr="005B7D3F" w:rsidRDefault="00BA668E" w:rsidP="00564756">
                <w:pPr>
                  <w:jc w:val="center"/>
                  <w:rPr>
                    <w:b/>
                  </w:rPr>
                </w:pPr>
                <w:r w:rsidRPr="005B7D3F">
                  <w:rPr>
                    <w:rFonts w:ascii="MS Gothic" w:eastAsia="MS Gothic" w:hAnsi="MS Gothic" w:hint="eastAsia"/>
                    <w:b/>
                  </w:rPr>
                  <w:t>☐</w:t>
                </w:r>
              </w:p>
            </w:tc>
          </w:sdtContent>
        </w:sdt>
        <w:sdt>
          <w:sdtPr>
            <w:rPr>
              <w:b/>
            </w:rPr>
            <w:id w:val="-1471276871"/>
            <w14:checkbox>
              <w14:checked w14:val="0"/>
              <w14:checkedState w14:val="2612" w14:font="MS Gothic"/>
              <w14:uncheckedState w14:val="2610" w14:font="MS Gothic"/>
            </w14:checkbox>
          </w:sdtPr>
          <w:sdtContent>
            <w:tc>
              <w:tcPr>
                <w:tcW w:w="900" w:type="dxa"/>
              </w:tcPr>
              <w:p w14:paraId="784C6940" w14:textId="77777777" w:rsidR="00BA668E" w:rsidRPr="005B7D3F" w:rsidRDefault="00BA668E" w:rsidP="00564756">
                <w:pPr>
                  <w:jc w:val="center"/>
                  <w:rPr>
                    <w:b/>
                  </w:rPr>
                </w:pPr>
                <w:r w:rsidRPr="005B7D3F">
                  <w:rPr>
                    <w:rFonts w:ascii="MS Gothic" w:eastAsia="MS Gothic" w:hAnsi="MS Gothic" w:hint="eastAsia"/>
                    <w:b/>
                  </w:rPr>
                  <w:t>☐</w:t>
                </w:r>
              </w:p>
            </w:tc>
          </w:sdtContent>
        </w:sdt>
        <w:sdt>
          <w:sdtPr>
            <w:rPr>
              <w:b/>
            </w:rPr>
            <w:id w:val="-1370758311"/>
            <w14:checkbox>
              <w14:checked w14:val="0"/>
              <w14:checkedState w14:val="2612" w14:font="MS Gothic"/>
              <w14:uncheckedState w14:val="2610" w14:font="MS Gothic"/>
            </w14:checkbox>
          </w:sdtPr>
          <w:sdtContent>
            <w:tc>
              <w:tcPr>
                <w:tcW w:w="810" w:type="dxa"/>
              </w:tcPr>
              <w:p w14:paraId="266EAEE4" w14:textId="77777777" w:rsidR="00BA668E" w:rsidRPr="005B7D3F" w:rsidRDefault="00BA668E" w:rsidP="00564756">
                <w:pPr>
                  <w:jc w:val="center"/>
                  <w:rPr>
                    <w:b/>
                  </w:rPr>
                </w:pPr>
                <w:r w:rsidRPr="005B7D3F">
                  <w:rPr>
                    <w:rFonts w:ascii="MS Gothic" w:eastAsia="MS Gothic" w:hAnsi="MS Gothic" w:hint="eastAsia"/>
                    <w:b/>
                  </w:rPr>
                  <w:t>☐</w:t>
                </w:r>
              </w:p>
            </w:tc>
          </w:sdtContent>
        </w:sdt>
        <w:sdt>
          <w:sdtPr>
            <w:rPr>
              <w:b/>
            </w:rPr>
            <w:id w:val="885606783"/>
            <w14:checkbox>
              <w14:checked w14:val="0"/>
              <w14:checkedState w14:val="2612" w14:font="MS Gothic"/>
              <w14:uncheckedState w14:val="2610" w14:font="MS Gothic"/>
            </w14:checkbox>
          </w:sdtPr>
          <w:sdtContent>
            <w:tc>
              <w:tcPr>
                <w:tcW w:w="810" w:type="dxa"/>
              </w:tcPr>
              <w:p w14:paraId="7F38375E" w14:textId="77777777" w:rsidR="00BA668E" w:rsidRPr="005B7D3F" w:rsidRDefault="00BA668E" w:rsidP="00564756">
                <w:pPr>
                  <w:jc w:val="center"/>
                  <w:rPr>
                    <w:b/>
                  </w:rPr>
                </w:pPr>
                <w:r w:rsidRPr="005B7D3F">
                  <w:rPr>
                    <w:rFonts w:ascii="MS Gothic" w:eastAsia="MS Gothic" w:hAnsi="MS Gothic" w:hint="eastAsia"/>
                    <w:b/>
                  </w:rPr>
                  <w:t>☐</w:t>
                </w:r>
              </w:p>
            </w:tc>
          </w:sdtContent>
        </w:sdt>
        <w:sdt>
          <w:sdtPr>
            <w:rPr>
              <w:b/>
            </w:rPr>
            <w:id w:val="-687760271"/>
            <w14:checkbox>
              <w14:checked w14:val="0"/>
              <w14:checkedState w14:val="2612" w14:font="MS Gothic"/>
              <w14:uncheckedState w14:val="2610" w14:font="MS Gothic"/>
            </w14:checkbox>
          </w:sdtPr>
          <w:sdtContent>
            <w:tc>
              <w:tcPr>
                <w:tcW w:w="810" w:type="dxa"/>
              </w:tcPr>
              <w:p w14:paraId="2AB1097C" w14:textId="77777777" w:rsidR="00BA668E" w:rsidRPr="005B7D3F" w:rsidRDefault="00BA668E" w:rsidP="00564756">
                <w:pPr>
                  <w:jc w:val="center"/>
                  <w:rPr>
                    <w:b/>
                  </w:rPr>
                </w:pPr>
                <w:r w:rsidRPr="005B7D3F">
                  <w:rPr>
                    <w:rFonts w:ascii="MS Gothic" w:eastAsia="MS Gothic" w:hAnsi="MS Gothic" w:hint="eastAsia"/>
                    <w:b/>
                  </w:rPr>
                  <w:t>☐</w:t>
                </w:r>
              </w:p>
            </w:tc>
          </w:sdtContent>
        </w:sdt>
      </w:tr>
      <w:tr w:rsidR="00BA668E" w14:paraId="345F76D8" w14:textId="77777777" w:rsidTr="00564756">
        <w:tc>
          <w:tcPr>
            <w:tcW w:w="6025" w:type="dxa"/>
          </w:tcPr>
          <w:p w14:paraId="0DF4EFC3" w14:textId="77777777" w:rsidR="00BA668E" w:rsidRPr="005B7D3F" w:rsidRDefault="00BA668E" w:rsidP="00564756">
            <w:pPr>
              <w:rPr>
                <w:sz w:val="20"/>
                <w:szCs w:val="20"/>
              </w:rPr>
            </w:pPr>
            <w:r w:rsidRPr="005B7D3F">
              <w:rPr>
                <w:sz w:val="20"/>
                <w:szCs w:val="20"/>
              </w:rPr>
              <w:t xml:space="preserve">Ability to provide ongoing appropriate feedback and constructive criticism to students:  </w:t>
            </w:r>
          </w:p>
        </w:tc>
        <w:sdt>
          <w:sdtPr>
            <w:rPr>
              <w:b/>
            </w:rPr>
            <w:id w:val="622042980"/>
            <w14:checkbox>
              <w14:checked w14:val="0"/>
              <w14:checkedState w14:val="2612" w14:font="MS Gothic"/>
              <w14:uncheckedState w14:val="2610" w14:font="MS Gothic"/>
            </w14:checkbox>
          </w:sdtPr>
          <w:sdtContent>
            <w:tc>
              <w:tcPr>
                <w:tcW w:w="810" w:type="dxa"/>
              </w:tcPr>
              <w:p w14:paraId="089ED0DA" w14:textId="77777777" w:rsidR="00BA668E" w:rsidRPr="005B7D3F" w:rsidRDefault="00BA668E" w:rsidP="00564756">
                <w:pPr>
                  <w:jc w:val="center"/>
                  <w:rPr>
                    <w:b/>
                  </w:rPr>
                </w:pPr>
                <w:r w:rsidRPr="005B7D3F">
                  <w:rPr>
                    <w:rFonts w:ascii="MS Gothic" w:eastAsia="MS Gothic" w:hAnsi="MS Gothic" w:hint="eastAsia"/>
                    <w:b/>
                  </w:rPr>
                  <w:t>☐</w:t>
                </w:r>
              </w:p>
            </w:tc>
          </w:sdtContent>
        </w:sdt>
        <w:sdt>
          <w:sdtPr>
            <w:rPr>
              <w:b/>
            </w:rPr>
            <w:id w:val="554593881"/>
            <w14:checkbox>
              <w14:checked w14:val="0"/>
              <w14:checkedState w14:val="2612" w14:font="MS Gothic"/>
              <w14:uncheckedState w14:val="2610" w14:font="MS Gothic"/>
            </w14:checkbox>
          </w:sdtPr>
          <w:sdtContent>
            <w:tc>
              <w:tcPr>
                <w:tcW w:w="900" w:type="dxa"/>
              </w:tcPr>
              <w:p w14:paraId="4FBEF9D6" w14:textId="77777777" w:rsidR="00BA668E" w:rsidRPr="005B7D3F" w:rsidRDefault="00BA668E" w:rsidP="00564756">
                <w:pPr>
                  <w:jc w:val="center"/>
                  <w:rPr>
                    <w:b/>
                  </w:rPr>
                </w:pPr>
                <w:r w:rsidRPr="005B7D3F">
                  <w:rPr>
                    <w:rFonts w:ascii="MS Gothic" w:eastAsia="MS Gothic" w:hAnsi="MS Gothic" w:hint="eastAsia"/>
                    <w:b/>
                  </w:rPr>
                  <w:t>☐</w:t>
                </w:r>
              </w:p>
            </w:tc>
          </w:sdtContent>
        </w:sdt>
        <w:sdt>
          <w:sdtPr>
            <w:rPr>
              <w:b/>
            </w:rPr>
            <w:id w:val="-1448234155"/>
            <w14:checkbox>
              <w14:checked w14:val="0"/>
              <w14:checkedState w14:val="2612" w14:font="MS Gothic"/>
              <w14:uncheckedState w14:val="2610" w14:font="MS Gothic"/>
            </w14:checkbox>
          </w:sdtPr>
          <w:sdtContent>
            <w:tc>
              <w:tcPr>
                <w:tcW w:w="810" w:type="dxa"/>
              </w:tcPr>
              <w:p w14:paraId="6C835AE2" w14:textId="77777777" w:rsidR="00BA668E" w:rsidRPr="005B7D3F" w:rsidRDefault="00BA668E" w:rsidP="00564756">
                <w:pPr>
                  <w:jc w:val="center"/>
                  <w:rPr>
                    <w:b/>
                  </w:rPr>
                </w:pPr>
                <w:r w:rsidRPr="005B7D3F">
                  <w:rPr>
                    <w:rFonts w:ascii="MS Gothic" w:eastAsia="MS Gothic" w:hAnsi="MS Gothic" w:hint="eastAsia"/>
                    <w:b/>
                  </w:rPr>
                  <w:t>☐</w:t>
                </w:r>
              </w:p>
            </w:tc>
          </w:sdtContent>
        </w:sdt>
        <w:sdt>
          <w:sdtPr>
            <w:rPr>
              <w:b/>
            </w:rPr>
            <w:id w:val="976882103"/>
            <w14:checkbox>
              <w14:checked w14:val="0"/>
              <w14:checkedState w14:val="2612" w14:font="MS Gothic"/>
              <w14:uncheckedState w14:val="2610" w14:font="MS Gothic"/>
            </w14:checkbox>
          </w:sdtPr>
          <w:sdtContent>
            <w:tc>
              <w:tcPr>
                <w:tcW w:w="810" w:type="dxa"/>
              </w:tcPr>
              <w:p w14:paraId="06428FA2" w14:textId="77777777" w:rsidR="00BA668E" w:rsidRPr="005B7D3F" w:rsidRDefault="00BA668E" w:rsidP="00564756">
                <w:pPr>
                  <w:jc w:val="center"/>
                  <w:rPr>
                    <w:b/>
                  </w:rPr>
                </w:pPr>
                <w:r w:rsidRPr="005B7D3F">
                  <w:rPr>
                    <w:rFonts w:ascii="MS Gothic" w:eastAsia="MS Gothic" w:hAnsi="MS Gothic" w:hint="eastAsia"/>
                    <w:b/>
                  </w:rPr>
                  <w:t>☐</w:t>
                </w:r>
              </w:p>
            </w:tc>
          </w:sdtContent>
        </w:sdt>
        <w:sdt>
          <w:sdtPr>
            <w:rPr>
              <w:b/>
            </w:rPr>
            <w:id w:val="-225371716"/>
            <w14:checkbox>
              <w14:checked w14:val="0"/>
              <w14:checkedState w14:val="2612" w14:font="MS Gothic"/>
              <w14:uncheckedState w14:val="2610" w14:font="MS Gothic"/>
            </w14:checkbox>
          </w:sdtPr>
          <w:sdtContent>
            <w:tc>
              <w:tcPr>
                <w:tcW w:w="810" w:type="dxa"/>
              </w:tcPr>
              <w:p w14:paraId="428CF352" w14:textId="77777777" w:rsidR="00BA668E" w:rsidRPr="005B7D3F" w:rsidRDefault="00BA668E" w:rsidP="00564756">
                <w:pPr>
                  <w:jc w:val="center"/>
                  <w:rPr>
                    <w:b/>
                  </w:rPr>
                </w:pPr>
                <w:r w:rsidRPr="005B7D3F">
                  <w:rPr>
                    <w:rFonts w:ascii="MS Gothic" w:eastAsia="MS Gothic" w:hAnsi="MS Gothic" w:hint="eastAsia"/>
                    <w:b/>
                  </w:rPr>
                  <w:t>☐</w:t>
                </w:r>
              </w:p>
            </w:tc>
          </w:sdtContent>
        </w:sdt>
      </w:tr>
      <w:tr w:rsidR="00BA668E" w14:paraId="58B389DC" w14:textId="77777777" w:rsidTr="00564756">
        <w:tc>
          <w:tcPr>
            <w:tcW w:w="6025" w:type="dxa"/>
          </w:tcPr>
          <w:p w14:paraId="4D5EFF14" w14:textId="77777777" w:rsidR="00BA668E" w:rsidRPr="005B7D3F" w:rsidRDefault="00BA668E" w:rsidP="00564756">
            <w:pPr>
              <w:rPr>
                <w:sz w:val="20"/>
                <w:szCs w:val="20"/>
              </w:rPr>
            </w:pPr>
            <w:r w:rsidRPr="005B7D3F">
              <w:rPr>
                <w:sz w:val="20"/>
                <w:szCs w:val="20"/>
              </w:rPr>
              <w:t>Assisted you in increasing self-awareness:</w:t>
            </w:r>
          </w:p>
        </w:tc>
        <w:sdt>
          <w:sdtPr>
            <w:rPr>
              <w:b/>
            </w:rPr>
            <w:id w:val="560216490"/>
            <w14:checkbox>
              <w14:checked w14:val="0"/>
              <w14:checkedState w14:val="2612" w14:font="MS Gothic"/>
              <w14:uncheckedState w14:val="2610" w14:font="MS Gothic"/>
            </w14:checkbox>
          </w:sdtPr>
          <w:sdtContent>
            <w:tc>
              <w:tcPr>
                <w:tcW w:w="810" w:type="dxa"/>
              </w:tcPr>
              <w:p w14:paraId="506C8E76" w14:textId="77777777" w:rsidR="00BA668E" w:rsidRPr="005B7D3F" w:rsidRDefault="00BA668E" w:rsidP="00564756">
                <w:pPr>
                  <w:jc w:val="center"/>
                  <w:rPr>
                    <w:b/>
                  </w:rPr>
                </w:pPr>
                <w:r w:rsidRPr="005B7D3F">
                  <w:rPr>
                    <w:rFonts w:ascii="MS Gothic" w:eastAsia="MS Gothic" w:hAnsi="MS Gothic" w:hint="eastAsia"/>
                    <w:b/>
                  </w:rPr>
                  <w:t>☐</w:t>
                </w:r>
              </w:p>
            </w:tc>
          </w:sdtContent>
        </w:sdt>
        <w:sdt>
          <w:sdtPr>
            <w:rPr>
              <w:b/>
            </w:rPr>
            <w:id w:val="-2080203801"/>
            <w14:checkbox>
              <w14:checked w14:val="0"/>
              <w14:checkedState w14:val="2612" w14:font="MS Gothic"/>
              <w14:uncheckedState w14:val="2610" w14:font="MS Gothic"/>
            </w14:checkbox>
          </w:sdtPr>
          <w:sdtContent>
            <w:tc>
              <w:tcPr>
                <w:tcW w:w="900" w:type="dxa"/>
              </w:tcPr>
              <w:p w14:paraId="6FA229CB" w14:textId="77777777" w:rsidR="00BA668E" w:rsidRPr="005B7D3F" w:rsidRDefault="00BA668E" w:rsidP="00564756">
                <w:pPr>
                  <w:jc w:val="center"/>
                  <w:rPr>
                    <w:b/>
                  </w:rPr>
                </w:pPr>
                <w:r w:rsidRPr="005B7D3F">
                  <w:rPr>
                    <w:rFonts w:ascii="MS Gothic" w:eastAsia="MS Gothic" w:hAnsi="MS Gothic" w:hint="eastAsia"/>
                    <w:b/>
                  </w:rPr>
                  <w:t>☐</w:t>
                </w:r>
              </w:p>
            </w:tc>
          </w:sdtContent>
        </w:sdt>
        <w:sdt>
          <w:sdtPr>
            <w:rPr>
              <w:b/>
            </w:rPr>
            <w:id w:val="1212461183"/>
            <w14:checkbox>
              <w14:checked w14:val="0"/>
              <w14:checkedState w14:val="2612" w14:font="MS Gothic"/>
              <w14:uncheckedState w14:val="2610" w14:font="MS Gothic"/>
            </w14:checkbox>
          </w:sdtPr>
          <w:sdtContent>
            <w:tc>
              <w:tcPr>
                <w:tcW w:w="810" w:type="dxa"/>
              </w:tcPr>
              <w:p w14:paraId="3B2A4449" w14:textId="77777777" w:rsidR="00BA668E" w:rsidRPr="005B7D3F" w:rsidRDefault="00BA668E" w:rsidP="00564756">
                <w:pPr>
                  <w:jc w:val="center"/>
                  <w:rPr>
                    <w:b/>
                  </w:rPr>
                </w:pPr>
                <w:r w:rsidRPr="005B7D3F">
                  <w:rPr>
                    <w:rFonts w:ascii="MS Gothic" w:eastAsia="MS Gothic" w:hAnsi="MS Gothic" w:hint="eastAsia"/>
                    <w:b/>
                  </w:rPr>
                  <w:t>☐</w:t>
                </w:r>
              </w:p>
            </w:tc>
          </w:sdtContent>
        </w:sdt>
        <w:sdt>
          <w:sdtPr>
            <w:rPr>
              <w:b/>
            </w:rPr>
            <w:id w:val="1641066434"/>
            <w14:checkbox>
              <w14:checked w14:val="0"/>
              <w14:checkedState w14:val="2612" w14:font="MS Gothic"/>
              <w14:uncheckedState w14:val="2610" w14:font="MS Gothic"/>
            </w14:checkbox>
          </w:sdtPr>
          <w:sdtContent>
            <w:tc>
              <w:tcPr>
                <w:tcW w:w="810" w:type="dxa"/>
              </w:tcPr>
              <w:p w14:paraId="5F8A81F4" w14:textId="77777777" w:rsidR="00BA668E" w:rsidRPr="005B7D3F" w:rsidRDefault="00BA668E" w:rsidP="00564756">
                <w:pPr>
                  <w:jc w:val="center"/>
                  <w:rPr>
                    <w:b/>
                  </w:rPr>
                </w:pPr>
                <w:r w:rsidRPr="005B7D3F">
                  <w:rPr>
                    <w:rFonts w:ascii="MS Gothic" w:eastAsia="MS Gothic" w:hAnsi="MS Gothic" w:hint="eastAsia"/>
                    <w:b/>
                  </w:rPr>
                  <w:t>☐</w:t>
                </w:r>
              </w:p>
            </w:tc>
          </w:sdtContent>
        </w:sdt>
        <w:sdt>
          <w:sdtPr>
            <w:rPr>
              <w:b/>
            </w:rPr>
            <w:id w:val="444662840"/>
            <w14:checkbox>
              <w14:checked w14:val="0"/>
              <w14:checkedState w14:val="2612" w14:font="MS Gothic"/>
              <w14:uncheckedState w14:val="2610" w14:font="MS Gothic"/>
            </w14:checkbox>
          </w:sdtPr>
          <w:sdtContent>
            <w:tc>
              <w:tcPr>
                <w:tcW w:w="810" w:type="dxa"/>
              </w:tcPr>
              <w:p w14:paraId="5FA85AE2" w14:textId="77777777" w:rsidR="00BA668E" w:rsidRPr="005B7D3F" w:rsidRDefault="00BA668E" w:rsidP="00564756">
                <w:pPr>
                  <w:jc w:val="center"/>
                  <w:rPr>
                    <w:b/>
                  </w:rPr>
                </w:pPr>
                <w:r w:rsidRPr="005B7D3F">
                  <w:rPr>
                    <w:rFonts w:ascii="MS Gothic" w:eastAsia="MS Gothic" w:hAnsi="MS Gothic" w:hint="eastAsia"/>
                    <w:b/>
                  </w:rPr>
                  <w:t>☐</w:t>
                </w:r>
              </w:p>
            </w:tc>
          </w:sdtContent>
        </w:sdt>
      </w:tr>
      <w:tr w:rsidR="00BA668E" w14:paraId="7E8FD5C8" w14:textId="77777777" w:rsidTr="00564756">
        <w:tc>
          <w:tcPr>
            <w:tcW w:w="6025" w:type="dxa"/>
          </w:tcPr>
          <w:p w14:paraId="7ABC9D20" w14:textId="77777777" w:rsidR="00BA668E" w:rsidRPr="005B7D3F" w:rsidRDefault="00BA668E" w:rsidP="00564756">
            <w:pPr>
              <w:rPr>
                <w:sz w:val="20"/>
                <w:szCs w:val="20"/>
              </w:rPr>
            </w:pPr>
            <w:r w:rsidRPr="005B7D3F">
              <w:rPr>
                <w:sz w:val="20"/>
                <w:szCs w:val="20"/>
              </w:rPr>
              <w:t>Allowed opportunities to work with diverse and at-risk clients.</w:t>
            </w:r>
          </w:p>
        </w:tc>
        <w:sdt>
          <w:sdtPr>
            <w:rPr>
              <w:b/>
            </w:rPr>
            <w:id w:val="-1877143936"/>
            <w14:checkbox>
              <w14:checked w14:val="0"/>
              <w14:checkedState w14:val="2612" w14:font="MS Gothic"/>
              <w14:uncheckedState w14:val="2610" w14:font="MS Gothic"/>
            </w14:checkbox>
          </w:sdtPr>
          <w:sdtContent>
            <w:tc>
              <w:tcPr>
                <w:tcW w:w="810" w:type="dxa"/>
              </w:tcPr>
              <w:p w14:paraId="30E4DD85" w14:textId="77777777" w:rsidR="00BA668E" w:rsidRPr="005B7D3F" w:rsidRDefault="00BA668E" w:rsidP="00564756">
                <w:pPr>
                  <w:jc w:val="center"/>
                  <w:rPr>
                    <w:b/>
                  </w:rPr>
                </w:pPr>
                <w:r w:rsidRPr="005B7D3F">
                  <w:rPr>
                    <w:rFonts w:ascii="MS Gothic" w:eastAsia="MS Gothic" w:hAnsi="MS Gothic" w:hint="eastAsia"/>
                    <w:b/>
                  </w:rPr>
                  <w:t>☐</w:t>
                </w:r>
              </w:p>
            </w:tc>
          </w:sdtContent>
        </w:sdt>
        <w:sdt>
          <w:sdtPr>
            <w:rPr>
              <w:b/>
            </w:rPr>
            <w:id w:val="-1787581516"/>
            <w14:checkbox>
              <w14:checked w14:val="0"/>
              <w14:checkedState w14:val="2612" w14:font="MS Gothic"/>
              <w14:uncheckedState w14:val="2610" w14:font="MS Gothic"/>
            </w14:checkbox>
          </w:sdtPr>
          <w:sdtContent>
            <w:tc>
              <w:tcPr>
                <w:tcW w:w="900" w:type="dxa"/>
              </w:tcPr>
              <w:p w14:paraId="57130BC2" w14:textId="77777777" w:rsidR="00BA668E" w:rsidRPr="005B7D3F" w:rsidRDefault="00BA668E" w:rsidP="00564756">
                <w:pPr>
                  <w:jc w:val="center"/>
                  <w:rPr>
                    <w:b/>
                  </w:rPr>
                </w:pPr>
                <w:r w:rsidRPr="005B7D3F">
                  <w:rPr>
                    <w:rFonts w:ascii="MS Gothic" w:eastAsia="MS Gothic" w:hAnsi="MS Gothic" w:hint="eastAsia"/>
                    <w:b/>
                  </w:rPr>
                  <w:t>☐</w:t>
                </w:r>
              </w:p>
            </w:tc>
          </w:sdtContent>
        </w:sdt>
        <w:sdt>
          <w:sdtPr>
            <w:rPr>
              <w:b/>
            </w:rPr>
            <w:id w:val="1859391640"/>
            <w14:checkbox>
              <w14:checked w14:val="0"/>
              <w14:checkedState w14:val="2612" w14:font="MS Gothic"/>
              <w14:uncheckedState w14:val="2610" w14:font="MS Gothic"/>
            </w14:checkbox>
          </w:sdtPr>
          <w:sdtContent>
            <w:tc>
              <w:tcPr>
                <w:tcW w:w="810" w:type="dxa"/>
              </w:tcPr>
              <w:p w14:paraId="10B70685" w14:textId="77777777" w:rsidR="00BA668E" w:rsidRPr="005B7D3F" w:rsidRDefault="00BA668E" w:rsidP="00564756">
                <w:pPr>
                  <w:jc w:val="center"/>
                  <w:rPr>
                    <w:b/>
                  </w:rPr>
                </w:pPr>
                <w:r w:rsidRPr="005B7D3F">
                  <w:rPr>
                    <w:rFonts w:ascii="MS Gothic" w:eastAsia="MS Gothic" w:hAnsi="MS Gothic" w:hint="eastAsia"/>
                    <w:b/>
                  </w:rPr>
                  <w:t>☐</w:t>
                </w:r>
              </w:p>
            </w:tc>
          </w:sdtContent>
        </w:sdt>
        <w:sdt>
          <w:sdtPr>
            <w:rPr>
              <w:b/>
            </w:rPr>
            <w:id w:val="-193692843"/>
            <w14:checkbox>
              <w14:checked w14:val="0"/>
              <w14:checkedState w14:val="2612" w14:font="MS Gothic"/>
              <w14:uncheckedState w14:val="2610" w14:font="MS Gothic"/>
            </w14:checkbox>
          </w:sdtPr>
          <w:sdtContent>
            <w:tc>
              <w:tcPr>
                <w:tcW w:w="810" w:type="dxa"/>
              </w:tcPr>
              <w:p w14:paraId="5881C527" w14:textId="77777777" w:rsidR="00BA668E" w:rsidRPr="005B7D3F" w:rsidRDefault="00BA668E" w:rsidP="00564756">
                <w:pPr>
                  <w:jc w:val="center"/>
                  <w:rPr>
                    <w:b/>
                  </w:rPr>
                </w:pPr>
                <w:r w:rsidRPr="005B7D3F">
                  <w:rPr>
                    <w:rFonts w:ascii="MS Gothic" w:eastAsia="MS Gothic" w:hAnsi="MS Gothic" w:hint="eastAsia"/>
                    <w:b/>
                  </w:rPr>
                  <w:t>☐</w:t>
                </w:r>
              </w:p>
            </w:tc>
          </w:sdtContent>
        </w:sdt>
        <w:sdt>
          <w:sdtPr>
            <w:rPr>
              <w:b/>
            </w:rPr>
            <w:id w:val="-1019937872"/>
            <w14:checkbox>
              <w14:checked w14:val="0"/>
              <w14:checkedState w14:val="2612" w14:font="MS Gothic"/>
              <w14:uncheckedState w14:val="2610" w14:font="MS Gothic"/>
            </w14:checkbox>
          </w:sdtPr>
          <w:sdtContent>
            <w:tc>
              <w:tcPr>
                <w:tcW w:w="810" w:type="dxa"/>
              </w:tcPr>
              <w:p w14:paraId="057542C9" w14:textId="77777777" w:rsidR="00BA668E" w:rsidRPr="005B7D3F" w:rsidRDefault="00BA668E" w:rsidP="00564756">
                <w:pPr>
                  <w:jc w:val="center"/>
                  <w:rPr>
                    <w:b/>
                  </w:rPr>
                </w:pPr>
                <w:r w:rsidRPr="005B7D3F">
                  <w:rPr>
                    <w:rFonts w:ascii="MS Gothic" w:eastAsia="MS Gothic" w:hAnsi="MS Gothic" w:hint="eastAsia"/>
                    <w:b/>
                  </w:rPr>
                  <w:t>☐</w:t>
                </w:r>
              </w:p>
            </w:tc>
          </w:sdtContent>
        </w:sdt>
      </w:tr>
      <w:tr w:rsidR="00BA668E" w14:paraId="255C4479" w14:textId="77777777" w:rsidTr="00564756">
        <w:tc>
          <w:tcPr>
            <w:tcW w:w="6025" w:type="dxa"/>
          </w:tcPr>
          <w:p w14:paraId="6F0965C5" w14:textId="77777777" w:rsidR="00BA668E" w:rsidRPr="005B7D3F" w:rsidRDefault="00BA668E" w:rsidP="00564756">
            <w:pPr>
              <w:rPr>
                <w:sz w:val="20"/>
                <w:szCs w:val="20"/>
              </w:rPr>
            </w:pPr>
            <w:r w:rsidRPr="005B7D3F">
              <w:rPr>
                <w:sz w:val="20"/>
                <w:szCs w:val="20"/>
              </w:rPr>
              <w:t>Provided opportunities for independence with appropriate support and supervision.</w:t>
            </w:r>
          </w:p>
        </w:tc>
        <w:sdt>
          <w:sdtPr>
            <w:rPr>
              <w:b/>
            </w:rPr>
            <w:id w:val="1374651330"/>
            <w14:checkbox>
              <w14:checked w14:val="0"/>
              <w14:checkedState w14:val="2612" w14:font="MS Gothic"/>
              <w14:uncheckedState w14:val="2610" w14:font="MS Gothic"/>
            </w14:checkbox>
          </w:sdtPr>
          <w:sdtContent>
            <w:tc>
              <w:tcPr>
                <w:tcW w:w="810" w:type="dxa"/>
              </w:tcPr>
              <w:p w14:paraId="56922A2E" w14:textId="77777777" w:rsidR="00BA668E" w:rsidRPr="005B7D3F" w:rsidRDefault="00BA668E" w:rsidP="00564756">
                <w:pPr>
                  <w:jc w:val="center"/>
                  <w:rPr>
                    <w:b/>
                  </w:rPr>
                </w:pPr>
                <w:r w:rsidRPr="005B7D3F">
                  <w:rPr>
                    <w:rFonts w:ascii="MS Gothic" w:eastAsia="MS Gothic" w:hAnsi="MS Gothic" w:hint="eastAsia"/>
                    <w:b/>
                  </w:rPr>
                  <w:t>☐</w:t>
                </w:r>
              </w:p>
            </w:tc>
          </w:sdtContent>
        </w:sdt>
        <w:sdt>
          <w:sdtPr>
            <w:rPr>
              <w:b/>
            </w:rPr>
            <w:id w:val="110871854"/>
            <w14:checkbox>
              <w14:checked w14:val="0"/>
              <w14:checkedState w14:val="2612" w14:font="MS Gothic"/>
              <w14:uncheckedState w14:val="2610" w14:font="MS Gothic"/>
            </w14:checkbox>
          </w:sdtPr>
          <w:sdtContent>
            <w:tc>
              <w:tcPr>
                <w:tcW w:w="900" w:type="dxa"/>
              </w:tcPr>
              <w:p w14:paraId="40690B0A" w14:textId="77777777" w:rsidR="00BA668E" w:rsidRPr="005B7D3F" w:rsidRDefault="00BA668E" w:rsidP="00564756">
                <w:pPr>
                  <w:jc w:val="center"/>
                  <w:rPr>
                    <w:b/>
                  </w:rPr>
                </w:pPr>
                <w:r w:rsidRPr="005B7D3F">
                  <w:rPr>
                    <w:rFonts w:ascii="MS Gothic" w:eastAsia="MS Gothic" w:hAnsi="MS Gothic" w:hint="eastAsia"/>
                    <w:b/>
                  </w:rPr>
                  <w:t>☐</w:t>
                </w:r>
              </w:p>
            </w:tc>
          </w:sdtContent>
        </w:sdt>
        <w:sdt>
          <w:sdtPr>
            <w:rPr>
              <w:b/>
            </w:rPr>
            <w:id w:val="-567964601"/>
            <w14:checkbox>
              <w14:checked w14:val="0"/>
              <w14:checkedState w14:val="2612" w14:font="MS Gothic"/>
              <w14:uncheckedState w14:val="2610" w14:font="MS Gothic"/>
            </w14:checkbox>
          </w:sdtPr>
          <w:sdtContent>
            <w:tc>
              <w:tcPr>
                <w:tcW w:w="810" w:type="dxa"/>
              </w:tcPr>
              <w:p w14:paraId="18D960CB" w14:textId="77777777" w:rsidR="00BA668E" w:rsidRPr="005B7D3F" w:rsidRDefault="00BA668E" w:rsidP="00564756">
                <w:pPr>
                  <w:jc w:val="center"/>
                  <w:rPr>
                    <w:b/>
                  </w:rPr>
                </w:pPr>
                <w:r w:rsidRPr="005B7D3F">
                  <w:rPr>
                    <w:rFonts w:ascii="MS Gothic" w:eastAsia="MS Gothic" w:hAnsi="MS Gothic" w:hint="eastAsia"/>
                    <w:b/>
                  </w:rPr>
                  <w:t>☐</w:t>
                </w:r>
              </w:p>
            </w:tc>
          </w:sdtContent>
        </w:sdt>
        <w:sdt>
          <w:sdtPr>
            <w:rPr>
              <w:b/>
            </w:rPr>
            <w:id w:val="-565640624"/>
            <w14:checkbox>
              <w14:checked w14:val="0"/>
              <w14:checkedState w14:val="2612" w14:font="MS Gothic"/>
              <w14:uncheckedState w14:val="2610" w14:font="MS Gothic"/>
            </w14:checkbox>
          </w:sdtPr>
          <w:sdtContent>
            <w:tc>
              <w:tcPr>
                <w:tcW w:w="810" w:type="dxa"/>
              </w:tcPr>
              <w:p w14:paraId="6662FD46" w14:textId="77777777" w:rsidR="00BA668E" w:rsidRPr="005B7D3F" w:rsidRDefault="00BA668E" w:rsidP="00564756">
                <w:pPr>
                  <w:jc w:val="center"/>
                  <w:rPr>
                    <w:b/>
                  </w:rPr>
                </w:pPr>
                <w:r w:rsidRPr="005B7D3F">
                  <w:rPr>
                    <w:rFonts w:ascii="MS Gothic" w:eastAsia="MS Gothic" w:hAnsi="MS Gothic" w:hint="eastAsia"/>
                    <w:b/>
                  </w:rPr>
                  <w:t>☐</w:t>
                </w:r>
              </w:p>
            </w:tc>
          </w:sdtContent>
        </w:sdt>
        <w:sdt>
          <w:sdtPr>
            <w:rPr>
              <w:b/>
            </w:rPr>
            <w:id w:val="-304088833"/>
            <w14:checkbox>
              <w14:checked w14:val="0"/>
              <w14:checkedState w14:val="2612" w14:font="MS Gothic"/>
              <w14:uncheckedState w14:val="2610" w14:font="MS Gothic"/>
            </w14:checkbox>
          </w:sdtPr>
          <w:sdtContent>
            <w:tc>
              <w:tcPr>
                <w:tcW w:w="810" w:type="dxa"/>
              </w:tcPr>
              <w:p w14:paraId="7E9B42BD" w14:textId="77777777" w:rsidR="00BA668E" w:rsidRPr="005B7D3F" w:rsidRDefault="00BA668E" w:rsidP="00564756">
                <w:pPr>
                  <w:jc w:val="center"/>
                  <w:rPr>
                    <w:b/>
                  </w:rPr>
                </w:pPr>
                <w:r w:rsidRPr="005B7D3F">
                  <w:rPr>
                    <w:rFonts w:ascii="MS Gothic" w:eastAsia="MS Gothic" w:hAnsi="MS Gothic" w:hint="eastAsia"/>
                    <w:b/>
                  </w:rPr>
                  <w:t>☐</w:t>
                </w:r>
              </w:p>
            </w:tc>
          </w:sdtContent>
        </w:sdt>
      </w:tr>
      <w:tr w:rsidR="00BA668E" w14:paraId="5DF3C773" w14:textId="77777777" w:rsidTr="00564756">
        <w:tc>
          <w:tcPr>
            <w:tcW w:w="6025" w:type="dxa"/>
          </w:tcPr>
          <w:p w14:paraId="5FBB9A84" w14:textId="77777777" w:rsidR="00BA668E" w:rsidRPr="005B7D3F" w:rsidRDefault="00BA668E" w:rsidP="00564756">
            <w:pPr>
              <w:rPr>
                <w:sz w:val="20"/>
                <w:szCs w:val="20"/>
              </w:rPr>
            </w:pPr>
            <w:r w:rsidRPr="005B7D3F">
              <w:rPr>
                <w:sz w:val="20"/>
                <w:szCs w:val="20"/>
              </w:rPr>
              <w:t>Completed evaluations that were fair, accurate, helpful, and timely.</w:t>
            </w:r>
          </w:p>
        </w:tc>
        <w:sdt>
          <w:sdtPr>
            <w:rPr>
              <w:b/>
            </w:rPr>
            <w:id w:val="1053821015"/>
            <w14:checkbox>
              <w14:checked w14:val="0"/>
              <w14:checkedState w14:val="2612" w14:font="MS Gothic"/>
              <w14:uncheckedState w14:val="2610" w14:font="MS Gothic"/>
            </w14:checkbox>
          </w:sdtPr>
          <w:sdtContent>
            <w:tc>
              <w:tcPr>
                <w:tcW w:w="810" w:type="dxa"/>
              </w:tcPr>
              <w:p w14:paraId="3B239B83" w14:textId="77777777" w:rsidR="00BA668E" w:rsidRPr="005B7D3F" w:rsidRDefault="00BA668E" w:rsidP="00564756">
                <w:pPr>
                  <w:jc w:val="center"/>
                  <w:rPr>
                    <w:b/>
                  </w:rPr>
                </w:pPr>
                <w:r w:rsidRPr="005B7D3F">
                  <w:rPr>
                    <w:rFonts w:ascii="MS Gothic" w:eastAsia="MS Gothic" w:hAnsi="MS Gothic" w:hint="eastAsia"/>
                    <w:b/>
                  </w:rPr>
                  <w:t>☐</w:t>
                </w:r>
              </w:p>
            </w:tc>
          </w:sdtContent>
        </w:sdt>
        <w:sdt>
          <w:sdtPr>
            <w:rPr>
              <w:b/>
            </w:rPr>
            <w:id w:val="1202523658"/>
            <w14:checkbox>
              <w14:checked w14:val="0"/>
              <w14:checkedState w14:val="2612" w14:font="MS Gothic"/>
              <w14:uncheckedState w14:val="2610" w14:font="MS Gothic"/>
            </w14:checkbox>
          </w:sdtPr>
          <w:sdtContent>
            <w:tc>
              <w:tcPr>
                <w:tcW w:w="900" w:type="dxa"/>
              </w:tcPr>
              <w:p w14:paraId="6011B719" w14:textId="77777777" w:rsidR="00BA668E" w:rsidRPr="005B7D3F" w:rsidRDefault="00BA668E" w:rsidP="00564756">
                <w:pPr>
                  <w:jc w:val="center"/>
                  <w:rPr>
                    <w:b/>
                  </w:rPr>
                </w:pPr>
                <w:r w:rsidRPr="005B7D3F">
                  <w:rPr>
                    <w:rFonts w:ascii="MS Gothic" w:eastAsia="MS Gothic" w:hAnsi="MS Gothic" w:hint="eastAsia"/>
                    <w:b/>
                  </w:rPr>
                  <w:t>☐</w:t>
                </w:r>
              </w:p>
            </w:tc>
          </w:sdtContent>
        </w:sdt>
        <w:sdt>
          <w:sdtPr>
            <w:rPr>
              <w:b/>
            </w:rPr>
            <w:id w:val="-563949032"/>
            <w14:checkbox>
              <w14:checked w14:val="0"/>
              <w14:checkedState w14:val="2612" w14:font="MS Gothic"/>
              <w14:uncheckedState w14:val="2610" w14:font="MS Gothic"/>
            </w14:checkbox>
          </w:sdtPr>
          <w:sdtContent>
            <w:tc>
              <w:tcPr>
                <w:tcW w:w="810" w:type="dxa"/>
              </w:tcPr>
              <w:p w14:paraId="22AA1100" w14:textId="77777777" w:rsidR="00BA668E" w:rsidRPr="005B7D3F" w:rsidRDefault="00BA668E" w:rsidP="00564756">
                <w:pPr>
                  <w:jc w:val="center"/>
                  <w:rPr>
                    <w:b/>
                  </w:rPr>
                </w:pPr>
                <w:r w:rsidRPr="005B7D3F">
                  <w:rPr>
                    <w:rFonts w:ascii="MS Gothic" w:eastAsia="MS Gothic" w:hAnsi="MS Gothic" w:hint="eastAsia"/>
                    <w:b/>
                  </w:rPr>
                  <w:t>☐</w:t>
                </w:r>
              </w:p>
            </w:tc>
          </w:sdtContent>
        </w:sdt>
        <w:sdt>
          <w:sdtPr>
            <w:rPr>
              <w:b/>
            </w:rPr>
            <w:id w:val="1000168227"/>
            <w14:checkbox>
              <w14:checked w14:val="0"/>
              <w14:checkedState w14:val="2612" w14:font="MS Gothic"/>
              <w14:uncheckedState w14:val="2610" w14:font="MS Gothic"/>
            </w14:checkbox>
          </w:sdtPr>
          <w:sdtContent>
            <w:tc>
              <w:tcPr>
                <w:tcW w:w="810" w:type="dxa"/>
              </w:tcPr>
              <w:p w14:paraId="715AFB72" w14:textId="77777777" w:rsidR="00BA668E" w:rsidRPr="005B7D3F" w:rsidRDefault="00BA668E" w:rsidP="00564756">
                <w:pPr>
                  <w:jc w:val="center"/>
                  <w:rPr>
                    <w:b/>
                  </w:rPr>
                </w:pPr>
                <w:r w:rsidRPr="005B7D3F">
                  <w:rPr>
                    <w:rFonts w:ascii="MS Gothic" w:eastAsia="MS Gothic" w:hAnsi="MS Gothic" w:hint="eastAsia"/>
                    <w:b/>
                  </w:rPr>
                  <w:t>☐</w:t>
                </w:r>
              </w:p>
            </w:tc>
          </w:sdtContent>
        </w:sdt>
        <w:sdt>
          <w:sdtPr>
            <w:rPr>
              <w:b/>
            </w:rPr>
            <w:id w:val="-1651743288"/>
            <w14:checkbox>
              <w14:checked w14:val="0"/>
              <w14:checkedState w14:val="2612" w14:font="MS Gothic"/>
              <w14:uncheckedState w14:val="2610" w14:font="MS Gothic"/>
            </w14:checkbox>
          </w:sdtPr>
          <w:sdtContent>
            <w:tc>
              <w:tcPr>
                <w:tcW w:w="810" w:type="dxa"/>
              </w:tcPr>
              <w:p w14:paraId="4A6D4B6F" w14:textId="77777777" w:rsidR="00BA668E" w:rsidRPr="005B7D3F" w:rsidRDefault="00BA668E" w:rsidP="00564756">
                <w:pPr>
                  <w:jc w:val="center"/>
                  <w:rPr>
                    <w:b/>
                  </w:rPr>
                </w:pPr>
                <w:r w:rsidRPr="005B7D3F">
                  <w:rPr>
                    <w:rFonts w:ascii="MS Gothic" w:eastAsia="MS Gothic" w:hAnsi="MS Gothic" w:hint="eastAsia"/>
                    <w:b/>
                  </w:rPr>
                  <w:t>☐</w:t>
                </w:r>
              </w:p>
            </w:tc>
          </w:sdtContent>
        </w:sdt>
      </w:tr>
    </w:tbl>
    <w:p w14:paraId="6C3776B8" w14:textId="77777777" w:rsidR="00BA668E" w:rsidRDefault="00BA668E" w:rsidP="00BA668E">
      <w:pPr>
        <w:widowControl/>
        <w:spacing w:after="0" w:line="240" w:lineRule="auto"/>
        <w:rPr>
          <w:rFonts w:asciiTheme="majorBidi" w:hAnsiTheme="majorBidi" w:cstheme="majorBidi"/>
          <w:color w:val="000000" w:themeColor="text1"/>
        </w:rPr>
      </w:pPr>
      <w:r>
        <w:rPr>
          <w:rFonts w:asciiTheme="majorBidi" w:hAnsiTheme="majorBidi" w:cstheme="majorBidi"/>
          <w:color w:val="000000" w:themeColor="text1"/>
        </w:rPr>
        <w:br w:type="page"/>
      </w:r>
    </w:p>
    <w:p w14:paraId="26D258EC" w14:textId="77777777" w:rsidR="00BA668E" w:rsidRDefault="00BA668E" w:rsidP="00BA668E">
      <w:pPr>
        <w:widowControl/>
        <w:spacing w:after="0" w:line="240" w:lineRule="auto"/>
        <w:rPr>
          <w:rFonts w:asciiTheme="majorBidi" w:hAnsiTheme="majorBidi" w:cstheme="majorBidi"/>
          <w:color w:val="000000" w:themeColor="text1"/>
        </w:rPr>
      </w:pPr>
    </w:p>
    <w:p w14:paraId="6EAA14BF" w14:textId="77777777" w:rsidR="00BA668E" w:rsidRDefault="00BA668E" w:rsidP="00BA668E">
      <w:r>
        <w:t xml:space="preserve">Please respond to and/or answer the following questions: </w:t>
      </w:r>
    </w:p>
    <w:p w14:paraId="0DEADA60" w14:textId="77777777" w:rsidR="00BA668E" w:rsidRDefault="00BA668E" w:rsidP="00BA668E">
      <w:pPr>
        <w:pStyle w:val="ListParagraph"/>
        <w:numPr>
          <w:ilvl w:val="0"/>
          <w:numId w:val="36"/>
        </w:numPr>
        <w:autoSpaceDE/>
        <w:autoSpaceDN/>
        <w:adjustRightInd/>
        <w:spacing w:after="200" w:line="276" w:lineRule="auto"/>
        <w:contextualSpacing/>
      </w:pPr>
      <w:r>
        <w:t xml:space="preserve">In what ways was your field instructor most helpful to you? </w:t>
      </w:r>
    </w:p>
    <w:p w14:paraId="05C85970" w14:textId="77777777" w:rsidR="00BA668E" w:rsidRDefault="00BA668E" w:rsidP="00BA668E">
      <w:r>
        <w:t xml:space="preserve"> </w:t>
      </w:r>
    </w:p>
    <w:p w14:paraId="721BD8E1" w14:textId="77777777" w:rsidR="00BA668E" w:rsidRDefault="00BA668E" w:rsidP="00BA668E">
      <w:pPr>
        <w:pStyle w:val="ListParagraph"/>
        <w:numPr>
          <w:ilvl w:val="0"/>
          <w:numId w:val="36"/>
        </w:numPr>
        <w:autoSpaceDE/>
        <w:autoSpaceDN/>
        <w:adjustRightInd/>
        <w:spacing w:after="200" w:line="276" w:lineRule="auto"/>
        <w:contextualSpacing/>
      </w:pPr>
      <w:r>
        <w:t xml:space="preserve">What could your field instructor do differently, if anything, to improve her/his teaching effectiveness? </w:t>
      </w:r>
    </w:p>
    <w:p w14:paraId="315C1C9C" w14:textId="77777777" w:rsidR="00BA668E" w:rsidRDefault="00BA668E" w:rsidP="00BA668E">
      <w:r>
        <w:t xml:space="preserve"> </w:t>
      </w:r>
    </w:p>
    <w:p w14:paraId="35C263AA" w14:textId="77777777" w:rsidR="00BA668E" w:rsidRDefault="00BA668E" w:rsidP="00BA668E">
      <w:pPr>
        <w:pStyle w:val="ListParagraph"/>
        <w:numPr>
          <w:ilvl w:val="0"/>
          <w:numId w:val="36"/>
        </w:numPr>
        <w:autoSpaceDE/>
        <w:autoSpaceDN/>
        <w:adjustRightInd/>
        <w:spacing w:after="200" w:line="276" w:lineRule="auto"/>
        <w:contextualSpacing/>
      </w:pPr>
      <w:r>
        <w:t xml:space="preserve">What changes, if any, would you recommend </w:t>
      </w:r>
      <w:proofErr w:type="gramStart"/>
      <w:r>
        <w:t>to improve</w:t>
      </w:r>
      <w:proofErr w:type="gramEnd"/>
      <w:r>
        <w:t xml:space="preserve"> the educational experience of students in your placement setting? </w:t>
      </w:r>
    </w:p>
    <w:p w14:paraId="7D76462C" w14:textId="77777777" w:rsidR="00BA668E" w:rsidRDefault="00BA668E" w:rsidP="00BA668E">
      <w:pPr>
        <w:pStyle w:val="ListParagraph"/>
      </w:pPr>
    </w:p>
    <w:p w14:paraId="3D6F08E2" w14:textId="77777777" w:rsidR="00BA668E" w:rsidRDefault="00BA668E" w:rsidP="00BA668E">
      <w:pPr>
        <w:pStyle w:val="ListParagraph"/>
      </w:pPr>
    </w:p>
    <w:p w14:paraId="67B4AC87" w14:textId="77777777" w:rsidR="00BA668E" w:rsidRDefault="00BA668E" w:rsidP="00BA668E">
      <w:pPr>
        <w:pStyle w:val="ListParagraph"/>
        <w:numPr>
          <w:ilvl w:val="0"/>
          <w:numId w:val="36"/>
        </w:numPr>
        <w:autoSpaceDE/>
        <w:autoSpaceDN/>
        <w:adjustRightInd/>
        <w:spacing w:after="200" w:line="276" w:lineRule="auto"/>
        <w:contextualSpacing/>
      </w:pPr>
      <w:r>
        <w:t xml:space="preserve">Frequency of supervisory sessions with field instructor:       </w:t>
      </w:r>
    </w:p>
    <w:p w14:paraId="194B9C80" w14:textId="77777777" w:rsidR="00BA668E" w:rsidRDefault="00BA668E" w:rsidP="00BA668E">
      <w:pPr>
        <w:pStyle w:val="ListParagraph"/>
      </w:pPr>
      <w:r>
        <w:t xml:space="preserve">  Monthly              Bi-weekly                Weekly               2 or more times per week </w:t>
      </w:r>
    </w:p>
    <w:p w14:paraId="04BF8BBB" w14:textId="77777777" w:rsidR="00BA668E" w:rsidRDefault="00BA668E" w:rsidP="00BA668E">
      <w:pPr>
        <w:pStyle w:val="ListParagraph"/>
      </w:pPr>
    </w:p>
    <w:p w14:paraId="4360455F" w14:textId="77777777" w:rsidR="00BA668E" w:rsidRDefault="00BA668E" w:rsidP="00BA668E">
      <w:pPr>
        <w:pStyle w:val="ListParagraph"/>
        <w:numPr>
          <w:ilvl w:val="0"/>
          <w:numId w:val="36"/>
        </w:numPr>
        <w:autoSpaceDE/>
        <w:autoSpaceDN/>
        <w:adjustRightInd/>
        <w:spacing w:after="200" w:line="276" w:lineRule="auto"/>
        <w:contextualSpacing/>
      </w:pPr>
      <w:r>
        <w:t xml:space="preserve">Average duration of supervisory sessions: </w:t>
      </w:r>
    </w:p>
    <w:p w14:paraId="5F522F71" w14:textId="77777777" w:rsidR="00BA668E" w:rsidRDefault="00BA668E" w:rsidP="00BA668E">
      <w:pPr>
        <w:pStyle w:val="ListParagraph"/>
      </w:pPr>
      <w:r>
        <w:t xml:space="preserve"> One hour or </w:t>
      </w:r>
      <w:proofErr w:type="gramStart"/>
      <w:r>
        <w:t xml:space="preserve">less  </w:t>
      </w:r>
      <w:r>
        <w:tab/>
      </w:r>
      <w:proofErr w:type="gramEnd"/>
      <w:r>
        <w:t xml:space="preserve">More than one hour </w:t>
      </w:r>
    </w:p>
    <w:p w14:paraId="6EF2EB66" w14:textId="77777777" w:rsidR="00BA668E" w:rsidRDefault="00BA668E" w:rsidP="00BA668E">
      <w:pPr>
        <w:pStyle w:val="ListParagraph"/>
      </w:pPr>
    </w:p>
    <w:p w14:paraId="783D90BA" w14:textId="77777777" w:rsidR="00BA668E" w:rsidRDefault="00BA668E" w:rsidP="00BA668E">
      <w:pPr>
        <w:pStyle w:val="ListParagraph"/>
        <w:numPr>
          <w:ilvl w:val="0"/>
          <w:numId w:val="36"/>
        </w:numPr>
        <w:autoSpaceDE/>
        <w:autoSpaceDN/>
        <w:adjustRightInd/>
        <w:spacing w:after="200" w:line="276" w:lineRule="auto"/>
        <w:contextualSpacing/>
      </w:pPr>
      <w:r>
        <w:t>Please provide any additional comments regarding the quality of your field placement agency and/or your field instructor supervision:</w:t>
      </w:r>
    </w:p>
    <w:p w14:paraId="6CE62654" w14:textId="77777777" w:rsidR="00BA668E" w:rsidRDefault="00BA668E" w:rsidP="00BA668E">
      <w:r w:rsidRPr="00CB091F">
        <w:rPr>
          <w:b/>
        </w:rPr>
        <w:t>Please rate the extent to which the assignments on your learning plan</w:t>
      </w:r>
      <w:r>
        <w:t>:</w:t>
      </w:r>
    </w:p>
    <w:tbl>
      <w:tblPr>
        <w:tblStyle w:val="TableGrid"/>
        <w:tblW w:w="0" w:type="auto"/>
        <w:tblLook w:val="04A0" w:firstRow="1" w:lastRow="0" w:firstColumn="1" w:lastColumn="0" w:noHBand="0" w:noVBand="1"/>
      </w:tblPr>
      <w:tblGrid>
        <w:gridCol w:w="7280"/>
        <w:gridCol w:w="598"/>
        <w:gridCol w:w="598"/>
        <w:gridCol w:w="598"/>
        <w:gridCol w:w="598"/>
        <w:gridCol w:w="693"/>
      </w:tblGrid>
      <w:tr w:rsidR="00BA668E" w14:paraId="3C541966" w14:textId="77777777" w:rsidTr="00564756">
        <w:trPr>
          <w:trHeight w:val="481"/>
        </w:trPr>
        <w:tc>
          <w:tcPr>
            <w:tcW w:w="7280" w:type="dxa"/>
          </w:tcPr>
          <w:p w14:paraId="545960F8" w14:textId="77777777" w:rsidR="00BA668E" w:rsidRDefault="00BA668E" w:rsidP="00564756"/>
        </w:tc>
        <w:tc>
          <w:tcPr>
            <w:tcW w:w="598" w:type="dxa"/>
          </w:tcPr>
          <w:p w14:paraId="03E9FF10" w14:textId="77777777" w:rsidR="00BA668E" w:rsidRDefault="00BA668E" w:rsidP="00564756">
            <w:pPr>
              <w:jc w:val="center"/>
            </w:pPr>
            <w:r>
              <w:t>1</w:t>
            </w:r>
          </w:p>
        </w:tc>
        <w:tc>
          <w:tcPr>
            <w:tcW w:w="598" w:type="dxa"/>
          </w:tcPr>
          <w:p w14:paraId="42EAAAAE" w14:textId="77777777" w:rsidR="00BA668E" w:rsidRDefault="00BA668E" w:rsidP="00564756">
            <w:pPr>
              <w:jc w:val="center"/>
            </w:pPr>
            <w:r>
              <w:t>2</w:t>
            </w:r>
          </w:p>
        </w:tc>
        <w:tc>
          <w:tcPr>
            <w:tcW w:w="598" w:type="dxa"/>
          </w:tcPr>
          <w:p w14:paraId="3FA2B2F2" w14:textId="77777777" w:rsidR="00BA668E" w:rsidRDefault="00BA668E" w:rsidP="00564756">
            <w:pPr>
              <w:jc w:val="center"/>
            </w:pPr>
            <w:r>
              <w:t>3</w:t>
            </w:r>
          </w:p>
        </w:tc>
        <w:tc>
          <w:tcPr>
            <w:tcW w:w="598" w:type="dxa"/>
          </w:tcPr>
          <w:p w14:paraId="5FB7D0AB" w14:textId="77777777" w:rsidR="00BA668E" w:rsidRDefault="00BA668E" w:rsidP="00564756">
            <w:pPr>
              <w:jc w:val="center"/>
            </w:pPr>
            <w:r>
              <w:t>4</w:t>
            </w:r>
          </w:p>
        </w:tc>
        <w:tc>
          <w:tcPr>
            <w:tcW w:w="693" w:type="dxa"/>
          </w:tcPr>
          <w:p w14:paraId="29CD1966" w14:textId="77777777" w:rsidR="00BA668E" w:rsidRDefault="00BA668E" w:rsidP="00564756">
            <w:pPr>
              <w:jc w:val="center"/>
            </w:pPr>
            <w:r>
              <w:t>5</w:t>
            </w:r>
          </w:p>
        </w:tc>
      </w:tr>
      <w:tr w:rsidR="00BA668E" w14:paraId="0C487184" w14:textId="77777777" w:rsidTr="00564756">
        <w:trPr>
          <w:trHeight w:val="728"/>
        </w:trPr>
        <w:tc>
          <w:tcPr>
            <w:tcW w:w="7280" w:type="dxa"/>
          </w:tcPr>
          <w:p w14:paraId="015F3281" w14:textId="77777777" w:rsidR="00BA668E" w:rsidRPr="00CB091F" w:rsidRDefault="00BA668E" w:rsidP="00564756">
            <w:pPr>
              <w:rPr>
                <w:sz w:val="20"/>
                <w:szCs w:val="20"/>
              </w:rPr>
            </w:pPr>
            <w:r w:rsidRPr="00CB091F">
              <w:rPr>
                <w:sz w:val="20"/>
                <w:szCs w:val="20"/>
              </w:rPr>
              <w:t>Enabled you to develop appropriate mastery of the competencies and practice behaviors:</w:t>
            </w:r>
          </w:p>
        </w:tc>
        <w:sdt>
          <w:sdtPr>
            <w:rPr>
              <w:b/>
            </w:rPr>
            <w:id w:val="281700499"/>
            <w14:checkbox>
              <w14:checked w14:val="0"/>
              <w14:checkedState w14:val="2612" w14:font="MS Gothic"/>
              <w14:uncheckedState w14:val="2610" w14:font="MS Gothic"/>
            </w14:checkbox>
          </w:sdtPr>
          <w:sdtContent>
            <w:tc>
              <w:tcPr>
                <w:tcW w:w="598" w:type="dxa"/>
              </w:tcPr>
              <w:p w14:paraId="3C21272D" w14:textId="77777777" w:rsidR="00BA668E" w:rsidRPr="005B7D3F" w:rsidRDefault="00BA668E" w:rsidP="00564756">
                <w:pPr>
                  <w:jc w:val="center"/>
                  <w:rPr>
                    <w:b/>
                  </w:rPr>
                </w:pPr>
                <w:r w:rsidRPr="005B7D3F">
                  <w:rPr>
                    <w:rFonts w:ascii="MS Gothic" w:eastAsia="MS Gothic" w:hAnsi="MS Gothic" w:hint="eastAsia"/>
                    <w:b/>
                  </w:rPr>
                  <w:t>☐</w:t>
                </w:r>
              </w:p>
            </w:tc>
          </w:sdtContent>
        </w:sdt>
        <w:sdt>
          <w:sdtPr>
            <w:rPr>
              <w:b/>
            </w:rPr>
            <w:id w:val="769506714"/>
            <w14:checkbox>
              <w14:checked w14:val="0"/>
              <w14:checkedState w14:val="2612" w14:font="MS Gothic"/>
              <w14:uncheckedState w14:val="2610" w14:font="MS Gothic"/>
            </w14:checkbox>
          </w:sdtPr>
          <w:sdtContent>
            <w:tc>
              <w:tcPr>
                <w:tcW w:w="598" w:type="dxa"/>
              </w:tcPr>
              <w:p w14:paraId="5EE8B88C" w14:textId="77777777" w:rsidR="00BA668E" w:rsidRPr="005B7D3F" w:rsidRDefault="00BA668E" w:rsidP="00564756">
                <w:pPr>
                  <w:jc w:val="center"/>
                  <w:rPr>
                    <w:b/>
                  </w:rPr>
                </w:pPr>
                <w:r w:rsidRPr="005B7D3F">
                  <w:rPr>
                    <w:rFonts w:ascii="MS Gothic" w:eastAsia="MS Gothic" w:hAnsi="MS Gothic" w:hint="eastAsia"/>
                    <w:b/>
                  </w:rPr>
                  <w:t>☐</w:t>
                </w:r>
              </w:p>
            </w:tc>
          </w:sdtContent>
        </w:sdt>
        <w:sdt>
          <w:sdtPr>
            <w:rPr>
              <w:b/>
            </w:rPr>
            <w:id w:val="595215951"/>
            <w14:checkbox>
              <w14:checked w14:val="0"/>
              <w14:checkedState w14:val="2612" w14:font="MS Gothic"/>
              <w14:uncheckedState w14:val="2610" w14:font="MS Gothic"/>
            </w14:checkbox>
          </w:sdtPr>
          <w:sdtContent>
            <w:tc>
              <w:tcPr>
                <w:tcW w:w="598" w:type="dxa"/>
              </w:tcPr>
              <w:p w14:paraId="20FCB7F1" w14:textId="77777777" w:rsidR="00BA668E" w:rsidRPr="005B7D3F" w:rsidRDefault="00BA668E" w:rsidP="00564756">
                <w:pPr>
                  <w:jc w:val="center"/>
                  <w:rPr>
                    <w:b/>
                  </w:rPr>
                </w:pPr>
                <w:r w:rsidRPr="005B7D3F">
                  <w:rPr>
                    <w:rFonts w:ascii="MS Gothic" w:eastAsia="MS Gothic" w:hAnsi="MS Gothic" w:hint="eastAsia"/>
                    <w:b/>
                  </w:rPr>
                  <w:t>☐</w:t>
                </w:r>
              </w:p>
            </w:tc>
          </w:sdtContent>
        </w:sdt>
        <w:sdt>
          <w:sdtPr>
            <w:rPr>
              <w:b/>
            </w:rPr>
            <w:id w:val="-1703093070"/>
            <w14:checkbox>
              <w14:checked w14:val="0"/>
              <w14:checkedState w14:val="2612" w14:font="MS Gothic"/>
              <w14:uncheckedState w14:val="2610" w14:font="MS Gothic"/>
            </w14:checkbox>
          </w:sdtPr>
          <w:sdtContent>
            <w:tc>
              <w:tcPr>
                <w:tcW w:w="598" w:type="dxa"/>
              </w:tcPr>
              <w:p w14:paraId="1A294D4E" w14:textId="77777777" w:rsidR="00BA668E" w:rsidRPr="005B7D3F" w:rsidRDefault="00BA668E" w:rsidP="00564756">
                <w:pPr>
                  <w:jc w:val="center"/>
                  <w:rPr>
                    <w:b/>
                  </w:rPr>
                </w:pPr>
                <w:r w:rsidRPr="005B7D3F">
                  <w:rPr>
                    <w:rFonts w:ascii="MS Gothic" w:eastAsia="MS Gothic" w:hAnsi="MS Gothic" w:hint="eastAsia"/>
                    <w:b/>
                  </w:rPr>
                  <w:t>☐</w:t>
                </w:r>
              </w:p>
            </w:tc>
          </w:sdtContent>
        </w:sdt>
        <w:sdt>
          <w:sdtPr>
            <w:rPr>
              <w:b/>
            </w:rPr>
            <w:id w:val="-177120810"/>
            <w14:checkbox>
              <w14:checked w14:val="0"/>
              <w14:checkedState w14:val="2612" w14:font="MS Gothic"/>
              <w14:uncheckedState w14:val="2610" w14:font="MS Gothic"/>
            </w14:checkbox>
          </w:sdtPr>
          <w:sdtContent>
            <w:tc>
              <w:tcPr>
                <w:tcW w:w="693" w:type="dxa"/>
              </w:tcPr>
              <w:p w14:paraId="3D875804" w14:textId="77777777" w:rsidR="00BA668E" w:rsidRPr="005B7D3F" w:rsidRDefault="00BA668E" w:rsidP="00564756">
                <w:pPr>
                  <w:jc w:val="center"/>
                  <w:rPr>
                    <w:b/>
                  </w:rPr>
                </w:pPr>
                <w:r w:rsidRPr="005B7D3F">
                  <w:rPr>
                    <w:rFonts w:ascii="MS Gothic" w:eastAsia="MS Gothic" w:hAnsi="MS Gothic" w:hint="eastAsia"/>
                    <w:b/>
                  </w:rPr>
                  <w:t>☐</w:t>
                </w:r>
              </w:p>
            </w:tc>
          </w:sdtContent>
        </w:sdt>
      </w:tr>
      <w:tr w:rsidR="00BA668E" w14:paraId="3392302D" w14:textId="77777777" w:rsidTr="00564756">
        <w:trPr>
          <w:trHeight w:val="496"/>
        </w:trPr>
        <w:tc>
          <w:tcPr>
            <w:tcW w:w="7280" w:type="dxa"/>
          </w:tcPr>
          <w:p w14:paraId="5237832F" w14:textId="77777777" w:rsidR="00BA668E" w:rsidRPr="00CB091F" w:rsidRDefault="00BA668E" w:rsidP="00564756">
            <w:pPr>
              <w:rPr>
                <w:sz w:val="20"/>
                <w:szCs w:val="20"/>
              </w:rPr>
            </w:pPr>
            <w:r w:rsidRPr="00CB091F">
              <w:rPr>
                <w:sz w:val="20"/>
                <w:szCs w:val="20"/>
              </w:rPr>
              <w:t>Were related to your career goals and interests.</w:t>
            </w:r>
          </w:p>
        </w:tc>
        <w:sdt>
          <w:sdtPr>
            <w:rPr>
              <w:b/>
            </w:rPr>
            <w:id w:val="605469719"/>
            <w14:checkbox>
              <w14:checked w14:val="0"/>
              <w14:checkedState w14:val="2612" w14:font="MS Gothic"/>
              <w14:uncheckedState w14:val="2610" w14:font="MS Gothic"/>
            </w14:checkbox>
          </w:sdtPr>
          <w:sdtContent>
            <w:tc>
              <w:tcPr>
                <w:tcW w:w="598" w:type="dxa"/>
              </w:tcPr>
              <w:p w14:paraId="36B07EB0" w14:textId="77777777" w:rsidR="00BA668E" w:rsidRPr="005B7D3F" w:rsidRDefault="00BA668E" w:rsidP="00564756">
                <w:pPr>
                  <w:jc w:val="center"/>
                  <w:rPr>
                    <w:b/>
                  </w:rPr>
                </w:pPr>
                <w:r w:rsidRPr="005B7D3F">
                  <w:rPr>
                    <w:rFonts w:ascii="MS Gothic" w:eastAsia="MS Gothic" w:hAnsi="MS Gothic" w:hint="eastAsia"/>
                    <w:b/>
                  </w:rPr>
                  <w:t>☐</w:t>
                </w:r>
              </w:p>
            </w:tc>
          </w:sdtContent>
        </w:sdt>
        <w:sdt>
          <w:sdtPr>
            <w:rPr>
              <w:b/>
            </w:rPr>
            <w:id w:val="621967268"/>
            <w14:checkbox>
              <w14:checked w14:val="0"/>
              <w14:checkedState w14:val="2612" w14:font="MS Gothic"/>
              <w14:uncheckedState w14:val="2610" w14:font="MS Gothic"/>
            </w14:checkbox>
          </w:sdtPr>
          <w:sdtContent>
            <w:tc>
              <w:tcPr>
                <w:tcW w:w="598" w:type="dxa"/>
              </w:tcPr>
              <w:p w14:paraId="2BF8ECE5" w14:textId="77777777" w:rsidR="00BA668E" w:rsidRPr="005B7D3F" w:rsidRDefault="00BA668E" w:rsidP="00564756">
                <w:pPr>
                  <w:jc w:val="center"/>
                  <w:rPr>
                    <w:b/>
                  </w:rPr>
                </w:pPr>
                <w:r w:rsidRPr="005B7D3F">
                  <w:rPr>
                    <w:rFonts w:ascii="MS Gothic" w:eastAsia="MS Gothic" w:hAnsi="MS Gothic" w:hint="eastAsia"/>
                    <w:b/>
                  </w:rPr>
                  <w:t>☐</w:t>
                </w:r>
              </w:p>
            </w:tc>
          </w:sdtContent>
        </w:sdt>
        <w:sdt>
          <w:sdtPr>
            <w:rPr>
              <w:b/>
            </w:rPr>
            <w:id w:val="473874593"/>
            <w14:checkbox>
              <w14:checked w14:val="0"/>
              <w14:checkedState w14:val="2612" w14:font="MS Gothic"/>
              <w14:uncheckedState w14:val="2610" w14:font="MS Gothic"/>
            </w14:checkbox>
          </w:sdtPr>
          <w:sdtContent>
            <w:tc>
              <w:tcPr>
                <w:tcW w:w="598" w:type="dxa"/>
              </w:tcPr>
              <w:p w14:paraId="07A4E78F" w14:textId="77777777" w:rsidR="00BA668E" w:rsidRPr="005B7D3F" w:rsidRDefault="00BA668E" w:rsidP="00564756">
                <w:pPr>
                  <w:jc w:val="center"/>
                  <w:rPr>
                    <w:b/>
                  </w:rPr>
                </w:pPr>
                <w:r w:rsidRPr="005B7D3F">
                  <w:rPr>
                    <w:rFonts w:ascii="MS Gothic" w:eastAsia="MS Gothic" w:hAnsi="MS Gothic" w:hint="eastAsia"/>
                    <w:b/>
                  </w:rPr>
                  <w:t>☐</w:t>
                </w:r>
              </w:p>
            </w:tc>
          </w:sdtContent>
        </w:sdt>
        <w:sdt>
          <w:sdtPr>
            <w:rPr>
              <w:b/>
            </w:rPr>
            <w:id w:val="1261946788"/>
            <w14:checkbox>
              <w14:checked w14:val="0"/>
              <w14:checkedState w14:val="2612" w14:font="MS Gothic"/>
              <w14:uncheckedState w14:val="2610" w14:font="MS Gothic"/>
            </w14:checkbox>
          </w:sdtPr>
          <w:sdtContent>
            <w:tc>
              <w:tcPr>
                <w:tcW w:w="598" w:type="dxa"/>
              </w:tcPr>
              <w:p w14:paraId="5C540EAC" w14:textId="77777777" w:rsidR="00BA668E" w:rsidRPr="005B7D3F" w:rsidRDefault="00BA668E" w:rsidP="00564756">
                <w:pPr>
                  <w:jc w:val="center"/>
                  <w:rPr>
                    <w:b/>
                  </w:rPr>
                </w:pPr>
                <w:r w:rsidRPr="005B7D3F">
                  <w:rPr>
                    <w:rFonts w:ascii="MS Gothic" w:eastAsia="MS Gothic" w:hAnsi="MS Gothic" w:hint="eastAsia"/>
                    <w:b/>
                  </w:rPr>
                  <w:t>☐</w:t>
                </w:r>
              </w:p>
            </w:tc>
          </w:sdtContent>
        </w:sdt>
        <w:sdt>
          <w:sdtPr>
            <w:rPr>
              <w:b/>
            </w:rPr>
            <w:id w:val="1274828867"/>
            <w14:checkbox>
              <w14:checked w14:val="0"/>
              <w14:checkedState w14:val="2612" w14:font="MS Gothic"/>
              <w14:uncheckedState w14:val="2610" w14:font="MS Gothic"/>
            </w14:checkbox>
          </w:sdtPr>
          <w:sdtContent>
            <w:tc>
              <w:tcPr>
                <w:tcW w:w="693" w:type="dxa"/>
              </w:tcPr>
              <w:p w14:paraId="1FC3BF64" w14:textId="77777777" w:rsidR="00BA668E" w:rsidRPr="005B7D3F" w:rsidRDefault="00BA668E" w:rsidP="00564756">
                <w:pPr>
                  <w:jc w:val="center"/>
                  <w:rPr>
                    <w:b/>
                  </w:rPr>
                </w:pPr>
                <w:r w:rsidRPr="005B7D3F">
                  <w:rPr>
                    <w:rFonts w:ascii="MS Gothic" w:eastAsia="MS Gothic" w:hAnsi="MS Gothic" w:hint="eastAsia"/>
                    <w:b/>
                  </w:rPr>
                  <w:t>☐</w:t>
                </w:r>
              </w:p>
            </w:tc>
          </w:sdtContent>
        </w:sdt>
      </w:tr>
      <w:tr w:rsidR="00BA668E" w14:paraId="7DBA1428" w14:textId="77777777" w:rsidTr="00564756">
        <w:trPr>
          <w:trHeight w:val="496"/>
        </w:trPr>
        <w:tc>
          <w:tcPr>
            <w:tcW w:w="7280" w:type="dxa"/>
          </w:tcPr>
          <w:p w14:paraId="0A4F07D1" w14:textId="77777777" w:rsidR="00BA668E" w:rsidRPr="00CB091F" w:rsidRDefault="00BA668E" w:rsidP="00564756">
            <w:pPr>
              <w:rPr>
                <w:sz w:val="20"/>
                <w:szCs w:val="20"/>
              </w:rPr>
            </w:pPr>
            <w:r w:rsidRPr="00CB091F">
              <w:rPr>
                <w:sz w:val="20"/>
                <w:szCs w:val="20"/>
              </w:rPr>
              <w:t>Were doable within the time allotted.</w:t>
            </w:r>
          </w:p>
        </w:tc>
        <w:sdt>
          <w:sdtPr>
            <w:rPr>
              <w:b/>
            </w:rPr>
            <w:id w:val="593829196"/>
            <w14:checkbox>
              <w14:checked w14:val="0"/>
              <w14:checkedState w14:val="2612" w14:font="MS Gothic"/>
              <w14:uncheckedState w14:val="2610" w14:font="MS Gothic"/>
            </w14:checkbox>
          </w:sdtPr>
          <w:sdtContent>
            <w:tc>
              <w:tcPr>
                <w:tcW w:w="598" w:type="dxa"/>
              </w:tcPr>
              <w:p w14:paraId="14EB8BC2" w14:textId="77777777" w:rsidR="00BA668E" w:rsidRPr="005B7D3F" w:rsidRDefault="00BA668E" w:rsidP="00564756">
                <w:pPr>
                  <w:jc w:val="center"/>
                  <w:rPr>
                    <w:b/>
                  </w:rPr>
                </w:pPr>
                <w:r w:rsidRPr="005B7D3F">
                  <w:rPr>
                    <w:rFonts w:ascii="MS Gothic" w:eastAsia="MS Gothic" w:hAnsi="MS Gothic" w:hint="eastAsia"/>
                    <w:b/>
                  </w:rPr>
                  <w:t>☐</w:t>
                </w:r>
              </w:p>
            </w:tc>
          </w:sdtContent>
        </w:sdt>
        <w:sdt>
          <w:sdtPr>
            <w:rPr>
              <w:b/>
            </w:rPr>
            <w:id w:val="865642693"/>
            <w14:checkbox>
              <w14:checked w14:val="0"/>
              <w14:checkedState w14:val="2612" w14:font="MS Gothic"/>
              <w14:uncheckedState w14:val="2610" w14:font="MS Gothic"/>
            </w14:checkbox>
          </w:sdtPr>
          <w:sdtContent>
            <w:tc>
              <w:tcPr>
                <w:tcW w:w="598" w:type="dxa"/>
              </w:tcPr>
              <w:p w14:paraId="2B5D591C" w14:textId="77777777" w:rsidR="00BA668E" w:rsidRPr="005B7D3F" w:rsidRDefault="00BA668E" w:rsidP="00564756">
                <w:pPr>
                  <w:jc w:val="center"/>
                  <w:rPr>
                    <w:b/>
                  </w:rPr>
                </w:pPr>
                <w:r w:rsidRPr="005B7D3F">
                  <w:rPr>
                    <w:rFonts w:ascii="MS Gothic" w:eastAsia="MS Gothic" w:hAnsi="MS Gothic" w:hint="eastAsia"/>
                    <w:b/>
                  </w:rPr>
                  <w:t>☐</w:t>
                </w:r>
              </w:p>
            </w:tc>
          </w:sdtContent>
        </w:sdt>
        <w:sdt>
          <w:sdtPr>
            <w:rPr>
              <w:b/>
            </w:rPr>
            <w:id w:val="-153691142"/>
            <w14:checkbox>
              <w14:checked w14:val="0"/>
              <w14:checkedState w14:val="2612" w14:font="MS Gothic"/>
              <w14:uncheckedState w14:val="2610" w14:font="MS Gothic"/>
            </w14:checkbox>
          </w:sdtPr>
          <w:sdtContent>
            <w:tc>
              <w:tcPr>
                <w:tcW w:w="598" w:type="dxa"/>
              </w:tcPr>
              <w:p w14:paraId="37305386" w14:textId="77777777" w:rsidR="00BA668E" w:rsidRPr="005B7D3F" w:rsidRDefault="00BA668E" w:rsidP="00564756">
                <w:pPr>
                  <w:jc w:val="center"/>
                  <w:rPr>
                    <w:b/>
                  </w:rPr>
                </w:pPr>
                <w:r w:rsidRPr="005B7D3F">
                  <w:rPr>
                    <w:rFonts w:ascii="MS Gothic" w:eastAsia="MS Gothic" w:hAnsi="MS Gothic" w:hint="eastAsia"/>
                    <w:b/>
                  </w:rPr>
                  <w:t>☐</w:t>
                </w:r>
              </w:p>
            </w:tc>
          </w:sdtContent>
        </w:sdt>
        <w:sdt>
          <w:sdtPr>
            <w:rPr>
              <w:b/>
            </w:rPr>
            <w:id w:val="1634443338"/>
            <w14:checkbox>
              <w14:checked w14:val="0"/>
              <w14:checkedState w14:val="2612" w14:font="MS Gothic"/>
              <w14:uncheckedState w14:val="2610" w14:font="MS Gothic"/>
            </w14:checkbox>
          </w:sdtPr>
          <w:sdtContent>
            <w:tc>
              <w:tcPr>
                <w:tcW w:w="598" w:type="dxa"/>
              </w:tcPr>
              <w:p w14:paraId="5401190A" w14:textId="77777777" w:rsidR="00BA668E" w:rsidRPr="005B7D3F" w:rsidRDefault="00BA668E" w:rsidP="00564756">
                <w:pPr>
                  <w:jc w:val="center"/>
                  <w:rPr>
                    <w:b/>
                  </w:rPr>
                </w:pPr>
                <w:r w:rsidRPr="005B7D3F">
                  <w:rPr>
                    <w:rFonts w:ascii="MS Gothic" w:eastAsia="MS Gothic" w:hAnsi="MS Gothic" w:hint="eastAsia"/>
                    <w:b/>
                  </w:rPr>
                  <w:t>☐</w:t>
                </w:r>
              </w:p>
            </w:tc>
          </w:sdtContent>
        </w:sdt>
        <w:sdt>
          <w:sdtPr>
            <w:rPr>
              <w:b/>
            </w:rPr>
            <w:id w:val="-1975282315"/>
            <w14:checkbox>
              <w14:checked w14:val="0"/>
              <w14:checkedState w14:val="2612" w14:font="MS Gothic"/>
              <w14:uncheckedState w14:val="2610" w14:font="MS Gothic"/>
            </w14:checkbox>
          </w:sdtPr>
          <w:sdtContent>
            <w:tc>
              <w:tcPr>
                <w:tcW w:w="693" w:type="dxa"/>
              </w:tcPr>
              <w:p w14:paraId="492A7AE9" w14:textId="77777777" w:rsidR="00BA668E" w:rsidRPr="005B7D3F" w:rsidRDefault="00BA668E" w:rsidP="00564756">
                <w:pPr>
                  <w:jc w:val="center"/>
                  <w:rPr>
                    <w:b/>
                  </w:rPr>
                </w:pPr>
                <w:r w:rsidRPr="005B7D3F">
                  <w:rPr>
                    <w:rFonts w:ascii="MS Gothic" w:eastAsia="MS Gothic" w:hAnsi="MS Gothic" w:hint="eastAsia"/>
                    <w:b/>
                  </w:rPr>
                  <w:t>☐</w:t>
                </w:r>
              </w:p>
            </w:tc>
          </w:sdtContent>
        </w:sdt>
      </w:tr>
    </w:tbl>
    <w:p w14:paraId="66A448BA" w14:textId="77777777" w:rsidR="00BA668E" w:rsidRDefault="00BA668E" w:rsidP="00BA668E"/>
    <w:p w14:paraId="4786EDB3" w14:textId="77777777" w:rsidR="00BA668E" w:rsidRDefault="00BA668E" w:rsidP="00BA668E">
      <w:r>
        <w:t xml:space="preserve"> </w:t>
      </w:r>
      <w:sdt>
        <w:sdtPr>
          <w:id w:val="2078394999"/>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Yes, I give permission for this evaluation to be shared with my field instructor. </w:t>
      </w:r>
    </w:p>
    <w:p w14:paraId="1E59B59C" w14:textId="77777777" w:rsidR="00BA668E" w:rsidRDefault="00BA668E" w:rsidP="00BA668E">
      <w:r>
        <w:t xml:space="preserve"> </w:t>
      </w:r>
      <w:sdt>
        <w:sdtPr>
          <w:id w:val="-1380314308"/>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No, I do not give permission for this evaluation to be shared with my field instructor.</w:t>
      </w:r>
    </w:p>
    <w:tbl>
      <w:tblPr>
        <w:tblStyle w:val="TableGrid"/>
        <w:tblW w:w="0" w:type="auto"/>
        <w:tblLook w:val="04A0" w:firstRow="1" w:lastRow="0" w:firstColumn="1" w:lastColumn="0" w:noHBand="0" w:noVBand="1"/>
      </w:tblPr>
      <w:tblGrid>
        <w:gridCol w:w="9350"/>
      </w:tblGrid>
      <w:tr w:rsidR="00BA668E" w14:paraId="6E580BE7" w14:textId="77777777" w:rsidTr="00564756">
        <w:tc>
          <w:tcPr>
            <w:tcW w:w="9350" w:type="dxa"/>
            <w:tcBorders>
              <w:top w:val="nil"/>
              <w:left w:val="nil"/>
              <w:right w:val="nil"/>
            </w:tcBorders>
          </w:tcPr>
          <w:p w14:paraId="7298E362" w14:textId="77777777" w:rsidR="00BA668E" w:rsidRDefault="00BA668E" w:rsidP="00564756"/>
        </w:tc>
      </w:tr>
    </w:tbl>
    <w:p w14:paraId="42CD8CF0" w14:textId="77777777" w:rsidR="00BA668E" w:rsidRPr="00AB101B" w:rsidRDefault="00BA668E" w:rsidP="00BA668E">
      <w:pPr>
        <w:sectPr w:rsidR="00BA668E" w:rsidRPr="00AB101B" w:rsidSect="00DB5789">
          <w:footerReference w:type="default" r:id="rId54"/>
          <w:pgSz w:w="12240" w:h="15840"/>
          <w:pgMar w:top="1500" w:right="940" w:bottom="1040" w:left="900" w:header="0" w:footer="859" w:gutter="0"/>
          <w:pgNumType w:start="103"/>
          <w:cols w:space="720"/>
        </w:sectPr>
      </w:pPr>
      <w:r>
        <w:t>Student Signature</w:t>
      </w:r>
      <w:r>
        <w:tab/>
      </w:r>
      <w:r>
        <w:tab/>
      </w:r>
      <w:r>
        <w:tab/>
      </w:r>
      <w:r>
        <w:tab/>
      </w:r>
      <w:r>
        <w:tab/>
      </w:r>
      <w:r>
        <w:tab/>
      </w:r>
      <w:r>
        <w:tab/>
      </w:r>
      <w:r>
        <w:tab/>
      </w:r>
      <w:r>
        <w:tab/>
        <w:t>Date</w:t>
      </w:r>
      <w:r>
        <w:rPr>
          <w:rFonts w:ascii="Arial" w:hAnsi="Arial" w:cs="Arial"/>
          <w:u w:val="single"/>
        </w:rPr>
        <w:t xml:space="preserve">                                                   </w:t>
      </w:r>
    </w:p>
    <w:p w14:paraId="62A49BF1" w14:textId="77777777" w:rsidR="00BA668E" w:rsidRPr="00123E9F" w:rsidRDefault="00BA668E" w:rsidP="00BA668E">
      <w:pPr>
        <w:spacing w:before="65"/>
        <w:ind w:left="4820" w:right="4821"/>
        <w:jc w:val="center"/>
        <w:rPr>
          <w:rFonts w:asciiTheme="majorBidi" w:hAnsiTheme="majorBidi" w:cstheme="majorBidi"/>
          <w:b/>
          <w:color w:val="000000" w:themeColor="text1"/>
          <w:sz w:val="40"/>
        </w:rPr>
      </w:pPr>
    </w:p>
    <w:p w14:paraId="5FFF54B3" w14:textId="77777777" w:rsidR="00BA668E" w:rsidRPr="00416CC8" w:rsidRDefault="00BA668E" w:rsidP="00BA668E">
      <w:pPr>
        <w:spacing w:after="0" w:line="240" w:lineRule="auto"/>
        <w:jc w:val="center"/>
        <w:rPr>
          <w:rFonts w:asciiTheme="majorBidi" w:hAnsiTheme="majorBidi" w:cstheme="majorBidi"/>
          <w:b/>
          <w:color w:val="000000" w:themeColor="text1"/>
          <w:sz w:val="28"/>
          <w:szCs w:val="28"/>
        </w:rPr>
      </w:pPr>
      <w:r w:rsidRPr="00416CC8">
        <w:rPr>
          <w:rFonts w:asciiTheme="majorBidi" w:hAnsiTheme="majorBidi" w:cstheme="majorBidi"/>
          <w:b/>
          <w:color w:val="000000" w:themeColor="text1"/>
          <w:sz w:val="28"/>
          <w:szCs w:val="28"/>
        </w:rPr>
        <w:t>APPENDIX FOURTEEN</w:t>
      </w:r>
    </w:p>
    <w:p w14:paraId="6161434C" w14:textId="77777777" w:rsidR="00BA668E" w:rsidRPr="0024660F" w:rsidRDefault="00BA668E" w:rsidP="00BA668E">
      <w:pPr>
        <w:spacing w:after="0" w:line="240" w:lineRule="auto"/>
        <w:jc w:val="center"/>
        <w:rPr>
          <w:rFonts w:asciiTheme="majorBidi" w:hAnsiTheme="majorBidi" w:cstheme="majorBidi"/>
          <w:b/>
          <w:color w:val="000000" w:themeColor="text1"/>
          <w:sz w:val="24"/>
          <w:szCs w:val="24"/>
        </w:rPr>
      </w:pPr>
      <w:r w:rsidRPr="0024660F">
        <w:rPr>
          <w:rFonts w:asciiTheme="majorBidi" w:hAnsiTheme="majorBidi" w:cstheme="majorBidi"/>
          <w:b/>
          <w:color w:val="000000" w:themeColor="text1"/>
          <w:sz w:val="24"/>
          <w:szCs w:val="24"/>
        </w:rPr>
        <w:t xml:space="preserve"> RECORD OF FIELD INSTRUCTION</w:t>
      </w:r>
    </w:p>
    <w:p w14:paraId="6B5FA681" w14:textId="77777777" w:rsidR="00BA668E" w:rsidRPr="00123E9F" w:rsidRDefault="00BA668E" w:rsidP="00BA668E">
      <w:pPr>
        <w:tabs>
          <w:tab w:val="left" w:pos="6525"/>
        </w:tabs>
        <w:spacing w:before="185" w:line="396" w:lineRule="auto"/>
        <w:ind w:left="160"/>
        <w:rPr>
          <w:rFonts w:asciiTheme="majorBidi" w:hAnsiTheme="majorBidi" w:cstheme="majorBidi"/>
          <w:color w:val="000000" w:themeColor="text1"/>
        </w:rPr>
      </w:pPr>
      <w:r w:rsidRPr="00123E9F">
        <w:rPr>
          <w:rFonts w:asciiTheme="majorBidi" w:hAnsiTheme="majorBidi" w:cstheme="majorBidi"/>
          <w:color w:val="000000" w:themeColor="text1"/>
          <w:w w:val="90"/>
        </w:rPr>
        <w:t>Student</w:t>
      </w:r>
      <w:r w:rsidRPr="00123E9F">
        <w:rPr>
          <w:rFonts w:asciiTheme="majorBidi" w:hAnsiTheme="majorBidi" w:cstheme="majorBidi"/>
          <w:color w:val="000000" w:themeColor="text1"/>
          <w:spacing w:val="22"/>
          <w:w w:val="90"/>
        </w:rPr>
        <w:t xml:space="preserve"> </w:t>
      </w:r>
      <w:r w:rsidRPr="00123E9F">
        <w:rPr>
          <w:rFonts w:asciiTheme="majorBidi" w:hAnsiTheme="majorBidi" w:cstheme="majorBidi"/>
          <w:color w:val="000000" w:themeColor="text1"/>
          <w:w w:val="90"/>
        </w:rPr>
        <w:t>Name:</w:t>
      </w:r>
      <w:r w:rsidRPr="00123E9F">
        <w:rPr>
          <w:rFonts w:asciiTheme="majorBidi" w:hAnsiTheme="majorBidi" w:cstheme="majorBidi"/>
          <w:color w:val="000000" w:themeColor="text1"/>
          <w:spacing w:val="-13"/>
        </w:rPr>
        <w:t xml:space="preserve"> </w:t>
      </w:r>
      <w:r w:rsidRPr="00123E9F">
        <w:rPr>
          <w:rFonts w:asciiTheme="majorBidi" w:hAnsiTheme="majorBidi" w:cstheme="majorBidi"/>
          <w:color w:val="000000" w:themeColor="text1"/>
          <w:w w:val="81"/>
          <w:u w:val="single"/>
        </w:rPr>
        <w:t xml:space="preserve"> </w:t>
      </w:r>
      <w:r w:rsidRPr="00123E9F">
        <w:rPr>
          <w:rFonts w:asciiTheme="majorBidi" w:hAnsiTheme="majorBidi" w:cstheme="majorBidi"/>
          <w:color w:val="000000" w:themeColor="text1"/>
          <w:u w:val="single"/>
        </w:rPr>
        <w:tab/>
      </w:r>
      <w:r w:rsidRPr="00123E9F">
        <w:rPr>
          <w:rFonts w:asciiTheme="majorBidi" w:hAnsiTheme="majorBidi" w:cstheme="majorBidi"/>
          <w:color w:val="000000" w:themeColor="text1"/>
        </w:rPr>
        <w:t xml:space="preserve"> </w:t>
      </w:r>
      <w:r w:rsidRPr="00123E9F">
        <w:rPr>
          <w:rFonts w:asciiTheme="majorBidi" w:hAnsiTheme="majorBidi" w:cstheme="majorBidi"/>
          <w:color w:val="000000" w:themeColor="text1"/>
          <w:w w:val="95"/>
        </w:rPr>
        <w:t>Field</w:t>
      </w:r>
      <w:r w:rsidRPr="00123E9F">
        <w:rPr>
          <w:rFonts w:asciiTheme="majorBidi" w:hAnsiTheme="majorBidi" w:cstheme="majorBidi"/>
          <w:color w:val="000000" w:themeColor="text1"/>
          <w:spacing w:val="-32"/>
          <w:w w:val="95"/>
        </w:rPr>
        <w:t xml:space="preserve"> </w:t>
      </w:r>
      <w:r w:rsidRPr="00123E9F">
        <w:rPr>
          <w:rFonts w:asciiTheme="majorBidi" w:hAnsiTheme="majorBidi" w:cstheme="majorBidi"/>
          <w:color w:val="000000" w:themeColor="text1"/>
          <w:w w:val="95"/>
        </w:rPr>
        <w:t>Instructor</w:t>
      </w:r>
      <w:r w:rsidRPr="00123E9F">
        <w:rPr>
          <w:rFonts w:asciiTheme="majorBidi" w:hAnsiTheme="majorBidi" w:cstheme="majorBidi"/>
          <w:color w:val="000000" w:themeColor="text1"/>
          <w:spacing w:val="-32"/>
          <w:w w:val="95"/>
        </w:rPr>
        <w:t xml:space="preserve"> </w:t>
      </w:r>
      <w:r w:rsidRPr="00123E9F">
        <w:rPr>
          <w:rFonts w:asciiTheme="majorBidi" w:hAnsiTheme="majorBidi" w:cstheme="majorBidi"/>
          <w:color w:val="000000" w:themeColor="text1"/>
          <w:w w:val="95"/>
        </w:rPr>
        <w:t>Name:</w:t>
      </w:r>
      <w:r w:rsidRPr="00123E9F">
        <w:rPr>
          <w:rFonts w:asciiTheme="majorBidi" w:hAnsiTheme="majorBidi" w:cstheme="majorBidi"/>
          <w:color w:val="000000" w:themeColor="text1"/>
          <w:spacing w:val="-13"/>
        </w:rPr>
        <w:t xml:space="preserve"> </w:t>
      </w:r>
      <w:r w:rsidRPr="00123E9F">
        <w:rPr>
          <w:rFonts w:asciiTheme="majorBidi" w:hAnsiTheme="majorBidi" w:cstheme="majorBidi"/>
          <w:color w:val="000000" w:themeColor="text1"/>
          <w:w w:val="81"/>
          <w:u w:val="single"/>
        </w:rPr>
        <w:t xml:space="preserve"> </w:t>
      </w:r>
      <w:r w:rsidRPr="00123E9F">
        <w:rPr>
          <w:rFonts w:asciiTheme="majorBidi" w:hAnsiTheme="majorBidi" w:cstheme="majorBidi"/>
          <w:color w:val="000000" w:themeColor="text1"/>
          <w:u w:val="single"/>
        </w:rPr>
        <w:tab/>
      </w:r>
    </w:p>
    <w:p w14:paraId="4F839248" w14:textId="77777777" w:rsidR="00BA668E" w:rsidRPr="00123E9F" w:rsidRDefault="00BA668E" w:rsidP="00BA668E">
      <w:pPr>
        <w:pStyle w:val="BodyText"/>
        <w:rPr>
          <w:rFonts w:asciiTheme="majorBidi" w:hAnsiTheme="majorBidi" w:cstheme="majorBidi"/>
          <w:b/>
          <w:color w:val="000000" w:themeColor="text1"/>
        </w:rPr>
      </w:pPr>
    </w:p>
    <w:tbl>
      <w:tblPr>
        <w:tblW w:w="14932" w:type="dxa"/>
        <w:tblInd w:w="-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8"/>
        <w:gridCol w:w="1350"/>
        <w:gridCol w:w="5220"/>
        <w:gridCol w:w="3350"/>
        <w:gridCol w:w="1577"/>
        <w:gridCol w:w="1727"/>
      </w:tblGrid>
      <w:tr w:rsidR="00BA668E" w:rsidRPr="00123E9F" w14:paraId="7F7EF845" w14:textId="77777777" w:rsidTr="00564756">
        <w:trPr>
          <w:trHeight w:val="618"/>
        </w:trPr>
        <w:tc>
          <w:tcPr>
            <w:tcW w:w="1708" w:type="dxa"/>
          </w:tcPr>
          <w:p w14:paraId="058FB1E5" w14:textId="77777777" w:rsidR="00BA668E" w:rsidRPr="00123E9F" w:rsidRDefault="00BA668E" w:rsidP="00564756">
            <w:pPr>
              <w:pStyle w:val="TableParagraph"/>
              <w:ind w:left="102"/>
              <w:rPr>
                <w:rFonts w:asciiTheme="majorBidi" w:hAnsiTheme="majorBidi" w:cstheme="majorBidi"/>
                <w:color w:val="000000" w:themeColor="text1"/>
              </w:rPr>
            </w:pPr>
            <w:r w:rsidRPr="00123E9F">
              <w:rPr>
                <w:rFonts w:asciiTheme="majorBidi" w:hAnsiTheme="majorBidi" w:cstheme="majorBidi"/>
                <w:color w:val="000000" w:themeColor="text1"/>
              </w:rPr>
              <w:t>Date</w:t>
            </w:r>
          </w:p>
        </w:tc>
        <w:tc>
          <w:tcPr>
            <w:tcW w:w="1350" w:type="dxa"/>
          </w:tcPr>
          <w:p w14:paraId="74A85A95" w14:textId="77777777" w:rsidR="00BA668E" w:rsidRPr="00123E9F" w:rsidRDefault="00BA668E" w:rsidP="00564756">
            <w:pPr>
              <w:pStyle w:val="TableParagraph"/>
              <w:spacing w:line="254" w:lineRule="auto"/>
              <w:ind w:left="102"/>
              <w:rPr>
                <w:rFonts w:asciiTheme="majorBidi" w:hAnsiTheme="majorBidi" w:cstheme="majorBidi"/>
                <w:color w:val="000000" w:themeColor="text1"/>
              </w:rPr>
            </w:pPr>
            <w:r w:rsidRPr="00123E9F">
              <w:rPr>
                <w:rFonts w:asciiTheme="majorBidi" w:hAnsiTheme="majorBidi" w:cstheme="majorBidi"/>
                <w:color w:val="000000" w:themeColor="text1"/>
              </w:rPr>
              <w:t xml:space="preserve">Time: </w:t>
            </w:r>
            <w:r w:rsidRPr="00123E9F">
              <w:rPr>
                <w:rFonts w:asciiTheme="majorBidi" w:hAnsiTheme="majorBidi" w:cstheme="majorBidi"/>
                <w:color w:val="000000" w:themeColor="text1"/>
                <w:w w:val="90"/>
              </w:rPr>
              <w:t>Start/Finish</w:t>
            </w:r>
          </w:p>
        </w:tc>
        <w:tc>
          <w:tcPr>
            <w:tcW w:w="5220" w:type="dxa"/>
          </w:tcPr>
          <w:p w14:paraId="79A7EF66" w14:textId="77777777" w:rsidR="00BA668E" w:rsidRPr="00123E9F" w:rsidRDefault="00BA668E" w:rsidP="00564756">
            <w:pPr>
              <w:pStyle w:val="TableParagraph"/>
              <w:ind w:left="102"/>
              <w:rPr>
                <w:rFonts w:asciiTheme="majorBidi" w:hAnsiTheme="majorBidi" w:cstheme="majorBidi"/>
                <w:color w:val="000000" w:themeColor="text1"/>
              </w:rPr>
            </w:pPr>
            <w:r w:rsidRPr="00123E9F">
              <w:rPr>
                <w:rFonts w:asciiTheme="majorBidi" w:hAnsiTheme="majorBidi" w:cstheme="majorBidi"/>
                <w:color w:val="000000" w:themeColor="text1"/>
                <w:w w:val="90"/>
              </w:rPr>
              <w:t>Issues Addressed &amp; Related Competencies</w:t>
            </w:r>
          </w:p>
        </w:tc>
        <w:tc>
          <w:tcPr>
            <w:tcW w:w="3350" w:type="dxa"/>
          </w:tcPr>
          <w:p w14:paraId="3A982433" w14:textId="77777777" w:rsidR="00BA668E" w:rsidRPr="00123E9F" w:rsidRDefault="00BA668E" w:rsidP="00564756">
            <w:pPr>
              <w:pStyle w:val="TableParagraph"/>
              <w:ind w:left="100"/>
              <w:rPr>
                <w:rFonts w:asciiTheme="majorBidi" w:hAnsiTheme="majorBidi" w:cstheme="majorBidi"/>
                <w:color w:val="000000" w:themeColor="text1"/>
              </w:rPr>
            </w:pPr>
            <w:r w:rsidRPr="00123E9F">
              <w:rPr>
                <w:rFonts w:asciiTheme="majorBidi" w:hAnsiTheme="majorBidi" w:cstheme="majorBidi"/>
                <w:color w:val="000000" w:themeColor="text1"/>
                <w:w w:val="90"/>
              </w:rPr>
              <w:t>Next Steps</w:t>
            </w:r>
          </w:p>
        </w:tc>
        <w:tc>
          <w:tcPr>
            <w:tcW w:w="1577" w:type="dxa"/>
          </w:tcPr>
          <w:p w14:paraId="79B19403" w14:textId="77777777" w:rsidR="00BA668E" w:rsidRPr="00123E9F" w:rsidRDefault="00BA668E" w:rsidP="00564756">
            <w:pPr>
              <w:pStyle w:val="TableParagraph"/>
              <w:ind w:left="103"/>
              <w:rPr>
                <w:rFonts w:asciiTheme="majorBidi" w:hAnsiTheme="majorBidi" w:cstheme="majorBidi"/>
                <w:color w:val="000000" w:themeColor="text1"/>
              </w:rPr>
            </w:pPr>
            <w:r w:rsidRPr="00123E9F">
              <w:rPr>
                <w:rFonts w:asciiTheme="majorBidi" w:hAnsiTheme="majorBidi" w:cstheme="majorBidi"/>
                <w:color w:val="000000" w:themeColor="text1"/>
              </w:rPr>
              <w:t>Location</w:t>
            </w:r>
          </w:p>
        </w:tc>
        <w:tc>
          <w:tcPr>
            <w:tcW w:w="1727" w:type="dxa"/>
          </w:tcPr>
          <w:p w14:paraId="2C882EFA" w14:textId="77777777" w:rsidR="00BA668E" w:rsidRPr="00123E9F" w:rsidRDefault="00BA668E" w:rsidP="00564756">
            <w:pPr>
              <w:pStyle w:val="TableParagraph"/>
              <w:ind w:left="103"/>
              <w:rPr>
                <w:rFonts w:asciiTheme="majorBidi" w:hAnsiTheme="majorBidi" w:cstheme="majorBidi"/>
                <w:color w:val="000000" w:themeColor="text1"/>
              </w:rPr>
            </w:pPr>
            <w:r w:rsidRPr="00123E9F">
              <w:rPr>
                <w:rFonts w:asciiTheme="majorBidi" w:hAnsiTheme="majorBidi" w:cstheme="majorBidi"/>
                <w:color w:val="000000" w:themeColor="text1"/>
              </w:rPr>
              <w:t>Signatures</w:t>
            </w:r>
          </w:p>
        </w:tc>
      </w:tr>
      <w:tr w:rsidR="00BA668E" w:rsidRPr="00123E9F" w14:paraId="2EAC8110" w14:textId="77777777" w:rsidTr="00564756">
        <w:trPr>
          <w:trHeight w:val="843"/>
        </w:trPr>
        <w:tc>
          <w:tcPr>
            <w:tcW w:w="1708" w:type="dxa"/>
          </w:tcPr>
          <w:p w14:paraId="45076BE6" w14:textId="77777777" w:rsidR="00BA668E" w:rsidRPr="00123E9F" w:rsidRDefault="00BA668E" w:rsidP="00564756">
            <w:pPr>
              <w:pStyle w:val="TableParagraph"/>
              <w:rPr>
                <w:rFonts w:asciiTheme="majorBidi" w:hAnsiTheme="majorBidi" w:cstheme="majorBidi"/>
                <w:color w:val="000000" w:themeColor="text1"/>
              </w:rPr>
            </w:pPr>
          </w:p>
        </w:tc>
        <w:tc>
          <w:tcPr>
            <w:tcW w:w="1350" w:type="dxa"/>
          </w:tcPr>
          <w:p w14:paraId="48C321B5" w14:textId="77777777" w:rsidR="00BA668E" w:rsidRPr="00123E9F" w:rsidRDefault="00BA668E" w:rsidP="00564756">
            <w:pPr>
              <w:pStyle w:val="TableParagraph"/>
              <w:rPr>
                <w:rFonts w:asciiTheme="majorBidi" w:hAnsiTheme="majorBidi" w:cstheme="majorBidi"/>
                <w:color w:val="000000" w:themeColor="text1"/>
              </w:rPr>
            </w:pPr>
          </w:p>
        </w:tc>
        <w:tc>
          <w:tcPr>
            <w:tcW w:w="5220" w:type="dxa"/>
          </w:tcPr>
          <w:p w14:paraId="00F0FDB7" w14:textId="77777777" w:rsidR="00BA668E" w:rsidRPr="00123E9F" w:rsidRDefault="00BA668E" w:rsidP="00564756">
            <w:pPr>
              <w:pStyle w:val="TableParagraph"/>
              <w:rPr>
                <w:rFonts w:asciiTheme="majorBidi" w:hAnsiTheme="majorBidi" w:cstheme="majorBidi"/>
                <w:color w:val="000000" w:themeColor="text1"/>
              </w:rPr>
            </w:pPr>
          </w:p>
        </w:tc>
        <w:tc>
          <w:tcPr>
            <w:tcW w:w="3350" w:type="dxa"/>
          </w:tcPr>
          <w:p w14:paraId="38420A9B" w14:textId="77777777" w:rsidR="00BA668E" w:rsidRPr="00123E9F" w:rsidRDefault="00BA668E" w:rsidP="00564756">
            <w:pPr>
              <w:pStyle w:val="TableParagraph"/>
              <w:rPr>
                <w:rFonts w:asciiTheme="majorBidi" w:hAnsiTheme="majorBidi" w:cstheme="majorBidi"/>
                <w:color w:val="000000" w:themeColor="text1"/>
              </w:rPr>
            </w:pPr>
          </w:p>
        </w:tc>
        <w:tc>
          <w:tcPr>
            <w:tcW w:w="1577" w:type="dxa"/>
          </w:tcPr>
          <w:p w14:paraId="589DADD5" w14:textId="77777777" w:rsidR="00BA668E" w:rsidRPr="00123E9F" w:rsidRDefault="00BA668E" w:rsidP="00564756">
            <w:pPr>
              <w:pStyle w:val="TableParagraph"/>
              <w:rPr>
                <w:rFonts w:asciiTheme="majorBidi" w:hAnsiTheme="majorBidi" w:cstheme="majorBidi"/>
                <w:color w:val="000000" w:themeColor="text1"/>
              </w:rPr>
            </w:pPr>
          </w:p>
        </w:tc>
        <w:tc>
          <w:tcPr>
            <w:tcW w:w="1727" w:type="dxa"/>
          </w:tcPr>
          <w:p w14:paraId="34229B4C" w14:textId="77777777" w:rsidR="00BA668E" w:rsidRPr="00123E9F" w:rsidRDefault="00BA668E" w:rsidP="00564756">
            <w:pPr>
              <w:pStyle w:val="TableParagraph"/>
              <w:rPr>
                <w:rFonts w:asciiTheme="majorBidi" w:hAnsiTheme="majorBidi" w:cstheme="majorBidi"/>
                <w:color w:val="000000" w:themeColor="text1"/>
              </w:rPr>
            </w:pPr>
          </w:p>
        </w:tc>
      </w:tr>
      <w:tr w:rsidR="00BA668E" w:rsidRPr="00123E9F" w14:paraId="00A0839B" w14:textId="77777777" w:rsidTr="00564756">
        <w:trPr>
          <w:trHeight w:val="879"/>
        </w:trPr>
        <w:tc>
          <w:tcPr>
            <w:tcW w:w="1708" w:type="dxa"/>
          </w:tcPr>
          <w:p w14:paraId="2ADFFD1C" w14:textId="77777777" w:rsidR="00BA668E" w:rsidRPr="00123E9F" w:rsidRDefault="00BA668E" w:rsidP="00564756">
            <w:pPr>
              <w:pStyle w:val="TableParagraph"/>
              <w:rPr>
                <w:rFonts w:asciiTheme="majorBidi" w:hAnsiTheme="majorBidi" w:cstheme="majorBidi"/>
                <w:color w:val="000000" w:themeColor="text1"/>
              </w:rPr>
            </w:pPr>
          </w:p>
        </w:tc>
        <w:tc>
          <w:tcPr>
            <w:tcW w:w="1350" w:type="dxa"/>
          </w:tcPr>
          <w:p w14:paraId="6DFDDAC9" w14:textId="77777777" w:rsidR="00BA668E" w:rsidRPr="00123E9F" w:rsidRDefault="00BA668E" w:rsidP="00564756">
            <w:pPr>
              <w:pStyle w:val="TableParagraph"/>
              <w:rPr>
                <w:rFonts w:asciiTheme="majorBidi" w:hAnsiTheme="majorBidi" w:cstheme="majorBidi"/>
                <w:color w:val="000000" w:themeColor="text1"/>
              </w:rPr>
            </w:pPr>
          </w:p>
        </w:tc>
        <w:tc>
          <w:tcPr>
            <w:tcW w:w="5220" w:type="dxa"/>
          </w:tcPr>
          <w:p w14:paraId="3EBF3307" w14:textId="77777777" w:rsidR="00BA668E" w:rsidRPr="00123E9F" w:rsidRDefault="00BA668E" w:rsidP="00564756">
            <w:pPr>
              <w:pStyle w:val="TableParagraph"/>
              <w:rPr>
                <w:rFonts w:asciiTheme="majorBidi" w:hAnsiTheme="majorBidi" w:cstheme="majorBidi"/>
                <w:color w:val="000000" w:themeColor="text1"/>
              </w:rPr>
            </w:pPr>
          </w:p>
        </w:tc>
        <w:tc>
          <w:tcPr>
            <w:tcW w:w="3350" w:type="dxa"/>
          </w:tcPr>
          <w:p w14:paraId="48155D7F" w14:textId="77777777" w:rsidR="00BA668E" w:rsidRPr="00123E9F" w:rsidRDefault="00BA668E" w:rsidP="00564756">
            <w:pPr>
              <w:pStyle w:val="TableParagraph"/>
              <w:rPr>
                <w:rFonts w:asciiTheme="majorBidi" w:hAnsiTheme="majorBidi" w:cstheme="majorBidi"/>
                <w:color w:val="000000" w:themeColor="text1"/>
              </w:rPr>
            </w:pPr>
          </w:p>
        </w:tc>
        <w:tc>
          <w:tcPr>
            <w:tcW w:w="1577" w:type="dxa"/>
          </w:tcPr>
          <w:p w14:paraId="76B0B5B0" w14:textId="77777777" w:rsidR="00BA668E" w:rsidRPr="00123E9F" w:rsidRDefault="00BA668E" w:rsidP="00564756">
            <w:pPr>
              <w:pStyle w:val="TableParagraph"/>
              <w:rPr>
                <w:rFonts w:asciiTheme="majorBidi" w:hAnsiTheme="majorBidi" w:cstheme="majorBidi"/>
                <w:color w:val="000000" w:themeColor="text1"/>
              </w:rPr>
            </w:pPr>
          </w:p>
        </w:tc>
        <w:tc>
          <w:tcPr>
            <w:tcW w:w="1727" w:type="dxa"/>
          </w:tcPr>
          <w:p w14:paraId="743717FF" w14:textId="77777777" w:rsidR="00BA668E" w:rsidRPr="00123E9F" w:rsidRDefault="00BA668E" w:rsidP="00564756">
            <w:pPr>
              <w:pStyle w:val="TableParagraph"/>
              <w:rPr>
                <w:rFonts w:asciiTheme="majorBidi" w:hAnsiTheme="majorBidi" w:cstheme="majorBidi"/>
                <w:color w:val="000000" w:themeColor="text1"/>
              </w:rPr>
            </w:pPr>
          </w:p>
        </w:tc>
      </w:tr>
      <w:tr w:rsidR="00BA668E" w:rsidRPr="00123E9F" w14:paraId="0D8108FD" w14:textId="77777777" w:rsidTr="00564756">
        <w:trPr>
          <w:trHeight w:val="816"/>
        </w:trPr>
        <w:tc>
          <w:tcPr>
            <w:tcW w:w="1708" w:type="dxa"/>
          </w:tcPr>
          <w:p w14:paraId="28E58F6D" w14:textId="77777777" w:rsidR="00BA668E" w:rsidRPr="00123E9F" w:rsidRDefault="00BA668E" w:rsidP="00564756">
            <w:pPr>
              <w:pStyle w:val="TableParagraph"/>
              <w:rPr>
                <w:rFonts w:asciiTheme="majorBidi" w:hAnsiTheme="majorBidi" w:cstheme="majorBidi"/>
                <w:color w:val="000000" w:themeColor="text1"/>
              </w:rPr>
            </w:pPr>
          </w:p>
        </w:tc>
        <w:tc>
          <w:tcPr>
            <w:tcW w:w="1350" w:type="dxa"/>
          </w:tcPr>
          <w:p w14:paraId="09BC1255" w14:textId="77777777" w:rsidR="00BA668E" w:rsidRPr="00123E9F" w:rsidRDefault="00BA668E" w:rsidP="00564756">
            <w:pPr>
              <w:pStyle w:val="TableParagraph"/>
              <w:rPr>
                <w:rFonts w:asciiTheme="majorBidi" w:hAnsiTheme="majorBidi" w:cstheme="majorBidi"/>
                <w:color w:val="000000" w:themeColor="text1"/>
              </w:rPr>
            </w:pPr>
          </w:p>
        </w:tc>
        <w:tc>
          <w:tcPr>
            <w:tcW w:w="5220" w:type="dxa"/>
          </w:tcPr>
          <w:p w14:paraId="0F17FBAB" w14:textId="77777777" w:rsidR="00BA668E" w:rsidRPr="00123E9F" w:rsidRDefault="00BA668E" w:rsidP="00564756">
            <w:pPr>
              <w:pStyle w:val="TableParagraph"/>
              <w:rPr>
                <w:rFonts w:asciiTheme="majorBidi" w:hAnsiTheme="majorBidi" w:cstheme="majorBidi"/>
                <w:color w:val="000000" w:themeColor="text1"/>
              </w:rPr>
            </w:pPr>
          </w:p>
        </w:tc>
        <w:tc>
          <w:tcPr>
            <w:tcW w:w="3350" w:type="dxa"/>
          </w:tcPr>
          <w:p w14:paraId="261E9478" w14:textId="77777777" w:rsidR="00BA668E" w:rsidRPr="00123E9F" w:rsidRDefault="00BA668E" w:rsidP="00564756">
            <w:pPr>
              <w:pStyle w:val="TableParagraph"/>
              <w:rPr>
                <w:rFonts w:asciiTheme="majorBidi" w:hAnsiTheme="majorBidi" w:cstheme="majorBidi"/>
                <w:color w:val="000000" w:themeColor="text1"/>
              </w:rPr>
            </w:pPr>
          </w:p>
        </w:tc>
        <w:tc>
          <w:tcPr>
            <w:tcW w:w="1577" w:type="dxa"/>
          </w:tcPr>
          <w:p w14:paraId="7E328A68" w14:textId="77777777" w:rsidR="00BA668E" w:rsidRPr="00123E9F" w:rsidRDefault="00BA668E" w:rsidP="00564756">
            <w:pPr>
              <w:pStyle w:val="TableParagraph"/>
              <w:rPr>
                <w:rFonts w:asciiTheme="majorBidi" w:hAnsiTheme="majorBidi" w:cstheme="majorBidi"/>
                <w:color w:val="000000" w:themeColor="text1"/>
              </w:rPr>
            </w:pPr>
          </w:p>
        </w:tc>
        <w:tc>
          <w:tcPr>
            <w:tcW w:w="1727" w:type="dxa"/>
          </w:tcPr>
          <w:p w14:paraId="73F4B2EC" w14:textId="77777777" w:rsidR="00BA668E" w:rsidRPr="00123E9F" w:rsidRDefault="00BA668E" w:rsidP="00564756">
            <w:pPr>
              <w:pStyle w:val="TableParagraph"/>
              <w:rPr>
                <w:rFonts w:asciiTheme="majorBidi" w:hAnsiTheme="majorBidi" w:cstheme="majorBidi"/>
                <w:color w:val="000000" w:themeColor="text1"/>
              </w:rPr>
            </w:pPr>
          </w:p>
        </w:tc>
      </w:tr>
      <w:tr w:rsidR="00BA668E" w:rsidRPr="00123E9F" w14:paraId="44E9192C" w14:textId="77777777" w:rsidTr="00564756">
        <w:trPr>
          <w:trHeight w:val="798"/>
        </w:trPr>
        <w:tc>
          <w:tcPr>
            <w:tcW w:w="1708" w:type="dxa"/>
          </w:tcPr>
          <w:p w14:paraId="2A429220" w14:textId="77777777" w:rsidR="00BA668E" w:rsidRPr="00123E9F" w:rsidRDefault="00BA668E" w:rsidP="00564756">
            <w:pPr>
              <w:pStyle w:val="TableParagraph"/>
              <w:rPr>
                <w:rFonts w:asciiTheme="majorBidi" w:hAnsiTheme="majorBidi" w:cstheme="majorBidi"/>
                <w:color w:val="000000" w:themeColor="text1"/>
              </w:rPr>
            </w:pPr>
          </w:p>
        </w:tc>
        <w:tc>
          <w:tcPr>
            <w:tcW w:w="1350" w:type="dxa"/>
          </w:tcPr>
          <w:p w14:paraId="56ECA2A6" w14:textId="77777777" w:rsidR="00BA668E" w:rsidRPr="00123E9F" w:rsidRDefault="00BA668E" w:rsidP="00564756">
            <w:pPr>
              <w:pStyle w:val="TableParagraph"/>
              <w:rPr>
                <w:rFonts w:asciiTheme="majorBidi" w:hAnsiTheme="majorBidi" w:cstheme="majorBidi"/>
                <w:color w:val="000000" w:themeColor="text1"/>
              </w:rPr>
            </w:pPr>
          </w:p>
        </w:tc>
        <w:tc>
          <w:tcPr>
            <w:tcW w:w="5220" w:type="dxa"/>
          </w:tcPr>
          <w:p w14:paraId="4F28B004" w14:textId="77777777" w:rsidR="00BA668E" w:rsidRPr="00123E9F" w:rsidRDefault="00BA668E" w:rsidP="00564756">
            <w:pPr>
              <w:pStyle w:val="TableParagraph"/>
              <w:rPr>
                <w:rFonts w:asciiTheme="majorBidi" w:hAnsiTheme="majorBidi" w:cstheme="majorBidi"/>
                <w:color w:val="000000" w:themeColor="text1"/>
              </w:rPr>
            </w:pPr>
          </w:p>
        </w:tc>
        <w:tc>
          <w:tcPr>
            <w:tcW w:w="3350" w:type="dxa"/>
          </w:tcPr>
          <w:p w14:paraId="66F57101" w14:textId="77777777" w:rsidR="00BA668E" w:rsidRPr="00123E9F" w:rsidRDefault="00BA668E" w:rsidP="00564756">
            <w:pPr>
              <w:pStyle w:val="TableParagraph"/>
              <w:rPr>
                <w:rFonts w:asciiTheme="majorBidi" w:hAnsiTheme="majorBidi" w:cstheme="majorBidi"/>
                <w:color w:val="000000" w:themeColor="text1"/>
              </w:rPr>
            </w:pPr>
          </w:p>
        </w:tc>
        <w:tc>
          <w:tcPr>
            <w:tcW w:w="1577" w:type="dxa"/>
          </w:tcPr>
          <w:p w14:paraId="70FD0E40" w14:textId="77777777" w:rsidR="00BA668E" w:rsidRPr="00123E9F" w:rsidRDefault="00BA668E" w:rsidP="00564756">
            <w:pPr>
              <w:pStyle w:val="TableParagraph"/>
              <w:rPr>
                <w:rFonts w:asciiTheme="majorBidi" w:hAnsiTheme="majorBidi" w:cstheme="majorBidi"/>
                <w:color w:val="000000" w:themeColor="text1"/>
              </w:rPr>
            </w:pPr>
          </w:p>
        </w:tc>
        <w:tc>
          <w:tcPr>
            <w:tcW w:w="1727" w:type="dxa"/>
          </w:tcPr>
          <w:p w14:paraId="371893C1" w14:textId="77777777" w:rsidR="00BA668E" w:rsidRPr="00123E9F" w:rsidRDefault="00BA668E" w:rsidP="00564756">
            <w:pPr>
              <w:pStyle w:val="TableParagraph"/>
              <w:rPr>
                <w:rFonts w:asciiTheme="majorBidi" w:hAnsiTheme="majorBidi" w:cstheme="majorBidi"/>
                <w:color w:val="000000" w:themeColor="text1"/>
              </w:rPr>
            </w:pPr>
          </w:p>
        </w:tc>
      </w:tr>
      <w:tr w:rsidR="00BA668E" w:rsidRPr="00123E9F" w14:paraId="0A0C3F9E" w14:textId="77777777" w:rsidTr="00564756">
        <w:trPr>
          <w:trHeight w:val="762"/>
        </w:trPr>
        <w:tc>
          <w:tcPr>
            <w:tcW w:w="1708" w:type="dxa"/>
          </w:tcPr>
          <w:p w14:paraId="3D778074" w14:textId="77777777" w:rsidR="00BA668E" w:rsidRPr="00123E9F" w:rsidRDefault="00BA668E" w:rsidP="00564756">
            <w:pPr>
              <w:pStyle w:val="TableParagraph"/>
              <w:rPr>
                <w:rFonts w:asciiTheme="majorBidi" w:hAnsiTheme="majorBidi" w:cstheme="majorBidi"/>
                <w:color w:val="000000" w:themeColor="text1"/>
              </w:rPr>
            </w:pPr>
          </w:p>
        </w:tc>
        <w:tc>
          <w:tcPr>
            <w:tcW w:w="1350" w:type="dxa"/>
          </w:tcPr>
          <w:p w14:paraId="2C87C952" w14:textId="77777777" w:rsidR="00BA668E" w:rsidRPr="00123E9F" w:rsidRDefault="00BA668E" w:rsidP="00564756">
            <w:pPr>
              <w:pStyle w:val="TableParagraph"/>
              <w:rPr>
                <w:rFonts w:asciiTheme="majorBidi" w:hAnsiTheme="majorBidi" w:cstheme="majorBidi"/>
                <w:color w:val="000000" w:themeColor="text1"/>
              </w:rPr>
            </w:pPr>
          </w:p>
        </w:tc>
        <w:tc>
          <w:tcPr>
            <w:tcW w:w="5220" w:type="dxa"/>
          </w:tcPr>
          <w:p w14:paraId="704306D5" w14:textId="77777777" w:rsidR="00BA668E" w:rsidRPr="00123E9F" w:rsidRDefault="00BA668E" w:rsidP="00564756">
            <w:pPr>
              <w:pStyle w:val="TableParagraph"/>
              <w:rPr>
                <w:rFonts w:asciiTheme="majorBidi" w:hAnsiTheme="majorBidi" w:cstheme="majorBidi"/>
                <w:color w:val="000000" w:themeColor="text1"/>
              </w:rPr>
            </w:pPr>
          </w:p>
        </w:tc>
        <w:tc>
          <w:tcPr>
            <w:tcW w:w="3350" w:type="dxa"/>
          </w:tcPr>
          <w:p w14:paraId="566A147C" w14:textId="77777777" w:rsidR="00BA668E" w:rsidRPr="00123E9F" w:rsidRDefault="00BA668E" w:rsidP="00564756">
            <w:pPr>
              <w:pStyle w:val="TableParagraph"/>
              <w:rPr>
                <w:rFonts w:asciiTheme="majorBidi" w:hAnsiTheme="majorBidi" w:cstheme="majorBidi"/>
                <w:color w:val="000000" w:themeColor="text1"/>
              </w:rPr>
            </w:pPr>
          </w:p>
        </w:tc>
        <w:tc>
          <w:tcPr>
            <w:tcW w:w="1577" w:type="dxa"/>
          </w:tcPr>
          <w:p w14:paraId="3EA0C3AC" w14:textId="77777777" w:rsidR="00BA668E" w:rsidRPr="00123E9F" w:rsidRDefault="00BA668E" w:rsidP="00564756">
            <w:pPr>
              <w:pStyle w:val="TableParagraph"/>
              <w:rPr>
                <w:rFonts w:asciiTheme="majorBidi" w:hAnsiTheme="majorBidi" w:cstheme="majorBidi"/>
                <w:color w:val="000000" w:themeColor="text1"/>
              </w:rPr>
            </w:pPr>
          </w:p>
        </w:tc>
        <w:tc>
          <w:tcPr>
            <w:tcW w:w="1727" w:type="dxa"/>
          </w:tcPr>
          <w:p w14:paraId="387F632B" w14:textId="77777777" w:rsidR="00BA668E" w:rsidRPr="00123E9F" w:rsidRDefault="00BA668E" w:rsidP="00564756">
            <w:pPr>
              <w:pStyle w:val="TableParagraph"/>
              <w:rPr>
                <w:rFonts w:asciiTheme="majorBidi" w:hAnsiTheme="majorBidi" w:cstheme="majorBidi"/>
                <w:color w:val="000000" w:themeColor="text1"/>
              </w:rPr>
            </w:pPr>
          </w:p>
        </w:tc>
      </w:tr>
      <w:tr w:rsidR="00BA668E" w:rsidRPr="00123E9F" w14:paraId="6066C9E6" w14:textId="77777777" w:rsidTr="00564756">
        <w:trPr>
          <w:trHeight w:val="654"/>
        </w:trPr>
        <w:tc>
          <w:tcPr>
            <w:tcW w:w="1708" w:type="dxa"/>
          </w:tcPr>
          <w:p w14:paraId="12F13F75" w14:textId="77777777" w:rsidR="00BA668E" w:rsidRPr="00123E9F" w:rsidRDefault="00BA668E" w:rsidP="00564756">
            <w:pPr>
              <w:pStyle w:val="TableParagraph"/>
              <w:rPr>
                <w:rFonts w:asciiTheme="majorBidi" w:hAnsiTheme="majorBidi" w:cstheme="majorBidi"/>
                <w:color w:val="000000" w:themeColor="text1"/>
              </w:rPr>
            </w:pPr>
          </w:p>
        </w:tc>
        <w:tc>
          <w:tcPr>
            <w:tcW w:w="1350" w:type="dxa"/>
          </w:tcPr>
          <w:p w14:paraId="4C1C21AD" w14:textId="77777777" w:rsidR="00BA668E" w:rsidRPr="00123E9F" w:rsidRDefault="00BA668E" w:rsidP="00564756">
            <w:pPr>
              <w:pStyle w:val="TableParagraph"/>
              <w:rPr>
                <w:rFonts w:asciiTheme="majorBidi" w:hAnsiTheme="majorBidi" w:cstheme="majorBidi"/>
                <w:color w:val="000000" w:themeColor="text1"/>
              </w:rPr>
            </w:pPr>
          </w:p>
        </w:tc>
        <w:tc>
          <w:tcPr>
            <w:tcW w:w="5220" w:type="dxa"/>
          </w:tcPr>
          <w:p w14:paraId="6E44D032" w14:textId="77777777" w:rsidR="00BA668E" w:rsidRPr="00123E9F" w:rsidRDefault="00BA668E" w:rsidP="00564756">
            <w:pPr>
              <w:pStyle w:val="TableParagraph"/>
              <w:rPr>
                <w:rFonts w:asciiTheme="majorBidi" w:hAnsiTheme="majorBidi" w:cstheme="majorBidi"/>
                <w:color w:val="000000" w:themeColor="text1"/>
              </w:rPr>
            </w:pPr>
          </w:p>
        </w:tc>
        <w:tc>
          <w:tcPr>
            <w:tcW w:w="3350" w:type="dxa"/>
          </w:tcPr>
          <w:p w14:paraId="60F41303" w14:textId="77777777" w:rsidR="00BA668E" w:rsidRPr="00123E9F" w:rsidRDefault="00BA668E" w:rsidP="00564756">
            <w:pPr>
              <w:pStyle w:val="TableParagraph"/>
              <w:rPr>
                <w:rFonts w:asciiTheme="majorBidi" w:hAnsiTheme="majorBidi" w:cstheme="majorBidi"/>
                <w:color w:val="000000" w:themeColor="text1"/>
              </w:rPr>
            </w:pPr>
          </w:p>
        </w:tc>
        <w:tc>
          <w:tcPr>
            <w:tcW w:w="1577" w:type="dxa"/>
          </w:tcPr>
          <w:p w14:paraId="0E8A35E1" w14:textId="77777777" w:rsidR="00BA668E" w:rsidRPr="00123E9F" w:rsidRDefault="00BA668E" w:rsidP="00564756">
            <w:pPr>
              <w:pStyle w:val="TableParagraph"/>
              <w:rPr>
                <w:rFonts w:asciiTheme="majorBidi" w:hAnsiTheme="majorBidi" w:cstheme="majorBidi"/>
                <w:color w:val="000000" w:themeColor="text1"/>
              </w:rPr>
            </w:pPr>
          </w:p>
        </w:tc>
        <w:tc>
          <w:tcPr>
            <w:tcW w:w="1727" w:type="dxa"/>
          </w:tcPr>
          <w:p w14:paraId="6741BFC5" w14:textId="77777777" w:rsidR="00BA668E" w:rsidRPr="00123E9F" w:rsidRDefault="00BA668E" w:rsidP="00564756">
            <w:pPr>
              <w:pStyle w:val="TableParagraph"/>
              <w:rPr>
                <w:rFonts w:asciiTheme="majorBidi" w:hAnsiTheme="majorBidi" w:cstheme="majorBidi"/>
                <w:color w:val="000000" w:themeColor="text1"/>
              </w:rPr>
            </w:pPr>
          </w:p>
        </w:tc>
      </w:tr>
    </w:tbl>
    <w:p w14:paraId="625C5485" w14:textId="77777777" w:rsidR="00BA668E" w:rsidRPr="00123E9F" w:rsidRDefault="00BA668E" w:rsidP="00BA668E">
      <w:pPr>
        <w:rPr>
          <w:rFonts w:asciiTheme="majorBidi" w:hAnsiTheme="majorBidi" w:cstheme="majorBidi"/>
          <w:color w:val="000000" w:themeColor="text1"/>
        </w:rPr>
      </w:pPr>
    </w:p>
    <w:p w14:paraId="0B23559A" w14:textId="77777777" w:rsidR="00BA668E" w:rsidRPr="00123E9F" w:rsidRDefault="00BA668E" w:rsidP="00BA668E">
      <w:pPr>
        <w:tabs>
          <w:tab w:val="left" w:pos="5768"/>
        </w:tabs>
        <w:spacing w:before="185"/>
        <w:ind w:left="165"/>
        <w:rPr>
          <w:rFonts w:asciiTheme="majorBidi" w:hAnsiTheme="majorBidi" w:cstheme="majorBidi"/>
          <w:color w:val="000000" w:themeColor="text1"/>
        </w:rPr>
      </w:pPr>
      <w:r w:rsidRPr="00123E9F">
        <w:rPr>
          <w:rFonts w:asciiTheme="majorBidi" w:hAnsiTheme="majorBidi" w:cstheme="majorBidi"/>
          <w:color w:val="000000" w:themeColor="text1"/>
        </w:rPr>
        <w:t>MUID#:</w:t>
      </w:r>
      <w:r w:rsidRPr="00123E9F">
        <w:rPr>
          <w:rFonts w:asciiTheme="majorBidi" w:hAnsiTheme="majorBidi" w:cstheme="majorBidi"/>
          <w:color w:val="000000" w:themeColor="text1"/>
          <w:spacing w:val="-13"/>
        </w:rPr>
        <w:t xml:space="preserve"> </w:t>
      </w:r>
      <w:r w:rsidRPr="00123E9F">
        <w:rPr>
          <w:rFonts w:asciiTheme="majorBidi" w:hAnsiTheme="majorBidi" w:cstheme="majorBidi"/>
          <w:color w:val="000000" w:themeColor="text1"/>
          <w:w w:val="81"/>
          <w:u w:val="single"/>
        </w:rPr>
        <w:t xml:space="preserve"> </w:t>
      </w:r>
      <w:r w:rsidRPr="00123E9F">
        <w:rPr>
          <w:rFonts w:asciiTheme="majorBidi" w:hAnsiTheme="majorBidi" w:cstheme="majorBidi"/>
          <w:color w:val="000000" w:themeColor="text1"/>
          <w:u w:val="single"/>
        </w:rPr>
        <w:tab/>
      </w:r>
    </w:p>
    <w:p w14:paraId="65979BE8" w14:textId="77777777" w:rsidR="00BA668E" w:rsidRPr="00123E9F" w:rsidRDefault="00BA668E" w:rsidP="00BA668E">
      <w:pPr>
        <w:tabs>
          <w:tab w:val="left" w:pos="5776"/>
        </w:tabs>
        <w:spacing w:before="164"/>
        <w:ind w:left="160"/>
        <w:rPr>
          <w:rFonts w:asciiTheme="majorBidi" w:hAnsiTheme="majorBidi" w:cstheme="majorBidi"/>
          <w:color w:val="000000" w:themeColor="text1"/>
        </w:rPr>
        <w:sectPr w:rsidR="00BA668E" w:rsidRPr="00123E9F" w:rsidSect="00564756">
          <w:footerReference w:type="default" r:id="rId55"/>
          <w:pgSz w:w="15840" w:h="12240" w:orient="landscape"/>
          <w:pgMar w:top="380" w:right="840" w:bottom="280" w:left="1040" w:header="0" w:footer="720" w:gutter="0"/>
          <w:cols w:space="720"/>
          <w:docGrid w:linePitch="299"/>
        </w:sectPr>
      </w:pPr>
      <w:r w:rsidRPr="00123E9F">
        <w:rPr>
          <w:rFonts w:asciiTheme="majorBidi" w:hAnsiTheme="majorBidi" w:cstheme="majorBidi"/>
          <w:color w:val="000000" w:themeColor="text1"/>
          <w:w w:val="90"/>
        </w:rPr>
        <w:t>Organization</w:t>
      </w:r>
      <w:r w:rsidRPr="00123E9F">
        <w:rPr>
          <w:rFonts w:asciiTheme="majorBidi" w:hAnsiTheme="majorBidi" w:cstheme="majorBidi"/>
          <w:color w:val="000000" w:themeColor="text1"/>
          <w:spacing w:val="20"/>
          <w:w w:val="90"/>
        </w:rPr>
        <w:t xml:space="preserve"> </w:t>
      </w:r>
      <w:r w:rsidRPr="00123E9F">
        <w:rPr>
          <w:rFonts w:asciiTheme="majorBidi" w:hAnsiTheme="majorBidi" w:cstheme="majorBidi"/>
          <w:color w:val="000000" w:themeColor="text1"/>
          <w:w w:val="90"/>
        </w:rPr>
        <w:t>Name:</w:t>
      </w:r>
      <w:r w:rsidRPr="00123E9F">
        <w:rPr>
          <w:rFonts w:asciiTheme="majorBidi" w:hAnsiTheme="majorBidi" w:cstheme="majorBidi"/>
          <w:color w:val="000000" w:themeColor="text1"/>
          <w:spacing w:val="-11"/>
        </w:rPr>
        <w:t xml:space="preserve"> </w:t>
      </w:r>
      <w:r w:rsidRPr="00123E9F">
        <w:rPr>
          <w:rFonts w:asciiTheme="majorBidi" w:hAnsiTheme="majorBidi" w:cstheme="majorBidi"/>
          <w:color w:val="000000" w:themeColor="text1"/>
          <w:w w:val="81"/>
          <w:u w:val="single"/>
        </w:rPr>
        <w:t xml:space="preserve"> </w:t>
      </w:r>
      <w:r w:rsidRPr="00123E9F">
        <w:rPr>
          <w:rFonts w:asciiTheme="majorBidi" w:hAnsiTheme="majorBidi" w:cstheme="majorBidi"/>
          <w:color w:val="000000" w:themeColor="text1"/>
          <w:u w:val="single"/>
        </w:rPr>
        <w:tab/>
      </w:r>
    </w:p>
    <w:p w14:paraId="0444FE82" w14:textId="77777777" w:rsidR="00BA668E" w:rsidRPr="00416CC8" w:rsidRDefault="00BA668E" w:rsidP="00BA668E">
      <w:pPr>
        <w:pStyle w:val="Default"/>
        <w:rPr>
          <w:rFonts w:asciiTheme="majorBidi" w:hAnsiTheme="majorBidi" w:cstheme="majorBidi"/>
          <w:b/>
          <w:bCs/>
          <w:color w:val="000000" w:themeColor="text1"/>
          <w:sz w:val="28"/>
          <w:szCs w:val="28"/>
          <w:u w:val="single"/>
        </w:rPr>
      </w:pPr>
      <w:r w:rsidRPr="00416CC8">
        <w:rPr>
          <w:rFonts w:asciiTheme="majorBidi" w:hAnsiTheme="majorBidi" w:cstheme="majorBidi"/>
          <w:b/>
          <w:bCs/>
          <w:color w:val="000000" w:themeColor="text1"/>
          <w:sz w:val="28"/>
          <w:szCs w:val="28"/>
          <w:u w:val="single"/>
        </w:rPr>
        <w:lastRenderedPageBreak/>
        <w:t>SAFETY IN FIELD PRACTICUM</w:t>
      </w:r>
    </w:p>
    <w:p w14:paraId="65E471EE" w14:textId="77777777" w:rsidR="00BA668E" w:rsidRPr="00123E9F" w:rsidRDefault="00BA668E" w:rsidP="00BA668E">
      <w:pPr>
        <w:pStyle w:val="Default"/>
        <w:rPr>
          <w:rFonts w:asciiTheme="majorBidi" w:hAnsiTheme="majorBidi" w:cstheme="majorBidi"/>
          <w:color w:val="000000" w:themeColor="text1"/>
          <w:sz w:val="22"/>
          <w:szCs w:val="22"/>
        </w:rPr>
      </w:pPr>
    </w:p>
    <w:p w14:paraId="07F393DA" w14:textId="77777777" w:rsidR="00BA668E" w:rsidRPr="00123E9F" w:rsidRDefault="00BA668E" w:rsidP="00BA668E">
      <w:pPr>
        <w:pStyle w:val="Default"/>
        <w:rPr>
          <w:rFonts w:asciiTheme="majorBidi" w:hAnsiTheme="majorBidi" w:cstheme="majorBidi"/>
          <w:color w:val="000000" w:themeColor="text1"/>
          <w:sz w:val="22"/>
          <w:szCs w:val="22"/>
        </w:rPr>
      </w:pPr>
      <w:r w:rsidRPr="00123E9F">
        <w:rPr>
          <w:rFonts w:asciiTheme="majorBidi" w:hAnsiTheme="majorBidi" w:cstheme="majorBidi"/>
          <w:color w:val="000000" w:themeColor="text1"/>
          <w:sz w:val="22"/>
          <w:szCs w:val="22"/>
        </w:rPr>
        <w:t>Safety in the field cannot be over-emphasized. The following materials should be read and considered prior to entering field and reviewed during your field experience.</w:t>
      </w:r>
    </w:p>
    <w:p w14:paraId="267BC440" w14:textId="77777777" w:rsidR="00BA668E" w:rsidRPr="00123E9F" w:rsidRDefault="00BA668E" w:rsidP="00BA668E">
      <w:pPr>
        <w:pStyle w:val="Default"/>
        <w:rPr>
          <w:rFonts w:asciiTheme="majorBidi" w:hAnsiTheme="majorBidi" w:cstheme="majorBidi"/>
          <w:color w:val="000000" w:themeColor="text1"/>
          <w:sz w:val="22"/>
          <w:szCs w:val="22"/>
        </w:rPr>
      </w:pPr>
    </w:p>
    <w:p w14:paraId="75248B9C" w14:textId="77777777" w:rsidR="00BA668E" w:rsidRPr="00123E9F" w:rsidRDefault="00BA668E" w:rsidP="00BA668E">
      <w:pPr>
        <w:pStyle w:val="Default"/>
        <w:rPr>
          <w:rFonts w:asciiTheme="majorBidi" w:hAnsiTheme="majorBidi" w:cstheme="majorBidi"/>
          <w:color w:val="000000" w:themeColor="text1"/>
          <w:sz w:val="22"/>
          <w:szCs w:val="22"/>
        </w:rPr>
      </w:pPr>
      <w:r w:rsidRPr="00123E9F">
        <w:rPr>
          <w:rFonts w:asciiTheme="majorBidi" w:hAnsiTheme="majorBidi" w:cstheme="majorBidi"/>
          <w:color w:val="000000" w:themeColor="text1"/>
          <w:sz w:val="22"/>
          <w:szCs w:val="22"/>
        </w:rPr>
        <w:t>The NASW guide to Social Worker Safety in the Workplace can be found at:</w:t>
      </w:r>
    </w:p>
    <w:p w14:paraId="160CE100" w14:textId="77777777" w:rsidR="00BA668E" w:rsidRPr="00123E9F" w:rsidRDefault="00BA668E" w:rsidP="00BA668E">
      <w:pPr>
        <w:pStyle w:val="Default"/>
        <w:rPr>
          <w:rFonts w:asciiTheme="majorBidi" w:hAnsiTheme="majorBidi" w:cstheme="majorBidi"/>
          <w:color w:val="000000" w:themeColor="text1"/>
        </w:rPr>
      </w:pPr>
    </w:p>
    <w:p w14:paraId="07208443" w14:textId="77777777" w:rsidR="00BA668E" w:rsidRPr="00123E9F" w:rsidRDefault="00BA668E" w:rsidP="00BA668E">
      <w:pPr>
        <w:spacing w:before="234"/>
        <w:ind w:left="94" w:right="94"/>
        <w:jc w:val="center"/>
        <w:rPr>
          <w:rFonts w:asciiTheme="majorBidi" w:hAnsiTheme="majorBidi" w:cstheme="majorBidi"/>
          <w:color w:val="000000" w:themeColor="text1"/>
        </w:rPr>
      </w:pPr>
      <w:hyperlink r:id="rId56" w:history="1">
        <w:r w:rsidRPr="00123E9F">
          <w:rPr>
            <w:rStyle w:val="Hyperlink"/>
            <w:rFonts w:asciiTheme="majorBidi" w:hAnsiTheme="majorBidi" w:cstheme="majorBidi"/>
            <w:color w:val="000000" w:themeColor="text1"/>
          </w:rPr>
          <w:t>https://www.socialworkers.org/LinkClick.aspx?fileticket=6OEdoMjcNC0=&amp;portalid=0</w:t>
        </w:r>
      </w:hyperlink>
    </w:p>
    <w:p w14:paraId="057EA7DB" w14:textId="77777777" w:rsidR="00BA668E" w:rsidRPr="00123E9F" w:rsidRDefault="00BA668E" w:rsidP="00BA668E">
      <w:pPr>
        <w:spacing w:before="234"/>
        <w:ind w:left="94" w:right="94"/>
        <w:jc w:val="center"/>
        <w:rPr>
          <w:rFonts w:asciiTheme="majorBidi" w:hAnsiTheme="majorBidi" w:cstheme="majorBidi"/>
          <w:color w:val="000000" w:themeColor="text1"/>
        </w:rPr>
      </w:pPr>
    </w:p>
    <w:p w14:paraId="66FA21CC" w14:textId="77777777" w:rsidR="00BA668E" w:rsidRPr="00123E9F" w:rsidRDefault="00BA668E" w:rsidP="00BA668E">
      <w:pPr>
        <w:spacing w:before="234"/>
        <w:ind w:left="94" w:right="94"/>
        <w:jc w:val="center"/>
        <w:rPr>
          <w:rFonts w:asciiTheme="majorBidi" w:hAnsiTheme="majorBidi" w:cstheme="majorBidi"/>
          <w:color w:val="000000" w:themeColor="text1"/>
        </w:rPr>
      </w:pPr>
    </w:p>
    <w:p w14:paraId="24EF7384" w14:textId="77777777" w:rsidR="00BA668E" w:rsidRPr="00DA0D9F" w:rsidRDefault="00BA668E" w:rsidP="00BA668E">
      <w:pPr>
        <w:spacing w:before="234"/>
        <w:ind w:left="94" w:right="94"/>
        <w:jc w:val="center"/>
        <w:rPr>
          <w:rFonts w:asciiTheme="majorBidi" w:hAnsiTheme="majorBidi" w:cstheme="majorBidi"/>
          <w:bCs/>
          <w:color w:val="000000" w:themeColor="text1"/>
        </w:rPr>
      </w:pPr>
    </w:p>
    <w:p w14:paraId="112F51B8" w14:textId="77777777" w:rsidR="00BA668E" w:rsidRPr="00DA0D9F" w:rsidRDefault="00BA668E" w:rsidP="00BA668E">
      <w:pPr>
        <w:spacing w:before="234"/>
        <w:ind w:left="94" w:right="94"/>
        <w:jc w:val="center"/>
        <w:rPr>
          <w:rFonts w:asciiTheme="majorBidi" w:hAnsiTheme="majorBidi" w:cstheme="majorBidi"/>
          <w:bCs/>
          <w:color w:val="000000" w:themeColor="text1"/>
          <w:sz w:val="40"/>
        </w:rPr>
      </w:pPr>
      <w:r w:rsidRPr="00DA0D9F">
        <w:rPr>
          <w:rFonts w:asciiTheme="majorBidi" w:hAnsiTheme="majorBidi" w:cstheme="majorBidi"/>
          <w:bCs/>
          <w:color w:val="000000" w:themeColor="text1"/>
          <w:sz w:val="40"/>
        </w:rPr>
        <w:t>Be Careful: Personal Safety for Social Workers</w:t>
      </w:r>
    </w:p>
    <w:p w14:paraId="5F5EAD40" w14:textId="77777777" w:rsidR="00BA668E" w:rsidRPr="00123E9F" w:rsidRDefault="00BA668E" w:rsidP="00BA668E">
      <w:pPr>
        <w:spacing w:before="321"/>
        <w:ind w:left="91" w:right="94"/>
        <w:jc w:val="center"/>
        <w:rPr>
          <w:rFonts w:asciiTheme="majorBidi" w:hAnsiTheme="majorBidi" w:cstheme="majorBidi"/>
          <w:color w:val="000000" w:themeColor="text1"/>
          <w:sz w:val="32"/>
        </w:rPr>
      </w:pPr>
      <w:r w:rsidRPr="00123E9F">
        <w:rPr>
          <w:rFonts w:asciiTheme="majorBidi" w:hAnsiTheme="majorBidi" w:cstheme="majorBidi"/>
          <w:color w:val="000000" w:themeColor="text1"/>
          <w:sz w:val="32"/>
        </w:rPr>
        <w:t>By Jane Harkey, RN, MSW, CCM</w:t>
      </w:r>
    </w:p>
    <w:p w14:paraId="4E294CF0" w14:textId="77777777" w:rsidR="00BA668E" w:rsidRPr="00123E9F" w:rsidRDefault="00BA668E" w:rsidP="00BA668E">
      <w:pPr>
        <w:pStyle w:val="BodyText"/>
        <w:rPr>
          <w:rFonts w:asciiTheme="majorBidi" w:hAnsiTheme="majorBidi" w:cstheme="majorBidi"/>
          <w:color w:val="000000" w:themeColor="text1"/>
          <w:sz w:val="32"/>
        </w:rPr>
      </w:pPr>
    </w:p>
    <w:p w14:paraId="2179611D" w14:textId="77777777" w:rsidR="00BA668E" w:rsidRPr="00123E9F" w:rsidRDefault="00BA668E" w:rsidP="00BA668E">
      <w:pPr>
        <w:pStyle w:val="BodyText"/>
        <w:rPr>
          <w:rFonts w:asciiTheme="majorBidi" w:hAnsiTheme="majorBidi" w:cstheme="majorBidi"/>
          <w:color w:val="000000" w:themeColor="text1"/>
          <w:sz w:val="32"/>
        </w:rPr>
      </w:pPr>
    </w:p>
    <w:p w14:paraId="488F6BC7" w14:textId="77777777" w:rsidR="00BA668E" w:rsidRPr="00DA0D9F" w:rsidRDefault="00BA668E" w:rsidP="00BA668E">
      <w:pPr>
        <w:spacing w:before="83"/>
        <w:ind w:left="119"/>
        <w:rPr>
          <w:rFonts w:asciiTheme="majorBidi" w:hAnsiTheme="majorBidi" w:cstheme="majorBidi"/>
          <w:bCs/>
          <w:color w:val="000000" w:themeColor="text1"/>
          <w:sz w:val="28"/>
        </w:rPr>
      </w:pPr>
      <w:r w:rsidRPr="00DA0D9F">
        <w:rPr>
          <w:rFonts w:asciiTheme="majorBidi" w:hAnsiTheme="majorBidi" w:cstheme="majorBidi"/>
          <w:bCs/>
          <w:color w:val="000000" w:themeColor="text1"/>
          <w:sz w:val="28"/>
        </w:rPr>
        <w:t>Brief Bio:</w:t>
      </w:r>
    </w:p>
    <w:p w14:paraId="41268DC1" w14:textId="77777777" w:rsidR="00BA668E" w:rsidRPr="00123E9F" w:rsidRDefault="00BA668E" w:rsidP="00BA668E">
      <w:pPr>
        <w:pStyle w:val="BodyText"/>
        <w:spacing w:before="2"/>
        <w:rPr>
          <w:rFonts w:asciiTheme="majorBidi" w:hAnsiTheme="majorBidi" w:cstheme="majorBidi"/>
          <w:b/>
          <w:color w:val="000000" w:themeColor="text1"/>
          <w:sz w:val="36"/>
        </w:rPr>
      </w:pPr>
    </w:p>
    <w:p w14:paraId="7F19047E" w14:textId="77777777" w:rsidR="00BA668E" w:rsidRPr="00123E9F" w:rsidRDefault="00BA668E" w:rsidP="00BA668E">
      <w:pPr>
        <w:pStyle w:val="BodyText"/>
        <w:spacing w:line="276" w:lineRule="auto"/>
        <w:ind w:left="119" w:right="102"/>
        <w:rPr>
          <w:rFonts w:asciiTheme="majorBidi" w:hAnsiTheme="majorBidi" w:cstheme="majorBidi"/>
          <w:color w:val="000000" w:themeColor="text1"/>
          <w:sz w:val="24"/>
          <w:szCs w:val="24"/>
        </w:rPr>
      </w:pPr>
      <w:r w:rsidRPr="00123E9F">
        <w:rPr>
          <w:rFonts w:asciiTheme="majorBidi" w:hAnsiTheme="majorBidi" w:cstheme="majorBidi"/>
          <w:color w:val="000000" w:themeColor="text1"/>
          <w:sz w:val="24"/>
          <w:szCs w:val="24"/>
        </w:rPr>
        <w:t>Jane Harkey is a Professional Geriatric Care Manager with a private practice. She has developed and presented many post-graduate continuing education seminars at Rutgers University School of Social Work, Piscataway, New Jersey. She has also delivered numerous presentations at local, state and national conferences as well as developing numerous</w:t>
      </w:r>
    </w:p>
    <w:p w14:paraId="7DCE5EBD" w14:textId="77777777" w:rsidR="00BA668E" w:rsidRPr="00123E9F" w:rsidRDefault="00BA668E" w:rsidP="00BA668E">
      <w:pPr>
        <w:pStyle w:val="BodyText"/>
        <w:spacing w:line="280" w:lineRule="exact"/>
        <w:ind w:left="119"/>
        <w:rPr>
          <w:rFonts w:asciiTheme="majorBidi" w:hAnsiTheme="majorBidi" w:cstheme="majorBidi"/>
          <w:color w:val="000000" w:themeColor="text1"/>
          <w:sz w:val="24"/>
          <w:szCs w:val="24"/>
        </w:rPr>
      </w:pPr>
      <w:r w:rsidRPr="00123E9F">
        <w:rPr>
          <w:rFonts w:asciiTheme="majorBidi" w:hAnsiTheme="majorBidi" w:cstheme="majorBidi"/>
          <w:color w:val="000000" w:themeColor="text1"/>
          <w:sz w:val="24"/>
          <w:szCs w:val="24"/>
        </w:rPr>
        <w:t>on-line training modules.</w:t>
      </w:r>
    </w:p>
    <w:p w14:paraId="71157A5C" w14:textId="77777777" w:rsidR="00BA668E" w:rsidRPr="00123E9F" w:rsidRDefault="00BA668E" w:rsidP="00BA668E">
      <w:pPr>
        <w:pStyle w:val="BodyText"/>
        <w:rPr>
          <w:rFonts w:asciiTheme="majorBidi" w:hAnsiTheme="majorBidi" w:cstheme="majorBidi"/>
          <w:color w:val="000000" w:themeColor="text1"/>
          <w:sz w:val="24"/>
          <w:szCs w:val="24"/>
        </w:rPr>
      </w:pPr>
    </w:p>
    <w:p w14:paraId="60040572" w14:textId="77777777" w:rsidR="00BA668E" w:rsidRPr="00123E9F" w:rsidRDefault="00BA668E" w:rsidP="00BA668E">
      <w:pPr>
        <w:pStyle w:val="BodyText"/>
        <w:rPr>
          <w:rFonts w:asciiTheme="majorBidi" w:hAnsiTheme="majorBidi" w:cstheme="majorBidi"/>
          <w:color w:val="000000" w:themeColor="text1"/>
          <w:sz w:val="24"/>
          <w:szCs w:val="24"/>
        </w:rPr>
      </w:pPr>
    </w:p>
    <w:p w14:paraId="1551C128" w14:textId="77777777" w:rsidR="00BA668E" w:rsidRPr="00DA0D9F" w:rsidRDefault="00BA668E" w:rsidP="00BA668E">
      <w:pPr>
        <w:pStyle w:val="Heading1"/>
        <w:spacing w:before="169"/>
        <w:rPr>
          <w:rFonts w:asciiTheme="majorBidi" w:hAnsiTheme="majorBidi" w:cstheme="majorBidi"/>
          <w:color w:val="000000" w:themeColor="text1"/>
        </w:rPr>
      </w:pPr>
      <w:bookmarkStart w:id="203" w:name="_Toc499307460"/>
      <w:bookmarkStart w:id="204" w:name="_Toc499307625"/>
      <w:bookmarkStart w:id="205" w:name="_Toc499307781"/>
      <w:bookmarkStart w:id="206" w:name="_Toc499308390"/>
      <w:bookmarkStart w:id="207" w:name="_Toc499713710"/>
      <w:bookmarkStart w:id="208" w:name="_Toc499714990"/>
      <w:bookmarkStart w:id="209" w:name="_Toc519713644"/>
      <w:bookmarkStart w:id="210" w:name="_Toc519849213"/>
      <w:bookmarkStart w:id="211" w:name="_Toc536088861"/>
      <w:r w:rsidRPr="00DA0D9F">
        <w:rPr>
          <w:rFonts w:asciiTheme="majorBidi" w:hAnsiTheme="majorBidi" w:cstheme="majorBidi"/>
          <w:color w:val="000000" w:themeColor="text1"/>
        </w:rPr>
        <w:t>Writers Comments Regarding this Topic:</w:t>
      </w:r>
      <w:bookmarkEnd w:id="203"/>
      <w:bookmarkEnd w:id="204"/>
      <w:bookmarkEnd w:id="205"/>
      <w:bookmarkEnd w:id="206"/>
      <w:bookmarkEnd w:id="207"/>
      <w:bookmarkEnd w:id="208"/>
      <w:bookmarkEnd w:id="209"/>
      <w:bookmarkEnd w:id="210"/>
      <w:bookmarkEnd w:id="211"/>
    </w:p>
    <w:p w14:paraId="7C6BCDBB" w14:textId="77777777" w:rsidR="00BA668E" w:rsidRPr="00123E9F" w:rsidRDefault="00BA668E" w:rsidP="00BA668E">
      <w:pPr>
        <w:pStyle w:val="BodyText"/>
        <w:spacing w:before="2"/>
        <w:rPr>
          <w:rFonts w:asciiTheme="majorBidi" w:hAnsiTheme="majorBidi" w:cstheme="majorBidi"/>
          <w:b/>
          <w:color w:val="000000" w:themeColor="text1"/>
          <w:sz w:val="24"/>
          <w:szCs w:val="24"/>
        </w:rPr>
      </w:pPr>
    </w:p>
    <w:p w14:paraId="4EC07399" w14:textId="77777777" w:rsidR="00BA668E" w:rsidRDefault="00BA668E" w:rsidP="00BA668E">
      <w:pPr>
        <w:pStyle w:val="BodyText"/>
        <w:spacing w:before="1" w:line="276" w:lineRule="auto"/>
        <w:ind w:left="119" w:right="207"/>
        <w:rPr>
          <w:rFonts w:asciiTheme="majorBidi" w:hAnsiTheme="majorBidi" w:cstheme="majorBidi"/>
          <w:color w:val="000000" w:themeColor="text1"/>
          <w:sz w:val="24"/>
          <w:szCs w:val="24"/>
        </w:rPr>
      </w:pPr>
      <w:r w:rsidRPr="00123E9F">
        <w:rPr>
          <w:rFonts w:asciiTheme="majorBidi" w:hAnsiTheme="majorBidi" w:cstheme="majorBidi"/>
          <w:color w:val="000000" w:themeColor="text1"/>
          <w:sz w:val="24"/>
          <w:szCs w:val="24"/>
        </w:rPr>
        <w:t xml:space="preserve">Work-related violence against social workers is an </w:t>
      </w:r>
      <w:proofErr w:type="gramStart"/>
      <w:r w:rsidRPr="00123E9F">
        <w:rPr>
          <w:rFonts w:asciiTheme="majorBidi" w:hAnsiTheme="majorBidi" w:cstheme="majorBidi"/>
          <w:color w:val="000000" w:themeColor="text1"/>
          <w:sz w:val="24"/>
          <w:szCs w:val="24"/>
        </w:rPr>
        <w:t>often unspoken</w:t>
      </w:r>
      <w:proofErr w:type="gramEnd"/>
      <w:r w:rsidRPr="00123E9F">
        <w:rPr>
          <w:rFonts w:asciiTheme="majorBidi" w:hAnsiTheme="majorBidi" w:cstheme="majorBidi"/>
          <w:color w:val="000000" w:themeColor="text1"/>
          <w:sz w:val="24"/>
          <w:szCs w:val="24"/>
        </w:rPr>
        <w:t xml:space="preserve"> fact of life and, due to various stressors, it appears to be increasing. In 2004, the National Association of Social Workers (NASW) partnered with the Center for Health Workforce Studies, University of Albany, to conduct a national study of 10,000 licensed social workers. The response rate was 50%. In response to the question, “Are you faced with personal safety issues in your primary employment practice”, 44% responded yes. The threat of violence impacts on social workers both professionally and privately. The need for personal safety information is imperative to protect social workers and provide preventive strategies to enable them to provide safe, effective client interventions</w:t>
      </w:r>
      <w:r>
        <w:rPr>
          <w:rFonts w:asciiTheme="majorBidi" w:hAnsiTheme="majorBidi" w:cstheme="majorBidi"/>
          <w:color w:val="000000" w:themeColor="text1"/>
          <w:sz w:val="24"/>
          <w:szCs w:val="24"/>
        </w:rPr>
        <w:t>.</w:t>
      </w:r>
    </w:p>
    <w:p w14:paraId="481F8761" w14:textId="77777777" w:rsidR="00BA668E" w:rsidRDefault="00BA668E" w:rsidP="00BA668E">
      <w:pPr>
        <w:pStyle w:val="BodyText"/>
        <w:spacing w:before="1" w:line="276" w:lineRule="auto"/>
        <w:ind w:left="119" w:right="207"/>
        <w:rPr>
          <w:rFonts w:asciiTheme="majorBidi" w:hAnsiTheme="majorBidi" w:cstheme="majorBidi"/>
          <w:color w:val="000000" w:themeColor="text1"/>
          <w:sz w:val="24"/>
          <w:szCs w:val="24"/>
        </w:rPr>
      </w:pPr>
    </w:p>
    <w:p w14:paraId="7C99630F" w14:textId="77777777" w:rsidR="00BA668E" w:rsidRDefault="00BA668E" w:rsidP="00BA668E">
      <w:pPr>
        <w:pStyle w:val="BodyText"/>
        <w:spacing w:before="1" w:line="276" w:lineRule="auto"/>
        <w:ind w:left="119" w:right="207"/>
        <w:rPr>
          <w:rFonts w:asciiTheme="majorBidi" w:hAnsiTheme="majorBidi" w:cstheme="majorBidi"/>
          <w:color w:val="000000" w:themeColor="text1"/>
          <w:sz w:val="24"/>
          <w:szCs w:val="24"/>
        </w:rPr>
      </w:pPr>
    </w:p>
    <w:p w14:paraId="237A39F3" w14:textId="77777777" w:rsidR="00BA668E" w:rsidRPr="00123E9F" w:rsidRDefault="00BA668E" w:rsidP="00BA668E">
      <w:pPr>
        <w:pStyle w:val="Heading1"/>
        <w:spacing w:before="83"/>
        <w:rPr>
          <w:rFonts w:asciiTheme="majorBidi" w:hAnsiTheme="majorBidi" w:cstheme="majorBidi"/>
          <w:color w:val="000000" w:themeColor="text1"/>
        </w:rPr>
      </w:pPr>
      <w:bookmarkStart w:id="212" w:name="_Toc499307461"/>
      <w:bookmarkStart w:id="213" w:name="_Toc499307626"/>
      <w:bookmarkStart w:id="214" w:name="_Toc499307782"/>
      <w:bookmarkStart w:id="215" w:name="_Toc499308391"/>
      <w:bookmarkStart w:id="216" w:name="_Toc519713645"/>
      <w:bookmarkStart w:id="217" w:name="_Toc519849214"/>
      <w:bookmarkStart w:id="218" w:name="_Toc536088862"/>
      <w:r w:rsidRPr="00123E9F">
        <w:rPr>
          <w:rFonts w:asciiTheme="majorBidi" w:hAnsiTheme="majorBidi" w:cstheme="majorBidi"/>
          <w:color w:val="000000" w:themeColor="text1"/>
        </w:rPr>
        <w:t>Brief Course Description:</w:t>
      </w:r>
      <w:bookmarkEnd w:id="212"/>
      <w:bookmarkEnd w:id="213"/>
      <w:bookmarkEnd w:id="214"/>
      <w:bookmarkEnd w:id="215"/>
      <w:bookmarkEnd w:id="216"/>
      <w:bookmarkEnd w:id="217"/>
      <w:bookmarkEnd w:id="218"/>
    </w:p>
    <w:p w14:paraId="230DF0BA" w14:textId="77777777" w:rsidR="00BA668E" w:rsidRPr="00123E9F" w:rsidRDefault="00BA668E" w:rsidP="00BA668E">
      <w:pPr>
        <w:pStyle w:val="BodyText"/>
        <w:rPr>
          <w:rFonts w:asciiTheme="majorBidi" w:hAnsiTheme="majorBidi" w:cstheme="majorBidi"/>
          <w:b/>
          <w:color w:val="000000" w:themeColor="text1"/>
        </w:rPr>
      </w:pPr>
    </w:p>
    <w:p w14:paraId="68D8D40D" w14:textId="77777777" w:rsidR="00BA668E" w:rsidRPr="00123E9F" w:rsidRDefault="00BA668E" w:rsidP="00BA668E">
      <w:pPr>
        <w:pStyle w:val="BodyText"/>
        <w:spacing w:before="4"/>
        <w:rPr>
          <w:rFonts w:asciiTheme="majorBidi" w:hAnsiTheme="majorBidi" w:cstheme="majorBidi"/>
          <w:b/>
          <w:color w:val="000000" w:themeColor="text1"/>
          <w:sz w:val="40"/>
        </w:rPr>
      </w:pPr>
    </w:p>
    <w:p w14:paraId="614BF7AC" w14:textId="77777777" w:rsidR="00BA668E" w:rsidRPr="00123E9F" w:rsidRDefault="00BA668E" w:rsidP="00BA668E">
      <w:pPr>
        <w:pStyle w:val="BodyText"/>
        <w:ind w:left="119"/>
        <w:rPr>
          <w:rFonts w:asciiTheme="majorBidi" w:hAnsiTheme="majorBidi" w:cstheme="majorBidi"/>
          <w:color w:val="000000" w:themeColor="text1"/>
        </w:rPr>
      </w:pPr>
      <w:r w:rsidRPr="00123E9F">
        <w:rPr>
          <w:rFonts w:asciiTheme="majorBidi" w:hAnsiTheme="majorBidi" w:cstheme="majorBidi"/>
          <w:color w:val="000000" w:themeColor="text1"/>
        </w:rPr>
        <w:t>This course will discuss:</w:t>
      </w:r>
    </w:p>
    <w:p w14:paraId="3A69727A" w14:textId="77777777" w:rsidR="00BA668E" w:rsidRPr="00123E9F" w:rsidRDefault="00BA668E" w:rsidP="00BA668E">
      <w:pPr>
        <w:pStyle w:val="ListParagraph"/>
        <w:numPr>
          <w:ilvl w:val="0"/>
          <w:numId w:val="18"/>
        </w:numPr>
        <w:tabs>
          <w:tab w:val="left" w:pos="839"/>
          <w:tab w:val="left" w:pos="840"/>
        </w:tabs>
        <w:adjustRightInd/>
        <w:spacing w:before="63"/>
        <w:rPr>
          <w:rFonts w:asciiTheme="majorBidi" w:hAnsiTheme="majorBidi" w:cstheme="majorBidi"/>
          <w:color w:val="000000" w:themeColor="text1"/>
          <w:sz w:val="28"/>
        </w:rPr>
      </w:pPr>
      <w:r w:rsidRPr="00123E9F">
        <w:rPr>
          <w:rFonts w:asciiTheme="majorBidi" w:hAnsiTheme="majorBidi" w:cstheme="majorBidi"/>
          <w:color w:val="000000" w:themeColor="text1"/>
          <w:sz w:val="28"/>
        </w:rPr>
        <w:t>History of safety issues for social</w:t>
      </w:r>
      <w:r w:rsidRPr="00123E9F">
        <w:rPr>
          <w:rFonts w:asciiTheme="majorBidi" w:hAnsiTheme="majorBidi" w:cstheme="majorBidi"/>
          <w:color w:val="000000" w:themeColor="text1"/>
          <w:spacing w:val="-13"/>
          <w:sz w:val="28"/>
        </w:rPr>
        <w:t xml:space="preserve"> </w:t>
      </w:r>
      <w:r w:rsidRPr="00123E9F">
        <w:rPr>
          <w:rFonts w:asciiTheme="majorBidi" w:hAnsiTheme="majorBidi" w:cstheme="majorBidi"/>
          <w:color w:val="000000" w:themeColor="text1"/>
          <w:sz w:val="28"/>
        </w:rPr>
        <w:t>workers</w:t>
      </w:r>
    </w:p>
    <w:p w14:paraId="7A5988DC" w14:textId="77777777" w:rsidR="00BA668E" w:rsidRPr="00123E9F" w:rsidRDefault="00BA668E" w:rsidP="00BA668E">
      <w:pPr>
        <w:pStyle w:val="ListParagraph"/>
        <w:numPr>
          <w:ilvl w:val="0"/>
          <w:numId w:val="18"/>
        </w:numPr>
        <w:tabs>
          <w:tab w:val="left" w:pos="839"/>
          <w:tab w:val="left" w:pos="840"/>
        </w:tabs>
        <w:adjustRightInd/>
        <w:spacing w:before="41"/>
        <w:rPr>
          <w:rFonts w:asciiTheme="majorBidi" w:hAnsiTheme="majorBidi" w:cstheme="majorBidi"/>
          <w:color w:val="000000" w:themeColor="text1"/>
          <w:sz w:val="28"/>
        </w:rPr>
      </w:pPr>
      <w:r w:rsidRPr="00123E9F">
        <w:rPr>
          <w:rFonts w:asciiTheme="majorBidi" w:hAnsiTheme="majorBidi" w:cstheme="majorBidi"/>
          <w:color w:val="000000" w:themeColor="text1"/>
          <w:sz w:val="28"/>
        </w:rPr>
        <w:t>Impact of aggression on the well-being of social</w:t>
      </w:r>
      <w:r w:rsidRPr="00123E9F">
        <w:rPr>
          <w:rFonts w:asciiTheme="majorBidi" w:hAnsiTheme="majorBidi" w:cstheme="majorBidi"/>
          <w:color w:val="000000" w:themeColor="text1"/>
          <w:spacing w:val="-13"/>
          <w:sz w:val="28"/>
        </w:rPr>
        <w:t xml:space="preserve"> </w:t>
      </w:r>
      <w:r w:rsidRPr="00123E9F">
        <w:rPr>
          <w:rFonts w:asciiTheme="majorBidi" w:hAnsiTheme="majorBidi" w:cstheme="majorBidi"/>
          <w:color w:val="000000" w:themeColor="text1"/>
          <w:sz w:val="28"/>
        </w:rPr>
        <w:t>workers</w:t>
      </w:r>
    </w:p>
    <w:p w14:paraId="57E45841" w14:textId="77777777" w:rsidR="00BA668E" w:rsidRPr="00123E9F" w:rsidRDefault="00BA668E" w:rsidP="00BA668E">
      <w:pPr>
        <w:pStyle w:val="ListParagraph"/>
        <w:numPr>
          <w:ilvl w:val="0"/>
          <w:numId w:val="18"/>
        </w:numPr>
        <w:tabs>
          <w:tab w:val="left" w:pos="839"/>
          <w:tab w:val="left" w:pos="840"/>
        </w:tabs>
        <w:adjustRightInd/>
        <w:spacing w:before="41"/>
        <w:rPr>
          <w:rFonts w:asciiTheme="majorBidi" w:hAnsiTheme="majorBidi" w:cstheme="majorBidi"/>
          <w:color w:val="000000" w:themeColor="text1"/>
          <w:sz w:val="28"/>
        </w:rPr>
      </w:pPr>
      <w:r w:rsidRPr="00123E9F">
        <w:rPr>
          <w:rFonts w:asciiTheme="majorBidi" w:hAnsiTheme="majorBidi" w:cstheme="majorBidi"/>
          <w:color w:val="000000" w:themeColor="text1"/>
          <w:sz w:val="28"/>
        </w:rPr>
        <w:t>Agency safety rules, regulations and</w:t>
      </w:r>
      <w:r w:rsidRPr="00123E9F">
        <w:rPr>
          <w:rFonts w:asciiTheme="majorBidi" w:hAnsiTheme="majorBidi" w:cstheme="majorBidi"/>
          <w:color w:val="000000" w:themeColor="text1"/>
          <w:spacing w:val="-12"/>
          <w:sz w:val="28"/>
        </w:rPr>
        <w:t xml:space="preserve"> </w:t>
      </w:r>
      <w:r w:rsidRPr="00123E9F">
        <w:rPr>
          <w:rFonts w:asciiTheme="majorBidi" w:hAnsiTheme="majorBidi" w:cstheme="majorBidi"/>
          <w:color w:val="000000" w:themeColor="text1"/>
          <w:sz w:val="28"/>
        </w:rPr>
        <w:t>procedures</w:t>
      </w:r>
    </w:p>
    <w:p w14:paraId="6E1AAB06" w14:textId="77777777" w:rsidR="00BA668E" w:rsidRPr="00123E9F" w:rsidRDefault="00BA668E" w:rsidP="00BA668E">
      <w:pPr>
        <w:pStyle w:val="ListParagraph"/>
        <w:numPr>
          <w:ilvl w:val="0"/>
          <w:numId w:val="18"/>
        </w:numPr>
        <w:tabs>
          <w:tab w:val="left" w:pos="839"/>
          <w:tab w:val="left" w:pos="840"/>
        </w:tabs>
        <w:adjustRightInd/>
        <w:spacing w:before="41"/>
        <w:rPr>
          <w:rFonts w:asciiTheme="majorBidi" w:hAnsiTheme="majorBidi" w:cstheme="majorBidi"/>
          <w:color w:val="000000" w:themeColor="text1"/>
          <w:sz w:val="28"/>
        </w:rPr>
      </w:pPr>
      <w:r w:rsidRPr="00123E9F">
        <w:rPr>
          <w:rFonts w:asciiTheme="majorBidi" w:hAnsiTheme="majorBidi" w:cstheme="majorBidi"/>
          <w:color w:val="000000" w:themeColor="text1"/>
          <w:sz w:val="28"/>
        </w:rPr>
        <w:t>Situational</w:t>
      </w:r>
      <w:r w:rsidRPr="00123E9F">
        <w:rPr>
          <w:rFonts w:asciiTheme="majorBidi" w:hAnsiTheme="majorBidi" w:cstheme="majorBidi"/>
          <w:color w:val="000000" w:themeColor="text1"/>
          <w:spacing w:val="-4"/>
          <w:sz w:val="28"/>
        </w:rPr>
        <w:t xml:space="preserve"> </w:t>
      </w:r>
      <w:r w:rsidRPr="00123E9F">
        <w:rPr>
          <w:rFonts w:asciiTheme="majorBidi" w:hAnsiTheme="majorBidi" w:cstheme="majorBidi"/>
          <w:color w:val="000000" w:themeColor="text1"/>
          <w:sz w:val="28"/>
        </w:rPr>
        <w:t>awareness</w:t>
      </w:r>
    </w:p>
    <w:p w14:paraId="101FF739" w14:textId="77777777" w:rsidR="00BA668E" w:rsidRPr="00123E9F" w:rsidRDefault="00BA668E" w:rsidP="00BA668E">
      <w:pPr>
        <w:pStyle w:val="ListParagraph"/>
        <w:numPr>
          <w:ilvl w:val="0"/>
          <w:numId w:val="18"/>
        </w:numPr>
        <w:tabs>
          <w:tab w:val="left" w:pos="839"/>
          <w:tab w:val="left" w:pos="840"/>
        </w:tabs>
        <w:adjustRightInd/>
        <w:spacing w:before="41"/>
        <w:rPr>
          <w:rFonts w:asciiTheme="majorBidi" w:hAnsiTheme="majorBidi" w:cstheme="majorBidi"/>
          <w:color w:val="000000" w:themeColor="text1"/>
          <w:sz w:val="28"/>
        </w:rPr>
      </w:pPr>
      <w:r w:rsidRPr="00123E9F">
        <w:rPr>
          <w:rFonts w:asciiTheme="majorBidi" w:hAnsiTheme="majorBidi" w:cstheme="majorBidi"/>
          <w:color w:val="000000" w:themeColor="text1"/>
          <w:sz w:val="28"/>
        </w:rPr>
        <w:t>Threat</w:t>
      </w:r>
      <w:r w:rsidRPr="00123E9F">
        <w:rPr>
          <w:rFonts w:asciiTheme="majorBidi" w:hAnsiTheme="majorBidi" w:cstheme="majorBidi"/>
          <w:color w:val="000000" w:themeColor="text1"/>
          <w:spacing w:val="-4"/>
          <w:sz w:val="28"/>
        </w:rPr>
        <w:t xml:space="preserve"> </w:t>
      </w:r>
      <w:r w:rsidRPr="00123E9F">
        <w:rPr>
          <w:rFonts w:asciiTheme="majorBidi" w:hAnsiTheme="majorBidi" w:cstheme="majorBidi"/>
          <w:color w:val="000000" w:themeColor="text1"/>
          <w:sz w:val="28"/>
        </w:rPr>
        <w:t>recognition</w:t>
      </w:r>
    </w:p>
    <w:p w14:paraId="355C0ADE" w14:textId="77777777" w:rsidR="00BA668E" w:rsidRPr="00123E9F" w:rsidRDefault="00BA668E" w:rsidP="00BA668E">
      <w:pPr>
        <w:pStyle w:val="ListParagraph"/>
        <w:numPr>
          <w:ilvl w:val="0"/>
          <w:numId w:val="18"/>
        </w:numPr>
        <w:tabs>
          <w:tab w:val="left" w:pos="839"/>
          <w:tab w:val="left" w:pos="840"/>
        </w:tabs>
        <w:adjustRightInd/>
        <w:spacing w:before="41"/>
        <w:rPr>
          <w:rFonts w:asciiTheme="majorBidi" w:hAnsiTheme="majorBidi" w:cstheme="majorBidi"/>
          <w:color w:val="000000" w:themeColor="text1"/>
          <w:sz w:val="28"/>
        </w:rPr>
      </w:pPr>
      <w:r w:rsidRPr="00123E9F">
        <w:rPr>
          <w:rFonts w:asciiTheme="majorBidi" w:hAnsiTheme="majorBidi" w:cstheme="majorBidi"/>
          <w:color w:val="000000" w:themeColor="text1"/>
          <w:sz w:val="28"/>
        </w:rPr>
        <w:t>Essential ideas for personal</w:t>
      </w:r>
      <w:r w:rsidRPr="00123E9F">
        <w:rPr>
          <w:rFonts w:asciiTheme="majorBidi" w:hAnsiTheme="majorBidi" w:cstheme="majorBidi"/>
          <w:color w:val="000000" w:themeColor="text1"/>
          <w:spacing w:val="-7"/>
          <w:sz w:val="28"/>
        </w:rPr>
        <w:t xml:space="preserve"> </w:t>
      </w:r>
      <w:r w:rsidRPr="00123E9F">
        <w:rPr>
          <w:rFonts w:asciiTheme="majorBidi" w:hAnsiTheme="majorBidi" w:cstheme="majorBidi"/>
          <w:color w:val="000000" w:themeColor="text1"/>
          <w:sz w:val="28"/>
        </w:rPr>
        <w:t>safety</w:t>
      </w:r>
    </w:p>
    <w:p w14:paraId="2719B33A" w14:textId="77777777" w:rsidR="00BA668E" w:rsidRPr="00123E9F" w:rsidRDefault="00BA668E" w:rsidP="00BA668E">
      <w:pPr>
        <w:pStyle w:val="ListParagraph"/>
        <w:numPr>
          <w:ilvl w:val="0"/>
          <w:numId w:val="18"/>
        </w:numPr>
        <w:tabs>
          <w:tab w:val="left" w:pos="839"/>
          <w:tab w:val="left" w:pos="840"/>
        </w:tabs>
        <w:adjustRightInd/>
        <w:spacing w:before="41"/>
        <w:rPr>
          <w:rFonts w:asciiTheme="majorBidi" w:hAnsiTheme="majorBidi" w:cstheme="majorBidi"/>
          <w:color w:val="000000" w:themeColor="text1"/>
          <w:sz w:val="28"/>
        </w:rPr>
      </w:pPr>
      <w:r w:rsidRPr="00123E9F">
        <w:rPr>
          <w:rFonts w:asciiTheme="majorBidi" w:hAnsiTheme="majorBidi" w:cstheme="majorBidi"/>
          <w:color w:val="000000" w:themeColor="text1"/>
          <w:sz w:val="28"/>
        </w:rPr>
        <w:t>Protocols while visiting clients in higher risk</w:t>
      </w:r>
      <w:r w:rsidRPr="00123E9F">
        <w:rPr>
          <w:rFonts w:asciiTheme="majorBidi" w:hAnsiTheme="majorBidi" w:cstheme="majorBidi"/>
          <w:color w:val="000000" w:themeColor="text1"/>
          <w:spacing w:val="-14"/>
          <w:sz w:val="28"/>
        </w:rPr>
        <w:t xml:space="preserve"> </w:t>
      </w:r>
      <w:r w:rsidRPr="00123E9F">
        <w:rPr>
          <w:rFonts w:asciiTheme="majorBidi" w:hAnsiTheme="majorBidi" w:cstheme="majorBidi"/>
          <w:color w:val="000000" w:themeColor="text1"/>
          <w:sz w:val="28"/>
        </w:rPr>
        <w:t>areas</w:t>
      </w:r>
    </w:p>
    <w:p w14:paraId="1FFD83FA" w14:textId="77777777" w:rsidR="00BA668E" w:rsidRPr="00123E9F" w:rsidRDefault="00BA668E" w:rsidP="00BA668E">
      <w:pPr>
        <w:pStyle w:val="ListParagraph"/>
        <w:numPr>
          <w:ilvl w:val="0"/>
          <w:numId w:val="18"/>
        </w:numPr>
        <w:tabs>
          <w:tab w:val="left" w:pos="839"/>
          <w:tab w:val="left" w:pos="840"/>
        </w:tabs>
        <w:adjustRightInd/>
        <w:spacing w:before="41"/>
        <w:rPr>
          <w:rFonts w:asciiTheme="majorBidi" w:hAnsiTheme="majorBidi" w:cstheme="majorBidi"/>
          <w:color w:val="000000" w:themeColor="text1"/>
          <w:sz w:val="28"/>
        </w:rPr>
      </w:pPr>
      <w:r w:rsidRPr="00123E9F">
        <w:rPr>
          <w:rFonts w:asciiTheme="majorBidi" w:hAnsiTheme="majorBidi" w:cstheme="majorBidi"/>
          <w:color w:val="000000" w:themeColor="text1"/>
          <w:sz w:val="28"/>
        </w:rPr>
        <w:t>De-escalation</w:t>
      </w:r>
      <w:r w:rsidRPr="00123E9F">
        <w:rPr>
          <w:rFonts w:asciiTheme="majorBidi" w:hAnsiTheme="majorBidi" w:cstheme="majorBidi"/>
          <w:color w:val="000000" w:themeColor="text1"/>
          <w:spacing w:val="-6"/>
          <w:sz w:val="28"/>
        </w:rPr>
        <w:t xml:space="preserve"> </w:t>
      </w:r>
      <w:r w:rsidRPr="00123E9F">
        <w:rPr>
          <w:rFonts w:asciiTheme="majorBidi" w:hAnsiTheme="majorBidi" w:cstheme="majorBidi"/>
          <w:color w:val="000000" w:themeColor="text1"/>
          <w:sz w:val="28"/>
        </w:rPr>
        <w:t>techniques</w:t>
      </w:r>
    </w:p>
    <w:p w14:paraId="5BBCC15F" w14:textId="77777777" w:rsidR="00BA668E" w:rsidRPr="00123E9F" w:rsidRDefault="00BA668E" w:rsidP="00BA668E">
      <w:pPr>
        <w:pStyle w:val="ListParagraph"/>
        <w:numPr>
          <w:ilvl w:val="0"/>
          <w:numId w:val="18"/>
        </w:numPr>
        <w:tabs>
          <w:tab w:val="left" w:pos="839"/>
          <w:tab w:val="left" w:pos="840"/>
        </w:tabs>
        <w:adjustRightInd/>
        <w:spacing w:before="41"/>
        <w:rPr>
          <w:rFonts w:asciiTheme="majorBidi" w:hAnsiTheme="majorBidi" w:cstheme="majorBidi"/>
          <w:color w:val="000000" w:themeColor="text1"/>
          <w:sz w:val="28"/>
        </w:rPr>
      </w:pPr>
      <w:r w:rsidRPr="00123E9F">
        <w:rPr>
          <w:rFonts w:asciiTheme="majorBidi" w:hAnsiTheme="majorBidi" w:cstheme="majorBidi"/>
          <w:color w:val="000000" w:themeColor="text1"/>
          <w:sz w:val="28"/>
        </w:rPr>
        <w:t>Self-protection</w:t>
      </w:r>
      <w:r w:rsidRPr="00123E9F">
        <w:rPr>
          <w:rFonts w:asciiTheme="majorBidi" w:hAnsiTheme="majorBidi" w:cstheme="majorBidi"/>
          <w:color w:val="000000" w:themeColor="text1"/>
          <w:spacing w:val="-6"/>
          <w:sz w:val="28"/>
        </w:rPr>
        <w:t xml:space="preserve"> </w:t>
      </w:r>
      <w:r w:rsidRPr="00123E9F">
        <w:rPr>
          <w:rFonts w:asciiTheme="majorBidi" w:hAnsiTheme="majorBidi" w:cstheme="majorBidi"/>
          <w:color w:val="000000" w:themeColor="text1"/>
          <w:sz w:val="28"/>
        </w:rPr>
        <w:t>strategies</w:t>
      </w:r>
    </w:p>
    <w:p w14:paraId="73533226" w14:textId="77777777" w:rsidR="00BA668E" w:rsidRPr="00123E9F" w:rsidRDefault="00BA668E" w:rsidP="00BA668E">
      <w:pPr>
        <w:pStyle w:val="BodyText"/>
        <w:rPr>
          <w:rFonts w:asciiTheme="majorBidi" w:hAnsiTheme="majorBidi" w:cstheme="majorBidi"/>
          <w:color w:val="000000" w:themeColor="text1"/>
          <w:sz w:val="34"/>
        </w:rPr>
      </w:pPr>
    </w:p>
    <w:p w14:paraId="59B7D76F" w14:textId="77777777" w:rsidR="00BA668E" w:rsidRPr="00123E9F" w:rsidRDefault="00BA668E" w:rsidP="00BA668E">
      <w:pPr>
        <w:pStyle w:val="BodyText"/>
        <w:spacing w:before="5"/>
        <w:rPr>
          <w:rFonts w:asciiTheme="majorBidi" w:hAnsiTheme="majorBidi" w:cstheme="majorBidi"/>
          <w:color w:val="000000" w:themeColor="text1"/>
          <w:sz w:val="32"/>
        </w:rPr>
      </w:pPr>
    </w:p>
    <w:p w14:paraId="7CD0B26F" w14:textId="77777777" w:rsidR="00BA668E" w:rsidRPr="00123E9F" w:rsidRDefault="00BA668E" w:rsidP="00BA668E">
      <w:pPr>
        <w:pStyle w:val="Heading1"/>
        <w:ind w:left="120"/>
        <w:rPr>
          <w:rFonts w:asciiTheme="majorBidi" w:hAnsiTheme="majorBidi" w:cstheme="majorBidi"/>
          <w:color w:val="000000" w:themeColor="text1"/>
        </w:rPr>
      </w:pPr>
      <w:bookmarkStart w:id="219" w:name="_Toc499307462"/>
      <w:bookmarkStart w:id="220" w:name="_Toc499307627"/>
      <w:bookmarkStart w:id="221" w:name="_Toc499307783"/>
      <w:bookmarkStart w:id="222" w:name="_Toc499308392"/>
      <w:bookmarkStart w:id="223" w:name="_Toc519713646"/>
      <w:bookmarkStart w:id="224" w:name="_Toc519849215"/>
      <w:bookmarkStart w:id="225" w:name="_Toc536088863"/>
      <w:r w:rsidRPr="00123E9F">
        <w:rPr>
          <w:rFonts w:asciiTheme="majorBidi" w:hAnsiTheme="majorBidi" w:cstheme="majorBidi"/>
          <w:color w:val="000000" w:themeColor="text1"/>
        </w:rPr>
        <w:t>Course Objectives:</w:t>
      </w:r>
      <w:bookmarkEnd w:id="219"/>
      <w:bookmarkEnd w:id="220"/>
      <w:bookmarkEnd w:id="221"/>
      <w:bookmarkEnd w:id="222"/>
      <w:bookmarkEnd w:id="223"/>
      <w:bookmarkEnd w:id="224"/>
      <w:bookmarkEnd w:id="225"/>
    </w:p>
    <w:p w14:paraId="6D5A48DA" w14:textId="77777777" w:rsidR="00BA668E" w:rsidRPr="00123E9F" w:rsidRDefault="00BA668E" w:rsidP="00BA668E">
      <w:pPr>
        <w:pStyle w:val="BodyText"/>
        <w:rPr>
          <w:rFonts w:asciiTheme="majorBidi" w:hAnsiTheme="majorBidi" w:cstheme="majorBidi"/>
          <w:b/>
          <w:color w:val="000000" w:themeColor="text1"/>
        </w:rPr>
      </w:pPr>
    </w:p>
    <w:p w14:paraId="3BA9CF34" w14:textId="77777777" w:rsidR="00BA668E" w:rsidRPr="00123E9F" w:rsidRDefault="00BA668E" w:rsidP="00BA668E">
      <w:pPr>
        <w:pStyle w:val="BodyText"/>
        <w:spacing w:before="168"/>
        <w:ind w:left="480"/>
        <w:rPr>
          <w:rFonts w:asciiTheme="majorBidi" w:hAnsiTheme="majorBidi" w:cstheme="majorBidi"/>
          <w:color w:val="000000" w:themeColor="text1"/>
        </w:rPr>
      </w:pPr>
      <w:r w:rsidRPr="00123E9F">
        <w:rPr>
          <w:rFonts w:asciiTheme="majorBidi" w:hAnsiTheme="majorBidi" w:cstheme="majorBidi"/>
          <w:color w:val="000000" w:themeColor="text1"/>
        </w:rPr>
        <w:t>After completing the offering, the participant will be able to:</w:t>
      </w:r>
    </w:p>
    <w:p w14:paraId="7C7EC90A" w14:textId="77777777" w:rsidR="00BA668E" w:rsidRPr="00123E9F" w:rsidRDefault="00BA668E" w:rsidP="00BA668E">
      <w:pPr>
        <w:pStyle w:val="ListParagraph"/>
        <w:numPr>
          <w:ilvl w:val="0"/>
          <w:numId w:val="17"/>
        </w:numPr>
        <w:tabs>
          <w:tab w:val="left" w:pos="841"/>
        </w:tabs>
        <w:adjustRightInd/>
        <w:spacing w:before="41"/>
        <w:ind w:hanging="359"/>
        <w:rPr>
          <w:rFonts w:asciiTheme="majorBidi" w:hAnsiTheme="majorBidi" w:cstheme="majorBidi"/>
          <w:color w:val="000000" w:themeColor="text1"/>
          <w:sz w:val="28"/>
        </w:rPr>
      </w:pPr>
      <w:r w:rsidRPr="00123E9F">
        <w:rPr>
          <w:rFonts w:asciiTheme="majorBidi" w:hAnsiTheme="majorBidi" w:cstheme="majorBidi"/>
          <w:color w:val="000000" w:themeColor="text1"/>
          <w:sz w:val="28"/>
        </w:rPr>
        <w:t>Define what is meant by workplace</w:t>
      </w:r>
      <w:r w:rsidRPr="00123E9F">
        <w:rPr>
          <w:rFonts w:asciiTheme="majorBidi" w:hAnsiTheme="majorBidi" w:cstheme="majorBidi"/>
          <w:color w:val="000000" w:themeColor="text1"/>
          <w:spacing w:val="-10"/>
          <w:sz w:val="28"/>
        </w:rPr>
        <w:t xml:space="preserve"> </w:t>
      </w:r>
      <w:r w:rsidRPr="00123E9F">
        <w:rPr>
          <w:rFonts w:asciiTheme="majorBidi" w:hAnsiTheme="majorBidi" w:cstheme="majorBidi"/>
          <w:color w:val="000000" w:themeColor="text1"/>
          <w:sz w:val="28"/>
        </w:rPr>
        <w:t>violence</w:t>
      </w:r>
    </w:p>
    <w:p w14:paraId="26F38BF5" w14:textId="77777777" w:rsidR="00BA668E" w:rsidRPr="00123E9F" w:rsidRDefault="00BA668E" w:rsidP="00BA668E">
      <w:pPr>
        <w:pStyle w:val="ListParagraph"/>
        <w:numPr>
          <w:ilvl w:val="0"/>
          <w:numId w:val="17"/>
        </w:numPr>
        <w:tabs>
          <w:tab w:val="left" w:pos="841"/>
        </w:tabs>
        <w:adjustRightInd/>
        <w:spacing w:before="41" w:line="276" w:lineRule="auto"/>
        <w:ind w:right="1122" w:hanging="359"/>
        <w:rPr>
          <w:rFonts w:asciiTheme="majorBidi" w:hAnsiTheme="majorBidi" w:cstheme="majorBidi"/>
          <w:color w:val="000000" w:themeColor="text1"/>
          <w:sz w:val="28"/>
        </w:rPr>
      </w:pPr>
      <w:r w:rsidRPr="00123E9F">
        <w:rPr>
          <w:rFonts w:asciiTheme="majorBidi" w:hAnsiTheme="majorBidi" w:cstheme="majorBidi"/>
          <w:color w:val="000000" w:themeColor="text1"/>
          <w:sz w:val="28"/>
        </w:rPr>
        <w:t>List at least 3 reasons why workplace violence appears to be increasing</w:t>
      </w:r>
    </w:p>
    <w:p w14:paraId="684CEB47" w14:textId="77777777" w:rsidR="00BA668E" w:rsidRPr="00123E9F" w:rsidRDefault="00BA668E" w:rsidP="00BA668E">
      <w:pPr>
        <w:pStyle w:val="ListParagraph"/>
        <w:numPr>
          <w:ilvl w:val="0"/>
          <w:numId w:val="17"/>
        </w:numPr>
        <w:tabs>
          <w:tab w:val="left" w:pos="841"/>
        </w:tabs>
        <w:adjustRightInd/>
        <w:spacing w:line="276" w:lineRule="auto"/>
        <w:ind w:right="109" w:hanging="359"/>
        <w:rPr>
          <w:rFonts w:asciiTheme="majorBidi" w:hAnsiTheme="majorBidi" w:cstheme="majorBidi"/>
          <w:color w:val="000000" w:themeColor="text1"/>
          <w:sz w:val="28"/>
        </w:rPr>
      </w:pPr>
      <w:r w:rsidRPr="00123E9F">
        <w:rPr>
          <w:rFonts w:asciiTheme="majorBidi" w:hAnsiTheme="majorBidi" w:cstheme="majorBidi"/>
          <w:color w:val="000000" w:themeColor="text1"/>
          <w:sz w:val="28"/>
        </w:rPr>
        <w:t>Explain how workplace safety can impact a social worker’s emotional and physical</w:t>
      </w:r>
      <w:r w:rsidRPr="00123E9F">
        <w:rPr>
          <w:rFonts w:asciiTheme="majorBidi" w:hAnsiTheme="majorBidi" w:cstheme="majorBidi"/>
          <w:color w:val="000000" w:themeColor="text1"/>
          <w:spacing w:val="-5"/>
          <w:sz w:val="28"/>
        </w:rPr>
        <w:t xml:space="preserve"> </w:t>
      </w:r>
      <w:r w:rsidRPr="00123E9F">
        <w:rPr>
          <w:rFonts w:asciiTheme="majorBidi" w:hAnsiTheme="majorBidi" w:cstheme="majorBidi"/>
          <w:color w:val="000000" w:themeColor="text1"/>
          <w:sz w:val="28"/>
        </w:rPr>
        <w:t>well-being</w:t>
      </w:r>
    </w:p>
    <w:p w14:paraId="69EAE240" w14:textId="77777777" w:rsidR="00BA668E" w:rsidRPr="00123E9F" w:rsidRDefault="00BA668E" w:rsidP="00BA668E">
      <w:pPr>
        <w:pStyle w:val="ListParagraph"/>
        <w:numPr>
          <w:ilvl w:val="0"/>
          <w:numId w:val="17"/>
        </w:numPr>
        <w:tabs>
          <w:tab w:val="left" w:pos="841"/>
        </w:tabs>
        <w:adjustRightInd/>
        <w:spacing w:before="2" w:line="276" w:lineRule="auto"/>
        <w:ind w:right="843" w:hanging="359"/>
        <w:rPr>
          <w:rFonts w:asciiTheme="majorBidi" w:hAnsiTheme="majorBidi" w:cstheme="majorBidi"/>
          <w:color w:val="000000" w:themeColor="text1"/>
          <w:sz w:val="28"/>
        </w:rPr>
      </w:pPr>
      <w:r w:rsidRPr="00123E9F">
        <w:rPr>
          <w:rFonts w:asciiTheme="majorBidi" w:hAnsiTheme="majorBidi" w:cstheme="majorBidi"/>
          <w:color w:val="000000" w:themeColor="text1"/>
          <w:sz w:val="28"/>
        </w:rPr>
        <w:t>List at least 3 areas of knowledge that an agency’s skill training program should</w:t>
      </w:r>
      <w:r w:rsidRPr="00123E9F">
        <w:rPr>
          <w:rFonts w:asciiTheme="majorBidi" w:hAnsiTheme="majorBidi" w:cstheme="majorBidi"/>
          <w:color w:val="000000" w:themeColor="text1"/>
          <w:spacing w:val="-6"/>
          <w:sz w:val="28"/>
        </w:rPr>
        <w:t xml:space="preserve"> </w:t>
      </w:r>
      <w:r w:rsidRPr="00123E9F">
        <w:rPr>
          <w:rFonts w:asciiTheme="majorBidi" w:hAnsiTheme="majorBidi" w:cstheme="majorBidi"/>
          <w:color w:val="000000" w:themeColor="text1"/>
          <w:sz w:val="28"/>
        </w:rPr>
        <w:t>include</w:t>
      </w:r>
    </w:p>
    <w:p w14:paraId="72F69AD2" w14:textId="77777777" w:rsidR="00BA668E" w:rsidRPr="00123E9F" w:rsidRDefault="00BA668E" w:rsidP="00BA668E">
      <w:pPr>
        <w:pStyle w:val="ListParagraph"/>
        <w:numPr>
          <w:ilvl w:val="0"/>
          <w:numId w:val="17"/>
        </w:numPr>
        <w:tabs>
          <w:tab w:val="left" w:pos="841"/>
        </w:tabs>
        <w:adjustRightInd/>
        <w:spacing w:line="280" w:lineRule="exact"/>
        <w:ind w:hanging="359"/>
        <w:rPr>
          <w:rFonts w:asciiTheme="majorBidi" w:hAnsiTheme="majorBidi" w:cstheme="majorBidi"/>
          <w:color w:val="000000" w:themeColor="text1"/>
          <w:sz w:val="28"/>
        </w:rPr>
      </w:pPr>
      <w:r w:rsidRPr="00123E9F">
        <w:rPr>
          <w:rFonts w:asciiTheme="majorBidi" w:hAnsiTheme="majorBidi" w:cstheme="majorBidi"/>
          <w:color w:val="000000" w:themeColor="text1"/>
          <w:sz w:val="28"/>
        </w:rPr>
        <w:t>List at least 4 suggestions for making agency facilities</w:t>
      </w:r>
      <w:r w:rsidRPr="00123E9F">
        <w:rPr>
          <w:rFonts w:asciiTheme="majorBidi" w:hAnsiTheme="majorBidi" w:cstheme="majorBidi"/>
          <w:color w:val="000000" w:themeColor="text1"/>
          <w:spacing w:val="-18"/>
          <w:sz w:val="28"/>
        </w:rPr>
        <w:t xml:space="preserve"> </w:t>
      </w:r>
      <w:r w:rsidRPr="00123E9F">
        <w:rPr>
          <w:rFonts w:asciiTheme="majorBidi" w:hAnsiTheme="majorBidi" w:cstheme="majorBidi"/>
          <w:color w:val="000000" w:themeColor="text1"/>
          <w:sz w:val="28"/>
        </w:rPr>
        <w:t>safer</w:t>
      </w:r>
    </w:p>
    <w:p w14:paraId="799E67DE" w14:textId="77777777" w:rsidR="00BA668E" w:rsidRPr="00123E9F" w:rsidRDefault="00BA668E" w:rsidP="00BA668E">
      <w:pPr>
        <w:pStyle w:val="ListParagraph"/>
        <w:numPr>
          <w:ilvl w:val="0"/>
          <w:numId w:val="17"/>
        </w:numPr>
        <w:tabs>
          <w:tab w:val="left" w:pos="841"/>
        </w:tabs>
        <w:adjustRightInd/>
        <w:spacing w:before="42" w:line="276" w:lineRule="auto"/>
        <w:ind w:right="885" w:hanging="359"/>
        <w:rPr>
          <w:rFonts w:asciiTheme="majorBidi" w:hAnsiTheme="majorBidi" w:cstheme="majorBidi"/>
          <w:color w:val="000000" w:themeColor="text1"/>
          <w:sz w:val="28"/>
        </w:rPr>
      </w:pPr>
      <w:r w:rsidRPr="00123E9F">
        <w:rPr>
          <w:rFonts w:asciiTheme="majorBidi" w:hAnsiTheme="majorBidi" w:cstheme="majorBidi"/>
          <w:color w:val="000000" w:themeColor="text1"/>
          <w:sz w:val="28"/>
        </w:rPr>
        <w:t>Define what information should be included in a pre-visit safety assessment</w:t>
      </w:r>
    </w:p>
    <w:p w14:paraId="4D0399F9" w14:textId="77777777" w:rsidR="00BA668E" w:rsidRPr="00123E9F" w:rsidRDefault="00BA668E" w:rsidP="00BA668E">
      <w:pPr>
        <w:pStyle w:val="ListParagraph"/>
        <w:numPr>
          <w:ilvl w:val="0"/>
          <w:numId w:val="17"/>
        </w:numPr>
        <w:tabs>
          <w:tab w:val="left" w:pos="841"/>
        </w:tabs>
        <w:adjustRightInd/>
        <w:spacing w:line="278" w:lineRule="auto"/>
        <w:ind w:left="840" w:right="422"/>
        <w:rPr>
          <w:rFonts w:asciiTheme="majorBidi" w:hAnsiTheme="majorBidi" w:cstheme="majorBidi"/>
          <w:color w:val="000000" w:themeColor="text1"/>
          <w:sz w:val="28"/>
        </w:rPr>
      </w:pPr>
      <w:r w:rsidRPr="00123E9F">
        <w:rPr>
          <w:rFonts w:asciiTheme="majorBidi" w:hAnsiTheme="majorBidi" w:cstheme="majorBidi"/>
          <w:color w:val="000000" w:themeColor="text1"/>
          <w:sz w:val="28"/>
        </w:rPr>
        <w:t>List at least 2 things social workers should know about their clients prior to going into the</w:t>
      </w:r>
      <w:r w:rsidRPr="00123E9F">
        <w:rPr>
          <w:rFonts w:asciiTheme="majorBidi" w:hAnsiTheme="majorBidi" w:cstheme="majorBidi"/>
          <w:color w:val="000000" w:themeColor="text1"/>
          <w:spacing w:val="-6"/>
          <w:sz w:val="28"/>
        </w:rPr>
        <w:t xml:space="preserve"> </w:t>
      </w:r>
      <w:r w:rsidRPr="00123E9F">
        <w:rPr>
          <w:rFonts w:asciiTheme="majorBidi" w:hAnsiTheme="majorBidi" w:cstheme="majorBidi"/>
          <w:color w:val="000000" w:themeColor="text1"/>
          <w:sz w:val="28"/>
        </w:rPr>
        <w:t>field</w:t>
      </w:r>
    </w:p>
    <w:p w14:paraId="1E36B5B5" w14:textId="77777777" w:rsidR="00BA668E" w:rsidRPr="00123E9F" w:rsidRDefault="00BA668E" w:rsidP="00BA668E">
      <w:pPr>
        <w:pStyle w:val="ListParagraph"/>
        <w:numPr>
          <w:ilvl w:val="0"/>
          <w:numId w:val="17"/>
        </w:numPr>
        <w:tabs>
          <w:tab w:val="left" w:pos="841"/>
        </w:tabs>
        <w:adjustRightInd/>
        <w:spacing w:line="276" w:lineRule="auto"/>
        <w:ind w:right="826" w:hanging="359"/>
        <w:rPr>
          <w:rFonts w:asciiTheme="majorBidi" w:hAnsiTheme="majorBidi" w:cstheme="majorBidi"/>
          <w:color w:val="000000" w:themeColor="text1"/>
          <w:sz w:val="28"/>
        </w:rPr>
      </w:pPr>
      <w:r w:rsidRPr="00123E9F">
        <w:rPr>
          <w:rFonts w:asciiTheme="majorBidi" w:hAnsiTheme="majorBidi" w:cstheme="majorBidi"/>
          <w:color w:val="000000" w:themeColor="text1"/>
          <w:sz w:val="28"/>
        </w:rPr>
        <w:t>List at least 2 essential ideas for personal safety for each of the following: in the car and in a client’s</w:t>
      </w:r>
      <w:r w:rsidRPr="00123E9F">
        <w:rPr>
          <w:rFonts w:asciiTheme="majorBidi" w:hAnsiTheme="majorBidi" w:cstheme="majorBidi"/>
          <w:color w:val="000000" w:themeColor="text1"/>
          <w:spacing w:val="-11"/>
          <w:sz w:val="28"/>
        </w:rPr>
        <w:t xml:space="preserve"> </w:t>
      </w:r>
      <w:r w:rsidRPr="00123E9F">
        <w:rPr>
          <w:rFonts w:asciiTheme="majorBidi" w:hAnsiTheme="majorBidi" w:cstheme="majorBidi"/>
          <w:color w:val="000000" w:themeColor="text1"/>
          <w:sz w:val="28"/>
        </w:rPr>
        <w:t>home</w:t>
      </w:r>
    </w:p>
    <w:p w14:paraId="33E5A8D6" w14:textId="77777777" w:rsidR="00BA668E" w:rsidRPr="002C176A" w:rsidRDefault="00BA668E" w:rsidP="00BA668E">
      <w:pPr>
        <w:pStyle w:val="ListParagraph"/>
        <w:numPr>
          <w:ilvl w:val="0"/>
          <w:numId w:val="17"/>
        </w:numPr>
        <w:tabs>
          <w:tab w:val="left" w:pos="841"/>
        </w:tabs>
        <w:adjustRightInd/>
        <w:spacing w:before="2" w:line="280" w:lineRule="exact"/>
        <w:ind w:hanging="359"/>
        <w:rPr>
          <w:rFonts w:asciiTheme="majorBidi" w:hAnsiTheme="majorBidi" w:cstheme="majorBidi"/>
          <w:color w:val="000000" w:themeColor="text1"/>
          <w:sz w:val="28"/>
        </w:rPr>
      </w:pPr>
      <w:r w:rsidRPr="00123E9F">
        <w:rPr>
          <w:rFonts w:asciiTheme="majorBidi" w:hAnsiTheme="majorBidi" w:cstheme="majorBidi"/>
          <w:color w:val="000000" w:themeColor="text1"/>
          <w:sz w:val="28"/>
        </w:rPr>
        <w:t>List at least 3 indicators to predict client</w:t>
      </w:r>
      <w:r w:rsidRPr="00123E9F">
        <w:rPr>
          <w:rFonts w:asciiTheme="majorBidi" w:hAnsiTheme="majorBidi" w:cstheme="majorBidi"/>
          <w:color w:val="000000" w:themeColor="text1"/>
          <w:spacing w:val="-13"/>
          <w:sz w:val="28"/>
        </w:rPr>
        <w:t xml:space="preserve"> </w:t>
      </w:r>
      <w:r w:rsidRPr="00123E9F">
        <w:rPr>
          <w:rFonts w:asciiTheme="majorBidi" w:hAnsiTheme="majorBidi" w:cstheme="majorBidi"/>
          <w:color w:val="000000" w:themeColor="text1"/>
          <w:sz w:val="28"/>
        </w:rPr>
        <w:t>violence</w:t>
      </w:r>
    </w:p>
    <w:p w14:paraId="0C8AE98B" w14:textId="77777777" w:rsidR="00BA668E" w:rsidRPr="00123E9F" w:rsidRDefault="00BA668E" w:rsidP="00BA668E">
      <w:pPr>
        <w:pStyle w:val="ListParagraph"/>
        <w:numPr>
          <w:ilvl w:val="0"/>
          <w:numId w:val="17"/>
        </w:numPr>
        <w:tabs>
          <w:tab w:val="left" w:pos="1559"/>
          <w:tab w:val="left" w:pos="1561"/>
        </w:tabs>
        <w:adjustRightInd/>
        <w:spacing w:before="41"/>
        <w:ind w:left="1560" w:hanging="1080"/>
        <w:rPr>
          <w:rFonts w:asciiTheme="majorBidi" w:hAnsiTheme="majorBidi" w:cstheme="majorBidi"/>
          <w:color w:val="000000" w:themeColor="text1"/>
          <w:sz w:val="28"/>
        </w:rPr>
      </w:pPr>
      <w:r w:rsidRPr="00123E9F">
        <w:rPr>
          <w:rFonts w:asciiTheme="majorBidi" w:hAnsiTheme="majorBidi" w:cstheme="majorBidi"/>
          <w:color w:val="000000" w:themeColor="text1"/>
          <w:sz w:val="28"/>
        </w:rPr>
        <w:t>List at least 4 signs of increasing</w:t>
      </w:r>
      <w:r w:rsidRPr="00123E9F">
        <w:rPr>
          <w:rFonts w:asciiTheme="majorBidi" w:hAnsiTheme="majorBidi" w:cstheme="majorBidi"/>
          <w:color w:val="000000" w:themeColor="text1"/>
          <w:spacing w:val="-13"/>
          <w:sz w:val="28"/>
        </w:rPr>
        <w:t xml:space="preserve"> </w:t>
      </w:r>
      <w:r w:rsidRPr="00123E9F">
        <w:rPr>
          <w:rFonts w:asciiTheme="majorBidi" w:hAnsiTheme="majorBidi" w:cstheme="majorBidi"/>
          <w:color w:val="000000" w:themeColor="text1"/>
          <w:sz w:val="28"/>
        </w:rPr>
        <w:t>agitation</w:t>
      </w:r>
    </w:p>
    <w:p w14:paraId="482E3E21" w14:textId="77777777" w:rsidR="00BA668E" w:rsidRPr="00123E9F" w:rsidRDefault="00BA668E" w:rsidP="00BA668E">
      <w:pPr>
        <w:pStyle w:val="ListParagraph"/>
        <w:numPr>
          <w:ilvl w:val="0"/>
          <w:numId w:val="17"/>
        </w:numPr>
        <w:tabs>
          <w:tab w:val="left" w:pos="1559"/>
          <w:tab w:val="left" w:pos="1561"/>
        </w:tabs>
        <w:adjustRightInd/>
        <w:spacing w:before="41"/>
        <w:ind w:left="1560" w:hanging="1080"/>
        <w:rPr>
          <w:rFonts w:asciiTheme="majorBidi" w:hAnsiTheme="majorBidi" w:cstheme="majorBidi"/>
          <w:color w:val="000000" w:themeColor="text1"/>
          <w:sz w:val="28"/>
        </w:rPr>
      </w:pPr>
      <w:r w:rsidRPr="00123E9F">
        <w:rPr>
          <w:rFonts w:asciiTheme="majorBidi" w:hAnsiTheme="majorBidi" w:cstheme="majorBidi"/>
          <w:color w:val="000000" w:themeColor="text1"/>
          <w:sz w:val="28"/>
        </w:rPr>
        <w:t>List at least 3 de-escalation</w:t>
      </w:r>
      <w:r w:rsidRPr="00123E9F">
        <w:rPr>
          <w:rFonts w:asciiTheme="majorBidi" w:hAnsiTheme="majorBidi" w:cstheme="majorBidi"/>
          <w:color w:val="000000" w:themeColor="text1"/>
          <w:spacing w:val="-10"/>
          <w:sz w:val="28"/>
        </w:rPr>
        <w:t xml:space="preserve"> </w:t>
      </w:r>
      <w:r w:rsidRPr="00123E9F">
        <w:rPr>
          <w:rFonts w:asciiTheme="majorBidi" w:hAnsiTheme="majorBidi" w:cstheme="majorBidi"/>
          <w:color w:val="000000" w:themeColor="text1"/>
          <w:sz w:val="28"/>
        </w:rPr>
        <w:t>techniques</w:t>
      </w:r>
    </w:p>
    <w:p w14:paraId="31126084" w14:textId="77777777" w:rsidR="00BA668E" w:rsidRPr="00123E9F" w:rsidRDefault="00BA668E" w:rsidP="00BA668E">
      <w:pPr>
        <w:pStyle w:val="ListParagraph"/>
        <w:numPr>
          <w:ilvl w:val="0"/>
          <w:numId w:val="17"/>
        </w:numPr>
        <w:tabs>
          <w:tab w:val="left" w:pos="1559"/>
          <w:tab w:val="left" w:pos="1561"/>
        </w:tabs>
        <w:adjustRightInd/>
        <w:spacing w:before="41"/>
        <w:ind w:left="1560" w:hanging="1080"/>
        <w:rPr>
          <w:rFonts w:asciiTheme="majorBidi" w:hAnsiTheme="majorBidi" w:cstheme="majorBidi"/>
          <w:color w:val="000000" w:themeColor="text1"/>
          <w:sz w:val="28"/>
        </w:rPr>
      </w:pPr>
      <w:r w:rsidRPr="00123E9F">
        <w:rPr>
          <w:rFonts w:asciiTheme="majorBidi" w:hAnsiTheme="majorBidi" w:cstheme="majorBidi"/>
          <w:color w:val="000000" w:themeColor="text1"/>
          <w:sz w:val="28"/>
        </w:rPr>
        <w:t>List at least 2 self-protection techniques if</w:t>
      </w:r>
      <w:r w:rsidRPr="00123E9F">
        <w:rPr>
          <w:rFonts w:asciiTheme="majorBidi" w:hAnsiTheme="majorBidi" w:cstheme="majorBidi"/>
          <w:color w:val="000000" w:themeColor="text1"/>
          <w:spacing w:val="-15"/>
          <w:sz w:val="28"/>
        </w:rPr>
        <w:t xml:space="preserve"> </w:t>
      </w:r>
      <w:r w:rsidRPr="00123E9F">
        <w:rPr>
          <w:rFonts w:asciiTheme="majorBidi" w:hAnsiTheme="majorBidi" w:cstheme="majorBidi"/>
          <w:color w:val="000000" w:themeColor="text1"/>
          <w:sz w:val="28"/>
        </w:rPr>
        <w:t>attacked</w:t>
      </w:r>
    </w:p>
    <w:p w14:paraId="290D6A57" w14:textId="77777777" w:rsidR="00BA668E" w:rsidRDefault="00BA668E" w:rsidP="00BA668E">
      <w:pPr>
        <w:pStyle w:val="BodyText"/>
        <w:tabs>
          <w:tab w:val="left" w:pos="1559"/>
        </w:tabs>
        <w:spacing w:before="1" w:line="276" w:lineRule="auto"/>
        <w:ind w:left="1560" w:right="207"/>
        <w:rPr>
          <w:rFonts w:asciiTheme="majorBidi" w:hAnsiTheme="majorBidi" w:cstheme="majorBidi"/>
          <w:color w:val="000000" w:themeColor="text1"/>
          <w:sz w:val="24"/>
          <w:szCs w:val="24"/>
        </w:rPr>
      </w:pPr>
    </w:p>
    <w:p w14:paraId="02B562E7" w14:textId="77777777" w:rsidR="00BA668E" w:rsidRDefault="00BA668E" w:rsidP="00BA668E">
      <w:pPr>
        <w:pStyle w:val="BodyText"/>
        <w:tabs>
          <w:tab w:val="left" w:pos="1559"/>
        </w:tabs>
        <w:spacing w:before="1" w:line="276" w:lineRule="auto"/>
        <w:ind w:right="207"/>
        <w:rPr>
          <w:rFonts w:asciiTheme="majorBidi" w:hAnsiTheme="majorBidi" w:cstheme="majorBidi"/>
          <w:color w:val="000000" w:themeColor="text1"/>
          <w:sz w:val="24"/>
          <w:szCs w:val="24"/>
        </w:rPr>
      </w:pPr>
    </w:p>
    <w:p w14:paraId="039FDC7D" w14:textId="77777777" w:rsidR="00BA668E" w:rsidRPr="00DA0D9F" w:rsidRDefault="00BA668E" w:rsidP="00BA668E">
      <w:pPr>
        <w:spacing w:before="100"/>
        <w:ind w:right="-540"/>
        <w:rPr>
          <w:rFonts w:asciiTheme="majorBidi" w:hAnsiTheme="majorBidi" w:cstheme="majorBidi"/>
          <w:b/>
          <w:color w:val="000000" w:themeColor="text1"/>
          <w:sz w:val="24"/>
          <w:szCs w:val="24"/>
        </w:rPr>
      </w:pPr>
      <w:r w:rsidRPr="00DA0D9F">
        <w:rPr>
          <w:rFonts w:asciiTheme="majorBidi" w:hAnsiTheme="majorBidi" w:cstheme="majorBidi"/>
          <w:b/>
          <w:color w:val="000000" w:themeColor="text1"/>
          <w:sz w:val="24"/>
          <w:szCs w:val="24"/>
        </w:rPr>
        <w:t>Be Careful: Personal Safety for Social Workers</w:t>
      </w:r>
    </w:p>
    <w:p w14:paraId="26DA4D1A" w14:textId="77777777" w:rsidR="00BA668E" w:rsidRPr="00123E9F" w:rsidRDefault="00BA668E" w:rsidP="00BA668E">
      <w:pPr>
        <w:pStyle w:val="BodyText"/>
        <w:spacing w:before="4"/>
        <w:rPr>
          <w:rFonts w:asciiTheme="majorBidi" w:hAnsiTheme="majorBidi" w:cstheme="majorBidi"/>
          <w:b/>
          <w:color w:val="000000" w:themeColor="text1"/>
          <w:sz w:val="41"/>
        </w:rPr>
      </w:pPr>
    </w:p>
    <w:p w14:paraId="1FCCB6EE" w14:textId="77777777" w:rsidR="00BA668E" w:rsidRPr="00DA0D9F" w:rsidRDefault="00BA668E" w:rsidP="00BA668E">
      <w:pPr>
        <w:pStyle w:val="Heading1"/>
        <w:ind w:left="100"/>
        <w:rPr>
          <w:rFonts w:asciiTheme="majorBidi" w:hAnsiTheme="majorBidi" w:cstheme="majorBidi"/>
          <w:color w:val="000000" w:themeColor="text1"/>
        </w:rPr>
      </w:pPr>
      <w:bookmarkStart w:id="226" w:name="_Toc499307463"/>
      <w:bookmarkStart w:id="227" w:name="_Toc499307628"/>
      <w:bookmarkStart w:id="228" w:name="_Toc499307784"/>
      <w:bookmarkStart w:id="229" w:name="_Toc499308393"/>
      <w:bookmarkStart w:id="230" w:name="_Toc519713647"/>
      <w:bookmarkStart w:id="231" w:name="_Toc519849216"/>
      <w:bookmarkStart w:id="232" w:name="_Toc536088864"/>
      <w:r w:rsidRPr="00DA0D9F">
        <w:rPr>
          <w:rFonts w:asciiTheme="majorBidi" w:hAnsiTheme="majorBidi" w:cstheme="majorBidi"/>
          <w:color w:val="000000" w:themeColor="text1"/>
        </w:rPr>
        <w:t>INTRODUCTION</w:t>
      </w:r>
      <w:bookmarkEnd w:id="226"/>
      <w:bookmarkEnd w:id="227"/>
      <w:bookmarkEnd w:id="228"/>
      <w:bookmarkEnd w:id="229"/>
      <w:bookmarkEnd w:id="230"/>
      <w:bookmarkEnd w:id="231"/>
      <w:bookmarkEnd w:id="232"/>
    </w:p>
    <w:p w14:paraId="0B92808C" w14:textId="77777777" w:rsidR="00BA668E" w:rsidRPr="00123E9F" w:rsidRDefault="00BA668E" w:rsidP="00BA668E">
      <w:pPr>
        <w:pStyle w:val="BodyText"/>
        <w:spacing w:before="3"/>
        <w:rPr>
          <w:rFonts w:asciiTheme="majorBidi" w:hAnsiTheme="majorBidi" w:cstheme="majorBidi"/>
          <w:b/>
          <w:color w:val="000000" w:themeColor="text1"/>
          <w:sz w:val="36"/>
        </w:rPr>
      </w:pPr>
    </w:p>
    <w:p w14:paraId="0E5A3FE9" w14:textId="77777777" w:rsidR="00BA668E" w:rsidRPr="00123E9F" w:rsidRDefault="00BA668E" w:rsidP="00BA668E">
      <w:pPr>
        <w:pStyle w:val="BodyText"/>
        <w:rPr>
          <w:rFonts w:asciiTheme="majorBidi" w:hAnsiTheme="majorBidi" w:cstheme="majorBidi"/>
          <w:color w:val="000000" w:themeColor="text1"/>
          <w:sz w:val="24"/>
          <w:szCs w:val="24"/>
        </w:rPr>
      </w:pPr>
      <w:r w:rsidRPr="00123E9F">
        <w:rPr>
          <w:rFonts w:asciiTheme="majorBidi" w:hAnsiTheme="majorBidi" w:cstheme="majorBidi"/>
          <w:color w:val="000000" w:themeColor="text1"/>
          <w:sz w:val="24"/>
          <w:szCs w:val="24"/>
        </w:rPr>
        <w:t xml:space="preserve">Work-related violence against social workers is an </w:t>
      </w:r>
      <w:proofErr w:type="gramStart"/>
      <w:r w:rsidRPr="00123E9F">
        <w:rPr>
          <w:rFonts w:asciiTheme="majorBidi" w:hAnsiTheme="majorBidi" w:cstheme="majorBidi"/>
          <w:color w:val="000000" w:themeColor="text1"/>
          <w:sz w:val="24"/>
          <w:szCs w:val="24"/>
        </w:rPr>
        <w:t>often</w:t>
      </w:r>
      <w:r>
        <w:rPr>
          <w:rFonts w:asciiTheme="majorBidi" w:hAnsiTheme="majorBidi" w:cstheme="majorBidi"/>
          <w:color w:val="000000" w:themeColor="text1"/>
          <w:sz w:val="24"/>
          <w:szCs w:val="24"/>
        </w:rPr>
        <w:t xml:space="preserve"> </w:t>
      </w:r>
      <w:r w:rsidRPr="00123E9F">
        <w:rPr>
          <w:rFonts w:asciiTheme="majorBidi" w:hAnsiTheme="majorBidi" w:cstheme="majorBidi"/>
          <w:color w:val="000000" w:themeColor="text1"/>
          <w:sz w:val="24"/>
          <w:szCs w:val="24"/>
        </w:rPr>
        <w:t>unspoken</w:t>
      </w:r>
      <w:proofErr w:type="gramEnd"/>
      <w:r w:rsidRPr="00123E9F">
        <w:rPr>
          <w:rFonts w:asciiTheme="majorBidi" w:hAnsiTheme="majorBidi" w:cstheme="majorBidi"/>
          <w:color w:val="000000" w:themeColor="text1"/>
          <w:sz w:val="24"/>
          <w:szCs w:val="24"/>
        </w:rPr>
        <w:t xml:space="preserve"> fact of life. Probably few social worker students or new practitioners realize when they enter the profession that they may be targets of assaults. This should </w:t>
      </w:r>
      <w:proofErr w:type="gramStart"/>
      <w:r w:rsidRPr="00123E9F">
        <w:rPr>
          <w:rFonts w:asciiTheme="majorBidi" w:hAnsiTheme="majorBidi" w:cstheme="majorBidi"/>
          <w:color w:val="000000" w:themeColor="text1"/>
          <w:sz w:val="24"/>
          <w:szCs w:val="24"/>
        </w:rPr>
        <w:t>really not</w:t>
      </w:r>
      <w:proofErr w:type="gramEnd"/>
      <w:r w:rsidRPr="00123E9F">
        <w:rPr>
          <w:rFonts w:asciiTheme="majorBidi" w:hAnsiTheme="majorBidi" w:cstheme="majorBidi"/>
          <w:color w:val="000000" w:themeColor="text1"/>
          <w:sz w:val="24"/>
          <w:szCs w:val="24"/>
        </w:rPr>
        <w:t xml:space="preserve"> be a surprise however, because social workers usually become involved with clients during periods of crisis and often interact with clients when they are emotionally labile.</w:t>
      </w:r>
    </w:p>
    <w:p w14:paraId="37527C97" w14:textId="77777777" w:rsidR="00BA668E" w:rsidRDefault="00BA668E" w:rsidP="00BA668E">
      <w:pPr>
        <w:pStyle w:val="BodyText"/>
        <w:rPr>
          <w:rFonts w:asciiTheme="majorBidi" w:hAnsiTheme="majorBidi" w:cstheme="majorBidi"/>
          <w:color w:val="000000" w:themeColor="text1"/>
          <w:sz w:val="24"/>
          <w:szCs w:val="24"/>
        </w:rPr>
      </w:pPr>
      <w:r w:rsidRPr="00123E9F">
        <w:rPr>
          <w:rFonts w:asciiTheme="majorBidi" w:hAnsiTheme="majorBidi" w:cstheme="majorBidi"/>
          <w:color w:val="000000" w:themeColor="text1"/>
          <w:sz w:val="24"/>
          <w:szCs w:val="24"/>
        </w:rPr>
        <w:t>Violence includes physical assault, verbal assault, harassment and the threat of assault. Some assaults may be minor, but others can be lethal. The violent deaths of some social workers have triggered awareness of this issue. The resultant outcome of this awareness is the mandatory training in personal safety for social workers by some states and schools of social work, as well as the development of agency policies and procedures to protect social workers on-site and during home visits. Even if a state doesn’t require these measures, it behooves every social worker to</w:t>
      </w:r>
      <w:r w:rsidRPr="00123E9F">
        <w:rPr>
          <w:rFonts w:asciiTheme="majorBidi" w:hAnsiTheme="majorBidi" w:cstheme="majorBidi"/>
          <w:color w:val="000000" w:themeColor="text1"/>
          <w:spacing w:val="-22"/>
          <w:sz w:val="24"/>
          <w:szCs w:val="24"/>
        </w:rPr>
        <w:t xml:space="preserve"> </w:t>
      </w:r>
      <w:r w:rsidRPr="00123E9F">
        <w:rPr>
          <w:rFonts w:asciiTheme="majorBidi" w:hAnsiTheme="majorBidi" w:cstheme="majorBidi"/>
          <w:color w:val="000000" w:themeColor="text1"/>
          <w:sz w:val="24"/>
          <w:szCs w:val="24"/>
        </w:rPr>
        <w:t>be</w:t>
      </w:r>
    </w:p>
    <w:p w14:paraId="72826BC1" w14:textId="77777777" w:rsidR="00BA668E" w:rsidRPr="00123E9F" w:rsidRDefault="00BA668E" w:rsidP="00BA668E">
      <w:pPr>
        <w:pStyle w:val="BodyText"/>
        <w:rPr>
          <w:rFonts w:asciiTheme="majorBidi" w:hAnsiTheme="majorBidi" w:cstheme="majorBidi"/>
          <w:color w:val="000000" w:themeColor="text1"/>
          <w:sz w:val="24"/>
          <w:szCs w:val="24"/>
        </w:rPr>
      </w:pPr>
      <w:r w:rsidRPr="00123E9F">
        <w:rPr>
          <w:rFonts w:asciiTheme="majorBidi" w:hAnsiTheme="majorBidi" w:cstheme="majorBidi"/>
          <w:color w:val="000000" w:themeColor="text1"/>
          <w:sz w:val="24"/>
          <w:szCs w:val="24"/>
        </w:rPr>
        <w:t>aware of the potential threats that may be encountered and how to mitigate these threats of violence.</w:t>
      </w:r>
    </w:p>
    <w:p w14:paraId="106CCACB" w14:textId="77777777" w:rsidR="00BA668E" w:rsidRPr="00123E9F" w:rsidRDefault="00BA668E" w:rsidP="00BA668E">
      <w:pPr>
        <w:pStyle w:val="BodyText"/>
        <w:rPr>
          <w:rFonts w:asciiTheme="majorBidi" w:hAnsiTheme="majorBidi" w:cstheme="majorBidi"/>
          <w:color w:val="000000" w:themeColor="text1"/>
        </w:rPr>
      </w:pPr>
    </w:p>
    <w:p w14:paraId="38AC9501" w14:textId="77777777" w:rsidR="00BA668E" w:rsidRPr="00123E9F" w:rsidRDefault="00BA668E" w:rsidP="00BA668E">
      <w:pPr>
        <w:pStyle w:val="BodyText"/>
        <w:spacing w:before="4"/>
        <w:rPr>
          <w:rFonts w:asciiTheme="majorBidi" w:hAnsiTheme="majorBidi" w:cstheme="majorBidi"/>
          <w:color w:val="000000" w:themeColor="text1"/>
          <w:sz w:val="36"/>
        </w:rPr>
      </w:pPr>
    </w:p>
    <w:p w14:paraId="4FDD173C" w14:textId="77777777" w:rsidR="00BA668E" w:rsidRPr="00DA0D9F" w:rsidRDefault="00BA668E" w:rsidP="00BA668E">
      <w:pPr>
        <w:pStyle w:val="Heading1"/>
        <w:rPr>
          <w:rFonts w:asciiTheme="majorBidi" w:hAnsiTheme="majorBidi" w:cstheme="majorBidi"/>
          <w:b/>
          <w:bCs/>
          <w:color w:val="000000" w:themeColor="text1"/>
        </w:rPr>
      </w:pPr>
      <w:bookmarkStart w:id="233" w:name="_Toc499307464"/>
      <w:bookmarkStart w:id="234" w:name="_Toc499307629"/>
      <w:bookmarkStart w:id="235" w:name="_Toc499307785"/>
      <w:bookmarkStart w:id="236" w:name="_Toc499308394"/>
      <w:bookmarkStart w:id="237" w:name="_Toc536088865"/>
      <w:r w:rsidRPr="00DA0D9F">
        <w:rPr>
          <w:rFonts w:asciiTheme="majorBidi" w:hAnsiTheme="majorBidi" w:cstheme="majorBidi"/>
          <w:b/>
          <w:bCs/>
          <w:color w:val="000000" w:themeColor="text1"/>
        </w:rPr>
        <w:t>HISTORY OF VIOLENCE AGAINST SOCIAL WORKERS</w:t>
      </w:r>
      <w:bookmarkEnd w:id="233"/>
      <w:bookmarkEnd w:id="234"/>
      <w:bookmarkEnd w:id="235"/>
      <w:bookmarkEnd w:id="236"/>
      <w:bookmarkEnd w:id="237"/>
    </w:p>
    <w:p w14:paraId="6FD14AC3" w14:textId="77777777" w:rsidR="00BA668E" w:rsidRPr="00123E9F" w:rsidRDefault="00BA668E" w:rsidP="00BA668E">
      <w:pPr>
        <w:pStyle w:val="BodyText"/>
        <w:rPr>
          <w:rFonts w:asciiTheme="majorBidi" w:hAnsiTheme="majorBidi" w:cstheme="majorBidi"/>
          <w:b/>
          <w:color w:val="000000" w:themeColor="text1"/>
          <w:sz w:val="24"/>
          <w:szCs w:val="24"/>
        </w:rPr>
      </w:pPr>
    </w:p>
    <w:p w14:paraId="4B2DFF3E" w14:textId="77777777" w:rsidR="00BA668E" w:rsidRPr="00123E9F" w:rsidRDefault="00BA668E" w:rsidP="00BA668E">
      <w:pPr>
        <w:pStyle w:val="BodyText"/>
        <w:rPr>
          <w:rFonts w:asciiTheme="majorBidi" w:hAnsiTheme="majorBidi" w:cstheme="majorBidi"/>
          <w:color w:val="000000" w:themeColor="text1"/>
          <w:sz w:val="24"/>
          <w:szCs w:val="24"/>
        </w:rPr>
      </w:pPr>
      <w:r w:rsidRPr="00123E9F">
        <w:rPr>
          <w:rFonts w:asciiTheme="majorBidi" w:hAnsiTheme="majorBidi" w:cstheme="majorBidi"/>
          <w:color w:val="000000" w:themeColor="text1"/>
          <w:sz w:val="24"/>
          <w:szCs w:val="24"/>
        </w:rPr>
        <w:t>Ever since Jane Adams went into Chicago’s tenements to provide social work, social service workers have been at some risk. Because social workers go into their field to help others, they tend not to perceive clients as potential threats to their safety. They have the mindset that their clients want and need their interventions. However, circumstances sometimes change the client’s perceptions as to the “help” social workers provide. If they become frustrated or feel a loss of control, their behaviors may become negative. This can result in violence towards the social</w:t>
      </w:r>
      <w:r w:rsidRPr="00123E9F">
        <w:rPr>
          <w:rFonts w:asciiTheme="majorBidi" w:hAnsiTheme="majorBidi" w:cstheme="majorBidi"/>
          <w:color w:val="000000" w:themeColor="text1"/>
          <w:spacing w:val="-17"/>
          <w:sz w:val="24"/>
          <w:szCs w:val="24"/>
        </w:rPr>
        <w:t xml:space="preserve"> </w:t>
      </w:r>
      <w:r w:rsidRPr="00123E9F">
        <w:rPr>
          <w:rFonts w:asciiTheme="majorBidi" w:hAnsiTheme="majorBidi" w:cstheme="majorBidi"/>
          <w:color w:val="000000" w:themeColor="text1"/>
          <w:sz w:val="24"/>
          <w:szCs w:val="24"/>
        </w:rPr>
        <w:t>workers.</w:t>
      </w:r>
    </w:p>
    <w:p w14:paraId="3EA5D6A6" w14:textId="77777777" w:rsidR="00BA668E" w:rsidRPr="00123E9F" w:rsidRDefault="00BA668E" w:rsidP="00BA668E">
      <w:pPr>
        <w:pStyle w:val="BodyText"/>
        <w:rPr>
          <w:rFonts w:asciiTheme="majorBidi" w:hAnsiTheme="majorBidi" w:cstheme="majorBidi"/>
          <w:color w:val="000000" w:themeColor="text1"/>
          <w:sz w:val="24"/>
          <w:szCs w:val="24"/>
        </w:rPr>
      </w:pPr>
      <w:proofErr w:type="gramStart"/>
      <w:r w:rsidRPr="00123E9F">
        <w:rPr>
          <w:rFonts w:asciiTheme="majorBidi" w:hAnsiTheme="majorBidi" w:cstheme="majorBidi"/>
          <w:color w:val="000000" w:themeColor="text1"/>
          <w:sz w:val="24"/>
          <w:szCs w:val="24"/>
        </w:rPr>
        <w:t>The vast majority of</w:t>
      </w:r>
      <w:proofErr w:type="gramEnd"/>
      <w:r w:rsidRPr="00123E9F">
        <w:rPr>
          <w:rFonts w:asciiTheme="majorBidi" w:hAnsiTheme="majorBidi" w:cstheme="majorBidi"/>
          <w:color w:val="000000" w:themeColor="text1"/>
          <w:sz w:val="24"/>
          <w:szCs w:val="24"/>
        </w:rPr>
        <w:t xml:space="preserve"> incidents do not involve serious bodily injury. Injuries involving social workers have ranged from verbal attacks which require no medical attention to those requiring hospitalizations. Although fatalities are rare, some social workers have paid the ultimate price for caring for their clients. Following is a list of some of the social workers who have been killed while performing their professional duties:</w:t>
      </w:r>
    </w:p>
    <w:p w14:paraId="7B287212" w14:textId="77777777" w:rsidR="00BA668E" w:rsidRDefault="00BA668E" w:rsidP="00BA668E">
      <w:pPr>
        <w:pStyle w:val="BodyText"/>
        <w:spacing w:before="1" w:line="276" w:lineRule="auto"/>
        <w:ind w:right="207"/>
        <w:rPr>
          <w:rFonts w:asciiTheme="majorBidi" w:hAnsiTheme="majorBidi" w:cstheme="majorBidi"/>
          <w:color w:val="000000" w:themeColor="text1"/>
          <w:sz w:val="24"/>
          <w:szCs w:val="24"/>
        </w:rPr>
      </w:pPr>
    </w:p>
    <w:p w14:paraId="59AD1F96" w14:textId="77777777" w:rsidR="00BA668E" w:rsidRDefault="00BA668E" w:rsidP="00BA668E">
      <w:pPr>
        <w:pStyle w:val="BodyText"/>
        <w:spacing w:before="1" w:line="276" w:lineRule="auto"/>
        <w:ind w:right="207"/>
        <w:rPr>
          <w:rFonts w:asciiTheme="majorBidi" w:hAnsiTheme="majorBidi" w:cstheme="majorBidi"/>
          <w:color w:val="000000" w:themeColor="text1"/>
          <w:sz w:val="24"/>
          <w:szCs w:val="24"/>
        </w:rPr>
      </w:pPr>
    </w:p>
    <w:p w14:paraId="61A1B1DB" w14:textId="77777777" w:rsidR="00BA668E" w:rsidRDefault="00BA668E" w:rsidP="00BA668E">
      <w:pPr>
        <w:pStyle w:val="BodyText"/>
        <w:spacing w:before="1" w:line="276" w:lineRule="auto"/>
        <w:ind w:right="207"/>
        <w:rPr>
          <w:rFonts w:asciiTheme="majorBidi" w:hAnsiTheme="majorBidi" w:cstheme="majorBidi"/>
          <w:color w:val="000000" w:themeColor="text1"/>
          <w:sz w:val="24"/>
          <w:szCs w:val="24"/>
        </w:rPr>
      </w:pPr>
    </w:p>
    <w:p w14:paraId="1330FBC6" w14:textId="77777777" w:rsidR="00BA668E" w:rsidRDefault="00BA668E" w:rsidP="00BA668E">
      <w:pPr>
        <w:pStyle w:val="BodyText"/>
        <w:spacing w:before="1" w:line="276" w:lineRule="auto"/>
        <w:ind w:right="207"/>
        <w:rPr>
          <w:rFonts w:asciiTheme="majorBidi" w:hAnsiTheme="majorBidi" w:cstheme="majorBidi"/>
          <w:color w:val="000000" w:themeColor="text1"/>
          <w:sz w:val="24"/>
          <w:szCs w:val="24"/>
        </w:rPr>
      </w:pPr>
    </w:p>
    <w:p w14:paraId="59378CE8" w14:textId="77777777" w:rsidR="00BA668E" w:rsidRPr="00123E9F" w:rsidRDefault="00BA668E" w:rsidP="00BA668E">
      <w:pPr>
        <w:spacing w:line="552" w:lineRule="auto"/>
        <w:rPr>
          <w:rFonts w:asciiTheme="majorBidi" w:hAnsiTheme="majorBidi" w:cstheme="majorBidi"/>
          <w:color w:val="000000" w:themeColor="text1"/>
        </w:rPr>
        <w:sectPr w:rsidR="00BA668E" w:rsidRPr="00123E9F">
          <w:pgSz w:w="12240" w:h="15840"/>
          <w:pgMar w:top="1400" w:right="1340" w:bottom="280" w:left="1320" w:header="720" w:footer="720" w:gutter="0"/>
          <w:cols w:space="720"/>
        </w:sectPr>
      </w:pPr>
    </w:p>
    <w:p w14:paraId="4325800A" w14:textId="77777777" w:rsidR="00BA668E" w:rsidRPr="00123E9F" w:rsidRDefault="00BA668E" w:rsidP="00BA668E">
      <w:pPr>
        <w:pStyle w:val="ListParagraph"/>
        <w:numPr>
          <w:ilvl w:val="0"/>
          <w:numId w:val="16"/>
        </w:numPr>
        <w:tabs>
          <w:tab w:val="left" w:pos="479"/>
          <w:tab w:val="left" w:pos="480"/>
        </w:tabs>
        <w:adjustRightInd/>
        <w:ind w:left="0"/>
        <w:rPr>
          <w:rFonts w:asciiTheme="majorBidi" w:hAnsiTheme="majorBidi" w:cstheme="majorBidi"/>
          <w:color w:val="000000" w:themeColor="text1"/>
          <w:sz w:val="28"/>
        </w:rPr>
      </w:pPr>
      <w:r w:rsidRPr="00123E9F">
        <w:rPr>
          <w:rFonts w:asciiTheme="majorBidi" w:hAnsiTheme="majorBidi" w:cstheme="majorBidi"/>
          <w:color w:val="000000" w:themeColor="text1"/>
          <w:sz w:val="28"/>
        </w:rPr>
        <w:lastRenderedPageBreak/>
        <w:t>1987 - Norman Fournier was a social work mental health coordinator in Washington State. He was shot and killed by a client when he went to pick him up on an involuntary commitment</w:t>
      </w:r>
      <w:r w:rsidRPr="00123E9F">
        <w:rPr>
          <w:rFonts w:asciiTheme="majorBidi" w:hAnsiTheme="majorBidi" w:cstheme="majorBidi"/>
          <w:color w:val="000000" w:themeColor="text1"/>
          <w:spacing w:val="-12"/>
          <w:sz w:val="28"/>
        </w:rPr>
        <w:t xml:space="preserve"> </w:t>
      </w:r>
      <w:r w:rsidRPr="00123E9F">
        <w:rPr>
          <w:rFonts w:asciiTheme="majorBidi" w:hAnsiTheme="majorBidi" w:cstheme="majorBidi"/>
          <w:color w:val="000000" w:themeColor="text1"/>
          <w:sz w:val="28"/>
        </w:rPr>
        <w:t>order.</w:t>
      </w:r>
    </w:p>
    <w:p w14:paraId="10ADDEB8" w14:textId="77777777" w:rsidR="00BA668E" w:rsidRPr="00123E9F" w:rsidRDefault="00BA668E" w:rsidP="00BA668E">
      <w:pPr>
        <w:pStyle w:val="ListParagraph"/>
        <w:numPr>
          <w:ilvl w:val="0"/>
          <w:numId w:val="16"/>
        </w:numPr>
        <w:tabs>
          <w:tab w:val="left" w:pos="479"/>
          <w:tab w:val="left" w:pos="480"/>
        </w:tabs>
        <w:adjustRightInd/>
        <w:ind w:left="0"/>
        <w:rPr>
          <w:rFonts w:asciiTheme="majorBidi" w:hAnsiTheme="majorBidi" w:cstheme="majorBidi"/>
          <w:color w:val="000000" w:themeColor="text1"/>
          <w:sz w:val="28"/>
        </w:rPr>
      </w:pPr>
      <w:r w:rsidRPr="00123E9F">
        <w:rPr>
          <w:rFonts w:asciiTheme="majorBidi" w:hAnsiTheme="majorBidi" w:cstheme="majorBidi"/>
          <w:color w:val="000000" w:themeColor="text1"/>
          <w:sz w:val="28"/>
        </w:rPr>
        <w:t>1987 - Paul Grannis was a social worker in Kentucky. After the removal of an adolescent, a client’s father shot him to death while on a home</w:t>
      </w:r>
      <w:r w:rsidRPr="00123E9F">
        <w:rPr>
          <w:rFonts w:asciiTheme="majorBidi" w:hAnsiTheme="majorBidi" w:cstheme="majorBidi"/>
          <w:color w:val="000000" w:themeColor="text1"/>
          <w:spacing w:val="-3"/>
          <w:sz w:val="28"/>
        </w:rPr>
        <w:t xml:space="preserve"> </w:t>
      </w:r>
      <w:r w:rsidRPr="00123E9F">
        <w:rPr>
          <w:rFonts w:asciiTheme="majorBidi" w:hAnsiTheme="majorBidi" w:cstheme="majorBidi"/>
          <w:color w:val="000000" w:themeColor="text1"/>
          <w:sz w:val="28"/>
        </w:rPr>
        <w:t>visit.</w:t>
      </w:r>
    </w:p>
    <w:p w14:paraId="7945FF93" w14:textId="77777777" w:rsidR="00BA668E" w:rsidRPr="00123E9F" w:rsidRDefault="00BA668E" w:rsidP="00BA668E">
      <w:pPr>
        <w:pStyle w:val="ListParagraph"/>
        <w:numPr>
          <w:ilvl w:val="0"/>
          <w:numId w:val="16"/>
        </w:numPr>
        <w:tabs>
          <w:tab w:val="left" w:pos="479"/>
          <w:tab w:val="left" w:pos="480"/>
        </w:tabs>
        <w:adjustRightInd/>
        <w:ind w:left="0"/>
        <w:rPr>
          <w:rFonts w:asciiTheme="majorBidi" w:hAnsiTheme="majorBidi" w:cstheme="majorBidi"/>
          <w:color w:val="000000" w:themeColor="text1"/>
          <w:sz w:val="28"/>
        </w:rPr>
      </w:pPr>
      <w:r w:rsidRPr="00123E9F">
        <w:rPr>
          <w:rFonts w:asciiTheme="majorBidi" w:hAnsiTheme="majorBidi" w:cstheme="majorBidi"/>
          <w:color w:val="000000" w:themeColor="text1"/>
          <w:sz w:val="28"/>
        </w:rPr>
        <w:t>1988 – Linda Rosen was a case manager in a psychiatric hospital emergency room in Pennsylvania. During the intake interview, a client shot her to</w:t>
      </w:r>
      <w:r w:rsidRPr="00123E9F">
        <w:rPr>
          <w:rFonts w:asciiTheme="majorBidi" w:hAnsiTheme="majorBidi" w:cstheme="majorBidi"/>
          <w:color w:val="000000" w:themeColor="text1"/>
          <w:spacing w:val="-5"/>
          <w:sz w:val="28"/>
        </w:rPr>
        <w:t xml:space="preserve"> </w:t>
      </w:r>
      <w:r w:rsidRPr="00123E9F">
        <w:rPr>
          <w:rFonts w:asciiTheme="majorBidi" w:hAnsiTheme="majorBidi" w:cstheme="majorBidi"/>
          <w:color w:val="000000" w:themeColor="text1"/>
          <w:sz w:val="28"/>
        </w:rPr>
        <w:t>death.</w:t>
      </w:r>
    </w:p>
    <w:p w14:paraId="0D6A963A" w14:textId="77777777" w:rsidR="00BA668E" w:rsidRPr="00123E9F" w:rsidRDefault="00BA668E" w:rsidP="00BA668E">
      <w:pPr>
        <w:pStyle w:val="ListParagraph"/>
        <w:numPr>
          <w:ilvl w:val="0"/>
          <w:numId w:val="16"/>
        </w:numPr>
        <w:tabs>
          <w:tab w:val="left" w:pos="479"/>
          <w:tab w:val="left" w:pos="480"/>
        </w:tabs>
        <w:adjustRightInd/>
        <w:ind w:left="0"/>
        <w:rPr>
          <w:rFonts w:asciiTheme="majorBidi" w:hAnsiTheme="majorBidi" w:cstheme="majorBidi"/>
          <w:color w:val="000000" w:themeColor="text1"/>
          <w:sz w:val="28"/>
        </w:rPr>
      </w:pPr>
      <w:r w:rsidRPr="00123E9F">
        <w:rPr>
          <w:rFonts w:asciiTheme="majorBidi" w:hAnsiTheme="majorBidi" w:cstheme="majorBidi"/>
          <w:color w:val="000000" w:themeColor="text1"/>
          <w:sz w:val="28"/>
        </w:rPr>
        <w:t>1989 – Robbyn Panitch was a social worker at a mental health clinic in California. A client stabbed her to death during a counseling session.</w:t>
      </w:r>
    </w:p>
    <w:p w14:paraId="4D11F13B" w14:textId="77777777" w:rsidR="00BA668E" w:rsidRPr="00123E9F" w:rsidRDefault="00BA668E" w:rsidP="00BA668E">
      <w:pPr>
        <w:pStyle w:val="ListParagraph"/>
        <w:numPr>
          <w:ilvl w:val="0"/>
          <w:numId w:val="16"/>
        </w:numPr>
        <w:tabs>
          <w:tab w:val="left" w:pos="480"/>
        </w:tabs>
        <w:adjustRightInd/>
        <w:ind w:left="0"/>
        <w:jc w:val="both"/>
        <w:rPr>
          <w:rFonts w:asciiTheme="majorBidi" w:hAnsiTheme="majorBidi" w:cstheme="majorBidi"/>
          <w:color w:val="000000" w:themeColor="text1"/>
          <w:sz w:val="28"/>
        </w:rPr>
      </w:pPr>
      <w:r w:rsidRPr="00123E9F">
        <w:rPr>
          <w:rFonts w:asciiTheme="majorBidi" w:hAnsiTheme="majorBidi" w:cstheme="majorBidi"/>
          <w:color w:val="000000" w:themeColor="text1"/>
          <w:sz w:val="28"/>
        </w:rPr>
        <w:t>1991 – Tanja Brown-O’Neil was a social worker at a social services agency in Maryland. She was stabbed by a client who was angry at not receiving his food</w:t>
      </w:r>
      <w:r w:rsidRPr="00123E9F">
        <w:rPr>
          <w:rFonts w:asciiTheme="majorBidi" w:hAnsiTheme="majorBidi" w:cstheme="majorBidi"/>
          <w:color w:val="000000" w:themeColor="text1"/>
          <w:spacing w:val="-7"/>
          <w:sz w:val="28"/>
        </w:rPr>
        <w:t xml:space="preserve"> </w:t>
      </w:r>
      <w:r w:rsidRPr="00123E9F">
        <w:rPr>
          <w:rFonts w:asciiTheme="majorBidi" w:hAnsiTheme="majorBidi" w:cstheme="majorBidi"/>
          <w:color w:val="000000" w:themeColor="text1"/>
          <w:sz w:val="28"/>
        </w:rPr>
        <w:t>stamps.</w:t>
      </w:r>
    </w:p>
    <w:p w14:paraId="44604D2F" w14:textId="77777777" w:rsidR="00BA668E" w:rsidRPr="00245A19" w:rsidRDefault="00BA668E" w:rsidP="00BA668E">
      <w:pPr>
        <w:pStyle w:val="ListParagraph"/>
        <w:numPr>
          <w:ilvl w:val="0"/>
          <w:numId w:val="16"/>
        </w:numPr>
        <w:tabs>
          <w:tab w:val="left" w:pos="479"/>
          <w:tab w:val="left" w:pos="480"/>
        </w:tabs>
        <w:adjustRightInd/>
        <w:ind w:left="0"/>
        <w:rPr>
          <w:rFonts w:asciiTheme="majorBidi" w:hAnsiTheme="majorBidi" w:cstheme="majorBidi"/>
          <w:color w:val="000000" w:themeColor="text1"/>
          <w:sz w:val="28"/>
        </w:rPr>
      </w:pPr>
      <w:r w:rsidRPr="00123E9F">
        <w:rPr>
          <w:rFonts w:asciiTheme="majorBidi" w:hAnsiTheme="majorBidi" w:cstheme="majorBidi"/>
          <w:color w:val="000000" w:themeColor="text1"/>
          <w:sz w:val="28"/>
        </w:rPr>
        <w:t>1993 – Rebecca Binkowski was a graduate social work student who was a resident manager at an apartment for mentally ill persons in Michigan. She was stabbed to death while driving one of the</w:t>
      </w:r>
      <w:r w:rsidRPr="00123E9F">
        <w:rPr>
          <w:rFonts w:asciiTheme="majorBidi" w:hAnsiTheme="majorBidi" w:cstheme="majorBidi"/>
          <w:color w:val="000000" w:themeColor="text1"/>
          <w:spacing w:val="-21"/>
          <w:sz w:val="28"/>
        </w:rPr>
        <w:t xml:space="preserve"> </w:t>
      </w:r>
      <w:r w:rsidRPr="00123E9F">
        <w:rPr>
          <w:rFonts w:asciiTheme="majorBidi" w:hAnsiTheme="majorBidi" w:cstheme="majorBidi"/>
          <w:color w:val="000000" w:themeColor="text1"/>
          <w:sz w:val="28"/>
        </w:rPr>
        <w:t>tenants.</w:t>
      </w:r>
    </w:p>
    <w:p w14:paraId="3D7DDB5E" w14:textId="77777777" w:rsidR="00BA668E" w:rsidRPr="00123E9F" w:rsidRDefault="00BA668E" w:rsidP="00BA668E">
      <w:pPr>
        <w:pStyle w:val="ListParagraph"/>
        <w:numPr>
          <w:ilvl w:val="0"/>
          <w:numId w:val="16"/>
        </w:numPr>
        <w:tabs>
          <w:tab w:val="left" w:pos="479"/>
          <w:tab w:val="left" w:pos="480"/>
        </w:tabs>
        <w:adjustRightInd/>
        <w:ind w:left="0"/>
        <w:rPr>
          <w:rFonts w:asciiTheme="majorBidi" w:hAnsiTheme="majorBidi" w:cstheme="majorBidi"/>
          <w:color w:val="000000" w:themeColor="text1"/>
          <w:sz w:val="28"/>
        </w:rPr>
      </w:pPr>
      <w:r w:rsidRPr="00123E9F">
        <w:rPr>
          <w:rFonts w:asciiTheme="majorBidi" w:hAnsiTheme="majorBidi" w:cstheme="majorBidi"/>
          <w:color w:val="000000" w:themeColor="text1"/>
          <w:sz w:val="28"/>
        </w:rPr>
        <w:t>1996 – Linda Silva was a social worker for the Division of Social Services in Massachusetts. She was shot to death during a home visit by a parent involved in a child custody</w:t>
      </w:r>
      <w:r w:rsidRPr="00123E9F">
        <w:rPr>
          <w:rFonts w:asciiTheme="majorBidi" w:hAnsiTheme="majorBidi" w:cstheme="majorBidi"/>
          <w:color w:val="000000" w:themeColor="text1"/>
          <w:spacing w:val="-12"/>
          <w:sz w:val="28"/>
        </w:rPr>
        <w:t xml:space="preserve"> </w:t>
      </w:r>
      <w:r w:rsidRPr="00123E9F">
        <w:rPr>
          <w:rFonts w:asciiTheme="majorBidi" w:hAnsiTheme="majorBidi" w:cstheme="majorBidi"/>
          <w:color w:val="000000" w:themeColor="text1"/>
          <w:sz w:val="28"/>
        </w:rPr>
        <w:t>case.</w:t>
      </w:r>
    </w:p>
    <w:p w14:paraId="20557014" w14:textId="77777777" w:rsidR="00BA668E" w:rsidRPr="00123E9F" w:rsidRDefault="00BA668E" w:rsidP="00BA668E">
      <w:pPr>
        <w:pStyle w:val="ListParagraph"/>
        <w:numPr>
          <w:ilvl w:val="0"/>
          <w:numId w:val="16"/>
        </w:numPr>
        <w:tabs>
          <w:tab w:val="left" w:pos="479"/>
          <w:tab w:val="left" w:pos="480"/>
        </w:tabs>
        <w:adjustRightInd/>
        <w:ind w:left="0"/>
        <w:rPr>
          <w:rFonts w:asciiTheme="majorBidi" w:hAnsiTheme="majorBidi" w:cstheme="majorBidi"/>
          <w:color w:val="000000" w:themeColor="text1"/>
          <w:sz w:val="28"/>
        </w:rPr>
      </w:pPr>
      <w:r w:rsidRPr="00123E9F">
        <w:rPr>
          <w:rFonts w:asciiTheme="majorBidi" w:hAnsiTheme="majorBidi" w:cstheme="majorBidi"/>
          <w:color w:val="000000" w:themeColor="text1"/>
          <w:sz w:val="28"/>
        </w:rPr>
        <w:t xml:space="preserve">1996 </w:t>
      </w:r>
      <w:r w:rsidRPr="00123E9F">
        <w:rPr>
          <w:rFonts w:asciiTheme="majorBidi" w:hAnsiTheme="majorBidi" w:cstheme="majorBidi"/>
          <w:b/>
          <w:color w:val="000000" w:themeColor="text1"/>
          <w:sz w:val="28"/>
        </w:rPr>
        <w:t xml:space="preserve">- </w:t>
      </w:r>
      <w:r w:rsidRPr="00123E9F">
        <w:rPr>
          <w:rFonts w:asciiTheme="majorBidi" w:hAnsiTheme="majorBidi" w:cstheme="majorBidi"/>
          <w:color w:val="000000" w:themeColor="text1"/>
          <w:sz w:val="28"/>
        </w:rPr>
        <w:t>Josie Curry, Michael Gregory, and Jimmy Riddle were three caseworkers at the Department of Social Services in South Carolina. They were shot to death at their agency by a client upset that his children were being put into foster</w:t>
      </w:r>
      <w:r w:rsidRPr="00123E9F">
        <w:rPr>
          <w:rFonts w:asciiTheme="majorBidi" w:hAnsiTheme="majorBidi" w:cstheme="majorBidi"/>
          <w:color w:val="000000" w:themeColor="text1"/>
          <w:spacing w:val="-10"/>
          <w:sz w:val="28"/>
        </w:rPr>
        <w:t xml:space="preserve"> </w:t>
      </w:r>
      <w:r w:rsidRPr="00123E9F">
        <w:rPr>
          <w:rFonts w:asciiTheme="majorBidi" w:hAnsiTheme="majorBidi" w:cstheme="majorBidi"/>
          <w:color w:val="000000" w:themeColor="text1"/>
          <w:sz w:val="28"/>
        </w:rPr>
        <w:t>care.</w:t>
      </w:r>
    </w:p>
    <w:p w14:paraId="08B97B52" w14:textId="77777777" w:rsidR="00BA668E" w:rsidRPr="00123E9F" w:rsidRDefault="00BA668E" w:rsidP="00BA668E">
      <w:pPr>
        <w:pStyle w:val="ListParagraph"/>
        <w:numPr>
          <w:ilvl w:val="0"/>
          <w:numId w:val="16"/>
        </w:numPr>
        <w:tabs>
          <w:tab w:val="left" w:pos="479"/>
          <w:tab w:val="left" w:pos="480"/>
        </w:tabs>
        <w:adjustRightInd/>
        <w:ind w:left="0"/>
        <w:rPr>
          <w:rFonts w:asciiTheme="majorBidi" w:hAnsiTheme="majorBidi" w:cstheme="majorBidi"/>
          <w:color w:val="000000" w:themeColor="text1"/>
          <w:sz w:val="28"/>
        </w:rPr>
      </w:pPr>
      <w:r w:rsidRPr="00123E9F">
        <w:rPr>
          <w:rFonts w:asciiTheme="majorBidi" w:hAnsiTheme="majorBidi" w:cstheme="majorBidi"/>
          <w:color w:val="000000" w:themeColor="text1"/>
          <w:sz w:val="28"/>
        </w:rPr>
        <w:t xml:space="preserve">1997 – Steve </w:t>
      </w:r>
      <w:proofErr w:type="spellStart"/>
      <w:r w:rsidRPr="00123E9F">
        <w:rPr>
          <w:rFonts w:asciiTheme="majorBidi" w:hAnsiTheme="majorBidi" w:cstheme="majorBidi"/>
          <w:color w:val="000000" w:themeColor="text1"/>
          <w:sz w:val="28"/>
        </w:rPr>
        <w:t>Tielker</w:t>
      </w:r>
      <w:proofErr w:type="spellEnd"/>
      <w:r w:rsidRPr="00123E9F">
        <w:rPr>
          <w:rFonts w:asciiTheme="majorBidi" w:hAnsiTheme="majorBidi" w:cstheme="majorBidi"/>
          <w:color w:val="000000" w:themeColor="text1"/>
          <w:sz w:val="28"/>
        </w:rPr>
        <w:t xml:space="preserve"> was a Family and Children’s Services supervisor in Indiana who counseled sex offenders. He was shot to death by a client on probation for child molestation during a court mandated counseling</w:t>
      </w:r>
      <w:r w:rsidRPr="00123E9F">
        <w:rPr>
          <w:rFonts w:asciiTheme="majorBidi" w:hAnsiTheme="majorBidi" w:cstheme="majorBidi"/>
          <w:color w:val="000000" w:themeColor="text1"/>
          <w:spacing w:val="-9"/>
          <w:sz w:val="28"/>
        </w:rPr>
        <w:t xml:space="preserve"> </w:t>
      </w:r>
      <w:r w:rsidRPr="00123E9F">
        <w:rPr>
          <w:rFonts w:asciiTheme="majorBidi" w:hAnsiTheme="majorBidi" w:cstheme="majorBidi"/>
          <w:color w:val="000000" w:themeColor="text1"/>
          <w:sz w:val="28"/>
        </w:rPr>
        <w:t>session.</w:t>
      </w:r>
    </w:p>
    <w:p w14:paraId="4EBCBA47" w14:textId="77777777" w:rsidR="00BA668E" w:rsidRPr="00123E9F" w:rsidRDefault="00BA668E" w:rsidP="00BA668E">
      <w:pPr>
        <w:pStyle w:val="ListParagraph"/>
        <w:numPr>
          <w:ilvl w:val="0"/>
          <w:numId w:val="16"/>
        </w:numPr>
        <w:tabs>
          <w:tab w:val="left" w:pos="479"/>
          <w:tab w:val="left" w:pos="480"/>
        </w:tabs>
        <w:adjustRightInd/>
        <w:ind w:left="0"/>
        <w:rPr>
          <w:rFonts w:asciiTheme="majorBidi" w:hAnsiTheme="majorBidi" w:cstheme="majorBidi"/>
          <w:color w:val="000000" w:themeColor="text1"/>
          <w:sz w:val="28"/>
        </w:rPr>
      </w:pPr>
      <w:r w:rsidRPr="00123E9F">
        <w:rPr>
          <w:rFonts w:asciiTheme="majorBidi" w:hAnsiTheme="majorBidi" w:cstheme="majorBidi"/>
          <w:color w:val="000000" w:themeColor="text1"/>
          <w:sz w:val="28"/>
        </w:rPr>
        <w:t>1998 – Donna Millette-Fridge was a social worker at a community mental health outreach program in Connecticut. She was stabbed to death by a client while walking into</w:t>
      </w:r>
      <w:r w:rsidRPr="00123E9F">
        <w:rPr>
          <w:rFonts w:asciiTheme="majorBidi" w:hAnsiTheme="majorBidi" w:cstheme="majorBidi"/>
          <w:color w:val="000000" w:themeColor="text1"/>
          <w:spacing w:val="-10"/>
          <w:sz w:val="28"/>
        </w:rPr>
        <w:t xml:space="preserve"> </w:t>
      </w:r>
      <w:r w:rsidRPr="00123E9F">
        <w:rPr>
          <w:rFonts w:asciiTheme="majorBidi" w:hAnsiTheme="majorBidi" w:cstheme="majorBidi"/>
          <w:color w:val="000000" w:themeColor="text1"/>
          <w:sz w:val="28"/>
        </w:rPr>
        <w:t>work.</w:t>
      </w:r>
    </w:p>
    <w:p w14:paraId="39430631" w14:textId="77777777" w:rsidR="00BA668E" w:rsidRPr="00123E9F" w:rsidRDefault="00BA668E" w:rsidP="00BA668E">
      <w:pPr>
        <w:pStyle w:val="ListParagraph"/>
        <w:numPr>
          <w:ilvl w:val="0"/>
          <w:numId w:val="16"/>
        </w:numPr>
        <w:tabs>
          <w:tab w:val="left" w:pos="479"/>
          <w:tab w:val="left" w:pos="480"/>
        </w:tabs>
        <w:adjustRightInd/>
        <w:ind w:left="0"/>
        <w:rPr>
          <w:rFonts w:asciiTheme="majorBidi" w:hAnsiTheme="majorBidi" w:cstheme="majorBidi"/>
          <w:color w:val="000000" w:themeColor="text1"/>
          <w:sz w:val="28"/>
        </w:rPr>
      </w:pPr>
      <w:r w:rsidRPr="00123E9F">
        <w:rPr>
          <w:rFonts w:asciiTheme="majorBidi" w:hAnsiTheme="majorBidi" w:cstheme="majorBidi"/>
          <w:color w:val="000000" w:themeColor="text1"/>
          <w:sz w:val="28"/>
        </w:rPr>
        <w:t>1998 – Lisa Putman was a Child Protective Services social worker in Michigan. She was murdered while on a home visit by clients who were upset that their children had been put into foster</w:t>
      </w:r>
      <w:r w:rsidRPr="00123E9F">
        <w:rPr>
          <w:rFonts w:asciiTheme="majorBidi" w:hAnsiTheme="majorBidi" w:cstheme="majorBidi"/>
          <w:color w:val="000000" w:themeColor="text1"/>
          <w:spacing w:val="-16"/>
          <w:sz w:val="28"/>
        </w:rPr>
        <w:t xml:space="preserve"> </w:t>
      </w:r>
      <w:r w:rsidRPr="00123E9F">
        <w:rPr>
          <w:rFonts w:asciiTheme="majorBidi" w:hAnsiTheme="majorBidi" w:cstheme="majorBidi"/>
          <w:color w:val="000000" w:themeColor="text1"/>
          <w:sz w:val="28"/>
        </w:rPr>
        <w:t>care.</w:t>
      </w:r>
    </w:p>
    <w:p w14:paraId="5B515BD1" w14:textId="77777777" w:rsidR="00BA668E" w:rsidRDefault="00BA668E" w:rsidP="00BA668E">
      <w:pPr>
        <w:pStyle w:val="ListParagraph"/>
        <w:numPr>
          <w:ilvl w:val="0"/>
          <w:numId w:val="16"/>
        </w:numPr>
        <w:tabs>
          <w:tab w:val="left" w:pos="479"/>
          <w:tab w:val="left" w:pos="480"/>
        </w:tabs>
        <w:adjustRightInd/>
        <w:ind w:left="0"/>
        <w:rPr>
          <w:rFonts w:asciiTheme="majorBidi" w:hAnsiTheme="majorBidi" w:cstheme="majorBidi"/>
          <w:color w:val="000000" w:themeColor="text1"/>
          <w:sz w:val="28"/>
        </w:rPr>
      </w:pPr>
      <w:r w:rsidRPr="00123E9F">
        <w:rPr>
          <w:rFonts w:asciiTheme="majorBidi" w:hAnsiTheme="majorBidi" w:cstheme="majorBidi"/>
          <w:color w:val="000000" w:themeColor="text1"/>
          <w:sz w:val="28"/>
        </w:rPr>
        <w:t xml:space="preserve">1999 – Nancy </w:t>
      </w:r>
      <w:proofErr w:type="spellStart"/>
      <w:r w:rsidRPr="00123E9F">
        <w:rPr>
          <w:rFonts w:asciiTheme="majorBidi" w:hAnsiTheme="majorBidi" w:cstheme="majorBidi"/>
          <w:color w:val="000000" w:themeColor="text1"/>
          <w:sz w:val="28"/>
        </w:rPr>
        <w:t>Fitzgivens</w:t>
      </w:r>
      <w:proofErr w:type="spellEnd"/>
      <w:r w:rsidRPr="00123E9F">
        <w:rPr>
          <w:rFonts w:asciiTheme="majorBidi" w:hAnsiTheme="majorBidi" w:cstheme="majorBidi"/>
          <w:color w:val="000000" w:themeColor="text1"/>
          <w:sz w:val="28"/>
        </w:rPr>
        <w:t xml:space="preserve"> was a social worker for Child Protective Services in Ohio. She was killed while making a home</w:t>
      </w:r>
      <w:r w:rsidRPr="00123E9F">
        <w:rPr>
          <w:rFonts w:asciiTheme="majorBidi" w:hAnsiTheme="majorBidi" w:cstheme="majorBidi"/>
          <w:color w:val="000000" w:themeColor="text1"/>
          <w:spacing w:val="-14"/>
          <w:sz w:val="28"/>
        </w:rPr>
        <w:t xml:space="preserve"> </w:t>
      </w:r>
      <w:r w:rsidRPr="00123E9F">
        <w:rPr>
          <w:rFonts w:asciiTheme="majorBidi" w:hAnsiTheme="majorBidi" w:cstheme="majorBidi"/>
          <w:color w:val="000000" w:themeColor="text1"/>
          <w:sz w:val="28"/>
        </w:rPr>
        <w:t>visit.</w:t>
      </w:r>
    </w:p>
    <w:p w14:paraId="5B3C4ED8" w14:textId="77777777" w:rsidR="00BA668E" w:rsidRDefault="00BA668E" w:rsidP="00BA668E">
      <w:pPr>
        <w:pStyle w:val="ListParagraph"/>
        <w:numPr>
          <w:ilvl w:val="0"/>
          <w:numId w:val="16"/>
        </w:numPr>
        <w:tabs>
          <w:tab w:val="left" w:pos="479"/>
          <w:tab w:val="left" w:pos="480"/>
        </w:tabs>
        <w:adjustRightInd/>
        <w:ind w:left="0"/>
        <w:rPr>
          <w:rFonts w:asciiTheme="majorBidi" w:hAnsiTheme="majorBidi" w:cstheme="majorBidi"/>
          <w:color w:val="000000" w:themeColor="text1"/>
          <w:sz w:val="28"/>
        </w:rPr>
      </w:pPr>
      <w:r w:rsidRPr="00245A19">
        <w:rPr>
          <w:rFonts w:asciiTheme="majorBidi" w:hAnsiTheme="majorBidi" w:cstheme="majorBidi"/>
          <w:color w:val="000000" w:themeColor="text1"/>
          <w:sz w:val="28"/>
        </w:rPr>
        <w:t>2004 – Teri Zenner was a social work case manager in a mental health center in Kansas. She was murdered with a chainsaw while on a home visit to see if her client was taking his medication</w:t>
      </w:r>
      <w:r w:rsidRPr="00245A19">
        <w:rPr>
          <w:rFonts w:asciiTheme="majorBidi" w:hAnsiTheme="majorBidi" w:cstheme="majorBidi"/>
          <w:color w:val="000000" w:themeColor="text1"/>
          <w:spacing w:val="-26"/>
          <w:sz w:val="28"/>
        </w:rPr>
        <w:t xml:space="preserve"> </w:t>
      </w:r>
      <w:r w:rsidRPr="00245A19">
        <w:rPr>
          <w:rFonts w:asciiTheme="majorBidi" w:hAnsiTheme="majorBidi" w:cstheme="majorBidi"/>
          <w:color w:val="000000" w:themeColor="text1"/>
          <w:sz w:val="28"/>
        </w:rPr>
        <w:t>properly.</w:t>
      </w:r>
    </w:p>
    <w:p w14:paraId="33A9A037" w14:textId="77777777" w:rsidR="00BA668E" w:rsidRDefault="00BA668E" w:rsidP="00BA668E">
      <w:pPr>
        <w:pStyle w:val="ListParagraph"/>
        <w:numPr>
          <w:ilvl w:val="0"/>
          <w:numId w:val="16"/>
        </w:numPr>
        <w:tabs>
          <w:tab w:val="left" w:pos="479"/>
          <w:tab w:val="left" w:pos="480"/>
        </w:tabs>
        <w:adjustRightInd/>
        <w:ind w:left="0"/>
        <w:rPr>
          <w:rFonts w:asciiTheme="majorBidi" w:hAnsiTheme="majorBidi" w:cstheme="majorBidi"/>
          <w:color w:val="000000" w:themeColor="text1"/>
          <w:sz w:val="28"/>
        </w:rPr>
      </w:pPr>
      <w:r w:rsidRPr="00245A19">
        <w:rPr>
          <w:rFonts w:asciiTheme="majorBidi" w:hAnsiTheme="majorBidi" w:cstheme="majorBidi"/>
          <w:color w:val="000000" w:themeColor="text1"/>
          <w:sz w:val="28"/>
        </w:rPr>
        <w:t>2004 - Greg Gaul was a licensed private clinical social worker in Iowa. He was shot to death by a client while on a home</w:t>
      </w:r>
      <w:r w:rsidRPr="00245A19">
        <w:rPr>
          <w:rFonts w:asciiTheme="majorBidi" w:hAnsiTheme="majorBidi" w:cstheme="majorBidi"/>
          <w:color w:val="000000" w:themeColor="text1"/>
          <w:spacing w:val="-20"/>
          <w:sz w:val="28"/>
        </w:rPr>
        <w:t xml:space="preserve"> </w:t>
      </w:r>
      <w:r w:rsidRPr="00245A19">
        <w:rPr>
          <w:rFonts w:asciiTheme="majorBidi" w:hAnsiTheme="majorBidi" w:cstheme="majorBidi"/>
          <w:color w:val="000000" w:themeColor="text1"/>
          <w:sz w:val="28"/>
        </w:rPr>
        <w:t>visit.</w:t>
      </w:r>
    </w:p>
    <w:p w14:paraId="0D743F77" w14:textId="77777777" w:rsidR="00BA668E" w:rsidRDefault="00BA668E" w:rsidP="00BA668E">
      <w:pPr>
        <w:pStyle w:val="ListParagraph"/>
        <w:numPr>
          <w:ilvl w:val="0"/>
          <w:numId w:val="16"/>
        </w:numPr>
        <w:tabs>
          <w:tab w:val="left" w:pos="479"/>
          <w:tab w:val="left" w:pos="480"/>
        </w:tabs>
        <w:adjustRightInd/>
        <w:ind w:left="0"/>
        <w:rPr>
          <w:rFonts w:asciiTheme="majorBidi" w:hAnsiTheme="majorBidi" w:cstheme="majorBidi"/>
          <w:color w:val="000000" w:themeColor="text1"/>
          <w:sz w:val="28"/>
        </w:rPr>
      </w:pPr>
      <w:r w:rsidRPr="00245A19">
        <w:rPr>
          <w:rFonts w:asciiTheme="majorBidi" w:hAnsiTheme="majorBidi" w:cstheme="majorBidi"/>
          <w:color w:val="000000" w:themeColor="text1"/>
          <w:sz w:val="28"/>
        </w:rPr>
        <w:t>2006 - Boni Frederick was a social services aide in Kentucky. She was stabbed to death during a home visit by a client who had lost custody of her</w:t>
      </w:r>
      <w:r w:rsidRPr="00245A19">
        <w:rPr>
          <w:rFonts w:asciiTheme="majorBidi" w:hAnsiTheme="majorBidi" w:cstheme="majorBidi"/>
          <w:color w:val="000000" w:themeColor="text1"/>
          <w:spacing w:val="-6"/>
          <w:sz w:val="28"/>
        </w:rPr>
        <w:t xml:space="preserve"> </w:t>
      </w:r>
      <w:r w:rsidRPr="00245A19">
        <w:rPr>
          <w:rFonts w:asciiTheme="majorBidi" w:hAnsiTheme="majorBidi" w:cstheme="majorBidi"/>
          <w:color w:val="000000" w:themeColor="text1"/>
          <w:sz w:val="28"/>
        </w:rPr>
        <w:t>child.</w:t>
      </w:r>
    </w:p>
    <w:p w14:paraId="3FB377C5" w14:textId="77777777" w:rsidR="00BA668E" w:rsidRDefault="00BA668E" w:rsidP="00BA668E">
      <w:pPr>
        <w:tabs>
          <w:tab w:val="left" w:pos="479"/>
          <w:tab w:val="left" w:pos="480"/>
        </w:tabs>
        <w:rPr>
          <w:rFonts w:asciiTheme="majorBidi" w:hAnsiTheme="majorBidi" w:cstheme="majorBidi"/>
          <w:color w:val="000000" w:themeColor="text1"/>
          <w:sz w:val="28"/>
        </w:rPr>
      </w:pPr>
    </w:p>
    <w:p w14:paraId="63069B9A" w14:textId="77777777" w:rsidR="00BA668E" w:rsidRDefault="00BA668E" w:rsidP="00BA668E">
      <w:pPr>
        <w:tabs>
          <w:tab w:val="left" w:pos="479"/>
          <w:tab w:val="left" w:pos="480"/>
        </w:tabs>
        <w:rPr>
          <w:rFonts w:asciiTheme="majorBidi" w:hAnsiTheme="majorBidi" w:cstheme="majorBidi"/>
          <w:color w:val="000000" w:themeColor="text1"/>
          <w:sz w:val="28"/>
        </w:rPr>
      </w:pPr>
    </w:p>
    <w:p w14:paraId="16012EC9" w14:textId="77777777" w:rsidR="00BA668E" w:rsidRPr="005B65B1" w:rsidRDefault="00BA668E" w:rsidP="00BA668E">
      <w:pPr>
        <w:pStyle w:val="Default"/>
        <w:rPr>
          <w:rFonts w:eastAsiaTheme="minorHAnsi"/>
        </w:rPr>
      </w:pPr>
    </w:p>
    <w:p w14:paraId="466C82E0" w14:textId="77777777" w:rsidR="00BA668E" w:rsidRPr="00DA0D9F" w:rsidRDefault="00BA668E" w:rsidP="00BA668E">
      <w:pPr>
        <w:pStyle w:val="Heading1"/>
        <w:spacing w:before="1"/>
        <w:ind w:left="100"/>
        <w:rPr>
          <w:rFonts w:asciiTheme="majorBidi" w:hAnsiTheme="majorBidi" w:cstheme="majorBidi"/>
          <w:b/>
          <w:bCs/>
          <w:color w:val="000000" w:themeColor="text1"/>
        </w:rPr>
      </w:pPr>
      <w:bookmarkStart w:id="238" w:name="_Toc536088540"/>
      <w:bookmarkStart w:id="239" w:name="_Toc536088866"/>
      <w:r w:rsidRPr="00DA0D9F">
        <w:rPr>
          <w:rFonts w:asciiTheme="majorBidi" w:hAnsiTheme="majorBidi" w:cstheme="majorBidi"/>
          <w:b/>
          <w:bCs/>
          <w:color w:val="000000" w:themeColor="text1"/>
        </w:rPr>
        <w:t>SOCIAL WORK VIOLENCE STATISTICS</w:t>
      </w:r>
      <w:bookmarkEnd w:id="238"/>
      <w:bookmarkEnd w:id="239"/>
    </w:p>
    <w:p w14:paraId="4BE5AB82" w14:textId="77777777" w:rsidR="00BA668E" w:rsidRPr="00123E9F" w:rsidRDefault="00BA668E" w:rsidP="00BA668E">
      <w:pPr>
        <w:pStyle w:val="BodyText"/>
        <w:rPr>
          <w:rFonts w:asciiTheme="majorBidi" w:hAnsiTheme="majorBidi" w:cstheme="majorBidi"/>
          <w:b/>
          <w:color w:val="000000" w:themeColor="text1"/>
          <w:sz w:val="28"/>
          <w:szCs w:val="28"/>
        </w:rPr>
      </w:pPr>
    </w:p>
    <w:p w14:paraId="44F175CA" w14:textId="77777777" w:rsidR="00BA668E" w:rsidRDefault="00BA668E" w:rsidP="00BA668E">
      <w:pPr>
        <w:pStyle w:val="BodyText"/>
        <w:rPr>
          <w:rFonts w:asciiTheme="majorBidi" w:hAnsiTheme="majorBidi" w:cstheme="majorBidi"/>
          <w:color w:val="000000" w:themeColor="text1"/>
          <w:sz w:val="28"/>
          <w:szCs w:val="28"/>
        </w:rPr>
      </w:pPr>
      <w:r w:rsidRPr="00123E9F">
        <w:rPr>
          <w:rFonts w:asciiTheme="majorBidi" w:hAnsiTheme="majorBidi" w:cstheme="majorBidi"/>
          <w:color w:val="000000" w:themeColor="text1"/>
          <w:sz w:val="28"/>
          <w:szCs w:val="28"/>
        </w:rPr>
        <w:t xml:space="preserve">Social workers may wonder just how dangerous their profession truly is. In 2004, the National Association of Social Workers (NASW) partnered with the Center for Health Workforce Studies, University at Albany, to conduct a national study of 10,000 licensed social workers. The study obtained nearly a 50% response rate. In response to the question: “Are you faced with personal safety issues in your primary employment practice”, 44% of the respondents said yes. Also, 30% of those social workers did not think that their employers adequately addressed their safety concerns. The survey determined that </w:t>
      </w:r>
      <w:proofErr w:type="gramStart"/>
      <w:r w:rsidRPr="00123E9F">
        <w:rPr>
          <w:rFonts w:asciiTheme="majorBidi" w:hAnsiTheme="majorBidi" w:cstheme="majorBidi"/>
          <w:color w:val="000000" w:themeColor="text1"/>
          <w:sz w:val="28"/>
          <w:szCs w:val="28"/>
        </w:rPr>
        <w:t>the majority of</w:t>
      </w:r>
      <w:proofErr w:type="gramEnd"/>
      <w:r w:rsidRPr="00123E9F">
        <w:rPr>
          <w:rFonts w:asciiTheme="majorBidi" w:hAnsiTheme="majorBidi" w:cstheme="majorBidi"/>
          <w:color w:val="000000" w:themeColor="text1"/>
          <w:sz w:val="28"/>
          <w:szCs w:val="28"/>
        </w:rPr>
        <w:t xml:space="preserve"> social workers facing safety issues were more likely to:</w:t>
      </w:r>
    </w:p>
    <w:p w14:paraId="7E409EDF" w14:textId="77777777" w:rsidR="00BA668E" w:rsidRPr="00245A19" w:rsidRDefault="00BA668E" w:rsidP="00BA668E">
      <w:pPr>
        <w:pStyle w:val="BodyText"/>
        <w:rPr>
          <w:rFonts w:asciiTheme="majorBidi" w:hAnsiTheme="majorBidi" w:cstheme="majorBidi"/>
          <w:color w:val="000000" w:themeColor="text1"/>
          <w:sz w:val="28"/>
          <w:szCs w:val="28"/>
        </w:rPr>
      </w:pPr>
    </w:p>
    <w:p w14:paraId="101BBEB6" w14:textId="77777777" w:rsidR="00BA668E" w:rsidRPr="00123E9F" w:rsidRDefault="00BA668E" w:rsidP="00BA668E">
      <w:pPr>
        <w:pStyle w:val="ListParagraph"/>
        <w:numPr>
          <w:ilvl w:val="1"/>
          <w:numId w:val="16"/>
        </w:numPr>
        <w:tabs>
          <w:tab w:val="left" w:pos="839"/>
          <w:tab w:val="left" w:pos="840"/>
        </w:tabs>
        <w:adjustRightInd/>
        <w:ind w:left="0"/>
        <w:rPr>
          <w:rFonts w:asciiTheme="majorBidi" w:hAnsiTheme="majorBidi" w:cstheme="majorBidi"/>
          <w:color w:val="000000" w:themeColor="text1"/>
          <w:sz w:val="28"/>
        </w:rPr>
      </w:pPr>
      <w:r w:rsidRPr="00123E9F">
        <w:rPr>
          <w:rFonts w:asciiTheme="majorBidi" w:hAnsiTheme="majorBidi" w:cstheme="majorBidi"/>
          <w:color w:val="000000" w:themeColor="text1"/>
          <w:sz w:val="28"/>
        </w:rPr>
        <w:t>Be in the first five years of their social work practice</w:t>
      </w:r>
      <w:r w:rsidRPr="00123E9F">
        <w:rPr>
          <w:rFonts w:asciiTheme="majorBidi" w:hAnsiTheme="majorBidi" w:cstheme="majorBidi"/>
          <w:color w:val="000000" w:themeColor="text1"/>
          <w:spacing w:val="-18"/>
          <w:sz w:val="28"/>
        </w:rPr>
        <w:t xml:space="preserve"> </w:t>
      </w:r>
      <w:r w:rsidRPr="00123E9F">
        <w:rPr>
          <w:rFonts w:asciiTheme="majorBidi" w:hAnsiTheme="majorBidi" w:cstheme="majorBidi"/>
          <w:color w:val="000000" w:themeColor="text1"/>
          <w:sz w:val="28"/>
        </w:rPr>
        <w:t>(26%)</w:t>
      </w:r>
    </w:p>
    <w:p w14:paraId="136FFC99" w14:textId="77777777" w:rsidR="00BA668E" w:rsidRPr="00123E9F" w:rsidRDefault="00BA668E" w:rsidP="00BA668E">
      <w:pPr>
        <w:pStyle w:val="BodyText"/>
        <w:rPr>
          <w:rFonts w:asciiTheme="majorBidi" w:hAnsiTheme="majorBidi" w:cstheme="majorBidi"/>
          <w:color w:val="000000" w:themeColor="text1"/>
          <w:sz w:val="36"/>
        </w:rPr>
      </w:pPr>
    </w:p>
    <w:p w14:paraId="4A3A4110" w14:textId="77777777" w:rsidR="00BA668E" w:rsidRPr="00123E9F" w:rsidRDefault="00BA668E" w:rsidP="00BA668E">
      <w:pPr>
        <w:pStyle w:val="ListParagraph"/>
        <w:numPr>
          <w:ilvl w:val="1"/>
          <w:numId w:val="16"/>
        </w:numPr>
        <w:tabs>
          <w:tab w:val="left" w:pos="839"/>
          <w:tab w:val="left" w:pos="840"/>
        </w:tabs>
        <w:adjustRightInd/>
        <w:ind w:left="0"/>
        <w:rPr>
          <w:rFonts w:asciiTheme="majorBidi" w:hAnsiTheme="majorBidi" w:cstheme="majorBidi"/>
          <w:color w:val="000000" w:themeColor="text1"/>
          <w:sz w:val="28"/>
        </w:rPr>
      </w:pPr>
      <w:r w:rsidRPr="00123E9F">
        <w:rPr>
          <w:rFonts w:asciiTheme="majorBidi" w:hAnsiTheme="majorBidi" w:cstheme="majorBidi"/>
          <w:color w:val="000000" w:themeColor="text1"/>
          <w:sz w:val="28"/>
        </w:rPr>
        <w:t>Work in private, non-profit (37%) and state government settings (23%)</w:t>
      </w:r>
    </w:p>
    <w:p w14:paraId="37DEE798" w14:textId="77777777" w:rsidR="00BA668E" w:rsidRPr="00123E9F" w:rsidRDefault="00BA668E" w:rsidP="00BA668E">
      <w:pPr>
        <w:pStyle w:val="ListParagraph"/>
        <w:numPr>
          <w:ilvl w:val="1"/>
          <w:numId w:val="16"/>
        </w:numPr>
        <w:tabs>
          <w:tab w:val="left" w:pos="839"/>
          <w:tab w:val="left" w:pos="840"/>
        </w:tabs>
        <w:adjustRightInd/>
        <w:ind w:left="0"/>
        <w:rPr>
          <w:rFonts w:asciiTheme="majorBidi" w:hAnsiTheme="majorBidi" w:cstheme="majorBidi"/>
          <w:color w:val="000000" w:themeColor="text1"/>
          <w:sz w:val="28"/>
        </w:rPr>
      </w:pPr>
      <w:r w:rsidRPr="00123E9F">
        <w:rPr>
          <w:rFonts w:asciiTheme="majorBidi" w:hAnsiTheme="majorBidi" w:cstheme="majorBidi"/>
          <w:color w:val="000000" w:themeColor="text1"/>
          <w:sz w:val="28"/>
        </w:rPr>
        <w:t>Work in social service agencies</w:t>
      </w:r>
      <w:r w:rsidRPr="00123E9F">
        <w:rPr>
          <w:rFonts w:asciiTheme="majorBidi" w:hAnsiTheme="majorBidi" w:cstheme="majorBidi"/>
          <w:color w:val="000000" w:themeColor="text1"/>
          <w:spacing w:val="-11"/>
          <w:sz w:val="28"/>
        </w:rPr>
        <w:t xml:space="preserve"> </w:t>
      </w:r>
      <w:r w:rsidRPr="00123E9F">
        <w:rPr>
          <w:rFonts w:asciiTheme="majorBidi" w:hAnsiTheme="majorBidi" w:cstheme="majorBidi"/>
          <w:color w:val="000000" w:themeColor="text1"/>
          <w:sz w:val="28"/>
        </w:rPr>
        <w:t>(17%)</w:t>
      </w:r>
    </w:p>
    <w:p w14:paraId="7D677174" w14:textId="77777777" w:rsidR="00BA668E" w:rsidRPr="00123E9F" w:rsidRDefault="00BA668E" w:rsidP="00BA668E">
      <w:pPr>
        <w:pStyle w:val="BodyText"/>
        <w:rPr>
          <w:rFonts w:asciiTheme="majorBidi" w:hAnsiTheme="majorBidi" w:cstheme="majorBidi"/>
          <w:color w:val="000000" w:themeColor="text1"/>
          <w:sz w:val="36"/>
        </w:rPr>
      </w:pPr>
    </w:p>
    <w:p w14:paraId="04787B09" w14:textId="77777777" w:rsidR="00BA668E" w:rsidRPr="00123E9F" w:rsidRDefault="00BA668E" w:rsidP="00BA668E">
      <w:pPr>
        <w:pStyle w:val="ListParagraph"/>
        <w:numPr>
          <w:ilvl w:val="1"/>
          <w:numId w:val="16"/>
        </w:numPr>
        <w:tabs>
          <w:tab w:val="left" w:pos="839"/>
          <w:tab w:val="left" w:pos="840"/>
        </w:tabs>
        <w:adjustRightInd/>
        <w:ind w:left="0"/>
        <w:rPr>
          <w:rFonts w:asciiTheme="majorBidi" w:hAnsiTheme="majorBidi" w:cstheme="majorBidi"/>
          <w:color w:val="000000" w:themeColor="text1"/>
          <w:sz w:val="28"/>
        </w:rPr>
      </w:pPr>
      <w:r w:rsidRPr="00123E9F">
        <w:rPr>
          <w:rFonts w:asciiTheme="majorBidi" w:hAnsiTheme="majorBidi" w:cstheme="majorBidi"/>
          <w:color w:val="000000" w:themeColor="text1"/>
          <w:sz w:val="28"/>
        </w:rPr>
        <w:t>Describe their primary area of practice as mental health (35%) or child welfare/family</w:t>
      </w:r>
      <w:r w:rsidRPr="00123E9F">
        <w:rPr>
          <w:rFonts w:asciiTheme="majorBidi" w:hAnsiTheme="majorBidi" w:cstheme="majorBidi"/>
          <w:color w:val="000000" w:themeColor="text1"/>
          <w:spacing w:val="-5"/>
          <w:sz w:val="28"/>
        </w:rPr>
        <w:t xml:space="preserve"> </w:t>
      </w:r>
      <w:r w:rsidRPr="00123E9F">
        <w:rPr>
          <w:rFonts w:asciiTheme="majorBidi" w:hAnsiTheme="majorBidi" w:cstheme="majorBidi"/>
          <w:color w:val="000000" w:themeColor="text1"/>
          <w:sz w:val="28"/>
        </w:rPr>
        <w:t>(16%)</w:t>
      </w:r>
    </w:p>
    <w:p w14:paraId="1D14C08B" w14:textId="77777777" w:rsidR="00BA668E" w:rsidRPr="00123E9F" w:rsidRDefault="00BA668E" w:rsidP="00BA668E">
      <w:pPr>
        <w:pStyle w:val="BodyText"/>
        <w:rPr>
          <w:rFonts w:asciiTheme="majorBidi" w:hAnsiTheme="majorBidi" w:cstheme="majorBidi"/>
          <w:color w:val="000000" w:themeColor="text1"/>
        </w:rPr>
      </w:pPr>
    </w:p>
    <w:p w14:paraId="402B57C8" w14:textId="77777777" w:rsidR="00BA668E" w:rsidRPr="00123E9F" w:rsidRDefault="00BA668E" w:rsidP="00BA668E">
      <w:pPr>
        <w:pStyle w:val="BodyText"/>
        <w:spacing w:before="6"/>
        <w:rPr>
          <w:rFonts w:asciiTheme="majorBidi" w:hAnsiTheme="majorBidi" w:cstheme="majorBidi"/>
          <w:color w:val="000000" w:themeColor="text1"/>
          <w:sz w:val="40"/>
        </w:rPr>
      </w:pPr>
    </w:p>
    <w:p w14:paraId="59D371D7" w14:textId="77777777" w:rsidR="00BA668E" w:rsidRPr="00123E9F" w:rsidRDefault="00BA668E" w:rsidP="00BA668E">
      <w:pPr>
        <w:pStyle w:val="BodyText"/>
        <w:ind w:left="115" w:right="72"/>
        <w:rPr>
          <w:rFonts w:asciiTheme="majorBidi" w:hAnsiTheme="majorBidi" w:cstheme="majorBidi"/>
          <w:color w:val="000000" w:themeColor="text1"/>
          <w:sz w:val="28"/>
          <w:szCs w:val="28"/>
        </w:rPr>
      </w:pPr>
      <w:r w:rsidRPr="00123E9F">
        <w:rPr>
          <w:rFonts w:asciiTheme="majorBidi" w:hAnsiTheme="majorBidi" w:cstheme="majorBidi"/>
          <w:color w:val="000000" w:themeColor="text1"/>
          <w:sz w:val="28"/>
          <w:szCs w:val="28"/>
        </w:rPr>
        <w:t>Another survey by NASW’s Committee for the Study and Prevention of Violence Against Social Workers, with the support of the Massachusetts Chapter of NASW, revealed that 51.3% of the social workers they surveyed reported feeling unsafe in their jobs. Nearly one-third experienced some form of violence, including verbal abuse, at least once in the office. Nearly 15% reported at least one episode in the field.  C.E. Newhill found, in a 1995 survey of MSW students, that client violence is one of the top three practice concerns in their field placement. A large study of mental health workers in Georgia in 2003 found that 61% had been victimized either psychologically or physically and 29% had feared for their lives during their career</w:t>
      </w:r>
      <w:r>
        <w:rPr>
          <w:rFonts w:asciiTheme="majorBidi" w:hAnsiTheme="majorBidi" w:cstheme="majorBidi"/>
          <w:color w:val="000000" w:themeColor="text1"/>
          <w:sz w:val="28"/>
          <w:szCs w:val="28"/>
        </w:rPr>
        <w:t>.</w:t>
      </w:r>
    </w:p>
    <w:p w14:paraId="1FC32B4F" w14:textId="77777777" w:rsidR="00BA668E" w:rsidRPr="00123E9F" w:rsidRDefault="00BA668E" w:rsidP="00BA668E">
      <w:pPr>
        <w:spacing w:line="552" w:lineRule="auto"/>
        <w:rPr>
          <w:rFonts w:asciiTheme="majorBidi" w:hAnsiTheme="majorBidi" w:cstheme="majorBidi"/>
          <w:color w:val="000000" w:themeColor="text1"/>
        </w:rPr>
        <w:sectPr w:rsidR="00BA668E" w:rsidRPr="00123E9F">
          <w:pgSz w:w="12240" w:h="15840"/>
          <w:pgMar w:top="1360" w:right="1380" w:bottom="280" w:left="1320" w:header="720" w:footer="720" w:gutter="0"/>
          <w:cols w:space="720"/>
        </w:sectPr>
      </w:pPr>
    </w:p>
    <w:p w14:paraId="1D614640" w14:textId="77777777" w:rsidR="00BA668E" w:rsidRPr="00123E9F" w:rsidRDefault="00BA668E" w:rsidP="00BA668E">
      <w:pPr>
        <w:pStyle w:val="BodyText"/>
        <w:rPr>
          <w:rFonts w:asciiTheme="majorBidi" w:hAnsiTheme="majorBidi" w:cstheme="majorBidi"/>
          <w:color w:val="000000" w:themeColor="text1"/>
          <w:sz w:val="28"/>
          <w:szCs w:val="28"/>
        </w:rPr>
      </w:pPr>
      <w:r w:rsidRPr="00123E9F">
        <w:rPr>
          <w:rFonts w:asciiTheme="majorBidi" w:hAnsiTheme="majorBidi" w:cstheme="majorBidi"/>
          <w:color w:val="000000" w:themeColor="text1"/>
          <w:sz w:val="28"/>
          <w:szCs w:val="28"/>
        </w:rPr>
        <w:lastRenderedPageBreak/>
        <w:t>According to the Occupational Safety and Health Administration (OSHA), only one more work setting is more dangerous - working at night in a retail store.</w:t>
      </w:r>
    </w:p>
    <w:p w14:paraId="37D0C2D8" w14:textId="77777777" w:rsidR="00BA668E" w:rsidRPr="00123E9F" w:rsidRDefault="00BA668E" w:rsidP="00BA668E">
      <w:pPr>
        <w:pStyle w:val="BodyText"/>
        <w:rPr>
          <w:rFonts w:asciiTheme="majorBidi" w:hAnsiTheme="majorBidi" w:cstheme="majorBidi"/>
          <w:color w:val="000000" w:themeColor="text1"/>
          <w:sz w:val="28"/>
          <w:szCs w:val="28"/>
        </w:rPr>
      </w:pPr>
    </w:p>
    <w:p w14:paraId="5ECF97C8" w14:textId="77777777" w:rsidR="00BA668E" w:rsidRPr="00123E9F" w:rsidRDefault="00BA668E" w:rsidP="00BA668E">
      <w:pPr>
        <w:pStyle w:val="BodyText"/>
        <w:rPr>
          <w:rFonts w:asciiTheme="majorBidi" w:hAnsiTheme="majorBidi" w:cstheme="majorBidi"/>
          <w:color w:val="000000" w:themeColor="text1"/>
        </w:rPr>
      </w:pPr>
      <w:r w:rsidRPr="00123E9F">
        <w:rPr>
          <w:rFonts w:asciiTheme="majorBidi" w:hAnsiTheme="majorBidi" w:cstheme="majorBidi"/>
          <w:color w:val="000000" w:themeColor="text1"/>
          <w:sz w:val="28"/>
          <w:szCs w:val="28"/>
        </w:rPr>
        <w:t>Although the research is not definitive, there is consensus among social work professionals that violence against them is increasing</w:t>
      </w:r>
      <w:r w:rsidRPr="00123E9F">
        <w:rPr>
          <w:rFonts w:asciiTheme="majorBidi" w:hAnsiTheme="majorBidi" w:cstheme="majorBidi"/>
          <w:color w:val="000000" w:themeColor="text1"/>
        </w:rPr>
        <w:t>.</w:t>
      </w:r>
    </w:p>
    <w:p w14:paraId="5CFEC027" w14:textId="77777777" w:rsidR="00BA668E" w:rsidRPr="00123E9F" w:rsidRDefault="00BA668E" w:rsidP="00BA668E">
      <w:pPr>
        <w:pStyle w:val="BodyText"/>
        <w:rPr>
          <w:rFonts w:asciiTheme="majorBidi" w:hAnsiTheme="majorBidi" w:cstheme="majorBidi"/>
          <w:color w:val="000000" w:themeColor="text1"/>
          <w:sz w:val="28"/>
        </w:rPr>
      </w:pPr>
    </w:p>
    <w:p w14:paraId="341E729C" w14:textId="77777777" w:rsidR="00BA668E" w:rsidRPr="00123E9F" w:rsidRDefault="00BA668E" w:rsidP="00BA668E">
      <w:pPr>
        <w:pStyle w:val="Heading1"/>
        <w:rPr>
          <w:rFonts w:asciiTheme="majorBidi" w:hAnsiTheme="majorBidi" w:cstheme="majorBidi"/>
          <w:color w:val="000000" w:themeColor="text1"/>
        </w:rPr>
      </w:pPr>
      <w:bookmarkStart w:id="240" w:name="_Toc499307466"/>
      <w:bookmarkStart w:id="241" w:name="_Toc499307631"/>
      <w:bookmarkStart w:id="242" w:name="_Toc499307787"/>
      <w:bookmarkStart w:id="243" w:name="_Toc499308396"/>
      <w:bookmarkStart w:id="244" w:name="_Toc536088541"/>
      <w:bookmarkStart w:id="245" w:name="_Toc536088867"/>
      <w:r w:rsidRPr="00123E9F">
        <w:rPr>
          <w:rFonts w:asciiTheme="majorBidi" w:hAnsiTheme="majorBidi" w:cstheme="majorBidi"/>
          <w:color w:val="000000" w:themeColor="text1"/>
        </w:rPr>
        <w:t>CAUSES OF INCREASING SOCIAL WORKER ASSAULTS</w:t>
      </w:r>
      <w:bookmarkEnd w:id="240"/>
      <w:bookmarkEnd w:id="241"/>
      <w:bookmarkEnd w:id="242"/>
      <w:bookmarkEnd w:id="243"/>
      <w:bookmarkEnd w:id="244"/>
      <w:bookmarkEnd w:id="245"/>
    </w:p>
    <w:p w14:paraId="0F1F875E" w14:textId="77777777" w:rsidR="00BA668E" w:rsidRPr="00123E9F" w:rsidRDefault="00BA668E" w:rsidP="00BA668E">
      <w:pPr>
        <w:pStyle w:val="BodyText"/>
        <w:rPr>
          <w:rFonts w:asciiTheme="majorBidi" w:hAnsiTheme="majorBidi" w:cstheme="majorBidi"/>
          <w:b/>
          <w:color w:val="000000" w:themeColor="text1"/>
          <w:sz w:val="24"/>
          <w:szCs w:val="24"/>
        </w:rPr>
      </w:pPr>
    </w:p>
    <w:p w14:paraId="4798D992" w14:textId="77777777" w:rsidR="00BA668E" w:rsidRPr="00123E9F" w:rsidRDefault="00BA668E" w:rsidP="00BA668E">
      <w:pPr>
        <w:pStyle w:val="BodyText"/>
        <w:rPr>
          <w:rFonts w:asciiTheme="majorBidi" w:hAnsiTheme="majorBidi" w:cstheme="majorBidi"/>
          <w:color w:val="000000" w:themeColor="text1"/>
          <w:sz w:val="24"/>
          <w:szCs w:val="24"/>
        </w:rPr>
      </w:pPr>
      <w:proofErr w:type="gramStart"/>
      <w:r w:rsidRPr="00123E9F">
        <w:rPr>
          <w:rFonts w:asciiTheme="majorBidi" w:hAnsiTheme="majorBidi" w:cstheme="majorBidi"/>
          <w:color w:val="000000" w:themeColor="text1"/>
          <w:sz w:val="24"/>
          <w:szCs w:val="24"/>
        </w:rPr>
        <w:t>A number of</w:t>
      </w:r>
      <w:proofErr w:type="gramEnd"/>
      <w:r w:rsidRPr="00123E9F">
        <w:rPr>
          <w:rFonts w:asciiTheme="majorBidi" w:hAnsiTheme="majorBidi" w:cstheme="majorBidi"/>
          <w:color w:val="000000" w:themeColor="text1"/>
          <w:sz w:val="24"/>
          <w:szCs w:val="24"/>
        </w:rPr>
        <w:t xml:space="preserve"> reasons for increased violence against social workers have been given. Below is a list of some, but certainly not all, of the reasons:</w:t>
      </w:r>
    </w:p>
    <w:p w14:paraId="4DDF8743" w14:textId="77777777" w:rsidR="00BA668E" w:rsidRPr="00123E9F" w:rsidRDefault="00BA668E" w:rsidP="00BA668E">
      <w:pPr>
        <w:pStyle w:val="BodyText"/>
        <w:rPr>
          <w:rFonts w:asciiTheme="majorBidi" w:hAnsiTheme="majorBidi" w:cstheme="majorBidi"/>
          <w:color w:val="000000" w:themeColor="text1"/>
          <w:sz w:val="24"/>
          <w:szCs w:val="24"/>
        </w:rPr>
      </w:pPr>
    </w:p>
    <w:p w14:paraId="1354EB49" w14:textId="77777777" w:rsidR="00BA668E" w:rsidRPr="00123E9F" w:rsidRDefault="00BA668E" w:rsidP="00BA668E">
      <w:pPr>
        <w:pStyle w:val="ListParagraph"/>
        <w:numPr>
          <w:ilvl w:val="1"/>
          <w:numId w:val="16"/>
        </w:numPr>
        <w:tabs>
          <w:tab w:val="left" w:pos="839"/>
          <w:tab w:val="left" w:pos="840"/>
        </w:tabs>
        <w:adjustRightInd/>
        <w:ind w:left="0"/>
        <w:rPr>
          <w:rFonts w:asciiTheme="majorBidi" w:hAnsiTheme="majorBidi" w:cstheme="majorBidi"/>
          <w:color w:val="000000" w:themeColor="text1"/>
        </w:rPr>
      </w:pPr>
      <w:r w:rsidRPr="00123E9F">
        <w:rPr>
          <w:rFonts w:asciiTheme="majorBidi" w:hAnsiTheme="majorBidi" w:cstheme="majorBidi"/>
          <w:color w:val="000000" w:themeColor="text1"/>
        </w:rPr>
        <w:t>The number of people seeking public assistance has swollen with the mass de-institutionalization of psychiatric health patients. Clinic- based psychiatric social workers are now routinely working with clients who previously were confined to high-security</w:t>
      </w:r>
      <w:r w:rsidRPr="00123E9F">
        <w:rPr>
          <w:rFonts w:asciiTheme="majorBidi" w:hAnsiTheme="majorBidi" w:cstheme="majorBidi"/>
          <w:color w:val="000000" w:themeColor="text1"/>
          <w:spacing w:val="-18"/>
        </w:rPr>
        <w:t xml:space="preserve"> </w:t>
      </w:r>
      <w:r w:rsidRPr="00123E9F">
        <w:rPr>
          <w:rFonts w:asciiTheme="majorBidi" w:hAnsiTheme="majorBidi" w:cstheme="majorBidi"/>
          <w:color w:val="000000" w:themeColor="text1"/>
        </w:rPr>
        <w:t>mental</w:t>
      </w:r>
    </w:p>
    <w:p w14:paraId="3BD3101C" w14:textId="77777777" w:rsidR="00BA668E" w:rsidRPr="00123E9F" w:rsidRDefault="00BA668E" w:rsidP="00BA668E">
      <w:pPr>
        <w:pStyle w:val="BodyText"/>
        <w:rPr>
          <w:rFonts w:asciiTheme="majorBidi" w:hAnsiTheme="majorBidi" w:cstheme="majorBidi"/>
          <w:color w:val="000000" w:themeColor="text1"/>
          <w:sz w:val="24"/>
          <w:szCs w:val="24"/>
        </w:rPr>
      </w:pPr>
      <w:r w:rsidRPr="00123E9F">
        <w:rPr>
          <w:rFonts w:asciiTheme="majorBidi" w:hAnsiTheme="majorBidi" w:cstheme="majorBidi"/>
          <w:color w:val="000000" w:themeColor="text1"/>
          <w:sz w:val="24"/>
          <w:szCs w:val="24"/>
        </w:rPr>
        <w:t>hospitals.</w:t>
      </w:r>
    </w:p>
    <w:p w14:paraId="2B1DCBAE" w14:textId="77777777" w:rsidR="00BA668E" w:rsidRPr="00123E9F" w:rsidRDefault="00BA668E" w:rsidP="00BA668E">
      <w:pPr>
        <w:pStyle w:val="BodyText"/>
        <w:rPr>
          <w:rFonts w:asciiTheme="majorBidi" w:hAnsiTheme="majorBidi" w:cstheme="majorBidi"/>
          <w:color w:val="000000" w:themeColor="text1"/>
          <w:sz w:val="24"/>
          <w:szCs w:val="24"/>
        </w:rPr>
      </w:pPr>
    </w:p>
    <w:p w14:paraId="311B8CF5" w14:textId="77777777" w:rsidR="00BA668E" w:rsidRDefault="00BA668E" w:rsidP="00BA668E">
      <w:pPr>
        <w:pStyle w:val="ListParagraph"/>
        <w:numPr>
          <w:ilvl w:val="1"/>
          <w:numId w:val="16"/>
        </w:numPr>
        <w:tabs>
          <w:tab w:val="left" w:pos="839"/>
          <w:tab w:val="left" w:pos="840"/>
        </w:tabs>
        <w:adjustRightInd/>
        <w:ind w:left="0"/>
        <w:rPr>
          <w:rFonts w:asciiTheme="majorBidi" w:hAnsiTheme="majorBidi" w:cstheme="majorBidi"/>
          <w:color w:val="000000" w:themeColor="text1"/>
        </w:rPr>
      </w:pPr>
      <w:r w:rsidRPr="00123E9F">
        <w:rPr>
          <w:rFonts w:asciiTheme="majorBidi" w:hAnsiTheme="majorBidi" w:cstheme="majorBidi"/>
          <w:color w:val="000000" w:themeColor="text1"/>
        </w:rPr>
        <w:t>More aggressive efforts are being taken to track down men who</w:t>
      </w:r>
      <w:r w:rsidRPr="00123E9F">
        <w:rPr>
          <w:rFonts w:asciiTheme="majorBidi" w:hAnsiTheme="majorBidi" w:cstheme="majorBidi"/>
          <w:color w:val="000000" w:themeColor="text1"/>
          <w:spacing w:val="-21"/>
        </w:rPr>
        <w:t xml:space="preserve"> </w:t>
      </w:r>
      <w:r w:rsidRPr="00123E9F">
        <w:rPr>
          <w:rFonts w:asciiTheme="majorBidi" w:hAnsiTheme="majorBidi" w:cstheme="majorBidi"/>
          <w:color w:val="000000" w:themeColor="text1"/>
        </w:rPr>
        <w:t>owe child</w:t>
      </w:r>
      <w:r w:rsidRPr="00123E9F">
        <w:rPr>
          <w:rFonts w:asciiTheme="majorBidi" w:hAnsiTheme="majorBidi" w:cstheme="majorBidi"/>
          <w:color w:val="000000" w:themeColor="text1"/>
          <w:spacing w:val="-3"/>
        </w:rPr>
        <w:t xml:space="preserve"> </w:t>
      </w:r>
      <w:r w:rsidRPr="00123E9F">
        <w:rPr>
          <w:rFonts w:asciiTheme="majorBidi" w:hAnsiTheme="majorBidi" w:cstheme="majorBidi"/>
          <w:color w:val="000000" w:themeColor="text1"/>
        </w:rPr>
        <w:t>support.</w:t>
      </w:r>
    </w:p>
    <w:p w14:paraId="08FB5612" w14:textId="77777777" w:rsidR="00BA668E" w:rsidRDefault="00BA668E" w:rsidP="00BA668E">
      <w:pPr>
        <w:pStyle w:val="ListParagraph"/>
        <w:tabs>
          <w:tab w:val="left" w:pos="839"/>
          <w:tab w:val="left" w:pos="840"/>
        </w:tabs>
        <w:adjustRightInd/>
        <w:ind w:left="0"/>
        <w:rPr>
          <w:rFonts w:asciiTheme="majorBidi" w:hAnsiTheme="majorBidi" w:cstheme="majorBidi"/>
          <w:color w:val="000000" w:themeColor="text1"/>
        </w:rPr>
      </w:pPr>
    </w:p>
    <w:p w14:paraId="2D219375" w14:textId="77777777" w:rsidR="00BA668E" w:rsidRDefault="00BA668E" w:rsidP="00BA668E">
      <w:pPr>
        <w:pStyle w:val="ListParagraph"/>
        <w:numPr>
          <w:ilvl w:val="1"/>
          <w:numId w:val="16"/>
        </w:numPr>
        <w:tabs>
          <w:tab w:val="left" w:pos="839"/>
          <w:tab w:val="left" w:pos="840"/>
        </w:tabs>
        <w:adjustRightInd/>
        <w:ind w:left="0"/>
        <w:rPr>
          <w:rFonts w:asciiTheme="majorBidi" w:hAnsiTheme="majorBidi" w:cstheme="majorBidi"/>
          <w:color w:val="000000" w:themeColor="text1"/>
        </w:rPr>
      </w:pPr>
      <w:r w:rsidRPr="00245A19">
        <w:rPr>
          <w:rFonts w:asciiTheme="majorBidi" w:hAnsiTheme="majorBidi" w:cstheme="majorBidi"/>
          <w:color w:val="000000" w:themeColor="text1"/>
        </w:rPr>
        <w:t xml:space="preserve">Social workers are being asked to deal with increasingly volatile issues in family disputes, especially in child abuse cases, </w:t>
      </w:r>
      <w:proofErr w:type="gramStart"/>
      <w:r w:rsidRPr="00245A19">
        <w:rPr>
          <w:rFonts w:asciiTheme="majorBidi" w:hAnsiTheme="majorBidi" w:cstheme="majorBidi"/>
          <w:color w:val="000000" w:themeColor="text1"/>
        </w:rPr>
        <w:t>as a result of</w:t>
      </w:r>
      <w:proofErr w:type="gramEnd"/>
      <w:r w:rsidRPr="00245A19">
        <w:rPr>
          <w:rFonts w:asciiTheme="majorBidi" w:hAnsiTheme="majorBidi" w:cstheme="majorBidi"/>
          <w:color w:val="000000" w:themeColor="text1"/>
        </w:rPr>
        <w:t xml:space="preserve"> the 1974 child protection law and domestic abuse cases.</w:t>
      </w:r>
      <w:r w:rsidRPr="00245A19">
        <w:rPr>
          <w:rFonts w:asciiTheme="majorBidi" w:hAnsiTheme="majorBidi" w:cstheme="majorBidi"/>
          <w:color w:val="000000" w:themeColor="text1"/>
          <w:spacing w:val="-18"/>
        </w:rPr>
        <w:t xml:space="preserve"> </w:t>
      </w:r>
      <w:r w:rsidRPr="00245A19">
        <w:rPr>
          <w:rFonts w:asciiTheme="majorBidi" w:hAnsiTheme="majorBidi" w:cstheme="majorBidi"/>
          <w:color w:val="000000" w:themeColor="text1"/>
        </w:rPr>
        <w:t>For example, the number of child abuse reports nationwide quadrupled from 669,000 in 1976 to 2,694,000 in 1991 according to statistics developed by the American Humane Association, a Denver-based group. Also, some abusers will focus on social workers who they feel are threats to their control over their abuse victims.</w:t>
      </w:r>
    </w:p>
    <w:p w14:paraId="7C22BBB4" w14:textId="77777777" w:rsidR="00BA668E" w:rsidRPr="00245A19" w:rsidRDefault="00BA668E" w:rsidP="00BA668E">
      <w:pPr>
        <w:pStyle w:val="ListParagraph"/>
        <w:tabs>
          <w:tab w:val="left" w:pos="839"/>
          <w:tab w:val="left" w:pos="840"/>
        </w:tabs>
        <w:adjustRightInd/>
        <w:ind w:left="0"/>
        <w:rPr>
          <w:rFonts w:asciiTheme="majorBidi" w:hAnsiTheme="majorBidi" w:cstheme="majorBidi"/>
          <w:color w:val="000000" w:themeColor="text1"/>
        </w:rPr>
      </w:pPr>
    </w:p>
    <w:p w14:paraId="5B87DE2D" w14:textId="77777777" w:rsidR="00BA668E" w:rsidRDefault="00BA668E" w:rsidP="00BA668E">
      <w:pPr>
        <w:pStyle w:val="ListParagraph"/>
        <w:numPr>
          <w:ilvl w:val="0"/>
          <w:numId w:val="16"/>
        </w:numPr>
        <w:tabs>
          <w:tab w:val="left" w:pos="479"/>
          <w:tab w:val="left" w:pos="480"/>
        </w:tabs>
        <w:adjustRightInd/>
        <w:ind w:left="0"/>
        <w:rPr>
          <w:rFonts w:asciiTheme="majorBidi" w:hAnsiTheme="majorBidi" w:cstheme="majorBidi"/>
          <w:color w:val="000000" w:themeColor="text1"/>
        </w:rPr>
      </w:pPr>
      <w:r w:rsidRPr="00123E9F">
        <w:rPr>
          <w:rFonts w:asciiTheme="majorBidi" w:hAnsiTheme="majorBidi" w:cstheme="majorBidi"/>
          <w:color w:val="000000" w:themeColor="text1"/>
        </w:rPr>
        <w:t>Money difficulties due to the recession have aggravated the</w:t>
      </w:r>
      <w:r w:rsidRPr="00123E9F">
        <w:rPr>
          <w:rFonts w:asciiTheme="majorBidi" w:hAnsiTheme="majorBidi" w:cstheme="majorBidi"/>
          <w:color w:val="000000" w:themeColor="text1"/>
          <w:spacing w:val="-20"/>
        </w:rPr>
        <w:t xml:space="preserve"> </w:t>
      </w:r>
      <w:r w:rsidRPr="00123E9F">
        <w:rPr>
          <w:rFonts w:asciiTheme="majorBidi" w:hAnsiTheme="majorBidi" w:cstheme="majorBidi"/>
          <w:color w:val="000000" w:themeColor="text1"/>
        </w:rPr>
        <w:t>situation.</w:t>
      </w:r>
    </w:p>
    <w:p w14:paraId="066352DF" w14:textId="77777777" w:rsidR="00BA668E" w:rsidRDefault="00BA668E" w:rsidP="00BA668E">
      <w:pPr>
        <w:pStyle w:val="ListParagraph"/>
        <w:tabs>
          <w:tab w:val="left" w:pos="479"/>
          <w:tab w:val="left" w:pos="480"/>
        </w:tabs>
        <w:adjustRightInd/>
        <w:ind w:left="0"/>
        <w:rPr>
          <w:rFonts w:asciiTheme="majorBidi" w:hAnsiTheme="majorBidi" w:cstheme="majorBidi"/>
          <w:color w:val="000000" w:themeColor="text1"/>
        </w:rPr>
      </w:pPr>
    </w:p>
    <w:p w14:paraId="2B6EE56B" w14:textId="77777777" w:rsidR="00BA668E" w:rsidRPr="00245A19" w:rsidRDefault="00BA668E" w:rsidP="00BA668E">
      <w:pPr>
        <w:pStyle w:val="ListParagraph"/>
        <w:numPr>
          <w:ilvl w:val="0"/>
          <w:numId w:val="16"/>
        </w:numPr>
        <w:tabs>
          <w:tab w:val="left" w:pos="479"/>
          <w:tab w:val="left" w:pos="480"/>
        </w:tabs>
        <w:adjustRightInd/>
        <w:ind w:left="0"/>
        <w:rPr>
          <w:rFonts w:asciiTheme="majorBidi" w:hAnsiTheme="majorBidi" w:cstheme="majorBidi"/>
          <w:color w:val="000000" w:themeColor="text1"/>
        </w:rPr>
      </w:pPr>
      <w:r w:rsidRPr="00245A19">
        <w:rPr>
          <w:rFonts w:asciiTheme="majorBidi" w:hAnsiTheme="majorBidi" w:cstheme="majorBidi"/>
          <w:color w:val="000000" w:themeColor="text1"/>
        </w:rPr>
        <w:t>Welfare cutbacks have occurred while the need for services has grown. Welfare clients, angered by the cutbacks and delays in receiving public assistance, have become increasingly aggressive.</w:t>
      </w:r>
    </w:p>
    <w:p w14:paraId="5863FA62" w14:textId="77777777" w:rsidR="00BA668E" w:rsidRDefault="00BA668E" w:rsidP="00BA668E">
      <w:pPr>
        <w:pStyle w:val="ListParagraph"/>
        <w:tabs>
          <w:tab w:val="left" w:pos="479"/>
          <w:tab w:val="left" w:pos="480"/>
        </w:tabs>
        <w:adjustRightInd/>
        <w:ind w:left="0"/>
        <w:rPr>
          <w:rFonts w:asciiTheme="majorBidi" w:hAnsiTheme="majorBidi" w:cstheme="majorBidi"/>
          <w:color w:val="000000" w:themeColor="text1"/>
        </w:rPr>
      </w:pPr>
    </w:p>
    <w:p w14:paraId="0E896A81" w14:textId="77777777" w:rsidR="00BA668E" w:rsidRPr="00123E9F" w:rsidRDefault="00BA668E" w:rsidP="00BA668E">
      <w:pPr>
        <w:pStyle w:val="ListParagraph"/>
        <w:numPr>
          <w:ilvl w:val="0"/>
          <w:numId w:val="16"/>
        </w:numPr>
        <w:tabs>
          <w:tab w:val="left" w:pos="479"/>
          <w:tab w:val="left" w:pos="480"/>
        </w:tabs>
        <w:adjustRightInd/>
        <w:ind w:left="0"/>
        <w:rPr>
          <w:rFonts w:asciiTheme="majorBidi" w:hAnsiTheme="majorBidi" w:cstheme="majorBidi"/>
          <w:color w:val="000000" w:themeColor="text1"/>
        </w:rPr>
      </w:pPr>
      <w:r w:rsidRPr="00123E9F">
        <w:rPr>
          <w:rFonts w:asciiTheme="majorBidi" w:hAnsiTheme="majorBidi" w:cstheme="majorBidi"/>
          <w:color w:val="000000" w:themeColor="text1"/>
        </w:rPr>
        <w:t>The increasing practice of seeing clients in the community versus seeing them in agency settings resulting in more exposure to</w:t>
      </w:r>
      <w:r w:rsidRPr="00123E9F">
        <w:rPr>
          <w:rFonts w:asciiTheme="majorBidi" w:hAnsiTheme="majorBidi" w:cstheme="majorBidi"/>
          <w:color w:val="000000" w:themeColor="text1"/>
          <w:spacing w:val="-16"/>
        </w:rPr>
        <w:t xml:space="preserve"> </w:t>
      </w:r>
      <w:r w:rsidRPr="00123E9F">
        <w:rPr>
          <w:rFonts w:asciiTheme="majorBidi" w:hAnsiTheme="majorBidi" w:cstheme="majorBidi"/>
          <w:color w:val="000000" w:themeColor="text1"/>
        </w:rPr>
        <w:t>risk.</w:t>
      </w:r>
    </w:p>
    <w:p w14:paraId="48C795BA" w14:textId="77777777" w:rsidR="00BA668E" w:rsidRDefault="00BA668E" w:rsidP="00BA668E">
      <w:pPr>
        <w:pStyle w:val="ListParagraph"/>
        <w:tabs>
          <w:tab w:val="left" w:pos="479"/>
          <w:tab w:val="left" w:pos="480"/>
        </w:tabs>
        <w:adjustRightInd/>
        <w:ind w:left="0"/>
        <w:rPr>
          <w:rFonts w:asciiTheme="majorBidi" w:hAnsiTheme="majorBidi" w:cstheme="majorBidi"/>
          <w:color w:val="000000" w:themeColor="text1"/>
        </w:rPr>
      </w:pPr>
    </w:p>
    <w:p w14:paraId="2BC7E99F" w14:textId="77777777" w:rsidR="00BA668E" w:rsidRPr="00123E9F" w:rsidRDefault="00BA668E" w:rsidP="00BA668E">
      <w:pPr>
        <w:pStyle w:val="ListParagraph"/>
        <w:numPr>
          <w:ilvl w:val="0"/>
          <w:numId w:val="16"/>
        </w:numPr>
        <w:tabs>
          <w:tab w:val="left" w:pos="479"/>
          <w:tab w:val="left" w:pos="480"/>
        </w:tabs>
        <w:adjustRightInd/>
        <w:ind w:left="0"/>
        <w:rPr>
          <w:rFonts w:asciiTheme="majorBidi" w:hAnsiTheme="majorBidi" w:cstheme="majorBidi"/>
          <w:color w:val="000000" w:themeColor="text1"/>
        </w:rPr>
      </w:pPr>
      <w:r w:rsidRPr="00123E9F">
        <w:rPr>
          <w:rFonts w:asciiTheme="majorBidi" w:hAnsiTheme="majorBidi" w:cstheme="majorBidi"/>
          <w:color w:val="000000" w:themeColor="text1"/>
        </w:rPr>
        <w:t>The availability of guns and a population adept at using</w:t>
      </w:r>
      <w:r w:rsidRPr="00123E9F">
        <w:rPr>
          <w:rFonts w:asciiTheme="majorBidi" w:hAnsiTheme="majorBidi" w:cstheme="majorBidi"/>
          <w:color w:val="000000" w:themeColor="text1"/>
          <w:spacing w:val="-15"/>
        </w:rPr>
        <w:t xml:space="preserve"> </w:t>
      </w:r>
      <w:r w:rsidRPr="00123E9F">
        <w:rPr>
          <w:rFonts w:asciiTheme="majorBidi" w:hAnsiTheme="majorBidi" w:cstheme="majorBidi"/>
          <w:color w:val="000000" w:themeColor="text1"/>
        </w:rPr>
        <w:t>them.</w:t>
      </w:r>
    </w:p>
    <w:p w14:paraId="2F5A4591" w14:textId="77777777" w:rsidR="00BA668E" w:rsidRPr="00123E9F" w:rsidRDefault="00BA668E" w:rsidP="00BA668E">
      <w:pPr>
        <w:pStyle w:val="BodyText"/>
        <w:rPr>
          <w:rFonts w:asciiTheme="majorBidi" w:hAnsiTheme="majorBidi" w:cstheme="majorBidi"/>
          <w:color w:val="000000" w:themeColor="text1"/>
          <w:sz w:val="24"/>
          <w:szCs w:val="24"/>
        </w:rPr>
      </w:pPr>
    </w:p>
    <w:p w14:paraId="352B861F" w14:textId="77777777" w:rsidR="00BA668E" w:rsidRPr="00123E9F" w:rsidRDefault="00BA668E" w:rsidP="00BA668E">
      <w:pPr>
        <w:pStyle w:val="ListParagraph"/>
        <w:numPr>
          <w:ilvl w:val="0"/>
          <w:numId w:val="16"/>
        </w:numPr>
        <w:tabs>
          <w:tab w:val="left" w:pos="479"/>
          <w:tab w:val="left" w:pos="480"/>
        </w:tabs>
        <w:adjustRightInd/>
        <w:ind w:left="0"/>
        <w:rPr>
          <w:rFonts w:asciiTheme="majorBidi" w:hAnsiTheme="majorBidi" w:cstheme="majorBidi"/>
          <w:color w:val="000000" w:themeColor="text1"/>
        </w:rPr>
      </w:pPr>
      <w:r w:rsidRPr="00123E9F">
        <w:rPr>
          <w:rFonts w:asciiTheme="majorBidi" w:hAnsiTheme="majorBidi" w:cstheme="majorBidi"/>
          <w:color w:val="000000" w:themeColor="text1"/>
        </w:rPr>
        <w:t xml:space="preserve">The rise in violence in general, including schools and other </w:t>
      </w:r>
      <w:proofErr w:type="gramStart"/>
      <w:r w:rsidRPr="00123E9F">
        <w:rPr>
          <w:rFonts w:asciiTheme="majorBidi" w:hAnsiTheme="majorBidi" w:cstheme="majorBidi"/>
          <w:color w:val="000000" w:themeColor="text1"/>
        </w:rPr>
        <w:t>work places</w:t>
      </w:r>
      <w:proofErr w:type="gramEnd"/>
      <w:r w:rsidRPr="00123E9F">
        <w:rPr>
          <w:rFonts w:asciiTheme="majorBidi" w:hAnsiTheme="majorBidi" w:cstheme="majorBidi"/>
          <w:color w:val="000000" w:themeColor="text1"/>
        </w:rPr>
        <w:t>. As a result of the Tarasoff Decision, social workers should be forewarned of potential threats of violence by clients who have violent ideations towards them</w:t>
      </w:r>
      <w:r>
        <w:rPr>
          <w:rFonts w:asciiTheme="majorBidi" w:hAnsiTheme="majorBidi" w:cstheme="majorBidi"/>
          <w:color w:val="000000" w:themeColor="text1"/>
        </w:rPr>
        <w:t>,</w:t>
      </w:r>
      <w:r w:rsidRPr="00123E9F">
        <w:rPr>
          <w:rFonts w:asciiTheme="majorBidi" w:hAnsiTheme="majorBidi" w:cstheme="majorBidi"/>
          <w:color w:val="000000" w:themeColor="text1"/>
        </w:rPr>
        <w:t xml:space="preserve"> but they may not receive notice of this.</w:t>
      </w:r>
      <w:r w:rsidRPr="00123E9F">
        <w:rPr>
          <w:rFonts w:asciiTheme="majorBidi" w:hAnsiTheme="majorBidi" w:cstheme="majorBidi"/>
          <w:color w:val="000000" w:themeColor="text1"/>
          <w:spacing w:val="61"/>
        </w:rPr>
        <w:t xml:space="preserve"> </w:t>
      </w:r>
      <w:r w:rsidRPr="00123E9F">
        <w:rPr>
          <w:rFonts w:asciiTheme="majorBidi" w:hAnsiTheme="majorBidi" w:cstheme="majorBidi"/>
          <w:color w:val="000000" w:themeColor="text1"/>
        </w:rPr>
        <w:t>(In</w:t>
      </w:r>
    </w:p>
    <w:p w14:paraId="61C520D0" w14:textId="77777777" w:rsidR="00BA668E" w:rsidRPr="00123E9F" w:rsidRDefault="00BA668E" w:rsidP="00BA668E">
      <w:pPr>
        <w:pStyle w:val="BodyText"/>
        <w:rPr>
          <w:rFonts w:asciiTheme="majorBidi" w:hAnsiTheme="majorBidi" w:cstheme="majorBidi"/>
          <w:color w:val="000000" w:themeColor="text1"/>
          <w:sz w:val="24"/>
          <w:szCs w:val="24"/>
        </w:rPr>
      </w:pPr>
      <w:r w:rsidRPr="00123E9F">
        <w:rPr>
          <w:rFonts w:asciiTheme="majorBidi" w:hAnsiTheme="majorBidi" w:cstheme="majorBidi"/>
          <w:color w:val="000000" w:themeColor="text1"/>
          <w:sz w:val="24"/>
          <w:szCs w:val="24"/>
        </w:rPr>
        <w:t>1976 the California Supreme Court ruled that therapists are obliged to warn potential victims of violence if, during their sessions, they determine someone is at risk.)</w:t>
      </w:r>
    </w:p>
    <w:p w14:paraId="6288A553" w14:textId="77777777" w:rsidR="00BA668E" w:rsidRDefault="00BA668E" w:rsidP="00BA668E">
      <w:pPr>
        <w:pStyle w:val="ListParagraph"/>
        <w:tabs>
          <w:tab w:val="left" w:pos="479"/>
          <w:tab w:val="left" w:pos="480"/>
        </w:tabs>
        <w:adjustRightInd/>
        <w:ind w:left="0"/>
        <w:rPr>
          <w:rFonts w:asciiTheme="majorBidi" w:hAnsiTheme="majorBidi" w:cstheme="majorBidi"/>
          <w:color w:val="000000" w:themeColor="text1"/>
        </w:rPr>
      </w:pPr>
    </w:p>
    <w:p w14:paraId="2F3B5238" w14:textId="77777777" w:rsidR="00BA668E" w:rsidRDefault="00BA668E" w:rsidP="00BA668E">
      <w:pPr>
        <w:pStyle w:val="ListParagraph"/>
        <w:numPr>
          <w:ilvl w:val="0"/>
          <w:numId w:val="16"/>
        </w:numPr>
        <w:tabs>
          <w:tab w:val="left" w:pos="479"/>
          <w:tab w:val="left" w:pos="480"/>
        </w:tabs>
        <w:adjustRightInd/>
        <w:ind w:left="0"/>
        <w:rPr>
          <w:rFonts w:asciiTheme="majorBidi" w:hAnsiTheme="majorBidi" w:cstheme="majorBidi"/>
          <w:color w:val="000000" w:themeColor="text1"/>
        </w:rPr>
      </w:pPr>
      <w:r w:rsidRPr="00123E9F">
        <w:rPr>
          <w:rFonts w:asciiTheme="majorBidi" w:hAnsiTheme="majorBidi" w:cstheme="majorBidi"/>
          <w:color w:val="000000" w:themeColor="text1"/>
        </w:rPr>
        <w:t>A growing substance abuse</w:t>
      </w:r>
      <w:r w:rsidRPr="00123E9F">
        <w:rPr>
          <w:rFonts w:asciiTheme="majorBidi" w:hAnsiTheme="majorBidi" w:cstheme="majorBidi"/>
          <w:color w:val="000000" w:themeColor="text1"/>
          <w:spacing w:val="-8"/>
        </w:rPr>
        <w:t xml:space="preserve"> </w:t>
      </w:r>
      <w:r w:rsidRPr="00123E9F">
        <w:rPr>
          <w:rFonts w:asciiTheme="majorBidi" w:hAnsiTheme="majorBidi" w:cstheme="majorBidi"/>
          <w:color w:val="000000" w:themeColor="text1"/>
        </w:rPr>
        <w:t>problem.</w:t>
      </w:r>
    </w:p>
    <w:p w14:paraId="11CE0BDB" w14:textId="77777777" w:rsidR="00BA668E" w:rsidRDefault="00BA668E" w:rsidP="00BA668E">
      <w:pPr>
        <w:pStyle w:val="ListParagraph"/>
        <w:tabs>
          <w:tab w:val="left" w:pos="479"/>
          <w:tab w:val="left" w:pos="480"/>
        </w:tabs>
        <w:adjustRightInd/>
        <w:ind w:left="0"/>
        <w:rPr>
          <w:rFonts w:asciiTheme="majorBidi" w:hAnsiTheme="majorBidi" w:cstheme="majorBidi"/>
          <w:color w:val="000000" w:themeColor="text1"/>
        </w:rPr>
      </w:pPr>
    </w:p>
    <w:p w14:paraId="28A99E69" w14:textId="77777777" w:rsidR="00BA668E" w:rsidRDefault="00BA668E" w:rsidP="00BA668E">
      <w:pPr>
        <w:pStyle w:val="ListParagraph"/>
        <w:numPr>
          <w:ilvl w:val="0"/>
          <w:numId w:val="16"/>
        </w:numPr>
        <w:tabs>
          <w:tab w:val="left" w:pos="479"/>
          <w:tab w:val="left" w:pos="480"/>
        </w:tabs>
        <w:adjustRightInd/>
        <w:ind w:left="0"/>
        <w:rPr>
          <w:rFonts w:asciiTheme="majorBidi" w:hAnsiTheme="majorBidi" w:cstheme="majorBidi"/>
          <w:color w:val="000000" w:themeColor="text1"/>
        </w:rPr>
      </w:pPr>
      <w:r w:rsidRPr="00245A19">
        <w:rPr>
          <w:rFonts w:asciiTheme="majorBidi" w:hAnsiTheme="majorBidi" w:cstheme="majorBidi"/>
          <w:color w:val="000000" w:themeColor="text1"/>
        </w:rPr>
        <w:t xml:space="preserve">An increased disparity of income in the population, causing people to feel helpless and </w:t>
      </w:r>
      <w:r w:rsidRPr="00245A19">
        <w:rPr>
          <w:rFonts w:asciiTheme="majorBidi" w:hAnsiTheme="majorBidi" w:cstheme="majorBidi"/>
          <w:color w:val="000000" w:themeColor="text1"/>
        </w:rPr>
        <w:tab/>
        <w:t>more</w:t>
      </w:r>
      <w:r w:rsidRPr="00245A19">
        <w:rPr>
          <w:rFonts w:asciiTheme="majorBidi" w:hAnsiTheme="majorBidi" w:cstheme="majorBidi"/>
          <w:color w:val="000000" w:themeColor="text1"/>
          <w:spacing w:val="-11"/>
        </w:rPr>
        <w:t xml:space="preserve"> </w:t>
      </w:r>
      <w:r w:rsidRPr="00245A19">
        <w:rPr>
          <w:rFonts w:asciiTheme="majorBidi" w:hAnsiTheme="majorBidi" w:cstheme="majorBidi"/>
          <w:color w:val="000000" w:themeColor="text1"/>
        </w:rPr>
        <w:t>desperate.</w:t>
      </w:r>
    </w:p>
    <w:p w14:paraId="0E2EF16C" w14:textId="77777777" w:rsidR="00BA668E" w:rsidRDefault="00BA668E" w:rsidP="00BA668E">
      <w:pPr>
        <w:pStyle w:val="ListParagraph"/>
        <w:tabs>
          <w:tab w:val="left" w:pos="479"/>
          <w:tab w:val="left" w:pos="480"/>
        </w:tabs>
        <w:adjustRightInd/>
        <w:ind w:left="0"/>
        <w:rPr>
          <w:rFonts w:asciiTheme="majorBidi" w:hAnsiTheme="majorBidi" w:cstheme="majorBidi"/>
          <w:color w:val="000000" w:themeColor="text1"/>
        </w:rPr>
      </w:pPr>
    </w:p>
    <w:p w14:paraId="39F07674" w14:textId="77777777" w:rsidR="00BA668E" w:rsidRPr="00DA0D9F" w:rsidRDefault="00BA668E" w:rsidP="00BA668E">
      <w:pPr>
        <w:pStyle w:val="ListParagraph"/>
        <w:numPr>
          <w:ilvl w:val="0"/>
          <w:numId w:val="16"/>
        </w:numPr>
        <w:tabs>
          <w:tab w:val="left" w:pos="479"/>
          <w:tab w:val="left" w:pos="480"/>
        </w:tabs>
        <w:adjustRightInd/>
        <w:ind w:left="0"/>
        <w:rPr>
          <w:rFonts w:asciiTheme="majorBidi" w:hAnsiTheme="majorBidi" w:cstheme="majorBidi"/>
          <w:color w:val="000000" w:themeColor="text1"/>
        </w:rPr>
      </w:pPr>
      <w:r w:rsidRPr="00245A19">
        <w:rPr>
          <w:rFonts w:asciiTheme="majorBidi" w:hAnsiTheme="majorBidi" w:cstheme="majorBidi"/>
          <w:color w:val="000000" w:themeColor="text1"/>
        </w:rPr>
        <w:lastRenderedPageBreak/>
        <w:t>The attitude of the social workers who resist thinking of clients as potentially threatening, or just the opposite, by assuming that danger is “just part of the job” and shouldn’t be</w:t>
      </w:r>
      <w:r w:rsidRPr="00245A19">
        <w:rPr>
          <w:rFonts w:asciiTheme="majorBidi" w:hAnsiTheme="majorBidi" w:cstheme="majorBidi"/>
          <w:color w:val="000000" w:themeColor="text1"/>
          <w:spacing w:val="-15"/>
        </w:rPr>
        <w:t xml:space="preserve"> </w:t>
      </w:r>
      <w:r w:rsidRPr="00245A19">
        <w:rPr>
          <w:rFonts w:asciiTheme="majorBidi" w:hAnsiTheme="majorBidi" w:cstheme="majorBidi"/>
          <w:color w:val="000000" w:themeColor="text1"/>
        </w:rPr>
        <w:t>overemphasized.</w:t>
      </w:r>
      <w:r w:rsidRPr="00DA0D9F">
        <w:rPr>
          <w:rFonts w:asciiTheme="majorBidi" w:hAnsiTheme="majorBidi" w:cstheme="majorBidi"/>
          <w:color w:val="000000" w:themeColor="text1"/>
        </w:rPr>
        <w:t xml:space="preserve"> </w:t>
      </w:r>
    </w:p>
    <w:p w14:paraId="58FD1F26" w14:textId="77777777" w:rsidR="00BA668E" w:rsidRPr="00DA0D9F" w:rsidRDefault="00BA668E" w:rsidP="00BA668E">
      <w:pPr>
        <w:pStyle w:val="BodyText"/>
        <w:rPr>
          <w:rFonts w:asciiTheme="majorBidi" w:hAnsiTheme="majorBidi" w:cstheme="majorBidi"/>
          <w:color w:val="000000" w:themeColor="text1"/>
          <w:sz w:val="24"/>
          <w:szCs w:val="24"/>
        </w:rPr>
      </w:pPr>
      <w:r w:rsidRPr="00DA0D9F">
        <w:rPr>
          <w:rFonts w:asciiTheme="majorBidi" w:hAnsiTheme="majorBidi" w:cstheme="majorBidi"/>
          <w:color w:val="000000" w:themeColor="text1"/>
          <w:sz w:val="24"/>
          <w:szCs w:val="24"/>
        </w:rPr>
        <w:t xml:space="preserve">Even though many acts of aggression towards social workers have been documented, it is believed that these aggressive acts are </w:t>
      </w:r>
      <w:proofErr w:type="gramStart"/>
      <w:r w:rsidRPr="00DA0D9F">
        <w:rPr>
          <w:rFonts w:asciiTheme="majorBidi" w:hAnsiTheme="majorBidi" w:cstheme="majorBidi"/>
          <w:color w:val="000000" w:themeColor="text1"/>
          <w:sz w:val="24"/>
          <w:szCs w:val="24"/>
        </w:rPr>
        <w:t>actually under-</w:t>
      </w:r>
      <w:proofErr w:type="gramEnd"/>
      <w:r w:rsidRPr="00DA0D9F">
        <w:rPr>
          <w:rFonts w:asciiTheme="majorBidi" w:hAnsiTheme="majorBidi" w:cstheme="majorBidi"/>
          <w:color w:val="000000" w:themeColor="text1"/>
          <w:sz w:val="24"/>
          <w:szCs w:val="24"/>
        </w:rPr>
        <w:t xml:space="preserve"> reported. There are </w:t>
      </w:r>
      <w:proofErr w:type="gramStart"/>
      <w:r w:rsidRPr="00DA0D9F">
        <w:rPr>
          <w:rFonts w:asciiTheme="majorBidi" w:hAnsiTheme="majorBidi" w:cstheme="majorBidi"/>
          <w:color w:val="000000" w:themeColor="text1"/>
          <w:sz w:val="24"/>
          <w:szCs w:val="24"/>
        </w:rPr>
        <w:t>a number of</w:t>
      </w:r>
      <w:proofErr w:type="gramEnd"/>
      <w:r w:rsidRPr="00DA0D9F">
        <w:rPr>
          <w:rFonts w:asciiTheme="majorBidi" w:hAnsiTheme="majorBidi" w:cstheme="majorBidi"/>
          <w:color w:val="000000" w:themeColor="text1"/>
          <w:sz w:val="24"/>
          <w:szCs w:val="24"/>
        </w:rPr>
        <w:t xml:space="preserve"> reasons for that. Some could be due to shame. Social Workers may feel as if they couldn’t do their job adequately or </w:t>
      </w:r>
      <w:proofErr w:type="gramStart"/>
      <w:r w:rsidRPr="00DA0D9F">
        <w:rPr>
          <w:rFonts w:asciiTheme="majorBidi" w:hAnsiTheme="majorBidi" w:cstheme="majorBidi"/>
          <w:color w:val="000000" w:themeColor="text1"/>
          <w:sz w:val="24"/>
          <w:szCs w:val="24"/>
        </w:rPr>
        <w:t>they were</w:t>
      </w:r>
      <w:proofErr w:type="gramEnd"/>
      <w:r w:rsidRPr="00DA0D9F">
        <w:rPr>
          <w:rFonts w:asciiTheme="majorBidi" w:hAnsiTheme="majorBidi" w:cstheme="majorBidi"/>
          <w:color w:val="000000" w:themeColor="text1"/>
          <w:sz w:val="24"/>
          <w:szCs w:val="24"/>
        </w:rPr>
        <w:t xml:space="preserve"> unprofessional and this caused an incident. Also, some agencies do not encourage social workers to report acts of violence.</w:t>
      </w:r>
    </w:p>
    <w:p w14:paraId="01A0DAF0" w14:textId="77777777" w:rsidR="00BA668E" w:rsidRPr="00DA0D9F" w:rsidRDefault="00BA668E" w:rsidP="00BA668E">
      <w:pPr>
        <w:pStyle w:val="BodyText"/>
        <w:rPr>
          <w:rFonts w:asciiTheme="majorBidi" w:hAnsiTheme="majorBidi" w:cstheme="majorBidi"/>
          <w:color w:val="000000" w:themeColor="text1"/>
          <w:sz w:val="24"/>
          <w:szCs w:val="24"/>
        </w:rPr>
      </w:pPr>
      <w:r w:rsidRPr="00DA0D9F">
        <w:rPr>
          <w:rFonts w:asciiTheme="majorBidi" w:hAnsiTheme="majorBidi" w:cstheme="majorBidi"/>
          <w:color w:val="000000" w:themeColor="text1"/>
          <w:sz w:val="24"/>
          <w:szCs w:val="24"/>
        </w:rPr>
        <w:t>Whatever the causes, the fact remains that the need for personal safety of social workers can no longer be ignored.</w:t>
      </w:r>
    </w:p>
    <w:p w14:paraId="12FBCC68" w14:textId="77777777" w:rsidR="00BA668E" w:rsidRPr="00123E9F" w:rsidRDefault="00BA668E" w:rsidP="00BA668E">
      <w:pPr>
        <w:pStyle w:val="BodyText"/>
        <w:rPr>
          <w:rFonts w:asciiTheme="majorBidi" w:hAnsiTheme="majorBidi" w:cstheme="majorBidi"/>
          <w:color w:val="000000" w:themeColor="text1"/>
        </w:rPr>
      </w:pPr>
    </w:p>
    <w:p w14:paraId="60DD737E" w14:textId="77777777" w:rsidR="00BA668E" w:rsidRPr="00123E9F" w:rsidRDefault="00BA668E" w:rsidP="00BA668E">
      <w:pPr>
        <w:pStyle w:val="BodyText"/>
        <w:spacing w:before="5"/>
        <w:rPr>
          <w:rFonts w:asciiTheme="majorBidi" w:hAnsiTheme="majorBidi" w:cstheme="majorBidi"/>
          <w:color w:val="000000" w:themeColor="text1"/>
          <w:sz w:val="36"/>
        </w:rPr>
      </w:pPr>
    </w:p>
    <w:p w14:paraId="2AA49994" w14:textId="77777777" w:rsidR="00BA668E" w:rsidRPr="00DA0D9F" w:rsidRDefault="00BA668E" w:rsidP="00BA668E">
      <w:pPr>
        <w:pStyle w:val="Heading1"/>
        <w:rPr>
          <w:rFonts w:asciiTheme="majorBidi" w:hAnsiTheme="majorBidi" w:cstheme="majorBidi"/>
          <w:b/>
          <w:bCs/>
          <w:color w:val="000000" w:themeColor="text1"/>
        </w:rPr>
      </w:pPr>
      <w:bookmarkStart w:id="246" w:name="_Toc499307467"/>
      <w:bookmarkStart w:id="247" w:name="_Toc499307632"/>
      <w:bookmarkStart w:id="248" w:name="_Toc499307788"/>
      <w:bookmarkStart w:id="249" w:name="_Toc499308397"/>
      <w:bookmarkStart w:id="250" w:name="_Toc536088542"/>
      <w:bookmarkStart w:id="251" w:name="_Toc536088868"/>
      <w:r w:rsidRPr="00DA0D9F">
        <w:rPr>
          <w:rFonts w:asciiTheme="majorBidi" w:hAnsiTheme="majorBidi" w:cstheme="majorBidi"/>
          <w:b/>
          <w:bCs/>
          <w:color w:val="000000" w:themeColor="text1"/>
        </w:rPr>
        <w:t xml:space="preserve">Implications Of Violence </w:t>
      </w:r>
      <w:proofErr w:type="gramStart"/>
      <w:r w:rsidRPr="00DA0D9F">
        <w:rPr>
          <w:rFonts w:asciiTheme="majorBidi" w:hAnsiTheme="majorBidi" w:cstheme="majorBidi"/>
          <w:b/>
          <w:bCs/>
          <w:color w:val="000000" w:themeColor="text1"/>
        </w:rPr>
        <w:t>On</w:t>
      </w:r>
      <w:proofErr w:type="gramEnd"/>
      <w:r w:rsidRPr="00DA0D9F">
        <w:rPr>
          <w:rFonts w:asciiTheme="majorBidi" w:hAnsiTheme="majorBidi" w:cstheme="majorBidi"/>
          <w:b/>
          <w:bCs/>
          <w:color w:val="000000" w:themeColor="text1"/>
        </w:rPr>
        <w:t xml:space="preserve"> </w:t>
      </w:r>
      <w:proofErr w:type="gramStart"/>
      <w:r w:rsidRPr="00DA0D9F">
        <w:rPr>
          <w:rFonts w:asciiTheme="majorBidi" w:hAnsiTheme="majorBidi" w:cstheme="majorBidi"/>
          <w:b/>
          <w:bCs/>
          <w:color w:val="000000" w:themeColor="text1"/>
        </w:rPr>
        <w:t>The</w:t>
      </w:r>
      <w:proofErr w:type="gramEnd"/>
      <w:r w:rsidRPr="00DA0D9F">
        <w:rPr>
          <w:rFonts w:asciiTheme="majorBidi" w:hAnsiTheme="majorBidi" w:cstheme="majorBidi"/>
          <w:b/>
          <w:bCs/>
          <w:color w:val="000000" w:themeColor="text1"/>
        </w:rPr>
        <w:t xml:space="preserve"> Social Worker</w:t>
      </w:r>
      <w:bookmarkEnd w:id="246"/>
      <w:bookmarkEnd w:id="247"/>
      <w:bookmarkEnd w:id="248"/>
      <w:bookmarkEnd w:id="249"/>
      <w:bookmarkEnd w:id="250"/>
      <w:bookmarkEnd w:id="251"/>
    </w:p>
    <w:p w14:paraId="07A49B09" w14:textId="77777777" w:rsidR="00BA668E" w:rsidRPr="00123E9F" w:rsidRDefault="00BA668E" w:rsidP="00BA668E">
      <w:pPr>
        <w:pStyle w:val="BodyText"/>
        <w:spacing w:before="2"/>
        <w:rPr>
          <w:rFonts w:asciiTheme="majorBidi" w:hAnsiTheme="majorBidi" w:cstheme="majorBidi"/>
          <w:b/>
          <w:color w:val="000000" w:themeColor="text1"/>
          <w:sz w:val="36"/>
        </w:rPr>
      </w:pPr>
    </w:p>
    <w:p w14:paraId="50DC5AB2" w14:textId="77777777" w:rsidR="00BA668E" w:rsidRPr="00411E7D" w:rsidRDefault="00BA668E" w:rsidP="00BA668E">
      <w:pPr>
        <w:pStyle w:val="BodyText"/>
        <w:rPr>
          <w:rFonts w:asciiTheme="majorBidi" w:hAnsiTheme="majorBidi" w:cstheme="majorBidi"/>
          <w:color w:val="000000" w:themeColor="text1"/>
          <w:sz w:val="24"/>
          <w:szCs w:val="24"/>
        </w:rPr>
      </w:pPr>
      <w:r w:rsidRPr="00411E7D">
        <w:rPr>
          <w:rFonts w:asciiTheme="majorBidi" w:hAnsiTheme="majorBidi" w:cstheme="majorBidi"/>
          <w:color w:val="000000" w:themeColor="text1"/>
          <w:sz w:val="24"/>
          <w:szCs w:val="24"/>
        </w:rPr>
        <w:t>Social workers face many stressors that impact on their professional and private lives. Social workers often work with mentally and emotionally unstable people, dwindling services and reduced benefits, and working conditions such as understaffing, working alone, and working late hours. This puts them at a high risk of workplace violence. Also, they constantly</w:t>
      </w:r>
      <w:r>
        <w:rPr>
          <w:rFonts w:asciiTheme="majorBidi" w:hAnsiTheme="majorBidi" w:cstheme="majorBidi"/>
          <w:color w:val="000000" w:themeColor="text1"/>
          <w:sz w:val="24"/>
          <w:szCs w:val="24"/>
        </w:rPr>
        <w:t xml:space="preserve"> </w:t>
      </w:r>
      <w:r w:rsidRPr="00411E7D">
        <w:rPr>
          <w:rFonts w:asciiTheme="majorBidi" w:hAnsiTheme="majorBidi" w:cstheme="majorBidi"/>
          <w:color w:val="000000" w:themeColor="text1"/>
          <w:sz w:val="24"/>
          <w:szCs w:val="24"/>
        </w:rPr>
        <w:t>deal with very difficult situations, usually for low wages, which can lead to frustration and burnout. This can cause high staff turnover which, in turn, impacts on any remaining agency social workers. Social workers consistently experience increased paperwork, an increase in the severity of client problems, larger caseload sizes, longer waiting lists for services, assignment of non-social work tasks, and an increase in oversight. These all serve as barriers to effective practice and increase social worker stress.</w:t>
      </w:r>
    </w:p>
    <w:p w14:paraId="309041DF" w14:textId="77777777" w:rsidR="00BA668E" w:rsidRPr="00411E7D" w:rsidRDefault="00BA668E" w:rsidP="00BA668E">
      <w:pPr>
        <w:pStyle w:val="BodyText"/>
        <w:rPr>
          <w:rFonts w:asciiTheme="majorBidi" w:hAnsiTheme="majorBidi" w:cstheme="majorBidi"/>
          <w:color w:val="000000" w:themeColor="text1"/>
          <w:sz w:val="24"/>
          <w:szCs w:val="24"/>
        </w:rPr>
      </w:pPr>
    </w:p>
    <w:p w14:paraId="293BCE5F" w14:textId="77777777" w:rsidR="00BA668E" w:rsidRPr="00411E7D" w:rsidRDefault="00BA668E" w:rsidP="00BA668E">
      <w:pPr>
        <w:pStyle w:val="BodyText"/>
        <w:rPr>
          <w:rFonts w:asciiTheme="majorBidi" w:hAnsiTheme="majorBidi" w:cstheme="majorBidi"/>
          <w:color w:val="000000" w:themeColor="text1"/>
          <w:sz w:val="24"/>
          <w:szCs w:val="24"/>
        </w:rPr>
      </w:pPr>
      <w:r w:rsidRPr="00411E7D">
        <w:rPr>
          <w:rFonts w:asciiTheme="majorBidi" w:hAnsiTheme="majorBidi" w:cstheme="majorBidi"/>
          <w:color w:val="000000" w:themeColor="text1"/>
          <w:sz w:val="24"/>
          <w:szCs w:val="24"/>
        </w:rPr>
        <w:t>These stressors can negatively impact a social worker’s mental and physical well-being. An NASW survey found social workers in mental health, health, and child welfare/family fields reported feeling fatigue (65%, 70%, 65% respectively); psychological problems (48%, 36%, 37%); and</w:t>
      </w:r>
    </w:p>
    <w:p w14:paraId="7668DB7D" w14:textId="77777777" w:rsidR="00BA668E" w:rsidRPr="00411E7D" w:rsidRDefault="00BA668E" w:rsidP="00BA668E">
      <w:pPr>
        <w:pStyle w:val="BodyText"/>
        <w:rPr>
          <w:rFonts w:asciiTheme="majorBidi" w:hAnsiTheme="majorBidi" w:cstheme="majorBidi"/>
          <w:color w:val="000000" w:themeColor="text1"/>
          <w:sz w:val="24"/>
          <w:szCs w:val="24"/>
        </w:rPr>
      </w:pPr>
      <w:r w:rsidRPr="00411E7D">
        <w:rPr>
          <w:rFonts w:asciiTheme="majorBidi" w:hAnsiTheme="majorBidi" w:cstheme="majorBidi"/>
          <w:color w:val="000000" w:themeColor="text1"/>
          <w:sz w:val="24"/>
          <w:szCs w:val="24"/>
        </w:rPr>
        <w:t>sleep disorders (22%, 23%, 25%).</w:t>
      </w:r>
    </w:p>
    <w:p w14:paraId="2FB94778" w14:textId="77777777" w:rsidR="00BA668E" w:rsidRPr="00411E7D" w:rsidRDefault="00BA668E" w:rsidP="00BA668E">
      <w:pPr>
        <w:pStyle w:val="BodyText"/>
        <w:rPr>
          <w:rFonts w:asciiTheme="majorBidi" w:hAnsiTheme="majorBidi" w:cstheme="majorBidi"/>
          <w:color w:val="000000" w:themeColor="text1"/>
          <w:sz w:val="24"/>
          <w:szCs w:val="24"/>
        </w:rPr>
      </w:pPr>
    </w:p>
    <w:p w14:paraId="71F78036" w14:textId="77777777" w:rsidR="00BA668E" w:rsidRPr="00411E7D" w:rsidRDefault="00BA668E" w:rsidP="00BA668E">
      <w:pPr>
        <w:pStyle w:val="BodyText"/>
        <w:rPr>
          <w:rFonts w:asciiTheme="majorBidi" w:hAnsiTheme="majorBidi" w:cstheme="majorBidi"/>
          <w:color w:val="000000" w:themeColor="text1"/>
          <w:sz w:val="24"/>
          <w:szCs w:val="24"/>
        </w:rPr>
      </w:pPr>
    </w:p>
    <w:p w14:paraId="3EFE8B9B" w14:textId="77777777" w:rsidR="00BA668E" w:rsidRDefault="00BA668E" w:rsidP="00BA668E">
      <w:pPr>
        <w:pStyle w:val="BodyText"/>
        <w:rPr>
          <w:rFonts w:asciiTheme="majorBidi" w:hAnsiTheme="majorBidi" w:cstheme="majorBidi"/>
          <w:color w:val="000000" w:themeColor="text1"/>
          <w:sz w:val="24"/>
          <w:szCs w:val="24"/>
        </w:rPr>
      </w:pPr>
      <w:r w:rsidRPr="00411E7D">
        <w:rPr>
          <w:rFonts w:asciiTheme="majorBidi" w:hAnsiTheme="majorBidi" w:cstheme="majorBidi"/>
          <w:color w:val="000000" w:themeColor="text1"/>
          <w:sz w:val="24"/>
          <w:szCs w:val="24"/>
        </w:rPr>
        <w:t>The stressors can also cause social workers to be distracted during their client interactions. This may cause them to miss subtle signs of agitation and the escalation of emotions which can lead to acts of aggression by the clients.</w:t>
      </w:r>
    </w:p>
    <w:p w14:paraId="463E9A0A" w14:textId="77777777" w:rsidR="00BA668E" w:rsidRPr="00411E7D" w:rsidRDefault="00BA668E" w:rsidP="00BA668E">
      <w:pPr>
        <w:pStyle w:val="BodyText"/>
        <w:rPr>
          <w:rFonts w:asciiTheme="majorBidi" w:hAnsiTheme="majorBidi" w:cstheme="majorBidi"/>
          <w:color w:val="000000" w:themeColor="text1"/>
          <w:sz w:val="24"/>
          <w:szCs w:val="24"/>
        </w:rPr>
      </w:pPr>
    </w:p>
    <w:p w14:paraId="6AA85E94" w14:textId="77777777" w:rsidR="00BA668E" w:rsidRPr="00DA0D9F" w:rsidRDefault="00BA668E" w:rsidP="00BA668E">
      <w:pPr>
        <w:pStyle w:val="BodyText"/>
        <w:spacing w:before="83"/>
        <w:ind w:right="101"/>
        <w:rPr>
          <w:rFonts w:asciiTheme="majorBidi" w:hAnsiTheme="majorBidi" w:cstheme="majorBidi"/>
          <w:color w:val="000000" w:themeColor="text1"/>
          <w:sz w:val="24"/>
          <w:szCs w:val="24"/>
        </w:rPr>
      </w:pPr>
      <w:proofErr w:type="gramStart"/>
      <w:r w:rsidRPr="00DA0D9F">
        <w:rPr>
          <w:rFonts w:asciiTheme="majorBidi" w:hAnsiTheme="majorBidi" w:cstheme="majorBidi"/>
          <w:color w:val="000000" w:themeColor="text1"/>
          <w:sz w:val="24"/>
          <w:szCs w:val="24"/>
        </w:rPr>
        <w:t>Needless to say, those</w:t>
      </w:r>
      <w:proofErr w:type="gramEnd"/>
      <w:r w:rsidRPr="00DA0D9F">
        <w:rPr>
          <w:rFonts w:asciiTheme="majorBidi" w:hAnsiTheme="majorBidi" w:cstheme="majorBidi"/>
          <w:color w:val="000000" w:themeColor="text1"/>
          <w:sz w:val="24"/>
          <w:szCs w:val="24"/>
        </w:rPr>
        <w:t xml:space="preserve"> social workers who have experienced any form of aggressive behaviors from their clients will be impacted. Social workers may become so hyper-vigilant in the future that they would be unable to establish trusting relationships with their clients. They may suffer long-term physical or mental consequences from the episode; or they may even</w:t>
      </w:r>
      <w:r w:rsidRPr="00DA0D9F">
        <w:rPr>
          <w:rFonts w:asciiTheme="majorBidi" w:hAnsiTheme="majorBidi" w:cstheme="majorBidi"/>
          <w:color w:val="000000" w:themeColor="text1"/>
          <w:spacing w:val="-22"/>
          <w:sz w:val="24"/>
          <w:szCs w:val="24"/>
        </w:rPr>
        <w:t xml:space="preserve"> </w:t>
      </w:r>
      <w:r w:rsidRPr="00DA0D9F">
        <w:rPr>
          <w:rFonts w:asciiTheme="majorBidi" w:hAnsiTheme="majorBidi" w:cstheme="majorBidi"/>
          <w:color w:val="000000" w:themeColor="text1"/>
          <w:sz w:val="24"/>
          <w:szCs w:val="24"/>
        </w:rPr>
        <w:t>leave the profession altogether due to burnout or</w:t>
      </w:r>
      <w:r w:rsidRPr="00DA0D9F">
        <w:rPr>
          <w:rFonts w:asciiTheme="majorBidi" w:hAnsiTheme="majorBidi" w:cstheme="majorBidi"/>
          <w:color w:val="000000" w:themeColor="text1"/>
          <w:spacing w:val="-16"/>
          <w:sz w:val="24"/>
          <w:szCs w:val="24"/>
        </w:rPr>
        <w:t xml:space="preserve"> </w:t>
      </w:r>
      <w:r w:rsidRPr="00DA0D9F">
        <w:rPr>
          <w:rFonts w:asciiTheme="majorBidi" w:hAnsiTheme="majorBidi" w:cstheme="majorBidi"/>
          <w:color w:val="000000" w:themeColor="text1"/>
          <w:sz w:val="24"/>
          <w:szCs w:val="24"/>
        </w:rPr>
        <w:t>fear.</w:t>
      </w:r>
    </w:p>
    <w:p w14:paraId="584131A6" w14:textId="77777777" w:rsidR="00BA668E" w:rsidRPr="00DA0D9F" w:rsidRDefault="00BA668E" w:rsidP="00BA668E">
      <w:pPr>
        <w:pStyle w:val="BodyText"/>
        <w:rPr>
          <w:rFonts w:asciiTheme="majorBidi" w:hAnsiTheme="majorBidi" w:cstheme="majorBidi"/>
          <w:color w:val="000000" w:themeColor="text1"/>
          <w:sz w:val="24"/>
          <w:szCs w:val="24"/>
        </w:rPr>
      </w:pPr>
    </w:p>
    <w:p w14:paraId="581A9DFF" w14:textId="77777777" w:rsidR="00BA668E" w:rsidRDefault="00BA668E" w:rsidP="00BA668E">
      <w:pPr>
        <w:pStyle w:val="BodyText"/>
        <w:rPr>
          <w:rFonts w:asciiTheme="majorBidi" w:hAnsiTheme="majorBidi" w:cstheme="majorBidi"/>
          <w:color w:val="000000" w:themeColor="text1"/>
          <w:sz w:val="24"/>
          <w:szCs w:val="24"/>
        </w:rPr>
      </w:pPr>
    </w:p>
    <w:p w14:paraId="102C20AC" w14:textId="77777777" w:rsidR="00BA668E" w:rsidRDefault="00BA668E" w:rsidP="00BA668E">
      <w:pPr>
        <w:pStyle w:val="BodyText"/>
        <w:rPr>
          <w:rFonts w:asciiTheme="majorBidi" w:hAnsiTheme="majorBidi" w:cstheme="majorBidi"/>
          <w:color w:val="000000" w:themeColor="text1"/>
          <w:sz w:val="24"/>
          <w:szCs w:val="24"/>
        </w:rPr>
      </w:pPr>
    </w:p>
    <w:p w14:paraId="07EE2295" w14:textId="77777777" w:rsidR="00BA668E" w:rsidRDefault="00BA668E" w:rsidP="00BA668E">
      <w:pPr>
        <w:pStyle w:val="BodyText"/>
        <w:rPr>
          <w:rFonts w:asciiTheme="majorBidi" w:hAnsiTheme="majorBidi" w:cstheme="majorBidi"/>
          <w:color w:val="000000" w:themeColor="text1"/>
          <w:sz w:val="24"/>
          <w:szCs w:val="24"/>
        </w:rPr>
      </w:pPr>
    </w:p>
    <w:p w14:paraId="55B1552A" w14:textId="77777777" w:rsidR="00BA668E" w:rsidRDefault="00BA668E" w:rsidP="00BA668E">
      <w:pPr>
        <w:pStyle w:val="BodyText"/>
        <w:rPr>
          <w:rFonts w:asciiTheme="majorBidi" w:hAnsiTheme="majorBidi" w:cstheme="majorBidi"/>
          <w:color w:val="000000" w:themeColor="text1"/>
          <w:sz w:val="24"/>
          <w:szCs w:val="24"/>
        </w:rPr>
      </w:pPr>
    </w:p>
    <w:p w14:paraId="0F1D1E74" w14:textId="77777777" w:rsidR="00BA668E" w:rsidRDefault="00BA668E" w:rsidP="00BA668E">
      <w:pPr>
        <w:pStyle w:val="BodyText"/>
        <w:rPr>
          <w:rFonts w:asciiTheme="majorBidi" w:hAnsiTheme="majorBidi" w:cstheme="majorBidi"/>
          <w:color w:val="000000" w:themeColor="text1"/>
          <w:sz w:val="24"/>
          <w:szCs w:val="24"/>
        </w:rPr>
      </w:pPr>
    </w:p>
    <w:p w14:paraId="6B25F4B8" w14:textId="77777777" w:rsidR="00BA668E" w:rsidRDefault="00BA668E" w:rsidP="00BA668E">
      <w:pPr>
        <w:pStyle w:val="BodyText"/>
        <w:rPr>
          <w:rFonts w:asciiTheme="majorBidi" w:hAnsiTheme="majorBidi" w:cstheme="majorBidi"/>
          <w:color w:val="000000" w:themeColor="text1"/>
          <w:sz w:val="24"/>
          <w:szCs w:val="24"/>
        </w:rPr>
      </w:pPr>
    </w:p>
    <w:p w14:paraId="2A2A39F8" w14:textId="77777777" w:rsidR="00BA668E" w:rsidRPr="00DA0D9F" w:rsidRDefault="00BA668E" w:rsidP="00BA668E">
      <w:pPr>
        <w:pStyle w:val="Heading1"/>
        <w:rPr>
          <w:rFonts w:asciiTheme="majorBidi" w:hAnsiTheme="majorBidi" w:cstheme="majorBidi"/>
          <w:b/>
          <w:bCs/>
          <w:color w:val="000000" w:themeColor="text1"/>
        </w:rPr>
      </w:pPr>
      <w:bookmarkStart w:id="252" w:name="_Toc536088543"/>
      <w:bookmarkStart w:id="253" w:name="_Toc536088869"/>
      <w:r w:rsidRPr="00DA0D9F">
        <w:rPr>
          <w:rFonts w:asciiTheme="majorBidi" w:hAnsiTheme="majorBidi" w:cstheme="majorBidi"/>
          <w:b/>
          <w:bCs/>
          <w:color w:val="000000" w:themeColor="text1"/>
        </w:rPr>
        <w:t xml:space="preserve">Safety In </w:t>
      </w:r>
      <w:proofErr w:type="gramStart"/>
      <w:r w:rsidRPr="00DA0D9F">
        <w:rPr>
          <w:rFonts w:asciiTheme="majorBidi" w:hAnsiTheme="majorBidi" w:cstheme="majorBidi"/>
          <w:b/>
          <w:bCs/>
          <w:color w:val="000000" w:themeColor="text1"/>
        </w:rPr>
        <w:t>The</w:t>
      </w:r>
      <w:proofErr w:type="gramEnd"/>
      <w:r w:rsidRPr="00DA0D9F">
        <w:rPr>
          <w:rFonts w:asciiTheme="majorBidi" w:hAnsiTheme="majorBidi" w:cstheme="majorBidi"/>
          <w:b/>
          <w:bCs/>
          <w:color w:val="000000" w:themeColor="text1"/>
        </w:rPr>
        <w:t xml:space="preserve"> Agency</w:t>
      </w:r>
      <w:bookmarkEnd w:id="252"/>
      <w:bookmarkEnd w:id="253"/>
    </w:p>
    <w:p w14:paraId="30FEB423" w14:textId="77777777" w:rsidR="00BA668E" w:rsidRPr="00DA0D9F" w:rsidRDefault="00BA668E" w:rsidP="00BA668E">
      <w:pPr>
        <w:pStyle w:val="BodyText"/>
        <w:rPr>
          <w:rFonts w:asciiTheme="majorBidi" w:hAnsiTheme="majorBidi" w:cstheme="majorBidi"/>
          <w:b/>
          <w:color w:val="000000" w:themeColor="text1"/>
          <w:sz w:val="24"/>
          <w:szCs w:val="24"/>
        </w:rPr>
      </w:pPr>
    </w:p>
    <w:p w14:paraId="365182C6" w14:textId="77777777" w:rsidR="00BA668E" w:rsidRPr="00DA0D9F" w:rsidRDefault="00BA668E" w:rsidP="00BA668E">
      <w:pPr>
        <w:pStyle w:val="BodyText"/>
        <w:rPr>
          <w:rFonts w:asciiTheme="majorBidi" w:hAnsiTheme="majorBidi" w:cstheme="majorBidi"/>
          <w:color w:val="000000" w:themeColor="text1"/>
          <w:sz w:val="24"/>
          <w:szCs w:val="24"/>
        </w:rPr>
      </w:pPr>
      <w:r w:rsidRPr="00DA0D9F">
        <w:rPr>
          <w:rFonts w:asciiTheme="majorBidi" w:hAnsiTheme="majorBidi" w:cstheme="majorBidi"/>
          <w:color w:val="000000" w:themeColor="text1"/>
          <w:sz w:val="24"/>
          <w:szCs w:val="24"/>
        </w:rPr>
        <w:t xml:space="preserve">All human services agencies should have safety policies and protocols contained in a written safety plan. This will not only maximize client and worker safety, minimize the agency’s liability, but it will also facilitate a quicker recovery for the victim and agency </w:t>
      </w:r>
      <w:proofErr w:type="gramStart"/>
      <w:r w:rsidRPr="00DA0D9F">
        <w:rPr>
          <w:rFonts w:asciiTheme="majorBidi" w:hAnsiTheme="majorBidi" w:cstheme="majorBidi"/>
          <w:color w:val="000000" w:themeColor="text1"/>
          <w:sz w:val="24"/>
          <w:szCs w:val="24"/>
        </w:rPr>
        <w:t>should an incident should</w:t>
      </w:r>
      <w:proofErr w:type="gramEnd"/>
      <w:r w:rsidRPr="00DA0D9F">
        <w:rPr>
          <w:rFonts w:asciiTheme="majorBidi" w:hAnsiTheme="majorBidi" w:cstheme="majorBidi"/>
          <w:color w:val="000000" w:themeColor="text1"/>
          <w:sz w:val="24"/>
          <w:szCs w:val="24"/>
        </w:rPr>
        <w:t xml:space="preserve"> occur. The written safety plan should be:</w:t>
      </w:r>
    </w:p>
    <w:p w14:paraId="7012BA85" w14:textId="77777777" w:rsidR="00BA668E" w:rsidRPr="00DA0D9F" w:rsidRDefault="00BA668E" w:rsidP="00BA668E">
      <w:pPr>
        <w:pStyle w:val="BodyText"/>
        <w:rPr>
          <w:rFonts w:asciiTheme="majorBidi" w:hAnsiTheme="majorBidi" w:cstheme="majorBidi"/>
          <w:color w:val="000000" w:themeColor="text1"/>
          <w:sz w:val="24"/>
          <w:szCs w:val="24"/>
        </w:rPr>
      </w:pPr>
    </w:p>
    <w:p w14:paraId="198A834B" w14:textId="77777777" w:rsidR="00BA668E" w:rsidRPr="00DA0D9F" w:rsidRDefault="00BA668E" w:rsidP="00BA668E">
      <w:pPr>
        <w:pStyle w:val="ListParagraph"/>
        <w:numPr>
          <w:ilvl w:val="1"/>
          <w:numId w:val="16"/>
        </w:numPr>
        <w:tabs>
          <w:tab w:val="left" w:pos="839"/>
          <w:tab w:val="left" w:pos="840"/>
        </w:tabs>
        <w:adjustRightInd/>
        <w:ind w:left="0"/>
        <w:rPr>
          <w:rFonts w:asciiTheme="majorBidi" w:hAnsiTheme="majorBidi" w:cstheme="majorBidi"/>
          <w:color w:val="000000" w:themeColor="text1"/>
        </w:rPr>
      </w:pPr>
      <w:r w:rsidRPr="00DA0D9F">
        <w:rPr>
          <w:rFonts w:asciiTheme="majorBidi" w:hAnsiTheme="majorBidi" w:cstheme="majorBidi"/>
          <w:color w:val="000000" w:themeColor="text1"/>
        </w:rPr>
        <w:t>Specific to the function and layout of each agency; input from staff and expert consultants should be</w:t>
      </w:r>
      <w:r w:rsidRPr="00DA0D9F">
        <w:rPr>
          <w:rFonts w:asciiTheme="majorBidi" w:hAnsiTheme="majorBidi" w:cstheme="majorBidi"/>
          <w:color w:val="000000" w:themeColor="text1"/>
          <w:spacing w:val="-13"/>
        </w:rPr>
        <w:t xml:space="preserve"> </w:t>
      </w:r>
      <w:r w:rsidRPr="00DA0D9F">
        <w:rPr>
          <w:rFonts w:asciiTheme="majorBidi" w:hAnsiTheme="majorBidi" w:cstheme="majorBidi"/>
          <w:color w:val="000000" w:themeColor="text1"/>
        </w:rPr>
        <w:t>included,</w:t>
      </w:r>
    </w:p>
    <w:p w14:paraId="71DB9B33" w14:textId="77777777" w:rsidR="00BA668E" w:rsidRPr="00DA0D9F" w:rsidRDefault="00BA668E" w:rsidP="00BA668E">
      <w:pPr>
        <w:pStyle w:val="ListParagraph"/>
        <w:numPr>
          <w:ilvl w:val="1"/>
          <w:numId w:val="16"/>
        </w:numPr>
        <w:tabs>
          <w:tab w:val="left" w:pos="839"/>
          <w:tab w:val="left" w:pos="840"/>
        </w:tabs>
        <w:adjustRightInd/>
        <w:ind w:left="0"/>
        <w:rPr>
          <w:rFonts w:asciiTheme="majorBidi" w:hAnsiTheme="majorBidi" w:cstheme="majorBidi"/>
          <w:color w:val="000000" w:themeColor="text1"/>
        </w:rPr>
      </w:pPr>
      <w:r w:rsidRPr="00DA0D9F">
        <w:rPr>
          <w:rFonts w:asciiTheme="majorBidi" w:hAnsiTheme="majorBidi" w:cstheme="majorBidi"/>
          <w:color w:val="000000" w:themeColor="text1"/>
        </w:rPr>
        <w:t>Detailed and comprehensive so that all staff members, clinical and non-clinical, know what to do in an emergency,</w:t>
      </w:r>
      <w:r w:rsidRPr="00DA0D9F">
        <w:rPr>
          <w:rFonts w:asciiTheme="majorBidi" w:hAnsiTheme="majorBidi" w:cstheme="majorBidi"/>
          <w:color w:val="000000" w:themeColor="text1"/>
          <w:spacing w:val="-12"/>
        </w:rPr>
        <w:t xml:space="preserve"> </w:t>
      </w:r>
      <w:r w:rsidRPr="00DA0D9F">
        <w:rPr>
          <w:rFonts w:asciiTheme="majorBidi" w:hAnsiTheme="majorBidi" w:cstheme="majorBidi"/>
          <w:color w:val="000000" w:themeColor="text1"/>
        </w:rPr>
        <w:t>and</w:t>
      </w:r>
    </w:p>
    <w:p w14:paraId="10DDF442" w14:textId="77777777" w:rsidR="00BA668E" w:rsidRDefault="00BA668E" w:rsidP="00BA668E">
      <w:pPr>
        <w:pStyle w:val="ListParagraph"/>
        <w:numPr>
          <w:ilvl w:val="1"/>
          <w:numId w:val="16"/>
        </w:numPr>
        <w:tabs>
          <w:tab w:val="left" w:pos="839"/>
          <w:tab w:val="left" w:pos="840"/>
        </w:tabs>
        <w:adjustRightInd/>
        <w:ind w:left="0"/>
        <w:rPr>
          <w:rFonts w:asciiTheme="majorBidi" w:hAnsiTheme="majorBidi" w:cstheme="majorBidi"/>
          <w:color w:val="000000" w:themeColor="text1"/>
          <w:sz w:val="28"/>
          <w:szCs w:val="28"/>
        </w:rPr>
      </w:pPr>
      <w:r w:rsidRPr="00DA0D9F">
        <w:rPr>
          <w:rFonts w:asciiTheme="majorBidi" w:hAnsiTheme="majorBidi" w:cstheme="majorBidi"/>
          <w:color w:val="000000" w:themeColor="text1"/>
        </w:rPr>
        <w:t>Reviewed and practiced on a regular</w:t>
      </w:r>
      <w:r w:rsidRPr="00DA0D9F">
        <w:rPr>
          <w:rFonts w:asciiTheme="majorBidi" w:hAnsiTheme="majorBidi" w:cstheme="majorBidi"/>
          <w:color w:val="000000" w:themeColor="text1"/>
          <w:spacing w:val="-10"/>
        </w:rPr>
        <w:t xml:space="preserve"> </w:t>
      </w:r>
      <w:r w:rsidRPr="00DA0D9F">
        <w:rPr>
          <w:rFonts w:asciiTheme="majorBidi" w:hAnsiTheme="majorBidi" w:cstheme="majorBidi"/>
          <w:color w:val="000000" w:themeColor="text1"/>
        </w:rPr>
        <w:t>basis.</w:t>
      </w:r>
      <w:r w:rsidRPr="00123E9F">
        <w:rPr>
          <w:rFonts w:asciiTheme="majorBidi" w:hAnsiTheme="majorBidi" w:cstheme="majorBidi"/>
          <w:color w:val="000000" w:themeColor="text1"/>
          <w:sz w:val="28"/>
          <w:szCs w:val="28"/>
        </w:rPr>
        <w:t xml:space="preserve"> </w:t>
      </w:r>
    </w:p>
    <w:p w14:paraId="2DF03DDA" w14:textId="77777777" w:rsidR="00BA668E" w:rsidRDefault="00BA668E" w:rsidP="00BA668E">
      <w:pPr>
        <w:tabs>
          <w:tab w:val="left" w:pos="839"/>
          <w:tab w:val="left" w:pos="840"/>
        </w:tabs>
        <w:rPr>
          <w:rFonts w:asciiTheme="majorBidi" w:hAnsiTheme="majorBidi" w:cstheme="majorBidi"/>
          <w:color w:val="000000" w:themeColor="text1"/>
          <w:sz w:val="28"/>
          <w:szCs w:val="28"/>
        </w:rPr>
      </w:pPr>
    </w:p>
    <w:p w14:paraId="74819EAC" w14:textId="77777777" w:rsidR="00BA668E" w:rsidRPr="00DA0D9F" w:rsidRDefault="00BA668E" w:rsidP="00BA668E">
      <w:pPr>
        <w:pStyle w:val="BodyText"/>
        <w:rPr>
          <w:rFonts w:asciiTheme="majorBidi" w:hAnsiTheme="majorBidi" w:cstheme="majorBidi"/>
          <w:color w:val="000000" w:themeColor="text1"/>
          <w:sz w:val="24"/>
          <w:szCs w:val="24"/>
        </w:rPr>
      </w:pPr>
      <w:r w:rsidRPr="00DA0D9F">
        <w:rPr>
          <w:rFonts w:asciiTheme="majorBidi" w:hAnsiTheme="majorBidi" w:cstheme="majorBidi"/>
          <w:color w:val="000000" w:themeColor="text1"/>
          <w:sz w:val="24"/>
          <w:szCs w:val="24"/>
        </w:rPr>
        <w:t>The safety plan should include safety skill training as part of a social worker’s orientation with periodic practice drills using these skills in potential incidents. An agency’s safety skill training program should</w:t>
      </w:r>
      <w:r w:rsidRPr="00DA0D9F">
        <w:rPr>
          <w:rFonts w:asciiTheme="majorBidi" w:hAnsiTheme="majorBidi" w:cstheme="majorBidi"/>
          <w:color w:val="000000" w:themeColor="text1"/>
          <w:spacing w:val="-22"/>
          <w:sz w:val="24"/>
          <w:szCs w:val="24"/>
        </w:rPr>
        <w:t xml:space="preserve"> </w:t>
      </w:r>
      <w:r w:rsidRPr="00DA0D9F">
        <w:rPr>
          <w:rFonts w:asciiTheme="majorBidi" w:hAnsiTheme="majorBidi" w:cstheme="majorBidi"/>
          <w:color w:val="000000" w:themeColor="text1"/>
          <w:sz w:val="24"/>
          <w:szCs w:val="24"/>
        </w:rPr>
        <w:t>include:</w:t>
      </w:r>
    </w:p>
    <w:p w14:paraId="2BB11B74" w14:textId="77777777" w:rsidR="00BA668E" w:rsidRPr="00DA0D9F" w:rsidRDefault="00BA668E" w:rsidP="00BA668E">
      <w:pPr>
        <w:pStyle w:val="BodyText"/>
        <w:rPr>
          <w:rFonts w:asciiTheme="majorBidi" w:hAnsiTheme="majorBidi" w:cstheme="majorBidi"/>
          <w:color w:val="000000" w:themeColor="text1"/>
          <w:sz w:val="24"/>
          <w:szCs w:val="24"/>
        </w:rPr>
      </w:pPr>
    </w:p>
    <w:p w14:paraId="44770B6E" w14:textId="77777777" w:rsidR="00BA668E" w:rsidRPr="00DA0D9F" w:rsidRDefault="00BA668E" w:rsidP="00BA668E">
      <w:pPr>
        <w:pStyle w:val="ListParagraph"/>
        <w:numPr>
          <w:ilvl w:val="1"/>
          <w:numId w:val="16"/>
        </w:numPr>
        <w:tabs>
          <w:tab w:val="left" w:pos="839"/>
          <w:tab w:val="left" w:pos="840"/>
        </w:tabs>
        <w:adjustRightInd/>
        <w:ind w:left="0"/>
        <w:rPr>
          <w:rFonts w:asciiTheme="majorBidi" w:hAnsiTheme="majorBidi" w:cstheme="majorBidi"/>
          <w:color w:val="000000" w:themeColor="text1"/>
        </w:rPr>
      </w:pPr>
      <w:r w:rsidRPr="00DA0D9F">
        <w:rPr>
          <w:rFonts w:asciiTheme="majorBidi" w:hAnsiTheme="majorBidi" w:cstheme="majorBidi"/>
          <w:color w:val="000000" w:themeColor="text1"/>
        </w:rPr>
        <w:t>How to recognize signs of</w:t>
      </w:r>
      <w:r w:rsidRPr="00DA0D9F">
        <w:rPr>
          <w:rFonts w:asciiTheme="majorBidi" w:hAnsiTheme="majorBidi" w:cstheme="majorBidi"/>
          <w:color w:val="000000" w:themeColor="text1"/>
          <w:spacing w:val="-8"/>
        </w:rPr>
        <w:t xml:space="preserve"> </w:t>
      </w:r>
      <w:r w:rsidRPr="00DA0D9F">
        <w:rPr>
          <w:rFonts w:asciiTheme="majorBidi" w:hAnsiTheme="majorBidi" w:cstheme="majorBidi"/>
          <w:color w:val="000000" w:themeColor="text1"/>
        </w:rPr>
        <w:t>agitation</w:t>
      </w:r>
    </w:p>
    <w:p w14:paraId="25FE5015" w14:textId="77777777" w:rsidR="00BA668E" w:rsidRPr="00DA0D9F" w:rsidRDefault="00BA668E" w:rsidP="00BA668E">
      <w:pPr>
        <w:pStyle w:val="BodyText"/>
        <w:rPr>
          <w:rFonts w:asciiTheme="majorBidi" w:hAnsiTheme="majorBidi" w:cstheme="majorBidi"/>
          <w:color w:val="000000" w:themeColor="text1"/>
          <w:sz w:val="24"/>
          <w:szCs w:val="24"/>
        </w:rPr>
      </w:pPr>
    </w:p>
    <w:p w14:paraId="2852F64B" w14:textId="77777777" w:rsidR="00BA668E" w:rsidRPr="00DA0D9F" w:rsidRDefault="00BA668E" w:rsidP="00BA668E">
      <w:pPr>
        <w:pStyle w:val="ListParagraph"/>
        <w:numPr>
          <w:ilvl w:val="1"/>
          <w:numId w:val="16"/>
        </w:numPr>
        <w:tabs>
          <w:tab w:val="left" w:pos="839"/>
          <w:tab w:val="left" w:pos="840"/>
        </w:tabs>
        <w:adjustRightInd/>
        <w:ind w:left="0"/>
        <w:rPr>
          <w:rFonts w:asciiTheme="majorBidi" w:hAnsiTheme="majorBidi" w:cstheme="majorBidi"/>
          <w:color w:val="000000" w:themeColor="text1"/>
        </w:rPr>
      </w:pPr>
      <w:r w:rsidRPr="00DA0D9F">
        <w:rPr>
          <w:rFonts w:asciiTheme="majorBidi" w:hAnsiTheme="majorBidi" w:cstheme="majorBidi"/>
          <w:color w:val="000000" w:themeColor="text1"/>
        </w:rPr>
        <w:t>What to do at the first signs of</w:t>
      </w:r>
      <w:r w:rsidRPr="00DA0D9F">
        <w:rPr>
          <w:rFonts w:asciiTheme="majorBidi" w:hAnsiTheme="majorBidi" w:cstheme="majorBidi"/>
          <w:color w:val="000000" w:themeColor="text1"/>
          <w:spacing w:val="-14"/>
        </w:rPr>
        <w:t xml:space="preserve"> </w:t>
      </w:r>
      <w:r w:rsidRPr="00DA0D9F">
        <w:rPr>
          <w:rFonts w:asciiTheme="majorBidi" w:hAnsiTheme="majorBidi" w:cstheme="majorBidi"/>
          <w:color w:val="000000" w:themeColor="text1"/>
        </w:rPr>
        <w:t>agitation.</w:t>
      </w:r>
    </w:p>
    <w:p w14:paraId="11BF6BB9" w14:textId="77777777" w:rsidR="00BA668E" w:rsidRPr="00DA0D9F" w:rsidRDefault="00BA668E" w:rsidP="00BA668E">
      <w:pPr>
        <w:pStyle w:val="BodyText"/>
        <w:rPr>
          <w:rFonts w:asciiTheme="majorBidi" w:hAnsiTheme="majorBidi" w:cstheme="majorBidi"/>
          <w:color w:val="000000" w:themeColor="text1"/>
          <w:sz w:val="24"/>
          <w:szCs w:val="24"/>
        </w:rPr>
      </w:pPr>
    </w:p>
    <w:p w14:paraId="77944ED4" w14:textId="77777777" w:rsidR="00BA668E" w:rsidRPr="00DA0D9F" w:rsidRDefault="00BA668E" w:rsidP="00BA668E">
      <w:pPr>
        <w:pStyle w:val="ListParagraph"/>
        <w:numPr>
          <w:ilvl w:val="1"/>
          <w:numId w:val="16"/>
        </w:numPr>
        <w:tabs>
          <w:tab w:val="left" w:pos="839"/>
          <w:tab w:val="left" w:pos="840"/>
        </w:tabs>
        <w:adjustRightInd/>
        <w:ind w:left="0"/>
        <w:rPr>
          <w:rFonts w:asciiTheme="majorBidi" w:hAnsiTheme="majorBidi" w:cstheme="majorBidi"/>
          <w:color w:val="000000" w:themeColor="text1"/>
        </w:rPr>
      </w:pPr>
      <w:r w:rsidRPr="00DA0D9F">
        <w:rPr>
          <w:rFonts w:asciiTheme="majorBidi" w:hAnsiTheme="majorBidi" w:cstheme="majorBidi"/>
          <w:color w:val="000000" w:themeColor="text1"/>
        </w:rPr>
        <w:t>The use of specific code words and/or phrases to signal help without increasing the client’s</w:t>
      </w:r>
      <w:r w:rsidRPr="00DA0D9F">
        <w:rPr>
          <w:rFonts w:asciiTheme="majorBidi" w:hAnsiTheme="majorBidi" w:cstheme="majorBidi"/>
          <w:color w:val="000000" w:themeColor="text1"/>
          <w:spacing w:val="-8"/>
        </w:rPr>
        <w:t xml:space="preserve"> </w:t>
      </w:r>
      <w:r w:rsidRPr="00DA0D9F">
        <w:rPr>
          <w:rFonts w:asciiTheme="majorBidi" w:hAnsiTheme="majorBidi" w:cstheme="majorBidi"/>
          <w:color w:val="000000" w:themeColor="text1"/>
        </w:rPr>
        <w:t>agitation.</w:t>
      </w:r>
    </w:p>
    <w:p w14:paraId="0FA104D1" w14:textId="77777777" w:rsidR="00BA668E" w:rsidRPr="00DA0D9F" w:rsidRDefault="00BA668E" w:rsidP="00BA668E">
      <w:pPr>
        <w:pStyle w:val="ListParagraph"/>
        <w:numPr>
          <w:ilvl w:val="1"/>
          <w:numId w:val="16"/>
        </w:numPr>
        <w:tabs>
          <w:tab w:val="left" w:pos="839"/>
          <w:tab w:val="left" w:pos="840"/>
        </w:tabs>
        <w:adjustRightInd/>
        <w:ind w:left="0"/>
        <w:rPr>
          <w:rFonts w:asciiTheme="majorBidi" w:hAnsiTheme="majorBidi" w:cstheme="majorBidi"/>
          <w:color w:val="000000" w:themeColor="text1"/>
        </w:rPr>
      </w:pPr>
      <w:r w:rsidRPr="00DA0D9F">
        <w:rPr>
          <w:rFonts w:asciiTheme="majorBidi" w:hAnsiTheme="majorBidi" w:cstheme="majorBidi"/>
          <w:color w:val="000000" w:themeColor="text1"/>
        </w:rPr>
        <w:t>How to assess a client’s level of</w:t>
      </w:r>
      <w:r w:rsidRPr="00DA0D9F">
        <w:rPr>
          <w:rFonts w:asciiTheme="majorBidi" w:hAnsiTheme="majorBidi" w:cstheme="majorBidi"/>
          <w:color w:val="000000" w:themeColor="text1"/>
          <w:spacing w:val="-13"/>
        </w:rPr>
        <w:t xml:space="preserve"> </w:t>
      </w:r>
      <w:r w:rsidRPr="00DA0D9F">
        <w:rPr>
          <w:rFonts w:asciiTheme="majorBidi" w:hAnsiTheme="majorBidi" w:cstheme="majorBidi"/>
          <w:color w:val="000000" w:themeColor="text1"/>
        </w:rPr>
        <w:t>dangerousness.</w:t>
      </w:r>
    </w:p>
    <w:p w14:paraId="2F428BAF" w14:textId="77777777" w:rsidR="00BA668E" w:rsidRPr="00DA0D9F" w:rsidRDefault="00BA668E" w:rsidP="00BA668E">
      <w:pPr>
        <w:pStyle w:val="BodyText"/>
        <w:rPr>
          <w:rFonts w:asciiTheme="majorBidi" w:hAnsiTheme="majorBidi" w:cstheme="majorBidi"/>
          <w:color w:val="000000" w:themeColor="text1"/>
          <w:sz w:val="24"/>
          <w:szCs w:val="24"/>
        </w:rPr>
      </w:pPr>
    </w:p>
    <w:p w14:paraId="26F59689" w14:textId="77777777" w:rsidR="00BA668E" w:rsidRPr="00DA0D9F" w:rsidRDefault="00BA668E" w:rsidP="00BA668E">
      <w:pPr>
        <w:pStyle w:val="ListParagraph"/>
        <w:numPr>
          <w:ilvl w:val="1"/>
          <w:numId w:val="16"/>
        </w:numPr>
        <w:tabs>
          <w:tab w:val="left" w:pos="839"/>
          <w:tab w:val="left" w:pos="840"/>
        </w:tabs>
        <w:adjustRightInd/>
        <w:ind w:left="0"/>
        <w:rPr>
          <w:rFonts w:asciiTheme="majorBidi" w:hAnsiTheme="majorBidi" w:cstheme="majorBidi"/>
          <w:color w:val="000000" w:themeColor="text1"/>
        </w:rPr>
      </w:pPr>
      <w:r w:rsidRPr="00DA0D9F">
        <w:rPr>
          <w:rFonts w:asciiTheme="majorBidi" w:hAnsiTheme="majorBidi" w:cstheme="majorBidi"/>
          <w:color w:val="000000" w:themeColor="text1"/>
        </w:rPr>
        <w:t>How to use interventions such as de-escalation, non-violent self- defense (NSD), when to call security or police, and when/how to evacuate the building for clients demonstrating increasing agitation and/or aggression. (NSD is a system of self-protection and</w:t>
      </w:r>
      <w:r w:rsidRPr="00DA0D9F">
        <w:rPr>
          <w:rFonts w:asciiTheme="majorBidi" w:hAnsiTheme="majorBidi" w:cstheme="majorBidi"/>
          <w:color w:val="000000" w:themeColor="text1"/>
          <w:spacing w:val="-15"/>
        </w:rPr>
        <w:t xml:space="preserve"> </w:t>
      </w:r>
      <w:r w:rsidRPr="00DA0D9F">
        <w:rPr>
          <w:rFonts w:asciiTheme="majorBidi" w:hAnsiTheme="majorBidi" w:cstheme="majorBidi"/>
          <w:color w:val="000000" w:themeColor="text1"/>
        </w:rPr>
        <w:t>humane</w:t>
      </w:r>
    </w:p>
    <w:p w14:paraId="369CD711" w14:textId="77777777" w:rsidR="00BA668E" w:rsidRPr="00411E7D" w:rsidRDefault="00BA668E" w:rsidP="00BA668E">
      <w:pPr>
        <w:pStyle w:val="BodyText"/>
        <w:rPr>
          <w:rFonts w:asciiTheme="majorBidi" w:hAnsiTheme="majorBidi" w:cstheme="majorBidi"/>
          <w:color w:val="000000" w:themeColor="text1"/>
          <w:sz w:val="24"/>
          <w:szCs w:val="24"/>
        </w:rPr>
      </w:pPr>
      <w:r w:rsidRPr="00DA0D9F">
        <w:rPr>
          <w:rFonts w:asciiTheme="majorBidi" w:hAnsiTheme="majorBidi" w:cstheme="majorBidi"/>
          <w:color w:val="000000" w:themeColor="text1"/>
          <w:sz w:val="24"/>
          <w:szCs w:val="24"/>
        </w:rPr>
        <w:t>control used for crisis intervention which was developed in the 1970s by Dr. William Paul. The system features evasion, deflection, dodging, disengagement, and restraint. It does not allow any offensive movements such as kicking, striking, etc. other than the use of humane</w:t>
      </w:r>
      <w:r w:rsidRPr="00DA0D9F">
        <w:rPr>
          <w:rFonts w:asciiTheme="majorBidi" w:hAnsiTheme="majorBidi" w:cstheme="majorBidi"/>
          <w:color w:val="000000" w:themeColor="text1"/>
          <w:spacing w:val="-6"/>
          <w:sz w:val="24"/>
          <w:szCs w:val="24"/>
        </w:rPr>
        <w:t xml:space="preserve"> </w:t>
      </w:r>
      <w:r w:rsidRPr="00DA0D9F">
        <w:rPr>
          <w:rFonts w:asciiTheme="majorBidi" w:hAnsiTheme="majorBidi" w:cstheme="majorBidi"/>
          <w:color w:val="000000" w:themeColor="text1"/>
          <w:sz w:val="24"/>
          <w:szCs w:val="24"/>
        </w:rPr>
        <w:t>restraint.)</w:t>
      </w:r>
    </w:p>
    <w:p w14:paraId="39F38416" w14:textId="77777777" w:rsidR="00BA668E" w:rsidRDefault="00BA668E" w:rsidP="00BA668E">
      <w:pPr>
        <w:spacing w:after="0" w:line="240" w:lineRule="auto"/>
        <w:rPr>
          <w:rFonts w:asciiTheme="majorBidi" w:hAnsiTheme="majorBidi" w:cstheme="majorBidi"/>
          <w:color w:val="000000" w:themeColor="text1"/>
          <w:sz w:val="28"/>
          <w:szCs w:val="28"/>
        </w:rPr>
      </w:pPr>
    </w:p>
    <w:p w14:paraId="4E1F22D2" w14:textId="77777777" w:rsidR="00BA668E" w:rsidRPr="00DA0D9F" w:rsidRDefault="00BA668E" w:rsidP="00BA668E">
      <w:pPr>
        <w:pStyle w:val="BodyText"/>
        <w:jc w:val="both"/>
        <w:rPr>
          <w:rFonts w:asciiTheme="majorBidi" w:hAnsiTheme="majorBidi" w:cstheme="majorBidi"/>
          <w:color w:val="000000" w:themeColor="text1"/>
          <w:sz w:val="24"/>
          <w:szCs w:val="24"/>
        </w:rPr>
      </w:pPr>
      <w:r w:rsidRPr="00DA0D9F">
        <w:rPr>
          <w:rFonts w:asciiTheme="majorBidi" w:hAnsiTheme="majorBidi" w:cstheme="majorBidi"/>
          <w:color w:val="000000" w:themeColor="text1"/>
          <w:sz w:val="24"/>
          <w:szCs w:val="24"/>
        </w:rPr>
        <w:t>Personal safety skill training is important, but it is also important to make agencies as safe as possible. Some suggestions for making the physical layout of the agencies safer are:</w:t>
      </w:r>
    </w:p>
    <w:p w14:paraId="1B87C289" w14:textId="77777777" w:rsidR="00BA668E" w:rsidRPr="00DA0D9F" w:rsidRDefault="00BA668E" w:rsidP="00BA668E">
      <w:pPr>
        <w:pStyle w:val="ListParagraph"/>
        <w:numPr>
          <w:ilvl w:val="1"/>
          <w:numId w:val="16"/>
        </w:numPr>
        <w:tabs>
          <w:tab w:val="left" w:pos="840"/>
        </w:tabs>
        <w:adjustRightInd/>
        <w:ind w:left="0"/>
        <w:jc w:val="both"/>
        <w:rPr>
          <w:rFonts w:asciiTheme="majorBidi" w:hAnsiTheme="majorBidi" w:cstheme="majorBidi"/>
          <w:color w:val="000000" w:themeColor="text1"/>
        </w:rPr>
      </w:pPr>
      <w:r w:rsidRPr="00DA0D9F">
        <w:rPr>
          <w:rFonts w:asciiTheme="majorBidi" w:hAnsiTheme="majorBidi" w:cstheme="majorBidi"/>
          <w:color w:val="000000" w:themeColor="text1"/>
        </w:rPr>
        <w:t>Maintain an organized, calm, and respectful appearance for clients, especially in the waiting areas. Monitor temperature, crowding, and noise.</w:t>
      </w:r>
    </w:p>
    <w:p w14:paraId="423EB8FE" w14:textId="77777777" w:rsidR="00BA668E" w:rsidRPr="00DA0D9F" w:rsidRDefault="00BA668E" w:rsidP="00BA668E">
      <w:pPr>
        <w:pStyle w:val="ListParagraph"/>
        <w:numPr>
          <w:ilvl w:val="1"/>
          <w:numId w:val="16"/>
        </w:numPr>
        <w:tabs>
          <w:tab w:val="left" w:pos="839"/>
          <w:tab w:val="left" w:pos="840"/>
        </w:tabs>
        <w:adjustRightInd/>
        <w:ind w:left="0"/>
        <w:rPr>
          <w:rFonts w:asciiTheme="majorBidi" w:hAnsiTheme="majorBidi" w:cstheme="majorBidi"/>
          <w:color w:val="000000" w:themeColor="text1"/>
        </w:rPr>
      </w:pPr>
      <w:r w:rsidRPr="00DA0D9F">
        <w:rPr>
          <w:rFonts w:asciiTheme="majorBidi" w:hAnsiTheme="majorBidi" w:cstheme="majorBidi"/>
          <w:color w:val="000000" w:themeColor="text1"/>
        </w:rPr>
        <w:t>Ensure adequate lighting, both inside and</w:t>
      </w:r>
      <w:r w:rsidRPr="00DA0D9F">
        <w:rPr>
          <w:rFonts w:asciiTheme="majorBidi" w:hAnsiTheme="majorBidi" w:cstheme="majorBidi"/>
          <w:color w:val="000000" w:themeColor="text1"/>
          <w:spacing w:val="-14"/>
        </w:rPr>
        <w:t xml:space="preserve"> </w:t>
      </w:r>
      <w:r w:rsidRPr="00DA0D9F">
        <w:rPr>
          <w:rFonts w:asciiTheme="majorBidi" w:hAnsiTheme="majorBidi" w:cstheme="majorBidi"/>
          <w:color w:val="000000" w:themeColor="text1"/>
        </w:rPr>
        <w:t>outside.</w:t>
      </w:r>
    </w:p>
    <w:p w14:paraId="7B4BBD17" w14:textId="77777777" w:rsidR="00BA668E" w:rsidRPr="00DA0D9F" w:rsidRDefault="00BA668E" w:rsidP="00BA668E">
      <w:pPr>
        <w:pStyle w:val="BodyText"/>
        <w:rPr>
          <w:rFonts w:asciiTheme="majorBidi" w:hAnsiTheme="majorBidi" w:cstheme="majorBidi"/>
          <w:color w:val="000000" w:themeColor="text1"/>
          <w:sz w:val="24"/>
          <w:szCs w:val="24"/>
        </w:rPr>
      </w:pPr>
    </w:p>
    <w:p w14:paraId="23A20CE0" w14:textId="77777777" w:rsidR="00BA668E" w:rsidRPr="00DA0D9F" w:rsidRDefault="00BA668E" w:rsidP="00BA668E">
      <w:pPr>
        <w:pStyle w:val="ListParagraph"/>
        <w:numPr>
          <w:ilvl w:val="1"/>
          <w:numId w:val="16"/>
        </w:numPr>
        <w:tabs>
          <w:tab w:val="left" w:pos="839"/>
          <w:tab w:val="left" w:pos="840"/>
        </w:tabs>
        <w:adjustRightInd/>
        <w:ind w:left="0"/>
        <w:rPr>
          <w:rFonts w:asciiTheme="majorBidi" w:hAnsiTheme="majorBidi" w:cstheme="majorBidi"/>
          <w:color w:val="000000" w:themeColor="text1"/>
        </w:rPr>
      </w:pPr>
      <w:r w:rsidRPr="00DA0D9F">
        <w:rPr>
          <w:rFonts w:asciiTheme="majorBidi" w:hAnsiTheme="majorBidi" w:cstheme="majorBidi"/>
          <w:color w:val="000000" w:themeColor="text1"/>
        </w:rPr>
        <w:t>Be aware of traffic patterns, with special attention to where clients can go unescorted, especially bathrooms and coffee</w:t>
      </w:r>
      <w:r w:rsidRPr="00DA0D9F">
        <w:rPr>
          <w:rFonts w:asciiTheme="majorBidi" w:hAnsiTheme="majorBidi" w:cstheme="majorBidi"/>
          <w:color w:val="000000" w:themeColor="text1"/>
          <w:spacing w:val="-16"/>
        </w:rPr>
        <w:t xml:space="preserve"> </w:t>
      </w:r>
      <w:r w:rsidRPr="00DA0D9F">
        <w:rPr>
          <w:rFonts w:asciiTheme="majorBidi" w:hAnsiTheme="majorBidi" w:cstheme="majorBidi"/>
          <w:color w:val="000000" w:themeColor="text1"/>
        </w:rPr>
        <w:t>areas.</w:t>
      </w:r>
    </w:p>
    <w:p w14:paraId="1AD4A80C" w14:textId="77777777" w:rsidR="00BA668E" w:rsidRPr="00DA0D9F" w:rsidRDefault="00BA668E" w:rsidP="00BA668E">
      <w:pPr>
        <w:pStyle w:val="ListParagraph"/>
        <w:numPr>
          <w:ilvl w:val="1"/>
          <w:numId w:val="16"/>
        </w:numPr>
        <w:tabs>
          <w:tab w:val="left" w:pos="839"/>
          <w:tab w:val="left" w:pos="840"/>
        </w:tabs>
        <w:adjustRightInd/>
        <w:ind w:left="0"/>
        <w:rPr>
          <w:rFonts w:asciiTheme="majorBidi" w:hAnsiTheme="majorBidi" w:cstheme="majorBidi"/>
          <w:color w:val="000000" w:themeColor="text1"/>
        </w:rPr>
      </w:pPr>
      <w:r w:rsidRPr="00DA0D9F">
        <w:rPr>
          <w:rFonts w:asciiTheme="majorBidi" w:hAnsiTheme="majorBidi" w:cstheme="majorBidi"/>
          <w:color w:val="000000" w:themeColor="text1"/>
        </w:rPr>
        <w:t>Establish a “risk room” where potentially violent or agitated clients can be placed and seen. This room should be furnished sparingly in neutral tones and located in a centrally located area with ready access to</w:t>
      </w:r>
      <w:r w:rsidRPr="00DA0D9F">
        <w:rPr>
          <w:rFonts w:asciiTheme="majorBidi" w:hAnsiTheme="majorBidi" w:cstheme="majorBidi"/>
          <w:color w:val="000000" w:themeColor="text1"/>
          <w:spacing w:val="-3"/>
        </w:rPr>
        <w:t xml:space="preserve"> </w:t>
      </w:r>
      <w:r w:rsidRPr="00DA0D9F">
        <w:rPr>
          <w:rFonts w:asciiTheme="majorBidi" w:hAnsiTheme="majorBidi" w:cstheme="majorBidi"/>
          <w:color w:val="000000" w:themeColor="text1"/>
        </w:rPr>
        <w:t>help.</w:t>
      </w:r>
    </w:p>
    <w:p w14:paraId="6B3F9073" w14:textId="77777777" w:rsidR="00BA668E" w:rsidRPr="00123E9F" w:rsidRDefault="00BA668E" w:rsidP="00BA668E">
      <w:pPr>
        <w:pStyle w:val="ListParagraph"/>
        <w:numPr>
          <w:ilvl w:val="1"/>
          <w:numId w:val="16"/>
        </w:numPr>
        <w:tabs>
          <w:tab w:val="left" w:pos="839"/>
          <w:tab w:val="left" w:pos="840"/>
        </w:tabs>
        <w:adjustRightInd/>
        <w:ind w:left="0"/>
        <w:rPr>
          <w:rFonts w:asciiTheme="majorBidi" w:hAnsiTheme="majorBidi" w:cstheme="majorBidi"/>
          <w:color w:val="000000" w:themeColor="text1"/>
          <w:sz w:val="28"/>
          <w:szCs w:val="28"/>
        </w:rPr>
        <w:sectPr w:rsidR="00BA668E" w:rsidRPr="00123E9F">
          <w:pgSz w:w="12240" w:h="15840"/>
          <w:pgMar w:top="1400" w:right="1340" w:bottom="280" w:left="1320" w:header="720" w:footer="720" w:gutter="0"/>
          <w:cols w:space="720"/>
        </w:sectPr>
      </w:pPr>
      <w:r w:rsidRPr="00DA0D9F">
        <w:rPr>
          <w:rFonts w:asciiTheme="majorBidi" w:hAnsiTheme="majorBidi" w:cstheme="majorBidi"/>
          <w:color w:val="000000" w:themeColor="text1"/>
        </w:rPr>
        <w:t>If possible, install safety equipment such as buzzers and silent alarms in offices and waiting</w:t>
      </w:r>
      <w:r w:rsidRPr="00DA0D9F">
        <w:rPr>
          <w:rFonts w:asciiTheme="majorBidi" w:hAnsiTheme="majorBidi" w:cstheme="majorBidi"/>
          <w:color w:val="000000" w:themeColor="text1"/>
          <w:spacing w:val="-9"/>
        </w:rPr>
        <w:t xml:space="preserve"> </w:t>
      </w:r>
      <w:r w:rsidRPr="00DA0D9F">
        <w:rPr>
          <w:rFonts w:asciiTheme="majorBidi" w:hAnsiTheme="majorBidi" w:cstheme="majorBidi"/>
          <w:color w:val="000000" w:themeColor="text1"/>
        </w:rPr>
        <w:t>areas.</w:t>
      </w:r>
      <w:r w:rsidRPr="00123E9F">
        <w:rPr>
          <w:rFonts w:asciiTheme="majorBidi" w:hAnsiTheme="majorBidi" w:cstheme="majorBidi"/>
          <w:color w:val="000000" w:themeColor="text1"/>
          <w:sz w:val="28"/>
          <w:szCs w:val="28"/>
        </w:rPr>
        <w:t xml:space="preserve"> </w:t>
      </w:r>
    </w:p>
    <w:p w14:paraId="00957F8C" w14:textId="77777777" w:rsidR="00BA668E" w:rsidRPr="00411E7D" w:rsidRDefault="00BA668E" w:rsidP="00BA668E">
      <w:pPr>
        <w:pStyle w:val="BodyText"/>
        <w:rPr>
          <w:rFonts w:asciiTheme="majorBidi" w:hAnsiTheme="majorBidi" w:cstheme="majorBidi"/>
          <w:color w:val="000000" w:themeColor="text1"/>
          <w:sz w:val="28"/>
          <w:szCs w:val="28"/>
        </w:rPr>
      </w:pPr>
      <w:r w:rsidRPr="00DA0D9F">
        <w:rPr>
          <w:rFonts w:asciiTheme="majorBidi" w:hAnsiTheme="majorBidi" w:cstheme="majorBidi"/>
          <w:color w:val="000000" w:themeColor="text1"/>
          <w:sz w:val="24"/>
          <w:szCs w:val="24"/>
        </w:rPr>
        <w:lastRenderedPageBreak/>
        <w:t>Furnish offices to maximize safety. Allow a safe distance between clients and social workers. Place furniture to facilitate easy access to the door; social workers should not have to go around their desks or pass clients to get out of the office. Eliminate, as much as</w:t>
      </w:r>
      <w:r w:rsidRPr="00DA0D9F">
        <w:rPr>
          <w:rFonts w:asciiTheme="majorBidi" w:hAnsiTheme="majorBidi" w:cstheme="majorBidi"/>
          <w:color w:val="000000" w:themeColor="text1"/>
          <w:spacing w:val="-20"/>
          <w:sz w:val="24"/>
          <w:szCs w:val="24"/>
        </w:rPr>
        <w:t xml:space="preserve"> </w:t>
      </w:r>
      <w:r w:rsidRPr="00DA0D9F">
        <w:rPr>
          <w:rFonts w:asciiTheme="majorBidi" w:hAnsiTheme="majorBidi" w:cstheme="majorBidi"/>
          <w:color w:val="000000" w:themeColor="text1"/>
          <w:sz w:val="24"/>
          <w:szCs w:val="24"/>
        </w:rPr>
        <w:t>possible,</w:t>
      </w:r>
      <w:r w:rsidRPr="00DA0D9F">
        <w:rPr>
          <w:rFonts w:asciiTheme="majorBidi" w:hAnsiTheme="majorBidi" w:cstheme="majorBidi"/>
          <w:color w:val="000000" w:themeColor="text1"/>
          <w:sz w:val="28"/>
          <w:szCs w:val="28"/>
        </w:rPr>
        <w:t xml:space="preserve"> </w:t>
      </w:r>
      <w:r w:rsidRPr="00123E9F">
        <w:rPr>
          <w:rFonts w:asciiTheme="majorBidi" w:hAnsiTheme="majorBidi" w:cstheme="majorBidi"/>
          <w:color w:val="000000" w:themeColor="text1"/>
          <w:sz w:val="28"/>
          <w:szCs w:val="28"/>
        </w:rPr>
        <w:t>items that may be thrown or used as weapons such as staplers, books, pictures, scissors, paperweights, etc.</w:t>
      </w:r>
    </w:p>
    <w:p w14:paraId="024AC367" w14:textId="77777777" w:rsidR="00BA668E" w:rsidRDefault="00BA668E" w:rsidP="00BA668E">
      <w:pPr>
        <w:tabs>
          <w:tab w:val="left" w:pos="839"/>
          <w:tab w:val="left" w:pos="840"/>
        </w:tabs>
        <w:rPr>
          <w:rFonts w:asciiTheme="majorBidi" w:hAnsiTheme="majorBidi" w:cstheme="majorBidi"/>
          <w:color w:val="000000" w:themeColor="text1"/>
        </w:rPr>
      </w:pPr>
    </w:p>
    <w:p w14:paraId="0936F9F9" w14:textId="77777777" w:rsidR="00BA668E" w:rsidRPr="00123E9F" w:rsidRDefault="00BA668E" w:rsidP="00BA668E">
      <w:pPr>
        <w:pStyle w:val="ListParagraph"/>
        <w:numPr>
          <w:ilvl w:val="1"/>
          <w:numId w:val="16"/>
        </w:numPr>
        <w:tabs>
          <w:tab w:val="left" w:pos="819"/>
          <w:tab w:val="left" w:pos="820"/>
        </w:tabs>
        <w:adjustRightInd/>
        <w:ind w:left="0"/>
        <w:rPr>
          <w:rFonts w:asciiTheme="majorBidi" w:hAnsiTheme="majorBidi" w:cstheme="majorBidi"/>
          <w:color w:val="000000" w:themeColor="text1"/>
          <w:sz w:val="28"/>
          <w:szCs w:val="28"/>
        </w:rPr>
      </w:pPr>
      <w:r w:rsidRPr="00123E9F">
        <w:rPr>
          <w:rFonts w:asciiTheme="majorBidi" w:hAnsiTheme="majorBidi" w:cstheme="majorBidi"/>
          <w:color w:val="000000" w:themeColor="text1"/>
          <w:sz w:val="28"/>
          <w:szCs w:val="28"/>
        </w:rPr>
        <w:t>Possibly limit access to staff work areas by using keys or coded locks on</w:t>
      </w:r>
      <w:r w:rsidRPr="00123E9F">
        <w:rPr>
          <w:rFonts w:asciiTheme="majorBidi" w:hAnsiTheme="majorBidi" w:cstheme="majorBidi"/>
          <w:color w:val="000000" w:themeColor="text1"/>
          <w:spacing w:val="-3"/>
          <w:sz w:val="28"/>
          <w:szCs w:val="28"/>
        </w:rPr>
        <w:t xml:space="preserve"> </w:t>
      </w:r>
      <w:r w:rsidRPr="00123E9F">
        <w:rPr>
          <w:rFonts w:asciiTheme="majorBidi" w:hAnsiTheme="majorBidi" w:cstheme="majorBidi"/>
          <w:color w:val="000000" w:themeColor="text1"/>
          <w:sz w:val="28"/>
          <w:szCs w:val="28"/>
        </w:rPr>
        <w:t>doors.</w:t>
      </w:r>
    </w:p>
    <w:p w14:paraId="1D20833C" w14:textId="77777777" w:rsidR="00BA668E" w:rsidRDefault="00BA668E" w:rsidP="00BA668E">
      <w:pPr>
        <w:pStyle w:val="ListParagraph"/>
        <w:numPr>
          <w:ilvl w:val="1"/>
          <w:numId w:val="16"/>
        </w:numPr>
        <w:tabs>
          <w:tab w:val="left" w:pos="819"/>
          <w:tab w:val="left" w:pos="820"/>
        </w:tabs>
        <w:adjustRightInd/>
        <w:ind w:left="0" w:hanging="359"/>
        <w:rPr>
          <w:rFonts w:asciiTheme="majorBidi" w:hAnsiTheme="majorBidi" w:cstheme="majorBidi"/>
          <w:color w:val="000000" w:themeColor="text1"/>
          <w:sz w:val="28"/>
          <w:szCs w:val="28"/>
        </w:rPr>
      </w:pPr>
      <w:r w:rsidRPr="00123E9F">
        <w:rPr>
          <w:rFonts w:asciiTheme="majorBidi" w:hAnsiTheme="majorBidi" w:cstheme="majorBidi"/>
          <w:color w:val="000000" w:themeColor="text1"/>
          <w:sz w:val="28"/>
          <w:szCs w:val="28"/>
        </w:rPr>
        <w:t>Routinely inspect the interior and exterior layout and all safety equipment to ensure that everything is in working</w:t>
      </w:r>
      <w:r w:rsidRPr="00123E9F">
        <w:rPr>
          <w:rFonts w:asciiTheme="majorBidi" w:hAnsiTheme="majorBidi" w:cstheme="majorBidi"/>
          <w:color w:val="000000" w:themeColor="text1"/>
          <w:spacing w:val="-17"/>
          <w:sz w:val="28"/>
          <w:szCs w:val="28"/>
        </w:rPr>
        <w:t xml:space="preserve"> </w:t>
      </w:r>
      <w:r w:rsidRPr="00123E9F">
        <w:rPr>
          <w:rFonts w:asciiTheme="majorBidi" w:hAnsiTheme="majorBidi" w:cstheme="majorBidi"/>
          <w:color w:val="000000" w:themeColor="text1"/>
          <w:sz w:val="28"/>
          <w:szCs w:val="28"/>
        </w:rPr>
        <w:t>order.</w:t>
      </w:r>
    </w:p>
    <w:p w14:paraId="035761B9" w14:textId="77777777" w:rsidR="00BA668E" w:rsidRPr="00DA0D9F" w:rsidRDefault="00BA668E" w:rsidP="00BA668E">
      <w:pPr>
        <w:pStyle w:val="ListParagraph"/>
        <w:numPr>
          <w:ilvl w:val="1"/>
          <w:numId w:val="16"/>
        </w:numPr>
        <w:tabs>
          <w:tab w:val="left" w:pos="819"/>
          <w:tab w:val="left" w:pos="820"/>
        </w:tabs>
        <w:adjustRightInd/>
        <w:ind w:left="0" w:hanging="359"/>
        <w:rPr>
          <w:rFonts w:asciiTheme="majorBidi" w:hAnsiTheme="majorBidi" w:cstheme="majorBidi"/>
          <w:color w:val="000000" w:themeColor="text1"/>
          <w:sz w:val="28"/>
          <w:szCs w:val="28"/>
        </w:rPr>
      </w:pPr>
      <w:r w:rsidRPr="00DA0D9F">
        <w:rPr>
          <w:rFonts w:asciiTheme="majorBidi" w:hAnsiTheme="majorBidi" w:cstheme="majorBidi"/>
          <w:color w:val="000000" w:themeColor="text1"/>
          <w:sz w:val="28"/>
          <w:szCs w:val="28"/>
        </w:rPr>
        <w:t>The agencies should have codified rules, regulations, and procedures to establish a safe environment which address prevention, intervention, and aftermath strategies. They may include:</w:t>
      </w:r>
    </w:p>
    <w:p w14:paraId="4A4CB72B" w14:textId="77777777" w:rsidR="00BA668E" w:rsidRPr="00DA0D9F" w:rsidRDefault="00BA668E" w:rsidP="00BA668E">
      <w:pPr>
        <w:pStyle w:val="ListParagraph"/>
        <w:numPr>
          <w:ilvl w:val="1"/>
          <w:numId w:val="16"/>
        </w:numPr>
        <w:tabs>
          <w:tab w:val="left" w:pos="819"/>
          <w:tab w:val="left" w:pos="821"/>
        </w:tabs>
        <w:adjustRightInd/>
        <w:ind w:left="0"/>
        <w:rPr>
          <w:rFonts w:asciiTheme="majorBidi" w:hAnsiTheme="majorBidi" w:cstheme="majorBidi"/>
          <w:color w:val="000000" w:themeColor="text1"/>
          <w:sz w:val="28"/>
          <w:szCs w:val="28"/>
        </w:rPr>
      </w:pPr>
      <w:r w:rsidRPr="00123E9F">
        <w:rPr>
          <w:rFonts w:asciiTheme="majorBidi" w:hAnsiTheme="majorBidi" w:cstheme="majorBidi"/>
          <w:color w:val="000000" w:themeColor="text1"/>
          <w:sz w:val="28"/>
          <w:szCs w:val="28"/>
        </w:rPr>
        <w:t>Designing and maintaining a safe physical</w:t>
      </w:r>
      <w:r w:rsidRPr="00123E9F">
        <w:rPr>
          <w:rFonts w:asciiTheme="majorBidi" w:hAnsiTheme="majorBidi" w:cstheme="majorBidi"/>
          <w:color w:val="000000" w:themeColor="text1"/>
          <w:spacing w:val="-15"/>
          <w:sz w:val="28"/>
          <w:szCs w:val="28"/>
        </w:rPr>
        <w:t xml:space="preserve"> </w:t>
      </w:r>
      <w:r w:rsidRPr="00123E9F">
        <w:rPr>
          <w:rFonts w:asciiTheme="majorBidi" w:hAnsiTheme="majorBidi" w:cstheme="majorBidi"/>
          <w:color w:val="000000" w:themeColor="text1"/>
          <w:sz w:val="28"/>
          <w:szCs w:val="28"/>
        </w:rPr>
        <w:t>environment.</w:t>
      </w:r>
    </w:p>
    <w:p w14:paraId="7C1BD8F7" w14:textId="77777777" w:rsidR="00BA668E" w:rsidRPr="00123E9F" w:rsidRDefault="00BA668E" w:rsidP="00BA668E">
      <w:pPr>
        <w:pStyle w:val="ListParagraph"/>
        <w:numPr>
          <w:ilvl w:val="1"/>
          <w:numId w:val="16"/>
        </w:numPr>
        <w:tabs>
          <w:tab w:val="left" w:pos="819"/>
          <w:tab w:val="left" w:pos="821"/>
        </w:tabs>
        <w:adjustRightInd/>
        <w:ind w:left="0"/>
        <w:rPr>
          <w:rFonts w:asciiTheme="majorBidi" w:hAnsiTheme="majorBidi" w:cstheme="majorBidi"/>
          <w:color w:val="000000" w:themeColor="text1"/>
          <w:sz w:val="28"/>
          <w:szCs w:val="28"/>
        </w:rPr>
      </w:pPr>
      <w:r w:rsidRPr="00123E9F">
        <w:rPr>
          <w:rFonts w:asciiTheme="majorBidi" w:hAnsiTheme="majorBidi" w:cstheme="majorBidi"/>
          <w:color w:val="000000" w:themeColor="text1"/>
          <w:sz w:val="28"/>
          <w:szCs w:val="28"/>
        </w:rPr>
        <w:t>Developing a safety committee to develop and maintain safety orientation and continuing education</w:t>
      </w:r>
      <w:r w:rsidRPr="00123E9F">
        <w:rPr>
          <w:rFonts w:asciiTheme="majorBidi" w:hAnsiTheme="majorBidi" w:cstheme="majorBidi"/>
          <w:color w:val="000000" w:themeColor="text1"/>
          <w:spacing w:val="-15"/>
          <w:sz w:val="28"/>
          <w:szCs w:val="28"/>
        </w:rPr>
        <w:t xml:space="preserve"> </w:t>
      </w:r>
      <w:r w:rsidRPr="00123E9F">
        <w:rPr>
          <w:rFonts w:asciiTheme="majorBidi" w:hAnsiTheme="majorBidi" w:cstheme="majorBidi"/>
          <w:color w:val="000000" w:themeColor="text1"/>
          <w:sz w:val="28"/>
          <w:szCs w:val="28"/>
        </w:rPr>
        <w:t>programs.</w:t>
      </w:r>
    </w:p>
    <w:p w14:paraId="535F6E98" w14:textId="77777777" w:rsidR="00BA668E" w:rsidRPr="00123E9F" w:rsidRDefault="00BA668E" w:rsidP="00BA668E">
      <w:pPr>
        <w:pStyle w:val="ListParagraph"/>
        <w:numPr>
          <w:ilvl w:val="1"/>
          <w:numId w:val="16"/>
        </w:numPr>
        <w:tabs>
          <w:tab w:val="left" w:pos="819"/>
          <w:tab w:val="left" w:pos="821"/>
        </w:tabs>
        <w:adjustRightInd/>
        <w:ind w:left="0"/>
        <w:rPr>
          <w:rFonts w:asciiTheme="majorBidi" w:hAnsiTheme="majorBidi" w:cstheme="majorBidi"/>
          <w:color w:val="000000" w:themeColor="text1"/>
          <w:sz w:val="28"/>
          <w:szCs w:val="28"/>
        </w:rPr>
      </w:pPr>
      <w:r w:rsidRPr="00123E9F">
        <w:rPr>
          <w:rFonts w:asciiTheme="majorBidi" w:hAnsiTheme="majorBidi" w:cstheme="majorBidi"/>
          <w:color w:val="000000" w:themeColor="text1"/>
          <w:sz w:val="28"/>
          <w:szCs w:val="28"/>
        </w:rPr>
        <w:t>Developing a method for assessing risk to staff while performing their duties and developing processes to reduce risk, such as using a buddy system, assigning cases with consideration to gender, ethnicity and culture, language,</w:t>
      </w:r>
      <w:r w:rsidRPr="00123E9F">
        <w:rPr>
          <w:rFonts w:asciiTheme="majorBidi" w:hAnsiTheme="majorBidi" w:cstheme="majorBidi"/>
          <w:color w:val="000000" w:themeColor="text1"/>
          <w:spacing w:val="-8"/>
          <w:sz w:val="28"/>
          <w:szCs w:val="28"/>
        </w:rPr>
        <w:t xml:space="preserve"> </w:t>
      </w:r>
      <w:r w:rsidRPr="00123E9F">
        <w:rPr>
          <w:rFonts w:asciiTheme="majorBidi" w:hAnsiTheme="majorBidi" w:cstheme="majorBidi"/>
          <w:color w:val="000000" w:themeColor="text1"/>
          <w:sz w:val="28"/>
          <w:szCs w:val="28"/>
        </w:rPr>
        <w:t>etc.</w:t>
      </w:r>
    </w:p>
    <w:p w14:paraId="0F22A898" w14:textId="77777777" w:rsidR="00BA668E" w:rsidRDefault="00BA668E" w:rsidP="00BA668E">
      <w:pPr>
        <w:pStyle w:val="ListParagraph"/>
        <w:numPr>
          <w:ilvl w:val="1"/>
          <w:numId w:val="16"/>
        </w:numPr>
        <w:tabs>
          <w:tab w:val="left" w:pos="819"/>
          <w:tab w:val="left" w:pos="821"/>
        </w:tabs>
        <w:adjustRightInd/>
        <w:ind w:left="0"/>
        <w:rPr>
          <w:rFonts w:asciiTheme="majorBidi" w:hAnsiTheme="majorBidi" w:cstheme="majorBidi"/>
          <w:color w:val="000000" w:themeColor="text1"/>
          <w:sz w:val="28"/>
          <w:szCs w:val="28"/>
        </w:rPr>
      </w:pPr>
      <w:r w:rsidRPr="00123E9F">
        <w:rPr>
          <w:rFonts w:asciiTheme="majorBidi" w:hAnsiTheme="majorBidi" w:cstheme="majorBidi"/>
          <w:color w:val="000000" w:themeColor="text1"/>
          <w:sz w:val="28"/>
          <w:szCs w:val="28"/>
        </w:rPr>
        <w:t>Having a format for obtaining a client’s history of violence as part of a regular intake</w:t>
      </w:r>
      <w:r w:rsidRPr="00123E9F">
        <w:rPr>
          <w:rFonts w:asciiTheme="majorBidi" w:hAnsiTheme="majorBidi" w:cstheme="majorBidi"/>
          <w:color w:val="000000" w:themeColor="text1"/>
          <w:spacing w:val="-6"/>
          <w:sz w:val="28"/>
          <w:szCs w:val="28"/>
        </w:rPr>
        <w:t xml:space="preserve"> </w:t>
      </w:r>
      <w:r w:rsidRPr="00123E9F">
        <w:rPr>
          <w:rFonts w:asciiTheme="majorBidi" w:hAnsiTheme="majorBidi" w:cstheme="majorBidi"/>
          <w:color w:val="000000" w:themeColor="text1"/>
          <w:sz w:val="28"/>
          <w:szCs w:val="28"/>
        </w:rPr>
        <w:t>procedure.</w:t>
      </w:r>
    </w:p>
    <w:p w14:paraId="3FAA8DDC" w14:textId="77777777" w:rsidR="00BA668E" w:rsidRPr="00411E7D" w:rsidRDefault="00BA668E" w:rsidP="00BA668E">
      <w:pPr>
        <w:pStyle w:val="ListParagraph"/>
        <w:numPr>
          <w:ilvl w:val="1"/>
          <w:numId w:val="16"/>
        </w:numPr>
        <w:tabs>
          <w:tab w:val="left" w:pos="839"/>
          <w:tab w:val="left" w:pos="840"/>
        </w:tabs>
        <w:adjustRightInd/>
        <w:ind w:left="0"/>
        <w:rPr>
          <w:rFonts w:asciiTheme="majorBidi" w:hAnsiTheme="majorBidi" w:cstheme="majorBidi"/>
          <w:color w:val="000000" w:themeColor="text1"/>
          <w:sz w:val="28"/>
          <w:szCs w:val="28"/>
        </w:rPr>
      </w:pPr>
      <w:r w:rsidRPr="00411E7D">
        <w:rPr>
          <w:rFonts w:asciiTheme="majorBidi" w:hAnsiTheme="majorBidi" w:cstheme="majorBidi"/>
          <w:color w:val="000000" w:themeColor="text1"/>
          <w:sz w:val="28"/>
        </w:rPr>
        <w:t>Having a method of communicating to all staff when current danger exists.</w:t>
      </w:r>
    </w:p>
    <w:p w14:paraId="0D110512" w14:textId="77777777" w:rsidR="00BA668E" w:rsidRPr="00411E7D" w:rsidRDefault="00BA668E" w:rsidP="00BA668E">
      <w:pPr>
        <w:pStyle w:val="ListParagraph"/>
        <w:numPr>
          <w:ilvl w:val="1"/>
          <w:numId w:val="16"/>
        </w:numPr>
        <w:tabs>
          <w:tab w:val="left" w:pos="839"/>
          <w:tab w:val="left" w:pos="840"/>
        </w:tabs>
        <w:adjustRightInd/>
        <w:ind w:left="0"/>
        <w:rPr>
          <w:rFonts w:asciiTheme="majorBidi" w:hAnsiTheme="majorBidi" w:cstheme="majorBidi"/>
          <w:color w:val="000000" w:themeColor="text1"/>
          <w:sz w:val="28"/>
          <w:szCs w:val="28"/>
        </w:rPr>
      </w:pPr>
      <w:proofErr w:type="gramStart"/>
      <w:r w:rsidRPr="00411E7D">
        <w:rPr>
          <w:rFonts w:asciiTheme="majorBidi" w:hAnsiTheme="majorBidi" w:cstheme="majorBidi"/>
          <w:color w:val="000000" w:themeColor="text1"/>
          <w:sz w:val="28"/>
        </w:rPr>
        <w:t>Ensuring adequate staffing at all times</w:t>
      </w:r>
      <w:proofErr w:type="gramEnd"/>
      <w:r w:rsidRPr="00411E7D">
        <w:rPr>
          <w:rFonts w:asciiTheme="majorBidi" w:hAnsiTheme="majorBidi" w:cstheme="majorBidi"/>
          <w:color w:val="000000" w:themeColor="text1"/>
          <w:sz w:val="28"/>
        </w:rPr>
        <w:t xml:space="preserve"> and allowing no one to work in a building</w:t>
      </w:r>
      <w:r w:rsidRPr="00411E7D">
        <w:rPr>
          <w:rFonts w:asciiTheme="majorBidi" w:hAnsiTheme="majorBidi" w:cstheme="majorBidi"/>
          <w:color w:val="000000" w:themeColor="text1"/>
          <w:spacing w:val="-2"/>
          <w:sz w:val="28"/>
        </w:rPr>
        <w:t xml:space="preserve"> </w:t>
      </w:r>
      <w:r w:rsidRPr="00411E7D">
        <w:rPr>
          <w:rFonts w:asciiTheme="majorBidi" w:hAnsiTheme="majorBidi" w:cstheme="majorBidi"/>
          <w:color w:val="000000" w:themeColor="text1"/>
          <w:sz w:val="28"/>
        </w:rPr>
        <w:t>alone.</w:t>
      </w:r>
    </w:p>
    <w:p w14:paraId="60FC3657" w14:textId="77777777" w:rsidR="00BA668E" w:rsidRPr="00411E7D" w:rsidRDefault="00BA668E" w:rsidP="00BA668E">
      <w:pPr>
        <w:pStyle w:val="ListParagraph"/>
        <w:numPr>
          <w:ilvl w:val="1"/>
          <w:numId w:val="16"/>
        </w:numPr>
        <w:tabs>
          <w:tab w:val="left" w:pos="839"/>
          <w:tab w:val="left" w:pos="840"/>
        </w:tabs>
        <w:adjustRightInd/>
        <w:ind w:left="0"/>
        <w:rPr>
          <w:rFonts w:asciiTheme="majorBidi" w:hAnsiTheme="majorBidi" w:cstheme="majorBidi"/>
          <w:color w:val="000000" w:themeColor="text1"/>
          <w:sz w:val="28"/>
          <w:szCs w:val="28"/>
        </w:rPr>
      </w:pPr>
      <w:r w:rsidRPr="00411E7D">
        <w:rPr>
          <w:rFonts w:asciiTheme="majorBidi" w:hAnsiTheme="majorBidi" w:cstheme="majorBidi"/>
          <w:color w:val="000000" w:themeColor="text1"/>
          <w:sz w:val="28"/>
        </w:rPr>
        <w:t xml:space="preserve">Developing policies relating to the provision of services to clients who carry </w:t>
      </w:r>
      <w:r w:rsidRPr="00411E7D">
        <w:rPr>
          <w:rFonts w:asciiTheme="majorBidi" w:hAnsiTheme="majorBidi" w:cstheme="majorBidi"/>
          <w:color w:val="000000" w:themeColor="text1"/>
          <w:sz w:val="28"/>
        </w:rPr>
        <w:tab/>
        <w:t>any type of weapon or who are under the influence of any type of alcohol or</w:t>
      </w:r>
      <w:r w:rsidRPr="00411E7D">
        <w:rPr>
          <w:rFonts w:asciiTheme="majorBidi" w:hAnsiTheme="majorBidi" w:cstheme="majorBidi"/>
          <w:color w:val="000000" w:themeColor="text1"/>
          <w:spacing w:val="-6"/>
          <w:sz w:val="28"/>
        </w:rPr>
        <w:t xml:space="preserve"> </w:t>
      </w:r>
      <w:r w:rsidRPr="00411E7D">
        <w:rPr>
          <w:rFonts w:asciiTheme="majorBidi" w:hAnsiTheme="majorBidi" w:cstheme="majorBidi"/>
          <w:color w:val="000000" w:themeColor="text1"/>
          <w:sz w:val="28"/>
        </w:rPr>
        <w:t>drugs.</w:t>
      </w:r>
    </w:p>
    <w:p w14:paraId="46BD874A" w14:textId="77777777" w:rsidR="00BA668E" w:rsidRPr="00411E7D" w:rsidRDefault="00BA668E" w:rsidP="00BA668E">
      <w:pPr>
        <w:pStyle w:val="ListParagraph"/>
        <w:numPr>
          <w:ilvl w:val="1"/>
          <w:numId w:val="16"/>
        </w:numPr>
        <w:tabs>
          <w:tab w:val="left" w:pos="839"/>
          <w:tab w:val="left" w:pos="840"/>
        </w:tabs>
        <w:adjustRightInd/>
        <w:ind w:left="0"/>
        <w:rPr>
          <w:rFonts w:asciiTheme="majorBidi" w:hAnsiTheme="majorBidi" w:cstheme="majorBidi"/>
          <w:color w:val="000000" w:themeColor="text1"/>
          <w:sz w:val="28"/>
          <w:szCs w:val="28"/>
        </w:rPr>
      </w:pPr>
      <w:r w:rsidRPr="00411E7D">
        <w:rPr>
          <w:rFonts w:asciiTheme="majorBidi" w:hAnsiTheme="majorBidi" w:cstheme="majorBidi"/>
          <w:color w:val="000000" w:themeColor="text1"/>
          <w:sz w:val="28"/>
        </w:rPr>
        <w:t>Developing policies relating to home visits. (This will be discussed later under the heading of “Safety in the</w:t>
      </w:r>
      <w:r w:rsidRPr="00411E7D">
        <w:rPr>
          <w:rFonts w:asciiTheme="majorBidi" w:hAnsiTheme="majorBidi" w:cstheme="majorBidi"/>
          <w:color w:val="000000" w:themeColor="text1"/>
          <w:spacing w:val="-15"/>
          <w:sz w:val="28"/>
        </w:rPr>
        <w:t xml:space="preserve"> </w:t>
      </w:r>
      <w:r w:rsidRPr="00411E7D">
        <w:rPr>
          <w:rFonts w:asciiTheme="majorBidi" w:hAnsiTheme="majorBidi" w:cstheme="majorBidi"/>
          <w:color w:val="000000" w:themeColor="text1"/>
          <w:sz w:val="28"/>
        </w:rPr>
        <w:t>Field”.)</w:t>
      </w:r>
    </w:p>
    <w:p w14:paraId="6FFBF9FF" w14:textId="77777777" w:rsidR="00BA668E" w:rsidRPr="00411E7D" w:rsidRDefault="00BA668E" w:rsidP="00BA668E">
      <w:pPr>
        <w:pStyle w:val="ListParagraph"/>
        <w:numPr>
          <w:ilvl w:val="1"/>
          <w:numId w:val="16"/>
        </w:numPr>
        <w:tabs>
          <w:tab w:val="left" w:pos="840"/>
        </w:tabs>
        <w:adjustRightInd/>
        <w:ind w:left="0"/>
        <w:rPr>
          <w:rFonts w:asciiTheme="majorBidi" w:hAnsiTheme="majorBidi" w:cstheme="majorBidi"/>
          <w:color w:val="000000" w:themeColor="text1"/>
          <w:sz w:val="28"/>
          <w:szCs w:val="28"/>
        </w:rPr>
      </w:pPr>
      <w:r w:rsidRPr="00411E7D">
        <w:rPr>
          <w:rFonts w:asciiTheme="majorBidi" w:hAnsiTheme="majorBidi" w:cstheme="majorBidi"/>
          <w:color w:val="000000" w:themeColor="text1"/>
          <w:sz w:val="28"/>
        </w:rPr>
        <w:t>Establishing relationships with security and police, informing them of the agency’s safety protocols, as well as what would be needed from them during an</w:t>
      </w:r>
      <w:r w:rsidRPr="00411E7D">
        <w:rPr>
          <w:rFonts w:asciiTheme="majorBidi" w:hAnsiTheme="majorBidi" w:cstheme="majorBidi"/>
          <w:color w:val="000000" w:themeColor="text1"/>
          <w:spacing w:val="-4"/>
          <w:sz w:val="28"/>
        </w:rPr>
        <w:t xml:space="preserve"> </w:t>
      </w:r>
      <w:r w:rsidRPr="00411E7D">
        <w:rPr>
          <w:rFonts w:asciiTheme="majorBidi" w:hAnsiTheme="majorBidi" w:cstheme="majorBidi"/>
          <w:color w:val="000000" w:themeColor="text1"/>
          <w:sz w:val="28"/>
        </w:rPr>
        <w:t>incident.</w:t>
      </w:r>
    </w:p>
    <w:p w14:paraId="30B29CDB" w14:textId="77777777" w:rsidR="00BA668E" w:rsidRPr="00411E7D" w:rsidRDefault="00BA668E" w:rsidP="00BA668E">
      <w:pPr>
        <w:pStyle w:val="ListParagraph"/>
        <w:numPr>
          <w:ilvl w:val="1"/>
          <w:numId w:val="16"/>
        </w:numPr>
        <w:tabs>
          <w:tab w:val="left" w:pos="840"/>
          <w:tab w:val="left" w:pos="840"/>
        </w:tabs>
        <w:adjustRightInd/>
        <w:ind w:left="0"/>
        <w:rPr>
          <w:rFonts w:asciiTheme="majorBidi" w:hAnsiTheme="majorBidi" w:cstheme="majorBidi"/>
          <w:color w:val="000000" w:themeColor="text1"/>
          <w:sz w:val="28"/>
          <w:szCs w:val="28"/>
        </w:rPr>
      </w:pPr>
      <w:r w:rsidRPr="00411E7D">
        <w:rPr>
          <w:rFonts w:asciiTheme="majorBidi" w:hAnsiTheme="majorBidi" w:cstheme="majorBidi"/>
          <w:color w:val="000000" w:themeColor="text1"/>
          <w:sz w:val="28"/>
        </w:rPr>
        <w:t>Developing a post-incident format for debriefing and communicating with all staff following an occurrence of client violence, as well as a format to determine when and how legal action against a violent client may be</w:t>
      </w:r>
      <w:r w:rsidRPr="00411E7D">
        <w:rPr>
          <w:rFonts w:asciiTheme="majorBidi" w:hAnsiTheme="majorBidi" w:cstheme="majorBidi"/>
          <w:color w:val="000000" w:themeColor="text1"/>
          <w:spacing w:val="-2"/>
          <w:sz w:val="28"/>
        </w:rPr>
        <w:t xml:space="preserve"> </w:t>
      </w:r>
      <w:r w:rsidRPr="00411E7D">
        <w:rPr>
          <w:rFonts w:asciiTheme="majorBidi" w:hAnsiTheme="majorBidi" w:cstheme="majorBidi"/>
          <w:color w:val="000000" w:themeColor="text1"/>
          <w:sz w:val="28"/>
        </w:rPr>
        <w:t>taken.</w:t>
      </w:r>
    </w:p>
    <w:p w14:paraId="4F3842B8" w14:textId="77777777" w:rsidR="00BA668E" w:rsidRPr="00411E7D" w:rsidRDefault="00BA668E" w:rsidP="00BA668E">
      <w:pPr>
        <w:pStyle w:val="ListParagraph"/>
        <w:numPr>
          <w:ilvl w:val="1"/>
          <w:numId w:val="16"/>
        </w:numPr>
        <w:tabs>
          <w:tab w:val="left" w:pos="839"/>
          <w:tab w:val="left" w:pos="840"/>
        </w:tabs>
        <w:adjustRightInd/>
        <w:ind w:left="0"/>
        <w:rPr>
          <w:rFonts w:asciiTheme="majorBidi" w:hAnsiTheme="majorBidi" w:cstheme="majorBidi"/>
          <w:color w:val="000000" w:themeColor="text1"/>
          <w:sz w:val="28"/>
          <w:szCs w:val="28"/>
        </w:rPr>
      </w:pPr>
      <w:r w:rsidRPr="00411E7D">
        <w:rPr>
          <w:rFonts w:asciiTheme="majorBidi" w:hAnsiTheme="majorBidi" w:cstheme="majorBidi"/>
          <w:color w:val="000000" w:themeColor="text1"/>
          <w:sz w:val="28"/>
        </w:rPr>
        <w:t>Developing a format to report and record all work-related occurrences of violence, including</w:t>
      </w:r>
      <w:r w:rsidRPr="00411E7D">
        <w:rPr>
          <w:rFonts w:asciiTheme="majorBidi" w:hAnsiTheme="majorBidi" w:cstheme="majorBidi"/>
          <w:color w:val="000000" w:themeColor="text1"/>
          <w:spacing w:val="-12"/>
          <w:sz w:val="28"/>
        </w:rPr>
        <w:t xml:space="preserve"> </w:t>
      </w:r>
      <w:r w:rsidRPr="00411E7D">
        <w:rPr>
          <w:rFonts w:asciiTheme="majorBidi" w:hAnsiTheme="majorBidi" w:cstheme="majorBidi"/>
          <w:color w:val="000000" w:themeColor="text1"/>
          <w:sz w:val="28"/>
        </w:rPr>
        <w:t>threats.</w:t>
      </w:r>
    </w:p>
    <w:p w14:paraId="3C64596C" w14:textId="77777777" w:rsidR="00BA668E" w:rsidRPr="00123E9F" w:rsidRDefault="00BA668E" w:rsidP="00BA668E">
      <w:pPr>
        <w:pStyle w:val="ListParagraph"/>
        <w:tabs>
          <w:tab w:val="left" w:pos="819"/>
          <w:tab w:val="left" w:pos="821"/>
        </w:tabs>
        <w:adjustRightInd/>
        <w:ind w:left="0"/>
        <w:rPr>
          <w:rFonts w:asciiTheme="majorBidi" w:hAnsiTheme="majorBidi" w:cstheme="majorBidi"/>
          <w:color w:val="000000" w:themeColor="text1"/>
          <w:sz w:val="28"/>
          <w:szCs w:val="28"/>
        </w:rPr>
      </w:pPr>
    </w:p>
    <w:p w14:paraId="70C75022" w14:textId="77777777" w:rsidR="00BA668E" w:rsidRDefault="00BA668E" w:rsidP="00BA668E">
      <w:pPr>
        <w:spacing w:line="516" w:lineRule="auto"/>
        <w:rPr>
          <w:rFonts w:asciiTheme="majorBidi" w:hAnsiTheme="majorBidi" w:cstheme="majorBidi"/>
          <w:color w:val="000000" w:themeColor="text1"/>
          <w:sz w:val="28"/>
        </w:rPr>
      </w:pPr>
    </w:p>
    <w:p w14:paraId="295A28A1" w14:textId="77777777" w:rsidR="00BA668E" w:rsidRDefault="00BA668E" w:rsidP="00BA668E">
      <w:pPr>
        <w:pStyle w:val="Heading1"/>
        <w:rPr>
          <w:rFonts w:asciiTheme="majorBidi" w:hAnsiTheme="majorBidi" w:cstheme="majorBidi"/>
          <w:b/>
          <w:bCs/>
          <w:color w:val="000000" w:themeColor="text1"/>
        </w:rPr>
      </w:pPr>
      <w:bookmarkStart w:id="254" w:name="_Toc499307469"/>
      <w:bookmarkStart w:id="255" w:name="_Toc499307634"/>
      <w:bookmarkStart w:id="256" w:name="_Toc499308399"/>
    </w:p>
    <w:p w14:paraId="02D58122" w14:textId="77777777" w:rsidR="00BA668E" w:rsidRDefault="00BA668E" w:rsidP="00BA668E">
      <w:pPr>
        <w:pStyle w:val="Default"/>
      </w:pPr>
    </w:p>
    <w:p w14:paraId="53C7A441" w14:textId="77777777" w:rsidR="00BA668E" w:rsidRDefault="00BA668E" w:rsidP="00BA668E">
      <w:pPr>
        <w:pStyle w:val="Default"/>
      </w:pPr>
    </w:p>
    <w:p w14:paraId="2CF54695" w14:textId="77777777" w:rsidR="00BA668E" w:rsidRPr="00DA0D9F" w:rsidRDefault="00BA668E" w:rsidP="00BA668E">
      <w:pPr>
        <w:pStyle w:val="Heading1"/>
        <w:rPr>
          <w:rFonts w:asciiTheme="majorBidi" w:hAnsiTheme="majorBidi" w:cstheme="majorBidi"/>
          <w:b/>
          <w:bCs/>
          <w:color w:val="000000" w:themeColor="text1"/>
        </w:rPr>
      </w:pPr>
      <w:bookmarkStart w:id="257" w:name="_Toc536088544"/>
      <w:bookmarkStart w:id="258" w:name="_Toc536088870"/>
      <w:r w:rsidRPr="00DA0D9F">
        <w:rPr>
          <w:rFonts w:asciiTheme="majorBidi" w:hAnsiTheme="majorBidi" w:cstheme="majorBidi"/>
          <w:b/>
          <w:bCs/>
          <w:color w:val="000000" w:themeColor="text1"/>
        </w:rPr>
        <w:t>SAFETY IN THE FIELD</w:t>
      </w:r>
      <w:bookmarkEnd w:id="254"/>
      <w:bookmarkEnd w:id="255"/>
      <w:bookmarkEnd w:id="256"/>
      <w:bookmarkEnd w:id="257"/>
      <w:bookmarkEnd w:id="258"/>
    </w:p>
    <w:p w14:paraId="58A17B00" w14:textId="77777777" w:rsidR="00BA668E" w:rsidRPr="00123E9F" w:rsidRDefault="00BA668E" w:rsidP="00BA668E">
      <w:pPr>
        <w:pStyle w:val="BodyText"/>
        <w:spacing w:before="83"/>
        <w:ind w:left="115" w:right="317"/>
        <w:rPr>
          <w:rFonts w:asciiTheme="majorBidi" w:hAnsiTheme="majorBidi" w:cstheme="majorBidi"/>
          <w:color w:val="000000" w:themeColor="text1"/>
          <w:sz w:val="24"/>
          <w:szCs w:val="24"/>
        </w:rPr>
      </w:pPr>
    </w:p>
    <w:p w14:paraId="45F883AB" w14:textId="77777777" w:rsidR="00BA668E" w:rsidRPr="00123E9F" w:rsidRDefault="00BA668E" w:rsidP="00BA668E">
      <w:pPr>
        <w:pStyle w:val="BodyText"/>
        <w:spacing w:before="83"/>
        <w:ind w:left="115" w:right="317"/>
        <w:rPr>
          <w:rFonts w:asciiTheme="majorBidi" w:hAnsiTheme="majorBidi" w:cstheme="majorBidi"/>
          <w:color w:val="000000" w:themeColor="text1"/>
          <w:sz w:val="24"/>
          <w:szCs w:val="24"/>
        </w:rPr>
      </w:pPr>
      <w:r w:rsidRPr="00123E9F">
        <w:rPr>
          <w:rFonts w:asciiTheme="majorBidi" w:hAnsiTheme="majorBidi" w:cstheme="majorBidi"/>
          <w:color w:val="000000" w:themeColor="text1"/>
          <w:sz w:val="24"/>
          <w:szCs w:val="24"/>
        </w:rPr>
        <w:t>Before going into the field, all social workers should have their own safety action plan. It should encompass what actions to take before leaving the agency and what preventive measures to utilize while in the field.</w:t>
      </w:r>
    </w:p>
    <w:p w14:paraId="69E01AB3" w14:textId="77777777" w:rsidR="00BA668E" w:rsidRPr="00123E9F" w:rsidRDefault="00BA668E" w:rsidP="00BA668E">
      <w:pPr>
        <w:pStyle w:val="BodyText"/>
        <w:rPr>
          <w:rFonts w:asciiTheme="majorBidi" w:hAnsiTheme="majorBidi" w:cstheme="majorBidi"/>
          <w:color w:val="000000" w:themeColor="text1"/>
          <w:sz w:val="24"/>
          <w:szCs w:val="24"/>
        </w:rPr>
      </w:pPr>
    </w:p>
    <w:p w14:paraId="556D2E3A" w14:textId="77777777" w:rsidR="00BA668E" w:rsidRPr="00123E9F" w:rsidRDefault="00BA668E" w:rsidP="00BA668E">
      <w:pPr>
        <w:pStyle w:val="BodyText"/>
        <w:spacing w:before="1"/>
        <w:rPr>
          <w:rFonts w:asciiTheme="majorBidi" w:hAnsiTheme="majorBidi" w:cstheme="majorBidi"/>
          <w:color w:val="000000" w:themeColor="text1"/>
          <w:sz w:val="24"/>
          <w:szCs w:val="24"/>
        </w:rPr>
      </w:pPr>
    </w:p>
    <w:p w14:paraId="589341CF" w14:textId="77777777" w:rsidR="00BA668E" w:rsidRPr="00123E9F" w:rsidRDefault="00BA668E" w:rsidP="00BA668E">
      <w:pPr>
        <w:pStyle w:val="BodyText"/>
        <w:ind w:left="119"/>
        <w:rPr>
          <w:rFonts w:asciiTheme="majorBidi" w:hAnsiTheme="majorBidi" w:cstheme="majorBidi"/>
          <w:color w:val="000000" w:themeColor="text1"/>
          <w:sz w:val="24"/>
          <w:szCs w:val="24"/>
        </w:rPr>
      </w:pPr>
      <w:r w:rsidRPr="00123E9F">
        <w:rPr>
          <w:rFonts w:asciiTheme="majorBidi" w:hAnsiTheme="majorBidi" w:cstheme="majorBidi"/>
          <w:color w:val="000000" w:themeColor="text1"/>
          <w:sz w:val="24"/>
          <w:szCs w:val="24"/>
        </w:rPr>
        <w:t>Before going into the field, social workers should:</w:t>
      </w:r>
    </w:p>
    <w:p w14:paraId="24507AC4" w14:textId="77777777" w:rsidR="00BA668E" w:rsidRPr="00123E9F" w:rsidRDefault="00BA668E" w:rsidP="00BA668E">
      <w:pPr>
        <w:pStyle w:val="BodyText"/>
        <w:spacing w:before="4"/>
        <w:rPr>
          <w:rFonts w:asciiTheme="majorBidi" w:hAnsiTheme="majorBidi" w:cstheme="majorBidi"/>
          <w:color w:val="000000" w:themeColor="text1"/>
          <w:sz w:val="38"/>
        </w:rPr>
      </w:pPr>
    </w:p>
    <w:p w14:paraId="3E827F81" w14:textId="77777777" w:rsidR="00BA668E" w:rsidRPr="00123E9F" w:rsidRDefault="00BA668E" w:rsidP="00BA668E">
      <w:pPr>
        <w:pStyle w:val="ListParagraph"/>
        <w:numPr>
          <w:ilvl w:val="1"/>
          <w:numId w:val="16"/>
        </w:numPr>
        <w:tabs>
          <w:tab w:val="left" w:pos="839"/>
          <w:tab w:val="left" w:pos="840"/>
        </w:tabs>
        <w:adjustRightInd/>
        <w:ind w:left="839" w:right="199"/>
        <w:rPr>
          <w:rFonts w:asciiTheme="majorBidi" w:hAnsiTheme="majorBidi" w:cstheme="majorBidi"/>
          <w:color w:val="000000" w:themeColor="text1"/>
        </w:rPr>
      </w:pPr>
      <w:r w:rsidRPr="00123E9F">
        <w:rPr>
          <w:rFonts w:asciiTheme="majorBidi" w:hAnsiTheme="majorBidi" w:cstheme="majorBidi"/>
          <w:color w:val="000000" w:themeColor="text1"/>
        </w:rPr>
        <w:t>Learn what they can about the client’s and/or family’s histories, learn if they have had prior violent encounters with the police, schools, or social services, determine if they have had negative interactions with agencies in the past. Find out if there is a history of mental illness</w:t>
      </w:r>
      <w:r w:rsidRPr="00123E9F">
        <w:rPr>
          <w:rFonts w:asciiTheme="majorBidi" w:hAnsiTheme="majorBidi" w:cstheme="majorBidi"/>
          <w:color w:val="000000" w:themeColor="text1"/>
          <w:spacing w:val="-20"/>
        </w:rPr>
        <w:t xml:space="preserve"> </w:t>
      </w:r>
      <w:r w:rsidRPr="00123E9F">
        <w:rPr>
          <w:rFonts w:asciiTheme="majorBidi" w:hAnsiTheme="majorBidi" w:cstheme="majorBidi"/>
          <w:color w:val="000000" w:themeColor="text1"/>
        </w:rPr>
        <w:t>in</w:t>
      </w:r>
    </w:p>
    <w:p w14:paraId="2F624A96" w14:textId="77777777" w:rsidR="00BA668E" w:rsidRPr="00123E9F" w:rsidRDefault="00BA668E" w:rsidP="00BA668E">
      <w:pPr>
        <w:pStyle w:val="BodyText"/>
        <w:spacing w:before="15"/>
        <w:ind w:left="839" w:right="542"/>
        <w:rPr>
          <w:rFonts w:asciiTheme="majorBidi" w:hAnsiTheme="majorBidi" w:cstheme="majorBidi"/>
          <w:color w:val="000000" w:themeColor="text1"/>
          <w:sz w:val="24"/>
          <w:szCs w:val="24"/>
        </w:rPr>
      </w:pPr>
      <w:r w:rsidRPr="00123E9F">
        <w:rPr>
          <w:rFonts w:asciiTheme="majorBidi" w:hAnsiTheme="majorBidi" w:cstheme="majorBidi"/>
          <w:color w:val="000000" w:themeColor="text1"/>
          <w:sz w:val="24"/>
          <w:szCs w:val="24"/>
        </w:rPr>
        <w:t>the family. Some of this information can be gleaned from agency records. Additional information may be obtained from informal sources such as supervisors, coworkers, or colleagues from other agencies.</w:t>
      </w:r>
    </w:p>
    <w:p w14:paraId="68D42459" w14:textId="77777777" w:rsidR="00BA668E" w:rsidRPr="00123E9F" w:rsidRDefault="00BA668E" w:rsidP="00BA668E">
      <w:pPr>
        <w:pStyle w:val="ListParagraph"/>
        <w:numPr>
          <w:ilvl w:val="1"/>
          <w:numId w:val="16"/>
        </w:numPr>
        <w:tabs>
          <w:tab w:val="left" w:pos="840"/>
        </w:tabs>
        <w:adjustRightInd/>
        <w:spacing w:before="18"/>
        <w:ind w:left="839" w:right="559"/>
        <w:jc w:val="both"/>
        <w:rPr>
          <w:rFonts w:asciiTheme="majorBidi" w:hAnsiTheme="majorBidi" w:cstheme="majorBidi"/>
          <w:color w:val="000000" w:themeColor="text1"/>
        </w:rPr>
      </w:pPr>
      <w:r w:rsidRPr="00123E9F">
        <w:rPr>
          <w:rFonts w:asciiTheme="majorBidi" w:hAnsiTheme="majorBidi" w:cstheme="majorBidi"/>
          <w:color w:val="000000" w:themeColor="text1"/>
        </w:rPr>
        <w:t>Carefully consider the streets, neighborhoods, or areas where the families live. For example, avoid going alone or wearing jewelry in known drug areas, isolated places, or high crime</w:t>
      </w:r>
      <w:r w:rsidRPr="00123E9F">
        <w:rPr>
          <w:rFonts w:asciiTheme="majorBidi" w:hAnsiTheme="majorBidi" w:cstheme="majorBidi"/>
          <w:color w:val="000000" w:themeColor="text1"/>
          <w:spacing w:val="-18"/>
        </w:rPr>
        <w:t xml:space="preserve"> </w:t>
      </w:r>
      <w:r w:rsidRPr="00123E9F">
        <w:rPr>
          <w:rFonts w:asciiTheme="majorBidi" w:hAnsiTheme="majorBidi" w:cstheme="majorBidi"/>
          <w:color w:val="000000" w:themeColor="text1"/>
        </w:rPr>
        <w:t>areas.</w:t>
      </w:r>
    </w:p>
    <w:p w14:paraId="2D834B97" w14:textId="77777777" w:rsidR="00BA668E" w:rsidRPr="00123E9F" w:rsidRDefault="00BA668E" w:rsidP="00BA668E">
      <w:pPr>
        <w:pStyle w:val="ListParagraph"/>
        <w:numPr>
          <w:ilvl w:val="1"/>
          <w:numId w:val="16"/>
        </w:numPr>
        <w:tabs>
          <w:tab w:val="left" w:pos="839"/>
          <w:tab w:val="left" w:pos="840"/>
        </w:tabs>
        <w:adjustRightInd/>
        <w:spacing w:before="43"/>
        <w:ind w:left="839" w:right="103"/>
        <w:rPr>
          <w:rFonts w:asciiTheme="majorBidi" w:hAnsiTheme="majorBidi" w:cstheme="majorBidi"/>
          <w:color w:val="000000" w:themeColor="text1"/>
        </w:rPr>
      </w:pPr>
      <w:r w:rsidRPr="00123E9F">
        <w:rPr>
          <w:rFonts w:asciiTheme="majorBidi" w:hAnsiTheme="majorBidi" w:cstheme="majorBidi"/>
          <w:color w:val="000000" w:themeColor="text1"/>
        </w:rPr>
        <w:t>Find out about the activities and whereabouts of cults and militia groups in the areas. The beliefs of cults and militia groups may cause them to view social worker’s actions as threatening, unnecessary, or unconstitutional.</w:t>
      </w:r>
    </w:p>
    <w:p w14:paraId="20F7B0DB" w14:textId="77777777" w:rsidR="00BA668E" w:rsidRPr="00123E9F" w:rsidRDefault="00BA668E" w:rsidP="00BA668E">
      <w:pPr>
        <w:pStyle w:val="ListParagraph"/>
        <w:numPr>
          <w:ilvl w:val="1"/>
          <w:numId w:val="16"/>
        </w:numPr>
        <w:tabs>
          <w:tab w:val="left" w:pos="819"/>
          <w:tab w:val="left" w:pos="820"/>
        </w:tabs>
        <w:adjustRightInd/>
        <w:spacing w:before="143"/>
        <w:ind w:right="375"/>
        <w:rPr>
          <w:rFonts w:asciiTheme="majorBidi" w:hAnsiTheme="majorBidi" w:cstheme="majorBidi"/>
          <w:color w:val="000000" w:themeColor="text1"/>
        </w:rPr>
      </w:pPr>
      <w:r w:rsidRPr="00123E9F">
        <w:rPr>
          <w:rFonts w:asciiTheme="majorBidi" w:hAnsiTheme="majorBidi" w:cstheme="majorBidi"/>
          <w:color w:val="000000" w:themeColor="text1"/>
        </w:rPr>
        <w:t>Consult with social workers with more experience if limited practice experience is an</w:t>
      </w:r>
      <w:r w:rsidRPr="00123E9F">
        <w:rPr>
          <w:rFonts w:asciiTheme="majorBidi" w:hAnsiTheme="majorBidi" w:cstheme="majorBidi"/>
          <w:color w:val="000000" w:themeColor="text1"/>
          <w:spacing w:val="-6"/>
        </w:rPr>
        <w:t xml:space="preserve"> </w:t>
      </w:r>
      <w:r w:rsidRPr="00123E9F">
        <w:rPr>
          <w:rFonts w:asciiTheme="majorBidi" w:hAnsiTheme="majorBidi" w:cstheme="majorBidi"/>
          <w:color w:val="000000" w:themeColor="text1"/>
        </w:rPr>
        <w:t>issue.</w:t>
      </w:r>
    </w:p>
    <w:p w14:paraId="59488298" w14:textId="77777777" w:rsidR="00BA668E" w:rsidRPr="00123E9F" w:rsidRDefault="00BA668E" w:rsidP="00BA668E">
      <w:pPr>
        <w:pStyle w:val="ListParagraph"/>
        <w:numPr>
          <w:ilvl w:val="1"/>
          <w:numId w:val="16"/>
        </w:numPr>
        <w:tabs>
          <w:tab w:val="left" w:pos="819"/>
          <w:tab w:val="left" w:pos="820"/>
        </w:tabs>
        <w:adjustRightInd/>
        <w:spacing w:before="60"/>
        <w:ind w:right="296"/>
        <w:rPr>
          <w:rFonts w:asciiTheme="majorBidi" w:hAnsiTheme="majorBidi" w:cstheme="majorBidi"/>
          <w:color w:val="000000" w:themeColor="text1"/>
        </w:rPr>
      </w:pPr>
      <w:r w:rsidRPr="00123E9F">
        <w:rPr>
          <w:rFonts w:asciiTheme="majorBidi" w:hAnsiTheme="majorBidi" w:cstheme="majorBidi"/>
          <w:color w:val="000000" w:themeColor="text1"/>
        </w:rPr>
        <w:t>Leave information with the agencies as to the time and place where the field visits are to occur and the expected duration of the</w:t>
      </w:r>
      <w:r w:rsidRPr="00123E9F">
        <w:rPr>
          <w:rFonts w:asciiTheme="majorBidi" w:hAnsiTheme="majorBidi" w:cstheme="majorBidi"/>
          <w:color w:val="000000" w:themeColor="text1"/>
          <w:spacing w:val="-22"/>
        </w:rPr>
        <w:t xml:space="preserve"> </w:t>
      </w:r>
      <w:r w:rsidRPr="00123E9F">
        <w:rPr>
          <w:rFonts w:asciiTheme="majorBidi" w:hAnsiTheme="majorBidi" w:cstheme="majorBidi"/>
          <w:color w:val="000000" w:themeColor="text1"/>
        </w:rPr>
        <w:t>visits.</w:t>
      </w:r>
    </w:p>
    <w:p w14:paraId="4DC6F488" w14:textId="77777777" w:rsidR="00BA668E" w:rsidRPr="00123E9F" w:rsidRDefault="00BA668E" w:rsidP="00BA668E">
      <w:pPr>
        <w:pStyle w:val="ListParagraph"/>
        <w:numPr>
          <w:ilvl w:val="1"/>
          <w:numId w:val="16"/>
        </w:numPr>
        <w:tabs>
          <w:tab w:val="left" w:pos="820"/>
        </w:tabs>
        <w:adjustRightInd/>
        <w:spacing w:before="57"/>
        <w:ind w:right="733"/>
        <w:jc w:val="both"/>
        <w:rPr>
          <w:rFonts w:asciiTheme="majorBidi" w:hAnsiTheme="majorBidi" w:cstheme="majorBidi"/>
          <w:color w:val="000000" w:themeColor="text1"/>
        </w:rPr>
      </w:pPr>
      <w:r w:rsidRPr="00123E9F">
        <w:rPr>
          <w:rFonts w:asciiTheme="majorBidi" w:hAnsiTheme="majorBidi" w:cstheme="majorBidi"/>
          <w:color w:val="000000" w:themeColor="text1"/>
        </w:rPr>
        <w:t>Dress sensibly at work to allow for ease of movement, including comfortable shoes. Remove neckties, scarves, hanging jewelry, religious or political symbols or anything that could be used as a weapon or increase agitation in a</w:t>
      </w:r>
      <w:r w:rsidRPr="00123E9F">
        <w:rPr>
          <w:rFonts w:asciiTheme="majorBidi" w:hAnsiTheme="majorBidi" w:cstheme="majorBidi"/>
          <w:color w:val="000000" w:themeColor="text1"/>
          <w:spacing w:val="-12"/>
        </w:rPr>
        <w:t xml:space="preserve"> </w:t>
      </w:r>
      <w:r w:rsidRPr="00123E9F">
        <w:rPr>
          <w:rFonts w:asciiTheme="majorBidi" w:hAnsiTheme="majorBidi" w:cstheme="majorBidi"/>
          <w:color w:val="000000" w:themeColor="text1"/>
        </w:rPr>
        <w:t>client.</w:t>
      </w:r>
    </w:p>
    <w:p w14:paraId="649FF426" w14:textId="77777777" w:rsidR="00BA668E" w:rsidRPr="00123E9F" w:rsidRDefault="00BA668E" w:rsidP="00BA668E">
      <w:pPr>
        <w:pStyle w:val="ListParagraph"/>
        <w:numPr>
          <w:ilvl w:val="1"/>
          <w:numId w:val="16"/>
        </w:numPr>
        <w:tabs>
          <w:tab w:val="left" w:pos="819"/>
          <w:tab w:val="left" w:pos="820"/>
        </w:tabs>
        <w:adjustRightInd/>
        <w:spacing w:before="32"/>
        <w:ind w:right="390"/>
        <w:rPr>
          <w:rFonts w:asciiTheme="majorBidi" w:hAnsiTheme="majorBidi" w:cstheme="majorBidi"/>
          <w:color w:val="000000" w:themeColor="text1"/>
        </w:rPr>
      </w:pPr>
      <w:r w:rsidRPr="00123E9F">
        <w:rPr>
          <w:rFonts w:asciiTheme="majorBidi" w:hAnsiTheme="majorBidi" w:cstheme="majorBidi"/>
          <w:color w:val="000000" w:themeColor="text1"/>
        </w:rPr>
        <w:t>If possible, keep your home address and last name from becoming known to your clients and have an unlisted phone</w:t>
      </w:r>
      <w:r w:rsidRPr="00123E9F">
        <w:rPr>
          <w:rFonts w:asciiTheme="majorBidi" w:hAnsiTheme="majorBidi" w:cstheme="majorBidi"/>
          <w:color w:val="000000" w:themeColor="text1"/>
          <w:spacing w:val="-19"/>
        </w:rPr>
        <w:t xml:space="preserve"> </w:t>
      </w:r>
      <w:r w:rsidRPr="00123E9F">
        <w:rPr>
          <w:rFonts w:asciiTheme="majorBidi" w:hAnsiTheme="majorBidi" w:cstheme="majorBidi"/>
          <w:color w:val="000000" w:themeColor="text1"/>
        </w:rPr>
        <w:t>number.</w:t>
      </w:r>
    </w:p>
    <w:p w14:paraId="67664179" w14:textId="77777777" w:rsidR="00BA668E" w:rsidRPr="00123E9F" w:rsidRDefault="00BA668E" w:rsidP="00BA668E">
      <w:pPr>
        <w:pStyle w:val="ListParagraph"/>
        <w:numPr>
          <w:ilvl w:val="1"/>
          <w:numId w:val="16"/>
        </w:numPr>
        <w:tabs>
          <w:tab w:val="left" w:pos="819"/>
          <w:tab w:val="left" w:pos="821"/>
        </w:tabs>
        <w:adjustRightInd/>
        <w:spacing w:before="62"/>
        <w:ind w:left="820" w:right="670"/>
        <w:rPr>
          <w:rFonts w:asciiTheme="majorBidi" w:hAnsiTheme="majorBidi" w:cstheme="majorBidi"/>
          <w:color w:val="000000" w:themeColor="text1"/>
        </w:rPr>
      </w:pPr>
      <w:r w:rsidRPr="00123E9F">
        <w:rPr>
          <w:rFonts w:asciiTheme="majorBidi" w:hAnsiTheme="majorBidi" w:cstheme="majorBidi"/>
          <w:color w:val="000000" w:themeColor="text1"/>
        </w:rPr>
        <w:t>Be careful of what is posted on social networks that can disclose routine habits and/or home</w:t>
      </w:r>
      <w:r w:rsidRPr="00123E9F">
        <w:rPr>
          <w:rFonts w:asciiTheme="majorBidi" w:hAnsiTheme="majorBidi" w:cstheme="majorBidi"/>
          <w:color w:val="000000" w:themeColor="text1"/>
          <w:spacing w:val="-9"/>
        </w:rPr>
        <w:t xml:space="preserve"> </w:t>
      </w:r>
      <w:r w:rsidRPr="00123E9F">
        <w:rPr>
          <w:rFonts w:asciiTheme="majorBidi" w:hAnsiTheme="majorBidi" w:cstheme="majorBidi"/>
          <w:color w:val="000000" w:themeColor="text1"/>
        </w:rPr>
        <w:t>addresses.</w:t>
      </w:r>
    </w:p>
    <w:p w14:paraId="58EABFD5" w14:textId="77777777" w:rsidR="00BA668E" w:rsidRDefault="00BA668E" w:rsidP="00BA668E">
      <w:pPr>
        <w:pStyle w:val="ListParagraph"/>
        <w:numPr>
          <w:ilvl w:val="1"/>
          <w:numId w:val="16"/>
        </w:numPr>
        <w:tabs>
          <w:tab w:val="left" w:pos="819"/>
          <w:tab w:val="left" w:pos="821"/>
        </w:tabs>
        <w:adjustRightInd/>
        <w:spacing w:before="60"/>
        <w:ind w:left="820" w:right="363"/>
        <w:rPr>
          <w:rFonts w:asciiTheme="majorBidi" w:hAnsiTheme="majorBidi" w:cstheme="majorBidi"/>
          <w:color w:val="000000" w:themeColor="text1"/>
        </w:rPr>
      </w:pPr>
      <w:r w:rsidRPr="00123E9F">
        <w:rPr>
          <w:rFonts w:asciiTheme="majorBidi" w:hAnsiTheme="majorBidi" w:cstheme="majorBidi"/>
          <w:color w:val="000000" w:themeColor="text1"/>
        </w:rPr>
        <w:t>Make sure that your car is in good working order and that you</w:t>
      </w:r>
      <w:r w:rsidRPr="00123E9F">
        <w:rPr>
          <w:rFonts w:asciiTheme="majorBidi" w:hAnsiTheme="majorBidi" w:cstheme="majorBidi"/>
          <w:color w:val="000000" w:themeColor="text1"/>
          <w:spacing w:val="-20"/>
        </w:rPr>
        <w:t xml:space="preserve"> </w:t>
      </w:r>
      <w:r w:rsidRPr="00123E9F">
        <w:rPr>
          <w:rFonts w:asciiTheme="majorBidi" w:hAnsiTheme="majorBidi" w:cstheme="majorBidi"/>
          <w:color w:val="000000" w:themeColor="text1"/>
        </w:rPr>
        <w:t>have plenty of gas in it. You should also have a spare tire with a jack, a working horn, spare change, a flashlight, jumper cables, and a first aid</w:t>
      </w:r>
      <w:r w:rsidRPr="00123E9F">
        <w:rPr>
          <w:rFonts w:asciiTheme="majorBidi" w:hAnsiTheme="majorBidi" w:cstheme="majorBidi"/>
          <w:color w:val="000000" w:themeColor="text1"/>
          <w:spacing w:val="-2"/>
        </w:rPr>
        <w:t xml:space="preserve"> </w:t>
      </w:r>
      <w:r w:rsidRPr="00123E9F">
        <w:rPr>
          <w:rFonts w:asciiTheme="majorBidi" w:hAnsiTheme="majorBidi" w:cstheme="majorBidi"/>
          <w:color w:val="000000" w:themeColor="text1"/>
        </w:rPr>
        <w:t>kit.</w:t>
      </w:r>
    </w:p>
    <w:p w14:paraId="40CE3867" w14:textId="77777777" w:rsidR="00BA668E" w:rsidRPr="00DA0D9F" w:rsidRDefault="00BA668E" w:rsidP="00BA668E">
      <w:pPr>
        <w:tabs>
          <w:tab w:val="left" w:pos="819"/>
          <w:tab w:val="left" w:pos="821"/>
        </w:tabs>
        <w:spacing w:before="60"/>
        <w:ind w:left="460" w:right="363"/>
        <w:rPr>
          <w:rFonts w:asciiTheme="majorBidi" w:hAnsiTheme="majorBidi" w:cstheme="majorBidi"/>
          <w:color w:val="000000" w:themeColor="text1"/>
        </w:rPr>
      </w:pPr>
    </w:p>
    <w:p w14:paraId="4256A215" w14:textId="77777777" w:rsidR="00BA668E" w:rsidRPr="00123E9F" w:rsidRDefault="00BA668E" w:rsidP="00BA668E">
      <w:pPr>
        <w:pStyle w:val="BodyText"/>
        <w:numPr>
          <w:ilvl w:val="0"/>
          <w:numId w:val="16"/>
        </w:numPr>
        <w:ind w:right="99"/>
        <w:rPr>
          <w:rFonts w:asciiTheme="majorBidi" w:hAnsiTheme="majorBidi" w:cstheme="majorBidi"/>
          <w:color w:val="000000" w:themeColor="text1"/>
          <w:sz w:val="24"/>
          <w:szCs w:val="24"/>
        </w:rPr>
      </w:pPr>
      <w:r w:rsidRPr="00123E9F">
        <w:rPr>
          <w:rFonts w:asciiTheme="majorBidi" w:hAnsiTheme="majorBidi" w:cstheme="majorBidi"/>
          <w:color w:val="000000" w:themeColor="text1"/>
          <w:sz w:val="24"/>
          <w:szCs w:val="24"/>
        </w:rPr>
        <w:t>The best preparation will still not remove all threats of danger. Vigilance and situational awareness are imperative. Some steps that can be taken to decrease vulnerability while in the field are:</w:t>
      </w:r>
    </w:p>
    <w:p w14:paraId="1094D13B" w14:textId="77777777" w:rsidR="00BA668E" w:rsidRPr="00123E9F" w:rsidRDefault="00BA668E" w:rsidP="00BA668E">
      <w:pPr>
        <w:spacing w:line="240" w:lineRule="auto"/>
        <w:rPr>
          <w:rFonts w:asciiTheme="majorBidi" w:hAnsiTheme="majorBidi" w:cstheme="majorBidi"/>
          <w:color w:val="000000" w:themeColor="text1"/>
        </w:rPr>
        <w:sectPr w:rsidR="00BA668E" w:rsidRPr="00123E9F">
          <w:pgSz w:w="12240" w:h="15840"/>
          <w:pgMar w:top="1360" w:right="1420" w:bottom="280" w:left="1340" w:header="720" w:footer="720" w:gutter="0"/>
          <w:cols w:space="720"/>
        </w:sectPr>
      </w:pPr>
    </w:p>
    <w:p w14:paraId="382B707E" w14:textId="77777777" w:rsidR="00BA668E" w:rsidRPr="00883B6D" w:rsidRDefault="00BA668E" w:rsidP="00BA668E">
      <w:pPr>
        <w:pStyle w:val="ListParagraph"/>
        <w:numPr>
          <w:ilvl w:val="0"/>
          <w:numId w:val="16"/>
        </w:numPr>
        <w:tabs>
          <w:tab w:val="left" w:pos="479"/>
          <w:tab w:val="left" w:pos="480"/>
        </w:tabs>
        <w:adjustRightInd/>
        <w:spacing w:before="143"/>
        <w:ind w:right="545"/>
        <w:rPr>
          <w:rFonts w:asciiTheme="majorBidi" w:hAnsiTheme="majorBidi" w:cstheme="majorBidi"/>
          <w:color w:val="000000" w:themeColor="text1"/>
        </w:rPr>
      </w:pPr>
      <w:r w:rsidRPr="00883B6D">
        <w:rPr>
          <w:rFonts w:asciiTheme="majorBidi" w:hAnsiTheme="majorBidi" w:cstheme="majorBidi"/>
          <w:color w:val="000000" w:themeColor="text1"/>
        </w:rPr>
        <w:lastRenderedPageBreak/>
        <w:t>Drive by the residence first to see if things seem okay or if there is anything suspicious going</w:t>
      </w:r>
      <w:r w:rsidRPr="00883B6D">
        <w:rPr>
          <w:rFonts w:asciiTheme="majorBidi" w:hAnsiTheme="majorBidi" w:cstheme="majorBidi"/>
          <w:color w:val="000000" w:themeColor="text1"/>
          <w:spacing w:val="-7"/>
        </w:rPr>
        <w:t xml:space="preserve"> </w:t>
      </w:r>
      <w:r w:rsidRPr="00883B6D">
        <w:rPr>
          <w:rFonts w:asciiTheme="majorBidi" w:hAnsiTheme="majorBidi" w:cstheme="majorBidi"/>
          <w:color w:val="000000" w:themeColor="text1"/>
        </w:rPr>
        <w:t>on.</w:t>
      </w:r>
    </w:p>
    <w:p w14:paraId="7587641E" w14:textId="77777777" w:rsidR="00BA668E" w:rsidRPr="00883B6D" w:rsidRDefault="00BA668E" w:rsidP="00BA668E">
      <w:pPr>
        <w:pStyle w:val="ListParagraph"/>
        <w:numPr>
          <w:ilvl w:val="0"/>
          <w:numId w:val="16"/>
        </w:numPr>
        <w:tabs>
          <w:tab w:val="left" w:pos="479"/>
          <w:tab w:val="left" w:pos="480"/>
        </w:tabs>
        <w:adjustRightInd/>
        <w:spacing w:before="60"/>
        <w:ind w:right="246"/>
        <w:rPr>
          <w:rFonts w:asciiTheme="majorBidi" w:hAnsiTheme="majorBidi" w:cstheme="majorBidi"/>
          <w:color w:val="000000" w:themeColor="text1"/>
        </w:rPr>
      </w:pPr>
      <w:r w:rsidRPr="00883B6D">
        <w:rPr>
          <w:rFonts w:asciiTheme="majorBidi" w:hAnsiTheme="majorBidi" w:cstheme="majorBidi"/>
          <w:color w:val="000000" w:themeColor="text1"/>
        </w:rPr>
        <w:t>When pulling into a parking lot or neighborhood, observe who is hanging around and what their general attitude is. Back your car into a parking garage space so you can exit quickly if you need to. Make note of at least two (if possible) exits and entrances to the</w:t>
      </w:r>
      <w:r w:rsidRPr="00883B6D">
        <w:rPr>
          <w:rFonts w:asciiTheme="majorBidi" w:hAnsiTheme="majorBidi" w:cstheme="majorBidi"/>
          <w:color w:val="000000" w:themeColor="text1"/>
          <w:spacing w:val="-15"/>
        </w:rPr>
        <w:t xml:space="preserve"> </w:t>
      </w:r>
      <w:r w:rsidRPr="00883B6D">
        <w:rPr>
          <w:rFonts w:asciiTheme="majorBidi" w:hAnsiTheme="majorBidi" w:cstheme="majorBidi"/>
          <w:color w:val="000000" w:themeColor="text1"/>
        </w:rPr>
        <w:t>parking</w:t>
      </w:r>
    </w:p>
    <w:p w14:paraId="6618C4A3" w14:textId="77777777" w:rsidR="00BA668E" w:rsidRPr="00883B6D" w:rsidRDefault="00BA668E" w:rsidP="00BA668E">
      <w:pPr>
        <w:pStyle w:val="BodyText"/>
        <w:spacing w:before="15"/>
        <w:ind w:left="479" w:right="343"/>
        <w:rPr>
          <w:rFonts w:asciiTheme="majorBidi" w:hAnsiTheme="majorBidi" w:cstheme="majorBidi"/>
          <w:color w:val="000000" w:themeColor="text1"/>
          <w:sz w:val="24"/>
          <w:szCs w:val="24"/>
        </w:rPr>
      </w:pPr>
      <w:r w:rsidRPr="00883B6D">
        <w:rPr>
          <w:rFonts w:asciiTheme="majorBidi" w:hAnsiTheme="majorBidi" w:cstheme="majorBidi"/>
          <w:color w:val="000000" w:themeColor="text1"/>
          <w:sz w:val="24"/>
          <w:szCs w:val="24"/>
        </w:rPr>
        <w:t xml:space="preserve">area. Park </w:t>
      </w:r>
      <w:proofErr w:type="gramStart"/>
      <w:r w:rsidRPr="00883B6D">
        <w:rPr>
          <w:rFonts w:asciiTheme="majorBidi" w:hAnsiTheme="majorBidi" w:cstheme="majorBidi"/>
          <w:color w:val="000000" w:themeColor="text1"/>
          <w:sz w:val="24"/>
          <w:szCs w:val="24"/>
        </w:rPr>
        <w:t>close</w:t>
      </w:r>
      <w:proofErr w:type="gramEnd"/>
      <w:r w:rsidRPr="00883B6D">
        <w:rPr>
          <w:rFonts w:asciiTheme="majorBidi" w:hAnsiTheme="majorBidi" w:cstheme="majorBidi"/>
          <w:color w:val="000000" w:themeColor="text1"/>
          <w:sz w:val="24"/>
          <w:szCs w:val="24"/>
        </w:rPr>
        <w:t xml:space="preserve"> to any lights if there is a chance of you returning to your car before or after daylight.</w:t>
      </w:r>
    </w:p>
    <w:p w14:paraId="5F3C973A" w14:textId="77777777" w:rsidR="00BA668E" w:rsidRPr="00883B6D" w:rsidRDefault="00BA668E" w:rsidP="00BA668E">
      <w:pPr>
        <w:pStyle w:val="ListParagraph"/>
        <w:numPr>
          <w:ilvl w:val="0"/>
          <w:numId w:val="16"/>
        </w:numPr>
        <w:tabs>
          <w:tab w:val="left" w:pos="479"/>
          <w:tab w:val="left" w:pos="480"/>
        </w:tabs>
        <w:adjustRightInd/>
        <w:spacing w:before="18"/>
        <w:ind w:right="438"/>
        <w:rPr>
          <w:rFonts w:asciiTheme="majorBidi" w:hAnsiTheme="majorBidi" w:cstheme="majorBidi"/>
          <w:color w:val="000000" w:themeColor="text1"/>
        </w:rPr>
      </w:pPr>
      <w:r w:rsidRPr="00883B6D">
        <w:rPr>
          <w:rFonts w:asciiTheme="majorBidi" w:hAnsiTheme="majorBidi" w:cstheme="majorBidi"/>
          <w:color w:val="000000" w:themeColor="text1"/>
        </w:rPr>
        <w:t>If you park on the street, do not park directly in front of the home or residence you are</w:t>
      </w:r>
      <w:r w:rsidRPr="00883B6D">
        <w:rPr>
          <w:rFonts w:asciiTheme="majorBidi" w:hAnsiTheme="majorBidi" w:cstheme="majorBidi"/>
          <w:color w:val="000000" w:themeColor="text1"/>
          <w:spacing w:val="-7"/>
        </w:rPr>
        <w:t xml:space="preserve"> </w:t>
      </w:r>
      <w:r w:rsidRPr="00883B6D">
        <w:rPr>
          <w:rFonts w:asciiTheme="majorBidi" w:hAnsiTheme="majorBidi" w:cstheme="majorBidi"/>
          <w:color w:val="000000" w:themeColor="text1"/>
        </w:rPr>
        <w:t>visiting.</w:t>
      </w:r>
    </w:p>
    <w:p w14:paraId="32826922" w14:textId="77777777" w:rsidR="00BA668E" w:rsidRPr="00883B6D" w:rsidRDefault="00BA668E" w:rsidP="00BA668E">
      <w:pPr>
        <w:pStyle w:val="ListParagraph"/>
        <w:numPr>
          <w:ilvl w:val="0"/>
          <w:numId w:val="16"/>
        </w:numPr>
        <w:tabs>
          <w:tab w:val="left" w:pos="479"/>
          <w:tab w:val="left" w:pos="480"/>
        </w:tabs>
        <w:adjustRightInd/>
        <w:spacing w:before="62"/>
        <w:rPr>
          <w:rFonts w:asciiTheme="majorBidi" w:hAnsiTheme="majorBidi" w:cstheme="majorBidi"/>
          <w:color w:val="000000" w:themeColor="text1"/>
        </w:rPr>
      </w:pPr>
      <w:r w:rsidRPr="00883B6D">
        <w:rPr>
          <w:rFonts w:asciiTheme="majorBidi" w:hAnsiTheme="majorBidi" w:cstheme="majorBidi"/>
          <w:color w:val="000000" w:themeColor="text1"/>
        </w:rPr>
        <w:t>Have your car keys in your hand as you approach your</w:t>
      </w:r>
      <w:r w:rsidRPr="00883B6D">
        <w:rPr>
          <w:rFonts w:asciiTheme="majorBidi" w:hAnsiTheme="majorBidi" w:cstheme="majorBidi"/>
          <w:color w:val="000000" w:themeColor="text1"/>
          <w:spacing w:val="-18"/>
        </w:rPr>
        <w:t xml:space="preserve"> </w:t>
      </w:r>
      <w:r w:rsidRPr="00883B6D">
        <w:rPr>
          <w:rFonts w:asciiTheme="majorBidi" w:hAnsiTheme="majorBidi" w:cstheme="majorBidi"/>
          <w:color w:val="000000" w:themeColor="text1"/>
        </w:rPr>
        <w:t>vehicle.</w:t>
      </w:r>
    </w:p>
    <w:p w14:paraId="500807C1" w14:textId="77777777" w:rsidR="00BA668E" w:rsidRPr="00883B6D" w:rsidRDefault="00BA668E" w:rsidP="00BA668E">
      <w:pPr>
        <w:pStyle w:val="ListParagraph"/>
        <w:numPr>
          <w:ilvl w:val="0"/>
          <w:numId w:val="16"/>
        </w:numPr>
        <w:tabs>
          <w:tab w:val="left" w:pos="479"/>
          <w:tab w:val="left" w:pos="480"/>
        </w:tabs>
        <w:adjustRightInd/>
        <w:ind w:right="106"/>
        <w:rPr>
          <w:rFonts w:asciiTheme="majorBidi" w:hAnsiTheme="majorBidi" w:cstheme="majorBidi"/>
          <w:color w:val="000000" w:themeColor="text1"/>
        </w:rPr>
      </w:pPr>
      <w:r w:rsidRPr="00883B6D">
        <w:rPr>
          <w:rFonts w:asciiTheme="majorBidi" w:hAnsiTheme="majorBidi" w:cstheme="majorBidi"/>
          <w:color w:val="000000" w:themeColor="text1"/>
        </w:rPr>
        <w:t>If you have a flat tire at night or in a high crime area, try to keep going along the shoulder of the road until you reach a gas station or, at least, a safer</w:t>
      </w:r>
      <w:r w:rsidRPr="00883B6D">
        <w:rPr>
          <w:rFonts w:asciiTheme="majorBidi" w:hAnsiTheme="majorBidi" w:cstheme="majorBidi"/>
          <w:color w:val="000000" w:themeColor="text1"/>
          <w:spacing w:val="-5"/>
        </w:rPr>
        <w:t xml:space="preserve"> </w:t>
      </w:r>
      <w:r w:rsidRPr="00883B6D">
        <w:rPr>
          <w:rFonts w:asciiTheme="majorBidi" w:hAnsiTheme="majorBidi" w:cstheme="majorBidi"/>
          <w:color w:val="000000" w:themeColor="text1"/>
        </w:rPr>
        <w:t>area.</w:t>
      </w:r>
    </w:p>
    <w:p w14:paraId="5F1E5F1D" w14:textId="77777777" w:rsidR="00BA668E" w:rsidRPr="00883B6D" w:rsidRDefault="00BA668E" w:rsidP="00BA668E">
      <w:pPr>
        <w:pStyle w:val="ListParagraph"/>
        <w:numPr>
          <w:ilvl w:val="0"/>
          <w:numId w:val="16"/>
        </w:numPr>
        <w:tabs>
          <w:tab w:val="left" w:pos="480"/>
        </w:tabs>
        <w:adjustRightInd/>
        <w:spacing w:before="42"/>
        <w:ind w:right="172"/>
        <w:jc w:val="both"/>
        <w:rPr>
          <w:rFonts w:asciiTheme="majorBidi" w:hAnsiTheme="majorBidi" w:cstheme="majorBidi"/>
          <w:color w:val="000000" w:themeColor="text1"/>
        </w:rPr>
      </w:pPr>
      <w:r w:rsidRPr="00883B6D">
        <w:rPr>
          <w:rFonts w:asciiTheme="majorBidi" w:hAnsiTheme="majorBidi" w:cstheme="majorBidi"/>
          <w:color w:val="000000" w:themeColor="text1"/>
        </w:rPr>
        <w:t>If stranded, ask to see identification of anyone stopping to assist you, even the police. If you accept assistance, pretend that someone else will be arriving soon and stay alert to their</w:t>
      </w:r>
      <w:r w:rsidRPr="00883B6D">
        <w:rPr>
          <w:rFonts w:asciiTheme="majorBidi" w:hAnsiTheme="majorBidi" w:cstheme="majorBidi"/>
          <w:color w:val="000000" w:themeColor="text1"/>
          <w:spacing w:val="-14"/>
        </w:rPr>
        <w:t xml:space="preserve"> </w:t>
      </w:r>
      <w:r w:rsidRPr="00883B6D">
        <w:rPr>
          <w:rFonts w:asciiTheme="majorBidi" w:hAnsiTheme="majorBidi" w:cstheme="majorBidi"/>
          <w:color w:val="000000" w:themeColor="text1"/>
        </w:rPr>
        <w:t>actions.</w:t>
      </w:r>
    </w:p>
    <w:p w14:paraId="2B33B9DF" w14:textId="77777777" w:rsidR="00BA668E" w:rsidRPr="00883B6D" w:rsidRDefault="00BA668E" w:rsidP="00BA668E">
      <w:pPr>
        <w:pStyle w:val="ListParagraph"/>
        <w:numPr>
          <w:ilvl w:val="0"/>
          <w:numId w:val="16"/>
        </w:numPr>
        <w:tabs>
          <w:tab w:val="left" w:pos="479"/>
          <w:tab w:val="left" w:pos="480"/>
        </w:tabs>
        <w:adjustRightInd/>
        <w:spacing w:before="40"/>
        <w:rPr>
          <w:rFonts w:asciiTheme="majorBidi" w:hAnsiTheme="majorBidi" w:cstheme="majorBidi"/>
          <w:color w:val="000000" w:themeColor="text1"/>
        </w:rPr>
      </w:pPr>
      <w:r w:rsidRPr="00883B6D">
        <w:rPr>
          <w:rFonts w:asciiTheme="majorBidi" w:hAnsiTheme="majorBidi" w:cstheme="majorBidi"/>
          <w:color w:val="000000" w:themeColor="text1"/>
        </w:rPr>
        <w:t>Drive with your windows up and the doors locked in unsafe</w:t>
      </w:r>
      <w:r w:rsidRPr="00883B6D">
        <w:rPr>
          <w:rFonts w:asciiTheme="majorBidi" w:hAnsiTheme="majorBidi" w:cstheme="majorBidi"/>
          <w:color w:val="000000" w:themeColor="text1"/>
          <w:spacing w:val="-19"/>
        </w:rPr>
        <w:t xml:space="preserve"> </w:t>
      </w:r>
      <w:r w:rsidRPr="00883B6D">
        <w:rPr>
          <w:rFonts w:asciiTheme="majorBidi" w:hAnsiTheme="majorBidi" w:cstheme="majorBidi"/>
          <w:color w:val="000000" w:themeColor="text1"/>
        </w:rPr>
        <w:t>areas.</w:t>
      </w:r>
    </w:p>
    <w:p w14:paraId="7A6E6DC9" w14:textId="77777777" w:rsidR="00BA668E" w:rsidRDefault="00BA668E" w:rsidP="00BA668E">
      <w:pPr>
        <w:pStyle w:val="ListParagraph"/>
        <w:numPr>
          <w:ilvl w:val="0"/>
          <w:numId w:val="16"/>
        </w:numPr>
        <w:tabs>
          <w:tab w:val="left" w:pos="479"/>
          <w:tab w:val="left" w:pos="480"/>
        </w:tabs>
        <w:adjustRightInd/>
        <w:ind w:right="327"/>
        <w:rPr>
          <w:rFonts w:asciiTheme="majorBidi" w:hAnsiTheme="majorBidi" w:cstheme="majorBidi"/>
          <w:color w:val="000000" w:themeColor="text1"/>
        </w:rPr>
      </w:pPr>
      <w:r w:rsidRPr="00883B6D">
        <w:rPr>
          <w:rFonts w:asciiTheme="majorBidi" w:hAnsiTheme="majorBidi" w:cstheme="majorBidi"/>
          <w:color w:val="000000" w:themeColor="text1"/>
        </w:rPr>
        <w:t>Always keep your car doors locked when you are away from the car or sitting in</w:t>
      </w:r>
      <w:r w:rsidRPr="00883B6D">
        <w:rPr>
          <w:rFonts w:asciiTheme="majorBidi" w:hAnsiTheme="majorBidi" w:cstheme="majorBidi"/>
          <w:color w:val="000000" w:themeColor="text1"/>
          <w:spacing w:val="-5"/>
        </w:rPr>
        <w:t xml:space="preserve"> </w:t>
      </w:r>
      <w:r w:rsidRPr="00883B6D">
        <w:rPr>
          <w:rFonts w:asciiTheme="majorBidi" w:hAnsiTheme="majorBidi" w:cstheme="majorBidi"/>
          <w:color w:val="000000" w:themeColor="text1"/>
        </w:rPr>
        <w:t>it.</w:t>
      </w:r>
    </w:p>
    <w:p w14:paraId="7976A6AF" w14:textId="77777777" w:rsidR="00BA668E" w:rsidRPr="00883B6D" w:rsidRDefault="00BA668E" w:rsidP="00BA668E">
      <w:pPr>
        <w:pStyle w:val="ListParagraph"/>
        <w:numPr>
          <w:ilvl w:val="0"/>
          <w:numId w:val="16"/>
        </w:numPr>
        <w:tabs>
          <w:tab w:val="left" w:pos="479"/>
          <w:tab w:val="left" w:pos="480"/>
        </w:tabs>
        <w:adjustRightInd/>
        <w:ind w:right="327"/>
        <w:rPr>
          <w:rFonts w:asciiTheme="majorBidi" w:hAnsiTheme="majorBidi" w:cstheme="majorBidi"/>
          <w:color w:val="000000" w:themeColor="text1"/>
        </w:rPr>
      </w:pPr>
      <w:r w:rsidRPr="00883B6D">
        <w:rPr>
          <w:rFonts w:asciiTheme="majorBidi" w:hAnsiTheme="majorBidi" w:cstheme="majorBidi"/>
          <w:color w:val="000000" w:themeColor="text1"/>
        </w:rPr>
        <w:t>Be careful about what you leave on your seats or</w:t>
      </w:r>
      <w:r w:rsidRPr="00883B6D">
        <w:rPr>
          <w:rFonts w:asciiTheme="majorBidi" w:hAnsiTheme="majorBidi" w:cstheme="majorBidi"/>
          <w:color w:val="000000" w:themeColor="text1"/>
          <w:spacing w:val="-18"/>
        </w:rPr>
        <w:t xml:space="preserve"> </w:t>
      </w:r>
      <w:r w:rsidRPr="00883B6D">
        <w:rPr>
          <w:rFonts w:asciiTheme="majorBidi" w:hAnsiTheme="majorBidi" w:cstheme="majorBidi"/>
          <w:color w:val="000000" w:themeColor="text1"/>
        </w:rPr>
        <w:t>dashboard. Valuables can be an incentive for others to break into your car. Items with personal contact information can lead to identify theft or cause the thieves to break into your home.</w:t>
      </w:r>
    </w:p>
    <w:p w14:paraId="57E592B7" w14:textId="77777777" w:rsidR="00BA668E" w:rsidRPr="00883B6D" w:rsidRDefault="00BA668E" w:rsidP="00BA668E">
      <w:pPr>
        <w:pStyle w:val="ListParagraph"/>
        <w:numPr>
          <w:ilvl w:val="0"/>
          <w:numId w:val="16"/>
        </w:numPr>
        <w:tabs>
          <w:tab w:val="left" w:pos="479"/>
          <w:tab w:val="left" w:pos="480"/>
        </w:tabs>
        <w:adjustRightInd/>
        <w:spacing w:before="18"/>
        <w:ind w:left="475" w:right="274"/>
        <w:rPr>
          <w:rFonts w:asciiTheme="majorBidi" w:hAnsiTheme="majorBidi" w:cstheme="majorBidi"/>
          <w:color w:val="000000" w:themeColor="text1"/>
        </w:rPr>
      </w:pPr>
      <w:r w:rsidRPr="00883B6D">
        <w:rPr>
          <w:rFonts w:asciiTheme="majorBidi" w:hAnsiTheme="majorBidi" w:cstheme="majorBidi"/>
          <w:color w:val="000000" w:themeColor="text1"/>
        </w:rPr>
        <w:t>Scan the area as you approach your car and always check the floor and backseat before getting</w:t>
      </w:r>
      <w:r w:rsidRPr="00883B6D">
        <w:rPr>
          <w:rFonts w:asciiTheme="majorBidi" w:hAnsiTheme="majorBidi" w:cstheme="majorBidi"/>
          <w:color w:val="000000" w:themeColor="text1"/>
          <w:spacing w:val="-11"/>
        </w:rPr>
        <w:t xml:space="preserve"> </w:t>
      </w:r>
      <w:r w:rsidRPr="00883B6D">
        <w:rPr>
          <w:rFonts w:asciiTheme="majorBidi" w:hAnsiTheme="majorBidi" w:cstheme="majorBidi"/>
          <w:color w:val="000000" w:themeColor="text1"/>
        </w:rPr>
        <w:t>in.</w:t>
      </w:r>
    </w:p>
    <w:p w14:paraId="1D3A5C29" w14:textId="77777777" w:rsidR="00BA668E" w:rsidRPr="00883B6D" w:rsidRDefault="00BA668E" w:rsidP="00BA668E">
      <w:pPr>
        <w:pStyle w:val="ListParagraph"/>
        <w:numPr>
          <w:ilvl w:val="0"/>
          <w:numId w:val="16"/>
        </w:numPr>
        <w:tabs>
          <w:tab w:val="left" w:pos="479"/>
          <w:tab w:val="left" w:pos="480"/>
        </w:tabs>
        <w:adjustRightInd/>
        <w:spacing w:before="62"/>
        <w:ind w:left="475" w:right="475"/>
        <w:rPr>
          <w:rFonts w:asciiTheme="majorBidi" w:hAnsiTheme="majorBidi" w:cstheme="majorBidi"/>
          <w:color w:val="000000" w:themeColor="text1"/>
        </w:rPr>
      </w:pPr>
      <w:r w:rsidRPr="00883B6D">
        <w:rPr>
          <w:rFonts w:asciiTheme="majorBidi" w:hAnsiTheme="majorBidi" w:cstheme="majorBidi"/>
          <w:color w:val="000000" w:themeColor="text1"/>
        </w:rPr>
        <w:t>If someone tries to force you into your car, throw away the keys to distract the attacker and</w:t>
      </w:r>
      <w:r w:rsidRPr="00883B6D">
        <w:rPr>
          <w:rFonts w:asciiTheme="majorBidi" w:hAnsiTheme="majorBidi" w:cstheme="majorBidi"/>
          <w:color w:val="000000" w:themeColor="text1"/>
          <w:spacing w:val="-6"/>
        </w:rPr>
        <w:t xml:space="preserve"> </w:t>
      </w:r>
      <w:r w:rsidRPr="00883B6D">
        <w:rPr>
          <w:rFonts w:asciiTheme="majorBidi" w:hAnsiTheme="majorBidi" w:cstheme="majorBidi"/>
          <w:color w:val="000000" w:themeColor="text1"/>
        </w:rPr>
        <w:t>run.</w:t>
      </w:r>
    </w:p>
    <w:p w14:paraId="62EE5707" w14:textId="77777777" w:rsidR="00BA668E" w:rsidRPr="00883B6D" w:rsidRDefault="00BA668E" w:rsidP="00BA668E">
      <w:pPr>
        <w:pStyle w:val="ListParagraph"/>
        <w:numPr>
          <w:ilvl w:val="0"/>
          <w:numId w:val="16"/>
        </w:numPr>
        <w:tabs>
          <w:tab w:val="left" w:pos="479"/>
          <w:tab w:val="left" w:pos="480"/>
        </w:tabs>
        <w:adjustRightInd/>
        <w:spacing w:before="60"/>
        <w:ind w:left="475" w:right="360"/>
        <w:rPr>
          <w:rFonts w:asciiTheme="majorBidi" w:hAnsiTheme="majorBidi" w:cstheme="majorBidi"/>
          <w:color w:val="000000" w:themeColor="text1"/>
        </w:rPr>
      </w:pPr>
      <w:r w:rsidRPr="00883B6D">
        <w:rPr>
          <w:rFonts w:asciiTheme="majorBidi" w:hAnsiTheme="majorBidi" w:cstheme="majorBidi"/>
          <w:color w:val="000000" w:themeColor="text1"/>
        </w:rPr>
        <w:t>If someone approaches your car to force entry, lay on the horn and drive off</w:t>
      </w:r>
      <w:r w:rsidRPr="00883B6D">
        <w:rPr>
          <w:rFonts w:asciiTheme="majorBidi" w:hAnsiTheme="majorBidi" w:cstheme="majorBidi"/>
          <w:color w:val="000000" w:themeColor="text1"/>
          <w:spacing w:val="-6"/>
        </w:rPr>
        <w:t xml:space="preserve"> </w:t>
      </w:r>
      <w:r w:rsidRPr="00883B6D">
        <w:rPr>
          <w:rFonts w:asciiTheme="majorBidi" w:hAnsiTheme="majorBidi" w:cstheme="majorBidi"/>
          <w:color w:val="000000" w:themeColor="text1"/>
        </w:rPr>
        <w:t>quickly.</w:t>
      </w:r>
    </w:p>
    <w:p w14:paraId="6C8D81FB" w14:textId="77777777" w:rsidR="00BA668E" w:rsidRPr="00883B6D" w:rsidRDefault="00BA668E" w:rsidP="00BA668E">
      <w:pPr>
        <w:pStyle w:val="ListParagraph"/>
        <w:numPr>
          <w:ilvl w:val="0"/>
          <w:numId w:val="16"/>
        </w:numPr>
        <w:tabs>
          <w:tab w:val="left" w:pos="480"/>
        </w:tabs>
        <w:adjustRightInd/>
        <w:spacing w:before="63"/>
        <w:ind w:left="475" w:right="245"/>
        <w:jc w:val="both"/>
        <w:rPr>
          <w:rFonts w:asciiTheme="majorBidi" w:hAnsiTheme="majorBidi" w:cstheme="majorBidi"/>
          <w:color w:val="000000" w:themeColor="text1"/>
        </w:rPr>
      </w:pPr>
      <w:r w:rsidRPr="00883B6D">
        <w:rPr>
          <w:rFonts w:asciiTheme="majorBidi" w:hAnsiTheme="majorBidi" w:cstheme="majorBidi"/>
          <w:color w:val="000000" w:themeColor="text1"/>
        </w:rPr>
        <w:t>Try not to drive clients in your car. If you must, have them sit next to you. Never have them sit behind you where you can’t see what they are</w:t>
      </w:r>
      <w:r w:rsidRPr="00883B6D">
        <w:rPr>
          <w:rFonts w:asciiTheme="majorBidi" w:hAnsiTheme="majorBidi" w:cstheme="majorBidi"/>
          <w:color w:val="000000" w:themeColor="text1"/>
          <w:spacing w:val="-2"/>
        </w:rPr>
        <w:t xml:space="preserve"> </w:t>
      </w:r>
      <w:r w:rsidRPr="00883B6D">
        <w:rPr>
          <w:rFonts w:asciiTheme="majorBidi" w:hAnsiTheme="majorBidi" w:cstheme="majorBidi"/>
          <w:color w:val="000000" w:themeColor="text1"/>
        </w:rPr>
        <w:t>doing.</w:t>
      </w:r>
    </w:p>
    <w:p w14:paraId="0BC05D3E" w14:textId="77777777" w:rsidR="00BA668E" w:rsidRPr="00883B6D" w:rsidRDefault="00BA668E" w:rsidP="00BA668E">
      <w:pPr>
        <w:pStyle w:val="ListParagraph"/>
        <w:numPr>
          <w:ilvl w:val="0"/>
          <w:numId w:val="16"/>
        </w:numPr>
        <w:tabs>
          <w:tab w:val="left" w:pos="479"/>
          <w:tab w:val="left" w:pos="480"/>
        </w:tabs>
        <w:adjustRightInd/>
        <w:spacing w:before="41"/>
        <w:ind w:left="475" w:right="259"/>
        <w:rPr>
          <w:rFonts w:asciiTheme="majorBidi" w:hAnsiTheme="majorBidi" w:cstheme="majorBidi"/>
          <w:color w:val="000000" w:themeColor="text1"/>
        </w:rPr>
      </w:pPr>
      <w:r w:rsidRPr="00883B6D">
        <w:rPr>
          <w:rFonts w:asciiTheme="majorBidi" w:hAnsiTheme="majorBidi" w:cstheme="majorBidi"/>
          <w:color w:val="000000" w:themeColor="text1"/>
        </w:rPr>
        <w:t>If someone in your car is forcing you to drive, turn on the flashers, press the horn, stop suddenly, get out and run or, in the worst</w:t>
      </w:r>
      <w:r>
        <w:rPr>
          <w:rFonts w:asciiTheme="majorBidi" w:hAnsiTheme="majorBidi" w:cstheme="majorBidi"/>
          <w:color w:val="000000" w:themeColor="text1"/>
        </w:rPr>
        <w:t>-</w:t>
      </w:r>
      <w:r w:rsidRPr="00883B6D">
        <w:rPr>
          <w:rFonts w:asciiTheme="majorBidi" w:hAnsiTheme="majorBidi" w:cstheme="majorBidi"/>
          <w:color w:val="000000" w:themeColor="text1"/>
        </w:rPr>
        <w:t>case scenario, cause an accident with other</w:t>
      </w:r>
      <w:r w:rsidRPr="00883B6D">
        <w:rPr>
          <w:rFonts w:asciiTheme="majorBidi" w:hAnsiTheme="majorBidi" w:cstheme="majorBidi"/>
          <w:color w:val="000000" w:themeColor="text1"/>
          <w:spacing w:val="-12"/>
        </w:rPr>
        <w:t xml:space="preserve"> </w:t>
      </w:r>
      <w:r w:rsidRPr="00883B6D">
        <w:rPr>
          <w:rFonts w:asciiTheme="majorBidi" w:hAnsiTheme="majorBidi" w:cstheme="majorBidi"/>
          <w:color w:val="000000" w:themeColor="text1"/>
        </w:rPr>
        <w:t>cars.</w:t>
      </w:r>
    </w:p>
    <w:p w14:paraId="6DC5CC18" w14:textId="77777777" w:rsidR="00BA668E" w:rsidRPr="00883B6D" w:rsidRDefault="00BA668E" w:rsidP="00BA668E">
      <w:pPr>
        <w:pStyle w:val="ListParagraph"/>
        <w:numPr>
          <w:ilvl w:val="0"/>
          <w:numId w:val="16"/>
        </w:numPr>
        <w:tabs>
          <w:tab w:val="left" w:pos="479"/>
          <w:tab w:val="left" w:pos="480"/>
        </w:tabs>
        <w:adjustRightInd/>
        <w:spacing w:before="41"/>
        <w:rPr>
          <w:rFonts w:asciiTheme="majorBidi" w:hAnsiTheme="majorBidi" w:cstheme="majorBidi"/>
          <w:color w:val="000000" w:themeColor="text1"/>
        </w:rPr>
      </w:pPr>
      <w:r w:rsidRPr="00883B6D">
        <w:rPr>
          <w:rFonts w:asciiTheme="majorBidi" w:hAnsiTheme="majorBidi" w:cstheme="majorBidi"/>
          <w:color w:val="000000" w:themeColor="text1"/>
        </w:rPr>
        <w:t>Schedule visits during daylight hours, preferably in the</w:t>
      </w:r>
      <w:r w:rsidRPr="00883B6D">
        <w:rPr>
          <w:rFonts w:asciiTheme="majorBidi" w:hAnsiTheme="majorBidi" w:cstheme="majorBidi"/>
          <w:color w:val="000000" w:themeColor="text1"/>
          <w:spacing w:val="-18"/>
        </w:rPr>
        <w:t xml:space="preserve"> </w:t>
      </w:r>
      <w:r w:rsidRPr="00883B6D">
        <w:rPr>
          <w:rFonts w:asciiTheme="majorBidi" w:hAnsiTheme="majorBidi" w:cstheme="majorBidi"/>
          <w:color w:val="000000" w:themeColor="text1"/>
        </w:rPr>
        <w:t>morning.</w:t>
      </w:r>
    </w:p>
    <w:p w14:paraId="583393E0" w14:textId="77777777" w:rsidR="00BA668E" w:rsidRDefault="00BA668E" w:rsidP="00BA668E">
      <w:pPr>
        <w:pStyle w:val="ListParagraph"/>
        <w:numPr>
          <w:ilvl w:val="0"/>
          <w:numId w:val="16"/>
        </w:numPr>
        <w:tabs>
          <w:tab w:val="left" w:pos="479"/>
          <w:tab w:val="left" w:pos="480"/>
        </w:tabs>
        <w:adjustRightInd/>
        <w:ind w:left="475" w:right="1051"/>
        <w:rPr>
          <w:rFonts w:asciiTheme="majorBidi" w:hAnsiTheme="majorBidi" w:cstheme="majorBidi"/>
          <w:color w:val="000000" w:themeColor="text1"/>
        </w:rPr>
      </w:pPr>
      <w:r w:rsidRPr="00883B6D">
        <w:rPr>
          <w:rFonts w:asciiTheme="majorBidi" w:hAnsiTheme="majorBidi" w:cstheme="majorBidi"/>
          <w:color w:val="000000" w:themeColor="text1"/>
        </w:rPr>
        <w:t>Go out in teams or with the police, if warranted, on potentially dangerous</w:t>
      </w:r>
      <w:r w:rsidRPr="00883B6D">
        <w:rPr>
          <w:rFonts w:asciiTheme="majorBidi" w:hAnsiTheme="majorBidi" w:cstheme="majorBidi"/>
          <w:color w:val="000000" w:themeColor="text1"/>
          <w:spacing w:val="-4"/>
        </w:rPr>
        <w:t xml:space="preserve"> </w:t>
      </w:r>
      <w:r w:rsidRPr="00883B6D">
        <w:rPr>
          <w:rFonts w:asciiTheme="majorBidi" w:hAnsiTheme="majorBidi" w:cstheme="majorBidi"/>
          <w:color w:val="000000" w:themeColor="text1"/>
        </w:rPr>
        <w:t>visits.</w:t>
      </w:r>
    </w:p>
    <w:p w14:paraId="4DBCEC97" w14:textId="77777777" w:rsidR="00BA668E" w:rsidRPr="00883B6D" w:rsidRDefault="00BA668E" w:rsidP="00BA668E">
      <w:pPr>
        <w:pStyle w:val="ListParagraph"/>
        <w:numPr>
          <w:ilvl w:val="0"/>
          <w:numId w:val="16"/>
        </w:numPr>
        <w:tabs>
          <w:tab w:val="left" w:pos="479"/>
          <w:tab w:val="left" w:pos="480"/>
        </w:tabs>
        <w:adjustRightInd/>
        <w:spacing w:before="143"/>
        <w:ind w:left="475" w:right="101"/>
        <w:rPr>
          <w:rFonts w:asciiTheme="majorBidi" w:hAnsiTheme="majorBidi" w:cstheme="majorBidi"/>
          <w:color w:val="000000" w:themeColor="text1"/>
        </w:rPr>
      </w:pPr>
      <w:r w:rsidRPr="00883B6D">
        <w:rPr>
          <w:rFonts w:asciiTheme="majorBidi" w:hAnsiTheme="majorBidi" w:cstheme="majorBidi"/>
          <w:color w:val="000000" w:themeColor="text1"/>
        </w:rPr>
        <w:t>Before opening a gate, rattle it to determine if there are animals loose that might pose a</w:t>
      </w:r>
      <w:r w:rsidRPr="00883B6D">
        <w:rPr>
          <w:rFonts w:asciiTheme="majorBidi" w:hAnsiTheme="majorBidi" w:cstheme="majorBidi"/>
          <w:color w:val="000000" w:themeColor="text1"/>
          <w:spacing w:val="-7"/>
        </w:rPr>
        <w:t xml:space="preserve"> </w:t>
      </w:r>
      <w:r w:rsidRPr="00883B6D">
        <w:rPr>
          <w:rFonts w:asciiTheme="majorBidi" w:hAnsiTheme="majorBidi" w:cstheme="majorBidi"/>
          <w:color w:val="000000" w:themeColor="text1"/>
        </w:rPr>
        <w:t>threat.</w:t>
      </w:r>
    </w:p>
    <w:p w14:paraId="63CD2C21" w14:textId="77777777" w:rsidR="00BA668E" w:rsidRPr="00883B6D" w:rsidRDefault="00BA668E" w:rsidP="00BA668E">
      <w:pPr>
        <w:pStyle w:val="ListParagraph"/>
        <w:numPr>
          <w:ilvl w:val="0"/>
          <w:numId w:val="16"/>
        </w:numPr>
        <w:tabs>
          <w:tab w:val="left" w:pos="479"/>
          <w:tab w:val="left" w:pos="480"/>
        </w:tabs>
        <w:adjustRightInd/>
        <w:spacing w:before="60"/>
        <w:ind w:left="475" w:right="403"/>
        <w:rPr>
          <w:rFonts w:asciiTheme="majorBidi" w:hAnsiTheme="majorBidi" w:cstheme="majorBidi"/>
          <w:color w:val="000000" w:themeColor="text1"/>
        </w:rPr>
      </w:pPr>
      <w:r w:rsidRPr="00883B6D">
        <w:rPr>
          <w:rFonts w:asciiTheme="majorBidi" w:hAnsiTheme="majorBidi" w:cstheme="majorBidi"/>
          <w:color w:val="000000" w:themeColor="text1"/>
        </w:rPr>
        <w:t>Listen outside the door of the residence for disturbances such as screaming, yelling, or fighting before making your presence</w:t>
      </w:r>
      <w:r w:rsidRPr="00883B6D">
        <w:rPr>
          <w:rFonts w:asciiTheme="majorBidi" w:hAnsiTheme="majorBidi" w:cstheme="majorBidi"/>
          <w:color w:val="000000" w:themeColor="text1"/>
          <w:spacing w:val="-21"/>
        </w:rPr>
        <w:t xml:space="preserve"> </w:t>
      </w:r>
      <w:r w:rsidRPr="00883B6D">
        <w:rPr>
          <w:rFonts w:asciiTheme="majorBidi" w:hAnsiTheme="majorBidi" w:cstheme="majorBidi"/>
          <w:color w:val="000000" w:themeColor="text1"/>
        </w:rPr>
        <w:t>known.</w:t>
      </w:r>
    </w:p>
    <w:p w14:paraId="5122CE92" w14:textId="77777777" w:rsidR="00BA668E" w:rsidRPr="00883B6D" w:rsidRDefault="00BA668E" w:rsidP="00BA668E">
      <w:pPr>
        <w:pStyle w:val="ListParagraph"/>
        <w:numPr>
          <w:ilvl w:val="0"/>
          <w:numId w:val="16"/>
        </w:numPr>
        <w:tabs>
          <w:tab w:val="left" w:pos="479"/>
          <w:tab w:val="left" w:pos="480"/>
        </w:tabs>
        <w:adjustRightInd/>
        <w:spacing w:before="57"/>
        <w:ind w:left="475" w:right="302"/>
        <w:rPr>
          <w:rFonts w:asciiTheme="majorBidi" w:hAnsiTheme="majorBidi" w:cstheme="majorBidi"/>
          <w:color w:val="000000" w:themeColor="text1"/>
        </w:rPr>
      </w:pPr>
      <w:r w:rsidRPr="00883B6D">
        <w:rPr>
          <w:rFonts w:asciiTheme="majorBidi" w:hAnsiTheme="majorBidi" w:cstheme="majorBidi"/>
          <w:color w:val="000000" w:themeColor="text1"/>
        </w:rPr>
        <w:t>When knocking on the door or ringing the bell, stand to the side, not in front of it, in case someone tries to harm or grab</w:t>
      </w:r>
      <w:r w:rsidRPr="00883B6D">
        <w:rPr>
          <w:rFonts w:asciiTheme="majorBidi" w:hAnsiTheme="majorBidi" w:cstheme="majorBidi"/>
          <w:color w:val="000000" w:themeColor="text1"/>
          <w:spacing w:val="-17"/>
        </w:rPr>
        <w:t xml:space="preserve"> </w:t>
      </w:r>
      <w:r w:rsidRPr="00883B6D">
        <w:rPr>
          <w:rFonts w:asciiTheme="majorBidi" w:hAnsiTheme="majorBidi" w:cstheme="majorBidi"/>
          <w:color w:val="000000" w:themeColor="text1"/>
        </w:rPr>
        <w:t>you.</w:t>
      </w:r>
    </w:p>
    <w:p w14:paraId="3F5B960C" w14:textId="77777777" w:rsidR="00BA668E" w:rsidRPr="00883B6D" w:rsidRDefault="00BA668E" w:rsidP="00BA668E">
      <w:pPr>
        <w:pStyle w:val="ListParagraph"/>
        <w:numPr>
          <w:ilvl w:val="0"/>
          <w:numId w:val="16"/>
        </w:numPr>
        <w:tabs>
          <w:tab w:val="left" w:pos="479"/>
          <w:tab w:val="left" w:pos="480"/>
        </w:tabs>
        <w:adjustRightInd/>
        <w:spacing w:before="60"/>
        <w:ind w:left="475" w:right="518"/>
        <w:rPr>
          <w:rFonts w:asciiTheme="majorBidi" w:hAnsiTheme="majorBidi" w:cstheme="majorBidi"/>
          <w:color w:val="000000" w:themeColor="text1"/>
        </w:rPr>
      </w:pPr>
      <w:r w:rsidRPr="00883B6D">
        <w:rPr>
          <w:rFonts w:asciiTheme="majorBidi" w:hAnsiTheme="majorBidi" w:cstheme="majorBidi"/>
          <w:color w:val="000000" w:themeColor="text1"/>
        </w:rPr>
        <w:t>Introduce yourself clearly, letting the family know who you are and why you are</w:t>
      </w:r>
      <w:r w:rsidRPr="00883B6D">
        <w:rPr>
          <w:rFonts w:asciiTheme="majorBidi" w:hAnsiTheme="majorBidi" w:cstheme="majorBidi"/>
          <w:color w:val="000000" w:themeColor="text1"/>
          <w:spacing w:val="-5"/>
        </w:rPr>
        <w:t xml:space="preserve"> </w:t>
      </w:r>
      <w:r w:rsidRPr="00883B6D">
        <w:rPr>
          <w:rFonts w:asciiTheme="majorBidi" w:hAnsiTheme="majorBidi" w:cstheme="majorBidi"/>
          <w:color w:val="000000" w:themeColor="text1"/>
        </w:rPr>
        <w:t>there.</w:t>
      </w:r>
    </w:p>
    <w:p w14:paraId="3798307D" w14:textId="77777777" w:rsidR="00BA668E" w:rsidRPr="00883B6D" w:rsidRDefault="00BA668E" w:rsidP="00BA668E">
      <w:pPr>
        <w:pStyle w:val="ListParagraph"/>
        <w:numPr>
          <w:ilvl w:val="0"/>
          <w:numId w:val="16"/>
        </w:numPr>
        <w:tabs>
          <w:tab w:val="left" w:pos="479"/>
          <w:tab w:val="left" w:pos="480"/>
        </w:tabs>
        <w:adjustRightInd/>
        <w:spacing w:before="57"/>
        <w:ind w:left="475" w:right="389"/>
        <w:rPr>
          <w:rFonts w:asciiTheme="majorBidi" w:hAnsiTheme="majorBidi" w:cstheme="majorBidi"/>
          <w:color w:val="000000" w:themeColor="text1"/>
        </w:rPr>
      </w:pPr>
      <w:r w:rsidRPr="00883B6D">
        <w:rPr>
          <w:rFonts w:asciiTheme="majorBidi" w:hAnsiTheme="majorBidi" w:cstheme="majorBidi"/>
          <w:color w:val="000000" w:themeColor="text1"/>
        </w:rPr>
        <w:t>Assess the person/persons you are interviewing to determine their demeanor and/or if they are under the influence of any</w:t>
      </w:r>
      <w:r w:rsidRPr="00883B6D">
        <w:rPr>
          <w:rFonts w:asciiTheme="majorBidi" w:hAnsiTheme="majorBidi" w:cstheme="majorBidi"/>
          <w:color w:val="000000" w:themeColor="text1"/>
          <w:spacing w:val="-16"/>
        </w:rPr>
        <w:t xml:space="preserve"> </w:t>
      </w:r>
      <w:r w:rsidRPr="00883B6D">
        <w:rPr>
          <w:rFonts w:asciiTheme="majorBidi" w:hAnsiTheme="majorBidi" w:cstheme="majorBidi"/>
          <w:color w:val="000000" w:themeColor="text1"/>
        </w:rPr>
        <w:t>substances.</w:t>
      </w:r>
    </w:p>
    <w:p w14:paraId="6488F4FD" w14:textId="77777777" w:rsidR="00BA668E" w:rsidRPr="00883B6D" w:rsidRDefault="00BA668E" w:rsidP="00BA668E">
      <w:pPr>
        <w:pStyle w:val="ListParagraph"/>
        <w:numPr>
          <w:ilvl w:val="0"/>
          <w:numId w:val="16"/>
        </w:numPr>
        <w:tabs>
          <w:tab w:val="left" w:pos="479"/>
          <w:tab w:val="left" w:pos="481"/>
        </w:tabs>
        <w:adjustRightInd/>
        <w:spacing w:before="60"/>
        <w:ind w:left="480"/>
        <w:rPr>
          <w:rFonts w:asciiTheme="majorBidi" w:hAnsiTheme="majorBidi" w:cstheme="majorBidi"/>
          <w:color w:val="000000" w:themeColor="text1"/>
        </w:rPr>
      </w:pPr>
      <w:r w:rsidRPr="00883B6D">
        <w:rPr>
          <w:rFonts w:asciiTheme="majorBidi" w:hAnsiTheme="majorBidi" w:cstheme="majorBidi"/>
          <w:color w:val="000000" w:themeColor="text1"/>
        </w:rPr>
        <w:t>Note any drug paraphernalia lying</w:t>
      </w:r>
      <w:r w:rsidRPr="00883B6D">
        <w:rPr>
          <w:rFonts w:asciiTheme="majorBidi" w:hAnsiTheme="majorBidi" w:cstheme="majorBidi"/>
          <w:color w:val="000000" w:themeColor="text1"/>
          <w:spacing w:val="-9"/>
        </w:rPr>
        <w:t xml:space="preserve"> </w:t>
      </w:r>
      <w:r w:rsidRPr="00883B6D">
        <w:rPr>
          <w:rFonts w:asciiTheme="majorBidi" w:hAnsiTheme="majorBidi" w:cstheme="majorBidi"/>
          <w:color w:val="000000" w:themeColor="text1"/>
        </w:rPr>
        <w:t>around.</w:t>
      </w:r>
    </w:p>
    <w:p w14:paraId="752B75FC" w14:textId="77777777" w:rsidR="00BA668E" w:rsidRPr="00883B6D" w:rsidRDefault="00BA668E" w:rsidP="00BA668E">
      <w:pPr>
        <w:pStyle w:val="ListParagraph"/>
        <w:numPr>
          <w:ilvl w:val="0"/>
          <w:numId w:val="16"/>
        </w:numPr>
        <w:tabs>
          <w:tab w:val="left" w:pos="479"/>
          <w:tab w:val="left" w:pos="481"/>
        </w:tabs>
        <w:adjustRightInd/>
        <w:ind w:left="475" w:right="230"/>
        <w:rPr>
          <w:rFonts w:asciiTheme="majorBidi" w:hAnsiTheme="majorBidi" w:cstheme="majorBidi"/>
          <w:color w:val="000000" w:themeColor="text1"/>
        </w:rPr>
      </w:pPr>
      <w:r w:rsidRPr="00883B6D">
        <w:rPr>
          <w:rFonts w:asciiTheme="majorBidi" w:hAnsiTheme="majorBidi" w:cstheme="majorBidi"/>
          <w:color w:val="000000" w:themeColor="text1"/>
        </w:rPr>
        <w:t xml:space="preserve">Note the general layout, exits, and phones of the residence. Position yourself for an easy </w:t>
      </w:r>
      <w:r w:rsidRPr="00883B6D">
        <w:rPr>
          <w:rFonts w:asciiTheme="majorBidi" w:hAnsiTheme="majorBidi" w:cstheme="majorBidi"/>
          <w:color w:val="000000" w:themeColor="text1"/>
        </w:rPr>
        <w:lastRenderedPageBreak/>
        <w:t>exit if</w:t>
      </w:r>
      <w:r w:rsidRPr="00883B6D">
        <w:rPr>
          <w:rFonts w:asciiTheme="majorBidi" w:hAnsiTheme="majorBidi" w:cstheme="majorBidi"/>
          <w:color w:val="000000" w:themeColor="text1"/>
          <w:spacing w:val="-12"/>
        </w:rPr>
        <w:t xml:space="preserve"> </w:t>
      </w:r>
      <w:r w:rsidRPr="00883B6D">
        <w:rPr>
          <w:rFonts w:asciiTheme="majorBidi" w:hAnsiTheme="majorBidi" w:cstheme="majorBidi"/>
          <w:color w:val="000000" w:themeColor="text1"/>
        </w:rPr>
        <w:t>necessary.</w:t>
      </w:r>
    </w:p>
    <w:p w14:paraId="1F5A29DA" w14:textId="77777777" w:rsidR="00BA668E" w:rsidRPr="00883B6D" w:rsidRDefault="00BA668E" w:rsidP="00BA668E">
      <w:pPr>
        <w:pStyle w:val="ListParagraph"/>
        <w:numPr>
          <w:ilvl w:val="0"/>
          <w:numId w:val="16"/>
        </w:numPr>
        <w:tabs>
          <w:tab w:val="left" w:pos="479"/>
          <w:tab w:val="left" w:pos="481"/>
        </w:tabs>
        <w:adjustRightInd/>
        <w:spacing w:before="60"/>
        <w:ind w:left="475" w:right="187"/>
        <w:rPr>
          <w:rFonts w:asciiTheme="majorBidi" w:hAnsiTheme="majorBidi" w:cstheme="majorBidi"/>
          <w:color w:val="000000" w:themeColor="text1"/>
        </w:rPr>
      </w:pPr>
      <w:r w:rsidRPr="00883B6D">
        <w:rPr>
          <w:rFonts w:asciiTheme="majorBidi" w:hAnsiTheme="majorBidi" w:cstheme="majorBidi"/>
          <w:color w:val="000000" w:themeColor="text1"/>
        </w:rPr>
        <w:t>Scan the environment for any weapons. For example, guns are often kept in the bedroom while knives are kept in the</w:t>
      </w:r>
      <w:r w:rsidRPr="00883B6D">
        <w:rPr>
          <w:rFonts w:asciiTheme="majorBidi" w:hAnsiTheme="majorBidi" w:cstheme="majorBidi"/>
          <w:color w:val="000000" w:themeColor="text1"/>
          <w:spacing w:val="-17"/>
        </w:rPr>
        <w:t xml:space="preserve"> </w:t>
      </w:r>
      <w:r w:rsidRPr="00883B6D">
        <w:rPr>
          <w:rFonts w:asciiTheme="majorBidi" w:hAnsiTheme="majorBidi" w:cstheme="majorBidi"/>
          <w:color w:val="000000" w:themeColor="text1"/>
        </w:rPr>
        <w:t>kitchen.</w:t>
      </w:r>
    </w:p>
    <w:p w14:paraId="610459D9" w14:textId="77777777" w:rsidR="00BA668E" w:rsidRPr="00883B6D" w:rsidRDefault="00BA668E" w:rsidP="00BA668E">
      <w:pPr>
        <w:pStyle w:val="ListParagraph"/>
        <w:numPr>
          <w:ilvl w:val="0"/>
          <w:numId w:val="16"/>
        </w:numPr>
        <w:tabs>
          <w:tab w:val="left" w:pos="479"/>
          <w:tab w:val="left" w:pos="480"/>
        </w:tabs>
        <w:adjustRightInd/>
        <w:spacing w:before="62"/>
        <w:ind w:left="475" w:right="115"/>
        <w:rPr>
          <w:rFonts w:asciiTheme="majorBidi" w:hAnsiTheme="majorBidi" w:cstheme="majorBidi"/>
          <w:color w:val="000000" w:themeColor="text1"/>
        </w:rPr>
      </w:pPr>
      <w:r w:rsidRPr="00883B6D">
        <w:rPr>
          <w:rFonts w:asciiTheme="majorBidi" w:hAnsiTheme="majorBidi" w:cstheme="majorBidi"/>
          <w:color w:val="000000" w:themeColor="text1"/>
        </w:rPr>
        <w:t>Avoid discussing plans and personal information within the hearing of others.</w:t>
      </w:r>
    </w:p>
    <w:p w14:paraId="7EF7C8DF" w14:textId="77777777" w:rsidR="00BA668E" w:rsidRDefault="00BA668E" w:rsidP="00BA668E">
      <w:pPr>
        <w:pStyle w:val="ListParagraph"/>
        <w:numPr>
          <w:ilvl w:val="0"/>
          <w:numId w:val="16"/>
        </w:numPr>
        <w:tabs>
          <w:tab w:val="left" w:pos="480"/>
        </w:tabs>
        <w:adjustRightInd/>
        <w:spacing w:before="59"/>
        <w:ind w:left="475" w:right="144"/>
        <w:jc w:val="both"/>
        <w:rPr>
          <w:rFonts w:asciiTheme="majorBidi" w:hAnsiTheme="majorBidi" w:cstheme="majorBidi"/>
          <w:color w:val="000000" w:themeColor="text1"/>
        </w:rPr>
      </w:pPr>
      <w:r w:rsidRPr="00883B6D">
        <w:rPr>
          <w:rFonts w:asciiTheme="majorBidi" w:hAnsiTheme="majorBidi" w:cstheme="majorBidi"/>
          <w:color w:val="000000" w:themeColor="text1"/>
        </w:rPr>
        <w:t>Keep personal items such as a purse or briefcase locked in the trunk of your car. Only keep your keys, a little money, and a phone on your person.</w:t>
      </w:r>
    </w:p>
    <w:p w14:paraId="02E21A90" w14:textId="77777777" w:rsidR="00BA668E" w:rsidRDefault="00BA668E" w:rsidP="00BA668E">
      <w:pPr>
        <w:pStyle w:val="ListParagraph"/>
        <w:numPr>
          <w:ilvl w:val="0"/>
          <w:numId w:val="16"/>
        </w:numPr>
        <w:tabs>
          <w:tab w:val="left" w:pos="480"/>
        </w:tabs>
        <w:adjustRightInd/>
        <w:spacing w:before="59"/>
        <w:ind w:left="475" w:right="144"/>
        <w:jc w:val="both"/>
        <w:rPr>
          <w:rFonts w:asciiTheme="majorBidi" w:hAnsiTheme="majorBidi" w:cstheme="majorBidi"/>
          <w:color w:val="000000" w:themeColor="text1"/>
        </w:rPr>
      </w:pPr>
      <w:r w:rsidRPr="00883B6D">
        <w:rPr>
          <w:rFonts w:asciiTheme="majorBidi" w:hAnsiTheme="majorBidi" w:cstheme="majorBidi"/>
          <w:color w:val="000000" w:themeColor="text1"/>
        </w:rPr>
        <w:t>Travel with a cell phone that is charged, turned on, and</w:t>
      </w:r>
      <w:r w:rsidRPr="00883B6D">
        <w:rPr>
          <w:rFonts w:asciiTheme="majorBidi" w:hAnsiTheme="majorBidi" w:cstheme="majorBidi"/>
          <w:color w:val="000000" w:themeColor="text1"/>
          <w:spacing w:val="-19"/>
        </w:rPr>
        <w:t xml:space="preserve"> </w:t>
      </w:r>
      <w:r w:rsidRPr="00883B6D">
        <w:rPr>
          <w:rFonts w:asciiTheme="majorBidi" w:hAnsiTheme="majorBidi" w:cstheme="majorBidi"/>
          <w:color w:val="000000" w:themeColor="text1"/>
        </w:rPr>
        <w:t>pre- programmed to call 911 for assistance in any emergency or threatening</w:t>
      </w:r>
      <w:r w:rsidRPr="00883B6D">
        <w:rPr>
          <w:rFonts w:asciiTheme="majorBidi" w:hAnsiTheme="majorBidi" w:cstheme="majorBidi"/>
          <w:color w:val="000000" w:themeColor="text1"/>
          <w:spacing w:val="-6"/>
        </w:rPr>
        <w:t xml:space="preserve"> </w:t>
      </w:r>
      <w:r w:rsidRPr="00883B6D">
        <w:rPr>
          <w:rFonts w:asciiTheme="majorBidi" w:hAnsiTheme="majorBidi" w:cstheme="majorBidi"/>
          <w:color w:val="000000" w:themeColor="text1"/>
        </w:rPr>
        <w:t>situation.</w:t>
      </w:r>
    </w:p>
    <w:p w14:paraId="3721AA0E" w14:textId="77777777" w:rsidR="00BA668E" w:rsidRDefault="00BA668E" w:rsidP="00BA668E">
      <w:pPr>
        <w:pStyle w:val="ListParagraph"/>
        <w:numPr>
          <w:ilvl w:val="0"/>
          <w:numId w:val="16"/>
        </w:numPr>
        <w:tabs>
          <w:tab w:val="left" w:pos="480"/>
        </w:tabs>
        <w:adjustRightInd/>
        <w:spacing w:before="59"/>
        <w:ind w:left="475" w:right="144"/>
        <w:jc w:val="both"/>
        <w:rPr>
          <w:rFonts w:asciiTheme="majorBidi" w:hAnsiTheme="majorBidi" w:cstheme="majorBidi"/>
          <w:color w:val="000000" w:themeColor="text1"/>
        </w:rPr>
      </w:pPr>
      <w:r w:rsidRPr="00883B6D">
        <w:rPr>
          <w:rFonts w:asciiTheme="majorBidi" w:hAnsiTheme="majorBidi" w:cstheme="majorBidi"/>
          <w:color w:val="000000" w:themeColor="text1"/>
        </w:rPr>
        <w:t>Check in with your agency at set times to let them know you are okay.</w:t>
      </w:r>
    </w:p>
    <w:p w14:paraId="2185A738" w14:textId="77777777" w:rsidR="00BA668E" w:rsidRPr="00883B6D" w:rsidRDefault="00BA668E" w:rsidP="00BA668E">
      <w:pPr>
        <w:pStyle w:val="ListParagraph"/>
        <w:numPr>
          <w:ilvl w:val="0"/>
          <w:numId w:val="16"/>
        </w:numPr>
        <w:tabs>
          <w:tab w:val="left" w:pos="480"/>
        </w:tabs>
        <w:adjustRightInd/>
        <w:spacing w:before="59"/>
        <w:ind w:left="475" w:right="144"/>
        <w:jc w:val="both"/>
        <w:rPr>
          <w:rFonts w:asciiTheme="majorBidi" w:hAnsiTheme="majorBidi" w:cstheme="majorBidi"/>
          <w:color w:val="000000" w:themeColor="text1"/>
        </w:rPr>
      </w:pPr>
      <w:r w:rsidRPr="00883B6D">
        <w:rPr>
          <w:rFonts w:asciiTheme="majorBidi" w:hAnsiTheme="majorBidi" w:cstheme="majorBidi"/>
          <w:color w:val="000000" w:themeColor="text1"/>
        </w:rPr>
        <w:t>Most importantly, trust your instincts. If something doesn’t feel right and you are uneasy about the situation you are in, leave and call the police.</w:t>
      </w:r>
    </w:p>
    <w:p w14:paraId="1F6CC871" w14:textId="77777777" w:rsidR="00BA668E" w:rsidRPr="00123E9F" w:rsidRDefault="00BA668E" w:rsidP="00BA668E">
      <w:pPr>
        <w:pStyle w:val="BodyText"/>
        <w:rPr>
          <w:rFonts w:asciiTheme="majorBidi" w:hAnsiTheme="majorBidi" w:cstheme="majorBidi"/>
          <w:color w:val="000000" w:themeColor="text1"/>
        </w:rPr>
      </w:pPr>
    </w:p>
    <w:p w14:paraId="2B525A43" w14:textId="77777777" w:rsidR="00BA668E" w:rsidRPr="00DA0D9F" w:rsidRDefault="00BA668E" w:rsidP="00BA668E">
      <w:pPr>
        <w:pStyle w:val="BodyText"/>
        <w:spacing w:before="4"/>
        <w:rPr>
          <w:rFonts w:asciiTheme="majorBidi" w:hAnsiTheme="majorBidi" w:cstheme="majorBidi"/>
          <w:b/>
          <w:bCs/>
          <w:color w:val="000000" w:themeColor="text1"/>
          <w:sz w:val="38"/>
        </w:rPr>
      </w:pPr>
    </w:p>
    <w:p w14:paraId="115D938F" w14:textId="77777777" w:rsidR="00BA668E" w:rsidRPr="00DA0D9F" w:rsidRDefault="00BA668E" w:rsidP="00BA668E">
      <w:pPr>
        <w:pStyle w:val="Heading1"/>
        <w:spacing w:before="1"/>
        <w:rPr>
          <w:rFonts w:asciiTheme="majorBidi" w:hAnsiTheme="majorBidi" w:cstheme="majorBidi"/>
          <w:b/>
          <w:bCs/>
          <w:color w:val="000000" w:themeColor="text1"/>
        </w:rPr>
      </w:pPr>
      <w:bookmarkStart w:id="259" w:name="_Toc499307470"/>
      <w:bookmarkStart w:id="260" w:name="_Toc499307635"/>
      <w:bookmarkStart w:id="261" w:name="_Toc499307791"/>
      <w:bookmarkStart w:id="262" w:name="_Toc499308400"/>
      <w:bookmarkStart w:id="263" w:name="_Toc536088545"/>
      <w:bookmarkStart w:id="264" w:name="_Toc536088871"/>
      <w:r w:rsidRPr="00DA0D9F">
        <w:rPr>
          <w:rFonts w:asciiTheme="majorBidi" w:hAnsiTheme="majorBidi" w:cstheme="majorBidi"/>
          <w:b/>
          <w:bCs/>
          <w:color w:val="000000" w:themeColor="text1"/>
        </w:rPr>
        <w:t>PREDICTING CLIENT VIOLENCE</w:t>
      </w:r>
      <w:bookmarkEnd w:id="259"/>
      <w:bookmarkEnd w:id="260"/>
      <w:bookmarkEnd w:id="261"/>
      <w:bookmarkEnd w:id="262"/>
      <w:bookmarkEnd w:id="263"/>
      <w:bookmarkEnd w:id="264"/>
    </w:p>
    <w:p w14:paraId="4DF298E9" w14:textId="77777777" w:rsidR="00BA668E" w:rsidRPr="00DA0D9F" w:rsidRDefault="00BA668E" w:rsidP="00BA668E">
      <w:pPr>
        <w:pStyle w:val="BodyText"/>
        <w:rPr>
          <w:rFonts w:asciiTheme="majorBidi" w:hAnsiTheme="majorBidi" w:cstheme="majorBidi"/>
          <w:b/>
          <w:color w:val="000000" w:themeColor="text1"/>
          <w:sz w:val="24"/>
          <w:szCs w:val="24"/>
        </w:rPr>
      </w:pPr>
    </w:p>
    <w:p w14:paraId="6EE0F2D1" w14:textId="77777777" w:rsidR="00BA668E" w:rsidRDefault="00BA668E" w:rsidP="00BA668E">
      <w:pPr>
        <w:pStyle w:val="BodyText"/>
        <w:rPr>
          <w:rFonts w:asciiTheme="majorBidi" w:hAnsiTheme="majorBidi" w:cstheme="majorBidi"/>
          <w:color w:val="000000" w:themeColor="text1"/>
          <w:sz w:val="24"/>
          <w:szCs w:val="24"/>
        </w:rPr>
      </w:pPr>
      <w:r w:rsidRPr="00DA0D9F">
        <w:rPr>
          <w:rFonts w:asciiTheme="majorBidi" w:hAnsiTheme="majorBidi" w:cstheme="majorBidi"/>
          <w:color w:val="000000" w:themeColor="text1"/>
          <w:sz w:val="24"/>
          <w:szCs w:val="24"/>
        </w:rPr>
        <w:t>No matter how thorough social workers may be about using safety precautions, client interactions may not always go smoothly. Social workers must be aware of indicators of impending violence to either eliminate or mitigate aggressive acts. There is no magic bullet to predict when interactions may turn negative, but common factors have been identified which can make people more inclined to violence. Some of these factors are:</w:t>
      </w:r>
    </w:p>
    <w:p w14:paraId="46D02367" w14:textId="77777777" w:rsidR="00BA668E" w:rsidRPr="00DA0D9F" w:rsidRDefault="00BA668E" w:rsidP="00BA668E">
      <w:pPr>
        <w:pStyle w:val="BodyText"/>
        <w:rPr>
          <w:rFonts w:asciiTheme="majorBidi" w:hAnsiTheme="majorBidi" w:cstheme="majorBidi"/>
          <w:color w:val="000000" w:themeColor="text1"/>
          <w:sz w:val="24"/>
          <w:szCs w:val="24"/>
        </w:rPr>
      </w:pPr>
    </w:p>
    <w:p w14:paraId="39EAFA6A" w14:textId="77777777" w:rsidR="00BA668E" w:rsidRPr="00DA0D9F" w:rsidRDefault="00BA668E" w:rsidP="00BA668E">
      <w:pPr>
        <w:pStyle w:val="ListParagraph"/>
        <w:numPr>
          <w:ilvl w:val="1"/>
          <w:numId w:val="16"/>
        </w:numPr>
        <w:tabs>
          <w:tab w:val="left" w:pos="839"/>
          <w:tab w:val="left" w:pos="840"/>
        </w:tabs>
        <w:adjustRightInd/>
        <w:ind w:left="0"/>
        <w:rPr>
          <w:rFonts w:asciiTheme="majorBidi" w:hAnsiTheme="majorBidi" w:cstheme="majorBidi"/>
          <w:color w:val="000000" w:themeColor="text1"/>
        </w:rPr>
      </w:pPr>
      <w:r w:rsidRPr="00DA0D9F">
        <w:rPr>
          <w:rFonts w:asciiTheme="majorBidi" w:hAnsiTheme="majorBidi" w:cstheme="majorBidi"/>
          <w:color w:val="000000" w:themeColor="text1"/>
        </w:rPr>
        <w:t>If a person has a history of prior violence, it is more probable that violence will happen again, as this tends to be their coping mechanism. This is the single best indicator of violence, so</w:t>
      </w:r>
      <w:r w:rsidRPr="00DA0D9F">
        <w:rPr>
          <w:rFonts w:asciiTheme="majorBidi" w:hAnsiTheme="majorBidi" w:cstheme="majorBidi"/>
          <w:color w:val="000000" w:themeColor="text1"/>
          <w:spacing w:val="-18"/>
        </w:rPr>
        <w:t xml:space="preserve"> </w:t>
      </w:r>
      <w:r w:rsidRPr="00DA0D9F">
        <w:rPr>
          <w:rFonts w:asciiTheme="majorBidi" w:hAnsiTheme="majorBidi" w:cstheme="majorBidi"/>
          <w:color w:val="000000" w:themeColor="text1"/>
        </w:rPr>
        <w:t>socia</w:t>
      </w:r>
      <w:r>
        <w:rPr>
          <w:rFonts w:asciiTheme="majorBidi" w:hAnsiTheme="majorBidi" w:cstheme="majorBidi"/>
          <w:color w:val="000000" w:themeColor="text1"/>
        </w:rPr>
        <w:t xml:space="preserve">l </w:t>
      </w:r>
      <w:r w:rsidRPr="00DA0D9F">
        <w:rPr>
          <w:rFonts w:asciiTheme="majorBidi" w:hAnsiTheme="majorBidi" w:cstheme="majorBidi"/>
          <w:color w:val="000000" w:themeColor="text1"/>
        </w:rPr>
        <w:t>workers should investigate past or current violent behavior. Interactions with someone with a history of violent behavior should be arranged in a controlled environment with assistance present or readily available.</w:t>
      </w:r>
    </w:p>
    <w:p w14:paraId="06957FBD" w14:textId="77777777" w:rsidR="00BA668E" w:rsidRPr="00DA0D9F" w:rsidRDefault="00BA668E" w:rsidP="00BA668E">
      <w:pPr>
        <w:pStyle w:val="ListParagraph"/>
        <w:numPr>
          <w:ilvl w:val="0"/>
          <w:numId w:val="16"/>
        </w:numPr>
        <w:tabs>
          <w:tab w:val="left" w:pos="479"/>
          <w:tab w:val="left" w:pos="480"/>
        </w:tabs>
        <w:adjustRightInd/>
        <w:ind w:left="0"/>
        <w:rPr>
          <w:rFonts w:asciiTheme="majorBidi" w:hAnsiTheme="majorBidi" w:cstheme="majorBidi"/>
          <w:color w:val="000000" w:themeColor="text1"/>
        </w:rPr>
      </w:pPr>
      <w:r w:rsidRPr="00DA0D9F">
        <w:rPr>
          <w:rFonts w:asciiTheme="majorBidi" w:hAnsiTheme="majorBidi" w:cstheme="majorBidi"/>
          <w:color w:val="000000" w:themeColor="text1"/>
        </w:rPr>
        <w:t>Certain internal factors have been associated with aggressive encounters. These include fear, humiliation, boredom, grief, and a sense of powerlessness. To reduce risk, avoid putting clients in positions that embarrass them. Instead, try to give them</w:t>
      </w:r>
      <w:r w:rsidRPr="00DA0D9F">
        <w:rPr>
          <w:rFonts w:asciiTheme="majorBidi" w:hAnsiTheme="majorBidi" w:cstheme="majorBidi"/>
          <w:color w:val="000000" w:themeColor="text1"/>
          <w:spacing w:val="-18"/>
        </w:rPr>
        <w:t xml:space="preserve"> </w:t>
      </w:r>
      <w:r w:rsidRPr="00DA0D9F">
        <w:rPr>
          <w:rFonts w:asciiTheme="majorBidi" w:hAnsiTheme="majorBidi" w:cstheme="majorBidi"/>
          <w:color w:val="000000" w:themeColor="text1"/>
        </w:rPr>
        <w:t>knowledge</w:t>
      </w:r>
    </w:p>
    <w:p w14:paraId="30523739" w14:textId="77777777" w:rsidR="00BA668E" w:rsidRPr="00DA0D9F" w:rsidRDefault="00BA668E" w:rsidP="00BA668E">
      <w:pPr>
        <w:pStyle w:val="BodyText"/>
        <w:rPr>
          <w:rFonts w:asciiTheme="majorBidi" w:hAnsiTheme="majorBidi" w:cstheme="majorBidi"/>
          <w:color w:val="000000" w:themeColor="text1"/>
          <w:sz w:val="24"/>
          <w:szCs w:val="24"/>
        </w:rPr>
      </w:pPr>
      <w:r w:rsidRPr="00DA0D9F">
        <w:rPr>
          <w:rFonts w:asciiTheme="majorBidi" w:hAnsiTheme="majorBidi" w:cstheme="majorBidi"/>
          <w:color w:val="000000" w:themeColor="text1"/>
          <w:sz w:val="24"/>
          <w:szCs w:val="24"/>
        </w:rPr>
        <w:t>that empowers them and help them see other, nonviolent options.</w:t>
      </w:r>
    </w:p>
    <w:p w14:paraId="5D1D5D12" w14:textId="77777777" w:rsidR="00BA668E" w:rsidRPr="00DA0D9F" w:rsidRDefault="00BA668E" w:rsidP="00BA668E">
      <w:pPr>
        <w:pStyle w:val="ListParagraph"/>
        <w:numPr>
          <w:ilvl w:val="0"/>
          <w:numId w:val="16"/>
        </w:numPr>
        <w:tabs>
          <w:tab w:val="left" w:pos="479"/>
          <w:tab w:val="left" w:pos="480"/>
        </w:tabs>
        <w:adjustRightInd/>
        <w:ind w:left="0"/>
        <w:rPr>
          <w:rFonts w:asciiTheme="majorBidi" w:hAnsiTheme="majorBidi" w:cstheme="majorBidi"/>
          <w:color w:val="000000" w:themeColor="text1"/>
        </w:rPr>
      </w:pPr>
      <w:r w:rsidRPr="00DA0D9F">
        <w:rPr>
          <w:rFonts w:asciiTheme="majorBidi" w:hAnsiTheme="majorBidi" w:cstheme="majorBidi"/>
          <w:color w:val="000000" w:themeColor="text1"/>
        </w:rPr>
        <w:t>Physical factors increase the risk of violence as well. These include lack of sleep, physical exhaustion, use of drugs or alcohol, heat, hunger, cold, physical disability, or chronic pain. Social workers should try to alleviate, as much as possible, those situations that</w:t>
      </w:r>
      <w:r w:rsidRPr="00DA0D9F">
        <w:rPr>
          <w:rFonts w:asciiTheme="majorBidi" w:hAnsiTheme="majorBidi" w:cstheme="majorBidi"/>
          <w:color w:val="000000" w:themeColor="text1"/>
          <w:spacing w:val="-18"/>
        </w:rPr>
        <w:t xml:space="preserve"> </w:t>
      </w:r>
      <w:r w:rsidRPr="00DA0D9F">
        <w:rPr>
          <w:rFonts w:asciiTheme="majorBidi" w:hAnsiTheme="majorBidi" w:cstheme="majorBidi"/>
          <w:color w:val="000000" w:themeColor="text1"/>
        </w:rPr>
        <w:t>can</w:t>
      </w:r>
    </w:p>
    <w:p w14:paraId="4A8873CC" w14:textId="77777777" w:rsidR="00BA668E" w:rsidRPr="00DA0D9F" w:rsidRDefault="00BA668E" w:rsidP="00BA668E">
      <w:pPr>
        <w:pStyle w:val="BodyText"/>
        <w:rPr>
          <w:rFonts w:asciiTheme="majorBidi" w:hAnsiTheme="majorBidi" w:cstheme="majorBidi"/>
          <w:color w:val="000000" w:themeColor="text1"/>
          <w:sz w:val="24"/>
          <w:szCs w:val="24"/>
        </w:rPr>
      </w:pPr>
      <w:r w:rsidRPr="00DA0D9F">
        <w:rPr>
          <w:rFonts w:asciiTheme="majorBidi" w:hAnsiTheme="majorBidi" w:cstheme="majorBidi"/>
          <w:color w:val="000000" w:themeColor="text1"/>
          <w:sz w:val="24"/>
          <w:szCs w:val="24"/>
        </w:rPr>
        <w:t>be controlled, such as heat, hunger, cold, exhaustion, and lack of sleep prior to their interactions. They should follow agency policies regarding interactions with those under the influence of any type of substance.</w:t>
      </w:r>
    </w:p>
    <w:p w14:paraId="6FCF4767" w14:textId="77777777" w:rsidR="00BA668E" w:rsidRDefault="00BA668E" w:rsidP="00BA668E">
      <w:pPr>
        <w:pStyle w:val="ListParagraph"/>
        <w:numPr>
          <w:ilvl w:val="0"/>
          <w:numId w:val="16"/>
        </w:numPr>
        <w:tabs>
          <w:tab w:val="left" w:pos="479"/>
          <w:tab w:val="left" w:pos="480"/>
        </w:tabs>
        <w:adjustRightInd/>
        <w:ind w:left="0"/>
        <w:rPr>
          <w:rFonts w:asciiTheme="majorBidi" w:hAnsiTheme="majorBidi" w:cstheme="majorBidi"/>
          <w:color w:val="000000" w:themeColor="text1"/>
        </w:rPr>
      </w:pPr>
      <w:r w:rsidRPr="00DA0D9F">
        <w:rPr>
          <w:rFonts w:asciiTheme="majorBidi" w:hAnsiTheme="majorBidi" w:cstheme="majorBidi"/>
          <w:color w:val="000000" w:themeColor="text1"/>
        </w:rPr>
        <w:t>Situational factors have also been found to be predictive of</w:t>
      </w:r>
      <w:r w:rsidRPr="00DA0D9F">
        <w:rPr>
          <w:rFonts w:asciiTheme="majorBidi" w:hAnsiTheme="majorBidi" w:cstheme="majorBidi"/>
          <w:color w:val="000000" w:themeColor="text1"/>
          <w:spacing w:val="-19"/>
        </w:rPr>
        <w:t xml:space="preserve"> </w:t>
      </w:r>
      <w:r w:rsidRPr="00DA0D9F">
        <w:rPr>
          <w:rFonts w:asciiTheme="majorBidi" w:hAnsiTheme="majorBidi" w:cstheme="majorBidi"/>
          <w:color w:val="000000" w:themeColor="text1"/>
        </w:rPr>
        <w:t>violence.</w:t>
      </w:r>
    </w:p>
    <w:p w14:paraId="7DF322A4" w14:textId="77777777" w:rsidR="00BA668E" w:rsidRPr="00883B6D" w:rsidRDefault="00BA668E" w:rsidP="00BA668E">
      <w:pPr>
        <w:pStyle w:val="ListParagraph"/>
        <w:numPr>
          <w:ilvl w:val="0"/>
          <w:numId w:val="16"/>
        </w:numPr>
        <w:tabs>
          <w:tab w:val="left" w:pos="479"/>
          <w:tab w:val="left" w:pos="480"/>
        </w:tabs>
        <w:adjustRightInd/>
        <w:ind w:left="0"/>
        <w:rPr>
          <w:rFonts w:asciiTheme="majorBidi" w:hAnsiTheme="majorBidi" w:cstheme="majorBidi"/>
          <w:color w:val="000000" w:themeColor="text1"/>
        </w:rPr>
      </w:pPr>
      <w:r w:rsidRPr="00883B6D">
        <w:rPr>
          <w:rFonts w:asciiTheme="majorBidi" w:hAnsiTheme="majorBidi" w:cstheme="majorBidi"/>
          <w:color w:val="000000" w:themeColor="text1"/>
        </w:rPr>
        <w:t>Access to weapons, having experienced childhood abuse or aggression in the home, or feeling a sense of injustice or oppression can lead to violence. These factors should be assessed prior to any interactions or during an initial assessment in the field.</w:t>
      </w:r>
    </w:p>
    <w:p w14:paraId="7384E0E4" w14:textId="77777777" w:rsidR="00BA668E" w:rsidRPr="00DA0D9F" w:rsidRDefault="00BA668E" w:rsidP="00BA668E">
      <w:pPr>
        <w:pStyle w:val="ListParagraph"/>
        <w:numPr>
          <w:ilvl w:val="1"/>
          <w:numId w:val="16"/>
        </w:numPr>
        <w:tabs>
          <w:tab w:val="left" w:pos="839"/>
          <w:tab w:val="left" w:pos="840"/>
        </w:tabs>
        <w:adjustRightInd/>
        <w:ind w:left="0"/>
        <w:rPr>
          <w:rFonts w:asciiTheme="majorBidi" w:hAnsiTheme="majorBidi" w:cstheme="majorBidi"/>
          <w:color w:val="000000" w:themeColor="text1"/>
        </w:rPr>
      </w:pPr>
      <w:r w:rsidRPr="00DA0D9F">
        <w:rPr>
          <w:rFonts w:asciiTheme="majorBidi" w:hAnsiTheme="majorBidi" w:cstheme="majorBidi"/>
          <w:color w:val="000000" w:themeColor="text1"/>
        </w:rPr>
        <w:t>Violence has been shown to more likely to occur when children or adults are taken from their living conditions, especially if they are removed in front of family or friends. These interactions should always be planned events and never conducted</w:t>
      </w:r>
      <w:r w:rsidRPr="00DA0D9F">
        <w:rPr>
          <w:rFonts w:asciiTheme="majorBidi" w:hAnsiTheme="majorBidi" w:cstheme="majorBidi"/>
          <w:color w:val="000000" w:themeColor="text1"/>
          <w:spacing w:val="-13"/>
        </w:rPr>
        <w:t xml:space="preserve"> </w:t>
      </w:r>
      <w:r w:rsidRPr="00DA0D9F">
        <w:rPr>
          <w:rFonts w:asciiTheme="majorBidi" w:hAnsiTheme="majorBidi" w:cstheme="majorBidi"/>
          <w:color w:val="000000" w:themeColor="text1"/>
        </w:rPr>
        <w:t>alone.</w:t>
      </w:r>
    </w:p>
    <w:p w14:paraId="4BB479A6" w14:textId="77777777" w:rsidR="00BA668E" w:rsidRPr="00DA0D9F" w:rsidRDefault="00BA668E" w:rsidP="00BA668E">
      <w:pPr>
        <w:pStyle w:val="ListParagraph"/>
        <w:numPr>
          <w:ilvl w:val="1"/>
          <w:numId w:val="16"/>
        </w:numPr>
        <w:tabs>
          <w:tab w:val="left" w:pos="919"/>
          <w:tab w:val="left" w:pos="920"/>
        </w:tabs>
        <w:adjustRightInd/>
        <w:ind w:left="0"/>
        <w:rPr>
          <w:rFonts w:asciiTheme="majorBidi" w:hAnsiTheme="majorBidi" w:cstheme="majorBidi"/>
          <w:color w:val="000000" w:themeColor="text1"/>
        </w:rPr>
      </w:pPr>
      <w:r w:rsidRPr="00DA0D9F">
        <w:rPr>
          <w:rFonts w:asciiTheme="majorBidi" w:hAnsiTheme="majorBidi" w:cstheme="majorBidi"/>
          <w:color w:val="000000" w:themeColor="text1"/>
        </w:rPr>
        <w:t xml:space="preserve">Certain conditions have been associated with violence. Knowing the dynamics of addictions, mental illness, brain trauma, and other issues associated with acting-out behaviors can better </w:t>
      </w:r>
      <w:r w:rsidRPr="00DA0D9F">
        <w:rPr>
          <w:rFonts w:asciiTheme="majorBidi" w:hAnsiTheme="majorBidi" w:cstheme="majorBidi"/>
          <w:color w:val="000000" w:themeColor="text1"/>
        </w:rPr>
        <w:lastRenderedPageBreak/>
        <w:t>prepare social workers for interactions with these</w:t>
      </w:r>
      <w:r w:rsidRPr="00DA0D9F">
        <w:rPr>
          <w:rFonts w:asciiTheme="majorBidi" w:hAnsiTheme="majorBidi" w:cstheme="majorBidi"/>
          <w:color w:val="000000" w:themeColor="text1"/>
          <w:spacing w:val="-11"/>
        </w:rPr>
        <w:t xml:space="preserve"> </w:t>
      </w:r>
      <w:r w:rsidRPr="00DA0D9F">
        <w:rPr>
          <w:rFonts w:asciiTheme="majorBidi" w:hAnsiTheme="majorBidi" w:cstheme="majorBidi"/>
          <w:color w:val="000000" w:themeColor="text1"/>
        </w:rPr>
        <w:t>persons.</w:t>
      </w:r>
    </w:p>
    <w:p w14:paraId="65ABA1A8" w14:textId="77777777" w:rsidR="00BA668E" w:rsidRPr="00123E9F" w:rsidRDefault="00BA668E" w:rsidP="00BA668E">
      <w:pPr>
        <w:pStyle w:val="BodyText"/>
        <w:rPr>
          <w:rFonts w:asciiTheme="majorBidi" w:hAnsiTheme="majorBidi" w:cstheme="majorBidi"/>
          <w:color w:val="000000" w:themeColor="text1"/>
        </w:rPr>
      </w:pPr>
    </w:p>
    <w:p w14:paraId="04658765" w14:textId="77777777" w:rsidR="00BA668E" w:rsidRPr="00123E9F" w:rsidRDefault="00BA668E" w:rsidP="00BA668E">
      <w:pPr>
        <w:pStyle w:val="BodyText"/>
        <w:spacing w:before="5"/>
        <w:rPr>
          <w:rFonts w:asciiTheme="majorBidi" w:hAnsiTheme="majorBidi" w:cstheme="majorBidi"/>
          <w:color w:val="000000" w:themeColor="text1"/>
          <w:sz w:val="37"/>
        </w:rPr>
      </w:pPr>
    </w:p>
    <w:p w14:paraId="4607ED9B" w14:textId="77777777" w:rsidR="00BA668E" w:rsidRPr="00123E9F" w:rsidRDefault="00BA668E" w:rsidP="00BA668E">
      <w:pPr>
        <w:pStyle w:val="BodyText"/>
        <w:rPr>
          <w:rFonts w:asciiTheme="majorBidi" w:hAnsiTheme="majorBidi" w:cstheme="majorBidi"/>
          <w:color w:val="000000" w:themeColor="text1"/>
        </w:rPr>
        <w:sectPr w:rsidR="00BA668E" w:rsidRPr="00123E9F">
          <w:pgSz w:w="12240" w:h="15840"/>
          <w:pgMar w:top="1400" w:right="1340" w:bottom="280" w:left="1320" w:header="720" w:footer="720" w:gutter="0"/>
          <w:cols w:space="720"/>
        </w:sectPr>
      </w:pPr>
      <w:r w:rsidRPr="00DA0D9F">
        <w:rPr>
          <w:rFonts w:asciiTheme="majorBidi" w:hAnsiTheme="majorBidi" w:cstheme="majorBidi"/>
          <w:color w:val="000000" w:themeColor="text1"/>
          <w:sz w:val="24"/>
          <w:szCs w:val="24"/>
        </w:rPr>
        <w:t xml:space="preserve">Whether or not social workers have information about a person’s </w:t>
      </w:r>
      <w:proofErr w:type="gramStart"/>
      <w:r w:rsidRPr="00DA0D9F">
        <w:rPr>
          <w:rFonts w:asciiTheme="majorBidi" w:hAnsiTheme="majorBidi" w:cstheme="majorBidi"/>
          <w:color w:val="000000" w:themeColor="text1"/>
          <w:sz w:val="24"/>
          <w:szCs w:val="24"/>
        </w:rPr>
        <w:t>past history</w:t>
      </w:r>
      <w:proofErr w:type="gramEnd"/>
      <w:r w:rsidRPr="00DA0D9F">
        <w:rPr>
          <w:rFonts w:asciiTheme="majorBidi" w:hAnsiTheme="majorBidi" w:cstheme="majorBidi"/>
          <w:color w:val="000000" w:themeColor="text1"/>
          <w:sz w:val="24"/>
          <w:szCs w:val="24"/>
        </w:rPr>
        <w:t xml:space="preserve"> or current emotional state, there are signs they can look for to determine impending client agitation and possible aggression. Clenching of fists or jaws, having a “wild” look in the eyes, being out of touch with reality, speaking in a loud voice or becoming verbally abusive are all indicators to look for. If these behaviors occur, immediate steps to reduce the tension should be taken before the behaviors escalate to violence.</w:t>
      </w:r>
      <w:r w:rsidRPr="00123E9F">
        <w:rPr>
          <w:rFonts w:asciiTheme="majorBidi" w:hAnsiTheme="majorBidi" w:cstheme="majorBidi"/>
          <w:color w:val="000000" w:themeColor="text1"/>
        </w:rPr>
        <w:t xml:space="preserve"> </w:t>
      </w:r>
    </w:p>
    <w:p w14:paraId="39332AD3" w14:textId="77777777" w:rsidR="00BA668E" w:rsidRPr="00883B6D" w:rsidRDefault="00BA668E" w:rsidP="00BA668E">
      <w:pPr>
        <w:pStyle w:val="Heading1"/>
        <w:rPr>
          <w:rFonts w:asciiTheme="majorBidi" w:hAnsiTheme="majorBidi" w:cstheme="majorBidi"/>
          <w:b/>
          <w:bCs/>
          <w:color w:val="000000" w:themeColor="text1"/>
        </w:rPr>
      </w:pPr>
      <w:bookmarkStart w:id="265" w:name="_Toc499307471"/>
      <w:bookmarkStart w:id="266" w:name="_Toc499307636"/>
      <w:bookmarkStart w:id="267" w:name="_Toc499307792"/>
      <w:bookmarkStart w:id="268" w:name="_Toc499308401"/>
      <w:bookmarkStart w:id="269" w:name="_Toc536088546"/>
      <w:bookmarkStart w:id="270" w:name="_Toc536088872"/>
      <w:r w:rsidRPr="00883B6D">
        <w:rPr>
          <w:rFonts w:asciiTheme="majorBidi" w:hAnsiTheme="majorBidi" w:cstheme="majorBidi"/>
          <w:b/>
          <w:bCs/>
          <w:color w:val="000000" w:themeColor="text1"/>
        </w:rPr>
        <w:lastRenderedPageBreak/>
        <w:t>Verbal De-Escalation Strategies</w:t>
      </w:r>
      <w:bookmarkEnd w:id="265"/>
      <w:bookmarkEnd w:id="266"/>
      <w:bookmarkEnd w:id="267"/>
      <w:bookmarkEnd w:id="268"/>
      <w:bookmarkEnd w:id="269"/>
      <w:bookmarkEnd w:id="270"/>
    </w:p>
    <w:p w14:paraId="7AFEC07B" w14:textId="77777777" w:rsidR="00BA668E" w:rsidRPr="00883B6D" w:rsidRDefault="00BA668E" w:rsidP="00BA668E">
      <w:pPr>
        <w:pStyle w:val="BodyText"/>
        <w:spacing w:before="83"/>
        <w:ind w:left="119"/>
        <w:rPr>
          <w:rFonts w:asciiTheme="majorBidi" w:hAnsiTheme="majorBidi" w:cstheme="majorBidi"/>
          <w:color w:val="000000" w:themeColor="text1"/>
          <w:sz w:val="24"/>
          <w:szCs w:val="24"/>
        </w:rPr>
      </w:pPr>
    </w:p>
    <w:p w14:paraId="1A2B3B1A" w14:textId="77777777" w:rsidR="00BA668E" w:rsidRPr="00883B6D" w:rsidRDefault="00BA668E" w:rsidP="00BA668E">
      <w:pPr>
        <w:pStyle w:val="BodyText"/>
        <w:rPr>
          <w:rFonts w:asciiTheme="majorBidi" w:hAnsiTheme="majorBidi" w:cstheme="majorBidi"/>
          <w:color w:val="000000" w:themeColor="text1"/>
          <w:sz w:val="24"/>
          <w:szCs w:val="24"/>
        </w:rPr>
      </w:pPr>
      <w:r w:rsidRPr="00883B6D">
        <w:rPr>
          <w:rFonts w:asciiTheme="majorBidi" w:hAnsiTheme="majorBidi" w:cstheme="majorBidi"/>
          <w:color w:val="000000" w:themeColor="text1"/>
          <w:sz w:val="24"/>
          <w:szCs w:val="24"/>
        </w:rPr>
        <w:t xml:space="preserve">Susan Weinger, author of </w:t>
      </w:r>
      <w:r w:rsidRPr="00883B6D">
        <w:rPr>
          <w:rFonts w:asciiTheme="majorBidi" w:hAnsiTheme="majorBidi" w:cstheme="majorBidi"/>
          <w:color w:val="000000" w:themeColor="text1"/>
          <w:sz w:val="24"/>
          <w:szCs w:val="24"/>
          <w:u w:val="thick"/>
        </w:rPr>
        <w:t>Security Risk: Preventing Client Violence Against</w:t>
      </w:r>
    </w:p>
    <w:p w14:paraId="07871736" w14:textId="77777777" w:rsidR="00BA668E" w:rsidRPr="00883B6D" w:rsidRDefault="00BA668E" w:rsidP="00BA668E">
      <w:pPr>
        <w:pStyle w:val="BodyText"/>
        <w:rPr>
          <w:rFonts w:asciiTheme="majorBidi" w:hAnsiTheme="majorBidi" w:cstheme="majorBidi"/>
          <w:color w:val="000000" w:themeColor="text1"/>
          <w:sz w:val="24"/>
          <w:szCs w:val="24"/>
        </w:rPr>
      </w:pPr>
    </w:p>
    <w:p w14:paraId="64922006" w14:textId="77777777" w:rsidR="00BA668E" w:rsidRPr="00883B6D" w:rsidRDefault="00BA668E" w:rsidP="00BA668E">
      <w:pPr>
        <w:pStyle w:val="BodyText"/>
        <w:ind w:hanging="1"/>
        <w:rPr>
          <w:rFonts w:asciiTheme="majorBidi" w:hAnsiTheme="majorBidi" w:cstheme="majorBidi"/>
          <w:color w:val="000000" w:themeColor="text1"/>
          <w:sz w:val="24"/>
          <w:szCs w:val="24"/>
        </w:rPr>
      </w:pPr>
      <w:r w:rsidRPr="00883B6D">
        <w:rPr>
          <w:rFonts w:asciiTheme="majorBidi" w:hAnsiTheme="majorBidi" w:cstheme="majorBidi"/>
          <w:color w:val="000000" w:themeColor="text1"/>
          <w:sz w:val="24"/>
          <w:szCs w:val="24"/>
          <w:u w:val="thick"/>
        </w:rPr>
        <w:t>Social</w:t>
      </w:r>
      <w:r w:rsidRPr="00883B6D">
        <w:rPr>
          <w:rFonts w:asciiTheme="majorBidi" w:hAnsiTheme="majorBidi" w:cstheme="majorBidi"/>
          <w:color w:val="000000" w:themeColor="text1"/>
          <w:sz w:val="24"/>
          <w:szCs w:val="24"/>
        </w:rPr>
        <w:t xml:space="preserve"> Workers states: “The best way to manage violent behavior is to prevent it.” However, that is not always possible. When a potentially violent situation threatens to erupt and no weapon is present, verbal de-escalation is appropriate. The most important tool in de-escalation is a social worker’s brain. By using skills to reduce the level of arousal that social workers have learned, discussion becomes possible; reasoning with an enraged person is impossible.</w:t>
      </w:r>
    </w:p>
    <w:p w14:paraId="54E362DD" w14:textId="77777777" w:rsidR="00BA668E" w:rsidRDefault="00BA668E" w:rsidP="00BA668E">
      <w:pPr>
        <w:pStyle w:val="BodyText"/>
        <w:rPr>
          <w:rFonts w:asciiTheme="majorBidi" w:hAnsiTheme="majorBidi" w:cstheme="majorBidi"/>
          <w:color w:val="000000" w:themeColor="text1"/>
          <w:sz w:val="24"/>
          <w:szCs w:val="24"/>
        </w:rPr>
      </w:pPr>
    </w:p>
    <w:p w14:paraId="3254AC93" w14:textId="77777777" w:rsidR="00BA668E" w:rsidRPr="007B78EA" w:rsidRDefault="00BA668E" w:rsidP="00BA668E">
      <w:pPr>
        <w:pStyle w:val="BodyText"/>
        <w:rPr>
          <w:rFonts w:asciiTheme="majorBidi" w:hAnsiTheme="majorBidi" w:cstheme="majorBidi"/>
          <w:color w:val="000000" w:themeColor="text1"/>
          <w:sz w:val="28"/>
          <w:szCs w:val="28"/>
        </w:rPr>
      </w:pPr>
      <w:r w:rsidRPr="007B78EA">
        <w:rPr>
          <w:rFonts w:asciiTheme="majorBidi" w:hAnsiTheme="majorBidi" w:cstheme="majorBidi"/>
          <w:color w:val="000000" w:themeColor="text1"/>
          <w:sz w:val="28"/>
          <w:szCs w:val="28"/>
        </w:rPr>
        <w:t>The first step in verbal de-escalation is for social workers to remain in control of themselves:</w:t>
      </w:r>
    </w:p>
    <w:p w14:paraId="756D59A4" w14:textId="77777777" w:rsidR="00BA668E" w:rsidRPr="00883B6D" w:rsidRDefault="00BA668E" w:rsidP="00BA668E">
      <w:pPr>
        <w:pStyle w:val="BodyText"/>
        <w:rPr>
          <w:rFonts w:asciiTheme="majorBidi" w:hAnsiTheme="majorBidi" w:cstheme="majorBidi"/>
          <w:color w:val="000000" w:themeColor="text1"/>
          <w:sz w:val="24"/>
          <w:szCs w:val="24"/>
        </w:rPr>
      </w:pPr>
    </w:p>
    <w:p w14:paraId="7F14EB66" w14:textId="77777777" w:rsidR="00BA668E" w:rsidRPr="00883B6D" w:rsidRDefault="00BA668E" w:rsidP="00BA668E">
      <w:pPr>
        <w:pStyle w:val="ListParagraph"/>
        <w:numPr>
          <w:ilvl w:val="1"/>
          <w:numId w:val="16"/>
        </w:numPr>
        <w:tabs>
          <w:tab w:val="left" w:pos="839"/>
          <w:tab w:val="left" w:pos="840"/>
        </w:tabs>
        <w:adjustRightInd/>
        <w:ind w:left="0" w:firstLine="0"/>
        <w:rPr>
          <w:rFonts w:asciiTheme="majorBidi" w:hAnsiTheme="majorBidi" w:cstheme="majorBidi"/>
          <w:color w:val="000000" w:themeColor="text1"/>
        </w:rPr>
      </w:pPr>
      <w:r w:rsidRPr="00883B6D">
        <w:rPr>
          <w:rFonts w:asciiTheme="majorBidi" w:hAnsiTheme="majorBidi" w:cstheme="majorBidi"/>
          <w:color w:val="000000" w:themeColor="text1"/>
        </w:rPr>
        <w:t>Appear calm and self-assured even if you don’t feel that way. Take a deep breath. Relax facial muscles and look confident. Anxiety can make a client feel more anxious and unsafe which can escalate aggression.</w:t>
      </w:r>
    </w:p>
    <w:p w14:paraId="6097ADF3" w14:textId="77777777" w:rsidR="00BA668E" w:rsidRDefault="00BA668E" w:rsidP="00BA668E">
      <w:pPr>
        <w:pStyle w:val="ListParagraph"/>
        <w:numPr>
          <w:ilvl w:val="1"/>
          <w:numId w:val="16"/>
        </w:numPr>
        <w:tabs>
          <w:tab w:val="left" w:pos="839"/>
          <w:tab w:val="left" w:pos="840"/>
        </w:tabs>
        <w:adjustRightInd/>
        <w:ind w:left="0" w:firstLine="0"/>
        <w:rPr>
          <w:rFonts w:asciiTheme="majorBidi" w:hAnsiTheme="majorBidi" w:cstheme="majorBidi"/>
          <w:color w:val="000000" w:themeColor="text1"/>
          <w:sz w:val="28"/>
        </w:rPr>
      </w:pPr>
      <w:r w:rsidRPr="00883B6D">
        <w:rPr>
          <w:rFonts w:asciiTheme="majorBidi" w:hAnsiTheme="majorBidi" w:cstheme="majorBidi"/>
          <w:color w:val="000000" w:themeColor="text1"/>
        </w:rPr>
        <w:t>Use a modulated, low, monotonous tone of voice. The normal tendency when people are frightened is to have a high pitched, tight voice which can increase client anxiety. Speak in a clear and direct manner so clients can hear what is being said through their</w:t>
      </w:r>
      <w:r w:rsidRPr="00883B6D">
        <w:rPr>
          <w:rFonts w:asciiTheme="majorBidi" w:hAnsiTheme="majorBidi" w:cstheme="majorBidi"/>
          <w:color w:val="000000" w:themeColor="text1"/>
          <w:spacing w:val="-19"/>
        </w:rPr>
        <w:t xml:space="preserve"> </w:t>
      </w:r>
      <w:r w:rsidRPr="00883B6D">
        <w:rPr>
          <w:rFonts w:asciiTheme="majorBidi" w:hAnsiTheme="majorBidi" w:cstheme="majorBidi"/>
          <w:color w:val="000000" w:themeColor="text1"/>
        </w:rPr>
        <w:t>anger.</w:t>
      </w:r>
      <w:r w:rsidRPr="00123E9F">
        <w:rPr>
          <w:rFonts w:asciiTheme="majorBidi" w:hAnsiTheme="majorBidi" w:cstheme="majorBidi"/>
          <w:color w:val="000000" w:themeColor="text1"/>
          <w:sz w:val="28"/>
        </w:rPr>
        <w:t xml:space="preserve"> </w:t>
      </w:r>
    </w:p>
    <w:p w14:paraId="35F933E5" w14:textId="77777777" w:rsidR="00BA668E" w:rsidRPr="00883B6D" w:rsidRDefault="00BA668E" w:rsidP="00BA668E">
      <w:pPr>
        <w:pStyle w:val="ListParagraph"/>
        <w:numPr>
          <w:ilvl w:val="1"/>
          <w:numId w:val="16"/>
        </w:numPr>
        <w:tabs>
          <w:tab w:val="left" w:pos="839"/>
          <w:tab w:val="left" w:pos="840"/>
        </w:tabs>
        <w:adjustRightInd/>
        <w:ind w:left="0" w:firstLine="0"/>
        <w:rPr>
          <w:rFonts w:asciiTheme="majorBidi" w:hAnsiTheme="majorBidi" w:cstheme="majorBidi"/>
          <w:color w:val="000000" w:themeColor="text1"/>
          <w:sz w:val="28"/>
        </w:rPr>
      </w:pPr>
      <w:r w:rsidRPr="00883B6D">
        <w:rPr>
          <w:rFonts w:asciiTheme="majorBidi" w:hAnsiTheme="majorBidi" w:cstheme="majorBidi"/>
          <w:color w:val="000000" w:themeColor="text1"/>
        </w:rPr>
        <w:t>Be very respectful, even when firmly setting limits or calling for</w:t>
      </w:r>
      <w:r w:rsidRPr="00883B6D">
        <w:rPr>
          <w:rFonts w:asciiTheme="majorBidi" w:hAnsiTheme="majorBidi" w:cstheme="majorBidi"/>
          <w:color w:val="000000" w:themeColor="text1"/>
          <w:spacing w:val="-21"/>
        </w:rPr>
        <w:t xml:space="preserve"> </w:t>
      </w:r>
      <w:r w:rsidRPr="00883B6D">
        <w:rPr>
          <w:rFonts w:asciiTheme="majorBidi" w:hAnsiTheme="majorBidi" w:cstheme="majorBidi"/>
          <w:color w:val="000000" w:themeColor="text1"/>
        </w:rPr>
        <w:t>help.</w:t>
      </w:r>
      <w:r>
        <w:rPr>
          <w:rFonts w:asciiTheme="majorBidi" w:hAnsiTheme="majorBidi" w:cstheme="majorBidi"/>
          <w:color w:val="000000" w:themeColor="text1"/>
        </w:rPr>
        <w:t xml:space="preserve"> </w:t>
      </w:r>
      <w:r w:rsidRPr="00883B6D">
        <w:rPr>
          <w:rFonts w:asciiTheme="majorBidi" w:hAnsiTheme="majorBidi" w:cstheme="majorBidi"/>
          <w:color w:val="000000" w:themeColor="text1"/>
        </w:rPr>
        <w:t>The agitated client will be very sensitive to feeling ashamed and disrespected.</w:t>
      </w:r>
    </w:p>
    <w:p w14:paraId="3448B242" w14:textId="77777777" w:rsidR="00BA668E" w:rsidRPr="00123E9F" w:rsidRDefault="00BA668E" w:rsidP="00BA668E">
      <w:pPr>
        <w:pStyle w:val="BodyText"/>
        <w:rPr>
          <w:rFonts w:asciiTheme="majorBidi" w:hAnsiTheme="majorBidi" w:cstheme="majorBidi"/>
          <w:color w:val="000000" w:themeColor="text1"/>
        </w:rPr>
      </w:pPr>
    </w:p>
    <w:p w14:paraId="63EB4E30" w14:textId="77777777" w:rsidR="00BA668E" w:rsidRPr="00DA0D9F" w:rsidRDefault="00BA668E" w:rsidP="00BA668E">
      <w:pPr>
        <w:pStyle w:val="BodyText"/>
        <w:spacing w:before="4"/>
        <w:rPr>
          <w:rFonts w:asciiTheme="majorBidi" w:hAnsiTheme="majorBidi" w:cstheme="majorBidi"/>
          <w:color w:val="000000" w:themeColor="text1"/>
          <w:sz w:val="24"/>
          <w:szCs w:val="24"/>
        </w:rPr>
      </w:pPr>
    </w:p>
    <w:p w14:paraId="55237AD3" w14:textId="77777777" w:rsidR="00BA668E" w:rsidRPr="007B78EA" w:rsidRDefault="00BA668E" w:rsidP="00BA668E">
      <w:pPr>
        <w:pStyle w:val="BodyText"/>
        <w:ind w:left="119"/>
        <w:rPr>
          <w:rFonts w:asciiTheme="majorBidi" w:hAnsiTheme="majorBidi" w:cstheme="majorBidi"/>
          <w:color w:val="000000" w:themeColor="text1"/>
          <w:sz w:val="28"/>
          <w:szCs w:val="28"/>
        </w:rPr>
      </w:pPr>
      <w:r w:rsidRPr="007B78EA">
        <w:rPr>
          <w:rFonts w:asciiTheme="majorBidi" w:hAnsiTheme="majorBidi" w:cstheme="majorBidi"/>
          <w:color w:val="000000" w:themeColor="text1"/>
          <w:sz w:val="28"/>
          <w:szCs w:val="28"/>
        </w:rPr>
        <w:t>The second step is the physical stance social workers should take:</w:t>
      </w:r>
    </w:p>
    <w:p w14:paraId="4D2BE65D" w14:textId="77777777" w:rsidR="00BA668E" w:rsidRPr="00123E9F" w:rsidRDefault="00BA668E" w:rsidP="00BA668E">
      <w:pPr>
        <w:pStyle w:val="BodyText"/>
        <w:spacing w:before="1"/>
        <w:rPr>
          <w:rFonts w:asciiTheme="majorBidi" w:hAnsiTheme="majorBidi" w:cstheme="majorBidi"/>
          <w:color w:val="000000" w:themeColor="text1"/>
          <w:sz w:val="38"/>
        </w:rPr>
      </w:pPr>
    </w:p>
    <w:p w14:paraId="28316556" w14:textId="77777777" w:rsidR="00BA668E" w:rsidRPr="00883B6D" w:rsidRDefault="00BA668E" w:rsidP="00BA668E">
      <w:pPr>
        <w:pStyle w:val="ListParagraph"/>
        <w:numPr>
          <w:ilvl w:val="0"/>
          <w:numId w:val="16"/>
        </w:numPr>
        <w:tabs>
          <w:tab w:val="left" w:pos="919"/>
          <w:tab w:val="left" w:pos="920"/>
        </w:tabs>
        <w:adjustRightInd/>
        <w:rPr>
          <w:rFonts w:asciiTheme="majorBidi" w:hAnsiTheme="majorBidi" w:cstheme="majorBidi"/>
          <w:color w:val="000000" w:themeColor="text1"/>
        </w:rPr>
      </w:pPr>
      <w:r w:rsidRPr="00883B6D">
        <w:rPr>
          <w:rFonts w:asciiTheme="majorBidi" w:hAnsiTheme="majorBidi" w:cstheme="majorBidi"/>
          <w:color w:val="000000" w:themeColor="text1"/>
        </w:rPr>
        <w:t>Never turn your back for any</w:t>
      </w:r>
      <w:r w:rsidRPr="00883B6D">
        <w:rPr>
          <w:rFonts w:asciiTheme="majorBidi" w:hAnsiTheme="majorBidi" w:cstheme="majorBidi"/>
          <w:color w:val="000000" w:themeColor="text1"/>
          <w:spacing w:val="-12"/>
        </w:rPr>
        <w:t xml:space="preserve"> </w:t>
      </w:r>
      <w:r w:rsidRPr="00883B6D">
        <w:rPr>
          <w:rFonts w:asciiTheme="majorBidi" w:hAnsiTheme="majorBidi" w:cstheme="majorBidi"/>
          <w:color w:val="000000" w:themeColor="text1"/>
        </w:rPr>
        <w:t>reason.</w:t>
      </w:r>
    </w:p>
    <w:p w14:paraId="0A096F22" w14:textId="77777777" w:rsidR="00BA668E" w:rsidRPr="00883B6D" w:rsidRDefault="00BA668E" w:rsidP="00BA668E">
      <w:pPr>
        <w:pStyle w:val="ListParagraph"/>
        <w:numPr>
          <w:ilvl w:val="0"/>
          <w:numId w:val="16"/>
        </w:numPr>
        <w:tabs>
          <w:tab w:val="left" w:pos="919"/>
          <w:tab w:val="left" w:pos="920"/>
        </w:tabs>
        <w:adjustRightInd/>
        <w:rPr>
          <w:rFonts w:asciiTheme="majorBidi" w:hAnsiTheme="majorBidi" w:cstheme="majorBidi"/>
          <w:color w:val="000000" w:themeColor="text1"/>
        </w:rPr>
      </w:pPr>
      <w:r w:rsidRPr="00883B6D">
        <w:rPr>
          <w:rFonts w:asciiTheme="majorBidi" w:hAnsiTheme="majorBidi" w:cstheme="majorBidi"/>
          <w:color w:val="000000" w:themeColor="text1"/>
        </w:rPr>
        <w:t>Try to be at the same eye level. Encourage clients to be seated, but if they need to stand, you should also stand</w:t>
      </w:r>
      <w:r w:rsidRPr="00883B6D">
        <w:rPr>
          <w:rFonts w:asciiTheme="majorBidi" w:hAnsiTheme="majorBidi" w:cstheme="majorBidi"/>
          <w:color w:val="000000" w:themeColor="text1"/>
          <w:spacing w:val="-10"/>
        </w:rPr>
        <w:t xml:space="preserve"> </w:t>
      </w:r>
      <w:r w:rsidRPr="00883B6D">
        <w:rPr>
          <w:rFonts w:asciiTheme="majorBidi" w:hAnsiTheme="majorBidi" w:cstheme="majorBidi"/>
          <w:color w:val="000000" w:themeColor="text1"/>
        </w:rPr>
        <w:t>up.</w:t>
      </w:r>
    </w:p>
    <w:p w14:paraId="26F92B7E" w14:textId="77777777" w:rsidR="00BA668E" w:rsidRPr="00883B6D" w:rsidRDefault="00BA668E" w:rsidP="00BA668E">
      <w:pPr>
        <w:pStyle w:val="ListParagraph"/>
        <w:numPr>
          <w:ilvl w:val="0"/>
          <w:numId w:val="16"/>
        </w:numPr>
        <w:tabs>
          <w:tab w:val="left" w:pos="919"/>
          <w:tab w:val="left" w:pos="920"/>
        </w:tabs>
        <w:adjustRightInd/>
        <w:rPr>
          <w:rFonts w:asciiTheme="majorBidi" w:hAnsiTheme="majorBidi" w:cstheme="majorBidi"/>
          <w:color w:val="000000" w:themeColor="text1"/>
        </w:rPr>
      </w:pPr>
      <w:r w:rsidRPr="00883B6D">
        <w:rPr>
          <w:rFonts w:asciiTheme="majorBidi" w:hAnsiTheme="majorBidi" w:cstheme="majorBidi"/>
          <w:color w:val="000000" w:themeColor="text1"/>
        </w:rPr>
        <w:t>Allow extra physical space between you and clients – about 4 times the normal</w:t>
      </w:r>
      <w:r w:rsidRPr="00883B6D">
        <w:rPr>
          <w:rFonts w:asciiTheme="majorBidi" w:hAnsiTheme="majorBidi" w:cstheme="majorBidi"/>
          <w:color w:val="000000" w:themeColor="text1"/>
          <w:spacing w:val="-8"/>
        </w:rPr>
        <w:t xml:space="preserve"> </w:t>
      </w:r>
      <w:r w:rsidRPr="00883B6D">
        <w:rPr>
          <w:rFonts w:asciiTheme="majorBidi" w:hAnsiTheme="majorBidi" w:cstheme="majorBidi"/>
          <w:color w:val="000000" w:themeColor="text1"/>
        </w:rPr>
        <w:t>distance.</w:t>
      </w:r>
    </w:p>
    <w:p w14:paraId="400646D5" w14:textId="77777777" w:rsidR="00BA668E" w:rsidRPr="00883B6D" w:rsidRDefault="00BA668E" w:rsidP="00BA668E">
      <w:pPr>
        <w:pStyle w:val="ListParagraph"/>
        <w:numPr>
          <w:ilvl w:val="0"/>
          <w:numId w:val="16"/>
        </w:numPr>
        <w:tabs>
          <w:tab w:val="left" w:pos="919"/>
          <w:tab w:val="left" w:pos="920"/>
        </w:tabs>
        <w:adjustRightInd/>
        <w:rPr>
          <w:rFonts w:asciiTheme="majorBidi" w:hAnsiTheme="majorBidi" w:cstheme="majorBidi"/>
          <w:color w:val="000000" w:themeColor="text1"/>
        </w:rPr>
      </w:pPr>
      <w:r w:rsidRPr="00883B6D">
        <w:rPr>
          <w:rFonts w:asciiTheme="majorBidi" w:hAnsiTheme="majorBidi" w:cstheme="majorBidi"/>
          <w:color w:val="000000" w:themeColor="text1"/>
        </w:rPr>
        <w:t>Do not stand squarely facing clients. Position yourself at an angle so you can sidestep away if</w:t>
      </w:r>
      <w:r w:rsidRPr="00883B6D">
        <w:rPr>
          <w:rFonts w:asciiTheme="majorBidi" w:hAnsiTheme="majorBidi" w:cstheme="majorBidi"/>
          <w:color w:val="000000" w:themeColor="text1"/>
          <w:spacing w:val="-10"/>
        </w:rPr>
        <w:t xml:space="preserve"> </w:t>
      </w:r>
      <w:r w:rsidRPr="00883B6D">
        <w:rPr>
          <w:rFonts w:asciiTheme="majorBidi" w:hAnsiTheme="majorBidi" w:cstheme="majorBidi"/>
          <w:color w:val="000000" w:themeColor="text1"/>
        </w:rPr>
        <w:t>needed.</w:t>
      </w:r>
    </w:p>
    <w:p w14:paraId="4BD82CD9" w14:textId="77777777" w:rsidR="00BA668E" w:rsidRPr="00883B6D" w:rsidRDefault="00BA668E" w:rsidP="00BA668E">
      <w:pPr>
        <w:pStyle w:val="ListParagraph"/>
        <w:numPr>
          <w:ilvl w:val="0"/>
          <w:numId w:val="16"/>
        </w:numPr>
        <w:tabs>
          <w:tab w:val="left" w:pos="919"/>
          <w:tab w:val="left" w:pos="920"/>
        </w:tabs>
        <w:adjustRightInd/>
        <w:rPr>
          <w:rFonts w:asciiTheme="majorBidi" w:hAnsiTheme="majorBidi" w:cstheme="majorBidi"/>
          <w:color w:val="000000" w:themeColor="text1"/>
        </w:rPr>
      </w:pPr>
      <w:r w:rsidRPr="00883B6D">
        <w:rPr>
          <w:rFonts w:asciiTheme="majorBidi" w:hAnsiTheme="majorBidi" w:cstheme="majorBidi"/>
          <w:color w:val="000000" w:themeColor="text1"/>
        </w:rPr>
        <w:t>Do not maintain constant eye contact. Clients may perceive “staring” as</w:t>
      </w:r>
      <w:r w:rsidRPr="00883B6D">
        <w:rPr>
          <w:rFonts w:asciiTheme="majorBidi" w:hAnsiTheme="majorBidi" w:cstheme="majorBidi"/>
          <w:color w:val="000000" w:themeColor="text1"/>
          <w:spacing w:val="-6"/>
        </w:rPr>
        <w:t xml:space="preserve"> </w:t>
      </w:r>
      <w:r w:rsidRPr="00883B6D">
        <w:rPr>
          <w:rFonts w:asciiTheme="majorBidi" w:hAnsiTheme="majorBidi" w:cstheme="majorBidi"/>
          <w:color w:val="000000" w:themeColor="text1"/>
        </w:rPr>
        <w:t>disrespectful.</w:t>
      </w:r>
    </w:p>
    <w:p w14:paraId="3F3D6802" w14:textId="77777777" w:rsidR="00BA668E" w:rsidRPr="00883B6D" w:rsidRDefault="00BA668E" w:rsidP="00BA668E">
      <w:pPr>
        <w:pStyle w:val="ListParagraph"/>
        <w:numPr>
          <w:ilvl w:val="0"/>
          <w:numId w:val="16"/>
        </w:numPr>
        <w:tabs>
          <w:tab w:val="left" w:pos="919"/>
          <w:tab w:val="left" w:pos="920"/>
        </w:tabs>
        <w:adjustRightInd/>
        <w:rPr>
          <w:rFonts w:asciiTheme="majorBidi" w:hAnsiTheme="majorBidi" w:cstheme="majorBidi"/>
          <w:color w:val="000000" w:themeColor="text1"/>
        </w:rPr>
      </w:pPr>
      <w:r w:rsidRPr="00883B6D">
        <w:rPr>
          <w:rFonts w:asciiTheme="majorBidi" w:hAnsiTheme="majorBidi" w:cstheme="majorBidi"/>
          <w:color w:val="000000" w:themeColor="text1"/>
        </w:rPr>
        <w:t>Do not smile. This could be perceived as mockery or</w:t>
      </w:r>
      <w:r w:rsidRPr="00883B6D">
        <w:rPr>
          <w:rFonts w:asciiTheme="majorBidi" w:hAnsiTheme="majorBidi" w:cstheme="majorBidi"/>
          <w:color w:val="000000" w:themeColor="text1"/>
          <w:spacing w:val="-18"/>
        </w:rPr>
        <w:t xml:space="preserve"> </w:t>
      </w:r>
      <w:r w:rsidRPr="00883B6D">
        <w:rPr>
          <w:rFonts w:asciiTheme="majorBidi" w:hAnsiTheme="majorBidi" w:cstheme="majorBidi"/>
          <w:color w:val="000000" w:themeColor="text1"/>
        </w:rPr>
        <w:t>anxiety.</w:t>
      </w:r>
    </w:p>
    <w:p w14:paraId="31CBF323" w14:textId="77777777" w:rsidR="00BA668E" w:rsidRPr="00883B6D" w:rsidRDefault="00BA668E" w:rsidP="00BA668E">
      <w:pPr>
        <w:pStyle w:val="ListParagraph"/>
        <w:numPr>
          <w:ilvl w:val="0"/>
          <w:numId w:val="16"/>
        </w:numPr>
        <w:tabs>
          <w:tab w:val="left" w:pos="919"/>
          <w:tab w:val="left" w:pos="920"/>
        </w:tabs>
        <w:adjustRightInd/>
        <w:rPr>
          <w:rFonts w:asciiTheme="majorBidi" w:hAnsiTheme="majorBidi" w:cstheme="majorBidi"/>
          <w:color w:val="000000" w:themeColor="text1"/>
        </w:rPr>
      </w:pPr>
      <w:r w:rsidRPr="00883B6D">
        <w:rPr>
          <w:rFonts w:asciiTheme="majorBidi" w:hAnsiTheme="majorBidi" w:cstheme="majorBidi"/>
          <w:color w:val="000000" w:themeColor="text1"/>
        </w:rPr>
        <w:t>Do not touch them. Even if therapeutic touching is culturally appropriate with some clients, cognitive distortion in agitated clients can be misinterpreted as hostile or</w:t>
      </w:r>
      <w:r w:rsidRPr="00883B6D">
        <w:rPr>
          <w:rFonts w:asciiTheme="majorBidi" w:hAnsiTheme="majorBidi" w:cstheme="majorBidi"/>
          <w:color w:val="000000" w:themeColor="text1"/>
          <w:spacing w:val="-14"/>
        </w:rPr>
        <w:t xml:space="preserve"> </w:t>
      </w:r>
      <w:r w:rsidRPr="00883B6D">
        <w:rPr>
          <w:rFonts w:asciiTheme="majorBidi" w:hAnsiTheme="majorBidi" w:cstheme="majorBidi"/>
          <w:color w:val="000000" w:themeColor="text1"/>
        </w:rPr>
        <w:t>threatening.</w:t>
      </w:r>
    </w:p>
    <w:p w14:paraId="783B5A75" w14:textId="77777777" w:rsidR="00BA668E" w:rsidRDefault="00BA668E" w:rsidP="00BA668E">
      <w:pPr>
        <w:pStyle w:val="ListParagraph"/>
        <w:numPr>
          <w:ilvl w:val="0"/>
          <w:numId w:val="16"/>
        </w:numPr>
        <w:tabs>
          <w:tab w:val="left" w:pos="919"/>
          <w:tab w:val="left" w:pos="920"/>
        </w:tabs>
        <w:adjustRightInd/>
        <w:rPr>
          <w:rFonts w:asciiTheme="majorBidi" w:hAnsiTheme="majorBidi" w:cstheme="majorBidi"/>
          <w:color w:val="000000" w:themeColor="text1"/>
          <w:sz w:val="28"/>
        </w:rPr>
      </w:pPr>
      <w:r w:rsidRPr="00883B6D">
        <w:rPr>
          <w:rFonts w:asciiTheme="majorBidi" w:hAnsiTheme="majorBidi" w:cstheme="majorBidi"/>
          <w:color w:val="000000" w:themeColor="text1"/>
        </w:rPr>
        <w:t>Do not have the client stand between you and the</w:t>
      </w:r>
      <w:r w:rsidRPr="00883B6D">
        <w:rPr>
          <w:rFonts w:asciiTheme="majorBidi" w:hAnsiTheme="majorBidi" w:cstheme="majorBidi"/>
          <w:color w:val="000000" w:themeColor="text1"/>
          <w:spacing w:val="-13"/>
        </w:rPr>
        <w:t xml:space="preserve"> </w:t>
      </w:r>
      <w:r w:rsidRPr="00883B6D">
        <w:rPr>
          <w:rFonts w:asciiTheme="majorBidi" w:hAnsiTheme="majorBidi" w:cstheme="majorBidi"/>
          <w:color w:val="000000" w:themeColor="text1"/>
        </w:rPr>
        <w:t>door.</w:t>
      </w:r>
      <w:r w:rsidRPr="007B78EA">
        <w:rPr>
          <w:rFonts w:asciiTheme="majorBidi" w:hAnsiTheme="majorBidi" w:cstheme="majorBidi"/>
          <w:color w:val="000000" w:themeColor="text1"/>
          <w:sz w:val="28"/>
        </w:rPr>
        <w:t xml:space="preserve"> </w:t>
      </w:r>
    </w:p>
    <w:p w14:paraId="180A250E" w14:textId="77777777" w:rsidR="00BA668E" w:rsidRPr="007B78EA" w:rsidRDefault="00BA668E" w:rsidP="00BA668E">
      <w:pPr>
        <w:pStyle w:val="ListParagraph"/>
        <w:numPr>
          <w:ilvl w:val="0"/>
          <w:numId w:val="16"/>
        </w:numPr>
        <w:tabs>
          <w:tab w:val="left" w:pos="919"/>
          <w:tab w:val="left" w:pos="920"/>
        </w:tabs>
        <w:adjustRightInd/>
        <w:rPr>
          <w:rFonts w:asciiTheme="majorBidi" w:hAnsiTheme="majorBidi" w:cstheme="majorBidi"/>
          <w:color w:val="000000" w:themeColor="text1"/>
        </w:rPr>
      </w:pPr>
      <w:r w:rsidRPr="007B78EA">
        <w:rPr>
          <w:rFonts w:asciiTheme="majorBidi" w:hAnsiTheme="majorBidi" w:cstheme="majorBidi"/>
          <w:color w:val="000000" w:themeColor="text1"/>
        </w:rPr>
        <w:t>Use non-confrontational body language. Move slowly. Avoid putting your hands on your hips. Do not point or shake your finger. Keep hands out of your pockets to indicate that you do not have a concealed</w:t>
      </w:r>
      <w:r w:rsidRPr="007B78EA">
        <w:rPr>
          <w:rFonts w:asciiTheme="majorBidi" w:hAnsiTheme="majorBidi" w:cstheme="majorBidi"/>
          <w:color w:val="000000" w:themeColor="text1"/>
          <w:spacing w:val="-5"/>
        </w:rPr>
        <w:t xml:space="preserve"> </w:t>
      </w:r>
      <w:r w:rsidRPr="007B78EA">
        <w:rPr>
          <w:rFonts w:asciiTheme="majorBidi" w:hAnsiTheme="majorBidi" w:cstheme="majorBidi"/>
          <w:color w:val="000000" w:themeColor="text1"/>
        </w:rPr>
        <w:t>weapon.</w:t>
      </w:r>
    </w:p>
    <w:p w14:paraId="583C48F3" w14:textId="77777777" w:rsidR="00BA668E" w:rsidRPr="007B78EA" w:rsidRDefault="00BA668E" w:rsidP="00BA668E">
      <w:pPr>
        <w:tabs>
          <w:tab w:val="left" w:pos="919"/>
          <w:tab w:val="left" w:pos="920"/>
        </w:tabs>
        <w:rPr>
          <w:rFonts w:asciiTheme="majorBidi" w:hAnsiTheme="majorBidi" w:cstheme="majorBidi"/>
          <w:color w:val="000000" w:themeColor="text1"/>
          <w:sz w:val="28"/>
        </w:rPr>
        <w:sectPr w:rsidR="00BA668E" w:rsidRPr="007B78EA">
          <w:pgSz w:w="12240" w:h="15840"/>
          <w:pgMar w:top="1360" w:right="1420" w:bottom="280" w:left="1320" w:header="720" w:footer="720" w:gutter="0"/>
          <w:cols w:space="720"/>
        </w:sectPr>
      </w:pPr>
    </w:p>
    <w:p w14:paraId="1BC77B54" w14:textId="77777777" w:rsidR="00BA668E" w:rsidRPr="00123E9F" w:rsidRDefault="00BA668E" w:rsidP="00BA668E">
      <w:pPr>
        <w:pStyle w:val="BodyText"/>
        <w:rPr>
          <w:rFonts w:asciiTheme="majorBidi" w:hAnsiTheme="majorBidi" w:cstheme="majorBidi"/>
          <w:color w:val="000000" w:themeColor="text1"/>
        </w:rPr>
      </w:pPr>
    </w:p>
    <w:p w14:paraId="4ED31251" w14:textId="77777777" w:rsidR="00BA668E" w:rsidRPr="003B7570" w:rsidRDefault="00BA668E" w:rsidP="00BA668E">
      <w:pPr>
        <w:pStyle w:val="BodyText"/>
        <w:spacing w:before="6"/>
        <w:rPr>
          <w:rFonts w:asciiTheme="majorBidi" w:hAnsiTheme="majorBidi" w:cstheme="majorBidi"/>
          <w:color w:val="000000" w:themeColor="text1"/>
          <w:sz w:val="24"/>
          <w:szCs w:val="24"/>
        </w:rPr>
      </w:pPr>
    </w:p>
    <w:p w14:paraId="12728E3C" w14:textId="77777777" w:rsidR="00BA668E" w:rsidRPr="007B78EA" w:rsidRDefault="00BA668E" w:rsidP="00BA668E">
      <w:pPr>
        <w:pStyle w:val="BodyText"/>
        <w:spacing w:line="554" w:lineRule="auto"/>
        <w:ind w:left="119" w:right="82"/>
        <w:rPr>
          <w:rFonts w:asciiTheme="majorBidi" w:hAnsiTheme="majorBidi" w:cstheme="majorBidi"/>
          <w:color w:val="000000" w:themeColor="text1"/>
          <w:sz w:val="28"/>
          <w:szCs w:val="28"/>
        </w:rPr>
      </w:pPr>
      <w:r w:rsidRPr="007B78EA">
        <w:rPr>
          <w:rFonts w:asciiTheme="majorBidi" w:hAnsiTheme="majorBidi" w:cstheme="majorBidi"/>
          <w:color w:val="000000" w:themeColor="text1"/>
          <w:sz w:val="28"/>
          <w:szCs w:val="28"/>
        </w:rPr>
        <w:t>The third step in verbal de-escalation is the actual discussion you have with clients:</w:t>
      </w:r>
    </w:p>
    <w:p w14:paraId="4FC76159" w14:textId="77777777" w:rsidR="00BA668E" w:rsidRPr="00DA0D9F" w:rsidRDefault="00BA668E" w:rsidP="00BA668E">
      <w:pPr>
        <w:pStyle w:val="ListParagraph"/>
        <w:numPr>
          <w:ilvl w:val="0"/>
          <w:numId w:val="16"/>
        </w:numPr>
        <w:tabs>
          <w:tab w:val="left" w:pos="839"/>
          <w:tab w:val="left" w:pos="840"/>
        </w:tabs>
        <w:adjustRightInd/>
        <w:rPr>
          <w:rFonts w:asciiTheme="majorBidi" w:hAnsiTheme="majorBidi" w:cstheme="majorBidi"/>
          <w:color w:val="000000" w:themeColor="text1"/>
        </w:rPr>
      </w:pPr>
      <w:r w:rsidRPr="00DA0D9F">
        <w:rPr>
          <w:rFonts w:asciiTheme="majorBidi" w:hAnsiTheme="majorBidi" w:cstheme="majorBidi"/>
          <w:color w:val="000000" w:themeColor="text1"/>
        </w:rPr>
        <w:t>Do not be verbally defensive. Even if comments are directed at you, they are not personal. The clients are angry at the situation, not</w:t>
      </w:r>
      <w:r w:rsidRPr="00DA0D9F">
        <w:rPr>
          <w:rFonts w:asciiTheme="majorBidi" w:hAnsiTheme="majorBidi" w:cstheme="majorBidi"/>
          <w:color w:val="000000" w:themeColor="text1"/>
          <w:spacing w:val="-23"/>
        </w:rPr>
        <w:t xml:space="preserve"> </w:t>
      </w:r>
      <w:r w:rsidRPr="00DA0D9F">
        <w:rPr>
          <w:rFonts w:asciiTheme="majorBidi" w:hAnsiTheme="majorBidi" w:cstheme="majorBidi"/>
          <w:color w:val="000000" w:themeColor="text1"/>
        </w:rPr>
        <w:t>you.</w:t>
      </w:r>
    </w:p>
    <w:p w14:paraId="2EEE6D19" w14:textId="77777777" w:rsidR="00BA668E" w:rsidRPr="00DA0D9F" w:rsidRDefault="00BA668E" w:rsidP="00BA668E">
      <w:pPr>
        <w:pStyle w:val="ListParagraph"/>
        <w:numPr>
          <w:ilvl w:val="0"/>
          <w:numId w:val="16"/>
        </w:numPr>
        <w:tabs>
          <w:tab w:val="left" w:pos="839"/>
          <w:tab w:val="left" w:pos="840"/>
        </w:tabs>
        <w:adjustRightInd/>
        <w:rPr>
          <w:rFonts w:asciiTheme="majorBidi" w:hAnsiTheme="majorBidi" w:cstheme="majorBidi"/>
          <w:color w:val="000000" w:themeColor="text1"/>
        </w:rPr>
      </w:pPr>
      <w:r w:rsidRPr="00DA0D9F">
        <w:rPr>
          <w:rFonts w:asciiTheme="majorBidi" w:hAnsiTheme="majorBidi" w:cstheme="majorBidi"/>
          <w:color w:val="000000" w:themeColor="text1"/>
        </w:rPr>
        <w:t xml:space="preserve">Use good communication skills. Be empathetic of their feelings but not their behavior. Do not solicit how they are feeling or interpret their feelings in an analytic manner. Just reflect their feelings and be non- judgmental. Do not argue with them. Never tell a client </w:t>
      </w:r>
      <w:r>
        <w:rPr>
          <w:rFonts w:asciiTheme="majorBidi" w:hAnsiTheme="majorBidi" w:cstheme="majorBidi"/>
          <w:color w:val="000000" w:themeColor="text1"/>
        </w:rPr>
        <w:tab/>
      </w:r>
      <w:r w:rsidRPr="00DA0D9F">
        <w:rPr>
          <w:rFonts w:asciiTheme="majorBidi" w:hAnsiTheme="majorBidi" w:cstheme="majorBidi"/>
          <w:color w:val="000000" w:themeColor="text1"/>
        </w:rPr>
        <w:t>to</w:t>
      </w:r>
      <w:r w:rsidRPr="00DA0D9F">
        <w:rPr>
          <w:rFonts w:asciiTheme="majorBidi" w:hAnsiTheme="majorBidi" w:cstheme="majorBidi"/>
          <w:color w:val="000000" w:themeColor="text1"/>
          <w:spacing w:val="-15"/>
        </w:rPr>
        <w:t xml:space="preserve"> </w:t>
      </w:r>
      <w:r w:rsidRPr="00DA0D9F">
        <w:rPr>
          <w:rFonts w:asciiTheme="majorBidi" w:hAnsiTheme="majorBidi" w:cstheme="majorBidi"/>
          <w:color w:val="000000" w:themeColor="text1"/>
        </w:rPr>
        <w:t>“calm</w:t>
      </w:r>
      <w:r>
        <w:rPr>
          <w:rFonts w:asciiTheme="majorBidi" w:hAnsiTheme="majorBidi" w:cstheme="majorBidi"/>
          <w:color w:val="000000" w:themeColor="text1"/>
        </w:rPr>
        <w:t xml:space="preserve"> </w:t>
      </w:r>
      <w:r w:rsidRPr="00DA0D9F">
        <w:rPr>
          <w:rFonts w:asciiTheme="majorBidi" w:hAnsiTheme="majorBidi" w:cstheme="majorBidi"/>
          <w:color w:val="000000" w:themeColor="text1"/>
        </w:rPr>
        <w:t>down”. By saying this, you communicate that you do not understand and accept their viewpoint. This, in turn, validates their anger.</w:t>
      </w:r>
    </w:p>
    <w:p w14:paraId="0BDC22CA" w14:textId="77777777" w:rsidR="00BA668E" w:rsidRPr="00DA0D9F" w:rsidRDefault="00BA668E" w:rsidP="00BA668E">
      <w:pPr>
        <w:pStyle w:val="ListParagraph"/>
        <w:numPr>
          <w:ilvl w:val="0"/>
          <w:numId w:val="16"/>
        </w:numPr>
        <w:tabs>
          <w:tab w:val="left" w:pos="839"/>
          <w:tab w:val="left" w:pos="840"/>
        </w:tabs>
        <w:adjustRightInd/>
        <w:rPr>
          <w:rFonts w:asciiTheme="majorBidi" w:hAnsiTheme="majorBidi" w:cstheme="majorBidi"/>
          <w:color w:val="000000" w:themeColor="text1"/>
        </w:rPr>
      </w:pPr>
      <w:r w:rsidRPr="00DA0D9F">
        <w:rPr>
          <w:rFonts w:asciiTheme="majorBidi" w:hAnsiTheme="majorBidi" w:cstheme="majorBidi"/>
          <w:color w:val="000000" w:themeColor="text1"/>
        </w:rPr>
        <w:t>Do not get loud or try to yell over screaming clients. Wait until they take a breath and then talk calmly at an average</w:t>
      </w:r>
      <w:r w:rsidRPr="00DA0D9F">
        <w:rPr>
          <w:rFonts w:asciiTheme="majorBidi" w:hAnsiTheme="majorBidi" w:cstheme="majorBidi"/>
          <w:color w:val="000000" w:themeColor="text1"/>
          <w:spacing w:val="-15"/>
        </w:rPr>
        <w:t xml:space="preserve"> </w:t>
      </w:r>
      <w:r w:rsidRPr="00DA0D9F">
        <w:rPr>
          <w:rFonts w:asciiTheme="majorBidi" w:hAnsiTheme="majorBidi" w:cstheme="majorBidi"/>
          <w:color w:val="000000" w:themeColor="text1"/>
        </w:rPr>
        <w:t>volume.</w:t>
      </w:r>
    </w:p>
    <w:p w14:paraId="172F5688" w14:textId="77777777" w:rsidR="00BA668E" w:rsidRDefault="00BA668E" w:rsidP="00BA668E">
      <w:pPr>
        <w:pStyle w:val="ListParagraph"/>
        <w:numPr>
          <w:ilvl w:val="0"/>
          <w:numId w:val="16"/>
        </w:numPr>
        <w:tabs>
          <w:tab w:val="left" w:pos="839"/>
          <w:tab w:val="left" w:pos="840"/>
        </w:tabs>
        <w:adjustRightInd/>
        <w:rPr>
          <w:rFonts w:asciiTheme="majorBidi" w:hAnsiTheme="majorBidi" w:cstheme="majorBidi"/>
          <w:color w:val="000000" w:themeColor="text1"/>
        </w:rPr>
      </w:pPr>
      <w:r w:rsidRPr="00DA0D9F">
        <w:rPr>
          <w:rFonts w:asciiTheme="majorBidi" w:hAnsiTheme="majorBidi" w:cstheme="majorBidi"/>
          <w:color w:val="000000" w:themeColor="text1"/>
        </w:rPr>
        <w:t>Do not use humor. Angry clients may misinterpret this as being disrespectful.</w:t>
      </w:r>
    </w:p>
    <w:p w14:paraId="0E176D43" w14:textId="77777777" w:rsidR="00BA668E" w:rsidRDefault="00BA668E" w:rsidP="00BA668E">
      <w:pPr>
        <w:pStyle w:val="ListParagraph"/>
        <w:numPr>
          <w:ilvl w:val="0"/>
          <w:numId w:val="16"/>
        </w:numPr>
        <w:tabs>
          <w:tab w:val="left" w:pos="839"/>
          <w:tab w:val="left" w:pos="840"/>
        </w:tabs>
        <w:adjustRightInd/>
        <w:rPr>
          <w:rFonts w:asciiTheme="majorBidi" w:hAnsiTheme="majorBidi" w:cstheme="majorBidi"/>
          <w:color w:val="000000" w:themeColor="text1"/>
        </w:rPr>
      </w:pPr>
      <w:r w:rsidRPr="007B78EA">
        <w:rPr>
          <w:rFonts w:asciiTheme="majorBidi" w:hAnsiTheme="majorBidi" w:cstheme="majorBidi"/>
          <w:color w:val="000000" w:themeColor="text1"/>
        </w:rPr>
        <w:t>Attempting to distract or change the subject can sometimes work</w:t>
      </w:r>
      <w:r>
        <w:rPr>
          <w:rFonts w:asciiTheme="majorBidi" w:hAnsiTheme="majorBidi" w:cstheme="majorBidi"/>
          <w:color w:val="000000" w:themeColor="text1"/>
        </w:rPr>
        <w:t xml:space="preserve"> </w:t>
      </w:r>
      <w:r w:rsidRPr="007B78EA">
        <w:rPr>
          <w:rFonts w:asciiTheme="majorBidi" w:hAnsiTheme="majorBidi" w:cstheme="majorBidi"/>
          <w:color w:val="000000" w:themeColor="text1"/>
        </w:rPr>
        <w:t>but may further anger clients who realize you are diverting</w:t>
      </w:r>
      <w:r w:rsidRPr="007B78EA">
        <w:rPr>
          <w:rFonts w:asciiTheme="majorBidi" w:hAnsiTheme="majorBidi" w:cstheme="majorBidi"/>
          <w:color w:val="000000" w:themeColor="text1"/>
          <w:spacing w:val="-13"/>
        </w:rPr>
        <w:t xml:space="preserve"> </w:t>
      </w:r>
      <w:r w:rsidRPr="007B78EA">
        <w:rPr>
          <w:rFonts w:asciiTheme="majorBidi" w:hAnsiTheme="majorBidi" w:cstheme="majorBidi"/>
          <w:color w:val="000000" w:themeColor="text1"/>
        </w:rPr>
        <w:t>them.</w:t>
      </w:r>
    </w:p>
    <w:p w14:paraId="33C74C40" w14:textId="77777777" w:rsidR="00BA668E" w:rsidRDefault="00BA668E" w:rsidP="00BA668E">
      <w:pPr>
        <w:pStyle w:val="ListParagraph"/>
        <w:numPr>
          <w:ilvl w:val="0"/>
          <w:numId w:val="16"/>
        </w:numPr>
        <w:tabs>
          <w:tab w:val="left" w:pos="839"/>
          <w:tab w:val="left" w:pos="840"/>
        </w:tabs>
        <w:adjustRightInd/>
        <w:rPr>
          <w:rFonts w:asciiTheme="majorBidi" w:hAnsiTheme="majorBidi" w:cstheme="majorBidi"/>
          <w:color w:val="000000" w:themeColor="text1"/>
        </w:rPr>
      </w:pPr>
      <w:r w:rsidRPr="007B78EA">
        <w:rPr>
          <w:rFonts w:asciiTheme="majorBidi" w:hAnsiTheme="majorBidi" w:cstheme="majorBidi"/>
          <w:color w:val="000000" w:themeColor="text1"/>
        </w:rPr>
        <w:t>Respond selectively. Answer all informational questions, no matter how rudely asked. Do not, however, answer abusive</w:t>
      </w:r>
      <w:r w:rsidRPr="007B78EA">
        <w:rPr>
          <w:rFonts w:asciiTheme="majorBidi" w:hAnsiTheme="majorBidi" w:cstheme="majorBidi"/>
          <w:color w:val="000000" w:themeColor="text1"/>
          <w:spacing w:val="-18"/>
        </w:rPr>
        <w:t xml:space="preserve"> </w:t>
      </w:r>
      <w:r w:rsidRPr="007B78EA">
        <w:rPr>
          <w:rFonts w:asciiTheme="majorBidi" w:hAnsiTheme="majorBidi" w:cstheme="majorBidi"/>
          <w:color w:val="000000" w:themeColor="text1"/>
        </w:rPr>
        <w:t>questions.</w:t>
      </w:r>
    </w:p>
    <w:p w14:paraId="7FC513D4" w14:textId="77777777" w:rsidR="00BA668E" w:rsidRDefault="00BA668E" w:rsidP="00BA668E">
      <w:pPr>
        <w:pStyle w:val="ListParagraph"/>
        <w:numPr>
          <w:ilvl w:val="0"/>
          <w:numId w:val="16"/>
        </w:numPr>
        <w:tabs>
          <w:tab w:val="left" w:pos="839"/>
          <w:tab w:val="left" w:pos="840"/>
        </w:tabs>
        <w:adjustRightInd/>
        <w:rPr>
          <w:rFonts w:asciiTheme="majorBidi" w:hAnsiTheme="majorBidi" w:cstheme="majorBidi"/>
          <w:color w:val="000000" w:themeColor="text1"/>
        </w:rPr>
      </w:pPr>
      <w:r w:rsidRPr="007B78EA">
        <w:rPr>
          <w:rFonts w:asciiTheme="majorBidi" w:hAnsiTheme="majorBidi" w:cstheme="majorBidi"/>
          <w:color w:val="000000" w:themeColor="text1"/>
        </w:rPr>
        <w:t>Explain limits and rules in an authoritative, firm, but respectful</w:t>
      </w:r>
      <w:r w:rsidRPr="007B78EA">
        <w:rPr>
          <w:rFonts w:asciiTheme="majorBidi" w:hAnsiTheme="majorBidi" w:cstheme="majorBidi"/>
          <w:color w:val="000000" w:themeColor="text1"/>
          <w:spacing w:val="-21"/>
        </w:rPr>
        <w:t xml:space="preserve"> </w:t>
      </w:r>
      <w:r w:rsidRPr="007B78EA">
        <w:rPr>
          <w:rFonts w:asciiTheme="majorBidi" w:hAnsiTheme="majorBidi" w:cstheme="majorBidi"/>
          <w:color w:val="000000" w:themeColor="text1"/>
        </w:rPr>
        <w:t>tone.</w:t>
      </w:r>
    </w:p>
    <w:p w14:paraId="4696B163" w14:textId="77777777" w:rsidR="00BA668E" w:rsidRDefault="00BA668E" w:rsidP="00BA668E">
      <w:pPr>
        <w:pStyle w:val="ListParagraph"/>
        <w:numPr>
          <w:ilvl w:val="0"/>
          <w:numId w:val="16"/>
        </w:numPr>
        <w:tabs>
          <w:tab w:val="left" w:pos="839"/>
          <w:tab w:val="left" w:pos="840"/>
        </w:tabs>
        <w:adjustRightInd/>
        <w:rPr>
          <w:rFonts w:asciiTheme="majorBidi" w:hAnsiTheme="majorBidi" w:cstheme="majorBidi"/>
          <w:color w:val="000000" w:themeColor="text1"/>
        </w:rPr>
      </w:pPr>
      <w:r w:rsidRPr="007B78EA">
        <w:rPr>
          <w:rFonts w:asciiTheme="majorBidi" w:hAnsiTheme="majorBidi" w:cstheme="majorBidi"/>
          <w:color w:val="000000" w:themeColor="text1"/>
        </w:rPr>
        <w:t>Give choices, where possible, to alternatives that give clients a way out of the situation without embarrassment. For example, giving them the option of talking later or agreeing on a cooling off period allows clients to save face.</w:t>
      </w:r>
    </w:p>
    <w:p w14:paraId="1E200918" w14:textId="77777777" w:rsidR="00BA668E" w:rsidRDefault="00BA668E" w:rsidP="00BA668E">
      <w:pPr>
        <w:pStyle w:val="ListParagraph"/>
        <w:numPr>
          <w:ilvl w:val="0"/>
          <w:numId w:val="16"/>
        </w:numPr>
        <w:tabs>
          <w:tab w:val="left" w:pos="839"/>
          <w:tab w:val="left" w:pos="840"/>
        </w:tabs>
        <w:adjustRightInd/>
        <w:rPr>
          <w:rFonts w:asciiTheme="majorBidi" w:hAnsiTheme="majorBidi" w:cstheme="majorBidi"/>
          <w:color w:val="000000" w:themeColor="text1"/>
        </w:rPr>
      </w:pPr>
      <w:r w:rsidRPr="007B78EA">
        <w:rPr>
          <w:rFonts w:asciiTheme="majorBidi" w:hAnsiTheme="majorBidi" w:cstheme="majorBidi"/>
          <w:color w:val="000000" w:themeColor="text1"/>
        </w:rPr>
        <w:t>Be patient. According to Griffin et al., it takes a person about 30 to 40 minutes to calm down from anger</w:t>
      </w:r>
      <w:r w:rsidRPr="007B78EA">
        <w:rPr>
          <w:rFonts w:asciiTheme="majorBidi" w:hAnsiTheme="majorBidi" w:cstheme="majorBidi"/>
          <w:color w:val="000000" w:themeColor="text1"/>
          <w:spacing w:val="-14"/>
        </w:rPr>
        <w:t xml:space="preserve"> </w:t>
      </w:r>
      <w:r w:rsidRPr="007B78EA">
        <w:rPr>
          <w:rFonts w:asciiTheme="majorBidi" w:hAnsiTheme="majorBidi" w:cstheme="majorBidi"/>
          <w:color w:val="000000" w:themeColor="text1"/>
        </w:rPr>
        <w:t>physiologically.</w:t>
      </w:r>
    </w:p>
    <w:p w14:paraId="4E09A74C" w14:textId="77777777" w:rsidR="00BA668E" w:rsidRPr="007B78EA" w:rsidRDefault="00BA668E" w:rsidP="00BA668E">
      <w:pPr>
        <w:pStyle w:val="ListParagraph"/>
        <w:numPr>
          <w:ilvl w:val="0"/>
          <w:numId w:val="16"/>
        </w:numPr>
        <w:tabs>
          <w:tab w:val="left" w:pos="839"/>
          <w:tab w:val="left" w:pos="840"/>
        </w:tabs>
        <w:adjustRightInd/>
        <w:rPr>
          <w:rFonts w:asciiTheme="majorBidi" w:hAnsiTheme="majorBidi" w:cstheme="majorBidi"/>
          <w:color w:val="000000" w:themeColor="text1"/>
        </w:rPr>
      </w:pPr>
      <w:r w:rsidRPr="007B78EA">
        <w:rPr>
          <w:rFonts w:asciiTheme="majorBidi" w:hAnsiTheme="majorBidi" w:cstheme="majorBidi"/>
          <w:color w:val="000000" w:themeColor="text1"/>
        </w:rPr>
        <w:t>Trust your instincts. If you have done what you can to calm the situation</w:t>
      </w:r>
      <w:r>
        <w:rPr>
          <w:rFonts w:asciiTheme="majorBidi" w:hAnsiTheme="majorBidi" w:cstheme="majorBidi"/>
          <w:color w:val="000000" w:themeColor="text1"/>
        </w:rPr>
        <w:t>,</w:t>
      </w:r>
      <w:r w:rsidRPr="007B78EA">
        <w:rPr>
          <w:rFonts w:asciiTheme="majorBidi" w:hAnsiTheme="majorBidi" w:cstheme="majorBidi"/>
          <w:color w:val="000000" w:themeColor="text1"/>
        </w:rPr>
        <w:t xml:space="preserve"> but de-escalation is not working, stop. Most often, social workers can tell within 2 to 3 minutes if de-escalation strategies</w:t>
      </w:r>
      <w:r w:rsidRPr="007B78EA">
        <w:rPr>
          <w:rFonts w:asciiTheme="majorBidi" w:hAnsiTheme="majorBidi" w:cstheme="majorBidi"/>
          <w:color w:val="000000" w:themeColor="text1"/>
          <w:spacing w:val="-15"/>
        </w:rPr>
        <w:t xml:space="preserve"> </w:t>
      </w:r>
      <w:r w:rsidRPr="007B78EA">
        <w:rPr>
          <w:rFonts w:asciiTheme="majorBidi" w:hAnsiTheme="majorBidi" w:cstheme="majorBidi"/>
          <w:color w:val="000000" w:themeColor="text1"/>
        </w:rPr>
        <w:t>are beginning to work. However, if they are not, tell clients to leave, escort them to the door, call for help, or leave yourself and call the police.</w:t>
      </w:r>
    </w:p>
    <w:p w14:paraId="6363F6AF" w14:textId="77777777" w:rsidR="00BA668E" w:rsidRPr="00123E9F" w:rsidRDefault="00BA668E" w:rsidP="00BA668E">
      <w:pPr>
        <w:spacing w:line="552" w:lineRule="auto"/>
        <w:rPr>
          <w:rFonts w:asciiTheme="majorBidi" w:hAnsiTheme="majorBidi" w:cstheme="majorBidi"/>
          <w:color w:val="000000" w:themeColor="text1"/>
        </w:rPr>
        <w:sectPr w:rsidR="00BA668E" w:rsidRPr="00123E9F">
          <w:pgSz w:w="12240" w:h="15840"/>
          <w:pgMar w:top="1360" w:right="1400" w:bottom="280" w:left="1680" w:header="720" w:footer="720" w:gutter="0"/>
          <w:cols w:space="720"/>
        </w:sectPr>
      </w:pPr>
    </w:p>
    <w:p w14:paraId="0CFB7CE1" w14:textId="77777777" w:rsidR="00BA668E" w:rsidRPr="003B7570" w:rsidRDefault="00BA668E" w:rsidP="00BA668E">
      <w:pPr>
        <w:pStyle w:val="Heading1"/>
        <w:spacing w:before="83"/>
        <w:rPr>
          <w:rFonts w:asciiTheme="majorBidi" w:hAnsiTheme="majorBidi" w:cstheme="majorBidi"/>
          <w:b/>
          <w:bCs/>
          <w:color w:val="000000" w:themeColor="text1"/>
        </w:rPr>
      </w:pPr>
      <w:bookmarkStart w:id="271" w:name="_Toc499307472"/>
      <w:bookmarkStart w:id="272" w:name="_Toc499307637"/>
      <w:bookmarkStart w:id="273" w:name="_Toc499307793"/>
      <w:bookmarkStart w:id="274" w:name="_Toc499308402"/>
      <w:bookmarkStart w:id="275" w:name="_Toc536088547"/>
      <w:bookmarkStart w:id="276" w:name="_Toc536088873"/>
      <w:r w:rsidRPr="003B7570">
        <w:rPr>
          <w:rFonts w:asciiTheme="majorBidi" w:hAnsiTheme="majorBidi" w:cstheme="majorBidi"/>
          <w:b/>
          <w:bCs/>
          <w:color w:val="000000" w:themeColor="text1"/>
        </w:rPr>
        <w:lastRenderedPageBreak/>
        <w:t>If Aggression Occurs</w:t>
      </w:r>
      <w:bookmarkEnd w:id="271"/>
      <w:bookmarkEnd w:id="272"/>
      <w:bookmarkEnd w:id="273"/>
      <w:bookmarkEnd w:id="274"/>
      <w:bookmarkEnd w:id="275"/>
      <w:bookmarkEnd w:id="276"/>
    </w:p>
    <w:p w14:paraId="26F28D65" w14:textId="77777777" w:rsidR="00BA668E" w:rsidRPr="00123E9F" w:rsidRDefault="00BA668E" w:rsidP="00BA668E">
      <w:pPr>
        <w:pStyle w:val="BodyText"/>
        <w:spacing w:before="2"/>
        <w:rPr>
          <w:rFonts w:asciiTheme="majorBidi" w:hAnsiTheme="majorBidi" w:cstheme="majorBidi"/>
          <w:b/>
          <w:color w:val="000000" w:themeColor="text1"/>
          <w:sz w:val="36"/>
        </w:rPr>
      </w:pPr>
    </w:p>
    <w:p w14:paraId="4227245F" w14:textId="77777777" w:rsidR="00BA668E" w:rsidRDefault="00BA668E" w:rsidP="00BA668E">
      <w:pPr>
        <w:pStyle w:val="BodyText"/>
        <w:rPr>
          <w:rFonts w:asciiTheme="majorBidi" w:hAnsiTheme="majorBidi" w:cstheme="majorBidi"/>
          <w:color w:val="000000" w:themeColor="text1"/>
          <w:sz w:val="24"/>
          <w:szCs w:val="24"/>
        </w:rPr>
      </w:pPr>
      <w:r w:rsidRPr="003B7570">
        <w:rPr>
          <w:rFonts w:asciiTheme="majorBidi" w:hAnsiTheme="majorBidi" w:cstheme="majorBidi"/>
          <w:color w:val="000000" w:themeColor="text1"/>
          <w:sz w:val="24"/>
          <w:szCs w:val="24"/>
        </w:rPr>
        <w:t>As much as social workers would like to believe they can control any situation, they may not always be able to do so. Anger and aggression cannot always be contained. If that happens, the first step social workers should take is to leave the room and get away from the situation as quickly as possible. If that is not feasible, they should call for help and try to protect themselves as best as they can. Some social workers take courses on self- protection or check with their local police departments for self-defense strategies. Even if they haven’t done these things, social workers can use some basic tactics to protect themselves until help arrives, such as:</w:t>
      </w:r>
    </w:p>
    <w:p w14:paraId="72AB31B1" w14:textId="77777777" w:rsidR="00BA668E" w:rsidRPr="003B7570" w:rsidRDefault="00BA668E" w:rsidP="00BA668E">
      <w:pPr>
        <w:pStyle w:val="BodyText"/>
        <w:rPr>
          <w:rFonts w:asciiTheme="majorBidi" w:hAnsiTheme="majorBidi" w:cstheme="majorBidi"/>
          <w:color w:val="000000" w:themeColor="text1"/>
          <w:sz w:val="24"/>
          <w:szCs w:val="24"/>
        </w:rPr>
      </w:pPr>
    </w:p>
    <w:p w14:paraId="2C9E43B2" w14:textId="77777777" w:rsidR="00BA668E" w:rsidRPr="003B7570" w:rsidRDefault="00BA668E" w:rsidP="00BA668E">
      <w:pPr>
        <w:pStyle w:val="ListParagraph"/>
        <w:numPr>
          <w:ilvl w:val="1"/>
          <w:numId w:val="16"/>
        </w:numPr>
        <w:tabs>
          <w:tab w:val="left" w:pos="839"/>
          <w:tab w:val="left" w:pos="840"/>
        </w:tabs>
        <w:adjustRightInd/>
        <w:ind w:left="0"/>
        <w:rPr>
          <w:rFonts w:asciiTheme="majorBidi" w:hAnsiTheme="majorBidi" w:cstheme="majorBidi"/>
          <w:color w:val="000000" w:themeColor="text1"/>
        </w:rPr>
      </w:pPr>
      <w:r w:rsidRPr="003B7570">
        <w:rPr>
          <w:rFonts w:asciiTheme="majorBidi" w:hAnsiTheme="majorBidi" w:cstheme="majorBidi"/>
          <w:color w:val="000000" w:themeColor="text1"/>
        </w:rPr>
        <w:t>Try to protect themselves from head injuries by blocking blows with arms, clipboards, pillows,</w:t>
      </w:r>
      <w:r w:rsidRPr="003B7570">
        <w:rPr>
          <w:rFonts w:asciiTheme="majorBidi" w:hAnsiTheme="majorBidi" w:cstheme="majorBidi"/>
          <w:color w:val="000000" w:themeColor="text1"/>
          <w:spacing w:val="-9"/>
        </w:rPr>
        <w:t xml:space="preserve"> </w:t>
      </w:r>
      <w:r w:rsidRPr="003B7570">
        <w:rPr>
          <w:rFonts w:asciiTheme="majorBidi" w:hAnsiTheme="majorBidi" w:cstheme="majorBidi"/>
          <w:color w:val="000000" w:themeColor="text1"/>
        </w:rPr>
        <w:t>etc.</w:t>
      </w:r>
    </w:p>
    <w:p w14:paraId="4E97C8D3" w14:textId="77777777" w:rsidR="00BA668E" w:rsidRPr="003B7570" w:rsidRDefault="00BA668E" w:rsidP="00BA668E">
      <w:pPr>
        <w:pStyle w:val="ListParagraph"/>
        <w:numPr>
          <w:ilvl w:val="1"/>
          <w:numId w:val="16"/>
        </w:numPr>
        <w:tabs>
          <w:tab w:val="left" w:pos="839"/>
          <w:tab w:val="left" w:pos="840"/>
        </w:tabs>
        <w:adjustRightInd/>
        <w:ind w:left="0"/>
        <w:rPr>
          <w:rFonts w:asciiTheme="majorBidi" w:hAnsiTheme="majorBidi" w:cstheme="majorBidi"/>
          <w:color w:val="000000" w:themeColor="text1"/>
        </w:rPr>
      </w:pPr>
      <w:r w:rsidRPr="003B7570">
        <w:rPr>
          <w:rFonts w:asciiTheme="majorBidi" w:hAnsiTheme="majorBidi" w:cstheme="majorBidi"/>
          <w:color w:val="000000" w:themeColor="text1"/>
        </w:rPr>
        <w:t>If they fall, kicking out to block an attack with their feet and</w:t>
      </w:r>
      <w:r w:rsidRPr="003B7570">
        <w:rPr>
          <w:rFonts w:asciiTheme="majorBidi" w:hAnsiTheme="majorBidi" w:cstheme="majorBidi"/>
          <w:color w:val="000000" w:themeColor="text1"/>
          <w:spacing w:val="-17"/>
        </w:rPr>
        <w:t xml:space="preserve"> </w:t>
      </w:r>
      <w:r w:rsidRPr="003B7570">
        <w:rPr>
          <w:rFonts w:asciiTheme="majorBidi" w:hAnsiTheme="majorBidi" w:cstheme="majorBidi"/>
          <w:color w:val="000000" w:themeColor="text1"/>
        </w:rPr>
        <w:t>legs.</w:t>
      </w:r>
    </w:p>
    <w:p w14:paraId="3000133B" w14:textId="77777777" w:rsidR="00BA668E" w:rsidRPr="003B7570" w:rsidRDefault="00BA668E" w:rsidP="00BA668E">
      <w:pPr>
        <w:pStyle w:val="ListParagraph"/>
        <w:numPr>
          <w:ilvl w:val="1"/>
          <w:numId w:val="16"/>
        </w:numPr>
        <w:tabs>
          <w:tab w:val="left" w:pos="839"/>
          <w:tab w:val="left" w:pos="840"/>
        </w:tabs>
        <w:adjustRightInd/>
        <w:ind w:left="0"/>
        <w:rPr>
          <w:rFonts w:asciiTheme="majorBidi" w:hAnsiTheme="majorBidi" w:cstheme="majorBidi"/>
          <w:color w:val="000000" w:themeColor="text1"/>
        </w:rPr>
      </w:pPr>
      <w:r w:rsidRPr="003B7570">
        <w:rPr>
          <w:rFonts w:asciiTheme="majorBidi" w:hAnsiTheme="majorBidi" w:cstheme="majorBidi"/>
          <w:color w:val="000000" w:themeColor="text1"/>
        </w:rPr>
        <w:t>If they are unable to get up, curling into a ball to protect their vital organs.</w:t>
      </w:r>
    </w:p>
    <w:p w14:paraId="0DEE8A57" w14:textId="77777777" w:rsidR="00BA668E" w:rsidRPr="003B7570" w:rsidRDefault="00BA668E" w:rsidP="00BA668E">
      <w:pPr>
        <w:pStyle w:val="ListParagraph"/>
        <w:numPr>
          <w:ilvl w:val="1"/>
          <w:numId w:val="16"/>
        </w:numPr>
        <w:tabs>
          <w:tab w:val="left" w:pos="839"/>
          <w:tab w:val="left" w:pos="840"/>
        </w:tabs>
        <w:adjustRightInd/>
        <w:ind w:left="0"/>
        <w:rPr>
          <w:rFonts w:asciiTheme="majorBidi" w:hAnsiTheme="majorBidi" w:cstheme="majorBidi"/>
          <w:color w:val="000000" w:themeColor="text1"/>
        </w:rPr>
      </w:pPr>
      <w:r w:rsidRPr="003B7570">
        <w:rPr>
          <w:rFonts w:asciiTheme="majorBidi" w:hAnsiTheme="majorBidi" w:cstheme="majorBidi"/>
          <w:color w:val="000000" w:themeColor="text1"/>
        </w:rPr>
        <w:t>If they are bitten, pushing into the bite, not pulling</w:t>
      </w:r>
      <w:r w:rsidRPr="003B7570">
        <w:rPr>
          <w:rFonts w:asciiTheme="majorBidi" w:hAnsiTheme="majorBidi" w:cstheme="majorBidi"/>
          <w:color w:val="000000" w:themeColor="text1"/>
          <w:spacing w:val="-20"/>
        </w:rPr>
        <w:t xml:space="preserve"> </w:t>
      </w:r>
      <w:r w:rsidRPr="003B7570">
        <w:rPr>
          <w:rFonts w:asciiTheme="majorBidi" w:hAnsiTheme="majorBidi" w:cstheme="majorBidi"/>
          <w:color w:val="000000" w:themeColor="text1"/>
        </w:rPr>
        <w:t>away.</w:t>
      </w:r>
    </w:p>
    <w:p w14:paraId="133DDF29" w14:textId="77777777" w:rsidR="00BA668E" w:rsidRPr="003B7570" w:rsidRDefault="00BA668E" w:rsidP="00BA668E">
      <w:pPr>
        <w:pStyle w:val="ListParagraph"/>
        <w:numPr>
          <w:ilvl w:val="1"/>
          <w:numId w:val="16"/>
        </w:numPr>
        <w:tabs>
          <w:tab w:val="left" w:pos="839"/>
          <w:tab w:val="left" w:pos="840"/>
        </w:tabs>
        <w:adjustRightInd/>
        <w:ind w:left="0"/>
        <w:rPr>
          <w:rFonts w:asciiTheme="majorBidi" w:hAnsiTheme="majorBidi" w:cstheme="majorBidi"/>
          <w:color w:val="000000" w:themeColor="text1"/>
        </w:rPr>
      </w:pPr>
      <w:r w:rsidRPr="003B7570">
        <w:rPr>
          <w:rFonts w:asciiTheme="majorBidi" w:hAnsiTheme="majorBidi" w:cstheme="majorBidi"/>
          <w:color w:val="000000" w:themeColor="text1"/>
        </w:rPr>
        <w:t>If their hair is pulled, pressing down on the person’s hand with both of theirs.</w:t>
      </w:r>
    </w:p>
    <w:p w14:paraId="47A6DA2C" w14:textId="77777777" w:rsidR="00BA668E" w:rsidRPr="003B7570" w:rsidRDefault="00BA668E" w:rsidP="00BA668E">
      <w:pPr>
        <w:pStyle w:val="ListParagraph"/>
        <w:numPr>
          <w:ilvl w:val="1"/>
          <w:numId w:val="16"/>
        </w:numPr>
        <w:tabs>
          <w:tab w:val="left" w:pos="839"/>
          <w:tab w:val="left" w:pos="840"/>
        </w:tabs>
        <w:adjustRightInd/>
        <w:ind w:left="0"/>
        <w:rPr>
          <w:rFonts w:asciiTheme="majorBidi" w:hAnsiTheme="majorBidi" w:cstheme="majorBidi"/>
          <w:color w:val="000000" w:themeColor="text1"/>
        </w:rPr>
      </w:pPr>
      <w:r w:rsidRPr="003B7570">
        <w:rPr>
          <w:rFonts w:asciiTheme="majorBidi" w:hAnsiTheme="majorBidi" w:cstheme="majorBidi"/>
          <w:color w:val="000000" w:themeColor="text1"/>
        </w:rPr>
        <w:t>Using fingers, fists, palms, elbows, knees, and feet as their</w:t>
      </w:r>
      <w:r w:rsidRPr="003B7570">
        <w:rPr>
          <w:rFonts w:asciiTheme="majorBidi" w:hAnsiTheme="majorBidi" w:cstheme="majorBidi"/>
          <w:color w:val="000000" w:themeColor="text1"/>
          <w:spacing w:val="-20"/>
        </w:rPr>
        <w:t xml:space="preserve"> </w:t>
      </w:r>
      <w:r w:rsidRPr="003B7570">
        <w:rPr>
          <w:rFonts w:asciiTheme="majorBidi" w:hAnsiTheme="majorBidi" w:cstheme="majorBidi"/>
          <w:color w:val="000000" w:themeColor="text1"/>
        </w:rPr>
        <w:t>weapons.</w:t>
      </w:r>
    </w:p>
    <w:p w14:paraId="670C9F40" w14:textId="77777777" w:rsidR="00BA668E" w:rsidRDefault="00BA668E" w:rsidP="00BA668E">
      <w:pPr>
        <w:pStyle w:val="Heading1"/>
        <w:spacing w:before="83"/>
        <w:rPr>
          <w:rFonts w:asciiTheme="majorBidi" w:hAnsiTheme="majorBidi" w:cstheme="majorBidi"/>
          <w:b/>
          <w:bCs/>
          <w:color w:val="000000" w:themeColor="text1"/>
        </w:rPr>
      </w:pPr>
      <w:bookmarkStart w:id="277" w:name="_Toc499307473"/>
      <w:bookmarkStart w:id="278" w:name="_Toc499307638"/>
      <w:bookmarkStart w:id="279" w:name="_Toc499307794"/>
      <w:bookmarkStart w:id="280" w:name="_Toc499308403"/>
    </w:p>
    <w:p w14:paraId="6A464F36" w14:textId="77777777" w:rsidR="00BA668E" w:rsidRDefault="00BA668E" w:rsidP="00BA668E">
      <w:pPr>
        <w:pStyle w:val="Heading1"/>
        <w:spacing w:before="83"/>
        <w:rPr>
          <w:rFonts w:asciiTheme="majorBidi" w:hAnsiTheme="majorBidi" w:cstheme="majorBidi"/>
          <w:b/>
          <w:bCs/>
          <w:color w:val="000000" w:themeColor="text1"/>
        </w:rPr>
      </w:pPr>
    </w:p>
    <w:p w14:paraId="2659B937" w14:textId="77777777" w:rsidR="00BA668E" w:rsidRPr="003B7570" w:rsidRDefault="00BA668E" w:rsidP="00BA668E">
      <w:pPr>
        <w:pStyle w:val="Heading1"/>
        <w:spacing w:before="83"/>
        <w:rPr>
          <w:rFonts w:asciiTheme="majorBidi" w:hAnsiTheme="majorBidi" w:cstheme="majorBidi"/>
          <w:b/>
          <w:bCs/>
          <w:color w:val="000000" w:themeColor="text1"/>
        </w:rPr>
      </w:pPr>
      <w:bookmarkStart w:id="281" w:name="_Toc536088548"/>
      <w:bookmarkStart w:id="282" w:name="_Toc536088874"/>
      <w:r w:rsidRPr="003B7570">
        <w:rPr>
          <w:rFonts w:asciiTheme="majorBidi" w:hAnsiTheme="majorBidi" w:cstheme="majorBidi"/>
          <w:b/>
          <w:bCs/>
          <w:color w:val="000000" w:themeColor="text1"/>
        </w:rPr>
        <w:t>Conclusion</w:t>
      </w:r>
      <w:bookmarkEnd w:id="277"/>
      <w:bookmarkEnd w:id="278"/>
      <w:bookmarkEnd w:id="279"/>
      <w:bookmarkEnd w:id="280"/>
      <w:bookmarkEnd w:id="281"/>
      <w:bookmarkEnd w:id="282"/>
    </w:p>
    <w:p w14:paraId="5B232A5A" w14:textId="77777777" w:rsidR="00BA668E" w:rsidRPr="00123E9F" w:rsidRDefault="00BA668E" w:rsidP="00BA668E">
      <w:pPr>
        <w:pStyle w:val="BodyText"/>
        <w:spacing w:before="2"/>
        <w:rPr>
          <w:rFonts w:asciiTheme="majorBidi" w:hAnsiTheme="majorBidi" w:cstheme="majorBidi"/>
          <w:b/>
          <w:color w:val="000000" w:themeColor="text1"/>
          <w:sz w:val="36"/>
        </w:rPr>
      </w:pPr>
    </w:p>
    <w:p w14:paraId="6F1CA173" w14:textId="77777777" w:rsidR="00BA668E" w:rsidRPr="003B7570" w:rsidRDefault="00BA668E" w:rsidP="00BA668E">
      <w:pPr>
        <w:pStyle w:val="BodyText"/>
        <w:rPr>
          <w:rFonts w:asciiTheme="majorBidi" w:hAnsiTheme="majorBidi" w:cstheme="majorBidi"/>
          <w:color w:val="000000" w:themeColor="text1"/>
          <w:sz w:val="24"/>
          <w:szCs w:val="24"/>
        </w:rPr>
      </w:pPr>
      <w:r w:rsidRPr="003B7570">
        <w:rPr>
          <w:rFonts w:asciiTheme="majorBidi" w:hAnsiTheme="majorBidi" w:cstheme="majorBidi"/>
          <w:color w:val="000000" w:themeColor="text1"/>
          <w:sz w:val="24"/>
          <w:szCs w:val="24"/>
        </w:rPr>
        <w:t xml:space="preserve">Personal safety is essential to social workers. They cannot help clients through a crisis if they are afraid for their own well-being or are caught up in a dangerous situation. Unfortunately, incidents of aggression against social workers appear to be escalating. Therefore, it is crucial for all social workers to know how to identify potentially dangerous individuals and what to do when they encounter them. They should be aware of the causes of the assaults, how the increasing violence against social workers not only affects their job performance but their physical and emotional well-being, their agency safety policies and procedures relating to the physical plant as well as in the field, and strategies for their safety in the field. They should also be cognizant of predictors of client violence. All social workers should know verbal de-escalation techniques to defuse a dangerous situation, but they should also know some basic strategies on how to protect themselves if de-escalation is not effective. Social workers should remember, however, not to get carried away with worry about aggressive clients. They need to remember that aggressive actions are the exception to the rule. Most clients are not a threat. Personal safety action plans are useful because they promote awareness and decrease fear. The plans empower social workers to reduce risk and to take appropriate actions </w:t>
      </w:r>
      <w:proofErr w:type="gramStart"/>
      <w:r w:rsidRPr="003B7570">
        <w:rPr>
          <w:rFonts w:asciiTheme="majorBidi" w:hAnsiTheme="majorBidi" w:cstheme="majorBidi"/>
          <w:color w:val="000000" w:themeColor="text1"/>
          <w:sz w:val="24"/>
          <w:szCs w:val="24"/>
        </w:rPr>
        <w:t>if and when</w:t>
      </w:r>
      <w:proofErr w:type="gramEnd"/>
      <w:r w:rsidRPr="003B7570">
        <w:rPr>
          <w:rFonts w:asciiTheme="majorBidi" w:hAnsiTheme="majorBidi" w:cstheme="majorBidi"/>
          <w:color w:val="000000" w:themeColor="text1"/>
          <w:sz w:val="24"/>
          <w:szCs w:val="24"/>
        </w:rPr>
        <w:t xml:space="preserve"> they</w:t>
      </w:r>
      <w:r w:rsidRPr="003B7570">
        <w:rPr>
          <w:rFonts w:asciiTheme="majorBidi" w:hAnsiTheme="majorBidi" w:cstheme="majorBidi"/>
          <w:color w:val="000000" w:themeColor="text1"/>
          <w:spacing w:val="-20"/>
          <w:sz w:val="24"/>
          <w:szCs w:val="24"/>
        </w:rPr>
        <w:t xml:space="preserve"> </w:t>
      </w:r>
      <w:r w:rsidRPr="003B7570">
        <w:rPr>
          <w:rFonts w:asciiTheme="majorBidi" w:hAnsiTheme="majorBidi" w:cstheme="majorBidi"/>
          <w:color w:val="000000" w:themeColor="text1"/>
          <w:sz w:val="24"/>
          <w:szCs w:val="24"/>
        </w:rPr>
        <w:t>are needed. Personal safety knowledge enables social workers to provide safe and effective client interventions, the role they seek.</w:t>
      </w:r>
    </w:p>
    <w:p w14:paraId="386AA20D" w14:textId="77777777" w:rsidR="00BA668E" w:rsidRPr="00123E9F" w:rsidRDefault="00BA668E" w:rsidP="00BA668E">
      <w:pPr>
        <w:spacing w:line="552" w:lineRule="auto"/>
        <w:rPr>
          <w:rFonts w:asciiTheme="majorBidi" w:hAnsiTheme="majorBidi" w:cstheme="majorBidi"/>
          <w:color w:val="000000" w:themeColor="text1"/>
        </w:rPr>
        <w:sectPr w:rsidR="00BA668E" w:rsidRPr="00123E9F">
          <w:pgSz w:w="12240" w:h="15840"/>
          <w:pgMar w:top="1400" w:right="1340" w:bottom="280" w:left="1320" w:header="720" w:footer="720" w:gutter="0"/>
          <w:cols w:space="720"/>
        </w:sectPr>
      </w:pPr>
    </w:p>
    <w:p w14:paraId="6DD7AE80" w14:textId="77777777" w:rsidR="00BA668E" w:rsidRPr="00A502B1" w:rsidRDefault="00BA668E" w:rsidP="00BA668E">
      <w:pPr>
        <w:pStyle w:val="Heading1"/>
        <w:spacing w:before="83"/>
        <w:ind w:left="3706" w:right="3647"/>
        <w:jc w:val="center"/>
        <w:rPr>
          <w:rFonts w:asciiTheme="majorBidi" w:hAnsiTheme="majorBidi" w:cstheme="majorBidi"/>
          <w:color w:val="000000" w:themeColor="text1"/>
          <w:sz w:val="28"/>
          <w:szCs w:val="28"/>
          <w:u w:val="single"/>
        </w:rPr>
      </w:pPr>
      <w:bookmarkStart w:id="283" w:name="_Toc499307474"/>
      <w:bookmarkStart w:id="284" w:name="_Toc499307639"/>
      <w:bookmarkStart w:id="285" w:name="_Toc499307795"/>
      <w:bookmarkStart w:id="286" w:name="_Toc499308404"/>
      <w:bookmarkStart w:id="287" w:name="_Toc536088875"/>
      <w:r w:rsidRPr="00A502B1">
        <w:rPr>
          <w:rFonts w:asciiTheme="majorBidi" w:hAnsiTheme="majorBidi" w:cstheme="majorBidi"/>
          <w:color w:val="000000" w:themeColor="text1"/>
          <w:sz w:val="28"/>
          <w:szCs w:val="28"/>
          <w:u w:val="single"/>
        </w:rPr>
        <w:lastRenderedPageBreak/>
        <w:t>BIBLIOGRAPHY</w:t>
      </w:r>
      <w:bookmarkEnd w:id="283"/>
      <w:bookmarkEnd w:id="284"/>
      <w:bookmarkEnd w:id="285"/>
      <w:bookmarkEnd w:id="286"/>
      <w:bookmarkEnd w:id="287"/>
    </w:p>
    <w:p w14:paraId="064E6648" w14:textId="77777777" w:rsidR="00BA668E" w:rsidRPr="00123E9F" w:rsidRDefault="00BA668E" w:rsidP="00BA668E">
      <w:pPr>
        <w:pStyle w:val="BodyText"/>
        <w:spacing w:before="2"/>
        <w:rPr>
          <w:rFonts w:asciiTheme="majorBidi" w:hAnsiTheme="majorBidi" w:cstheme="majorBidi"/>
          <w:b/>
          <w:color w:val="000000" w:themeColor="text1"/>
          <w:sz w:val="36"/>
        </w:rPr>
      </w:pPr>
    </w:p>
    <w:p w14:paraId="08B67C5A" w14:textId="77777777" w:rsidR="00BA668E" w:rsidRPr="003B7570" w:rsidRDefault="00BA668E" w:rsidP="00BA668E">
      <w:pPr>
        <w:ind w:left="119"/>
        <w:rPr>
          <w:rFonts w:asciiTheme="majorBidi" w:hAnsiTheme="majorBidi" w:cstheme="majorBidi"/>
          <w:bCs/>
          <w:color w:val="000000" w:themeColor="text1"/>
          <w:sz w:val="24"/>
          <w:szCs w:val="24"/>
        </w:rPr>
      </w:pPr>
      <w:r w:rsidRPr="003B7570">
        <w:rPr>
          <w:rFonts w:asciiTheme="majorBidi" w:hAnsiTheme="majorBidi" w:cstheme="majorBidi"/>
          <w:bCs/>
          <w:color w:val="000000" w:themeColor="text1"/>
          <w:sz w:val="24"/>
          <w:szCs w:val="24"/>
        </w:rPr>
        <w:t>BOOKS:</w:t>
      </w:r>
    </w:p>
    <w:p w14:paraId="5BCD31E8" w14:textId="77777777" w:rsidR="00BA668E" w:rsidRPr="00123E9F" w:rsidRDefault="00BA668E" w:rsidP="00BA668E">
      <w:pPr>
        <w:pStyle w:val="ListParagraph"/>
        <w:numPr>
          <w:ilvl w:val="1"/>
          <w:numId w:val="16"/>
        </w:numPr>
        <w:tabs>
          <w:tab w:val="left" w:pos="839"/>
          <w:tab w:val="left" w:pos="840"/>
        </w:tabs>
        <w:adjustRightInd/>
        <w:spacing w:line="516" w:lineRule="auto"/>
        <w:ind w:left="839" w:right="153"/>
        <w:rPr>
          <w:rFonts w:asciiTheme="majorBidi" w:hAnsiTheme="majorBidi" w:cstheme="majorBidi"/>
          <w:color w:val="000000" w:themeColor="text1"/>
          <w:sz w:val="28"/>
        </w:rPr>
      </w:pPr>
      <w:r w:rsidRPr="00123E9F">
        <w:rPr>
          <w:rFonts w:asciiTheme="majorBidi" w:hAnsiTheme="majorBidi" w:cstheme="majorBidi"/>
          <w:color w:val="000000" w:themeColor="text1"/>
          <w:sz w:val="28"/>
        </w:rPr>
        <w:t>Brady, E. Coping with Violent Behavior: A Handbook for Social Work Staff, Harlow, United Kingdom: Longman Group,</w:t>
      </w:r>
      <w:r w:rsidRPr="00123E9F">
        <w:rPr>
          <w:rFonts w:asciiTheme="majorBidi" w:hAnsiTheme="majorBidi" w:cstheme="majorBidi"/>
          <w:color w:val="000000" w:themeColor="text1"/>
          <w:spacing w:val="-18"/>
          <w:sz w:val="28"/>
        </w:rPr>
        <w:t xml:space="preserve"> </w:t>
      </w:r>
      <w:r w:rsidRPr="00123E9F">
        <w:rPr>
          <w:rFonts w:asciiTheme="majorBidi" w:hAnsiTheme="majorBidi" w:cstheme="majorBidi"/>
          <w:color w:val="000000" w:themeColor="text1"/>
          <w:sz w:val="28"/>
        </w:rPr>
        <w:t>1993.</w:t>
      </w:r>
    </w:p>
    <w:p w14:paraId="6A00675F" w14:textId="77777777" w:rsidR="00BA668E" w:rsidRPr="00123E9F" w:rsidRDefault="00BA668E" w:rsidP="00BA668E">
      <w:pPr>
        <w:pStyle w:val="ListParagraph"/>
        <w:numPr>
          <w:ilvl w:val="1"/>
          <w:numId w:val="16"/>
        </w:numPr>
        <w:tabs>
          <w:tab w:val="left" w:pos="839"/>
          <w:tab w:val="left" w:pos="841"/>
        </w:tabs>
        <w:adjustRightInd/>
        <w:spacing w:before="60" w:line="532" w:lineRule="auto"/>
        <w:ind w:left="840" w:right="103"/>
        <w:rPr>
          <w:rFonts w:asciiTheme="majorBidi" w:hAnsiTheme="majorBidi" w:cstheme="majorBidi"/>
          <w:color w:val="000000" w:themeColor="text1"/>
          <w:sz w:val="28"/>
        </w:rPr>
      </w:pPr>
      <w:r w:rsidRPr="00123E9F">
        <w:rPr>
          <w:rFonts w:asciiTheme="majorBidi" w:hAnsiTheme="majorBidi" w:cstheme="majorBidi"/>
          <w:color w:val="000000" w:themeColor="text1"/>
          <w:sz w:val="28"/>
        </w:rPr>
        <w:t>Brown, R., Bute, S., &amp; Ford, P. Social Workers at Risk: The Prevention and Management of Violence, London: British Association of Social Workers,</w:t>
      </w:r>
      <w:r w:rsidRPr="00123E9F">
        <w:rPr>
          <w:rFonts w:asciiTheme="majorBidi" w:hAnsiTheme="majorBidi" w:cstheme="majorBidi"/>
          <w:color w:val="000000" w:themeColor="text1"/>
          <w:spacing w:val="-8"/>
          <w:sz w:val="28"/>
        </w:rPr>
        <w:t xml:space="preserve"> </w:t>
      </w:r>
      <w:r w:rsidRPr="00123E9F">
        <w:rPr>
          <w:rFonts w:asciiTheme="majorBidi" w:hAnsiTheme="majorBidi" w:cstheme="majorBidi"/>
          <w:color w:val="000000" w:themeColor="text1"/>
          <w:sz w:val="28"/>
        </w:rPr>
        <w:t>1986.</w:t>
      </w:r>
    </w:p>
    <w:p w14:paraId="2C8A9C67" w14:textId="77777777" w:rsidR="00BA668E" w:rsidRPr="00123E9F" w:rsidRDefault="00BA668E" w:rsidP="00BA668E">
      <w:pPr>
        <w:pStyle w:val="ListParagraph"/>
        <w:numPr>
          <w:ilvl w:val="1"/>
          <w:numId w:val="16"/>
        </w:numPr>
        <w:tabs>
          <w:tab w:val="left" w:pos="839"/>
          <w:tab w:val="left" w:pos="841"/>
        </w:tabs>
        <w:adjustRightInd/>
        <w:spacing w:before="40" w:line="516" w:lineRule="auto"/>
        <w:ind w:left="840" w:right="1055"/>
        <w:rPr>
          <w:rFonts w:asciiTheme="majorBidi" w:hAnsiTheme="majorBidi" w:cstheme="majorBidi"/>
          <w:color w:val="000000" w:themeColor="text1"/>
          <w:sz w:val="28"/>
        </w:rPr>
      </w:pPr>
      <w:proofErr w:type="spellStart"/>
      <w:r w:rsidRPr="00123E9F">
        <w:rPr>
          <w:rFonts w:asciiTheme="majorBidi" w:hAnsiTheme="majorBidi" w:cstheme="majorBidi"/>
          <w:color w:val="000000" w:themeColor="text1"/>
          <w:sz w:val="28"/>
        </w:rPr>
        <w:t>Feindler</w:t>
      </w:r>
      <w:proofErr w:type="spellEnd"/>
      <w:r w:rsidRPr="00123E9F">
        <w:rPr>
          <w:rFonts w:asciiTheme="majorBidi" w:hAnsiTheme="majorBidi" w:cstheme="majorBidi"/>
          <w:color w:val="000000" w:themeColor="text1"/>
          <w:sz w:val="28"/>
        </w:rPr>
        <w:t xml:space="preserve">, E. &amp; </w:t>
      </w:r>
      <w:proofErr w:type="spellStart"/>
      <w:r w:rsidRPr="00123E9F">
        <w:rPr>
          <w:rFonts w:asciiTheme="majorBidi" w:hAnsiTheme="majorBidi" w:cstheme="majorBidi"/>
          <w:color w:val="000000" w:themeColor="text1"/>
          <w:sz w:val="28"/>
        </w:rPr>
        <w:t>Ecton</w:t>
      </w:r>
      <w:proofErr w:type="spellEnd"/>
      <w:r w:rsidRPr="00123E9F">
        <w:rPr>
          <w:rFonts w:asciiTheme="majorBidi" w:hAnsiTheme="majorBidi" w:cstheme="majorBidi"/>
          <w:color w:val="000000" w:themeColor="text1"/>
          <w:sz w:val="28"/>
        </w:rPr>
        <w:t>, R. Adolescent Anger Control, New York: Pergamon Press,</w:t>
      </w:r>
      <w:r w:rsidRPr="00123E9F">
        <w:rPr>
          <w:rFonts w:asciiTheme="majorBidi" w:hAnsiTheme="majorBidi" w:cstheme="majorBidi"/>
          <w:color w:val="000000" w:themeColor="text1"/>
          <w:spacing w:val="-4"/>
          <w:sz w:val="28"/>
        </w:rPr>
        <w:t xml:space="preserve"> </w:t>
      </w:r>
      <w:r w:rsidRPr="00123E9F">
        <w:rPr>
          <w:rFonts w:asciiTheme="majorBidi" w:hAnsiTheme="majorBidi" w:cstheme="majorBidi"/>
          <w:color w:val="000000" w:themeColor="text1"/>
          <w:sz w:val="28"/>
        </w:rPr>
        <w:t>1986.</w:t>
      </w:r>
    </w:p>
    <w:p w14:paraId="5C9EDCAE" w14:textId="77777777" w:rsidR="00BA668E" w:rsidRPr="00123E9F" w:rsidRDefault="00BA668E" w:rsidP="00BA668E">
      <w:pPr>
        <w:pStyle w:val="ListParagraph"/>
        <w:numPr>
          <w:ilvl w:val="1"/>
          <w:numId w:val="16"/>
        </w:numPr>
        <w:tabs>
          <w:tab w:val="left" w:pos="839"/>
          <w:tab w:val="left" w:pos="841"/>
        </w:tabs>
        <w:adjustRightInd/>
        <w:spacing w:before="60" w:line="518" w:lineRule="auto"/>
        <w:ind w:left="840" w:right="1240"/>
        <w:rPr>
          <w:rFonts w:asciiTheme="majorBidi" w:hAnsiTheme="majorBidi" w:cstheme="majorBidi"/>
          <w:color w:val="000000" w:themeColor="text1"/>
          <w:sz w:val="28"/>
        </w:rPr>
      </w:pPr>
      <w:r w:rsidRPr="00123E9F">
        <w:rPr>
          <w:rFonts w:asciiTheme="majorBidi" w:hAnsiTheme="majorBidi" w:cstheme="majorBidi"/>
          <w:color w:val="000000" w:themeColor="text1"/>
          <w:sz w:val="28"/>
        </w:rPr>
        <w:t>Fraser, M. Violence Overview, Encyclopedia of Social Work, Washington, DC: NASW Press,</w:t>
      </w:r>
      <w:r w:rsidRPr="00123E9F">
        <w:rPr>
          <w:rFonts w:asciiTheme="majorBidi" w:hAnsiTheme="majorBidi" w:cstheme="majorBidi"/>
          <w:color w:val="000000" w:themeColor="text1"/>
          <w:spacing w:val="-9"/>
          <w:sz w:val="28"/>
        </w:rPr>
        <w:t xml:space="preserve"> </w:t>
      </w:r>
      <w:r w:rsidRPr="00123E9F">
        <w:rPr>
          <w:rFonts w:asciiTheme="majorBidi" w:hAnsiTheme="majorBidi" w:cstheme="majorBidi"/>
          <w:color w:val="000000" w:themeColor="text1"/>
          <w:sz w:val="28"/>
        </w:rPr>
        <w:t>1995.</w:t>
      </w:r>
    </w:p>
    <w:p w14:paraId="5584E111" w14:textId="77777777" w:rsidR="00BA668E" w:rsidRPr="00123E9F" w:rsidRDefault="00BA668E" w:rsidP="00BA668E">
      <w:pPr>
        <w:pStyle w:val="ListParagraph"/>
        <w:numPr>
          <w:ilvl w:val="1"/>
          <w:numId w:val="16"/>
        </w:numPr>
        <w:tabs>
          <w:tab w:val="left" w:pos="839"/>
          <w:tab w:val="left" w:pos="840"/>
        </w:tabs>
        <w:adjustRightInd/>
        <w:spacing w:before="57" w:line="516" w:lineRule="auto"/>
        <w:ind w:left="840" w:right="1038"/>
        <w:rPr>
          <w:rFonts w:asciiTheme="majorBidi" w:hAnsiTheme="majorBidi" w:cstheme="majorBidi"/>
          <w:color w:val="000000" w:themeColor="text1"/>
          <w:sz w:val="28"/>
        </w:rPr>
      </w:pPr>
      <w:r w:rsidRPr="00123E9F">
        <w:rPr>
          <w:rFonts w:asciiTheme="majorBidi" w:hAnsiTheme="majorBidi" w:cstheme="majorBidi"/>
          <w:color w:val="000000" w:themeColor="text1"/>
          <w:sz w:val="28"/>
        </w:rPr>
        <w:t xml:space="preserve">Griffin, W., </w:t>
      </w:r>
      <w:proofErr w:type="spellStart"/>
      <w:r w:rsidRPr="00123E9F">
        <w:rPr>
          <w:rFonts w:asciiTheme="majorBidi" w:hAnsiTheme="majorBidi" w:cstheme="majorBidi"/>
          <w:color w:val="000000" w:themeColor="text1"/>
          <w:sz w:val="28"/>
        </w:rPr>
        <w:t>Montsinger</w:t>
      </w:r>
      <w:proofErr w:type="spellEnd"/>
      <w:r w:rsidRPr="00123E9F">
        <w:rPr>
          <w:rFonts w:asciiTheme="majorBidi" w:hAnsiTheme="majorBidi" w:cstheme="majorBidi"/>
          <w:color w:val="000000" w:themeColor="text1"/>
          <w:sz w:val="28"/>
        </w:rPr>
        <w:t>, J., &amp; Carter, N. Resource Guide for Administrators and Other Personnel, Durham: ILR. Inc.,</w:t>
      </w:r>
      <w:r w:rsidRPr="00123E9F">
        <w:rPr>
          <w:rFonts w:asciiTheme="majorBidi" w:hAnsiTheme="majorBidi" w:cstheme="majorBidi"/>
          <w:color w:val="000000" w:themeColor="text1"/>
          <w:spacing w:val="-14"/>
          <w:sz w:val="28"/>
        </w:rPr>
        <w:t xml:space="preserve"> </w:t>
      </w:r>
      <w:r w:rsidRPr="00123E9F">
        <w:rPr>
          <w:rFonts w:asciiTheme="majorBidi" w:hAnsiTheme="majorBidi" w:cstheme="majorBidi"/>
          <w:color w:val="000000" w:themeColor="text1"/>
          <w:sz w:val="28"/>
        </w:rPr>
        <w:t>1997.</w:t>
      </w:r>
    </w:p>
    <w:p w14:paraId="65BB2B8E" w14:textId="77777777" w:rsidR="00BA668E" w:rsidRPr="00123E9F" w:rsidRDefault="00BA668E" w:rsidP="00BA668E">
      <w:pPr>
        <w:pStyle w:val="ListParagraph"/>
        <w:numPr>
          <w:ilvl w:val="1"/>
          <w:numId w:val="16"/>
        </w:numPr>
        <w:tabs>
          <w:tab w:val="left" w:pos="839"/>
          <w:tab w:val="left" w:pos="841"/>
        </w:tabs>
        <w:adjustRightInd/>
        <w:spacing w:before="59" w:line="518" w:lineRule="auto"/>
        <w:ind w:left="840" w:right="620"/>
        <w:rPr>
          <w:rFonts w:asciiTheme="majorBidi" w:hAnsiTheme="majorBidi" w:cstheme="majorBidi"/>
          <w:color w:val="000000" w:themeColor="text1"/>
          <w:sz w:val="28"/>
        </w:rPr>
      </w:pPr>
      <w:r w:rsidRPr="00123E9F">
        <w:rPr>
          <w:rFonts w:asciiTheme="majorBidi" w:hAnsiTheme="majorBidi" w:cstheme="majorBidi"/>
          <w:color w:val="000000" w:themeColor="text1"/>
          <w:sz w:val="28"/>
        </w:rPr>
        <w:t>Newhill, C.E. Client Violence in Social Work Practice: Prevention, Intervention and Research, New York: The Guilford Press,</w:t>
      </w:r>
      <w:r w:rsidRPr="00123E9F">
        <w:rPr>
          <w:rFonts w:asciiTheme="majorBidi" w:hAnsiTheme="majorBidi" w:cstheme="majorBidi"/>
          <w:color w:val="000000" w:themeColor="text1"/>
          <w:spacing w:val="-17"/>
          <w:sz w:val="28"/>
        </w:rPr>
        <w:t xml:space="preserve"> </w:t>
      </w:r>
      <w:r w:rsidRPr="00123E9F">
        <w:rPr>
          <w:rFonts w:asciiTheme="majorBidi" w:hAnsiTheme="majorBidi" w:cstheme="majorBidi"/>
          <w:color w:val="000000" w:themeColor="text1"/>
          <w:sz w:val="28"/>
        </w:rPr>
        <w:t>2003.</w:t>
      </w:r>
    </w:p>
    <w:p w14:paraId="5882D361" w14:textId="77777777" w:rsidR="00BA668E" w:rsidRPr="00123E9F" w:rsidRDefault="00BA668E" w:rsidP="00BA668E">
      <w:pPr>
        <w:pStyle w:val="ListParagraph"/>
        <w:numPr>
          <w:ilvl w:val="1"/>
          <w:numId w:val="16"/>
        </w:numPr>
        <w:tabs>
          <w:tab w:val="left" w:pos="841"/>
        </w:tabs>
        <w:adjustRightInd/>
        <w:spacing w:before="57" w:line="532" w:lineRule="auto"/>
        <w:ind w:left="840" w:right="398"/>
        <w:jc w:val="both"/>
        <w:rPr>
          <w:rFonts w:asciiTheme="majorBidi" w:hAnsiTheme="majorBidi" w:cstheme="majorBidi"/>
          <w:color w:val="000000" w:themeColor="text1"/>
          <w:sz w:val="28"/>
        </w:rPr>
      </w:pPr>
      <w:r w:rsidRPr="00123E9F">
        <w:rPr>
          <w:rFonts w:asciiTheme="majorBidi" w:hAnsiTheme="majorBidi" w:cstheme="majorBidi"/>
          <w:color w:val="000000" w:themeColor="text1"/>
          <w:sz w:val="28"/>
        </w:rPr>
        <w:t xml:space="preserve">Stanley, J. &amp; Goddard, C. In the Firing Line: Violence and Power </w:t>
      </w:r>
      <w:proofErr w:type="gramStart"/>
      <w:r w:rsidRPr="00123E9F">
        <w:rPr>
          <w:rFonts w:asciiTheme="majorBidi" w:hAnsiTheme="majorBidi" w:cstheme="majorBidi"/>
          <w:color w:val="000000" w:themeColor="text1"/>
          <w:sz w:val="28"/>
        </w:rPr>
        <w:t>In</w:t>
      </w:r>
      <w:proofErr w:type="gramEnd"/>
      <w:r w:rsidRPr="00123E9F">
        <w:rPr>
          <w:rFonts w:asciiTheme="majorBidi" w:hAnsiTheme="majorBidi" w:cstheme="majorBidi"/>
          <w:color w:val="000000" w:themeColor="text1"/>
          <w:sz w:val="28"/>
        </w:rPr>
        <w:t xml:space="preserve"> Child Protection Work, West Sussex, England: John Wiley &amp; Sons, 2002.</w:t>
      </w:r>
    </w:p>
    <w:p w14:paraId="2DF4268D" w14:textId="77777777" w:rsidR="00BA668E" w:rsidRPr="00123E9F" w:rsidRDefault="00BA668E" w:rsidP="00BA668E">
      <w:pPr>
        <w:pStyle w:val="ListParagraph"/>
        <w:numPr>
          <w:ilvl w:val="1"/>
          <w:numId w:val="16"/>
        </w:numPr>
        <w:tabs>
          <w:tab w:val="left" w:pos="839"/>
          <w:tab w:val="left" w:pos="841"/>
        </w:tabs>
        <w:adjustRightInd/>
        <w:spacing w:before="43" w:line="516" w:lineRule="auto"/>
        <w:ind w:left="840" w:right="541"/>
        <w:rPr>
          <w:rFonts w:asciiTheme="majorBidi" w:hAnsiTheme="majorBidi" w:cstheme="majorBidi"/>
          <w:color w:val="000000" w:themeColor="text1"/>
          <w:sz w:val="28"/>
        </w:rPr>
      </w:pPr>
      <w:r w:rsidRPr="00123E9F">
        <w:rPr>
          <w:rFonts w:asciiTheme="majorBidi" w:hAnsiTheme="majorBidi" w:cstheme="majorBidi"/>
          <w:color w:val="000000" w:themeColor="text1"/>
          <w:sz w:val="28"/>
        </w:rPr>
        <w:t>Weinger, Susan Security Risk: Preventing Client Violence Against Social Workers, Washington, DC: NASW Press,</w:t>
      </w:r>
      <w:r w:rsidRPr="00123E9F">
        <w:rPr>
          <w:rFonts w:asciiTheme="majorBidi" w:hAnsiTheme="majorBidi" w:cstheme="majorBidi"/>
          <w:color w:val="000000" w:themeColor="text1"/>
          <w:spacing w:val="-19"/>
          <w:sz w:val="28"/>
        </w:rPr>
        <w:t xml:space="preserve"> </w:t>
      </w:r>
      <w:r w:rsidRPr="00123E9F">
        <w:rPr>
          <w:rFonts w:asciiTheme="majorBidi" w:hAnsiTheme="majorBidi" w:cstheme="majorBidi"/>
          <w:color w:val="000000" w:themeColor="text1"/>
          <w:sz w:val="28"/>
        </w:rPr>
        <w:t>2001.</w:t>
      </w:r>
    </w:p>
    <w:p w14:paraId="0A77C1CC" w14:textId="77777777" w:rsidR="00BA668E" w:rsidRPr="00123E9F" w:rsidRDefault="00BA668E" w:rsidP="00BA668E">
      <w:pPr>
        <w:spacing w:line="516" w:lineRule="auto"/>
        <w:rPr>
          <w:rFonts w:asciiTheme="majorBidi" w:hAnsiTheme="majorBidi" w:cstheme="majorBidi"/>
          <w:color w:val="000000" w:themeColor="text1"/>
          <w:sz w:val="28"/>
        </w:rPr>
        <w:sectPr w:rsidR="00BA668E" w:rsidRPr="00123E9F">
          <w:pgSz w:w="12240" w:h="15840"/>
          <w:pgMar w:top="1400" w:right="1380" w:bottom="280" w:left="1320" w:header="720" w:footer="720" w:gutter="0"/>
          <w:cols w:space="720"/>
        </w:sectPr>
      </w:pPr>
    </w:p>
    <w:p w14:paraId="2F526908" w14:textId="77777777" w:rsidR="00BA668E" w:rsidRPr="00123E9F" w:rsidRDefault="00BA668E" w:rsidP="00BA668E">
      <w:pPr>
        <w:pStyle w:val="Heading1"/>
        <w:spacing w:before="83"/>
        <w:rPr>
          <w:rFonts w:asciiTheme="majorBidi" w:hAnsiTheme="majorBidi" w:cstheme="majorBidi"/>
          <w:color w:val="000000" w:themeColor="text1"/>
        </w:rPr>
      </w:pPr>
      <w:bookmarkStart w:id="288" w:name="_Toc499307475"/>
      <w:bookmarkStart w:id="289" w:name="_Toc499307640"/>
      <w:bookmarkStart w:id="290" w:name="_Toc499307796"/>
      <w:bookmarkStart w:id="291" w:name="_Toc499308405"/>
      <w:bookmarkStart w:id="292" w:name="_Toc536088550"/>
      <w:bookmarkStart w:id="293" w:name="_Toc536088876"/>
      <w:r w:rsidRPr="00123E9F">
        <w:rPr>
          <w:rFonts w:asciiTheme="majorBidi" w:hAnsiTheme="majorBidi" w:cstheme="majorBidi"/>
          <w:color w:val="000000" w:themeColor="text1"/>
        </w:rPr>
        <w:lastRenderedPageBreak/>
        <w:t>MAGAZINE ARTICLES:</w:t>
      </w:r>
      <w:bookmarkEnd w:id="288"/>
      <w:bookmarkEnd w:id="289"/>
      <w:bookmarkEnd w:id="290"/>
      <w:bookmarkEnd w:id="291"/>
      <w:bookmarkEnd w:id="292"/>
      <w:bookmarkEnd w:id="293"/>
    </w:p>
    <w:p w14:paraId="07941B0C" w14:textId="77777777" w:rsidR="00BA668E" w:rsidRPr="00123E9F" w:rsidRDefault="00BA668E" w:rsidP="00BA668E">
      <w:pPr>
        <w:pStyle w:val="BodyText"/>
        <w:spacing w:before="1"/>
        <w:rPr>
          <w:rFonts w:asciiTheme="majorBidi" w:hAnsiTheme="majorBidi" w:cstheme="majorBidi"/>
          <w:b/>
          <w:color w:val="000000" w:themeColor="text1"/>
          <w:sz w:val="38"/>
        </w:rPr>
      </w:pPr>
    </w:p>
    <w:p w14:paraId="57DE453E" w14:textId="77777777" w:rsidR="00BA668E" w:rsidRPr="00123E9F" w:rsidRDefault="00BA668E" w:rsidP="00BA668E">
      <w:pPr>
        <w:pStyle w:val="ListParagraph"/>
        <w:numPr>
          <w:ilvl w:val="2"/>
          <w:numId w:val="16"/>
        </w:numPr>
        <w:tabs>
          <w:tab w:val="left" w:pos="1199"/>
          <w:tab w:val="left" w:pos="1200"/>
        </w:tabs>
        <w:adjustRightInd/>
        <w:spacing w:before="1" w:line="516" w:lineRule="auto"/>
        <w:ind w:right="115"/>
        <w:rPr>
          <w:rFonts w:asciiTheme="majorBidi" w:hAnsiTheme="majorBidi" w:cstheme="majorBidi"/>
          <w:color w:val="000000" w:themeColor="text1"/>
          <w:sz w:val="28"/>
        </w:rPr>
      </w:pPr>
      <w:proofErr w:type="spellStart"/>
      <w:r w:rsidRPr="00123E9F">
        <w:rPr>
          <w:rFonts w:asciiTheme="majorBidi" w:hAnsiTheme="majorBidi" w:cstheme="majorBidi"/>
          <w:color w:val="000000" w:themeColor="text1"/>
          <w:sz w:val="28"/>
        </w:rPr>
        <w:t>Dernocoeur</w:t>
      </w:r>
      <w:proofErr w:type="spellEnd"/>
      <w:r w:rsidRPr="00123E9F">
        <w:rPr>
          <w:rFonts w:asciiTheme="majorBidi" w:hAnsiTheme="majorBidi" w:cstheme="majorBidi"/>
          <w:color w:val="000000" w:themeColor="text1"/>
          <w:sz w:val="28"/>
        </w:rPr>
        <w:t>, K. “Defusing Potentially Violent Situations, Keeping Yourself and Others Safe”. JEMS, July 1993, Pages</w:t>
      </w:r>
      <w:r w:rsidRPr="00123E9F">
        <w:rPr>
          <w:rFonts w:asciiTheme="majorBidi" w:hAnsiTheme="majorBidi" w:cstheme="majorBidi"/>
          <w:color w:val="000000" w:themeColor="text1"/>
          <w:spacing w:val="-20"/>
          <w:sz w:val="28"/>
        </w:rPr>
        <w:t xml:space="preserve"> </w:t>
      </w:r>
      <w:r w:rsidRPr="00123E9F">
        <w:rPr>
          <w:rFonts w:asciiTheme="majorBidi" w:hAnsiTheme="majorBidi" w:cstheme="majorBidi"/>
          <w:color w:val="000000" w:themeColor="text1"/>
          <w:sz w:val="28"/>
        </w:rPr>
        <w:t>78-79.</w:t>
      </w:r>
    </w:p>
    <w:p w14:paraId="051349F9" w14:textId="77777777" w:rsidR="00BA668E" w:rsidRPr="00123E9F" w:rsidRDefault="00BA668E" w:rsidP="00BA668E">
      <w:pPr>
        <w:pStyle w:val="ListParagraph"/>
        <w:numPr>
          <w:ilvl w:val="2"/>
          <w:numId w:val="16"/>
        </w:numPr>
        <w:tabs>
          <w:tab w:val="left" w:pos="1199"/>
          <w:tab w:val="left" w:pos="1200"/>
          <w:tab w:val="left" w:pos="2291"/>
          <w:tab w:val="left" w:pos="3167"/>
          <w:tab w:val="left" w:pos="4103"/>
          <w:tab w:val="left" w:pos="5159"/>
          <w:tab w:val="left" w:pos="5644"/>
          <w:tab w:val="left" w:pos="6815"/>
          <w:tab w:val="left" w:pos="8157"/>
        </w:tabs>
        <w:adjustRightInd/>
        <w:spacing w:before="63"/>
        <w:rPr>
          <w:rFonts w:asciiTheme="majorBidi" w:hAnsiTheme="majorBidi" w:cstheme="majorBidi"/>
          <w:color w:val="000000" w:themeColor="text1"/>
          <w:sz w:val="28"/>
        </w:rPr>
      </w:pPr>
      <w:r w:rsidRPr="00123E9F">
        <w:rPr>
          <w:rFonts w:asciiTheme="majorBidi" w:hAnsiTheme="majorBidi" w:cstheme="majorBidi"/>
          <w:color w:val="000000" w:themeColor="text1"/>
          <w:sz w:val="28"/>
        </w:rPr>
        <w:t>Griffin,</w:t>
      </w:r>
      <w:r w:rsidRPr="00123E9F">
        <w:rPr>
          <w:rFonts w:asciiTheme="majorBidi" w:hAnsiTheme="majorBidi" w:cstheme="majorBidi"/>
          <w:color w:val="000000" w:themeColor="text1"/>
          <w:sz w:val="28"/>
        </w:rPr>
        <w:tab/>
        <w:t>W.V.</w:t>
      </w:r>
      <w:r w:rsidRPr="00123E9F">
        <w:rPr>
          <w:rFonts w:asciiTheme="majorBidi" w:hAnsiTheme="majorBidi" w:cstheme="majorBidi"/>
          <w:color w:val="000000" w:themeColor="text1"/>
          <w:sz w:val="28"/>
        </w:rPr>
        <w:tab/>
        <w:t>“Staff</w:t>
      </w:r>
      <w:r w:rsidRPr="00123E9F">
        <w:rPr>
          <w:rFonts w:asciiTheme="majorBidi" w:hAnsiTheme="majorBidi" w:cstheme="majorBidi"/>
          <w:color w:val="000000" w:themeColor="text1"/>
          <w:sz w:val="28"/>
        </w:rPr>
        <w:tab/>
        <w:t>Safety</w:t>
      </w:r>
      <w:r w:rsidRPr="00123E9F">
        <w:rPr>
          <w:rFonts w:asciiTheme="majorBidi" w:hAnsiTheme="majorBidi" w:cstheme="majorBidi"/>
          <w:color w:val="000000" w:themeColor="text1"/>
          <w:sz w:val="28"/>
        </w:rPr>
        <w:tab/>
        <w:t>in</w:t>
      </w:r>
      <w:r w:rsidRPr="00123E9F">
        <w:rPr>
          <w:rFonts w:asciiTheme="majorBidi" w:hAnsiTheme="majorBidi" w:cstheme="majorBidi"/>
          <w:color w:val="000000" w:themeColor="text1"/>
          <w:sz w:val="28"/>
        </w:rPr>
        <w:tab/>
        <w:t>Human</w:t>
      </w:r>
      <w:r w:rsidRPr="00123E9F">
        <w:rPr>
          <w:rFonts w:asciiTheme="majorBidi" w:hAnsiTheme="majorBidi" w:cstheme="majorBidi"/>
          <w:color w:val="000000" w:themeColor="text1"/>
          <w:sz w:val="28"/>
        </w:rPr>
        <w:tab/>
        <w:t>Services</w:t>
      </w:r>
      <w:r w:rsidRPr="00123E9F">
        <w:rPr>
          <w:rFonts w:asciiTheme="majorBidi" w:hAnsiTheme="majorBidi" w:cstheme="majorBidi"/>
          <w:color w:val="000000" w:themeColor="text1"/>
          <w:sz w:val="28"/>
        </w:rPr>
        <w:tab/>
        <w:t>Agencies”.</w:t>
      </w:r>
    </w:p>
    <w:p w14:paraId="50097EE4" w14:textId="77777777" w:rsidR="00BA668E" w:rsidRPr="00123E9F" w:rsidRDefault="00BA668E" w:rsidP="00BA668E">
      <w:pPr>
        <w:pStyle w:val="BodyText"/>
        <w:spacing w:before="3"/>
        <w:rPr>
          <w:rFonts w:asciiTheme="majorBidi" w:hAnsiTheme="majorBidi" w:cstheme="majorBidi"/>
          <w:color w:val="000000" w:themeColor="text1"/>
          <w:sz w:val="34"/>
        </w:rPr>
      </w:pPr>
    </w:p>
    <w:p w14:paraId="1755DBD4" w14:textId="77777777" w:rsidR="00BA668E" w:rsidRPr="00123E9F" w:rsidRDefault="00BA668E" w:rsidP="00BA668E">
      <w:pPr>
        <w:pStyle w:val="BodyText"/>
        <w:spacing w:before="1"/>
        <w:ind w:left="1199"/>
        <w:rPr>
          <w:rFonts w:asciiTheme="majorBidi" w:hAnsiTheme="majorBidi" w:cstheme="majorBidi"/>
          <w:color w:val="000000" w:themeColor="text1"/>
        </w:rPr>
      </w:pPr>
      <w:r w:rsidRPr="00123E9F">
        <w:rPr>
          <w:rFonts w:asciiTheme="majorBidi" w:hAnsiTheme="majorBidi" w:cstheme="majorBidi"/>
          <w:color w:val="000000" w:themeColor="text1"/>
        </w:rPr>
        <w:t>Protecting Children, 1997, Vol. 13, Issue 1, Pages 4-7.</w:t>
      </w:r>
    </w:p>
    <w:p w14:paraId="53DF162D" w14:textId="77777777" w:rsidR="00BA668E" w:rsidRPr="00123E9F" w:rsidRDefault="00BA668E" w:rsidP="00BA668E">
      <w:pPr>
        <w:pStyle w:val="BodyText"/>
        <w:spacing w:before="2"/>
        <w:rPr>
          <w:rFonts w:asciiTheme="majorBidi" w:hAnsiTheme="majorBidi" w:cstheme="majorBidi"/>
          <w:color w:val="000000" w:themeColor="text1"/>
          <w:sz w:val="38"/>
        </w:rPr>
      </w:pPr>
    </w:p>
    <w:p w14:paraId="3062A519" w14:textId="77777777" w:rsidR="00BA668E" w:rsidRPr="00123E9F" w:rsidRDefault="00BA668E" w:rsidP="00BA668E">
      <w:pPr>
        <w:pStyle w:val="ListParagraph"/>
        <w:numPr>
          <w:ilvl w:val="2"/>
          <w:numId w:val="16"/>
        </w:numPr>
        <w:tabs>
          <w:tab w:val="left" w:pos="1199"/>
          <w:tab w:val="left" w:pos="1200"/>
        </w:tabs>
        <w:adjustRightInd/>
        <w:spacing w:line="516" w:lineRule="auto"/>
        <w:ind w:right="193"/>
        <w:rPr>
          <w:rFonts w:asciiTheme="majorBidi" w:hAnsiTheme="majorBidi" w:cstheme="majorBidi"/>
          <w:color w:val="000000" w:themeColor="text1"/>
          <w:sz w:val="28"/>
        </w:rPr>
      </w:pPr>
      <w:r w:rsidRPr="00123E9F">
        <w:rPr>
          <w:rFonts w:asciiTheme="majorBidi" w:hAnsiTheme="majorBidi" w:cstheme="majorBidi"/>
          <w:color w:val="000000" w:themeColor="text1"/>
          <w:sz w:val="28"/>
        </w:rPr>
        <w:t>Hughes, D. “Assessment of the Potential for Violence”. Psychiatric Annals, 1994, Vol. 24, Issue 11, Pages</w:t>
      </w:r>
      <w:r w:rsidRPr="00123E9F">
        <w:rPr>
          <w:rFonts w:asciiTheme="majorBidi" w:hAnsiTheme="majorBidi" w:cstheme="majorBidi"/>
          <w:color w:val="000000" w:themeColor="text1"/>
          <w:spacing w:val="-15"/>
          <w:sz w:val="28"/>
        </w:rPr>
        <w:t xml:space="preserve"> </w:t>
      </w:r>
      <w:r w:rsidRPr="00123E9F">
        <w:rPr>
          <w:rFonts w:asciiTheme="majorBidi" w:hAnsiTheme="majorBidi" w:cstheme="majorBidi"/>
          <w:color w:val="000000" w:themeColor="text1"/>
          <w:sz w:val="28"/>
        </w:rPr>
        <w:t>579-583.</w:t>
      </w:r>
    </w:p>
    <w:p w14:paraId="5364875F" w14:textId="77777777" w:rsidR="00BA668E" w:rsidRPr="00123E9F" w:rsidRDefault="00BA668E" w:rsidP="00BA668E">
      <w:pPr>
        <w:pStyle w:val="ListParagraph"/>
        <w:numPr>
          <w:ilvl w:val="2"/>
          <w:numId w:val="16"/>
        </w:numPr>
        <w:tabs>
          <w:tab w:val="left" w:pos="1199"/>
          <w:tab w:val="left" w:pos="1200"/>
        </w:tabs>
        <w:adjustRightInd/>
        <w:spacing w:before="62" w:line="532" w:lineRule="auto"/>
        <w:ind w:right="274"/>
        <w:rPr>
          <w:rFonts w:asciiTheme="majorBidi" w:hAnsiTheme="majorBidi" w:cstheme="majorBidi"/>
          <w:color w:val="000000" w:themeColor="text1"/>
          <w:sz w:val="28"/>
        </w:rPr>
      </w:pPr>
      <w:r w:rsidRPr="00123E9F">
        <w:rPr>
          <w:rFonts w:asciiTheme="majorBidi" w:hAnsiTheme="majorBidi" w:cstheme="majorBidi"/>
          <w:color w:val="000000" w:themeColor="text1"/>
          <w:sz w:val="28"/>
        </w:rPr>
        <w:t>Murdoch, A. “Practice Forum: Working with Potentially Assaultive Clients”. Health and Social Work, 1993, Vol. 18, Issue 4, Pages 307-312.</w:t>
      </w:r>
    </w:p>
    <w:p w14:paraId="52AA38CD" w14:textId="77777777" w:rsidR="00BA668E" w:rsidRPr="00123E9F" w:rsidRDefault="00BA668E" w:rsidP="00BA668E">
      <w:pPr>
        <w:pStyle w:val="ListParagraph"/>
        <w:numPr>
          <w:ilvl w:val="2"/>
          <w:numId w:val="16"/>
        </w:numPr>
        <w:tabs>
          <w:tab w:val="left" w:pos="1199"/>
          <w:tab w:val="left" w:pos="1200"/>
        </w:tabs>
        <w:adjustRightInd/>
        <w:spacing w:before="43"/>
        <w:rPr>
          <w:rFonts w:asciiTheme="majorBidi" w:hAnsiTheme="majorBidi" w:cstheme="majorBidi"/>
          <w:color w:val="000000" w:themeColor="text1"/>
          <w:sz w:val="28"/>
        </w:rPr>
      </w:pPr>
      <w:proofErr w:type="spellStart"/>
      <w:r w:rsidRPr="00123E9F">
        <w:rPr>
          <w:rFonts w:asciiTheme="majorBidi" w:hAnsiTheme="majorBidi" w:cstheme="majorBidi"/>
          <w:color w:val="000000" w:themeColor="text1"/>
          <w:sz w:val="28"/>
        </w:rPr>
        <w:t>Nadwairski</w:t>
      </w:r>
      <w:proofErr w:type="spellEnd"/>
      <w:r w:rsidRPr="00123E9F">
        <w:rPr>
          <w:rFonts w:asciiTheme="majorBidi" w:hAnsiTheme="majorBidi" w:cstheme="majorBidi"/>
          <w:color w:val="000000" w:themeColor="text1"/>
          <w:sz w:val="28"/>
        </w:rPr>
        <w:t>, J.A. “Inner City Safety for Home Care</w:t>
      </w:r>
      <w:r w:rsidRPr="00123E9F">
        <w:rPr>
          <w:rFonts w:asciiTheme="majorBidi" w:hAnsiTheme="majorBidi" w:cstheme="majorBidi"/>
          <w:color w:val="000000" w:themeColor="text1"/>
          <w:spacing w:val="-18"/>
          <w:sz w:val="28"/>
        </w:rPr>
        <w:t xml:space="preserve"> </w:t>
      </w:r>
      <w:r w:rsidRPr="00123E9F">
        <w:rPr>
          <w:rFonts w:asciiTheme="majorBidi" w:hAnsiTheme="majorBidi" w:cstheme="majorBidi"/>
          <w:color w:val="000000" w:themeColor="text1"/>
          <w:sz w:val="28"/>
        </w:rPr>
        <w:t>Providers”.</w:t>
      </w:r>
    </w:p>
    <w:p w14:paraId="675202E3" w14:textId="77777777" w:rsidR="00BA668E" w:rsidRPr="00123E9F" w:rsidRDefault="00BA668E" w:rsidP="00BA668E">
      <w:pPr>
        <w:pStyle w:val="BodyText"/>
        <w:spacing w:before="4"/>
        <w:rPr>
          <w:rFonts w:asciiTheme="majorBidi" w:hAnsiTheme="majorBidi" w:cstheme="majorBidi"/>
          <w:color w:val="000000" w:themeColor="text1"/>
          <w:sz w:val="34"/>
        </w:rPr>
      </w:pPr>
    </w:p>
    <w:p w14:paraId="5045A651" w14:textId="77777777" w:rsidR="00BA668E" w:rsidRPr="00123E9F" w:rsidRDefault="00BA668E" w:rsidP="00BA668E">
      <w:pPr>
        <w:pStyle w:val="BodyText"/>
        <w:spacing w:line="552" w:lineRule="auto"/>
        <w:ind w:left="1200" w:right="1251"/>
        <w:rPr>
          <w:rFonts w:asciiTheme="majorBidi" w:hAnsiTheme="majorBidi" w:cstheme="majorBidi"/>
          <w:color w:val="000000" w:themeColor="text1"/>
        </w:rPr>
      </w:pPr>
      <w:r w:rsidRPr="00123E9F">
        <w:rPr>
          <w:rFonts w:asciiTheme="majorBidi" w:hAnsiTheme="majorBidi" w:cstheme="majorBidi"/>
          <w:color w:val="000000" w:themeColor="text1"/>
        </w:rPr>
        <w:t>Journal of Safe Management of Disruptive and Assaultive Behavior, 1994, Vol. 2, Pages 4-6.</w:t>
      </w:r>
    </w:p>
    <w:p w14:paraId="1B0A41D4" w14:textId="77777777" w:rsidR="00BA668E" w:rsidRPr="00123E9F" w:rsidRDefault="00BA668E" w:rsidP="00BA668E">
      <w:pPr>
        <w:pStyle w:val="ListParagraph"/>
        <w:numPr>
          <w:ilvl w:val="2"/>
          <w:numId w:val="16"/>
        </w:numPr>
        <w:tabs>
          <w:tab w:val="left" w:pos="1199"/>
          <w:tab w:val="left" w:pos="1200"/>
        </w:tabs>
        <w:adjustRightInd/>
        <w:spacing w:before="18" w:line="518" w:lineRule="auto"/>
        <w:ind w:right="553"/>
        <w:rPr>
          <w:rFonts w:asciiTheme="majorBidi" w:hAnsiTheme="majorBidi" w:cstheme="majorBidi"/>
          <w:color w:val="000000" w:themeColor="text1"/>
          <w:sz w:val="28"/>
        </w:rPr>
      </w:pPr>
      <w:r w:rsidRPr="00123E9F">
        <w:rPr>
          <w:rFonts w:asciiTheme="majorBidi" w:hAnsiTheme="majorBidi" w:cstheme="majorBidi"/>
          <w:color w:val="000000" w:themeColor="text1"/>
          <w:sz w:val="28"/>
        </w:rPr>
        <w:t>Star, B. “Patient Violence/Therapist Safety”. Social Work, 1984, Vol. May/June, Pages</w:t>
      </w:r>
      <w:r w:rsidRPr="00123E9F">
        <w:rPr>
          <w:rFonts w:asciiTheme="majorBidi" w:hAnsiTheme="majorBidi" w:cstheme="majorBidi"/>
          <w:color w:val="000000" w:themeColor="text1"/>
          <w:spacing w:val="-7"/>
          <w:sz w:val="28"/>
        </w:rPr>
        <w:t xml:space="preserve"> </w:t>
      </w:r>
      <w:r w:rsidRPr="00123E9F">
        <w:rPr>
          <w:rFonts w:asciiTheme="majorBidi" w:hAnsiTheme="majorBidi" w:cstheme="majorBidi"/>
          <w:color w:val="000000" w:themeColor="text1"/>
          <w:sz w:val="28"/>
        </w:rPr>
        <w:t>225-230.</w:t>
      </w:r>
    </w:p>
    <w:p w14:paraId="738C11AB" w14:textId="77777777" w:rsidR="00BA668E" w:rsidRPr="00123E9F" w:rsidRDefault="00BA668E" w:rsidP="00BA668E">
      <w:pPr>
        <w:pStyle w:val="ListParagraph"/>
        <w:numPr>
          <w:ilvl w:val="2"/>
          <w:numId w:val="16"/>
        </w:numPr>
        <w:tabs>
          <w:tab w:val="left" w:pos="1200"/>
        </w:tabs>
        <w:adjustRightInd/>
        <w:spacing w:before="57" w:line="532" w:lineRule="auto"/>
        <w:ind w:right="1081"/>
        <w:jc w:val="both"/>
        <w:rPr>
          <w:rFonts w:asciiTheme="majorBidi" w:hAnsiTheme="majorBidi" w:cstheme="majorBidi"/>
          <w:color w:val="000000" w:themeColor="text1"/>
          <w:sz w:val="28"/>
        </w:rPr>
      </w:pPr>
      <w:r w:rsidRPr="00123E9F">
        <w:rPr>
          <w:rFonts w:asciiTheme="majorBidi" w:hAnsiTheme="majorBidi" w:cstheme="majorBidi"/>
          <w:color w:val="000000" w:themeColor="text1"/>
          <w:sz w:val="28"/>
        </w:rPr>
        <w:t>Weil, Mariel &amp; Sanchez, Ernest “The Impact of the Tarasoff Decision on Clinical Social Work Practice”. Social Services Review, March 1983, Vol. 57, No.</w:t>
      </w:r>
      <w:r w:rsidRPr="00123E9F">
        <w:rPr>
          <w:rFonts w:asciiTheme="majorBidi" w:hAnsiTheme="majorBidi" w:cstheme="majorBidi"/>
          <w:color w:val="000000" w:themeColor="text1"/>
          <w:spacing w:val="-11"/>
          <w:sz w:val="28"/>
        </w:rPr>
        <w:t xml:space="preserve"> </w:t>
      </w:r>
      <w:r w:rsidRPr="00123E9F">
        <w:rPr>
          <w:rFonts w:asciiTheme="majorBidi" w:hAnsiTheme="majorBidi" w:cstheme="majorBidi"/>
          <w:color w:val="000000" w:themeColor="text1"/>
          <w:sz w:val="28"/>
        </w:rPr>
        <w:t>1.</w:t>
      </w:r>
    </w:p>
    <w:p w14:paraId="5F8EBB0A" w14:textId="77777777" w:rsidR="00BA668E" w:rsidRPr="00123E9F" w:rsidRDefault="00BA668E" w:rsidP="00BA668E">
      <w:pPr>
        <w:spacing w:line="532" w:lineRule="auto"/>
        <w:jc w:val="both"/>
        <w:rPr>
          <w:rFonts w:asciiTheme="majorBidi" w:hAnsiTheme="majorBidi" w:cstheme="majorBidi"/>
          <w:color w:val="000000" w:themeColor="text1"/>
          <w:sz w:val="28"/>
        </w:rPr>
        <w:sectPr w:rsidR="00BA668E" w:rsidRPr="00123E9F">
          <w:pgSz w:w="12240" w:h="15840"/>
          <w:pgMar w:top="1400" w:right="1320" w:bottom="280" w:left="1320" w:header="720" w:footer="720" w:gutter="0"/>
          <w:cols w:space="720"/>
        </w:sectPr>
      </w:pPr>
    </w:p>
    <w:p w14:paraId="01AA5A75" w14:textId="77777777" w:rsidR="00BA668E" w:rsidRPr="00123E9F" w:rsidRDefault="00BA668E" w:rsidP="00BA668E">
      <w:pPr>
        <w:pStyle w:val="Heading1"/>
        <w:spacing w:before="83"/>
        <w:rPr>
          <w:rFonts w:asciiTheme="majorBidi" w:hAnsiTheme="majorBidi" w:cstheme="majorBidi"/>
          <w:color w:val="000000" w:themeColor="text1"/>
        </w:rPr>
      </w:pPr>
      <w:bookmarkStart w:id="294" w:name="_Toc499307476"/>
      <w:bookmarkStart w:id="295" w:name="_Toc499307641"/>
      <w:bookmarkStart w:id="296" w:name="_Toc499307797"/>
      <w:bookmarkStart w:id="297" w:name="_Toc499308406"/>
      <w:bookmarkStart w:id="298" w:name="_Toc536088551"/>
      <w:bookmarkStart w:id="299" w:name="_Toc536088877"/>
      <w:r w:rsidRPr="00123E9F">
        <w:rPr>
          <w:rFonts w:asciiTheme="majorBidi" w:hAnsiTheme="majorBidi" w:cstheme="majorBidi"/>
          <w:color w:val="000000" w:themeColor="text1"/>
        </w:rPr>
        <w:lastRenderedPageBreak/>
        <w:t>WEB-BASED ARTICLES:</w:t>
      </w:r>
      <w:bookmarkEnd w:id="294"/>
      <w:bookmarkEnd w:id="295"/>
      <w:bookmarkEnd w:id="296"/>
      <w:bookmarkEnd w:id="297"/>
      <w:bookmarkEnd w:id="298"/>
      <w:bookmarkEnd w:id="299"/>
    </w:p>
    <w:p w14:paraId="7F5CFC96" w14:textId="77777777" w:rsidR="00BA668E" w:rsidRPr="00123E9F" w:rsidRDefault="00BA668E" w:rsidP="00BA668E">
      <w:pPr>
        <w:pStyle w:val="BodyText"/>
        <w:spacing w:before="1"/>
        <w:rPr>
          <w:rFonts w:asciiTheme="majorBidi" w:hAnsiTheme="majorBidi" w:cstheme="majorBidi"/>
          <w:b/>
          <w:color w:val="000000" w:themeColor="text1"/>
          <w:sz w:val="38"/>
        </w:rPr>
      </w:pPr>
    </w:p>
    <w:p w14:paraId="2D530EA4" w14:textId="77777777" w:rsidR="00BA668E" w:rsidRPr="00123E9F" w:rsidRDefault="00BA668E" w:rsidP="00BA668E">
      <w:pPr>
        <w:pStyle w:val="ListParagraph"/>
        <w:numPr>
          <w:ilvl w:val="2"/>
          <w:numId w:val="16"/>
        </w:numPr>
        <w:tabs>
          <w:tab w:val="left" w:pos="1199"/>
          <w:tab w:val="left" w:pos="1200"/>
        </w:tabs>
        <w:adjustRightInd/>
        <w:spacing w:before="1" w:line="540" w:lineRule="auto"/>
        <w:ind w:right="143"/>
        <w:rPr>
          <w:rFonts w:asciiTheme="majorBidi" w:hAnsiTheme="majorBidi" w:cstheme="majorBidi"/>
          <w:color w:val="000000" w:themeColor="text1"/>
          <w:sz w:val="28"/>
        </w:rPr>
      </w:pPr>
      <w:r w:rsidRPr="00123E9F">
        <w:rPr>
          <w:rFonts w:asciiTheme="majorBidi" w:hAnsiTheme="majorBidi" w:cstheme="majorBidi"/>
          <w:color w:val="000000" w:themeColor="text1"/>
          <w:sz w:val="28"/>
        </w:rPr>
        <w:t xml:space="preserve">Blank, Barbara </w:t>
      </w:r>
      <w:proofErr w:type="spellStart"/>
      <w:r w:rsidRPr="00123E9F">
        <w:rPr>
          <w:rFonts w:asciiTheme="majorBidi" w:hAnsiTheme="majorBidi" w:cstheme="majorBidi"/>
          <w:color w:val="000000" w:themeColor="text1"/>
          <w:sz w:val="28"/>
        </w:rPr>
        <w:t>Trainin</w:t>
      </w:r>
      <w:proofErr w:type="spellEnd"/>
      <w:r w:rsidRPr="00123E9F">
        <w:rPr>
          <w:rFonts w:asciiTheme="majorBidi" w:hAnsiTheme="majorBidi" w:cstheme="majorBidi"/>
          <w:color w:val="000000" w:themeColor="text1"/>
          <w:sz w:val="28"/>
        </w:rPr>
        <w:t xml:space="preserve"> “Safety First: Paying Heed to and Preventing Professional Risks”, THE </w:t>
      </w:r>
      <w:r w:rsidRPr="00123E9F">
        <w:rPr>
          <w:rFonts w:asciiTheme="majorBidi" w:hAnsiTheme="majorBidi" w:cstheme="majorBidi"/>
          <w:color w:val="000000" w:themeColor="text1"/>
          <w:spacing w:val="-3"/>
          <w:sz w:val="28"/>
        </w:rPr>
        <w:t xml:space="preserve">NEW </w:t>
      </w:r>
      <w:r w:rsidRPr="00123E9F">
        <w:rPr>
          <w:rFonts w:asciiTheme="majorBidi" w:hAnsiTheme="majorBidi" w:cstheme="majorBidi"/>
          <w:color w:val="000000" w:themeColor="text1"/>
          <w:sz w:val="28"/>
        </w:rPr>
        <w:t>SOCIAL WORKER® Social Work E-News, November 14, 2006: Issue 72.</w:t>
      </w:r>
      <w:hyperlink r:id="rId57">
        <w:r w:rsidRPr="00123E9F">
          <w:rPr>
            <w:rFonts w:asciiTheme="majorBidi" w:hAnsiTheme="majorBidi" w:cstheme="majorBidi"/>
            <w:color w:val="000000" w:themeColor="text1"/>
            <w:sz w:val="28"/>
            <w:u w:val="thick"/>
          </w:rPr>
          <w:t xml:space="preserve"> </w:t>
        </w:r>
        <w:r w:rsidRPr="00123E9F">
          <w:rPr>
            <w:rFonts w:asciiTheme="majorBidi" w:hAnsiTheme="majorBidi" w:cstheme="majorBidi"/>
            <w:color w:val="000000" w:themeColor="text1"/>
            <w:spacing w:val="-1"/>
            <w:sz w:val="28"/>
            <w:u w:val="thick"/>
          </w:rPr>
          <w:t>www.socialworker.com/.../Safety_First%3A_Paying_Heed_to_and</w:t>
        </w:r>
      </w:hyperlink>
    </w:p>
    <w:p w14:paraId="66656A3D" w14:textId="77777777" w:rsidR="00BA668E" w:rsidRPr="00123E9F" w:rsidRDefault="00BA668E" w:rsidP="00BA668E">
      <w:pPr>
        <w:pStyle w:val="BodyText"/>
        <w:spacing w:before="13"/>
        <w:ind w:left="1199"/>
        <w:rPr>
          <w:rFonts w:asciiTheme="majorBidi" w:hAnsiTheme="majorBidi" w:cstheme="majorBidi"/>
          <w:color w:val="000000" w:themeColor="text1"/>
        </w:rPr>
      </w:pPr>
      <w:r w:rsidRPr="00123E9F">
        <w:rPr>
          <w:rFonts w:asciiTheme="majorBidi" w:hAnsiTheme="majorBidi" w:cstheme="majorBidi"/>
          <w:color w:val="000000" w:themeColor="text1"/>
          <w:u w:val="thick"/>
        </w:rPr>
        <w:t>_</w:t>
      </w:r>
      <w:proofErr w:type="spellStart"/>
      <w:r w:rsidRPr="00123E9F">
        <w:rPr>
          <w:rFonts w:asciiTheme="majorBidi" w:hAnsiTheme="majorBidi" w:cstheme="majorBidi"/>
          <w:color w:val="000000" w:themeColor="text1"/>
          <w:u w:val="thick"/>
        </w:rPr>
        <w:t>Preventing_Professional_Risks</w:t>
      </w:r>
      <w:proofErr w:type="spellEnd"/>
      <w:r w:rsidRPr="00123E9F">
        <w:rPr>
          <w:rFonts w:asciiTheme="majorBidi" w:hAnsiTheme="majorBidi" w:cstheme="majorBidi"/>
          <w:color w:val="000000" w:themeColor="text1"/>
          <w:u w:val="thick"/>
        </w:rPr>
        <w:t>/</w:t>
      </w:r>
    </w:p>
    <w:p w14:paraId="5BA99CFF" w14:textId="77777777" w:rsidR="00BA668E" w:rsidRPr="00123E9F" w:rsidRDefault="00BA668E" w:rsidP="00BA668E">
      <w:pPr>
        <w:pStyle w:val="BodyText"/>
        <w:spacing w:before="4"/>
        <w:rPr>
          <w:rFonts w:asciiTheme="majorBidi" w:hAnsiTheme="majorBidi" w:cstheme="majorBidi"/>
          <w:color w:val="000000" w:themeColor="text1"/>
          <w:sz w:val="38"/>
        </w:rPr>
      </w:pPr>
    </w:p>
    <w:p w14:paraId="14F8BFA0" w14:textId="77777777" w:rsidR="00BA668E" w:rsidRPr="00123E9F" w:rsidRDefault="00BA668E" w:rsidP="00BA668E">
      <w:pPr>
        <w:pStyle w:val="ListParagraph"/>
        <w:numPr>
          <w:ilvl w:val="2"/>
          <w:numId w:val="16"/>
        </w:numPr>
        <w:tabs>
          <w:tab w:val="left" w:pos="1199"/>
          <w:tab w:val="left" w:pos="1200"/>
        </w:tabs>
        <w:adjustRightInd/>
        <w:spacing w:line="532" w:lineRule="auto"/>
        <w:ind w:right="113"/>
        <w:rPr>
          <w:rFonts w:asciiTheme="majorBidi" w:hAnsiTheme="majorBidi" w:cstheme="majorBidi"/>
          <w:color w:val="000000" w:themeColor="text1"/>
          <w:sz w:val="28"/>
        </w:rPr>
      </w:pPr>
      <w:r w:rsidRPr="00123E9F">
        <w:rPr>
          <w:rFonts w:asciiTheme="majorBidi" w:hAnsiTheme="majorBidi" w:cstheme="majorBidi"/>
          <w:color w:val="000000" w:themeColor="text1"/>
          <w:sz w:val="28"/>
        </w:rPr>
        <w:t>Jordan Institute for Families “Maintaining Your Safety in the Field”, Children’s Services Practice Notes, July 1988, Vol. 3, No. 2.</w:t>
      </w:r>
      <w:hyperlink r:id="rId58">
        <w:r w:rsidRPr="00123E9F">
          <w:rPr>
            <w:rFonts w:asciiTheme="majorBidi" w:hAnsiTheme="majorBidi" w:cstheme="majorBidi"/>
            <w:color w:val="000000" w:themeColor="text1"/>
            <w:sz w:val="28"/>
            <w:u w:val="thick"/>
          </w:rPr>
          <w:t xml:space="preserve"> www.practicenotes.org/vol3_no2/maintaining_your_safety.htm</w:t>
        </w:r>
        <w:r w:rsidRPr="00123E9F">
          <w:rPr>
            <w:rFonts w:asciiTheme="majorBidi" w:hAnsiTheme="majorBidi" w:cstheme="majorBidi"/>
            <w:color w:val="000000" w:themeColor="text1"/>
            <w:sz w:val="28"/>
          </w:rPr>
          <w:t>.</w:t>
        </w:r>
      </w:hyperlink>
    </w:p>
    <w:p w14:paraId="25DC2090" w14:textId="77777777" w:rsidR="00BA668E" w:rsidRPr="00123E9F" w:rsidRDefault="00BA668E" w:rsidP="00BA668E">
      <w:pPr>
        <w:pStyle w:val="ListParagraph"/>
        <w:numPr>
          <w:ilvl w:val="2"/>
          <w:numId w:val="16"/>
        </w:numPr>
        <w:tabs>
          <w:tab w:val="left" w:pos="1199"/>
          <w:tab w:val="left" w:pos="1200"/>
        </w:tabs>
        <w:adjustRightInd/>
        <w:spacing w:before="42" w:line="532" w:lineRule="auto"/>
        <w:ind w:right="144"/>
        <w:rPr>
          <w:rFonts w:asciiTheme="majorBidi" w:hAnsiTheme="majorBidi" w:cstheme="majorBidi"/>
          <w:color w:val="000000" w:themeColor="text1"/>
          <w:sz w:val="28"/>
        </w:rPr>
      </w:pPr>
      <w:r w:rsidRPr="00123E9F">
        <w:rPr>
          <w:rFonts w:asciiTheme="majorBidi" w:hAnsiTheme="majorBidi" w:cstheme="majorBidi"/>
          <w:color w:val="000000" w:themeColor="text1"/>
          <w:sz w:val="28"/>
        </w:rPr>
        <w:t>Jordan Institute for Families “Sample Action Plan for Safety”, Children’s Services Practice Notes, July 1988, Vol. 3, No. 2.</w:t>
      </w:r>
      <w:hyperlink r:id="rId59">
        <w:r w:rsidRPr="00123E9F">
          <w:rPr>
            <w:rFonts w:asciiTheme="majorBidi" w:hAnsiTheme="majorBidi" w:cstheme="majorBidi"/>
            <w:color w:val="000000" w:themeColor="text1"/>
            <w:sz w:val="28"/>
            <w:u w:val="thick"/>
          </w:rPr>
          <w:t xml:space="preserve"> </w:t>
        </w:r>
        <w:r w:rsidRPr="00123E9F">
          <w:rPr>
            <w:rFonts w:asciiTheme="majorBidi" w:hAnsiTheme="majorBidi" w:cstheme="majorBidi"/>
            <w:color w:val="000000" w:themeColor="text1"/>
            <w:spacing w:val="-1"/>
            <w:sz w:val="28"/>
            <w:u w:val="thick"/>
          </w:rPr>
          <w:t>www.practicenotes.org/vol3_no2/sample_action_Plan_safety.htm</w:t>
        </w:r>
        <w:r w:rsidRPr="00123E9F">
          <w:rPr>
            <w:rFonts w:asciiTheme="majorBidi" w:hAnsiTheme="majorBidi" w:cstheme="majorBidi"/>
            <w:color w:val="000000" w:themeColor="text1"/>
            <w:spacing w:val="-1"/>
            <w:sz w:val="28"/>
          </w:rPr>
          <w:t>.</w:t>
        </w:r>
      </w:hyperlink>
    </w:p>
    <w:p w14:paraId="08D9FA13" w14:textId="77777777" w:rsidR="00BA668E" w:rsidRPr="00123E9F" w:rsidRDefault="00BA668E" w:rsidP="00BA668E">
      <w:pPr>
        <w:pStyle w:val="ListParagraph"/>
        <w:numPr>
          <w:ilvl w:val="2"/>
          <w:numId w:val="16"/>
        </w:numPr>
        <w:tabs>
          <w:tab w:val="left" w:pos="1199"/>
          <w:tab w:val="left" w:pos="1200"/>
        </w:tabs>
        <w:adjustRightInd/>
        <w:spacing w:before="40" w:line="532" w:lineRule="auto"/>
        <w:ind w:right="394"/>
        <w:rPr>
          <w:rFonts w:asciiTheme="majorBidi" w:hAnsiTheme="majorBidi" w:cstheme="majorBidi"/>
          <w:color w:val="000000" w:themeColor="text1"/>
          <w:sz w:val="28"/>
        </w:rPr>
      </w:pPr>
      <w:r w:rsidRPr="00123E9F">
        <w:rPr>
          <w:rFonts w:asciiTheme="majorBidi" w:hAnsiTheme="majorBidi" w:cstheme="majorBidi"/>
          <w:color w:val="000000" w:themeColor="text1"/>
          <w:sz w:val="28"/>
        </w:rPr>
        <w:t xml:space="preserve">Jordan Institute for Families “Predicting and Dealing with Violence”, Children’s Services Practice Notes, July 1988, Vol. 3, No. 2. </w:t>
      </w:r>
      <w:hyperlink r:id="rId60">
        <w:r w:rsidRPr="00123E9F">
          <w:rPr>
            <w:rFonts w:asciiTheme="majorBidi" w:hAnsiTheme="majorBidi" w:cstheme="majorBidi"/>
            <w:color w:val="000000" w:themeColor="text1"/>
            <w:sz w:val="28"/>
            <w:u w:val="thick"/>
          </w:rPr>
          <w:t>www.practicenotes.org/vol3_no2/predicting</w:t>
        </w:r>
        <w:r w:rsidRPr="00123E9F">
          <w:rPr>
            <w:rFonts w:asciiTheme="majorBidi" w:hAnsiTheme="majorBidi" w:cstheme="majorBidi"/>
            <w:color w:val="000000" w:themeColor="text1"/>
            <w:spacing w:val="-19"/>
            <w:sz w:val="28"/>
            <w:u w:val="thick"/>
          </w:rPr>
          <w:t xml:space="preserve"> </w:t>
        </w:r>
        <w:r w:rsidRPr="00123E9F">
          <w:rPr>
            <w:rFonts w:asciiTheme="majorBidi" w:hAnsiTheme="majorBidi" w:cstheme="majorBidi"/>
            <w:color w:val="000000" w:themeColor="text1"/>
            <w:sz w:val="28"/>
            <w:u w:val="thick"/>
          </w:rPr>
          <w:t>violence.htm</w:t>
        </w:r>
        <w:r w:rsidRPr="00123E9F">
          <w:rPr>
            <w:rFonts w:asciiTheme="majorBidi" w:hAnsiTheme="majorBidi" w:cstheme="majorBidi"/>
            <w:color w:val="000000" w:themeColor="text1"/>
            <w:sz w:val="28"/>
          </w:rPr>
          <w:t>.</w:t>
        </w:r>
      </w:hyperlink>
    </w:p>
    <w:p w14:paraId="2D5B6280" w14:textId="77777777" w:rsidR="00BA668E" w:rsidRPr="00123E9F" w:rsidRDefault="00BA668E" w:rsidP="00BA668E">
      <w:pPr>
        <w:pStyle w:val="ListParagraph"/>
        <w:numPr>
          <w:ilvl w:val="2"/>
          <w:numId w:val="16"/>
        </w:numPr>
        <w:tabs>
          <w:tab w:val="left" w:pos="1199"/>
          <w:tab w:val="left" w:pos="1200"/>
        </w:tabs>
        <w:adjustRightInd/>
        <w:spacing w:before="40"/>
        <w:rPr>
          <w:rFonts w:asciiTheme="majorBidi" w:hAnsiTheme="majorBidi" w:cstheme="majorBidi"/>
          <w:color w:val="000000" w:themeColor="text1"/>
          <w:sz w:val="28"/>
        </w:rPr>
      </w:pPr>
      <w:r w:rsidRPr="00123E9F">
        <w:rPr>
          <w:rFonts w:asciiTheme="majorBidi" w:hAnsiTheme="majorBidi" w:cstheme="majorBidi"/>
          <w:color w:val="000000" w:themeColor="text1"/>
          <w:sz w:val="28"/>
        </w:rPr>
        <w:t>Vallianatos, Corinna “Security Training Helps Deflect</w:t>
      </w:r>
      <w:r w:rsidRPr="00123E9F">
        <w:rPr>
          <w:rFonts w:asciiTheme="majorBidi" w:hAnsiTheme="majorBidi" w:cstheme="majorBidi"/>
          <w:color w:val="000000" w:themeColor="text1"/>
          <w:spacing w:val="-16"/>
          <w:sz w:val="28"/>
        </w:rPr>
        <w:t xml:space="preserve"> </w:t>
      </w:r>
      <w:r w:rsidRPr="00123E9F">
        <w:rPr>
          <w:rFonts w:asciiTheme="majorBidi" w:hAnsiTheme="majorBidi" w:cstheme="majorBidi"/>
          <w:color w:val="000000" w:themeColor="text1"/>
          <w:sz w:val="28"/>
        </w:rPr>
        <w:t>Assaults”.</w:t>
      </w:r>
    </w:p>
    <w:p w14:paraId="25DE99CD" w14:textId="77777777" w:rsidR="00BA668E" w:rsidRPr="00123E9F" w:rsidRDefault="00BA668E" w:rsidP="00BA668E">
      <w:pPr>
        <w:pStyle w:val="BodyText"/>
        <w:spacing w:before="3"/>
        <w:rPr>
          <w:rFonts w:asciiTheme="majorBidi" w:hAnsiTheme="majorBidi" w:cstheme="majorBidi"/>
          <w:color w:val="000000" w:themeColor="text1"/>
          <w:sz w:val="34"/>
        </w:rPr>
      </w:pPr>
    </w:p>
    <w:p w14:paraId="67BF0405" w14:textId="77777777" w:rsidR="00BA668E" w:rsidRPr="00123E9F" w:rsidRDefault="00BA668E" w:rsidP="00BA668E">
      <w:pPr>
        <w:pStyle w:val="BodyText"/>
        <w:spacing w:line="554" w:lineRule="auto"/>
        <w:ind w:left="1199" w:right="1266"/>
        <w:rPr>
          <w:rFonts w:asciiTheme="majorBidi" w:hAnsiTheme="majorBidi" w:cstheme="majorBidi"/>
          <w:color w:val="000000" w:themeColor="text1"/>
        </w:rPr>
      </w:pPr>
      <w:r w:rsidRPr="00123E9F">
        <w:rPr>
          <w:rFonts w:asciiTheme="majorBidi" w:hAnsiTheme="majorBidi" w:cstheme="majorBidi"/>
          <w:color w:val="000000" w:themeColor="text1"/>
        </w:rPr>
        <w:t xml:space="preserve">NASW News, June 2001, </w:t>
      </w:r>
      <w:hyperlink r:id="rId61">
        <w:r w:rsidRPr="00123E9F">
          <w:rPr>
            <w:rFonts w:asciiTheme="majorBidi" w:hAnsiTheme="majorBidi" w:cstheme="majorBidi"/>
            <w:color w:val="000000" w:themeColor="text1"/>
            <w:u w:val="thick"/>
          </w:rPr>
          <w:t>www.socialworkers.org/pubs/news/2001/06/security.htm</w:t>
        </w:r>
        <w:r w:rsidRPr="00123E9F">
          <w:rPr>
            <w:rFonts w:asciiTheme="majorBidi" w:hAnsiTheme="majorBidi" w:cstheme="majorBidi"/>
            <w:color w:val="000000" w:themeColor="text1"/>
          </w:rPr>
          <w:t>.</w:t>
        </w:r>
      </w:hyperlink>
    </w:p>
    <w:p w14:paraId="260A16A6" w14:textId="77777777" w:rsidR="00BA668E" w:rsidRPr="00123E9F" w:rsidRDefault="00BA668E" w:rsidP="00BA668E">
      <w:pPr>
        <w:spacing w:line="554" w:lineRule="auto"/>
        <w:rPr>
          <w:rFonts w:asciiTheme="majorBidi" w:hAnsiTheme="majorBidi" w:cstheme="majorBidi"/>
          <w:color w:val="000000" w:themeColor="text1"/>
        </w:rPr>
        <w:sectPr w:rsidR="00BA668E" w:rsidRPr="00123E9F">
          <w:pgSz w:w="12240" w:h="15840"/>
          <w:pgMar w:top="1400" w:right="1400" w:bottom="280" w:left="1320" w:header="720" w:footer="720" w:gutter="0"/>
          <w:cols w:space="720"/>
        </w:sectPr>
      </w:pPr>
    </w:p>
    <w:p w14:paraId="6C13A82E" w14:textId="77777777" w:rsidR="00BA668E" w:rsidRPr="00123E9F" w:rsidRDefault="00BA668E" w:rsidP="00BA668E">
      <w:pPr>
        <w:pStyle w:val="Heading1"/>
        <w:spacing w:before="83"/>
        <w:rPr>
          <w:rFonts w:asciiTheme="majorBidi" w:hAnsiTheme="majorBidi" w:cstheme="majorBidi"/>
          <w:color w:val="000000" w:themeColor="text1"/>
        </w:rPr>
      </w:pPr>
      <w:bookmarkStart w:id="300" w:name="_Toc499307477"/>
      <w:bookmarkStart w:id="301" w:name="_Toc499307642"/>
      <w:bookmarkStart w:id="302" w:name="_Toc499307798"/>
      <w:bookmarkStart w:id="303" w:name="_Toc499308407"/>
      <w:bookmarkStart w:id="304" w:name="_Toc536088552"/>
      <w:bookmarkStart w:id="305" w:name="_Toc536088878"/>
      <w:r w:rsidRPr="00123E9F">
        <w:rPr>
          <w:rFonts w:asciiTheme="majorBidi" w:hAnsiTheme="majorBidi" w:cstheme="majorBidi"/>
          <w:color w:val="000000" w:themeColor="text1"/>
        </w:rPr>
        <w:lastRenderedPageBreak/>
        <w:t>WEB SITES:</w:t>
      </w:r>
      <w:bookmarkEnd w:id="300"/>
      <w:bookmarkEnd w:id="301"/>
      <w:bookmarkEnd w:id="302"/>
      <w:bookmarkEnd w:id="303"/>
      <w:bookmarkEnd w:id="304"/>
      <w:bookmarkEnd w:id="305"/>
    </w:p>
    <w:p w14:paraId="4927F0A9" w14:textId="77777777" w:rsidR="00BA668E" w:rsidRPr="00123E9F" w:rsidRDefault="00BA668E" w:rsidP="00BA668E">
      <w:pPr>
        <w:pStyle w:val="BodyText"/>
        <w:spacing w:before="1"/>
        <w:rPr>
          <w:rFonts w:asciiTheme="majorBidi" w:hAnsiTheme="majorBidi" w:cstheme="majorBidi"/>
          <w:b/>
          <w:color w:val="000000" w:themeColor="text1"/>
          <w:sz w:val="38"/>
        </w:rPr>
      </w:pPr>
    </w:p>
    <w:p w14:paraId="1C48584A" w14:textId="77777777" w:rsidR="00BA668E" w:rsidRPr="00123E9F" w:rsidRDefault="00BA668E" w:rsidP="00BA668E">
      <w:pPr>
        <w:pStyle w:val="ListParagraph"/>
        <w:numPr>
          <w:ilvl w:val="1"/>
          <w:numId w:val="16"/>
        </w:numPr>
        <w:tabs>
          <w:tab w:val="left" w:pos="839"/>
          <w:tab w:val="left" w:pos="840"/>
        </w:tabs>
        <w:adjustRightInd/>
        <w:spacing w:before="1"/>
        <w:ind w:left="839"/>
        <w:rPr>
          <w:rFonts w:asciiTheme="majorBidi" w:hAnsiTheme="majorBidi" w:cstheme="majorBidi"/>
          <w:color w:val="000000" w:themeColor="text1"/>
          <w:sz w:val="28"/>
        </w:rPr>
      </w:pPr>
      <w:r w:rsidRPr="00123E9F">
        <w:rPr>
          <w:rFonts w:asciiTheme="majorBidi" w:hAnsiTheme="majorBidi" w:cstheme="majorBidi"/>
          <w:color w:val="000000" w:themeColor="text1"/>
          <w:sz w:val="28"/>
        </w:rPr>
        <w:t>The American Federation of State, County and Municipal</w:t>
      </w:r>
      <w:r w:rsidRPr="00123E9F">
        <w:rPr>
          <w:rFonts w:asciiTheme="majorBidi" w:hAnsiTheme="majorBidi" w:cstheme="majorBidi"/>
          <w:color w:val="000000" w:themeColor="text1"/>
          <w:spacing w:val="-21"/>
          <w:sz w:val="28"/>
        </w:rPr>
        <w:t xml:space="preserve"> </w:t>
      </w:r>
      <w:r w:rsidRPr="00123E9F">
        <w:rPr>
          <w:rFonts w:asciiTheme="majorBidi" w:hAnsiTheme="majorBidi" w:cstheme="majorBidi"/>
          <w:color w:val="000000" w:themeColor="text1"/>
          <w:sz w:val="28"/>
        </w:rPr>
        <w:t>Employees</w:t>
      </w:r>
    </w:p>
    <w:p w14:paraId="1E6FE102" w14:textId="77777777" w:rsidR="00BA668E" w:rsidRPr="00123E9F" w:rsidRDefault="00BA668E" w:rsidP="00BA668E">
      <w:pPr>
        <w:pStyle w:val="BodyText"/>
        <w:spacing w:before="4"/>
        <w:rPr>
          <w:rFonts w:asciiTheme="majorBidi" w:hAnsiTheme="majorBidi" w:cstheme="majorBidi"/>
          <w:color w:val="000000" w:themeColor="text1"/>
          <w:sz w:val="34"/>
        </w:rPr>
      </w:pPr>
    </w:p>
    <w:p w14:paraId="4517C033" w14:textId="77777777" w:rsidR="00BA668E" w:rsidRPr="00123E9F" w:rsidRDefault="00BA668E" w:rsidP="00BA668E">
      <w:pPr>
        <w:pStyle w:val="BodyText"/>
        <w:spacing w:line="554" w:lineRule="auto"/>
        <w:ind w:left="839" w:right="787"/>
        <w:rPr>
          <w:rFonts w:asciiTheme="majorBidi" w:hAnsiTheme="majorBidi" w:cstheme="majorBidi"/>
          <w:color w:val="000000" w:themeColor="text1"/>
        </w:rPr>
      </w:pPr>
      <w:r w:rsidRPr="00123E9F">
        <w:rPr>
          <w:rFonts w:asciiTheme="majorBidi" w:hAnsiTheme="majorBidi" w:cstheme="majorBidi"/>
          <w:color w:val="000000" w:themeColor="text1"/>
        </w:rPr>
        <w:t>– Workplace Violence</w:t>
      </w:r>
      <w:hyperlink r:id="rId62">
        <w:r w:rsidRPr="00123E9F">
          <w:rPr>
            <w:rFonts w:asciiTheme="majorBidi" w:hAnsiTheme="majorBidi" w:cstheme="majorBidi"/>
            <w:color w:val="000000" w:themeColor="text1"/>
            <w:u w:val="thick"/>
          </w:rPr>
          <w:t xml:space="preserve"> http://www.afscme.org/news/publications/workplace-health-and-</w:t>
        </w:r>
      </w:hyperlink>
    </w:p>
    <w:p w14:paraId="3B354064" w14:textId="77777777" w:rsidR="00BA668E" w:rsidRPr="00123E9F" w:rsidRDefault="00BA668E" w:rsidP="00BA668E">
      <w:pPr>
        <w:pStyle w:val="BodyText"/>
        <w:spacing w:line="276" w:lineRule="exact"/>
        <w:ind w:left="839"/>
        <w:rPr>
          <w:rFonts w:asciiTheme="majorBidi" w:hAnsiTheme="majorBidi" w:cstheme="majorBidi"/>
          <w:color w:val="000000" w:themeColor="text1"/>
        </w:rPr>
      </w:pPr>
      <w:r w:rsidRPr="00123E9F">
        <w:rPr>
          <w:rFonts w:asciiTheme="majorBidi" w:hAnsiTheme="majorBidi" w:cstheme="majorBidi"/>
          <w:color w:val="000000" w:themeColor="text1"/>
          <w:u w:val="thick"/>
        </w:rPr>
        <w:t>safety/</w:t>
      </w:r>
      <w:proofErr w:type="gramStart"/>
      <w:r w:rsidRPr="00123E9F">
        <w:rPr>
          <w:rFonts w:asciiTheme="majorBidi" w:hAnsiTheme="majorBidi" w:cstheme="majorBidi"/>
          <w:color w:val="000000" w:themeColor="text1"/>
          <w:u w:val="thick"/>
        </w:rPr>
        <w:t>fact-sheets</w:t>
      </w:r>
      <w:proofErr w:type="gramEnd"/>
      <w:r w:rsidRPr="00123E9F">
        <w:rPr>
          <w:rFonts w:asciiTheme="majorBidi" w:hAnsiTheme="majorBidi" w:cstheme="majorBidi"/>
          <w:color w:val="000000" w:themeColor="text1"/>
          <w:u w:val="thick"/>
        </w:rPr>
        <w:t>/workplace-violence.</w:t>
      </w:r>
    </w:p>
    <w:p w14:paraId="04F40A55" w14:textId="77777777" w:rsidR="00BA668E" w:rsidRPr="00123E9F" w:rsidRDefault="00BA668E" w:rsidP="00BA668E">
      <w:pPr>
        <w:pStyle w:val="BodyText"/>
        <w:spacing w:before="2"/>
        <w:rPr>
          <w:rFonts w:asciiTheme="majorBidi" w:hAnsiTheme="majorBidi" w:cstheme="majorBidi"/>
          <w:color w:val="000000" w:themeColor="text1"/>
          <w:sz w:val="38"/>
        </w:rPr>
      </w:pPr>
    </w:p>
    <w:p w14:paraId="213D15BB" w14:textId="77777777" w:rsidR="00BA668E" w:rsidRPr="00123E9F" w:rsidRDefault="00BA668E" w:rsidP="00BA668E">
      <w:pPr>
        <w:pStyle w:val="ListParagraph"/>
        <w:numPr>
          <w:ilvl w:val="1"/>
          <w:numId w:val="16"/>
        </w:numPr>
        <w:tabs>
          <w:tab w:val="left" w:pos="839"/>
          <w:tab w:val="left" w:pos="841"/>
        </w:tabs>
        <w:adjustRightInd/>
        <w:spacing w:line="518" w:lineRule="auto"/>
        <w:ind w:left="840" w:right="107"/>
        <w:rPr>
          <w:rFonts w:asciiTheme="majorBidi" w:hAnsiTheme="majorBidi" w:cstheme="majorBidi"/>
          <w:color w:val="000000" w:themeColor="text1"/>
          <w:sz w:val="28"/>
        </w:rPr>
      </w:pPr>
      <w:r w:rsidRPr="00123E9F">
        <w:rPr>
          <w:rFonts w:asciiTheme="majorBidi" w:hAnsiTheme="majorBidi" w:cstheme="majorBidi"/>
          <w:color w:val="000000" w:themeColor="text1"/>
          <w:sz w:val="28"/>
        </w:rPr>
        <w:t>The American Public Human Services Association – Fallen Heroes of Public Human</w:t>
      </w:r>
      <w:r w:rsidRPr="00123E9F">
        <w:rPr>
          <w:rFonts w:asciiTheme="majorBidi" w:hAnsiTheme="majorBidi" w:cstheme="majorBidi"/>
          <w:color w:val="000000" w:themeColor="text1"/>
          <w:spacing w:val="-4"/>
          <w:sz w:val="28"/>
        </w:rPr>
        <w:t xml:space="preserve"> </w:t>
      </w:r>
      <w:r w:rsidRPr="00123E9F">
        <w:rPr>
          <w:rFonts w:asciiTheme="majorBidi" w:hAnsiTheme="majorBidi" w:cstheme="majorBidi"/>
          <w:color w:val="000000" w:themeColor="text1"/>
          <w:sz w:val="28"/>
        </w:rPr>
        <w:t>Services.</w:t>
      </w:r>
    </w:p>
    <w:p w14:paraId="3F7758E9" w14:textId="77777777" w:rsidR="00BA668E" w:rsidRPr="00123E9F" w:rsidRDefault="00BA668E" w:rsidP="00BA668E">
      <w:pPr>
        <w:pStyle w:val="BodyText"/>
        <w:spacing w:before="38"/>
        <w:ind w:left="840"/>
        <w:rPr>
          <w:rFonts w:asciiTheme="majorBidi" w:hAnsiTheme="majorBidi" w:cstheme="majorBidi"/>
          <w:color w:val="000000" w:themeColor="text1"/>
        </w:rPr>
      </w:pPr>
      <w:hyperlink r:id="rId63">
        <w:r w:rsidRPr="00123E9F">
          <w:rPr>
            <w:rFonts w:asciiTheme="majorBidi" w:hAnsiTheme="majorBidi" w:cstheme="majorBidi"/>
            <w:color w:val="000000" w:themeColor="text1"/>
            <w:u w:val="thick"/>
          </w:rPr>
          <w:t>www.aphsa.org/Home/FallenHeroes.html</w:t>
        </w:r>
        <w:r w:rsidRPr="00123E9F">
          <w:rPr>
            <w:rFonts w:asciiTheme="majorBidi" w:hAnsiTheme="majorBidi" w:cstheme="majorBidi"/>
            <w:color w:val="000000" w:themeColor="text1"/>
          </w:rPr>
          <w:t>.</w:t>
        </w:r>
      </w:hyperlink>
    </w:p>
    <w:p w14:paraId="609AC267" w14:textId="77777777" w:rsidR="00BA668E" w:rsidRPr="00123E9F" w:rsidRDefault="00BA668E" w:rsidP="00BA668E">
      <w:pPr>
        <w:pStyle w:val="BodyText"/>
        <w:spacing w:before="2"/>
        <w:rPr>
          <w:rFonts w:asciiTheme="majorBidi" w:hAnsiTheme="majorBidi" w:cstheme="majorBidi"/>
          <w:color w:val="000000" w:themeColor="text1"/>
          <w:sz w:val="38"/>
        </w:rPr>
      </w:pPr>
    </w:p>
    <w:p w14:paraId="2C20C881" w14:textId="77777777" w:rsidR="00BA668E" w:rsidRPr="00123E9F" w:rsidRDefault="00BA668E" w:rsidP="00BA668E">
      <w:pPr>
        <w:pStyle w:val="ListParagraph"/>
        <w:numPr>
          <w:ilvl w:val="1"/>
          <w:numId w:val="16"/>
        </w:numPr>
        <w:tabs>
          <w:tab w:val="left" w:pos="839"/>
          <w:tab w:val="left" w:pos="840"/>
        </w:tabs>
        <w:adjustRightInd/>
        <w:spacing w:line="532" w:lineRule="auto"/>
        <w:ind w:left="839" w:right="680"/>
        <w:rPr>
          <w:rFonts w:asciiTheme="majorBidi" w:hAnsiTheme="majorBidi" w:cstheme="majorBidi"/>
          <w:color w:val="000000" w:themeColor="text1"/>
          <w:sz w:val="28"/>
        </w:rPr>
      </w:pPr>
      <w:r w:rsidRPr="00123E9F">
        <w:rPr>
          <w:rFonts w:asciiTheme="majorBidi" w:hAnsiTheme="majorBidi" w:cstheme="majorBidi"/>
          <w:color w:val="000000" w:themeColor="text1"/>
          <w:sz w:val="28"/>
        </w:rPr>
        <w:t>The Committee for the Study and Prevention of Violence Against Social Workers – Safety Guidelines Revised March 1966.</w:t>
      </w:r>
      <w:hyperlink r:id="rId64">
        <w:r w:rsidRPr="00123E9F">
          <w:rPr>
            <w:rFonts w:asciiTheme="majorBidi" w:hAnsiTheme="majorBidi" w:cstheme="majorBidi"/>
            <w:color w:val="000000" w:themeColor="text1"/>
            <w:sz w:val="28"/>
            <w:u w:val="thick"/>
          </w:rPr>
          <w:t xml:space="preserve"> www.socialworkers.org/profession/centennial/violence.htm</w:t>
        </w:r>
        <w:r w:rsidRPr="00123E9F">
          <w:rPr>
            <w:rFonts w:asciiTheme="majorBidi" w:hAnsiTheme="majorBidi" w:cstheme="majorBidi"/>
            <w:color w:val="000000" w:themeColor="text1"/>
            <w:sz w:val="28"/>
          </w:rPr>
          <w:t>.</w:t>
        </w:r>
      </w:hyperlink>
    </w:p>
    <w:p w14:paraId="00B8C39A" w14:textId="77777777" w:rsidR="00BA668E" w:rsidRPr="00123E9F" w:rsidRDefault="00BA668E" w:rsidP="00BA668E">
      <w:pPr>
        <w:pStyle w:val="ListParagraph"/>
        <w:numPr>
          <w:ilvl w:val="1"/>
          <w:numId w:val="16"/>
        </w:numPr>
        <w:tabs>
          <w:tab w:val="left" w:pos="839"/>
          <w:tab w:val="left" w:pos="841"/>
        </w:tabs>
        <w:adjustRightInd/>
        <w:spacing w:before="40" w:line="516" w:lineRule="auto"/>
        <w:ind w:left="840" w:right="4525"/>
        <w:rPr>
          <w:rFonts w:asciiTheme="majorBidi" w:hAnsiTheme="majorBidi" w:cstheme="majorBidi"/>
          <w:color w:val="000000" w:themeColor="text1"/>
          <w:sz w:val="28"/>
        </w:rPr>
      </w:pPr>
      <w:r w:rsidRPr="00123E9F">
        <w:rPr>
          <w:rFonts w:asciiTheme="majorBidi" w:hAnsiTheme="majorBidi" w:cstheme="majorBidi"/>
          <w:color w:val="000000" w:themeColor="text1"/>
          <w:sz w:val="28"/>
        </w:rPr>
        <w:t>Everyday Self-defense Tip Sheet.</w:t>
      </w:r>
      <w:hyperlink r:id="rId65">
        <w:r w:rsidRPr="00123E9F">
          <w:rPr>
            <w:rFonts w:asciiTheme="majorBidi" w:hAnsiTheme="majorBidi" w:cstheme="majorBidi"/>
            <w:color w:val="000000" w:themeColor="text1"/>
            <w:sz w:val="28"/>
            <w:u w:val="thick"/>
          </w:rPr>
          <w:t xml:space="preserve"> www.everydayselfdefense.com</w:t>
        </w:r>
        <w:r w:rsidRPr="00123E9F">
          <w:rPr>
            <w:rFonts w:asciiTheme="majorBidi" w:hAnsiTheme="majorBidi" w:cstheme="majorBidi"/>
            <w:color w:val="000000" w:themeColor="text1"/>
            <w:sz w:val="28"/>
          </w:rPr>
          <w:t>.</w:t>
        </w:r>
      </w:hyperlink>
    </w:p>
    <w:p w14:paraId="4B348A0A" w14:textId="77777777" w:rsidR="00BA668E" w:rsidRPr="00123E9F" w:rsidRDefault="00BA668E" w:rsidP="00BA668E">
      <w:pPr>
        <w:pStyle w:val="ListParagraph"/>
        <w:numPr>
          <w:ilvl w:val="1"/>
          <w:numId w:val="16"/>
        </w:numPr>
        <w:tabs>
          <w:tab w:val="left" w:pos="839"/>
          <w:tab w:val="left" w:pos="840"/>
        </w:tabs>
        <w:adjustRightInd/>
        <w:spacing w:before="60" w:line="518" w:lineRule="auto"/>
        <w:ind w:left="839" w:right="2999"/>
        <w:rPr>
          <w:rFonts w:asciiTheme="majorBidi" w:hAnsiTheme="majorBidi" w:cstheme="majorBidi"/>
          <w:color w:val="000000" w:themeColor="text1"/>
          <w:sz w:val="28"/>
        </w:rPr>
      </w:pPr>
      <w:r w:rsidRPr="00123E9F">
        <w:rPr>
          <w:rFonts w:asciiTheme="majorBidi" w:hAnsiTheme="majorBidi" w:cstheme="majorBidi"/>
          <w:color w:val="000000" w:themeColor="text1"/>
          <w:sz w:val="28"/>
        </w:rPr>
        <w:t>Guidelines on Personal Safety.</w:t>
      </w:r>
      <w:hyperlink r:id="rId66">
        <w:r w:rsidRPr="00123E9F">
          <w:rPr>
            <w:rFonts w:asciiTheme="majorBidi" w:hAnsiTheme="majorBidi" w:cstheme="majorBidi"/>
            <w:color w:val="000000" w:themeColor="text1"/>
            <w:sz w:val="28"/>
            <w:u w:val="thick"/>
          </w:rPr>
          <w:t xml:space="preserve"> </w:t>
        </w:r>
        <w:r w:rsidRPr="00123E9F">
          <w:rPr>
            <w:rFonts w:asciiTheme="majorBidi" w:hAnsiTheme="majorBidi" w:cstheme="majorBidi"/>
            <w:color w:val="000000" w:themeColor="text1"/>
            <w:spacing w:val="-1"/>
            <w:sz w:val="28"/>
            <w:u w:val="thick"/>
          </w:rPr>
          <w:t>http://chhs.gsu.edu/socialwork/FE_safety.asp</w:t>
        </w:r>
        <w:r w:rsidRPr="00123E9F">
          <w:rPr>
            <w:rFonts w:asciiTheme="majorBidi" w:hAnsiTheme="majorBidi" w:cstheme="majorBidi"/>
            <w:color w:val="000000" w:themeColor="text1"/>
            <w:spacing w:val="-1"/>
            <w:sz w:val="28"/>
          </w:rPr>
          <w:t>.</w:t>
        </w:r>
      </w:hyperlink>
    </w:p>
    <w:p w14:paraId="39A08A16" w14:textId="77777777" w:rsidR="00BA668E" w:rsidRPr="00123E9F" w:rsidRDefault="00BA668E" w:rsidP="00BA668E">
      <w:pPr>
        <w:pStyle w:val="ListParagraph"/>
        <w:numPr>
          <w:ilvl w:val="1"/>
          <w:numId w:val="16"/>
        </w:numPr>
        <w:tabs>
          <w:tab w:val="left" w:pos="839"/>
          <w:tab w:val="left" w:pos="840"/>
        </w:tabs>
        <w:adjustRightInd/>
        <w:spacing w:before="57" w:line="532" w:lineRule="auto"/>
        <w:ind w:left="839" w:right="649"/>
        <w:rPr>
          <w:rFonts w:asciiTheme="majorBidi" w:hAnsiTheme="majorBidi" w:cstheme="majorBidi"/>
          <w:color w:val="000000" w:themeColor="text1"/>
          <w:sz w:val="28"/>
        </w:rPr>
      </w:pPr>
      <w:r w:rsidRPr="00123E9F">
        <w:rPr>
          <w:rFonts w:asciiTheme="majorBidi" w:hAnsiTheme="majorBidi" w:cstheme="majorBidi"/>
          <w:color w:val="000000" w:themeColor="text1"/>
          <w:sz w:val="28"/>
        </w:rPr>
        <w:t>The NASW Safety Policy &amp; Procedures Guidelines For Social Workers.</w:t>
      </w:r>
      <w:hyperlink r:id="rId67">
        <w:r w:rsidRPr="00123E9F">
          <w:rPr>
            <w:rFonts w:asciiTheme="majorBidi" w:hAnsiTheme="majorBidi" w:cstheme="majorBidi"/>
            <w:color w:val="000000" w:themeColor="text1"/>
            <w:sz w:val="28"/>
            <w:u w:val="thick"/>
          </w:rPr>
          <w:t xml:space="preserve"> </w:t>
        </w:r>
        <w:r w:rsidRPr="00123E9F">
          <w:rPr>
            <w:rFonts w:asciiTheme="majorBidi" w:hAnsiTheme="majorBidi" w:cstheme="majorBidi"/>
            <w:color w:val="000000" w:themeColor="text1"/>
            <w:spacing w:val="-1"/>
            <w:sz w:val="28"/>
            <w:u w:val="thick"/>
          </w:rPr>
          <w:t>www.naswma.org/displaycommon.cfm?an=1&amp;subarticlenbr=289</w:t>
        </w:r>
        <w:r w:rsidRPr="00123E9F">
          <w:rPr>
            <w:rFonts w:asciiTheme="majorBidi" w:hAnsiTheme="majorBidi" w:cstheme="majorBidi"/>
            <w:color w:val="000000" w:themeColor="text1"/>
            <w:spacing w:val="-1"/>
            <w:sz w:val="28"/>
          </w:rPr>
          <w:t>.</w:t>
        </w:r>
      </w:hyperlink>
    </w:p>
    <w:p w14:paraId="5EDE34DF" w14:textId="77777777" w:rsidR="00BA668E" w:rsidRPr="00123E9F" w:rsidRDefault="00BA668E" w:rsidP="00BA668E">
      <w:pPr>
        <w:pStyle w:val="ListParagraph"/>
        <w:numPr>
          <w:ilvl w:val="1"/>
          <w:numId w:val="16"/>
        </w:numPr>
        <w:tabs>
          <w:tab w:val="left" w:pos="839"/>
          <w:tab w:val="left" w:pos="841"/>
        </w:tabs>
        <w:adjustRightInd/>
        <w:spacing w:before="42" w:line="516" w:lineRule="auto"/>
        <w:ind w:left="840" w:right="727"/>
        <w:rPr>
          <w:rFonts w:asciiTheme="majorBidi" w:hAnsiTheme="majorBidi" w:cstheme="majorBidi"/>
          <w:color w:val="000000" w:themeColor="text1"/>
          <w:sz w:val="28"/>
        </w:rPr>
      </w:pPr>
      <w:r w:rsidRPr="00123E9F">
        <w:rPr>
          <w:rFonts w:asciiTheme="majorBidi" w:hAnsiTheme="majorBidi" w:cstheme="majorBidi"/>
          <w:color w:val="000000" w:themeColor="text1"/>
          <w:sz w:val="28"/>
        </w:rPr>
        <w:t>NASW Verbal De-Escalation Techniques for Defusing or Talking Down an Explosive</w:t>
      </w:r>
      <w:r w:rsidRPr="00123E9F">
        <w:rPr>
          <w:rFonts w:asciiTheme="majorBidi" w:hAnsiTheme="majorBidi" w:cstheme="majorBidi"/>
          <w:color w:val="000000" w:themeColor="text1"/>
          <w:spacing w:val="-9"/>
          <w:sz w:val="28"/>
        </w:rPr>
        <w:t xml:space="preserve"> </w:t>
      </w:r>
      <w:r w:rsidRPr="00123E9F">
        <w:rPr>
          <w:rFonts w:asciiTheme="majorBidi" w:hAnsiTheme="majorBidi" w:cstheme="majorBidi"/>
          <w:color w:val="000000" w:themeColor="text1"/>
          <w:sz w:val="28"/>
        </w:rPr>
        <w:t>Situation.</w:t>
      </w:r>
    </w:p>
    <w:p w14:paraId="0D9F48C6" w14:textId="77777777" w:rsidR="00BA668E" w:rsidRPr="00123E9F" w:rsidRDefault="00BA668E" w:rsidP="00BA668E">
      <w:pPr>
        <w:spacing w:line="516" w:lineRule="auto"/>
        <w:rPr>
          <w:rFonts w:asciiTheme="majorBidi" w:hAnsiTheme="majorBidi" w:cstheme="majorBidi"/>
          <w:color w:val="000000" w:themeColor="text1"/>
          <w:sz w:val="28"/>
        </w:rPr>
        <w:sectPr w:rsidR="00BA668E" w:rsidRPr="00123E9F">
          <w:pgSz w:w="12240" w:h="15840"/>
          <w:pgMar w:top="1400" w:right="1380" w:bottom="280" w:left="1320" w:header="720" w:footer="720" w:gutter="0"/>
          <w:cols w:space="720"/>
        </w:sectPr>
      </w:pPr>
    </w:p>
    <w:p w14:paraId="32B78DC7" w14:textId="77777777" w:rsidR="00BA668E" w:rsidRPr="00123E9F" w:rsidRDefault="00BA668E" w:rsidP="00BA668E">
      <w:pPr>
        <w:pStyle w:val="BodyText"/>
        <w:spacing w:before="83"/>
        <w:ind w:left="479"/>
        <w:rPr>
          <w:rFonts w:asciiTheme="majorBidi" w:hAnsiTheme="majorBidi" w:cstheme="majorBidi"/>
          <w:color w:val="000000" w:themeColor="text1"/>
        </w:rPr>
      </w:pPr>
      <w:hyperlink r:id="rId68">
        <w:r w:rsidRPr="00123E9F">
          <w:rPr>
            <w:rFonts w:asciiTheme="majorBidi" w:hAnsiTheme="majorBidi" w:cstheme="majorBidi"/>
            <w:color w:val="000000" w:themeColor="text1"/>
            <w:u w:val="thick"/>
          </w:rPr>
          <w:t>www.naswma.org/displaycommon.cfm?an=1&amp;subarticleenbr=290</w:t>
        </w:r>
        <w:r w:rsidRPr="00123E9F">
          <w:rPr>
            <w:rFonts w:asciiTheme="majorBidi" w:hAnsiTheme="majorBidi" w:cstheme="majorBidi"/>
            <w:color w:val="000000" w:themeColor="text1"/>
          </w:rPr>
          <w:t>.</w:t>
        </w:r>
      </w:hyperlink>
    </w:p>
    <w:p w14:paraId="46C6C776" w14:textId="77777777" w:rsidR="00BA668E" w:rsidRPr="00123E9F" w:rsidRDefault="00BA668E" w:rsidP="00BA668E">
      <w:pPr>
        <w:pStyle w:val="BodyText"/>
        <w:spacing w:before="1"/>
        <w:rPr>
          <w:rFonts w:asciiTheme="majorBidi" w:hAnsiTheme="majorBidi" w:cstheme="majorBidi"/>
          <w:color w:val="000000" w:themeColor="text1"/>
          <w:sz w:val="38"/>
        </w:rPr>
      </w:pPr>
    </w:p>
    <w:p w14:paraId="52DECE3C" w14:textId="77777777" w:rsidR="00BA668E" w:rsidRPr="00123E9F" w:rsidRDefault="00BA668E" w:rsidP="00BA668E">
      <w:pPr>
        <w:pStyle w:val="ListParagraph"/>
        <w:numPr>
          <w:ilvl w:val="0"/>
          <w:numId w:val="16"/>
        </w:numPr>
        <w:tabs>
          <w:tab w:val="left" w:pos="479"/>
          <w:tab w:val="left" w:pos="480"/>
        </w:tabs>
        <w:adjustRightInd/>
        <w:spacing w:before="1" w:line="516" w:lineRule="auto"/>
        <w:ind w:right="1792"/>
        <w:rPr>
          <w:rFonts w:asciiTheme="majorBidi" w:hAnsiTheme="majorBidi" w:cstheme="majorBidi"/>
          <w:color w:val="000000" w:themeColor="text1"/>
          <w:sz w:val="28"/>
        </w:rPr>
      </w:pPr>
      <w:r w:rsidRPr="00123E9F">
        <w:rPr>
          <w:rFonts w:asciiTheme="majorBidi" w:hAnsiTheme="majorBidi" w:cstheme="majorBidi"/>
          <w:color w:val="000000" w:themeColor="text1"/>
          <w:sz w:val="28"/>
        </w:rPr>
        <w:t>The NASW Survey of Social Workers and Safety.</w:t>
      </w:r>
      <w:hyperlink r:id="rId69">
        <w:r w:rsidRPr="00123E9F">
          <w:rPr>
            <w:rFonts w:asciiTheme="majorBidi" w:hAnsiTheme="majorBidi" w:cstheme="majorBidi"/>
            <w:color w:val="000000" w:themeColor="text1"/>
            <w:sz w:val="28"/>
            <w:u w:val="thick"/>
          </w:rPr>
          <w:t xml:space="preserve"> </w:t>
        </w:r>
        <w:r w:rsidRPr="00123E9F">
          <w:rPr>
            <w:rFonts w:asciiTheme="majorBidi" w:hAnsiTheme="majorBidi" w:cstheme="majorBidi"/>
            <w:color w:val="000000" w:themeColor="text1"/>
            <w:spacing w:val="-1"/>
            <w:sz w:val="28"/>
            <w:u w:val="thick"/>
          </w:rPr>
          <w:t>http://workforce.socialworkers.org/whatsnew/safety.pdf.</w:t>
        </w:r>
      </w:hyperlink>
    </w:p>
    <w:p w14:paraId="489AC1DE" w14:textId="77777777" w:rsidR="00BA668E" w:rsidRPr="00123E9F" w:rsidRDefault="00BA668E" w:rsidP="00BA668E">
      <w:pPr>
        <w:pStyle w:val="ListParagraph"/>
        <w:numPr>
          <w:ilvl w:val="0"/>
          <w:numId w:val="16"/>
        </w:numPr>
        <w:tabs>
          <w:tab w:val="left" w:pos="479"/>
          <w:tab w:val="left" w:pos="480"/>
        </w:tabs>
        <w:adjustRightInd/>
        <w:spacing w:before="63" w:line="266" w:lineRule="auto"/>
        <w:ind w:right="109"/>
        <w:rPr>
          <w:rFonts w:asciiTheme="majorBidi" w:hAnsiTheme="majorBidi" w:cstheme="majorBidi"/>
          <w:color w:val="000000" w:themeColor="text1"/>
          <w:sz w:val="28"/>
        </w:rPr>
      </w:pPr>
      <w:r w:rsidRPr="00123E9F">
        <w:rPr>
          <w:rFonts w:asciiTheme="majorBidi" w:hAnsiTheme="majorBidi" w:cstheme="majorBidi"/>
          <w:color w:val="000000" w:themeColor="text1"/>
          <w:sz w:val="28"/>
        </w:rPr>
        <w:t>OSHA Guidelines for Preventing Workplace Violence for Health Care &amp; Social Service Workers.</w:t>
      </w:r>
      <w:hyperlink r:id="rId70">
        <w:r w:rsidRPr="00123E9F">
          <w:rPr>
            <w:rFonts w:asciiTheme="majorBidi" w:hAnsiTheme="majorBidi" w:cstheme="majorBidi"/>
            <w:color w:val="000000" w:themeColor="text1"/>
            <w:sz w:val="28"/>
            <w:u w:val="thick"/>
          </w:rPr>
          <w:t xml:space="preserve"> http://www.osha.gov/Publications/OSHA3148/osha3148.html.</w:t>
        </w:r>
      </w:hyperlink>
    </w:p>
    <w:p w14:paraId="740C34F7" w14:textId="77777777" w:rsidR="00BA668E" w:rsidRPr="00123E9F" w:rsidRDefault="00BA668E" w:rsidP="00BA668E">
      <w:pPr>
        <w:pStyle w:val="Default"/>
        <w:rPr>
          <w:rFonts w:asciiTheme="majorBidi" w:hAnsiTheme="majorBidi" w:cstheme="majorBidi"/>
          <w:color w:val="000000" w:themeColor="text1"/>
        </w:rPr>
      </w:pPr>
    </w:p>
    <w:p w14:paraId="1358E756" w14:textId="77777777" w:rsidR="00BA668E" w:rsidRPr="00123E9F" w:rsidRDefault="00BA668E" w:rsidP="00BA668E">
      <w:pPr>
        <w:pStyle w:val="Default"/>
        <w:rPr>
          <w:rFonts w:asciiTheme="majorBidi" w:hAnsiTheme="majorBidi" w:cstheme="majorBidi"/>
          <w:color w:val="000000" w:themeColor="text1"/>
        </w:rPr>
      </w:pPr>
    </w:p>
    <w:p w14:paraId="54AF8E9B" w14:textId="77777777" w:rsidR="00BA668E" w:rsidRPr="00123E9F" w:rsidRDefault="00BA668E" w:rsidP="00BA668E">
      <w:pPr>
        <w:pStyle w:val="Default"/>
        <w:rPr>
          <w:rFonts w:asciiTheme="majorBidi" w:hAnsiTheme="majorBidi" w:cstheme="majorBidi"/>
          <w:color w:val="000000" w:themeColor="text1"/>
        </w:rPr>
      </w:pPr>
    </w:p>
    <w:p w14:paraId="6DFEAB45" w14:textId="77777777" w:rsidR="00BA668E" w:rsidRPr="00123E9F" w:rsidRDefault="00BA668E" w:rsidP="00BA668E">
      <w:pPr>
        <w:pStyle w:val="Default"/>
        <w:rPr>
          <w:rFonts w:asciiTheme="majorBidi" w:hAnsiTheme="majorBidi" w:cstheme="majorBidi"/>
          <w:color w:val="000000" w:themeColor="text1"/>
        </w:rPr>
      </w:pPr>
    </w:p>
    <w:p w14:paraId="5DFD6389" w14:textId="77777777" w:rsidR="00BA668E" w:rsidRPr="00123E9F" w:rsidRDefault="00BA668E" w:rsidP="00BA668E">
      <w:pPr>
        <w:rPr>
          <w:rFonts w:asciiTheme="majorBidi" w:hAnsiTheme="majorBidi" w:cstheme="majorBidi"/>
        </w:rPr>
      </w:pPr>
    </w:p>
    <w:p w14:paraId="5CE06725" w14:textId="77777777" w:rsidR="00564756" w:rsidRDefault="00564756"/>
    <w:sectPr w:rsidR="00564756" w:rsidSect="0056475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493609" w14:textId="77777777" w:rsidR="004C1EB1" w:rsidRDefault="004C1EB1" w:rsidP="00BA668E">
      <w:pPr>
        <w:spacing w:after="0" w:line="240" w:lineRule="auto"/>
      </w:pPr>
      <w:r>
        <w:separator/>
      </w:r>
    </w:p>
  </w:endnote>
  <w:endnote w:type="continuationSeparator" w:id="0">
    <w:p w14:paraId="7B72B8DC" w14:textId="77777777" w:rsidR="004C1EB1" w:rsidRDefault="004C1EB1" w:rsidP="00BA66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Helvetica">
    <w:panose1 w:val="00000000000000000000"/>
    <w:charset w:val="00"/>
    <w:family w:val="auto"/>
    <w:pitch w:val="variable"/>
    <w:sig w:usb0="E00002FF" w:usb1="5000785B" w:usb2="00000000" w:usb3="00000000" w:csb0="0000019F" w:csb1="00000000"/>
  </w:font>
  <w:font w:name="Wingdings 2">
    <w:panose1 w:val="05020102010507070707"/>
    <w:charset w:val="4D"/>
    <w:family w:val="decorative"/>
    <w:pitch w:val="variable"/>
    <w:sig w:usb0="00000003" w:usb1="0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Univers">
    <w:panose1 w:val="020B0503020202020204"/>
    <w:charset w:val="00"/>
    <w:family w:val="swiss"/>
    <w:pitch w:val="variable"/>
    <w:sig w:usb0="80000287" w:usb1="00000000" w:usb2="00000000" w:usb3="00000000" w:csb0="0000000F" w:csb1="00000000"/>
  </w:font>
  <w:font w:name="MS Gothic">
    <w:altName w:val="ＭＳ ゴシック"/>
    <w:panose1 w:val="020B0609070205080204"/>
    <w:charset w:val="80"/>
    <w:family w:val="modern"/>
    <w:pitch w:val="fixed"/>
    <w:sig w:usb0="E00002FF" w:usb1="6AC7FDFB" w:usb2="08000012" w:usb3="00000000" w:csb0="0002009F" w:csb1="00000000"/>
  </w:font>
  <w:font w:name="TimesNewRomanPSMT">
    <w:altName w:val="Times New Roman"/>
    <w:panose1 w:val="020B0604020202020204"/>
    <w:charset w:val="00"/>
    <w:family w:val="roman"/>
    <w:notTrueType/>
    <w:pitch w:val="default"/>
  </w:font>
  <w:font w:name="TimesNewRomanPS">
    <w:altName w:val="Times New Roman"/>
    <w:panose1 w:val="020B0604020202020204"/>
    <w:charset w:val="00"/>
    <w:family w:val="roman"/>
    <w:notTrueType/>
    <w:pitch w:val="default"/>
  </w:font>
  <w:font w:name="ArialMT">
    <w:altName w:val="Arial"/>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1EEBD7" w14:textId="77777777" w:rsidR="00F60207" w:rsidRDefault="00F60207" w:rsidP="00564756">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74A8626" w14:textId="77777777" w:rsidR="00F60207" w:rsidRDefault="00F60207" w:rsidP="00564756">
    <w:pPr>
      <w:pStyle w:val="Footer"/>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98622763"/>
      <w:docPartObj>
        <w:docPartGallery w:val="Page Numbers (Bottom of Page)"/>
        <w:docPartUnique/>
      </w:docPartObj>
    </w:sdtPr>
    <w:sdtContent>
      <w:p w14:paraId="417B6444" w14:textId="77777777" w:rsidR="00F60207" w:rsidRDefault="00F60207" w:rsidP="0056475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5C2625D" w14:textId="77777777" w:rsidR="00F60207" w:rsidRDefault="00F60207" w:rsidP="00564756">
    <w:pPr>
      <w:pStyle w:val="Footer"/>
      <w:ind w:right="360"/>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24199444"/>
      <w:docPartObj>
        <w:docPartGallery w:val="Page Numbers (Bottom of Page)"/>
        <w:docPartUnique/>
      </w:docPartObj>
    </w:sdtPr>
    <w:sdtContent>
      <w:p w14:paraId="43F97F6F" w14:textId="77777777" w:rsidR="00F60207" w:rsidRDefault="00F60207" w:rsidP="0056475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CF3E45">
          <w:rPr>
            <w:rStyle w:val="PageNumber"/>
            <w:noProof/>
          </w:rPr>
          <w:t>41</w:t>
        </w:r>
        <w:r>
          <w:rPr>
            <w:rStyle w:val="PageNumber"/>
          </w:rPr>
          <w:fldChar w:fldCharType="end"/>
        </w:r>
      </w:p>
    </w:sdtContent>
  </w:sdt>
  <w:p w14:paraId="559AA6A8" w14:textId="77777777" w:rsidR="00F60207" w:rsidRDefault="00F60207" w:rsidP="00564756">
    <w:pPr>
      <w:pStyle w:val="Footer"/>
      <w:ind w:right="360"/>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501462920"/>
      <w:docPartObj>
        <w:docPartGallery w:val="Page Numbers (Bottom of Page)"/>
        <w:docPartUnique/>
      </w:docPartObj>
    </w:sdtPr>
    <w:sdtContent>
      <w:p w14:paraId="662BC2CA" w14:textId="77777777" w:rsidR="00F60207" w:rsidRDefault="00F60207" w:rsidP="0056475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CF3E45">
          <w:rPr>
            <w:rStyle w:val="PageNumber"/>
            <w:noProof/>
          </w:rPr>
          <w:t>42</w:t>
        </w:r>
        <w:r>
          <w:rPr>
            <w:rStyle w:val="PageNumber"/>
          </w:rPr>
          <w:fldChar w:fldCharType="end"/>
        </w:r>
      </w:p>
    </w:sdtContent>
  </w:sdt>
  <w:p w14:paraId="37DCBE2A" w14:textId="77777777" w:rsidR="00F60207" w:rsidRDefault="00F60207" w:rsidP="00564756">
    <w:pPr>
      <w:pStyle w:val="Footer"/>
      <w:ind w:right="360"/>
    </w:pPr>
  </w:p>
  <w:p w14:paraId="2A78119F" w14:textId="77777777" w:rsidR="00F60207" w:rsidRDefault="00F60207">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2235AE" w14:textId="77777777" w:rsidR="00F60207" w:rsidRDefault="00F60207" w:rsidP="00564756">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38</w:t>
    </w:r>
    <w:r>
      <w:rPr>
        <w:rStyle w:val="PageNumber"/>
      </w:rPr>
      <w:fldChar w:fldCharType="end"/>
    </w:r>
  </w:p>
  <w:p w14:paraId="5C721625" w14:textId="77777777" w:rsidR="00F60207" w:rsidRDefault="00F60207" w:rsidP="00564756">
    <w:pPr>
      <w:pStyle w:val="BodyText"/>
      <w:spacing w:line="14" w:lineRule="auto"/>
      <w:ind w:right="360"/>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40113277"/>
      <w:docPartObj>
        <w:docPartGallery w:val="Page Numbers (Bottom of Page)"/>
        <w:docPartUnique/>
      </w:docPartObj>
    </w:sdtPr>
    <w:sdtEndPr>
      <w:rPr>
        <w:noProof/>
      </w:rPr>
    </w:sdtEndPr>
    <w:sdtContent>
      <w:p w14:paraId="6A6F5AF5" w14:textId="77777777" w:rsidR="00F60207" w:rsidRDefault="00F60207" w:rsidP="00D93B83">
        <w:pPr>
          <w:pStyle w:val="Footer"/>
          <w:framePr w:wrap="none" w:vAnchor="text" w:hAnchor="page" w:x="243" w:y="338"/>
          <w:jc w:val="right"/>
        </w:pPr>
        <w:r>
          <w:fldChar w:fldCharType="begin"/>
        </w:r>
        <w:r>
          <w:instrText xml:space="preserve"> PAGE   \* MERGEFORMAT </w:instrText>
        </w:r>
        <w:r>
          <w:fldChar w:fldCharType="separate"/>
        </w:r>
        <w:r w:rsidR="00CF3E45">
          <w:rPr>
            <w:noProof/>
          </w:rPr>
          <w:t>45</w:t>
        </w:r>
        <w:r>
          <w:rPr>
            <w:noProof/>
          </w:rPr>
          <w:fldChar w:fldCharType="end"/>
        </w:r>
      </w:p>
    </w:sdtContent>
  </w:sdt>
  <w:p w14:paraId="4D01592C" w14:textId="77777777" w:rsidR="00F60207" w:rsidRDefault="00F60207" w:rsidP="00D93B83">
    <w:pPr>
      <w:pStyle w:val="Footer"/>
      <w:framePr w:wrap="none" w:vAnchor="text" w:hAnchor="page" w:x="243" w:y="338"/>
      <w:ind w:right="360"/>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4AC3E3" w14:textId="77777777" w:rsidR="00F60207" w:rsidRDefault="00F60207" w:rsidP="00564756">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249A63E" w14:textId="77777777" w:rsidR="00F60207" w:rsidRDefault="00F60207" w:rsidP="00564756">
    <w:pPr>
      <w:pStyle w:val="Footer"/>
      <w:ind w:right="360"/>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40947198"/>
      <w:docPartObj>
        <w:docPartGallery w:val="Page Numbers (Bottom of Page)"/>
        <w:docPartUnique/>
      </w:docPartObj>
    </w:sdtPr>
    <w:sdtContent>
      <w:p w14:paraId="22775918" w14:textId="77777777" w:rsidR="00F60207" w:rsidRDefault="00F60207" w:rsidP="00564756">
        <w:pPr>
          <w:pStyle w:val="Footer"/>
          <w:framePr w:wrap="none" w:vAnchor="text" w:hAnchor="margin" w:xAlign="right" w:y="1"/>
          <w:ind w:left="5400" w:firstLine="4680"/>
          <w:rPr>
            <w:rStyle w:val="PageNumber"/>
          </w:rPr>
        </w:pPr>
        <w:r>
          <w:rPr>
            <w:rStyle w:val="PageNumber"/>
          </w:rPr>
          <w:fldChar w:fldCharType="begin"/>
        </w:r>
        <w:r>
          <w:rPr>
            <w:rStyle w:val="PageNumber"/>
          </w:rPr>
          <w:instrText xml:space="preserve"> PAGE </w:instrText>
        </w:r>
        <w:r>
          <w:rPr>
            <w:rStyle w:val="PageNumber"/>
          </w:rPr>
          <w:fldChar w:fldCharType="separate"/>
        </w:r>
        <w:r w:rsidR="00CF3E45">
          <w:rPr>
            <w:rStyle w:val="PageNumber"/>
            <w:noProof/>
          </w:rPr>
          <w:t>95</w:t>
        </w:r>
        <w:r>
          <w:rPr>
            <w:rStyle w:val="PageNumber"/>
          </w:rPr>
          <w:fldChar w:fldCharType="end"/>
        </w:r>
      </w:p>
    </w:sdtContent>
  </w:sdt>
  <w:p w14:paraId="57A1BD5E" w14:textId="77777777" w:rsidR="00F60207" w:rsidRDefault="00F60207" w:rsidP="00564756">
    <w:pPr>
      <w:pStyle w:val="Footer"/>
      <w:framePr w:wrap="none" w:vAnchor="text" w:hAnchor="margin" w:xAlign="right" w:y="1"/>
      <w:ind w:right="360"/>
      <w:rPr>
        <w:rStyle w:val="PageNumber"/>
      </w:rPr>
    </w:pPr>
  </w:p>
  <w:p w14:paraId="72EA9C35" w14:textId="77777777" w:rsidR="00F60207" w:rsidRDefault="00F60207" w:rsidP="00564756">
    <w:pPr>
      <w:pStyle w:val="Footer"/>
      <w:framePr w:wrap="none" w:vAnchor="text" w:hAnchor="page" w:x="10882" w:y="433"/>
      <w:ind w:right="360"/>
      <w:rPr>
        <w:sz w:val="20"/>
        <w:szCs w:val="20"/>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767695986"/>
      <w:docPartObj>
        <w:docPartGallery w:val="Page Numbers (Bottom of Page)"/>
        <w:docPartUnique/>
      </w:docPartObj>
    </w:sdtPr>
    <w:sdtContent>
      <w:p w14:paraId="5E903DE4" w14:textId="77777777" w:rsidR="00F60207" w:rsidRDefault="00F60207" w:rsidP="0056475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CF3E45">
          <w:rPr>
            <w:rStyle w:val="PageNumber"/>
            <w:noProof/>
          </w:rPr>
          <w:t>97</w:t>
        </w:r>
        <w:r>
          <w:rPr>
            <w:rStyle w:val="PageNumber"/>
          </w:rPr>
          <w:fldChar w:fldCharType="end"/>
        </w:r>
      </w:p>
    </w:sdtContent>
  </w:sdt>
  <w:p w14:paraId="5EA33921" w14:textId="77777777" w:rsidR="00F60207" w:rsidRPr="00BA6DF6" w:rsidRDefault="00F60207" w:rsidP="00564756">
    <w:pPr>
      <w:pStyle w:val="Footer"/>
      <w:ind w:right="360"/>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54F068" w14:textId="77777777" w:rsidR="00F60207" w:rsidRDefault="00F60207" w:rsidP="00564756">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B97A6F6" w14:textId="77777777" w:rsidR="00F60207" w:rsidRDefault="00F60207" w:rsidP="00564756">
    <w:pPr>
      <w:pStyle w:val="Footer"/>
      <w:framePr w:wrap="none" w:vAnchor="text" w:hAnchor="margin" w:xAlign="right" w:y="1"/>
      <w:ind w:right="360"/>
      <w:rPr>
        <w:rStyle w:val="PageNumber"/>
      </w:rPr>
    </w:pPr>
    <w:r>
      <w:rPr>
        <w:rStyle w:val="PageNumber"/>
      </w:rPr>
      <w:fldChar w:fldCharType="begin"/>
    </w:r>
    <w:r>
      <w:rPr>
        <w:rStyle w:val="PageNumber"/>
      </w:rPr>
      <w:instrText xml:space="preserve">PAGE  </w:instrText>
    </w:r>
    <w:r>
      <w:rPr>
        <w:rStyle w:val="PageNumber"/>
      </w:rPr>
      <w:fldChar w:fldCharType="end"/>
    </w:r>
  </w:p>
  <w:p w14:paraId="13ED1BD6" w14:textId="77777777" w:rsidR="00F60207" w:rsidRDefault="00F60207" w:rsidP="00564756">
    <w:pPr>
      <w:pStyle w:val="Footer"/>
      <w:framePr w:wrap="none" w:vAnchor="text" w:hAnchor="margin" w:xAlign="right" w:y="1"/>
      <w:ind w:right="360"/>
      <w:rPr>
        <w:rStyle w:val="PageNumber"/>
      </w:rPr>
    </w:pPr>
    <w:r>
      <w:rPr>
        <w:rStyle w:val="PageNumber"/>
      </w:rPr>
      <w:fldChar w:fldCharType="begin"/>
    </w:r>
    <w:r>
      <w:rPr>
        <w:rStyle w:val="PageNumber"/>
      </w:rPr>
      <w:instrText xml:space="preserve">PAGE  </w:instrText>
    </w:r>
    <w:r>
      <w:rPr>
        <w:rStyle w:val="PageNumber"/>
      </w:rPr>
      <w:fldChar w:fldCharType="end"/>
    </w:r>
  </w:p>
  <w:p w14:paraId="0A51ACDF" w14:textId="77777777" w:rsidR="00F60207" w:rsidRDefault="00F60207" w:rsidP="00564756">
    <w:pPr>
      <w:pStyle w:val="Footer"/>
      <w:framePr w:wrap="none" w:vAnchor="text" w:hAnchor="margin" w:xAlign="right" w:y="1"/>
      <w:ind w:right="360"/>
      <w:rPr>
        <w:rStyle w:val="PageNumber"/>
      </w:rPr>
    </w:pPr>
    <w:r>
      <w:rPr>
        <w:rStyle w:val="PageNumber"/>
      </w:rPr>
      <w:fldChar w:fldCharType="begin"/>
    </w:r>
    <w:r>
      <w:rPr>
        <w:rStyle w:val="PageNumber"/>
      </w:rPr>
      <w:instrText xml:space="preserve">PAGE  </w:instrText>
    </w:r>
    <w:r>
      <w:rPr>
        <w:rStyle w:val="PageNumber"/>
      </w:rPr>
      <w:fldChar w:fldCharType="end"/>
    </w:r>
  </w:p>
  <w:p w14:paraId="7A61AF77" w14:textId="77777777" w:rsidR="00F60207" w:rsidRDefault="00F60207" w:rsidP="00564756">
    <w:pPr>
      <w:pStyle w:val="Footer"/>
      <w:framePr w:wrap="none" w:vAnchor="text" w:hAnchor="margin" w:xAlign="right" w:y="1"/>
      <w:ind w:right="360"/>
      <w:rPr>
        <w:rStyle w:val="PageNumber"/>
      </w:rPr>
    </w:pPr>
    <w:r>
      <w:rPr>
        <w:rStyle w:val="PageNumber"/>
      </w:rPr>
      <w:fldChar w:fldCharType="begin"/>
    </w:r>
    <w:r>
      <w:rPr>
        <w:rStyle w:val="PageNumber"/>
      </w:rPr>
      <w:instrText xml:space="preserve">PAGE  </w:instrText>
    </w:r>
    <w:r>
      <w:rPr>
        <w:rStyle w:val="PageNumber"/>
      </w:rPr>
      <w:fldChar w:fldCharType="end"/>
    </w:r>
  </w:p>
  <w:p w14:paraId="10955AE0" w14:textId="77777777" w:rsidR="00F60207" w:rsidRDefault="00F60207" w:rsidP="00564756">
    <w:pPr>
      <w:pStyle w:val="Footer"/>
      <w:framePr w:wrap="none" w:vAnchor="text" w:hAnchor="margin" w:xAlign="right" w:y="1"/>
      <w:ind w:right="360"/>
      <w:rPr>
        <w:rStyle w:val="PageNumber"/>
      </w:rPr>
    </w:pPr>
    <w:r>
      <w:rPr>
        <w:rStyle w:val="PageNumber"/>
      </w:rPr>
      <w:fldChar w:fldCharType="begin"/>
    </w:r>
    <w:r>
      <w:rPr>
        <w:rStyle w:val="PageNumber"/>
      </w:rPr>
      <w:instrText xml:space="preserve">PAGE  </w:instrText>
    </w:r>
    <w:r>
      <w:rPr>
        <w:rStyle w:val="PageNumber"/>
      </w:rPr>
      <w:fldChar w:fldCharType="end"/>
    </w:r>
  </w:p>
  <w:p w14:paraId="4CCBF38E" w14:textId="77777777" w:rsidR="00F60207" w:rsidRDefault="00F60207" w:rsidP="00564756">
    <w:pPr>
      <w:pStyle w:val="Footer"/>
      <w:framePr w:wrap="none" w:vAnchor="text" w:hAnchor="margin" w:xAlign="right" w:y="1"/>
      <w:ind w:right="360"/>
      <w:rPr>
        <w:rStyle w:val="PageNumber"/>
      </w:rPr>
    </w:pPr>
    <w:r>
      <w:rPr>
        <w:rStyle w:val="PageNumber"/>
      </w:rPr>
      <w:fldChar w:fldCharType="begin"/>
    </w:r>
    <w:r>
      <w:rPr>
        <w:rStyle w:val="PageNumber"/>
      </w:rPr>
      <w:instrText xml:space="preserve">PAGE  </w:instrText>
    </w:r>
    <w:r>
      <w:rPr>
        <w:rStyle w:val="PageNumber"/>
      </w:rPr>
      <w:fldChar w:fldCharType="end"/>
    </w:r>
  </w:p>
  <w:p w14:paraId="474B608F" w14:textId="77777777" w:rsidR="00F60207" w:rsidRDefault="00F60207" w:rsidP="00564756">
    <w:pPr>
      <w:spacing w:line="14" w:lineRule="auto"/>
      <w:ind w:right="360"/>
      <w:rPr>
        <w:sz w:val="20"/>
        <w:szCs w:val="20"/>
      </w:rPr>
    </w:pPr>
    <w:r>
      <w:rPr>
        <w:noProof/>
      </w:rPr>
      <mc:AlternateContent>
        <mc:Choice Requires="wps">
          <w:drawing>
            <wp:anchor distT="0" distB="0" distL="114300" distR="114300" simplePos="0" relativeHeight="251659264" behindDoc="1" locked="0" layoutInCell="1" allowOverlap="1" wp14:anchorId="414E566E" wp14:editId="755691EC">
              <wp:simplePos x="0" y="0"/>
              <wp:positionH relativeFrom="page">
                <wp:posOffset>6865620</wp:posOffset>
              </wp:positionH>
              <wp:positionV relativeFrom="page">
                <wp:posOffset>9143365</wp:posOffset>
              </wp:positionV>
              <wp:extent cx="194310" cy="165735"/>
              <wp:effectExtent l="0" t="0" r="0" b="0"/>
              <wp:wrapNone/>
              <wp:docPr id="28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FC5BCC" w14:textId="77777777" w:rsidR="00F60207" w:rsidRDefault="00F60207">
                          <w:pPr>
                            <w:spacing w:line="245" w:lineRule="exact"/>
                            <w:rPr>
                              <w:rFonts w:ascii="Calibri" w:eastAsia="Calibri" w:hAnsi="Calibri" w:cs="Calibr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4E566E" id="_x0000_t202" coordsize="21600,21600" o:spt="202" path="m,l,21600r21600,l21600,xe">
              <v:stroke joinstyle="miter"/>
              <v:path gradientshapeok="t" o:connecttype="rect"/>
            </v:shapetype>
            <v:shape id="Text Box 4" o:spid="_x0000_s1080" type="#_x0000_t202" style="position:absolute;margin-left:540.6pt;margin-top:719.95pt;width:15.3pt;height:13.0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GKi1QEAAJADAAAOAAAAZHJzL2Uyb0RvYy54bWysU9tu1DAQfUfiHyy/s9m0tEC02aq0KkIq&#10;F6n0AxzHTiISj5nxbrJ8PWNnswX6hnixJp7xmXPOTDZX09CLvUHqwJUyX62lME5D3bmmlI/f7l69&#10;lYKCcrXqwZlSHgzJq+3LF5vRF+YMWuhrg4JBHBWjL2Ubgi+yjHRrBkUr8MZx0gIOKvAnNlmNamT0&#10;oc/O1uvLbASsPYI2RHx7OyflNuFba3T4Yi2ZIPpSMreQTkxnFc9su1FFg8q3nT7SUP/AYlCd46Yn&#10;qFsVlNhh9wxq6DQCgQ0rDUMG1nbaJA2sJl//peahVd4kLWwO+ZNN9P9g9ef9g/+KIkzvYeIBJhHk&#10;70F/J+HgplWuMdeIMLZG1dw4j5Zlo6fi+DRaTQVFkGr8BDUPWe0CJKDJ4hBdYZ2C0XkAh5PpZgpC&#10;x5bvXp/nnNGcyi8v3pxfpA6qWB57pPDBwCBiUErkmSZwtb+nEMmoYimJvRzcdX2f5tq7Py64MN4k&#10;8pHvzDxM1cTVUUQF9YFlIMxrwmvNQQv4U4qRV6SU9GOn0EjRf3RsRdynJcAlqJZAOc1PSxmkmMOb&#10;MO/dzmPXtIw8m+3gmu2yXZLyxOLIk8eeFB5XNO7V79+p6ulH2v4CAAD//wMAUEsDBBQABgAIAAAA&#10;IQCSALzk3wAAAA8BAAAPAAAAZHJzL2Rvd25yZXYueG1sTE89T8MwEN2R+A/WIbFRu6WKmhCnqhBM&#10;SIg0DIxO7CZW43OI3Tb8+14metO9u6f3kW8n17OzGYP1KGG5EMAMNl5bbCV8V+9PG2AhKtSq92gk&#10;/JkA2+L+LleZ9hcszXkfW0YiGDIloYtxyDgPTWecCgs/GKTfwY9ORYJjy/WoLiTuer4SIuFOWSSH&#10;Tg3mtTPNcX9yEnY/WL7Z38/6qzyUtqpSgR/JUcrHh2n3AiyaKf6TYY5P0aGgTLU/oQ6sJyw2yxVx&#10;aVs/pymwmUNDfer5liQCeJHz2x7FFQAA//8DAFBLAQItABQABgAIAAAAIQC2gziS/gAAAOEBAAAT&#10;AAAAAAAAAAAAAAAAAAAAAABbQ29udGVudF9UeXBlc10ueG1sUEsBAi0AFAAGAAgAAAAhADj9If/W&#10;AAAAlAEAAAsAAAAAAAAAAAAAAAAALwEAAF9yZWxzLy5yZWxzUEsBAi0AFAAGAAgAAAAhAEXIYqLV&#10;AQAAkAMAAA4AAAAAAAAAAAAAAAAALgIAAGRycy9lMm9Eb2MueG1sUEsBAi0AFAAGAAgAAAAhAJIA&#10;vOTfAAAADwEAAA8AAAAAAAAAAAAAAAAALwQAAGRycy9kb3ducmV2LnhtbFBLBQYAAAAABAAEAPMA&#10;AAA7BQAAAAA=&#10;" filled="f" stroked="f">
              <v:textbox inset="0,0,0,0">
                <w:txbxContent>
                  <w:p w14:paraId="7BFC5BCC" w14:textId="77777777" w:rsidR="00F60207" w:rsidRDefault="00F60207">
                    <w:pPr>
                      <w:spacing w:line="245" w:lineRule="exact"/>
                      <w:rPr>
                        <w:rFonts w:ascii="Calibri" w:eastAsia="Calibri" w:hAnsi="Calibri" w:cs="Calibri"/>
                      </w:rPr>
                    </w:pP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094306832"/>
      <w:docPartObj>
        <w:docPartGallery w:val="Page Numbers (Bottom of Page)"/>
        <w:docPartUnique/>
      </w:docPartObj>
    </w:sdtPr>
    <w:sdtContent>
      <w:p w14:paraId="4B9394F0" w14:textId="77777777" w:rsidR="00F60207" w:rsidRDefault="00F60207" w:rsidP="0056475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CF3E45">
          <w:rPr>
            <w:rStyle w:val="PageNumber"/>
            <w:noProof/>
          </w:rPr>
          <w:t>106</w:t>
        </w:r>
        <w:r>
          <w:rPr>
            <w:rStyle w:val="PageNumber"/>
          </w:rPr>
          <w:fldChar w:fldCharType="end"/>
        </w:r>
      </w:p>
    </w:sdtContent>
  </w:sdt>
  <w:p w14:paraId="77C5886F" w14:textId="77777777" w:rsidR="00F60207" w:rsidRDefault="00F60207" w:rsidP="00564756">
    <w:pPr>
      <w:spacing w:line="14" w:lineRule="auto"/>
      <w:ind w:right="360"/>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16098778"/>
      <w:docPartObj>
        <w:docPartGallery w:val="Page Numbers (Bottom of Page)"/>
        <w:docPartUnique/>
      </w:docPartObj>
    </w:sdtPr>
    <w:sdtContent>
      <w:p w14:paraId="3B0EF3F1" w14:textId="77777777" w:rsidR="00F60207" w:rsidRDefault="00F60207" w:rsidP="0056475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CF3E45">
          <w:rPr>
            <w:rStyle w:val="PageNumber"/>
            <w:noProof/>
          </w:rPr>
          <w:t>2</w:t>
        </w:r>
        <w:r>
          <w:rPr>
            <w:rStyle w:val="PageNumber"/>
          </w:rPr>
          <w:fldChar w:fldCharType="end"/>
        </w:r>
      </w:p>
    </w:sdtContent>
  </w:sdt>
  <w:p w14:paraId="47B129B6" w14:textId="77777777" w:rsidR="00F60207" w:rsidRDefault="00F60207" w:rsidP="00564756">
    <w:pPr>
      <w:pStyle w:val="Footer"/>
      <w:ind w:right="360"/>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003CE4" w14:textId="77777777" w:rsidR="00F60207" w:rsidRDefault="00F60207" w:rsidP="00564756">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69</w:t>
    </w:r>
    <w:r>
      <w:rPr>
        <w:rStyle w:val="PageNumber"/>
      </w:rPr>
      <w:fldChar w:fldCharType="end"/>
    </w:r>
  </w:p>
  <w:p w14:paraId="082CBA7E" w14:textId="77777777" w:rsidR="00F60207" w:rsidRDefault="00F60207" w:rsidP="00564756">
    <w:pPr>
      <w:pStyle w:val="Footer"/>
      <w:ind w:right="360"/>
      <w:jc w:val="center"/>
    </w:pPr>
  </w:p>
  <w:p w14:paraId="36FB2813" w14:textId="77777777" w:rsidR="00F60207" w:rsidRDefault="00F60207">
    <w:pPr>
      <w:spacing w:line="14" w:lineRule="auto"/>
      <w:rPr>
        <w:sz w:val="20"/>
        <w:szCs w:val="20"/>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C72AEC" w14:textId="77777777" w:rsidR="00F60207" w:rsidRDefault="00F60207" w:rsidP="00564756">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70</w:t>
    </w:r>
    <w:r>
      <w:rPr>
        <w:rStyle w:val="PageNumber"/>
      </w:rPr>
      <w:fldChar w:fldCharType="end"/>
    </w:r>
  </w:p>
  <w:p w14:paraId="1DC67215" w14:textId="77777777" w:rsidR="00F60207" w:rsidRDefault="00F60207" w:rsidP="00564756">
    <w:pPr>
      <w:spacing w:line="14" w:lineRule="auto"/>
      <w:ind w:right="360"/>
      <w:rPr>
        <w:sz w:val="20"/>
        <w:szCs w:val="20"/>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972B3A" w14:textId="77777777" w:rsidR="00F60207" w:rsidRDefault="00F60207" w:rsidP="00564756">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71</w:t>
    </w:r>
    <w:r>
      <w:rPr>
        <w:rStyle w:val="PageNumber"/>
      </w:rPr>
      <w:fldChar w:fldCharType="end"/>
    </w:r>
  </w:p>
  <w:p w14:paraId="48621F32" w14:textId="77777777" w:rsidR="00F60207" w:rsidRDefault="00F60207" w:rsidP="00564756">
    <w:pPr>
      <w:spacing w:line="14" w:lineRule="auto"/>
      <w:ind w:right="360"/>
      <w:rPr>
        <w:sz w:val="20"/>
        <w:szCs w:val="20"/>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5A5373" w14:textId="77777777" w:rsidR="00F60207" w:rsidRDefault="00F60207">
    <w:pPr>
      <w:spacing w:line="14" w:lineRule="auto"/>
      <w:rPr>
        <w:sz w:val="20"/>
        <w:szCs w:val="20"/>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22B6E6" w14:textId="77777777" w:rsidR="00F60207" w:rsidRDefault="00F60207" w:rsidP="00564756">
    <w:pPr>
      <w:pStyle w:val="Footer"/>
      <w:framePr w:wrap="none" w:vAnchor="text" w:hAnchor="page" w:x="11062" w:y="12"/>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72</w:t>
    </w:r>
    <w:r>
      <w:rPr>
        <w:rStyle w:val="PageNumber"/>
      </w:rPr>
      <w:fldChar w:fldCharType="end"/>
    </w:r>
  </w:p>
  <w:p w14:paraId="07CF51E0" w14:textId="77777777" w:rsidR="00F60207" w:rsidRDefault="00F60207" w:rsidP="00564756">
    <w:pPr>
      <w:pStyle w:val="Footer"/>
      <w:ind w:right="360"/>
      <w:jc w:val="center"/>
    </w:pPr>
  </w:p>
  <w:p w14:paraId="3784BA52" w14:textId="77777777" w:rsidR="00F60207" w:rsidRDefault="00F60207">
    <w:pPr>
      <w:spacing w:line="14" w:lineRule="auto"/>
      <w:rPr>
        <w:sz w:val="20"/>
        <w:szCs w:val="20"/>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0CE0B0" w14:textId="77777777" w:rsidR="00F60207" w:rsidRDefault="00F60207" w:rsidP="00564756">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73</w:t>
    </w:r>
    <w:r>
      <w:rPr>
        <w:rStyle w:val="PageNumber"/>
      </w:rPr>
      <w:fldChar w:fldCharType="end"/>
    </w:r>
  </w:p>
  <w:p w14:paraId="5A146BEB" w14:textId="77777777" w:rsidR="00F60207" w:rsidRDefault="00F60207" w:rsidP="00564756">
    <w:pPr>
      <w:pStyle w:val="Footer"/>
      <w:ind w:right="360"/>
      <w:jc w:val="center"/>
    </w:pPr>
  </w:p>
  <w:p w14:paraId="5C7D081C" w14:textId="77777777" w:rsidR="00F60207" w:rsidRDefault="00F60207">
    <w:pPr>
      <w:spacing w:line="14" w:lineRule="auto"/>
      <w:rPr>
        <w:sz w:val="20"/>
        <w:szCs w:val="20"/>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4CF864" w14:textId="77777777" w:rsidR="00F60207" w:rsidRDefault="00F60207" w:rsidP="00564756">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74</w:t>
    </w:r>
    <w:r>
      <w:rPr>
        <w:rStyle w:val="PageNumber"/>
      </w:rPr>
      <w:fldChar w:fldCharType="end"/>
    </w:r>
  </w:p>
  <w:p w14:paraId="60E20D56" w14:textId="77777777" w:rsidR="00F60207" w:rsidRDefault="00F60207" w:rsidP="00564756">
    <w:pPr>
      <w:pStyle w:val="Footer"/>
      <w:ind w:right="360"/>
      <w:jc w:val="center"/>
    </w:pPr>
  </w:p>
  <w:p w14:paraId="5B26837E" w14:textId="77777777" w:rsidR="00F60207" w:rsidRDefault="00F60207">
    <w:pPr>
      <w:spacing w:line="14" w:lineRule="auto"/>
      <w:rPr>
        <w:sz w:val="20"/>
        <w:szCs w:val="20"/>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1BCECA" w14:textId="77777777" w:rsidR="00F60207" w:rsidRDefault="00F60207" w:rsidP="00564756">
    <w:pPr>
      <w:pStyle w:val="Footer"/>
      <w:framePr w:w="584" w:wrap="none" w:vAnchor="text" w:hAnchor="page" w:x="10702" w:y="-9"/>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76</w:t>
    </w:r>
    <w:r>
      <w:rPr>
        <w:rStyle w:val="PageNumber"/>
      </w:rPr>
      <w:fldChar w:fldCharType="end"/>
    </w:r>
  </w:p>
  <w:p w14:paraId="47D9064E" w14:textId="77777777" w:rsidR="00F60207" w:rsidRDefault="00F60207" w:rsidP="00564756">
    <w:pPr>
      <w:pStyle w:val="Footer"/>
      <w:framePr w:w="584" w:wrap="none" w:vAnchor="text" w:hAnchor="page" w:x="10702" w:y="-9"/>
      <w:ind w:right="360"/>
      <w:rPr>
        <w:rStyle w:val="PageNumber"/>
      </w:rPr>
    </w:pPr>
  </w:p>
  <w:p w14:paraId="6BD3BFE4" w14:textId="77777777" w:rsidR="00F60207" w:rsidRDefault="00F60207" w:rsidP="00564756">
    <w:pPr>
      <w:spacing w:line="14" w:lineRule="auto"/>
      <w:ind w:right="360"/>
      <w:rPr>
        <w:sz w:val="20"/>
        <w:szCs w:val="20"/>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00991308"/>
      <w:docPartObj>
        <w:docPartGallery w:val="Page Numbers (Bottom of Page)"/>
        <w:docPartUnique/>
      </w:docPartObj>
    </w:sdtPr>
    <w:sdtContent>
      <w:p w14:paraId="76F0FC04" w14:textId="3ED35EBD" w:rsidR="00F60207" w:rsidRDefault="00DB5789" w:rsidP="0056475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106</w:t>
        </w:r>
        <w:r>
          <w:rPr>
            <w:rStyle w:val="PageNumber"/>
          </w:rPr>
          <w:fldChar w:fldCharType="end"/>
        </w:r>
      </w:p>
    </w:sdtContent>
  </w:sdt>
  <w:p w14:paraId="1601213D" w14:textId="77777777" w:rsidR="00F60207" w:rsidRDefault="00F60207" w:rsidP="00564756">
    <w:pPr>
      <w:ind w:right="360"/>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77788751"/>
      <w:docPartObj>
        <w:docPartGallery w:val="Page Numbers (Bottom of Page)"/>
        <w:docPartUnique/>
      </w:docPartObj>
    </w:sdtPr>
    <w:sdtContent>
      <w:p w14:paraId="6BA5BE3B" w14:textId="77777777" w:rsidR="00F60207" w:rsidRDefault="00F60207" w:rsidP="0056475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CF3E45">
          <w:rPr>
            <w:rStyle w:val="PageNumber"/>
            <w:noProof/>
          </w:rPr>
          <w:t>144</w:t>
        </w:r>
        <w:r>
          <w:rPr>
            <w:rStyle w:val="PageNumber"/>
          </w:rPr>
          <w:fldChar w:fldCharType="end"/>
        </w:r>
      </w:p>
    </w:sdtContent>
  </w:sdt>
  <w:p w14:paraId="507FBBEB" w14:textId="77777777" w:rsidR="00F60207" w:rsidRPr="00C8268C" w:rsidRDefault="00F60207" w:rsidP="00564756">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43935426"/>
      <w:docPartObj>
        <w:docPartGallery w:val="Page Numbers (Bottom of Page)"/>
        <w:docPartUnique/>
      </w:docPartObj>
    </w:sdtPr>
    <w:sdtEndPr>
      <w:rPr>
        <w:noProof/>
      </w:rPr>
    </w:sdtEndPr>
    <w:sdtContent>
      <w:p w14:paraId="17C03392" w14:textId="77777777" w:rsidR="00F60207" w:rsidRDefault="00F60207">
        <w:pPr>
          <w:pStyle w:val="Footer"/>
          <w:jc w:val="right"/>
        </w:pPr>
        <w:r>
          <w:fldChar w:fldCharType="begin"/>
        </w:r>
        <w:r>
          <w:instrText xml:space="preserve"> PAGE   \* MERGEFORMAT </w:instrText>
        </w:r>
        <w:r>
          <w:fldChar w:fldCharType="separate"/>
        </w:r>
        <w:r w:rsidR="00CF3E45">
          <w:rPr>
            <w:noProof/>
          </w:rPr>
          <w:t>1</w:t>
        </w:r>
        <w:r>
          <w:rPr>
            <w:noProof/>
          </w:rPr>
          <w:fldChar w:fldCharType="end"/>
        </w:r>
      </w:p>
    </w:sdtContent>
  </w:sdt>
  <w:p w14:paraId="43871BAA" w14:textId="77777777" w:rsidR="00F60207" w:rsidRDefault="00F60207" w:rsidP="00564756">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359854875"/>
      <w:docPartObj>
        <w:docPartGallery w:val="Page Numbers (Bottom of Page)"/>
        <w:docPartUnique/>
      </w:docPartObj>
    </w:sdtPr>
    <w:sdtContent>
      <w:p w14:paraId="12426F4D" w14:textId="77777777" w:rsidR="00F60207" w:rsidRDefault="00F60207" w:rsidP="0056475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CF3E45">
          <w:rPr>
            <w:rStyle w:val="PageNumber"/>
            <w:noProof/>
          </w:rPr>
          <w:t>9</w:t>
        </w:r>
        <w:r>
          <w:rPr>
            <w:rStyle w:val="PageNumber"/>
          </w:rPr>
          <w:fldChar w:fldCharType="end"/>
        </w:r>
      </w:p>
    </w:sdtContent>
  </w:sdt>
  <w:p w14:paraId="19B48596" w14:textId="77777777" w:rsidR="00F60207" w:rsidRDefault="00F60207" w:rsidP="00564756">
    <w:pPr>
      <w:pStyle w:val="Footer"/>
      <w:ind w:right="360"/>
    </w:pPr>
  </w:p>
  <w:p w14:paraId="3D759034" w14:textId="77777777" w:rsidR="00F60207" w:rsidRDefault="00F60207" w:rsidP="00564756">
    <w:pPr>
      <w:pStyle w:val="BodyText"/>
      <w:spacing w:line="14" w:lineRule="auto"/>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693968960"/>
      <w:docPartObj>
        <w:docPartGallery w:val="Page Numbers (Bottom of Page)"/>
        <w:docPartUnique/>
      </w:docPartObj>
    </w:sdtPr>
    <w:sdtContent>
      <w:p w14:paraId="5CD67CD2" w14:textId="77777777" w:rsidR="00F60207" w:rsidRDefault="00F60207" w:rsidP="0056475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CF3E45">
          <w:rPr>
            <w:rStyle w:val="PageNumber"/>
            <w:noProof/>
          </w:rPr>
          <w:t>17</w:t>
        </w:r>
        <w:r>
          <w:rPr>
            <w:rStyle w:val="PageNumber"/>
          </w:rPr>
          <w:fldChar w:fldCharType="end"/>
        </w:r>
      </w:p>
    </w:sdtContent>
  </w:sdt>
  <w:p w14:paraId="2B7F65C6" w14:textId="77777777" w:rsidR="00F60207" w:rsidRDefault="00F60207" w:rsidP="00564756">
    <w:pPr>
      <w:pStyle w:val="BodyText"/>
      <w:spacing w:line="14" w:lineRule="auto"/>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0102A1" w14:textId="77777777" w:rsidR="00F60207" w:rsidRDefault="00F60207" w:rsidP="00564756">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2CECEEE" w14:textId="77777777" w:rsidR="00F60207" w:rsidRDefault="00F60207">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81125621"/>
      <w:docPartObj>
        <w:docPartGallery w:val="Page Numbers (Bottom of Page)"/>
        <w:docPartUnique/>
      </w:docPartObj>
    </w:sdtPr>
    <w:sdtEndPr>
      <w:rPr>
        <w:noProof/>
      </w:rPr>
    </w:sdtEndPr>
    <w:sdtContent>
      <w:p w14:paraId="5F92FE03" w14:textId="77777777" w:rsidR="00F60207" w:rsidRDefault="00F60207">
        <w:pPr>
          <w:pStyle w:val="Footer"/>
          <w:jc w:val="right"/>
        </w:pPr>
        <w:r>
          <w:fldChar w:fldCharType="begin"/>
        </w:r>
        <w:r>
          <w:instrText xml:space="preserve"> PAGE   \* MERGEFORMAT </w:instrText>
        </w:r>
        <w:r>
          <w:fldChar w:fldCharType="separate"/>
        </w:r>
        <w:r w:rsidR="00CF3E45">
          <w:rPr>
            <w:noProof/>
          </w:rPr>
          <w:t>21</w:t>
        </w:r>
        <w:r>
          <w:rPr>
            <w:noProof/>
          </w:rPr>
          <w:fldChar w:fldCharType="end"/>
        </w:r>
      </w:p>
    </w:sdtContent>
  </w:sdt>
  <w:p w14:paraId="2527993A" w14:textId="77777777" w:rsidR="00F60207" w:rsidRPr="00B165F2" w:rsidRDefault="00F60207" w:rsidP="00564756">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28777809"/>
      <w:docPartObj>
        <w:docPartGallery w:val="Page Numbers (Bottom of Page)"/>
        <w:docPartUnique/>
      </w:docPartObj>
    </w:sdtPr>
    <w:sdtEndPr>
      <w:rPr>
        <w:noProof/>
      </w:rPr>
    </w:sdtEndPr>
    <w:sdtContent>
      <w:p w14:paraId="334A8FDF" w14:textId="77777777" w:rsidR="00F60207" w:rsidRDefault="00F60207">
        <w:pPr>
          <w:pStyle w:val="Footer"/>
          <w:jc w:val="right"/>
        </w:pPr>
        <w:r>
          <w:fldChar w:fldCharType="begin"/>
        </w:r>
        <w:r>
          <w:instrText xml:space="preserve"> PAGE   \* MERGEFORMAT </w:instrText>
        </w:r>
        <w:r>
          <w:fldChar w:fldCharType="separate"/>
        </w:r>
        <w:r w:rsidR="00CF3E45">
          <w:rPr>
            <w:noProof/>
          </w:rPr>
          <w:t>28</w:t>
        </w:r>
        <w:r>
          <w:rPr>
            <w:noProof/>
          </w:rPr>
          <w:fldChar w:fldCharType="end"/>
        </w:r>
      </w:p>
    </w:sdtContent>
  </w:sdt>
  <w:p w14:paraId="4E7E215F" w14:textId="77777777" w:rsidR="00F60207" w:rsidRDefault="00F60207" w:rsidP="00564756">
    <w:pPr>
      <w:pStyle w:val="Footer"/>
      <w:ind w:right="36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127531845"/>
      <w:docPartObj>
        <w:docPartGallery w:val="Page Numbers (Bottom of Page)"/>
        <w:docPartUnique/>
      </w:docPartObj>
    </w:sdtPr>
    <w:sdtContent>
      <w:p w14:paraId="594C41D6" w14:textId="77777777" w:rsidR="00F60207" w:rsidRDefault="00F60207" w:rsidP="0056475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CF3E45">
          <w:rPr>
            <w:rStyle w:val="PageNumber"/>
            <w:noProof/>
          </w:rPr>
          <w:t>27</w:t>
        </w:r>
        <w:r>
          <w:rPr>
            <w:rStyle w:val="PageNumber"/>
          </w:rPr>
          <w:fldChar w:fldCharType="end"/>
        </w:r>
      </w:p>
    </w:sdtContent>
  </w:sdt>
  <w:p w14:paraId="5D86A607" w14:textId="77777777" w:rsidR="00F60207" w:rsidRDefault="00F60207" w:rsidP="00564756">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D2C978" w14:textId="77777777" w:rsidR="004C1EB1" w:rsidRDefault="004C1EB1" w:rsidP="00BA668E">
      <w:pPr>
        <w:spacing w:after="0" w:line="240" w:lineRule="auto"/>
      </w:pPr>
      <w:r>
        <w:separator/>
      </w:r>
    </w:p>
  </w:footnote>
  <w:footnote w:type="continuationSeparator" w:id="0">
    <w:p w14:paraId="176A2455" w14:textId="77777777" w:rsidR="004C1EB1" w:rsidRDefault="004C1EB1" w:rsidP="00BA66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0D5E8F" w14:textId="77777777" w:rsidR="00F60207" w:rsidRDefault="00F6020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78892E" w14:textId="77777777" w:rsidR="00F60207" w:rsidRDefault="00F6020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AFD368" w14:textId="77777777" w:rsidR="00F60207" w:rsidRDefault="00F6020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94E3EA" w14:textId="77777777" w:rsidR="00F60207" w:rsidRDefault="00F60207">
    <w:pPr>
      <w:pStyle w:val="Header"/>
    </w:pPr>
  </w:p>
  <w:p w14:paraId="3FF87BB3" w14:textId="77777777" w:rsidR="00F60207" w:rsidRDefault="00F60207">
    <w:pPr>
      <w:pStyle w:val="Header"/>
    </w:pPr>
  </w:p>
  <w:p w14:paraId="3AAE46E3" w14:textId="77777777" w:rsidR="00F60207" w:rsidRDefault="00F6020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C6128"/>
    <w:multiLevelType w:val="hybridMultilevel"/>
    <w:tmpl w:val="4E1A8E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FD36D5"/>
    <w:multiLevelType w:val="hybridMultilevel"/>
    <w:tmpl w:val="7DC8D52A"/>
    <w:lvl w:ilvl="0" w:tplc="52AE6104">
      <w:start w:val="1"/>
      <w:numFmt w:val="lowerLetter"/>
      <w:lvlText w:val="%1)"/>
      <w:lvlJc w:val="left"/>
      <w:pPr>
        <w:ind w:left="820" w:hanging="360"/>
      </w:pPr>
      <w:rPr>
        <w:rFonts w:ascii="Calibri" w:eastAsia="Calibri" w:hAnsi="Calibri" w:hint="default"/>
        <w:spacing w:val="-1"/>
        <w:sz w:val="22"/>
        <w:szCs w:val="22"/>
      </w:rPr>
    </w:lvl>
    <w:lvl w:ilvl="1" w:tplc="61569FB2">
      <w:start w:val="1"/>
      <w:numFmt w:val="bullet"/>
      <w:lvlText w:val="•"/>
      <w:lvlJc w:val="left"/>
      <w:pPr>
        <w:ind w:left="1696" w:hanging="360"/>
      </w:pPr>
      <w:rPr>
        <w:rFonts w:hint="default"/>
      </w:rPr>
    </w:lvl>
    <w:lvl w:ilvl="2" w:tplc="F91E7FBE">
      <w:start w:val="1"/>
      <w:numFmt w:val="bullet"/>
      <w:lvlText w:val="•"/>
      <w:lvlJc w:val="left"/>
      <w:pPr>
        <w:ind w:left="2572" w:hanging="360"/>
      </w:pPr>
      <w:rPr>
        <w:rFonts w:hint="default"/>
      </w:rPr>
    </w:lvl>
    <w:lvl w:ilvl="3" w:tplc="3EACC588">
      <w:start w:val="1"/>
      <w:numFmt w:val="bullet"/>
      <w:lvlText w:val="•"/>
      <w:lvlJc w:val="left"/>
      <w:pPr>
        <w:ind w:left="3448" w:hanging="360"/>
      </w:pPr>
      <w:rPr>
        <w:rFonts w:hint="default"/>
      </w:rPr>
    </w:lvl>
    <w:lvl w:ilvl="4" w:tplc="7F08EAF0">
      <w:start w:val="1"/>
      <w:numFmt w:val="bullet"/>
      <w:lvlText w:val="•"/>
      <w:lvlJc w:val="left"/>
      <w:pPr>
        <w:ind w:left="4324" w:hanging="360"/>
      </w:pPr>
      <w:rPr>
        <w:rFonts w:hint="default"/>
      </w:rPr>
    </w:lvl>
    <w:lvl w:ilvl="5" w:tplc="BB9CE698">
      <w:start w:val="1"/>
      <w:numFmt w:val="bullet"/>
      <w:lvlText w:val="•"/>
      <w:lvlJc w:val="left"/>
      <w:pPr>
        <w:ind w:left="5200" w:hanging="360"/>
      </w:pPr>
      <w:rPr>
        <w:rFonts w:hint="default"/>
      </w:rPr>
    </w:lvl>
    <w:lvl w:ilvl="6" w:tplc="F198DB08">
      <w:start w:val="1"/>
      <w:numFmt w:val="bullet"/>
      <w:lvlText w:val="•"/>
      <w:lvlJc w:val="left"/>
      <w:pPr>
        <w:ind w:left="6076" w:hanging="360"/>
      </w:pPr>
      <w:rPr>
        <w:rFonts w:hint="default"/>
      </w:rPr>
    </w:lvl>
    <w:lvl w:ilvl="7" w:tplc="64CC3B88">
      <w:start w:val="1"/>
      <w:numFmt w:val="bullet"/>
      <w:lvlText w:val="•"/>
      <w:lvlJc w:val="left"/>
      <w:pPr>
        <w:ind w:left="6952" w:hanging="360"/>
      </w:pPr>
      <w:rPr>
        <w:rFonts w:hint="default"/>
      </w:rPr>
    </w:lvl>
    <w:lvl w:ilvl="8" w:tplc="27043D04">
      <w:start w:val="1"/>
      <w:numFmt w:val="bullet"/>
      <w:lvlText w:val="•"/>
      <w:lvlJc w:val="left"/>
      <w:pPr>
        <w:ind w:left="7828" w:hanging="360"/>
      </w:pPr>
      <w:rPr>
        <w:rFonts w:hint="default"/>
      </w:rPr>
    </w:lvl>
  </w:abstractNum>
  <w:abstractNum w:abstractNumId="2" w15:restartNumberingAfterBreak="0">
    <w:nsid w:val="044624F6"/>
    <w:multiLevelType w:val="hybridMultilevel"/>
    <w:tmpl w:val="6B307278"/>
    <w:lvl w:ilvl="0" w:tplc="CE2AD0A0">
      <w:start w:val="1"/>
      <w:numFmt w:val="decimal"/>
      <w:lvlText w:val="%1."/>
      <w:lvlJc w:val="left"/>
      <w:pPr>
        <w:ind w:left="381" w:hanging="281"/>
      </w:pPr>
      <w:rPr>
        <w:rFonts w:ascii="Verdana" w:eastAsia="Verdana" w:hAnsi="Verdana" w:cs="Verdana" w:hint="default"/>
        <w:b/>
        <w:bCs/>
        <w:spacing w:val="-1"/>
        <w:w w:val="99"/>
        <w:sz w:val="20"/>
        <w:szCs w:val="20"/>
      </w:rPr>
    </w:lvl>
    <w:lvl w:ilvl="1" w:tplc="2FDC5A22">
      <w:numFmt w:val="bullet"/>
      <w:lvlText w:val="•"/>
      <w:lvlJc w:val="left"/>
      <w:pPr>
        <w:ind w:left="830" w:hanging="360"/>
      </w:pPr>
      <w:rPr>
        <w:rFonts w:ascii="Arial" w:eastAsia="Arial" w:hAnsi="Arial" w:cs="Arial" w:hint="default"/>
        <w:w w:val="131"/>
        <w:sz w:val="22"/>
        <w:szCs w:val="22"/>
      </w:rPr>
    </w:lvl>
    <w:lvl w:ilvl="2" w:tplc="2AB81960">
      <w:numFmt w:val="bullet"/>
      <w:lvlText w:val="•"/>
      <w:lvlJc w:val="left"/>
      <w:pPr>
        <w:ind w:left="1160" w:hanging="360"/>
      </w:pPr>
      <w:rPr>
        <w:rFonts w:hint="default"/>
      </w:rPr>
    </w:lvl>
    <w:lvl w:ilvl="3" w:tplc="E01C2414">
      <w:numFmt w:val="bullet"/>
      <w:lvlText w:val="•"/>
      <w:lvlJc w:val="left"/>
      <w:pPr>
        <w:ind w:left="2197" w:hanging="360"/>
      </w:pPr>
      <w:rPr>
        <w:rFonts w:hint="default"/>
      </w:rPr>
    </w:lvl>
    <w:lvl w:ilvl="4" w:tplc="764CB58C">
      <w:numFmt w:val="bullet"/>
      <w:lvlText w:val="•"/>
      <w:lvlJc w:val="left"/>
      <w:pPr>
        <w:ind w:left="3235" w:hanging="360"/>
      </w:pPr>
      <w:rPr>
        <w:rFonts w:hint="default"/>
      </w:rPr>
    </w:lvl>
    <w:lvl w:ilvl="5" w:tplc="66C631CA">
      <w:numFmt w:val="bullet"/>
      <w:lvlText w:val="•"/>
      <w:lvlJc w:val="left"/>
      <w:pPr>
        <w:ind w:left="4272" w:hanging="360"/>
      </w:pPr>
      <w:rPr>
        <w:rFonts w:hint="default"/>
      </w:rPr>
    </w:lvl>
    <w:lvl w:ilvl="6" w:tplc="5F9EC786">
      <w:numFmt w:val="bullet"/>
      <w:lvlText w:val="•"/>
      <w:lvlJc w:val="left"/>
      <w:pPr>
        <w:ind w:left="5310" w:hanging="360"/>
      </w:pPr>
      <w:rPr>
        <w:rFonts w:hint="default"/>
      </w:rPr>
    </w:lvl>
    <w:lvl w:ilvl="7" w:tplc="1CA69458">
      <w:numFmt w:val="bullet"/>
      <w:lvlText w:val="•"/>
      <w:lvlJc w:val="left"/>
      <w:pPr>
        <w:ind w:left="6347" w:hanging="360"/>
      </w:pPr>
      <w:rPr>
        <w:rFonts w:hint="default"/>
      </w:rPr>
    </w:lvl>
    <w:lvl w:ilvl="8" w:tplc="5CE4FB64">
      <w:numFmt w:val="bullet"/>
      <w:lvlText w:val="•"/>
      <w:lvlJc w:val="left"/>
      <w:pPr>
        <w:ind w:left="7385" w:hanging="360"/>
      </w:pPr>
      <w:rPr>
        <w:rFonts w:hint="default"/>
      </w:rPr>
    </w:lvl>
  </w:abstractNum>
  <w:abstractNum w:abstractNumId="3" w15:restartNumberingAfterBreak="0">
    <w:nsid w:val="066C09E9"/>
    <w:multiLevelType w:val="hybridMultilevel"/>
    <w:tmpl w:val="9C18D2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2" w:hanging="360"/>
      </w:pPr>
      <w:rPr>
        <w:rFonts w:ascii="Courier New" w:hAnsi="Courier New" w:cs="Courier New" w:hint="default"/>
      </w:rPr>
    </w:lvl>
    <w:lvl w:ilvl="2" w:tplc="04090005" w:tentative="1">
      <w:start w:val="1"/>
      <w:numFmt w:val="bullet"/>
      <w:lvlText w:val=""/>
      <w:lvlJc w:val="left"/>
      <w:pPr>
        <w:ind w:left="2522" w:hanging="360"/>
      </w:pPr>
      <w:rPr>
        <w:rFonts w:ascii="Wingdings" w:hAnsi="Wingdings" w:hint="default"/>
      </w:rPr>
    </w:lvl>
    <w:lvl w:ilvl="3" w:tplc="04090001" w:tentative="1">
      <w:start w:val="1"/>
      <w:numFmt w:val="bullet"/>
      <w:lvlText w:val=""/>
      <w:lvlJc w:val="left"/>
      <w:pPr>
        <w:ind w:left="3242" w:hanging="360"/>
      </w:pPr>
      <w:rPr>
        <w:rFonts w:ascii="Symbol" w:hAnsi="Symbol" w:hint="default"/>
      </w:rPr>
    </w:lvl>
    <w:lvl w:ilvl="4" w:tplc="04090003" w:tentative="1">
      <w:start w:val="1"/>
      <w:numFmt w:val="bullet"/>
      <w:lvlText w:val="o"/>
      <w:lvlJc w:val="left"/>
      <w:pPr>
        <w:ind w:left="3962" w:hanging="360"/>
      </w:pPr>
      <w:rPr>
        <w:rFonts w:ascii="Courier New" w:hAnsi="Courier New" w:cs="Courier New" w:hint="default"/>
      </w:rPr>
    </w:lvl>
    <w:lvl w:ilvl="5" w:tplc="04090005" w:tentative="1">
      <w:start w:val="1"/>
      <w:numFmt w:val="bullet"/>
      <w:lvlText w:val=""/>
      <w:lvlJc w:val="left"/>
      <w:pPr>
        <w:ind w:left="4682" w:hanging="360"/>
      </w:pPr>
      <w:rPr>
        <w:rFonts w:ascii="Wingdings" w:hAnsi="Wingdings" w:hint="default"/>
      </w:rPr>
    </w:lvl>
    <w:lvl w:ilvl="6" w:tplc="04090001" w:tentative="1">
      <w:start w:val="1"/>
      <w:numFmt w:val="bullet"/>
      <w:lvlText w:val=""/>
      <w:lvlJc w:val="left"/>
      <w:pPr>
        <w:ind w:left="5402" w:hanging="360"/>
      </w:pPr>
      <w:rPr>
        <w:rFonts w:ascii="Symbol" w:hAnsi="Symbol" w:hint="default"/>
      </w:rPr>
    </w:lvl>
    <w:lvl w:ilvl="7" w:tplc="04090003" w:tentative="1">
      <w:start w:val="1"/>
      <w:numFmt w:val="bullet"/>
      <w:lvlText w:val="o"/>
      <w:lvlJc w:val="left"/>
      <w:pPr>
        <w:ind w:left="6122" w:hanging="360"/>
      </w:pPr>
      <w:rPr>
        <w:rFonts w:ascii="Courier New" w:hAnsi="Courier New" w:cs="Courier New" w:hint="default"/>
      </w:rPr>
    </w:lvl>
    <w:lvl w:ilvl="8" w:tplc="04090005" w:tentative="1">
      <w:start w:val="1"/>
      <w:numFmt w:val="bullet"/>
      <w:lvlText w:val=""/>
      <w:lvlJc w:val="left"/>
      <w:pPr>
        <w:ind w:left="6842" w:hanging="360"/>
      </w:pPr>
      <w:rPr>
        <w:rFonts w:ascii="Wingdings" w:hAnsi="Wingdings" w:hint="default"/>
      </w:rPr>
    </w:lvl>
  </w:abstractNum>
  <w:abstractNum w:abstractNumId="4" w15:restartNumberingAfterBreak="0">
    <w:nsid w:val="0B014574"/>
    <w:multiLevelType w:val="hybridMultilevel"/>
    <w:tmpl w:val="8F287D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D11781D"/>
    <w:multiLevelType w:val="hybridMultilevel"/>
    <w:tmpl w:val="873C9F36"/>
    <w:lvl w:ilvl="0" w:tplc="854C4478">
      <w:start w:val="1"/>
      <w:numFmt w:val="decimal"/>
      <w:lvlText w:val="%1."/>
      <w:lvlJc w:val="left"/>
      <w:pPr>
        <w:ind w:left="660" w:hanging="360"/>
      </w:pPr>
      <w:rPr>
        <w:rFonts w:ascii="Verdana" w:eastAsia="Verdana" w:hAnsi="Verdana" w:cs="Verdana" w:hint="default"/>
        <w:w w:val="99"/>
        <w:sz w:val="20"/>
        <w:szCs w:val="20"/>
      </w:rPr>
    </w:lvl>
    <w:lvl w:ilvl="1" w:tplc="3F307B98">
      <w:numFmt w:val="bullet"/>
      <w:lvlText w:val="•"/>
      <w:lvlJc w:val="left"/>
      <w:pPr>
        <w:ind w:left="1548" w:hanging="360"/>
      </w:pPr>
      <w:rPr>
        <w:rFonts w:hint="default"/>
      </w:rPr>
    </w:lvl>
    <w:lvl w:ilvl="2" w:tplc="EE222C9C">
      <w:numFmt w:val="bullet"/>
      <w:lvlText w:val="•"/>
      <w:lvlJc w:val="left"/>
      <w:pPr>
        <w:ind w:left="2436" w:hanging="360"/>
      </w:pPr>
      <w:rPr>
        <w:rFonts w:hint="default"/>
      </w:rPr>
    </w:lvl>
    <w:lvl w:ilvl="3" w:tplc="D4C2CBDC">
      <w:numFmt w:val="bullet"/>
      <w:lvlText w:val="•"/>
      <w:lvlJc w:val="left"/>
      <w:pPr>
        <w:ind w:left="3324" w:hanging="360"/>
      </w:pPr>
      <w:rPr>
        <w:rFonts w:hint="default"/>
      </w:rPr>
    </w:lvl>
    <w:lvl w:ilvl="4" w:tplc="39363162">
      <w:numFmt w:val="bullet"/>
      <w:lvlText w:val="•"/>
      <w:lvlJc w:val="left"/>
      <w:pPr>
        <w:ind w:left="4212" w:hanging="360"/>
      </w:pPr>
      <w:rPr>
        <w:rFonts w:hint="default"/>
      </w:rPr>
    </w:lvl>
    <w:lvl w:ilvl="5" w:tplc="D1E82DA4">
      <w:numFmt w:val="bullet"/>
      <w:lvlText w:val="•"/>
      <w:lvlJc w:val="left"/>
      <w:pPr>
        <w:ind w:left="5100" w:hanging="360"/>
      </w:pPr>
      <w:rPr>
        <w:rFonts w:hint="default"/>
      </w:rPr>
    </w:lvl>
    <w:lvl w:ilvl="6" w:tplc="6842458E">
      <w:numFmt w:val="bullet"/>
      <w:lvlText w:val="•"/>
      <w:lvlJc w:val="left"/>
      <w:pPr>
        <w:ind w:left="5988" w:hanging="360"/>
      </w:pPr>
      <w:rPr>
        <w:rFonts w:hint="default"/>
      </w:rPr>
    </w:lvl>
    <w:lvl w:ilvl="7" w:tplc="D48CC06A">
      <w:numFmt w:val="bullet"/>
      <w:lvlText w:val="•"/>
      <w:lvlJc w:val="left"/>
      <w:pPr>
        <w:ind w:left="6876" w:hanging="360"/>
      </w:pPr>
      <w:rPr>
        <w:rFonts w:hint="default"/>
      </w:rPr>
    </w:lvl>
    <w:lvl w:ilvl="8" w:tplc="555280CE">
      <w:numFmt w:val="bullet"/>
      <w:lvlText w:val="•"/>
      <w:lvlJc w:val="left"/>
      <w:pPr>
        <w:ind w:left="7764" w:hanging="360"/>
      </w:pPr>
      <w:rPr>
        <w:rFonts w:hint="default"/>
      </w:rPr>
    </w:lvl>
  </w:abstractNum>
  <w:abstractNum w:abstractNumId="6" w15:restartNumberingAfterBreak="0">
    <w:nsid w:val="0D6466B9"/>
    <w:multiLevelType w:val="hybridMultilevel"/>
    <w:tmpl w:val="4D6C9EC2"/>
    <w:lvl w:ilvl="0" w:tplc="1D906B1A">
      <w:start w:val="1"/>
      <w:numFmt w:val="decimal"/>
      <w:lvlText w:val="%1."/>
      <w:lvlJc w:val="left"/>
      <w:pPr>
        <w:ind w:left="381" w:hanging="440"/>
      </w:pPr>
      <w:rPr>
        <w:rFonts w:ascii="Verdana" w:eastAsia="Verdana" w:hAnsi="Verdana" w:cs="Verdana" w:hint="default"/>
        <w:b/>
        <w:bCs/>
        <w:spacing w:val="-1"/>
        <w:w w:val="99"/>
        <w:sz w:val="20"/>
        <w:szCs w:val="20"/>
      </w:rPr>
    </w:lvl>
    <w:lvl w:ilvl="1" w:tplc="449CA90C">
      <w:numFmt w:val="bullet"/>
      <w:lvlText w:val="•"/>
      <w:lvlJc w:val="left"/>
      <w:pPr>
        <w:ind w:left="731" w:hanging="180"/>
      </w:pPr>
      <w:rPr>
        <w:rFonts w:ascii="Arial" w:eastAsia="Arial" w:hAnsi="Arial" w:cs="Arial" w:hint="default"/>
        <w:w w:val="99"/>
        <w:sz w:val="20"/>
        <w:szCs w:val="20"/>
      </w:rPr>
    </w:lvl>
    <w:lvl w:ilvl="2" w:tplc="C218A7D4">
      <w:numFmt w:val="bullet"/>
      <w:lvlText w:val="•"/>
      <w:lvlJc w:val="left"/>
      <w:pPr>
        <w:ind w:left="1708" w:hanging="180"/>
      </w:pPr>
      <w:rPr>
        <w:rFonts w:hint="default"/>
      </w:rPr>
    </w:lvl>
    <w:lvl w:ilvl="3" w:tplc="F8E072EE">
      <w:numFmt w:val="bullet"/>
      <w:lvlText w:val="•"/>
      <w:lvlJc w:val="left"/>
      <w:pPr>
        <w:ind w:left="2677" w:hanging="180"/>
      </w:pPr>
      <w:rPr>
        <w:rFonts w:hint="default"/>
      </w:rPr>
    </w:lvl>
    <w:lvl w:ilvl="4" w:tplc="6D4457C8">
      <w:numFmt w:val="bullet"/>
      <w:lvlText w:val="•"/>
      <w:lvlJc w:val="left"/>
      <w:pPr>
        <w:ind w:left="3646" w:hanging="180"/>
      </w:pPr>
      <w:rPr>
        <w:rFonts w:hint="default"/>
      </w:rPr>
    </w:lvl>
    <w:lvl w:ilvl="5" w:tplc="1770715A">
      <w:numFmt w:val="bullet"/>
      <w:lvlText w:val="•"/>
      <w:lvlJc w:val="left"/>
      <w:pPr>
        <w:ind w:left="4615" w:hanging="180"/>
      </w:pPr>
      <w:rPr>
        <w:rFonts w:hint="default"/>
      </w:rPr>
    </w:lvl>
    <w:lvl w:ilvl="6" w:tplc="E7044116">
      <w:numFmt w:val="bullet"/>
      <w:lvlText w:val="•"/>
      <w:lvlJc w:val="left"/>
      <w:pPr>
        <w:ind w:left="5584" w:hanging="180"/>
      </w:pPr>
      <w:rPr>
        <w:rFonts w:hint="default"/>
      </w:rPr>
    </w:lvl>
    <w:lvl w:ilvl="7" w:tplc="5F885F78">
      <w:numFmt w:val="bullet"/>
      <w:lvlText w:val="•"/>
      <w:lvlJc w:val="left"/>
      <w:pPr>
        <w:ind w:left="6553" w:hanging="180"/>
      </w:pPr>
      <w:rPr>
        <w:rFonts w:hint="default"/>
      </w:rPr>
    </w:lvl>
    <w:lvl w:ilvl="8" w:tplc="DF0C72BC">
      <w:numFmt w:val="bullet"/>
      <w:lvlText w:val="•"/>
      <w:lvlJc w:val="left"/>
      <w:pPr>
        <w:ind w:left="7522" w:hanging="180"/>
      </w:pPr>
      <w:rPr>
        <w:rFonts w:hint="default"/>
      </w:rPr>
    </w:lvl>
  </w:abstractNum>
  <w:abstractNum w:abstractNumId="7" w15:restartNumberingAfterBreak="0">
    <w:nsid w:val="0F333B15"/>
    <w:multiLevelType w:val="hybridMultilevel"/>
    <w:tmpl w:val="9418F74A"/>
    <w:lvl w:ilvl="0" w:tplc="0409000F">
      <w:start w:val="1"/>
      <w:numFmt w:val="decimal"/>
      <w:lvlText w:val="%1."/>
      <w:lvlJc w:val="left"/>
      <w:pPr>
        <w:ind w:left="560" w:hanging="360"/>
      </w:pPr>
    </w:lvl>
    <w:lvl w:ilvl="1" w:tplc="04090019" w:tentative="1">
      <w:start w:val="1"/>
      <w:numFmt w:val="lowerLetter"/>
      <w:lvlText w:val="%2."/>
      <w:lvlJc w:val="left"/>
      <w:pPr>
        <w:ind w:left="1280" w:hanging="360"/>
      </w:pPr>
    </w:lvl>
    <w:lvl w:ilvl="2" w:tplc="0409001B" w:tentative="1">
      <w:start w:val="1"/>
      <w:numFmt w:val="lowerRoman"/>
      <w:lvlText w:val="%3."/>
      <w:lvlJc w:val="right"/>
      <w:pPr>
        <w:ind w:left="2000" w:hanging="180"/>
      </w:pPr>
    </w:lvl>
    <w:lvl w:ilvl="3" w:tplc="0409000F" w:tentative="1">
      <w:start w:val="1"/>
      <w:numFmt w:val="decimal"/>
      <w:lvlText w:val="%4."/>
      <w:lvlJc w:val="left"/>
      <w:pPr>
        <w:ind w:left="2720" w:hanging="360"/>
      </w:pPr>
    </w:lvl>
    <w:lvl w:ilvl="4" w:tplc="04090019" w:tentative="1">
      <w:start w:val="1"/>
      <w:numFmt w:val="lowerLetter"/>
      <w:lvlText w:val="%5."/>
      <w:lvlJc w:val="left"/>
      <w:pPr>
        <w:ind w:left="3440" w:hanging="360"/>
      </w:pPr>
    </w:lvl>
    <w:lvl w:ilvl="5" w:tplc="0409001B" w:tentative="1">
      <w:start w:val="1"/>
      <w:numFmt w:val="lowerRoman"/>
      <w:lvlText w:val="%6."/>
      <w:lvlJc w:val="right"/>
      <w:pPr>
        <w:ind w:left="4160" w:hanging="180"/>
      </w:pPr>
    </w:lvl>
    <w:lvl w:ilvl="6" w:tplc="0409000F" w:tentative="1">
      <w:start w:val="1"/>
      <w:numFmt w:val="decimal"/>
      <w:lvlText w:val="%7."/>
      <w:lvlJc w:val="left"/>
      <w:pPr>
        <w:ind w:left="4880" w:hanging="360"/>
      </w:pPr>
    </w:lvl>
    <w:lvl w:ilvl="7" w:tplc="04090019" w:tentative="1">
      <w:start w:val="1"/>
      <w:numFmt w:val="lowerLetter"/>
      <w:lvlText w:val="%8."/>
      <w:lvlJc w:val="left"/>
      <w:pPr>
        <w:ind w:left="5600" w:hanging="360"/>
      </w:pPr>
    </w:lvl>
    <w:lvl w:ilvl="8" w:tplc="0409001B" w:tentative="1">
      <w:start w:val="1"/>
      <w:numFmt w:val="lowerRoman"/>
      <w:lvlText w:val="%9."/>
      <w:lvlJc w:val="right"/>
      <w:pPr>
        <w:ind w:left="6320" w:hanging="180"/>
      </w:pPr>
    </w:lvl>
  </w:abstractNum>
  <w:abstractNum w:abstractNumId="8" w15:restartNumberingAfterBreak="0">
    <w:nsid w:val="104014E1"/>
    <w:multiLevelType w:val="hybridMultilevel"/>
    <w:tmpl w:val="670A4872"/>
    <w:lvl w:ilvl="0" w:tplc="C248F458">
      <w:start w:val="1"/>
      <w:numFmt w:val="decimal"/>
      <w:lvlText w:val="%1."/>
      <w:lvlJc w:val="left"/>
      <w:pPr>
        <w:ind w:left="602" w:hanging="360"/>
      </w:pPr>
      <w:rPr>
        <w:rFonts w:hint="default"/>
      </w:rPr>
    </w:lvl>
    <w:lvl w:ilvl="1" w:tplc="04090019">
      <w:start w:val="1"/>
      <w:numFmt w:val="lowerLetter"/>
      <w:lvlText w:val="%2."/>
      <w:lvlJc w:val="left"/>
      <w:pPr>
        <w:ind w:left="1322" w:hanging="360"/>
      </w:pPr>
    </w:lvl>
    <w:lvl w:ilvl="2" w:tplc="0409001B" w:tentative="1">
      <w:start w:val="1"/>
      <w:numFmt w:val="lowerRoman"/>
      <w:lvlText w:val="%3."/>
      <w:lvlJc w:val="right"/>
      <w:pPr>
        <w:ind w:left="2042" w:hanging="180"/>
      </w:pPr>
    </w:lvl>
    <w:lvl w:ilvl="3" w:tplc="0409000F" w:tentative="1">
      <w:start w:val="1"/>
      <w:numFmt w:val="decimal"/>
      <w:lvlText w:val="%4."/>
      <w:lvlJc w:val="left"/>
      <w:pPr>
        <w:ind w:left="2762" w:hanging="360"/>
      </w:pPr>
    </w:lvl>
    <w:lvl w:ilvl="4" w:tplc="04090019" w:tentative="1">
      <w:start w:val="1"/>
      <w:numFmt w:val="lowerLetter"/>
      <w:lvlText w:val="%5."/>
      <w:lvlJc w:val="left"/>
      <w:pPr>
        <w:ind w:left="3482" w:hanging="360"/>
      </w:pPr>
    </w:lvl>
    <w:lvl w:ilvl="5" w:tplc="0409001B" w:tentative="1">
      <w:start w:val="1"/>
      <w:numFmt w:val="lowerRoman"/>
      <w:lvlText w:val="%6."/>
      <w:lvlJc w:val="right"/>
      <w:pPr>
        <w:ind w:left="4202" w:hanging="180"/>
      </w:pPr>
    </w:lvl>
    <w:lvl w:ilvl="6" w:tplc="0409000F" w:tentative="1">
      <w:start w:val="1"/>
      <w:numFmt w:val="decimal"/>
      <w:lvlText w:val="%7."/>
      <w:lvlJc w:val="left"/>
      <w:pPr>
        <w:ind w:left="4922" w:hanging="360"/>
      </w:pPr>
    </w:lvl>
    <w:lvl w:ilvl="7" w:tplc="04090019" w:tentative="1">
      <w:start w:val="1"/>
      <w:numFmt w:val="lowerLetter"/>
      <w:lvlText w:val="%8."/>
      <w:lvlJc w:val="left"/>
      <w:pPr>
        <w:ind w:left="5642" w:hanging="360"/>
      </w:pPr>
    </w:lvl>
    <w:lvl w:ilvl="8" w:tplc="0409001B" w:tentative="1">
      <w:start w:val="1"/>
      <w:numFmt w:val="lowerRoman"/>
      <w:lvlText w:val="%9."/>
      <w:lvlJc w:val="right"/>
      <w:pPr>
        <w:ind w:left="6362" w:hanging="180"/>
      </w:pPr>
    </w:lvl>
  </w:abstractNum>
  <w:abstractNum w:abstractNumId="9" w15:restartNumberingAfterBreak="0">
    <w:nsid w:val="154B0C20"/>
    <w:multiLevelType w:val="hybridMultilevel"/>
    <w:tmpl w:val="93BC3BD8"/>
    <w:lvl w:ilvl="0" w:tplc="320EAFC8">
      <w:start w:val="1"/>
      <w:numFmt w:val="decimal"/>
      <w:lvlText w:val="%1."/>
      <w:lvlJc w:val="left"/>
      <w:pPr>
        <w:ind w:left="839" w:hanging="360"/>
      </w:pPr>
      <w:rPr>
        <w:rFonts w:ascii="Helvetica" w:eastAsia="Helvetica" w:hAnsi="Helvetica" w:cs="Helvetica" w:hint="default"/>
        <w:w w:val="100"/>
        <w:sz w:val="28"/>
        <w:szCs w:val="28"/>
      </w:rPr>
    </w:lvl>
    <w:lvl w:ilvl="1" w:tplc="3B8CCF5A">
      <w:numFmt w:val="bullet"/>
      <w:lvlText w:val="•"/>
      <w:lvlJc w:val="left"/>
      <w:pPr>
        <w:ind w:left="1706" w:hanging="360"/>
      </w:pPr>
      <w:rPr>
        <w:rFonts w:hint="default"/>
      </w:rPr>
    </w:lvl>
    <w:lvl w:ilvl="2" w:tplc="62E67A5E">
      <w:numFmt w:val="bullet"/>
      <w:lvlText w:val="•"/>
      <w:lvlJc w:val="left"/>
      <w:pPr>
        <w:ind w:left="2572" w:hanging="360"/>
      </w:pPr>
      <w:rPr>
        <w:rFonts w:hint="default"/>
      </w:rPr>
    </w:lvl>
    <w:lvl w:ilvl="3" w:tplc="C362FD48">
      <w:numFmt w:val="bullet"/>
      <w:lvlText w:val="•"/>
      <w:lvlJc w:val="left"/>
      <w:pPr>
        <w:ind w:left="3438" w:hanging="360"/>
      </w:pPr>
      <w:rPr>
        <w:rFonts w:hint="default"/>
      </w:rPr>
    </w:lvl>
    <w:lvl w:ilvl="4" w:tplc="6640260E">
      <w:numFmt w:val="bullet"/>
      <w:lvlText w:val="•"/>
      <w:lvlJc w:val="left"/>
      <w:pPr>
        <w:ind w:left="4304" w:hanging="360"/>
      </w:pPr>
      <w:rPr>
        <w:rFonts w:hint="default"/>
      </w:rPr>
    </w:lvl>
    <w:lvl w:ilvl="5" w:tplc="4BDA4E02">
      <w:numFmt w:val="bullet"/>
      <w:lvlText w:val="•"/>
      <w:lvlJc w:val="left"/>
      <w:pPr>
        <w:ind w:left="5170" w:hanging="360"/>
      </w:pPr>
      <w:rPr>
        <w:rFonts w:hint="default"/>
      </w:rPr>
    </w:lvl>
    <w:lvl w:ilvl="6" w:tplc="193C51C0">
      <w:numFmt w:val="bullet"/>
      <w:lvlText w:val="•"/>
      <w:lvlJc w:val="left"/>
      <w:pPr>
        <w:ind w:left="6036" w:hanging="360"/>
      </w:pPr>
      <w:rPr>
        <w:rFonts w:hint="default"/>
      </w:rPr>
    </w:lvl>
    <w:lvl w:ilvl="7" w:tplc="9D44D9BE">
      <w:numFmt w:val="bullet"/>
      <w:lvlText w:val="•"/>
      <w:lvlJc w:val="left"/>
      <w:pPr>
        <w:ind w:left="6902" w:hanging="360"/>
      </w:pPr>
      <w:rPr>
        <w:rFonts w:hint="default"/>
      </w:rPr>
    </w:lvl>
    <w:lvl w:ilvl="8" w:tplc="02DE5C46">
      <w:numFmt w:val="bullet"/>
      <w:lvlText w:val="•"/>
      <w:lvlJc w:val="left"/>
      <w:pPr>
        <w:ind w:left="7768" w:hanging="360"/>
      </w:pPr>
      <w:rPr>
        <w:rFonts w:hint="default"/>
      </w:rPr>
    </w:lvl>
  </w:abstractNum>
  <w:abstractNum w:abstractNumId="10" w15:restartNumberingAfterBreak="0">
    <w:nsid w:val="188846D1"/>
    <w:multiLevelType w:val="hybridMultilevel"/>
    <w:tmpl w:val="8F3673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A591188"/>
    <w:multiLevelType w:val="hybridMultilevel"/>
    <w:tmpl w:val="864A5E98"/>
    <w:lvl w:ilvl="0" w:tplc="517EB580">
      <w:start w:val="1"/>
      <w:numFmt w:val="decimal"/>
      <w:lvlText w:val="%1."/>
      <w:lvlJc w:val="left"/>
      <w:pPr>
        <w:ind w:left="423" w:hanging="243"/>
        <w:jc w:val="right"/>
      </w:pPr>
      <w:rPr>
        <w:rFonts w:ascii="Times New Roman" w:eastAsia="Times New Roman" w:hAnsi="Times New Roman" w:cs="Times New Roman" w:hint="default"/>
        <w:w w:val="100"/>
        <w:sz w:val="24"/>
        <w:szCs w:val="24"/>
      </w:rPr>
    </w:lvl>
    <w:lvl w:ilvl="1" w:tplc="73363CC6">
      <w:numFmt w:val="bullet"/>
      <w:lvlText w:val="•"/>
      <w:lvlJc w:val="left"/>
      <w:pPr>
        <w:ind w:left="960" w:hanging="360"/>
      </w:pPr>
      <w:rPr>
        <w:rFonts w:ascii="Arial" w:eastAsia="Arial" w:hAnsi="Arial" w:cs="Arial" w:hint="default"/>
        <w:w w:val="131"/>
        <w:sz w:val="24"/>
        <w:szCs w:val="24"/>
      </w:rPr>
    </w:lvl>
    <w:lvl w:ilvl="2" w:tplc="D82A6B6E">
      <w:numFmt w:val="bullet"/>
      <w:lvlText w:val="•"/>
      <w:lvlJc w:val="left"/>
      <w:pPr>
        <w:ind w:left="1060" w:hanging="360"/>
      </w:pPr>
      <w:rPr>
        <w:rFonts w:hint="default"/>
      </w:rPr>
    </w:lvl>
    <w:lvl w:ilvl="3" w:tplc="FAD8EAF6">
      <w:numFmt w:val="bullet"/>
      <w:lvlText w:val="•"/>
      <w:lvlJc w:val="left"/>
      <w:pPr>
        <w:ind w:left="2265" w:hanging="360"/>
      </w:pPr>
      <w:rPr>
        <w:rFonts w:hint="default"/>
      </w:rPr>
    </w:lvl>
    <w:lvl w:ilvl="4" w:tplc="A7D66446">
      <w:numFmt w:val="bullet"/>
      <w:lvlText w:val="•"/>
      <w:lvlJc w:val="left"/>
      <w:pPr>
        <w:ind w:left="3470" w:hanging="360"/>
      </w:pPr>
      <w:rPr>
        <w:rFonts w:hint="default"/>
      </w:rPr>
    </w:lvl>
    <w:lvl w:ilvl="5" w:tplc="30E640A8">
      <w:numFmt w:val="bullet"/>
      <w:lvlText w:val="•"/>
      <w:lvlJc w:val="left"/>
      <w:pPr>
        <w:ind w:left="4675" w:hanging="360"/>
      </w:pPr>
      <w:rPr>
        <w:rFonts w:hint="default"/>
      </w:rPr>
    </w:lvl>
    <w:lvl w:ilvl="6" w:tplc="E0E8A82E">
      <w:numFmt w:val="bullet"/>
      <w:lvlText w:val="•"/>
      <w:lvlJc w:val="left"/>
      <w:pPr>
        <w:ind w:left="5880" w:hanging="360"/>
      </w:pPr>
      <w:rPr>
        <w:rFonts w:hint="default"/>
      </w:rPr>
    </w:lvl>
    <w:lvl w:ilvl="7" w:tplc="85FC914A">
      <w:numFmt w:val="bullet"/>
      <w:lvlText w:val="•"/>
      <w:lvlJc w:val="left"/>
      <w:pPr>
        <w:ind w:left="7085" w:hanging="360"/>
      </w:pPr>
      <w:rPr>
        <w:rFonts w:hint="default"/>
      </w:rPr>
    </w:lvl>
    <w:lvl w:ilvl="8" w:tplc="32B00DB8">
      <w:numFmt w:val="bullet"/>
      <w:lvlText w:val="•"/>
      <w:lvlJc w:val="left"/>
      <w:pPr>
        <w:ind w:left="8290" w:hanging="360"/>
      </w:pPr>
      <w:rPr>
        <w:rFonts w:hint="default"/>
      </w:rPr>
    </w:lvl>
  </w:abstractNum>
  <w:abstractNum w:abstractNumId="12" w15:restartNumberingAfterBreak="0">
    <w:nsid w:val="1C175097"/>
    <w:multiLevelType w:val="hybridMultilevel"/>
    <w:tmpl w:val="F4ECA03E"/>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15:restartNumberingAfterBreak="0">
    <w:nsid w:val="1DA16099"/>
    <w:multiLevelType w:val="hybridMultilevel"/>
    <w:tmpl w:val="32148F6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2E60013"/>
    <w:multiLevelType w:val="hybridMultilevel"/>
    <w:tmpl w:val="4E56AE18"/>
    <w:lvl w:ilvl="0" w:tplc="1C266334">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15:restartNumberingAfterBreak="0">
    <w:nsid w:val="2832435F"/>
    <w:multiLevelType w:val="hybridMultilevel"/>
    <w:tmpl w:val="DC762730"/>
    <w:lvl w:ilvl="0" w:tplc="9D9860FA">
      <w:start w:val="1"/>
      <w:numFmt w:val="decimal"/>
      <w:lvlText w:val="%1."/>
      <w:lvlJc w:val="left"/>
      <w:pPr>
        <w:ind w:left="469" w:hanging="360"/>
      </w:pPr>
      <w:rPr>
        <w:rFonts w:ascii="Times New Roman" w:hAnsi="Times New Roman" w:cs="Times New Roman" w:hint="default"/>
      </w:rPr>
    </w:lvl>
    <w:lvl w:ilvl="1" w:tplc="04090019" w:tentative="1">
      <w:start w:val="1"/>
      <w:numFmt w:val="lowerLetter"/>
      <w:lvlText w:val="%2."/>
      <w:lvlJc w:val="left"/>
      <w:pPr>
        <w:ind w:left="1189" w:hanging="360"/>
      </w:pPr>
    </w:lvl>
    <w:lvl w:ilvl="2" w:tplc="0409001B" w:tentative="1">
      <w:start w:val="1"/>
      <w:numFmt w:val="lowerRoman"/>
      <w:lvlText w:val="%3."/>
      <w:lvlJc w:val="right"/>
      <w:pPr>
        <w:ind w:left="1909" w:hanging="180"/>
      </w:pPr>
    </w:lvl>
    <w:lvl w:ilvl="3" w:tplc="0409000F" w:tentative="1">
      <w:start w:val="1"/>
      <w:numFmt w:val="decimal"/>
      <w:lvlText w:val="%4."/>
      <w:lvlJc w:val="left"/>
      <w:pPr>
        <w:ind w:left="2629" w:hanging="360"/>
      </w:pPr>
    </w:lvl>
    <w:lvl w:ilvl="4" w:tplc="04090019" w:tentative="1">
      <w:start w:val="1"/>
      <w:numFmt w:val="lowerLetter"/>
      <w:lvlText w:val="%5."/>
      <w:lvlJc w:val="left"/>
      <w:pPr>
        <w:ind w:left="3349" w:hanging="360"/>
      </w:pPr>
    </w:lvl>
    <w:lvl w:ilvl="5" w:tplc="0409001B" w:tentative="1">
      <w:start w:val="1"/>
      <w:numFmt w:val="lowerRoman"/>
      <w:lvlText w:val="%6."/>
      <w:lvlJc w:val="right"/>
      <w:pPr>
        <w:ind w:left="4069" w:hanging="180"/>
      </w:pPr>
    </w:lvl>
    <w:lvl w:ilvl="6" w:tplc="0409000F" w:tentative="1">
      <w:start w:val="1"/>
      <w:numFmt w:val="decimal"/>
      <w:lvlText w:val="%7."/>
      <w:lvlJc w:val="left"/>
      <w:pPr>
        <w:ind w:left="4789" w:hanging="360"/>
      </w:pPr>
    </w:lvl>
    <w:lvl w:ilvl="7" w:tplc="04090019" w:tentative="1">
      <w:start w:val="1"/>
      <w:numFmt w:val="lowerLetter"/>
      <w:lvlText w:val="%8."/>
      <w:lvlJc w:val="left"/>
      <w:pPr>
        <w:ind w:left="5509" w:hanging="360"/>
      </w:pPr>
    </w:lvl>
    <w:lvl w:ilvl="8" w:tplc="0409001B" w:tentative="1">
      <w:start w:val="1"/>
      <w:numFmt w:val="lowerRoman"/>
      <w:lvlText w:val="%9."/>
      <w:lvlJc w:val="right"/>
      <w:pPr>
        <w:ind w:left="6229" w:hanging="180"/>
      </w:pPr>
    </w:lvl>
  </w:abstractNum>
  <w:abstractNum w:abstractNumId="16" w15:restartNumberingAfterBreak="0">
    <w:nsid w:val="28B67AB7"/>
    <w:multiLevelType w:val="hybridMultilevel"/>
    <w:tmpl w:val="143A5B96"/>
    <w:lvl w:ilvl="0" w:tplc="FE84A072">
      <w:numFmt w:val="bullet"/>
      <w:lvlText w:val="•"/>
      <w:lvlJc w:val="left"/>
      <w:pPr>
        <w:ind w:left="110" w:hanging="711"/>
      </w:pPr>
      <w:rPr>
        <w:rFonts w:ascii="Times New Roman" w:eastAsia="Times New Roman" w:hAnsi="Times New Roman" w:cs="Times New Roman" w:hint="default"/>
        <w:w w:val="100"/>
        <w:sz w:val="22"/>
        <w:szCs w:val="22"/>
      </w:rPr>
    </w:lvl>
    <w:lvl w:ilvl="1" w:tplc="B7B4F966">
      <w:numFmt w:val="bullet"/>
      <w:lvlText w:val=""/>
      <w:lvlJc w:val="left"/>
      <w:pPr>
        <w:ind w:left="690" w:hanging="360"/>
      </w:pPr>
      <w:rPr>
        <w:rFonts w:ascii="Wingdings 2" w:eastAsia="Wingdings 2" w:hAnsi="Wingdings 2" w:cs="Wingdings 2" w:hint="default"/>
        <w:w w:val="100"/>
        <w:sz w:val="22"/>
        <w:szCs w:val="22"/>
      </w:rPr>
    </w:lvl>
    <w:lvl w:ilvl="2" w:tplc="4ECA163E">
      <w:numFmt w:val="bullet"/>
      <w:lvlText w:val="•"/>
      <w:lvlJc w:val="left"/>
      <w:pPr>
        <w:ind w:left="1086" w:hanging="360"/>
      </w:pPr>
      <w:rPr>
        <w:rFonts w:hint="default"/>
      </w:rPr>
    </w:lvl>
    <w:lvl w:ilvl="3" w:tplc="BB960000">
      <w:numFmt w:val="bullet"/>
      <w:lvlText w:val="•"/>
      <w:lvlJc w:val="left"/>
      <w:pPr>
        <w:ind w:left="1473" w:hanging="360"/>
      </w:pPr>
      <w:rPr>
        <w:rFonts w:hint="default"/>
      </w:rPr>
    </w:lvl>
    <w:lvl w:ilvl="4" w:tplc="664027E0">
      <w:numFmt w:val="bullet"/>
      <w:lvlText w:val="•"/>
      <w:lvlJc w:val="left"/>
      <w:pPr>
        <w:ind w:left="1860" w:hanging="360"/>
      </w:pPr>
      <w:rPr>
        <w:rFonts w:hint="default"/>
      </w:rPr>
    </w:lvl>
    <w:lvl w:ilvl="5" w:tplc="158E587C">
      <w:numFmt w:val="bullet"/>
      <w:lvlText w:val="•"/>
      <w:lvlJc w:val="left"/>
      <w:pPr>
        <w:ind w:left="2247" w:hanging="360"/>
      </w:pPr>
      <w:rPr>
        <w:rFonts w:hint="default"/>
      </w:rPr>
    </w:lvl>
    <w:lvl w:ilvl="6" w:tplc="20A4843E">
      <w:numFmt w:val="bullet"/>
      <w:lvlText w:val="•"/>
      <w:lvlJc w:val="left"/>
      <w:pPr>
        <w:ind w:left="2633" w:hanging="360"/>
      </w:pPr>
      <w:rPr>
        <w:rFonts w:hint="default"/>
      </w:rPr>
    </w:lvl>
    <w:lvl w:ilvl="7" w:tplc="E05A76F0">
      <w:numFmt w:val="bullet"/>
      <w:lvlText w:val="•"/>
      <w:lvlJc w:val="left"/>
      <w:pPr>
        <w:ind w:left="3020" w:hanging="360"/>
      </w:pPr>
      <w:rPr>
        <w:rFonts w:hint="default"/>
      </w:rPr>
    </w:lvl>
    <w:lvl w:ilvl="8" w:tplc="43BAA8EE">
      <w:numFmt w:val="bullet"/>
      <w:lvlText w:val="•"/>
      <w:lvlJc w:val="left"/>
      <w:pPr>
        <w:ind w:left="3407" w:hanging="360"/>
      </w:pPr>
      <w:rPr>
        <w:rFonts w:hint="default"/>
      </w:rPr>
    </w:lvl>
  </w:abstractNum>
  <w:abstractNum w:abstractNumId="17" w15:restartNumberingAfterBreak="0">
    <w:nsid w:val="28F913B7"/>
    <w:multiLevelType w:val="hybridMultilevel"/>
    <w:tmpl w:val="70B8B3A8"/>
    <w:lvl w:ilvl="0" w:tplc="87A2D924">
      <w:start w:val="1"/>
      <w:numFmt w:val="decimal"/>
      <w:lvlText w:val="%1."/>
      <w:lvlJc w:val="left"/>
      <w:pPr>
        <w:ind w:left="806" w:hanging="615"/>
      </w:pPr>
      <w:rPr>
        <w:rFonts w:ascii="Verdana" w:eastAsia="Verdana" w:hAnsi="Verdana" w:cs="Verdana" w:hint="default"/>
        <w:w w:val="99"/>
        <w:sz w:val="20"/>
        <w:szCs w:val="20"/>
      </w:rPr>
    </w:lvl>
    <w:lvl w:ilvl="1" w:tplc="D3F64676">
      <w:start w:val="1"/>
      <w:numFmt w:val="decimal"/>
      <w:lvlText w:val="%2."/>
      <w:lvlJc w:val="left"/>
      <w:pPr>
        <w:ind w:left="906" w:hanging="435"/>
      </w:pPr>
      <w:rPr>
        <w:rFonts w:ascii="Verdana" w:eastAsia="Verdana" w:hAnsi="Verdana" w:cs="Verdana" w:hint="default"/>
        <w:w w:val="99"/>
        <w:sz w:val="20"/>
        <w:szCs w:val="20"/>
      </w:rPr>
    </w:lvl>
    <w:lvl w:ilvl="2" w:tplc="86E8E862">
      <w:numFmt w:val="bullet"/>
      <w:lvlText w:val="•"/>
      <w:lvlJc w:val="left"/>
      <w:pPr>
        <w:ind w:left="1855" w:hanging="435"/>
      </w:pPr>
      <w:rPr>
        <w:rFonts w:hint="default"/>
      </w:rPr>
    </w:lvl>
    <w:lvl w:ilvl="3" w:tplc="BE04366E">
      <w:numFmt w:val="bullet"/>
      <w:lvlText w:val="•"/>
      <w:lvlJc w:val="left"/>
      <w:pPr>
        <w:ind w:left="2811" w:hanging="435"/>
      </w:pPr>
      <w:rPr>
        <w:rFonts w:hint="default"/>
      </w:rPr>
    </w:lvl>
    <w:lvl w:ilvl="4" w:tplc="8788F0FC">
      <w:numFmt w:val="bullet"/>
      <w:lvlText w:val="•"/>
      <w:lvlJc w:val="left"/>
      <w:pPr>
        <w:ind w:left="3766" w:hanging="435"/>
      </w:pPr>
      <w:rPr>
        <w:rFonts w:hint="default"/>
      </w:rPr>
    </w:lvl>
    <w:lvl w:ilvl="5" w:tplc="BBD6A62E">
      <w:numFmt w:val="bullet"/>
      <w:lvlText w:val="•"/>
      <w:lvlJc w:val="left"/>
      <w:pPr>
        <w:ind w:left="4722" w:hanging="435"/>
      </w:pPr>
      <w:rPr>
        <w:rFonts w:hint="default"/>
      </w:rPr>
    </w:lvl>
    <w:lvl w:ilvl="6" w:tplc="9B5C8D28">
      <w:numFmt w:val="bullet"/>
      <w:lvlText w:val="•"/>
      <w:lvlJc w:val="left"/>
      <w:pPr>
        <w:ind w:left="5677" w:hanging="435"/>
      </w:pPr>
      <w:rPr>
        <w:rFonts w:hint="default"/>
      </w:rPr>
    </w:lvl>
    <w:lvl w:ilvl="7" w:tplc="C504DABA">
      <w:numFmt w:val="bullet"/>
      <w:lvlText w:val="•"/>
      <w:lvlJc w:val="left"/>
      <w:pPr>
        <w:ind w:left="6633" w:hanging="435"/>
      </w:pPr>
      <w:rPr>
        <w:rFonts w:hint="default"/>
      </w:rPr>
    </w:lvl>
    <w:lvl w:ilvl="8" w:tplc="B95A2FF8">
      <w:numFmt w:val="bullet"/>
      <w:lvlText w:val="•"/>
      <w:lvlJc w:val="left"/>
      <w:pPr>
        <w:ind w:left="7588" w:hanging="435"/>
      </w:pPr>
      <w:rPr>
        <w:rFonts w:hint="default"/>
      </w:rPr>
    </w:lvl>
  </w:abstractNum>
  <w:abstractNum w:abstractNumId="18" w15:restartNumberingAfterBreak="0">
    <w:nsid w:val="2AA36E56"/>
    <w:multiLevelType w:val="hybridMultilevel"/>
    <w:tmpl w:val="723863C8"/>
    <w:lvl w:ilvl="0" w:tplc="61C06462">
      <w:start w:val="1"/>
      <w:numFmt w:val="decimal"/>
      <w:lvlText w:val="%1."/>
      <w:lvlJc w:val="left"/>
      <w:pPr>
        <w:ind w:left="380" w:hanging="272"/>
      </w:pPr>
      <w:rPr>
        <w:rFonts w:ascii="Times New Roman" w:eastAsia="Verdana" w:hAnsi="Times New Roman" w:cs="Times New Roman" w:hint="default"/>
        <w:w w:val="99"/>
        <w:sz w:val="20"/>
        <w:szCs w:val="20"/>
      </w:rPr>
    </w:lvl>
    <w:lvl w:ilvl="1" w:tplc="0614A9F0">
      <w:start w:val="1"/>
      <w:numFmt w:val="decimal"/>
      <w:lvlText w:val="%2."/>
      <w:lvlJc w:val="left"/>
      <w:pPr>
        <w:ind w:left="210" w:hanging="720"/>
      </w:pPr>
      <w:rPr>
        <w:rFonts w:hint="default"/>
        <w:b/>
        <w:bCs/>
        <w:w w:val="99"/>
      </w:rPr>
    </w:lvl>
    <w:lvl w:ilvl="2" w:tplc="DBCCBA70">
      <w:start w:val="1"/>
      <w:numFmt w:val="lowerLetter"/>
      <w:lvlText w:val="%3)"/>
      <w:lvlJc w:val="left"/>
      <w:pPr>
        <w:ind w:left="940" w:hanging="360"/>
      </w:pPr>
      <w:rPr>
        <w:rFonts w:ascii="Arial" w:eastAsia="Arial" w:hAnsi="Arial" w:cs="Arial" w:hint="default"/>
        <w:spacing w:val="-1"/>
        <w:w w:val="88"/>
        <w:sz w:val="22"/>
        <w:szCs w:val="22"/>
      </w:rPr>
    </w:lvl>
    <w:lvl w:ilvl="3" w:tplc="0074DA36">
      <w:numFmt w:val="bullet"/>
      <w:lvlText w:val="•"/>
      <w:lvlJc w:val="left"/>
      <w:pPr>
        <w:ind w:left="2012" w:hanging="360"/>
      </w:pPr>
      <w:rPr>
        <w:rFonts w:hint="default"/>
      </w:rPr>
    </w:lvl>
    <w:lvl w:ilvl="4" w:tplc="CAB8B0E6">
      <w:numFmt w:val="bullet"/>
      <w:lvlText w:val="•"/>
      <w:lvlJc w:val="left"/>
      <w:pPr>
        <w:ind w:left="3085" w:hanging="360"/>
      </w:pPr>
      <w:rPr>
        <w:rFonts w:hint="default"/>
      </w:rPr>
    </w:lvl>
    <w:lvl w:ilvl="5" w:tplc="054C7396">
      <w:numFmt w:val="bullet"/>
      <w:lvlText w:val="•"/>
      <w:lvlJc w:val="left"/>
      <w:pPr>
        <w:ind w:left="4157" w:hanging="360"/>
      </w:pPr>
      <w:rPr>
        <w:rFonts w:hint="default"/>
      </w:rPr>
    </w:lvl>
    <w:lvl w:ilvl="6" w:tplc="AFEC7C5E">
      <w:numFmt w:val="bullet"/>
      <w:lvlText w:val="•"/>
      <w:lvlJc w:val="left"/>
      <w:pPr>
        <w:ind w:left="5230" w:hanging="360"/>
      </w:pPr>
      <w:rPr>
        <w:rFonts w:hint="default"/>
      </w:rPr>
    </w:lvl>
    <w:lvl w:ilvl="7" w:tplc="C994EE7A">
      <w:numFmt w:val="bullet"/>
      <w:lvlText w:val="•"/>
      <w:lvlJc w:val="left"/>
      <w:pPr>
        <w:ind w:left="6302" w:hanging="360"/>
      </w:pPr>
      <w:rPr>
        <w:rFonts w:hint="default"/>
      </w:rPr>
    </w:lvl>
    <w:lvl w:ilvl="8" w:tplc="599E8468">
      <w:numFmt w:val="bullet"/>
      <w:lvlText w:val="•"/>
      <w:lvlJc w:val="left"/>
      <w:pPr>
        <w:ind w:left="7375" w:hanging="360"/>
      </w:pPr>
      <w:rPr>
        <w:rFonts w:hint="default"/>
      </w:rPr>
    </w:lvl>
  </w:abstractNum>
  <w:abstractNum w:abstractNumId="19" w15:restartNumberingAfterBreak="0">
    <w:nsid w:val="2AFC2E06"/>
    <w:multiLevelType w:val="hybridMultilevel"/>
    <w:tmpl w:val="A796CB5A"/>
    <w:lvl w:ilvl="0" w:tplc="C7CA34FC">
      <w:start w:val="1"/>
      <w:numFmt w:val="decimal"/>
      <w:lvlText w:val="%1."/>
      <w:lvlJc w:val="left"/>
      <w:pPr>
        <w:ind w:left="319" w:hanging="389"/>
      </w:pPr>
      <w:rPr>
        <w:rFonts w:ascii="Times New Roman" w:eastAsia="Times New Roman" w:hAnsi="Times New Roman" w:cs="Times New Roman" w:hint="default"/>
        <w:spacing w:val="-30"/>
        <w:w w:val="82"/>
        <w:sz w:val="24"/>
        <w:szCs w:val="24"/>
      </w:rPr>
    </w:lvl>
    <w:lvl w:ilvl="1" w:tplc="F83CB836">
      <w:start w:val="1"/>
      <w:numFmt w:val="decimal"/>
      <w:lvlText w:val="%2."/>
      <w:lvlJc w:val="left"/>
      <w:pPr>
        <w:ind w:left="942" w:hanging="360"/>
      </w:pPr>
      <w:rPr>
        <w:rFonts w:hint="default"/>
        <w:spacing w:val="-6"/>
        <w:w w:val="99"/>
      </w:rPr>
    </w:lvl>
    <w:lvl w:ilvl="2" w:tplc="A18C0E24">
      <w:numFmt w:val="bullet"/>
      <w:lvlText w:val="•"/>
      <w:lvlJc w:val="left"/>
      <w:pPr>
        <w:ind w:left="1911" w:hanging="360"/>
      </w:pPr>
      <w:rPr>
        <w:rFonts w:hint="default"/>
      </w:rPr>
    </w:lvl>
    <w:lvl w:ilvl="3" w:tplc="F804542E">
      <w:numFmt w:val="bullet"/>
      <w:lvlText w:val="•"/>
      <w:lvlJc w:val="left"/>
      <w:pPr>
        <w:ind w:left="2882" w:hanging="360"/>
      </w:pPr>
      <w:rPr>
        <w:rFonts w:hint="default"/>
      </w:rPr>
    </w:lvl>
    <w:lvl w:ilvl="4" w:tplc="DDB06BC6">
      <w:numFmt w:val="bullet"/>
      <w:lvlText w:val="•"/>
      <w:lvlJc w:val="left"/>
      <w:pPr>
        <w:ind w:left="3853" w:hanging="360"/>
      </w:pPr>
      <w:rPr>
        <w:rFonts w:hint="default"/>
      </w:rPr>
    </w:lvl>
    <w:lvl w:ilvl="5" w:tplc="F1DE5914">
      <w:numFmt w:val="bullet"/>
      <w:lvlText w:val="•"/>
      <w:lvlJc w:val="left"/>
      <w:pPr>
        <w:ind w:left="4824" w:hanging="360"/>
      </w:pPr>
      <w:rPr>
        <w:rFonts w:hint="default"/>
      </w:rPr>
    </w:lvl>
    <w:lvl w:ilvl="6" w:tplc="DDB87200">
      <w:numFmt w:val="bullet"/>
      <w:lvlText w:val="•"/>
      <w:lvlJc w:val="left"/>
      <w:pPr>
        <w:ind w:left="5795" w:hanging="360"/>
      </w:pPr>
      <w:rPr>
        <w:rFonts w:hint="default"/>
      </w:rPr>
    </w:lvl>
    <w:lvl w:ilvl="7" w:tplc="DE146038">
      <w:numFmt w:val="bullet"/>
      <w:lvlText w:val="•"/>
      <w:lvlJc w:val="left"/>
      <w:pPr>
        <w:ind w:left="6766" w:hanging="360"/>
      </w:pPr>
      <w:rPr>
        <w:rFonts w:hint="default"/>
      </w:rPr>
    </w:lvl>
    <w:lvl w:ilvl="8" w:tplc="B8144ADC">
      <w:numFmt w:val="bullet"/>
      <w:lvlText w:val="•"/>
      <w:lvlJc w:val="left"/>
      <w:pPr>
        <w:ind w:left="7737" w:hanging="360"/>
      </w:pPr>
      <w:rPr>
        <w:rFonts w:hint="default"/>
      </w:rPr>
    </w:lvl>
  </w:abstractNum>
  <w:abstractNum w:abstractNumId="20" w15:restartNumberingAfterBreak="0">
    <w:nsid w:val="2D8F73B9"/>
    <w:multiLevelType w:val="hybridMultilevel"/>
    <w:tmpl w:val="9BB4F608"/>
    <w:lvl w:ilvl="0" w:tplc="2870BDC6">
      <w:numFmt w:val="bullet"/>
      <w:lvlText w:val="•"/>
      <w:lvlJc w:val="left"/>
      <w:pPr>
        <w:ind w:left="839" w:hanging="360"/>
      </w:pPr>
      <w:rPr>
        <w:rFonts w:ascii="Symbol" w:eastAsia="Symbol" w:hAnsi="Symbol" w:cs="Symbol" w:hint="default"/>
        <w:w w:val="100"/>
        <w:sz w:val="28"/>
        <w:szCs w:val="28"/>
      </w:rPr>
    </w:lvl>
    <w:lvl w:ilvl="1" w:tplc="CD42E500">
      <w:numFmt w:val="bullet"/>
      <w:lvlText w:val="•"/>
      <w:lvlJc w:val="left"/>
      <w:pPr>
        <w:ind w:left="1706" w:hanging="360"/>
      </w:pPr>
      <w:rPr>
        <w:rFonts w:hint="default"/>
      </w:rPr>
    </w:lvl>
    <w:lvl w:ilvl="2" w:tplc="E4589A9E">
      <w:numFmt w:val="bullet"/>
      <w:lvlText w:val="•"/>
      <w:lvlJc w:val="left"/>
      <w:pPr>
        <w:ind w:left="2572" w:hanging="360"/>
      </w:pPr>
      <w:rPr>
        <w:rFonts w:hint="default"/>
      </w:rPr>
    </w:lvl>
    <w:lvl w:ilvl="3" w:tplc="1966A63A">
      <w:numFmt w:val="bullet"/>
      <w:lvlText w:val="•"/>
      <w:lvlJc w:val="left"/>
      <w:pPr>
        <w:ind w:left="3438" w:hanging="360"/>
      </w:pPr>
      <w:rPr>
        <w:rFonts w:hint="default"/>
      </w:rPr>
    </w:lvl>
    <w:lvl w:ilvl="4" w:tplc="881AB508">
      <w:numFmt w:val="bullet"/>
      <w:lvlText w:val="•"/>
      <w:lvlJc w:val="left"/>
      <w:pPr>
        <w:ind w:left="4304" w:hanging="360"/>
      </w:pPr>
      <w:rPr>
        <w:rFonts w:hint="default"/>
      </w:rPr>
    </w:lvl>
    <w:lvl w:ilvl="5" w:tplc="8E74699C">
      <w:numFmt w:val="bullet"/>
      <w:lvlText w:val="•"/>
      <w:lvlJc w:val="left"/>
      <w:pPr>
        <w:ind w:left="5170" w:hanging="360"/>
      </w:pPr>
      <w:rPr>
        <w:rFonts w:hint="default"/>
      </w:rPr>
    </w:lvl>
    <w:lvl w:ilvl="6" w:tplc="146CC86C">
      <w:numFmt w:val="bullet"/>
      <w:lvlText w:val="•"/>
      <w:lvlJc w:val="left"/>
      <w:pPr>
        <w:ind w:left="6036" w:hanging="360"/>
      </w:pPr>
      <w:rPr>
        <w:rFonts w:hint="default"/>
      </w:rPr>
    </w:lvl>
    <w:lvl w:ilvl="7" w:tplc="4A4CBF4C">
      <w:numFmt w:val="bullet"/>
      <w:lvlText w:val="•"/>
      <w:lvlJc w:val="left"/>
      <w:pPr>
        <w:ind w:left="6902" w:hanging="360"/>
      </w:pPr>
      <w:rPr>
        <w:rFonts w:hint="default"/>
      </w:rPr>
    </w:lvl>
    <w:lvl w:ilvl="8" w:tplc="7B5C1282">
      <w:numFmt w:val="bullet"/>
      <w:lvlText w:val="•"/>
      <w:lvlJc w:val="left"/>
      <w:pPr>
        <w:ind w:left="7768" w:hanging="360"/>
      </w:pPr>
      <w:rPr>
        <w:rFonts w:hint="default"/>
      </w:rPr>
    </w:lvl>
  </w:abstractNum>
  <w:abstractNum w:abstractNumId="21" w15:restartNumberingAfterBreak="0">
    <w:nsid w:val="39CF6C61"/>
    <w:multiLevelType w:val="hybridMultilevel"/>
    <w:tmpl w:val="14961966"/>
    <w:lvl w:ilvl="0" w:tplc="C6985024">
      <w:start w:val="1"/>
      <w:numFmt w:val="decimal"/>
      <w:lvlText w:val="%1."/>
      <w:lvlJc w:val="left"/>
      <w:pPr>
        <w:ind w:left="480" w:hanging="360"/>
      </w:pPr>
      <w:rPr>
        <w:rFonts w:ascii="Arial" w:eastAsia="Arial" w:hAnsi="Arial" w:cs="Arial" w:hint="default"/>
        <w:w w:val="91"/>
        <w:sz w:val="22"/>
        <w:szCs w:val="22"/>
      </w:rPr>
    </w:lvl>
    <w:lvl w:ilvl="1" w:tplc="F398CBA8">
      <w:numFmt w:val="bullet"/>
      <w:lvlText w:val="•"/>
      <w:lvlJc w:val="left"/>
      <w:pPr>
        <w:ind w:left="1382" w:hanging="360"/>
      </w:pPr>
      <w:rPr>
        <w:rFonts w:hint="default"/>
      </w:rPr>
    </w:lvl>
    <w:lvl w:ilvl="2" w:tplc="A3FEB8D4">
      <w:numFmt w:val="bullet"/>
      <w:lvlText w:val="•"/>
      <w:lvlJc w:val="left"/>
      <w:pPr>
        <w:ind w:left="2284" w:hanging="360"/>
      </w:pPr>
      <w:rPr>
        <w:rFonts w:hint="default"/>
      </w:rPr>
    </w:lvl>
    <w:lvl w:ilvl="3" w:tplc="0F0EC72E">
      <w:numFmt w:val="bullet"/>
      <w:lvlText w:val="•"/>
      <w:lvlJc w:val="left"/>
      <w:pPr>
        <w:ind w:left="3186" w:hanging="360"/>
      </w:pPr>
      <w:rPr>
        <w:rFonts w:hint="default"/>
      </w:rPr>
    </w:lvl>
    <w:lvl w:ilvl="4" w:tplc="D250FAAA">
      <w:numFmt w:val="bullet"/>
      <w:lvlText w:val="•"/>
      <w:lvlJc w:val="left"/>
      <w:pPr>
        <w:ind w:left="4088" w:hanging="360"/>
      </w:pPr>
      <w:rPr>
        <w:rFonts w:hint="default"/>
      </w:rPr>
    </w:lvl>
    <w:lvl w:ilvl="5" w:tplc="01B84A38">
      <w:numFmt w:val="bullet"/>
      <w:lvlText w:val="•"/>
      <w:lvlJc w:val="left"/>
      <w:pPr>
        <w:ind w:left="4990" w:hanging="360"/>
      </w:pPr>
      <w:rPr>
        <w:rFonts w:hint="default"/>
      </w:rPr>
    </w:lvl>
    <w:lvl w:ilvl="6" w:tplc="9BBAA6DE">
      <w:numFmt w:val="bullet"/>
      <w:lvlText w:val="•"/>
      <w:lvlJc w:val="left"/>
      <w:pPr>
        <w:ind w:left="5892" w:hanging="360"/>
      </w:pPr>
      <w:rPr>
        <w:rFonts w:hint="default"/>
      </w:rPr>
    </w:lvl>
    <w:lvl w:ilvl="7" w:tplc="FB40907E">
      <w:numFmt w:val="bullet"/>
      <w:lvlText w:val="•"/>
      <w:lvlJc w:val="left"/>
      <w:pPr>
        <w:ind w:left="6794" w:hanging="360"/>
      </w:pPr>
      <w:rPr>
        <w:rFonts w:hint="default"/>
      </w:rPr>
    </w:lvl>
    <w:lvl w:ilvl="8" w:tplc="BA1422B6">
      <w:numFmt w:val="bullet"/>
      <w:lvlText w:val="•"/>
      <w:lvlJc w:val="left"/>
      <w:pPr>
        <w:ind w:left="7696" w:hanging="360"/>
      </w:pPr>
      <w:rPr>
        <w:rFonts w:hint="default"/>
      </w:rPr>
    </w:lvl>
  </w:abstractNum>
  <w:abstractNum w:abstractNumId="22" w15:restartNumberingAfterBreak="0">
    <w:nsid w:val="3B52722D"/>
    <w:multiLevelType w:val="hybridMultilevel"/>
    <w:tmpl w:val="D5363672"/>
    <w:lvl w:ilvl="0" w:tplc="05EA5236">
      <w:numFmt w:val="bullet"/>
      <w:lvlText w:val="•"/>
      <w:lvlJc w:val="left"/>
      <w:pPr>
        <w:ind w:left="479" w:hanging="360"/>
      </w:pPr>
      <w:rPr>
        <w:rFonts w:ascii="Symbol" w:eastAsia="Symbol" w:hAnsi="Symbol" w:cs="Symbol" w:hint="default"/>
        <w:w w:val="100"/>
        <w:sz w:val="28"/>
        <w:szCs w:val="28"/>
      </w:rPr>
    </w:lvl>
    <w:lvl w:ilvl="1" w:tplc="394EDEF4">
      <w:numFmt w:val="bullet"/>
      <w:lvlText w:val="•"/>
      <w:lvlJc w:val="left"/>
      <w:pPr>
        <w:ind w:left="819" w:hanging="360"/>
      </w:pPr>
      <w:rPr>
        <w:rFonts w:ascii="Symbol" w:eastAsia="Symbol" w:hAnsi="Symbol" w:cs="Symbol" w:hint="default"/>
        <w:w w:val="100"/>
        <w:sz w:val="28"/>
        <w:szCs w:val="28"/>
      </w:rPr>
    </w:lvl>
    <w:lvl w:ilvl="2" w:tplc="B9D6EC3A">
      <w:numFmt w:val="bullet"/>
      <w:lvlText w:val="•"/>
      <w:lvlJc w:val="left"/>
      <w:pPr>
        <w:ind w:left="1199" w:hanging="360"/>
      </w:pPr>
      <w:rPr>
        <w:rFonts w:ascii="Symbol" w:eastAsia="Symbol" w:hAnsi="Symbol" w:cs="Symbol" w:hint="default"/>
        <w:w w:val="100"/>
        <w:sz w:val="28"/>
        <w:szCs w:val="28"/>
      </w:rPr>
    </w:lvl>
    <w:lvl w:ilvl="3" w:tplc="28546FA2">
      <w:numFmt w:val="bullet"/>
      <w:lvlText w:val="•"/>
      <w:lvlJc w:val="left"/>
      <w:pPr>
        <w:ind w:left="1200" w:hanging="360"/>
      </w:pPr>
      <w:rPr>
        <w:rFonts w:hint="default"/>
      </w:rPr>
    </w:lvl>
    <w:lvl w:ilvl="4" w:tplc="1DE40626">
      <w:numFmt w:val="bullet"/>
      <w:lvlText w:val="•"/>
      <w:lvlJc w:val="left"/>
      <w:pPr>
        <w:ind w:left="2331" w:hanging="360"/>
      </w:pPr>
      <w:rPr>
        <w:rFonts w:hint="default"/>
      </w:rPr>
    </w:lvl>
    <w:lvl w:ilvl="5" w:tplc="1B90E18E">
      <w:numFmt w:val="bullet"/>
      <w:lvlText w:val="•"/>
      <w:lvlJc w:val="left"/>
      <w:pPr>
        <w:ind w:left="3462" w:hanging="360"/>
      </w:pPr>
      <w:rPr>
        <w:rFonts w:hint="default"/>
      </w:rPr>
    </w:lvl>
    <w:lvl w:ilvl="6" w:tplc="C0808C4C">
      <w:numFmt w:val="bullet"/>
      <w:lvlText w:val="•"/>
      <w:lvlJc w:val="left"/>
      <w:pPr>
        <w:ind w:left="4594" w:hanging="360"/>
      </w:pPr>
      <w:rPr>
        <w:rFonts w:hint="default"/>
      </w:rPr>
    </w:lvl>
    <w:lvl w:ilvl="7" w:tplc="D06EC36A">
      <w:numFmt w:val="bullet"/>
      <w:lvlText w:val="•"/>
      <w:lvlJc w:val="left"/>
      <w:pPr>
        <w:ind w:left="5725" w:hanging="360"/>
      </w:pPr>
      <w:rPr>
        <w:rFonts w:hint="default"/>
      </w:rPr>
    </w:lvl>
    <w:lvl w:ilvl="8" w:tplc="54E680A8">
      <w:numFmt w:val="bullet"/>
      <w:lvlText w:val="•"/>
      <w:lvlJc w:val="left"/>
      <w:pPr>
        <w:ind w:left="6857" w:hanging="360"/>
      </w:pPr>
      <w:rPr>
        <w:rFonts w:hint="default"/>
      </w:rPr>
    </w:lvl>
  </w:abstractNum>
  <w:abstractNum w:abstractNumId="23" w15:restartNumberingAfterBreak="0">
    <w:nsid w:val="40664616"/>
    <w:multiLevelType w:val="hybridMultilevel"/>
    <w:tmpl w:val="E4786E80"/>
    <w:lvl w:ilvl="0" w:tplc="A8A2C880">
      <w:start w:val="1"/>
      <w:numFmt w:val="upperRoman"/>
      <w:lvlText w:val="%1."/>
      <w:lvlJc w:val="left"/>
      <w:pPr>
        <w:ind w:left="922" w:hanging="263"/>
      </w:pPr>
      <w:rPr>
        <w:rFonts w:ascii="Times New Roman" w:eastAsia="Times New Roman" w:hAnsi="Times New Roman" w:cs="Times New Roman" w:hint="default"/>
        <w:b/>
        <w:bCs/>
        <w:spacing w:val="-10"/>
        <w:w w:val="99"/>
        <w:sz w:val="24"/>
        <w:szCs w:val="24"/>
      </w:rPr>
    </w:lvl>
    <w:lvl w:ilvl="1" w:tplc="8780D0D8">
      <w:numFmt w:val="bullet"/>
      <w:lvlText w:val="•"/>
      <w:lvlJc w:val="left"/>
      <w:pPr>
        <w:ind w:left="1992" w:hanging="263"/>
      </w:pPr>
      <w:rPr>
        <w:rFonts w:hint="default"/>
      </w:rPr>
    </w:lvl>
    <w:lvl w:ilvl="2" w:tplc="87C2A394">
      <w:numFmt w:val="bullet"/>
      <w:lvlText w:val="•"/>
      <w:lvlJc w:val="left"/>
      <w:pPr>
        <w:ind w:left="3064" w:hanging="263"/>
      </w:pPr>
      <w:rPr>
        <w:rFonts w:hint="default"/>
      </w:rPr>
    </w:lvl>
    <w:lvl w:ilvl="3" w:tplc="DA4874F0">
      <w:numFmt w:val="bullet"/>
      <w:lvlText w:val="•"/>
      <w:lvlJc w:val="left"/>
      <w:pPr>
        <w:ind w:left="4136" w:hanging="263"/>
      </w:pPr>
      <w:rPr>
        <w:rFonts w:hint="default"/>
      </w:rPr>
    </w:lvl>
    <w:lvl w:ilvl="4" w:tplc="AE068E4A">
      <w:numFmt w:val="bullet"/>
      <w:lvlText w:val="•"/>
      <w:lvlJc w:val="left"/>
      <w:pPr>
        <w:ind w:left="5208" w:hanging="263"/>
      </w:pPr>
      <w:rPr>
        <w:rFonts w:hint="default"/>
      </w:rPr>
    </w:lvl>
    <w:lvl w:ilvl="5" w:tplc="3EEE7D88">
      <w:numFmt w:val="bullet"/>
      <w:lvlText w:val="•"/>
      <w:lvlJc w:val="left"/>
      <w:pPr>
        <w:ind w:left="6280" w:hanging="263"/>
      </w:pPr>
      <w:rPr>
        <w:rFonts w:hint="default"/>
      </w:rPr>
    </w:lvl>
    <w:lvl w:ilvl="6" w:tplc="557284CE">
      <w:numFmt w:val="bullet"/>
      <w:lvlText w:val="•"/>
      <w:lvlJc w:val="left"/>
      <w:pPr>
        <w:ind w:left="7352" w:hanging="263"/>
      </w:pPr>
      <w:rPr>
        <w:rFonts w:hint="default"/>
      </w:rPr>
    </w:lvl>
    <w:lvl w:ilvl="7" w:tplc="3766B15A">
      <w:numFmt w:val="bullet"/>
      <w:lvlText w:val="•"/>
      <w:lvlJc w:val="left"/>
      <w:pPr>
        <w:ind w:left="8424" w:hanging="263"/>
      </w:pPr>
      <w:rPr>
        <w:rFonts w:hint="default"/>
      </w:rPr>
    </w:lvl>
    <w:lvl w:ilvl="8" w:tplc="7C9CF142">
      <w:numFmt w:val="bullet"/>
      <w:lvlText w:val="•"/>
      <w:lvlJc w:val="left"/>
      <w:pPr>
        <w:ind w:left="9496" w:hanging="263"/>
      </w:pPr>
      <w:rPr>
        <w:rFonts w:hint="default"/>
      </w:rPr>
    </w:lvl>
  </w:abstractNum>
  <w:abstractNum w:abstractNumId="24" w15:restartNumberingAfterBreak="0">
    <w:nsid w:val="42A85B03"/>
    <w:multiLevelType w:val="hybridMultilevel"/>
    <w:tmpl w:val="7B7847D2"/>
    <w:lvl w:ilvl="0" w:tplc="61C06462">
      <w:start w:val="1"/>
      <w:numFmt w:val="decimal"/>
      <w:lvlText w:val="%1."/>
      <w:lvlJc w:val="left"/>
      <w:pPr>
        <w:ind w:left="380" w:hanging="272"/>
      </w:pPr>
      <w:rPr>
        <w:rFonts w:ascii="Times New Roman" w:eastAsia="Verdana" w:hAnsi="Times New Roman" w:cs="Times New Roman" w:hint="default"/>
        <w:w w:val="99"/>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7E60321"/>
    <w:multiLevelType w:val="hybridMultilevel"/>
    <w:tmpl w:val="6F242D52"/>
    <w:lvl w:ilvl="0" w:tplc="1966BB14">
      <w:start w:val="1"/>
      <w:numFmt w:val="decimal"/>
      <w:lvlText w:val="%1."/>
      <w:lvlJc w:val="left"/>
      <w:pPr>
        <w:ind w:left="806" w:hanging="435"/>
      </w:pPr>
      <w:rPr>
        <w:rFonts w:ascii="Verdana" w:eastAsia="Verdana" w:hAnsi="Verdana" w:cs="Verdana" w:hint="default"/>
        <w:w w:val="99"/>
        <w:sz w:val="20"/>
        <w:szCs w:val="20"/>
      </w:rPr>
    </w:lvl>
    <w:lvl w:ilvl="1" w:tplc="7FF44B16">
      <w:numFmt w:val="bullet"/>
      <w:lvlText w:val="•"/>
      <w:lvlJc w:val="left"/>
      <w:pPr>
        <w:ind w:left="1670" w:hanging="435"/>
      </w:pPr>
      <w:rPr>
        <w:rFonts w:hint="default"/>
      </w:rPr>
    </w:lvl>
    <w:lvl w:ilvl="2" w:tplc="DA662586">
      <w:numFmt w:val="bullet"/>
      <w:lvlText w:val="•"/>
      <w:lvlJc w:val="left"/>
      <w:pPr>
        <w:ind w:left="2540" w:hanging="435"/>
      </w:pPr>
      <w:rPr>
        <w:rFonts w:hint="default"/>
      </w:rPr>
    </w:lvl>
    <w:lvl w:ilvl="3" w:tplc="08364E2E">
      <w:numFmt w:val="bullet"/>
      <w:lvlText w:val="•"/>
      <w:lvlJc w:val="left"/>
      <w:pPr>
        <w:ind w:left="3410" w:hanging="435"/>
      </w:pPr>
      <w:rPr>
        <w:rFonts w:hint="default"/>
      </w:rPr>
    </w:lvl>
    <w:lvl w:ilvl="4" w:tplc="A2B45810">
      <w:numFmt w:val="bullet"/>
      <w:lvlText w:val="•"/>
      <w:lvlJc w:val="left"/>
      <w:pPr>
        <w:ind w:left="4280" w:hanging="435"/>
      </w:pPr>
      <w:rPr>
        <w:rFonts w:hint="default"/>
      </w:rPr>
    </w:lvl>
    <w:lvl w:ilvl="5" w:tplc="B1C67A4E">
      <w:numFmt w:val="bullet"/>
      <w:lvlText w:val="•"/>
      <w:lvlJc w:val="left"/>
      <w:pPr>
        <w:ind w:left="5150" w:hanging="435"/>
      </w:pPr>
      <w:rPr>
        <w:rFonts w:hint="default"/>
      </w:rPr>
    </w:lvl>
    <w:lvl w:ilvl="6" w:tplc="6B7CDA10">
      <w:numFmt w:val="bullet"/>
      <w:lvlText w:val="•"/>
      <w:lvlJc w:val="left"/>
      <w:pPr>
        <w:ind w:left="6020" w:hanging="435"/>
      </w:pPr>
      <w:rPr>
        <w:rFonts w:hint="default"/>
      </w:rPr>
    </w:lvl>
    <w:lvl w:ilvl="7" w:tplc="24B82A1C">
      <w:numFmt w:val="bullet"/>
      <w:lvlText w:val="•"/>
      <w:lvlJc w:val="left"/>
      <w:pPr>
        <w:ind w:left="6890" w:hanging="435"/>
      </w:pPr>
      <w:rPr>
        <w:rFonts w:hint="default"/>
      </w:rPr>
    </w:lvl>
    <w:lvl w:ilvl="8" w:tplc="C49C0D1A">
      <w:numFmt w:val="bullet"/>
      <w:lvlText w:val="•"/>
      <w:lvlJc w:val="left"/>
      <w:pPr>
        <w:ind w:left="7760" w:hanging="435"/>
      </w:pPr>
      <w:rPr>
        <w:rFonts w:hint="default"/>
      </w:rPr>
    </w:lvl>
  </w:abstractNum>
  <w:abstractNum w:abstractNumId="26" w15:restartNumberingAfterBreak="0">
    <w:nsid w:val="4ADA50BC"/>
    <w:multiLevelType w:val="hybridMultilevel"/>
    <w:tmpl w:val="81F04D0E"/>
    <w:lvl w:ilvl="0" w:tplc="95F8E82C">
      <w:start w:val="1"/>
      <w:numFmt w:val="upperRoman"/>
      <w:lvlText w:val="%1."/>
      <w:lvlJc w:val="left"/>
      <w:pPr>
        <w:ind w:left="1440" w:hanging="720"/>
      </w:pPr>
      <w:rPr>
        <w:rFonts w:hint="default"/>
      </w:rPr>
    </w:lvl>
    <w:lvl w:ilvl="1" w:tplc="C7CA34FC">
      <w:start w:val="1"/>
      <w:numFmt w:val="decimal"/>
      <w:lvlText w:val="%2."/>
      <w:lvlJc w:val="left"/>
      <w:pPr>
        <w:ind w:left="1800" w:hanging="360"/>
      </w:pPr>
      <w:rPr>
        <w:rFonts w:ascii="Times New Roman" w:eastAsia="Times New Roman" w:hAnsi="Times New Roman" w:cs="Times New Roman" w:hint="default"/>
        <w:spacing w:val="-30"/>
        <w:w w:val="82"/>
        <w:sz w:val="24"/>
        <w:szCs w:val="24"/>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4E210E93"/>
    <w:multiLevelType w:val="hybridMultilevel"/>
    <w:tmpl w:val="530093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2CC2681"/>
    <w:multiLevelType w:val="hybridMultilevel"/>
    <w:tmpl w:val="D8CCC340"/>
    <w:lvl w:ilvl="0" w:tplc="0016A316">
      <w:start w:val="1"/>
      <w:numFmt w:val="decimal"/>
      <w:lvlText w:val="%1."/>
      <w:lvlJc w:val="left"/>
      <w:pPr>
        <w:ind w:left="806" w:hanging="435"/>
      </w:pPr>
      <w:rPr>
        <w:rFonts w:ascii="Verdana" w:eastAsia="Verdana" w:hAnsi="Verdana" w:cs="Verdana" w:hint="default"/>
        <w:w w:val="99"/>
        <w:sz w:val="20"/>
        <w:szCs w:val="20"/>
      </w:rPr>
    </w:lvl>
    <w:lvl w:ilvl="1" w:tplc="F15E5382">
      <w:numFmt w:val="bullet"/>
      <w:lvlText w:val="•"/>
      <w:lvlJc w:val="left"/>
      <w:pPr>
        <w:ind w:left="1670" w:hanging="435"/>
      </w:pPr>
      <w:rPr>
        <w:rFonts w:hint="default"/>
      </w:rPr>
    </w:lvl>
    <w:lvl w:ilvl="2" w:tplc="175C6B62">
      <w:numFmt w:val="bullet"/>
      <w:lvlText w:val="•"/>
      <w:lvlJc w:val="left"/>
      <w:pPr>
        <w:ind w:left="2540" w:hanging="435"/>
      </w:pPr>
      <w:rPr>
        <w:rFonts w:hint="default"/>
      </w:rPr>
    </w:lvl>
    <w:lvl w:ilvl="3" w:tplc="0A00235C">
      <w:numFmt w:val="bullet"/>
      <w:lvlText w:val="•"/>
      <w:lvlJc w:val="left"/>
      <w:pPr>
        <w:ind w:left="3410" w:hanging="435"/>
      </w:pPr>
      <w:rPr>
        <w:rFonts w:hint="default"/>
      </w:rPr>
    </w:lvl>
    <w:lvl w:ilvl="4" w:tplc="0A409CB8">
      <w:numFmt w:val="bullet"/>
      <w:lvlText w:val="•"/>
      <w:lvlJc w:val="left"/>
      <w:pPr>
        <w:ind w:left="4280" w:hanging="435"/>
      </w:pPr>
      <w:rPr>
        <w:rFonts w:hint="default"/>
      </w:rPr>
    </w:lvl>
    <w:lvl w:ilvl="5" w:tplc="EFB8F1F2">
      <w:numFmt w:val="bullet"/>
      <w:lvlText w:val="•"/>
      <w:lvlJc w:val="left"/>
      <w:pPr>
        <w:ind w:left="5150" w:hanging="435"/>
      </w:pPr>
      <w:rPr>
        <w:rFonts w:hint="default"/>
      </w:rPr>
    </w:lvl>
    <w:lvl w:ilvl="6" w:tplc="99ACFF74">
      <w:numFmt w:val="bullet"/>
      <w:lvlText w:val="•"/>
      <w:lvlJc w:val="left"/>
      <w:pPr>
        <w:ind w:left="6020" w:hanging="435"/>
      </w:pPr>
      <w:rPr>
        <w:rFonts w:hint="default"/>
      </w:rPr>
    </w:lvl>
    <w:lvl w:ilvl="7" w:tplc="C21081EA">
      <w:numFmt w:val="bullet"/>
      <w:lvlText w:val="•"/>
      <w:lvlJc w:val="left"/>
      <w:pPr>
        <w:ind w:left="6890" w:hanging="435"/>
      </w:pPr>
      <w:rPr>
        <w:rFonts w:hint="default"/>
      </w:rPr>
    </w:lvl>
    <w:lvl w:ilvl="8" w:tplc="6212D3EE">
      <w:numFmt w:val="bullet"/>
      <w:lvlText w:val="•"/>
      <w:lvlJc w:val="left"/>
      <w:pPr>
        <w:ind w:left="7760" w:hanging="435"/>
      </w:pPr>
      <w:rPr>
        <w:rFonts w:hint="default"/>
      </w:rPr>
    </w:lvl>
  </w:abstractNum>
  <w:abstractNum w:abstractNumId="29" w15:restartNumberingAfterBreak="0">
    <w:nsid w:val="53786059"/>
    <w:multiLevelType w:val="hybridMultilevel"/>
    <w:tmpl w:val="088A026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2" w:hanging="360"/>
      </w:pPr>
      <w:rPr>
        <w:rFonts w:ascii="Courier New" w:hAnsi="Courier New" w:cs="Courier New" w:hint="default"/>
      </w:rPr>
    </w:lvl>
    <w:lvl w:ilvl="2" w:tplc="04090005" w:tentative="1">
      <w:start w:val="1"/>
      <w:numFmt w:val="bullet"/>
      <w:lvlText w:val=""/>
      <w:lvlJc w:val="left"/>
      <w:pPr>
        <w:ind w:left="2522" w:hanging="360"/>
      </w:pPr>
      <w:rPr>
        <w:rFonts w:ascii="Wingdings" w:hAnsi="Wingdings" w:hint="default"/>
      </w:rPr>
    </w:lvl>
    <w:lvl w:ilvl="3" w:tplc="04090001" w:tentative="1">
      <w:start w:val="1"/>
      <w:numFmt w:val="bullet"/>
      <w:lvlText w:val=""/>
      <w:lvlJc w:val="left"/>
      <w:pPr>
        <w:ind w:left="3242" w:hanging="360"/>
      </w:pPr>
      <w:rPr>
        <w:rFonts w:ascii="Symbol" w:hAnsi="Symbol" w:hint="default"/>
      </w:rPr>
    </w:lvl>
    <w:lvl w:ilvl="4" w:tplc="04090003" w:tentative="1">
      <w:start w:val="1"/>
      <w:numFmt w:val="bullet"/>
      <w:lvlText w:val="o"/>
      <w:lvlJc w:val="left"/>
      <w:pPr>
        <w:ind w:left="3962" w:hanging="360"/>
      </w:pPr>
      <w:rPr>
        <w:rFonts w:ascii="Courier New" w:hAnsi="Courier New" w:cs="Courier New" w:hint="default"/>
      </w:rPr>
    </w:lvl>
    <w:lvl w:ilvl="5" w:tplc="04090005" w:tentative="1">
      <w:start w:val="1"/>
      <w:numFmt w:val="bullet"/>
      <w:lvlText w:val=""/>
      <w:lvlJc w:val="left"/>
      <w:pPr>
        <w:ind w:left="4682" w:hanging="360"/>
      </w:pPr>
      <w:rPr>
        <w:rFonts w:ascii="Wingdings" w:hAnsi="Wingdings" w:hint="default"/>
      </w:rPr>
    </w:lvl>
    <w:lvl w:ilvl="6" w:tplc="04090001" w:tentative="1">
      <w:start w:val="1"/>
      <w:numFmt w:val="bullet"/>
      <w:lvlText w:val=""/>
      <w:lvlJc w:val="left"/>
      <w:pPr>
        <w:ind w:left="5402" w:hanging="360"/>
      </w:pPr>
      <w:rPr>
        <w:rFonts w:ascii="Symbol" w:hAnsi="Symbol" w:hint="default"/>
      </w:rPr>
    </w:lvl>
    <w:lvl w:ilvl="7" w:tplc="04090003" w:tentative="1">
      <w:start w:val="1"/>
      <w:numFmt w:val="bullet"/>
      <w:lvlText w:val="o"/>
      <w:lvlJc w:val="left"/>
      <w:pPr>
        <w:ind w:left="6122" w:hanging="360"/>
      </w:pPr>
      <w:rPr>
        <w:rFonts w:ascii="Courier New" w:hAnsi="Courier New" w:cs="Courier New" w:hint="default"/>
      </w:rPr>
    </w:lvl>
    <w:lvl w:ilvl="8" w:tplc="04090005" w:tentative="1">
      <w:start w:val="1"/>
      <w:numFmt w:val="bullet"/>
      <w:lvlText w:val=""/>
      <w:lvlJc w:val="left"/>
      <w:pPr>
        <w:ind w:left="6842" w:hanging="360"/>
      </w:pPr>
      <w:rPr>
        <w:rFonts w:ascii="Wingdings" w:hAnsi="Wingdings" w:hint="default"/>
      </w:rPr>
    </w:lvl>
  </w:abstractNum>
  <w:abstractNum w:abstractNumId="30" w15:restartNumberingAfterBreak="0">
    <w:nsid w:val="55F97455"/>
    <w:multiLevelType w:val="hybridMultilevel"/>
    <w:tmpl w:val="67B066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56541A61"/>
    <w:multiLevelType w:val="hybridMultilevel"/>
    <w:tmpl w:val="6B3AE66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578E216D"/>
    <w:multiLevelType w:val="hybridMultilevel"/>
    <w:tmpl w:val="45E60D6C"/>
    <w:lvl w:ilvl="0" w:tplc="0409000F">
      <w:start w:val="1"/>
      <w:numFmt w:val="decimal"/>
      <w:lvlText w:val="%1."/>
      <w:lvlJc w:val="left"/>
      <w:pPr>
        <w:ind w:left="720" w:hanging="360"/>
      </w:pPr>
      <w:rPr>
        <w:rFonts w:hint="default"/>
      </w:rPr>
    </w:lvl>
    <w:lvl w:ilvl="1" w:tplc="45041FD0">
      <w:start w:val="1"/>
      <w:numFmt w:val="lowerLetter"/>
      <w:lvlText w:val="%2."/>
      <w:lvlJc w:val="left"/>
      <w:pPr>
        <w:ind w:left="1440" w:hanging="360"/>
      </w:pPr>
      <w:rPr>
        <w:b/>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9154E90"/>
    <w:multiLevelType w:val="hybridMultilevel"/>
    <w:tmpl w:val="646621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5F5459B6"/>
    <w:multiLevelType w:val="hybridMultilevel"/>
    <w:tmpl w:val="C3E2607E"/>
    <w:lvl w:ilvl="0" w:tplc="04090009">
      <w:start w:val="1"/>
      <w:numFmt w:val="bullet"/>
      <w:pStyle w:val="Achievemen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90667D4"/>
    <w:multiLevelType w:val="hybridMultilevel"/>
    <w:tmpl w:val="17BAAEAC"/>
    <w:lvl w:ilvl="0" w:tplc="6EA2D3DA">
      <w:start w:val="1"/>
      <w:numFmt w:val="decimal"/>
      <w:lvlText w:val="%1."/>
      <w:lvlJc w:val="left"/>
      <w:pPr>
        <w:ind w:left="389" w:hanging="269"/>
      </w:pPr>
      <w:rPr>
        <w:rFonts w:ascii="Arial" w:eastAsia="Arial" w:hAnsi="Arial" w:cs="Arial" w:hint="default"/>
        <w:w w:val="91"/>
        <w:sz w:val="22"/>
        <w:szCs w:val="22"/>
      </w:rPr>
    </w:lvl>
    <w:lvl w:ilvl="1" w:tplc="FFD08392">
      <w:numFmt w:val="bullet"/>
      <w:lvlText w:val="•"/>
      <w:lvlJc w:val="left"/>
      <w:pPr>
        <w:ind w:left="1292" w:hanging="269"/>
      </w:pPr>
      <w:rPr>
        <w:rFonts w:hint="default"/>
      </w:rPr>
    </w:lvl>
    <w:lvl w:ilvl="2" w:tplc="1638A816">
      <w:numFmt w:val="bullet"/>
      <w:lvlText w:val="•"/>
      <w:lvlJc w:val="left"/>
      <w:pPr>
        <w:ind w:left="2204" w:hanging="269"/>
      </w:pPr>
      <w:rPr>
        <w:rFonts w:hint="default"/>
      </w:rPr>
    </w:lvl>
    <w:lvl w:ilvl="3" w:tplc="DABE52BC">
      <w:numFmt w:val="bullet"/>
      <w:lvlText w:val="•"/>
      <w:lvlJc w:val="left"/>
      <w:pPr>
        <w:ind w:left="3116" w:hanging="269"/>
      </w:pPr>
      <w:rPr>
        <w:rFonts w:hint="default"/>
      </w:rPr>
    </w:lvl>
    <w:lvl w:ilvl="4" w:tplc="6E2E3DA0">
      <w:numFmt w:val="bullet"/>
      <w:lvlText w:val="•"/>
      <w:lvlJc w:val="left"/>
      <w:pPr>
        <w:ind w:left="4028" w:hanging="269"/>
      </w:pPr>
      <w:rPr>
        <w:rFonts w:hint="default"/>
      </w:rPr>
    </w:lvl>
    <w:lvl w:ilvl="5" w:tplc="90C8B2D6">
      <w:numFmt w:val="bullet"/>
      <w:lvlText w:val="•"/>
      <w:lvlJc w:val="left"/>
      <w:pPr>
        <w:ind w:left="4940" w:hanging="269"/>
      </w:pPr>
      <w:rPr>
        <w:rFonts w:hint="default"/>
      </w:rPr>
    </w:lvl>
    <w:lvl w:ilvl="6" w:tplc="6F8CB7C2">
      <w:numFmt w:val="bullet"/>
      <w:lvlText w:val="•"/>
      <w:lvlJc w:val="left"/>
      <w:pPr>
        <w:ind w:left="5852" w:hanging="269"/>
      </w:pPr>
      <w:rPr>
        <w:rFonts w:hint="default"/>
      </w:rPr>
    </w:lvl>
    <w:lvl w:ilvl="7" w:tplc="44B06F34">
      <w:numFmt w:val="bullet"/>
      <w:lvlText w:val="•"/>
      <w:lvlJc w:val="left"/>
      <w:pPr>
        <w:ind w:left="6764" w:hanging="269"/>
      </w:pPr>
      <w:rPr>
        <w:rFonts w:hint="default"/>
      </w:rPr>
    </w:lvl>
    <w:lvl w:ilvl="8" w:tplc="B23635C0">
      <w:numFmt w:val="bullet"/>
      <w:lvlText w:val="•"/>
      <w:lvlJc w:val="left"/>
      <w:pPr>
        <w:ind w:left="7676" w:hanging="269"/>
      </w:pPr>
      <w:rPr>
        <w:rFonts w:hint="default"/>
      </w:rPr>
    </w:lvl>
  </w:abstractNum>
  <w:abstractNum w:abstractNumId="36" w15:restartNumberingAfterBreak="0">
    <w:nsid w:val="690823A9"/>
    <w:multiLevelType w:val="hybridMultilevel"/>
    <w:tmpl w:val="83FAB68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692B57BA"/>
    <w:multiLevelType w:val="hybridMultilevel"/>
    <w:tmpl w:val="76B6C52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6C5968DD"/>
    <w:multiLevelType w:val="hybridMultilevel"/>
    <w:tmpl w:val="E4285070"/>
    <w:lvl w:ilvl="0" w:tplc="0DCEF412">
      <w:start w:val="1"/>
      <w:numFmt w:val="decimal"/>
      <w:lvlText w:val="%1."/>
      <w:lvlJc w:val="left"/>
      <w:pPr>
        <w:ind w:left="720" w:hanging="360"/>
      </w:pPr>
      <w:rPr>
        <w:rFonts w:asciiTheme="majorBidi" w:hAnsiTheme="majorBidi" w:cstheme="majorBidi"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14C3F29"/>
    <w:multiLevelType w:val="hybridMultilevel"/>
    <w:tmpl w:val="BB0E86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CAA6838"/>
    <w:multiLevelType w:val="hybridMultilevel"/>
    <w:tmpl w:val="D4D0EB5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7EDC1B15"/>
    <w:multiLevelType w:val="hybridMultilevel"/>
    <w:tmpl w:val="70B408CE"/>
    <w:lvl w:ilvl="0" w:tplc="2C844EC4">
      <w:start w:val="1"/>
      <w:numFmt w:val="decimal"/>
      <w:lvlText w:val="%1."/>
      <w:lvlJc w:val="left"/>
      <w:pPr>
        <w:ind w:left="806" w:hanging="435"/>
      </w:pPr>
      <w:rPr>
        <w:rFonts w:ascii="Verdana" w:eastAsia="Verdana" w:hAnsi="Verdana" w:cs="Verdana" w:hint="default"/>
        <w:w w:val="99"/>
        <w:sz w:val="20"/>
        <w:szCs w:val="20"/>
      </w:rPr>
    </w:lvl>
    <w:lvl w:ilvl="1" w:tplc="43325B50">
      <w:numFmt w:val="bullet"/>
      <w:lvlText w:val="•"/>
      <w:lvlJc w:val="left"/>
      <w:pPr>
        <w:ind w:left="1670" w:hanging="435"/>
      </w:pPr>
      <w:rPr>
        <w:rFonts w:hint="default"/>
      </w:rPr>
    </w:lvl>
    <w:lvl w:ilvl="2" w:tplc="8482DAD2">
      <w:numFmt w:val="bullet"/>
      <w:lvlText w:val="•"/>
      <w:lvlJc w:val="left"/>
      <w:pPr>
        <w:ind w:left="2540" w:hanging="435"/>
      </w:pPr>
      <w:rPr>
        <w:rFonts w:hint="default"/>
      </w:rPr>
    </w:lvl>
    <w:lvl w:ilvl="3" w:tplc="5404A006">
      <w:numFmt w:val="bullet"/>
      <w:lvlText w:val="•"/>
      <w:lvlJc w:val="left"/>
      <w:pPr>
        <w:ind w:left="3410" w:hanging="435"/>
      </w:pPr>
      <w:rPr>
        <w:rFonts w:hint="default"/>
      </w:rPr>
    </w:lvl>
    <w:lvl w:ilvl="4" w:tplc="9570717E">
      <w:numFmt w:val="bullet"/>
      <w:lvlText w:val="•"/>
      <w:lvlJc w:val="left"/>
      <w:pPr>
        <w:ind w:left="4280" w:hanging="435"/>
      </w:pPr>
      <w:rPr>
        <w:rFonts w:hint="default"/>
      </w:rPr>
    </w:lvl>
    <w:lvl w:ilvl="5" w:tplc="656A12A4">
      <w:numFmt w:val="bullet"/>
      <w:lvlText w:val="•"/>
      <w:lvlJc w:val="left"/>
      <w:pPr>
        <w:ind w:left="5150" w:hanging="435"/>
      </w:pPr>
      <w:rPr>
        <w:rFonts w:hint="default"/>
      </w:rPr>
    </w:lvl>
    <w:lvl w:ilvl="6" w:tplc="722EEA42">
      <w:numFmt w:val="bullet"/>
      <w:lvlText w:val="•"/>
      <w:lvlJc w:val="left"/>
      <w:pPr>
        <w:ind w:left="6020" w:hanging="435"/>
      </w:pPr>
      <w:rPr>
        <w:rFonts w:hint="default"/>
      </w:rPr>
    </w:lvl>
    <w:lvl w:ilvl="7" w:tplc="9C308160">
      <w:numFmt w:val="bullet"/>
      <w:lvlText w:val="•"/>
      <w:lvlJc w:val="left"/>
      <w:pPr>
        <w:ind w:left="6890" w:hanging="435"/>
      </w:pPr>
      <w:rPr>
        <w:rFonts w:hint="default"/>
      </w:rPr>
    </w:lvl>
    <w:lvl w:ilvl="8" w:tplc="A7840770">
      <w:numFmt w:val="bullet"/>
      <w:lvlText w:val="•"/>
      <w:lvlJc w:val="left"/>
      <w:pPr>
        <w:ind w:left="7760" w:hanging="435"/>
      </w:pPr>
      <w:rPr>
        <w:rFonts w:hint="default"/>
      </w:rPr>
    </w:lvl>
  </w:abstractNum>
  <w:num w:numId="1" w16cid:durableId="372312909">
    <w:abstractNumId w:val="34"/>
  </w:num>
  <w:num w:numId="2" w16cid:durableId="255217715">
    <w:abstractNumId w:val="23"/>
  </w:num>
  <w:num w:numId="3" w16cid:durableId="1172378183">
    <w:abstractNumId w:val="11"/>
  </w:num>
  <w:num w:numId="4" w16cid:durableId="20254064">
    <w:abstractNumId w:val="19"/>
  </w:num>
  <w:num w:numId="5" w16cid:durableId="1035159541">
    <w:abstractNumId w:val="16"/>
  </w:num>
  <w:num w:numId="6" w16cid:durableId="281306189">
    <w:abstractNumId w:val="18"/>
  </w:num>
  <w:num w:numId="7" w16cid:durableId="519005439">
    <w:abstractNumId w:val="17"/>
  </w:num>
  <w:num w:numId="8" w16cid:durableId="246156716">
    <w:abstractNumId w:val="28"/>
  </w:num>
  <w:num w:numId="9" w16cid:durableId="1604459394">
    <w:abstractNumId w:val="41"/>
  </w:num>
  <w:num w:numId="10" w16cid:durableId="1211960093">
    <w:abstractNumId w:val="25"/>
  </w:num>
  <w:num w:numId="11" w16cid:durableId="476341232">
    <w:abstractNumId w:val="6"/>
  </w:num>
  <w:num w:numId="12" w16cid:durableId="499663009">
    <w:abstractNumId w:val="2"/>
  </w:num>
  <w:num w:numId="13" w16cid:durableId="450980657">
    <w:abstractNumId w:val="35"/>
  </w:num>
  <w:num w:numId="14" w16cid:durableId="2017421329">
    <w:abstractNumId w:val="21"/>
  </w:num>
  <w:num w:numId="15" w16cid:durableId="1677267997">
    <w:abstractNumId w:val="5"/>
  </w:num>
  <w:num w:numId="16" w16cid:durableId="2041782756">
    <w:abstractNumId w:val="22"/>
  </w:num>
  <w:num w:numId="17" w16cid:durableId="1644044749">
    <w:abstractNumId w:val="9"/>
  </w:num>
  <w:num w:numId="18" w16cid:durableId="1879930777">
    <w:abstractNumId w:val="20"/>
  </w:num>
  <w:num w:numId="19" w16cid:durableId="1290744702">
    <w:abstractNumId w:val="1"/>
  </w:num>
  <w:num w:numId="20" w16cid:durableId="1554383994">
    <w:abstractNumId w:val="0"/>
  </w:num>
  <w:num w:numId="21" w16cid:durableId="865026473">
    <w:abstractNumId w:val="8"/>
  </w:num>
  <w:num w:numId="22" w16cid:durableId="1299264419">
    <w:abstractNumId w:val="39"/>
  </w:num>
  <w:num w:numId="23" w16cid:durableId="529491725">
    <w:abstractNumId w:val="26"/>
  </w:num>
  <w:num w:numId="24" w16cid:durableId="1113935308">
    <w:abstractNumId w:val="14"/>
  </w:num>
  <w:num w:numId="25" w16cid:durableId="321080390">
    <w:abstractNumId w:val="12"/>
  </w:num>
  <w:num w:numId="26" w16cid:durableId="1184368478">
    <w:abstractNumId w:val="40"/>
  </w:num>
  <w:num w:numId="27" w16cid:durableId="889607048">
    <w:abstractNumId w:val="30"/>
  </w:num>
  <w:num w:numId="28" w16cid:durableId="1688363383">
    <w:abstractNumId w:val="36"/>
  </w:num>
  <w:num w:numId="29" w16cid:durableId="1479035722">
    <w:abstractNumId w:val="31"/>
  </w:num>
  <w:num w:numId="30" w16cid:durableId="540174057">
    <w:abstractNumId w:val="29"/>
  </w:num>
  <w:num w:numId="31" w16cid:durableId="1035733888">
    <w:abstractNumId w:val="37"/>
  </w:num>
  <w:num w:numId="32" w16cid:durableId="517735801">
    <w:abstractNumId w:val="3"/>
  </w:num>
  <w:num w:numId="33" w16cid:durableId="1157526981">
    <w:abstractNumId w:val="4"/>
  </w:num>
  <w:num w:numId="34" w16cid:durableId="346054632">
    <w:abstractNumId w:val="33"/>
  </w:num>
  <w:num w:numId="35" w16cid:durableId="834338839">
    <w:abstractNumId w:val="13"/>
  </w:num>
  <w:num w:numId="36" w16cid:durableId="1463235173">
    <w:abstractNumId w:val="10"/>
  </w:num>
  <w:num w:numId="37" w16cid:durableId="999891097">
    <w:abstractNumId w:val="38"/>
  </w:num>
  <w:num w:numId="38" w16cid:durableId="1213423011">
    <w:abstractNumId w:val="24"/>
  </w:num>
  <w:num w:numId="39" w16cid:durableId="649871701">
    <w:abstractNumId w:val="15"/>
  </w:num>
  <w:num w:numId="40" w16cid:durableId="1013846024">
    <w:abstractNumId w:val="7"/>
  </w:num>
  <w:num w:numId="41" w16cid:durableId="1724401452">
    <w:abstractNumId w:val="32"/>
  </w:num>
  <w:num w:numId="42" w16cid:durableId="1304626824">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2"/>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668E"/>
    <w:rsid w:val="000206F8"/>
    <w:rsid w:val="0006583A"/>
    <w:rsid w:val="0007477F"/>
    <w:rsid w:val="00096E19"/>
    <w:rsid w:val="000B2885"/>
    <w:rsid w:val="000E6653"/>
    <w:rsid w:val="000F15F6"/>
    <w:rsid w:val="00106F6B"/>
    <w:rsid w:val="0015562E"/>
    <w:rsid w:val="001843C4"/>
    <w:rsid w:val="001855AB"/>
    <w:rsid w:val="001D7CDE"/>
    <w:rsid w:val="0027525E"/>
    <w:rsid w:val="002806A5"/>
    <w:rsid w:val="002810C5"/>
    <w:rsid w:val="002B6062"/>
    <w:rsid w:val="002C284D"/>
    <w:rsid w:val="002C48A2"/>
    <w:rsid w:val="003F7AEF"/>
    <w:rsid w:val="00416D06"/>
    <w:rsid w:val="004267F0"/>
    <w:rsid w:val="004C1EB1"/>
    <w:rsid w:val="005465A3"/>
    <w:rsid w:val="00564756"/>
    <w:rsid w:val="005C540F"/>
    <w:rsid w:val="005F5B8C"/>
    <w:rsid w:val="00610CB6"/>
    <w:rsid w:val="00627E30"/>
    <w:rsid w:val="0065533C"/>
    <w:rsid w:val="006732F0"/>
    <w:rsid w:val="006F623B"/>
    <w:rsid w:val="007131A9"/>
    <w:rsid w:val="00803CD6"/>
    <w:rsid w:val="00907A41"/>
    <w:rsid w:val="00910414"/>
    <w:rsid w:val="00917220"/>
    <w:rsid w:val="00957EBE"/>
    <w:rsid w:val="0096321E"/>
    <w:rsid w:val="009A1EFD"/>
    <w:rsid w:val="009A3FD2"/>
    <w:rsid w:val="009E1554"/>
    <w:rsid w:val="00A06862"/>
    <w:rsid w:val="00A2664B"/>
    <w:rsid w:val="00A34269"/>
    <w:rsid w:val="00A56A0C"/>
    <w:rsid w:val="00A769EB"/>
    <w:rsid w:val="00AC5DA3"/>
    <w:rsid w:val="00AD3F05"/>
    <w:rsid w:val="00B2019F"/>
    <w:rsid w:val="00B214D4"/>
    <w:rsid w:val="00B67923"/>
    <w:rsid w:val="00B974DD"/>
    <w:rsid w:val="00BA2AC4"/>
    <w:rsid w:val="00BA668E"/>
    <w:rsid w:val="00BA6EB2"/>
    <w:rsid w:val="00BD0BB4"/>
    <w:rsid w:val="00C30714"/>
    <w:rsid w:val="00C7667C"/>
    <w:rsid w:val="00C777BB"/>
    <w:rsid w:val="00CC2FAD"/>
    <w:rsid w:val="00CF3E45"/>
    <w:rsid w:val="00D2694E"/>
    <w:rsid w:val="00D35FAB"/>
    <w:rsid w:val="00D44EE5"/>
    <w:rsid w:val="00D4787F"/>
    <w:rsid w:val="00D93B83"/>
    <w:rsid w:val="00DA59BA"/>
    <w:rsid w:val="00DB5789"/>
    <w:rsid w:val="00DC7AB5"/>
    <w:rsid w:val="00DE7B5C"/>
    <w:rsid w:val="00E63D46"/>
    <w:rsid w:val="00E76927"/>
    <w:rsid w:val="00EA5CDD"/>
    <w:rsid w:val="00EA6B3D"/>
    <w:rsid w:val="00EB162C"/>
    <w:rsid w:val="00EC18B5"/>
    <w:rsid w:val="00F46947"/>
    <w:rsid w:val="00F51BF0"/>
    <w:rsid w:val="00F602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5D4C53"/>
  <w15:chartTrackingRefBased/>
  <w15:docId w15:val="{3F87F97D-A6D0-4ECF-A7EA-6940EF325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ind w:firstLine="72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668E"/>
    <w:pPr>
      <w:widowControl w:val="0"/>
      <w:spacing w:after="200" w:line="276" w:lineRule="auto"/>
      <w:ind w:firstLine="0"/>
    </w:pPr>
  </w:style>
  <w:style w:type="paragraph" w:styleId="Heading1">
    <w:name w:val="heading 1"/>
    <w:basedOn w:val="Default"/>
    <w:next w:val="Default"/>
    <w:link w:val="Heading1Char"/>
    <w:uiPriority w:val="1"/>
    <w:qFormat/>
    <w:rsid w:val="00BA668E"/>
    <w:pPr>
      <w:outlineLvl w:val="0"/>
    </w:pPr>
    <w:rPr>
      <w:color w:val="auto"/>
    </w:rPr>
  </w:style>
  <w:style w:type="paragraph" w:styleId="Heading2">
    <w:name w:val="heading 2"/>
    <w:basedOn w:val="Normal"/>
    <w:next w:val="Normal"/>
    <w:link w:val="Heading2Char"/>
    <w:uiPriority w:val="1"/>
    <w:unhideWhenUsed/>
    <w:qFormat/>
    <w:rsid w:val="00BA668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1"/>
    <w:unhideWhenUsed/>
    <w:qFormat/>
    <w:rsid w:val="00BA668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link w:val="Heading4Char"/>
    <w:uiPriority w:val="1"/>
    <w:qFormat/>
    <w:rsid w:val="00BA668E"/>
    <w:pPr>
      <w:autoSpaceDE w:val="0"/>
      <w:autoSpaceDN w:val="0"/>
      <w:spacing w:before="58" w:after="0" w:line="240" w:lineRule="auto"/>
      <w:ind w:left="3632" w:right="2865"/>
      <w:jc w:val="center"/>
      <w:outlineLvl w:val="3"/>
    </w:pPr>
    <w:rPr>
      <w:rFonts w:ascii="Times New Roman" w:eastAsia="Times New Roman" w:hAnsi="Times New Roman" w:cs="Times New Roman"/>
      <w:b/>
      <w:bCs/>
      <w:sz w:val="32"/>
      <w:szCs w:val="32"/>
    </w:rPr>
  </w:style>
  <w:style w:type="paragraph" w:styleId="Heading5">
    <w:name w:val="heading 5"/>
    <w:basedOn w:val="Normal"/>
    <w:link w:val="Heading5Char"/>
    <w:uiPriority w:val="1"/>
    <w:qFormat/>
    <w:rsid w:val="00BA668E"/>
    <w:pPr>
      <w:autoSpaceDE w:val="0"/>
      <w:autoSpaceDN w:val="0"/>
      <w:spacing w:before="74" w:after="0" w:line="240" w:lineRule="auto"/>
      <w:ind w:left="186" w:right="31"/>
      <w:jc w:val="center"/>
      <w:outlineLvl w:val="4"/>
    </w:pPr>
    <w:rPr>
      <w:rFonts w:ascii="Times New Roman" w:eastAsia="Times New Roman" w:hAnsi="Times New Roman" w:cs="Times New Roman"/>
      <w:b/>
      <w:bCs/>
      <w:sz w:val="28"/>
      <w:szCs w:val="28"/>
    </w:rPr>
  </w:style>
  <w:style w:type="paragraph" w:styleId="Heading6">
    <w:name w:val="heading 6"/>
    <w:basedOn w:val="Normal"/>
    <w:link w:val="Heading6Char"/>
    <w:uiPriority w:val="1"/>
    <w:qFormat/>
    <w:rsid w:val="00BA668E"/>
    <w:pPr>
      <w:autoSpaceDE w:val="0"/>
      <w:autoSpaceDN w:val="0"/>
      <w:spacing w:before="90" w:after="0" w:line="240" w:lineRule="auto"/>
      <w:ind w:left="780"/>
      <w:outlineLvl w:val="5"/>
    </w:pPr>
    <w:rPr>
      <w:rFonts w:ascii="Times New Roman" w:eastAsia="Times New Roman" w:hAnsi="Times New Roman" w:cs="Times New Roman"/>
      <w:b/>
      <w:bCs/>
      <w:sz w:val="24"/>
      <w:szCs w:val="24"/>
    </w:rPr>
  </w:style>
  <w:style w:type="paragraph" w:styleId="Heading7">
    <w:name w:val="heading 7"/>
    <w:basedOn w:val="Normal"/>
    <w:link w:val="Heading7Char"/>
    <w:uiPriority w:val="1"/>
    <w:qFormat/>
    <w:rsid w:val="00BA668E"/>
    <w:pPr>
      <w:autoSpaceDE w:val="0"/>
      <w:autoSpaceDN w:val="0"/>
      <w:spacing w:after="0" w:line="240" w:lineRule="auto"/>
      <w:ind w:left="379"/>
      <w:outlineLvl w:val="6"/>
    </w:pPr>
    <w:rPr>
      <w:rFonts w:ascii="Times New Roman" w:eastAsia="Times New Roman" w:hAnsi="Times New Roman" w:cs="Times New Roman"/>
      <w:sz w:val="24"/>
      <w:szCs w:val="24"/>
    </w:rPr>
  </w:style>
  <w:style w:type="paragraph" w:styleId="Heading8">
    <w:name w:val="heading 8"/>
    <w:basedOn w:val="Normal"/>
    <w:link w:val="Heading8Char"/>
    <w:uiPriority w:val="1"/>
    <w:qFormat/>
    <w:rsid w:val="00BA668E"/>
    <w:pPr>
      <w:autoSpaceDE w:val="0"/>
      <w:autoSpaceDN w:val="0"/>
      <w:spacing w:before="57" w:after="0" w:line="240" w:lineRule="auto"/>
      <w:ind w:left="119"/>
      <w:outlineLvl w:val="7"/>
    </w:pPr>
    <w:rPr>
      <w:rFonts w:ascii="Arial" w:eastAsia="Arial" w:hAnsi="Arial" w:cs="Arial"/>
      <w:b/>
      <w:bCs/>
      <w:sz w:val="23"/>
      <w:szCs w:val="23"/>
    </w:rPr>
  </w:style>
  <w:style w:type="paragraph" w:styleId="Heading9">
    <w:name w:val="heading 9"/>
    <w:basedOn w:val="Normal"/>
    <w:link w:val="Heading9Char"/>
    <w:uiPriority w:val="1"/>
    <w:qFormat/>
    <w:rsid w:val="00BA668E"/>
    <w:pPr>
      <w:autoSpaceDE w:val="0"/>
      <w:autoSpaceDN w:val="0"/>
      <w:spacing w:before="92" w:after="0" w:line="240" w:lineRule="auto"/>
      <w:ind w:left="119"/>
      <w:outlineLvl w:val="8"/>
    </w:pPr>
    <w:rPr>
      <w:rFonts w:ascii="Arial" w:eastAsia="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BA668E"/>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1"/>
    <w:rsid w:val="00BA668E"/>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1"/>
    <w:rsid w:val="00BA668E"/>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1"/>
    <w:rsid w:val="00BA668E"/>
    <w:rPr>
      <w:rFonts w:ascii="Times New Roman" w:eastAsia="Times New Roman" w:hAnsi="Times New Roman" w:cs="Times New Roman"/>
      <w:b/>
      <w:bCs/>
      <w:sz w:val="32"/>
      <w:szCs w:val="32"/>
    </w:rPr>
  </w:style>
  <w:style w:type="character" w:customStyle="1" w:styleId="Heading5Char">
    <w:name w:val="Heading 5 Char"/>
    <w:basedOn w:val="DefaultParagraphFont"/>
    <w:link w:val="Heading5"/>
    <w:uiPriority w:val="1"/>
    <w:rsid w:val="00BA668E"/>
    <w:rPr>
      <w:rFonts w:ascii="Times New Roman" w:eastAsia="Times New Roman" w:hAnsi="Times New Roman" w:cs="Times New Roman"/>
      <w:b/>
      <w:bCs/>
      <w:sz w:val="28"/>
      <w:szCs w:val="28"/>
    </w:rPr>
  </w:style>
  <w:style w:type="character" w:customStyle="1" w:styleId="Heading6Char">
    <w:name w:val="Heading 6 Char"/>
    <w:basedOn w:val="DefaultParagraphFont"/>
    <w:link w:val="Heading6"/>
    <w:uiPriority w:val="1"/>
    <w:rsid w:val="00BA668E"/>
    <w:rPr>
      <w:rFonts w:ascii="Times New Roman" w:eastAsia="Times New Roman" w:hAnsi="Times New Roman" w:cs="Times New Roman"/>
      <w:b/>
      <w:bCs/>
      <w:sz w:val="24"/>
      <w:szCs w:val="24"/>
    </w:rPr>
  </w:style>
  <w:style w:type="character" w:customStyle="1" w:styleId="Heading7Char">
    <w:name w:val="Heading 7 Char"/>
    <w:basedOn w:val="DefaultParagraphFont"/>
    <w:link w:val="Heading7"/>
    <w:uiPriority w:val="1"/>
    <w:rsid w:val="00BA668E"/>
    <w:rPr>
      <w:rFonts w:ascii="Times New Roman" w:eastAsia="Times New Roman" w:hAnsi="Times New Roman" w:cs="Times New Roman"/>
      <w:sz w:val="24"/>
      <w:szCs w:val="24"/>
    </w:rPr>
  </w:style>
  <w:style w:type="character" w:customStyle="1" w:styleId="Heading8Char">
    <w:name w:val="Heading 8 Char"/>
    <w:basedOn w:val="DefaultParagraphFont"/>
    <w:link w:val="Heading8"/>
    <w:uiPriority w:val="1"/>
    <w:rsid w:val="00BA668E"/>
    <w:rPr>
      <w:rFonts w:ascii="Arial" w:eastAsia="Arial" w:hAnsi="Arial" w:cs="Arial"/>
      <w:b/>
      <w:bCs/>
      <w:sz w:val="23"/>
      <w:szCs w:val="23"/>
    </w:rPr>
  </w:style>
  <w:style w:type="character" w:customStyle="1" w:styleId="Heading9Char">
    <w:name w:val="Heading 9 Char"/>
    <w:basedOn w:val="DefaultParagraphFont"/>
    <w:link w:val="Heading9"/>
    <w:uiPriority w:val="1"/>
    <w:rsid w:val="00BA668E"/>
    <w:rPr>
      <w:rFonts w:ascii="Arial" w:eastAsia="Arial" w:hAnsi="Arial" w:cs="Arial"/>
      <w:b/>
      <w:bCs/>
    </w:rPr>
  </w:style>
  <w:style w:type="paragraph" w:styleId="Header">
    <w:name w:val="header"/>
    <w:basedOn w:val="Normal"/>
    <w:link w:val="HeaderChar"/>
    <w:uiPriority w:val="99"/>
    <w:unhideWhenUsed/>
    <w:rsid w:val="00BA668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A668E"/>
  </w:style>
  <w:style w:type="paragraph" w:styleId="Footer">
    <w:name w:val="footer"/>
    <w:basedOn w:val="Normal"/>
    <w:link w:val="FooterChar"/>
    <w:uiPriority w:val="99"/>
    <w:unhideWhenUsed/>
    <w:rsid w:val="00BA668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A668E"/>
  </w:style>
  <w:style w:type="character" w:styleId="Hyperlink">
    <w:name w:val="Hyperlink"/>
    <w:basedOn w:val="DefaultParagraphFont"/>
    <w:uiPriority w:val="99"/>
    <w:unhideWhenUsed/>
    <w:rsid w:val="00BA668E"/>
    <w:rPr>
      <w:color w:val="0563C1" w:themeColor="hyperlink"/>
      <w:u w:val="single"/>
    </w:rPr>
  </w:style>
  <w:style w:type="paragraph" w:customStyle="1" w:styleId="Default">
    <w:name w:val="Default"/>
    <w:rsid w:val="00BA668E"/>
    <w:pPr>
      <w:widowControl w:val="0"/>
      <w:autoSpaceDE w:val="0"/>
      <w:autoSpaceDN w:val="0"/>
      <w:adjustRightInd w:val="0"/>
      <w:ind w:firstLine="0"/>
    </w:pPr>
    <w:rPr>
      <w:rFonts w:ascii="Times New Roman" w:eastAsia="Times New Roman" w:hAnsi="Times New Roman" w:cs="Times New Roman"/>
      <w:color w:val="000000"/>
      <w:sz w:val="24"/>
      <w:szCs w:val="24"/>
    </w:rPr>
  </w:style>
  <w:style w:type="paragraph" w:styleId="Title">
    <w:name w:val="Title"/>
    <w:basedOn w:val="Default"/>
    <w:next w:val="Default"/>
    <w:link w:val="TitleChar"/>
    <w:uiPriority w:val="99"/>
    <w:qFormat/>
    <w:rsid w:val="00BA668E"/>
    <w:rPr>
      <w:color w:val="auto"/>
    </w:rPr>
  </w:style>
  <w:style w:type="character" w:customStyle="1" w:styleId="TitleChar">
    <w:name w:val="Title Char"/>
    <w:basedOn w:val="DefaultParagraphFont"/>
    <w:link w:val="Title"/>
    <w:uiPriority w:val="99"/>
    <w:rsid w:val="00BA668E"/>
    <w:rPr>
      <w:rFonts w:ascii="Times New Roman" w:eastAsia="Times New Roman" w:hAnsi="Times New Roman" w:cs="Times New Roman"/>
      <w:sz w:val="24"/>
      <w:szCs w:val="24"/>
    </w:rPr>
  </w:style>
  <w:style w:type="paragraph" w:styleId="Subtitle">
    <w:name w:val="Subtitle"/>
    <w:basedOn w:val="Default"/>
    <w:next w:val="Default"/>
    <w:link w:val="SubtitleChar"/>
    <w:uiPriority w:val="99"/>
    <w:qFormat/>
    <w:rsid w:val="00BA668E"/>
    <w:rPr>
      <w:color w:val="auto"/>
    </w:rPr>
  </w:style>
  <w:style w:type="character" w:customStyle="1" w:styleId="SubtitleChar">
    <w:name w:val="Subtitle Char"/>
    <w:basedOn w:val="DefaultParagraphFont"/>
    <w:link w:val="Subtitle"/>
    <w:uiPriority w:val="99"/>
    <w:rsid w:val="00BA668E"/>
    <w:rPr>
      <w:rFonts w:ascii="Times New Roman" w:eastAsia="Times New Roman" w:hAnsi="Times New Roman" w:cs="Times New Roman"/>
      <w:sz w:val="24"/>
      <w:szCs w:val="24"/>
    </w:rPr>
  </w:style>
  <w:style w:type="paragraph" w:styleId="ListParagraph">
    <w:name w:val="List Paragraph"/>
    <w:basedOn w:val="Normal"/>
    <w:uiPriority w:val="1"/>
    <w:qFormat/>
    <w:rsid w:val="00BA668E"/>
    <w:pPr>
      <w:autoSpaceDE w:val="0"/>
      <w:autoSpaceDN w:val="0"/>
      <w:adjustRightInd w:val="0"/>
      <w:spacing w:after="0" w:line="240" w:lineRule="auto"/>
      <w:ind w:left="720"/>
    </w:pPr>
    <w:rPr>
      <w:rFonts w:ascii="Times New Roman" w:eastAsia="Times New Roman" w:hAnsi="Times New Roman" w:cs="Times New Roman"/>
      <w:sz w:val="24"/>
      <w:szCs w:val="24"/>
    </w:rPr>
  </w:style>
  <w:style w:type="paragraph" w:styleId="NoSpacing">
    <w:name w:val="No Spacing"/>
    <w:link w:val="NoSpacingChar"/>
    <w:uiPriority w:val="1"/>
    <w:qFormat/>
    <w:rsid w:val="00BA668E"/>
    <w:pPr>
      <w:ind w:firstLine="0"/>
    </w:pPr>
    <w:rPr>
      <w:rFonts w:ascii="Calibri" w:eastAsia="Calibri" w:hAnsi="Calibri" w:cs="Times New Roman"/>
    </w:rPr>
  </w:style>
  <w:style w:type="character" w:styleId="PageNumber">
    <w:name w:val="page number"/>
    <w:basedOn w:val="DefaultParagraphFont"/>
    <w:uiPriority w:val="99"/>
    <w:semiHidden/>
    <w:unhideWhenUsed/>
    <w:rsid w:val="00BA668E"/>
  </w:style>
  <w:style w:type="paragraph" w:styleId="TOC1">
    <w:name w:val="toc 1"/>
    <w:basedOn w:val="Normal"/>
    <w:uiPriority w:val="39"/>
    <w:qFormat/>
    <w:rsid w:val="00BA668E"/>
    <w:pPr>
      <w:spacing w:before="360" w:after="360"/>
    </w:pPr>
    <w:rPr>
      <w:b/>
      <w:bCs/>
      <w:caps/>
      <w:u w:val="single"/>
    </w:rPr>
  </w:style>
  <w:style w:type="paragraph" w:styleId="TOC2">
    <w:name w:val="toc 2"/>
    <w:basedOn w:val="Normal"/>
    <w:uiPriority w:val="39"/>
    <w:qFormat/>
    <w:rsid w:val="00BA668E"/>
    <w:pPr>
      <w:spacing w:after="0"/>
    </w:pPr>
    <w:rPr>
      <w:b/>
      <w:bCs/>
      <w:smallCaps/>
    </w:rPr>
  </w:style>
  <w:style w:type="paragraph" w:styleId="TOC3">
    <w:name w:val="toc 3"/>
    <w:basedOn w:val="Normal"/>
    <w:uiPriority w:val="39"/>
    <w:qFormat/>
    <w:rsid w:val="00BA668E"/>
    <w:pPr>
      <w:spacing w:after="0"/>
    </w:pPr>
    <w:rPr>
      <w:smallCaps/>
    </w:rPr>
  </w:style>
  <w:style w:type="paragraph" w:styleId="BodyText">
    <w:name w:val="Body Text"/>
    <w:basedOn w:val="Normal"/>
    <w:link w:val="BodyTextChar"/>
    <w:uiPriority w:val="1"/>
    <w:qFormat/>
    <w:rsid w:val="00BA668E"/>
    <w:pPr>
      <w:autoSpaceDE w:val="0"/>
      <w:autoSpaceDN w:val="0"/>
      <w:spacing w:after="0" w:line="240" w:lineRule="auto"/>
    </w:pPr>
    <w:rPr>
      <w:rFonts w:ascii="Times New Roman" w:eastAsia="Times New Roman" w:hAnsi="Times New Roman" w:cs="Times New Roman"/>
      <w:sz w:val="20"/>
      <w:szCs w:val="20"/>
    </w:rPr>
  </w:style>
  <w:style w:type="character" w:customStyle="1" w:styleId="BodyTextChar">
    <w:name w:val="Body Text Char"/>
    <w:basedOn w:val="DefaultParagraphFont"/>
    <w:link w:val="BodyText"/>
    <w:uiPriority w:val="1"/>
    <w:rsid w:val="00BA668E"/>
    <w:rPr>
      <w:rFonts w:ascii="Times New Roman" w:eastAsia="Times New Roman" w:hAnsi="Times New Roman" w:cs="Times New Roman"/>
      <w:sz w:val="20"/>
      <w:szCs w:val="20"/>
    </w:rPr>
  </w:style>
  <w:style w:type="paragraph" w:customStyle="1" w:styleId="TableParagraph">
    <w:name w:val="Table Paragraph"/>
    <w:basedOn w:val="Normal"/>
    <w:uiPriority w:val="1"/>
    <w:qFormat/>
    <w:rsid w:val="00BA668E"/>
    <w:pPr>
      <w:autoSpaceDE w:val="0"/>
      <w:autoSpaceDN w:val="0"/>
      <w:spacing w:after="0" w:line="240" w:lineRule="auto"/>
    </w:pPr>
    <w:rPr>
      <w:rFonts w:ascii="Arial" w:eastAsia="Arial" w:hAnsi="Arial" w:cs="Arial"/>
    </w:rPr>
  </w:style>
  <w:style w:type="paragraph" w:styleId="NormalWeb">
    <w:name w:val="Normal (Web)"/>
    <w:basedOn w:val="Normal"/>
    <w:uiPriority w:val="99"/>
    <w:rsid w:val="00BA668E"/>
    <w:pPr>
      <w:widowControl/>
      <w:spacing w:before="100" w:beforeAutospacing="1" w:after="100" w:afterAutospacing="1" w:line="240" w:lineRule="auto"/>
    </w:pPr>
    <w:rPr>
      <w:rFonts w:ascii="Times New Roman" w:eastAsia="SimSun" w:hAnsi="Times New Roman" w:cs="Times New Roman"/>
      <w:sz w:val="24"/>
      <w:szCs w:val="24"/>
    </w:rPr>
  </w:style>
  <w:style w:type="character" w:styleId="Emphasis">
    <w:name w:val="Emphasis"/>
    <w:basedOn w:val="DefaultParagraphFont"/>
    <w:uiPriority w:val="20"/>
    <w:qFormat/>
    <w:rsid w:val="00BA668E"/>
    <w:rPr>
      <w:i/>
      <w:iCs/>
    </w:rPr>
  </w:style>
  <w:style w:type="paragraph" w:customStyle="1" w:styleId="JobTitle">
    <w:name w:val="Job Title"/>
    <w:basedOn w:val="Normal"/>
    <w:link w:val="JobTitleChar"/>
    <w:qFormat/>
    <w:rsid w:val="00BA668E"/>
    <w:pPr>
      <w:widowControl/>
      <w:tabs>
        <w:tab w:val="left" w:pos="7560"/>
      </w:tabs>
      <w:spacing w:after="0" w:line="264" w:lineRule="auto"/>
      <w:ind w:left="288"/>
    </w:pPr>
    <w:rPr>
      <w:b/>
      <w:sz w:val="16"/>
    </w:rPr>
  </w:style>
  <w:style w:type="character" w:customStyle="1" w:styleId="JobTitleChar">
    <w:name w:val="Job Title Char"/>
    <w:basedOn w:val="DefaultParagraphFont"/>
    <w:link w:val="JobTitle"/>
    <w:rsid w:val="00BA668E"/>
    <w:rPr>
      <w:b/>
      <w:sz w:val="16"/>
    </w:rPr>
  </w:style>
  <w:style w:type="paragraph" w:customStyle="1" w:styleId="ContactInformation">
    <w:name w:val="Contact Information"/>
    <w:basedOn w:val="Normal"/>
    <w:qFormat/>
    <w:rsid w:val="00BA668E"/>
    <w:pPr>
      <w:widowControl/>
      <w:spacing w:after="400" w:line="264" w:lineRule="auto"/>
      <w:ind w:left="288"/>
    </w:pPr>
    <w:rPr>
      <w:sz w:val="16"/>
    </w:rPr>
  </w:style>
  <w:style w:type="paragraph" w:customStyle="1" w:styleId="NormalBodyText">
    <w:name w:val="Normal Body Text"/>
    <w:basedOn w:val="Normal"/>
    <w:qFormat/>
    <w:rsid w:val="00BA668E"/>
    <w:pPr>
      <w:widowControl/>
      <w:tabs>
        <w:tab w:val="left" w:pos="7560"/>
      </w:tabs>
      <w:spacing w:after="0" w:line="264" w:lineRule="auto"/>
      <w:ind w:left="288"/>
    </w:pPr>
    <w:rPr>
      <w:sz w:val="16"/>
    </w:rPr>
  </w:style>
  <w:style w:type="paragraph" w:customStyle="1" w:styleId="Location">
    <w:name w:val="Location"/>
    <w:basedOn w:val="Normal"/>
    <w:qFormat/>
    <w:rsid w:val="00BA668E"/>
    <w:pPr>
      <w:widowControl/>
      <w:spacing w:after="0" w:line="264" w:lineRule="auto"/>
      <w:ind w:left="288"/>
    </w:pPr>
    <w:rPr>
      <w:sz w:val="16"/>
    </w:rPr>
  </w:style>
  <w:style w:type="paragraph" w:customStyle="1" w:styleId="SpaceAfter">
    <w:name w:val="Space After"/>
    <w:basedOn w:val="Normal"/>
    <w:qFormat/>
    <w:rsid w:val="00BA668E"/>
    <w:pPr>
      <w:widowControl/>
      <w:tabs>
        <w:tab w:val="left" w:pos="7560"/>
      </w:tabs>
      <w:spacing w:after="160" w:line="264" w:lineRule="auto"/>
      <w:ind w:left="288" w:right="2880"/>
    </w:pPr>
    <w:rPr>
      <w:sz w:val="16"/>
    </w:rPr>
  </w:style>
  <w:style w:type="paragraph" w:customStyle="1" w:styleId="YourName">
    <w:name w:val="Your Name"/>
    <w:basedOn w:val="Normal"/>
    <w:link w:val="YourNameChar"/>
    <w:qFormat/>
    <w:rsid w:val="00BA668E"/>
    <w:pPr>
      <w:keepNext/>
      <w:keepLines/>
      <w:widowControl/>
      <w:tabs>
        <w:tab w:val="left" w:pos="8640"/>
      </w:tabs>
      <w:spacing w:after="40" w:line="264" w:lineRule="auto"/>
      <w:outlineLvl w:val="0"/>
    </w:pPr>
    <w:rPr>
      <w:rFonts w:asciiTheme="majorHAnsi" w:eastAsiaTheme="majorEastAsia" w:hAnsiTheme="majorHAnsi" w:cstheme="majorBidi"/>
      <w:b/>
      <w:bCs/>
      <w:caps/>
      <w:color w:val="000000" w:themeColor="text1"/>
      <w:spacing w:val="10"/>
      <w:sz w:val="16"/>
      <w:szCs w:val="28"/>
    </w:rPr>
  </w:style>
  <w:style w:type="paragraph" w:customStyle="1" w:styleId="SectionHeading">
    <w:name w:val="Section Heading"/>
    <w:basedOn w:val="Normal"/>
    <w:qFormat/>
    <w:rsid w:val="00BA668E"/>
    <w:pPr>
      <w:widowControl/>
      <w:spacing w:before="240" w:after="40" w:line="264" w:lineRule="auto"/>
      <w:outlineLvl w:val="1"/>
    </w:pPr>
    <w:rPr>
      <w:caps/>
      <w:color w:val="000000" w:themeColor="text1"/>
      <w:spacing w:val="10"/>
      <w:sz w:val="16"/>
    </w:rPr>
  </w:style>
  <w:style w:type="paragraph" w:customStyle="1" w:styleId="ItalicHeading">
    <w:name w:val="Italic Heading"/>
    <w:basedOn w:val="Normal"/>
    <w:qFormat/>
    <w:rsid w:val="00BA668E"/>
    <w:pPr>
      <w:widowControl/>
      <w:spacing w:after="0" w:line="264" w:lineRule="auto"/>
      <w:ind w:left="288"/>
      <w:outlineLvl w:val="2"/>
    </w:pPr>
    <w:rPr>
      <w:i/>
      <w:sz w:val="16"/>
    </w:rPr>
  </w:style>
  <w:style w:type="character" w:customStyle="1" w:styleId="apple-tab-span">
    <w:name w:val="apple-tab-span"/>
    <w:basedOn w:val="DefaultParagraphFont"/>
    <w:rsid w:val="00BA668E"/>
  </w:style>
  <w:style w:type="paragraph" w:customStyle="1" w:styleId="Achievement">
    <w:name w:val="Achievement"/>
    <w:basedOn w:val="BodyText"/>
    <w:rsid w:val="00BA668E"/>
    <w:pPr>
      <w:widowControl/>
      <w:numPr>
        <w:numId w:val="1"/>
      </w:numPr>
      <w:autoSpaceDE/>
      <w:autoSpaceDN/>
      <w:spacing w:after="60" w:line="220" w:lineRule="atLeast"/>
      <w:jc w:val="both"/>
    </w:pPr>
    <w:rPr>
      <w:rFonts w:ascii="Arial" w:hAnsi="Arial"/>
      <w:spacing w:val="-5"/>
    </w:rPr>
  </w:style>
  <w:style w:type="paragraph" w:customStyle="1" w:styleId="Address1">
    <w:name w:val="Address 1"/>
    <w:basedOn w:val="Normal"/>
    <w:rsid w:val="00BA668E"/>
    <w:pPr>
      <w:widowControl/>
      <w:spacing w:after="0" w:line="160" w:lineRule="atLeast"/>
      <w:jc w:val="both"/>
    </w:pPr>
    <w:rPr>
      <w:rFonts w:ascii="Arial" w:eastAsia="Times New Roman" w:hAnsi="Arial" w:cs="Times New Roman"/>
      <w:sz w:val="14"/>
      <w:szCs w:val="20"/>
    </w:rPr>
  </w:style>
  <w:style w:type="paragraph" w:customStyle="1" w:styleId="Address2">
    <w:name w:val="Address 2"/>
    <w:basedOn w:val="Normal"/>
    <w:rsid w:val="00BA668E"/>
    <w:pPr>
      <w:widowControl/>
      <w:spacing w:after="0" w:line="160" w:lineRule="atLeast"/>
      <w:jc w:val="both"/>
    </w:pPr>
    <w:rPr>
      <w:rFonts w:ascii="Arial" w:eastAsia="Times New Roman" w:hAnsi="Arial" w:cs="Times New Roman"/>
      <w:sz w:val="14"/>
      <w:szCs w:val="20"/>
    </w:rPr>
  </w:style>
  <w:style w:type="paragraph" w:customStyle="1" w:styleId="CompanyName">
    <w:name w:val="Company Name"/>
    <w:basedOn w:val="Normal"/>
    <w:next w:val="Normal"/>
    <w:autoRedefine/>
    <w:rsid w:val="00BA668E"/>
    <w:pPr>
      <w:widowControl/>
      <w:tabs>
        <w:tab w:val="left" w:pos="2160"/>
        <w:tab w:val="right" w:pos="6480"/>
      </w:tabs>
      <w:spacing w:before="240" w:after="40" w:line="220" w:lineRule="atLeast"/>
    </w:pPr>
    <w:rPr>
      <w:rFonts w:ascii="Arial" w:eastAsia="Times New Roman" w:hAnsi="Arial" w:cs="Times New Roman"/>
      <w:b/>
      <w:color w:val="000000"/>
      <w:sz w:val="20"/>
      <w:szCs w:val="20"/>
    </w:rPr>
  </w:style>
  <w:style w:type="paragraph" w:customStyle="1" w:styleId="Name">
    <w:name w:val="Name"/>
    <w:basedOn w:val="Normal"/>
    <w:next w:val="Normal"/>
    <w:rsid w:val="00BA668E"/>
    <w:pPr>
      <w:widowControl/>
      <w:pBdr>
        <w:bottom w:val="single" w:sz="6" w:space="4" w:color="auto"/>
      </w:pBdr>
      <w:spacing w:after="440" w:line="240" w:lineRule="atLeast"/>
    </w:pPr>
    <w:rPr>
      <w:rFonts w:ascii="Arial Black" w:eastAsia="Times New Roman" w:hAnsi="Arial Black" w:cs="Times New Roman"/>
      <w:spacing w:val="-35"/>
      <w:sz w:val="54"/>
      <w:szCs w:val="20"/>
    </w:rPr>
  </w:style>
  <w:style w:type="paragraph" w:customStyle="1" w:styleId="SectionTitle">
    <w:name w:val="Section Title"/>
    <w:basedOn w:val="Normal"/>
    <w:next w:val="Normal"/>
    <w:autoRedefine/>
    <w:rsid w:val="00BA668E"/>
    <w:pPr>
      <w:widowControl/>
      <w:spacing w:before="220" w:after="0" w:line="220" w:lineRule="atLeast"/>
    </w:pPr>
    <w:rPr>
      <w:rFonts w:ascii="Arial Black" w:eastAsia="Times New Roman" w:hAnsi="Arial Black" w:cs="Times New Roman"/>
      <w:b/>
      <w:spacing w:val="-10"/>
      <w:sz w:val="20"/>
      <w:szCs w:val="20"/>
    </w:rPr>
  </w:style>
  <w:style w:type="paragraph" w:customStyle="1" w:styleId="Objective">
    <w:name w:val="Objective"/>
    <w:basedOn w:val="Normal"/>
    <w:next w:val="BodyText"/>
    <w:rsid w:val="00BA668E"/>
    <w:pPr>
      <w:widowControl/>
      <w:spacing w:before="240" w:after="220" w:line="220" w:lineRule="atLeast"/>
    </w:pPr>
    <w:rPr>
      <w:rFonts w:ascii="Arial" w:eastAsia="Times New Roman" w:hAnsi="Arial" w:cs="Times New Roman"/>
      <w:sz w:val="20"/>
      <w:szCs w:val="20"/>
    </w:rPr>
  </w:style>
  <w:style w:type="paragraph" w:customStyle="1" w:styleId="BulletedList">
    <w:name w:val="Bulleted List"/>
    <w:basedOn w:val="BodyText"/>
    <w:rsid w:val="00BA668E"/>
    <w:pPr>
      <w:widowControl/>
      <w:autoSpaceDE/>
      <w:autoSpaceDN/>
      <w:spacing w:before="60" w:after="60" w:line="220" w:lineRule="atLeast"/>
      <w:jc w:val="both"/>
    </w:pPr>
    <w:rPr>
      <w:rFonts w:ascii="Arial" w:hAnsi="Arial"/>
      <w:spacing w:val="-5"/>
    </w:rPr>
  </w:style>
  <w:style w:type="paragraph" w:customStyle="1" w:styleId="ContactInfo">
    <w:name w:val="Contact Info"/>
    <w:basedOn w:val="Normal"/>
    <w:next w:val="BodyText"/>
    <w:rsid w:val="00BA668E"/>
    <w:pPr>
      <w:widowControl/>
      <w:spacing w:after="0" w:line="240" w:lineRule="auto"/>
      <w:jc w:val="right"/>
    </w:pPr>
    <w:rPr>
      <w:rFonts w:ascii="Arial" w:eastAsia="Times New Roman" w:hAnsi="Arial" w:cs="Times New Roman"/>
      <w:sz w:val="20"/>
    </w:rPr>
  </w:style>
  <w:style w:type="character" w:customStyle="1" w:styleId="YourNameChar">
    <w:name w:val="Your Name Char"/>
    <w:link w:val="YourName"/>
    <w:locked/>
    <w:rsid w:val="00BA668E"/>
    <w:rPr>
      <w:rFonts w:asciiTheme="majorHAnsi" w:eastAsiaTheme="majorEastAsia" w:hAnsiTheme="majorHAnsi" w:cstheme="majorBidi"/>
      <w:b/>
      <w:bCs/>
      <w:caps/>
      <w:color w:val="000000" w:themeColor="text1"/>
      <w:spacing w:val="10"/>
      <w:sz w:val="16"/>
      <w:szCs w:val="28"/>
    </w:rPr>
  </w:style>
  <w:style w:type="table" w:customStyle="1" w:styleId="37">
    <w:name w:val="37"/>
    <w:basedOn w:val="TableNormal"/>
    <w:rsid w:val="00BA668E"/>
    <w:pPr>
      <w:spacing w:line="276" w:lineRule="auto"/>
      <w:ind w:firstLine="0"/>
      <w:contextualSpacing/>
    </w:pPr>
    <w:rPr>
      <w:rFonts w:ascii="Arial" w:eastAsia="Arial" w:hAnsi="Arial" w:cs="Arial"/>
      <w:color w:val="000000"/>
    </w:rPr>
    <w:tblPr>
      <w:tblStyleRowBandSize w:val="1"/>
      <w:tblStyleColBandSize w:val="1"/>
      <w:tblCellMar>
        <w:left w:w="115" w:type="dxa"/>
        <w:right w:w="115" w:type="dxa"/>
      </w:tblCellMar>
    </w:tblPr>
    <w:tblStylePr w:type="firstRow">
      <w:pPr>
        <w:contextualSpacing/>
      </w:pPr>
      <w:tblPr/>
      <w:tcPr>
        <w:tcMar>
          <w:top w:w="0" w:type="nil"/>
          <w:left w:w="115" w:type="dxa"/>
          <w:bottom w:w="0" w:type="nil"/>
          <w:right w:w="115" w:type="dxa"/>
        </w:tcMar>
      </w:tcPr>
    </w:tblStylePr>
    <w:tblStylePr w:type="lastRow">
      <w:pPr>
        <w:contextualSpacing/>
      </w:pPr>
      <w:tblPr/>
      <w:tcPr>
        <w:tcMar>
          <w:top w:w="0" w:type="nil"/>
          <w:left w:w="115" w:type="dxa"/>
          <w:bottom w:w="0" w:type="nil"/>
          <w:right w:w="115" w:type="dxa"/>
        </w:tcMar>
      </w:tcPr>
    </w:tblStylePr>
    <w:tblStylePr w:type="firstCol">
      <w:pPr>
        <w:contextualSpacing/>
      </w:pPr>
      <w:tblPr/>
      <w:tcPr>
        <w:tcMar>
          <w:top w:w="0" w:type="nil"/>
          <w:left w:w="115" w:type="dxa"/>
          <w:bottom w:w="0" w:type="nil"/>
          <w:right w:w="115" w:type="dxa"/>
        </w:tcMar>
      </w:tcPr>
    </w:tblStylePr>
    <w:tblStylePr w:type="lastCol">
      <w:pPr>
        <w:contextualSpacing/>
      </w:pPr>
      <w:tblPr/>
      <w:tcPr>
        <w:tcMar>
          <w:top w:w="0" w:type="nil"/>
          <w:left w:w="115" w:type="dxa"/>
          <w:bottom w:w="0" w:type="nil"/>
          <w:right w:w="115" w:type="dxa"/>
        </w:tcMar>
      </w:tcPr>
    </w:tblStylePr>
    <w:tblStylePr w:type="band1Vert">
      <w:pPr>
        <w:contextualSpacing/>
      </w:pPr>
      <w:tblPr/>
      <w:tcPr>
        <w:tcMar>
          <w:top w:w="0" w:type="nil"/>
          <w:left w:w="115" w:type="dxa"/>
          <w:bottom w:w="0" w:type="nil"/>
          <w:right w:w="115" w:type="dxa"/>
        </w:tcMar>
      </w:tcPr>
    </w:tblStylePr>
    <w:tblStylePr w:type="band2Vert">
      <w:pPr>
        <w:contextualSpacing/>
      </w:pPr>
      <w:tblPr/>
      <w:tcPr>
        <w:tcMar>
          <w:top w:w="0" w:type="nil"/>
          <w:left w:w="115" w:type="dxa"/>
          <w:bottom w:w="0" w:type="nil"/>
          <w:right w:w="115" w:type="dxa"/>
        </w:tcMar>
      </w:tcPr>
    </w:tblStylePr>
    <w:tblStylePr w:type="band1Horz">
      <w:pPr>
        <w:contextualSpacing/>
      </w:pPr>
      <w:tblPr/>
      <w:tcPr>
        <w:tcMar>
          <w:top w:w="0" w:type="nil"/>
          <w:left w:w="115" w:type="dxa"/>
          <w:bottom w:w="0" w:type="nil"/>
          <w:right w:w="115" w:type="dxa"/>
        </w:tcMar>
      </w:tcPr>
    </w:tblStylePr>
    <w:tblStylePr w:type="band2Horz">
      <w:pPr>
        <w:contextualSpacing/>
      </w:pPr>
      <w:tblPr/>
      <w:tcPr>
        <w:tcMar>
          <w:top w:w="0" w:type="nil"/>
          <w:left w:w="115" w:type="dxa"/>
          <w:bottom w:w="0" w:type="nil"/>
          <w:right w:w="115" w:type="dxa"/>
        </w:tcMar>
      </w:tcPr>
    </w:tblStylePr>
    <w:tblStylePr w:type="neCell">
      <w:pPr>
        <w:contextualSpacing/>
      </w:pPr>
      <w:tblPr/>
      <w:tcPr>
        <w:tcMar>
          <w:top w:w="0" w:type="nil"/>
          <w:left w:w="115" w:type="dxa"/>
          <w:bottom w:w="0" w:type="nil"/>
          <w:right w:w="115" w:type="dxa"/>
        </w:tcMar>
      </w:tcPr>
    </w:tblStylePr>
    <w:tblStylePr w:type="nwCell">
      <w:pPr>
        <w:contextualSpacing/>
      </w:pPr>
      <w:tblPr/>
      <w:tcPr>
        <w:tcMar>
          <w:top w:w="0" w:type="nil"/>
          <w:left w:w="115" w:type="dxa"/>
          <w:bottom w:w="0" w:type="nil"/>
          <w:right w:w="115" w:type="dxa"/>
        </w:tcMar>
      </w:tcPr>
    </w:tblStylePr>
    <w:tblStylePr w:type="seCell">
      <w:pPr>
        <w:contextualSpacing/>
      </w:pPr>
      <w:tblPr/>
      <w:tcPr>
        <w:tcMar>
          <w:top w:w="0" w:type="nil"/>
          <w:left w:w="115" w:type="dxa"/>
          <w:bottom w:w="0" w:type="nil"/>
          <w:right w:w="115" w:type="dxa"/>
        </w:tcMar>
      </w:tcPr>
    </w:tblStylePr>
    <w:tblStylePr w:type="swCell">
      <w:pPr>
        <w:contextualSpacing/>
      </w:pPr>
      <w:tblPr/>
      <w:tcPr>
        <w:tcMar>
          <w:top w:w="0" w:type="nil"/>
          <w:left w:w="115" w:type="dxa"/>
          <w:bottom w:w="0" w:type="nil"/>
          <w:right w:w="115" w:type="dxa"/>
        </w:tcMar>
      </w:tcPr>
    </w:tblStylePr>
  </w:style>
  <w:style w:type="table" w:customStyle="1" w:styleId="36">
    <w:name w:val="36"/>
    <w:basedOn w:val="TableNormal"/>
    <w:rsid w:val="00BA668E"/>
    <w:pPr>
      <w:spacing w:line="276" w:lineRule="auto"/>
      <w:ind w:firstLine="0"/>
      <w:contextualSpacing/>
    </w:pPr>
    <w:rPr>
      <w:rFonts w:ascii="Arial" w:eastAsia="Arial" w:hAnsi="Arial" w:cs="Arial"/>
      <w:color w:val="000000"/>
    </w:rPr>
    <w:tblPr>
      <w:tblStyleRowBandSize w:val="1"/>
      <w:tblStyleColBandSize w:val="1"/>
      <w:tblCellMar>
        <w:left w:w="115" w:type="dxa"/>
        <w:right w:w="115" w:type="dxa"/>
      </w:tblCellMar>
    </w:tblPr>
    <w:tblStylePr w:type="firstRow">
      <w:pPr>
        <w:contextualSpacing/>
      </w:pPr>
      <w:tblPr/>
      <w:tcPr>
        <w:tcMar>
          <w:top w:w="0" w:type="nil"/>
          <w:left w:w="115" w:type="dxa"/>
          <w:bottom w:w="0" w:type="nil"/>
          <w:right w:w="115" w:type="dxa"/>
        </w:tcMar>
      </w:tcPr>
    </w:tblStylePr>
    <w:tblStylePr w:type="lastRow">
      <w:pPr>
        <w:contextualSpacing/>
      </w:pPr>
      <w:tblPr/>
      <w:tcPr>
        <w:tcMar>
          <w:top w:w="0" w:type="nil"/>
          <w:left w:w="115" w:type="dxa"/>
          <w:bottom w:w="0" w:type="nil"/>
          <w:right w:w="115" w:type="dxa"/>
        </w:tcMar>
      </w:tcPr>
    </w:tblStylePr>
    <w:tblStylePr w:type="firstCol">
      <w:pPr>
        <w:contextualSpacing/>
      </w:pPr>
      <w:tblPr/>
      <w:tcPr>
        <w:tcMar>
          <w:top w:w="0" w:type="nil"/>
          <w:left w:w="115" w:type="dxa"/>
          <w:bottom w:w="0" w:type="nil"/>
          <w:right w:w="115" w:type="dxa"/>
        </w:tcMar>
      </w:tcPr>
    </w:tblStylePr>
    <w:tblStylePr w:type="lastCol">
      <w:pPr>
        <w:contextualSpacing/>
      </w:pPr>
      <w:tblPr/>
      <w:tcPr>
        <w:tcMar>
          <w:top w:w="0" w:type="nil"/>
          <w:left w:w="115" w:type="dxa"/>
          <w:bottom w:w="0" w:type="nil"/>
          <w:right w:w="115" w:type="dxa"/>
        </w:tcMar>
      </w:tcPr>
    </w:tblStylePr>
    <w:tblStylePr w:type="band1Vert">
      <w:pPr>
        <w:contextualSpacing/>
      </w:pPr>
      <w:tblPr/>
      <w:tcPr>
        <w:tcMar>
          <w:top w:w="0" w:type="nil"/>
          <w:left w:w="115" w:type="dxa"/>
          <w:bottom w:w="0" w:type="nil"/>
          <w:right w:w="115" w:type="dxa"/>
        </w:tcMar>
      </w:tcPr>
    </w:tblStylePr>
    <w:tblStylePr w:type="band2Vert">
      <w:pPr>
        <w:contextualSpacing/>
      </w:pPr>
      <w:tblPr/>
      <w:tcPr>
        <w:tcMar>
          <w:top w:w="0" w:type="nil"/>
          <w:left w:w="115" w:type="dxa"/>
          <w:bottom w:w="0" w:type="nil"/>
          <w:right w:w="115" w:type="dxa"/>
        </w:tcMar>
      </w:tcPr>
    </w:tblStylePr>
    <w:tblStylePr w:type="band1Horz">
      <w:pPr>
        <w:contextualSpacing/>
      </w:pPr>
      <w:tblPr/>
      <w:tcPr>
        <w:tcMar>
          <w:top w:w="0" w:type="nil"/>
          <w:left w:w="115" w:type="dxa"/>
          <w:bottom w:w="0" w:type="nil"/>
          <w:right w:w="115" w:type="dxa"/>
        </w:tcMar>
      </w:tcPr>
    </w:tblStylePr>
    <w:tblStylePr w:type="band2Horz">
      <w:pPr>
        <w:contextualSpacing/>
      </w:pPr>
      <w:tblPr/>
      <w:tcPr>
        <w:tcMar>
          <w:top w:w="0" w:type="nil"/>
          <w:left w:w="115" w:type="dxa"/>
          <w:bottom w:w="0" w:type="nil"/>
          <w:right w:w="115" w:type="dxa"/>
        </w:tcMar>
      </w:tcPr>
    </w:tblStylePr>
    <w:tblStylePr w:type="neCell">
      <w:pPr>
        <w:contextualSpacing/>
      </w:pPr>
      <w:tblPr/>
      <w:tcPr>
        <w:tcMar>
          <w:top w:w="0" w:type="nil"/>
          <w:left w:w="115" w:type="dxa"/>
          <w:bottom w:w="0" w:type="nil"/>
          <w:right w:w="115" w:type="dxa"/>
        </w:tcMar>
      </w:tcPr>
    </w:tblStylePr>
    <w:tblStylePr w:type="nwCell">
      <w:pPr>
        <w:contextualSpacing/>
      </w:pPr>
      <w:tblPr/>
      <w:tcPr>
        <w:tcMar>
          <w:top w:w="0" w:type="nil"/>
          <w:left w:w="115" w:type="dxa"/>
          <w:bottom w:w="0" w:type="nil"/>
          <w:right w:w="115" w:type="dxa"/>
        </w:tcMar>
      </w:tcPr>
    </w:tblStylePr>
    <w:tblStylePr w:type="seCell">
      <w:pPr>
        <w:contextualSpacing/>
      </w:pPr>
      <w:tblPr/>
      <w:tcPr>
        <w:tcMar>
          <w:top w:w="0" w:type="nil"/>
          <w:left w:w="115" w:type="dxa"/>
          <w:bottom w:w="0" w:type="nil"/>
          <w:right w:w="115" w:type="dxa"/>
        </w:tcMar>
      </w:tcPr>
    </w:tblStylePr>
    <w:tblStylePr w:type="swCell">
      <w:pPr>
        <w:contextualSpacing/>
      </w:pPr>
      <w:tblPr/>
      <w:tcPr>
        <w:tcMar>
          <w:top w:w="0" w:type="nil"/>
          <w:left w:w="115" w:type="dxa"/>
          <w:bottom w:w="0" w:type="nil"/>
          <w:right w:w="115" w:type="dxa"/>
        </w:tcMar>
      </w:tcPr>
    </w:tblStylePr>
  </w:style>
  <w:style w:type="table" w:customStyle="1" w:styleId="35">
    <w:name w:val="35"/>
    <w:basedOn w:val="TableNormal"/>
    <w:rsid w:val="00BA668E"/>
    <w:pPr>
      <w:spacing w:line="276" w:lineRule="auto"/>
      <w:ind w:firstLine="0"/>
      <w:contextualSpacing/>
    </w:pPr>
    <w:rPr>
      <w:rFonts w:ascii="Arial" w:eastAsia="Arial" w:hAnsi="Arial" w:cs="Arial"/>
      <w:color w:val="000000"/>
    </w:rPr>
    <w:tblPr>
      <w:tblStyleRowBandSize w:val="1"/>
      <w:tblStyleColBandSize w:val="1"/>
      <w:tblCellMar>
        <w:left w:w="115" w:type="dxa"/>
        <w:right w:w="115" w:type="dxa"/>
      </w:tblCellMar>
    </w:tblPr>
    <w:tblStylePr w:type="firstRow">
      <w:pPr>
        <w:contextualSpacing/>
      </w:pPr>
      <w:tblPr/>
      <w:tcPr>
        <w:tcMar>
          <w:top w:w="0" w:type="nil"/>
          <w:left w:w="115" w:type="dxa"/>
          <w:bottom w:w="0" w:type="nil"/>
          <w:right w:w="115" w:type="dxa"/>
        </w:tcMar>
      </w:tcPr>
    </w:tblStylePr>
    <w:tblStylePr w:type="lastRow">
      <w:pPr>
        <w:contextualSpacing/>
      </w:pPr>
      <w:tblPr/>
      <w:tcPr>
        <w:tcMar>
          <w:top w:w="0" w:type="nil"/>
          <w:left w:w="115" w:type="dxa"/>
          <w:bottom w:w="0" w:type="nil"/>
          <w:right w:w="115" w:type="dxa"/>
        </w:tcMar>
      </w:tcPr>
    </w:tblStylePr>
    <w:tblStylePr w:type="firstCol">
      <w:pPr>
        <w:contextualSpacing/>
      </w:pPr>
      <w:tblPr/>
      <w:tcPr>
        <w:tcMar>
          <w:top w:w="0" w:type="nil"/>
          <w:left w:w="115" w:type="dxa"/>
          <w:bottom w:w="0" w:type="nil"/>
          <w:right w:w="115" w:type="dxa"/>
        </w:tcMar>
      </w:tcPr>
    </w:tblStylePr>
    <w:tblStylePr w:type="lastCol">
      <w:pPr>
        <w:contextualSpacing/>
      </w:pPr>
      <w:tblPr/>
      <w:tcPr>
        <w:tcMar>
          <w:top w:w="0" w:type="nil"/>
          <w:left w:w="115" w:type="dxa"/>
          <w:bottom w:w="0" w:type="nil"/>
          <w:right w:w="115" w:type="dxa"/>
        </w:tcMar>
      </w:tcPr>
    </w:tblStylePr>
    <w:tblStylePr w:type="band1Vert">
      <w:pPr>
        <w:contextualSpacing/>
      </w:pPr>
      <w:tblPr/>
      <w:tcPr>
        <w:tcMar>
          <w:top w:w="0" w:type="nil"/>
          <w:left w:w="115" w:type="dxa"/>
          <w:bottom w:w="0" w:type="nil"/>
          <w:right w:w="115" w:type="dxa"/>
        </w:tcMar>
      </w:tcPr>
    </w:tblStylePr>
    <w:tblStylePr w:type="band2Vert">
      <w:pPr>
        <w:contextualSpacing/>
      </w:pPr>
      <w:tblPr/>
      <w:tcPr>
        <w:tcMar>
          <w:top w:w="0" w:type="nil"/>
          <w:left w:w="115" w:type="dxa"/>
          <w:bottom w:w="0" w:type="nil"/>
          <w:right w:w="115" w:type="dxa"/>
        </w:tcMar>
      </w:tcPr>
    </w:tblStylePr>
    <w:tblStylePr w:type="band1Horz">
      <w:pPr>
        <w:contextualSpacing/>
      </w:pPr>
      <w:tblPr/>
      <w:tcPr>
        <w:tcMar>
          <w:top w:w="0" w:type="nil"/>
          <w:left w:w="115" w:type="dxa"/>
          <w:bottom w:w="0" w:type="nil"/>
          <w:right w:w="115" w:type="dxa"/>
        </w:tcMar>
      </w:tcPr>
    </w:tblStylePr>
    <w:tblStylePr w:type="band2Horz">
      <w:pPr>
        <w:contextualSpacing/>
      </w:pPr>
      <w:tblPr/>
      <w:tcPr>
        <w:tcMar>
          <w:top w:w="0" w:type="nil"/>
          <w:left w:w="115" w:type="dxa"/>
          <w:bottom w:w="0" w:type="nil"/>
          <w:right w:w="115" w:type="dxa"/>
        </w:tcMar>
      </w:tcPr>
    </w:tblStylePr>
    <w:tblStylePr w:type="neCell">
      <w:pPr>
        <w:contextualSpacing/>
      </w:pPr>
      <w:tblPr/>
      <w:tcPr>
        <w:tcMar>
          <w:top w:w="0" w:type="nil"/>
          <w:left w:w="115" w:type="dxa"/>
          <w:bottom w:w="0" w:type="nil"/>
          <w:right w:w="115" w:type="dxa"/>
        </w:tcMar>
      </w:tcPr>
    </w:tblStylePr>
    <w:tblStylePr w:type="nwCell">
      <w:pPr>
        <w:contextualSpacing/>
      </w:pPr>
      <w:tblPr/>
      <w:tcPr>
        <w:tcMar>
          <w:top w:w="0" w:type="nil"/>
          <w:left w:w="115" w:type="dxa"/>
          <w:bottom w:w="0" w:type="nil"/>
          <w:right w:w="115" w:type="dxa"/>
        </w:tcMar>
      </w:tcPr>
    </w:tblStylePr>
    <w:tblStylePr w:type="seCell">
      <w:pPr>
        <w:contextualSpacing/>
      </w:pPr>
      <w:tblPr/>
      <w:tcPr>
        <w:tcMar>
          <w:top w:w="0" w:type="nil"/>
          <w:left w:w="115" w:type="dxa"/>
          <w:bottom w:w="0" w:type="nil"/>
          <w:right w:w="115" w:type="dxa"/>
        </w:tcMar>
      </w:tcPr>
    </w:tblStylePr>
    <w:tblStylePr w:type="swCell">
      <w:pPr>
        <w:contextualSpacing/>
      </w:pPr>
      <w:tblPr/>
      <w:tcPr>
        <w:tcMar>
          <w:top w:w="0" w:type="nil"/>
          <w:left w:w="115" w:type="dxa"/>
          <w:bottom w:w="0" w:type="nil"/>
          <w:right w:w="115" w:type="dxa"/>
        </w:tcMar>
      </w:tcPr>
    </w:tblStylePr>
  </w:style>
  <w:style w:type="table" w:customStyle="1" w:styleId="34">
    <w:name w:val="34"/>
    <w:basedOn w:val="TableNormal"/>
    <w:rsid w:val="00BA668E"/>
    <w:pPr>
      <w:spacing w:line="276" w:lineRule="auto"/>
      <w:ind w:firstLine="0"/>
      <w:contextualSpacing/>
    </w:pPr>
    <w:rPr>
      <w:rFonts w:ascii="Arial" w:eastAsia="Arial" w:hAnsi="Arial" w:cs="Arial"/>
      <w:color w:val="000000"/>
    </w:rPr>
    <w:tblPr>
      <w:tblStyleRowBandSize w:val="1"/>
      <w:tblStyleColBandSize w:val="1"/>
      <w:tblCellMar>
        <w:left w:w="115" w:type="dxa"/>
        <w:right w:w="115" w:type="dxa"/>
      </w:tblCellMar>
    </w:tblPr>
    <w:tblStylePr w:type="firstRow">
      <w:pPr>
        <w:contextualSpacing/>
      </w:pPr>
      <w:tblPr/>
      <w:tcPr>
        <w:tcMar>
          <w:top w:w="0" w:type="nil"/>
          <w:left w:w="115" w:type="dxa"/>
          <w:bottom w:w="0" w:type="nil"/>
          <w:right w:w="115" w:type="dxa"/>
        </w:tcMar>
      </w:tcPr>
    </w:tblStylePr>
    <w:tblStylePr w:type="lastRow">
      <w:pPr>
        <w:contextualSpacing/>
      </w:pPr>
      <w:tblPr/>
      <w:tcPr>
        <w:tcMar>
          <w:top w:w="0" w:type="nil"/>
          <w:left w:w="115" w:type="dxa"/>
          <w:bottom w:w="0" w:type="nil"/>
          <w:right w:w="115" w:type="dxa"/>
        </w:tcMar>
      </w:tcPr>
    </w:tblStylePr>
    <w:tblStylePr w:type="firstCol">
      <w:pPr>
        <w:contextualSpacing/>
      </w:pPr>
      <w:tblPr/>
      <w:tcPr>
        <w:tcMar>
          <w:top w:w="0" w:type="nil"/>
          <w:left w:w="115" w:type="dxa"/>
          <w:bottom w:w="0" w:type="nil"/>
          <w:right w:w="115" w:type="dxa"/>
        </w:tcMar>
      </w:tcPr>
    </w:tblStylePr>
    <w:tblStylePr w:type="lastCol">
      <w:pPr>
        <w:contextualSpacing/>
      </w:pPr>
      <w:tblPr/>
      <w:tcPr>
        <w:tcMar>
          <w:top w:w="0" w:type="nil"/>
          <w:left w:w="115" w:type="dxa"/>
          <w:bottom w:w="0" w:type="nil"/>
          <w:right w:w="115" w:type="dxa"/>
        </w:tcMar>
      </w:tcPr>
    </w:tblStylePr>
    <w:tblStylePr w:type="band1Vert">
      <w:pPr>
        <w:contextualSpacing/>
      </w:pPr>
      <w:tblPr/>
      <w:tcPr>
        <w:tcMar>
          <w:top w:w="0" w:type="nil"/>
          <w:left w:w="115" w:type="dxa"/>
          <w:bottom w:w="0" w:type="nil"/>
          <w:right w:w="115" w:type="dxa"/>
        </w:tcMar>
      </w:tcPr>
    </w:tblStylePr>
    <w:tblStylePr w:type="band2Vert">
      <w:pPr>
        <w:contextualSpacing/>
      </w:pPr>
      <w:tblPr/>
      <w:tcPr>
        <w:tcMar>
          <w:top w:w="0" w:type="nil"/>
          <w:left w:w="115" w:type="dxa"/>
          <w:bottom w:w="0" w:type="nil"/>
          <w:right w:w="115" w:type="dxa"/>
        </w:tcMar>
      </w:tcPr>
    </w:tblStylePr>
    <w:tblStylePr w:type="band1Horz">
      <w:pPr>
        <w:contextualSpacing/>
      </w:pPr>
      <w:tblPr/>
      <w:tcPr>
        <w:tcMar>
          <w:top w:w="0" w:type="nil"/>
          <w:left w:w="115" w:type="dxa"/>
          <w:bottom w:w="0" w:type="nil"/>
          <w:right w:w="115" w:type="dxa"/>
        </w:tcMar>
      </w:tcPr>
    </w:tblStylePr>
    <w:tblStylePr w:type="band2Horz">
      <w:pPr>
        <w:contextualSpacing/>
      </w:pPr>
      <w:tblPr/>
      <w:tcPr>
        <w:tcMar>
          <w:top w:w="0" w:type="nil"/>
          <w:left w:w="115" w:type="dxa"/>
          <w:bottom w:w="0" w:type="nil"/>
          <w:right w:w="115" w:type="dxa"/>
        </w:tcMar>
      </w:tcPr>
    </w:tblStylePr>
    <w:tblStylePr w:type="neCell">
      <w:pPr>
        <w:contextualSpacing/>
      </w:pPr>
      <w:tblPr/>
      <w:tcPr>
        <w:tcMar>
          <w:top w:w="0" w:type="nil"/>
          <w:left w:w="115" w:type="dxa"/>
          <w:bottom w:w="0" w:type="nil"/>
          <w:right w:w="115" w:type="dxa"/>
        </w:tcMar>
      </w:tcPr>
    </w:tblStylePr>
    <w:tblStylePr w:type="nwCell">
      <w:pPr>
        <w:contextualSpacing/>
      </w:pPr>
      <w:tblPr/>
      <w:tcPr>
        <w:tcMar>
          <w:top w:w="0" w:type="nil"/>
          <w:left w:w="115" w:type="dxa"/>
          <w:bottom w:w="0" w:type="nil"/>
          <w:right w:w="115" w:type="dxa"/>
        </w:tcMar>
      </w:tcPr>
    </w:tblStylePr>
    <w:tblStylePr w:type="seCell">
      <w:pPr>
        <w:contextualSpacing/>
      </w:pPr>
      <w:tblPr/>
      <w:tcPr>
        <w:tcMar>
          <w:top w:w="0" w:type="nil"/>
          <w:left w:w="115" w:type="dxa"/>
          <w:bottom w:w="0" w:type="nil"/>
          <w:right w:w="115" w:type="dxa"/>
        </w:tcMar>
      </w:tcPr>
    </w:tblStylePr>
    <w:tblStylePr w:type="swCell">
      <w:pPr>
        <w:contextualSpacing/>
      </w:pPr>
      <w:tblPr/>
      <w:tcPr>
        <w:tcMar>
          <w:top w:w="0" w:type="nil"/>
          <w:left w:w="115" w:type="dxa"/>
          <w:bottom w:w="0" w:type="nil"/>
          <w:right w:w="115" w:type="dxa"/>
        </w:tcMar>
      </w:tcPr>
    </w:tblStylePr>
  </w:style>
  <w:style w:type="table" w:customStyle="1" w:styleId="33">
    <w:name w:val="33"/>
    <w:basedOn w:val="TableNormal"/>
    <w:rsid w:val="00BA668E"/>
    <w:pPr>
      <w:spacing w:line="276" w:lineRule="auto"/>
      <w:ind w:firstLine="0"/>
      <w:contextualSpacing/>
    </w:pPr>
    <w:rPr>
      <w:rFonts w:ascii="Arial" w:eastAsia="Arial" w:hAnsi="Arial" w:cs="Arial"/>
      <w:color w:val="000000"/>
    </w:rPr>
    <w:tblPr>
      <w:tblStyleRowBandSize w:val="1"/>
      <w:tblStyleColBandSize w:val="1"/>
      <w:tblCellMar>
        <w:left w:w="115" w:type="dxa"/>
        <w:right w:w="115" w:type="dxa"/>
      </w:tblCellMar>
    </w:tblPr>
    <w:tblStylePr w:type="firstRow">
      <w:pPr>
        <w:contextualSpacing/>
      </w:pPr>
      <w:tblPr/>
      <w:tcPr>
        <w:tcMar>
          <w:top w:w="0" w:type="nil"/>
          <w:left w:w="115" w:type="dxa"/>
          <w:bottom w:w="0" w:type="nil"/>
          <w:right w:w="115" w:type="dxa"/>
        </w:tcMar>
      </w:tcPr>
    </w:tblStylePr>
    <w:tblStylePr w:type="lastRow">
      <w:pPr>
        <w:contextualSpacing/>
      </w:pPr>
      <w:tblPr/>
      <w:tcPr>
        <w:tcMar>
          <w:top w:w="0" w:type="nil"/>
          <w:left w:w="115" w:type="dxa"/>
          <w:bottom w:w="0" w:type="nil"/>
          <w:right w:w="115" w:type="dxa"/>
        </w:tcMar>
      </w:tcPr>
    </w:tblStylePr>
    <w:tblStylePr w:type="firstCol">
      <w:pPr>
        <w:contextualSpacing/>
      </w:pPr>
      <w:tblPr/>
      <w:tcPr>
        <w:tcMar>
          <w:top w:w="0" w:type="nil"/>
          <w:left w:w="115" w:type="dxa"/>
          <w:bottom w:w="0" w:type="nil"/>
          <w:right w:w="115" w:type="dxa"/>
        </w:tcMar>
      </w:tcPr>
    </w:tblStylePr>
    <w:tblStylePr w:type="lastCol">
      <w:pPr>
        <w:contextualSpacing/>
      </w:pPr>
      <w:tblPr/>
      <w:tcPr>
        <w:tcMar>
          <w:top w:w="0" w:type="nil"/>
          <w:left w:w="115" w:type="dxa"/>
          <w:bottom w:w="0" w:type="nil"/>
          <w:right w:w="115" w:type="dxa"/>
        </w:tcMar>
      </w:tcPr>
    </w:tblStylePr>
    <w:tblStylePr w:type="band1Vert">
      <w:pPr>
        <w:contextualSpacing/>
      </w:pPr>
      <w:tblPr/>
      <w:tcPr>
        <w:tcMar>
          <w:top w:w="0" w:type="nil"/>
          <w:left w:w="115" w:type="dxa"/>
          <w:bottom w:w="0" w:type="nil"/>
          <w:right w:w="115" w:type="dxa"/>
        </w:tcMar>
      </w:tcPr>
    </w:tblStylePr>
    <w:tblStylePr w:type="band2Vert">
      <w:pPr>
        <w:contextualSpacing/>
      </w:pPr>
      <w:tblPr/>
      <w:tcPr>
        <w:tcMar>
          <w:top w:w="0" w:type="nil"/>
          <w:left w:w="115" w:type="dxa"/>
          <w:bottom w:w="0" w:type="nil"/>
          <w:right w:w="115" w:type="dxa"/>
        </w:tcMar>
      </w:tcPr>
    </w:tblStylePr>
    <w:tblStylePr w:type="band1Horz">
      <w:pPr>
        <w:contextualSpacing/>
      </w:pPr>
      <w:tblPr/>
      <w:tcPr>
        <w:tcMar>
          <w:top w:w="0" w:type="nil"/>
          <w:left w:w="115" w:type="dxa"/>
          <w:bottom w:w="0" w:type="nil"/>
          <w:right w:w="115" w:type="dxa"/>
        </w:tcMar>
      </w:tcPr>
    </w:tblStylePr>
    <w:tblStylePr w:type="band2Horz">
      <w:pPr>
        <w:contextualSpacing/>
      </w:pPr>
      <w:tblPr/>
      <w:tcPr>
        <w:tcMar>
          <w:top w:w="0" w:type="nil"/>
          <w:left w:w="115" w:type="dxa"/>
          <w:bottom w:w="0" w:type="nil"/>
          <w:right w:w="115" w:type="dxa"/>
        </w:tcMar>
      </w:tcPr>
    </w:tblStylePr>
    <w:tblStylePr w:type="neCell">
      <w:pPr>
        <w:contextualSpacing/>
      </w:pPr>
      <w:tblPr/>
      <w:tcPr>
        <w:tcMar>
          <w:top w:w="0" w:type="nil"/>
          <w:left w:w="115" w:type="dxa"/>
          <w:bottom w:w="0" w:type="nil"/>
          <w:right w:w="115" w:type="dxa"/>
        </w:tcMar>
      </w:tcPr>
    </w:tblStylePr>
    <w:tblStylePr w:type="nwCell">
      <w:pPr>
        <w:contextualSpacing/>
      </w:pPr>
      <w:tblPr/>
      <w:tcPr>
        <w:tcMar>
          <w:top w:w="0" w:type="nil"/>
          <w:left w:w="115" w:type="dxa"/>
          <w:bottom w:w="0" w:type="nil"/>
          <w:right w:w="115" w:type="dxa"/>
        </w:tcMar>
      </w:tcPr>
    </w:tblStylePr>
    <w:tblStylePr w:type="seCell">
      <w:pPr>
        <w:contextualSpacing/>
      </w:pPr>
      <w:tblPr/>
      <w:tcPr>
        <w:tcMar>
          <w:top w:w="0" w:type="nil"/>
          <w:left w:w="115" w:type="dxa"/>
          <w:bottom w:w="0" w:type="nil"/>
          <w:right w:w="115" w:type="dxa"/>
        </w:tcMar>
      </w:tcPr>
    </w:tblStylePr>
    <w:tblStylePr w:type="swCell">
      <w:pPr>
        <w:contextualSpacing/>
      </w:pPr>
      <w:tblPr/>
      <w:tcPr>
        <w:tcMar>
          <w:top w:w="0" w:type="nil"/>
          <w:left w:w="115" w:type="dxa"/>
          <w:bottom w:w="0" w:type="nil"/>
          <w:right w:w="115" w:type="dxa"/>
        </w:tcMar>
      </w:tcPr>
    </w:tblStylePr>
  </w:style>
  <w:style w:type="table" w:customStyle="1" w:styleId="32">
    <w:name w:val="32"/>
    <w:basedOn w:val="TableNormal"/>
    <w:rsid w:val="00BA668E"/>
    <w:pPr>
      <w:spacing w:line="276" w:lineRule="auto"/>
      <w:ind w:firstLine="0"/>
      <w:contextualSpacing/>
    </w:pPr>
    <w:rPr>
      <w:rFonts w:ascii="Arial" w:eastAsia="Arial" w:hAnsi="Arial" w:cs="Arial"/>
      <w:color w:val="000000"/>
    </w:rPr>
    <w:tblPr>
      <w:tblStyleRowBandSize w:val="1"/>
      <w:tblStyleColBandSize w:val="1"/>
      <w:tblCellMar>
        <w:left w:w="115" w:type="dxa"/>
        <w:right w:w="115" w:type="dxa"/>
      </w:tblCellMar>
    </w:tblPr>
    <w:tblStylePr w:type="firstRow">
      <w:pPr>
        <w:contextualSpacing/>
      </w:pPr>
      <w:tblPr/>
      <w:tcPr>
        <w:tcMar>
          <w:top w:w="0" w:type="nil"/>
          <w:left w:w="115" w:type="dxa"/>
          <w:bottom w:w="0" w:type="nil"/>
          <w:right w:w="115" w:type="dxa"/>
        </w:tcMar>
      </w:tcPr>
    </w:tblStylePr>
    <w:tblStylePr w:type="lastRow">
      <w:pPr>
        <w:contextualSpacing/>
      </w:pPr>
      <w:tblPr/>
      <w:tcPr>
        <w:tcMar>
          <w:top w:w="0" w:type="nil"/>
          <w:left w:w="115" w:type="dxa"/>
          <w:bottom w:w="0" w:type="nil"/>
          <w:right w:w="115" w:type="dxa"/>
        </w:tcMar>
      </w:tcPr>
    </w:tblStylePr>
    <w:tblStylePr w:type="firstCol">
      <w:pPr>
        <w:contextualSpacing/>
      </w:pPr>
      <w:tblPr/>
      <w:tcPr>
        <w:tcMar>
          <w:top w:w="0" w:type="nil"/>
          <w:left w:w="115" w:type="dxa"/>
          <w:bottom w:w="0" w:type="nil"/>
          <w:right w:w="115" w:type="dxa"/>
        </w:tcMar>
      </w:tcPr>
    </w:tblStylePr>
    <w:tblStylePr w:type="lastCol">
      <w:pPr>
        <w:contextualSpacing/>
      </w:pPr>
      <w:tblPr/>
      <w:tcPr>
        <w:tcMar>
          <w:top w:w="0" w:type="nil"/>
          <w:left w:w="115" w:type="dxa"/>
          <w:bottom w:w="0" w:type="nil"/>
          <w:right w:w="115" w:type="dxa"/>
        </w:tcMar>
      </w:tcPr>
    </w:tblStylePr>
    <w:tblStylePr w:type="band1Vert">
      <w:pPr>
        <w:contextualSpacing/>
      </w:pPr>
      <w:tblPr/>
      <w:tcPr>
        <w:tcMar>
          <w:top w:w="0" w:type="nil"/>
          <w:left w:w="115" w:type="dxa"/>
          <w:bottom w:w="0" w:type="nil"/>
          <w:right w:w="115" w:type="dxa"/>
        </w:tcMar>
      </w:tcPr>
    </w:tblStylePr>
    <w:tblStylePr w:type="band2Vert">
      <w:pPr>
        <w:contextualSpacing/>
      </w:pPr>
      <w:tblPr/>
      <w:tcPr>
        <w:tcMar>
          <w:top w:w="0" w:type="nil"/>
          <w:left w:w="115" w:type="dxa"/>
          <w:bottom w:w="0" w:type="nil"/>
          <w:right w:w="115" w:type="dxa"/>
        </w:tcMar>
      </w:tcPr>
    </w:tblStylePr>
    <w:tblStylePr w:type="band1Horz">
      <w:pPr>
        <w:contextualSpacing/>
      </w:pPr>
      <w:tblPr/>
      <w:tcPr>
        <w:tcMar>
          <w:top w:w="0" w:type="nil"/>
          <w:left w:w="115" w:type="dxa"/>
          <w:bottom w:w="0" w:type="nil"/>
          <w:right w:w="115" w:type="dxa"/>
        </w:tcMar>
      </w:tcPr>
    </w:tblStylePr>
    <w:tblStylePr w:type="band2Horz">
      <w:pPr>
        <w:contextualSpacing/>
      </w:pPr>
      <w:tblPr/>
      <w:tcPr>
        <w:tcMar>
          <w:top w:w="0" w:type="nil"/>
          <w:left w:w="115" w:type="dxa"/>
          <w:bottom w:w="0" w:type="nil"/>
          <w:right w:w="115" w:type="dxa"/>
        </w:tcMar>
      </w:tcPr>
    </w:tblStylePr>
    <w:tblStylePr w:type="neCell">
      <w:pPr>
        <w:contextualSpacing/>
      </w:pPr>
      <w:tblPr/>
      <w:tcPr>
        <w:tcMar>
          <w:top w:w="0" w:type="nil"/>
          <w:left w:w="115" w:type="dxa"/>
          <w:bottom w:w="0" w:type="nil"/>
          <w:right w:w="115" w:type="dxa"/>
        </w:tcMar>
      </w:tcPr>
    </w:tblStylePr>
    <w:tblStylePr w:type="nwCell">
      <w:pPr>
        <w:contextualSpacing/>
      </w:pPr>
      <w:tblPr/>
      <w:tcPr>
        <w:tcMar>
          <w:top w:w="0" w:type="nil"/>
          <w:left w:w="115" w:type="dxa"/>
          <w:bottom w:w="0" w:type="nil"/>
          <w:right w:w="115" w:type="dxa"/>
        </w:tcMar>
      </w:tcPr>
    </w:tblStylePr>
    <w:tblStylePr w:type="seCell">
      <w:pPr>
        <w:contextualSpacing/>
      </w:pPr>
      <w:tblPr/>
      <w:tcPr>
        <w:tcMar>
          <w:top w:w="0" w:type="nil"/>
          <w:left w:w="115" w:type="dxa"/>
          <w:bottom w:w="0" w:type="nil"/>
          <w:right w:w="115" w:type="dxa"/>
        </w:tcMar>
      </w:tcPr>
    </w:tblStylePr>
    <w:tblStylePr w:type="swCell">
      <w:pPr>
        <w:contextualSpacing/>
      </w:pPr>
      <w:tblPr/>
      <w:tcPr>
        <w:tcMar>
          <w:top w:w="0" w:type="nil"/>
          <w:left w:w="115" w:type="dxa"/>
          <w:bottom w:w="0" w:type="nil"/>
          <w:right w:w="115" w:type="dxa"/>
        </w:tcMar>
      </w:tcPr>
    </w:tblStylePr>
  </w:style>
  <w:style w:type="table" w:customStyle="1" w:styleId="31">
    <w:name w:val="31"/>
    <w:basedOn w:val="TableNormal"/>
    <w:rsid w:val="00BA668E"/>
    <w:pPr>
      <w:spacing w:line="276" w:lineRule="auto"/>
      <w:ind w:firstLine="0"/>
      <w:contextualSpacing/>
    </w:pPr>
    <w:rPr>
      <w:rFonts w:ascii="Arial" w:eastAsia="Arial" w:hAnsi="Arial" w:cs="Arial"/>
      <w:color w:val="000000"/>
    </w:rPr>
    <w:tblPr>
      <w:tblStyleRowBandSize w:val="1"/>
      <w:tblStyleColBandSize w:val="1"/>
      <w:tblCellMar>
        <w:left w:w="115" w:type="dxa"/>
        <w:right w:w="115" w:type="dxa"/>
      </w:tblCellMar>
    </w:tblPr>
    <w:tblStylePr w:type="firstRow">
      <w:pPr>
        <w:contextualSpacing/>
      </w:pPr>
      <w:tblPr/>
      <w:tcPr>
        <w:tcMar>
          <w:top w:w="0" w:type="nil"/>
          <w:left w:w="115" w:type="dxa"/>
          <w:bottom w:w="0" w:type="nil"/>
          <w:right w:w="115" w:type="dxa"/>
        </w:tcMar>
      </w:tcPr>
    </w:tblStylePr>
    <w:tblStylePr w:type="lastRow">
      <w:pPr>
        <w:contextualSpacing/>
      </w:pPr>
      <w:tblPr/>
      <w:tcPr>
        <w:tcMar>
          <w:top w:w="0" w:type="nil"/>
          <w:left w:w="115" w:type="dxa"/>
          <w:bottom w:w="0" w:type="nil"/>
          <w:right w:w="115" w:type="dxa"/>
        </w:tcMar>
      </w:tcPr>
    </w:tblStylePr>
    <w:tblStylePr w:type="firstCol">
      <w:pPr>
        <w:contextualSpacing/>
      </w:pPr>
      <w:tblPr/>
      <w:tcPr>
        <w:tcMar>
          <w:top w:w="0" w:type="nil"/>
          <w:left w:w="115" w:type="dxa"/>
          <w:bottom w:w="0" w:type="nil"/>
          <w:right w:w="115" w:type="dxa"/>
        </w:tcMar>
      </w:tcPr>
    </w:tblStylePr>
    <w:tblStylePr w:type="lastCol">
      <w:pPr>
        <w:contextualSpacing/>
      </w:pPr>
      <w:tblPr/>
      <w:tcPr>
        <w:tcMar>
          <w:top w:w="0" w:type="nil"/>
          <w:left w:w="115" w:type="dxa"/>
          <w:bottom w:w="0" w:type="nil"/>
          <w:right w:w="115" w:type="dxa"/>
        </w:tcMar>
      </w:tcPr>
    </w:tblStylePr>
    <w:tblStylePr w:type="band1Vert">
      <w:pPr>
        <w:contextualSpacing/>
      </w:pPr>
      <w:tblPr/>
      <w:tcPr>
        <w:tcMar>
          <w:top w:w="0" w:type="nil"/>
          <w:left w:w="115" w:type="dxa"/>
          <w:bottom w:w="0" w:type="nil"/>
          <w:right w:w="115" w:type="dxa"/>
        </w:tcMar>
      </w:tcPr>
    </w:tblStylePr>
    <w:tblStylePr w:type="band2Vert">
      <w:pPr>
        <w:contextualSpacing/>
      </w:pPr>
      <w:tblPr/>
      <w:tcPr>
        <w:tcMar>
          <w:top w:w="0" w:type="nil"/>
          <w:left w:w="115" w:type="dxa"/>
          <w:bottom w:w="0" w:type="nil"/>
          <w:right w:w="115" w:type="dxa"/>
        </w:tcMar>
      </w:tcPr>
    </w:tblStylePr>
    <w:tblStylePr w:type="band1Horz">
      <w:pPr>
        <w:contextualSpacing/>
      </w:pPr>
      <w:tblPr/>
      <w:tcPr>
        <w:tcMar>
          <w:top w:w="0" w:type="nil"/>
          <w:left w:w="115" w:type="dxa"/>
          <w:bottom w:w="0" w:type="nil"/>
          <w:right w:w="115" w:type="dxa"/>
        </w:tcMar>
      </w:tcPr>
    </w:tblStylePr>
    <w:tblStylePr w:type="band2Horz">
      <w:pPr>
        <w:contextualSpacing/>
      </w:pPr>
      <w:tblPr/>
      <w:tcPr>
        <w:tcMar>
          <w:top w:w="0" w:type="nil"/>
          <w:left w:w="115" w:type="dxa"/>
          <w:bottom w:w="0" w:type="nil"/>
          <w:right w:w="115" w:type="dxa"/>
        </w:tcMar>
      </w:tcPr>
    </w:tblStylePr>
    <w:tblStylePr w:type="neCell">
      <w:pPr>
        <w:contextualSpacing/>
      </w:pPr>
      <w:tblPr/>
      <w:tcPr>
        <w:tcMar>
          <w:top w:w="0" w:type="nil"/>
          <w:left w:w="115" w:type="dxa"/>
          <w:bottom w:w="0" w:type="nil"/>
          <w:right w:w="115" w:type="dxa"/>
        </w:tcMar>
      </w:tcPr>
    </w:tblStylePr>
    <w:tblStylePr w:type="nwCell">
      <w:pPr>
        <w:contextualSpacing/>
      </w:pPr>
      <w:tblPr/>
      <w:tcPr>
        <w:tcMar>
          <w:top w:w="0" w:type="nil"/>
          <w:left w:w="115" w:type="dxa"/>
          <w:bottom w:w="0" w:type="nil"/>
          <w:right w:w="115" w:type="dxa"/>
        </w:tcMar>
      </w:tcPr>
    </w:tblStylePr>
    <w:tblStylePr w:type="seCell">
      <w:pPr>
        <w:contextualSpacing/>
      </w:pPr>
      <w:tblPr/>
      <w:tcPr>
        <w:tcMar>
          <w:top w:w="0" w:type="nil"/>
          <w:left w:w="115" w:type="dxa"/>
          <w:bottom w:w="0" w:type="nil"/>
          <w:right w:w="115" w:type="dxa"/>
        </w:tcMar>
      </w:tcPr>
    </w:tblStylePr>
    <w:tblStylePr w:type="swCell">
      <w:pPr>
        <w:contextualSpacing/>
      </w:pPr>
      <w:tblPr/>
      <w:tcPr>
        <w:tcMar>
          <w:top w:w="0" w:type="nil"/>
          <w:left w:w="115" w:type="dxa"/>
          <w:bottom w:w="0" w:type="nil"/>
          <w:right w:w="115" w:type="dxa"/>
        </w:tcMar>
      </w:tcPr>
    </w:tblStylePr>
  </w:style>
  <w:style w:type="table" w:customStyle="1" w:styleId="30">
    <w:name w:val="30"/>
    <w:basedOn w:val="TableNormal"/>
    <w:rsid w:val="00BA668E"/>
    <w:pPr>
      <w:spacing w:line="276" w:lineRule="auto"/>
      <w:ind w:firstLine="0"/>
      <w:contextualSpacing/>
    </w:pPr>
    <w:rPr>
      <w:rFonts w:ascii="Arial" w:eastAsia="Arial" w:hAnsi="Arial" w:cs="Arial"/>
      <w:color w:val="000000"/>
    </w:rPr>
    <w:tblPr>
      <w:tblStyleRowBandSize w:val="1"/>
      <w:tblStyleColBandSize w:val="1"/>
      <w:tblCellMar>
        <w:left w:w="115" w:type="dxa"/>
        <w:right w:w="115" w:type="dxa"/>
      </w:tblCellMar>
    </w:tblPr>
    <w:tblStylePr w:type="firstRow">
      <w:pPr>
        <w:contextualSpacing/>
      </w:pPr>
      <w:tblPr/>
      <w:tcPr>
        <w:tcMar>
          <w:top w:w="0" w:type="nil"/>
          <w:left w:w="115" w:type="dxa"/>
          <w:bottom w:w="0" w:type="nil"/>
          <w:right w:w="115" w:type="dxa"/>
        </w:tcMar>
      </w:tcPr>
    </w:tblStylePr>
    <w:tblStylePr w:type="lastRow">
      <w:pPr>
        <w:contextualSpacing/>
      </w:pPr>
      <w:tblPr/>
      <w:tcPr>
        <w:tcMar>
          <w:top w:w="0" w:type="nil"/>
          <w:left w:w="115" w:type="dxa"/>
          <w:bottom w:w="0" w:type="nil"/>
          <w:right w:w="115" w:type="dxa"/>
        </w:tcMar>
      </w:tcPr>
    </w:tblStylePr>
    <w:tblStylePr w:type="firstCol">
      <w:pPr>
        <w:contextualSpacing/>
      </w:pPr>
      <w:tblPr/>
      <w:tcPr>
        <w:tcMar>
          <w:top w:w="0" w:type="nil"/>
          <w:left w:w="115" w:type="dxa"/>
          <w:bottom w:w="0" w:type="nil"/>
          <w:right w:w="115" w:type="dxa"/>
        </w:tcMar>
      </w:tcPr>
    </w:tblStylePr>
    <w:tblStylePr w:type="lastCol">
      <w:pPr>
        <w:contextualSpacing/>
      </w:pPr>
      <w:tblPr/>
      <w:tcPr>
        <w:tcMar>
          <w:top w:w="0" w:type="nil"/>
          <w:left w:w="115" w:type="dxa"/>
          <w:bottom w:w="0" w:type="nil"/>
          <w:right w:w="115" w:type="dxa"/>
        </w:tcMar>
      </w:tcPr>
    </w:tblStylePr>
    <w:tblStylePr w:type="band1Vert">
      <w:pPr>
        <w:contextualSpacing/>
      </w:pPr>
      <w:tblPr/>
      <w:tcPr>
        <w:tcMar>
          <w:top w:w="0" w:type="nil"/>
          <w:left w:w="115" w:type="dxa"/>
          <w:bottom w:w="0" w:type="nil"/>
          <w:right w:w="115" w:type="dxa"/>
        </w:tcMar>
      </w:tcPr>
    </w:tblStylePr>
    <w:tblStylePr w:type="band2Vert">
      <w:pPr>
        <w:contextualSpacing/>
      </w:pPr>
      <w:tblPr/>
      <w:tcPr>
        <w:tcMar>
          <w:top w:w="0" w:type="nil"/>
          <w:left w:w="115" w:type="dxa"/>
          <w:bottom w:w="0" w:type="nil"/>
          <w:right w:w="115" w:type="dxa"/>
        </w:tcMar>
      </w:tcPr>
    </w:tblStylePr>
    <w:tblStylePr w:type="band1Horz">
      <w:pPr>
        <w:contextualSpacing/>
      </w:pPr>
      <w:tblPr/>
      <w:tcPr>
        <w:tcMar>
          <w:top w:w="0" w:type="nil"/>
          <w:left w:w="115" w:type="dxa"/>
          <w:bottom w:w="0" w:type="nil"/>
          <w:right w:w="115" w:type="dxa"/>
        </w:tcMar>
      </w:tcPr>
    </w:tblStylePr>
    <w:tblStylePr w:type="band2Horz">
      <w:pPr>
        <w:contextualSpacing/>
      </w:pPr>
      <w:tblPr/>
      <w:tcPr>
        <w:tcMar>
          <w:top w:w="0" w:type="nil"/>
          <w:left w:w="115" w:type="dxa"/>
          <w:bottom w:w="0" w:type="nil"/>
          <w:right w:w="115" w:type="dxa"/>
        </w:tcMar>
      </w:tcPr>
    </w:tblStylePr>
    <w:tblStylePr w:type="neCell">
      <w:pPr>
        <w:contextualSpacing/>
      </w:pPr>
      <w:tblPr/>
      <w:tcPr>
        <w:tcMar>
          <w:top w:w="0" w:type="nil"/>
          <w:left w:w="115" w:type="dxa"/>
          <w:bottom w:w="0" w:type="nil"/>
          <w:right w:w="115" w:type="dxa"/>
        </w:tcMar>
      </w:tcPr>
    </w:tblStylePr>
    <w:tblStylePr w:type="nwCell">
      <w:pPr>
        <w:contextualSpacing/>
      </w:pPr>
      <w:tblPr/>
      <w:tcPr>
        <w:tcMar>
          <w:top w:w="0" w:type="nil"/>
          <w:left w:w="115" w:type="dxa"/>
          <w:bottom w:w="0" w:type="nil"/>
          <w:right w:w="115" w:type="dxa"/>
        </w:tcMar>
      </w:tcPr>
    </w:tblStylePr>
    <w:tblStylePr w:type="seCell">
      <w:pPr>
        <w:contextualSpacing/>
      </w:pPr>
      <w:tblPr/>
      <w:tcPr>
        <w:tcMar>
          <w:top w:w="0" w:type="nil"/>
          <w:left w:w="115" w:type="dxa"/>
          <w:bottom w:w="0" w:type="nil"/>
          <w:right w:w="115" w:type="dxa"/>
        </w:tcMar>
      </w:tcPr>
    </w:tblStylePr>
    <w:tblStylePr w:type="swCell">
      <w:pPr>
        <w:contextualSpacing/>
      </w:pPr>
      <w:tblPr/>
      <w:tcPr>
        <w:tcMar>
          <w:top w:w="0" w:type="nil"/>
          <w:left w:w="115" w:type="dxa"/>
          <w:bottom w:w="0" w:type="nil"/>
          <w:right w:w="115" w:type="dxa"/>
        </w:tcMar>
      </w:tcPr>
    </w:tblStylePr>
  </w:style>
  <w:style w:type="table" w:customStyle="1" w:styleId="29">
    <w:name w:val="29"/>
    <w:basedOn w:val="TableNormal"/>
    <w:rsid w:val="00BA668E"/>
    <w:pPr>
      <w:spacing w:line="276" w:lineRule="auto"/>
      <w:ind w:firstLine="0"/>
    </w:pPr>
    <w:rPr>
      <w:rFonts w:ascii="Arial" w:eastAsia="Arial" w:hAnsi="Arial" w:cs="Arial"/>
      <w:color w:val="000000"/>
    </w:rPr>
    <w:tblPr>
      <w:tblStyleRowBandSize w:val="1"/>
      <w:tblStyleColBandSize w:val="1"/>
      <w:tblCellMar>
        <w:top w:w="15" w:type="dxa"/>
        <w:left w:w="15" w:type="dxa"/>
        <w:bottom w:w="15" w:type="dxa"/>
        <w:right w:w="15" w:type="dxa"/>
      </w:tblCellMar>
    </w:tblPr>
  </w:style>
  <w:style w:type="table" w:customStyle="1" w:styleId="28">
    <w:name w:val="28"/>
    <w:basedOn w:val="TableNormal"/>
    <w:rsid w:val="00BA668E"/>
    <w:pPr>
      <w:spacing w:line="276" w:lineRule="auto"/>
      <w:ind w:firstLine="0"/>
    </w:pPr>
    <w:rPr>
      <w:rFonts w:ascii="Arial" w:eastAsia="Arial" w:hAnsi="Arial" w:cs="Arial"/>
      <w:color w:val="000000"/>
    </w:rPr>
    <w:tblPr>
      <w:tblStyleRowBandSize w:val="1"/>
      <w:tblStyleColBandSize w:val="1"/>
      <w:tblCellMar>
        <w:top w:w="15" w:type="dxa"/>
        <w:left w:w="15" w:type="dxa"/>
        <w:bottom w:w="15" w:type="dxa"/>
        <w:right w:w="15" w:type="dxa"/>
      </w:tblCellMar>
    </w:tblPr>
  </w:style>
  <w:style w:type="table" w:customStyle="1" w:styleId="27">
    <w:name w:val="27"/>
    <w:basedOn w:val="TableNormal"/>
    <w:rsid w:val="00BA668E"/>
    <w:pPr>
      <w:spacing w:line="276" w:lineRule="auto"/>
      <w:ind w:firstLine="0"/>
    </w:pPr>
    <w:rPr>
      <w:rFonts w:ascii="Arial" w:eastAsia="Arial" w:hAnsi="Arial" w:cs="Arial"/>
      <w:color w:val="000000"/>
    </w:rPr>
    <w:tblPr>
      <w:tblStyleRowBandSize w:val="1"/>
      <w:tblStyleColBandSize w:val="1"/>
      <w:tblCellMar>
        <w:top w:w="15" w:type="dxa"/>
        <w:left w:w="15" w:type="dxa"/>
        <w:bottom w:w="15" w:type="dxa"/>
        <w:right w:w="15" w:type="dxa"/>
      </w:tblCellMar>
    </w:tblPr>
  </w:style>
  <w:style w:type="table" w:customStyle="1" w:styleId="26">
    <w:name w:val="26"/>
    <w:basedOn w:val="TableNormal"/>
    <w:rsid w:val="00BA668E"/>
    <w:pPr>
      <w:spacing w:line="276" w:lineRule="auto"/>
      <w:ind w:firstLine="0"/>
    </w:pPr>
    <w:rPr>
      <w:rFonts w:ascii="Arial" w:eastAsia="Arial" w:hAnsi="Arial" w:cs="Arial"/>
      <w:color w:val="000000"/>
    </w:rPr>
    <w:tblPr>
      <w:tblStyleRowBandSize w:val="1"/>
      <w:tblStyleColBandSize w:val="1"/>
      <w:tblCellMar>
        <w:top w:w="15" w:type="dxa"/>
        <w:left w:w="15" w:type="dxa"/>
        <w:bottom w:w="15" w:type="dxa"/>
        <w:right w:w="15" w:type="dxa"/>
      </w:tblCellMar>
    </w:tblPr>
  </w:style>
  <w:style w:type="table" w:customStyle="1" w:styleId="25">
    <w:name w:val="25"/>
    <w:basedOn w:val="TableNormal"/>
    <w:rsid w:val="00BA668E"/>
    <w:pPr>
      <w:spacing w:line="276" w:lineRule="auto"/>
      <w:ind w:firstLine="0"/>
    </w:pPr>
    <w:rPr>
      <w:rFonts w:ascii="Arial" w:eastAsia="Arial" w:hAnsi="Arial" w:cs="Arial"/>
      <w:color w:val="000000"/>
    </w:rPr>
    <w:tblPr>
      <w:tblStyleRowBandSize w:val="1"/>
      <w:tblStyleColBandSize w:val="1"/>
      <w:tblCellMar>
        <w:top w:w="15" w:type="dxa"/>
        <w:left w:w="15" w:type="dxa"/>
        <w:bottom w:w="15" w:type="dxa"/>
        <w:right w:w="15" w:type="dxa"/>
      </w:tblCellMar>
    </w:tblPr>
  </w:style>
  <w:style w:type="table" w:customStyle="1" w:styleId="24">
    <w:name w:val="24"/>
    <w:basedOn w:val="TableNormal"/>
    <w:rsid w:val="00BA668E"/>
    <w:pPr>
      <w:spacing w:line="276" w:lineRule="auto"/>
      <w:ind w:firstLine="0"/>
    </w:pPr>
    <w:rPr>
      <w:rFonts w:ascii="Arial" w:eastAsia="Arial" w:hAnsi="Arial" w:cs="Arial"/>
      <w:color w:val="000000"/>
    </w:rPr>
    <w:tblPr>
      <w:tblStyleRowBandSize w:val="1"/>
      <w:tblStyleColBandSize w:val="1"/>
      <w:tblCellMar>
        <w:top w:w="15" w:type="dxa"/>
        <w:left w:w="15" w:type="dxa"/>
        <w:bottom w:w="15" w:type="dxa"/>
        <w:right w:w="15" w:type="dxa"/>
      </w:tblCellMar>
    </w:tblPr>
  </w:style>
  <w:style w:type="table" w:customStyle="1" w:styleId="23">
    <w:name w:val="23"/>
    <w:basedOn w:val="TableNormal"/>
    <w:rsid w:val="00BA668E"/>
    <w:pPr>
      <w:spacing w:line="276" w:lineRule="auto"/>
      <w:ind w:firstLine="0"/>
    </w:pPr>
    <w:rPr>
      <w:rFonts w:ascii="Arial" w:eastAsia="Arial" w:hAnsi="Arial" w:cs="Arial"/>
      <w:color w:val="000000"/>
    </w:rPr>
    <w:tblPr>
      <w:tblStyleRowBandSize w:val="1"/>
      <w:tblStyleColBandSize w:val="1"/>
      <w:tblCellMar>
        <w:top w:w="15" w:type="dxa"/>
        <w:left w:w="15" w:type="dxa"/>
        <w:bottom w:w="15" w:type="dxa"/>
        <w:right w:w="15" w:type="dxa"/>
      </w:tblCellMar>
    </w:tblPr>
  </w:style>
  <w:style w:type="table" w:customStyle="1" w:styleId="22">
    <w:name w:val="22"/>
    <w:basedOn w:val="TableNormal"/>
    <w:rsid w:val="00BA668E"/>
    <w:pPr>
      <w:spacing w:line="276" w:lineRule="auto"/>
      <w:ind w:firstLine="0"/>
    </w:pPr>
    <w:rPr>
      <w:rFonts w:ascii="Arial" w:eastAsia="Arial" w:hAnsi="Arial" w:cs="Arial"/>
      <w:color w:val="000000"/>
    </w:rPr>
    <w:tblPr>
      <w:tblStyleRowBandSize w:val="1"/>
      <w:tblStyleColBandSize w:val="1"/>
      <w:tblCellMar>
        <w:top w:w="15" w:type="dxa"/>
        <w:left w:w="15" w:type="dxa"/>
        <w:bottom w:w="15" w:type="dxa"/>
        <w:right w:w="15" w:type="dxa"/>
      </w:tblCellMar>
    </w:tblPr>
  </w:style>
  <w:style w:type="table" w:customStyle="1" w:styleId="21">
    <w:name w:val="21"/>
    <w:basedOn w:val="TableNormal"/>
    <w:rsid w:val="00BA668E"/>
    <w:pPr>
      <w:spacing w:line="276" w:lineRule="auto"/>
      <w:ind w:firstLine="0"/>
    </w:pPr>
    <w:rPr>
      <w:rFonts w:ascii="Arial" w:eastAsia="Arial" w:hAnsi="Arial" w:cs="Arial"/>
      <w:color w:val="000000"/>
    </w:rPr>
    <w:tblPr>
      <w:tblStyleRowBandSize w:val="1"/>
      <w:tblStyleColBandSize w:val="1"/>
      <w:tblCellMar>
        <w:top w:w="15" w:type="dxa"/>
        <w:left w:w="15" w:type="dxa"/>
        <w:bottom w:w="15" w:type="dxa"/>
        <w:right w:w="15" w:type="dxa"/>
      </w:tblCellMar>
    </w:tblPr>
  </w:style>
  <w:style w:type="table" w:customStyle="1" w:styleId="20">
    <w:name w:val="20"/>
    <w:basedOn w:val="TableNormal"/>
    <w:rsid w:val="00BA668E"/>
    <w:pPr>
      <w:spacing w:line="276" w:lineRule="auto"/>
      <w:ind w:firstLine="0"/>
    </w:pPr>
    <w:rPr>
      <w:rFonts w:ascii="Arial" w:eastAsia="Arial" w:hAnsi="Arial" w:cs="Arial"/>
      <w:color w:val="000000"/>
    </w:rPr>
    <w:tblPr>
      <w:tblStyleRowBandSize w:val="1"/>
      <w:tblStyleColBandSize w:val="1"/>
      <w:tblCellMar>
        <w:top w:w="15" w:type="dxa"/>
        <w:left w:w="15" w:type="dxa"/>
        <w:bottom w:w="15" w:type="dxa"/>
        <w:right w:w="15" w:type="dxa"/>
      </w:tblCellMar>
    </w:tblPr>
  </w:style>
  <w:style w:type="table" w:customStyle="1" w:styleId="19">
    <w:name w:val="19"/>
    <w:basedOn w:val="TableNormal"/>
    <w:rsid w:val="00BA668E"/>
    <w:pPr>
      <w:spacing w:line="276" w:lineRule="auto"/>
      <w:ind w:firstLine="0"/>
    </w:pPr>
    <w:rPr>
      <w:rFonts w:ascii="Arial" w:eastAsia="Arial" w:hAnsi="Arial" w:cs="Arial"/>
      <w:color w:val="000000"/>
    </w:rPr>
    <w:tblPr>
      <w:tblStyleRowBandSize w:val="1"/>
      <w:tblStyleColBandSize w:val="1"/>
      <w:tblCellMar>
        <w:top w:w="15" w:type="dxa"/>
        <w:left w:w="15" w:type="dxa"/>
        <w:bottom w:w="15" w:type="dxa"/>
        <w:right w:w="15" w:type="dxa"/>
      </w:tblCellMar>
    </w:tblPr>
  </w:style>
  <w:style w:type="table" w:customStyle="1" w:styleId="18">
    <w:name w:val="18"/>
    <w:basedOn w:val="TableNormal"/>
    <w:rsid w:val="00BA668E"/>
    <w:pPr>
      <w:spacing w:line="276" w:lineRule="auto"/>
      <w:ind w:firstLine="0"/>
    </w:pPr>
    <w:rPr>
      <w:rFonts w:ascii="Arial" w:eastAsia="Arial" w:hAnsi="Arial" w:cs="Arial"/>
      <w:color w:val="000000"/>
    </w:rPr>
    <w:tblPr>
      <w:tblStyleRowBandSize w:val="1"/>
      <w:tblStyleColBandSize w:val="1"/>
      <w:tblCellMar>
        <w:top w:w="15" w:type="dxa"/>
        <w:left w:w="15" w:type="dxa"/>
        <w:bottom w:w="15" w:type="dxa"/>
        <w:right w:w="15" w:type="dxa"/>
      </w:tblCellMar>
    </w:tblPr>
  </w:style>
  <w:style w:type="table" w:customStyle="1" w:styleId="17">
    <w:name w:val="17"/>
    <w:basedOn w:val="TableNormal"/>
    <w:rsid w:val="00BA668E"/>
    <w:pPr>
      <w:spacing w:line="276" w:lineRule="auto"/>
      <w:ind w:firstLine="0"/>
    </w:pPr>
    <w:rPr>
      <w:rFonts w:ascii="Arial" w:eastAsia="Arial" w:hAnsi="Arial" w:cs="Arial"/>
      <w:color w:val="000000"/>
    </w:rPr>
    <w:tblPr>
      <w:tblStyleRowBandSize w:val="1"/>
      <w:tblStyleColBandSize w:val="1"/>
      <w:tblCellMar>
        <w:top w:w="15" w:type="dxa"/>
        <w:left w:w="15" w:type="dxa"/>
        <w:bottom w:w="15" w:type="dxa"/>
        <w:right w:w="15" w:type="dxa"/>
      </w:tblCellMar>
    </w:tblPr>
  </w:style>
  <w:style w:type="table" w:customStyle="1" w:styleId="16">
    <w:name w:val="16"/>
    <w:basedOn w:val="TableNormal"/>
    <w:rsid w:val="00BA668E"/>
    <w:pPr>
      <w:spacing w:line="276" w:lineRule="auto"/>
      <w:ind w:firstLine="0"/>
    </w:pPr>
    <w:rPr>
      <w:rFonts w:ascii="Arial" w:eastAsia="Arial" w:hAnsi="Arial" w:cs="Arial"/>
      <w:color w:val="000000"/>
    </w:rPr>
    <w:tblPr>
      <w:tblStyleRowBandSize w:val="1"/>
      <w:tblStyleColBandSize w:val="1"/>
      <w:tblCellMar>
        <w:top w:w="15" w:type="dxa"/>
        <w:left w:w="15" w:type="dxa"/>
        <w:bottom w:w="15" w:type="dxa"/>
        <w:right w:w="15" w:type="dxa"/>
      </w:tblCellMar>
    </w:tblPr>
  </w:style>
  <w:style w:type="table" w:customStyle="1" w:styleId="15">
    <w:name w:val="15"/>
    <w:basedOn w:val="TableNormal"/>
    <w:rsid w:val="00BA668E"/>
    <w:pPr>
      <w:spacing w:line="276" w:lineRule="auto"/>
      <w:ind w:firstLine="0"/>
    </w:pPr>
    <w:rPr>
      <w:rFonts w:ascii="Arial" w:eastAsia="Arial" w:hAnsi="Arial" w:cs="Arial"/>
      <w:color w:val="000000"/>
    </w:rPr>
    <w:tblPr>
      <w:tblStyleRowBandSize w:val="1"/>
      <w:tblStyleColBandSize w:val="1"/>
      <w:tblCellMar>
        <w:top w:w="15" w:type="dxa"/>
        <w:left w:w="15" w:type="dxa"/>
        <w:bottom w:w="15" w:type="dxa"/>
        <w:right w:w="15" w:type="dxa"/>
      </w:tblCellMar>
    </w:tblPr>
  </w:style>
  <w:style w:type="table" w:customStyle="1" w:styleId="14">
    <w:name w:val="14"/>
    <w:basedOn w:val="TableNormal"/>
    <w:rsid w:val="00BA668E"/>
    <w:pPr>
      <w:spacing w:line="276" w:lineRule="auto"/>
      <w:ind w:firstLine="0"/>
    </w:pPr>
    <w:rPr>
      <w:rFonts w:ascii="Arial" w:eastAsia="Arial" w:hAnsi="Arial" w:cs="Arial"/>
      <w:color w:val="000000"/>
    </w:rPr>
    <w:tblPr>
      <w:tblStyleRowBandSize w:val="1"/>
      <w:tblStyleColBandSize w:val="1"/>
      <w:tblCellMar>
        <w:top w:w="15" w:type="dxa"/>
        <w:left w:w="15" w:type="dxa"/>
        <w:bottom w:w="15" w:type="dxa"/>
        <w:right w:w="15" w:type="dxa"/>
      </w:tblCellMar>
    </w:tblPr>
  </w:style>
  <w:style w:type="table" w:customStyle="1" w:styleId="13">
    <w:name w:val="13"/>
    <w:basedOn w:val="TableNormal"/>
    <w:rsid w:val="00BA668E"/>
    <w:pPr>
      <w:spacing w:line="276" w:lineRule="auto"/>
      <w:ind w:firstLine="0"/>
    </w:pPr>
    <w:rPr>
      <w:rFonts w:ascii="Arial" w:eastAsia="Arial" w:hAnsi="Arial" w:cs="Arial"/>
      <w:color w:val="000000"/>
    </w:rPr>
    <w:tblPr>
      <w:tblStyleRowBandSize w:val="1"/>
      <w:tblStyleColBandSize w:val="1"/>
      <w:tblCellMar>
        <w:top w:w="15" w:type="dxa"/>
        <w:left w:w="15" w:type="dxa"/>
        <w:bottom w:w="15" w:type="dxa"/>
        <w:right w:w="15" w:type="dxa"/>
      </w:tblCellMar>
    </w:tblPr>
  </w:style>
  <w:style w:type="table" w:customStyle="1" w:styleId="12">
    <w:name w:val="12"/>
    <w:basedOn w:val="TableNormal"/>
    <w:rsid w:val="00BA668E"/>
    <w:pPr>
      <w:spacing w:line="276" w:lineRule="auto"/>
      <w:ind w:firstLine="0"/>
    </w:pPr>
    <w:rPr>
      <w:rFonts w:ascii="Arial" w:eastAsia="Arial" w:hAnsi="Arial" w:cs="Arial"/>
      <w:color w:val="000000"/>
    </w:rPr>
    <w:tblPr>
      <w:tblStyleRowBandSize w:val="1"/>
      <w:tblStyleColBandSize w:val="1"/>
      <w:tblCellMar>
        <w:top w:w="15" w:type="dxa"/>
        <w:left w:w="15" w:type="dxa"/>
        <w:bottom w:w="15" w:type="dxa"/>
        <w:right w:w="15" w:type="dxa"/>
      </w:tblCellMar>
    </w:tblPr>
  </w:style>
  <w:style w:type="table" w:customStyle="1" w:styleId="11">
    <w:name w:val="11"/>
    <w:basedOn w:val="TableNormal"/>
    <w:rsid w:val="00BA668E"/>
    <w:pPr>
      <w:spacing w:line="276" w:lineRule="auto"/>
      <w:ind w:firstLine="0"/>
    </w:pPr>
    <w:rPr>
      <w:rFonts w:ascii="Arial" w:eastAsia="Arial" w:hAnsi="Arial" w:cs="Arial"/>
      <w:color w:val="000000"/>
    </w:rPr>
    <w:tblPr>
      <w:tblStyleRowBandSize w:val="1"/>
      <w:tblStyleColBandSize w:val="1"/>
      <w:tblCellMar>
        <w:top w:w="15" w:type="dxa"/>
        <w:left w:w="15" w:type="dxa"/>
        <w:bottom w:w="15" w:type="dxa"/>
        <w:right w:w="15" w:type="dxa"/>
      </w:tblCellMar>
    </w:tblPr>
  </w:style>
  <w:style w:type="table" w:customStyle="1" w:styleId="10">
    <w:name w:val="10"/>
    <w:basedOn w:val="TableNormal"/>
    <w:rsid w:val="00BA668E"/>
    <w:pPr>
      <w:spacing w:line="276" w:lineRule="auto"/>
      <w:ind w:firstLine="0"/>
    </w:pPr>
    <w:rPr>
      <w:rFonts w:ascii="Arial" w:eastAsia="Arial" w:hAnsi="Arial" w:cs="Arial"/>
      <w:color w:val="000000"/>
    </w:rPr>
    <w:tblPr>
      <w:tblStyleRowBandSize w:val="1"/>
      <w:tblStyleColBandSize w:val="1"/>
      <w:tblCellMar>
        <w:top w:w="15" w:type="dxa"/>
        <w:left w:w="15" w:type="dxa"/>
        <w:bottom w:w="15" w:type="dxa"/>
        <w:right w:w="15" w:type="dxa"/>
      </w:tblCellMar>
    </w:tblPr>
  </w:style>
  <w:style w:type="table" w:customStyle="1" w:styleId="9">
    <w:name w:val="9"/>
    <w:basedOn w:val="TableNormal"/>
    <w:rsid w:val="00BA668E"/>
    <w:pPr>
      <w:spacing w:line="276" w:lineRule="auto"/>
      <w:ind w:firstLine="0"/>
    </w:pPr>
    <w:rPr>
      <w:rFonts w:ascii="Arial" w:eastAsia="Arial" w:hAnsi="Arial" w:cs="Arial"/>
      <w:color w:val="000000"/>
    </w:rPr>
    <w:tblPr>
      <w:tblStyleRowBandSize w:val="1"/>
      <w:tblStyleColBandSize w:val="1"/>
      <w:tblCellMar>
        <w:top w:w="15" w:type="dxa"/>
        <w:left w:w="15" w:type="dxa"/>
        <w:bottom w:w="15" w:type="dxa"/>
        <w:right w:w="15" w:type="dxa"/>
      </w:tblCellMar>
    </w:tblPr>
  </w:style>
  <w:style w:type="table" w:customStyle="1" w:styleId="8">
    <w:name w:val="8"/>
    <w:basedOn w:val="TableNormal"/>
    <w:rsid w:val="00BA668E"/>
    <w:pPr>
      <w:spacing w:line="276" w:lineRule="auto"/>
      <w:ind w:firstLine="0"/>
    </w:pPr>
    <w:rPr>
      <w:rFonts w:ascii="Arial" w:eastAsia="Arial" w:hAnsi="Arial" w:cs="Arial"/>
      <w:color w:val="000000"/>
    </w:rPr>
    <w:tblPr>
      <w:tblStyleRowBandSize w:val="1"/>
      <w:tblStyleColBandSize w:val="1"/>
      <w:tblCellMar>
        <w:top w:w="15" w:type="dxa"/>
        <w:left w:w="15" w:type="dxa"/>
        <w:bottom w:w="15" w:type="dxa"/>
        <w:right w:w="15" w:type="dxa"/>
      </w:tblCellMar>
    </w:tblPr>
  </w:style>
  <w:style w:type="table" w:customStyle="1" w:styleId="7">
    <w:name w:val="7"/>
    <w:basedOn w:val="TableNormal"/>
    <w:rsid w:val="00BA668E"/>
    <w:pPr>
      <w:spacing w:line="276" w:lineRule="auto"/>
      <w:ind w:firstLine="0"/>
    </w:pPr>
    <w:rPr>
      <w:rFonts w:ascii="Arial" w:eastAsia="Arial" w:hAnsi="Arial" w:cs="Arial"/>
      <w:color w:val="000000"/>
    </w:rPr>
    <w:tblPr>
      <w:tblStyleRowBandSize w:val="1"/>
      <w:tblStyleColBandSize w:val="1"/>
      <w:tblCellMar>
        <w:top w:w="15" w:type="dxa"/>
        <w:left w:w="15" w:type="dxa"/>
        <w:bottom w:w="15" w:type="dxa"/>
        <w:right w:w="15" w:type="dxa"/>
      </w:tblCellMar>
    </w:tblPr>
  </w:style>
  <w:style w:type="table" w:customStyle="1" w:styleId="6">
    <w:name w:val="6"/>
    <w:basedOn w:val="TableNormal"/>
    <w:rsid w:val="00BA668E"/>
    <w:pPr>
      <w:spacing w:line="276" w:lineRule="auto"/>
      <w:ind w:firstLine="0"/>
    </w:pPr>
    <w:rPr>
      <w:rFonts w:ascii="Arial" w:eastAsia="Arial" w:hAnsi="Arial" w:cs="Arial"/>
      <w:color w:val="000000"/>
    </w:rPr>
    <w:tblPr>
      <w:tblStyleRowBandSize w:val="1"/>
      <w:tblStyleColBandSize w:val="1"/>
      <w:tblCellMar>
        <w:top w:w="15" w:type="dxa"/>
        <w:left w:w="15" w:type="dxa"/>
        <w:bottom w:w="15" w:type="dxa"/>
        <w:right w:w="15" w:type="dxa"/>
      </w:tblCellMar>
    </w:tblPr>
  </w:style>
  <w:style w:type="table" w:customStyle="1" w:styleId="5">
    <w:name w:val="5"/>
    <w:basedOn w:val="TableNormal"/>
    <w:rsid w:val="00BA668E"/>
    <w:pPr>
      <w:spacing w:line="276" w:lineRule="auto"/>
      <w:ind w:firstLine="0"/>
    </w:pPr>
    <w:rPr>
      <w:rFonts w:ascii="Arial" w:eastAsia="Arial" w:hAnsi="Arial" w:cs="Arial"/>
      <w:color w:val="000000"/>
    </w:rPr>
    <w:tblPr>
      <w:tblStyleRowBandSize w:val="1"/>
      <w:tblStyleColBandSize w:val="1"/>
      <w:tblCellMar>
        <w:top w:w="15" w:type="dxa"/>
        <w:left w:w="15" w:type="dxa"/>
        <w:bottom w:w="15" w:type="dxa"/>
        <w:right w:w="15" w:type="dxa"/>
      </w:tblCellMar>
    </w:tblPr>
  </w:style>
  <w:style w:type="table" w:customStyle="1" w:styleId="4">
    <w:name w:val="4"/>
    <w:basedOn w:val="TableNormal"/>
    <w:rsid w:val="00BA668E"/>
    <w:pPr>
      <w:ind w:firstLine="0"/>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3">
    <w:name w:val="3"/>
    <w:basedOn w:val="TableNormal"/>
    <w:rsid w:val="00BA668E"/>
    <w:pPr>
      <w:ind w:firstLine="0"/>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2">
    <w:name w:val="2"/>
    <w:basedOn w:val="TableNormal"/>
    <w:rsid w:val="00BA668E"/>
    <w:pPr>
      <w:ind w:firstLine="0"/>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1">
    <w:name w:val="1"/>
    <w:basedOn w:val="TableNormal"/>
    <w:rsid w:val="00BA668E"/>
    <w:pPr>
      <w:ind w:firstLine="0"/>
    </w:pPr>
    <w:rPr>
      <w:rFonts w:ascii="Calibri" w:eastAsia="Calibri" w:hAnsi="Calibri" w:cs="Calibri"/>
      <w:color w:val="000000"/>
    </w:rPr>
    <w:tblPr>
      <w:tblStyleRowBandSize w:val="1"/>
      <w:tblStyleColBandSize w:val="1"/>
      <w:tblCellMar>
        <w:left w:w="115" w:type="dxa"/>
        <w:right w:w="115" w:type="dxa"/>
      </w:tblCellMar>
    </w:tblPr>
  </w:style>
  <w:style w:type="character" w:styleId="CommentReference">
    <w:name w:val="annotation reference"/>
    <w:basedOn w:val="DefaultParagraphFont"/>
    <w:uiPriority w:val="99"/>
    <w:semiHidden/>
    <w:unhideWhenUsed/>
    <w:rsid w:val="00BA668E"/>
    <w:rPr>
      <w:sz w:val="16"/>
      <w:szCs w:val="16"/>
    </w:rPr>
  </w:style>
  <w:style w:type="paragraph" w:styleId="CommentText">
    <w:name w:val="annotation text"/>
    <w:basedOn w:val="Normal"/>
    <w:link w:val="CommentTextChar"/>
    <w:uiPriority w:val="99"/>
    <w:semiHidden/>
    <w:unhideWhenUsed/>
    <w:rsid w:val="00BA668E"/>
    <w:pPr>
      <w:widowControl/>
      <w:spacing w:after="0" w:line="240" w:lineRule="auto"/>
    </w:pPr>
    <w:rPr>
      <w:rFonts w:ascii="Arial" w:eastAsia="Arial" w:hAnsi="Arial" w:cs="Arial"/>
      <w:color w:val="000000"/>
      <w:sz w:val="20"/>
      <w:szCs w:val="20"/>
    </w:rPr>
  </w:style>
  <w:style w:type="character" w:customStyle="1" w:styleId="CommentTextChar">
    <w:name w:val="Comment Text Char"/>
    <w:basedOn w:val="DefaultParagraphFont"/>
    <w:link w:val="CommentText"/>
    <w:uiPriority w:val="99"/>
    <w:semiHidden/>
    <w:rsid w:val="00BA668E"/>
    <w:rPr>
      <w:rFonts w:ascii="Arial" w:eastAsia="Arial" w:hAnsi="Arial" w:cs="Arial"/>
      <w:color w:val="000000"/>
      <w:sz w:val="20"/>
      <w:szCs w:val="20"/>
    </w:rPr>
  </w:style>
  <w:style w:type="paragraph" w:styleId="CommentSubject">
    <w:name w:val="annotation subject"/>
    <w:basedOn w:val="CommentText"/>
    <w:next w:val="CommentText"/>
    <w:link w:val="CommentSubjectChar"/>
    <w:uiPriority w:val="99"/>
    <w:semiHidden/>
    <w:unhideWhenUsed/>
    <w:rsid w:val="00BA668E"/>
    <w:rPr>
      <w:b/>
      <w:bCs/>
    </w:rPr>
  </w:style>
  <w:style w:type="character" w:customStyle="1" w:styleId="CommentSubjectChar">
    <w:name w:val="Comment Subject Char"/>
    <w:basedOn w:val="CommentTextChar"/>
    <w:link w:val="CommentSubject"/>
    <w:uiPriority w:val="99"/>
    <w:semiHidden/>
    <w:rsid w:val="00BA668E"/>
    <w:rPr>
      <w:rFonts w:ascii="Arial" w:eastAsia="Arial" w:hAnsi="Arial" w:cs="Arial"/>
      <w:b/>
      <w:bCs/>
      <w:color w:val="000000"/>
      <w:sz w:val="20"/>
      <w:szCs w:val="20"/>
    </w:rPr>
  </w:style>
  <w:style w:type="paragraph" w:styleId="BalloonText">
    <w:name w:val="Balloon Text"/>
    <w:basedOn w:val="Normal"/>
    <w:link w:val="BalloonTextChar"/>
    <w:uiPriority w:val="99"/>
    <w:semiHidden/>
    <w:unhideWhenUsed/>
    <w:rsid w:val="00BA668E"/>
    <w:pPr>
      <w:widowControl/>
      <w:spacing w:after="0" w:line="240" w:lineRule="auto"/>
    </w:pPr>
    <w:rPr>
      <w:rFonts w:ascii="Segoe UI" w:eastAsia="Arial" w:hAnsi="Segoe UI" w:cs="Segoe UI"/>
      <w:sz w:val="18"/>
      <w:szCs w:val="18"/>
      <w:lang w:eastAsia="zh-CN"/>
    </w:rPr>
  </w:style>
  <w:style w:type="character" w:customStyle="1" w:styleId="BalloonTextChar">
    <w:name w:val="Balloon Text Char"/>
    <w:basedOn w:val="DefaultParagraphFont"/>
    <w:link w:val="BalloonText"/>
    <w:uiPriority w:val="99"/>
    <w:semiHidden/>
    <w:rsid w:val="00BA668E"/>
    <w:rPr>
      <w:rFonts w:ascii="Segoe UI" w:eastAsia="Arial" w:hAnsi="Segoe UI" w:cs="Segoe UI"/>
      <w:sz w:val="18"/>
      <w:szCs w:val="18"/>
      <w:lang w:eastAsia="zh-CN"/>
    </w:rPr>
  </w:style>
  <w:style w:type="table" w:styleId="TableGrid">
    <w:name w:val="Table Grid"/>
    <w:basedOn w:val="TableNormal"/>
    <w:uiPriority w:val="39"/>
    <w:rsid w:val="00BA668E"/>
    <w:pPr>
      <w:ind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unhideWhenUsed/>
    <w:rsid w:val="00BA668E"/>
    <w:pPr>
      <w:widowControl/>
      <w:spacing w:after="0"/>
    </w:pPr>
    <w:rPr>
      <w:rFonts w:ascii="Arial" w:eastAsia="Arial" w:hAnsi="Arial" w:cs="Arial"/>
      <w:color w:val="000000"/>
    </w:rPr>
  </w:style>
  <w:style w:type="character" w:customStyle="1" w:styleId="NoSpacingChar">
    <w:name w:val="No Spacing Char"/>
    <w:basedOn w:val="DefaultParagraphFont"/>
    <w:link w:val="NoSpacing"/>
    <w:uiPriority w:val="1"/>
    <w:rsid w:val="00BA668E"/>
    <w:rPr>
      <w:rFonts w:ascii="Calibri" w:eastAsia="Calibri" w:hAnsi="Calibri" w:cs="Times New Roman"/>
    </w:rPr>
  </w:style>
  <w:style w:type="paragraph" w:styleId="TOCHeading">
    <w:name w:val="TOC Heading"/>
    <w:basedOn w:val="Heading1"/>
    <w:next w:val="Normal"/>
    <w:uiPriority w:val="39"/>
    <w:unhideWhenUsed/>
    <w:qFormat/>
    <w:rsid w:val="00BA668E"/>
    <w:pPr>
      <w:keepNext/>
      <w:keepLines/>
      <w:widowControl/>
      <w:autoSpaceDE/>
      <w:autoSpaceDN/>
      <w:adjustRightInd/>
      <w:spacing w:before="240" w:line="259" w:lineRule="auto"/>
      <w:outlineLvl w:val="9"/>
    </w:pPr>
    <w:rPr>
      <w:rFonts w:asciiTheme="majorHAnsi" w:eastAsiaTheme="majorEastAsia" w:hAnsiTheme="majorHAnsi" w:cstheme="majorBidi"/>
      <w:color w:val="2E74B5" w:themeColor="accent1" w:themeShade="BF"/>
      <w:sz w:val="32"/>
      <w:szCs w:val="32"/>
    </w:rPr>
  </w:style>
  <w:style w:type="character" w:customStyle="1" w:styleId="apple-converted-space">
    <w:name w:val="apple-converted-space"/>
    <w:basedOn w:val="DefaultParagraphFont"/>
    <w:rsid w:val="00BA668E"/>
  </w:style>
  <w:style w:type="table" w:customStyle="1" w:styleId="TableGrid2">
    <w:name w:val="Table Grid2"/>
    <w:basedOn w:val="TableNormal"/>
    <w:next w:val="TableGrid"/>
    <w:uiPriority w:val="39"/>
    <w:rsid w:val="00BA668E"/>
    <w:pPr>
      <w:ind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BA668E"/>
    <w:pPr>
      <w:ind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BA668E"/>
    <w:pPr>
      <w:ind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39"/>
    <w:rsid w:val="00BA668E"/>
    <w:pPr>
      <w:ind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BA668E"/>
    <w:pPr>
      <w:ind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BA668E"/>
    <w:pPr>
      <w:ind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A668E"/>
    <w:pPr>
      <w:ind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39"/>
    <w:rsid w:val="00BA668E"/>
    <w:pPr>
      <w:ind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BA668E"/>
    <w:pPr>
      <w:ind w:firstLine="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59"/>
    <w:rsid w:val="00BA668E"/>
    <w:pPr>
      <w:ind w:firstLine="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59"/>
    <w:rsid w:val="00BA668E"/>
    <w:pPr>
      <w:ind w:firstLine="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BA668E"/>
    <w:pPr>
      <w:ind w:firstLine="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BA668E"/>
    <w:pPr>
      <w:ind w:firstLine="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BA668E"/>
    <w:pPr>
      <w:ind w:firstLine="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BA668E"/>
    <w:pPr>
      <w:ind w:firstLine="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BA668E"/>
    <w:pPr>
      <w:ind w:firstLine="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BA668E"/>
    <w:pPr>
      <w:ind w:firstLine="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BA668E"/>
    <w:pPr>
      <w:ind w:firstLine="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BA668E"/>
    <w:pPr>
      <w:ind w:firstLine="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BA668E"/>
  </w:style>
  <w:style w:type="table" w:customStyle="1" w:styleId="TableGrid14">
    <w:name w:val="Table Grid14"/>
    <w:basedOn w:val="TableNormal"/>
    <w:next w:val="TableGrid"/>
    <w:uiPriority w:val="59"/>
    <w:rsid w:val="00BA668E"/>
    <w:pPr>
      <w:ind w:firstLine="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BA668E"/>
  </w:style>
  <w:style w:type="table" w:customStyle="1" w:styleId="TableGrid15">
    <w:name w:val="Table Grid15"/>
    <w:basedOn w:val="TableNormal"/>
    <w:next w:val="TableGrid"/>
    <w:uiPriority w:val="59"/>
    <w:rsid w:val="00BA668E"/>
    <w:pPr>
      <w:ind w:firstLine="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BA668E"/>
  </w:style>
  <w:style w:type="table" w:customStyle="1" w:styleId="TableGrid16">
    <w:name w:val="Table Grid16"/>
    <w:basedOn w:val="TableNormal"/>
    <w:next w:val="TableGrid"/>
    <w:uiPriority w:val="59"/>
    <w:rsid w:val="00BA668E"/>
    <w:pPr>
      <w:ind w:firstLine="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BA668E"/>
  </w:style>
  <w:style w:type="table" w:customStyle="1" w:styleId="TableGrid17">
    <w:name w:val="Table Grid17"/>
    <w:basedOn w:val="TableNormal"/>
    <w:next w:val="TableGrid"/>
    <w:uiPriority w:val="59"/>
    <w:rsid w:val="00BA668E"/>
    <w:pPr>
      <w:ind w:firstLine="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semiHidden/>
    <w:unhideWhenUsed/>
    <w:rsid w:val="00BA668E"/>
    <w:pPr>
      <w:widowControl/>
      <w:spacing w:after="120" w:line="480" w:lineRule="auto"/>
    </w:pPr>
    <w:rPr>
      <w:rFonts w:ascii="Times New Roman" w:eastAsia="Arial" w:hAnsi="Times New Roman" w:cs="Times New Roman"/>
      <w:sz w:val="24"/>
      <w:szCs w:val="24"/>
      <w:lang w:eastAsia="zh-CN"/>
    </w:rPr>
  </w:style>
  <w:style w:type="character" w:customStyle="1" w:styleId="BodyText2Char">
    <w:name w:val="Body Text 2 Char"/>
    <w:basedOn w:val="DefaultParagraphFont"/>
    <w:link w:val="BodyText2"/>
    <w:uiPriority w:val="99"/>
    <w:semiHidden/>
    <w:rsid w:val="00BA668E"/>
    <w:rPr>
      <w:rFonts w:ascii="Times New Roman" w:eastAsia="Arial" w:hAnsi="Times New Roman" w:cs="Times New Roman"/>
      <w:sz w:val="24"/>
      <w:szCs w:val="24"/>
      <w:lang w:eastAsia="zh-CN"/>
    </w:rPr>
  </w:style>
  <w:style w:type="paragraph" w:styleId="BodyTextIndent2">
    <w:name w:val="Body Text Indent 2"/>
    <w:basedOn w:val="Normal"/>
    <w:link w:val="BodyTextIndent2Char"/>
    <w:uiPriority w:val="99"/>
    <w:semiHidden/>
    <w:unhideWhenUsed/>
    <w:rsid w:val="00BA668E"/>
    <w:pPr>
      <w:widowControl/>
      <w:spacing w:after="120" w:line="480" w:lineRule="auto"/>
      <w:ind w:left="360"/>
    </w:pPr>
    <w:rPr>
      <w:rFonts w:ascii="Times New Roman" w:eastAsia="Arial" w:hAnsi="Times New Roman" w:cs="Times New Roman"/>
      <w:sz w:val="24"/>
      <w:szCs w:val="24"/>
      <w:lang w:eastAsia="zh-CN"/>
    </w:rPr>
  </w:style>
  <w:style w:type="character" w:customStyle="1" w:styleId="BodyTextIndent2Char">
    <w:name w:val="Body Text Indent 2 Char"/>
    <w:basedOn w:val="DefaultParagraphFont"/>
    <w:link w:val="BodyTextIndent2"/>
    <w:uiPriority w:val="99"/>
    <w:semiHidden/>
    <w:rsid w:val="00BA668E"/>
    <w:rPr>
      <w:rFonts w:ascii="Times New Roman" w:eastAsia="Arial" w:hAnsi="Times New Roman" w:cs="Times New Roman"/>
      <w:sz w:val="24"/>
      <w:szCs w:val="24"/>
      <w:lang w:eastAsia="zh-CN"/>
    </w:rPr>
  </w:style>
  <w:style w:type="character" w:customStyle="1" w:styleId="BodyTextChar1">
    <w:name w:val="Body Text Char1"/>
    <w:basedOn w:val="DefaultParagraphFont"/>
    <w:uiPriority w:val="99"/>
    <w:semiHidden/>
    <w:rsid w:val="00BA668E"/>
  </w:style>
  <w:style w:type="numbering" w:customStyle="1" w:styleId="NoList5">
    <w:name w:val="No List5"/>
    <w:next w:val="NoList"/>
    <w:uiPriority w:val="99"/>
    <w:semiHidden/>
    <w:unhideWhenUsed/>
    <w:rsid w:val="00BA668E"/>
  </w:style>
  <w:style w:type="table" w:customStyle="1" w:styleId="371">
    <w:name w:val="371"/>
    <w:basedOn w:val="TableNormal"/>
    <w:rsid w:val="00BA668E"/>
    <w:pPr>
      <w:spacing w:line="276" w:lineRule="auto"/>
      <w:ind w:firstLine="0"/>
      <w:contextualSpacing/>
    </w:pPr>
    <w:rPr>
      <w:rFonts w:ascii="Arial" w:eastAsia="Arial" w:hAnsi="Arial" w:cs="Arial"/>
      <w:color w:val="000000"/>
    </w:rPr>
    <w:tblPr>
      <w:tblStyleRowBandSize w:val="1"/>
      <w:tblStyleColBandSize w:val="1"/>
      <w:tblCellMar>
        <w:left w:w="115" w:type="dxa"/>
        <w:right w:w="115" w:type="dxa"/>
      </w:tblCellMar>
    </w:tblPr>
    <w:tblStylePr w:type="firstRow">
      <w:pPr>
        <w:contextualSpacing/>
      </w:pPr>
      <w:tblPr/>
      <w:tcPr>
        <w:tcMar>
          <w:top w:w="0" w:type="nil"/>
          <w:left w:w="115" w:type="dxa"/>
          <w:bottom w:w="0" w:type="nil"/>
          <w:right w:w="115" w:type="dxa"/>
        </w:tcMar>
      </w:tcPr>
    </w:tblStylePr>
    <w:tblStylePr w:type="lastRow">
      <w:pPr>
        <w:contextualSpacing/>
      </w:pPr>
      <w:tblPr/>
      <w:tcPr>
        <w:tcMar>
          <w:top w:w="0" w:type="nil"/>
          <w:left w:w="115" w:type="dxa"/>
          <w:bottom w:w="0" w:type="nil"/>
          <w:right w:w="115" w:type="dxa"/>
        </w:tcMar>
      </w:tcPr>
    </w:tblStylePr>
    <w:tblStylePr w:type="firstCol">
      <w:pPr>
        <w:contextualSpacing/>
      </w:pPr>
      <w:tblPr/>
      <w:tcPr>
        <w:tcMar>
          <w:top w:w="0" w:type="nil"/>
          <w:left w:w="115" w:type="dxa"/>
          <w:bottom w:w="0" w:type="nil"/>
          <w:right w:w="115" w:type="dxa"/>
        </w:tcMar>
      </w:tcPr>
    </w:tblStylePr>
    <w:tblStylePr w:type="lastCol">
      <w:pPr>
        <w:contextualSpacing/>
      </w:pPr>
      <w:tblPr/>
      <w:tcPr>
        <w:tcMar>
          <w:top w:w="0" w:type="nil"/>
          <w:left w:w="115" w:type="dxa"/>
          <w:bottom w:w="0" w:type="nil"/>
          <w:right w:w="115" w:type="dxa"/>
        </w:tcMar>
      </w:tcPr>
    </w:tblStylePr>
    <w:tblStylePr w:type="band1Vert">
      <w:pPr>
        <w:contextualSpacing/>
      </w:pPr>
      <w:tblPr/>
      <w:tcPr>
        <w:tcMar>
          <w:top w:w="0" w:type="nil"/>
          <w:left w:w="115" w:type="dxa"/>
          <w:bottom w:w="0" w:type="nil"/>
          <w:right w:w="115" w:type="dxa"/>
        </w:tcMar>
      </w:tcPr>
    </w:tblStylePr>
    <w:tblStylePr w:type="band2Vert">
      <w:pPr>
        <w:contextualSpacing/>
      </w:pPr>
      <w:tblPr/>
      <w:tcPr>
        <w:tcMar>
          <w:top w:w="0" w:type="nil"/>
          <w:left w:w="115" w:type="dxa"/>
          <w:bottom w:w="0" w:type="nil"/>
          <w:right w:w="115" w:type="dxa"/>
        </w:tcMar>
      </w:tcPr>
    </w:tblStylePr>
    <w:tblStylePr w:type="band1Horz">
      <w:pPr>
        <w:contextualSpacing/>
      </w:pPr>
      <w:tblPr/>
      <w:tcPr>
        <w:tcMar>
          <w:top w:w="0" w:type="nil"/>
          <w:left w:w="115" w:type="dxa"/>
          <w:bottom w:w="0" w:type="nil"/>
          <w:right w:w="115" w:type="dxa"/>
        </w:tcMar>
      </w:tcPr>
    </w:tblStylePr>
    <w:tblStylePr w:type="band2Horz">
      <w:pPr>
        <w:contextualSpacing/>
      </w:pPr>
      <w:tblPr/>
      <w:tcPr>
        <w:tcMar>
          <w:top w:w="0" w:type="nil"/>
          <w:left w:w="115" w:type="dxa"/>
          <w:bottom w:w="0" w:type="nil"/>
          <w:right w:w="115" w:type="dxa"/>
        </w:tcMar>
      </w:tcPr>
    </w:tblStylePr>
    <w:tblStylePr w:type="neCell">
      <w:pPr>
        <w:contextualSpacing/>
      </w:pPr>
      <w:tblPr/>
      <w:tcPr>
        <w:tcMar>
          <w:top w:w="0" w:type="nil"/>
          <w:left w:w="115" w:type="dxa"/>
          <w:bottom w:w="0" w:type="nil"/>
          <w:right w:w="115" w:type="dxa"/>
        </w:tcMar>
      </w:tcPr>
    </w:tblStylePr>
    <w:tblStylePr w:type="nwCell">
      <w:pPr>
        <w:contextualSpacing/>
      </w:pPr>
      <w:tblPr/>
      <w:tcPr>
        <w:tcMar>
          <w:top w:w="0" w:type="nil"/>
          <w:left w:w="115" w:type="dxa"/>
          <w:bottom w:w="0" w:type="nil"/>
          <w:right w:w="115" w:type="dxa"/>
        </w:tcMar>
      </w:tcPr>
    </w:tblStylePr>
    <w:tblStylePr w:type="seCell">
      <w:pPr>
        <w:contextualSpacing/>
      </w:pPr>
      <w:tblPr/>
      <w:tcPr>
        <w:tcMar>
          <w:top w:w="0" w:type="nil"/>
          <w:left w:w="115" w:type="dxa"/>
          <w:bottom w:w="0" w:type="nil"/>
          <w:right w:w="115" w:type="dxa"/>
        </w:tcMar>
      </w:tcPr>
    </w:tblStylePr>
    <w:tblStylePr w:type="swCell">
      <w:pPr>
        <w:contextualSpacing/>
      </w:pPr>
      <w:tblPr/>
      <w:tcPr>
        <w:tcMar>
          <w:top w:w="0" w:type="nil"/>
          <w:left w:w="115" w:type="dxa"/>
          <w:bottom w:w="0" w:type="nil"/>
          <w:right w:w="115" w:type="dxa"/>
        </w:tcMar>
      </w:tcPr>
    </w:tblStylePr>
  </w:style>
  <w:style w:type="table" w:customStyle="1" w:styleId="361">
    <w:name w:val="361"/>
    <w:basedOn w:val="TableNormal"/>
    <w:rsid w:val="00BA668E"/>
    <w:pPr>
      <w:spacing w:line="276" w:lineRule="auto"/>
      <w:ind w:firstLine="0"/>
      <w:contextualSpacing/>
    </w:pPr>
    <w:rPr>
      <w:rFonts w:ascii="Arial" w:eastAsia="Arial" w:hAnsi="Arial" w:cs="Arial"/>
      <w:color w:val="000000"/>
    </w:rPr>
    <w:tblPr>
      <w:tblStyleRowBandSize w:val="1"/>
      <w:tblStyleColBandSize w:val="1"/>
      <w:tblCellMar>
        <w:left w:w="115" w:type="dxa"/>
        <w:right w:w="115" w:type="dxa"/>
      </w:tblCellMar>
    </w:tblPr>
    <w:tblStylePr w:type="firstRow">
      <w:pPr>
        <w:contextualSpacing/>
      </w:pPr>
      <w:tblPr/>
      <w:tcPr>
        <w:tcMar>
          <w:top w:w="0" w:type="nil"/>
          <w:left w:w="115" w:type="dxa"/>
          <w:bottom w:w="0" w:type="nil"/>
          <w:right w:w="115" w:type="dxa"/>
        </w:tcMar>
      </w:tcPr>
    </w:tblStylePr>
    <w:tblStylePr w:type="lastRow">
      <w:pPr>
        <w:contextualSpacing/>
      </w:pPr>
      <w:tblPr/>
      <w:tcPr>
        <w:tcMar>
          <w:top w:w="0" w:type="nil"/>
          <w:left w:w="115" w:type="dxa"/>
          <w:bottom w:w="0" w:type="nil"/>
          <w:right w:w="115" w:type="dxa"/>
        </w:tcMar>
      </w:tcPr>
    </w:tblStylePr>
    <w:tblStylePr w:type="firstCol">
      <w:pPr>
        <w:contextualSpacing/>
      </w:pPr>
      <w:tblPr/>
      <w:tcPr>
        <w:tcMar>
          <w:top w:w="0" w:type="nil"/>
          <w:left w:w="115" w:type="dxa"/>
          <w:bottom w:w="0" w:type="nil"/>
          <w:right w:w="115" w:type="dxa"/>
        </w:tcMar>
      </w:tcPr>
    </w:tblStylePr>
    <w:tblStylePr w:type="lastCol">
      <w:pPr>
        <w:contextualSpacing/>
      </w:pPr>
      <w:tblPr/>
      <w:tcPr>
        <w:tcMar>
          <w:top w:w="0" w:type="nil"/>
          <w:left w:w="115" w:type="dxa"/>
          <w:bottom w:w="0" w:type="nil"/>
          <w:right w:w="115" w:type="dxa"/>
        </w:tcMar>
      </w:tcPr>
    </w:tblStylePr>
    <w:tblStylePr w:type="band1Vert">
      <w:pPr>
        <w:contextualSpacing/>
      </w:pPr>
      <w:tblPr/>
      <w:tcPr>
        <w:tcMar>
          <w:top w:w="0" w:type="nil"/>
          <w:left w:w="115" w:type="dxa"/>
          <w:bottom w:w="0" w:type="nil"/>
          <w:right w:w="115" w:type="dxa"/>
        </w:tcMar>
      </w:tcPr>
    </w:tblStylePr>
    <w:tblStylePr w:type="band2Vert">
      <w:pPr>
        <w:contextualSpacing/>
      </w:pPr>
      <w:tblPr/>
      <w:tcPr>
        <w:tcMar>
          <w:top w:w="0" w:type="nil"/>
          <w:left w:w="115" w:type="dxa"/>
          <w:bottom w:w="0" w:type="nil"/>
          <w:right w:w="115" w:type="dxa"/>
        </w:tcMar>
      </w:tcPr>
    </w:tblStylePr>
    <w:tblStylePr w:type="band1Horz">
      <w:pPr>
        <w:contextualSpacing/>
      </w:pPr>
      <w:tblPr/>
      <w:tcPr>
        <w:tcMar>
          <w:top w:w="0" w:type="nil"/>
          <w:left w:w="115" w:type="dxa"/>
          <w:bottom w:w="0" w:type="nil"/>
          <w:right w:w="115" w:type="dxa"/>
        </w:tcMar>
      </w:tcPr>
    </w:tblStylePr>
    <w:tblStylePr w:type="band2Horz">
      <w:pPr>
        <w:contextualSpacing/>
      </w:pPr>
      <w:tblPr/>
      <w:tcPr>
        <w:tcMar>
          <w:top w:w="0" w:type="nil"/>
          <w:left w:w="115" w:type="dxa"/>
          <w:bottom w:w="0" w:type="nil"/>
          <w:right w:w="115" w:type="dxa"/>
        </w:tcMar>
      </w:tcPr>
    </w:tblStylePr>
    <w:tblStylePr w:type="neCell">
      <w:pPr>
        <w:contextualSpacing/>
      </w:pPr>
      <w:tblPr/>
      <w:tcPr>
        <w:tcMar>
          <w:top w:w="0" w:type="nil"/>
          <w:left w:w="115" w:type="dxa"/>
          <w:bottom w:w="0" w:type="nil"/>
          <w:right w:w="115" w:type="dxa"/>
        </w:tcMar>
      </w:tcPr>
    </w:tblStylePr>
    <w:tblStylePr w:type="nwCell">
      <w:pPr>
        <w:contextualSpacing/>
      </w:pPr>
      <w:tblPr/>
      <w:tcPr>
        <w:tcMar>
          <w:top w:w="0" w:type="nil"/>
          <w:left w:w="115" w:type="dxa"/>
          <w:bottom w:w="0" w:type="nil"/>
          <w:right w:w="115" w:type="dxa"/>
        </w:tcMar>
      </w:tcPr>
    </w:tblStylePr>
    <w:tblStylePr w:type="seCell">
      <w:pPr>
        <w:contextualSpacing/>
      </w:pPr>
      <w:tblPr/>
      <w:tcPr>
        <w:tcMar>
          <w:top w:w="0" w:type="nil"/>
          <w:left w:w="115" w:type="dxa"/>
          <w:bottom w:w="0" w:type="nil"/>
          <w:right w:w="115" w:type="dxa"/>
        </w:tcMar>
      </w:tcPr>
    </w:tblStylePr>
    <w:tblStylePr w:type="swCell">
      <w:pPr>
        <w:contextualSpacing/>
      </w:pPr>
      <w:tblPr/>
      <w:tcPr>
        <w:tcMar>
          <w:top w:w="0" w:type="nil"/>
          <w:left w:w="115" w:type="dxa"/>
          <w:bottom w:w="0" w:type="nil"/>
          <w:right w:w="115" w:type="dxa"/>
        </w:tcMar>
      </w:tcPr>
    </w:tblStylePr>
  </w:style>
  <w:style w:type="table" w:customStyle="1" w:styleId="351">
    <w:name w:val="351"/>
    <w:basedOn w:val="TableNormal"/>
    <w:rsid w:val="00BA668E"/>
    <w:pPr>
      <w:spacing w:line="276" w:lineRule="auto"/>
      <w:ind w:firstLine="0"/>
      <w:contextualSpacing/>
    </w:pPr>
    <w:rPr>
      <w:rFonts w:ascii="Arial" w:eastAsia="Arial" w:hAnsi="Arial" w:cs="Arial"/>
      <w:color w:val="000000"/>
    </w:rPr>
    <w:tblPr>
      <w:tblStyleRowBandSize w:val="1"/>
      <w:tblStyleColBandSize w:val="1"/>
      <w:tblCellMar>
        <w:left w:w="115" w:type="dxa"/>
        <w:right w:w="115" w:type="dxa"/>
      </w:tblCellMar>
    </w:tblPr>
    <w:tblStylePr w:type="firstRow">
      <w:pPr>
        <w:contextualSpacing/>
      </w:pPr>
      <w:tblPr/>
      <w:tcPr>
        <w:tcMar>
          <w:top w:w="0" w:type="nil"/>
          <w:left w:w="115" w:type="dxa"/>
          <w:bottom w:w="0" w:type="nil"/>
          <w:right w:w="115" w:type="dxa"/>
        </w:tcMar>
      </w:tcPr>
    </w:tblStylePr>
    <w:tblStylePr w:type="lastRow">
      <w:pPr>
        <w:contextualSpacing/>
      </w:pPr>
      <w:tblPr/>
      <w:tcPr>
        <w:tcMar>
          <w:top w:w="0" w:type="nil"/>
          <w:left w:w="115" w:type="dxa"/>
          <w:bottom w:w="0" w:type="nil"/>
          <w:right w:w="115" w:type="dxa"/>
        </w:tcMar>
      </w:tcPr>
    </w:tblStylePr>
    <w:tblStylePr w:type="firstCol">
      <w:pPr>
        <w:contextualSpacing/>
      </w:pPr>
      <w:tblPr/>
      <w:tcPr>
        <w:tcMar>
          <w:top w:w="0" w:type="nil"/>
          <w:left w:w="115" w:type="dxa"/>
          <w:bottom w:w="0" w:type="nil"/>
          <w:right w:w="115" w:type="dxa"/>
        </w:tcMar>
      </w:tcPr>
    </w:tblStylePr>
    <w:tblStylePr w:type="lastCol">
      <w:pPr>
        <w:contextualSpacing/>
      </w:pPr>
      <w:tblPr/>
      <w:tcPr>
        <w:tcMar>
          <w:top w:w="0" w:type="nil"/>
          <w:left w:w="115" w:type="dxa"/>
          <w:bottom w:w="0" w:type="nil"/>
          <w:right w:w="115" w:type="dxa"/>
        </w:tcMar>
      </w:tcPr>
    </w:tblStylePr>
    <w:tblStylePr w:type="band1Vert">
      <w:pPr>
        <w:contextualSpacing/>
      </w:pPr>
      <w:tblPr/>
      <w:tcPr>
        <w:tcMar>
          <w:top w:w="0" w:type="nil"/>
          <w:left w:w="115" w:type="dxa"/>
          <w:bottom w:w="0" w:type="nil"/>
          <w:right w:w="115" w:type="dxa"/>
        </w:tcMar>
      </w:tcPr>
    </w:tblStylePr>
    <w:tblStylePr w:type="band2Vert">
      <w:pPr>
        <w:contextualSpacing/>
      </w:pPr>
      <w:tblPr/>
      <w:tcPr>
        <w:tcMar>
          <w:top w:w="0" w:type="nil"/>
          <w:left w:w="115" w:type="dxa"/>
          <w:bottom w:w="0" w:type="nil"/>
          <w:right w:w="115" w:type="dxa"/>
        </w:tcMar>
      </w:tcPr>
    </w:tblStylePr>
    <w:tblStylePr w:type="band1Horz">
      <w:pPr>
        <w:contextualSpacing/>
      </w:pPr>
      <w:tblPr/>
      <w:tcPr>
        <w:tcMar>
          <w:top w:w="0" w:type="nil"/>
          <w:left w:w="115" w:type="dxa"/>
          <w:bottom w:w="0" w:type="nil"/>
          <w:right w:w="115" w:type="dxa"/>
        </w:tcMar>
      </w:tcPr>
    </w:tblStylePr>
    <w:tblStylePr w:type="band2Horz">
      <w:pPr>
        <w:contextualSpacing/>
      </w:pPr>
      <w:tblPr/>
      <w:tcPr>
        <w:tcMar>
          <w:top w:w="0" w:type="nil"/>
          <w:left w:w="115" w:type="dxa"/>
          <w:bottom w:w="0" w:type="nil"/>
          <w:right w:w="115" w:type="dxa"/>
        </w:tcMar>
      </w:tcPr>
    </w:tblStylePr>
    <w:tblStylePr w:type="neCell">
      <w:pPr>
        <w:contextualSpacing/>
      </w:pPr>
      <w:tblPr/>
      <w:tcPr>
        <w:tcMar>
          <w:top w:w="0" w:type="nil"/>
          <w:left w:w="115" w:type="dxa"/>
          <w:bottom w:w="0" w:type="nil"/>
          <w:right w:w="115" w:type="dxa"/>
        </w:tcMar>
      </w:tcPr>
    </w:tblStylePr>
    <w:tblStylePr w:type="nwCell">
      <w:pPr>
        <w:contextualSpacing/>
      </w:pPr>
      <w:tblPr/>
      <w:tcPr>
        <w:tcMar>
          <w:top w:w="0" w:type="nil"/>
          <w:left w:w="115" w:type="dxa"/>
          <w:bottom w:w="0" w:type="nil"/>
          <w:right w:w="115" w:type="dxa"/>
        </w:tcMar>
      </w:tcPr>
    </w:tblStylePr>
    <w:tblStylePr w:type="seCell">
      <w:pPr>
        <w:contextualSpacing/>
      </w:pPr>
      <w:tblPr/>
      <w:tcPr>
        <w:tcMar>
          <w:top w:w="0" w:type="nil"/>
          <w:left w:w="115" w:type="dxa"/>
          <w:bottom w:w="0" w:type="nil"/>
          <w:right w:w="115" w:type="dxa"/>
        </w:tcMar>
      </w:tcPr>
    </w:tblStylePr>
    <w:tblStylePr w:type="swCell">
      <w:pPr>
        <w:contextualSpacing/>
      </w:pPr>
      <w:tblPr/>
      <w:tcPr>
        <w:tcMar>
          <w:top w:w="0" w:type="nil"/>
          <w:left w:w="115" w:type="dxa"/>
          <w:bottom w:w="0" w:type="nil"/>
          <w:right w:w="115" w:type="dxa"/>
        </w:tcMar>
      </w:tcPr>
    </w:tblStylePr>
  </w:style>
  <w:style w:type="table" w:customStyle="1" w:styleId="341">
    <w:name w:val="341"/>
    <w:basedOn w:val="TableNormal"/>
    <w:rsid w:val="00BA668E"/>
    <w:pPr>
      <w:spacing w:line="276" w:lineRule="auto"/>
      <w:ind w:firstLine="0"/>
      <w:contextualSpacing/>
    </w:pPr>
    <w:rPr>
      <w:rFonts w:ascii="Arial" w:eastAsia="Arial" w:hAnsi="Arial" w:cs="Arial"/>
      <w:color w:val="000000"/>
    </w:rPr>
    <w:tblPr>
      <w:tblStyleRowBandSize w:val="1"/>
      <w:tblStyleColBandSize w:val="1"/>
      <w:tblCellMar>
        <w:left w:w="115" w:type="dxa"/>
        <w:right w:w="115" w:type="dxa"/>
      </w:tblCellMar>
    </w:tblPr>
    <w:tblStylePr w:type="firstRow">
      <w:pPr>
        <w:contextualSpacing/>
      </w:pPr>
      <w:tblPr/>
      <w:tcPr>
        <w:tcMar>
          <w:top w:w="0" w:type="nil"/>
          <w:left w:w="115" w:type="dxa"/>
          <w:bottom w:w="0" w:type="nil"/>
          <w:right w:w="115" w:type="dxa"/>
        </w:tcMar>
      </w:tcPr>
    </w:tblStylePr>
    <w:tblStylePr w:type="lastRow">
      <w:pPr>
        <w:contextualSpacing/>
      </w:pPr>
      <w:tblPr/>
      <w:tcPr>
        <w:tcMar>
          <w:top w:w="0" w:type="nil"/>
          <w:left w:w="115" w:type="dxa"/>
          <w:bottom w:w="0" w:type="nil"/>
          <w:right w:w="115" w:type="dxa"/>
        </w:tcMar>
      </w:tcPr>
    </w:tblStylePr>
    <w:tblStylePr w:type="firstCol">
      <w:pPr>
        <w:contextualSpacing/>
      </w:pPr>
      <w:tblPr/>
      <w:tcPr>
        <w:tcMar>
          <w:top w:w="0" w:type="nil"/>
          <w:left w:w="115" w:type="dxa"/>
          <w:bottom w:w="0" w:type="nil"/>
          <w:right w:w="115" w:type="dxa"/>
        </w:tcMar>
      </w:tcPr>
    </w:tblStylePr>
    <w:tblStylePr w:type="lastCol">
      <w:pPr>
        <w:contextualSpacing/>
      </w:pPr>
      <w:tblPr/>
      <w:tcPr>
        <w:tcMar>
          <w:top w:w="0" w:type="nil"/>
          <w:left w:w="115" w:type="dxa"/>
          <w:bottom w:w="0" w:type="nil"/>
          <w:right w:w="115" w:type="dxa"/>
        </w:tcMar>
      </w:tcPr>
    </w:tblStylePr>
    <w:tblStylePr w:type="band1Vert">
      <w:pPr>
        <w:contextualSpacing/>
      </w:pPr>
      <w:tblPr/>
      <w:tcPr>
        <w:tcMar>
          <w:top w:w="0" w:type="nil"/>
          <w:left w:w="115" w:type="dxa"/>
          <w:bottom w:w="0" w:type="nil"/>
          <w:right w:w="115" w:type="dxa"/>
        </w:tcMar>
      </w:tcPr>
    </w:tblStylePr>
    <w:tblStylePr w:type="band2Vert">
      <w:pPr>
        <w:contextualSpacing/>
      </w:pPr>
      <w:tblPr/>
      <w:tcPr>
        <w:tcMar>
          <w:top w:w="0" w:type="nil"/>
          <w:left w:w="115" w:type="dxa"/>
          <w:bottom w:w="0" w:type="nil"/>
          <w:right w:w="115" w:type="dxa"/>
        </w:tcMar>
      </w:tcPr>
    </w:tblStylePr>
    <w:tblStylePr w:type="band1Horz">
      <w:pPr>
        <w:contextualSpacing/>
      </w:pPr>
      <w:tblPr/>
      <w:tcPr>
        <w:tcMar>
          <w:top w:w="0" w:type="nil"/>
          <w:left w:w="115" w:type="dxa"/>
          <w:bottom w:w="0" w:type="nil"/>
          <w:right w:w="115" w:type="dxa"/>
        </w:tcMar>
      </w:tcPr>
    </w:tblStylePr>
    <w:tblStylePr w:type="band2Horz">
      <w:pPr>
        <w:contextualSpacing/>
      </w:pPr>
      <w:tblPr/>
      <w:tcPr>
        <w:tcMar>
          <w:top w:w="0" w:type="nil"/>
          <w:left w:w="115" w:type="dxa"/>
          <w:bottom w:w="0" w:type="nil"/>
          <w:right w:w="115" w:type="dxa"/>
        </w:tcMar>
      </w:tcPr>
    </w:tblStylePr>
    <w:tblStylePr w:type="neCell">
      <w:pPr>
        <w:contextualSpacing/>
      </w:pPr>
      <w:tblPr/>
      <w:tcPr>
        <w:tcMar>
          <w:top w:w="0" w:type="nil"/>
          <w:left w:w="115" w:type="dxa"/>
          <w:bottom w:w="0" w:type="nil"/>
          <w:right w:w="115" w:type="dxa"/>
        </w:tcMar>
      </w:tcPr>
    </w:tblStylePr>
    <w:tblStylePr w:type="nwCell">
      <w:pPr>
        <w:contextualSpacing/>
      </w:pPr>
      <w:tblPr/>
      <w:tcPr>
        <w:tcMar>
          <w:top w:w="0" w:type="nil"/>
          <w:left w:w="115" w:type="dxa"/>
          <w:bottom w:w="0" w:type="nil"/>
          <w:right w:w="115" w:type="dxa"/>
        </w:tcMar>
      </w:tcPr>
    </w:tblStylePr>
    <w:tblStylePr w:type="seCell">
      <w:pPr>
        <w:contextualSpacing/>
      </w:pPr>
      <w:tblPr/>
      <w:tcPr>
        <w:tcMar>
          <w:top w:w="0" w:type="nil"/>
          <w:left w:w="115" w:type="dxa"/>
          <w:bottom w:w="0" w:type="nil"/>
          <w:right w:w="115" w:type="dxa"/>
        </w:tcMar>
      </w:tcPr>
    </w:tblStylePr>
    <w:tblStylePr w:type="swCell">
      <w:pPr>
        <w:contextualSpacing/>
      </w:pPr>
      <w:tblPr/>
      <w:tcPr>
        <w:tcMar>
          <w:top w:w="0" w:type="nil"/>
          <w:left w:w="115" w:type="dxa"/>
          <w:bottom w:w="0" w:type="nil"/>
          <w:right w:w="115" w:type="dxa"/>
        </w:tcMar>
      </w:tcPr>
    </w:tblStylePr>
  </w:style>
  <w:style w:type="table" w:customStyle="1" w:styleId="331">
    <w:name w:val="331"/>
    <w:basedOn w:val="TableNormal"/>
    <w:rsid w:val="00BA668E"/>
    <w:pPr>
      <w:spacing w:line="276" w:lineRule="auto"/>
      <w:ind w:firstLine="0"/>
      <w:contextualSpacing/>
    </w:pPr>
    <w:rPr>
      <w:rFonts w:ascii="Arial" w:eastAsia="Arial" w:hAnsi="Arial" w:cs="Arial"/>
      <w:color w:val="000000"/>
    </w:rPr>
    <w:tblPr>
      <w:tblStyleRowBandSize w:val="1"/>
      <w:tblStyleColBandSize w:val="1"/>
      <w:tblCellMar>
        <w:left w:w="115" w:type="dxa"/>
        <w:right w:w="115" w:type="dxa"/>
      </w:tblCellMar>
    </w:tblPr>
    <w:tblStylePr w:type="firstRow">
      <w:pPr>
        <w:contextualSpacing/>
      </w:pPr>
      <w:tblPr/>
      <w:tcPr>
        <w:tcMar>
          <w:top w:w="0" w:type="nil"/>
          <w:left w:w="115" w:type="dxa"/>
          <w:bottom w:w="0" w:type="nil"/>
          <w:right w:w="115" w:type="dxa"/>
        </w:tcMar>
      </w:tcPr>
    </w:tblStylePr>
    <w:tblStylePr w:type="lastRow">
      <w:pPr>
        <w:contextualSpacing/>
      </w:pPr>
      <w:tblPr/>
      <w:tcPr>
        <w:tcMar>
          <w:top w:w="0" w:type="nil"/>
          <w:left w:w="115" w:type="dxa"/>
          <w:bottom w:w="0" w:type="nil"/>
          <w:right w:w="115" w:type="dxa"/>
        </w:tcMar>
      </w:tcPr>
    </w:tblStylePr>
    <w:tblStylePr w:type="firstCol">
      <w:pPr>
        <w:contextualSpacing/>
      </w:pPr>
      <w:tblPr/>
      <w:tcPr>
        <w:tcMar>
          <w:top w:w="0" w:type="nil"/>
          <w:left w:w="115" w:type="dxa"/>
          <w:bottom w:w="0" w:type="nil"/>
          <w:right w:w="115" w:type="dxa"/>
        </w:tcMar>
      </w:tcPr>
    </w:tblStylePr>
    <w:tblStylePr w:type="lastCol">
      <w:pPr>
        <w:contextualSpacing/>
      </w:pPr>
      <w:tblPr/>
      <w:tcPr>
        <w:tcMar>
          <w:top w:w="0" w:type="nil"/>
          <w:left w:w="115" w:type="dxa"/>
          <w:bottom w:w="0" w:type="nil"/>
          <w:right w:w="115" w:type="dxa"/>
        </w:tcMar>
      </w:tcPr>
    </w:tblStylePr>
    <w:tblStylePr w:type="band1Vert">
      <w:pPr>
        <w:contextualSpacing/>
      </w:pPr>
      <w:tblPr/>
      <w:tcPr>
        <w:tcMar>
          <w:top w:w="0" w:type="nil"/>
          <w:left w:w="115" w:type="dxa"/>
          <w:bottom w:w="0" w:type="nil"/>
          <w:right w:w="115" w:type="dxa"/>
        </w:tcMar>
      </w:tcPr>
    </w:tblStylePr>
    <w:tblStylePr w:type="band2Vert">
      <w:pPr>
        <w:contextualSpacing/>
      </w:pPr>
      <w:tblPr/>
      <w:tcPr>
        <w:tcMar>
          <w:top w:w="0" w:type="nil"/>
          <w:left w:w="115" w:type="dxa"/>
          <w:bottom w:w="0" w:type="nil"/>
          <w:right w:w="115" w:type="dxa"/>
        </w:tcMar>
      </w:tcPr>
    </w:tblStylePr>
    <w:tblStylePr w:type="band1Horz">
      <w:pPr>
        <w:contextualSpacing/>
      </w:pPr>
      <w:tblPr/>
      <w:tcPr>
        <w:tcMar>
          <w:top w:w="0" w:type="nil"/>
          <w:left w:w="115" w:type="dxa"/>
          <w:bottom w:w="0" w:type="nil"/>
          <w:right w:w="115" w:type="dxa"/>
        </w:tcMar>
      </w:tcPr>
    </w:tblStylePr>
    <w:tblStylePr w:type="band2Horz">
      <w:pPr>
        <w:contextualSpacing/>
      </w:pPr>
      <w:tblPr/>
      <w:tcPr>
        <w:tcMar>
          <w:top w:w="0" w:type="nil"/>
          <w:left w:w="115" w:type="dxa"/>
          <w:bottom w:w="0" w:type="nil"/>
          <w:right w:w="115" w:type="dxa"/>
        </w:tcMar>
      </w:tcPr>
    </w:tblStylePr>
    <w:tblStylePr w:type="neCell">
      <w:pPr>
        <w:contextualSpacing/>
      </w:pPr>
      <w:tblPr/>
      <w:tcPr>
        <w:tcMar>
          <w:top w:w="0" w:type="nil"/>
          <w:left w:w="115" w:type="dxa"/>
          <w:bottom w:w="0" w:type="nil"/>
          <w:right w:w="115" w:type="dxa"/>
        </w:tcMar>
      </w:tcPr>
    </w:tblStylePr>
    <w:tblStylePr w:type="nwCell">
      <w:pPr>
        <w:contextualSpacing/>
      </w:pPr>
      <w:tblPr/>
      <w:tcPr>
        <w:tcMar>
          <w:top w:w="0" w:type="nil"/>
          <w:left w:w="115" w:type="dxa"/>
          <w:bottom w:w="0" w:type="nil"/>
          <w:right w:w="115" w:type="dxa"/>
        </w:tcMar>
      </w:tcPr>
    </w:tblStylePr>
    <w:tblStylePr w:type="seCell">
      <w:pPr>
        <w:contextualSpacing/>
      </w:pPr>
      <w:tblPr/>
      <w:tcPr>
        <w:tcMar>
          <w:top w:w="0" w:type="nil"/>
          <w:left w:w="115" w:type="dxa"/>
          <w:bottom w:w="0" w:type="nil"/>
          <w:right w:w="115" w:type="dxa"/>
        </w:tcMar>
      </w:tcPr>
    </w:tblStylePr>
    <w:tblStylePr w:type="swCell">
      <w:pPr>
        <w:contextualSpacing/>
      </w:pPr>
      <w:tblPr/>
      <w:tcPr>
        <w:tcMar>
          <w:top w:w="0" w:type="nil"/>
          <w:left w:w="115" w:type="dxa"/>
          <w:bottom w:w="0" w:type="nil"/>
          <w:right w:w="115" w:type="dxa"/>
        </w:tcMar>
      </w:tcPr>
    </w:tblStylePr>
  </w:style>
  <w:style w:type="table" w:customStyle="1" w:styleId="321">
    <w:name w:val="321"/>
    <w:basedOn w:val="TableNormal"/>
    <w:rsid w:val="00BA668E"/>
    <w:pPr>
      <w:spacing w:line="276" w:lineRule="auto"/>
      <w:ind w:firstLine="0"/>
      <w:contextualSpacing/>
    </w:pPr>
    <w:rPr>
      <w:rFonts w:ascii="Arial" w:eastAsia="Arial" w:hAnsi="Arial" w:cs="Arial"/>
      <w:color w:val="000000"/>
    </w:rPr>
    <w:tblPr>
      <w:tblStyleRowBandSize w:val="1"/>
      <w:tblStyleColBandSize w:val="1"/>
      <w:tblCellMar>
        <w:left w:w="115" w:type="dxa"/>
        <w:right w:w="115" w:type="dxa"/>
      </w:tblCellMar>
    </w:tblPr>
    <w:tblStylePr w:type="firstRow">
      <w:pPr>
        <w:contextualSpacing/>
      </w:pPr>
      <w:tblPr/>
      <w:tcPr>
        <w:tcMar>
          <w:top w:w="0" w:type="nil"/>
          <w:left w:w="115" w:type="dxa"/>
          <w:bottom w:w="0" w:type="nil"/>
          <w:right w:w="115" w:type="dxa"/>
        </w:tcMar>
      </w:tcPr>
    </w:tblStylePr>
    <w:tblStylePr w:type="lastRow">
      <w:pPr>
        <w:contextualSpacing/>
      </w:pPr>
      <w:tblPr/>
      <w:tcPr>
        <w:tcMar>
          <w:top w:w="0" w:type="nil"/>
          <w:left w:w="115" w:type="dxa"/>
          <w:bottom w:w="0" w:type="nil"/>
          <w:right w:w="115" w:type="dxa"/>
        </w:tcMar>
      </w:tcPr>
    </w:tblStylePr>
    <w:tblStylePr w:type="firstCol">
      <w:pPr>
        <w:contextualSpacing/>
      </w:pPr>
      <w:tblPr/>
      <w:tcPr>
        <w:tcMar>
          <w:top w:w="0" w:type="nil"/>
          <w:left w:w="115" w:type="dxa"/>
          <w:bottom w:w="0" w:type="nil"/>
          <w:right w:w="115" w:type="dxa"/>
        </w:tcMar>
      </w:tcPr>
    </w:tblStylePr>
    <w:tblStylePr w:type="lastCol">
      <w:pPr>
        <w:contextualSpacing/>
      </w:pPr>
      <w:tblPr/>
      <w:tcPr>
        <w:tcMar>
          <w:top w:w="0" w:type="nil"/>
          <w:left w:w="115" w:type="dxa"/>
          <w:bottom w:w="0" w:type="nil"/>
          <w:right w:w="115" w:type="dxa"/>
        </w:tcMar>
      </w:tcPr>
    </w:tblStylePr>
    <w:tblStylePr w:type="band1Vert">
      <w:pPr>
        <w:contextualSpacing/>
      </w:pPr>
      <w:tblPr/>
      <w:tcPr>
        <w:tcMar>
          <w:top w:w="0" w:type="nil"/>
          <w:left w:w="115" w:type="dxa"/>
          <w:bottom w:w="0" w:type="nil"/>
          <w:right w:w="115" w:type="dxa"/>
        </w:tcMar>
      </w:tcPr>
    </w:tblStylePr>
    <w:tblStylePr w:type="band2Vert">
      <w:pPr>
        <w:contextualSpacing/>
      </w:pPr>
      <w:tblPr/>
      <w:tcPr>
        <w:tcMar>
          <w:top w:w="0" w:type="nil"/>
          <w:left w:w="115" w:type="dxa"/>
          <w:bottom w:w="0" w:type="nil"/>
          <w:right w:w="115" w:type="dxa"/>
        </w:tcMar>
      </w:tcPr>
    </w:tblStylePr>
    <w:tblStylePr w:type="band1Horz">
      <w:pPr>
        <w:contextualSpacing/>
      </w:pPr>
      <w:tblPr/>
      <w:tcPr>
        <w:tcMar>
          <w:top w:w="0" w:type="nil"/>
          <w:left w:w="115" w:type="dxa"/>
          <w:bottom w:w="0" w:type="nil"/>
          <w:right w:w="115" w:type="dxa"/>
        </w:tcMar>
      </w:tcPr>
    </w:tblStylePr>
    <w:tblStylePr w:type="band2Horz">
      <w:pPr>
        <w:contextualSpacing/>
      </w:pPr>
      <w:tblPr/>
      <w:tcPr>
        <w:tcMar>
          <w:top w:w="0" w:type="nil"/>
          <w:left w:w="115" w:type="dxa"/>
          <w:bottom w:w="0" w:type="nil"/>
          <w:right w:w="115" w:type="dxa"/>
        </w:tcMar>
      </w:tcPr>
    </w:tblStylePr>
    <w:tblStylePr w:type="neCell">
      <w:pPr>
        <w:contextualSpacing/>
      </w:pPr>
      <w:tblPr/>
      <w:tcPr>
        <w:tcMar>
          <w:top w:w="0" w:type="nil"/>
          <w:left w:w="115" w:type="dxa"/>
          <w:bottom w:w="0" w:type="nil"/>
          <w:right w:w="115" w:type="dxa"/>
        </w:tcMar>
      </w:tcPr>
    </w:tblStylePr>
    <w:tblStylePr w:type="nwCell">
      <w:pPr>
        <w:contextualSpacing/>
      </w:pPr>
      <w:tblPr/>
      <w:tcPr>
        <w:tcMar>
          <w:top w:w="0" w:type="nil"/>
          <w:left w:w="115" w:type="dxa"/>
          <w:bottom w:w="0" w:type="nil"/>
          <w:right w:w="115" w:type="dxa"/>
        </w:tcMar>
      </w:tcPr>
    </w:tblStylePr>
    <w:tblStylePr w:type="seCell">
      <w:pPr>
        <w:contextualSpacing/>
      </w:pPr>
      <w:tblPr/>
      <w:tcPr>
        <w:tcMar>
          <w:top w:w="0" w:type="nil"/>
          <w:left w:w="115" w:type="dxa"/>
          <w:bottom w:w="0" w:type="nil"/>
          <w:right w:w="115" w:type="dxa"/>
        </w:tcMar>
      </w:tcPr>
    </w:tblStylePr>
    <w:tblStylePr w:type="swCell">
      <w:pPr>
        <w:contextualSpacing/>
      </w:pPr>
      <w:tblPr/>
      <w:tcPr>
        <w:tcMar>
          <w:top w:w="0" w:type="nil"/>
          <w:left w:w="115" w:type="dxa"/>
          <w:bottom w:w="0" w:type="nil"/>
          <w:right w:w="115" w:type="dxa"/>
        </w:tcMar>
      </w:tcPr>
    </w:tblStylePr>
  </w:style>
  <w:style w:type="table" w:customStyle="1" w:styleId="311">
    <w:name w:val="311"/>
    <w:basedOn w:val="TableNormal"/>
    <w:rsid w:val="00BA668E"/>
    <w:pPr>
      <w:spacing w:line="276" w:lineRule="auto"/>
      <w:ind w:firstLine="0"/>
      <w:contextualSpacing/>
    </w:pPr>
    <w:rPr>
      <w:rFonts w:ascii="Arial" w:eastAsia="Arial" w:hAnsi="Arial" w:cs="Arial"/>
      <w:color w:val="000000"/>
    </w:rPr>
    <w:tblPr>
      <w:tblStyleRowBandSize w:val="1"/>
      <w:tblStyleColBandSize w:val="1"/>
      <w:tblCellMar>
        <w:left w:w="115" w:type="dxa"/>
        <w:right w:w="115" w:type="dxa"/>
      </w:tblCellMar>
    </w:tblPr>
    <w:tblStylePr w:type="firstRow">
      <w:pPr>
        <w:contextualSpacing/>
      </w:pPr>
      <w:tblPr/>
      <w:tcPr>
        <w:tcMar>
          <w:top w:w="0" w:type="nil"/>
          <w:left w:w="115" w:type="dxa"/>
          <w:bottom w:w="0" w:type="nil"/>
          <w:right w:w="115" w:type="dxa"/>
        </w:tcMar>
      </w:tcPr>
    </w:tblStylePr>
    <w:tblStylePr w:type="lastRow">
      <w:pPr>
        <w:contextualSpacing/>
      </w:pPr>
      <w:tblPr/>
      <w:tcPr>
        <w:tcMar>
          <w:top w:w="0" w:type="nil"/>
          <w:left w:w="115" w:type="dxa"/>
          <w:bottom w:w="0" w:type="nil"/>
          <w:right w:w="115" w:type="dxa"/>
        </w:tcMar>
      </w:tcPr>
    </w:tblStylePr>
    <w:tblStylePr w:type="firstCol">
      <w:pPr>
        <w:contextualSpacing/>
      </w:pPr>
      <w:tblPr/>
      <w:tcPr>
        <w:tcMar>
          <w:top w:w="0" w:type="nil"/>
          <w:left w:w="115" w:type="dxa"/>
          <w:bottom w:w="0" w:type="nil"/>
          <w:right w:w="115" w:type="dxa"/>
        </w:tcMar>
      </w:tcPr>
    </w:tblStylePr>
    <w:tblStylePr w:type="lastCol">
      <w:pPr>
        <w:contextualSpacing/>
      </w:pPr>
      <w:tblPr/>
      <w:tcPr>
        <w:tcMar>
          <w:top w:w="0" w:type="nil"/>
          <w:left w:w="115" w:type="dxa"/>
          <w:bottom w:w="0" w:type="nil"/>
          <w:right w:w="115" w:type="dxa"/>
        </w:tcMar>
      </w:tcPr>
    </w:tblStylePr>
    <w:tblStylePr w:type="band1Vert">
      <w:pPr>
        <w:contextualSpacing/>
      </w:pPr>
      <w:tblPr/>
      <w:tcPr>
        <w:tcMar>
          <w:top w:w="0" w:type="nil"/>
          <w:left w:w="115" w:type="dxa"/>
          <w:bottom w:w="0" w:type="nil"/>
          <w:right w:w="115" w:type="dxa"/>
        </w:tcMar>
      </w:tcPr>
    </w:tblStylePr>
    <w:tblStylePr w:type="band2Vert">
      <w:pPr>
        <w:contextualSpacing/>
      </w:pPr>
      <w:tblPr/>
      <w:tcPr>
        <w:tcMar>
          <w:top w:w="0" w:type="nil"/>
          <w:left w:w="115" w:type="dxa"/>
          <w:bottom w:w="0" w:type="nil"/>
          <w:right w:w="115" w:type="dxa"/>
        </w:tcMar>
      </w:tcPr>
    </w:tblStylePr>
    <w:tblStylePr w:type="band1Horz">
      <w:pPr>
        <w:contextualSpacing/>
      </w:pPr>
      <w:tblPr/>
      <w:tcPr>
        <w:tcMar>
          <w:top w:w="0" w:type="nil"/>
          <w:left w:w="115" w:type="dxa"/>
          <w:bottom w:w="0" w:type="nil"/>
          <w:right w:w="115" w:type="dxa"/>
        </w:tcMar>
      </w:tcPr>
    </w:tblStylePr>
    <w:tblStylePr w:type="band2Horz">
      <w:pPr>
        <w:contextualSpacing/>
      </w:pPr>
      <w:tblPr/>
      <w:tcPr>
        <w:tcMar>
          <w:top w:w="0" w:type="nil"/>
          <w:left w:w="115" w:type="dxa"/>
          <w:bottom w:w="0" w:type="nil"/>
          <w:right w:w="115" w:type="dxa"/>
        </w:tcMar>
      </w:tcPr>
    </w:tblStylePr>
    <w:tblStylePr w:type="neCell">
      <w:pPr>
        <w:contextualSpacing/>
      </w:pPr>
      <w:tblPr/>
      <w:tcPr>
        <w:tcMar>
          <w:top w:w="0" w:type="nil"/>
          <w:left w:w="115" w:type="dxa"/>
          <w:bottom w:w="0" w:type="nil"/>
          <w:right w:w="115" w:type="dxa"/>
        </w:tcMar>
      </w:tcPr>
    </w:tblStylePr>
    <w:tblStylePr w:type="nwCell">
      <w:pPr>
        <w:contextualSpacing/>
      </w:pPr>
      <w:tblPr/>
      <w:tcPr>
        <w:tcMar>
          <w:top w:w="0" w:type="nil"/>
          <w:left w:w="115" w:type="dxa"/>
          <w:bottom w:w="0" w:type="nil"/>
          <w:right w:w="115" w:type="dxa"/>
        </w:tcMar>
      </w:tcPr>
    </w:tblStylePr>
    <w:tblStylePr w:type="seCell">
      <w:pPr>
        <w:contextualSpacing/>
      </w:pPr>
      <w:tblPr/>
      <w:tcPr>
        <w:tcMar>
          <w:top w:w="0" w:type="nil"/>
          <w:left w:w="115" w:type="dxa"/>
          <w:bottom w:w="0" w:type="nil"/>
          <w:right w:w="115" w:type="dxa"/>
        </w:tcMar>
      </w:tcPr>
    </w:tblStylePr>
    <w:tblStylePr w:type="swCell">
      <w:pPr>
        <w:contextualSpacing/>
      </w:pPr>
      <w:tblPr/>
      <w:tcPr>
        <w:tcMar>
          <w:top w:w="0" w:type="nil"/>
          <w:left w:w="115" w:type="dxa"/>
          <w:bottom w:w="0" w:type="nil"/>
          <w:right w:w="115" w:type="dxa"/>
        </w:tcMar>
      </w:tcPr>
    </w:tblStylePr>
  </w:style>
  <w:style w:type="table" w:customStyle="1" w:styleId="301">
    <w:name w:val="301"/>
    <w:basedOn w:val="TableNormal"/>
    <w:rsid w:val="00BA668E"/>
    <w:pPr>
      <w:spacing w:line="276" w:lineRule="auto"/>
      <w:ind w:firstLine="0"/>
      <w:contextualSpacing/>
    </w:pPr>
    <w:rPr>
      <w:rFonts w:ascii="Arial" w:eastAsia="Arial" w:hAnsi="Arial" w:cs="Arial"/>
      <w:color w:val="000000"/>
    </w:rPr>
    <w:tblPr>
      <w:tblStyleRowBandSize w:val="1"/>
      <w:tblStyleColBandSize w:val="1"/>
      <w:tblCellMar>
        <w:left w:w="115" w:type="dxa"/>
        <w:right w:w="115" w:type="dxa"/>
      </w:tblCellMar>
    </w:tblPr>
    <w:tblStylePr w:type="firstRow">
      <w:pPr>
        <w:contextualSpacing/>
      </w:pPr>
      <w:tblPr/>
      <w:tcPr>
        <w:tcMar>
          <w:top w:w="0" w:type="nil"/>
          <w:left w:w="115" w:type="dxa"/>
          <w:bottom w:w="0" w:type="nil"/>
          <w:right w:w="115" w:type="dxa"/>
        </w:tcMar>
      </w:tcPr>
    </w:tblStylePr>
    <w:tblStylePr w:type="lastRow">
      <w:pPr>
        <w:contextualSpacing/>
      </w:pPr>
      <w:tblPr/>
      <w:tcPr>
        <w:tcMar>
          <w:top w:w="0" w:type="nil"/>
          <w:left w:w="115" w:type="dxa"/>
          <w:bottom w:w="0" w:type="nil"/>
          <w:right w:w="115" w:type="dxa"/>
        </w:tcMar>
      </w:tcPr>
    </w:tblStylePr>
    <w:tblStylePr w:type="firstCol">
      <w:pPr>
        <w:contextualSpacing/>
      </w:pPr>
      <w:tblPr/>
      <w:tcPr>
        <w:tcMar>
          <w:top w:w="0" w:type="nil"/>
          <w:left w:w="115" w:type="dxa"/>
          <w:bottom w:w="0" w:type="nil"/>
          <w:right w:w="115" w:type="dxa"/>
        </w:tcMar>
      </w:tcPr>
    </w:tblStylePr>
    <w:tblStylePr w:type="lastCol">
      <w:pPr>
        <w:contextualSpacing/>
      </w:pPr>
      <w:tblPr/>
      <w:tcPr>
        <w:tcMar>
          <w:top w:w="0" w:type="nil"/>
          <w:left w:w="115" w:type="dxa"/>
          <w:bottom w:w="0" w:type="nil"/>
          <w:right w:w="115" w:type="dxa"/>
        </w:tcMar>
      </w:tcPr>
    </w:tblStylePr>
    <w:tblStylePr w:type="band1Vert">
      <w:pPr>
        <w:contextualSpacing/>
      </w:pPr>
      <w:tblPr/>
      <w:tcPr>
        <w:tcMar>
          <w:top w:w="0" w:type="nil"/>
          <w:left w:w="115" w:type="dxa"/>
          <w:bottom w:w="0" w:type="nil"/>
          <w:right w:w="115" w:type="dxa"/>
        </w:tcMar>
      </w:tcPr>
    </w:tblStylePr>
    <w:tblStylePr w:type="band2Vert">
      <w:pPr>
        <w:contextualSpacing/>
      </w:pPr>
      <w:tblPr/>
      <w:tcPr>
        <w:tcMar>
          <w:top w:w="0" w:type="nil"/>
          <w:left w:w="115" w:type="dxa"/>
          <w:bottom w:w="0" w:type="nil"/>
          <w:right w:w="115" w:type="dxa"/>
        </w:tcMar>
      </w:tcPr>
    </w:tblStylePr>
    <w:tblStylePr w:type="band1Horz">
      <w:pPr>
        <w:contextualSpacing/>
      </w:pPr>
      <w:tblPr/>
      <w:tcPr>
        <w:tcMar>
          <w:top w:w="0" w:type="nil"/>
          <w:left w:w="115" w:type="dxa"/>
          <w:bottom w:w="0" w:type="nil"/>
          <w:right w:w="115" w:type="dxa"/>
        </w:tcMar>
      </w:tcPr>
    </w:tblStylePr>
    <w:tblStylePr w:type="band2Horz">
      <w:pPr>
        <w:contextualSpacing/>
      </w:pPr>
      <w:tblPr/>
      <w:tcPr>
        <w:tcMar>
          <w:top w:w="0" w:type="nil"/>
          <w:left w:w="115" w:type="dxa"/>
          <w:bottom w:w="0" w:type="nil"/>
          <w:right w:w="115" w:type="dxa"/>
        </w:tcMar>
      </w:tcPr>
    </w:tblStylePr>
    <w:tblStylePr w:type="neCell">
      <w:pPr>
        <w:contextualSpacing/>
      </w:pPr>
      <w:tblPr/>
      <w:tcPr>
        <w:tcMar>
          <w:top w:w="0" w:type="nil"/>
          <w:left w:w="115" w:type="dxa"/>
          <w:bottom w:w="0" w:type="nil"/>
          <w:right w:w="115" w:type="dxa"/>
        </w:tcMar>
      </w:tcPr>
    </w:tblStylePr>
    <w:tblStylePr w:type="nwCell">
      <w:pPr>
        <w:contextualSpacing/>
      </w:pPr>
      <w:tblPr/>
      <w:tcPr>
        <w:tcMar>
          <w:top w:w="0" w:type="nil"/>
          <w:left w:w="115" w:type="dxa"/>
          <w:bottom w:w="0" w:type="nil"/>
          <w:right w:w="115" w:type="dxa"/>
        </w:tcMar>
      </w:tcPr>
    </w:tblStylePr>
    <w:tblStylePr w:type="seCell">
      <w:pPr>
        <w:contextualSpacing/>
      </w:pPr>
      <w:tblPr/>
      <w:tcPr>
        <w:tcMar>
          <w:top w:w="0" w:type="nil"/>
          <w:left w:w="115" w:type="dxa"/>
          <w:bottom w:w="0" w:type="nil"/>
          <w:right w:w="115" w:type="dxa"/>
        </w:tcMar>
      </w:tcPr>
    </w:tblStylePr>
    <w:tblStylePr w:type="swCell">
      <w:pPr>
        <w:contextualSpacing/>
      </w:pPr>
      <w:tblPr/>
      <w:tcPr>
        <w:tcMar>
          <w:top w:w="0" w:type="nil"/>
          <w:left w:w="115" w:type="dxa"/>
          <w:bottom w:w="0" w:type="nil"/>
          <w:right w:w="115" w:type="dxa"/>
        </w:tcMar>
      </w:tcPr>
    </w:tblStylePr>
  </w:style>
  <w:style w:type="table" w:customStyle="1" w:styleId="291">
    <w:name w:val="291"/>
    <w:basedOn w:val="TableNormal"/>
    <w:rsid w:val="00BA668E"/>
    <w:pPr>
      <w:spacing w:line="276" w:lineRule="auto"/>
      <w:ind w:firstLine="0"/>
    </w:pPr>
    <w:rPr>
      <w:rFonts w:ascii="Arial" w:eastAsia="Arial" w:hAnsi="Arial" w:cs="Arial"/>
      <w:color w:val="000000"/>
    </w:rPr>
    <w:tblPr>
      <w:tblStyleRowBandSize w:val="1"/>
      <w:tblStyleColBandSize w:val="1"/>
      <w:tblCellMar>
        <w:top w:w="15" w:type="dxa"/>
        <w:left w:w="15" w:type="dxa"/>
        <w:bottom w:w="15" w:type="dxa"/>
        <w:right w:w="15" w:type="dxa"/>
      </w:tblCellMar>
    </w:tblPr>
  </w:style>
  <w:style w:type="table" w:customStyle="1" w:styleId="281">
    <w:name w:val="281"/>
    <w:basedOn w:val="TableNormal"/>
    <w:rsid w:val="00BA668E"/>
    <w:pPr>
      <w:spacing w:line="276" w:lineRule="auto"/>
      <w:ind w:firstLine="0"/>
    </w:pPr>
    <w:rPr>
      <w:rFonts w:ascii="Arial" w:eastAsia="Arial" w:hAnsi="Arial" w:cs="Arial"/>
      <w:color w:val="000000"/>
    </w:rPr>
    <w:tblPr>
      <w:tblStyleRowBandSize w:val="1"/>
      <w:tblStyleColBandSize w:val="1"/>
      <w:tblCellMar>
        <w:top w:w="15" w:type="dxa"/>
        <w:left w:w="15" w:type="dxa"/>
        <w:bottom w:w="15" w:type="dxa"/>
        <w:right w:w="15" w:type="dxa"/>
      </w:tblCellMar>
    </w:tblPr>
  </w:style>
  <w:style w:type="table" w:customStyle="1" w:styleId="271">
    <w:name w:val="271"/>
    <w:basedOn w:val="TableNormal"/>
    <w:rsid w:val="00BA668E"/>
    <w:pPr>
      <w:spacing w:line="276" w:lineRule="auto"/>
      <w:ind w:firstLine="0"/>
    </w:pPr>
    <w:rPr>
      <w:rFonts w:ascii="Arial" w:eastAsia="Arial" w:hAnsi="Arial" w:cs="Arial"/>
      <w:color w:val="000000"/>
    </w:rPr>
    <w:tblPr>
      <w:tblStyleRowBandSize w:val="1"/>
      <w:tblStyleColBandSize w:val="1"/>
      <w:tblCellMar>
        <w:top w:w="15" w:type="dxa"/>
        <w:left w:w="15" w:type="dxa"/>
        <w:bottom w:w="15" w:type="dxa"/>
        <w:right w:w="15" w:type="dxa"/>
      </w:tblCellMar>
    </w:tblPr>
  </w:style>
  <w:style w:type="table" w:customStyle="1" w:styleId="261">
    <w:name w:val="261"/>
    <w:basedOn w:val="TableNormal"/>
    <w:rsid w:val="00BA668E"/>
    <w:pPr>
      <w:spacing w:line="276" w:lineRule="auto"/>
      <w:ind w:firstLine="0"/>
    </w:pPr>
    <w:rPr>
      <w:rFonts w:ascii="Arial" w:eastAsia="Arial" w:hAnsi="Arial" w:cs="Arial"/>
      <w:color w:val="000000"/>
    </w:rPr>
    <w:tblPr>
      <w:tblStyleRowBandSize w:val="1"/>
      <w:tblStyleColBandSize w:val="1"/>
      <w:tblCellMar>
        <w:top w:w="15" w:type="dxa"/>
        <w:left w:w="15" w:type="dxa"/>
        <w:bottom w:w="15" w:type="dxa"/>
        <w:right w:w="15" w:type="dxa"/>
      </w:tblCellMar>
    </w:tblPr>
  </w:style>
  <w:style w:type="table" w:customStyle="1" w:styleId="251">
    <w:name w:val="251"/>
    <w:basedOn w:val="TableNormal"/>
    <w:rsid w:val="00BA668E"/>
    <w:pPr>
      <w:spacing w:line="276" w:lineRule="auto"/>
      <w:ind w:firstLine="0"/>
    </w:pPr>
    <w:rPr>
      <w:rFonts w:ascii="Arial" w:eastAsia="Arial" w:hAnsi="Arial" w:cs="Arial"/>
      <w:color w:val="000000"/>
    </w:rPr>
    <w:tblPr>
      <w:tblStyleRowBandSize w:val="1"/>
      <w:tblStyleColBandSize w:val="1"/>
      <w:tblCellMar>
        <w:top w:w="15" w:type="dxa"/>
        <w:left w:w="15" w:type="dxa"/>
        <w:bottom w:w="15" w:type="dxa"/>
        <w:right w:w="15" w:type="dxa"/>
      </w:tblCellMar>
    </w:tblPr>
  </w:style>
  <w:style w:type="table" w:customStyle="1" w:styleId="241">
    <w:name w:val="241"/>
    <w:basedOn w:val="TableNormal"/>
    <w:rsid w:val="00BA668E"/>
    <w:pPr>
      <w:spacing w:line="276" w:lineRule="auto"/>
      <w:ind w:firstLine="0"/>
    </w:pPr>
    <w:rPr>
      <w:rFonts w:ascii="Arial" w:eastAsia="Arial" w:hAnsi="Arial" w:cs="Arial"/>
      <w:color w:val="000000"/>
    </w:rPr>
    <w:tblPr>
      <w:tblStyleRowBandSize w:val="1"/>
      <w:tblStyleColBandSize w:val="1"/>
      <w:tblCellMar>
        <w:top w:w="15" w:type="dxa"/>
        <w:left w:w="15" w:type="dxa"/>
        <w:bottom w:w="15" w:type="dxa"/>
        <w:right w:w="15" w:type="dxa"/>
      </w:tblCellMar>
    </w:tblPr>
  </w:style>
  <w:style w:type="table" w:customStyle="1" w:styleId="231">
    <w:name w:val="231"/>
    <w:basedOn w:val="TableNormal"/>
    <w:rsid w:val="00BA668E"/>
    <w:pPr>
      <w:spacing w:line="276" w:lineRule="auto"/>
      <w:ind w:firstLine="0"/>
    </w:pPr>
    <w:rPr>
      <w:rFonts w:ascii="Arial" w:eastAsia="Arial" w:hAnsi="Arial" w:cs="Arial"/>
      <w:color w:val="000000"/>
    </w:rPr>
    <w:tblPr>
      <w:tblStyleRowBandSize w:val="1"/>
      <w:tblStyleColBandSize w:val="1"/>
      <w:tblCellMar>
        <w:top w:w="15" w:type="dxa"/>
        <w:left w:w="15" w:type="dxa"/>
        <w:bottom w:w="15" w:type="dxa"/>
        <w:right w:w="15" w:type="dxa"/>
      </w:tblCellMar>
    </w:tblPr>
  </w:style>
  <w:style w:type="table" w:customStyle="1" w:styleId="221">
    <w:name w:val="221"/>
    <w:basedOn w:val="TableNormal"/>
    <w:rsid w:val="00BA668E"/>
    <w:pPr>
      <w:spacing w:line="276" w:lineRule="auto"/>
      <w:ind w:firstLine="0"/>
    </w:pPr>
    <w:rPr>
      <w:rFonts w:ascii="Arial" w:eastAsia="Arial" w:hAnsi="Arial" w:cs="Arial"/>
      <w:color w:val="000000"/>
    </w:rPr>
    <w:tblPr>
      <w:tblStyleRowBandSize w:val="1"/>
      <w:tblStyleColBandSize w:val="1"/>
      <w:tblCellMar>
        <w:top w:w="15" w:type="dxa"/>
        <w:left w:w="15" w:type="dxa"/>
        <w:bottom w:w="15" w:type="dxa"/>
        <w:right w:w="15" w:type="dxa"/>
      </w:tblCellMar>
    </w:tblPr>
  </w:style>
  <w:style w:type="table" w:customStyle="1" w:styleId="211">
    <w:name w:val="211"/>
    <w:basedOn w:val="TableNormal"/>
    <w:rsid w:val="00BA668E"/>
    <w:pPr>
      <w:spacing w:line="276" w:lineRule="auto"/>
      <w:ind w:firstLine="0"/>
    </w:pPr>
    <w:rPr>
      <w:rFonts w:ascii="Arial" w:eastAsia="Arial" w:hAnsi="Arial" w:cs="Arial"/>
      <w:color w:val="000000"/>
    </w:rPr>
    <w:tblPr>
      <w:tblStyleRowBandSize w:val="1"/>
      <w:tblStyleColBandSize w:val="1"/>
      <w:tblCellMar>
        <w:top w:w="15" w:type="dxa"/>
        <w:left w:w="15" w:type="dxa"/>
        <w:bottom w:w="15" w:type="dxa"/>
        <w:right w:w="15" w:type="dxa"/>
      </w:tblCellMar>
    </w:tblPr>
  </w:style>
  <w:style w:type="table" w:customStyle="1" w:styleId="201">
    <w:name w:val="201"/>
    <w:basedOn w:val="TableNormal"/>
    <w:rsid w:val="00BA668E"/>
    <w:pPr>
      <w:spacing w:line="276" w:lineRule="auto"/>
      <w:ind w:firstLine="0"/>
    </w:pPr>
    <w:rPr>
      <w:rFonts w:ascii="Arial" w:eastAsia="Arial" w:hAnsi="Arial" w:cs="Arial"/>
      <w:color w:val="000000"/>
    </w:rPr>
    <w:tblPr>
      <w:tblStyleRowBandSize w:val="1"/>
      <w:tblStyleColBandSize w:val="1"/>
      <w:tblCellMar>
        <w:top w:w="15" w:type="dxa"/>
        <w:left w:w="15" w:type="dxa"/>
        <w:bottom w:w="15" w:type="dxa"/>
        <w:right w:w="15" w:type="dxa"/>
      </w:tblCellMar>
    </w:tblPr>
  </w:style>
  <w:style w:type="table" w:customStyle="1" w:styleId="191">
    <w:name w:val="191"/>
    <w:basedOn w:val="TableNormal"/>
    <w:rsid w:val="00BA668E"/>
    <w:pPr>
      <w:spacing w:line="276" w:lineRule="auto"/>
      <w:ind w:firstLine="0"/>
    </w:pPr>
    <w:rPr>
      <w:rFonts w:ascii="Arial" w:eastAsia="Arial" w:hAnsi="Arial" w:cs="Arial"/>
      <w:color w:val="000000"/>
    </w:rPr>
    <w:tblPr>
      <w:tblStyleRowBandSize w:val="1"/>
      <w:tblStyleColBandSize w:val="1"/>
      <w:tblCellMar>
        <w:top w:w="15" w:type="dxa"/>
        <w:left w:w="15" w:type="dxa"/>
        <w:bottom w:w="15" w:type="dxa"/>
        <w:right w:w="15" w:type="dxa"/>
      </w:tblCellMar>
    </w:tblPr>
  </w:style>
  <w:style w:type="table" w:customStyle="1" w:styleId="181">
    <w:name w:val="181"/>
    <w:basedOn w:val="TableNormal"/>
    <w:rsid w:val="00BA668E"/>
    <w:pPr>
      <w:spacing w:line="276" w:lineRule="auto"/>
      <w:ind w:firstLine="0"/>
    </w:pPr>
    <w:rPr>
      <w:rFonts w:ascii="Arial" w:eastAsia="Arial" w:hAnsi="Arial" w:cs="Arial"/>
      <w:color w:val="000000"/>
    </w:rPr>
    <w:tblPr>
      <w:tblStyleRowBandSize w:val="1"/>
      <w:tblStyleColBandSize w:val="1"/>
      <w:tblCellMar>
        <w:top w:w="15" w:type="dxa"/>
        <w:left w:w="15" w:type="dxa"/>
        <w:bottom w:w="15" w:type="dxa"/>
        <w:right w:w="15" w:type="dxa"/>
      </w:tblCellMar>
    </w:tblPr>
  </w:style>
  <w:style w:type="table" w:customStyle="1" w:styleId="171">
    <w:name w:val="171"/>
    <w:basedOn w:val="TableNormal"/>
    <w:rsid w:val="00BA668E"/>
    <w:pPr>
      <w:spacing w:line="276" w:lineRule="auto"/>
      <w:ind w:firstLine="0"/>
    </w:pPr>
    <w:rPr>
      <w:rFonts w:ascii="Arial" w:eastAsia="Arial" w:hAnsi="Arial" w:cs="Arial"/>
      <w:color w:val="000000"/>
    </w:rPr>
    <w:tblPr>
      <w:tblStyleRowBandSize w:val="1"/>
      <w:tblStyleColBandSize w:val="1"/>
      <w:tblCellMar>
        <w:top w:w="15" w:type="dxa"/>
        <w:left w:w="15" w:type="dxa"/>
        <w:bottom w:w="15" w:type="dxa"/>
        <w:right w:w="15" w:type="dxa"/>
      </w:tblCellMar>
    </w:tblPr>
  </w:style>
  <w:style w:type="table" w:customStyle="1" w:styleId="161">
    <w:name w:val="161"/>
    <w:basedOn w:val="TableNormal"/>
    <w:rsid w:val="00BA668E"/>
    <w:pPr>
      <w:spacing w:line="276" w:lineRule="auto"/>
      <w:ind w:firstLine="0"/>
    </w:pPr>
    <w:rPr>
      <w:rFonts w:ascii="Arial" w:eastAsia="Arial" w:hAnsi="Arial" w:cs="Arial"/>
      <w:color w:val="000000"/>
    </w:rPr>
    <w:tblPr>
      <w:tblStyleRowBandSize w:val="1"/>
      <w:tblStyleColBandSize w:val="1"/>
      <w:tblCellMar>
        <w:top w:w="15" w:type="dxa"/>
        <w:left w:w="15" w:type="dxa"/>
        <w:bottom w:w="15" w:type="dxa"/>
        <w:right w:w="15" w:type="dxa"/>
      </w:tblCellMar>
    </w:tblPr>
  </w:style>
  <w:style w:type="table" w:customStyle="1" w:styleId="151">
    <w:name w:val="151"/>
    <w:basedOn w:val="TableNormal"/>
    <w:rsid w:val="00BA668E"/>
    <w:pPr>
      <w:spacing w:line="276" w:lineRule="auto"/>
      <w:ind w:firstLine="0"/>
    </w:pPr>
    <w:rPr>
      <w:rFonts w:ascii="Arial" w:eastAsia="Arial" w:hAnsi="Arial" w:cs="Arial"/>
      <w:color w:val="000000"/>
    </w:rPr>
    <w:tblPr>
      <w:tblStyleRowBandSize w:val="1"/>
      <w:tblStyleColBandSize w:val="1"/>
      <w:tblCellMar>
        <w:top w:w="15" w:type="dxa"/>
        <w:left w:w="15" w:type="dxa"/>
        <w:bottom w:w="15" w:type="dxa"/>
        <w:right w:w="15" w:type="dxa"/>
      </w:tblCellMar>
    </w:tblPr>
  </w:style>
  <w:style w:type="table" w:customStyle="1" w:styleId="141">
    <w:name w:val="141"/>
    <w:basedOn w:val="TableNormal"/>
    <w:rsid w:val="00BA668E"/>
    <w:pPr>
      <w:spacing w:line="276" w:lineRule="auto"/>
      <w:ind w:firstLine="0"/>
    </w:pPr>
    <w:rPr>
      <w:rFonts w:ascii="Arial" w:eastAsia="Arial" w:hAnsi="Arial" w:cs="Arial"/>
      <w:color w:val="000000"/>
    </w:rPr>
    <w:tblPr>
      <w:tblStyleRowBandSize w:val="1"/>
      <w:tblStyleColBandSize w:val="1"/>
      <w:tblCellMar>
        <w:top w:w="15" w:type="dxa"/>
        <w:left w:w="15" w:type="dxa"/>
        <w:bottom w:w="15" w:type="dxa"/>
        <w:right w:w="15" w:type="dxa"/>
      </w:tblCellMar>
    </w:tblPr>
  </w:style>
  <w:style w:type="table" w:customStyle="1" w:styleId="131">
    <w:name w:val="131"/>
    <w:basedOn w:val="TableNormal"/>
    <w:rsid w:val="00BA668E"/>
    <w:pPr>
      <w:spacing w:line="276" w:lineRule="auto"/>
      <w:ind w:firstLine="0"/>
    </w:pPr>
    <w:rPr>
      <w:rFonts w:ascii="Arial" w:eastAsia="Arial" w:hAnsi="Arial" w:cs="Arial"/>
      <w:color w:val="000000"/>
    </w:rPr>
    <w:tblPr>
      <w:tblStyleRowBandSize w:val="1"/>
      <w:tblStyleColBandSize w:val="1"/>
      <w:tblCellMar>
        <w:top w:w="15" w:type="dxa"/>
        <w:left w:w="15" w:type="dxa"/>
        <w:bottom w:w="15" w:type="dxa"/>
        <w:right w:w="15" w:type="dxa"/>
      </w:tblCellMar>
    </w:tblPr>
  </w:style>
  <w:style w:type="table" w:customStyle="1" w:styleId="121">
    <w:name w:val="121"/>
    <w:basedOn w:val="TableNormal"/>
    <w:rsid w:val="00BA668E"/>
    <w:pPr>
      <w:spacing w:line="276" w:lineRule="auto"/>
      <w:ind w:firstLine="0"/>
    </w:pPr>
    <w:rPr>
      <w:rFonts w:ascii="Arial" w:eastAsia="Arial" w:hAnsi="Arial" w:cs="Arial"/>
      <w:color w:val="000000"/>
    </w:rPr>
    <w:tblPr>
      <w:tblStyleRowBandSize w:val="1"/>
      <w:tblStyleColBandSize w:val="1"/>
      <w:tblCellMar>
        <w:top w:w="15" w:type="dxa"/>
        <w:left w:w="15" w:type="dxa"/>
        <w:bottom w:w="15" w:type="dxa"/>
        <w:right w:w="15" w:type="dxa"/>
      </w:tblCellMar>
    </w:tblPr>
  </w:style>
  <w:style w:type="table" w:customStyle="1" w:styleId="111">
    <w:name w:val="111"/>
    <w:basedOn w:val="TableNormal"/>
    <w:rsid w:val="00BA668E"/>
    <w:pPr>
      <w:spacing w:line="276" w:lineRule="auto"/>
      <w:ind w:firstLine="0"/>
    </w:pPr>
    <w:rPr>
      <w:rFonts w:ascii="Arial" w:eastAsia="Arial" w:hAnsi="Arial" w:cs="Arial"/>
      <w:color w:val="000000"/>
    </w:rPr>
    <w:tblPr>
      <w:tblStyleRowBandSize w:val="1"/>
      <w:tblStyleColBandSize w:val="1"/>
      <w:tblCellMar>
        <w:top w:w="15" w:type="dxa"/>
        <w:left w:w="15" w:type="dxa"/>
        <w:bottom w:w="15" w:type="dxa"/>
        <w:right w:w="15" w:type="dxa"/>
      </w:tblCellMar>
    </w:tblPr>
  </w:style>
  <w:style w:type="table" w:customStyle="1" w:styleId="101">
    <w:name w:val="101"/>
    <w:basedOn w:val="TableNormal"/>
    <w:rsid w:val="00BA668E"/>
    <w:pPr>
      <w:spacing w:line="276" w:lineRule="auto"/>
      <w:ind w:firstLine="0"/>
    </w:pPr>
    <w:rPr>
      <w:rFonts w:ascii="Arial" w:eastAsia="Arial" w:hAnsi="Arial" w:cs="Arial"/>
      <w:color w:val="000000"/>
    </w:rPr>
    <w:tblPr>
      <w:tblStyleRowBandSize w:val="1"/>
      <w:tblStyleColBandSize w:val="1"/>
      <w:tblCellMar>
        <w:top w:w="15" w:type="dxa"/>
        <w:left w:w="15" w:type="dxa"/>
        <w:bottom w:w="15" w:type="dxa"/>
        <w:right w:w="15" w:type="dxa"/>
      </w:tblCellMar>
    </w:tblPr>
  </w:style>
  <w:style w:type="table" w:customStyle="1" w:styleId="91">
    <w:name w:val="91"/>
    <w:basedOn w:val="TableNormal"/>
    <w:rsid w:val="00BA668E"/>
    <w:pPr>
      <w:spacing w:line="276" w:lineRule="auto"/>
      <w:ind w:firstLine="0"/>
    </w:pPr>
    <w:rPr>
      <w:rFonts w:ascii="Arial" w:eastAsia="Arial" w:hAnsi="Arial" w:cs="Arial"/>
      <w:color w:val="000000"/>
    </w:rPr>
    <w:tblPr>
      <w:tblStyleRowBandSize w:val="1"/>
      <w:tblStyleColBandSize w:val="1"/>
      <w:tblCellMar>
        <w:top w:w="15" w:type="dxa"/>
        <w:left w:w="15" w:type="dxa"/>
        <w:bottom w:w="15" w:type="dxa"/>
        <w:right w:w="15" w:type="dxa"/>
      </w:tblCellMar>
    </w:tblPr>
  </w:style>
  <w:style w:type="table" w:customStyle="1" w:styleId="81">
    <w:name w:val="81"/>
    <w:basedOn w:val="TableNormal"/>
    <w:rsid w:val="00BA668E"/>
    <w:pPr>
      <w:spacing w:line="276" w:lineRule="auto"/>
      <w:ind w:firstLine="0"/>
    </w:pPr>
    <w:rPr>
      <w:rFonts w:ascii="Arial" w:eastAsia="Arial" w:hAnsi="Arial" w:cs="Arial"/>
      <w:color w:val="000000"/>
    </w:rPr>
    <w:tblPr>
      <w:tblStyleRowBandSize w:val="1"/>
      <w:tblStyleColBandSize w:val="1"/>
      <w:tblCellMar>
        <w:top w:w="15" w:type="dxa"/>
        <w:left w:w="15" w:type="dxa"/>
        <w:bottom w:w="15" w:type="dxa"/>
        <w:right w:w="15" w:type="dxa"/>
      </w:tblCellMar>
    </w:tblPr>
  </w:style>
  <w:style w:type="table" w:customStyle="1" w:styleId="71">
    <w:name w:val="71"/>
    <w:basedOn w:val="TableNormal"/>
    <w:rsid w:val="00BA668E"/>
    <w:pPr>
      <w:spacing w:line="276" w:lineRule="auto"/>
      <w:ind w:firstLine="0"/>
    </w:pPr>
    <w:rPr>
      <w:rFonts w:ascii="Arial" w:eastAsia="Arial" w:hAnsi="Arial" w:cs="Arial"/>
      <w:color w:val="000000"/>
    </w:rPr>
    <w:tblPr>
      <w:tblStyleRowBandSize w:val="1"/>
      <w:tblStyleColBandSize w:val="1"/>
      <w:tblCellMar>
        <w:top w:w="15" w:type="dxa"/>
        <w:left w:w="15" w:type="dxa"/>
        <w:bottom w:w="15" w:type="dxa"/>
        <w:right w:w="15" w:type="dxa"/>
      </w:tblCellMar>
    </w:tblPr>
  </w:style>
  <w:style w:type="table" w:customStyle="1" w:styleId="61">
    <w:name w:val="61"/>
    <w:basedOn w:val="TableNormal"/>
    <w:rsid w:val="00BA668E"/>
    <w:pPr>
      <w:spacing w:line="276" w:lineRule="auto"/>
      <w:ind w:firstLine="0"/>
    </w:pPr>
    <w:rPr>
      <w:rFonts w:ascii="Arial" w:eastAsia="Arial" w:hAnsi="Arial" w:cs="Arial"/>
      <w:color w:val="000000"/>
    </w:rPr>
    <w:tblPr>
      <w:tblStyleRowBandSize w:val="1"/>
      <w:tblStyleColBandSize w:val="1"/>
      <w:tblCellMar>
        <w:top w:w="15" w:type="dxa"/>
        <w:left w:w="15" w:type="dxa"/>
        <w:bottom w:w="15" w:type="dxa"/>
        <w:right w:w="15" w:type="dxa"/>
      </w:tblCellMar>
    </w:tblPr>
  </w:style>
  <w:style w:type="table" w:customStyle="1" w:styleId="51">
    <w:name w:val="51"/>
    <w:basedOn w:val="TableNormal"/>
    <w:rsid w:val="00BA668E"/>
    <w:pPr>
      <w:spacing w:line="276" w:lineRule="auto"/>
      <w:ind w:firstLine="0"/>
    </w:pPr>
    <w:rPr>
      <w:rFonts w:ascii="Arial" w:eastAsia="Arial" w:hAnsi="Arial" w:cs="Arial"/>
      <w:color w:val="000000"/>
    </w:rPr>
    <w:tblPr>
      <w:tblStyleRowBandSize w:val="1"/>
      <w:tblStyleColBandSize w:val="1"/>
      <w:tblCellMar>
        <w:top w:w="15" w:type="dxa"/>
        <w:left w:w="15" w:type="dxa"/>
        <w:bottom w:w="15" w:type="dxa"/>
        <w:right w:w="15" w:type="dxa"/>
      </w:tblCellMar>
    </w:tblPr>
  </w:style>
  <w:style w:type="table" w:customStyle="1" w:styleId="41">
    <w:name w:val="41"/>
    <w:basedOn w:val="TableNormal"/>
    <w:rsid w:val="00BA668E"/>
    <w:pPr>
      <w:ind w:firstLine="0"/>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38">
    <w:name w:val="38"/>
    <w:basedOn w:val="TableNormal"/>
    <w:rsid w:val="00BA668E"/>
    <w:pPr>
      <w:ind w:firstLine="0"/>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210">
    <w:name w:val="210"/>
    <w:basedOn w:val="TableNormal"/>
    <w:rsid w:val="00BA668E"/>
    <w:pPr>
      <w:ind w:firstLine="0"/>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110">
    <w:name w:val="110"/>
    <w:basedOn w:val="TableNormal"/>
    <w:rsid w:val="00BA668E"/>
    <w:pPr>
      <w:ind w:firstLine="0"/>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TableGrid18">
    <w:name w:val="Table Grid18"/>
    <w:basedOn w:val="TableNormal"/>
    <w:next w:val="TableGrid"/>
    <w:uiPriority w:val="39"/>
    <w:rsid w:val="00BA668E"/>
    <w:pPr>
      <w:ind w:firstLine="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BA668E"/>
    <w:pPr>
      <w:ind w:firstLine="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36"/>
    <w:basedOn w:val="TableNormal"/>
    <w:next w:val="TableGrid"/>
    <w:uiPriority w:val="39"/>
    <w:rsid w:val="00BA668E"/>
    <w:pPr>
      <w:ind w:firstLine="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uiPriority w:val="39"/>
    <w:rsid w:val="00BA668E"/>
    <w:pPr>
      <w:ind w:firstLine="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next w:val="TableGrid"/>
    <w:uiPriority w:val="39"/>
    <w:rsid w:val="00BA668E"/>
    <w:pPr>
      <w:ind w:firstLine="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
    <w:name w:val="Table Grid331"/>
    <w:basedOn w:val="TableNormal"/>
    <w:next w:val="TableGrid"/>
    <w:uiPriority w:val="39"/>
    <w:rsid w:val="00BA668E"/>
    <w:pPr>
      <w:ind w:firstLine="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39"/>
    <w:rsid w:val="00BA668E"/>
    <w:pPr>
      <w:ind w:firstLine="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uiPriority w:val="39"/>
    <w:rsid w:val="00BA668E"/>
    <w:pPr>
      <w:ind w:firstLine="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
    <w:name w:val="Table Grid611"/>
    <w:basedOn w:val="TableNormal"/>
    <w:next w:val="TableGrid"/>
    <w:uiPriority w:val="39"/>
    <w:rsid w:val="00BA668E"/>
    <w:pPr>
      <w:ind w:firstLine="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rsid w:val="00BA668E"/>
    <w:pPr>
      <w:ind w:firstLine="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
    <w:name w:val="Table Grid341"/>
    <w:basedOn w:val="TableNormal"/>
    <w:next w:val="TableGrid"/>
    <w:uiPriority w:val="59"/>
    <w:rsid w:val="00BA668E"/>
    <w:pPr>
      <w:ind w:firstLine="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1">
    <w:name w:val="Table Grid351"/>
    <w:basedOn w:val="TableNormal"/>
    <w:next w:val="TableGrid"/>
    <w:uiPriority w:val="59"/>
    <w:rsid w:val="00BA668E"/>
    <w:pPr>
      <w:ind w:firstLine="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BA668E"/>
    <w:pPr>
      <w:ind w:firstLine="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BA668E"/>
    <w:pPr>
      <w:ind w:firstLine="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BA668E"/>
    <w:pPr>
      <w:ind w:firstLine="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39"/>
    <w:rsid w:val="00BA668E"/>
    <w:pPr>
      <w:ind w:firstLine="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59"/>
    <w:rsid w:val="00BA668E"/>
    <w:pPr>
      <w:ind w:firstLine="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39"/>
    <w:rsid w:val="00BA668E"/>
    <w:pPr>
      <w:ind w:firstLine="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59"/>
    <w:rsid w:val="00BA668E"/>
    <w:pPr>
      <w:ind w:firstLine="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uiPriority w:val="59"/>
    <w:rsid w:val="00BA668E"/>
    <w:pPr>
      <w:ind w:firstLine="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BA668E"/>
  </w:style>
  <w:style w:type="table" w:customStyle="1" w:styleId="TableGrid141">
    <w:name w:val="Table Grid141"/>
    <w:basedOn w:val="TableNormal"/>
    <w:next w:val="TableGrid"/>
    <w:uiPriority w:val="59"/>
    <w:rsid w:val="00BA668E"/>
    <w:pPr>
      <w:ind w:firstLine="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unhideWhenUsed/>
    <w:rsid w:val="00BA668E"/>
  </w:style>
  <w:style w:type="table" w:customStyle="1" w:styleId="TableGrid151">
    <w:name w:val="Table Grid151"/>
    <w:basedOn w:val="TableNormal"/>
    <w:next w:val="TableGrid"/>
    <w:uiPriority w:val="59"/>
    <w:rsid w:val="00BA668E"/>
    <w:pPr>
      <w:ind w:firstLine="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uiPriority w:val="99"/>
    <w:semiHidden/>
    <w:unhideWhenUsed/>
    <w:rsid w:val="00BA668E"/>
  </w:style>
  <w:style w:type="table" w:customStyle="1" w:styleId="TableGrid161">
    <w:name w:val="Table Grid161"/>
    <w:basedOn w:val="TableNormal"/>
    <w:next w:val="TableGrid"/>
    <w:uiPriority w:val="59"/>
    <w:rsid w:val="00BA668E"/>
    <w:pPr>
      <w:ind w:firstLine="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
    <w:name w:val="No List41"/>
    <w:next w:val="NoList"/>
    <w:uiPriority w:val="99"/>
    <w:semiHidden/>
    <w:unhideWhenUsed/>
    <w:rsid w:val="00BA668E"/>
  </w:style>
  <w:style w:type="table" w:customStyle="1" w:styleId="TableGrid171">
    <w:name w:val="Table Grid171"/>
    <w:basedOn w:val="TableNormal"/>
    <w:next w:val="TableGrid"/>
    <w:uiPriority w:val="59"/>
    <w:rsid w:val="00BA668E"/>
    <w:pPr>
      <w:ind w:firstLine="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39"/>
    <w:rsid w:val="00BA668E"/>
    <w:pPr>
      <w:ind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lg-text-greyout1">
    <w:name w:val="s-lg-text-greyout1"/>
    <w:basedOn w:val="DefaultParagraphFont"/>
    <w:rsid w:val="00BA668E"/>
    <w:rPr>
      <w:color w:val="666666"/>
    </w:rPr>
  </w:style>
  <w:style w:type="character" w:styleId="FollowedHyperlink">
    <w:name w:val="FollowedHyperlink"/>
    <w:basedOn w:val="DefaultParagraphFont"/>
    <w:uiPriority w:val="99"/>
    <w:semiHidden/>
    <w:unhideWhenUsed/>
    <w:rsid w:val="00BA668E"/>
    <w:rPr>
      <w:color w:val="954F72"/>
      <w:u w:val="single"/>
    </w:rPr>
  </w:style>
  <w:style w:type="paragraph" w:customStyle="1" w:styleId="msonormal0">
    <w:name w:val="msonormal"/>
    <w:basedOn w:val="Normal"/>
    <w:rsid w:val="00BA668E"/>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5">
    <w:name w:val="font5"/>
    <w:basedOn w:val="Normal"/>
    <w:rsid w:val="00BA668E"/>
    <w:pPr>
      <w:widowControl/>
      <w:spacing w:before="100" w:beforeAutospacing="1" w:after="100" w:afterAutospacing="1" w:line="240" w:lineRule="auto"/>
    </w:pPr>
    <w:rPr>
      <w:rFonts w:ascii="Tahoma" w:eastAsia="Times New Roman" w:hAnsi="Tahoma" w:cs="Tahoma"/>
      <w:b/>
      <w:bCs/>
      <w:color w:val="000000"/>
      <w:sz w:val="18"/>
      <w:szCs w:val="18"/>
    </w:rPr>
  </w:style>
  <w:style w:type="paragraph" w:customStyle="1" w:styleId="font6">
    <w:name w:val="font6"/>
    <w:basedOn w:val="Normal"/>
    <w:rsid w:val="00BA668E"/>
    <w:pPr>
      <w:widowControl/>
      <w:spacing w:before="100" w:beforeAutospacing="1" w:after="100" w:afterAutospacing="1" w:line="240" w:lineRule="auto"/>
    </w:pPr>
    <w:rPr>
      <w:rFonts w:ascii="Tahoma" w:eastAsia="Times New Roman" w:hAnsi="Tahoma" w:cs="Tahoma"/>
      <w:color w:val="000000"/>
      <w:sz w:val="18"/>
      <w:szCs w:val="18"/>
    </w:rPr>
  </w:style>
  <w:style w:type="paragraph" w:customStyle="1" w:styleId="xl66">
    <w:name w:val="xl66"/>
    <w:basedOn w:val="Normal"/>
    <w:rsid w:val="00BA668E"/>
    <w:pPr>
      <w:widowControl/>
      <w:shd w:val="clear" w:color="000000" w:fill="E2EFDA"/>
      <w:spacing w:before="100" w:beforeAutospacing="1" w:after="100" w:afterAutospacing="1" w:line="240" w:lineRule="auto"/>
    </w:pPr>
    <w:rPr>
      <w:rFonts w:ascii="Arial Narrow" w:eastAsia="Times New Roman" w:hAnsi="Arial Narrow" w:cs="Times New Roman"/>
      <w:b/>
      <w:bCs/>
      <w:sz w:val="32"/>
      <w:szCs w:val="32"/>
    </w:rPr>
  </w:style>
  <w:style w:type="paragraph" w:customStyle="1" w:styleId="xl67">
    <w:name w:val="xl67"/>
    <w:basedOn w:val="Normal"/>
    <w:rsid w:val="00BA668E"/>
    <w:pPr>
      <w:widowControl/>
      <w:shd w:val="clear" w:color="000000" w:fill="E2EFDA"/>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68">
    <w:name w:val="xl68"/>
    <w:basedOn w:val="Normal"/>
    <w:rsid w:val="00BA668E"/>
    <w:pPr>
      <w:widowControl/>
      <w:shd w:val="clear" w:color="000000" w:fill="E2EFD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9">
    <w:name w:val="xl69"/>
    <w:basedOn w:val="Normal"/>
    <w:rsid w:val="00BA668E"/>
    <w:pPr>
      <w:widowControl/>
      <w:shd w:val="clear" w:color="000000" w:fill="FCE4D6"/>
      <w:spacing w:before="100" w:beforeAutospacing="1" w:after="100" w:afterAutospacing="1" w:line="240" w:lineRule="auto"/>
    </w:pPr>
    <w:rPr>
      <w:rFonts w:ascii="Arial Narrow" w:eastAsia="Times New Roman" w:hAnsi="Arial Narrow" w:cs="Times New Roman"/>
      <w:sz w:val="20"/>
      <w:szCs w:val="20"/>
    </w:rPr>
  </w:style>
  <w:style w:type="paragraph" w:customStyle="1" w:styleId="xl70">
    <w:name w:val="xl70"/>
    <w:basedOn w:val="Normal"/>
    <w:rsid w:val="00BA668E"/>
    <w:pPr>
      <w:widowControl/>
      <w:shd w:val="clear" w:color="000000" w:fill="DDEBF7"/>
      <w:spacing w:before="100" w:beforeAutospacing="1" w:after="100" w:afterAutospacing="1" w:line="240" w:lineRule="auto"/>
    </w:pPr>
    <w:rPr>
      <w:rFonts w:ascii="Arial Narrow" w:eastAsia="Times New Roman" w:hAnsi="Arial Narrow" w:cs="Times New Roman"/>
      <w:sz w:val="20"/>
      <w:szCs w:val="20"/>
    </w:rPr>
  </w:style>
  <w:style w:type="paragraph" w:customStyle="1" w:styleId="xl71">
    <w:name w:val="xl71"/>
    <w:basedOn w:val="Normal"/>
    <w:rsid w:val="00BA668E"/>
    <w:pPr>
      <w:widowControl/>
      <w:shd w:val="clear" w:color="000000" w:fill="DDEBF7"/>
      <w:spacing w:before="100" w:beforeAutospacing="1" w:after="100" w:afterAutospacing="1" w:line="240" w:lineRule="auto"/>
      <w:jc w:val="center"/>
    </w:pPr>
    <w:rPr>
      <w:rFonts w:ascii="Arial Narrow" w:eastAsia="Times New Roman" w:hAnsi="Arial Narrow" w:cs="Times New Roman"/>
      <w:sz w:val="20"/>
      <w:szCs w:val="20"/>
    </w:rPr>
  </w:style>
  <w:style w:type="paragraph" w:customStyle="1" w:styleId="xl72">
    <w:name w:val="xl72"/>
    <w:basedOn w:val="Normal"/>
    <w:rsid w:val="00BA668E"/>
    <w:pPr>
      <w:widowControl/>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Arial Narrow" w:eastAsia="Times New Roman" w:hAnsi="Arial Narrow" w:cs="Times New Roman"/>
      <w:sz w:val="20"/>
      <w:szCs w:val="20"/>
    </w:rPr>
  </w:style>
  <w:style w:type="paragraph" w:customStyle="1" w:styleId="xl73">
    <w:name w:val="xl73"/>
    <w:basedOn w:val="Normal"/>
    <w:rsid w:val="00BA668E"/>
    <w:pPr>
      <w:widowControl/>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Arial Narrow" w:eastAsia="Times New Roman" w:hAnsi="Arial Narrow" w:cs="Times New Roman"/>
      <w:sz w:val="20"/>
      <w:szCs w:val="20"/>
    </w:rPr>
  </w:style>
  <w:style w:type="paragraph" w:customStyle="1" w:styleId="xl74">
    <w:name w:val="xl74"/>
    <w:basedOn w:val="Normal"/>
    <w:rsid w:val="00BA668E"/>
    <w:pPr>
      <w:widowControl/>
      <w:spacing w:before="100" w:beforeAutospacing="1" w:after="100" w:afterAutospacing="1" w:line="240" w:lineRule="auto"/>
    </w:pPr>
    <w:rPr>
      <w:rFonts w:ascii="Arial Narrow" w:eastAsia="Times New Roman" w:hAnsi="Arial Narrow" w:cs="Times New Roman"/>
      <w:sz w:val="20"/>
      <w:szCs w:val="20"/>
    </w:rPr>
  </w:style>
  <w:style w:type="paragraph" w:customStyle="1" w:styleId="xl75">
    <w:name w:val="xl75"/>
    <w:basedOn w:val="Normal"/>
    <w:rsid w:val="00BA668E"/>
    <w:pPr>
      <w:widowControl/>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rPr>
  </w:style>
  <w:style w:type="paragraph" w:customStyle="1" w:styleId="xl76">
    <w:name w:val="xl76"/>
    <w:basedOn w:val="Normal"/>
    <w:rsid w:val="00BA668E"/>
    <w:pPr>
      <w:widowControl/>
      <w:shd w:val="clear" w:color="000000" w:fill="E2EFDA"/>
      <w:spacing w:before="100" w:beforeAutospacing="1" w:after="100" w:afterAutospacing="1" w:line="240" w:lineRule="auto"/>
    </w:pPr>
    <w:rPr>
      <w:rFonts w:ascii="Arial Narrow" w:eastAsia="Times New Roman" w:hAnsi="Arial Narrow" w:cs="Times New Roman"/>
      <w:b/>
      <w:bCs/>
      <w:sz w:val="32"/>
      <w:szCs w:val="32"/>
    </w:rPr>
  </w:style>
  <w:style w:type="paragraph" w:customStyle="1" w:styleId="xl77">
    <w:name w:val="xl77"/>
    <w:basedOn w:val="Normal"/>
    <w:rsid w:val="00BA668E"/>
    <w:pPr>
      <w:widowControl/>
      <w:pBdr>
        <w:top w:val="single" w:sz="8" w:space="0" w:color="auto"/>
        <w:left w:val="single" w:sz="8" w:space="0" w:color="auto"/>
        <w:bottom w:val="single" w:sz="4" w:space="0" w:color="auto"/>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78">
    <w:name w:val="xl78"/>
    <w:basedOn w:val="Normal"/>
    <w:rsid w:val="00BA668E"/>
    <w:pPr>
      <w:widowControl/>
      <w:pBdr>
        <w:top w:val="single" w:sz="8" w:space="0" w:color="auto"/>
        <w:bottom w:val="single" w:sz="4" w:space="0" w:color="auto"/>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79">
    <w:name w:val="xl79"/>
    <w:basedOn w:val="Normal"/>
    <w:rsid w:val="00BA668E"/>
    <w:pPr>
      <w:widowControl/>
      <w:pBdr>
        <w:top w:val="single" w:sz="8"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80">
    <w:name w:val="xl80"/>
    <w:basedOn w:val="Normal"/>
    <w:rsid w:val="00BA668E"/>
    <w:pPr>
      <w:widowControl/>
      <w:pBdr>
        <w:top w:val="single" w:sz="8" w:space="0" w:color="auto"/>
        <w:bottom w:val="single" w:sz="4" w:space="0" w:color="auto"/>
        <w:right w:val="single" w:sz="4" w:space="0" w:color="auto"/>
      </w:pBdr>
      <w:shd w:val="clear" w:color="000000" w:fill="EB9E91"/>
      <w:spacing w:before="100" w:beforeAutospacing="1" w:after="100" w:afterAutospacing="1" w:line="240" w:lineRule="auto"/>
    </w:pPr>
    <w:rPr>
      <w:rFonts w:ascii="Arial Narrow" w:eastAsia="Times New Roman" w:hAnsi="Arial Narrow" w:cs="Times New Roman"/>
      <w:sz w:val="20"/>
      <w:szCs w:val="20"/>
    </w:rPr>
  </w:style>
  <w:style w:type="paragraph" w:customStyle="1" w:styleId="xl81">
    <w:name w:val="xl81"/>
    <w:basedOn w:val="Normal"/>
    <w:rsid w:val="00BA668E"/>
    <w:pPr>
      <w:widowControl/>
      <w:pBdr>
        <w:top w:val="single" w:sz="8" w:space="0" w:color="auto"/>
        <w:left w:val="single" w:sz="4" w:space="0" w:color="auto"/>
        <w:bottom w:val="single" w:sz="4" w:space="0" w:color="auto"/>
        <w:right w:val="single" w:sz="4" w:space="0" w:color="auto"/>
      </w:pBdr>
      <w:shd w:val="clear" w:color="000000" w:fill="EB9E91"/>
      <w:spacing w:before="100" w:beforeAutospacing="1" w:after="100" w:afterAutospacing="1" w:line="240" w:lineRule="auto"/>
    </w:pPr>
    <w:rPr>
      <w:rFonts w:ascii="Arial Narrow" w:eastAsia="Times New Roman" w:hAnsi="Arial Narrow" w:cs="Times New Roman"/>
      <w:sz w:val="20"/>
      <w:szCs w:val="20"/>
    </w:rPr>
  </w:style>
  <w:style w:type="paragraph" w:customStyle="1" w:styleId="xl82">
    <w:name w:val="xl82"/>
    <w:basedOn w:val="Normal"/>
    <w:rsid w:val="00BA668E"/>
    <w:pPr>
      <w:widowControl/>
      <w:pBdr>
        <w:top w:val="single" w:sz="8" w:space="0" w:color="auto"/>
        <w:left w:val="single" w:sz="4" w:space="0" w:color="auto"/>
        <w:bottom w:val="single" w:sz="4" w:space="0" w:color="auto"/>
        <w:right w:val="single" w:sz="4" w:space="0" w:color="auto"/>
      </w:pBdr>
      <w:shd w:val="clear" w:color="000000" w:fill="FF0066"/>
      <w:spacing w:before="100" w:beforeAutospacing="1" w:after="100" w:afterAutospacing="1" w:line="240" w:lineRule="auto"/>
    </w:pPr>
    <w:rPr>
      <w:rFonts w:ascii="Arial Narrow" w:eastAsia="Times New Roman" w:hAnsi="Arial Narrow" w:cs="Times New Roman"/>
      <w:sz w:val="20"/>
      <w:szCs w:val="20"/>
    </w:rPr>
  </w:style>
  <w:style w:type="paragraph" w:customStyle="1" w:styleId="xl83">
    <w:name w:val="xl83"/>
    <w:basedOn w:val="Normal"/>
    <w:rsid w:val="00BA668E"/>
    <w:pPr>
      <w:widowControl/>
      <w:pBdr>
        <w:top w:val="single" w:sz="4" w:space="0" w:color="auto"/>
        <w:left w:val="single" w:sz="8" w:space="0" w:color="auto"/>
        <w:bottom w:val="single" w:sz="4" w:space="0" w:color="auto"/>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84">
    <w:name w:val="xl84"/>
    <w:basedOn w:val="Normal"/>
    <w:rsid w:val="00BA668E"/>
    <w:pPr>
      <w:widowControl/>
      <w:pBdr>
        <w:top w:val="single" w:sz="4" w:space="0" w:color="auto"/>
        <w:bottom w:val="single" w:sz="4" w:space="0" w:color="auto"/>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85">
    <w:name w:val="xl85"/>
    <w:basedOn w:val="Normal"/>
    <w:rsid w:val="00BA668E"/>
    <w:pPr>
      <w:widowControl/>
      <w:pBdr>
        <w:top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86">
    <w:name w:val="xl86"/>
    <w:basedOn w:val="Normal"/>
    <w:rsid w:val="00BA668E"/>
    <w:pPr>
      <w:widowControl/>
      <w:pBdr>
        <w:top w:val="single" w:sz="4" w:space="0" w:color="auto"/>
        <w:bottom w:val="single" w:sz="4" w:space="0" w:color="auto"/>
        <w:right w:val="single" w:sz="4" w:space="0" w:color="auto"/>
      </w:pBdr>
      <w:shd w:val="clear" w:color="000000" w:fill="EB9E91"/>
      <w:spacing w:before="100" w:beforeAutospacing="1" w:after="100" w:afterAutospacing="1" w:line="240" w:lineRule="auto"/>
    </w:pPr>
    <w:rPr>
      <w:rFonts w:ascii="Arial Narrow" w:eastAsia="Times New Roman" w:hAnsi="Arial Narrow" w:cs="Times New Roman"/>
      <w:sz w:val="20"/>
      <w:szCs w:val="20"/>
    </w:rPr>
  </w:style>
  <w:style w:type="paragraph" w:customStyle="1" w:styleId="xl87">
    <w:name w:val="xl87"/>
    <w:basedOn w:val="Normal"/>
    <w:rsid w:val="00BA668E"/>
    <w:pPr>
      <w:widowControl/>
      <w:pBdr>
        <w:top w:val="single" w:sz="4" w:space="0" w:color="auto"/>
        <w:left w:val="single" w:sz="4" w:space="0" w:color="auto"/>
        <w:bottom w:val="single" w:sz="4" w:space="0" w:color="auto"/>
        <w:right w:val="single" w:sz="4" w:space="0" w:color="auto"/>
      </w:pBdr>
      <w:shd w:val="clear" w:color="000000" w:fill="EB9E91"/>
      <w:spacing w:before="100" w:beforeAutospacing="1" w:after="100" w:afterAutospacing="1" w:line="240" w:lineRule="auto"/>
    </w:pPr>
    <w:rPr>
      <w:rFonts w:ascii="Arial Narrow" w:eastAsia="Times New Roman" w:hAnsi="Arial Narrow" w:cs="Times New Roman"/>
      <w:sz w:val="20"/>
      <w:szCs w:val="20"/>
    </w:rPr>
  </w:style>
  <w:style w:type="paragraph" w:customStyle="1" w:styleId="xl88">
    <w:name w:val="xl88"/>
    <w:basedOn w:val="Normal"/>
    <w:rsid w:val="00BA668E"/>
    <w:pPr>
      <w:widowControl/>
      <w:pBdr>
        <w:top w:val="single" w:sz="4" w:space="0" w:color="auto"/>
        <w:left w:val="single" w:sz="4" w:space="0" w:color="auto"/>
        <w:bottom w:val="single" w:sz="4" w:space="0" w:color="auto"/>
        <w:right w:val="single" w:sz="4" w:space="0" w:color="auto"/>
      </w:pBdr>
      <w:shd w:val="clear" w:color="000000" w:fill="FF0066"/>
      <w:spacing w:before="100" w:beforeAutospacing="1" w:after="100" w:afterAutospacing="1" w:line="240" w:lineRule="auto"/>
    </w:pPr>
    <w:rPr>
      <w:rFonts w:ascii="Arial Narrow" w:eastAsia="Times New Roman" w:hAnsi="Arial Narrow" w:cs="Times New Roman"/>
      <w:sz w:val="20"/>
      <w:szCs w:val="20"/>
    </w:rPr>
  </w:style>
  <w:style w:type="paragraph" w:customStyle="1" w:styleId="xl89">
    <w:name w:val="xl89"/>
    <w:basedOn w:val="Normal"/>
    <w:rsid w:val="00BA668E"/>
    <w:pPr>
      <w:widowControl/>
      <w:pBdr>
        <w:top w:val="single" w:sz="4" w:space="0" w:color="auto"/>
        <w:right w:val="single" w:sz="4" w:space="0" w:color="auto"/>
      </w:pBdr>
      <w:shd w:val="clear" w:color="000000" w:fill="FFFFFF"/>
      <w:spacing w:before="100" w:beforeAutospacing="1" w:after="100" w:afterAutospacing="1" w:line="240" w:lineRule="auto"/>
    </w:pPr>
    <w:rPr>
      <w:rFonts w:ascii="Arial Narrow" w:eastAsia="Times New Roman" w:hAnsi="Arial Narrow" w:cs="Times New Roman"/>
      <w:sz w:val="20"/>
      <w:szCs w:val="20"/>
    </w:rPr>
  </w:style>
  <w:style w:type="paragraph" w:customStyle="1" w:styleId="xl90">
    <w:name w:val="xl90"/>
    <w:basedOn w:val="Normal"/>
    <w:rsid w:val="00BA668E"/>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Narrow" w:eastAsia="Times New Roman" w:hAnsi="Arial Narrow" w:cs="Times New Roman"/>
      <w:sz w:val="20"/>
      <w:szCs w:val="20"/>
    </w:rPr>
  </w:style>
  <w:style w:type="paragraph" w:customStyle="1" w:styleId="xl91">
    <w:name w:val="xl91"/>
    <w:basedOn w:val="Normal"/>
    <w:rsid w:val="00BA668E"/>
    <w:pPr>
      <w:widowControl/>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pPr>
    <w:rPr>
      <w:rFonts w:ascii="Arial Narrow" w:eastAsia="Times New Roman" w:hAnsi="Arial Narrow" w:cs="Times New Roman"/>
      <w:sz w:val="20"/>
      <w:szCs w:val="20"/>
    </w:rPr>
  </w:style>
  <w:style w:type="paragraph" w:customStyle="1" w:styleId="xl92">
    <w:name w:val="xl92"/>
    <w:basedOn w:val="Normal"/>
    <w:rsid w:val="00BA668E"/>
    <w:pPr>
      <w:widowControl/>
      <w:shd w:val="clear" w:color="000000" w:fill="A6A6A6"/>
      <w:spacing w:before="100" w:beforeAutospacing="1" w:after="100" w:afterAutospacing="1" w:line="240" w:lineRule="auto"/>
    </w:pPr>
    <w:rPr>
      <w:rFonts w:ascii="Arial Narrow" w:eastAsia="Times New Roman" w:hAnsi="Arial Narrow" w:cs="Times New Roman"/>
      <w:sz w:val="20"/>
      <w:szCs w:val="20"/>
    </w:rPr>
  </w:style>
  <w:style w:type="paragraph" w:customStyle="1" w:styleId="xl93">
    <w:name w:val="xl93"/>
    <w:basedOn w:val="Normal"/>
    <w:rsid w:val="00BA668E"/>
    <w:pPr>
      <w:widowControl/>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Narrow" w:eastAsia="Times New Roman" w:hAnsi="Arial Narrow" w:cs="Times New Roman"/>
      <w:sz w:val="20"/>
      <w:szCs w:val="20"/>
    </w:rPr>
  </w:style>
  <w:style w:type="paragraph" w:customStyle="1" w:styleId="xl94">
    <w:name w:val="xl94"/>
    <w:basedOn w:val="Normal"/>
    <w:rsid w:val="00BA668E"/>
    <w:pPr>
      <w:widowControl/>
      <w:pBdr>
        <w:top w:val="single" w:sz="4" w:space="0" w:color="auto"/>
        <w:bottom w:val="single" w:sz="4" w:space="0" w:color="auto"/>
        <w:right w:val="single" w:sz="8" w:space="0" w:color="auto"/>
      </w:pBdr>
      <w:shd w:val="clear" w:color="000000" w:fill="FFFFFF"/>
      <w:spacing w:before="100" w:beforeAutospacing="1" w:after="100" w:afterAutospacing="1" w:line="240" w:lineRule="auto"/>
    </w:pPr>
    <w:rPr>
      <w:rFonts w:ascii="Arial Narrow" w:eastAsia="Times New Roman" w:hAnsi="Arial Narrow" w:cs="Times New Roman"/>
      <w:sz w:val="20"/>
      <w:szCs w:val="20"/>
    </w:rPr>
  </w:style>
  <w:style w:type="paragraph" w:customStyle="1" w:styleId="xl95">
    <w:name w:val="xl95"/>
    <w:basedOn w:val="Normal"/>
    <w:rsid w:val="00BA668E"/>
    <w:pPr>
      <w:widowControl/>
      <w:pBdr>
        <w:top w:val="single" w:sz="4" w:space="0" w:color="auto"/>
        <w:right w:val="single" w:sz="8" w:space="0" w:color="auto"/>
      </w:pBdr>
      <w:shd w:val="clear" w:color="000000" w:fill="FFFFFF"/>
      <w:spacing w:before="100" w:beforeAutospacing="1" w:after="100" w:afterAutospacing="1" w:line="240" w:lineRule="auto"/>
    </w:pPr>
    <w:rPr>
      <w:rFonts w:ascii="Arial Narrow" w:eastAsia="Times New Roman" w:hAnsi="Arial Narrow" w:cs="Times New Roman"/>
      <w:sz w:val="20"/>
      <w:szCs w:val="20"/>
    </w:rPr>
  </w:style>
  <w:style w:type="paragraph" w:customStyle="1" w:styleId="xl96">
    <w:name w:val="xl96"/>
    <w:basedOn w:val="Normal"/>
    <w:rsid w:val="00BA668E"/>
    <w:pPr>
      <w:widowControl/>
      <w:pBdr>
        <w:top w:val="single" w:sz="4" w:space="0" w:color="auto"/>
        <w:left w:val="single" w:sz="8" w:space="0" w:color="auto"/>
        <w:bottom w:val="single" w:sz="4" w:space="0" w:color="auto"/>
      </w:pBdr>
      <w:shd w:val="clear" w:color="000000" w:fill="E2EFDA"/>
      <w:spacing w:before="100" w:beforeAutospacing="1" w:after="100" w:afterAutospacing="1" w:line="240" w:lineRule="auto"/>
    </w:pPr>
    <w:rPr>
      <w:rFonts w:ascii="Arial Narrow" w:eastAsia="Times New Roman" w:hAnsi="Arial Narrow" w:cs="Times New Roman"/>
      <w:sz w:val="20"/>
      <w:szCs w:val="20"/>
    </w:rPr>
  </w:style>
  <w:style w:type="paragraph" w:customStyle="1" w:styleId="xl97">
    <w:name w:val="xl97"/>
    <w:basedOn w:val="Normal"/>
    <w:rsid w:val="00BA668E"/>
    <w:pPr>
      <w:widowControl/>
      <w:pBdr>
        <w:top w:val="single" w:sz="4" w:space="0" w:color="auto"/>
        <w:bottom w:val="single" w:sz="4" w:space="0" w:color="auto"/>
      </w:pBdr>
      <w:shd w:val="clear" w:color="000000" w:fill="E2EFDA"/>
      <w:spacing w:before="100" w:beforeAutospacing="1" w:after="100" w:afterAutospacing="1" w:line="240" w:lineRule="auto"/>
    </w:pPr>
    <w:rPr>
      <w:rFonts w:ascii="Arial Narrow" w:eastAsia="Times New Roman" w:hAnsi="Arial Narrow" w:cs="Times New Roman"/>
      <w:sz w:val="20"/>
      <w:szCs w:val="20"/>
    </w:rPr>
  </w:style>
  <w:style w:type="paragraph" w:customStyle="1" w:styleId="xl98">
    <w:name w:val="xl98"/>
    <w:basedOn w:val="Normal"/>
    <w:rsid w:val="00BA668E"/>
    <w:pPr>
      <w:widowControl/>
      <w:pBdr>
        <w:top w:val="single" w:sz="4" w:space="0" w:color="auto"/>
        <w:bottom w:val="single" w:sz="4" w:space="0" w:color="auto"/>
        <w:right w:val="single" w:sz="4" w:space="0" w:color="auto"/>
      </w:pBdr>
      <w:shd w:val="clear" w:color="000000" w:fill="E2EFDA"/>
      <w:spacing w:before="100" w:beforeAutospacing="1" w:after="100" w:afterAutospacing="1" w:line="240" w:lineRule="auto"/>
    </w:pPr>
    <w:rPr>
      <w:rFonts w:ascii="Arial Narrow" w:eastAsia="Times New Roman" w:hAnsi="Arial Narrow" w:cs="Times New Roman"/>
      <w:sz w:val="20"/>
      <w:szCs w:val="20"/>
    </w:rPr>
  </w:style>
  <w:style w:type="paragraph" w:customStyle="1" w:styleId="xl99">
    <w:name w:val="xl99"/>
    <w:basedOn w:val="Normal"/>
    <w:rsid w:val="00BA668E"/>
    <w:pPr>
      <w:widowControl/>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pPr>
    <w:rPr>
      <w:rFonts w:ascii="Arial Narrow" w:eastAsia="Times New Roman" w:hAnsi="Arial Narrow" w:cs="Times New Roman"/>
      <w:sz w:val="20"/>
      <w:szCs w:val="20"/>
    </w:rPr>
  </w:style>
  <w:style w:type="paragraph" w:customStyle="1" w:styleId="xl100">
    <w:name w:val="xl100"/>
    <w:basedOn w:val="Normal"/>
    <w:rsid w:val="00BA668E"/>
    <w:pPr>
      <w:widowControl/>
      <w:pBdr>
        <w:top w:val="single" w:sz="4" w:space="0" w:color="auto"/>
        <w:left w:val="single" w:sz="4" w:space="0" w:color="auto"/>
        <w:bottom w:val="single" w:sz="4" w:space="0" w:color="auto"/>
        <w:right w:val="single" w:sz="8" w:space="0" w:color="auto"/>
      </w:pBdr>
      <w:shd w:val="clear" w:color="000000" w:fill="E2EFDA"/>
      <w:spacing w:before="100" w:beforeAutospacing="1" w:after="100" w:afterAutospacing="1" w:line="240" w:lineRule="auto"/>
    </w:pPr>
    <w:rPr>
      <w:rFonts w:ascii="Arial Narrow" w:eastAsia="Times New Roman" w:hAnsi="Arial Narrow" w:cs="Times New Roman"/>
      <w:sz w:val="20"/>
      <w:szCs w:val="20"/>
    </w:rPr>
  </w:style>
  <w:style w:type="paragraph" w:customStyle="1" w:styleId="xl101">
    <w:name w:val="xl101"/>
    <w:basedOn w:val="Normal"/>
    <w:rsid w:val="00BA668E"/>
    <w:pPr>
      <w:widowControl/>
      <w:pBdr>
        <w:top w:val="single" w:sz="4" w:space="0" w:color="auto"/>
        <w:bottom w:val="single" w:sz="4" w:space="0" w:color="auto"/>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2">
    <w:name w:val="xl102"/>
    <w:basedOn w:val="Normal"/>
    <w:rsid w:val="00BA668E"/>
    <w:pPr>
      <w:widowControl/>
      <w:pBdr>
        <w:top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3">
    <w:name w:val="xl103"/>
    <w:basedOn w:val="Normal"/>
    <w:rsid w:val="00BA668E"/>
    <w:pPr>
      <w:widowControl/>
      <w:pBdr>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4">
    <w:name w:val="xl104"/>
    <w:basedOn w:val="Normal"/>
    <w:rsid w:val="00BA668E"/>
    <w:pPr>
      <w:widowControl/>
      <w:pBdr>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5">
    <w:name w:val="xl105"/>
    <w:basedOn w:val="Normal"/>
    <w:rsid w:val="00BA668E"/>
    <w:pPr>
      <w:widowControl/>
      <w:pBdr>
        <w:left w:val="single" w:sz="4" w:space="0" w:color="auto"/>
        <w:bottom w:val="single" w:sz="4" w:space="0" w:color="auto"/>
        <w:right w:val="single" w:sz="8" w:space="0" w:color="auto"/>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6">
    <w:name w:val="xl106"/>
    <w:basedOn w:val="Normal"/>
    <w:rsid w:val="00BA668E"/>
    <w:pPr>
      <w:widowControl/>
      <w:pBdr>
        <w:top w:val="single" w:sz="4" w:space="0" w:color="auto"/>
        <w:left w:val="single" w:sz="8" w:space="0" w:color="auto"/>
        <w:bottom w:val="single" w:sz="8" w:space="0" w:color="auto"/>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7">
    <w:name w:val="xl107"/>
    <w:basedOn w:val="Normal"/>
    <w:rsid w:val="00BA668E"/>
    <w:pPr>
      <w:widowControl/>
      <w:pBdr>
        <w:top w:val="single" w:sz="4" w:space="0" w:color="auto"/>
        <w:bottom w:val="single" w:sz="8" w:space="0" w:color="auto"/>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8">
    <w:name w:val="xl108"/>
    <w:basedOn w:val="Normal"/>
    <w:rsid w:val="00BA668E"/>
    <w:pPr>
      <w:widowControl/>
      <w:pBdr>
        <w:top w:val="single" w:sz="4" w:space="0" w:color="auto"/>
        <w:bottom w:val="single" w:sz="8" w:space="0" w:color="auto"/>
        <w:right w:val="single" w:sz="4" w:space="0" w:color="auto"/>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9">
    <w:name w:val="xl109"/>
    <w:basedOn w:val="Normal"/>
    <w:rsid w:val="00BA668E"/>
    <w:pPr>
      <w:widowControl/>
      <w:pBdr>
        <w:top w:val="single" w:sz="4" w:space="0" w:color="auto"/>
        <w:bottom w:val="single" w:sz="8" w:space="0" w:color="auto"/>
        <w:right w:val="single" w:sz="4" w:space="0" w:color="auto"/>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10">
    <w:name w:val="xl110"/>
    <w:basedOn w:val="Normal"/>
    <w:rsid w:val="00BA668E"/>
    <w:pPr>
      <w:widowControl/>
      <w:pBdr>
        <w:left w:val="single" w:sz="4" w:space="0" w:color="auto"/>
        <w:bottom w:val="single" w:sz="8" w:space="0" w:color="auto"/>
        <w:right w:val="single" w:sz="4" w:space="0" w:color="auto"/>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11">
    <w:name w:val="xl111"/>
    <w:basedOn w:val="Normal"/>
    <w:rsid w:val="00BA668E"/>
    <w:pPr>
      <w:widowControl/>
      <w:pBdr>
        <w:left w:val="single" w:sz="4" w:space="0" w:color="auto"/>
        <w:bottom w:val="single" w:sz="8" w:space="0" w:color="auto"/>
        <w:right w:val="single" w:sz="8" w:space="0" w:color="auto"/>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12">
    <w:name w:val="xl112"/>
    <w:basedOn w:val="Normal"/>
    <w:rsid w:val="00BA668E"/>
    <w:pPr>
      <w:widowControl/>
      <w:shd w:val="clear" w:color="000000" w:fill="FCE4D6"/>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3">
    <w:name w:val="xl113"/>
    <w:basedOn w:val="Normal"/>
    <w:rsid w:val="00BA668E"/>
    <w:pPr>
      <w:widowControl/>
      <w:shd w:val="clear" w:color="000000" w:fill="A9D08E"/>
      <w:spacing w:before="100" w:beforeAutospacing="1" w:after="100" w:afterAutospacing="1" w:line="240" w:lineRule="auto"/>
    </w:pPr>
    <w:rPr>
      <w:rFonts w:ascii="Arial Narrow" w:eastAsia="Times New Roman" w:hAnsi="Arial Narrow" w:cs="Times New Roman"/>
      <w:b/>
      <w:bCs/>
      <w:sz w:val="32"/>
      <w:szCs w:val="32"/>
    </w:rPr>
  </w:style>
  <w:style w:type="paragraph" w:customStyle="1" w:styleId="xl114">
    <w:name w:val="xl114"/>
    <w:basedOn w:val="Normal"/>
    <w:rsid w:val="00BA668E"/>
    <w:pPr>
      <w:widowControl/>
      <w:shd w:val="clear" w:color="000000" w:fill="A9D08E"/>
      <w:spacing w:before="100" w:beforeAutospacing="1" w:after="100" w:afterAutospacing="1" w:line="240" w:lineRule="auto"/>
    </w:pPr>
    <w:rPr>
      <w:rFonts w:ascii="Arial Narrow" w:eastAsia="Times New Roman" w:hAnsi="Arial Narrow" w:cs="Times New Roman"/>
      <w:sz w:val="32"/>
      <w:szCs w:val="32"/>
    </w:rPr>
  </w:style>
  <w:style w:type="paragraph" w:customStyle="1" w:styleId="xl115">
    <w:name w:val="xl115"/>
    <w:basedOn w:val="Normal"/>
    <w:rsid w:val="00BA668E"/>
    <w:pPr>
      <w:widowControl/>
      <w:shd w:val="clear" w:color="000000" w:fill="A9D08E"/>
      <w:spacing w:before="100" w:beforeAutospacing="1" w:after="100" w:afterAutospacing="1" w:line="240" w:lineRule="auto"/>
    </w:pPr>
    <w:rPr>
      <w:rFonts w:ascii="Arial Narrow" w:eastAsia="Times New Roman" w:hAnsi="Arial Narrow" w:cs="Times New Roman"/>
      <w:sz w:val="20"/>
      <w:szCs w:val="20"/>
    </w:rPr>
  </w:style>
  <w:style w:type="paragraph" w:customStyle="1" w:styleId="xl116">
    <w:name w:val="xl116"/>
    <w:basedOn w:val="Normal"/>
    <w:rsid w:val="00BA668E"/>
    <w:pPr>
      <w:widowControl/>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17">
    <w:name w:val="xl117"/>
    <w:basedOn w:val="Normal"/>
    <w:rsid w:val="00BA668E"/>
    <w:pPr>
      <w:widowControl/>
      <w:pBdr>
        <w:top w:val="single" w:sz="8" w:space="0" w:color="auto"/>
        <w:left w:val="single" w:sz="4" w:space="0" w:color="auto"/>
        <w:bottom w:val="single" w:sz="4" w:space="0" w:color="auto"/>
        <w:right w:val="single" w:sz="8" w:space="0" w:color="auto"/>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18">
    <w:name w:val="xl118"/>
    <w:basedOn w:val="Normal"/>
    <w:rsid w:val="00BA668E"/>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19">
    <w:name w:val="xl119"/>
    <w:basedOn w:val="Normal"/>
    <w:rsid w:val="00BA668E"/>
    <w:pPr>
      <w:widowControl/>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20">
    <w:name w:val="xl120"/>
    <w:basedOn w:val="Normal"/>
    <w:rsid w:val="00BA668E"/>
    <w:pPr>
      <w:widowControl/>
      <w:pBdr>
        <w:top w:val="single" w:sz="4" w:space="0" w:color="auto"/>
        <w:left w:val="single" w:sz="8" w:space="0" w:color="auto"/>
        <w:bottom w:val="single" w:sz="4" w:space="0" w:color="auto"/>
        <w:right w:val="single" w:sz="4" w:space="0" w:color="auto"/>
      </w:pBdr>
      <w:shd w:val="clear" w:color="000000" w:fill="E2EFDA"/>
      <w:spacing w:before="100" w:beforeAutospacing="1" w:after="100" w:afterAutospacing="1" w:line="240" w:lineRule="auto"/>
    </w:pPr>
    <w:rPr>
      <w:rFonts w:ascii="Arial Narrow" w:eastAsia="Times New Roman" w:hAnsi="Arial Narrow" w:cs="Times New Roman"/>
      <w:sz w:val="20"/>
      <w:szCs w:val="20"/>
    </w:rPr>
  </w:style>
  <w:style w:type="paragraph" w:customStyle="1" w:styleId="xl121">
    <w:name w:val="xl121"/>
    <w:basedOn w:val="Normal"/>
    <w:rsid w:val="00BA668E"/>
    <w:pPr>
      <w:widowControl/>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pPr>
    <w:rPr>
      <w:rFonts w:ascii="Arial Narrow" w:eastAsia="Times New Roman" w:hAnsi="Arial Narrow" w:cs="Times New Roman"/>
      <w:sz w:val="20"/>
      <w:szCs w:val="20"/>
    </w:rPr>
  </w:style>
  <w:style w:type="paragraph" w:customStyle="1" w:styleId="xl122">
    <w:name w:val="xl122"/>
    <w:basedOn w:val="Normal"/>
    <w:rsid w:val="00BA668E"/>
    <w:pPr>
      <w:widowControl/>
      <w:pBdr>
        <w:left w:val="single" w:sz="4" w:space="0" w:color="auto"/>
        <w:bottom w:val="single" w:sz="4" w:space="0" w:color="auto"/>
        <w:right w:val="single" w:sz="4" w:space="0" w:color="auto"/>
      </w:pBdr>
      <w:shd w:val="clear" w:color="000000" w:fill="E2EFDA"/>
      <w:spacing w:before="100" w:beforeAutospacing="1" w:after="100" w:afterAutospacing="1" w:line="240" w:lineRule="auto"/>
    </w:pPr>
    <w:rPr>
      <w:rFonts w:ascii="Arial Narrow" w:eastAsia="Times New Roman" w:hAnsi="Arial Narrow" w:cs="Times New Roman"/>
      <w:sz w:val="20"/>
      <w:szCs w:val="20"/>
    </w:rPr>
  </w:style>
  <w:style w:type="paragraph" w:customStyle="1" w:styleId="xl123">
    <w:name w:val="xl123"/>
    <w:basedOn w:val="Normal"/>
    <w:rsid w:val="00BA668E"/>
    <w:pPr>
      <w:widowControl/>
      <w:pBdr>
        <w:left w:val="single" w:sz="4" w:space="0" w:color="auto"/>
        <w:bottom w:val="single" w:sz="4" w:space="0" w:color="auto"/>
        <w:right w:val="single" w:sz="8" w:space="0" w:color="auto"/>
      </w:pBdr>
      <w:shd w:val="clear" w:color="000000" w:fill="E2EFDA"/>
      <w:spacing w:before="100" w:beforeAutospacing="1" w:after="100" w:afterAutospacing="1" w:line="240" w:lineRule="auto"/>
    </w:pPr>
    <w:rPr>
      <w:rFonts w:ascii="Arial Narrow" w:eastAsia="Times New Roman" w:hAnsi="Arial Narrow" w:cs="Times New Roman"/>
      <w:sz w:val="20"/>
      <w:szCs w:val="20"/>
    </w:rPr>
  </w:style>
  <w:style w:type="paragraph" w:customStyle="1" w:styleId="xl124">
    <w:name w:val="xl124"/>
    <w:basedOn w:val="Normal"/>
    <w:rsid w:val="00BA668E"/>
    <w:pPr>
      <w:widowControl/>
      <w:pBdr>
        <w:top w:val="single" w:sz="4" w:space="0" w:color="auto"/>
        <w:left w:val="single" w:sz="8" w:space="0" w:color="auto"/>
        <w:bottom w:val="single" w:sz="8" w:space="0" w:color="auto"/>
        <w:right w:val="single" w:sz="4" w:space="0" w:color="auto"/>
      </w:pBdr>
      <w:shd w:val="clear" w:color="000000" w:fill="FFC000"/>
      <w:spacing w:before="100" w:beforeAutospacing="1" w:after="100" w:afterAutospacing="1" w:line="240" w:lineRule="auto"/>
    </w:pPr>
    <w:rPr>
      <w:rFonts w:ascii="Arial Narrow" w:eastAsia="Times New Roman" w:hAnsi="Arial Narrow" w:cs="Times New Roman"/>
      <w:b/>
      <w:bCs/>
      <w:sz w:val="18"/>
      <w:szCs w:val="18"/>
    </w:rPr>
  </w:style>
  <w:style w:type="paragraph" w:customStyle="1" w:styleId="xl125">
    <w:name w:val="xl125"/>
    <w:basedOn w:val="Normal"/>
    <w:rsid w:val="00BA668E"/>
    <w:pPr>
      <w:widowControl/>
      <w:pBdr>
        <w:bottom w:val="single" w:sz="8" w:space="0" w:color="auto"/>
      </w:pBdr>
      <w:shd w:val="clear" w:color="000000" w:fill="FFC000"/>
      <w:spacing w:before="100" w:beforeAutospacing="1" w:after="100" w:afterAutospacing="1" w:line="240" w:lineRule="auto"/>
    </w:pPr>
    <w:rPr>
      <w:rFonts w:ascii="Arial Narrow" w:eastAsia="Times New Roman" w:hAnsi="Arial Narrow" w:cs="Times New Roman"/>
      <w:sz w:val="18"/>
      <w:szCs w:val="18"/>
    </w:rPr>
  </w:style>
  <w:style w:type="paragraph" w:customStyle="1" w:styleId="xl126">
    <w:name w:val="xl126"/>
    <w:basedOn w:val="Normal"/>
    <w:rsid w:val="00BA668E"/>
    <w:pPr>
      <w:widowControl/>
      <w:pBdr>
        <w:top w:val="single" w:sz="4" w:space="0" w:color="auto"/>
        <w:left w:val="single" w:sz="4" w:space="0" w:color="auto"/>
        <w:bottom w:val="single" w:sz="8" w:space="0" w:color="auto"/>
        <w:right w:val="single" w:sz="4" w:space="0" w:color="auto"/>
      </w:pBdr>
      <w:shd w:val="clear" w:color="000000" w:fill="FFC000"/>
      <w:spacing w:before="100" w:beforeAutospacing="1" w:after="100" w:afterAutospacing="1" w:line="240" w:lineRule="auto"/>
    </w:pPr>
    <w:rPr>
      <w:rFonts w:ascii="Arial Narrow" w:eastAsia="Times New Roman" w:hAnsi="Arial Narrow" w:cs="Times New Roman"/>
      <w:sz w:val="20"/>
      <w:szCs w:val="20"/>
    </w:rPr>
  </w:style>
  <w:style w:type="paragraph" w:customStyle="1" w:styleId="xl127">
    <w:name w:val="xl127"/>
    <w:basedOn w:val="Normal"/>
    <w:rsid w:val="00BA668E"/>
    <w:pPr>
      <w:widowControl/>
      <w:pBdr>
        <w:bottom w:val="single" w:sz="8" w:space="0" w:color="auto"/>
      </w:pBdr>
      <w:shd w:val="clear" w:color="000000" w:fill="FFC000"/>
      <w:spacing w:before="100" w:beforeAutospacing="1" w:after="100" w:afterAutospacing="1" w:line="240" w:lineRule="auto"/>
    </w:pPr>
    <w:rPr>
      <w:rFonts w:ascii="Arial Narrow" w:eastAsia="Times New Roman" w:hAnsi="Arial Narrow" w:cs="Times New Roman"/>
      <w:sz w:val="20"/>
      <w:szCs w:val="20"/>
    </w:rPr>
  </w:style>
  <w:style w:type="paragraph" w:customStyle="1" w:styleId="xl128">
    <w:name w:val="xl128"/>
    <w:basedOn w:val="Normal"/>
    <w:rsid w:val="00BA668E"/>
    <w:pPr>
      <w:widowControl/>
      <w:pBdr>
        <w:top w:val="single" w:sz="4" w:space="0" w:color="auto"/>
        <w:left w:val="single" w:sz="4" w:space="0" w:color="auto"/>
        <w:bottom w:val="single" w:sz="8" w:space="0" w:color="auto"/>
        <w:right w:val="single" w:sz="8" w:space="0" w:color="auto"/>
      </w:pBdr>
      <w:shd w:val="clear" w:color="000000" w:fill="FFC000"/>
      <w:spacing w:before="100" w:beforeAutospacing="1" w:after="100" w:afterAutospacing="1" w:line="240" w:lineRule="auto"/>
    </w:pPr>
    <w:rPr>
      <w:rFonts w:ascii="Arial Narrow" w:eastAsia="Times New Roman" w:hAnsi="Arial Narrow" w:cs="Times New Roman"/>
      <w:sz w:val="20"/>
      <w:szCs w:val="20"/>
    </w:rPr>
  </w:style>
  <w:style w:type="paragraph" w:customStyle="1" w:styleId="xl129">
    <w:name w:val="xl129"/>
    <w:basedOn w:val="Normal"/>
    <w:rsid w:val="00BA668E"/>
    <w:pPr>
      <w:widowControl/>
      <w:shd w:val="clear" w:color="000000" w:fill="A9D08E"/>
      <w:spacing w:before="100" w:beforeAutospacing="1" w:after="100" w:afterAutospacing="1" w:line="240" w:lineRule="auto"/>
    </w:pPr>
    <w:rPr>
      <w:rFonts w:ascii="Arial Narrow" w:eastAsia="Times New Roman" w:hAnsi="Arial Narrow" w:cs="Times New Roman"/>
      <w:sz w:val="32"/>
      <w:szCs w:val="32"/>
    </w:rPr>
  </w:style>
  <w:style w:type="paragraph" w:customStyle="1" w:styleId="xl130">
    <w:name w:val="xl130"/>
    <w:basedOn w:val="Normal"/>
    <w:rsid w:val="00BA668E"/>
    <w:pPr>
      <w:widowControl/>
      <w:shd w:val="clear" w:color="000000" w:fill="A9D08E"/>
      <w:spacing w:before="100" w:beforeAutospacing="1" w:after="100" w:afterAutospacing="1" w:line="240" w:lineRule="auto"/>
    </w:pPr>
    <w:rPr>
      <w:rFonts w:ascii="Arial Narrow" w:eastAsia="Times New Roman" w:hAnsi="Arial Narrow" w:cs="Times New Roman"/>
      <w:sz w:val="20"/>
      <w:szCs w:val="20"/>
    </w:rPr>
  </w:style>
  <w:style w:type="paragraph" w:customStyle="1" w:styleId="xl131">
    <w:name w:val="xl131"/>
    <w:basedOn w:val="Normal"/>
    <w:rsid w:val="00BA668E"/>
    <w:pPr>
      <w:widowControl/>
      <w:pBdr>
        <w:top w:val="single" w:sz="4" w:space="0" w:color="auto"/>
        <w:left w:val="single" w:sz="4" w:space="0" w:color="auto"/>
        <w:bottom w:val="single" w:sz="4" w:space="0" w:color="auto"/>
        <w:right w:val="single" w:sz="4" w:space="0" w:color="auto"/>
      </w:pBdr>
      <w:shd w:val="clear" w:color="000000" w:fill="5B9BD5"/>
      <w:spacing w:before="100" w:beforeAutospacing="1" w:after="100" w:afterAutospacing="1" w:line="240" w:lineRule="auto"/>
    </w:pPr>
    <w:rPr>
      <w:rFonts w:ascii="Arial Narrow" w:eastAsia="Times New Roman" w:hAnsi="Arial Narrow" w:cs="Times New Roman"/>
      <w:b/>
      <w:bCs/>
      <w:sz w:val="16"/>
      <w:szCs w:val="16"/>
    </w:rPr>
  </w:style>
  <w:style w:type="paragraph" w:customStyle="1" w:styleId="xl132">
    <w:name w:val="xl132"/>
    <w:basedOn w:val="Normal"/>
    <w:rsid w:val="00BA668E"/>
    <w:pPr>
      <w:widowControl/>
      <w:pBdr>
        <w:top w:val="single" w:sz="4" w:space="0" w:color="auto"/>
        <w:left w:val="single" w:sz="4" w:space="0" w:color="auto"/>
        <w:bottom w:val="single" w:sz="4" w:space="0" w:color="auto"/>
        <w:right w:val="single" w:sz="4" w:space="0" w:color="auto"/>
      </w:pBdr>
      <w:shd w:val="clear" w:color="000000" w:fill="5B9BD5"/>
      <w:spacing w:before="100" w:beforeAutospacing="1" w:after="100" w:afterAutospacing="1" w:line="240" w:lineRule="auto"/>
      <w:jc w:val="center"/>
    </w:pPr>
    <w:rPr>
      <w:rFonts w:ascii="Arial Narrow" w:eastAsia="Times New Roman" w:hAnsi="Arial Narrow" w:cs="Times New Roman"/>
      <w:sz w:val="20"/>
      <w:szCs w:val="20"/>
    </w:rPr>
  </w:style>
  <w:style w:type="paragraph" w:customStyle="1" w:styleId="xl133">
    <w:name w:val="xl133"/>
    <w:basedOn w:val="Normal"/>
    <w:rsid w:val="00BA668E"/>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rPr>
  </w:style>
  <w:style w:type="paragraph" w:customStyle="1" w:styleId="xl134">
    <w:name w:val="xl134"/>
    <w:basedOn w:val="Normal"/>
    <w:rsid w:val="00BA668E"/>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35">
    <w:name w:val="xl135"/>
    <w:basedOn w:val="Normal"/>
    <w:rsid w:val="00BA668E"/>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0"/>
      <w:szCs w:val="20"/>
    </w:rPr>
  </w:style>
  <w:style w:type="paragraph" w:customStyle="1" w:styleId="xl136">
    <w:name w:val="xl136"/>
    <w:basedOn w:val="Normal"/>
    <w:rsid w:val="00BA668E"/>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Arial Narrow" w:eastAsia="Times New Roman" w:hAnsi="Arial Narrow" w:cs="Times New Roman"/>
      <w:sz w:val="24"/>
      <w:szCs w:val="24"/>
    </w:rPr>
  </w:style>
  <w:style w:type="paragraph" w:customStyle="1" w:styleId="xl137">
    <w:name w:val="xl137"/>
    <w:basedOn w:val="Normal"/>
    <w:rsid w:val="00BA668E"/>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Arial Narrow" w:eastAsia="Times New Roman" w:hAnsi="Arial Narrow" w:cs="Times New Roman"/>
      <w:sz w:val="20"/>
      <w:szCs w:val="20"/>
    </w:rPr>
  </w:style>
  <w:style w:type="paragraph" w:customStyle="1" w:styleId="xl138">
    <w:name w:val="xl138"/>
    <w:basedOn w:val="Normal"/>
    <w:rsid w:val="00BA668E"/>
    <w:pPr>
      <w:widowControl/>
      <w:pBdr>
        <w:top w:val="single" w:sz="4" w:space="0" w:color="auto"/>
        <w:left w:val="single" w:sz="4" w:space="0" w:color="auto"/>
        <w:bottom w:val="single" w:sz="4" w:space="0" w:color="auto"/>
        <w:right w:val="single" w:sz="4" w:space="0" w:color="auto"/>
      </w:pBdr>
      <w:shd w:val="clear" w:color="000000" w:fill="70AD47"/>
      <w:spacing w:before="100" w:beforeAutospacing="1" w:after="100" w:afterAutospacing="1" w:line="240" w:lineRule="auto"/>
    </w:pPr>
    <w:rPr>
      <w:rFonts w:ascii="Arial Narrow" w:eastAsia="Times New Roman" w:hAnsi="Arial Narrow" w:cs="Times New Roman"/>
      <w:sz w:val="20"/>
      <w:szCs w:val="20"/>
    </w:rPr>
  </w:style>
  <w:style w:type="paragraph" w:customStyle="1" w:styleId="xl139">
    <w:name w:val="xl139"/>
    <w:basedOn w:val="Normal"/>
    <w:rsid w:val="00BA668E"/>
    <w:pPr>
      <w:widowControl/>
      <w:pBdr>
        <w:top w:val="single" w:sz="4" w:space="0" w:color="auto"/>
        <w:left w:val="single" w:sz="4" w:space="0" w:color="auto"/>
        <w:bottom w:val="single" w:sz="4" w:space="0" w:color="auto"/>
      </w:pBdr>
      <w:shd w:val="clear" w:color="000000" w:fill="FFF2CC"/>
      <w:spacing w:before="100" w:beforeAutospacing="1" w:after="100" w:afterAutospacing="1" w:line="240" w:lineRule="auto"/>
    </w:pPr>
    <w:rPr>
      <w:rFonts w:ascii="Arial Narrow" w:eastAsia="Times New Roman" w:hAnsi="Arial Narrow" w:cs="Times New Roman"/>
      <w:sz w:val="20"/>
      <w:szCs w:val="20"/>
    </w:rPr>
  </w:style>
  <w:style w:type="paragraph" w:customStyle="1" w:styleId="xl140">
    <w:name w:val="xl140"/>
    <w:basedOn w:val="Normal"/>
    <w:rsid w:val="00BA668E"/>
    <w:pPr>
      <w:widowControl/>
      <w:pBdr>
        <w:top w:val="single" w:sz="4" w:space="0" w:color="auto"/>
        <w:bottom w:val="single" w:sz="4" w:space="0" w:color="auto"/>
      </w:pBdr>
      <w:shd w:val="clear" w:color="000000" w:fill="FFF2CC"/>
      <w:spacing w:before="100" w:beforeAutospacing="1" w:after="100" w:afterAutospacing="1" w:line="240" w:lineRule="auto"/>
    </w:pPr>
    <w:rPr>
      <w:rFonts w:ascii="Arial Narrow" w:eastAsia="Times New Roman" w:hAnsi="Arial Narrow" w:cs="Times New Roman"/>
      <w:sz w:val="20"/>
      <w:szCs w:val="20"/>
    </w:rPr>
  </w:style>
  <w:style w:type="paragraph" w:customStyle="1" w:styleId="xl141">
    <w:name w:val="xl141"/>
    <w:basedOn w:val="Normal"/>
    <w:rsid w:val="00BA668E"/>
    <w:pPr>
      <w:widowControl/>
      <w:pBdr>
        <w:top w:val="single" w:sz="4" w:space="0" w:color="auto"/>
        <w:bottom w:val="single" w:sz="4" w:space="0" w:color="auto"/>
        <w:right w:val="single" w:sz="4" w:space="0" w:color="auto"/>
      </w:pBdr>
      <w:shd w:val="clear" w:color="000000" w:fill="FFF2CC"/>
      <w:spacing w:before="100" w:beforeAutospacing="1" w:after="100" w:afterAutospacing="1" w:line="240" w:lineRule="auto"/>
    </w:pPr>
    <w:rPr>
      <w:rFonts w:ascii="Arial Narrow" w:eastAsia="Times New Roman" w:hAnsi="Arial Narrow" w:cs="Times New Roman"/>
      <w:sz w:val="20"/>
      <w:szCs w:val="20"/>
    </w:rPr>
  </w:style>
  <w:style w:type="paragraph" w:customStyle="1" w:styleId="xl142">
    <w:name w:val="xl142"/>
    <w:basedOn w:val="Normal"/>
    <w:rsid w:val="00BA668E"/>
    <w:pPr>
      <w:widowControl/>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pPr>
    <w:rPr>
      <w:rFonts w:ascii="Arial Narrow" w:eastAsia="Times New Roman" w:hAnsi="Arial Narrow" w:cs="Times New Roman"/>
      <w:sz w:val="20"/>
      <w:szCs w:val="20"/>
    </w:rPr>
  </w:style>
  <w:style w:type="paragraph" w:customStyle="1" w:styleId="xl143">
    <w:name w:val="xl143"/>
    <w:basedOn w:val="Normal"/>
    <w:rsid w:val="00BA668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pPr>
    <w:rPr>
      <w:rFonts w:ascii="Arial Narrow" w:eastAsia="Times New Roman" w:hAnsi="Arial Narrow" w:cs="Times New Roman"/>
      <w:sz w:val="20"/>
      <w:szCs w:val="20"/>
    </w:rPr>
  </w:style>
  <w:style w:type="paragraph" w:customStyle="1" w:styleId="xl144">
    <w:name w:val="xl144"/>
    <w:basedOn w:val="Normal"/>
    <w:rsid w:val="00BA668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pPr>
    <w:rPr>
      <w:rFonts w:ascii="Arial Narrow" w:eastAsia="Times New Roman" w:hAnsi="Arial Narrow" w:cs="Times New Roman"/>
      <w:sz w:val="20"/>
      <w:szCs w:val="20"/>
    </w:rPr>
  </w:style>
  <w:style w:type="paragraph" w:customStyle="1" w:styleId="xl145">
    <w:name w:val="xl145"/>
    <w:basedOn w:val="Normal"/>
    <w:rsid w:val="00BA668E"/>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46">
    <w:name w:val="xl146"/>
    <w:basedOn w:val="Normal"/>
    <w:rsid w:val="00BA668E"/>
    <w:pPr>
      <w:widowControl/>
      <w:pBdr>
        <w:top w:val="single" w:sz="4" w:space="0" w:color="auto"/>
        <w:left w:val="single" w:sz="4" w:space="0" w:color="auto"/>
        <w:bottom w:val="single" w:sz="4" w:space="0" w:color="auto"/>
        <w:right w:val="single" w:sz="4" w:space="0" w:color="auto"/>
      </w:pBdr>
      <w:shd w:val="clear" w:color="000000" w:fill="ED7D31"/>
      <w:spacing w:before="100" w:beforeAutospacing="1" w:after="100" w:afterAutospacing="1" w:line="240" w:lineRule="auto"/>
    </w:pPr>
    <w:rPr>
      <w:rFonts w:ascii="Arial Narrow" w:eastAsia="Times New Roman" w:hAnsi="Arial Narrow" w:cs="Times New Roman"/>
      <w:b/>
      <w:bCs/>
      <w:sz w:val="18"/>
      <w:szCs w:val="18"/>
    </w:rPr>
  </w:style>
  <w:style w:type="paragraph" w:customStyle="1" w:styleId="xl147">
    <w:name w:val="xl147"/>
    <w:basedOn w:val="Normal"/>
    <w:rsid w:val="00BA668E"/>
    <w:pPr>
      <w:widowControl/>
      <w:pBdr>
        <w:top w:val="single" w:sz="4" w:space="0" w:color="auto"/>
        <w:left w:val="single" w:sz="4" w:space="0" w:color="auto"/>
        <w:bottom w:val="single" w:sz="4" w:space="0" w:color="auto"/>
        <w:right w:val="single" w:sz="4" w:space="0" w:color="auto"/>
      </w:pBdr>
      <w:shd w:val="clear" w:color="000000" w:fill="ED7D31"/>
      <w:spacing w:before="100" w:beforeAutospacing="1" w:after="100" w:afterAutospacing="1" w:line="240" w:lineRule="auto"/>
    </w:pPr>
    <w:rPr>
      <w:rFonts w:ascii="Arial Narrow" w:eastAsia="Times New Roman" w:hAnsi="Arial Narrow" w:cs="Times New Roman"/>
      <w:sz w:val="18"/>
      <w:szCs w:val="18"/>
    </w:rPr>
  </w:style>
  <w:style w:type="paragraph" w:customStyle="1" w:styleId="xl148">
    <w:name w:val="xl148"/>
    <w:basedOn w:val="Normal"/>
    <w:rsid w:val="00BA668E"/>
    <w:pPr>
      <w:widowControl/>
      <w:pBdr>
        <w:top w:val="single" w:sz="4" w:space="0" w:color="auto"/>
        <w:left w:val="single" w:sz="4" w:space="0" w:color="auto"/>
        <w:bottom w:val="single" w:sz="4" w:space="0" w:color="auto"/>
        <w:right w:val="single" w:sz="4" w:space="0" w:color="auto"/>
      </w:pBdr>
      <w:shd w:val="clear" w:color="000000" w:fill="ED7D31"/>
      <w:spacing w:before="100" w:beforeAutospacing="1" w:after="100" w:afterAutospacing="1" w:line="240" w:lineRule="auto"/>
    </w:pPr>
    <w:rPr>
      <w:rFonts w:ascii="Arial Narrow" w:eastAsia="Times New Roman" w:hAnsi="Arial Narrow" w:cs="Times New Roman"/>
      <w:sz w:val="20"/>
      <w:szCs w:val="20"/>
    </w:rPr>
  </w:style>
  <w:style w:type="paragraph" w:customStyle="1" w:styleId="xl149">
    <w:name w:val="xl149"/>
    <w:basedOn w:val="Normal"/>
    <w:rsid w:val="00BA668E"/>
    <w:pPr>
      <w:widowControl/>
      <w:pBdr>
        <w:top w:val="single" w:sz="4" w:space="0" w:color="auto"/>
        <w:left w:val="single" w:sz="4" w:space="0" w:color="auto"/>
        <w:bottom w:val="single" w:sz="4" w:space="0" w:color="auto"/>
        <w:right w:val="single" w:sz="4" w:space="0" w:color="auto"/>
      </w:pBdr>
      <w:shd w:val="clear" w:color="000000" w:fill="5B9BD5"/>
      <w:spacing w:before="100" w:beforeAutospacing="1" w:after="100" w:afterAutospacing="1" w:line="240" w:lineRule="auto"/>
    </w:pPr>
    <w:rPr>
      <w:rFonts w:ascii="Arial Narrow" w:eastAsia="Times New Roman" w:hAnsi="Arial Narrow" w:cs="Times New Roman"/>
      <w:b/>
      <w:bCs/>
      <w:sz w:val="18"/>
      <w:szCs w:val="18"/>
    </w:rPr>
  </w:style>
  <w:style w:type="paragraph" w:customStyle="1" w:styleId="xl150">
    <w:name w:val="xl150"/>
    <w:basedOn w:val="Normal"/>
    <w:rsid w:val="00BA668E"/>
    <w:pPr>
      <w:widowControl/>
      <w:pBdr>
        <w:top w:val="single" w:sz="4" w:space="0" w:color="auto"/>
        <w:left w:val="single" w:sz="4" w:space="0" w:color="auto"/>
        <w:bottom w:val="single" w:sz="4" w:space="0" w:color="auto"/>
        <w:right w:val="single" w:sz="4" w:space="0" w:color="auto"/>
      </w:pBdr>
      <w:shd w:val="clear" w:color="000000" w:fill="5B9BD5"/>
      <w:spacing w:before="100" w:beforeAutospacing="1" w:after="100" w:afterAutospacing="1" w:line="240" w:lineRule="auto"/>
    </w:pPr>
    <w:rPr>
      <w:rFonts w:ascii="Arial Narrow" w:eastAsia="Times New Roman" w:hAnsi="Arial Narrow" w:cs="Times New Roman"/>
      <w:sz w:val="20"/>
      <w:szCs w:val="20"/>
    </w:rPr>
  </w:style>
  <w:style w:type="paragraph" w:customStyle="1" w:styleId="xl151">
    <w:name w:val="xl151"/>
    <w:basedOn w:val="Normal"/>
    <w:rsid w:val="00BA668E"/>
    <w:pPr>
      <w:widowControl/>
      <w:pBdr>
        <w:top w:val="single" w:sz="4" w:space="0" w:color="auto"/>
        <w:left w:val="single" w:sz="4" w:space="0" w:color="auto"/>
        <w:bottom w:val="single" w:sz="4" w:space="0" w:color="auto"/>
        <w:right w:val="single" w:sz="4" w:space="0" w:color="auto"/>
      </w:pBdr>
      <w:shd w:val="clear" w:color="000000" w:fill="5B9BD5"/>
      <w:spacing w:before="100" w:beforeAutospacing="1" w:after="100" w:afterAutospacing="1" w:line="240" w:lineRule="auto"/>
    </w:pPr>
    <w:rPr>
      <w:rFonts w:ascii="Arial Narrow" w:eastAsia="Times New Roman" w:hAnsi="Arial Narrow" w:cs="Times New Roman"/>
      <w:sz w:val="20"/>
      <w:szCs w:val="20"/>
    </w:rPr>
  </w:style>
  <w:style w:type="paragraph" w:customStyle="1" w:styleId="xl152">
    <w:name w:val="xl152"/>
    <w:basedOn w:val="Normal"/>
    <w:rsid w:val="00BA668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pPr>
    <w:rPr>
      <w:rFonts w:ascii="Arial Narrow" w:eastAsia="Times New Roman" w:hAnsi="Arial Narrow" w:cs="Times New Roman"/>
      <w:sz w:val="20"/>
      <w:szCs w:val="20"/>
    </w:rPr>
  </w:style>
  <w:style w:type="paragraph" w:customStyle="1" w:styleId="xl153">
    <w:name w:val="xl153"/>
    <w:basedOn w:val="Normal"/>
    <w:rsid w:val="00BA668E"/>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Narrow" w:eastAsia="Times New Roman" w:hAnsi="Arial Narrow" w:cs="Times New Roman"/>
      <w:sz w:val="20"/>
      <w:szCs w:val="20"/>
    </w:rPr>
  </w:style>
  <w:style w:type="paragraph" w:customStyle="1" w:styleId="xl154">
    <w:name w:val="xl154"/>
    <w:basedOn w:val="Normal"/>
    <w:rsid w:val="00BA668E"/>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Narrow" w:eastAsia="Times New Roman" w:hAnsi="Arial Narrow" w:cs="Times New Roman"/>
      <w:sz w:val="20"/>
      <w:szCs w:val="20"/>
    </w:rPr>
  </w:style>
  <w:style w:type="paragraph" w:customStyle="1" w:styleId="xl155">
    <w:name w:val="xl155"/>
    <w:basedOn w:val="Normal"/>
    <w:rsid w:val="00BA668E"/>
    <w:pPr>
      <w:widowControl/>
      <w:spacing w:before="100" w:beforeAutospacing="1" w:after="100" w:afterAutospacing="1" w:line="240" w:lineRule="auto"/>
    </w:pPr>
    <w:rPr>
      <w:rFonts w:ascii="Arial Narrow" w:eastAsia="Times New Roman" w:hAnsi="Arial Narrow" w:cs="Times New Roman"/>
      <w:sz w:val="20"/>
      <w:szCs w:val="20"/>
    </w:rPr>
  </w:style>
  <w:style w:type="paragraph" w:customStyle="1" w:styleId="xl156">
    <w:name w:val="xl156"/>
    <w:basedOn w:val="Normal"/>
    <w:rsid w:val="00BA668E"/>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Arial Narrow" w:eastAsia="Times New Roman" w:hAnsi="Arial Narrow" w:cs="Times New Roman"/>
      <w:sz w:val="20"/>
      <w:szCs w:val="20"/>
    </w:rPr>
  </w:style>
  <w:style w:type="paragraph" w:customStyle="1" w:styleId="xl157">
    <w:name w:val="xl157"/>
    <w:basedOn w:val="Normal"/>
    <w:rsid w:val="00BA668E"/>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58">
    <w:name w:val="xl158"/>
    <w:basedOn w:val="Normal"/>
    <w:rsid w:val="00BA668E"/>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Narrow" w:eastAsia="Times New Roman" w:hAnsi="Arial Narrow" w:cs="Times New Roman"/>
      <w:b/>
      <w:bCs/>
      <w:sz w:val="20"/>
      <w:szCs w:val="20"/>
    </w:rPr>
  </w:style>
  <w:style w:type="paragraph" w:customStyle="1" w:styleId="xl159">
    <w:name w:val="xl159"/>
    <w:basedOn w:val="Normal"/>
    <w:rsid w:val="00BA668E"/>
    <w:pPr>
      <w:widowControl/>
      <w:shd w:val="clear" w:color="000000" w:fill="FCE4D6"/>
      <w:spacing w:before="100" w:beforeAutospacing="1" w:after="100" w:afterAutospacing="1" w:line="240" w:lineRule="auto"/>
    </w:pPr>
    <w:rPr>
      <w:rFonts w:ascii="Arial Narrow" w:eastAsia="Times New Roman" w:hAnsi="Arial Narrow" w:cs="Times New Roman"/>
      <w:b/>
      <w:bCs/>
      <w:sz w:val="20"/>
      <w:szCs w:val="20"/>
    </w:rPr>
  </w:style>
  <w:style w:type="paragraph" w:customStyle="1" w:styleId="xl160">
    <w:name w:val="xl160"/>
    <w:basedOn w:val="Normal"/>
    <w:rsid w:val="00BA668E"/>
    <w:pPr>
      <w:widowControl/>
      <w:shd w:val="clear" w:color="000000" w:fill="FCE4D6"/>
      <w:spacing w:before="100" w:beforeAutospacing="1" w:after="100" w:afterAutospacing="1" w:line="240" w:lineRule="auto"/>
    </w:pPr>
    <w:rPr>
      <w:rFonts w:ascii="Arial Narrow" w:eastAsia="Times New Roman" w:hAnsi="Arial Narrow" w:cs="Times New Roman"/>
      <w:sz w:val="20"/>
      <w:szCs w:val="20"/>
    </w:rPr>
  </w:style>
  <w:style w:type="paragraph" w:customStyle="1" w:styleId="xl161">
    <w:name w:val="xl161"/>
    <w:basedOn w:val="Normal"/>
    <w:rsid w:val="00BA668E"/>
    <w:pPr>
      <w:widowControl/>
      <w:pBdr>
        <w:left w:val="single" w:sz="4" w:space="0" w:color="auto"/>
        <w:bottom w:val="single" w:sz="4" w:space="0" w:color="auto"/>
        <w:right w:val="single" w:sz="4" w:space="0" w:color="auto"/>
      </w:pBdr>
      <w:shd w:val="clear" w:color="000000" w:fill="5B9BD5"/>
      <w:spacing w:before="100" w:beforeAutospacing="1" w:after="100" w:afterAutospacing="1" w:line="240" w:lineRule="auto"/>
    </w:pPr>
    <w:rPr>
      <w:rFonts w:ascii="Arial Narrow" w:eastAsia="Times New Roman" w:hAnsi="Arial Narrow" w:cs="Times New Roman"/>
      <w:b/>
      <w:bCs/>
      <w:sz w:val="18"/>
      <w:szCs w:val="18"/>
    </w:rPr>
  </w:style>
  <w:style w:type="paragraph" w:customStyle="1" w:styleId="xl162">
    <w:name w:val="xl162"/>
    <w:basedOn w:val="Normal"/>
    <w:rsid w:val="00BA668E"/>
    <w:pPr>
      <w:widowControl/>
      <w:shd w:val="clear" w:color="000000" w:fill="5B9BD5"/>
      <w:spacing w:before="100" w:beforeAutospacing="1" w:after="100" w:afterAutospacing="1" w:line="240" w:lineRule="auto"/>
    </w:pPr>
    <w:rPr>
      <w:rFonts w:ascii="Arial Narrow" w:eastAsia="Times New Roman" w:hAnsi="Arial Narrow" w:cs="Times New Roman"/>
      <w:sz w:val="18"/>
      <w:szCs w:val="18"/>
    </w:rPr>
  </w:style>
  <w:style w:type="paragraph" w:customStyle="1" w:styleId="xl163">
    <w:name w:val="xl163"/>
    <w:basedOn w:val="Normal"/>
    <w:rsid w:val="00BA668E"/>
    <w:pPr>
      <w:widowControl/>
      <w:spacing w:before="100" w:beforeAutospacing="1" w:after="100" w:afterAutospacing="1" w:line="240" w:lineRule="auto"/>
    </w:pPr>
    <w:rPr>
      <w:rFonts w:ascii="Arial Narrow" w:eastAsia="Times New Roman" w:hAnsi="Arial Narrow" w:cs="Times New Roman"/>
      <w:sz w:val="24"/>
      <w:szCs w:val="24"/>
    </w:rPr>
  </w:style>
  <w:style w:type="paragraph" w:customStyle="1" w:styleId="xl164">
    <w:name w:val="xl164"/>
    <w:basedOn w:val="Normal"/>
    <w:rsid w:val="00BA668E"/>
    <w:pPr>
      <w:widowControl/>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pPr>
    <w:rPr>
      <w:rFonts w:ascii="Arial Narrow" w:eastAsia="Times New Roman" w:hAnsi="Arial Narrow" w:cs="Times New Roman"/>
      <w:b/>
      <w:bCs/>
      <w:sz w:val="18"/>
      <w:szCs w:val="18"/>
    </w:rPr>
  </w:style>
  <w:style w:type="paragraph" w:customStyle="1" w:styleId="xl165">
    <w:name w:val="xl165"/>
    <w:basedOn w:val="Normal"/>
    <w:rsid w:val="00BA668E"/>
    <w:pPr>
      <w:widowControl/>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pPr>
    <w:rPr>
      <w:rFonts w:ascii="Arial Narrow" w:eastAsia="Times New Roman" w:hAnsi="Arial Narrow" w:cs="Times New Roman"/>
      <w:sz w:val="18"/>
      <w:szCs w:val="18"/>
    </w:rPr>
  </w:style>
  <w:style w:type="paragraph" w:customStyle="1" w:styleId="xl166">
    <w:name w:val="xl166"/>
    <w:basedOn w:val="Normal"/>
    <w:rsid w:val="00BA668E"/>
    <w:pPr>
      <w:widowControl/>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pPr>
    <w:rPr>
      <w:rFonts w:ascii="Arial Narrow" w:eastAsia="Times New Roman" w:hAnsi="Arial Narrow" w:cs="Times New Roman"/>
      <w:sz w:val="20"/>
      <w:szCs w:val="20"/>
    </w:rPr>
  </w:style>
  <w:style w:type="paragraph" w:customStyle="1" w:styleId="xl167">
    <w:name w:val="xl167"/>
    <w:basedOn w:val="Normal"/>
    <w:rsid w:val="00BA668E"/>
    <w:pPr>
      <w:widowControl/>
      <w:pBdr>
        <w:top w:val="single" w:sz="4" w:space="0" w:color="auto"/>
        <w:bottom w:val="single" w:sz="4" w:space="0" w:color="auto"/>
      </w:pBdr>
      <w:shd w:val="clear" w:color="000000" w:fill="ED7D31"/>
      <w:spacing w:before="100" w:beforeAutospacing="1" w:after="100" w:afterAutospacing="1" w:line="240" w:lineRule="auto"/>
    </w:pPr>
    <w:rPr>
      <w:rFonts w:ascii="Arial Narrow" w:eastAsia="Times New Roman" w:hAnsi="Arial Narrow" w:cs="Times New Roman"/>
      <w:sz w:val="20"/>
      <w:szCs w:val="20"/>
    </w:rPr>
  </w:style>
  <w:style w:type="paragraph" w:customStyle="1" w:styleId="xl168">
    <w:name w:val="xl168"/>
    <w:basedOn w:val="Normal"/>
    <w:rsid w:val="00BA668E"/>
    <w:pPr>
      <w:widowControl/>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pPr>
    <w:rPr>
      <w:rFonts w:ascii="Arial Narrow" w:eastAsia="Times New Roman" w:hAnsi="Arial Narrow" w:cs="Times New Roman"/>
      <w:b/>
      <w:bCs/>
      <w:sz w:val="20"/>
      <w:szCs w:val="20"/>
    </w:rPr>
  </w:style>
  <w:style w:type="paragraph" w:customStyle="1" w:styleId="xl169">
    <w:name w:val="xl169"/>
    <w:basedOn w:val="Normal"/>
    <w:rsid w:val="00BA668E"/>
    <w:pPr>
      <w:widowControl/>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pPr>
    <w:rPr>
      <w:rFonts w:ascii="Arial Narrow" w:eastAsia="Times New Roman" w:hAnsi="Arial Narrow" w:cs="Times New Roman"/>
      <w:sz w:val="20"/>
      <w:szCs w:val="20"/>
    </w:rPr>
  </w:style>
  <w:style w:type="paragraph" w:customStyle="1" w:styleId="xl170">
    <w:name w:val="xl170"/>
    <w:basedOn w:val="Normal"/>
    <w:rsid w:val="00BA668E"/>
    <w:pPr>
      <w:widowControl/>
      <w:pBdr>
        <w:top w:val="single" w:sz="4" w:space="0" w:color="auto"/>
        <w:left w:val="single" w:sz="4" w:space="0" w:color="auto"/>
        <w:bottom w:val="single" w:sz="4" w:space="0" w:color="auto"/>
        <w:right w:val="single" w:sz="4" w:space="0" w:color="auto"/>
      </w:pBdr>
      <w:shd w:val="clear" w:color="000000" w:fill="F8CBAD"/>
      <w:spacing w:before="100" w:beforeAutospacing="1" w:after="100" w:afterAutospacing="1" w:line="240" w:lineRule="auto"/>
    </w:pPr>
    <w:rPr>
      <w:rFonts w:ascii="Arial Narrow" w:eastAsia="Times New Roman" w:hAnsi="Arial Narrow" w:cs="Times New Roman"/>
      <w:b/>
      <w:bCs/>
      <w:sz w:val="20"/>
      <w:szCs w:val="20"/>
    </w:rPr>
  </w:style>
  <w:style w:type="paragraph" w:customStyle="1" w:styleId="xl171">
    <w:name w:val="xl171"/>
    <w:basedOn w:val="Normal"/>
    <w:rsid w:val="00BA668E"/>
    <w:pPr>
      <w:widowControl/>
      <w:pBdr>
        <w:top w:val="single" w:sz="4" w:space="0" w:color="auto"/>
        <w:left w:val="single" w:sz="4" w:space="0" w:color="auto"/>
        <w:bottom w:val="single" w:sz="4" w:space="0" w:color="auto"/>
        <w:right w:val="single" w:sz="4" w:space="0" w:color="auto"/>
      </w:pBdr>
      <w:shd w:val="clear" w:color="000000" w:fill="F8CBAD"/>
      <w:spacing w:before="100" w:beforeAutospacing="1" w:after="100" w:afterAutospacing="1" w:line="240" w:lineRule="auto"/>
    </w:pPr>
    <w:rPr>
      <w:rFonts w:ascii="Arial Narrow" w:eastAsia="Times New Roman" w:hAnsi="Arial Narrow" w:cs="Times New Roman"/>
      <w:sz w:val="20"/>
      <w:szCs w:val="20"/>
    </w:rPr>
  </w:style>
  <w:style w:type="paragraph" w:customStyle="1" w:styleId="xl172">
    <w:name w:val="xl172"/>
    <w:basedOn w:val="Normal"/>
    <w:rsid w:val="00BA668E"/>
    <w:pPr>
      <w:widowControl/>
      <w:pBdr>
        <w:top w:val="single" w:sz="4" w:space="0" w:color="auto"/>
        <w:left w:val="single" w:sz="4" w:space="0" w:color="auto"/>
        <w:bottom w:val="single" w:sz="4" w:space="0" w:color="auto"/>
        <w:right w:val="single" w:sz="4" w:space="0" w:color="auto"/>
      </w:pBdr>
      <w:shd w:val="clear" w:color="000000" w:fill="F8CBAD"/>
      <w:spacing w:before="100" w:beforeAutospacing="1" w:after="100" w:afterAutospacing="1" w:line="240" w:lineRule="auto"/>
    </w:pPr>
    <w:rPr>
      <w:rFonts w:ascii="Arial Narrow" w:eastAsia="Times New Roman" w:hAnsi="Arial Narrow" w:cs="Times New Roman"/>
      <w:sz w:val="20"/>
      <w:szCs w:val="20"/>
    </w:rPr>
  </w:style>
  <w:style w:type="paragraph" w:customStyle="1" w:styleId="xl173">
    <w:name w:val="xl173"/>
    <w:basedOn w:val="Normal"/>
    <w:rsid w:val="00BA668E"/>
    <w:pPr>
      <w:widowControl/>
      <w:shd w:val="clear" w:color="000000" w:fill="5B9BD5"/>
      <w:spacing w:before="100" w:beforeAutospacing="1" w:after="100" w:afterAutospacing="1" w:line="240" w:lineRule="auto"/>
    </w:pPr>
    <w:rPr>
      <w:rFonts w:ascii="Arial Narrow" w:eastAsia="Times New Roman" w:hAnsi="Arial Narrow" w:cs="Times New Roman"/>
      <w:b/>
      <w:bCs/>
      <w:sz w:val="18"/>
      <w:szCs w:val="18"/>
    </w:rPr>
  </w:style>
  <w:style w:type="paragraph" w:customStyle="1" w:styleId="xl174">
    <w:name w:val="xl174"/>
    <w:basedOn w:val="Normal"/>
    <w:rsid w:val="00BA668E"/>
    <w:pPr>
      <w:widowControl/>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18"/>
      <w:szCs w:val="18"/>
    </w:rPr>
  </w:style>
  <w:style w:type="paragraph" w:customStyle="1" w:styleId="xl175">
    <w:name w:val="xl175"/>
    <w:basedOn w:val="Normal"/>
    <w:rsid w:val="00BA668E"/>
    <w:pPr>
      <w:widowControl/>
      <w:pBdr>
        <w:top w:val="single" w:sz="4" w:space="0" w:color="auto"/>
        <w:left w:val="single" w:sz="4" w:space="0" w:color="auto"/>
        <w:bottom w:val="single" w:sz="4" w:space="0" w:color="auto"/>
        <w:right w:val="single" w:sz="4" w:space="0" w:color="auto"/>
      </w:pBdr>
      <w:shd w:val="clear" w:color="000000" w:fill="ED7D31"/>
      <w:spacing w:before="100" w:beforeAutospacing="1" w:after="100" w:afterAutospacing="1" w:line="240" w:lineRule="auto"/>
    </w:pPr>
    <w:rPr>
      <w:rFonts w:ascii="Arial Narrow" w:eastAsia="Times New Roman" w:hAnsi="Arial Narrow" w:cs="Times New Roman"/>
      <w:sz w:val="18"/>
      <w:szCs w:val="18"/>
    </w:rPr>
  </w:style>
  <w:style w:type="paragraph" w:customStyle="1" w:styleId="xl176">
    <w:name w:val="xl176"/>
    <w:basedOn w:val="Normal"/>
    <w:rsid w:val="00BA668E"/>
    <w:pPr>
      <w:widowControl/>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pPr>
    <w:rPr>
      <w:rFonts w:ascii="Arial Narrow" w:eastAsia="Times New Roman" w:hAnsi="Arial Narrow" w:cs="Times New Roman"/>
      <w:b/>
      <w:bCs/>
      <w:sz w:val="18"/>
      <w:szCs w:val="18"/>
    </w:rPr>
  </w:style>
  <w:style w:type="paragraph" w:customStyle="1" w:styleId="xl177">
    <w:name w:val="xl177"/>
    <w:basedOn w:val="Normal"/>
    <w:rsid w:val="00BA668E"/>
    <w:pPr>
      <w:widowControl/>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pPr>
    <w:rPr>
      <w:rFonts w:ascii="Arial Narrow" w:eastAsia="Times New Roman" w:hAnsi="Arial Narrow" w:cs="Times New Roman"/>
      <w:sz w:val="18"/>
      <w:szCs w:val="18"/>
    </w:rPr>
  </w:style>
  <w:style w:type="paragraph" w:customStyle="1" w:styleId="xl178">
    <w:name w:val="xl178"/>
    <w:basedOn w:val="Normal"/>
    <w:rsid w:val="00BA668E"/>
    <w:pPr>
      <w:widowControl/>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pPr>
    <w:rPr>
      <w:rFonts w:ascii="Arial Narrow" w:eastAsia="Times New Roman" w:hAnsi="Arial Narrow" w:cs="Times New Roman"/>
      <w:sz w:val="18"/>
      <w:szCs w:val="18"/>
    </w:rPr>
  </w:style>
  <w:style w:type="paragraph" w:customStyle="1" w:styleId="xl179">
    <w:name w:val="xl179"/>
    <w:basedOn w:val="Normal"/>
    <w:rsid w:val="00BA668E"/>
    <w:pPr>
      <w:widowControl/>
      <w:pBdr>
        <w:top w:val="single" w:sz="4" w:space="0" w:color="auto"/>
        <w:left w:val="single" w:sz="4" w:space="0" w:color="auto"/>
        <w:bottom w:val="single" w:sz="4" w:space="0" w:color="auto"/>
        <w:right w:val="single" w:sz="4" w:space="0" w:color="auto"/>
      </w:pBdr>
      <w:shd w:val="clear" w:color="000000" w:fill="BF8F00"/>
      <w:spacing w:before="100" w:beforeAutospacing="1" w:after="100" w:afterAutospacing="1" w:line="240" w:lineRule="auto"/>
    </w:pPr>
    <w:rPr>
      <w:rFonts w:ascii="Arial Narrow" w:eastAsia="Times New Roman" w:hAnsi="Arial Narrow" w:cs="Times New Roman"/>
      <w:b/>
      <w:bCs/>
      <w:sz w:val="18"/>
      <w:szCs w:val="18"/>
    </w:rPr>
  </w:style>
  <w:style w:type="paragraph" w:customStyle="1" w:styleId="xl180">
    <w:name w:val="xl180"/>
    <w:basedOn w:val="Normal"/>
    <w:rsid w:val="00BA668E"/>
    <w:pPr>
      <w:widowControl/>
      <w:pBdr>
        <w:top w:val="single" w:sz="4" w:space="0" w:color="auto"/>
        <w:left w:val="single" w:sz="4" w:space="0" w:color="auto"/>
        <w:bottom w:val="single" w:sz="4" w:space="0" w:color="auto"/>
        <w:right w:val="single" w:sz="4" w:space="0" w:color="auto"/>
      </w:pBdr>
      <w:shd w:val="clear" w:color="000000" w:fill="BF8F00"/>
      <w:spacing w:before="100" w:beforeAutospacing="1" w:after="100" w:afterAutospacing="1" w:line="240" w:lineRule="auto"/>
    </w:pPr>
    <w:rPr>
      <w:rFonts w:ascii="Arial Narrow" w:eastAsia="Times New Roman" w:hAnsi="Arial Narrow" w:cs="Times New Roman"/>
      <w:sz w:val="18"/>
      <w:szCs w:val="18"/>
    </w:rPr>
  </w:style>
  <w:style w:type="paragraph" w:customStyle="1" w:styleId="xl181">
    <w:name w:val="xl181"/>
    <w:basedOn w:val="Normal"/>
    <w:rsid w:val="00BA668E"/>
    <w:pPr>
      <w:widowControl/>
      <w:pBdr>
        <w:top w:val="single" w:sz="4" w:space="0" w:color="auto"/>
        <w:left w:val="single" w:sz="4" w:space="0" w:color="auto"/>
        <w:bottom w:val="single" w:sz="4" w:space="0" w:color="auto"/>
        <w:right w:val="single" w:sz="4" w:space="0" w:color="auto"/>
      </w:pBdr>
      <w:shd w:val="clear" w:color="000000" w:fill="BF8F00"/>
      <w:spacing w:before="100" w:beforeAutospacing="1" w:after="100" w:afterAutospacing="1" w:line="240" w:lineRule="auto"/>
    </w:pPr>
    <w:rPr>
      <w:rFonts w:ascii="Arial Narrow" w:eastAsia="Times New Roman" w:hAnsi="Arial Narrow" w:cs="Times New Roman"/>
      <w:sz w:val="18"/>
      <w:szCs w:val="18"/>
    </w:rPr>
  </w:style>
  <w:style w:type="paragraph" w:customStyle="1" w:styleId="xl182">
    <w:name w:val="xl182"/>
    <w:basedOn w:val="Normal"/>
    <w:rsid w:val="00BA668E"/>
    <w:pPr>
      <w:widowControl/>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pPr>
    <w:rPr>
      <w:rFonts w:ascii="Arial Narrow" w:eastAsia="Times New Roman" w:hAnsi="Arial Narrow" w:cs="Times New Roman"/>
      <w:b/>
      <w:bCs/>
      <w:sz w:val="18"/>
      <w:szCs w:val="18"/>
    </w:rPr>
  </w:style>
  <w:style w:type="paragraph" w:customStyle="1" w:styleId="xl183">
    <w:name w:val="xl183"/>
    <w:basedOn w:val="Normal"/>
    <w:rsid w:val="00BA668E"/>
    <w:pPr>
      <w:widowControl/>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pPr>
    <w:rPr>
      <w:rFonts w:ascii="Arial Narrow" w:eastAsia="Times New Roman" w:hAnsi="Arial Narrow" w:cs="Times New Roman"/>
      <w:sz w:val="18"/>
      <w:szCs w:val="18"/>
    </w:rPr>
  </w:style>
  <w:style w:type="paragraph" w:customStyle="1" w:styleId="xl184">
    <w:name w:val="xl184"/>
    <w:basedOn w:val="Normal"/>
    <w:rsid w:val="00BA668E"/>
    <w:pPr>
      <w:widowControl/>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pPr>
    <w:rPr>
      <w:rFonts w:ascii="Arial Narrow" w:eastAsia="Times New Roman" w:hAnsi="Arial Narrow" w:cs="Times New Roman"/>
      <w:sz w:val="18"/>
      <w:szCs w:val="18"/>
    </w:rPr>
  </w:style>
  <w:style w:type="paragraph" w:customStyle="1" w:styleId="xl185">
    <w:name w:val="xl185"/>
    <w:basedOn w:val="Normal"/>
    <w:rsid w:val="00BA668E"/>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Arial Narrow" w:eastAsia="Times New Roman" w:hAnsi="Arial Narrow" w:cs="Times New Roman"/>
      <w:b/>
      <w:bCs/>
      <w:sz w:val="18"/>
      <w:szCs w:val="18"/>
    </w:rPr>
  </w:style>
  <w:style w:type="paragraph" w:customStyle="1" w:styleId="xl186">
    <w:name w:val="xl186"/>
    <w:basedOn w:val="Normal"/>
    <w:rsid w:val="00BA668E"/>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Arial Narrow" w:eastAsia="Times New Roman" w:hAnsi="Arial Narrow" w:cs="Times New Roman"/>
      <w:sz w:val="18"/>
      <w:szCs w:val="18"/>
    </w:rPr>
  </w:style>
  <w:style w:type="paragraph" w:customStyle="1" w:styleId="xl187">
    <w:name w:val="xl187"/>
    <w:basedOn w:val="Normal"/>
    <w:rsid w:val="00BA668E"/>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Arial Narrow" w:eastAsia="Times New Roman" w:hAnsi="Arial Narrow" w:cs="Times New Roman"/>
      <w:sz w:val="18"/>
      <w:szCs w:val="18"/>
    </w:rPr>
  </w:style>
  <w:style w:type="paragraph" w:customStyle="1" w:styleId="xl188">
    <w:name w:val="xl188"/>
    <w:basedOn w:val="Normal"/>
    <w:rsid w:val="00BA668E"/>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Arial Narrow" w:eastAsia="Times New Roman" w:hAnsi="Arial Narrow" w:cs="Times New Roman"/>
      <w:sz w:val="18"/>
      <w:szCs w:val="18"/>
    </w:rPr>
  </w:style>
  <w:style w:type="paragraph" w:styleId="NoteHeading">
    <w:name w:val="Note Heading"/>
    <w:basedOn w:val="Normal"/>
    <w:next w:val="Normal"/>
    <w:link w:val="NoteHeadingChar"/>
    <w:rsid w:val="00BA668E"/>
    <w:pPr>
      <w:widowControl/>
      <w:spacing w:after="0" w:line="240" w:lineRule="auto"/>
    </w:pPr>
    <w:rPr>
      <w:rFonts w:ascii="Univers" w:eastAsia="Times New Roman" w:hAnsi="Univers" w:cs="Times New Roman"/>
      <w:spacing w:val="-3"/>
      <w:sz w:val="24"/>
      <w:szCs w:val="20"/>
    </w:rPr>
  </w:style>
  <w:style w:type="character" w:customStyle="1" w:styleId="NoteHeadingChar">
    <w:name w:val="Note Heading Char"/>
    <w:basedOn w:val="DefaultParagraphFont"/>
    <w:link w:val="NoteHeading"/>
    <w:rsid w:val="00BA668E"/>
    <w:rPr>
      <w:rFonts w:ascii="Univers" w:eastAsia="Times New Roman" w:hAnsi="Univers" w:cs="Times New Roman"/>
      <w:spacing w:val="-3"/>
      <w:sz w:val="24"/>
      <w:szCs w:val="20"/>
    </w:rPr>
  </w:style>
  <w:style w:type="paragraph" w:customStyle="1" w:styleId="text0compliance">
    <w:name w:val="text0 compliance"/>
    <w:basedOn w:val="Normal"/>
    <w:rsid w:val="00BA668E"/>
    <w:pPr>
      <w:widowControl/>
      <w:tabs>
        <w:tab w:val="left" w:pos="240"/>
      </w:tabs>
      <w:autoSpaceDE w:val="0"/>
      <w:autoSpaceDN w:val="0"/>
      <w:adjustRightInd w:val="0"/>
      <w:spacing w:after="0" w:line="280" w:lineRule="atLeast"/>
      <w:jc w:val="both"/>
    </w:pPr>
    <w:rPr>
      <w:rFonts w:ascii="Arial" w:eastAsia="Times New Roman" w:hAnsi="Arial" w:cs="Arial"/>
      <w:sz w:val="23"/>
      <w:szCs w:val="23"/>
    </w:rPr>
  </w:style>
  <w:style w:type="paragraph" w:styleId="Date">
    <w:name w:val="Date"/>
    <w:basedOn w:val="Normal"/>
    <w:next w:val="Normal"/>
    <w:link w:val="DateChar"/>
    <w:uiPriority w:val="99"/>
    <w:semiHidden/>
    <w:unhideWhenUsed/>
    <w:rsid w:val="00BA668E"/>
    <w:pPr>
      <w:widowControl/>
      <w:spacing w:after="160" w:line="259" w:lineRule="auto"/>
    </w:pPr>
    <w:rPr>
      <w:sz w:val="24"/>
      <w:szCs w:val="24"/>
      <w:lang w:eastAsia="zh-CN"/>
    </w:rPr>
  </w:style>
  <w:style w:type="character" w:customStyle="1" w:styleId="DateChar">
    <w:name w:val="Date Char"/>
    <w:basedOn w:val="DefaultParagraphFont"/>
    <w:link w:val="Date"/>
    <w:uiPriority w:val="99"/>
    <w:semiHidden/>
    <w:rsid w:val="00BA668E"/>
    <w:rPr>
      <w:sz w:val="24"/>
      <w:szCs w:val="24"/>
      <w:lang w:eastAsia="zh-CN"/>
    </w:rPr>
  </w:style>
  <w:style w:type="paragraph" w:styleId="FootnoteText">
    <w:name w:val="footnote text"/>
    <w:basedOn w:val="Normal"/>
    <w:link w:val="FootnoteTextChar"/>
    <w:uiPriority w:val="99"/>
    <w:unhideWhenUsed/>
    <w:rsid w:val="00BA668E"/>
    <w:pPr>
      <w:widowControl/>
      <w:spacing w:after="0" w:line="240" w:lineRule="auto"/>
    </w:pPr>
    <w:rPr>
      <w:rFonts w:ascii="Times New Roman" w:eastAsia="Arial" w:hAnsi="Times New Roman" w:cs="Times New Roman"/>
      <w:sz w:val="24"/>
      <w:szCs w:val="24"/>
      <w:lang w:eastAsia="zh-CN"/>
    </w:rPr>
  </w:style>
  <w:style w:type="character" w:customStyle="1" w:styleId="FootnoteTextChar">
    <w:name w:val="Footnote Text Char"/>
    <w:basedOn w:val="DefaultParagraphFont"/>
    <w:link w:val="FootnoteText"/>
    <w:uiPriority w:val="99"/>
    <w:rsid w:val="00BA668E"/>
    <w:rPr>
      <w:rFonts w:ascii="Times New Roman" w:eastAsia="Arial" w:hAnsi="Times New Roman" w:cs="Times New Roman"/>
      <w:sz w:val="24"/>
      <w:szCs w:val="24"/>
      <w:lang w:eastAsia="zh-CN"/>
    </w:rPr>
  </w:style>
  <w:style w:type="character" w:styleId="FootnoteReference">
    <w:name w:val="footnote reference"/>
    <w:basedOn w:val="DefaultParagraphFont"/>
    <w:uiPriority w:val="99"/>
    <w:unhideWhenUsed/>
    <w:rsid w:val="00BA668E"/>
    <w:rPr>
      <w:vertAlign w:val="superscript"/>
    </w:rPr>
  </w:style>
  <w:style w:type="paragraph" w:styleId="DocumentMap">
    <w:name w:val="Document Map"/>
    <w:basedOn w:val="Normal"/>
    <w:link w:val="DocumentMapChar"/>
    <w:uiPriority w:val="99"/>
    <w:semiHidden/>
    <w:unhideWhenUsed/>
    <w:rsid w:val="00BA668E"/>
    <w:pPr>
      <w:widowControl/>
      <w:spacing w:after="0" w:line="240" w:lineRule="auto"/>
    </w:pPr>
    <w:rPr>
      <w:rFonts w:ascii="Times New Roman" w:eastAsia="Arial" w:hAnsi="Times New Roman" w:cs="Times New Roman"/>
      <w:sz w:val="24"/>
      <w:szCs w:val="24"/>
      <w:lang w:eastAsia="zh-CN"/>
    </w:rPr>
  </w:style>
  <w:style w:type="character" w:customStyle="1" w:styleId="DocumentMapChar">
    <w:name w:val="Document Map Char"/>
    <w:basedOn w:val="DefaultParagraphFont"/>
    <w:link w:val="DocumentMap"/>
    <w:uiPriority w:val="99"/>
    <w:semiHidden/>
    <w:rsid w:val="00BA668E"/>
    <w:rPr>
      <w:rFonts w:ascii="Times New Roman" w:eastAsia="Arial" w:hAnsi="Times New Roman" w:cs="Times New Roman"/>
      <w:sz w:val="24"/>
      <w:szCs w:val="24"/>
      <w:lang w:eastAsia="zh-CN"/>
    </w:rPr>
  </w:style>
  <w:style w:type="paragraph" w:styleId="EndnoteText">
    <w:name w:val="endnote text"/>
    <w:basedOn w:val="Normal"/>
    <w:link w:val="EndnoteTextChar"/>
    <w:uiPriority w:val="99"/>
    <w:unhideWhenUsed/>
    <w:rsid w:val="00BA668E"/>
    <w:pPr>
      <w:widowControl/>
      <w:spacing w:after="0" w:line="240" w:lineRule="auto"/>
    </w:pPr>
    <w:rPr>
      <w:rFonts w:ascii="Times New Roman" w:eastAsia="Arial" w:hAnsi="Times New Roman" w:cs="Times New Roman"/>
      <w:sz w:val="24"/>
      <w:szCs w:val="24"/>
      <w:lang w:eastAsia="zh-CN"/>
    </w:rPr>
  </w:style>
  <w:style w:type="character" w:customStyle="1" w:styleId="EndnoteTextChar">
    <w:name w:val="Endnote Text Char"/>
    <w:basedOn w:val="DefaultParagraphFont"/>
    <w:link w:val="EndnoteText"/>
    <w:uiPriority w:val="99"/>
    <w:rsid w:val="00BA668E"/>
    <w:rPr>
      <w:rFonts w:ascii="Times New Roman" w:eastAsia="Arial" w:hAnsi="Times New Roman" w:cs="Times New Roman"/>
      <w:sz w:val="24"/>
      <w:szCs w:val="24"/>
      <w:lang w:eastAsia="zh-CN"/>
    </w:rPr>
  </w:style>
  <w:style w:type="character" w:styleId="EndnoteReference">
    <w:name w:val="endnote reference"/>
    <w:basedOn w:val="DefaultParagraphFont"/>
    <w:uiPriority w:val="99"/>
    <w:unhideWhenUsed/>
    <w:rsid w:val="00BA668E"/>
    <w:rPr>
      <w:vertAlign w:val="superscript"/>
    </w:rPr>
  </w:style>
  <w:style w:type="paragraph" w:styleId="TOC4">
    <w:name w:val="toc 4"/>
    <w:basedOn w:val="Normal"/>
    <w:next w:val="Normal"/>
    <w:autoRedefine/>
    <w:uiPriority w:val="39"/>
    <w:unhideWhenUsed/>
    <w:rsid w:val="00BA668E"/>
    <w:pPr>
      <w:spacing w:after="0"/>
    </w:pPr>
  </w:style>
  <w:style w:type="paragraph" w:styleId="TOC5">
    <w:name w:val="toc 5"/>
    <w:basedOn w:val="Normal"/>
    <w:next w:val="Normal"/>
    <w:autoRedefine/>
    <w:uiPriority w:val="39"/>
    <w:unhideWhenUsed/>
    <w:rsid w:val="00BA668E"/>
    <w:pPr>
      <w:spacing w:after="0"/>
    </w:pPr>
  </w:style>
  <w:style w:type="paragraph" w:styleId="TOC6">
    <w:name w:val="toc 6"/>
    <w:basedOn w:val="Normal"/>
    <w:next w:val="Normal"/>
    <w:autoRedefine/>
    <w:uiPriority w:val="39"/>
    <w:unhideWhenUsed/>
    <w:rsid w:val="00BA668E"/>
    <w:pPr>
      <w:spacing w:after="0"/>
    </w:pPr>
  </w:style>
  <w:style w:type="paragraph" w:styleId="TOC7">
    <w:name w:val="toc 7"/>
    <w:basedOn w:val="Normal"/>
    <w:next w:val="Normal"/>
    <w:autoRedefine/>
    <w:uiPriority w:val="39"/>
    <w:unhideWhenUsed/>
    <w:rsid w:val="00BA668E"/>
    <w:pPr>
      <w:spacing w:after="0"/>
    </w:pPr>
  </w:style>
  <w:style w:type="paragraph" w:styleId="TOC8">
    <w:name w:val="toc 8"/>
    <w:basedOn w:val="Normal"/>
    <w:next w:val="Normal"/>
    <w:autoRedefine/>
    <w:uiPriority w:val="39"/>
    <w:unhideWhenUsed/>
    <w:rsid w:val="00BA668E"/>
    <w:pPr>
      <w:spacing w:after="0"/>
    </w:pPr>
  </w:style>
  <w:style w:type="paragraph" w:styleId="TOC9">
    <w:name w:val="toc 9"/>
    <w:basedOn w:val="Normal"/>
    <w:next w:val="Normal"/>
    <w:autoRedefine/>
    <w:uiPriority w:val="39"/>
    <w:unhideWhenUsed/>
    <w:rsid w:val="00BA668E"/>
    <w:pPr>
      <w:spacing w:after="0"/>
    </w:pPr>
  </w:style>
  <w:style w:type="character" w:customStyle="1" w:styleId="UnresolvedMention1">
    <w:name w:val="Unresolved Mention1"/>
    <w:basedOn w:val="DefaultParagraphFont"/>
    <w:uiPriority w:val="99"/>
    <w:rsid w:val="00BA668E"/>
    <w:rPr>
      <w:color w:val="808080"/>
      <w:shd w:val="clear" w:color="auto" w:fill="E6E6E6"/>
    </w:rPr>
  </w:style>
  <w:style w:type="table" w:styleId="GridTable1Light">
    <w:name w:val="Grid Table 1 Light"/>
    <w:basedOn w:val="TableNormal"/>
    <w:uiPriority w:val="46"/>
    <w:rsid w:val="00BA668E"/>
    <w:pPr>
      <w:ind w:firstLine="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3-Accent3">
    <w:name w:val="List Table 3 Accent 3"/>
    <w:basedOn w:val="TableNormal"/>
    <w:uiPriority w:val="48"/>
    <w:rsid w:val="00BA668E"/>
    <w:pPr>
      <w:ind w:firstLine="0"/>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GridTable4-Accent3">
    <w:name w:val="Grid Table 4 Accent 3"/>
    <w:basedOn w:val="TableNormal"/>
    <w:uiPriority w:val="49"/>
    <w:rsid w:val="00BA668E"/>
    <w:pPr>
      <w:ind w:firstLine="0"/>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PlainTable1">
    <w:name w:val="Plain Table 1"/>
    <w:basedOn w:val="TableNormal"/>
    <w:uiPriority w:val="41"/>
    <w:rsid w:val="00BA668E"/>
    <w:pPr>
      <w:ind w:firstLine="0"/>
    </w:pPr>
    <w:rPr>
      <w:sz w:val="24"/>
      <w:szCs w:val="24"/>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nresolvedMention2">
    <w:name w:val="Unresolved Mention2"/>
    <w:basedOn w:val="DefaultParagraphFont"/>
    <w:uiPriority w:val="99"/>
    <w:semiHidden/>
    <w:unhideWhenUsed/>
    <w:rsid w:val="00BA668E"/>
    <w:rPr>
      <w:color w:val="605E5C"/>
      <w:shd w:val="clear" w:color="auto" w:fill="E1DFDD"/>
    </w:rPr>
  </w:style>
  <w:style w:type="table" w:customStyle="1" w:styleId="TableGrid22">
    <w:name w:val="Table Grid22"/>
    <w:basedOn w:val="TableNormal"/>
    <w:next w:val="TableGrid"/>
    <w:uiPriority w:val="39"/>
    <w:rsid w:val="00BA668E"/>
    <w:pPr>
      <w:ind w:firstLine="0"/>
    </w:pPr>
    <w:rPr>
      <w:rFonts w:eastAsia="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9.xml"/><Relationship Id="rId21" Type="http://schemas.openxmlformats.org/officeDocument/2006/relationships/footer" Target="footer6.xml"/><Relationship Id="rId42" Type="http://schemas.openxmlformats.org/officeDocument/2006/relationships/footer" Target="footer16.xml"/><Relationship Id="rId47" Type="http://schemas.openxmlformats.org/officeDocument/2006/relationships/footer" Target="footer21.xml"/><Relationship Id="rId63" Type="http://schemas.openxmlformats.org/officeDocument/2006/relationships/hyperlink" Target="http://www.aphsa.org/Home/FallenHeroes.html" TargetMode="External"/><Relationship Id="rId68" Type="http://schemas.openxmlformats.org/officeDocument/2006/relationships/hyperlink" Target="http://www.naswma.org/displaycommon.cfm?an=1&amp;amp;subarticleenbr=290" TargetMode="Externa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9.jpeg"/><Relationship Id="rId11" Type="http://schemas.openxmlformats.org/officeDocument/2006/relationships/image" Target="media/image4.png"/><Relationship Id="rId24" Type="http://schemas.openxmlformats.org/officeDocument/2006/relationships/footer" Target="footer8.xml"/><Relationship Id="rId32" Type="http://schemas.openxmlformats.org/officeDocument/2006/relationships/image" Target="media/image12.jpeg"/><Relationship Id="rId37" Type="http://schemas.openxmlformats.org/officeDocument/2006/relationships/header" Target="header4.xml"/><Relationship Id="rId40" Type="http://schemas.openxmlformats.org/officeDocument/2006/relationships/footer" Target="footer14.xml"/><Relationship Id="rId45" Type="http://schemas.openxmlformats.org/officeDocument/2006/relationships/footer" Target="footer19.xml"/><Relationship Id="rId53" Type="http://schemas.openxmlformats.org/officeDocument/2006/relationships/footer" Target="footer27.xml"/><Relationship Id="rId58" Type="http://schemas.openxmlformats.org/officeDocument/2006/relationships/hyperlink" Target="http://www.practicenotes.org/vol3_no2/maintaining_your_safety.htm" TargetMode="External"/><Relationship Id="rId66" Type="http://schemas.openxmlformats.org/officeDocument/2006/relationships/hyperlink" Target="http://chhs.gsu.edu/socialwork/FE_safety.asp" TargetMode="External"/><Relationship Id="rId5" Type="http://schemas.openxmlformats.org/officeDocument/2006/relationships/webSettings" Target="webSettings.xml"/><Relationship Id="rId61" Type="http://schemas.openxmlformats.org/officeDocument/2006/relationships/hyperlink" Target="http://www.socialworkers.org/pubs/news/2001/06/security.htm" TargetMode="External"/><Relationship Id="rId19" Type="http://schemas.openxmlformats.org/officeDocument/2006/relationships/hyperlink" Target="http://www.naswdc.org/pubs/code/code.asp" TargetMode="External"/><Relationship Id="rId14" Type="http://schemas.openxmlformats.org/officeDocument/2006/relationships/footer" Target="footer1.xml"/><Relationship Id="rId22" Type="http://schemas.openxmlformats.org/officeDocument/2006/relationships/footer" Target="footer7.xml"/><Relationship Id="rId27" Type="http://schemas.openxmlformats.org/officeDocument/2006/relationships/image" Target="media/image7.jpeg"/><Relationship Id="rId30" Type="http://schemas.openxmlformats.org/officeDocument/2006/relationships/image" Target="media/image10.jpeg"/><Relationship Id="rId35" Type="http://schemas.openxmlformats.org/officeDocument/2006/relationships/footer" Target="footer10.xml"/><Relationship Id="rId43" Type="http://schemas.openxmlformats.org/officeDocument/2006/relationships/footer" Target="footer17.xml"/><Relationship Id="rId48" Type="http://schemas.openxmlformats.org/officeDocument/2006/relationships/footer" Target="footer22.xml"/><Relationship Id="rId56" Type="http://schemas.openxmlformats.org/officeDocument/2006/relationships/hyperlink" Target="https://www.socialworkers.org/LinkClick.aspx?fileticket=6OEdoMjcNC0%3D&amp;portalid=0" TargetMode="External"/><Relationship Id="rId64" Type="http://schemas.openxmlformats.org/officeDocument/2006/relationships/hyperlink" Target="http://www.socialworkers.org/profession/centennial/violence.htm" TargetMode="External"/><Relationship Id="rId69" Type="http://schemas.openxmlformats.org/officeDocument/2006/relationships/hyperlink" Target="http://workforce.socialworkers.org/whatsnew/safety.pdf" TargetMode="External"/><Relationship Id="rId8" Type="http://schemas.openxmlformats.org/officeDocument/2006/relationships/image" Target="media/image1.png"/><Relationship Id="rId51" Type="http://schemas.openxmlformats.org/officeDocument/2006/relationships/footer" Target="footer25.xm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footer" Target="footer4.xml"/><Relationship Id="rId25" Type="http://schemas.openxmlformats.org/officeDocument/2006/relationships/hyperlink" Target="https://www.ohio.edu/chsp/social-work/field-work" TargetMode="External"/><Relationship Id="rId33" Type="http://schemas.openxmlformats.org/officeDocument/2006/relationships/header" Target="header2.xml"/><Relationship Id="rId38" Type="http://schemas.openxmlformats.org/officeDocument/2006/relationships/footer" Target="footer12.xml"/><Relationship Id="rId46" Type="http://schemas.openxmlformats.org/officeDocument/2006/relationships/footer" Target="footer20.xml"/><Relationship Id="rId59" Type="http://schemas.openxmlformats.org/officeDocument/2006/relationships/hyperlink" Target="http://www.practicenotes.org/vol3_no2/sample_action_Plan_safety.htm" TargetMode="External"/><Relationship Id="rId67" Type="http://schemas.openxmlformats.org/officeDocument/2006/relationships/hyperlink" Target="http://www.naswma.org/displaycommon.cfm?an=1&amp;amp;subarticlenbr=289" TargetMode="External"/><Relationship Id="rId20" Type="http://schemas.openxmlformats.org/officeDocument/2006/relationships/footer" Target="footer5.xml"/><Relationship Id="rId41" Type="http://schemas.openxmlformats.org/officeDocument/2006/relationships/footer" Target="footer15.xml"/><Relationship Id="rId54" Type="http://schemas.openxmlformats.org/officeDocument/2006/relationships/footer" Target="footer28.xml"/><Relationship Id="rId62" Type="http://schemas.openxmlformats.org/officeDocument/2006/relationships/hyperlink" Target="http://www.afscme.org/news/publications/workplace-health-and-" TargetMode="External"/><Relationship Id="rId70" Type="http://schemas.openxmlformats.org/officeDocument/2006/relationships/hyperlink" Target="http://www.osha.gov/Publications/OSHA3148/osha3148.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header" Target="header1.xml"/><Relationship Id="rId28" Type="http://schemas.openxmlformats.org/officeDocument/2006/relationships/image" Target="media/image8.jpeg"/><Relationship Id="rId36" Type="http://schemas.openxmlformats.org/officeDocument/2006/relationships/footer" Target="footer11.xml"/><Relationship Id="rId49" Type="http://schemas.openxmlformats.org/officeDocument/2006/relationships/footer" Target="footer23.xml"/><Relationship Id="rId57" Type="http://schemas.openxmlformats.org/officeDocument/2006/relationships/hyperlink" Target="http://www.socialworker.com/.../Safety_First%3A_Paying_Heed_to_and" TargetMode="External"/><Relationship Id="rId10" Type="http://schemas.openxmlformats.org/officeDocument/2006/relationships/image" Target="media/image3.png"/><Relationship Id="rId31" Type="http://schemas.openxmlformats.org/officeDocument/2006/relationships/image" Target="media/image11.jpeg"/><Relationship Id="rId44" Type="http://schemas.openxmlformats.org/officeDocument/2006/relationships/footer" Target="footer18.xml"/><Relationship Id="rId52" Type="http://schemas.openxmlformats.org/officeDocument/2006/relationships/footer" Target="footer26.xml"/><Relationship Id="rId60" Type="http://schemas.openxmlformats.org/officeDocument/2006/relationships/hyperlink" Target="http://www.practicenotes.org/vol3_no2/predictingviolence.htm" TargetMode="External"/><Relationship Id="rId65" Type="http://schemas.openxmlformats.org/officeDocument/2006/relationships/hyperlink" Target="http://www.everydayselfdefense.com/"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hyperlink" Target="http://www.marshall.edu/graduate/files/Graduate-Student-Handbook-Fall-2015.pdf" TargetMode="External"/><Relationship Id="rId39" Type="http://schemas.openxmlformats.org/officeDocument/2006/relationships/footer" Target="footer13.xml"/><Relationship Id="rId34" Type="http://schemas.openxmlformats.org/officeDocument/2006/relationships/header" Target="header3.xml"/><Relationship Id="rId50" Type="http://schemas.openxmlformats.org/officeDocument/2006/relationships/footer" Target="footer24.xml"/><Relationship Id="rId55" Type="http://schemas.openxmlformats.org/officeDocument/2006/relationships/footer" Target="footer2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19BAAA-5A22-417E-9F16-87ED0D04E0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142</Pages>
  <Words>32706</Words>
  <Characters>186430</Characters>
  <Application>Microsoft Office Word</Application>
  <DocSecurity>0</DocSecurity>
  <Lines>1553</Lines>
  <Paragraphs>437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Nichols, Alysha</dc:creator>
  <cp:keywords/>
  <dc:description/>
  <cp:lastModifiedBy>Peggy PROUDFOOT  HARMAN</cp:lastModifiedBy>
  <cp:revision>2</cp:revision>
  <cp:lastPrinted>2024-10-17T14:19:00Z</cp:lastPrinted>
  <dcterms:created xsi:type="dcterms:W3CDTF">2025-08-02T16:13:00Z</dcterms:created>
  <dcterms:modified xsi:type="dcterms:W3CDTF">2025-08-02T16:13:00Z</dcterms:modified>
</cp:coreProperties>
</file>